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1.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53857" w:rsidRDefault="000A7FFE" w:rsidP="000A7FFE">
      <w:pPr>
        <w:ind w:hanging="1418"/>
        <w:rPr>
          <w:rFonts w:ascii="Times New Roman" w:hAnsi="Times New Roman" w:cs="Times New Roman"/>
          <w:sz w:val="28"/>
          <w:szCs w:val="28"/>
          <w:lang w:val="ru-RU"/>
        </w:rPr>
      </w:pPr>
      <w:r>
        <w:rPr>
          <w:rFonts w:ascii="Times New Roman" w:eastAsia="Times New Roman" w:hAnsi="Times New Roman" w:cs="Times New Roman"/>
          <w:b/>
          <w:noProof/>
          <w:sz w:val="28"/>
          <w:szCs w:val="28"/>
          <w:lang w:val="ru-RU" w:eastAsia="ru-RU"/>
        </w:rPr>
        <w:drawing>
          <wp:inline distT="0" distB="0" distL="0" distR="0">
            <wp:extent cx="7258050" cy="10344980"/>
            <wp:effectExtent l="19050" t="0" r="0" b="0"/>
            <wp:docPr id="2" name="Рисунок 1" descr="C:\Users\007\Pictures\ControlCenter4\Scan\CCI13102022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7\Pictures\ControlCenter4\Scan\CCI13102022_0002.jpg"/>
                    <pic:cNvPicPr>
                      <a:picLocks noChangeAspect="1" noChangeArrowheads="1"/>
                    </pic:cNvPicPr>
                  </pic:nvPicPr>
                  <pic:blipFill>
                    <a:blip r:embed="rId8" cstate="print"/>
                    <a:srcRect/>
                    <a:stretch>
                      <a:fillRect/>
                    </a:stretch>
                  </pic:blipFill>
                  <pic:spPr bwMode="auto">
                    <a:xfrm>
                      <a:off x="0" y="0"/>
                      <a:ext cx="7257297" cy="10343907"/>
                    </a:xfrm>
                    <a:prstGeom prst="rect">
                      <a:avLst/>
                    </a:prstGeom>
                    <a:noFill/>
                    <a:ln w="9525">
                      <a:noFill/>
                      <a:miter lim="800000"/>
                      <a:headEnd/>
                      <a:tailEnd/>
                    </a:ln>
                  </pic:spPr>
                </pic:pic>
              </a:graphicData>
            </a:graphic>
          </wp:inline>
        </w:drawing>
      </w:r>
    </w:p>
    <w:p w:rsidR="00B53857" w:rsidRDefault="00B53857" w:rsidP="001D3603">
      <w:pPr>
        <w:jc w:val="center"/>
        <w:rPr>
          <w:rFonts w:ascii="Times New Roman" w:hAnsi="Times New Roman" w:cs="Times New Roman"/>
          <w:sz w:val="28"/>
          <w:szCs w:val="28"/>
          <w:lang w:val="ru-RU"/>
        </w:rPr>
      </w:pPr>
    </w:p>
    <w:p w:rsidR="00AF4A5D" w:rsidRPr="00E932EC" w:rsidRDefault="00AF4A5D" w:rsidP="001D3603">
      <w:pPr>
        <w:suppressAutoHyphens/>
        <w:autoSpaceDE w:val="0"/>
        <w:autoSpaceDN w:val="0"/>
        <w:adjustRightInd w:val="0"/>
        <w:jc w:val="center"/>
        <w:rPr>
          <w:rFonts w:ascii="Times New Roman" w:hAnsi="Times New Roman" w:cs="Times New Roman"/>
          <w:b/>
          <w:sz w:val="28"/>
          <w:szCs w:val="28"/>
          <w:lang w:val="ru-RU"/>
        </w:rPr>
      </w:pPr>
    </w:p>
    <w:p w:rsidR="007F45B9" w:rsidRDefault="007F45B9" w:rsidP="007F45B9">
      <w:pPr>
        <w:suppressAutoHyphens/>
        <w:autoSpaceDE w:val="0"/>
        <w:autoSpaceDN w:val="0"/>
        <w:adjustRightInd w:val="0"/>
        <w:ind w:firstLine="708"/>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Адаптированная основная программа профессионального обучения по профессии 16675 «Повар» обучающихся с ограниченными возможностями здоровья на базе выпускников специальных (коррекционных) </w:t>
      </w:r>
      <w:r w:rsidR="00C05427" w:rsidRPr="00B560C6">
        <w:rPr>
          <w:rFonts w:ascii="Times New Roman" w:hAnsi="Times New Roman" w:cs="Times New Roman"/>
          <w:sz w:val="28"/>
          <w:szCs w:val="28"/>
          <w:lang w:val="ru-RU"/>
        </w:rPr>
        <w:t xml:space="preserve">с нарушением речи </w:t>
      </w:r>
      <w:r w:rsidR="00C05427" w:rsidRPr="00B560C6">
        <w:rPr>
          <w:rFonts w:ascii="Times New Roman" w:hAnsi="Times New Roman" w:cs="Times New Roman"/>
          <w:sz w:val="28"/>
          <w:szCs w:val="28"/>
        </w:rPr>
        <w:t>V</w:t>
      </w:r>
      <w:r w:rsidR="00C05427" w:rsidRPr="00B560C6">
        <w:rPr>
          <w:rFonts w:ascii="Times New Roman" w:hAnsi="Times New Roman" w:cs="Times New Roman"/>
          <w:sz w:val="28"/>
          <w:szCs w:val="28"/>
          <w:lang w:val="ru-RU"/>
        </w:rPr>
        <w:t xml:space="preserve"> вид</w:t>
      </w:r>
      <w:r w:rsidR="00C05427" w:rsidRPr="00C05427">
        <w:rPr>
          <w:rFonts w:ascii="Times New Roman" w:hAnsi="Times New Roman" w:cs="Times New Roman"/>
          <w:sz w:val="28"/>
          <w:szCs w:val="28"/>
          <w:lang w:val="ru-RU"/>
        </w:rPr>
        <w:t xml:space="preserve"> </w:t>
      </w:r>
      <w:r w:rsidRPr="00C05427">
        <w:rPr>
          <w:rFonts w:ascii="Times New Roman" w:hAnsi="Times New Roman" w:cs="Times New Roman"/>
          <w:sz w:val="28"/>
          <w:szCs w:val="28"/>
          <w:lang w:val="ru-RU"/>
        </w:rPr>
        <w:t>без</w:t>
      </w:r>
      <w:r w:rsidRPr="007F45B9">
        <w:rPr>
          <w:rFonts w:ascii="Times New Roman" w:hAnsi="Times New Roman" w:cs="Times New Roman"/>
          <w:sz w:val="28"/>
          <w:szCs w:val="28"/>
          <w:lang w:val="ru-RU"/>
        </w:rPr>
        <w:t xml:space="preserve"> получения среднего общего образования, сроком обучения 1 год 10 месяцев, разработана на основе профессионального стандарта «Повар», утвержденного приказом Министерства труда и социальной защиты Российской Федерации от 7 сентября 2015 г. </w:t>
      </w:r>
      <w:r>
        <w:rPr>
          <w:rFonts w:ascii="Times New Roman" w:hAnsi="Times New Roman" w:cs="Times New Roman"/>
          <w:sz w:val="28"/>
          <w:szCs w:val="28"/>
          <w:lang w:val="ru-RU"/>
        </w:rPr>
        <w:t>№</w:t>
      </w:r>
      <w:r w:rsidRPr="007F45B9">
        <w:rPr>
          <w:rFonts w:ascii="Times New Roman" w:hAnsi="Times New Roman" w:cs="Times New Roman"/>
          <w:sz w:val="28"/>
          <w:szCs w:val="28"/>
          <w:lang w:val="ru-RU"/>
        </w:rPr>
        <w:t>597н.</w:t>
      </w:r>
      <w:r>
        <w:rPr>
          <w:rFonts w:ascii="Times New Roman" w:hAnsi="Times New Roman" w:cs="Times New Roman"/>
          <w:sz w:val="28"/>
          <w:szCs w:val="28"/>
          <w:lang w:val="ru-RU"/>
        </w:rPr>
        <w:t>,</w:t>
      </w:r>
      <w:r w:rsidRPr="007F45B9">
        <w:rPr>
          <w:rFonts w:ascii="Times New Roman" w:hAnsi="Times New Roman" w:cs="Times New Roman"/>
          <w:sz w:val="28"/>
          <w:szCs w:val="28"/>
          <w:lang w:val="ru-RU"/>
        </w:rPr>
        <w:t xml:space="preserve"> зарегистрированного в Минюсте России 21 сентября 2015 г. </w:t>
      </w:r>
      <w:r>
        <w:rPr>
          <w:rFonts w:ascii="Times New Roman" w:hAnsi="Times New Roman" w:cs="Times New Roman"/>
          <w:sz w:val="28"/>
          <w:szCs w:val="28"/>
          <w:lang w:val="ru-RU"/>
        </w:rPr>
        <w:t>№</w:t>
      </w:r>
      <w:r w:rsidRPr="007F45B9">
        <w:rPr>
          <w:rFonts w:ascii="Times New Roman" w:hAnsi="Times New Roman" w:cs="Times New Roman"/>
          <w:sz w:val="28"/>
          <w:szCs w:val="28"/>
          <w:lang w:val="ru-RU"/>
        </w:rPr>
        <w:t>38940, с учетом Федерального государственного образовательного стандарта среднего профессионального образования (далее — ФГОС СПО) по профессии 19.01.17</w:t>
      </w:r>
      <w:r>
        <w:rPr>
          <w:rFonts w:ascii="Times New Roman" w:hAnsi="Times New Roman" w:cs="Times New Roman"/>
          <w:sz w:val="28"/>
          <w:szCs w:val="28"/>
          <w:lang w:val="ru-RU"/>
        </w:rPr>
        <w:t xml:space="preserve"> «Повар</w:t>
      </w:r>
      <w:r w:rsidRPr="007F45B9">
        <w:rPr>
          <w:rFonts w:ascii="Times New Roman" w:hAnsi="Times New Roman" w:cs="Times New Roman"/>
          <w:sz w:val="28"/>
          <w:szCs w:val="28"/>
          <w:lang w:val="ru-RU"/>
        </w:rPr>
        <w:t>», зарегистрированного в Минюсте России 20.08.2013</w:t>
      </w:r>
      <w:r>
        <w:rPr>
          <w:rFonts w:ascii="Times New Roman" w:hAnsi="Times New Roman" w:cs="Times New Roman"/>
          <w:sz w:val="28"/>
          <w:szCs w:val="28"/>
          <w:lang w:val="ru-RU"/>
        </w:rPr>
        <w:t>№</w:t>
      </w:r>
      <w:r w:rsidRPr="007F45B9">
        <w:rPr>
          <w:rFonts w:ascii="Times New Roman" w:hAnsi="Times New Roman" w:cs="Times New Roman"/>
          <w:sz w:val="28"/>
          <w:szCs w:val="28"/>
          <w:lang w:val="ru-RU"/>
        </w:rPr>
        <w:t xml:space="preserve"> 29749 (ред от 09.04.2015), с учетом методических рекомендаций по разработке и реализации адаптированных образовательных программ среднего профессионального образования, утвержденных Приказом Министерства образования и науки Российской Федерации от 20 апреля 2015 г. № 06-83Овн</w:t>
      </w:r>
      <w:r>
        <w:rPr>
          <w:rFonts w:ascii="Times New Roman" w:hAnsi="Times New Roman" w:cs="Times New Roman"/>
          <w:sz w:val="28"/>
          <w:szCs w:val="28"/>
          <w:lang w:val="ru-RU"/>
        </w:rPr>
        <w:t>.</w:t>
      </w:r>
    </w:p>
    <w:p w:rsidR="00EF4342" w:rsidRPr="00E932EC" w:rsidRDefault="007F45B9" w:rsidP="007F45B9">
      <w:pPr>
        <w:suppressAutoHyphens/>
        <w:autoSpaceDE w:val="0"/>
        <w:autoSpaceDN w:val="0"/>
        <w:adjustRightInd w:val="0"/>
        <w:ind w:firstLine="708"/>
        <w:jc w:val="both"/>
        <w:rPr>
          <w:rFonts w:ascii="Times New Roman" w:hAnsi="Times New Roman" w:cs="Times New Roman"/>
          <w:b/>
          <w:sz w:val="28"/>
          <w:szCs w:val="28"/>
          <w:lang w:val="ru-RU"/>
        </w:rPr>
      </w:pPr>
      <w:r w:rsidRPr="007F45B9">
        <w:rPr>
          <w:rFonts w:ascii="Times New Roman" w:hAnsi="Times New Roman" w:cs="Times New Roman"/>
          <w:sz w:val="28"/>
          <w:szCs w:val="28"/>
          <w:lang w:val="ru-RU"/>
        </w:rPr>
        <w:t xml:space="preserve"> Адаптированная основная программа профессионального обучения разработана в целях обеспечения права инвалидов и лиц с ограниченными возможностями здоровья на получение профессионального образования</w:t>
      </w:r>
      <w:r>
        <w:rPr>
          <w:rFonts w:ascii="Times New Roman" w:hAnsi="Times New Roman" w:cs="Times New Roman"/>
          <w:sz w:val="28"/>
          <w:szCs w:val="28"/>
          <w:lang w:val="ru-RU"/>
        </w:rPr>
        <w:t>.</w:t>
      </w:r>
    </w:p>
    <w:p w:rsidR="00EF4342" w:rsidRPr="00E932EC" w:rsidRDefault="00EF4342" w:rsidP="001D3603">
      <w:pPr>
        <w:suppressAutoHyphens/>
        <w:autoSpaceDE w:val="0"/>
        <w:autoSpaceDN w:val="0"/>
        <w:adjustRightInd w:val="0"/>
        <w:rPr>
          <w:rFonts w:ascii="Times New Roman" w:hAnsi="Times New Roman" w:cs="Times New Roman"/>
          <w:b/>
          <w:sz w:val="28"/>
          <w:szCs w:val="28"/>
          <w:lang w:val="ru-RU"/>
        </w:rPr>
      </w:pPr>
    </w:p>
    <w:p w:rsidR="00EF4342" w:rsidRPr="00E932EC" w:rsidRDefault="00EF4342" w:rsidP="001D3603">
      <w:pPr>
        <w:suppressAutoHyphens/>
        <w:autoSpaceDE w:val="0"/>
        <w:autoSpaceDN w:val="0"/>
        <w:adjustRightInd w:val="0"/>
        <w:rPr>
          <w:rFonts w:ascii="Times New Roman" w:hAnsi="Times New Roman" w:cs="Times New Roman"/>
          <w:b/>
          <w:sz w:val="28"/>
          <w:szCs w:val="28"/>
          <w:lang w:val="ru-RU"/>
        </w:rPr>
      </w:pPr>
    </w:p>
    <w:p w:rsidR="00EF4342" w:rsidRPr="00E932EC" w:rsidRDefault="00EF4342" w:rsidP="001D3603">
      <w:pPr>
        <w:suppressAutoHyphens/>
        <w:autoSpaceDE w:val="0"/>
        <w:autoSpaceDN w:val="0"/>
        <w:adjustRightInd w:val="0"/>
        <w:rPr>
          <w:rFonts w:ascii="Times New Roman" w:hAnsi="Times New Roman" w:cs="Times New Roman"/>
          <w:b/>
          <w:sz w:val="28"/>
          <w:szCs w:val="28"/>
          <w:lang w:val="ru-RU"/>
        </w:rPr>
      </w:pPr>
    </w:p>
    <w:p w:rsidR="00CC28CF" w:rsidRPr="00CC28CF" w:rsidRDefault="00EF4342" w:rsidP="00DC6688">
      <w:pPr>
        <w:ind w:firstLine="708"/>
        <w:jc w:val="both"/>
        <w:rPr>
          <w:rFonts w:ascii="Times New Roman" w:eastAsia="Times New Roman" w:hAnsi="Times New Roman" w:cs="Times New Roman"/>
          <w:caps/>
          <w:sz w:val="28"/>
          <w:szCs w:val="28"/>
          <w:lang w:val="ru-RU"/>
        </w:rPr>
      </w:pPr>
      <w:r w:rsidRPr="00E117F6">
        <w:rPr>
          <w:rFonts w:ascii="Times New Roman" w:hAnsi="Times New Roman" w:cs="Times New Roman"/>
          <w:sz w:val="28"/>
          <w:szCs w:val="28"/>
          <w:lang w:val="ru-RU"/>
        </w:rPr>
        <w:t>Организация разработчик:</w:t>
      </w:r>
      <w:r w:rsidR="00CC28CF">
        <w:rPr>
          <w:rFonts w:ascii="Times New Roman" w:hAnsi="Times New Roman" w:cs="Times New Roman"/>
          <w:sz w:val="28"/>
          <w:szCs w:val="28"/>
          <w:lang w:val="ru-RU"/>
        </w:rPr>
        <w:t xml:space="preserve"> </w:t>
      </w:r>
      <w:r w:rsidR="00BB1C22">
        <w:rPr>
          <w:rFonts w:ascii="Times New Roman" w:eastAsia="Times New Roman" w:hAnsi="Times New Roman" w:cs="Times New Roman"/>
          <w:sz w:val="28"/>
          <w:szCs w:val="28"/>
          <w:lang w:val="ru-RU"/>
        </w:rPr>
        <w:t>г</w:t>
      </w:r>
      <w:r w:rsidR="00CC28CF" w:rsidRPr="00CC28CF">
        <w:rPr>
          <w:rFonts w:ascii="Times New Roman" w:eastAsia="Times New Roman" w:hAnsi="Times New Roman" w:cs="Times New Roman"/>
          <w:sz w:val="28"/>
          <w:szCs w:val="28"/>
          <w:lang w:val="ru-RU"/>
        </w:rPr>
        <w:t>осударственное профессиональное образовательное</w:t>
      </w:r>
      <w:r w:rsidR="00CC28CF">
        <w:rPr>
          <w:rFonts w:ascii="Times New Roman" w:eastAsia="Times New Roman" w:hAnsi="Times New Roman" w:cs="Times New Roman"/>
          <w:sz w:val="28"/>
          <w:szCs w:val="28"/>
          <w:lang w:val="ru-RU"/>
        </w:rPr>
        <w:t xml:space="preserve"> </w:t>
      </w:r>
      <w:r w:rsidR="00CC28CF" w:rsidRPr="00CC28CF">
        <w:rPr>
          <w:rFonts w:ascii="Times New Roman" w:eastAsia="Times New Roman" w:hAnsi="Times New Roman" w:cs="Times New Roman"/>
          <w:sz w:val="28"/>
          <w:szCs w:val="28"/>
          <w:lang w:val="ru-RU"/>
        </w:rPr>
        <w:t xml:space="preserve">автономное </w:t>
      </w:r>
      <w:r w:rsidR="00BB1C22">
        <w:rPr>
          <w:rFonts w:ascii="Times New Roman" w:eastAsia="Times New Roman" w:hAnsi="Times New Roman" w:cs="Times New Roman"/>
          <w:sz w:val="28"/>
          <w:szCs w:val="28"/>
          <w:lang w:val="ru-RU"/>
        </w:rPr>
        <w:t>учреждение А</w:t>
      </w:r>
      <w:r w:rsidR="00CC28CF" w:rsidRPr="00CC28CF">
        <w:rPr>
          <w:rFonts w:ascii="Times New Roman" w:eastAsia="Times New Roman" w:hAnsi="Times New Roman" w:cs="Times New Roman"/>
          <w:sz w:val="28"/>
          <w:szCs w:val="28"/>
          <w:lang w:val="ru-RU"/>
        </w:rPr>
        <w:t>мурской области</w:t>
      </w:r>
      <w:r w:rsidR="00CC28CF">
        <w:rPr>
          <w:rFonts w:ascii="Times New Roman" w:eastAsia="Times New Roman" w:hAnsi="Times New Roman" w:cs="Times New Roman"/>
          <w:sz w:val="28"/>
          <w:szCs w:val="28"/>
          <w:lang w:val="ru-RU"/>
        </w:rPr>
        <w:t xml:space="preserve"> </w:t>
      </w:r>
      <w:r w:rsidR="004F4357">
        <w:rPr>
          <w:rFonts w:ascii="Times New Roman" w:eastAsia="Times New Roman" w:hAnsi="Times New Roman" w:cs="Times New Roman"/>
          <w:sz w:val="28"/>
          <w:szCs w:val="28"/>
          <w:lang w:val="ru-RU"/>
        </w:rPr>
        <w:t>«А</w:t>
      </w:r>
      <w:r w:rsidR="00CC28CF" w:rsidRPr="00CC28CF">
        <w:rPr>
          <w:rFonts w:ascii="Times New Roman" w:eastAsia="Times New Roman" w:hAnsi="Times New Roman" w:cs="Times New Roman"/>
          <w:sz w:val="28"/>
          <w:szCs w:val="28"/>
          <w:lang w:val="ru-RU"/>
        </w:rPr>
        <w:t>мурский аграрный колледж»</w:t>
      </w:r>
      <w:r w:rsidR="00CC28CF">
        <w:rPr>
          <w:rFonts w:ascii="Times New Roman" w:eastAsia="Times New Roman" w:hAnsi="Times New Roman" w:cs="Times New Roman"/>
          <w:sz w:val="28"/>
          <w:szCs w:val="28"/>
          <w:lang w:val="ru-RU"/>
        </w:rPr>
        <w:t xml:space="preserve"> </w:t>
      </w:r>
      <w:r w:rsidR="00BB1C22">
        <w:rPr>
          <w:rFonts w:ascii="Times New Roman" w:eastAsia="Times New Roman" w:hAnsi="Times New Roman" w:cs="Times New Roman"/>
          <w:sz w:val="28"/>
          <w:szCs w:val="28"/>
          <w:lang w:val="ru-RU"/>
        </w:rPr>
        <w:t>(ГПОАУ Ам</w:t>
      </w:r>
      <w:r w:rsidR="00CC28CF" w:rsidRPr="00CC28CF">
        <w:rPr>
          <w:rFonts w:ascii="Times New Roman" w:eastAsia="Times New Roman" w:hAnsi="Times New Roman" w:cs="Times New Roman"/>
          <w:sz w:val="28"/>
          <w:szCs w:val="28"/>
          <w:lang w:val="ru-RU"/>
        </w:rPr>
        <w:t>АК)</w:t>
      </w:r>
    </w:p>
    <w:p w:rsidR="00EF4342" w:rsidRPr="00E117F6" w:rsidRDefault="00EF4342" w:rsidP="001D3603">
      <w:pPr>
        <w:suppressAutoHyphens/>
        <w:autoSpaceDE w:val="0"/>
        <w:autoSpaceDN w:val="0"/>
        <w:adjustRightInd w:val="0"/>
        <w:rPr>
          <w:rFonts w:ascii="Times New Roman" w:hAnsi="Times New Roman" w:cs="Times New Roman"/>
          <w:sz w:val="28"/>
          <w:szCs w:val="28"/>
          <w:lang w:val="ru-RU"/>
        </w:rPr>
      </w:pPr>
    </w:p>
    <w:p w:rsidR="00EF4342" w:rsidRPr="00E117F6" w:rsidRDefault="00EF4342" w:rsidP="001D3603">
      <w:pPr>
        <w:suppressAutoHyphens/>
        <w:autoSpaceDE w:val="0"/>
        <w:autoSpaceDN w:val="0"/>
        <w:adjustRightInd w:val="0"/>
        <w:rPr>
          <w:rFonts w:ascii="Times New Roman" w:hAnsi="Times New Roman" w:cs="Times New Roman"/>
          <w:sz w:val="28"/>
          <w:szCs w:val="28"/>
          <w:lang w:val="ru-RU"/>
        </w:rPr>
      </w:pPr>
    </w:p>
    <w:p w:rsidR="00EF4342" w:rsidRDefault="00EF4342" w:rsidP="00BB1C22">
      <w:pPr>
        <w:suppressAutoHyphens/>
        <w:autoSpaceDE w:val="0"/>
        <w:autoSpaceDN w:val="0"/>
        <w:adjustRightInd w:val="0"/>
        <w:rPr>
          <w:rFonts w:ascii="Times New Roman" w:hAnsi="Times New Roman" w:cs="Times New Roman"/>
          <w:sz w:val="28"/>
          <w:szCs w:val="28"/>
          <w:lang w:val="ru-RU"/>
        </w:rPr>
      </w:pPr>
      <w:r w:rsidRPr="00E117F6">
        <w:rPr>
          <w:rFonts w:ascii="Times New Roman" w:hAnsi="Times New Roman" w:cs="Times New Roman"/>
          <w:sz w:val="28"/>
          <w:szCs w:val="28"/>
          <w:lang w:val="ru-RU"/>
        </w:rPr>
        <w:t>Разработчики:</w:t>
      </w:r>
      <w:r w:rsidR="00BB1C22">
        <w:rPr>
          <w:rFonts w:ascii="Times New Roman" w:hAnsi="Times New Roman" w:cs="Times New Roman"/>
          <w:sz w:val="28"/>
          <w:szCs w:val="28"/>
          <w:lang w:val="ru-RU"/>
        </w:rPr>
        <w:t xml:space="preserve"> О</w:t>
      </w:r>
      <w:r w:rsidR="00BB1C22" w:rsidRPr="00BB1C22">
        <w:rPr>
          <w:rFonts w:ascii="Times New Roman" w:hAnsi="Times New Roman" w:cs="Times New Roman"/>
          <w:sz w:val="28"/>
          <w:szCs w:val="28"/>
          <w:lang w:val="ru-RU"/>
        </w:rPr>
        <w:t>.</w:t>
      </w:r>
      <w:r w:rsidR="00BB1C22">
        <w:rPr>
          <w:rFonts w:ascii="Times New Roman" w:hAnsi="Times New Roman" w:cs="Times New Roman"/>
          <w:sz w:val="28"/>
          <w:szCs w:val="28"/>
        </w:rPr>
        <w:t>E</w:t>
      </w:r>
      <w:r w:rsidR="00BB1C22" w:rsidRPr="00BB1C22">
        <w:rPr>
          <w:rFonts w:ascii="Times New Roman" w:hAnsi="Times New Roman" w:cs="Times New Roman"/>
          <w:sz w:val="28"/>
          <w:szCs w:val="28"/>
          <w:lang w:val="ru-RU"/>
        </w:rPr>
        <w:t xml:space="preserve">. </w:t>
      </w:r>
      <w:r w:rsidR="00BB1C22">
        <w:rPr>
          <w:rFonts w:ascii="Times New Roman" w:hAnsi="Times New Roman" w:cs="Times New Roman"/>
          <w:sz w:val="28"/>
          <w:szCs w:val="28"/>
          <w:lang w:val="ru-RU"/>
        </w:rPr>
        <w:t>Филоненко, заместитель руководителя;</w:t>
      </w:r>
    </w:p>
    <w:p w:rsidR="00BB1C22" w:rsidRDefault="00BB1C22" w:rsidP="00BB1C22">
      <w:pPr>
        <w:suppressAutoHyphens/>
        <w:autoSpaceDE w:val="0"/>
        <w:autoSpaceDN w:val="0"/>
        <w:adjustRightInd w:val="0"/>
        <w:rPr>
          <w:rFonts w:ascii="Times New Roman" w:hAnsi="Times New Roman" w:cs="Times New Roman"/>
          <w:sz w:val="28"/>
          <w:szCs w:val="28"/>
          <w:lang w:val="ru-RU"/>
        </w:rPr>
      </w:pPr>
      <w:r>
        <w:rPr>
          <w:rFonts w:ascii="Times New Roman" w:hAnsi="Times New Roman" w:cs="Times New Roman"/>
          <w:sz w:val="28"/>
          <w:szCs w:val="28"/>
          <w:lang w:val="ru-RU"/>
        </w:rPr>
        <w:t xml:space="preserve">                          Т</w:t>
      </w:r>
      <w:r w:rsidRPr="00BB1C22">
        <w:rPr>
          <w:rFonts w:ascii="Times New Roman" w:hAnsi="Times New Roman" w:cs="Times New Roman"/>
          <w:sz w:val="28"/>
          <w:szCs w:val="28"/>
          <w:lang w:val="ru-RU"/>
        </w:rPr>
        <w:t>.</w:t>
      </w:r>
      <w:r>
        <w:rPr>
          <w:rFonts w:ascii="Times New Roman" w:hAnsi="Times New Roman" w:cs="Times New Roman"/>
          <w:sz w:val="28"/>
          <w:szCs w:val="28"/>
          <w:lang w:val="ru-RU"/>
        </w:rPr>
        <w:t>А</w:t>
      </w:r>
      <w:r w:rsidRPr="00BB1C22">
        <w:rPr>
          <w:rFonts w:ascii="Times New Roman" w:hAnsi="Times New Roman" w:cs="Times New Roman"/>
          <w:sz w:val="28"/>
          <w:szCs w:val="28"/>
          <w:lang w:val="ru-RU"/>
        </w:rPr>
        <w:t xml:space="preserve">. </w:t>
      </w:r>
      <w:r>
        <w:rPr>
          <w:rFonts w:ascii="Times New Roman" w:hAnsi="Times New Roman" w:cs="Times New Roman"/>
          <w:sz w:val="28"/>
          <w:szCs w:val="28"/>
        </w:rPr>
        <w:t>C</w:t>
      </w:r>
      <w:r>
        <w:rPr>
          <w:rFonts w:ascii="Times New Roman" w:hAnsi="Times New Roman" w:cs="Times New Roman"/>
          <w:sz w:val="28"/>
          <w:szCs w:val="28"/>
          <w:lang w:val="ru-RU"/>
        </w:rPr>
        <w:t>тарина, руководитель предметно-цикловой комиссии;</w:t>
      </w:r>
    </w:p>
    <w:p w:rsidR="00EF4342" w:rsidRDefault="00BB1C22" w:rsidP="00DC6688">
      <w:pPr>
        <w:suppressAutoHyphens/>
        <w:autoSpaceDE w:val="0"/>
        <w:autoSpaceDN w:val="0"/>
        <w:adjustRightInd w:val="0"/>
        <w:rPr>
          <w:rFonts w:ascii="Times New Roman" w:hAnsi="Times New Roman" w:cs="Times New Roman"/>
          <w:sz w:val="28"/>
          <w:szCs w:val="28"/>
          <w:lang w:val="ru-RU"/>
        </w:rPr>
      </w:pPr>
      <w:r>
        <w:rPr>
          <w:rFonts w:ascii="Times New Roman" w:hAnsi="Times New Roman" w:cs="Times New Roman"/>
          <w:sz w:val="28"/>
          <w:szCs w:val="28"/>
          <w:lang w:val="ru-RU"/>
        </w:rPr>
        <w:t xml:space="preserve">                          Т</w:t>
      </w:r>
      <w:r w:rsidR="00DC6688" w:rsidRPr="00DC6688">
        <w:rPr>
          <w:rFonts w:ascii="Times New Roman" w:hAnsi="Times New Roman" w:cs="Times New Roman"/>
          <w:sz w:val="28"/>
          <w:szCs w:val="28"/>
          <w:lang w:val="ru-RU"/>
        </w:rPr>
        <w:t>.</w:t>
      </w:r>
      <w:r w:rsidR="00DC6688">
        <w:rPr>
          <w:rFonts w:ascii="Times New Roman" w:hAnsi="Times New Roman" w:cs="Times New Roman"/>
          <w:sz w:val="28"/>
          <w:szCs w:val="28"/>
          <w:lang w:val="ru-RU"/>
        </w:rPr>
        <w:t>А</w:t>
      </w:r>
      <w:r w:rsidR="00DC6688" w:rsidRPr="00DC6688">
        <w:rPr>
          <w:rFonts w:ascii="Times New Roman" w:hAnsi="Times New Roman" w:cs="Times New Roman"/>
          <w:sz w:val="28"/>
          <w:szCs w:val="28"/>
          <w:lang w:val="ru-RU"/>
        </w:rPr>
        <w:t xml:space="preserve">. </w:t>
      </w:r>
      <w:r w:rsidR="00DC6688">
        <w:rPr>
          <w:rFonts w:ascii="Times New Roman" w:hAnsi="Times New Roman" w:cs="Times New Roman"/>
          <w:sz w:val="28"/>
          <w:szCs w:val="28"/>
          <w:lang w:val="ru-RU"/>
        </w:rPr>
        <w:t>Яшина, преподаватель;</w:t>
      </w:r>
    </w:p>
    <w:p w:rsidR="00EF4342" w:rsidRDefault="00DC6688" w:rsidP="00DC6688">
      <w:pPr>
        <w:suppressAutoHyphens/>
        <w:autoSpaceDE w:val="0"/>
        <w:autoSpaceDN w:val="0"/>
        <w:adjustRightInd w:val="0"/>
        <w:rPr>
          <w:rFonts w:ascii="Times New Roman" w:hAnsi="Times New Roman" w:cs="Times New Roman"/>
          <w:sz w:val="28"/>
          <w:szCs w:val="28"/>
          <w:lang w:val="ru-RU"/>
        </w:rPr>
      </w:pPr>
      <w:r>
        <w:rPr>
          <w:rFonts w:ascii="Times New Roman" w:hAnsi="Times New Roman" w:cs="Times New Roman"/>
          <w:sz w:val="28"/>
          <w:szCs w:val="28"/>
          <w:lang w:val="ru-RU"/>
        </w:rPr>
        <w:t xml:space="preserve">                          О</w:t>
      </w:r>
      <w:r w:rsidRPr="00DC6688">
        <w:rPr>
          <w:rFonts w:ascii="Times New Roman" w:hAnsi="Times New Roman" w:cs="Times New Roman"/>
          <w:sz w:val="28"/>
          <w:szCs w:val="28"/>
          <w:lang w:val="ru-RU"/>
        </w:rPr>
        <w:t>.</w:t>
      </w:r>
      <w:r w:rsidR="00CB075F">
        <w:rPr>
          <w:rFonts w:ascii="Times New Roman" w:hAnsi="Times New Roman" w:cs="Times New Roman"/>
          <w:sz w:val="28"/>
          <w:szCs w:val="28"/>
          <w:lang w:val="ru-RU"/>
        </w:rPr>
        <w:t>В</w:t>
      </w:r>
      <w:r w:rsidRPr="007C7C36">
        <w:rPr>
          <w:rFonts w:ascii="Times New Roman" w:hAnsi="Times New Roman" w:cs="Times New Roman"/>
          <w:sz w:val="28"/>
          <w:szCs w:val="28"/>
          <w:lang w:val="ru-RU"/>
        </w:rPr>
        <w:t xml:space="preserve">. </w:t>
      </w:r>
      <w:r>
        <w:rPr>
          <w:rFonts w:ascii="Times New Roman" w:hAnsi="Times New Roman" w:cs="Times New Roman"/>
          <w:sz w:val="28"/>
          <w:szCs w:val="28"/>
          <w:lang w:val="ru-RU"/>
        </w:rPr>
        <w:t>В</w:t>
      </w:r>
      <w:r w:rsidR="00CB075F">
        <w:rPr>
          <w:rFonts w:ascii="Times New Roman" w:hAnsi="Times New Roman" w:cs="Times New Roman"/>
          <w:sz w:val="28"/>
          <w:szCs w:val="28"/>
          <w:lang w:val="ru-RU"/>
        </w:rPr>
        <w:t>ласова</w:t>
      </w:r>
      <w:r>
        <w:rPr>
          <w:rFonts w:ascii="Times New Roman" w:hAnsi="Times New Roman" w:cs="Times New Roman"/>
          <w:sz w:val="28"/>
          <w:szCs w:val="28"/>
          <w:lang w:val="ru-RU"/>
        </w:rPr>
        <w:t>, п</w:t>
      </w:r>
      <w:r w:rsidR="00CB075F">
        <w:rPr>
          <w:rFonts w:ascii="Times New Roman" w:hAnsi="Times New Roman" w:cs="Times New Roman"/>
          <w:sz w:val="28"/>
          <w:szCs w:val="28"/>
          <w:lang w:val="ru-RU"/>
        </w:rPr>
        <w:t>едагог-психолог</w:t>
      </w:r>
      <w:r w:rsidR="008D4DAD">
        <w:rPr>
          <w:rFonts w:ascii="Times New Roman" w:hAnsi="Times New Roman" w:cs="Times New Roman"/>
          <w:sz w:val="28"/>
          <w:szCs w:val="28"/>
          <w:lang w:val="ru-RU"/>
        </w:rPr>
        <w:t>;</w:t>
      </w:r>
    </w:p>
    <w:p w:rsidR="008D4DAD" w:rsidRPr="00DC6688" w:rsidRDefault="008D4DAD" w:rsidP="00DC6688">
      <w:pPr>
        <w:suppressAutoHyphens/>
        <w:autoSpaceDE w:val="0"/>
        <w:autoSpaceDN w:val="0"/>
        <w:adjustRightInd w:val="0"/>
        <w:rPr>
          <w:rFonts w:ascii="Times New Roman" w:hAnsi="Times New Roman" w:cs="Times New Roman"/>
          <w:b/>
          <w:sz w:val="28"/>
          <w:szCs w:val="28"/>
          <w:lang w:val="ru-RU"/>
        </w:rPr>
      </w:pPr>
      <w:r>
        <w:rPr>
          <w:rFonts w:ascii="Times New Roman" w:hAnsi="Times New Roman" w:cs="Times New Roman"/>
          <w:sz w:val="28"/>
          <w:szCs w:val="28"/>
          <w:lang w:val="ru-RU"/>
        </w:rPr>
        <w:t xml:space="preserve">                          Л.С. Гордиенко,</w:t>
      </w:r>
      <w:r w:rsidRPr="008D4DAD">
        <w:rPr>
          <w:rFonts w:ascii="Times New Roman" w:hAnsi="Times New Roman" w:cs="Times New Roman"/>
          <w:sz w:val="28"/>
          <w:szCs w:val="28"/>
          <w:lang w:val="ru-RU"/>
        </w:rPr>
        <w:t xml:space="preserve"> </w:t>
      </w:r>
      <w:r>
        <w:rPr>
          <w:rFonts w:ascii="Times New Roman" w:hAnsi="Times New Roman" w:cs="Times New Roman"/>
          <w:sz w:val="28"/>
          <w:szCs w:val="28"/>
          <w:lang w:val="ru-RU"/>
        </w:rPr>
        <w:t>педагог-психолог</w:t>
      </w: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05452A" w:rsidRPr="00D900EC" w:rsidRDefault="0005452A"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Pr="00D900EC"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p>
    <w:p w:rsidR="00EF4342" w:rsidRDefault="00EF4342" w:rsidP="001D3603">
      <w:pPr>
        <w:suppressAutoHyphens/>
        <w:autoSpaceDE w:val="0"/>
        <w:autoSpaceDN w:val="0"/>
        <w:adjustRightInd w:val="0"/>
        <w:ind w:firstLine="709"/>
        <w:jc w:val="center"/>
        <w:rPr>
          <w:rFonts w:ascii="Times New Roman" w:hAnsi="Times New Roman" w:cs="Times New Roman"/>
          <w:b/>
          <w:sz w:val="28"/>
          <w:szCs w:val="28"/>
          <w:lang w:val="ru-RU"/>
        </w:rPr>
      </w:pPr>
      <w:r w:rsidRPr="00D900EC">
        <w:rPr>
          <w:rFonts w:ascii="Times New Roman" w:hAnsi="Times New Roman" w:cs="Times New Roman"/>
          <w:b/>
          <w:sz w:val="28"/>
          <w:szCs w:val="28"/>
          <w:lang w:val="ru-RU"/>
        </w:rPr>
        <w:t>СОДЕРЖАНИЕ</w:t>
      </w:r>
    </w:p>
    <w:p w:rsidR="005726C5" w:rsidRPr="009B2147" w:rsidRDefault="005726C5" w:rsidP="00116F97">
      <w:pPr>
        <w:suppressAutoHyphens/>
        <w:autoSpaceDE w:val="0"/>
        <w:autoSpaceDN w:val="0"/>
        <w:adjustRightInd w:val="0"/>
        <w:jc w:val="both"/>
        <w:rPr>
          <w:rFonts w:ascii="Times New Roman" w:hAnsi="Times New Roman" w:cs="Times New Roman"/>
          <w:sz w:val="28"/>
          <w:szCs w:val="28"/>
          <w:lang w:val="ru-RU"/>
        </w:rPr>
      </w:pPr>
      <w:r w:rsidRPr="009B2147">
        <w:rPr>
          <w:rFonts w:ascii="Times New Roman" w:hAnsi="Times New Roman" w:cs="Times New Roman"/>
          <w:sz w:val="28"/>
          <w:szCs w:val="28"/>
          <w:lang w:val="ru-RU"/>
        </w:rPr>
        <w:t>1.</w:t>
      </w:r>
      <w:r w:rsidR="00DC6688">
        <w:rPr>
          <w:rFonts w:ascii="Times New Roman" w:hAnsi="Times New Roman" w:cs="Times New Roman"/>
          <w:sz w:val="28"/>
          <w:szCs w:val="28"/>
          <w:lang w:val="ru-RU"/>
        </w:rPr>
        <w:t xml:space="preserve"> </w:t>
      </w:r>
      <w:r w:rsidRPr="009B2147">
        <w:rPr>
          <w:rFonts w:ascii="Times New Roman" w:hAnsi="Times New Roman" w:cs="Times New Roman"/>
          <w:sz w:val="28"/>
          <w:szCs w:val="28"/>
          <w:lang w:val="ru-RU"/>
        </w:rPr>
        <w:t>Общие положения</w:t>
      </w:r>
    </w:p>
    <w:p w:rsidR="00EF4342" w:rsidRDefault="00DC6688" w:rsidP="00116F97">
      <w:pPr>
        <w:suppressAutoHyphens/>
        <w:autoSpaceDE w:val="0"/>
        <w:autoSpaceDN w:val="0"/>
        <w:adjustRightInd w:val="0"/>
        <w:jc w:val="both"/>
        <w:rPr>
          <w:rFonts w:ascii="Times New Roman" w:eastAsia="Times New Roman" w:hAnsi="Times New Roman" w:cs="Times New Roman"/>
          <w:sz w:val="28"/>
          <w:szCs w:val="28"/>
          <w:lang w:val="ru-RU"/>
        </w:rPr>
      </w:pPr>
      <w:r>
        <w:rPr>
          <w:rFonts w:ascii="Times New Roman" w:hAnsi="Times New Roman" w:cs="Times New Roman"/>
          <w:sz w:val="28"/>
          <w:szCs w:val="28"/>
          <w:lang w:val="ru-RU"/>
        </w:rPr>
        <w:t>1</w:t>
      </w:r>
      <w:r w:rsidRPr="00DC6688">
        <w:rPr>
          <w:rFonts w:ascii="Times New Roman" w:hAnsi="Times New Roman" w:cs="Times New Roman"/>
          <w:sz w:val="28"/>
          <w:szCs w:val="28"/>
          <w:lang w:val="ru-RU"/>
        </w:rPr>
        <w:t xml:space="preserve">.1. </w:t>
      </w:r>
      <w:r w:rsidR="00EF4342" w:rsidRPr="00DC6688">
        <w:rPr>
          <w:rFonts w:ascii="Times New Roman" w:hAnsi="Times New Roman" w:cs="Times New Roman"/>
          <w:sz w:val="28"/>
          <w:szCs w:val="28"/>
          <w:lang w:val="ru-RU"/>
        </w:rPr>
        <w:t xml:space="preserve">Нормативно-правовые основы разработки </w:t>
      </w:r>
      <w:r w:rsidR="005726C5" w:rsidRPr="00DC6688">
        <w:rPr>
          <w:rFonts w:ascii="Times New Roman" w:hAnsi="Times New Roman" w:cs="Times New Roman"/>
          <w:sz w:val="28"/>
          <w:szCs w:val="28"/>
          <w:lang w:val="ru-RU"/>
        </w:rPr>
        <w:t xml:space="preserve">адаптированной </w:t>
      </w:r>
      <w:r w:rsidR="009B2147" w:rsidRPr="00DC6688">
        <w:rPr>
          <w:rFonts w:ascii="Times New Roman" w:hAnsi="Times New Roman" w:cs="Times New Roman"/>
          <w:sz w:val="28"/>
          <w:szCs w:val="28"/>
          <w:lang w:val="ru-RU"/>
        </w:rPr>
        <w:t xml:space="preserve">образовательной </w:t>
      </w:r>
      <w:r w:rsidR="00EF4342" w:rsidRPr="00DC6688">
        <w:rPr>
          <w:rFonts w:ascii="Times New Roman" w:hAnsi="Times New Roman" w:cs="Times New Roman"/>
          <w:sz w:val="28"/>
          <w:szCs w:val="28"/>
          <w:lang w:val="ru-RU"/>
        </w:rPr>
        <w:t>программы профессионально</w:t>
      </w:r>
      <w:r w:rsidR="009B2147" w:rsidRPr="00DC6688">
        <w:rPr>
          <w:rFonts w:ascii="Times New Roman" w:hAnsi="Times New Roman" w:cs="Times New Roman"/>
          <w:sz w:val="28"/>
          <w:szCs w:val="28"/>
          <w:lang w:val="ru-RU"/>
        </w:rPr>
        <w:t>го</w:t>
      </w:r>
      <w:r w:rsidR="00CC28CF" w:rsidRPr="00DC6688">
        <w:rPr>
          <w:rFonts w:ascii="Times New Roman" w:hAnsi="Times New Roman" w:cs="Times New Roman"/>
          <w:sz w:val="28"/>
          <w:szCs w:val="28"/>
          <w:lang w:val="ru-RU"/>
        </w:rPr>
        <w:t xml:space="preserve"> </w:t>
      </w:r>
      <w:r w:rsidR="009B2147" w:rsidRPr="00DC6688">
        <w:rPr>
          <w:rFonts w:ascii="Times New Roman" w:hAnsi="Times New Roman" w:cs="Times New Roman"/>
          <w:sz w:val="28"/>
          <w:szCs w:val="28"/>
          <w:lang w:val="ru-RU"/>
        </w:rPr>
        <w:t>обучения</w:t>
      </w:r>
      <w:r w:rsidR="00EF4342" w:rsidRPr="00DC6688">
        <w:rPr>
          <w:rFonts w:ascii="Times New Roman" w:hAnsi="Times New Roman" w:cs="Times New Roman"/>
          <w:sz w:val="28"/>
          <w:szCs w:val="28"/>
          <w:lang w:val="ru-RU"/>
        </w:rPr>
        <w:t xml:space="preserve">  (п</w:t>
      </w:r>
      <w:r w:rsidR="009B2147" w:rsidRPr="00DC6688">
        <w:rPr>
          <w:rFonts w:ascii="Times New Roman" w:hAnsi="Times New Roman" w:cs="Times New Roman"/>
          <w:sz w:val="28"/>
          <w:szCs w:val="28"/>
          <w:lang w:val="ru-RU"/>
        </w:rPr>
        <w:t xml:space="preserve">рофессиональной </w:t>
      </w:r>
      <w:r w:rsidR="00EF4342" w:rsidRPr="00DC6688">
        <w:rPr>
          <w:rFonts w:ascii="Times New Roman" w:hAnsi="Times New Roman" w:cs="Times New Roman"/>
          <w:sz w:val="28"/>
          <w:szCs w:val="28"/>
          <w:lang w:val="ru-RU"/>
        </w:rPr>
        <w:t>подготовки, повышения квалификации)</w:t>
      </w:r>
      <w:r w:rsidR="005726C5" w:rsidRPr="00DC6688">
        <w:rPr>
          <w:rFonts w:ascii="Times New Roman" w:hAnsi="Times New Roman" w:cs="Times New Roman"/>
          <w:sz w:val="28"/>
          <w:szCs w:val="28"/>
          <w:lang w:val="ru-RU"/>
        </w:rPr>
        <w:t xml:space="preserve"> по профессии</w:t>
      </w:r>
      <w:r w:rsidR="00CC28CF" w:rsidRPr="00DC6688">
        <w:rPr>
          <w:rFonts w:ascii="Times New Roman" w:hAnsi="Times New Roman" w:cs="Times New Roman"/>
          <w:sz w:val="28"/>
          <w:szCs w:val="28"/>
          <w:lang w:val="ru-RU"/>
        </w:rPr>
        <w:t xml:space="preserve"> </w:t>
      </w:r>
      <w:r w:rsidR="00544D6D">
        <w:rPr>
          <w:rFonts w:ascii="Times New Roman" w:eastAsia="Times New Roman" w:hAnsi="Times New Roman" w:cs="Times New Roman"/>
          <w:sz w:val="28"/>
          <w:szCs w:val="28"/>
          <w:lang w:val="ru-RU"/>
        </w:rPr>
        <w:t>166</w:t>
      </w:r>
      <w:r w:rsidR="00CC28CF" w:rsidRPr="00DC6688">
        <w:rPr>
          <w:rFonts w:ascii="Times New Roman" w:eastAsia="Times New Roman" w:hAnsi="Times New Roman" w:cs="Times New Roman"/>
          <w:sz w:val="28"/>
          <w:szCs w:val="28"/>
          <w:lang w:val="ru-RU"/>
        </w:rPr>
        <w:t>75 Повар.</w:t>
      </w:r>
    </w:p>
    <w:p w:rsidR="00A53465" w:rsidRPr="00A53465" w:rsidRDefault="00A53465" w:rsidP="00A53465">
      <w:pPr>
        <w:shd w:val="clear" w:color="auto" w:fill="FFFFFF"/>
        <w:tabs>
          <w:tab w:val="left" w:pos="0"/>
          <w:tab w:val="left" w:pos="851"/>
        </w:tabs>
        <w:jc w:val="both"/>
        <w:textAlignment w:val="baseline"/>
        <w:rPr>
          <w:rFonts w:ascii="Times New Roman" w:eastAsia="Times New Roman" w:hAnsi="Times New Roman" w:cs="Times New Roman"/>
          <w:sz w:val="28"/>
          <w:szCs w:val="28"/>
          <w:lang w:val="ru-RU"/>
        </w:rPr>
      </w:pPr>
      <w:r w:rsidRPr="009B2147">
        <w:rPr>
          <w:rFonts w:ascii="Times New Roman" w:eastAsia="Times New Roman" w:hAnsi="Times New Roman" w:cs="Times New Roman"/>
          <w:sz w:val="28"/>
          <w:szCs w:val="28"/>
          <w:lang w:val="ru-RU"/>
        </w:rPr>
        <w:t>Используемые термины, определения, сокращения</w:t>
      </w:r>
      <w:r w:rsidR="006F76C7">
        <w:rPr>
          <w:rFonts w:ascii="Times New Roman" w:eastAsia="Times New Roman" w:hAnsi="Times New Roman" w:cs="Times New Roman"/>
          <w:sz w:val="28"/>
          <w:szCs w:val="28"/>
          <w:lang w:val="ru-RU"/>
        </w:rPr>
        <w:t>;</w:t>
      </w:r>
    </w:p>
    <w:p w:rsidR="00EF4342" w:rsidRPr="00116F97" w:rsidRDefault="00116F97" w:rsidP="00116F97">
      <w:pPr>
        <w:suppressAutoHyphens/>
        <w:autoSpaceDE w:val="0"/>
        <w:autoSpaceDN w:val="0"/>
        <w:adjustRightInd w:val="0"/>
        <w:jc w:val="both"/>
        <w:rPr>
          <w:rFonts w:ascii="Times New Roman" w:hAnsi="Times New Roman" w:cs="Times New Roman"/>
          <w:sz w:val="28"/>
          <w:szCs w:val="28"/>
          <w:lang w:val="ru-RU"/>
        </w:rPr>
      </w:pPr>
      <w:r w:rsidRPr="00116F97">
        <w:rPr>
          <w:rFonts w:ascii="Times New Roman" w:hAnsi="Times New Roman" w:cs="Times New Roman"/>
          <w:sz w:val="28"/>
          <w:szCs w:val="28"/>
          <w:lang w:val="ru-RU"/>
        </w:rPr>
        <w:t>1.</w:t>
      </w:r>
      <w:r w:rsidR="00A53465">
        <w:rPr>
          <w:rFonts w:ascii="Times New Roman" w:hAnsi="Times New Roman" w:cs="Times New Roman"/>
          <w:sz w:val="28"/>
          <w:szCs w:val="28"/>
          <w:lang w:val="ru-RU"/>
        </w:rPr>
        <w:t>2</w:t>
      </w:r>
      <w:r w:rsidRPr="00116F97">
        <w:rPr>
          <w:rFonts w:ascii="Times New Roman" w:hAnsi="Times New Roman" w:cs="Times New Roman"/>
          <w:sz w:val="28"/>
          <w:szCs w:val="28"/>
          <w:lang w:val="ru-RU"/>
        </w:rPr>
        <w:t xml:space="preserve">. </w:t>
      </w:r>
      <w:r w:rsidR="00EF4342" w:rsidRPr="00116F97">
        <w:rPr>
          <w:rFonts w:ascii="Times New Roman" w:hAnsi="Times New Roman" w:cs="Times New Roman"/>
          <w:sz w:val="28"/>
          <w:szCs w:val="28"/>
          <w:lang w:val="ru-RU"/>
        </w:rPr>
        <w:t>Требования к п</w:t>
      </w:r>
      <w:r w:rsidR="00923AB6">
        <w:rPr>
          <w:rFonts w:ascii="Times New Roman" w:hAnsi="Times New Roman" w:cs="Times New Roman"/>
          <w:sz w:val="28"/>
          <w:szCs w:val="28"/>
          <w:lang w:val="ru-RU"/>
        </w:rPr>
        <w:t xml:space="preserve">оступающим </w:t>
      </w:r>
      <w:r w:rsidR="00EF4342" w:rsidRPr="00116F97">
        <w:rPr>
          <w:rFonts w:ascii="Times New Roman" w:hAnsi="Times New Roman" w:cs="Times New Roman"/>
          <w:sz w:val="28"/>
          <w:szCs w:val="28"/>
          <w:lang w:val="ru-RU"/>
        </w:rPr>
        <w:t>на обучение;</w:t>
      </w:r>
    </w:p>
    <w:p w:rsidR="009B2147" w:rsidRDefault="009B2147"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2.</w:t>
      </w:r>
      <w:r w:rsidR="00DF357D">
        <w:rPr>
          <w:rFonts w:ascii="Times New Roman" w:hAnsi="Times New Roman" w:cs="Times New Roman"/>
          <w:sz w:val="28"/>
          <w:szCs w:val="28"/>
          <w:lang w:val="ru-RU"/>
        </w:rPr>
        <w:t> </w:t>
      </w:r>
      <w:r w:rsidR="0033014E">
        <w:rPr>
          <w:rFonts w:ascii="Times New Roman" w:hAnsi="Times New Roman" w:cs="Times New Roman"/>
          <w:sz w:val="28"/>
          <w:szCs w:val="28"/>
          <w:lang w:val="ru-RU"/>
        </w:rPr>
        <w:t xml:space="preserve"> </w:t>
      </w:r>
      <w:r w:rsidR="00B062EB">
        <w:rPr>
          <w:rFonts w:ascii="Times New Roman" w:hAnsi="Times New Roman" w:cs="Times New Roman"/>
          <w:sz w:val="28"/>
          <w:szCs w:val="28"/>
          <w:lang w:val="ru-RU"/>
        </w:rPr>
        <w:t>Характеристика профессиональной деятельности выпускников и требования к результатам освоения АО</w:t>
      </w:r>
      <w:r w:rsidR="003B6D53">
        <w:rPr>
          <w:rFonts w:ascii="Times New Roman" w:hAnsi="Times New Roman" w:cs="Times New Roman"/>
          <w:sz w:val="28"/>
          <w:szCs w:val="28"/>
          <w:lang w:val="ru-RU"/>
        </w:rPr>
        <w:t>ППО</w:t>
      </w:r>
      <w:r w:rsidR="003B6D53" w:rsidRPr="003B6D53">
        <w:rPr>
          <w:rFonts w:ascii="Times New Roman" w:hAnsi="Times New Roman" w:cs="Times New Roman"/>
          <w:sz w:val="28"/>
          <w:szCs w:val="28"/>
          <w:lang w:val="ru-RU"/>
        </w:rPr>
        <w:t xml:space="preserve"> </w:t>
      </w:r>
      <w:r w:rsidR="003B6D53" w:rsidRPr="009B2147">
        <w:rPr>
          <w:rFonts w:ascii="Times New Roman" w:hAnsi="Times New Roman" w:cs="Times New Roman"/>
          <w:sz w:val="28"/>
          <w:szCs w:val="28"/>
          <w:lang w:val="ru-RU"/>
        </w:rPr>
        <w:t xml:space="preserve">адаптированной </w:t>
      </w:r>
      <w:r w:rsidR="003B6D53">
        <w:rPr>
          <w:rFonts w:ascii="Times New Roman" w:hAnsi="Times New Roman" w:cs="Times New Roman"/>
          <w:sz w:val="28"/>
          <w:szCs w:val="28"/>
          <w:lang w:val="ru-RU"/>
        </w:rPr>
        <w:t xml:space="preserve">образовательной </w:t>
      </w:r>
      <w:r w:rsidR="003B6D53" w:rsidRPr="009B2147">
        <w:rPr>
          <w:rFonts w:ascii="Times New Roman" w:hAnsi="Times New Roman" w:cs="Times New Roman"/>
          <w:sz w:val="28"/>
          <w:szCs w:val="28"/>
          <w:lang w:val="ru-RU"/>
        </w:rPr>
        <w:t>программы профессионально</w:t>
      </w:r>
      <w:r w:rsidR="003B6D53">
        <w:rPr>
          <w:rFonts w:ascii="Times New Roman" w:hAnsi="Times New Roman" w:cs="Times New Roman"/>
          <w:sz w:val="28"/>
          <w:szCs w:val="28"/>
          <w:lang w:val="ru-RU"/>
        </w:rPr>
        <w:t>го обучения.</w:t>
      </w:r>
      <w:r w:rsidR="00EF4342" w:rsidRPr="009B2147">
        <w:rPr>
          <w:rFonts w:ascii="Times New Roman" w:hAnsi="Times New Roman" w:cs="Times New Roman"/>
          <w:sz w:val="28"/>
          <w:szCs w:val="28"/>
          <w:lang w:val="ru-RU"/>
        </w:rPr>
        <w:t xml:space="preserve"> </w:t>
      </w:r>
      <w:r w:rsidR="00DC0417">
        <w:rPr>
          <w:rFonts w:ascii="Times New Roman" w:hAnsi="Times New Roman" w:cs="Times New Roman"/>
          <w:sz w:val="28"/>
          <w:szCs w:val="28"/>
          <w:lang w:val="ru-RU"/>
        </w:rPr>
        <w:t>(профессиональной подготовки</w:t>
      </w:r>
      <w:r w:rsidR="003B6D53">
        <w:rPr>
          <w:rFonts w:ascii="Times New Roman" w:hAnsi="Times New Roman" w:cs="Times New Roman"/>
          <w:sz w:val="28"/>
          <w:szCs w:val="28"/>
          <w:lang w:val="ru-RU"/>
        </w:rPr>
        <w:t>, повышения квалификации)</w:t>
      </w:r>
      <w:r w:rsidR="00A70647">
        <w:rPr>
          <w:rFonts w:ascii="Times New Roman" w:hAnsi="Times New Roman" w:cs="Times New Roman"/>
          <w:sz w:val="28"/>
          <w:szCs w:val="28"/>
          <w:lang w:val="ru-RU"/>
        </w:rPr>
        <w:t>:</w:t>
      </w:r>
    </w:p>
    <w:p w:rsidR="003B6D53" w:rsidRDefault="003B6D53"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2.1.Область и о</w:t>
      </w:r>
      <w:r w:rsidR="00446568">
        <w:rPr>
          <w:rFonts w:ascii="Times New Roman" w:hAnsi="Times New Roman" w:cs="Times New Roman"/>
          <w:sz w:val="28"/>
          <w:szCs w:val="28"/>
          <w:lang w:val="ru-RU"/>
        </w:rPr>
        <w:t>бъекты профессиональной деятельности;</w:t>
      </w:r>
    </w:p>
    <w:p w:rsidR="00446568" w:rsidRDefault="00446568"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2.2.Виды и задачи профессиональной деятельности;</w:t>
      </w:r>
    </w:p>
    <w:p w:rsidR="00446568" w:rsidRDefault="00446568"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2.3.</w:t>
      </w:r>
      <w:r w:rsidR="007E71DF">
        <w:rPr>
          <w:rFonts w:ascii="Times New Roman" w:hAnsi="Times New Roman" w:cs="Times New Roman"/>
          <w:sz w:val="28"/>
          <w:szCs w:val="28"/>
          <w:lang w:val="ru-RU"/>
        </w:rPr>
        <w:t>Трудовые функции выпускников, формируемые в результате освоения АОППО;</w:t>
      </w:r>
    </w:p>
    <w:p w:rsidR="004603F7" w:rsidRDefault="004603F7"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2.4.Результаты реализации АОППО;</w:t>
      </w:r>
    </w:p>
    <w:p w:rsidR="004603F7" w:rsidRDefault="007D4595"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2.5.</w:t>
      </w:r>
      <w:r w:rsidR="004603F7">
        <w:rPr>
          <w:rFonts w:ascii="Times New Roman" w:hAnsi="Times New Roman" w:cs="Times New Roman"/>
          <w:sz w:val="28"/>
          <w:szCs w:val="28"/>
          <w:lang w:val="ru-RU"/>
        </w:rPr>
        <w:t>Стуктура АОППО</w:t>
      </w:r>
      <w:r w:rsidR="00533D40">
        <w:rPr>
          <w:rFonts w:ascii="Times New Roman" w:hAnsi="Times New Roman" w:cs="Times New Roman"/>
          <w:sz w:val="28"/>
          <w:szCs w:val="28"/>
          <w:lang w:val="ru-RU"/>
        </w:rPr>
        <w:t>;</w:t>
      </w:r>
    </w:p>
    <w:p w:rsidR="00533D40" w:rsidRDefault="00533D40"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2.6.Трудоемкость АОППО;</w:t>
      </w:r>
    </w:p>
    <w:p w:rsidR="00533D40" w:rsidRDefault="00533D40"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2.7.Срок освоения АОППО</w:t>
      </w:r>
      <w:r w:rsidR="00A044EA">
        <w:rPr>
          <w:rFonts w:ascii="Times New Roman" w:hAnsi="Times New Roman" w:cs="Times New Roman"/>
          <w:sz w:val="28"/>
          <w:szCs w:val="28"/>
          <w:lang w:val="ru-RU"/>
        </w:rPr>
        <w:t>.</w:t>
      </w:r>
    </w:p>
    <w:p w:rsidR="00E16601" w:rsidRPr="00E932EC" w:rsidRDefault="00E16601" w:rsidP="00E16601">
      <w:pPr>
        <w:pStyle w:val="a3"/>
        <w:suppressAutoHyphens/>
        <w:autoSpaceDE w:val="0"/>
        <w:autoSpaceDN w:val="0"/>
        <w:adjustRightInd w:val="0"/>
        <w:ind w:left="0"/>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Pr="00E16601">
        <w:rPr>
          <w:rFonts w:ascii="Times New Roman" w:hAnsi="Times New Roman" w:cs="Times New Roman"/>
          <w:sz w:val="28"/>
          <w:szCs w:val="28"/>
          <w:lang w:val="ru-RU"/>
        </w:rPr>
        <w:t xml:space="preserve"> </w:t>
      </w:r>
      <w:r w:rsidRPr="00E932EC">
        <w:rPr>
          <w:rFonts w:ascii="Times New Roman" w:hAnsi="Times New Roman" w:cs="Times New Roman"/>
          <w:sz w:val="28"/>
          <w:szCs w:val="28"/>
          <w:lang w:val="ru-RU"/>
        </w:rPr>
        <w:t>Документы, определяющие</w:t>
      </w:r>
      <w:r>
        <w:rPr>
          <w:rFonts w:ascii="Times New Roman" w:hAnsi="Times New Roman" w:cs="Times New Roman"/>
          <w:sz w:val="28"/>
          <w:szCs w:val="28"/>
          <w:lang w:val="ru-RU"/>
        </w:rPr>
        <w:t xml:space="preserve"> </w:t>
      </w:r>
      <w:r w:rsidRPr="00E932EC">
        <w:rPr>
          <w:rFonts w:ascii="Times New Roman" w:hAnsi="Times New Roman" w:cs="Times New Roman"/>
          <w:sz w:val="28"/>
          <w:szCs w:val="28"/>
          <w:lang w:val="ru-RU"/>
        </w:rPr>
        <w:t>содержание и организацию о</w:t>
      </w:r>
      <w:r>
        <w:rPr>
          <w:rFonts w:ascii="Times New Roman" w:hAnsi="Times New Roman" w:cs="Times New Roman"/>
          <w:sz w:val="28"/>
          <w:szCs w:val="28"/>
          <w:lang w:val="ru-RU"/>
        </w:rPr>
        <w:t>бразовательного процесса:</w:t>
      </w:r>
    </w:p>
    <w:p w:rsidR="00E16601" w:rsidRPr="00E932EC" w:rsidRDefault="00575C8E" w:rsidP="00E1660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00E16601">
        <w:rPr>
          <w:rFonts w:ascii="Times New Roman" w:hAnsi="Times New Roman" w:cs="Times New Roman"/>
          <w:sz w:val="28"/>
          <w:szCs w:val="28"/>
          <w:lang w:val="ru-RU"/>
        </w:rPr>
        <w:t>1</w:t>
      </w:r>
      <w:r w:rsidR="007D4595">
        <w:rPr>
          <w:rFonts w:ascii="Times New Roman" w:hAnsi="Times New Roman" w:cs="Times New Roman"/>
          <w:sz w:val="28"/>
          <w:szCs w:val="28"/>
          <w:lang w:val="ru-RU"/>
        </w:rPr>
        <w:t>.</w:t>
      </w:r>
      <w:r w:rsidR="00E16601">
        <w:rPr>
          <w:rFonts w:ascii="Times New Roman" w:hAnsi="Times New Roman" w:cs="Times New Roman"/>
          <w:sz w:val="28"/>
          <w:szCs w:val="28"/>
          <w:lang w:val="ru-RU"/>
        </w:rPr>
        <w:t xml:space="preserve"> У</w:t>
      </w:r>
      <w:r w:rsidR="00E16601" w:rsidRPr="00E932EC">
        <w:rPr>
          <w:rFonts w:ascii="Times New Roman" w:hAnsi="Times New Roman" w:cs="Times New Roman"/>
          <w:sz w:val="28"/>
          <w:szCs w:val="28"/>
          <w:lang w:val="ru-RU"/>
        </w:rPr>
        <w:t>чебный план;</w:t>
      </w:r>
    </w:p>
    <w:p w:rsidR="00E16601" w:rsidRDefault="00575C8E" w:rsidP="00E1660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00E16601">
        <w:rPr>
          <w:rFonts w:ascii="Times New Roman" w:hAnsi="Times New Roman" w:cs="Times New Roman"/>
          <w:sz w:val="28"/>
          <w:szCs w:val="28"/>
          <w:lang w:val="ru-RU"/>
        </w:rPr>
        <w:t>2</w:t>
      </w:r>
      <w:r w:rsidR="007D4595">
        <w:rPr>
          <w:rFonts w:ascii="Times New Roman" w:hAnsi="Times New Roman" w:cs="Times New Roman"/>
          <w:sz w:val="28"/>
          <w:szCs w:val="28"/>
          <w:lang w:val="ru-RU"/>
        </w:rPr>
        <w:t>.</w:t>
      </w:r>
      <w:r w:rsidR="00E16601">
        <w:rPr>
          <w:rFonts w:ascii="Times New Roman" w:hAnsi="Times New Roman" w:cs="Times New Roman"/>
          <w:sz w:val="28"/>
          <w:szCs w:val="28"/>
          <w:lang w:val="ru-RU"/>
        </w:rPr>
        <w:t xml:space="preserve"> Календарный учебный график;</w:t>
      </w:r>
    </w:p>
    <w:p w:rsidR="00E16601" w:rsidRDefault="00575C8E" w:rsidP="00E16601">
      <w:pPr>
        <w:suppressAutoHyphens/>
        <w:autoSpaceDE w:val="0"/>
        <w:autoSpaceDN w:val="0"/>
        <w:adjustRightInd w:val="0"/>
        <w:rPr>
          <w:rFonts w:ascii="Times New Roman" w:hAnsi="Times New Roman" w:cs="Times New Roman"/>
          <w:sz w:val="28"/>
          <w:szCs w:val="28"/>
          <w:lang w:val="ru-RU"/>
        </w:rPr>
      </w:pPr>
      <w:r>
        <w:rPr>
          <w:rFonts w:ascii="Times New Roman" w:hAnsi="Times New Roman" w:cs="Times New Roman"/>
          <w:sz w:val="28"/>
          <w:szCs w:val="28"/>
          <w:lang w:val="ru-RU"/>
        </w:rPr>
        <w:t>3.</w:t>
      </w:r>
      <w:r w:rsidR="00E16601">
        <w:rPr>
          <w:rFonts w:ascii="Times New Roman" w:hAnsi="Times New Roman" w:cs="Times New Roman"/>
          <w:sz w:val="28"/>
          <w:szCs w:val="28"/>
          <w:lang w:val="ru-RU"/>
        </w:rPr>
        <w:t>3</w:t>
      </w:r>
      <w:r w:rsidR="007D4595">
        <w:rPr>
          <w:rFonts w:ascii="Times New Roman" w:hAnsi="Times New Roman" w:cs="Times New Roman"/>
          <w:sz w:val="28"/>
          <w:szCs w:val="28"/>
          <w:lang w:val="ru-RU"/>
        </w:rPr>
        <w:t>.</w:t>
      </w:r>
      <w:r w:rsidR="00DA496B">
        <w:rPr>
          <w:rFonts w:ascii="Times New Roman" w:hAnsi="Times New Roman" w:cs="Times New Roman"/>
          <w:sz w:val="28"/>
          <w:szCs w:val="28"/>
          <w:lang w:val="ru-RU"/>
        </w:rPr>
        <w:t xml:space="preserve"> </w:t>
      </w:r>
      <w:r w:rsidR="00E16601">
        <w:rPr>
          <w:rFonts w:ascii="Times New Roman" w:hAnsi="Times New Roman" w:cs="Times New Roman"/>
          <w:sz w:val="28"/>
          <w:szCs w:val="28"/>
          <w:lang w:val="ru-RU"/>
        </w:rPr>
        <w:t>Адаптированные программы общепрофессиональных дисциплин;</w:t>
      </w:r>
    </w:p>
    <w:p w:rsidR="00E16601" w:rsidRPr="00E932EC" w:rsidRDefault="00575C8E" w:rsidP="00E1660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00E16601">
        <w:rPr>
          <w:rFonts w:ascii="Times New Roman" w:hAnsi="Times New Roman" w:cs="Times New Roman"/>
          <w:sz w:val="28"/>
          <w:szCs w:val="28"/>
          <w:lang w:val="ru-RU"/>
        </w:rPr>
        <w:t>4</w:t>
      </w:r>
      <w:r w:rsidR="007D4595">
        <w:rPr>
          <w:rFonts w:ascii="Times New Roman" w:hAnsi="Times New Roman" w:cs="Times New Roman"/>
          <w:sz w:val="28"/>
          <w:szCs w:val="28"/>
          <w:lang w:val="ru-RU"/>
        </w:rPr>
        <w:t>.</w:t>
      </w:r>
      <w:r w:rsidR="00E16601">
        <w:rPr>
          <w:rFonts w:ascii="Times New Roman" w:hAnsi="Times New Roman" w:cs="Times New Roman"/>
          <w:sz w:val="28"/>
          <w:szCs w:val="28"/>
          <w:lang w:val="ru-RU"/>
        </w:rPr>
        <w:t xml:space="preserve"> Программы адаптационных учебных дисциплин</w:t>
      </w:r>
      <w:r w:rsidR="00E16601" w:rsidRPr="00E932EC">
        <w:rPr>
          <w:rFonts w:ascii="Times New Roman" w:hAnsi="Times New Roman" w:cs="Times New Roman"/>
          <w:sz w:val="28"/>
          <w:szCs w:val="28"/>
          <w:lang w:val="ru-RU"/>
        </w:rPr>
        <w:t>;</w:t>
      </w:r>
    </w:p>
    <w:p w:rsidR="00E16601" w:rsidRDefault="00DA496B" w:rsidP="00E1660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00E16601">
        <w:rPr>
          <w:rFonts w:ascii="Times New Roman" w:hAnsi="Times New Roman" w:cs="Times New Roman"/>
          <w:sz w:val="28"/>
          <w:szCs w:val="28"/>
          <w:lang w:val="ru-RU"/>
        </w:rPr>
        <w:t>5</w:t>
      </w:r>
      <w:r w:rsidR="007D4595">
        <w:rPr>
          <w:rFonts w:ascii="Times New Roman" w:hAnsi="Times New Roman" w:cs="Times New Roman"/>
          <w:sz w:val="28"/>
          <w:szCs w:val="28"/>
          <w:lang w:val="ru-RU"/>
        </w:rPr>
        <w:t>.</w:t>
      </w:r>
      <w:r w:rsidR="00E16601">
        <w:rPr>
          <w:rFonts w:ascii="Times New Roman" w:hAnsi="Times New Roman" w:cs="Times New Roman"/>
          <w:sz w:val="28"/>
          <w:szCs w:val="28"/>
          <w:lang w:val="ru-RU"/>
        </w:rPr>
        <w:t xml:space="preserve"> Адаптированные п</w:t>
      </w:r>
      <w:r w:rsidR="00E16601" w:rsidRPr="00E932EC">
        <w:rPr>
          <w:rFonts w:ascii="Times New Roman" w:hAnsi="Times New Roman" w:cs="Times New Roman"/>
          <w:sz w:val="28"/>
          <w:szCs w:val="28"/>
          <w:lang w:val="ru-RU"/>
        </w:rPr>
        <w:t xml:space="preserve">рограммы </w:t>
      </w:r>
      <w:r w:rsidR="00E16601">
        <w:rPr>
          <w:rFonts w:ascii="Times New Roman" w:hAnsi="Times New Roman" w:cs="Times New Roman"/>
          <w:sz w:val="28"/>
          <w:szCs w:val="28"/>
          <w:lang w:val="ru-RU"/>
        </w:rPr>
        <w:t>профессиональных модулей;</w:t>
      </w:r>
    </w:p>
    <w:p w:rsidR="00E16601" w:rsidRPr="00E932EC" w:rsidRDefault="00DA496B" w:rsidP="00E1660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00E16601">
        <w:rPr>
          <w:rFonts w:ascii="Times New Roman" w:hAnsi="Times New Roman" w:cs="Times New Roman"/>
          <w:sz w:val="28"/>
          <w:szCs w:val="28"/>
          <w:lang w:val="ru-RU"/>
        </w:rPr>
        <w:t>6</w:t>
      </w:r>
      <w:r w:rsidR="007D4595">
        <w:rPr>
          <w:rFonts w:ascii="Times New Roman" w:hAnsi="Times New Roman" w:cs="Times New Roman"/>
          <w:sz w:val="28"/>
          <w:szCs w:val="28"/>
          <w:lang w:val="ru-RU"/>
        </w:rPr>
        <w:t>.</w:t>
      </w:r>
      <w:r w:rsidR="00E16601">
        <w:rPr>
          <w:rFonts w:ascii="Times New Roman" w:hAnsi="Times New Roman" w:cs="Times New Roman"/>
          <w:sz w:val="28"/>
          <w:szCs w:val="28"/>
          <w:lang w:val="ru-RU"/>
        </w:rPr>
        <w:t xml:space="preserve"> Программы </w:t>
      </w:r>
      <w:r w:rsidR="00E16601" w:rsidRPr="00E932EC">
        <w:rPr>
          <w:rFonts w:ascii="Times New Roman" w:hAnsi="Times New Roman" w:cs="Times New Roman"/>
          <w:sz w:val="28"/>
          <w:szCs w:val="28"/>
          <w:lang w:val="ru-RU"/>
        </w:rPr>
        <w:t>уче</w:t>
      </w:r>
      <w:r w:rsidR="00E16601">
        <w:rPr>
          <w:rFonts w:ascii="Times New Roman" w:hAnsi="Times New Roman" w:cs="Times New Roman"/>
          <w:sz w:val="28"/>
          <w:szCs w:val="28"/>
          <w:lang w:val="ru-RU"/>
        </w:rPr>
        <w:t>бной и производственной практик.</w:t>
      </w:r>
    </w:p>
    <w:p w:rsidR="00E16601" w:rsidRDefault="00E16601"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4.</w:t>
      </w:r>
      <w:r w:rsidR="00DA496B">
        <w:rPr>
          <w:rFonts w:ascii="Times New Roman" w:hAnsi="Times New Roman" w:cs="Times New Roman"/>
          <w:sz w:val="28"/>
          <w:szCs w:val="28"/>
          <w:lang w:val="ru-RU"/>
        </w:rPr>
        <w:t xml:space="preserve">Контроль и оценка результатов освоения </w:t>
      </w:r>
      <w:r w:rsidR="007A2633">
        <w:rPr>
          <w:rFonts w:ascii="Times New Roman" w:hAnsi="Times New Roman" w:cs="Times New Roman"/>
          <w:sz w:val="28"/>
          <w:szCs w:val="28"/>
          <w:lang w:val="ru-RU"/>
        </w:rPr>
        <w:t>АОППО</w:t>
      </w:r>
    </w:p>
    <w:p w:rsidR="007A2633" w:rsidRDefault="007A2633"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5.Обеспечение специальных условий для обучающихся инвалидов и лиц с ОВЗ</w:t>
      </w:r>
      <w:r w:rsidR="00A70647">
        <w:rPr>
          <w:rFonts w:ascii="Times New Roman" w:hAnsi="Times New Roman" w:cs="Times New Roman"/>
          <w:sz w:val="28"/>
          <w:szCs w:val="28"/>
          <w:lang w:val="ru-RU"/>
        </w:rPr>
        <w:t>:</w:t>
      </w:r>
    </w:p>
    <w:p w:rsidR="00A70647" w:rsidRDefault="00A70647"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5.1.Кадровое обеспечение процесса;</w:t>
      </w:r>
    </w:p>
    <w:p w:rsidR="00A70647" w:rsidRDefault="00A70647"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5.2.</w:t>
      </w:r>
      <w:r w:rsidR="00BB55F6">
        <w:rPr>
          <w:rFonts w:ascii="Times New Roman" w:hAnsi="Times New Roman" w:cs="Times New Roman"/>
          <w:sz w:val="28"/>
          <w:szCs w:val="28"/>
          <w:lang w:val="ru-RU"/>
        </w:rPr>
        <w:t>Учебно- методическое и информационное обеспечение;</w:t>
      </w:r>
    </w:p>
    <w:p w:rsidR="00BB55F6" w:rsidRDefault="00BB55F6"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5.3.Материально-техническое обеспечение</w:t>
      </w:r>
    </w:p>
    <w:p w:rsidR="000253AD" w:rsidRDefault="000253AD"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6.</w:t>
      </w:r>
      <w:r w:rsidR="00557724">
        <w:rPr>
          <w:rFonts w:ascii="Times New Roman" w:hAnsi="Times New Roman" w:cs="Times New Roman"/>
          <w:sz w:val="28"/>
          <w:szCs w:val="28"/>
          <w:lang w:val="ru-RU"/>
        </w:rPr>
        <w:t xml:space="preserve"> </w:t>
      </w:r>
      <w:r>
        <w:rPr>
          <w:rFonts w:ascii="Times New Roman" w:hAnsi="Times New Roman" w:cs="Times New Roman"/>
          <w:sz w:val="28"/>
          <w:szCs w:val="28"/>
          <w:lang w:val="ru-RU"/>
        </w:rPr>
        <w:t>Требование к организации практики обучающихся в процессе реализации АОППО</w:t>
      </w:r>
    </w:p>
    <w:p w:rsidR="00156B2A" w:rsidRDefault="00156B2A" w:rsidP="00116F97">
      <w:pPr>
        <w:suppressAutoHyphens/>
        <w:autoSpaceDE w:val="0"/>
        <w:autoSpaceDN w:val="0"/>
        <w:adjustRightInd w:val="0"/>
        <w:ind w:left="-11"/>
        <w:jc w:val="both"/>
        <w:rPr>
          <w:rFonts w:ascii="Times New Roman" w:hAnsi="Times New Roman" w:cs="Times New Roman"/>
          <w:sz w:val="28"/>
          <w:szCs w:val="28"/>
          <w:lang w:val="ru-RU"/>
        </w:rPr>
      </w:pPr>
      <w:r>
        <w:rPr>
          <w:rFonts w:ascii="Times New Roman" w:hAnsi="Times New Roman" w:cs="Times New Roman"/>
          <w:sz w:val="28"/>
          <w:szCs w:val="28"/>
          <w:lang w:val="ru-RU"/>
        </w:rPr>
        <w:t>7.</w:t>
      </w:r>
      <w:r w:rsidR="00557724">
        <w:rPr>
          <w:rFonts w:ascii="Times New Roman" w:hAnsi="Times New Roman" w:cs="Times New Roman"/>
          <w:sz w:val="28"/>
          <w:szCs w:val="28"/>
          <w:lang w:val="ru-RU"/>
        </w:rPr>
        <w:t xml:space="preserve"> </w:t>
      </w:r>
      <w:r>
        <w:rPr>
          <w:rFonts w:ascii="Times New Roman" w:hAnsi="Times New Roman" w:cs="Times New Roman"/>
          <w:sz w:val="28"/>
          <w:szCs w:val="28"/>
          <w:lang w:val="ru-RU"/>
        </w:rPr>
        <w:t>Характеристика социокультурной среды образовательной организации,</w:t>
      </w:r>
      <w:r w:rsidR="008D4DAD">
        <w:rPr>
          <w:rFonts w:ascii="Times New Roman" w:hAnsi="Times New Roman" w:cs="Times New Roman"/>
          <w:sz w:val="28"/>
          <w:szCs w:val="28"/>
          <w:lang w:val="ru-RU"/>
        </w:rPr>
        <w:t xml:space="preserve"> обеспечивающей социальную адапт</w:t>
      </w:r>
      <w:r>
        <w:rPr>
          <w:rFonts w:ascii="Times New Roman" w:hAnsi="Times New Roman" w:cs="Times New Roman"/>
          <w:sz w:val="28"/>
          <w:szCs w:val="28"/>
          <w:lang w:val="ru-RU"/>
        </w:rPr>
        <w:t>ацию обучаю</w:t>
      </w:r>
      <w:r w:rsidR="00BC1481">
        <w:rPr>
          <w:rFonts w:ascii="Times New Roman" w:hAnsi="Times New Roman" w:cs="Times New Roman"/>
          <w:sz w:val="28"/>
          <w:szCs w:val="28"/>
          <w:lang w:val="ru-RU"/>
        </w:rPr>
        <w:t>щихся</w:t>
      </w:r>
    </w:p>
    <w:p w:rsidR="001F0CB1" w:rsidRDefault="00BC1481" w:rsidP="00BC148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Приложение</w:t>
      </w:r>
      <w:r w:rsidR="008D4DAD">
        <w:rPr>
          <w:rFonts w:ascii="Times New Roman" w:hAnsi="Times New Roman" w:cs="Times New Roman"/>
          <w:sz w:val="28"/>
          <w:szCs w:val="28"/>
          <w:lang w:val="ru-RU"/>
        </w:rPr>
        <w:t>:</w:t>
      </w:r>
    </w:p>
    <w:p w:rsidR="00BC1481" w:rsidRPr="00E932EC" w:rsidRDefault="00926EF2" w:rsidP="00BC148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1.</w:t>
      </w:r>
      <w:r w:rsidR="00BC1481">
        <w:rPr>
          <w:rFonts w:ascii="Times New Roman" w:hAnsi="Times New Roman" w:cs="Times New Roman"/>
          <w:sz w:val="28"/>
          <w:szCs w:val="28"/>
          <w:lang w:val="ru-RU"/>
        </w:rPr>
        <w:t xml:space="preserve"> У</w:t>
      </w:r>
      <w:r w:rsidR="00BC1481" w:rsidRPr="00E932EC">
        <w:rPr>
          <w:rFonts w:ascii="Times New Roman" w:hAnsi="Times New Roman" w:cs="Times New Roman"/>
          <w:sz w:val="28"/>
          <w:szCs w:val="28"/>
          <w:lang w:val="ru-RU"/>
        </w:rPr>
        <w:t>чебный план</w:t>
      </w:r>
      <w:r w:rsidR="00BC1481" w:rsidRPr="00BC1481">
        <w:rPr>
          <w:rFonts w:ascii="Times New Roman" w:hAnsi="Times New Roman" w:cs="Times New Roman"/>
          <w:sz w:val="28"/>
          <w:szCs w:val="28"/>
          <w:lang w:val="ru-RU"/>
        </w:rPr>
        <w:t xml:space="preserve"> </w:t>
      </w:r>
      <w:r w:rsidR="00BC1481">
        <w:rPr>
          <w:rFonts w:ascii="Times New Roman" w:hAnsi="Times New Roman" w:cs="Times New Roman"/>
          <w:sz w:val="28"/>
          <w:szCs w:val="28"/>
          <w:lang w:val="ru-RU"/>
        </w:rPr>
        <w:t>и календарный график</w:t>
      </w:r>
      <w:r w:rsidR="00BC1481" w:rsidRPr="00E932EC">
        <w:rPr>
          <w:rFonts w:ascii="Times New Roman" w:hAnsi="Times New Roman" w:cs="Times New Roman"/>
          <w:sz w:val="28"/>
          <w:szCs w:val="28"/>
          <w:lang w:val="ru-RU"/>
        </w:rPr>
        <w:t>;</w:t>
      </w:r>
    </w:p>
    <w:p w:rsidR="00BC1481" w:rsidRPr="00BB5ABB" w:rsidRDefault="001F0CB1" w:rsidP="00BB5ABB">
      <w:pPr>
        <w:pStyle w:val="ac"/>
        <w:ind w:right="-284"/>
        <w:rPr>
          <w:rFonts w:ascii="Times New Roman" w:hAnsi="Times New Roman" w:cs="Times New Roman"/>
          <w:sz w:val="28"/>
          <w:szCs w:val="28"/>
          <w:lang w:val="ru-RU"/>
        </w:rPr>
      </w:pPr>
      <w:r w:rsidRPr="00BB5ABB">
        <w:rPr>
          <w:rFonts w:ascii="Times New Roman" w:hAnsi="Times New Roman" w:cs="Times New Roman"/>
          <w:sz w:val="28"/>
          <w:szCs w:val="28"/>
          <w:lang w:val="ru-RU"/>
        </w:rPr>
        <w:t>2</w:t>
      </w:r>
      <w:r w:rsidR="00926EF2" w:rsidRPr="00BB5ABB">
        <w:rPr>
          <w:rFonts w:ascii="Times New Roman" w:hAnsi="Times New Roman" w:cs="Times New Roman"/>
          <w:sz w:val="28"/>
          <w:szCs w:val="28"/>
          <w:lang w:val="ru-RU"/>
        </w:rPr>
        <w:t>.</w:t>
      </w:r>
      <w:r w:rsidR="00065061" w:rsidRPr="00BB5ABB">
        <w:rPr>
          <w:rFonts w:ascii="Times New Roman" w:hAnsi="Times New Roman" w:cs="Times New Roman"/>
          <w:sz w:val="28"/>
          <w:szCs w:val="28"/>
          <w:lang w:val="ru-RU"/>
        </w:rPr>
        <w:t xml:space="preserve">  </w:t>
      </w:r>
      <w:r w:rsidR="00BC1481" w:rsidRPr="00BB5ABB">
        <w:rPr>
          <w:rFonts w:ascii="Times New Roman" w:hAnsi="Times New Roman" w:cs="Times New Roman"/>
          <w:sz w:val="28"/>
          <w:szCs w:val="28"/>
          <w:lang w:val="ru-RU"/>
        </w:rPr>
        <w:t>Адаптированные программы </w:t>
      </w:r>
      <w:r w:rsidR="00065061" w:rsidRPr="00BB5ABB">
        <w:rPr>
          <w:rFonts w:ascii="Times New Roman" w:hAnsi="Times New Roman" w:cs="Times New Roman"/>
          <w:sz w:val="28"/>
          <w:szCs w:val="28"/>
          <w:lang w:val="ru-RU"/>
        </w:rPr>
        <w:t>учебных дисциплин</w:t>
      </w:r>
      <w:r w:rsidR="006F76C7" w:rsidRPr="00BB5ABB">
        <w:rPr>
          <w:rFonts w:ascii="Times New Roman" w:hAnsi="Times New Roman" w:cs="Times New Roman"/>
          <w:sz w:val="28"/>
          <w:szCs w:val="28"/>
          <w:lang w:val="ru-RU"/>
        </w:rPr>
        <w:t xml:space="preserve"> </w:t>
      </w:r>
      <w:r w:rsidR="00450870">
        <w:rPr>
          <w:rFonts w:ascii="Times New Roman" w:hAnsi="Times New Roman" w:cs="Times New Roman"/>
          <w:sz w:val="28"/>
          <w:szCs w:val="28"/>
          <w:lang w:val="ru-RU"/>
        </w:rPr>
        <w:t>общепрофессиональн</w:t>
      </w:r>
      <w:r w:rsidR="00557724">
        <w:rPr>
          <w:rFonts w:ascii="Times New Roman" w:hAnsi="Times New Roman" w:cs="Times New Roman"/>
          <w:sz w:val="28"/>
          <w:szCs w:val="28"/>
          <w:lang w:val="ru-RU"/>
        </w:rPr>
        <w:t>ого</w:t>
      </w:r>
      <w:r w:rsidR="00450870">
        <w:rPr>
          <w:rFonts w:ascii="Times New Roman" w:hAnsi="Times New Roman" w:cs="Times New Roman"/>
          <w:sz w:val="28"/>
          <w:szCs w:val="28"/>
          <w:lang w:val="ru-RU"/>
        </w:rPr>
        <w:t xml:space="preserve">  </w:t>
      </w:r>
      <w:r w:rsidR="00BC1481" w:rsidRPr="00BB5ABB">
        <w:rPr>
          <w:rFonts w:ascii="Times New Roman" w:hAnsi="Times New Roman" w:cs="Times New Roman"/>
          <w:sz w:val="28"/>
          <w:szCs w:val="28"/>
          <w:lang w:val="ru-RU"/>
        </w:rPr>
        <w:t> </w:t>
      </w:r>
      <w:r w:rsidR="006F76C7" w:rsidRPr="00BB5ABB">
        <w:rPr>
          <w:rFonts w:ascii="Times New Roman" w:hAnsi="Times New Roman" w:cs="Times New Roman"/>
          <w:sz w:val="28"/>
          <w:szCs w:val="28"/>
          <w:lang w:val="ru-RU"/>
        </w:rPr>
        <w:t>цикла</w:t>
      </w:r>
      <w:r w:rsidR="00BC1481" w:rsidRPr="00BB5ABB">
        <w:rPr>
          <w:rFonts w:ascii="Times New Roman" w:hAnsi="Times New Roman" w:cs="Times New Roman"/>
          <w:sz w:val="28"/>
          <w:szCs w:val="28"/>
          <w:lang w:val="ru-RU"/>
        </w:rPr>
        <w:t>;</w:t>
      </w:r>
    </w:p>
    <w:p w:rsidR="00BC1481" w:rsidRPr="00E932EC" w:rsidRDefault="00926EF2" w:rsidP="00BC148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3.</w:t>
      </w:r>
      <w:r w:rsidR="00BC1481">
        <w:rPr>
          <w:rFonts w:ascii="Times New Roman" w:hAnsi="Times New Roman" w:cs="Times New Roman"/>
          <w:sz w:val="28"/>
          <w:szCs w:val="28"/>
          <w:lang w:val="ru-RU"/>
        </w:rPr>
        <w:t xml:space="preserve"> </w:t>
      </w:r>
      <w:r w:rsidR="00E90D84">
        <w:rPr>
          <w:rFonts w:ascii="Times New Roman" w:hAnsi="Times New Roman" w:cs="Times New Roman"/>
          <w:sz w:val="28"/>
          <w:szCs w:val="28"/>
          <w:lang w:val="ru-RU"/>
        </w:rPr>
        <w:t>Адаптированные программы учебных дисциплин</w:t>
      </w:r>
      <w:r w:rsidR="00BC1481">
        <w:rPr>
          <w:rFonts w:ascii="Times New Roman" w:hAnsi="Times New Roman" w:cs="Times New Roman"/>
          <w:sz w:val="28"/>
          <w:szCs w:val="28"/>
          <w:lang w:val="ru-RU"/>
        </w:rPr>
        <w:t xml:space="preserve"> адаптационн</w:t>
      </w:r>
      <w:r w:rsidR="00E90D84">
        <w:rPr>
          <w:rFonts w:ascii="Times New Roman" w:hAnsi="Times New Roman" w:cs="Times New Roman"/>
          <w:sz w:val="28"/>
          <w:szCs w:val="28"/>
          <w:lang w:val="ru-RU"/>
        </w:rPr>
        <w:t>ого</w:t>
      </w:r>
      <w:r w:rsidR="00BC1481">
        <w:rPr>
          <w:rFonts w:ascii="Times New Roman" w:hAnsi="Times New Roman" w:cs="Times New Roman"/>
          <w:sz w:val="28"/>
          <w:szCs w:val="28"/>
          <w:lang w:val="ru-RU"/>
        </w:rPr>
        <w:t xml:space="preserve"> </w:t>
      </w:r>
      <w:r w:rsidR="00557724">
        <w:rPr>
          <w:rFonts w:ascii="Times New Roman" w:hAnsi="Times New Roman" w:cs="Times New Roman"/>
          <w:sz w:val="28"/>
          <w:szCs w:val="28"/>
          <w:lang w:val="ru-RU"/>
        </w:rPr>
        <w:t>цикла</w:t>
      </w:r>
      <w:r w:rsidR="00BC1481" w:rsidRPr="00E932EC">
        <w:rPr>
          <w:rFonts w:ascii="Times New Roman" w:hAnsi="Times New Roman" w:cs="Times New Roman"/>
          <w:sz w:val="28"/>
          <w:szCs w:val="28"/>
          <w:lang w:val="ru-RU"/>
        </w:rPr>
        <w:t>;</w:t>
      </w:r>
    </w:p>
    <w:p w:rsidR="00BC1481" w:rsidRDefault="00926EF2" w:rsidP="00BC148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4.</w:t>
      </w:r>
      <w:r w:rsidR="00BC1481">
        <w:rPr>
          <w:rFonts w:ascii="Times New Roman" w:hAnsi="Times New Roman" w:cs="Times New Roman"/>
          <w:sz w:val="28"/>
          <w:szCs w:val="28"/>
          <w:lang w:val="ru-RU"/>
        </w:rPr>
        <w:t xml:space="preserve"> Адаптированные п</w:t>
      </w:r>
      <w:r w:rsidR="00BC1481" w:rsidRPr="00E932EC">
        <w:rPr>
          <w:rFonts w:ascii="Times New Roman" w:hAnsi="Times New Roman" w:cs="Times New Roman"/>
          <w:sz w:val="28"/>
          <w:szCs w:val="28"/>
          <w:lang w:val="ru-RU"/>
        </w:rPr>
        <w:t xml:space="preserve">рограммы </w:t>
      </w:r>
      <w:r w:rsidR="00BC1481">
        <w:rPr>
          <w:rFonts w:ascii="Times New Roman" w:hAnsi="Times New Roman" w:cs="Times New Roman"/>
          <w:sz w:val="28"/>
          <w:szCs w:val="28"/>
          <w:lang w:val="ru-RU"/>
        </w:rPr>
        <w:t>профессиональных модулей;</w:t>
      </w:r>
    </w:p>
    <w:p w:rsidR="00926EF2" w:rsidRDefault="00926EF2" w:rsidP="00BC148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5.</w:t>
      </w:r>
      <w:r w:rsidR="00557724">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Программа </w:t>
      </w:r>
      <w:r w:rsidR="005A724E">
        <w:rPr>
          <w:rFonts w:ascii="Times New Roman" w:hAnsi="Times New Roman" w:cs="Times New Roman"/>
          <w:sz w:val="28"/>
          <w:szCs w:val="28"/>
          <w:lang w:val="ru-RU"/>
        </w:rPr>
        <w:t>адаптивной физической культуры;</w:t>
      </w:r>
    </w:p>
    <w:p w:rsidR="005A724E" w:rsidRDefault="005A724E" w:rsidP="00BC148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6.</w:t>
      </w:r>
      <w:r w:rsidR="00557724">
        <w:rPr>
          <w:rFonts w:ascii="Times New Roman" w:hAnsi="Times New Roman" w:cs="Times New Roman"/>
          <w:sz w:val="28"/>
          <w:szCs w:val="28"/>
          <w:lang w:val="ru-RU"/>
        </w:rPr>
        <w:t xml:space="preserve"> </w:t>
      </w:r>
      <w:r>
        <w:rPr>
          <w:rFonts w:ascii="Times New Roman" w:hAnsi="Times New Roman" w:cs="Times New Roman"/>
          <w:sz w:val="28"/>
          <w:szCs w:val="28"/>
          <w:lang w:val="ru-RU"/>
        </w:rPr>
        <w:t>КИМ и КОС АОППО</w:t>
      </w:r>
      <w:r w:rsidR="00557724">
        <w:rPr>
          <w:rFonts w:ascii="Times New Roman" w:hAnsi="Times New Roman" w:cs="Times New Roman"/>
          <w:sz w:val="28"/>
          <w:szCs w:val="28"/>
          <w:lang w:val="ru-RU"/>
        </w:rPr>
        <w:t>;</w:t>
      </w:r>
    </w:p>
    <w:p w:rsidR="005A724E" w:rsidRDefault="005A724E" w:rsidP="00BC1481">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7.</w:t>
      </w:r>
      <w:r w:rsidR="00557724">
        <w:rPr>
          <w:rFonts w:ascii="Times New Roman" w:hAnsi="Times New Roman" w:cs="Times New Roman"/>
          <w:sz w:val="28"/>
          <w:szCs w:val="28"/>
          <w:lang w:val="ru-RU"/>
        </w:rPr>
        <w:t xml:space="preserve"> </w:t>
      </w:r>
      <w:r>
        <w:rPr>
          <w:rFonts w:ascii="Times New Roman" w:hAnsi="Times New Roman" w:cs="Times New Roman"/>
          <w:sz w:val="28"/>
          <w:szCs w:val="28"/>
          <w:lang w:val="ru-RU"/>
        </w:rPr>
        <w:t>Рабочая программа воспитания</w:t>
      </w:r>
      <w:r w:rsidR="00557724">
        <w:rPr>
          <w:rFonts w:ascii="Times New Roman" w:hAnsi="Times New Roman" w:cs="Times New Roman"/>
          <w:sz w:val="28"/>
          <w:szCs w:val="28"/>
          <w:lang w:val="ru-RU"/>
        </w:rPr>
        <w:t>;</w:t>
      </w:r>
    </w:p>
    <w:p w:rsidR="00DA5CE5" w:rsidRPr="00922E1A" w:rsidRDefault="006E20BB" w:rsidP="00922E1A">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8.</w:t>
      </w:r>
      <w:r w:rsidR="00557724">
        <w:rPr>
          <w:rFonts w:ascii="Times New Roman" w:hAnsi="Times New Roman" w:cs="Times New Roman"/>
          <w:sz w:val="28"/>
          <w:szCs w:val="28"/>
          <w:lang w:val="ru-RU"/>
        </w:rPr>
        <w:t xml:space="preserve"> </w:t>
      </w:r>
      <w:r>
        <w:rPr>
          <w:rFonts w:ascii="Times New Roman" w:hAnsi="Times New Roman" w:cs="Times New Roman"/>
          <w:sz w:val="28"/>
          <w:szCs w:val="28"/>
          <w:lang w:val="ru-RU"/>
        </w:rPr>
        <w:t>Календарный план воспитательной работы</w:t>
      </w:r>
      <w:r w:rsidR="00557724">
        <w:rPr>
          <w:rFonts w:ascii="Times New Roman" w:hAnsi="Times New Roman" w:cs="Times New Roman"/>
          <w:sz w:val="28"/>
          <w:szCs w:val="28"/>
          <w:lang w:val="ru-RU"/>
        </w:rPr>
        <w:t>.</w:t>
      </w:r>
    </w:p>
    <w:p w:rsidR="004C410C" w:rsidRDefault="004C410C" w:rsidP="00855DE3">
      <w:pPr>
        <w:suppressAutoHyphens/>
        <w:autoSpaceDE w:val="0"/>
        <w:autoSpaceDN w:val="0"/>
        <w:adjustRightInd w:val="0"/>
        <w:jc w:val="center"/>
        <w:rPr>
          <w:rFonts w:ascii="Times New Roman" w:hAnsi="Times New Roman" w:cs="Times New Roman"/>
          <w:b/>
          <w:sz w:val="28"/>
          <w:szCs w:val="28"/>
          <w:lang w:val="ru-RU"/>
        </w:rPr>
      </w:pPr>
    </w:p>
    <w:p w:rsidR="00EF4342" w:rsidRPr="00855DE3" w:rsidRDefault="003A093A" w:rsidP="00855DE3">
      <w:pPr>
        <w:suppressAutoHyphens/>
        <w:autoSpaceDE w:val="0"/>
        <w:autoSpaceDN w:val="0"/>
        <w:adjustRightInd w:val="0"/>
        <w:jc w:val="center"/>
        <w:rPr>
          <w:rFonts w:ascii="Times New Roman" w:hAnsi="Times New Roman" w:cs="Times New Roman"/>
          <w:sz w:val="28"/>
          <w:szCs w:val="28"/>
          <w:lang w:val="ru-RU"/>
        </w:rPr>
      </w:pPr>
      <w:r w:rsidRPr="00855DE3">
        <w:rPr>
          <w:rFonts w:ascii="Times New Roman" w:hAnsi="Times New Roman" w:cs="Times New Roman"/>
          <w:b/>
          <w:sz w:val="28"/>
          <w:szCs w:val="28"/>
          <w:lang w:val="ru-RU"/>
        </w:rPr>
        <w:t>1.</w:t>
      </w:r>
      <w:r w:rsidR="00EF4342" w:rsidRPr="00280B8E">
        <w:rPr>
          <w:rFonts w:ascii="Times New Roman" w:hAnsi="Times New Roman" w:cs="Times New Roman"/>
          <w:b/>
          <w:sz w:val="28"/>
          <w:szCs w:val="28"/>
          <w:lang w:val="ru-RU"/>
        </w:rPr>
        <w:t>ОБЩИЕ ПОЛОЖЕНИЯ</w:t>
      </w:r>
    </w:p>
    <w:p w:rsidR="007F45B9" w:rsidRDefault="007F45B9" w:rsidP="007F45B9">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w:t>
      </w:r>
      <w:r w:rsidRPr="007F45B9">
        <w:rPr>
          <w:rFonts w:ascii="Times New Roman" w:hAnsi="Times New Roman" w:cs="Times New Roman"/>
          <w:sz w:val="28"/>
          <w:szCs w:val="28"/>
          <w:lang w:val="ru-RU"/>
        </w:rPr>
        <w:t xml:space="preserve">Адаптированная основная программа профессионального обучения (далее АОППО) по профессии 16675 «Повар», для обучающихся с ограниченными возможностями здоровья на базе выпускников специальных </w:t>
      </w:r>
      <w:r w:rsidRPr="00D111DB">
        <w:rPr>
          <w:rFonts w:ascii="Times New Roman" w:hAnsi="Times New Roman" w:cs="Times New Roman"/>
          <w:sz w:val="28"/>
          <w:szCs w:val="28"/>
          <w:lang w:val="ru-RU"/>
        </w:rPr>
        <w:t xml:space="preserve">(коррекционных) школ </w:t>
      </w:r>
      <w:r w:rsidR="00D111DB" w:rsidRPr="00D111DB">
        <w:rPr>
          <w:rFonts w:ascii="Times New Roman" w:hAnsi="Times New Roman" w:cs="Times New Roman"/>
          <w:sz w:val="28"/>
          <w:szCs w:val="28"/>
          <w:lang w:val="ru-RU"/>
        </w:rPr>
        <w:t xml:space="preserve">с нарушением речи </w:t>
      </w:r>
      <w:r w:rsidR="00D111DB" w:rsidRPr="00D111DB">
        <w:rPr>
          <w:rFonts w:ascii="Times New Roman" w:hAnsi="Times New Roman" w:cs="Times New Roman"/>
          <w:sz w:val="28"/>
          <w:szCs w:val="28"/>
        </w:rPr>
        <w:t>V</w:t>
      </w:r>
      <w:r w:rsidR="00D111DB" w:rsidRPr="00D111DB">
        <w:rPr>
          <w:rFonts w:ascii="Times New Roman" w:hAnsi="Times New Roman" w:cs="Times New Roman"/>
          <w:sz w:val="28"/>
          <w:szCs w:val="28"/>
          <w:lang w:val="ru-RU"/>
        </w:rPr>
        <w:t xml:space="preserve"> вид </w:t>
      </w:r>
      <w:r w:rsidRPr="00D111DB">
        <w:rPr>
          <w:rFonts w:ascii="Times New Roman" w:hAnsi="Times New Roman" w:cs="Times New Roman"/>
          <w:sz w:val="28"/>
          <w:szCs w:val="28"/>
          <w:lang w:val="ru-RU"/>
        </w:rPr>
        <w:t>без получения среднего общего образования,</w:t>
      </w:r>
      <w:r w:rsidRPr="007F45B9">
        <w:rPr>
          <w:rFonts w:ascii="Times New Roman" w:hAnsi="Times New Roman" w:cs="Times New Roman"/>
          <w:sz w:val="28"/>
          <w:szCs w:val="28"/>
          <w:lang w:val="ru-RU"/>
        </w:rPr>
        <w:t xml:space="preserve"> сроком обучения 1 год 10 месяцев, реализуемая </w:t>
      </w:r>
      <w:r>
        <w:rPr>
          <w:rFonts w:ascii="Times New Roman" w:hAnsi="Times New Roman" w:cs="Times New Roman"/>
          <w:sz w:val="28"/>
          <w:szCs w:val="28"/>
          <w:lang w:val="ru-RU"/>
        </w:rPr>
        <w:t>ГПОАУ АмАК отделением №3 пгт.Серышево</w:t>
      </w:r>
      <w:r w:rsidRPr="007F45B9">
        <w:rPr>
          <w:rFonts w:ascii="Times New Roman" w:hAnsi="Times New Roman" w:cs="Times New Roman"/>
          <w:sz w:val="28"/>
          <w:szCs w:val="28"/>
          <w:lang w:val="ru-RU"/>
        </w:rPr>
        <w:t xml:space="preserve"> (далее - </w:t>
      </w:r>
      <w:r>
        <w:rPr>
          <w:rFonts w:ascii="Times New Roman" w:hAnsi="Times New Roman" w:cs="Times New Roman"/>
          <w:sz w:val="28"/>
          <w:szCs w:val="28"/>
          <w:lang w:val="ru-RU"/>
        </w:rPr>
        <w:t>Отделение</w:t>
      </w:r>
      <w:r w:rsidRPr="007F45B9">
        <w:rPr>
          <w:rFonts w:ascii="Times New Roman" w:hAnsi="Times New Roman" w:cs="Times New Roman"/>
          <w:sz w:val="28"/>
          <w:szCs w:val="28"/>
          <w:lang w:val="ru-RU"/>
        </w:rPr>
        <w:t xml:space="preserve">), разработана на основе профессионального стандарта «Повар», утвержденного приказом Министерства труда и социальной защиты Российской Федерации от 7 сентября 2015 г. </w:t>
      </w:r>
      <w:r>
        <w:rPr>
          <w:rFonts w:ascii="Times New Roman" w:hAnsi="Times New Roman" w:cs="Times New Roman"/>
          <w:sz w:val="28"/>
          <w:szCs w:val="28"/>
          <w:lang w:val="ru-RU"/>
        </w:rPr>
        <w:t>№</w:t>
      </w:r>
      <w:r w:rsidRPr="007F45B9">
        <w:rPr>
          <w:rFonts w:ascii="Times New Roman" w:hAnsi="Times New Roman" w:cs="Times New Roman"/>
          <w:sz w:val="28"/>
          <w:szCs w:val="28"/>
          <w:lang w:val="ru-RU"/>
        </w:rPr>
        <w:t xml:space="preserve">597н, зарегистрированного в Минюсте России 21 сентября 2015 г. </w:t>
      </w:r>
      <w:r>
        <w:rPr>
          <w:rFonts w:ascii="Times New Roman" w:hAnsi="Times New Roman" w:cs="Times New Roman"/>
          <w:sz w:val="28"/>
          <w:szCs w:val="28"/>
          <w:lang w:val="ru-RU"/>
        </w:rPr>
        <w:t>№</w:t>
      </w:r>
      <w:r w:rsidRPr="007F45B9">
        <w:rPr>
          <w:rFonts w:ascii="Times New Roman" w:hAnsi="Times New Roman" w:cs="Times New Roman"/>
          <w:sz w:val="28"/>
          <w:szCs w:val="28"/>
          <w:lang w:val="ru-RU"/>
        </w:rPr>
        <w:t xml:space="preserve">38940, с учетом требований Федерального государственного образовательного стандарта среднего профессионального образования по профессии 19.01.17 «Повар, </w:t>
      </w:r>
      <w:r>
        <w:rPr>
          <w:rFonts w:ascii="Times New Roman" w:hAnsi="Times New Roman" w:cs="Times New Roman"/>
          <w:sz w:val="28"/>
          <w:szCs w:val="28"/>
          <w:lang w:val="ru-RU"/>
        </w:rPr>
        <w:t>кондитер</w:t>
      </w:r>
      <w:r w:rsidRPr="007F45B9">
        <w:rPr>
          <w:rFonts w:ascii="Times New Roman" w:hAnsi="Times New Roman" w:cs="Times New Roman"/>
          <w:sz w:val="28"/>
          <w:szCs w:val="28"/>
          <w:lang w:val="ru-RU"/>
        </w:rPr>
        <w:t xml:space="preserve">», утвержденного приказом Министерства образования и науки РФ от 2 августа 2013 г. </w:t>
      </w:r>
      <w:r>
        <w:rPr>
          <w:rFonts w:ascii="Times New Roman" w:hAnsi="Times New Roman" w:cs="Times New Roman"/>
          <w:sz w:val="28"/>
          <w:szCs w:val="28"/>
          <w:lang w:val="ru-RU"/>
        </w:rPr>
        <w:t>№</w:t>
      </w:r>
      <w:r w:rsidRPr="007F45B9">
        <w:rPr>
          <w:rFonts w:ascii="Times New Roman" w:hAnsi="Times New Roman" w:cs="Times New Roman"/>
          <w:sz w:val="28"/>
          <w:szCs w:val="28"/>
          <w:lang w:val="ru-RU"/>
        </w:rPr>
        <w:t xml:space="preserve">798, зарегистрированного в Минюсте России 20.08.2013 </w:t>
      </w:r>
      <w:r>
        <w:rPr>
          <w:rFonts w:ascii="Times New Roman" w:hAnsi="Times New Roman" w:cs="Times New Roman"/>
          <w:sz w:val="28"/>
          <w:szCs w:val="28"/>
          <w:lang w:val="ru-RU"/>
        </w:rPr>
        <w:t>№</w:t>
      </w:r>
      <w:r w:rsidRPr="007F45B9">
        <w:rPr>
          <w:rFonts w:ascii="Times New Roman" w:hAnsi="Times New Roman" w:cs="Times New Roman"/>
          <w:sz w:val="28"/>
          <w:szCs w:val="28"/>
          <w:lang w:val="ru-RU"/>
        </w:rPr>
        <w:t xml:space="preserve">29749, с учетом требований регионального рынка труда и потребностей работодателей. </w:t>
      </w:r>
    </w:p>
    <w:p w:rsidR="007F45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Профессиональное обучение, как система и процесс овладения навыками конкретной профессии играет определенную роль в реабилитации лиц с ограниченными возможностями здоровья, именно она создает основу для реализации принципа равных возможностей. </w:t>
      </w:r>
    </w:p>
    <w:p w:rsidR="007F45B9" w:rsidRDefault="007F45B9" w:rsidP="007F45B9">
      <w:pPr>
        <w:ind w:firstLine="709"/>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Отделение </w:t>
      </w:r>
      <w:r w:rsidRPr="007F45B9">
        <w:rPr>
          <w:rFonts w:ascii="Times New Roman" w:hAnsi="Times New Roman" w:cs="Times New Roman"/>
          <w:sz w:val="28"/>
          <w:szCs w:val="28"/>
          <w:lang w:val="ru-RU"/>
        </w:rPr>
        <w:t xml:space="preserve">регламентирует цели, ожидаемые результаты, содержание, условия и технологии реализации образовательного процесса, оценку качества подготовки выпускника по данной профессии и включает в себя: учебный план, календарный учебный график, программы учебных дисциплин, профессиональных модулей, учебной и производственной практики, итоговой аттестации, методические материалы, обеспечивающие реализацию соответствующих образовательных технологий. </w:t>
      </w:r>
    </w:p>
    <w:p w:rsidR="007F45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Адаптированная основная программа профессионального обучения ежегодно обновляется с учетом запросов работодателей, особенностей развития региона, экономики, техники, технологий пересматривается и обновляется в части содержания учебного плана, состава и содержания программ учебных дисциплин, программ профессиональных модулей, программы учебной и производственной практики, методических» материалов, обеспечивающих качество подготовки обучающихся. </w:t>
      </w:r>
    </w:p>
    <w:p w:rsidR="007F45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Образовательный процесс выстроен с учетом возрастных и индивидуальных особенностей обучающихся с целью создания благоприятных условий для профессионального обучения, реабилитации и адаптации подростков с нарушениями в умственном и физическом развитии. </w:t>
      </w:r>
    </w:p>
    <w:p w:rsidR="007F45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В программу включен реабилитационный курс, необходимость которого обусловлена психолого - педагогической характеристикой лиц с ограниченными возможностями здоровья. </w:t>
      </w:r>
    </w:p>
    <w:p w:rsidR="00A944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Особенности психофизического развития лиц с ограниченной возможностью здоровья поступающих на обучение профессии </w:t>
      </w:r>
      <w:r>
        <w:rPr>
          <w:rFonts w:ascii="Times New Roman" w:hAnsi="Times New Roman" w:cs="Times New Roman"/>
          <w:sz w:val="28"/>
          <w:szCs w:val="28"/>
          <w:lang w:val="ru-RU"/>
        </w:rPr>
        <w:t>«</w:t>
      </w:r>
      <w:r w:rsidRPr="007F45B9">
        <w:rPr>
          <w:rFonts w:ascii="Times New Roman" w:hAnsi="Times New Roman" w:cs="Times New Roman"/>
          <w:sz w:val="28"/>
          <w:szCs w:val="28"/>
          <w:lang w:val="ru-RU"/>
        </w:rPr>
        <w:t>Повар</w:t>
      </w:r>
      <w:r>
        <w:rPr>
          <w:rFonts w:ascii="Times New Roman" w:hAnsi="Times New Roman" w:cs="Times New Roman"/>
          <w:sz w:val="28"/>
          <w:szCs w:val="28"/>
          <w:lang w:val="ru-RU"/>
        </w:rPr>
        <w:t>»</w:t>
      </w:r>
      <w:r w:rsidRPr="007F45B9">
        <w:rPr>
          <w:rFonts w:ascii="Times New Roman" w:hAnsi="Times New Roman" w:cs="Times New Roman"/>
          <w:sz w:val="28"/>
          <w:szCs w:val="28"/>
          <w:lang w:val="ru-RU"/>
        </w:rPr>
        <w:t xml:space="preserve"> проявляются в основной характеристике учебно-познавательной деятельности. </w:t>
      </w:r>
    </w:p>
    <w:p w:rsidR="00A944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Интеллектуальная деятельность у лиц с ОВЗ имеет следующие специфические особенности. Уровень развития внимания весьма низок, внимание рассеянное. Восприятие и ощущения формируются замедленно и с большим количеством недостатков. Низок темп зрительного восприятия. Для данных обучающихся характерно нарушение памяти. Чтобы прочно усвоить тему, им необходимо многократное п</w:t>
      </w:r>
      <w:r w:rsidR="004E3639">
        <w:rPr>
          <w:rFonts w:ascii="Times New Roman" w:hAnsi="Times New Roman" w:cs="Times New Roman"/>
          <w:sz w:val="28"/>
          <w:szCs w:val="28"/>
          <w:lang w:val="ru-RU"/>
        </w:rPr>
        <w:t>о</w:t>
      </w:r>
      <w:r w:rsidRPr="007F45B9">
        <w:rPr>
          <w:rFonts w:ascii="Times New Roman" w:hAnsi="Times New Roman" w:cs="Times New Roman"/>
          <w:sz w:val="28"/>
          <w:szCs w:val="28"/>
          <w:lang w:val="ru-RU"/>
        </w:rPr>
        <w:t>вторение. Обучающиеся не обдумывают своих действий, не предвидят результата, так как у них ослаблена регулирующая функция мышления. Они редко замечают свои ошибки, не умеют сопоставить свои мысли и действия. Большие затруднения представляют виды письменной деятельности под диктовку, им легче переписывать.</w:t>
      </w:r>
    </w:p>
    <w:p w:rsidR="00A944B9" w:rsidRPr="00A944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 Вместе с тем, обучающиеся имеют устойчивый интерес к практической  деятельности, что при оптимальной нагрузке компенсирует их умственную отсталость. Для облегчения освоения трудовых навыков им необходимо предоставить свободный темп работы, добиваясь автоматизации действий. При обучении практических навыков использовать наглядно-практический метод обучения. Словесная передача учебной информации является лишь дополнением к практическим и наглядным методам. В результате формируется трудовой стереотип, который способствует успешной врабатываемости. </w:t>
      </w:r>
    </w:p>
    <w:p w:rsidR="00A944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Разработка и реализация адаптированной основной программы профессионального обучения по профессии 16675 «Повар» ориентирована на решение следующих задач: </w:t>
      </w:r>
    </w:p>
    <w:p w:rsidR="00A944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 создание в образовательной организации условий, необходимых для получения профессионального образования лицами с ограниченными возможностями здоровья, их социализации и адаптации; </w:t>
      </w:r>
    </w:p>
    <w:p w:rsidR="00A944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 повышение уровня доступности профессионального образования для лиц с ограниченными возможностями здоровья; </w:t>
      </w:r>
    </w:p>
    <w:p w:rsidR="00A944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 повышение качества профессионального образования лиц с  ограниченными возможностями здоровья; </w:t>
      </w:r>
    </w:p>
    <w:p w:rsidR="00A944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 возможность формирования индивидуальной образовательной траектории для обучающегося с ограниченными возможностями здоровья; формирование в образовательной организации толерантной социокультурной среды. </w:t>
      </w:r>
    </w:p>
    <w:p w:rsidR="00A944B9" w:rsidRDefault="007F45B9" w:rsidP="007F45B9">
      <w:pPr>
        <w:ind w:firstLine="709"/>
        <w:jc w:val="both"/>
        <w:rPr>
          <w:rFonts w:ascii="Times New Roman" w:hAnsi="Times New Roman" w:cs="Times New Roman"/>
          <w:sz w:val="28"/>
          <w:szCs w:val="28"/>
          <w:lang w:val="ru-RU"/>
        </w:rPr>
      </w:pPr>
      <w:r w:rsidRPr="007F45B9">
        <w:rPr>
          <w:rFonts w:ascii="Times New Roman" w:hAnsi="Times New Roman" w:cs="Times New Roman"/>
          <w:sz w:val="28"/>
          <w:szCs w:val="28"/>
          <w:lang w:val="ru-RU"/>
        </w:rPr>
        <w:t xml:space="preserve">При формировании программы предусмотрено включение реабилитационного курса, обеспечивающего коррекцию нарушений развития и социальную адаптацию обучающихся инвалидов и лиц с ограниченными возможностями здоровья. Итоговая аттестация по профессии проводится в виде квалификационного экзамена, который способствует систематизации и закреплению знаний выпускника по профессии при решении конкретных задач, а также выяснению уровня подготовки выпускника к самостоятельной профессиональной деятельности. </w:t>
      </w:r>
    </w:p>
    <w:p w:rsidR="00156649" w:rsidRPr="0022107F" w:rsidRDefault="007F45B9" w:rsidP="0022107F">
      <w:pPr>
        <w:pStyle w:val="a5"/>
        <w:suppressAutoHyphens/>
        <w:ind w:left="0" w:firstLine="708"/>
        <w:jc w:val="both"/>
        <w:rPr>
          <w:rFonts w:cs="Times New Roman"/>
          <w:b/>
          <w:bCs/>
          <w:sz w:val="28"/>
          <w:szCs w:val="28"/>
          <w:lang w:val="ru-RU"/>
        </w:rPr>
      </w:pPr>
      <w:r w:rsidRPr="007F45B9">
        <w:rPr>
          <w:rFonts w:cs="Times New Roman"/>
          <w:sz w:val="28"/>
          <w:szCs w:val="28"/>
          <w:lang w:val="ru-RU"/>
        </w:rPr>
        <w:t xml:space="preserve">Адаптированная основная программа профессионального обучения по профессии 16675 «Повар» разработана в отношении учебной группы лиц с ограниченными возможностями здоровья </w:t>
      </w:r>
      <w:r w:rsidRPr="00D111DB">
        <w:rPr>
          <w:rFonts w:cs="Times New Roman"/>
          <w:sz w:val="28"/>
          <w:szCs w:val="28"/>
          <w:lang w:val="ru-RU"/>
        </w:rPr>
        <w:t xml:space="preserve">(для выпускников СКШ </w:t>
      </w:r>
      <w:r w:rsidR="00D111DB" w:rsidRPr="00B560C6">
        <w:rPr>
          <w:rFonts w:cs="Times New Roman"/>
          <w:sz w:val="28"/>
          <w:szCs w:val="28"/>
          <w:lang w:val="ru-RU"/>
        </w:rPr>
        <w:t xml:space="preserve">с нарушением речи </w:t>
      </w:r>
      <w:r w:rsidR="00D111DB" w:rsidRPr="00B560C6">
        <w:rPr>
          <w:rFonts w:cs="Times New Roman"/>
          <w:sz w:val="28"/>
          <w:szCs w:val="28"/>
        </w:rPr>
        <w:t>V</w:t>
      </w:r>
      <w:r w:rsidR="00D111DB" w:rsidRPr="00B560C6">
        <w:rPr>
          <w:rFonts w:cs="Times New Roman"/>
          <w:sz w:val="28"/>
          <w:szCs w:val="28"/>
          <w:lang w:val="ru-RU"/>
        </w:rPr>
        <w:t xml:space="preserve"> вид</w:t>
      </w:r>
      <w:r w:rsidRPr="007F45B9">
        <w:rPr>
          <w:rFonts w:cs="Times New Roman"/>
          <w:sz w:val="28"/>
          <w:szCs w:val="28"/>
          <w:lang w:val="ru-RU"/>
        </w:rPr>
        <w:t>) с целью обеспечения их прав на доступное, качественное образование, создания условий для их успешной социализации, профессиональной адаптации и конкурентоспособности на рынке труда, формирования общей культуры в соответствии с принятыми р обществе нравственными и социокультурными ценностями, содействия трудоустройству выпускников из числа лиц с ОВЗ в соответствии с профилем профессиональной подготовки</w:t>
      </w:r>
      <w:r w:rsidR="0022107F" w:rsidRPr="0022107F">
        <w:rPr>
          <w:rFonts w:cs="Times New Roman"/>
          <w:sz w:val="28"/>
          <w:szCs w:val="28"/>
          <w:lang w:val="ru-RU"/>
        </w:rPr>
        <w:t>.</w:t>
      </w:r>
      <w:r w:rsidR="0022107F" w:rsidRPr="0022107F">
        <w:rPr>
          <w:rFonts w:cs="Times New Roman"/>
          <w:bCs/>
          <w:sz w:val="28"/>
          <w:szCs w:val="28"/>
          <w:lang w:val="ru-RU"/>
        </w:rPr>
        <w:t xml:space="preserve"> При условии успешного освоения адаптированной образовательной программы </w:t>
      </w:r>
      <w:r w:rsidR="0022107F" w:rsidRPr="0022107F">
        <w:rPr>
          <w:rFonts w:cs="Times New Roman"/>
          <w:sz w:val="28"/>
          <w:szCs w:val="28"/>
          <w:lang w:val="ru-RU"/>
        </w:rPr>
        <w:t>профессионального обучения обучающемуся будет присвоена квалификация Повар 2 разряда</w:t>
      </w:r>
      <w:r w:rsidR="0022107F" w:rsidRPr="0022107F">
        <w:rPr>
          <w:rFonts w:cs="Times New Roman"/>
          <w:b/>
          <w:bCs/>
          <w:sz w:val="28"/>
          <w:szCs w:val="28"/>
          <w:lang w:val="ru-RU"/>
        </w:rPr>
        <w:t xml:space="preserve">, </w:t>
      </w:r>
      <w:r w:rsidR="0022107F" w:rsidRPr="0022107F">
        <w:rPr>
          <w:rFonts w:cs="Times New Roman"/>
          <w:bCs/>
          <w:sz w:val="28"/>
          <w:szCs w:val="28"/>
          <w:lang w:val="ru-RU"/>
        </w:rPr>
        <w:t>мойщик посуды</w:t>
      </w:r>
    </w:p>
    <w:p w:rsidR="00EF4342" w:rsidRPr="00E932EC" w:rsidRDefault="00EF4342" w:rsidP="001D3603">
      <w:pPr>
        <w:pStyle w:val="a3"/>
        <w:suppressAutoHyphens/>
        <w:autoSpaceDE w:val="0"/>
        <w:autoSpaceDN w:val="0"/>
        <w:adjustRightInd w:val="0"/>
        <w:ind w:left="0"/>
        <w:jc w:val="center"/>
        <w:rPr>
          <w:rFonts w:ascii="Times New Roman" w:hAnsi="Times New Roman" w:cs="Times New Roman"/>
          <w:b/>
          <w:sz w:val="28"/>
          <w:szCs w:val="28"/>
          <w:lang w:val="ru-RU"/>
        </w:rPr>
      </w:pPr>
      <w:r w:rsidRPr="00E932EC">
        <w:rPr>
          <w:rFonts w:ascii="Times New Roman" w:hAnsi="Times New Roman" w:cs="Times New Roman"/>
          <w:b/>
          <w:sz w:val="28"/>
          <w:szCs w:val="28"/>
          <w:lang w:val="ru-RU"/>
        </w:rPr>
        <w:t>1.1.Нормативно-правовые основы разработки основной профессиональной образовательной программы</w:t>
      </w:r>
    </w:p>
    <w:p w:rsidR="00EF4342" w:rsidRPr="00E932EC" w:rsidRDefault="00EF4342" w:rsidP="001D3603">
      <w:pPr>
        <w:suppressAutoHyphens/>
        <w:autoSpaceDE w:val="0"/>
        <w:autoSpaceDN w:val="0"/>
        <w:adjustRightInd w:val="0"/>
        <w:ind w:firstLine="709"/>
        <w:jc w:val="both"/>
        <w:rPr>
          <w:rFonts w:ascii="Times New Roman" w:hAnsi="Times New Roman" w:cs="Times New Roman"/>
          <w:sz w:val="28"/>
          <w:szCs w:val="28"/>
          <w:lang w:val="ru-RU"/>
        </w:rPr>
      </w:pPr>
      <w:r w:rsidRPr="00E932EC">
        <w:rPr>
          <w:rFonts w:ascii="Times New Roman" w:hAnsi="Times New Roman" w:cs="Times New Roman"/>
          <w:sz w:val="28"/>
          <w:szCs w:val="28"/>
          <w:lang w:val="ru-RU"/>
        </w:rPr>
        <w:t>Нормативную правовую основу разработки программы профессиональной подготовки (переподготовки, повышения квалификации) составляют:</w:t>
      </w:r>
    </w:p>
    <w:p w:rsidR="00EF4342" w:rsidRPr="00D067FC" w:rsidRDefault="00116C1D" w:rsidP="00116C1D">
      <w:pPr>
        <w:pStyle w:val="520"/>
        <w:keepNext/>
        <w:keepLines/>
        <w:shd w:val="clear" w:color="auto" w:fill="auto"/>
        <w:spacing w:before="0" w:after="75" w:line="240" w:lineRule="auto"/>
        <w:ind w:firstLine="708"/>
        <w:rPr>
          <w:rFonts w:ascii="Times New Roman" w:hAnsi="Times New Roman" w:cs="Times New Roman"/>
          <w:b w:val="0"/>
          <w:i w:val="0"/>
          <w:sz w:val="28"/>
          <w:szCs w:val="28"/>
        </w:rPr>
      </w:pPr>
      <w:r>
        <w:rPr>
          <w:rStyle w:val="53"/>
          <w:rFonts w:ascii="Times New Roman" w:hAnsi="Times New Roman" w:cs="Times New Roman"/>
          <w:color w:val="000000"/>
          <w:sz w:val="28"/>
          <w:szCs w:val="28"/>
        </w:rPr>
        <w:t>1.</w:t>
      </w:r>
      <w:r>
        <w:rPr>
          <w:rStyle w:val="53"/>
          <w:rFonts w:ascii="Times New Roman" w:hAnsi="Times New Roman" w:cs="Times New Roman"/>
          <w:color w:val="000000"/>
          <w:sz w:val="28"/>
          <w:szCs w:val="28"/>
          <w:lang w:val="en-US"/>
        </w:rPr>
        <w:t> </w:t>
      </w:r>
      <w:r w:rsidR="00EF4342" w:rsidRPr="00464031">
        <w:rPr>
          <w:rStyle w:val="53"/>
          <w:rFonts w:ascii="Times New Roman" w:hAnsi="Times New Roman" w:cs="Times New Roman"/>
          <w:color w:val="000000"/>
          <w:sz w:val="28"/>
          <w:szCs w:val="28"/>
        </w:rPr>
        <w:t xml:space="preserve">Трудовой кодекс Российской </w:t>
      </w:r>
      <w:r w:rsidR="00EF4342" w:rsidRPr="00D067FC">
        <w:rPr>
          <w:rStyle w:val="53"/>
          <w:rFonts w:ascii="Times New Roman" w:hAnsi="Times New Roman" w:cs="Times New Roman"/>
          <w:sz w:val="28"/>
          <w:szCs w:val="28"/>
        </w:rPr>
        <w:t>Федерации</w:t>
      </w:r>
      <w:r w:rsidRPr="00116C1D">
        <w:rPr>
          <w:rStyle w:val="53"/>
          <w:rFonts w:ascii="Times New Roman" w:hAnsi="Times New Roman" w:cs="Times New Roman"/>
          <w:sz w:val="28"/>
          <w:szCs w:val="28"/>
        </w:rPr>
        <w:t xml:space="preserve"> </w:t>
      </w:r>
      <w:r w:rsidR="00A77C73" w:rsidRPr="00D067FC">
        <w:rPr>
          <w:rStyle w:val="51"/>
          <w:rFonts w:ascii="Times New Roman" w:hAnsi="Times New Roman" w:cs="Times New Roman"/>
          <w:b w:val="0"/>
          <w:i w:val="0"/>
          <w:sz w:val="28"/>
          <w:szCs w:val="28"/>
        </w:rPr>
        <w:t>(</w:t>
      </w:r>
      <w:r w:rsidR="00EF4342" w:rsidRPr="00D067FC">
        <w:rPr>
          <w:rFonts w:ascii="Times New Roman" w:hAnsi="Times New Roman" w:cs="Times New Roman"/>
          <w:b w:val="0"/>
          <w:i w:val="0"/>
          <w:spacing w:val="2"/>
          <w:sz w:val="28"/>
          <w:szCs w:val="28"/>
          <w:shd w:val="clear" w:color="auto" w:fill="FFFFFF"/>
        </w:rPr>
        <w:t>с изменениями на 2 апреля 2014 года) (редакция, действующая с 13 апреля 2014 года)</w:t>
      </w:r>
      <w:r w:rsidR="00340F4A">
        <w:rPr>
          <w:rFonts w:ascii="Times New Roman" w:hAnsi="Times New Roman" w:cs="Times New Roman"/>
          <w:b w:val="0"/>
          <w:i w:val="0"/>
          <w:spacing w:val="2"/>
          <w:sz w:val="28"/>
          <w:szCs w:val="28"/>
          <w:shd w:val="clear" w:color="auto" w:fill="FFFFFF"/>
        </w:rPr>
        <w:t>;</w:t>
      </w:r>
    </w:p>
    <w:p w:rsidR="00EF4342" w:rsidRPr="00116C1D" w:rsidRDefault="00116C1D" w:rsidP="00116C1D">
      <w:pPr>
        <w:widowControl/>
        <w:shd w:val="clear" w:color="auto" w:fill="FFFFFF"/>
        <w:ind w:firstLine="708"/>
        <w:jc w:val="both"/>
        <w:textAlignment w:val="baseline"/>
        <w:rPr>
          <w:rFonts w:ascii="Times New Roman" w:eastAsia="Times New Roman" w:hAnsi="Times New Roman" w:cs="Times New Roman"/>
          <w:sz w:val="28"/>
          <w:szCs w:val="28"/>
          <w:lang w:val="ru-RU" w:eastAsia="ru-RU"/>
        </w:rPr>
      </w:pPr>
      <w:r w:rsidRPr="00116C1D">
        <w:rPr>
          <w:rFonts w:ascii="Times New Roman" w:eastAsia="Times New Roman" w:hAnsi="Times New Roman" w:cs="Times New Roman"/>
          <w:sz w:val="28"/>
          <w:szCs w:val="28"/>
          <w:lang w:val="ru-RU" w:eastAsia="ru-RU"/>
        </w:rPr>
        <w:t xml:space="preserve">2. </w:t>
      </w:r>
      <w:r w:rsidR="00EF4342" w:rsidRPr="00A77C73">
        <w:rPr>
          <w:rFonts w:ascii="Times New Roman" w:eastAsia="Times New Roman" w:hAnsi="Times New Roman" w:cs="Times New Roman"/>
          <w:sz w:val="28"/>
          <w:szCs w:val="28"/>
          <w:lang w:val="ru-RU" w:eastAsia="ru-RU"/>
        </w:rPr>
        <w:t>Ф</w:t>
      </w:r>
      <w:hyperlink r:id="rId9" w:history="1">
        <w:r w:rsidR="00EF4342" w:rsidRPr="00A77C73">
          <w:rPr>
            <w:rFonts w:ascii="Times New Roman" w:eastAsia="Times New Roman" w:hAnsi="Times New Roman" w:cs="Times New Roman"/>
            <w:iCs/>
            <w:sz w:val="28"/>
            <w:szCs w:val="28"/>
            <w:bdr w:val="none" w:sz="0" w:space="0" w:color="auto" w:frame="1"/>
            <w:lang w:val="ru-RU" w:eastAsia="ru-RU"/>
          </w:rPr>
          <w:t xml:space="preserve">едеральный закон Российской Федерации от 29 декабря 2012 г. </w:t>
        </w:r>
        <w:r w:rsidR="007B5BE4">
          <w:rPr>
            <w:rFonts w:ascii="Times New Roman" w:eastAsia="Times New Roman" w:hAnsi="Times New Roman" w:cs="Times New Roman"/>
            <w:iCs/>
            <w:sz w:val="28"/>
            <w:szCs w:val="28"/>
            <w:bdr w:val="none" w:sz="0" w:space="0" w:color="auto" w:frame="1"/>
            <w:lang w:val="ru-RU" w:eastAsia="ru-RU"/>
          </w:rPr>
          <w:t xml:space="preserve">№ </w:t>
        </w:r>
        <w:r w:rsidR="00EF4342" w:rsidRPr="00A77C73">
          <w:rPr>
            <w:rFonts w:ascii="Times New Roman" w:eastAsia="Times New Roman" w:hAnsi="Times New Roman" w:cs="Times New Roman"/>
            <w:iCs/>
            <w:sz w:val="28"/>
            <w:szCs w:val="28"/>
            <w:bdr w:val="none" w:sz="0" w:space="0" w:color="auto" w:frame="1"/>
            <w:lang w:val="ru-RU" w:eastAsia="ru-RU"/>
          </w:rPr>
          <w:t>273-ФЗ «Об образовании в Российской Федерации»</w:t>
        </w:r>
      </w:hyperlink>
      <w:r w:rsidR="00177177">
        <w:rPr>
          <w:rFonts w:ascii="Times New Roman" w:eastAsia="Times New Roman" w:hAnsi="Times New Roman" w:cs="Times New Roman"/>
          <w:iCs/>
          <w:sz w:val="28"/>
          <w:szCs w:val="28"/>
          <w:bdr w:val="none" w:sz="0" w:space="0" w:color="auto" w:frame="1"/>
          <w:lang w:val="ru-RU" w:eastAsia="ru-RU"/>
        </w:rPr>
        <w:t>;</w:t>
      </w:r>
    </w:p>
    <w:p w:rsidR="008B22AB" w:rsidRPr="00116C1D" w:rsidRDefault="00116C1D" w:rsidP="00116C1D">
      <w:pPr>
        <w:shd w:val="clear" w:color="auto" w:fill="FFFFFF"/>
        <w:ind w:firstLine="708"/>
        <w:jc w:val="both"/>
        <w:textAlignment w:val="baseline"/>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3</w:t>
      </w:r>
      <w:r w:rsidRPr="00116C1D">
        <w:rPr>
          <w:rFonts w:ascii="Times New Roman" w:eastAsia="Times New Roman" w:hAnsi="Times New Roman" w:cs="Times New Roman"/>
          <w:color w:val="000000"/>
          <w:sz w:val="28"/>
          <w:szCs w:val="28"/>
          <w:lang w:val="ru-RU"/>
        </w:rPr>
        <w:t xml:space="preserve">. </w:t>
      </w:r>
      <w:r w:rsidR="008B22AB" w:rsidRPr="00116C1D">
        <w:rPr>
          <w:rFonts w:ascii="Times New Roman" w:eastAsia="Times New Roman" w:hAnsi="Times New Roman" w:cs="Times New Roman"/>
          <w:color w:val="000000"/>
          <w:sz w:val="28"/>
          <w:szCs w:val="28"/>
          <w:lang w:val="ru-RU"/>
        </w:rPr>
        <w:t>Федеральный закон</w:t>
      </w:r>
      <w:r w:rsidR="004E6DCF">
        <w:rPr>
          <w:rFonts w:ascii="Times New Roman" w:eastAsia="Times New Roman" w:hAnsi="Times New Roman" w:cs="Times New Roman"/>
          <w:color w:val="000000"/>
          <w:sz w:val="28"/>
          <w:szCs w:val="28"/>
          <w:lang w:val="ru-RU"/>
        </w:rPr>
        <w:t xml:space="preserve"> от 24 ноября 1995 г. № 181-ФЗ «</w:t>
      </w:r>
      <w:r w:rsidR="008B22AB" w:rsidRPr="00116C1D">
        <w:rPr>
          <w:rFonts w:ascii="Times New Roman" w:eastAsia="Times New Roman" w:hAnsi="Times New Roman" w:cs="Times New Roman"/>
          <w:color w:val="000000"/>
          <w:sz w:val="28"/>
          <w:szCs w:val="28"/>
          <w:lang w:val="ru-RU"/>
        </w:rPr>
        <w:t>О социальной защите инвалидов в Россий</w:t>
      </w:r>
      <w:r w:rsidR="004E6DCF">
        <w:rPr>
          <w:rFonts w:ascii="Times New Roman" w:eastAsia="Times New Roman" w:hAnsi="Times New Roman" w:cs="Times New Roman"/>
          <w:color w:val="000000"/>
          <w:sz w:val="28"/>
          <w:szCs w:val="28"/>
          <w:lang w:val="ru-RU"/>
        </w:rPr>
        <w:t>ской Федерации»</w:t>
      </w:r>
      <w:r w:rsidR="008B22AB" w:rsidRPr="00116C1D">
        <w:rPr>
          <w:rFonts w:ascii="Times New Roman" w:eastAsia="Times New Roman" w:hAnsi="Times New Roman" w:cs="Times New Roman"/>
          <w:color w:val="000000"/>
          <w:sz w:val="28"/>
          <w:szCs w:val="28"/>
          <w:lang w:val="ru-RU"/>
        </w:rPr>
        <w:t>;</w:t>
      </w:r>
    </w:p>
    <w:p w:rsidR="008B22AB" w:rsidRPr="00116C1D" w:rsidRDefault="00116C1D" w:rsidP="00116C1D">
      <w:pPr>
        <w:shd w:val="clear" w:color="auto" w:fill="FFFFFF"/>
        <w:ind w:firstLine="708"/>
        <w:jc w:val="both"/>
        <w:textAlignment w:val="baseline"/>
        <w:rPr>
          <w:rFonts w:ascii="Times New Roman" w:eastAsia="Times New Roman" w:hAnsi="Times New Roman" w:cs="Times New Roman"/>
          <w:color w:val="000000"/>
          <w:sz w:val="28"/>
          <w:szCs w:val="28"/>
          <w:lang w:val="ru-RU"/>
        </w:rPr>
      </w:pPr>
      <w:r w:rsidRPr="00116C1D">
        <w:rPr>
          <w:rFonts w:ascii="Times New Roman" w:eastAsia="Times New Roman" w:hAnsi="Times New Roman" w:cs="Times New Roman"/>
          <w:color w:val="000000"/>
          <w:sz w:val="28"/>
          <w:szCs w:val="28"/>
          <w:lang w:val="ru-RU"/>
        </w:rPr>
        <w:t xml:space="preserve">4. </w:t>
      </w:r>
      <w:r w:rsidR="000B3C85" w:rsidRPr="00116C1D">
        <w:rPr>
          <w:rFonts w:ascii="Times New Roman" w:eastAsia="Times New Roman" w:hAnsi="Times New Roman" w:cs="Times New Roman"/>
          <w:color w:val="000000"/>
          <w:sz w:val="28"/>
          <w:szCs w:val="28"/>
          <w:lang w:val="ru-RU"/>
        </w:rPr>
        <w:t>Постановление Правительства РФ от 23 марта 2021 г. № 449 «О внесении изменений в государственную программу Российской Федерации «Доступная среда»;</w:t>
      </w:r>
    </w:p>
    <w:p w:rsidR="008B22AB" w:rsidRPr="00116C1D" w:rsidRDefault="00116C1D" w:rsidP="00116C1D">
      <w:pPr>
        <w:shd w:val="clear" w:color="auto" w:fill="FFFFFF"/>
        <w:ind w:firstLine="708"/>
        <w:jc w:val="both"/>
        <w:textAlignment w:val="baseline"/>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5.</w:t>
      </w:r>
      <w:r w:rsidRPr="00116C1D">
        <w:rPr>
          <w:rFonts w:ascii="Times New Roman" w:eastAsia="Times New Roman" w:hAnsi="Times New Roman" w:cs="Times New Roman"/>
          <w:color w:val="000000"/>
          <w:sz w:val="28"/>
          <w:szCs w:val="28"/>
          <w:lang w:val="ru-RU"/>
        </w:rPr>
        <w:t xml:space="preserve"> </w:t>
      </w:r>
      <w:r w:rsidR="008B22AB" w:rsidRPr="00116C1D">
        <w:rPr>
          <w:rFonts w:ascii="Times New Roman" w:eastAsia="Times New Roman" w:hAnsi="Times New Roman" w:cs="Times New Roman"/>
          <w:color w:val="000000"/>
          <w:sz w:val="28"/>
          <w:szCs w:val="28"/>
          <w:lang w:val="ru-RU"/>
        </w:rPr>
        <w:t xml:space="preserve">Государственная </w:t>
      </w:r>
      <w:r w:rsidR="004E6DCF">
        <w:rPr>
          <w:rFonts w:ascii="Times New Roman" w:eastAsia="Times New Roman" w:hAnsi="Times New Roman" w:cs="Times New Roman"/>
          <w:color w:val="000000"/>
          <w:sz w:val="28"/>
          <w:szCs w:val="28"/>
          <w:lang w:val="ru-RU"/>
        </w:rPr>
        <w:t>программа Российской Федерации «</w:t>
      </w:r>
      <w:r w:rsidR="008B22AB" w:rsidRPr="00116C1D">
        <w:rPr>
          <w:rFonts w:ascii="Times New Roman" w:eastAsia="Times New Roman" w:hAnsi="Times New Roman" w:cs="Times New Roman"/>
          <w:color w:val="000000"/>
          <w:sz w:val="28"/>
          <w:szCs w:val="28"/>
          <w:lang w:val="ru-RU"/>
        </w:rPr>
        <w:t>Развитие образо</w:t>
      </w:r>
      <w:r w:rsidR="004E6DCF">
        <w:rPr>
          <w:rFonts w:ascii="Times New Roman" w:eastAsia="Times New Roman" w:hAnsi="Times New Roman" w:cs="Times New Roman"/>
          <w:color w:val="000000"/>
          <w:sz w:val="28"/>
          <w:szCs w:val="28"/>
          <w:lang w:val="ru-RU"/>
        </w:rPr>
        <w:t>вания»</w:t>
      </w:r>
      <w:r w:rsidR="008B22AB" w:rsidRPr="00116C1D">
        <w:rPr>
          <w:rFonts w:ascii="Times New Roman" w:eastAsia="Times New Roman" w:hAnsi="Times New Roman" w:cs="Times New Roman"/>
          <w:color w:val="000000"/>
          <w:sz w:val="28"/>
          <w:szCs w:val="28"/>
          <w:lang w:val="ru-RU"/>
        </w:rPr>
        <w:t xml:space="preserve"> на 201</w:t>
      </w:r>
      <w:r w:rsidR="00425C94" w:rsidRPr="00116C1D">
        <w:rPr>
          <w:rFonts w:ascii="Times New Roman" w:eastAsia="Times New Roman" w:hAnsi="Times New Roman" w:cs="Times New Roman"/>
          <w:color w:val="000000"/>
          <w:sz w:val="28"/>
          <w:szCs w:val="28"/>
          <w:lang w:val="ru-RU"/>
        </w:rPr>
        <w:t>8</w:t>
      </w:r>
      <w:r w:rsidR="008B22AB" w:rsidRPr="00116C1D">
        <w:rPr>
          <w:rFonts w:ascii="Times New Roman" w:eastAsia="Times New Roman" w:hAnsi="Times New Roman" w:cs="Times New Roman"/>
          <w:color w:val="000000"/>
          <w:sz w:val="28"/>
          <w:szCs w:val="28"/>
          <w:lang w:val="ru-RU"/>
        </w:rPr>
        <w:t xml:space="preserve"> - 202</w:t>
      </w:r>
      <w:r w:rsidR="00621B11" w:rsidRPr="00116C1D">
        <w:rPr>
          <w:rFonts w:ascii="Times New Roman" w:eastAsia="Times New Roman" w:hAnsi="Times New Roman" w:cs="Times New Roman"/>
          <w:color w:val="000000"/>
          <w:sz w:val="28"/>
          <w:szCs w:val="28"/>
          <w:lang w:val="ru-RU"/>
        </w:rPr>
        <w:t>5</w:t>
      </w:r>
      <w:r w:rsidR="008B22AB" w:rsidRPr="00116C1D">
        <w:rPr>
          <w:rFonts w:ascii="Times New Roman" w:eastAsia="Times New Roman" w:hAnsi="Times New Roman" w:cs="Times New Roman"/>
          <w:color w:val="000000"/>
          <w:sz w:val="28"/>
          <w:szCs w:val="28"/>
          <w:lang w:val="ru-RU"/>
        </w:rPr>
        <w:t xml:space="preserve"> годы, утвержденная распоряжением Правительства Российской Федерации от </w:t>
      </w:r>
      <w:r w:rsidR="00621B11" w:rsidRPr="00116C1D">
        <w:rPr>
          <w:rFonts w:ascii="Times New Roman" w:eastAsia="Times New Roman" w:hAnsi="Times New Roman" w:cs="Times New Roman"/>
          <w:color w:val="000000"/>
          <w:sz w:val="28"/>
          <w:szCs w:val="28"/>
          <w:lang w:val="ru-RU"/>
        </w:rPr>
        <w:t>26декабря</w:t>
      </w:r>
      <w:r w:rsidR="008B22AB" w:rsidRPr="00116C1D">
        <w:rPr>
          <w:rFonts w:ascii="Times New Roman" w:eastAsia="Times New Roman" w:hAnsi="Times New Roman" w:cs="Times New Roman"/>
          <w:color w:val="000000"/>
          <w:sz w:val="28"/>
          <w:szCs w:val="28"/>
          <w:lang w:val="ru-RU"/>
        </w:rPr>
        <w:t xml:space="preserve"> 201</w:t>
      </w:r>
      <w:r w:rsidR="00621B11" w:rsidRPr="00116C1D">
        <w:rPr>
          <w:rFonts w:ascii="Times New Roman" w:eastAsia="Times New Roman" w:hAnsi="Times New Roman" w:cs="Times New Roman"/>
          <w:color w:val="000000"/>
          <w:sz w:val="28"/>
          <w:szCs w:val="28"/>
          <w:lang w:val="ru-RU"/>
        </w:rPr>
        <w:t>7</w:t>
      </w:r>
      <w:r w:rsidR="008B22AB" w:rsidRPr="00116C1D">
        <w:rPr>
          <w:rFonts w:ascii="Times New Roman" w:eastAsia="Times New Roman" w:hAnsi="Times New Roman" w:cs="Times New Roman"/>
          <w:color w:val="000000"/>
          <w:sz w:val="28"/>
          <w:szCs w:val="28"/>
          <w:lang w:val="ru-RU"/>
        </w:rPr>
        <w:t xml:space="preserve"> г. № </w:t>
      </w:r>
      <w:r w:rsidR="00621B11" w:rsidRPr="00116C1D">
        <w:rPr>
          <w:rFonts w:ascii="Times New Roman" w:eastAsia="Times New Roman" w:hAnsi="Times New Roman" w:cs="Times New Roman"/>
          <w:color w:val="000000"/>
          <w:sz w:val="28"/>
          <w:szCs w:val="28"/>
          <w:lang w:val="ru-RU"/>
        </w:rPr>
        <w:t>1642</w:t>
      </w:r>
      <w:r w:rsidR="008B22AB" w:rsidRPr="00116C1D">
        <w:rPr>
          <w:rFonts w:ascii="Times New Roman" w:eastAsia="Times New Roman" w:hAnsi="Times New Roman" w:cs="Times New Roman"/>
          <w:color w:val="000000"/>
          <w:sz w:val="28"/>
          <w:szCs w:val="28"/>
          <w:lang w:val="ru-RU"/>
        </w:rPr>
        <w:t>;</w:t>
      </w:r>
    </w:p>
    <w:p w:rsidR="008B22AB" w:rsidRPr="00116C1D" w:rsidRDefault="004C410C" w:rsidP="00116C1D">
      <w:pPr>
        <w:shd w:val="clear" w:color="auto" w:fill="FFFFFF"/>
        <w:ind w:firstLine="708"/>
        <w:jc w:val="both"/>
        <w:textAlignment w:val="baseline"/>
        <w:rPr>
          <w:rFonts w:ascii="Times New Roman" w:eastAsia="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 xml:space="preserve">6. </w:t>
      </w:r>
      <w:r w:rsidR="008B22AB" w:rsidRPr="00116C1D">
        <w:rPr>
          <w:rFonts w:ascii="Times New Roman" w:eastAsia="Times New Roman" w:hAnsi="Times New Roman" w:cs="Times New Roman"/>
          <w:color w:val="000000"/>
          <w:sz w:val="28"/>
          <w:szCs w:val="28"/>
          <w:lang w:val="ru-RU"/>
        </w:rPr>
        <w:t>Порядок</w:t>
      </w:r>
      <w:r w:rsidR="008B22AB" w:rsidRPr="00116C1D">
        <w:rPr>
          <w:rFonts w:ascii="Times New Roman" w:eastAsia="Times New Roman" w:hAnsi="Times New Roman" w:cs="Times New Roman"/>
          <w:color w:val="000000"/>
          <w:sz w:val="28"/>
          <w:szCs w:val="28"/>
        </w:rPr>
        <w:t> </w:t>
      </w:r>
      <w:r w:rsidR="008B22AB" w:rsidRPr="00116C1D">
        <w:rPr>
          <w:rFonts w:ascii="Times New Roman" w:eastAsia="Times New Roman" w:hAnsi="Times New Roman" w:cs="Times New Roman"/>
          <w:color w:val="000000"/>
          <w:sz w:val="28"/>
          <w:szCs w:val="28"/>
          <w:lang w:val="ru-RU"/>
        </w:rPr>
        <w:t>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утвержд</w:t>
      </w:r>
      <w:r w:rsidR="00D067FC" w:rsidRPr="00116C1D">
        <w:rPr>
          <w:rFonts w:ascii="Times New Roman" w:eastAsia="Times New Roman" w:hAnsi="Times New Roman" w:cs="Times New Roman"/>
          <w:color w:val="000000"/>
          <w:sz w:val="28"/>
          <w:szCs w:val="28"/>
          <w:lang w:val="ru-RU"/>
        </w:rPr>
        <w:t>ё</w:t>
      </w:r>
      <w:r w:rsidR="008B22AB" w:rsidRPr="00116C1D">
        <w:rPr>
          <w:rFonts w:ascii="Times New Roman" w:eastAsia="Times New Roman" w:hAnsi="Times New Roman" w:cs="Times New Roman"/>
          <w:color w:val="000000"/>
          <w:sz w:val="28"/>
          <w:szCs w:val="28"/>
          <w:lang w:val="ru-RU"/>
        </w:rPr>
        <w:t>нный приказом Министерства образования и науки Российской Федерации от 9 января 2014 г. № 2;</w:t>
      </w:r>
    </w:p>
    <w:p w:rsidR="00EF4342" w:rsidRPr="004D71D5" w:rsidRDefault="00116C1D" w:rsidP="00116C1D">
      <w:pPr>
        <w:widowControl/>
        <w:shd w:val="clear" w:color="auto" w:fill="FFFFFF"/>
        <w:ind w:firstLine="708"/>
        <w:jc w:val="both"/>
        <w:textAlignment w:val="baseline"/>
        <w:rPr>
          <w:rFonts w:ascii="Times New Roman" w:eastAsia="Times New Roman" w:hAnsi="Times New Roman" w:cs="Times New Roman"/>
          <w:iCs/>
          <w:sz w:val="28"/>
          <w:szCs w:val="28"/>
          <w:lang w:val="ru-RU" w:eastAsia="ru-RU"/>
        </w:rPr>
      </w:pPr>
      <w:r w:rsidRPr="00116C1D">
        <w:rPr>
          <w:rFonts w:ascii="Times New Roman" w:hAnsi="Times New Roman" w:cs="Times New Roman"/>
          <w:sz w:val="28"/>
          <w:szCs w:val="28"/>
          <w:lang w:val="ru-RU"/>
        </w:rPr>
        <w:t>7</w:t>
      </w:r>
      <w:r w:rsidRPr="00CA4D3F">
        <w:rPr>
          <w:lang w:val="ru-RU"/>
        </w:rPr>
        <w:t>.</w:t>
      </w:r>
      <w:r w:rsidR="00855DE3">
        <w:rPr>
          <w:lang w:val="ru-RU"/>
        </w:rPr>
        <w:t xml:space="preserve"> </w:t>
      </w:r>
      <w:hyperlink r:id="rId10" w:history="1">
        <w:r w:rsidR="00EF4342" w:rsidRPr="004D71D5">
          <w:rPr>
            <w:rFonts w:ascii="Times New Roman" w:eastAsia="Times New Roman" w:hAnsi="Times New Roman" w:cs="Times New Roman"/>
            <w:iCs/>
            <w:sz w:val="28"/>
            <w:szCs w:val="28"/>
            <w:bdr w:val="none" w:sz="0" w:space="0" w:color="auto" w:frame="1"/>
            <w:lang w:val="ru-RU" w:eastAsia="ru-RU"/>
          </w:rPr>
          <w:t>Постановление Правительства РФ от 14 августа 2013 г. № 697 «Об утверждении перечня специальностей и направлений подготовки, при при</w:t>
        </w:r>
        <w:r w:rsidR="00D067FC">
          <w:rPr>
            <w:rFonts w:ascii="Times New Roman" w:eastAsia="Times New Roman" w:hAnsi="Times New Roman" w:cs="Times New Roman"/>
            <w:iCs/>
            <w:sz w:val="28"/>
            <w:szCs w:val="28"/>
            <w:bdr w:val="none" w:sz="0" w:space="0" w:color="auto" w:frame="1"/>
            <w:lang w:val="ru-RU" w:eastAsia="ru-RU"/>
          </w:rPr>
          <w:t>ё</w:t>
        </w:r>
        <w:r w:rsidR="00EF4342" w:rsidRPr="004D71D5">
          <w:rPr>
            <w:rFonts w:ascii="Times New Roman" w:eastAsia="Times New Roman" w:hAnsi="Times New Roman" w:cs="Times New Roman"/>
            <w:iCs/>
            <w:sz w:val="28"/>
            <w:szCs w:val="28"/>
            <w:bdr w:val="none" w:sz="0" w:space="0" w:color="auto" w:frame="1"/>
            <w:lang w:val="ru-RU" w:eastAsia="ru-RU"/>
          </w:rPr>
          <w:t>ме на обучение по которым поступающие проходят обязательные предварительные медицинские осмотры (обследования) в порядке, установленном при заключении трудового договора или служебного контракта по соответствующей должности или специальности»</w:t>
        </w:r>
      </w:hyperlink>
      <w:r w:rsidR="00621B11">
        <w:rPr>
          <w:rFonts w:ascii="Times New Roman" w:eastAsia="Times New Roman" w:hAnsi="Times New Roman" w:cs="Times New Roman"/>
          <w:iCs/>
          <w:sz w:val="28"/>
          <w:szCs w:val="28"/>
          <w:bdr w:val="none" w:sz="0" w:space="0" w:color="auto" w:frame="1"/>
          <w:lang w:val="ru-RU" w:eastAsia="ru-RU"/>
        </w:rPr>
        <w:t>;</w:t>
      </w:r>
    </w:p>
    <w:p w:rsidR="00667FAD" w:rsidRPr="00116C1D" w:rsidRDefault="00116C1D" w:rsidP="00116C1D">
      <w:pPr>
        <w:suppressAutoHyphens/>
        <w:ind w:firstLine="708"/>
        <w:jc w:val="both"/>
        <w:rPr>
          <w:rFonts w:ascii="Times New Roman" w:hAnsi="Times New Roman" w:cs="Times New Roman"/>
          <w:bCs/>
          <w:sz w:val="28"/>
          <w:szCs w:val="28"/>
          <w:shd w:val="clear" w:color="auto" w:fill="FFFFFF"/>
          <w:lang w:val="ru-RU"/>
        </w:rPr>
      </w:pPr>
      <w:r>
        <w:rPr>
          <w:rFonts w:ascii="Times New Roman" w:hAnsi="Times New Roman" w:cs="Times New Roman"/>
          <w:bCs/>
          <w:sz w:val="28"/>
          <w:szCs w:val="28"/>
          <w:shd w:val="clear" w:color="auto" w:fill="FFFFFF"/>
          <w:lang w:val="ru-RU"/>
        </w:rPr>
        <w:t>8.</w:t>
      </w:r>
      <w:r>
        <w:rPr>
          <w:rFonts w:ascii="Times New Roman" w:hAnsi="Times New Roman" w:cs="Times New Roman"/>
          <w:bCs/>
          <w:sz w:val="28"/>
          <w:szCs w:val="28"/>
          <w:shd w:val="clear" w:color="auto" w:fill="FFFFFF"/>
        </w:rPr>
        <w:t> </w:t>
      </w:r>
      <w:r>
        <w:rPr>
          <w:rFonts w:ascii="Times New Roman" w:hAnsi="Times New Roman" w:cs="Times New Roman"/>
          <w:bCs/>
          <w:sz w:val="28"/>
          <w:szCs w:val="28"/>
          <w:shd w:val="clear" w:color="auto" w:fill="FFFFFF"/>
          <w:lang w:val="ru-RU"/>
        </w:rPr>
        <w:t>Общероссийский</w:t>
      </w:r>
      <w:r>
        <w:rPr>
          <w:rFonts w:ascii="Times New Roman" w:hAnsi="Times New Roman" w:cs="Times New Roman"/>
          <w:bCs/>
          <w:sz w:val="28"/>
          <w:szCs w:val="28"/>
          <w:shd w:val="clear" w:color="auto" w:fill="FFFFFF"/>
        </w:rPr>
        <w:t> </w:t>
      </w:r>
      <w:r>
        <w:rPr>
          <w:rFonts w:ascii="Times New Roman" w:hAnsi="Times New Roman" w:cs="Times New Roman"/>
          <w:bCs/>
          <w:sz w:val="28"/>
          <w:szCs w:val="28"/>
          <w:shd w:val="clear" w:color="auto" w:fill="FFFFFF"/>
          <w:lang w:val="ru-RU"/>
        </w:rPr>
        <w:t>классификатор ОК</w:t>
      </w:r>
      <w:r>
        <w:rPr>
          <w:rFonts w:ascii="Times New Roman" w:hAnsi="Times New Roman" w:cs="Times New Roman"/>
          <w:bCs/>
          <w:sz w:val="28"/>
          <w:szCs w:val="28"/>
          <w:shd w:val="clear" w:color="auto" w:fill="FFFFFF"/>
        </w:rPr>
        <w:t> </w:t>
      </w:r>
      <w:r>
        <w:rPr>
          <w:rFonts w:ascii="Times New Roman" w:hAnsi="Times New Roman" w:cs="Times New Roman"/>
          <w:bCs/>
          <w:sz w:val="28"/>
          <w:szCs w:val="28"/>
          <w:shd w:val="clear" w:color="auto" w:fill="FFFFFF"/>
          <w:lang w:val="ru-RU"/>
        </w:rPr>
        <w:t>016</w:t>
      </w:r>
      <w:r w:rsidR="00177177" w:rsidRPr="00177177">
        <w:rPr>
          <w:rFonts w:ascii="Times New Roman" w:hAnsi="Times New Roman" w:cs="Times New Roman"/>
          <w:bCs/>
          <w:sz w:val="28"/>
          <w:szCs w:val="28"/>
          <w:shd w:val="clear" w:color="auto" w:fill="FFFFFF"/>
          <w:lang w:val="ru-RU"/>
        </w:rPr>
        <w:t>-</w:t>
      </w:r>
      <w:r w:rsidR="001746E4" w:rsidRPr="001746E4">
        <w:rPr>
          <w:rFonts w:ascii="Times New Roman" w:hAnsi="Times New Roman" w:cs="Times New Roman"/>
          <w:bCs/>
          <w:sz w:val="28"/>
          <w:szCs w:val="28"/>
          <w:shd w:val="clear" w:color="auto" w:fill="FFFFFF"/>
          <w:lang w:val="ru-RU"/>
        </w:rPr>
        <w:t>94</w:t>
      </w:r>
      <w:r>
        <w:rPr>
          <w:rFonts w:ascii="Times New Roman" w:hAnsi="Times New Roman" w:cs="Times New Roman"/>
          <w:bCs/>
          <w:sz w:val="28"/>
          <w:szCs w:val="28"/>
        </w:rPr>
        <w:t> </w:t>
      </w:r>
      <w:r>
        <w:rPr>
          <w:rFonts w:ascii="Times New Roman" w:hAnsi="Times New Roman" w:cs="Times New Roman"/>
          <w:bCs/>
          <w:sz w:val="28"/>
          <w:szCs w:val="28"/>
          <w:shd w:val="clear" w:color="auto" w:fill="FFFFFF"/>
          <w:lang w:val="ru-RU"/>
        </w:rPr>
        <w:t>профессий</w:t>
      </w:r>
      <w:r>
        <w:rPr>
          <w:rFonts w:ascii="Times New Roman" w:hAnsi="Times New Roman" w:cs="Times New Roman"/>
          <w:bCs/>
          <w:sz w:val="28"/>
          <w:szCs w:val="28"/>
          <w:shd w:val="clear" w:color="auto" w:fill="FFFFFF"/>
        </w:rPr>
        <w:t> </w:t>
      </w:r>
      <w:r>
        <w:rPr>
          <w:rFonts w:ascii="Times New Roman" w:hAnsi="Times New Roman" w:cs="Times New Roman"/>
          <w:bCs/>
          <w:sz w:val="28"/>
          <w:szCs w:val="28"/>
          <w:shd w:val="clear" w:color="auto" w:fill="FFFFFF"/>
          <w:lang w:val="ru-RU"/>
        </w:rPr>
        <w:t>рабочих</w:t>
      </w:r>
      <w:r w:rsidR="00292EEE">
        <w:rPr>
          <w:rFonts w:ascii="Times New Roman" w:hAnsi="Times New Roman" w:cs="Times New Roman"/>
          <w:bCs/>
          <w:sz w:val="28"/>
          <w:szCs w:val="28"/>
          <w:shd w:val="clear" w:color="auto" w:fill="FFFFFF"/>
          <w:lang w:val="ru-RU"/>
        </w:rPr>
        <w:t xml:space="preserve">, </w:t>
      </w:r>
      <w:r w:rsidR="001746E4" w:rsidRPr="001746E4">
        <w:rPr>
          <w:rFonts w:ascii="Times New Roman" w:hAnsi="Times New Roman" w:cs="Times New Roman"/>
          <w:bCs/>
          <w:sz w:val="28"/>
          <w:szCs w:val="28"/>
          <w:shd w:val="clear" w:color="auto" w:fill="FFFFFF"/>
          <w:lang w:val="ru-RU"/>
        </w:rPr>
        <w:t>долж</w:t>
      </w:r>
      <w:r w:rsidR="0003502E" w:rsidRPr="0003502E">
        <w:rPr>
          <w:rFonts w:ascii="Times New Roman" w:hAnsi="Times New Roman" w:cs="Times New Roman"/>
          <w:bCs/>
          <w:sz w:val="28"/>
          <w:szCs w:val="28"/>
          <w:shd w:val="clear" w:color="auto" w:fill="FFFFFF"/>
          <w:lang w:val="ru-RU"/>
        </w:rPr>
        <w:t>-</w:t>
      </w:r>
      <w:r w:rsidR="001746E4" w:rsidRPr="001746E4">
        <w:rPr>
          <w:rFonts w:ascii="Times New Roman" w:hAnsi="Times New Roman" w:cs="Times New Roman"/>
          <w:bCs/>
          <w:sz w:val="28"/>
          <w:szCs w:val="28"/>
          <w:shd w:val="clear" w:color="auto" w:fill="FFFFFF"/>
          <w:lang w:val="ru-RU"/>
        </w:rPr>
        <w:t>нос</w:t>
      </w:r>
      <w:r w:rsidR="0003502E">
        <w:rPr>
          <w:rFonts w:ascii="Times New Roman" w:hAnsi="Times New Roman" w:cs="Times New Roman"/>
          <w:bCs/>
          <w:sz w:val="28"/>
          <w:szCs w:val="28"/>
          <w:shd w:val="clear" w:color="auto" w:fill="FFFFFF"/>
          <w:lang w:val="ru-RU"/>
        </w:rPr>
        <w:t>тей</w:t>
      </w:r>
      <w:r w:rsidR="0003502E">
        <w:rPr>
          <w:rFonts w:ascii="Times New Roman" w:hAnsi="Times New Roman" w:cs="Times New Roman"/>
          <w:bCs/>
          <w:sz w:val="28"/>
          <w:szCs w:val="28"/>
          <w:shd w:val="clear" w:color="auto" w:fill="FFFFFF"/>
        </w:rPr>
        <w:t> </w:t>
      </w:r>
      <w:r w:rsidR="0003502E">
        <w:rPr>
          <w:rFonts w:ascii="Times New Roman" w:hAnsi="Times New Roman" w:cs="Times New Roman"/>
          <w:bCs/>
          <w:sz w:val="28"/>
          <w:szCs w:val="28"/>
          <w:shd w:val="clear" w:color="auto" w:fill="FFFFFF"/>
          <w:lang w:val="ru-RU"/>
        </w:rPr>
        <w:t>служащих</w:t>
      </w:r>
      <w:r w:rsidR="0003502E">
        <w:rPr>
          <w:rFonts w:ascii="Times New Roman" w:hAnsi="Times New Roman" w:cs="Times New Roman"/>
          <w:bCs/>
          <w:sz w:val="28"/>
          <w:szCs w:val="28"/>
          <w:shd w:val="clear" w:color="auto" w:fill="FFFFFF"/>
        </w:rPr>
        <w:t> </w:t>
      </w:r>
      <w:r w:rsidR="0003502E">
        <w:rPr>
          <w:rFonts w:ascii="Times New Roman" w:hAnsi="Times New Roman" w:cs="Times New Roman"/>
          <w:bCs/>
          <w:sz w:val="28"/>
          <w:szCs w:val="28"/>
          <w:shd w:val="clear" w:color="auto" w:fill="FFFFFF"/>
          <w:lang w:val="ru-RU"/>
        </w:rPr>
        <w:t>и</w:t>
      </w:r>
      <w:r w:rsidR="0003502E">
        <w:rPr>
          <w:rFonts w:ascii="Times New Roman" w:hAnsi="Times New Roman" w:cs="Times New Roman"/>
          <w:bCs/>
          <w:sz w:val="28"/>
          <w:szCs w:val="28"/>
          <w:shd w:val="clear" w:color="auto" w:fill="FFFFFF"/>
        </w:rPr>
        <w:t> </w:t>
      </w:r>
      <w:r w:rsidR="0003502E">
        <w:rPr>
          <w:rFonts w:ascii="Times New Roman" w:hAnsi="Times New Roman" w:cs="Times New Roman"/>
          <w:bCs/>
          <w:sz w:val="28"/>
          <w:szCs w:val="28"/>
          <w:shd w:val="clear" w:color="auto" w:fill="FFFFFF"/>
          <w:lang w:val="ru-RU"/>
        </w:rPr>
        <w:t>тарифных</w:t>
      </w:r>
      <w:r w:rsidR="0003502E">
        <w:rPr>
          <w:rFonts w:ascii="Times New Roman" w:hAnsi="Times New Roman" w:cs="Times New Roman"/>
          <w:bCs/>
          <w:sz w:val="28"/>
          <w:szCs w:val="28"/>
          <w:shd w:val="clear" w:color="auto" w:fill="FFFFFF"/>
        </w:rPr>
        <w:t> </w:t>
      </w:r>
      <w:r w:rsidR="0003502E">
        <w:rPr>
          <w:rFonts w:ascii="Times New Roman" w:hAnsi="Times New Roman" w:cs="Times New Roman"/>
          <w:bCs/>
          <w:sz w:val="28"/>
          <w:szCs w:val="28"/>
          <w:shd w:val="clear" w:color="auto" w:fill="FFFFFF"/>
          <w:lang w:val="ru-RU"/>
        </w:rPr>
        <w:t>разрядов</w:t>
      </w:r>
      <w:r w:rsidR="0003502E">
        <w:rPr>
          <w:rFonts w:ascii="Times New Roman" w:hAnsi="Times New Roman" w:cs="Times New Roman"/>
          <w:bCs/>
          <w:sz w:val="28"/>
          <w:szCs w:val="28"/>
          <w:shd w:val="clear" w:color="auto" w:fill="FFFFFF"/>
        </w:rPr>
        <w:t> </w:t>
      </w:r>
      <w:r w:rsidR="001746E4" w:rsidRPr="001746E4">
        <w:rPr>
          <w:rFonts w:ascii="Times New Roman" w:hAnsi="Times New Roman" w:cs="Times New Roman"/>
          <w:bCs/>
          <w:sz w:val="28"/>
          <w:szCs w:val="28"/>
          <w:shd w:val="clear" w:color="auto" w:fill="FFFFFF"/>
          <w:lang w:val="ru-RU"/>
        </w:rPr>
        <w:t>(ОКПДТР)</w:t>
      </w:r>
      <w:r w:rsidR="0003502E" w:rsidRPr="0003502E">
        <w:rPr>
          <w:rFonts w:ascii="Times New Roman" w:hAnsi="Times New Roman" w:cs="Times New Roman"/>
          <w:bCs/>
          <w:sz w:val="28"/>
          <w:szCs w:val="28"/>
          <w:lang w:val="ru-RU"/>
        </w:rPr>
        <w:t xml:space="preserve"> </w:t>
      </w:r>
      <w:r w:rsidR="001746E4" w:rsidRPr="001746E4">
        <w:rPr>
          <w:rFonts w:ascii="Times New Roman" w:hAnsi="Times New Roman" w:cs="Times New Roman"/>
          <w:bCs/>
          <w:sz w:val="28"/>
          <w:szCs w:val="28"/>
          <w:shd w:val="clear" w:color="auto" w:fill="FFFFFF"/>
          <w:lang w:val="ru-RU"/>
        </w:rPr>
        <w:t xml:space="preserve">принят постановлением Госстандарта РФ от 26 декабря 1994 г. </w:t>
      </w:r>
      <w:r w:rsidR="001746E4" w:rsidRPr="001746E4">
        <w:rPr>
          <w:rFonts w:ascii="Times New Roman" w:hAnsi="Times New Roman" w:cs="Times New Roman"/>
          <w:bCs/>
          <w:sz w:val="28"/>
          <w:szCs w:val="28"/>
          <w:shd w:val="clear" w:color="auto" w:fill="FFFFFF"/>
        </w:rPr>
        <w:t>N</w:t>
      </w:r>
      <w:r w:rsidR="001746E4" w:rsidRPr="001746E4">
        <w:rPr>
          <w:rFonts w:ascii="Times New Roman" w:hAnsi="Times New Roman" w:cs="Times New Roman"/>
          <w:bCs/>
          <w:sz w:val="28"/>
          <w:szCs w:val="28"/>
          <w:shd w:val="clear" w:color="auto" w:fill="FFFFFF"/>
          <w:lang w:val="ru-RU"/>
        </w:rPr>
        <w:t xml:space="preserve"> 367</w:t>
      </w:r>
      <w:r w:rsidR="00911E02">
        <w:rPr>
          <w:rFonts w:ascii="Times New Roman" w:hAnsi="Times New Roman" w:cs="Times New Roman"/>
          <w:bCs/>
          <w:sz w:val="28"/>
          <w:szCs w:val="28"/>
          <w:shd w:val="clear" w:color="auto" w:fill="FFFFFF"/>
          <w:lang w:val="ru-RU"/>
        </w:rPr>
        <w:t xml:space="preserve"> </w:t>
      </w:r>
      <w:r w:rsidR="001746E4" w:rsidRPr="001746E4">
        <w:rPr>
          <w:rFonts w:ascii="Times New Roman" w:hAnsi="Times New Roman" w:cs="Times New Roman"/>
          <w:bCs/>
          <w:sz w:val="28"/>
          <w:szCs w:val="28"/>
          <w:shd w:val="clear" w:color="auto" w:fill="FFFFFF"/>
          <w:lang w:val="ru-RU"/>
        </w:rPr>
        <w:t>с изменениями и дополнениями 2012 года;</w:t>
      </w:r>
    </w:p>
    <w:p w:rsidR="008B22AB" w:rsidRPr="00292EEE" w:rsidRDefault="00292EEE" w:rsidP="0003502E">
      <w:pPr>
        <w:suppressAutoHyphens/>
        <w:ind w:firstLine="708"/>
        <w:jc w:val="both"/>
        <w:rPr>
          <w:rFonts w:ascii="Times New Roman" w:hAnsi="Times New Roman" w:cs="Times New Roman"/>
          <w:color w:val="000000" w:themeColor="text1"/>
          <w:sz w:val="28"/>
          <w:szCs w:val="28"/>
          <w:lang w:val="ru-RU"/>
        </w:rPr>
      </w:pPr>
      <w:r>
        <w:rPr>
          <w:rFonts w:ascii="Times New Roman" w:hAnsi="Times New Roman" w:cs="Times New Roman"/>
          <w:sz w:val="28"/>
          <w:szCs w:val="28"/>
          <w:lang w:val="ru-RU"/>
        </w:rPr>
        <w:t xml:space="preserve">9. </w:t>
      </w:r>
      <w:r w:rsidR="008B22AB" w:rsidRPr="00292EEE">
        <w:rPr>
          <w:rFonts w:ascii="Times New Roman" w:hAnsi="Times New Roman" w:cs="Times New Roman"/>
          <w:color w:val="000000" w:themeColor="text1"/>
          <w:sz w:val="28"/>
          <w:szCs w:val="28"/>
          <w:lang w:val="ru-RU"/>
        </w:rPr>
        <w:t>Приказ Министерства т</w:t>
      </w:r>
      <w:r w:rsidRPr="00292EEE">
        <w:rPr>
          <w:rFonts w:ascii="Times New Roman" w:hAnsi="Times New Roman" w:cs="Times New Roman"/>
          <w:color w:val="000000" w:themeColor="text1"/>
          <w:sz w:val="28"/>
          <w:szCs w:val="28"/>
          <w:lang w:val="ru-RU"/>
        </w:rPr>
        <w:t>руда и социальной защиты РФ от 8 сентября 2015г.</w:t>
      </w:r>
      <w:r w:rsidRPr="00292EEE">
        <w:rPr>
          <w:rFonts w:ascii="Times New Roman" w:hAnsi="Times New Roman" w:cs="Times New Roman"/>
          <w:color w:val="000000" w:themeColor="text1"/>
          <w:sz w:val="28"/>
          <w:szCs w:val="28"/>
        </w:rPr>
        <w:t> </w:t>
      </w:r>
      <w:r w:rsidRPr="00292EEE">
        <w:rPr>
          <w:rFonts w:ascii="Times New Roman" w:hAnsi="Times New Roman" w:cs="Times New Roman"/>
          <w:color w:val="000000" w:themeColor="text1"/>
          <w:sz w:val="28"/>
          <w:szCs w:val="28"/>
          <w:lang w:val="ru-RU"/>
        </w:rPr>
        <w:t>№</w:t>
      </w:r>
      <w:r w:rsidRPr="00292EEE">
        <w:rPr>
          <w:rFonts w:ascii="Times New Roman" w:hAnsi="Times New Roman" w:cs="Times New Roman"/>
          <w:color w:val="000000" w:themeColor="text1"/>
          <w:sz w:val="28"/>
          <w:szCs w:val="28"/>
        </w:rPr>
        <w:t> </w:t>
      </w:r>
      <w:r w:rsidRPr="00292EEE">
        <w:rPr>
          <w:rFonts w:ascii="Times New Roman" w:hAnsi="Times New Roman" w:cs="Times New Roman"/>
          <w:color w:val="000000" w:themeColor="text1"/>
          <w:sz w:val="28"/>
          <w:szCs w:val="28"/>
          <w:lang w:val="ru-RU"/>
        </w:rPr>
        <w:t>610н</w:t>
      </w:r>
      <w:r w:rsidRPr="00292EEE">
        <w:rPr>
          <w:rFonts w:ascii="Times New Roman" w:hAnsi="Times New Roman" w:cs="Times New Roman"/>
          <w:color w:val="000000" w:themeColor="text1"/>
          <w:sz w:val="28"/>
          <w:szCs w:val="28"/>
        </w:rPr>
        <w:t> </w:t>
      </w:r>
      <w:r w:rsidRPr="00292EEE">
        <w:rPr>
          <w:rFonts w:ascii="Times New Roman" w:hAnsi="Times New Roman" w:cs="Times New Roman"/>
          <w:color w:val="000000" w:themeColor="text1"/>
          <w:sz w:val="28"/>
          <w:szCs w:val="28"/>
          <w:lang w:val="ru-RU"/>
        </w:rPr>
        <w:t>«Об</w:t>
      </w:r>
      <w:r w:rsidRPr="00292EEE">
        <w:rPr>
          <w:rFonts w:ascii="Times New Roman" w:hAnsi="Times New Roman" w:cs="Times New Roman"/>
          <w:color w:val="000000" w:themeColor="text1"/>
          <w:sz w:val="28"/>
          <w:szCs w:val="28"/>
        </w:rPr>
        <w:t> </w:t>
      </w:r>
      <w:r w:rsidRPr="00292EEE">
        <w:rPr>
          <w:rFonts w:ascii="Times New Roman" w:hAnsi="Times New Roman" w:cs="Times New Roman"/>
          <w:color w:val="000000" w:themeColor="text1"/>
          <w:sz w:val="28"/>
          <w:szCs w:val="28"/>
          <w:lang w:val="ru-RU"/>
        </w:rPr>
        <w:t>утверждении</w:t>
      </w:r>
      <w:r w:rsidRPr="00292EEE">
        <w:rPr>
          <w:rFonts w:ascii="Times New Roman" w:hAnsi="Times New Roman" w:cs="Times New Roman"/>
          <w:color w:val="000000" w:themeColor="text1"/>
          <w:sz w:val="28"/>
          <w:szCs w:val="28"/>
        </w:rPr>
        <w:t> </w:t>
      </w:r>
      <w:r w:rsidRPr="00292EEE">
        <w:rPr>
          <w:rFonts w:ascii="Times New Roman" w:hAnsi="Times New Roman" w:cs="Times New Roman"/>
          <w:color w:val="000000" w:themeColor="text1"/>
          <w:sz w:val="28"/>
          <w:szCs w:val="28"/>
          <w:lang w:val="ru-RU"/>
        </w:rPr>
        <w:t>профессионального</w:t>
      </w:r>
      <w:r w:rsidRPr="00292EEE">
        <w:rPr>
          <w:rFonts w:ascii="Times New Roman" w:hAnsi="Times New Roman" w:cs="Times New Roman"/>
          <w:color w:val="000000" w:themeColor="text1"/>
          <w:sz w:val="28"/>
          <w:szCs w:val="28"/>
        </w:rPr>
        <w:t> </w:t>
      </w:r>
      <w:r w:rsidRPr="00292EEE">
        <w:rPr>
          <w:rFonts w:ascii="Times New Roman" w:hAnsi="Times New Roman" w:cs="Times New Roman"/>
          <w:color w:val="000000" w:themeColor="text1"/>
          <w:sz w:val="28"/>
          <w:szCs w:val="28"/>
          <w:lang w:val="ru-RU"/>
        </w:rPr>
        <w:t>стандарта</w:t>
      </w:r>
      <w:r w:rsidRPr="00292EEE">
        <w:rPr>
          <w:rFonts w:ascii="Times New Roman" w:hAnsi="Times New Roman" w:cs="Times New Roman"/>
          <w:color w:val="000000" w:themeColor="text1"/>
          <w:sz w:val="28"/>
          <w:szCs w:val="28"/>
        </w:rPr>
        <w:t> </w:t>
      </w:r>
      <w:r w:rsidRPr="00292EEE">
        <w:rPr>
          <w:rFonts w:ascii="Times New Roman" w:hAnsi="Times New Roman" w:cs="Times New Roman"/>
          <w:color w:val="000000" w:themeColor="text1"/>
          <w:sz w:val="28"/>
          <w:szCs w:val="28"/>
          <w:lang w:val="ru-RU"/>
        </w:rPr>
        <w:t>«Повар</w:t>
      </w:r>
      <w:r w:rsidR="008B22AB" w:rsidRPr="00292EEE">
        <w:rPr>
          <w:rFonts w:ascii="Times New Roman" w:hAnsi="Times New Roman" w:cs="Times New Roman"/>
          <w:color w:val="000000" w:themeColor="text1"/>
          <w:sz w:val="28"/>
          <w:szCs w:val="28"/>
          <w:lang w:val="ru-RU"/>
        </w:rPr>
        <w:t>»;</w:t>
      </w:r>
    </w:p>
    <w:p w:rsidR="008B22AB" w:rsidRPr="008B22AB" w:rsidRDefault="00177177" w:rsidP="00177177">
      <w:pPr>
        <w:suppressAutoHyphens/>
        <w:ind w:firstLine="708"/>
        <w:jc w:val="both"/>
        <w:rPr>
          <w:rFonts w:ascii="Times New Roman" w:hAnsi="Times New Roman" w:cs="Times New Roman"/>
          <w:sz w:val="28"/>
          <w:szCs w:val="28"/>
          <w:lang w:val="ru-RU"/>
        </w:rPr>
      </w:pPr>
      <w:r>
        <w:rPr>
          <w:rFonts w:ascii="Times New Roman" w:eastAsia="Times New Roman" w:hAnsi="Times New Roman" w:cs="Times New Roman"/>
          <w:sz w:val="28"/>
          <w:szCs w:val="28"/>
          <w:lang w:val="ru-RU"/>
        </w:rPr>
        <w:t>10.</w:t>
      </w:r>
      <w:r>
        <w:rPr>
          <w:rFonts w:ascii="Times New Roman" w:eastAsia="Times New Roman" w:hAnsi="Times New Roman" w:cs="Times New Roman"/>
          <w:sz w:val="28"/>
          <w:szCs w:val="28"/>
        </w:rPr>
        <w:t> </w:t>
      </w:r>
      <w:r w:rsidR="008B22AB" w:rsidRPr="008B22AB">
        <w:rPr>
          <w:rFonts w:ascii="Times New Roman" w:eastAsia="Times New Roman" w:hAnsi="Times New Roman" w:cs="Times New Roman"/>
          <w:sz w:val="28"/>
          <w:szCs w:val="28"/>
          <w:lang w:val="ru-RU"/>
        </w:rPr>
        <w:t>Приказ Минтруда России от 19 ноября</w:t>
      </w:r>
      <w:r w:rsidR="005E6EA6">
        <w:rPr>
          <w:rFonts w:ascii="Times New Roman" w:eastAsia="Times New Roman" w:hAnsi="Times New Roman" w:cs="Times New Roman"/>
          <w:sz w:val="28"/>
          <w:szCs w:val="28"/>
          <w:lang w:val="ru-RU"/>
        </w:rPr>
        <w:t xml:space="preserve"> 2013 года № 685н «</w:t>
      </w:r>
      <w:r w:rsidR="008B22AB" w:rsidRPr="008B22AB">
        <w:rPr>
          <w:rFonts w:ascii="Times New Roman" w:eastAsia="Times New Roman" w:hAnsi="Times New Roman" w:cs="Times New Roman"/>
          <w:sz w:val="28"/>
          <w:szCs w:val="28"/>
          <w:lang w:val="ru-RU"/>
        </w:rPr>
        <w:t>Об утверждении основных требований к оснащению (оборудованию) специальных рабочих мест для трудоустройства инвалидов с учетом нарушенных функций и о</w:t>
      </w:r>
      <w:r w:rsidR="005E6EA6">
        <w:rPr>
          <w:rFonts w:ascii="Times New Roman" w:eastAsia="Times New Roman" w:hAnsi="Times New Roman" w:cs="Times New Roman"/>
          <w:sz w:val="28"/>
          <w:szCs w:val="28"/>
          <w:lang w:val="ru-RU"/>
        </w:rPr>
        <w:t>граничений их жизнедеятельности»</w:t>
      </w:r>
      <w:r w:rsidR="008B22AB" w:rsidRPr="008B22AB">
        <w:rPr>
          <w:rFonts w:ascii="Times New Roman" w:eastAsia="Times New Roman" w:hAnsi="Times New Roman" w:cs="Times New Roman"/>
          <w:sz w:val="28"/>
          <w:szCs w:val="28"/>
          <w:lang w:val="ru-RU"/>
        </w:rPr>
        <w:t xml:space="preserve"> (зарегистрирован Министерством юстиции Российской Федерации 2 апреля 2014 г., регистрационный № 31801);</w:t>
      </w:r>
    </w:p>
    <w:p w:rsidR="00464031" w:rsidRPr="00464031" w:rsidRDefault="00177177" w:rsidP="00177177">
      <w:pPr>
        <w:suppressAutoHyphens/>
        <w:ind w:firstLine="708"/>
        <w:jc w:val="both"/>
        <w:rPr>
          <w:rFonts w:ascii="Times New Roman" w:hAnsi="Times New Roman" w:cs="Times New Roman"/>
          <w:sz w:val="28"/>
          <w:szCs w:val="28"/>
          <w:lang w:val="ru-RU"/>
        </w:rPr>
      </w:pPr>
      <w:r w:rsidRPr="00177177">
        <w:rPr>
          <w:rFonts w:ascii="Times New Roman" w:eastAsia="Times New Roman" w:hAnsi="Times New Roman" w:cs="Times New Roman"/>
          <w:color w:val="000000"/>
          <w:sz w:val="28"/>
          <w:szCs w:val="28"/>
          <w:lang w:val="ru-RU"/>
        </w:rPr>
        <w:t xml:space="preserve">11. </w:t>
      </w:r>
      <w:r w:rsidR="00464031">
        <w:rPr>
          <w:rFonts w:ascii="Times New Roman" w:eastAsia="Times New Roman" w:hAnsi="Times New Roman" w:cs="Times New Roman"/>
          <w:color w:val="000000"/>
          <w:sz w:val="28"/>
          <w:szCs w:val="28"/>
          <w:lang w:val="ru-RU"/>
        </w:rPr>
        <w:t>Т</w:t>
      </w:r>
      <w:r w:rsidR="008B22AB" w:rsidRPr="008B22AB">
        <w:rPr>
          <w:rFonts w:ascii="Times New Roman" w:eastAsia="Times New Roman" w:hAnsi="Times New Roman" w:cs="Times New Roman"/>
          <w:color w:val="000000"/>
          <w:sz w:val="28"/>
          <w:szCs w:val="28"/>
          <w:lang w:val="ru-RU"/>
        </w:rPr>
        <w:t>ребования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 в том числе оснащенности образовательного процесса (письмо Департамента подготовки рабочих кадров и ДПО Министерства образования и науки Российской Федерации 18 марта 2014 г. № 06-281);</w:t>
      </w:r>
    </w:p>
    <w:p w:rsidR="00EF4342" w:rsidRPr="003B6A75" w:rsidRDefault="00177177" w:rsidP="003B6A75">
      <w:pPr>
        <w:suppressAutoHyphens/>
        <w:ind w:firstLine="708"/>
        <w:jc w:val="both"/>
        <w:rPr>
          <w:rFonts w:ascii="Times New Roman" w:hAnsi="Times New Roman" w:cs="Times New Roman"/>
          <w:sz w:val="28"/>
          <w:szCs w:val="28"/>
          <w:lang w:val="ru-RU"/>
        </w:rPr>
      </w:pPr>
      <w:r w:rsidRPr="00177177">
        <w:rPr>
          <w:rFonts w:ascii="Times New Roman" w:hAnsi="Times New Roman" w:cs="Times New Roman"/>
          <w:sz w:val="28"/>
          <w:szCs w:val="28"/>
          <w:lang w:val="ru-RU"/>
        </w:rPr>
        <w:t xml:space="preserve">12. </w:t>
      </w:r>
      <w:r w:rsidR="00464031" w:rsidRPr="00464031">
        <w:rPr>
          <w:rFonts w:ascii="Times New Roman" w:hAnsi="Times New Roman" w:cs="Times New Roman"/>
          <w:sz w:val="28"/>
          <w:szCs w:val="28"/>
          <w:lang w:val="ru-RU"/>
        </w:rPr>
        <w:t>Постановление главного санитарного</w:t>
      </w:r>
      <w:r w:rsidR="003B6A75">
        <w:rPr>
          <w:rFonts w:ascii="Times New Roman" w:hAnsi="Times New Roman" w:cs="Times New Roman"/>
          <w:sz w:val="28"/>
          <w:szCs w:val="28"/>
          <w:lang w:val="ru-RU"/>
        </w:rPr>
        <w:t xml:space="preserve"> врача РФ от 10.07.2015</w:t>
      </w:r>
      <w:r w:rsidR="007B5BE4" w:rsidRPr="007B5BE4">
        <w:rPr>
          <w:rFonts w:ascii="Times New Roman" w:hAnsi="Times New Roman" w:cs="Times New Roman"/>
          <w:sz w:val="28"/>
          <w:szCs w:val="28"/>
          <w:lang w:val="ru-RU"/>
        </w:rPr>
        <w:t xml:space="preserve"> </w:t>
      </w:r>
      <w:r w:rsidR="007B5BE4">
        <w:rPr>
          <w:rFonts w:ascii="Times New Roman" w:hAnsi="Times New Roman" w:cs="Times New Roman"/>
          <w:sz w:val="28"/>
          <w:szCs w:val="28"/>
          <w:lang w:val="ru-RU"/>
        </w:rPr>
        <w:t>г</w:t>
      </w:r>
      <w:r w:rsidR="007B5BE4" w:rsidRPr="007B5BE4">
        <w:rPr>
          <w:rFonts w:ascii="Times New Roman" w:hAnsi="Times New Roman" w:cs="Times New Roman"/>
          <w:sz w:val="28"/>
          <w:szCs w:val="28"/>
          <w:lang w:val="ru-RU"/>
        </w:rPr>
        <w:t>.</w:t>
      </w:r>
      <w:r w:rsidR="003B6A75">
        <w:rPr>
          <w:rFonts w:ascii="Times New Roman" w:hAnsi="Times New Roman" w:cs="Times New Roman"/>
          <w:sz w:val="28"/>
          <w:szCs w:val="28"/>
          <w:lang w:val="ru-RU"/>
        </w:rPr>
        <w:t xml:space="preserve"> № 26 «Об</w:t>
      </w:r>
      <w:r w:rsidR="00464031" w:rsidRPr="00464031">
        <w:rPr>
          <w:rFonts w:ascii="Times New Roman" w:hAnsi="Times New Roman" w:cs="Times New Roman"/>
          <w:sz w:val="28"/>
          <w:szCs w:val="28"/>
          <w:lang w:val="ru-RU"/>
        </w:rPr>
        <w:t xml:space="preserve"> ут</w:t>
      </w:r>
      <w:r w:rsidR="00911E02">
        <w:rPr>
          <w:rFonts w:ascii="Times New Roman" w:hAnsi="Times New Roman" w:cs="Times New Roman"/>
          <w:sz w:val="28"/>
          <w:szCs w:val="28"/>
          <w:lang w:val="ru-RU"/>
        </w:rPr>
        <w:t>верждении СанПиН2.4.2. 3286-15 «</w:t>
      </w:r>
      <w:r w:rsidR="00464031" w:rsidRPr="00464031">
        <w:rPr>
          <w:rFonts w:ascii="Times New Roman" w:hAnsi="Times New Roman" w:cs="Times New Roman"/>
          <w:sz w:val="28"/>
          <w:szCs w:val="28"/>
          <w:lang w:val="ru-RU"/>
        </w:rPr>
        <w:t>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w:t>
      </w:r>
      <w:r w:rsidR="00911E02">
        <w:rPr>
          <w:rFonts w:ascii="Times New Roman" w:hAnsi="Times New Roman" w:cs="Times New Roman"/>
          <w:sz w:val="28"/>
          <w:szCs w:val="28"/>
          <w:lang w:val="ru-RU"/>
        </w:rPr>
        <w:t>ченными возможностями здоровья»</w:t>
      </w:r>
      <w:r w:rsidR="003B6A75" w:rsidRPr="003B6A75">
        <w:rPr>
          <w:rFonts w:ascii="Times New Roman" w:hAnsi="Times New Roman" w:cs="Times New Roman"/>
          <w:sz w:val="28"/>
          <w:szCs w:val="28"/>
          <w:lang w:val="ru-RU"/>
        </w:rPr>
        <w:t>.</w:t>
      </w:r>
    </w:p>
    <w:p w:rsidR="00D60364" w:rsidRDefault="00464031" w:rsidP="00BA776A">
      <w:pPr>
        <w:pStyle w:val="a3"/>
        <w:shd w:val="clear" w:color="auto" w:fill="FFFFFF"/>
        <w:ind w:left="0" w:firstLine="709"/>
        <w:jc w:val="both"/>
        <w:textAlignment w:val="baseline"/>
        <w:rPr>
          <w:rFonts w:ascii="Times New Roman" w:eastAsia="Times New Roman" w:hAnsi="Times New Roman" w:cs="Times New Roman"/>
          <w:color w:val="000000"/>
          <w:sz w:val="28"/>
          <w:szCs w:val="28"/>
          <w:lang w:val="ru-RU"/>
        </w:rPr>
      </w:pPr>
      <w:r w:rsidRPr="00CF370F">
        <w:rPr>
          <w:rFonts w:ascii="Times New Roman" w:eastAsia="Times New Roman" w:hAnsi="Times New Roman" w:cs="Times New Roman"/>
          <w:sz w:val="28"/>
          <w:szCs w:val="28"/>
          <w:lang w:val="ru-RU"/>
        </w:rPr>
        <w:t>Методическую основу</w:t>
      </w:r>
      <w:r w:rsidRPr="00464031">
        <w:rPr>
          <w:rFonts w:ascii="Times New Roman" w:eastAsia="Times New Roman" w:hAnsi="Times New Roman" w:cs="Times New Roman"/>
          <w:color w:val="000000"/>
          <w:sz w:val="28"/>
          <w:szCs w:val="28"/>
          <w:lang w:val="ru-RU"/>
        </w:rPr>
        <w:t xml:space="preserve"> разработки адаптированной образовательной программы составляют</w:t>
      </w:r>
      <w:r w:rsidR="00D60364">
        <w:rPr>
          <w:rFonts w:ascii="Times New Roman" w:eastAsia="Times New Roman" w:hAnsi="Times New Roman" w:cs="Times New Roman"/>
          <w:color w:val="000000"/>
          <w:sz w:val="28"/>
          <w:szCs w:val="28"/>
          <w:lang w:val="ru-RU"/>
        </w:rPr>
        <w:t>:</w:t>
      </w:r>
    </w:p>
    <w:p w:rsidR="003A376E" w:rsidRPr="003E7378" w:rsidRDefault="003B6A75" w:rsidP="003B6A75">
      <w:pPr>
        <w:pStyle w:val="a3"/>
        <w:shd w:val="clear" w:color="auto" w:fill="FFFFFF"/>
        <w:ind w:left="0" w:firstLine="708"/>
        <w:jc w:val="both"/>
        <w:textAlignment w:val="baseline"/>
        <w:rPr>
          <w:rFonts w:ascii="Times New Roman" w:eastAsia="Times New Roman" w:hAnsi="Times New Roman" w:cs="Times New Roman"/>
          <w:color w:val="000000" w:themeColor="text1"/>
          <w:sz w:val="28"/>
          <w:szCs w:val="28"/>
          <w:lang w:val="ru-RU"/>
        </w:rPr>
      </w:pPr>
      <w:r w:rsidRPr="003E7378">
        <w:rPr>
          <w:rFonts w:ascii="Times New Roman" w:eastAsia="Times New Roman" w:hAnsi="Times New Roman" w:cs="Times New Roman"/>
          <w:color w:val="000000" w:themeColor="text1"/>
          <w:sz w:val="28"/>
          <w:szCs w:val="28"/>
          <w:lang w:val="ru-RU"/>
        </w:rPr>
        <w:t xml:space="preserve">- </w:t>
      </w:r>
      <w:r w:rsidR="003A376E" w:rsidRPr="003E7378">
        <w:rPr>
          <w:rFonts w:ascii="Times New Roman" w:eastAsia="Times New Roman" w:hAnsi="Times New Roman" w:cs="Times New Roman"/>
          <w:color w:val="000000" w:themeColor="text1"/>
          <w:sz w:val="28"/>
          <w:szCs w:val="28"/>
          <w:lang w:val="ru-RU"/>
        </w:rPr>
        <w:t>Методические рекомендации по перечню рекомендуемых видов трудовой и профессиональной деятельности инвалидов с учётом нарушенных функций и ограничений их жизнедеятельности (приказ М</w:t>
      </w:r>
      <w:r w:rsidR="003E7378" w:rsidRPr="003E7378">
        <w:rPr>
          <w:rFonts w:ascii="Times New Roman" w:eastAsia="Times New Roman" w:hAnsi="Times New Roman" w:cs="Times New Roman"/>
          <w:color w:val="000000" w:themeColor="text1"/>
          <w:sz w:val="28"/>
          <w:szCs w:val="28"/>
          <w:lang w:val="ru-RU"/>
        </w:rPr>
        <w:t>инистерства труда</w:t>
      </w:r>
      <w:r w:rsidR="003A376E" w:rsidRPr="003E7378">
        <w:rPr>
          <w:rFonts w:ascii="Times New Roman" w:eastAsia="Times New Roman" w:hAnsi="Times New Roman" w:cs="Times New Roman"/>
          <w:color w:val="000000" w:themeColor="text1"/>
          <w:sz w:val="28"/>
          <w:szCs w:val="28"/>
          <w:lang w:val="ru-RU"/>
        </w:rPr>
        <w:t xml:space="preserve"> и С</w:t>
      </w:r>
      <w:r w:rsidR="003E7378" w:rsidRPr="003E7378">
        <w:rPr>
          <w:rFonts w:ascii="Times New Roman" w:eastAsia="Times New Roman" w:hAnsi="Times New Roman" w:cs="Times New Roman"/>
          <w:color w:val="000000" w:themeColor="text1"/>
          <w:sz w:val="28"/>
          <w:szCs w:val="28"/>
          <w:lang w:val="ru-RU"/>
        </w:rPr>
        <w:t>оциальной защиты</w:t>
      </w:r>
      <w:r w:rsidR="007B5BE4" w:rsidRPr="003E7378">
        <w:rPr>
          <w:rFonts w:ascii="Times New Roman" w:eastAsia="Times New Roman" w:hAnsi="Times New Roman" w:cs="Times New Roman"/>
          <w:color w:val="000000" w:themeColor="text1"/>
          <w:sz w:val="28"/>
          <w:szCs w:val="28"/>
          <w:lang w:val="ru-RU"/>
        </w:rPr>
        <w:t xml:space="preserve"> РФ от 04.08.2014 г.</w:t>
      </w:r>
      <w:r w:rsidR="00A52C7D" w:rsidRPr="003E7378">
        <w:rPr>
          <w:rFonts w:ascii="Times New Roman" w:eastAsia="Times New Roman" w:hAnsi="Times New Roman" w:cs="Times New Roman"/>
          <w:color w:val="000000" w:themeColor="text1"/>
          <w:sz w:val="28"/>
          <w:szCs w:val="28"/>
          <w:lang w:val="ru-RU"/>
        </w:rPr>
        <w:t xml:space="preserve"> № 515</w:t>
      </w:r>
      <w:r w:rsidR="003E7378" w:rsidRPr="003E7378">
        <w:rPr>
          <w:rFonts w:ascii="Times New Roman" w:eastAsia="Times New Roman" w:hAnsi="Times New Roman" w:cs="Times New Roman"/>
          <w:color w:val="000000" w:themeColor="text1"/>
          <w:sz w:val="28"/>
          <w:szCs w:val="28"/>
          <w:lang w:val="ru-RU"/>
        </w:rPr>
        <w:t>)</w:t>
      </w:r>
      <w:r w:rsidR="00A52C7D" w:rsidRPr="003E7378">
        <w:rPr>
          <w:rFonts w:ascii="Times New Roman" w:eastAsia="Times New Roman" w:hAnsi="Times New Roman" w:cs="Times New Roman"/>
          <w:color w:val="000000" w:themeColor="text1"/>
          <w:sz w:val="28"/>
          <w:szCs w:val="28"/>
          <w:lang w:val="ru-RU"/>
        </w:rPr>
        <w:t>;</w:t>
      </w:r>
    </w:p>
    <w:p w:rsidR="00464031" w:rsidRDefault="003B6A75" w:rsidP="003B6A75">
      <w:pPr>
        <w:pStyle w:val="a3"/>
        <w:shd w:val="clear" w:color="auto" w:fill="FFFFFF"/>
        <w:ind w:left="0" w:firstLine="708"/>
        <w:jc w:val="both"/>
        <w:textAlignment w:val="baseline"/>
        <w:rPr>
          <w:rStyle w:val="51"/>
          <w:rFonts w:ascii="Times New Roman" w:hAnsi="Times New Roman" w:cs="Times New Roman"/>
          <w:color w:val="000000"/>
          <w:sz w:val="28"/>
          <w:szCs w:val="28"/>
          <w:lang w:val="ru-RU"/>
        </w:rPr>
      </w:pPr>
      <w:r>
        <w:rPr>
          <w:rFonts w:ascii="Times New Roman" w:eastAsia="Times New Roman" w:hAnsi="Times New Roman" w:cs="Times New Roman"/>
          <w:color w:val="000000"/>
          <w:sz w:val="28"/>
          <w:szCs w:val="28"/>
          <w:lang w:val="ru-RU"/>
        </w:rPr>
        <w:t>-</w:t>
      </w:r>
      <w:r w:rsidR="00BA776A">
        <w:rPr>
          <w:rFonts w:ascii="Times New Roman" w:eastAsia="Times New Roman" w:hAnsi="Times New Roman" w:cs="Times New Roman"/>
          <w:color w:val="000000"/>
          <w:sz w:val="28"/>
          <w:szCs w:val="28"/>
          <w:lang w:val="ru-RU"/>
        </w:rPr>
        <w:t xml:space="preserve"> </w:t>
      </w:r>
      <w:r w:rsidR="00464031" w:rsidRPr="00CE218B">
        <w:rPr>
          <w:rStyle w:val="51"/>
          <w:rFonts w:ascii="Times New Roman" w:hAnsi="Times New Roman" w:cs="Times New Roman"/>
          <w:color w:val="000000"/>
          <w:sz w:val="28"/>
          <w:szCs w:val="28"/>
          <w:lang w:val="ru-RU"/>
        </w:rPr>
        <w:t xml:space="preserve">Методические рекомендации по </w:t>
      </w:r>
      <w:r w:rsidR="00F76156">
        <w:rPr>
          <w:rStyle w:val="51"/>
          <w:rFonts w:ascii="Times New Roman" w:hAnsi="Times New Roman" w:cs="Times New Roman"/>
          <w:color w:val="000000"/>
          <w:sz w:val="28"/>
          <w:szCs w:val="28"/>
          <w:lang w:val="ru-RU"/>
        </w:rPr>
        <w:t>разработке и реализации адаптированных образовательных программ среднего профессионального образования</w:t>
      </w:r>
      <w:r w:rsidR="001746E4">
        <w:rPr>
          <w:rStyle w:val="51"/>
          <w:rFonts w:ascii="Times New Roman" w:hAnsi="Times New Roman" w:cs="Times New Roman"/>
          <w:color w:val="000000"/>
          <w:sz w:val="28"/>
          <w:szCs w:val="28"/>
          <w:lang w:val="ru-RU"/>
        </w:rPr>
        <w:t>,</w:t>
      </w:r>
      <w:r w:rsidR="00464031" w:rsidRPr="00CE218B">
        <w:rPr>
          <w:rStyle w:val="51"/>
          <w:rFonts w:ascii="Times New Roman" w:hAnsi="Times New Roman" w:cs="Times New Roman"/>
          <w:color w:val="000000"/>
          <w:sz w:val="28"/>
          <w:szCs w:val="28"/>
          <w:lang w:val="ru-RU"/>
        </w:rPr>
        <w:t xml:space="preserve"> письмо Минобрнауки России</w:t>
      </w:r>
      <w:r w:rsidR="00377AB5">
        <w:rPr>
          <w:rStyle w:val="51"/>
          <w:rFonts w:ascii="Times New Roman" w:hAnsi="Times New Roman" w:cs="Times New Roman"/>
          <w:color w:val="000000"/>
          <w:sz w:val="28"/>
          <w:szCs w:val="28"/>
          <w:lang w:val="ru-RU"/>
        </w:rPr>
        <w:t xml:space="preserve"> </w:t>
      </w:r>
      <w:r w:rsidR="00464031" w:rsidRPr="00CE218B">
        <w:rPr>
          <w:rStyle w:val="51"/>
          <w:rFonts w:ascii="Times New Roman" w:hAnsi="Times New Roman" w:cs="Times New Roman"/>
          <w:color w:val="000000"/>
          <w:sz w:val="28"/>
          <w:szCs w:val="28"/>
          <w:lang w:val="ru-RU"/>
        </w:rPr>
        <w:t xml:space="preserve">от </w:t>
      </w:r>
      <w:r w:rsidR="00F76156">
        <w:rPr>
          <w:rStyle w:val="51"/>
          <w:rFonts w:ascii="Times New Roman" w:hAnsi="Times New Roman" w:cs="Times New Roman"/>
          <w:color w:val="000000"/>
          <w:sz w:val="28"/>
          <w:szCs w:val="28"/>
          <w:lang w:val="ru-RU"/>
        </w:rPr>
        <w:t>22.04.2015</w:t>
      </w:r>
      <w:r w:rsidR="007B5BE4" w:rsidRPr="007B5BE4">
        <w:rPr>
          <w:rStyle w:val="51"/>
          <w:rFonts w:ascii="Times New Roman" w:hAnsi="Times New Roman" w:cs="Times New Roman"/>
          <w:color w:val="000000"/>
          <w:sz w:val="28"/>
          <w:szCs w:val="28"/>
          <w:lang w:val="ru-RU"/>
        </w:rPr>
        <w:t xml:space="preserve"> </w:t>
      </w:r>
      <w:r>
        <w:rPr>
          <w:rStyle w:val="51"/>
          <w:rFonts w:ascii="Times New Roman" w:hAnsi="Times New Roman" w:cs="Times New Roman"/>
          <w:color w:val="000000"/>
          <w:sz w:val="28"/>
          <w:szCs w:val="28"/>
          <w:lang w:val="ru-RU"/>
        </w:rPr>
        <w:t>г</w:t>
      </w:r>
      <w:r w:rsidRPr="003B6A75">
        <w:rPr>
          <w:rStyle w:val="51"/>
          <w:rFonts w:ascii="Times New Roman" w:hAnsi="Times New Roman" w:cs="Times New Roman"/>
          <w:color w:val="000000"/>
          <w:sz w:val="28"/>
          <w:szCs w:val="28"/>
          <w:lang w:val="ru-RU"/>
        </w:rPr>
        <w:t>.</w:t>
      </w:r>
      <w:r w:rsidR="00F76156">
        <w:rPr>
          <w:rStyle w:val="51"/>
          <w:rFonts w:ascii="Times New Roman" w:hAnsi="Times New Roman" w:cs="Times New Roman"/>
          <w:color w:val="000000"/>
          <w:sz w:val="28"/>
          <w:szCs w:val="28"/>
          <w:lang w:val="ru-RU"/>
        </w:rPr>
        <w:t xml:space="preserve"> № 06-443, утв. Минобрнауки</w:t>
      </w:r>
      <w:r>
        <w:rPr>
          <w:rStyle w:val="51"/>
          <w:rFonts w:ascii="Times New Roman" w:hAnsi="Times New Roman" w:cs="Times New Roman"/>
          <w:color w:val="000000"/>
          <w:sz w:val="28"/>
          <w:szCs w:val="28"/>
          <w:lang w:val="ru-RU"/>
        </w:rPr>
        <w:t xml:space="preserve"> </w:t>
      </w:r>
      <w:r w:rsidR="003E7378">
        <w:rPr>
          <w:rStyle w:val="51"/>
          <w:rFonts w:ascii="Times New Roman" w:hAnsi="Times New Roman" w:cs="Times New Roman"/>
          <w:color w:val="000000"/>
          <w:sz w:val="28"/>
          <w:szCs w:val="28"/>
          <w:lang w:val="ru-RU"/>
        </w:rPr>
        <w:t xml:space="preserve">России </w:t>
      </w:r>
      <w:r w:rsidR="00F76156">
        <w:rPr>
          <w:rStyle w:val="51"/>
          <w:rFonts w:ascii="Times New Roman" w:hAnsi="Times New Roman" w:cs="Times New Roman"/>
          <w:color w:val="000000"/>
          <w:sz w:val="28"/>
          <w:szCs w:val="28"/>
          <w:lang w:val="ru-RU"/>
        </w:rPr>
        <w:t>20.04.2015</w:t>
      </w:r>
      <w:r>
        <w:rPr>
          <w:rStyle w:val="51"/>
          <w:rFonts w:ascii="Times New Roman" w:hAnsi="Times New Roman" w:cs="Times New Roman"/>
          <w:color w:val="000000"/>
          <w:sz w:val="28"/>
          <w:szCs w:val="28"/>
          <w:lang w:val="ru-RU"/>
        </w:rPr>
        <w:t xml:space="preserve"> г</w:t>
      </w:r>
      <w:r w:rsidRPr="007B5BE4">
        <w:rPr>
          <w:rStyle w:val="51"/>
          <w:rFonts w:ascii="Times New Roman" w:hAnsi="Times New Roman" w:cs="Times New Roman"/>
          <w:color w:val="000000"/>
          <w:sz w:val="28"/>
          <w:szCs w:val="28"/>
          <w:lang w:val="ru-RU"/>
        </w:rPr>
        <w:t>.</w:t>
      </w:r>
      <w:r w:rsidR="00F76156">
        <w:rPr>
          <w:rStyle w:val="51"/>
          <w:rFonts w:ascii="Times New Roman" w:hAnsi="Times New Roman" w:cs="Times New Roman"/>
          <w:color w:val="000000"/>
          <w:sz w:val="28"/>
          <w:szCs w:val="28"/>
          <w:lang w:val="ru-RU"/>
        </w:rPr>
        <w:t xml:space="preserve"> № 06-830вн</w:t>
      </w:r>
      <w:r w:rsidR="00D60364">
        <w:rPr>
          <w:rStyle w:val="51"/>
          <w:rFonts w:ascii="Times New Roman" w:hAnsi="Times New Roman" w:cs="Times New Roman"/>
          <w:color w:val="000000"/>
          <w:sz w:val="28"/>
          <w:szCs w:val="28"/>
          <w:lang w:val="ru-RU"/>
        </w:rPr>
        <w:t>;</w:t>
      </w:r>
    </w:p>
    <w:p w:rsidR="00D60364" w:rsidRPr="003E7378" w:rsidRDefault="003B6A75" w:rsidP="003B6A75">
      <w:pPr>
        <w:pStyle w:val="a3"/>
        <w:shd w:val="clear" w:color="auto" w:fill="FFFFFF"/>
        <w:ind w:left="0" w:firstLine="708"/>
        <w:jc w:val="both"/>
        <w:textAlignment w:val="baseline"/>
        <w:rPr>
          <w:rStyle w:val="51"/>
          <w:rFonts w:ascii="Times New Roman" w:hAnsi="Times New Roman" w:cs="Times New Roman"/>
          <w:color w:val="000000" w:themeColor="text1"/>
          <w:sz w:val="28"/>
          <w:szCs w:val="28"/>
          <w:lang w:val="ru-RU"/>
        </w:rPr>
      </w:pPr>
      <w:r w:rsidRPr="007B5BE4">
        <w:rPr>
          <w:rStyle w:val="51"/>
          <w:rFonts w:ascii="Times New Roman" w:hAnsi="Times New Roman" w:cs="Times New Roman"/>
          <w:sz w:val="28"/>
          <w:szCs w:val="28"/>
          <w:lang w:val="ru-RU"/>
        </w:rPr>
        <w:t xml:space="preserve">- </w:t>
      </w:r>
      <w:r w:rsidR="00D60364" w:rsidRPr="003E7378">
        <w:rPr>
          <w:rStyle w:val="51"/>
          <w:rFonts w:ascii="Times New Roman" w:hAnsi="Times New Roman" w:cs="Times New Roman"/>
          <w:color w:val="000000" w:themeColor="text1"/>
          <w:sz w:val="28"/>
          <w:szCs w:val="28"/>
          <w:lang w:val="ru-RU"/>
        </w:rPr>
        <w:t>Приказ Минобрнауки РФ от 18.04.2013 г. № 292</w:t>
      </w:r>
      <w:r w:rsidR="003E7378" w:rsidRPr="003E7378">
        <w:rPr>
          <w:rStyle w:val="51"/>
          <w:rFonts w:ascii="Times New Roman" w:hAnsi="Times New Roman" w:cs="Times New Roman"/>
          <w:color w:val="000000" w:themeColor="text1"/>
          <w:sz w:val="28"/>
          <w:szCs w:val="28"/>
          <w:lang w:val="ru-RU"/>
        </w:rPr>
        <w:t>(ред. 27.10.2015)</w:t>
      </w:r>
      <w:r w:rsidR="00D60364" w:rsidRPr="003E7378">
        <w:rPr>
          <w:rStyle w:val="51"/>
          <w:rFonts w:ascii="Times New Roman" w:hAnsi="Times New Roman" w:cs="Times New Roman"/>
          <w:color w:val="000000" w:themeColor="text1"/>
          <w:sz w:val="28"/>
          <w:szCs w:val="28"/>
          <w:lang w:val="ru-RU"/>
        </w:rPr>
        <w:t xml:space="preserve"> «Об утверждении Порядка организации и осуществления образовательной деятельности по основным программам профессионального обучения»</w:t>
      </w:r>
      <w:r w:rsidR="003E7378" w:rsidRPr="003E7378">
        <w:rPr>
          <w:rStyle w:val="51"/>
          <w:rFonts w:ascii="Times New Roman" w:hAnsi="Times New Roman" w:cs="Times New Roman"/>
          <w:color w:val="000000" w:themeColor="text1"/>
          <w:sz w:val="28"/>
          <w:szCs w:val="28"/>
          <w:lang w:val="ru-RU"/>
        </w:rPr>
        <w:t>;</w:t>
      </w:r>
    </w:p>
    <w:p w:rsidR="00D60364" w:rsidRDefault="007B5BE4" w:rsidP="007B5BE4">
      <w:pPr>
        <w:pStyle w:val="a3"/>
        <w:shd w:val="clear" w:color="auto" w:fill="FFFFFF"/>
        <w:ind w:left="0" w:firstLine="708"/>
        <w:jc w:val="both"/>
        <w:textAlignment w:val="baseline"/>
        <w:rPr>
          <w:rStyle w:val="51"/>
          <w:rFonts w:ascii="Times New Roman" w:hAnsi="Times New Roman" w:cs="Times New Roman"/>
          <w:sz w:val="28"/>
          <w:szCs w:val="28"/>
          <w:lang w:val="ru-RU"/>
        </w:rPr>
      </w:pPr>
      <w:r w:rsidRPr="007B5BE4">
        <w:rPr>
          <w:rStyle w:val="51"/>
          <w:rFonts w:ascii="Times New Roman" w:hAnsi="Times New Roman" w:cs="Times New Roman"/>
          <w:sz w:val="28"/>
          <w:szCs w:val="28"/>
          <w:lang w:val="ru-RU"/>
        </w:rPr>
        <w:t xml:space="preserve">- </w:t>
      </w:r>
      <w:r>
        <w:rPr>
          <w:rStyle w:val="51"/>
          <w:rFonts w:ascii="Times New Roman" w:hAnsi="Times New Roman" w:cs="Times New Roman"/>
          <w:sz w:val="28"/>
          <w:szCs w:val="28"/>
          <w:lang w:val="ru-RU"/>
        </w:rPr>
        <w:t>П</w:t>
      </w:r>
      <w:r w:rsidR="00843E77">
        <w:rPr>
          <w:rStyle w:val="51"/>
          <w:rFonts w:ascii="Times New Roman" w:hAnsi="Times New Roman" w:cs="Times New Roman"/>
          <w:sz w:val="28"/>
          <w:szCs w:val="28"/>
          <w:lang w:val="ru-RU"/>
        </w:rPr>
        <w:t>исьмо Минобрнауки РФ от 18.03.2014</w:t>
      </w:r>
      <w:r w:rsidRPr="007B5BE4">
        <w:rPr>
          <w:rStyle w:val="51"/>
          <w:rFonts w:ascii="Times New Roman" w:hAnsi="Times New Roman" w:cs="Times New Roman"/>
          <w:sz w:val="28"/>
          <w:szCs w:val="28"/>
          <w:lang w:val="ru-RU"/>
        </w:rPr>
        <w:t xml:space="preserve"> </w:t>
      </w:r>
      <w:r>
        <w:rPr>
          <w:rStyle w:val="51"/>
          <w:rFonts w:ascii="Times New Roman" w:hAnsi="Times New Roman" w:cs="Times New Roman"/>
          <w:sz w:val="28"/>
          <w:szCs w:val="28"/>
          <w:lang w:val="ru-RU"/>
        </w:rPr>
        <w:t>г</w:t>
      </w:r>
      <w:r w:rsidRPr="007B5BE4">
        <w:rPr>
          <w:rStyle w:val="51"/>
          <w:rFonts w:ascii="Times New Roman" w:hAnsi="Times New Roman" w:cs="Times New Roman"/>
          <w:sz w:val="28"/>
          <w:szCs w:val="28"/>
          <w:lang w:val="ru-RU"/>
        </w:rPr>
        <w:t>.</w:t>
      </w:r>
      <w:r w:rsidR="00843E77">
        <w:rPr>
          <w:rStyle w:val="51"/>
          <w:rFonts w:ascii="Times New Roman" w:hAnsi="Times New Roman" w:cs="Times New Roman"/>
          <w:sz w:val="28"/>
          <w:szCs w:val="28"/>
          <w:lang w:val="ru-RU"/>
        </w:rPr>
        <w:t xml:space="preserve"> № 06-281 «О направлении т</w:t>
      </w:r>
      <w:r w:rsidR="00D60364">
        <w:rPr>
          <w:rStyle w:val="51"/>
          <w:rFonts w:ascii="Times New Roman" w:hAnsi="Times New Roman" w:cs="Times New Roman"/>
          <w:sz w:val="28"/>
          <w:szCs w:val="28"/>
          <w:lang w:val="ru-RU"/>
        </w:rPr>
        <w:t>ребовани</w:t>
      </w:r>
      <w:r w:rsidR="00843E77">
        <w:rPr>
          <w:rStyle w:val="51"/>
          <w:rFonts w:ascii="Times New Roman" w:hAnsi="Times New Roman" w:cs="Times New Roman"/>
          <w:sz w:val="28"/>
          <w:szCs w:val="28"/>
          <w:lang w:val="ru-RU"/>
        </w:rPr>
        <w:t>й</w:t>
      </w:r>
      <w:r w:rsidR="00D60364">
        <w:rPr>
          <w:rStyle w:val="51"/>
          <w:rFonts w:ascii="Times New Roman" w:hAnsi="Times New Roman" w:cs="Times New Roman"/>
          <w:sz w:val="28"/>
          <w:szCs w:val="28"/>
          <w:lang w:val="ru-RU"/>
        </w:rPr>
        <w:t xml:space="preserve"> 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 в том числе оснащ</w:t>
      </w:r>
      <w:r w:rsidR="00D067FC">
        <w:rPr>
          <w:rStyle w:val="51"/>
          <w:rFonts w:ascii="Times New Roman" w:hAnsi="Times New Roman" w:cs="Times New Roman"/>
          <w:sz w:val="28"/>
          <w:szCs w:val="28"/>
          <w:lang w:val="ru-RU"/>
        </w:rPr>
        <w:t>ё</w:t>
      </w:r>
      <w:r w:rsidR="00D60364">
        <w:rPr>
          <w:rStyle w:val="51"/>
          <w:rFonts w:ascii="Times New Roman" w:hAnsi="Times New Roman" w:cs="Times New Roman"/>
          <w:sz w:val="28"/>
          <w:szCs w:val="28"/>
          <w:lang w:val="ru-RU"/>
        </w:rPr>
        <w:t xml:space="preserve">нности образовательного процесса, утверждённые Директором Департамента государственной политики в сфере подготовки рабочих кадров и ДПО Минобрнауки </w:t>
      </w:r>
      <w:r w:rsidR="00843E77">
        <w:rPr>
          <w:rStyle w:val="51"/>
          <w:rFonts w:ascii="Times New Roman" w:hAnsi="Times New Roman" w:cs="Times New Roman"/>
          <w:sz w:val="28"/>
          <w:szCs w:val="28"/>
          <w:lang w:val="ru-RU"/>
        </w:rPr>
        <w:t>России 22.12.2013 г. № 06-2412вн</w:t>
      </w:r>
      <w:r w:rsidR="003A376E">
        <w:rPr>
          <w:rStyle w:val="51"/>
          <w:rFonts w:ascii="Times New Roman" w:hAnsi="Times New Roman" w:cs="Times New Roman"/>
          <w:sz w:val="28"/>
          <w:szCs w:val="28"/>
          <w:lang w:val="ru-RU"/>
        </w:rPr>
        <w:t>;</w:t>
      </w:r>
    </w:p>
    <w:p w:rsidR="003A376E" w:rsidRDefault="007B5BE4" w:rsidP="007B5BE4">
      <w:pPr>
        <w:pStyle w:val="a3"/>
        <w:shd w:val="clear" w:color="auto" w:fill="FFFFFF"/>
        <w:ind w:left="0" w:firstLine="708"/>
        <w:jc w:val="both"/>
        <w:textAlignment w:val="baseline"/>
        <w:rPr>
          <w:rStyle w:val="51"/>
          <w:rFonts w:ascii="Times New Roman" w:hAnsi="Times New Roman" w:cs="Times New Roman"/>
          <w:color w:val="000000" w:themeColor="text1"/>
          <w:sz w:val="28"/>
          <w:szCs w:val="28"/>
          <w:lang w:val="ru-RU"/>
        </w:rPr>
      </w:pPr>
      <w:r>
        <w:rPr>
          <w:rStyle w:val="51"/>
          <w:rFonts w:ascii="Times New Roman" w:hAnsi="Times New Roman" w:cs="Times New Roman"/>
          <w:sz w:val="28"/>
          <w:szCs w:val="28"/>
          <w:lang w:val="ru-RU"/>
        </w:rPr>
        <w:t xml:space="preserve">- </w:t>
      </w:r>
      <w:r w:rsidRPr="0084526E">
        <w:rPr>
          <w:rStyle w:val="51"/>
          <w:rFonts w:ascii="Times New Roman" w:hAnsi="Times New Roman" w:cs="Times New Roman"/>
          <w:color w:val="000000" w:themeColor="text1"/>
          <w:sz w:val="28"/>
          <w:szCs w:val="28"/>
          <w:lang w:val="ru-RU"/>
        </w:rPr>
        <w:t xml:space="preserve">Приказ Минобрнауки </w:t>
      </w:r>
      <w:r w:rsidR="003A376E" w:rsidRPr="0084526E">
        <w:rPr>
          <w:rStyle w:val="51"/>
          <w:rFonts w:ascii="Times New Roman" w:hAnsi="Times New Roman" w:cs="Times New Roman"/>
          <w:color w:val="000000" w:themeColor="text1"/>
          <w:sz w:val="28"/>
          <w:szCs w:val="28"/>
          <w:lang w:val="ru-RU"/>
        </w:rPr>
        <w:t xml:space="preserve"> РФ от 09.11.2015</w:t>
      </w:r>
      <w:r w:rsidRPr="0084526E">
        <w:rPr>
          <w:rStyle w:val="51"/>
          <w:rFonts w:ascii="Times New Roman" w:hAnsi="Times New Roman" w:cs="Times New Roman"/>
          <w:color w:val="000000" w:themeColor="text1"/>
          <w:sz w:val="28"/>
          <w:szCs w:val="28"/>
          <w:lang w:val="ru-RU"/>
        </w:rPr>
        <w:t xml:space="preserve"> г. </w:t>
      </w:r>
      <w:r w:rsidR="003A376E" w:rsidRPr="0084526E">
        <w:rPr>
          <w:rStyle w:val="51"/>
          <w:rFonts w:ascii="Times New Roman" w:hAnsi="Times New Roman" w:cs="Times New Roman"/>
          <w:color w:val="000000" w:themeColor="text1"/>
          <w:sz w:val="28"/>
          <w:szCs w:val="28"/>
          <w:lang w:val="ru-RU"/>
        </w:rPr>
        <w:t>№ 1309 (ред.</w:t>
      </w:r>
      <w:r w:rsidR="00D067FC" w:rsidRPr="0084526E">
        <w:rPr>
          <w:rStyle w:val="51"/>
          <w:rFonts w:ascii="Times New Roman" w:hAnsi="Times New Roman" w:cs="Times New Roman"/>
          <w:color w:val="000000" w:themeColor="text1"/>
          <w:sz w:val="28"/>
          <w:szCs w:val="28"/>
          <w:lang w:val="ru-RU"/>
        </w:rPr>
        <w:t xml:space="preserve"> о</w:t>
      </w:r>
      <w:r w:rsidR="003A376E" w:rsidRPr="0084526E">
        <w:rPr>
          <w:rStyle w:val="51"/>
          <w:rFonts w:ascii="Times New Roman" w:hAnsi="Times New Roman" w:cs="Times New Roman"/>
          <w:color w:val="000000" w:themeColor="text1"/>
          <w:sz w:val="28"/>
          <w:szCs w:val="28"/>
          <w:lang w:val="ru-RU"/>
        </w:rPr>
        <w:t xml:space="preserve">т18.08.2016) </w:t>
      </w:r>
      <w:r w:rsidR="0084526E" w:rsidRPr="0084526E">
        <w:rPr>
          <w:rStyle w:val="51"/>
          <w:rFonts w:ascii="Times New Roman" w:hAnsi="Times New Roman" w:cs="Times New Roman"/>
          <w:color w:val="000000" w:themeColor="text1"/>
          <w:sz w:val="28"/>
          <w:szCs w:val="28"/>
          <w:lang w:val="ru-RU"/>
        </w:rPr>
        <w:t>«</w:t>
      </w:r>
      <w:r w:rsidR="003A376E" w:rsidRPr="0084526E">
        <w:rPr>
          <w:rStyle w:val="51"/>
          <w:rFonts w:ascii="Times New Roman" w:hAnsi="Times New Roman" w:cs="Times New Roman"/>
          <w:color w:val="000000" w:themeColor="text1"/>
          <w:sz w:val="28"/>
          <w:szCs w:val="28"/>
          <w:lang w:val="ru-RU"/>
        </w:rPr>
        <w:t>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w:t>
      </w:r>
      <w:r w:rsidR="0084526E" w:rsidRPr="0084526E">
        <w:rPr>
          <w:rStyle w:val="51"/>
          <w:rFonts w:ascii="Times New Roman" w:hAnsi="Times New Roman" w:cs="Times New Roman"/>
          <w:color w:val="000000" w:themeColor="text1"/>
          <w:sz w:val="28"/>
          <w:szCs w:val="28"/>
          <w:lang w:val="ru-RU"/>
        </w:rPr>
        <w:t>»</w:t>
      </w:r>
      <w:r w:rsidR="00722FCE">
        <w:rPr>
          <w:rStyle w:val="51"/>
          <w:rFonts w:ascii="Times New Roman" w:hAnsi="Times New Roman" w:cs="Times New Roman"/>
          <w:color w:val="000000" w:themeColor="text1"/>
          <w:sz w:val="28"/>
          <w:szCs w:val="28"/>
          <w:lang w:val="ru-RU"/>
        </w:rPr>
        <w:t>;</w:t>
      </w:r>
    </w:p>
    <w:p w:rsidR="00FC038A" w:rsidRDefault="00FC038A" w:rsidP="007B5BE4">
      <w:pPr>
        <w:pStyle w:val="a3"/>
        <w:shd w:val="clear" w:color="auto" w:fill="FFFFFF"/>
        <w:ind w:left="0" w:firstLine="708"/>
        <w:jc w:val="both"/>
        <w:textAlignment w:val="baseline"/>
        <w:rPr>
          <w:rStyle w:val="51"/>
          <w:rFonts w:ascii="Times New Roman" w:hAnsi="Times New Roman" w:cs="Times New Roman"/>
          <w:color w:val="000000" w:themeColor="text1"/>
          <w:sz w:val="28"/>
          <w:szCs w:val="28"/>
          <w:lang w:val="ru-RU"/>
        </w:rPr>
      </w:pPr>
      <w:r>
        <w:rPr>
          <w:rStyle w:val="51"/>
          <w:rFonts w:ascii="Times New Roman" w:hAnsi="Times New Roman" w:cs="Times New Roman"/>
          <w:color w:val="000000" w:themeColor="text1"/>
          <w:sz w:val="28"/>
          <w:szCs w:val="28"/>
          <w:lang w:val="ru-RU"/>
        </w:rPr>
        <w:t>- Устав ГПОАУ «Амурский аграрный колледж»;</w:t>
      </w:r>
    </w:p>
    <w:p w:rsidR="00FC038A" w:rsidRDefault="00FC038A" w:rsidP="00FC038A">
      <w:pPr>
        <w:pStyle w:val="a3"/>
        <w:shd w:val="clear" w:color="auto" w:fill="FFFFFF"/>
        <w:ind w:left="0" w:firstLine="708"/>
        <w:jc w:val="both"/>
        <w:textAlignment w:val="baseline"/>
        <w:rPr>
          <w:rStyle w:val="51"/>
          <w:rFonts w:ascii="Times New Roman" w:hAnsi="Times New Roman" w:cs="Times New Roman"/>
          <w:color w:val="000000" w:themeColor="text1"/>
          <w:sz w:val="28"/>
          <w:szCs w:val="28"/>
          <w:lang w:val="ru-RU"/>
        </w:rPr>
      </w:pPr>
      <w:r>
        <w:rPr>
          <w:rStyle w:val="51"/>
          <w:rFonts w:ascii="Times New Roman" w:hAnsi="Times New Roman" w:cs="Times New Roman"/>
          <w:color w:val="000000" w:themeColor="text1"/>
          <w:sz w:val="28"/>
          <w:szCs w:val="28"/>
          <w:lang w:val="ru-RU"/>
        </w:rPr>
        <w:t>- Локальные нормативные документы</w:t>
      </w:r>
      <w:r w:rsidRPr="00E04B50">
        <w:rPr>
          <w:rStyle w:val="51"/>
          <w:rFonts w:ascii="Times New Roman" w:hAnsi="Times New Roman" w:cs="Times New Roman"/>
          <w:color w:val="000000" w:themeColor="text1"/>
          <w:sz w:val="28"/>
          <w:szCs w:val="28"/>
          <w:lang w:val="ru-RU"/>
        </w:rPr>
        <w:t>.</w:t>
      </w:r>
    </w:p>
    <w:p w:rsidR="00C66413" w:rsidRPr="00B50E03" w:rsidRDefault="00C66413" w:rsidP="00C66413">
      <w:pPr>
        <w:pStyle w:val="a3"/>
        <w:ind w:left="1080"/>
        <w:rPr>
          <w:rFonts w:ascii="Times New Roman" w:hAnsi="Times New Roman" w:cs="Times New Roman"/>
          <w:b/>
          <w:sz w:val="28"/>
          <w:szCs w:val="28"/>
          <w:lang w:val="ru-RU"/>
        </w:rPr>
      </w:pPr>
      <w:r w:rsidRPr="00B50E03">
        <w:rPr>
          <w:rFonts w:ascii="Times New Roman" w:hAnsi="Times New Roman" w:cs="Times New Roman"/>
          <w:b/>
          <w:sz w:val="28"/>
          <w:szCs w:val="28"/>
          <w:lang w:val="ru-RU"/>
        </w:rPr>
        <w:t>ИСПОЛЬЗУЕМЫЕ ОПРЕДЕЛЕНИЯ И СОКРАЩЕНИЯ</w:t>
      </w:r>
    </w:p>
    <w:p w:rsidR="00C66413" w:rsidRPr="00AA40C4" w:rsidRDefault="00C66413" w:rsidP="00BA776A">
      <w:pPr>
        <w:shd w:val="clear" w:color="auto" w:fill="FFFFFF"/>
        <w:ind w:firstLine="709"/>
        <w:jc w:val="both"/>
        <w:textAlignment w:val="baseline"/>
        <w:rPr>
          <w:rFonts w:ascii="Times New Roman" w:eastAsia="Times New Roman" w:hAnsi="Times New Roman" w:cs="Times New Roman"/>
          <w:color w:val="000000"/>
          <w:sz w:val="28"/>
          <w:szCs w:val="28"/>
          <w:lang w:val="ru-RU"/>
        </w:rPr>
      </w:pPr>
      <w:r w:rsidRPr="00AA40C4">
        <w:rPr>
          <w:rFonts w:ascii="Times New Roman" w:eastAsia="Times New Roman" w:hAnsi="Times New Roman" w:cs="Times New Roman"/>
          <w:b/>
          <w:color w:val="000000"/>
          <w:sz w:val="28"/>
          <w:szCs w:val="28"/>
          <w:lang w:val="ru-RU"/>
        </w:rPr>
        <w:t xml:space="preserve">Обучающийся с особыми образовательными потребностями </w:t>
      </w:r>
      <w:r w:rsidRPr="00AA40C4">
        <w:rPr>
          <w:rFonts w:ascii="Times New Roman" w:eastAsia="Times New Roman" w:hAnsi="Times New Roman" w:cs="Times New Roman"/>
          <w:color w:val="000000"/>
          <w:sz w:val="28"/>
          <w:szCs w:val="28"/>
          <w:lang w:val="ru-RU"/>
        </w:rPr>
        <w:t>- физическое лицо, имеющее недостатки в физическом и (или) психологическом развитии, подтвержд</w:t>
      </w:r>
      <w:r>
        <w:rPr>
          <w:rFonts w:ascii="Times New Roman" w:eastAsia="Times New Roman" w:hAnsi="Times New Roman" w:cs="Times New Roman"/>
          <w:color w:val="000000"/>
          <w:sz w:val="28"/>
          <w:szCs w:val="28"/>
          <w:lang w:val="ru-RU"/>
        </w:rPr>
        <w:t>ё</w:t>
      </w:r>
      <w:r w:rsidRPr="00AA40C4">
        <w:rPr>
          <w:rFonts w:ascii="Times New Roman" w:eastAsia="Times New Roman" w:hAnsi="Times New Roman" w:cs="Times New Roman"/>
          <w:color w:val="000000"/>
          <w:sz w:val="28"/>
          <w:szCs w:val="28"/>
          <w:lang w:val="ru-RU"/>
        </w:rPr>
        <w:t>нные психолого-медико-педагогической комиссией и препятствующие получению образования без создания специальных условий.</w:t>
      </w:r>
    </w:p>
    <w:p w:rsidR="00C66413" w:rsidRPr="00AA40C4" w:rsidRDefault="00C66413" w:rsidP="00BA776A">
      <w:pPr>
        <w:shd w:val="clear" w:color="auto" w:fill="FFFFFF"/>
        <w:ind w:firstLine="709"/>
        <w:jc w:val="both"/>
        <w:textAlignment w:val="baseline"/>
        <w:rPr>
          <w:rFonts w:ascii="Times New Roman" w:eastAsia="Times New Roman" w:hAnsi="Times New Roman" w:cs="Times New Roman"/>
          <w:color w:val="000000"/>
          <w:sz w:val="28"/>
          <w:szCs w:val="28"/>
          <w:lang w:val="ru-RU"/>
        </w:rPr>
      </w:pPr>
      <w:r w:rsidRPr="00AA40C4">
        <w:rPr>
          <w:rFonts w:ascii="Times New Roman" w:eastAsia="Times New Roman" w:hAnsi="Times New Roman" w:cs="Times New Roman"/>
          <w:b/>
          <w:color w:val="000000"/>
          <w:sz w:val="28"/>
          <w:szCs w:val="28"/>
          <w:lang w:val="ru-RU"/>
        </w:rPr>
        <w:t>Адаптированная программа</w:t>
      </w:r>
      <w:r>
        <w:rPr>
          <w:rFonts w:ascii="Times New Roman" w:eastAsia="Times New Roman" w:hAnsi="Times New Roman" w:cs="Times New Roman"/>
          <w:b/>
          <w:color w:val="000000"/>
          <w:sz w:val="28"/>
          <w:szCs w:val="28"/>
          <w:lang w:val="ru-RU"/>
        </w:rPr>
        <w:t xml:space="preserve"> </w:t>
      </w:r>
      <w:r w:rsidRPr="005312DE">
        <w:rPr>
          <w:rFonts w:ascii="Times New Roman" w:hAnsi="Times New Roman" w:cs="Times New Roman"/>
          <w:b/>
          <w:sz w:val="28"/>
          <w:szCs w:val="28"/>
          <w:lang w:val="ru-RU"/>
        </w:rPr>
        <w:t>профессионально</w:t>
      </w:r>
      <w:r>
        <w:rPr>
          <w:rFonts w:ascii="Times New Roman" w:hAnsi="Times New Roman" w:cs="Times New Roman"/>
          <w:b/>
          <w:sz w:val="28"/>
          <w:szCs w:val="28"/>
          <w:lang w:val="ru-RU"/>
        </w:rPr>
        <w:t>го обучения (профессиональной подготовки</w:t>
      </w:r>
      <w:r w:rsidRPr="005312DE">
        <w:rPr>
          <w:rFonts w:ascii="Times New Roman" w:hAnsi="Times New Roman" w:cs="Times New Roman"/>
          <w:b/>
          <w:sz w:val="28"/>
          <w:szCs w:val="28"/>
          <w:lang w:val="ru-RU"/>
        </w:rPr>
        <w:t>, повышения квалификации</w:t>
      </w:r>
      <w:r>
        <w:rPr>
          <w:rFonts w:ascii="Times New Roman" w:hAnsi="Times New Roman" w:cs="Times New Roman"/>
          <w:b/>
          <w:sz w:val="28"/>
          <w:szCs w:val="28"/>
          <w:lang w:val="ru-RU"/>
        </w:rPr>
        <w:t xml:space="preserve"> </w:t>
      </w:r>
      <w:r w:rsidRPr="00AA40C4">
        <w:rPr>
          <w:rFonts w:ascii="Times New Roman" w:eastAsia="Times New Roman" w:hAnsi="Times New Roman" w:cs="Times New Roman"/>
          <w:color w:val="000000"/>
          <w:sz w:val="28"/>
          <w:szCs w:val="28"/>
          <w:lang w:val="ru-RU"/>
        </w:rPr>
        <w:t>- программа подготовки квалифицированных рабочих, адаптированная для обучения лиц с особыми образовательными потребностями с уч</w:t>
      </w:r>
      <w:r>
        <w:rPr>
          <w:rFonts w:ascii="Times New Roman" w:eastAsia="Times New Roman" w:hAnsi="Times New Roman" w:cs="Times New Roman"/>
          <w:color w:val="000000"/>
          <w:sz w:val="28"/>
          <w:szCs w:val="28"/>
          <w:lang w:val="ru-RU"/>
        </w:rPr>
        <w:t>ё</w:t>
      </w:r>
      <w:r w:rsidRPr="00AA40C4">
        <w:rPr>
          <w:rFonts w:ascii="Times New Roman" w:eastAsia="Times New Roman" w:hAnsi="Times New Roman" w:cs="Times New Roman"/>
          <w:color w:val="000000"/>
          <w:sz w:val="28"/>
          <w:szCs w:val="28"/>
          <w:lang w:val="ru-RU"/>
        </w:rPr>
        <w:t>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C66413" w:rsidRPr="00AA40C4" w:rsidRDefault="00C66413" w:rsidP="00BA776A">
      <w:pPr>
        <w:shd w:val="clear" w:color="auto" w:fill="FFFFFF"/>
        <w:ind w:firstLine="709"/>
        <w:jc w:val="both"/>
        <w:textAlignment w:val="baseline"/>
        <w:rPr>
          <w:rFonts w:ascii="Times New Roman" w:eastAsia="Times New Roman" w:hAnsi="Times New Roman" w:cs="Times New Roman"/>
          <w:color w:val="000000"/>
          <w:sz w:val="28"/>
          <w:szCs w:val="28"/>
          <w:lang w:val="ru-RU"/>
        </w:rPr>
      </w:pPr>
      <w:r w:rsidRPr="00AA40C4">
        <w:rPr>
          <w:rFonts w:ascii="Times New Roman" w:eastAsia="Times New Roman" w:hAnsi="Times New Roman" w:cs="Times New Roman"/>
          <w:b/>
          <w:color w:val="000000"/>
          <w:sz w:val="28"/>
          <w:szCs w:val="28"/>
          <w:lang w:val="ru-RU"/>
        </w:rPr>
        <w:t>Адаптационная дисциплина</w:t>
      </w:r>
      <w:r>
        <w:rPr>
          <w:rFonts w:ascii="Times New Roman" w:eastAsia="Times New Roman" w:hAnsi="Times New Roman" w:cs="Times New Roman"/>
          <w:b/>
          <w:color w:val="000000"/>
          <w:sz w:val="28"/>
          <w:szCs w:val="28"/>
          <w:lang w:val="ru-RU"/>
        </w:rPr>
        <w:t xml:space="preserve"> </w:t>
      </w:r>
      <w:r>
        <w:rPr>
          <w:rFonts w:ascii="Times New Roman" w:eastAsia="Times New Roman" w:hAnsi="Times New Roman" w:cs="Times New Roman"/>
          <w:color w:val="000000"/>
          <w:sz w:val="28"/>
          <w:szCs w:val="28"/>
          <w:lang w:val="ru-RU"/>
        </w:rPr>
        <w:t xml:space="preserve">– </w:t>
      </w:r>
      <w:r w:rsidRPr="00AA40C4">
        <w:rPr>
          <w:rFonts w:ascii="Times New Roman" w:eastAsia="Times New Roman" w:hAnsi="Times New Roman" w:cs="Times New Roman"/>
          <w:color w:val="000000"/>
          <w:sz w:val="28"/>
          <w:szCs w:val="28"/>
          <w:lang w:val="ru-RU"/>
        </w:rPr>
        <w:t>это</w:t>
      </w:r>
      <w:r>
        <w:rPr>
          <w:rFonts w:ascii="Times New Roman" w:eastAsia="Times New Roman" w:hAnsi="Times New Roman" w:cs="Times New Roman"/>
          <w:color w:val="000000"/>
          <w:sz w:val="28"/>
          <w:szCs w:val="28"/>
          <w:lang w:val="ru-RU"/>
        </w:rPr>
        <w:t xml:space="preserve"> </w:t>
      </w:r>
      <w:r w:rsidRPr="00AA40C4">
        <w:rPr>
          <w:rFonts w:ascii="Times New Roman" w:eastAsia="Times New Roman" w:hAnsi="Times New Roman" w:cs="Times New Roman"/>
          <w:color w:val="000000"/>
          <w:sz w:val="28"/>
          <w:szCs w:val="28"/>
          <w:lang w:val="ru-RU"/>
        </w:rPr>
        <w:t>элемент адаптированной</w:t>
      </w:r>
      <w:r>
        <w:rPr>
          <w:rFonts w:ascii="Times New Roman" w:eastAsia="Times New Roman" w:hAnsi="Times New Roman" w:cs="Times New Roman"/>
          <w:color w:val="000000"/>
          <w:sz w:val="28"/>
          <w:szCs w:val="28"/>
          <w:lang w:val="ru-RU"/>
        </w:rPr>
        <w:t xml:space="preserve"> образовательной </w:t>
      </w:r>
      <w:r w:rsidRPr="00AA40C4">
        <w:rPr>
          <w:rFonts w:ascii="Times New Roman" w:eastAsia="Times New Roman" w:hAnsi="Times New Roman" w:cs="Times New Roman"/>
          <w:color w:val="000000"/>
          <w:sz w:val="28"/>
          <w:szCs w:val="28"/>
          <w:lang w:val="ru-RU"/>
        </w:rPr>
        <w:t xml:space="preserve"> программы</w:t>
      </w:r>
      <w:r>
        <w:rPr>
          <w:rFonts w:ascii="Times New Roman" w:eastAsia="Times New Roman" w:hAnsi="Times New Roman" w:cs="Times New Roman"/>
          <w:color w:val="000000"/>
          <w:sz w:val="28"/>
          <w:szCs w:val="28"/>
          <w:lang w:val="ru-RU"/>
        </w:rPr>
        <w:t xml:space="preserve"> </w:t>
      </w:r>
      <w:r w:rsidRPr="00E932EC">
        <w:rPr>
          <w:rFonts w:ascii="Times New Roman" w:hAnsi="Times New Roman" w:cs="Times New Roman"/>
          <w:sz w:val="28"/>
          <w:szCs w:val="28"/>
          <w:lang w:val="ru-RU"/>
        </w:rPr>
        <w:t>профессионально</w:t>
      </w:r>
      <w:r>
        <w:rPr>
          <w:rFonts w:ascii="Times New Roman" w:hAnsi="Times New Roman" w:cs="Times New Roman"/>
          <w:sz w:val="28"/>
          <w:szCs w:val="28"/>
          <w:lang w:val="ru-RU"/>
        </w:rPr>
        <w:t xml:space="preserve">го обучения (профессиональной </w:t>
      </w:r>
      <w:r w:rsidRPr="00E932EC">
        <w:rPr>
          <w:rFonts w:ascii="Times New Roman" w:hAnsi="Times New Roman" w:cs="Times New Roman"/>
          <w:sz w:val="28"/>
          <w:szCs w:val="28"/>
          <w:lang w:val="ru-RU"/>
        </w:rPr>
        <w:t xml:space="preserve"> подготовки, повышения квалификации)</w:t>
      </w:r>
      <w:r w:rsidRPr="00AA40C4">
        <w:rPr>
          <w:rFonts w:ascii="Times New Roman" w:eastAsia="Times New Roman" w:hAnsi="Times New Roman" w:cs="Times New Roman"/>
          <w:color w:val="000000"/>
          <w:sz w:val="28"/>
          <w:szCs w:val="28"/>
          <w:lang w:val="ru-RU"/>
        </w:rPr>
        <w:t>, направленный на индивидуальную коррекцию учебных и коммуникативных умений и способствующий социальной и профессиональной адаптации обучающихся с особыми образовательными потребностями.</w:t>
      </w:r>
    </w:p>
    <w:p w:rsidR="00C66413" w:rsidRPr="00AA40C4" w:rsidRDefault="00C66413" w:rsidP="00BA776A">
      <w:pPr>
        <w:shd w:val="clear" w:color="auto" w:fill="FFFFFF"/>
        <w:ind w:firstLine="709"/>
        <w:jc w:val="both"/>
        <w:textAlignment w:val="baseline"/>
        <w:rPr>
          <w:rFonts w:ascii="Times New Roman" w:eastAsia="Times New Roman" w:hAnsi="Times New Roman" w:cs="Times New Roman"/>
          <w:color w:val="000000"/>
          <w:sz w:val="28"/>
          <w:szCs w:val="28"/>
          <w:lang w:val="ru-RU"/>
        </w:rPr>
      </w:pPr>
      <w:r w:rsidRPr="00AA40C4">
        <w:rPr>
          <w:rFonts w:ascii="Times New Roman" w:eastAsia="Times New Roman" w:hAnsi="Times New Roman" w:cs="Times New Roman"/>
          <w:b/>
          <w:color w:val="000000"/>
          <w:sz w:val="28"/>
          <w:szCs w:val="28"/>
          <w:lang w:val="ru-RU"/>
        </w:rPr>
        <w:t>Специальные условия для получения образования</w:t>
      </w:r>
      <w:r w:rsidRPr="00AA40C4">
        <w:rPr>
          <w:rFonts w:ascii="Times New Roman" w:eastAsia="Times New Roman" w:hAnsi="Times New Roman" w:cs="Times New Roman"/>
          <w:color w:val="000000"/>
          <w:sz w:val="28"/>
          <w:szCs w:val="28"/>
          <w:lang w:val="ru-RU"/>
        </w:rPr>
        <w:t xml:space="preserve"> - условия обучения, воспитания и развития обучающихся с ограниченными возможностями здоровья, включающие в себя использование специальных образовательных программ и методов обучения и воспитания, специальных учебников, учебных пособий и дидактических материалов, специальных технических средств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w:t>
      </w:r>
      <w:r>
        <w:rPr>
          <w:rFonts w:ascii="Times New Roman" w:eastAsia="Times New Roman" w:hAnsi="Times New Roman" w:cs="Times New Roman"/>
          <w:color w:val="000000"/>
          <w:sz w:val="28"/>
          <w:szCs w:val="28"/>
          <w:lang w:val="ru-RU"/>
        </w:rPr>
        <w:t>й</w:t>
      </w:r>
      <w:r w:rsidRPr="00AA40C4">
        <w:rPr>
          <w:rFonts w:ascii="Times New Roman" w:eastAsia="Times New Roman" w:hAnsi="Times New Roman" w:cs="Times New Roman"/>
          <w:color w:val="000000"/>
          <w:sz w:val="28"/>
          <w:szCs w:val="28"/>
          <w:lang w:val="ru-RU"/>
        </w:rPr>
        <w:t>,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особыми образовательными потребностями.</w:t>
      </w:r>
    </w:p>
    <w:p w:rsidR="00C66413" w:rsidRPr="00AA40C4" w:rsidRDefault="00C66413" w:rsidP="00C66413">
      <w:pPr>
        <w:pStyle w:val="a3"/>
        <w:jc w:val="both"/>
        <w:rPr>
          <w:rFonts w:ascii="Times New Roman" w:hAnsi="Times New Roman" w:cs="Times New Roman"/>
          <w:sz w:val="28"/>
          <w:szCs w:val="28"/>
          <w:lang w:val="ru-RU"/>
        </w:rPr>
      </w:pPr>
      <w:r>
        <w:rPr>
          <w:rFonts w:ascii="Times New Roman" w:hAnsi="Times New Roman" w:cs="Times New Roman"/>
          <w:b/>
          <w:sz w:val="28"/>
          <w:szCs w:val="28"/>
          <w:lang w:val="ru-RU"/>
        </w:rPr>
        <w:t xml:space="preserve">ПОО </w:t>
      </w:r>
      <w:r w:rsidRPr="00AA40C4">
        <w:rPr>
          <w:rFonts w:ascii="Times New Roman" w:hAnsi="Times New Roman" w:cs="Times New Roman"/>
          <w:sz w:val="28"/>
          <w:szCs w:val="28"/>
          <w:lang w:val="ru-RU"/>
        </w:rPr>
        <w:t xml:space="preserve">– </w:t>
      </w:r>
      <w:r>
        <w:rPr>
          <w:rFonts w:ascii="Times New Roman" w:hAnsi="Times New Roman" w:cs="Times New Roman"/>
          <w:sz w:val="28"/>
          <w:szCs w:val="28"/>
          <w:lang w:val="ru-RU"/>
        </w:rPr>
        <w:t>профессиональная образовательная организация</w:t>
      </w:r>
    </w:p>
    <w:p w:rsidR="00C66413" w:rsidRPr="00AA40C4" w:rsidRDefault="00C66413" w:rsidP="00C66413">
      <w:pPr>
        <w:pStyle w:val="a3"/>
        <w:jc w:val="both"/>
        <w:rPr>
          <w:rFonts w:ascii="Times New Roman" w:hAnsi="Times New Roman" w:cs="Times New Roman"/>
          <w:sz w:val="28"/>
          <w:szCs w:val="28"/>
          <w:lang w:val="ru-RU"/>
        </w:rPr>
      </w:pPr>
      <w:r w:rsidRPr="00AA40C4">
        <w:rPr>
          <w:rFonts w:ascii="Times New Roman" w:hAnsi="Times New Roman" w:cs="Times New Roman"/>
          <w:b/>
          <w:sz w:val="28"/>
          <w:szCs w:val="28"/>
          <w:lang w:val="ru-RU"/>
        </w:rPr>
        <w:t xml:space="preserve">УД </w:t>
      </w:r>
      <w:r w:rsidRPr="00AA40C4">
        <w:rPr>
          <w:rFonts w:ascii="Times New Roman" w:hAnsi="Times New Roman" w:cs="Times New Roman"/>
          <w:sz w:val="28"/>
          <w:szCs w:val="28"/>
          <w:lang w:val="ru-RU"/>
        </w:rPr>
        <w:t>– учебная дисциплина</w:t>
      </w:r>
    </w:p>
    <w:p w:rsidR="00C66413" w:rsidRPr="00340F4A" w:rsidRDefault="00C66413" w:rsidP="00C66413">
      <w:pPr>
        <w:pStyle w:val="a3"/>
        <w:jc w:val="both"/>
        <w:rPr>
          <w:rFonts w:ascii="Times New Roman" w:hAnsi="Times New Roman" w:cs="Times New Roman"/>
          <w:b/>
          <w:color w:val="0D0D0D" w:themeColor="text1" w:themeTint="F2"/>
          <w:sz w:val="28"/>
          <w:szCs w:val="28"/>
          <w:lang w:val="ru-RU"/>
        </w:rPr>
      </w:pPr>
      <w:r w:rsidRPr="00340F4A">
        <w:rPr>
          <w:rFonts w:ascii="Times New Roman" w:hAnsi="Times New Roman" w:cs="Times New Roman"/>
          <w:b/>
          <w:color w:val="0D0D0D" w:themeColor="text1" w:themeTint="F2"/>
          <w:sz w:val="28"/>
          <w:szCs w:val="28"/>
          <w:lang w:val="ru-RU"/>
        </w:rPr>
        <w:t xml:space="preserve">ОТФ – </w:t>
      </w:r>
      <w:r w:rsidRPr="00340F4A">
        <w:rPr>
          <w:rFonts w:ascii="Times New Roman" w:hAnsi="Times New Roman" w:cs="Times New Roman"/>
          <w:color w:val="0D0D0D" w:themeColor="text1" w:themeTint="F2"/>
          <w:sz w:val="28"/>
          <w:szCs w:val="28"/>
          <w:lang w:val="ru-RU"/>
        </w:rPr>
        <w:t>обобщенная трудовая функция</w:t>
      </w:r>
    </w:p>
    <w:p w:rsidR="00C66413" w:rsidRPr="00AA40C4" w:rsidRDefault="00C66413" w:rsidP="00C66413">
      <w:pPr>
        <w:pStyle w:val="a3"/>
        <w:jc w:val="both"/>
        <w:rPr>
          <w:rFonts w:ascii="Times New Roman" w:hAnsi="Times New Roman" w:cs="Times New Roman"/>
          <w:sz w:val="28"/>
          <w:szCs w:val="28"/>
          <w:lang w:val="ru-RU"/>
        </w:rPr>
      </w:pPr>
      <w:r w:rsidRPr="00AA40C4">
        <w:rPr>
          <w:rFonts w:ascii="Times New Roman" w:hAnsi="Times New Roman" w:cs="Times New Roman"/>
          <w:b/>
          <w:sz w:val="28"/>
          <w:szCs w:val="28"/>
          <w:lang w:val="ru-RU"/>
        </w:rPr>
        <w:t xml:space="preserve">МДК </w:t>
      </w:r>
      <w:r w:rsidRPr="00AA40C4">
        <w:rPr>
          <w:rFonts w:ascii="Times New Roman" w:hAnsi="Times New Roman" w:cs="Times New Roman"/>
          <w:sz w:val="28"/>
          <w:szCs w:val="28"/>
          <w:lang w:val="ru-RU"/>
        </w:rPr>
        <w:t>– междисциплинарный курс</w:t>
      </w:r>
    </w:p>
    <w:p w:rsidR="00C66413" w:rsidRPr="00AA40C4" w:rsidRDefault="00C66413" w:rsidP="00C66413">
      <w:pPr>
        <w:pStyle w:val="a3"/>
        <w:jc w:val="both"/>
        <w:rPr>
          <w:rFonts w:ascii="Times New Roman" w:hAnsi="Times New Roman" w:cs="Times New Roman"/>
          <w:sz w:val="28"/>
          <w:szCs w:val="28"/>
          <w:lang w:val="ru-RU"/>
        </w:rPr>
      </w:pPr>
      <w:r w:rsidRPr="00AA40C4">
        <w:rPr>
          <w:rFonts w:ascii="Times New Roman" w:hAnsi="Times New Roman" w:cs="Times New Roman"/>
          <w:b/>
          <w:sz w:val="28"/>
          <w:szCs w:val="28"/>
          <w:lang w:val="ru-RU"/>
        </w:rPr>
        <w:t xml:space="preserve">УП </w:t>
      </w:r>
      <w:r w:rsidRPr="00AA40C4">
        <w:rPr>
          <w:rFonts w:ascii="Times New Roman" w:hAnsi="Times New Roman" w:cs="Times New Roman"/>
          <w:sz w:val="28"/>
          <w:szCs w:val="28"/>
          <w:lang w:val="ru-RU"/>
        </w:rPr>
        <w:t>– учебная практика</w:t>
      </w:r>
    </w:p>
    <w:p w:rsidR="00C66413" w:rsidRPr="00AA40C4" w:rsidRDefault="00C66413" w:rsidP="00C66413">
      <w:pPr>
        <w:pStyle w:val="a3"/>
        <w:jc w:val="both"/>
        <w:rPr>
          <w:rFonts w:ascii="Times New Roman" w:hAnsi="Times New Roman" w:cs="Times New Roman"/>
          <w:sz w:val="28"/>
          <w:szCs w:val="28"/>
          <w:lang w:val="ru-RU"/>
        </w:rPr>
      </w:pPr>
      <w:r w:rsidRPr="00AA40C4">
        <w:rPr>
          <w:rFonts w:ascii="Times New Roman" w:hAnsi="Times New Roman" w:cs="Times New Roman"/>
          <w:b/>
          <w:sz w:val="28"/>
          <w:szCs w:val="28"/>
          <w:lang w:val="ru-RU"/>
        </w:rPr>
        <w:t xml:space="preserve">ПП </w:t>
      </w:r>
      <w:r w:rsidRPr="00AA40C4">
        <w:rPr>
          <w:rFonts w:ascii="Times New Roman" w:hAnsi="Times New Roman" w:cs="Times New Roman"/>
          <w:sz w:val="28"/>
          <w:szCs w:val="28"/>
          <w:lang w:val="ru-RU"/>
        </w:rPr>
        <w:t>– производственная практика</w:t>
      </w:r>
    </w:p>
    <w:p w:rsidR="00C66413" w:rsidRPr="00340F4A" w:rsidRDefault="00C66413" w:rsidP="00C66413">
      <w:pPr>
        <w:pStyle w:val="a3"/>
        <w:jc w:val="both"/>
        <w:rPr>
          <w:rFonts w:ascii="Times New Roman" w:hAnsi="Times New Roman" w:cs="Times New Roman"/>
          <w:color w:val="0D0D0D" w:themeColor="text1" w:themeTint="F2"/>
          <w:sz w:val="28"/>
          <w:szCs w:val="28"/>
          <w:lang w:val="ru-RU"/>
        </w:rPr>
      </w:pPr>
      <w:r w:rsidRPr="00340F4A">
        <w:rPr>
          <w:rFonts w:ascii="Times New Roman" w:hAnsi="Times New Roman" w:cs="Times New Roman"/>
          <w:b/>
          <w:color w:val="0D0D0D" w:themeColor="text1" w:themeTint="F2"/>
          <w:sz w:val="28"/>
          <w:szCs w:val="28"/>
          <w:lang w:val="ru-RU"/>
        </w:rPr>
        <w:t xml:space="preserve">ИА </w:t>
      </w:r>
      <w:r w:rsidRPr="00340F4A">
        <w:rPr>
          <w:rFonts w:ascii="Times New Roman" w:hAnsi="Times New Roman" w:cs="Times New Roman"/>
          <w:color w:val="0D0D0D" w:themeColor="text1" w:themeTint="F2"/>
          <w:sz w:val="28"/>
          <w:szCs w:val="28"/>
          <w:lang w:val="ru-RU"/>
        </w:rPr>
        <w:t>– итоговая аттестация</w:t>
      </w:r>
    </w:p>
    <w:p w:rsidR="00C66413" w:rsidRPr="00340F4A" w:rsidRDefault="00C66413" w:rsidP="00C66413">
      <w:pPr>
        <w:pStyle w:val="a3"/>
        <w:shd w:val="clear" w:color="auto" w:fill="FFFFFF"/>
        <w:tabs>
          <w:tab w:val="left" w:pos="0"/>
        </w:tabs>
        <w:ind w:left="709"/>
        <w:jc w:val="both"/>
        <w:textAlignment w:val="baseline"/>
        <w:rPr>
          <w:rFonts w:ascii="Times New Roman" w:eastAsia="Times New Roman" w:hAnsi="Times New Roman" w:cs="Times New Roman"/>
          <w:b/>
          <w:color w:val="0D0D0D" w:themeColor="text1" w:themeTint="F2"/>
          <w:sz w:val="28"/>
          <w:szCs w:val="28"/>
          <w:lang w:val="ru-RU"/>
        </w:rPr>
      </w:pPr>
      <w:r w:rsidRPr="00340F4A">
        <w:rPr>
          <w:rFonts w:ascii="Times New Roman" w:eastAsia="Times New Roman" w:hAnsi="Times New Roman" w:cs="Times New Roman"/>
          <w:b/>
          <w:color w:val="0D0D0D" w:themeColor="text1" w:themeTint="F2"/>
          <w:sz w:val="28"/>
          <w:szCs w:val="28"/>
          <w:lang w:val="ru-RU"/>
        </w:rPr>
        <w:t xml:space="preserve">АУД – </w:t>
      </w:r>
      <w:r w:rsidRPr="00340F4A">
        <w:rPr>
          <w:rFonts w:ascii="Times New Roman" w:eastAsia="Times New Roman" w:hAnsi="Times New Roman" w:cs="Times New Roman"/>
          <w:color w:val="0D0D0D" w:themeColor="text1" w:themeTint="F2"/>
          <w:sz w:val="28"/>
          <w:szCs w:val="28"/>
          <w:lang w:val="ru-RU"/>
        </w:rPr>
        <w:t>адаптационная учебная дисциплина</w:t>
      </w:r>
    </w:p>
    <w:p w:rsidR="00C66413" w:rsidRPr="002E3FF2" w:rsidRDefault="00C66413" w:rsidP="00C66413">
      <w:pPr>
        <w:pStyle w:val="a3"/>
        <w:ind w:left="0" w:firstLine="709"/>
        <w:jc w:val="both"/>
        <w:rPr>
          <w:rFonts w:ascii="Times New Roman" w:hAnsi="Times New Roman" w:cs="Times New Roman"/>
          <w:sz w:val="28"/>
          <w:szCs w:val="28"/>
          <w:lang w:val="ru-RU"/>
        </w:rPr>
      </w:pPr>
      <w:r>
        <w:rPr>
          <w:rFonts w:ascii="Times New Roman" w:hAnsi="Times New Roman" w:cs="Times New Roman"/>
          <w:b/>
          <w:sz w:val="28"/>
          <w:szCs w:val="28"/>
          <w:lang w:val="ru-RU"/>
        </w:rPr>
        <w:t xml:space="preserve">ПМ – </w:t>
      </w:r>
      <w:r>
        <w:rPr>
          <w:rFonts w:ascii="Times New Roman" w:hAnsi="Times New Roman" w:cs="Times New Roman"/>
          <w:sz w:val="28"/>
          <w:szCs w:val="28"/>
          <w:lang w:val="ru-RU"/>
        </w:rPr>
        <w:t xml:space="preserve">профессиональный модуль </w:t>
      </w:r>
    </w:p>
    <w:p w:rsidR="00C66413" w:rsidRPr="00340F4A" w:rsidRDefault="00C66413" w:rsidP="00C66413">
      <w:pPr>
        <w:pStyle w:val="a3"/>
        <w:suppressAutoHyphens/>
        <w:autoSpaceDE w:val="0"/>
        <w:autoSpaceDN w:val="0"/>
        <w:adjustRightInd w:val="0"/>
        <w:ind w:left="0" w:firstLine="709"/>
        <w:rPr>
          <w:rFonts w:ascii="Times New Roman" w:hAnsi="Times New Roman" w:cs="Times New Roman"/>
          <w:color w:val="0D0D0D" w:themeColor="text1" w:themeTint="F2"/>
          <w:sz w:val="28"/>
          <w:szCs w:val="28"/>
          <w:lang w:val="ru-RU"/>
        </w:rPr>
      </w:pPr>
      <w:r w:rsidRPr="00340F4A">
        <w:rPr>
          <w:rFonts w:ascii="Times New Roman" w:hAnsi="Times New Roman" w:cs="Times New Roman"/>
          <w:b/>
          <w:color w:val="0D0D0D" w:themeColor="text1" w:themeTint="F2"/>
          <w:sz w:val="28"/>
          <w:szCs w:val="28"/>
          <w:lang w:val="ru-RU"/>
        </w:rPr>
        <w:t xml:space="preserve">ТФ – </w:t>
      </w:r>
      <w:r w:rsidRPr="00340F4A">
        <w:rPr>
          <w:rFonts w:ascii="Times New Roman" w:hAnsi="Times New Roman" w:cs="Times New Roman"/>
          <w:color w:val="0D0D0D" w:themeColor="text1" w:themeTint="F2"/>
          <w:sz w:val="28"/>
          <w:szCs w:val="28"/>
          <w:lang w:val="ru-RU"/>
        </w:rPr>
        <w:t>трудовая функция</w:t>
      </w:r>
    </w:p>
    <w:p w:rsidR="00464031" w:rsidRPr="00E932EC" w:rsidRDefault="00464031" w:rsidP="007F45B9">
      <w:pPr>
        <w:pStyle w:val="a5"/>
        <w:suppressAutoHyphens/>
        <w:ind w:left="0"/>
        <w:jc w:val="both"/>
        <w:rPr>
          <w:rFonts w:cs="Times New Roman"/>
          <w:sz w:val="28"/>
          <w:szCs w:val="28"/>
          <w:lang w:val="ru-RU"/>
        </w:rPr>
      </w:pPr>
      <w:r w:rsidRPr="00E932EC">
        <w:rPr>
          <w:rFonts w:cs="Times New Roman"/>
          <w:b/>
          <w:bCs/>
          <w:sz w:val="28"/>
          <w:szCs w:val="28"/>
          <w:lang w:val="ru-RU"/>
        </w:rPr>
        <w:t>1.</w:t>
      </w:r>
      <w:r w:rsidR="00BA2675">
        <w:rPr>
          <w:rFonts w:cs="Times New Roman"/>
          <w:b/>
          <w:bCs/>
          <w:sz w:val="28"/>
          <w:szCs w:val="28"/>
          <w:lang w:val="ru-RU"/>
        </w:rPr>
        <w:t>2</w:t>
      </w:r>
      <w:r w:rsidR="006B1B36" w:rsidRPr="006B1B36">
        <w:rPr>
          <w:rFonts w:cs="Times New Roman"/>
          <w:b/>
          <w:bCs/>
          <w:sz w:val="28"/>
          <w:szCs w:val="28"/>
          <w:lang w:val="ru-RU"/>
        </w:rPr>
        <w:t xml:space="preserve">. </w:t>
      </w:r>
      <w:r w:rsidRPr="00E932EC">
        <w:rPr>
          <w:rFonts w:cs="Times New Roman"/>
          <w:b/>
          <w:bCs/>
          <w:sz w:val="28"/>
          <w:szCs w:val="28"/>
          <w:lang w:val="ru-RU"/>
        </w:rPr>
        <w:t>Требования к п</w:t>
      </w:r>
      <w:r w:rsidR="00BA2675">
        <w:rPr>
          <w:rFonts w:cs="Times New Roman"/>
          <w:b/>
          <w:bCs/>
          <w:sz w:val="28"/>
          <w:szCs w:val="28"/>
          <w:lang w:val="ru-RU"/>
        </w:rPr>
        <w:t>оступающим</w:t>
      </w:r>
      <w:r w:rsidRPr="00E932EC">
        <w:rPr>
          <w:rFonts w:cs="Times New Roman"/>
          <w:b/>
          <w:bCs/>
          <w:sz w:val="28"/>
          <w:szCs w:val="28"/>
          <w:lang w:val="ru-RU"/>
        </w:rPr>
        <w:t xml:space="preserve"> на обучение</w:t>
      </w:r>
    </w:p>
    <w:p w:rsidR="006B1B36" w:rsidRPr="006B1B36" w:rsidRDefault="00CA4D3F" w:rsidP="00A944B9">
      <w:pPr>
        <w:pStyle w:val="a5"/>
        <w:suppressAutoHyphens/>
        <w:ind w:left="0" w:firstLine="709"/>
        <w:jc w:val="both"/>
        <w:rPr>
          <w:rFonts w:cs="Times New Roman"/>
          <w:color w:val="000000" w:themeColor="text1"/>
          <w:sz w:val="28"/>
          <w:szCs w:val="28"/>
          <w:lang w:val="ru-RU"/>
        </w:rPr>
      </w:pPr>
      <w:r>
        <w:rPr>
          <w:rFonts w:cs="Times New Roman"/>
          <w:color w:val="000000" w:themeColor="text1"/>
          <w:sz w:val="28"/>
          <w:szCs w:val="28"/>
          <w:lang w:val="ru-RU"/>
        </w:rPr>
        <w:t xml:space="preserve">Абитуриент с ограниченными возможностями здоровья, не имеющий основного общего или среднего общего образования, при поступлении на адаптированную образовательную программу предоставляет документ об окончании </w:t>
      </w:r>
      <w:r w:rsidRPr="00D111DB">
        <w:rPr>
          <w:rFonts w:cs="Times New Roman"/>
          <w:color w:val="000000" w:themeColor="text1"/>
          <w:sz w:val="28"/>
          <w:szCs w:val="28"/>
          <w:lang w:val="ru-RU"/>
        </w:rPr>
        <w:t>специальной (коррекционной) школы</w:t>
      </w:r>
      <w:r w:rsidR="006F642A" w:rsidRPr="00D111DB">
        <w:rPr>
          <w:rFonts w:cs="Times New Roman"/>
          <w:color w:val="000000" w:themeColor="text1"/>
          <w:sz w:val="28"/>
          <w:szCs w:val="28"/>
          <w:lang w:val="ru-RU"/>
        </w:rPr>
        <w:t xml:space="preserve"> (</w:t>
      </w:r>
      <w:r w:rsidR="00D111DB" w:rsidRPr="00D111DB">
        <w:rPr>
          <w:rFonts w:cs="Times New Roman"/>
          <w:sz w:val="28"/>
          <w:szCs w:val="28"/>
          <w:lang w:val="ru-RU"/>
        </w:rPr>
        <w:t xml:space="preserve">с нарушением речи </w:t>
      </w:r>
      <w:r w:rsidR="00D111DB" w:rsidRPr="00D111DB">
        <w:rPr>
          <w:rFonts w:cs="Times New Roman"/>
          <w:sz w:val="28"/>
          <w:szCs w:val="28"/>
        </w:rPr>
        <w:t>V</w:t>
      </w:r>
      <w:r w:rsidR="00D111DB" w:rsidRPr="00D111DB">
        <w:rPr>
          <w:rFonts w:cs="Times New Roman"/>
          <w:sz w:val="28"/>
          <w:szCs w:val="28"/>
          <w:lang w:val="ru-RU"/>
        </w:rPr>
        <w:t xml:space="preserve"> вид</w:t>
      </w:r>
      <w:r w:rsidR="00906C89" w:rsidRPr="00D111DB">
        <w:rPr>
          <w:rFonts w:cs="Times New Roman"/>
          <w:color w:val="000000" w:themeColor="text1"/>
          <w:sz w:val="28"/>
          <w:szCs w:val="28"/>
          <w:lang w:val="ru-RU"/>
        </w:rPr>
        <w:t>)</w:t>
      </w:r>
      <w:r w:rsidRPr="00D111DB">
        <w:rPr>
          <w:rFonts w:cs="Times New Roman"/>
          <w:color w:val="000000" w:themeColor="text1"/>
          <w:sz w:val="28"/>
          <w:szCs w:val="28"/>
          <w:lang w:val="ru-RU"/>
        </w:rPr>
        <w:t>: свидетельство или справку об окончании</w:t>
      </w:r>
      <w:r w:rsidR="006B1B36" w:rsidRPr="00D111DB">
        <w:rPr>
          <w:rFonts w:cs="Times New Roman"/>
          <w:color w:val="000000" w:themeColor="text1"/>
          <w:sz w:val="28"/>
          <w:szCs w:val="28"/>
          <w:lang w:val="ru-RU"/>
        </w:rPr>
        <w:t xml:space="preserve"> специальной (коррекционной) школы</w:t>
      </w:r>
      <w:r w:rsidR="00906C89" w:rsidRPr="00D111DB">
        <w:rPr>
          <w:rFonts w:cs="Times New Roman"/>
          <w:color w:val="000000" w:themeColor="text1"/>
          <w:sz w:val="28"/>
          <w:szCs w:val="28"/>
          <w:lang w:val="ru-RU"/>
        </w:rPr>
        <w:t xml:space="preserve"> (</w:t>
      </w:r>
      <w:r w:rsidR="00D111DB" w:rsidRPr="00D111DB">
        <w:rPr>
          <w:rFonts w:cs="Times New Roman"/>
          <w:sz w:val="28"/>
          <w:szCs w:val="28"/>
          <w:lang w:val="ru-RU"/>
        </w:rPr>
        <w:t xml:space="preserve">с нарушением речи </w:t>
      </w:r>
      <w:r w:rsidR="00D111DB" w:rsidRPr="00D111DB">
        <w:rPr>
          <w:rFonts w:cs="Times New Roman"/>
          <w:sz w:val="28"/>
          <w:szCs w:val="28"/>
        </w:rPr>
        <w:t>V</w:t>
      </w:r>
      <w:r w:rsidR="00D111DB" w:rsidRPr="00D111DB">
        <w:rPr>
          <w:rFonts w:cs="Times New Roman"/>
          <w:sz w:val="28"/>
          <w:szCs w:val="28"/>
          <w:lang w:val="ru-RU"/>
        </w:rPr>
        <w:t xml:space="preserve"> вид</w:t>
      </w:r>
      <w:r w:rsidR="00906C89" w:rsidRPr="00D111DB">
        <w:rPr>
          <w:rFonts w:cs="Times New Roman"/>
          <w:color w:val="000000" w:themeColor="text1"/>
          <w:sz w:val="28"/>
          <w:szCs w:val="28"/>
          <w:lang w:val="ru-RU"/>
        </w:rPr>
        <w:t>)</w:t>
      </w:r>
      <w:r w:rsidR="006B1B36">
        <w:rPr>
          <w:rFonts w:cs="Times New Roman"/>
          <w:color w:val="000000" w:themeColor="text1"/>
          <w:sz w:val="28"/>
          <w:szCs w:val="28"/>
          <w:lang w:val="ru-RU"/>
        </w:rPr>
        <w:t xml:space="preserve"> и заключение психолого-медико-педагогической комиссии с рекомендациями об обучении по данной профессии</w:t>
      </w:r>
      <w:r w:rsidR="006B1B36" w:rsidRPr="006B1B36">
        <w:rPr>
          <w:rFonts w:cs="Times New Roman"/>
          <w:color w:val="000000" w:themeColor="text1"/>
          <w:sz w:val="28"/>
          <w:szCs w:val="28"/>
          <w:lang w:val="ru-RU"/>
        </w:rPr>
        <w:t>.</w:t>
      </w:r>
      <w:r w:rsidR="00690E2D">
        <w:rPr>
          <w:rFonts w:cs="Times New Roman"/>
          <w:color w:val="000000" w:themeColor="text1"/>
          <w:sz w:val="28"/>
          <w:szCs w:val="28"/>
          <w:lang w:val="ru-RU"/>
        </w:rPr>
        <w:t xml:space="preserve"> </w:t>
      </w:r>
    </w:p>
    <w:p w:rsidR="006B1B36" w:rsidRDefault="006B1B36" w:rsidP="00A944B9">
      <w:pPr>
        <w:pStyle w:val="a5"/>
        <w:suppressAutoHyphens/>
        <w:ind w:left="0" w:firstLine="709"/>
        <w:jc w:val="both"/>
        <w:rPr>
          <w:rFonts w:cs="Times New Roman"/>
          <w:color w:val="000000" w:themeColor="text1"/>
          <w:sz w:val="28"/>
          <w:szCs w:val="28"/>
          <w:lang w:val="ru-RU"/>
        </w:rPr>
      </w:pPr>
      <w:r>
        <w:rPr>
          <w:rFonts w:cs="Times New Roman"/>
          <w:color w:val="000000" w:themeColor="text1"/>
          <w:sz w:val="28"/>
          <w:szCs w:val="28"/>
          <w:lang w:val="ru-RU"/>
        </w:rPr>
        <w:t>Также в перечень обязательных документов входят:</w:t>
      </w:r>
    </w:p>
    <w:p w:rsidR="006B1B36" w:rsidRDefault="006B1B36" w:rsidP="00A944B9">
      <w:pPr>
        <w:pStyle w:val="a5"/>
        <w:suppressAutoHyphens/>
        <w:ind w:left="0"/>
        <w:jc w:val="both"/>
        <w:rPr>
          <w:rFonts w:cs="Times New Roman"/>
          <w:color w:val="000000" w:themeColor="text1"/>
          <w:sz w:val="28"/>
          <w:szCs w:val="28"/>
          <w:lang w:val="ru-RU"/>
        </w:rPr>
      </w:pPr>
      <w:r>
        <w:rPr>
          <w:rFonts w:cs="Times New Roman"/>
          <w:color w:val="000000" w:themeColor="text1"/>
          <w:sz w:val="28"/>
          <w:szCs w:val="28"/>
          <w:lang w:val="ru-RU"/>
        </w:rPr>
        <w:t>- документ, удостоверяющий личность (оригинал или копия);</w:t>
      </w:r>
    </w:p>
    <w:p w:rsidR="006B1B36" w:rsidRDefault="006B1B36" w:rsidP="00A944B9">
      <w:pPr>
        <w:pStyle w:val="a5"/>
        <w:suppressAutoHyphens/>
        <w:ind w:left="0"/>
        <w:jc w:val="both"/>
        <w:rPr>
          <w:rFonts w:cs="Times New Roman"/>
          <w:color w:val="000000" w:themeColor="text1"/>
          <w:sz w:val="28"/>
          <w:szCs w:val="28"/>
          <w:lang w:val="ru-RU"/>
        </w:rPr>
      </w:pPr>
      <w:r>
        <w:rPr>
          <w:rFonts w:cs="Times New Roman"/>
          <w:color w:val="000000" w:themeColor="text1"/>
          <w:sz w:val="28"/>
          <w:szCs w:val="28"/>
          <w:lang w:val="ru-RU"/>
        </w:rPr>
        <w:t>- фото 4 шт</w:t>
      </w:r>
      <w:r w:rsidRPr="006B1B36">
        <w:rPr>
          <w:rFonts w:cs="Times New Roman"/>
          <w:color w:val="000000" w:themeColor="text1"/>
          <w:sz w:val="28"/>
          <w:szCs w:val="28"/>
          <w:lang w:val="ru-RU"/>
        </w:rPr>
        <w:t>. (3*4)</w:t>
      </w:r>
      <w:r>
        <w:rPr>
          <w:rFonts w:cs="Times New Roman"/>
          <w:color w:val="000000" w:themeColor="text1"/>
          <w:sz w:val="28"/>
          <w:szCs w:val="28"/>
          <w:lang w:val="ru-RU"/>
        </w:rPr>
        <w:t>;</w:t>
      </w:r>
    </w:p>
    <w:p w:rsidR="006B1B36" w:rsidRPr="006B1B36" w:rsidRDefault="006B1B36" w:rsidP="00A944B9">
      <w:pPr>
        <w:pStyle w:val="a5"/>
        <w:suppressAutoHyphens/>
        <w:ind w:left="0"/>
        <w:jc w:val="both"/>
        <w:rPr>
          <w:rFonts w:cs="Times New Roman"/>
          <w:color w:val="000000" w:themeColor="text1"/>
          <w:sz w:val="28"/>
          <w:szCs w:val="28"/>
          <w:lang w:val="ru-RU"/>
        </w:rPr>
      </w:pPr>
      <w:r>
        <w:rPr>
          <w:rFonts w:cs="Times New Roman"/>
          <w:color w:val="000000" w:themeColor="text1"/>
          <w:sz w:val="28"/>
          <w:szCs w:val="28"/>
          <w:lang w:val="ru-RU"/>
        </w:rPr>
        <w:t>- медицинская справка формы 086-у</w:t>
      </w:r>
      <w:r w:rsidRPr="006B1B36">
        <w:rPr>
          <w:rFonts w:cs="Times New Roman"/>
          <w:color w:val="000000" w:themeColor="text1"/>
          <w:sz w:val="28"/>
          <w:szCs w:val="28"/>
          <w:lang w:val="ru-RU"/>
        </w:rPr>
        <w:t>.</w:t>
      </w:r>
    </w:p>
    <w:p w:rsidR="00FB128E" w:rsidRDefault="006B1B36" w:rsidP="00E70633">
      <w:pPr>
        <w:pStyle w:val="a5"/>
        <w:suppressAutoHyphens/>
        <w:ind w:left="0" w:firstLine="709"/>
        <w:jc w:val="both"/>
        <w:rPr>
          <w:rFonts w:cs="Times New Roman"/>
          <w:color w:val="000000" w:themeColor="text1"/>
          <w:sz w:val="28"/>
          <w:szCs w:val="28"/>
          <w:lang w:val="ru-RU"/>
        </w:rPr>
      </w:pPr>
      <w:r>
        <w:rPr>
          <w:rFonts w:cs="Times New Roman"/>
          <w:color w:val="000000" w:themeColor="text1"/>
          <w:sz w:val="28"/>
          <w:szCs w:val="28"/>
          <w:lang w:val="ru-RU"/>
        </w:rPr>
        <w:t xml:space="preserve">В целях эффективного комплексного сопровождения и осуществления индивидуального подхода к каждому обучающемуся в  качестве дополнительных </w:t>
      </w:r>
      <w:r w:rsidR="008F15B9">
        <w:rPr>
          <w:rFonts w:cs="Times New Roman"/>
          <w:color w:val="000000" w:themeColor="text1"/>
          <w:sz w:val="28"/>
          <w:szCs w:val="28"/>
          <w:lang w:val="ru-RU"/>
        </w:rPr>
        <w:t>документов рекомендуются:</w:t>
      </w:r>
    </w:p>
    <w:p w:rsidR="008F15B9" w:rsidRDefault="008F15B9" w:rsidP="00A944B9">
      <w:pPr>
        <w:pStyle w:val="a5"/>
        <w:suppressAutoHyphens/>
        <w:ind w:left="0"/>
        <w:jc w:val="both"/>
        <w:rPr>
          <w:rFonts w:cs="Times New Roman"/>
          <w:color w:val="000000" w:themeColor="text1"/>
          <w:sz w:val="28"/>
          <w:szCs w:val="28"/>
          <w:lang w:val="ru-RU"/>
        </w:rPr>
      </w:pPr>
      <w:r>
        <w:rPr>
          <w:rFonts w:cs="Times New Roman"/>
          <w:color w:val="000000" w:themeColor="text1"/>
          <w:sz w:val="28"/>
          <w:szCs w:val="28"/>
          <w:lang w:val="ru-RU"/>
        </w:rPr>
        <w:t>- характеристика с места учёбы;</w:t>
      </w:r>
    </w:p>
    <w:p w:rsidR="008F15B9" w:rsidRDefault="008F15B9" w:rsidP="00A944B9">
      <w:pPr>
        <w:pStyle w:val="a5"/>
        <w:suppressAutoHyphens/>
        <w:ind w:left="0"/>
        <w:jc w:val="both"/>
        <w:rPr>
          <w:rFonts w:cs="Times New Roman"/>
          <w:color w:val="000000" w:themeColor="text1"/>
          <w:sz w:val="28"/>
          <w:szCs w:val="28"/>
          <w:lang w:val="ru-RU"/>
        </w:rPr>
      </w:pPr>
      <w:r>
        <w:rPr>
          <w:rFonts w:cs="Times New Roman"/>
          <w:color w:val="000000" w:themeColor="text1"/>
          <w:sz w:val="28"/>
          <w:szCs w:val="28"/>
          <w:lang w:val="ru-RU"/>
        </w:rPr>
        <w:t>- медицинский полис</w:t>
      </w:r>
      <w:r w:rsidR="00A944B9">
        <w:rPr>
          <w:rFonts w:cs="Times New Roman"/>
          <w:color w:val="000000" w:themeColor="text1"/>
          <w:sz w:val="28"/>
          <w:szCs w:val="28"/>
          <w:lang w:val="ru-RU"/>
        </w:rPr>
        <w:t xml:space="preserve"> (копия)</w:t>
      </w:r>
      <w:r>
        <w:rPr>
          <w:rFonts w:cs="Times New Roman"/>
          <w:color w:val="000000" w:themeColor="text1"/>
          <w:sz w:val="28"/>
          <w:szCs w:val="28"/>
          <w:lang w:val="ru-RU"/>
        </w:rPr>
        <w:t>;</w:t>
      </w:r>
    </w:p>
    <w:p w:rsidR="00A944B9" w:rsidRDefault="00A944B9" w:rsidP="00A944B9">
      <w:pPr>
        <w:pStyle w:val="a5"/>
        <w:suppressAutoHyphens/>
        <w:ind w:left="0"/>
        <w:jc w:val="both"/>
        <w:rPr>
          <w:rFonts w:cs="Times New Roman"/>
          <w:color w:val="000000" w:themeColor="text1"/>
          <w:sz w:val="28"/>
          <w:szCs w:val="28"/>
          <w:lang w:val="ru-RU"/>
        </w:rPr>
      </w:pPr>
      <w:r>
        <w:rPr>
          <w:rFonts w:cs="Times New Roman"/>
          <w:color w:val="000000" w:themeColor="text1"/>
          <w:sz w:val="28"/>
          <w:szCs w:val="28"/>
          <w:lang w:val="ru-RU"/>
        </w:rPr>
        <w:t>- СНИЛС (копия);</w:t>
      </w:r>
    </w:p>
    <w:p w:rsidR="00A944B9" w:rsidRDefault="00A944B9" w:rsidP="00A944B9">
      <w:pPr>
        <w:pStyle w:val="a5"/>
        <w:suppressAutoHyphens/>
        <w:ind w:left="0"/>
        <w:jc w:val="both"/>
        <w:rPr>
          <w:rFonts w:cs="Times New Roman"/>
          <w:color w:val="000000" w:themeColor="text1"/>
          <w:sz w:val="28"/>
          <w:szCs w:val="28"/>
          <w:lang w:val="ru-RU"/>
        </w:rPr>
      </w:pPr>
      <w:r>
        <w:rPr>
          <w:rFonts w:cs="Times New Roman"/>
          <w:color w:val="000000" w:themeColor="text1"/>
          <w:sz w:val="28"/>
          <w:szCs w:val="28"/>
          <w:lang w:val="ru-RU"/>
        </w:rPr>
        <w:t>- ИНН (копия);</w:t>
      </w:r>
    </w:p>
    <w:p w:rsidR="008F15B9" w:rsidRDefault="008F15B9" w:rsidP="00A944B9">
      <w:pPr>
        <w:pStyle w:val="a5"/>
        <w:suppressAutoHyphens/>
        <w:ind w:left="0"/>
        <w:jc w:val="both"/>
        <w:rPr>
          <w:rFonts w:cs="Times New Roman"/>
          <w:color w:val="000000" w:themeColor="text1"/>
          <w:sz w:val="28"/>
          <w:szCs w:val="28"/>
          <w:lang w:val="ru-RU"/>
        </w:rPr>
      </w:pPr>
      <w:r>
        <w:rPr>
          <w:rFonts w:cs="Times New Roman"/>
          <w:color w:val="000000" w:themeColor="text1"/>
          <w:sz w:val="28"/>
          <w:szCs w:val="28"/>
          <w:lang w:val="ru-RU"/>
        </w:rPr>
        <w:t>- индивидуальная программа реабилитации (для инвалидов)</w:t>
      </w:r>
      <w:r w:rsidRPr="008F15B9">
        <w:rPr>
          <w:rFonts w:cs="Times New Roman"/>
          <w:color w:val="000000" w:themeColor="text1"/>
          <w:sz w:val="28"/>
          <w:szCs w:val="28"/>
          <w:lang w:val="ru-RU"/>
        </w:rPr>
        <w:t>.</w:t>
      </w:r>
    </w:p>
    <w:p w:rsidR="00464031" w:rsidRPr="008F15B9" w:rsidRDefault="008F15B9" w:rsidP="00E70633">
      <w:pPr>
        <w:pStyle w:val="a5"/>
        <w:suppressAutoHyphens/>
        <w:ind w:left="0" w:firstLine="709"/>
        <w:jc w:val="both"/>
        <w:rPr>
          <w:rFonts w:cs="Times New Roman"/>
          <w:bCs/>
          <w:color w:val="000000" w:themeColor="text1"/>
          <w:sz w:val="28"/>
          <w:szCs w:val="28"/>
          <w:lang w:val="ru-RU"/>
        </w:rPr>
      </w:pPr>
      <w:r>
        <w:rPr>
          <w:rFonts w:cs="Times New Roman"/>
          <w:color w:val="000000" w:themeColor="text1"/>
          <w:sz w:val="28"/>
          <w:szCs w:val="28"/>
          <w:lang w:val="ru-RU"/>
        </w:rPr>
        <w:t>Зачисление на обучение по адаптированной образовательной программе осуществляется по личному заявлению поступающего с ограниченными возможностями здоровья, не имеющего основного общего или среднего общего об</w:t>
      </w:r>
      <w:r w:rsidR="000866BF">
        <w:rPr>
          <w:rFonts w:cs="Times New Roman"/>
          <w:color w:val="000000" w:themeColor="text1"/>
          <w:sz w:val="28"/>
          <w:szCs w:val="28"/>
          <w:lang w:val="ru-RU"/>
        </w:rPr>
        <w:t>разования</w:t>
      </w:r>
      <w:r w:rsidR="000866BF" w:rsidRPr="000866BF">
        <w:rPr>
          <w:rFonts w:cs="Times New Roman"/>
          <w:color w:val="000000" w:themeColor="text1"/>
          <w:sz w:val="28"/>
          <w:szCs w:val="28"/>
          <w:lang w:val="ru-RU"/>
        </w:rPr>
        <w:t>.</w:t>
      </w:r>
      <w:r w:rsidR="00464031" w:rsidRPr="00CA1F66">
        <w:rPr>
          <w:rFonts w:cs="Times New Roman"/>
          <w:i/>
          <w:sz w:val="28"/>
          <w:szCs w:val="28"/>
          <w:lang w:val="ru-RU"/>
        </w:rPr>
        <w:t xml:space="preserve"> </w:t>
      </w:r>
    </w:p>
    <w:p w:rsidR="00743FEB" w:rsidRPr="00280B8E" w:rsidRDefault="00280B8E" w:rsidP="00280B8E">
      <w:pPr>
        <w:suppressAutoHyphens/>
        <w:autoSpaceDE w:val="0"/>
        <w:autoSpaceDN w:val="0"/>
        <w:adjustRightInd w:val="0"/>
        <w:ind w:left="-11"/>
        <w:jc w:val="center"/>
        <w:rPr>
          <w:rFonts w:ascii="Times New Roman" w:hAnsi="Times New Roman" w:cs="Times New Roman"/>
          <w:b/>
          <w:sz w:val="28"/>
          <w:szCs w:val="28"/>
          <w:lang w:val="ru-RU"/>
        </w:rPr>
      </w:pPr>
      <w:r w:rsidRPr="00280B8E">
        <w:rPr>
          <w:rFonts w:ascii="Times New Roman" w:hAnsi="Times New Roman" w:cs="Times New Roman"/>
          <w:b/>
          <w:sz w:val="28"/>
          <w:szCs w:val="28"/>
          <w:lang w:val="ru-RU"/>
        </w:rPr>
        <w:t>2. ХАРАКТЕРИСТИКА ПРОФЕССИОНАЛЬНОЙ ДЕЯТЕЛЬНОСТИ ВЫПУСКНИКОВ И ТРЕБОВАНИЯ К РЕЗУЛЬТАТАМ ОСВОЕНИЯ АОППО АДАПТИРОВАННОЙ ОБРАЗОВАТЕЛЬНОЙ ПРОГРАММЫ ПРОФЕССИОНАЛЬНОГО ОБУЧЕНИЯ. (ПРОФЕССИОНАЛЬНОЙ ПОДГОТОВКИ, ПОВЫШЕНИЯ КВАЛИФИКАЦИИ):</w:t>
      </w:r>
    </w:p>
    <w:p w:rsidR="00743FEB" w:rsidRDefault="00743FEB" w:rsidP="00743FEB">
      <w:pPr>
        <w:suppressAutoHyphens/>
        <w:autoSpaceDE w:val="0"/>
        <w:autoSpaceDN w:val="0"/>
        <w:adjustRightInd w:val="0"/>
        <w:ind w:left="-11"/>
        <w:jc w:val="both"/>
        <w:rPr>
          <w:rFonts w:ascii="Times New Roman" w:hAnsi="Times New Roman" w:cs="Times New Roman"/>
          <w:b/>
          <w:sz w:val="28"/>
          <w:szCs w:val="28"/>
          <w:lang w:val="ru-RU"/>
        </w:rPr>
      </w:pPr>
      <w:r w:rsidRPr="00CD5FD8">
        <w:rPr>
          <w:rFonts w:ascii="Times New Roman" w:hAnsi="Times New Roman" w:cs="Times New Roman"/>
          <w:b/>
          <w:sz w:val="28"/>
          <w:szCs w:val="28"/>
          <w:lang w:val="ru-RU"/>
        </w:rPr>
        <w:t>2.1.</w:t>
      </w:r>
      <w:r w:rsidRPr="00683C51">
        <w:rPr>
          <w:rFonts w:ascii="Times New Roman" w:hAnsi="Times New Roman" w:cs="Times New Roman"/>
          <w:b/>
          <w:sz w:val="28"/>
          <w:szCs w:val="28"/>
          <w:lang w:val="ru-RU"/>
        </w:rPr>
        <w:t>Область и объекты профессиональной деятельности</w:t>
      </w:r>
    </w:p>
    <w:p w:rsidR="00683C51" w:rsidRPr="00683C51" w:rsidRDefault="00683C51" w:rsidP="00683C51">
      <w:pPr>
        <w:widowControl/>
        <w:shd w:val="clear" w:color="auto" w:fill="FFFFFF"/>
        <w:ind w:firstLine="709"/>
        <w:jc w:val="both"/>
        <w:rPr>
          <w:rFonts w:ascii="Times New Roman" w:eastAsia="Times New Roman" w:hAnsi="Times New Roman" w:cs="Times New Roman"/>
          <w:color w:val="181818"/>
          <w:sz w:val="28"/>
          <w:szCs w:val="28"/>
          <w:lang w:val="ru-RU" w:eastAsia="ru-RU"/>
        </w:rPr>
      </w:pPr>
      <w:r w:rsidRPr="00683C51">
        <w:rPr>
          <w:rFonts w:ascii="Times New Roman" w:eastAsia="Times New Roman" w:hAnsi="Times New Roman" w:cs="Times New Roman"/>
          <w:b/>
          <w:bCs/>
          <w:color w:val="181818"/>
          <w:sz w:val="28"/>
          <w:szCs w:val="28"/>
          <w:lang w:val="ru-RU" w:eastAsia="ru-RU"/>
        </w:rPr>
        <w:t>Область профессиональной деятельности:</w:t>
      </w:r>
    </w:p>
    <w:p w:rsidR="00683C51" w:rsidRPr="00683C51" w:rsidRDefault="00683C51" w:rsidP="00683C51">
      <w:pPr>
        <w:widowControl/>
        <w:shd w:val="clear" w:color="auto" w:fill="FFFFFF"/>
        <w:ind w:firstLine="709"/>
        <w:jc w:val="both"/>
        <w:rPr>
          <w:rFonts w:ascii="Times New Roman" w:eastAsia="Times New Roman" w:hAnsi="Times New Roman" w:cs="Times New Roman"/>
          <w:color w:val="181818"/>
          <w:sz w:val="28"/>
          <w:szCs w:val="28"/>
          <w:lang w:val="ru-RU" w:eastAsia="ru-RU"/>
        </w:rPr>
      </w:pPr>
      <w:r w:rsidRPr="00683C51">
        <w:rPr>
          <w:rFonts w:ascii="Times New Roman" w:eastAsia="Times New Roman" w:hAnsi="Times New Roman" w:cs="Times New Roman"/>
          <w:color w:val="181818"/>
          <w:sz w:val="28"/>
          <w:szCs w:val="28"/>
          <w:lang w:val="ru-RU" w:eastAsia="ru-RU"/>
        </w:rPr>
        <w:t>- приготовление блюд, напитков и кулинарных изделий и другой продукции под руководством повара;</w:t>
      </w:r>
    </w:p>
    <w:p w:rsidR="00683C51" w:rsidRPr="00683C51" w:rsidRDefault="00683C51" w:rsidP="00683C51">
      <w:pPr>
        <w:widowControl/>
        <w:shd w:val="clear" w:color="auto" w:fill="FFFFFF"/>
        <w:ind w:firstLine="709"/>
        <w:jc w:val="both"/>
        <w:rPr>
          <w:rFonts w:ascii="Times New Roman" w:eastAsia="Times New Roman" w:hAnsi="Times New Roman" w:cs="Times New Roman"/>
          <w:color w:val="181818"/>
          <w:sz w:val="28"/>
          <w:szCs w:val="28"/>
          <w:lang w:val="ru-RU" w:eastAsia="ru-RU"/>
        </w:rPr>
      </w:pPr>
      <w:r w:rsidRPr="00683C51">
        <w:rPr>
          <w:rFonts w:ascii="Times New Roman" w:eastAsia="Times New Roman" w:hAnsi="Times New Roman" w:cs="Times New Roman"/>
          <w:color w:val="181818"/>
          <w:sz w:val="28"/>
          <w:szCs w:val="28"/>
          <w:lang w:val="ru-RU" w:eastAsia="ru-RU"/>
        </w:rPr>
        <w:t>- выполнение инструкций и заданий повара по организации рабочего места;</w:t>
      </w:r>
    </w:p>
    <w:p w:rsidR="00683C51" w:rsidRPr="00683C51" w:rsidRDefault="00683C51" w:rsidP="00683C51">
      <w:pPr>
        <w:widowControl/>
        <w:shd w:val="clear" w:color="auto" w:fill="FFFFFF"/>
        <w:ind w:firstLine="709"/>
        <w:jc w:val="both"/>
        <w:rPr>
          <w:rFonts w:ascii="Times New Roman" w:eastAsia="Times New Roman" w:hAnsi="Times New Roman" w:cs="Times New Roman"/>
          <w:color w:val="181818"/>
          <w:sz w:val="28"/>
          <w:szCs w:val="28"/>
          <w:lang w:val="ru-RU" w:eastAsia="ru-RU"/>
        </w:rPr>
      </w:pPr>
      <w:r w:rsidRPr="00683C51">
        <w:rPr>
          <w:rFonts w:ascii="Times New Roman" w:eastAsia="Times New Roman" w:hAnsi="Times New Roman" w:cs="Times New Roman"/>
          <w:color w:val="181818"/>
          <w:sz w:val="28"/>
          <w:szCs w:val="28"/>
          <w:lang w:val="ru-RU" w:eastAsia="ru-RU"/>
        </w:rPr>
        <w:t>- выполнение заданий повара по приготовлению, презентации и продаже блюд, напитков и кулинарных изделий.</w:t>
      </w:r>
    </w:p>
    <w:p w:rsidR="00683C51" w:rsidRPr="00683C51" w:rsidRDefault="00683C51" w:rsidP="00683C51">
      <w:pPr>
        <w:widowControl/>
        <w:shd w:val="clear" w:color="auto" w:fill="FFFFFF"/>
        <w:ind w:firstLine="709"/>
        <w:jc w:val="both"/>
        <w:rPr>
          <w:rFonts w:ascii="Times New Roman" w:eastAsia="Times New Roman" w:hAnsi="Times New Roman" w:cs="Times New Roman"/>
          <w:color w:val="181818"/>
          <w:sz w:val="28"/>
          <w:szCs w:val="28"/>
          <w:lang w:val="ru-RU" w:eastAsia="ru-RU"/>
        </w:rPr>
      </w:pPr>
      <w:r w:rsidRPr="00683C51">
        <w:rPr>
          <w:rFonts w:ascii="Times New Roman" w:eastAsia="Times New Roman" w:hAnsi="Times New Roman" w:cs="Times New Roman"/>
          <w:b/>
          <w:bCs/>
          <w:color w:val="181818"/>
          <w:sz w:val="28"/>
          <w:szCs w:val="28"/>
          <w:lang w:val="ru-RU" w:eastAsia="ru-RU"/>
        </w:rPr>
        <w:t>Объекты профессиональной деятельности:</w:t>
      </w:r>
    </w:p>
    <w:p w:rsidR="00683C51" w:rsidRPr="00683C51" w:rsidRDefault="00683C51" w:rsidP="00683C51">
      <w:pPr>
        <w:widowControl/>
        <w:shd w:val="clear" w:color="auto" w:fill="FFFFFF"/>
        <w:ind w:firstLine="709"/>
        <w:jc w:val="both"/>
        <w:rPr>
          <w:rFonts w:ascii="Times New Roman" w:eastAsia="Times New Roman" w:hAnsi="Times New Roman" w:cs="Times New Roman"/>
          <w:color w:val="181818"/>
          <w:sz w:val="28"/>
          <w:szCs w:val="28"/>
          <w:lang w:val="ru-RU" w:eastAsia="ru-RU"/>
        </w:rPr>
      </w:pPr>
      <w:r w:rsidRPr="00683C51">
        <w:rPr>
          <w:rFonts w:ascii="Times New Roman" w:eastAsia="Times New Roman" w:hAnsi="Times New Roman" w:cs="Times New Roman"/>
          <w:color w:val="181818"/>
          <w:sz w:val="28"/>
          <w:szCs w:val="28"/>
          <w:lang w:val="ru-RU" w:eastAsia="ru-RU"/>
        </w:rPr>
        <w:t>- основное и дополнительное сырье для приготовления кулинарных блюд;</w:t>
      </w:r>
    </w:p>
    <w:p w:rsidR="00683C51" w:rsidRPr="00683C51" w:rsidRDefault="00683C51" w:rsidP="00683C51">
      <w:pPr>
        <w:widowControl/>
        <w:shd w:val="clear" w:color="auto" w:fill="FFFFFF"/>
        <w:ind w:firstLine="709"/>
        <w:jc w:val="both"/>
        <w:rPr>
          <w:rFonts w:ascii="Times New Roman" w:eastAsia="Times New Roman" w:hAnsi="Times New Roman" w:cs="Times New Roman"/>
          <w:color w:val="181818"/>
          <w:sz w:val="28"/>
          <w:szCs w:val="28"/>
          <w:lang w:val="ru-RU" w:eastAsia="ru-RU"/>
        </w:rPr>
      </w:pPr>
      <w:r w:rsidRPr="00683C51">
        <w:rPr>
          <w:rFonts w:ascii="Times New Roman" w:eastAsia="Times New Roman" w:hAnsi="Times New Roman" w:cs="Times New Roman"/>
          <w:color w:val="181818"/>
          <w:sz w:val="28"/>
          <w:szCs w:val="28"/>
          <w:lang w:val="ru-RU" w:eastAsia="ru-RU"/>
        </w:rPr>
        <w:t>- технологическое оборудование пищевого производства;</w:t>
      </w:r>
    </w:p>
    <w:p w:rsidR="00683C51" w:rsidRPr="00683C51" w:rsidRDefault="00683C51" w:rsidP="00683C51">
      <w:pPr>
        <w:widowControl/>
        <w:shd w:val="clear" w:color="auto" w:fill="FFFFFF"/>
        <w:ind w:firstLine="709"/>
        <w:jc w:val="both"/>
        <w:rPr>
          <w:rFonts w:ascii="Times New Roman" w:eastAsia="Times New Roman" w:hAnsi="Times New Roman" w:cs="Times New Roman"/>
          <w:color w:val="181818"/>
          <w:sz w:val="28"/>
          <w:szCs w:val="28"/>
          <w:lang w:val="ru-RU" w:eastAsia="ru-RU"/>
        </w:rPr>
      </w:pPr>
      <w:r w:rsidRPr="00683C51">
        <w:rPr>
          <w:rFonts w:ascii="Times New Roman" w:eastAsia="Times New Roman" w:hAnsi="Times New Roman" w:cs="Times New Roman"/>
          <w:color w:val="181818"/>
          <w:sz w:val="28"/>
          <w:szCs w:val="28"/>
          <w:lang w:val="ru-RU" w:eastAsia="ru-RU"/>
        </w:rPr>
        <w:t>- посуда и инвентарь;</w:t>
      </w:r>
    </w:p>
    <w:p w:rsidR="00683C51" w:rsidRPr="00683C51" w:rsidRDefault="00683C51" w:rsidP="00683C51">
      <w:pPr>
        <w:widowControl/>
        <w:shd w:val="clear" w:color="auto" w:fill="FFFFFF"/>
        <w:ind w:firstLine="709"/>
        <w:jc w:val="both"/>
        <w:rPr>
          <w:rFonts w:ascii="Times New Roman" w:eastAsia="Times New Roman" w:hAnsi="Times New Roman" w:cs="Times New Roman"/>
          <w:color w:val="181818"/>
          <w:sz w:val="28"/>
          <w:szCs w:val="28"/>
          <w:lang w:val="ru-RU" w:eastAsia="ru-RU"/>
        </w:rPr>
      </w:pPr>
      <w:r w:rsidRPr="00683C51">
        <w:rPr>
          <w:rFonts w:ascii="Times New Roman" w:eastAsia="Times New Roman" w:hAnsi="Times New Roman" w:cs="Times New Roman"/>
          <w:color w:val="181818"/>
          <w:sz w:val="28"/>
          <w:szCs w:val="28"/>
          <w:lang w:val="ru-RU" w:eastAsia="ru-RU"/>
        </w:rPr>
        <w:t>- процессы и операции приготовления продукции питания;</w:t>
      </w:r>
    </w:p>
    <w:p w:rsidR="00683C51" w:rsidRPr="00683C51" w:rsidRDefault="00683C51" w:rsidP="00683C51">
      <w:pPr>
        <w:widowControl/>
        <w:shd w:val="clear" w:color="auto" w:fill="FFFFFF"/>
        <w:ind w:firstLine="709"/>
        <w:jc w:val="both"/>
        <w:rPr>
          <w:rFonts w:ascii="Times New Roman" w:eastAsia="Times New Roman" w:hAnsi="Times New Roman" w:cs="Times New Roman"/>
          <w:color w:val="181818"/>
          <w:sz w:val="28"/>
          <w:szCs w:val="28"/>
          <w:lang w:val="ru-RU" w:eastAsia="ru-RU"/>
        </w:rPr>
      </w:pPr>
      <w:r w:rsidRPr="00683C51">
        <w:rPr>
          <w:rFonts w:ascii="Times New Roman" w:eastAsia="Times New Roman" w:hAnsi="Times New Roman" w:cs="Times New Roman"/>
          <w:color w:val="181818"/>
          <w:sz w:val="28"/>
          <w:szCs w:val="28"/>
          <w:lang w:val="ru-RU" w:eastAsia="ru-RU"/>
        </w:rPr>
        <w:t>- техническая и технологическая документация.</w:t>
      </w:r>
    </w:p>
    <w:p w:rsidR="00743FEB" w:rsidRPr="001571BA" w:rsidRDefault="00743FEB" w:rsidP="00743FEB">
      <w:pPr>
        <w:suppressAutoHyphens/>
        <w:autoSpaceDE w:val="0"/>
        <w:autoSpaceDN w:val="0"/>
        <w:adjustRightInd w:val="0"/>
        <w:ind w:left="-11"/>
        <w:jc w:val="both"/>
        <w:rPr>
          <w:rFonts w:ascii="Times New Roman" w:hAnsi="Times New Roman" w:cs="Times New Roman"/>
          <w:b/>
          <w:sz w:val="28"/>
          <w:szCs w:val="28"/>
          <w:lang w:val="ru-RU"/>
        </w:rPr>
      </w:pPr>
      <w:r w:rsidRPr="001571BA">
        <w:rPr>
          <w:rFonts w:ascii="Times New Roman" w:hAnsi="Times New Roman" w:cs="Times New Roman"/>
          <w:b/>
          <w:sz w:val="28"/>
          <w:szCs w:val="28"/>
          <w:lang w:val="ru-RU"/>
        </w:rPr>
        <w:t>2.2.Виды и задач</w:t>
      </w:r>
      <w:r w:rsidR="00683C51" w:rsidRPr="001571BA">
        <w:rPr>
          <w:rFonts w:ascii="Times New Roman" w:hAnsi="Times New Roman" w:cs="Times New Roman"/>
          <w:b/>
          <w:sz w:val="28"/>
          <w:szCs w:val="28"/>
          <w:lang w:val="ru-RU"/>
        </w:rPr>
        <w:t>и профессиональной деятельности</w:t>
      </w:r>
    </w:p>
    <w:p w:rsidR="001571BA" w:rsidRPr="001571BA" w:rsidRDefault="001571BA" w:rsidP="001571BA">
      <w:pPr>
        <w:pStyle w:val="ConsPlusNormal"/>
        <w:rPr>
          <w:rFonts w:ascii="Times New Roman" w:hAnsi="Times New Roman" w:cs="Times New Roman"/>
          <w:sz w:val="28"/>
          <w:szCs w:val="28"/>
        </w:rPr>
      </w:pPr>
      <w:r w:rsidRPr="001571BA">
        <w:rPr>
          <w:rFonts w:ascii="Times New Roman" w:hAnsi="Times New Roman" w:cs="Times New Roman"/>
          <w:sz w:val="28"/>
          <w:szCs w:val="28"/>
        </w:rPr>
        <w:t>Обучающийся по профессии Повар готовится к следующему виду деятельности:</w:t>
      </w:r>
    </w:p>
    <w:p w:rsidR="001571BA" w:rsidRPr="001571BA" w:rsidRDefault="001571BA" w:rsidP="001571BA">
      <w:pPr>
        <w:pStyle w:val="ConsPlusNormal"/>
        <w:rPr>
          <w:rFonts w:ascii="Times New Roman" w:eastAsiaTheme="minorHAnsi" w:hAnsi="Times New Roman" w:cs="Times New Roman"/>
          <w:sz w:val="28"/>
          <w:szCs w:val="28"/>
        </w:rPr>
      </w:pPr>
      <w:r w:rsidRPr="001571BA">
        <w:rPr>
          <w:rFonts w:ascii="Times New Roman" w:eastAsiaTheme="minorHAnsi" w:hAnsi="Times New Roman" w:cs="Times New Roman"/>
          <w:sz w:val="28"/>
          <w:szCs w:val="28"/>
        </w:rPr>
        <w:t>- приготовление блюд из свежих и переработанных   овощей, плодов, ягод  и грибов;</w:t>
      </w:r>
    </w:p>
    <w:p w:rsidR="001571BA" w:rsidRPr="001571BA" w:rsidRDefault="001571BA" w:rsidP="001571BA">
      <w:pPr>
        <w:pStyle w:val="ConsPlusNormal"/>
        <w:rPr>
          <w:rFonts w:ascii="Times New Roman" w:eastAsiaTheme="minorHAnsi" w:hAnsi="Times New Roman" w:cs="Times New Roman"/>
          <w:sz w:val="28"/>
          <w:szCs w:val="28"/>
        </w:rPr>
      </w:pPr>
      <w:r w:rsidRPr="001571BA">
        <w:rPr>
          <w:rFonts w:ascii="Times New Roman" w:hAnsi="Times New Roman" w:cs="Times New Roman"/>
          <w:sz w:val="28"/>
          <w:szCs w:val="28"/>
        </w:rPr>
        <w:t>- приготовление  блюд из рыбы</w:t>
      </w:r>
      <w:r w:rsidRPr="001571BA">
        <w:rPr>
          <w:rFonts w:ascii="Times New Roman" w:eastAsiaTheme="minorHAnsi" w:hAnsi="Times New Roman" w:cs="Times New Roman"/>
          <w:sz w:val="28"/>
          <w:szCs w:val="28"/>
        </w:rPr>
        <w:t xml:space="preserve">  и морепродуктов;</w:t>
      </w:r>
    </w:p>
    <w:p w:rsidR="001571BA" w:rsidRPr="001571BA" w:rsidRDefault="001571BA" w:rsidP="001571BA">
      <w:pPr>
        <w:pStyle w:val="ConsPlusNormal"/>
        <w:rPr>
          <w:rFonts w:ascii="Times New Roman" w:eastAsiaTheme="minorHAnsi" w:hAnsi="Times New Roman" w:cs="Times New Roman"/>
          <w:sz w:val="28"/>
          <w:szCs w:val="28"/>
        </w:rPr>
      </w:pPr>
      <w:r w:rsidRPr="001571BA">
        <w:rPr>
          <w:rFonts w:ascii="Times New Roman" w:eastAsiaTheme="minorHAnsi" w:hAnsi="Times New Roman" w:cs="Times New Roman"/>
          <w:sz w:val="28"/>
          <w:szCs w:val="28"/>
        </w:rPr>
        <w:t>- приготовление блюд из мяса,</w:t>
      </w:r>
      <w:r w:rsidRPr="001571BA">
        <w:rPr>
          <w:rFonts w:ascii="Times New Roman" w:hAnsi="Times New Roman" w:cs="Times New Roman"/>
          <w:sz w:val="28"/>
          <w:szCs w:val="28"/>
        </w:rPr>
        <w:t xml:space="preserve"> домашней птицы</w:t>
      </w:r>
      <w:r w:rsidRPr="001571BA">
        <w:rPr>
          <w:rFonts w:ascii="Times New Roman" w:eastAsiaTheme="minorHAnsi" w:hAnsi="Times New Roman" w:cs="Times New Roman"/>
          <w:sz w:val="28"/>
          <w:szCs w:val="28"/>
        </w:rPr>
        <w:t>, пернатой дичи и  субпродуктов;</w:t>
      </w:r>
    </w:p>
    <w:p w:rsidR="001571BA" w:rsidRPr="001571BA" w:rsidRDefault="001571BA" w:rsidP="001571BA">
      <w:pPr>
        <w:pStyle w:val="ConsPlusNormal"/>
        <w:rPr>
          <w:rFonts w:ascii="Times New Roman" w:hAnsi="Times New Roman" w:cs="Times New Roman"/>
          <w:sz w:val="28"/>
          <w:szCs w:val="28"/>
        </w:rPr>
      </w:pPr>
      <w:r w:rsidRPr="001571BA">
        <w:rPr>
          <w:rFonts w:ascii="Times New Roman" w:hAnsi="Times New Roman" w:cs="Times New Roman"/>
          <w:sz w:val="28"/>
          <w:szCs w:val="28"/>
        </w:rPr>
        <w:t>- приготовление  супов  и  соусов;</w:t>
      </w:r>
    </w:p>
    <w:p w:rsidR="001571BA" w:rsidRPr="001571BA" w:rsidRDefault="001571BA" w:rsidP="001571BA">
      <w:pPr>
        <w:pStyle w:val="ConsPlusNormal"/>
        <w:rPr>
          <w:rFonts w:ascii="Times New Roman" w:hAnsi="Times New Roman" w:cs="Times New Roman"/>
          <w:sz w:val="28"/>
          <w:szCs w:val="28"/>
        </w:rPr>
      </w:pPr>
      <w:r w:rsidRPr="001571BA">
        <w:rPr>
          <w:rFonts w:ascii="Times New Roman" w:hAnsi="Times New Roman" w:cs="Times New Roman"/>
          <w:sz w:val="28"/>
          <w:szCs w:val="28"/>
        </w:rPr>
        <w:t>- приготовление блюд и гарниров из круп, бобовых и макаронных изделий;</w:t>
      </w:r>
    </w:p>
    <w:p w:rsidR="001571BA" w:rsidRPr="001571BA" w:rsidRDefault="001571BA" w:rsidP="001571BA">
      <w:pPr>
        <w:pStyle w:val="ConsPlusNormal"/>
        <w:rPr>
          <w:rFonts w:ascii="Times New Roman" w:hAnsi="Times New Roman" w:cs="Times New Roman"/>
          <w:sz w:val="28"/>
          <w:szCs w:val="28"/>
        </w:rPr>
      </w:pPr>
      <w:r w:rsidRPr="001571BA">
        <w:rPr>
          <w:rFonts w:ascii="Times New Roman" w:hAnsi="Times New Roman" w:cs="Times New Roman"/>
          <w:sz w:val="28"/>
          <w:szCs w:val="28"/>
        </w:rPr>
        <w:t>- приготовление и оформление  холодных блюд, закусок,  блюд из яиц, творога, теста и напитков.</w:t>
      </w:r>
    </w:p>
    <w:p w:rsidR="001571BA" w:rsidRDefault="001571BA" w:rsidP="001571BA">
      <w:pPr>
        <w:pStyle w:val="ConsPlusNormal"/>
        <w:rPr>
          <w:rFonts w:ascii="Times New Roman" w:hAnsi="Times New Roman" w:cs="Times New Roman"/>
          <w:sz w:val="28"/>
          <w:szCs w:val="28"/>
        </w:rPr>
      </w:pPr>
      <w:r w:rsidRPr="001571BA">
        <w:rPr>
          <w:rFonts w:ascii="Times New Roman" w:hAnsi="Times New Roman" w:cs="Times New Roman"/>
          <w:sz w:val="28"/>
          <w:szCs w:val="28"/>
        </w:rPr>
        <w:t>Виды профессиональной деятельности и профессиональные компетенции выпускника:</w:t>
      </w:r>
    </w:p>
    <w:tbl>
      <w:tblPr>
        <w:tblW w:w="9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8646"/>
        <w:gridCol w:w="23"/>
      </w:tblGrid>
      <w:tr w:rsidR="001571BA" w:rsidRPr="00AD1842" w:rsidTr="006F4C23">
        <w:trPr>
          <w:trHeight w:val="125"/>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b/>
                <w:bCs/>
                <w:color w:val="000000"/>
                <w:sz w:val="24"/>
                <w:szCs w:val="24"/>
              </w:rPr>
              <w:t xml:space="preserve">Код </w:t>
            </w:r>
          </w:p>
        </w:tc>
        <w:tc>
          <w:tcPr>
            <w:tcW w:w="8669" w:type="dxa"/>
            <w:gridSpan w:val="2"/>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b/>
                <w:bCs/>
                <w:color w:val="000000"/>
                <w:sz w:val="24"/>
                <w:szCs w:val="24"/>
              </w:rPr>
              <w:t xml:space="preserve">Наименование </w:t>
            </w:r>
          </w:p>
        </w:tc>
      </w:tr>
      <w:tr w:rsidR="001571BA" w:rsidRPr="005D57F5" w:rsidTr="006F4C23">
        <w:trPr>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ПМ.01 </w:t>
            </w:r>
          </w:p>
        </w:tc>
        <w:tc>
          <w:tcPr>
            <w:tcW w:w="8669" w:type="dxa"/>
            <w:gridSpan w:val="2"/>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Приготовление блюд из овощей и грибов</w:t>
            </w:r>
          </w:p>
        </w:tc>
      </w:tr>
      <w:tr w:rsidR="001571BA" w:rsidRPr="005D57F5" w:rsidTr="006F4C23">
        <w:trPr>
          <w:trHeight w:val="449"/>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ПК 1.1 </w:t>
            </w:r>
          </w:p>
        </w:tc>
        <w:tc>
          <w:tcPr>
            <w:tcW w:w="8669" w:type="dxa"/>
            <w:gridSpan w:val="2"/>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Производить первичную обработку, нарезку и формовку традиционных видов овощей и плодов, подготовку пряностей и приправ</w:t>
            </w:r>
          </w:p>
        </w:tc>
      </w:tr>
      <w:tr w:rsidR="001571BA" w:rsidRPr="005D57F5" w:rsidTr="006F4C23">
        <w:trPr>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ПК 1.2. </w:t>
            </w:r>
          </w:p>
        </w:tc>
        <w:tc>
          <w:tcPr>
            <w:tcW w:w="8669" w:type="dxa"/>
            <w:gridSpan w:val="2"/>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Готовить и оформлять основные и простые блюда и гарниры из традиционных видов овощей и грибов</w:t>
            </w:r>
          </w:p>
        </w:tc>
      </w:tr>
      <w:tr w:rsidR="001571BA" w:rsidRPr="005D57F5"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ПМ.02</w:t>
            </w:r>
          </w:p>
        </w:tc>
        <w:tc>
          <w:tcPr>
            <w:tcW w:w="8646"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bCs/>
                <w:sz w:val="24"/>
                <w:szCs w:val="24"/>
                <w:lang w:val="ru-RU"/>
              </w:rPr>
              <w:t>Приготовление блюд и гарниров из круп, бобовых и макаронных изделий, яиц, творога, теста.</w:t>
            </w:r>
          </w:p>
        </w:tc>
      </w:tr>
      <w:tr w:rsidR="001571BA" w:rsidRPr="005D57F5"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ПК 2.1 </w:t>
            </w:r>
          </w:p>
        </w:tc>
        <w:tc>
          <w:tcPr>
            <w:tcW w:w="8646"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sz w:val="24"/>
                <w:szCs w:val="24"/>
                <w:lang w:val="ru-RU"/>
              </w:rPr>
              <w:t>Производить подготовку зерновых продуктов, жиров, сахара, муки, яиц, молока для приготовления блюд и гарниров.</w:t>
            </w:r>
          </w:p>
        </w:tc>
      </w:tr>
      <w:tr w:rsidR="001571BA" w:rsidRPr="005D57F5"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2.2</w:t>
            </w:r>
          </w:p>
        </w:tc>
        <w:tc>
          <w:tcPr>
            <w:tcW w:w="8646"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sz w:val="24"/>
                <w:szCs w:val="24"/>
                <w:lang w:val="ru-RU"/>
              </w:rPr>
              <w:t>Готовить и оформлять каши и гарниры из круп и риса, простые блюда из бобовых и кукурузы.</w:t>
            </w:r>
          </w:p>
        </w:tc>
      </w:tr>
      <w:tr w:rsidR="001571BA" w:rsidRPr="005D57F5"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ПК 2.3 </w:t>
            </w:r>
          </w:p>
        </w:tc>
        <w:tc>
          <w:tcPr>
            <w:tcW w:w="8646"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sz w:val="24"/>
                <w:szCs w:val="24"/>
                <w:lang w:val="ru-RU"/>
              </w:rPr>
              <w:t>Готовить и оформлять простые блюда и гарниры из макаронных изделий</w:t>
            </w:r>
          </w:p>
        </w:tc>
      </w:tr>
      <w:tr w:rsidR="001571BA" w:rsidRPr="005D57F5"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2.4</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Готовить и оформлять простые блюда из яиц и творога. </w:t>
            </w:r>
          </w:p>
          <w:p w:rsidR="001571BA" w:rsidRPr="00AD1842" w:rsidRDefault="001571BA" w:rsidP="006F4C23">
            <w:pPr>
              <w:autoSpaceDE w:val="0"/>
              <w:autoSpaceDN w:val="0"/>
              <w:adjustRightInd w:val="0"/>
              <w:jc w:val="both"/>
              <w:rPr>
                <w:sz w:val="24"/>
                <w:szCs w:val="24"/>
                <w:lang w:val="ru-RU"/>
              </w:rPr>
            </w:pPr>
          </w:p>
        </w:tc>
      </w:tr>
      <w:tr w:rsidR="001571BA" w:rsidRPr="005D57F5"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2.5.</w:t>
            </w:r>
          </w:p>
        </w:tc>
        <w:tc>
          <w:tcPr>
            <w:tcW w:w="8646" w:type="dxa"/>
          </w:tcPr>
          <w:p w:rsidR="001571BA" w:rsidRPr="00AD1842" w:rsidRDefault="001571BA" w:rsidP="006F4C23">
            <w:pPr>
              <w:autoSpaceDE w:val="0"/>
              <w:autoSpaceDN w:val="0"/>
              <w:adjustRightInd w:val="0"/>
              <w:jc w:val="both"/>
              <w:rPr>
                <w:sz w:val="24"/>
                <w:szCs w:val="24"/>
                <w:lang w:val="ru-RU"/>
              </w:rPr>
            </w:pPr>
            <w:r w:rsidRPr="00AD1842">
              <w:rPr>
                <w:rFonts w:ascii="Times New Roman" w:hAnsi="Times New Roman"/>
                <w:color w:val="000000"/>
                <w:sz w:val="24"/>
                <w:szCs w:val="24"/>
                <w:lang w:val="ru-RU"/>
              </w:rPr>
              <w:t>Готовить и оформлять простые мучные блюда из теста с фаршем.</w:t>
            </w:r>
          </w:p>
        </w:tc>
      </w:tr>
      <w:tr w:rsidR="001571BA" w:rsidRPr="00AD1842"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ПМ.03</w:t>
            </w:r>
          </w:p>
        </w:tc>
        <w:tc>
          <w:tcPr>
            <w:tcW w:w="8646" w:type="dxa"/>
          </w:tcPr>
          <w:p w:rsidR="001571BA" w:rsidRPr="00AD1842" w:rsidRDefault="001571BA" w:rsidP="006F4C23">
            <w:pPr>
              <w:autoSpaceDE w:val="0"/>
              <w:autoSpaceDN w:val="0"/>
              <w:adjustRightInd w:val="0"/>
              <w:jc w:val="both"/>
              <w:rPr>
                <w:rFonts w:ascii="Times New Roman" w:hAnsi="Times New Roman"/>
                <w:sz w:val="24"/>
                <w:szCs w:val="24"/>
              </w:rPr>
            </w:pPr>
            <w:r w:rsidRPr="00AD1842">
              <w:rPr>
                <w:rFonts w:ascii="Times New Roman" w:hAnsi="Times New Roman"/>
                <w:bCs/>
                <w:sz w:val="24"/>
                <w:szCs w:val="24"/>
              </w:rPr>
              <w:t>Приготовление супов и соусов.</w:t>
            </w:r>
          </w:p>
        </w:tc>
      </w:tr>
      <w:tr w:rsidR="001571BA" w:rsidRPr="00AD1842"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3.1</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rPr>
            </w:pPr>
            <w:r w:rsidRPr="00AD1842">
              <w:rPr>
                <w:rFonts w:ascii="Times New Roman" w:hAnsi="Times New Roman"/>
                <w:color w:val="000000"/>
                <w:sz w:val="24"/>
                <w:szCs w:val="24"/>
              </w:rPr>
              <w:t xml:space="preserve">Готовить бульоны и отвары. </w:t>
            </w:r>
          </w:p>
          <w:p w:rsidR="001571BA" w:rsidRPr="00AD1842" w:rsidRDefault="001571BA" w:rsidP="006F4C23">
            <w:pPr>
              <w:autoSpaceDE w:val="0"/>
              <w:autoSpaceDN w:val="0"/>
              <w:adjustRightInd w:val="0"/>
              <w:jc w:val="both"/>
              <w:rPr>
                <w:sz w:val="24"/>
                <w:szCs w:val="24"/>
              </w:rPr>
            </w:pPr>
          </w:p>
        </w:tc>
      </w:tr>
      <w:tr w:rsidR="001571BA" w:rsidRPr="00AD1842" w:rsidTr="006F4C23">
        <w:trPr>
          <w:gridAfter w:val="1"/>
          <w:wAfter w:w="23" w:type="dxa"/>
          <w:trHeight w:val="127"/>
        </w:trPr>
        <w:tc>
          <w:tcPr>
            <w:tcW w:w="1101" w:type="dxa"/>
          </w:tcPr>
          <w:p w:rsidR="001571BA" w:rsidRPr="00AD1842" w:rsidRDefault="001571BA" w:rsidP="006F4C23">
            <w:pPr>
              <w:autoSpaceDE w:val="0"/>
              <w:autoSpaceDN w:val="0"/>
              <w:adjustRightInd w:val="0"/>
              <w:rPr>
                <w:rFonts w:ascii="Times New Roman" w:hAnsi="Times New Roman"/>
                <w:color w:val="000000"/>
                <w:sz w:val="24"/>
                <w:szCs w:val="24"/>
              </w:rPr>
            </w:pPr>
            <w:r w:rsidRPr="00AD1842">
              <w:rPr>
                <w:rFonts w:ascii="Times New Roman" w:hAnsi="Times New Roman"/>
                <w:color w:val="000000"/>
                <w:sz w:val="24"/>
                <w:szCs w:val="24"/>
              </w:rPr>
              <w:t xml:space="preserve">ПК 3.2. </w:t>
            </w:r>
          </w:p>
        </w:tc>
        <w:tc>
          <w:tcPr>
            <w:tcW w:w="8646" w:type="dxa"/>
          </w:tcPr>
          <w:p w:rsidR="001571BA" w:rsidRPr="00AD1842" w:rsidRDefault="001571BA" w:rsidP="006F4C23">
            <w:pPr>
              <w:autoSpaceDE w:val="0"/>
              <w:autoSpaceDN w:val="0"/>
              <w:adjustRightInd w:val="0"/>
              <w:jc w:val="both"/>
              <w:rPr>
                <w:sz w:val="24"/>
                <w:szCs w:val="24"/>
              </w:rPr>
            </w:pPr>
            <w:r w:rsidRPr="00AD1842">
              <w:rPr>
                <w:rFonts w:ascii="Times New Roman" w:hAnsi="Times New Roman"/>
                <w:color w:val="000000"/>
                <w:sz w:val="24"/>
                <w:szCs w:val="24"/>
              </w:rPr>
              <w:t>Готовить простые супы.</w:t>
            </w:r>
          </w:p>
        </w:tc>
      </w:tr>
      <w:tr w:rsidR="001571BA" w:rsidRPr="005D57F5"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3.3.</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Готовить отдельные компоненты для соусов и соусные полуфабрикаты. </w:t>
            </w:r>
          </w:p>
        </w:tc>
      </w:tr>
      <w:tr w:rsidR="001571BA" w:rsidRPr="005D57F5"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3.4.</w:t>
            </w:r>
          </w:p>
        </w:tc>
        <w:tc>
          <w:tcPr>
            <w:tcW w:w="8646" w:type="dxa"/>
          </w:tcPr>
          <w:p w:rsidR="001571BA" w:rsidRPr="00AD1842" w:rsidRDefault="001571BA" w:rsidP="006F4C23">
            <w:pPr>
              <w:autoSpaceDE w:val="0"/>
              <w:autoSpaceDN w:val="0"/>
              <w:adjustRightInd w:val="0"/>
              <w:jc w:val="both"/>
              <w:rPr>
                <w:sz w:val="24"/>
                <w:szCs w:val="24"/>
                <w:lang w:val="ru-RU"/>
              </w:rPr>
            </w:pPr>
            <w:r w:rsidRPr="00AD1842">
              <w:rPr>
                <w:rFonts w:ascii="Times New Roman" w:hAnsi="Times New Roman"/>
                <w:color w:val="000000"/>
                <w:sz w:val="24"/>
                <w:szCs w:val="24"/>
                <w:lang w:val="ru-RU"/>
              </w:rPr>
              <w:t>Готовить простые холодные и горячие соусы.</w:t>
            </w:r>
          </w:p>
        </w:tc>
      </w:tr>
      <w:tr w:rsidR="001571BA" w:rsidRPr="00AD1842"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ПМ.04</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rPr>
            </w:pPr>
            <w:r w:rsidRPr="00AD1842">
              <w:rPr>
                <w:rFonts w:ascii="Times New Roman" w:hAnsi="Times New Roman"/>
                <w:bCs/>
                <w:color w:val="000000"/>
                <w:sz w:val="24"/>
                <w:szCs w:val="24"/>
              </w:rPr>
              <w:t>Приготовление блюд из рыбы</w:t>
            </w:r>
            <w:r w:rsidRPr="00AD1842">
              <w:rPr>
                <w:rFonts w:ascii="Times New Roman" w:hAnsi="Times New Roman"/>
                <w:color w:val="000000"/>
                <w:sz w:val="24"/>
                <w:szCs w:val="24"/>
              </w:rPr>
              <w:t xml:space="preserve">. </w:t>
            </w:r>
          </w:p>
        </w:tc>
      </w:tr>
      <w:tr w:rsidR="001571BA" w:rsidRPr="005D57F5"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4.1.</w:t>
            </w:r>
          </w:p>
        </w:tc>
        <w:tc>
          <w:tcPr>
            <w:tcW w:w="8646" w:type="dxa"/>
          </w:tcPr>
          <w:p w:rsidR="001571BA" w:rsidRPr="00AD1842" w:rsidRDefault="001571BA" w:rsidP="006F4C23">
            <w:pPr>
              <w:autoSpaceDE w:val="0"/>
              <w:autoSpaceDN w:val="0"/>
              <w:adjustRightInd w:val="0"/>
              <w:jc w:val="both"/>
              <w:rPr>
                <w:sz w:val="24"/>
                <w:szCs w:val="24"/>
                <w:lang w:val="ru-RU"/>
              </w:rPr>
            </w:pPr>
            <w:r w:rsidRPr="00AD1842">
              <w:rPr>
                <w:rFonts w:ascii="Times New Roman" w:hAnsi="Times New Roman"/>
                <w:color w:val="000000"/>
                <w:sz w:val="24"/>
                <w:szCs w:val="24"/>
                <w:lang w:val="ru-RU"/>
              </w:rPr>
              <w:t>Производить обработку рыбы с костным скелетом.</w:t>
            </w:r>
          </w:p>
        </w:tc>
      </w:tr>
      <w:tr w:rsidR="001571BA" w:rsidRPr="005D57F5"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4.2.</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Производить приготовление или подготовку полуфабрикатов из рыбы с костным скелетом </w:t>
            </w:r>
          </w:p>
        </w:tc>
      </w:tr>
      <w:tr w:rsidR="001571BA" w:rsidRPr="005D57F5"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4.3.</w:t>
            </w:r>
          </w:p>
        </w:tc>
        <w:tc>
          <w:tcPr>
            <w:tcW w:w="8646" w:type="dxa"/>
          </w:tcPr>
          <w:p w:rsidR="001571BA" w:rsidRPr="00AD1842" w:rsidRDefault="001571BA" w:rsidP="006F4C23">
            <w:pPr>
              <w:autoSpaceDE w:val="0"/>
              <w:autoSpaceDN w:val="0"/>
              <w:adjustRightInd w:val="0"/>
              <w:jc w:val="both"/>
              <w:rPr>
                <w:sz w:val="24"/>
                <w:szCs w:val="24"/>
                <w:lang w:val="ru-RU"/>
              </w:rPr>
            </w:pPr>
            <w:r w:rsidRPr="00AD1842">
              <w:rPr>
                <w:rFonts w:ascii="Times New Roman" w:hAnsi="Times New Roman"/>
                <w:color w:val="000000"/>
                <w:sz w:val="24"/>
                <w:szCs w:val="24"/>
                <w:lang w:val="ru-RU"/>
              </w:rPr>
              <w:t>Готовить и оформлять простые блюда из рыбы с костным скелетом.</w:t>
            </w:r>
          </w:p>
        </w:tc>
      </w:tr>
      <w:tr w:rsidR="001571BA" w:rsidRPr="005D57F5"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ПМ.05</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lang w:val="ru-RU"/>
              </w:rPr>
            </w:pPr>
            <w:r w:rsidRPr="00AD1842">
              <w:rPr>
                <w:rFonts w:ascii="Times New Roman" w:hAnsi="Times New Roman"/>
                <w:bCs/>
                <w:color w:val="000000"/>
                <w:sz w:val="24"/>
                <w:szCs w:val="24"/>
                <w:lang w:val="ru-RU"/>
              </w:rPr>
              <w:t xml:space="preserve">Приготовление блюд из мяса и домашней птицы. </w:t>
            </w:r>
          </w:p>
        </w:tc>
      </w:tr>
      <w:tr w:rsidR="001571BA" w:rsidRPr="005D57F5"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5.1.</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Производить подготовку полуфабрикатов из мяса, мясных продуктов и домашней птицы. </w:t>
            </w:r>
          </w:p>
        </w:tc>
      </w:tr>
      <w:tr w:rsidR="001571BA" w:rsidRPr="005D57F5"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5.2.</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Производить обработку и приготовление основных полуфабрикатов из мяса, мясопродуктов и домашней птицы. </w:t>
            </w:r>
          </w:p>
        </w:tc>
      </w:tr>
      <w:tr w:rsidR="001571BA" w:rsidRPr="005D57F5"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5.3.</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Готовить и оформлять простые блюда из мяса и мясных продуктов. </w:t>
            </w:r>
          </w:p>
        </w:tc>
      </w:tr>
      <w:tr w:rsidR="001571BA" w:rsidRPr="005D57F5"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5.4.</w:t>
            </w:r>
          </w:p>
        </w:tc>
        <w:tc>
          <w:tcPr>
            <w:tcW w:w="8646" w:type="dxa"/>
          </w:tcPr>
          <w:p w:rsidR="001571BA" w:rsidRPr="00AD1842" w:rsidRDefault="001571BA" w:rsidP="006F4C23">
            <w:pPr>
              <w:autoSpaceDE w:val="0"/>
              <w:autoSpaceDN w:val="0"/>
              <w:adjustRightInd w:val="0"/>
              <w:jc w:val="both"/>
              <w:rPr>
                <w:sz w:val="24"/>
                <w:szCs w:val="24"/>
                <w:lang w:val="ru-RU"/>
              </w:rPr>
            </w:pPr>
            <w:r w:rsidRPr="00AD1842">
              <w:rPr>
                <w:rFonts w:ascii="Times New Roman" w:hAnsi="Times New Roman"/>
                <w:color w:val="000000"/>
                <w:sz w:val="24"/>
                <w:szCs w:val="24"/>
                <w:lang w:val="ru-RU"/>
              </w:rPr>
              <w:t>Готовить и оформлять простые блюда из домашней птицы.</w:t>
            </w:r>
          </w:p>
        </w:tc>
      </w:tr>
      <w:tr w:rsidR="001571BA" w:rsidRPr="005D57F5"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ПМ.06</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lang w:val="ru-RU"/>
              </w:rPr>
            </w:pPr>
            <w:r w:rsidRPr="00AD1842">
              <w:rPr>
                <w:rFonts w:ascii="Times New Roman" w:hAnsi="Times New Roman"/>
                <w:bCs/>
                <w:color w:val="000000"/>
                <w:sz w:val="24"/>
                <w:szCs w:val="24"/>
                <w:lang w:val="ru-RU"/>
              </w:rPr>
              <w:t xml:space="preserve">Приготовление холодных блюд и закусок. </w:t>
            </w:r>
          </w:p>
        </w:tc>
      </w:tr>
      <w:tr w:rsidR="001571BA" w:rsidRPr="005D57F5"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6.1.</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Готовить бутерброды и гастрономические продукты порциями. </w:t>
            </w:r>
          </w:p>
        </w:tc>
      </w:tr>
      <w:tr w:rsidR="001571BA" w:rsidRPr="00AD1842"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6.2.</w:t>
            </w:r>
          </w:p>
        </w:tc>
        <w:tc>
          <w:tcPr>
            <w:tcW w:w="8646" w:type="dxa"/>
          </w:tcPr>
          <w:p w:rsidR="001571BA" w:rsidRPr="00AD1842" w:rsidRDefault="001571BA" w:rsidP="006F4C23">
            <w:pPr>
              <w:autoSpaceDE w:val="0"/>
              <w:autoSpaceDN w:val="0"/>
              <w:adjustRightInd w:val="0"/>
              <w:rPr>
                <w:rFonts w:ascii="Times New Roman" w:hAnsi="Times New Roman"/>
                <w:color w:val="000000"/>
                <w:sz w:val="24"/>
                <w:szCs w:val="24"/>
              </w:rPr>
            </w:pPr>
            <w:r w:rsidRPr="00AD1842">
              <w:rPr>
                <w:rFonts w:ascii="Times New Roman" w:hAnsi="Times New Roman"/>
                <w:color w:val="000000"/>
                <w:sz w:val="24"/>
                <w:szCs w:val="24"/>
              </w:rPr>
              <w:t xml:space="preserve">Готовить и оформлять салаты. </w:t>
            </w:r>
          </w:p>
        </w:tc>
      </w:tr>
      <w:tr w:rsidR="001571BA" w:rsidRPr="005D57F5"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6.3.</w:t>
            </w:r>
          </w:p>
        </w:tc>
        <w:tc>
          <w:tcPr>
            <w:tcW w:w="8646" w:type="dxa"/>
          </w:tcPr>
          <w:p w:rsidR="001571BA" w:rsidRPr="00AD1842" w:rsidRDefault="001571BA" w:rsidP="006F4C23">
            <w:pPr>
              <w:autoSpaceDE w:val="0"/>
              <w:autoSpaceDN w:val="0"/>
              <w:adjustRightInd w:val="0"/>
              <w:jc w:val="both"/>
              <w:rPr>
                <w:sz w:val="24"/>
                <w:szCs w:val="24"/>
                <w:lang w:val="ru-RU"/>
              </w:rPr>
            </w:pPr>
            <w:r w:rsidRPr="00AD1842">
              <w:rPr>
                <w:rFonts w:ascii="Times New Roman" w:hAnsi="Times New Roman"/>
                <w:color w:val="000000"/>
                <w:sz w:val="24"/>
                <w:szCs w:val="24"/>
                <w:lang w:val="ru-RU"/>
              </w:rPr>
              <w:t>Готовить и оформлять простые холодные закуски.</w:t>
            </w:r>
          </w:p>
        </w:tc>
      </w:tr>
      <w:tr w:rsidR="001571BA" w:rsidRPr="005D57F5" w:rsidTr="006F4C23">
        <w:trPr>
          <w:gridAfter w:val="1"/>
          <w:wAfter w:w="23" w:type="dxa"/>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ПК 6.4.</w:t>
            </w:r>
          </w:p>
        </w:tc>
        <w:tc>
          <w:tcPr>
            <w:tcW w:w="8646" w:type="dxa"/>
          </w:tcPr>
          <w:p w:rsidR="001571BA" w:rsidRPr="00AD1842" w:rsidRDefault="001571BA" w:rsidP="006F4C23">
            <w:pPr>
              <w:autoSpaceDE w:val="0"/>
              <w:autoSpaceDN w:val="0"/>
              <w:adjustRightInd w:val="0"/>
              <w:jc w:val="both"/>
              <w:rPr>
                <w:sz w:val="24"/>
                <w:szCs w:val="24"/>
                <w:lang w:val="ru-RU"/>
              </w:rPr>
            </w:pPr>
            <w:r w:rsidRPr="00AD1842">
              <w:rPr>
                <w:rFonts w:ascii="Times New Roman" w:hAnsi="Times New Roman"/>
                <w:color w:val="000000"/>
                <w:sz w:val="24"/>
                <w:szCs w:val="24"/>
                <w:lang w:val="ru-RU"/>
              </w:rPr>
              <w:t>Готовить и оформлять простые холодные блюда.</w:t>
            </w:r>
          </w:p>
        </w:tc>
      </w:tr>
    </w:tbl>
    <w:p w:rsidR="001571BA" w:rsidRPr="001571BA" w:rsidRDefault="001571BA" w:rsidP="001571BA">
      <w:pPr>
        <w:jc w:val="both"/>
        <w:rPr>
          <w:rFonts w:ascii="Times New Roman" w:hAnsi="Times New Roman"/>
          <w:sz w:val="28"/>
          <w:szCs w:val="28"/>
        </w:rPr>
      </w:pPr>
      <w:r w:rsidRPr="001571BA">
        <w:rPr>
          <w:rFonts w:ascii="Times New Roman" w:hAnsi="Times New Roman"/>
          <w:sz w:val="28"/>
          <w:szCs w:val="28"/>
        </w:rPr>
        <w:t>Общие компетенции выпускника:</w:t>
      </w:r>
    </w:p>
    <w:tbl>
      <w:tblPr>
        <w:tblW w:w="9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1"/>
        <w:gridCol w:w="8717"/>
      </w:tblGrid>
      <w:tr w:rsidR="001571BA" w:rsidRPr="00AD1842" w:rsidTr="006F4C23">
        <w:trPr>
          <w:trHeight w:val="125"/>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b/>
                <w:bCs/>
                <w:color w:val="000000"/>
                <w:sz w:val="24"/>
                <w:szCs w:val="24"/>
              </w:rPr>
              <w:t xml:space="preserve">Код </w:t>
            </w:r>
          </w:p>
        </w:tc>
        <w:tc>
          <w:tcPr>
            <w:tcW w:w="8717"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b/>
                <w:bCs/>
                <w:color w:val="000000"/>
                <w:sz w:val="24"/>
                <w:szCs w:val="24"/>
              </w:rPr>
              <w:t xml:space="preserve">Наименование </w:t>
            </w:r>
          </w:p>
        </w:tc>
      </w:tr>
      <w:tr w:rsidR="001571BA" w:rsidRPr="005D57F5" w:rsidTr="006F4C23">
        <w:trPr>
          <w:trHeight w:val="288"/>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ОК 1 </w:t>
            </w:r>
          </w:p>
        </w:tc>
        <w:tc>
          <w:tcPr>
            <w:tcW w:w="8717"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Понимать сущность и социальную значимость своей будущей профессии, проявлять к ней устойчивый интерес. </w:t>
            </w:r>
          </w:p>
        </w:tc>
      </w:tr>
      <w:tr w:rsidR="001571BA" w:rsidRPr="005D57F5" w:rsidTr="006F4C23">
        <w:trPr>
          <w:trHeight w:val="450"/>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ОК 2 </w:t>
            </w:r>
          </w:p>
        </w:tc>
        <w:tc>
          <w:tcPr>
            <w:tcW w:w="8717"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Организовывать собственную деятельность, выбирать типовые методы и способы выполнения профессиональных задач, оценивать их эффективность и качество. </w:t>
            </w:r>
          </w:p>
        </w:tc>
      </w:tr>
      <w:tr w:rsidR="001571BA" w:rsidRPr="005D57F5" w:rsidTr="006F4C23">
        <w:trPr>
          <w:trHeight w:val="288"/>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ОК 3 </w:t>
            </w:r>
          </w:p>
        </w:tc>
        <w:tc>
          <w:tcPr>
            <w:tcW w:w="8717"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Решать проблемы, оценивать риски и принимать решения в нестандартных ситуациях. </w:t>
            </w:r>
          </w:p>
        </w:tc>
      </w:tr>
      <w:tr w:rsidR="001571BA" w:rsidRPr="005D57F5" w:rsidTr="006F4C23">
        <w:trPr>
          <w:trHeight w:val="450"/>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ОК 4 </w:t>
            </w:r>
          </w:p>
        </w:tc>
        <w:tc>
          <w:tcPr>
            <w:tcW w:w="8717"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Осуществлять поиск, анализ и оценку информации необходимой для постановки и решения профессиональных задач, профессионального и личностного развития. </w:t>
            </w:r>
          </w:p>
        </w:tc>
      </w:tr>
      <w:tr w:rsidR="001571BA" w:rsidRPr="005D57F5" w:rsidTr="006F4C23">
        <w:trPr>
          <w:trHeight w:val="288"/>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ОК 5 </w:t>
            </w:r>
          </w:p>
        </w:tc>
        <w:tc>
          <w:tcPr>
            <w:tcW w:w="8717"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Использовать информационно-коммуникационные технологии для совершенствования профессиональной деятельности. </w:t>
            </w:r>
          </w:p>
        </w:tc>
      </w:tr>
      <w:tr w:rsidR="001571BA" w:rsidRPr="005D57F5" w:rsidTr="006F4C23">
        <w:trPr>
          <w:trHeight w:val="288"/>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ОК 6 </w:t>
            </w:r>
          </w:p>
        </w:tc>
        <w:tc>
          <w:tcPr>
            <w:tcW w:w="8717"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Работать в коллективе и в команде, обеспечивать ее сплочение, эффективно общаться с коллегами, руководством, потребителями. </w:t>
            </w:r>
          </w:p>
        </w:tc>
      </w:tr>
      <w:tr w:rsidR="001571BA" w:rsidRPr="005D57F5" w:rsidTr="006F4C23">
        <w:trPr>
          <w:trHeight w:val="449"/>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ОК 7 </w:t>
            </w:r>
          </w:p>
        </w:tc>
        <w:tc>
          <w:tcPr>
            <w:tcW w:w="8717"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 </w:t>
            </w:r>
          </w:p>
        </w:tc>
      </w:tr>
      <w:tr w:rsidR="001571BA" w:rsidRPr="005D57F5" w:rsidTr="006F4C23">
        <w:trPr>
          <w:trHeight w:val="449"/>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ОК 8 </w:t>
            </w:r>
          </w:p>
        </w:tc>
        <w:tc>
          <w:tcPr>
            <w:tcW w:w="8717"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 </w:t>
            </w:r>
          </w:p>
        </w:tc>
      </w:tr>
      <w:tr w:rsidR="001571BA" w:rsidRPr="005D57F5" w:rsidTr="006F4C23">
        <w:trPr>
          <w:trHeight w:val="127"/>
        </w:trPr>
        <w:tc>
          <w:tcPr>
            <w:tcW w:w="1101" w:type="dxa"/>
          </w:tcPr>
          <w:p w:rsidR="001571BA" w:rsidRPr="00AD1842" w:rsidRDefault="001571BA" w:rsidP="006F4C23">
            <w:pPr>
              <w:autoSpaceDE w:val="0"/>
              <w:autoSpaceDN w:val="0"/>
              <w:adjustRightInd w:val="0"/>
              <w:jc w:val="both"/>
              <w:rPr>
                <w:rFonts w:ascii="Times New Roman" w:hAnsi="Times New Roman"/>
                <w:color w:val="000000"/>
                <w:sz w:val="24"/>
                <w:szCs w:val="24"/>
              </w:rPr>
            </w:pPr>
            <w:r w:rsidRPr="00AD1842">
              <w:rPr>
                <w:rFonts w:ascii="Times New Roman" w:hAnsi="Times New Roman"/>
                <w:color w:val="000000"/>
                <w:sz w:val="24"/>
                <w:szCs w:val="24"/>
              </w:rPr>
              <w:t xml:space="preserve">ОК 9 </w:t>
            </w:r>
          </w:p>
        </w:tc>
        <w:tc>
          <w:tcPr>
            <w:tcW w:w="8717" w:type="dxa"/>
          </w:tcPr>
          <w:p w:rsidR="001571BA" w:rsidRPr="00AD1842" w:rsidRDefault="001571BA" w:rsidP="006F4C23">
            <w:pPr>
              <w:autoSpaceDE w:val="0"/>
              <w:autoSpaceDN w:val="0"/>
              <w:adjustRightInd w:val="0"/>
              <w:jc w:val="both"/>
              <w:rPr>
                <w:rFonts w:ascii="Times New Roman" w:hAnsi="Times New Roman"/>
                <w:color w:val="000000"/>
                <w:sz w:val="24"/>
                <w:szCs w:val="24"/>
                <w:lang w:val="ru-RU"/>
              </w:rPr>
            </w:pPr>
            <w:r w:rsidRPr="00AD1842">
              <w:rPr>
                <w:rFonts w:ascii="Times New Roman" w:hAnsi="Times New Roman"/>
                <w:color w:val="000000"/>
                <w:sz w:val="24"/>
                <w:szCs w:val="24"/>
                <w:lang w:val="ru-RU"/>
              </w:rPr>
              <w:t xml:space="preserve">Быть готовым к смене технологий в профессиональной деятельности. </w:t>
            </w:r>
          </w:p>
        </w:tc>
      </w:tr>
    </w:tbl>
    <w:p w:rsidR="00743FEB" w:rsidRDefault="00743FEB" w:rsidP="00743FEB">
      <w:pPr>
        <w:suppressAutoHyphens/>
        <w:autoSpaceDE w:val="0"/>
        <w:autoSpaceDN w:val="0"/>
        <w:adjustRightInd w:val="0"/>
        <w:ind w:left="-11"/>
        <w:jc w:val="both"/>
        <w:rPr>
          <w:rFonts w:ascii="Times New Roman" w:hAnsi="Times New Roman" w:cs="Times New Roman"/>
          <w:b/>
          <w:sz w:val="28"/>
          <w:szCs w:val="28"/>
          <w:lang w:val="ru-RU"/>
        </w:rPr>
      </w:pPr>
      <w:r w:rsidRPr="00A44ECC">
        <w:rPr>
          <w:rFonts w:ascii="Times New Roman" w:hAnsi="Times New Roman" w:cs="Times New Roman"/>
          <w:b/>
          <w:sz w:val="28"/>
          <w:szCs w:val="28"/>
          <w:lang w:val="ru-RU"/>
        </w:rPr>
        <w:t>2.3.Трудовые функции выпускников, формируе</w:t>
      </w:r>
      <w:r w:rsidR="00A44ECC" w:rsidRPr="00A44ECC">
        <w:rPr>
          <w:rFonts w:ascii="Times New Roman" w:hAnsi="Times New Roman" w:cs="Times New Roman"/>
          <w:b/>
          <w:sz w:val="28"/>
          <w:szCs w:val="28"/>
          <w:lang w:val="ru-RU"/>
        </w:rPr>
        <w:t>мые в результате освоения АОППО</w:t>
      </w:r>
    </w:p>
    <w:p w:rsidR="00A44ECC" w:rsidRDefault="00A44ECC" w:rsidP="00A44ECC">
      <w:pPr>
        <w:suppressAutoHyphens/>
        <w:ind w:firstLine="720"/>
        <w:jc w:val="both"/>
        <w:rPr>
          <w:rFonts w:ascii="Times New Roman" w:hAnsi="Times New Roman" w:cs="Times New Roman"/>
          <w:sz w:val="28"/>
          <w:szCs w:val="28"/>
          <w:lang w:val="ru-RU"/>
        </w:rPr>
      </w:pPr>
      <w:r w:rsidRPr="009D0E1D">
        <w:rPr>
          <w:rFonts w:ascii="Times New Roman" w:hAnsi="Times New Roman" w:cs="Times New Roman"/>
          <w:sz w:val="28"/>
          <w:szCs w:val="28"/>
          <w:lang w:val="ru-RU"/>
        </w:rPr>
        <w:t xml:space="preserve">В результате освоения </w:t>
      </w:r>
      <w:r>
        <w:rPr>
          <w:rFonts w:ascii="Times New Roman" w:hAnsi="Times New Roman" w:cs="Times New Roman"/>
          <w:sz w:val="28"/>
          <w:szCs w:val="28"/>
          <w:lang w:val="ru-RU"/>
        </w:rPr>
        <w:t xml:space="preserve">адаптированной образовательной </w:t>
      </w:r>
      <w:r w:rsidRPr="009D0E1D">
        <w:rPr>
          <w:rFonts w:ascii="Times New Roman" w:hAnsi="Times New Roman" w:cs="Times New Roman"/>
          <w:sz w:val="28"/>
          <w:szCs w:val="28"/>
          <w:lang w:val="ru-RU"/>
        </w:rPr>
        <w:t>программы профессионально</w:t>
      </w:r>
      <w:r>
        <w:rPr>
          <w:rFonts w:ascii="Times New Roman" w:hAnsi="Times New Roman" w:cs="Times New Roman"/>
          <w:sz w:val="28"/>
          <w:szCs w:val="28"/>
          <w:lang w:val="ru-RU"/>
        </w:rPr>
        <w:t>го обучения</w:t>
      </w:r>
      <w:r>
        <w:rPr>
          <w:rFonts w:ascii="Times New Roman" w:hAnsi="Times New Roman" w:cs="Times New Roman"/>
          <w:sz w:val="28"/>
          <w:szCs w:val="28"/>
        </w:rPr>
        <w:t> </w:t>
      </w:r>
      <w:r>
        <w:rPr>
          <w:rFonts w:ascii="Times New Roman" w:hAnsi="Times New Roman" w:cs="Times New Roman"/>
          <w:sz w:val="28"/>
          <w:szCs w:val="28"/>
          <w:lang w:val="ru-RU"/>
        </w:rPr>
        <w:t xml:space="preserve">обучающийся должен обладать следующими трудовыми функциями </w:t>
      </w:r>
    </w:p>
    <w:tbl>
      <w:tblPr>
        <w:tblStyle w:val="a7"/>
        <w:tblW w:w="0" w:type="auto"/>
        <w:tblLook w:val="04A0"/>
      </w:tblPr>
      <w:tblGrid>
        <w:gridCol w:w="3284"/>
        <w:gridCol w:w="3285"/>
        <w:gridCol w:w="3285"/>
      </w:tblGrid>
      <w:tr w:rsidR="00A44ECC" w:rsidRPr="00A944B9" w:rsidTr="00AA1496">
        <w:tc>
          <w:tcPr>
            <w:tcW w:w="3284" w:type="dxa"/>
          </w:tcPr>
          <w:p w:rsidR="00A44ECC" w:rsidRPr="00A944B9" w:rsidRDefault="00A44ECC" w:rsidP="00AA1496">
            <w:pPr>
              <w:suppressAutoHyphens/>
              <w:jc w:val="center"/>
              <w:rPr>
                <w:rFonts w:ascii="Times New Roman" w:hAnsi="Times New Roman" w:cs="Times New Roman"/>
                <w:b/>
                <w:sz w:val="24"/>
                <w:szCs w:val="24"/>
                <w:lang w:val="ru-RU"/>
              </w:rPr>
            </w:pPr>
            <w:r w:rsidRPr="00A944B9">
              <w:rPr>
                <w:rFonts w:ascii="Times New Roman" w:hAnsi="Times New Roman" w:cs="Times New Roman"/>
                <w:b/>
                <w:sz w:val="24"/>
                <w:szCs w:val="24"/>
                <w:lang w:val="ru-RU"/>
              </w:rPr>
              <w:t>Обобщенные трудовые функции</w:t>
            </w:r>
          </w:p>
        </w:tc>
        <w:tc>
          <w:tcPr>
            <w:tcW w:w="3285" w:type="dxa"/>
          </w:tcPr>
          <w:p w:rsidR="00A44ECC" w:rsidRPr="00A944B9" w:rsidRDefault="00A44ECC" w:rsidP="00AA1496">
            <w:pPr>
              <w:suppressAutoHyphens/>
              <w:jc w:val="center"/>
              <w:rPr>
                <w:rFonts w:ascii="Times New Roman" w:hAnsi="Times New Roman" w:cs="Times New Roman"/>
                <w:b/>
                <w:sz w:val="24"/>
                <w:szCs w:val="24"/>
                <w:lang w:val="ru-RU"/>
              </w:rPr>
            </w:pPr>
            <w:r w:rsidRPr="00A944B9">
              <w:rPr>
                <w:rFonts w:ascii="Times New Roman" w:hAnsi="Times New Roman" w:cs="Times New Roman"/>
                <w:b/>
                <w:sz w:val="24"/>
                <w:szCs w:val="24"/>
                <w:lang w:val="ru-RU"/>
              </w:rPr>
              <w:t>Трудовые функции</w:t>
            </w:r>
          </w:p>
        </w:tc>
        <w:tc>
          <w:tcPr>
            <w:tcW w:w="3285" w:type="dxa"/>
          </w:tcPr>
          <w:p w:rsidR="00A44ECC" w:rsidRPr="00A944B9" w:rsidRDefault="00A44ECC" w:rsidP="00AA1496">
            <w:pPr>
              <w:suppressAutoHyphens/>
              <w:jc w:val="center"/>
              <w:rPr>
                <w:rFonts w:ascii="Times New Roman" w:hAnsi="Times New Roman" w:cs="Times New Roman"/>
                <w:b/>
                <w:sz w:val="24"/>
                <w:szCs w:val="24"/>
                <w:lang w:val="ru-RU"/>
              </w:rPr>
            </w:pPr>
            <w:r w:rsidRPr="00A944B9">
              <w:rPr>
                <w:rFonts w:ascii="Times New Roman" w:hAnsi="Times New Roman" w:cs="Times New Roman"/>
                <w:b/>
                <w:sz w:val="24"/>
                <w:szCs w:val="24"/>
                <w:lang w:val="ru-RU"/>
              </w:rPr>
              <w:t>Уровень квалификации</w:t>
            </w:r>
          </w:p>
        </w:tc>
      </w:tr>
      <w:tr w:rsidR="00A44ECC" w:rsidRPr="005D57F5" w:rsidTr="00AA1496">
        <w:tc>
          <w:tcPr>
            <w:tcW w:w="9854" w:type="dxa"/>
            <w:gridSpan w:val="3"/>
          </w:tcPr>
          <w:p w:rsidR="00A44ECC" w:rsidRPr="00A944B9" w:rsidRDefault="00A44ECC" w:rsidP="00AA1496">
            <w:pPr>
              <w:suppressAutoHyphens/>
              <w:jc w:val="center"/>
              <w:rPr>
                <w:rFonts w:ascii="Times New Roman" w:hAnsi="Times New Roman" w:cs="Times New Roman"/>
                <w:sz w:val="24"/>
                <w:szCs w:val="24"/>
                <w:lang w:val="ru-RU"/>
              </w:rPr>
            </w:pPr>
            <w:r w:rsidRPr="00A944B9">
              <w:rPr>
                <w:rFonts w:ascii="Times New Roman" w:hAnsi="Times New Roman" w:cs="Times New Roman"/>
                <w:b/>
                <w:sz w:val="24"/>
                <w:szCs w:val="24"/>
                <w:lang w:val="ru-RU"/>
              </w:rPr>
              <w:t>В соответствии с профессиональным стандартом и  присваиваемыми квалификациями</w:t>
            </w:r>
          </w:p>
        </w:tc>
      </w:tr>
      <w:tr w:rsidR="00A44ECC" w:rsidRPr="00A944B9" w:rsidTr="00AA1496">
        <w:tc>
          <w:tcPr>
            <w:tcW w:w="3284" w:type="dxa"/>
            <w:vMerge w:val="restart"/>
          </w:tcPr>
          <w:p w:rsidR="00A44ECC" w:rsidRPr="00A944B9" w:rsidRDefault="00A44ECC" w:rsidP="00AA1496">
            <w:pPr>
              <w:suppressAutoHyphens/>
              <w:rPr>
                <w:rFonts w:ascii="Times New Roman" w:hAnsi="Times New Roman" w:cs="Times New Roman"/>
                <w:sz w:val="24"/>
                <w:szCs w:val="24"/>
                <w:lang w:val="ru-RU"/>
              </w:rPr>
            </w:pPr>
            <w:r w:rsidRPr="00A944B9">
              <w:rPr>
                <w:rFonts w:ascii="Times New Roman" w:hAnsi="Times New Roman" w:cs="Times New Roman"/>
                <w:sz w:val="24"/>
                <w:szCs w:val="24"/>
                <w:lang w:val="ru-RU"/>
              </w:rPr>
              <w:t>Приготовление блюд, напитков и кулинарных изделий и другой продукции под руководством повара</w:t>
            </w:r>
          </w:p>
        </w:tc>
        <w:tc>
          <w:tcPr>
            <w:tcW w:w="3285" w:type="dxa"/>
          </w:tcPr>
          <w:p w:rsidR="00A44ECC" w:rsidRPr="00A944B9" w:rsidRDefault="00A44ECC" w:rsidP="00AA1496">
            <w:pPr>
              <w:suppressAutoHyphens/>
              <w:rPr>
                <w:rFonts w:ascii="Times New Roman" w:hAnsi="Times New Roman" w:cs="Times New Roman"/>
                <w:sz w:val="24"/>
                <w:szCs w:val="24"/>
                <w:lang w:val="ru-RU"/>
              </w:rPr>
            </w:pPr>
            <w:r w:rsidRPr="00A944B9">
              <w:rPr>
                <w:rFonts w:ascii="Times New Roman" w:hAnsi="Times New Roman" w:cs="Times New Roman"/>
                <w:sz w:val="24"/>
                <w:szCs w:val="24"/>
                <w:lang w:val="ru-RU"/>
              </w:rPr>
              <w:t>ТФ 1.1. Выполнение инструкций и заданий повара по организации рабочего места</w:t>
            </w:r>
          </w:p>
        </w:tc>
        <w:tc>
          <w:tcPr>
            <w:tcW w:w="3285" w:type="dxa"/>
          </w:tcPr>
          <w:p w:rsidR="00A44ECC" w:rsidRPr="00A944B9" w:rsidRDefault="00A44ECC" w:rsidP="00AA1496">
            <w:pPr>
              <w:suppressAutoHyphens/>
              <w:jc w:val="center"/>
              <w:rPr>
                <w:rFonts w:ascii="Times New Roman" w:hAnsi="Times New Roman" w:cs="Times New Roman"/>
                <w:sz w:val="24"/>
                <w:szCs w:val="24"/>
                <w:lang w:val="ru-RU"/>
              </w:rPr>
            </w:pPr>
            <w:r w:rsidRPr="00A944B9">
              <w:rPr>
                <w:rFonts w:ascii="Times New Roman" w:hAnsi="Times New Roman" w:cs="Times New Roman"/>
                <w:sz w:val="24"/>
                <w:szCs w:val="24"/>
                <w:lang w:val="ru-RU"/>
              </w:rPr>
              <w:t>Повар 2 разряда</w:t>
            </w:r>
          </w:p>
        </w:tc>
      </w:tr>
      <w:tr w:rsidR="00A44ECC" w:rsidRPr="00A944B9" w:rsidTr="00AA1496">
        <w:tc>
          <w:tcPr>
            <w:tcW w:w="3284" w:type="dxa"/>
            <w:vMerge/>
          </w:tcPr>
          <w:p w:rsidR="00A44ECC" w:rsidRPr="00A944B9" w:rsidRDefault="00A44ECC" w:rsidP="00AA1496">
            <w:pPr>
              <w:suppressAutoHyphens/>
              <w:jc w:val="both"/>
              <w:rPr>
                <w:rFonts w:ascii="Times New Roman" w:hAnsi="Times New Roman" w:cs="Times New Roman"/>
                <w:sz w:val="24"/>
                <w:szCs w:val="24"/>
                <w:lang w:val="ru-RU"/>
              </w:rPr>
            </w:pPr>
          </w:p>
        </w:tc>
        <w:tc>
          <w:tcPr>
            <w:tcW w:w="3285" w:type="dxa"/>
          </w:tcPr>
          <w:p w:rsidR="00A44ECC" w:rsidRPr="00A944B9" w:rsidRDefault="00A44ECC" w:rsidP="00AA1496">
            <w:pPr>
              <w:suppressAutoHyphens/>
              <w:rPr>
                <w:rFonts w:ascii="Times New Roman" w:hAnsi="Times New Roman" w:cs="Times New Roman"/>
                <w:sz w:val="24"/>
                <w:szCs w:val="24"/>
                <w:lang w:val="ru-RU"/>
              </w:rPr>
            </w:pPr>
            <w:r w:rsidRPr="00A944B9">
              <w:rPr>
                <w:rFonts w:ascii="Times New Roman" w:hAnsi="Times New Roman" w:cs="Times New Roman"/>
                <w:sz w:val="24"/>
                <w:szCs w:val="24"/>
                <w:lang w:val="ru-RU"/>
              </w:rPr>
              <w:t>ТФ 1.2. Выполнение  заданий повара по приготовлению, презентации и продаже блюд, напитков и кулинарных</w:t>
            </w:r>
          </w:p>
        </w:tc>
        <w:tc>
          <w:tcPr>
            <w:tcW w:w="3285" w:type="dxa"/>
          </w:tcPr>
          <w:p w:rsidR="00A44ECC" w:rsidRPr="00A944B9" w:rsidRDefault="00A44ECC" w:rsidP="00AA1496">
            <w:pPr>
              <w:pStyle w:val="a3"/>
              <w:suppressAutoHyphens/>
              <w:ind w:left="0"/>
              <w:rPr>
                <w:rFonts w:ascii="Times New Roman" w:hAnsi="Times New Roman" w:cs="Times New Roman"/>
                <w:sz w:val="24"/>
                <w:szCs w:val="24"/>
                <w:lang w:val="ru-RU"/>
              </w:rPr>
            </w:pPr>
            <w:r w:rsidRPr="00A944B9">
              <w:rPr>
                <w:rFonts w:ascii="Times New Roman" w:hAnsi="Times New Roman" w:cs="Times New Roman"/>
                <w:sz w:val="24"/>
                <w:szCs w:val="24"/>
                <w:lang w:val="ru-RU"/>
              </w:rPr>
              <w:t>Повар 2 разряда питания.</w:t>
            </w:r>
          </w:p>
          <w:p w:rsidR="00A44ECC" w:rsidRPr="00A944B9" w:rsidRDefault="00A44ECC" w:rsidP="00AA1496">
            <w:pPr>
              <w:suppressAutoHyphens/>
              <w:jc w:val="center"/>
              <w:rPr>
                <w:rFonts w:ascii="Times New Roman" w:hAnsi="Times New Roman" w:cs="Times New Roman"/>
                <w:sz w:val="24"/>
                <w:szCs w:val="24"/>
                <w:lang w:val="ru-RU"/>
              </w:rPr>
            </w:pPr>
          </w:p>
        </w:tc>
      </w:tr>
    </w:tbl>
    <w:p w:rsidR="00A44ECC" w:rsidRPr="009810C0" w:rsidRDefault="00A44ECC" w:rsidP="00A44ECC">
      <w:pPr>
        <w:pStyle w:val="a3"/>
        <w:suppressAutoHyphens/>
        <w:ind w:left="0"/>
        <w:jc w:val="both"/>
        <w:rPr>
          <w:rFonts w:ascii="Times New Roman" w:hAnsi="Times New Roman" w:cs="Times New Roman"/>
          <w:sz w:val="28"/>
          <w:szCs w:val="28"/>
          <w:lang w:val="ru-RU"/>
        </w:rPr>
      </w:pPr>
      <w:r w:rsidRPr="009810C0">
        <w:rPr>
          <w:rFonts w:ascii="Times New Roman" w:hAnsi="Times New Roman" w:cs="Times New Roman"/>
          <w:sz w:val="28"/>
          <w:szCs w:val="28"/>
          <w:lang w:val="ru-RU"/>
        </w:rPr>
        <w:t>и обладать следующими знаниями и умениями:</w:t>
      </w:r>
    </w:p>
    <w:tbl>
      <w:tblPr>
        <w:tblStyle w:val="a7"/>
        <w:tblW w:w="9889" w:type="dxa"/>
        <w:tblLayout w:type="fixed"/>
        <w:tblLook w:val="04A0"/>
      </w:tblPr>
      <w:tblGrid>
        <w:gridCol w:w="1668"/>
        <w:gridCol w:w="1559"/>
        <w:gridCol w:w="3827"/>
        <w:gridCol w:w="2835"/>
      </w:tblGrid>
      <w:tr w:rsidR="00A44ECC" w:rsidTr="00AA1496">
        <w:tc>
          <w:tcPr>
            <w:tcW w:w="1668" w:type="dxa"/>
          </w:tcPr>
          <w:p w:rsidR="00A44ECC" w:rsidRPr="00A944B9" w:rsidRDefault="00A44ECC" w:rsidP="00AA1496">
            <w:pPr>
              <w:pStyle w:val="a3"/>
              <w:suppressAutoHyphens/>
              <w:ind w:left="0"/>
              <w:jc w:val="center"/>
              <w:rPr>
                <w:rFonts w:ascii="Times New Roman" w:hAnsi="Times New Roman" w:cs="Times New Roman"/>
                <w:b/>
                <w:sz w:val="24"/>
                <w:szCs w:val="24"/>
                <w:lang w:val="ru-RU"/>
              </w:rPr>
            </w:pPr>
            <w:r w:rsidRPr="00A944B9">
              <w:rPr>
                <w:rFonts w:ascii="Times New Roman" w:hAnsi="Times New Roman" w:cs="Times New Roman"/>
                <w:b/>
                <w:sz w:val="24"/>
                <w:szCs w:val="24"/>
                <w:lang w:val="ru-RU"/>
              </w:rPr>
              <w:t>Обобщенные трудовые функции</w:t>
            </w:r>
          </w:p>
        </w:tc>
        <w:tc>
          <w:tcPr>
            <w:tcW w:w="1559" w:type="dxa"/>
          </w:tcPr>
          <w:p w:rsidR="00A44ECC" w:rsidRPr="00A944B9" w:rsidRDefault="00A44ECC" w:rsidP="00AA1496">
            <w:pPr>
              <w:pStyle w:val="a3"/>
              <w:suppressAutoHyphens/>
              <w:ind w:left="0"/>
              <w:jc w:val="center"/>
              <w:rPr>
                <w:rFonts w:ascii="Times New Roman" w:hAnsi="Times New Roman" w:cs="Times New Roman"/>
                <w:b/>
                <w:sz w:val="24"/>
                <w:szCs w:val="24"/>
                <w:lang w:val="ru-RU"/>
              </w:rPr>
            </w:pPr>
            <w:r w:rsidRPr="00A944B9">
              <w:rPr>
                <w:rFonts w:ascii="Times New Roman" w:hAnsi="Times New Roman" w:cs="Times New Roman"/>
                <w:b/>
                <w:sz w:val="24"/>
                <w:szCs w:val="24"/>
                <w:lang w:val="ru-RU"/>
              </w:rPr>
              <w:t>Трудовые функции</w:t>
            </w:r>
          </w:p>
        </w:tc>
        <w:tc>
          <w:tcPr>
            <w:tcW w:w="3827" w:type="dxa"/>
          </w:tcPr>
          <w:p w:rsidR="00A44ECC" w:rsidRPr="00A944B9" w:rsidRDefault="00A44ECC" w:rsidP="00AA1496">
            <w:pPr>
              <w:pStyle w:val="a3"/>
              <w:suppressAutoHyphens/>
              <w:ind w:left="0"/>
              <w:jc w:val="center"/>
              <w:rPr>
                <w:rFonts w:ascii="Times New Roman" w:hAnsi="Times New Roman" w:cs="Times New Roman"/>
                <w:b/>
                <w:sz w:val="24"/>
                <w:szCs w:val="24"/>
                <w:lang w:val="ru-RU"/>
              </w:rPr>
            </w:pPr>
            <w:r w:rsidRPr="00A944B9">
              <w:rPr>
                <w:rFonts w:ascii="Times New Roman" w:hAnsi="Times New Roman" w:cs="Times New Roman"/>
                <w:b/>
                <w:sz w:val="24"/>
                <w:szCs w:val="24"/>
                <w:lang w:val="ru-RU"/>
              </w:rPr>
              <w:t>Знать</w:t>
            </w:r>
          </w:p>
        </w:tc>
        <w:tc>
          <w:tcPr>
            <w:tcW w:w="2835" w:type="dxa"/>
          </w:tcPr>
          <w:p w:rsidR="00A44ECC" w:rsidRPr="00A944B9" w:rsidRDefault="00A44ECC" w:rsidP="00AA1496">
            <w:pPr>
              <w:pStyle w:val="a3"/>
              <w:suppressAutoHyphens/>
              <w:ind w:left="0"/>
              <w:jc w:val="center"/>
              <w:rPr>
                <w:rFonts w:ascii="Times New Roman" w:hAnsi="Times New Roman" w:cs="Times New Roman"/>
                <w:b/>
                <w:sz w:val="24"/>
                <w:szCs w:val="24"/>
                <w:lang w:val="ru-RU"/>
              </w:rPr>
            </w:pPr>
            <w:r w:rsidRPr="00A944B9">
              <w:rPr>
                <w:rFonts w:ascii="Times New Roman" w:hAnsi="Times New Roman" w:cs="Times New Roman"/>
                <w:b/>
                <w:sz w:val="24"/>
                <w:szCs w:val="24"/>
                <w:lang w:val="ru-RU"/>
              </w:rPr>
              <w:t>Уметь</w:t>
            </w:r>
          </w:p>
        </w:tc>
      </w:tr>
      <w:tr w:rsidR="00A44ECC" w:rsidRPr="005D57F5" w:rsidTr="00AA1496">
        <w:tc>
          <w:tcPr>
            <w:tcW w:w="1668" w:type="dxa"/>
          </w:tcPr>
          <w:p w:rsidR="00A44ECC" w:rsidRPr="00A944B9" w:rsidRDefault="00A44ECC" w:rsidP="00AA1496">
            <w:pPr>
              <w:suppressAutoHyphens/>
              <w:rPr>
                <w:rFonts w:ascii="Times New Roman" w:hAnsi="Times New Roman" w:cs="Times New Roman"/>
                <w:sz w:val="24"/>
                <w:szCs w:val="24"/>
                <w:lang w:val="ru-RU"/>
              </w:rPr>
            </w:pPr>
            <w:r w:rsidRPr="00A944B9">
              <w:rPr>
                <w:rFonts w:ascii="Times New Roman" w:hAnsi="Times New Roman" w:cs="Times New Roman"/>
                <w:sz w:val="24"/>
                <w:szCs w:val="24"/>
                <w:lang w:val="ru-RU"/>
              </w:rPr>
              <w:t>Приготовление блюд, напитков и кулинарных изделий и другой продукции под руководством повара</w:t>
            </w:r>
          </w:p>
        </w:tc>
        <w:tc>
          <w:tcPr>
            <w:tcW w:w="1559" w:type="dxa"/>
          </w:tcPr>
          <w:p w:rsidR="00A44ECC" w:rsidRPr="00A944B9" w:rsidRDefault="00A44ECC" w:rsidP="00AA1496">
            <w:pPr>
              <w:pStyle w:val="a3"/>
              <w:suppressAutoHyphens/>
              <w:ind w:left="0"/>
              <w:rPr>
                <w:rFonts w:ascii="Times New Roman" w:hAnsi="Times New Roman" w:cs="Times New Roman"/>
                <w:sz w:val="24"/>
                <w:szCs w:val="24"/>
                <w:lang w:val="ru-RU"/>
              </w:rPr>
            </w:pPr>
            <w:r w:rsidRPr="00A944B9">
              <w:rPr>
                <w:rFonts w:ascii="Times New Roman" w:hAnsi="Times New Roman" w:cs="Times New Roman"/>
                <w:sz w:val="24"/>
                <w:szCs w:val="24"/>
                <w:lang w:val="ru-RU"/>
              </w:rPr>
              <w:t>ТФ 1.1. </w:t>
            </w:r>
          </w:p>
          <w:p w:rsidR="00A44ECC" w:rsidRPr="00A944B9" w:rsidRDefault="00A44ECC" w:rsidP="00AA1496">
            <w:pPr>
              <w:pStyle w:val="a3"/>
              <w:suppressAutoHyphens/>
              <w:ind w:left="0"/>
              <w:rPr>
                <w:rFonts w:ascii="Times New Roman" w:hAnsi="Times New Roman" w:cs="Times New Roman"/>
                <w:sz w:val="24"/>
                <w:szCs w:val="24"/>
                <w:lang w:val="ru-RU"/>
              </w:rPr>
            </w:pPr>
            <w:r w:rsidRPr="00A944B9">
              <w:rPr>
                <w:rFonts w:ascii="Times New Roman" w:hAnsi="Times New Roman" w:cs="Times New Roman"/>
                <w:sz w:val="24"/>
                <w:szCs w:val="24"/>
                <w:lang w:val="ru-RU"/>
              </w:rPr>
              <w:t>Выполнение инструкций и заданий повара по организации рабочего места</w:t>
            </w:r>
          </w:p>
        </w:tc>
        <w:tc>
          <w:tcPr>
            <w:tcW w:w="3827" w:type="dxa"/>
          </w:tcPr>
          <w:p w:rsidR="00A44ECC" w:rsidRPr="00A944B9" w:rsidRDefault="00A44ECC" w:rsidP="00AA1496">
            <w:pPr>
              <w:suppressAutoHyphens/>
              <w:rPr>
                <w:rFonts w:ascii="Times New Roman" w:hAnsi="Times New Roman" w:cs="Times New Roman"/>
                <w:sz w:val="24"/>
                <w:szCs w:val="24"/>
                <w:lang w:val="ru-RU"/>
              </w:rPr>
            </w:pPr>
            <w:r w:rsidRPr="00A944B9">
              <w:rPr>
                <w:rFonts w:ascii="Times New Roman" w:hAnsi="Times New Roman" w:cs="Times New Roman"/>
                <w:sz w:val="24"/>
                <w:szCs w:val="24"/>
                <w:lang w:val="ru-RU"/>
              </w:rPr>
              <w:t>Нормативные правовые акты Российской Федерации, регулирующие деятельность организаций питания</w:t>
            </w:r>
          </w:p>
          <w:p w:rsidR="00A44ECC" w:rsidRPr="00A944B9" w:rsidRDefault="00A44ECC" w:rsidP="00AA1496">
            <w:pPr>
              <w:pStyle w:val="a3"/>
              <w:suppressAutoHyphens/>
              <w:ind w:left="0"/>
              <w:rPr>
                <w:rFonts w:ascii="Times New Roman" w:hAnsi="Times New Roman" w:cs="Times New Roman"/>
                <w:sz w:val="24"/>
                <w:szCs w:val="24"/>
                <w:lang w:val="ru-RU"/>
              </w:rPr>
            </w:pPr>
            <w:r w:rsidRPr="00A944B9">
              <w:rPr>
                <w:rFonts w:ascii="Times New Roman" w:hAnsi="Times New Roman" w:cs="Times New Roman"/>
                <w:sz w:val="24"/>
                <w:szCs w:val="24"/>
                <w:lang w:val="ru-RU"/>
              </w:rPr>
              <w:t>Рецептуры и технологии приготовления блюд, напитков и  кулинарных изделий.</w:t>
            </w:r>
          </w:p>
          <w:p w:rsidR="00A44ECC" w:rsidRPr="00A944B9" w:rsidRDefault="00A44ECC" w:rsidP="00AA1496">
            <w:pPr>
              <w:pStyle w:val="a3"/>
              <w:suppressAutoHyphens/>
              <w:ind w:left="0"/>
              <w:rPr>
                <w:rFonts w:ascii="Times New Roman" w:hAnsi="Times New Roman" w:cs="Times New Roman"/>
                <w:sz w:val="24"/>
                <w:szCs w:val="24"/>
                <w:lang w:val="ru-RU"/>
              </w:rPr>
            </w:pPr>
            <w:r w:rsidRPr="00A944B9">
              <w:rPr>
                <w:rFonts w:ascii="Times New Roman" w:hAnsi="Times New Roman" w:cs="Times New Roman"/>
                <w:sz w:val="24"/>
                <w:szCs w:val="24"/>
                <w:lang w:val="ru-RU"/>
              </w:rPr>
              <w:t>Требования к качеству, срокам и условиям хранения,  признаки и органолептические методы определения доброкачественности пищевых продуктов, используемых в приготовлении блюд, напитков и кулинарных изделий.</w:t>
            </w:r>
          </w:p>
          <w:p w:rsidR="00A44ECC" w:rsidRPr="00A944B9" w:rsidRDefault="00A44ECC" w:rsidP="00AA1496">
            <w:pPr>
              <w:pStyle w:val="a3"/>
              <w:suppressAutoHyphens/>
              <w:ind w:left="0"/>
              <w:rPr>
                <w:rFonts w:ascii="Times New Roman" w:hAnsi="Times New Roman" w:cs="Times New Roman"/>
                <w:sz w:val="24"/>
                <w:szCs w:val="24"/>
                <w:lang w:val="ru-RU"/>
              </w:rPr>
            </w:pPr>
            <w:r w:rsidRPr="00A944B9">
              <w:rPr>
                <w:rFonts w:ascii="Times New Roman" w:hAnsi="Times New Roman" w:cs="Times New Roman"/>
                <w:sz w:val="24"/>
                <w:szCs w:val="24"/>
                <w:lang w:val="ru-RU"/>
              </w:rPr>
              <w:t>Назначение, правила использования технологического оборудования, производственного инвентаря, инструмента, весоизмерительных приборов, посуды, используемых в приготовлении блюд, напитков и кулинарных изделий, и правила ухода за ними.</w:t>
            </w:r>
          </w:p>
          <w:p w:rsidR="00A44ECC" w:rsidRPr="00A944B9" w:rsidRDefault="00A44ECC" w:rsidP="00AA1496">
            <w:pPr>
              <w:pStyle w:val="a3"/>
              <w:suppressAutoHyphens/>
              <w:ind w:left="0"/>
              <w:rPr>
                <w:rFonts w:ascii="Times New Roman" w:hAnsi="Times New Roman" w:cs="Times New Roman"/>
                <w:sz w:val="24"/>
                <w:szCs w:val="24"/>
                <w:lang w:val="ru-RU"/>
              </w:rPr>
            </w:pPr>
            <w:r w:rsidRPr="00A944B9">
              <w:rPr>
                <w:rFonts w:ascii="Times New Roman" w:hAnsi="Times New Roman" w:cs="Times New Roman"/>
                <w:sz w:val="24"/>
                <w:szCs w:val="24"/>
                <w:lang w:val="ru-RU"/>
              </w:rPr>
              <w:t>Требования охраны труда, производственной санитарии  и пожарной безо</w:t>
            </w:r>
            <w:r>
              <w:rPr>
                <w:rFonts w:ascii="Times New Roman" w:hAnsi="Times New Roman" w:cs="Times New Roman"/>
                <w:sz w:val="24"/>
                <w:szCs w:val="24"/>
                <w:lang w:val="ru-RU"/>
              </w:rPr>
              <w:t>пасности в организациях питания</w:t>
            </w:r>
          </w:p>
        </w:tc>
        <w:tc>
          <w:tcPr>
            <w:tcW w:w="2835" w:type="dxa"/>
          </w:tcPr>
          <w:p w:rsidR="00A44ECC" w:rsidRPr="00A944B9" w:rsidRDefault="00A44ECC" w:rsidP="00AA1496">
            <w:pPr>
              <w:pStyle w:val="a3"/>
              <w:suppressAutoHyphens/>
              <w:ind w:left="0"/>
              <w:rPr>
                <w:rFonts w:ascii="Times New Roman" w:hAnsi="Times New Roman" w:cs="Times New Roman"/>
                <w:sz w:val="24"/>
                <w:szCs w:val="24"/>
                <w:lang w:val="ru-RU"/>
              </w:rPr>
            </w:pPr>
            <w:r w:rsidRPr="00A944B9">
              <w:rPr>
                <w:rFonts w:ascii="Times New Roman" w:hAnsi="Times New Roman" w:cs="Times New Roman"/>
                <w:sz w:val="24"/>
                <w:szCs w:val="24"/>
                <w:lang w:val="ru-RU"/>
              </w:rPr>
              <w:t>Производить работы по подготовке рабочего места и технологического оборудования, производственного инвентаря, инструмента, весоизмеритель-ных приборов, используемых при приготовле-нии блюд, напит-ков и кулинарных изделий</w:t>
            </w:r>
            <w:r>
              <w:rPr>
                <w:rFonts w:ascii="Times New Roman" w:hAnsi="Times New Roman" w:cs="Times New Roman"/>
                <w:sz w:val="24"/>
                <w:szCs w:val="24"/>
                <w:lang w:val="ru-RU"/>
              </w:rPr>
              <w:t>.</w:t>
            </w:r>
            <w:r w:rsidRPr="00A944B9">
              <w:rPr>
                <w:rFonts w:ascii="Times New Roman" w:hAnsi="Times New Roman" w:cs="Times New Roman"/>
                <w:sz w:val="24"/>
                <w:szCs w:val="24"/>
                <w:lang w:val="ru-RU"/>
              </w:rPr>
              <w:t>Соблюдать стандарты чистоты на рабочем месте основного производства организации</w:t>
            </w:r>
            <w:r>
              <w:rPr>
                <w:rFonts w:ascii="Times New Roman" w:hAnsi="Times New Roman" w:cs="Times New Roman"/>
                <w:sz w:val="24"/>
                <w:szCs w:val="24"/>
                <w:lang w:val="ru-RU"/>
              </w:rPr>
              <w:t xml:space="preserve">. </w:t>
            </w:r>
            <w:r w:rsidRPr="00A944B9">
              <w:rPr>
                <w:rFonts w:ascii="Times New Roman" w:hAnsi="Times New Roman" w:cs="Times New Roman"/>
                <w:sz w:val="24"/>
                <w:szCs w:val="24"/>
                <w:lang w:val="ru-RU"/>
              </w:rPr>
              <w:t>Применять регламенты, стандарты и нормативно-техническую документацию, используемую при производстве блюд</w:t>
            </w:r>
            <w:r>
              <w:rPr>
                <w:rFonts w:ascii="Times New Roman" w:hAnsi="Times New Roman" w:cs="Times New Roman"/>
                <w:sz w:val="24"/>
                <w:szCs w:val="24"/>
                <w:lang w:val="ru-RU"/>
              </w:rPr>
              <w:t>, напитков и кулинарных изделий</w:t>
            </w:r>
          </w:p>
        </w:tc>
      </w:tr>
      <w:tr w:rsidR="00A44ECC" w:rsidRPr="005D57F5" w:rsidTr="00AA1496">
        <w:tc>
          <w:tcPr>
            <w:tcW w:w="1668" w:type="dxa"/>
          </w:tcPr>
          <w:p w:rsidR="00A44ECC" w:rsidRDefault="00A44ECC" w:rsidP="00AA1496">
            <w:pPr>
              <w:pStyle w:val="a3"/>
              <w:suppressAutoHyphens/>
              <w:ind w:left="0"/>
              <w:jc w:val="both"/>
              <w:rPr>
                <w:rFonts w:ascii="Times New Roman" w:hAnsi="Times New Roman" w:cs="Times New Roman"/>
                <w:sz w:val="24"/>
                <w:szCs w:val="24"/>
                <w:lang w:val="ru-RU"/>
              </w:rPr>
            </w:pPr>
          </w:p>
        </w:tc>
        <w:tc>
          <w:tcPr>
            <w:tcW w:w="1559" w:type="dxa"/>
          </w:tcPr>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ТФ 1.2. </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Выполнение  заданий повара по приготовлению, презентации и продаже блюд, напитков и кулинарных</w:t>
            </w:r>
          </w:p>
        </w:tc>
        <w:tc>
          <w:tcPr>
            <w:tcW w:w="3827" w:type="dxa"/>
          </w:tcPr>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Нормативные правовые акты Российской Федерации, регулирующие деятельность организаций питания.</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Технологии приготовления блюд, напитков и кулинарных изделий.</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Требования к качеству, безопасности пищевых продуктов, используемых в приготовлении блюд, напитков и кулинарных изделий, условия их хранения.</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Правила пользования сборниками рецептур на приготовление блюд, напитков и кулинарных изделий.</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Методы минимизации отходов при очистке, обработке и измельчении сырья, используемого при приготовлении блюд, напитков и кулинарных изделий с учётом соблюдения требований к качеству.</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Пищевая ценность различных видов продуктов и сырья, используемого для приготовления блюд, напитков и кулинарных изделий.</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Принципы и приёмы презентации блюд, напитков и кулинарных изделий потребителям.</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Правила и технологии расчётов с потребителями.</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Требования охраны труда, производственной санитарии и пожарной безопасности</w:t>
            </w:r>
          </w:p>
        </w:tc>
        <w:tc>
          <w:tcPr>
            <w:tcW w:w="2835" w:type="dxa"/>
          </w:tcPr>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Готовить блюда, напитки и кулинарные изделия по технологическим картам под руководством повара.</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Соблюдать правила сочетаемости  основных продуктов и сырья при приготовлении блюд, напитков и кулинарных изделий.</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Отпускать готовые блюда, напитки и кулинарные изделия  с раздачи/прилавка и на вынос с учётом требований к безопасности готовой продукции.</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Выбирать производственный инвентарь и технологическое оборудование и безопасно пользоваться им при приготовлении блюд, напитков и кулинарных изделий.</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Соблюдать санитарно-гигиенические требования и требования охраны труда.</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Аккуратно обращаться с сырьём в процессе приготовления блюд, напитков и кулинарных изделий и экономно расходовать его.</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Производить расчёты с потребителями с использованием</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различных форм наличной и безналичной оплаты.</w:t>
            </w:r>
          </w:p>
          <w:p w:rsidR="00A44ECC" w:rsidRPr="00B42F0A" w:rsidRDefault="00A44ECC" w:rsidP="00AA1496">
            <w:pPr>
              <w:pStyle w:val="a3"/>
              <w:suppressAutoHyphens/>
              <w:ind w:left="0"/>
              <w:rPr>
                <w:rFonts w:ascii="Times New Roman" w:hAnsi="Times New Roman" w:cs="Times New Roman"/>
                <w:sz w:val="24"/>
                <w:szCs w:val="24"/>
                <w:lang w:val="ru-RU"/>
              </w:rPr>
            </w:pPr>
            <w:r w:rsidRPr="00B42F0A">
              <w:rPr>
                <w:rFonts w:ascii="Times New Roman" w:hAnsi="Times New Roman" w:cs="Times New Roman"/>
                <w:sz w:val="24"/>
                <w:szCs w:val="24"/>
                <w:lang w:val="ru-RU"/>
              </w:rPr>
              <w:t>Эстетично и безопасно упаковывать готовые блюда, напитки и кулинарные изделия на вынос</w:t>
            </w:r>
          </w:p>
        </w:tc>
      </w:tr>
    </w:tbl>
    <w:p w:rsidR="00A44ECC" w:rsidRPr="00B42F0A" w:rsidRDefault="00A44ECC" w:rsidP="00743FEB">
      <w:pPr>
        <w:suppressAutoHyphens/>
        <w:autoSpaceDE w:val="0"/>
        <w:autoSpaceDN w:val="0"/>
        <w:adjustRightInd w:val="0"/>
        <w:ind w:left="-11"/>
        <w:jc w:val="both"/>
        <w:rPr>
          <w:rFonts w:ascii="Times New Roman" w:hAnsi="Times New Roman" w:cs="Times New Roman"/>
          <w:b/>
          <w:sz w:val="28"/>
          <w:szCs w:val="28"/>
          <w:lang w:val="ru-RU"/>
        </w:rPr>
      </w:pPr>
    </w:p>
    <w:p w:rsidR="00743FEB" w:rsidRDefault="00251DDE" w:rsidP="00743FEB">
      <w:pPr>
        <w:suppressAutoHyphens/>
        <w:autoSpaceDE w:val="0"/>
        <w:autoSpaceDN w:val="0"/>
        <w:adjustRightInd w:val="0"/>
        <w:ind w:left="-11"/>
        <w:jc w:val="both"/>
        <w:rPr>
          <w:rFonts w:ascii="Times New Roman" w:hAnsi="Times New Roman" w:cs="Times New Roman"/>
          <w:b/>
          <w:sz w:val="28"/>
          <w:szCs w:val="28"/>
          <w:lang w:val="ru-RU"/>
        </w:rPr>
      </w:pPr>
      <w:r w:rsidRPr="00B42F0A">
        <w:rPr>
          <w:rFonts w:ascii="Times New Roman" w:hAnsi="Times New Roman" w:cs="Times New Roman"/>
          <w:b/>
          <w:sz w:val="28"/>
          <w:szCs w:val="28"/>
          <w:lang w:val="ru-RU"/>
        </w:rPr>
        <w:t>2.4.Результаты реализации АОППО</w:t>
      </w:r>
    </w:p>
    <w:p w:rsidR="006F4C23" w:rsidRDefault="006F4C23" w:rsidP="00743FEB">
      <w:pPr>
        <w:suppressAutoHyphens/>
        <w:autoSpaceDE w:val="0"/>
        <w:autoSpaceDN w:val="0"/>
        <w:adjustRightInd w:val="0"/>
        <w:ind w:left="-11"/>
        <w:jc w:val="both"/>
        <w:rPr>
          <w:rFonts w:ascii="Times New Roman" w:hAnsi="Times New Roman" w:cs="Times New Roman"/>
          <w:b/>
          <w:sz w:val="28"/>
          <w:szCs w:val="28"/>
          <w:lang w:val="ru-RU"/>
        </w:rPr>
      </w:pPr>
    </w:p>
    <w:tbl>
      <w:tblPr>
        <w:tblStyle w:val="a7"/>
        <w:tblW w:w="0" w:type="auto"/>
        <w:tblInd w:w="-11" w:type="dxa"/>
        <w:tblLayout w:type="fixed"/>
        <w:tblLook w:val="04A0"/>
      </w:tblPr>
      <w:tblGrid>
        <w:gridCol w:w="3285"/>
        <w:gridCol w:w="3285"/>
        <w:gridCol w:w="3285"/>
      </w:tblGrid>
      <w:tr w:rsidR="006F4C23" w:rsidRPr="008D5D1D" w:rsidTr="006F4C23">
        <w:tc>
          <w:tcPr>
            <w:tcW w:w="3285" w:type="dxa"/>
            <w:vMerge w:val="restart"/>
          </w:tcPr>
          <w:p w:rsidR="006F4C23" w:rsidRPr="008D5D1D" w:rsidRDefault="006F4C23" w:rsidP="008D5D1D">
            <w:pPr>
              <w:pStyle w:val="ac"/>
              <w:rPr>
                <w:rFonts w:ascii="Times New Roman" w:hAnsi="Times New Roman" w:cs="Times New Roman"/>
                <w:b/>
              </w:rPr>
            </w:pPr>
            <w:r w:rsidRPr="008D5D1D">
              <w:rPr>
                <w:rFonts w:ascii="Times New Roman" w:hAnsi="Times New Roman" w:cs="Times New Roman"/>
              </w:rPr>
              <w:t>Вид профессиональной деятельности</w:t>
            </w:r>
          </w:p>
        </w:tc>
        <w:tc>
          <w:tcPr>
            <w:tcW w:w="3285" w:type="dxa"/>
          </w:tcPr>
          <w:p w:rsidR="006F4C23" w:rsidRPr="008D5D1D" w:rsidRDefault="006F4C23" w:rsidP="008D5D1D">
            <w:pPr>
              <w:pStyle w:val="ac"/>
              <w:jc w:val="center"/>
              <w:rPr>
                <w:rFonts w:ascii="Times New Roman" w:hAnsi="Times New Roman" w:cs="Times New Roman"/>
              </w:rPr>
            </w:pPr>
            <w:r w:rsidRPr="008D5D1D">
              <w:rPr>
                <w:rFonts w:ascii="Times New Roman" w:hAnsi="Times New Roman" w:cs="Times New Roman"/>
              </w:rPr>
              <w:t>Профессиональный стандарт 33.011 Повар</w:t>
            </w:r>
          </w:p>
        </w:tc>
        <w:tc>
          <w:tcPr>
            <w:tcW w:w="3285" w:type="dxa"/>
          </w:tcPr>
          <w:p w:rsidR="006F4C23" w:rsidRPr="008D5D1D" w:rsidRDefault="006F4C23" w:rsidP="008D5D1D">
            <w:pPr>
              <w:pStyle w:val="ac"/>
              <w:jc w:val="center"/>
              <w:rPr>
                <w:rFonts w:ascii="Times New Roman" w:hAnsi="Times New Roman" w:cs="Times New Roman"/>
              </w:rPr>
            </w:pPr>
            <w:r w:rsidRPr="008D5D1D">
              <w:rPr>
                <w:rFonts w:ascii="Times New Roman" w:hAnsi="Times New Roman" w:cs="Times New Roman"/>
              </w:rPr>
              <w:t>Программа профессионального обучения 16675 Повар</w:t>
            </w:r>
          </w:p>
        </w:tc>
      </w:tr>
      <w:tr w:rsidR="006F4C23" w:rsidRPr="005D57F5" w:rsidTr="006F4C23">
        <w:tc>
          <w:tcPr>
            <w:tcW w:w="3285" w:type="dxa"/>
            <w:vMerge/>
          </w:tcPr>
          <w:p w:rsidR="006F4C23" w:rsidRPr="008D5D1D" w:rsidRDefault="006F4C23" w:rsidP="008D5D1D">
            <w:pPr>
              <w:pStyle w:val="ac"/>
              <w:rPr>
                <w:rFonts w:ascii="Times New Roman" w:hAnsi="Times New Roman" w:cs="Times New Roman"/>
              </w:rPr>
            </w:pPr>
          </w:p>
        </w:tc>
        <w:tc>
          <w:tcPr>
            <w:tcW w:w="3285" w:type="dxa"/>
          </w:tcPr>
          <w:p w:rsidR="006F4C23" w:rsidRPr="00B560C6" w:rsidRDefault="006F4C23" w:rsidP="008D5D1D">
            <w:pPr>
              <w:pStyle w:val="ac"/>
              <w:jc w:val="center"/>
              <w:rPr>
                <w:rFonts w:ascii="Times New Roman" w:hAnsi="Times New Roman" w:cs="Times New Roman"/>
                <w:lang w:val="ru-RU"/>
              </w:rPr>
            </w:pPr>
            <w:r w:rsidRPr="00B560C6">
              <w:rPr>
                <w:rFonts w:ascii="Times New Roman" w:hAnsi="Times New Roman" w:cs="Times New Roman"/>
                <w:lang w:val="ru-RU"/>
              </w:rPr>
              <w:t>Производство блюд, напитков и кулинарных изделий в организациях питания</w:t>
            </w:r>
          </w:p>
        </w:tc>
        <w:tc>
          <w:tcPr>
            <w:tcW w:w="3285" w:type="dxa"/>
          </w:tcPr>
          <w:p w:rsidR="006F4C23" w:rsidRPr="00B560C6" w:rsidRDefault="006F4C23" w:rsidP="008D5D1D">
            <w:pPr>
              <w:pStyle w:val="ac"/>
              <w:jc w:val="center"/>
              <w:rPr>
                <w:rFonts w:ascii="Times New Roman" w:hAnsi="Times New Roman" w:cs="Times New Roman"/>
                <w:b/>
                <w:lang w:val="ru-RU"/>
              </w:rPr>
            </w:pPr>
            <w:r w:rsidRPr="00B560C6">
              <w:rPr>
                <w:rFonts w:ascii="Times New Roman" w:hAnsi="Times New Roman" w:cs="Times New Roman"/>
                <w:lang w:val="ru-RU"/>
              </w:rPr>
              <w:t>Производство блюд, напитков и кулинарных изделий в организациях питания</w:t>
            </w:r>
          </w:p>
        </w:tc>
      </w:tr>
      <w:tr w:rsidR="006F4C23" w:rsidRPr="005D57F5" w:rsidTr="001545DE">
        <w:trPr>
          <w:trHeight w:val="2259"/>
        </w:trPr>
        <w:tc>
          <w:tcPr>
            <w:tcW w:w="3285" w:type="dxa"/>
          </w:tcPr>
          <w:p w:rsidR="006F4C23" w:rsidRPr="008D5D1D" w:rsidRDefault="006F4C23" w:rsidP="008D5D1D">
            <w:pPr>
              <w:pStyle w:val="ac"/>
              <w:rPr>
                <w:rFonts w:ascii="Times New Roman" w:hAnsi="Times New Roman" w:cs="Times New Roman"/>
                <w:b/>
              </w:rPr>
            </w:pPr>
            <w:r w:rsidRPr="008D5D1D">
              <w:rPr>
                <w:rFonts w:ascii="Times New Roman" w:hAnsi="Times New Roman" w:cs="Times New Roman"/>
                <w:b/>
              </w:rPr>
              <w:t>Трудовая функция (профессиональная компетенция)</w:t>
            </w:r>
          </w:p>
        </w:tc>
        <w:tc>
          <w:tcPr>
            <w:tcW w:w="3285" w:type="dxa"/>
          </w:tcPr>
          <w:p w:rsidR="006F4C23" w:rsidRPr="00B560C6" w:rsidRDefault="006F4C23" w:rsidP="008D5D1D">
            <w:pPr>
              <w:pStyle w:val="ac"/>
              <w:rPr>
                <w:rFonts w:ascii="Times New Roman" w:hAnsi="Times New Roman" w:cs="Times New Roman"/>
                <w:b/>
                <w:lang w:val="ru-RU"/>
              </w:rPr>
            </w:pPr>
            <w:r w:rsidRPr="008D5D1D">
              <w:rPr>
                <w:rStyle w:val="115pt0pt"/>
                <w:rFonts w:eastAsia="Calibri"/>
                <w:b w:val="0"/>
                <w:sz w:val="24"/>
                <w:szCs w:val="24"/>
              </w:rPr>
              <w:t>Выполнение подготовительных работ по подготовке рабочего места повара;</w:t>
            </w:r>
          </w:p>
          <w:p w:rsidR="006F4C23" w:rsidRPr="00B560C6" w:rsidRDefault="006F4C23" w:rsidP="008D5D1D">
            <w:pPr>
              <w:pStyle w:val="ac"/>
              <w:rPr>
                <w:rFonts w:ascii="Times New Roman" w:hAnsi="Times New Roman" w:cs="Times New Roman"/>
                <w:b/>
                <w:lang w:val="ru-RU"/>
              </w:rPr>
            </w:pPr>
            <w:r w:rsidRPr="008D5D1D">
              <w:rPr>
                <w:rStyle w:val="115pt0pt"/>
                <w:rFonts w:eastAsia="Calibri"/>
                <w:b w:val="0"/>
                <w:sz w:val="24"/>
                <w:szCs w:val="24"/>
              </w:rPr>
              <w:t>Выполнение заданий повара по приготовлению, презентации и продаже блюд, напитков и кулинарных изделий.</w:t>
            </w:r>
          </w:p>
        </w:tc>
        <w:tc>
          <w:tcPr>
            <w:tcW w:w="3285" w:type="dxa"/>
          </w:tcPr>
          <w:p w:rsidR="006F4C23" w:rsidRPr="00B560C6" w:rsidRDefault="006F4C23" w:rsidP="008D5D1D">
            <w:pPr>
              <w:pStyle w:val="ac"/>
              <w:rPr>
                <w:rFonts w:ascii="Times New Roman" w:hAnsi="Times New Roman" w:cs="Times New Roman"/>
                <w:b/>
                <w:shd w:val="clear" w:color="auto" w:fill="FFFFFF"/>
                <w:lang w:val="ru-RU"/>
              </w:rPr>
            </w:pPr>
            <w:r w:rsidRPr="008D5D1D">
              <w:rPr>
                <w:rStyle w:val="115pt0pt"/>
                <w:rFonts w:eastAsia="Calibri"/>
                <w:b w:val="0"/>
                <w:sz w:val="24"/>
                <w:szCs w:val="24"/>
              </w:rPr>
              <w:t>Выполнение подготовительных работ по подготовке рабочего места повара;</w:t>
            </w:r>
          </w:p>
          <w:p w:rsidR="006F4C23" w:rsidRPr="00B560C6" w:rsidRDefault="006F4C23" w:rsidP="008D5D1D">
            <w:pPr>
              <w:pStyle w:val="ac"/>
              <w:rPr>
                <w:rFonts w:ascii="Times New Roman" w:hAnsi="Times New Roman" w:cs="Times New Roman"/>
                <w:b/>
                <w:lang w:val="ru-RU"/>
              </w:rPr>
            </w:pPr>
            <w:r w:rsidRPr="008D5D1D">
              <w:rPr>
                <w:rStyle w:val="115pt0pt"/>
                <w:rFonts w:eastAsia="Calibri"/>
                <w:b w:val="0"/>
                <w:sz w:val="24"/>
                <w:szCs w:val="24"/>
              </w:rPr>
              <w:t>Выполнение заданий повара по приготовлению, презентации и продаже блюд, напитков и кулинарных изделий</w:t>
            </w:r>
          </w:p>
        </w:tc>
      </w:tr>
      <w:tr w:rsidR="006F4C23" w:rsidRPr="005D57F5" w:rsidTr="006F4C23">
        <w:tc>
          <w:tcPr>
            <w:tcW w:w="3285" w:type="dxa"/>
          </w:tcPr>
          <w:p w:rsidR="006F4C23" w:rsidRPr="008D5D1D" w:rsidRDefault="006F4C23" w:rsidP="008D5D1D">
            <w:pPr>
              <w:pStyle w:val="ac"/>
              <w:rPr>
                <w:rFonts w:ascii="Times New Roman" w:hAnsi="Times New Roman" w:cs="Times New Roman"/>
                <w:b/>
              </w:rPr>
            </w:pPr>
            <w:r w:rsidRPr="008D5D1D">
              <w:rPr>
                <w:rFonts w:ascii="Times New Roman" w:hAnsi="Times New Roman" w:cs="Times New Roman"/>
                <w:b/>
              </w:rPr>
              <w:t>Трудовое действие</w:t>
            </w:r>
          </w:p>
          <w:p w:rsidR="006F4C23" w:rsidRPr="008D5D1D" w:rsidRDefault="006F4C23" w:rsidP="008D5D1D">
            <w:pPr>
              <w:pStyle w:val="ac"/>
              <w:rPr>
                <w:rFonts w:ascii="Times New Roman" w:hAnsi="Times New Roman" w:cs="Times New Roman"/>
                <w:b/>
              </w:rPr>
            </w:pPr>
            <w:r w:rsidRPr="008D5D1D">
              <w:rPr>
                <w:rFonts w:ascii="Times New Roman" w:hAnsi="Times New Roman" w:cs="Times New Roman"/>
                <w:b/>
              </w:rPr>
              <w:t>(практический опыт)</w:t>
            </w:r>
          </w:p>
        </w:tc>
        <w:tc>
          <w:tcPr>
            <w:tcW w:w="3285" w:type="dxa"/>
          </w:tcPr>
          <w:p w:rsidR="006F4C23" w:rsidRPr="00B560C6" w:rsidRDefault="006F4C23" w:rsidP="008D5D1D">
            <w:pPr>
              <w:pStyle w:val="ac"/>
              <w:rPr>
                <w:rFonts w:ascii="Times New Roman" w:hAnsi="Times New Roman" w:cs="Times New Roman"/>
                <w:lang w:val="ru-RU"/>
              </w:rPr>
            </w:pPr>
            <w:r w:rsidRPr="00B560C6">
              <w:rPr>
                <w:rFonts w:ascii="Times New Roman" w:hAnsi="Times New Roman" w:cs="Times New Roman"/>
                <w:lang w:val="ru-RU"/>
              </w:rPr>
              <w:t>Подготовка кухни организации питания и рабочих мест к работе в соответствии с инструкциями и регламентами организации питания;</w:t>
            </w:r>
          </w:p>
          <w:p w:rsidR="006F4C23" w:rsidRPr="00B560C6" w:rsidRDefault="006F4C23" w:rsidP="008D5D1D">
            <w:pPr>
              <w:pStyle w:val="ac"/>
              <w:rPr>
                <w:rFonts w:ascii="Times New Roman" w:hAnsi="Times New Roman" w:cs="Times New Roman"/>
                <w:lang w:val="ru-RU"/>
              </w:rPr>
            </w:pPr>
            <w:r w:rsidRPr="00B560C6">
              <w:rPr>
                <w:rFonts w:ascii="Times New Roman" w:hAnsi="Times New Roman" w:cs="Times New Roman"/>
                <w:lang w:val="ru-RU"/>
              </w:rPr>
              <w:t>Обеспечение чистоты и порядка на рабочих местах сотрудников кухни организации питания;</w:t>
            </w:r>
          </w:p>
          <w:p w:rsidR="006F4C23" w:rsidRPr="00B560C6" w:rsidRDefault="006F4C23" w:rsidP="008D5D1D">
            <w:pPr>
              <w:pStyle w:val="ac"/>
              <w:rPr>
                <w:rFonts w:ascii="Times New Roman" w:hAnsi="Times New Roman" w:cs="Times New Roman"/>
                <w:lang w:val="ru-RU"/>
              </w:rPr>
            </w:pPr>
            <w:r w:rsidRPr="00B560C6">
              <w:rPr>
                <w:rFonts w:ascii="Times New Roman" w:hAnsi="Times New Roman" w:cs="Times New Roman"/>
                <w:lang w:val="ru-RU"/>
              </w:rPr>
              <w:t>Подготовка сырья и продуктов для дальнейшего приготовления блюд, напитков и кулинарных изделий;</w:t>
            </w:r>
          </w:p>
          <w:p w:rsidR="006F4C23" w:rsidRPr="00B560C6" w:rsidRDefault="006F4C23" w:rsidP="008D5D1D">
            <w:pPr>
              <w:pStyle w:val="ac"/>
              <w:rPr>
                <w:rFonts w:ascii="Times New Roman" w:hAnsi="Times New Roman" w:cs="Times New Roman"/>
                <w:lang w:val="ru-RU"/>
              </w:rPr>
            </w:pPr>
            <w:r w:rsidRPr="00B560C6">
              <w:rPr>
                <w:rFonts w:ascii="Times New Roman" w:hAnsi="Times New Roman" w:cs="Times New Roman"/>
                <w:lang w:val="ru-RU"/>
              </w:rPr>
              <w:t>Подготовка полуфабрикатов для приготовления блюд и кулинарных изделий;</w:t>
            </w:r>
          </w:p>
          <w:p w:rsidR="006F4C23" w:rsidRPr="00B560C6" w:rsidRDefault="006F4C23" w:rsidP="008D5D1D">
            <w:pPr>
              <w:pStyle w:val="ac"/>
              <w:rPr>
                <w:rFonts w:ascii="Times New Roman" w:hAnsi="Times New Roman" w:cs="Times New Roman"/>
                <w:lang w:val="ru-RU"/>
              </w:rPr>
            </w:pPr>
            <w:r w:rsidRPr="00B560C6">
              <w:rPr>
                <w:rFonts w:ascii="Times New Roman" w:hAnsi="Times New Roman" w:cs="Times New Roman"/>
                <w:lang w:val="ru-RU"/>
              </w:rPr>
              <w:t>Приготовление блюд, напитков и кулинарных изделий;</w:t>
            </w:r>
          </w:p>
          <w:p w:rsidR="006F4C23" w:rsidRPr="00B560C6" w:rsidRDefault="006F4C23" w:rsidP="008D5D1D">
            <w:pPr>
              <w:pStyle w:val="ac"/>
              <w:rPr>
                <w:rFonts w:ascii="Times New Roman" w:hAnsi="Times New Roman" w:cs="Times New Roman"/>
                <w:lang w:val="ru-RU"/>
              </w:rPr>
            </w:pPr>
            <w:r w:rsidRPr="00B560C6">
              <w:rPr>
                <w:rFonts w:ascii="Times New Roman" w:hAnsi="Times New Roman" w:cs="Times New Roman"/>
                <w:lang w:val="ru-RU"/>
              </w:rPr>
              <w:t>Выполнение вспомогательных операций при приготовлении блюд, напитков и кулинарных изделий;</w:t>
            </w:r>
          </w:p>
          <w:p w:rsidR="006F4C23" w:rsidRPr="00B560C6" w:rsidRDefault="006F4C23" w:rsidP="008D5D1D">
            <w:pPr>
              <w:pStyle w:val="ac"/>
              <w:rPr>
                <w:rFonts w:ascii="Times New Roman" w:hAnsi="Times New Roman" w:cs="Times New Roman"/>
                <w:lang w:val="ru-RU"/>
              </w:rPr>
            </w:pPr>
            <w:r w:rsidRPr="00B560C6">
              <w:rPr>
                <w:rFonts w:ascii="Times New Roman" w:hAnsi="Times New Roman" w:cs="Times New Roman"/>
                <w:lang w:val="ru-RU"/>
              </w:rPr>
              <w:t>Упаковка блюд и кулинарных изделий для доставки и на вынос;</w:t>
            </w:r>
          </w:p>
          <w:p w:rsidR="006F4C23" w:rsidRPr="00B560C6" w:rsidRDefault="006F4C23" w:rsidP="008D5D1D">
            <w:pPr>
              <w:pStyle w:val="ac"/>
              <w:rPr>
                <w:rFonts w:ascii="Times New Roman" w:hAnsi="Times New Roman" w:cs="Times New Roman"/>
                <w:b/>
                <w:lang w:val="ru-RU"/>
              </w:rPr>
            </w:pPr>
            <w:r w:rsidRPr="00B560C6">
              <w:rPr>
                <w:rFonts w:ascii="Times New Roman" w:hAnsi="Times New Roman" w:cs="Times New Roman"/>
                <w:lang w:val="ru-RU"/>
              </w:rPr>
              <w:t>Отпуск готовых блюд, напитков и кулинарных изделий с раздачи, прилавка.</w:t>
            </w:r>
          </w:p>
        </w:tc>
        <w:tc>
          <w:tcPr>
            <w:tcW w:w="3285" w:type="dxa"/>
          </w:tcPr>
          <w:p w:rsidR="006F4C23" w:rsidRPr="00B560C6" w:rsidRDefault="006F4C23" w:rsidP="008D5D1D">
            <w:pPr>
              <w:pStyle w:val="ac"/>
              <w:rPr>
                <w:rFonts w:ascii="Times New Roman" w:hAnsi="Times New Roman" w:cs="Times New Roman"/>
                <w:lang w:val="ru-RU"/>
              </w:rPr>
            </w:pPr>
            <w:r w:rsidRPr="00B560C6">
              <w:rPr>
                <w:rFonts w:ascii="Times New Roman" w:hAnsi="Times New Roman" w:cs="Times New Roman"/>
                <w:lang w:val="ru-RU"/>
              </w:rPr>
              <w:t>Подготовка кухни организации питания и рабочих мест к работе в соответствии с инструкциями и регламентами организации питания;</w:t>
            </w:r>
          </w:p>
          <w:p w:rsidR="006F4C23" w:rsidRPr="00B560C6" w:rsidRDefault="006F4C23" w:rsidP="008D5D1D">
            <w:pPr>
              <w:pStyle w:val="ac"/>
              <w:rPr>
                <w:rFonts w:ascii="Times New Roman" w:hAnsi="Times New Roman" w:cs="Times New Roman"/>
                <w:lang w:val="ru-RU"/>
              </w:rPr>
            </w:pPr>
            <w:r w:rsidRPr="00B560C6">
              <w:rPr>
                <w:rFonts w:ascii="Times New Roman" w:hAnsi="Times New Roman" w:cs="Times New Roman"/>
                <w:lang w:val="ru-RU"/>
              </w:rPr>
              <w:t>Обеспечение чистоты и порядка на рабочих местах сотрудников кухни организации питания;</w:t>
            </w:r>
          </w:p>
          <w:p w:rsidR="006F4C23" w:rsidRPr="00B560C6" w:rsidRDefault="006F4C23" w:rsidP="008D5D1D">
            <w:pPr>
              <w:pStyle w:val="ac"/>
              <w:rPr>
                <w:rFonts w:ascii="Times New Roman" w:hAnsi="Times New Roman" w:cs="Times New Roman"/>
                <w:lang w:val="ru-RU"/>
              </w:rPr>
            </w:pPr>
            <w:r w:rsidRPr="00B560C6">
              <w:rPr>
                <w:rFonts w:ascii="Times New Roman" w:hAnsi="Times New Roman" w:cs="Times New Roman"/>
                <w:lang w:val="ru-RU"/>
              </w:rPr>
              <w:t>Подготовка сырья и продуктов для дальнейшего приготовления блюд, напитков и кулинарных изделий;</w:t>
            </w:r>
          </w:p>
          <w:p w:rsidR="006F4C23" w:rsidRPr="00B560C6" w:rsidRDefault="006F4C23" w:rsidP="008D5D1D">
            <w:pPr>
              <w:pStyle w:val="ac"/>
              <w:rPr>
                <w:rFonts w:ascii="Times New Roman" w:hAnsi="Times New Roman" w:cs="Times New Roman"/>
                <w:lang w:val="ru-RU"/>
              </w:rPr>
            </w:pPr>
            <w:r w:rsidRPr="00B560C6">
              <w:rPr>
                <w:rFonts w:ascii="Times New Roman" w:hAnsi="Times New Roman" w:cs="Times New Roman"/>
                <w:lang w:val="ru-RU"/>
              </w:rPr>
              <w:t>Подготовка полуфабрикатов для приготовления блюд и кулинарных изделий;</w:t>
            </w:r>
          </w:p>
          <w:p w:rsidR="006F4C23" w:rsidRPr="00B560C6" w:rsidRDefault="006F4C23" w:rsidP="008D5D1D">
            <w:pPr>
              <w:pStyle w:val="ac"/>
              <w:rPr>
                <w:rFonts w:ascii="Times New Roman" w:hAnsi="Times New Roman" w:cs="Times New Roman"/>
                <w:lang w:val="ru-RU"/>
              </w:rPr>
            </w:pPr>
            <w:r w:rsidRPr="00B560C6">
              <w:rPr>
                <w:rFonts w:ascii="Times New Roman" w:hAnsi="Times New Roman" w:cs="Times New Roman"/>
                <w:lang w:val="ru-RU"/>
              </w:rPr>
              <w:t>Приготовление блюд, напитков и кулинарных изделий;</w:t>
            </w:r>
          </w:p>
          <w:p w:rsidR="006F4C23" w:rsidRPr="00B560C6" w:rsidRDefault="006F4C23" w:rsidP="008D5D1D">
            <w:pPr>
              <w:pStyle w:val="ac"/>
              <w:rPr>
                <w:rFonts w:ascii="Times New Roman" w:hAnsi="Times New Roman" w:cs="Times New Roman"/>
                <w:lang w:val="ru-RU"/>
              </w:rPr>
            </w:pPr>
            <w:r w:rsidRPr="00B560C6">
              <w:rPr>
                <w:rFonts w:ascii="Times New Roman" w:hAnsi="Times New Roman" w:cs="Times New Roman"/>
                <w:lang w:val="ru-RU"/>
              </w:rPr>
              <w:t>Выполнение вспомогательных операций при приготовлении блюд, напитков и кулинарных изделий;</w:t>
            </w:r>
          </w:p>
          <w:p w:rsidR="006F4C23" w:rsidRPr="00B560C6" w:rsidRDefault="006F4C23" w:rsidP="008D5D1D">
            <w:pPr>
              <w:pStyle w:val="ac"/>
              <w:rPr>
                <w:rFonts w:ascii="Times New Roman" w:hAnsi="Times New Roman" w:cs="Times New Roman"/>
                <w:lang w:val="ru-RU"/>
              </w:rPr>
            </w:pPr>
            <w:r w:rsidRPr="00B560C6">
              <w:rPr>
                <w:rFonts w:ascii="Times New Roman" w:hAnsi="Times New Roman" w:cs="Times New Roman"/>
                <w:lang w:val="ru-RU"/>
              </w:rPr>
              <w:t>Упаковка блюд и кулинарных изделий для доставки и на вынос;</w:t>
            </w:r>
          </w:p>
          <w:p w:rsidR="006F4C23" w:rsidRPr="00B560C6" w:rsidRDefault="006F4C23" w:rsidP="008D5D1D">
            <w:pPr>
              <w:pStyle w:val="ac"/>
              <w:rPr>
                <w:rFonts w:ascii="Times New Roman" w:hAnsi="Times New Roman" w:cs="Times New Roman"/>
                <w:b/>
                <w:lang w:val="ru-RU"/>
              </w:rPr>
            </w:pPr>
            <w:r w:rsidRPr="00B560C6">
              <w:rPr>
                <w:rFonts w:ascii="Times New Roman" w:hAnsi="Times New Roman" w:cs="Times New Roman"/>
                <w:lang w:val="ru-RU"/>
              </w:rPr>
              <w:t>Отпуск готовых блюд, напитков и кулинарных изделий с раздачи, прилавка.</w:t>
            </w:r>
          </w:p>
        </w:tc>
      </w:tr>
      <w:tr w:rsidR="006F4C23" w:rsidRPr="005D57F5" w:rsidTr="006F4C23">
        <w:tc>
          <w:tcPr>
            <w:tcW w:w="3285" w:type="dxa"/>
          </w:tcPr>
          <w:p w:rsidR="006F4C23" w:rsidRPr="008D5D1D" w:rsidRDefault="006F4C23" w:rsidP="008D5D1D">
            <w:pPr>
              <w:pStyle w:val="ac"/>
              <w:rPr>
                <w:rFonts w:ascii="Times New Roman" w:hAnsi="Times New Roman" w:cs="Times New Roman"/>
                <w:b/>
              </w:rPr>
            </w:pPr>
            <w:r w:rsidRPr="008D5D1D">
              <w:rPr>
                <w:rFonts w:ascii="Times New Roman" w:hAnsi="Times New Roman" w:cs="Times New Roman"/>
                <w:b/>
              </w:rPr>
              <w:t>Умения</w:t>
            </w:r>
          </w:p>
        </w:tc>
        <w:tc>
          <w:tcPr>
            <w:tcW w:w="3285" w:type="dxa"/>
          </w:tcPr>
          <w:p w:rsidR="006F4C23" w:rsidRPr="008D5D1D" w:rsidRDefault="006F4C23" w:rsidP="008D5D1D">
            <w:pPr>
              <w:pStyle w:val="ac"/>
              <w:rPr>
                <w:rFonts w:ascii="Times New Roman" w:hAnsi="Times New Roman" w:cs="Times New Roman"/>
                <w:lang w:val="ru-RU"/>
              </w:rPr>
            </w:pPr>
            <w:r w:rsidRPr="008D5D1D">
              <w:rPr>
                <w:rFonts w:ascii="Times New Roman" w:hAnsi="Times New Roman" w:cs="Times New Roman"/>
                <w:lang w:val="ru-RU"/>
              </w:rPr>
              <w:t>Проверять исправность оборудования, инвентаря, инструментов, весоизмерительных приборов;</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Использовать посудомоечные машины;</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Чистить, мыть и убирать оборудование, инвентарь после их использования;</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Упаковывать и складировать пищевые продукты,используемые в приготовлении блюд, напитков и кулинарных изделий или оставшиеся после их приготовления;</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Проверять органолептическим способом качество сырья, продуктов, полуфабрикатов, ингредиентов для дальнейшего приготовления блюд, напитков и кулинарных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Использовать рецептуры, технологические карты приготовления блюд, напитков и кулинарных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Использовать системы для визуализации заказов и контроля их выполнения;</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Выбирать инвентарь и оборудование и безопасно пользоваться им;</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Производить обработку овощей, фруктов и грибов;</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Нарезать и формовать овощи и грибы;</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Подготавливать плоды для приготовления блюд, напитков и кулинарных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Подготавливать пряности и приправы для приготовления блюд, напитков и кулинарных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Подготавливать зерновые и молочные продукты, муку, яйца, жиры и сахар для приготовления блюд, напитков и кулинарных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Подготавливать полуфабрикаты из мяса, домашней птицы, рыбные полуфабрикаты;</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 гарниры из овощей;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каши и гарниры из круп;</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яиц;</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 гарниры из макаронных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бобовых;</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рыбы;</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морепродуктов;</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мяса и мясных продуктов;</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домашней птицы;</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мучные блюда;</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горячие напитки;</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сладкие блюда;</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Проверять органолептическим способом качество блюд, напитков и кулинарных изделий перед упаковкой, отпуском с раздачи, прилавка ;</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Порционировать, сервировать и отпускать блюда, напитки и кулинарные изделия с раздачи, прилавка и на вынос;</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 xml:space="preserve">Пользоваться контрольно-кассовым оборудованием и программно-аппаратным комплексом для приема к оплате платежных карт (далее - </w:t>
            </w:r>
            <w:r w:rsidRPr="008D5D1D">
              <w:rPr>
                <w:rFonts w:ascii="Times New Roman" w:hAnsi="Times New Roman" w:cs="Times New Roman"/>
              </w:rPr>
              <w:t>POS</w:t>
            </w:r>
            <w:r w:rsidRPr="008D5D1D">
              <w:rPr>
                <w:rFonts w:ascii="Times New Roman" w:hAnsi="Times New Roman" w:cs="Times New Roman"/>
                <w:lang w:val="ru-RU"/>
              </w:rPr>
              <w:t xml:space="preserve"> терминалами);</w:t>
            </w:r>
          </w:p>
          <w:p w:rsidR="006F4C23" w:rsidRPr="008D5D1D" w:rsidRDefault="006F4C23" w:rsidP="008D5D1D">
            <w:pPr>
              <w:pStyle w:val="ac"/>
              <w:rPr>
                <w:rFonts w:ascii="Times New Roman" w:hAnsi="Times New Roman" w:cs="Times New Roman"/>
                <w:b/>
                <w:lang w:val="ru-RU"/>
              </w:rPr>
            </w:pPr>
            <w:r w:rsidRPr="008D5D1D">
              <w:rPr>
                <w:rFonts w:ascii="Times New Roman" w:hAnsi="Times New Roman" w:cs="Times New Roman"/>
                <w:lang w:val="ru-RU"/>
              </w:rPr>
              <w:t>Принимать и оформлять платежи за блюда, напитки и кулинарные изделия.</w:t>
            </w:r>
          </w:p>
        </w:tc>
        <w:tc>
          <w:tcPr>
            <w:tcW w:w="3285" w:type="dxa"/>
          </w:tcPr>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Проверять исправность оборудования, инвентаря, инструментов, весоизмерительных приборов;</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Использовать посудомоечные машины;</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Чистить, мыть и убирать оборудование, инвентарь после их использования;</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Упаковывать и складировать пищевые продукты, используемые в приготовлении блюд, напитков и кулинарных изделий или оставшиеся после их приготовления;</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Проверять органолептическим способом качество сырья, продуктов, полуфабрикатов, ингредиентов для дальнейшего приготовления блюд, напитков и кулинарных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Использовать рецептуры, технологические карты приготовления блюд, напитков и кулинарных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Использовать системы для визуализации заказов и контроля их выполнения»</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Выбирать инвентарь и оборудование и безопасно пользоваться им;</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Производить обработку овощей, фруктов и грибов;</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Нарезать и формовать овощи и грибы;</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Подготавливать плоды для приготовления блюд, напитков и кулинарных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Подготавливать пряности и приправы для приготовления блюд, напитков и кулинарных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Подготавливать зерновые и молочные продукты, муку, яйца, жиры и сахар для приготовления блюд, напитков и кулинарных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Подготавливать полуфабрикаты из мяса, домашней птицы, рыбные полуфабрикаты;</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 гарниры из овощей;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каши и гарниры из круп;</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яиц;</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 гарниры из макаронных изделий;</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бобовых;</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рыбы</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морепродуктов;</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мяса и мясных продуктов;</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блюда из домашней птицы;</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мучные блюда;</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горячие напитки;</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Готовить сладкие блюда;</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Проверять органолептическим способом качество блюд, напитков и кулинарных изделий перед упаковкой, отпуском с раздачи, прилавка ;</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Порционировать, сервировать и отпускать блюда, напитки и кулинарные изделия с раздачи, прилавка и на вынос;</w:t>
            </w:r>
          </w:p>
          <w:p w:rsidR="006F4C23" w:rsidRPr="008D5D1D" w:rsidRDefault="006F4C23" w:rsidP="008D5D1D">
            <w:pPr>
              <w:pStyle w:val="ac"/>
              <w:rPr>
                <w:rFonts w:ascii="Times New Roman" w:eastAsia="Courier New" w:hAnsi="Times New Roman" w:cs="Times New Roman"/>
                <w:bCs/>
                <w:spacing w:val="-6"/>
                <w:shd w:val="clear" w:color="auto" w:fill="FFFFFF"/>
                <w:lang w:val="ru-RU"/>
              </w:rPr>
            </w:pPr>
            <w:r w:rsidRPr="008D5D1D">
              <w:rPr>
                <w:rFonts w:ascii="Times New Roman" w:hAnsi="Times New Roman" w:cs="Times New Roman"/>
                <w:lang w:val="ru-RU"/>
              </w:rPr>
              <w:t xml:space="preserve">Пользоваться контрольно-кассовым оборудованием и программно-аппаратным комплексом для приема к оплате платежных карт (далее - </w:t>
            </w:r>
            <w:r w:rsidRPr="008D5D1D">
              <w:rPr>
                <w:rFonts w:ascii="Times New Roman" w:hAnsi="Times New Roman" w:cs="Times New Roman"/>
              </w:rPr>
              <w:t>POS</w:t>
            </w:r>
            <w:r w:rsidRPr="008D5D1D">
              <w:rPr>
                <w:rFonts w:ascii="Times New Roman" w:hAnsi="Times New Roman" w:cs="Times New Roman"/>
                <w:lang w:val="ru-RU"/>
              </w:rPr>
              <w:t xml:space="preserve"> терминалами);</w:t>
            </w:r>
          </w:p>
          <w:p w:rsidR="006F4C23" w:rsidRPr="00B560C6" w:rsidRDefault="006F4C23" w:rsidP="008D5D1D">
            <w:pPr>
              <w:pStyle w:val="ac"/>
              <w:rPr>
                <w:rFonts w:ascii="Times New Roman" w:hAnsi="Times New Roman" w:cs="Times New Roman"/>
                <w:b/>
                <w:lang w:val="ru-RU"/>
              </w:rPr>
            </w:pPr>
            <w:r w:rsidRPr="00B560C6">
              <w:rPr>
                <w:rFonts w:ascii="Times New Roman" w:hAnsi="Times New Roman" w:cs="Times New Roman"/>
                <w:lang w:val="ru-RU"/>
              </w:rPr>
              <w:t>Принимать и оформлять платежи за блюда, напитки и кулинарные изделия.</w:t>
            </w:r>
          </w:p>
        </w:tc>
      </w:tr>
      <w:tr w:rsidR="006F4C23" w:rsidRPr="005D57F5" w:rsidTr="006F4C23">
        <w:tc>
          <w:tcPr>
            <w:tcW w:w="3285" w:type="dxa"/>
          </w:tcPr>
          <w:p w:rsidR="006F4C23" w:rsidRPr="008D5D1D" w:rsidRDefault="006F4C23" w:rsidP="008D5D1D">
            <w:pPr>
              <w:pStyle w:val="ac"/>
              <w:rPr>
                <w:rFonts w:ascii="Times New Roman" w:hAnsi="Times New Roman" w:cs="Times New Roman"/>
                <w:b/>
              </w:rPr>
            </w:pPr>
            <w:r w:rsidRPr="008D5D1D">
              <w:rPr>
                <w:rFonts w:ascii="Times New Roman" w:hAnsi="Times New Roman" w:cs="Times New Roman"/>
                <w:b/>
              </w:rPr>
              <w:t>Знания</w:t>
            </w:r>
          </w:p>
        </w:tc>
        <w:tc>
          <w:tcPr>
            <w:tcW w:w="3285" w:type="dxa"/>
          </w:tcPr>
          <w:p w:rsidR="006F4C23" w:rsidRPr="00B560C6" w:rsidRDefault="006F4C23" w:rsidP="008D5D1D">
            <w:pPr>
              <w:pStyle w:val="ac"/>
              <w:rPr>
                <w:rFonts w:ascii="Times New Roman" w:hAnsi="Times New Roman" w:cs="Times New Roman"/>
                <w:lang w:val="ru-RU"/>
              </w:rPr>
            </w:pPr>
            <w:r w:rsidRPr="00B560C6">
              <w:rPr>
                <w:rFonts w:ascii="Times New Roman" w:hAnsi="Times New Roman" w:cs="Times New Roman"/>
                <w:lang w:val="ru-RU"/>
              </w:rPr>
              <w:t>Назначение, правила использования оборудования, инвентаря, инструментов, весоизмерительных приборов, посуды, используемых в приготовлении блюд, напитков и кулинарных изделий, правила ухода за ними;</w:t>
            </w:r>
          </w:p>
          <w:p w:rsidR="006F4C23" w:rsidRPr="00B560C6" w:rsidRDefault="006F4C23" w:rsidP="008D5D1D">
            <w:pPr>
              <w:pStyle w:val="ac"/>
              <w:rPr>
                <w:rFonts w:ascii="Times New Roman" w:hAnsi="Times New Roman" w:cs="Times New Roman"/>
                <w:lang w:val="ru-RU"/>
              </w:rPr>
            </w:pPr>
            <w:r w:rsidRPr="00B560C6">
              <w:rPr>
                <w:rFonts w:ascii="Times New Roman" w:hAnsi="Times New Roman" w:cs="Times New Roman"/>
                <w:lang w:val="ru-RU"/>
              </w:rPr>
              <w:t>Требования к качеству, срокам и условиям хранения, признаки и органолептические методы определения доброкачественности пищевых продуктов, используемых в приготовлении блюд, напитков и кулинарных изделий;</w:t>
            </w:r>
          </w:p>
          <w:p w:rsidR="006F4C23" w:rsidRPr="008D5D1D" w:rsidRDefault="006F4C23" w:rsidP="008D5D1D">
            <w:pPr>
              <w:pStyle w:val="ac"/>
              <w:rPr>
                <w:rFonts w:ascii="Times New Roman" w:hAnsi="Times New Roman" w:cs="Times New Roman"/>
                <w:lang w:val="ru-RU"/>
              </w:rPr>
            </w:pPr>
            <w:r w:rsidRPr="008D5D1D">
              <w:rPr>
                <w:rFonts w:ascii="Times New Roman" w:hAnsi="Times New Roman" w:cs="Times New Roman"/>
                <w:lang w:val="ru-RU"/>
              </w:rPr>
              <w:t>Принципы системы анализа рисков и</w:t>
            </w:r>
          </w:p>
          <w:p w:rsidR="006F4C23" w:rsidRPr="008D5D1D" w:rsidRDefault="006F4C23" w:rsidP="008D5D1D">
            <w:pPr>
              <w:pStyle w:val="ac"/>
              <w:rPr>
                <w:rFonts w:ascii="Times New Roman" w:hAnsi="Times New Roman" w:cs="Times New Roman"/>
                <w:lang w:val="ru-RU"/>
              </w:rPr>
            </w:pPr>
            <w:r w:rsidRPr="008D5D1D">
              <w:rPr>
                <w:rFonts w:ascii="Times New Roman" w:hAnsi="Times New Roman" w:cs="Times New Roman"/>
                <w:lang w:val="ru-RU"/>
              </w:rPr>
              <w:t>критических контрольных точек (далее - ХАССП) в в организациях общественного питания;</w:t>
            </w:r>
          </w:p>
          <w:p w:rsidR="006F4C23" w:rsidRPr="00B560C6" w:rsidRDefault="006F4C23" w:rsidP="008D5D1D">
            <w:pPr>
              <w:pStyle w:val="ac"/>
              <w:rPr>
                <w:rFonts w:ascii="Times New Roman" w:hAnsi="Times New Roman" w:cs="Times New Roman"/>
                <w:lang w:val="ru-RU"/>
              </w:rPr>
            </w:pPr>
            <w:r w:rsidRPr="00B560C6">
              <w:rPr>
                <w:rFonts w:ascii="Times New Roman" w:hAnsi="Times New Roman" w:cs="Times New Roman"/>
                <w:lang w:val="ru-RU"/>
              </w:rPr>
              <w:t>Требования охраны труда, санитарии и гигиены, пожарной безопасности в организациях питания;</w:t>
            </w:r>
          </w:p>
          <w:p w:rsidR="006F4C23" w:rsidRPr="00B560C6" w:rsidRDefault="006F4C23" w:rsidP="008D5D1D">
            <w:pPr>
              <w:pStyle w:val="ac"/>
              <w:rPr>
                <w:rFonts w:ascii="Times New Roman" w:hAnsi="Times New Roman" w:cs="Times New Roman"/>
                <w:lang w:val="ru-RU"/>
              </w:rPr>
            </w:pPr>
            <w:r w:rsidRPr="00B560C6">
              <w:rPr>
                <w:rFonts w:ascii="Times New Roman" w:hAnsi="Times New Roman" w:cs="Times New Roman"/>
                <w:lang w:val="ru-RU"/>
              </w:rPr>
              <w:t>Технологии приготовления блюд, напитков и кулинарных изделий;</w:t>
            </w:r>
          </w:p>
          <w:p w:rsidR="006F4C23" w:rsidRPr="008D5D1D" w:rsidRDefault="006F4C23" w:rsidP="008D5D1D">
            <w:pPr>
              <w:pStyle w:val="ac"/>
              <w:rPr>
                <w:rFonts w:ascii="Times New Roman" w:hAnsi="Times New Roman" w:cs="Times New Roman"/>
                <w:lang w:val="ru-RU"/>
              </w:rPr>
            </w:pPr>
            <w:r w:rsidRPr="008D5D1D">
              <w:rPr>
                <w:rFonts w:ascii="Times New Roman" w:hAnsi="Times New Roman" w:cs="Times New Roman"/>
                <w:lang w:val="ru-RU"/>
              </w:rPr>
              <w:t>Технологии подготовки сырья, продуктов, полуфабрикатов для дальнейшего использования при приготовлении блюд,</w:t>
            </w:r>
          </w:p>
          <w:p w:rsidR="006F4C23" w:rsidRPr="00B560C6" w:rsidRDefault="006F4C23" w:rsidP="008D5D1D">
            <w:pPr>
              <w:pStyle w:val="ac"/>
              <w:rPr>
                <w:rFonts w:ascii="Times New Roman" w:hAnsi="Times New Roman" w:cs="Times New Roman"/>
                <w:lang w:val="ru-RU"/>
              </w:rPr>
            </w:pPr>
            <w:r w:rsidRPr="00B560C6">
              <w:rPr>
                <w:rFonts w:ascii="Times New Roman" w:hAnsi="Times New Roman" w:cs="Times New Roman"/>
                <w:lang w:val="ru-RU"/>
              </w:rPr>
              <w:t>напитков и кулинарных изделий, условия их хранения;</w:t>
            </w:r>
          </w:p>
          <w:p w:rsidR="006F4C23" w:rsidRPr="00B560C6" w:rsidRDefault="006F4C23" w:rsidP="008D5D1D">
            <w:pPr>
              <w:pStyle w:val="ac"/>
              <w:rPr>
                <w:rFonts w:ascii="Times New Roman" w:hAnsi="Times New Roman" w:cs="Times New Roman"/>
                <w:lang w:val="ru-RU"/>
              </w:rPr>
            </w:pPr>
            <w:r w:rsidRPr="00B560C6">
              <w:rPr>
                <w:rFonts w:ascii="Times New Roman" w:hAnsi="Times New Roman" w:cs="Times New Roman"/>
                <w:lang w:val="ru-RU"/>
              </w:rPr>
              <w:t>Правила пользования рецептурами, технологическими картами на приготовление блюд, напитков и кулинарных изделий;</w:t>
            </w:r>
          </w:p>
          <w:p w:rsidR="006F4C23" w:rsidRPr="00B560C6" w:rsidRDefault="006F4C23" w:rsidP="008D5D1D">
            <w:pPr>
              <w:pStyle w:val="ac"/>
              <w:rPr>
                <w:rFonts w:ascii="Times New Roman" w:hAnsi="Times New Roman" w:cs="Times New Roman"/>
                <w:lang w:val="ru-RU"/>
              </w:rPr>
            </w:pPr>
            <w:r w:rsidRPr="00B560C6">
              <w:rPr>
                <w:rFonts w:ascii="Times New Roman" w:hAnsi="Times New Roman" w:cs="Times New Roman"/>
                <w:lang w:val="ru-RU"/>
              </w:rPr>
              <w:t xml:space="preserve">Правила эксплуатации контрольно-кассового оборудования и </w:t>
            </w:r>
            <w:r w:rsidRPr="008D5D1D">
              <w:rPr>
                <w:rFonts w:ascii="Times New Roman" w:hAnsi="Times New Roman" w:cs="Times New Roman"/>
              </w:rPr>
              <w:t>POS</w:t>
            </w:r>
            <w:r w:rsidRPr="00B560C6">
              <w:rPr>
                <w:rFonts w:ascii="Times New Roman" w:hAnsi="Times New Roman" w:cs="Times New Roman"/>
                <w:lang w:val="ru-RU"/>
              </w:rPr>
              <w:t xml:space="preserve"> терминалов;</w:t>
            </w:r>
          </w:p>
          <w:p w:rsidR="006F4C23" w:rsidRPr="00B560C6" w:rsidRDefault="006F4C23" w:rsidP="008D5D1D">
            <w:pPr>
              <w:pStyle w:val="ac"/>
              <w:rPr>
                <w:rFonts w:ascii="Times New Roman" w:hAnsi="Times New Roman" w:cs="Times New Roman"/>
                <w:lang w:val="ru-RU"/>
              </w:rPr>
            </w:pPr>
            <w:r w:rsidRPr="00B560C6">
              <w:rPr>
                <w:rFonts w:ascii="Times New Roman" w:hAnsi="Times New Roman" w:cs="Times New Roman"/>
                <w:lang w:val="ru-RU"/>
              </w:rPr>
              <w:t>Методы минимизации отходов при очистке, обработке и измельчении сырья, используемого при приготовлении блюд, напитков и кулинарных изделий, с учетом соблюдения требований к качеству;</w:t>
            </w:r>
          </w:p>
          <w:p w:rsidR="006F4C23" w:rsidRPr="00B560C6" w:rsidRDefault="006F4C23" w:rsidP="008D5D1D">
            <w:pPr>
              <w:pStyle w:val="ac"/>
              <w:rPr>
                <w:rFonts w:ascii="Times New Roman" w:hAnsi="Times New Roman" w:cs="Times New Roman"/>
                <w:lang w:val="ru-RU"/>
              </w:rPr>
            </w:pPr>
            <w:r w:rsidRPr="00B560C6">
              <w:rPr>
                <w:rFonts w:ascii="Times New Roman" w:hAnsi="Times New Roman" w:cs="Times New Roman"/>
                <w:lang w:val="ru-RU"/>
              </w:rPr>
              <w:t>Пищевая ценность различных видов продуктов и сырья, используемых при  приготовлении блюд, напитков и кулинарных изделий;</w:t>
            </w:r>
          </w:p>
          <w:p w:rsidR="006F4C23" w:rsidRPr="00B560C6" w:rsidRDefault="006F4C23" w:rsidP="008D5D1D">
            <w:pPr>
              <w:pStyle w:val="ac"/>
              <w:rPr>
                <w:rFonts w:ascii="Times New Roman" w:hAnsi="Times New Roman" w:cs="Times New Roman"/>
                <w:lang w:val="ru-RU"/>
              </w:rPr>
            </w:pPr>
            <w:r w:rsidRPr="00B560C6">
              <w:rPr>
                <w:rFonts w:ascii="Times New Roman" w:hAnsi="Times New Roman" w:cs="Times New Roman"/>
                <w:lang w:val="ru-RU"/>
              </w:rPr>
              <w:t>Принципы и приемы презентации блюд, напитков и кулинарных изделий потребителям;</w:t>
            </w:r>
          </w:p>
          <w:p w:rsidR="006F4C23" w:rsidRPr="00B560C6" w:rsidRDefault="006F4C23" w:rsidP="008D5D1D">
            <w:pPr>
              <w:pStyle w:val="ac"/>
              <w:rPr>
                <w:rFonts w:ascii="Times New Roman" w:hAnsi="Times New Roman" w:cs="Times New Roman"/>
                <w:lang w:val="ru-RU"/>
              </w:rPr>
            </w:pPr>
            <w:r w:rsidRPr="00B560C6">
              <w:rPr>
                <w:rFonts w:ascii="Times New Roman" w:hAnsi="Times New Roman" w:cs="Times New Roman"/>
                <w:lang w:val="ru-RU"/>
              </w:rPr>
              <w:t>Требования охраны труда, санитарии и гигиены, пожарной безопасности в организациях питания;</w:t>
            </w:r>
          </w:p>
          <w:p w:rsidR="006F4C23" w:rsidRPr="008D5D1D" w:rsidRDefault="006F4C23" w:rsidP="008D5D1D">
            <w:pPr>
              <w:pStyle w:val="ac"/>
              <w:rPr>
                <w:rFonts w:ascii="Times New Roman" w:hAnsi="Times New Roman" w:cs="Times New Roman"/>
                <w:lang w:val="ru-RU"/>
              </w:rPr>
            </w:pPr>
            <w:r w:rsidRPr="008D5D1D">
              <w:rPr>
                <w:rFonts w:ascii="Times New Roman" w:hAnsi="Times New Roman" w:cs="Times New Roman"/>
                <w:lang w:val="ru-RU"/>
              </w:rPr>
              <w:t>Принципы ХАССП в организациях общественного питания.</w:t>
            </w:r>
          </w:p>
        </w:tc>
        <w:tc>
          <w:tcPr>
            <w:tcW w:w="3285" w:type="dxa"/>
          </w:tcPr>
          <w:p w:rsidR="006F4C23" w:rsidRPr="00B560C6" w:rsidRDefault="006F4C23" w:rsidP="008D5D1D">
            <w:pPr>
              <w:pStyle w:val="ac"/>
              <w:rPr>
                <w:rFonts w:ascii="Times New Roman" w:hAnsi="Times New Roman" w:cs="Times New Roman"/>
                <w:lang w:val="ru-RU"/>
              </w:rPr>
            </w:pPr>
            <w:r w:rsidRPr="00B560C6">
              <w:rPr>
                <w:rFonts w:ascii="Times New Roman" w:hAnsi="Times New Roman" w:cs="Times New Roman"/>
                <w:lang w:val="ru-RU"/>
              </w:rPr>
              <w:t>Назначение, правила использования оборудования, инвентаря, инструментов, весоизмерительных приборов, посуды, используемых в приготовлении блюд, напитков и кулинарных изделий, правила ухода за ними;</w:t>
            </w:r>
          </w:p>
          <w:p w:rsidR="006F4C23" w:rsidRPr="00B560C6" w:rsidRDefault="006F4C23" w:rsidP="008D5D1D">
            <w:pPr>
              <w:pStyle w:val="ac"/>
              <w:rPr>
                <w:rFonts w:ascii="Times New Roman" w:hAnsi="Times New Roman" w:cs="Times New Roman"/>
                <w:lang w:val="ru-RU"/>
              </w:rPr>
            </w:pPr>
            <w:r w:rsidRPr="00B560C6">
              <w:rPr>
                <w:rFonts w:ascii="Times New Roman" w:hAnsi="Times New Roman" w:cs="Times New Roman"/>
                <w:lang w:val="ru-RU"/>
              </w:rPr>
              <w:t>Требования к качеству, срокам и условиям хранения, признаки и органолептические методы определения доброкачественности пищевых продуктов, используемых в приготовлении блюд, напитков и кулинарных изделий;</w:t>
            </w:r>
          </w:p>
          <w:p w:rsidR="006F4C23" w:rsidRPr="008D5D1D" w:rsidRDefault="006F4C23" w:rsidP="008D5D1D">
            <w:pPr>
              <w:pStyle w:val="ac"/>
              <w:rPr>
                <w:rFonts w:ascii="Times New Roman" w:hAnsi="Times New Roman" w:cs="Times New Roman"/>
                <w:lang w:val="ru-RU"/>
              </w:rPr>
            </w:pPr>
            <w:r w:rsidRPr="008D5D1D">
              <w:rPr>
                <w:rFonts w:ascii="Times New Roman" w:hAnsi="Times New Roman" w:cs="Times New Roman"/>
                <w:lang w:val="ru-RU"/>
              </w:rPr>
              <w:t>Принципы системы анализа рисков и критических контрольных точек (далее - ХАССП) в в организациях общественного питания;</w:t>
            </w:r>
          </w:p>
          <w:p w:rsidR="006F4C23" w:rsidRPr="00B560C6" w:rsidRDefault="006F4C23" w:rsidP="008D5D1D">
            <w:pPr>
              <w:pStyle w:val="ac"/>
              <w:rPr>
                <w:rFonts w:ascii="Times New Roman" w:hAnsi="Times New Roman" w:cs="Times New Roman"/>
                <w:lang w:val="ru-RU"/>
              </w:rPr>
            </w:pPr>
            <w:r w:rsidRPr="00B560C6">
              <w:rPr>
                <w:rFonts w:ascii="Times New Roman" w:hAnsi="Times New Roman" w:cs="Times New Roman"/>
                <w:lang w:val="ru-RU"/>
              </w:rPr>
              <w:t>Требования охраны труда, санитарии и гигиены, пожарной безопасности в организациях питания;</w:t>
            </w:r>
          </w:p>
          <w:p w:rsidR="006F4C23" w:rsidRPr="00B560C6" w:rsidRDefault="006F4C23" w:rsidP="008D5D1D">
            <w:pPr>
              <w:pStyle w:val="ac"/>
              <w:rPr>
                <w:rFonts w:ascii="Times New Roman" w:hAnsi="Times New Roman" w:cs="Times New Roman"/>
                <w:lang w:val="ru-RU"/>
              </w:rPr>
            </w:pPr>
            <w:r w:rsidRPr="00B560C6">
              <w:rPr>
                <w:rFonts w:ascii="Times New Roman" w:hAnsi="Times New Roman" w:cs="Times New Roman"/>
                <w:lang w:val="ru-RU"/>
              </w:rPr>
              <w:t>Технологии приготовления блюд, напитков и кулинарных изделий;</w:t>
            </w:r>
          </w:p>
          <w:p w:rsidR="006F4C23" w:rsidRPr="008D5D1D" w:rsidRDefault="006F4C23" w:rsidP="008D5D1D">
            <w:pPr>
              <w:pStyle w:val="ac"/>
              <w:rPr>
                <w:rFonts w:ascii="Times New Roman" w:hAnsi="Times New Roman" w:cs="Times New Roman"/>
                <w:lang w:val="ru-RU"/>
              </w:rPr>
            </w:pPr>
            <w:r w:rsidRPr="008D5D1D">
              <w:rPr>
                <w:rFonts w:ascii="Times New Roman" w:hAnsi="Times New Roman" w:cs="Times New Roman"/>
                <w:lang w:val="ru-RU"/>
              </w:rPr>
              <w:t>Технологии подготовки сырья, продуктов, полуфабрикатов для дальнейшего использования при приготовлении блюд,</w:t>
            </w:r>
          </w:p>
          <w:p w:rsidR="006F4C23" w:rsidRPr="00B560C6" w:rsidRDefault="006F4C23" w:rsidP="008D5D1D">
            <w:pPr>
              <w:pStyle w:val="ac"/>
              <w:rPr>
                <w:rFonts w:ascii="Times New Roman" w:hAnsi="Times New Roman" w:cs="Times New Roman"/>
                <w:lang w:val="ru-RU"/>
              </w:rPr>
            </w:pPr>
            <w:r w:rsidRPr="00B560C6">
              <w:rPr>
                <w:rFonts w:ascii="Times New Roman" w:hAnsi="Times New Roman" w:cs="Times New Roman"/>
                <w:lang w:val="ru-RU"/>
              </w:rPr>
              <w:t>напитков и кулинарных изделий, условия их хранения;</w:t>
            </w:r>
          </w:p>
          <w:p w:rsidR="006F4C23" w:rsidRPr="00B560C6" w:rsidRDefault="006F4C23" w:rsidP="008D5D1D">
            <w:pPr>
              <w:pStyle w:val="ac"/>
              <w:rPr>
                <w:rFonts w:ascii="Times New Roman" w:hAnsi="Times New Roman" w:cs="Times New Roman"/>
                <w:lang w:val="ru-RU"/>
              </w:rPr>
            </w:pPr>
            <w:r w:rsidRPr="00B560C6">
              <w:rPr>
                <w:rFonts w:ascii="Times New Roman" w:hAnsi="Times New Roman" w:cs="Times New Roman"/>
                <w:lang w:val="ru-RU"/>
              </w:rPr>
              <w:t>Правила пользования рецептурами, технологическими картами на приготовление блюд, напитков и кулинарных изделий;</w:t>
            </w:r>
          </w:p>
          <w:p w:rsidR="006F4C23" w:rsidRPr="00B560C6" w:rsidRDefault="006F4C23" w:rsidP="008D5D1D">
            <w:pPr>
              <w:pStyle w:val="ac"/>
              <w:rPr>
                <w:rFonts w:ascii="Times New Roman" w:hAnsi="Times New Roman" w:cs="Times New Roman"/>
                <w:lang w:val="ru-RU"/>
              </w:rPr>
            </w:pPr>
            <w:r w:rsidRPr="00B560C6">
              <w:rPr>
                <w:rFonts w:ascii="Times New Roman" w:hAnsi="Times New Roman" w:cs="Times New Roman"/>
                <w:lang w:val="ru-RU"/>
              </w:rPr>
              <w:t xml:space="preserve">Правила эксплуатации контрольно-кассового оборудования и </w:t>
            </w:r>
            <w:r w:rsidRPr="008D5D1D">
              <w:rPr>
                <w:rFonts w:ascii="Times New Roman" w:hAnsi="Times New Roman" w:cs="Times New Roman"/>
              </w:rPr>
              <w:t>POS</w:t>
            </w:r>
            <w:r w:rsidRPr="00B560C6">
              <w:rPr>
                <w:rFonts w:ascii="Times New Roman" w:hAnsi="Times New Roman" w:cs="Times New Roman"/>
                <w:lang w:val="ru-RU"/>
              </w:rPr>
              <w:t xml:space="preserve"> терминалов;</w:t>
            </w:r>
          </w:p>
          <w:p w:rsidR="006F4C23" w:rsidRPr="00B560C6" w:rsidRDefault="006F4C23" w:rsidP="008D5D1D">
            <w:pPr>
              <w:pStyle w:val="ac"/>
              <w:rPr>
                <w:rFonts w:ascii="Times New Roman" w:hAnsi="Times New Roman" w:cs="Times New Roman"/>
                <w:lang w:val="ru-RU"/>
              </w:rPr>
            </w:pPr>
            <w:r w:rsidRPr="00B560C6">
              <w:rPr>
                <w:rFonts w:ascii="Times New Roman" w:hAnsi="Times New Roman" w:cs="Times New Roman"/>
                <w:lang w:val="ru-RU"/>
              </w:rPr>
              <w:t>Методы минимизации отходов при очистке, обработке и измельчении сырья, используемого при приготовлении блюд, напитков и кулинарных изделий, с учетом соблюдения требований к качеству;</w:t>
            </w:r>
          </w:p>
          <w:p w:rsidR="006F4C23" w:rsidRPr="00B560C6" w:rsidRDefault="006F4C23" w:rsidP="008D5D1D">
            <w:pPr>
              <w:pStyle w:val="ac"/>
              <w:rPr>
                <w:rFonts w:ascii="Times New Roman" w:hAnsi="Times New Roman" w:cs="Times New Roman"/>
                <w:lang w:val="ru-RU"/>
              </w:rPr>
            </w:pPr>
            <w:r w:rsidRPr="00B560C6">
              <w:rPr>
                <w:rFonts w:ascii="Times New Roman" w:hAnsi="Times New Roman" w:cs="Times New Roman"/>
                <w:lang w:val="ru-RU"/>
              </w:rPr>
              <w:t>Пищевая ценность различных видов продуктов и сырья, используемых при  приготовлении блюд, напитков и кулинарных изделий;</w:t>
            </w:r>
          </w:p>
          <w:p w:rsidR="006F4C23" w:rsidRPr="00B560C6" w:rsidRDefault="006F4C23" w:rsidP="008D5D1D">
            <w:pPr>
              <w:pStyle w:val="ac"/>
              <w:rPr>
                <w:rFonts w:ascii="Times New Roman" w:hAnsi="Times New Roman" w:cs="Times New Roman"/>
                <w:lang w:val="ru-RU"/>
              </w:rPr>
            </w:pPr>
            <w:r w:rsidRPr="00B560C6">
              <w:rPr>
                <w:rFonts w:ascii="Times New Roman" w:hAnsi="Times New Roman" w:cs="Times New Roman"/>
                <w:lang w:val="ru-RU"/>
              </w:rPr>
              <w:t>Принципы и приемы презентации блюд, напитков и кулинарных изделий потребителям;</w:t>
            </w:r>
          </w:p>
          <w:p w:rsidR="006F4C23" w:rsidRPr="00B560C6" w:rsidRDefault="006F4C23" w:rsidP="008D5D1D">
            <w:pPr>
              <w:pStyle w:val="ac"/>
              <w:rPr>
                <w:rFonts w:ascii="Times New Roman" w:hAnsi="Times New Roman" w:cs="Times New Roman"/>
                <w:lang w:val="ru-RU"/>
              </w:rPr>
            </w:pPr>
            <w:r w:rsidRPr="00B560C6">
              <w:rPr>
                <w:rFonts w:ascii="Times New Roman" w:hAnsi="Times New Roman" w:cs="Times New Roman"/>
                <w:lang w:val="ru-RU"/>
              </w:rPr>
              <w:t>Требования охраны труда, санитарии и гигиены, пожарной безопасности в организациях питания;</w:t>
            </w:r>
          </w:p>
          <w:p w:rsidR="006F4C23" w:rsidRPr="008D5D1D" w:rsidRDefault="006F4C23" w:rsidP="008D5D1D">
            <w:pPr>
              <w:pStyle w:val="ac"/>
              <w:rPr>
                <w:rFonts w:ascii="Times New Roman" w:hAnsi="Times New Roman" w:cs="Times New Roman"/>
                <w:lang w:val="ru-RU"/>
              </w:rPr>
            </w:pPr>
            <w:r w:rsidRPr="008D5D1D">
              <w:rPr>
                <w:rFonts w:ascii="Times New Roman" w:hAnsi="Times New Roman" w:cs="Times New Roman"/>
                <w:lang w:val="ru-RU"/>
              </w:rPr>
              <w:t>Принципы ХАССП в организациях общественного питания.</w:t>
            </w:r>
          </w:p>
        </w:tc>
      </w:tr>
    </w:tbl>
    <w:p w:rsidR="00251DDE" w:rsidRPr="00251DDE" w:rsidRDefault="00251DDE" w:rsidP="00743FEB">
      <w:pPr>
        <w:suppressAutoHyphens/>
        <w:autoSpaceDE w:val="0"/>
        <w:autoSpaceDN w:val="0"/>
        <w:adjustRightInd w:val="0"/>
        <w:ind w:left="-11"/>
        <w:jc w:val="both"/>
        <w:rPr>
          <w:rFonts w:ascii="Times New Roman" w:hAnsi="Times New Roman" w:cs="Times New Roman"/>
          <w:b/>
          <w:sz w:val="28"/>
          <w:szCs w:val="28"/>
          <w:lang w:val="ru-RU"/>
        </w:rPr>
      </w:pPr>
    </w:p>
    <w:p w:rsidR="00743FEB" w:rsidRPr="00FE5023" w:rsidRDefault="00743FEB" w:rsidP="00743FEB">
      <w:pPr>
        <w:suppressAutoHyphens/>
        <w:autoSpaceDE w:val="0"/>
        <w:autoSpaceDN w:val="0"/>
        <w:adjustRightInd w:val="0"/>
        <w:ind w:left="-11"/>
        <w:jc w:val="both"/>
        <w:rPr>
          <w:rFonts w:ascii="Times New Roman" w:hAnsi="Times New Roman" w:cs="Times New Roman"/>
          <w:b/>
          <w:sz w:val="28"/>
          <w:szCs w:val="28"/>
          <w:lang w:val="ru-RU"/>
        </w:rPr>
      </w:pPr>
      <w:r w:rsidRPr="00FE5023">
        <w:rPr>
          <w:rFonts w:ascii="Times New Roman" w:hAnsi="Times New Roman" w:cs="Times New Roman"/>
          <w:b/>
          <w:sz w:val="28"/>
          <w:szCs w:val="28"/>
          <w:lang w:val="ru-RU"/>
        </w:rPr>
        <w:t>2.5. Стуктура АОППО</w:t>
      </w:r>
      <w:r w:rsidR="00755103" w:rsidRPr="00FE5023">
        <w:rPr>
          <w:rFonts w:ascii="Times New Roman" w:hAnsi="Times New Roman" w:cs="Times New Roman"/>
          <w:b/>
          <w:sz w:val="28"/>
          <w:szCs w:val="28"/>
          <w:lang w:val="ru-RU"/>
        </w:rPr>
        <w:t xml:space="preserve"> </w:t>
      </w:r>
    </w:p>
    <w:p w:rsidR="00AA1496" w:rsidRDefault="00AA1496" w:rsidP="00AA1496">
      <w:pPr>
        <w:suppressAutoHyphens/>
        <w:ind w:firstLine="720"/>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Адаптированная образовательная </w:t>
      </w:r>
      <w:r w:rsidRPr="00E932EC">
        <w:rPr>
          <w:rFonts w:ascii="Times New Roman" w:hAnsi="Times New Roman" w:cs="Times New Roman"/>
          <w:sz w:val="28"/>
          <w:szCs w:val="28"/>
          <w:lang w:val="ru-RU"/>
        </w:rPr>
        <w:t>программа профессионально</w:t>
      </w:r>
      <w:r>
        <w:rPr>
          <w:rFonts w:ascii="Times New Roman" w:hAnsi="Times New Roman" w:cs="Times New Roman"/>
          <w:sz w:val="28"/>
          <w:szCs w:val="28"/>
          <w:lang w:val="ru-RU"/>
        </w:rPr>
        <w:t xml:space="preserve">го </w:t>
      </w:r>
      <w:r w:rsidRPr="00906C89">
        <w:rPr>
          <w:rFonts w:ascii="Times New Roman" w:hAnsi="Times New Roman" w:cs="Times New Roman"/>
          <w:sz w:val="28"/>
          <w:szCs w:val="28"/>
          <w:lang w:val="ru-RU"/>
        </w:rPr>
        <w:t>обучения</w:t>
      </w:r>
      <w:r w:rsidRPr="00A8779A">
        <w:rPr>
          <w:rFonts w:ascii="Times New Roman" w:hAnsi="Times New Roman" w:cs="Times New Roman"/>
          <w:b/>
          <w:sz w:val="28"/>
          <w:szCs w:val="28"/>
          <w:lang w:val="ru-RU"/>
        </w:rPr>
        <w:t xml:space="preserve"> </w:t>
      </w:r>
      <w:r w:rsidRPr="006F5BD5">
        <w:rPr>
          <w:rFonts w:ascii="Times New Roman" w:hAnsi="Times New Roman" w:cs="Times New Roman"/>
          <w:sz w:val="28"/>
          <w:szCs w:val="28"/>
          <w:lang w:val="ru-RU"/>
        </w:rPr>
        <w:t>по</w:t>
      </w:r>
      <w:r>
        <w:rPr>
          <w:rFonts w:ascii="Times New Roman" w:hAnsi="Times New Roman" w:cs="Times New Roman"/>
          <w:sz w:val="28"/>
          <w:szCs w:val="28"/>
          <w:lang w:val="ru-RU"/>
        </w:rPr>
        <w:t xml:space="preserve"> профессии 16675 Повар </w:t>
      </w:r>
      <w:r w:rsidRPr="00E932EC">
        <w:rPr>
          <w:rFonts w:ascii="Times New Roman" w:hAnsi="Times New Roman" w:cs="Times New Roman"/>
          <w:sz w:val="28"/>
          <w:szCs w:val="28"/>
          <w:lang w:val="ru-RU"/>
        </w:rPr>
        <w:t>имеет следующую структуру: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73"/>
        <w:gridCol w:w="8081"/>
      </w:tblGrid>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center"/>
              <w:rPr>
                <w:rFonts w:ascii="Times New Roman" w:hAnsi="Times New Roman" w:cs="Times New Roman"/>
                <w:sz w:val="24"/>
                <w:szCs w:val="24"/>
              </w:rPr>
            </w:pPr>
            <w:r w:rsidRPr="00394C43">
              <w:rPr>
                <w:rFonts w:ascii="Times New Roman" w:hAnsi="Times New Roman" w:cs="Times New Roman"/>
                <w:sz w:val="24"/>
                <w:szCs w:val="24"/>
                <w:lang w:val="ru-RU"/>
              </w:rPr>
              <w:t xml:space="preserve">Индекс </w:t>
            </w:r>
            <w:r w:rsidRPr="00394C43">
              <w:rPr>
                <w:rFonts w:ascii="Times New Roman" w:hAnsi="Times New Roman" w:cs="Times New Roman"/>
                <w:sz w:val="24"/>
                <w:szCs w:val="24"/>
              </w:rPr>
              <w:t>УД, ПМ, МДК</w:t>
            </w:r>
          </w:p>
        </w:tc>
        <w:tc>
          <w:tcPr>
            <w:tcW w:w="8081" w:type="dxa"/>
          </w:tcPr>
          <w:p w:rsidR="00AA1496" w:rsidRPr="00394C43" w:rsidRDefault="00AA1496" w:rsidP="00AA1496">
            <w:pPr>
              <w:pStyle w:val="a3"/>
              <w:suppressAutoHyphens/>
              <w:autoSpaceDE w:val="0"/>
              <w:autoSpaceDN w:val="0"/>
              <w:adjustRightInd w:val="0"/>
              <w:ind w:left="0"/>
              <w:jc w:val="center"/>
              <w:rPr>
                <w:rFonts w:ascii="Times New Roman" w:hAnsi="Times New Roman" w:cs="Times New Roman"/>
                <w:sz w:val="24"/>
                <w:szCs w:val="24"/>
              </w:rPr>
            </w:pPr>
            <w:r w:rsidRPr="00394C43">
              <w:rPr>
                <w:rFonts w:ascii="Times New Roman" w:hAnsi="Times New Roman" w:cs="Times New Roman"/>
                <w:sz w:val="24"/>
                <w:szCs w:val="24"/>
              </w:rPr>
              <w:t>Наименование дисциплины, МДК</w:t>
            </w:r>
          </w:p>
        </w:tc>
      </w:tr>
      <w:tr w:rsidR="00AA1496" w:rsidRPr="00394C43" w:rsidTr="00AA1496">
        <w:tc>
          <w:tcPr>
            <w:tcW w:w="9854" w:type="dxa"/>
            <w:gridSpan w:val="2"/>
          </w:tcPr>
          <w:p w:rsidR="00AA1496" w:rsidRPr="00394C43" w:rsidRDefault="00AA1496" w:rsidP="00AA1496">
            <w:pPr>
              <w:pStyle w:val="a3"/>
              <w:suppressAutoHyphens/>
              <w:autoSpaceDE w:val="0"/>
              <w:autoSpaceDN w:val="0"/>
              <w:adjustRightInd w:val="0"/>
              <w:ind w:left="0"/>
              <w:jc w:val="center"/>
              <w:rPr>
                <w:rFonts w:ascii="Times New Roman" w:hAnsi="Times New Roman" w:cs="Times New Roman"/>
                <w:b/>
                <w:sz w:val="24"/>
                <w:szCs w:val="24"/>
              </w:rPr>
            </w:pPr>
            <w:r w:rsidRPr="00394C43">
              <w:rPr>
                <w:rFonts w:ascii="Times New Roman" w:hAnsi="Times New Roman" w:cs="Times New Roman"/>
                <w:b/>
                <w:sz w:val="24"/>
                <w:szCs w:val="24"/>
              </w:rPr>
              <w:t xml:space="preserve">Общепрофессиональный </w:t>
            </w:r>
            <w:r w:rsidRPr="00394C43">
              <w:rPr>
                <w:rFonts w:ascii="Times New Roman" w:hAnsi="Times New Roman" w:cs="Times New Roman"/>
                <w:b/>
                <w:sz w:val="24"/>
                <w:szCs w:val="24"/>
                <w:lang w:val="ru-RU"/>
              </w:rPr>
              <w:t xml:space="preserve">учебный </w:t>
            </w:r>
            <w:r w:rsidRPr="00394C43">
              <w:rPr>
                <w:rFonts w:ascii="Times New Roman" w:hAnsi="Times New Roman" w:cs="Times New Roman"/>
                <w:b/>
                <w:sz w:val="24"/>
                <w:szCs w:val="24"/>
              </w:rPr>
              <w:t>цикл</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ОДБ</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Базовые дисциплины</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ОДБ.01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Основы безопасности жизнедеятельности</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ОДБ.02</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Физическая культура (адаптивная)</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ОДП</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Профильные дисциплины</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ОДП.01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Родная литература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ПП</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Профессиональная подготовка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ОП</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Общепрофессиональный цикл</w:t>
            </w:r>
          </w:p>
        </w:tc>
      </w:tr>
      <w:tr w:rsidR="00AA1496" w:rsidRPr="005D57F5"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ОП.01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Основы микробиологии, санитарии и гигиены в пищевом производстве</w:t>
            </w:r>
          </w:p>
        </w:tc>
      </w:tr>
      <w:tr w:rsidR="00AA1496" w:rsidRPr="005D57F5"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ОП.02</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Физиология питания с основами товароведения продовольственных товаров</w:t>
            </w:r>
          </w:p>
        </w:tc>
      </w:tr>
      <w:tr w:rsidR="00AA1496" w:rsidRPr="005D57F5"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ОП.03</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Техническое оснащение и организация рабочего места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rPr>
              <w:t>ОП.0</w:t>
            </w:r>
            <w:r w:rsidRPr="00394C43">
              <w:rPr>
                <w:rFonts w:ascii="Times New Roman" w:hAnsi="Times New Roman" w:cs="Times New Roman"/>
                <w:sz w:val="24"/>
                <w:szCs w:val="24"/>
                <w:lang w:val="ru-RU"/>
              </w:rPr>
              <w:t>4</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Основы калькуляции и учета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rPr>
              <w:t>ОП.0</w:t>
            </w:r>
            <w:r w:rsidRPr="00394C43">
              <w:rPr>
                <w:rFonts w:ascii="Times New Roman" w:hAnsi="Times New Roman" w:cs="Times New Roman"/>
                <w:sz w:val="24"/>
                <w:szCs w:val="24"/>
                <w:lang w:val="ru-RU"/>
              </w:rPr>
              <w:t>5</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Этика и психология общения</w:t>
            </w:r>
          </w:p>
        </w:tc>
      </w:tr>
      <w:tr w:rsidR="00AA1496" w:rsidRPr="005D57F5"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ОП.06</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Экономические и правовые основы профессиональной деятельности</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ОП.07</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Безопасность жизнедеятельности</w:t>
            </w:r>
          </w:p>
        </w:tc>
      </w:tr>
      <w:tr w:rsidR="00AA1496" w:rsidRPr="00394C43" w:rsidTr="00AA1496">
        <w:tc>
          <w:tcPr>
            <w:tcW w:w="9854" w:type="dxa"/>
            <w:gridSpan w:val="2"/>
          </w:tcPr>
          <w:p w:rsidR="00AA1496" w:rsidRPr="00394C43" w:rsidRDefault="00AA1496" w:rsidP="00AA1496">
            <w:pPr>
              <w:pStyle w:val="a3"/>
              <w:suppressAutoHyphens/>
              <w:autoSpaceDE w:val="0"/>
              <w:autoSpaceDN w:val="0"/>
              <w:adjustRightInd w:val="0"/>
              <w:ind w:left="0"/>
              <w:jc w:val="center"/>
              <w:rPr>
                <w:rFonts w:ascii="Times New Roman" w:hAnsi="Times New Roman" w:cs="Times New Roman"/>
                <w:sz w:val="24"/>
                <w:szCs w:val="24"/>
              </w:rPr>
            </w:pPr>
            <w:r w:rsidRPr="00394C43">
              <w:rPr>
                <w:rFonts w:ascii="Times New Roman" w:hAnsi="Times New Roman" w:cs="Times New Roman"/>
                <w:b/>
                <w:sz w:val="24"/>
                <w:szCs w:val="24"/>
              </w:rPr>
              <w:t>Адаптационный учебный цикл</w:t>
            </w:r>
          </w:p>
        </w:tc>
      </w:tr>
      <w:tr w:rsidR="00AA1496" w:rsidRPr="005D57F5"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rPr>
            </w:pPr>
            <w:r w:rsidRPr="00394C43">
              <w:rPr>
                <w:rFonts w:ascii="Times New Roman" w:hAnsi="Times New Roman" w:cs="Times New Roman"/>
                <w:sz w:val="24"/>
                <w:szCs w:val="24"/>
              </w:rPr>
              <w:t>АУД.01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Профессиональное самоопределение и саморазвитие личности</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rPr>
            </w:pPr>
            <w:r w:rsidRPr="00394C43">
              <w:rPr>
                <w:rFonts w:ascii="Times New Roman" w:hAnsi="Times New Roman" w:cs="Times New Roman"/>
                <w:sz w:val="24"/>
                <w:szCs w:val="24"/>
                <w:lang w:val="ru-RU"/>
              </w:rPr>
              <w:t>АУД</w:t>
            </w:r>
            <w:r w:rsidRPr="00394C43">
              <w:rPr>
                <w:rFonts w:ascii="Times New Roman" w:hAnsi="Times New Roman" w:cs="Times New Roman"/>
                <w:sz w:val="24"/>
                <w:szCs w:val="24"/>
              </w:rPr>
              <w:t>.02</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Основы интеллектуального труда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rPr>
            </w:pPr>
            <w:r w:rsidRPr="00394C43">
              <w:rPr>
                <w:rFonts w:ascii="Times New Roman" w:hAnsi="Times New Roman" w:cs="Times New Roman"/>
                <w:sz w:val="24"/>
                <w:szCs w:val="24"/>
                <w:lang w:val="ru-RU"/>
              </w:rPr>
              <w:t>АУД</w:t>
            </w:r>
            <w:r w:rsidRPr="00394C43">
              <w:rPr>
                <w:rFonts w:ascii="Times New Roman" w:hAnsi="Times New Roman" w:cs="Times New Roman"/>
                <w:sz w:val="24"/>
                <w:szCs w:val="24"/>
              </w:rPr>
              <w:t>.03</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Коммуникативный практикум</w:t>
            </w:r>
          </w:p>
        </w:tc>
      </w:tr>
      <w:tr w:rsidR="00AA1496" w:rsidRPr="005D57F5"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rPr>
            </w:pPr>
            <w:r w:rsidRPr="00394C43">
              <w:rPr>
                <w:rFonts w:ascii="Times New Roman" w:hAnsi="Times New Roman" w:cs="Times New Roman"/>
                <w:sz w:val="24"/>
                <w:szCs w:val="24"/>
                <w:lang w:val="ru-RU"/>
              </w:rPr>
              <w:t>АУД</w:t>
            </w:r>
            <w:r w:rsidRPr="00394C43">
              <w:rPr>
                <w:rFonts w:ascii="Times New Roman" w:hAnsi="Times New Roman" w:cs="Times New Roman"/>
                <w:sz w:val="24"/>
                <w:szCs w:val="24"/>
              </w:rPr>
              <w:t>.04</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Социальная адаптация и основы социально-правовых знаний</w:t>
            </w:r>
          </w:p>
        </w:tc>
      </w:tr>
      <w:tr w:rsidR="00AA1496" w:rsidRPr="005D57F5"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rPr>
            </w:pPr>
            <w:r w:rsidRPr="00394C43">
              <w:rPr>
                <w:rFonts w:ascii="Times New Roman" w:hAnsi="Times New Roman" w:cs="Times New Roman"/>
                <w:sz w:val="24"/>
                <w:szCs w:val="24"/>
                <w:lang w:val="ru-RU"/>
              </w:rPr>
              <w:t>АУД</w:t>
            </w:r>
            <w:r w:rsidRPr="00394C43">
              <w:rPr>
                <w:rFonts w:ascii="Times New Roman" w:hAnsi="Times New Roman" w:cs="Times New Roman"/>
                <w:sz w:val="24"/>
                <w:szCs w:val="24"/>
              </w:rPr>
              <w:t>.05</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Адаптивные информационные и коммуникативные техногии</w:t>
            </w:r>
          </w:p>
        </w:tc>
      </w:tr>
      <w:tr w:rsidR="00AA1496" w:rsidRPr="00394C43" w:rsidTr="00AA1496">
        <w:tc>
          <w:tcPr>
            <w:tcW w:w="9854" w:type="dxa"/>
            <w:gridSpan w:val="2"/>
          </w:tcPr>
          <w:p w:rsidR="00AA1496" w:rsidRPr="00394C43" w:rsidRDefault="00AA1496" w:rsidP="00AA1496">
            <w:pPr>
              <w:pStyle w:val="a3"/>
              <w:suppressAutoHyphens/>
              <w:autoSpaceDE w:val="0"/>
              <w:autoSpaceDN w:val="0"/>
              <w:adjustRightInd w:val="0"/>
              <w:ind w:left="0"/>
              <w:jc w:val="center"/>
              <w:rPr>
                <w:rFonts w:ascii="Times New Roman" w:hAnsi="Times New Roman" w:cs="Times New Roman"/>
                <w:b/>
                <w:sz w:val="24"/>
                <w:szCs w:val="24"/>
              </w:rPr>
            </w:pPr>
            <w:r w:rsidRPr="00394C43">
              <w:rPr>
                <w:rFonts w:ascii="Times New Roman" w:hAnsi="Times New Roman" w:cs="Times New Roman"/>
                <w:b/>
                <w:sz w:val="24"/>
                <w:szCs w:val="24"/>
              </w:rPr>
              <w:t xml:space="preserve">Профессиональный </w:t>
            </w:r>
            <w:r w:rsidRPr="00394C43">
              <w:rPr>
                <w:rFonts w:ascii="Times New Roman" w:hAnsi="Times New Roman" w:cs="Times New Roman"/>
                <w:b/>
                <w:sz w:val="24"/>
                <w:szCs w:val="24"/>
                <w:lang w:val="ru-RU"/>
              </w:rPr>
              <w:t xml:space="preserve">учебный </w:t>
            </w:r>
            <w:r w:rsidRPr="00394C43">
              <w:rPr>
                <w:rFonts w:ascii="Times New Roman" w:hAnsi="Times New Roman" w:cs="Times New Roman"/>
                <w:b/>
                <w:sz w:val="24"/>
                <w:szCs w:val="24"/>
              </w:rPr>
              <w:t>цикл</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b/>
                <w:sz w:val="24"/>
                <w:szCs w:val="24"/>
                <w:lang w:val="ru-RU"/>
              </w:rPr>
            </w:pPr>
            <w:r w:rsidRPr="00394C43">
              <w:rPr>
                <w:rFonts w:ascii="Times New Roman" w:hAnsi="Times New Roman" w:cs="Times New Roman"/>
                <w:b/>
                <w:sz w:val="24"/>
                <w:szCs w:val="24"/>
                <w:lang w:val="ru-RU"/>
              </w:rPr>
              <w:t>ПМ</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Профессиональные модули</w:t>
            </w:r>
          </w:p>
        </w:tc>
      </w:tr>
      <w:tr w:rsidR="00AA1496" w:rsidRPr="005D57F5"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b/>
                <w:sz w:val="24"/>
                <w:szCs w:val="24"/>
                <w:lang w:val="ru-RU"/>
              </w:rPr>
            </w:pPr>
            <w:r w:rsidRPr="00394C43">
              <w:rPr>
                <w:rFonts w:ascii="Times New Roman" w:hAnsi="Times New Roman" w:cs="Times New Roman"/>
                <w:b/>
                <w:sz w:val="24"/>
                <w:szCs w:val="24"/>
                <w:lang w:val="ru-RU"/>
              </w:rPr>
              <w:t>ПМ</w:t>
            </w:r>
            <w:r w:rsidRPr="00394C43">
              <w:rPr>
                <w:rFonts w:ascii="Times New Roman" w:hAnsi="Times New Roman" w:cs="Times New Roman"/>
                <w:b/>
                <w:sz w:val="24"/>
                <w:szCs w:val="24"/>
              </w:rPr>
              <w:t>.01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Приготовление блюд из овощей и грибов</w:t>
            </w:r>
          </w:p>
        </w:tc>
      </w:tr>
      <w:tr w:rsidR="00AA1496" w:rsidRPr="005D57F5"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rPr>
            </w:pPr>
            <w:r w:rsidRPr="00394C43">
              <w:rPr>
                <w:rFonts w:ascii="Times New Roman" w:hAnsi="Times New Roman" w:cs="Times New Roman"/>
                <w:sz w:val="24"/>
                <w:szCs w:val="24"/>
              </w:rPr>
              <w:t>МДК.01.01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Технология обработки сырья и приготовления блюд из овощей и грибов</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rPr>
              <w:t>УП</w:t>
            </w:r>
            <w:r w:rsidRPr="00394C43">
              <w:rPr>
                <w:rFonts w:ascii="Times New Roman" w:hAnsi="Times New Roman" w:cs="Times New Roman"/>
                <w:sz w:val="24"/>
                <w:szCs w:val="24"/>
                <w:lang w:val="ru-RU"/>
              </w:rPr>
              <w:t>.01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Учебная практика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rPr>
              <w:t>ПП</w:t>
            </w:r>
            <w:r w:rsidRPr="00394C43">
              <w:rPr>
                <w:rFonts w:ascii="Times New Roman" w:hAnsi="Times New Roman" w:cs="Times New Roman"/>
                <w:sz w:val="24"/>
                <w:szCs w:val="24"/>
                <w:lang w:val="ru-RU"/>
              </w:rPr>
              <w:t>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Производственная практика</w:t>
            </w:r>
          </w:p>
        </w:tc>
      </w:tr>
      <w:tr w:rsidR="00AA1496" w:rsidRPr="005D57F5"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b/>
                <w:sz w:val="24"/>
                <w:szCs w:val="24"/>
              </w:rPr>
            </w:pPr>
            <w:r w:rsidRPr="00394C43">
              <w:rPr>
                <w:rFonts w:ascii="Times New Roman" w:hAnsi="Times New Roman" w:cs="Times New Roman"/>
                <w:b/>
                <w:sz w:val="24"/>
                <w:szCs w:val="24"/>
                <w:lang w:val="ru-RU"/>
              </w:rPr>
              <w:t>ПМ</w:t>
            </w:r>
            <w:r w:rsidRPr="00394C43">
              <w:rPr>
                <w:rFonts w:ascii="Times New Roman" w:hAnsi="Times New Roman" w:cs="Times New Roman"/>
                <w:b/>
                <w:sz w:val="24"/>
                <w:szCs w:val="24"/>
              </w:rPr>
              <w:t>.02</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Приготовление блюд и гарниров из круп, бобовых, макаронных изделий, яиц, творога, теста</w:t>
            </w:r>
          </w:p>
        </w:tc>
      </w:tr>
      <w:tr w:rsidR="00AA1496" w:rsidRPr="005D57F5"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rPr>
            </w:pPr>
            <w:r w:rsidRPr="00394C43">
              <w:rPr>
                <w:rFonts w:ascii="Times New Roman" w:hAnsi="Times New Roman" w:cs="Times New Roman"/>
                <w:sz w:val="24"/>
                <w:szCs w:val="24"/>
              </w:rPr>
              <w:t>МДК.02.01.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Технология подготовки сырья и приготовления блюд из круп, бобовых, макаронных изделий, творога, теста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rPr>
              <w:t>УП</w:t>
            </w:r>
            <w:r w:rsidRPr="00394C43">
              <w:rPr>
                <w:rFonts w:ascii="Times New Roman" w:hAnsi="Times New Roman" w:cs="Times New Roman"/>
                <w:sz w:val="24"/>
                <w:szCs w:val="24"/>
                <w:lang w:val="ru-RU"/>
              </w:rPr>
              <w:t>02.01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Учебная практика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rPr>
              <w:t>ПП</w:t>
            </w:r>
            <w:r w:rsidRPr="00394C43">
              <w:rPr>
                <w:rFonts w:ascii="Times New Roman" w:hAnsi="Times New Roman" w:cs="Times New Roman"/>
                <w:sz w:val="24"/>
                <w:szCs w:val="24"/>
                <w:lang w:val="ru-RU"/>
              </w:rPr>
              <w:t>02.01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Производственная практика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b/>
                <w:sz w:val="24"/>
                <w:szCs w:val="24"/>
                <w:lang w:val="ru-RU"/>
              </w:rPr>
            </w:pPr>
            <w:r w:rsidRPr="00394C43">
              <w:rPr>
                <w:rFonts w:ascii="Times New Roman" w:hAnsi="Times New Roman" w:cs="Times New Roman"/>
                <w:b/>
                <w:sz w:val="24"/>
                <w:szCs w:val="24"/>
                <w:lang w:val="ru-RU"/>
              </w:rPr>
              <w:t>ПМ.03</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Приготовление супов и соусов</w:t>
            </w:r>
          </w:p>
        </w:tc>
      </w:tr>
      <w:tr w:rsidR="00AA1496" w:rsidRPr="005D57F5"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b/>
                <w:sz w:val="24"/>
                <w:szCs w:val="24"/>
                <w:lang w:val="ru-RU"/>
              </w:rPr>
            </w:pPr>
            <w:r w:rsidRPr="00394C43">
              <w:rPr>
                <w:rFonts w:ascii="Times New Roman" w:hAnsi="Times New Roman" w:cs="Times New Roman"/>
                <w:b/>
                <w:sz w:val="24"/>
                <w:szCs w:val="24"/>
                <w:lang w:val="ru-RU"/>
              </w:rPr>
              <w:t>МДК.03.01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Технология приготовление супов и соусов</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УП.03.01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Учебная практика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ПП.03.01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Производственная практика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b/>
                <w:sz w:val="24"/>
                <w:szCs w:val="24"/>
                <w:lang w:val="ru-RU"/>
              </w:rPr>
            </w:pPr>
            <w:r w:rsidRPr="00394C43">
              <w:rPr>
                <w:rFonts w:ascii="Times New Roman" w:hAnsi="Times New Roman" w:cs="Times New Roman"/>
                <w:b/>
                <w:sz w:val="24"/>
                <w:szCs w:val="24"/>
                <w:lang w:val="ru-RU"/>
              </w:rPr>
              <w:t>ПМ.04</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Приготовление блюд из рыбы</w:t>
            </w:r>
          </w:p>
        </w:tc>
      </w:tr>
      <w:tr w:rsidR="00AA1496" w:rsidRPr="005D57F5"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МДК.04.01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Технология обработки сырья и приготовления блюд из рыбы</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УП.04.01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Учебная практика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ПП.04.01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Производственная практика</w:t>
            </w:r>
          </w:p>
        </w:tc>
      </w:tr>
      <w:tr w:rsidR="00AA1496" w:rsidRPr="005D57F5"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b/>
                <w:sz w:val="24"/>
                <w:szCs w:val="24"/>
                <w:lang w:val="ru-RU"/>
              </w:rPr>
            </w:pPr>
            <w:r w:rsidRPr="00394C43">
              <w:rPr>
                <w:rFonts w:ascii="Times New Roman" w:hAnsi="Times New Roman" w:cs="Times New Roman"/>
                <w:b/>
                <w:sz w:val="24"/>
                <w:szCs w:val="24"/>
                <w:lang w:val="ru-RU"/>
              </w:rPr>
              <w:t>ПМ.05</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Приготовление блюд из мяса и домашней птицы</w:t>
            </w:r>
          </w:p>
        </w:tc>
      </w:tr>
      <w:tr w:rsidR="00AA1496" w:rsidRPr="005D57F5"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МДК05.01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Технология обработки сырья и приготовления блюд из мяса и домашней птицы</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УП.05.01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Учебная практика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ПП.05.01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Производственная практика</w:t>
            </w:r>
          </w:p>
        </w:tc>
      </w:tr>
      <w:tr w:rsidR="00AA1496" w:rsidRPr="005D57F5"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b/>
                <w:sz w:val="24"/>
                <w:szCs w:val="24"/>
                <w:lang w:val="ru-RU"/>
              </w:rPr>
            </w:pPr>
            <w:r w:rsidRPr="00394C43">
              <w:rPr>
                <w:rFonts w:ascii="Times New Roman" w:hAnsi="Times New Roman" w:cs="Times New Roman"/>
                <w:b/>
                <w:sz w:val="24"/>
                <w:szCs w:val="24"/>
                <w:lang w:val="ru-RU"/>
              </w:rPr>
              <w:t>ПМ.06</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Приготовление и оформление холодных блюд и закусок</w:t>
            </w:r>
          </w:p>
        </w:tc>
      </w:tr>
      <w:tr w:rsidR="00AA1496" w:rsidRPr="005D57F5"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МДК.06.01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Технология приготовления и оформления холодных блюд и закусок</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УП.06.01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Учебная практика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ПП.06.01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Производственная практика</w:t>
            </w:r>
          </w:p>
        </w:tc>
      </w:tr>
      <w:tr w:rsidR="00AA1496" w:rsidRPr="005D57F5"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b/>
                <w:sz w:val="24"/>
                <w:szCs w:val="24"/>
                <w:lang w:val="ru-RU"/>
              </w:rPr>
            </w:pPr>
            <w:r w:rsidRPr="00394C43">
              <w:rPr>
                <w:rFonts w:ascii="Times New Roman" w:hAnsi="Times New Roman" w:cs="Times New Roman"/>
                <w:b/>
                <w:sz w:val="24"/>
                <w:szCs w:val="24"/>
                <w:lang w:val="ru-RU"/>
              </w:rPr>
              <w:t>ПМ.07</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Приготовление сладких блюд и напитков</w:t>
            </w:r>
          </w:p>
        </w:tc>
      </w:tr>
      <w:tr w:rsidR="00AA1496" w:rsidRPr="005D57F5"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МДК.07.01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Технология приготовления сладких блюд и напитков</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УП.07.01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Учебная практика</w:t>
            </w:r>
          </w:p>
        </w:tc>
      </w:tr>
      <w:tr w:rsidR="00AA1496" w:rsidRPr="00394C43" w:rsidTr="00AA1496">
        <w:tc>
          <w:tcPr>
            <w:tcW w:w="1773"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ПП.07.01</w:t>
            </w:r>
          </w:p>
        </w:tc>
        <w:tc>
          <w:tcPr>
            <w:tcW w:w="8081" w:type="dxa"/>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lang w:val="ru-RU"/>
              </w:rPr>
            </w:pPr>
            <w:r w:rsidRPr="00394C43">
              <w:rPr>
                <w:rFonts w:ascii="Times New Roman" w:hAnsi="Times New Roman" w:cs="Times New Roman"/>
                <w:sz w:val="24"/>
                <w:szCs w:val="24"/>
                <w:lang w:val="ru-RU"/>
              </w:rPr>
              <w:t>Производственная практика</w:t>
            </w:r>
          </w:p>
        </w:tc>
      </w:tr>
      <w:tr w:rsidR="00AA1496" w:rsidRPr="00394C43" w:rsidTr="00AA1496">
        <w:tc>
          <w:tcPr>
            <w:tcW w:w="9854" w:type="dxa"/>
            <w:gridSpan w:val="2"/>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sz w:val="24"/>
                <w:szCs w:val="24"/>
              </w:rPr>
            </w:pPr>
            <w:r>
              <w:rPr>
                <w:rFonts w:ascii="Times New Roman" w:hAnsi="Times New Roman" w:cs="Times New Roman"/>
                <w:sz w:val="24"/>
                <w:szCs w:val="24"/>
                <w:lang w:val="ru-RU"/>
              </w:rPr>
              <w:t xml:space="preserve">ПА </w:t>
            </w:r>
            <w:r w:rsidRPr="00394C43">
              <w:rPr>
                <w:rFonts w:ascii="Times New Roman" w:hAnsi="Times New Roman" w:cs="Times New Roman"/>
                <w:sz w:val="24"/>
                <w:szCs w:val="24"/>
              </w:rPr>
              <w:t>Промежуточная аттестация</w:t>
            </w:r>
          </w:p>
        </w:tc>
      </w:tr>
      <w:tr w:rsidR="00AA1496" w:rsidRPr="00394C43" w:rsidTr="00AA1496">
        <w:tc>
          <w:tcPr>
            <w:tcW w:w="9854" w:type="dxa"/>
            <w:gridSpan w:val="2"/>
          </w:tcPr>
          <w:p w:rsidR="00AA1496" w:rsidRPr="00394C43" w:rsidRDefault="00AA1496" w:rsidP="00AA1496">
            <w:pPr>
              <w:pStyle w:val="a3"/>
              <w:suppressAutoHyphens/>
              <w:autoSpaceDE w:val="0"/>
              <w:autoSpaceDN w:val="0"/>
              <w:adjustRightInd w:val="0"/>
              <w:ind w:left="0"/>
              <w:jc w:val="both"/>
              <w:rPr>
                <w:rFonts w:ascii="Times New Roman" w:hAnsi="Times New Roman" w:cs="Times New Roman"/>
                <w:b/>
                <w:sz w:val="24"/>
                <w:szCs w:val="24"/>
              </w:rPr>
            </w:pPr>
            <w:r>
              <w:rPr>
                <w:rFonts w:ascii="Times New Roman" w:hAnsi="Times New Roman" w:cs="Times New Roman"/>
                <w:b/>
                <w:sz w:val="24"/>
                <w:szCs w:val="24"/>
                <w:lang w:val="ru-RU"/>
              </w:rPr>
              <w:t xml:space="preserve">ИА </w:t>
            </w:r>
            <w:r w:rsidRPr="00394C43">
              <w:rPr>
                <w:rFonts w:ascii="Times New Roman" w:hAnsi="Times New Roman" w:cs="Times New Roman"/>
                <w:b/>
                <w:sz w:val="24"/>
                <w:szCs w:val="24"/>
              </w:rPr>
              <w:t>Итоговая аттестация</w:t>
            </w:r>
          </w:p>
        </w:tc>
      </w:tr>
    </w:tbl>
    <w:p w:rsidR="00755103" w:rsidRDefault="00755103" w:rsidP="00743FEB">
      <w:pPr>
        <w:suppressAutoHyphens/>
        <w:autoSpaceDE w:val="0"/>
        <w:autoSpaceDN w:val="0"/>
        <w:adjustRightInd w:val="0"/>
        <w:ind w:left="-11"/>
        <w:jc w:val="both"/>
        <w:rPr>
          <w:rFonts w:ascii="Times New Roman" w:hAnsi="Times New Roman" w:cs="Times New Roman"/>
          <w:sz w:val="28"/>
          <w:szCs w:val="28"/>
          <w:lang w:val="ru-RU"/>
        </w:rPr>
      </w:pPr>
    </w:p>
    <w:p w:rsidR="00743FEB" w:rsidRDefault="00FE5023" w:rsidP="00743FEB">
      <w:pPr>
        <w:suppressAutoHyphens/>
        <w:autoSpaceDE w:val="0"/>
        <w:autoSpaceDN w:val="0"/>
        <w:adjustRightInd w:val="0"/>
        <w:ind w:left="-11"/>
        <w:jc w:val="both"/>
        <w:rPr>
          <w:rFonts w:ascii="Times New Roman" w:hAnsi="Times New Roman" w:cs="Times New Roman"/>
          <w:b/>
          <w:sz w:val="28"/>
          <w:szCs w:val="28"/>
          <w:lang w:val="ru-RU"/>
        </w:rPr>
      </w:pPr>
      <w:r w:rsidRPr="0026130B">
        <w:rPr>
          <w:rFonts w:ascii="Times New Roman" w:hAnsi="Times New Roman" w:cs="Times New Roman"/>
          <w:b/>
          <w:sz w:val="28"/>
          <w:szCs w:val="28"/>
          <w:lang w:val="ru-RU"/>
        </w:rPr>
        <w:t>2.6.Трудоемкость АОППО</w:t>
      </w:r>
    </w:p>
    <w:p w:rsidR="00B853E9" w:rsidRPr="00A55A86" w:rsidRDefault="00B853E9" w:rsidP="00B853E9">
      <w:pPr>
        <w:ind w:firstLine="709"/>
        <w:jc w:val="both"/>
        <w:rPr>
          <w:rFonts w:ascii="Times New Roman" w:hAnsi="Times New Roman" w:cs="Times New Roman"/>
          <w:b/>
          <w:bCs/>
          <w:sz w:val="28"/>
          <w:szCs w:val="28"/>
          <w:lang w:val="ru-RU"/>
        </w:rPr>
      </w:pPr>
      <w:r w:rsidRPr="00A55A86">
        <w:rPr>
          <w:rFonts w:ascii="Times New Roman" w:hAnsi="Times New Roman" w:cs="Times New Roman"/>
          <w:b/>
          <w:bCs/>
          <w:sz w:val="28"/>
          <w:szCs w:val="28"/>
          <w:lang w:val="ru-RU"/>
        </w:rPr>
        <w:t>Сводные данные по бюджету времени (в неделях)</w:t>
      </w:r>
    </w:p>
    <w:tbl>
      <w:tblPr>
        <w:tblStyle w:val="a7"/>
        <w:tblW w:w="0" w:type="auto"/>
        <w:tblLook w:val="04A0"/>
      </w:tblPr>
      <w:tblGrid>
        <w:gridCol w:w="950"/>
        <w:gridCol w:w="2788"/>
        <w:gridCol w:w="2114"/>
        <w:gridCol w:w="1905"/>
        <w:gridCol w:w="1955"/>
      </w:tblGrid>
      <w:tr w:rsidR="00B853E9" w:rsidRPr="00A55A86" w:rsidTr="004C410C">
        <w:tc>
          <w:tcPr>
            <w:tcW w:w="950" w:type="dxa"/>
            <w:vAlign w:val="center"/>
          </w:tcPr>
          <w:p w:rsidR="00B853E9" w:rsidRPr="00A55A86" w:rsidRDefault="00B853E9" w:rsidP="004C410C">
            <w:pPr>
              <w:jc w:val="center"/>
              <w:rPr>
                <w:rFonts w:ascii="Times New Roman" w:hAnsi="Times New Roman" w:cs="Times New Roman"/>
                <w:bCs/>
                <w:w w:val="90"/>
                <w:sz w:val="24"/>
                <w:szCs w:val="24"/>
              </w:rPr>
            </w:pPr>
            <w:r w:rsidRPr="00A55A86">
              <w:rPr>
                <w:rFonts w:ascii="Times New Roman" w:hAnsi="Times New Roman" w:cs="Times New Roman"/>
                <w:bCs/>
                <w:sz w:val="24"/>
                <w:szCs w:val="24"/>
              </w:rPr>
              <w:t>Курсы</w:t>
            </w:r>
          </w:p>
        </w:tc>
        <w:tc>
          <w:tcPr>
            <w:tcW w:w="2788" w:type="dxa"/>
            <w:vAlign w:val="center"/>
          </w:tcPr>
          <w:p w:rsidR="00B853E9" w:rsidRPr="00A55A86" w:rsidRDefault="00B853E9" w:rsidP="004C410C">
            <w:pPr>
              <w:jc w:val="center"/>
              <w:rPr>
                <w:rFonts w:ascii="Times New Roman" w:hAnsi="Times New Roman" w:cs="Times New Roman"/>
                <w:bCs/>
                <w:w w:val="90"/>
                <w:sz w:val="24"/>
                <w:szCs w:val="24"/>
                <w:lang w:val="ru-RU"/>
              </w:rPr>
            </w:pPr>
            <w:r w:rsidRPr="00A55A86">
              <w:rPr>
                <w:rFonts w:ascii="Times New Roman" w:hAnsi="Times New Roman" w:cs="Times New Roman"/>
                <w:bCs/>
                <w:sz w:val="24"/>
                <w:szCs w:val="24"/>
                <w:lang w:val="ru-RU"/>
              </w:rPr>
              <w:t>Обучение по дисциплинам и  учебная практика</w:t>
            </w:r>
          </w:p>
        </w:tc>
        <w:tc>
          <w:tcPr>
            <w:tcW w:w="2018" w:type="dxa"/>
            <w:vAlign w:val="center"/>
          </w:tcPr>
          <w:p w:rsidR="00B853E9" w:rsidRPr="00A55A86" w:rsidRDefault="00B853E9" w:rsidP="004C410C">
            <w:pPr>
              <w:jc w:val="center"/>
              <w:rPr>
                <w:rFonts w:ascii="Times New Roman" w:hAnsi="Times New Roman" w:cs="Times New Roman"/>
                <w:bCs/>
                <w:w w:val="90"/>
                <w:sz w:val="24"/>
                <w:szCs w:val="24"/>
                <w:lang w:val="ru-RU"/>
              </w:rPr>
            </w:pPr>
            <w:r w:rsidRPr="00A55A86">
              <w:rPr>
                <w:rFonts w:ascii="Times New Roman" w:hAnsi="Times New Roman" w:cs="Times New Roman"/>
                <w:bCs/>
                <w:sz w:val="24"/>
                <w:szCs w:val="24"/>
                <w:lang w:val="ru-RU"/>
              </w:rPr>
              <w:t>Производственная практика</w:t>
            </w:r>
          </w:p>
          <w:p w:rsidR="00B853E9" w:rsidRPr="00A55A86" w:rsidRDefault="00B853E9" w:rsidP="004C410C">
            <w:pPr>
              <w:jc w:val="center"/>
              <w:rPr>
                <w:rFonts w:ascii="Times New Roman" w:hAnsi="Times New Roman" w:cs="Times New Roman"/>
                <w:bCs/>
                <w:w w:val="90"/>
                <w:sz w:val="24"/>
                <w:szCs w:val="24"/>
                <w:lang w:val="ru-RU"/>
              </w:rPr>
            </w:pPr>
          </w:p>
        </w:tc>
        <w:tc>
          <w:tcPr>
            <w:tcW w:w="1905" w:type="dxa"/>
            <w:vAlign w:val="center"/>
          </w:tcPr>
          <w:p w:rsidR="00B853E9" w:rsidRPr="00A55A86" w:rsidRDefault="00B853E9" w:rsidP="004C410C">
            <w:pPr>
              <w:jc w:val="center"/>
              <w:rPr>
                <w:rFonts w:ascii="Times New Roman" w:hAnsi="Times New Roman" w:cs="Times New Roman"/>
                <w:bCs/>
                <w:w w:val="90"/>
                <w:sz w:val="24"/>
                <w:szCs w:val="24"/>
              </w:rPr>
            </w:pPr>
            <w:r w:rsidRPr="00A55A86">
              <w:rPr>
                <w:rFonts w:ascii="Times New Roman" w:hAnsi="Times New Roman" w:cs="Times New Roman"/>
                <w:bCs/>
                <w:sz w:val="24"/>
                <w:szCs w:val="24"/>
              </w:rPr>
              <w:t>Промежуточная аттестация</w:t>
            </w:r>
          </w:p>
        </w:tc>
        <w:tc>
          <w:tcPr>
            <w:tcW w:w="1910" w:type="dxa"/>
            <w:vAlign w:val="center"/>
          </w:tcPr>
          <w:p w:rsidR="00B853E9" w:rsidRPr="00A55A86" w:rsidRDefault="00B853E9" w:rsidP="004C410C">
            <w:pPr>
              <w:jc w:val="center"/>
              <w:rPr>
                <w:rFonts w:ascii="Times New Roman" w:hAnsi="Times New Roman" w:cs="Times New Roman"/>
                <w:bCs/>
                <w:w w:val="90"/>
                <w:sz w:val="24"/>
                <w:szCs w:val="24"/>
              </w:rPr>
            </w:pPr>
            <w:r w:rsidRPr="00A55A86">
              <w:rPr>
                <w:rFonts w:ascii="Times New Roman" w:hAnsi="Times New Roman" w:cs="Times New Roman"/>
                <w:bCs/>
                <w:sz w:val="24"/>
                <w:szCs w:val="24"/>
              </w:rPr>
              <w:t>Государственная итоговая аттестация</w:t>
            </w:r>
          </w:p>
        </w:tc>
      </w:tr>
      <w:tr w:rsidR="00B853E9" w:rsidRPr="00A55A86" w:rsidTr="004C410C">
        <w:tc>
          <w:tcPr>
            <w:tcW w:w="950" w:type="dxa"/>
            <w:vAlign w:val="center"/>
          </w:tcPr>
          <w:p w:rsidR="00B853E9" w:rsidRPr="00A55A86" w:rsidRDefault="00FB6421" w:rsidP="004C410C">
            <w:pPr>
              <w:jc w:val="center"/>
              <w:rPr>
                <w:rFonts w:ascii="Times New Roman" w:hAnsi="Times New Roman" w:cs="Times New Roman"/>
                <w:bCs/>
                <w:w w:val="90"/>
                <w:sz w:val="24"/>
                <w:szCs w:val="24"/>
                <w:lang w:val="ru-RU"/>
              </w:rPr>
            </w:pPr>
            <w:r w:rsidRPr="00A55A86">
              <w:rPr>
                <w:rFonts w:ascii="Times New Roman" w:hAnsi="Times New Roman" w:cs="Times New Roman"/>
                <w:bCs/>
                <w:sz w:val="24"/>
                <w:szCs w:val="24"/>
                <w:lang w:val="ru-RU"/>
              </w:rPr>
              <w:t>1 курс</w:t>
            </w:r>
          </w:p>
        </w:tc>
        <w:tc>
          <w:tcPr>
            <w:tcW w:w="2788" w:type="dxa"/>
            <w:vAlign w:val="center"/>
          </w:tcPr>
          <w:p w:rsidR="00B853E9" w:rsidRPr="00A55A86" w:rsidRDefault="00FB6421" w:rsidP="004C410C">
            <w:pPr>
              <w:jc w:val="center"/>
              <w:rPr>
                <w:rFonts w:ascii="Times New Roman" w:hAnsi="Times New Roman" w:cs="Times New Roman"/>
                <w:bCs/>
                <w:w w:val="90"/>
                <w:sz w:val="24"/>
                <w:szCs w:val="24"/>
                <w:lang w:val="ru-RU"/>
              </w:rPr>
            </w:pPr>
            <w:r w:rsidRPr="00A55A86">
              <w:rPr>
                <w:rFonts w:ascii="Times New Roman" w:hAnsi="Times New Roman" w:cs="Times New Roman"/>
                <w:bCs/>
                <w:sz w:val="24"/>
                <w:szCs w:val="24"/>
                <w:lang w:val="ru-RU"/>
              </w:rPr>
              <w:t>15</w:t>
            </w:r>
          </w:p>
        </w:tc>
        <w:tc>
          <w:tcPr>
            <w:tcW w:w="2018" w:type="dxa"/>
            <w:vAlign w:val="center"/>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sz w:val="24"/>
                <w:szCs w:val="24"/>
                <w:lang w:val="ru-RU"/>
              </w:rPr>
              <w:t>0</w:t>
            </w:r>
          </w:p>
        </w:tc>
        <w:tc>
          <w:tcPr>
            <w:tcW w:w="1905" w:type="dxa"/>
            <w:vAlign w:val="center"/>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w w:val="90"/>
                <w:sz w:val="24"/>
                <w:szCs w:val="24"/>
                <w:lang w:val="ru-RU"/>
              </w:rPr>
              <w:t>0</w:t>
            </w:r>
          </w:p>
        </w:tc>
        <w:tc>
          <w:tcPr>
            <w:tcW w:w="1910" w:type="dxa"/>
            <w:vAlign w:val="center"/>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sz w:val="24"/>
                <w:szCs w:val="24"/>
                <w:lang w:val="ru-RU"/>
              </w:rPr>
              <w:t>0</w:t>
            </w:r>
          </w:p>
        </w:tc>
      </w:tr>
      <w:tr w:rsidR="00B853E9" w:rsidRPr="00A55A86" w:rsidTr="004C410C">
        <w:tc>
          <w:tcPr>
            <w:tcW w:w="950" w:type="dxa"/>
          </w:tcPr>
          <w:p w:rsidR="00B853E9" w:rsidRPr="00A55A86" w:rsidRDefault="00FB6421" w:rsidP="004C410C">
            <w:pPr>
              <w:jc w:val="center"/>
              <w:rPr>
                <w:rFonts w:ascii="Times New Roman" w:hAnsi="Times New Roman" w:cs="Times New Roman"/>
                <w:w w:val="90"/>
                <w:sz w:val="24"/>
                <w:szCs w:val="24"/>
              </w:rPr>
            </w:pPr>
            <w:r w:rsidRPr="00A55A86">
              <w:rPr>
                <w:rFonts w:ascii="Times New Roman" w:hAnsi="Times New Roman" w:cs="Times New Roman"/>
                <w:sz w:val="24"/>
                <w:szCs w:val="24"/>
                <w:lang w:val="ru-RU"/>
              </w:rPr>
              <w:t>2</w:t>
            </w:r>
            <w:r w:rsidR="00B853E9" w:rsidRPr="00A55A86">
              <w:rPr>
                <w:rFonts w:ascii="Times New Roman" w:hAnsi="Times New Roman" w:cs="Times New Roman"/>
                <w:sz w:val="24"/>
                <w:szCs w:val="24"/>
              </w:rPr>
              <w:t xml:space="preserve"> курс</w:t>
            </w:r>
          </w:p>
        </w:tc>
        <w:tc>
          <w:tcPr>
            <w:tcW w:w="2788" w:type="dxa"/>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w w:val="90"/>
                <w:sz w:val="24"/>
                <w:szCs w:val="24"/>
                <w:lang w:val="ru-RU"/>
              </w:rPr>
              <w:t>13</w:t>
            </w:r>
          </w:p>
        </w:tc>
        <w:tc>
          <w:tcPr>
            <w:tcW w:w="2018" w:type="dxa"/>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w w:val="90"/>
                <w:sz w:val="24"/>
                <w:szCs w:val="24"/>
                <w:lang w:val="ru-RU"/>
              </w:rPr>
              <w:t>9</w:t>
            </w:r>
          </w:p>
        </w:tc>
        <w:tc>
          <w:tcPr>
            <w:tcW w:w="1905" w:type="dxa"/>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w w:val="90"/>
                <w:sz w:val="24"/>
                <w:szCs w:val="24"/>
                <w:lang w:val="ru-RU"/>
              </w:rPr>
              <w:t>1</w:t>
            </w:r>
          </w:p>
        </w:tc>
        <w:tc>
          <w:tcPr>
            <w:tcW w:w="1910" w:type="dxa"/>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w w:val="90"/>
                <w:sz w:val="24"/>
                <w:szCs w:val="24"/>
                <w:lang w:val="ru-RU"/>
              </w:rPr>
              <w:t>1</w:t>
            </w:r>
          </w:p>
        </w:tc>
      </w:tr>
      <w:tr w:rsidR="00B853E9" w:rsidRPr="00A55A86" w:rsidTr="004C410C">
        <w:tc>
          <w:tcPr>
            <w:tcW w:w="950" w:type="dxa"/>
          </w:tcPr>
          <w:p w:rsidR="00B853E9" w:rsidRPr="00A55A86" w:rsidRDefault="00B853E9" w:rsidP="004C410C">
            <w:pPr>
              <w:jc w:val="center"/>
              <w:rPr>
                <w:rFonts w:ascii="Times New Roman" w:hAnsi="Times New Roman" w:cs="Times New Roman"/>
                <w:spacing w:val="-20"/>
                <w:w w:val="90"/>
                <w:sz w:val="24"/>
                <w:szCs w:val="24"/>
              </w:rPr>
            </w:pPr>
            <w:r w:rsidRPr="00A55A86">
              <w:rPr>
                <w:rFonts w:ascii="Times New Roman" w:hAnsi="Times New Roman" w:cs="Times New Roman"/>
                <w:spacing w:val="-20"/>
                <w:sz w:val="24"/>
                <w:szCs w:val="24"/>
              </w:rPr>
              <w:t>Всего</w:t>
            </w:r>
          </w:p>
        </w:tc>
        <w:tc>
          <w:tcPr>
            <w:tcW w:w="2788" w:type="dxa"/>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w w:val="90"/>
                <w:sz w:val="24"/>
                <w:szCs w:val="24"/>
                <w:lang w:val="ru-RU"/>
              </w:rPr>
              <w:t>28</w:t>
            </w:r>
          </w:p>
        </w:tc>
        <w:tc>
          <w:tcPr>
            <w:tcW w:w="2018" w:type="dxa"/>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w w:val="90"/>
                <w:sz w:val="24"/>
                <w:szCs w:val="24"/>
                <w:lang w:val="ru-RU"/>
              </w:rPr>
              <w:t>9</w:t>
            </w:r>
          </w:p>
        </w:tc>
        <w:tc>
          <w:tcPr>
            <w:tcW w:w="1905" w:type="dxa"/>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w w:val="90"/>
                <w:sz w:val="24"/>
                <w:szCs w:val="24"/>
                <w:lang w:val="ru-RU"/>
              </w:rPr>
              <w:t>1</w:t>
            </w:r>
          </w:p>
        </w:tc>
        <w:tc>
          <w:tcPr>
            <w:tcW w:w="1910" w:type="dxa"/>
          </w:tcPr>
          <w:p w:rsidR="00B853E9" w:rsidRPr="00A55A86" w:rsidRDefault="00A55A86" w:rsidP="004C410C">
            <w:pPr>
              <w:jc w:val="center"/>
              <w:rPr>
                <w:rFonts w:ascii="Times New Roman" w:hAnsi="Times New Roman" w:cs="Times New Roman"/>
                <w:bCs/>
                <w:w w:val="90"/>
                <w:sz w:val="24"/>
                <w:szCs w:val="24"/>
                <w:lang w:val="ru-RU"/>
              </w:rPr>
            </w:pPr>
            <w:r w:rsidRPr="00A55A86">
              <w:rPr>
                <w:rFonts w:ascii="Times New Roman" w:hAnsi="Times New Roman" w:cs="Times New Roman"/>
                <w:bCs/>
                <w:w w:val="90"/>
                <w:sz w:val="24"/>
                <w:szCs w:val="24"/>
                <w:lang w:val="ru-RU"/>
              </w:rPr>
              <w:t>1</w:t>
            </w:r>
          </w:p>
        </w:tc>
      </w:tr>
    </w:tbl>
    <w:p w:rsidR="00B853E9" w:rsidRPr="00B853E9" w:rsidRDefault="00B853E9" w:rsidP="00B853E9">
      <w:pPr>
        <w:rPr>
          <w:rFonts w:ascii="Times New Roman" w:hAnsi="Times New Roman" w:cs="Times New Roman"/>
          <w:color w:val="FF0000"/>
          <w:sz w:val="28"/>
          <w:szCs w:val="28"/>
        </w:rPr>
      </w:pPr>
    </w:p>
    <w:p w:rsidR="00743FEB" w:rsidRDefault="00743FEB" w:rsidP="00743FEB">
      <w:pPr>
        <w:suppressAutoHyphens/>
        <w:autoSpaceDE w:val="0"/>
        <w:autoSpaceDN w:val="0"/>
        <w:adjustRightInd w:val="0"/>
        <w:ind w:left="-11"/>
        <w:jc w:val="both"/>
        <w:rPr>
          <w:rFonts w:ascii="Times New Roman" w:hAnsi="Times New Roman" w:cs="Times New Roman"/>
          <w:b/>
          <w:sz w:val="28"/>
          <w:szCs w:val="28"/>
          <w:lang w:val="ru-RU"/>
        </w:rPr>
      </w:pPr>
      <w:r w:rsidRPr="00FE5023">
        <w:rPr>
          <w:rFonts w:ascii="Times New Roman" w:hAnsi="Times New Roman" w:cs="Times New Roman"/>
          <w:b/>
          <w:sz w:val="28"/>
          <w:szCs w:val="28"/>
          <w:lang w:val="ru-RU"/>
        </w:rPr>
        <w:t>2.7.Срок освоения АОППО.</w:t>
      </w:r>
    </w:p>
    <w:p w:rsidR="00124335" w:rsidRPr="0026130B" w:rsidRDefault="00F310E0" w:rsidP="0026130B">
      <w:pPr>
        <w:suppressAutoHyphens/>
        <w:autoSpaceDE w:val="0"/>
        <w:autoSpaceDN w:val="0"/>
        <w:adjustRightInd w:val="0"/>
        <w:ind w:left="-11" w:firstLine="437"/>
        <w:jc w:val="both"/>
        <w:rPr>
          <w:rFonts w:ascii="Times New Roman" w:hAnsi="Times New Roman" w:cs="Times New Roman"/>
          <w:sz w:val="28"/>
          <w:szCs w:val="28"/>
          <w:lang w:val="ru-RU"/>
        </w:rPr>
      </w:pPr>
      <w:r w:rsidRPr="00F310E0">
        <w:rPr>
          <w:rFonts w:ascii="Times New Roman" w:hAnsi="Times New Roman" w:cs="Times New Roman"/>
          <w:sz w:val="28"/>
          <w:szCs w:val="28"/>
          <w:lang w:val="ru-RU"/>
        </w:rPr>
        <w:t xml:space="preserve">Нормативный срок освоения адаптированной основной программы профессионального обучения по очной форме без получения среднего общего образования для выпускников специального (коррекционного) образовательного учреждения </w:t>
      </w:r>
      <w:r w:rsidR="00D111DB" w:rsidRPr="00B560C6">
        <w:rPr>
          <w:rFonts w:ascii="Times New Roman" w:hAnsi="Times New Roman" w:cs="Times New Roman"/>
          <w:sz w:val="28"/>
          <w:szCs w:val="28"/>
          <w:lang w:val="ru-RU"/>
        </w:rPr>
        <w:t xml:space="preserve">с нарушением речи </w:t>
      </w:r>
      <w:r w:rsidR="00D111DB" w:rsidRPr="00B560C6">
        <w:rPr>
          <w:rFonts w:ascii="Times New Roman" w:hAnsi="Times New Roman" w:cs="Times New Roman"/>
          <w:sz w:val="28"/>
          <w:szCs w:val="28"/>
        </w:rPr>
        <w:t>V</w:t>
      </w:r>
      <w:r w:rsidR="00D111DB" w:rsidRPr="00B560C6">
        <w:rPr>
          <w:rFonts w:ascii="Times New Roman" w:hAnsi="Times New Roman" w:cs="Times New Roman"/>
          <w:sz w:val="28"/>
          <w:szCs w:val="28"/>
          <w:lang w:val="ru-RU"/>
        </w:rPr>
        <w:t xml:space="preserve"> вид</w:t>
      </w:r>
      <w:r w:rsidR="00D111DB" w:rsidRPr="00F310E0">
        <w:rPr>
          <w:rFonts w:ascii="Times New Roman" w:hAnsi="Times New Roman" w:cs="Times New Roman"/>
          <w:sz w:val="28"/>
          <w:szCs w:val="28"/>
          <w:lang w:val="ru-RU"/>
        </w:rPr>
        <w:t xml:space="preserve"> </w:t>
      </w:r>
      <w:r w:rsidRPr="00F310E0">
        <w:rPr>
          <w:rFonts w:ascii="Times New Roman" w:hAnsi="Times New Roman" w:cs="Times New Roman"/>
          <w:sz w:val="28"/>
          <w:szCs w:val="28"/>
          <w:lang w:val="ru-RU"/>
        </w:rPr>
        <w:t>составляет:</w:t>
      </w:r>
      <w:r w:rsidR="00124335" w:rsidRPr="0026130B">
        <w:rPr>
          <w:rFonts w:ascii="Times New Roman" w:hAnsi="Times New Roman" w:cs="Times New Roman"/>
          <w:spacing w:val="-2"/>
          <w:sz w:val="28"/>
          <w:szCs w:val="28"/>
          <w:lang w:val="ru-RU"/>
        </w:rPr>
        <w:t xml:space="preserve">1 год 10  </w:t>
      </w:r>
      <w:r w:rsidR="00124335" w:rsidRPr="0026130B">
        <w:rPr>
          <w:rFonts w:ascii="Times New Roman" w:hAnsi="Times New Roman" w:cs="Times New Roman"/>
          <w:bCs/>
          <w:sz w:val="28"/>
          <w:szCs w:val="28"/>
          <w:lang w:val="ru-RU"/>
        </w:rPr>
        <w:t xml:space="preserve">месяцев или </w:t>
      </w:r>
      <w:r w:rsidR="00AC10C6" w:rsidRPr="0026130B">
        <w:rPr>
          <w:rFonts w:ascii="Times New Roman" w:hAnsi="Times New Roman" w:cs="Times New Roman"/>
          <w:bCs/>
          <w:sz w:val="28"/>
          <w:szCs w:val="28"/>
          <w:lang w:val="ru-RU"/>
        </w:rPr>
        <w:t>43</w:t>
      </w:r>
      <w:r w:rsidR="00124335" w:rsidRPr="00AC10C6">
        <w:rPr>
          <w:rFonts w:ascii="Times New Roman" w:hAnsi="Times New Roman" w:cs="Times New Roman"/>
          <w:bCs/>
          <w:color w:val="FF0000"/>
          <w:sz w:val="28"/>
          <w:szCs w:val="28"/>
          <w:lang w:val="ru-RU"/>
        </w:rPr>
        <w:t xml:space="preserve"> </w:t>
      </w:r>
      <w:r w:rsidR="00124335" w:rsidRPr="00AC10C6">
        <w:rPr>
          <w:rFonts w:ascii="Times New Roman" w:hAnsi="Times New Roman" w:cs="Times New Roman"/>
          <w:b/>
          <w:bCs/>
          <w:sz w:val="28"/>
          <w:szCs w:val="28"/>
          <w:lang w:val="ru-RU"/>
        </w:rPr>
        <w:t>недель</w:t>
      </w:r>
      <w:r w:rsidR="00124335" w:rsidRPr="00AC10C6">
        <w:rPr>
          <w:rFonts w:ascii="Times New Roman" w:hAnsi="Times New Roman" w:cs="Times New Roman"/>
          <w:bCs/>
          <w:sz w:val="28"/>
          <w:szCs w:val="28"/>
          <w:lang w:val="ru-RU"/>
        </w:rPr>
        <w:t xml:space="preserve"> в том числе:</w:t>
      </w:r>
      <w:r w:rsidR="0026130B">
        <w:rPr>
          <w:rFonts w:ascii="Times New Roman" w:hAnsi="Times New Roman" w:cs="Times New Roman"/>
          <w:bCs/>
          <w:sz w:val="28"/>
          <w:szCs w:val="28"/>
          <w:lang w:val="ru-RU"/>
        </w:rPr>
        <w:t xml:space="preserve"> </w:t>
      </w:r>
      <w:r w:rsidR="00124335" w:rsidRPr="0026130B">
        <w:rPr>
          <w:rFonts w:ascii="Times New Roman" w:hAnsi="Times New Roman" w:cs="Times New Roman"/>
          <w:bCs/>
          <w:sz w:val="28"/>
          <w:szCs w:val="28"/>
          <w:lang w:val="ru-RU"/>
        </w:rPr>
        <w:t xml:space="preserve">на освоение образовательной программы предусмотрено </w:t>
      </w:r>
      <w:r w:rsidR="00AC10C6" w:rsidRPr="0026130B">
        <w:rPr>
          <w:rFonts w:ascii="Times New Roman" w:hAnsi="Times New Roman" w:cs="Times New Roman"/>
          <w:bCs/>
          <w:sz w:val="28"/>
          <w:szCs w:val="28"/>
          <w:lang w:val="ru-RU"/>
        </w:rPr>
        <w:t>1122</w:t>
      </w:r>
      <w:r w:rsidR="00124335" w:rsidRPr="0026130B">
        <w:rPr>
          <w:rFonts w:ascii="Times New Roman" w:hAnsi="Times New Roman" w:cs="Times New Roman"/>
          <w:b/>
          <w:bCs/>
          <w:sz w:val="28"/>
          <w:szCs w:val="28"/>
          <w:lang w:val="ru-RU"/>
        </w:rPr>
        <w:t xml:space="preserve"> </w:t>
      </w:r>
      <w:r w:rsidR="00124335" w:rsidRPr="0026130B">
        <w:rPr>
          <w:rFonts w:ascii="Times New Roman" w:hAnsi="Times New Roman" w:cs="Times New Roman"/>
          <w:bCs/>
          <w:sz w:val="28"/>
          <w:szCs w:val="28"/>
          <w:lang w:val="ru-RU"/>
        </w:rPr>
        <w:t>час</w:t>
      </w:r>
      <w:r w:rsidR="00AC10C6" w:rsidRPr="0026130B">
        <w:rPr>
          <w:rFonts w:ascii="Times New Roman" w:hAnsi="Times New Roman" w:cs="Times New Roman"/>
          <w:bCs/>
          <w:sz w:val="28"/>
          <w:szCs w:val="28"/>
          <w:lang w:val="ru-RU"/>
        </w:rPr>
        <w:t>а</w:t>
      </w:r>
      <w:r w:rsidR="00124335" w:rsidRPr="0026130B">
        <w:rPr>
          <w:rFonts w:ascii="Times New Roman" w:hAnsi="Times New Roman" w:cs="Times New Roman"/>
          <w:bCs/>
          <w:sz w:val="28"/>
          <w:szCs w:val="28"/>
          <w:lang w:val="ru-RU"/>
        </w:rPr>
        <w:t>.</w:t>
      </w:r>
    </w:p>
    <w:p w:rsidR="00F310E0" w:rsidRPr="00124335" w:rsidRDefault="00F310E0" w:rsidP="0026130B">
      <w:pPr>
        <w:pStyle w:val="a5"/>
        <w:ind w:left="0" w:firstLine="709"/>
        <w:jc w:val="both"/>
        <w:rPr>
          <w:rFonts w:cs="Times New Roman"/>
          <w:bCs/>
          <w:sz w:val="28"/>
          <w:szCs w:val="28"/>
          <w:lang w:val="ru-RU"/>
        </w:rPr>
      </w:pPr>
      <w:r>
        <w:rPr>
          <w:rFonts w:cs="Times New Roman"/>
          <w:bCs/>
          <w:sz w:val="28"/>
          <w:szCs w:val="28"/>
          <w:lang w:val="ru-RU"/>
        </w:rPr>
        <w:t xml:space="preserve">При условии успешного освоения образовательной программы </w:t>
      </w:r>
      <w:r>
        <w:rPr>
          <w:rFonts w:cs="Times New Roman"/>
          <w:sz w:val="28"/>
          <w:szCs w:val="28"/>
          <w:lang w:val="ru-RU"/>
        </w:rPr>
        <w:t>профессионального обучения обучающемуся будет присвоена квалификация  Повар 2 разряда.</w:t>
      </w:r>
    </w:p>
    <w:p w:rsidR="00736321" w:rsidRDefault="00736321" w:rsidP="00736321">
      <w:pPr>
        <w:suppressAutoHyphens/>
        <w:jc w:val="both"/>
        <w:rPr>
          <w:rFonts w:ascii="Times New Roman" w:hAnsi="Times New Roman" w:cs="Times New Roman"/>
          <w:b/>
          <w:sz w:val="28"/>
          <w:szCs w:val="28"/>
          <w:lang w:val="ru-RU"/>
        </w:rPr>
      </w:pPr>
    </w:p>
    <w:p w:rsidR="00CD5807" w:rsidRDefault="00591982" w:rsidP="00591982">
      <w:pPr>
        <w:suppressAutoHyphens/>
        <w:autoSpaceDE w:val="0"/>
        <w:autoSpaceDN w:val="0"/>
        <w:adjustRightInd w:val="0"/>
        <w:jc w:val="center"/>
        <w:rPr>
          <w:rFonts w:ascii="Times New Roman" w:hAnsi="Times New Roman" w:cs="Times New Roman"/>
          <w:b/>
          <w:sz w:val="28"/>
          <w:szCs w:val="28"/>
          <w:lang w:val="ru-RU"/>
        </w:rPr>
      </w:pPr>
      <w:r>
        <w:rPr>
          <w:rFonts w:ascii="Times New Roman" w:hAnsi="Times New Roman" w:cs="Times New Roman"/>
          <w:b/>
          <w:sz w:val="28"/>
          <w:szCs w:val="28"/>
          <w:lang w:val="ru-RU"/>
        </w:rPr>
        <w:t>3. Д</w:t>
      </w:r>
      <w:r w:rsidRPr="00CD5807">
        <w:rPr>
          <w:rFonts w:ascii="Times New Roman" w:hAnsi="Times New Roman" w:cs="Times New Roman"/>
          <w:b/>
          <w:sz w:val="28"/>
          <w:szCs w:val="28"/>
          <w:lang w:val="ru-RU"/>
        </w:rPr>
        <w:t>ОКУМЕНТЫ, РЕГЛАМЕНТИРУЮЩИЕ СОДЕРЖАНИЕ И ОРГАНИЗАЦИЮ ОБРАЗОВАТЕЛЬНОГО ПРОЦЕССА</w:t>
      </w:r>
    </w:p>
    <w:p w:rsidR="00CD5807" w:rsidRPr="005A3757" w:rsidRDefault="00591982" w:rsidP="007A77E6">
      <w:pPr>
        <w:suppressAutoHyphens/>
        <w:autoSpaceDE w:val="0"/>
        <w:autoSpaceDN w:val="0"/>
        <w:adjustRightInd w:val="0"/>
        <w:jc w:val="both"/>
        <w:rPr>
          <w:rFonts w:ascii="Times New Roman" w:hAnsi="Times New Roman" w:cs="Times New Roman"/>
          <w:b/>
          <w:sz w:val="28"/>
          <w:szCs w:val="28"/>
          <w:lang w:val="ru-RU"/>
        </w:rPr>
      </w:pPr>
      <w:r w:rsidRPr="005A3757">
        <w:rPr>
          <w:rFonts w:ascii="Times New Roman" w:hAnsi="Times New Roman" w:cs="Times New Roman"/>
          <w:b/>
          <w:sz w:val="28"/>
          <w:szCs w:val="28"/>
          <w:lang w:val="ru-RU"/>
        </w:rPr>
        <w:t>3</w:t>
      </w:r>
      <w:r w:rsidR="00CD5807" w:rsidRPr="005A3757">
        <w:rPr>
          <w:rFonts w:ascii="Times New Roman" w:hAnsi="Times New Roman" w:cs="Times New Roman"/>
          <w:b/>
          <w:sz w:val="28"/>
          <w:szCs w:val="28"/>
          <w:lang w:val="ru-RU"/>
        </w:rPr>
        <w:t>.</w:t>
      </w:r>
      <w:r w:rsidRPr="005A3757">
        <w:rPr>
          <w:rFonts w:ascii="Times New Roman" w:hAnsi="Times New Roman" w:cs="Times New Roman"/>
          <w:b/>
          <w:sz w:val="28"/>
          <w:szCs w:val="28"/>
          <w:lang w:val="ru-RU"/>
        </w:rPr>
        <w:t>1.</w:t>
      </w:r>
      <w:r w:rsidR="00CD5807" w:rsidRPr="005A3757">
        <w:rPr>
          <w:rFonts w:ascii="Times New Roman" w:hAnsi="Times New Roman" w:cs="Times New Roman"/>
          <w:b/>
          <w:sz w:val="28"/>
          <w:szCs w:val="28"/>
          <w:lang w:val="ru-RU"/>
        </w:rPr>
        <w:t xml:space="preserve"> Учебный план </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Учебный план определяет следующие характеристики АОППО по профессии: 1 объемные параметры учебной нагрузки в целом, по годам обучения и по семестрам; перечень учебных дисциплин, профессионального модуля и его элементов (междисциплинарного курса, учебной и производственной практик); последовательность измени</w:t>
      </w:r>
      <w:r w:rsidR="00B40B49">
        <w:rPr>
          <w:rFonts w:ascii="Times New Roman" w:hAnsi="Times New Roman" w:cs="Times New Roman"/>
          <w:sz w:val="28"/>
          <w:szCs w:val="28"/>
          <w:lang w:val="ru-RU"/>
        </w:rPr>
        <w:t>я</w:t>
      </w:r>
      <w:r w:rsidRPr="00CD5807">
        <w:rPr>
          <w:rFonts w:ascii="Times New Roman" w:hAnsi="Times New Roman" w:cs="Times New Roman"/>
          <w:sz w:val="28"/>
          <w:szCs w:val="28"/>
          <w:lang w:val="ru-RU"/>
        </w:rPr>
        <w:t xml:space="preserve"> учебных дисцип</w:t>
      </w:r>
      <w:r w:rsidR="00B40B49">
        <w:rPr>
          <w:rFonts w:ascii="Times New Roman" w:hAnsi="Times New Roman" w:cs="Times New Roman"/>
          <w:sz w:val="28"/>
          <w:szCs w:val="28"/>
          <w:lang w:val="ru-RU"/>
        </w:rPr>
        <w:t>лин и профессионального модуля.</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Учебный план предусматривает: создание условий для воспитания, становления и формирования личности обучающегося, для развития его склонностей, интересов и способности к социальному самоопределению; комплектований группы; овладение знаниями в объеме, определенном едиными требованиями обязательного минимума содержания профессионального обучения; коррекция недостатков в развитии, индивидуальная и групповая работа, направленная на преодоление трудностей обучающихся в овладении отдельными предметами, проблем в общении. </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Учебный год начинается с 01 сентября и заканчивается согласно учебному плану. </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Учебный план АОППО для обучающихся с ограниченными возможностями здоровья построен с учётом требований современной жизни общества и тех проблем, которые затрагивают интересы и потребности детей с отклонениями в развитии этого вида. Своевременное обеспечение адекватных условий обучения и воспитания детей с ограниченными возможностями здоровья способствует преодолению неуспеваемости обучающихся, охране здоровья, профилактике асоциального поведения, коррекции их психических и физических нарушений. </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Общепрофессиональные и профессиональные компоненты реализуются через коррекционно-развивающую, адаптационную область, где особое внимание уделяется коррекции дефекта и формированию навыков адаптации личности в современных жизненных условиях. В неё включена система коррекционных занятий с обучающимися. Учебный план определяет перечень, объемы, последовательность изучения (по курсам) дисциплин, профессионального модуля и входящих в него междисциплинарных курсов, виды учебных занятий, этапы учебной и производственной практик, виды государственной итоговой аттестации. </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Объем обязательных (аудиторных) учебных занятий обучающегося в период теоретического обучения </w:t>
      </w:r>
      <w:r w:rsidR="00B40B49">
        <w:rPr>
          <w:rFonts w:ascii="Times New Roman" w:hAnsi="Times New Roman" w:cs="Times New Roman"/>
          <w:sz w:val="28"/>
          <w:szCs w:val="28"/>
          <w:lang w:val="ru-RU"/>
        </w:rPr>
        <w:t>н</w:t>
      </w:r>
      <w:r w:rsidRPr="00CD5807">
        <w:rPr>
          <w:rFonts w:ascii="Times New Roman" w:hAnsi="Times New Roman" w:cs="Times New Roman"/>
          <w:sz w:val="28"/>
          <w:szCs w:val="28"/>
          <w:lang w:val="ru-RU"/>
        </w:rPr>
        <w:t>е превышает 30 часов в неделю, в соответствии с изменениями №2 к САНПИН 2.4.3.1186 -03 санитарноэпидемиологические требования к организации учебно-производственного процесса в образовательных учреждениях профессионального образования утвержденного постановлением Главного государ</w:t>
      </w:r>
      <w:r w:rsidR="00B40B49">
        <w:rPr>
          <w:rFonts w:ascii="Times New Roman" w:hAnsi="Times New Roman" w:cs="Times New Roman"/>
          <w:sz w:val="28"/>
          <w:szCs w:val="28"/>
          <w:lang w:val="ru-RU"/>
        </w:rPr>
        <w:t>ственного санитарного врача РФ</w:t>
      </w:r>
      <w:r w:rsidRPr="00CD5807">
        <w:rPr>
          <w:rFonts w:ascii="Times New Roman" w:hAnsi="Times New Roman" w:cs="Times New Roman"/>
          <w:sz w:val="28"/>
          <w:szCs w:val="28"/>
          <w:lang w:val="ru-RU"/>
        </w:rPr>
        <w:t xml:space="preserve">. </w:t>
      </w:r>
    </w:p>
    <w:p w:rsidR="00B40B49" w:rsidRDefault="00CD5807" w:rsidP="003540AB">
      <w:pPr>
        <w:shd w:val="clear" w:color="auto" w:fill="FFFFFF" w:themeFill="background1"/>
        <w:suppressAutoHyphens/>
        <w:autoSpaceDE w:val="0"/>
        <w:autoSpaceDN w:val="0"/>
        <w:adjustRightInd w:val="0"/>
        <w:ind w:firstLine="709"/>
        <w:jc w:val="both"/>
        <w:rPr>
          <w:rFonts w:ascii="Times New Roman" w:hAnsi="Times New Roman" w:cs="Times New Roman"/>
          <w:sz w:val="28"/>
          <w:szCs w:val="28"/>
          <w:lang w:val="ru-RU"/>
        </w:rPr>
      </w:pPr>
      <w:r w:rsidRPr="00D73E3D">
        <w:rPr>
          <w:rFonts w:ascii="Times New Roman" w:hAnsi="Times New Roman" w:cs="Times New Roman"/>
          <w:sz w:val="28"/>
          <w:szCs w:val="28"/>
          <w:lang w:val="ru-RU"/>
        </w:rPr>
        <w:t xml:space="preserve">Для всех видов аудиторных занятий академический час устанавливается продолжительностью 45 минут, продолжительность перемен между уроками </w:t>
      </w:r>
      <w:r w:rsidR="003540AB" w:rsidRPr="00D73E3D">
        <w:rPr>
          <w:rFonts w:ascii="Times New Roman" w:hAnsi="Times New Roman" w:cs="Times New Roman"/>
          <w:sz w:val="28"/>
          <w:szCs w:val="28"/>
          <w:lang w:val="ru-RU"/>
        </w:rPr>
        <w:t>10 минут.</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Распределение количества обязательных аудиторных часов, отведённых на учебную дисциплину или междисциплинарный курс, по видам занятий (лабораторные, практические, теоретические занятия) в учебном плане определяется самостоятельно. Общий объем каникулярного времени в учебном году составляет не менее 10 недель, в том числе не менее двух недель в зимний период на первом курсе, на втором курсе предусмотрены 2 недели каникул в зимний период. </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В учебном году в процессе промежуточной аттестации количество экзаменов не превышает 8, а количество дифференцированных зачетов -10. </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В учебном плане предусмотрены для обучающихся групповые и индивидуальные консультации. В учебном плане предусмотрены следующие виды практик: учебная и производственная. Учебная практика и производственная практика проводятся при освоении обучающимися профессиональных компетенций ё рамках профессионального модуля. Производственная практика проводится в организациях, направление  деятельности которых соответствует профилю подготовки обучающихся на 20 основе договора. </w:t>
      </w:r>
    </w:p>
    <w:p w:rsidR="005A3757" w:rsidRPr="005A3757" w:rsidRDefault="005A3757" w:rsidP="007A77E6">
      <w:pPr>
        <w:suppressAutoHyphens/>
        <w:autoSpaceDE w:val="0"/>
        <w:autoSpaceDN w:val="0"/>
        <w:adjustRightInd w:val="0"/>
        <w:jc w:val="both"/>
        <w:rPr>
          <w:rFonts w:ascii="Times New Roman" w:hAnsi="Times New Roman" w:cs="Times New Roman"/>
          <w:b/>
          <w:sz w:val="28"/>
          <w:szCs w:val="28"/>
          <w:lang w:val="ru-RU"/>
        </w:rPr>
      </w:pPr>
      <w:r w:rsidRPr="005A3757">
        <w:rPr>
          <w:rFonts w:ascii="Times New Roman" w:hAnsi="Times New Roman" w:cs="Times New Roman"/>
          <w:b/>
          <w:sz w:val="28"/>
          <w:szCs w:val="28"/>
          <w:lang w:val="ru-RU"/>
        </w:rPr>
        <w:t xml:space="preserve">3.2. Календарный учебный график </w:t>
      </w:r>
    </w:p>
    <w:p w:rsidR="005A3757" w:rsidRDefault="005A3757" w:rsidP="000D5A8C">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Календарный учебный график по профессии 16675 «Повар» определяет последовательность реализации АОППО: распределение учебной нагрузки по курсам, семестрам, неделям, включая теоретическое обучение, практики, промежуточную и итоговую аттестации, каникулы. </w:t>
      </w:r>
    </w:p>
    <w:p w:rsidR="00AB7B9A" w:rsidRDefault="00AB7B9A" w:rsidP="00AB7B9A">
      <w:pPr>
        <w:suppressAutoHyphens/>
        <w:autoSpaceDE w:val="0"/>
        <w:autoSpaceDN w:val="0"/>
        <w:adjustRightInd w:val="0"/>
        <w:rPr>
          <w:rFonts w:ascii="Times New Roman" w:hAnsi="Times New Roman" w:cs="Times New Roman"/>
          <w:b/>
          <w:sz w:val="28"/>
          <w:szCs w:val="28"/>
          <w:lang w:val="ru-RU"/>
        </w:rPr>
      </w:pPr>
      <w:r w:rsidRPr="00AB7B9A">
        <w:rPr>
          <w:rFonts w:ascii="Times New Roman" w:hAnsi="Times New Roman" w:cs="Times New Roman"/>
          <w:b/>
          <w:sz w:val="28"/>
          <w:szCs w:val="28"/>
          <w:lang w:val="ru-RU"/>
        </w:rPr>
        <w:t>3.3 Адаптированные программы</w:t>
      </w:r>
      <w:r>
        <w:rPr>
          <w:rFonts w:ascii="Times New Roman" w:hAnsi="Times New Roman" w:cs="Times New Roman"/>
          <w:b/>
          <w:sz w:val="28"/>
          <w:szCs w:val="28"/>
          <w:lang w:val="ru-RU"/>
        </w:rPr>
        <w:t> общепрофессиональных дисципли</w:t>
      </w:r>
    </w:p>
    <w:p w:rsidR="00AB7B9A" w:rsidRDefault="00AB7B9A" w:rsidP="00AB7B9A">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Программы дисциплин, входящих в состав АОППО, разработаны  преподавателями на основе требований профессионального стандарта, с учетом требований ФГОС СПО, возрастных и индивидуальных особенностей обучающихся, рассмотрены и согласованы предметно-цикловой комиссией в установленном порядке. </w:t>
      </w:r>
    </w:p>
    <w:p w:rsidR="00AB7B9A" w:rsidRPr="00AB7B9A" w:rsidRDefault="00AB7B9A" w:rsidP="00AB7B9A">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Программы учебных дисциплин содержат следующие структурные элементы: титульный лист; сведения о разработчиках программы, согласовании и утверждении программы; общая характеристика программы учебной дисциплины; структуру и содержание учебной дисциплины; условия реализации программы учебной дисциплины; контроль и оценку результатов освоения учебной дисциплины, лист изменений и дополнений, внесенных в программу уче</w:t>
      </w:r>
      <w:r>
        <w:rPr>
          <w:rFonts w:ascii="Times New Roman" w:hAnsi="Times New Roman" w:cs="Times New Roman"/>
          <w:sz w:val="28"/>
          <w:szCs w:val="28"/>
          <w:lang w:val="ru-RU"/>
        </w:rPr>
        <w:t>бной дисциплины.</w:t>
      </w:r>
    </w:p>
    <w:p w:rsidR="00AB7B9A" w:rsidRDefault="00AB7B9A" w:rsidP="00AB7B9A">
      <w:pPr>
        <w:suppressAutoHyphens/>
        <w:autoSpaceDE w:val="0"/>
        <w:autoSpaceDN w:val="0"/>
        <w:adjustRightInd w:val="0"/>
        <w:jc w:val="both"/>
        <w:rPr>
          <w:rFonts w:ascii="Times New Roman" w:hAnsi="Times New Roman" w:cs="Times New Roman"/>
          <w:b/>
          <w:sz w:val="28"/>
          <w:szCs w:val="28"/>
          <w:lang w:val="ru-RU"/>
        </w:rPr>
      </w:pPr>
      <w:r w:rsidRPr="00AB7B9A">
        <w:rPr>
          <w:rFonts w:ascii="Times New Roman" w:hAnsi="Times New Roman" w:cs="Times New Roman"/>
          <w:b/>
          <w:sz w:val="28"/>
          <w:szCs w:val="28"/>
          <w:lang w:val="ru-RU"/>
        </w:rPr>
        <w:t>3.4</w:t>
      </w:r>
      <w:r w:rsidR="005D44CE">
        <w:rPr>
          <w:rFonts w:ascii="Times New Roman" w:hAnsi="Times New Roman" w:cs="Times New Roman"/>
          <w:b/>
          <w:sz w:val="28"/>
          <w:szCs w:val="28"/>
          <w:lang w:val="ru-RU"/>
        </w:rPr>
        <w:t>.</w:t>
      </w:r>
      <w:r w:rsidRPr="00AB7B9A">
        <w:rPr>
          <w:rFonts w:ascii="Times New Roman" w:hAnsi="Times New Roman" w:cs="Times New Roman"/>
          <w:b/>
          <w:sz w:val="28"/>
          <w:szCs w:val="28"/>
          <w:lang w:val="ru-RU"/>
        </w:rPr>
        <w:t xml:space="preserve"> Программы адаптационных учебных дисциплин</w:t>
      </w:r>
    </w:p>
    <w:p w:rsidR="005D44CE" w:rsidRDefault="005D44CE" w:rsidP="005D44CE">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Программы </w:t>
      </w:r>
      <w:r w:rsidRPr="005D44CE">
        <w:rPr>
          <w:rFonts w:ascii="Times New Roman" w:hAnsi="Times New Roman" w:cs="Times New Roman"/>
          <w:sz w:val="28"/>
          <w:szCs w:val="28"/>
          <w:lang w:val="ru-RU"/>
        </w:rPr>
        <w:t>адаптационных</w:t>
      </w:r>
      <w:r w:rsidRPr="00AB7B9A">
        <w:rPr>
          <w:rFonts w:ascii="Times New Roman" w:hAnsi="Times New Roman" w:cs="Times New Roman"/>
          <w:b/>
          <w:sz w:val="28"/>
          <w:szCs w:val="28"/>
          <w:lang w:val="ru-RU"/>
        </w:rPr>
        <w:t xml:space="preserve"> </w:t>
      </w:r>
      <w:r w:rsidRPr="00CD5807">
        <w:rPr>
          <w:rFonts w:ascii="Times New Roman" w:hAnsi="Times New Roman" w:cs="Times New Roman"/>
          <w:sz w:val="28"/>
          <w:szCs w:val="28"/>
          <w:lang w:val="ru-RU"/>
        </w:rPr>
        <w:t>дисциплин, входящих в состав АОППО, разработаны  преподавателями на основе требований профессионального стандарта, с учетом требований ФГОС СПО, возрастных и индивидуальных особенностей обучающихся,</w:t>
      </w:r>
      <w:r w:rsidR="00D36D75">
        <w:rPr>
          <w:rFonts w:ascii="Times New Roman" w:hAnsi="Times New Roman" w:cs="Times New Roman"/>
          <w:sz w:val="28"/>
          <w:szCs w:val="28"/>
          <w:lang w:val="ru-RU"/>
        </w:rPr>
        <w:t xml:space="preserve"> </w:t>
      </w:r>
      <w:r w:rsidR="00530471" w:rsidRPr="005D7D4D">
        <w:rPr>
          <w:rFonts w:ascii="Times New Roman" w:hAnsi="Times New Roman" w:cs="Times New Roman"/>
          <w:sz w:val="28"/>
          <w:szCs w:val="28"/>
          <w:lang w:val="ru-RU"/>
        </w:rPr>
        <w:t xml:space="preserve">нозологической </w:t>
      </w:r>
      <w:r w:rsidR="00D36D75" w:rsidRPr="005D7D4D">
        <w:rPr>
          <w:rFonts w:ascii="Times New Roman" w:hAnsi="Times New Roman" w:cs="Times New Roman"/>
          <w:sz w:val="28"/>
          <w:szCs w:val="28"/>
          <w:lang w:val="ru-RU"/>
        </w:rPr>
        <w:t>группы</w:t>
      </w:r>
      <w:r w:rsidRPr="00CD5807">
        <w:rPr>
          <w:rFonts w:ascii="Times New Roman" w:hAnsi="Times New Roman" w:cs="Times New Roman"/>
          <w:sz w:val="28"/>
          <w:szCs w:val="28"/>
          <w:lang w:val="ru-RU"/>
        </w:rPr>
        <w:t xml:space="preserve"> рассмотрены и согласованы предметно-цикловой комиссией в установленном порядке. </w:t>
      </w:r>
    </w:p>
    <w:p w:rsidR="00A271EF" w:rsidRDefault="005D44CE" w:rsidP="00A271EF">
      <w:pPr>
        <w:pStyle w:val="2c"/>
        <w:tabs>
          <w:tab w:val="left" w:pos="340"/>
          <w:tab w:val="left" w:pos="454"/>
        </w:tabs>
        <w:spacing w:after="0" w:line="240" w:lineRule="auto"/>
        <w:ind w:left="0" w:firstLine="709"/>
        <w:jc w:val="both"/>
        <w:rPr>
          <w:rFonts w:ascii="Times New Roman" w:hAnsi="Times New Roman"/>
          <w:sz w:val="28"/>
          <w:szCs w:val="28"/>
        </w:rPr>
      </w:pPr>
      <w:r w:rsidRPr="00CD5807">
        <w:rPr>
          <w:rFonts w:ascii="Times New Roman" w:hAnsi="Times New Roman"/>
          <w:sz w:val="28"/>
          <w:szCs w:val="28"/>
        </w:rPr>
        <w:t xml:space="preserve">Программы </w:t>
      </w:r>
      <w:r w:rsidR="00D36D75" w:rsidRPr="005D44CE">
        <w:rPr>
          <w:rFonts w:ascii="Times New Roman" w:hAnsi="Times New Roman"/>
          <w:sz w:val="28"/>
          <w:szCs w:val="28"/>
        </w:rPr>
        <w:t>адаптационных</w:t>
      </w:r>
      <w:r w:rsidRPr="00CD5807">
        <w:rPr>
          <w:rFonts w:ascii="Times New Roman" w:hAnsi="Times New Roman"/>
          <w:sz w:val="28"/>
          <w:szCs w:val="28"/>
        </w:rPr>
        <w:t xml:space="preserve"> дисциплин содержат следующие структурные элементы: титульный лист; сведения о разработчиках программы, согласовании и утверждении программы; общая характеристика программы учебной дисциплины; структуру и содержание учебной дисциплины; условия реализации программы учебной дисциплины; контроль и оценку результатов освоения учебной дисциплины, лист изменений и дополнений, внесенных в программу </w:t>
      </w:r>
      <w:r w:rsidR="00D36D75" w:rsidRPr="005D44CE">
        <w:rPr>
          <w:rFonts w:ascii="Times New Roman" w:hAnsi="Times New Roman"/>
          <w:sz w:val="28"/>
          <w:szCs w:val="28"/>
        </w:rPr>
        <w:t>адаптационных</w:t>
      </w:r>
      <w:r>
        <w:rPr>
          <w:rFonts w:ascii="Times New Roman" w:hAnsi="Times New Roman"/>
          <w:sz w:val="28"/>
          <w:szCs w:val="28"/>
        </w:rPr>
        <w:t xml:space="preserve"> дисциплины.</w:t>
      </w:r>
      <w:r w:rsidR="00A271EF" w:rsidRPr="00A271EF">
        <w:rPr>
          <w:rFonts w:ascii="Times New Roman" w:hAnsi="Times New Roman"/>
          <w:sz w:val="28"/>
          <w:szCs w:val="28"/>
        </w:rPr>
        <w:t xml:space="preserve"> </w:t>
      </w:r>
      <w:r w:rsidR="00A271EF" w:rsidRPr="00321555">
        <w:rPr>
          <w:rFonts w:ascii="Times New Roman" w:hAnsi="Times New Roman"/>
          <w:sz w:val="28"/>
          <w:szCs w:val="28"/>
        </w:rPr>
        <w:t xml:space="preserve">Выбор адаптационных дисциплин основывается на рекомендациях в заключении ПМПК, ИПР, рекомендациях ППС, учитывающих индивидуальные особые образовательные потребности и </w:t>
      </w:r>
      <w:r w:rsidR="00A271EF">
        <w:rPr>
          <w:rFonts w:ascii="Times New Roman" w:hAnsi="Times New Roman"/>
          <w:sz w:val="28"/>
          <w:szCs w:val="28"/>
        </w:rPr>
        <w:t xml:space="preserve">состояние здоровья обучающихся;должен </w:t>
      </w:r>
      <w:r w:rsidR="00A271EF" w:rsidRPr="00321555">
        <w:rPr>
          <w:rFonts w:ascii="Times New Roman" w:hAnsi="Times New Roman"/>
          <w:sz w:val="28"/>
          <w:szCs w:val="28"/>
        </w:rPr>
        <w:t>быть направлен на развитие навыков коммуникации, социальной адаптации, готовности на доступном уровне к взаимодействию в учебных и профессиональных ситуациях деятельности</w:t>
      </w:r>
      <w:r w:rsidR="00A271EF">
        <w:rPr>
          <w:rFonts w:ascii="Times New Roman" w:hAnsi="Times New Roman"/>
          <w:sz w:val="28"/>
          <w:szCs w:val="28"/>
        </w:rPr>
        <w:t>.</w:t>
      </w:r>
    </w:p>
    <w:p w:rsidR="005D44CE" w:rsidRPr="00D36D75" w:rsidRDefault="005D44CE" w:rsidP="00D36D75">
      <w:pPr>
        <w:suppressAutoHyphens/>
        <w:autoSpaceDE w:val="0"/>
        <w:autoSpaceDN w:val="0"/>
        <w:adjustRightInd w:val="0"/>
        <w:ind w:firstLine="709"/>
        <w:jc w:val="both"/>
        <w:rPr>
          <w:rFonts w:ascii="Times New Roman" w:hAnsi="Times New Roman" w:cs="Times New Roman"/>
          <w:sz w:val="28"/>
          <w:szCs w:val="28"/>
          <w:lang w:val="ru-RU"/>
        </w:rPr>
      </w:pPr>
    </w:p>
    <w:p w:rsidR="00AB7B9A" w:rsidRPr="00D36D75" w:rsidRDefault="00AB7B9A" w:rsidP="00AB7B9A">
      <w:pPr>
        <w:suppressAutoHyphens/>
        <w:autoSpaceDE w:val="0"/>
        <w:autoSpaceDN w:val="0"/>
        <w:adjustRightInd w:val="0"/>
        <w:jc w:val="both"/>
        <w:rPr>
          <w:rFonts w:ascii="Times New Roman" w:hAnsi="Times New Roman" w:cs="Times New Roman"/>
          <w:b/>
          <w:sz w:val="28"/>
          <w:szCs w:val="28"/>
          <w:lang w:val="ru-RU"/>
        </w:rPr>
      </w:pPr>
      <w:r w:rsidRPr="00D36D75">
        <w:rPr>
          <w:rFonts w:ascii="Times New Roman" w:hAnsi="Times New Roman" w:cs="Times New Roman"/>
          <w:b/>
          <w:sz w:val="28"/>
          <w:szCs w:val="28"/>
          <w:lang w:val="ru-RU"/>
        </w:rPr>
        <w:t xml:space="preserve">3.5 Адаптированные программы </w:t>
      </w:r>
      <w:r w:rsidR="00D36D75" w:rsidRPr="00D36D75">
        <w:rPr>
          <w:rFonts w:ascii="Times New Roman" w:hAnsi="Times New Roman" w:cs="Times New Roman"/>
          <w:b/>
          <w:sz w:val="28"/>
          <w:szCs w:val="28"/>
          <w:lang w:val="ru-RU"/>
        </w:rPr>
        <w:t>профессиональных модулей</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Программа профессионального модуля разработана на основе требований профессионального стандарта, с учетом требований ФГОС СПО, возрастных и индивидуальных особенностей обучающихся, согласованы с работодателями и утверждены в установленном порядке. </w:t>
      </w:r>
    </w:p>
    <w:p w:rsidR="001F6935" w:rsidRDefault="00CD5807" w:rsidP="009A6A7C">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Программа профессионального модуля содержит следующие структурные элементы: титульный лист; сведения о согласовании и утверждении программы, разработчиках; общая характеристика программы профессионального модуля; структура и содержание профессионального модуля; условия реализации программы профессионального модуля;  контроль и оценка результатов освоения профессионального модуля. 1 лист изменений и дополнений, внесенных в программу профессионального модуля</w:t>
      </w:r>
      <w:r w:rsidR="00B40B49">
        <w:rPr>
          <w:rFonts w:ascii="Times New Roman" w:hAnsi="Times New Roman" w:cs="Times New Roman"/>
          <w:sz w:val="28"/>
          <w:szCs w:val="28"/>
          <w:lang w:val="ru-RU"/>
        </w:rPr>
        <w:t>.</w:t>
      </w:r>
    </w:p>
    <w:p w:rsidR="00D11465" w:rsidRPr="009A6A7C" w:rsidRDefault="009A6A7C" w:rsidP="009A6A7C">
      <w:pPr>
        <w:suppressAutoHyphens/>
        <w:autoSpaceDE w:val="0"/>
        <w:autoSpaceDN w:val="0"/>
        <w:adjustRightInd w:val="0"/>
        <w:jc w:val="both"/>
        <w:rPr>
          <w:rFonts w:ascii="Times New Roman" w:hAnsi="Times New Roman" w:cs="Times New Roman"/>
          <w:b/>
          <w:sz w:val="28"/>
          <w:szCs w:val="28"/>
          <w:lang w:val="ru-RU"/>
        </w:rPr>
      </w:pPr>
      <w:r w:rsidRPr="009A6A7C">
        <w:rPr>
          <w:rFonts w:ascii="Times New Roman" w:hAnsi="Times New Roman" w:cs="Times New Roman"/>
          <w:b/>
          <w:sz w:val="28"/>
          <w:szCs w:val="28"/>
          <w:lang w:val="ru-RU"/>
        </w:rPr>
        <w:t>3</w:t>
      </w:r>
      <w:r w:rsidR="00CD5807" w:rsidRPr="009A6A7C">
        <w:rPr>
          <w:rFonts w:ascii="Times New Roman" w:hAnsi="Times New Roman" w:cs="Times New Roman"/>
          <w:b/>
          <w:sz w:val="28"/>
          <w:szCs w:val="28"/>
          <w:lang w:val="ru-RU"/>
        </w:rPr>
        <w:t>.</w:t>
      </w:r>
      <w:r w:rsidRPr="009A6A7C">
        <w:rPr>
          <w:rFonts w:ascii="Times New Roman" w:hAnsi="Times New Roman" w:cs="Times New Roman"/>
          <w:b/>
          <w:sz w:val="28"/>
          <w:szCs w:val="28"/>
          <w:lang w:val="ru-RU"/>
        </w:rPr>
        <w:t>6</w:t>
      </w:r>
      <w:r w:rsidR="00B40B49" w:rsidRPr="009A6A7C">
        <w:rPr>
          <w:rFonts w:ascii="Times New Roman" w:hAnsi="Times New Roman" w:cs="Times New Roman"/>
          <w:b/>
          <w:sz w:val="28"/>
          <w:szCs w:val="28"/>
          <w:lang w:val="ru-RU"/>
        </w:rPr>
        <w:t>.</w:t>
      </w:r>
      <w:r w:rsidR="00CD5807" w:rsidRPr="009A6A7C">
        <w:rPr>
          <w:rFonts w:ascii="Times New Roman" w:hAnsi="Times New Roman" w:cs="Times New Roman"/>
          <w:b/>
          <w:sz w:val="28"/>
          <w:szCs w:val="28"/>
          <w:lang w:val="ru-RU"/>
        </w:rPr>
        <w:t xml:space="preserve"> Программа уче</w:t>
      </w:r>
      <w:r>
        <w:rPr>
          <w:rFonts w:ascii="Times New Roman" w:hAnsi="Times New Roman" w:cs="Times New Roman"/>
          <w:b/>
          <w:sz w:val="28"/>
          <w:szCs w:val="28"/>
          <w:lang w:val="ru-RU"/>
        </w:rPr>
        <w:t>бной и производственной практик</w:t>
      </w:r>
      <w:r w:rsidR="00D11465" w:rsidRPr="009A6A7C">
        <w:rPr>
          <w:rFonts w:ascii="Times New Roman" w:hAnsi="Times New Roman" w:cs="Times New Roman"/>
          <w:b/>
          <w:sz w:val="28"/>
          <w:szCs w:val="28"/>
          <w:lang w:val="ru-RU"/>
        </w:rPr>
        <w:t>.</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 Программы учебной </w:t>
      </w:r>
      <w:r w:rsidR="009A6A7C">
        <w:rPr>
          <w:rFonts w:ascii="Times New Roman" w:hAnsi="Times New Roman" w:cs="Times New Roman"/>
          <w:sz w:val="28"/>
          <w:szCs w:val="28"/>
          <w:lang w:val="ru-RU"/>
        </w:rPr>
        <w:t>и производственной практик</w:t>
      </w:r>
      <w:r w:rsidRPr="00CD5807">
        <w:rPr>
          <w:rFonts w:ascii="Times New Roman" w:hAnsi="Times New Roman" w:cs="Times New Roman"/>
          <w:sz w:val="28"/>
          <w:szCs w:val="28"/>
          <w:lang w:val="ru-RU"/>
        </w:rPr>
        <w:t xml:space="preserve"> разработаны на основе профессионального стандарта, с учетом требований ФГОС СПО, возрастных и индивидуальных особенностей обучающихся, Положения о практике обучающихся, осваивающих основные профессиональные программы среднего профессионального образования, утвержденного приказом Министерства образования и науки РФ от 18.04.2013 № 291, (зарегистрированного Министерством юстиции Российской Федерации 14 июня 2013 г., регистрационный № 28785), с изменениями, внесенными приказом Министерства образования и науки Российской Федерации от 18 августа 2016 г. № 1061 (зарегистрирован Министерством юстиции Российской Федерации 7 сентября 2016</w:t>
      </w:r>
      <w:r w:rsidR="00B40B49">
        <w:rPr>
          <w:rFonts w:ascii="Times New Roman" w:hAnsi="Times New Roman" w:cs="Times New Roman"/>
          <w:sz w:val="28"/>
          <w:szCs w:val="28"/>
          <w:lang w:val="ru-RU"/>
        </w:rPr>
        <w:t xml:space="preserve"> </w:t>
      </w:r>
      <w:r w:rsidRPr="00CD5807">
        <w:rPr>
          <w:rFonts w:ascii="Times New Roman" w:hAnsi="Times New Roman" w:cs="Times New Roman"/>
          <w:sz w:val="28"/>
          <w:szCs w:val="28"/>
          <w:lang w:val="ru-RU"/>
        </w:rPr>
        <w:t xml:space="preserve">г., регистрационный №43586). </w:t>
      </w:r>
    </w:p>
    <w:p w:rsidR="00B40B49" w:rsidRDefault="00CD5807" w:rsidP="00CD5807">
      <w:pPr>
        <w:suppressAutoHyphens/>
        <w:autoSpaceDE w:val="0"/>
        <w:autoSpaceDN w:val="0"/>
        <w:adjustRightInd w:val="0"/>
        <w:ind w:firstLine="709"/>
        <w:jc w:val="both"/>
        <w:rPr>
          <w:rFonts w:ascii="Times New Roman" w:hAnsi="Times New Roman" w:cs="Times New Roman"/>
          <w:sz w:val="28"/>
          <w:szCs w:val="28"/>
          <w:lang w:val="ru-RU"/>
        </w:rPr>
      </w:pPr>
      <w:r w:rsidRPr="00CD5807">
        <w:rPr>
          <w:rFonts w:ascii="Times New Roman" w:hAnsi="Times New Roman" w:cs="Times New Roman"/>
          <w:sz w:val="28"/>
          <w:szCs w:val="28"/>
          <w:lang w:val="ru-RU"/>
        </w:rPr>
        <w:t xml:space="preserve">Все виды практик в структуре модуля составляют не менее 25% от времени, отводимого на профессиональный цикл. Учебная практика проводится в учебных мастерских. Производственная практика проводится в организациях, направление деятельности которых соответствует профилю подготовки обучающихся. </w:t>
      </w:r>
    </w:p>
    <w:p w:rsidR="007A77E6" w:rsidRPr="007A77E6" w:rsidRDefault="007A77E6" w:rsidP="007A77E6">
      <w:pPr>
        <w:suppressAutoHyphens/>
        <w:autoSpaceDE w:val="0"/>
        <w:autoSpaceDN w:val="0"/>
        <w:adjustRightInd w:val="0"/>
        <w:jc w:val="center"/>
        <w:rPr>
          <w:rFonts w:ascii="Times New Roman" w:hAnsi="Times New Roman" w:cs="Times New Roman"/>
          <w:b/>
          <w:sz w:val="28"/>
          <w:szCs w:val="28"/>
          <w:lang w:val="ru-RU"/>
        </w:rPr>
      </w:pPr>
      <w:r>
        <w:rPr>
          <w:rFonts w:ascii="Times New Roman" w:hAnsi="Times New Roman" w:cs="Times New Roman"/>
          <w:b/>
          <w:sz w:val="28"/>
          <w:szCs w:val="28"/>
          <w:lang w:val="ru-RU"/>
        </w:rPr>
        <w:t>4.</w:t>
      </w:r>
      <w:r w:rsidRPr="007A77E6">
        <w:rPr>
          <w:rFonts w:ascii="Times New Roman" w:hAnsi="Times New Roman" w:cs="Times New Roman"/>
          <w:b/>
          <w:sz w:val="28"/>
          <w:szCs w:val="28"/>
          <w:lang w:val="ru-RU"/>
        </w:rPr>
        <w:t xml:space="preserve"> КОНТРОЛЬ И ОЦЕНКА РЕЗУЛЬТАТОВ ОСВОЕНИЯ АДАПТИРОВАННОЙ ОСНОВНОЙ ПРОГРАММЫ ПРОФЕССИОНАЛЬНОГО ОБУЧЕНИЯ</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Оценка качества подготовки обучающихся проводится с целью комплексной и объективной оценки знаний и умений обучающихся в процессе освоения адаптированной программы профессионального обучения по профессии.</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Оценка качества освоения АОППО предусматривает следующие виды контроля: входной, текущий, тематический, рубежный, итоговый.</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Основными видами контроля учебных достижений обучающихся (знаний, умений, практический опыт, освоенные компетенции) в рамках дисциплины или модуля в течение семестра являются текущий и промежуточный контроль.</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Текущий контроль - это непрерывное осуществление проверки усвоения знаний, умений и применения профессиональных навыков, формирования общих и профессиональных компетенций. Текущий контроль знаний осуществляется преподавателем в ходе проведения всех видов занятий в форме, избранной преподавателем. При этом предусматривается контроль в виде устных и письменных форм, в том числе: оценивание выполнения контрольных работ, рефератов, лабораторных и практических работ. Результаты текущего контроля отражаются в журнале учета учебных занятий. Результаты рубежного контроля оформляются протоколом с использованием пятибалльной системы оценивания.</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Промежуточная аттестация оценивает результаты учебной деятельности обучающегося по завершению изучения дисциплины, профессионального модуля и его составляющих.</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Формы и сроки проведения промежуточной аттестации определяются рабочим учебным планом. Форма промежуточной аттестации для обучающихся инвалидов и обучающихся с ограниченными возможностями здоровья устанавливается с учетом индивидуальных психофизических особенностей (устно, письменно на бумаге, письменно на компьютере, в форме тестирования и т.п.). При необходимости предусмотрено увеличение времени на подготовку к зачетам и экзаменам, а также предоставляется дополнительное время для подготовки ответа на зачете/экзамене. Возможно установление индивидуальных графиков прохождения промежуточной аттестации обучающимися инвалидами и обучающимися с ограниченными возможностями здоровья. Основными формами промежуточной аттестацииявляются:</w:t>
      </w:r>
    </w:p>
    <w:p w:rsidR="007A77E6" w:rsidRPr="007A77E6" w:rsidRDefault="007A77E6" w:rsidP="007A77E6">
      <w:pPr>
        <w:suppressAutoHyphens/>
        <w:autoSpaceDE w:val="0"/>
        <w:autoSpaceDN w:val="0"/>
        <w:adjustRightInd w:val="0"/>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экзамен по отдельной дисциплине, междисциплинарному курсу;</w:t>
      </w:r>
    </w:p>
    <w:p w:rsidR="007A77E6" w:rsidRPr="007A77E6" w:rsidRDefault="007A77E6" w:rsidP="007A77E6">
      <w:pPr>
        <w:suppressAutoHyphens/>
        <w:autoSpaceDE w:val="0"/>
        <w:autoSpaceDN w:val="0"/>
        <w:adjustRightInd w:val="0"/>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экзамен (квалификационный) по профессиональному модулю;</w:t>
      </w:r>
    </w:p>
    <w:p w:rsidR="007A77E6" w:rsidRPr="007A77E6" w:rsidRDefault="007A77E6" w:rsidP="007A77E6">
      <w:pPr>
        <w:suppressAutoHyphens/>
        <w:autoSpaceDE w:val="0"/>
        <w:autoSpaceDN w:val="0"/>
        <w:adjustRightInd w:val="0"/>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дифференцированный зачёт по дисциплине, междисциплинарному курсу, учебной и производственной практикам;</w:t>
      </w:r>
    </w:p>
    <w:p w:rsidR="007A77E6" w:rsidRPr="007A77E6" w:rsidRDefault="007A77E6" w:rsidP="007A77E6">
      <w:pPr>
        <w:suppressAutoHyphens/>
        <w:autoSpaceDE w:val="0"/>
        <w:autoSpaceDN w:val="0"/>
        <w:adjustRightInd w:val="0"/>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зачет по дисциплине.</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Уровень подготовки по дифференцированному зачёту и экзамену оценивается в баллах: 5 (отлично), 4 (хорошо), 3 (удовлетворительно), 2 (неудовлетворительно). Зачёт оценивается - «зачтено», «не зачтено».</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Промежуточная аттестация в форме зачёта и дифференцированного зачёта проводится за счет времени, предусмотренного учебным планом на дисциплину, МДК, учебную и производственную практику. При необходимости для обучающихся инвалидов и обучающихся с ограниченными возможностями здоровья промежуточная аттестация может проводиться в несколько этапов. Для промежуточной аттестации обучающихся инвалидов и обучающихся с ограниченными возможностями здоровья по дисциплинам (междисциплинарным курсам) кроме преподавателей конкретной дисциплины (междисциплинарного курса) в качестве внешних экспертов привлекаются преподаватели смежных дисциплин (курсов). Для оценки качества подготовки обучающихся и выпускников по профессиональным модулям привлекаются в качестве внештатных экспертов работодатели.</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 xml:space="preserve">Практика является обязательным разделом АОППО. Практика представляет собой вид учебных занятий, обеспечивающих практикоориентированную подготовку обучающихся. Предусмотрены следующие виды практик: учебная и производственная. </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Учебная и производственная практика проводится образовательным учреждением при освоении обучающимися профессиональных компетенций в рамках профессионального модуля. Практика реализуется в несколько периодов в соответствии с графиком учебного процесса.</w:t>
      </w:r>
    </w:p>
    <w:p w:rsidR="007A77E6" w:rsidRPr="007A77E6"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Обучающиеся, представившие документы, подтверждающие освоение компетенций при изучении ими теоретического материала и прохождении учебной практики и производственной практики по каждому из основных видов профессиональной деятельности, допускаются к итоговой аттестации.</w:t>
      </w:r>
    </w:p>
    <w:p w:rsidR="001F664D" w:rsidRDefault="007A77E6" w:rsidP="007A77E6">
      <w:pPr>
        <w:suppressAutoHyphens/>
        <w:autoSpaceDE w:val="0"/>
        <w:autoSpaceDN w:val="0"/>
        <w:adjustRightInd w:val="0"/>
        <w:ind w:firstLine="708"/>
        <w:jc w:val="both"/>
        <w:rPr>
          <w:rFonts w:ascii="Times New Roman" w:hAnsi="Times New Roman" w:cs="Times New Roman"/>
          <w:sz w:val="28"/>
          <w:szCs w:val="28"/>
          <w:lang w:val="ru-RU"/>
        </w:rPr>
      </w:pPr>
      <w:r w:rsidRPr="007A77E6">
        <w:rPr>
          <w:rFonts w:ascii="Times New Roman" w:hAnsi="Times New Roman" w:cs="Times New Roman"/>
          <w:sz w:val="28"/>
          <w:szCs w:val="28"/>
          <w:lang w:val="ru-RU"/>
        </w:rPr>
        <w:t>Итоговая аттестация в форме квалификационного экзамена. Лицам, прошедшим соответствующее обучение в полном объеме и аттестацию, выдаются документы установленного образца об уровне квалификации. На проведение итоговой аттестации отводится 1 неделя на втором курсе.</w:t>
      </w:r>
    </w:p>
    <w:p w:rsidR="001F664D" w:rsidRPr="001F664D" w:rsidRDefault="001F664D" w:rsidP="001F664D">
      <w:pPr>
        <w:suppressAutoHyphens/>
        <w:autoSpaceDE w:val="0"/>
        <w:autoSpaceDN w:val="0"/>
        <w:adjustRightInd w:val="0"/>
        <w:ind w:firstLine="709"/>
        <w:jc w:val="both"/>
        <w:rPr>
          <w:rFonts w:ascii="Times New Roman" w:hAnsi="Times New Roman" w:cs="Times New Roman"/>
          <w:sz w:val="28"/>
          <w:szCs w:val="28"/>
          <w:lang w:val="ru-RU"/>
        </w:rPr>
      </w:pPr>
      <w:r w:rsidRPr="001F664D">
        <w:rPr>
          <w:rFonts w:ascii="Times New Roman" w:hAnsi="Times New Roman" w:cs="Times New Roman"/>
          <w:sz w:val="28"/>
          <w:szCs w:val="28"/>
          <w:lang w:val="ru-RU"/>
        </w:rPr>
        <w:t>Итоговая аттестация включает в себя квалификационный экзамен, содержание которого соответств</w:t>
      </w:r>
      <w:r>
        <w:rPr>
          <w:rFonts w:ascii="Times New Roman" w:hAnsi="Times New Roman" w:cs="Times New Roman"/>
          <w:sz w:val="28"/>
          <w:szCs w:val="28"/>
          <w:lang w:val="ru-RU"/>
        </w:rPr>
        <w:t>ует</w:t>
      </w:r>
      <w:r w:rsidRPr="001F664D">
        <w:rPr>
          <w:rFonts w:ascii="Times New Roman" w:hAnsi="Times New Roman" w:cs="Times New Roman"/>
          <w:sz w:val="28"/>
          <w:szCs w:val="28"/>
          <w:lang w:val="ru-RU"/>
        </w:rPr>
        <w:t xml:space="preserve"> содержанию профессионального модуля. Требования к содержанию, объему и структуре квалификационного экзамена определяются Программой итоговой аттестации выпускников.</w:t>
      </w:r>
    </w:p>
    <w:p w:rsidR="001F664D" w:rsidRPr="001F664D" w:rsidRDefault="001F664D" w:rsidP="001F664D">
      <w:pPr>
        <w:suppressAutoHyphens/>
        <w:autoSpaceDE w:val="0"/>
        <w:autoSpaceDN w:val="0"/>
        <w:adjustRightInd w:val="0"/>
        <w:ind w:firstLine="709"/>
        <w:jc w:val="both"/>
        <w:rPr>
          <w:rFonts w:ascii="Times New Roman" w:hAnsi="Times New Roman" w:cs="Times New Roman"/>
          <w:sz w:val="28"/>
          <w:szCs w:val="28"/>
          <w:lang w:val="ru-RU"/>
        </w:rPr>
      </w:pPr>
      <w:r w:rsidRPr="001F664D">
        <w:rPr>
          <w:rFonts w:ascii="Times New Roman" w:hAnsi="Times New Roman" w:cs="Times New Roman"/>
          <w:sz w:val="28"/>
          <w:szCs w:val="28"/>
          <w:lang w:val="ru-RU"/>
        </w:rPr>
        <w:t xml:space="preserve">К итоговой аттестации допускаются лица, выполнившие требования, предусмотренные программой и успешно прошедшие все промежуточные  аттестационные испытания, предусмотренные программами учебных дисциплин и профессионального модуля. </w:t>
      </w:r>
    </w:p>
    <w:p w:rsidR="001F664D" w:rsidRPr="001F664D" w:rsidRDefault="001F664D" w:rsidP="001F664D">
      <w:pPr>
        <w:suppressAutoHyphens/>
        <w:autoSpaceDE w:val="0"/>
        <w:autoSpaceDN w:val="0"/>
        <w:adjustRightInd w:val="0"/>
        <w:ind w:firstLine="709"/>
        <w:jc w:val="both"/>
        <w:rPr>
          <w:rFonts w:ascii="Times New Roman" w:hAnsi="Times New Roman" w:cs="Times New Roman"/>
          <w:sz w:val="28"/>
          <w:szCs w:val="28"/>
          <w:lang w:val="ru-RU"/>
        </w:rPr>
      </w:pPr>
      <w:r w:rsidRPr="001F664D">
        <w:rPr>
          <w:rFonts w:ascii="Times New Roman" w:hAnsi="Times New Roman" w:cs="Times New Roman"/>
          <w:sz w:val="28"/>
          <w:szCs w:val="28"/>
          <w:lang w:val="ru-RU"/>
        </w:rPr>
        <w:t xml:space="preserve">В ходе практической квалификационной работы и проверки теоретических знаний в форме итогового экзамена в пределах квалификационных требований,  указанных в квалификационном справочнике и профессиональном стандарте по профессии членами государственной аттестационной комиссии проводится оценка освоенных выпускниками профессиональных компетенций в соответствии с критериями, утвержденными образовательным учреждением после предварительного положительного заключения работодателей. </w:t>
      </w:r>
    </w:p>
    <w:p w:rsidR="001F664D" w:rsidRPr="001F664D" w:rsidRDefault="001F664D" w:rsidP="001F664D">
      <w:pPr>
        <w:suppressAutoHyphens/>
        <w:autoSpaceDE w:val="0"/>
        <w:autoSpaceDN w:val="0"/>
        <w:adjustRightInd w:val="0"/>
        <w:ind w:firstLine="709"/>
        <w:jc w:val="both"/>
        <w:rPr>
          <w:rFonts w:ascii="Times New Roman" w:hAnsi="Times New Roman" w:cs="Times New Roman"/>
          <w:sz w:val="28"/>
          <w:szCs w:val="28"/>
          <w:lang w:val="ru-RU"/>
        </w:rPr>
      </w:pPr>
      <w:r w:rsidRPr="001F664D">
        <w:rPr>
          <w:rFonts w:ascii="Times New Roman" w:hAnsi="Times New Roman" w:cs="Times New Roman"/>
          <w:sz w:val="28"/>
          <w:szCs w:val="28"/>
          <w:lang w:val="ru-RU"/>
        </w:rPr>
        <w:t xml:space="preserve">В качестве внештатного эксперта на квалификационный экзамен привлекаются работодатели. Лицам, прошедшим соответствующее обучение в полном объеме и аттестацию в форме квалификационного экзамена, образовательным учреждением присваивается рабочий разряд и выдается свидетельство о профессии рабочего. </w:t>
      </w:r>
    </w:p>
    <w:p w:rsidR="001F664D" w:rsidRDefault="001F664D" w:rsidP="001F664D">
      <w:pPr>
        <w:suppressAutoHyphens/>
        <w:autoSpaceDE w:val="0"/>
        <w:autoSpaceDN w:val="0"/>
        <w:adjustRightInd w:val="0"/>
        <w:ind w:firstLine="709"/>
        <w:jc w:val="both"/>
        <w:rPr>
          <w:rFonts w:ascii="Times New Roman" w:hAnsi="Times New Roman" w:cs="Times New Roman"/>
          <w:sz w:val="28"/>
          <w:szCs w:val="28"/>
          <w:lang w:val="ru-RU"/>
        </w:rPr>
      </w:pPr>
      <w:r w:rsidRPr="001F664D">
        <w:rPr>
          <w:rFonts w:ascii="Times New Roman" w:hAnsi="Times New Roman" w:cs="Times New Roman"/>
          <w:sz w:val="28"/>
          <w:szCs w:val="28"/>
          <w:lang w:val="ru-RU"/>
        </w:rPr>
        <w:t>Объем времени, отведенный на итоговую аттестацию составляет 1 неделя - 30 академических часов. Сроки проведения итоговой аттестации определяются в соответствии с учебным планом. Лицам, прошедшим соответствующее обучение в полном объеме и аттестацию, выдаются документы установленного образца об уровне квалификации.</w:t>
      </w:r>
    </w:p>
    <w:p w:rsidR="00916A57" w:rsidRDefault="00916A57" w:rsidP="00532B62">
      <w:pPr>
        <w:suppressAutoHyphens/>
        <w:autoSpaceDE w:val="0"/>
        <w:autoSpaceDN w:val="0"/>
        <w:adjustRightInd w:val="0"/>
        <w:ind w:left="-11"/>
        <w:jc w:val="center"/>
        <w:rPr>
          <w:rFonts w:ascii="Times New Roman" w:hAnsi="Times New Roman" w:cs="Times New Roman"/>
          <w:b/>
          <w:sz w:val="28"/>
          <w:szCs w:val="28"/>
          <w:lang w:val="ru-RU"/>
        </w:rPr>
      </w:pPr>
    </w:p>
    <w:p w:rsidR="00532B62" w:rsidRPr="00532B62" w:rsidRDefault="00532B62" w:rsidP="00532B62">
      <w:pPr>
        <w:suppressAutoHyphens/>
        <w:autoSpaceDE w:val="0"/>
        <w:autoSpaceDN w:val="0"/>
        <w:adjustRightInd w:val="0"/>
        <w:ind w:left="-11"/>
        <w:jc w:val="center"/>
        <w:rPr>
          <w:rFonts w:ascii="Times New Roman" w:hAnsi="Times New Roman" w:cs="Times New Roman"/>
          <w:b/>
          <w:sz w:val="28"/>
          <w:szCs w:val="28"/>
          <w:lang w:val="ru-RU"/>
        </w:rPr>
      </w:pPr>
      <w:r w:rsidRPr="00532B62">
        <w:rPr>
          <w:rFonts w:ascii="Times New Roman" w:hAnsi="Times New Roman" w:cs="Times New Roman"/>
          <w:b/>
          <w:sz w:val="28"/>
          <w:szCs w:val="28"/>
          <w:lang w:val="ru-RU"/>
        </w:rPr>
        <w:t>5.ОБЕСПЕЧЕНИЕ СПЕЦИАЛЬНЫХ УСЛОВИЙ ДЛЯ ОБУЧАЮЩИХСЯ ИНВАЛ</w:t>
      </w:r>
      <w:r>
        <w:rPr>
          <w:rFonts w:ascii="Times New Roman" w:hAnsi="Times New Roman" w:cs="Times New Roman"/>
          <w:b/>
          <w:sz w:val="28"/>
          <w:szCs w:val="28"/>
          <w:lang w:val="ru-RU"/>
        </w:rPr>
        <w:t>ИДОВ И ЛИЦ С ОВЗ</w:t>
      </w:r>
    </w:p>
    <w:p w:rsidR="00532B62" w:rsidRDefault="00532B62" w:rsidP="00532B62">
      <w:pPr>
        <w:suppressAutoHyphens/>
        <w:autoSpaceDE w:val="0"/>
        <w:autoSpaceDN w:val="0"/>
        <w:adjustRightInd w:val="0"/>
        <w:ind w:left="-11"/>
        <w:jc w:val="both"/>
        <w:rPr>
          <w:rFonts w:ascii="Times New Roman" w:hAnsi="Times New Roman" w:cs="Times New Roman"/>
          <w:b/>
          <w:sz w:val="28"/>
          <w:szCs w:val="28"/>
          <w:lang w:val="ru-RU"/>
        </w:rPr>
      </w:pPr>
      <w:r w:rsidRPr="00532B62">
        <w:rPr>
          <w:rFonts w:ascii="Times New Roman" w:hAnsi="Times New Roman" w:cs="Times New Roman"/>
          <w:b/>
          <w:sz w:val="28"/>
          <w:szCs w:val="28"/>
          <w:lang w:val="ru-RU"/>
        </w:rPr>
        <w:t>5.1.Кадровое обеспечение</w:t>
      </w:r>
      <w:r>
        <w:rPr>
          <w:rFonts w:ascii="Times New Roman" w:hAnsi="Times New Roman" w:cs="Times New Roman"/>
          <w:sz w:val="28"/>
          <w:szCs w:val="28"/>
          <w:lang w:val="ru-RU"/>
        </w:rPr>
        <w:t xml:space="preserve"> </w:t>
      </w:r>
      <w:r w:rsidRPr="00532B62">
        <w:rPr>
          <w:rFonts w:ascii="Times New Roman" w:hAnsi="Times New Roman" w:cs="Times New Roman"/>
          <w:b/>
          <w:sz w:val="28"/>
          <w:szCs w:val="28"/>
          <w:lang w:val="ru-RU"/>
        </w:rPr>
        <w:t>процесса</w:t>
      </w:r>
    </w:p>
    <w:p w:rsidR="00532B62" w:rsidRDefault="00532B62" w:rsidP="00532B62">
      <w:pPr>
        <w:ind w:firstLine="709"/>
        <w:jc w:val="both"/>
        <w:rPr>
          <w:rFonts w:ascii="Times New Roman" w:hAnsi="Times New Roman" w:cs="Times New Roman"/>
          <w:sz w:val="28"/>
          <w:szCs w:val="28"/>
          <w:lang w:val="ru-RU"/>
        </w:rPr>
      </w:pPr>
      <w:r w:rsidRPr="00B40B49">
        <w:rPr>
          <w:rFonts w:ascii="Times New Roman" w:hAnsi="Times New Roman" w:cs="Times New Roman"/>
          <w:sz w:val="28"/>
          <w:szCs w:val="28"/>
          <w:lang w:val="ru-RU"/>
        </w:rPr>
        <w:t>Педагогические работники, участвующие в реализации адаптированной образовательной программы, ознакомлены с психофизическими особенностями обучающихся инвалидов и обучающихся с ограниченными возможностями здоровья. Повышают квалификацию на семинарах (Адаптация образовательных программ среднего профессионального образования для инвалидов и лиц с ограниченными возможностями здоровья. Социализация подростков с ограниченными возможностями здоровья в условиях профессиональной образовательной организации), полученные знания учитывают и применяют при организ</w:t>
      </w:r>
      <w:r>
        <w:rPr>
          <w:rFonts w:ascii="Times New Roman" w:hAnsi="Times New Roman" w:cs="Times New Roman"/>
          <w:sz w:val="28"/>
          <w:szCs w:val="28"/>
          <w:lang w:val="ru-RU"/>
        </w:rPr>
        <w:t>ации образовательного процесса.</w:t>
      </w:r>
    </w:p>
    <w:p w:rsidR="00532B62" w:rsidRDefault="00532B62" w:rsidP="00532B62">
      <w:pPr>
        <w:ind w:firstLine="709"/>
        <w:jc w:val="both"/>
        <w:rPr>
          <w:rFonts w:ascii="Times New Roman" w:hAnsi="Times New Roman" w:cs="Times New Roman"/>
          <w:sz w:val="28"/>
          <w:szCs w:val="28"/>
          <w:lang w:val="ru-RU"/>
        </w:rPr>
      </w:pPr>
      <w:r w:rsidRPr="00B40B49">
        <w:rPr>
          <w:rFonts w:ascii="Times New Roman" w:hAnsi="Times New Roman" w:cs="Times New Roman"/>
          <w:sz w:val="28"/>
          <w:szCs w:val="28"/>
          <w:lang w:val="ru-RU"/>
        </w:rPr>
        <w:t xml:space="preserve">Квалификация педагогических работников отвечает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утвержденном приказом Министерства труда и социальной защиты Российской Федерации от 8 сентября 2015 г. № 608н. </w:t>
      </w:r>
    </w:p>
    <w:p w:rsidR="00532B62" w:rsidRDefault="00532B62" w:rsidP="000A42DE">
      <w:pPr>
        <w:suppressAutoHyphens/>
        <w:autoSpaceDE w:val="0"/>
        <w:autoSpaceDN w:val="0"/>
        <w:adjustRightInd w:val="0"/>
        <w:ind w:left="-11" w:firstLine="719"/>
        <w:jc w:val="both"/>
        <w:rPr>
          <w:rFonts w:ascii="Times New Roman" w:hAnsi="Times New Roman" w:cs="Times New Roman"/>
          <w:sz w:val="28"/>
          <w:szCs w:val="28"/>
          <w:lang w:val="ru-RU"/>
        </w:rPr>
      </w:pPr>
      <w:r w:rsidRPr="00B40B49">
        <w:rPr>
          <w:rFonts w:ascii="Times New Roman" w:hAnsi="Times New Roman" w:cs="Times New Roman"/>
          <w:sz w:val="28"/>
          <w:szCs w:val="28"/>
          <w:lang w:val="ru-RU"/>
        </w:rPr>
        <w:t xml:space="preserve">Опыт деятельности в организациях соответствующей профессиональной сферы является обязательным для преподавателей, отвечающих за освоение обучающимся профессионального учебного цикла, эти преподаватели и мастера производственного обучения получают дополнительное профессиональное образование по программам повышения квалификации, в том числе в форме стажировки в профильных организациях не реже 1 </w:t>
      </w:r>
      <w:r w:rsidRPr="00797A43">
        <w:rPr>
          <w:rFonts w:ascii="Times New Roman" w:hAnsi="Times New Roman" w:cs="Times New Roman"/>
          <w:sz w:val="28"/>
          <w:szCs w:val="28"/>
          <w:lang w:val="ru-RU"/>
        </w:rPr>
        <w:t>раза в 3</w:t>
      </w:r>
      <w:r w:rsidR="00797A43">
        <w:rPr>
          <w:rFonts w:ascii="Times New Roman" w:hAnsi="Times New Roman" w:cs="Times New Roman"/>
          <w:sz w:val="28"/>
          <w:szCs w:val="28"/>
          <w:lang w:val="ru-RU"/>
        </w:rPr>
        <w:t xml:space="preserve"> года.</w:t>
      </w:r>
    </w:p>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sectPr w:rsidR="00A83AB5" w:rsidSect="00B53857">
          <w:footerReference w:type="default" r:id="rId11"/>
          <w:footerReference w:type="first" r:id="rId12"/>
          <w:pgSz w:w="11906" w:h="16838"/>
          <w:pgMar w:top="568" w:right="707" w:bottom="1134" w:left="1560" w:header="510" w:footer="510" w:gutter="0"/>
          <w:cols w:space="708"/>
          <w:titlePg/>
          <w:docGrid w:linePitch="360"/>
        </w:sectPr>
      </w:pPr>
    </w:p>
    <w:p w:rsidR="00A83AB5" w:rsidRPr="00E932EC" w:rsidRDefault="00A83AB5" w:rsidP="00A83AB5">
      <w:pPr>
        <w:ind w:firstLine="709"/>
        <w:jc w:val="both"/>
        <w:rPr>
          <w:rFonts w:ascii="Times New Roman" w:hAnsi="Times New Roman" w:cs="Times New Roman"/>
          <w:sz w:val="28"/>
          <w:szCs w:val="28"/>
          <w:lang w:val="ru-RU"/>
        </w:rPr>
      </w:pPr>
      <w:r w:rsidRPr="002C7311">
        <w:rPr>
          <w:rFonts w:ascii="Times New Roman" w:hAnsi="Times New Roman" w:cs="Times New Roman"/>
          <w:sz w:val="28"/>
          <w:szCs w:val="28"/>
          <w:lang w:val="ru-RU"/>
        </w:rPr>
        <w:t>Реализация  основной профессиональной образовательной программы обеспечивается педагогическими кадрами:</w:t>
      </w:r>
      <w:r w:rsidRPr="00E932EC">
        <w:rPr>
          <w:rFonts w:ascii="Times New Roman" w:hAnsi="Times New Roman" w:cs="Times New Roman"/>
          <w:sz w:val="28"/>
          <w:szCs w:val="28"/>
          <w:lang w:val="ru-RU"/>
        </w:rPr>
        <w:t xml:space="preserve"> </w:t>
      </w:r>
    </w:p>
    <w:p w:rsidR="00A83AB5" w:rsidRDefault="00A83AB5" w:rsidP="004C457A">
      <w:pPr>
        <w:suppressAutoHyphens/>
        <w:autoSpaceDE w:val="0"/>
        <w:autoSpaceDN w:val="0"/>
        <w:adjustRightInd w:val="0"/>
        <w:jc w:val="both"/>
        <w:rPr>
          <w:rFonts w:ascii="Times New Roman" w:hAnsi="Times New Roman" w:cs="Times New Roman"/>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7"/>
        <w:gridCol w:w="882"/>
        <w:gridCol w:w="142"/>
        <w:gridCol w:w="86"/>
        <w:gridCol w:w="261"/>
        <w:gridCol w:w="964"/>
        <w:gridCol w:w="12"/>
        <w:gridCol w:w="49"/>
        <w:gridCol w:w="190"/>
        <w:gridCol w:w="68"/>
        <w:gridCol w:w="111"/>
        <w:gridCol w:w="34"/>
        <w:gridCol w:w="878"/>
        <w:gridCol w:w="439"/>
        <w:gridCol w:w="6"/>
        <w:gridCol w:w="2272"/>
        <w:gridCol w:w="104"/>
        <w:gridCol w:w="427"/>
        <w:gridCol w:w="1342"/>
        <w:gridCol w:w="12"/>
        <w:gridCol w:w="31"/>
        <w:gridCol w:w="553"/>
        <w:gridCol w:w="15"/>
        <w:gridCol w:w="61"/>
        <w:gridCol w:w="537"/>
        <w:gridCol w:w="21"/>
        <w:gridCol w:w="243"/>
        <w:gridCol w:w="6"/>
        <w:gridCol w:w="15"/>
        <w:gridCol w:w="3138"/>
        <w:gridCol w:w="86"/>
        <w:gridCol w:w="52"/>
        <w:gridCol w:w="15"/>
        <w:gridCol w:w="1038"/>
        <w:gridCol w:w="9"/>
        <w:gridCol w:w="34"/>
        <w:gridCol w:w="663"/>
      </w:tblGrid>
      <w:tr w:rsidR="00504B44" w:rsidRPr="005D57F5" w:rsidTr="00FA40C1">
        <w:tc>
          <w:tcPr>
            <w:tcW w:w="181" w:type="pct"/>
            <w:vMerge w:val="restart"/>
          </w:tcPr>
          <w:p w:rsidR="00504B44" w:rsidRPr="002B08D5" w:rsidRDefault="00504B44" w:rsidP="00504B44">
            <w:pPr>
              <w:tabs>
                <w:tab w:val="right" w:leader="dot" w:pos="9968"/>
              </w:tabs>
              <w:ind w:left="-142" w:right="-158"/>
              <w:jc w:val="center"/>
              <w:rPr>
                <w:rFonts w:ascii="Times New Roman" w:hAnsi="Times New Roman" w:cs="Times New Roman"/>
                <w:sz w:val="20"/>
                <w:szCs w:val="20"/>
              </w:rPr>
            </w:pPr>
            <w:r w:rsidRPr="002B08D5">
              <w:rPr>
                <w:rFonts w:ascii="Times New Roman" w:hAnsi="Times New Roman" w:cs="Times New Roman"/>
                <w:sz w:val="20"/>
                <w:szCs w:val="20"/>
              </w:rPr>
              <w:t>№ п</w:t>
            </w:r>
          </w:p>
          <w:p w:rsidR="00504B44" w:rsidRPr="002B08D5" w:rsidRDefault="00504B44" w:rsidP="00504B44">
            <w:pPr>
              <w:tabs>
                <w:tab w:val="right" w:leader="dot" w:pos="9968"/>
              </w:tabs>
              <w:ind w:left="-142" w:right="-158"/>
              <w:jc w:val="center"/>
              <w:rPr>
                <w:rFonts w:ascii="Times New Roman" w:hAnsi="Times New Roman" w:cs="Times New Roman"/>
                <w:sz w:val="20"/>
                <w:szCs w:val="20"/>
              </w:rPr>
            </w:pPr>
            <w:r w:rsidRPr="002B08D5">
              <w:rPr>
                <w:rFonts w:ascii="Times New Roman" w:hAnsi="Times New Roman" w:cs="Times New Roman"/>
                <w:sz w:val="20"/>
                <w:szCs w:val="20"/>
              </w:rPr>
              <w:t>/п</w:t>
            </w:r>
          </w:p>
        </w:tc>
        <w:tc>
          <w:tcPr>
            <w:tcW w:w="287" w:type="pct"/>
            <w:vMerge w:val="restart"/>
          </w:tcPr>
          <w:p w:rsidR="00504B44" w:rsidRPr="002B08D5" w:rsidRDefault="00504B44" w:rsidP="00504B44">
            <w:pPr>
              <w:tabs>
                <w:tab w:val="right" w:leader="dot" w:pos="9968"/>
              </w:tabs>
              <w:ind w:left="-113"/>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Индекс</w:t>
            </w:r>
          </w:p>
          <w:p w:rsidR="00504B44" w:rsidRPr="002B08D5" w:rsidRDefault="00504B44" w:rsidP="00504B44">
            <w:pPr>
              <w:tabs>
                <w:tab w:val="right" w:leader="dot" w:pos="9968"/>
              </w:tabs>
              <w:ind w:left="-113"/>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дисциплины (модуля) в соответствии с учебным планом</w:t>
            </w:r>
          </w:p>
        </w:tc>
        <w:tc>
          <w:tcPr>
            <w:tcW w:w="473" w:type="pct"/>
            <w:gridSpan w:val="4"/>
            <w:vMerge w:val="restart"/>
          </w:tcPr>
          <w:p w:rsidR="00504B44" w:rsidRPr="002B08D5" w:rsidRDefault="00504B44" w:rsidP="00504B44">
            <w:pPr>
              <w:tabs>
                <w:tab w:val="right" w:leader="dot" w:pos="9968"/>
              </w:tabs>
              <w:ind w:left="-113"/>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Наименование дисциплины (модуля) в соответствии с учебным планом</w:t>
            </w:r>
          </w:p>
        </w:tc>
        <w:tc>
          <w:tcPr>
            <w:tcW w:w="437" w:type="pct"/>
            <w:gridSpan w:val="7"/>
            <w:vMerge w:val="restart"/>
          </w:tcPr>
          <w:p w:rsidR="00504B44" w:rsidRPr="002B08D5" w:rsidRDefault="00504B44" w:rsidP="00504B44">
            <w:pPr>
              <w:tabs>
                <w:tab w:val="right" w:leader="dot" w:pos="9968"/>
              </w:tabs>
              <w:ind w:left="-113"/>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Ф.И.О., должность по штатно</w:t>
            </w:r>
            <w:r>
              <w:rPr>
                <w:rFonts w:ascii="Times New Roman" w:hAnsi="Times New Roman" w:cs="Times New Roman"/>
                <w:sz w:val="20"/>
                <w:szCs w:val="20"/>
                <w:lang w:val="ru-RU"/>
              </w:rPr>
              <w:t>му распи</w:t>
            </w:r>
            <w:r w:rsidRPr="002B08D5">
              <w:rPr>
                <w:rFonts w:ascii="Times New Roman" w:hAnsi="Times New Roman" w:cs="Times New Roman"/>
                <w:sz w:val="20"/>
                <w:szCs w:val="20"/>
                <w:lang w:val="ru-RU"/>
              </w:rPr>
              <w:t>санию</w:t>
            </w:r>
          </w:p>
        </w:tc>
        <w:tc>
          <w:tcPr>
            <w:tcW w:w="1058" w:type="pct"/>
            <w:gridSpan w:val="5"/>
            <w:vMerge w:val="restart"/>
          </w:tcPr>
          <w:p w:rsidR="00504B44" w:rsidRPr="002B08D5" w:rsidRDefault="00504B44" w:rsidP="00504B44">
            <w:pPr>
              <w:pStyle w:val="ConsPlusNormal"/>
              <w:widowControl/>
              <w:tabs>
                <w:tab w:val="right" w:leader="dot" w:pos="9968"/>
              </w:tabs>
              <w:ind w:left="-113" w:firstLine="0"/>
              <w:jc w:val="center"/>
              <w:rPr>
                <w:rFonts w:ascii="Times New Roman" w:hAnsi="Times New Roman" w:cs="Times New Roman"/>
              </w:rPr>
            </w:pPr>
            <w:r w:rsidRPr="002B08D5">
              <w:rPr>
                <w:rFonts w:ascii="Times New Roman" w:hAnsi="Times New Roman" w:cs="Times New Roman"/>
              </w:rPr>
              <w:t>Какое образовательное учреждение окончил, специальность</w:t>
            </w:r>
          </w:p>
          <w:p w:rsidR="00504B44" w:rsidRPr="002B08D5" w:rsidRDefault="00504B44" w:rsidP="00504B44">
            <w:pPr>
              <w:pStyle w:val="ConsPlusNormal"/>
              <w:widowControl/>
              <w:tabs>
                <w:tab w:val="right" w:leader="dot" w:pos="9968"/>
              </w:tabs>
              <w:ind w:left="-113" w:firstLine="0"/>
              <w:jc w:val="center"/>
              <w:rPr>
                <w:rFonts w:ascii="Times New Roman" w:hAnsi="Times New Roman" w:cs="Times New Roman"/>
              </w:rPr>
            </w:pPr>
            <w:r w:rsidRPr="002B08D5">
              <w:rPr>
                <w:rFonts w:ascii="Times New Roman" w:hAnsi="Times New Roman" w:cs="Times New Roman"/>
              </w:rPr>
              <w:t>(направление подготовки)</w:t>
            </w:r>
          </w:p>
          <w:p w:rsidR="00504B44" w:rsidRPr="002B08D5" w:rsidRDefault="00504B44" w:rsidP="00504B44">
            <w:pPr>
              <w:pStyle w:val="ConsPlusNormal"/>
              <w:widowControl/>
              <w:tabs>
                <w:tab w:val="right" w:leader="dot" w:pos="9968"/>
              </w:tabs>
              <w:ind w:left="-113" w:firstLine="0"/>
              <w:jc w:val="center"/>
              <w:rPr>
                <w:rFonts w:ascii="Times New Roman" w:hAnsi="Times New Roman" w:cs="Times New Roman"/>
              </w:rPr>
            </w:pPr>
            <w:r w:rsidRPr="002B08D5">
              <w:rPr>
                <w:rFonts w:ascii="Times New Roman" w:hAnsi="Times New Roman" w:cs="Times New Roman"/>
              </w:rPr>
              <w:t>по документу</w:t>
            </w:r>
          </w:p>
          <w:p w:rsidR="00504B44" w:rsidRPr="002B08D5" w:rsidRDefault="00504B44" w:rsidP="00504B44">
            <w:pPr>
              <w:pStyle w:val="ConsPlusNormal"/>
              <w:widowControl/>
              <w:tabs>
                <w:tab w:val="right" w:leader="dot" w:pos="9968"/>
              </w:tabs>
              <w:ind w:left="-113" w:firstLine="0"/>
              <w:jc w:val="center"/>
              <w:rPr>
                <w:rFonts w:ascii="Times New Roman" w:hAnsi="Times New Roman" w:cs="Times New Roman"/>
              </w:rPr>
            </w:pPr>
            <w:r w:rsidRPr="002B08D5">
              <w:rPr>
                <w:rFonts w:ascii="Times New Roman" w:hAnsi="Times New Roman" w:cs="Times New Roman"/>
              </w:rPr>
              <w:t xml:space="preserve"> об образовании</w:t>
            </w:r>
          </w:p>
        </w:tc>
        <w:tc>
          <w:tcPr>
            <w:tcW w:w="451" w:type="pct"/>
            <w:gridSpan w:val="3"/>
            <w:vMerge w:val="restart"/>
          </w:tcPr>
          <w:p w:rsidR="00504B44" w:rsidRPr="002B08D5" w:rsidRDefault="00504B44" w:rsidP="00504B44">
            <w:pPr>
              <w:pStyle w:val="ConsPlusNormal"/>
              <w:widowControl/>
              <w:tabs>
                <w:tab w:val="right" w:leader="dot" w:pos="9968"/>
              </w:tabs>
              <w:ind w:left="-113" w:firstLine="0"/>
              <w:jc w:val="center"/>
              <w:rPr>
                <w:rFonts w:ascii="Times New Roman" w:hAnsi="Times New Roman" w:cs="Times New Roman"/>
              </w:rPr>
            </w:pPr>
            <w:r w:rsidRPr="002B08D5">
              <w:rPr>
                <w:rFonts w:ascii="Times New Roman" w:hAnsi="Times New Roman" w:cs="Times New Roman"/>
              </w:rPr>
              <w:t>Ученая степень, ученое (почё</w:t>
            </w:r>
            <w:r>
              <w:rPr>
                <w:rFonts w:ascii="Times New Roman" w:hAnsi="Times New Roman" w:cs="Times New Roman"/>
              </w:rPr>
              <w:t>тное) звание, квалификаци</w:t>
            </w:r>
            <w:r w:rsidRPr="002B08D5">
              <w:rPr>
                <w:rFonts w:ascii="Times New Roman" w:hAnsi="Times New Roman" w:cs="Times New Roman"/>
              </w:rPr>
              <w:t>онная категория,</w:t>
            </w:r>
          </w:p>
          <w:p w:rsidR="00504B44" w:rsidRPr="002B08D5" w:rsidRDefault="00504B44" w:rsidP="00504B44">
            <w:pPr>
              <w:pStyle w:val="ConsPlusNormal"/>
              <w:widowControl/>
              <w:tabs>
                <w:tab w:val="right" w:leader="dot" w:pos="9968"/>
              </w:tabs>
              <w:ind w:left="-113" w:firstLine="0"/>
              <w:jc w:val="center"/>
              <w:rPr>
                <w:rFonts w:ascii="Times New Roman" w:hAnsi="Times New Roman" w:cs="Times New Roman"/>
              </w:rPr>
            </w:pPr>
            <w:r w:rsidRPr="002B08D5">
              <w:rPr>
                <w:rFonts w:ascii="Times New Roman" w:hAnsi="Times New Roman" w:cs="Times New Roman"/>
              </w:rPr>
              <w:t>Квалификация (для ведущего практическое обучение)</w:t>
            </w:r>
          </w:p>
        </w:tc>
        <w:tc>
          <w:tcPr>
            <w:tcW w:w="473" w:type="pct"/>
            <w:gridSpan w:val="8"/>
          </w:tcPr>
          <w:p w:rsidR="00504B44" w:rsidRPr="002B08D5" w:rsidRDefault="00504B44" w:rsidP="00504B44">
            <w:pPr>
              <w:tabs>
                <w:tab w:val="right" w:leader="dot" w:pos="9968"/>
              </w:tabs>
              <w:ind w:left="-113"/>
              <w:jc w:val="center"/>
              <w:rPr>
                <w:rFonts w:ascii="Times New Roman" w:hAnsi="Times New Roman" w:cs="Times New Roman"/>
                <w:sz w:val="20"/>
                <w:szCs w:val="20"/>
              </w:rPr>
            </w:pPr>
            <w:r w:rsidRPr="002B08D5">
              <w:rPr>
                <w:rFonts w:ascii="Times New Roman" w:hAnsi="Times New Roman" w:cs="Times New Roman"/>
                <w:sz w:val="20"/>
                <w:szCs w:val="20"/>
              </w:rPr>
              <w:t>Стаж работы</w:t>
            </w:r>
          </w:p>
        </w:tc>
        <w:tc>
          <w:tcPr>
            <w:tcW w:w="1022" w:type="pct"/>
            <w:vMerge w:val="restart"/>
          </w:tcPr>
          <w:p w:rsidR="00504B44" w:rsidRPr="002B08D5" w:rsidRDefault="00504B44" w:rsidP="00504B44">
            <w:pPr>
              <w:tabs>
                <w:tab w:val="right" w:leader="dot" w:pos="9968"/>
              </w:tabs>
              <w:ind w:left="-113"/>
              <w:jc w:val="center"/>
              <w:rPr>
                <w:rFonts w:ascii="Times New Roman" w:hAnsi="Times New Roman" w:cs="Times New Roman"/>
                <w:sz w:val="20"/>
                <w:szCs w:val="20"/>
              </w:rPr>
            </w:pPr>
            <w:r w:rsidRPr="002B08D5">
              <w:rPr>
                <w:rFonts w:ascii="Times New Roman" w:hAnsi="Times New Roman" w:cs="Times New Roman"/>
                <w:sz w:val="20"/>
                <w:szCs w:val="20"/>
              </w:rPr>
              <w:t>Повышение квали-фикации</w:t>
            </w:r>
          </w:p>
        </w:tc>
        <w:tc>
          <w:tcPr>
            <w:tcW w:w="402" w:type="pct"/>
            <w:gridSpan w:val="6"/>
            <w:vMerge w:val="restart"/>
          </w:tcPr>
          <w:p w:rsidR="00504B44" w:rsidRPr="002B08D5" w:rsidRDefault="00504B44" w:rsidP="00504B44">
            <w:pPr>
              <w:tabs>
                <w:tab w:val="right" w:leader="dot" w:pos="9968"/>
              </w:tabs>
              <w:ind w:left="-113"/>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Основное</w:t>
            </w:r>
          </w:p>
          <w:p w:rsidR="00504B44" w:rsidRPr="002B08D5" w:rsidRDefault="00504B44" w:rsidP="00504B44">
            <w:pPr>
              <w:tabs>
                <w:tab w:val="right" w:leader="dot" w:pos="9968"/>
              </w:tabs>
              <w:ind w:left="-113"/>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место работы,</w:t>
            </w:r>
          </w:p>
          <w:p w:rsidR="00504B44" w:rsidRPr="002B08D5" w:rsidRDefault="00504B44" w:rsidP="00504B44">
            <w:pPr>
              <w:tabs>
                <w:tab w:val="right" w:leader="dot" w:pos="9968"/>
              </w:tabs>
              <w:ind w:left="-113"/>
              <w:jc w:val="center"/>
              <w:rPr>
                <w:rFonts w:ascii="Times New Roman" w:hAnsi="Times New Roman" w:cs="Times New Roman"/>
                <w:sz w:val="20"/>
                <w:szCs w:val="20"/>
                <w:lang w:val="ru-RU"/>
              </w:rPr>
            </w:pPr>
            <w:r>
              <w:rPr>
                <w:rFonts w:ascii="Times New Roman" w:hAnsi="Times New Roman" w:cs="Times New Roman"/>
                <w:sz w:val="20"/>
                <w:szCs w:val="20"/>
                <w:lang w:val="ru-RU"/>
              </w:rPr>
              <w:t>долж</w:t>
            </w:r>
            <w:r w:rsidRPr="002B08D5">
              <w:rPr>
                <w:rFonts w:ascii="Times New Roman" w:hAnsi="Times New Roman" w:cs="Times New Roman"/>
                <w:sz w:val="20"/>
                <w:szCs w:val="20"/>
                <w:lang w:val="ru-RU"/>
              </w:rPr>
              <w:t>ность</w:t>
            </w:r>
          </w:p>
        </w:tc>
        <w:tc>
          <w:tcPr>
            <w:tcW w:w="216" w:type="pct"/>
            <w:vMerge w:val="restart"/>
          </w:tcPr>
          <w:p w:rsidR="00504B44" w:rsidRPr="002B08D5" w:rsidRDefault="00504B44" w:rsidP="00504B44">
            <w:pPr>
              <w:tabs>
                <w:tab w:val="right" w:leader="dot" w:pos="9968"/>
              </w:tabs>
              <w:ind w:left="-113"/>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Усло</w:t>
            </w:r>
            <w:r>
              <w:rPr>
                <w:rFonts w:ascii="Times New Roman" w:hAnsi="Times New Roman" w:cs="Times New Roman"/>
                <w:sz w:val="20"/>
                <w:szCs w:val="20"/>
                <w:lang w:val="ru-RU"/>
              </w:rPr>
              <w:t>вия прив-лече</w:t>
            </w:r>
            <w:r w:rsidRPr="002B08D5">
              <w:rPr>
                <w:rFonts w:ascii="Times New Roman" w:hAnsi="Times New Roman" w:cs="Times New Roman"/>
                <w:sz w:val="20"/>
                <w:szCs w:val="20"/>
                <w:lang w:val="ru-RU"/>
              </w:rPr>
              <w:t>ния к тру-довой дея</w:t>
            </w:r>
            <w:r w:rsidRPr="002B08D5">
              <w:rPr>
                <w:rFonts w:ascii="Times New Roman" w:hAnsi="Times New Roman" w:cs="Times New Roman"/>
                <w:sz w:val="20"/>
                <w:szCs w:val="20"/>
                <w:lang w:val="ru-RU"/>
              </w:rPr>
              <w:softHyphen/>
              <w:t>тель-ности</w:t>
            </w:r>
          </w:p>
        </w:tc>
      </w:tr>
      <w:tr w:rsidR="00504B44" w:rsidRPr="005D57F5" w:rsidTr="00FA40C1">
        <w:trPr>
          <w:trHeight w:val="1380"/>
        </w:trPr>
        <w:tc>
          <w:tcPr>
            <w:tcW w:w="181" w:type="pct"/>
            <w:vMerge/>
          </w:tcPr>
          <w:p w:rsidR="00504B44" w:rsidRPr="002B08D5" w:rsidRDefault="00504B44" w:rsidP="00504B44">
            <w:pPr>
              <w:tabs>
                <w:tab w:val="right" w:leader="dot" w:pos="9968"/>
              </w:tabs>
              <w:jc w:val="center"/>
              <w:rPr>
                <w:rFonts w:ascii="Times New Roman" w:hAnsi="Times New Roman" w:cs="Times New Roman"/>
                <w:b/>
                <w:sz w:val="20"/>
                <w:szCs w:val="20"/>
                <w:lang w:val="ru-RU"/>
              </w:rPr>
            </w:pPr>
          </w:p>
        </w:tc>
        <w:tc>
          <w:tcPr>
            <w:tcW w:w="287" w:type="pct"/>
            <w:vMerge/>
          </w:tcPr>
          <w:p w:rsidR="00504B44" w:rsidRPr="002B08D5" w:rsidRDefault="00504B44" w:rsidP="00504B44">
            <w:pPr>
              <w:tabs>
                <w:tab w:val="right" w:leader="dot" w:pos="9968"/>
              </w:tabs>
              <w:jc w:val="center"/>
              <w:rPr>
                <w:rFonts w:ascii="Times New Roman" w:hAnsi="Times New Roman" w:cs="Times New Roman"/>
                <w:b/>
                <w:sz w:val="20"/>
                <w:szCs w:val="20"/>
                <w:lang w:val="ru-RU"/>
              </w:rPr>
            </w:pPr>
          </w:p>
        </w:tc>
        <w:tc>
          <w:tcPr>
            <w:tcW w:w="473" w:type="pct"/>
            <w:gridSpan w:val="4"/>
            <w:vMerge/>
          </w:tcPr>
          <w:p w:rsidR="00504B44" w:rsidRPr="002B08D5" w:rsidRDefault="00504B44" w:rsidP="00504B44">
            <w:pPr>
              <w:tabs>
                <w:tab w:val="right" w:leader="dot" w:pos="9968"/>
              </w:tabs>
              <w:jc w:val="center"/>
              <w:rPr>
                <w:rFonts w:ascii="Times New Roman" w:hAnsi="Times New Roman" w:cs="Times New Roman"/>
                <w:b/>
                <w:sz w:val="20"/>
                <w:szCs w:val="20"/>
                <w:lang w:val="ru-RU"/>
              </w:rPr>
            </w:pPr>
          </w:p>
        </w:tc>
        <w:tc>
          <w:tcPr>
            <w:tcW w:w="437" w:type="pct"/>
            <w:gridSpan w:val="7"/>
            <w:vMerge/>
          </w:tcPr>
          <w:p w:rsidR="00504B44" w:rsidRPr="002B08D5" w:rsidRDefault="00504B44" w:rsidP="00504B44">
            <w:pPr>
              <w:tabs>
                <w:tab w:val="right" w:leader="dot" w:pos="9968"/>
              </w:tabs>
              <w:jc w:val="center"/>
              <w:rPr>
                <w:rFonts w:ascii="Times New Roman" w:hAnsi="Times New Roman" w:cs="Times New Roman"/>
                <w:b/>
                <w:sz w:val="20"/>
                <w:szCs w:val="20"/>
                <w:lang w:val="ru-RU"/>
              </w:rPr>
            </w:pPr>
          </w:p>
        </w:tc>
        <w:tc>
          <w:tcPr>
            <w:tcW w:w="1058" w:type="pct"/>
            <w:gridSpan w:val="5"/>
            <w:vMerge/>
          </w:tcPr>
          <w:p w:rsidR="00504B44" w:rsidRPr="002B08D5" w:rsidRDefault="00504B44" w:rsidP="00504B44">
            <w:pPr>
              <w:tabs>
                <w:tab w:val="right" w:leader="dot" w:pos="9968"/>
              </w:tabs>
              <w:jc w:val="center"/>
              <w:rPr>
                <w:rFonts w:ascii="Times New Roman" w:hAnsi="Times New Roman" w:cs="Times New Roman"/>
                <w:b/>
                <w:sz w:val="20"/>
                <w:szCs w:val="20"/>
                <w:lang w:val="ru-RU"/>
              </w:rPr>
            </w:pPr>
          </w:p>
        </w:tc>
        <w:tc>
          <w:tcPr>
            <w:tcW w:w="451" w:type="pct"/>
            <w:gridSpan w:val="3"/>
            <w:vMerge/>
          </w:tcPr>
          <w:p w:rsidR="00504B44" w:rsidRPr="002B08D5" w:rsidRDefault="00504B44" w:rsidP="00504B44">
            <w:pPr>
              <w:tabs>
                <w:tab w:val="right" w:leader="dot" w:pos="9968"/>
              </w:tabs>
              <w:jc w:val="center"/>
              <w:rPr>
                <w:rFonts w:ascii="Times New Roman" w:hAnsi="Times New Roman" w:cs="Times New Roman"/>
                <w:b/>
                <w:sz w:val="20"/>
                <w:szCs w:val="20"/>
                <w:lang w:val="ru-RU"/>
              </w:rPr>
            </w:pPr>
          </w:p>
        </w:tc>
        <w:tc>
          <w:tcPr>
            <w:tcW w:w="185" w:type="pct"/>
            <w:gridSpan w:val="2"/>
          </w:tcPr>
          <w:p w:rsidR="00504B44" w:rsidRPr="002B08D5" w:rsidRDefault="00504B44" w:rsidP="00504B44">
            <w:pPr>
              <w:tabs>
                <w:tab w:val="right" w:leader="dot" w:pos="9968"/>
              </w:tabs>
              <w:jc w:val="center"/>
              <w:rPr>
                <w:rFonts w:ascii="Times New Roman" w:hAnsi="Times New Roman" w:cs="Times New Roman"/>
                <w:sz w:val="20"/>
                <w:szCs w:val="20"/>
              </w:rPr>
            </w:pPr>
            <w:r w:rsidRPr="002B08D5">
              <w:rPr>
                <w:rFonts w:ascii="Times New Roman" w:hAnsi="Times New Roman" w:cs="Times New Roman"/>
                <w:sz w:val="20"/>
                <w:szCs w:val="20"/>
              </w:rPr>
              <w:t>всего</w:t>
            </w:r>
          </w:p>
        </w:tc>
        <w:tc>
          <w:tcPr>
            <w:tcW w:w="288" w:type="pct"/>
            <w:gridSpan w:val="6"/>
          </w:tcPr>
          <w:p w:rsidR="00504B44" w:rsidRPr="002B08D5" w:rsidRDefault="00504B44"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в том числе педагоги-ческой</w:t>
            </w:r>
          </w:p>
        </w:tc>
        <w:tc>
          <w:tcPr>
            <w:tcW w:w="1022" w:type="pct"/>
            <w:vMerge/>
          </w:tcPr>
          <w:p w:rsidR="00504B44" w:rsidRPr="002B08D5" w:rsidRDefault="00504B44" w:rsidP="00504B44">
            <w:pPr>
              <w:tabs>
                <w:tab w:val="right" w:leader="dot" w:pos="9968"/>
              </w:tabs>
              <w:jc w:val="center"/>
              <w:rPr>
                <w:rFonts w:ascii="Times New Roman" w:hAnsi="Times New Roman" w:cs="Times New Roman"/>
                <w:sz w:val="20"/>
                <w:szCs w:val="20"/>
                <w:lang w:val="ru-RU"/>
              </w:rPr>
            </w:pPr>
          </w:p>
        </w:tc>
        <w:tc>
          <w:tcPr>
            <w:tcW w:w="402" w:type="pct"/>
            <w:gridSpan w:val="6"/>
            <w:vMerge/>
          </w:tcPr>
          <w:p w:rsidR="00504B44" w:rsidRPr="002B08D5" w:rsidRDefault="00504B44" w:rsidP="00504B44">
            <w:pPr>
              <w:tabs>
                <w:tab w:val="right" w:leader="dot" w:pos="9968"/>
              </w:tabs>
              <w:jc w:val="center"/>
              <w:rPr>
                <w:rFonts w:ascii="Times New Roman" w:hAnsi="Times New Roman" w:cs="Times New Roman"/>
                <w:b/>
                <w:sz w:val="20"/>
                <w:szCs w:val="20"/>
                <w:lang w:val="ru-RU"/>
              </w:rPr>
            </w:pPr>
          </w:p>
        </w:tc>
        <w:tc>
          <w:tcPr>
            <w:tcW w:w="216" w:type="pct"/>
            <w:vMerge/>
          </w:tcPr>
          <w:p w:rsidR="00504B44" w:rsidRPr="002B08D5" w:rsidRDefault="00504B44" w:rsidP="00504B44">
            <w:pPr>
              <w:tabs>
                <w:tab w:val="right" w:leader="dot" w:pos="9968"/>
              </w:tabs>
              <w:jc w:val="center"/>
              <w:rPr>
                <w:rFonts w:ascii="Times New Roman" w:hAnsi="Times New Roman" w:cs="Times New Roman"/>
                <w:b/>
                <w:sz w:val="20"/>
                <w:szCs w:val="20"/>
                <w:lang w:val="ru-RU"/>
              </w:rPr>
            </w:pPr>
          </w:p>
        </w:tc>
      </w:tr>
      <w:tr w:rsidR="00504B44" w:rsidRPr="002B08D5" w:rsidTr="00FA40C1">
        <w:tc>
          <w:tcPr>
            <w:tcW w:w="181" w:type="pct"/>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1</w:t>
            </w:r>
          </w:p>
        </w:tc>
        <w:tc>
          <w:tcPr>
            <w:tcW w:w="287" w:type="pct"/>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2</w:t>
            </w:r>
          </w:p>
        </w:tc>
        <w:tc>
          <w:tcPr>
            <w:tcW w:w="473" w:type="pct"/>
            <w:gridSpan w:val="4"/>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3</w:t>
            </w:r>
          </w:p>
        </w:tc>
        <w:tc>
          <w:tcPr>
            <w:tcW w:w="437" w:type="pct"/>
            <w:gridSpan w:val="7"/>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4</w:t>
            </w:r>
          </w:p>
        </w:tc>
        <w:tc>
          <w:tcPr>
            <w:tcW w:w="1058" w:type="pct"/>
            <w:gridSpan w:val="5"/>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5</w:t>
            </w:r>
          </w:p>
        </w:tc>
        <w:tc>
          <w:tcPr>
            <w:tcW w:w="451" w:type="pct"/>
            <w:gridSpan w:val="3"/>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6</w:t>
            </w:r>
          </w:p>
        </w:tc>
        <w:tc>
          <w:tcPr>
            <w:tcW w:w="185" w:type="pct"/>
            <w:gridSpan w:val="2"/>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7</w:t>
            </w:r>
          </w:p>
        </w:tc>
        <w:tc>
          <w:tcPr>
            <w:tcW w:w="288" w:type="pct"/>
            <w:gridSpan w:val="6"/>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8</w:t>
            </w:r>
          </w:p>
        </w:tc>
        <w:tc>
          <w:tcPr>
            <w:tcW w:w="1022" w:type="pct"/>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9</w:t>
            </w:r>
          </w:p>
        </w:tc>
        <w:tc>
          <w:tcPr>
            <w:tcW w:w="402" w:type="pct"/>
            <w:gridSpan w:val="6"/>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10</w:t>
            </w:r>
          </w:p>
        </w:tc>
        <w:tc>
          <w:tcPr>
            <w:tcW w:w="216" w:type="pct"/>
          </w:tcPr>
          <w:p w:rsidR="00504B44" w:rsidRPr="002B08D5" w:rsidRDefault="00504B44" w:rsidP="00504B44">
            <w:pPr>
              <w:tabs>
                <w:tab w:val="right" w:leader="dot" w:pos="9968"/>
              </w:tabs>
              <w:jc w:val="center"/>
              <w:rPr>
                <w:rFonts w:ascii="Times New Roman" w:hAnsi="Times New Roman" w:cs="Times New Roman"/>
                <w:b/>
                <w:sz w:val="20"/>
                <w:szCs w:val="20"/>
              </w:rPr>
            </w:pPr>
            <w:r w:rsidRPr="002B08D5">
              <w:rPr>
                <w:rFonts w:ascii="Times New Roman" w:hAnsi="Times New Roman" w:cs="Times New Roman"/>
                <w:b/>
                <w:sz w:val="20"/>
                <w:szCs w:val="20"/>
              </w:rPr>
              <w:t>11</w:t>
            </w:r>
          </w:p>
        </w:tc>
      </w:tr>
      <w:tr w:rsidR="00504B44" w:rsidRPr="002B08D5" w:rsidTr="000D0ACE">
        <w:tc>
          <w:tcPr>
            <w:tcW w:w="181" w:type="pct"/>
          </w:tcPr>
          <w:p w:rsidR="00504B44" w:rsidRPr="002B08D5" w:rsidRDefault="00504B44" w:rsidP="00504B44">
            <w:pPr>
              <w:tabs>
                <w:tab w:val="right" w:leader="dot" w:pos="9968"/>
              </w:tabs>
              <w:jc w:val="center"/>
              <w:rPr>
                <w:rFonts w:ascii="Times New Roman" w:hAnsi="Times New Roman" w:cs="Times New Roman"/>
                <w:b/>
                <w:sz w:val="20"/>
                <w:szCs w:val="20"/>
              </w:rPr>
            </w:pPr>
          </w:p>
        </w:tc>
        <w:tc>
          <w:tcPr>
            <w:tcW w:w="287" w:type="pct"/>
          </w:tcPr>
          <w:p w:rsidR="00504B44" w:rsidRPr="002B08D5" w:rsidRDefault="00504B44" w:rsidP="00504B44">
            <w:pPr>
              <w:tabs>
                <w:tab w:val="right" w:leader="dot" w:pos="9968"/>
              </w:tabs>
              <w:rPr>
                <w:rFonts w:ascii="Times New Roman" w:hAnsi="Times New Roman" w:cs="Times New Roman"/>
                <w:b/>
                <w:sz w:val="20"/>
                <w:szCs w:val="20"/>
              </w:rPr>
            </w:pPr>
          </w:p>
        </w:tc>
        <w:tc>
          <w:tcPr>
            <w:tcW w:w="4531" w:type="pct"/>
            <w:gridSpan w:val="35"/>
          </w:tcPr>
          <w:p w:rsidR="00504B44" w:rsidRPr="002B08D5" w:rsidRDefault="00504B44"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b/>
                <w:sz w:val="20"/>
                <w:szCs w:val="20"/>
              </w:rPr>
              <w:t>Общепрофессиональны</w:t>
            </w:r>
            <w:r w:rsidRPr="002B08D5">
              <w:rPr>
                <w:rFonts w:ascii="Times New Roman" w:hAnsi="Times New Roman" w:cs="Times New Roman"/>
                <w:b/>
                <w:sz w:val="20"/>
                <w:szCs w:val="20"/>
                <w:lang w:val="ru-RU"/>
              </w:rPr>
              <w:t>йучебный цикл</w:t>
            </w:r>
          </w:p>
        </w:tc>
      </w:tr>
      <w:tr w:rsidR="00504B44" w:rsidRPr="002B08D5" w:rsidTr="000D0ACE">
        <w:tc>
          <w:tcPr>
            <w:tcW w:w="181" w:type="pct"/>
          </w:tcPr>
          <w:p w:rsidR="00504B44" w:rsidRPr="002B08D5" w:rsidRDefault="00504B44" w:rsidP="00504B44">
            <w:pPr>
              <w:tabs>
                <w:tab w:val="right" w:leader="dot" w:pos="9968"/>
              </w:tabs>
              <w:jc w:val="center"/>
              <w:rPr>
                <w:rFonts w:ascii="Times New Roman" w:hAnsi="Times New Roman" w:cs="Times New Roman"/>
                <w:b/>
                <w:sz w:val="20"/>
                <w:szCs w:val="20"/>
              </w:rPr>
            </w:pPr>
          </w:p>
        </w:tc>
        <w:tc>
          <w:tcPr>
            <w:tcW w:w="287" w:type="pct"/>
          </w:tcPr>
          <w:p w:rsidR="00504B44" w:rsidRPr="002B08D5" w:rsidRDefault="00504B44" w:rsidP="00504B44">
            <w:pPr>
              <w:pStyle w:val="a3"/>
              <w:suppressAutoHyphens/>
              <w:autoSpaceDE w:val="0"/>
              <w:autoSpaceDN w:val="0"/>
              <w:adjustRightInd w:val="0"/>
              <w:ind w:left="0"/>
              <w:jc w:val="both"/>
              <w:rPr>
                <w:rFonts w:ascii="Times New Roman" w:hAnsi="Times New Roman" w:cs="Times New Roman"/>
                <w:b/>
                <w:sz w:val="20"/>
                <w:szCs w:val="20"/>
                <w:lang w:val="ru-RU"/>
              </w:rPr>
            </w:pPr>
            <w:r w:rsidRPr="002B08D5">
              <w:rPr>
                <w:rFonts w:ascii="Times New Roman" w:hAnsi="Times New Roman" w:cs="Times New Roman"/>
                <w:b/>
                <w:sz w:val="20"/>
                <w:szCs w:val="20"/>
                <w:lang w:val="ru-RU"/>
              </w:rPr>
              <w:t>ОДБ</w:t>
            </w:r>
          </w:p>
        </w:tc>
        <w:tc>
          <w:tcPr>
            <w:tcW w:w="4531" w:type="pct"/>
            <w:gridSpan w:val="35"/>
          </w:tcPr>
          <w:p w:rsidR="00504B44" w:rsidRPr="002B08D5" w:rsidRDefault="00504B44" w:rsidP="00504B44">
            <w:pPr>
              <w:tabs>
                <w:tab w:val="right" w:leader="dot" w:pos="9968"/>
              </w:tabs>
              <w:rPr>
                <w:rFonts w:ascii="Times New Roman" w:hAnsi="Times New Roman" w:cs="Times New Roman"/>
                <w:b/>
                <w:sz w:val="20"/>
                <w:szCs w:val="20"/>
              </w:rPr>
            </w:pPr>
            <w:r w:rsidRPr="002B08D5">
              <w:rPr>
                <w:rFonts w:ascii="Times New Roman" w:hAnsi="Times New Roman" w:cs="Times New Roman"/>
                <w:b/>
                <w:sz w:val="20"/>
                <w:szCs w:val="20"/>
                <w:lang w:val="ru-RU"/>
              </w:rPr>
              <w:t>Базовые дисциплины</w:t>
            </w:r>
          </w:p>
        </w:tc>
      </w:tr>
      <w:tr w:rsidR="00504B44" w:rsidRPr="002B08D5" w:rsidTr="00FA40C1">
        <w:tc>
          <w:tcPr>
            <w:tcW w:w="181" w:type="pct"/>
          </w:tcPr>
          <w:p w:rsidR="00504B44" w:rsidRPr="002B08D5" w:rsidRDefault="00504B44"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1</w:t>
            </w:r>
          </w:p>
        </w:tc>
        <w:tc>
          <w:tcPr>
            <w:tcW w:w="287" w:type="pct"/>
          </w:tcPr>
          <w:p w:rsidR="00504B44" w:rsidRPr="002B08D5" w:rsidRDefault="00504B44"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ОДБ.01</w:t>
            </w:r>
          </w:p>
        </w:tc>
        <w:tc>
          <w:tcPr>
            <w:tcW w:w="473" w:type="pct"/>
            <w:gridSpan w:val="4"/>
          </w:tcPr>
          <w:p w:rsidR="00504B44" w:rsidRPr="002B08D5" w:rsidRDefault="00504B44"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ОБЖ</w:t>
            </w:r>
          </w:p>
        </w:tc>
        <w:tc>
          <w:tcPr>
            <w:tcW w:w="437" w:type="pct"/>
            <w:gridSpan w:val="7"/>
          </w:tcPr>
          <w:p w:rsidR="00504B44" w:rsidRPr="002B08D5" w:rsidRDefault="00504B44"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Петренко Е.А.</w:t>
            </w:r>
          </w:p>
        </w:tc>
        <w:tc>
          <w:tcPr>
            <w:tcW w:w="1058" w:type="pct"/>
            <w:gridSpan w:val="5"/>
          </w:tcPr>
          <w:p w:rsidR="00504B44" w:rsidRPr="002B08D5" w:rsidRDefault="00504B44"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504B44" w:rsidRPr="002B08D5" w:rsidRDefault="00504B44"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педагогический институт, 1994, Учитель географии и биологии;</w:t>
            </w:r>
          </w:p>
          <w:p w:rsidR="00504B44" w:rsidRPr="002B08D5" w:rsidRDefault="00504B44" w:rsidP="00504B44">
            <w:pPr>
              <w:contextualSpacing/>
              <w:rPr>
                <w:rFonts w:ascii="Times New Roman" w:hAnsi="Times New Roman" w:cs="Times New Roman"/>
                <w:color w:val="000000" w:themeColor="text1"/>
                <w:sz w:val="20"/>
                <w:szCs w:val="20"/>
                <w:lang w:val="ru-RU"/>
              </w:rPr>
            </w:pPr>
            <w:r w:rsidRPr="002B08D5">
              <w:rPr>
                <w:rFonts w:ascii="Times New Roman" w:hAnsi="Times New Roman" w:cs="Times New Roman"/>
                <w:sz w:val="20"/>
                <w:szCs w:val="20"/>
                <w:lang w:val="ru-RU"/>
              </w:rPr>
              <w:t xml:space="preserve">- </w:t>
            </w:r>
            <w:r w:rsidRPr="002B08D5">
              <w:rPr>
                <w:rFonts w:ascii="Times New Roman" w:hAnsi="Times New Roman" w:cs="Times New Roman"/>
                <w:color w:val="000000" w:themeColor="text1"/>
                <w:sz w:val="20"/>
                <w:szCs w:val="20"/>
                <w:lang w:val="ru-RU"/>
              </w:rPr>
              <w:t>Профессиональная переподготовка</w:t>
            </w:r>
          </w:p>
          <w:p w:rsidR="00504B44" w:rsidRPr="006A2251" w:rsidRDefault="00504B44" w:rsidP="009D3615">
            <w:pPr>
              <w:autoSpaceDE w:val="0"/>
              <w:autoSpaceDN w:val="0"/>
              <w:adjustRightInd w:val="0"/>
              <w:rPr>
                <w:rFonts w:ascii="Times New Roman" w:hAnsi="Times New Roman" w:cs="Times New Roman"/>
                <w:color w:val="000000" w:themeColor="text1"/>
                <w:sz w:val="20"/>
                <w:szCs w:val="20"/>
                <w:lang w:val="ru-RU"/>
              </w:rPr>
            </w:pPr>
            <w:r w:rsidRPr="002B08D5">
              <w:rPr>
                <w:rFonts w:ascii="Times New Roman" w:hAnsi="Times New Roman" w:cs="Times New Roman"/>
                <w:color w:val="000000" w:themeColor="text1"/>
                <w:sz w:val="20"/>
                <w:szCs w:val="20"/>
                <w:lang w:val="ru-RU"/>
              </w:rPr>
              <w:t xml:space="preserve">с11.09.2022 по 16.02.2022ОО «Инфоурок» по программе «Основы безопасности жизнедеятельности: теория и методика преподавания в образовательной организации». </w:t>
            </w:r>
            <w:r w:rsidRPr="002B08D5">
              <w:rPr>
                <w:rFonts w:ascii="Times New Roman" w:hAnsi="Times New Roman" w:cs="Times New Roman"/>
                <w:color w:val="000000" w:themeColor="text1"/>
                <w:sz w:val="20"/>
                <w:szCs w:val="20"/>
              </w:rPr>
              <w:t xml:space="preserve">Квалификация: </w:t>
            </w:r>
            <w:r w:rsidR="009D3615">
              <w:rPr>
                <w:rFonts w:ascii="Times New Roman" w:hAnsi="Times New Roman" w:cs="Times New Roman"/>
                <w:color w:val="000000" w:themeColor="text1"/>
                <w:sz w:val="20"/>
                <w:szCs w:val="20"/>
                <w:lang w:val="ru-RU"/>
              </w:rPr>
              <w:t>у</w:t>
            </w:r>
            <w:r w:rsidRPr="002B08D5">
              <w:rPr>
                <w:rFonts w:ascii="Times New Roman" w:hAnsi="Times New Roman" w:cs="Times New Roman"/>
                <w:color w:val="000000" w:themeColor="text1"/>
                <w:sz w:val="20"/>
                <w:szCs w:val="20"/>
              </w:rPr>
              <w:t>читель, п</w:t>
            </w:r>
            <w:r w:rsidR="000D108E">
              <w:rPr>
                <w:rFonts w:ascii="Times New Roman" w:hAnsi="Times New Roman" w:cs="Times New Roman"/>
                <w:color w:val="000000" w:themeColor="text1"/>
                <w:sz w:val="20"/>
                <w:szCs w:val="20"/>
              </w:rPr>
              <w:t>реподаватель основ безопасности</w:t>
            </w:r>
            <w:r w:rsidRPr="002B08D5">
              <w:rPr>
                <w:rFonts w:ascii="Times New Roman" w:hAnsi="Times New Roman" w:cs="Times New Roman"/>
                <w:color w:val="000000" w:themeColor="text1"/>
                <w:sz w:val="20"/>
                <w:szCs w:val="20"/>
              </w:rPr>
              <w:t>жизнедеятельности. 16.02.2022,</w:t>
            </w:r>
            <w:r w:rsidR="009D3615">
              <w:rPr>
                <w:rFonts w:ascii="Times New Roman" w:hAnsi="Times New Roman" w:cs="Times New Roman"/>
                <w:color w:val="000000" w:themeColor="text1"/>
                <w:sz w:val="20"/>
                <w:szCs w:val="20"/>
                <w:lang w:val="ru-RU"/>
              </w:rPr>
              <w:t xml:space="preserve"> </w:t>
            </w:r>
            <w:r w:rsidRPr="002B08D5">
              <w:rPr>
                <w:rFonts w:ascii="Times New Roman" w:hAnsi="Times New Roman" w:cs="Times New Roman"/>
                <w:color w:val="000000" w:themeColor="text1"/>
                <w:sz w:val="20"/>
                <w:szCs w:val="20"/>
              </w:rPr>
              <w:t>г. Смоленск</w:t>
            </w:r>
            <w:r w:rsidRPr="002B08D5">
              <w:rPr>
                <w:rFonts w:ascii="Times New Roman" w:hAnsi="Times New Roman" w:cs="Times New Roman"/>
                <w:sz w:val="20"/>
                <w:szCs w:val="20"/>
                <w:lang w:val="ru-RU"/>
              </w:rPr>
              <w:t xml:space="preserve"> </w:t>
            </w:r>
          </w:p>
        </w:tc>
        <w:tc>
          <w:tcPr>
            <w:tcW w:w="451" w:type="pct"/>
            <w:gridSpan w:val="3"/>
          </w:tcPr>
          <w:p w:rsidR="00504B44" w:rsidRPr="002B08D5" w:rsidRDefault="00504B44"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Соответствие занимаемой должности</w:t>
            </w:r>
          </w:p>
        </w:tc>
        <w:tc>
          <w:tcPr>
            <w:tcW w:w="205" w:type="pct"/>
            <w:gridSpan w:val="3"/>
          </w:tcPr>
          <w:p w:rsidR="00504B44" w:rsidRPr="002B08D5" w:rsidRDefault="00504B44" w:rsidP="002C7311">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2</w:t>
            </w:r>
            <w:r w:rsidR="002C7311">
              <w:rPr>
                <w:rFonts w:ascii="Times New Roman" w:hAnsi="Times New Roman" w:cs="Times New Roman"/>
                <w:sz w:val="20"/>
                <w:szCs w:val="20"/>
                <w:lang w:val="ru-RU"/>
              </w:rPr>
              <w:t>8</w:t>
            </w:r>
          </w:p>
        </w:tc>
        <w:tc>
          <w:tcPr>
            <w:tcW w:w="182" w:type="pct"/>
            <w:gridSpan w:val="2"/>
          </w:tcPr>
          <w:p w:rsidR="00504B44" w:rsidRPr="002B08D5" w:rsidRDefault="00504B44" w:rsidP="002C7311">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2</w:t>
            </w:r>
            <w:r w:rsidR="002C7311">
              <w:rPr>
                <w:rFonts w:ascii="Times New Roman" w:hAnsi="Times New Roman" w:cs="Times New Roman"/>
                <w:sz w:val="20"/>
                <w:szCs w:val="20"/>
                <w:lang w:val="ru-RU"/>
              </w:rPr>
              <w:t>8</w:t>
            </w:r>
          </w:p>
        </w:tc>
        <w:tc>
          <w:tcPr>
            <w:tcW w:w="1153" w:type="pct"/>
            <w:gridSpan w:val="6"/>
          </w:tcPr>
          <w:p w:rsidR="00504B44" w:rsidRPr="002B08D5" w:rsidRDefault="00504B44" w:rsidP="00504B44">
            <w:pPr>
              <w:pStyle w:val="ConsPlusNormal"/>
              <w:ind w:firstLine="0"/>
              <w:jc w:val="both"/>
              <w:rPr>
                <w:rFonts w:ascii="Times New Roman" w:hAnsi="Times New Roman" w:cs="Times New Roman"/>
              </w:rPr>
            </w:pPr>
            <w:r w:rsidRPr="002B08D5">
              <w:rPr>
                <w:rFonts w:ascii="Times New Roman" w:hAnsi="Times New Roman" w:cs="Times New Roman"/>
              </w:rPr>
              <w:t>- ГАУ ДПО «АмИРО» 25.02.2019-06.03.2019</w:t>
            </w:r>
          </w:p>
          <w:p w:rsidR="00504B44" w:rsidRPr="002B08D5" w:rsidRDefault="00504B44" w:rsidP="00504B44">
            <w:pPr>
              <w:pStyle w:val="ConsPlusNormal"/>
              <w:ind w:firstLine="0"/>
              <w:jc w:val="both"/>
              <w:rPr>
                <w:rFonts w:ascii="Times New Roman" w:hAnsi="Times New Roman" w:cs="Times New Roman"/>
              </w:rPr>
            </w:pPr>
            <w:r w:rsidRPr="002B08D5">
              <w:rPr>
                <w:rFonts w:ascii="Times New Roman" w:hAnsi="Times New Roman" w:cs="Times New Roman"/>
              </w:rPr>
              <w:t>«Модернизация технологий и содержания обучения географии в соответствии с ФГОС среднего общего образования», 72часа;</w:t>
            </w:r>
          </w:p>
          <w:p w:rsidR="00504B44" w:rsidRPr="002B08D5" w:rsidRDefault="00504B44" w:rsidP="00504B44">
            <w:pPr>
              <w:pStyle w:val="ConsPlusNormal"/>
              <w:ind w:firstLine="0"/>
              <w:jc w:val="both"/>
              <w:rPr>
                <w:rFonts w:ascii="Times New Roman" w:hAnsi="Times New Roman" w:cs="Times New Roman"/>
              </w:rPr>
            </w:pPr>
            <w:r w:rsidRPr="002B08D5">
              <w:rPr>
                <w:rFonts w:ascii="Times New Roman" w:hAnsi="Times New Roman" w:cs="Times New Roman"/>
              </w:rPr>
              <w:t>- ООО «Инфоурок» г. Смоленск,  «Организация работы с обучающимися с ограниченными возможностями здоровья в соответствии  с ФГОС»</w:t>
            </w:r>
          </w:p>
          <w:p w:rsidR="00504B44" w:rsidRPr="002B08D5" w:rsidRDefault="00504B44" w:rsidP="00504B44">
            <w:pPr>
              <w:pStyle w:val="ConsPlusNormal"/>
              <w:ind w:firstLine="0"/>
              <w:jc w:val="both"/>
              <w:rPr>
                <w:rFonts w:ascii="Times New Roman" w:hAnsi="Times New Roman" w:cs="Times New Roman"/>
              </w:rPr>
            </w:pPr>
            <w:r w:rsidRPr="002B08D5">
              <w:rPr>
                <w:rFonts w:ascii="Times New Roman" w:hAnsi="Times New Roman" w:cs="Times New Roman"/>
              </w:rPr>
              <w:t>22.04.2019-29.05.2019,72ч;</w:t>
            </w:r>
          </w:p>
          <w:p w:rsidR="00504B44" w:rsidRPr="002B08D5" w:rsidRDefault="00504B44" w:rsidP="00504B44">
            <w:pPr>
              <w:pStyle w:val="ConsPlusNormal"/>
              <w:ind w:firstLine="0"/>
              <w:jc w:val="both"/>
              <w:rPr>
                <w:rFonts w:ascii="Times New Roman" w:hAnsi="Times New Roman" w:cs="Times New Roman"/>
              </w:rPr>
            </w:pPr>
            <w:r w:rsidRPr="002B08D5">
              <w:rPr>
                <w:rFonts w:ascii="Times New Roman" w:hAnsi="Times New Roman" w:cs="Times New Roman"/>
              </w:rPr>
              <w:t xml:space="preserve">- Хабаровский краевой институт развития образования </w:t>
            </w:r>
          </w:p>
          <w:p w:rsidR="00504B44" w:rsidRPr="002B08D5" w:rsidRDefault="00504B44" w:rsidP="00504B44">
            <w:pPr>
              <w:pStyle w:val="ConsPlusNormal"/>
              <w:ind w:firstLine="0"/>
              <w:jc w:val="both"/>
              <w:rPr>
                <w:rFonts w:ascii="Times New Roman" w:hAnsi="Times New Roman" w:cs="Times New Roman"/>
              </w:rPr>
            </w:pPr>
            <w:r w:rsidRPr="002B08D5">
              <w:rPr>
                <w:rFonts w:ascii="Times New Roman" w:hAnsi="Times New Roman" w:cs="Times New Roman"/>
              </w:rPr>
              <w:t>06 .05.2019- 27.05.2019</w:t>
            </w:r>
          </w:p>
          <w:p w:rsidR="00504B44" w:rsidRDefault="00504B44" w:rsidP="00504B44">
            <w:pPr>
              <w:pStyle w:val="ConsPlusNormal"/>
              <w:ind w:firstLine="0"/>
              <w:jc w:val="both"/>
              <w:rPr>
                <w:rFonts w:ascii="Times New Roman" w:hAnsi="Times New Roman" w:cs="Times New Roman"/>
              </w:rPr>
            </w:pPr>
            <w:r w:rsidRPr="002B08D5">
              <w:rPr>
                <w:rFonts w:ascii="Times New Roman" w:hAnsi="Times New Roman" w:cs="Times New Roman"/>
              </w:rPr>
              <w:t>«Смысловое чтение как надпредметная технология восприятия и переработки текстовой информации в лично</w:t>
            </w:r>
            <w:r w:rsidR="008A7837">
              <w:rPr>
                <w:rFonts w:ascii="Times New Roman" w:hAnsi="Times New Roman" w:cs="Times New Roman"/>
              </w:rPr>
              <w:t>стно-смысловые установки», 36 ч</w:t>
            </w:r>
          </w:p>
          <w:p w:rsidR="008A7837" w:rsidRPr="002B08D5" w:rsidRDefault="008A7837" w:rsidP="008A7837">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8A7837" w:rsidRPr="002B08D5" w:rsidRDefault="008A7837" w:rsidP="008A7837">
            <w:pPr>
              <w:pStyle w:val="ConsPlusNormal"/>
              <w:ind w:firstLine="0"/>
              <w:jc w:val="both"/>
              <w:rPr>
                <w:rFonts w:ascii="Times New Roman" w:hAnsi="Times New Roman" w:cs="Times New Roman"/>
              </w:rPr>
            </w:pPr>
            <w:r>
              <w:rPr>
                <w:rFonts w:ascii="Times New Roman" w:hAnsi="Times New Roman" w:cs="Times New Roman"/>
              </w:rPr>
              <w:t>13</w:t>
            </w:r>
            <w:r w:rsidRPr="002B08D5">
              <w:rPr>
                <w:rFonts w:ascii="Times New Roman" w:hAnsi="Times New Roman" w:cs="Times New Roman"/>
              </w:rPr>
              <w:t xml:space="preserve"> .0</w:t>
            </w:r>
            <w:r>
              <w:rPr>
                <w:rFonts w:ascii="Times New Roman" w:hAnsi="Times New Roman" w:cs="Times New Roman"/>
              </w:rPr>
              <w:t>9</w:t>
            </w:r>
            <w:r w:rsidRPr="002B08D5">
              <w:rPr>
                <w:rFonts w:ascii="Times New Roman" w:hAnsi="Times New Roman" w:cs="Times New Roman"/>
              </w:rPr>
              <w:t>.2019-</w:t>
            </w:r>
            <w:r>
              <w:rPr>
                <w:rFonts w:ascii="Times New Roman" w:hAnsi="Times New Roman" w:cs="Times New Roman"/>
              </w:rPr>
              <w:t>30</w:t>
            </w:r>
            <w:r w:rsidRPr="002B08D5">
              <w:rPr>
                <w:rFonts w:ascii="Times New Roman" w:hAnsi="Times New Roman" w:cs="Times New Roman"/>
              </w:rPr>
              <w:t>.0</w:t>
            </w:r>
            <w:r>
              <w:rPr>
                <w:rFonts w:ascii="Times New Roman" w:hAnsi="Times New Roman" w:cs="Times New Roman"/>
              </w:rPr>
              <w:t>9</w:t>
            </w:r>
            <w:r w:rsidRPr="002B08D5">
              <w:rPr>
                <w:rFonts w:ascii="Times New Roman" w:hAnsi="Times New Roman" w:cs="Times New Roman"/>
              </w:rPr>
              <w:t>.20</w:t>
            </w:r>
            <w:r>
              <w:rPr>
                <w:rFonts w:ascii="Times New Roman" w:hAnsi="Times New Roman" w:cs="Times New Roman"/>
              </w:rPr>
              <w:t>22</w:t>
            </w:r>
            <w:r w:rsidRPr="002B08D5">
              <w:rPr>
                <w:rFonts w:ascii="Times New Roman" w:hAnsi="Times New Roman" w:cs="Times New Roman"/>
              </w:rPr>
              <w:t>, 72 ч;</w:t>
            </w:r>
          </w:p>
        </w:tc>
        <w:tc>
          <w:tcPr>
            <w:tcW w:w="357" w:type="pct"/>
            <w:gridSpan w:val="4"/>
          </w:tcPr>
          <w:p w:rsidR="00504B44" w:rsidRPr="002B08D5" w:rsidRDefault="00504B44"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504B44" w:rsidRPr="002B08D5" w:rsidRDefault="00504B44"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504B44" w:rsidRPr="002B08D5" w:rsidTr="00FA40C1">
        <w:tc>
          <w:tcPr>
            <w:tcW w:w="181" w:type="pct"/>
          </w:tcPr>
          <w:p w:rsidR="00504B44" w:rsidRPr="002B08D5" w:rsidRDefault="00504B44"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2</w:t>
            </w:r>
          </w:p>
        </w:tc>
        <w:tc>
          <w:tcPr>
            <w:tcW w:w="287" w:type="pct"/>
          </w:tcPr>
          <w:p w:rsidR="00504B44" w:rsidRPr="002B08D5" w:rsidRDefault="00504B44" w:rsidP="00504B44">
            <w:pPr>
              <w:pStyle w:val="a3"/>
              <w:suppressAutoHyphens/>
              <w:autoSpaceDE w:val="0"/>
              <w:autoSpaceDN w:val="0"/>
              <w:adjustRightInd w:val="0"/>
              <w:ind w:left="0"/>
              <w:jc w:val="both"/>
              <w:rPr>
                <w:rFonts w:ascii="Times New Roman" w:hAnsi="Times New Roman" w:cs="Times New Roman"/>
                <w:sz w:val="20"/>
                <w:szCs w:val="20"/>
              </w:rPr>
            </w:pPr>
            <w:r w:rsidRPr="002B08D5">
              <w:rPr>
                <w:rFonts w:ascii="Times New Roman" w:hAnsi="Times New Roman" w:cs="Times New Roman"/>
                <w:sz w:val="20"/>
                <w:szCs w:val="20"/>
                <w:lang w:val="ru-RU"/>
              </w:rPr>
              <w:t>ОБД</w:t>
            </w:r>
            <w:r w:rsidRPr="002B08D5">
              <w:rPr>
                <w:rFonts w:ascii="Times New Roman" w:hAnsi="Times New Roman" w:cs="Times New Roman"/>
                <w:sz w:val="20"/>
                <w:szCs w:val="20"/>
              </w:rPr>
              <w:t>.02</w:t>
            </w:r>
          </w:p>
        </w:tc>
        <w:tc>
          <w:tcPr>
            <w:tcW w:w="473" w:type="pct"/>
            <w:gridSpan w:val="4"/>
          </w:tcPr>
          <w:p w:rsidR="00504B44" w:rsidRPr="002B08D5" w:rsidRDefault="00504B44"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Физическая культура (адаптивная)</w:t>
            </w:r>
          </w:p>
        </w:tc>
        <w:tc>
          <w:tcPr>
            <w:tcW w:w="437" w:type="pct"/>
            <w:gridSpan w:val="7"/>
          </w:tcPr>
          <w:p w:rsidR="00504B44" w:rsidRPr="002B08D5" w:rsidRDefault="00504B44"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Филоненко Е.В</w:t>
            </w:r>
          </w:p>
        </w:tc>
        <w:tc>
          <w:tcPr>
            <w:tcW w:w="1058" w:type="pct"/>
            <w:gridSpan w:val="5"/>
          </w:tcPr>
          <w:p w:rsidR="00504B44" w:rsidRPr="002B08D5" w:rsidRDefault="00504B44" w:rsidP="00504B44">
            <w:pPr>
              <w:tabs>
                <w:tab w:val="left" w:pos="5265"/>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504B44" w:rsidRPr="002B08D5" w:rsidRDefault="00504B44" w:rsidP="00504B44">
            <w:pPr>
              <w:tabs>
                <w:tab w:val="left" w:pos="5265"/>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педагогический институт, 1983, Учитель физического воспитания</w:t>
            </w:r>
          </w:p>
          <w:p w:rsidR="00504B44" w:rsidRPr="002B08D5" w:rsidRDefault="00504B44" w:rsidP="00504B44">
            <w:pPr>
              <w:tabs>
                <w:tab w:val="right" w:leader="dot" w:pos="9968"/>
              </w:tabs>
              <w:jc w:val="both"/>
              <w:rPr>
                <w:rFonts w:ascii="Times New Roman" w:hAnsi="Times New Roman" w:cs="Times New Roman"/>
                <w:b/>
                <w:sz w:val="20"/>
                <w:szCs w:val="20"/>
                <w:lang w:val="ru-RU"/>
              </w:rPr>
            </w:pPr>
          </w:p>
        </w:tc>
        <w:tc>
          <w:tcPr>
            <w:tcW w:w="451" w:type="pct"/>
            <w:gridSpan w:val="3"/>
          </w:tcPr>
          <w:p w:rsidR="00504B44" w:rsidRPr="002B08D5" w:rsidRDefault="00504B44" w:rsidP="00504B44">
            <w:pPr>
              <w:tabs>
                <w:tab w:val="left" w:pos="5265"/>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Первая</w:t>
            </w:r>
          </w:p>
        </w:tc>
        <w:tc>
          <w:tcPr>
            <w:tcW w:w="205" w:type="pct"/>
            <w:gridSpan w:val="3"/>
          </w:tcPr>
          <w:p w:rsidR="00504B44" w:rsidRPr="002B08D5" w:rsidRDefault="00504B44"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35</w:t>
            </w:r>
          </w:p>
        </w:tc>
        <w:tc>
          <w:tcPr>
            <w:tcW w:w="182" w:type="pct"/>
            <w:gridSpan w:val="2"/>
          </w:tcPr>
          <w:p w:rsidR="00504B44" w:rsidRPr="002B08D5" w:rsidRDefault="00504B44"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35</w:t>
            </w:r>
          </w:p>
        </w:tc>
        <w:tc>
          <w:tcPr>
            <w:tcW w:w="1153" w:type="pct"/>
            <w:gridSpan w:val="6"/>
          </w:tcPr>
          <w:p w:rsidR="00504B44" w:rsidRPr="002B08D5" w:rsidRDefault="00504B44" w:rsidP="00504B44">
            <w:pPr>
              <w:pStyle w:val="ConsPlusNormal"/>
              <w:ind w:firstLine="0"/>
              <w:rPr>
                <w:rFonts w:ascii="Times New Roman" w:hAnsi="Times New Roman" w:cs="Times New Roman"/>
              </w:rPr>
            </w:pPr>
            <w:r w:rsidRPr="002B08D5">
              <w:rPr>
                <w:rFonts w:ascii="Times New Roman" w:hAnsi="Times New Roman" w:cs="Times New Roman"/>
              </w:rPr>
              <w:t>- ООО  «Центр инновационного образования и воспитания»</w:t>
            </w:r>
          </w:p>
          <w:p w:rsidR="00504B44" w:rsidRPr="002B08D5" w:rsidRDefault="00504B44" w:rsidP="00504B44">
            <w:pPr>
              <w:pStyle w:val="ConsPlusNormal"/>
              <w:ind w:firstLine="0"/>
              <w:jc w:val="both"/>
              <w:rPr>
                <w:rFonts w:ascii="Times New Roman" w:hAnsi="Times New Roman" w:cs="Times New Roman"/>
              </w:rPr>
            </w:pPr>
            <w:r w:rsidRPr="002B08D5">
              <w:rPr>
                <w:rFonts w:ascii="Times New Roman" w:hAnsi="Times New Roman" w:cs="Times New Roman"/>
              </w:rPr>
              <w:t xml:space="preserve"> г. Саратов по программе «Коррекционная педагогика и особенности образования и воспитания детей с ОВЗ в условиях реализации Плана основных мероприятий до 2020 года, проводимых в рамках Десятилетия детства»,26.03.2019-16.05.2019,73 ч;</w:t>
            </w:r>
          </w:p>
          <w:p w:rsidR="00504B44" w:rsidRDefault="00504B44"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ООО  «Центр инновационного образования и воспитания» г. Саратов по программе «Преподавания физической культуры согласно концепции преподавания учебного предмета «Физическая культура» в условиях реализации Стратегии развития физической культуры и спорта в Российской Федерации на период до 2020 года»,26.03.2019 -17.05.2019,53 ч</w:t>
            </w:r>
          </w:p>
          <w:p w:rsidR="008A7837" w:rsidRPr="002B08D5" w:rsidRDefault="008A7837" w:rsidP="008A7837">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8A7837" w:rsidRPr="002B08D5" w:rsidRDefault="008A7837" w:rsidP="004454C3">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03</w:t>
            </w:r>
            <w:r w:rsidRPr="002B08D5">
              <w:rPr>
                <w:rFonts w:ascii="Times New Roman" w:hAnsi="Times New Roman" w:cs="Times New Roman"/>
                <w:sz w:val="20"/>
                <w:szCs w:val="20"/>
                <w:lang w:val="ru-RU"/>
              </w:rPr>
              <w:t xml:space="preserve"> .</w:t>
            </w:r>
            <w:r>
              <w:rPr>
                <w:rFonts w:ascii="Times New Roman" w:hAnsi="Times New Roman" w:cs="Times New Roman"/>
                <w:sz w:val="20"/>
                <w:szCs w:val="20"/>
                <w:lang w:val="ru-RU"/>
              </w:rPr>
              <w:t>10</w:t>
            </w:r>
            <w:r w:rsidRPr="002B08D5">
              <w:rPr>
                <w:rFonts w:ascii="Times New Roman" w:hAnsi="Times New Roman" w:cs="Times New Roman"/>
                <w:sz w:val="20"/>
                <w:szCs w:val="20"/>
                <w:lang w:val="ru-RU"/>
              </w:rPr>
              <w:t>.2019-</w:t>
            </w:r>
            <w:r w:rsidR="004454C3">
              <w:rPr>
                <w:rFonts w:ascii="Times New Roman" w:hAnsi="Times New Roman" w:cs="Times New Roman"/>
                <w:sz w:val="20"/>
                <w:szCs w:val="20"/>
                <w:lang w:val="ru-RU"/>
              </w:rPr>
              <w:t>20</w:t>
            </w:r>
            <w:r w:rsidRPr="002B08D5">
              <w:rPr>
                <w:rFonts w:ascii="Times New Roman" w:hAnsi="Times New Roman" w:cs="Times New Roman"/>
                <w:sz w:val="20"/>
                <w:szCs w:val="20"/>
                <w:lang w:val="ru-RU"/>
              </w:rPr>
              <w:t>.</w:t>
            </w:r>
            <w:r w:rsidR="004454C3">
              <w:rPr>
                <w:rFonts w:ascii="Times New Roman" w:hAnsi="Times New Roman" w:cs="Times New Roman"/>
                <w:sz w:val="20"/>
                <w:szCs w:val="20"/>
                <w:lang w:val="ru-RU"/>
              </w:rPr>
              <w:t>10</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57" w:type="pct"/>
            <w:gridSpan w:val="4"/>
          </w:tcPr>
          <w:p w:rsidR="00504B44" w:rsidRPr="002B08D5" w:rsidRDefault="00504B44"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504B44" w:rsidRPr="002B08D5" w:rsidRDefault="002C7311" w:rsidP="00504B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ш</w:t>
            </w:r>
            <w:r w:rsidR="00504B44" w:rsidRPr="002B08D5">
              <w:rPr>
                <w:rFonts w:ascii="Times New Roman" w:hAnsi="Times New Roman" w:cs="Times New Roman"/>
                <w:sz w:val="20"/>
                <w:szCs w:val="20"/>
                <w:lang w:val="ru-RU"/>
              </w:rPr>
              <w:t>татный</w:t>
            </w:r>
          </w:p>
        </w:tc>
      </w:tr>
      <w:tr w:rsidR="00504B44" w:rsidRPr="00B478D0" w:rsidTr="000D0ACE">
        <w:tc>
          <w:tcPr>
            <w:tcW w:w="181" w:type="pct"/>
          </w:tcPr>
          <w:p w:rsidR="00504B44" w:rsidRPr="002B08D5" w:rsidRDefault="00504B44" w:rsidP="00504B44">
            <w:pPr>
              <w:tabs>
                <w:tab w:val="right" w:leader="dot" w:pos="9968"/>
              </w:tabs>
              <w:jc w:val="center"/>
              <w:rPr>
                <w:rFonts w:ascii="Times New Roman" w:hAnsi="Times New Roman" w:cs="Times New Roman"/>
                <w:b/>
                <w:sz w:val="20"/>
                <w:szCs w:val="20"/>
                <w:lang w:val="ru-RU"/>
              </w:rPr>
            </w:pPr>
          </w:p>
        </w:tc>
        <w:tc>
          <w:tcPr>
            <w:tcW w:w="287" w:type="pct"/>
          </w:tcPr>
          <w:p w:rsidR="00504B44" w:rsidRPr="002B08D5" w:rsidRDefault="00504B44" w:rsidP="00504B44">
            <w:pPr>
              <w:pStyle w:val="a3"/>
              <w:suppressAutoHyphens/>
              <w:autoSpaceDE w:val="0"/>
              <w:autoSpaceDN w:val="0"/>
              <w:adjustRightInd w:val="0"/>
              <w:ind w:left="0"/>
              <w:jc w:val="both"/>
              <w:rPr>
                <w:rFonts w:ascii="Times New Roman" w:hAnsi="Times New Roman" w:cs="Times New Roman"/>
                <w:b/>
                <w:sz w:val="20"/>
                <w:szCs w:val="20"/>
                <w:lang w:val="ru-RU"/>
              </w:rPr>
            </w:pPr>
            <w:r w:rsidRPr="002B08D5">
              <w:rPr>
                <w:rFonts w:ascii="Times New Roman" w:hAnsi="Times New Roman" w:cs="Times New Roman"/>
                <w:b/>
                <w:sz w:val="20"/>
                <w:szCs w:val="20"/>
                <w:lang w:val="ru-RU"/>
              </w:rPr>
              <w:t>ПП</w:t>
            </w:r>
          </w:p>
        </w:tc>
        <w:tc>
          <w:tcPr>
            <w:tcW w:w="4531" w:type="pct"/>
            <w:gridSpan w:val="35"/>
          </w:tcPr>
          <w:p w:rsidR="00504B44" w:rsidRPr="002B08D5" w:rsidRDefault="00504B44" w:rsidP="00504B44">
            <w:pPr>
              <w:tabs>
                <w:tab w:val="right" w:leader="dot" w:pos="9968"/>
              </w:tabs>
              <w:jc w:val="both"/>
              <w:rPr>
                <w:rFonts w:ascii="Times New Roman" w:hAnsi="Times New Roman" w:cs="Times New Roman"/>
                <w:b/>
                <w:sz w:val="20"/>
                <w:szCs w:val="20"/>
                <w:lang w:val="ru-RU"/>
              </w:rPr>
            </w:pPr>
            <w:r w:rsidRPr="002B08D5">
              <w:rPr>
                <w:rFonts w:ascii="Times New Roman" w:hAnsi="Times New Roman" w:cs="Times New Roman"/>
                <w:b/>
                <w:sz w:val="20"/>
                <w:szCs w:val="20"/>
                <w:lang w:val="ru-RU"/>
              </w:rPr>
              <w:t>Профессиональная подготовка</w:t>
            </w:r>
          </w:p>
        </w:tc>
      </w:tr>
      <w:tr w:rsidR="00504B44" w:rsidRPr="00B478D0" w:rsidTr="000D0ACE">
        <w:tc>
          <w:tcPr>
            <w:tcW w:w="181" w:type="pct"/>
          </w:tcPr>
          <w:p w:rsidR="00504B44" w:rsidRPr="002B08D5" w:rsidRDefault="00504B44" w:rsidP="00504B44">
            <w:pPr>
              <w:tabs>
                <w:tab w:val="right" w:leader="dot" w:pos="9968"/>
              </w:tabs>
              <w:jc w:val="center"/>
              <w:rPr>
                <w:rFonts w:ascii="Times New Roman" w:hAnsi="Times New Roman" w:cs="Times New Roman"/>
                <w:b/>
                <w:sz w:val="20"/>
                <w:szCs w:val="20"/>
                <w:lang w:val="ru-RU"/>
              </w:rPr>
            </w:pPr>
          </w:p>
        </w:tc>
        <w:tc>
          <w:tcPr>
            <w:tcW w:w="287" w:type="pct"/>
          </w:tcPr>
          <w:p w:rsidR="00504B44" w:rsidRPr="002B08D5" w:rsidRDefault="00504B44" w:rsidP="00504B44">
            <w:pPr>
              <w:pStyle w:val="a3"/>
              <w:suppressAutoHyphens/>
              <w:autoSpaceDE w:val="0"/>
              <w:autoSpaceDN w:val="0"/>
              <w:adjustRightInd w:val="0"/>
              <w:ind w:left="0"/>
              <w:jc w:val="both"/>
              <w:rPr>
                <w:rFonts w:ascii="Times New Roman" w:hAnsi="Times New Roman" w:cs="Times New Roman"/>
                <w:b/>
                <w:sz w:val="20"/>
                <w:szCs w:val="20"/>
                <w:lang w:val="ru-RU"/>
              </w:rPr>
            </w:pPr>
            <w:r w:rsidRPr="002B08D5">
              <w:rPr>
                <w:rFonts w:ascii="Times New Roman" w:hAnsi="Times New Roman" w:cs="Times New Roman"/>
                <w:b/>
                <w:sz w:val="20"/>
                <w:szCs w:val="20"/>
                <w:lang w:val="ru-RU"/>
              </w:rPr>
              <w:t>ОП</w:t>
            </w:r>
          </w:p>
        </w:tc>
        <w:tc>
          <w:tcPr>
            <w:tcW w:w="4531" w:type="pct"/>
            <w:gridSpan w:val="35"/>
          </w:tcPr>
          <w:p w:rsidR="00504B44" w:rsidRPr="002B08D5" w:rsidRDefault="00504B44" w:rsidP="00504B44">
            <w:pPr>
              <w:tabs>
                <w:tab w:val="right" w:leader="dot" w:pos="9968"/>
              </w:tabs>
              <w:jc w:val="both"/>
              <w:rPr>
                <w:rFonts w:ascii="Times New Roman" w:hAnsi="Times New Roman" w:cs="Times New Roman"/>
                <w:b/>
                <w:sz w:val="20"/>
                <w:szCs w:val="20"/>
                <w:lang w:val="ru-RU"/>
              </w:rPr>
            </w:pPr>
            <w:r w:rsidRPr="002B08D5">
              <w:rPr>
                <w:rFonts w:ascii="Times New Roman" w:hAnsi="Times New Roman" w:cs="Times New Roman"/>
                <w:b/>
                <w:sz w:val="20"/>
                <w:szCs w:val="20"/>
                <w:lang w:val="ru-RU"/>
              </w:rPr>
              <w:t>Общепрофессиональный цикл</w:t>
            </w:r>
          </w:p>
        </w:tc>
      </w:tr>
      <w:tr w:rsidR="00504B44" w:rsidRPr="002B08D5" w:rsidTr="00FA40C1">
        <w:tc>
          <w:tcPr>
            <w:tcW w:w="181" w:type="pct"/>
          </w:tcPr>
          <w:p w:rsidR="00504B44" w:rsidRPr="002B08D5" w:rsidRDefault="00504B44"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4</w:t>
            </w:r>
          </w:p>
        </w:tc>
        <w:tc>
          <w:tcPr>
            <w:tcW w:w="287" w:type="pct"/>
          </w:tcPr>
          <w:p w:rsidR="00504B44" w:rsidRPr="002B08D5" w:rsidRDefault="00504B44"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ОП.01</w:t>
            </w:r>
          </w:p>
        </w:tc>
        <w:tc>
          <w:tcPr>
            <w:tcW w:w="477" w:type="pct"/>
            <w:gridSpan w:val="5"/>
          </w:tcPr>
          <w:p w:rsidR="00504B44" w:rsidRPr="002B08D5" w:rsidRDefault="00504B44"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Основы микробиологии, санитарии и гигиены в пищевом производстве</w:t>
            </w:r>
          </w:p>
        </w:tc>
        <w:tc>
          <w:tcPr>
            <w:tcW w:w="433" w:type="pct"/>
            <w:gridSpan w:val="6"/>
          </w:tcPr>
          <w:p w:rsidR="00504B44" w:rsidRPr="002B08D5" w:rsidRDefault="008E5213" w:rsidP="00504B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Мелёхина И.И.</w:t>
            </w:r>
          </w:p>
        </w:tc>
        <w:tc>
          <w:tcPr>
            <w:tcW w:w="1058" w:type="pct"/>
            <w:gridSpan w:val="5"/>
          </w:tcPr>
          <w:p w:rsidR="00F852BD" w:rsidRPr="00F852BD" w:rsidRDefault="00F852BD" w:rsidP="00F852BD">
            <w:pPr>
              <w:contextualSpacing/>
              <w:rPr>
                <w:rFonts w:ascii="Times New Roman" w:hAnsi="Times New Roman" w:cs="Times New Roman"/>
                <w:sz w:val="20"/>
                <w:szCs w:val="20"/>
                <w:lang w:val="ru-RU"/>
              </w:rPr>
            </w:pPr>
            <w:r>
              <w:rPr>
                <w:rFonts w:ascii="Times New Roman" w:hAnsi="Times New Roman" w:cs="Times New Roman"/>
                <w:sz w:val="20"/>
                <w:szCs w:val="20"/>
                <w:lang w:val="ru-RU"/>
              </w:rPr>
              <w:t>1.</w:t>
            </w:r>
            <w:r w:rsidR="00504B44" w:rsidRPr="002B08D5">
              <w:rPr>
                <w:rFonts w:ascii="Times New Roman" w:hAnsi="Times New Roman" w:cs="Times New Roman"/>
                <w:sz w:val="20"/>
                <w:szCs w:val="20"/>
                <w:lang w:val="ru-RU"/>
              </w:rPr>
              <w:t xml:space="preserve">Высшее </w:t>
            </w:r>
            <w:r w:rsidRPr="00F852BD">
              <w:rPr>
                <w:rFonts w:ascii="Times New Roman" w:hAnsi="Times New Roman"/>
                <w:sz w:val="20"/>
                <w:szCs w:val="20"/>
                <w:lang w:val="ru-RU"/>
              </w:rPr>
              <w:t xml:space="preserve"> Саратовский государственный аграрный университет, г.Саратов,</w:t>
            </w:r>
            <w:r>
              <w:rPr>
                <w:rFonts w:ascii="Times New Roman" w:hAnsi="Times New Roman"/>
                <w:sz w:val="20"/>
                <w:szCs w:val="20"/>
                <w:lang w:val="ru-RU"/>
              </w:rPr>
              <w:t xml:space="preserve"> </w:t>
            </w:r>
            <w:r w:rsidRPr="00F852BD">
              <w:rPr>
                <w:rFonts w:ascii="Times New Roman" w:hAnsi="Times New Roman"/>
                <w:sz w:val="20"/>
                <w:szCs w:val="20"/>
                <w:lang w:val="ru-RU"/>
              </w:rPr>
              <w:t>2019г.  бакалавр по направлению Технология продукции и организация общественного питания, квалификация бакалавр</w:t>
            </w:r>
            <w:r w:rsidRPr="00F852BD">
              <w:rPr>
                <w:rFonts w:ascii="Times New Roman" w:hAnsi="Times New Roman"/>
                <w:b/>
                <w:sz w:val="20"/>
                <w:u w:val="single"/>
                <w:lang w:val="ru-RU"/>
              </w:rPr>
              <w:t xml:space="preserve"> </w:t>
            </w:r>
          </w:p>
          <w:p w:rsidR="00F852BD" w:rsidRDefault="00F852BD" w:rsidP="00F852BD">
            <w:pPr>
              <w:contextualSpacing/>
              <w:rPr>
                <w:rFonts w:ascii="Times New Roman" w:hAnsi="Times New Roman"/>
                <w:b/>
                <w:sz w:val="20"/>
                <w:u w:val="single"/>
              </w:rPr>
            </w:pPr>
            <w:r w:rsidRPr="00F852BD">
              <w:rPr>
                <w:rFonts w:ascii="Times New Roman" w:hAnsi="Times New Roman"/>
                <w:b/>
                <w:sz w:val="20"/>
                <w:lang w:val="ru-RU"/>
              </w:rPr>
              <w:t>2.</w:t>
            </w:r>
            <w:r w:rsidRPr="00F852BD">
              <w:rPr>
                <w:rFonts w:ascii="Times New Roman" w:hAnsi="Times New Roman"/>
                <w:sz w:val="20"/>
                <w:szCs w:val="20"/>
                <w:lang w:val="ru-RU"/>
              </w:rPr>
              <w:t xml:space="preserve"> Профессиональная переподготовка ООО «Инфоурок» по программе «Педагог среднего профессионального образования. </w:t>
            </w:r>
            <w:r w:rsidRPr="00F852BD">
              <w:rPr>
                <w:rFonts w:ascii="Times New Roman" w:hAnsi="Times New Roman"/>
                <w:sz w:val="20"/>
                <w:szCs w:val="20"/>
              </w:rPr>
              <w:t>Теория и практика реализации ФГОС  нового поколения», преподаватель,14.09.2022,270час</w:t>
            </w:r>
          </w:p>
          <w:p w:rsidR="00504B44" w:rsidRPr="002B08D5" w:rsidRDefault="00504B44" w:rsidP="00504B44">
            <w:pPr>
              <w:contextualSpacing/>
              <w:rPr>
                <w:rFonts w:ascii="Times New Roman" w:hAnsi="Times New Roman" w:cs="Times New Roman"/>
                <w:b/>
                <w:sz w:val="20"/>
                <w:szCs w:val="20"/>
                <w:lang w:val="ru-RU"/>
              </w:rPr>
            </w:pPr>
          </w:p>
        </w:tc>
        <w:tc>
          <w:tcPr>
            <w:tcW w:w="451" w:type="pct"/>
            <w:gridSpan w:val="3"/>
          </w:tcPr>
          <w:p w:rsidR="00504B44" w:rsidRPr="002B08D5" w:rsidRDefault="00504B44"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504B44" w:rsidRPr="002B08D5" w:rsidRDefault="002E62D1" w:rsidP="00504B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206" w:type="pct"/>
            <w:gridSpan w:val="4"/>
          </w:tcPr>
          <w:p w:rsidR="00504B44" w:rsidRPr="002B08D5" w:rsidRDefault="002E62D1" w:rsidP="00504B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158" w:type="pct"/>
            <w:gridSpan w:val="7"/>
          </w:tcPr>
          <w:p w:rsidR="0021719F" w:rsidRPr="002B08D5" w:rsidRDefault="0021719F" w:rsidP="0021719F">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21719F" w:rsidRPr="002B08D5" w:rsidRDefault="0021719F" w:rsidP="0021719F">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21719F" w:rsidRPr="002B08D5" w:rsidRDefault="0021719F" w:rsidP="00DB1606">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sidR="00DB1606">
              <w:rPr>
                <w:rFonts w:ascii="Times New Roman" w:hAnsi="Times New Roman" w:cs="Times New Roman"/>
                <w:sz w:val="20"/>
                <w:szCs w:val="20"/>
                <w:lang w:val="ru-RU"/>
              </w:rPr>
              <w:t>8</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52" w:type="pct"/>
            <w:gridSpan w:val="3"/>
          </w:tcPr>
          <w:p w:rsidR="00504B44" w:rsidRPr="002B08D5" w:rsidRDefault="00504B44"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504B44" w:rsidRPr="002B08D5" w:rsidRDefault="00504B44"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DB1606" w:rsidRPr="002B08D5" w:rsidTr="00FA40C1">
        <w:tc>
          <w:tcPr>
            <w:tcW w:w="181" w:type="pct"/>
          </w:tcPr>
          <w:p w:rsidR="00DB1606" w:rsidRPr="002B08D5" w:rsidRDefault="00DB1606"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5</w:t>
            </w:r>
          </w:p>
        </w:tc>
        <w:tc>
          <w:tcPr>
            <w:tcW w:w="287" w:type="pct"/>
          </w:tcPr>
          <w:p w:rsidR="00DB1606" w:rsidRPr="002B08D5" w:rsidRDefault="00DB1606"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ОП.02</w:t>
            </w:r>
          </w:p>
        </w:tc>
        <w:tc>
          <w:tcPr>
            <w:tcW w:w="477" w:type="pct"/>
            <w:gridSpan w:val="5"/>
          </w:tcPr>
          <w:p w:rsidR="00DB1606" w:rsidRPr="002B08D5" w:rsidRDefault="00DB1606"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Физиология питания с основами товароведения продовольственных товаров</w:t>
            </w:r>
          </w:p>
        </w:tc>
        <w:tc>
          <w:tcPr>
            <w:tcW w:w="433" w:type="pct"/>
            <w:gridSpan w:val="6"/>
          </w:tcPr>
          <w:p w:rsidR="00DB1606" w:rsidRPr="002B08D5" w:rsidRDefault="00DB1606" w:rsidP="002310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Мелёхина И.И.</w:t>
            </w:r>
          </w:p>
        </w:tc>
        <w:tc>
          <w:tcPr>
            <w:tcW w:w="1058" w:type="pct"/>
            <w:gridSpan w:val="5"/>
          </w:tcPr>
          <w:p w:rsidR="00DB1606" w:rsidRPr="00F852BD" w:rsidRDefault="00DB1606" w:rsidP="00231044">
            <w:pPr>
              <w:contextualSpacing/>
              <w:rPr>
                <w:rFonts w:ascii="Times New Roman" w:hAnsi="Times New Roman" w:cs="Times New Roman"/>
                <w:sz w:val="20"/>
                <w:szCs w:val="20"/>
                <w:lang w:val="ru-RU"/>
              </w:rPr>
            </w:pPr>
            <w:r>
              <w:rPr>
                <w:rFonts w:ascii="Times New Roman" w:hAnsi="Times New Roman" w:cs="Times New Roman"/>
                <w:sz w:val="20"/>
                <w:szCs w:val="20"/>
                <w:lang w:val="ru-RU"/>
              </w:rPr>
              <w:t>1.</w:t>
            </w:r>
            <w:r w:rsidRPr="002B08D5">
              <w:rPr>
                <w:rFonts w:ascii="Times New Roman" w:hAnsi="Times New Roman" w:cs="Times New Roman"/>
                <w:sz w:val="20"/>
                <w:szCs w:val="20"/>
                <w:lang w:val="ru-RU"/>
              </w:rPr>
              <w:t xml:space="preserve">Высшее </w:t>
            </w:r>
            <w:r w:rsidRPr="00F852BD">
              <w:rPr>
                <w:rFonts w:ascii="Times New Roman" w:hAnsi="Times New Roman"/>
                <w:sz w:val="20"/>
                <w:szCs w:val="20"/>
                <w:lang w:val="ru-RU"/>
              </w:rPr>
              <w:t xml:space="preserve"> Саратовский государственный аграрный университет, г.Саратов,</w:t>
            </w:r>
            <w:r>
              <w:rPr>
                <w:rFonts w:ascii="Times New Roman" w:hAnsi="Times New Roman"/>
                <w:sz w:val="20"/>
                <w:szCs w:val="20"/>
                <w:lang w:val="ru-RU"/>
              </w:rPr>
              <w:t xml:space="preserve"> </w:t>
            </w:r>
            <w:r w:rsidRPr="00F852BD">
              <w:rPr>
                <w:rFonts w:ascii="Times New Roman" w:hAnsi="Times New Roman"/>
                <w:sz w:val="20"/>
                <w:szCs w:val="20"/>
                <w:lang w:val="ru-RU"/>
              </w:rPr>
              <w:t>2019г.  бакалавр по направлению Технология продукции и организация общественного питания, квалификация бакалавр</w:t>
            </w:r>
            <w:r w:rsidRPr="00F852BD">
              <w:rPr>
                <w:rFonts w:ascii="Times New Roman" w:hAnsi="Times New Roman"/>
                <w:b/>
                <w:sz w:val="20"/>
                <w:u w:val="single"/>
                <w:lang w:val="ru-RU"/>
              </w:rPr>
              <w:t xml:space="preserve"> </w:t>
            </w:r>
          </w:p>
          <w:p w:rsidR="00DB1606" w:rsidRDefault="00DB1606" w:rsidP="00231044">
            <w:pPr>
              <w:contextualSpacing/>
              <w:rPr>
                <w:rFonts w:ascii="Times New Roman" w:hAnsi="Times New Roman"/>
                <w:b/>
                <w:sz w:val="20"/>
                <w:u w:val="single"/>
              </w:rPr>
            </w:pPr>
            <w:r w:rsidRPr="00F852BD">
              <w:rPr>
                <w:rFonts w:ascii="Times New Roman" w:hAnsi="Times New Roman"/>
                <w:b/>
                <w:sz w:val="20"/>
                <w:lang w:val="ru-RU"/>
              </w:rPr>
              <w:t>2.</w:t>
            </w:r>
            <w:r w:rsidRPr="00F852BD">
              <w:rPr>
                <w:rFonts w:ascii="Times New Roman" w:hAnsi="Times New Roman"/>
                <w:sz w:val="20"/>
                <w:szCs w:val="20"/>
                <w:lang w:val="ru-RU"/>
              </w:rPr>
              <w:t xml:space="preserve"> Профессиональная переподготовка ООО «Инфоурок» по программе «Педагог среднего профессионального образования. </w:t>
            </w:r>
            <w:r w:rsidRPr="00F852BD">
              <w:rPr>
                <w:rFonts w:ascii="Times New Roman" w:hAnsi="Times New Roman"/>
                <w:sz w:val="20"/>
                <w:szCs w:val="20"/>
              </w:rPr>
              <w:t>Теория и практика реализации ФГОС  нового поколения», преподаватель,14.09.2022,270час</w:t>
            </w:r>
          </w:p>
          <w:p w:rsidR="00DB1606" w:rsidRPr="002B08D5" w:rsidRDefault="00DB1606" w:rsidP="00231044">
            <w:pPr>
              <w:contextualSpacing/>
              <w:rPr>
                <w:rFonts w:ascii="Times New Roman" w:hAnsi="Times New Roman" w:cs="Times New Roman"/>
                <w:b/>
                <w:sz w:val="20"/>
                <w:szCs w:val="20"/>
                <w:lang w:val="ru-RU"/>
              </w:rPr>
            </w:pPr>
          </w:p>
        </w:tc>
        <w:tc>
          <w:tcPr>
            <w:tcW w:w="451" w:type="pct"/>
            <w:gridSpan w:val="3"/>
          </w:tcPr>
          <w:p w:rsidR="00DB1606" w:rsidRPr="002B08D5" w:rsidRDefault="00DB1606"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DB1606" w:rsidRPr="002B08D5" w:rsidRDefault="00DB1606"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206" w:type="pct"/>
            <w:gridSpan w:val="4"/>
          </w:tcPr>
          <w:p w:rsidR="00DB1606" w:rsidRPr="002B08D5" w:rsidRDefault="00DB1606"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158" w:type="pct"/>
            <w:gridSpan w:val="7"/>
          </w:tcPr>
          <w:p w:rsidR="00DB1606" w:rsidRPr="002B08D5" w:rsidRDefault="00DB1606" w:rsidP="00231044">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DB1606" w:rsidRPr="002B08D5" w:rsidRDefault="00DB1606" w:rsidP="002310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DB1606" w:rsidRPr="002B08D5" w:rsidRDefault="00DB1606" w:rsidP="00231044">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8</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52" w:type="pct"/>
            <w:gridSpan w:val="3"/>
          </w:tcPr>
          <w:p w:rsidR="00DB1606" w:rsidRPr="002B08D5" w:rsidRDefault="00DB1606"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DB1606" w:rsidRPr="002B08D5" w:rsidRDefault="00DB1606"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9605A0" w:rsidRPr="002B08D5" w:rsidTr="00FA40C1">
        <w:tc>
          <w:tcPr>
            <w:tcW w:w="181" w:type="pct"/>
          </w:tcPr>
          <w:p w:rsidR="009605A0" w:rsidRPr="002B08D5" w:rsidRDefault="009605A0"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6</w:t>
            </w:r>
          </w:p>
        </w:tc>
        <w:tc>
          <w:tcPr>
            <w:tcW w:w="287" w:type="pct"/>
          </w:tcPr>
          <w:p w:rsidR="009605A0" w:rsidRPr="002B08D5" w:rsidRDefault="009605A0"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ОП.03</w:t>
            </w:r>
          </w:p>
        </w:tc>
        <w:tc>
          <w:tcPr>
            <w:tcW w:w="477" w:type="pct"/>
            <w:gridSpan w:val="5"/>
          </w:tcPr>
          <w:p w:rsidR="009605A0" w:rsidRPr="002B08D5" w:rsidRDefault="009605A0"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Техническое оснащение и организация рабочего места</w:t>
            </w:r>
          </w:p>
        </w:tc>
        <w:tc>
          <w:tcPr>
            <w:tcW w:w="433" w:type="pct"/>
            <w:gridSpan w:val="6"/>
          </w:tcPr>
          <w:p w:rsidR="009605A0" w:rsidRPr="002B08D5" w:rsidRDefault="009605A0" w:rsidP="002310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Мелёхина И.И.</w:t>
            </w:r>
          </w:p>
        </w:tc>
        <w:tc>
          <w:tcPr>
            <w:tcW w:w="1058" w:type="pct"/>
            <w:gridSpan w:val="5"/>
          </w:tcPr>
          <w:p w:rsidR="009605A0" w:rsidRPr="00F852BD" w:rsidRDefault="009605A0" w:rsidP="00231044">
            <w:pPr>
              <w:contextualSpacing/>
              <w:rPr>
                <w:rFonts w:ascii="Times New Roman" w:hAnsi="Times New Roman" w:cs="Times New Roman"/>
                <w:sz w:val="20"/>
                <w:szCs w:val="20"/>
                <w:lang w:val="ru-RU"/>
              </w:rPr>
            </w:pPr>
            <w:r>
              <w:rPr>
                <w:rFonts w:ascii="Times New Roman" w:hAnsi="Times New Roman" w:cs="Times New Roman"/>
                <w:sz w:val="20"/>
                <w:szCs w:val="20"/>
                <w:lang w:val="ru-RU"/>
              </w:rPr>
              <w:t>1.</w:t>
            </w:r>
            <w:r w:rsidRPr="002B08D5">
              <w:rPr>
                <w:rFonts w:ascii="Times New Roman" w:hAnsi="Times New Roman" w:cs="Times New Roman"/>
                <w:sz w:val="20"/>
                <w:szCs w:val="20"/>
                <w:lang w:val="ru-RU"/>
              </w:rPr>
              <w:t xml:space="preserve">Высшее </w:t>
            </w:r>
            <w:r w:rsidRPr="00F852BD">
              <w:rPr>
                <w:rFonts w:ascii="Times New Roman" w:hAnsi="Times New Roman"/>
                <w:sz w:val="20"/>
                <w:szCs w:val="20"/>
                <w:lang w:val="ru-RU"/>
              </w:rPr>
              <w:t xml:space="preserve"> Саратовский государственный аграрный университет, г.Саратов,</w:t>
            </w:r>
            <w:r>
              <w:rPr>
                <w:rFonts w:ascii="Times New Roman" w:hAnsi="Times New Roman"/>
                <w:sz w:val="20"/>
                <w:szCs w:val="20"/>
                <w:lang w:val="ru-RU"/>
              </w:rPr>
              <w:t xml:space="preserve"> </w:t>
            </w:r>
            <w:r w:rsidRPr="00F852BD">
              <w:rPr>
                <w:rFonts w:ascii="Times New Roman" w:hAnsi="Times New Roman"/>
                <w:sz w:val="20"/>
                <w:szCs w:val="20"/>
                <w:lang w:val="ru-RU"/>
              </w:rPr>
              <w:t>2019г.  бакалавр по направлению Технология продукции и организация общественного питания, квалификация бакалавр</w:t>
            </w:r>
            <w:r w:rsidRPr="00F852BD">
              <w:rPr>
                <w:rFonts w:ascii="Times New Roman" w:hAnsi="Times New Roman"/>
                <w:b/>
                <w:sz w:val="20"/>
                <w:u w:val="single"/>
                <w:lang w:val="ru-RU"/>
              </w:rPr>
              <w:t xml:space="preserve"> </w:t>
            </w:r>
          </w:p>
          <w:p w:rsidR="009605A0" w:rsidRDefault="009605A0" w:rsidP="00231044">
            <w:pPr>
              <w:contextualSpacing/>
              <w:rPr>
                <w:rFonts w:ascii="Times New Roman" w:hAnsi="Times New Roman"/>
                <w:b/>
                <w:sz w:val="20"/>
                <w:u w:val="single"/>
              </w:rPr>
            </w:pPr>
            <w:r w:rsidRPr="00F852BD">
              <w:rPr>
                <w:rFonts w:ascii="Times New Roman" w:hAnsi="Times New Roman"/>
                <w:b/>
                <w:sz w:val="20"/>
                <w:lang w:val="ru-RU"/>
              </w:rPr>
              <w:t>2.</w:t>
            </w:r>
            <w:r w:rsidRPr="00F852BD">
              <w:rPr>
                <w:rFonts w:ascii="Times New Roman" w:hAnsi="Times New Roman"/>
                <w:sz w:val="20"/>
                <w:szCs w:val="20"/>
                <w:lang w:val="ru-RU"/>
              </w:rPr>
              <w:t xml:space="preserve"> Профессиональная переподготовка ООО «Инфоурок» по программе «Педагог среднего профессионального образования. </w:t>
            </w:r>
            <w:r w:rsidRPr="00F852BD">
              <w:rPr>
                <w:rFonts w:ascii="Times New Roman" w:hAnsi="Times New Roman"/>
                <w:sz w:val="20"/>
                <w:szCs w:val="20"/>
              </w:rPr>
              <w:t>Теория и практика реализации ФГОС  нового поколения», преподаватель,14.09.2022,270час</w:t>
            </w:r>
          </w:p>
          <w:p w:rsidR="009605A0" w:rsidRPr="002B08D5" w:rsidRDefault="009605A0" w:rsidP="00231044">
            <w:pPr>
              <w:contextualSpacing/>
              <w:rPr>
                <w:rFonts w:ascii="Times New Roman" w:hAnsi="Times New Roman" w:cs="Times New Roman"/>
                <w:b/>
                <w:sz w:val="20"/>
                <w:szCs w:val="20"/>
                <w:lang w:val="ru-RU"/>
              </w:rPr>
            </w:pPr>
          </w:p>
        </w:tc>
        <w:tc>
          <w:tcPr>
            <w:tcW w:w="451" w:type="pct"/>
            <w:gridSpan w:val="3"/>
          </w:tcPr>
          <w:p w:rsidR="009605A0" w:rsidRPr="002B08D5" w:rsidRDefault="009605A0"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9605A0" w:rsidRPr="002B08D5" w:rsidRDefault="009605A0"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206" w:type="pct"/>
            <w:gridSpan w:val="4"/>
          </w:tcPr>
          <w:p w:rsidR="009605A0" w:rsidRPr="002B08D5" w:rsidRDefault="009605A0"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158" w:type="pct"/>
            <w:gridSpan w:val="7"/>
          </w:tcPr>
          <w:p w:rsidR="009605A0" w:rsidRPr="002B08D5" w:rsidRDefault="009605A0" w:rsidP="00231044">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9605A0" w:rsidRPr="002B08D5" w:rsidRDefault="009605A0" w:rsidP="002310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9605A0" w:rsidRPr="002B08D5" w:rsidRDefault="009605A0" w:rsidP="00231044">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8</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52" w:type="pct"/>
            <w:gridSpan w:val="3"/>
          </w:tcPr>
          <w:p w:rsidR="009605A0" w:rsidRPr="002B08D5" w:rsidRDefault="009605A0"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9605A0" w:rsidRPr="002B08D5" w:rsidRDefault="009605A0"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7</w:t>
            </w:r>
          </w:p>
        </w:tc>
        <w:tc>
          <w:tcPr>
            <w:tcW w:w="287" w:type="pct"/>
          </w:tcPr>
          <w:p w:rsidR="00AD1DCE" w:rsidRPr="002B08D5" w:rsidRDefault="00AD1DCE"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rPr>
              <w:t>ОП.0</w:t>
            </w:r>
            <w:r w:rsidRPr="002B08D5">
              <w:rPr>
                <w:rFonts w:ascii="Times New Roman" w:hAnsi="Times New Roman" w:cs="Times New Roman"/>
                <w:sz w:val="20"/>
                <w:szCs w:val="20"/>
                <w:lang w:val="ru-RU"/>
              </w:rPr>
              <w:t>4</w:t>
            </w:r>
          </w:p>
        </w:tc>
        <w:tc>
          <w:tcPr>
            <w:tcW w:w="477" w:type="pct"/>
            <w:gridSpan w:val="5"/>
          </w:tcPr>
          <w:p w:rsidR="00AD1DCE" w:rsidRPr="002B08D5" w:rsidRDefault="00AD1DCE"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Основы калькуляции и учета</w:t>
            </w:r>
          </w:p>
        </w:tc>
        <w:tc>
          <w:tcPr>
            <w:tcW w:w="433" w:type="pct"/>
            <w:gridSpan w:val="6"/>
          </w:tcPr>
          <w:p w:rsidR="00AD1DCE" w:rsidRPr="002B08D5" w:rsidRDefault="0054312E" w:rsidP="00504B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Якунин Д.С.</w:t>
            </w:r>
          </w:p>
        </w:tc>
        <w:tc>
          <w:tcPr>
            <w:tcW w:w="1058" w:type="pct"/>
            <w:gridSpan w:val="5"/>
          </w:tcPr>
          <w:p w:rsidR="00B81BEA" w:rsidRPr="00B81BEA" w:rsidRDefault="00B81BEA" w:rsidP="00B81BEA">
            <w:pPr>
              <w:contextualSpacing/>
              <w:rPr>
                <w:rFonts w:ascii="Times New Roman" w:hAnsi="Times New Roman"/>
                <w:sz w:val="20"/>
                <w:szCs w:val="20"/>
                <w:lang w:val="ru-RU"/>
              </w:rPr>
            </w:pPr>
            <w:r w:rsidRPr="00B81BEA">
              <w:rPr>
                <w:rFonts w:ascii="Times New Roman" w:hAnsi="Times New Roman"/>
                <w:sz w:val="20"/>
                <w:szCs w:val="20"/>
                <w:lang w:val="ru-RU"/>
              </w:rPr>
              <w:t>1.Высшее образование,</w:t>
            </w:r>
          </w:p>
          <w:p w:rsidR="00B81BEA" w:rsidRPr="00B560C6" w:rsidRDefault="00B81BEA" w:rsidP="00B81BEA">
            <w:pPr>
              <w:contextualSpacing/>
              <w:rPr>
                <w:rFonts w:ascii="Times New Roman" w:hAnsi="Times New Roman"/>
                <w:sz w:val="20"/>
                <w:szCs w:val="20"/>
                <w:lang w:val="ru-RU"/>
              </w:rPr>
            </w:pPr>
            <w:r w:rsidRPr="00B81BEA">
              <w:rPr>
                <w:rFonts w:ascii="Times New Roman" w:hAnsi="Times New Roman"/>
                <w:sz w:val="20"/>
                <w:szCs w:val="20"/>
                <w:lang w:val="ru-RU"/>
              </w:rPr>
              <w:t xml:space="preserve">Тихоокеанский государственный университет , г Хабаровск.2016г, кваификация бакалавр по направлению </w:t>
            </w:r>
            <w:r w:rsidRPr="00B560C6">
              <w:rPr>
                <w:rFonts w:ascii="Times New Roman" w:hAnsi="Times New Roman"/>
                <w:sz w:val="20"/>
                <w:szCs w:val="20"/>
                <w:lang w:val="ru-RU"/>
              </w:rPr>
              <w:t>Менеджмент</w:t>
            </w:r>
          </w:p>
          <w:p w:rsidR="00B81BEA" w:rsidRDefault="00B81BEA" w:rsidP="00B81BEA">
            <w:pPr>
              <w:contextualSpacing/>
              <w:rPr>
                <w:rFonts w:ascii="Times New Roman" w:hAnsi="Times New Roman"/>
                <w:sz w:val="20"/>
                <w:szCs w:val="20"/>
              </w:rPr>
            </w:pPr>
            <w:r w:rsidRPr="00B81BEA">
              <w:rPr>
                <w:rFonts w:ascii="Times New Roman" w:hAnsi="Times New Roman"/>
                <w:sz w:val="20"/>
                <w:szCs w:val="20"/>
                <w:lang w:val="ru-RU"/>
              </w:rPr>
              <w:t xml:space="preserve">2.профессиональная переподготовка АНО ДПО «Институт современных технологий и менеджмента « по программе «Педагогика профессионального образования. </w:t>
            </w:r>
            <w:r>
              <w:rPr>
                <w:rFonts w:ascii="Times New Roman" w:hAnsi="Times New Roman"/>
                <w:sz w:val="20"/>
                <w:szCs w:val="20"/>
              </w:rPr>
              <w:t>Преподаватель технических дисциплин», квалификация «Педагог профессионального образования»,780ч.</w:t>
            </w:r>
          </w:p>
          <w:p w:rsidR="00AD1DCE" w:rsidRPr="002B08D5" w:rsidRDefault="00AD1DCE" w:rsidP="00504B44">
            <w:pPr>
              <w:tabs>
                <w:tab w:val="right" w:leader="dot" w:pos="9968"/>
              </w:tabs>
              <w:rPr>
                <w:rFonts w:ascii="Times New Roman" w:hAnsi="Times New Roman" w:cs="Times New Roman"/>
                <w:b/>
                <w:sz w:val="20"/>
                <w:szCs w:val="20"/>
                <w:lang w:val="ru-RU"/>
              </w:rPr>
            </w:pPr>
          </w:p>
        </w:tc>
        <w:tc>
          <w:tcPr>
            <w:tcW w:w="451" w:type="pct"/>
            <w:gridSpan w:val="3"/>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AD1DCE" w:rsidRPr="002B08D5" w:rsidRDefault="00D91736" w:rsidP="00504B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206" w:type="pct"/>
            <w:gridSpan w:val="4"/>
          </w:tcPr>
          <w:p w:rsidR="00AD1DCE" w:rsidRPr="002B08D5" w:rsidRDefault="00D91736" w:rsidP="00504B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2</w:t>
            </w:r>
          </w:p>
        </w:tc>
        <w:tc>
          <w:tcPr>
            <w:tcW w:w="1158" w:type="pct"/>
            <w:gridSpan w:val="7"/>
          </w:tcPr>
          <w:p w:rsidR="00AD1DCE" w:rsidRPr="003D7A44" w:rsidRDefault="008D2B0C" w:rsidP="008D2B0C">
            <w:pPr>
              <w:autoSpaceDE w:val="0"/>
              <w:autoSpaceDN w:val="0"/>
              <w:adjustRightInd w:val="0"/>
              <w:jc w:val="both"/>
              <w:rPr>
                <w:rFonts w:ascii="Times New Roman" w:hAnsi="Times New Roman" w:cs="Times New Roman"/>
                <w:sz w:val="20"/>
                <w:szCs w:val="20"/>
                <w:lang w:val="ru-RU"/>
              </w:rPr>
            </w:pPr>
            <w:r w:rsidRPr="003D7A44">
              <w:rPr>
                <w:rFonts w:ascii="Times New Roman" w:eastAsia="Calibri" w:hAnsi="Times New Roman" w:cs="Times New Roman"/>
                <w:color w:val="000000" w:themeColor="text1"/>
                <w:lang w:val="ru-RU"/>
              </w:rPr>
              <w:t>-</w:t>
            </w:r>
            <w:r w:rsidR="003D7A44" w:rsidRPr="00D91736">
              <w:rPr>
                <w:rFonts w:ascii="Times New Roman" w:hAnsi="Times New Roman"/>
                <w:lang w:val="ru-RU"/>
              </w:rPr>
              <w:t>ГОБУ ДПО «УМЦ по ГО ЧС и ПБ» с 04.04.</w:t>
            </w:r>
            <w:r w:rsidR="00FA40C1">
              <w:rPr>
                <w:rFonts w:ascii="Times New Roman" w:hAnsi="Times New Roman"/>
                <w:lang w:val="ru-RU"/>
              </w:rPr>
              <w:t>2022 по 08.04.2022 по программе «</w:t>
            </w:r>
            <w:r w:rsidR="003D7A44" w:rsidRPr="00D91736">
              <w:rPr>
                <w:rFonts w:ascii="Times New Roman" w:hAnsi="Times New Roman"/>
                <w:lang w:val="ru-RU"/>
              </w:rPr>
              <w:t>Подготовка руководите</w:t>
            </w:r>
            <w:r w:rsidR="00FA40C1">
              <w:rPr>
                <w:rFonts w:ascii="Times New Roman" w:hAnsi="Times New Roman"/>
                <w:lang w:val="ru-RU"/>
              </w:rPr>
              <w:t>лей образовательной организаци</w:t>
            </w:r>
            <w:r w:rsidR="003D7A44" w:rsidRPr="00D91736">
              <w:rPr>
                <w:rFonts w:ascii="Times New Roman" w:hAnsi="Times New Roman"/>
                <w:lang w:val="ru-RU"/>
              </w:rPr>
              <w:t>, специалистов муниципальных образований, имеющих полномочия по обеспечению комплексной безопасности образовательных учреждений», 21 ч</w:t>
            </w:r>
          </w:p>
        </w:tc>
        <w:tc>
          <w:tcPr>
            <w:tcW w:w="352" w:type="pct"/>
            <w:gridSpan w:val="3"/>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D91736" w:rsidRPr="002B08D5" w:rsidTr="00FA40C1">
        <w:tc>
          <w:tcPr>
            <w:tcW w:w="181" w:type="pct"/>
          </w:tcPr>
          <w:p w:rsidR="00D91736" w:rsidRPr="002B08D5" w:rsidRDefault="00D91736"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8</w:t>
            </w:r>
          </w:p>
        </w:tc>
        <w:tc>
          <w:tcPr>
            <w:tcW w:w="287" w:type="pct"/>
          </w:tcPr>
          <w:p w:rsidR="00D91736" w:rsidRPr="002B08D5" w:rsidRDefault="00D91736"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rPr>
              <w:t>ОП.0</w:t>
            </w:r>
            <w:r w:rsidRPr="002B08D5">
              <w:rPr>
                <w:rFonts w:ascii="Times New Roman" w:hAnsi="Times New Roman" w:cs="Times New Roman"/>
                <w:sz w:val="20"/>
                <w:szCs w:val="20"/>
                <w:lang w:val="ru-RU"/>
              </w:rPr>
              <w:t>5</w:t>
            </w:r>
          </w:p>
        </w:tc>
        <w:tc>
          <w:tcPr>
            <w:tcW w:w="477" w:type="pct"/>
            <w:gridSpan w:val="5"/>
          </w:tcPr>
          <w:p w:rsidR="00D91736" w:rsidRPr="002B08D5" w:rsidRDefault="00D91736"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Этика и психология общения</w:t>
            </w:r>
          </w:p>
        </w:tc>
        <w:tc>
          <w:tcPr>
            <w:tcW w:w="433" w:type="pct"/>
            <w:gridSpan w:val="6"/>
          </w:tcPr>
          <w:p w:rsidR="00D91736" w:rsidRPr="002B08D5" w:rsidRDefault="00D91736" w:rsidP="002310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Гордиенко Л.С.</w:t>
            </w:r>
          </w:p>
        </w:tc>
        <w:tc>
          <w:tcPr>
            <w:tcW w:w="1058" w:type="pct"/>
            <w:gridSpan w:val="5"/>
          </w:tcPr>
          <w:p w:rsidR="00D91736" w:rsidRPr="002B08D5" w:rsidRDefault="00D91736" w:rsidP="00231044">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D91736" w:rsidRPr="002B08D5" w:rsidRDefault="00D91736" w:rsidP="00231044">
            <w:pPr>
              <w:contextualSpacing/>
              <w:jc w:val="both"/>
              <w:rPr>
                <w:rFonts w:ascii="Times New Roman" w:eastAsia="Calibri"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педагогический университет, 2006г, Педагог-психолог;</w:t>
            </w:r>
          </w:p>
          <w:p w:rsidR="00D91736" w:rsidRPr="002B08D5" w:rsidRDefault="00D91736" w:rsidP="00231044">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.Профпереподготовка </w:t>
            </w:r>
          </w:p>
          <w:p w:rsidR="00D91736" w:rsidRPr="002B08D5" w:rsidRDefault="00D91736" w:rsidP="00231044">
            <w:pPr>
              <w:contextualSpacing/>
              <w:jc w:val="both"/>
              <w:rPr>
                <w:rFonts w:ascii="Times New Roman" w:eastAsia="Calibri" w:hAnsi="Times New Roman" w:cs="Times New Roman"/>
                <w:sz w:val="20"/>
                <w:szCs w:val="20"/>
                <w:lang w:val="ru-RU"/>
              </w:rPr>
            </w:pPr>
            <w:r w:rsidRPr="002B08D5">
              <w:rPr>
                <w:rFonts w:ascii="Times New Roman" w:hAnsi="Times New Roman" w:cs="Times New Roman"/>
                <w:sz w:val="20"/>
                <w:szCs w:val="20"/>
                <w:lang w:val="ru-RU"/>
              </w:rPr>
              <w:t>А</w:t>
            </w:r>
            <w:r>
              <w:rPr>
                <w:rFonts w:ascii="Times New Roman" w:hAnsi="Times New Roman" w:cs="Times New Roman"/>
                <w:sz w:val="20"/>
                <w:szCs w:val="20"/>
                <w:lang w:val="ru-RU"/>
              </w:rPr>
              <w:t>НО ВО «МИСАО» «Мос</w:t>
            </w:r>
            <w:r w:rsidRPr="002B08D5">
              <w:rPr>
                <w:rFonts w:ascii="Times New Roman" w:hAnsi="Times New Roman" w:cs="Times New Roman"/>
                <w:sz w:val="20"/>
                <w:szCs w:val="20"/>
                <w:lang w:val="ru-RU"/>
              </w:rPr>
              <w:t>ковский институт современного академического образовния» Автономная некоммерческая организация высшего образования, 2016, квалификация: Учитель информатики</w:t>
            </w:r>
          </w:p>
          <w:p w:rsidR="00D91736" w:rsidRPr="002B08D5" w:rsidRDefault="00D91736" w:rsidP="00231044">
            <w:pPr>
              <w:pStyle w:val="a3"/>
              <w:suppressAutoHyphens/>
              <w:autoSpaceDE w:val="0"/>
              <w:autoSpaceDN w:val="0"/>
              <w:adjustRightInd w:val="0"/>
              <w:ind w:left="0"/>
              <w:jc w:val="both"/>
              <w:rPr>
                <w:rFonts w:ascii="Times New Roman" w:hAnsi="Times New Roman" w:cs="Times New Roman"/>
                <w:sz w:val="20"/>
                <w:szCs w:val="20"/>
                <w:lang w:val="ru-RU"/>
              </w:rPr>
            </w:pPr>
          </w:p>
        </w:tc>
        <w:tc>
          <w:tcPr>
            <w:tcW w:w="451" w:type="pct"/>
            <w:gridSpan w:val="3"/>
          </w:tcPr>
          <w:p w:rsidR="00D91736" w:rsidRPr="002B08D5" w:rsidRDefault="00D91736" w:rsidP="002310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Первая</w:t>
            </w:r>
          </w:p>
        </w:tc>
        <w:tc>
          <w:tcPr>
            <w:tcW w:w="180" w:type="pct"/>
          </w:tcPr>
          <w:p w:rsidR="00D91736" w:rsidRPr="002B08D5" w:rsidRDefault="00D91736" w:rsidP="00231044">
            <w:pPr>
              <w:pStyle w:val="a3"/>
              <w:suppressAutoHyphens/>
              <w:autoSpaceDE w:val="0"/>
              <w:autoSpaceDN w:val="0"/>
              <w:adjustRightInd w:val="0"/>
              <w:ind w:left="0"/>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22</w:t>
            </w:r>
          </w:p>
        </w:tc>
        <w:tc>
          <w:tcPr>
            <w:tcW w:w="206" w:type="pct"/>
            <w:gridSpan w:val="4"/>
          </w:tcPr>
          <w:p w:rsidR="00D91736" w:rsidRPr="002B08D5" w:rsidRDefault="00D91736" w:rsidP="00231044">
            <w:pPr>
              <w:pStyle w:val="a3"/>
              <w:suppressAutoHyphens/>
              <w:autoSpaceDE w:val="0"/>
              <w:autoSpaceDN w:val="0"/>
              <w:adjustRightInd w:val="0"/>
              <w:ind w:left="0"/>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22</w:t>
            </w:r>
          </w:p>
        </w:tc>
        <w:tc>
          <w:tcPr>
            <w:tcW w:w="1158" w:type="pct"/>
            <w:gridSpan w:val="7"/>
          </w:tcPr>
          <w:p w:rsidR="00D91736" w:rsidRPr="002B08D5" w:rsidRDefault="00D91736" w:rsidP="00D91736">
            <w:pPr>
              <w:autoSpaceDE w:val="0"/>
              <w:autoSpaceDN w:val="0"/>
              <w:adjustRightInd w:val="0"/>
              <w:jc w:val="both"/>
              <w:rPr>
                <w:rFonts w:ascii="Times New Roman" w:eastAsia="Calibri" w:hAnsi="Times New Roman" w:cs="Times New Roman"/>
                <w:sz w:val="20"/>
                <w:szCs w:val="20"/>
                <w:lang w:val="ru-RU"/>
              </w:rPr>
            </w:pPr>
            <w:r w:rsidRPr="002B08D5">
              <w:rPr>
                <w:rFonts w:ascii="Times New Roman" w:eastAsia="Times New Roman" w:hAnsi="Times New Roman" w:cs="Times New Roman"/>
                <w:sz w:val="20"/>
                <w:szCs w:val="20"/>
                <w:lang w:val="ru-RU" w:eastAsia="ru-RU"/>
              </w:rPr>
              <w:t xml:space="preserve">- </w:t>
            </w:r>
            <w:r w:rsidRPr="002B08D5">
              <w:rPr>
                <w:rFonts w:ascii="Times New Roman" w:hAnsi="Times New Roman" w:cs="Times New Roman"/>
                <w:sz w:val="20"/>
                <w:szCs w:val="20"/>
                <w:lang w:val="ru-RU"/>
              </w:rPr>
              <w:t>ООО «Мультиурок»  по программе «Просто о сложном: экономика. Повышение предметной компетенции учителя по экономике», 15.07.2020, 108 часов;</w:t>
            </w:r>
          </w:p>
          <w:p w:rsidR="00D91736" w:rsidRPr="002B08D5" w:rsidRDefault="00D91736" w:rsidP="00D91736">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ГАУ ДПО « АмИРО» 06.07.2020-13.07.2020,по программе : «Методика работы в цифровой образовательной среде», 16 часов;</w:t>
            </w:r>
          </w:p>
          <w:p w:rsidR="00D91736" w:rsidRPr="002B08D5" w:rsidRDefault="00D91736" w:rsidP="00D91736">
            <w:pPr>
              <w:autoSpaceDE w:val="0"/>
              <w:autoSpaceDN w:val="0"/>
              <w:adjustRightInd w:val="0"/>
              <w:rPr>
                <w:rFonts w:ascii="Times New Roman" w:hAnsi="Times New Roman" w:cs="Times New Roman"/>
                <w:sz w:val="20"/>
                <w:szCs w:val="20"/>
                <w:lang w:val="ru-RU"/>
              </w:rPr>
            </w:pPr>
            <w:r w:rsidRPr="002B08D5">
              <w:rPr>
                <w:rFonts w:ascii="Times New Roman" w:hAnsi="Times New Roman" w:cs="Times New Roman"/>
                <w:sz w:val="20"/>
                <w:szCs w:val="20"/>
                <w:lang w:val="ru-RU"/>
              </w:rPr>
              <w:t>- ООО «Центр инновационного образования и воспитания» «Обработка персональных данных в образовательных организациях», удостоверение 4591090990</w:t>
            </w:r>
          </w:p>
          <w:p w:rsidR="00D91736" w:rsidRPr="002B08D5" w:rsidRDefault="00D91736" w:rsidP="00D91736">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от 01.10.2020,17 ч;</w:t>
            </w:r>
          </w:p>
          <w:p w:rsidR="00D91736" w:rsidRPr="002B08D5" w:rsidRDefault="00D91736" w:rsidP="00D91736">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w:t>
            </w:r>
            <w:r w:rsidRPr="002B08D5">
              <w:rPr>
                <w:rFonts w:ascii="Times New Roman" w:hAnsi="Times New Roman" w:cs="Times New Roman"/>
                <w:sz w:val="20"/>
                <w:szCs w:val="20"/>
              </w:rPr>
              <w:t>Worldskills</w:t>
            </w:r>
            <w:r w:rsidRPr="002B08D5">
              <w:rPr>
                <w:rFonts w:ascii="Times New Roman" w:hAnsi="Times New Roman" w:cs="Times New Roman"/>
                <w:sz w:val="20"/>
                <w:szCs w:val="20"/>
                <w:lang w:val="ru-RU"/>
              </w:rPr>
              <w:t xml:space="preserve"> </w:t>
            </w:r>
            <w:r w:rsidRPr="002B08D5">
              <w:rPr>
                <w:rFonts w:ascii="Times New Roman" w:hAnsi="Times New Roman" w:cs="Times New Roman"/>
                <w:sz w:val="20"/>
                <w:szCs w:val="20"/>
              </w:rPr>
              <w:t>Russia</w:t>
            </w:r>
            <w:r w:rsidRPr="002B08D5">
              <w:rPr>
                <w:rFonts w:ascii="Times New Roman" w:hAnsi="Times New Roman" w:cs="Times New Roman"/>
                <w:sz w:val="20"/>
                <w:szCs w:val="20"/>
                <w:lang w:val="ru-RU"/>
              </w:rPr>
              <w:t xml:space="preserve">- свидетельство на право участия в оценке демонстрационного экзамена по стандартам </w:t>
            </w:r>
            <w:r w:rsidRPr="002B08D5">
              <w:rPr>
                <w:rFonts w:ascii="Times New Roman" w:hAnsi="Times New Roman" w:cs="Times New Roman"/>
                <w:sz w:val="20"/>
                <w:szCs w:val="20"/>
              </w:rPr>
              <w:t>Worldskills</w:t>
            </w:r>
            <w:r w:rsidRPr="002B08D5">
              <w:rPr>
                <w:rFonts w:ascii="Times New Roman" w:hAnsi="Times New Roman" w:cs="Times New Roman"/>
                <w:sz w:val="20"/>
                <w:szCs w:val="20"/>
                <w:lang w:val="ru-RU"/>
              </w:rPr>
              <w:t xml:space="preserve">-сельскохозяйственные биотехнологии от 29.10.21; </w:t>
            </w:r>
          </w:p>
          <w:p w:rsidR="00D91736" w:rsidRDefault="00D91736" w:rsidP="00D91736">
            <w:pPr>
              <w:pStyle w:val="a3"/>
              <w:suppressAutoHyphens/>
              <w:autoSpaceDE w:val="0"/>
              <w:autoSpaceDN w:val="0"/>
              <w:adjustRightInd w:val="0"/>
              <w:ind w:left="0"/>
              <w:jc w:val="both"/>
              <w:rPr>
                <w:rFonts w:ascii="Times New Roman" w:eastAsia="Times New Roman" w:hAnsi="Times New Roman" w:cs="Times New Roman"/>
                <w:sz w:val="20"/>
                <w:szCs w:val="20"/>
                <w:lang w:val="ru-RU" w:eastAsia="ru-RU"/>
              </w:rPr>
            </w:pPr>
            <w:r w:rsidRPr="002B08D5">
              <w:rPr>
                <w:rFonts w:ascii="Times New Roman" w:eastAsia="Times New Roman" w:hAnsi="Times New Roman" w:cs="Times New Roman"/>
                <w:sz w:val="20"/>
                <w:szCs w:val="20"/>
                <w:lang w:val="ru-RU" w:eastAsia="ru-RU"/>
              </w:rPr>
              <w:t>- ООО «Мультиу-рок» по дополнительной профессиональной программе «Воспитание и обучение детей с ограниченными возможностями здоровья»,72 ч, 27.09.2021</w:t>
            </w:r>
          </w:p>
          <w:p w:rsidR="00D91736" w:rsidRPr="002B08D5" w:rsidRDefault="00D91736" w:rsidP="00D91736">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D91736" w:rsidRPr="002B08D5" w:rsidRDefault="00D91736" w:rsidP="00D91736">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D91736" w:rsidRPr="002B08D5" w:rsidRDefault="00D91736" w:rsidP="00D91736">
            <w:pPr>
              <w:autoSpaceDE w:val="0"/>
              <w:autoSpaceDN w:val="0"/>
              <w:adjustRightInd w:val="0"/>
              <w:rPr>
                <w:rFonts w:ascii="Times New Roman" w:eastAsia="Calibri" w:hAnsi="Times New Roman" w:cs="Times New Roman"/>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52" w:type="pct"/>
            <w:gridSpan w:val="3"/>
          </w:tcPr>
          <w:p w:rsidR="00D91736" w:rsidRPr="002B08D5" w:rsidRDefault="00D91736"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D91736" w:rsidRPr="002B08D5" w:rsidRDefault="00D91736"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9</w:t>
            </w:r>
          </w:p>
        </w:tc>
        <w:tc>
          <w:tcPr>
            <w:tcW w:w="287" w:type="pct"/>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ОП.06</w:t>
            </w:r>
          </w:p>
        </w:tc>
        <w:tc>
          <w:tcPr>
            <w:tcW w:w="477" w:type="pct"/>
            <w:gridSpan w:val="5"/>
          </w:tcPr>
          <w:p w:rsidR="00AD1DCE" w:rsidRPr="002B08D5" w:rsidRDefault="00AD1DCE"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Экономические и правовые основы профессиональной деятельности</w:t>
            </w:r>
          </w:p>
        </w:tc>
        <w:tc>
          <w:tcPr>
            <w:tcW w:w="433" w:type="pct"/>
            <w:gridSpan w:val="6"/>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Гордиенко Л.С.</w:t>
            </w:r>
          </w:p>
        </w:tc>
        <w:tc>
          <w:tcPr>
            <w:tcW w:w="1058" w:type="pct"/>
            <w:gridSpan w:val="5"/>
          </w:tcPr>
          <w:p w:rsidR="00AD1DCE" w:rsidRPr="002B08D5" w:rsidRDefault="00AD1DCE" w:rsidP="00504B44">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AD1DCE" w:rsidRPr="002B08D5" w:rsidRDefault="00AD1DCE" w:rsidP="00504B44">
            <w:pPr>
              <w:contextualSpacing/>
              <w:jc w:val="both"/>
              <w:rPr>
                <w:rFonts w:ascii="Times New Roman" w:eastAsia="Calibri"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педагогический университет, 2006г, Педагог-психолог;</w:t>
            </w:r>
          </w:p>
          <w:p w:rsidR="00AD1DCE" w:rsidRPr="002B08D5" w:rsidRDefault="00AD1DCE" w:rsidP="00504B44">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.Профпереподготовка </w:t>
            </w:r>
          </w:p>
          <w:p w:rsidR="00AD1DCE" w:rsidRPr="002B08D5" w:rsidRDefault="00AD1DCE" w:rsidP="00504B44">
            <w:pPr>
              <w:contextualSpacing/>
              <w:jc w:val="both"/>
              <w:rPr>
                <w:rFonts w:ascii="Times New Roman" w:eastAsia="Calibri" w:hAnsi="Times New Roman" w:cs="Times New Roman"/>
                <w:sz w:val="20"/>
                <w:szCs w:val="20"/>
                <w:lang w:val="ru-RU"/>
              </w:rPr>
            </w:pPr>
            <w:r w:rsidRPr="002B08D5">
              <w:rPr>
                <w:rFonts w:ascii="Times New Roman" w:hAnsi="Times New Roman" w:cs="Times New Roman"/>
                <w:sz w:val="20"/>
                <w:szCs w:val="20"/>
                <w:lang w:val="ru-RU"/>
              </w:rPr>
              <w:t>А</w:t>
            </w:r>
            <w:r w:rsidR="00A81D6E">
              <w:rPr>
                <w:rFonts w:ascii="Times New Roman" w:hAnsi="Times New Roman" w:cs="Times New Roman"/>
                <w:sz w:val="20"/>
                <w:szCs w:val="20"/>
                <w:lang w:val="ru-RU"/>
              </w:rPr>
              <w:t>НО ВО «МИСАО» «Мос</w:t>
            </w:r>
            <w:r w:rsidRPr="002B08D5">
              <w:rPr>
                <w:rFonts w:ascii="Times New Roman" w:hAnsi="Times New Roman" w:cs="Times New Roman"/>
                <w:sz w:val="20"/>
                <w:szCs w:val="20"/>
                <w:lang w:val="ru-RU"/>
              </w:rPr>
              <w:t>ковский институт современного академического образовния» Автономная некоммерческая организация высшего образования, 2016, квалификация: Учитель информатики</w:t>
            </w:r>
          </w:p>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p>
        </w:tc>
        <w:tc>
          <w:tcPr>
            <w:tcW w:w="45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Первая</w:t>
            </w:r>
          </w:p>
        </w:tc>
        <w:tc>
          <w:tcPr>
            <w:tcW w:w="180" w:type="pct"/>
          </w:tcPr>
          <w:p w:rsidR="00AD1DCE" w:rsidRPr="002B08D5" w:rsidRDefault="00AD1DCE" w:rsidP="00504B44">
            <w:pPr>
              <w:pStyle w:val="a3"/>
              <w:suppressAutoHyphens/>
              <w:autoSpaceDE w:val="0"/>
              <w:autoSpaceDN w:val="0"/>
              <w:adjustRightInd w:val="0"/>
              <w:ind w:left="0"/>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22</w:t>
            </w:r>
          </w:p>
        </w:tc>
        <w:tc>
          <w:tcPr>
            <w:tcW w:w="206" w:type="pct"/>
            <w:gridSpan w:val="4"/>
          </w:tcPr>
          <w:p w:rsidR="00AD1DCE" w:rsidRPr="002B08D5" w:rsidRDefault="00AD1DCE" w:rsidP="00504B44">
            <w:pPr>
              <w:pStyle w:val="a3"/>
              <w:suppressAutoHyphens/>
              <w:autoSpaceDE w:val="0"/>
              <w:autoSpaceDN w:val="0"/>
              <w:adjustRightInd w:val="0"/>
              <w:ind w:left="0"/>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22</w:t>
            </w:r>
          </w:p>
        </w:tc>
        <w:tc>
          <w:tcPr>
            <w:tcW w:w="1158" w:type="pct"/>
            <w:gridSpan w:val="7"/>
          </w:tcPr>
          <w:p w:rsidR="00D701E5" w:rsidRPr="002B08D5" w:rsidRDefault="00D701E5" w:rsidP="00D701E5">
            <w:pPr>
              <w:autoSpaceDE w:val="0"/>
              <w:autoSpaceDN w:val="0"/>
              <w:adjustRightInd w:val="0"/>
              <w:jc w:val="both"/>
              <w:rPr>
                <w:rFonts w:ascii="Times New Roman" w:eastAsia="Calibri" w:hAnsi="Times New Roman" w:cs="Times New Roman"/>
                <w:sz w:val="20"/>
                <w:szCs w:val="20"/>
                <w:lang w:val="ru-RU"/>
              </w:rPr>
            </w:pPr>
            <w:r w:rsidRPr="002B08D5">
              <w:rPr>
                <w:rFonts w:ascii="Times New Roman" w:eastAsia="Times New Roman" w:hAnsi="Times New Roman" w:cs="Times New Roman"/>
                <w:sz w:val="20"/>
                <w:szCs w:val="20"/>
                <w:lang w:val="ru-RU" w:eastAsia="ru-RU"/>
              </w:rPr>
              <w:t xml:space="preserve">- </w:t>
            </w:r>
            <w:r w:rsidRPr="002B08D5">
              <w:rPr>
                <w:rFonts w:ascii="Times New Roman" w:hAnsi="Times New Roman" w:cs="Times New Roman"/>
                <w:sz w:val="20"/>
                <w:szCs w:val="20"/>
                <w:lang w:val="ru-RU"/>
              </w:rPr>
              <w:t>ООО «Мультиурок»  по программе «Просто о сложном: экономика. Повышение предметной компетенции учителя по экономике», 15.07.2020, 108 часов;</w:t>
            </w:r>
          </w:p>
          <w:p w:rsidR="00D701E5" w:rsidRPr="002B08D5" w:rsidRDefault="00D701E5" w:rsidP="00D701E5">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ГАУ ДПО « АмИРО» 06.07.2020-13.07.2020,по программе : «Методика работы в цифровой образовательной среде», 16 часов;</w:t>
            </w:r>
          </w:p>
          <w:p w:rsidR="00D701E5" w:rsidRPr="002B08D5" w:rsidRDefault="00D701E5" w:rsidP="00D701E5">
            <w:pPr>
              <w:autoSpaceDE w:val="0"/>
              <w:autoSpaceDN w:val="0"/>
              <w:adjustRightInd w:val="0"/>
              <w:rPr>
                <w:rFonts w:ascii="Times New Roman" w:hAnsi="Times New Roman" w:cs="Times New Roman"/>
                <w:sz w:val="20"/>
                <w:szCs w:val="20"/>
                <w:lang w:val="ru-RU"/>
              </w:rPr>
            </w:pPr>
            <w:r w:rsidRPr="002B08D5">
              <w:rPr>
                <w:rFonts w:ascii="Times New Roman" w:hAnsi="Times New Roman" w:cs="Times New Roman"/>
                <w:sz w:val="20"/>
                <w:szCs w:val="20"/>
                <w:lang w:val="ru-RU"/>
              </w:rPr>
              <w:t>- ООО «Центр инновационного образования и воспитания» «Обработка персональных данных в образовательных организациях», удостоверение 4591090990</w:t>
            </w:r>
          </w:p>
          <w:p w:rsidR="00D701E5" w:rsidRPr="002B08D5" w:rsidRDefault="00D701E5" w:rsidP="00D701E5">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от 01.10.2020,17 ч;</w:t>
            </w:r>
          </w:p>
          <w:p w:rsidR="00D701E5" w:rsidRPr="002B08D5" w:rsidRDefault="00D701E5" w:rsidP="00D701E5">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w:t>
            </w:r>
            <w:r w:rsidRPr="002B08D5">
              <w:rPr>
                <w:rFonts w:ascii="Times New Roman" w:hAnsi="Times New Roman" w:cs="Times New Roman"/>
                <w:sz w:val="20"/>
                <w:szCs w:val="20"/>
              </w:rPr>
              <w:t>Worldskills</w:t>
            </w:r>
            <w:r w:rsidRPr="002B08D5">
              <w:rPr>
                <w:rFonts w:ascii="Times New Roman" w:hAnsi="Times New Roman" w:cs="Times New Roman"/>
                <w:sz w:val="20"/>
                <w:szCs w:val="20"/>
                <w:lang w:val="ru-RU"/>
              </w:rPr>
              <w:t xml:space="preserve"> </w:t>
            </w:r>
            <w:r w:rsidRPr="002B08D5">
              <w:rPr>
                <w:rFonts w:ascii="Times New Roman" w:hAnsi="Times New Roman" w:cs="Times New Roman"/>
                <w:sz w:val="20"/>
                <w:szCs w:val="20"/>
              </w:rPr>
              <w:t>Russia</w:t>
            </w:r>
            <w:r w:rsidRPr="002B08D5">
              <w:rPr>
                <w:rFonts w:ascii="Times New Roman" w:hAnsi="Times New Roman" w:cs="Times New Roman"/>
                <w:sz w:val="20"/>
                <w:szCs w:val="20"/>
                <w:lang w:val="ru-RU"/>
              </w:rPr>
              <w:t xml:space="preserve">- свидетельство на право участия в оценке демонстрационного экзамена по стандартам </w:t>
            </w:r>
            <w:r w:rsidRPr="002B08D5">
              <w:rPr>
                <w:rFonts w:ascii="Times New Roman" w:hAnsi="Times New Roman" w:cs="Times New Roman"/>
                <w:sz w:val="20"/>
                <w:szCs w:val="20"/>
              </w:rPr>
              <w:t>Worldskills</w:t>
            </w:r>
            <w:r w:rsidRPr="002B08D5">
              <w:rPr>
                <w:rFonts w:ascii="Times New Roman" w:hAnsi="Times New Roman" w:cs="Times New Roman"/>
                <w:sz w:val="20"/>
                <w:szCs w:val="20"/>
                <w:lang w:val="ru-RU"/>
              </w:rPr>
              <w:t xml:space="preserve">-сельскохозяйственные биотехнологии от 29.10.21; </w:t>
            </w:r>
          </w:p>
          <w:p w:rsidR="00D701E5" w:rsidRDefault="00D701E5" w:rsidP="00D701E5">
            <w:pPr>
              <w:pStyle w:val="a3"/>
              <w:suppressAutoHyphens/>
              <w:autoSpaceDE w:val="0"/>
              <w:autoSpaceDN w:val="0"/>
              <w:adjustRightInd w:val="0"/>
              <w:ind w:left="0"/>
              <w:jc w:val="both"/>
              <w:rPr>
                <w:rFonts w:ascii="Times New Roman" w:eastAsia="Times New Roman" w:hAnsi="Times New Roman" w:cs="Times New Roman"/>
                <w:sz w:val="20"/>
                <w:szCs w:val="20"/>
                <w:lang w:val="ru-RU" w:eastAsia="ru-RU"/>
              </w:rPr>
            </w:pPr>
            <w:r w:rsidRPr="002B08D5">
              <w:rPr>
                <w:rFonts w:ascii="Times New Roman" w:eastAsia="Times New Roman" w:hAnsi="Times New Roman" w:cs="Times New Roman"/>
                <w:sz w:val="20"/>
                <w:szCs w:val="20"/>
                <w:lang w:val="ru-RU" w:eastAsia="ru-RU"/>
              </w:rPr>
              <w:t>- ООО «Мультиу-рок» по дополнительной профессиональной программе «Воспитание и обучение детей с ограниченными возможностями здоровья»,72 ч, 27.09.2021</w:t>
            </w:r>
          </w:p>
          <w:p w:rsidR="00D701E5" w:rsidRPr="002B08D5" w:rsidRDefault="00D701E5" w:rsidP="00D701E5">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D701E5" w:rsidRPr="002B08D5" w:rsidRDefault="00D701E5" w:rsidP="00D701E5">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AD1DCE" w:rsidRPr="002B08D5" w:rsidRDefault="00D701E5" w:rsidP="00D701E5">
            <w:pPr>
              <w:pStyle w:val="a3"/>
              <w:suppressAutoHyphens/>
              <w:autoSpaceDE w:val="0"/>
              <w:autoSpaceDN w:val="0"/>
              <w:adjustRightInd w:val="0"/>
              <w:ind w:left="0"/>
              <w:jc w:val="both"/>
              <w:rPr>
                <w:rFonts w:ascii="Times New Roman" w:hAnsi="Times New Roman" w:cs="Times New Roman"/>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52" w:type="pct"/>
            <w:gridSpan w:val="3"/>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A81D6E" w:rsidRPr="002B08D5" w:rsidTr="00FA40C1">
        <w:tc>
          <w:tcPr>
            <w:tcW w:w="181" w:type="pct"/>
          </w:tcPr>
          <w:p w:rsidR="00A81D6E" w:rsidRPr="002B08D5" w:rsidRDefault="00A81D6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10</w:t>
            </w:r>
          </w:p>
        </w:tc>
        <w:tc>
          <w:tcPr>
            <w:tcW w:w="287" w:type="pct"/>
          </w:tcPr>
          <w:p w:rsidR="00A81D6E" w:rsidRPr="002B08D5" w:rsidRDefault="00A81D6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ОП.07</w:t>
            </w:r>
          </w:p>
        </w:tc>
        <w:tc>
          <w:tcPr>
            <w:tcW w:w="477" w:type="pct"/>
            <w:gridSpan w:val="5"/>
          </w:tcPr>
          <w:p w:rsidR="00A81D6E" w:rsidRPr="002B08D5" w:rsidRDefault="00A81D6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Безопасность жизнедеятель-ности</w:t>
            </w:r>
          </w:p>
        </w:tc>
        <w:tc>
          <w:tcPr>
            <w:tcW w:w="433" w:type="pct"/>
            <w:gridSpan w:val="6"/>
          </w:tcPr>
          <w:p w:rsidR="00A81D6E" w:rsidRPr="002B08D5" w:rsidRDefault="00A81D6E"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Петренко Е.А.</w:t>
            </w:r>
          </w:p>
        </w:tc>
        <w:tc>
          <w:tcPr>
            <w:tcW w:w="1058" w:type="pct"/>
            <w:gridSpan w:val="5"/>
          </w:tcPr>
          <w:p w:rsidR="00A81D6E" w:rsidRPr="002B08D5" w:rsidRDefault="00A81D6E" w:rsidP="002310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A81D6E" w:rsidRPr="002B08D5" w:rsidRDefault="00A81D6E" w:rsidP="002310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педагогический институт, 1994, Учитель географии и биологии;</w:t>
            </w:r>
          </w:p>
          <w:p w:rsidR="00A81D6E" w:rsidRPr="002B08D5" w:rsidRDefault="00A81D6E" w:rsidP="00231044">
            <w:pPr>
              <w:contextualSpacing/>
              <w:rPr>
                <w:rFonts w:ascii="Times New Roman" w:hAnsi="Times New Roman" w:cs="Times New Roman"/>
                <w:color w:val="000000" w:themeColor="text1"/>
                <w:sz w:val="20"/>
                <w:szCs w:val="20"/>
                <w:lang w:val="ru-RU"/>
              </w:rPr>
            </w:pPr>
            <w:r w:rsidRPr="002B08D5">
              <w:rPr>
                <w:rFonts w:ascii="Times New Roman" w:hAnsi="Times New Roman" w:cs="Times New Roman"/>
                <w:sz w:val="20"/>
                <w:szCs w:val="20"/>
                <w:lang w:val="ru-RU"/>
              </w:rPr>
              <w:t xml:space="preserve">- </w:t>
            </w:r>
            <w:r w:rsidRPr="002B08D5">
              <w:rPr>
                <w:rFonts w:ascii="Times New Roman" w:hAnsi="Times New Roman" w:cs="Times New Roman"/>
                <w:color w:val="000000" w:themeColor="text1"/>
                <w:sz w:val="20"/>
                <w:szCs w:val="20"/>
                <w:lang w:val="ru-RU"/>
              </w:rPr>
              <w:t>Профессиональная переподготовка</w:t>
            </w:r>
          </w:p>
          <w:p w:rsidR="00A81D6E" w:rsidRPr="006A2251" w:rsidRDefault="00A81D6E" w:rsidP="00231044">
            <w:pPr>
              <w:autoSpaceDE w:val="0"/>
              <w:autoSpaceDN w:val="0"/>
              <w:adjustRightInd w:val="0"/>
              <w:rPr>
                <w:rFonts w:ascii="Times New Roman" w:hAnsi="Times New Roman" w:cs="Times New Roman"/>
                <w:color w:val="000000" w:themeColor="text1"/>
                <w:sz w:val="20"/>
                <w:szCs w:val="20"/>
                <w:lang w:val="ru-RU"/>
              </w:rPr>
            </w:pPr>
            <w:r w:rsidRPr="002B08D5">
              <w:rPr>
                <w:rFonts w:ascii="Times New Roman" w:hAnsi="Times New Roman" w:cs="Times New Roman"/>
                <w:color w:val="000000" w:themeColor="text1"/>
                <w:sz w:val="20"/>
                <w:szCs w:val="20"/>
                <w:lang w:val="ru-RU"/>
              </w:rPr>
              <w:t xml:space="preserve">с11.09.2022 по 16.02.2022ОО «Инфоурок» по программе «Основы безопасности жизнедеятельности: теория и методика преподавания в образовательной организации». </w:t>
            </w:r>
            <w:r w:rsidRPr="002B08D5">
              <w:rPr>
                <w:rFonts w:ascii="Times New Roman" w:hAnsi="Times New Roman" w:cs="Times New Roman"/>
                <w:color w:val="000000" w:themeColor="text1"/>
                <w:sz w:val="20"/>
                <w:szCs w:val="20"/>
              </w:rPr>
              <w:t xml:space="preserve">Квалификация: </w:t>
            </w:r>
            <w:r>
              <w:rPr>
                <w:rFonts w:ascii="Times New Roman" w:hAnsi="Times New Roman" w:cs="Times New Roman"/>
                <w:color w:val="000000" w:themeColor="text1"/>
                <w:sz w:val="20"/>
                <w:szCs w:val="20"/>
                <w:lang w:val="ru-RU"/>
              </w:rPr>
              <w:t>у</w:t>
            </w:r>
            <w:r w:rsidRPr="002B08D5">
              <w:rPr>
                <w:rFonts w:ascii="Times New Roman" w:hAnsi="Times New Roman" w:cs="Times New Roman"/>
                <w:color w:val="000000" w:themeColor="text1"/>
                <w:sz w:val="20"/>
                <w:szCs w:val="20"/>
              </w:rPr>
              <w:t>читель, п</w:t>
            </w:r>
            <w:r>
              <w:rPr>
                <w:rFonts w:ascii="Times New Roman" w:hAnsi="Times New Roman" w:cs="Times New Roman"/>
                <w:color w:val="000000" w:themeColor="text1"/>
                <w:sz w:val="20"/>
                <w:szCs w:val="20"/>
              </w:rPr>
              <w:t>реподаватель основ безопасности</w:t>
            </w:r>
            <w:r w:rsidRPr="002B08D5">
              <w:rPr>
                <w:rFonts w:ascii="Times New Roman" w:hAnsi="Times New Roman" w:cs="Times New Roman"/>
                <w:color w:val="000000" w:themeColor="text1"/>
                <w:sz w:val="20"/>
                <w:szCs w:val="20"/>
              </w:rPr>
              <w:t>жизнедеятельности. 16.02.2022,</w:t>
            </w:r>
            <w:r>
              <w:rPr>
                <w:rFonts w:ascii="Times New Roman" w:hAnsi="Times New Roman" w:cs="Times New Roman"/>
                <w:color w:val="000000" w:themeColor="text1"/>
                <w:sz w:val="20"/>
                <w:szCs w:val="20"/>
                <w:lang w:val="ru-RU"/>
              </w:rPr>
              <w:t xml:space="preserve"> </w:t>
            </w:r>
            <w:r w:rsidRPr="002B08D5">
              <w:rPr>
                <w:rFonts w:ascii="Times New Roman" w:hAnsi="Times New Roman" w:cs="Times New Roman"/>
                <w:color w:val="000000" w:themeColor="text1"/>
                <w:sz w:val="20"/>
                <w:szCs w:val="20"/>
              </w:rPr>
              <w:t>г. Смоленск</w:t>
            </w:r>
            <w:r w:rsidRPr="002B08D5">
              <w:rPr>
                <w:rFonts w:ascii="Times New Roman" w:hAnsi="Times New Roman" w:cs="Times New Roman"/>
                <w:sz w:val="20"/>
                <w:szCs w:val="20"/>
                <w:lang w:val="ru-RU"/>
              </w:rPr>
              <w:t xml:space="preserve"> </w:t>
            </w:r>
          </w:p>
        </w:tc>
        <w:tc>
          <w:tcPr>
            <w:tcW w:w="451" w:type="pct"/>
            <w:gridSpan w:val="3"/>
          </w:tcPr>
          <w:p w:rsidR="00A81D6E" w:rsidRPr="002B08D5" w:rsidRDefault="00A81D6E"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Соответствие занимаемой должности</w:t>
            </w:r>
          </w:p>
        </w:tc>
        <w:tc>
          <w:tcPr>
            <w:tcW w:w="180" w:type="pct"/>
          </w:tcPr>
          <w:p w:rsidR="00A81D6E" w:rsidRPr="002B08D5" w:rsidRDefault="00A81D6E" w:rsidP="002310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2</w:t>
            </w:r>
            <w:r>
              <w:rPr>
                <w:rFonts w:ascii="Times New Roman" w:hAnsi="Times New Roman" w:cs="Times New Roman"/>
                <w:sz w:val="20"/>
                <w:szCs w:val="20"/>
                <w:lang w:val="ru-RU"/>
              </w:rPr>
              <w:t>8</w:t>
            </w:r>
          </w:p>
        </w:tc>
        <w:tc>
          <w:tcPr>
            <w:tcW w:w="206" w:type="pct"/>
            <w:gridSpan w:val="4"/>
          </w:tcPr>
          <w:p w:rsidR="00A81D6E" w:rsidRPr="002B08D5" w:rsidRDefault="00A81D6E" w:rsidP="002310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2</w:t>
            </w:r>
            <w:r>
              <w:rPr>
                <w:rFonts w:ascii="Times New Roman" w:hAnsi="Times New Roman" w:cs="Times New Roman"/>
                <w:sz w:val="20"/>
                <w:szCs w:val="20"/>
                <w:lang w:val="ru-RU"/>
              </w:rPr>
              <w:t>8</w:t>
            </w:r>
          </w:p>
        </w:tc>
        <w:tc>
          <w:tcPr>
            <w:tcW w:w="1158" w:type="pct"/>
            <w:gridSpan w:val="7"/>
          </w:tcPr>
          <w:p w:rsidR="00A81D6E" w:rsidRPr="002B08D5" w:rsidRDefault="00A81D6E" w:rsidP="00231044">
            <w:pPr>
              <w:pStyle w:val="ConsPlusNormal"/>
              <w:ind w:firstLine="0"/>
              <w:jc w:val="both"/>
              <w:rPr>
                <w:rFonts w:ascii="Times New Roman" w:hAnsi="Times New Roman" w:cs="Times New Roman"/>
              </w:rPr>
            </w:pPr>
            <w:r w:rsidRPr="002B08D5">
              <w:rPr>
                <w:rFonts w:ascii="Times New Roman" w:hAnsi="Times New Roman" w:cs="Times New Roman"/>
              </w:rPr>
              <w:t>- ГАУ ДПО «АмИРО» 25.02.2019-06.03.2019</w:t>
            </w:r>
          </w:p>
          <w:p w:rsidR="00A81D6E" w:rsidRPr="002B08D5" w:rsidRDefault="00A81D6E" w:rsidP="00231044">
            <w:pPr>
              <w:pStyle w:val="ConsPlusNormal"/>
              <w:ind w:firstLine="0"/>
              <w:jc w:val="both"/>
              <w:rPr>
                <w:rFonts w:ascii="Times New Roman" w:hAnsi="Times New Roman" w:cs="Times New Roman"/>
              </w:rPr>
            </w:pPr>
            <w:r w:rsidRPr="002B08D5">
              <w:rPr>
                <w:rFonts w:ascii="Times New Roman" w:hAnsi="Times New Roman" w:cs="Times New Roman"/>
              </w:rPr>
              <w:t>«Модернизация технологий и содержания обучения географии в соответствии с ФГОС среднего общего образования», 72часа;</w:t>
            </w:r>
          </w:p>
          <w:p w:rsidR="00A81D6E" w:rsidRPr="002B08D5" w:rsidRDefault="00A81D6E" w:rsidP="00231044">
            <w:pPr>
              <w:pStyle w:val="ConsPlusNormal"/>
              <w:ind w:firstLine="0"/>
              <w:jc w:val="both"/>
              <w:rPr>
                <w:rFonts w:ascii="Times New Roman" w:hAnsi="Times New Roman" w:cs="Times New Roman"/>
              </w:rPr>
            </w:pPr>
            <w:r w:rsidRPr="002B08D5">
              <w:rPr>
                <w:rFonts w:ascii="Times New Roman" w:hAnsi="Times New Roman" w:cs="Times New Roman"/>
              </w:rPr>
              <w:t>- ООО «Инфоурок» г. Смоленск,  «Организация работы с обучающимися с ограниченными возможностями здоровья в соответствии  с ФГОС»</w:t>
            </w:r>
          </w:p>
          <w:p w:rsidR="00A81D6E" w:rsidRPr="002B08D5" w:rsidRDefault="00A81D6E" w:rsidP="00231044">
            <w:pPr>
              <w:pStyle w:val="ConsPlusNormal"/>
              <w:ind w:firstLine="0"/>
              <w:jc w:val="both"/>
              <w:rPr>
                <w:rFonts w:ascii="Times New Roman" w:hAnsi="Times New Roman" w:cs="Times New Roman"/>
              </w:rPr>
            </w:pPr>
            <w:r w:rsidRPr="002B08D5">
              <w:rPr>
                <w:rFonts w:ascii="Times New Roman" w:hAnsi="Times New Roman" w:cs="Times New Roman"/>
              </w:rPr>
              <w:t>22.04.2019-29.05.2019,72ч;</w:t>
            </w:r>
          </w:p>
          <w:p w:rsidR="00A81D6E" w:rsidRPr="002B08D5" w:rsidRDefault="00A81D6E" w:rsidP="00231044">
            <w:pPr>
              <w:pStyle w:val="ConsPlusNormal"/>
              <w:ind w:firstLine="0"/>
              <w:jc w:val="both"/>
              <w:rPr>
                <w:rFonts w:ascii="Times New Roman" w:hAnsi="Times New Roman" w:cs="Times New Roman"/>
              </w:rPr>
            </w:pPr>
            <w:r w:rsidRPr="002B08D5">
              <w:rPr>
                <w:rFonts w:ascii="Times New Roman" w:hAnsi="Times New Roman" w:cs="Times New Roman"/>
              </w:rPr>
              <w:t xml:space="preserve">- Хабаровский краевой институт развития образования </w:t>
            </w:r>
          </w:p>
          <w:p w:rsidR="00A81D6E" w:rsidRPr="002B08D5" w:rsidRDefault="00A81D6E" w:rsidP="00231044">
            <w:pPr>
              <w:pStyle w:val="ConsPlusNormal"/>
              <w:ind w:firstLine="0"/>
              <w:jc w:val="both"/>
              <w:rPr>
                <w:rFonts w:ascii="Times New Roman" w:hAnsi="Times New Roman" w:cs="Times New Roman"/>
              </w:rPr>
            </w:pPr>
            <w:r w:rsidRPr="002B08D5">
              <w:rPr>
                <w:rFonts w:ascii="Times New Roman" w:hAnsi="Times New Roman" w:cs="Times New Roman"/>
              </w:rPr>
              <w:t>06 .05.2019- 27.05.2019</w:t>
            </w:r>
          </w:p>
          <w:p w:rsidR="00A81D6E" w:rsidRDefault="00A81D6E" w:rsidP="00231044">
            <w:pPr>
              <w:pStyle w:val="ConsPlusNormal"/>
              <w:ind w:firstLine="0"/>
              <w:jc w:val="both"/>
              <w:rPr>
                <w:rFonts w:ascii="Times New Roman" w:hAnsi="Times New Roman" w:cs="Times New Roman"/>
              </w:rPr>
            </w:pPr>
            <w:r w:rsidRPr="002B08D5">
              <w:rPr>
                <w:rFonts w:ascii="Times New Roman" w:hAnsi="Times New Roman" w:cs="Times New Roman"/>
              </w:rPr>
              <w:t>«Смысловое чтение как надпредметная технология восприятия и переработки текстовой информации в лично</w:t>
            </w:r>
            <w:r>
              <w:rPr>
                <w:rFonts w:ascii="Times New Roman" w:hAnsi="Times New Roman" w:cs="Times New Roman"/>
              </w:rPr>
              <w:t>стно-смысловые установки», 36 ч</w:t>
            </w:r>
          </w:p>
          <w:p w:rsidR="00A81D6E" w:rsidRPr="002B08D5" w:rsidRDefault="00A81D6E" w:rsidP="002310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A81D6E" w:rsidRPr="002B08D5" w:rsidRDefault="00A81D6E" w:rsidP="00231044">
            <w:pPr>
              <w:pStyle w:val="ConsPlusNormal"/>
              <w:ind w:firstLine="0"/>
              <w:jc w:val="both"/>
              <w:rPr>
                <w:rFonts w:ascii="Times New Roman" w:hAnsi="Times New Roman" w:cs="Times New Roman"/>
              </w:rPr>
            </w:pPr>
            <w:r>
              <w:rPr>
                <w:rFonts w:ascii="Times New Roman" w:hAnsi="Times New Roman" w:cs="Times New Roman"/>
              </w:rPr>
              <w:t>13</w:t>
            </w:r>
            <w:r w:rsidRPr="002B08D5">
              <w:rPr>
                <w:rFonts w:ascii="Times New Roman" w:hAnsi="Times New Roman" w:cs="Times New Roman"/>
              </w:rPr>
              <w:t xml:space="preserve"> .0</w:t>
            </w:r>
            <w:r>
              <w:rPr>
                <w:rFonts w:ascii="Times New Roman" w:hAnsi="Times New Roman" w:cs="Times New Roman"/>
              </w:rPr>
              <w:t>9</w:t>
            </w:r>
            <w:r w:rsidRPr="002B08D5">
              <w:rPr>
                <w:rFonts w:ascii="Times New Roman" w:hAnsi="Times New Roman" w:cs="Times New Roman"/>
              </w:rPr>
              <w:t>.2019-</w:t>
            </w:r>
            <w:r>
              <w:rPr>
                <w:rFonts w:ascii="Times New Roman" w:hAnsi="Times New Roman" w:cs="Times New Roman"/>
              </w:rPr>
              <w:t>30</w:t>
            </w:r>
            <w:r w:rsidRPr="002B08D5">
              <w:rPr>
                <w:rFonts w:ascii="Times New Roman" w:hAnsi="Times New Roman" w:cs="Times New Roman"/>
              </w:rPr>
              <w:t>.0</w:t>
            </w:r>
            <w:r>
              <w:rPr>
                <w:rFonts w:ascii="Times New Roman" w:hAnsi="Times New Roman" w:cs="Times New Roman"/>
              </w:rPr>
              <w:t>9</w:t>
            </w:r>
            <w:r w:rsidRPr="002B08D5">
              <w:rPr>
                <w:rFonts w:ascii="Times New Roman" w:hAnsi="Times New Roman" w:cs="Times New Roman"/>
              </w:rPr>
              <w:t>.20</w:t>
            </w:r>
            <w:r>
              <w:rPr>
                <w:rFonts w:ascii="Times New Roman" w:hAnsi="Times New Roman" w:cs="Times New Roman"/>
              </w:rPr>
              <w:t>22</w:t>
            </w:r>
            <w:r w:rsidRPr="002B08D5">
              <w:rPr>
                <w:rFonts w:ascii="Times New Roman" w:hAnsi="Times New Roman" w:cs="Times New Roman"/>
              </w:rPr>
              <w:t>, 72 ч;</w:t>
            </w:r>
          </w:p>
        </w:tc>
        <w:tc>
          <w:tcPr>
            <w:tcW w:w="352" w:type="pct"/>
            <w:gridSpan w:val="3"/>
          </w:tcPr>
          <w:p w:rsidR="00A81D6E" w:rsidRPr="002B08D5" w:rsidRDefault="00A81D6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A81D6E" w:rsidRPr="002B08D5" w:rsidRDefault="00A81D6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AD1DCE" w:rsidRPr="002B08D5" w:rsidTr="00504B44">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p>
        </w:tc>
        <w:tc>
          <w:tcPr>
            <w:tcW w:w="4819" w:type="pct"/>
            <w:gridSpan w:val="36"/>
          </w:tcPr>
          <w:p w:rsidR="00AD1DCE" w:rsidRPr="002B08D5" w:rsidRDefault="00AD1DCE" w:rsidP="00504B44">
            <w:pPr>
              <w:tabs>
                <w:tab w:val="right" w:leader="dot" w:pos="9968"/>
              </w:tabs>
              <w:jc w:val="both"/>
              <w:rPr>
                <w:rFonts w:ascii="Times New Roman" w:hAnsi="Times New Roman" w:cs="Times New Roman"/>
                <w:b/>
                <w:sz w:val="20"/>
                <w:szCs w:val="20"/>
              </w:rPr>
            </w:pPr>
            <w:r w:rsidRPr="002B08D5">
              <w:rPr>
                <w:rFonts w:ascii="Times New Roman" w:hAnsi="Times New Roman" w:cs="Times New Roman"/>
                <w:b/>
                <w:sz w:val="20"/>
                <w:szCs w:val="20"/>
              </w:rPr>
              <w:t>Адаптационный учебный цикл</w:t>
            </w:r>
          </w:p>
        </w:tc>
      </w:tr>
      <w:tr w:rsidR="00AD1DCE" w:rsidRPr="002B08D5" w:rsidTr="00FA40C1">
        <w:tc>
          <w:tcPr>
            <w:tcW w:w="181" w:type="pct"/>
          </w:tcPr>
          <w:p w:rsidR="00AD1DCE" w:rsidRPr="00F02A51"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11</w:t>
            </w:r>
          </w:p>
        </w:tc>
        <w:tc>
          <w:tcPr>
            <w:tcW w:w="36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rPr>
            </w:pPr>
            <w:r w:rsidRPr="002B08D5">
              <w:rPr>
                <w:rFonts w:ascii="Times New Roman" w:hAnsi="Times New Roman" w:cs="Times New Roman"/>
                <w:sz w:val="20"/>
                <w:szCs w:val="20"/>
              </w:rPr>
              <w:t>АУД.01</w:t>
            </w:r>
          </w:p>
        </w:tc>
        <w:tc>
          <w:tcPr>
            <w:tcW w:w="419" w:type="pct"/>
            <w:gridSpan w:val="4"/>
          </w:tcPr>
          <w:p w:rsidR="00AD1DCE" w:rsidRPr="002B08D5" w:rsidRDefault="00AD1DCE"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Профессиональное самоопределение и саморазвитие личности</w:t>
            </w:r>
          </w:p>
        </w:tc>
        <w:tc>
          <w:tcPr>
            <w:tcW w:w="417" w:type="pct"/>
            <w:gridSpan w:val="5"/>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Власова О.В.</w:t>
            </w:r>
          </w:p>
        </w:tc>
        <w:tc>
          <w:tcPr>
            <w:tcW w:w="1058" w:type="pct"/>
            <w:gridSpan w:val="5"/>
          </w:tcPr>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Негосударственное образовательное учреждение современная гуманитарная академия, 2006,</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Бака</w:t>
            </w:r>
            <w:r>
              <w:rPr>
                <w:rFonts w:ascii="Times New Roman" w:hAnsi="Times New Roman" w:cs="Times New Roman"/>
                <w:sz w:val="20"/>
                <w:szCs w:val="20"/>
                <w:lang w:val="ru-RU"/>
              </w:rPr>
              <w:t>лавр-психологии</w:t>
            </w:r>
          </w:p>
          <w:p w:rsidR="00AD1DCE" w:rsidRPr="002B08D5" w:rsidRDefault="00AD1DCE" w:rsidP="00504B44">
            <w:pPr>
              <w:tabs>
                <w:tab w:val="right" w:leader="dot" w:pos="9968"/>
              </w:tabs>
              <w:rPr>
                <w:rFonts w:ascii="Times New Roman" w:hAnsi="Times New Roman" w:cs="Times New Roman"/>
                <w:b/>
                <w:sz w:val="20"/>
                <w:szCs w:val="20"/>
                <w:lang w:val="ru-RU"/>
              </w:rPr>
            </w:pPr>
          </w:p>
        </w:tc>
        <w:tc>
          <w:tcPr>
            <w:tcW w:w="451" w:type="pct"/>
            <w:gridSpan w:val="3"/>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Первая</w:t>
            </w:r>
          </w:p>
        </w:tc>
        <w:tc>
          <w:tcPr>
            <w:tcW w:w="180" w:type="pct"/>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12</w:t>
            </w:r>
          </w:p>
        </w:tc>
        <w:tc>
          <w:tcPr>
            <w:tcW w:w="200" w:type="pct"/>
            <w:gridSpan w:val="3"/>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12</w:t>
            </w:r>
          </w:p>
        </w:tc>
        <w:tc>
          <w:tcPr>
            <w:tcW w:w="1143" w:type="pct"/>
            <w:gridSpan w:val="6"/>
          </w:tcPr>
          <w:p w:rsidR="00AD1DCE" w:rsidRPr="002B08D5" w:rsidRDefault="00AD1DCE" w:rsidP="00504B44">
            <w:pPr>
              <w:autoSpaceDE w:val="0"/>
              <w:autoSpaceDN w:val="0"/>
              <w:adjustRightInd w:val="0"/>
              <w:rPr>
                <w:rFonts w:ascii="Times New Roman" w:eastAsia="Times New Roman" w:hAnsi="Times New Roman" w:cs="Times New Roman"/>
                <w:sz w:val="20"/>
                <w:szCs w:val="20"/>
                <w:lang w:val="ru-RU" w:eastAsia="ru-RU"/>
              </w:rPr>
            </w:pPr>
            <w:r w:rsidRPr="002B08D5">
              <w:rPr>
                <w:rFonts w:ascii="Times New Roman" w:eastAsia="Times New Roman" w:hAnsi="Times New Roman" w:cs="Times New Roman"/>
                <w:sz w:val="20"/>
                <w:szCs w:val="20"/>
                <w:lang w:val="ru-RU" w:eastAsia="ru-RU"/>
              </w:rPr>
              <w:t>- ГАУ ДПО «АмИРО  23.03.2020-25.03.2020 «ПДД как основа здоровья и безопасного поведения», 24ч;</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г. Смоленск «Организация работы по профилактике суицидальгого поведения подростков» </w:t>
            </w:r>
          </w:p>
          <w:p w:rsidR="00AD1DCE" w:rsidRPr="002B08D5" w:rsidRDefault="00AD1DCE" w:rsidP="00504B44">
            <w:pPr>
              <w:autoSpaceDE w:val="0"/>
              <w:autoSpaceDN w:val="0"/>
              <w:adjustRightInd w:val="0"/>
              <w:rPr>
                <w:rFonts w:ascii="Times New Roman" w:eastAsia="Calibri" w:hAnsi="Times New Roman" w:cs="Times New Roman"/>
                <w:sz w:val="20"/>
                <w:szCs w:val="20"/>
                <w:lang w:val="ru-RU"/>
              </w:rPr>
            </w:pPr>
            <w:r w:rsidRPr="002B08D5">
              <w:rPr>
                <w:rFonts w:ascii="Times New Roman" w:hAnsi="Times New Roman" w:cs="Times New Roman"/>
                <w:sz w:val="20"/>
                <w:szCs w:val="20"/>
                <w:lang w:val="ru-RU"/>
              </w:rPr>
              <w:t>22 .02.2019-22.07.2019, 72 ч;</w:t>
            </w:r>
          </w:p>
          <w:p w:rsidR="00AD1DCE" w:rsidRPr="002B08D5" w:rsidRDefault="00AD1DCE" w:rsidP="00504B44">
            <w:pPr>
              <w:autoSpaceDE w:val="0"/>
              <w:autoSpaceDN w:val="0"/>
              <w:adjustRightInd w:val="0"/>
              <w:rPr>
                <w:rFonts w:ascii="Times New Roman" w:eastAsia="Calibri" w:hAnsi="Times New Roman" w:cs="Times New Roman"/>
                <w:sz w:val="20"/>
                <w:szCs w:val="20"/>
                <w:lang w:val="ru-RU"/>
              </w:rPr>
            </w:pPr>
            <w:r w:rsidRPr="002B08D5">
              <w:rPr>
                <w:rFonts w:ascii="Times New Roman" w:eastAsia="Calibri" w:hAnsi="Times New Roman" w:cs="Times New Roman"/>
                <w:sz w:val="20"/>
                <w:szCs w:val="20"/>
                <w:lang w:val="ru-RU"/>
              </w:rPr>
              <w:t>- ООО «Центр инновационного</w:t>
            </w:r>
            <w:r w:rsidRPr="002B08D5">
              <w:rPr>
                <w:rFonts w:ascii="Times New Roman" w:eastAsia="Calibri" w:hAnsi="Times New Roman" w:cs="Times New Roman"/>
                <w:color w:val="FF0000"/>
                <w:sz w:val="20"/>
                <w:szCs w:val="20"/>
                <w:lang w:val="ru-RU"/>
              </w:rPr>
              <w:t xml:space="preserve"> </w:t>
            </w:r>
            <w:r w:rsidRPr="002B08D5">
              <w:rPr>
                <w:rFonts w:ascii="Times New Roman" w:eastAsia="Calibri" w:hAnsi="Times New Roman" w:cs="Times New Roman"/>
                <w:sz w:val="20"/>
                <w:szCs w:val="20"/>
                <w:lang w:val="ru-RU"/>
              </w:rPr>
              <w:t>образования и воспитания» «Обработка персональных данных в образовательных организациях», удостоверение 459-</w:t>
            </w:r>
            <w:r w:rsidRPr="002B08D5">
              <w:rPr>
                <w:rFonts w:ascii="Times New Roman" w:hAnsi="Times New Roman" w:cs="Times New Roman"/>
                <w:sz w:val="20"/>
                <w:szCs w:val="20"/>
                <w:lang w:val="ru-RU"/>
              </w:rPr>
              <w:t>1700879</w:t>
            </w:r>
            <w:r w:rsidRPr="002B08D5">
              <w:rPr>
                <w:rFonts w:ascii="Times New Roman" w:eastAsia="Calibri" w:hAnsi="Times New Roman" w:cs="Times New Roman"/>
                <w:sz w:val="20"/>
                <w:szCs w:val="20"/>
                <w:lang w:val="ru-RU"/>
              </w:rPr>
              <w:t xml:space="preserve"> от 1</w:t>
            </w:r>
            <w:r w:rsidRPr="002B08D5">
              <w:rPr>
                <w:rFonts w:ascii="Times New Roman" w:hAnsi="Times New Roman" w:cs="Times New Roman"/>
                <w:sz w:val="20"/>
                <w:szCs w:val="20"/>
                <w:lang w:val="ru-RU"/>
              </w:rPr>
              <w:t>1.</w:t>
            </w:r>
            <w:r w:rsidRPr="002B08D5">
              <w:rPr>
                <w:rFonts w:ascii="Times New Roman" w:eastAsia="Calibri" w:hAnsi="Times New Roman" w:cs="Times New Roman"/>
                <w:sz w:val="20"/>
                <w:szCs w:val="20"/>
                <w:lang w:val="ru-RU"/>
              </w:rPr>
              <w:t>10</w:t>
            </w:r>
            <w:r w:rsidRPr="002B08D5">
              <w:rPr>
                <w:rFonts w:ascii="Times New Roman" w:hAnsi="Times New Roman" w:cs="Times New Roman"/>
                <w:sz w:val="20"/>
                <w:szCs w:val="20"/>
                <w:lang w:val="ru-RU"/>
              </w:rPr>
              <w:t>.</w:t>
            </w:r>
            <w:r w:rsidRPr="002B08D5">
              <w:rPr>
                <w:rFonts w:ascii="Times New Roman" w:eastAsia="Calibri" w:hAnsi="Times New Roman" w:cs="Times New Roman"/>
                <w:sz w:val="20"/>
                <w:szCs w:val="20"/>
                <w:lang w:val="ru-RU"/>
              </w:rPr>
              <w:t>2020,17 ч</w:t>
            </w:r>
          </w:p>
        </w:tc>
        <w:tc>
          <w:tcPr>
            <w:tcW w:w="360" w:type="pct"/>
            <w:gridSpan w:val="3"/>
          </w:tcPr>
          <w:p w:rsidR="00AD1DCE" w:rsidRPr="002B08D5" w:rsidRDefault="00AD1DCE" w:rsidP="00504B44">
            <w:pPr>
              <w:tabs>
                <w:tab w:val="right" w:leader="dot" w:pos="9968"/>
              </w:tabs>
              <w:jc w:val="both"/>
              <w:rPr>
                <w:rFonts w:ascii="Times New Roman" w:hAnsi="Times New Roman" w:cs="Times New Roman"/>
                <w:b/>
                <w:sz w:val="20"/>
                <w:szCs w:val="20"/>
                <w:lang w:val="ru-RU"/>
              </w:rPr>
            </w:pPr>
            <w:r w:rsidRPr="002B08D5">
              <w:rPr>
                <w:rFonts w:ascii="Times New Roman" w:hAnsi="Times New Roman" w:cs="Times New Roman"/>
                <w:sz w:val="20"/>
                <w:szCs w:val="20"/>
                <w:lang w:val="ru-RU"/>
              </w:rPr>
              <w:t>ГПОАУ АмАК отделение №3</w:t>
            </w:r>
          </w:p>
        </w:tc>
        <w:tc>
          <w:tcPr>
            <w:tcW w:w="230" w:type="pct"/>
            <w:gridSpan w:val="3"/>
          </w:tcPr>
          <w:p w:rsidR="00AD1DCE" w:rsidRPr="002B08D5" w:rsidRDefault="00AD1DCE" w:rsidP="00504B44">
            <w:pPr>
              <w:tabs>
                <w:tab w:val="right" w:leader="dot" w:pos="9968"/>
              </w:tabs>
              <w:jc w:val="center"/>
              <w:rPr>
                <w:rFonts w:ascii="Times New Roman" w:hAnsi="Times New Roman" w:cs="Times New Roman"/>
                <w:b/>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12</w:t>
            </w:r>
          </w:p>
        </w:tc>
        <w:tc>
          <w:tcPr>
            <w:tcW w:w="36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rPr>
            </w:pPr>
            <w:r w:rsidRPr="002B08D5">
              <w:rPr>
                <w:rFonts w:ascii="Times New Roman" w:hAnsi="Times New Roman" w:cs="Times New Roman"/>
                <w:sz w:val="20"/>
                <w:szCs w:val="20"/>
              </w:rPr>
              <w:t>АУД.02</w:t>
            </w:r>
          </w:p>
        </w:tc>
        <w:tc>
          <w:tcPr>
            <w:tcW w:w="419" w:type="pct"/>
            <w:gridSpan w:val="4"/>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Основы интеллектуального труда</w:t>
            </w:r>
          </w:p>
        </w:tc>
        <w:tc>
          <w:tcPr>
            <w:tcW w:w="417" w:type="pct"/>
            <w:gridSpan w:val="5"/>
          </w:tcPr>
          <w:p w:rsidR="00AD1DCE" w:rsidRPr="002B08D5" w:rsidRDefault="00AD1DCE" w:rsidP="00504B44">
            <w:pPr>
              <w:contextualSpacing/>
              <w:rPr>
                <w:rFonts w:ascii="Times New Roman" w:hAnsi="Times New Roman" w:cs="Times New Roman"/>
                <w:b/>
                <w:sz w:val="20"/>
                <w:szCs w:val="20"/>
              </w:rPr>
            </w:pPr>
            <w:r w:rsidRPr="002B08D5">
              <w:rPr>
                <w:rFonts w:ascii="Times New Roman" w:hAnsi="Times New Roman" w:cs="Times New Roman"/>
                <w:sz w:val="20"/>
                <w:szCs w:val="20"/>
                <w:lang w:val="ru-RU"/>
              </w:rPr>
              <w:t>Власова О</w:t>
            </w:r>
            <w:r w:rsidRPr="002B08D5">
              <w:rPr>
                <w:rFonts w:ascii="Times New Roman" w:hAnsi="Times New Roman" w:cs="Times New Roman"/>
                <w:sz w:val="20"/>
                <w:szCs w:val="20"/>
              </w:rPr>
              <w:t>.</w:t>
            </w:r>
            <w:r w:rsidRPr="002B08D5">
              <w:rPr>
                <w:rFonts w:ascii="Times New Roman" w:hAnsi="Times New Roman" w:cs="Times New Roman"/>
                <w:sz w:val="20"/>
                <w:szCs w:val="20"/>
                <w:lang w:val="ru-RU"/>
              </w:rPr>
              <w:t>В</w:t>
            </w:r>
            <w:r w:rsidRPr="002B08D5">
              <w:rPr>
                <w:rFonts w:ascii="Times New Roman" w:hAnsi="Times New Roman" w:cs="Times New Roman"/>
                <w:sz w:val="20"/>
                <w:szCs w:val="20"/>
              </w:rPr>
              <w:t>.</w:t>
            </w:r>
          </w:p>
        </w:tc>
        <w:tc>
          <w:tcPr>
            <w:tcW w:w="1058" w:type="pct"/>
            <w:gridSpan w:val="5"/>
          </w:tcPr>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Негосударственное образовательное учреждение современная гуманитарная академия, 2006,</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Бака</w:t>
            </w:r>
            <w:r>
              <w:rPr>
                <w:rFonts w:ascii="Times New Roman" w:hAnsi="Times New Roman" w:cs="Times New Roman"/>
                <w:sz w:val="20"/>
                <w:szCs w:val="20"/>
                <w:lang w:val="ru-RU"/>
              </w:rPr>
              <w:t>лавр-психологии</w:t>
            </w:r>
          </w:p>
          <w:p w:rsidR="00AD1DCE" w:rsidRPr="002B08D5" w:rsidRDefault="00AD1DCE" w:rsidP="00504B44">
            <w:pPr>
              <w:tabs>
                <w:tab w:val="right" w:leader="dot" w:pos="9968"/>
              </w:tabs>
              <w:rPr>
                <w:rFonts w:ascii="Times New Roman" w:hAnsi="Times New Roman" w:cs="Times New Roman"/>
                <w:sz w:val="20"/>
                <w:szCs w:val="20"/>
                <w:lang w:val="ru-RU"/>
              </w:rPr>
            </w:pPr>
          </w:p>
        </w:tc>
        <w:tc>
          <w:tcPr>
            <w:tcW w:w="451" w:type="pct"/>
            <w:gridSpan w:val="3"/>
            <w:shd w:val="clear" w:color="auto" w:fill="auto"/>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Первая</w:t>
            </w:r>
          </w:p>
        </w:tc>
        <w:tc>
          <w:tcPr>
            <w:tcW w:w="180" w:type="pct"/>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12</w:t>
            </w:r>
          </w:p>
        </w:tc>
        <w:tc>
          <w:tcPr>
            <w:tcW w:w="200" w:type="pct"/>
            <w:gridSpan w:val="3"/>
          </w:tcPr>
          <w:p w:rsidR="00AD1DCE" w:rsidRPr="002B08D5" w:rsidRDefault="00AD1DCE" w:rsidP="00504B44">
            <w:pPr>
              <w:autoSpaceDE w:val="0"/>
              <w:autoSpaceDN w:val="0"/>
              <w:adjustRightInd w:val="0"/>
              <w:rPr>
                <w:rFonts w:ascii="Times New Roman" w:hAnsi="Times New Roman" w:cs="Times New Roman"/>
                <w:sz w:val="20"/>
                <w:szCs w:val="20"/>
              </w:rPr>
            </w:pPr>
            <w:r w:rsidRPr="002B08D5">
              <w:rPr>
                <w:rFonts w:ascii="Times New Roman" w:hAnsi="Times New Roman" w:cs="Times New Roman"/>
                <w:sz w:val="20"/>
                <w:szCs w:val="20"/>
              </w:rPr>
              <w:t>12</w:t>
            </w:r>
          </w:p>
          <w:p w:rsidR="00AD1DCE" w:rsidRPr="002B08D5" w:rsidRDefault="00AD1DCE" w:rsidP="00504B44">
            <w:pPr>
              <w:tabs>
                <w:tab w:val="right" w:leader="dot" w:pos="9968"/>
              </w:tabs>
              <w:rPr>
                <w:rFonts w:ascii="Times New Roman" w:hAnsi="Times New Roman" w:cs="Times New Roman"/>
                <w:b/>
                <w:sz w:val="20"/>
                <w:szCs w:val="20"/>
                <w:lang w:val="ru-RU"/>
              </w:rPr>
            </w:pPr>
          </w:p>
        </w:tc>
        <w:tc>
          <w:tcPr>
            <w:tcW w:w="1143" w:type="pct"/>
            <w:gridSpan w:val="6"/>
          </w:tcPr>
          <w:p w:rsidR="00AD1DCE" w:rsidRPr="002B08D5" w:rsidRDefault="00AD1DCE" w:rsidP="00504B44">
            <w:pPr>
              <w:autoSpaceDE w:val="0"/>
              <w:autoSpaceDN w:val="0"/>
              <w:adjustRightInd w:val="0"/>
              <w:rPr>
                <w:rFonts w:ascii="Times New Roman" w:eastAsia="Times New Roman" w:hAnsi="Times New Roman" w:cs="Times New Roman"/>
                <w:sz w:val="20"/>
                <w:szCs w:val="20"/>
                <w:lang w:val="ru-RU" w:eastAsia="ru-RU"/>
              </w:rPr>
            </w:pPr>
            <w:r w:rsidRPr="002B08D5">
              <w:rPr>
                <w:rFonts w:ascii="Times New Roman" w:eastAsia="Times New Roman" w:hAnsi="Times New Roman" w:cs="Times New Roman"/>
                <w:sz w:val="20"/>
                <w:szCs w:val="20"/>
                <w:lang w:val="ru-RU" w:eastAsia="ru-RU"/>
              </w:rPr>
              <w:t>- ГАУ ДПО «АмИРО  23.03.2020-25.03.2020 «ПДД как основа здоровья и безопасного поведения», 24ч;</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г. Смоленск «Организация работы по профилактике суицидальгого поведения подростков» </w:t>
            </w:r>
          </w:p>
          <w:p w:rsidR="00AD1DCE" w:rsidRPr="002B08D5" w:rsidRDefault="00AD1DCE" w:rsidP="00504B44">
            <w:pPr>
              <w:autoSpaceDE w:val="0"/>
              <w:autoSpaceDN w:val="0"/>
              <w:adjustRightInd w:val="0"/>
              <w:rPr>
                <w:rFonts w:ascii="Times New Roman" w:eastAsia="Calibri" w:hAnsi="Times New Roman" w:cs="Times New Roman"/>
                <w:sz w:val="20"/>
                <w:szCs w:val="20"/>
                <w:lang w:val="ru-RU"/>
              </w:rPr>
            </w:pPr>
            <w:r w:rsidRPr="002B08D5">
              <w:rPr>
                <w:rFonts w:ascii="Times New Roman" w:hAnsi="Times New Roman" w:cs="Times New Roman"/>
                <w:sz w:val="20"/>
                <w:szCs w:val="20"/>
                <w:lang w:val="ru-RU"/>
              </w:rPr>
              <w:t>22 .02.2019-22.07.2019, 72 ч;</w:t>
            </w:r>
          </w:p>
          <w:p w:rsidR="00AD1DCE" w:rsidRPr="002B08D5" w:rsidRDefault="00AD1DCE" w:rsidP="00504B44">
            <w:pPr>
              <w:tabs>
                <w:tab w:val="right" w:leader="dot" w:pos="9968"/>
              </w:tabs>
              <w:jc w:val="both"/>
              <w:rPr>
                <w:rFonts w:ascii="Times New Roman" w:hAnsi="Times New Roman" w:cs="Times New Roman"/>
                <w:b/>
                <w:sz w:val="20"/>
                <w:szCs w:val="20"/>
                <w:lang w:val="ru-RU"/>
              </w:rPr>
            </w:pPr>
            <w:r w:rsidRPr="002B08D5">
              <w:rPr>
                <w:rFonts w:ascii="Times New Roman" w:eastAsia="Calibri" w:hAnsi="Times New Roman" w:cs="Times New Roman"/>
                <w:sz w:val="20"/>
                <w:szCs w:val="20"/>
                <w:lang w:val="ru-RU"/>
              </w:rPr>
              <w:t>- ООО «Центр инновационного</w:t>
            </w:r>
            <w:r w:rsidRPr="002B08D5">
              <w:rPr>
                <w:rFonts w:ascii="Times New Roman" w:eastAsia="Calibri" w:hAnsi="Times New Roman" w:cs="Times New Roman"/>
                <w:color w:val="FF0000"/>
                <w:sz w:val="20"/>
                <w:szCs w:val="20"/>
                <w:lang w:val="ru-RU"/>
              </w:rPr>
              <w:t xml:space="preserve"> </w:t>
            </w:r>
            <w:r w:rsidRPr="002B08D5">
              <w:rPr>
                <w:rFonts w:ascii="Times New Roman" w:eastAsia="Calibri" w:hAnsi="Times New Roman" w:cs="Times New Roman"/>
                <w:sz w:val="20"/>
                <w:szCs w:val="20"/>
                <w:lang w:val="ru-RU"/>
              </w:rPr>
              <w:t>образования и воспитания» «Обработка персональных данных в образовательных организациях», удостоверение 459-</w:t>
            </w:r>
            <w:r w:rsidRPr="002B08D5">
              <w:rPr>
                <w:rFonts w:ascii="Times New Roman" w:hAnsi="Times New Roman" w:cs="Times New Roman"/>
                <w:sz w:val="20"/>
                <w:szCs w:val="20"/>
                <w:lang w:val="ru-RU"/>
              </w:rPr>
              <w:t>1700879</w:t>
            </w:r>
            <w:r w:rsidRPr="002B08D5">
              <w:rPr>
                <w:rFonts w:ascii="Times New Roman" w:eastAsia="Calibri" w:hAnsi="Times New Roman" w:cs="Times New Roman"/>
                <w:sz w:val="20"/>
                <w:szCs w:val="20"/>
                <w:lang w:val="ru-RU"/>
              </w:rPr>
              <w:t xml:space="preserve"> от 1</w:t>
            </w:r>
            <w:r w:rsidRPr="002B08D5">
              <w:rPr>
                <w:rFonts w:ascii="Times New Roman" w:hAnsi="Times New Roman" w:cs="Times New Roman"/>
                <w:sz w:val="20"/>
                <w:szCs w:val="20"/>
                <w:lang w:val="ru-RU"/>
              </w:rPr>
              <w:t>1.</w:t>
            </w:r>
            <w:r w:rsidRPr="002B08D5">
              <w:rPr>
                <w:rFonts w:ascii="Times New Roman" w:eastAsia="Calibri" w:hAnsi="Times New Roman" w:cs="Times New Roman"/>
                <w:sz w:val="20"/>
                <w:szCs w:val="20"/>
                <w:lang w:val="ru-RU"/>
              </w:rPr>
              <w:t>10</w:t>
            </w:r>
            <w:r w:rsidRPr="002B08D5">
              <w:rPr>
                <w:rFonts w:ascii="Times New Roman" w:hAnsi="Times New Roman" w:cs="Times New Roman"/>
                <w:sz w:val="20"/>
                <w:szCs w:val="20"/>
                <w:lang w:val="ru-RU"/>
              </w:rPr>
              <w:t>.</w:t>
            </w:r>
            <w:r w:rsidRPr="002B08D5">
              <w:rPr>
                <w:rFonts w:ascii="Times New Roman" w:eastAsia="Calibri" w:hAnsi="Times New Roman" w:cs="Times New Roman"/>
                <w:sz w:val="20"/>
                <w:szCs w:val="20"/>
                <w:lang w:val="ru-RU"/>
              </w:rPr>
              <w:t>2020,17 ч</w:t>
            </w:r>
          </w:p>
        </w:tc>
        <w:tc>
          <w:tcPr>
            <w:tcW w:w="360" w:type="pct"/>
            <w:gridSpan w:val="3"/>
          </w:tcPr>
          <w:p w:rsidR="00AD1DCE" w:rsidRPr="002B08D5" w:rsidRDefault="00AD1DCE" w:rsidP="00504B44">
            <w:pPr>
              <w:tabs>
                <w:tab w:val="right" w:leader="dot" w:pos="9968"/>
              </w:tabs>
              <w:jc w:val="both"/>
              <w:rPr>
                <w:rFonts w:ascii="Times New Roman" w:hAnsi="Times New Roman" w:cs="Times New Roman"/>
                <w:b/>
                <w:sz w:val="20"/>
                <w:szCs w:val="20"/>
                <w:lang w:val="ru-RU"/>
              </w:rPr>
            </w:pPr>
            <w:r w:rsidRPr="002B08D5">
              <w:rPr>
                <w:rFonts w:ascii="Times New Roman" w:hAnsi="Times New Roman" w:cs="Times New Roman"/>
                <w:sz w:val="20"/>
                <w:szCs w:val="20"/>
                <w:lang w:val="ru-RU"/>
              </w:rPr>
              <w:t>ГПОАУ АмАК отделение №3</w:t>
            </w:r>
          </w:p>
        </w:tc>
        <w:tc>
          <w:tcPr>
            <w:tcW w:w="230" w:type="pct"/>
            <w:gridSpan w:val="3"/>
          </w:tcPr>
          <w:p w:rsidR="00AD1DCE" w:rsidRPr="002B08D5" w:rsidRDefault="00AD1DCE" w:rsidP="00504B44">
            <w:pPr>
              <w:tabs>
                <w:tab w:val="right" w:leader="dot" w:pos="9968"/>
              </w:tabs>
              <w:jc w:val="center"/>
              <w:rPr>
                <w:rFonts w:ascii="Times New Roman" w:hAnsi="Times New Roman" w:cs="Times New Roman"/>
                <w:b/>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13</w:t>
            </w:r>
          </w:p>
        </w:tc>
        <w:tc>
          <w:tcPr>
            <w:tcW w:w="36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rPr>
              <w:t>АУД.0</w:t>
            </w:r>
            <w:r w:rsidRPr="002B08D5">
              <w:rPr>
                <w:rFonts w:ascii="Times New Roman" w:hAnsi="Times New Roman" w:cs="Times New Roman"/>
                <w:sz w:val="20"/>
                <w:szCs w:val="20"/>
                <w:lang w:val="ru-RU"/>
              </w:rPr>
              <w:t>3</w:t>
            </w:r>
          </w:p>
        </w:tc>
        <w:tc>
          <w:tcPr>
            <w:tcW w:w="419" w:type="pct"/>
            <w:gridSpan w:val="4"/>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Коммуникативный практикум</w:t>
            </w:r>
          </w:p>
        </w:tc>
        <w:tc>
          <w:tcPr>
            <w:tcW w:w="417" w:type="pct"/>
            <w:gridSpan w:val="5"/>
          </w:tcPr>
          <w:p w:rsidR="00AD1DCE" w:rsidRPr="002B08D5" w:rsidRDefault="00AD1DCE" w:rsidP="00504B44">
            <w:pPr>
              <w:contextualSpacing/>
              <w:rPr>
                <w:rFonts w:ascii="Times New Roman" w:hAnsi="Times New Roman" w:cs="Times New Roman"/>
                <w:b/>
                <w:sz w:val="20"/>
                <w:szCs w:val="20"/>
              </w:rPr>
            </w:pPr>
            <w:r w:rsidRPr="002B08D5">
              <w:rPr>
                <w:rFonts w:ascii="Times New Roman" w:hAnsi="Times New Roman" w:cs="Times New Roman"/>
                <w:sz w:val="20"/>
                <w:szCs w:val="20"/>
                <w:lang w:val="ru-RU"/>
              </w:rPr>
              <w:t>Власова О</w:t>
            </w:r>
            <w:r w:rsidRPr="002B08D5">
              <w:rPr>
                <w:rFonts w:ascii="Times New Roman" w:hAnsi="Times New Roman" w:cs="Times New Roman"/>
                <w:sz w:val="20"/>
                <w:szCs w:val="20"/>
              </w:rPr>
              <w:t>.</w:t>
            </w:r>
            <w:r w:rsidRPr="002B08D5">
              <w:rPr>
                <w:rFonts w:ascii="Times New Roman" w:hAnsi="Times New Roman" w:cs="Times New Roman"/>
                <w:sz w:val="20"/>
                <w:szCs w:val="20"/>
                <w:lang w:val="ru-RU"/>
              </w:rPr>
              <w:t>В</w:t>
            </w:r>
            <w:r w:rsidRPr="002B08D5">
              <w:rPr>
                <w:rFonts w:ascii="Times New Roman" w:hAnsi="Times New Roman" w:cs="Times New Roman"/>
                <w:sz w:val="20"/>
                <w:szCs w:val="20"/>
              </w:rPr>
              <w:t>.</w:t>
            </w:r>
          </w:p>
        </w:tc>
        <w:tc>
          <w:tcPr>
            <w:tcW w:w="1058" w:type="pct"/>
            <w:gridSpan w:val="5"/>
          </w:tcPr>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Негосударственное образовательное учреждение современная гуманитарная академия, 2006,</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Бака</w:t>
            </w:r>
            <w:r>
              <w:rPr>
                <w:rFonts w:ascii="Times New Roman" w:hAnsi="Times New Roman" w:cs="Times New Roman"/>
                <w:sz w:val="20"/>
                <w:szCs w:val="20"/>
                <w:lang w:val="ru-RU"/>
              </w:rPr>
              <w:t>лавр-психологии</w:t>
            </w:r>
          </w:p>
          <w:p w:rsidR="00AD1DCE" w:rsidRPr="002B08D5" w:rsidRDefault="00AD1DCE" w:rsidP="00504B44">
            <w:pPr>
              <w:tabs>
                <w:tab w:val="right" w:leader="dot" w:pos="9968"/>
              </w:tabs>
              <w:rPr>
                <w:rFonts w:ascii="Times New Roman" w:hAnsi="Times New Roman" w:cs="Times New Roman"/>
                <w:sz w:val="20"/>
                <w:szCs w:val="20"/>
                <w:lang w:val="ru-RU"/>
              </w:rPr>
            </w:pPr>
          </w:p>
        </w:tc>
        <w:tc>
          <w:tcPr>
            <w:tcW w:w="451" w:type="pct"/>
            <w:gridSpan w:val="3"/>
            <w:shd w:val="clear" w:color="auto" w:fill="auto"/>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Первая</w:t>
            </w:r>
          </w:p>
        </w:tc>
        <w:tc>
          <w:tcPr>
            <w:tcW w:w="180" w:type="pct"/>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12</w:t>
            </w:r>
          </w:p>
        </w:tc>
        <w:tc>
          <w:tcPr>
            <w:tcW w:w="200" w:type="pct"/>
            <w:gridSpan w:val="3"/>
          </w:tcPr>
          <w:p w:rsidR="00AD1DCE" w:rsidRPr="002B08D5" w:rsidRDefault="00AD1DCE" w:rsidP="00504B44">
            <w:pPr>
              <w:autoSpaceDE w:val="0"/>
              <w:autoSpaceDN w:val="0"/>
              <w:adjustRightInd w:val="0"/>
              <w:rPr>
                <w:rFonts w:ascii="Times New Roman" w:hAnsi="Times New Roman" w:cs="Times New Roman"/>
                <w:sz w:val="20"/>
                <w:szCs w:val="20"/>
              </w:rPr>
            </w:pPr>
            <w:r w:rsidRPr="002B08D5">
              <w:rPr>
                <w:rFonts w:ascii="Times New Roman" w:hAnsi="Times New Roman" w:cs="Times New Roman"/>
                <w:sz w:val="20"/>
                <w:szCs w:val="20"/>
              </w:rPr>
              <w:t>12</w:t>
            </w:r>
          </w:p>
          <w:p w:rsidR="00AD1DCE" w:rsidRPr="002B08D5" w:rsidRDefault="00AD1DCE" w:rsidP="00504B44">
            <w:pPr>
              <w:tabs>
                <w:tab w:val="right" w:leader="dot" w:pos="9968"/>
              </w:tabs>
              <w:rPr>
                <w:rFonts w:ascii="Times New Roman" w:hAnsi="Times New Roman" w:cs="Times New Roman"/>
                <w:b/>
                <w:sz w:val="20"/>
                <w:szCs w:val="20"/>
                <w:lang w:val="ru-RU"/>
              </w:rPr>
            </w:pPr>
          </w:p>
        </w:tc>
        <w:tc>
          <w:tcPr>
            <w:tcW w:w="1143" w:type="pct"/>
            <w:gridSpan w:val="6"/>
          </w:tcPr>
          <w:p w:rsidR="00AD1DCE" w:rsidRPr="002B08D5" w:rsidRDefault="00AD1DCE" w:rsidP="00504B44">
            <w:pPr>
              <w:autoSpaceDE w:val="0"/>
              <w:autoSpaceDN w:val="0"/>
              <w:adjustRightInd w:val="0"/>
              <w:rPr>
                <w:rFonts w:ascii="Times New Roman" w:eastAsia="Times New Roman" w:hAnsi="Times New Roman" w:cs="Times New Roman"/>
                <w:sz w:val="20"/>
                <w:szCs w:val="20"/>
                <w:lang w:val="ru-RU" w:eastAsia="ru-RU"/>
              </w:rPr>
            </w:pPr>
            <w:r w:rsidRPr="002B08D5">
              <w:rPr>
                <w:rFonts w:ascii="Times New Roman" w:eastAsia="Times New Roman" w:hAnsi="Times New Roman" w:cs="Times New Roman"/>
                <w:sz w:val="20"/>
                <w:szCs w:val="20"/>
                <w:lang w:val="ru-RU" w:eastAsia="ru-RU"/>
              </w:rPr>
              <w:t>- ГАУ ДПО «АмИРО  23.03.2020-25.03.2020 «ПДД как основа здоровья и безопасного поведения», 24ч;</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г. Смоленск «Организация работы по профилактике суицидальгого поведения подростков» </w:t>
            </w:r>
          </w:p>
          <w:p w:rsidR="00AD1DCE" w:rsidRPr="002B08D5" w:rsidRDefault="00AD1DCE" w:rsidP="00504B44">
            <w:pPr>
              <w:autoSpaceDE w:val="0"/>
              <w:autoSpaceDN w:val="0"/>
              <w:adjustRightInd w:val="0"/>
              <w:rPr>
                <w:rFonts w:ascii="Times New Roman" w:eastAsia="Calibri" w:hAnsi="Times New Roman" w:cs="Times New Roman"/>
                <w:sz w:val="20"/>
                <w:szCs w:val="20"/>
                <w:lang w:val="ru-RU"/>
              </w:rPr>
            </w:pPr>
            <w:r w:rsidRPr="002B08D5">
              <w:rPr>
                <w:rFonts w:ascii="Times New Roman" w:hAnsi="Times New Roman" w:cs="Times New Roman"/>
                <w:sz w:val="20"/>
                <w:szCs w:val="20"/>
                <w:lang w:val="ru-RU"/>
              </w:rPr>
              <w:t>22 .02.2019-22.07.2019, 72 ч;</w:t>
            </w:r>
          </w:p>
          <w:p w:rsidR="00AD1DCE" w:rsidRPr="002B08D5" w:rsidRDefault="00AD1DCE" w:rsidP="00504B44">
            <w:pPr>
              <w:tabs>
                <w:tab w:val="right" w:leader="dot" w:pos="9968"/>
              </w:tabs>
              <w:rPr>
                <w:rFonts w:ascii="Times New Roman" w:hAnsi="Times New Roman" w:cs="Times New Roman"/>
                <w:b/>
                <w:sz w:val="20"/>
                <w:szCs w:val="20"/>
                <w:lang w:val="ru-RU"/>
              </w:rPr>
            </w:pPr>
            <w:r w:rsidRPr="002B08D5">
              <w:rPr>
                <w:rFonts w:ascii="Times New Roman" w:eastAsia="Calibri" w:hAnsi="Times New Roman" w:cs="Times New Roman"/>
                <w:sz w:val="20"/>
                <w:szCs w:val="20"/>
                <w:lang w:val="ru-RU"/>
              </w:rPr>
              <w:t>- ООО «Центр инновационного</w:t>
            </w:r>
            <w:r w:rsidRPr="002B08D5">
              <w:rPr>
                <w:rFonts w:ascii="Times New Roman" w:eastAsia="Calibri" w:hAnsi="Times New Roman" w:cs="Times New Roman"/>
                <w:color w:val="FF0000"/>
                <w:sz w:val="20"/>
                <w:szCs w:val="20"/>
                <w:lang w:val="ru-RU"/>
              </w:rPr>
              <w:t xml:space="preserve"> </w:t>
            </w:r>
            <w:r w:rsidRPr="002B08D5">
              <w:rPr>
                <w:rFonts w:ascii="Times New Roman" w:eastAsia="Calibri" w:hAnsi="Times New Roman" w:cs="Times New Roman"/>
                <w:sz w:val="20"/>
                <w:szCs w:val="20"/>
                <w:lang w:val="ru-RU"/>
              </w:rPr>
              <w:t>образования и воспитания» «Обработка персональных данных в образовательных организациях», удостоверение 459-</w:t>
            </w:r>
            <w:r w:rsidRPr="002B08D5">
              <w:rPr>
                <w:rFonts w:ascii="Times New Roman" w:hAnsi="Times New Roman" w:cs="Times New Roman"/>
                <w:sz w:val="20"/>
                <w:szCs w:val="20"/>
                <w:lang w:val="ru-RU"/>
              </w:rPr>
              <w:t>1700879</w:t>
            </w:r>
            <w:r w:rsidRPr="002B08D5">
              <w:rPr>
                <w:rFonts w:ascii="Times New Roman" w:eastAsia="Calibri" w:hAnsi="Times New Roman" w:cs="Times New Roman"/>
                <w:sz w:val="20"/>
                <w:szCs w:val="20"/>
                <w:lang w:val="ru-RU"/>
              </w:rPr>
              <w:t xml:space="preserve"> от 1</w:t>
            </w:r>
            <w:r w:rsidRPr="002B08D5">
              <w:rPr>
                <w:rFonts w:ascii="Times New Roman" w:hAnsi="Times New Roman" w:cs="Times New Roman"/>
                <w:sz w:val="20"/>
                <w:szCs w:val="20"/>
                <w:lang w:val="ru-RU"/>
              </w:rPr>
              <w:t>1.</w:t>
            </w:r>
            <w:r w:rsidRPr="002B08D5">
              <w:rPr>
                <w:rFonts w:ascii="Times New Roman" w:eastAsia="Calibri" w:hAnsi="Times New Roman" w:cs="Times New Roman"/>
                <w:sz w:val="20"/>
                <w:szCs w:val="20"/>
                <w:lang w:val="ru-RU"/>
              </w:rPr>
              <w:t>10</w:t>
            </w:r>
            <w:r w:rsidRPr="002B08D5">
              <w:rPr>
                <w:rFonts w:ascii="Times New Roman" w:hAnsi="Times New Roman" w:cs="Times New Roman"/>
                <w:sz w:val="20"/>
                <w:szCs w:val="20"/>
                <w:lang w:val="ru-RU"/>
              </w:rPr>
              <w:t>.</w:t>
            </w:r>
            <w:r w:rsidRPr="002B08D5">
              <w:rPr>
                <w:rFonts w:ascii="Times New Roman" w:eastAsia="Calibri" w:hAnsi="Times New Roman" w:cs="Times New Roman"/>
                <w:sz w:val="20"/>
                <w:szCs w:val="20"/>
                <w:lang w:val="ru-RU"/>
              </w:rPr>
              <w:t>2020,17 ч</w:t>
            </w:r>
          </w:p>
        </w:tc>
        <w:tc>
          <w:tcPr>
            <w:tcW w:w="360" w:type="pct"/>
            <w:gridSpan w:val="3"/>
          </w:tcPr>
          <w:p w:rsidR="00AD1DCE" w:rsidRPr="002B08D5" w:rsidRDefault="00AD1DCE" w:rsidP="00504B44">
            <w:pPr>
              <w:tabs>
                <w:tab w:val="right" w:leader="dot" w:pos="9968"/>
              </w:tabs>
              <w:jc w:val="both"/>
              <w:rPr>
                <w:rFonts w:ascii="Times New Roman" w:hAnsi="Times New Roman" w:cs="Times New Roman"/>
                <w:b/>
                <w:sz w:val="20"/>
                <w:szCs w:val="20"/>
                <w:lang w:val="ru-RU"/>
              </w:rPr>
            </w:pPr>
            <w:r w:rsidRPr="002B08D5">
              <w:rPr>
                <w:rFonts w:ascii="Times New Roman" w:hAnsi="Times New Roman" w:cs="Times New Roman"/>
                <w:sz w:val="20"/>
                <w:szCs w:val="20"/>
                <w:lang w:val="ru-RU"/>
              </w:rPr>
              <w:t>ГПОАУ АмАК отделение №3</w:t>
            </w:r>
          </w:p>
        </w:tc>
        <w:tc>
          <w:tcPr>
            <w:tcW w:w="230" w:type="pct"/>
            <w:gridSpan w:val="3"/>
          </w:tcPr>
          <w:p w:rsidR="00AD1DCE" w:rsidRPr="002B08D5" w:rsidRDefault="00AD1DCE" w:rsidP="00504B44">
            <w:pPr>
              <w:tabs>
                <w:tab w:val="right" w:leader="dot" w:pos="9968"/>
              </w:tabs>
              <w:jc w:val="center"/>
              <w:rPr>
                <w:rFonts w:ascii="Times New Roman" w:hAnsi="Times New Roman" w:cs="Times New Roman"/>
                <w:b/>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14</w:t>
            </w:r>
          </w:p>
        </w:tc>
        <w:tc>
          <w:tcPr>
            <w:tcW w:w="36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rPr>
              <w:t>АУД.0</w:t>
            </w:r>
            <w:r w:rsidRPr="002B08D5">
              <w:rPr>
                <w:rFonts w:ascii="Times New Roman" w:hAnsi="Times New Roman" w:cs="Times New Roman"/>
                <w:sz w:val="20"/>
                <w:szCs w:val="20"/>
                <w:lang w:val="ru-RU"/>
              </w:rPr>
              <w:t>4</w:t>
            </w:r>
          </w:p>
        </w:tc>
        <w:tc>
          <w:tcPr>
            <w:tcW w:w="419" w:type="pct"/>
            <w:gridSpan w:val="4"/>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6D7EB6">
              <w:rPr>
                <w:rFonts w:ascii="Times New Roman" w:hAnsi="Times New Roman" w:cs="Times New Roman"/>
                <w:sz w:val="20"/>
                <w:szCs w:val="20"/>
                <w:lang w:val="ru-RU"/>
              </w:rPr>
              <w:t>Социальная адаптация и основы социально- правовых знаний</w:t>
            </w:r>
          </w:p>
        </w:tc>
        <w:tc>
          <w:tcPr>
            <w:tcW w:w="417" w:type="pct"/>
            <w:gridSpan w:val="5"/>
          </w:tcPr>
          <w:p w:rsidR="00AD1DCE" w:rsidRPr="002B08D5" w:rsidRDefault="00AD1DCE" w:rsidP="00504B44">
            <w:pPr>
              <w:contextualSpacing/>
              <w:rPr>
                <w:rFonts w:ascii="Times New Roman" w:hAnsi="Times New Roman" w:cs="Times New Roman"/>
                <w:b/>
                <w:sz w:val="20"/>
                <w:szCs w:val="20"/>
              </w:rPr>
            </w:pPr>
            <w:r w:rsidRPr="002B08D5">
              <w:rPr>
                <w:rFonts w:ascii="Times New Roman" w:hAnsi="Times New Roman" w:cs="Times New Roman"/>
                <w:sz w:val="20"/>
                <w:szCs w:val="20"/>
                <w:lang w:val="ru-RU"/>
              </w:rPr>
              <w:t>Власова О</w:t>
            </w:r>
            <w:r w:rsidRPr="002B08D5">
              <w:rPr>
                <w:rFonts w:ascii="Times New Roman" w:hAnsi="Times New Roman" w:cs="Times New Roman"/>
                <w:sz w:val="20"/>
                <w:szCs w:val="20"/>
              </w:rPr>
              <w:t>.</w:t>
            </w:r>
            <w:r w:rsidRPr="002B08D5">
              <w:rPr>
                <w:rFonts w:ascii="Times New Roman" w:hAnsi="Times New Roman" w:cs="Times New Roman"/>
                <w:sz w:val="20"/>
                <w:szCs w:val="20"/>
                <w:lang w:val="ru-RU"/>
              </w:rPr>
              <w:t>В</w:t>
            </w:r>
            <w:r w:rsidRPr="002B08D5">
              <w:rPr>
                <w:rFonts w:ascii="Times New Roman" w:hAnsi="Times New Roman" w:cs="Times New Roman"/>
                <w:sz w:val="20"/>
                <w:szCs w:val="20"/>
              </w:rPr>
              <w:t>.</w:t>
            </w:r>
          </w:p>
        </w:tc>
        <w:tc>
          <w:tcPr>
            <w:tcW w:w="1058" w:type="pct"/>
            <w:gridSpan w:val="5"/>
          </w:tcPr>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Негосударственное образовательное учреждение современная гуманитарная академия, 2006,</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Бака</w:t>
            </w:r>
            <w:r>
              <w:rPr>
                <w:rFonts w:ascii="Times New Roman" w:hAnsi="Times New Roman" w:cs="Times New Roman"/>
                <w:sz w:val="20"/>
                <w:szCs w:val="20"/>
                <w:lang w:val="ru-RU"/>
              </w:rPr>
              <w:t>лавр-психологии</w:t>
            </w:r>
          </w:p>
          <w:p w:rsidR="00AD1DCE" w:rsidRPr="002B08D5" w:rsidRDefault="00AD1DCE" w:rsidP="00504B44">
            <w:pPr>
              <w:tabs>
                <w:tab w:val="right" w:leader="dot" w:pos="9968"/>
              </w:tabs>
              <w:rPr>
                <w:rFonts w:ascii="Times New Roman" w:hAnsi="Times New Roman" w:cs="Times New Roman"/>
                <w:sz w:val="20"/>
                <w:szCs w:val="20"/>
                <w:lang w:val="ru-RU"/>
              </w:rPr>
            </w:pPr>
          </w:p>
        </w:tc>
        <w:tc>
          <w:tcPr>
            <w:tcW w:w="451" w:type="pct"/>
            <w:gridSpan w:val="3"/>
            <w:shd w:val="clear" w:color="auto" w:fill="auto"/>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Первая</w:t>
            </w:r>
          </w:p>
        </w:tc>
        <w:tc>
          <w:tcPr>
            <w:tcW w:w="180" w:type="pct"/>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12</w:t>
            </w:r>
          </w:p>
        </w:tc>
        <w:tc>
          <w:tcPr>
            <w:tcW w:w="200" w:type="pct"/>
            <w:gridSpan w:val="3"/>
          </w:tcPr>
          <w:p w:rsidR="00AD1DCE" w:rsidRPr="002B08D5" w:rsidRDefault="00AD1DCE" w:rsidP="00504B44">
            <w:pPr>
              <w:autoSpaceDE w:val="0"/>
              <w:autoSpaceDN w:val="0"/>
              <w:adjustRightInd w:val="0"/>
              <w:rPr>
                <w:rFonts w:ascii="Times New Roman" w:hAnsi="Times New Roman" w:cs="Times New Roman"/>
                <w:sz w:val="20"/>
                <w:szCs w:val="20"/>
              </w:rPr>
            </w:pPr>
            <w:r w:rsidRPr="002B08D5">
              <w:rPr>
                <w:rFonts w:ascii="Times New Roman" w:hAnsi="Times New Roman" w:cs="Times New Roman"/>
                <w:sz w:val="20"/>
                <w:szCs w:val="20"/>
              </w:rPr>
              <w:t>12</w:t>
            </w:r>
          </w:p>
          <w:p w:rsidR="00AD1DCE" w:rsidRPr="002B08D5" w:rsidRDefault="00AD1DCE" w:rsidP="00504B44">
            <w:pPr>
              <w:tabs>
                <w:tab w:val="right" w:leader="dot" w:pos="9968"/>
              </w:tabs>
              <w:rPr>
                <w:rFonts w:ascii="Times New Roman" w:hAnsi="Times New Roman" w:cs="Times New Roman"/>
                <w:b/>
                <w:sz w:val="20"/>
                <w:szCs w:val="20"/>
                <w:lang w:val="ru-RU"/>
              </w:rPr>
            </w:pPr>
          </w:p>
        </w:tc>
        <w:tc>
          <w:tcPr>
            <w:tcW w:w="1143" w:type="pct"/>
            <w:gridSpan w:val="6"/>
          </w:tcPr>
          <w:p w:rsidR="00AD1DCE" w:rsidRPr="002B08D5" w:rsidRDefault="00AD1DCE" w:rsidP="00504B44">
            <w:pPr>
              <w:autoSpaceDE w:val="0"/>
              <w:autoSpaceDN w:val="0"/>
              <w:adjustRightInd w:val="0"/>
              <w:rPr>
                <w:rFonts w:ascii="Times New Roman" w:eastAsia="Times New Roman" w:hAnsi="Times New Roman" w:cs="Times New Roman"/>
                <w:sz w:val="20"/>
                <w:szCs w:val="20"/>
                <w:lang w:val="ru-RU" w:eastAsia="ru-RU"/>
              </w:rPr>
            </w:pPr>
            <w:r w:rsidRPr="002B08D5">
              <w:rPr>
                <w:rFonts w:ascii="Times New Roman" w:eastAsia="Times New Roman" w:hAnsi="Times New Roman" w:cs="Times New Roman"/>
                <w:sz w:val="20"/>
                <w:szCs w:val="20"/>
                <w:lang w:val="ru-RU" w:eastAsia="ru-RU"/>
              </w:rPr>
              <w:t>- ГАУ ДПО «АмИРО  23.03.2020-25.03.2020 «ПДД как основа здоровья и безопасного поведения», 24ч;</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г. Смоленск «Организация работы по профилактике суицидальгого поведения подростков» </w:t>
            </w:r>
          </w:p>
          <w:p w:rsidR="00AD1DCE" w:rsidRPr="002B08D5" w:rsidRDefault="00AD1DCE" w:rsidP="00504B44">
            <w:pPr>
              <w:autoSpaceDE w:val="0"/>
              <w:autoSpaceDN w:val="0"/>
              <w:adjustRightInd w:val="0"/>
              <w:rPr>
                <w:rFonts w:ascii="Times New Roman" w:eastAsia="Calibri" w:hAnsi="Times New Roman" w:cs="Times New Roman"/>
                <w:sz w:val="20"/>
                <w:szCs w:val="20"/>
                <w:lang w:val="ru-RU"/>
              </w:rPr>
            </w:pPr>
            <w:r w:rsidRPr="002B08D5">
              <w:rPr>
                <w:rFonts w:ascii="Times New Roman" w:hAnsi="Times New Roman" w:cs="Times New Roman"/>
                <w:sz w:val="20"/>
                <w:szCs w:val="20"/>
                <w:lang w:val="ru-RU"/>
              </w:rPr>
              <w:t>22 .02.2019-22.07.2019, 72 ч;</w:t>
            </w:r>
          </w:p>
          <w:p w:rsidR="00AD1DCE" w:rsidRPr="002B08D5" w:rsidRDefault="00AD1DCE" w:rsidP="00504B44">
            <w:pPr>
              <w:autoSpaceDE w:val="0"/>
              <w:autoSpaceDN w:val="0"/>
              <w:adjustRightInd w:val="0"/>
              <w:rPr>
                <w:rFonts w:ascii="Times New Roman" w:eastAsia="Calibri" w:hAnsi="Times New Roman" w:cs="Times New Roman"/>
                <w:sz w:val="20"/>
                <w:szCs w:val="20"/>
                <w:lang w:val="ru-RU"/>
              </w:rPr>
            </w:pPr>
            <w:r w:rsidRPr="002B08D5">
              <w:rPr>
                <w:rFonts w:ascii="Times New Roman" w:eastAsia="Calibri" w:hAnsi="Times New Roman" w:cs="Times New Roman"/>
                <w:sz w:val="20"/>
                <w:szCs w:val="20"/>
                <w:lang w:val="ru-RU"/>
              </w:rPr>
              <w:t>- ООО «Центр инновационного</w:t>
            </w:r>
            <w:r w:rsidRPr="002B08D5">
              <w:rPr>
                <w:rFonts w:ascii="Times New Roman" w:eastAsia="Calibri" w:hAnsi="Times New Roman" w:cs="Times New Roman"/>
                <w:color w:val="FF0000"/>
                <w:sz w:val="20"/>
                <w:szCs w:val="20"/>
                <w:lang w:val="ru-RU"/>
              </w:rPr>
              <w:t xml:space="preserve"> </w:t>
            </w:r>
            <w:r w:rsidRPr="002B08D5">
              <w:rPr>
                <w:rFonts w:ascii="Times New Roman" w:eastAsia="Calibri" w:hAnsi="Times New Roman" w:cs="Times New Roman"/>
                <w:sz w:val="20"/>
                <w:szCs w:val="20"/>
                <w:lang w:val="ru-RU"/>
              </w:rPr>
              <w:t>образования и воспитания» «Обработка персональных данных в образовательных организациях», удостоверение 459-</w:t>
            </w:r>
            <w:r w:rsidRPr="002B08D5">
              <w:rPr>
                <w:rFonts w:ascii="Times New Roman" w:hAnsi="Times New Roman" w:cs="Times New Roman"/>
                <w:sz w:val="20"/>
                <w:szCs w:val="20"/>
                <w:lang w:val="ru-RU"/>
              </w:rPr>
              <w:t>1700879</w:t>
            </w:r>
            <w:r w:rsidRPr="002B08D5">
              <w:rPr>
                <w:rFonts w:ascii="Times New Roman" w:eastAsia="Calibri" w:hAnsi="Times New Roman" w:cs="Times New Roman"/>
                <w:sz w:val="20"/>
                <w:szCs w:val="20"/>
                <w:lang w:val="ru-RU"/>
              </w:rPr>
              <w:t xml:space="preserve"> от 1</w:t>
            </w:r>
            <w:r w:rsidRPr="002B08D5">
              <w:rPr>
                <w:rFonts w:ascii="Times New Roman" w:hAnsi="Times New Roman" w:cs="Times New Roman"/>
                <w:sz w:val="20"/>
                <w:szCs w:val="20"/>
                <w:lang w:val="ru-RU"/>
              </w:rPr>
              <w:t>1.</w:t>
            </w:r>
            <w:r w:rsidRPr="002B08D5">
              <w:rPr>
                <w:rFonts w:ascii="Times New Roman" w:eastAsia="Calibri" w:hAnsi="Times New Roman" w:cs="Times New Roman"/>
                <w:sz w:val="20"/>
                <w:szCs w:val="20"/>
                <w:lang w:val="ru-RU"/>
              </w:rPr>
              <w:t>10</w:t>
            </w:r>
            <w:r w:rsidRPr="002B08D5">
              <w:rPr>
                <w:rFonts w:ascii="Times New Roman" w:hAnsi="Times New Roman" w:cs="Times New Roman"/>
                <w:sz w:val="20"/>
                <w:szCs w:val="20"/>
                <w:lang w:val="ru-RU"/>
              </w:rPr>
              <w:t>.</w:t>
            </w:r>
            <w:r w:rsidRPr="002B08D5">
              <w:rPr>
                <w:rFonts w:ascii="Times New Roman" w:eastAsia="Calibri" w:hAnsi="Times New Roman" w:cs="Times New Roman"/>
                <w:sz w:val="20"/>
                <w:szCs w:val="20"/>
                <w:lang w:val="ru-RU"/>
              </w:rPr>
              <w:t>2020,17 ч</w:t>
            </w:r>
          </w:p>
        </w:tc>
        <w:tc>
          <w:tcPr>
            <w:tcW w:w="360" w:type="pct"/>
            <w:gridSpan w:val="3"/>
          </w:tcPr>
          <w:p w:rsidR="00AD1DCE" w:rsidRPr="002B08D5" w:rsidRDefault="00AD1DCE" w:rsidP="00504B44">
            <w:pPr>
              <w:tabs>
                <w:tab w:val="right" w:leader="dot" w:pos="9968"/>
              </w:tabs>
              <w:jc w:val="both"/>
              <w:rPr>
                <w:rFonts w:ascii="Times New Roman" w:hAnsi="Times New Roman" w:cs="Times New Roman"/>
                <w:b/>
                <w:sz w:val="20"/>
                <w:szCs w:val="20"/>
                <w:lang w:val="ru-RU"/>
              </w:rPr>
            </w:pPr>
            <w:r w:rsidRPr="002B08D5">
              <w:rPr>
                <w:rFonts w:ascii="Times New Roman" w:hAnsi="Times New Roman" w:cs="Times New Roman"/>
                <w:sz w:val="20"/>
                <w:szCs w:val="20"/>
                <w:lang w:val="ru-RU"/>
              </w:rPr>
              <w:t>ГПОАУ АмАК отделение №3</w:t>
            </w:r>
          </w:p>
        </w:tc>
        <w:tc>
          <w:tcPr>
            <w:tcW w:w="230" w:type="pct"/>
            <w:gridSpan w:val="3"/>
          </w:tcPr>
          <w:p w:rsidR="00AD1DCE" w:rsidRPr="002B08D5" w:rsidRDefault="00AD1DCE" w:rsidP="00504B44">
            <w:pPr>
              <w:tabs>
                <w:tab w:val="right" w:leader="dot" w:pos="9968"/>
              </w:tabs>
              <w:jc w:val="center"/>
              <w:rPr>
                <w:rFonts w:ascii="Times New Roman" w:hAnsi="Times New Roman" w:cs="Times New Roman"/>
                <w:b/>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15</w:t>
            </w:r>
          </w:p>
        </w:tc>
        <w:tc>
          <w:tcPr>
            <w:tcW w:w="36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rPr>
            </w:pPr>
            <w:r w:rsidRPr="002B08D5">
              <w:rPr>
                <w:rFonts w:ascii="Times New Roman" w:hAnsi="Times New Roman" w:cs="Times New Roman"/>
                <w:sz w:val="20"/>
                <w:szCs w:val="20"/>
                <w:lang w:val="ru-RU"/>
              </w:rPr>
              <w:t>АУД</w:t>
            </w:r>
            <w:r w:rsidRPr="002B08D5">
              <w:rPr>
                <w:rFonts w:ascii="Times New Roman" w:hAnsi="Times New Roman" w:cs="Times New Roman"/>
                <w:sz w:val="20"/>
                <w:szCs w:val="20"/>
              </w:rPr>
              <w:t>.05</w:t>
            </w:r>
          </w:p>
        </w:tc>
        <w:tc>
          <w:tcPr>
            <w:tcW w:w="419" w:type="pct"/>
            <w:gridSpan w:val="4"/>
          </w:tcPr>
          <w:p w:rsidR="00AD1DCE" w:rsidRPr="002B08D5" w:rsidRDefault="00AD1DCE" w:rsidP="00504B44">
            <w:pPr>
              <w:pStyle w:val="a3"/>
              <w:suppressAutoHyphens/>
              <w:autoSpaceDE w:val="0"/>
              <w:autoSpaceDN w:val="0"/>
              <w:adjustRightInd w:val="0"/>
              <w:ind w:left="0"/>
              <w:rPr>
                <w:rFonts w:ascii="Times New Roman" w:hAnsi="Times New Roman" w:cs="Times New Roman"/>
                <w:sz w:val="20"/>
                <w:szCs w:val="20"/>
                <w:lang w:val="ru-RU"/>
              </w:rPr>
            </w:pPr>
            <w:r>
              <w:rPr>
                <w:rFonts w:ascii="Times New Roman" w:hAnsi="Times New Roman" w:cs="Times New Roman"/>
                <w:sz w:val="20"/>
                <w:szCs w:val="20"/>
                <w:lang w:val="ru-RU"/>
              </w:rPr>
              <w:t>Адаптивные информацион</w:t>
            </w:r>
          </w:p>
          <w:p w:rsidR="00AD1DCE" w:rsidRPr="002B08D5" w:rsidRDefault="00AD1DCE" w:rsidP="00504B44">
            <w:pPr>
              <w:pStyle w:val="a3"/>
              <w:suppressAutoHyphens/>
              <w:autoSpaceDE w:val="0"/>
              <w:autoSpaceDN w:val="0"/>
              <w:adjustRightInd w:val="0"/>
              <w:ind w:left="0"/>
              <w:rPr>
                <w:rFonts w:ascii="Times New Roman" w:hAnsi="Times New Roman" w:cs="Times New Roman"/>
                <w:sz w:val="20"/>
                <w:szCs w:val="20"/>
                <w:lang w:val="ru-RU"/>
              </w:rPr>
            </w:pPr>
            <w:r>
              <w:rPr>
                <w:rFonts w:ascii="Times New Roman" w:hAnsi="Times New Roman" w:cs="Times New Roman"/>
                <w:sz w:val="20"/>
                <w:szCs w:val="20"/>
                <w:lang w:val="ru-RU"/>
              </w:rPr>
              <w:t>ные и коммуникатив</w:t>
            </w:r>
            <w:r w:rsidRPr="002B08D5">
              <w:rPr>
                <w:rFonts w:ascii="Times New Roman" w:hAnsi="Times New Roman" w:cs="Times New Roman"/>
                <w:sz w:val="20"/>
                <w:szCs w:val="20"/>
                <w:lang w:val="ru-RU"/>
              </w:rPr>
              <w:t>ные технологии</w:t>
            </w:r>
          </w:p>
        </w:tc>
        <w:tc>
          <w:tcPr>
            <w:tcW w:w="417" w:type="pct"/>
            <w:gridSpan w:val="5"/>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Гордиенко Л.С.</w:t>
            </w:r>
          </w:p>
        </w:tc>
        <w:tc>
          <w:tcPr>
            <w:tcW w:w="1058" w:type="pct"/>
            <w:gridSpan w:val="5"/>
          </w:tcPr>
          <w:p w:rsidR="00AD1DCE" w:rsidRPr="002B08D5" w:rsidRDefault="00AD1DCE" w:rsidP="00504B44">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AD1DCE" w:rsidRPr="002B08D5" w:rsidRDefault="00AD1DCE" w:rsidP="00504B44">
            <w:pPr>
              <w:contextualSpacing/>
              <w:jc w:val="both"/>
              <w:rPr>
                <w:rFonts w:ascii="Times New Roman" w:eastAsia="Calibri"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педагогический университет, 2006г, Педагог-психолог;</w:t>
            </w:r>
          </w:p>
          <w:p w:rsidR="00AD1DCE" w:rsidRPr="002B08D5" w:rsidRDefault="00AD1DCE" w:rsidP="00504B44">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.Профпереподготовка </w:t>
            </w:r>
          </w:p>
          <w:p w:rsidR="00AD1DCE" w:rsidRPr="002B08D5" w:rsidRDefault="00AD1DCE" w:rsidP="00504B44">
            <w:pPr>
              <w:contextualSpacing/>
              <w:jc w:val="both"/>
              <w:rPr>
                <w:rFonts w:ascii="Times New Roman" w:eastAsia="Calibri" w:hAnsi="Times New Roman" w:cs="Times New Roman"/>
                <w:sz w:val="20"/>
                <w:szCs w:val="20"/>
                <w:lang w:val="ru-RU"/>
              </w:rPr>
            </w:pPr>
            <w:r w:rsidRPr="002B08D5">
              <w:rPr>
                <w:rFonts w:ascii="Times New Roman" w:hAnsi="Times New Roman" w:cs="Times New Roman"/>
                <w:sz w:val="20"/>
                <w:szCs w:val="20"/>
                <w:lang w:val="ru-RU"/>
              </w:rPr>
              <w:t>АНО ВО «МИСАО» «Мос-ковский институт современного академического образовния» Автономная некоммерческая организация высшего образования, 2016, квалификация: Учитель информатики</w:t>
            </w:r>
          </w:p>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p>
        </w:tc>
        <w:tc>
          <w:tcPr>
            <w:tcW w:w="451" w:type="pct"/>
            <w:gridSpan w:val="3"/>
            <w:shd w:val="clear" w:color="auto" w:fill="auto"/>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Первая</w:t>
            </w:r>
          </w:p>
        </w:tc>
        <w:tc>
          <w:tcPr>
            <w:tcW w:w="180" w:type="pct"/>
          </w:tcPr>
          <w:p w:rsidR="00AD1DCE" w:rsidRPr="002B08D5" w:rsidRDefault="00AD1DCE" w:rsidP="00504B44">
            <w:pPr>
              <w:pStyle w:val="a3"/>
              <w:suppressAutoHyphens/>
              <w:autoSpaceDE w:val="0"/>
              <w:autoSpaceDN w:val="0"/>
              <w:adjustRightInd w:val="0"/>
              <w:ind w:left="0"/>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22</w:t>
            </w:r>
          </w:p>
        </w:tc>
        <w:tc>
          <w:tcPr>
            <w:tcW w:w="200" w:type="pct"/>
            <w:gridSpan w:val="3"/>
          </w:tcPr>
          <w:p w:rsidR="00AD1DCE" w:rsidRPr="002B08D5" w:rsidRDefault="00AD1DCE" w:rsidP="00504B44">
            <w:pPr>
              <w:pStyle w:val="a3"/>
              <w:suppressAutoHyphens/>
              <w:autoSpaceDE w:val="0"/>
              <w:autoSpaceDN w:val="0"/>
              <w:adjustRightInd w:val="0"/>
              <w:ind w:left="0"/>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22</w:t>
            </w:r>
          </w:p>
        </w:tc>
        <w:tc>
          <w:tcPr>
            <w:tcW w:w="1143" w:type="pct"/>
            <w:gridSpan w:val="6"/>
          </w:tcPr>
          <w:p w:rsidR="00AD1DCE" w:rsidRPr="002B08D5" w:rsidRDefault="00AD1DCE" w:rsidP="00504B44">
            <w:pPr>
              <w:autoSpaceDE w:val="0"/>
              <w:autoSpaceDN w:val="0"/>
              <w:adjustRightInd w:val="0"/>
              <w:jc w:val="both"/>
              <w:rPr>
                <w:rFonts w:ascii="Times New Roman" w:eastAsia="Calibri" w:hAnsi="Times New Roman" w:cs="Times New Roman"/>
                <w:sz w:val="20"/>
                <w:szCs w:val="20"/>
                <w:lang w:val="ru-RU"/>
              </w:rPr>
            </w:pPr>
            <w:r w:rsidRPr="002B08D5">
              <w:rPr>
                <w:rFonts w:ascii="Times New Roman" w:eastAsia="Times New Roman" w:hAnsi="Times New Roman" w:cs="Times New Roman"/>
                <w:sz w:val="20"/>
                <w:szCs w:val="20"/>
                <w:lang w:val="ru-RU" w:eastAsia="ru-RU"/>
              </w:rPr>
              <w:t xml:space="preserve">- </w:t>
            </w:r>
            <w:r w:rsidRPr="002B08D5">
              <w:rPr>
                <w:rFonts w:ascii="Times New Roman" w:hAnsi="Times New Roman" w:cs="Times New Roman"/>
                <w:sz w:val="20"/>
                <w:szCs w:val="20"/>
                <w:lang w:val="ru-RU"/>
              </w:rPr>
              <w:t>ООО «Мультиурок»  по программе «Просто о сложном: экономика. Повышение предметной компетенции учителя по экономике», 15.07.2020, 108 часов;</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ГАУ ДПО « АмИРО» 06.07.2020-13.07.2020,по программе : «Методика работы в цифровой образовательной среде», 16 часов;</w:t>
            </w:r>
          </w:p>
          <w:p w:rsidR="00AD1DCE" w:rsidRPr="002B08D5" w:rsidRDefault="00AD1DCE" w:rsidP="00504B44">
            <w:pPr>
              <w:autoSpaceDE w:val="0"/>
              <w:autoSpaceDN w:val="0"/>
              <w:adjustRightInd w:val="0"/>
              <w:rPr>
                <w:rFonts w:ascii="Times New Roman" w:hAnsi="Times New Roman" w:cs="Times New Roman"/>
                <w:sz w:val="20"/>
                <w:szCs w:val="20"/>
                <w:lang w:val="ru-RU"/>
              </w:rPr>
            </w:pPr>
            <w:r w:rsidRPr="002B08D5">
              <w:rPr>
                <w:rFonts w:ascii="Times New Roman" w:hAnsi="Times New Roman" w:cs="Times New Roman"/>
                <w:sz w:val="20"/>
                <w:szCs w:val="20"/>
                <w:lang w:val="ru-RU"/>
              </w:rPr>
              <w:t>- ООО «Центр инновационного образования и воспитания» «Обработка персональных данных в образовательных организациях», удостоверение 4591090990</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от 01.10.2020,17 ч;</w:t>
            </w:r>
          </w:p>
          <w:p w:rsidR="00AD1DCE" w:rsidRPr="002B08D5" w:rsidRDefault="00AD1DCE" w:rsidP="00504B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w:t>
            </w:r>
            <w:r w:rsidRPr="002B08D5">
              <w:rPr>
                <w:rFonts w:ascii="Times New Roman" w:hAnsi="Times New Roman" w:cs="Times New Roman"/>
                <w:sz w:val="20"/>
                <w:szCs w:val="20"/>
              </w:rPr>
              <w:t>Worldskills</w:t>
            </w:r>
            <w:r w:rsidRPr="002B08D5">
              <w:rPr>
                <w:rFonts w:ascii="Times New Roman" w:hAnsi="Times New Roman" w:cs="Times New Roman"/>
                <w:sz w:val="20"/>
                <w:szCs w:val="20"/>
                <w:lang w:val="ru-RU"/>
              </w:rPr>
              <w:t xml:space="preserve"> </w:t>
            </w:r>
            <w:r w:rsidRPr="002B08D5">
              <w:rPr>
                <w:rFonts w:ascii="Times New Roman" w:hAnsi="Times New Roman" w:cs="Times New Roman"/>
                <w:sz w:val="20"/>
                <w:szCs w:val="20"/>
              </w:rPr>
              <w:t>Russia</w:t>
            </w:r>
            <w:r w:rsidRPr="002B08D5">
              <w:rPr>
                <w:rFonts w:ascii="Times New Roman" w:hAnsi="Times New Roman" w:cs="Times New Roman"/>
                <w:sz w:val="20"/>
                <w:szCs w:val="20"/>
                <w:lang w:val="ru-RU"/>
              </w:rPr>
              <w:t xml:space="preserve">- свидетельство на право участия в оценке демонстрационного экзамена по стандартам </w:t>
            </w:r>
            <w:r w:rsidRPr="002B08D5">
              <w:rPr>
                <w:rFonts w:ascii="Times New Roman" w:hAnsi="Times New Roman" w:cs="Times New Roman"/>
                <w:sz w:val="20"/>
                <w:szCs w:val="20"/>
              </w:rPr>
              <w:t>Worldskills</w:t>
            </w:r>
            <w:r w:rsidRPr="002B08D5">
              <w:rPr>
                <w:rFonts w:ascii="Times New Roman" w:hAnsi="Times New Roman" w:cs="Times New Roman"/>
                <w:sz w:val="20"/>
                <w:szCs w:val="20"/>
                <w:lang w:val="ru-RU"/>
              </w:rPr>
              <w:t xml:space="preserve">-сельскохозяйственные биотехнологии от 29.10.21; </w:t>
            </w:r>
          </w:p>
          <w:p w:rsidR="00AD1DCE" w:rsidRDefault="00AD1DCE" w:rsidP="00504B44">
            <w:pPr>
              <w:pStyle w:val="a3"/>
              <w:suppressAutoHyphens/>
              <w:autoSpaceDE w:val="0"/>
              <w:autoSpaceDN w:val="0"/>
              <w:adjustRightInd w:val="0"/>
              <w:ind w:left="0"/>
              <w:jc w:val="both"/>
              <w:rPr>
                <w:rFonts w:ascii="Times New Roman" w:eastAsia="Times New Roman" w:hAnsi="Times New Roman" w:cs="Times New Roman"/>
                <w:sz w:val="20"/>
                <w:szCs w:val="20"/>
                <w:lang w:val="ru-RU" w:eastAsia="ru-RU"/>
              </w:rPr>
            </w:pPr>
            <w:r w:rsidRPr="002B08D5">
              <w:rPr>
                <w:rFonts w:ascii="Times New Roman" w:eastAsia="Times New Roman" w:hAnsi="Times New Roman" w:cs="Times New Roman"/>
                <w:sz w:val="20"/>
                <w:szCs w:val="20"/>
                <w:lang w:val="ru-RU" w:eastAsia="ru-RU"/>
              </w:rPr>
              <w:t>- ООО «Мультиу-рок» по дополнительной профессиональной программе «Воспитание и обучение детей с ограниченными возможностями здоровья»,72 ч, 27.09.2021</w:t>
            </w:r>
          </w:p>
          <w:p w:rsidR="00AD1DCE" w:rsidRPr="002B08D5" w:rsidRDefault="00AD1DCE" w:rsidP="000D1C08">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AD1DCE" w:rsidRPr="002B08D5" w:rsidRDefault="00AD1DCE" w:rsidP="000D1C08">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AD1DCE" w:rsidRPr="00280CFB" w:rsidRDefault="00AD1DCE" w:rsidP="00280CFB">
            <w:pPr>
              <w:autoSpaceDE w:val="0"/>
              <w:autoSpaceDN w:val="0"/>
              <w:adjustRightInd w:val="0"/>
              <w:rPr>
                <w:rFonts w:ascii="Times New Roman" w:eastAsia="Calibri" w:hAnsi="Times New Roman" w:cs="Times New Roman"/>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60" w:type="pct"/>
            <w:gridSpan w:val="3"/>
          </w:tcPr>
          <w:p w:rsidR="00AD1DCE" w:rsidRPr="002B08D5" w:rsidRDefault="00AD1DCE" w:rsidP="00504B44">
            <w:pPr>
              <w:tabs>
                <w:tab w:val="right" w:leader="dot" w:pos="9968"/>
              </w:tabs>
              <w:jc w:val="both"/>
              <w:rPr>
                <w:rFonts w:ascii="Times New Roman" w:hAnsi="Times New Roman" w:cs="Times New Roman"/>
                <w:b/>
                <w:sz w:val="20"/>
                <w:szCs w:val="20"/>
                <w:lang w:val="ru-RU"/>
              </w:rPr>
            </w:pPr>
            <w:r w:rsidRPr="002B08D5">
              <w:rPr>
                <w:rFonts w:ascii="Times New Roman" w:hAnsi="Times New Roman" w:cs="Times New Roman"/>
                <w:sz w:val="20"/>
                <w:szCs w:val="20"/>
                <w:lang w:val="ru-RU"/>
              </w:rPr>
              <w:t>ГПОАУ АмАК отделение №3</w:t>
            </w:r>
          </w:p>
        </w:tc>
        <w:tc>
          <w:tcPr>
            <w:tcW w:w="230" w:type="pct"/>
            <w:gridSpan w:val="3"/>
          </w:tcPr>
          <w:p w:rsidR="00AD1DCE" w:rsidRPr="002B08D5" w:rsidRDefault="00AD1DCE" w:rsidP="00504B44">
            <w:pPr>
              <w:tabs>
                <w:tab w:val="right" w:leader="dot" w:pos="9968"/>
              </w:tabs>
              <w:jc w:val="center"/>
              <w:rPr>
                <w:rFonts w:ascii="Times New Roman" w:hAnsi="Times New Roman" w:cs="Times New Roman"/>
                <w:b/>
                <w:sz w:val="20"/>
                <w:szCs w:val="20"/>
                <w:lang w:val="ru-RU"/>
              </w:rPr>
            </w:pPr>
            <w:r w:rsidRPr="002B08D5">
              <w:rPr>
                <w:rFonts w:ascii="Times New Roman" w:hAnsi="Times New Roman" w:cs="Times New Roman"/>
                <w:sz w:val="20"/>
                <w:szCs w:val="20"/>
                <w:lang w:val="ru-RU"/>
              </w:rPr>
              <w:t>штатный</w:t>
            </w:r>
          </w:p>
        </w:tc>
      </w:tr>
      <w:tr w:rsidR="00AD1DCE" w:rsidRPr="002B08D5" w:rsidTr="00504B44">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p>
        </w:tc>
        <w:tc>
          <w:tcPr>
            <w:tcW w:w="4819" w:type="pct"/>
            <w:gridSpan w:val="36"/>
          </w:tcPr>
          <w:p w:rsidR="00AD1DCE" w:rsidRPr="002B08D5" w:rsidRDefault="00AD1DCE" w:rsidP="00504B44">
            <w:pPr>
              <w:tabs>
                <w:tab w:val="right" w:leader="dot" w:pos="9968"/>
              </w:tabs>
              <w:jc w:val="both"/>
              <w:rPr>
                <w:rFonts w:ascii="Times New Roman" w:hAnsi="Times New Roman" w:cs="Times New Roman"/>
                <w:b/>
                <w:sz w:val="20"/>
                <w:szCs w:val="20"/>
              </w:rPr>
            </w:pPr>
            <w:r w:rsidRPr="002B08D5">
              <w:rPr>
                <w:rFonts w:ascii="Times New Roman" w:hAnsi="Times New Roman" w:cs="Times New Roman"/>
                <w:b/>
                <w:sz w:val="20"/>
                <w:szCs w:val="20"/>
              </w:rPr>
              <w:t xml:space="preserve">Профессиональный </w:t>
            </w:r>
            <w:r w:rsidRPr="002B08D5">
              <w:rPr>
                <w:rFonts w:ascii="Times New Roman" w:hAnsi="Times New Roman" w:cs="Times New Roman"/>
                <w:b/>
                <w:sz w:val="20"/>
                <w:szCs w:val="20"/>
                <w:lang w:val="ru-RU"/>
              </w:rPr>
              <w:t xml:space="preserve">учебный </w:t>
            </w:r>
            <w:r w:rsidRPr="002B08D5">
              <w:rPr>
                <w:rFonts w:ascii="Times New Roman" w:hAnsi="Times New Roman" w:cs="Times New Roman"/>
                <w:b/>
                <w:sz w:val="20"/>
                <w:szCs w:val="20"/>
              </w:rPr>
              <w:t>цикл</w:t>
            </w:r>
          </w:p>
        </w:tc>
      </w:tr>
      <w:tr w:rsidR="00AD1DCE" w:rsidRPr="002B08D5" w:rsidTr="000D0ACE">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rPr>
            </w:pPr>
          </w:p>
        </w:tc>
        <w:tc>
          <w:tcPr>
            <w:tcW w:w="446" w:type="pct"/>
            <w:gridSpan w:val="4"/>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b/>
                <w:sz w:val="20"/>
                <w:szCs w:val="20"/>
                <w:lang w:val="ru-RU"/>
              </w:rPr>
            </w:pPr>
            <w:r w:rsidRPr="002B08D5">
              <w:rPr>
                <w:rFonts w:ascii="Times New Roman" w:hAnsi="Times New Roman" w:cs="Times New Roman"/>
                <w:b/>
                <w:sz w:val="20"/>
                <w:szCs w:val="20"/>
                <w:lang w:val="ru-RU"/>
              </w:rPr>
              <w:t>ПМ</w:t>
            </w:r>
          </w:p>
        </w:tc>
        <w:tc>
          <w:tcPr>
            <w:tcW w:w="4372" w:type="pct"/>
            <w:gridSpan w:val="32"/>
          </w:tcPr>
          <w:p w:rsidR="00AD1DCE" w:rsidRPr="002B08D5" w:rsidRDefault="00AD1DCE" w:rsidP="00504B44">
            <w:pPr>
              <w:tabs>
                <w:tab w:val="right" w:leader="dot" w:pos="9968"/>
              </w:tabs>
              <w:jc w:val="both"/>
              <w:rPr>
                <w:rFonts w:ascii="Times New Roman" w:hAnsi="Times New Roman" w:cs="Times New Roman"/>
                <w:b/>
                <w:sz w:val="20"/>
                <w:szCs w:val="20"/>
              </w:rPr>
            </w:pPr>
            <w:r w:rsidRPr="002B08D5">
              <w:rPr>
                <w:rFonts w:ascii="Times New Roman" w:hAnsi="Times New Roman" w:cs="Times New Roman"/>
                <w:sz w:val="20"/>
                <w:szCs w:val="20"/>
                <w:lang w:val="ru-RU"/>
              </w:rPr>
              <w:t>Профессиональные модули</w:t>
            </w:r>
          </w:p>
        </w:tc>
      </w:tr>
      <w:tr w:rsidR="00AD1DCE" w:rsidRPr="005D57F5" w:rsidTr="00504B44">
        <w:tc>
          <w:tcPr>
            <w:tcW w:w="5000" w:type="pct"/>
            <w:gridSpan w:val="37"/>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ПМ.01Приготовление блюд из овощей и грибов</w:t>
            </w:r>
          </w:p>
        </w:tc>
      </w:tr>
      <w:tr w:rsidR="00FA40C1" w:rsidRPr="002B08D5" w:rsidTr="00FA40C1">
        <w:tc>
          <w:tcPr>
            <w:tcW w:w="181" w:type="pct"/>
          </w:tcPr>
          <w:p w:rsidR="00FA40C1" w:rsidRPr="002B08D5" w:rsidRDefault="00FA40C1"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16</w:t>
            </w:r>
          </w:p>
        </w:tc>
        <w:tc>
          <w:tcPr>
            <w:tcW w:w="361" w:type="pct"/>
            <w:gridSpan w:val="3"/>
          </w:tcPr>
          <w:p w:rsidR="00FA40C1" w:rsidRPr="002B08D5" w:rsidRDefault="00FA40C1" w:rsidP="00504B44">
            <w:pPr>
              <w:pStyle w:val="a3"/>
              <w:suppressAutoHyphens/>
              <w:autoSpaceDE w:val="0"/>
              <w:autoSpaceDN w:val="0"/>
              <w:adjustRightInd w:val="0"/>
              <w:ind w:left="0"/>
              <w:rPr>
                <w:rFonts w:ascii="Times New Roman" w:hAnsi="Times New Roman" w:cs="Times New Roman"/>
                <w:sz w:val="20"/>
                <w:szCs w:val="20"/>
              </w:rPr>
            </w:pPr>
            <w:r w:rsidRPr="002B08D5">
              <w:rPr>
                <w:rFonts w:ascii="Times New Roman" w:hAnsi="Times New Roman" w:cs="Times New Roman"/>
                <w:sz w:val="20"/>
                <w:szCs w:val="20"/>
              </w:rPr>
              <w:t>МДК.01.01</w:t>
            </w:r>
          </w:p>
        </w:tc>
        <w:tc>
          <w:tcPr>
            <w:tcW w:w="419" w:type="pct"/>
            <w:gridSpan w:val="4"/>
          </w:tcPr>
          <w:p w:rsidR="00FA40C1" w:rsidRPr="002B08D5" w:rsidRDefault="00FA40C1"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Технология обработки сырья и приготовления блюд из овощей и грибов</w:t>
            </w:r>
          </w:p>
        </w:tc>
        <w:tc>
          <w:tcPr>
            <w:tcW w:w="560" w:type="pct"/>
            <w:gridSpan w:val="6"/>
          </w:tcPr>
          <w:p w:rsidR="00FA40C1" w:rsidRPr="002B08D5" w:rsidRDefault="00FA40C1" w:rsidP="002310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Мелёхина И.И.</w:t>
            </w:r>
          </w:p>
        </w:tc>
        <w:tc>
          <w:tcPr>
            <w:tcW w:w="776" w:type="pct"/>
            <w:gridSpan w:val="3"/>
          </w:tcPr>
          <w:p w:rsidR="00FA40C1" w:rsidRPr="00F852BD" w:rsidRDefault="00FA40C1" w:rsidP="00231044">
            <w:pPr>
              <w:contextualSpacing/>
              <w:rPr>
                <w:rFonts w:ascii="Times New Roman" w:hAnsi="Times New Roman" w:cs="Times New Roman"/>
                <w:sz w:val="20"/>
                <w:szCs w:val="20"/>
                <w:lang w:val="ru-RU"/>
              </w:rPr>
            </w:pPr>
            <w:r>
              <w:rPr>
                <w:rFonts w:ascii="Times New Roman" w:hAnsi="Times New Roman" w:cs="Times New Roman"/>
                <w:sz w:val="20"/>
                <w:szCs w:val="20"/>
                <w:lang w:val="ru-RU"/>
              </w:rPr>
              <w:t>1.</w:t>
            </w:r>
            <w:r w:rsidRPr="002B08D5">
              <w:rPr>
                <w:rFonts w:ascii="Times New Roman" w:hAnsi="Times New Roman" w:cs="Times New Roman"/>
                <w:sz w:val="20"/>
                <w:szCs w:val="20"/>
                <w:lang w:val="ru-RU"/>
              </w:rPr>
              <w:t xml:space="preserve">Высшее </w:t>
            </w:r>
            <w:r w:rsidRPr="00F852BD">
              <w:rPr>
                <w:rFonts w:ascii="Times New Roman" w:hAnsi="Times New Roman"/>
                <w:sz w:val="20"/>
                <w:szCs w:val="20"/>
                <w:lang w:val="ru-RU"/>
              </w:rPr>
              <w:t xml:space="preserve"> Саратовский государственный аграрный университет, г.Саратов,</w:t>
            </w:r>
            <w:r>
              <w:rPr>
                <w:rFonts w:ascii="Times New Roman" w:hAnsi="Times New Roman"/>
                <w:sz w:val="20"/>
                <w:szCs w:val="20"/>
                <w:lang w:val="ru-RU"/>
              </w:rPr>
              <w:t xml:space="preserve"> </w:t>
            </w:r>
            <w:r w:rsidRPr="00F852BD">
              <w:rPr>
                <w:rFonts w:ascii="Times New Roman" w:hAnsi="Times New Roman"/>
                <w:sz w:val="20"/>
                <w:szCs w:val="20"/>
                <w:lang w:val="ru-RU"/>
              </w:rPr>
              <w:t>2019г.  бакалавр по направлению Технология продукции и организация общественного питания, квалификация бакалавр</w:t>
            </w:r>
            <w:r w:rsidRPr="00F852BD">
              <w:rPr>
                <w:rFonts w:ascii="Times New Roman" w:hAnsi="Times New Roman"/>
                <w:b/>
                <w:sz w:val="20"/>
                <w:u w:val="single"/>
                <w:lang w:val="ru-RU"/>
              </w:rPr>
              <w:t xml:space="preserve"> </w:t>
            </w:r>
          </w:p>
          <w:p w:rsidR="00FA40C1" w:rsidRDefault="00FA40C1" w:rsidP="00231044">
            <w:pPr>
              <w:contextualSpacing/>
              <w:rPr>
                <w:rFonts w:ascii="Times New Roman" w:hAnsi="Times New Roman"/>
                <w:b/>
                <w:sz w:val="20"/>
                <w:u w:val="single"/>
              </w:rPr>
            </w:pPr>
            <w:r w:rsidRPr="00F852BD">
              <w:rPr>
                <w:rFonts w:ascii="Times New Roman" w:hAnsi="Times New Roman"/>
                <w:b/>
                <w:sz w:val="20"/>
                <w:lang w:val="ru-RU"/>
              </w:rPr>
              <w:t>2.</w:t>
            </w:r>
            <w:r w:rsidRPr="00F852BD">
              <w:rPr>
                <w:rFonts w:ascii="Times New Roman" w:hAnsi="Times New Roman"/>
                <w:sz w:val="20"/>
                <w:szCs w:val="20"/>
                <w:lang w:val="ru-RU"/>
              </w:rPr>
              <w:t xml:space="preserve"> Профессиональная переподготовка ООО «Инфоурок» по программе «Педагог среднего профессионального образования. </w:t>
            </w:r>
            <w:r w:rsidRPr="00F852BD">
              <w:rPr>
                <w:rFonts w:ascii="Times New Roman" w:hAnsi="Times New Roman"/>
                <w:sz w:val="20"/>
                <w:szCs w:val="20"/>
              </w:rPr>
              <w:t>Теория и практика реализации ФГОС  нового поколения», преподаватель,14.09.2022,270час</w:t>
            </w:r>
          </w:p>
          <w:p w:rsidR="00FA40C1" w:rsidRPr="002B08D5" w:rsidRDefault="00FA40C1" w:rsidP="00231044">
            <w:pPr>
              <w:contextualSpacing/>
              <w:rPr>
                <w:rFonts w:ascii="Times New Roman" w:hAnsi="Times New Roman" w:cs="Times New Roman"/>
                <w:b/>
                <w:sz w:val="20"/>
                <w:szCs w:val="20"/>
                <w:lang w:val="ru-RU"/>
              </w:rPr>
            </w:pPr>
          </w:p>
        </w:tc>
        <w:tc>
          <w:tcPr>
            <w:tcW w:w="590" w:type="pct"/>
            <w:gridSpan w:val="4"/>
          </w:tcPr>
          <w:p w:rsidR="00FA40C1" w:rsidRPr="002B08D5" w:rsidRDefault="00FA40C1"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FA40C1" w:rsidRPr="002B08D5" w:rsidRDefault="00FA40C1"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288" w:type="pct"/>
            <w:gridSpan w:val="6"/>
          </w:tcPr>
          <w:p w:rsidR="00FA40C1" w:rsidRPr="002B08D5" w:rsidRDefault="00FA40C1"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055" w:type="pct"/>
            <w:gridSpan w:val="3"/>
          </w:tcPr>
          <w:p w:rsidR="00FA40C1" w:rsidRPr="002B08D5" w:rsidRDefault="00FA40C1" w:rsidP="00231044">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FA40C1" w:rsidRPr="002B08D5" w:rsidRDefault="00FA40C1" w:rsidP="002310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FA40C1" w:rsidRPr="002B08D5" w:rsidRDefault="00FA40C1" w:rsidP="00231044">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8</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63" w:type="pct"/>
            <w:gridSpan w:val="4"/>
          </w:tcPr>
          <w:p w:rsidR="00FA40C1" w:rsidRPr="002B08D5" w:rsidRDefault="00FA40C1"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27" w:type="pct"/>
            <w:gridSpan w:val="2"/>
          </w:tcPr>
          <w:p w:rsidR="00FA40C1" w:rsidRPr="002B08D5" w:rsidRDefault="00FA40C1"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17</w:t>
            </w:r>
          </w:p>
        </w:tc>
        <w:tc>
          <w:tcPr>
            <w:tcW w:w="36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rPr>
              <w:t>УП</w:t>
            </w:r>
            <w:r w:rsidRPr="002B08D5">
              <w:rPr>
                <w:rFonts w:ascii="Times New Roman" w:hAnsi="Times New Roman" w:cs="Times New Roman"/>
                <w:sz w:val="20"/>
                <w:szCs w:val="20"/>
                <w:lang w:val="ru-RU"/>
              </w:rPr>
              <w:t>.01</w:t>
            </w:r>
          </w:p>
        </w:tc>
        <w:tc>
          <w:tcPr>
            <w:tcW w:w="419" w:type="pct"/>
            <w:gridSpan w:val="4"/>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Учебная практика</w:t>
            </w:r>
          </w:p>
        </w:tc>
        <w:tc>
          <w:tcPr>
            <w:tcW w:w="560" w:type="pct"/>
            <w:gridSpan w:val="6"/>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Старина В.А.</w:t>
            </w:r>
          </w:p>
          <w:p w:rsidR="00AD1DCE" w:rsidRPr="002B08D5" w:rsidRDefault="00AD1DCE" w:rsidP="00504B44">
            <w:pPr>
              <w:tabs>
                <w:tab w:val="right" w:leader="dot" w:pos="9968"/>
              </w:tabs>
              <w:rPr>
                <w:rFonts w:ascii="Times New Roman" w:hAnsi="Times New Roman" w:cs="Times New Roman"/>
                <w:b/>
                <w:sz w:val="20"/>
                <w:szCs w:val="20"/>
                <w:lang w:val="ru-RU"/>
              </w:rPr>
            </w:pPr>
          </w:p>
        </w:tc>
        <w:tc>
          <w:tcPr>
            <w:tcW w:w="776" w:type="pct"/>
            <w:gridSpan w:val="3"/>
          </w:tcPr>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университет, 2009, Учитель биологии;</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Профпереподготовка ООО Учебный центр </w:t>
            </w:r>
          </w:p>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«Профессионал» </w:t>
            </w:r>
          </w:p>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г. Москва  </w:t>
            </w:r>
          </w:p>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03.05. 2017 -  26.07.2017 "Организация образовательного процесса для обучающихся с ограниченными возможностями здоровья», 300 часов,  квалификация: педагог по обучению лиц  с ограниченными возможностями здоровья;</w:t>
            </w:r>
          </w:p>
          <w:p w:rsidR="00AD1DCE" w:rsidRPr="002B08D5" w:rsidRDefault="00AD1D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Профессиональный лицей №16 п. Серышево, 2007, Повар 5 разряда</w:t>
            </w:r>
          </w:p>
        </w:tc>
        <w:tc>
          <w:tcPr>
            <w:tcW w:w="590" w:type="pct"/>
            <w:gridSpan w:val="4"/>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30</w:t>
            </w:r>
          </w:p>
        </w:tc>
        <w:tc>
          <w:tcPr>
            <w:tcW w:w="288" w:type="pct"/>
            <w:gridSpan w:val="6"/>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11</w:t>
            </w:r>
          </w:p>
        </w:tc>
        <w:tc>
          <w:tcPr>
            <w:tcW w:w="1055" w:type="pct"/>
            <w:gridSpan w:val="3"/>
          </w:tcPr>
          <w:p w:rsidR="00787D35" w:rsidRPr="002B08D5" w:rsidRDefault="00787D35" w:rsidP="00787D35">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ООО  «Центр инновационного образования и воспитания» г. Саратов 31.03.2020 -03.04.2020</w:t>
            </w:r>
          </w:p>
          <w:p w:rsidR="00787D35" w:rsidRPr="002B08D5" w:rsidRDefault="00787D35" w:rsidP="00787D35">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«Коррекционная  педагогика и особенности образования и воспитания детей с ОВЗ  в условиях реализации Плана основных мероприятий до 2020 года, проводимых в рамках Десятилетия детства», 73ч.;</w:t>
            </w:r>
          </w:p>
          <w:p w:rsidR="00787D35" w:rsidRPr="002B08D5" w:rsidRDefault="00787D35" w:rsidP="00787D35">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AD1DCE" w:rsidRPr="002B08D5" w:rsidRDefault="00787D35" w:rsidP="00787D35">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63" w:type="pct"/>
            <w:gridSpan w:val="4"/>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27" w:type="pct"/>
            <w:gridSpan w:val="2"/>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18</w:t>
            </w:r>
          </w:p>
        </w:tc>
        <w:tc>
          <w:tcPr>
            <w:tcW w:w="36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ПП01.</w:t>
            </w:r>
          </w:p>
        </w:tc>
        <w:tc>
          <w:tcPr>
            <w:tcW w:w="419" w:type="pct"/>
            <w:gridSpan w:val="4"/>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Производственная практика</w:t>
            </w:r>
          </w:p>
        </w:tc>
        <w:tc>
          <w:tcPr>
            <w:tcW w:w="560" w:type="pct"/>
            <w:gridSpan w:val="6"/>
          </w:tcPr>
          <w:p w:rsidR="00AD1DCE" w:rsidRPr="002B08D5" w:rsidRDefault="00AD1D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Яшина Т.А.</w:t>
            </w:r>
          </w:p>
        </w:tc>
        <w:tc>
          <w:tcPr>
            <w:tcW w:w="776" w:type="pct"/>
            <w:gridSpan w:val="3"/>
          </w:tcPr>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Высшее </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Дальневосточный аграрный университет, 2014,  Инженер;</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ГАУ ДПО </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«АмИРО», 2014,</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квалификация: ведение профессиональной деятельности в сфере образования, социальной сфере</w:t>
            </w:r>
          </w:p>
          <w:p w:rsidR="00AD1DCE" w:rsidRPr="002B08D5" w:rsidRDefault="00AD1DCE" w:rsidP="00504B44">
            <w:pPr>
              <w:tabs>
                <w:tab w:val="right" w:leader="dot" w:pos="9968"/>
              </w:tabs>
              <w:rPr>
                <w:rFonts w:ascii="Times New Roman" w:hAnsi="Times New Roman" w:cs="Times New Roman"/>
                <w:b/>
                <w:sz w:val="20"/>
                <w:szCs w:val="20"/>
                <w:lang w:val="ru-RU"/>
              </w:rPr>
            </w:pPr>
          </w:p>
        </w:tc>
        <w:tc>
          <w:tcPr>
            <w:tcW w:w="590" w:type="pct"/>
            <w:gridSpan w:val="4"/>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16</w:t>
            </w:r>
          </w:p>
        </w:tc>
        <w:tc>
          <w:tcPr>
            <w:tcW w:w="288" w:type="pct"/>
            <w:gridSpan w:val="6"/>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8</w:t>
            </w:r>
          </w:p>
        </w:tc>
        <w:tc>
          <w:tcPr>
            <w:tcW w:w="1055" w:type="pct"/>
            <w:gridSpan w:val="3"/>
          </w:tcPr>
          <w:p w:rsidR="00AD1DCE" w:rsidRPr="002B08D5" w:rsidRDefault="00AD1D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Стажировка по профессии «Повар»,</w:t>
            </w:r>
          </w:p>
          <w:p w:rsidR="00AD1DCE" w:rsidRPr="002B08D5" w:rsidRDefault="00AD1D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10.06.2019 -14.06.2019</w:t>
            </w:r>
          </w:p>
          <w:p w:rsidR="00AD1DCE" w:rsidRPr="002B08D5" w:rsidRDefault="00AD1D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ООО «Весна», 78 часов;</w:t>
            </w:r>
          </w:p>
          <w:p w:rsidR="00AD1DCE" w:rsidRPr="002B08D5" w:rsidRDefault="00AD1DCE" w:rsidP="002F2F7A">
            <w:pPr>
              <w:contextualSpacing/>
              <w:rPr>
                <w:rFonts w:ascii="Times New Roman" w:hAnsi="Times New Roman" w:cs="Times New Roman"/>
                <w:color w:val="FF0000"/>
                <w:sz w:val="20"/>
                <w:szCs w:val="20"/>
                <w:lang w:val="ru-RU"/>
              </w:rPr>
            </w:pPr>
            <w:r w:rsidRPr="002B08D5">
              <w:rPr>
                <w:rFonts w:ascii="Times New Roman" w:hAnsi="Times New Roman" w:cs="Times New Roman"/>
                <w:sz w:val="20"/>
                <w:szCs w:val="20"/>
                <w:lang w:val="ru-RU"/>
              </w:rPr>
              <w:t xml:space="preserve">- ООО «Центр Инновационного образования и воспитания» по программе «Коррекционная педагогика и </w:t>
            </w:r>
            <w:r w:rsidRPr="002B08D5">
              <w:rPr>
                <w:rFonts w:ascii="Times New Roman" w:hAnsi="Times New Roman" w:cs="Times New Roman"/>
                <w:color w:val="000000" w:themeColor="text1"/>
                <w:sz w:val="20"/>
                <w:szCs w:val="20"/>
                <w:lang w:val="ru-RU"/>
              </w:rPr>
              <w:t>особенности</w:t>
            </w:r>
            <w:r w:rsidRPr="002B08D5">
              <w:rPr>
                <w:rFonts w:ascii="Times New Roman" w:hAnsi="Times New Roman" w:cs="Times New Roman"/>
                <w:sz w:val="20"/>
                <w:szCs w:val="20"/>
                <w:lang w:val="ru-RU"/>
              </w:rPr>
              <w:t xml:space="preserve"> образования и воспитания детей с ОВЗ в условиях реализации Плана основных мероприятий до 2020 года, проводимых в рамках Десятилетия детства»</w:t>
            </w:r>
            <w:r>
              <w:rPr>
                <w:rFonts w:ascii="Times New Roman" w:hAnsi="Times New Roman" w:cs="Times New Roman"/>
                <w:sz w:val="20"/>
                <w:szCs w:val="20"/>
                <w:lang w:val="ru-RU"/>
              </w:rPr>
              <w:t>, 26.05.20 20-05.06.2020,73 ч</w:t>
            </w:r>
            <w:r w:rsidRPr="002B08D5">
              <w:rPr>
                <w:rFonts w:ascii="Times New Roman" w:hAnsi="Times New Roman" w:cs="Times New Roman"/>
                <w:sz w:val="20"/>
                <w:szCs w:val="20"/>
                <w:lang w:val="ru-RU"/>
              </w:rPr>
              <w:t>;</w:t>
            </w:r>
          </w:p>
          <w:p w:rsidR="00AD1DCE" w:rsidRPr="002B08D5" w:rsidRDefault="00AD1DCE" w:rsidP="002F2F7A">
            <w:pPr>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w:t>
            </w:r>
            <w:r w:rsidRPr="002B08D5">
              <w:rPr>
                <w:rFonts w:ascii="Times New Roman" w:eastAsiaTheme="minorEastAsia" w:hAnsi="Times New Roman" w:cs="Times New Roman"/>
                <w:sz w:val="20"/>
                <w:szCs w:val="20"/>
                <w:lang w:val="ru-RU" w:eastAsia="ru-RU"/>
              </w:rPr>
              <w:t>ГАУ ДПО «АмИРО»</w:t>
            </w:r>
            <w:r w:rsidRPr="002B08D5">
              <w:rPr>
                <w:rFonts w:ascii="Times New Roman" w:eastAsiaTheme="minorEastAsia" w:hAnsi="Times New Roman" w:cs="Times New Roman"/>
                <w:sz w:val="20"/>
                <w:szCs w:val="20"/>
                <w:lang w:val="ru-RU"/>
              </w:rPr>
              <w:t xml:space="preserve"> </w:t>
            </w:r>
            <w:r w:rsidRPr="002B08D5">
              <w:rPr>
                <w:rFonts w:ascii="Times New Roman" w:hAnsi="Times New Roman" w:cs="Times New Roman"/>
                <w:sz w:val="20"/>
                <w:szCs w:val="20"/>
                <w:lang w:val="ru-RU"/>
              </w:rPr>
              <w:t xml:space="preserve">22.06.2020-03.07.2020 </w:t>
            </w:r>
            <w:r w:rsidRPr="002B08D5">
              <w:rPr>
                <w:rFonts w:ascii="Times New Roman" w:eastAsiaTheme="minorEastAsia" w:hAnsi="Times New Roman" w:cs="Times New Roman"/>
                <w:sz w:val="20"/>
                <w:szCs w:val="20"/>
                <w:lang w:val="ru-RU"/>
              </w:rPr>
              <w:t>«Общепедагогическая ИКТ-компетентность как компонент профессионального стандарта педагога»,</w:t>
            </w:r>
            <w:r w:rsidRPr="002B08D5">
              <w:rPr>
                <w:rFonts w:ascii="Times New Roman" w:hAnsi="Times New Roman" w:cs="Times New Roman"/>
                <w:sz w:val="20"/>
                <w:szCs w:val="20"/>
                <w:lang w:val="ru-RU"/>
              </w:rPr>
              <w:t xml:space="preserve"> 72 ч;</w:t>
            </w:r>
          </w:p>
          <w:p w:rsidR="00AD1DCE" w:rsidRPr="002B08D5" w:rsidRDefault="00AD1DCE" w:rsidP="002F2F7A">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AD1DCE" w:rsidRPr="002B08D5" w:rsidRDefault="00AD1DCE" w:rsidP="002F2F7A">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AD1DCE" w:rsidRPr="002B08D5" w:rsidRDefault="00AD1DCE" w:rsidP="002F2F7A">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63" w:type="pct"/>
            <w:gridSpan w:val="4"/>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27" w:type="pct"/>
            <w:gridSpan w:val="2"/>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AD1DCE" w:rsidRPr="005D57F5" w:rsidTr="00504B44">
        <w:tc>
          <w:tcPr>
            <w:tcW w:w="5000" w:type="pct"/>
            <w:gridSpan w:val="37"/>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ПМ.02Приготовление блюд и гарниров из круп, бобовых, макаронных изделий, яиц, творога, теста</w:t>
            </w:r>
          </w:p>
        </w:tc>
      </w:tr>
      <w:tr w:rsidR="00FA40C1" w:rsidRPr="004C410C" w:rsidTr="00FA40C1">
        <w:tc>
          <w:tcPr>
            <w:tcW w:w="181" w:type="pct"/>
          </w:tcPr>
          <w:p w:rsidR="00FA40C1" w:rsidRPr="002B08D5" w:rsidRDefault="00FA40C1"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19</w:t>
            </w:r>
          </w:p>
        </w:tc>
        <w:tc>
          <w:tcPr>
            <w:tcW w:w="361" w:type="pct"/>
            <w:gridSpan w:val="3"/>
          </w:tcPr>
          <w:p w:rsidR="00FA40C1" w:rsidRPr="002B08D5" w:rsidRDefault="00FA40C1" w:rsidP="00504B44">
            <w:pPr>
              <w:pStyle w:val="a3"/>
              <w:suppressAutoHyphens/>
              <w:autoSpaceDE w:val="0"/>
              <w:autoSpaceDN w:val="0"/>
              <w:adjustRightInd w:val="0"/>
              <w:ind w:left="0"/>
              <w:jc w:val="both"/>
              <w:rPr>
                <w:rFonts w:ascii="Times New Roman" w:hAnsi="Times New Roman" w:cs="Times New Roman"/>
                <w:sz w:val="20"/>
                <w:szCs w:val="20"/>
              </w:rPr>
            </w:pPr>
            <w:r w:rsidRPr="002B08D5">
              <w:rPr>
                <w:rFonts w:ascii="Times New Roman" w:hAnsi="Times New Roman" w:cs="Times New Roman"/>
                <w:sz w:val="20"/>
                <w:szCs w:val="20"/>
              </w:rPr>
              <w:t>МДК.02.01.</w:t>
            </w:r>
          </w:p>
        </w:tc>
        <w:tc>
          <w:tcPr>
            <w:tcW w:w="481" w:type="pct"/>
            <w:gridSpan w:val="5"/>
          </w:tcPr>
          <w:p w:rsidR="00FA40C1" w:rsidRPr="002B08D5" w:rsidRDefault="00FA40C1"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Технология подготовки сырья и приготовления блюд из круп, бобовых, макаронных изделий, творога, теста</w:t>
            </w:r>
          </w:p>
        </w:tc>
        <w:tc>
          <w:tcPr>
            <w:tcW w:w="498" w:type="pct"/>
            <w:gridSpan w:val="5"/>
          </w:tcPr>
          <w:p w:rsidR="00FA40C1" w:rsidRPr="002B08D5" w:rsidRDefault="00FA40C1" w:rsidP="002310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Мелёхина И.И.</w:t>
            </w:r>
          </w:p>
        </w:tc>
        <w:tc>
          <w:tcPr>
            <w:tcW w:w="742" w:type="pct"/>
            <w:gridSpan w:val="2"/>
          </w:tcPr>
          <w:p w:rsidR="00FA40C1" w:rsidRPr="00F852BD" w:rsidRDefault="00FA40C1" w:rsidP="00231044">
            <w:pPr>
              <w:contextualSpacing/>
              <w:rPr>
                <w:rFonts w:ascii="Times New Roman" w:hAnsi="Times New Roman" w:cs="Times New Roman"/>
                <w:sz w:val="20"/>
                <w:szCs w:val="20"/>
                <w:lang w:val="ru-RU"/>
              </w:rPr>
            </w:pPr>
            <w:r>
              <w:rPr>
                <w:rFonts w:ascii="Times New Roman" w:hAnsi="Times New Roman" w:cs="Times New Roman"/>
                <w:sz w:val="20"/>
                <w:szCs w:val="20"/>
                <w:lang w:val="ru-RU"/>
              </w:rPr>
              <w:t>1.</w:t>
            </w:r>
            <w:r w:rsidRPr="002B08D5">
              <w:rPr>
                <w:rFonts w:ascii="Times New Roman" w:hAnsi="Times New Roman" w:cs="Times New Roman"/>
                <w:sz w:val="20"/>
                <w:szCs w:val="20"/>
                <w:lang w:val="ru-RU"/>
              </w:rPr>
              <w:t xml:space="preserve">Высшее </w:t>
            </w:r>
            <w:r w:rsidRPr="00F852BD">
              <w:rPr>
                <w:rFonts w:ascii="Times New Roman" w:hAnsi="Times New Roman"/>
                <w:sz w:val="20"/>
                <w:szCs w:val="20"/>
                <w:lang w:val="ru-RU"/>
              </w:rPr>
              <w:t xml:space="preserve"> Саратовский государственный аграрный университет, г.Саратов,</w:t>
            </w:r>
            <w:r>
              <w:rPr>
                <w:rFonts w:ascii="Times New Roman" w:hAnsi="Times New Roman"/>
                <w:sz w:val="20"/>
                <w:szCs w:val="20"/>
                <w:lang w:val="ru-RU"/>
              </w:rPr>
              <w:t xml:space="preserve"> </w:t>
            </w:r>
            <w:r w:rsidRPr="00F852BD">
              <w:rPr>
                <w:rFonts w:ascii="Times New Roman" w:hAnsi="Times New Roman"/>
                <w:sz w:val="20"/>
                <w:szCs w:val="20"/>
                <w:lang w:val="ru-RU"/>
              </w:rPr>
              <w:t>2019г.  бакалавр по направлению Технология продукции и организация общественного питания, квалификация бакалавр</w:t>
            </w:r>
            <w:r w:rsidRPr="00F852BD">
              <w:rPr>
                <w:rFonts w:ascii="Times New Roman" w:hAnsi="Times New Roman"/>
                <w:b/>
                <w:sz w:val="20"/>
                <w:u w:val="single"/>
                <w:lang w:val="ru-RU"/>
              </w:rPr>
              <w:t xml:space="preserve"> </w:t>
            </w:r>
          </w:p>
          <w:p w:rsidR="00FA40C1" w:rsidRPr="002B08D5" w:rsidRDefault="00FA40C1" w:rsidP="00CC6C7A">
            <w:pPr>
              <w:contextualSpacing/>
              <w:rPr>
                <w:rFonts w:ascii="Times New Roman" w:hAnsi="Times New Roman" w:cs="Times New Roman"/>
                <w:b/>
                <w:sz w:val="20"/>
                <w:szCs w:val="20"/>
                <w:lang w:val="ru-RU"/>
              </w:rPr>
            </w:pPr>
            <w:r w:rsidRPr="00F852BD">
              <w:rPr>
                <w:rFonts w:ascii="Times New Roman" w:hAnsi="Times New Roman"/>
                <w:b/>
                <w:sz w:val="20"/>
                <w:lang w:val="ru-RU"/>
              </w:rPr>
              <w:t>2.</w:t>
            </w:r>
            <w:r w:rsidRPr="00F852BD">
              <w:rPr>
                <w:rFonts w:ascii="Times New Roman" w:hAnsi="Times New Roman"/>
                <w:sz w:val="20"/>
                <w:szCs w:val="20"/>
                <w:lang w:val="ru-RU"/>
              </w:rPr>
              <w:t xml:space="preserve"> Профессиональная переподготовка ООО «Инфоурок» по программе «Педагог среднего профессионального образования. </w:t>
            </w:r>
            <w:r w:rsidRPr="00F852BD">
              <w:rPr>
                <w:rFonts w:ascii="Times New Roman" w:hAnsi="Times New Roman"/>
                <w:sz w:val="20"/>
                <w:szCs w:val="20"/>
              </w:rPr>
              <w:t>Теория и практика реализации ФГОС  нового поколения», преподаватель,14.09.2022,270час</w:t>
            </w:r>
          </w:p>
        </w:tc>
        <w:tc>
          <w:tcPr>
            <w:tcW w:w="624" w:type="pct"/>
            <w:gridSpan w:val="5"/>
          </w:tcPr>
          <w:p w:rsidR="00FA40C1" w:rsidRPr="002B08D5" w:rsidRDefault="00FA40C1"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FA40C1" w:rsidRPr="002B08D5" w:rsidRDefault="00FA40C1"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288" w:type="pct"/>
            <w:gridSpan w:val="6"/>
          </w:tcPr>
          <w:p w:rsidR="00FA40C1" w:rsidRPr="002B08D5" w:rsidRDefault="00FA40C1"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055" w:type="pct"/>
            <w:gridSpan w:val="3"/>
          </w:tcPr>
          <w:p w:rsidR="00FA40C1" w:rsidRPr="002B08D5" w:rsidRDefault="00FA40C1" w:rsidP="00231044">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00CC6C7A">
              <w:rPr>
                <w:rFonts w:ascii="Times New Roman" w:eastAsia="Times New Roman" w:hAnsi="Times New Roman" w:cs="Times New Roman"/>
                <w:sz w:val="20"/>
                <w:szCs w:val="20"/>
                <w:lang w:val="ru-RU" w:eastAsia="ru-RU"/>
              </w:rPr>
              <w:t xml:space="preserve"> </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FA40C1" w:rsidRPr="002B08D5" w:rsidRDefault="00FA40C1" w:rsidP="002310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FA40C1" w:rsidRPr="002B08D5" w:rsidRDefault="00FA40C1" w:rsidP="00231044">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8</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63" w:type="pct"/>
            <w:gridSpan w:val="4"/>
          </w:tcPr>
          <w:p w:rsidR="00FA40C1" w:rsidRPr="002B08D5" w:rsidRDefault="00FA40C1" w:rsidP="00504B44">
            <w:pPr>
              <w:tabs>
                <w:tab w:val="right" w:leader="dot" w:pos="9968"/>
              </w:tabs>
              <w:jc w:val="both"/>
              <w:rPr>
                <w:rFonts w:ascii="Times New Roman" w:hAnsi="Times New Roman" w:cs="Times New Roman"/>
                <w:b/>
                <w:sz w:val="20"/>
                <w:szCs w:val="20"/>
                <w:lang w:val="ru-RU"/>
              </w:rPr>
            </w:pPr>
          </w:p>
        </w:tc>
        <w:tc>
          <w:tcPr>
            <w:tcW w:w="227" w:type="pct"/>
            <w:gridSpan w:val="2"/>
          </w:tcPr>
          <w:p w:rsidR="00FA40C1" w:rsidRPr="002B08D5" w:rsidRDefault="00CC6C7A" w:rsidP="00504B44">
            <w:pPr>
              <w:tabs>
                <w:tab w:val="right" w:leader="dot" w:pos="9968"/>
              </w:tabs>
              <w:jc w:val="center"/>
              <w:rPr>
                <w:rFonts w:ascii="Times New Roman" w:hAnsi="Times New Roman" w:cs="Times New Roman"/>
                <w:b/>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20</w:t>
            </w:r>
          </w:p>
        </w:tc>
        <w:tc>
          <w:tcPr>
            <w:tcW w:w="36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rPr>
              <w:t>УП</w:t>
            </w:r>
            <w:r w:rsidRPr="002B08D5">
              <w:rPr>
                <w:rFonts w:ascii="Times New Roman" w:hAnsi="Times New Roman" w:cs="Times New Roman"/>
                <w:sz w:val="20"/>
                <w:szCs w:val="20"/>
                <w:lang w:val="ru-RU"/>
              </w:rPr>
              <w:t>02.01</w:t>
            </w:r>
          </w:p>
        </w:tc>
        <w:tc>
          <w:tcPr>
            <w:tcW w:w="481" w:type="pct"/>
            <w:gridSpan w:val="5"/>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Учебная практика</w:t>
            </w:r>
          </w:p>
        </w:tc>
        <w:tc>
          <w:tcPr>
            <w:tcW w:w="498" w:type="pct"/>
            <w:gridSpan w:val="5"/>
          </w:tcPr>
          <w:p w:rsidR="00AD1DCE" w:rsidRPr="002B08D5" w:rsidRDefault="00AD1D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Яшина Т.А.</w:t>
            </w:r>
          </w:p>
        </w:tc>
        <w:tc>
          <w:tcPr>
            <w:tcW w:w="742" w:type="pct"/>
            <w:gridSpan w:val="2"/>
          </w:tcPr>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Высшее </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Дальневосточный аграрный университет, 2014,  Инженер;</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ГАУ ДПО </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«АмИРО», 2014,</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квалификация: ведение профессиональной деятельности в сфере образования, социальной сфере</w:t>
            </w:r>
          </w:p>
          <w:p w:rsidR="00AD1DCE" w:rsidRPr="002B08D5" w:rsidRDefault="00AD1DCE" w:rsidP="00504B44">
            <w:pPr>
              <w:tabs>
                <w:tab w:val="right" w:leader="dot" w:pos="9968"/>
              </w:tabs>
              <w:rPr>
                <w:rFonts w:ascii="Times New Roman" w:hAnsi="Times New Roman" w:cs="Times New Roman"/>
                <w:b/>
                <w:sz w:val="20"/>
                <w:szCs w:val="20"/>
                <w:lang w:val="ru-RU"/>
              </w:rPr>
            </w:pPr>
          </w:p>
        </w:tc>
        <w:tc>
          <w:tcPr>
            <w:tcW w:w="624" w:type="pct"/>
            <w:gridSpan w:val="5"/>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16</w:t>
            </w:r>
          </w:p>
        </w:tc>
        <w:tc>
          <w:tcPr>
            <w:tcW w:w="288" w:type="pct"/>
            <w:gridSpan w:val="6"/>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8</w:t>
            </w:r>
          </w:p>
        </w:tc>
        <w:tc>
          <w:tcPr>
            <w:tcW w:w="1055" w:type="pct"/>
            <w:gridSpan w:val="3"/>
          </w:tcPr>
          <w:p w:rsidR="00AD1DCE" w:rsidRPr="002B08D5" w:rsidRDefault="00AD1D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Стажировка по профессии «Повар»,</w:t>
            </w:r>
          </w:p>
          <w:p w:rsidR="00AD1DCE" w:rsidRPr="002B08D5" w:rsidRDefault="00AD1D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10.06.2019 -14.06.2019</w:t>
            </w:r>
          </w:p>
          <w:p w:rsidR="00AD1DCE" w:rsidRPr="002B08D5" w:rsidRDefault="00AD1D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ООО «Весна», 78 часов;</w:t>
            </w:r>
          </w:p>
          <w:p w:rsidR="00AD1DCE" w:rsidRPr="002B08D5" w:rsidRDefault="00AD1DCE" w:rsidP="002F2F7A">
            <w:pPr>
              <w:contextualSpacing/>
              <w:rPr>
                <w:rFonts w:ascii="Times New Roman" w:hAnsi="Times New Roman" w:cs="Times New Roman"/>
                <w:color w:val="FF0000"/>
                <w:sz w:val="20"/>
                <w:szCs w:val="20"/>
                <w:lang w:val="ru-RU"/>
              </w:rPr>
            </w:pPr>
            <w:r w:rsidRPr="002B08D5">
              <w:rPr>
                <w:rFonts w:ascii="Times New Roman" w:hAnsi="Times New Roman" w:cs="Times New Roman"/>
                <w:sz w:val="20"/>
                <w:szCs w:val="20"/>
                <w:lang w:val="ru-RU"/>
              </w:rPr>
              <w:t xml:space="preserve">- ООО «Центр Инновационного образования и воспитания» по программе «Коррекционная педагогика и </w:t>
            </w:r>
            <w:r w:rsidRPr="002B08D5">
              <w:rPr>
                <w:rFonts w:ascii="Times New Roman" w:hAnsi="Times New Roman" w:cs="Times New Roman"/>
                <w:color w:val="000000" w:themeColor="text1"/>
                <w:sz w:val="20"/>
                <w:szCs w:val="20"/>
                <w:lang w:val="ru-RU"/>
              </w:rPr>
              <w:t>особенности</w:t>
            </w:r>
            <w:r w:rsidRPr="002B08D5">
              <w:rPr>
                <w:rFonts w:ascii="Times New Roman" w:hAnsi="Times New Roman" w:cs="Times New Roman"/>
                <w:sz w:val="20"/>
                <w:szCs w:val="20"/>
                <w:lang w:val="ru-RU"/>
              </w:rPr>
              <w:t xml:space="preserve"> образования и воспитания детей с ОВЗ в условиях реализации Плана основных мероприятий до 2020 года, проводимых в рамках Десятилетия детства»</w:t>
            </w:r>
            <w:r>
              <w:rPr>
                <w:rFonts w:ascii="Times New Roman" w:hAnsi="Times New Roman" w:cs="Times New Roman"/>
                <w:sz w:val="20"/>
                <w:szCs w:val="20"/>
                <w:lang w:val="ru-RU"/>
              </w:rPr>
              <w:t>, 26.05.20 20-05.06.2020,73 ч</w:t>
            </w:r>
            <w:r w:rsidRPr="002B08D5">
              <w:rPr>
                <w:rFonts w:ascii="Times New Roman" w:hAnsi="Times New Roman" w:cs="Times New Roman"/>
                <w:sz w:val="20"/>
                <w:szCs w:val="20"/>
                <w:lang w:val="ru-RU"/>
              </w:rPr>
              <w:t>;</w:t>
            </w:r>
          </w:p>
          <w:p w:rsidR="00AD1DCE" w:rsidRPr="002B08D5" w:rsidRDefault="00AD1DCE" w:rsidP="002F2F7A">
            <w:pPr>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w:t>
            </w:r>
            <w:r w:rsidRPr="002B08D5">
              <w:rPr>
                <w:rFonts w:ascii="Times New Roman" w:eastAsiaTheme="minorEastAsia" w:hAnsi="Times New Roman" w:cs="Times New Roman"/>
                <w:sz w:val="20"/>
                <w:szCs w:val="20"/>
                <w:lang w:val="ru-RU" w:eastAsia="ru-RU"/>
              </w:rPr>
              <w:t>ГАУ ДПО «АмИРО»</w:t>
            </w:r>
            <w:r w:rsidRPr="002B08D5">
              <w:rPr>
                <w:rFonts w:ascii="Times New Roman" w:eastAsiaTheme="minorEastAsia" w:hAnsi="Times New Roman" w:cs="Times New Roman"/>
                <w:sz w:val="20"/>
                <w:szCs w:val="20"/>
                <w:lang w:val="ru-RU"/>
              </w:rPr>
              <w:t xml:space="preserve"> </w:t>
            </w:r>
            <w:r w:rsidRPr="002B08D5">
              <w:rPr>
                <w:rFonts w:ascii="Times New Roman" w:hAnsi="Times New Roman" w:cs="Times New Roman"/>
                <w:sz w:val="20"/>
                <w:szCs w:val="20"/>
                <w:lang w:val="ru-RU"/>
              </w:rPr>
              <w:t xml:space="preserve">22.06.2020-03.07.2020 </w:t>
            </w:r>
            <w:r w:rsidRPr="002B08D5">
              <w:rPr>
                <w:rFonts w:ascii="Times New Roman" w:eastAsiaTheme="minorEastAsia" w:hAnsi="Times New Roman" w:cs="Times New Roman"/>
                <w:sz w:val="20"/>
                <w:szCs w:val="20"/>
                <w:lang w:val="ru-RU"/>
              </w:rPr>
              <w:t>«Общепедагогическая ИКТ-компетентность как компонент профессионального стандарта педагога»,</w:t>
            </w:r>
            <w:r w:rsidRPr="002B08D5">
              <w:rPr>
                <w:rFonts w:ascii="Times New Roman" w:hAnsi="Times New Roman" w:cs="Times New Roman"/>
                <w:sz w:val="20"/>
                <w:szCs w:val="20"/>
                <w:lang w:val="ru-RU"/>
              </w:rPr>
              <w:t xml:space="preserve"> 72 ч;</w:t>
            </w:r>
          </w:p>
          <w:p w:rsidR="00AD1DCE" w:rsidRPr="002B08D5" w:rsidRDefault="00AD1DCE" w:rsidP="002F2F7A">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AD1DCE" w:rsidRPr="002B08D5" w:rsidRDefault="00AD1DCE" w:rsidP="002F2F7A">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AD1DCE" w:rsidRPr="002B08D5" w:rsidRDefault="00AD1DCE" w:rsidP="002F2F7A">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63" w:type="pct"/>
            <w:gridSpan w:val="4"/>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27" w:type="pct"/>
            <w:gridSpan w:val="2"/>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21</w:t>
            </w:r>
          </w:p>
        </w:tc>
        <w:tc>
          <w:tcPr>
            <w:tcW w:w="36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rPr>
              <w:t>ПП</w:t>
            </w:r>
            <w:r w:rsidRPr="002B08D5">
              <w:rPr>
                <w:rFonts w:ascii="Times New Roman" w:hAnsi="Times New Roman" w:cs="Times New Roman"/>
                <w:sz w:val="20"/>
                <w:szCs w:val="20"/>
                <w:lang w:val="ru-RU"/>
              </w:rPr>
              <w:t xml:space="preserve"> 02.01</w:t>
            </w:r>
          </w:p>
        </w:tc>
        <w:tc>
          <w:tcPr>
            <w:tcW w:w="481" w:type="pct"/>
            <w:gridSpan w:val="5"/>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Производственная практика</w:t>
            </w:r>
          </w:p>
        </w:tc>
        <w:tc>
          <w:tcPr>
            <w:tcW w:w="498" w:type="pct"/>
            <w:gridSpan w:val="5"/>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Старина В.А.</w:t>
            </w:r>
          </w:p>
          <w:p w:rsidR="00AD1DCE" w:rsidRPr="002B08D5" w:rsidRDefault="00AD1DCE" w:rsidP="00504B44">
            <w:pPr>
              <w:tabs>
                <w:tab w:val="right" w:leader="dot" w:pos="9968"/>
              </w:tabs>
              <w:rPr>
                <w:rFonts w:ascii="Times New Roman" w:hAnsi="Times New Roman" w:cs="Times New Roman"/>
                <w:b/>
                <w:sz w:val="20"/>
                <w:szCs w:val="20"/>
                <w:lang w:val="ru-RU"/>
              </w:rPr>
            </w:pPr>
          </w:p>
        </w:tc>
        <w:tc>
          <w:tcPr>
            <w:tcW w:w="742" w:type="pct"/>
            <w:gridSpan w:val="2"/>
          </w:tcPr>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университет, 2009, Учитель биологии;</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Профпереподготовка ООО Учебный центр </w:t>
            </w:r>
          </w:p>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«Профессионал» </w:t>
            </w:r>
          </w:p>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г. Москва  </w:t>
            </w:r>
          </w:p>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03.05. 2017 -  26.07.2017 "Организация образовательного процесса для обучающихся с ограниченными возможностями здоровья», 300 часов,  квалификация: педагог по обучению лиц  с ограниченными возможностями здоровья;</w:t>
            </w:r>
          </w:p>
          <w:p w:rsidR="00AD1DCE" w:rsidRPr="002B08D5" w:rsidRDefault="00AD1D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Профессиональный лицей №16 п. Серышево, 2007, Повар 5 разряда</w:t>
            </w:r>
          </w:p>
        </w:tc>
        <w:tc>
          <w:tcPr>
            <w:tcW w:w="624" w:type="pct"/>
            <w:gridSpan w:val="5"/>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30</w:t>
            </w:r>
          </w:p>
        </w:tc>
        <w:tc>
          <w:tcPr>
            <w:tcW w:w="288" w:type="pct"/>
            <w:gridSpan w:val="6"/>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11</w:t>
            </w:r>
          </w:p>
        </w:tc>
        <w:tc>
          <w:tcPr>
            <w:tcW w:w="1055" w:type="pct"/>
            <w:gridSpan w:val="3"/>
          </w:tcPr>
          <w:p w:rsidR="00787D35" w:rsidRPr="002B08D5" w:rsidRDefault="00787D35" w:rsidP="00787D35">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ООО  «Центр инновационного образования и воспитания» г. Саратов 31.03.2020 -03.04.2020</w:t>
            </w:r>
          </w:p>
          <w:p w:rsidR="00787D35" w:rsidRPr="002B08D5" w:rsidRDefault="00787D35" w:rsidP="00787D35">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«Коррекционная  педагогика и особенности образования и воспитания детей с ОВЗ  в условиях реализации Плана основных мероприятий до 2020 года, проводимых в рамках Десятилетия детства», 73ч.;</w:t>
            </w:r>
          </w:p>
          <w:p w:rsidR="00787D35" w:rsidRPr="002B08D5" w:rsidRDefault="00787D35" w:rsidP="00787D35">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AD1DCE" w:rsidRPr="002B08D5" w:rsidRDefault="00787D35" w:rsidP="00787D35">
            <w:pPr>
              <w:tabs>
                <w:tab w:val="right" w:leader="dot" w:pos="9968"/>
              </w:tabs>
              <w:jc w:val="both"/>
              <w:rPr>
                <w:rFonts w:ascii="Times New Roman" w:hAnsi="Times New Roman" w:cs="Times New Roman"/>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63" w:type="pct"/>
            <w:gridSpan w:val="4"/>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27" w:type="pct"/>
            <w:gridSpan w:val="2"/>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AD1DCE" w:rsidRPr="005D57F5" w:rsidTr="00504B44">
        <w:tc>
          <w:tcPr>
            <w:tcW w:w="5000" w:type="pct"/>
            <w:gridSpan w:val="37"/>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ПМ.03Приготовление супов и соусов</w:t>
            </w:r>
          </w:p>
        </w:tc>
      </w:tr>
      <w:tr w:rsidR="00901CE1" w:rsidRPr="002B08D5" w:rsidTr="00FA40C1">
        <w:tc>
          <w:tcPr>
            <w:tcW w:w="181" w:type="pct"/>
          </w:tcPr>
          <w:p w:rsidR="00901CE1" w:rsidRPr="002B08D5" w:rsidRDefault="00901CE1"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22</w:t>
            </w:r>
          </w:p>
        </w:tc>
        <w:tc>
          <w:tcPr>
            <w:tcW w:w="361" w:type="pct"/>
            <w:gridSpan w:val="3"/>
          </w:tcPr>
          <w:p w:rsidR="00901CE1" w:rsidRPr="002B08D5" w:rsidRDefault="00901CE1"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МДК.03.01</w:t>
            </w:r>
          </w:p>
        </w:tc>
        <w:tc>
          <w:tcPr>
            <w:tcW w:w="481" w:type="pct"/>
            <w:gridSpan w:val="5"/>
          </w:tcPr>
          <w:p w:rsidR="00901CE1" w:rsidRPr="002B08D5" w:rsidRDefault="00901CE1"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Технология приготовление супов и соусов</w:t>
            </w:r>
          </w:p>
        </w:tc>
        <w:tc>
          <w:tcPr>
            <w:tcW w:w="498" w:type="pct"/>
            <w:gridSpan w:val="5"/>
          </w:tcPr>
          <w:p w:rsidR="00901CE1" w:rsidRPr="002B08D5" w:rsidRDefault="00901CE1" w:rsidP="002310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Мелёхина И.И.</w:t>
            </w:r>
          </w:p>
        </w:tc>
        <w:tc>
          <w:tcPr>
            <w:tcW w:w="742" w:type="pct"/>
            <w:gridSpan w:val="2"/>
          </w:tcPr>
          <w:p w:rsidR="00901CE1" w:rsidRPr="00F852BD" w:rsidRDefault="00901CE1" w:rsidP="00231044">
            <w:pPr>
              <w:contextualSpacing/>
              <w:rPr>
                <w:rFonts w:ascii="Times New Roman" w:hAnsi="Times New Roman" w:cs="Times New Roman"/>
                <w:sz w:val="20"/>
                <w:szCs w:val="20"/>
                <w:lang w:val="ru-RU"/>
              </w:rPr>
            </w:pPr>
            <w:r>
              <w:rPr>
                <w:rFonts w:ascii="Times New Roman" w:hAnsi="Times New Roman" w:cs="Times New Roman"/>
                <w:sz w:val="20"/>
                <w:szCs w:val="20"/>
                <w:lang w:val="ru-RU"/>
              </w:rPr>
              <w:t>1.</w:t>
            </w:r>
            <w:r w:rsidRPr="002B08D5">
              <w:rPr>
                <w:rFonts w:ascii="Times New Roman" w:hAnsi="Times New Roman" w:cs="Times New Roman"/>
                <w:sz w:val="20"/>
                <w:szCs w:val="20"/>
                <w:lang w:val="ru-RU"/>
              </w:rPr>
              <w:t xml:space="preserve">Высшее </w:t>
            </w:r>
            <w:r w:rsidRPr="00F852BD">
              <w:rPr>
                <w:rFonts w:ascii="Times New Roman" w:hAnsi="Times New Roman"/>
                <w:sz w:val="20"/>
                <w:szCs w:val="20"/>
                <w:lang w:val="ru-RU"/>
              </w:rPr>
              <w:t xml:space="preserve"> Саратовский государственный аграрный университет, г.Саратов,</w:t>
            </w:r>
            <w:r>
              <w:rPr>
                <w:rFonts w:ascii="Times New Roman" w:hAnsi="Times New Roman"/>
                <w:sz w:val="20"/>
                <w:szCs w:val="20"/>
                <w:lang w:val="ru-RU"/>
              </w:rPr>
              <w:t xml:space="preserve"> </w:t>
            </w:r>
            <w:r w:rsidRPr="00F852BD">
              <w:rPr>
                <w:rFonts w:ascii="Times New Roman" w:hAnsi="Times New Roman"/>
                <w:sz w:val="20"/>
                <w:szCs w:val="20"/>
                <w:lang w:val="ru-RU"/>
              </w:rPr>
              <w:t>2019г.  бакалавр по направлению Технология продукции и организация общественного питания, квалификация бакалавр</w:t>
            </w:r>
            <w:r w:rsidRPr="00F852BD">
              <w:rPr>
                <w:rFonts w:ascii="Times New Roman" w:hAnsi="Times New Roman"/>
                <w:b/>
                <w:sz w:val="20"/>
                <w:u w:val="single"/>
                <w:lang w:val="ru-RU"/>
              </w:rPr>
              <w:t xml:space="preserve"> </w:t>
            </w:r>
          </w:p>
          <w:p w:rsidR="00901CE1" w:rsidRPr="002B08D5" w:rsidRDefault="00901CE1" w:rsidP="00CC6C7A">
            <w:pPr>
              <w:contextualSpacing/>
              <w:rPr>
                <w:rFonts w:ascii="Times New Roman" w:hAnsi="Times New Roman" w:cs="Times New Roman"/>
                <w:b/>
                <w:sz w:val="20"/>
                <w:szCs w:val="20"/>
                <w:lang w:val="ru-RU"/>
              </w:rPr>
            </w:pPr>
            <w:r w:rsidRPr="00F852BD">
              <w:rPr>
                <w:rFonts w:ascii="Times New Roman" w:hAnsi="Times New Roman"/>
                <w:b/>
                <w:sz w:val="20"/>
                <w:lang w:val="ru-RU"/>
              </w:rPr>
              <w:t>2.</w:t>
            </w:r>
            <w:r w:rsidRPr="00F852BD">
              <w:rPr>
                <w:rFonts w:ascii="Times New Roman" w:hAnsi="Times New Roman"/>
                <w:sz w:val="20"/>
                <w:szCs w:val="20"/>
                <w:lang w:val="ru-RU"/>
              </w:rPr>
              <w:t xml:space="preserve"> Профессиональная переподготовка ООО «Инфоурок» по программе «Педагог среднего профессионального образования. </w:t>
            </w:r>
            <w:r w:rsidRPr="00F852BD">
              <w:rPr>
                <w:rFonts w:ascii="Times New Roman" w:hAnsi="Times New Roman"/>
                <w:sz w:val="20"/>
                <w:szCs w:val="20"/>
              </w:rPr>
              <w:t>Теория и практика реализации ФГОС  нового поколения», преподаватель,14.09.2022,</w:t>
            </w:r>
            <w:r w:rsidR="00CC6C7A">
              <w:rPr>
                <w:rFonts w:ascii="Times New Roman" w:hAnsi="Times New Roman"/>
                <w:sz w:val="20"/>
                <w:szCs w:val="20"/>
                <w:lang w:val="ru-RU"/>
              </w:rPr>
              <w:t xml:space="preserve"> </w:t>
            </w:r>
            <w:r w:rsidRPr="00F852BD">
              <w:rPr>
                <w:rFonts w:ascii="Times New Roman" w:hAnsi="Times New Roman"/>
                <w:sz w:val="20"/>
                <w:szCs w:val="20"/>
              </w:rPr>
              <w:t>270час</w:t>
            </w:r>
          </w:p>
        </w:tc>
        <w:tc>
          <w:tcPr>
            <w:tcW w:w="624" w:type="pct"/>
            <w:gridSpan w:val="5"/>
          </w:tcPr>
          <w:p w:rsidR="00901CE1" w:rsidRPr="002B08D5" w:rsidRDefault="00901CE1"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901CE1" w:rsidRPr="002B08D5" w:rsidRDefault="00901CE1"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288" w:type="pct"/>
            <w:gridSpan w:val="6"/>
          </w:tcPr>
          <w:p w:rsidR="00901CE1" w:rsidRPr="002B08D5" w:rsidRDefault="00901CE1"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055" w:type="pct"/>
            <w:gridSpan w:val="3"/>
          </w:tcPr>
          <w:p w:rsidR="00901CE1" w:rsidRPr="002B08D5" w:rsidRDefault="00901CE1" w:rsidP="00231044">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901CE1" w:rsidRPr="002B08D5" w:rsidRDefault="00901CE1" w:rsidP="002310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901CE1" w:rsidRPr="002B08D5" w:rsidRDefault="00901CE1" w:rsidP="00231044">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8</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74" w:type="pct"/>
            <w:gridSpan w:val="5"/>
          </w:tcPr>
          <w:p w:rsidR="00901CE1" w:rsidRPr="002B08D5" w:rsidRDefault="00901CE1"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901CE1" w:rsidRPr="002B08D5" w:rsidRDefault="00901CE1"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AD1DCE" w:rsidRPr="002B08D5" w:rsidTr="00FA40C1">
        <w:tc>
          <w:tcPr>
            <w:tcW w:w="181" w:type="pct"/>
          </w:tcPr>
          <w:p w:rsidR="00AD1DCE" w:rsidRPr="002B08D5" w:rsidRDefault="00AD1D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23</w:t>
            </w:r>
          </w:p>
        </w:tc>
        <w:tc>
          <w:tcPr>
            <w:tcW w:w="361" w:type="pct"/>
            <w:gridSpan w:val="3"/>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УП.03.01</w:t>
            </w:r>
          </w:p>
        </w:tc>
        <w:tc>
          <w:tcPr>
            <w:tcW w:w="481" w:type="pct"/>
            <w:gridSpan w:val="5"/>
          </w:tcPr>
          <w:p w:rsidR="00AD1DCE" w:rsidRPr="002B08D5" w:rsidRDefault="00AD1D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Учебная практика</w:t>
            </w:r>
          </w:p>
        </w:tc>
        <w:tc>
          <w:tcPr>
            <w:tcW w:w="498" w:type="pct"/>
            <w:gridSpan w:val="5"/>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Старина В.А.</w:t>
            </w:r>
          </w:p>
          <w:p w:rsidR="00AD1DCE" w:rsidRPr="002B08D5" w:rsidRDefault="00AD1DCE" w:rsidP="00504B44">
            <w:pPr>
              <w:tabs>
                <w:tab w:val="right" w:leader="dot" w:pos="9968"/>
              </w:tabs>
              <w:rPr>
                <w:rFonts w:ascii="Times New Roman" w:hAnsi="Times New Roman" w:cs="Times New Roman"/>
                <w:b/>
                <w:sz w:val="20"/>
                <w:szCs w:val="20"/>
                <w:lang w:val="ru-RU"/>
              </w:rPr>
            </w:pPr>
          </w:p>
        </w:tc>
        <w:tc>
          <w:tcPr>
            <w:tcW w:w="742" w:type="pct"/>
            <w:gridSpan w:val="2"/>
          </w:tcPr>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университет, 2009, Учитель биологии;</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AD1DCE" w:rsidRPr="002B08D5" w:rsidRDefault="00AD1D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ООО Учебный центр </w:t>
            </w:r>
          </w:p>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«Профессионал» </w:t>
            </w:r>
          </w:p>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г. Москва  </w:t>
            </w:r>
          </w:p>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03.05. 2017 -  26.07.2017 "Организация образовательного процесса для обучающихся с ограниченными возможностями здоровья», 300 часов,  квалификация: педагог по обучению лиц  с ограниченными возможностями здоровья;</w:t>
            </w:r>
          </w:p>
          <w:p w:rsidR="00AD1DCE" w:rsidRPr="002B08D5" w:rsidRDefault="00AD1D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Профессиональный лицей №16 п. Серышево, 2007, Повар 5 разряда</w:t>
            </w:r>
          </w:p>
        </w:tc>
        <w:tc>
          <w:tcPr>
            <w:tcW w:w="624" w:type="pct"/>
            <w:gridSpan w:val="5"/>
          </w:tcPr>
          <w:p w:rsidR="00AD1DCE" w:rsidRPr="002B08D5" w:rsidRDefault="00AD1D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30</w:t>
            </w:r>
          </w:p>
        </w:tc>
        <w:tc>
          <w:tcPr>
            <w:tcW w:w="288" w:type="pct"/>
            <w:gridSpan w:val="6"/>
          </w:tcPr>
          <w:p w:rsidR="00AD1DCE" w:rsidRPr="002B08D5" w:rsidRDefault="00AD1D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11</w:t>
            </w:r>
          </w:p>
        </w:tc>
        <w:tc>
          <w:tcPr>
            <w:tcW w:w="1055" w:type="pct"/>
            <w:gridSpan w:val="3"/>
          </w:tcPr>
          <w:p w:rsidR="00787D35" w:rsidRPr="002B08D5" w:rsidRDefault="00787D35" w:rsidP="00787D35">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ООО  «Центр инновационного образования и воспитания» г. Саратов 31.03.2020 -03.04.2020</w:t>
            </w:r>
          </w:p>
          <w:p w:rsidR="00787D35" w:rsidRPr="002B08D5" w:rsidRDefault="00787D35" w:rsidP="00787D35">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«Коррекционная  педагогика и особенности образования и воспитания детей с ОВЗ  в условиях реализации Плана основных мероприятий до 2020 года, проводимых в рамках Десятилетия детства», 73ч.;</w:t>
            </w:r>
          </w:p>
          <w:p w:rsidR="00787D35" w:rsidRPr="002B08D5" w:rsidRDefault="00787D35" w:rsidP="00787D35">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AD1DCE" w:rsidRPr="002B08D5" w:rsidRDefault="00787D35" w:rsidP="00787D35">
            <w:pPr>
              <w:tabs>
                <w:tab w:val="right" w:leader="dot" w:pos="9968"/>
              </w:tabs>
              <w:jc w:val="both"/>
              <w:rPr>
                <w:rFonts w:ascii="Times New Roman" w:hAnsi="Times New Roman" w:cs="Times New Roman"/>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74" w:type="pct"/>
            <w:gridSpan w:val="5"/>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AD1DCE" w:rsidRPr="002B08D5" w:rsidRDefault="00AD1D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2B08D5" w:rsidTr="00FA40C1">
        <w:tc>
          <w:tcPr>
            <w:tcW w:w="181" w:type="pct"/>
          </w:tcPr>
          <w:p w:rsidR="000D0ACE" w:rsidRPr="002B08D5" w:rsidRDefault="000D0A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24</w:t>
            </w:r>
          </w:p>
        </w:tc>
        <w:tc>
          <w:tcPr>
            <w:tcW w:w="361" w:type="pct"/>
            <w:gridSpan w:val="3"/>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ПП.03.01</w:t>
            </w:r>
          </w:p>
        </w:tc>
        <w:tc>
          <w:tcPr>
            <w:tcW w:w="481" w:type="pct"/>
            <w:gridSpan w:val="5"/>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Производствен-ная практика</w:t>
            </w:r>
          </w:p>
        </w:tc>
        <w:tc>
          <w:tcPr>
            <w:tcW w:w="498" w:type="pct"/>
            <w:gridSpan w:val="5"/>
          </w:tcPr>
          <w:p w:rsidR="000D0ACE" w:rsidRPr="002B08D5" w:rsidRDefault="000D0A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Яшина Т.А.</w:t>
            </w:r>
          </w:p>
        </w:tc>
        <w:tc>
          <w:tcPr>
            <w:tcW w:w="742" w:type="pct"/>
            <w:gridSpan w:val="2"/>
          </w:tcPr>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Высшее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Дальневосточный аграрный университет, 2014,  Инженер;</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ГАУ ДПО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«АмИРО», 2014,</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квалификация: ведение профессиональной деятельности в сфере образования, социальной сфере</w:t>
            </w:r>
          </w:p>
          <w:p w:rsidR="000D0ACE" w:rsidRPr="002B08D5" w:rsidRDefault="000D0ACE" w:rsidP="00504B44">
            <w:pPr>
              <w:tabs>
                <w:tab w:val="right" w:leader="dot" w:pos="9968"/>
              </w:tabs>
              <w:rPr>
                <w:rFonts w:ascii="Times New Roman" w:hAnsi="Times New Roman" w:cs="Times New Roman"/>
                <w:b/>
                <w:sz w:val="20"/>
                <w:szCs w:val="20"/>
                <w:lang w:val="ru-RU"/>
              </w:rPr>
            </w:pPr>
          </w:p>
        </w:tc>
        <w:tc>
          <w:tcPr>
            <w:tcW w:w="624" w:type="pct"/>
            <w:gridSpan w:val="5"/>
          </w:tcPr>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16</w:t>
            </w:r>
          </w:p>
        </w:tc>
        <w:tc>
          <w:tcPr>
            <w:tcW w:w="288" w:type="pct"/>
            <w:gridSpan w:val="6"/>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8</w:t>
            </w:r>
          </w:p>
        </w:tc>
        <w:tc>
          <w:tcPr>
            <w:tcW w:w="1055" w:type="pct"/>
            <w:gridSpan w:val="3"/>
          </w:tcPr>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Стажировка по профессии «Повар»,</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10.06.2019 -14.06.2019</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ООО «Весна», 78 часов;</w:t>
            </w:r>
          </w:p>
          <w:p w:rsidR="000D0ACE" w:rsidRPr="002B08D5" w:rsidRDefault="000D0ACE" w:rsidP="002F2F7A">
            <w:pPr>
              <w:contextualSpacing/>
              <w:rPr>
                <w:rFonts w:ascii="Times New Roman" w:hAnsi="Times New Roman" w:cs="Times New Roman"/>
                <w:color w:val="FF0000"/>
                <w:sz w:val="20"/>
                <w:szCs w:val="20"/>
                <w:lang w:val="ru-RU"/>
              </w:rPr>
            </w:pPr>
            <w:r w:rsidRPr="002B08D5">
              <w:rPr>
                <w:rFonts w:ascii="Times New Roman" w:hAnsi="Times New Roman" w:cs="Times New Roman"/>
                <w:sz w:val="20"/>
                <w:szCs w:val="20"/>
                <w:lang w:val="ru-RU"/>
              </w:rPr>
              <w:t xml:space="preserve">- ООО «Центр Инновационного образования и воспитания» по программе «Коррекционная педагогика и </w:t>
            </w:r>
            <w:r w:rsidRPr="002B08D5">
              <w:rPr>
                <w:rFonts w:ascii="Times New Roman" w:hAnsi="Times New Roman" w:cs="Times New Roman"/>
                <w:color w:val="000000" w:themeColor="text1"/>
                <w:sz w:val="20"/>
                <w:szCs w:val="20"/>
                <w:lang w:val="ru-RU"/>
              </w:rPr>
              <w:t>особенности</w:t>
            </w:r>
            <w:r w:rsidRPr="002B08D5">
              <w:rPr>
                <w:rFonts w:ascii="Times New Roman" w:hAnsi="Times New Roman" w:cs="Times New Roman"/>
                <w:sz w:val="20"/>
                <w:szCs w:val="20"/>
                <w:lang w:val="ru-RU"/>
              </w:rPr>
              <w:t xml:space="preserve"> образования и воспитания детей с ОВЗ в условиях реализации Плана основных мероприятий до 2020 года, проводимых в рамках Десятилетия детства»</w:t>
            </w:r>
            <w:r>
              <w:rPr>
                <w:rFonts w:ascii="Times New Roman" w:hAnsi="Times New Roman" w:cs="Times New Roman"/>
                <w:sz w:val="20"/>
                <w:szCs w:val="20"/>
                <w:lang w:val="ru-RU"/>
              </w:rPr>
              <w:t>, 26.05.20 20-05.06.2020,73 ч</w:t>
            </w:r>
            <w:r w:rsidRPr="002B08D5">
              <w:rPr>
                <w:rFonts w:ascii="Times New Roman" w:hAnsi="Times New Roman" w:cs="Times New Roman"/>
                <w:sz w:val="20"/>
                <w:szCs w:val="20"/>
                <w:lang w:val="ru-RU"/>
              </w:rPr>
              <w:t>;</w:t>
            </w:r>
          </w:p>
          <w:p w:rsidR="000D0ACE" w:rsidRPr="002B08D5" w:rsidRDefault="000D0ACE" w:rsidP="002F2F7A">
            <w:pPr>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w:t>
            </w:r>
            <w:r w:rsidRPr="002B08D5">
              <w:rPr>
                <w:rFonts w:ascii="Times New Roman" w:eastAsiaTheme="minorEastAsia" w:hAnsi="Times New Roman" w:cs="Times New Roman"/>
                <w:sz w:val="20"/>
                <w:szCs w:val="20"/>
                <w:lang w:val="ru-RU" w:eastAsia="ru-RU"/>
              </w:rPr>
              <w:t>ГАУ ДПО «АмИРО»</w:t>
            </w:r>
            <w:r w:rsidRPr="002B08D5">
              <w:rPr>
                <w:rFonts w:ascii="Times New Roman" w:eastAsiaTheme="minorEastAsia" w:hAnsi="Times New Roman" w:cs="Times New Roman"/>
                <w:sz w:val="20"/>
                <w:szCs w:val="20"/>
                <w:lang w:val="ru-RU"/>
              </w:rPr>
              <w:t xml:space="preserve"> </w:t>
            </w:r>
            <w:r w:rsidRPr="002B08D5">
              <w:rPr>
                <w:rFonts w:ascii="Times New Roman" w:hAnsi="Times New Roman" w:cs="Times New Roman"/>
                <w:sz w:val="20"/>
                <w:szCs w:val="20"/>
                <w:lang w:val="ru-RU"/>
              </w:rPr>
              <w:t xml:space="preserve">22.06.2020-03.07.2020 </w:t>
            </w:r>
            <w:r w:rsidRPr="002B08D5">
              <w:rPr>
                <w:rFonts w:ascii="Times New Roman" w:eastAsiaTheme="minorEastAsia" w:hAnsi="Times New Roman" w:cs="Times New Roman"/>
                <w:sz w:val="20"/>
                <w:szCs w:val="20"/>
                <w:lang w:val="ru-RU"/>
              </w:rPr>
              <w:t>«Общепедагогическая ИКТ-компетентность как компонент профессионального стандарта педагога»,</w:t>
            </w:r>
            <w:r w:rsidRPr="002B08D5">
              <w:rPr>
                <w:rFonts w:ascii="Times New Roman" w:hAnsi="Times New Roman" w:cs="Times New Roman"/>
                <w:sz w:val="20"/>
                <w:szCs w:val="20"/>
                <w:lang w:val="ru-RU"/>
              </w:rPr>
              <w:t xml:space="preserve"> 72 ч;</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0D0ACE" w:rsidRPr="002B08D5" w:rsidRDefault="000D0ACE" w:rsidP="002F2F7A">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74" w:type="pct"/>
            <w:gridSpan w:val="5"/>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5D57F5" w:rsidTr="00504B44">
        <w:tc>
          <w:tcPr>
            <w:tcW w:w="5000" w:type="pct"/>
            <w:gridSpan w:val="37"/>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ПМ.Приготовление блюд из рыбы</w:t>
            </w:r>
          </w:p>
        </w:tc>
      </w:tr>
      <w:tr w:rsidR="00901CE1" w:rsidRPr="002B08D5" w:rsidTr="00FA40C1">
        <w:tc>
          <w:tcPr>
            <w:tcW w:w="181" w:type="pct"/>
          </w:tcPr>
          <w:p w:rsidR="00901CE1" w:rsidRPr="002B08D5" w:rsidRDefault="00901CE1"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25</w:t>
            </w:r>
          </w:p>
        </w:tc>
        <w:tc>
          <w:tcPr>
            <w:tcW w:w="333" w:type="pct"/>
            <w:gridSpan w:val="2"/>
          </w:tcPr>
          <w:p w:rsidR="00901CE1" w:rsidRPr="002B08D5" w:rsidRDefault="00901CE1"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МДК.04.01</w:t>
            </w:r>
          </w:p>
        </w:tc>
        <w:tc>
          <w:tcPr>
            <w:tcW w:w="531" w:type="pct"/>
            <w:gridSpan w:val="7"/>
          </w:tcPr>
          <w:p w:rsidR="00901CE1" w:rsidRPr="002B08D5" w:rsidRDefault="00901CE1"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Технология обработки сырья и приготовления блюд из рыбы</w:t>
            </w:r>
          </w:p>
        </w:tc>
        <w:tc>
          <w:tcPr>
            <w:tcW w:w="476" w:type="pct"/>
            <w:gridSpan w:val="4"/>
          </w:tcPr>
          <w:p w:rsidR="00901CE1" w:rsidRPr="002B08D5" w:rsidRDefault="00901CE1" w:rsidP="002310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Мелёхина И.И.</w:t>
            </w:r>
          </w:p>
        </w:tc>
        <w:tc>
          <w:tcPr>
            <w:tcW w:w="742" w:type="pct"/>
            <w:gridSpan w:val="2"/>
          </w:tcPr>
          <w:p w:rsidR="00901CE1" w:rsidRPr="00F852BD" w:rsidRDefault="00901CE1" w:rsidP="00231044">
            <w:pPr>
              <w:contextualSpacing/>
              <w:rPr>
                <w:rFonts w:ascii="Times New Roman" w:hAnsi="Times New Roman" w:cs="Times New Roman"/>
                <w:sz w:val="20"/>
                <w:szCs w:val="20"/>
                <w:lang w:val="ru-RU"/>
              </w:rPr>
            </w:pPr>
            <w:r>
              <w:rPr>
                <w:rFonts w:ascii="Times New Roman" w:hAnsi="Times New Roman" w:cs="Times New Roman"/>
                <w:sz w:val="20"/>
                <w:szCs w:val="20"/>
                <w:lang w:val="ru-RU"/>
              </w:rPr>
              <w:t>1.</w:t>
            </w:r>
            <w:r w:rsidRPr="002B08D5">
              <w:rPr>
                <w:rFonts w:ascii="Times New Roman" w:hAnsi="Times New Roman" w:cs="Times New Roman"/>
                <w:sz w:val="20"/>
                <w:szCs w:val="20"/>
                <w:lang w:val="ru-RU"/>
              </w:rPr>
              <w:t xml:space="preserve">Высшее </w:t>
            </w:r>
            <w:r w:rsidRPr="00F852BD">
              <w:rPr>
                <w:rFonts w:ascii="Times New Roman" w:hAnsi="Times New Roman"/>
                <w:sz w:val="20"/>
                <w:szCs w:val="20"/>
                <w:lang w:val="ru-RU"/>
              </w:rPr>
              <w:t xml:space="preserve"> Саратовский государственный аграрный университет, г.Саратов,</w:t>
            </w:r>
            <w:r>
              <w:rPr>
                <w:rFonts w:ascii="Times New Roman" w:hAnsi="Times New Roman"/>
                <w:sz w:val="20"/>
                <w:szCs w:val="20"/>
                <w:lang w:val="ru-RU"/>
              </w:rPr>
              <w:t xml:space="preserve"> </w:t>
            </w:r>
            <w:r w:rsidRPr="00F852BD">
              <w:rPr>
                <w:rFonts w:ascii="Times New Roman" w:hAnsi="Times New Roman"/>
                <w:sz w:val="20"/>
                <w:szCs w:val="20"/>
                <w:lang w:val="ru-RU"/>
              </w:rPr>
              <w:t>2019г.  бакалавр по направлению Технология продукции и организация общественного питания, квалификация бакалавр</w:t>
            </w:r>
            <w:r w:rsidRPr="00F852BD">
              <w:rPr>
                <w:rFonts w:ascii="Times New Roman" w:hAnsi="Times New Roman"/>
                <w:b/>
                <w:sz w:val="20"/>
                <w:u w:val="single"/>
                <w:lang w:val="ru-RU"/>
              </w:rPr>
              <w:t xml:space="preserve"> </w:t>
            </w:r>
          </w:p>
          <w:p w:rsidR="00901CE1" w:rsidRDefault="00901CE1" w:rsidP="00231044">
            <w:pPr>
              <w:contextualSpacing/>
              <w:rPr>
                <w:rFonts w:ascii="Times New Roman" w:hAnsi="Times New Roman"/>
                <w:b/>
                <w:sz w:val="20"/>
                <w:u w:val="single"/>
              </w:rPr>
            </w:pPr>
            <w:r w:rsidRPr="00F852BD">
              <w:rPr>
                <w:rFonts w:ascii="Times New Roman" w:hAnsi="Times New Roman"/>
                <w:b/>
                <w:sz w:val="20"/>
                <w:lang w:val="ru-RU"/>
              </w:rPr>
              <w:t>2.</w:t>
            </w:r>
            <w:r w:rsidRPr="00F852BD">
              <w:rPr>
                <w:rFonts w:ascii="Times New Roman" w:hAnsi="Times New Roman"/>
                <w:sz w:val="20"/>
                <w:szCs w:val="20"/>
                <w:lang w:val="ru-RU"/>
              </w:rPr>
              <w:t xml:space="preserve"> Профессиональная переподготовка ООО «Инфоурок» по программе «Педагог среднего профессионального образования. </w:t>
            </w:r>
            <w:r w:rsidRPr="00F852BD">
              <w:rPr>
                <w:rFonts w:ascii="Times New Roman" w:hAnsi="Times New Roman"/>
                <w:sz w:val="20"/>
                <w:szCs w:val="20"/>
              </w:rPr>
              <w:t>Теория и практика реализации ФГОС  нового поколения», преподаватель,14.09.2022,270час</w:t>
            </w:r>
          </w:p>
          <w:p w:rsidR="00901CE1" w:rsidRPr="002B08D5" w:rsidRDefault="00901CE1" w:rsidP="00231044">
            <w:pPr>
              <w:contextualSpacing/>
              <w:rPr>
                <w:rFonts w:ascii="Times New Roman" w:hAnsi="Times New Roman" w:cs="Times New Roman"/>
                <w:b/>
                <w:sz w:val="20"/>
                <w:szCs w:val="20"/>
                <w:lang w:val="ru-RU"/>
              </w:rPr>
            </w:pPr>
          </w:p>
        </w:tc>
        <w:tc>
          <w:tcPr>
            <w:tcW w:w="624" w:type="pct"/>
            <w:gridSpan w:val="5"/>
          </w:tcPr>
          <w:p w:rsidR="00901CE1" w:rsidRPr="002B08D5" w:rsidRDefault="00901CE1"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901CE1" w:rsidRPr="002B08D5" w:rsidRDefault="00901CE1"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288" w:type="pct"/>
            <w:gridSpan w:val="6"/>
          </w:tcPr>
          <w:p w:rsidR="00901CE1" w:rsidRPr="002B08D5" w:rsidRDefault="00901CE1"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055" w:type="pct"/>
            <w:gridSpan w:val="3"/>
          </w:tcPr>
          <w:p w:rsidR="00901CE1" w:rsidRPr="002B08D5" w:rsidRDefault="00901CE1" w:rsidP="00231044">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901CE1" w:rsidRPr="002B08D5" w:rsidRDefault="00901CE1" w:rsidP="002310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901CE1" w:rsidRPr="002B08D5" w:rsidRDefault="00901CE1" w:rsidP="00231044">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8</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74" w:type="pct"/>
            <w:gridSpan w:val="5"/>
          </w:tcPr>
          <w:p w:rsidR="00901CE1" w:rsidRPr="002B08D5" w:rsidRDefault="00901CE1"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901CE1" w:rsidRPr="002B08D5" w:rsidRDefault="00901CE1"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2B08D5" w:rsidTr="00FA40C1">
        <w:tc>
          <w:tcPr>
            <w:tcW w:w="181" w:type="pct"/>
          </w:tcPr>
          <w:p w:rsidR="000D0ACE" w:rsidRPr="002B08D5" w:rsidRDefault="000D0A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26</w:t>
            </w:r>
          </w:p>
        </w:tc>
        <w:tc>
          <w:tcPr>
            <w:tcW w:w="333" w:type="pct"/>
            <w:gridSpan w:val="2"/>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УП.04.01</w:t>
            </w:r>
          </w:p>
        </w:tc>
        <w:tc>
          <w:tcPr>
            <w:tcW w:w="531" w:type="pct"/>
            <w:gridSpan w:val="7"/>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Учебная практика</w:t>
            </w:r>
          </w:p>
        </w:tc>
        <w:tc>
          <w:tcPr>
            <w:tcW w:w="476" w:type="pct"/>
            <w:gridSpan w:val="4"/>
          </w:tcPr>
          <w:p w:rsidR="000D0ACE" w:rsidRPr="002B08D5" w:rsidRDefault="000D0A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Яшина Т.А.</w:t>
            </w:r>
          </w:p>
        </w:tc>
        <w:tc>
          <w:tcPr>
            <w:tcW w:w="742" w:type="pct"/>
            <w:gridSpan w:val="2"/>
          </w:tcPr>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Высшее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Дальневосточный аграрный университет, 2014,  Инженер;</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ГАУ ДПО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«АмИРО», 2014,</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квалификация: ведение профессиональной деятельности в сфере образования, социальной сфере</w:t>
            </w:r>
          </w:p>
          <w:p w:rsidR="000D0ACE" w:rsidRPr="002B08D5" w:rsidRDefault="000D0ACE" w:rsidP="00504B44">
            <w:pPr>
              <w:tabs>
                <w:tab w:val="right" w:leader="dot" w:pos="9968"/>
              </w:tabs>
              <w:rPr>
                <w:rFonts w:ascii="Times New Roman" w:hAnsi="Times New Roman" w:cs="Times New Roman"/>
                <w:b/>
                <w:sz w:val="20"/>
                <w:szCs w:val="20"/>
                <w:lang w:val="ru-RU"/>
              </w:rPr>
            </w:pPr>
          </w:p>
        </w:tc>
        <w:tc>
          <w:tcPr>
            <w:tcW w:w="624" w:type="pct"/>
            <w:gridSpan w:val="5"/>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16</w:t>
            </w:r>
          </w:p>
        </w:tc>
        <w:tc>
          <w:tcPr>
            <w:tcW w:w="288" w:type="pct"/>
            <w:gridSpan w:val="6"/>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8</w:t>
            </w:r>
          </w:p>
        </w:tc>
        <w:tc>
          <w:tcPr>
            <w:tcW w:w="1055" w:type="pct"/>
            <w:gridSpan w:val="3"/>
          </w:tcPr>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Стажировка по профессии «Повар»,</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10.06.2019 -14.06.2019</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ООО «Весна», 78 часов;</w:t>
            </w:r>
          </w:p>
          <w:p w:rsidR="000D0ACE" w:rsidRPr="002B08D5" w:rsidRDefault="000D0ACE" w:rsidP="002F2F7A">
            <w:pPr>
              <w:contextualSpacing/>
              <w:rPr>
                <w:rFonts w:ascii="Times New Roman" w:hAnsi="Times New Roman" w:cs="Times New Roman"/>
                <w:color w:val="FF0000"/>
                <w:sz w:val="20"/>
                <w:szCs w:val="20"/>
                <w:lang w:val="ru-RU"/>
              </w:rPr>
            </w:pPr>
            <w:r w:rsidRPr="002B08D5">
              <w:rPr>
                <w:rFonts w:ascii="Times New Roman" w:hAnsi="Times New Roman" w:cs="Times New Roman"/>
                <w:sz w:val="20"/>
                <w:szCs w:val="20"/>
                <w:lang w:val="ru-RU"/>
              </w:rPr>
              <w:t xml:space="preserve">- ООО «Центр Инновационного образования и воспитания» по программе «Коррекционная педагогика и </w:t>
            </w:r>
            <w:r w:rsidRPr="002B08D5">
              <w:rPr>
                <w:rFonts w:ascii="Times New Roman" w:hAnsi="Times New Roman" w:cs="Times New Roman"/>
                <w:color w:val="000000" w:themeColor="text1"/>
                <w:sz w:val="20"/>
                <w:szCs w:val="20"/>
                <w:lang w:val="ru-RU"/>
              </w:rPr>
              <w:t>особенности</w:t>
            </w:r>
            <w:r w:rsidRPr="002B08D5">
              <w:rPr>
                <w:rFonts w:ascii="Times New Roman" w:hAnsi="Times New Roman" w:cs="Times New Roman"/>
                <w:sz w:val="20"/>
                <w:szCs w:val="20"/>
                <w:lang w:val="ru-RU"/>
              </w:rPr>
              <w:t xml:space="preserve"> образования и воспитания детей с ОВЗ в условиях реализации Плана основных мероприятий до 2020 года, проводимых в рамках Десятилетия детства»</w:t>
            </w:r>
            <w:r>
              <w:rPr>
                <w:rFonts w:ascii="Times New Roman" w:hAnsi="Times New Roman" w:cs="Times New Roman"/>
                <w:sz w:val="20"/>
                <w:szCs w:val="20"/>
                <w:lang w:val="ru-RU"/>
              </w:rPr>
              <w:t>, 26.05.20 20-05.06.2020,73 ч</w:t>
            </w:r>
            <w:r w:rsidRPr="002B08D5">
              <w:rPr>
                <w:rFonts w:ascii="Times New Roman" w:hAnsi="Times New Roman" w:cs="Times New Roman"/>
                <w:sz w:val="20"/>
                <w:szCs w:val="20"/>
                <w:lang w:val="ru-RU"/>
              </w:rPr>
              <w:t>;</w:t>
            </w:r>
          </w:p>
          <w:p w:rsidR="000D0ACE" w:rsidRPr="002B08D5" w:rsidRDefault="000D0ACE" w:rsidP="002F2F7A">
            <w:pPr>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w:t>
            </w:r>
            <w:r w:rsidRPr="002B08D5">
              <w:rPr>
                <w:rFonts w:ascii="Times New Roman" w:eastAsiaTheme="minorEastAsia" w:hAnsi="Times New Roman" w:cs="Times New Roman"/>
                <w:sz w:val="20"/>
                <w:szCs w:val="20"/>
                <w:lang w:val="ru-RU" w:eastAsia="ru-RU"/>
              </w:rPr>
              <w:t>ГАУ ДПО «АмИРО»</w:t>
            </w:r>
            <w:r w:rsidRPr="002B08D5">
              <w:rPr>
                <w:rFonts w:ascii="Times New Roman" w:eastAsiaTheme="minorEastAsia" w:hAnsi="Times New Roman" w:cs="Times New Roman"/>
                <w:sz w:val="20"/>
                <w:szCs w:val="20"/>
                <w:lang w:val="ru-RU"/>
              </w:rPr>
              <w:t xml:space="preserve"> </w:t>
            </w:r>
            <w:r w:rsidRPr="002B08D5">
              <w:rPr>
                <w:rFonts w:ascii="Times New Roman" w:hAnsi="Times New Roman" w:cs="Times New Roman"/>
                <w:sz w:val="20"/>
                <w:szCs w:val="20"/>
                <w:lang w:val="ru-RU"/>
              </w:rPr>
              <w:t xml:space="preserve">22.06.2020-03.07.2020 </w:t>
            </w:r>
            <w:r w:rsidRPr="002B08D5">
              <w:rPr>
                <w:rFonts w:ascii="Times New Roman" w:eastAsiaTheme="minorEastAsia" w:hAnsi="Times New Roman" w:cs="Times New Roman"/>
                <w:sz w:val="20"/>
                <w:szCs w:val="20"/>
                <w:lang w:val="ru-RU"/>
              </w:rPr>
              <w:t>«Общепедагогическая ИКТ-компетентность как компонент профессионального стандарта педагога»,</w:t>
            </w:r>
            <w:r w:rsidRPr="002B08D5">
              <w:rPr>
                <w:rFonts w:ascii="Times New Roman" w:hAnsi="Times New Roman" w:cs="Times New Roman"/>
                <w:sz w:val="20"/>
                <w:szCs w:val="20"/>
                <w:lang w:val="ru-RU"/>
              </w:rPr>
              <w:t xml:space="preserve"> 72 ч;</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0D0ACE" w:rsidRPr="002B08D5" w:rsidRDefault="000D0ACE" w:rsidP="002F2F7A">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74" w:type="pct"/>
            <w:gridSpan w:val="5"/>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2B08D5" w:rsidTr="00FA40C1">
        <w:tc>
          <w:tcPr>
            <w:tcW w:w="181" w:type="pct"/>
          </w:tcPr>
          <w:p w:rsidR="000D0ACE" w:rsidRPr="002B08D5" w:rsidRDefault="000D0A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27</w:t>
            </w:r>
          </w:p>
        </w:tc>
        <w:tc>
          <w:tcPr>
            <w:tcW w:w="333" w:type="pct"/>
            <w:gridSpan w:val="2"/>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ПП.04.01</w:t>
            </w:r>
          </w:p>
        </w:tc>
        <w:tc>
          <w:tcPr>
            <w:tcW w:w="531" w:type="pct"/>
            <w:gridSpan w:val="7"/>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Производствен</w:t>
            </w:r>
          </w:p>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ная практика</w:t>
            </w:r>
          </w:p>
        </w:tc>
        <w:tc>
          <w:tcPr>
            <w:tcW w:w="476" w:type="pct"/>
            <w:gridSpan w:val="4"/>
          </w:tcPr>
          <w:p w:rsidR="000D0ACE" w:rsidRPr="002B08D5" w:rsidRDefault="000D0A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Яшина Т.А.</w:t>
            </w:r>
          </w:p>
        </w:tc>
        <w:tc>
          <w:tcPr>
            <w:tcW w:w="742" w:type="pct"/>
            <w:gridSpan w:val="2"/>
          </w:tcPr>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Высшее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Дальневосточный аграрный университет, 2014,  Инженер;</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ГАУ ДПО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«АмИРО», 2014,</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квалификация: ведение профессиональной деятельности в сфере образования, социальной сфере</w:t>
            </w:r>
          </w:p>
          <w:p w:rsidR="000D0ACE" w:rsidRPr="002B08D5" w:rsidRDefault="000D0ACE" w:rsidP="00504B44">
            <w:pPr>
              <w:tabs>
                <w:tab w:val="right" w:leader="dot" w:pos="9968"/>
              </w:tabs>
              <w:rPr>
                <w:rFonts w:ascii="Times New Roman" w:hAnsi="Times New Roman" w:cs="Times New Roman"/>
                <w:b/>
                <w:sz w:val="20"/>
                <w:szCs w:val="20"/>
                <w:lang w:val="ru-RU"/>
              </w:rPr>
            </w:pPr>
          </w:p>
        </w:tc>
        <w:tc>
          <w:tcPr>
            <w:tcW w:w="624" w:type="pct"/>
            <w:gridSpan w:val="5"/>
          </w:tcPr>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80" w:type="pct"/>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16</w:t>
            </w:r>
          </w:p>
        </w:tc>
        <w:tc>
          <w:tcPr>
            <w:tcW w:w="288" w:type="pct"/>
            <w:gridSpan w:val="6"/>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8</w:t>
            </w:r>
          </w:p>
        </w:tc>
        <w:tc>
          <w:tcPr>
            <w:tcW w:w="1055" w:type="pct"/>
            <w:gridSpan w:val="3"/>
          </w:tcPr>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Стажировка по профессии «Повар»,</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10.06.2019 -14.06.2019</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ООО «Весна», 78 часов;</w:t>
            </w:r>
          </w:p>
          <w:p w:rsidR="000D0ACE" w:rsidRPr="002B08D5" w:rsidRDefault="000D0ACE" w:rsidP="002F2F7A">
            <w:pPr>
              <w:contextualSpacing/>
              <w:rPr>
                <w:rFonts w:ascii="Times New Roman" w:hAnsi="Times New Roman" w:cs="Times New Roman"/>
                <w:color w:val="FF0000"/>
                <w:sz w:val="20"/>
                <w:szCs w:val="20"/>
                <w:lang w:val="ru-RU"/>
              </w:rPr>
            </w:pPr>
            <w:r w:rsidRPr="002B08D5">
              <w:rPr>
                <w:rFonts w:ascii="Times New Roman" w:hAnsi="Times New Roman" w:cs="Times New Roman"/>
                <w:sz w:val="20"/>
                <w:szCs w:val="20"/>
                <w:lang w:val="ru-RU"/>
              </w:rPr>
              <w:t xml:space="preserve">- ООО «Центр Инновационного образования и воспитания» по программе «Коррекционная педагогика и </w:t>
            </w:r>
            <w:r w:rsidRPr="002B08D5">
              <w:rPr>
                <w:rFonts w:ascii="Times New Roman" w:hAnsi="Times New Roman" w:cs="Times New Roman"/>
                <w:color w:val="000000" w:themeColor="text1"/>
                <w:sz w:val="20"/>
                <w:szCs w:val="20"/>
                <w:lang w:val="ru-RU"/>
              </w:rPr>
              <w:t>особенности</w:t>
            </w:r>
            <w:r w:rsidRPr="002B08D5">
              <w:rPr>
                <w:rFonts w:ascii="Times New Roman" w:hAnsi="Times New Roman" w:cs="Times New Roman"/>
                <w:sz w:val="20"/>
                <w:szCs w:val="20"/>
                <w:lang w:val="ru-RU"/>
              </w:rPr>
              <w:t xml:space="preserve"> образования и воспитания детей с ОВЗ в условиях реализации Плана основных мероприятий до 2020 года, проводимых в рамках Десятилетия детства»</w:t>
            </w:r>
            <w:r>
              <w:rPr>
                <w:rFonts w:ascii="Times New Roman" w:hAnsi="Times New Roman" w:cs="Times New Roman"/>
                <w:sz w:val="20"/>
                <w:szCs w:val="20"/>
                <w:lang w:val="ru-RU"/>
              </w:rPr>
              <w:t>, 26.05.20 20-05.06.2020,73 ч</w:t>
            </w:r>
            <w:r w:rsidRPr="002B08D5">
              <w:rPr>
                <w:rFonts w:ascii="Times New Roman" w:hAnsi="Times New Roman" w:cs="Times New Roman"/>
                <w:sz w:val="20"/>
                <w:szCs w:val="20"/>
                <w:lang w:val="ru-RU"/>
              </w:rPr>
              <w:t>;</w:t>
            </w:r>
          </w:p>
          <w:p w:rsidR="000D0ACE" w:rsidRPr="002B08D5" w:rsidRDefault="000D0ACE" w:rsidP="002F2F7A">
            <w:pPr>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w:t>
            </w:r>
            <w:r w:rsidRPr="002B08D5">
              <w:rPr>
                <w:rFonts w:ascii="Times New Roman" w:eastAsiaTheme="minorEastAsia" w:hAnsi="Times New Roman" w:cs="Times New Roman"/>
                <w:sz w:val="20"/>
                <w:szCs w:val="20"/>
                <w:lang w:val="ru-RU" w:eastAsia="ru-RU"/>
              </w:rPr>
              <w:t>ГАУ ДПО «АмИРО»</w:t>
            </w:r>
            <w:r w:rsidRPr="002B08D5">
              <w:rPr>
                <w:rFonts w:ascii="Times New Roman" w:eastAsiaTheme="minorEastAsia" w:hAnsi="Times New Roman" w:cs="Times New Roman"/>
                <w:sz w:val="20"/>
                <w:szCs w:val="20"/>
                <w:lang w:val="ru-RU"/>
              </w:rPr>
              <w:t xml:space="preserve"> </w:t>
            </w:r>
            <w:r w:rsidRPr="002B08D5">
              <w:rPr>
                <w:rFonts w:ascii="Times New Roman" w:hAnsi="Times New Roman" w:cs="Times New Roman"/>
                <w:sz w:val="20"/>
                <w:szCs w:val="20"/>
                <w:lang w:val="ru-RU"/>
              </w:rPr>
              <w:t xml:space="preserve">22.06.2020-03.07.2020 </w:t>
            </w:r>
            <w:r w:rsidRPr="002B08D5">
              <w:rPr>
                <w:rFonts w:ascii="Times New Roman" w:eastAsiaTheme="minorEastAsia" w:hAnsi="Times New Roman" w:cs="Times New Roman"/>
                <w:sz w:val="20"/>
                <w:szCs w:val="20"/>
                <w:lang w:val="ru-RU"/>
              </w:rPr>
              <w:t>«Общепедагогическая ИКТ-компетентность как компонент профессионального стандарта педагога»,</w:t>
            </w:r>
            <w:r w:rsidRPr="002B08D5">
              <w:rPr>
                <w:rFonts w:ascii="Times New Roman" w:hAnsi="Times New Roman" w:cs="Times New Roman"/>
                <w:sz w:val="20"/>
                <w:szCs w:val="20"/>
                <w:lang w:val="ru-RU"/>
              </w:rPr>
              <w:t xml:space="preserve"> 72 ч;</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0D0ACE" w:rsidRPr="002B08D5" w:rsidRDefault="000D0ACE" w:rsidP="002F2F7A">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374" w:type="pct"/>
            <w:gridSpan w:val="5"/>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5D57F5" w:rsidTr="00504B44">
        <w:tc>
          <w:tcPr>
            <w:tcW w:w="5000" w:type="pct"/>
            <w:gridSpan w:val="37"/>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ПМ.05Приготовление блюд из мяса и домашней птицы</w:t>
            </w:r>
          </w:p>
        </w:tc>
      </w:tr>
      <w:tr w:rsidR="00901CE1" w:rsidRPr="002B08D5" w:rsidTr="00FA40C1">
        <w:tc>
          <w:tcPr>
            <w:tcW w:w="181" w:type="pct"/>
          </w:tcPr>
          <w:p w:rsidR="00901CE1" w:rsidRPr="002B08D5" w:rsidRDefault="00901CE1"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28</w:t>
            </w:r>
          </w:p>
        </w:tc>
        <w:tc>
          <w:tcPr>
            <w:tcW w:w="333" w:type="pct"/>
            <w:gridSpan w:val="2"/>
          </w:tcPr>
          <w:p w:rsidR="00901CE1" w:rsidRPr="002B08D5" w:rsidRDefault="00901CE1"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МДК05.01</w:t>
            </w:r>
          </w:p>
        </w:tc>
        <w:tc>
          <w:tcPr>
            <w:tcW w:w="567" w:type="pct"/>
            <w:gridSpan w:val="8"/>
          </w:tcPr>
          <w:p w:rsidR="00901CE1" w:rsidRPr="002B08D5" w:rsidRDefault="00901CE1"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Технология обработки сырья и приготовления блюд из мяса и домашней птицы</w:t>
            </w:r>
          </w:p>
        </w:tc>
        <w:tc>
          <w:tcPr>
            <w:tcW w:w="440" w:type="pct"/>
            <w:gridSpan w:val="3"/>
          </w:tcPr>
          <w:p w:rsidR="00901CE1" w:rsidRPr="002B08D5" w:rsidRDefault="00901CE1" w:rsidP="002310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Мелёхина И.И.</w:t>
            </w:r>
          </w:p>
        </w:tc>
        <w:tc>
          <w:tcPr>
            <w:tcW w:w="742" w:type="pct"/>
            <w:gridSpan w:val="2"/>
          </w:tcPr>
          <w:p w:rsidR="00901CE1" w:rsidRPr="00F852BD" w:rsidRDefault="00901CE1" w:rsidP="00231044">
            <w:pPr>
              <w:contextualSpacing/>
              <w:rPr>
                <w:rFonts w:ascii="Times New Roman" w:hAnsi="Times New Roman" w:cs="Times New Roman"/>
                <w:sz w:val="20"/>
                <w:szCs w:val="20"/>
                <w:lang w:val="ru-RU"/>
              </w:rPr>
            </w:pPr>
            <w:r>
              <w:rPr>
                <w:rFonts w:ascii="Times New Roman" w:hAnsi="Times New Roman" w:cs="Times New Roman"/>
                <w:sz w:val="20"/>
                <w:szCs w:val="20"/>
                <w:lang w:val="ru-RU"/>
              </w:rPr>
              <w:t>1.</w:t>
            </w:r>
            <w:r w:rsidRPr="002B08D5">
              <w:rPr>
                <w:rFonts w:ascii="Times New Roman" w:hAnsi="Times New Roman" w:cs="Times New Roman"/>
                <w:sz w:val="20"/>
                <w:szCs w:val="20"/>
                <w:lang w:val="ru-RU"/>
              </w:rPr>
              <w:t xml:space="preserve">Высшее </w:t>
            </w:r>
            <w:r w:rsidRPr="00F852BD">
              <w:rPr>
                <w:rFonts w:ascii="Times New Roman" w:hAnsi="Times New Roman"/>
                <w:sz w:val="20"/>
                <w:szCs w:val="20"/>
                <w:lang w:val="ru-RU"/>
              </w:rPr>
              <w:t xml:space="preserve"> Саратовский государственный аграрный университет, г.Саратов,</w:t>
            </w:r>
            <w:r>
              <w:rPr>
                <w:rFonts w:ascii="Times New Roman" w:hAnsi="Times New Roman"/>
                <w:sz w:val="20"/>
                <w:szCs w:val="20"/>
                <w:lang w:val="ru-RU"/>
              </w:rPr>
              <w:t xml:space="preserve"> </w:t>
            </w:r>
            <w:r w:rsidRPr="00F852BD">
              <w:rPr>
                <w:rFonts w:ascii="Times New Roman" w:hAnsi="Times New Roman"/>
                <w:sz w:val="20"/>
                <w:szCs w:val="20"/>
                <w:lang w:val="ru-RU"/>
              </w:rPr>
              <w:t>2019г.  бакалавр по направлению Технология продукции и организация общественного питания, квалификация бакалавр</w:t>
            </w:r>
            <w:r w:rsidRPr="00F852BD">
              <w:rPr>
                <w:rFonts w:ascii="Times New Roman" w:hAnsi="Times New Roman"/>
                <w:b/>
                <w:sz w:val="20"/>
                <w:u w:val="single"/>
                <w:lang w:val="ru-RU"/>
              </w:rPr>
              <w:t xml:space="preserve"> </w:t>
            </w:r>
          </w:p>
          <w:p w:rsidR="00901CE1" w:rsidRPr="002B08D5" w:rsidRDefault="00901CE1" w:rsidP="00DC5A9C">
            <w:pPr>
              <w:contextualSpacing/>
              <w:rPr>
                <w:rFonts w:ascii="Times New Roman" w:hAnsi="Times New Roman" w:cs="Times New Roman"/>
                <w:b/>
                <w:sz w:val="20"/>
                <w:szCs w:val="20"/>
                <w:lang w:val="ru-RU"/>
              </w:rPr>
            </w:pPr>
            <w:r w:rsidRPr="00F852BD">
              <w:rPr>
                <w:rFonts w:ascii="Times New Roman" w:hAnsi="Times New Roman"/>
                <w:b/>
                <w:sz w:val="20"/>
                <w:lang w:val="ru-RU"/>
              </w:rPr>
              <w:t>2.</w:t>
            </w:r>
            <w:r w:rsidRPr="00F852BD">
              <w:rPr>
                <w:rFonts w:ascii="Times New Roman" w:hAnsi="Times New Roman"/>
                <w:sz w:val="20"/>
                <w:szCs w:val="20"/>
                <w:lang w:val="ru-RU"/>
              </w:rPr>
              <w:t xml:space="preserve"> Профессиональная переподготовка ООО «Инфоурок» по программе «Педагог среднего профессионального образования. </w:t>
            </w:r>
            <w:r w:rsidRPr="00F852BD">
              <w:rPr>
                <w:rFonts w:ascii="Times New Roman" w:hAnsi="Times New Roman"/>
                <w:sz w:val="20"/>
                <w:szCs w:val="20"/>
              </w:rPr>
              <w:t>Теория и практика реализации ФГОС  нового поколения», преподаватель,14.09.2022,</w:t>
            </w:r>
            <w:r w:rsidR="00DC5A9C">
              <w:rPr>
                <w:rFonts w:ascii="Times New Roman" w:hAnsi="Times New Roman"/>
                <w:sz w:val="20"/>
                <w:szCs w:val="20"/>
                <w:lang w:val="ru-RU"/>
              </w:rPr>
              <w:t xml:space="preserve"> </w:t>
            </w:r>
            <w:r w:rsidRPr="00F852BD">
              <w:rPr>
                <w:rFonts w:ascii="Times New Roman" w:hAnsi="Times New Roman"/>
                <w:sz w:val="20"/>
                <w:szCs w:val="20"/>
              </w:rPr>
              <w:t>270час</w:t>
            </w:r>
          </w:p>
        </w:tc>
        <w:tc>
          <w:tcPr>
            <w:tcW w:w="614" w:type="pct"/>
            <w:gridSpan w:val="4"/>
          </w:tcPr>
          <w:p w:rsidR="00901CE1" w:rsidRPr="002B08D5" w:rsidRDefault="00901CE1"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90" w:type="pct"/>
            <w:gridSpan w:val="2"/>
          </w:tcPr>
          <w:p w:rsidR="00901CE1" w:rsidRPr="002B08D5" w:rsidRDefault="00901CE1"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288" w:type="pct"/>
            <w:gridSpan w:val="6"/>
          </w:tcPr>
          <w:p w:rsidR="00901CE1" w:rsidRPr="002B08D5" w:rsidRDefault="00901CE1"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027" w:type="pct"/>
            <w:gridSpan w:val="2"/>
          </w:tcPr>
          <w:p w:rsidR="00901CE1" w:rsidRPr="002B08D5" w:rsidRDefault="00901CE1" w:rsidP="00231044">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901CE1" w:rsidRPr="002B08D5" w:rsidRDefault="00901CE1" w:rsidP="002310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901CE1" w:rsidRPr="002B08D5" w:rsidRDefault="00901CE1" w:rsidP="00231044">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8</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402" w:type="pct"/>
            <w:gridSpan w:val="6"/>
          </w:tcPr>
          <w:p w:rsidR="00901CE1" w:rsidRPr="002B08D5" w:rsidRDefault="00901CE1"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901CE1" w:rsidRPr="002B08D5" w:rsidRDefault="00901CE1"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2B08D5" w:rsidTr="00FA40C1">
        <w:tc>
          <w:tcPr>
            <w:tcW w:w="181" w:type="pct"/>
          </w:tcPr>
          <w:p w:rsidR="000D0ACE" w:rsidRPr="002B08D5" w:rsidRDefault="000D0A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29</w:t>
            </w:r>
          </w:p>
        </w:tc>
        <w:tc>
          <w:tcPr>
            <w:tcW w:w="333" w:type="pct"/>
            <w:gridSpan w:val="2"/>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УП.05.01</w:t>
            </w:r>
          </w:p>
        </w:tc>
        <w:tc>
          <w:tcPr>
            <w:tcW w:w="567" w:type="pct"/>
            <w:gridSpan w:val="8"/>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Учебная практика</w:t>
            </w:r>
          </w:p>
        </w:tc>
        <w:tc>
          <w:tcPr>
            <w:tcW w:w="440" w:type="pct"/>
            <w:gridSpan w:val="3"/>
          </w:tcPr>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Старина В.А.</w:t>
            </w:r>
          </w:p>
          <w:p w:rsidR="000D0ACE" w:rsidRPr="002B08D5" w:rsidRDefault="000D0ACE" w:rsidP="00504B44">
            <w:pPr>
              <w:tabs>
                <w:tab w:val="right" w:leader="dot" w:pos="9968"/>
              </w:tabs>
              <w:rPr>
                <w:rFonts w:ascii="Times New Roman" w:hAnsi="Times New Roman" w:cs="Times New Roman"/>
                <w:b/>
                <w:sz w:val="20"/>
                <w:szCs w:val="20"/>
                <w:lang w:val="ru-RU"/>
              </w:rPr>
            </w:pPr>
          </w:p>
        </w:tc>
        <w:tc>
          <w:tcPr>
            <w:tcW w:w="742" w:type="pct"/>
            <w:gridSpan w:val="2"/>
          </w:tcPr>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университет, 2009, Учитель биологии;</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ООО Учебный центр </w:t>
            </w:r>
          </w:p>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«Профессионал» </w:t>
            </w:r>
          </w:p>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г. Москва  </w:t>
            </w:r>
          </w:p>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03.05. 2017 -  26.07.2017 "Организация образовательного процесса для обучающихся с ограниченными возможностями здоровья», 300 часов,  квалификация: педагог по обучению лиц  с ограниченными возможностями здоровья;</w:t>
            </w:r>
          </w:p>
          <w:p w:rsidR="000D0ACE" w:rsidRPr="002B08D5" w:rsidRDefault="000D0A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Профессиональный лицей №16 п. Серышево, 2007, Повар 5 разряда</w:t>
            </w:r>
          </w:p>
        </w:tc>
        <w:tc>
          <w:tcPr>
            <w:tcW w:w="614" w:type="pct"/>
            <w:gridSpan w:val="4"/>
          </w:tcPr>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90" w:type="pct"/>
            <w:gridSpan w:val="2"/>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30</w:t>
            </w:r>
          </w:p>
        </w:tc>
        <w:tc>
          <w:tcPr>
            <w:tcW w:w="288" w:type="pct"/>
            <w:gridSpan w:val="6"/>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11</w:t>
            </w:r>
          </w:p>
        </w:tc>
        <w:tc>
          <w:tcPr>
            <w:tcW w:w="1027" w:type="pct"/>
            <w:gridSpan w:val="2"/>
          </w:tcPr>
          <w:p w:rsidR="00787D35" w:rsidRPr="002B08D5" w:rsidRDefault="00787D35" w:rsidP="00787D35">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ООО  «Центр инновационного образования и воспитания» г. Саратов 31.03.2020 -03.04.2020</w:t>
            </w:r>
          </w:p>
          <w:p w:rsidR="00787D35" w:rsidRPr="002B08D5" w:rsidRDefault="00787D35" w:rsidP="00787D35">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«Коррекционная  педагогика и особенности образования и воспитания детей с ОВЗ  в условиях реализации Плана основных мероприятий до 2020 года, проводимых в рамках Десятилетия детства», 73ч.;</w:t>
            </w:r>
          </w:p>
          <w:p w:rsidR="00787D35" w:rsidRPr="002B08D5" w:rsidRDefault="00787D35" w:rsidP="00787D35">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0D0ACE" w:rsidRPr="002B08D5" w:rsidRDefault="00787D35" w:rsidP="00787D35">
            <w:pPr>
              <w:tabs>
                <w:tab w:val="right" w:leader="dot" w:pos="9968"/>
              </w:tabs>
              <w:jc w:val="both"/>
              <w:rPr>
                <w:rFonts w:ascii="Times New Roman" w:hAnsi="Times New Roman" w:cs="Times New Roman"/>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402" w:type="pct"/>
            <w:gridSpan w:val="6"/>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2B08D5" w:rsidTr="00FA40C1">
        <w:tc>
          <w:tcPr>
            <w:tcW w:w="181" w:type="pct"/>
          </w:tcPr>
          <w:p w:rsidR="000D0ACE" w:rsidRPr="002B08D5" w:rsidRDefault="000D0A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30</w:t>
            </w:r>
          </w:p>
        </w:tc>
        <w:tc>
          <w:tcPr>
            <w:tcW w:w="333" w:type="pct"/>
            <w:gridSpan w:val="2"/>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ПП.05.01</w:t>
            </w:r>
          </w:p>
        </w:tc>
        <w:tc>
          <w:tcPr>
            <w:tcW w:w="567" w:type="pct"/>
            <w:gridSpan w:val="8"/>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Производствен-ная практика</w:t>
            </w:r>
          </w:p>
        </w:tc>
        <w:tc>
          <w:tcPr>
            <w:tcW w:w="440" w:type="pct"/>
            <w:gridSpan w:val="3"/>
          </w:tcPr>
          <w:p w:rsidR="000D0ACE" w:rsidRPr="002B08D5" w:rsidRDefault="000D0A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Яшина Т.А.</w:t>
            </w:r>
          </w:p>
        </w:tc>
        <w:tc>
          <w:tcPr>
            <w:tcW w:w="742" w:type="pct"/>
            <w:gridSpan w:val="2"/>
          </w:tcPr>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Высшее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Дальневосточный аграрный университет, 2014,  Инженер;</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ГАУ ДПО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«АмИРО», 2014,</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квалификация: ведение профессиональной деятельности в сфере образования, социальной сфере</w:t>
            </w:r>
          </w:p>
          <w:p w:rsidR="000D0ACE" w:rsidRPr="002B08D5" w:rsidRDefault="000D0ACE" w:rsidP="00504B44">
            <w:pPr>
              <w:tabs>
                <w:tab w:val="right" w:leader="dot" w:pos="9968"/>
              </w:tabs>
              <w:rPr>
                <w:rFonts w:ascii="Times New Roman" w:hAnsi="Times New Roman" w:cs="Times New Roman"/>
                <w:b/>
                <w:sz w:val="20"/>
                <w:szCs w:val="20"/>
                <w:lang w:val="ru-RU"/>
              </w:rPr>
            </w:pPr>
          </w:p>
        </w:tc>
        <w:tc>
          <w:tcPr>
            <w:tcW w:w="614" w:type="pct"/>
            <w:gridSpan w:val="4"/>
          </w:tcPr>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90" w:type="pct"/>
            <w:gridSpan w:val="2"/>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16</w:t>
            </w:r>
          </w:p>
        </w:tc>
        <w:tc>
          <w:tcPr>
            <w:tcW w:w="288" w:type="pct"/>
            <w:gridSpan w:val="6"/>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8</w:t>
            </w:r>
          </w:p>
        </w:tc>
        <w:tc>
          <w:tcPr>
            <w:tcW w:w="1027" w:type="pct"/>
            <w:gridSpan w:val="2"/>
          </w:tcPr>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Стажировка по профессии «Повар»,</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10.06.2019 -14.06.2019</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ООО «Весна», 78 часов;</w:t>
            </w:r>
          </w:p>
          <w:p w:rsidR="000D0ACE" w:rsidRPr="002B08D5" w:rsidRDefault="000D0ACE" w:rsidP="002F2F7A">
            <w:pPr>
              <w:contextualSpacing/>
              <w:rPr>
                <w:rFonts w:ascii="Times New Roman" w:hAnsi="Times New Roman" w:cs="Times New Roman"/>
                <w:color w:val="FF0000"/>
                <w:sz w:val="20"/>
                <w:szCs w:val="20"/>
                <w:lang w:val="ru-RU"/>
              </w:rPr>
            </w:pPr>
            <w:r w:rsidRPr="002B08D5">
              <w:rPr>
                <w:rFonts w:ascii="Times New Roman" w:hAnsi="Times New Roman" w:cs="Times New Roman"/>
                <w:sz w:val="20"/>
                <w:szCs w:val="20"/>
                <w:lang w:val="ru-RU"/>
              </w:rPr>
              <w:t xml:space="preserve">- ООО «Центр Инновационного образования и воспитания» по программе «Коррекционная педагогика и </w:t>
            </w:r>
            <w:r w:rsidRPr="002B08D5">
              <w:rPr>
                <w:rFonts w:ascii="Times New Roman" w:hAnsi="Times New Roman" w:cs="Times New Roman"/>
                <w:color w:val="000000" w:themeColor="text1"/>
                <w:sz w:val="20"/>
                <w:szCs w:val="20"/>
                <w:lang w:val="ru-RU"/>
              </w:rPr>
              <w:t>особенности</w:t>
            </w:r>
            <w:r w:rsidRPr="002B08D5">
              <w:rPr>
                <w:rFonts w:ascii="Times New Roman" w:hAnsi="Times New Roman" w:cs="Times New Roman"/>
                <w:sz w:val="20"/>
                <w:szCs w:val="20"/>
                <w:lang w:val="ru-RU"/>
              </w:rPr>
              <w:t xml:space="preserve"> образования и воспитания детей с ОВЗ в условиях реализации Плана основных мероприятий до 2020 года, проводимых в рамках Десятилетия детства»</w:t>
            </w:r>
            <w:r>
              <w:rPr>
                <w:rFonts w:ascii="Times New Roman" w:hAnsi="Times New Roman" w:cs="Times New Roman"/>
                <w:sz w:val="20"/>
                <w:szCs w:val="20"/>
                <w:lang w:val="ru-RU"/>
              </w:rPr>
              <w:t>, 26.05.20 20-05.06.2020,73 ч</w:t>
            </w:r>
            <w:r w:rsidRPr="002B08D5">
              <w:rPr>
                <w:rFonts w:ascii="Times New Roman" w:hAnsi="Times New Roman" w:cs="Times New Roman"/>
                <w:sz w:val="20"/>
                <w:szCs w:val="20"/>
                <w:lang w:val="ru-RU"/>
              </w:rPr>
              <w:t>;</w:t>
            </w:r>
          </w:p>
          <w:p w:rsidR="000D0ACE" w:rsidRPr="002B08D5" w:rsidRDefault="000D0ACE" w:rsidP="002F2F7A">
            <w:pPr>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w:t>
            </w:r>
            <w:r w:rsidRPr="002B08D5">
              <w:rPr>
                <w:rFonts w:ascii="Times New Roman" w:eastAsiaTheme="minorEastAsia" w:hAnsi="Times New Roman" w:cs="Times New Roman"/>
                <w:sz w:val="20"/>
                <w:szCs w:val="20"/>
                <w:lang w:val="ru-RU" w:eastAsia="ru-RU"/>
              </w:rPr>
              <w:t>ГАУ ДПО «АмИРО»</w:t>
            </w:r>
            <w:r w:rsidRPr="002B08D5">
              <w:rPr>
                <w:rFonts w:ascii="Times New Roman" w:eastAsiaTheme="minorEastAsia" w:hAnsi="Times New Roman" w:cs="Times New Roman"/>
                <w:sz w:val="20"/>
                <w:szCs w:val="20"/>
                <w:lang w:val="ru-RU"/>
              </w:rPr>
              <w:t xml:space="preserve"> </w:t>
            </w:r>
            <w:r w:rsidRPr="002B08D5">
              <w:rPr>
                <w:rFonts w:ascii="Times New Roman" w:hAnsi="Times New Roman" w:cs="Times New Roman"/>
                <w:sz w:val="20"/>
                <w:szCs w:val="20"/>
                <w:lang w:val="ru-RU"/>
              </w:rPr>
              <w:t xml:space="preserve">22.06.2020-03.07.2020 </w:t>
            </w:r>
            <w:r w:rsidRPr="002B08D5">
              <w:rPr>
                <w:rFonts w:ascii="Times New Roman" w:eastAsiaTheme="minorEastAsia" w:hAnsi="Times New Roman" w:cs="Times New Roman"/>
                <w:sz w:val="20"/>
                <w:szCs w:val="20"/>
                <w:lang w:val="ru-RU"/>
              </w:rPr>
              <w:t>«Общепедагогическая ИКТ-компетентность как компонент профессионального стандарта педагога»,</w:t>
            </w:r>
            <w:r w:rsidRPr="002B08D5">
              <w:rPr>
                <w:rFonts w:ascii="Times New Roman" w:hAnsi="Times New Roman" w:cs="Times New Roman"/>
                <w:sz w:val="20"/>
                <w:szCs w:val="20"/>
                <w:lang w:val="ru-RU"/>
              </w:rPr>
              <w:t xml:space="preserve"> 72 ч;</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0D0ACE" w:rsidRPr="002B08D5" w:rsidRDefault="000D0ACE" w:rsidP="002F2F7A">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402" w:type="pct"/>
            <w:gridSpan w:val="6"/>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5D57F5" w:rsidTr="00504B44">
        <w:tc>
          <w:tcPr>
            <w:tcW w:w="5000" w:type="pct"/>
            <w:gridSpan w:val="37"/>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ПМ.06Приготовление и оформление холодных блюд и закусок</w:t>
            </w:r>
          </w:p>
        </w:tc>
      </w:tr>
      <w:tr w:rsidR="004D1FF3" w:rsidRPr="002B08D5" w:rsidTr="00FA40C1">
        <w:tc>
          <w:tcPr>
            <w:tcW w:w="181" w:type="pct"/>
          </w:tcPr>
          <w:p w:rsidR="004D1FF3" w:rsidRPr="002B08D5" w:rsidRDefault="004D1FF3"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31</w:t>
            </w:r>
          </w:p>
        </w:tc>
        <w:tc>
          <w:tcPr>
            <w:tcW w:w="333" w:type="pct"/>
            <w:gridSpan w:val="2"/>
          </w:tcPr>
          <w:p w:rsidR="004D1FF3" w:rsidRPr="002B08D5" w:rsidRDefault="004D1FF3"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МДК</w:t>
            </w:r>
          </w:p>
          <w:p w:rsidR="004D1FF3" w:rsidRPr="002B08D5" w:rsidRDefault="004D1FF3"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.06.01</w:t>
            </w:r>
          </w:p>
        </w:tc>
        <w:tc>
          <w:tcPr>
            <w:tcW w:w="567" w:type="pct"/>
            <w:gridSpan w:val="8"/>
          </w:tcPr>
          <w:p w:rsidR="004D1FF3" w:rsidRPr="002B08D5" w:rsidRDefault="004D1FF3"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Технология приготовления и оформления холодных блюд и закусок</w:t>
            </w:r>
          </w:p>
        </w:tc>
        <w:tc>
          <w:tcPr>
            <w:tcW w:w="442" w:type="pct"/>
            <w:gridSpan w:val="4"/>
          </w:tcPr>
          <w:p w:rsidR="004D1FF3" w:rsidRPr="002B08D5" w:rsidRDefault="004D1FF3" w:rsidP="002310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Мелёхина И.И.</w:t>
            </w:r>
          </w:p>
        </w:tc>
        <w:tc>
          <w:tcPr>
            <w:tcW w:w="740" w:type="pct"/>
          </w:tcPr>
          <w:p w:rsidR="004D1FF3" w:rsidRPr="00F852BD" w:rsidRDefault="004D1FF3" w:rsidP="00231044">
            <w:pPr>
              <w:contextualSpacing/>
              <w:rPr>
                <w:rFonts w:ascii="Times New Roman" w:hAnsi="Times New Roman" w:cs="Times New Roman"/>
                <w:sz w:val="20"/>
                <w:szCs w:val="20"/>
                <w:lang w:val="ru-RU"/>
              </w:rPr>
            </w:pPr>
            <w:r>
              <w:rPr>
                <w:rFonts w:ascii="Times New Roman" w:hAnsi="Times New Roman" w:cs="Times New Roman"/>
                <w:sz w:val="20"/>
                <w:szCs w:val="20"/>
                <w:lang w:val="ru-RU"/>
              </w:rPr>
              <w:t>1.</w:t>
            </w:r>
            <w:r w:rsidRPr="002B08D5">
              <w:rPr>
                <w:rFonts w:ascii="Times New Roman" w:hAnsi="Times New Roman" w:cs="Times New Roman"/>
                <w:sz w:val="20"/>
                <w:szCs w:val="20"/>
                <w:lang w:val="ru-RU"/>
              </w:rPr>
              <w:t xml:space="preserve">Высшее </w:t>
            </w:r>
            <w:r w:rsidRPr="00F852BD">
              <w:rPr>
                <w:rFonts w:ascii="Times New Roman" w:hAnsi="Times New Roman"/>
                <w:sz w:val="20"/>
                <w:szCs w:val="20"/>
                <w:lang w:val="ru-RU"/>
              </w:rPr>
              <w:t xml:space="preserve"> Саратовский государственный аграрный университет, г.Саратов,</w:t>
            </w:r>
            <w:r>
              <w:rPr>
                <w:rFonts w:ascii="Times New Roman" w:hAnsi="Times New Roman"/>
                <w:sz w:val="20"/>
                <w:szCs w:val="20"/>
                <w:lang w:val="ru-RU"/>
              </w:rPr>
              <w:t xml:space="preserve"> </w:t>
            </w:r>
            <w:r w:rsidRPr="00F852BD">
              <w:rPr>
                <w:rFonts w:ascii="Times New Roman" w:hAnsi="Times New Roman"/>
                <w:sz w:val="20"/>
                <w:szCs w:val="20"/>
                <w:lang w:val="ru-RU"/>
              </w:rPr>
              <w:t>2019г.  бакалавр по направлению Технология продукции и организация общественного питания, квалификация бакалавр</w:t>
            </w:r>
            <w:r w:rsidRPr="00F852BD">
              <w:rPr>
                <w:rFonts w:ascii="Times New Roman" w:hAnsi="Times New Roman"/>
                <w:b/>
                <w:sz w:val="20"/>
                <w:u w:val="single"/>
                <w:lang w:val="ru-RU"/>
              </w:rPr>
              <w:t xml:space="preserve"> </w:t>
            </w:r>
          </w:p>
          <w:p w:rsidR="004D1FF3" w:rsidRDefault="004D1FF3" w:rsidP="00231044">
            <w:pPr>
              <w:contextualSpacing/>
              <w:rPr>
                <w:rFonts w:ascii="Times New Roman" w:hAnsi="Times New Roman"/>
                <w:b/>
                <w:sz w:val="20"/>
                <w:u w:val="single"/>
              </w:rPr>
            </w:pPr>
            <w:r w:rsidRPr="00F852BD">
              <w:rPr>
                <w:rFonts w:ascii="Times New Roman" w:hAnsi="Times New Roman"/>
                <w:b/>
                <w:sz w:val="20"/>
                <w:lang w:val="ru-RU"/>
              </w:rPr>
              <w:t>2.</w:t>
            </w:r>
            <w:r w:rsidRPr="00F852BD">
              <w:rPr>
                <w:rFonts w:ascii="Times New Roman" w:hAnsi="Times New Roman"/>
                <w:sz w:val="20"/>
                <w:szCs w:val="20"/>
                <w:lang w:val="ru-RU"/>
              </w:rPr>
              <w:t xml:space="preserve"> Профессиональная переподготовка ООО «Инфоурок» по программе «Педагог среднего профессионального образования. </w:t>
            </w:r>
            <w:r w:rsidRPr="00F852BD">
              <w:rPr>
                <w:rFonts w:ascii="Times New Roman" w:hAnsi="Times New Roman"/>
                <w:sz w:val="20"/>
                <w:szCs w:val="20"/>
              </w:rPr>
              <w:t>Теория и практика реализации ФГОС  нового поколения», преподаватель,14.09.2022,270час</w:t>
            </w:r>
          </w:p>
          <w:p w:rsidR="004D1FF3" w:rsidRPr="002B08D5" w:rsidRDefault="004D1FF3" w:rsidP="00231044">
            <w:pPr>
              <w:contextualSpacing/>
              <w:rPr>
                <w:rFonts w:ascii="Times New Roman" w:hAnsi="Times New Roman" w:cs="Times New Roman"/>
                <w:b/>
                <w:sz w:val="20"/>
                <w:szCs w:val="20"/>
                <w:lang w:val="ru-RU"/>
              </w:rPr>
            </w:pPr>
          </w:p>
        </w:tc>
        <w:tc>
          <w:tcPr>
            <w:tcW w:w="610" w:type="pct"/>
            <w:gridSpan w:val="3"/>
          </w:tcPr>
          <w:p w:rsidR="004D1FF3" w:rsidRPr="002B08D5" w:rsidRDefault="004D1FF3"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94" w:type="pct"/>
            <w:gridSpan w:val="3"/>
          </w:tcPr>
          <w:p w:rsidR="004D1FF3" w:rsidRPr="002B08D5" w:rsidRDefault="004D1FF3"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286" w:type="pct"/>
            <w:gridSpan w:val="5"/>
          </w:tcPr>
          <w:p w:rsidR="004D1FF3" w:rsidRPr="002B08D5" w:rsidRDefault="004D1FF3"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029" w:type="pct"/>
            <w:gridSpan w:val="3"/>
          </w:tcPr>
          <w:p w:rsidR="004D1FF3" w:rsidRPr="002B08D5" w:rsidRDefault="004D1FF3" w:rsidP="00231044">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4D1FF3" w:rsidRPr="002B08D5" w:rsidRDefault="004D1FF3" w:rsidP="002310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4D1FF3" w:rsidRPr="002B08D5" w:rsidRDefault="004D1FF3" w:rsidP="00231044">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8</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402" w:type="pct"/>
            <w:gridSpan w:val="6"/>
          </w:tcPr>
          <w:p w:rsidR="004D1FF3" w:rsidRPr="002B08D5" w:rsidRDefault="004D1FF3"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4D1FF3" w:rsidRPr="002B08D5" w:rsidRDefault="004D1FF3"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2B08D5" w:rsidTr="00FA40C1">
        <w:tc>
          <w:tcPr>
            <w:tcW w:w="181" w:type="pct"/>
          </w:tcPr>
          <w:p w:rsidR="000D0ACE" w:rsidRPr="002B08D5" w:rsidRDefault="000D0A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32</w:t>
            </w:r>
          </w:p>
        </w:tc>
        <w:tc>
          <w:tcPr>
            <w:tcW w:w="333" w:type="pct"/>
            <w:gridSpan w:val="2"/>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УП.06.01</w:t>
            </w:r>
          </w:p>
        </w:tc>
        <w:tc>
          <w:tcPr>
            <w:tcW w:w="567" w:type="pct"/>
            <w:gridSpan w:val="8"/>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Учебная практика</w:t>
            </w:r>
          </w:p>
        </w:tc>
        <w:tc>
          <w:tcPr>
            <w:tcW w:w="442" w:type="pct"/>
            <w:gridSpan w:val="4"/>
          </w:tcPr>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Старина В.А.</w:t>
            </w:r>
          </w:p>
        </w:tc>
        <w:tc>
          <w:tcPr>
            <w:tcW w:w="740" w:type="pct"/>
          </w:tcPr>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университет, 2009, Учитель биологии;</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ООО Учебный центр </w:t>
            </w:r>
          </w:p>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«Профессионал» </w:t>
            </w:r>
          </w:p>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г. Москва  </w:t>
            </w:r>
          </w:p>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03.05. 2017 -  26.07.2017 «Организация образовательного процесса для обучающихся с ограниченными возможностями здоровья», 300 часов,  квалификация: педагог по обучению лиц  с ограниченными возможностями здоровья;</w:t>
            </w:r>
          </w:p>
          <w:p w:rsidR="000D0ACE" w:rsidRPr="002B08D5" w:rsidRDefault="000D0A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Профессиональный лицей №16 п. Серышево, 2007, Повар 5 разряда</w:t>
            </w:r>
          </w:p>
        </w:tc>
        <w:tc>
          <w:tcPr>
            <w:tcW w:w="610" w:type="pct"/>
            <w:gridSpan w:val="3"/>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94" w:type="pct"/>
            <w:gridSpan w:val="3"/>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30</w:t>
            </w:r>
          </w:p>
        </w:tc>
        <w:tc>
          <w:tcPr>
            <w:tcW w:w="286" w:type="pct"/>
            <w:gridSpan w:val="5"/>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11</w:t>
            </w:r>
          </w:p>
        </w:tc>
        <w:tc>
          <w:tcPr>
            <w:tcW w:w="1029" w:type="pct"/>
            <w:gridSpan w:val="3"/>
          </w:tcPr>
          <w:p w:rsidR="00787D35" w:rsidRPr="002B08D5" w:rsidRDefault="00787D35" w:rsidP="00787D35">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ООО  «Центр инновационного образования и воспитания» г. Саратов 31.03.2020 -03.04.2020</w:t>
            </w:r>
          </w:p>
          <w:p w:rsidR="00787D35" w:rsidRPr="002B08D5" w:rsidRDefault="00787D35" w:rsidP="00787D35">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«Коррекционная  педагогика и особенности образования и воспитания детей с ОВЗ  в условиях реализации Плана основных мероприятий до 2020 года, проводимых в рамках Десятилетия детства», 73ч.;</w:t>
            </w:r>
          </w:p>
          <w:p w:rsidR="00787D35" w:rsidRPr="002B08D5" w:rsidRDefault="00787D35" w:rsidP="00787D35">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0D0ACE" w:rsidRPr="002B08D5" w:rsidRDefault="00787D35" w:rsidP="00787D35">
            <w:pPr>
              <w:tabs>
                <w:tab w:val="right" w:leader="dot" w:pos="9968"/>
              </w:tabs>
              <w:jc w:val="both"/>
              <w:rPr>
                <w:rFonts w:ascii="Times New Roman" w:hAnsi="Times New Roman" w:cs="Times New Roman"/>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402" w:type="pct"/>
            <w:gridSpan w:val="6"/>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2B08D5" w:rsidTr="00FA40C1">
        <w:tc>
          <w:tcPr>
            <w:tcW w:w="181" w:type="pct"/>
          </w:tcPr>
          <w:p w:rsidR="000D0ACE" w:rsidRPr="002B08D5" w:rsidRDefault="000D0A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33</w:t>
            </w:r>
          </w:p>
        </w:tc>
        <w:tc>
          <w:tcPr>
            <w:tcW w:w="333" w:type="pct"/>
            <w:gridSpan w:val="2"/>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ПП.06.01</w:t>
            </w:r>
          </w:p>
        </w:tc>
        <w:tc>
          <w:tcPr>
            <w:tcW w:w="567" w:type="pct"/>
            <w:gridSpan w:val="8"/>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Производствен-ная практика</w:t>
            </w:r>
          </w:p>
        </w:tc>
        <w:tc>
          <w:tcPr>
            <w:tcW w:w="442" w:type="pct"/>
            <w:gridSpan w:val="4"/>
          </w:tcPr>
          <w:p w:rsidR="000D0ACE" w:rsidRPr="002B08D5" w:rsidRDefault="000D0A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Яшина Т.А.</w:t>
            </w:r>
          </w:p>
        </w:tc>
        <w:tc>
          <w:tcPr>
            <w:tcW w:w="740" w:type="pct"/>
          </w:tcPr>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Высшее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Дальневосточный аграрный университет, 2014,  Инженер;</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ГАУ ДПО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«АмИРО», 2014,</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квалификация: ведение профессиональной деятельности в сфере образования, социальной сфере</w:t>
            </w:r>
          </w:p>
          <w:p w:rsidR="000D0ACE" w:rsidRPr="002B08D5" w:rsidRDefault="000D0ACE" w:rsidP="00504B44">
            <w:pPr>
              <w:tabs>
                <w:tab w:val="right" w:leader="dot" w:pos="9968"/>
              </w:tabs>
              <w:rPr>
                <w:rFonts w:ascii="Times New Roman" w:hAnsi="Times New Roman" w:cs="Times New Roman"/>
                <w:b/>
                <w:sz w:val="20"/>
                <w:szCs w:val="20"/>
                <w:lang w:val="ru-RU"/>
              </w:rPr>
            </w:pPr>
          </w:p>
        </w:tc>
        <w:tc>
          <w:tcPr>
            <w:tcW w:w="610" w:type="pct"/>
            <w:gridSpan w:val="3"/>
          </w:tcPr>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94" w:type="pct"/>
            <w:gridSpan w:val="3"/>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16</w:t>
            </w:r>
          </w:p>
        </w:tc>
        <w:tc>
          <w:tcPr>
            <w:tcW w:w="286" w:type="pct"/>
            <w:gridSpan w:val="5"/>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8</w:t>
            </w:r>
          </w:p>
        </w:tc>
        <w:tc>
          <w:tcPr>
            <w:tcW w:w="1029" w:type="pct"/>
            <w:gridSpan w:val="3"/>
          </w:tcPr>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Стажировка по профессии «Повар»,</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10.06.2019 -14.06.2019</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ООО «Весна», 78 часов;</w:t>
            </w:r>
          </w:p>
          <w:p w:rsidR="000D0ACE" w:rsidRPr="002B08D5" w:rsidRDefault="000D0ACE" w:rsidP="002F2F7A">
            <w:pPr>
              <w:contextualSpacing/>
              <w:rPr>
                <w:rFonts w:ascii="Times New Roman" w:hAnsi="Times New Roman" w:cs="Times New Roman"/>
                <w:color w:val="FF0000"/>
                <w:sz w:val="20"/>
                <w:szCs w:val="20"/>
                <w:lang w:val="ru-RU"/>
              </w:rPr>
            </w:pPr>
            <w:r w:rsidRPr="002B08D5">
              <w:rPr>
                <w:rFonts w:ascii="Times New Roman" w:hAnsi="Times New Roman" w:cs="Times New Roman"/>
                <w:sz w:val="20"/>
                <w:szCs w:val="20"/>
                <w:lang w:val="ru-RU"/>
              </w:rPr>
              <w:t xml:space="preserve">- ООО «Центр Инновационного образования и воспитания» по программе «Коррекционная педагогика и </w:t>
            </w:r>
            <w:r w:rsidRPr="002B08D5">
              <w:rPr>
                <w:rFonts w:ascii="Times New Roman" w:hAnsi="Times New Roman" w:cs="Times New Roman"/>
                <w:color w:val="000000" w:themeColor="text1"/>
                <w:sz w:val="20"/>
                <w:szCs w:val="20"/>
                <w:lang w:val="ru-RU"/>
              </w:rPr>
              <w:t>особенности</w:t>
            </w:r>
            <w:r w:rsidRPr="002B08D5">
              <w:rPr>
                <w:rFonts w:ascii="Times New Roman" w:hAnsi="Times New Roman" w:cs="Times New Roman"/>
                <w:sz w:val="20"/>
                <w:szCs w:val="20"/>
                <w:lang w:val="ru-RU"/>
              </w:rPr>
              <w:t xml:space="preserve"> образования и воспитания детей с ОВЗ в условиях реализации Плана основных мероприятий до 2020 года, проводимых в рамках Десятилетия детства»</w:t>
            </w:r>
            <w:r>
              <w:rPr>
                <w:rFonts w:ascii="Times New Roman" w:hAnsi="Times New Roman" w:cs="Times New Roman"/>
                <w:sz w:val="20"/>
                <w:szCs w:val="20"/>
                <w:lang w:val="ru-RU"/>
              </w:rPr>
              <w:t>, 26.05.20 20-05.06.2020,73 ч</w:t>
            </w:r>
            <w:r w:rsidRPr="002B08D5">
              <w:rPr>
                <w:rFonts w:ascii="Times New Roman" w:hAnsi="Times New Roman" w:cs="Times New Roman"/>
                <w:sz w:val="20"/>
                <w:szCs w:val="20"/>
                <w:lang w:val="ru-RU"/>
              </w:rPr>
              <w:t>;</w:t>
            </w:r>
          </w:p>
          <w:p w:rsidR="000D0ACE" w:rsidRPr="002B08D5" w:rsidRDefault="000D0ACE" w:rsidP="002F2F7A">
            <w:pPr>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w:t>
            </w:r>
            <w:r w:rsidRPr="002B08D5">
              <w:rPr>
                <w:rFonts w:ascii="Times New Roman" w:eastAsiaTheme="minorEastAsia" w:hAnsi="Times New Roman" w:cs="Times New Roman"/>
                <w:sz w:val="20"/>
                <w:szCs w:val="20"/>
                <w:lang w:val="ru-RU" w:eastAsia="ru-RU"/>
              </w:rPr>
              <w:t>ГАУ ДПО «АмИРО»</w:t>
            </w:r>
            <w:r w:rsidRPr="002B08D5">
              <w:rPr>
                <w:rFonts w:ascii="Times New Roman" w:eastAsiaTheme="minorEastAsia" w:hAnsi="Times New Roman" w:cs="Times New Roman"/>
                <w:sz w:val="20"/>
                <w:szCs w:val="20"/>
                <w:lang w:val="ru-RU"/>
              </w:rPr>
              <w:t xml:space="preserve"> </w:t>
            </w:r>
            <w:r w:rsidRPr="002B08D5">
              <w:rPr>
                <w:rFonts w:ascii="Times New Roman" w:hAnsi="Times New Roman" w:cs="Times New Roman"/>
                <w:sz w:val="20"/>
                <w:szCs w:val="20"/>
                <w:lang w:val="ru-RU"/>
              </w:rPr>
              <w:t xml:space="preserve">22.06.2020-03.07.2020 </w:t>
            </w:r>
            <w:r w:rsidRPr="002B08D5">
              <w:rPr>
                <w:rFonts w:ascii="Times New Roman" w:eastAsiaTheme="minorEastAsia" w:hAnsi="Times New Roman" w:cs="Times New Roman"/>
                <w:sz w:val="20"/>
                <w:szCs w:val="20"/>
                <w:lang w:val="ru-RU"/>
              </w:rPr>
              <w:t>«Общепедагогическая ИКТ-компетентность как компонент профессионального стандарта педагога»,</w:t>
            </w:r>
            <w:r w:rsidRPr="002B08D5">
              <w:rPr>
                <w:rFonts w:ascii="Times New Roman" w:hAnsi="Times New Roman" w:cs="Times New Roman"/>
                <w:sz w:val="20"/>
                <w:szCs w:val="20"/>
                <w:lang w:val="ru-RU"/>
              </w:rPr>
              <w:t xml:space="preserve"> 72 ч;</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0D0ACE" w:rsidRPr="002B08D5" w:rsidRDefault="000D0ACE" w:rsidP="002F2F7A">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402" w:type="pct"/>
            <w:gridSpan w:val="6"/>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5D57F5" w:rsidTr="00504B44">
        <w:tc>
          <w:tcPr>
            <w:tcW w:w="5000" w:type="pct"/>
            <w:gridSpan w:val="37"/>
          </w:tcPr>
          <w:p w:rsidR="000D0ACE" w:rsidRPr="002B08D5" w:rsidRDefault="000D0ACE" w:rsidP="00504B44">
            <w:pPr>
              <w:pStyle w:val="a3"/>
              <w:suppressAutoHyphens/>
              <w:autoSpaceDE w:val="0"/>
              <w:autoSpaceDN w:val="0"/>
              <w:adjustRightInd w:val="0"/>
              <w:ind w:left="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ПМ.07 Приготовление сладких блюд и напитков</w:t>
            </w:r>
          </w:p>
        </w:tc>
      </w:tr>
      <w:tr w:rsidR="00787F1B" w:rsidRPr="002B08D5" w:rsidTr="00FA40C1">
        <w:tc>
          <w:tcPr>
            <w:tcW w:w="181" w:type="pct"/>
          </w:tcPr>
          <w:p w:rsidR="00787F1B" w:rsidRPr="002B08D5" w:rsidRDefault="00787F1B"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34</w:t>
            </w:r>
          </w:p>
        </w:tc>
        <w:tc>
          <w:tcPr>
            <w:tcW w:w="333" w:type="pct"/>
            <w:gridSpan w:val="2"/>
          </w:tcPr>
          <w:p w:rsidR="00787F1B" w:rsidRPr="002B08D5" w:rsidRDefault="00787F1B"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МДК.07.01</w:t>
            </w:r>
          </w:p>
        </w:tc>
        <w:tc>
          <w:tcPr>
            <w:tcW w:w="578" w:type="pct"/>
            <w:gridSpan w:val="9"/>
          </w:tcPr>
          <w:p w:rsidR="00787F1B" w:rsidRPr="002B08D5" w:rsidRDefault="00787F1B"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Технология приготовления сладких блюд и напитков</w:t>
            </w:r>
          </w:p>
        </w:tc>
        <w:tc>
          <w:tcPr>
            <w:tcW w:w="431" w:type="pct"/>
            <w:gridSpan w:val="3"/>
          </w:tcPr>
          <w:p w:rsidR="00787F1B" w:rsidRPr="002B08D5" w:rsidRDefault="00787F1B" w:rsidP="00231044">
            <w:pPr>
              <w:tabs>
                <w:tab w:val="right" w:leader="dot" w:pos="9968"/>
              </w:tabs>
              <w:rPr>
                <w:rFonts w:ascii="Times New Roman" w:hAnsi="Times New Roman" w:cs="Times New Roman"/>
                <w:sz w:val="20"/>
                <w:szCs w:val="20"/>
                <w:lang w:val="ru-RU"/>
              </w:rPr>
            </w:pPr>
            <w:r>
              <w:rPr>
                <w:rFonts w:ascii="Times New Roman" w:hAnsi="Times New Roman" w:cs="Times New Roman"/>
                <w:sz w:val="20"/>
                <w:szCs w:val="20"/>
                <w:lang w:val="ru-RU"/>
              </w:rPr>
              <w:t>Мелёхина И.И.</w:t>
            </w:r>
          </w:p>
        </w:tc>
        <w:tc>
          <w:tcPr>
            <w:tcW w:w="740" w:type="pct"/>
          </w:tcPr>
          <w:p w:rsidR="00787F1B" w:rsidRPr="00F852BD" w:rsidRDefault="00787F1B" w:rsidP="00231044">
            <w:pPr>
              <w:contextualSpacing/>
              <w:rPr>
                <w:rFonts w:ascii="Times New Roman" w:hAnsi="Times New Roman" w:cs="Times New Roman"/>
                <w:sz w:val="20"/>
                <w:szCs w:val="20"/>
                <w:lang w:val="ru-RU"/>
              </w:rPr>
            </w:pPr>
            <w:r>
              <w:rPr>
                <w:rFonts w:ascii="Times New Roman" w:hAnsi="Times New Roman" w:cs="Times New Roman"/>
                <w:sz w:val="20"/>
                <w:szCs w:val="20"/>
                <w:lang w:val="ru-RU"/>
              </w:rPr>
              <w:t>1.</w:t>
            </w:r>
            <w:r w:rsidRPr="002B08D5">
              <w:rPr>
                <w:rFonts w:ascii="Times New Roman" w:hAnsi="Times New Roman" w:cs="Times New Roman"/>
                <w:sz w:val="20"/>
                <w:szCs w:val="20"/>
                <w:lang w:val="ru-RU"/>
              </w:rPr>
              <w:t xml:space="preserve">Высшее </w:t>
            </w:r>
            <w:r w:rsidRPr="00F852BD">
              <w:rPr>
                <w:rFonts w:ascii="Times New Roman" w:hAnsi="Times New Roman"/>
                <w:sz w:val="20"/>
                <w:szCs w:val="20"/>
                <w:lang w:val="ru-RU"/>
              </w:rPr>
              <w:t xml:space="preserve"> Саратовский государственный аграрный университет, г.Саратов,</w:t>
            </w:r>
            <w:r>
              <w:rPr>
                <w:rFonts w:ascii="Times New Roman" w:hAnsi="Times New Roman"/>
                <w:sz w:val="20"/>
                <w:szCs w:val="20"/>
                <w:lang w:val="ru-RU"/>
              </w:rPr>
              <w:t xml:space="preserve"> </w:t>
            </w:r>
            <w:r w:rsidRPr="00F852BD">
              <w:rPr>
                <w:rFonts w:ascii="Times New Roman" w:hAnsi="Times New Roman"/>
                <w:sz w:val="20"/>
                <w:szCs w:val="20"/>
                <w:lang w:val="ru-RU"/>
              </w:rPr>
              <w:t>2019г.  бакалавр по направлению Технология продукции и организация общественного питания, квалификация бакалавр</w:t>
            </w:r>
            <w:r w:rsidRPr="00F852BD">
              <w:rPr>
                <w:rFonts w:ascii="Times New Roman" w:hAnsi="Times New Roman"/>
                <w:b/>
                <w:sz w:val="20"/>
                <w:u w:val="single"/>
                <w:lang w:val="ru-RU"/>
              </w:rPr>
              <w:t xml:space="preserve"> </w:t>
            </w:r>
          </w:p>
          <w:p w:rsidR="00787F1B" w:rsidRPr="002B08D5" w:rsidRDefault="00787F1B" w:rsidP="00DC5A9C">
            <w:pPr>
              <w:contextualSpacing/>
              <w:rPr>
                <w:rFonts w:ascii="Times New Roman" w:hAnsi="Times New Roman" w:cs="Times New Roman"/>
                <w:b/>
                <w:sz w:val="20"/>
                <w:szCs w:val="20"/>
                <w:lang w:val="ru-RU"/>
              </w:rPr>
            </w:pPr>
            <w:r w:rsidRPr="00F852BD">
              <w:rPr>
                <w:rFonts w:ascii="Times New Roman" w:hAnsi="Times New Roman"/>
                <w:b/>
                <w:sz w:val="20"/>
                <w:lang w:val="ru-RU"/>
              </w:rPr>
              <w:t>2.</w:t>
            </w:r>
            <w:r w:rsidRPr="00F852BD">
              <w:rPr>
                <w:rFonts w:ascii="Times New Roman" w:hAnsi="Times New Roman"/>
                <w:sz w:val="20"/>
                <w:szCs w:val="20"/>
                <w:lang w:val="ru-RU"/>
              </w:rPr>
              <w:t xml:space="preserve"> Профессиональная переподготовка ООО «Инфоурок» по программе «Педагог среднего профессионального образования. </w:t>
            </w:r>
            <w:r w:rsidRPr="00F852BD">
              <w:rPr>
                <w:rFonts w:ascii="Times New Roman" w:hAnsi="Times New Roman"/>
                <w:sz w:val="20"/>
                <w:szCs w:val="20"/>
              </w:rPr>
              <w:t>Теория и практика реализации ФГОС  нового поколения», преподаватель,14.09.2022,</w:t>
            </w:r>
            <w:r w:rsidR="00DC5A9C">
              <w:rPr>
                <w:rFonts w:ascii="Times New Roman" w:hAnsi="Times New Roman"/>
                <w:sz w:val="20"/>
                <w:szCs w:val="20"/>
                <w:lang w:val="ru-RU"/>
              </w:rPr>
              <w:t xml:space="preserve"> </w:t>
            </w:r>
            <w:r w:rsidRPr="00F852BD">
              <w:rPr>
                <w:rFonts w:ascii="Times New Roman" w:hAnsi="Times New Roman"/>
                <w:sz w:val="20"/>
                <w:szCs w:val="20"/>
              </w:rPr>
              <w:t>270час</w:t>
            </w:r>
          </w:p>
        </w:tc>
        <w:tc>
          <w:tcPr>
            <w:tcW w:w="610" w:type="pct"/>
            <w:gridSpan w:val="3"/>
          </w:tcPr>
          <w:p w:rsidR="00787F1B" w:rsidRPr="002B08D5" w:rsidRDefault="00787F1B" w:rsidP="002310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94" w:type="pct"/>
            <w:gridSpan w:val="3"/>
          </w:tcPr>
          <w:p w:rsidR="00787F1B" w:rsidRPr="002B08D5" w:rsidRDefault="00787F1B"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288" w:type="pct"/>
            <w:gridSpan w:val="6"/>
          </w:tcPr>
          <w:p w:rsidR="00787F1B" w:rsidRPr="002B08D5" w:rsidRDefault="00787F1B" w:rsidP="00231044">
            <w:pPr>
              <w:tabs>
                <w:tab w:val="right" w:leader="dot" w:pos="9968"/>
              </w:tabs>
              <w:jc w:val="center"/>
              <w:rPr>
                <w:rFonts w:ascii="Times New Roman" w:hAnsi="Times New Roman" w:cs="Times New Roman"/>
                <w:sz w:val="20"/>
                <w:szCs w:val="20"/>
                <w:lang w:val="ru-RU"/>
              </w:rPr>
            </w:pPr>
            <w:r>
              <w:rPr>
                <w:rFonts w:ascii="Times New Roman" w:hAnsi="Times New Roman" w:cs="Times New Roman"/>
                <w:sz w:val="20"/>
                <w:szCs w:val="20"/>
                <w:lang w:val="ru-RU"/>
              </w:rPr>
              <w:t>0</w:t>
            </w:r>
          </w:p>
        </w:tc>
        <w:tc>
          <w:tcPr>
            <w:tcW w:w="1027" w:type="pct"/>
            <w:gridSpan w:val="2"/>
          </w:tcPr>
          <w:p w:rsidR="00787F1B" w:rsidRPr="002B08D5" w:rsidRDefault="00787F1B" w:rsidP="00231044">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787F1B" w:rsidRPr="002B08D5" w:rsidRDefault="00787F1B" w:rsidP="00231044">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787F1B" w:rsidRPr="002B08D5" w:rsidRDefault="00787F1B" w:rsidP="00231044">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8</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402" w:type="pct"/>
            <w:gridSpan w:val="6"/>
          </w:tcPr>
          <w:p w:rsidR="00787F1B" w:rsidRPr="002B08D5" w:rsidRDefault="00787F1B"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787F1B" w:rsidRPr="002B08D5" w:rsidRDefault="00787F1B"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2B08D5" w:rsidTr="00FA40C1">
        <w:tc>
          <w:tcPr>
            <w:tcW w:w="181" w:type="pct"/>
          </w:tcPr>
          <w:p w:rsidR="000D0ACE" w:rsidRPr="002B08D5" w:rsidRDefault="000D0A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35</w:t>
            </w:r>
          </w:p>
        </w:tc>
        <w:tc>
          <w:tcPr>
            <w:tcW w:w="333" w:type="pct"/>
            <w:gridSpan w:val="2"/>
          </w:tcPr>
          <w:p w:rsidR="000D0ACE" w:rsidRPr="002B08D5" w:rsidRDefault="000D0ACE"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УП.07.01</w:t>
            </w:r>
          </w:p>
        </w:tc>
        <w:tc>
          <w:tcPr>
            <w:tcW w:w="578" w:type="pct"/>
            <w:gridSpan w:val="9"/>
          </w:tcPr>
          <w:p w:rsidR="000D0ACE" w:rsidRPr="002B08D5" w:rsidRDefault="000D0ACE"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Учебная практика</w:t>
            </w:r>
          </w:p>
        </w:tc>
        <w:tc>
          <w:tcPr>
            <w:tcW w:w="431" w:type="pct"/>
            <w:gridSpan w:val="3"/>
          </w:tcPr>
          <w:p w:rsidR="000D0ACE" w:rsidRPr="002B08D5" w:rsidRDefault="000D0A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Яшина Т.А.</w:t>
            </w:r>
          </w:p>
        </w:tc>
        <w:tc>
          <w:tcPr>
            <w:tcW w:w="740" w:type="pct"/>
          </w:tcPr>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Высшее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Дальневосточный аграрный университет, 2014,  Инженер;</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ГАУ ДПО </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«АмИРО», 2014,</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квалификация: ведение профессиональной деятельности в сфере образования, социальной сфере</w:t>
            </w:r>
          </w:p>
          <w:p w:rsidR="000D0ACE" w:rsidRPr="002B08D5" w:rsidRDefault="000D0ACE" w:rsidP="00504B44">
            <w:pPr>
              <w:tabs>
                <w:tab w:val="right" w:leader="dot" w:pos="9968"/>
              </w:tabs>
              <w:rPr>
                <w:rFonts w:ascii="Times New Roman" w:hAnsi="Times New Roman" w:cs="Times New Roman"/>
                <w:b/>
                <w:sz w:val="20"/>
                <w:szCs w:val="20"/>
                <w:lang w:val="ru-RU"/>
              </w:rPr>
            </w:pPr>
          </w:p>
        </w:tc>
        <w:tc>
          <w:tcPr>
            <w:tcW w:w="610" w:type="pct"/>
            <w:gridSpan w:val="3"/>
          </w:tcPr>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94" w:type="pct"/>
            <w:gridSpan w:val="3"/>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16</w:t>
            </w:r>
          </w:p>
        </w:tc>
        <w:tc>
          <w:tcPr>
            <w:tcW w:w="288" w:type="pct"/>
            <w:gridSpan w:val="6"/>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8</w:t>
            </w:r>
          </w:p>
        </w:tc>
        <w:tc>
          <w:tcPr>
            <w:tcW w:w="1027" w:type="pct"/>
            <w:gridSpan w:val="2"/>
          </w:tcPr>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 Стажировка по профессии «Повар»,</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10.06.2019 -14.06.2019</w:t>
            </w:r>
          </w:p>
          <w:p w:rsidR="000D0ACE" w:rsidRPr="002B08D5" w:rsidRDefault="000D0ACE" w:rsidP="002F2F7A">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ООО «Весна», 78 часов;</w:t>
            </w:r>
          </w:p>
          <w:p w:rsidR="000D0ACE" w:rsidRPr="002B08D5" w:rsidRDefault="000D0ACE" w:rsidP="002F2F7A">
            <w:pPr>
              <w:contextualSpacing/>
              <w:rPr>
                <w:rFonts w:ascii="Times New Roman" w:hAnsi="Times New Roman" w:cs="Times New Roman"/>
                <w:color w:val="FF0000"/>
                <w:sz w:val="20"/>
                <w:szCs w:val="20"/>
                <w:lang w:val="ru-RU"/>
              </w:rPr>
            </w:pPr>
            <w:r w:rsidRPr="002B08D5">
              <w:rPr>
                <w:rFonts w:ascii="Times New Roman" w:hAnsi="Times New Roman" w:cs="Times New Roman"/>
                <w:sz w:val="20"/>
                <w:szCs w:val="20"/>
                <w:lang w:val="ru-RU"/>
              </w:rPr>
              <w:t xml:space="preserve">- ООО «Центр Инновационного образования и воспитания» по программе «Коррекционная педагогика и </w:t>
            </w:r>
            <w:r w:rsidRPr="002B08D5">
              <w:rPr>
                <w:rFonts w:ascii="Times New Roman" w:hAnsi="Times New Roman" w:cs="Times New Roman"/>
                <w:color w:val="000000" w:themeColor="text1"/>
                <w:sz w:val="20"/>
                <w:szCs w:val="20"/>
                <w:lang w:val="ru-RU"/>
              </w:rPr>
              <w:t>особенности</w:t>
            </w:r>
            <w:r w:rsidRPr="002B08D5">
              <w:rPr>
                <w:rFonts w:ascii="Times New Roman" w:hAnsi="Times New Roman" w:cs="Times New Roman"/>
                <w:sz w:val="20"/>
                <w:szCs w:val="20"/>
                <w:lang w:val="ru-RU"/>
              </w:rPr>
              <w:t xml:space="preserve"> образования и воспитания детей с ОВЗ в условиях реализации Плана основных мероприятий до 2020 года, проводимых в рамках Десятилетия детства»</w:t>
            </w:r>
            <w:r>
              <w:rPr>
                <w:rFonts w:ascii="Times New Roman" w:hAnsi="Times New Roman" w:cs="Times New Roman"/>
                <w:sz w:val="20"/>
                <w:szCs w:val="20"/>
                <w:lang w:val="ru-RU"/>
              </w:rPr>
              <w:t>, 26.05.20 20-05.06.2020,73 ч</w:t>
            </w:r>
            <w:r w:rsidRPr="002B08D5">
              <w:rPr>
                <w:rFonts w:ascii="Times New Roman" w:hAnsi="Times New Roman" w:cs="Times New Roman"/>
                <w:sz w:val="20"/>
                <w:szCs w:val="20"/>
                <w:lang w:val="ru-RU"/>
              </w:rPr>
              <w:t>;</w:t>
            </w:r>
          </w:p>
          <w:p w:rsidR="000D0ACE" w:rsidRPr="002B08D5" w:rsidRDefault="000D0ACE" w:rsidP="002F2F7A">
            <w:pPr>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w:t>
            </w:r>
            <w:r w:rsidRPr="002B08D5">
              <w:rPr>
                <w:rFonts w:ascii="Times New Roman" w:eastAsiaTheme="minorEastAsia" w:hAnsi="Times New Roman" w:cs="Times New Roman"/>
                <w:sz w:val="20"/>
                <w:szCs w:val="20"/>
                <w:lang w:val="ru-RU" w:eastAsia="ru-RU"/>
              </w:rPr>
              <w:t>ГАУ ДПО «АмИРО»</w:t>
            </w:r>
            <w:r w:rsidRPr="002B08D5">
              <w:rPr>
                <w:rFonts w:ascii="Times New Roman" w:eastAsiaTheme="minorEastAsia" w:hAnsi="Times New Roman" w:cs="Times New Roman"/>
                <w:sz w:val="20"/>
                <w:szCs w:val="20"/>
                <w:lang w:val="ru-RU"/>
              </w:rPr>
              <w:t xml:space="preserve"> </w:t>
            </w:r>
            <w:r w:rsidRPr="002B08D5">
              <w:rPr>
                <w:rFonts w:ascii="Times New Roman" w:hAnsi="Times New Roman" w:cs="Times New Roman"/>
                <w:sz w:val="20"/>
                <w:szCs w:val="20"/>
                <w:lang w:val="ru-RU"/>
              </w:rPr>
              <w:t xml:space="preserve">22.06.2020-03.07.2020 </w:t>
            </w:r>
            <w:r w:rsidRPr="002B08D5">
              <w:rPr>
                <w:rFonts w:ascii="Times New Roman" w:eastAsiaTheme="minorEastAsia" w:hAnsi="Times New Roman" w:cs="Times New Roman"/>
                <w:sz w:val="20"/>
                <w:szCs w:val="20"/>
                <w:lang w:val="ru-RU"/>
              </w:rPr>
              <w:t>«Общепедагогическая ИКТ-компетентность как компонент профессионального стандарта педагога»,</w:t>
            </w:r>
            <w:r w:rsidRPr="002B08D5">
              <w:rPr>
                <w:rFonts w:ascii="Times New Roman" w:hAnsi="Times New Roman" w:cs="Times New Roman"/>
                <w:sz w:val="20"/>
                <w:szCs w:val="20"/>
                <w:lang w:val="ru-RU"/>
              </w:rPr>
              <w:t xml:space="preserve"> 72 ч;</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Pr>
                <w:rFonts w:ascii="Times New Roman" w:eastAsia="Times New Roman" w:hAnsi="Times New Roman" w:cs="Times New Roman"/>
                <w:sz w:val="20"/>
                <w:szCs w:val="20"/>
                <w:lang w:val="ru-RU" w:eastAsia="ru-RU"/>
              </w:rPr>
              <w:t>-</w:t>
            </w:r>
            <w:r w:rsidRPr="002B08D5">
              <w:rPr>
                <w:rFonts w:ascii="Times New Roman" w:eastAsia="Times New Roman" w:hAnsi="Times New Roman" w:cs="Times New Roman"/>
                <w:sz w:val="20"/>
                <w:szCs w:val="20"/>
                <w:lang w:val="ru-RU" w:eastAsia="ru-RU"/>
              </w:rPr>
              <w:t>-</w:t>
            </w:r>
            <w:r w:rsidRPr="002B08D5">
              <w:rPr>
                <w:rFonts w:ascii="Times New Roman" w:hAnsi="Times New Roman" w:cs="Times New Roman"/>
                <w:color w:val="FF0000"/>
                <w:sz w:val="20"/>
                <w:szCs w:val="20"/>
                <w:lang w:val="ru-RU"/>
              </w:rPr>
              <w:t xml:space="preserve"> </w:t>
            </w:r>
            <w:r w:rsidRPr="002B08D5">
              <w:rPr>
                <w:rFonts w:ascii="Times New Roman" w:hAnsi="Times New Roman" w:cs="Times New Roman"/>
                <w:sz w:val="20"/>
                <w:szCs w:val="20"/>
                <w:lang w:val="ru-RU"/>
              </w:rPr>
              <w:t xml:space="preserve">ООО  «Инфоурок» </w:t>
            </w:r>
          </w:p>
          <w:p w:rsidR="000D0ACE" w:rsidRPr="002B08D5" w:rsidRDefault="000D0ACE" w:rsidP="002F2F7A">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0D0ACE" w:rsidRPr="002B08D5" w:rsidRDefault="000D0ACE" w:rsidP="002F2F7A">
            <w:pPr>
              <w:jc w:val="both"/>
              <w:rPr>
                <w:rFonts w:ascii="Times New Roman" w:hAnsi="Times New Roman" w:cs="Times New Roman"/>
                <w:color w:val="000000" w:themeColor="text1"/>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402" w:type="pct"/>
            <w:gridSpan w:val="6"/>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r w:rsidR="000D0ACE" w:rsidRPr="002B08D5" w:rsidTr="00FA40C1">
        <w:tc>
          <w:tcPr>
            <w:tcW w:w="181" w:type="pct"/>
          </w:tcPr>
          <w:p w:rsidR="000D0ACE" w:rsidRPr="002B08D5" w:rsidRDefault="000D0ACE" w:rsidP="00504B44">
            <w:pPr>
              <w:tabs>
                <w:tab w:val="right" w:leader="dot" w:pos="9968"/>
              </w:tabs>
              <w:jc w:val="center"/>
              <w:rPr>
                <w:rFonts w:ascii="Times New Roman" w:hAnsi="Times New Roman" w:cs="Times New Roman"/>
                <w:b/>
                <w:sz w:val="20"/>
                <w:szCs w:val="20"/>
                <w:lang w:val="ru-RU"/>
              </w:rPr>
            </w:pPr>
            <w:r>
              <w:rPr>
                <w:rFonts w:ascii="Times New Roman" w:hAnsi="Times New Roman" w:cs="Times New Roman"/>
                <w:b/>
                <w:sz w:val="20"/>
                <w:szCs w:val="20"/>
                <w:lang w:val="ru-RU"/>
              </w:rPr>
              <w:t>36</w:t>
            </w:r>
          </w:p>
        </w:tc>
        <w:tc>
          <w:tcPr>
            <w:tcW w:w="333" w:type="pct"/>
            <w:gridSpan w:val="2"/>
          </w:tcPr>
          <w:p w:rsidR="000D0ACE" w:rsidRPr="002B08D5" w:rsidRDefault="000D0ACE"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ПП.07.01</w:t>
            </w:r>
          </w:p>
        </w:tc>
        <w:tc>
          <w:tcPr>
            <w:tcW w:w="578" w:type="pct"/>
            <w:gridSpan w:val="9"/>
          </w:tcPr>
          <w:p w:rsidR="000D0ACE" w:rsidRPr="002B08D5" w:rsidRDefault="000D0ACE" w:rsidP="00504B44">
            <w:pPr>
              <w:pStyle w:val="a3"/>
              <w:suppressAutoHyphens/>
              <w:autoSpaceDE w:val="0"/>
              <w:autoSpaceDN w:val="0"/>
              <w:adjustRightInd w:val="0"/>
              <w:ind w:left="0"/>
              <w:rPr>
                <w:rFonts w:ascii="Times New Roman" w:hAnsi="Times New Roman" w:cs="Times New Roman"/>
                <w:sz w:val="20"/>
                <w:szCs w:val="20"/>
                <w:lang w:val="ru-RU"/>
              </w:rPr>
            </w:pPr>
            <w:r w:rsidRPr="002B08D5">
              <w:rPr>
                <w:rFonts w:ascii="Times New Roman" w:hAnsi="Times New Roman" w:cs="Times New Roman"/>
                <w:sz w:val="20"/>
                <w:szCs w:val="20"/>
                <w:lang w:val="ru-RU"/>
              </w:rPr>
              <w:t>Производствен-ная практика</w:t>
            </w:r>
          </w:p>
        </w:tc>
        <w:tc>
          <w:tcPr>
            <w:tcW w:w="431" w:type="pct"/>
            <w:gridSpan w:val="3"/>
          </w:tcPr>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Старина В.А.</w:t>
            </w:r>
          </w:p>
        </w:tc>
        <w:tc>
          <w:tcPr>
            <w:tcW w:w="740" w:type="pct"/>
          </w:tcPr>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Высшее</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Благовещенский государственный университет, 2009, Учитель биологии;</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Профпереподготовка</w:t>
            </w:r>
          </w:p>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 ООО Учебный центр </w:t>
            </w:r>
          </w:p>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«Профессионал» </w:t>
            </w:r>
          </w:p>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 xml:space="preserve">г. Москва  </w:t>
            </w:r>
          </w:p>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03.05. 2017 -  26.07.2017 «Организация образовательного процесса для обучающихся с ограниченными возможностями здоровья», 300 часов,  квалификация: педагог по обучению лиц  с ограниченными возможностями здоровья;</w:t>
            </w:r>
          </w:p>
          <w:p w:rsidR="000D0ACE" w:rsidRPr="002B08D5" w:rsidRDefault="000D0ACE" w:rsidP="00504B44">
            <w:pPr>
              <w:tabs>
                <w:tab w:val="right" w:leader="dot" w:pos="9968"/>
              </w:tabs>
              <w:rPr>
                <w:rFonts w:ascii="Times New Roman" w:hAnsi="Times New Roman" w:cs="Times New Roman"/>
                <w:b/>
                <w:sz w:val="20"/>
                <w:szCs w:val="20"/>
                <w:lang w:val="ru-RU"/>
              </w:rPr>
            </w:pPr>
            <w:r w:rsidRPr="002B08D5">
              <w:rPr>
                <w:rFonts w:ascii="Times New Roman" w:hAnsi="Times New Roman" w:cs="Times New Roman"/>
                <w:sz w:val="20"/>
                <w:szCs w:val="20"/>
                <w:lang w:val="ru-RU"/>
              </w:rPr>
              <w:t>Профессиональный лицей №16 п. Серышево, 2007, Повар 5 разряда</w:t>
            </w:r>
          </w:p>
        </w:tc>
        <w:tc>
          <w:tcPr>
            <w:tcW w:w="610" w:type="pct"/>
            <w:gridSpan w:val="3"/>
          </w:tcPr>
          <w:p w:rsidR="000D0ACE" w:rsidRPr="002B08D5" w:rsidRDefault="000D0ACE" w:rsidP="00504B44">
            <w:pPr>
              <w:tabs>
                <w:tab w:val="right" w:leader="dot" w:pos="9968"/>
              </w:tabs>
              <w:rPr>
                <w:rFonts w:ascii="Times New Roman" w:hAnsi="Times New Roman" w:cs="Times New Roman"/>
                <w:sz w:val="20"/>
                <w:szCs w:val="20"/>
                <w:lang w:val="ru-RU"/>
              </w:rPr>
            </w:pPr>
            <w:r w:rsidRPr="002B08D5">
              <w:rPr>
                <w:rFonts w:ascii="Times New Roman" w:hAnsi="Times New Roman" w:cs="Times New Roman"/>
                <w:sz w:val="20"/>
                <w:szCs w:val="20"/>
                <w:lang w:val="ru-RU"/>
              </w:rPr>
              <w:t>Без категории</w:t>
            </w:r>
          </w:p>
        </w:tc>
        <w:tc>
          <w:tcPr>
            <w:tcW w:w="194" w:type="pct"/>
            <w:gridSpan w:val="3"/>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30</w:t>
            </w:r>
          </w:p>
        </w:tc>
        <w:tc>
          <w:tcPr>
            <w:tcW w:w="288" w:type="pct"/>
            <w:gridSpan w:val="6"/>
          </w:tcPr>
          <w:p w:rsidR="000D0ACE" w:rsidRPr="002B08D5" w:rsidRDefault="000D0ACE" w:rsidP="00504B44">
            <w:pPr>
              <w:tabs>
                <w:tab w:val="right" w:leader="dot" w:pos="9968"/>
              </w:tabs>
              <w:jc w:val="center"/>
              <w:rPr>
                <w:rFonts w:ascii="Times New Roman" w:hAnsi="Times New Roman" w:cs="Times New Roman"/>
                <w:sz w:val="20"/>
                <w:szCs w:val="20"/>
                <w:lang w:val="ru-RU"/>
              </w:rPr>
            </w:pPr>
            <w:r w:rsidRPr="002B08D5">
              <w:rPr>
                <w:rFonts w:ascii="Times New Roman" w:hAnsi="Times New Roman" w:cs="Times New Roman"/>
                <w:sz w:val="20"/>
                <w:szCs w:val="20"/>
                <w:lang w:val="ru-RU"/>
              </w:rPr>
              <w:t>11</w:t>
            </w:r>
          </w:p>
        </w:tc>
        <w:tc>
          <w:tcPr>
            <w:tcW w:w="1027" w:type="pct"/>
            <w:gridSpan w:val="2"/>
          </w:tcPr>
          <w:p w:rsidR="000D0ACE" w:rsidRPr="002B08D5" w:rsidRDefault="000D0ACE" w:rsidP="00504B44">
            <w:pPr>
              <w:contextualSpacing/>
              <w:rPr>
                <w:rFonts w:ascii="Times New Roman" w:hAnsi="Times New Roman" w:cs="Times New Roman"/>
                <w:sz w:val="20"/>
                <w:szCs w:val="20"/>
                <w:lang w:val="ru-RU"/>
              </w:rPr>
            </w:pPr>
            <w:r w:rsidRPr="002B08D5">
              <w:rPr>
                <w:rFonts w:ascii="Times New Roman" w:hAnsi="Times New Roman" w:cs="Times New Roman"/>
                <w:sz w:val="20"/>
                <w:szCs w:val="20"/>
                <w:lang w:val="ru-RU"/>
              </w:rPr>
              <w:t>- ООО  «Центр инновационного образования и воспитания» г. Саратов 31.03.2020 -03.04.2020</w:t>
            </w:r>
          </w:p>
          <w:p w:rsidR="000D0ACE" w:rsidRPr="002B08D5" w:rsidRDefault="000D0ACE" w:rsidP="00504B44">
            <w:pPr>
              <w:contextualSpacing/>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«Коррекционная  педагогика и особенности образования и воспитания детей с ОВЗ  в условиях реализации Плана основных мероприятий до 2020 года, проводимых в рамках Десятилетия детства», 73ч.;</w:t>
            </w:r>
          </w:p>
          <w:p w:rsidR="00787D35" w:rsidRPr="002B08D5" w:rsidRDefault="00787D35" w:rsidP="00787D35">
            <w:pPr>
              <w:autoSpaceDE w:val="0"/>
              <w:autoSpaceDN w:val="0"/>
              <w:adjustRightInd w:val="0"/>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 Смоленск «О</w:t>
            </w:r>
            <w:r>
              <w:rPr>
                <w:rFonts w:ascii="Times New Roman" w:hAnsi="Times New Roman" w:cs="Times New Roman"/>
                <w:sz w:val="20"/>
                <w:szCs w:val="20"/>
                <w:lang w:val="ru-RU"/>
              </w:rPr>
              <w:t>собенности работы  с обучающимися инвалидами и лицами с ограниченными возможностями здоровья в образовательной организации</w:t>
            </w:r>
            <w:r w:rsidRPr="002B08D5">
              <w:rPr>
                <w:rFonts w:ascii="Times New Roman" w:hAnsi="Times New Roman" w:cs="Times New Roman"/>
                <w:sz w:val="20"/>
                <w:szCs w:val="20"/>
                <w:lang w:val="ru-RU"/>
              </w:rPr>
              <w:t xml:space="preserve">» </w:t>
            </w:r>
          </w:p>
          <w:p w:rsidR="000D0ACE" w:rsidRPr="002B08D5" w:rsidRDefault="00787D35" w:rsidP="00787D35">
            <w:pPr>
              <w:tabs>
                <w:tab w:val="right" w:leader="dot" w:pos="9968"/>
              </w:tabs>
              <w:jc w:val="both"/>
              <w:rPr>
                <w:rFonts w:ascii="Times New Roman" w:hAnsi="Times New Roman" w:cs="Times New Roman"/>
                <w:sz w:val="20"/>
                <w:szCs w:val="20"/>
                <w:lang w:val="ru-RU"/>
              </w:rPr>
            </w:pPr>
            <w:r>
              <w:rPr>
                <w:rFonts w:ascii="Times New Roman" w:hAnsi="Times New Roman" w:cs="Times New Roman"/>
                <w:sz w:val="20"/>
                <w:szCs w:val="20"/>
                <w:lang w:val="ru-RU"/>
              </w:rPr>
              <w:t>09</w:t>
            </w:r>
            <w:r w:rsidRPr="002B08D5">
              <w:rPr>
                <w:rFonts w:ascii="Times New Roman" w:hAnsi="Times New Roman" w:cs="Times New Roman"/>
                <w:sz w:val="20"/>
                <w:szCs w:val="20"/>
                <w:lang w:val="ru-RU"/>
              </w:rPr>
              <w:t xml:space="preserve"> .0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.2019-2</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.0</w:t>
            </w:r>
            <w:r>
              <w:rPr>
                <w:rFonts w:ascii="Times New Roman" w:hAnsi="Times New Roman" w:cs="Times New Roman"/>
                <w:sz w:val="20"/>
                <w:szCs w:val="20"/>
                <w:lang w:val="ru-RU"/>
              </w:rPr>
              <w:t>9</w:t>
            </w:r>
            <w:r w:rsidRPr="002B08D5">
              <w:rPr>
                <w:rFonts w:ascii="Times New Roman" w:hAnsi="Times New Roman" w:cs="Times New Roman"/>
                <w:sz w:val="20"/>
                <w:szCs w:val="20"/>
                <w:lang w:val="ru-RU"/>
              </w:rPr>
              <w:t>.20</w:t>
            </w:r>
            <w:r>
              <w:rPr>
                <w:rFonts w:ascii="Times New Roman" w:hAnsi="Times New Roman" w:cs="Times New Roman"/>
                <w:sz w:val="20"/>
                <w:szCs w:val="20"/>
                <w:lang w:val="ru-RU"/>
              </w:rPr>
              <w:t>22</w:t>
            </w:r>
            <w:r w:rsidRPr="002B08D5">
              <w:rPr>
                <w:rFonts w:ascii="Times New Roman" w:hAnsi="Times New Roman" w:cs="Times New Roman"/>
                <w:sz w:val="20"/>
                <w:szCs w:val="20"/>
                <w:lang w:val="ru-RU"/>
              </w:rPr>
              <w:t>, 72 ч;</w:t>
            </w:r>
          </w:p>
        </w:tc>
        <w:tc>
          <w:tcPr>
            <w:tcW w:w="402" w:type="pct"/>
            <w:gridSpan w:val="6"/>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ГПОАУ АмАК отделение №3</w:t>
            </w:r>
          </w:p>
        </w:tc>
        <w:tc>
          <w:tcPr>
            <w:tcW w:w="216" w:type="pct"/>
          </w:tcPr>
          <w:p w:rsidR="000D0ACE" w:rsidRPr="002B08D5" w:rsidRDefault="000D0ACE" w:rsidP="00504B44">
            <w:pPr>
              <w:tabs>
                <w:tab w:val="right" w:leader="dot" w:pos="9968"/>
              </w:tabs>
              <w:jc w:val="both"/>
              <w:rPr>
                <w:rFonts w:ascii="Times New Roman" w:hAnsi="Times New Roman" w:cs="Times New Roman"/>
                <w:sz w:val="20"/>
                <w:szCs w:val="20"/>
                <w:lang w:val="ru-RU"/>
              </w:rPr>
            </w:pPr>
            <w:r w:rsidRPr="002B08D5">
              <w:rPr>
                <w:rFonts w:ascii="Times New Roman" w:hAnsi="Times New Roman" w:cs="Times New Roman"/>
                <w:sz w:val="20"/>
                <w:szCs w:val="20"/>
                <w:lang w:val="ru-RU"/>
              </w:rPr>
              <w:t>штатный</w:t>
            </w:r>
          </w:p>
        </w:tc>
      </w:tr>
    </w:tbl>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pPr>
    </w:p>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pPr>
    </w:p>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pPr>
    </w:p>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pPr>
    </w:p>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pPr>
    </w:p>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pPr>
    </w:p>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pPr>
    </w:p>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pPr>
    </w:p>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pPr>
    </w:p>
    <w:p w:rsidR="00A83AB5" w:rsidRDefault="00A83AB5" w:rsidP="00532B62">
      <w:pPr>
        <w:suppressAutoHyphens/>
        <w:autoSpaceDE w:val="0"/>
        <w:autoSpaceDN w:val="0"/>
        <w:adjustRightInd w:val="0"/>
        <w:ind w:left="-11"/>
        <w:jc w:val="both"/>
        <w:rPr>
          <w:rFonts w:ascii="Times New Roman" w:hAnsi="Times New Roman" w:cs="Times New Roman"/>
          <w:sz w:val="28"/>
          <w:szCs w:val="28"/>
          <w:lang w:val="ru-RU"/>
        </w:rPr>
      </w:pPr>
    </w:p>
    <w:p w:rsidR="00A83AB5" w:rsidRDefault="00A83AB5" w:rsidP="0070736C">
      <w:pPr>
        <w:suppressAutoHyphens/>
        <w:autoSpaceDE w:val="0"/>
        <w:autoSpaceDN w:val="0"/>
        <w:adjustRightInd w:val="0"/>
        <w:jc w:val="both"/>
        <w:rPr>
          <w:rFonts w:ascii="Times New Roman" w:hAnsi="Times New Roman" w:cs="Times New Roman"/>
          <w:sz w:val="28"/>
          <w:szCs w:val="28"/>
          <w:lang w:val="ru-RU"/>
        </w:rPr>
        <w:sectPr w:rsidR="00A83AB5" w:rsidSect="00A83AB5">
          <w:pgSz w:w="16838" w:h="11906" w:orient="landscape"/>
          <w:pgMar w:top="568" w:right="567" w:bottom="709" w:left="1134" w:header="510" w:footer="510" w:gutter="0"/>
          <w:cols w:space="708"/>
          <w:titlePg/>
          <w:docGrid w:linePitch="360"/>
        </w:sectPr>
      </w:pPr>
    </w:p>
    <w:p w:rsidR="00A83AB5" w:rsidRDefault="00A83AB5" w:rsidP="0070736C">
      <w:pPr>
        <w:suppressAutoHyphens/>
        <w:autoSpaceDE w:val="0"/>
        <w:autoSpaceDN w:val="0"/>
        <w:adjustRightInd w:val="0"/>
        <w:jc w:val="both"/>
        <w:rPr>
          <w:rFonts w:ascii="Times New Roman" w:hAnsi="Times New Roman" w:cs="Times New Roman"/>
          <w:sz w:val="28"/>
          <w:szCs w:val="28"/>
          <w:lang w:val="ru-RU"/>
        </w:rPr>
      </w:pPr>
    </w:p>
    <w:p w:rsidR="00532B62" w:rsidRDefault="00532B62" w:rsidP="00532B62">
      <w:pPr>
        <w:suppressAutoHyphens/>
        <w:autoSpaceDE w:val="0"/>
        <w:autoSpaceDN w:val="0"/>
        <w:adjustRightInd w:val="0"/>
        <w:ind w:left="-11"/>
        <w:jc w:val="both"/>
        <w:rPr>
          <w:rFonts w:ascii="Times New Roman" w:hAnsi="Times New Roman" w:cs="Times New Roman"/>
          <w:b/>
          <w:sz w:val="28"/>
          <w:szCs w:val="28"/>
          <w:lang w:val="ru-RU"/>
        </w:rPr>
      </w:pPr>
      <w:r w:rsidRPr="0070736C">
        <w:rPr>
          <w:rFonts w:ascii="Times New Roman" w:hAnsi="Times New Roman" w:cs="Times New Roman"/>
          <w:b/>
          <w:sz w:val="28"/>
          <w:szCs w:val="28"/>
          <w:lang w:val="ru-RU"/>
        </w:rPr>
        <w:t>5.2.Учебно- методическ</w:t>
      </w:r>
      <w:r w:rsidR="0070736C" w:rsidRPr="0070736C">
        <w:rPr>
          <w:rFonts w:ascii="Times New Roman" w:hAnsi="Times New Roman" w:cs="Times New Roman"/>
          <w:b/>
          <w:sz w:val="28"/>
          <w:szCs w:val="28"/>
          <w:lang w:val="ru-RU"/>
        </w:rPr>
        <w:t>ое и информационное обеспечение</w:t>
      </w:r>
    </w:p>
    <w:p w:rsidR="00F70BAC" w:rsidRPr="00E77E1D" w:rsidRDefault="00F70BAC" w:rsidP="00F70BAC">
      <w:pPr>
        <w:shd w:val="clear" w:color="auto" w:fill="FFFFFF"/>
        <w:ind w:firstLine="709"/>
        <w:jc w:val="both"/>
        <w:textAlignment w:val="baseline"/>
        <w:rPr>
          <w:rFonts w:ascii="Times New Roman" w:eastAsia="Times New Roman" w:hAnsi="Times New Roman" w:cs="Times New Roman"/>
          <w:color w:val="000000"/>
          <w:sz w:val="28"/>
          <w:szCs w:val="28"/>
          <w:lang w:val="ru-RU" w:eastAsia="ru-RU"/>
        </w:rPr>
      </w:pPr>
      <w:r w:rsidRPr="00E77E1D">
        <w:rPr>
          <w:rFonts w:ascii="Times New Roman" w:eastAsia="Times New Roman" w:hAnsi="Times New Roman" w:cs="Times New Roman"/>
          <w:color w:val="000000"/>
          <w:sz w:val="28"/>
          <w:szCs w:val="28"/>
          <w:lang w:val="ru-RU" w:eastAsia="ru-RU"/>
        </w:rPr>
        <w:t xml:space="preserve">Адаптированная образовательная программа </w:t>
      </w:r>
      <w:r>
        <w:rPr>
          <w:rFonts w:ascii="Times New Roman" w:eastAsia="Times New Roman" w:hAnsi="Times New Roman" w:cs="Times New Roman"/>
          <w:color w:val="000000"/>
          <w:sz w:val="28"/>
          <w:szCs w:val="28"/>
          <w:lang w:val="ru-RU" w:eastAsia="ru-RU"/>
        </w:rPr>
        <w:t>по профессии 16</w:t>
      </w:r>
      <w:r w:rsidRPr="00E77E1D">
        <w:rPr>
          <w:rFonts w:ascii="Times New Roman" w:eastAsia="Times New Roman" w:hAnsi="Times New Roman" w:cs="Times New Roman"/>
          <w:color w:val="000000"/>
          <w:sz w:val="28"/>
          <w:szCs w:val="28"/>
          <w:lang w:val="ru-RU" w:eastAsia="ru-RU"/>
        </w:rPr>
        <w:t xml:space="preserve">775 Повар обеспечена учебно-методической документацией </w:t>
      </w:r>
      <w:r>
        <w:rPr>
          <w:rFonts w:ascii="Times New Roman" w:eastAsia="Times New Roman" w:hAnsi="Times New Roman" w:cs="Times New Roman"/>
          <w:color w:val="000000"/>
          <w:sz w:val="28"/>
          <w:szCs w:val="28"/>
          <w:lang w:val="ru-RU" w:eastAsia="ru-RU"/>
        </w:rPr>
        <w:t xml:space="preserve">и учебными изданиями </w:t>
      </w:r>
      <w:r w:rsidRPr="00E77E1D">
        <w:rPr>
          <w:rFonts w:ascii="Times New Roman" w:eastAsia="Times New Roman" w:hAnsi="Times New Roman" w:cs="Times New Roman"/>
          <w:color w:val="000000"/>
          <w:sz w:val="28"/>
          <w:szCs w:val="28"/>
          <w:lang w:val="ru-RU" w:eastAsia="ru-RU"/>
        </w:rPr>
        <w:t>по всем дисциплинам, междисциплинарным курсам и обобщённым трудовым функциям в соответствии с требованиями профессиональных стандартов по профессии.</w:t>
      </w:r>
    </w:p>
    <w:p w:rsidR="00F70BAC" w:rsidRDefault="00F70BAC" w:rsidP="00F70BAC">
      <w:pPr>
        <w:shd w:val="clear" w:color="auto" w:fill="FFFFFF"/>
        <w:ind w:firstLine="709"/>
        <w:jc w:val="both"/>
        <w:textAlignment w:val="baseline"/>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Реализация адаптированной образовательной программы обеспечивается доступом каждого обучающегося к базам данных и библиотечным фондам</w:t>
      </w:r>
      <w:r w:rsidRPr="00F63097">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сформированного по полному перечню учебных дисциплин адаптированной образовательной программы.</w:t>
      </w:r>
    </w:p>
    <w:p w:rsidR="00F70BAC" w:rsidRDefault="00F70BAC" w:rsidP="00F70BAC">
      <w:pPr>
        <w:shd w:val="clear" w:color="auto" w:fill="FFFFFF"/>
        <w:ind w:firstLine="709"/>
        <w:jc w:val="both"/>
        <w:textAlignment w:val="baseline"/>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Обучающимся данной образовательной программы обеспечена возможность свободного доступа к информационным ресурсам: библиотечному фонду</w:t>
      </w:r>
      <w:r w:rsidRPr="00F63097">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интернет ресурсам. Обеспеченность обучающихся учебной литературой соответствует нормативу – 1 экземпляр на одного обучающегося</w:t>
      </w:r>
      <w:r w:rsidRPr="00F63097">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в том числе электронными изданиями.</w:t>
      </w:r>
    </w:p>
    <w:p w:rsidR="00F70BAC" w:rsidRDefault="00F70BAC" w:rsidP="00F70BAC">
      <w:pPr>
        <w:shd w:val="clear" w:color="auto" w:fill="FFFFFF"/>
        <w:ind w:firstLine="709"/>
        <w:jc w:val="both"/>
        <w:textAlignment w:val="baseline"/>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Библиотечный фонд укомплектован печатными изданиями основной и дополнительной учебной литературой.</w:t>
      </w:r>
    </w:p>
    <w:p w:rsidR="00532B62" w:rsidRPr="00F70BAC" w:rsidRDefault="00532B62" w:rsidP="00F70BAC">
      <w:pPr>
        <w:suppressAutoHyphens/>
        <w:autoSpaceDE w:val="0"/>
        <w:autoSpaceDN w:val="0"/>
        <w:adjustRightInd w:val="0"/>
        <w:jc w:val="both"/>
        <w:rPr>
          <w:rFonts w:ascii="Times New Roman" w:hAnsi="Times New Roman" w:cs="Times New Roman"/>
          <w:b/>
          <w:sz w:val="28"/>
          <w:szCs w:val="28"/>
          <w:lang w:val="ru-RU"/>
        </w:rPr>
      </w:pPr>
      <w:r w:rsidRPr="00F70BAC">
        <w:rPr>
          <w:rFonts w:ascii="Times New Roman" w:hAnsi="Times New Roman" w:cs="Times New Roman"/>
          <w:b/>
          <w:sz w:val="28"/>
          <w:szCs w:val="28"/>
          <w:lang w:val="ru-RU"/>
        </w:rPr>
        <w:t>5.3.Материально-техническое обеспечение</w:t>
      </w:r>
    </w:p>
    <w:p w:rsidR="00F70BAC" w:rsidRDefault="00F70BAC" w:rsidP="00F70BAC">
      <w:pPr>
        <w:shd w:val="clear" w:color="auto" w:fill="FFFFFF"/>
        <w:ind w:firstLine="708"/>
        <w:jc w:val="both"/>
        <w:textAlignment w:val="baseline"/>
        <w:rPr>
          <w:rFonts w:ascii="Times New Roman" w:eastAsia="Times New Roman" w:hAnsi="Times New Roman" w:cs="Times New Roman"/>
          <w:color w:val="000000"/>
          <w:sz w:val="28"/>
          <w:szCs w:val="28"/>
          <w:lang w:val="ru-RU" w:eastAsia="ru-RU"/>
        </w:rPr>
      </w:pPr>
      <w:r w:rsidRPr="00F70BAC">
        <w:rPr>
          <w:rFonts w:ascii="Times New Roman" w:eastAsia="Times New Roman" w:hAnsi="Times New Roman" w:cs="Times New Roman"/>
          <w:sz w:val="28"/>
          <w:szCs w:val="28"/>
          <w:lang w:val="ru-RU"/>
        </w:rPr>
        <w:t xml:space="preserve"> </w:t>
      </w:r>
      <w:r>
        <w:rPr>
          <w:rFonts w:ascii="Times New Roman" w:eastAsia="Times New Roman" w:hAnsi="Times New Roman" w:cs="Times New Roman"/>
          <w:sz w:val="28"/>
          <w:szCs w:val="28"/>
          <w:lang w:val="ru-RU"/>
        </w:rPr>
        <w:t>ГПОАУ Ам</w:t>
      </w:r>
      <w:r w:rsidRPr="00CC28CF">
        <w:rPr>
          <w:rFonts w:ascii="Times New Roman" w:eastAsia="Times New Roman" w:hAnsi="Times New Roman" w:cs="Times New Roman"/>
          <w:sz w:val="28"/>
          <w:szCs w:val="28"/>
          <w:lang w:val="ru-RU"/>
        </w:rPr>
        <w:t>АК</w:t>
      </w:r>
      <w:r w:rsidRPr="00226F50">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 xml:space="preserve"> для реализации образовательной программы профессионального обучения по профессии «Повар» располагает материально-технической базой</w:t>
      </w:r>
      <w:r w:rsidRPr="00733B94">
        <w:rPr>
          <w:rFonts w:ascii="Times New Roman" w:eastAsia="Times New Roman" w:hAnsi="Times New Roman" w:cs="Times New Roman"/>
          <w:color w:val="000000"/>
          <w:sz w:val="28"/>
          <w:szCs w:val="28"/>
          <w:lang w:val="ru-RU" w:eastAsia="ru-RU"/>
        </w:rPr>
        <w:t>,</w:t>
      </w:r>
      <w:r>
        <w:rPr>
          <w:rFonts w:ascii="Times New Roman" w:eastAsia="Times New Roman" w:hAnsi="Times New Roman" w:cs="Times New Roman"/>
          <w:color w:val="000000"/>
          <w:sz w:val="28"/>
          <w:szCs w:val="28"/>
          <w:lang w:val="ru-RU" w:eastAsia="ru-RU"/>
        </w:rPr>
        <w:t xml:space="preserve"> обеспечивающей проведение занятий по всем учебным дисциплинам и профессиональным модулям. Все учебные кабинеты соответствуют действующим санитарно-эпидемиологическим и противопожарным правилам и нормам. Перечень материально-технического обеспечения включает в себя лекционные аудитории</w:t>
      </w:r>
      <w:r w:rsidRPr="005B30A7">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оборудованные видеопроекторами для презентаций</w:t>
      </w:r>
      <w:r w:rsidRPr="005B30A7">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средствами звуковоспроизведения</w:t>
      </w:r>
      <w:r w:rsidRPr="005B30A7">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экраном; помещения для проведения практических занятий</w:t>
      </w:r>
      <w:r w:rsidRPr="00D54671">
        <w:rPr>
          <w:rFonts w:ascii="Times New Roman" w:eastAsia="Times New Roman" w:hAnsi="Times New Roman" w:cs="Times New Roman"/>
          <w:color w:val="000000"/>
          <w:sz w:val="28"/>
          <w:szCs w:val="28"/>
          <w:lang w:val="ru-RU" w:eastAsia="ru-RU"/>
        </w:rPr>
        <w:t>,</w:t>
      </w:r>
      <w:r>
        <w:rPr>
          <w:rFonts w:ascii="Times New Roman" w:eastAsia="Times New Roman" w:hAnsi="Times New Roman" w:cs="Times New Roman"/>
          <w:color w:val="000000"/>
          <w:sz w:val="28"/>
          <w:szCs w:val="28"/>
          <w:lang w:val="ru-RU" w:eastAsia="ru-RU"/>
        </w:rPr>
        <w:t xml:space="preserve"> оборудованные учебной мебелью; библиотеку</w:t>
      </w:r>
      <w:r w:rsidRPr="00D54671">
        <w:rPr>
          <w:rFonts w:ascii="Times New Roman" w:eastAsia="Times New Roman" w:hAnsi="Times New Roman" w:cs="Times New Roman"/>
          <w:color w:val="000000"/>
          <w:sz w:val="28"/>
          <w:szCs w:val="28"/>
          <w:lang w:val="ru-RU" w:eastAsia="ru-RU"/>
        </w:rPr>
        <w:t>,</w:t>
      </w:r>
      <w:r>
        <w:rPr>
          <w:rFonts w:ascii="Times New Roman" w:eastAsia="Times New Roman" w:hAnsi="Times New Roman" w:cs="Times New Roman"/>
          <w:color w:val="000000"/>
          <w:sz w:val="28"/>
          <w:szCs w:val="28"/>
          <w:lang w:val="ru-RU" w:eastAsia="ru-RU"/>
        </w:rPr>
        <w:t xml:space="preserve"> имеющую рабочие места для обучающихся;</w:t>
      </w:r>
      <w:r w:rsidRPr="00D54671">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компьютерный класс, оснащённый компьютерами с доступом к сети Интернет.</w:t>
      </w:r>
    </w:p>
    <w:p w:rsidR="00F70BAC" w:rsidRDefault="00F70BAC" w:rsidP="00F70BAC">
      <w:pPr>
        <w:shd w:val="clear" w:color="auto" w:fill="FFFFFF"/>
        <w:ind w:firstLine="708"/>
        <w:jc w:val="both"/>
        <w:textAlignment w:val="baseline"/>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Имеются все необходимыу кабинеты и лаборатории</w:t>
      </w:r>
      <w:r w:rsidRPr="00D54671">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которые оснащены современной компьютерной техникой, учебными и наглядными пособиями по профессии.</w:t>
      </w:r>
    </w:p>
    <w:p w:rsidR="00F70BAC" w:rsidRDefault="00F70BAC" w:rsidP="00F70BAC">
      <w:pPr>
        <w:shd w:val="clear" w:color="auto" w:fill="FFFFFF"/>
        <w:ind w:firstLine="708"/>
        <w:jc w:val="both"/>
        <w:textAlignment w:val="baseline"/>
        <w:rPr>
          <w:rFonts w:ascii="Times New Roman" w:eastAsia="Times New Roman" w:hAnsi="Times New Roman" w:cs="Times New Roman"/>
          <w:i/>
          <w:color w:val="000000"/>
          <w:sz w:val="28"/>
          <w:szCs w:val="28"/>
          <w:lang w:val="ru-RU" w:eastAsia="ru-RU"/>
        </w:rPr>
      </w:pPr>
      <w:r w:rsidRPr="00226F50">
        <w:rPr>
          <w:rFonts w:ascii="Times New Roman" w:eastAsia="Times New Roman" w:hAnsi="Times New Roman" w:cs="Times New Roman"/>
          <w:color w:val="000000"/>
          <w:sz w:val="28"/>
          <w:szCs w:val="28"/>
          <w:lang w:val="ru-RU" w:eastAsia="ru-RU"/>
        </w:rPr>
        <w:t>Материально-техническое обеспечение реализации адаптированной образовательной программы отвечает требованиям профессионального стандарта по профессии 16675 Повар, а также особым образовательным потребностям обучающихся инвалидов и обучающихся с ограниченными возможностями здоровья</w:t>
      </w:r>
      <w:r>
        <w:rPr>
          <w:rFonts w:ascii="Times New Roman" w:eastAsia="Times New Roman" w:hAnsi="Times New Roman" w:cs="Times New Roman"/>
          <w:color w:val="000000"/>
          <w:sz w:val="28"/>
          <w:szCs w:val="28"/>
          <w:lang w:val="ru-RU" w:eastAsia="ru-RU"/>
        </w:rPr>
        <w:t xml:space="preserve"> с умственной отсталостью</w:t>
      </w:r>
      <w:r w:rsidRPr="00226F50">
        <w:rPr>
          <w:rFonts w:ascii="Times New Roman" w:eastAsia="Times New Roman" w:hAnsi="Times New Roman" w:cs="Times New Roman"/>
          <w:color w:val="000000"/>
          <w:sz w:val="28"/>
          <w:szCs w:val="28"/>
          <w:lang w:val="ru-RU" w:eastAsia="ru-RU"/>
        </w:rPr>
        <w:t>.</w:t>
      </w:r>
      <w:r w:rsidRPr="00FB3B92">
        <w:rPr>
          <w:rFonts w:ascii="Times New Roman" w:eastAsia="Times New Roman" w:hAnsi="Times New Roman" w:cs="Times New Roman"/>
          <w:i/>
          <w:color w:val="000000"/>
          <w:sz w:val="28"/>
          <w:szCs w:val="28"/>
          <w:lang w:val="ru-RU" w:eastAsia="ru-RU"/>
        </w:rPr>
        <w:t xml:space="preserve"> </w:t>
      </w:r>
    </w:p>
    <w:p w:rsidR="00F70BAC" w:rsidRPr="0025324A" w:rsidRDefault="00F70BAC" w:rsidP="00F70BAC">
      <w:pPr>
        <w:shd w:val="clear" w:color="auto" w:fill="FFFFFF"/>
        <w:ind w:firstLine="708"/>
        <w:jc w:val="both"/>
        <w:textAlignment w:val="baseline"/>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На базе отделения работает медицинский кабинет и тренажёрный зал</w:t>
      </w:r>
      <w:r w:rsidRPr="0025324A">
        <w:rPr>
          <w:rFonts w:ascii="Times New Roman" w:eastAsia="Times New Roman" w:hAnsi="Times New Roman" w:cs="Times New Roman"/>
          <w:color w:val="000000"/>
          <w:sz w:val="28"/>
          <w:szCs w:val="28"/>
          <w:lang w:val="ru-RU" w:eastAsia="ru-RU"/>
        </w:rPr>
        <w:t xml:space="preserve">, </w:t>
      </w:r>
      <w:r>
        <w:rPr>
          <w:rFonts w:ascii="Times New Roman" w:eastAsia="Times New Roman" w:hAnsi="Times New Roman" w:cs="Times New Roman"/>
          <w:color w:val="000000"/>
          <w:sz w:val="28"/>
          <w:szCs w:val="28"/>
          <w:lang w:val="ru-RU" w:eastAsia="ru-RU"/>
        </w:rPr>
        <w:t>которые помогают поддерживать психологическое и физическое здоровье обучающихся.</w:t>
      </w:r>
    </w:p>
    <w:p w:rsidR="00F70BAC" w:rsidRPr="001F664D" w:rsidRDefault="00F70BAC" w:rsidP="007A77E6">
      <w:pPr>
        <w:suppressAutoHyphens/>
        <w:autoSpaceDE w:val="0"/>
        <w:autoSpaceDN w:val="0"/>
        <w:adjustRightInd w:val="0"/>
        <w:ind w:firstLine="708"/>
        <w:jc w:val="both"/>
        <w:rPr>
          <w:rFonts w:ascii="Times New Roman" w:hAnsi="Times New Roman" w:cs="Times New Roman"/>
          <w:b/>
          <w:sz w:val="28"/>
          <w:szCs w:val="28"/>
          <w:highlight w:val="yellow"/>
          <w:lang w:val="ru-RU"/>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27"/>
        <w:gridCol w:w="6520"/>
      </w:tblGrid>
      <w:tr w:rsidR="00F70BAC" w:rsidRPr="00E932EC" w:rsidTr="00504B44">
        <w:tc>
          <w:tcPr>
            <w:tcW w:w="3227" w:type="dxa"/>
          </w:tcPr>
          <w:p w:rsidR="00F70BAC" w:rsidRPr="00CD5807" w:rsidRDefault="00F70BAC" w:rsidP="00504B44">
            <w:pPr>
              <w:suppressAutoHyphens/>
              <w:autoSpaceDE w:val="0"/>
              <w:autoSpaceDN w:val="0"/>
              <w:adjustRightInd w:val="0"/>
              <w:jc w:val="center"/>
              <w:rPr>
                <w:rFonts w:ascii="Times New Roman" w:hAnsi="Times New Roman" w:cs="Times New Roman"/>
                <w:sz w:val="24"/>
                <w:szCs w:val="24"/>
                <w:lang w:val="ru-RU"/>
              </w:rPr>
            </w:pPr>
            <w:r w:rsidRPr="00CD5807">
              <w:rPr>
                <w:rFonts w:ascii="Times New Roman" w:hAnsi="Times New Roman" w:cs="Times New Roman"/>
                <w:sz w:val="24"/>
                <w:szCs w:val="24"/>
                <w:lang w:val="ru-RU"/>
              </w:rPr>
              <w:t>Наименования кабинета (мастерской, лаборатории и т.д.)</w:t>
            </w:r>
          </w:p>
        </w:tc>
        <w:tc>
          <w:tcPr>
            <w:tcW w:w="6520" w:type="dxa"/>
          </w:tcPr>
          <w:p w:rsidR="00F70BAC" w:rsidRPr="00CD5807" w:rsidRDefault="00F70BAC" w:rsidP="00504B44">
            <w:pPr>
              <w:suppressAutoHyphens/>
              <w:autoSpaceDE w:val="0"/>
              <w:autoSpaceDN w:val="0"/>
              <w:adjustRightInd w:val="0"/>
              <w:jc w:val="center"/>
              <w:rPr>
                <w:rFonts w:ascii="Times New Roman" w:hAnsi="Times New Roman" w:cs="Times New Roman"/>
                <w:sz w:val="24"/>
                <w:szCs w:val="24"/>
              </w:rPr>
            </w:pPr>
            <w:r w:rsidRPr="00CD5807">
              <w:rPr>
                <w:rFonts w:ascii="Times New Roman" w:hAnsi="Times New Roman" w:cs="Times New Roman"/>
                <w:sz w:val="24"/>
                <w:szCs w:val="24"/>
              </w:rPr>
              <w:t>Материально-техническое оснащение</w:t>
            </w:r>
          </w:p>
          <w:p w:rsidR="00F70BAC" w:rsidRPr="00CD5807" w:rsidRDefault="00F70BAC" w:rsidP="00504B44">
            <w:pPr>
              <w:suppressAutoHyphens/>
              <w:autoSpaceDE w:val="0"/>
              <w:autoSpaceDN w:val="0"/>
              <w:adjustRightInd w:val="0"/>
              <w:jc w:val="center"/>
              <w:rPr>
                <w:rFonts w:ascii="Times New Roman" w:hAnsi="Times New Roman" w:cs="Times New Roman"/>
                <w:i/>
                <w:sz w:val="24"/>
                <w:szCs w:val="24"/>
                <w:lang w:val="ru-RU"/>
              </w:rPr>
            </w:pPr>
          </w:p>
        </w:tc>
      </w:tr>
      <w:tr w:rsidR="00F70BAC" w:rsidRPr="00E932EC" w:rsidTr="00504B44">
        <w:tc>
          <w:tcPr>
            <w:tcW w:w="9747" w:type="dxa"/>
            <w:gridSpan w:val="2"/>
          </w:tcPr>
          <w:p w:rsidR="00F70BAC" w:rsidRPr="00CD5807" w:rsidRDefault="00F70BAC" w:rsidP="00504B44">
            <w:pPr>
              <w:suppressAutoHyphens/>
              <w:autoSpaceDE w:val="0"/>
              <w:autoSpaceDN w:val="0"/>
              <w:adjustRightInd w:val="0"/>
              <w:jc w:val="center"/>
              <w:rPr>
                <w:rFonts w:ascii="Times New Roman" w:hAnsi="Times New Roman" w:cs="Times New Roman"/>
                <w:sz w:val="24"/>
                <w:szCs w:val="24"/>
              </w:rPr>
            </w:pPr>
            <w:r w:rsidRPr="00CD5807">
              <w:rPr>
                <w:rFonts w:ascii="Times New Roman" w:hAnsi="Times New Roman" w:cs="Times New Roman"/>
                <w:sz w:val="24"/>
                <w:szCs w:val="24"/>
              </w:rPr>
              <w:t>Кабинеты</w:t>
            </w:r>
          </w:p>
        </w:tc>
      </w:tr>
      <w:tr w:rsidR="00F70BAC" w:rsidRPr="003255D6" w:rsidTr="00504B44">
        <w:tc>
          <w:tcPr>
            <w:tcW w:w="3227"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Кабинет ОБЖ, БЖД и охраны труда</w:t>
            </w:r>
          </w:p>
        </w:tc>
        <w:tc>
          <w:tcPr>
            <w:tcW w:w="6520"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посадочные места по количеству обучающихся;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рабочее место преподавателя;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доска;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комплект учебно-методической документации;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учебно-демонстрационные материалы;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спецодежда: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информационные стенды;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инструкции;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компьютер с лицензионными программами;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жидкокристаллическая панель</w:t>
            </w:r>
          </w:p>
        </w:tc>
      </w:tr>
      <w:tr w:rsidR="00F70BAC" w:rsidRPr="003255D6" w:rsidTr="00504B44">
        <w:tc>
          <w:tcPr>
            <w:tcW w:w="3227"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Кабинет технологии кулинарного и кондитерского производства</w:t>
            </w:r>
          </w:p>
        </w:tc>
        <w:tc>
          <w:tcPr>
            <w:tcW w:w="6520"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посадочные места по количеству обучающихся;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рабочее место преподавателя;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доска;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уголок по технике безопасности;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журнал регистрации инструктажей;</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инструкции;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муляжи блюд и кулинарных изделий;</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плакаты;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компьютер;</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жидкокристаллическая панель;</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обучающие видеоролики, видеофильмы, презентации учебного материала;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раздаточный и дидактический материал;</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методические пособия, разработки, рекомендации;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рабочие тетради для выполнения самостоятельной работы;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контрольно-оценочные средства</w:t>
            </w:r>
          </w:p>
        </w:tc>
      </w:tr>
      <w:tr w:rsidR="00F70BAC" w:rsidRPr="003255D6" w:rsidTr="00504B44">
        <w:tc>
          <w:tcPr>
            <w:tcW w:w="3227"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Кабинет экономики</w:t>
            </w:r>
          </w:p>
        </w:tc>
        <w:tc>
          <w:tcPr>
            <w:tcW w:w="6520"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посадочные места по количеству обучающихся;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рабочее место преподавателя;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доска;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компьютер;</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жидкокристаллическая панель;</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учебно-методическая и справочная литература;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справочники;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методические и учебные пособия;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дидактический материал;</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таблицы;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видеоматериалы</w:t>
            </w:r>
          </w:p>
        </w:tc>
      </w:tr>
      <w:tr w:rsidR="00F70BAC" w:rsidRPr="00E932EC" w:rsidTr="00504B44">
        <w:tc>
          <w:tcPr>
            <w:tcW w:w="9747" w:type="dxa"/>
            <w:gridSpan w:val="2"/>
          </w:tcPr>
          <w:p w:rsidR="00F70BAC" w:rsidRPr="00CD5807" w:rsidRDefault="00F70BAC" w:rsidP="00504B44">
            <w:pPr>
              <w:suppressAutoHyphens/>
              <w:autoSpaceDE w:val="0"/>
              <w:autoSpaceDN w:val="0"/>
              <w:adjustRightInd w:val="0"/>
              <w:jc w:val="center"/>
              <w:rPr>
                <w:rFonts w:ascii="Times New Roman" w:hAnsi="Times New Roman" w:cs="Times New Roman"/>
                <w:sz w:val="24"/>
                <w:szCs w:val="24"/>
              </w:rPr>
            </w:pPr>
            <w:r w:rsidRPr="00CD5807">
              <w:rPr>
                <w:rFonts w:ascii="Times New Roman" w:hAnsi="Times New Roman" w:cs="Times New Roman"/>
                <w:sz w:val="24"/>
                <w:szCs w:val="24"/>
              </w:rPr>
              <w:t>Лаборатории</w:t>
            </w:r>
          </w:p>
        </w:tc>
      </w:tr>
      <w:tr w:rsidR="00F70BAC" w:rsidRPr="00290525" w:rsidTr="00504B44">
        <w:tc>
          <w:tcPr>
            <w:tcW w:w="3227"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Лаборатория поваров</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Кулинарный цех</w:t>
            </w:r>
          </w:p>
        </w:tc>
        <w:tc>
          <w:tcPr>
            <w:tcW w:w="6520"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производственный стол;</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кухонный уголок для хранения кухонного инструментария;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моечная раковина;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проточный нагреватель;</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стеллажи и шкафы для хранения посуды и инвентаря;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холодильник</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наборы кухонных инструментов и приспособлений;</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электроплита с духовкой;</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комплект кастрюль;</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весы;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блендер;</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электромясорубка;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сковороды;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набор мелкого инвентаря для приготовления полуфабрикатов;</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рабочие программы практик;</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технологические карты;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стенды (по технике безопасности и информационные);</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инструкции по выполнению заданий профессиональной направленности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шкаф для спецодежды</w:t>
            </w:r>
          </w:p>
        </w:tc>
      </w:tr>
      <w:tr w:rsidR="00F70BAC" w:rsidRPr="005D57F5" w:rsidTr="00504B44">
        <w:tc>
          <w:tcPr>
            <w:tcW w:w="9747" w:type="dxa"/>
            <w:gridSpan w:val="2"/>
          </w:tcPr>
          <w:p w:rsidR="00F70BAC" w:rsidRPr="00CD5807" w:rsidRDefault="00F70BAC" w:rsidP="00504B44">
            <w:pPr>
              <w:suppressAutoHyphens/>
              <w:autoSpaceDE w:val="0"/>
              <w:autoSpaceDN w:val="0"/>
              <w:adjustRightInd w:val="0"/>
              <w:jc w:val="center"/>
              <w:rPr>
                <w:rFonts w:ascii="Times New Roman" w:hAnsi="Times New Roman" w:cs="Times New Roman"/>
                <w:sz w:val="24"/>
                <w:szCs w:val="24"/>
                <w:lang w:val="ru-RU"/>
              </w:rPr>
            </w:pPr>
            <w:r w:rsidRPr="00CD5807">
              <w:rPr>
                <w:rFonts w:ascii="Times New Roman" w:hAnsi="Times New Roman" w:cs="Times New Roman"/>
                <w:sz w:val="24"/>
                <w:szCs w:val="24"/>
                <w:lang w:val="ru-RU"/>
              </w:rPr>
              <w:t>Специализированные кабинеты, лаборатории, мастерские и др. помещения</w:t>
            </w:r>
          </w:p>
        </w:tc>
      </w:tr>
      <w:tr w:rsidR="00F70BAC" w:rsidRPr="0039022D" w:rsidTr="00504B44">
        <w:tc>
          <w:tcPr>
            <w:tcW w:w="3227"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Спортивный зал</w:t>
            </w:r>
          </w:p>
        </w:tc>
        <w:tc>
          <w:tcPr>
            <w:tcW w:w="6520"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козёл гимнастический;</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конь гимнастический;</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мост гимнастический подкидной;</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маты поролоновые;</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скакалки гимнастические;</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стенка гимнастическая;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гранаты для метания;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сетка волейбольная;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щиты баскетбольные игровые с кольцом и сеткой;</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стол для настольного тенниса;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комплект для игры в настольный теннис;</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мячи баскетбольные;</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мячи волейбольные;</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мячи футбольные;</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свисток игровой;</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эстафетные палочки;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секундомер;</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лыжи;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лыжные палки;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гантели;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штанга тренировочная большая/малая;</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гири;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тренажёры;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сектор для прыжков в высоту;</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гимнастические мячи;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гимнастические коврики</w:t>
            </w:r>
          </w:p>
        </w:tc>
      </w:tr>
      <w:tr w:rsidR="00F70BAC" w:rsidRPr="005D57F5" w:rsidTr="00504B44">
        <w:tc>
          <w:tcPr>
            <w:tcW w:w="3227"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Библиотека</w:t>
            </w:r>
          </w:p>
        </w:tc>
        <w:tc>
          <w:tcPr>
            <w:tcW w:w="6520"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витрины;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информационные стенды;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столы для выдачи литературы;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стеллажи;</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формулярные и каталожные шкафы для помещения библиотеки и архива;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столы для читального зала;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ноутбуки</w:t>
            </w:r>
          </w:p>
        </w:tc>
      </w:tr>
      <w:tr w:rsidR="00F70BAC" w:rsidRPr="005D57F5" w:rsidTr="00504B44">
        <w:tc>
          <w:tcPr>
            <w:tcW w:w="3227"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Актовый зал</w:t>
            </w:r>
          </w:p>
        </w:tc>
        <w:tc>
          <w:tcPr>
            <w:tcW w:w="6520" w:type="dxa"/>
          </w:tcPr>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музыкальный центр;</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микрофоны;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музыкальный центр;</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ноутбук;</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одежда сцены;</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колонка;</w:t>
            </w:r>
          </w:p>
          <w:p w:rsidR="00F70BAC" w:rsidRPr="00CD5807" w:rsidRDefault="00F70BAC" w:rsidP="00504B44">
            <w:pPr>
              <w:suppressAutoHyphens/>
              <w:autoSpaceDE w:val="0"/>
              <w:autoSpaceDN w:val="0"/>
              <w:adjustRightInd w:val="0"/>
              <w:jc w:val="both"/>
              <w:rPr>
                <w:rFonts w:ascii="Times New Roman" w:hAnsi="Times New Roman" w:cs="Times New Roman"/>
                <w:sz w:val="24"/>
                <w:szCs w:val="24"/>
                <w:lang w:val="ru-RU"/>
              </w:rPr>
            </w:pPr>
            <w:r w:rsidRPr="00CD5807">
              <w:rPr>
                <w:rFonts w:ascii="Times New Roman" w:hAnsi="Times New Roman" w:cs="Times New Roman"/>
                <w:sz w:val="24"/>
                <w:szCs w:val="24"/>
                <w:lang w:val="ru-RU"/>
              </w:rPr>
              <w:t>зрительские стулья</w:t>
            </w:r>
          </w:p>
        </w:tc>
      </w:tr>
    </w:tbl>
    <w:p w:rsidR="008C634A" w:rsidRDefault="008C634A" w:rsidP="006A4D2D">
      <w:pPr>
        <w:suppressAutoHyphens/>
        <w:autoSpaceDE w:val="0"/>
        <w:autoSpaceDN w:val="0"/>
        <w:adjustRightInd w:val="0"/>
        <w:ind w:firstLine="708"/>
        <w:jc w:val="center"/>
        <w:rPr>
          <w:rFonts w:ascii="Times New Roman" w:hAnsi="Times New Roman" w:cs="Times New Roman"/>
          <w:b/>
          <w:sz w:val="28"/>
          <w:szCs w:val="28"/>
          <w:lang w:val="ru-RU"/>
        </w:rPr>
      </w:pPr>
    </w:p>
    <w:p w:rsidR="007A77E6" w:rsidRPr="006A4D2D" w:rsidRDefault="006A4D2D" w:rsidP="006A4D2D">
      <w:pPr>
        <w:suppressAutoHyphens/>
        <w:autoSpaceDE w:val="0"/>
        <w:autoSpaceDN w:val="0"/>
        <w:adjustRightInd w:val="0"/>
        <w:ind w:firstLine="708"/>
        <w:jc w:val="center"/>
        <w:rPr>
          <w:rFonts w:ascii="Times New Roman" w:hAnsi="Times New Roman" w:cs="Times New Roman"/>
          <w:sz w:val="28"/>
          <w:szCs w:val="28"/>
          <w:lang w:val="ru-RU"/>
        </w:rPr>
      </w:pPr>
      <w:r w:rsidRPr="006A4D2D">
        <w:rPr>
          <w:rFonts w:ascii="Times New Roman" w:hAnsi="Times New Roman" w:cs="Times New Roman"/>
          <w:b/>
          <w:sz w:val="28"/>
          <w:szCs w:val="28"/>
          <w:lang w:val="ru-RU"/>
        </w:rPr>
        <w:t>6.ТРЕБОВАНИЕ К ОРГАНИЗАЦИИ ПРАКТИКИ ОБУЧАЮЩИХСЯ В ПРОЦЕССЕ РЕАЛИЗАЦИИ АОППО</w:t>
      </w:r>
    </w:p>
    <w:p w:rsidR="007A77E6" w:rsidRPr="006A4D2D" w:rsidRDefault="007A77E6" w:rsidP="006A4D2D">
      <w:pPr>
        <w:pStyle w:val="a3"/>
        <w:suppressAutoHyphens/>
        <w:autoSpaceDE w:val="0"/>
        <w:autoSpaceDN w:val="0"/>
        <w:adjustRightInd w:val="0"/>
        <w:ind w:left="0" w:firstLine="709"/>
        <w:jc w:val="both"/>
        <w:rPr>
          <w:rFonts w:ascii="Times New Roman" w:hAnsi="Times New Roman" w:cs="Times New Roman"/>
          <w:sz w:val="28"/>
          <w:szCs w:val="28"/>
          <w:lang w:val="ru-RU"/>
        </w:rPr>
      </w:pPr>
      <w:r w:rsidRPr="006A4D2D">
        <w:rPr>
          <w:rFonts w:ascii="Times New Roman" w:hAnsi="Times New Roman" w:cs="Times New Roman"/>
          <w:sz w:val="28"/>
          <w:szCs w:val="28"/>
          <w:lang w:val="ru-RU"/>
        </w:rPr>
        <w:t xml:space="preserve">Практика является обязательным разделом адаптированной образовательной программы. При реализации программы предусматривается учебная и производственная практика. Учебная практика проводится на 1-2 курсах рассредоточено в течение всего периода обучения. Производственная практика проводится концентрированно на 2 курсе. Учебная практика проводится на базе образовательного учреждения. Производственная практика проводится в организациях-партнёрах, направление деятельности которых соответствует профилю подготовки обучающихся. </w:t>
      </w:r>
    </w:p>
    <w:p w:rsidR="007A77E6" w:rsidRPr="006A4D2D" w:rsidRDefault="007A77E6" w:rsidP="006A4D2D">
      <w:pPr>
        <w:pStyle w:val="a3"/>
        <w:suppressAutoHyphens/>
        <w:autoSpaceDE w:val="0"/>
        <w:autoSpaceDN w:val="0"/>
        <w:adjustRightInd w:val="0"/>
        <w:ind w:left="0" w:firstLine="709"/>
        <w:jc w:val="both"/>
        <w:rPr>
          <w:rFonts w:ascii="Times New Roman" w:hAnsi="Times New Roman" w:cs="Times New Roman"/>
          <w:sz w:val="28"/>
          <w:szCs w:val="28"/>
          <w:lang w:val="ru-RU"/>
        </w:rPr>
      </w:pPr>
      <w:r w:rsidRPr="006A4D2D">
        <w:rPr>
          <w:rFonts w:ascii="Times New Roman" w:hAnsi="Times New Roman" w:cs="Times New Roman"/>
          <w:sz w:val="28"/>
          <w:szCs w:val="28"/>
          <w:lang w:val="ru-RU"/>
        </w:rPr>
        <w:t xml:space="preserve">Основными базами практики обучающихся являются ООО «Весна» пгт Серышево, столовая ГПОАУ АмАК отделение №3 пгт Серышево, кафе «Венеция» г. Белогорск, кафе «Мерси» г. Белогорск, столовая ГАОУ Школа-интернат №10 г. Белогорск, столовая п. Магдагачи,  столовая МОАУ СОШ с. Светиловка, кафе «Берег» г. Белогорск, столовая ИП Мельниченко ДВ пгт Серышево, кафе «Мария» г. Завитинск, кафе «У Зои» с. Возжаевка, кафе «Транзит» г. Белогорск,  столовая МОУА СОШ с. Озёрное, столовая МБОУ СОШ с. Ивановское, ООО «Пограничная столовая» с. Нижняя Полтавка. </w:t>
      </w:r>
    </w:p>
    <w:p w:rsidR="007A77E6" w:rsidRPr="006A4D2D" w:rsidRDefault="007A77E6" w:rsidP="006A4D2D">
      <w:pPr>
        <w:pStyle w:val="a3"/>
        <w:suppressAutoHyphens/>
        <w:autoSpaceDE w:val="0"/>
        <w:autoSpaceDN w:val="0"/>
        <w:adjustRightInd w:val="0"/>
        <w:ind w:left="0" w:firstLine="709"/>
        <w:jc w:val="both"/>
        <w:rPr>
          <w:rFonts w:ascii="Times New Roman" w:hAnsi="Times New Roman" w:cs="Times New Roman"/>
          <w:sz w:val="28"/>
          <w:szCs w:val="28"/>
          <w:lang w:val="ru-RU"/>
        </w:rPr>
      </w:pPr>
      <w:r w:rsidRPr="006A4D2D">
        <w:rPr>
          <w:rFonts w:ascii="Times New Roman" w:hAnsi="Times New Roman" w:cs="Times New Roman"/>
          <w:sz w:val="28"/>
          <w:szCs w:val="28"/>
          <w:lang w:val="ru-RU"/>
        </w:rPr>
        <w:t>Имеющиеся базы практики обеспечивают возможность прохождения практики всеми обучающимися в соответствии с учебным планом.</w:t>
      </w:r>
    </w:p>
    <w:p w:rsidR="007A77E6" w:rsidRPr="00A8779A" w:rsidRDefault="007A77E6" w:rsidP="006A4D2D">
      <w:pPr>
        <w:pStyle w:val="a3"/>
        <w:suppressAutoHyphens/>
        <w:autoSpaceDE w:val="0"/>
        <w:autoSpaceDN w:val="0"/>
        <w:adjustRightInd w:val="0"/>
        <w:ind w:left="0" w:firstLine="709"/>
        <w:jc w:val="both"/>
        <w:rPr>
          <w:rFonts w:ascii="Times New Roman" w:hAnsi="Times New Roman" w:cs="Times New Roman"/>
          <w:sz w:val="28"/>
          <w:szCs w:val="28"/>
          <w:lang w:val="ru-RU"/>
        </w:rPr>
      </w:pPr>
      <w:r w:rsidRPr="006A4D2D">
        <w:rPr>
          <w:rFonts w:ascii="Times New Roman" w:eastAsia="Times New Roman" w:hAnsi="Times New Roman" w:cs="Times New Roman"/>
          <w:color w:val="000000"/>
          <w:sz w:val="28"/>
          <w:szCs w:val="28"/>
          <w:lang w:val="ru-RU" w:eastAsia="ru-RU"/>
        </w:rPr>
        <w:t>При определении мест прохождения учебной и производственной  практик  обучающимися данной категории учитыватются рекомендации, данные по результатам медико-социальной экспертизы, содержащиеся в индивидуальной программе реабилитации инвалида, относительно рекомендованных условий и видов труда.</w:t>
      </w:r>
    </w:p>
    <w:p w:rsidR="005247A8" w:rsidRDefault="00B66A46" w:rsidP="00B66A46">
      <w:pPr>
        <w:suppressAutoHyphens/>
        <w:autoSpaceDE w:val="0"/>
        <w:autoSpaceDN w:val="0"/>
        <w:adjustRightInd w:val="0"/>
        <w:ind w:left="-11"/>
        <w:jc w:val="center"/>
        <w:rPr>
          <w:rFonts w:ascii="Times New Roman" w:hAnsi="Times New Roman" w:cs="Times New Roman"/>
          <w:b/>
          <w:sz w:val="28"/>
          <w:szCs w:val="28"/>
          <w:lang w:val="ru-RU"/>
        </w:rPr>
      </w:pPr>
      <w:r w:rsidRPr="00F310E0">
        <w:rPr>
          <w:rFonts w:ascii="Times New Roman" w:hAnsi="Times New Roman" w:cs="Times New Roman"/>
          <w:b/>
          <w:sz w:val="28"/>
          <w:szCs w:val="28"/>
          <w:lang w:val="ru-RU"/>
        </w:rPr>
        <w:t>7.ХАРАКТЕРИСТИКА СОЦИОКУЛЬТУРНОЙ СРЕДЫ ОБРАЗОВАТЕЛЬНОЙ ОРГАНИЗАЦИИ, ОБЕСПЕЧИВАЮЩЕЙ СОЦИАЛЬНУЮ АДАПТАЦИЮ ОБУЧАЮЩИХСЯ</w:t>
      </w:r>
    </w:p>
    <w:p w:rsidR="00F310E0" w:rsidRDefault="00F310E0" w:rsidP="00F310E0">
      <w:pPr>
        <w:widowControl/>
        <w:shd w:val="clear" w:color="auto" w:fill="FFFFFF"/>
        <w:ind w:right="19" w:firstLine="744"/>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ГПОАУ АМаК сформирована благоприятная социокультурная среда, обеспечивающая возможность формирования общекультурных компетенций выпускника, всестороннего развития личности, а также непосредственно способствующая освоению образовательной программы соответствующего направления подготовки. </w:t>
      </w:r>
      <w:r>
        <w:rPr>
          <w:rFonts w:ascii="Times New Roman" w:hAnsi="Times New Roman" w:cs="Times New Roman"/>
          <w:color w:val="000000"/>
          <w:sz w:val="28"/>
          <w:szCs w:val="28"/>
          <w:lang w:val="ru-RU"/>
        </w:rPr>
        <w:t>Успешная самореализация личности в период обучения и после его окончания, ее социализация в обществе, активная адаптация на рынке труда, формирование нравственного отношения к миру - важнейшие задачи учебно-воспитательного процесса.</w:t>
      </w:r>
    </w:p>
    <w:p w:rsidR="00F310E0" w:rsidRDefault="00F310E0" w:rsidP="00F310E0">
      <w:pPr>
        <w:widowControl/>
        <w:ind w:firstLine="744"/>
        <w:jc w:val="both"/>
        <w:rPr>
          <w:rFonts w:ascii="Times New Roman" w:hAnsi="Times New Roman" w:cs="Times New Roman"/>
          <w:sz w:val="28"/>
          <w:szCs w:val="28"/>
          <w:lang w:val="ru-RU"/>
        </w:rPr>
      </w:pPr>
      <w:r>
        <w:rPr>
          <w:rFonts w:ascii="Times New Roman" w:hAnsi="Times New Roman" w:cs="Times New Roman"/>
          <w:sz w:val="28"/>
          <w:szCs w:val="28"/>
          <w:lang w:val="ru-RU"/>
        </w:rPr>
        <w:t>В целях создания благоприятных социальных условий для наиболее полной самореализации обучающихся, максимальной удовлетворенности учебой, в колледже ведется активная работа по оказанию социальной защиты и поддержки участников образовательного процесса, обеспечению социальных гарантий и развитию экономических стимулов.</w:t>
      </w:r>
    </w:p>
    <w:p w:rsidR="00F310E0" w:rsidRDefault="00F310E0" w:rsidP="00F310E0">
      <w:pPr>
        <w:widowControl/>
        <w:ind w:firstLine="744"/>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Основная цель воспитательной деятельности - формирование воспитательной системы, способствующей развитию активной, социально ответственной, всесторонне развитой личности, способной к духовному и физическому саморазвитию, самосовершенствованию и самореализации, выполнению гражданского и профессионального долга, ориентированной на нравственные идеалы.</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колледже созданы условия для формирования компетенций социального взаимодействия, активной жизненной позиции, гражданского самосознания, самоорганизации и самоуправления, системно - деятельностного характера. </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Основной сферой подготовки практико-ориентированного выпускника является образовательная среда. Ведущая роль в воспитании принадлежит педагогическому составу преподавателей и мастеров производственного обучения. Нравственный облик обучающихся, их мировоззрение формируются всем ходом учебного процесса и всеми, кто к этому процессу причастен. </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Формирование и развитие общекультурных и социально-личностных компетенций выпускников осуществляется на основе органического взаимодействия учебного и воспитательного процессов, а также в ходе реализации образовательной программы, и программы целенаправленного воспитания во внеучебное время. При этом вовлечение обучающихся/слушателей в творческую деятельность, органически связанную с их профессиональным становлением, т.е. в проектную, практическую работу, является одним из наиболее радикальных способов воспитания молодежи, позволяющим эффективно решать широкий спектр воспитательных задач. </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Внеучебная деятельность есть неотъемлемая часть воспитательной работы в техникуме, столь же приоритетная, как и учебная. Воспитательная работа в колледже реализуется как на внутреннем, так и на внешнем уровне. Управление изнутри воспитательной системы колледжа направлено на организацию совместной деятельности и общения обучающихся и других субъектов воспитательной деятельности, корректировку возникающих отношений в подростковой среде. Осуществляется управление через включение всех обучающихся в коллективные творческие дела. Они направлены на пользу техникума и окружающей его среды, через создание воспитывающих ситуаций, охватывающих тех обучающихся, отношения которых вызывают тревогу, и имеющих целью гуманизацию этих отношений и коррекцию их познавательного, эмоционально-мотивационного и поведенческого компонентов.</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Воспитательная работа осуществляется по следующим направлениям: </w:t>
      </w:r>
    </w:p>
    <w:p w:rsidR="00F310E0" w:rsidRDefault="00F310E0" w:rsidP="00F310E0">
      <w:pPr>
        <w:widowControl/>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гражданско-патриотическое воспитание; </w:t>
      </w:r>
    </w:p>
    <w:p w:rsidR="00F310E0" w:rsidRDefault="00F310E0" w:rsidP="00F310E0">
      <w:pPr>
        <w:widowControl/>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профилактика правонарушений и преступлений, а также случаев суицида; </w:t>
      </w:r>
    </w:p>
    <w:p w:rsidR="00F310E0" w:rsidRDefault="00F310E0" w:rsidP="00F310E0">
      <w:pPr>
        <w:widowControl/>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правовое воспитание; </w:t>
      </w:r>
    </w:p>
    <w:p w:rsidR="00F310E0" w:rsidRDefault="00F310E0" w:rsidP="00F310E0">
      <w:pPr>
        <w:widowControl/>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трудовое и профессиональное воспитание; </w:t>
      </w:r>
    </w:p>
    <w:p w:rsidR="00F310E0" w:rsidRDefault="00F310E0" w:rsidP="00F310E0">
      <w:pPr>
        <w:widowControl/>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развитие студенческого самоуправления; </w:t>
      </w:r>
    </w:p>
    <w:p w:rsidR="00F310E0" w:rsidRDefault="00F310E0" w:rsidP="00F310E0">
      <w:pPr>
        <w:widowControl/>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 физическое воспитание, пропаганда здорового образа жизни; </w:t>
      </w:r>
    </w:p>
    <w:p w:rsidR="00F310E0" w:rsidRDefault="00F310E0" w:rsidP="00F310E0">
      <w:pPr>
        <w:widowControl/>
        <w:jc w:val="both"/>
        <w:rPr>
          <w:rFonts w:ascii="Times New Roman" w:hAnsi="Times New Roman" w:cs="Times New Roman"/>
          <w:sz w:val="28"/>
          <w:szCs w:val="28"/>
          <w:lang w:val="ru-RU"/>
        </w:rPr>
      </w:pPr>
      <w:r>
        <w:rPr>
          <w:rFonts w:ascii="Times New Roman" w:hAnsi="Times New Roman" w:cs="Times New Roman"/>
          <w:sz w:val="28"/>
          <w:szCs w:val="28"/>
          <w:lang w:val="ru-RU"/>
        </w:rPr>
        <w:t>- духовно нравственное и эстетическое воспитание;</w:t>
      </w:r>
    </w:p>
    <w:p w:rsidR="00F310E0" w:rsidRDefault="00F310E0" w:rsidP="00F310E0">
      <w:pPr>
        <w:widowControl/>
        <w:jc w:val="both"/>
        <w:rPr>
          <w:rFonts w:ascii="Times New Roman" w:hAnsi="Times New Roman" w:cs="Times New Roman"/>
          <w:sz w:val="28"/>
          <w:szCs w:val="28"/>
          <w:lang w:val="ru-RU"/>
        </w:rPr>
      </w:pPr>
      <w:r>
        <w:rPr>
          <w:rFonts w:ascii="Times New Roman" w:hAnsi="Times New Roman" w:cs="Times New Roman"/>
          <w:sz w:val="28"/>
          <w:szCs w:val="28"/>
          <w:lang w:val="ru-RU"/>
        </w:rPr>
        <w:t>-  экологическое воспитание</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Для организации внеучебной работы за каждой группой закрепляются классные руководители.</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С первых дней учебы обучающимся открыт мир самодеятельного творчества, работают секции по спортивным видам спорта: баскетбол, волейбол, футбол, теннис. </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Одним из основных направлений работы является формирование навыков здорового образа жизни. Получить первую медицинскую помощь, пройти медицинское обследование, вакцинацию против инфекционных заболеваний могут все обучающиеся. В колледже проходит пропаганда здорового образа жизни среди обучающихся и населения: по профилактике и борьбе со СПИДом, инфекционными заболеваниями: информационное просвещение, участие в профилактических беседах, акциях «Антиспид», «День без табака», «Нет наркотикам», «Меняю сигарету на конфету», выпуск стенгазет «Спорт против наркотиков», конкурс плакатов «Мы против алкоголя», просмотр тематических фильмов, подготовка и демонстрация презентаций, участие в конкурсе социальной рекламы.  </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Администрация и педагогический коллектив колледжа различными формами и методами создают условия для становления социально успешной личности, способной к адекватному и ответственному выбору форм организации собственной жизни и деятельности на основе осознанного права. </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колледже существуют постоянно действующие спортивные секции, кружки, художественная самодеятельность. Обучающиеся систематически и активно принимают участие в спортивных соревнованиях разного уровня. </w:t>
      </w:r>
    </w:p>
    <w:p w:rsidR="00F310E0" w:rsidRDefault="00F310E0" w:rsidP="00F310E0">
      <w:pPr>
        <w:widowControl/>
        <w:ind w:firstLine="708"/>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Главное в работе администрации по управлению воспитательным процессом - ориентация на развитие личности, индивидуальную работу с обучающимися. В работе с молодежью стали больше учитываться национальные особенности обучающихся, традиции учебного заведения, активизирована ориентировка на общечеловеческие и гражданские ценности. </w:t>
      </w:r>
    </w:p>
    <w:p w:rsidR="00F310E0" w:rsidRDefault="00F310E0" w:rsidP="00F310E0">
      <w:pPr>
        <w:widowControl/>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Несмотря на требующие специальные условия для лиц с ограниченными возможностями здоровья, данные обучающиеся вовлечены в общую образовательную систему, которая построена в колледже. Это и учебный процесс, и конкурсы профессионального мастерства, внеурочные мероприятия, организация жизнедеятельности в общежитии.</w:t>
      </w:r>
    </w:p>
    <w:p w:rsidR="00F310E0" w:rsidRDefault="00F310E0" w:rsidP="00F310E0">
      <w:pPr>
        <w:widowControl/>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Обучение в совместной образовательной среде лиц с ОВЗ и лиц без ограничения по здоровью, посредством обеспечения лицам с ОВЗ специальных условий обучения/воспитания и социальной адаптации, не снижающих в целом уровень образования для лиц, не имеющих ограничений по здоровью - это основные направления деятельности коллектива.</w:t>
      </w:r>
    </w:p>
    <w:p w:rsidR="00F310E0" w:rsidRDefault="008C634A" w:rsidP="00F310E0">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В </w:t>
      </w:r>
      <w:r w:rsidR="00F310E0">
        <w:rPr>
          <w:rFonts w:ascii="Times New Roman" w:hAnsi="Times New Roman" w:cs="Times New Roman"/>
          <w:sz w:val="28"/>
          <w:szCs w:val="28"/>
          <w:lang w:val="ru-RU"/>
        </w:rPr>
        <w:t>колледже создан ряд условий для социальной адаптации лиц с ограниченными возможностями здоровья:</w:t>
      </w:r>
    </w:p>
    <w:p w:rsidR="00F310E0" w:rsidRDefault="00F310E0" w:rsidP="00F310E0">
      <w:pPr>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К средовым условиям относятся элементы безбарьерной среды, наличие компьютеров и иных электронных приспособлений, облегчающих коммуникацию и т.п. </w:t>
      </w:r>
    </w:p>
    <w:p w:rsidR="00F310E0" w:rsidRDefault="00F310E0" w:rsidP="00F310E0">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К содержательным условиям относится составление индивидуальной образовательной программы и индивидуальной программы психолого-педагогического сопровождения. Так же к организационным условиям относится вся система сопровождения, которая способствует реализации указанных условий, включая составление расписания занятий и коррекционных мероприятий с учетом особенностей обучающегося, в том числе и специфики его операциональных характеристик деятельности (темпа, работоспособности, продуктивности деятельности и т.п.). Обучение лиц с ОВЗ проходит в отдельных группах, но среда для них социализирована.</w:t>
      </w:r>
    </w:p>
    <w:p w:rsidR="00F310E0" w:rsidRDefault="00F310E0" w:rsidP="00F310E0">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 xml:space="preserve">На уроках используются игровые технологии, технологии проблемного обучения, информационно-коммуникативные технологии, здоровье сберегающие технологии.  Для лиц с ОВЗ характерна частая смена видов деятельности в течение одного урока. Преподаватели внедряют в учебный процесс творческую и игровую деятельность. Уроки построены так, чтобы сочетались слуховое, визуальное и творческое восприятие. Физические минутки проводятся несколько раз за одно занятие.  Текущий контроль успеваемости осуществляется педагогом посредством выполнения индивидуальных, творческих работ и домашних заданий. Форма промежуточной аттестации устанавливается с учетом индивидуальных психофизических особенностей (устно, письменно на бумаге, на персональном компьютере, в форме тестирования). </w:t>
      </w:r>
    </w:p>
    <w:p w:rsidR="00F310E0" w:rsidRDefault="00F310E0" w:rsidP="00F310E0">
      <w:pPr>
        <w:ind w:firstLine="567"/>
        <w:jc w:val="both"/>
        <w:rPr>
          <w:rFonts w:ascii="Times New Roman" w:hAnsi="Times New Roman" w:cs="Times New Roman"/>
          <w:sz w:val="28"/>
          <w:szCs w:val="28"/>
          <w:lang w:val="ru-RU"/>
        </w:rPr>
      </w:pPr>
      <w:r>
        <w:rPr>
          <w:rFonts w:ascii="Times New Roman" w:hAnsi="Times New Roman" w:cs="Times New Roman"/>
          <w:sz w:val="28"/>
          <w:szCs w:val="28"/>
          <w:lang w:val="ru-RU"/>
        </w:rPr>
        <w:t>Колледж организует внеучебную деятельность обучающихся с учетом наличия лиц с ОВЗ, вовлекая и организуя их участие в культурно - досуговых, интеллектуальных, развлекательных, спортивных мероприятиях, в студенческом самоуправлении и др.</w:t>
      </w:r>
    </w:p>
    <w:p w:rsidR="00F310E0" w:rsidRPr="00787F1B" w:rsidRDefault="00F310E0" w:rsidP="00787F1B">
      <w:pPr>
        <w:widowControl/>
        <w:ind w:firstLine="709"/>
        <w:jc w:val="both"/>
        <w:rPr>
          <w:rFonts w:ascii="Times New Roman" w:eastAsia="Times New Roman" w:hAnsi="Times New Roman" w:cs="Times New Roman"/>
          <w:sz w:val="28"/>
          <w:szCs w:val="28"/>
          <w:lang w:val="ru-RU" w:eastAsia="ru-RU"/>
        </w:rPr>
      </w:pPr>
      <w:r>
        <w:rPr>
          <w:rFonts w:ascii="Times New Roman" w:eastAsia="Times New Roman" w:hAnsi="Times New Roman" w:cs="Times New Roman"/>
          <w:sz w:val="28"/>
          <w:szCs w:val="28"/>
          <w:lang w:val="ru-RU" w:eastAsia="ru-RU"/>
        </w:rPr>
        <w:t xml:space="preserve">В конкурсе «Группа года», который предусматривает подведение итогов групп по успеваемости, посещаемости и участия в различных мероприятиях, группы, в которых обучаются лица с ОВЗ принимают участие на равных условиях. </w:t>
      </w:r>
    </w:p>
    <w:p w:rsidR="00F310E0" w:rsidRPr="00B66A46" w:rsidRDefault="00F310E0" w:rsidP="00B66A46">
      <w:pPr>
        <w:suppressAutoHyphens/>
        <w:autoSpaceDE w:val="0"/>
        <w:autoSpaceDN w:val="0"/>
        <w:adjustRightInd w:val="0"/>
        <w:ind w:left="-11"/>
        <w:jc w:val="center"/>
        <w:rPr>
          <w:rFonts w:ascii="Times New Roman" w:hAnsi="Times New Roman" w:cs="Times New Roman"/>
          <w:b/>
          <w:sz w:val="28"/>
          <w:szCs w:val="28"/>
          <w:lang w:val="ru-RU"/>
        </w:rPr>
      </w:pPr>
    </w:p>
    <w:p w:rsidR="005247A8" w:rsidRDefault="005247A8" w:rsidP="005247A8">
      <w:pPr>
        <w:suppressAutoHyphens/>
        <w:autoSpaceDE w:val="0"/>
        <w:autoSpaceDN w:val="0"/>
        <w:adjustRightInd w:val="0"/>
        <w:jc w:val="both"/>
        <w:rPr>
          <w:rFonts w:ascii="Times New Roman" w:hAnsi="Times New Roman" w:cs="Times New Roman"/>
          <w:sz w:val="28"/>
          <w:szCs w:val="28"/>
          <w:lang w:val="ru-RU"/>
        </w:rPr>
      </w:pPr>
      <w:r>
        <w:rPr>
          <w:rFonts w:ascii="Times New Roman" w:hAnsi="Times New Roman" w:cs="Times New Roman"/>
          <w:sz w:val="28"/>
          <w:szCs w:val="28"/>
          <w:lang w:val="ru-RU"/>
        </w:rPr>
        <w:t>Приложение</w:t>
      </w:r>
      <w:r w:rsidR="00B66A46">
        <w:rPr>
          <w:rFonts w:ascii="Times New Roman" w:hAnsi="Times New Roman" w:cs="Times New Roman"/>
          <w:sz w:val="28"/>
          <w:szCs w:val="28"/>
          <w:lang w:val="ru-RU"/>
        </w:rPr>
        <w:t>:</w:t>
      </w:r>
    </w:p>
    <w:p w:rsidR="00046CB0" w:rsidRDefault="00046CB0" w:rsidP="00046CB0">
      <w:pPr>
        <w:pStyle w:val="a3"/>
        <w:numPr>
          <w:ilvl w:val="0"/>
          <w:numId w:val="98"/>
        </w:numPr>
        <w:suppressAutoHyphens/>
        <w:autoSpaceDE w:val="0"/>
        <w:autoSpaceDN w:val="0"/>
        <w:adjustRightInd w:val="0"/>
        <w:ind w:left="0" w:firstLine="709"/>
        <w:jc w:val="both"/>
        <w:rPr>
          <w:rFonts w:ascii="Times New Roman" w:hAnsi="Times New Roman" w:cs="Times New Roman"/>
          <w:sz w:val="28"/>
          <w:szCs w:val="28"/>
          <w:lang w:val="ru-RU"/>
        </w:rPr>
      </w:pPr>
      <w:r>
        <w:rPr>
          <w:rFonts w:ascii="Times New Roman" w:hAnsi="Times New Roman" w:cs="Times New Roman"/>
          <w:sz w:val="28"/>
          <w:szCs w:val="28"/>
          <w:lang w:val="ru-RU"/>
        </w:rPr>
        <w:t>У</w:t>
      </w:r>
      <w:r w:rsidRPr="00E932EC">
        <w:rPr>
          <w:rFonts w:ascii="Times New Roman" w:hAnsi="Times New Roman" w:cs="Times New Roman"/>
          <w:sz w:val="28"/>
          <w:szCs w:val="28"/>
          <w:lang w:val="ru-RU"/>
        </w:rPr>
        <w:t>чебный план</w:t>
      </w:r>
      <w:r w:rsidRPr="00BC1481">
        <w:rPr>
          <w:rFonts w:ascii="Times New Roman" w:hAnsi="Times New Roman" w:cs="Times New Roman"/>
          <w:sz w:val="28"/>
          <w:szCs w:val="28"/>
          <w:lang w:val="ru-RU"/>
        </w:rPr>
        <w:t xml:space="preserve"> </w:t>
      </w:r>
      <w:r>
        <w:rPr>
          <w:rFonts w:ascii="Times New Roman" w:hAnsi="Times New Roman" w:cs="Times New Roman"/>
          <w:sz w:val="28"/>
          <w:szCs w:val="28"/>
          <w:lang w:val="ru-RU"/>
        </w:rPr>
        <w:t>и календарный график</w:t>
      </w:r>
      <w:r w:rsidRPr="00E932EC">
        <w:rPr>
          <w:rFonts w:ascii="Times New Roman" w:hAnsi="Times New Roman" w:cs="Times New Roman"/>
          <w:sz w:val="28"/>
          <w:szCs w:val="28"/>
          <w:lang w:val="ru-RU"/>
        </w:rPr>
        <w:t>;</w:t>
      </w:r>
    </w:p>
    <w:p w:rsidR="00A634E8" w:rsidRDefault="00A634E8" w:rsidP="00261017">
      <w:pPr>
        <w:pStyle w:val="a3"/>
        <w:numPr>
          <w:ilvl w:val="0"/>
          <w:numId w:val="98"/>
        </w:numPr>
        <w:suppressAutoHyphens/>
        <w:autoSpaceDE w:val="0"/>
        <w:autoSpaceDN w:val="0"/>
        <w:adjustRightInd w:val="0"/>
        <w:ind w:left="0" w:firstLine="709"/>
        <w:rPr>
          <w:rFonts w:ascii="Times New Roman" w:hAnsi="Times New Roman" w:cs="Times New Roman"/>
          <w:sz w:val="28"/>
          <w:szCs w:val="28"/>
          <w:lang w:val="ru-RU"/>
        </w:rPr>
      </w:pPr>
      <w:r>
        <w:rPr>
          <w:rFonts w:ascii="Times New Roman" w:hAnsi="Times New Roman" w:cs="Times New Roman"/>
          <w:sz w:val="28"/>
          <w:szCs w:val="28"/>
          <w:lang w:val="ru-RU"/>
        </w:rPr>
        <w:t>Адаптированные программы учебных дисциплин</w:t>
      </w:r>
      <w:r w:rsidR="00261017">
        <w:rPr>
          <w:rFonts w:ascii="Times New Roman" w:hAnsi="Times New Roman" w:cs="Times New Roman"/>
          <w:sz w:val="28"/>
          <w:szCs w:val="28"/>
          <w:lang w:val="ru-RU"/>
        </w:rPr>
        <w:t xml:space="preserve"> </w:t>
      </w:r>
      <w:r>
        <w:rPr>
          <w:rFonts w:ascii="Times New Roman" w:hAnsi="Times New Roman" w:cs="Times New Roman"/>
          <w:sz w:val="28"/>
          <w:szCs w:val="28"/>
          <w:lang w:val="ru-RU"/>
        </w:rPr>
        <w:t>общепрофессиональных</w:t>
      </w:r>
      <w:r w:rsidR="00261017">
        <w:rPr>
          <w:rFonts w:ascii="Times New Roman" w:hAnsi="Times New Roman" w:cs="Times New Roman"/>
          <w:sz w:val="28"/>
          <w:szCs w:val="28"/>
          <w:lang w:val="ru-RU"/>
        </w:rPr>
        <w:t xml:space="preserve">     </w:t>
      </w:r>
      <w:r>
        <w:rPr>
          <w:rFonts w:ascii="Times New Roman" w:hAnsi="Times New Roman" w:cs="Times New Roman"/>
          <w:sz w:val="28"/>
          <w:szCs w:val="28"/>
          <w:lang w:val="ru-RU"/>
        </w:rPr>
        <w:t> цикла;</w:t>
      </w:r>
    </w:p>
    <w:p w:rsidR="00A634E8" w:rsidRDefault="00A634E8" w:rsidP="00A634E8">
      <w:pPr>
        <w:pStyle w:val="a3"/>
        <w:numPr>
          <w:ilvl w:val="0"/>
          <w:numId w:val="98"/>
        </w:numPr>
        <w:suppressAutoHyphens/>
        <w:autoSpaceDE w:val="0"/>
        <w:autoSpaceDN w:val="0"/>
        <w:adjustRightInd w:val="0"/>
        <w:ind w:left="0" w:firstLine="709"/>
        <w:rPr>
          <w:rFonts w:ascii="Times New Roman" w:hAnsi="Times New Roman" w:cs="Times New Roman"/>
          <w:sz w:val="28"/>
          <w:szCs w:val="28"/>
          <w:lang w:val="ru-RU"/>
        </w:rPr>
      </w:pPr>
      <w:r>
        <w:rPr>
          <w:rFonts w:ascii="Times New Roman" w:hAnsi="Times New Roman" w:cs="Times New Roman"/>
          <w:sz w:val="28"/>
          <w:szCs w:val="28"/>
          <w:lang w:val="ru-RU"/>
        </w:rPr>
        <w:t xml:space="preserve">Адаптированные программы учебных дисциплин адаптационного цикла </w:t>
      </w:r>
      <w:r w:rsidRPr="00E932EC">
        <w:rPr>
          <w:rFonts w:ascii="Times New Roman" w:hAnsi="Times New Roman" w:cs="Times New Roman"/>
          <w:sz w:val="28"/>
          <w:szCs w:val="28"/>
          <w:lang w:val="ru-RU"/>
        </w:rPr>
        <w:t>;</w:t>
      </w:r>
    </w:p>
    <w:p w:rsidR="00A634E8" w:rsidRDefault="00A634E8" w:rsidP="00A634E8">
      <w:pPr>
        <w:pStyle w:val="a3"/>
        <w:numPr>
          <w:ilvl w:val="0"/>
          <w:numId w:val="98"/>
        </w:numPr>
        <w:suppressAutoHyphens/>
        <w:autoSpaceDE w:val="0"/>
        <w:autoSpaceDN w:val="0"/>
        <w:adjustRightInd w:val="0"/>
        <w:ind w:left="0" w:firstLine="709"/>
        <w:rPr>
          <w:rFonts w:ascii="Times New Roman" w:hAnsi="Times New Roman" w:cs="Times New Roman"/>
          <w:sz w:val="28"/>
          <w:szCs w:val="28"/>
          <w:lang w:val="ru-RU"/>
        </w:rPr>
      </w:pPr>
      <w:r>
        <w:rPr>
          <w:rFonts w:ascii="Times New Roman" w:hAnsi="Times New Roman" w:cs="Times New Roman"/>
          <w:sz w:val="28"/>
          <w:szCs w:val="28"/>
          <w:lang w:val="ru-RU"/>
        </w:rPr>
        <w:t>Адаптированные п</w:t>
      </w:r>
      <w:r w:rsidRPr="00E932EC">
        <w:rPr>
          <w:rFonts w:ascii="Times New Roman" w:hAnsi="Times New Roman" w:cs="Times New Roman"/>
          <w:sz w:val="28"/>
          <w:szCs w:val="28"/>
          <w:lang w:val="ru-RU"/>
        </w:rPr>
        <w:t xml:space="preserve">рограммы </w:t>
      </w:r>
      <w:r>
        <w:rPr>
          <w:rFonts w:ascii="Times New Roman" w:hAnsi="Times New Roman" w:cs="Times New Roman"/>
          <w:sz w:val="28"/>
          <w:szCs w:val="28"/>
          <w:lang w:val="ru-RU"/>
        </w:rPr>
        <w:t>профессиональных модулей;</w:t>
      </w:r>
    </w:p>
    <w:p w:rsidR="00A634E8" w:rsidRDefault="00A634E8" w:rsidP="00A634E8">
      <w:pPr>
        <w:pStyle w:val="a3"/>
        <w:numPr>
          <w:ilvl w:val="0"/>
          <w:numId w:val="98"/>
        </w:numPr>
        <w:suppressAutoHyphens/>
        <w:autoSpaceDE w:val="0"/>
        <w:autoSpaceDN w:val="0"/>
        <w:adjustRightInd w:val="0"/>
        <w:ind w:left="0" w:firstLine="709"/>
        <w:rPr>
          <w:rFonts w:ascii="Times New Roman" w:hAnsi="Times New Roman" w:cs="Times New Roman"/>
          <w:sz w:val="28"/>
          <w:szCs w:val="28"/>
          <w:lang w:val="ru-RU"/>
        </w:rPr>
      </w:pPr>
      <w:r>
        <w:rPr>
          <w:rFonts w:ascii="Times New Roman" w:hAnsi="Times New Roman" w:cs="Times New Roman"/>
          <w:sz w:val="28"/>
          <w:szCs w:val="28"/>
          <w:lang w:val="ru-RU"/>
        </w:rPr>
        <w:t>Программа адаптивной физической культуры;</w:t>
      </w:r>
    </w:p>
    <w:p w:rsidR="00A634E8" w:rsidRDefault="00A634E8" w:rsidP="00A634E8">
      <w:pPr>
        <w:pStyle w:val="a3"/>
        <w:numPr>
          <w:ilvl w:val="0"/>
          <w:numId w:val="98"/>
        </w:numPr>
        <w:suppressAutoHyphens/>
        <w:autoSpaceDE w:val="0"/>
        <w:autoSpaceDN w:val="0"/>
        <w:adjustRightInd w:val="0"/>
        <w:ind w:left="0" w:firstLine="709"/>
        <w:rPr>
          <w:rFonts w:ascii="Times New Roman" w:hAnsi="Times New Roman" w:cs="Times New Roman"/>
          <w:sz w:val="28"/>
          <w:szCs w:val="28"/>
          <w:lang w:val="ru-RU"/>
        </w:rPr>
      </w:pPr>
      <w:r>
        <w:rPr>
          <w:rFonts w:ascii="Times New Roman" w:hAnsi="Times New Roman" w:cs="Times New Roman"/>
          <w:sz w:val="28"/>
          <w:szCs w:val="28"/>
          <w:lang w:val="ru-RU"/>
        </w:rPr>
        <w:t>КИМ и КОС АОППО;</w:t>
      </w:r>
    </w:p>
    <w:p w:rsidR="00A634E8" w:rsidRDefault="00A634E8" w:rsidP="00A634E8">
      <w:pPr>
        <w:pStyle w:val="a3"/>
        <w:numPr>
          <w:ilvl w:val="0"/>
          <w:numId w:val="98"/>
        </w:numPr>
        <w:suppressAutoHyphens/>
        <w:autoSpaceDE w:val="0"/>
        <w:autoSpaceDN w:val="0"/>
        <w:adjustRightInd w:val="0"/>
        <w:ind w:left="0" w:firstLine="709"/>
        <w:rPr>
          <w:rFonts w:ascii="Times New Roman" w:hAnsi="Times New Roman" w:cs="Times New Roman"/>
          <w:sz w:val="28"/>
          <w:szCs w:val="28"/>
          <w:lang w:val="ru-RU"/>
        </w:rPr>
      </w:pPr>
      <w:r>
        <w:rPr>
          <w:rFonts w:ascii="Times New Roman" w:hAnsi="Times New Roman" w:cs="Times New Roman"/>
          <w:sz w:val="28"/>
          <w:szCs w:val="28"/>
          <w:lang w:val="ru-RU"/>
        </w:rPr>
        <w:t>Рабочая программа воспитания</w:t>
      </w:r>
      <w:r w:rsidR="00231044">
        <w:rPr>
          <w:rFonts w:ascii="Times New Roman" w:hAnsi="Times New Roman" w:cs="Times New Roman"/>
          <w:sz w:val="28"/>
          <w:szCs w:val="28"/>
          <w:lang w:val="ru-RU"/>
        </w:rPr>
        <w:t>;</w:t>
      </w:r>
    </w:p>
    <w:p w:rsidR="00A634E8" w:rsidRPr="00046CB0" w:rsidRDefault="00A634E8" w:rsidP="00A634E8">
      <w:pPr>
        <w:pStyle w:val="a3"/>
        <w:numPr>
          <w:ilvl w:val="0"/>
          <w:numId w:val="98"/>
        </w:numPr>
        <w:suppressAutoHyphens/>
        <w:autoSpaceDE w:val="0"/>
        <w:autoSpaceDN w:val="0"/>
        <w:adjustRightInd w:val="0"/>
        <w:ind w:left="0" w:firstLine="709"/>
        <w:rPr>
          <w:rFonts w:ascii="Times New Roman" w:hAnsi="Times New Roman" w:cs="Times New Roman"/>
          <w:sz w:val="28"/>
          <w:szCs w:val="28"/>
          <w:lang w:val="ru-RU"/>
        </w:rPr>
      </w:pPr>
      <w:r>
        <w:rPr>
          <w:rFonts w:ascii="Times New Roman" w:hAnsi="Times New Roman" w:cs="Times New Roman"/>
          <w:sz w:val="28"/>
          <w:szCs w:val="28"/>
          <w:lang w:val="ru-RU"/>
        </w:rPr>
        <w:t>Календарный план воспитательной работы</w:t>
      </w:r>
    </w:p>
    <w:p w:rsidR="005247A8" w:rsidRDefault="005247A8" w:rsidP="00A634E8">
      <w:pPr>
        <w:suppressAutoHyphens/>
        <w:autoSpaceDE w:val="0"/>
        <w:autoSpaceDN w:val="0"/>
        <w:adjustRightInd w:val="0"/>
        <w:jc w:val="both"/>
        <w:rPr>
          <w:rFonts w:ascii="Times New Roman" w:hAnsi="Times New Roman" w:cs="Times New Roman"/>
          <w:sz w:val="28"/>
          <w:szCs w:val="28"/>
          <w:lang w:val="ru-RU"/>
        </w:rPr>
      </w:pPr>
    </w:p>
    <w:p w:rsidR="005247A8" w:rsidRDefault="005247A8" w:rsidP="005247A8">
      <w:pPr>
        <w:suppressAutoHyphens/>
        <w:autoSpaceDE w:val="0"/>
        <w:autoSpaceDN w:val="0"/>
        <w:adjustRightInd w:val="0"/>
        <w:jc w:val="both"/>
        <w:rPr>
          <w:rFonts w:ascii="Times New Roman" w:hAnsi="Times New Roman" w:cs="Times New Roman"/>
          <w:sz w:val="28"/>
          <w:szCs w:val="28"/>
          <w:lang w:val="ru-RU"/>
        </w:rPr>
      </w:pPr>
    </w:p>
    <w:p w:rsidR="005247A8" w:rsidRDefault="005247A8" w:rsidP="005247A8">
      <w:pPr>
        <w:suppressAutoHyphens/>
        <w:autoSpaceDE w:val="0"/>
        <w:autoSpaceDN w:val="0"/>
        <w:adjustRightInd w:val="0"/>
        <w:jc w:val="both"/>
        <w:rPr>
          <w:rFonts w:ascii="Times New Roman" w:hAnsi="Times New Roman" w:cs="Times New Roman"/>
          <w:sz w:val="28"/>
          <w:szCs w:val="28"/>
          <w:lang w:val="ru-RU"/>
        </w:rPr>
      </w:pPr>
    </w:p>
    <w:p w:rsidR="007A77E6" w:rsidRDefault="007A77E6" w:rsidP="00CD5807">
      <w:pPr>
        <w:suppressAutoHyphens/>
        <w:autoSpaceDE w:val="0"/>
        <w:autoSpaceDN w:val="0"/>
        <w:adjustRightInd w:val="0"/>
        <w:ind w:firstLine="709"/>
        <w:jc w:val="both"/>
        <w:rPr>
          <w:rFonts w:ascii="Times New Roman" w:hAnsi="Times New Roman" w:cs="Times New Roman"/>
          <w:sz w:val="28"/>
          <w:szCs w:val="28"/>
          <w:lang w:val="ru-RU"/>
        </w:rPr>
      </w:pPr>
    </w:p>
    <w:p w:rsidR="00D11465" w:rsidRDefault="00D11465" w:rsidP="00CD5807">
      <w:pPr>
        <w:shd w:val="clear" w:color="auto" w:fill="FFFFFF"/>
        <w:ind w:firstLine="708"/>
        <w:jc w:val="both"/>
        <w:textAlignment w:val="baseline"/>
        <w:rPr>
          <w:rFonts w:ascii="Times New Roman" w:eastAsia="Times New Roman" w:hAnsi="Times New Roman" w:cs="Times New Roman"/>
          <w:sz w:val="28"/>
          <w:szCs w:val="28"/>
          <w:lang w:val="ru-RU"/>
        </w:rPr>
      </w:pPr>
    </w:p>
    <w:p w:rsidR="00EF4342" w:rsidRPr="00E932EC" w:rsidRDefault="00EF4342" w:rsidP="001D3603">
      <w:pPr>
        <w:ind w:firstLine="709"/>
        <w:jc w:val="both"/>
        <w:rPr>
          <w:rFonts w:ascii="Times New Roman" w:hAnsi="Times New Roman" w:cs="Times New Roman"/>
          <w:sz w:val="28"/>
          <w:szCs w:val="28"/>
          <w:lang w:val="ru-RU"/>
        </w:rPr>
        <w:sectPr w:rsidR="00EF4342" w:rsidRPr="00E932EC" w:rsidSect="00B53857">
          <w:pgSz w:w="11906" w:h="16838"/>
          <w:pgMar w:top="568" w:right="707" w:bottom="1134" w:left="1560" w:header="510" w:footer="510" w:gutter="0"/>
          <w:cols w:space="708"/>
          <w:titlePg/>
          <w:docGrid w:linePitch="360"/>
        </w:sectPr>
      </w:pPr>
    </w:p>
    <w:p w:rsidR="00242B52" w:rsidRDefault="00AF79CA" w:rsidP="00242B52">
      <w:r w:rsidRPr="00AF79CA">
        <w:pict>
          <v:rect id="_x0000_s1037" style="position:absolute;margin-left:252.9pt;margin-top:192.3pt;width:260.4pt;height:13.65pt;z-index:251665920" stroked="f"/>
        </w:pict>
      </w:r>
      <w:r w:rsidRPr="00AF79CA">
        <w:pict>
          <v:rect id="_x0000_s1038" style="position:absolute;margin-left:353.7pt;margin-top:303.15pt;width:62.4pt;height:11.4pt;z-index:251666944" stroked="f"/>
        </w:pict>
      </w:r>
      <w:r w:rsidR="005D211C">
        <w:rPr>
          <w:noProof/>
          <w:lang w:val="ru-RU" w:eastAsia="ru-RU"/>
        </w:rPr>
        <w:drawing>
          <wp:inline distT="0" distB="0" distL="0" distR="0">
            <wp:extent cx="9251950" cy="6491179"/>
            <wp:effectExtent l="19050" t="0" r="6350" b="0"/>
            <wp:docPr id="5" name="Рисунок 1" descr="C:\Users\007\Pictures\ControlCenter4\Scan\CCI3009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7\Pictures\ControlCenter4\Scan\CCI30092022.jpg"/>
                    <pic:cNvPicPr>
                      <a:picLocks noChangeAspect="1" noChangeArrowheads="1"/>
                    </pic:cNvPicPr>
                  </pic:nvPicPr>
                  <pic:blipFill>
                    <a:blip r:embed="rId13" cstate="print"/>
                    <a:srcRect/>
                    <a:stretch>
                      <a:fillRect/>
                    </a:stretch>
                  </pic:blipFill>
                  <pic:spPr bwMode="auto">
                    <a:xfrm>
                      <a:off x="0" y="0"/>
                      <a:ext cx="9251950" cy="6491179"/>
                    </a:xfrm>
                    <a:prstGeom prst="rect">
                      <a:avLst/>
                    </a:prstGeom>
                    <a:noFill/>
                    <a:ln w="9525">
                      <a:noFill/>
                      <a:miter lim="800000"/>
                      <a:headEnd/>
                      <a:tailEnd/>
                    </a:ln>
                  </pic:spPr>
                </pic:pic>
              </a:graphicData>
            </a:graphic>
          </wp:inline>
        </w:drawing>
      </w:r>
    </w:p>
    <w:p w:rsidR="00624F4A" w:rsidRDefault="008A0B53" w:rsidP="00624F4A">
      <w:pPr>
        <w:rPr>
          <w:rFonts w:ascii="Times New Roman" w:hAnsi="Times New Roman" w:cs="Times New Roman"/>
        </w:rPr>
      </w:pPr>
      <w:r>
        <w:rPr>
          <w:rFonts w:ascii="Times New Roman" w:hAnsi="Times New Roman" w:cs="Times New Roman"/>
          <w:noProof/>
          <w:lang w:val="ru-RU" w:eastAsia="ru-RU"/>
        </w:rPr>
        <w:drawing>
          <wp:inline distT="0" distB="0" distL="0" distR="0">
            <wp:extent cx="9251950" cy="6491179"/>
            <wp:effectExtent l="19050" t="0" r="6350" b="0"/>
            <wp:docPr id="6" name="Рисунок 2" descr="C:\Users\007\Pictures\ControlCenter4\Scan\CCI3009202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07\Pictures\ControlCenter4\Scan\CCI30092022_0001.jpg"/>
                    <pic:cNvPicPr>
                      <a:picLocks noChangeAspect="1" noChangeArrowheads="1"/>
                    </pic:cNvPicPr>
                  </pic:nvPicPr>
                  <pic:blipFill>
                    <a:blip r:embed="rId14" cstate="print"/>
                    <a:srcRect/>
                    <a:stretch>
                      <a:fillRect/>
                    </a:stretch>
                  </pic:blipFill>
                  <pic:spPr bwMode="auto">
                    <a:xfrm>
                      <a:off x="0" y="0"/>
                      <a:ext cx="9251950" cy="6491179"/>
                    </a:xfrm>
                    <a:prstGeom prst="rect">
                      <a:avLst/>
                    </a:prstGeom>
                    <a:noFill/>
                    <a:ln w="9525">
                      <a:noFill/>
                      <a:miter lim="800000"/>
                      <a:headEnd/>
                      <a:tailEnd/>
                    </a:ln>
                  </pic:spPr>
                </pic:pic>
              </a:graphicData>
            </a:graphic>
          </wp:inline>
        </w:drawing>
      </w:r>
    </w:p>
    <w:p w:rsidR="00624F4A" w:rsidRDefault="002E275A" w:rsidP="00624F4A">
      <w:pPr>
        <w:rPr>
          <w:rFonts w:ascii="Times New Roman" w:hAnsi="Times New Roman" w:cs="Times New Roman"/>
        </w:rPr>
      </w:pPr>
      <w:r>
        <w:rPr>
          <w:rFonts w:ascii="Times New Roman" w:hAnsi="Times New Roman" w:cs="Times New Roman"/>
          <w:noProof/>
          <w:lang w:val="ru-RU" w:eastAsia="ru-RU"/>
        </w:rPr>
        <w:drawing>
          <wp:inline distT="0" distB="0" distL="0" distR="0">
            <wp:extent cx="9794536" cy="6126480"/>
            <wp:effectExtent l="19050" t="0" r="0" b="0"/>
            <wp:docPr id="7" name="Рисунок 3" descr="C:\Users\007\Pictures\ControlCenter4\Scan\CCI30092022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07\Pictures\ControlCenter4\Scan\CCI30092022_0002.jpg"/>
                    <pic:cNvPicPr>
                      <a:picLocks noChangeAspect="1" noChangeArrowheads="1"/>
                    </pic:cNvPicPr>
                  </pic:nvPicPr>
                  <pic:blipFill>
                    <a:blip r:embed="rId15" cstate="print"/>
                    <a:srcRect l="3497" t="8920" r="3868" b="8451"/>
                    <a:stretch>
                      <a:fillRect/>
                    </a:stretch>
                  </pic:blipFill>
                  <pic:spPr bwMode="auto">
                    <a:xfrm>
                      <a:off x="0" y="0"/>
                      <a:ext cx="9794536" cy="6126480"/>
                    </a:xfrm>
                    <a:prstGeom prst="rect">
                      <a:avLst/>
                    </a:prstGeom>
                    <a:noFill/>
                    <a:ln w="9525">
                      <a:noFill/>
                      <a:miter lim="800000"/>
                      <a:headEnd/>
                      <a:tailEnd/>
                    </a:ln>
                  </pic:spPr>
                </pic:pic>
              </a:graphicData>
            </a:graphic>
          </wp:inline>
        </w:drawing>
      </w:r>
    </w:p>
    <w:p w:rsidR="00624F4A" w:rsidRDefault="002E275A" w:rsidP="00624F4A">
      <w:pPr>
        <w:rPr>
          <w:rFonts w:ascii="Times New Roman" w:hAnsi="Times New Roman" w:cs="Times New Roman"/>
        </w:rPr>
      </w:pPr>
      <w:r>
        <w:rPr>
          <w:rFonts w:ascii="Times New Roman" w:hAnsi="Times New Roman" w:cs="Times New Roman"/>
          <w:noProof/>
          <w:lang w:val="ru-RU" w:eastAsia="ru-RU"/>
        </w:rPr>
        <w:drawing>
          <wp:inline distT="0" distB="0" distL="0" distR="0">
            <wp:extent cx="9803028" cy="6195060"/>
            <wp:effectExtent l="19050" t="0" r="7722" b="0"/>
            <wp:docPr id="8" name="Рисунок 4" descr="C:\Users\007\Pictures\ControlCenter4\Scan\CCI30092022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07\Pictures\ControlCenter4\Scan\CCI30092022_0003.jpg"/>
                    <pic:cNvPicPr>
                      <a:picLocks noChangeAspect="1" noChangeArrowheads="1"/>
                    </pic:cNvPicPr>
                  </pic:nvPicPr>
                  <pic:blipFill>
                    <a:blip r:embed="rId16" cstate="print"/>
                    <a:srcRect l="3497" t="8803" r="4033" b="7864"/>
                    <a:stretch>
                      <a:fillRect/>
                    </a:stretch>
                  </pic:blipFill>
                  <pic:spPr bwMode="auto">
                    <a:xfrm>
                      <a:off x="0" y="0"/>
                      <a:ext cx="9803028" cy="6195060"/>
                    </a:xfrm>
                    <a:prstGeom prst="rect">
                      <a:avLst/>
                    </a:prstGeom>
                    <a:noFill/>
                    <a:ln w="9525">
                      <a:noFill/>
                      <a:miter lim="800000"/>
                      <a:headEnd/>
                      <a:tailEnd/>
                    </a:ln>
                  </pic:spPr>
                </pic:pic>
              </a:graphicData>
            </a:graphic>
          </wp:inline>
        </w:drawing>
      </w:r>
    </w:p>
    <w:p w:rsidR="00624F4A" w:rsidRDefault="00AE6516" w:rsidP="00624F4A">
      <w:pPr>
        <w:rPr>
          <w:rFonts w:ascii="Times New Roman" w:hAnsi="Times New Roman" w:cs="Times New Roman"/>
        </w:rPr>
      </w:pPr>
      <w:r>
        <w:rPr>
          <w:rFonts w:ascii="Times New Roman" w:hAnsi="Times New Roman" w:cs="Times New Roman"/>
          <w:noProof/>
          <w:lang w:val="ru-RU" w:eastAsia="ru-RU"/>
        </w:rPr>
        <w:drawing>
          <wp:inline distT="0" distB="0" distL="0" distR="0">
            <wp:extent cx="9730618" cy="3954780"/>
            <wp:effectExtent l="19050" t="0" r="3932" b="0"/>
            <wp:docPr id="9" name="Рисунок 5" descr="C:\Users\007\Pictures\ControlCenter4\Scan\CCI30092022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07\Pictures\ControlCenter4\Scan\CCI30092022_0004.jpg"/>
                    <pic:cNvPicPr>
                      <a:picLocks noChangeAspect="1" noChangeArrowheads="1"/>
                    </pic:cNvPicPr>
                  </pic:nvPicPr>
                  <pic:blipFill>
                    <a:blip r:embed="rId17" cstate="print"/>
                    <a:srcRect l="3086" t="8568" r="2140" b="36502"/>
                    <a:stretch>
                      <a:fillRect/>
                    </a:stretch>
                  </pic:blipFill>
                  <pic:spPr bwMode="auto">
                    <a:xfrm>
                      <a:off x="0" y="0"/>
                      <a:ext cx="9730618" cy="3954780"/>
                    </a:xfrm>
                    <a:prstGeom prst="rect">
                      <a:avLst/>
                    </a:prstGeom>
                    <a:noFill/>
                    <a:ln w="9525">
                      <a:noFill/>
                      <a:miter lim="800000"/>
                      <a:headEnd/>
                      <a:tailEnd/>
                    </a:ln>
                  </pic:spPr>
                </pic:pic>
              </a:graphicData>
            </a:graphic>
          </wp:inline>
        </w:drawing>
      </w:r>
    </w:p>
    <w:p w:rsidR="00624F4A" w:rsidRDefault="00624F4A" w:rsidP="00DE16A3">
      <w:pPr>
        <w:ind w:hanging="567"/>
        <w:jc w:val="center"/>
        <w:rPr>
          <w:rFonts w:ascii="Times New Roman" w:hAnsi="Times New Roman" w:cs="Times New Roman"/>
        </w:rPr>
      </w:pPr>
    </w:p>
    <w:p w:rsidR="00624F4A" w:rsidRDefault="00624F4A" w:rsidP="002F3B69">
      <w:pPr>
        <w:ind w:hanging="567"/>
        <w:jc w:val="center"/>
        <w:rPr>
          <w:rFonts w:ascii="Times New Roman" w:hAnsi="Times New Roman" w:cs="Times New Roman"/>
        </w:rPr>
      </w:pPr>
    </w:p>
    <w:p w:rsidR="00624F4A" w:rsidRPr="004D71D5" w:rsidRDefault="00624F4A" w:rsidP="001D3603">
      <w:pPr>
        <w:tabs>
          <w:tab w:val="left" w:pos="993"/>
        </w:tabs>
        <w:jc w:val="right"/>
        <w:rPr>
          <w:rFonts w:ascii="Times New Roman" w:hAnsi="Times New Roman" w:cs="Times New Roman"/>
          <w:sz w:val="28"/>
          <w:szCs w:val="28"/>
          <w:lang w:val="ru-RU"/>
        </w:rPr>
        <w:sectPr w:rsidR="00624F4A" w:rsidRPr="004D71D5" w:rsidSect="00F258B6">
          <w:headerReference w:type="even" r:id="rId18"/>
          <w:headerReference w:type="default" r:id="rId19"/>
          <w:footerReference w:type="even" r:id="rId20"/>
          <w:footerReference w:type="default" r:id="rId21"/>
          <w:pgSz w:w="16838" w:h="11906" w:orient="landscape"/>
          <w:pgMar w:top="1134" w:right="1134" w:bottom="1134" w:left="1134" w:header="510" w:footer="510" w:gutter="0"/>
          <w:cols w:space="708"/>
          <w:titlePg/>
          <w:docGrid w:linePitch="360"/>
        </w:sectPr>
      </w:pPr>
    </w:p>
    <w:p w:rsidR="003E0B1D" w:rsidRPr="00BC5F1F" w:rsidRDefault="003E0B1D" w:rsidP="001D3603">
      <w:pPr>
        <w:widowControl/>
        <w:ind w:firstLine="567"/>
        <w:jc w:val="both"/>
        <w:rPr>
          <w:rFonts w:ascii="Times New Roman" w:eastAsia="Times New Roman" w:hAnsi="Times New Roman" w:cs="Times New Roman"/>
          <w:i/>
          <w:sz w:val="28"/>
          <w:szCs w:val="28"/>
          <w:lang w:val="ru-RU" w:eastAsia="ru-RU"/>
        </w:rPr>
      </w:pPr>
      <w:r w:rsidRPr="00BC5F1F">
        <w:rPr>
          <w:rFonts w:ascii="Times New Roman" w:eastAsia="Times New Roman" w:hAnsi="Times New Roman" w:cs="Times New Roman"/>
          <w:i/>
          <w:sz w:val="28"/>
          <w:szCs w:val="28"/>
          <w:lang w:val="ru-RU" w:eastAsia="ru-RU"/>
        </w:rPr>
        <w:t xml:space="preserve"> </w:t>
      </w:r>
    </w:p>
    <w:p w:rsidR="0084718C" w:rsidRDefault="00BF3716" w:rsidP="006E6C70">
      <w:pPr>
        <w:suppressAutoHyphens/>
        <w:autoSpaceDE w:val="0"/>
        <w:autoSpaceDN w:val="0"/>
        <w:adjustRightInd w:val="0"/>
        <w:ind w:left="6379"/>
        <w:jc w:val="both"/>
        <w:rPr>
          <w:rFonts w:ascii="Times New Roman" w:hAnsi="Times New Roman" w:cs="Times New Roman"/>
          <w:sz w:val="28"/>
          <w:szCs w:val="28"/>
          <w:lang w:val="ru-RU"/>
        </w:rPr>
      </w:pPr>
      <w:r>
        <w:rPr>
          <w:rFonts w:ascii="Times New Roman" w:hAnsi="Times New Roman" w:cs="Times New Roman"/>
          <w:b/>
          <w:sz w:val="28"/>
          <w:szCs w:val="28"/>
          <w:lang w:val="ru-RU"/>
        </w:rPr>
        <w:t>Приложение</w:t>
      </w:r>
      <w:r>
        <w:rPr>
          <w:rFonts w:ascii="Times New Roman" w:hAnsi="Times New Roman" w:cs="Times New Roman"/>
          <w:b/>
          <w:sz w:val="28"/>
          <w:szCs w:val="28"/>
        </w:rPr>
        <w:t> </w:t>
      </w:r>
      <w:r w:rsidR="008F2351">
        <w:rPr>
          <w:rFonts w:ascii="Times New Roman" w:hAnsi="Times New Roman" w:cs="Times New Roman"/>
          <w:b/>
          <w:sz w:val="28"/>
          <w:szCs w:val="28"/>
          <w:lang w:val="ru-RU"/>
        </w:rPr>
        <w:t xml:space="preserve">№ </w:t>
      </w:r>
      <w:r w:rsidR="006E6C70">
        <w:rPr>
          <w:rFonts w:ascii="Times New Roman" w:hAnsi="Times New Roman" w:cs="Times New Roman"/>
          <w:b/>
          <w:sz w:val="28"/>
          <w:szCs w:val="28"/>
          <w:lang w:val="ru-RU"/>
        </w:rPr>
        <w:t>2</w:t>
      </w:r>
      <w:r w:rsidR="00EF4342" w:rsidRPr="00E932EC">
        <w:rPr>
          <w:rFonts w:ascii="Times New Roman" w:hAnsi="Times New Roman" w:cs="Times New Roman"/>
          <w:sz w:val="28"/>
          <w:szCs w:val="28"/>
        </w:rPr>
        <w:t> </w:t>
      </w:r>
    </w:p>
    <w:p w:rsidR="00EF4342" w:rsidRPr="0084718C" w:rsidRDefault="00864F9D" w:rsidP="001D3603">
      <w:pPr>
        <w:suppressAutoHyphens/>
        <w:autoSpaceDE w:val="0"/>
        <w:autoSpaceDN w:val="0"/>
        <w:adjustRightInd w:val="0"/>
        <w:jc w:val="both"/>
        <w:rPr>
          <w:rFonts w:ascii="Times New Roman" w:hAnsi="Times New Roman" w:cs="Times New Roman"/>
          <w:b/>
          <w:sz w:val="28"/>
          <w:szCs w:val="28"/>
          <w:lang w:val="ru-RU"/>
        </w:rPr>
      </w:pPr>
      <w:r w:rsidRPr="0084718C">
        <w:rPr>
          <w:rFonts w:ascii="Times New Roman" w:hAnsi="Times New Roman" w:cs="Times New Roman"/>
          <w:b/>
          <w:sz w:val="28"/>
          <w:szCs w:val="28"/>
          <w:lang w:val="ru-RU"/>
        </w:rPr>
        <w:t>Адапт</w:t>
      </w:r>
      <w:r w:rsidR="00FA422F" w:rsidRPr="0084718C">
        <w:rPr>
          <w:rFonts w:ascii="Times New Roman" w:hAnsi="Times New Roman" w:cs="Times New Roman"/>
          <w:b/>
          <w:sz w:val="28"/>
          <w:szCs w:val="28"/>
          <w:lang w:val="ru-RU"/>
        </w:rPr>
        <w:t>ированные</w:t>
      </w:r>
      <w:r w:rsidRPr="0084718C">
        <w:rPr>
          <w:rFonts w:ascii="Times New Roman" w:hAnsi="Times New Roman" w:cs="Times New Roman"/>
          <w:b/>
          <w:sz w:val="28"/>
          <w:szCs w:val="28"/>
          <w:lang w:val="ru-RU"/>
        </w:rPr>
        <w:t xml:space="preserve"> п</w:t>
      </w:r>
      <w:r w:rsidR="00EF4342" w:rsidRPr="0084718C">
        <w:rPr>
          <w:rFonts w:ascii="Times New Roman" w:hAnsi="Times New Roman" w:cs="Times New Roman"/>
          <w:b/>
          <w:sz w:val="28"/>
          <w:szCs w:val="28"/>
          <w:lang w:val="ru-RU"/>
        </w:rPr>
        <w:t>рограммы дисциплин общепрофессионального цикла</w:t>
      </w:r>
      <w:r w:rsidRPr="0084718C">
        <w:rPr>
          <w:rFonts w:ascii="Times New Roman" w:hAnsi="Times New Roman" w:cs="Times New Roman"/>
          <w:b/>
          <w:sz w:val="28"/>
          <w:szCs w:val="28"/>
          <w:lang w:val="ru-RU"/>
        </w:rPr>
        <w:t>.</w:t>
      </w:r>
    </w:p>
    <w:p w:rsidR="00454966" w:rsidRPr="00BF3716" w:rsidRDefault="00454966" w:rsidP="001E31BC">
      <w:pPr>
        <w:suppressAutoHyphens/>
        <w:autoSpaceDE w:val="0"/>
        <w:autoSpaceDN w:val="0"/>
        <w:adjustRightInd w:val="0"/>
        <w:ind w:firstLine="709"/>
        <w:jc w:val="both"/>
        <w:rPr>
          <w:rFonts w:ascii="Times New Roman" w:hAnsi="Times New Roman" w:cs="Times New Roman"/>
          <w:sz w:val="28"/>
          <w:szCs w:val="28"/>
          <w:lang w:val="ru-RU"/>
        </w:rPr>
      </w:pPr>
      <w:r w:rsidRPr="00BF3716">
        <w:rPr>
          <w:rFonts w:ascii="Times New Roman" w:eastAsia="Times New Roman" w:hAnsi="Times New Roman" w:cs="Times New Roman"/>
          <w:color w:val="000000"/>
          <w:sz w:val="28"/>
          <w:szCs w:val="28"/>
          <w:lang w:val="ru-RU"/>
        </w:rPr>
        <w:t xml:space="preserve">Адаптированные программы  общепрофессиональных дисциплин </w:t>
      </w:r>
      <w:r w:rsidR="00BF3716" w:rsidRPr="00BF3716">
        <w:rPr>
          <w:rFonts w:ascii="Times New Roman" w:eastAsia="Times New Roman" w:hAnsi="Times New Roman" w:cs="Times New Roman"/>
          <w:color w:val="000000"/>
          <w:sz w:val="28"/>
          <w:szCs w:val="28"/>
          <w:lang w:val="ru-RU"/>
        </w:rPr>
        <w:t>разработаны</w:t>
      </w:r>
      <w:r w:rsidRPr="00BF3716">
        <w:rPr>
          <w:rFonts w:ascii="Times New Roman" w:eastAsia="Times New Roman" w:hAnsi="Times New Roman" w:cs="Times New Roman"/>
          <w:color w:val="000000"/>
          <w:sz w:val="28"/>
          <w:szCs w:val="28"/>
          <w:lang w:val="ru-RU"/>
        </w:rPr>
        <w:t xml:space="preserve"> в соответствии с профессиональным стандартом</w:t>
      </w:r>
      <w:r w:rsidR="003B55A4">
        <w:rPr>
          <w:rFonts w:ascii="Times New Roman" w:eastAsia="Times New Roman" w:hAnsi="Times New Roman" w:cs="Times New Roman"/>
          <w:color w:val="000000"/>
          <w:sz w:val="28"/>
          <w:szCs w:val="28"/>
          <w:lang w:val="ru-RU"/>
        </w:rPr>
        <w:t xml:space="preserve"> для лиц </w:t>
      </w:r>
      <w:r w:rsidRPr="00BF3716">
        <w:rPr>
          <w:rFonts w:ascii="Times New Roman" w:eastAsia="Times New Roman" w:hAnsi="Times New Roman" w:cs="Times New Roman"/>
          <w:color w:val="000000"/>
          <w:sz w:val="28"/>
          <w:szCs w:val="28"/>
          <w:lang w:val="ru-RU"/>
        </w:rPr>
        <w:t xml:space="preserve"> </w:t>
      </w:r>
      <w:r w:rsidR="003B55A4" w:rsidRPr="00B560C6">
        <w:rPr>
          <w:rFonts w:ascii="Times New Roman" w:hAnsi="Times New Roman" w:cs="Times New Roman"/>
          <w:sz w:val="28"/>
          <w:szCs w:val="28"/>
          <w:lang w:val="ru-RU"/>
        </w:rPr>
        <w:t xml:space="preserve">с нарушением речи </w:t>
      </w:r>
      <w:r w:rsidR="003B55A4" w:rsidRPr="00B560C6">
        <w:rPr>
          <w:rFonts w:ascii="Times New Roman" w:hAnsi="Times New Roman" w:cs="Times New Roman"/>
          <w:sz w:val="28"/>
          <w:szCs w:val="28"/>
        </w:rPr>
        <w:t>V</w:t>
      </w:r>
      <w:r w:rsidR="003B55A4" w:rsidRPr="00B560C6">
        <w:rPr>
          <w:rFonts w:ascii="Times New Roman" w:hAnsi="Times New Roman" w:cs="Times New Roman"/>
          <w:sz w:val="28"/>
          <w:szCs w:val="28"/>
          <w:lang w:val="ru-RU"/>
        </w:rPr>
        <w:t xml:space="preserve"> вид</w:t>
      </w:r>
    </w:p>
    <w:p w:rsidR="004023C5" w:rsidRDefault="00864F9D" w:rsidP="001E31BC">
      <w:pPr>
        <w:shd w:val="clear" w:color="auto" w:fill="FFFFFF"/>
        <w:tabs>
          <w:tab w:val="left" w:pos="993"/>
        </w:tabs>
        <w:ind w:firstLine="709"/>
        <w:jc w:val="both"/>
        <w:textAlignment w:val="baseline"/>
        <w:rPr>
          <w:rFonts w:ascii="Times New Roman" w:eastAsia="Times New Roman" w:hAnsi="Times New Roman" w:cs="Times New Roman"/>
          <w:color w:val="000000"/>
          <w:sz w:val="28"/>
          <w:szCs w:val="28"/>
          <w:lang w:val="ru-RU"/>
        </w:rPr>
      </w:pPr>
      <w:r w:rsidRPr="00BF3716">
        <w:rPr>
          <w:rFonts w:ascii="Times New Roman" w:eastAsia="Times New Roman" w:hAnsi="Times New Roman" w:cs="Times New Roman"/>
          <w:color w:val="000000"/>
          <w:sz w:val="28"/>
          <w:szCs w:val="28"/>
          <w:lang w:val="ru-RU"/>
        </w:rPr>
        <w:t xml:space="preserve">В разделе </w:t>
      </w:r>
      <w:r w:rsidR="00C11C8B" w:rsidRPr="00BF3716">
        <w:rPr>
          <w:rFonts w:ascii="Times New Roman" w:eastAsia="Times New Roman" w:hAnsi="Times New Roman" w:cs="Times New Roman"/>
          <w:color w:val="000000"/>
          <w:sz w:val="28"/>
          <w:szCs w:val="28"/>
          <w:lang w:val="ru-RU"/>
        </w:rPr>
        <w:t>«</w:t>
      </w:r>
      <w:r w:rsidRPr="00BF3716">
        <w:rPr>
          <w:rFonts w:ascii="Times New Roman" w:eastAsia="Times New Roman" w:hAnsi="Times New Roman" w:cs="Times New Roman"/>
          <w:color w:val="000000"/>
          <w:sz w:val="28"/>
          <w:szCs w:val="28"/>
          <w:lang w:val="ru-RU"/>
        </w:rPr>
        <w:t>Условия реализации адаптированной программы учебной дисциплины</w:t>
      </w:r>
      <w:r w:rsidR="00C11C8B" w:rsidRPr="00BF3716">
        <w:rPr>
          <w:rFonts w:ascii="Times New Roman" w:eastAsia="Times New Roman" w:hAnsi="Times New Roman" w:cs="Times New Roman"/>
          <w:color w:val="000000"/>
          <w:sz w:val="28"/>
          <w:szCs w:val="28"/>
          <w:lang w:val="ru-RU"/>
        </w:rPr>
        <w:t>»</w:t>
      </w:r>
      <w:r w:rsidR="00BF3716" w:rsidRPr="00BF3716">
        <w:rPr>
          <w:rFonts w:ascii="Times New Roman" w:eastAsia="Times New Roman" w:hAnsi="Times New Roman" w:cs="Times New Roman"/>
          <w:color w:val="000000"/>
          <w:sz w:val="28"/>
          <w:szCs w:val="28"/>
          <w:lang w:val="ru-RU"/>
        </w:rPr>
        <w:t xml:space="preserve"> </w:t>
      </w:r>
      <w:r w:rsidRPr="00BF3716">
        <w:rPr>
          <w:rFonts w:ascii="Times New Roman" w:eastAsia="Times New Roman" w:hAnsi="Times New Roman" w:cs="Times New Roman"/>
          <w:color w:val="000000"/>
          <w:sz w:val="28"/>
          <w:szCs w:val="28"/>
          <w:lang w:val="ru-RU"/>
        </w:rPr>
        <w:t>отражены имеющееся специальное оборудование и специальные условия, созданные для успешного освоения инвалидами и лицами с ограниченными возможностями здоровья адаптированной программы учебной дисциплины</w:t>
      </w:r>
      <w:r w:rsidR="003B55A4" w:rsidRPr="003B55A4">
        <w:rPr>
          <w:rFonts w:ascii="Times New Roman" w:hAnsi="Times New Roman" w:cs="Times New Roman"/>
          <w:sz w:val="28"/>
          <w:szCs w:val="28"/>
          <w:lang w:val="ru-RU"/>
        </w:rPr>
        <w:t xml:space="preserve"> </w:t>
      </w:r>
      <w:r w:rsidR="003B55A4" w:rsidRPr="00B560C6">
        <w:rPr>
          <w:rFonts w:ascii="Times New Roman" w:hAnsi="Times New Roman" w:cs="Times New Roman"/>
          <w:sz w:val="28"/>
          <w:szCs w:val="28"/>
          <w:lang w:val="ru-RU"/>
        </w:rPr>
        <w:t xml:space="preserve">с нарушением речи </w:t>
      </w:r>
      <w:r w:rsidR="003B55A4" w:rsidRPr="00B560C6">
        <w:rPr>
          <w:rFonts w:ascii="Times New Roman" w:hAnsi="Times New Roman" w:cs="Times New Roman"/>
          <w:sz w:val="28"/>
          <w:szCs w:val="28"/>
        </w:rPr>
        <w:t>V</w:t>
      </w:r>
      <w:r w:rsidR="003B55A4" w:rsidRPr="00B560C6">
        <w:rPr>
          <w:rFonts w:ascii="Times New Roman" w:hAnsi="Times New Roman" w:cs="Times New Roman"/>
          <w:sz w:val="28"/>
          <w:szCs w:val="28"/>
          <w:lang w:val="ru-RU"/>
        </w:rPr>
        <w:t xml:space="preserve"> вид</w:t>
      </w:r>
    </w:p>
    <w:p w:rsidR="004023C5" w:rsidRPr="004023C5" w:rsidRDefault="004023C5" w:rsidP="004023C5">
      <w:pPr>
        <w:shd w:val="clear" w:color="auto" w:fill="FFFFFF"/>
        <w:tabs>
          <w:tab w:val="left" w:pos="993"/>
        </w:tabs>
        <w:ind w:firstLine="567"/>
        <w:jc w:val="center"/>
        <w:textAlignment w:val="baseline"/>
        <w:rPr>
          <w:rFonts w:ascii="Times New Roman" w:eastAsia="Times New Roman" w:hAnsi="Times New Roman" w:cs="Times New Roman"/>
          <w:color w:val="000000"/>
          <w:sz w:val="24"/>
          <w:szCs w:val="24"/>
          <w:lang w:val="ru-RU"/>
        </w:rPr>
      </w:pPr>
      <w:r w:rsidRPr="004023C5">
        <w:rPr>
          <w:rFonts w:ascii="Times New Roman" w:eastAsia="Times New Roman" w:hAnsi="Times New Roman" w:cs="Times New Roman"/>
          <w:color w:val="000000"/>
          <w:sz w:val="24"/>
          <w:szCs w:val="24"/>
          <w:lang w:val="ru-RU"/>
        </w:rPr>
        <w:t>Содержание</w:t>
      </w:r>
    </w:p>
    <w:tbl>
      <w:tblPr>
        <w:tblStyle w:val="a7"/>
        <w:tblW w:w="9747" w:type="dxa"/>
        <w:tblLook w:val="04A0"/>
      </w:tblPr>
      <w:tblGrid>
        <w:gridCol w:w="810"/>
        <w:gridCol w:w="1710"/>
        <w:gridCol w:w="7227"/>
      </w:tblGrid>
      <w:tr w:rsidR="004023C5" w:rsidRPr="00323184" w:rsidTr="004E3639">
        <w:tc>
          <w:tcPr>
            <w:tcW w:w="810" w:type="dxa"/>
          </w:tcPr>
          <w:p w:rsidR="004023C5" w:rsidRPr="00323184" w:rsidRDefault="004023C5" w:rsidP="004E3639">
            <w:pPr>
              <w:suppressAutoHyphens/>
              <w:autoSpaceDE w:val="0"/>
              <w:autoSpaceDN w:val="0"/>
              <w:adjustRightInd w:val="0"/>
              <w:jc w:val="center"/>
              <w:rPr>
                <w:rFonts w:ascii="Times New Roman" w:hAnsi="Times New Roman" w:cs="Times New Roman"/>
                <w:sz w:val="24"/>
                <w:szCs w:val="24"/>
                <w:lang w:val="ru-RU"/>
              </w:rPr>
            </w:pPr>
            <w:r w:rsidRPr="00323184">
              <w:rPr>
                <w:rFonts w:ascii="Times New Roman" w:hAnsi="Times New Roman" w:cs="Times New Roman"/>
                <w:sz w:val="24"/>
                <w:szCs w:val="24"/>
                <w:lang w:val="ru-RU"/>
              </w:rPr>
              <w:t>№ п\п</w:t>
            </w:r>
          </w:p>
        </w:tc>
        <w:tc>
          <w:tcPr>
            <w:tcW w:w="1710" w:type="dxa"/>
          </w:tcPr>
          <w:p w:rsidR="004023C5" w:rsidRPr="00323184" w:rsidRDefault="004023C5" w:rsidP="004E3639">
            <w:pPr>
              <w:suppressAutoHyphens/>
              <w:autoSpaceDE w:val="0"/>
              <w:autoSpaceDN w:val="0"/>
              <w:adjustRightInd w:val="0"/>
              <w:jc w:val="center"/>
              <w:rPr>
                <w:rFonts w:ascii="Times New Roman" w:hAnsi="Times New Roman" w:cs="Times New Roman"/>
                <w:sz w:val="24"/>
                <w:szCs w:val="24"/>
                <w:lang w:val="ru-RU"/>
              </w:rPr>
            </w:pPr>
            <w:r w:rsidRPr="00323184">
              <w:rPr>
                <w:rFonts w:ascii="Times New Roman" w:hAnsi="Times New Roman" w:cs="Times New Roman"/>
                <w:sz w:val="24"/>
                <w:szCs w:val="24"/>
                <w:lang w:val="ru-RU"/>
              </w:rPr>
              <w:t>Индекс дисциплины</w:t>
            </w:r>
          </w:p>
        </w:tc>
        <w:tc>
          <w:tcPr>
            <w:tcW w:w="7227" w:type="dxa"/>
          </w:tcPr>
          <w:p w:rsidR="004023C5" w:rsidRPr="00323184" w:rsidRDefault="004023C5" w:rsidP="004E3639">
            <w:pPr>
              <w:suppressAutoHyphens/>
              <w:autoSpaceDE w:val="0"/>
              <w:autoSpaceDN w:val="0"/>
              <w:adjustRightInd w:val="0"/>
              <w:jc w:val="center"/>
              <w:rPr>
                <w:rFonts w:ascii="Times New Roman" w:hAnsi="Times New Roman" w:cs="Times New Roman"/>
                <w:sz w:val="24"/>
                <w:szCs w:val="24"/>
                <w:lang w:val="ru-RU"/>
              </w:rPr>
            </w:pPr>
            <w:r w:rsidRPr="00323184">
              <w:rPr>
                <w:rFonts w:ascii="Times New Roman" w:hAnsi="Times New Roman" w:cs="Times New Roman"/>
                <w:sz w:val="24"/>
                <w:szCs w:val="24"/>
              </w:rPr>
              <w:t xml:space="preserve">Наименование </w:t>
            </w:r>
            <w:r w:rsidRPr="00323184">
              <w:rPr>
                <w:rFonts w:ascii="Times New Roman" w:hAnsi="Times New Roman" w:cs="Times New Roman"/>
                <w:sz w:val="24"/>
                <w:szCs w:val="24"/>
                <w:lang w:val="ru-RU"/>
              </w:rPr>
              <w:t xml:space="preserve">общепрофессиональной </w:t>
            </w:r>
            <w:r w:rsidRPr="00323184">
              <w:rPr>
                <w:rFonts w:ascii="Times New Roman" w:hAnsi="Times New Roman" w:cs="Times New Roman"/>
                <w:sz w:val="24"/>
                <w:szCs w:val="24"/>
              </w:rPr>
              <w:t>дисциплины</w:t>
            </w:r>
          </w:p>
        </w:tc>
      </w:tr>
      <w:tr w:rsidR="004023C5" w:rsidRPr="005D57F5" w:rsidTr="004E3639">
        <w:tc>
          <w:tcPr>
            <w:tcW w:w="810" w:type="dxa"/>
          </w:tcPr>
          <w:p w:rsidR="004023C5" w:rsidRPr="00323184" w:rsidRDefault="004023C5" w:rsidP="004E3639">
            <w:pPr>
              <w:suppressAutoHyphens/>
              <w:autoSpaceDE w:val="0"/>
              <w:autoSpaceDN w:val="0"/>
              <w:adjustRightInd w:val="0"/>
              <w:jc w:val="center"/>
              <w:rPr>
                <w:rFonts w:ascii="Times New Roman" w:hAnsi="Times New Roman" w:cs="Times New Roman"/>
                <w:sz w:val="24"/>
                <w:szCs w:val="24"/>
                <w:lang w:val="ru-RU"/>
              </w:rPr>
            </w:pPr>
            <w:r w:rsidRPr="00323184">
              <w:rPr>
                <w:rFonts w:ascii="Times New Roman" w:hAnsi="Times New Roman" w:cs="Times New Roman"/>
                <w:sz w:val="24"/>
                <w:szCs w:val="24"/>
                <w:lang w:val="ru-RU"/>
              </w:rPr>
              <w:t>1</w:t>
            </w:r>
          </w:p>
        </w:tc>
        <w:tc>
          <w:tcPr>
            <w:tcW w:w="1710" w:type="dxa"/>
          </w:tcPr>
          <w:p w:rsidR="004023C5" w:rsidRPr="00323184" w:rsidRDefault="004023C5" w:rsidP="004E3639">
            <w:pPr>
              <w:pStyle w:val="TableParagraph"/>
              <w:tabs>
                <w:tab w:val="left" w:pos="993"/>
              </w:tabs>
              <w:rPr>
                <w:rFonts w:ascii="Times New Roman" w:hAnsi="Times New Roman" w:cs="Times New Roman"/>
                <w:sz w:val="24"/>
                <w:szCs w:val="24"/>
              </w:rPr>
            </w:pPr>
            <w:r w:rsidRPr="00323184">
              <w:rPr>
                <w:rFonts w:ascii="Times New Roman" w:hAnsi="Times New Roman" w:cs="Times New Roman"/>
                <w:sz w:val="24"/>
                <w:szCs w:val="24"/>
              </w:rPr>
              <w:t>О</w:t>
            </w:r>
            <w:r w:rsidRPr="00323184">
              <w:rPr>
                <w:rFonts w:ascii="Times New Roman" w:hAnsi="Times New Roman" w:cs="Times New Roman"/>
                <w:spacing w:val="-1"/>
                <w:sz w:val="24"/>
                <w:szCs w:val="24"/>
              </w:rPr>
              <w:t>П</w:t>
            </w:r>
            <w:r w:rsidRPr="00323184">
              <w:rPr>
                <w:rFonts w:ascii="Times New Roman" w:hAnsi="Times New Roman" w:cs="Times New Roman"/>
                <w:sz w:val="24"/>
                <w:szCs w:val="24"/>
              </w:rPr>
              <w:t>.01</w:t>
            </w:r>
          </w:p>
        </w:tc>
        <w:tc>
          <w:tcPr>
            <w:tcW w:w="7227" w:type="dxa"/>
          </w:tcPr>
          <w:p w:rsidR="004023C5" w:rsidRPr="00323184" w:rsidRDefault="004023C5" w:rsidP="004E3639">
            <w:pPr>
              <w:pStyle w:val="a3"/>
              <w:suppressAutoHyphens/>
              <w:autoSpaceDE w:val="0"/>
              <w:autoSpaceDN w:val="0"/>
              <w:adjustRightInd w:val="0"/>
              <w:ind w:left="0"/>
              <w:jc w:val="both"/>
              <w:rPr>
                <w:rFonts w:ascii="Times New Roman" w:hAnsi="Times New Roman" w:cs="Times New Roman"/>
                <w:sz w:val="24"/>
                <w:szCs w:val="24"/>
                <w:lang w:val="ru-RU"/>
              </w:rPr>
            </w:pPr>
            <w:r w:rsidRPr="00323184">
              <w:rPr>
                <w:rFonts w:ascii="Times New Roman" w:hAnsi="Times New Roman" w:cs="Times New Roman"/>
                <w:sz w:val="24"/>
                <w:szCs w:val="24"/>
                <w:lang w:val="ru-RU"/>
              </w:rPr>
              <w:t>Основы микробиологии, санитарии и гигиены в пищевом производстве</w:t>
            </w:r>
          </w:p>
        </w:tc>
      </w:tr>
      <w:tr w:rsidR="004023C5" w:rsidRPr="005D57F5" w:rsidTr="004E3639">
        <w:tc>
          <w:tcPr>
            <w:tcW w:w="810" w:type="dxa"/>
          </w:tcPr>
          <w:p w:rsidR="004023C5" w:rsidRPr="00323184" w:rsidRDefault="004023C5" w:rsidP="004E3639">
            <w:pPr>
              <w:suppressAutoHyphens/>
              <w:autoSpaceDE w:val="0"/>
              <w:autoSpaceDN w:val="0"/>
              <w:adjustRightInd w:val="0"/>
              <w:jc w:val="center"/>
              <w:rPr>
                <w:rFonts w:ascii="Times New Roman" w:hAnsi="Times New Roman" w:cs="Times New Roman"/>
                <w:sz w:val="24"/>
                <w:szCs w:val="24"/>
                <w:lang w:val="ru-RU"/>
              </w:rPr>
            </w:pPr>
            <w:r w:rsidRPr="00323184">
              <w:rPr>
                <w:rFonts w:ascii="Times New Roman" w:hAnsi="Times New Roman" w:cs="Times New Roman"/>
                <w:sz w:val="24"/>
                <w:szCs w:val="24"/>
                <w:lang w:val="ru-RU"/>
              </w:rPr>
              <w:t>2</w:t>
            </w:r>
          </w:p>
        </w:tc>
        <w:tc>
          <w:tcPr>
            <w:tcW w:w="1710" w:type="dxa"/>
          </w:tcPr>
          <w:p w:rsidR="004023C5" w:rsidRPr="00323184" w:rsidRDefault="004023C5" w:rsidP="004E3639">
            <w:pPr>
              <w:pStyle w:val="TableParagraph"/>
              <w:tabs>
                <w:tab w:val="left" w:pos="993"/>
              </w:tabs>
              <w:rPr>
                <w:rFonts w:ascii="Times New Roman" w:hAnsi="Times New Roman" w:cs="Times New Roman"/>
                <w:sz w:val="24"/>
                <w:szCs w:val="24"/>
              </w:rPr>
            </w:pPr>
            <w:r w:rsidRPr="00323184">
              <w:rPr>
                <w:rFonts w:ascii="Times New Roman" w:hAnsi="Times New Roman" w:cs="Times New Roman"/>
                <w:sz w:val="24"/>
                <w:szCs w:val="24"/>
              </w:rPr>
              <w:t>О</w:t>
            </w:r>
            <w:r w:rsidRPr="00323184">
              <w:rPr>
                <w:rFonts w:ascii="Times New Roman" w:hAnsi="Times New Roman" w:cs="Times New Roman"/>
                <w:spacing w:val="-1"/>
                <w:sz w:val="24"/>
                <w:szCs w:val="24"/>
              </w:rPr>
              <w:t>П</w:t>
            </w:r>
            <w:r w:rsidRPr="00323184">
              <w:rPr>
                <w:rFonts w:ascii="Times New Roman" w:hAnsi="Times New Roman" w:cs="Times New Roman"/>
                <w:sz w:val="24"/>
                <w:szCs w:val="24"/>
              </w:rPr>
              <w:t>.02</w:t>
            </w:r>
          </w:p>
        </w:tc>
        <w:tc>
          <w:tcPr>
            <w:tcW w:w="7227" w:type="dxa"/>
          </w:tcPr>
          <w:p w:rsidR="004023C5" w:rsidRPr="00323184" w:rsidRDefault="004023C5" w:rsidP="004E3639">
            <w:pPr>
              <w:pStyle w:val="a3"/>
              <w:suppressAutoHyphens/>
              <w:autoSpaceDE w:val="0"/>
              <w:autoSpaceDN w:val="0"/>
              <w:adjustRightInd w:val="0"/>
              <w:ind w:left="0"/>
              <w:jc w:val="both"/>
              <w:rPr>
                <w:rFonts w:ascii="Times New Roman" w:hAnsi="Times New Roman" w:cs="Times New Roman"/>
                <w:sz w:val="24"/>
                <w:szCs w:val="24"/>
                <w:lang w:val="ru-RU"/>
              </w:rPr>
            </w:pPr>
            <w:r w:rsidRPr="00323184">
              <w:rPr>
                <w:rFonts w:ascii="Times New Roman" w:hAnsi="Times New Roman" w:cs="Times New Roman"/>
                <w:sz w:val="24"/>
                <w:szCs w:val="24"/>
                <w:lang w:val="ru-RU"/>
              </w:rPr>
              <w:t>Физиология питания с основами товароведения продовольственных товаров</w:t>
            </w:r>
          </w:p>
        </w:tc>
      </w:tr>
      <w:tr w:rsidR="004023C5" w:rsidRPr="005D57F5" w:rsidTr="004E3639">
        <w:tc>
          <w:tcPr>
            <w:tcW w:w="810" w:type="dxa"/>
          </w:tcPr>
          <w:p w:rsidR="004023C5" w:rsidRPr="00323184" w:rsidRDefault="004023C5" w:rsidP="004E3639">
            <w:pPr>
              <w:suppressAutoHyphens/>
              <w:autoSpaceDE w:val="0"/>
              <w:autoSpaceDN w:val="0"/>
              <w:adjustRightInd w:val="0"/>
              <w:jc w:val="center"/>
              <w:rPr>
                <w:rFonts w:ascii="Times New Roman" w:hAnsi="Times New Roman" w:cs="Times New Roman"/>
                <w:sz w:val="24"/>
                <w:szCs w:val="24"/>
                <w:lang w:val="ru-RU"/>
              </w:rPr>
            </w:pPr>
            <w:r w:rsidRPr="00323184">
              <w:rPr>
                <w:rFonts w:ascii="Times New Roman" w:hAnsi="Times New Roman" w:cs="Times New Roman"/>
                <w:sz w:val="24"/>
                <w:szCs w:val="24"/>
                <w:lang w:val="ru-RU"/>
              </w:rPr>
              <w:t>3</w:t>
            </w:r>
          </w:p>
        </w:tc>
        <w:tc>
          <w:tcPr>
            <w:tcW w:w="1710" w:type="dxa"/>
          </w:tcPr>
          <w:p w:rsidR="004023C5" w:rsidRPr="00323184" w:rsidRDefault="004023C5" w:rsidP="004E3639">
            <w:pPr>
              <w:pStyle w:val="TableParagraph"/>
              <w:tabs>
                <w:tab w:val="left" w:pos="993"/>
              </w:tabs>
              <w:rPr>
                <w:rFonts w:ascii="Times New Roman" w:hAnsi="Times New Roman" w:cs="Times New Roman"/>
                <w:sz w:val="24"/>
                <w:szCs w:val="24"/>
              </w:rPr>
            </w:pPr>
            <w:r w:rsidRPr="00323184">
              <w:rPr>
                <w:rFonts w:ascii="Times New Roman" w:hAnsi="Times New Roman" w:cs="Times New Roman"/>
                <w:sz w:val="24"/>
                <w:szCs w:val="24"/>
              </w:rPr>
              <w:t>О</w:t>
            </w:r>
            <w:r w:rsidRPr="00323184">
              <w:rPr>
                <w:rFonts w:ascii="Times New Roman" w:hAnsi="Times New Roman" w:cs="Times New Roman"/>
                <w:spacing w:val="-1"/>
                <w:sz w:val="24"/>
                <w:szCs w:val="24"/>
              </w:rPr>
              <w:t>П</w:t>
            </w:r>
            <w:r w:rsidRPr="00323184">
              <w:rPr>
                <w:rFonts w:ascii="Times New Roman" w:hAnsi="Times New Roman" w:cs="Times New Roman"/>
                <w:sz w:val="24"/>
                <w:szCs w:val="24"/>
              </w:rPr>
              <w:t>.03</w:t>
            </w:r>
          </w:p>
        </w:tc>
        <w:tc>
          <w:tcPr>
            <w:tcW w:w="7227" w:type="dxa"/>
          </w:tcPr>
          <w:p w:rsidR="004023C5" w:rsidRPr="00323184" w:rsidRDefault="004023C5" w:rsidP="004E3639">
            <w:pPr>
              <w:pStyle w:val="a3"/>
              <w:suppressAutoHyphens/>
              <w:autoSpaceDE w:val="0"/>
              <w:autoSpaceDN w:val="0"/>
              <w:adjustRightInd w:val="0"/>
              <w:ind w:left="0"/>
              <w:jc w:val="both"/>
              <w:rPr>
                <w:rFonts w:ascii="Times New Roman" w:hAnsi="Times New Roman" w:cs="Times New Roman"/>
                <w:sz w:val="24"/>
                <w:szCs w:val="24"/>
                <w:lang w:val="ru-RU"/>
              </w:rPr>
            </w:pPr>
            <w:r w:rsidRPr="00323184">
              <w:rPr>
                <w:rFonts w:ascii="Times New Roman" w:hAnsi="Times New Roman" w:cs="Times New Roman"/>
                <w:sz w:val="24"/>
                <w:szCs w:val="24"/>
                <w:lang w:val="ru-RU"/>
              </w:rPr>
              <w:t>Техническое оснащение и организация рабочего места</w:t>
            </w:r>
          </w:p>
        </w:tc>
      </w:tr>
      <w:tr w:rsidR="004023C5" w:rsidRPr="00323184" w:rsidTr="004E3639">
        <w:tc>
          <w:tcPr>
            <w:tcW w:w="810" w:type="dxa"/>
          </w:tcPr>
          <w:p w:rsidR="004023C5" w:rsidRPr="00323184" w:rsidRDefault="004023C5" w:rsidP="004E3639">
            <w:pPr>
              <w:suppressAutoHyphens/>
              <w:autoSpaceDE w:val="0"/>
              <w:autoSpaceDN w:val="0"/>
              <w:adjustRightInd w:val="0"/>
              <w:jc w:val="center"/>
              <w:rPr>
                <w:rFonts w:ascii="Times New Roman" w:hAnsi="Times New Roman" w:cs="Times New Roman"/>
                <w:sz w:val="24"/>
                <w:szCs w:val="24"/>
                <w:lang w:val="ru-RU"/>
              </w:rPr>
            </w:pPr>
            <w:r w:rsidRPr="00323184">
              <w:rPr>
                <w:rFonts w:ascii="Times New Roman" w:hAnsi="Times New Roman" w:cs="Times New Roman"/>
                <w:sz w:val="24"/>
                <w:szCs w:val="24"/>
                <w:lang w:val="ru-RU"/>
              </w:rPr>
              <w:t>4</w:t>
            </w:r>
          </w:p>
        </w:tc>
        <w:tc>
          <w:tcPr>
            <w:tcW w:w="1710" w:type="dxa"/>
          </w:tcPr>
          <w:p w:rsidR="004023C5" w:rsidRPr="00323184" w:rsidRDefault="004023C5" w:rsidP="004E3639">
            <w:pPr>
              <w:pStyle w:val="TableParagraph"/>
              <w:tabs>
                <w:tab w:val="left" w:pos="993"/>
              </w:tabs>
              <w:rPr>
                <w:rFonts w:ascii="Times New Roman" w:hAnsi="Times New Roman" w:cs="Times New Roman"/>
                <w:sz w:val="24"/>
                <w:szCs w:val="24"/>
              </w:rPr>
            </w:pPr>
            <w:r w:rsidRPr="00323184">
              <w:rPr>
                <w:rFonts w:ascii="Times New Roman" w:hAnsi="Times New Roman" w:cs="Times New Roman"/>
                <w:sz w:val="24"/>
                <w:szCs w:val="24"/>
              </w:rPr>
              <w:t>О</w:t>
            </w:r>
            <w:r w:rsidRPr="00323184">
              <w:rPr>
                <w:rFonts w:ascii="Times New Roman" w:hAnsi="Times New Roman" w:cs="Times New Roman"/>
                <w:spacing w:val="-1"/>
                <w:sz w:val="24"/>
                <w:szCs w:val="24"/>
              </w:rPr>
              <w:t>П</w:t>
            </w:r>
            <w:r w:rsidRPr="00323184">
              <w:rPr>
                <w:rFonts w:ascii="Times New Roman" w:hAnsi="Times New Roman" w:cs="Times New Roman"/>
                <w:sz w:val="24"/>
                <w:szCs w:val="24"/>
              </w:rPr>
              <w:t>.04</w:t>
            </w:r>
          </w:p>
        </w:tc>
        <w:tc>
          <w:tcPr>
            <w:tcW w:w="7227" w:type="dxa"/>
          </w:tcPr>
          <w:p w:rsidR="004023C5" w:rsidRPr="00323184" w:rsidRDefault="004023C5" w:rsidP="004E3639">
            <w:pPr>
              <w:pStyle w:val="a3"/>
              <w:suppressAutoHyphens/>
              <w:autoSpaceDE w:val="0"/>
              <w:autoSpaceDN w:val="0"/>
              <w:adjustRightInd w:val="0"/>
              <w:ind w:left="0"/>
              <w:jc w:val="both"/>
              <w:rPr>
                <w:rFonts w:ascii="Times New Roman" w:hAnsi="Times New Roman" w:cs="Times New Roman"/>
                <w:sz w:val="24"/>
                <w:szCs w:val="24"/>
                <w:lang w:val="ru-RU"/>
              </w:rPr>
            </w:pPr>
            <w:r w:rsidRPr="00323184">
              <w:rPr>
                <w:rFonts w:ascii="Times New Roman" w:hAnsi="Times New Roman" w:cs="Times New Roman"/>
                <w:sz w:val="24"/>
                <w:szCs w:val="24"/>
                <w:lang w:val="ru-RU"/>
              </w:rPr>
              <w:t>Основы калькуляции и учета</w:t>
            </w:r>
          </w:p>
        </w:tc>
      </w:tr>
      <w:tr w:rsidR="004023C5" w:rsidRPr="00323184" w:rsidTr="004E3639">
        <w:tc>
          <w:tcPr>
            <w:tcW w:w="810" w:type="dxa"/>
          </w:tcPr>
          <w:p w:rsidR="004023C5" w:rsidRPr="00323184" w:rsidRDefault="004023C5" w:rsidP="004E3639">
            <w:pPr>
              <w:suppressAutoHyphens/>
              <w:autoSpaceDE w:val="0"/>
              <w:autoSpaceDN w:val="0"/>
              <w:adjustRightInd w:val="0"/>
              <w:jc w:val="center"/>
              <w:rPr>
                <w:rFonts w:ascii="Times New Roman" w:hAnsi="Times New Roman" w:cs="Times New Roman"/>
                <w:sz w:val="24"/>
                <w:szCs w:val="24"/>
                <w:lang w:val="ru-RU"/>
              </w:rPr>
            </w:pPr>
            <w:r w:rsidRPr="00323184">
              <w:rPr>
                <w:rFonts w:ascii="Times New Roman" w:hAnsi="Times New Roman" w:cs="Times New Roman"/>
                <w:sz w:val="24"/>
                <w:szCs w:val="24"/>
                <w:lang w:val="ru-RU"/>
              </w:rPr>
              <w:t>5</w:t>
            </w:r>
          </w:p>
        </w:tc>
        <w:tc>
          <w:tcPr>
            <w:tcW w:w="1710" w:type="dxa"/>
          </w:tcPr>
          <w:p w:rsidR="004023C5" w:rsidRPr="00323184" w:rsidRDefault="004023C5" w:rsidP="004E3639">
            <w:pPr>
              <w:pStyle w:val="TableParagraph"/>
              <w:tabs>
                <w:tab w:val="left" w:pos="993"/>
              </w:tabs>
              <w:rPr>
                <w:rFonts w:ascii="Times New Roman" w:hAnsi="Times New Roman" w:cs="Times New Roman"/>
                <w:sz w:val="24"/>
                <w:szCs w:val="24"/>
              </w:rPr>
            </w:pPr>
            <w:r w:rsidRPr="00323184">
              <w:rPr>
                <w:rFonts w:ascii="Times New Roman" w:hAnsi="Times New Roman" w:cs="Times New Roman"/>
                <w:sz w:val="24"/>
                <w:szCs w:val="24"/>
              </w:rPr>
              <w:t>О</w:t>
            </w:r>
            <w:r w:rsidRPr="00323184">
              <w:rPr>
                <w:rFonts w:ascii="Times New Roman" w:hAnsi="Times New Roman" w:cs="Times New Roman"/>
                <w:spacing w:val="-1"/>
                <w:sz w:val="24"/>
                <w:szCs w:val="24"/>
              </w:rPr>
              <w:t>П</w:t>
            </w:r>
            <w:r w:rsidRPr="00323184">
              <w:rPr>
                <w:rFonts w:ascii="Times New Roman" w:hAnsi="Times New Roman" w:cs="Times New Roman"/>
                <w:sz w:val="24"/>
                <w:szCs w:val="24"/>
              </w:rPr>
              <w:t>.05</w:t>
            </w:r>
          </w:p>
        </w:tc>
        <w:tc>
          <w:tcPr>
            <w:tcW w:w="7227" w:type="dxa"/>
          </w:tcPr>
          <w:p w:rsidR="004023C5" w:rsidRPr="00323184" w:rsidRDefault="004023C5" w:rsidP="004E3639">
            <w:pPr>
              <w:pStyle w:val="a3"/>
              <w:suppressAutoHyphens/>
              <w:autoSpaceDE w:val="0"/>
              <w:autoSpaceDN w:val="0"/>
              <w:adjustRightInd w:val="0"/>
              <w:ind w:left="0"/>
              <w:jc w:val="both"/>
              <w:rPr>
                <w:rFonts w:ascii="Times New Roman" w:hAnsi="Times New Roman" w:cs="Times New Roman"/>
                <w:sz w:val="24"/>
                <w:szCs w:val="24"/>
                <w:lang w:val="ru-RU"/>
              </w:rPr>
            </w:pPr>
            <w:r w:rsidRPr="00323184">
              <w:rPr>
                <w:rFonts w:ascii="Times New Roman" w:hAnsi="Times New Roman" w:cs="Times New Roman"/>
                <w:sz w:val="24"/>
                <w:szCs w:val="24"/>
                <w:lang w:val="ru-RU"/>
              </w:rPr>
              <w:t>Этика и психология общения</w:t>
            </w:r>
          </w:p>
        </w:tc>
      </w:tr>
      <w:tr w:rsidR="004023C5" w:rsidRPr="005D57F5" w:rsidTr="004E3639">
        <w:tc>
          <w:tcPr>
            <w:tcW w:w="810" w:type="dxa"/>
          </w:tcPr>
          <w:p w:rsidR="004023C5" w:rsidRPr="00323184" w:rsidRDefault="004023C5" w:rsidP="004E3639">
            <w:pPr>
              <w:suppressAutoHyphens/>
              <w:autoSpaceDE w:val="0"/>
              <w:autoSpaceDN w:val="0"/>
              <w:adjustRightInd w:val="0"/>
              <w:jc w:val="center"/>
              <w:rPr>
                <w:rFonts w:ascii="Times New Roman" w:hAnsi="Times New Roman" w:cs="Times New Roman"/>
                <w:sz w:val="24"/>
                <w:szCs w:val="24"/>
                <w:lang w:val="ru-RU"/>
              </w:rPr>
            </w:pPr>
            <w:r w:rsidRPr="00323184">
              <w:rPr>
                <w:rFonts w:ascii="Times New Roman" w:hAnsi="Times New Roman" w:cs="Times New Roman"/>
                <w:sz w:val="24"/>
                <w:szCs w:val="24"/>
                <w:lang w:val="ru-RU"/>
              </w:rPr>
              <w:t>6</w:t>
            </w:r>
          </w:p>
        </w:tc>
        <w:tc>
          <w:tcPr>
            <w:tcW w:w="1710" w:type="dxa"/>
          </w:tcPr>
          <w:p w:rsidR="004023C5" w:rsidRPr="00323184" w:rsidRDefault="004023C5" w:rsidP="004E3639">
            <w:pPr>
              <w:pStyle w:val="TableParagraph"/>
              <w:tabs>
                <w:tab w:val="left" w:pos="993"/>
              </w:tabs>
              <w:rPr>
                <w:rFonts w:ascii="Times New Roman" w:hAnsi="Times New Roman" w:cs="Times New Roman"/>
                <w:sz w:val="24"/>
                <w:szCs w:val="24"/>
                <w:lang w:val="ru-RU"/>
              </w:rPr>
            </w:pPr>
            <w:r w:rsidRPr="00323184">
              <w:rPr>
                <w:rFonts w:ascii="Times New Roman" w:hAnsi="Times New Roman" w:cs="Times New Roman"/>
                <w:sz w:val="24"/>
                <w:szCs w:val="24"/>
                <w:lang w:val="ru-RU"/>
              </w:rPr>
              <w:t>ОП.06</w:t>
            </w:r>
          </w:p>
        </w:tc>
        <w:tc>
          <w:tcPr>
            <w:tcW w:w="7227" w:type="dxa"/>
          </w:tcPr>
          <w:p w:rsidR="004023C5" w:rsidRPr="00323184" w:rsidRDefault="004023C5" w:rsidP="004E3639">
            <w:pPr>
              <w:pStyle w:val="a3"/>
              <w:suppressAutoHyphens/>
              <w:autoSpaceDE w:val="0"/>
              <w:autoSpaceDN w:val="0"/>
              <w:adjustRightInd w:val="0"/>
              <w:ind w:left="0"/>
              <w:jc w:val="both"/>
              <w:rPr>
                <w:rFonts w:ascii="Times New Roman" w:hAnsi="Times New Roman" w:cs="Times New Roman"/>
                <w:sz w:val="24"/>
                <w:szCs w:val="24"/>
                <w:lang w:val="ru-RU"/>
              </w:rPr>
            </w:pPr>
            <w:r w:rsidRPr="00323184">
              <w:rPr>
                <w:rFonts w:ascii="Times New Roman" w:hAnsi="Times New Roman" w:cs="Times New Roman"/>
                <w:sz w:val="24"/>
                <w:szCs w:val="24"/>
                <w:lang w:val="ru-RU"/>
              </w:rPr>
              <w:t>Экономические и правовые основы профессиональной деятельности</w:t>
            </w:r>
          </w:p>
        </w:tc>
      </w:tr>
      <w:tr w:rsidR="004023C5" w:rsidRPr="00323184" w:rsidTr="004E3639">
        <w:tc>
          <w:tcPr>
            <w:tcW w:w="810" w:type="dxa"/>
          </w:tcPr>
          <w:p w:rsidR="004023C5" w:rsidRPr="00323184" w:rsidRDefault="004023C5" w:rsidP="004E3639">
            <w:pPr>
              <w:suppressAutoHyphens/>
              <w:autoSpaceDE w:val="0"/>
              <w:autoSpaceDN w:val="0"/>
              <w:adjustRightInd w:val="0"/>
              <w:jc w:val="center"/>
              <w:rPr>
                <w:rFonts w:ascii="Times New Roman" w:hAnsi="Times New Roman" w:cs="Times New Roman"/>
                <w:sz w:val="24"/>
                <w:szCs w:val="24"/>
                <w:lang w:val="ru-RU"/>
              </w:rPr>
            </w:pPr>
            <w:r w:rsidRPr="00323184">
              <w:rPr>
                <w:rFonts w:ascii="Times New Roman" w:hAnsi="Times New Roman" w:cs="Times New Roman"/>
                <w:sz w:val="24"/>
                <w:szCs w:val="24"/>
                <w:lang w:val="ru-RU"/>
              </w:rPr>
              <w:t>7</w:t>
            </w:r>
          </w:p>
        </w:tc>
        <w:tc>
          <w:tcPr>
            <w:tcW w:w="1710" w:type="dxa"/>
          </w:tcPr>
          <w:p w:rsidR="004023C5" w:rsidRPr="00323184" w:rsidRDefault="004023C5" w:rsidP="004E3639">
            <w:pPr>
              <w:pStyle w:val="TableParagraph"/>
              <w:tabs>
                <w:tab w:val="left" w:pos="993"/>
              </w:tabs>
              <w:rPr>
                <w:rFonts w:ascii="Times New Roman" w:hAnsi="Times New Roman" w:cs="Times New Roman"/>
                <w:sz w:val="24"/>
                <w:szCs w:val="24"/>
                <w:lang w:val="ru-RU"/>
              </w:rPr>
            </w:pPr>
            <w:r w:rsidRPr="00323184">
              <w:rPr>
                <w:rFonts w:ascii="Times New Roman" w:hAnsi="Times New Roman" w:cs="Times New Roman"/>
                <w:sz w:val="24"/>
                <w:szCs w:val="24"/>
                <w:lang w:val="ru-RU"/>
              </w:rPr>
              <w:t>О</w:t>
            </w:r>
            <w:r w:rsidRPr="00323184">
              <w:rPr>
                <w:rFonts w:ascii="Times New Roman" w:hAnsi="Times New Roman" w:cs="Times New Roman"/>
                <w:spacing w:val="-1"/>
                <w:sz w:val="24"/>
                <w:szCs w:val="24"/>
                <w:lang w:val="ru-RU"/>
              </w:rPr>
              <w:t>П</w:t>
            </w:r>
            <w:r w:rsidRPr="00323184">
              <w:rPr>
                <w:rFonts w:ascii="Times New Roman" w:hAnsi="Times New Roman" w:cs="Times New Roman"/>
                <w:sz w:val="24"/>
                <w:szCs w:val="24"/>
                <w:lang w:val="ru-RU"/>
              </w:rPr>
              <w:t>. 07</w:t>
            </w:r>
          </w:p>
        </w:tc>
        <w:tc>
          <w:tcPr>
            <w:tcW w:w="7227" w:type="dxa"/>
          </w:tcPr>
          <w:p w:rsidR="004023C5" w:rsidRPr="00323184" w:rsidRDefault="004023C5" w:rsidP="004E3639">
            <w:pPr>
              <w:pStyle w:val="a3"/>
              <w:suppressAutoHyphens/>
              <w:autoSpaceDE w:val="0"/>
              <w:autoSpaceDN w:val="0"/>
              <w:adjustRightInd w:val="0"/>
              <w:ind w:left="0"/>
              <w:jc w:val="both"/>
              <w:rPr>
                <w:rFonts w:ascii="Times New Roman" w:hAnsi="Times New Roman" w:cs="Times New Roman"/>
                <w:sz w:val="24"/>
                <w:szCs w:val="24"/>
                <w:lang w:val="ru-RU"/>
              </w:rPr>
            </w:pPr>
            <w:r w:rsidRPr="00323184">
              <w:rPr>
                <w:rFonts w:ascii="Times New Roman" w:hAnsi="Times New Roman" w:cs="Times New Roman"/>
                <w:sz w:val="24"/>
                <w:szCs w:val="24"/>
                <w:lang w:val="ru-RU"/>
              </w:rPr>
              <w:t>Безопасность жизнедеятельности</w:t>
            </w:r>
          </w:p>
        </w:tc>
      </w:tr>
    </w:tbl>
    <w:p w:rsidR="00E07DD1" w:rsidRDefault="00E07DD1" w:rsidP="00E04B93">
      <w:pPr>
        <w:jc w:val="center"/>
        <w:rPr>
          <w:rFonts w:ascii="Times New Roman" w:eastAsia="Calibri" w:hAnsi="Times New Roman"/>
          <w:b/>
          <w:sz w:val="28"/>
          <w:szCs w:val="28"/>
          <w:lang w:val="ru-RU"/>
        </w:rPr>
      </w:pPr>
    </w:p>
    <w:p w:rsidR="00E04B93" w:rsidRPr="006C71A0" w:rsidRDefault="00E04B93" w:rsidP="00E04B93">
      <w:pPr>
        <w:jc w:val="center"/>
        <w:rPr>
          <w:rFonts w:ascii="Times New Roman" w:eastAsia="Calibri" w:hAnsi="Times New Roman"/>
          <w:b/>
          <w:sz w:val="28"/>
          <w:szCs w:val="28"/>
          <w:lang w:val="ru-RU"/>
        </w:rPr>
      </w:pPr>
      <w:r w:rsidRPr="006C71A0">
        <w:rPr>
          <w:rFonts w:ascii="Times New Roman" w:eastAsia="Calibri" w:hAnsi="Times New Roman"/>
          <w:b/>
          <w:sz w:val="28"/>
          <w:szCs w:val="28"/>
        </w:rPr>
        <w:t>ПРОГРАММ</w:t>
      </w:r>
      <w:r w:rsidRPr="006C71A0">
        <w:rPr>
          <w:rFonts w:ascii="Times New Roman" w:eastAsia="Calibri" w:hAnsi="Times New Roman"/>
          <w:b/>
          <w:sz w:val="28"/>
          <w:szCs w:val="28"/>
          <w:lang w:val="ru-RU"/>
        </w:rPr>
        <w:t>А</w:t>
      </w:r>
      <w:r w:rsidRPr="006C71A0">
        <w:rPr>
          <w:rFonts w:ascii="Times New Roman" w:eastAsia="Calibri" w:hAnsi="Times New Roman"/>
          <w:b/>
          <w:sz w:val="28"/>
          <w:szCs w:val="28"/>
        </w:rPr>
        <w:t xml:space="preserve"> УЧЕБНОЙ ДИСЦИПЛИНЫ</w:t>
      </w:r>
    </w:p>
    <w:p w:rsidR="00E04B93" w:rsidRPr="006C71A0" w:rsidRDefault="00E04B93" w:rsidP="00E04B93">
      <w:pPr>
        <w:jc w:val="center"/>
        <w:rPr>
          <w:rFonts w:ascii="Times New Roman" w:eastAsia="Calibri" w:hAnsi="Times New Roman"/>
          <w:b/>
          <w:sz w:val="28"/>
          <w:szCs w:val="28"/>
          <w:lang w:val="ru-RU"/>
        </w:rPr>
      </w:pPr>
      <w:r w:rsidRPr="006C71A0">
        <w:rPr>
          <w:rFonts w:ascii="Times New Roman" w:eastAsia="Calibri" w:hAnsi="Times New Roman"/>
          <w:b/>
          <w:sz w:val="28"/>
          <w:szCs w:val="28"/>
          <w:lang w:val="ru-RU"/>
        </w:rPr>
        <w:t>ОП 01 ОСНОВЫ МИКРОБИОЛОГИИ, САНИТАРИИ И ГИГИЕНЫ В ПИЩЕВОМ ПРОИЗВОДСТВЕ</w:t>
      </w:r>
    </w:p>
    <w:p w:rsidR="00E04B93" w:rsidRPr="001E31BC" w:rsidRDefault="00E04B93" w:rsidP="00E04B93">
      <w:pPr>
        <w:jc w:val="both"/>
        <w:rPr>
          <w:rFonts w:ascii="Times New Roman" w:eastAsia="Calibri" w:hAnsi="Times New Roman"/>
          <w:b/>
          <w:sz w:val="28"/>
          <w:szCs w:val="28"/>
          <w:lang w:val="ru-RU"/>
        </w:rPr>
      </w:pPr>
      <w:r w:rsidRPr="001E31BC">
        <w:rPr>
          <w:rFonts w:ascii="Times New Roman" w:eastAsia="Calibri" w:hAnsi="Times New Roman"/>
          <w:b/>
          <w:sz w:val="28"/>
          <w:szCs w:val="28"/>
          <w:lang w:val="ru-RU"/>
        </w:rPr>
        <w:t>1.1.</w:t>
      </w:r>
      <w:r w:rsidRPr="001E31BC">
        <w:rPr>
          <w:rFonts w:ascii="Times New Roman" w:eastAsia="Calibri" w:hAnsi="Times New Roman"/>
          <w:b/>
          <w:sz w:val="28"/>
          <w:szCs w:val="28"/>
        </w:rPr>
        <w:t> </w:t>
      </w:r>
      <w:r w:rsidRPr="001E31BC">
        <w:rPr>
          <w:rFonts w:ascii="Times New Roman" w:eastAsia="Calibri" w:hAnsi="Times New Roman"/>
          <w:b/>
          <w:sz w:val="28"/>
          <w:szCs w:val="28"/>
          <w:lang w:val="ru-RU"/>
        </w:rPr>
        <w:t>Область применения  программы</w:t>
      </w:r>
    </w:p>
    <w:p w:rsidR="00E04B93" w:rsidRPr="001E31BC" w:rsidRDefault="00E04B93" w:rsidP="00E04B93">
      <w:pPr>
        <w:overflowPunct w:val="0"/>
        <w:autoSpaceDE w:val="0"/>
        <w:autoSpaceDN w:val="0"/>
        <w:adjustRightInd w:val="0"/>
        <w:ind w:firstLine="709"/>
        <w:jc w:val="both"/>
        <w:textAlignment w:val="baseline"/>
        <w:rPr>
          <w:rFonts w:ascii="Times New Roman" w:eastAsia="Times New Roman" w:hAnsi="Times New Roman" w:cs="Times New Roman"/>
          <w:b/>
          <w:sz w:val="28"/>
          <w:szCs w:val="28"/>
          <w:lang w:val="ru-RU" w:eastAsia="ru-RU"/>
        </w:rPr>
      </w:pPr>
      <w:r w:rsidRPr="001E31BC">
        <w:rPr>
          <w:rFonts w:ascii="Times New Roman" w:eastAsia="Calibri" w:hAnsi="Times New Roman"/>
          <w:sz w:val="28"/>
          <w:szCs w:val="28"/>
          <w:lang w:val="ru-RU"/>
        </w:rPr>
        <w:t xml:space="preserve">  </w:t>
      </w:r>
      <w:r w:rsidRPr="001E31BC">
        <w:rPr>
          <w:rFonts w:ascii="Times New Roman" w:eastAsia="Times New Roman" w:hAnsi="Times New Roman" w:cs="Times New Roman"/>
          <w:sz w:val="28"/>
          <w:szCs w:val="28"/>
          <w:lang w:val="ru-RU" w:eastAsia="ru-RU"/>
        </w:rPr>
        <w:t>Рабочая прог</w:t>
      </w:r>
      <w:r w:rsidR="00246A11" w:rsidRPr="001E31BC">
        <w:rPr>
          <w:rFonts w:ascii="Times New Roman" w:eastAsia="Times New Roman" w:hAnsi="Times New Roman" w:cs="Times New Roman"/>
          <w:sz w:val="28"/>
          <w:szCs w:val="28"/>
          <w:lang w:val="ru-RU" w:eastAsia="ru-RU"/>
        </w:rPr>
        <w:t xml:space="preserve">рамма учебной дисциплины ОП 01 </w:t>
      </w:r>
      <w:r w:rsidRPr="001E31BC">
        <w:rPr>
          <w:rFonts w:ascii="Times New Roman" w:eastAsia="Times New Roman" w:hAnsi="Times New Roman" w:cs="Times New Roman"/>
          <w:sz w:val="28"/>
          <w:szCs w:val="28"/>
          <w:lang w:val="ru-RU" w:eastAsia="ru-RU"/>
        </w:rPr>
        <w:t xml:space="preserve">Основы микробиологии, санитарии и </w:t>
      </w:r>
      <w:r w:rsidR="00246A11" w:rsidRPr="001E31BC">
        <w:rPr>
          <w:rFonts w:ascii="Times New Roman" w:eastAsia="Times New Roman" w:hAnsi="Times New Roman" w:cs="Times New Roman"/>
          <w:sz w:val="28"/>
          <w:szCs w:val="28"/>
          <w:lang w:val="ru-RU" w:eastAsia="ru-RU"/>
        </w:rPr>
        <w:t xml:space="preserve">гигиены в пищевом производстве </w:t>
      </w:r>
      <w:r w:rsidRPr="001E31BC">
        <w:rPr>
          <w:rFonts w:ascii="Times New Roman" w:eastAsia="Times New Roman" w:hAnsi="Times New Roman" w:cs="Times New Roman"/>
          <w:sz w:val="28"/>
          <w:szCs w:val="28"/>
          <w:lang w:val="ru-RU" w:eastAsia="ru-RU"/>
        </w:rPr>
        <w:t>разработана в соответствии с профессиональным стандартом регистрационный номер 557 по проф</w:t>
      </w:r>
      <w:r w:rsidR="009A6CD0" w:rsidRPr="001E31BC">
        <w:rPr>
          <w:rFonts w:ascii="Times New Roman" w:eastAsia="Times New Roman" w:hAnsi="Times New Roman" w:cs="Times New Roman"/>
          <w:sz w:val="28"/>
          <w:szCs w:val="28"/>
          <w:lang w:val="ru-RU" w:eastAsia="ru-RU"/>
        </w:rPr>
        <w:t xml:space="preserve">ессии </w:t>
      </w:r>
      <w:r w:rsidRPr="001E31BC">
        <w:rPr>
          <w:rFonts w:ascii="Times New Roman" w:eastAsia="Times New Roman" w:hAnsi="Times New Roman" w:cs="Times New Roman"/>
          <w:sz w:val="28"/>
          <w:szCs w:val="28"/>
          <w:lang w:val="ru-RU" w:eastAsia="ru-RU"/>
        </w:rPr>
        <w:t>16675 Повар, утвержденным приказом Министерства труда и социальной защиты РФ от 08.09.2015г № 610н</w:t>
      </w:r>
      <w:r w:rsidR="009A6CD0" w:rsidRPr="001E31BC">
        <w:rPr>
          <w:rFonts w:ascii="Times New Roman" w:eastAsia="Times New Roman" w:hAnsi="Times New Roman" w:cs="Times New Roman"/>
          <w:sz w:val="28"/>
          <w:szCs w:val="28"/>
          <w:lang w:val="ru-RU" w:eastAsia="ru-RU"/>
        </w:rPr>
        <w:t>.</w:t>
      </w:r>
      <w:r w:rsidRPr="001E31BC">
        <w:rPr>
          <w:rFonts w:ascii="Times New Roman" w:eastAsia="Times New Roman" w:hAnsi="Times New Roman" w:cs="Times New Roman"/>
          <w:sz w:val="28"/>
          <w:szCs w:val="28"/>
          <w:lang w:val="ru-RU" w:eastAsia="ru-RU"/>
        </w:rPr>
        <w:t xml:space="preserve"> </w:t>
      </w:r>
      <w:r w:rsidR="00BC2D88">
        <w:rPr>
          <w:rFonts w:ascii="Times New Roman" w:eastAsia="Times New Roman" w:hAnsi="Times New Roman" w:cs="Times New Roman"/>
          <w:color w:val="000000"/>
          <w:sz w:val="28"/>
          <w:szCs w:val="28"/>
          <w:lang w:val="ru-RU"/>
        </w:rPr>
        <w:t xml:space="preserve">для лиц </w:t>
      </w:r>
      <w:r w:rsidR="00BC2D88" w:rsidRPr="00BF3716">
        <w:rPr>
          <w:rFonts w:ascii="Times New Roman" w:eastAsia="Times New Roman" w:hAnsi="Times New Roman" w:cs="Times New Roman"/>
          <w:color w:val="000000"/>
          <w:sz w:val="28"/>
          <w:szCs w:val="28"/>
          <w:lang w:val="ru-RU"/>
        </w:rPr>
        <w:t xml:space="preserve"> </w:t>
      </w:r>
      <w:r w:rsidR="00BC2D88" w:rsidRPr="00B560C6">
        <w:rPr>
          <w:rFonts w:ascii="Times New Roman" w:hAnsi="Times New Roman" w:cs="Times New Roman"/>
          <w:sz w:val="28"/>
          <w:szCs w:val="28"/>
          <w:lang w:val="ru-RU"/>
        </w:rPr>
        <w:t xml:space="preserve">с нарушением речи </w:t>
      </w:r>
      <w:r w:rsidR="00BC2D88" w:rsidRPr="00B560C6">
        <w:rPr>
          <w:rFonts w:ascii="Times New Roman" w:hAnsi="Times New Roman" w:cs="Times New Roman"/>
          <w:sz w:val="28"/>
          <w:szCs w:val="28"/>
        </w:rPr>
        <w:t>V</w:t>
      </w:r>
      <w:r w:rsidR="00BC2D88" w:rsidRPr="00B560C6">
        <w:rPr>
          <w:rFonts w:ascii="Times New Roman" w:hAnsi="Times New Roman" w:cs="Times New Roman"/>
          <w:sz w:val="28"/>
          <w:szCs w:val="28"/>
          <w:lang w:val="ru-RU"/>
        </w:rPr>
        <w:t xml:space="preserve"> вид</w:t>
      </w:r>
    </w:p>
    <w:p w:rsidR="00E04B93" w:rsidRPr="001E31BC" w:rsidRDefault="00E04B93" w:rsidP="00E04B93">
      <w:pPr>
        <w:jc w:val="both"/>
        <w:rPr>
          <w:rFonts w:ascii="Times New Roman" w:eastAsia="Calibri" w:hAnsi="Times New Roman"/>
          <w:b/>
          <w:sz w:val="28"/>
          <w:szCs w:val="28"/>
          <w:lang w:val="ru-RU"/>
        </w:rPr>
      </w:pPr>
      <w:r w:rsidRPr="001E31BC">
        <w:rPr>
          <w:rFonts w:ascii="Times New Roman" w:eastAsia="Calibri" w:hAnsi="Times New Roman"/>
          <w:b/>
          <w:sz w:val="28"/>
          <w:szCs w:val="28"/>
          <w:lang w:val="ru-RU"/>
        </w:rPr>
        <w:t xml:space="preserve">1.2. Место дисциплины в структуре основной профессиональной образовательной программы: </w:t>
      </w:r>
      <w:r w:rsidRPr="001E31BC">
        <w:rPr>
          <w:rFonts w:ascii="Times New Roman" w:eastAsia="Calibri" w:hAnsi="Times New Roman"/>
          <w:sz w:val="28"/>
          <w:szCs w:val="28"/>
          <w:lang w:val="ru-RU"/>
        </w:rPr>
        <w:t>дисциплина относится к общепрофессиональному циклу, связана с освоением профессиональных компетенций по всем профессиональным модулям, входящим в образовательную программу, с дисциплинами ОП 02. Товароведение продовольственных товаров, ОП 03. Техническое оснащение и организация рабочего места.</w:t>
      </w:r>
    </w:p>
    <w:p w:rsidR="00E04B93" w:rsidRPr="001E31BC" w:rsidRDefault="00E04B93" w:rsidP="00E04B93">
      <w:pPr>
        <w:jc w:val="both"/>
        <w:rPr>
          <w:rFonts w:ascii="Times New Roman" w:eastAsia="Calibri" w:hAnsi="Times New Roman"/>
          <w:b/>
          <w:sz w:val="28"/>
          <w:szCs w:val="28"/>
          <w:lang w:val="ru-RU"/>
        </w:rPr>
      </w:pPr>
      <w:r w:rsidRPr="001E31BC">
        <w:rPr>
          <w:rFonts w:ascii="Times New Roman" w:eastAsia="Calibri" w:hAnsi="Times New Roman"/>
          <w:b/>
          <w:sz w:val="28"/>
          <w:szCs w:val="28"/>
          <w:lang w:val="ru-RU"/>
        </w:rPr>
        <w:t>1.3. Цель и планируемые результаты освоения дисциплины:</w:t>
      </w:r>
    </w:p>
    <w:p w:rsidR="00E04B93" w:rsidRPr="001E31BC" w:rsidRDefault="00E04B93" w:rsidP="000A4B28">
      <w:pPr>
        <w:ind w:firstLine="708"/>
        <w:jc w:val="both"/>
        <w:rPr>
          <w:rFonts w:ascii="Times New Roman" w:eastAsia="Calibri" w:hAnsi="Times New Roman"/>
          <w:b/>
          <w:sz w:val="28"/>
          <w:szCs w:val="28"/>
          <w:lang w:val="ru-RU"/>
        </w:rPr>
      </w:pPr>
      <w:r w:rsidRPr="001E31BC">
        <w:rPr>
          <w:rFonts w:ascii="Times New Roman" w:eastAsia="Calibri" w:hAnsi="Times New Roman"/>
          <w:sz w:val="28"/>
          <w:szCs w:val="28"/>
          <w:lang w:val="ru-RU"/>
        </w:rPr>
        <w:t xml:space="preserve">В результате освоения дисциплины обучающийся </w:t>
      </w:r>
      <w:r w:rsidRPr="001E31BC">
        <w:rPr>
          <w:rFonts w:ascii="Times New Roman" w:eastAsia="Calibri" w:hAnsi="Times New Roman"/>
          <w:b/>
          <w:sz w:val="28"/>
          <w:szCs w:val="28"/>
          <w:lang w:val="ru-RU"/>
        </w:rPr>
        <w:t>должен уметь:</w:t>
      </w:r>
    </w:p>
    <w:p w:rsidR="00E04B93" w:rsidRPr="001E31BC" w:rsidRDefault="00E04B93" w:rsidP="007611D9">
      <w:p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соблюдать санитарно-эпидемиологические требования к процессам  производства и реализации блюд, кулинарных, мучных, кондитерских изделий, закусок, напитков;</w:t>
      </w:r>
    </w:p>
    <w:p w:rsidR="00E04B93" w:rsidRPr="001E31BC" w:rsidRDefault="00E04B93" w:rsidP="00E04B93">
      <w:p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обеспечивать выполнение требований системы анализа, оценки и управления  опасными факторами (ХАССП) при выполнении работ;</w:t>
      </w:r>
    </w:p>
    <w:p w:rsidR="00E04B93" w:rsidRPr="001E31BC" w:rsidRDefault="00E04B93" w:rsidP="00E04B93">
      <w:p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определять источники микробиологического загрязнения</w:t>
      </w:r>
    </w:p>
    <w:p w:rsidR="00E04B93" w:rsidRPr="001E31BC" w:rsidRDefault="00E04B93" w:rsidP="00E04B93">
      <w:p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производить санитарную обработку оборудования и инвентаря, готовить растворы дезинфицирующих и моющих средств;</w:t>
      </w:r>
    </w:p>
    <w:p w:rsidR="00E04B93" w:rsidRPr="001E31BC" w:rsidRDefault="00E04B93" w:rsidP="00E04B93">
      <w:p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проводить органолептическую оценку безопасности  пищевого сырья и продуктов;</w:t>
      </w:r>
    </w:p>
    <w:p w:rsidR="00E04B93" w:rsidRPr="001E31BC" w:rsidRDefault="00E04B93" w:rsidP="00E04B93">
      <w:p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рассчитывать энергетическую ценность блюд;</w:t>
      </w:r>
    </w:p>
    <w:p w:rsidR="00E04B93" w:rsidRPr="001E31BC" w:rsidRDefault="00E04B93" w:rsidP="00E04B93">
      <w:pPr>
        <w:jc w:val="both"/>
        <w:rPr>
          <w:rFonts w:ascii="Times New Roman" w:eastAsia="Arial Unicode MS" w:hAnsi="Times New Roman"/>
          <w:color w:val="000000"/>
          <w:sz w:val="28"/>
          <w:szCs w:val="28"/>
          <w:lang w:val="ru-RU" w:eastAsia="ru-RU"/>
        </w:rPr>
      </w:pPr>
      <w:r w:rsidRPr="001E31BC">
        <w:rPr>
          <w:rFonts w:ascii="Times New Roman" w:eastAsia="Calibri" w:hAnsi="Times New Roman"/>
          <w:sz w:val="28"/>
          <w:szCs w:val="28"/>
          <w:lang w:val="ru-RU"/>
        </w:rPr>
        <w:t>рассчитывать суточный расход  энергии в зависимости от основного энергетического обмена человека</w:t>
      </w:r>
      <w:r w:rsidR="007611D9" w:rsidRPr="001E31BC">
        <w:rPr>
          <w:rFonts w:ascii="Times New Roman" w:eastAsia="Arial Unicode MS" w:hAnsi="Times New Roman"/>
          <w:color w:val="000000"/>
          <w:sz w:val="28"/>
          <w:szCs w:val="28"/>
          <w:lang w:val="ru-RU" w:eastAsia="ru-RU"/>
        </w:rPr>
        <w:t>.</w:t>
      </w:r>
    </w:p>
    <w:p w:rsidR="00E04B93" w:rsidRPr="001E31BC" w:rsidRDefault="00E04B93" w:rsidP="00E04B93">
      <w:p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составлять рационы питания для различных категорий потребителей;</w:t>
      </w:r>
    </w:p>
    <w:p w:rsidR="00E04B93" w:rsidRPr="001E31BC" w:rsidRDefault="00E04B93" w:rsidP="000A4B28">
      <w:pPr>
        <w:ind w:firstLine="708"/>
        <w:jc w:val="both"/>
        <w:rPr>
          <w:rFonts w:ascii="Times New Roman" w:eastAsia="Calibri" w:hAnsi="Times New Roman"/>
          <w:b/>
          <w:sz w:val="28"/>
          <w:szCs w:val="28"/>
          <w:lang w:val="ru-RU"/>
        </w:rPr>
      </w:pPr>
      <w:r w:rsidRPr="001E31BC">
        <w:rPr>
          <w:rFonts w:ascii="Times New Roman" w:eastAsia="Calibri" w:hAnsi="Times New Roman"/>
          <w:sz w:val="28"/>
          <w:szCs w:val="28"/>
          <w:lang w:val="ru-RU"/>
        </w:rPr>
        <w:t xml:space="preserve">В результате освоения дисциплины обучающийся </w:t>
      </w:r>
      <w:r w:rsidRPr="001E31BC">
        <w:rPr>
          <w:rFonts w:ascii="Times New Roman" w:eastAsia="Calibri" w:hAnsi="Times New Roman"/>
          <w:b/>
          <w:sz w:val="28"/>
          <w:szCs w:val="28"/>
          <w:lang w:val="ru-RU"/>
        </w:rPr>
        <w:t>должен знать:</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основные понятия и термины микробиологии;</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 xml:space="preserve">основные группы микроорганизмов, </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микробиологию основных пищевых продуктов;</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основные пищевые инфекции и пищевые отравления;</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возможные источники микробиологического загрязнения в процессе производства кулинарной продукции;</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методы предотвращения порчи сырья и готовой продукции;</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правила личной гигиены работников организации питания;</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классификацию моющих средств, правила их применения, условия и сроки хранения;</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правила проведения дезинфекции, дезинсекции, дератизации;</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пищевые вещества и их значение для организма человека;</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суточную норму потребности человека в питательных веществах;</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основные процессы обмена веществ в организме;</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суточный расход энергии;</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состав, физиологическое значение, энергетическую и пищевую ценность различных продуктов питания;</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физико-химические изменения пищи в процессе пищеварения;</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усвояемость пищи, влияющие на нее факторы;</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нормы и принципы рационального сбалансированного питания для различных групп населения;</w:t>
      </w:r>
    </w:p>
    <w:p w:rsidR="00E04B93" w:rsidRPr="001E31BC" w:rsidRDefault="00E04B93" w:rsidP="00B853E9">
      <w:pPr>
        <w:pStyle w:val="a3"/>
        <w:numPr>
          <w:ilvl w:val="0"/>
          <w:numId w:val="67"/>
        </w:numPr>
        <w:jc w:val="both"/>
        <w:rPr>
          <w:rFonts w:ascii="Times New Roman" w:eastAsia="Arial Unicode MS" w:hAnsi="Times New Roman"/>
          <w:color w:val="000000"/>
          <w:sz w:val="28"/>
          <w:szCs w:val="28"/>
          <w:lang w:val="ru-RU" w:eastAsia="ru-RU"/>
        </w:rPr>
      </w:pPr>
      <w:r w:rsidRPr="001E31BC">
        <w:rPr>
          <w:rFonts w:ascii="Times New Roman" w:eastAsia="Arial Unicode MS" w:hAnsi="Times New Roman"/>
          <w:color w:val="000000"/>
          <w:sz w:val="28"/>
          <w:szCs w:val="28"/>
          <w:lang w:val="ru-RU" w:eastAsia="ru-RU"/>
        </w:rPr>
        <w:t>назначение диетического (лечебного)  питания, характеристику диет;</w:t>
      </w:r>
    </w:p>
    <w:p w:rsidR="00E04B93" w:rsidRPr="001E31BC" w:rsidRDefault="00E04B93" w:rsidP="00B853E9">
      <w:pPr>
        <w:pStyle w:val="a3"/>
        <w:numPr>
          <w:ilvl w:val="0"/>
          <w:numId w:val="67"/>
        </w:numPr>
        <w:rPr>
          <w:rFonts w:ascii="Times New Roman" w:eastAsia="Times New Roman" w:hAnsi="Times New Roman"/>
          <w:sz w:val="28"/>
          <w:szCs w:val="28"/>
          <w:lang w:val="ru-RU" w:eastAsia="ru-RU"/>
        </w:rPr>
      </w:pPr>
      <w:r w:rsidRPr="001E31BC">
        <w:rPr>
          <w:rFonts w:ascii="Times New Roman" w:hAnsi="Times New Roman"/>
          <w:sz w:val="28"/>
          <w:szCs w:val="28"/>
          <w:lang w:val="ru-RU" w:eastAsia="ru-RU"/>
        </w:rPr>
        <w:t>методики составления рационов питания</w:t>
      </w:r>
      <w:r w:rsidR="007611D9" w:rsidRPr="001E31BC">
        <w:rPr>
          <w:rFonts w:ascii="Times New Roman" w:hAnsi="Times New Roman"/>
          <w:sz w:val="28"/>
          <w:szCs w:val="28"/>
          <w:lang w:val="ru-RU" w:eastAsia="ru-RU"/>
        </w:rPr>
        <w:t>.</w:t>
      </w:r>
    </w:p>
    <w:p w:rsidR="00E04B93" w:rsidRPr="001E31BC" w:rsidRDefault="00E04B93" w:rsidP="007611D9">
      <w:pPr>
        <w:ind w:firstLine="708"/>
        <w:rPr>
          <w:rFonts w:ascii="Times New Roman" w:eastAsia="Calibri" w:hAnsi="Times New Roman"/>
          <w:sz w:val="28"/>
          <w:szCs w:val="28"/>
          <w:lang w:val="ru-RU"/>
        </w:rPr>
      </w:pPr>
      <w:r w:rsidRPr="001E31BC">
        <w:rPr>
          <w:rFonts w:ascii="Times New Roman" w:eastAsia="Calibri" w:hAnsi="Times New Roman"/>
          <w:sz w:val="28"/>
          <w:szCs w:val="28"/>
          <w:lang w:val="ru-RU"/>
        </w:rPr>
        <w:t>В результате освоения дисциплины обучающийся осваивает элементы компетенций:</w:t>
      </w:r>
    </w:p>
    <w:tbl>
      <w:tblPr>
        <w:tblW w:w="501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7"/>
        <w:gridCol w:w="2409"/>
        <w:gridCol w:w="2271"/>
        <w:gridCol w:w="2549"/>
      </w:tblGrid>
      <w:tr w:rsidR="00E04B93" w:rsidRPr="006E1E2B" w:rsidTr="006E1E2B">
        <w:trPr>
          <w:trHeight w:val="637"/>
        </w:trPr>
        <w:tc>
          <w:tcPr>
            <w:tcW w:w="123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jc w:val="center"/>
              <w:rPr>
                <w:rFonts w:ascii="Times New Roman" w:eastAsia="Calibri" w:hAnsi="Times New Roman"/>
                <w:b/>
                <w:bCs/>
                <w:sz w:val="24"/>
                <w:szCs w:val="24"/>
                <w:lang w:val="ru-RU"/>
              </w:rPr>
            </w:pPr>
            <w:r w:rsidRPr="006E1E2B">
              <w:rPr>
                <w:rFonts w:ascii="Times New Roman" w:eastAsia="Calibri" w:hAnsi="Times New Roman"/>
                <w:b/>
                <w:bCs/>
                <w:sz w:val="24"/>
                <w:szCs w:val="24"/>
                <w:lang w:val="ru-RU"/>
              </w:rPr>
              <w:t>Общие  и профессиональные компетенции</w:t>
            </w:r>
          </w:p>
        </w:tc>
        <w:tc>
          <w:tcPr>
            <w:tcW w:w="1254" w:type="pct"/>
            <w:tcBorders>
              <w:top w:val="single" w:sz="4" w:space="0" w:color="auto"/>
              <w:left w:val="single" w:sz="4" w:space="0" w:color="auto"/>
              <w:bottom w:val="single" w:sz="4" w:space="0" w:color="auto"/>
              <w:right w:val="single" w:sz="4" w:space="0" w:color="auto"/>
            </w:tcBorders>
            <w:vAlign w:val="center"/>
            <w:hideMark/>
          </w:tcPr>
          <w:p w:rsidR="00E04B93" w:rsidRPr="006E1E2B" w:rsidRDefault="00E04B93" w:rsidP="00C322EE">
            <w:pPr>
              <w:jc w:val="center"/>
              <w:rPr>
                <w:rFonts w:ascii="Times New Roman" w:eastAsia="Calibri" w:hAnsi="Times New Roman"/>
                <w:b/>
                <w:sz w:val="24"/>
                <w:szCs w:val="24"/>
                <w:lang w:val="ru-RU"/>
              </w:rPr>
            </w:pPr>
            <w:r w:rsidRPr="006E1E2B">
              <w:rPr>
                <w:rFonts w:ascii="Times New Roman" w:eastAsia="Calibri" w:hAnsi="Times New Roman"/>
                <w:b/>
                <w:sz w:val="24"/>
                <w:szCs w:val="24"/>
              </w:rPr>
              <w:t>Дескрипторы сформированнос</w:t>
            </w:r>
            <w:r w:rsidR="007611D9" w:rsidRPr="006E1E2B">
              <w:rPr>
                <w:rFonts w:ascii="Times New Roman" w:eastAsia="Calibri" w:hAnsi="Times New Roman"/>
                <w:b/>
                <w:sz w:val="24"/>
                <w:szCs w:val="24"/>
                <w:lang w:val="ru-RU"/>
              </w:rPr>
              <w:t>ти</w:t>
            </w:r>
          </w:p>
          <w:p w:rsidR="00E04B93" w:rsidRPr="006E1E2B" w:rsidRDefault="00E04B93" w:rsidP="00C322EE">
            <w:pPr>
              <w:jc w:val="center"/>
              <w:rPr>
                <w:rFonts w:ascii="Times New Roman" w:eastAsia="Calibri" w:hAnsi="Times New Roman"/>
                <w:bCs/>
                <w:sz w:val="24"/>
                <w:szCs w:val="24"/>
              </w:rPr>
            </w:pPr>
            <w:r w:rsidRPr="006E1E2B">
              <w:rPr>
                <w:rFonts w:ascii="Times New Roman" w:eastAsia="Calibri" w:hAnsi="Times New Roman"/>
                <w:b/>
                <w:sz w:val="24"/>
                <w:szCs w:val="24"/>
              </w:rPr>
              <w:t>(действия)</w:t>
            </w:r>
          </w:p>
        </w:tc>
        <w:tc>
          <w:tcPr>
            <w:tcW w:w="1182" w:type="pct"/>
            <w:tcBorders>
              <w:top w:val="single" w:sz="4" w:space="0" w:color="auto"/>
              <w:left w:val="single" w:sz="4" w:space="0" w:color="auto"/>
              <w:bottom w:val="single" w:sz="4" w:space="0" w:color="auto"/>
              <w:right w:val="single" w:sz="4" w:space="0" w:color="auto"/>
            </w:tcBorders>
            <w:vAlign w:val="center"/>
            <w:hideMark/>
          </w:tcPr>
          <w:p w:rsidR="00E04B93" w:rsidRPr="006E1E2B" w:rsidRDefault="00E04B93" w:rsidP="00C322EE">
            <w:pPr>
              <w:jc w:val="center"/>
              <w:rPr>
                <w:rFonts w:ascii="Times New Roman" w:eastAsia="Calibri" w:hAnsi="Times New Roman"/>
                <w:b/>
                <w:sz w:val="24"/>
                <w:szCs w:val="24"/>
              </w:rPr>
            </w:pPr>
            <w:r w:rsidRPr="006E1E2B">
              <w:rPr>
                <w:rFonts w:ascii="Times New Roman" w:eastAsia="Calibri" w:hAnsi="Times New Roman"/>
                <w:b/>
                <w:sz w:val="24"/>
                <w:szCs w:val="24"/>
              </w:rPr>
              <w:t>Уметь</w:t>
            </w:r>
          </w:p>
        </w:tc>
        <w:tc>
          <w:tcPr>
            <w:tcW w:w="1327" w:type="pct"/>
            <w:tcBorders>
              <w:top w:val="single" w:sz="4" w:space="0" w:color="auto"/>
              <w:left w:val="single" w:sz="4" w:space="0" w:color="auto"/>
              <w:bottom w:val="single" w:sz="4" w:space="0" w:color="auto"/>
              <w:right w:val="single" w:sz="4" w:space="0" w:color="auto"/>
            </w:tcBorders>
            <w:vAlign w:val="center"/>
            <w:hideMark/>
          </w:tcPr>
          <w:p w:rsidR="00E04B93" w:rsidRPr="006E1E2B" w:rsidRDefault="00E04B93" w:rsidP="00C322EE">
            <w:pPr>
              <w:jc w:val="center"/>
              <w:rPr>
                <w:rFonts w:ascii="Times New Roman" w:eastAsia="Calibri" w:hAnsi="Times New Roman"/>
                <w:b/>
                <w:sz w:val="24"/>
                <w:szCs w:val="24"/>
              </w:rPr>
            </w:pPr>
            <w:r w:rsidRPr="006E1E2B">
              <w:rPr>
                <w:rFonts w:ascii="Times New Roman" w:eastAsia="Calibri" w:hAnsi="Times New Roman"/>
                <w:b/>
                <w:sz w:val="24"/>
                <w:szCs w:val="24"/>
              </w:rPr>
              <w:t>Знать</w:t>
            </w:r>
          </w:p>
        </w:tc>
      </w:tr>
      <w:tr w:rsidR="00E04B93" w:rsidRPr="005D57F5" w:rsidTr="006E1E2B">
        <w:trPr>
          <w:trHeight w:val="637"/>
        </w:trPr>
        <w:tc>
          <w:tcPr>
            <w:tcW w:w="123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 xml:space="preserve">ОК 01. </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Выбирать способы решения задач профессиональной деятельности, применительно к различным контекстам.</w:t>
            </w:r>
          </w:p>
        </w:tc>
        <w:tc>
          <w:tcPr>
            <w:tcW w:w="1254"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color w:val="000000"/>
                <w:sz w:val="24"/>
                <w:szCs w:val="24"/>
                <w:lang w:val="ru-RU"/>
              </w:rPr>
            </w:pPr>
            <w:r w:rsidRPr="006E1E2B">
              <w:rPr>
                <w:rFonts w:ascii="Times New Roman" w:eastAsia="Calibri" w:hAnsi="Times New Roman"/>
                <w:color w:val="000000"/>
                <w:sz w:val="24"/>
                <w:szCs w:val="24"/>
                <w:lang w:val="ru-RU"/>
              </w:rPr>
              <w:t xml:space="preserve">Распознавание сложных проблемных ситуаций в различных контекстах. </w:t>
            </w:r>
          </w:p>
          <w:p w:rsidR="00E04B93" w:rsidRPr="006E1E2B" w:rsidRDefault="00E04B93" w:rsidP="00C322EE">
            <w:pPr>
              <w:rPr>
                <w:rFonts w:ascii="Times New Roman" w:eastAsia="Calibri" w:hAnsi="Times New Roman"/>
                <w:color w:val="000000"/>
                <w:sz w:val="24"/>
                <w:szCs w:val="24"/>
                <w:lang w:val="ru-RU"/>
              </w:rPr>
            </w:pPr>
            <w:r w:rsidRPr="006E1E2B">
              <w:rPr>
                <w:rFonts w:ascii="Times New Roman" w:eastAsia="Calibri" w:hAnsi="Times New Roman"/>
                <w:color w:val="000000"/>
                <w:sz w:val="24"/>
                <w:szCs w:val="24"/>
                <w:lang w:val="ru-RU"/>
              </w:rPr>
              <w:t>Проведение анализа сложных ситуаций при решении задач профессиональной деятельности.</w:t>
            </w:r>
          </w:p>
          <w:p w:rsidR="00E04B93" w:rsidRPr="006E1E2B" w:rsidRDefault="00E04B93" w:rsidP="00C322EE">
            <w:pPr>
              <w:rPr>
                <w:rFonts w:ascii="Times New Roman" w:eastAsia="Calibri" w:hAnsi="Times New Roman"/>
                <w:color w:val="000000"/>
                <w:sz w:val="24"/>
                <w:szCs w:val="24"/>
                <w:lang w:val="ru-RU"/>
              </w:rPr>
            </w:pPr>
            <w:r w:rsidRPr="006E1E2B">
              <w:rPr>
                <w:rFonts w:ascii="Times New Roman" w:eastAsia="Calibri" w:hAnsi="Times New Roman"/>
                <w:color w:val="000000"/>
                <w:sz w:val="24"/>
                <w:szCs w:val="24"/>
                <w:lang w:val="ru-RU"/>
              </w:rPr>
              <w:t>Определение этапов решения задачи.</w:t>
            </w:r>
          </w:p>
          <w:p w:rsidR="00E04B93" w:rsidRPr="006E1E2B" w:rsidRDefault="00E04B93" w:rsidP="00C322EE">
            <w:pPr>
              <w:rPr>
                <w:rFonts w:ascii="Times New Roman" w:eastAsia="Calibri" w:hAnsi="Times New Roman"/>
                <w:color w:val="000000"/>
                <w:sz w:val="24"/>
                <w:szCs w:val="24"/>
                <w:lang w:val="ru-RU"/>
              </w:rPr>
            </w:pPr>
            <w:r w:rsidRPr="006E1E2B">
              <w:rPr>
                <w:rFonts w:ascii="Times New Roman" w:eastAsia="Calibri" w:hAnsi="Times New Roman"/>
                <w:color w:val="000000"/>
                <w:sz w:val="24"/>
                <w:szCs w:val="24"/>
                <w:lang w:val="ru-RU"/>
              </w:rPr>
              <w:t xml:space="preserve">Определение потребности в информации. </w:t>
            </w:r>
          </w:p>
          <w:p w:rsidR="00E04B93" w:rsidRPr="006E1E2B" w:rsidRDefault="00E04B93" w:rsidP="00C322EE">
            <w:pPr>
              <w:rPr>
                <w:rFonts w:ascii="Times New Roman" w:eastAsia="Calibri" w:hAnsi="Times New Roman"/>
                <w:color w:val="000000"/>
                <w:sz w:val="24"/>
                <w:szCs w:val="24"/>
                <w:lang w:val="ru-RU"/>
              </w:rPr>
            </w:pPr>
            <w:r w:rsidRPr="006E1E2B">
              <w:rPr>
                <w:rFonts w:ascii="Times New Roman" w:eastAsia="Calibri" w:hAnsi="Times New Roman"/>
                <w:color w:val="000000"/>
                <w:sz w:val="24"/>
                <w:szCs w:val="24"/>
                <w:lang w:val="ru-RU"/>
              </w:rPr>
              <w:t>Осуществление эффективного поиска.</w:t>
            </w:r>
          </w:p>
          <w:p w:rsidR="00E04B93" w:rsidRPr="006E1E2B" w:rsidRDefault="00E04B93" w:rsidP="00C322EE">
            <w:pPr>
              <w:rPr>
                <w:rFonts w:ascii="Times New Roman" w:eastAsia="Calibri" w:hAnsi="Times New Roman"/>
                <w:color w:val="000000"/>
                <w:sz w:val="24"/>
                <w:szCs w:val="24"/>
                <w:lang w:val="ru-RU"/>
              </w:rPr>
            </w:pPr>
            <w:r w:rsidRPr="006E1E2B">
              <w:rPr>
                <w:rFonts w:ascii="Times New Roman" w:eastAsia="Calibri" w:hAnsi="Times New Roman"/>
                <w:color w:val="000000"/>
                <w:sz w:val="24"/>
                <w:szCs w:val="24"/>
                <w:lang w:val="ru-RU"/>
              </w:rPr>
              <w:t>Выделение всех возможных источников нужных ресурсов, в том числе неочевидных. Разработка детального плана действий.</w:t>
            </w:r>
          </w:p>
          <w:p w:rsidR="00E04B93" w:rsidRPr="006E1E2B" w:rsidRDefault="00E04B93" w:rsidP="00C322EE">
            <w:pPr>
              <w:rPr>
                <w:rFonts w:ascii="Times New Roman" w:eastAsia="Calibri" w:hAnsi="Times New Roman"/>
                <w:color w:val="000000"/>
                <w:sz w:val="24"/>
                <w:szCs w:val="24"/>
                <w:lang w:val="ru-RU"/>
              </w:rPr>
            </w:pPr>
            <w:r w:rsidRPr="006E1E2B">
              <w:rPr>
                <w:rFonts w:ascii="Times New Roman" w:eastAsia="Calibri" w:hAnsi="Times New Roman"/>
                <w:color w:val="000000"/>
                <w:sz w:val="24"/>
                <w:szCs w:val="24"/>
                <w:lang w:val="ru-RU"/>
              </w:rPr>
              <w:t xml:space="preserve">Оценка рисков на каждом шагу. </w:t>
            </w:r>
          </w:p>
          <w:p w:rsidR="00E04B93" w:rsidRPr="006E1E2B" w:rsidRDefault="00E04B93" w:rsidP="00C322EE">
            <w:pPr>
              <w:rPr>
                <w:rFonts w:ascii="Times New Roman" w:eastAsia="Calibri" w:hAnsi="Times New Roman"/>
                <w:bCs/>
                <w:color w:val="000000"/>
                <w:sz w:val="24"/>
                <w:szCs w:val="24"/>
                <w:lang w:val="ru-RU"/>
              </w:rPr>
            </w:pPr>
            <w:r w:rsidRPr="006E1E2B">
              <w:rPr>
                <w:rFonts w:ascii="Times New Roman" w:eastAsia="Calibri" w:hAnsi="Times New Roman"/>
                <w:color w:val="000000"/>
                <w:sz w:val="24"/>
                <w:szCs w:val="24"/>
                <w:lang w:val="ru-RU"/>
              </w:rPr>
              <w:t xml:space="preserve">Оценка плюсов и минусов полученного результата, своего плана и его реализации, определение критериев оценки и рекомендаций по улучшению плана. </w:t>
            </w:r>
          </w:p>
        </w:tc>
        <w:tc>
          <w:tcPr>
            <w:tcW w:w="1182"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Распознавать задачу и/или проблему в профессиональном и/или социальном контексте.</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Анализировать задачу и/или проблему и выделять её составные части.</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Правильно выявлять и эффективно искать информацию, необходимую для решения задачи и/или проблемы.</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 xml:space="preserve">Составить план действия. </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Определять необходимые ресурсы.</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Владеть актуальными методами работы в профессиональной и смежных сферах.</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Реализовать составленный план.</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Оценивать результат и последствия своих действий (самостоятельно или с помощью наставника).</w:t>
            </w:r>
          </w:p>
        </w:tc>
        <w:tc>
          <w:tcPr>
            <w:tcW w:w="132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Актуальный профессиональный и социальный контекст, в котором приходится работать и жить.</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Основные источники информации и ресурсы для решения задач и проблем в профессиональном и/или социальном контексте.</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Алгоритмы выполнения работ в профессиональной и смежных областях.</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Методы работы в профессиональной и смежных сферах.</w:t>
            </w:r>
          </w:p>
          <w:p w:rsidR="00E04B93" w:rsidRPr="006E1E2B" w:rsidRDefault="007611D9"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Структур</w:t>
            </w:r>
            <w:r w:rsidR="00C322EE" w:rsidRPr="006E1E2B">
              <w:rPr>
                <w:rFonts w:ascii="Times New Roman" w:eastAsia="Calibri" w:hAnsi="Times New Roman"/>
                <w:bCs/>
                <w:sz w:val="24"/>
                <w:szCs w:val="24"/>
                <w:lang w:val="ru-RU"/>
              </w:rPr>
              <w:t>у</w:t>
            </w:r>
            <w:r w:rsidR="00E04B93" w:rsidRPr="006E1E2B">
              <w:rPr>
                <w:rFonts w:ascii="Times New Roman" w:eastAsia="Calibri" w:hAnsi="Times New Roman"/>
                <w:bCs/>
                <w:sz w:val="24"/>
                <w:szCs w:val="24"/>
                <w:lang w:val="ru-RU"/>
              </w:rPr>
              <w:t xml:space="preserve"> плана для решения задач.</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Порядок оценки результатов решения задач профессиональной деятельности</w:t>
            </w:r>
            <w:r w:rsidR="007611D9" w:rsidRPr="006E1E2B">
              <w:rPr>
                <w:rFonts w:ascii="Times New Roman" w:eastAsia="Calibri" w:hAnsi="Times New Roman"/>
                <w:bCs/>
                <w:sz w:val="24"/>
                <w:szCs w:val="24"/>
                <w:lang w:val="ru-RU"/>
              </w:rPr>
              <w:t>.</w:t>
            </w:r>
          </w:p>
        </w:tc>
      </w:tr>
      <w:tr w:rsidR="00E04B93" w:rsidRPr="005D57F5" w:rsidTr="006E1E2B">
        <w:trPr>
          <w:trHeight w:val="637"/>
        </w:trPr>
        <w:tc>
          <w:tcPr>
            <w:tcW w:w="123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ОК 02.</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Осуществлять поиск, анализ и интерпретацию информации, необходимой для выполнения задач профессиональной деятельности.</w:t>
            </w:r>
          </w:p>
        </w:tc>
        <w:tc>
          <w:tcPr>
            <w:tcW w:w="1254"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Планирование информационного поиска из широкого набора источников, необходимого для выполнения профессиональных задач</w:t>
            </w:r>
            <w:r w:rsidR="00C322EE" w:rsidRPr="006E1E2B">
              <w:rPr>
                <w:rFonts w:ascii="Times New Roman" w:eastAsia="Calibri" w:hAnsi="Times New Roman"/>
                <w:sz w:val="24"/>
                <w:szCs w:val="24"/>
                <w:lang w:val="ru-RU"/>
              </w:rPr>
              <w:t>.</w:t>
            </w:r>
            <w:r w:rsidRPr="006E1E2B">
              <w:rPr>
                <w:rFonts w:ascii="Times New Roman" w:eastAsia="Calibri" w:hAnsi="Times New Roman"/>
                <w:sz w:val="24"/>
                <w:szCs w:val="24"/>
                <w:lang w:val="ru-RU"/>
              </w:rPr>
              <w:t xml:space="preserve"> </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Проведение анализа полученной информации, выделяет в ней главные аспекты.</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Структурировать отобранную информацию в соответствии с параметрами поис</w:t>
            </w:r>
            <w:r w:rsidR="00C322EE" w:rsidRPr="006E1E2B">
              <w:rPr>
                <w:rFonts w:ascii="Times New Roman" w:eastAsia="Calibri" w:hAnsi="Times New Roman"/>
                <w:sz w:val="24"/>
                <w:szCs w:val="24"/>
                <w:lang w:val="ru-RU"/>
              </w:rPr>
              <w:t>ка.</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Интерпретация полученной информации в контексте профессиональной деятельности</w:t>
            </w:r>
            <w:r w:rsidR="007611D9" w:rsidRPr="006E1E2B">
              <w:rPr>
                <w:rFonts w:ascii="Times New Roman" w:eastAsia="Calibri" w:hAnsi="Times New Roman"/>
                <w:sz w:val="24"/>
                <w:szCs w:val="24"/>
                <w:lang w:val="ru-RU"/>
              </w:rPr>
              <w:t>.</w:t>
            </w:r>
            <w:r w:rsidRPr="006E1E2B">
              <w:rPr>
                <w:rFonts w:ascii="Times New Roman" w:eastAsia="Calibri" w:hAnsi="Times New Roman"/>
                <w:sz w:val="24"/>
                <w:szCs w:val="24"/>
                <w:lang w:val="ru-RU"/>
              </w:rPr>
              <w:t xml:space="preserve"> </w:t>
            </w:r>
          </w:p>
        </w:tc>
        <w:tc>
          <w:tcPr>
            <w:tcW w:w="1182"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Определять задачи поиска информации</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Определять необходимые источники информации</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Планировать процесс поиска</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Структурировать получаемую информацию</w:t>
            </w:r>
            <w:r w:rsidR="007611D9"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Выделять наиболее значимое в перечне информации</w:t>
            </w:r>
            <w:r w:rsidR="007611D9"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Оценивать практическую значимость результатов поиска</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Оформлять результаты поиска</w:t>
            </w:r>
            <w:r w:rsidR="007611D9" w:rsidRPr="006E1E2B">
              <w:rPr>
                <w:rFonts w:ascii="Times New Roman" w:eastAsia="Calibri" w:hAnsi="Times New Roman"/>
                <w:sz w:val="24"/>
                <w:szCs w:val="24"/>
                <w:lang w:val="ru-RU"/>
              </w:rPr>
              <w:t>.</w:t>
            </w:r>
          </w:p>
        </w:tc>
        <w:tc>
          <w:tcPr>
            <w:tcW w:w="1327" w:type="pct"/>
            <w:tcBorders>
              <w:top w:val="single" w:sz="4" w:space="0" w:color="auto"/>
              <w:left w:val="single" w:sz="4" w:space="0" w:color="auto"/>
              <w:bottom w:val="single" w:sz="4" w:space="0" w:color="auto"/>
              <w:right w:val="single" w:sz="4" w:space="0" w:color="auto"/>
            </w:tcBorders>
          </w:tcPr>
          <w:p w:rsidR="00E04B93" w:rsidRPr="006E1E2B" w:rsidRDefault="007611D9"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Номенклатуру</w:t>
            </w:r>
            <w:r w:rsidR="00E04B93" w:rsidRPr="006E1E2B">
              <w:rPr>
                <w:rFonts w:ascii="Times New Roman" w:eastAsia="Calibri" w:hAnsi="Times New Roman"/>
                <w:sz w:val="24"/>
                <w:szCs w:val="24"/>
                <w:lang w:val="ru-RU"/>
              </w:rPr>
              <w:t xml:space="preserve"> информационных источников применяемых в профессиональной деятельности</w:t>
            </w:r>
            <w:r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Приемы структурирования информации</w:t>
            </w:r>
            <w:r w:rsidR="00B074E6"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Формат оформления результатов поиска информации</w:t>
            </w:r>
            <w:r w:rsidR="007611D9"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lang w:val="ru-RU"/>
              </w:rPr>
            </w:pPr>
          </w:p>
        </w:tc>
      </w:tr>
      <w:tr w:rsidR="00E04B93" w:rsidRPr="005D57F5" w:rsidTr="006E1E2B">
        <w:trPr>
          <w:trHeight w:val="637"/>
        </w:trPr>
        <w:tc>
          <w:tcPr>
            <w:tcW w:w="123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ОК 03.</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Планировать и реализовывать собственное профессиональное и личностное развитие.</w:t>
            </w:r>
          </w:p>
        </w:tc>
        <w:tc>
          <w:tcPr>
            <w:tcW w:w="1254"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Использование актуальной нормативно-правовой документацию по профессии (специальности)</w:t>
            </w:r>
            <w:r w:rsidR="007611D9"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Применение современной научной профессиональной терминологии</w:t>
            </w:r>
            <w:r w:rsidR="007611D9"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Определение траектории профессионального  развития и самообразования</w:t>
            </w:r>
            <w:r w:rsidR="007611D9" w:rsidRPr="006E1E2B">
              <w:rPr>
                <w:rFonts w:ascii="Times New Roman" w:eastAsia="Calibri" w:hAnsi="Times New Roman"/>
                <w:sz w:val="24"/>
                <w:szCs w:val="24"/>
                <w:lang w:val="ru-RU"/>
              </w:rPr>
              <w:t>.</w:t>
            </w:r>
          </w:p>
        </w:tc>
        <w:tc>
          <w:tcPr>
            <w:tcW w:w="1182"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Определять актуальность нормативно-правовой документации в профессиональной деятельности</w:t>
            </w:r>
            <w:r w:rsidR="007611D9" w:rsidRPr="006E1E2B">
              <w:rPr>
                <w:rFonts w:ascii="Times New Roman" w:eastAsia="Calibri" w:hAnsi="Times New Roman"/>
                <w:bCs/>
                <w:sz w:val="24"/>
                <w:szCs w:val="24"/>
                <w:lang w:val="ru-RU"/>
              </w:rPr>
              <w:t>.</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Выстраивать траектории профессионального и личностного развития</w:t>
            </w:r>
            <w:r w:rsidR="007611D9" w:rsidRPr="006E1E2B">
              <w:rPr>
                <w:rFonts w:ascii="Times New Roman" w:eastAsia="Calibri" w:hAnsi="Times New Roman"/>
                <w:bCs/>
                <w:sz w:val="24"/>
                <w:szCs w:val="24"/>
                <w:lang w:val="ru-RU"/>
              </w:rPr>
              <w:t>.</w:t>
            </w:r>
          </w:p>
        </w:tc>
        <w:tc>
          <w:tcPr>
            <w:tcW w:w="132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Содержание актуальной нормативно-правовой документации</w:t>
            </w:r>
            <w:r w:rsidR="007611D9" w:rsidRPr="006E1E2B">
              <w:rPr>
                <w:rFonts w:ascii="Times New Roman" w:eastAsia="Calibri" w:hAnsi="Times New Roman"/>
                <w:bCs/>
                <w:sz w:val="24"/>
                <w:szCs w:val="24"/>
                <w:lang w:val="ru-RU"/>
              </w:rPr>
              <w:t>.</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Современная научная и профессиональная терминология</w:t>
            </w:r>
            <w:r w:rsidR="007611D9" w:rsidRPr="006E1E2B">
              <w:rPr>
                <w:rFonts w:ascii="Times New Roman" w:eastAsia="Calibri" w:hAnsi="Times New Roman"/>
                <w:bCs/>
                <w:sz w:val="24"/>
                <w:szCs w:val="24"/>
                <w:lang w:val="ru-RU"/>
              </w:rPr>
              <w:t>.</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Возможные траектории профессионального развития  и самообразования</w:t>
            </w:r>
            <w:r w:rsidR="007611D9" w:rsidRPr="006E1E2B">
              <w:rPr>
                <w:rFonts w:ascii="Times New Roman" w:eastAsia="Calibri" w:hAnsi="Times New Roman"/>
                <w:bCs/>
                <w:sz w:val="24"/>
                <w:szCs w:val="24"/>
                <w:lang w:val="ru-RU"/>
              </w:rPr>
              <w:t>.</w:t>
            </w:r>
          </w:p>
        </w:tc>
      </w:tr>
      <w:tr w:rsidR="00E04B93" w:rsidRPr="005D57F5" w:rsidTr="006E1E2B">
        <w:trPr>
          <w:trHeight w:val="637"/>
        </w:trPr>
        <w:tc>
          <w:tcPr>
            <w:tcW w:w="123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ОК 04.</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Работать в коллективе и команде, эффективно взаимодействовать с коллегами, руководством, клиентами.</w:t>
            </w:r>
          </w:p>
        </w:tc>
        <w:tc>
          <w:tcPr>
            <w:tcW w:w="1254"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Участие в  деловом общении для эффективного решения деловых задач</w:t>
            </w:r>
            <w:r w:rsidR="007611D9"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rPr>
            </w:pPr>
            <w:r w:rsidRPr="006E1E2B">
              <w:rPr>
                <w:rFonts w:ascii="Times New Roman" w:eastAsia="Calibri" w:hAnsi="Times New Roman"/>
                <w:sz w:val="24"/>
                <w:szCs w:val="24"/>
              </w:rPr>
              <w:t>Планирование профессиональной деятельность</w:t>
            </w:r>
            <w:r w:rsidR="007611D9" w:rsidRPr="006E1E2B">
              <w:rPr>
                <w:rFonts w:ascii="Times New Roman" w:eastAsia="Calibri" w:hAnsi="Times New Roman"/>
                <w:sz w:val="24"/>
                <w:szCs w:val="24"/>
              </w:rPr>
              <w:t>.</w:t>
            </w:r>
          </w:p>
        </w:tc>
        <w:tc>
          <w:tcPr>
            <w:tcW w:w="1182"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Организовывать работу коллектива и команды</w:t>
            </w:r>
            <w:r w:rsidR="007611D9" w:rsidRPr="006E1E2B">
              <w:rPr>
                <w:rFonts w:ascii="Times New Roman" w:eastAsia="Calibri" w:hAnsi="Times New Roman"/>
                <w:bCs/>
                <w:sz w:val="24"/>
                <w:szCs w:val="24"/>
                <w:lang w:val="ru-RU"/>
              </w:rPr>
              <w:t>.</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Взаимодействовать</w:t>
            </w:r>
            <w:r w:rsidRPr="006E1E2B">
              <w:rPr>
                <w:rFonts w:ascii="Times New Roman" w:eastAsia="Calibri" w:hAnsi="Times New Roman"/>
                <w:sz w:val="24"/>
                <w:szCs w:val="24"/>
                <w:lang w:val="ru-RU"/>
              </w:rPr>
              <w:t xml:space="preserve"> </w:t>
            </w:r>
            <w:r w:rsidRPr="006E1E2B">
              <w:rPr>
                <w:rFonts w:ascii="Times New Roman" w:eastAsia="Calibri" w:hAnsi="Times New Roman"/>
                <w:bCs/>
                <w:sz w:val="24"/>
                <w:szCs w:val="24"/>
                <w:lang w:val="ru-RU"/>
              </w:rPr>
              <w:t xml:space="preserve">с коллегами, руководством, клиентами.  </w:t>
            </w:r>
          </w:p>
        </w:tc>
        <w:tc>
          <w:tcPr>
            <w:tcW w:w="132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B074E6">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Пси</w:t>
            </w:r>
            <w:r w:rsidR="007611D9" w:rsidRPr="006E1E2B">
              <w:rPr>
                <w:rFonts w:ascii="Times New Roman" w:eastAsia="Calibri" w:hAnsi="Times New Roman"/>
                <w:bCs/>
                <w:sz w:val="24"/>
                <w:szCs w:val="24"/>
                <w:lang w:val="ru-RU"/>
              </w:rPr>
              <w:t>хологию</w:t>
            </w:r>
            <w:r w:rsidRPr="006E1E2B">
              <w:rPr>
                <w:rFonts w:ascii="Times New Roman" w:eastAsia="Calibri" w:hAnsi="Times New Roman"/>
                <w:bCs/>
                <w:sz w:val="24"/>
                <w:szCs w:val="24"/>
                <w:lang w:val="ru-RU"/>
              </w:rPr>
              <w:t xml:space="preserve"> коллектива</w:t>
            </w:r>
            <w:r w:rsidR="007611D9" w:rsidRPr="006E1E2B">
              <w:rPr>
                <w:rFonts w:ascii="Times New Roman" w:eastAsia="Calibri" w:hAnsi="Times New Roman"/>
                <w:bCs/>
                <w:sz w:val="24"/>
                <w:szCs w:val="24"/>
                <w:lang w:val="ru-RU"/>
              </w:rPr>
              <w:t>.</w:t>
            </w:r>
          </w:p>
          <w:p w:rsidR="00E04B93" w:rsidRPr="006E1E2B" w:rsidRDefault="007611D9" w:rsidP="00B074E6">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Психологию</w:t>
            </w:r>
            <w:r w:rsidR="00E04B93" w:rsidRPr="006E1E2B">
              <w:rPr>
                <w:rFonts w:ascii="Times New Roman" w:eastAsia="Calibri" w:hAnsi="Times New Roman"/>
                <w:bCs/>
                <w:sz w:val="24"/>
                <w:szCs w:val="24"/>
                <w:lang w:val="ru-RU"/>
              </w:rPr>
              <w:t xml:space="preserve"> личности</w:t>
            </w:r>
            <w:r w:rsidRPr="006E1E2B">
              <w:rPr>
                <w:rFonts w:ascii="Times New Roman" w:eastAsia="Calibri" w:hAnsi="Times New Roman"/>
                <w:bCs/>
                <w:sz w:val="24"/>
                <w:szCs w:val="24"/>
                <w:lang w:val="ru-RU"/>
              </w:rPr>
              <w:t>.</w:t>
            </w:r>
          </w:p>
          <w:p w:rsidR="00E04B93" w:rsidRPr="006E1E2B" w:rsidRDefault="00E04B93" w:rsidP="00B074E6">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Основы проектной деятельности</w:t>
            </w:r>
            <w:r w:rsidR="007611D9" w:rsidRPr="006E1E2B">
              <w:rPr>
                <w:rFonts w:ascii="Times New Roman" w:eastAsia="Calibri" w:hAnsi="Times New Roman"/>
                <w:bCs/>
                <w:sz w:val="24"/>
                <w:szCs w:val="24"/>
                <w:lang w:val="ru-RU"/>
              </w:rPr>
              <w:t>.</w:t>
            </w:r>
          </w:p>
        </w:tc>
      </w:tr>
      <w:tr w:rsidR="00E04B93" w:rsidRPr="006E1E2B" w:rsidTr="006E1E2B">
        <w:trPr>
          <w:trHeight w:val="637"/>
        </w:trPr>
        <w:tc>
          <w:tcPr>
            <w:tcW w:w="123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ОК 05.</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Осуществлять устную и письменную коммуникацию на государственном языке с учетом особенностей социального и культурного контекста.</w:t>
            </w:r>
          </w:p>
        </w:tc>
        <w:tc>
          <w:tcPr>
            <w:tcW w:w="1254"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Грамотно устно и письменно излагать свои мысли по профессиональной тематике на государственном языке</w:t>
            </w:r>
            <w:r w:rsidR="007611D9"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Проявление толерантность в рабочем коллективе</w:t>
            </w:r>
            <w:r w:rsidR="007611D9" w:rsidRPr="006E1E2B">
              <w:rPr>
                <w:rFonts w:ascii="Times New Roman" w:eastAsia="Calibri" w:hAnsi="Times New Roman"/>
                <w:sz w:val="24"/>
                <w:szCs w:val="24"/>
                <w:lang w:val="ru-RU"/>
              </w:rPr>
              <w:t>.</w:t>
            </w:r>
          </w:p>
        </w:tc>
        <w:tc>
          <w:tcPr>
            <w:tcW w:w="1182" w:type="pct"/>
            <w:tcBorders>
              <w:top w:val="single" w:sz="4" w:space="0" w:color="auto"/>
              <w:left w:val="single" w:sz="4" w:space="0" w:color="auto"/>
              <w:bottom w:val="single" w:sz="4" w:space="0" w:color="auto"/>
              <w:right w:val="single" w:sz="4" w:space="0" w:color="auto"/>
            </w:tcBorders>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Излагать свои мысли на государственном языке</w:t>
            </w:r>
            <w:r w:rsidR="007611D9" w:rsidRPr="006E1E2B">
              <w:rPr>
                <w:rFonts w:ascii="Times New Roman" w:eastAsia="Calibri" w:hAnsi="Times New Roman"/>
                <w:bCs/>
                <w:sz w:val="24"/>
                <w:szCs w:val="24"/>
                <w:lang w:val="ru-RU"/>
              </w:rPr>
              <w:t>.</w:t>
            </w:r>
          </w:p>
          <w:p w:rsidR="00E04B93" w:rsidRPr="006E1E2B" w:rsidRDefault="007611D9" w:rsidP="00C322EE">
            <w:pPr>
              <w:rPr>
                <w:rFonts w:ascii="Times New Roman" w:eastAsia="Calibri" w:hAnsi="Times New Roman"/>
                <w:bCs/>
                <w:sz w:val="24"/>
                <w:szCs w:val="24"/>
              </w:rPr>
            </w:pPr>
            <w:r w:rsidRPr="006E1E2B">
              <w:rPr>
                <w:rFonts w:ascii="Times New Roman" w:eastAsia="Calibri" w:hAnsi="Times New Roman"/>
                <w:bCs/>
                <w:sz w:val="24"/>
                <w:szCs w:val="24"/>
              </w:rPr>
              <w:t>Оформлять</w:t>
            </w:r>
            <w:r w:rsidRPr="006E1E2B">
              <w:rPr>
                <w:rFonts w:ascii="Times New Roman" w:eastAsia="Calibri" w:hAnsi="Times New Roman"/>
                <w:bCs/>
                <w:sz w:val="24"/>
                <w:szCs w:val="24"/>
                <w:lang w:val="ru-RU"/>
              </w:rPr>
              <w:t> </w:t>
            </w:r>
            <w:r w:rsidR="00E04B93" w:rsidRPr="006E1E2B">
              <w:rPr>
                <w:rFonts w:ascii="Times New Roman" w:eastAsia="Calibri" w:hAnsi="Times New Roman"/>
                <w:bCs/>
                <w:sz w:val="24"/>
                <w:szCs w:val="24"/>
              </w:rPr>
              <w:t>документы</w:t>
            </w:r>
            <w:r w:rsidRPr="006E1E2B">
              <w:rPr>
                <w:rFonts w:ascii="Times New Roman" w:eastAsia="Calibri" w:hAnsi="Times New Roman"/>
                <w:bCs/>
                <w:sz w:val="24"/>
                <w:szCs w:val="24"/>
              </w:rPr>
              <w:t>.</w:t>
            </w:r>
          </w:p>
          <w:p w:rsidR="00E04B93" w:rsidRPr="006E1E2B" w:rsidRDefault="00E04B93" w:rsidP="00C322EE">
            <w:pPr>
              <w:rPr>
                <w:rFonts w:ascii="Times New Roman" w:eastAsia="Calibri" w:hAnsi="Times New Roman"/>
                <w:bCs/>
                <w:sz w:val="24"/>
                <w:szCs w:val="24"/>
              </w:rPr>
            </w:pPr>
          </w:p>
        </w:tc>
        <w:tc>
          <w:tcPr>
            <w:tcW w:w="132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Особенности социального и культурного контекста</w:t>
            </w:r>
            <w:r w:rsidR="007611D9" w:rsidRPr="006E1E2B">
              <w:rPr>
                <w:rFonts w:ascii="Times New Roman" w:eastAsia="Calibri" w:hAnsi="Times New Roman"/>
                <w:bCs/>
                <w:sz w:val="24"/>
                <w:szCs w:val="24"/>
                <w:lang w:val="ru-RU"/>
              </w:rPr>
              <w:t>.</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Правила оформления документов.</w:t>
            </w:r>
          </w:p>
        </w:tc>
      </w:tr>
      <w:tr w:rsidR="00E04B93" w:rsidRPr="005D57F5" w:rsidTr="006E1E2B">
        <w:trPr>
          <w:trHeight w:val="637"/>
        </w:trPr>
        <w:tc>
          <w:tcPr>
            <w:tcW w:w="123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ОК 06.</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Проявлять гражданско-патриотическую позицию, демонстрировать осознанное поведение на основе общечеловеческих ценностей.</w:t>
            </w:r>
          </w:p>
        </w:tc>
        <w:tc>
          <w:tcPr>
            <w:tcW w:w="1254"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Понимать значимость своей профессии (специальности)</w:t>
            </w:r>
            <w:r w:rsidR="007611D9"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Демонстрация поведения на основе общечеловеческих ценностей.</w:t>
            </w:r>
          </w:p>
        </w:tc>
        <w:tc>
          <w:tcPr>
            <w:tcW w:w="1182"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Описывать значимость своей профессии</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Презентовать структуру профессиональной деятельности по профессии (специальности)</w:t>
            </w:r>
            <w:r w:rsidR="007611D9" w:rsidRPr="006E1E2B">
              <w:rPr>
                <w:rFonts w:ascii="Times New Roman" w:eastAsia="Calibri" w:hAnsi="Times New Roman"/>
                <w:bCs/>
                <w:sz w:val="24"/>
                <w:szCs w:val="24"/>
                <w:lang w:val="ru-RU"/>
              </w:rPr>
              <w:t>.</w:t>
            </w:r>
          </w:p>
        </w:tc>
        <w:tc>
          <w:tcPr>
            <w:tcW w:w="132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Сущность гражданско-патриотической позиции</w:t>
            </w:r>
            <w:r w:rsidR="007611D9" w:rsidRPr="006E1E2B">
              <w:rPr>
                <w:rFonts w:ascii="Times New Roman" w:eastAsia="Calibri" w:hAnsi="Times New Roman"/>
                <w:bCs/>
                <w:sz w:val="24"/>
                <w:szCs w:val="24"/>
                <w:lang w:val="ru-RU"/>
              </w:rPr>
              <w:t>.</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Общечеловеческие ценности</w:t>
            </w:r>
            <w:r w:rsidR="007611D9" w:rsidRPr="006E1E2B">
              <w:rPr>
                <w:rFonts w:ascii="Times New Roman" w:eastAsia="Calibri" w:hAnsi="Times New Roman"/>
                <w:bCs/>
                <w:sz w:val="24"/>
                <w:szCs w:val="24"/>
                <w:lang w:val="ru-RU"/>
              </w:rPr>
              <w:t>.</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Правила поведения в ходе выполнения профессиональной деятельности</w:t>
            </w:r>
            <w:r w:rsidR="007611D9" w:rsidRPr="006E1E2B">
              <w:rPr>
                <w:rFonts w:ascii="Times New Roman" w:eastAsia="Calibri" w:hAnsi="Times New Roman"/>
                <w:bCs/>
                <w:sz w:val="24"/>
                <w:szCs w:val="24"/>
                <w:lang w:val="ru-RU"/>
              </w:rPr>
              <w:t>.</w:t>
            </w:r>
          </w:p>
        </w:tc>
      </w:tr>
      <w:tr w:rsidR="00E04B93" w:rsidRPr="006E1E2B" w:rsidTr="006E1E2B">
        <w:trPr>
          <w:trHeight w:val="637"/>
        </w:trPr>
        <w:tc>
          <w:tcPr>
            <w:tcW w:w="123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ОК 07.</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Содействовать сохранению окружающей среды, ресурсосбережению, эффективно действовать в чрезвычайных ситуациях.</w:t>
            </w:r>
          </w:p>
        </w:tc>
        <w:tc>
          <w:tcPr>
            <w:tcW w:w="1254" w:type="pct"/>
            <w:tcBorders>
              <w:top w:val="single" w:sz="4" w:space="0" w:color="auto"/>
              <w:left w:val="single" w:sz="4" w:space="0" w:color="auto"/>
              <w:bottom w:val="single" w:sz="4" w:space="0" w:color="auto"/>
              <w:right w:val="single" w:sz="4" w:space="0" w:color="auto"/>
            </w:tcBorders>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Соблюдение правил экологической безопасности при ведении профессиональной деятельно</w:t>
            </w:r>
            <w:r w:rsidR="007611D9" w:rsidRPr="006E1E2B">
              <w:rPr>
                <w:rFonts w:ascii="Times New Roman" w:eastAsia="Calibri" w:hAnsi="Times New Roman"/>
                <w:sz w:val="24"/>
                <w:szCs w:val="24"/>
                <w:lang w:val="ru-RU"/>
              </w:rPr>
              <w:t>сти.</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Обеспечивать ресурсосбережение на рабочем месте</w:t>
            </w:r>
            <w:r w:rsidR="007611D9" w:rsidRPr="006E1E2B">
              <w:rPr>
                <w:rFonts w:ascii="Times New Roman" w:eastAsia="Calibri" w:hAnsi="Times New Roman"/>
                <w:sz w:val="24"/>
                <w:szCs w:val="24"/>
                <w:lang w:val="ru-RU"/>
              </w:rPr>
              <w:t>.</w:t>
            </w:r>
          </w:p>
          <w:p w:rsidR="00E04B93" w:rsidRPr="006E1E2B" w:rsidRDefault="00E04B93" w:rsidP="00C322EE">
            <w:pPr>
              <w:rPr>
                <w:rFonts w:ascii="Times New Roman" w:eastAsia="Calibri" w:hAnsi="Times New Roman"/>
                <w:sz w:val="24"/>
                <w:szCs w:val="24"/>
                <w:lang w:val="ru-RU"/>
              </w:rPr>
            </w:pPr>
          </w:p>
        </w:tc>
        <w:tc>
          <w:tcPr>
            <w:tcW w:w="1182"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Соблюдать нормы экологической безопасности</w:t>
            </w:r>
            <w:r w:rsidR="007611D9" w:rsidRPr="006E1E2B">
              <w:rPr>
                <w:rFonts w:ascii="Times New Roman" w:eastAsia="Calibri" w:hAnsi="Times New Roman"/>
                <w:bCs/>
                <w:sz w:val="24"/>
                <w:szCs w:val="24"/>
                <w:lang w:val="ru-RU"/>
              </w:rPr>
              <w:t>.</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Определять направления ресурсосбережения в рамках профессиональной деятельности по профессии (специальности)</w:t>
            </w:r>
            <w:r w:rsidR="007611D9" w:rsidRPr="006E1E2B">
              <w:rPr>
                <w:rFonts w:ascii="Times New Roman" w:eastAsia="Calibri" w:hAnsi="Times New Roman"/>
                <w:bCs/>
                <w:sz w:val="24"/>
                <w:szCs w:val="24"/>
                <w:lang w:val="ru-RU"/>
              </w:rPr>
              <w:t>.</w:t>
            </w:r>
          </w:p>
        </w:tc>
        <w:tc>
          <w:tcPr>
            <w:tcW w:w="132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Правила экологической безопасности при ведении профессиональной деятельности</w:t>
            </w:r>
            <w:r w:rsidR="007611D9" w:rsidRPr="006E1E2B">
              <w:rPr>
                <w:rFonts w:ascii="Times New Roman" w:eastAsia="Calibri" w:hAnsi="Times New Roman"/>
                <w:bCs/>
                <w:sz w:val="24"/>
                <w:szCs w:val="24"/>
                <w:lang w:val="ru-RU"/>
              </w:rPr>
              <w:t>.</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Основные ресурсы</w:t>
            </w:r>
            <w:r w:rsidR="00B074E6" w:rsidRPr="006E1E2B">
              <w:rPr>
                <w:rFonts w:ascii="Times New Roman" w:eastAsia="Calibri" w:hAnsi="Times New Roman"/>
                <w:bCs/>
                <w:sz w:val="24"/>
                <w:szCs w:val="24"/>
                <w:lang w:val="ru-RU"/>
              </w:rPr>
              <w:t>,</w:t>
            </w:r>
            <w:r w:rsidRPr="006E1E2B">
              <w:rPr>
                <w:rFonts w:ascii="Times New Roman" w:eastAsia="Calibri" w:hAnsi="Times New Roman"/>
                <w:bCs/>
                <w:sz w:val="24"/>
                <w:szCs w:val="24"/>
                <w:lang w:val="ru-RU"/>
              </w:rPr>
              <w:t xml:space="preserve"> задействованные в профессиональной деятельности</w:t>
            </w:r>
            <w:r w:rsidR="007611D9" w:rsidRPr="006E1E2B">
              <w:rPr>
                <w:rFonts w:ascii="Times New Roman" w:eastAsia="Calibri" w:hAnsi="Times New Roman"/>
                <w:bCs/>
                <w:sz w:val="24"/>
                <w:szCs w:val="24"/>
                <w:lang w:val="ru-RU"/>
              </w:rPr>
              <w:t>.</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Пути обеспечения ресурсосбережения.</w:t>
            </w:r>
          </w:p>
        </w:tc>
      </w:tr>
      <w:tr w:rsidR="00E04B93" w:rsidRPr="006E1E2B" w:rsidTr="006E1E2B">
        <w:trPr>
          <w:trHeight w:val="637"/>
        </w:trPr>
        <w:tc>
          <w:tcPr>
            <w:tcW w:w="123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ОК 09.</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Использовать информационные технологии в профессиональной деятельности.</w:t>
            </w:r>
          </w:p>
        </w:tc>
        <w:tc>
          <w:tcPr>
            <w:tcW w:w="1254" w:type="pct"/>
            <w:tcBorders>
              <w:top w:val="single" w:sz="4" w:space="0" w:color="auto"/>
              <w:left w:val="single" w:sz="4" w:space="0" w:color="auto"/>
              <w:bottom w:val="single" w:sz="4" w:space="0" w:color="auto"/>
              <w:right w:val="single" w:sz="4" w:space="0" w:color="auto"/>
            </w:tcBorders>
            <w:hideMark/>
          </w:tcPr>
          <w:p w:rsidR="00E04B93" w:rsidRPr="006E1E2B" w:rsidRDefault="00E04B93" w:rsidP="00536BF2">
            <w:pPr>
              <w:rPr>
                <w:rFonts w:ascii="Times New Roman" w:eastAsia="Calibri" w:hAnsi="Times New Roman"/>
                <w:sz w:val="24"/>
                <w:szCs w:val="24"/>
                <w:lang w:val="ru-RU"/>
              </w:rPr>
            </w:pPr>
            <w:r w:rsidRPr="006E1E2B">
              <w:rPr>
                <w:rFonts w:ascii="Times New Roman" w:eastAsia="Calibri" w:hAnsi="Times New Roman"/>
                <w:sz w:val="24"/>
                <w:szCs w:val="24"/>
                <w:lang w:val="ru-RU"/>
              </w:rPr>
              <w:t>Применение средств информатизации и информационных технологий для реализации профессиональной деятельности</w:t>
            </w:r>
            <w:r w:rsidR="007611D9" w:rsidRPr="006E1E2B">
              <w:rPr>
                <w:rFonts w:ascii="Times New Roman" w:eastAsia="Calibri" w:hAnsi="Times New Roman"/>
                <w:sz w:val="24"/>
                <w:szCs w:val="24"/>
                <w:lang w:val="ru-RU"/>
              </w:rPr>
              <w:t>.</w:t>
            </w:r>
          </w:p>
        </w:tc>
        <w:tc>
          <w:tcPr>
            <w:tcW w:w="1182" w:type="pct"/>
            <w:tcBorders>
              <w:top w:val="single" w:sz="4" w:space="0" w:color="auto"/>
              <w:left w:val="single" w:sz="4" w:space="0" w:color="auto"/>
              <w:bottom w:val="single" w:sz="4" w:space="0" w:color="auto"/>
              <w:right w:val="single" w:sz="4" w:space="0" w:color="auto"/>
            </w:tcBorders>
            <w:hideMark/>
          </w:tcPr>
          <w:p w:rsidR="00E04B93" w:rsidRPr="006E1E2B" w:rsidRDefault="00E04B93" w:rsidP="00536BF2">
            <w:pPr>
              <w:ind w:right="-108"/>
              <w:rPr>
                <w:rFonts w:ascii="Times New Roman" w:eastAsia="Calibri" w:hAnsi="Times New Roman"/>
                <w:bCs/>
                <w:sz w:val="24"/>
                <w:szCs w:val="24"/>
                <w:lang w:val="ru-RU"/>
              </w:rPr>
            </w:pPr>
            <w:r w:rsidRPr="006E1E2B">
              <w:rPr>
                <w:rFonts w:ascii="Times New Roman" w:eastAsia="Calibri" w:hAnsi="Times New Roman"/>
                <w:bCs/>
                <w:sz w:val="24"/>
                <w:szCs w:val="24"/>
                <w:lang w:val="ru-RU"/>
              </w:rPr>
              <w:t>Применять средства информационных технологий для решения профессиональных задач</w:t>
            </w:r>
            <w:r w:rsidR="007611D9" w:rsidRPr="006E1E2B">
              <w:rPr>
                <w:rFonts w:ascii="Times New Roman" w:eastAsia="Calibri" w:hAnsi="Times New Roman"/>
                <w:bCs/>
                <w:sz w:val="24"/>
                <w:szCs w:val="24"/>
                <w:lang w:val="ru-RU"/>
              </w:rPr>
              <w:t>.</w:t>
            </w:r>
          </w:p>
          <w:p w:rsidR="00E04B93" w:rsidRPr="006E1E2B" w:rsidRDefault="007611D9" w:rsidP="00536BF2">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Использовать</w:t>
            </w:r>
            <w:r w:rsidRPr="006E1E2B">
              <w:rPr>
                <w:rFonts w:ascii="Times New Roman" w:eastAsia="Calibri" w:hAnsi="Times New Roman"/>
                <w:bCs/>
                <w:sz w:val="24"/>
                <w:szCs w:val="24"/>
              </w:rPr>
              <w:t> </w:t>
            </w:r>
            <w:r w:rsidR="00E04B93" w:rsidRPr="006E1E2B">
              <w:rPr>
                <w:rFonts w:ascii="Times New Roman" w:eastAsia="Calibri" w:hAnsi="Times New Roman"/>
                <w:bCs/>
                <w:sz w:val="24"/>
                <w:szCs w:val="24"/>
                <w:lang w:val="ru-RU"/>
              </w:rPr>
              <w:t>современное программное обеспечение</w:t>
            </w:r>
          </w:p>
        </w:tc>
        <w:tc>
          <w:tcPr>
            <w:tcW w:w="132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536BF2">
            <w:pPr>
              <w:rPr>
                <w:rFonts w:ascii="Times New Roman" w:eastAsia="Calibri" w:hAnsi="Times New Roman"/>
                <w:bCs/>
                <w:sz w:val="24"/>
                <w:szCs w:val="24"/>
                <w:lang w:val="ru-RU"/>
              </w:rPr>
            </w:pPr>
            <w:r w:rsidRPr="006E1E2B">
              <w:rPr>
                <w:rFonts w:ascii="Times New Roman" w:eastAsia="Calibri" w:hAnsi="Times New Roman"/>
                <w:bCs/>
                <w:sz w:val="24"/>
                <w:szCs w:val="24"/>
                <w:lang w:val="ru-RU"/>
              </w:rPr>
              <w:t>Современные средства и устройства информатизации</w:t>
            </w:r>
            <w:r w:rsidR="009148E5" w:rsidRPr="006E1E2B">
              <w:rPr>
                <w:rFonts w:ascii="Times New Roman" w:eastAsia="Calibri" w:hAnsi="Times New Roman"/>
                <w:bCs/>
                <w:sz w:val="24"/>
                <w:szCs w:val="24"/>
                <w:lang w:val="ru-RU"/>
              </w:rPr>
              <w:t>.</w:t>
            </w:r>
          </w:p>
          <w:p w:rsidR="00536BF2" w:rsidRPr="006E1E2B" w:rsidRDefault="00E04B93" w:rsidP="00536BF2">
            <w:pPr>
              <w:ind w:right="-146"/>
              <w:rPr>
                <w:rFonts w:ascii="Times New Roman" w:eastAsia="Calibri" w:hAnsi="Times New Roman"/>
                <w:bCs/>
                <w:sz w:val="24"/>
                <w:szCs w:val="24"/>
                <w:lang w:val="ru-RU"/>
              </w:rPr>
            </w:pPr>
            <w:r w:rsidRPr="006E1E2B">
              <w:rPr>
                <w:rFonts w:ascii="Times New Roman" w:eastAsia="Calibri" w:hAnsi="Times New Roman"/>
                <w:bCs/>
                <w:sz w:val="24"/>
                <w:szCs w:val="24"/>
                <w:lang w:val="ru-RU"/>
              </w:rPr>
              <w:t>Порядок их применения и программ</w:t>
            </w:r>
          </w:p>
          <w:p w:rsidR="00536BF2" w:rsidRPr="006E1E2B" w:rsidRDefault="00E04B93" w:rsidP="00536BF2">
            <w:pPr>
              <w:ind w:right="-146"/>
              <w:rPr>
                <w:rFonts w:ascii="Times New Roman" w:eastAsia="Calibri" w:hAnsi="Times New Roman"/>
                <w:bCs/>
                <w:sz w:val="24"/>
                <w:szCs w:val="24"/>
                <w:lang w:val="ru-RU"/>
              </w:rPr>
            </w:pPr>
            <w:r w:rsidRPr="006E1E2B">
              <w:rPr>
                <w:rFonts w:ascii="Times New Roman" w:eastAsia="Calibri" w:hAnsi="Times New Roman"/>
                <w:bCs/>
                <w:sz w:val="24"/>
                <w:szCs w:val="24"/>
                <w:lang w:val="ru-RU"/>
              </w:rPr>
              <w:t xml:space="preserve">ное обеспечение </w:t>
            </w:r>
          </w:p>
          <w:p w:rsidR="00536BF2" w:rsidRPr="006E1E2B" w:rsidRDefault="00E04B93" w:rsidP="00536BF2">
            <w:pPr>
              <w:ind w:right="-146"/>
              <w:rPr>
                <w:rFonts w:ascii="Times New Roman" w:eastAsia="Calibri" w:hAnsi="Times New Roman"/>
                <w:bCs/>
                <w:sz w:val="24"/>
                <w:szCs w:val="24"/>
                <w:lang w:val="ru-RU"/>
              </w:rPr>
            </w:pPr>
            <w:r w:rsidRPr="006E1E2B">
              <w:rPr>
                <w:rFonts w:ascii="Times New Roman" w:eastAsia="Calibri" w:hAnsi="Times New Roman"/>
                <w:bCs/>
                <w:sz w:val="24"/>
                <w:szCs w:val="24"/>
                <w:lang w:val="ru-RU"/>
              </w:rPr>
              <w:t>в профес</w:t>
            </w:r>
            <w:r w:rsidR="009148E5" w:rsidRPr="006E1E2B">
              <w:rPr>
                <w:rFonts w:ascii="Times New Roman" w:eastAsia="Calibri" w:hAnsi="Times New Roman"/>
                <w:bCs/>
                <w:sz w:val="24"/>
                <w:szCs w:val="24"/>
                <w:lang w:val="ru-RU"/>
              </w:rPr>
              <w:t>сиональ</w:t>
            </w:r>
          </w:p>
          <w:p w:rsidR="00E04B93" w:rsidRPr="006E1E2B" w:rsidRDefault="00E04B93" w:rsidP="00536BF2">
            <w:pPr>
              <w:ind w:right="-146"/>
              <w:rPr>
                <w:rFonts w:ascii="Times New Roman" w:eastAsia="Calibri" w:hAnsi="Times New Roman"/>
                <w:bCs/>
                <w:sz w:val="24"/>
                <w:szCs w:val="24"/>
                <w:lang w:val="ru-RU"/>
              </w:rPr>
            </w:pPr>
            <w:r w:rsidRPr="006E1E2B">
              <w:rPr>
                <w:rFonts w:ascii="Times New Roman" w:eastAsia="Calibri" w:hAnsi="Times New Roman"/>
                <w:bCs/>
                <w:sz w:val="24"/>
                <w:szCs w:val="24"/>
                <w:lang w:val="ru-RU"/>
              </w:rPr>
              <w:t>ной деятельности</w:t>
            </w:r>
            <w:r w:rsidR="009148E5" w:rsidRPr="006E1E2B">
              <w:rPr>
                <w:rFonts w:ascii="Times New Roman" w:eastAsia="Calibri" w:hAnsi="Times New Roman"/>
                <w:bCs/>
                <w:sz w:val="24"/>
                <w:szCs w:val="24"/>
                <w:lang w:val="ru-RU"/>
              </w:rPr>
              <w:t>.</w:t>
            </w:r>
          </w:p>
        </w:tc>
      </w:tr>
      <w:tr w:rsidR="00E04B93" w:rsidRPr="005D57F5" w:rsidTr="006E1E2B">
        <w:trPr>
          <w:trHeight w:val="637"/>
        </w:trPr>
        <w:tc>
          <w:tcPr>
            <w:tcW w:w="1237"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ОК 10.</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Пользоваться профессиональной документацией на государственном и иностранном языке.</w:t>
            </w:r>
          </w:p>
        </w:tc>
        <w:tc>
          <w:tcPr>
            <w:tcW w:w="1254"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Применение в профессиональной деятельности инструкций на государственном и иностранном языке.</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Ведение общения на профессиональные темы</w:t>
            </w:r>
            <w:r w:rsidR="009148E5" w:rsidRPr="006E1E2B">
              <w:rPr>
                <w:rFonts w:ascii="Times New Roman" w:eastAsia="Calibri" w:hAnsi="Times New Roman"/>
                <w:sz w:val="24"/>
                <w:szCs w:val="24"/>
                <w:lang w:val="ru-RU"/>
              </w:rPr>
              <w:t>.</w:t>
            </w:r>
          </w:p>
        </w:tc>
        <w:tc>
          <w:tcPr>
            <w:tcW w:w="1182"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Понимать общий смысл четко произнесенных высказы</w:t>
            </w:r>
            <w:r w:rsidR="00C322EE" w:rsidRPr="006E1E2B">
              <w:rPr>
                <w:rFonts w:ascii="Times New Roman" w:eastAsia="Calibri" w:hAnsi="Times New Roman"/>
                <w:sz w:val="24"/>
                <w:szCs w:val="24"/>
                <w:lang w:val="ru-RU"/>
              </w:rPr>
              <w:t>ваний на известные темы (</w:t>
            </w:r>
            <w:r w:rsidRPr="006E1E2B">
              <w:rPr>
                <w:rFonts w:ascii="Times New Roman" w:eastAsia="Calibri" w:hAnsi="Times New Roman"/>
                <w:sz w:val="24"/>
                <w:szCs w:val="24"/>
                <w:lang w:val="ru-RU"/>
              </w:rPr>
              <w:t>профессиональные и бы</w:t>
            </w:r>
            <w:r w:rsidR="00536BF2" w:rsidRPr="006E1E2B">
              <w:rPr>
                <w:rFonts w:ascii="Times New Roman" w:eastAsia="Calibri" w:hAnsi="Times New Roman"/>
                <w:sz w:val="24"/>
                <w:szCs w:val="24"/>
                <w:lang w:val="ru-RU"/>
              </w:rPr>
              <w:t>товые).</w:t>
            </w:r>
            <w:r w:rsidRPr="006E1E2B">
              <w:rPr>
                <w:rFonts w:ascii="Times New Roman" w:eastAsia="Calibri" w:hAnsi="Times New Roman"/>
                <w:sz w:val="24"/>
                <w:szCs w:val="24"/>
                <w:lang w:val="ru-RU"/>
              </w:rPr>
              <w:t xml:space="preserve"> </w:t>
            </w:r>
          </w:p>
          <w:p w:rsidR="00E04B93" w:rsidRPr="006E1E2B" w:rsidRDefault="00536BF2"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w:t>
            </w:r>
            <w:r w:rsidR="00E04B93" w:rsidRPr="006E1E2B">
              <w:rPr>
                <w:rFonts w:ascii="Times New Roman" w:eastAsia="Calibri" w:hAnsi="Times New Roman"/>
                <w:sz w:val="24"/>
                <w:szCs w:val="24"/>
                <w:lang w:val="ru-RU"/>
              </w:rPr>
              <w:t>онимать тексты на базовые профессиональные темы</w:t>
            </w:r>
            <w:r w:rsidR="009148E5" w:rsidRPr="006E1E2B">
              <w:rPr>
                <w:rFonts w:ascii="Times New Roman" w:eastAsia="Calibri" w:hAnsi="Times New Roman"/>
                <w:sz w:val="24"/>
                <w:szCs w:val="24"/>
                <w:lang w:val="ru-RU"/>
              </w:rPr>
              <w:t>.</w:t>
            </w:r>
          </w:p>
          <w:p w:rsidR="00E04B93" w:rsidRPr="006E1E2B" w:rsidRDefault="009148E5"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У</w:t>
            </w:r>
            <w:r w:rsidR="00E04B93" w:rsidRPr="006E1E2B">
              <w:rPr>
                <w:rFonts w:ascii="Times New Roman" w:eastAsia="Calibri" w:hAnsi="Times New Roman"/>
                <w:sz w:val="24"/>
                <w:szCs w:val="24"/>
                <w:lang w:val="ru-RU"/>
              </w:rPr>
              <w:t>частвовать в диалогах на знакомые общие и профессиональные темы</w:t>
            </w:r>
            <w:r w:rsidRPr="006E1E2B">
              <w:rPr>
                <w:rFonts w:ascii="Times New Roman" w:eastAsia="Calibri" w:hAnsi="Times New Roman"/>
                <w:sz w:val="24"/>
                <w:szCs w:val="24"/>
                <w:lang w:val="ru-RU"/>
              </w:rPr>
              <w:t>.</w:t>
            </w:r>
          </w:p>
          <w:p w:rsidR="00E04B93" w:rsidRPr="006E1E2B" w:rsidRDefault="009148E5" w:rsidP="00C322EE">
            <w:pPr>
              <w:rPr>
                <w:rFonts w:ascii="Times New Roman" w:eastAsia="Calibri" w:hAnsi="Times New Roman"/>
                <w:sz w:val="24"/>
                <w:szCs w:val="24"/>
                <w:lang w:val="ru-RU"/>
              </w:rPr>
            </w:pPr>
            <w:r w:rsidRPr="006E1E2B">
              <w:rPr>
                <w:rFonts w:ascii="Times New Roman" w:eastAsia="Calibri" w:hAnsi="Times New Roman"/>
                <w:sz w:val="24"/>
                <w:szCs w:val="24"/>
              </w:rPr>
              <w:t>C</w:t>
            </w:r>
            <w:r w:rsidR="00E04B93" w:rsidRPr="006E1E2B">
              <w:rPr>
                <w:rFonts w:ascii="Times New Roman" w:eastAsia="Calibri" w:hAnsi="Times New Roman"/>
                <w:sz w:val="24"/>
                <w:szCs w:val="24"/>
                <w:lang w:val="ru-RU"/>
              </w:rPr>
              <w:t>троить простые высказывания о себе и о своей профессиональной деятельности</w:t>
            </w:r>
            <w:r w:rsidRPr="006E1E2B">
              <w:rPr>
                <w:rFonts w:ascii="Times New Roman" w:eastAsia="Calibri" w:hAnsi="Times New Roman"/>
                <w:sz w:val="24"/>
                <w:szCs w:val="24"/>
                <w:lang w:val="ru-RU"/>
              </w:rPr>
              <w:t>.</w:t>
            </w:r>
          </w:p>
          <w:p w:rsidR="00E04B93" w:rsidRPr="006E1E2B" w:rsidRDefault="009148E5"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К</w:t>
            </w:r>
            <w:r w:rsidR="00E04B93" w:rsidRPr="006E1E2B">
              <w:rPr>
                <w:rFonts w:ascii="Times New Roman" w:eastAsia="Calibri" w:hAnsi="Times New Roman"/>
                <w:sz w:val="24"/>
                <w:szCs w:val="24"/>
                <w:lang w:val="ru-RU"/>
              </w:rPr>
              <w:t>ратко обосновывать и объяснить свои действия (текущие и планируемые)</w:t>
            </w:r>
            <w:r w:rsidRPr="006E1E2B">
              <w:rPr>
                <w:rFonts w:ascii="Times New Roman" w:eastAsia="Calibri" w:hAnsi="Times New Roman"/>
                <w:sz w:val="24"/>
                <w:szCs w:val="24"/>
                <w:lang w:val="ru-RU"/>
              </w:rPr>
              <w:t>.</w:t>
            </w:r>
          </w:p>
          <w:p w:rsidR="00E04B93" w:rsidRPr="006E1E2B" w:rsidRDefault="009148E5"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w:t>
            </w:r>
            <w:r w:rsidR="00E04B93" w:rsidRPr="006E1E2B">
              <w:rPr>
                <w:rFonts w:ascii="Times New Roman" w:eastAsia="Calibri" w:hAnsi="Times New Roman"/>
                <w:sz w:val="24"/>
                <w:szCs w:val="24"/>
                <w:lang w:val="ru-RU"/>
              </w:rPr>
              <w:t>исать простые связные сообщения на знакомые или интересующие профессиональные темы</w:t>
            </w:r>
            <w:r w:rsidRPr="006E1E2B">
              <w:rPr>
                <w:rFonts w:ascii="Times New Roman" w:eastAsia="Calibri" w:hAnsi="Times New Roman"/>
                <w:sz w:val="24"/>
                <w:szCs w:val="24"/>
                <w:lang w:val="ru-RU"/>
              </w:rPr>
              <w:t>.</w:t>
            </w:r>
          </w:p>
        </w:tc>
        <w:tc>
          <w:tcPr>
            <w:tcW w:w="1327" w:type="pct"/>
            <w:tcBorders>
              <w:top w:val="single" w:sz="4" w:space="0" w:color="auto"/>
              <w:left w:val="single" w:sz="4" w:space="0" w:color="auto"/>
              <w:bottom w:val="single" w:sz="4" w:space="0" w:color="auto"/>
              <w:right w:val="single" w:sz="4" w:space="0" w:color="auto"/>
            </w:tcBorders>
            <w:hideMark/>
          </w:tcPr>
          <w:p w:rsidR="00E04B93" w:rsidRPr="006E1E2B" w:rsidRDefault="00536BF2"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П</w:t>
            </w:r>
            <w:r w:rsidR="00E04B93" w:rsidRPr="006E1E2B">
              <w:rPr>
                <w:rFonts w:ascii="Times New Roman" w:eastAsia="Calibri" w:hAnsi="Times New Roman"/>
                <w:sz w:val="24"/>
                <w:szCs w:val="24"/>
                <w:lang w:val="ru-RU"/>
              </w:rPr>
              <w:t>равила построения простых и сложных предложений на профессиональные темы</w:t>
            </w:r>
            <w:r w:rsidRPr="006E1E2B">
              <w:rPr>
                <w:rFonts w:ascii="Times New Roman" w:eastAsia="Calibri" w:hAnsi="Times New Roman"/>
                <w:sz w:val="24"/>
                <w:szCs w:val="24"/>
                <w:lang w:val="ru-RU"/>
              </w:rPr>
              <w:t>.</w:t>
            </w:r>
          </w:p>
          <w:p w:rsidR="00E04B93" w:rsidRPr="006E1E2B" w:rsidRDefault="00536BF2"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О</w:t>
            </w:r>
            <w:r w:rsidR="00E04B93" w:rsidRPr="006E1E2B">
              <w:rPr>
                <w:rFonts w:ascii="Times New Roman" w:eastAsia="Calibri" w:hAnsi="Times New Roman"/>
                <w:sz w:val="24"/>
                <w:szCs w:val="24"/>
                <w:lang w:val="ru-RU"/>
              </w:rPr>
              <w:t>сновные общеупотребительные глаголы (бытовая и профессиональная лексика)</w:t>
            </w:r>
            <w:r w:rsidRPr="006E1E2B">
              <w:rPr>
                <w:rFonts w:ascii="Times New Roman" w:eastAsia="Calibri" w:hAnsi="Times New Roman"/>
                <w:sz w:val="24"/>
                <w:szCs w:val="24"/>
                <w:lang w:val="ru-RU"/>
              </w:rPr>
              <w:t>.</w:t>
            </w:r>
          </w:p>
          <w:p w:rsidR="00E04B93" w:rsidRPr="006E1E2B" w:rsidRDefault="00536BF2"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Л</w:t>
            </w:r>
            <w:r w:rsidR="00E04B93" w:rsidRPr="006E1E2B">
              <w:rPr>
                <w:rFonts w:ascii="Times New Roman" w:eastAsia="Calibri" w:hAnsi="Times New Roman"/>
                <w:sz w:val="24"/>
                <w:szCs w:val="24"/>
                <w:lang w:val="ru-RU"/>
              </w:rPr>
              <w:t>ексический минимум, относящийся к описанию предметов, средств и процессов профессиональной деятельности</w:t>
            </w:r>
            <w:r w:rsidRPr="006E1E2B">
              <w:rPr>
                <w:rFonts w:ascii="Times New Roman" w:eastAsia="Calibri" w:hAnsi="Times New Roman"/>
                <w:sz w:val="24"/>
                <w:szCs w:val="24"/>
                <w:lang w:val="ru-RU"/>
              </w:rPr>
              <w:t>.</w:t>
            </w:r>
          </w:p>
          <w:p w:rsidR="00E04B93" w:rsidRPr="006E1E2B" w:rsidRDefault="00536BF2" w:rsidP="00536BF2">
            <w:pPr>
              <w:rPr>
                <w:rFonts w:ascii="Times New Roman" w:eastAsia="Calibri" w:hAnsi="Times New Roman"/>
                <w:sz w:val="24"/>
                <w:szCs w:val="24"/>
                <w:lang w:val="ru-RU"/>
              </w:rPr>
            </w:pPr>
            <w:r w:rsidRPr="006E1E2B">
              <w:rPr>
                <w:rFonts w:ascii="Times New Roman" w:eastAsia="Calibri" w:hAnsi="Times New Roman"/>
                <w:sz w:val="24"/>
                <w:szCs w:val="24"/>
                <w:lang w:val="ru-RU"/>
              </w:rPr>
              <w:t>О</w:t>
            </w:r>
            <w:r w:rsidR="00E04B93" w:rsidRPr="006E1E2B">
              <w:rPr>
                <w:rFonts w:ascii="Times New Roman" w:eastAsia="Calibri" w:hAnsi="Times New Roman"/>
                <w:sz w:val="24"/>
                <w:szCs w:val="24"/>
                <w:lang w:val="ru-RU"/>
              </w:rPr>
              <w:t>собенности произношения</w:t>
            </w:r>
          </w:p>
          <w:p w:rsidR="00E04B93" w:rsidRPr="006E1E2B" w:rsidRDefault="00E04B93" w:rsidP="00536BF2">
            <w:pPr>
              <w:rPr>
                <w:rFonts w:ascii="Times New Roman" w:eastAsia="Calibri" w:hAnsi="Times New Roman"/>
                <w:sz w:val="24"/>
                <w:szCs w:val="24"/>
                <w:lang w:val="ru-RU"/>
              </w:rPr>
            </w:pPr>
            <w:r w:rsidRPr="006E1E2B">
              <w:rPr>
                <w:rFonts w:ascii="Times New Roman" w:eastAsia="Calibri" w:hAnsi="Times New Roman"/>
                <w:sz w:val="24"/>
                <w:szCs w:val="24"/>
                <w:lang w:val="ru-RU"/>
              </w:rPr>
              <w:t>правила чтения текстов профессиональной направленности</w:t>
            </w:r>
            <w:r w:rsidR="00536BF2" w:rsidRPr="006E1E2B">
              <w:rPr>
                <w:rFonts w:ascii="Times New Roman" w:eastAsia="Calibri" w:hAnsi="Times New Roman"/>
                <w:sz w:val="24"/>
                <w:szCs w:val="24"/>
                <w:lang w:val="ru-RU"/>
              </w:rPr>
              <w:t>.</w:t>
            </w:r>
          </w:p>
        </w:tc>
      </w:tr>
      <w:tr w:rsidR="00E04B93" w:rsidRPr="005D57F5" w:rsidTr="006E1E2B">
        <w:trPr>
          <w:trHeight w:val="637"/>
        </w:trPr>
        <w:tc>
          <w:tcPr>
            <w:tcW w:w="1237" w:type="pct"/>
            <w:tcBorders>
              <w:top w:val="single" w:sz="4" w:space="0" w:color="auto"/>
              <w:left w:val="single" w:sz="4" w:space="0" w:color="auto"/>
              <w:bottom w:val="single" w:sz="4" w:space="0" w:color="auto"/>
              <w:right w:val="single" w:sz="4" w:space="0" w:color="auto"/>
            </w:tcBorders>
          </w:tcPr>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 xml:space="preserve">ПК 1.1-1.5 </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ПК 2.1-2.8</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ПК 3.1-3.6</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ПК 4.1-4.5</w:t>
            </w:r>
          </w:p>
          <w:p w:rsidR="00E04B93" w:rsidRPr="006E1E2B" w:rsidRDefault="00E04B93" w:rsidP="00C322EE">
            <w:pPr>
              <w:rPr>
                <w:rFonts w:ascii="Times New Roman" w:eastAsia="Calibri" w:hAnsi="Times New Roman"/>
                <w:bCs/>
                <w:sz w:val="24"/>
                <w:szCs w:val="24"/>
                <w:lang w:val="ru-RU"/>
              </w:rPr>
            </w:pPr>
            <w:r w:rsidRPr="006E1E2B">
              <w:rPr>
                <w:rFonts w:ascii="Times New Roman" w:eastAsia="Calibri" w:hAnsi="Times New Roman"/>
                <w:bCs/>
                <w:sz w:val="24"/>
                <w:szCs w:val="24"/>
                <w:lang w:val="ru-RU"/>
              </w:rPr>
              <w:t>ПК 5.1-5.5</w:t>
            </w:r>
          </w:p>
          <w:p w:rsidR="00E04B93" w:rsidRPr="006E1E2B" w:rsidRDefault="00E04B93" w:rsidP="00C322EE">
            <w:pPr>
              <w:rPr>
                <w:rFonts w:ascii="Times New Roman" w:eastAsia="Calibri" w:hAnsi="Times New Roman"/>
                <w:bCs/>
                <w:sz w:val="24"/>
                <w:szCs w:val="24"/>
                <w:lang w:val="ru-RU"/>
              </w:rPr>
            </w:pPr>
          </w:p>
        </w:tc>
        <w:tc>
          <w:tcPr>
            <w:tcW w:w="1254" w:type="pct"/>
            <w:tcBorders>
              <w:top w:val="single" w:sz="4" w:space="0" w:color="auto"/>
              <w:left w:val="single" w:sz="4" w:space="0" w:color="auto"/>
              <w:bottom w:val="single" w:sz="4" w:space="0" w:color="auto"/>
              <w:right w:val="single" w:sz="4" w:space="0" w:color="auto"/>
            </w:tcBorders>
          </w:tcPr>
          <w:p w:rsidR="00E04B93" w:rsidRPr="006E1E2B" w:rsidRDefault="00E04B93" w:rsidP="00C322EE">
            <w:pPr>
              <w:rPr>
                <w:rFonts w:ascii="Times New Roman" w:eastAsia="Calibri" w:hAnsi="Times New Roman"/>
                <w:bCs/>
                <w:sz w:val="24"/>
                <w:szCs w:val="24"/>
                <w:lang w:val="ru-RU"/>
              </w:rPr>
            </w:pPr>
          </w:p>
        </w:tc>
        <w:tc>
          <w:tcPr>
            <w:tcW w:w="1182" w:type="pct"/>
            <w:tcBorders>
              <w:top w:val="single" w:sz="4" w:space="0" w:color="auto"/>
              <w:left w:val="single" w:sz="4" w:space="0" w:color="auto"/>
              <w:bottom w:val="single" w:sz="4" w:space="0" w:color="auto"/>
              <w:right w:val="single" w:sz="4" w:space="0" w:color="auto"/>
            </w:tcBorders>
            <w:hideMark/>
          </w:tcPr>
          <w:p w:rsidR="00E04B93" w:rsidRPr="006E1E2B" w:rsidRDefault="00E04B93" w:rsidP="00C322EE">
            <w:pPr>
              <w:rPr>
                <w:rFonts w:ascii="Times New Roman" w:eastAsia="Arial Unicode MS" w:hAnsi="Times New Roman"/>
                <w:sz w:val="24"/>
                <w:szCs w:val="24"/>
                <w:lang w:val="ru-RU" w:eastAsia="ru-RU"/>
              </w:rPr>
            </w:pPr>
            <w:r w:rsidRPr="006E1E2B">
              <w:rPr>
                <w:rFonts w:ascii="Times New Roman" w:eastAsia="Arial Unicode MS" w:hAnsi="Times New Roman"/>
                <w:sz w:val="24"/>
                <w:szCs w:val="24"/>
                <w:lang w:val="ru-RU" w:eastAsia="ru-RU"/>
              </w:rPr>
              <w:t>Обеспечивать хранение сырья и пищевых продуктов в соответствии с инструкциями и регламентами, стандартами чистоты, соблюдением товарного соседства.</w:t>
            </w:r>
          </w:p>
          <w:p w:rsidR="00E04B93" w:rsidRPr="006E1E2B" w:rsidRDefault="00E04B93" w:rsidP="00C322EE">
            <w:pPr>
              <w:rPr>
                <w:rFonts w:ascii="Times New Roman" w:eastAsia="Arial Unicode MS" w:hAnsi="Times New Roman"/>
                <w:sz w:val="24"/>
                <w:szCs w:val="24"/>
                <w:lang w:val="ru-RU"/>
              </w:rPr>
            </w:pPr>
            <w:r w:rsidRPr="006E1E2B">
              <w:rPr>
                <w:rFonts w:ascii="Times New Roman" w:eastAsia="Arial Unicode MS" w:hAnsi="Times New Roman"/>
                <w:sz w:val="24"/>
                <w:szCs w:val="24"/>
                <w:lang w:val="ru-RU"/>
              </w:rPr>
              <w:t>Использовать нитрат-тестер для оценки безопасности сырья.</w:t>
            </w:r>
          </w:p>
          <w:p w:rsidR="00E04B93" w:rsidRPr="006E1E2B" w:rsidRDefault="00E04B93" w:rsidP="00C322EE">
            <w:pPr>
              <w:rPr>
                <w:rFonts w:ascii="Times New Roman" w:eastAsia="Times New Roman" w:hAnsi="Times New Roman"/>
                <w:sz w:val="24"/>
                <w:szCs w:val="24"/>
                <w:lang w:val="ru-RU" w:eastAsia="ru-RU"/>
              </w:rPr>
            </w:pPr>
            <w:r w:rsidRPr="006E1E2B">
              <w:rPr>
                <w:rFonts w:ascii="Times New Roman" w:hAnsi="Times New Roman"/>
                <w:sz w:val="24"/>
                <w:szCs w:val="24"/>
                <w:lang w:val="ru-RU" w:eastAsia="ru-RU"/>
              </w:rPr>
              <w:t>Соблюдать правила утилизации непищевых отходов.</w:t>
            </w:r>
          </w:p>
          <w:p w:rsidR="00E04B93" w:rsidRPr="006E1E2B" w:rsidRDefault="00E04B93" w:rsidP="00C322EE">
            <w:pPr>
              <w:rPr>
                <w:rFonts w:ascii="Times New Roman" w:hAnsi="Times New Roman"/>
                <w:sz w:val="24"/>
                <w:szCs w:val="24"/>
                <w:lang w:val="ru-RU" w:eastAsia="ru-RU"/>
              </w:rPr>
            </w:pPr>
            <w:r w:rsidRPr="006E1E2B">
              <w:rPr>
                <w:rFonts w:ascii="Times New Roman" w:hAnsi="Times New Roman"/>
                <w:sz w:val="24"/>
                <w:szCs w:val="24"/>
                <w:lang w:val="ru-RU" w:eastAsia="ru-RU"/>
              </w:rPr>
              <w:t>Соблюдать санитарно-гигиенические требования к процессам обработки сырья, приготовления и подготовки к реализации полуфабрикатов, готовой холодной, горячей кулинарной  продукции, хлебобулочных мучных кондитерских изделий</w:t>
            </w:r>
            <w:r w:rsidR="00536BF2" w:rsidRPr="006E1E2B">
              <w:rPr>
                <w:rFonts w:ascii="Times New Roman" w:hAnsi="Times New Roman"/>
                <w:sz w:val="24"/>
                <w:szCs w:val="24"/>
                <w:lang w:val="ru-RU" w:eastAsia="ru-RU"/>
              </w:rPr>
              <w:t>.</w:t>
            </w:r>
          </w:p>
          <w:p w:rsidR="00E04B93" w:rsidRPr="006E1E2B" w:rsidRDefault="00E04B93" w:rsidP="00C322EE">
            <w:pPr>
              <w:rPr>
                <w:rFonts w:ascii="Times New Roman" w:eastAsia="Times New Roman" w:hAnsi="Times New Roman"/>
                <w:sz w:val="24"/>
                <w:szCs w:val="24"/>
                <w:lang w:val="ru-RU" w:eastAsia="ru-RU"/>
              </w:rPr>
            </w:pPr>
            <w:r w:rsidRPr="006E1E2B">
              <w:rPr>
                <w:rFonts w:ascii="Times New Roman" w:hAnsi="Times New Roman"/>
                <w:sz w:val="24"/>
                <w:szCs w:val="24"/>
                <w:lang w:val="ru-RU" w:eastAsia="ru-RU"/>
              </w:rPr>
              <w:t>Обеспечивать условия, сроки хранения, товарное соседство скомплектованных, упакованных полуфабрикатов, готовой холодной, горячей кулинарной  продукции, хлебобулочных мучных кондитерских изделий</w:t>
            </w:r>
            <w:r w:rsidR="00536BF2" w:rsidRPr="006E1E2B">
              <w:rPr>
                <w:rFonts w:ascii="Times New Roman" w:hAnsi="Times New Roman"/>
                <w:sz w:val="24"/>
                <w:szCs w:val="24"/>
                <w:lang w:val="ru-RU" w:eastAsia="ru-RU"/>
              </w:rPr>
              <w:t>.</w:t>
            </w:r>
          </w:p>
        </w:tc>
        <w:tc>
          <w:tcPr>
            <w:tcW w:w="1327" w:type="pct"/>
            <w:tcBorders>
              <w:top w:val="single" w:sz="4" w:space="0" w:color="auto"/>
              <w:left w:val="single" w:sz="4" w:space="0" w:color="auto"/>
              <w:bottom w:val="single" w:sz="4" w:space="0" w:color="auto"/>
              <w:right w:val="single" w:sz="4" w:space="0" w:color="auto"/>
            </w:tcBorders>
          </w:tcPr>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Требования производственной санитарии в организации питания.</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Виды, назначение и правила эксплуата</w:t>
            </w:r>
            <w:r w:rsidR="00536BF2" w:rsidRPr="006E1E2B">
              <w:rPr>
                <w:rFonts w:ascii="Times New Roman" w:eastAsia="Calibri" w:hAnsi="Times New Roman"/>
                <w:sz w:val="24"/>
                <w:szCs w:val="24"/>
                <w:lang w:val="ru-RU"/>
              </w:rPr>
              <w:t>ции приборов для экспресс-</w:t>
            </w:r>
            <w:r w:rsidRPr="006E1E2B">
              <w:rPr>
                <w:rFonts w:ascii="Times New Roman" w:eastAsia="Calibri" w:hAnsi="Times New Roman"/>
                <w:sz w:val="24"/>
                <w:szCs w:val="24"/>
                <w:lang w:val="ru-RU"/>
              </w:rPr>
              <w:t>оценки качества и безопасности пищевого сырья, продуктов и материалов.</w:t>
            </w:r>
          </w:p>
          <w:p w:rsidR="00E04B93" w:rsidRPr="006E1E2B" w:rsidRDefault="00E04B93" w:rsidP="00C322EE">
            <w:pPr>
              <w:rPr>
                <w:rFonts w:ascii="Times New Roman" w:eastAsia="Calibri" w:hAnsi="Times New Roman"/>
                <w:sz w:val="24"/>
                <w:szCs w:val="24"/>
                <w:lang w:val="ru-RU"/>
              </w:rPr>
            </w:pPr>
            <w:r w:rsidRPr="006E1E2B">
              <w:rPr>
                <w:rFonts w:ascii="Times New Roman" w:eastAsia="Calibri" w:hAnsi="Times New Roman"/>
                <w:sz w:val="24"/>
                <w:szCs w:val="24"/>
                <w:lang w:val="ru-RU"/>
              </w:rPr>
              <w:t>Санитарно-гигиенические требования к ведению процессов обработки, подготовки пищевого сырья, продуктов.</w:t>
            </w:r>
          </w:p>
          <w:p w:rsidR="00E04B93" w:rsidRPr="006E1E2B" w:rsidRDefault="00E04B93" w:rsidP="00C322EE">
            <w:pPr>
              <w:rPr>
                <w:rFonts w:ascii="Times New Roman" w:eastAsia="Times New Roman" w:hAnsi="Times New Roman"/>
                <w:sz w:val="24"/>
                <w:szCs w:val="24"/>
                <w:lang w:val="ru-RU" w:eastAsia="ru-RU"/>
              </w:rPr>
            </w:pPr>
            <w:r w:rsidRPr="006E1E2B">
              <w:rPr>
                <w:rFonts w:ascii="Times New Roman" w:hAnsi="Times New Roman"/>
                <w:sz w:val="24"/>
                <w:szCs w:val="24"/>
                <w:lang w:val="ru-RU" w:eastAsia="ru-RU"/>
              </w:rPr>
              <w:t>Правила, условия, сроки хранения пищевых продуктов.</w:t>
            </w:r>
          </w:p>
          <w:p w:rsidR="00E04B93" w:rsidRPr="006E1E2B" w:rsidRDefault="00E04B93" w:rsidP="00C322EE">
            <w:pPr>
              <w:rPr>
                <w:rFonts w:ascii="Times New Roman" w:eastAsia="Calibri" w:hAnsi="Times New Roman"/>
                <w:sz w:val="24"/>
                <w:szCs w:val="24"/>
                <w:lang w:val="ru-RU"/>
              </w:rPr>
            </w:pPr>
            <w:r w:rsidRPr="006E1E2B">
              <w:rPr>
                <w:rFonts w:ascii="Times New Roman" w:eastAsia="Arial Unicode MS" w:hAnsi="Times New Roman"/>
                <w:sz w:val="24"/>
                <w:szCs w:val="24"/>
                <w:lang w:val="ru-RU"/>
              </w:rPr>
              <w:t>Регламенты, стандарты, в том числе система анализа, оценки и управления  опасными фак</w:t>
            </w:r>
            <w:r w:rsidR="00536BF2" w:rsidRPr="006E1E2B">
              <w:rPr>
                <w:rFonts w:ascii="Times New Roman" w:eastAsia="Arial Unicode MS" w:hAnsi="Times New Roman"/>
                <w:sz w:val="24"/>
                <w:szCs w:val="24"/>
                <w:lang w:val="ru-RU"/>
              </w:rPr>
              <w:t>торами (система ХАССП</w:t>
            </w:r>
            <w:r w:rsidRPr="006E1E2B">
              <w:rPr>
                <w:rFonts w:ascii="Times New Roman" w:eastAsia="Arial Unicode MS" w:hAnsi="Times New Roman"/>
                <w:sz w:val="24"/>
                <w:szCs w:val="24"/>
                <w:lang w:val="ru-RU"/>
              </w:rPr>
              <w:t>)</w:t>
            </w:r>
            <w:r w:rsidR="00536BF2" w:rsidRPr="006E1E2B">
              <w:rPr>
                <w:rFonts w:ascii="Times New Roman" w:eastAsia="Arial Unicode MS" w:hAnsi="Times New Roman"/>
                <w:sz w:val="24"/>
                <w:szCs w:val="24"/>
                <w:lang w:val="ru-RU"/>
              </w:rPr>
              <w:t>.</w:t>
            </w:r>
          </w:p>
          <w:p w:rsidR="00E04B93" w:rsidRPr="006E1E2B" w:rsidRDefault="00E04B93" w:rsidP="00C322EE">
            <w:pPr>
              <w:rPr>
                <w:rFonts w:ascii="Times New Roman" w:eastAsia="Calibri" w:hAnsi="Times New Roman"/>
                <w:bCs/>
                <w:sz w:val="24"/>
                <w:szCs w:val="24"/>
                <w:lang w:val="ru-RU"/>
              </w:rPr>
            </w:pPr>
          </w:p>
        </w:tc>
      </w:tr>
    </w:tbl>
    <w:p w:rsidR="00E04B93" w:rsidRPr="006E1E2B" w:rsidRDefault="00E04B93" w:rsidP="00C33E03">
      <w:pPr>
        <w:jc w:val="both"/>
        <w:rPr>
          <w:rFonts w:ascii="Times New Roman" w:eastAsia="Calibri" w:hAnsi="Times New Roman"/>
          <w:i/>
          <w:sz w:val="28"/>
          <w:szCs w:val="28"/>
          <w:lang w:val="ru-RU"/>
        </w:rPr>
      </w:pPr>
      <w:r w:rsidRPr="0084718C">
        <w:rPr>
          <w:rFonts w:ascii="Times New Roman" w:eastAsia="Calibri" w:hAnsi="Times New Roman"/>
          <w:b/>
          <w:sz w:val="24"/>
          <w:szCs w:val="24"/>
          <w:lang w:val="ru-RU"/>
        </w:rPr>
        <w:t>2</w:t>
      </w:r>
      <w:r w:rsidRPr="006E1E2B">
        <w:rPr>
          <w:rFonts w:ascii="Times New Roman" w:eastAsia="Calibri" w:hAnsi="Times New Roman"/>
          <w:b/>
          <w:sz w:val="28"/>
          <w:szCs w:val="28"/>
          <w:lang w:val="ru-RU"/>
        </w:rPr>
        <w:t>. С</w:t>
      </w:r>
      <w:r w:rsidR="00C322EE" w:rsidRPr="006E1E2B">
        <w:rPr>
          <w:rFonts w:ascii="Times New Roman" w:eastAsia="Calibri" w:hAnsi="Times New Roman"/>
          <w:b/>
          <w:sz w:val="28"/>
          <w:szCs w:val="28"/>
          <w:lang w:val="ru-RU"/>
        </w:rPr>
        <w:t>труктура и содержание учебной дисциплины</w:t>
      </w:r>
      <w:r w:rsidR="00B24D8E" w:rsidRPr="006E1E2B">
        <w:rPr>
          <w:rFonts w:ascii="Times New Roman" w:eastAsia="Calibri" w:hAnsi="Times New Roman"/>
          <w:b/>
          <w:sz w:val="28"/>
          <w:szCs w:val="28"/>
          <w:lang w:val="ru-RU"/>
        </w:rPr>
        <w:t xml:space="preserve"> </w:t>
      </w:r>
      <w:r w:rsidR="00236A22" w:rsidRPr="006E1E2B">
        <w:rPr>
          <w:rFonts w:ascii="Times New Roman" w:eastAsia="Times New Roman" w:hAnsi="Times New Roman" w:cs="Times New Roman"/>
          <w:sz w:val="28"/>
          <w:szCs w:val="28"/>
          <w:lang w:val="ru-RU" w:eastAsia="ru-RU"/>
        </w:rPr>
        <w:t xml:space="preserve">ОП 01 </w:t>
      </w:r>
      <w:r w:rsidRPr="006E1E2B">
        <w:rPr>
          <w:rFonts w:ascii="Times New Roman" w:eastAsia="Times New Roman" w:hAnsi="Times New Roman" w:cs="Times New Roman"/>
          <w:sz w:val="28"/>
          <w:szCs w:val="28"/>
          <w:lang w:val="ru-RU" w:eastAsia="ru-RU"/>
        </w:rPr>
        <w:t>Основы микробиологии, санитарии и гигиены в пищевом производств</w:t>
      </w:r>
      <w:r w:rsidR="00236A22" w:rsidRPr="006E1E2B">
        <w:rPr>
          <w:rFonts w:ascii="Times New Roman" w:eastAsia="Times New Roman" w:hAnsi="Times New Roman" w:cs="Times New Roman"/>
          <w:sz w:val="28"/>
          <w:szCs w:val="28"/>
          <w:lang w:val="ru-RU" w:eastAsia="ru-RU"/>
        </w:rPr>
        <w:t>е</w:t>
      </w:r>
    </w:p>
    <w:p w:rsidR="00E04B93" w:rsidRPr="006E1E2B" w:rsidRDefault="00E04B93" w:rsidP="00C33E03">
      <w:pPr>
        <w:jc w:val="both"/>
        <w:rPr>
          <w:rFonts w:ascii="Times New Roman" w:eastAsia="Calibri" w:hAnsi="Times New Roman"/>
          <w:b/>
          <w:sz w:val="28"/>
          <w:szCs w:val="28"/>
          <w:lang w:val="ru-RU"/>
        </w:rPr>
      </w:pPr>
      <w:r w:rsidRPr="006E1E2B">
        <w:rPr>
          <w:rFonts w:ascii="Times New Roman" w:eastAsia="Calibri" w:hAnsi="Times New Roman"/>
          <w:b/>
          <w:sz w:val="28"/>
          <w:szCs w:val="28"/>
          <w:lang w:val="ru-RU"/>
        </w:rPr>
        <w:t>2.1. Объем учебной дисциплины и виды учебной работы</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7532"/>
        <w:gridCol w:w="2038"/>
      </w:tblGrid>
      <w:tr w:rsidR="00E04B93" w:rsidRPr="006E1E2B" w:rsidTr="00B24D8E">
        <w:trPr>
          <w:trHeight w:val="490"/>
        </w:trPr>
        <w:tc>
          <w:tcPr>
            <w:tcW w:w="393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sz w:val="24"/>
                <w:szCs w:val="24"/>
              </w:rPr>
            </w:pPr>
            <w:r w:rsidRPr="006E1E2B">
              <w:rPr>
                <w:rFonts w:ascii="Times New Roman" w:eastAsia="Calibri" w:hAnsi="Times New Roman" w:cs="Times New Roman"/>
                <w:sz w:val="24"/>
                <w:szCs w:val="24"/>
              </w:rPr>
              <w:t>Вид учебной работы</w:t>
            </w:r>
          </w:p>
        </w:tc>
        <w:tc>
          <w:tcPr>
            <w:tcW w:w="1065" w:type="pct"/>
            <w:tcBorders>
              <w:top w:val="single" w:sz="6" w:space="0" w:color="000000"/>
              <w:left w:val="single" w:sz="6" w:space="0" w:color="000000"/>
              <w:bottom w:val="single" w:sz="6" w:space="0" w:color="000000"/>
              <w:right w:val="single" w:sz="6" w:space="0" w:color="000000"/>
            </w:tcBorders>
            <w:vAlign w:val="center"/>
          </w:tcPr>
          <w:p w:rsidR="00E04B93" w:rsidRPr="006E1E2B" w:rsidRDefault="00E04B93" w:rsidP="008B1179">
            <w:pPr>
              <w:pStyle w:val="ConsPlusNormal"/>
              <w:rPr>
                <w:rFonts w:ascii="Times New Roman" w:eastAsia="Calibri" w:hAnsi="Times New Roman" w:cs="Times New Roman"/>
                <w:iCs/>
                <w:sz w:val="24"/>
                <w:szCs w:val="24"/>
              </w:rPr>
            </w:pPr>
            <w:r w:rsidRPr="006E1E2B">
              <w:rPr>
                <w:rFonts w:ascii="Times New Roman" w:eastAsia="Calibri" w:hAnsi="Times New Roman" w:cs="Times New Roman"/>
                <w:iCs/>
                <w:sz w:val="24"/>
                <w:szCs w:val="24"/>
              </w:rPr>
              <w:t>Объем часов</w:t>
            </w:r>
          </w:p>
          <w:p w:rsidR="00E04B93" w:rsidRPr="006E1E2B" w:rsidRDefault="00E04B93" w:rsidP="008B1179">
            <w:pPr>
              <w:pStyle w:val="ConsPlusNormal"/>
              <w:rPr>
                <w:rFonts w:ascii="Times New Roman" w:eastAsia="Calibri" w:hAnsi="Times New Roman" w:cs="Times New Roman"/>
                <w:iCs/>
                <w:sz w:val="24"/>
                <w:szCs w:val="24"/>
              </w:rPr>
            </w:pPr>
          </w:p>
        </w:tc>
      </w:tr>
      <w:tr w:rsidR="00E04B93" w:rsidRPr="006E1E2B" w:rsidTr="008B1179">
        <w:trPr>
          <w:trHeight w:val="239"/>
        </w:trPr>
        <w:tc>
          <w:tcPr>
            <w:tcW w:w="393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sz w:val="24"/>
                <w:szCs w:val="24"/>
              </w:rPr>
            </w:pPr>
            <w:r w:rsidRPr="006E1E2B">
              <w:rPr>
                <w:rFonts w:ascii="Times New Roman" w:eastAsia="Calibri" w:hAnsi="Times New Roman" w:cs="Times New Roman"/>
                <w:sz w:val="24"/>
                <w:szCs w:val="24"/>
              </w:rPr>
              <w:t>Максимальная учебная нагрузка</w:t>
            </w:r>
          </w:p>
        </w:tc>
        <w:tc>
          <w:tcPr>
            <w:tcW w:w="106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iCs/>
                <w:sz w:val="24"/>
                <w:szCs w:val="24"/>
              </w:rPr>
            </w:pPr>
            <w:r w:rsidRPr="006E1E2B">
              <w:rPr>
                <w:rFonts w:ascii="Times New Roman" w:eastAsia="Calibri" w:hAnsi="Times New Roman" w:cs="Times New Roman"/>
                <w:iCs/>
                <w:sz w:val="24"/>
                <w:szCs w:val="24"/>
              </w:rPr>
              <w:t>53</w:t>
            </w:r>
          </w:p>
        </w:tc>
      </w:tr>
      <w:tr w:rsidR="00E04B93" w:rsidRPr="006E1E2B" w:rsidTr="008B1179">
        <w:trPr>
          <w:trHeight w:val="398"/>
        </w:trPr>
        <w:tc>
          <w:tcPr>
            <w:tcW w:w="393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sz w:val="24"/>
                <w:szCs w:val="24"/>
              </w:rPr>
            </w:pPr>
            <w:r w:rsidRPr="006E1E2B">
              <w:rPr>
                <w:rFonts w:ascii="Times New Roman" w:eastAsia="Calibri" w:hAnsi="Times New Roman" w:cs="Times New Roman"/>
                <w:sz w:val="24"/>
                <w:szCs w:val="24"/>
              </w:rPr>
              <w:t xml:space="preserve">Обязательная учебная нагрузка </w:t>
            </w:r>
          </w:p>
        </w:tc>
        <w:tc>
          <w:tcPr>
            <w:tcW w:w="106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iCs/>
                <w:sz w:val="24"/>
                <w:szCs w:val="24"/>
              </w:rPr>
            </w:pPr>
            <w:r w:rsidRPr="006E1E2B">
              <w:rPr>
                <w:rFonts w:ascii="Times New Roman" w:eastAsia="Calibri" w:hAnsi="Times New Roman" w:cs="Times New Roman"/>
                <w:iCs/>
                <w:sz w:val="24"/>
                <w:szCs w:val="24"/>
              </w:rPr>
              <w:t>32</w:t>
            </w:r>
          </w:p>
        </w:tc>
      </w:tr>
      <w:tr w:rsidR="00E04B93" w:rsidRPr="006E1E2B" w:rsidTr="008B1179">
        <w:trPr>
          <w:trHeight w:val="277"/>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iCs/>
                <w:sz w:val="24"/>
                <w:szCs w:val="24"/>
              </w:rPr>
            </w:pPr>
            <w:r w:rsidRPr="006E1E2B">
              <w:rPr>
                <w:rFonts w:ascii="Times New Roman" w:eastAsia="Calibri" w:hAnsi="Times New Roman" w:cs="Times New Roman"/>
                <w:sz w:val="24"/>
                <w:szCs w:val="24"/>
              </w:rPr>
              <w:t>в том числе:</w:t>
            </w:r>
          </w:p>
        </w:tc>
      </w:tr>
      <w:tr w:rsidR="00E04B93" w:rsidRPr="006E1E2B" w:rsidTr="008B1179">
        <w:trPr>
          <w:trHeight w:val="267"/>
        </w:trPr>
        <w:tc>
          <w:tcPr>
            <w:tcW w:w="393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sz w:val="24"/>
                <w:szCs w:val="24"/>
              </w:rPr>
            </w:pPr>
            <w:r w:rsidRPr="006E1E2B">
              <w:rPr>
                <w:rFonts w:ascii="Times New Roman" w:eastAsia="Calibri" w:hAnsi="Times New Roman" w:cs="Times New Roman"/>
                <w:sz w:val="24"/>
                <w:szCs w:val="24"/>
              </w:rPr>
              <w:t>теоретическое обучение</w:t>
            </w:r>
          </w:p>
        </w:tc>
        <w:tc>
          <w:tcPr>
            <w:tcW w:w="106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iCs/>
                <w:sz w:val="24"/>
                <w:szCs w:val="24"/>
              </w:rPr>
            </w:pPr>
            <w:r w:rsidRPr="006E1E2B">
              <w:rPr>
                <w:rFonts w:ascii="Times New Roman" w:eastAsia="Calibri" w:hAnsi="Times New Roman" w:cs="Times New Roman"/>
                <w:iCs/>
                <w:sz w:val="24"/>
                <w:szCs w:val="24"/>
              </w:rPr>
              <w:t>16</w:t>
            </w:r>
          </w:p>
        </w:tc>
      </w:tr>
      <w:tr w:rsidR="00E04B93" w:rsidRPr="006E1E2B" w:rsidTr="008B1179">
        <w:trPr>
          <w:trHeight w:val="257"/>
        </w:trPr>
        <w:tc>
          <w:tcPr>
            <w:tcW w:w="393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sz w:val="24"/>
                <w:szCs w:val="24"/>
              </w:rPr>
            </w:pPr>
            <w:r w:rsidRPr="006E1E2B">
              <w:rPr>
                <w:rFonts w:ascii="Times New Roman" w:eastAsia="Calibri" w:hAnsi="Times New Roman" w:cs="Times New Roman"/>
                <w:sz w:val="24"/>
                <w:szCs w:val="24"/>
              </w:rPr>
              <w:t>лабораторные занятия (если предусмотрено)</w:t>
            </w:r>
          </w:p>
        </w:tc>
        <w:tc>
          <w:tcPr>
            <w:tcW w:w="106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iCs/>
                <w:sz w:val="24"/>
                <w:szCs w:val="24"/>
              </w:rPr>
            </w:pPr>
          </w:p>
        </w:tc>
      </w:tr>
      <w:tr w:rsidR="00E04B93" w:rsidRPr="006E1E2B" w:rsidTr="008B1179">
        <w:trPr>
          <w:trHeight w:val="288"/>
        </w:trPr>
        <w:tc>
          <w:tcPr>
            <w:tcW w:w="393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sz w:val="24"/>
                <w:szCs w:val="24"/>
              </w:rPr>
            </w:pPr>
            <w:r w:rsidRPr="006E1E2B">
              <w:rPr>
                <w:rFonts w:ascii="Times New Roman" w:eastAsia="Calibri" w:hAnsi="Times New Roman" w:cs="Times New Roman"/>
                <w:sz w:val="24"/>
                <w:szCs w:val="24"/>
              </w:rPr>
              <w:t>практические занятия (если предусмотрено)</w:t>
            </w:r>
          </w:p>
        </w:tc>
        <w:tc>
          <w:tcPr>
            <w:tcW w:w="106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iCs/>
                <w:sz w:val="24"/>
                <w:szCs w:val="24"/>
              </w:rPr>
            </w:pPr>
            <w:r w:rsidRPr="006E1E2B">
              <w:rPr>
                <w:rFonts w:ascii="Times New Roman" w:eastAsia="Calibri" w:hAnsi="Times New Roman" w:cs="Times New Roman"/>
                <w:iCs/>
                <w:sz w:val="24"/>
                <w:szCs w:val="24"/>
              </w:rPr>
              <w:t>16</w:t>
            </w:r>
          </w:p>
        </w:tc>
      </w:tr>
      <w:tr w:rsidR="00E04B93" w:rsidRPr="006E1E2B" w:rsidTr="008B1179">
        <w:trPr>
          <w:trHeight w:val="393"/>
        </w:trPr>
        <w:tc>
          <w:tcPr>
            <w:tcW w:w="393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sz w:val="24"/>
                <w:szCs w:val="24"/>
              </w:rPr>
            </w:pPr>
            <w:r w:rsidRPr="006E1E2B">
              <w:rPr>
                <w:rFonts w:ascii="Times New Roman" w:eastAsia="Calibri" w:hAnsi="Times New Roman" w:cs="Times New Roman"/>
                <w:sz w:val="24"/>
                <w:szCs w:val="24"/>
              </w:rPr>
              <w:t>Самостоятельная работа (не более 20%)</w:t>
            </w:r>
          </w:p>
        </w:tc>
        <w:tc>
          <w:tcPr>
            <w:tcW w:w="1065" w:type="pct"/>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iCs/>
                <w:sz w:val="24"/>
                <w:szCs w:val="24"/>
              </w:rPr>
            </w:pPr>
            <w:r w:rsidRPr="006E1E2B">
              <w:rPr>
                <w:rFonts w:ascii="Times New Roman" w:eastAsia="Calibri" w:hAnsi="Times New Roman" w:cs="Times New Roman"/>
                <w:iCs/>
                <w:sz w:val="24"/>
                <w:szCs w:val="24"/>
              </w:rPr>
              <w:t>21</w:t>
            </w:r>
          </w:p>
        </w:tc>
      </w:tr>
      <w:tr w:rsidR="00E04B93" w:rsidRPr="005D57F5" w:rsidTr="008B1179">
        <w:trPr>
          <w:trHeight w:val="271"/>
        </w:trPr>
        <w:tc>
          <w:tcPr>
            <w:tcW w:w="5000" w:type="pct"/>
            <w:gridSpan w:val="2"/>
            <w:tcBorders>
              <w:top w:val="single" w:sz="6" w:space="0" w:color="000000"/>
              <w:left w:val="single" w:sz="6" w:space="0" w:color="000000"/>
              <w:bottom w:val="single" w:sz="6" w:space="0" w:color="000000"/>
              <w:right w:val="single" w:sz="6" w:space="0" w:color="000000"/>
            </w:tcBorders>
            <w:vAlign w:val="center"/>
            <w:hideMark/>
          </w:tcPr>
          <w:p w:rsidR="00E04B93" w:rsidRPr="006E1E2B" w:rsidRDefault="00E04B93" w:rsidP="008B1179">
            <w:pPr>
              <w:pStyle w:val="ConsPlusNormal"/>
              <w:rPr>
                <w:rFonts w:ascii="Times New Roman" w:eastAsia="Calibri" w:hAnsi="Times New Roman" w:cs="Times New Roman"/>
                <w:iCs/>
                <w:sz w:val="24"/>
                <w:szCs w:val="24"/>
              </w:rPr>
            </w:pPr>
            <w:r w:rsidRPr="006E1E2B">
              <w:rPr>
                <w:rFonts w:ascii="Times New Roman" w:eastAsia="Calibri" w:hAnsi="Times New Roman" w:cs="Times New Roman"/>
                <w:iCs/>
                <w:sz w:val="24"/>
                <w:szCs w:val="24"/>
              </w:rPr>
              <w:t>Промежуточная аттестация проводится в форме дифференцированного зачета в 1 семестре</w:t>
            </w:r>
          </w:p>
        </w:tc>
      </w:tr>
    </w:tbl>
    <w:p w:rsidR="00E04B93" w:rsidRPr="0084718C" w:rsidRDefault="00E04B93" w:rsidP="00E04B93">
      <w:pPr>
        <w:rPr>
          <w:rFonts w:ascii="Times New Roman" w:eastAsia="Calibri" w:hAnsi="Times New Roman"/>
          <w:b/>
          <w:i/>
          <w:sz w:val="24"/>
          <w:szCs w:val="24"/>
          <w:lang w:val="ru-RU"/>
        </w:rPr>
        <w:sectPr w:rsidR="00E04B93" w:rsidRPr="0084718C" w:rsidSect="009755F8">
          <w:footerReference w:type="default" r:id="rId22"/>
          <w:pgSz w:w="11906" w:h="16838"/>
          <w:pgMar w:top="425" w:right="851" w:bottom="284" w:left="1701" w:header="709" w:footer="709" w:gutter="0"/>
          <w:cols w:space="720"/>
        </w:sectPr>
      </w:pPr>
    </w:p>
    <w:p w:rsidR="00E04B93" w:rsidRPr="00B72046" w:rsidRDefault="00E04B93" w:rsidP="004A6F1B">
      <w:pPr>
        <w:jc w:val="both"/>
        <w:rPr>
          <w:rFonts w:ascii="Times New Roman" w:eastAsia="Calibri" w:hAnsi="Times New Roman"/>
          <w:i/>
          <w:sz w:val="28"/>
          <w:szCs w:val="28"/>
          <w:lang w:val="ru-RU"/>
        </w:rPr>
      </w:pPr>
      <w:r w:rsidRPr="00B72046">
        <w:rPr>
          <w:rFonts w:ascii="Times New Roman" w:eastAsia="Calibri" w:hAnsi="Times New Roman"/>
          <w:b/>
          <w:sz w:val="28"/>
          <w:szCs w:val="28"/>
          <w:lang w:val="ru-RU"/>
        </w:rPr>
        <w:t>2.2.</w:t>
      </w:r>
      <w:r w:rsidRPr="00B72046">
        <w:rPr>
          <w:rFonts w:ascii="Times New Roman" w:eastAsia="Calibri" w:hAnsi="Times New Roman"/>
          <w:b/>
          <w:i/>
          <w:sz w:val="28"/>
          <w:szCs w:val="28"/>
          <w:lang w:val="ru-RU"/>
        </w:rPr>
        <w:t xml:space="preserve"> </w:t>
      </w:r>
      <w:r w:rsidRPr="00B72046">
        <w:rPr>
          <w:rFonts w:ascii="Times New Roman" w:eastAsia="Calibri" w:hAnsi="Times New Roman"/>
          <w:b/>
          <w:sz w:val="28"/>
          <w:szCs w:val="28"/>
          <w:lang w:val="ru-RU"/>
        </w:rPr>
        <w:t>Тематически</w:t>
      </w:r>
      <w:r w:rsidR="00B24D8E" w:rsidRPr="00B72046">
        <w:rPr>
          <w:rFonts w:ascii="Times New Roman" w:eastAsia="Calibri" w:hAnsi="Times New Roman"/>
          <w:b/>
          <w:sz w:val="28"/>
          <w:szCs w:val="28"/>
          <w:lang w:val="ru-RU"/>
        </w:rPr>
        <w:t xml:space="preserve">й план и содержание учебной </w:t>
      </w:r>
      <w:r w:rsidR="00C33E03" w:rsidRPr="00B72046">
        <w:rPr>
          <w:rFonts w:ascii="Times New Roman" w:eastAsia="Calibri" w:hAnsi="Times New Roman"/>
          <w:b/>
          <w:color w:val="000000" w:themeColor="text1"/>
          <w:sz w:val="28"/>
          <w:szCs w:val="28"/>
          <w:lang w:val="ru-RU"/>
        </w:rPr>
        <w:t xml:space="preserve">дисцплины </w:t>
      </w:r>
      <w:r w:rsidR="004A6F1B" w:rsidRPr="00B72046">
        <w:rPr>
          <w:rFonts w:ascii="Times New Roman" w:eastAsia="Times New Roman" w:hAnsi="Times New Roman" w:cs="Times New Roman"/>
          <w:sz w:val="28"/>
          <w:szCs w:val="28"/>
          <w:lang w:val="ru-RU" w:eastAsia="ru-RU"/>
        </w:rPr>
        <w:t>ОП01 </w:t>
      </w:r>
      <w:r w:rsidRPr="00B72046">
        <w:rPr>
          <w:rFonts w:ascii="Times New Roman" w:eastAsia="Times New Roman" w:hAnsi="Times New Roman" w:cs="Times New Roman"/>
          <w:sz w:val="28"/>
          <w:szCs w:val="28"/>
          <w:lang w:val="ru-RU" w:eastAsia="ru-RU"/>
        </w:rPr>
        <w:t>Основы микробиологии, санитарии и гигиены в пищевом производ</w:t>
      </w:r>
      <w:r w:rsidR="000A4B28" w:rsidRPr="00B72046">
        <w:rPr>
          <w:rFonts w:ascii="Times New Roman" w:eastAsia="Times New Roman" w:hAnsi="Times New Roman" w:cs="Times New Roman"/>
          <w:sz w:val="28"/>
          <w:szCs w:val="28"/>
          <w:lang w:val="ru-RU" w:eastAsia="ru-RU"/>
        </w:rPr>
        <w:t>стве</w:t>
      </w:r>
    </w:p>
    <w:p w:rsidR="00E04B93" w:rsidRPr="004A6F1B" w:rsidRDefault="00E04B93" w:rsidP="00E04B93">
      <w:pPr>
        <w:rPr>
          <w:rFonts w:ascii="Times New Roman" w:eastAsia="Calibri" w:hAnsi="Times New Roman"/>
          <w:b/>
          <w:bCs/>
          <w:i/>
          <w:sz w:val="28"/>
          <w:szCs w:val="28"/>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69"/>
        <w:gridCol w:w="6747"/>
        <w:gridCol w:w="1587"/>
        <w:gridCol w:w="1982"/>
        <w:gridCol w:w="1845"/>
      </w:tblGrid>
      <w:tr w:rsidR="00E04B93" w:rsidRPr="00B72046" w:rsidTr="00DB4738">
        <w:trPr>
          <w:trHeight w:val="20"/>
        </w:trPr>
        <w:tc>
          <w:tcPr>
            <w:tcW w:w="966" w:type="pct"/>
            <w:tcBorders>
              <w:top w:val="single" w:sz="4" w:space="0" w:color="auto"/>
              <w:left w:val="single" w:sz="4" w:space="0" w:color="auto"/>
              <w:bottom w:val="single" w:sz="4" w:space="0" w:color="auto"/>
              <w:right w:val="single" w:sz="4" w:space="0" w:color="auto"/>
            </w:tcBorders>
            <w:hideMark/>
          </w:tcPr>
          <w:p w:rsidR="00E04B93" w:rsidRPr="00B72046" w:rsidRDefault="00E04B93" w:rsidP="00B72046">
            <w:pPr>
              <w:pStyle w:val="ConsPlusNormal"/>
              <w:ind w:firstLine="0"/>
              <w:jc w:val="center"/>
              <w:rPr>
                <w:rFonts w:ascii="Times New Roman" w:eastAsia="Calibri" w:hAnsi="Times New Roman" w:cs="Times New Roman"/>
                <w:sz w:val="24"/>
                <w:szCs w:val="24"/>
              </w:rPr>
            </w:pPr>
            <w:r w:rsidRPr="00B72046">
              <w:rPr>
                <w:rFonts w:ascii="Times New Roman" w:eastAsia="Calibri" w:hAnsi="Times New Roman" w:cs="Times New Roman"/>
                <w:sz w:val="24"/>
                <w:szCs w:val="24"/>
              </w:rPr>
              <w:t>Наименование разделов и тем</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B72046">
            <w:pPr>
              <w:pStyle w:val="ConsPlusNormal"/>
              <w:ind w:firstLine="0"/>
              <w:jc w:val="center"/>
              <w:rPr>
                <w:rFonts w:ascii="Times New Roman" w:eastAsia="Calibri" w:hAnsi="Times New Roman" w:cs="Times New Roman"/>
                <w:sz w:val="24"/>
                <w:szCs w:val="24"/>
              </w:rPr>
            </w:pPr>
            <w:r w:rsidRPr="00B72046">
              <w:rPr>
                <w:rFonts w:ascii="Times New Roman" w:eastAsia="Calibri" w:hAnsi="Times New Roman" w:cs="Times New Roman"/>
                <w:sz w:val="24"/>
                <w:szCs w:val="24"/>
              </w:rPr>
              <w:t>Содержание учебного материала и формы организации деятельности обучающихся</w:t>
            </w:r>
          </w:p>
        </w:tc>
        <w:tc>
          <w:tcPr>
            <w:tcW w:w="570"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B72046">
            <w:pPr>
              <w:pStyle w:val="ConsPlusNormal"/>
              <w:ind w:firstLine="0"/>
              <w:jc w:val="center"/>
              <w:rPr>
                <w:rFonts w:ascii="Times New Roman" w:eastAsia="Calibri" w:hAnsi="Times New Roman" w:cs="Times New Roman"/>
                <w:sz w:val="24"/>
                <w:szCs w:val="24"/>
              </w:rPr>
            </w:pPr>
            <w:r w:rsidRPr="00B72046">
              <w:rPr>
                <w:rFonts w:ascii="Times New Roman" w:eastAsia="Calibri" w:hAnsi="Times New Roman" w:cs="Times New Roman"/>
                <w:sz w:val="24"/>
                <w:szCs w:val="24"/>
              </w:rPr>
              <w:t>Объем часов</w:t>
            </w:r>
          </w:p>
        </w:tc>
        <w:tc>
          <w:tcPr>
            <w:tcW w:w="656" w:type="pct"/>
            <w:tcBorders>
              <w:top w:val="single" w:sz="4" w:space="0" w:color="auto"/>
              <w:left w:val="single" w:sz="4" w:space="0" w:color="auto"/>
              <w:bottom w:val="single" w:sz="4" w:space="0" w:color="auto"/>
              <w:right w:val="single" w:sz="4" w:space="0" w:color="auto"/>
            </w:tcBorders>
            <w:hideMark/>
          </w:tcPr>
          <w:p w:rsidR="00E04B93" w:rsidRPr="00B72046" w:rsidRDefault="00E04B93" w:rsidP="00B72046">
            <w:pPr>
              <w:pStyle w:val="ConsPlusNormal"/>
              <w:ind w:firstLine="0"/>
              <w:jc w:val="center"/>
              <w:rPr>
                <w:rFonts w:ascii="Times New Roman" w:eastAsia="Calibri" w:hAnsi="Times New Roman" w:cs="Times New Roman"/>
                <w:sz w:val="24"/>
                <w:szCs w:val="24"/>
              </w:rPr>
            </w:pPr>
            <w:r w:rsidRPr="00B72046">
              <w:rPr>
                <w:rFonts w:ascii="Times New Roman" w:eastAsia="Calibri" w:hAnsi="Times New Roman" w:cs="Times New Roman"/>
                <w:sz w:val="24"/>
                <w:szCs w:val="24"/>
              </w:rPr>
              <w:t>Осваиваемые элементы компетенций</w:t>
            </w:r>
          </w:p>
        </w:tc>
      </w:tr>
      <w:tr w:rsidR="00E04B93" w:rsidRPr="00B72046" w:rsidTr="00DB4738">
        <w:trPr>
          <w:trHeight w:val="20"/>
        </w:trPr>
        <w:tc>
          <w:tcPr>
            <w:tcW w:w="966"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c>
          <w:tcPr>
            <w:tcW w:w="656"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4</w:t>
            </w:r>
          </w:p>
        </w:tc>
      </w:tr>
      <w:tr w:rsidR="00E04B93" w:rsidRPr="00B72046" w:rsidTr="00DB4738">
        <w:trPr>
          <w:trHeight w:val="20"/>
        </w:trPr>
        <w:tc>
          <w:tcPr>
            <w:tcW w:w="966" w:type="pct"/>
            <w:vMerge w:val="restar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Введение</w:t>
            </w:r>
          </w:p>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DB4738">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Уровень освоения</w:t>
            </w:r>
          </w:p>
        </w:tc>
        <w:tc>
          <w:tcPr>
            <w:tcW w:w="510" w:type="pct"/>
            <w:vMerge w:val="restar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p w:rsidR="00E04B93" w:rsidRPr="00B72046" w:rsidRDefault="00E04B93" w:rsidP="008B1179">
            <w:pPr>
              <w:pStyle w:val="ConsPlusNormal"/>
              <w:rPr>
                <w:rFonts w:ascii="Times New Roman" w:eastAsia="Calibri" w:hAnsi="Times New Roman" w:cs="Times New Roman"/>
                <w:sz w:val="24"/>
                <w:szCs w:val="24"/>
              </w:rPr>
            </w:pPr>
          </w:p>
        </w:tc>
        <w:tc>
          <w:tcPr>
            <w:tcW w:w="656"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748"/>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r w:rsidR="00536BF2" w:rsidRPr="00B72046">
              <w:rPr>
                <w:rFonts w:ascii="Times New Roman" w:eastAsia="Calibri" w:hAnsi="Times New Roman" w:cs="Times New Roman"/>
                <w:sz w:val="24"/>
                <w:szCs w:val="24"/>
              </w:rPr>
              <w:t> </w:t>
            </w:r>
            <w:r w:rsidRPr="00B72046">
              <w:rPr>
                <w:rFonts w:ascii="Times New Roman" w:hAnsi="Times New Roman" w:cs="Times New Roman"/>
                <w:sz w:val="24"/>
                <w:szCs w:val="24"/>
              </w:rPr>
              <w:t>Цели, задачи, сущность, структура дисциплины. Основные понятия и термины микробиологии. Микробиологические исследования и открытия А. Левенгука, Л.Пастера И.И. Мечникова, А. А. Лебедева.</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tcBorders>
              <w:top w:val="single" w:sz="4" w:space="0" w:color="auto"/>
              <w:left w:val="single" w:sz="4" w:space="0" w:color="auto"/>
              <w:bottom w:val="single" w:sz="4" w:space="0" w:color="auto"/>
              <w:right w:val="single" w:sz="4" w:space="0" w:color="auto"/>
            </w:tcBorders>
          </w:tcPr>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8B1179">
            <w:pPr>
              <w:pStyle w:val="ConsPlusNormal"/>
              <w:rPr>
                <w:rFonts w:ascii="Times New Roman" w:eastAsia="Calibri" w:hAnsi="Times New Roman" w:cs="Times New Roman"/>
                <w:sz w:val="24"/>
                <w:szCs w:val="24"/>
              </w:rPr>
            </w:pPr>
          </w:p>
        </w:tc>
      </w:tr>
      <w:tr w:rsidR="00E007D9" w:rsidRPr="005D57F5" w:rsidTr="00E007D9">
        <w:trPr>
          <w:trHeight w:val="20"/>
        </w:trPr>
        <w:tc>
          <w:tcPr>
            <w:tcW w:w="5000" w:type="pct"/>
            <w:gridSpan w:val="5"/>
            <w:tcBorders>
              <w:top w:val="single" w:sz="4" w:space="0" w:color="auto"/>
              <w:left w:val="single" w:sz="4" w:space="0" w:color="auto"/>
              <w:bottom w:val="single" w:sz="4" w:space="0" w:color="auto"/>
              <w:right w:val="single" w:sz="4" w:space="0" w:color="auto"/>
            </w:tcBorders>
            <w:hideMark/>
          </w:tcPr>
          <w:p w:rsidR="00E007D9" w:rsidRPr="00B72046" w:rsidRDefault="00E007D9"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Раздел 1</w:t>
            </w:r>
            <w:r w:rsidRPr="00B72046">
              <w:rPr>
                <w:rFonts w:ascii="Times New Roman" w:hAnsi="Times New Roman" w:cs="Times New Roman"/>
                <w:sz w:val="24"/>
                <w:szCs w:val="24"/>
              </w:rPr>
              <w:t>Основы микробиологии в пищевом производстве</w:t>
            </w:r>
          </w:p>
        </w:tc>
      </w:tr>
      <w:tr w:rsidR="00E04B93" w:rsidRPr="00B72046" w:rsidTr="00DB4738">
        <w:trPr>
          <w:trHeight w:val="20"/>
        </w:trPr>
        <w:tc>
          <w:tcPr>
            <w:tcW w:w="96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 1.1</w:t>
            </w:r>
          </w:p>
          <w:p w:rsidR="00E04B93" w:rsidRPr="00B72046" w:rsidRDefault="00E04B93" w:rsidP="00DB4738">
            <w:pPr>
              <w:pStyle w:val="ConsPlusNormal"/>
              <w:ind w:firstLine="0"/>
              <w:rPr>
                <w:rFonts w:ascii="Times New Roman" w:eastAsia="Calibri" w:hAnsi="Times New Roman" w:cs="Times New Roman"/>
                <w:sz w:val="24"/>
                <w:szCs w:val="24"/>
              </w:rPr>
            </w:pPr>
            <w:r w:rsidRPr="00B72046">
              <w:rPr>
                <w:rFonts w:ascii="Times New Roman" w:hAnsi="Times New Roman" w:cs="Times New Roman"/>
                <w:sz w:val="24"/>
                <w:szCs w:val="24"/>
              </w:rPr>
              <w:t>Основные группы микроорганизмов, их роль в пищевом производстве</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DB4738">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Уровень освоения</w:t>
            </w:r>
          </w:p>
        </w:tc>
        <w:tc>
          <w:tcPr>
            <w:tcW w:w="510" w:type="pct"/>
            <w:vMerge w:val="restar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p w:rsidR="00E04B93" w:rsidRPr="00B72046" w:rsidRDefault="00E04B93" w:rsidP="008B1179">
            <w:pPr>
              <w:pStyle w:val="ConsPlusNormal"/>
              <w:rPr>
                <w:rFonts w:ascii="Times New Roman" w:eastAsia="Calibri" w:hAnsi="Times New Roman" w:cs="Times New Roman"/>
                <w:sz w:val="24"/>
                <w:szCs w:val="24"/>
              </w:rPr>
            </w:pP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r w:rsidR="00536BF2" w:rsidRPr="00B72046">
              <w:rPr>
                <w:rFonts w:ascii="Times New Roman" w:eastAsia="Calibri" w:hAnsi="Times New Roman" w:cs="Times New Roman"/>
                <w:sz w:val="24"/>
                <w:szCs w:val="24"/>
              </w:rPr>
              <w:t> </w:t>
            </w:r>
            <w:r w:rsidRPr="00B72046">
              <w:rPr>
                <w:rFonts w:ascii="Times New Roman" w:hAnsi="Times New Roman" w:cs="Times New Roman"/>
                <w:sz w:val="24"/>
                <w:szCs w:val="24"/>
              </w:rPr>
              <w:t>Основные группы, классификация микроорганизмов, отличительные признаки бактерий, плесневых грибов, дрожжей и вирусов.</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hAnsi="Times New Roman" w:cs="Times New Roman"/>
                <w:sz w:val="24"/>
                <w:szCs w:val="24"/>
              </w:rPr>
              <w:t>2.</w:t>
            </w:r>
            <w:r w:rsidR="00536BF2" w:rsidRPr="00B72046">
              <w:rPr>
                <w:rFonts w:ascii="Times New Roman" w:hAnsi="Times New Roman" w:cs="Times New Roman"/>
                <w:sz w:val="24"/>
                <w:szCs w:val="24"/>
              </w:rPr>
              <w:t> </w:t>
            </w:r>
            <w:r w:rsidRPr="00B72046">
              <w:rPr>
                <w:rFonts w:ascii="Times New Roman" w:hAnsi="Times New Roman" w:cs="Times New Roman"/>
                <w:sz w:val="24"/>
                <w:szCs w:val="24"/>
              </w:rPr>
              <w:t>Роль бактерий, плесневых грибов и дрожжей в пищевом производстве.</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433"/>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hAnsi="Times New Roman" w:cs="Times New Roman"/>
                <w:sz w:val="24"/>
                <w:szCs w:val="24"/>
              </w:rPr>
            </w:pPr>
            <w:r w:rsidRPr="00B72046">
              <w:rPr>
                <w:rFonts w:ascii="Times New Roman" w:hAnsi="Times New Roman" w:cs="Times New Roman"/>
                <w:sz w:val="24"/>
                <w:szCs w:val="24"/>
              </w:rPr>
              <w:t>3. Характеристики микрофлоры почвы, воды и воздуха. Роль микроорганизмов в круговороте веществ в природе.</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hAnsi="Times New Roman" w:cs="Times New Roman"/>
                <w:sz w:val="24"/>
                <w:szCs w:val="24"/>
              </w:rPr>
            </w:pPr>
            <w:r w:rsidRPr="00B72046">
              <w:rPr>
                <w:rFonts w:ascii="Times New Roman" w:hAnsi="Times New Roman" w:cs="Times New Roman"/>
                <w:sz w:val="24"/>
                <w:szCs w:val="24"/>
              </w:rPr>
              <w:t>4. Влияние температурных факторов на развитие микроорганизмов. Влияние микроорганизмов на формирование санитарно-гигиенических условий предприятий общественного питания.</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Тематика практических занятий </w:t>
            </w:r>
          </w:p>
        </w:tc>
        <w:tc>
          <w:tcPr>
            <w:tcW w:w="510"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r w:rsidRPr="00B72046">
              <w:rPr>
                <w:rFonts w:ascii="Times New Roman" w:hAnsi="Times New Roman" w:cs="Times New Roman"/>
                <w:sz w:val="24"/>
                <w:szCs w:val="24"/>
              </w:rPr>
              <w:t xml:space="preserve"> Определение микробиологической безопасности пищевых продуктов. Работа с муляжами, консервами, образцами пищевых продуктов</w:t>
            </w:r>
            <w:r w:rsidR="00536BF2" w:rsidRPr="00B72046">
              <w:rPr>
                <w:rFonts w:ascii="Times New Roman" w:hAnsi="Times New Roman" w:cs="Times New Roman"/>
                <w:sz w:val="24"/>
                <w:szCs w:val="24"/>
              </w:rPr>
              <w:t>.</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Тематика лабораторных работ</w:t>
            </w:r>
          </w:p>
        </w:tc>
        <w:tc>
          <w:tcPr>
            <w:tcW w:w="510"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536BF2"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1. </w:t>
            </w:r>
            <w:r w:rsidR="00E04B93" w:rsidRPr="00B72046">
              <w:rPr>
                <w:rFonts w:ascii="Times New Roman" w:eastAsia="Calibri" w:hAnsi="Times New Roman" w:cs="Times New Roman"/>
                <w:sz w:val="24"/>
                <w:szCs w:val="24"/>
              </w:rPr>
              <w:t>Изучение под микроскопом микроорганизмов</w:t>
            </w:r>
            <w:r w:rsidRPr="00B72046">
              <w:rPr>
                <w:rFonts w:ascii="Times New Roman" w:eastAsia="Calibri" w:hAnsi="Times New Roman" w:cs="Times New Roman"/>
                <w:sz w:val="24"/>
                <w:szCs w:val="24"/>
              </w:rPr>
              <w:t>.</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DB4738">
        <w:trPr>
          <w:trHeight w:val="276"/>
        </w:trPr>
        <w:tc>
          <w:tcPr>
            <w:tcW w:w="96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 1.2</w:t>
            </w:r>
          </w:p>
          <w:p w:rsidR="00E04B93" w:rsidRPr="00B72046" w:rsidRDefault="00E04B93" w:rsidP="00DB4738">
            <w:pPr>
              <w:pStyle w:val="ConsPlusNormal"/>
              <w:ind w:firstLine="0"/>
              <w:rPr>
                <w:rFonts w:ascii="Times New Roman" w:eastAsia="Calibri" w:hAnsi="Times New Roman" w:cs="Times New Roman"/>
                <w:sz w:val="24"/>
                <w:szCs w:val="24"/>
              </w:rPr>
            </w:pPr>
            <w:r w:rsidRPr="00B72046">
              <w:rPr>
                <w:rFonts w:ascii="Times New Roman" w:hAnsi="Times New Roman" w:cs="Times New Roman"/>
                <w:sz w:val="24"/>
                <w:szCs w:val="24"/>
              </w:rPr>
              <w:t>Основные пищевые инфекции и пищевые отравления</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DB4738">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Уровень освоения</w:t>
            </w:r>
          </w:p>
        </w:tc>
        <w:tc>
          <w:tcPr>
            <w:tcW w:w="510"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536BF2" w:rsidP="008B1179">
            <w:pPr>
              <w:pStyle w:val="ConsPlusNormal"/>
              <w:rPr>
                <w:rFonts w:ascii="Times New Roman" w:eastAsia="Calibri" w:hAnsi="Times New Roman" w:cs="Times New Roman"/>
                <w:sz w:val="24"/>
                <w:szCs w:val="24"/>
              </w:rPr>
            </w:pPr>
            <w:r w:rsidRPr="00B72046">
              <w:rPr>
                <w:rFonts w:ascii="Times New Roman" w:hAnsi="Times New Roman" w:cs="Times New Roman"/>
                <w:sz w:val="24"/>
                <w:szCs w:val="24"/>
              </w:rPr>
              <w:t>1. </w:t>
            </w:r>
            <w:r w:rsidR="00E04B93" w:rsidRPr="00B72046">
              <w:rPr>
                <w:rFonts w:ascii="Times New Roman" w:hAnsi="Times New Roman" w:cs="Times New Roman"/>
                <w:sz w:val="24"/>
                <w:szCs w:val="24"/>
              </w:rPr>
              <w:t>Патогенные микроорганизмы: понятие, биологические особенности</w:t>
            </w:r>
            <w:r w:rsidRPr="00B72046">
              <w:rPr>
                <w:rFonts w:ascii="Times New Roman"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536BF2" w:rsidP="008B1179">
            <w:pPr>
              <w:pStyle w:val="ConsPlusNormal"/>
              <w:rPr>
                <w:rFonts w:ascii="Times New Roman" w:hAnsi="Times New Roman" w:cs="Times New Roman"/>
                <w:sz w:val="24"/>
                <w:szCs w:val="24"/>
              </w:rPr>
            </w:pPr>
            <w:r w:rsidRPr="00B72046">
              <w:rPr>
                <w:rFonts w:ascii="Times New Roman" w:hAnsi="Times New Roman" w:cs="Times New Roman"/>
                <w:sz w:val="24"/>
                <w:szCs w:val="24"/>
              </w:rPr>
              <w:t xml:space="preserve">2. </w:t>
            </w:r>
            <w:r w:rsidR="00E04B93" w:rsidRPr="00B72046">
              <w:rPr>
                <w:rFonts w:ascii="Times New Roman" w:hAnsi="Times New Roman" w:cs="Times New Roman"/>
                <w:sz w:val="24"/>
                <w:szCs w:val="24"/>
              </w:rPr>
              <w:t xml:space="preserve">Пищевые инфекции, пищевые отравления и глистные заболевания. Острые кишечные инфекции: брюшной тиф,  дизентерия, холера, сальмонеллез и др. Возбудители, симптоматика, источники заражения, меры борьбы с инфекцией на предприятиях.  Зоонозы: бруцеллез, туберкулез, сибирская язва, ящур.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536BF2" w:rsidP="008B1179">
            <w:pPr>
              <w:pStyle w:val="ConsPlusNormal"/>
              <w:rPr>
                <w:rFonts w:ascii="Times New Roman" w:hAnsi="Times New Roman" w:cs="Times New Roman"/>
                <w:sz w:val="24"/>
                <w:szCs w:val="24"/>
              </w:rPr>
            </w:pPr>
            <w:r w:rsidRPr="00B72046">
              <w:rPr>
                <w:rFonts w:ascii="Times New Roman" w:hAnsi="Times New Roman" w:cs="Times New Roman"/>
                <w:sz w:val="24"/>
                <w:szCs w:val="24"/>
              </w:rPr>
              <w:t xml:space="preserve">3. </w:t>
            </w:r>
            <w:r w:rsidR="00E04B93" w:rsidRPr="00B72046">
              <w:rPr>
                <w:rFonts w:ascii="Times New Roman" w:hAnsi="Times New Roman" w:cs="Times New Roman"/>
                <w:sz w:val="24"/>
                <w:szCs w:val="24"/>
              </w:rPr>
              <w:t>Пищевые отравления микробного и немикробного происхождения</w:t>
            </w:r>
            <w:r w:rsidRPr="00B72046">
              <w:rPr>
                <w:rFonts w:ascii="Times New Roman"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536BF2" w:rsidP="008B1179">
            <w:pPr>
              <w:pStyle w:val="ConsPlusNormal"/>
              <w:rPr>
                <w:rFonts w:ascii="Times New Roman" w:hAnsi="Times New Roman" w:cs="Times New Roman"/>
                <w:sz w:val="24"/>
                <w:szCs w:val="24"/>
              </w:rPr>
            </w:pPr>
            <w:r w:rsidRPr="00B72046">
              <w:rPr>
                <w:rFonts w:ascii="Times New Roman" w:hAnsi="Times New Roman" w:cs="Times New Roman"/>
                <w:sz w:val="24"/>
                <w:szCs w:val="24"/>
              </w:rPr>
              <w:t xml:space="preserve">4. </w:t>
            </w:r>
            <w:r w:rsidR="00E04B93" w:rsidRPr="00B72046">
              <w:rPr>
                <w:rFonts w:ascii="Times New Roman" w:hAnsi="Times New Roman" w:cs="Times New Roman"/>
                <w:sz w:val="24"/>
                <w:szCs w:val="24"/>
              </w:rPr>
              <w:t>Возможные источники микробиологического загрязнения в пищевом производстве, условия их развития</w:t>
            </w:r>
            <w:r w:rsidRPr="00B72046">
              <w:rPr>
                <w:rFonts w:ascii="Times New Roman"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536BF2" w:rsidP="008B1179">
            <w:pPr>
              <w:pStyle w:val="ConsPlusNormal"/>
              <w:rPr>
                <w:rFonts w:ascii="Times New Roman" w:hAnsi="Times New Roman" w:cs="Times New Roman"/>
                <w:sz w:val="24"/>
                <w:szCs w:val="24"/>
              </w:rPr>
            </w:pPr>
            <w:r w:rsidRPr="00B72046">
              <w:rPr>
                <w:rFonts w:ascii="Times New Roman" w:hAnsi="Times New Roman" w:cs="Times New Roman"/>
                <w:sz w:val="24"/>
                <w:szCs w:val="24"/>
              </w:rPr>
              <w:t xml:space="preserve">5. </w:t>
            </w:r>
            <w:r w:rsidR="00E04B93" w:rsidRPr="00B72046">
              <w:rPr>
                <w:rFonts w:ascii="Times New Roman" w:hAnsi="Times New Roman" w:cs="Times New Roman"/>
                <w:sz w:val="24"/>
                <w:szCs w:val="24"/>
              </w:rPr>
              <w:t>Методы предотвращения порчи сырья и готовой продукции на предприятиях общественного питания</w:t>
            </w:r>
            <w:r w:rsidRPr="00B72046">
              <w:rPr>
                <w:rFonts w:ascii="Times New Roman"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536BF2" w:rsidP="008B1179">
            <w:pPr>
              <w:pStyle w:val="ConsPlusNormal"/>
              <w:rPr>
                <w:rFonts w:ascii="Times New Roman" w:hAnsi="Times New Roman" w:cs="Times New Roman"/>
                <w:sz w:val="24"/>
                <w:szCs w:val="24"/>
              </w:rPr>
            </w:pPr>
            <w:r w:rsidRPr="00B72046">
              <w:rPr>
                <w:rFonts w:ascii="Times New Roman" w:hAnsi="Times New Roman" w:cs="Times New Roman"/>
                <w:sz w:val="24"/>
                <w:szCs w:val="24"/>
              </w:rPr>
              <w:t xml:space="preserve">6. </w:t>
            </w:r>
            <w:r w:rsidR="00E04B93" w:rsidRPr="00B72046">
              <w:rPr>
                <w:rFonts w:ascii="Times New Roman" w:hAnsi="Times New Roman" w:cs="Times New Roman"/>
                <w:sz w:val="24"/>
                <w:szCs w:val="24"/>
              </w:rPr>
              <w:t>Схема микробиологического контроля</w:t>
            </w:r>
            <w:r w:rsidRPr="00B72046">
              <w:rPr>
                <w:rFonts w:ascii="Times New Roman"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Тематика практических занятий </w:t>
            </w:r>
          </w:p>
        </w:tc>
        <w:tc>
          <w:tcPr>
            <w:tcW w:w="510"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r w:rsidRPr="00B72046">
              <w:rPr>
                <w:rFonts w:ascii="Times New Roman" w:hAnsi="Times New Roman" w:cs="Times New Roman"/>
                <w:sz w:val="24"/>
                <w:szCs w:val="24"/>
              </w:rPr>
              <w:t xml:space="preserve"> Решение ситуационных задач по определению наличия патогенной микрофлоры в пищевых продуктах</w:t>
            </w:r>
            <w:r w:rsidR="00536BF2" w:rsidRPr="00B72046">
              <w:rPr>
                <w:rFonts w:ascii="Times New Roman" w:hAnsi="Times New Roman" w:cs="Times New Roman"/>
                <w:sz w:val="24"/>
                <w:szCs w:val="24"/>
              </w:rPr>
              <w:t>.</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Самостоятельная работа обучающихся </w:t>
            </w:r>
          </w:p>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r w:rsidR="00536BF2" w:rsidRPr="00B72046">
              <w:rPr>
                <w:rFonts w:ascii="Times New Roman" w:eastAsia="Calibri" w:hAnsi="Times New Roman" w:cs="Times New Roman"/>
                <w:sz w:val="24"/>
                <w:szCs w:val="24"/>
              </w:rPr>
              <w:t>.</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8</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DB4738">
        <w:trPr>
          <w:trHeight w:val="20"/>
        </w:trPr>
        <w:tc>
          <w:tcPr>
            <w:tcW w:w="966"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Раздел 2</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Основы физиологии питания</w:t>
            </w:r>
          </w:p>
        </w:tc>
        <w:tc>
          <w:tcPr>
            <w:tcW w:w="570"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c>
          <w:tcPr>
            <w:tcW w:w="510"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c>
          <w:tcPr>
            <w:tcW w:w="656"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DB4738">
        <w:trPr>
          <w:trHeight w:val="20"/>
        </w:trPr>
        <w:tc>
          <w:tcPr>
            <w:tcW w:w="96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 2.1</w:t>
            </w:r>
          </w:p>
          <w:p w:rsidR="00E04B93" w:rsidRPr="00B72046" w:rsidRDefault="00E04B93" w:rsidP="00DB4738">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Основные пищевые вещества, их источники, роль в структуре питания</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DB4738">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Уровень освоения</w:t>
            </w:r>
          </w:p>
        </w:tc>
        <w:tc>
          <w:tcPr>
            <w:tcW w:w="510"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1B5BD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1. </w:t>
            </w:r>
            <w:r w:rsidR="00E04B93" w:rsidRPr="00B72046">
              <w:rPr>
                <w:rFonts w:ascii="Times New Roman" w:eastAsia="Calibri" w:hAnsi="Times New Roman" w:cs="Times New Roman"/>
                <w:sz w:val="24"/>
                <w:szCs w:val="24"/>
              </w:rPr>
              <w:t>Основные пищевые вещества: белки, жиры, углеводы, витамины и витаминоподобные соединения, микроэлементы, вода. Физиологическая роль основных пищевых веществ в структуре питания, суточная норма потребности человека в питательных веществах</w:t>
            </w:r>
            <w:r w:rsidR="00536BF2" w:rsidRPr="00B72046">
              <w:rPr>
                <w:rFonts w:ascii="Times New Roman" w:eastAsia="Calibri"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1B5BD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2. </w:t>
            </w:r>
            <w:r w:rsidR="00E04B93" w:rsidRPr="00B72046">
              <w:rPr>
                <w:rFonts w:ascii="Times New Roman" w:eastAsia="Calibri" w:hAnsi="Times New Roman" w:cs="Times New Roman"/>
                <w:sz w:val="24"/>
                <w:szCs w:val="24"/>
              </w:rPr>
              <w:t>Источники основных пищевых веществ, состав, физиологическое значение, энергетическая и пищевая ценность различных продуктов питания</w:t>
            </w:r>
            <w:r w:rsidR="00536BF2" w:rsidRPr="00B72046">
              <w:rPr>
                <w:rFonts w:ascii="Times New Roman" w:eastAsia="Calibri"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Тематика практических занятий </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 Составление сравнительной характеристики продуктов питания по пищевой, физиологической, энергетической ценности</w:t>
            </w:r>
            <w:r w:rsidR="00536BF2" w:rsidRPr="00B72046">
              <w:rPr>
                <w:rFonts w:ascii="Times New Roman" w:eastAsia="Calibri" w:hAnsi="Times New Roman" w:cs="Times New Roman"/>
                <w:sz w:val="24"/>
                <w:szCs w:val="24"/>
              </w:rPr>
              <w:t>.</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560C6" w:rsidTr="00DB4738">
        <w:trPr>
          <w:trHeight w:val="20"/>
        </w:trPr>
        <w:tc>
          <w:tcPr>
            <w:tcW w:w="96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 2.2</w:t>
            </w:r>
          </w:p>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Пищеварение и усвояемость пищи</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DB4738">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Уровень освоения</w:t>
            </w:r>
          </w:p>
        </w:tc>
        <w:tc>
          <w:tcPr>
            <w:tcW w:w="510"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 Понятие о процессе пищеварения. Физико-химические изменения пищи в процессе пищеварения</w:t>
            </w:r>
            <w:r w:rsidR="00536BF2" w:rsidRPr="00B72046">
              <w:rPr>
                <w:rFonts w:ascii="Times New Roman" w:eastAsia="Calibri"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536BF2"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2. </w:t>
            </w:r>
            <w:r w:rsidR="00E04B93" w:rsidRPr="00B72046">
              <w:rPr>
                <w:rFonts w:ascii="Times New Roman" w:eastAsia="Calibri" w:hAnsi="Times New Roman" w:cs="Times New Roman"/>
                <w:sz w:val="24"/>
                <w:szCs w:val="24"/>
              </w:rPr>
              <w:t>Усвояемость пищи: понятие, факторы, влияющие на усвояемость пищи</w:t>
            </w:r>
            <w:r w:rsidR="008A0556" w:rsidRPr="00B72046">
              <w:rPr>
                <w:rFonts w:ascii="Times New Roman" w:eastAsia="Calibri"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Тематика практических занятий </w:t>
            </w:r>
          </w:p>
        </w:tc>
        <w:tc>
          <w:tcPr>
            <w:tcW w:w="510"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1. Изучение схемы пищеварительного тракта. </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 Подбор продуктов питания, лучших с точки зрения усвоения пищи</w:t>
            </w:r>
            <w:r w:rsidR="008A0556" w:rsidRPr="00B72046">
              <w:rPr>
                <w:rFonts w:ascii="Times New Roman" w:eastAsia="Calibri" w:hAnsi="Times New Roman" w:cs="Times New Roman"/>
                <w:sz w:val="24"/>
                <w:szCs w:val="24"/>
              </w:rPr>
              <w:t>.</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DB4738">
        <w:trPr>
          <w:trHeight w:val="20"/>
        </w:trPr>
        <w:tc>
          <w:tcPr>
            <w:tcW w:w="96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 2.3</w:t>
            </w:r>
          </w:p>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Обмен веществ и энергии</w:t>
            </w:r>
            <w:r w:rsidR="001B5BD3" w:rsidRPr="00B72046">
              <w:rPr>
                <w:rFonts w:ascii="Times New Roman" w:eastAsia="Calibri" w:hAnsi="Times New Roman" w:cs="Times New Roman"/>
                <w:sz w:val="24"/>
                <w:szCs w:val="24"/>
              </w:rPr>
              <w:t> </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DB4738">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Уровень освоения</w:t>
            </w:r>
          </w:p>
        </w:tc>
        <w:tc>
          <w:tcPr>
            <w:tcW w:w="510"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1B5BD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1. </w:t>
            </w:r>
            <w:r w:rsidR="00E04B93" w:rsidRPr="00B72046">
              <w:rPr>
                <w:rFonts w:ascii="Times New Roman" w:eastAsia="Calibri" w:hAnsi="Times New Roman" w:cs="Times New Roman"/>
                <w:sz w:val="24"/>
                <w:szCs w:val="24"/>
              </w:rPr>
              <w:t>Общее понятие об обмене веществ. Процессы ассимиляции и диссимиляции. Факторы, влияющие на обмен веществ и процесс регулирования его в организме человека</w:t>
            </w:r>
            <w:r w:rsidR="008A0556" w:rsidRPr="00B72046">
              <w:rPr>
                <w:rFonts w:ascii="Times New Roman" w:eastAsia="Calibri"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1B5BD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2. </w:t>
            </w:r>
            <w:r w:rsidR="00E04B93" w:rsidRPr="00B72046">
              <w:rPr>
                <w:rFonts w:ascii="Times New Roman" w:eastAsia="Calibri" w:hAnsi="Times New Roman" w:cs="Times New Roman"/>
                <w:sz w:val="24"/>
                <w:szCs w:val="24"/>
              </w:rPr>
              <w:t>Общее понятие об обмене энергии. Понятие о калорийности пищи. Суточный расход энергии. Энергетический баланс организма. Методика расчёта энергетической ценности блюда</w:t>
            </w:r>
            <w:r w:rsidR="008A0556" w:rsidRPr="00B72046">
              <w:rPr>
                <w:rFonts w:ascii="Times New Roman" w:eastAsia="Calibri"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Тематика практических занятий </w:t>
            </w:r>
          </w:p>
        </w:tc>
        <w:tc>
          <w:tcPr>
            <w:tcW w:w="510"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1. Выполнение расчёта суточного расхода энергии в зависимости от основного энергетического обмена человека. </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 Выполнение расчёта калорийности блюда (по заданию преподавателя)</w:t>
            </w:r>
            <w:r w:rsidR="008A0556" w:rsidRPr="00B72046">
              <w:rPr>
                <w:rFonts w:ascii="Times New Roman" w:eastAsia="Calibri" w:hAnsi="Times New Roman" w:cs="Times New Roman"/>
                <w:sz w:val="24"/>
                <w:szCs w:val="24"/>
              </w:rPr>
              <w:t>.</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DB4738">
        <w:trPr>
          <w:trHeight w:val="20"/>
        </w:trPr>
        <w:tc>
          <w:tcPr>
            <w:tcW w:w="96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 2.4</w:t>
            </w:r>
          </w:p>
          <w:p w:rsidR="00E04B93" w:rsidRPr="00B72046" w:rsidRDefault="00E04B93" w:rsidP="005814A4">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Рациональное сбалансированное питание для различных групп населения</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Уровень освоения</w:t>
            </w:r>
          </w:p>
        </w:tc>
        <w:tc>
          <w:tcPr>
            <w:tcW w:w="510"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 Рациональное питание: понятие, основные принципы. Режим питания и его значение. Принципы нормирования основных пищевых веществ и калорийности пищи в зависимости от пола, возраста и интенсивности труда</w:t>
            </w:r>
            <w:r w:rsidR="008A0556" w:rsidRPr="00B72046">
              <w:rPr>
                <w:rFonts w:ascii="Times New Roman" w:eastAsia="Calibri"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 Возрастные особенности детей и подростков. Нормы и принципы питания детей разного возраста. Особенности сырья и кулинарной обработки блюд для детей и подростков, режим питания. Понятие о лечебном и лечебно-профилактическом питании. Методики составления рационов питания</w:t>
            </w:r>
            <w:r w:rsidR="008A0556" w:rsidRPr="00B72046">
              <w:rPr>
                <w:rFonts w:ascii="Times New Roman" w:eastAsia="Calibri"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Тематика практических занятий </w:t>
            </w:r>
          </w:p>
        </w:tc>
        <w:tc>
          <w:tcPr>
            <w:tcW w:w="510"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c>
          <w:tcPr>
            <w:tcW w:w="656"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 Составление рационов питания для различных категорий потребителей</w:t>
            </w:r>
            <w:r w:rsidR="008A0556" w:rsidRPr="00B72046">
              <w:rPr>
                <w:rFonts w:ascii="Times New Roman" w:eastAsia="Calibri" w:hAnsi="Times New Roman" w:cs="Times New Roman"/>
                <w:sz w:val="24"/>
                <w:szCs w:val="24"/>
              </w:rPr>
              <w:t>.</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656"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Самостоятельная работа обучающихся </w:t>
            </w:r>
          </w:p>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 сообщений</w:t>
            </w:r>
            <w:r w:rsidR="008A0556" w:rsidRPr="00B72046">
              <w:rPr>
                <w:rFonts w:ascii="Times New Roman" w:eastAsia="Calibri" w:hAnsi="Times New Roman" w:cs="Times New Roman"/>
                <w:sz w:val="24"/>
                <w:szCs w:val="24"/>
              </w:rPr>
              <w:t>.</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5</w:t>
            </w:r>
          </w:p>
        </w:tc>
        <w:tc>
          <w:tcPr>
            <w:tcW w:w="656"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p>
        </w:tc>
      </w:tr>
      <w:tr w:rsidR="00E007D9" w:rsidRPr="005D57F5" w:rsidTr="00E007D9">
        <w:trPr>
          <w:trHeight w:val="20"/>
        </w:trPr>
        <w:tc>
          <w:tcPr>
            <w:tcW w:w="5000" w:type="pct"/>
            <w:gridSpan w:val="5"/>
            <w:tcBorders>
              <w:top w:val="single" w:sz="4" w:space="0" w:color="auto"/>
              <w:left w:val="single" w:sz="4" w:space="0" w:color="auto"/>
              <w:bottom w:val="single" w:sz="4" w:space="0" w:color="auto"/>
              <w:right w:val="single" w:sz="4" w:space="0" w:color="auto"/>
            </w:tcBorders>
            <w:hideMark/>
          </w:tcPr>
          <w:p w:rsidR="00E007D9" w:rsidRPr="00B72046" w:rsidRDefault="00E007D9"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Раздел 3 Санитария и гигиена в пищевом производстве</w:t>
            </w:r>
          </w:p>
        </w:tc>
      </w:tr>
      <w:tr w:rsidR="00E04B93" w:rsidRPr="00B72046" w:rsidTr="00DB4738">
        <w:trPr>
          <w:trHeight w:val="20"/>
        </w:trPr>
        <w:tc>
          <w:tcPr>
            <w:tcW w:w="96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 3.1</w:t>
            </w:r>
          </w:p>
          <w:p w:rsidR="00E04B93" w:rsidRPr="00B72046" w:rsidRDefault="00E04B93" w:rsidP="005814A4">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Личная и производственная гигиена</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Уровень освоения</w:t>
            </w:r>
          </w:p>
        </w:tc>
        <w:tc>
          <w:tcPr>
            <w:tcW w:w="510"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hAnsi="Times New Roman" w:cs="Times New Roman"/>
                <w:sz w:val="24"/>
                <w:szCs w:val="24"/>
              </w:rPr>
            </w:pPr>
            <w:r w:rsidRPr="00B72046">
              <w:rPr>
                <w:rFonts w:ascii="Times New Roman" w:eastAsia="Calibri" w:hAnsi="Times New Roman" w:cs="Times New Roman"/>
                <w:sz w:val="24"/>
                <w:szCs w:val="24"/>
              </w:rPr>
              <w:t xml:space="preserve">1.  </w:t>
            </w:r>
            <w:r w:rsidRPr="00B72046">
              <w:rPr>
                <w:rFonts w:ascii="Times New Roman" w:hAnsi="Times New Roman" w:cs="Times New Roman"/>
                <w:sz w:val="24"/>
                <w:szCs w:val="24"/>
              </w:rPr>
              <w:t xml:space="preserve">Правила личной гигиены работников пищевых производств, требования к внешнему виду. Требования к содержанию форменной одежды. Медицинский контроль: значение и сроки проведения медицинских обследований. </w:t>
            </w:r>
          </w:p>
          <w:p w:rsidR="00E04B93" w:rsidRPr="00B72046" w:rsidRDefault="00E04B93" w:rsidP="008B1179">
            <w:pPr>
              <w:pStyle w:val="ConsPlusNormal"/>
              <w:rPr>
                <w:rFonts w:ascii="Times New Roman" w:hAnsi="Times New Roman" w:cs="Times New Roman"/>
                <w:sz w:val="24"/>
                <w:szCs w:val="24"/>
              </w:rPr>
            </w:pPr>
            <w:r w:rsidRPr="00B72046">
              <w:rPr>
                <w:rFonts w:ascii="Times New Roman" w:hAnsi="Times New Roman" w:cs="Times New Roman"/>
                <w:sz w:val="24"/>
                <w:szCs w:val="24"/>
              </w:rPr>
              <w:t>Влияние факторов внешней среды на здоровье человека.</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2,3</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hAnsi="Times New Roman" w:cs="Times New Roman"/>
                <w:sz w:val="24"/>
                <w:szCs w:val="24"/>
              </w:rPr>
              <w:t>Требования системы ХАССП к соблюдению личной и производственной гигиены</w:t>
            </w:r>
            <w:r w:rsidR="008A0556" w:rsidRPr="00B72046">
              <w:rPr>
                <w:rFonts w:ascii="Times New Roman" w:hAnsi="Times New Roman" w:cs="Times New Roman"/>
                <w:sz w:val="24"/>
                <w:szCs w:val="24"/>
              </w:rPr>
              <w:t>.</w:t>
            </w:r>
            <w:r w:rsidRPr="00B72046">
              <w:rPr>
                <w:rFonts w:ascii="Times New Roman" w:eastAsia="Calibri" w:hAnsi="Times New Roman" w:cs="Times New Roman"/>
                <w:sz w:val="24"/>
                <w:szCs w:val="24"/>
              </w:rPr>
              <w:t xml:space="preserve">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2,3</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8B1179">
            <w:pPr>
              <w:pStyle w:val="ConsPlusNormal"/>
              <w:rPr>
                <w:rFonts w:ascii="Times New Roman" w:eastAsia="Calibri" w:hAnsi="Times New Roman" w:cs="Times New Roman"/>
                <w:sz w:val="24"/>
                <w:szCs w:val="24"/>
              </w:rPr>
            </w:pPr>
          </w:p>
        </w:tc>
      </w:tr>
      <w:tr w:rsidR="00E04B93" w:rsidRPr="00B72046" w:rsidTr="00DB4738">
        <w:trPr>
          <w:trHeight w:val="20"/>
        </w:trPr>
        <w:tc>
          <w:tcPr>
            <w:tcW w:w="966" w:type="pct"/>
            <w:tcBorders>
              <w:top w:val="single" w:sz="4" w:space="0" w:color="auto"/>
              <w:left w:val="single" w:sz="4" w:space="0" w:color="auto"/>
              <w:bottom w:val="single" w:sz="4" w:space="0" w:color="auto"/>
              <w:right w:val="single" w:sz="4" w:space="0" w:color="auto"/>
            </w:tcBorders>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 3.2</w:t>
            </w:r>
          </w:p>
          <w:p w:rsidR="00E04B93" w:rsidRPr="00B72046" w:rsidRDefault="00E04B93" w:rsidP="008B1179">
            <w:pPr>
              <w:pStyle w:val="ConsPlusNormal"/>
              <w:rPr>
                <w:rFonts w:ascii="Times New Roman" w:hAnsi="Times New Roman" w:cs="Times New Roman"/>
                <w:sz w:val="24"/>
                <w:szCs w:val="24"/>
              </w:rPr>
            </w:pPr>
            <w:r w:rsidRPr="00B72046">
              <w:rPr>
                <w:rFonts w:ascii="Times New Roman" w:hAnsi="Times New Roman" w:cs="Times New Roman"/>
                <w:sz w:val="24"/>
                <w:szCs w:val="24"/>
              </w:rPr>
              <w:t>Санитарно-гигиенические требования к помещениям</w:t>
            </w:r>
          </w:p>
          <w:p w:rsidR="00E04B93" w:rsidRPr="00B72046" w:rsidRDefault="00E04B93" w:rsidP="008B1179">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Уровень освоения</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8B1179">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656" w:type="pct"/>
            <w:tcBorders>
              <w:top w:val="single" w:sz="4" w:space="0" w:color="auto"/>
              <w:left w:val="single" w:sz="4" w:space="0" w:color="auto"/>
              <w:bottom w:val="single" w:sz="4" w:space="0" w:color="auto"/>
              <w:right w:val="single" w:sz="4" w:space="0" w:color="auto"/>
            </w:tcBorders>
            <w:hideMark/>
          </w:tcPr>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val="restart"/>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1B5BD3" w:rsidP="005814A4">
            <w:pPr>
              <w:pStyle w:val="ConsPlusNormal"/>
              <w:rPr>
                <w:rFonts w:ascii="Times New Roman" w:hAnsi="Times New Roman" w:cs="Times New Roman"/>
                <w:sz w:val="24"/>
                <w:szCs w:val="24"/>
              </w:rPr>
            </w:pPr>
            <w:r w:rsidRPr="00B72046">
              <w:rPr>
                <w:rFonts w:ascii="Times New Roman" w:hAnsi="Times New Roman" w:cs="Times New Roman"/>
                <w:sz w:val="24"/>
                <w:szCs w:val="24"/>
              </w:rPr>
              <w:t>1. </w:t>
            </w:r>
            <w:r w:rsidR="00E04B93" w:rsidRPr="00B72046">
              <w:rPr>
                <w:rFonts w:ascii="Times New Roman" w:hAnsi="Times New Roman" w:cs="Times New Roman"/>
                <w:sz w:val="24"/>
                <w:szCs w:val="24"/>
              </w:rPr>
              <w:t>Санитарно-гигиенические требования к содержанию помещений, оборудования, инвентаря в организациях питания. Гигиенические требования к освеще</w:t>
            </w:r>
            <w:r w:rsidR="008A0556" w:rsidRPr="00B72046">
              <w:rPr>
                <w:rFonts w:ascii="Times New Roman" w:hAnsi="Times New Roman" w:cs="Times New Roman"/>
                <w:sz w:val="24"/>
                <w:szCs w:val="24"/>
              </w:rPr>
              <w:t xml:space="preserve">нию. Требования к </w:t>
            </w:r>
            <w:r w:rsidR="00E04B93" w:rsidRPr="00B72046">
              <w:rPr>
                <w:rFonts w:ascii="Times New Roman" w:hAnsi="Times New Roman" w:cs="Times New Roman"/>
                <w:sz w:val="24"/>
                <w:szCs w:val="24"/>
              </w:rPr>
              <w:t xml:space="preserve"> маркировки</w:t>
            </w:r>
            <w:r w:rsidR="008A0556" w:rsidRPr="00B72046">
              <w:rPr>
                <w:rFonts w:ascii="Times New Roman" w:hAnsi="Times New Roman" w:cs="Times New Roman"/>
                <w:sz w:val="24"/>
                <w:szCs w:val="24"/>
              </w:rPr>
              <w:t>е</w:t>
            </w:r>
            <w:r w:rsidR="00E04B93" w:rsidRPr="00B72046">
              <w:rPr>
                <w:rFonts w:ascii="Times New Roman" w:hAnsi="Times New Roman" w:cs="Times New Roman"/>
                <w:sz w:val="24"/>
                <w:szCs w:val="24"/>
              </w:rPr>
              <w:t>оборудования, инвентаря посуды. Требования к материалам.</w:t>
            </w:r>
          </w:p>
          <w:p w:rsidR="00E04B93" w:rsidRPr="00B72046" w:rsidRDefault="008A0556" w:rsidP="005814A4">
            <w:pPr>
              <w:pStyle w:val="ConsPlusNormal"/>
              <w:rPr>
                <w:rFonts w:ascii="Times New Roman" w:hAnsi="Times New Roman" w:cs="Times New Roman"/>
                <w:sz w:val="24"/>
                <w:szCs w:val="24"/>
              </w:rPr>
            </w:pPr>
            <w:r w:rsidRPr="00B72046">
              <w:rPr>
                <w:rFonts w:ascii="Times New Roman" w:hAnsi="Times New Roman" w:cs="Times New Roman"/>
                <w:sz w:val="24"/>
                <w:szCs w:val="24"/>
              </w:rPr>
              <w:t xml:space="preserve">2. </w:t>
            </w:r>
            <w:r w:rsidR="00E04B93" w:rsidRPr="00B72046">
              <w:rPr>
                <w:rFonts w:ascii="Times New Roman" w:hAnsi="Times New Roman" w:cs="Times New Roman"/>
                <w:sz w:val="24"/>
                <w:szCs w:val="24"/>
              </w:rPr>
              <w:t>Требования системы ХАССП к содержанию помещений, оборудования, инвентаря, посуды в организациях питания</w:t>
            </w:r>
            <w:r w:rsidRPr="00B72046">
              <w:rPr>
                <w:rFonts w:ascii="Times New Roman"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2,3</w:t>
            </w:r>
          </w:p>
        </w:tc>
        <w:tc>
          <w:tcPr>
            <w:tcW w:w="510" w:type="pct"/>
            <w:vMerge w:val="restart"/>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656" w:type="pct"/>
            <w:vMerge w:val="restart"/>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8A0556" w:rsidP="005814A4">
            <w:pPr>
              <w:pStyle w:val="ConsPlusNormal"/>
              <w:rPr>
                <w:rFonts w:ascii="Times New Roman" w:hAnsi="Times New Roman" w:cs="Times New Roman"/>
                <w:sz w:val="24"/>
                <w:szCs w:val="24"/>
              </w:rPr>
            </w:pPr>
            <w:r w:rsidRPr="00B72046">
              <w:rPr>
                <w:rFonts w:ascii="Times New Roman" w:hAnsi="Times New Roman" w:cs="Times New Roman"/>
                <w:sz w:val="24"/>
                <w:szCs w:val="24"/>
              </w:rPr>
              <w:t xml:space="preserve">3. </w:t>
            </w:r>
            <w:r w:rsidR="00E04B93" w:rsidRPr="00B72046">
              <w:rPr>
                <w:rFonts w:ascii="Times New Roman" w:hAnsi="Times New Roman" w:cs="Times New Roman"/>
                <w:sz w:val="24"/>
                <w:szCs w:val="24"/>
              </w:rPr>
              <w:t>Дезинфекция, дезинсекция дератизация, правила проведения.</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2,3</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8A0556" w:rsidP="005814A4">
            <w:pPr>
              <w:pStyle w:val="ConsPlusNormal"/>
              <w:rPr>
                <w:rFonts w:ascii="Times New Roman" w:eastAsia="Calibri" w:hAnsi="Times New Roman" w:cs="Times New Roman"/>
                <w:sz w:val="24"/>
                <w:szCs w:val="24"/>
              </w:rPr>
            </w:pPr>
            <w:r w:rsidRPr="00B72046">
              <w:rPr>
                <w:rFonts w:ascii="Times New Roman" w:hAnsi="Times New Roman" w:cs="Times New Roman"/>
                <w:sz w:val="24"/>
                <w:szCs w:val="24"/>
              </w:rPr>
              <w:t xml:space="preserve">4. </w:t>
            </w:r>
            <w:r w:rsidR="00E04B93" w:rsidRPr="00B72046">
              <w:rPr>
                <w:rFonts w:ascii="Times New Roman" w:hAnsi="Times New Roman" w:cs="Times New Roman"/>
                <w:sz w:val="24"/>
                <w:szCs w:val="24"/>
              </w:rPr>
              <w:t>Моющие и дезинфицирующие средства, классификация, правила их применения, условия и сроки хранения</w:t>
            </w:r>
            <w:r w:rsidRPr="00B72046">
              <w:rPr>
                <w:rFonts w:ascii="Times New Roman"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2,3</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Тематика практических занятий </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r w:rsidRPr="00B72046">
              <w:rPr>
                <w:rFonts w:ascii="Times New Roman" w:hAnsi="Times New Roman" w:cs="Times New Roman"/>
                <w:sz w:val="24"/>
                <w:szCs w:val="24"/>
              </w:rPr>
              <w:t xml:space="preserve"> Решение ситуационных задач по правилам пользования моющими и дезинфицирующими средствами, санитарным требованиям к мытью и обеззараживанию посуды, инвентаря и оборудования</w:t>
            </w:r>
            <w:r w:rsidR="008A0556" w:rsidRPr="00B72046">
              <w:rPr>
                <w:rFonts w:ascii="Times New Roman" w:hAnsi="Times New Roman" w:cs="Times New Roman"/>
                <w:sz w:val="24"/>
                <w:szCs w:val="24"/>
              </w:rPr>
              <w:t>.</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Самостоятельная работа обучающихся</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8</w:t>
            </w:r>
          </w:p>
        </w:tc>
        <w:tc>
          <w:tcPr>
            <w:tcW w:w="656" w:type="pct"/>
            <w:tcBorders>
              <w:top w:val="single" w:sz="4" w:space="0" w:color="auto"/>
              <w:left w:val="single" w:sz="4" w:space="0" w:color="auto"/>
              <w:bottom w:val="single" w:sz="4" w:space="0" w:color="auto"/>
              <w:right w:val="single" w:sz="4" w:space="0" w:color="auto"/>
            </w:tcBorders>
          </w:tcPr>
          <w:p w:rsidR="00E04B93" w:rsidRPr="00B72046" w:rsidRDefault="00E04B93" w:rsidP="005814A4">
            <w:pPr>
              <w:pStyle w:val="ConsPlusNormal"/>
              <w:rPr>
                <w:rFonts w:ascii="Times New Roman" w:eastAsia="Calibri" w:hAnsi="Times New Roman" w:cs="Times New Roman"/>
                <w:sz w:val="24"/>
                <w:szCs w:val="24"/>
              </w:rPr>
            </w:pPr>
          </w:p>
        </w:tc>
      </w:tr>
      <w:tr w:rsidR="00E04B93" w:rsidRPr="005D57F5"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Изучение требований системы ХАССП, Санитарных норм и правил</w:t>
            </w:r>
            <w:r w:rsidRPr="00B72046">
              <w:rPr>
                <w:rFonts w:ascii="Times New Roman" w:hAnsi="Times New Roman" w:cs="Times New Roman"/>
                <w:spacing w:val="2"/>
                <w:kern w:val="36"/>
                <w:sz w:val="24"/>
                <w:szCs w:val="24"/>
              </w:rPr>
              <w:t xml:space="preserve"> СП 2.3.6.1079-01 Санитарно-эпидемиологические требования к организациям общественного питания, изготовлению и оборотоспособности в них пищевых продуктов и продовольственного сырья</w:t>
            </w:r>
            <w:r w:rsidR="008A0556" w:rsidRPr="00B72046">
              <w:rPr>
                <w:rFonts w:ascii="Times New Roman" w:hAnsi="Times New Roman" w:cs="Times New Roman"/>
                <w:spacing w:val="2"/>
                <w:kern w:val="36"/>
                <w:sz w:val="24"/>
                <w:szCs w:val="24"/>
              </w:rPr>
              <w:t>.</w:t>
            </w:r>
          </w:p>
        </w:tc>
        <w:tc>
          <w:tcPr>
            <w:tcW w:w="510" w:type="pct"/>
            <w:tcBorders>
              <w:top w:val="single" w:sz="4" w:space="0" w:color="auto"/>
              <w:left w:val="single" w:sz="4" w:space="0" w:color="auto"/>
              <w:bottom w:val="single" w:sz="4" w:space="0" w:color="auto"/>
              <w:right w:val="single" w:sz="4" w:space="0" w:color="auto"/>
            </w:tcBorders>
          </w:tcPr>
          <w:p w:rsidR="00E04B93" w:rsidRPr="00B72046" w:rsidRDefault="00E04B93" w:rsidP="005814A4">
            <w:pPr>
              <w:pStyle w:val="ConsPlusNormal"/>
              <w:rPr>
                <w:rFonts w:ascii="Times New Roman" w:eastAsia="Calibri" w:hAnsi="Times New Roman" w:cs="Times New Roman"/>
                <w:sz w:val="24"/>
                <w:szCs w:val="24"/>
              </w:rPr>
            </w:pPr>
          </w:p>
        </w:tc>
        <w:tc>
          <w:tcPr>
            <w:tcW w:w="656" w:type="pct"/>
            <w:tcBorders>
              <w:top w:val="single" w:sz="4" w:space="0" w:color="auto"/>
              <w:left w:val="single" w:sz="4" w:space="0" w:color="auto"/>
              <w:bottom w:val="single" w:sz="4" w:space="0" w:color="auto"/>
              <w:right w:val="single" w:sz="4" w:space="0" w:color="auto"/>
            </w:tcBorders>
          </w:tcPr>
          <w:p w:rsidR="00E04B93" w:rsidRPr="00B72046" w:rsidRDefault="00E04B93" w:rsidP="005814A4">
            <w:pPr>
              <w:pStyle w:val="ConsPlusNormal"/>
              <w:rPr>
                <w:rFonts w:ascii="Times New Roman" w:eastAsia="Calibri" w:hAnsi="Times New Roman" w:cs="Times New Roman"/>
                <w:sz w:val="24"/>
                <w:szCs w:val="24"/>
              </w:rPr>
            </w:pPr>
          </w:p>
        </w:tc>
      </w:tr>
      <w:tr w:rsidR="00E04B93" w:rsidRPr="00B72046" w:rsidTr="005814A4">
        <w:trPr>
          <w:trHeight w:val="134"/>
        </w:trPr>
        <w:tc>
          <w:tcPr>
            <w:tcW w:w="96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 3.3</w:t>
            </w:r>
          </w:p>
          <w:p w:rsidR="00E04B93" w:rsidRPr="00B72046" w:rsidRDefault="00E04B93" w:rsidP="005F0617">
            <w:pPr>
              <w:pStyle w:val="ConsPlusNormal"/>
              <w:jc w:val="both"/>
              <w:rPr>
                <w:rFonts w:ascii="Times New Roman" w:eastAsia="Calibri" w:hAnsi="Times New Roman" w:cs="Times New Roman"/>
                <w:sz w:val="24"/>
                <w:szCs w:val="24"/>
              </w:rPr>
            </w:pPr>
            <w:r w:rsidRPr="00B72046">
              <w:rPr>
                <w:rFonts w:ascii="Times New Roman" w:hAnsi="Times New Roman" w:cs="Times New Roman"/>
                <w:sz w:val="24"/>
                <w:szCs w:val="24"/>
              </w:rPr>
              <w:t>Санитарно-гигиенические требования к кулинарной обработке пищевых продуктов</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D740D9">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Уровень освоения</w:t>
            </w:r>
          </w:p>
        </w:tc>
        <w:tc>
          <w:tcPr>
            <w:tcW w:w="510"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1.  </w:t>
            </w:r>
            <w:r w:rsidRPr="00B72046">
              <w:rPr>
                <w:rFonts w:ascii="Times New Roman" w:hAnsi="Times New Roman" w:cs="Times New Roman"/>
                <w:sz w:val="24"/>
                <w:szCs w:val="24"/>
              </w:rPr>
              <w:t>Санитарные требования к процессам механической кулинарной обработке продовольственного сырья, способам и режимам тепловой обработки продуктов и полуфабрикатов</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2,3</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 Блюда и изделия повышенного эпидемиологического риска (студни и заливные, паштеты, салаты и винегреты, омлеты, рубленые изделия, кондитерские изделия с кремом и др.): санитарные требования к их приготовлению. Санитарные правила применения пищевых добавок. Перечень разрешенных и запрещенных добавок</w:t>
            </w:r>
            <w:r w:rsidR="008A0556" w:rsidRPr="00B72046">
              <w:rPr>
                <w:rFonts w:ascii="Times New Roman" w:eastAsia="Calibri"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2,3</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Тематика практических занятий </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309"/>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868" w:type="pct"/>
            <w:gridSpan w:val="2"/>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hAnsi="Times New Roman" w:cs="Times New Roman"/>
                <w:sz w:val="24"/>
                <w:szCs w:val="24"/>
              </w:rPr>
            </w:pPr>
            <w:r w:rsidRPr="00B72046">
              <w:rPr>
                <w:rFonts w:ascii="Times New Roman" w:eastAsia="Calibri" w:hAnsi="Times New Roman" w:cs="Times New Roman"/>
                <w:sz w:val="24"/>
                <w:szCs w:val="24"/>
              </w:rPr>
              <w:t>1.</w:t>
            </w:r>
            <w:r w:rsidRPr="00B72046">
              <w:rPr>
                <w:rFonts w:ascii="Times New Roman" w:hAnsi="Times New Roman" w:cs="Times New Roman"/>
                <w:sz w:val="24"/>
                <w:szCs w:val="24"/>
              </w:rPr>
              <w:t xml:space="preserve"> Гигиеническая оценка качества готовой пищи (бракераж). </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r>
      <w:tr w:rsidR="00E04B93" w:rsidRPr="00B72046" w:rsidTr="005814A4">
        <w:trPr>
          <w:trHeight w:val="20"/>
        </w:trPr>
        <w:tc>
          <w:tcPr>
            <w:tcW w:w="96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Тема 3.4</w:t>
            </w:r>
          </w:p>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hAnsi="Times New Roman" w:cs="Times New Roman"/>
                <w:sz w:val="24"/>
                <w:szCs w:val="24"/>
              </w:rPr>
              <w:t>Санитарно-гигиенические требования к транспортированию, приемке и хранению пищевых продуктов</w:t>
            </w: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Содержание учебного материала </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Уровень освоения</w:t>
            </w:r>
          </w:p>
        </w:tc>
        <w:tc>
          <w:tcPr>
            <w:tcW w:w="510"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1</w:t>
            </w:r>
          </w:p>
        </w:tc>
        <w:tc>
          <w:tcPr>
            <w:tcW w:w="656" w:type="pct"/>
            <w:vMerge w:val="restart"/>
            <w:tcBorders>
              <w:top w:val="single" w:sz="4" w:space="0" w:color="auto"/>
              <w:left w:val="single" w:sz="4" w:space="0" w:color="auto"/>
              <w:bottom w:val="single" w:sz="4" w:space="0" w:color="auto"/>
              <w:right w:val="single" w:sz="4" w:space="0" w:color="auto"/>
            </w:tcBorders>
            <w:hideMark/>
          </w:tcPr>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ОК 1-7, 9,10</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ПК 1.1-1.5 </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2.1-2.8</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3.1-3.6</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4.1-4.5</w:t>
            </w:r>
          </w:p>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ПК 5.1-5.5</w:t>
            </w:r>
          </w:p>
        </w:tc>
      </w:tr>
      <w:tr w:rsidR="00E04B93" w:rsidRPr="00B72046" w:rsidTr="005814A4">
        <w:trPr>
          <w:trHeight w:val="20"/>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 xml:space="preserve">1.  </w:t>
            </w:r>
            <w:r w:rsidRPr="00B72046">
              <w:rPr>
                <w:rFonts w:ascii="Times New Roman" w:hAnsi="Times New Roman" w:cs="Times New Roman"/>
                <w:sz w:val="24"/>
                <w:szCs w:val="24"/>
              </w:rPr>
              <w:t>Санитарно-гигиенические требования к транспорту, к приемке и хранению продовольственного сырья, продуктов питания и кулинарной продукции. Сопроводительная документация</w:t>
            </w:r>
            <w:r w:rsidR="008A0556" w:rsidRPr="00B72046">
              <w:rPr>
                <w:rFonts w:ascii="Times New Roman"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r>
      <w:tr w:rsidR="00E04B93" w:rsidRPr="00B72046" w:rsidTr="000474B6">
        <w:trPr>
          <w:trHeight w:val="674"/>
        </w:trPr>
        <w:tc>
          <w:tcPr>
            <w:tcW w:w="96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2298"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w:t>
            </w:r>
            <w:r w:rsidRPr="00B72046">
              <w:rPr>
                <w:rFonts w:ascii="Times New Roman" w:hAnsi="Times New Roman" w:cs="Times New Roman"/>
                <w:sz w:val="24"/>
                <w:szCs w:val="24"/>
              </w:rPr>
              <w:t xml:space="preserve"> Санитарные требования к складским помещениям, их планировке, устройству и содержанию. Гигиенические требования к таре. Запреты и ограничения на приемку некоторых видов сырья и продукции</w:t>
            </w:r>
            <w:r w:rsidR="008A0556" w:rsidRPr="00B72046">
              <w:rPr>
                <w:rFonts w:ascii="Times New Roman" w:hAnsi="Times New Roman" w:cs="Times New Roman"/>
                <w:sz w:val="24"/>
                <w:szCs w:val="24"/>
              </w:rPr>
              <w:t>.</w:t>
            </w:r>
          </w:p>
        </w:tc>
        <w:tc>
          <w:tcPr>
            <w:tcW w:w="57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2,3</w:t>
            </w:r>
          </w:p>
        </w:tc>
        <w:tc>
          <w:tcPr>
            <w:tcW w:w="510"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c>
          <w:tcPr>
            <w:tcW w:w="656" w:type="pct"/>
            <w:vMerge/>
            <w:tcBorders>
              <w:top w:val="single" w:sz="4" w:space="0" w:color="auto"/>
              <w:left w:val="single" w:sz="4" w:space="0" w:color="auto"/>
              <w:bottom w:val="single" w:sz="4" w:space="0" w:color="auto"/>
              <w:right w:val="single" w:sz="4" w:space="0" w:color="auto"/>
            </w:tcBorders>
            <w:vAlign w:val="center"/>
            <w:hideMark/>
          </w:tcPr>
          <w:p w:rsidR="00E04B93" w:rsidRPr="00B72046" w:rsidRDefault="00E04B93" w:rsidP="005814A4">
            <w:pPr>
              <w:pStyle w:val="ConsPlusNormal"/>
              <w:rPr>
                <w:rFonts w:ascii="Times New Roman" w:eastAsia="Calibri" w:hAnsi="Times New Roman" w:cs="Times New Roman"/>
                <w:sz w:val="24"/>
                <w:szCs w:val="24"/>
              </w:rPr>
            </w:pPr>
          </w:p>
        </w:tc>
      </w:tr>
      <w:tr w:rsidR="00E04B93" w:rsidRPr="00B72046" w:rsidTr="005814A4">
        <w:trPr>
          <w:trHeight w:val="20"/>
        </w:trPr>
        <w:tc>
          <w:tcPr>
            <w:tcW w:w="3834" w:type="pct"/>
            <w:gridSpan w:val="3"/>
            <w:tcBorders>
              <w:top w:val="single" w:sz="4" w:space="0" w:color="auto"/>
              <w:left w:val="single" w:sz="4" w:space="0" w:color="auto"/>
              <w:bottom w:val="single" w:sz="4" w:space="0" w:color="auto"/>
              <w:right w:val="single" w:sz="4" w:space="0" w:color="auto"/>
            </w:tcBorders>
            <w:hideMark/>
          </w:tcPr>
          <w:p w:rsidR="00E04B93" w:rsidRPr="00B72046" w:rsidRDefault="00E04B93" w:rsidP="005814A4">
            <w:pPr>
              <w:pStyle w:val="ConsPlusNormal"/>
              <w:rPr>
                <w:rFonts w:ascii="Times New Roman" w:eastAsia="Calibri" w:hAnsi="Times New Roman" w:cs="Times New Roman"/>
                <w:sz w:val="24"/>
                <w:szCs w:val="24"/>
              </w:rPr>
            </w:pPr>
            <w:r w:rsidRPr="00B72046">
              <w:rPr>
                <w:rFonts w:ascii="Times New Roman" w:eastAsia="Calibri" w:hAnsi="Times New Roman" w:cs="Times New Roman"/>
                <w:sz w:val="24"/>
                <w:szCs w:val="24"/>
              </w:rPr>
              <w:t>Всего:</w:t>
            </w:r>
          </w:p>
        </w:tc>
        <w:tc>
          <w:tcPr>
            <w:tcW w:w="510" w:type="pct"/>
            <w:tcBorders>
              <w:top w:val="single" w:sz="4" w:space="0" w:color="auto"/>
              <w:left w:val="single" w:sz="4" w:space="0" w:color="auto"/>
              <w:bottom w:val="single" w:sz="4" w:space="0" w:color="auto"/>
              <w:right w:val="single" w:sz="4" w:space="0" w:color="auto"/>
            </w:tcBorders>
            <w:hideMark/>
          </w:tcPr>
          <w:p w:rsidR="00E04B93" w:rsidRPr="00B72046" w:rsidRDefault="00E04B93" w:rsidP="000474B6">
            <w:pPr>
              <w:pStyle w:val="ConsPlusNormal"/>
              <w:ind w:firstLine="0"/>
              <w:rPr>
                <w:rFonts w:ascii="Times New Roman" w:eastAsia="Calibri" w:hAnsi="Times New Roman" w:cs="Times New Roman"/>
                <w:sz w:val="24"/>
                <w:szCs w:val="24"/>
              </w:rPr>
            </w:pPr>
            <w:r w:rsidRPr="00B72046">
              <w:rPr>
                <w:rFonts w:ascii="Times New Roman" w:eastAsia="Calibri" w:hAnsi="Times New Roman" w:cs="Times New Roman"/>
                <w:sz w:val="24"/>
                <w:szCs w:val="24"/>
              </w:rPr>
              <w:t>53=32(16+16)+21</w:t>
            </w:r>
          </w:p>
        </w:tc>
        <w:tc>
          <w:tcPr>
            <w:tcW w:w="656" w:type="pct"/>
            <w:tcBorders>
              <w:top w:val="single" w:sz="4" w:space="0" w:color="auto"/>
              <w:left w:val="single" w:sz="4" w:space="0" w:color="auto"/>
              <w:bottom w:val="single" w:sz="4" w:space="0" w:color="auto"/>
              <w:right w:val="single" w:sz="4" w:space="0" w:color="auto"/>
            </w:tcBorders>
          </w:tcPr>
          <w:p w:rsidR="00E04B93" w:rsidRPr="00B72046" w:rsidRDefault="00E04B93" w:rsidP="005814A4">
            <w:pPr>
              <w:pStyle w:val="ConsPlusNormal"/>
              <w:rPr>
                <w:rFonts w:ascii="Times New Roman" w:eastAsia="Calibri" w:hAnsi="Times New Roman" w:cs="Times New Roman"/>
                <w:sz w:val="24"/>
                <w:szCs w:val="24"/>
              </w:rPr>
            </w:pPr>
          </w:p>
        </w:tc>
      </w:tr>
    </w:tbl>
    <w:p w:rsidR="00E04B93" w:rsidRPr="005F0617" w:rsidRDefault="00E04B93" w:rsidP="004A6F1B">
      <w:pPr>
        <w:ind w:firstLine="708"/>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По каждой теме описывается со</w:t>
      </w:r>
      <w:r w:rsidR="000A4B28" w:rsidRPr="005F0617">
        <w:rPr>
          <w:rFonts w:ascii="Times New Roman" w:eastAsia="Calibri" w:hAnsi="Times New Roman"/>
          <w:bCs/>
          <w:sz w:val="28"/>
          <w:szCs w:val="28"/>
          <w:lang w:val="ru-RU"/>
        </w:rPr>
        <w:t>держание учебного материала (в ди</w:t>
      </w:r>
      <w:r w:rsidRPr="005F0617">
        <w:rPr>
          <w:rFonts w:ascii="Times New Roman" w:eastAsia="Calibri" w:hAnsi="Times New Roman"/>
          <w:bCs/>
          <w:sz w:val="28"/>
          <w:szCs w:val="28"/>
          <w:lang w:val="ru-RU"/>
        </w:rPr>
        <w:t xml:space="preserve">дактических единицах), наименования необходимых лабораторных работ, практических и иных занятий, в том числе контрольных работ, а также тематика самостоятельной работы. Уровень освоения проставляется напротив дидактических единиц (отмечено двумя звездочками). Если предусмотрены курсовые проекты (работы) по дисциплине, приводится их тематика. Объем часов определяется по каждой позиции столбца 3 (отмечено звездочкой). </w:t>
      </w:r>
    </w:p>
    <w:p w:rsidR="00E04B93" w:rsidRPr="005F0617" w:rsidRDefault="00E04B93" w:rsidP="004A6F1B">
      <w:pPr>
        <w:jc w:val="both"/>
        <w:rPr>
          <w:rFonts w:ascii="Times New Roman" w:eastAsia="Calibri" w:hAnsi="Times New Roman"/>
          <w:b/>
          <w:sz w:val="28"/>
          <w:szCs w:val="28"/>
          <w:lang w:val="ru-RU"/>
        </w:rPr>
      </w:pPr>
      <w:r w:rsidRPr="005F0617">
        <w:rPr>
          <w:rFonts w:ascii="Times New Roman" w:eastAsia="Calibri" w:hAnsi="Times New Roman"/>
          <w:b/>
          <w:sz w:val="28"/>
          <w:szCs w:val="28"/>
          <w:lang w:val="ru-RU"/>
        </w:rPr>
        <w:t>Для характеристики уровня освоения учебного материала используются следующие обозначения:</w:t>
      </w:r>
    </w:p>
    <w:p w:rsidR="00E04B93" w:rsidRPr="005F0617" w:rsidRDefault="00E04B93" w:rsidP="004A6F1B">
      <w:pPr>
        <w:jc w:val="both"/>
        <w:rPr>
          <w:rFonts w:ascii="Times New Roman" w:eastAsia="Calibri" w:hAnsi="Times New Roman"/>
          <w:sz w:val="28"/>
          <w:szCs w:val="28"/>
          <w:lang w:val="ru-RU"/>
        </w:rPr>
      </w:pPr>
      <w:r w:rsidRPr="005F0617">
        <w:rPr>
          <w:rFonts w:ascii="Times New Roman" w:eastAsia="Calibri" w:hAnsi="Times New Roman"/>
          <w:sz w:val="28"/>
          <w:szCs w:val="28"/>
          <w:lang w:val="ru-RU"/>
        </w:rPr>
        <w:t>1</w:t>
      </w:r>
      <w:r w:rsidRPr="005F0617">
        <w:rPr>
          <w:rFonts w:ascii="Times New Roman" w:eastAsia="Calibri" w:hAnsi="Times New Roman"/>
          <w:sz w:val="28"/>
          <w:szCs w:val="28"/>
        </w:rPr>
        <w:t> </w:t>
      </w:r>
      <w:r w:rsidRPr="005F0617">
        <w:rPr>
          <w:rFonts w:ascii="Times New Roman" w:eastAsia="Calibri" w:hAnsi="Times New Roman"/>
          <w:sz w:val="28"/>
          <w:szCs w:val="28"/>
          <w:lang w:val="ru-RU"/>
        </w:rPr>
        <w:t xml:space="preserve">– ознакомительный (воспроизведение информации, узнавание (распознавание), объяснение ранее изученных объектов, свойств и т.п.); </w:t>
      </w:r>
    </w:p>
    <w:p w:rsidR="00E04B93" w:rsidRPr="005F0617" w:rsidRDefault="00E04B93" w:rsidP="004A6F1B">
      <w:pPr>
        <w:jc w:val="both"/>
        <w:rPr>
          <w:rFonts w:ascii="Times New Roman" w:eastAsia="Calibri" w:hAnsi="Times New Roman"/>
          <w:sz w:val="28"/>
          <w:szCs w:val="28"/>
          <w:lang w:val="ru-RU"/>
        </w:rPr>
      </w:pPr>
      <w:r w:rsidRPr="005F0617">
        <w:rPr>
          <w:rFonts w:ascii="Times New Roman" w:eastAsia="Calibri" w:hAnsi="Times New Roman"/>
          <w:sz w:val="28"/>
          <w:szCs w:val="28"/>
          <w:lang w:val="ru-RU"/>
        </w:rPr>
        <w:t>2</w:t>
      </w:r>
      <w:r w:rsidRPr="005F0617">
        <w:rPr>
          <w:rFonts w:ascii="Times New Roman" w:eastAsia="Calibri" w:hAnsi="Times New Roman"/>
          <w:sz w:val="28"/>
          <w:szCs w:val="28"/>
        </w:rPr>
        <w:t> </w:t>
      </w:r>
      <w:r w:rsidRPr="005F0617">
        <w:rPr>
          <w:rFonts w:ascii="Times New Roman" w:eastAsia="Calibri" w:hAnsi="Times New Roman"/>
          <w:sz w:val="28"/>
          <w:szCs w:val="28"/>
          <w:lang w:val="ru-RU"/>
        </w:rPr>
        <w:t>–</w:t>
      </w:r>
      <w:r w:rsidRPr="005F0617">
        <w:rPr>
          <w:rFonts w:ascii="Times New Roman" w:eastAsia="Calibri" w:hAnsi="Times New Roman"/>
          <w:sz w:val="28"/>
          <w:szCs w:val="28"/>
        </w:rPr>
        <w:t> </w:t>
      </w:r>
      <w:r w:rsidRPr="005F0617">
        <w:rPr>
          <w:rFonts w:ascii="Times New Roman" w:eastAsia="Calibri" w:hAnsi="Times New Roman"/>
          <w:sz w:val="28"/>
          <w:szCs w:val="28"/>
          <w:lang w:val="ru-RU"/>
        </w:rPr>
        <w:t xml:space="preserve">репродуктивный (выполнение деятельности по образцу, инструкции или под руководством); </w:t>
      </w:r>
    </w:p>
    <w:p w:rsidR="00E04B93" w:rsidRPr="005F0617" w:rsidRDefault="00E04B93" w:rsidP="004A6F1B">
      <w:pPr>
        <w:jc w:val="both"/>
        <w:rPr>
          <w:rFonts w:ascii="Times New Roman" w:eastAsia="Calibri" w:hAnsi="Times New Roman"/>
          <w:sz w:val="28"/>
          <w:szCs w:val="28"/>
          <w:lang w:val="ru-RU"/>
        </w:rPr>
      </w:pPr>
      <w:r w:rsidRPr="005F0617">
        <w:rPr>
          <w:rFonts w:ascii="Times New Roman" w:eastAsia="Calibri" w:hAnsi="Times New Roman"/>
          <w:sz w:val="28"/>
          <w:szCs w:val="28"/>
          <w:lang w:val="ru-RU"/>
        </w:rPr>
        <w:t>3 – продуктивный (самостоятельное планирование и выполнение деятельности, решение проблемных задач).</w:t>
      </w:r>
    </w:p>
    <w:p w:rsidR="00E04B93" w:rsidRPr="00E07DD1" w:rsidRDefault="00E04B93" w:rsidP="00E04B93">
      <w:pPr>
        <w:rPr>
          <w:rFonts w:ascii="Times New Roman" w:eastAsia="Calibri" w:hAnsi="Times New Roman"/>
          <w:sz w:val="24"/>
          <w:szCs w:val="24"/>
          <w:lang w:val="ru-RU"/>
        </w:rPr>
        <w:sectPr w:rsidR="00E04B93" w:rsidRPr="00E07DD1">
          <w:pgSz w:w="16840" w:h="11907" w:orient="landscape"/>
          <w:pgMar w:top="426" w:right="1134" w:bottom="851" w:left="992" w:header="709" w:footer="709" w:gutter="0"/>
          <w:cols w:space="720"/>
        </w:sectPr>
      </w:pPr>
    </w:p>
    <w:p w:rsidR="00E04B93" w:rsidRPr="005F0617" w:rsidRDefault="00E04B93" w:rsidP="00E04B93">
      <w:pPr>
        <w:rPr>
          <w:rFonts w:ascii="Times New Roman" w:eastAsia="Calibri" w:hAnsi="Times New Roman"/>
          <w:b/>
          <w:sz w:val="28"/>
          <w:szCs w:val="28"/>
          <w:lang w:val="ru-RU"/>
        </w:rPr>
      </w:pPr>
      <w:r w:rsidRPr="005F0617">
        <w:rPr>
          <w:rFonts w:ascii="Times New Roman" w:eastAsia="Calibri" w:hAnsi="Times New Roman"/>
          <w:b/>
          <w:sz w:val="28"/>
          <w:szCs w:val="28"/>
          <w:lang w:val="ru-RU"/>
        </w:rPr>
        <w:t>3. У</w:t>
      </w:r>
      <w:r w:rsidR="008A0556" w:rsidRPr="005F0617">
        <w:rPr>
          <w:rFonts w:ascii="Times New Roman" w:eastAsia="Calibri" w:hAnsi="Times New Roman"/>
          <w:b/>
          <w:sz w:val="28"/>
          <w:szCs w:val="28"/>
          <w:lang w:val="ru-RU"/>
        </w:rPr>
        <w:t>словия реализации программы</w:t>
      </w:r>
    </w:p>
    <w:p w:rsidR="004A1984" w:rsidRPr="005F0617" w:rsidRDefault="004A1984" w:rsidP="004A1984">
      <w:pPr>
        <w:rPr>
          <w:rFonts w:ascii="Times New Roman" w:eastAsia="Calibri" w:hAnsi="Times New Roman" w:cs="Times New Roman"/>
          <w:b/>
          <w:sz w:val="28"/>
          <w:szCs w:val="28"/>
          <w:lang w:val="ru-RU"/>
        </w:rPr>
      </w:pPr>
      <w:r w:rsidRPr="005F0617">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2D0C68" w:rsidRDefault="002D0C68" w:rsidP="00E04B93">
      <w:pPr>
        <w:rPr>
          <w:rFonts w:ascii="Times New Roman" w:hAnsi="Times New Roman" w:cs="Times New Roman"/>
          <w:sz w:val="28"/>
          <w:szCs w:val="28"/>
          <w:lang w:val="ru-RU"/>
        </w:rPr>
      </w:pPr>
      <w:r>
        <w:rPr>
          <w:rFonts w:ascii="Times New Roman" w:eastAsia="Times New Roman" w:hAnsi="Times New Roman" w:cs="Times New Roman"/>
          <w:color w:val="000000"/>
          <w:sz w:val="28"/>
          <w:szCs w:val="28"/>
          <w:lang w:val="ru-RU"/>
        </w:rPr>
        <w:t xml:space="preserve">для лиц </w:t>
      </w:r>
      <w:r w:rsidRPr="00BF3716">
        <w:rPr>
          <w:rFonts w:ascii="Times New Roman" w:eastAsia="Times New Roman" w:hAnsi="Times New Roman" w:cs="Times New Roman"/>
          <w:color w:val="000000"/>
          <w:sz w:val="28"/>
          <w:szCs w:val="28"/>
          <w:lang w:val="ru-RU"/>
        </w:rPr>
        <w:t xml:space="preserve"> </w:t>
      </w:r>
      <w:r w:rsidRPr="00B560C6">
        <w:rPr>
          <w:rFonts w:ascii="Times New Roman" w:hAnsi="Times New Roman" w:cs="Times New Roman"/>
          <w:sz w:val="28"/>
          <w:szCs w:val="28"/>
          <w:lang w:val="ru-RU"/>
        </w:rPr>
        <w:t xml:space="preserve">с нарушением речи </w:t>
      </w:r>
      <w:r w:rsidRPr="00B560C6">
        <w:rPr>
          <w:rFonts w:ascii="Times New Roman" w:hAnsi="Times New Roman" w:cs="Times New Roman"/>
          <w:sz w:val="28"/>
          <w:szCs w:val="28"/>
        </w:rPr>
        <w:t>V</w:t>
      </w:r>
      <w:r w:rsidRPr="00B560C6">
        <w:rPr>
          <w:rFonts w:ascii="Times New Roman" w:hAnsi="Times New Roman" w:cs="Times New Roman"/>
          <w:sz w:val="28"/>
          <w:szCs w:val="28"/>
          <w:lang w:val="ru-RU"/>
        </w:rPr>
        <w:t xml:space="preserve"> вид</w:t>
      </w:r>
    </w:p>
    <w:p w:rsidR="00E04B93" w:rsidRPr="005F0617" w:rsidRDefault="004A1984" w:rsidP="00E04B93">
      <w:pPr>
        <w:rPr>
          <w:rFonts w:ascii="Times New Roman" w:eastAsia="Calibri" w:hAnsi="Times New Roman"/>
          <w:b/>
          <w:bCs/>
          <w:sz w:val="28"/>
          <w:szCs w:val="28"/>
          <w:lang w:val="ru-RU"/>
        </w:rPr>
      </w:pPr>
      <w:r w:rsidRPr="005F0617">
        <w:rPr>
          <w:rFonts w:ascii="Times New Roman" w:eastAsia="Calibri" w:hAnsi="Times New Roman"/>
          <w:b/>
          <w:bCs/>
          <w:sz w:val="28"/>
          <w:szCs w:val="28"/>
          <w:lang w:val="ru-RU"/>
        </w:rPr>
        <w:t xml:space="preserve"> 3.2.</w:t>
      </w:r>
      <w:r w:rsidR="00E04B93" w:rsidRPr="005F0617">
        <w:rPr>
          <w:rFonts w:ascii="Times New Roman" w:eastAsia="Calibri" w:hAnsi="Times New Roman"/>
          <w:b/>
          <w:bCs/>
          <w:sz w:val="28"/>
          <w:szCs w:val="28"/>
          <w:lang w:val="ru-RU"/>
        </w:rPr>
        <w:t>Материально-техническое обеспечение</w:t>
      </w:r>
    </w:p>
    <w:p w:rsidR="00E04B93" w:rsidRPr="005F0617" w:rsidRDefault="00E04B93" w:rsidP="008A0556">
      <w:pPr>
        <w:ind w:firstLine="708"/>
        <w:jc w:val="both"/>
        <w:rPr>
          <w:rFonts w:ascii="Times New Roman" w:eastAsia="Calibri" w:hAnsi="Times New Roman"/>
          <w:sz w:val="28"/>
          <w:szCs w:val="28"/>
          <w:lang w:val="ru-RU"/>
        </w:rPr>
      </w:pPr>
      <w:r w:rsidRPr="005F0617">
        <w:rPr>
          <w:rFonts w:ascii="Times New Roman" w:eastAsia="Calibri" w:hAnsi="Times New Roman"/>
          <w:bCs/>
          <w:sz w:val="28"/>
          <w:szCs w:val="28"/>
          <w:lang w:val="ru-RU"/>
        </w:rPr>
        <w:t xml:space="preserve">Реализация программы </w:t>
      </w:r>
      <w:r w:rsidRPr="005F0617">
        <w:rPr>
          <w:rFonts w:ascii="Times New Roman" w:eastAsia="Calibri" w:hAnsi="Times New Roman"/>
          <w:sz w:val="28"/>
          <w:szCs w:val="28"/>
          <w:lang w:val="ru-RU"/>
        </w:rPr>
        <w:t>предполагает наличие учебного кабинета  Микробиологии, физиолог</w:t>
      </w:r>
      <w:r w:rsidR="008A0556" w:rsidRPr="005F0617">
        <w:rPr>
          <w:rFonts w:ascii="Times New Roman" w:eastAsia="Calibri" w:hAnsi="Times New Roman"/>
          <w:sz w:val="28"/>
          <w:szCs w:val="28"/>
          <w:lang w:val="ru-RU"/>
        </w:rPr>
        <w:t>ии питания, санитарии и гигиены.</w:t>
      </w:r>
    </w:p>
    <w:p w:rsidR="00E04B93" w:rsidRPr="005F0617" w:rsidRDefault="00E04B93" w:rsidP="008A0556">
      <w:pPr>
        <w:ind w:firstLine="708"/>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 xml:space="preserve">Оборудование учебного кабинета и рабочих мест кабинета: </w:t>
      </w:r>
    </w:p>
    <w:p w:rsidR="00E04B93" w:rsidRPr="005F0617" w:rsidRDefault="00E04B93" w:rsidP="008A0556">
      <w:pPr>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 xml:space="preserve">доска учебная;  </w:t>
      </w:r>
    </w:p>
    <w:p w:rsidR="00E04B93" w:rsidRPr="005F0617" w:rsidRDefault="00E04B93" w:rsidP="008A0556">
      <w:pPr>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 xml:space="preserve">рабочее место для преподавателя;  </w:t>
      </w:r>
    </w:p>
    <w:p w:rsidR="00E04B93" w:rsidRPr="005F0617" w:rsidRDefault="00E04B93" w:rsidP="008A0556">
      <w:pPr>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 xml:space="preserve">рабочие места по количеству обучающихся;  </w:t>
      </w:r>
    </w:p>
    <w:p w:rsidR="00E04B93" w:rsidRPr="005F0617" w:rsidRDefault="00E04B93" w:rsidP="008A0556">
      <w:pPr>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шкафы для хранения муляжей (инвентаря), раздаточного дидактического ма</w:t>
      </w:r>
      <w:r w:rsidR="008A0556" w:rsidRPr="005F0617">
        <w:rPr>
          <w:rFonts w:ascii="Times New Roman" w:eastAsia="Calibri" w:hAnsi="Times New Roman"/>
          <w:bCs/>
          <w:sz w:val="28"/>
          <w:szCs w:val="28"/>
          <w:lang w:val="ru-RU"/>
        </w:rPr>
        <w:t>териала и др.</w:t>
      </w:r>
      <w:r w:rsidRPr="005F0617">
        <w:rPr>
          <w:rFonts w:ascii="Times New Roman" w:eastAsia="Calibri" w:hAnsi="Times New Roman"/>
          <w:bCs/>
          <w:sz w:val="28"/>
          <w:szCs w:val="28"/>
          <w:lang w:val="ru-RU"/>
        </w:rPr>
        <w:t xml:space="preserve"> </w:t>
      </w:r>
    </w:p>
    <w:p w:rsidR="00E04B93" w:rsidRPr="005F0617" w:rsidRDefault="00E04B93" w:rsidP="008A0556">
      <w:pPr>
        <w:ind w:firstLine="708"/>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Технические средства обучения:  компьютер;  средства аудиовизуализации;  наглядные пособия (натуральные образцы, муляжи, плакаты, С</w:t>
      </w:r>
      <w:r w:rsidRPr="005F0617">
        <w:rPr>
          <w:rFonts w:ascii="Times New Roman" w:eastAsia="Calibri" w:hAnsi="Times New Roman"/>
          <w:bCs/>
          <w:sz w:val="28"/>
          <w:szCs w:val="28"/>
        </w:rPr>
        <w:t>D</w:t>
      </w:r>
      <w:r w:rsidRPr="005F0617">
        <w:rPr>
          <w:rFonts w:ascii="Times New Roman" w:eastAsia="Calibri" w:hAnsi="Times New Roman"/>
          <w:bCs/>
          <w:sz w:val="28"/>
          <w:szCs w:val="28"/>
          <w:lang w:val="ru-RU"/>
        </w:rPr>
        <w:t xml:space="preserve"> фильмы, мультимедийные пособия).</w:t>
      </w:r>
    </w:p>
    <w:p w:rsidR="00E04B93" w:rsidRPr="005F0617" w:rsidRDefault="00E04B93" w:rsidP="008A0556">
      <w:pPr>
        <w:jc w:val="both"/>
        <w:rPr>
          <w:rFonts w:ascii="Times New Roman" w:eastAsia="Calibri" w:hAnsi="Times New Roman"/>
          <w:b/>
          <w:sz w:val="28"/>
          <w:szCs w:val="28"/>
          <w:lang w:val="ru-RU"/>
        </w:rPr>
      </w:pPr>
      <w:r w:rsidRPr="005F0617">
        <w:rPr>
          <w:rFonts w:ascii="Times New Roman" w:eastAsia="Calibri" w:hAnsi="Times New Roman"/>
          <w:b/>
          <w:sz w:val="28"/>
          <w:szCs w:val="28"/>
          <w:lang w:val="ru-RU"/>
        </w:rPr>
        <w:t>3.2. Информационное обеспечение обучения</w:t>
      </w:r>
    </w:p>
    <w:p w:rsidR="00E04B93" w:rsidRPr="005F0617" w:rsidRDefault="00E04B93" w:rsidP="008A0556">
      <w:pPr>
        <w:jc w:val="both"/>
        <w:rPr>
          <w:rFonts w:ascii="Times New Roman" w:eastAsia="Calibri" w:hAnsi="Times New Roman"/>
          <w:b/>
          <w:bCs/>
          <w:sz w:val="28"/>
          <w:szCs w:val="28"/>
          <w:lang w:val="ru-RU"/>
        </w:rPr>
      </w:pPr>
      <w:r w:rsidRPr="005F0617">
        <w:rPr>
          <w:rFonts w:ascii="Times New Roman" w:eastAsia="Calibri" w:hAnsi="Times New Roman"/>
          <w:b/>
          <w:bCs/>
          <w:sz w:val="28"/>
          <w:szCs w:val="28"/>
          <w:lang w:val="ru-RU"/>
        </w:rPr>
        <w:t>Перечень используемых учебных изданий, дополнительной литературы</w:t>
      </w:r>
    </w:p>
    <w:p w:rsidR="00E04B93" w:rsidRPr="005F0617" w:rsidRDefault="008A0556" w:rsidP="004455F1">
      <w:pPr>
        <w:ind w:right="355"/>
        <w:jc w:val="both"/>
        <w:rPr>
          <w:rFonts w:ascii="Times New Roman" w:eastAsia="Calibri" w:hAnsi="Times New Roman"/>
          <w:sz w:val="28"/>
          <w:szCs w:val="28"/>
          <w:lang w:val="ru-RU"/>
        </w:rPr>
      </w:pPr>
      <w:r w:rsidRPr="005F0617">
        <w:rPr>
          <w:rFonts w:ascii="Times New Roman" w:eastAsia="Calibri" w:hAnsi="Times New Roman"/>
          <w:sz w:val="28"/>
          <w:szCs w:val="28"/>
          <w:lang w:val="ru-RU"/>
        </w:rPr>
        <w:t xml:space="preserve">1. </w:t>
      </w:r>
      <w:r w:rsidR="00E04B93" w:rsidRPr="005F0617">
        <w:rPr>
          <w:rFonts w:ascii="Times New Roman" w:eastAsia="Calibri" w:hAnsi="Times New Roman"/>
          <w:sz w:val="28"/>
          <w:szCs w:val="28"/>
          <w:lang w:val="ru-RU"/>
        </w:rPr>
        <w:t>Мармузова Л.В. Основы микробиологии, санитарии и гигиены в пищевом производстве: учебник для нач. проф. образования/ Мармузова Л.В. -3-е перераб. и допо</w:t>
      </w:r>
      <w:r w:rsidRPr="005F0617">
        <w:rPr>
          <w:rFonts w:ascii="Times New Roman" w:eastAsia="Calibri" w:hAnsi="Times New Roman"/>
          <w:sz w:val="28"/>
          <w:szCs w:val="28"/>
          <w:lang w:val="ru-RU"/>
        </w:rPr>
        <w:t>л.- М.:</w:t>
      </w:r>
      <w:r w:rsidRPr="005F0617">
        <w:rPr>
          <w:rFonts w:ascii="Times New Roman" w:eastAsia="Calibri" w:hAnsi="Times New Roman"/>
          <w:sz w:val="28"/>
          <w:szCs w:val="28"/>
        </w:rPr>
        <w:t> </w:t>
      </w:r>
      <w:r w:rsidR="00E04B93" w:rsidRPr="005F0617">
        <w:rPr>
          <w:rFonts w:ascii="Times New Roman" w:eastAsia="Calibri" w:hAnsi="Times New Roman"/>
          <w:sz w:val="28"/>
          <w:szCs w:val="28"/>
          <w:lang w:val="ru-RU"/>
        </w:rPr>
        <w:t>Изд.</w:t>
      </w:r>
      <w:r w:rsidR="004455F1" w:rsidRPr="005F0617">
        <w:rPr>
          <w:rFonts w:ascii="Times New Roman" w:eastAsia="Calibri" w:hAnsi="Times New Roman"/>
          <w:sz w:val="28"/>
          <w:szCs w:val="28"/>
          <w:lang w:val="ru-RU"/>
        </w:rPr>
        <w:t xml:space="preserve"> центр «Академия», 201</w:t>
      </w:r>
      <w:r w:rsidR="00E853B4" w:rsidRPr="005F0617">
        <w:rPr>
          <w:rFonts w:ascii="Times New Roman" w:eastAsia="Calibri" w:hAnsi="Times New Roman"/>
          <w:sz w:val="28"/>
          <w:szCs w:val="28"/>
          <w:lang w:val="ru-RU"/>
        </w:rPr>
        <w:t>8</w:t>
      </w:r>
      <w:r w:rsidR="00E04B93" w:rsidRPr="005F0617">
        <w:rPr>
          <w:rFonts w:ascii="Times New Roman" w:eastAsia="Calibri" w:hAnsi="Times New Roman"/>
          <w:sz w:val="28"/>
          <w:szCs w:val="28"/>
          <w:lang w:val="ru-RU"/>
        </w:rPr>
        <w:t>г.160</w:t>
      </w:r>
      <w:r w:rsidRPr="005F0617">
        <w:rPr>
          <w:rFonts w:ascii="Times New Roman" w:eastAsia="Calibri" w:hAnsi="Times New Roman"/>
          <w:sz w:val="28"/>
          <w:szCs w:val="28"/>
          <w:lang w:val="ru-RU"/>
        </w:rPr>
        <w:t xml:space="preserve"> </w:t>
      </w:r>
      <w:r w:rsidR="00E04B93" w:rsidRPr="005F0617">
        <w:rPr>
          <w:rFonts w:ascii="Times New Roman" w:eastAsia="Calibri" w:hAnsi="Times New Roman"/>
          <w:sz w:val="28"/>
          <w:szCs w:val="28"/>
          <w:lang w:val="ru-RU"/>
        </w:rPr>
        <w:t>с</w:t>
      </w:r>
      <w:r w:rsidRPr="005F0617">
        <w:rPr>
          <w:rFonts w:ascii="Times New Roman" w:eastAsia="Calibri" w:hAnsi="Times New Roman"/>
          <w:sz w:val="28"/>
          <w:szCs w:val="28"/>
          <w:lang w:val="ru-RU"/>
        </w:rPr>
        <w:t>.</w:t>
      </w:r>
    </w:p>
    <w:p w:rsidR="00E04B93" w:rsidRPr="005F0617" w:rsidRDefault="00E04B93" w:rsidP="008A0556">
      <w:pPr>
        <w:tabs>
          <w:tab w:val="left" w:pos="284"/>
        </w:tabs>
        <w:jc w:val="both"/>
        <w:rPr>
          <w:rFonts w:ascii="Times New Roman" w:eastAsia="Times New Roman" w:hAnsi="Times New Roman"/>
          <w:sz w:val="28"/>
          <w:szCs w:val="28"/>
          <w:lang w:val="ru-RU" w:eastAsia="ru-RU"/>
        </w:rPr>
      </w:pPr>
      <w:r w:rsidRPr="005F0617">
        <w:rPr>
          <w:rFonts w:ascii="Times New Roman" w:hAnsi="Times New Roman"/>
          <w:sz w:val="28"/>
          <w:szCs w:val="28"/>
          <w:lang w:val="ru-RU" w:eastAsia="ru-RU"/>
        </w:rPr>
        <w:t>2. Матюхина З.П. Основы физиологии</w:t>
      </w:r>
      <w:r w:rsidR="008A0556" w:rsidRPr="005F0617">
        <w:rPr>
          <w:rFonts w:ascii="Times New Roman" w:hAnsi="Times New Roman"/>
          <w:sz w:val="28"/>
          <w:szCs w:val="28"/>
          <w:lang w:val="ru-RU" w:eastAsia="ru-RU"/>
        </w:rPr>
        <w:t xml:space="preserve"> питания, гигиена и санитария. У</w:t>
      </w:r>
      <w:r w:rsidRPr="005F0617">
        <w:rPr>
          <w:rFonts w:ascii="Times New Roman" w:hAnsi="Times New Roman"/>
          <w:sz w:val="28"/>
          <w:szCs w:val="28"/>
          <w:lang w:val="ru-RU" w:eastAsia="ru-RU"/>
        </w:rPr>
        <w:t xml:space="preserve">чебник </w:t>
      </w:r>
      <w:r w:rsidR="008A0556" w:rsidRPr="005F0617">
        <w:rPr>
          <w:rFonts w:ascii="Times New Roman" w:hAnsi="Times New Roman"/>
          <w:sz w:val="28"/>
          <w:szCs w:val="28"/>
          <w:lang w:val="ru-RU" w:eastAsia="ru-RU"/>
        </w:rPr>
        <w:t>для среднего профессионального</w:t>
      </w:r>
      <w:r w:rsidR="004455F1" w:rsidRPr="005F0617">
        <w:rPr>
          <w:rFonts w:ascii="Times New Roman" w:hAnsi="Times New Roman"/>
          <w:sz w:val="28"/>
          <w:szCs w:val="28"/>
          <w:lang w:val="ru-RU" w:eastAsia="ru-RU"/>
        </w:rPr>
        <w:t xml:space="preserve"> </w:t>
      </w:r>
      <w:r w:rsidR="008A0556" w:rsidRPr="005F0617">
        <w:rPr>
          <w:rFonts w:ascii="Times New Roman" w:hAnsi="Times New Roman"/>
          <w:sz w:val="28"/>
          <w:szCs w:val="28"/>
          <w:lang w:val="ru-RU" w:eastAsia="ru-RU"/>
        </w:rPr>
        <w:t>образования</w:t>
      </w:r>
      <w:r w:rsidR="004455F1" w:rsidRPr="005F0617">
        <w:rPr>
          <w:rFonts w:ascii="Times New Roman" w:hAnsi="Times New Roman"/>
          <w:sz w:val="28"/>
          <w:szCs w:val="28"/>
          <w:lang w:val="ru-RU" w:eastAsia="ru-RU"/>
        </w:rPr>
        <w:t>,</w:t>
      </w:r>
      <w:r w:rsidR="008A0556" w:rsidRPr="005F0617">
        <w:rPr>
          <w:rFonts w:ascii="Times New Roman" w:hAnsi="Times New Roman"/>
          <w:sz w:val="28"/>
          <w:szCs w:val="28"/>
          <w:lang w:val="ru-RU" w:eastAsia="ru-RU"/>
        </w:rPr>
        <w:t xml:space="preserve"> М.:</w:t>
      </w:r>
      <w:r w:rsidRPr="005F0617">
        <w:rPr>
          <w:rFonts w:ascii="Times New Roman" w:hAnsi="Times New Roman"/>
          <w:sz w:val="28"/>
          <w:szCs w:val="28"/>
          <w:lang w:val="ru-RU" w:eastAsia="ru-RU"/>
        </w:rPr>
        <w:t>ИРПО; Изд.</w:t>
      </w:r>
      <w:r w:rsidR="00236A22" w:rsidRPr="005F0617">
        <w:rPr>
          <w:rFonts w:ascii="Times New Roman" w:hAnsi="Times New Roman"/>
          <w:sz w:val="28"/>
          <w:szCs w:val="28"/>
          <w:lang w:val="ru-RU" w:eastAsia="ru-RU"/>
        </w:rPr>
        <w:t xml:space="preserve"> </w:t>
      </w:r>
      <w:r w:rsidRPr="005F0617">
        <w:rPr>
          <w:rFonts w:ascii="Times New Roman" w:hAnsi="Times New Roman"/>
          <w:sz w:val="28"/>
          <w:szCs w:val="28"/>
          <w:lang w:val="ru-RU" w:eastAsia="ru-RU"/>
        </w:rPr>
        <w:t>центр «Академия», 201</w:t>
      </w:r>
      <w:r w:rsidR="00E853B4" w:rsidRPr="005F0617">
        <w:rPr>
          <w:rFonts w:ascii="Times New Roman" w:hAnsi="Times New Roman"/>
          <w:sz w:val="28"/>
          <w:szCs w:val="28"/>
          <w:lang w:val="ru-RU" w:eastAsia="ru-RU"/>
        </w:rPr>
        <w:t>8</w:t>
      </w:r>
      <w:r w:rsidRPr="005F0617">
        <w:rPr>
          <w:rFonts w:ascii="Times New Roman" w:hAnsi="Times New Roman"/>
          <w:sz w:val="28"/>
          <w:szCs w:val="28"/>
          <w:lang w:val="ru-RU" w:eastAsia="ru-RU"/>
        </w:rPr>
        <w:t>г.</w:t>
      </w:r>
      <w:r w:rsidR="008A0556" w:rsidRPr="005F0617">
        <w:rPr>
          <w:rFonts w:ascii="Times New Roman" w:hAnsi="Times New Roman"/>
          <w:sz w:val="28"/>
          <w:szCs w:val="28"/>
          <w:lang w:val="ru-RU" w:eastAsia="ru-RU"/>
        </w:rPr>
        <w:t xml:space="preserve"> </w:t>
      </w:r>
      <w:r w:rsidRPr="005F0617">
        <w:rPr>
          <w:rFonts w:ascii="Times New Roman" w:hAnsi="Times New Roman"/>
          <w:sz w:val="28"/>
          <w:szCs w:val="28"/>
          <w:lang w:val="ru-RU" w:eastAsia="ru-RU"/>
        </w:rPr>
        <w:t>256 с</w:t>
      </w:r>
      <w:r w:rsidR="004455F1" w:rsidRPr="005F0617">
        <w:rPr>
          <w:rFonts w:ascii="Times New Roman" w:hAnsi="Times New Roman"/>
          <w:sz w:val="28"/>
          <w:szCs w:val="28"/>
          <w:lang w:val="ru-RU" w:eastAsia="ru-RU"/>
        </w:rPr>
        <w:t>.</w:t>
      </w:r>
    </w:p>
    <w:p w:rsidR="00E04B93" w:rsidRPr="005F0617" w:rsidRDefault="00E04B93" w:rsidP="008A0556">
      <w:pPr>
        <w:overflowPunct w:val="0"/>
        <w:autoSpaceDE w:val="0"/>
        <w:autoSpaceDN w:val="0"/>
        <w:adjustRightInd w:val="0"/>
        <w:jc w:val="both"/>
        <w:textAlignment w:val="baseline"/>
        <w:rPr>
          <w:rFonts w:ascii="Times New Roman" w:hAnsi="Times New Roman"/>
          <w:b/>
          <w:sz w:val="28"/>
          <w:szCs w:val="28"/>
          <w:lang w:val="ru-RU" w:eastAsia="ru-RU"/>
        </w:rPr>
      </w:pPr>
      <w:r w:rsidRPr="005F0617">
        <w:rPr>
          <w:rFonts w:ascii="Times New Roman" w:hAnsi="Times New Roman"/>
          <w:b/>
          <w:sz w:val="28"/>
          <w:szCs w:val="28"/>
          <w:lang w:val="ru-RU" w:eastAsia="ru-RU"/>
        </w:rPr>
        <w:t>Дополнительные источники:</w:t>
      </w:r>
    </w:p>
    <w:p w:rsidR="00E04B93" w:rsidRPr="005F0617" w:rsidRDefault="004455F1" w:rsidP="004455F1">
      <w:pPr>
        <w:tabs>
          <w:tab w:val="left" w:pos="284"/>
        </w:tabs>
        <w:overflowPunct w:val="0"/>
        <w:autoSpaceDE w:val="0"/>
        <w:autoSpaceDN w:val="0"/>
        <w:adjustRightInd w:val="0"/>
        <w:jc w:val="both"/>
        <w:textAlignment w:val="baseline"/>
        <w:rPr>
          <w:rFonts w:ascii="Times New Roman" w:hAnsi="Times New Roman"/>
          <w:sz w:val="28"/>
          <w:szCs w:val="28"/>
          <w:lang w:val="ru-RU" w:eastAsia="ru-RU"/>
        </w:rPr>
      </w:pPr>
      <w:r w:rsidRPr="005F0617">
        <w:rPr>
          <w:rFonts w:ascii="Times New Roman" w:hAnsi="Times New Roman"/>
          <w:sz w:val="28"/>
          <w:szCs w:val="28"/>
          <w:lang w:val="ru-RU" w:eastAsia="ru-RU"/>
        </w:rPr>
        <w:t xml:space="preserve">1. </w:t>
      </w:r>
      <w:r w:rsidR="00E04B93" w:rsidRPr="005F0617">
        <w:rPr>
          <w:rFonts w:ascii="Times New Roman" w:hAnsi="Times New Roman"/>
          <w:sz w:val="28"/>
          <w:szCs w:val="28"/>
          <w:lang w:val="ru-RU" w:eastAsia="ru-RU"/>
        </w:rPr>
        <w:t>Малыгина В.Ф., Рубина В.А. Основы физиологии питания, гигиена и санитар</w:t>
      </w:r>
      <w:r w:rsidR="00236A22" w:rsidRPr="005F0617">
        <w:rPr>
          <w:rFonts w:ascii="Times New Roman" w:hAnsi="Times New Roman"/>
          <w:sz w:val="28"/>
          <w:szCs w:val="28"/>
          <w:lang w:val="ru-RU" w:eastAsia="ru-RU"/>
        </w:rPr>
        <w:t xml:space="preserve">ия, </w:t>
      </w:r>
      <w:r w:rsidR="00E04B93" w:rsidRPr="005F0617">
        <w:rPr>
          <w:rFonts w:ascii="Times New Roman" w:hAnsi="Times New Roman"/>
          <w:sz w:val="28"/>
          <w:szCs w:val="28"/>
          <w:lang w:val="ru-RU" w:eastAsia="ru-RU"/>
        </w:rPr>
        <w:t>М.: Экономика, 2017г</w:t>
      </w:r>
      <w:r w:rsidRPr="005F0617">
        <w:rPr>
          <w:rFonts w:ascii="Times New Roman" w:hAnsi="Times New Roman"/>
          <w:sz w:val="28"/>
          <w:szCs w:val="28"/>
          <w:lang w:val="ru-RU" w:eastAsia="ru-RU"/>
        </w:rPr>
        <w:t>.</w:t>
      </w:r>
      <w:r w:rsidR="00E04B93" w:rsidRPr="005F0617">
        <w:rPr>
          <w:rFonts w:ascii="Times New Roman" w:hAnsi="Times New Roman"/>
          <w:sz w:val="28"/>
          <w:szCs w:val="28"/>
          <w:lang w:val="ru-RU" w:eastAsia="ru-RU"/>
        </w:rPr>
        <w:t xml:space="preserve">  376</w:t>
      </w:r>
      <w:r w:rsidR="00236A22" w:rsidRPr="005F0617">
        <w:rPr>
          <w:rFonts w:ascii="Times New Roman" w:hAnsi="Times New Roman"/>
          <w:sz w:val="28"/>
          <w:szCs w:val="28"/>
          <w:lang w:val="ru-RU" w:eastAsia="ru-RU"/>
        </w:rPr>
        <w:t xml:space="preserve"> </w:t>
      </w:r>
      <w:r w:rsidR="00E04B93" w:rsidRPr="005F0617">
        <w:rPr>
          <w:rFonts w:ascii="Times New Roman" w:hAnsi="Times New Roman"/>
          <w:sz w:val="28"/>
          <w:szCs w:val="28"/>
          <w:lang w:val="ru-RU" w:eastAsia="ru-RU"/>
        </w:rPr>
        <w:t>с</w:t>
      </w:r>
      <w:r w:rsidR="00236A22" w:rsidRPr="005F0617">
        <w:rPr>
          <w:rFonts w:ascii="Times New Roman" w:hAnsi="Times New Roman"/>
          <w:sz w:val="28"/>
          <w:szCs w:val="28"/>
          <w:lang w:val="ru-RU" w:eastAsia="ru-RU"/>
        </w:rPr>
        <w:t>.</w:t>
      </w:r>
    </w:p>
    <w:p w:rsidR="00E04B93" w:rsidRPr="005F0617" w:rsidRDefault="004455F1" w:rsidP="004455F1">
      <w:pPr>
        <w:tabs>
          <w:tab w:val="left" w:pos="284"/>
        </w:tabs>
        <w:overflowPunct w:val="0"/>
        <w:autoSpaceDE w:val="0"/>
        <w:autoSpaceDN w:val="0"/>
        <w:adjustRightInd w:val="0"/>
        <w:jc w:val="both"/>
        <w:textAlignment w:val="baseline"/>
        <w:rPr>
          <w:rFonts w:ascii="Times New Roman" w:hAnsi="Times New Roman"/>
          <w:sz w:val="28"/>
          <w:szCs w:val="28"/>
          <w:lang w:val="ru-RU" w:eastAsia="ru-RU"/>
        </w:rPr>
      </w:pPr>
      <w:r w:rsidRPr="005F0617">
        <w:rPr>
          <w:rFonts w:ascii="Times New Roman" w:hAnsi="Times New Roman"/>
          <w:sz w:val="28"/>
          <w:szCs w:val="28"/>
          <w:lang w:val="ru-RU" w:eastAsia="ru-RU"/>
        </w:rPr>
        <w:t xml:space="preserve">2. </w:t>
      </w:r>
      <w:r w:rsidR="00E04B93" w:rsidRPr="005F0617">
        <w:rPr>
          <w:rFonts w:ascii="Times New Roman" w:hAnsi="Times New Roman"/>
          <w:sz w:val="28"/>
          <w:szCs w:val="28"/>
          <w:lang w:val="ru-RU" w:eastAsia="ru-RU"/>
        </w:rPr>
        <w:t>Азаров В.Н. Осно</w:t>
      </w:r>
      <w:r w:rsidRPr="005F0617">
        <w:rPr>
          <w:rFonts w:ascii="Times New Roman" w:hAnsi="Times New Roman"/>
          <w:sz w:val="28"/>
          <w:szCs w:val="28"/>
          <w:lang w:val="ru-RU" w:eastAsia="ru-RU"/>
        </w:rPr>
        <w:t xml:space="preserve">вы микробиологии и санитарии, </w:t>
      </w:r>
      <w:r w:rsidR="00E04B93" w:rsidRPr="005F0617">
        <w:rPr>
          <w:rFonts w:ascii="Times New Roman" w:hAnsi="Times New Roman"/>
          <w:sz w:val="28"/>
          <w:szCs w:val="28"/>
          <w:lang w:val="ru-RU" w:eastAsia="ru-RU"/>
        </w:rPr>
        <w:t>М</w:t>
      </w:r>
      <w:r w:rsidRPr="005F0617">
        <w:rPr>
          <w:rFonts w:ascii="Times New Roman" w:hAnsi="Times New Roman"/>
          <w:sz w:val="28"/>
          <w:szCs w:val="28"/>
          <w:lang w:val="ru-RU" w:eastAsia="ru-RU"/>
        </w:rPr>
        <w:t>.:</w:t>
      </w:r>
      <w:r w:rsidR="00E04B93" w:rsidRPr="005F0617">
        <w:rPr>
          <w:rFonts w:ascii="Times New Roman" w:hAnsi="Times New Roman"/>
          <w:sz w:val="28"/>
          <w:szCs w:val="28"/>
          <w:lang w:val="ru-RU" w:eastAsia="ru-RU"/>
        </w:rPr>
        <w:t>Экономика, 2017</w:t>
      </w:r>
      <w:r w:rsidRPr="005F0617">
        <w:rPr>
          <w:rFonts w:ascii="Times New Roman" w:hAnsi="Times New Roman"/>
          <w:sz w:val="28"/>
          <w:szCs w:val="28"/>
          <w:lang w:val="ru-RU" w:eastAsia="ru-RU"/>
        </w:rPr>
        <w:t>г</w:t>
      </w:r>
      <w:r w:rsidR="00E04B93" w:rsidRPr="005F0617">
        <w:rPr>
          <w:rFonts w:ascii="Times New Roman" w:hAnsi="Times New Roman"/>
          <w:sz w:val="28"/>
          <w:szCs w:val="28"/>
          <w:lang w:val="ru-RU" w:eastAsia="ru-RU"/>
        </w:rPr>
        <w:t>.,</w:t>
      </w:r>
      <w:r w:rsidR="00236A22" w:rsidRPr="005F0617">
        <w:rPr>
          <w:rFonts w:ascii="Times New Roman" w:hAnsi="Times New Roman"/>
          <w:sz w:val="28"/>
          <w:szCs w:val="28"/>
          <w:lang w:val="ru-RU" w:eastAsia="ru-RU"/>
        </w:rPr>
        <w:t xml:space="preserve"> </w:t>
      </w:r>
      <w:r w:rsidR="00E04B93" w:rsidRPr="005F0617">
        <w:rPr>
          <w:rFonts w:ascii="Times New Roman" w:hAnsi="Times New Roman"/>
          <w:sz w:val="28"/>
          <w:szCs w:val="28"/>
          <w:lang w:val="ru-RU" w:eastAsia="ru-RU"/>
        </w:rPr>
        <w:t>206</w:t>
      </w:r>
      <w:r w:rsidR="00236A22" w:rsidRPr="005F0617">
        <w:rPr>
          <w:rFonts w:ascii="Times New Roman" w:hAnsi="Times New Roman"/>
          <w:sz w:val="28"/>
          <w:szCs w:val="28"/>
          <w:lang w:val="ru-RU" w:eastAsia="ru-RU"/>
        </w:rPr>
        <w:t xml:space="preserve"> </w:t>
      </w:r>
      <w:r w:rsidR="00E04B93" w:rsidRPr="005F0617">
        <w:rPr>
          <w:rFonts w:ascii="Times New Roman" w:hAnsi="Times New Roman"/>
          <w:sz w:val="28"/>
          <w:szCs w:val="28"/>
          <w:lang w:val="ru-RU" w:eastAsia="ru-RU"/>
        </w:rPr>
        <w:t>с</w:t>
      </w:r>
      <w:r w:rsidR="00236A22" w:rsidRPr="005F0617">
        <w:rPr>
          <w:rFonts w:ascii="Times New Roman" w:hAnsi="Times New Roman"/>
          <w:sz w:val="28"/>
          <w:szCs w:val="28"/>
          <w:lang w:val="ru-RU" w:eastAsia="ru-RU"/>
        </w:rPr>
        <w:t>.</w:t>
      </w:r>
    </w:p>
    <w:p w:rsidR="00E04B93" w:rsidRPr="005F0617" w:rsidRDefault="00236A22" w:rsidP="008A0556">
      <w:pPr>
        <w:jc w:val="both"/>
        <w:rPr>
          <w:rFonts w:ascii="Times New Roman" w:eastAsia="Calibri" w:hAnsi="Times New Roman"/>
          <w:b/>
          <w:sz w:val="28"/>
          <w:szCs w:val="28"/>
          <w:lang w:val="ru-RU"/>
        </w:rPr>
      </w:pPr>
      <w:r w:rsidRPr="005F0617">
        <w:rPr>
          <w:rFonts w:ascii="Times New Roman" w:eastAsia="Calibri" w:hAnsi="Times New Roman"/>
          <w:b/>
          <w:sz w:val="28"/>
          <w:szCs w:val="28"/>
          <w:lang w:val="ru-RU"/>
        </w:rPr>
        <w:t xml:space="preserve">3.3. </w:t>
      </w:r>
      <w:r w:rsidR="00E04B93" w:rsidRPr="005F0617">
        <w:rPr>
          <w:rFonts w:ascii="Times New Roman" w:eastAsia="Calibri" w:hAnsi="Times New Roman"/>
          <w:b/>
          <w:sz w:val="28"/>
          <w:szCs w:val="28"/>
          <w:lang w:val="ru-RU"/>
        </w:rPr>
        <w:t>Организация образовательного процесса</w:t>
      </w:r>
    </w:p>
    <w:p w:rsidR="00E04B93" w:rsidRPr="005F0617" w:rsidRDefault="00E04B93" w:rsidP="008A0556">
      <w:pPr>
        <w:ind w:firstLine="708"/>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С дисциплины Основы микробиологии, физиологии питания, санитарии и гигиены начинается ос</w:t>
      </w:r>
      <w:r w:rsidR="00351352" w:rsidRPr="005F0617">
        <w:rPr>
          <w:rFonts w:ascii="Times New Roman" w:eastAsia="Calibri" w:hAnsi="Times New Roman"/>
          <w:bCs/>
          <w:sz w:val="28"/>
          <w:szCs w:val="28"/>
          <w:lang w:val="ru-RU"/>
        </w:rPr>
        <w:t xml:space="preserve">воение профессии </w:t>
      </w:r>
      <w:r w:rsidR="004A6F1B" w:rsidRPr="005F0617">
        <w:rPr>
          <w:rFonts w:ascii="Times New Roman" w:eastAsia="Calibri" w:hAnsi="Times New Roman"/>
          <w:bCs/>
          <w:sz w:val="28"/>
          <w:szCs w:val="28"/>
          <w:lang w:val="ru-RU"/>
        </w:rPr>
        <w:t>«</w:t>
      </w:r>
      <w:r w:rsidR="00351352" w:rsidRPr="005F0617">
        <w:rPr>
          <w:rFonts w:ascii="Times New Roman" w:eastAsia="Calibri" w:hAnsi="Times New Roman"/>
          <w:bCs/>
          <w:sz w:val="28"/>
          <w:szCs w:val="28"/>
          <w:lang w:val="ru-RU"/>
        </w:rPr>
        <w:t>Повар</w:t>
      </w:r>
      <w:r w:rsidR="005154D2" w:rsidRPr="005F0617">
        <w:rPr>
          <w:rFonts w:ascii="Times New Roman" w:eastAsia="Calibri" w:hAnsi="Times New Roman"/>
          <w:bCs/>
          <w:sz w:val="28"/>
          <w:szCs w:val="28"/>
          <w:lang w:val="ru-RU"/>
        </w:rPr>
        <w:t>»</w:t>
      </w:r>
      <w:r w:rsidRPr="005F0617">
        <w:rPr>
          <w:rFonts w:ascii="Times New Roman" w:eastAsia="Calibri" w:hAnsi="Times New Roman"/>
          <w:bCs/>
          <w:sz w:val="28"/>
          <w:szCs w:val="28"/>
          <w:lang w:val="ru-RU"/>
        </w:rPr>
        <w:t>.</w:t>
      </w:r>
    </w:p>
    <w:p w:rsidR="00E04B93" w:rsidRPr="005F0617" w:rsidRDefault="00E04B93" w:rsidP="008A0556">
      <w:pPr>
        <w:ind w:firstLine="708"/>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 xml:space="preserve">Реализация программы дисциплины предусматривает выполнение обучающимися заданий для лабораторных и практических занятий, самостоятельной работы с использованием персонального компьютера с лицензионным программным обеспечением и с подключением к </w:t>
      </w:r>
      <w:r w:rsidRPr="005F0617">
        <w:rPr>
          <w:rFonts w:ascii="Times New Roman" w:eastAsia="Calibri" w:hAnsi="Times New Roman"/>
          <w:sz w:val="28"/>
          <w:szCs w:val="28"/>
          <w:lang w:val="ru-RU"/>
        </w:rPr>
        <w:t>информационно-телекоммуникационной сети «Интернет»</w:t>
      </w:r>
      <w:r w:rsidRPr="005F0617">
        <w:rPr>
          <w:rFonts w:ascii="Times New Roman" w:eastAsia="Calibri" w:hAnsi="Times New Roman"/>
          <w:bCs/>
          <w:sz w:val="28"/>
          <w:szCs w:val="28"/>
          <w:lang w:val="ru-RU"/>
        </w:rPr>
        <w:t>.</w:t>
      </w:r>
    </w:p>
    <w:p w:rsidR="00E04B93" w:rsidRPr="005F0617" w:rsidRDefault="00E04B93" w:rsidP="008A0556">
      <w:pPr>
        <w:ind w:firstLine="708"/>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По дисциплине предусмотрена самостоятельная работа, направленная на закрепление знаний, освоение умений, формирование общих и профессиональных компетенций обучающихся. Самостоятельная работа должна сопровождаться методическим обеспечением и обоснованием времени, затрачиваемым на её выполнение. В процессе самостоятельной работы предусматривается работа над учебным материалом, ответы на контрольные вопросы; изучение нормативных материалов; решение задач и упражнений по образцу; решение ситуационных производственных (профессиональных задач); подготовка</w:t>
      </w:r>
      <w:r w:rsidRPr="005F0617">
        <w:rPr>
          <w:rFonts w:ascii="Times New Roman" w:eastAsia="Calibri" w:hAnsi="Times New Roman"/>
          <w:b/>
          <w:bCs/>
          <w:sz w:val="28"/>
          <w:szCs w:val="28"/>
          <w:lang w:val="ru-RU"/>
        </w:rPr>
        <w:t xml:space="preserve"> </w:t>
      </w:r>
      <w:r w:rsidRPr="005F0617">
        <w:rPr>
          <w:rFonts w:ascii="Times New Roman" w:eastAsia="Calibri" w:hAnsi="Times New Roman"/>
          <w:bCs/>
          <w:sz w:val="28"/>
          <w:szCs w:val="28"/>
          <w:lang w:val="ru-RU"/>
        </w:rPr>
        <w:t>сообщений. обеспечивается учебно-методической документацией по всем разделам программы.</w:t>
      </w:r>
    </w:p>
    <w:p w:rsidR="00E04B93" w:rsidRPr="005F0617" w:rsidRDefault="00E04B93" w:rsidP="00973643">
      <w:pPr>
        <w:ind w:firstLine="709"/>
        <w:jc w:val="both"/>
        <w:rPr>
          <w:rFonts w:ascii="Calibri" w:eastAsia="Calibri" w:hAnsi="Calibri"/>
          <w:sz w:val="28"/>
          <w:szCs w:val="28"/>
          <w:lang w:val="ru-RU"/>
        </w:rPr>
      </w:pPr>
      <w:r w:rsidRPr="005F0617">
        <w:rPr>
          <w:rFonts w:ascii="Times New Roman" w:eastAsia="Calibri" w:hAnsi="Times New Roman"/>
          <w:bCs/>
          <w:sz w:val="28"/>
          <w:szCs w:val="28"/>
          <w:lang w:val="ru-RU"/>
        </w:rPr>
        <w:t xml:space="preserve">Реализация программы дисциплины обеспечивается доступом каждого обучающегося к библиотечным фондам, укомплектованным печатными изданиями и (или) электронными изданиями по каждой дисциплине общепрофессионального цикла и по каждому профессиональному модулю профессионального цикла из расчета одно печатное издание и (или) электронное издание по каждой дисциплине, модулю на одного обучающегося. </w:t>
      </w:r>
      <w:r w:rsidRPr="005F0617">
        <w:rPr>
          <w:rFonts w:ascii="Times New Roman" w:eastAsia="Calibri" w:hAnsi="Times New Roman"/>
          <w:sz w:val="28"/>
          <w:szCs w:val="28"/>
          <w:lang w:val="ru-RU"/>
        </w:rPr>
        <w:t>Библиотечный фонд укомплектован печатными изданиями и (или) электронными изданиями основной и дополнительной учебной литературы, вышедшими за последние 5 лет.</w:t>
      </w:r>
      <w:r w:rsidRPr="005F0617">
        <w:rPr>
          <w:rFonts w:eastAsia="Calibri"/>
          <w:sz w:val="28"/>
          <w:szCs w:val="28"/>
          <w:lang w:val="ru-RU"/>
        </w:rPr>
        <w:t xml:space="preserve"> </w:t>
      </w:r>
    </w:p>
    <w:p w:rsidR="00E04B93" w:rsidRPr="005F0617" w:rsidRDefault="00E04B93" w:rsidP="005154D2">
      <w:pPr>
        <w:ind w:firstLine="708"/>
        <w:jc w:val="both"/>
        <w:rPr>
          <w:rFonts w:eastAsia="Calibri"/>
          <w:sz w:val="28"/>
          <w:szCs w:val="28"/>
          <w:lang w:val="ru-RU"/>
        </w:rPr>
      </w:pPr>
      <w:r w:rsidRPr="005F0617">
        <w:rPr>
          <w:rFonts w:ascii="Times New Roman" w:eastAsia="Calibri" w:hAnsi="Times New Roman"/>
          <w:sz w:val="28"/>
          <w:szCs w:val="28"/>
          <w:lang w:val="ru-RU"/>
        </w:rPr>
        <w:t>В случае наличия электронной информационно-образовательной среды допускается замена печатного библиотечного фонда предоставлением права одновременного доступа не менее 25% обучающихся к электронно-библиотечной системе (электронной библиотеке).</w:t>
      </w:r>
    </w:p>
    <w:p w:rsidR="00E04B93" w:rsidRPr="005F0617" w:rsidRDefault="00E04B93" w:rsidP="004A6F1B">
      <w:pPr>
        <w:jc w:val="both"/>
        <w:rPr>
          <w:rFonts w:ascii="Times New Roman" w:eastAsia="Calibri" w:hAnsi="Times New Roman"/>
          <w:bCs/>
          <w:sz w:val="28"/>
          <w:szCs w:val="28"/>
          <w:lang w:val="ru-RU"/>
        </w:rPr>
      </w:pPr>
      <w:r w:rsidRPr="005F0617">
        <w:rPr>
          <w:rFonts w:ascii="Times New Roman" w:eastAsia="Calibri" w:hAnsi="Times New Roman"/>
          <w:sz w:val="28"/>
          <w:szCs w:val="28"/>
          <w:lang w:val="ru-RU"/>
        </w:rPr>
        <w:t>Обучающиеся с ограниченными возможностями здоровья и инвалиды обеспечены печатными и (или) электронными образовательными ресурсами, адаптированными к ограничениям их здоровья</w:t>
      </w:r>
      <w:r w:rsidRPr="005F0617">
        <w:rPr>
          <w:rFonts w:ascii="Times New Roman" w:eastAsia="Calibri" w:hAnsi="Times New Roman"/>
          <w:bCs/>
          <w:sz w:val="28"/>
          <w:szCs w:val="28"/>
          <w:lang w:val="ru-RU"/>
        </w:rPr>
        <w:t xml:space="preserve">. </w:t>
      </w:r>
    </w:p>
    <w:p w:rsidR="00E04B93" w:rsidRPr="005F0617" w:rsidRDefault="00E04B93" w:rsidP="005154D2">
      <w:pPr>
        <w:ind w:firstLine="708"/>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 xml:space="preserve">Текущий контроль знаний и умений можно осуществлять в форме различных видов опросов (на занятиях и во время инструктажа перед лабораторными и практическими занятиями), контрольных работ, различных форм тестового контроля и др. Текущий контроль освоенных умений осуществляется в виде экспертной оценки результатов выполнения лабораторных, практических занятий и заданий по самостоятельной работе. </w:t>
      </w:r>
    </w:p>
    <w:p w:rsidR="00E04B93" w:rsidRPr="005F0617" w:rsidRDefault="00E04B93" w:rsidP="005154D2">
      <w:pPr>
        <w:ind w:firstLine="708"/>
        <w:jc w:val="both"/>
        <w:rPr>
          <w:rFonts w:ascii="Times New Roman" w:eastAsia="Calibri" w:hAnsi="Times New Roman"/>
          <w:bCs/>
          <w:sz w:val="28"/>
          <w:szCs w:val="28"/>
          <w:lang w:val="ru-RU"/>
        </w:rPr>
      </w:pPr>
      <w:r w:rsidRPr="005F0617">
        <w:rPr>
          <w:rFonts w:ascii="Times New Roman" w:eastAsia="Calibri" w:hAnsi="Times New Roman"/>
          <w:sz w:val="28"/>
          <w:szCs w:val="28"/>
          <w:lang w:val="ru-RU"/>
        </w:rPr>
        <w:t xml:space="preserve">Промежуточная аттестация обучающихся осуществляется в рамках освоения общепрофессионального цикла в соответствии с разработанными образовательной организацией фондами оценочных средств, позволяющими оценить достижение запланированных по отдельным дисциплинам результатов обучения. </w:t>
      </w:r>
      <w:r w:rsidRPr="005F0617">
        <w:rPr>
          <w:rFonts w:ascii="Times New Roman" w:eastAsia="Calibri" w:hAnsi="Times New Roman"/>
          <w:bCs/>
          <w:sz w:val="28"/>
          <w:szCs w:val="28"/>
          <w:lang w:val="ru-RU"/>
        </w:rPr>
        <w:t xml:space="preserve">Завершается освоение программы в рамках промежуточной аттестации экзаменом или дифференцированным зачётом, включающим как оценку теоретических знаний, так и практических умений. </w:t>
      </w:r>
    </w:p>
    <w:p w:rsidR="00E04B93" w:rsidRPr="005F0617" w:rsidRDefault="00E04B93" w:rsidP="005154D2">
      <w:pPr>
        <w:ind w:firstLine="708"/>
        <w:jc w:val="both"/>
        <w:rPr>
          <w:rFonts w:ascii="Times New Roman" w:eastAsia="Calibri" w:hAnsi="Times New Roman"/>
          <w:bCs/>
          <w:sz w:val="28"/>
          <w:szCs w:val="28"/>
          <w:lang w:val="ru-RU"/>
        </w:rPr>
      </w:pPr>
      <w:r w:rsidRPr="005F0617">
        <w:rPr>
          <w:rFonts w:ascii="Times New Roman" w:eastAsia="Calibri" w:hAnsi="Times New Roman"/>
          <w:bCs/>
          <w:sz w:val="28"/>
          <w:szCs w:val="28"/>
          <w:lang w:val="ru-RU"/>
        </w:rPr>
        <w:t>При реализации программы дисциплины могут проводиться консультации для обучающихся. Формы проведения консультаций (групповые, индивидуальные, письменные, устные) определяются образовательной организацией.</w:t>
      </w:r>
    </w:p>
    <w:p w:rsidR="00E04B93" w:rsidRPr="005F0617" w:rsidRDefault="00E04B93" w:rsidP="005154D2">
      <w:pPr>
        <w:ind w:firstLine="708"/>
        <w:jc w:val="both"/>
        <w:rPr>
          <w:rFonts w:ascii="Times New Roman" w:eastAsia="Calibri" w:hAnsi="Times New Roman"/>
          <w:sz w:val="28"/>
          <w:szCs w:val="28"/>
          <w:lang w:val="ru-RU"/>
        </w:rPr>
      </w:pPr>
      <w:r w:rsidRPr="005F0617">
        <w:rPr>
          <w:rFonts w:ascii="Times New Roman" w:eastAsia="Calibri" w:hAnsi="Times New Roman"/>
          <w:sz w:val="28"/>
          <w:szCs w:val="28"/>
          <w:lang w:val="ru-RU"/>
        </w:rPr>
        <w:t>При реализации образовательной программы образовательная организация вправе применять электронное обучение и дистанционные образовательные технологии.</w:t>
      </w:r>
    </w:p>
    <w:p w:rsidR="00E04B93" w:rsidRPr="005F0617" w:rsidRDefault="00E04B93" w:rsidP="005154D2">
      <w:pPr>
        <w:ind w:firstLine="708"/>
        <w:jc w:val="both"/>
        <w:rPr>
          <w:rFonts w:ascii="Times New Roman" w:eastAsia="Calibri" w:hAnsi="Times New Roman"/>
          <w:sz w:val="28"/>
          <w:szCs w:val="28"/>
          <w:lang w:val="ru-RU"/>
        </w:rPr>
      </w:pPr>
      <w:r w:rsidRPr="005F0617">
        <w:rPr>
          <w:rFonts w:ascii="Times New Roman" w:eastAsia="Calibri" w:hAnsi="Times New Roman"/>
          <w:sz w:val="28"/>
          <w:szCs w:val="28"/>
          <w:lang w:val="ru-RU"/>
        </w:rPr>
        <w:t>При обучении лиц с ограниченными возможностями здоровья электронное обучение и дистанционные образовательные технологии предусматрива</w:t>
      </w:r>
      <w:r w:rsidR="00E87E29" w:rsidRPr="005F0617">
        <w:rPr>
          <w:rFonts w:ascii="Times New Roman" w:eastAsia="Calibri" w:hAnsi="Times New Roman"/>
          <w:sz w:val="28"/>
          <w:szCs w:val="28"/>
          <w:lang w:val="ru-RU"/>
        </w:rPr>
        <w:t>ют</w:t>
      </w:r>
      <w:r w:rsidRPr="005F0617">
        <w:rPr>
          <w:rFonts w:ascii="Times New Roman" w:eastAsia="Calibri" w:hAnsi="Times New Roman"/>
          <w:sz w:val="28"/>
          <w:szCs w:val="28"/>
          <w:lang w:val="ru-RU"/>
        </w:rPr>
        <w:t xml:space="preserve"> возможность приема-передачи информации в доступных для них формах.</w:t>
      </w:r>
    </w:p>
    <w:p w:rsidR="00EE7902" w:rsidRPr="005F0617" w:rsidRDefault="00EE7902" w:rsidP="00BA7EB3">
      <w:pPr>
        <w:ind w:firstLine="708"/>
        <w:jc w:val="both"/>
        <w:rPr>
          <w:rFonts w:ascii="Times New Roman" w:eastAsia="Calibri" w:hAnsi="Times New Roman"/>
          <w:sz w:val="28"/>
          <w:szCs w:val="28"/>
          <w:lang w:val="ru-RU"/>
        </w:rPr>
      </w:pPr>
    </w:p>
    <w:p w:rsidR="00E04B93" w:rsidRPr="005F0617" w:rsidRDefault="00E04B93" w:rsidP="00E04B93">
      <w:pPr>
        <w:rPr>
          <w:rFonts w:ascii="Times New Roman" w:eastAsia="Calibri" w:hAnsi="Times New Roman"/>
          <w:b/>
          <w:sz w:val="28"/>
          <w:szCs w:val="28"/>
          <w:lang w:val="ru-RU"/>
        </w:rPr>
      </w:pPr>
      <w:r w:rsidRPr="005F0617">
        <w:rPr>
          <w:rFonts w:ascii="Times New Roman" w:eastAsia="Calibri" w:hAnsi="Times New Roman"/>
          <w:b/>
          <w:sz w:val="28"/>
          <w:szCs w:val="28"/>
          <w:lang w:val="ru-RU"/>
        </w:rPr>
        <w:t>4. К</w:t>
      </w:r>
      <w:r w:rsidR="004455F1" w:rsidRPr="005F0617">
        <w:rPr>
          <w:rFonts w:ascii="Times New Roman" w:eastAsia="Calibri" w:hAnsi="Times New Roman"/>
          <w:b/>
          <w:sz w:val="28"/>
          <w:szCs w:val="28"/>
          <w:lang w:val="ru-RU"/>
        </w:rPr>
        <w:t xml:space="preserve">онтроль и оценка результатов освоения учебной </w:t>
      </w:r>
      <w:r w:rsidR="00F2155C" w:rsidRPr="005F0617">
        <w:rPr>
          <w:rFonts w:ascii="Times New Roman" w:eastAsia="Calibri" w:hAnsi="Times New Roman"/>
          <w:b/>
          <w:sz w:val="28"/>
          <w:szCs w:val="28"/>
          <w:lang w:val="ru-RU"/>
        </w:rPr>
        <w:t>дисциплины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64"/>
        <w:gridCol w:w="3020"/>
        <w:gridCol w:w="3030"/>
      </w:tblGrid>
      <w:tr w:rsidR="00E04B93" w:rsidRPr="005F0617" w:rsidTr="009755F8">
        <w:tc>
          <w:tcPr>
            <w:tcW w:w="1912" w:type="pct"/>
            <w:tcBorders>
              <w:top w:val="single" w:sz="4" w:space="0" w:color="auto"/>
              <w:left w:val="single" w:sz="4" w:space="0" w:color="auto"/>
              <w:bottom w:val="single" w:sz="4" w:space="0" w:color="auto"/>
              <w:right w:val="single" w:sz="4" w:space="0" w:color="auto"/>
            </w:tcBorders>
            <w:hideMark/>
          </w:tcPr>
          <w:p w:rsidR="00E04B93" w:rsidRPr="005F0617" w:rsidRDefault="00E04B93" w:rsidP="009755F8">
            <w:pPr>
              <w:rPr>
                <w:rFonts w:ascii="Times New Roman" w:eastAsia="Calibri" w:hAnsi="Times New Roman"/>
                <w:b/>
                <w:bCs/>
                <w:sz w:val="24"/>
                <w:szCs w:val="24"/>
              </w:rPr>
            </w:pPr>
            <w:r w:rsidRPr="005F0617">
              <w:rPr>
                <w:rFonts w:ascii="Times New Roman" w:eastAsia="Calibri" w:hAnsi="Times New Roman"/>
                <w:b/>
                <w:bCs/>
                <w:sz w:val="24"/>
                <w:szCs w:val="24"/>
              </w:rPr>
              <w:t>Результаты обучения</w:t>
            </w:r>
          </w:p>
        </w:tc>
        <w:tc>
          <w:tcPr>
            <w:tcW w:w="1580" w:type="pct"/>
            <w:tcBorders>
              <w:top w:val="single" w:sz="4" w:space="0" w:color="auto"/>
              <w:left w:val="single" w:sz="4" w:space="0" w:color="auto"/>
              <w:bottom w:val="single" w:sz="4" w:space="0" w:color="auto"/>
              <w:right w:val="single" w:sz="4" w:space="0" w:color="auto"/>
            </w:tcBorders>
            <w:hideMark/>
          </w:tcPr>
          <w:p w:rsidR="00E04B93" w:rsidRPr="005F0617" w:rsidRDefault="00E04B93" w:rsidP="009755F8">
            <w:pPr>
              <w:rPr>
                <w:rFonts w:ascii="Times New Roman" w:eastAsia="Calibri" w:hAnsi="Times New Roman"/>
                <w:b/>
                <w:bCs/>
                <w:sz w:val="24"/>
                <w:szCs w:val="24"/>
              </w:rPr>
            </w:pPr>
            <w:r w:rsidRPr="005F0617">
              <w:rPr>
                <w:rFonts w:ascii="Times New Roman" w:eastAsia="Calibri" w:hAnsi="Times New Roman"/>
                <w:b/>
                <w:bCs/>
                <w:sz w:val="24"/>
                <w:szCs w:val="24"/>
              </w:rPr>
              <w:t>Критерии оценки</w:t>
            </w:r>
          </w:p>
        </w:tc>
        <w:tc>
          <w:tcPr>
            <w:tcW w:w="1508" w:type="pct"/>
            <w:tcBorders>
              <w:top w:val="single" w:sz="4" w:space="0" w:color="auto"/>
              <w:left w:val="single" w:sz="4" w:space="0" w:color="auto"/>
              <w:bottom w:val="single" w:sz="4" w:space="0" w:color="auto"/>
              <w:right w:val="single" w:sz="4" w:space="0" w:color="auto"/>
            </w:tcBorders>
            <w:hideMark/>
          </w:tcPr>
          <w:p w:rsidR="00E04B93" w:rsidRPr="005F0617" w:rsidRDefault="00E04B93" w:rsidP="009755F8">
            <w:pPr>
              <w:rPr>
                <w:rFonts w:ascii="Times New Roman" w:eastAsia="Calibri" w:hAnsi="Times New Roman"/>
                <w:b/>
                <w:bCs/>
                <w:sz w:val="24"/>
                <w:szCs w:val="24"/>
              </w:rPr>
            </w:pPr>
            <w:r w:rsidRPr="005F0617">
              <w:rPr>
                <w:rFonts w:ascii="Times New Roman" w:eastAsia="Calibri" w:hAnsi="Times New Roman"/>
                <w:b/>
                <w:bCs/>
                <w:sz w:val="24"/>
                <w:szCs w:val="24"/>
              </w:rPr>
              <w:t>Формы и методы оценки</w:t>
            </w:r>
          </w:p>
        </w:tc>
      </w:tr>
      <w:tr w:rsidR="00E04B93" w:rsidRPr="005F0617" w:rsidTr="009755F8">
        <w:tc>
          <w:tcPr>
            <w:tcW w:w="1912" w:type="pct"/>
            <w:tcBorders>
              <w:top w:val="single" w:sz="4" w:space="0" w:color="auto"/>
              <w:left w:val="single" w:sz="4" w:space="0" w:color="auto"/>
              <w:bottom w:val="single" w:sz="4" w:space="0" w:color="auto"/>
              <w:right w:val="single" w:sz="4" w:space="0" w:color="auto"/>
            </w:tcBorders>
            <w:hideMark/>
          </w:tcPr>
          <w:p w:rsidR="004455F1" w:rsidRPr="005F0617" w:rsidRDefault="004455F1" w:rsidP="004455F1">
            <w:pPr>
              <w:rPr>
                <w:rFonts w:ascii="Times New Roman" w:eastAsia="Arial Unicode MS" w:hAnsi="Times New Roman"/>
                <w:b/>
                <w:color w:val="000000"/>
                <w:sz w:val="24"/>
                <w:szCs w:val="24"/>
                <w:lang w:val="ru-RU" w:eastAsia="ru-RU"/>
              </w:rPr>
            </w:pPr>
            <w:r w:rsidRPr="005F0617">
              <w:rPr>
                <w:rFonts w:ascii="Times New Roman" w:eastAsia="Arial Unicode MS" w:hAnsi="Times New Roman"/>
                <w:b/>
                <w:color w:val="000000"/>
                <w:sz w:val="24"/>
                <w:szCs w:val="24"/>
                <w:lang w:val="ru-RU" w:eastAsia="ru-RU"/>
              </w:rPr>
              <w:t>Знать:</w:t>
            </w:r>
          </w:p>
          <w:p w:rsidR="00E04B93" w:rsidRPr="005F0617" w:rsidRDefault="004455F1"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о</w:t>
            </w:r>
            <w:r w:rsidR="00E04B93" w:rsidRPr="005F0617">
              <w:rPr>
                <w:rFonts w:ascii="Times New Roman" w:eastAsia="Arial Unicode MS" w:hAnsi="Times New Roman"/>
                <w:color w:val="000000"/>
                <w:sz w:val="24"/>
                <w:szCs w:val="24"/>
                <w:lang w:val="ru-RU" w:eastAsia="ru-RU"/>
              </w:rPr>
              <w:t>сновные понятия и термины микробиологии;</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основные группы микро</w:t>
            </w:r>
            <w:r w:rsidR="004455F1" w:rsidRPr="005F0617">
              <w:rPr>
                <w:rFonts w:ascii="Times New Roman" w:eastAsia="Arial Unicode MS" w:hAnsi="Times New Roman"/>
                <w:color w:val="000000"/>
                <w:sz w:val="24"/>
                <w:szCs w:val="24"/>
                <w:lang w:val="ru-RU" w:eastAsia="ru-RU"/>
              </w:rPr>
              <w:t>организмов;</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микробиологию основных пищевых продуктов;</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основные пищевые инфекции и пищевые отравления;</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возможные источники микробиологического загрязнения в процессе производства кулинарной продукции;</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методы предотвращения порчи сырья и готовой продукции;</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правила личной гигиены работников организации питания;</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классификацию моющих средств, правила их применения, условия и сроки хранения;</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правила проведения дезинфекции, дезинсекции, дератизации;</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пищевые вещества и их значение для организма человека;</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суточную норму потребности человека в питательных веществах;</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основные процессы обмена веществ в организме;</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суточный расход энергии;</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состав, физиологическое значение, энергетическую и пищевую ценность различных продуктов питания;</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физико-химические изменения пищи в процессе пищеварения;</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усвояемость пищи, влияющие на нее факторы;</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нормы и принципы рационального сбалансированного питания для различных групп населения;</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назначение диетического (лечебного)  питания, характеристику диет;</w:t>
            </w:r>
          </w:p>
          <w:p w:rsidR="00E04B93" w:rsidRPr="005F0617" w:rsidRDefault="00E04B93" w:rsidP="004455F1">
            <w:pPr>
              <w:rPr>
                <w:rFonts w:ascii="Times New Roman" w:eastAsia="Times New Roman" w:hAnsi="Times New Roman"/>
                <w:sz w:val="24"/>
                <w:szCs w:val="24"/>
                <w:lang w:eastAsia="ru-RU"/>
              </w:rPr>
            </w:pPr>
            <w:r w:rsidRPr="005F0617">
              <w:rPr>
                <w:rFonts w:ascii="Times New Roman" w:hAnsi="Times New Roman"/>
                <w:sz w:val="24"/>
                <w:szCs w:val="24"/>
                <w:lang w:eastAsia="ru-RU"/>
              </w:rPr>
              <w:t>методики составления рационов питания</w:t>
            </w:r>
          </w:p>
        </w:tc>
        <w:tc>
          <w:tcPr>
            <w:tcW w:w="1580" w:type="pct"/>
            <w:tcBorders>
              <w:top w:val="single" w:sz="4" w:space="0" w:color="auto"/>
              <w:left w:val="single" w:sz="4" w:space="0" w:color="auto"/>
              <w:bottom w:val="single" w:sz="4" w:space="0" w:color="auto"/>
              <w:right w:val="single" w:sz="4" w:space="0" w:color="auto"/>
            </w:tcBorders>
          </w:tcPr>
          <w:p w:rsidR="00E04B93" w:rsidRPr="005F0617" w:rsidRDefault="00E04B93" w:rsidP="004455F1">
            <w:pPr>
              <w:rPr>
                <w:rFonts w:ascii="Times New Roman" w:eastAsia="Calibri" w:hAnsi="Times New Roman"/>
                <w:sz w:val="24"/>
                <w:szCs w:val="24"/>
                <w:lang w:val="ru-RU"/>
              </w:rPr>
            </w:pPr>
            <w:r w:rsidRPr="005F0617">
              <w:rPr>
                <w:rFonts w:ascii="Times New Roman" w:eastAsia="Calibri" w:hAnsi="Times New Roman"/>
                <w:sz w:val="24"/>
                <w:szCs w:val="24"/>
                <w:lang w:val="ru-RU"/>
              </w:rPr>
              <w:t>Полнота ответов, точность формулировок, не менее 70% правильных ответов.</w:t>
            </w:r>
          </w:p>
          <w:p w:rsidR="00E04B93" w:rsidRPr="005F0617" w:rsidRDefault="00E04B93" w:rsidP="004455F1">
            <w:pPr>
              <w:rPr>
                <w:rFonts w:ascii="Times New Roman" w:eastAsia="Calibri" w:hAnsi="Times New Roman"/>
                <w:sz w:val="24"/>
                <w:szCs w:val="24"/>
                <w:lang w:val="ru-RU"/>
              </w:rPr>
            </w:pPr>
            <w:r w:rsidRPr="005F0617">
              <w:rPr>
                <w:rFonts w:ascii="Times New Roman" w:eastAsia="Calibri" w:hAnsi="Times New Roman"/>
                <w:sz w:val="24"/>
                <w:szCs w:val="24"/>
                <w:lang w:val="ru-RU"/>
              </w:rPr>
              <w:t>Не менее 75% правильных ответов.</w:t>
            </w:r>
          </w:p>
          <w:p w:rsidR="00E04B93" w:rsidRPr="005F0617" w:rsidRDefault="00E04B93" w:rsidP="004455F1">
            <w:pPr>
              <w:rPr>
                <w:rFonts w:ascii="Times New Roman" w:eastAsia="Calibri" w:hAnsi="Times New Roman"/>
                <w:sz w:val="24"/>
                <w:szCs w:val="24"/>
                <w:lang w:val="ru-RU"/>
              </w:rPr>
            </w:pPr>
            <w:r w:rsidRPr="005F0617">
              <w:rPr>
                <w:rFonts w:ascii="Times New Roman" w:eastAsia="Calibri" w:hAnsi="Times New Roman"/>
                <w:sz w:val="24"/>
                <w:szCs w:val="24"/>
                <w:lang w:val="ru-RU"/>
              </w:rPr>
              <w:t xml:space="preserve">Актуальность темы, адекватность результатов поставленным целям, </w:t>
            </w:r>
          </w:p>
          <w:p w:rsidR="00E04B93" w:rsidRPr="005F0617" w:rsidRDefault="00E04B93" w:rsidP="004455F1">
            <w:pPr>
              <w:rPr>
                <w:rFonts w:ascii="Times New Roman" w:eastAsia="Calibri" w:hAnsi="Times New Roman"/>
                <w:sz w:val="24"/>
                <w:szCs w:val="24"/>
                <w:lang w:val="ru-RU"/>
              </w:rPr>
            </w:pPr>
            <w:r w:rsidRPr="005F0617">
              <w:rPr>
                <w:rFonts w:ascii="Times New Roman" w:eastAsia="Calibri" w:hAnsi="Times New Roman"/>
                <w:sz w:val="24"/>
                <w:szCs w:val="24"/>
                <w:lang w:val="ru-RU"/>
              </w:rPr>
              <w:t>полнота ответов, точность формулировок, адекватность применения профессиональной терминологии</w:t>
            </w:r>
            <w:r w:rsidR="004455F1" w:rsidRPr="005F0617">
              <w:rPr>
                <w:rFonts w:ascii="Times New Roman" w:eastAsia="Calibri" w:hAnsi="Times New Roman"/>
                <w:sz w:val="24"/>
                <w:szCs w:val="24"/>
                <w:lang w:val="ru-RU"/>
              </w:rPr>
              <w:t>.</w:t>
            </w:r>
          </w:p>
          <w:p w:rsidR="00E04B93" w:rsidRPr="005F0617" w:rsidRDefault="00E04B93" w:rsidP="004455F1">
            <w:pPr>
              <w:rPr>
                <w:rFonts w:ascii="Times New Roman" w:eastAsia="Calibri" w:hAnsi="Times New Roman"/>
                <w:sz w:val="24"/>
                <w:szCs w:val="24"/>
                <w:lang w:val="ru-RU"/>
              </w:rPr>
            </w:pPr>
            <w:r w:rsidRPr="005F0617">
              <w:rPr>
                <w:rFonts w:ascii="Times New Roman" w:eastAsia="Calibri" w:hAnsi="Times New Roman"/>
                <w:sz w:val="24"/>
                <w:szCs w:val="24"/>
                <w:lang w:val="ru-RU"/>
              </w:rPr>
              <w:t>Полнота ответов, точность формулировок, н</w:t>
            </w:r>
            <w:r w:rsidR="004455F1" w:rsidRPr="005F0617">
              <w:rPr>
                <w:rFonts w:ascii="Times New Roman" w:eastAsia="Calibri" w:hAnsi="Times New Roman"/>
                <w:sz w:val="24"/>
                <w:szCs w:val="24"/>
                <w:lang w:val="ru-RU"/>
              </w:rPr>
              <w:t>е менее 70% правильных ответов.</w:t>
            </w:r>
          </w:p>
          <w:p w:rsidR="00E04B93" w:rsidRPr="005F0617" w:rsidRDefault="00E04B93" w:rsidP="004455F1">
            <w:pPr>
              <w:rPr>
                <w:rFonts w:ascii="Times New Roman" w:eastAsia="Calibri" w:hAnsi="Times New Roman"/>
                <w:bCs/>
                <w:sz w:val="24"/>
                <w:szCs w:val="24"/>
              </w:rPr>
            </w:pPr>
            <w:r w:rsidRPr="005F0617">
              <w:rPr>
                <w:rFonts w:ascii="Times New Roman" w:eastAsia="Calibri" w:hAnsi="Times New Roman"/>
                <w:sz w:val="24"/>
                <w:szCs w:val="24"/>
              </w:rPr>
              <w:t>Не менее 75% правильных ответов</w:t>
            </w:r>
            <w:r w:rsidR="004455F1" w:rsidRPr="005F0617">
              <w:rPr>
                <w:rFonts w:ascii="Times New Roman" w:eastAsia="Calibri" w:hAnsi="Times New Roman"/>
                <w:sz w:val="24"/>
                <w:szCs w:val="24"/>
              </w:rPr>
              <w:t>.</w:t>
            </w:r>
          </w:p>
        </w:tc>
        <w:tc>
          <w:tcPr>
            <w:tcW w:w="1508" w:type="pct"/>
            <w:tcBorders>
              <w:top w:val="single" w:sz="4" w:space="0" w:color="auto"/>
              <w:left w:val="single" w:sz="4" w:space="0" w:color="auto"/>
              <w:bottom w:val="single" w:sz="4" w:space="0" w:color="auto"/>
              <w:right w:val="single" w:sz="4" w:space="0" w:color="auto"/>
            </w:tcBorders>
          </w:tcPr>
          <w:p w:rsidR="00E04B93" w:rsidRPr="005F0617" w:rsidRDefault="00E04B93" w:rsidP="005154D2">
            <w:pPr>
              <w:rPr>
                <w:rFonts w:ascii="Times New Roman" w:eastAsia="Calibri" w:hAnsi="Times New Roman"/>
                <w:b/>
                <w:sz w:val="24"/>
                <w:szCs w:val="24"/>
                <w:lang w:val="ru-RU"/>
              </w:rPr>
            </w:pPr>
            <w:r w:rsidRPr="005F0617">
              <w:rPr>
                <w:rFonts w:ascii="Times New Roman" w:eastAsia="Calibri" w:hAnsi="Times New Roman"/>
                <w:b/>
                <w:sz w:val="24"/>
                <w:szCs w:val="24"/>
                <w:lang w:val="ru-RU"/>
              </w:rPr>
              <w:t>Текущий контроль</w:t>
            </w:r>
          </w:p>
          <w:p w:rsidR="00E04B93" w:rsidRPr="005F0617" w:rsidRDefault="00E04B93" w:rsidP="005154D2">
            <w:pPr>
              <w:rPr>
                <w:rFonts w:ascii="Times New Roman" w:eastAsia="Calibri" w:hAnsi="Times New Roman"/>
                <w:b/>
                <w:sz w:val="24"/>
                <w:szCs w:val="24"/>
                <w:lang w:val="ru-RU"/>
              </w:rPr>
            </w:pPr>
            <w:r w:rsidRPr="005F0617">
              <w:rPr>
                <w:rFonts w:ascii="Times New Roman" w:eastAsia="Calibri" w:hAnsi="Times New Roman"/>
                <w:b/>
                <w:sz w:val="24"/>
                <w:szCs w:val="24"/>
                <w:lang w:val="ru-RU"/>
              </w:rPr>
              <w:t>при проведении:</w:t>
            </w:r>
          </w:p>
          <w:p w:rsidR="00E04B93" w:rsidRPr="005F0617" w:rsidRDefault="004455F1" w:rsidP="005154D2">
            <w:pPr>
              <w:rPr>
                <w:rFonts w:ascii="Times New Roman" w:eastAsia="Calibri" w:hAnsi="Times New Roman"/>
                <w:sz w:val="24"/>
                <w:szCs w:val="24"/>
                <w:lang w:val="ru-RU"/>
              </w:rPr>
            </w:pPr>
            <w:r w:rsidRPr="005F0617">
              <w:rPr>
                <w:rFonts w:ascii="Times New Roman" w:eastAsia="Calibri" w:hAnsi="Times New Roman"/>
                <w:sz w:val="24"/>
                <w:szCs w:val="24"/>
                <w:lang w:val="ru-RU"/>
              </w:rPr>
              <w:t>-</w:t>
            </w:r>
            <w:r w:rsidR="00C33E03" w:rsidRPr="005F0617">
              <w:rPr>
                <w:rFonts w:ascii="Times New Roman" w:eastAsia="Calibri" w:hAnsi="Times New Roman"/>
                <w:sz w:val="24"/>
                <w:szCs w:val="24"/>
                <w:lang w:val="ru-RU"/>
              </w:rPr>
              <w:t xml:space="preserve"> </w:t>
            </w:r>
            <w:r w:rsidRPr="005F0617">
              <w:rPr>
                <w:rFonts w:ascii="Times New Roman" w:eastAsia="Calibri" w:hAnsi="Times New Roman"/>
                <w:sz w:val="24"/>
                <w:szCs w:val="24"/>
                <w:lang w:val="ru-RU"/>
              </w:rPr>
              <w:t>письменного/устного опроса;</w:t>
            </w:r>
          </w:p>
          <w:p w:rsidR="00E04B93" w:rsidRPr="005F0617" w:rsidRDefault="004455F1" w:rsidP="005154D2">
            <w:pPr>
              <w:rPr>
                <w:rFonts w:ascii="Times New Roman" w:eastAsia="Calibri" w:hAnsi="Times New Roman"/>
                <w:sz w:val="24"/>
                <w:szCs w:val="24"/>
                <w:lang w:val="ru-RU"/>
              </w:rPr>
            </w:pPr>
            <w:r w:rsidRPr="005F0617">
              <w:rPr>
                <w:rFonts w:ascii="Times New Roman" w:eastAsia="Calibri" w:hAnsi="Times New Roman"/>
                <w:sz w:val="24"/>
                <w:szCs w:val="24"/>
                <w:lang w:val="ru-RU"/>
              </w:rPr>
              <w:t>-</w:t>
            </w:r>
            <w:r w:rsidR="00C33E03" w:rsidRPr="005F0617">
              <w:rPr>
                <w:rFonts w:ascii="Times New Roman" w:eastAsia="Calibri" w:hAnsi="Times New Roman"/>
                <w:sz w:val="24"/>
                <w:szCs w:val="24"/>
                <w:lang w:val="ru-RU"/>
              </w:rPr>
              <w:t xml:space="preserve"> </w:t>
            </w:r>
            <w:r w:rsidRPr="005F0617">
              <w:rPr>
                <w:rFonts w:ascii="Times New Roman" w:eastAsia="Calibri" w:hAnsi="Times New Roman"/>
                <w:sz w:val="24"/>
                <w:szCs w:val="24"/>
                <w:lang w:val="ru-RU"/>
              </w:rPr>
              <w:t>тестирования;</w:t>
            </w:r>
          </w:p>
          <w:p w:rsidR="00E04B93" w:rsidRPr="005F0617" w:rsidRDefault="004455F1" w:rsidP="005154D2">
            <w:pPr>
              <w:rPr>
                <w:rFonts w:ascii="Times New Roman" w:eastAsia="Calibri" w:hAnsi="Times New Roman"/>
                <w:sz w:val="24"/>
                <w:szCs w:val="24"/>
                <w:lang w:val="ru-RU"/>
              </w:rPr>
            </w:pPr>
            <w:r w:rsidRPr="005F0617">
              <w:rPr>
                <w:rFonts w:ascii="Times New Roman" w:eastAsia="Calibri" w:hAnsi="Times New Roman"/>
                <w:sz w:val="24"/>
                <w:szCs w:val="24"/>
                <w:lang w:val="ru-RU"/>
              </w:rPr>
              <w:t>-</w:t>
            </w:r>
            <w:r w:rsidR="00C33E03" w:rsidRPr="005F0617">
              <w:rPr>
                <w:rFonts w:ascii="Times New Roman" w:eastAsia="Calibri" w:hAnsi="Times New Roman"/>
                <w:sz w:val="24"/>
                <w:szCs w:val="24"/>
                <w:lang w:val="ru-RU"/>
              </w:rPr>
              <w:t xml:space="preserve"> </w:t>
            </w:r>
            <w:r w:rsidR="00F2155C" w:rsidRPr="005F0617">
              <w:rPr>
                <w:rFonts w:ascii="Times New Roman" w:eastAsia="Calibri" w:hAnsi="Times New Roman"/>
                <w:sz w:val="24"/>
                <w:szCs w:val="24"/>
                <w:lang w:val="ru-RU"/>
              </w:rPr>
              <w:t>о</w:t>
            </w:r>
            <w:r w:rsidR="00E04B93" w:rsidRPr="005F0617">
              <w:rPr>
                <w:rFonts w:ascii="Times New Roman" w:eastAsia="Calibri" w:hAnsi="Times New Roman"/>
                <w:sz w:val="24"/>
                <w:szCs w:val="24"/>
                <w:lang w:val="ru-RU"/>
              </w:rPr>
              <w:t>ценки результатов самостоятельной работы (докладов, рефератов, теоретической части проектов, учебных исследований и т.д.)</w:t>
            </w:r>
            <w:r w:rsidRPr="005F0617">
              <w:rPr>
                <w:rFonts w:ascii="Times New Roman" w:eastAsia="Calibri" w:hAnsi="Times New Roman"/>
                <w:sz w:val="24"/>
                <w:szCs w:val="24"/>
                <w:lang w:val="ru-RU"/>
              </w:rPr>
              <w:t>.</w:t>
            </w:r>
          </w:p>
          <w:p w:rsidR="00E04B93" w:rsidRPr="005F0617" w:rsidRDefault="00E04B93" w:rsidP="005154D2">
            <w:pPr>
              <w:rPr>
                <w:rFonts w:ascii="Times New Roman" w:eastAsia="Calibri" w:hAnsi="Times New Roman"/>
                <w:sz w:val="24"/>
                <w:szCs w:val="24"/>
                <w:lang w:val="ru-RU"/>
              </w:rPr>
            </w:pPr>
            <w:r w:rsidRPr="005F0617">
              <w:rPr>
                <w:rFonts w:ascii="Times New Roman" w:eastAsia="Calibri" w:hAnsi="Times New Roman"/>
                <w:b/>
                <w:sz w:val="24"/>
                <w:szCs w:val="24"/>
                <w:lang w:val="ru-RU"/>
              </w:rPr>
              <w:t>Промежуточная аттестация</w:t>
            </w:r>
          </w:p>
          <w:p w:rsidR="00E04B93" w:rsidRPr="005F0617" w:rsidRDefault="00E04B93" w:rsidP="005154D2">
            <w:pPr>
              <w:rPr>
                <w:rFonts w:ascii="Times New Roman" w:eastAsia="Calibri" w:hAnsi="Times New Roman"/>
                <w:sz w:val="24"/>
                <w:szCs w:val="24"/>
                <w:lang w:val="ru-RU"/>
              </w:rPr>
            </w:pPr>
            <w:r w:rsidRPr="005F0617">
              <w:rPr>
                <w:rFonts w:ascii="Times New Roman" w:eastAsia="Calibri" w:hAnsi="Times New Roman"/>
                <w:sz w:val="24"/>
                <w:szCs w:val="24"/>
                <w:lang w:val="ru-RU"/>
              </w:rPr>
              <w:t xml:space="preserve">в форме дифференцированного зачета по МДК в виде: </w:t>
            </w:r>
          </w:p>
          <w:p w:rsidR="00E04B93" w:rsidRPr="005F0617" w:rsidRDefault="00E04B93" w:rsidP="005154D2">
            <w:pPr>
              <w:rPr>
                <w:rFonts w:ascii="Times New Roman" w:eastAsia="Calibri" w:hAnsi="Times New Roman"/>
                <w:sz w:val="24"/>
                <w:szCs w:val="24"/>
              </w:rPr>
            </w:pPr>
            <w:r w:rsidRPr="005F0617">
              <w:rPr>
                <w:rFonts w:ascii="Times New Roman" w:eastAsia="Calibri" w:hAnsi="Times New Roman"/>
                <w:sz w:val="24"/>
                <w:szCs w:val="24"/>
              </w:rPr>
              <w:t>-</w:t>
            </w:r>
            <w:r w:rsidR="004455F1" w:rsidRPr="005F0617">
              <w:rPr>
                <w:rFonts w:ascii="Times New Roman" w:eastAsia="Calibri" w:hAnsi="Times New Roman"/>
                <w:sz w:val="24"/>
                <w:szCs w:val="24"/>
              </w:rPr>
              <w:t xml:space="preserve"> письменных/ устных ответов</w:t>
            </w:r>
            <w:r w:rsidR="004455F1" w:rsidRPr="005F0617">
              <w:rPr>
                <w:rFonts w:ascii="Times New Roman" w:eastAsia="Calibri" w:hAnsi="Times New Roman"/>
                <w:sz w:val="24"/>
                <w:szCs w:val="24"/>
                <w:lang w:val="ru-RU"/>
              </w:rPr>
              <w:t>;</w:t>
            </w:r>
            <w:r w:rsidRPr="005F0617">
              <w:rPr>
                <w:rFonts w:ascii="Times New Roman" w:eastAsia="Calibri" w:hAnsi="Times New Roman"/>
                <w:sz w:val="24"/>
                <w:szCs w:val="24"/>
              </w:rPr>
              <w:t xml:space="preserve"> </w:t>
            </w:r>
          </w:p>
          <w:p w:rsidR="00E04B93" w:rsidRPr="005F0617" w:rsidRDefault="00E04B93" w:rsidP="005154D2">
            <w:pPr>
              <w:rPr>
                <w:rFonts w:ascii="Times New Roman" w:eastAsia="Calibri" w:hAnsi="Times New Roman"/>
                <w:sz w:val="24"/>
                <w:szCs w:val="24"/>
              </w:rPr>
            </w:pPr>
            <w:r w:rsidRPr="005F0617">
              <w:rPr>
                <w:rFonts w:ascii="Times New Roman" w:eastAsia="Calibri" w:hAnsi="Times New Roman"/>
                <w:sz w:val="24"/>
                <w:szCs w:val="24"/>
              </w:rPr>
              <w:t>-</w:t>
            </w:r>
            <w:r w:rsidR="004455F1" w:rsidRPr="005F0617">
              <w:rPr>
                <w:rFonts w:ascii="Times New Roman" w:eastAsia="Calibri" w:hAnsi="Times New Roman"/>
                <w:sz w:val="24"/>
                <w:szCs w:val="24"/>
              </w:rPr>
              <w:t xml:space="preserve"> </w:t>
            </w:r>
            <w:r w:rsidRPr="005F0617">
              <w:rPr>
                <w:rFonts w:ascii="Times New Roman" w:eastAsia="Calibri" w:hAnsi="Times New Roman"/>
                <w:sz w:val="24"/>
                <w:szCs w:val="24"/>
              </w:rPr>
              <w:t>тестирования.</w:t>
            </w:r>
          </w:p>
          <w:p w:rsidR="00E04B93" w:rsidRPr="005F0617" w:rsidRDefault="00E04B93" w:rsidP="005154D2">
            <w:pPr>
              <w:rPr>
                <w:rFonts w:ascii="Times New Roman" w:eastAsia="Calibri" w:hAnsi="Times New Roman"/>
                <w:b/>
                <w:color w:val="FF0000"/>
                <w:sz w:val="24"/>
                <w:szCs w:val="24"/>
              </w:rPr>
            </w:pPr>
          </w:p>
          <w:p w:rsidR="00E04B93" w:rsidRPr="005F0617" w:rsidRDefault="00E04B93" w:rsidP="005154D2">
            <w:pPr>
              <w:rPr>
                <w:rFonts w:ascii="Times New Roman" w:eastAsia="Calibri" w:hAnsi="Times New Roman"/>
                <w:bCs/>
                <w:sz w:val="24"/>
                <w:szCs w:val="24"/>
              </w:rPr>
            </w:pPr>
          </w:p>
        </w:tc>
      </w:tr>
      <w:tr w:rsidR="00E04B93" w:rsidRPr="005D57F5" w:rsidTr="009755F8">
        <w:trPr>
          <w:trHeight w:val="704"/>
        </w:trPr>
        <w:tc>
          <w:tcPr>
            <w:tcW w:w="1912" w:type="pct"/>
            <w:tcBorders>
              <w:top w:val="single" w:sz="4" w:space="0" w:color="auto"/>
              <w:left w:val="single" w:sz="4" w:space="0" w:color="auto"/>
              <w:bottom w:val="single" w:sz="4" w:space="0" w:color="auto"/>
              <w:right w:val="single" w:sz="4" w:space="0" w:color="auto"/>
            </w:tcBorders>
          </w:tcPr>
          <w:p w:rsidR="004455F1" w:rsidRPr="005F0617" w:rsidRDefault="004455F1" w:rsidP="004455F1">
            <w:pPr>
              <w:rPr>
                <w:rFonts w:ascii="Times New Roman" w:eastAsia="Arial Unicode MS" w:hAnsi="Times New Roman"/>
                <w:b/>
                <w:color w:val="000000"/>
                <w:sz w:val="24"/>
                <w:szCs w:val="24"/>
                <w:lang w:val="ru-RU" w:eastAsia="ru-RU"/>
              </w:rPr>
            </w:pPr>
            <w:r w:rsidRPr="005F0617">
              <w:rPr>
                <w:rFonts w:ascii="Times New Roman" w:eastAsia="Arial Unicode MS" w:hAnsi="Times New Roman"/>
                <w:b/>
                <w:color w:val="000000"/>
                <w:sz w:val="24"/>
                <w:szCs w:val="24"/>
                <w:lang w:val="ru-RU" w:eastAsia="ru-RU"/>
              </w:rPr>
              <w:t>Уметь:</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облюдать санитарно-эпидемиологические требования к процессам  производства и реализации блюд, кулинарных, мучных, кондитерских изделий, закусок, напитков;</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обеспечивать выполнение требований системы анализа, оценки и управления  опасными факторами (НАССР) при выполнении работ;</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производить санитарную обработку оборудования и инвентаря, готовить растворы дезинфицирующих и моющих средств;</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проводить органолептическую оценку безопасности  пищевого сырья и продуктов;</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рассчитывать энергетическую ценность блюд;</w:t>
            </w:r>
          </w:p>
          <w:p w:rsidR="00E04B93" w:rsidRPr="005F0617" w:rsidRDefault="00E04B93" w:rsidP="004455F1">
            <w:pPr>
              <w:rPr>
                <w:rFonts w:ascii="Times New Roman" w:eastAsia="Arial Unicode MS" w:hAnsi="Times New Roman"/>
                <w:color w:val="000000"/>
                <w:sz w:val="24"/>
                <w:szCs w:val="24"/>
                <w:lang w:val="ru-RU" w:eastAsia="ru-RU"/>
              </w:rPr>
            </w:pPr>
            <w:r w:rsidRPr="005F0617">
              <w:rPr>
                <w:rFonts w:ascii="Times New Roman" w:eastAsia="Arial Unicode MS" w:hAnsi="Times New Roman"/>
                <w:color w:val="000000"/>
                <w:sz w:val="24"/>
                <w:szCs w:val="24"/>
                <w:lang w:val="ru-RU" w:eastAsia="ru-RU"/>
              </w:rPr>
              <w:t>составлять рационы питания для различных категорий потребителей;</w:t>
            </w:r>
          </w:p>
          <w:p w:rsidR="00E04B93" w:rsidRPr="005F0617" w:rsidRDefault="00E04B93" w:rsidP="004455F1">
            <w:pPr>
              <w:rPr>
                <w:rFonts w:ascii="Times New Roman" w:eastAsia="Calibri" w:hAnsi="Times New Roman"/>
                <w:bCs/>
                <w:sz w:val="24"/>
                <w:szCs w:val="24"/>
                <w:lang w:val="ru-RU"/>
              </w:rPr>
            </w:pPr>
          </w:p>
        </w:tc>
        <w:tc>
          <w:tcPr>
            <w:tcW w:w="1580" w:type="pct"/>
            <w:tcBorders>
              <w:top w:val="single" w:sz="4" w:space="0" w:color="auto"/>
              <w:left w:val="single" w:sz="4" w:space="0" w:color="auto"/>
              <w:bottom w:val="single" w:sz="4" w:space="0" w:color="auto"/>
              <w:right w:val="single" w:sz="4" w:space="0" w:color="auto"/>
            </w:tcBorders>
          </w:tcPr>
          <w:p w:rsidR="00E04B93" w:rsidRPr="005F0617" w:rsidRDefault="00E04B93" w:rsidP="004455F1">
            <w:pPr>
              <w:rPr>
                <w:rFonts w:ascii="Times New Roman" w:eastAsia="Calibri" w:hAnsi="Times New Roman"/>
                <w:sz w:val="24"/>
                <w:szCs w:val="24"/>
                <w:lang w:val="ru-RU"/>
              </w:rPr>
            </w:pPr>
            <w:r w:rsidRPr="005F0617">
              <w:rPr>
                <w:rFonts w:ascii="Times New Roman" w:eastAsia="Calibri" w:hAnsi="Times New Roman"/>
                <w:sz w:val="24"/>
                <w:szCs w:val="24"/>
                <w:lang w:val="ru-RU"/>
              </w:rPr>
              <w:t>Правильность, полнота выполнения заданий, точность формулировок, точность расчетов, соответствие требованиям</w:t>
            </w:r>
            <w:r w:rsidR="00F2155C" w:rsidRPr="005F0617">
              <w:rPr>
                <w:rFonts w:ascii="Times New Roman" w:eastAsia="Calibri" w:hAnsi="Times New Roman"/>
                <w:sz w:val="24"/>
                <w:szCs w:val="24"/>
                <w:lang w:val="ru-RU"/>
              </w:rPr>
              <w:t>.</w:t>
            </w:r>
          </w:p>
          <w:p w:rsidR="00E04B93" w:rsidRPr="005F0617" w:rsidRDefault="00E04B93" w:rsidP="004455F1">
            <w:pPr>
              <w:rPr>
                <w:rFonts w:ascii="Times New Roman" w:eastAsia="Calibri" w:hAnsi="Times New Roman"/>
                <w:sz w:val="24"/>
                <w:szCs w:val="24"/>
                <w:lang w:val="ru-RU"/>
              </w:rPr>
            </w:pPr>
            <w:r w:rsidRPr="005F0617">
              <w:rPr>
                <w:rFonts w:ascii="Times New Roman" w:eastAsia="Calibri" w:hAnsi="Times New Roman"/>
                <w:sz w:val="24"/>
                <w:szCs w:val="24"/>
                <w:lang w:val="ru-RU"/>
              </w:rPr>
              <w:t xml:space="preserve">Адекватность, оптимальность выбора способов действий, методов, техник, последовательностей действий и т.д. </w:t>
            </w:r>
          </w:p>
          <w:p w:rsidR="00E04B93" w:rsidRPr="005F0617" w:rsidRDefault="00F2155C" w:rsidP="004455F1">
            <w:pPr>
              <w:rPr>
                <w:rFonts w:ascii="Times New Roman" w:eastAsia="Calibri" w:hAnsi="Times New Roman"/>
                <w:sz w:val="24"/>
                <w:szCs w:val="24"/>
                <w:lang w:val="ru-RU"/>
              </w:rPr>
            </w:pPr>
            <w:r w:rsidRPr="005F0617">
              <w:rPr>
                <w:rFonts w:ascii="Times New Roman" w:eastAsia="Calibri" w:hAnsi="Times New Roman"/>
                <w:sz w:val="24"/>
                <w:szCs w:val="24"/>
                <w:lang w:val="ru-RU"/>
              </w:rPr>
              <w:t>Точность оценки, с</w:t>
            </w:r>
            <w:r w:rsidR="00E04B93" w:rsidRPr="005F0617">
              <w:rPr>
                <w:rFonts w:ascii="Times New Roman" w:eastAsia="Calibri" w:hAnsi="Times New Roman"/>
                <w:sz w:val="24"/>
                <w:szCs w:val="24"/>
                <w:lang w:val="ru-RU"/>
              </w:rPr>
              <w:t>оответствие требованиям инструкций, регламентов</w:t>
            </w:r>
            <w:r w:rsidRPr="005F0617">
              <w:rPr>
                <w:rFonts w:ascii="Times New Roman" w:eastAsia="Calibri" w:hAnsi="Times New Roman"/>
                <w:sz w:val="24"/>
                <w:szCs w:val="24"/>
                <w:lang w:val="ru-RU"/>
              </w:rPr>
              <w:t>.</w:t>
            </w:r>
            <w:r w:rsidR="00E04B93" w:rsidRPr="005F0617">
              <w:rPr>
                <w:rFonts w:ascii="Times New Roman" w:eastAsia="Calibri" w:hAnsi="Times New Roman"/>
                <w:sz w:val="24"/>
                <w:szCs w:val="24"/>
                <w:lang w:val="ru-RU"/>
              </w:rPr>
              <w:t xml:space="preserve"> </w:t>
            </w:r>
          </w:p>
          <w:p w:rsidR="00E04B93" w:rsidRPr="005F0617" w:rsidRDefault="00E04B93" w:rsidP="004455F1">
            <w:pPr>
              <w:rPr>
                <w:rFonts w:ascii="Times New Roman" w:eastAsia="Calibri" w:hAnsi="Times New Roman"/>
                <w:sz w:val="24"/>
                <w:szCs w:val="24"/>
                <w:lang w:val="ru-RU"/>
              </w:rPr>
            </w:pPr>
            <w:r w:rsidRPr="005F0617">
              <w:rPr>
                <w:rFonts w:ascii="Times New Roman" w:eastAsia="Calibri" w:hAnsi="Times New Roman"/>
                <w:sz w:val="24"/>
                <w:szCs w:val="24"/>
                <w:lang w:val="ru-RU"/>
              </w:rPr>
              <w:t>Рациональность действий  и т.д.</w:t>
            </w:r>
          </w:p>
          <w:p w:rsidR="00E04B93" w:rsidRPr="005F0617" w:rsidRDefault="00E04B93" w:rsidP="004455F1">
            <w:pPr>
              <w:rPr>
                <w:rFonts w:ascii="Times New Roman" w:eastAsia="Calibri" w:hAnsi="Times New Roman"/>
                <w:sz w:val="24"/>
                <w:szCs w:val="24"/>
                <w:lang w:val="ru-RU"/>
              </w:rPr>
            </w:pPr>
          </w:p>
          <w:p w:rsidR="00E04B93" w:rsidRPr="005F0617" w:rsidRDefault="00E04B93" w:rsidP="004455F1">
            <w:pPr>
              <w:rPr>
                <w:rFonts w:ascii="Times New Roman" w:eastAsia="Calibri" w:hAnsi="Times New Roman"/>
                <w:sz w:val="24"/>
                <w:szCs w:val="24"/>
                <w:lang w:val="ru-RU"/>
              </w:rPr>
            </w:pPr>
          </w:p>
          <w:p w:rsidR="00F2155C" w:rsidRPr="005F0617" w:rsidRDefault="00F2155C" w:rsidP="00F2155C">
            <w:pPr>
              <w:rPr>
                <w:rFonts w:ascii="Times New Roman" w:eastAsia="Calibri" w:hAnsi="Times New Roman"/>
                <w:bCs/>
                <w:sz w:val="24"/>
                <w:szCs w:val="24"/>
                <w:lang w:val="ru-RU"/>
              </w:rPr>
            </w:pPr>
          </w:p>
          <w:p w:rsidR="00E04B93" w:rsidRPr="005F0617" w:rsidRDefault="00E04B93" w:rsidP="004455F1">
            <w:pPr>
              <w:rPr>
                <w:rFonts w:ascii="Times New Roman" w:eastAsia="Calibri" w:hAnsi="Times New Roman"/>
                <w:bCs/>
                <w:sz w:val="24"/>
                <w:szCs w:val="24"/>
                <w:lang w:val="ru-RU"/>
              </w:rPr>
            </w:pPr>
          </w:p>
        </w:tc>
        <w:tc>
          <w:tcPr>
            <w:tcW w:w="1508" w:type="pct"/>
            <w:tcBorders>
              <w:top w:val="single" w:sz="4" w:space="0" w:color="auto"/>
              <w:left w:val="single" w:sz="4" w:space="0" w:color="auto"/>
              <w:bottom w:val="single" w:sz="4" w:space="0" w:color="auto"/>
              <w:right w:val="single" w:sz="4" w:space="0" w:color="auto"/>
            </w:tcBorders>
          </w:tcPr>
          <w:p w:rsidR="00E04B93" w:rsidRPr="005F0617" w:rsidRDefault="00E04B93" w:rsidP="00F2155C">
            <w:pPr>
              <w:rPr>
                <w:rFonts w:ascii="Times New Roman" w:eastAsia="Calibri" w:hAnsi="Times New Roman"/>
                <w:sz w:val="24"/>
                <w:szCs w:val="24"/>
                <w:lang w:val="ru-RU"/>
              </w:rPr>
            </w:pPr>
            <w:r w:rsidRPr="005F0617">
              <w:rPr>
                <w:rFonts w:ascii="Times New Roman" w:eastAsia="Calibri" w:hAnsi="Times New Roman"/>
                <w:b/>
                <w:sz w:val="24"/>
                <w:szCs w:val="24"/>
                <w:lang w:val="ru-RU"/>
              </w:rPr>
              <w:t>Текущий контроль:</w:t>
            </w:r>
          </w:p>
          <w:p w:rsidR="00E04B93" w:rsidRPr="005F0617" w:rsidRDefault="00E04B93" w:rsidP="00F2155C">
            <w:pPr>
              <w:rPr>
                <w:rFonts w:ascii="Times New Roman" w:eastAsia="Calibri" w:hAnsi="Times New Roman"/>
                <w:sz w:val="24"/>
                <w:szCs w:val="24"/>
                <w:lang w:val="ru-RU"/>
              </w:rPr>
            </w:pPr>
            <w:r w:rsidRPr="005F0617">
              <w:rPr>
                <w:rFonts w:ascii="Times New Roman" w:eastAsia="Calibri" w:hAnsi="Times New Roman"/>
                <w:sz w:val="24"/>
                <w:szCs w:val="24"/>
                <w:lang w:val="ru-RU"/>
              </w:rPr>
              <w:t>- защита отчетов по практическим/ лабораторным занятиям;</w:t>
            </w:r>
          </w:p>
          <w:p w:rsidR="00E04B93" w:rsidRPr="005F0617" w:rsidRDefault="00E04B93" w:rsidP="00F2155C">
            <w:pPr>
              <w:rPr>
                <w:rFonts w:ascii="Times New Roman" w:eastAsia="Calibri" w:hAnsi="Times New Roman"/>
                <w:sz w:val="24"/>
                <w:szCs w:val="24"/>
                <w:lang w:val="ru-RU"/>
              </w:rPr>
            </w:pPr>
            <w:r w:rsidRPr="005F0617">
              <w:rPr>
                <w:rFonts w:ascii="Times New Roman" w:eastAsia="Calibri" w:hAnsi="Times New Roman"/>
                <w:sz w:val="24"/>
                <w:szCs w:val="24"/>
                <w:lang w:val="ru-RU"/>
              </w:rPr>
              <w:t>- оценка заданий для (самостоятельной работы</w:t>
            </w:r>
            <w:r w:rsidR="00F2155C" w:rsidRPr="005F0617">
              <w:rPr>
                <w:rFonts w:ascii="Times New Roman" w:eastAsia="Calibri" w:hAnsi="Times New Roman"/>
                <w:sz w:val="24"/>
                <w:szCs w:val="24"/>
                <w:lang w:val="ru-RU"/>
              </w:rPr>
              <w:t>);</w:t>
            </w:r>
          </w:p>
          <w:p w:rsidR="00E04B93" w:rsidRPr="005F0617" w:rsidRDefault="00F2155C" w:rsidP="005154D2">
            <w:pPr>
              <w:rPr>
                <w:rFonts w:ascii="Times New Roman" w:eastAsia="Calibri" w:hAnsi="Times New Roman"/>
                <w:sz w:val="24"/>
                <w:szCs w:val="24"/>
                <w:lang w:val="ru-RU"/>
              </w:rPr>
            </w:pPr>
            <w:r w:rsidRPr="005F0617">
              <w:rPr>
                <w:rFonts w:ascii="Times New Roman" w:eastAsia="Calibri" w:hAnsi="Times New Roman"/>
                <w:sz w:val="24"/>
                <w:szCs w:val="24"/>
                <w:lang w:val="ru-RU"/>
              </w:rPr>
              <w:t xml:space="preserve">- </w:t>
            </w:r>
            <w:r w:rsidR="00E04B93" w:rsidRPr="005F0617">
              <w:rPr>
                <w:rFonts w:ascii="Times New Roman" w:eastAsia="Calibri" w:hAnsi="Times New Roman"/>
                <w:sz w:val="24"/>
                <w:szCs w:val="24"/>
                <w:lang w:val="ru-RU"/>
              </w:rPr>
              <w:t>экспертная оценка демонстрируемых умений, выполняемых действий в процессе практичских/лабораторных заня</w:t>
            </w:r>
            <w:r w:rsidRPr="005F0617">
              <w:rPr>
                <w:rFonts w:ascii="Times New Roman" w:eastAsia="Calibri" w:hAnsi="Times New Roman"/>
                <w:sz w:val="24"/>
                <w:szCs w:val="24"/>
                <w:lang w:val="ru-RU"/>
              </w:rPr>
              <w:t>тий.</w:t>
            </w:r>
          </w:p>
          <w:p w:rsidR="00E04B93" w:rsidRPr="005F0617" w:rsidRDefault="00E04B93" w:rsidP="005154D2">
            <w:pPr>
              <w:rPr>
                <w:rFonts w:ascii="Times New Roman" w:eastAsia="Calibri" w:hAnsi="Times New Roman"/>
                <w:sz w:val="24"/>
                <w:szCs w:val="24"/>
                <w:lang w:val="ru-RU"/>
              </w:rPr>
            </w:pPr>
            <w:r w:rsidRPr="005F0617">
              <w:rPr>
                <w:rFonts w:ascii="Times New Roman" w:eastAsia="Calibri" w:hAnsi="Times New Roman"/>
                <w:b/>
                <w:sz w:val="24"/>
                <w:szCs w:val="24"/>
                <w:lang w:val="ru-RU"/>
              </w:rPr>
              <w:t>Промежуточная аттестация</w:t>
            </w:r>
            <w:r w:rsidRPr="005F0617">
              <w:rPr>
                <w:rFonts w:ascii="Times New Roman" w:eastAsia="Calibri" w:hAnsi="Times New Roman"/>
                <w:sz w:val="24"/>
                <w:szCs w:val="24"/>
                <w:lang w:val="ru-RU"/>
              </w:rPr>
              <w:t>:</w:t>
            </w:r>
          </w:p>
          <w:p w:rsidR="00E04B93" w:rsidRPr="005F0617" w:rsidRDefault="00E04B93" w:rsidP="005154D2">
            <w:pPr>
              <w:rPr>
                <w:rFonts w:ascii="Times New Roman" w:eastAsia="Calibri" w:hAnsi="Times New Roman"/>
                <w:b/>
                <w:sz w:val="24"/>
                <w:szCs w:val="24"/>
                <w:lang w:val="ru-RU"/>
              </w:rPr>
            </w:pPr>
            <w:r w:rsidRPr="005F0617">
              <w:rPr>
                <w:rFonts w:ascii="Times New Roman" w:eastAsia="Calibri" w:hAnsi="Times New Roman"/>
                <w:sz w:val="24"/>
                <w:szCs w:val="24"/>
                <w:lang w:val="ru-RU"/>
              </w:rPr>
              <w:t>- экспертная оценка выполнения практических заданий на зачете/экзамене</w:t>
            </w:r>
            <w:r w:rsidR="00F2155C" w:rsidRPr="005F0617">
              <w:rPr>
                <w:rFonts w:ascii="Times New Roman" w:eastAsia="Calibri" w:hAnsi="Times New Roman"/>
                <w:sz w:val="24"/>
                <w:szCs w:val="24"/>
                <w:lang w:val="ru-RU"/>
              </w:rPr>
              <w:t>.</w:t>
            </w:r>
            <w:r w:rsidRPr="005F0617">
              <w:rPr>
                <w:rFonts w:ascii="Times New Roman" w:eastAsia="Calibri" w:hAnsi="Times New Roman"/>
                <w:sz w:val="24"/>
                <w:szCs w:val="24"/>
                <w:lang w:val="ru-RU"/>
              </w:rPr>
              <w:t xml:space="preserve"> </w:t>
            </w:r>
          </w:p>
          <w:p w:rsidR="00E04B93" w:rsidRPr="005F0617" w:rsidRDefault="00E04B93" w:rsidP="005154D2">
            <w:pPr>
              <w:rPr>
                <w:rFonts w:ascii="Times New Roman" w:eastAsia="Calibri" w:hAnsi="Times New Roman"/>
                <w:bCs/>
                <w:sz w:val="24"/>
                <w:szCs w:val="24"/>
                <w:lang w:val="ru-RU"/>
              </w:rPr>
            </w:pPr>
          </w:p>
        </w:tc>
      </w:tr>
    </w:tbl>
    <w:p w:rsidR="00F2155C" w:rsidRDefault="00F2155C" w:rsidP="00E87E29">
      <w:pPr>
        <w:rPr>
          <w:rFonts w:ascii="Times New Roman" w:eastAsia="Calibri" w:hAnsi="Times New Roman"/>
          <w:b/>
          <w:sz w:val="28"/>
          <w:szCs w:val="28"/>
          <w:lang w:val="ru-RU"/>
        </w:rPr>
      </w:pPr>
    </w:p>
    <w:p w:rsidR="00236A22" w:rsidRPr="001B5BD3" w:rsidRDefault="00236A22" w:rsidP="00236A22">
      <w:pPr>
        <w:jc w:val="center"/>
        <w:rPr>
          <w:rFonts w:ascii="Times New Roman" w:eastAsia="Calibri" w:hAnsi="Times New Roman"/>
          <w:b/>
          <w:sz w:val="28"/>
          <w:szCs w:val="28"/>
          <w:lang w:val="ru-RU"/>
        </w:rPr>
      </w:pPr>
      <w:r w:rsidRPr="001B5BD3">
        <w:rPr>
          <w:rFonts w:ascii="Times New Roman" w:eastAsia="Calibri" w:hAnsi="Times New Roman"/>
          <w:b/>
          <w:sz w:val="28"/>
          <w:szCs w:val="28"/>
          <w:lang w:val="ru-RU"/>
        </w:rPr>
        <w:t>ПРОГРАММА УЧЕБНОЙ ДИСЦИПЛИНЫ</w:t>
      </w:r>
    </w:p>
    <w:p w:rsidR="00E04B93" w:rsidRPr="001B5BD3" w:rsidRDefault="00236A22" w:rsidP="001B5BD3">
      <w:pPr>
        <w:jc w:val="center"/>
        <w:rPr>
          <w:rFonts w:ascii="Arial" w:eastAsia="Times New Roman" w:hAnsi="Arial" w:cs="Arial"/>
          <w:color w:val="000000"/>
          <w:sz w:val="28"/>
          <w:szCs w:val="28"/>
          <w:lang w:val="ru-RU" w:eastAsia="ru-RU"/>
        </w:rPr>
      </w:pPr>
      <w:r w:rsidRPr="001B5BD3">
        <w:rPr>
          <w:rFonts w:ascii="Times New Roman" w:eastAsia="Calibri" w:hAnsi="Times New Roman"/>
          <w:b/>
          <w:sz w:val="28"/>
          <w:szCs w:val="28"/>
          <w:lang w:val="ru-RU"/>
        </w:rPr>
        <w:t xml:space="preserve">ОП 02 </w:t>
      </w:r>
      <w:r w:rsidR="001B5BD3">
        <w:rPr>
          <w:rFonts w:ascii="Times New Roman" w:eastAsia="Calibri" w:hAnsi="Times New Roman"/>
          <w:b/>
          <w:sz w:val="28"/>
          <w:szCs w:val="28"/>
          <w:lang w:val="ru-RU"/>
        </w:rPr>
        <w:t>ФИЗИОЛОГИЯ ПИТАНИЯ С ОСНОВАМИ ТОВАРОВЕДЕНИЯ</w:t>
      </w:r>
      <w:r w:rsidR="00F2155C">
        <w:rPr>
          <w:rFonts w:ascii="Times New Roman" w:eastAsia="Calibri" w:hAnsi="Times New Roman"/>
          <w:b/>
          <w:sz w:val="28"/>
          <w:szCs w:val="28"/>
          <w:lang w:val="ru-RU"/>
        </w:rPr>
        <w:t xml:space="preserve"> </w:t>
      </w:r>
      <w:r w:rsidR="001B5BD3">
        <w:rPr>
          <w:rFonts w:ascii="Times New Roman" w:eastAsia="Calibri" w:hAnsi="Times New Roman"/>
          <w:b/>
          <w:sz w:val="28"/>
          <w:szCs w:val="28"/>
          <w:lang w:val="ru-RU"/>
        </w:rPr>
        <w:t>ПРОДОВОЛЬСТВЕННЫХ</w:t>
      </w:r>
      <w:r w:rsidR="00F2155C">
        <w:rPr>
          <w:rFonts w:ascii="Times New Roman" w:eastAsia="Calibri" w:hAnsi="Times New Roman"/>
          <w:b/>
          <w:sz w:val="28"/>
          <w:szCs w:val="28"/>
          <w:lang w:val="ru-RU"/>
        </w:rPr>
        <w:t xml:space="preserve"> ТОВАРОВ</w:t>
      </w:r>
    </w:p>
    <w:p w:rsidR="00E04B93" w:rsidRPr="005F0617" w:rsidRDefault="00E04B93" w:rsidP="00E04B93">
      <w:pPr>
        <w:shd w:val="clear" w:color="auto" w:fill="FFFFFF"/>
        <w:ind w:right="-184"/>
        <w:rPr>
          <w:rFonts w:ascii="Arial" w:eastAsia="Times New Roman" w:hAnsi="Arial" w:cs="Arial"/>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1.1.</w:t>
      </w:r>
      <w:r w:rsidRPr="005F0617">
        <w:rPr>
          <w:rFonts w:ascii="Times New Roman" w:eastAsia="Times New Roman" w:hAnsi="Times New Roman" w:cs="Times New Roman"/>
          <w:b/>
          <w:bCs/>
          <w:color w:val="000000"/>
          <w:sz w:val="28"/>
          <w:szCs w:val="28"/>
          <w:lang w:eastAsia="ru-RU"/>
        </w:rPr>
        <w:t> </w:t>
      </w:r>
      <w:r w:rsidRPr="005F0617">
        <w:rPr>
          <w:rFonts w:ascii="Times New Roman" w:eastAsia="Times New Roman" w:hAnsi="Times New Roman" w:cs="Times New Roman"/>
          <w:b/>
          <w:bCs/>
          <w:color w:val="000000"/>
          <w:sz w:val="28"/>
          <w:szCs w:val="28"/>
          <w:lang w:val="ru-RU" w:eastAsia="ru-RU"/>
        </w:rPr>
        <w:t>Область применения программы</w:t>
      </w:r>
    </w:p>
    <w:p w:rsidR="00E04B93" w:rsidRPr="005F0617" w:rsidRDefault="00127B44" w:rsidP="001B5BD3">
      <w:pPr>
        <w:jc w:val="both"/>
        <w:rPr>
          <w:rFonts w:ascii="Arial" w:eastAsia="Times New Roman" w:hAnsi="Arial" w:cs="Arial"/>
          <w:color w:val="000000"/>
          <w:sz w:val="28"/>
          <w:szCs w:val="28"/>
          <w:lang w:val="ru-RU" w:eastAsia="ru-RU"/>
        </w:rPr>
      </w:pPr>
      <w:r w:rsidRPr="005F0617">
        <w:rPr>
          <w:rFonts w:ascii="Times New Roman" w:eastAsia="Calibri" w:hAnsi="Times New Roman"/>
          <w:sz w:val="28"/>
          <w:szCs w:val="28"/>
          <w:lang w:val="ru-RU"/>
        </w:rPr>
        <w:t xml:space="preserve"> </w:t>
      </w:r>
      <w:r w:rsidR="001B5BD3" w:rsidRPr="005F0617">
        <w:rPr>
          <w:rFonts w:ascii="Times New Roman" w:eastAsia="Calibri" w:hAnsi="Times New Roman"/>
          <w:sz w:val="28"/>
          <w:szCs w:val="28"/>
          <w:lang w:val="ru-RU"/>
        </w:rPr>
        <w:tab/>
      </w:r>
      <w:r w:rsidRPr="005F0617">
        <w:rPr>
          <w:rFonts w:ascii="Times New Roman" w:eastAsia="Calibri" w:hAnsi="Times New Roman"/>
          <w:sz w:val="28"/>
          <w:szCs w:val="28"/>
          <w:lang w:val="ru-RU"/>
        </w:rPr>
        <w:t xml:space="preserve"> </w:t>
      </w:r>
      <w:r w:rsidRPr="005F0617">
        <w:rPr>
          <w:rFonts w:ascii="Times New Roman" w:eastAsia="Times New Roman" w:hAnsi="Times New Roman" w:cs="Times New Roman"/>
          <w:sz w:val="28"/>
          <w:szCs w:val="28"/>
          <w:lang w:val="ru-RU" w:eastAsia="ru-RU"/>
        </w:rPr>
        <w:t xml:space="preserve">Рабочая программа учебной дисциплины </w:t>
      </w:r>
      <w:r w:rsidR="001B5BD3" w:rsidRPr="005F0617">
        <w:rPr>
          <w:rFonts w:ascii="Times New Roman" w:eastAsia="Calibri" w:hAnsi="Times New Roman"/>
          <w:sz w:val="28"/>
          <w:szCs w:val="28"/>
          <w:lang w:val="ru-RU"/>
        </w:rPr>
        <w:t>ОП 02 Физиология питания с основами товароведения продовольственных товаров</w:t>
      </w:r>
      <w:r w:rsidR="001B5BD3" w:rsidRPr="005F0617">
        <w:rPr>
          <w:rFonts w:ascii="Arial" w:eastAsia="Times New Roman" w:hAnsi="Arial" w:cs="Arial"/>
          <w:color w:val="000000"/>
          <w:sz w:val="28"/>
          <w:szCs w:val="28"/>
          <w:lang w:val="ru-RU" w:eastAsia="ru-RU"/>
        </w:rPr>
        <w:t xml:space="preserve"> </w:t>
      </w:r>
      <w:r w:rsidRPr="005F0617">
        <w:rPr>
          <w:rFonts w:ascii="Times New Roman" w:eastAsia="Times New Roman" w:hAnsi="Times New Roman" w:cs="Times New Roman"/>
          <w:sz w:val="28"/>
          <w:szCs w:val="28"/>
          <w:lang w:val="ru-RU" w:eastAsia="ru-RU"/>
        </w:rPr>
        <w:t>разработана в соответствии с профессиональным стандартом регистрационный номер 557 по профессии 16675 Повар, утвержденным приказом Министерства труда и социальной защиты РФ от 08.09.2015г № 610н</w:t>
      </w:r>
      <w:r w:rsidRPr="005F0617">
        <w:rPr>
          <w:rFonts w:ascii="Times New Roman" w:eastAsia="Times New Roman" w:hAnsi="Times New Roman" w:cs="Times New Roman"/>
          <w:color w:val="000000"/>
          <w:sz w:val="28"/>
          <w:szCs w:val="28"/>
          <w:lang w:val="ru-RU" w:eastAsia="ru-RU"/>
        </w:rPr>
        <w:t>.</w:t>
      </w:r>
      <w:r w:rsidR="002D0C68" w:rsidRPr="002D0C68">
        <w:rPr>
          <w:rFonts w:ascii="Times New Roman" w:eastAsia="Times New Roman" w:hAnsi="Times New Roman" w:cs="Times New Roman"/>
          <w:color w:val="000000"/>
          <w:sz w:val="28"/>
          <w:szCs w:val="28"/>
          <w:lang w:val="ru-RU"/>
        </w:rPr>
        <w:t xml:space="preserve"> </w:t>
      </w:r>
      <w:r w:rsidR="002D0C68">
        <w:rPr>
          <w:rFonts w:ascii="Times New Roman" w:eastAsia="Times New Roman" w:hAnsi="Times New Roman" w:cs="Times New Roman"/>
          <w:color w:val="000000"/>
          <w:sz w:val="28"/>
          <w:szCs w:val="28"/>
          <w:lang w:val="ru-RU"/>
        </w:rPr>
        <w:t xml:space="preserve">для лиц </w:t>
      </w:r>
      <w:r w:rsidR="002D0C68" w:rsidRPr="00BF3716">
        <w:rPr>
          <w:rFonts w:ascii="Times New Roman" w:eastAsia="Times New Roman" w:hAnsi="Times New Roman" w:cs="Times New Roman"/>
          <w:color w:val="000000"/>
          <w:sz w:val="28"/>
          <w:szCs w:val="28"/>
          <w:lang w:val="ru-RU"/>
        </w:rPr>
        <w:t xml:space="preserve"> </w:t>
      </w:r>
      <w:r w:rsidR="002D0C68" w:rsidRPr="00B560C6">
        <w:rPr>
          <w:rFonts w:ascii="Times New Roman" w:hAnsi="Times New Roman" w:cs="Times New Roman"/>
          <w:sz w:val="28"/>
          <w:szCs w:val="28"/>
          <w:lang w:val="ru-RU"/>
        </w:rPr>
        <w:t xml:space="preserve">с нарушением речи </w:t>
      </w:r>
      <w:r w:rsidR="002D0C68" w:rsidRPr="00B560C6">
        <w:rPr>
          <w:rFonts w:ascii="Times New Roman" w:hAnsi="Times New Roman" w:cs="Times New Roman"/>
          <w:sz w:val="28"/>
          <w:szCs w:val="28"/>
        </w:rPr>
        <w:t>V</w:t>
      </w:r>
      <w:r w:rsidR="002D0C68" w:rsidRPr="00B560C6">
        <w:rPr>
          <w:rFonts w:ascii="Times New Roman" w:hAnsi="Times New Roman" w:cs="Times New Roman"/>
          <w:sz w:val="28"/>
          <w:szCs w:val="28"/>
          <w:lang w:val="ru-RU"/>
        </w:rPr>
        <w:t xml:space="preserve"> вид</w:t>
      </w:r>
    </w:p>
    <w:p w:rsidR="00E04B93" w:rsidRPr="005F0617" w:rsidRDefault="00E04B93" w:rsidP="00E04B93">
      <w:pPr>
        <w:shd w:val="clear" w:color="auto" w:fill="FFFFFF"/>
        <w:ind w:right="-184"/>
        <w:rPr>
          <w:rFonts w:ascii="Arial" w:eastAsia="Times New Roman" w:hAnsi="Arial" w:cs="Arial"/>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1.2. Место учебной дисциплины в структуре основной профессиональной образовательной программы:</w:t>
      </w:r>
      <w:r w:rsidRPr="005F0617">
        <w:rPr>
          <w:rFonts w:ascii="Times New Roman" w:eastAsia="Times New Roman" w:hAnsi="Times New Roman" w:cs="Times New Roman"/>
          <w:b/>
          <w:bCs/>
          <w:color w:val="000000"/>
          <w:sz w:val="28"/>
          <w:szCs w:val="28"/>
          <w:lang w:eastAsia="ru-RU"/>
        </w:rPr>
        <w:t> </w:t>
      </w:r>
      <w:r w:rsidRPr="005F0617">
        <w:rPr>
          <w:rFonts w:ascii="Times New Roman" w:eastAsia="Times New Roman" w:hAnsi="Times New Roman" w:cs="Times New Roman"/>
          <w:color w:val="000000"/>
          <w:sz w:val="28"/>
          <w:szCs w:val="28"/>
          <w:lang w:val="ru-RU" w:eastAsia="ru-RU"/>
        </w:rPr>
        <w:t>дисциплина входит в общепрофессиональный цикл, является общепрофессиональной дисциплиной</w:t>
      </w:r>
    </w:p>
    <w:p w:rsidR="00E04B93" w:rsidRPr="005F0617" w:rsidRDefault="00E04B93" w:rsidP="00E04B93">
      <w:pPr>
        <w:shd w:val="clear" w:color="auto" w:fill="FFFFFF"/>
        <w:rPr>
          <w:rFonts w:ascii="Arial" w:eastAsia="Times New Roman" w:hAnsi="Arial" w:cs="Arial"/>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1.3. Цели и задачи учебной дисциплины – требования к результатам освоения учебной дисциплины:</w:t>
      </w:r>
    </w:p>
    <w:p w:rsidR="001B5BD3" w:rsidRPr="005F0617" w:rsidRDefault="00E04B93" w:rsidP="001B5BD3">
      <w:pPr>
        <w:shd w:val="clear" w:color="auto" w:fill="FFFFFF"/>
        <w:ind w:firstLine="708"/>
        <w:jc w:val="both"/>
        <w:rPr>
          <w:rFonts w:ascii="Times New Roman" w:eastAsia="Times New Roman" w:hAnsi="Times New Roman" w:cs="Times New Roman"/>
          <w:b/>
          <w:bCs/>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В результате освоения учебной дисциплины обучающийся должен</w:t>
      </w:r>
      <w:r w:rsidRPr="005F0617">
        <w:rPr>
          <w:rFonts w:ascii="Times New Roman" w:eastAsia="Times New Roman" w:hAnsi="Times New Roman" w:cs="Times New Roman"/>
          <w:color w:val="000000"/>
          <w:sz w:val="28"/>
          <w:szCs w:val="28"/>
          <w:lang w:eastAsia="ru-RU"/>
        </w:rPr>
        <w:t> </w:t>
      </w:r>
      <w:r w:rsidRPr="005F0617">
        <w:rPr>
          <w:rFonts w:ascii="Times New Roman" w:eastAsia="Times New Roman" w:hAnsi="Times New Roman" w:cs="Times New Roman"/>
          <w:b/>
          <w:bCs/>
          <w:color w:val="000000"/>
          <w:sz w:val="28"/>
          <w:szCs w:val="28"/>
          <w:lang w:val="ru-RU" w:eastAsia="ru-RU"/>
        </w:rPr>
        <w:t>уметь:</w:t>
      </w:r>
    </w:p>
    <w:p w:rsidR="001B5BD3" w:rsidRPr="005F0617" w:rsidRDefault="001B5BD3" w:rsidP="001B5BD3">
      <w:pPr>
        <w:shd w:val="clear" w:color="auto" w:fill="FFFFFF"/>
        <w:jc w:val="both"/>
        <w:rPr>
          <w:rFonts w:ascii="Arial" w:eastAsia="Times New Roman" w:hAnsi="Arial" w:cs="Arial"/>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проводить органолептическую оценку качества пищевого сырья и продуктов;</w:t>
      </w:r>
    </w:p>
    <w:p w:rsidR="00E04B93" w:rsidRPr="005F0617" w:rsidRDefault="001B5BD3" w:rsidP="001B5BD3">
      <w:pPr>
        <w:shd w:val="clear" w:color="auto" w:fill="FFFFFF"/>
        <w:jc w:val="both"/>
        <w:rPr>
          <w:rFonts w:ascii="Arial" w:eastAsia="Times New Roman" w:hAnsi="Arial" w:cs="Arial"/>
          <w:color w:val="000000"/>
          <w:sz w:val="28"/>
          <w:szCs w:val="28"/>
          <w:lang w:val="ru-RU" w:eastAsia="ru-RU"/>
        </w:rPr>
      </w:pPr>
      <w:r w:rsidRPr="005F0617">
        <w:rPr>
          <w:rFonts w:ascii="Arial" w:eastAsia="Times New Roman" w:hAnsi="Arial" w:cs="Arial"/>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рассчитывать энергетическую ценность блюд;</w:t>
      </w:r>
    </w:p>
    <w:p w:rsidR="001B5BD3" w:rsidRPr="005F0617" w:rsidRDefault="001B5BD3" w:rsidP="001B5BD3">
      <w:pPr>
        <w:widowControl/>
        <w:shd w:val="clear" w:color="auto" w:fill="FFFFFF"/>
        <w:spacing w:before="30" w:after="30"/>
        <w:rPr>
          <w:rFonts w:ascii="Times New Roman" w:eastAsia="Times New Roman" w:hAnsi="Times New Roman" w:cs="Times New Roman"/>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составлять рационы питания</w:t>
      </w:r>
      <w:r w:rsidRPr="005F0617">
        <w:rPr>
          <w:rFonts w:ascii="Times New Roman" w:eastAsia="Times New Roman" w:hAnsi="Times New Roman" w:cs="Times New Roman"/>
          <w:color w:val="000000"/>
          <w:sz w:val="28"/>
          <w:szCs w:val="28"/>
          <w:lang w:val="ru-RU" w:eastAsia="ru-RU"/>
        </w:rPr>
        <w:t>.</w:t>
      </w:r>
    </w:p>
    <w:p w:rsidR="00E04B93" w:rsidRPr="005F0617" w:rsidRDefault="001B5BD3" w:rsidP="001B5BD3">
      <w:pPr>
        <w:widowControl/>
        <w:shd w:val="clear" w:color="auto" w:fill="FFFFFF"/>
        <w:spacing w:before="30" w:after="30"/>
        <w:ind w:firstLine="708"/>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В результате освоения учебной дисциплины обучающийся должен</w:t>
      </w:r>
      <w:r w:rsidR="00E04B93" w:rsidRPr="005F0617">
        <w:rPr>
          <w:rFonts w:ascii="Times New Roman" w:eastAsia="Times New Roman" w:hAnsi="Times New Roman" w:cs="Times New Roman"/>
          <w:color w:val="000000"/>
          <w:sz w:val="28"/>
          <w:szCs w:val="28"/>
          <w:lang w:eastAsia="ru-RU"/>
        </w:rPr>
        <w:t> </w:t>
      </w:r>
      <w:r w:rsidR="00E04B93" w:rsidRPr="005F0617">
        <w:rPr>
          <w:rFonts w:ascii="Times New Roman" w:eastAsia="Times New Roman" w:hAnsi="Times New Roman" w:cs="Times New Roman"/>
          <w:b/>
          <w:bCs/>
          <w:color w:val="000000"/>
          <w:sz w:val="28"/>
          <w:szCs w:val="28"/>
          <w:lang w:val="ru-RU" w:eastAsia="ru-RU"/>
        </w:rPr>
        <w:t>знать:</w:t>
      </w:r>
    </w:p>
    <w:p w:rsidR="00E04B93" w:rsidRPr="005F0617" w:rsidRDefault="001B5BD3" w:rsidP="001B5BD3">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роль пищи для организма человека;</w:t>
      </w:r>
    </w:p>
    <w:p w:rsidR="00E04B93" w:rsidRPr="005F0617" w:rsidRDefault="001B5BD3" w:rsidP="001B5BD3">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eastAsia="ru-RU"/>
        </w:rPr>
        <w:t> </w:t>
      </w:r>
      <w:r w:rsidR="00E04B93" w:rsidRPr="005F0617">
        <w:rPr>
          <w:rFonts w:ascii="Times New Roman" w:eastAsia="Times New Roman" w:hAnsi="Times New Roman" w:cs="Times New Roman"/>
          <w:color w:val="000000"/>
          <w:sz w:val="28"/>
          <w:szCs w:val="28"/>
          <w:lang w:val="ru-RU" w:eastAsia="ru-RU"/>
        </w:rPr>
        <w:t>основные процессы обмена веществ в организме;</w:t>
      </w:r>
    </w:p>
    <w:p w:rsidR="00F2155C"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суточный расход энергии;</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Arial" w:eastAsia="Times New Roman" w:hAnsi="Arial" w:cs="Arial"/>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состав, физиологическое значение, энергетическую и пищевую ценность различных продуктов питания;</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роль питательных и минеральных веществ, витаминов, микроэлементов и воды в структуре питания;</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физико-химические изменения пищи в процессе пищеварения;</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усвояемость пищи, влияющие на нее факторы;</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понятие рациона питания;</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суточную норму потребности человека в питательных веществах;</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нормы и принципы рационального сбалансированного питания;</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методику составления рационов питания;</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ассортимент и характеристики основных групп продовольственных товаров;</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общие требования к качеству сырья и продуктов;</w:t>
      </w:r>
    </w:p>
    <w:p w:rsidR="00E04B93" w:rsidRPr="005F0617" w:rsidRDefault="00F2155C" w:rsidP="00F2155C">
      <w:pPr>
        <w:widowControl/>
        <w:shd w:val="clear" w:color="auto" w:fill="FFFFFF"/>
        <w:spacing w:before="30" w:after="30"/>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 </w:t>
      </w:r>
      <w:r w:rsidR="00E04B93" w:rsidRPr="005F0617">
        <w:rPr>
          <w:rFonts w:ascii="Times New Roman" w:eastAsia="Times New Roman" w:hAnsi="Times New Roman" w:cs="Times New Roman"/>
          <w:color w:val="000000"/>
          <w:sz w:val="28"/>
          <w:szCs w:val="28"/>
          <w:lang w:val="ru-RU" w:eastAsia="ru-RU"/>
        </w:rPr>
        <w:t>условия хранения, упаковки, транспортирования и реализации различных видов продовольственных товаров.</w:t>
      </w:r>
    </w:p>
    <w:p w:rsidR="00E04B93" w:rsidRPr="005F0617" w:rsidRDefault="00E04B93" w:rsidP="00E04B93">
      <w:pPr>
        <w:shd w:val="clear" w:color="auto" w:fill="FFFFFF"/>
        <w:rPr>
          <w:rFonts w:ascii="Arial" w:eastAsia="Times New Roman" w:hAnsi="Arial" w:cs="Arial"/>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1.4. Рекомендуемое количество часов на освоение программы учебной дисциплины:</w:t>
      </w:r>
    </w:p>
    <w:p w:rsidR="00E04B93" w:rsidRPr="005F0617" w:rsidRDefault="00E04B93" w:rsidP="00E04B93">
      <w:pPr>
        <w:shd w:val="clear" w:color="auto" w:fill="FFFFFF"/>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максимальной учебной нагрузки обучающегося</w:t>
      </w:r>
      <w:r w:rsidRPr="005F0617">
        <w:rPr>
          <w:rFonts w:ascii="Times New Roman" w:eastAsia="Times New Roman" w:hAnsi="Times New Roman" w:cs="Times New Roman"/>
          <w:color w:val="000000"/>
          <w:sz w:val="28"/>
          <w:szCs w:val="28"/>
          <w:lang w:eastAsia="ru-RU"/>
        </w:rPr>
        <w:t> </w:t>
      </w:r>
      <w:r w:rsidR="006C6812" w:rsidRPr="005F0617">
        <w:rPr>
          <w:rFonts w:ascii="Times New Roman" w:eastAsia="Times New Roman" w:hAnsi="Times New Roman" w:cs="Times New Roman"/>
          <w:color w:val="000000"/>
          <w:sz w:val="28"/>
          <w:szCs w:val="28"/>
          <w:lang w:val="ru-RU" w:eastAsia="ru-RU"/>
        </w:rPr>
        <w:t xml:space="preserve"> - </w:t>
      </w:r>
      <w:r w:rsidRPr="005F0617">
        <w:rPr>
          <w:rFonts w:ascii="Times New Roman" w:eastAsia="Times New Roman" w:hAnsi="Times New Roman" w:cs="Times New Roman"/>
          <w:color w:val="000000"/>
          <w:sz w:val="28"/>
          <w:szCs w:val="28"/>
          <w:lang w:val="ru-RU" w:eastAsia="ru-RU"/>
        </w:rPr>
        <w:t>92</w:t>
      </w:r>
      <w:r w:rsidRPr="005F0617">
        <w:rPr>
          <w:rFonts w:ascii="Times New Roman" w:eastAsia="Times New Roman" w:hAnsi="Times New Roman" w:cs="Times New Roman"/>
          <w:color w:val="000000"/>
          <w:sz w:val="28"/>
          <w:szCs w:val="28"/>
          <w:lang w:eastAsia="ru-RU"/>
        </w:rPr>
        <w:t> </w:t>
      </w:r>
      <w:r w:rsidR="006C6812" w:rsidRPr="005F0617">
        <w:rPr>
          <w:rFonts w:ascii="Times New Roman" w:eastAsia="Times New Roman" w:hAnsi="Times New Roman" w:cs="Times New Roman"/>
          <w:color w:val="000000"/>
          <w:sz w:val="28"/>
          <w:szCs w:val="28"/>
          <w:lang w:val="ru-RU" w:eastAsia="ru-RU"/>
        </w:rPr>
        <w:t>часа</w:t>
      </w:r>
      <w:r w:rsidRPr="005F0617">
        <w:rPr>
          <w:rFonts w:ascii="Times New Roman" w:eastAsia="Times New Roman" w:hAnsi="Times New Roman" w:cs="Times New Roman"/>
          <w:color w:val="000000"/>
          <w:sz w:val="28"/>
          <w:szCs w:val="28"/>
          <w:lang w:val="ru-RU" w:eastAsia="ru-RU"/>
        </w:rPr>
        <w:t>, в том числе:</w:t>
      </w:r>
    </w:p>
    <w:p w:rsidR="00E04B93" w:rsidRPr="005F0617" w:rsidRDefault="00E04B93" w:rsidP="006C6812">
      <w:pPr>
        <w:shd w:val="clear" w:color="auto" w:fill="FFFFFF"/>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обязательной аудиторной учебной нагрузки обучающегося</w:t>
      </w:r>
      <w:r w:rsidRPr="005F0617">
        <w:rPr>
          <w:rFonts w:ascii="Times New Roman" w:eastAsia="Times New Roman" w:hAnsi="Times New Roman" w:cs="Times New Roman"/>
          <w:b/>
          <w:bCs/>
          <w:color w:val="000000"/>
          <w:sz w:val="28"/>
          <w:szCs w:val="28"/>
          <w:lang w:eastAsia="ru-RU"/>
        </w:rPr>
        <w:t> </w:t>
      </w:r>
      <w:r w:rsidR="006C6812" w:rsidRPr="005F0617">
        <w:rPr>
          <w:rFonts w:ascii="Times New Roman" w:eastAsia="Times New Roman" w:hAnsi="Times New Roman" w:cs="Times New Roman"/>
          <w:b/>
          <w:bCs/>
          <w:color w:val="000000"/>
          <w:sz w:val="28"/>
          <w:szCs w:val="28"/>
          <w:lang w:val="ru-RU" w:eastAsia="ru-RU"/>
        </w:rPr>
        <w:t xml:space="preserve">- </w:t>
      </w:r>
      <w:r w:rsidRPr="005F0617">
        <w:rPr>
          <w:rFonts w:ascii="Times New Roman" w:eastAsia="Times New Roman" w:hAnsi="Times New Roman" w:cs="Times New Roman"/>
          <w:bCs/>
          <w:color w:val="000000"/>
          <w:sz w:val="28"/>
          <w:szCs w:val="28"/>
          <w:lang w:val="ru-RU" w:eastAsia="ru-RU"/>
        </w:rPr>
        <w:t>58</w:t>
      </w:r>
      <w:r w:rsidRPr="005F0617">
        <w:rPr>
          <w:rFonts w:ascii="Times New Roman" w:eastAsia="Times New Roman" w:hAnsi="Times New Roman" w:cs="Times New Roman"/>
          <w:color w:val="000000"/>
          <w:sz w:val="28"/>
          <w:szCs w:val="28"/>
          <w:lang w:eastAsia="ru-RU"/>
        </w:rPr>
        <w:t> </w:t>
      </w:r>
      <w:r w:rsidRPr="005F0617">
        <w:rPr>
          <w:rFonts w:ascii="Times New Roman" w:eastAsia="Times New Roman" w:hAnsi="Times New Roman" w:cs="Times New Roman"/>
          <w:color w:val="000000"/>
          <w:sz w:val="28"/>
          <w:szCs w:val="28"/>
          <w:lang w:val="ru-RU" w:eastAsia="ru-RU"/>
        </w:rPr>
        <w:t>часов;</w:t>
      </w:r>
    </w:p>
    <w:p w:rsidR="001B5BD3" w:rsidRPr="005F0617" w:rsidRDefault="00E04B93" w:rsidP="006C6812">
      <w:pPr>
        <w:shd w:val="clear" w:color="auto" w:fill="FFFFFF"/>
        <w:rPr>
          <w:rFonts w:ascii="Times New Roman" w:eastAsia="Times New Roman" w:hAnsi="Times New Roman" w:cs="Times New Roman"/>
          <w:b/>
          <w:bCs/>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самостоятельной работы обучающегося</w:t>
      </w:r>
      <w:r w:rsidR="006C6812" w:rsidRPr="005F0617">
        <w:rPr>
          <w:rFonts w:ascii="Times New Roman" w:eastAsia="Times New Roman" w:hAnsi="Times New Roman" w:cs="Times New Roman"/>
          <w:color w:val="000000"/>
          <w:sz w:val="28"/>
          <w:szCs w:val="28"/>
          <w:lang w:val="ru-RU" w:eastAsia="ru-RU"/>
        </w:rPr>
        <w:t xml:space="preserve"> -</w:t>
      </w:r>
      <w:r w:rsidRPr="005F0617">
        <w:rPr>
          <w:rFonts w:ascii="Times New Roman" w:eastAsia="Times New Roman" w:hAnsi="Times New Roman" w:cs="Times New Roman"/>
          <w:color w:val="000000"/>
          <w:sz w:val="28"/>
          <w:szCs w:val="28"/>
          <w:lang w:eastAsia="ru-RU"/>
        </w:rPr>
        <w:t> </w:t>
      </w:r>
      <w:r w:rsidRPr="005F0617">
        <w:rPr>
          <w:rFonts w:ascii="Times New Roman" w:eastAsia="Times New Roman" w:hAnsi="Times New Roman" w:cs="Times New Roman"/>
          <w:color w:val="000000"/>
          <w:sz w:val="28"/>
          <w:szCs w:val="28"/>
          <w:lang w:val="ru-RU" w:eastAsia="ru-RU"/>
        </w:rPr>
        <w:t>34</w:t>
      </w:r>
      <w:r w:rsidRPr="005F0617">
        <w:rPr>
          <w:rFonts w:ascii="Times New Roman" w:eastAsia="Times New Roman" w:hAnsi="Times New Roman" w:cs="Times New Roman"/>
          <w:color w:val="000000"/>
          <w:sz w:val="28"/>
          <w:szCs w:val="28"/>
          <w:lang w:eastAsia="ru-RU"/>
        </w:rPr>
        <w:t> </w:t>
      </w:r>
      <w:r w:rsidR="006C6812" w:rsidRPr="005F0617">
        <w:rPr>
          <w:rFonts w:ascii="Times New Roman" w:eastAsia="Times New Roman" w:hAnsi="Times New Roman" w:cs="Times New Roman"/>
          <w:color w:val="000000"/>
          <w:sz w:val="28"/>
          <w:szCs w:val="28"/>
          <w:lang w:val="ru-RU" w:eastAsia="ru-RU"/>
        </w:rPr>
        <w:t>часа</w:t>
      </w:r>
      <w:r w:rsidRPr="005F0617">
        <w:rPr>
          <w:rFonts w:ascii="Times New Roman" w:eastAsia="Times New Roman" w:hAnsi="Times New Roman" w:cs="Times New Roman"/>
          <w:b/>
          <w:bCs/>
          <w:color w:val="000000"/>
          <w:sz w:val="28"/>
          <w:szCs w:val="28"/>
          <w:lang w:val="ru-RU" w:eastAsia="ru-RU"/>
        </w:rPr>
        <w:t>.</w:t>
      </w:r>
    </w:p>
    <w:p w:rsidR="006C6812" w:rsidRPr="005F0617" w:rsidRDefault="006C6812" w:rsidP="006C6812">
      <w:pPr>
        <w:shd w:val="clear" w:color="auto" w:fill="FFFFFF"/>
        <w:rPr>
          <w:rFonts w:ascii="Arial" w:eastAsia="Times New Roman" w:hAnsi="Arial" w:cs="Arial"/>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2.</w:t>
      </w:r>
      <w:r w:rsidR="00E04B93" w:rsidRPr="005F0617">
        <w:rPr>
          <w:rFonts w:ascii="Times New Roman" w:eastAsia="Times New Roman" w:hAnsi="Times New Roman" w:cs="Times New Roman"/>
          <w:b/>
          <w:bCs/>
          <w:color w:val="000000"/>
          <w:sz w:val="28"/>
          <w:szCs w:val="28"/>
          <w:lang w:val="ru-RU" w:eastAsia="ru-RU"/>
        </w:rPr>
        <w:t xml:space="preserve"> С</w:t>
      </w:r>
      <w:r w:rsidRPr="005F0617">
        <w:rPr>
          <w:rFonts w:ascii="Times New Roman" w:eastAsia="Times New Roman" w:hAnsi="Times New Roman" w:cs="Times New Roman"/>
          <w:b/>
          <w:bCs/>
          <w:color w:val="000000"/>
          <w:sz w:val="28"/>
          <w:szCs w:val="28"/>
          <w:lang w:val="ru-RU" w:eastAsia="ru-RU"/>
        </w:rPr>
        <w:t>труктура и примерное содержание учебной дисциплины</w:t>
      </w:r>
    </w:p>
    <w:p w:rsidR="00E04B93" w:rsidRPr="005F0617" w:rsidRDefault="00E04B93" w:rsidP="006C6812">
      <w:pPr>
        <w:shd w:val="clear" w:color="auto" w:fill="FFFFFF"/>
        <w:rPr>
          <w:rFonts w:ascii="Arial" w:eastAsia="Times New Roman" w:hAnsi="Arial" w:cs="Arial"/>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2.1. Объем учебной дисциплины и виды учебной работы</w:t>
      </w:r>
    </w:p>
    <w:tbl>
      <w:tblPr>
        <w:tblW w:w="9719" w:type="dxa"/>
        <w:tblInd w:w="-115" w:type="dxa"/>
        <w:tblBorders>
          <w:top w:val="single" w:sz="6" w:space="0" w:color="000000"/>
          <w:left w:val="single" w:sz="6" w:space="0" w:color="000000"/>
          <w:bottom w:val="single" w:sz="6" w:space="0" w:color="000000"/>
          <w:insideH w:val="single" w:sz="6" w:space="0" w:color="000000"/>
        </w:tblBorders>
        <w:tblLook w:val="04A0"/>
      </w:tblPr>
      <w:tblGrid>
        <w:gridCol w:w="7904"/>
        <w:gridCol w:w="1815"/>
      </w:tblGrid>
      <w:tr w:rsidR="00E04B93" w:rsidRPr="005F0617" w:rsidTr="006C6812">
        <w:trPr>
          <w:trHeight w:val="375"/>
        </w:trPr>
        <w:tc>
          <w:tcPr>
            <w:tcW w:w="7904" w:type="dxa"/>
            <w:tcBorders>
              <w:top w:val="single" w:sz="6" w:space="0" w:color="000000"/>
              <w:left w:val="single" w:sz="6" w:space="0" w:color="000000"/>
              <w:bottom w:val="single" w:sz="6" w:space="0" w:color="000000"/>
            </w:tcBorders>
            <w:shd w:val="clear" w:color="auto" w:fill="auto"/>
          </w:tcPr>
          <w:p w:rsidR="00E04B93" w:rsidRPr="005F0617" w:rsidRDefault="00E04B93" w:rsidP="009755F8">
            <w:pPr>
              <w:pStyle w:val="ac"/>
              <w:rPr>
                <w:rFonts w:ascii="Times New Roman" w:hAnsi="Times New Roman" w:cs="Times New Roman"/>
                <w:b/>
                <w:sz w:val="24"/>
                <w:szCs w:val="24"/>
              </w:rPr>
            </w:pPr>
            <w:r w:rsidRPr="005F0617">
              <w:rPr>
                <w:rFonts w:ascii="Times New Roman" w:hAnsi="Times New Roman" w:cs="Times New Roman"/>
                <w:b/>
                <w:sz w:val="24"/>
                <w:szCs w:val="24"/>
              </w:rPr>
              <w:t>Вид учебной работы</w:t>
            </w: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6C6812" w:rsidRPr="005F0617" w:rsidRDefault="006C6812" w:rsidP="006C6812">
            <w:pPr>
              <w:spacing w:line="360" w:lineRule="auto"/>
              <w:jc w:val="center"/>
              <w:rPr>
                <w:rFonts w:ascii="Times New Roman" w:hAnsi="Times New Roman" w:cs="Times New Roman"/>
                <w:b/>
                <w:iCs/>
                <w:sz w:val="24"/>
                <w:szCs w:val="24"/>
                <w:lang w:val="ru-RU"/>
              </w:rPr>
            </w:pPr>
            <w:r w:rsidRPr="005F0617">
              <w:rPr>
                <w:rFonts w:ascii="Times New Roman" w:hAnsi="Times New Roman" w:cs="Times New Roman"/>
                <w:b/>
                <w:iCs/>
                <w:sz w:val="24"/>
                <w:szCs w:val="24"/>
              </w:rPr>
              <w:t>Объем часо</w:t>
            </w:r>
            <w:r w:rsidRPr="005F0617">
              <w:rPr>
                <w:rFonts w:ascii="Times New Roman" w:hAnsi="Times New Roman" w:cs="Times New Roman"/>
                <w:b/>
                <w:iCs/>
                <w:sz w:val="24"/>
                <w:szCs w:val="24"/>
                <w:lang w:val="ru-RU"/>
              </w:rPr>
              <w:t>в</w:t>
            </w:r>
          </w:p>
        </w:tc>
      </w:tr>
      <w:tr w:rsidR="00E04B93" w:rsidRPr="005F0617" w:rsidTr="009755F8">
        <w:trPr>
          <w:trHeight w:val="285"/>
        </w:trPr>
        <w:tc>
          <w:tcPr>
            <w:tcW w:w="7904" w:type="dxa"/>
            <w:tcBorders>
              <w:top w:val="single" w:sz="6" w:space="0" w:color="000000"/>
              <w:left w:val="single" w:sz="6" w:space="0" w:color="000000"/>
              <w:bottom w:val="single" w:sz="6" w:space="0" w:color="000000"/>
            </w:tcBorders>
            <w:shd w:val="clear" w:color="auto" w:fill="auto"/>
          </w:tcPr>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 xml:space="preserve">Максимальная учебная нагрузка </w:t>
            </w: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92</w:t>
            </w:r>
          </w:p>
        </w:tc>
      </w:tr>
      <w:tr w:rsidR="00E04B93" w:rsidRPr="005F0617" w:rsidTr="009755F8">
        <w:tc>
          <w:tcPr>
            <w:tcW w:w="7904" w:type="dxa"/>
            <w:tcBorders>
              <w:top w:val="single" w:sz="6" w:space="0" w:color="000000"/>
              <w:left w:val="single" w:sz="6" w:space="0" w:color="000000"/>
              <w:bottom w:val="single" w:sz="6" w:space="0" w:color="000000"/>
            </w:tcBorders>
            <w:shd w:val="clear" w:color="auto" w:fill="auto"/>
          </w:tcPr>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 xml:space="preserve">Обязательная аудиторная учебная нагрузка </w:t>
            </w: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58</w:t>
            </w:r>
          </w:p>
        </w:tc>
      </w:tr>
      <w:tr w:rsidR="00E04B93" w:rsidRPr="005F0617" w:rsidTr="009755F8">
        <w:tc>
          <w:tcPr>
            <w:tcW w:w="7904" w:type="dxa"/>
            <w:tcBorders>
              <w:top w:val="single" w:sz="6" w:space="0" w:color="000000"/>
              <w:left w:val="single" w:sz="6" w:space="0" w:color="000000"/>
              <w:bottom w:val="single" w:sz="6" w:space="0" w:color="000000"/>
            </w:tcBorders>
            <w:shd w:val="clear" w:color="auto" w:fill="auto"/>
          </w:tcPr>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в том числе:</w:t>
            </w:r>
          </w:p>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Лабораторно-практические занятия</w:t>
            </w: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9755F8">
            <w:pPr>
              <w:pStyle w:val="ac"/>
              <w:rPr>
                <w:rFonts w:ascii="Times New Roman" w:hAnsi="Times New Roman" w:cs="Times New Roman"/>
                <w:color w:val="FF0000"/>
                <w:sz w:val="24"/>
                <w:szCs w:val="24"/>
                <w:lang w:val="ru-RU"/>
              </w:rPr>
            </w:pPr>
          </w:p>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18</w:t>
            </w:r>
          </w:p>
        </w:tc>
      </w:tr>
      <w:tr w:rsidR="00E04B93" w:rsidRPr="005F0617" w:rsidTr="009755F8">
        <w:tc>
          <w:tcPr>
            <w:tcW w:w="7904" w:type="dxa"/>
            <w:tcBorders>
              <w:top w:val="single" w:sz="6" w:space="0" w:color="000000"/>
              <w:left w:val="single" w:sz="6" w:space="0" w:color="000000"/>
              <w:bottom w:val="single" w:sz="6" w:space="0" w:color="000000"/>
            </w:tcBorders>
            <w:shd w:val="clear" w:color="auto" w:fill="auto"/>
          </w:tcPr>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Самостоятельные работы</w:t>
            </w: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9755F8">
            <w:pPr>
              <w:pStyle w:val="ac"/>
              <w:rPr>
                <w:rFonts w:ascii="Times New Roman" w:hAnsi="Times New Roman" w:cs="Times New Roman"/>
                <w:color w:val="FF0000"/>
                <w:sz w:val="24"/>
                <w:szCs w:val="24"/>
              </w:rPr>
            </w:pPr>
          </w:p>
        </w:tc>
      </w:tr>
      <w:tr w:rsidR="00E04B93" w:rsidRPr="005F0617" w:rsidTr="009755F8">
        <w:tc>
          <w:tcPr>
            <w:tcW w:w="7904" w:type="dxa"/>
            <w:tcBorders>
              <w:top w:val="single" w:sz="6" w:space="0" w:color="000000"/>
              <w:left w:val="single" w:sz="6" w:space="0" w:color="000000"/>
              <w:bottom w:val="single" w:sz="6" w:space="0" w:color="000000"/>
            </w:tcBorders>
            <w:shd w:val="clear" w:color="auto" w:fill="auto"/>
          </w:tcPr>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 xml:space="preserve">1 семестр: </w:t>
            </w:r>
          </w:p>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Всего</w:t>
            </w:r>
          </w:p>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Теория</w:t>
            </w:r>
          </w:p>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Практические занятия</w:t>
            </w:r>
          </w:p>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Самостоятельные работы</w:t>
            </w: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6C6812" w:rsidRPr="005F0617" w:rsidRDefault="006C6812" w:rsidP="009755F8">
            <w:pPr>
              <w:pStyle w:val="ac"/>
              <w:rPr>
                <w:rFonts w:ascii="Times New Roman" w:hAnsi="Times New Roman" w:cs="Times New Roman"/>
                <w:sz w:val="24"/>
                <w:szCs w:val="24"/>
                <w:lang w:val="ru-RU"/>
              </w:rPr>
            </w:pPr>
          </w:p>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22</w:t>
            </w:r>
          </w:p>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14</w:t>
            </w:r>
          </w:p>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8</w:t>
            </w:r>
          </w:p>
          <w:p w:rsidR="00E04B93" w:rsidRPr="005F0617" w:rsidRDefault="00E04B93" w:rsidP="009755F8">
            <w:pPr>
              <w:rPr>
                <w:rFonts w:ascii="Times New Roman" w:hAnsi="Times New Roman" w:cs="Times New Roman"/>
                <w:sz w:val="24"/>
                <w:szCs w:val="24"/>
              </w:rPr>
            </w:pPr>
            <w:r w:rsidRPr="005F0617">
              <w:rPr>
                <w:rFonts w:ascii="Times New Roman" w:hAnsi="Times New Roman" w:cs="Times New Roman"/>
                <w:sz w:val="24"/>
                <w:szCs w:val="24"/>
              </w:rPr>
              <w:t>13</w:t>
            </w:r>
          </w:p>
        </w:tc>
      </w:tr>
      <w:tr w:rsidR="00E04B93" w:rsidRPr="005F0617" w:rsidTr="009755F8">
        <w:tc>
          <w:tcPr>
            <w:tcW w:w="7904" w:type="dxa"/>
            <w:tcBorders>
              <w:top w:val="single" w:sz="6" w:space="0" w:color="000000"/>
              <w:left w:val="single" w:sz="6" w:space="0" w:color="000000"/>
              <w:bottom w:val="single" w:sz="6" w:space="0" w:color="000000"/>
            </w:tcBorders>
            <w:shd w:val="clear" w:color="auto" w:fill="auto"/>
          </w:tcPr>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 xml:space="preserve">2 семестр: </w:t>
            </w:r>
          </w:p>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Всего</w:t>
            </w:r>
          </w:p>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Теория</w:t>
            </w:r>
          </w:p>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Практические занятия</w:t>
            </w:r>
          </w:p>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Самостоятельные работы</w:t>
            </w: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6C6812" w:rsidRPr="005F0617" w:rsidRDefault="006C6812" w:rsidP="009755F8">
            <w:pPr>
              <w:pStyle w:val="ac"/>
              <w:rPr>
                <w:rFonts w:ascii="Times New Roman" w:hAnsi="Times New Roman" w:cs="Times New Roman"/>
                <w:sz w:val="24"/>
                <w:szCs w:val="24"/>
                <w:lang w:val="ru-RU"/>
              </w:rPr>
            </w:pPr>
          </w:p>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36</w:t>
            </w:r>
          </w:p>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26</w:t>
            </w:r>
          </w:p>
          <w:p w:rsidR="00E04B93" w:rsidRPr="005F0617" w:rsidRDefault="00E04B93" w:rsidP="009755F8">
            <w:pPr>
              <w:pStyle w:val="ac"/>
              <w:rPr>
                <w:rFonts w:ascii="Times New Roman" w:hAnsi="Times New Roman" w:cs="Times New Roman"/>
                <w:sz w:val="24"/>
                <w:szCs w:val="24"/>
              </w:rPr>
            </w:pPr>
            <w:r w:rsidRPr="005F0617">
              <w:rPr>
                <w:rFonts w:ascii="Times New Roman" w:hAnsi="Times New Roman" w:cs="Times New Roman"/>
                <w:sz w:val="24"/>
                <w:szCs w:val="24"/>
              </w:rPr>
              <w:t>10</w:t>
            </w:r>
          </w:p>
          <w:p w:rsidR="00E04B93" w:rsidRPr="005F0617" w:rsidRDefault="00E04B93" w:rsidP="009755F8">
            <w:pPr>
              <w:rPr>
                <w:rFonts w:ascii="Times New Roman" w:hAnsi="Times New Roman" w:cs="Times New Roman"/>
                <w:sz w:val="24"/>
                <w:szCs w:val="24"/>
              </w:rPr>
            </w:pPr>
            <w:r w:rsidRPr="005F0617">
              <w:rPr>
                <w:rFonts w:ascii="Times New Roman" w:hAnsi="Times New Roman" w:cs="Times New Roman"/>
                <w:sz w:val="24"/>
                <w:szCs w:val="24"/>
              </w:rPr>
              <w:t>21</w:t>
            </w:r>
          </w:p>
        </w:tc>
      </w:tr>
      <w:tr w:rsidR="00E04B93" w:rsidRPr="005D57F5" w:rsidTr="009755F8">
        <w:tc>
          <w:tcPr>
            <w:tcW w:w="7904" w:type="dxa"/>
            <w:tcBorders>
              <w:top w:val="single" w:sz="6" w:space="0" w:color="000000"/>
              <w:left w:val="single" w:sz="6" w:space="0" w:color="000000"/>
              <w:bottom w:val="single" w:sz="6" w:space="0" w:color="000000"/>
            </w:tcBorders>
            <w:shd w:val="clear" w:color="auto" w:fill="auto"/>
          </w:tcPr>
          <w:p w:rsidR="006C6812"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 xml:space="preserve">Итоговая аттестация </w:t>
            </w:r>
          </w:p>
          <w:p w:rsidR="00E04B93" w:rsidRPr="005F0617" w:rsidRDefault="00E04B93" w:rsidP="009755F8">
            <w:pPr>
              <w:pStyle w:val="ac"/>
              <w:rPr>
                <w:rFonts w:ascii="Times New Roman" w:hAnsi="Times New Roman" w:cs="Times New Roman"/>
                <w:sz w:val="24"/>
                <w:szCs w:val="24"/>
                <w:lang w:val="ru-RU"/>
              </w:rPr>
            </w:pPr>
            <w:r w:rsidRPr="005F0617">
              <w:rPr>
                <w:rFonts w:ascii="Times New Roman" w:hAnsi="Times New Roman" w:cs="Times New Roman"/>
                <w:sz w:val="24"/>
                <w:szCs w:val="24"/>
                <w:lang w:val="ru-RU"/>
              </w:rPr>
              <w:t>дифференцированный зачет во 2 семестре</w:t>
            </w:r>
          </w:p>
        </w:tc>
        <w:tc>
          <w:tcPr>
            <w:tcW w:w="1815"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9755F8">
            <w:pPr>
              <w:spacing w:line="360" w:lineRule="auto"/>
              <w:jc w:val="center"/>
              <w:rPr>
                <w:rFonts w:ascii="Times New Roman" w:hAnsi="Times New Roman" w:cs="Times New Roman"/>
                <w:iCs/>
                <w:sz w:val="24"/>
                <w:szCs w:val="24"/>
                <w:lang w:val="ru-RU"/>
              </w:rPr>
            </w:pPr>
          </w:p>
        </w:tc>
      </w:tr>
    </w:tbl>
    <w:p w:rsidR="00E04B93" w:rsidRPr="00E07DD1" w:rsidRDefault="00E04B93" w:rsidP="00E04B93">
      <w:pPr>
        <w:spacing w:line="360" w:lineRule="auto"/>
        <w:rPr>
          <w:sz w:val="24"/>
          <w:szCs w:val="24"/>
          <w:lang w:val="ru-RU"/>
        </w:rPr>
        <w:sectPr w:rsidR="00E04B93" w:rsidRPr="00E07DD1" w:rsidSect="009755F8">
          <w:pgSz w:w="11906" w:h="16838"/>
          <w:pgMar w:top="851" w:right="707" w:bottom="1134" w:left="1701" w:header="0" w:footer="0" w:gutter="0"/>
          <w:cols w:space="720"/>
          <w:formProt w:val="0"/>
          <w:docGrid w:linePitch="360"/>
        </w:sectPr>
      </w:pPr>
    </w:p>
    <w:p w:rsidR="00E04B93" w:rsidRPr="005F0617" w:rsidRDefault="00E04B93" w:rsidP="00E548D6">
      <w:pPr>
        <w:shd w:val="clear" w:color="auto" w:fill="FFFFFF"/>
        <w:rPr>
          <w:rFonts w:ascii="Times New Roman" w:eastAsia="Times New Roman" w:hAnsi="Times New Roman" w:cs="Times New Roman"/>
          <w:b/>
          <w:bCs/>
          <w:color w:val="000000"/>
          <w:sz w:val="28"/>
          <w:szCs w:val="28"/>
          <w:lang w:val="ru-RU" w:eastAsia="ru-RU"/>
        </w:rPr>
      </w:pPr>
      <w:bookmarkStart w:id="0" w:name="6cbeaadb46d3fc84e3882e9648d2f30bfefeebf7"/>
      <w:bookmarkStart w:id="1" w:name="1"/>
      <w:bookmarkEnd w:id="0"/>
      <w:bookmarkEnd w:id="1"/>
      <w:r w:rsidRPr="005F0617">
        <w:rPr>
          <w:rFonts w:ascii="Times New Roman" w:eastAsia="Times New Roman" w:hAnsi="Times New Roman" w:cs="Times New Roman"/>
          <w:b/>
          <w:bCs/>
          <w:color w:val="000000"/>
          <w:sz w:val="28"/>
          <w:szCs w:val="28"/>
          <w:lang w:val="ru-RU" w:eastAsia="ru-RU"/>
        </w:rPr>
        <w:t xml:space="preserve">2.2. </w:t>
      </w:r>
      <w:r w:rsidR="00E87E29" w:rsidRPr="005F0617">
        <w:rPr>
          <w:rFonts w:ascii="Times New Roman" w:eastAsia="Times New Roman" w:hAnsi="Times New Roman" w:cs="Times New Roman"/>
          <w:b/>
          <w:bCs/>
          <w:color w:val="000000"/>
          <w:sz w:val="28"/>
          <w:szCs w:val="28"/>
          <w:lang w:val="ru-RU" w:eastAsia="ru-RU"/>
        </w:rPr>
        <w:t>Т</w:t>
      </w:r>
      <w:r w:rsidRPr="005F0617">
        <w:rPr>
          <w:rFonts w:ascii="Times New Roman" w:eastAsia="Times New Roman" w:hAnsi="Times New Roman" w:cs="Times New Roman"/>
          <w:b/>
          <w:bCs/>
          <w:color w:val="000000"/>
          <w:sz w:val="28"/>
          <w:szCs w:val="28"/>
          <w:lang w:val="ru-RU" w:eastAsia="ru-RU"/>
        </w:rPr>
        <w:t xml:space="preserve">ематический план </w:t>
      </w:r>
      <w:r w:rsidR="006C6812" w:rsidRPr="005F0617">
        <w:rPr>
          <w:rFonts w:ascii="Times New Roman" w:eastAsia="Times New Roman" w:hAnsi="Times New Roman" w:cs="Times New Roman"/>
          <w:b/>
          <w:bCs/>
          <w:color w:val="000000"/>
          <w:sz w:val="28"/>
          <w:szCs w:val="28"/>
          <w:lang w:val="ru-RU" w:eastAsia="ru-RU"/>
        </w:rPr>
        <w:t>и содержание учебной дисциплины </w:t>
      </w:r>
      <w:r w:rsidRPr="005F0617">
        <w:rPr>
          <w:rFonts w:ascii="Times New Roman" w:eastAsia="Times New Roman" w:hAnsi="Times New Roman" w:cs="Times New Roman"/>
          <w:color w:val="000000"/>
          <w:sz w:val="28"/>
          <w:szCs w:val="28"/>
          <w:lang w:val="ru-RU" w:eastAsia="ru-RU"/>
        </w:rPr>
        <w:t>ОП 02 Физиология питания с основами товароведения продовольственных товаров</w:t>
      </w:r>
    </w:p>
    <w:tbl>
      <w:tblPr>
        <w:tblW w:w="14709" w:type="dxa"/>
        <w:shd w:val="clear" w:color="auto" w:fill="FFFFFF"/>
        <w:tblCellMar>
          <w:left w:w="0" w:type="dxa"/>
          <w:right w:w="0" w:type="dxa"/>
        </w:tblCellMar>
        <w:tblLook w:val="04A0"/>
      </w:tblPr>
      <w:tblGrid>
        <w:gridCol w:w="3094"/>
        <w:gridCol w:w="1038"/>
        <w:gridCol w:w="7087"/>
        <w:gridCol w:w="1675"/>
        <w:gridCol w:w="1815"/>
      </w:tblGrid>
      <w:tr w:rsidR="00E04B93" w:rsidRPr="005F0617" w:rsidTr="00A173D4">
        <w:trPr>
          <w:trHeight w:val="20"/>
        </w:trPr>
        <w:tc>
          <w:tcPr>
            <w:tcW w:w="3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bookmarkStart w:id="2" w:name="85ce3f8c07bbffebb8814c9eaf036c5e6de1e7d7"/>
            <w:bookmarkStart w:id="3" w:name="2"/>
            <w:bookmarkEnd w:id="2"/>
            <w:bookmarkEnd w:id="3"/>
            <w:r w:rsidRPr="005F0617">
              <w:rPr>
                <w:rFonts w:ascii="Times New Roman" w:eastAsia="Times New Roman" w:hAnsi="Times New Roman" w:cs="Times New Roman"/>
                <w:b/>
                <w:bCs/>
                <w:color w:val="000000"/>
                <w:sz w:val="24"/>
                <w:szCs w:val="24"/>
                <w:lang w:eastAsia="ru-RU"/>
              </w:rPr>
              <w:t>Наименование разделов и тем</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val="ru-RU" w:eastAsia="ru-RU"/>
              </w:rPr>
            </w:pPr>
            <w:r w:rsidRPr="005F0617">
              <w:rPr>
                <w:rFonts w:ascii="Times New Roman" w:hAnsi="Times New Roman" w:cs="Times New Roman"/>
                <w:b/>
                <w:bCs/>
                <w:sz w:val="24"/>
                <w:szCs w:val="24"/>
                <w:lang w:val="ru-RU"/>
              </w:rPr>
              <w:t>Содержание учебного материала, лабораторные и практические работы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eastAsia="ru-RU"/>
              </w:rPr>
              <w:t>Объем часов</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eastAsia="ru-RU"/>
              </w:rPr>
              <w:t>Уровень</w:t>
            </w:r>
          </w:p>
          <w:p w:rsidR="00E04B93" w:rsidRPr="005F0617" w:rsidRDefault="00E04B93" w:rsidP="009755F8">
            <w:pPr>
              <w:jc w:val="center"/>
              <w:rPr>
                <w:rFonts w:ascii="Times New Roman" w:eastAsia="Times New Roman" w:hAnsi="Times New Roman" w:cs="Times New Roman"/>
                <w:color w:val="666666"/>
                <w:sz w:val="24"/>
                <w:szCs w:val="24"/>
                <w:lang w:eastAsia="ru-RU"/>
              </w:rPr>
            </w:pPr>
            <w:r w:rsidRPr="005F0617">
              <w:rPr>
                <w:rFonts w:ascii="Times New Roman" w:eastAsia="Times New Roman" w:hAnsi="Times New Roman" w:cs="Times New Roman"/>
                <w:b/>
                <w:bCs/>
                <w:color w:val="000000"/>
                <w:sz w:val="24"/>
                <w:szCs w:val="24"/>
                <w:lang w:eastAsia="ru-RU"/>
              </w:rPr>
              <w:t>освоения</w:t>
            </w:r>
          </w:p>
        </w:tc>
      </w:tr>
      <w:tr w:rsidR="00E04B93" w:rsidRPr="005F0617" w:rsidTr="00A173D4">
        <w:trPr>
          <w:trHeight w:val="110"/>
        </w:trPr>
        <w:tc>
          <w:tcPr>
            <w:tcW w:w="3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eastAsia="ru-RU"/>
              </w:rPr>
              <w:t>1</w:t>
            </w: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eastAsia="ru-RU"/>
              </w:rPr>
              <w:t>2</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eastAsia="ru-RU"/>
              </w:rPr>
              <w:t>3</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eastAsia="ru-RU"/>
              </w:rPr>
              <w:t>4</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5</w:t>
            </w:r>
          </w:p>
        </w:tc>
      </w:tr>
      <w:tr w:rsidR="00E04B93" w:rsidRPr="005F0617" w:rsidTr="00A173D4">
        <w:trPr>
          <w:trHeight w:val="20"/>
        </w:trPr>
        <w:tc>
          <w:tcPr>
            <w:tcW w:w="3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bCs/>
                <w:color w:val="000000"/>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b/>
                <w:bCs/>
                <w:iCs/>
                <w:color w:val="000000"/>
                <w:sz w:val="24"/>
                <w:szCs w:val="24"/>
                <w:lang w:eastAsia="ru-RU"/>
              </w:rPr>
            </w:pPr>
            <w:r w:rsidRPr="005F0617">
              <w:rPr>
                <w:rFonts w:ascii="Times New Roman" w:eastAsia="Times New Roman" w:hAnsi="Times New Roman" w:cs="Times New Roman"/>
                <w:b/>
                <w:bCs/>
                <w:iCs/>
                <w:color w:val="000000"/>
                <w:sz w:val="24"/>
                <w:szCs w:val="24"/>
                <w:lang w:eastAsia="ru-RU"/>
              </w:rPr>
              <w:t>1 семестр</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rsidR="00E04B93" w:rsidRPr="005F0617" w:rsidRDefault="00E04B93" w:rsidP="009755F8">
            <w:pPr>
              <w:jc w:val="center"/>
              <w:rPr>
                <w:rFonts w:ascii="Times New Roman" w:eastAsia="Times New Roman" w:hAnsi="Times New Roman" w:cs="Times New Roman"/>
                <w:sz w:val="24"/>
                <w:szCs w:val="24"/>
                <w:lang w:eastAsia="ru-RU"/>
              </w:rPr>
            </w:pP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E04B93" w:rsidRPr="005F0617" w:rsidTr="00C00B86">
        <w:trPr>
          <w:trHeight w:val="615"/>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r w:rsidRPr="005F0617">
              <w:rPr>
                <w:rFonts w:ascii="Times New Roman" w:eastAsia="Times New Roman" w:hAnsi="Times New Roman" w:cs="Times New Roman"/>
                <w:b/>
                <w:bCs/>
                <w:color w:val="000000"/>
                <w:sz w:val="24"/>
                <w:szCs w:val="24"/>
                <w:lang w:eastAsia="ru-RU"/>
              </w:rPr>
              <w:t>Раздел 1.</w:t>
            </w:r>
            <w:r w:rsidRPr="005F0617">
              <w:rPr>
                <w:rFonts w:ascii="Times New Roman" w:eastAsia="Times New Roman" w:hAnsi="Times New Roman" w:cs="Times New Roman"/>
                <w:b/>
                <w:bCs/>
                <w:i/>
                <w:iCs/>
                <w:color w:val="000000"/>
                <w:sz w:val="24"/>
                <w:szCs w:val="24"/>
                <w:lang w:eastAsia="ru-RU"/>
              </w:rPr>
              <w:t> </w:t>
            </w:r>
            <w:r w:rsidRPr="005F0617">
              <w:rPr>
                <w:rFonts w:ascii="Times New Roman" w:eastAsia="Times New Roman" w:hAnsi="Times New Roman" w:cs="Times New Roman"/>
                <w:b/>
                <w:bCs/>
                <w:color w:val="000000"/>
                <w:sz w:val="24"/>
                <w:szCs w:val="24"/>
                <w:lang w:eastAsia="ru-RU"/>
              </w:rPr>
              <w:t>Основы физиологии питания</w:t>
            </w:r>
          </w:p>
          <w:p w:rsidR="00E04B93" w:rsidRPr="005F0617" w:rsidRDefault="00E04B93" w:rsidP="009755F8">
            <w:pPr>
              <w:spacing w:line="20" w:lineRule="atLeast"/>
              <w:jc w:val="center"/>
              <w:rPr>
                <w:rFonts w:ascii="Times New Roman" w:eastAsia="Times New Roman" w:hAnsi="Times New Roman" w:cs="Times New Roman"/>
                <w:b/>
                <w:bCs/>
                <w:iCs/>
                <w:color w:val="000000"/>
                <w:sz w:val="24"/>
                <w:szCs w:val="24"/>
                <w:lang w:eastAsia="ru-RU"/>
              </w:rPr>
            </w:pPr>
          </w:p>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rsidR="00E04B93" w:rsidRPr="005F0617" w:rsidRDefault="00E04B93" w:rsidP="009755F8">
            <w:pP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35=14+8+13</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E04B93" w:rsidRPr="005F0617" w:rsidTr="00A173D4">
        <w:trPr>
          <w:trHeight w:val="20"/>
        </w:trPr>
        <w:tc>
          <w:tcPr>
            <w:tcW w:w="3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Введение</w:t>
            </w: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04B93" w:rsidRPr="005F0617" w:rsidRDefault="00E04B93" w:rsidP="009755F8">
            <w:pPr>
              <w:spacing w:line="20" w:lineRule="atLeast"/>
              <w:rPr>
                <w:rFonts w:ascii="Times New Roman" w:eastAsia="Times New Roman" w:hAnsi="Times New Roman" w:cs="Times New Roman"/>
                <w:iCs/>
                <w:color w:val="000000"/>
                <w:sz w:val="24"/>
                <w:szCs w:val="24"/>
                <w:lang w:eastAsia="ru-RU"/>
              </w:rPr>
            </w:pP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E04B93" w:rsidRPr="005F0617" w:rsidRDefault="00E04B93" w:rsidP="009755F8">
            <w:pPr>
              <w:spacing w:line="20" w:lineRule="atLeast"/>
              <w:jc w:val="center"/>
              <w:rPr>
                <w:rFonts w:ascii="Times New Roman" w:eastAsia="Times New Roman" w:hAnsi="Times New Roman" w:cs="Times New Roman"/>
                <w:b/>
                <w:iCs/>
                <w:color w:val="000000"/>
                <w:sz w:val="24"/>
                <w:szCs w:val="24"/>
                <w:lang w:eastAsia="ru-RU"/>
              </w:rPr>
            </w:pPr>
            <w:r w:rsidRPr="005F0617">
              <w:rPr>
                <w:rFonts w:ascii="Times New Roman" w:eastAsia="Times New Roman" w:hAnsi="Times New Roman" w:cs="Times New Roman"/>
                <w:b/>
                <w:iCs/>
                <w:color w:val="000000"/>
                <w:sz w:val="24"/>
                <w:szCs w:val="24"/>
                <w:lang w:eastAsia="ru-RU"/>
              </w:rPr>
              <w:t>2/1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tcPr>
          <w:p w:rsidR="00E04B93" w:rsidRPr="005F0617" w:rsidRDefault="00E04B93" w:rsidP="009755F8">
            <w:pPr>
              <w:jc w:val="center"/>
              <w:rPr>
                <w:rFonts w:ascii="Times New Roman" w:eastAsia="Times New Roman" w:hAnsi="Times New Roman" w:cs="Times New Roman"/>
                <w:sz w:val="24"/>
                <w:szCs w:val="24"/>
                <w:lang w:eastAsia="ru-RU"/>
              </w:rPr>
            </w:pPr>
          </w:p>
        </w:tc>
      </w:tr>
      <w:tr w:rsidR="00E04B93" w:rsidRPr="005F0617" w:rsidTr="00A173D4">
        <w:trPr>
          <w:trHeight w:val="20"/>
        </w:trPr>
        <w:tc>
          <w:tcPr>
            <w:tcW w:w="3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Роль физиологии в товароведении</w:t>
            </w:r>
            <w:r w:rsidR="006C6812" w:rsidRPr="005F0617">
              <w:rPr>
                <w:rFonts w:ascii="Times New Roman" w:eastAsia="Times New Roman" w:hAnsi="Times New Roman" w:cs="Times New Roman"/>
                <w:iCs/>
                <w:color w:val="000000"/>
                <w:sz w:val="24"/>
                <w:szCs w:val="24"/>
                <w:lang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2</w:t>
            </w:r>
          </w:p>
        </w:tc>
      </w:tr>
      <w:tr w:rsidR="00E04B93" w:rsidRPr="005F0617" w:rsidTr="00E87E29">
        <w:trPr>
          <w:trHeight w:val="186"/>
        </w:trPr>
        <w:tc>
          <w:tcPr>
            <w:tcW w:w="3094" w:type="dxa"/>
            <w:vMerge w:val="restart"/>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7B2534">
            <w:pPr>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Белки, жиры, углеводы. Функции, строение, пищевая ценность, потребность</w:t>
            </w:r>
            <w:r w:rsidR="006C6812"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w:t>
            </w:r>
          </w:p>
          <w:p w:rsidR="00E04B93" w:rsidRPr="005F0617" w:rsidRDefault="00E04B93" w:rsidP="009755F8">
            <w:pPr>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 xml:space="preserve">Сделать письменное сообщение на тему «Потребность организма человека в белках, жирах, углеводах в зависимости от возраста». </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Витамины и  минеральные вещества. Физиологическая роль, классификация, потребность.</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E87E29">
        <w:trPr>
          <w:trHeight w:val="596"/>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4</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 xml:space="preserve">Практическое занятие </w:t>
            </w:r>
            <w:r w:rsidRPr="005F0617">
              <w:rPr>
                <w:rFonts w:ascii="Times New Roman" w:eastAsia="Times New Roman" w:hAnsi="Times New Roman" w:cs="Times New Roman"/>
                <w:b/>
                <w:bCs/>
                <w:color w:val="000000"/>
                <w:sz w:val="24"/>
                <w:szCs w:val="24"/>
                <w:lang w:eastAsia="ru-RU"/>
              </w:rPr>
              <w:t> </w:t>
            </w:r>
            <w:r w:rsidRPr="005F0617">
              <w:rPr>
                <w:rFonts w:ascii="Times New Roman" w:eastAsia="Times New Roman" w:hAnsi="Times New Roman" w:cs="Times New Roman"/>
                <w:b/>
                <w:bCs/>
                <w:color w:val="000000"/>
                <w:sz w:val="24"/>
                <w:szCs w:val="24"/>
                <w:lang w:val="ru-RU" w:eastAsia="ru-RU"/>
              </w:rPr>
              <w:t>№2</w:t>
            </w:r>
            <w:r w:rsidRPr="005F0617">
              <w:rPr>
                <w:rFonts w:ascii="Times New Roman" w:eastAsia="Times New Roman" w:hAnsi="Times New Roman" w:cs="Times New Roman"/>
                <w:color w:val="000000"/>
                <w:sz w:val="24"/>
                <w:szCs w:val="24"/>
                <w:lang w:val="ru-RU" w:eastAsia="ru-RU"/>
              </w:rPr>
              <w:t>. Письменно ответить на во</w:t>
            </w:r>
            <w:r w:rsidR="006C6812" w:rsidRPr="005F0617">
              <w:rPr>
                <w:rFonts w:ascii="Times New Roman" w:eastAsia="Times New Roman" w:hAnsi="Times New Roman" w:cs="Times New Roman"/>
                <w:color w:val="000000"/>
                <w:sz w:val="24"/>
                <w:szCs w:val="24"/>
                <w:lang w:val="ru-RU" w:eastAsia="ru-RU"/>
              </w:rPr>
              <w:t>прос: к к</w:t>
            </w:r>
            <w:r w:rsidRPr="005F0617">
              <w:rPr>
                <w:rFonts w:ascii="Times New Roman" w:eastAsia="Times New Roman" w:hAnsi="Times New Roman" w:cs="Times New Roman"/>
                <w:color w:val="000000"/>
                <w:sz w:val="24"/>
                <w:szCs w:val="24"/>
                <w:lang w:val="ru-RU" w:eastAsia="ru-RU"/>
              </w:rPr>
              <w:t>аким заболеваниям приводит недостаток в организме человека в</w:t>
            </w:r>
            <w:r w:rsidR="006C6812" w:rsidRPr="005F0617">
              <w:rPr>
                <w:rFonts w:ascii="Times New Roman" w:eastAsia="Times New Roman" w:hAnsi="Times New Roman" w:cs="Times New Roman"/>
                <w:color w:val="000000"/>
                <w:sz w:val="24"/>
                <w:szCs w:val="24"/>
                <w:lang w:val="ru-RU" w:eastAsia="ru-RU"/>
              </w:rPr>
              <w:t xml:space="preserve">итаминов и минеральных веществ. </w:t>
            </w:r>
            <w:r w:rsidRPr="005F0617">
              <w:rPr>
                <w:rFonts w:ascii="Times New Roman" w:eastAsia="Times New Roman" w:hAnsi="Times New Roman" w:cs="Times New Roman"/>
                <w:color w:val="000000"/>
                <w:sz w:val="24"/>
                <w:szCs w:val="24"/>
                <w:lang w:val="ru-RU" w:eastAsia="ru-RU"/>
              </w:rPr>
              <w:t>Привести примеры.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76"/>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w:t>
            </w:r>
          </w:p>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Письменно ответить на вопрос:  к каким заболеваниям приводит недостаток в организме человека витаминов и минеральных веществ. </w:t>
            </w:r>
            <w:r w:rsidRPr="005F0617">
              <w:rPr>
                <w:rFonts w:ascii="Times New Roman" w:eastAsia="Times New Roman" w:hAnsi="Times New Roman" w:cs="Times New Roman"/>
                <w:color w:val="000000"/>
                <w:sz w:val="24"/>
                <w:szCs w:val="24"/>
                <w:lang w:eastAsia="ru-RU"/>
              </w:rPr>
              <w:t>Привести примеры.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C00B86" w:rsidRPr="005F0617" w:rsidTr="004B568B">
        <w:trPr>
          <w:trHeight w:val="20"/>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spacing w:line="20" w:lineRule="atLeast"/>
              <w:jc w:val="center"/>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Тема 1.2. Пищеварение и усвояемость пищи</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1/1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sz w:val="24"/>
                <w:szCs w:val="24"/>
                <w:lang w:eastAsia="ru-RU"/>
              </w:rPr>
            </w:pPr>
          </w:p>
        </w:tc>
      </w:tr>
      <w:tr w:rsidR="00E04B93" w:rsidRPr="005F0617" w:rsidTr="00A173D4">
        <w:trPr>
          <w:trHeight w:val="20"/>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Процесс пищеварения. Усвояемость пищи.</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6</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6C6812">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 xml:space="preserve">Практическое занятие </w:t>
            </w:r>
            <w:r w:rsidRPr="005F0617">
              <w:rPr>
                <w:rFonts w:ascii="Times New Roman" w:eastAsia="Times New Roman" w:hAnsi="Times New Roman" w:cs="Times New Roman"/>
                <w:b/>
                <w:bCs/>
                <w:color w:val="000000"/>
                <w:sz w:val="24"/>
                <w:szCs w:val="24"/>
                <w:lang w:eastAsia="ru-RU"/>
              </w:rPr>
              <w:t> </w:t>
            </w:r>
            <w:r w:rsidRPr="005F0617">
              <w:rPr>
                <w:rFonts w:ascii="Times New Roman" w:eastAsia="Times New Roman" w:hAnsi="Times New Roman" w:cs="Times New Roman"/>
                <w:b/>
                <w:bCs/>
                <w:color w:val="000000"/>
                <w:sz w:val="24"/>
                <w:szCs w:val="24"/>
                <w:lang w:val="ru-RU" w:eastAsia="ru-RU"/>
              </w:rPr>
              <w:t>№2</w:t>
            </w:r>
            <w:r w:rsidRPr="005F0617">
              <w:rPr>
                <w:rFonts w:ascii="Times New Roman" w:eastAsia="Times New Roman" w:hAnsi="Times New Roman" w:cs="Times New Roman"/>
                <w:b/>
                <w:bCs/>
                <w:color w:val="000000"/>
                <w:sz w:val="24"/>
                <w:szCs w:val="24"/>
                <w:lang w:eastAsia="ru-RU"/>
              </w:rPr>
              <w:t> </w:t>
            </w:r>
            <w:r w:rsidRPr="005F0617">
              <w:rPr>
                <w:rFonts w:ascii="Times New Roman" w:eastAsia="Times New Roman" w:hAnsi="Times New Roman" w:cs="Times New Roman"/>
                <w:color w:val="000000"/>
                <w:sz w:val="24"/>
                <w:szCs w:val="24"/>
                <w:lang w:val="ru-RU" w:eastAsia="ru-RU"/>
              </w:rPr>
              <w:t>Изучение процесса пищеварени</w:t>
            </w:r>
            <w:r w:rsidR="00A173D4" w:rsidRPr="005F0617">
              <w:rPr>
                <w:rFonts w:ascii="Times New Roman" w:eastAsia="Times New Roman" w:hAnsi="Times New Roman" w:cs="Times New Roman"/>
                <w:color w:val="000000"/>
                <w:sz w:val="24"/>
                <w:szCs w:val="24"/>
                <w:lang w:val="ru-RU" w:eastAsia="ru-RU"/>
              </w:rPr>
              <w:t>я</w:t>
            </w:r>
            <w:r w:rsidR="006C6812"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366"/>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№3</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На листе А4 зарисовать пищеварительный тракт человека. Отметить органы, учас</w:t>
            </w:r>
            <w:r w:rsidR="006C6812" w:rsidRPr="005F0617">
              <w:rPr>
                <w:rFonts w:ascii="Times New Roman" w:eastAsia="Times New Roman" w:hAnsi="Times New Roman" w:cs="Times New Roman"/>
                <w:color w:val="000000"/>
                <w:sz w:val="24"/>
                <w:szCs w:val="24"/>
                <w:lang w:val="ru-RU" w:eastAsia="ru-RU"/>
              </w:rPr>
              <w:t>твующие в процессе пищеварения.</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C00B86" w:rsidRPr="005F0617" w:rsidTr="004B568B">
        <w:trPr>
          <w:trHeight w:val="20"/>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spacing w:line="20" w:lineRule="atLeast"/>
              <w:jc w:val="center"/>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Тема 1.3. Обмен веществ и энергии</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2/1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sz w:val="24"/>
                <w:szCs w:val="24"/>
                <w:lang w:eastAsia="ru-RU"/>
              </w:rPr>
            </w:pPr>
          </w:p>
        </w:tc>
      </w:tr>
      <w:tr w:rsidR="00E04B93" w:rsidRPr="005F0617" w:rsidTr="00A173D4">
        <w:trPr>
          <w:trHeight w:val="662"/>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7</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Общее понятие об обмене веществ</w:t>
            </w:r>
            <w:r w:rsidR="006C6812"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№4</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Письменно ответить на вопрос:  как влияет неправильный обмен веществ на здоровье человека. Привести письменные примеры как человек через прием определенных продуктов приводит свой организм к нарушению обмена веществ.</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8</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Суточный расход энергии человека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44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№5</w:t>
            </w:r>
          </w:p>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Письменно сделать доклад на тему «Суточный расход энергии человека в зависимости от места работы».  </w:t>
            </w:r>
            <w:r w:rsidRPr="005F0617">
              <w:rPr>
                <w:rFonts w:ascii="Times New Roman" w:eastAsia="Times New Roman" w:hAnsi="Times New Roman" w:cs="Times New Roman"/>
                <w:color w:val="000000"/>
                <w:sz w:val="24"/>
                <w:szCs w:val="24"/>
                <w:lang w:eastAsia="ru-RU"/>
              </w:rPr>
              <w:t>Привести примеры.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9</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 xml:space="preserve">Практическое занятие </w:t>
            </w:r>
            <w:r w:rsidRPr="005F0617">
              <w:rPr>
                <w:rFonts w:ascii="Times New Roman" w:eastAsia="Times New Roman" w:hAnsi="Times New Roman" w:cs="Times New Roman"/>
                <w:b/>
                <w:bCs/>
                <w:color w:val="000000"/>
                <w:sz w:val="24"/>
                <w:szCs w:val="24"/>
                <w:lang w:eastAsia="ru-RU"/>
              </w:rPr>
              <w:t> </w:t>
            </w:r>
            <w:r w:rsidRPr="005F0617">
              <w:rPr>
                <w:rFonts w:ascii="Times New Roman" w:eastAsia="Times New Roman" w:hAnsi="Times New Roman" w:cs="Times New Roman"/>
                <w:b/>
                <w:bCs/>
                <w:color w:val="000000"/>
                <w:sz w:val="24"/>
                <w:szCs w:val="24"/>
                <w:lang w:val="ru-RU" w:eastAsia="ru-RU"/>
              </w:rPr>
              <w:t>№3</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Расчет суточной энергии человека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2</w:t>
            </w:r>
          </w:p>
        </w:tc>
      </w:tr>
      <w:tr w:rsidR="00E04B93" w:rsidRPr="005F0617" w:rsidTr="00A173D4">
        <w:trPr>
          <w:trHeight w:val="402"/>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№6</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 xml:space="preserve">Расчет суточной энергии человека работающего по профессии </w:t>
            </w:r>
            <w:r w:rsidR="006C6812" w:rsidRPr="005F0617">
              <w:rPr>
                <w:rFonts w:ascii="Times New Roman" w:eastAsia="Times New Roman" w:hAnsi="Times New Roman" w:cs="Times New Roman"/>
                <w:color w:val="000000"/>
                <w:sz w:val="24"/>
                <w:szCs w:val="24"/>
                <w:lang w:val="ru-RU" w:eastAsia="ru-RU"/>
              </w:rPr>
              <w:t>«П</w:t>
            </w:r>
            <w:r w:rsidRPr="005F0617">
              <w:rPr>
                <w:rFonts w:ascii="Times New Roman" w:eastAsia="Times New Roman" w:hAnsi="Times New Roman" w:cs="Times New Roman"/>
                <w:color w:val="000000"/>
                <w:sz w:val="24"/>
                <w:szCs w:val="24"/>
                <w:lang w:val="ru-RU" w:eastAsia="ru-RU"/>
              </w:rPr>
              <w:t>овар» в горячем цехе.</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C00B86" w:rsidRPr="005F0617" w:rsidTr="004B568B">
        <w:trPr>
          <w:trHeight w:val="20"/>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Тема 1.4. Энергетическая ценность пищи</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2/2</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sz w:val="24"/>
                <w:szCs w:val="24"/>
                <w:lang w:eastAsia="ru-RU"/>
              </w:rPr>
            </w:pPr>
          </w:p>
        </w:tc>
      </w:tr>
      <w:tr w:rsidR="00E04B93" w:rsidRPr="005F0617" w:rsidTr="00E87E29">
        <w:trPr>
          <w:trHeight w:val="481"/>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10</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Энергетические затраты организма и потребность в энергии. </w:t>
            </w:r>
            <w:r w:rsidRPr="005F0617">
              <w:rPr>
                <w:rFonts w:ascii="Times New Roman" w:eastAsia="Times New Roman" w:hAnsi="Times New Roman" w:cs="Times New Roman"/>
                <w:color w:val="000000"/>
                <w:sz w:val="24"/>
                <w:szCs w:val="24"/>
                <w:lang w:eastAsia="ru-RU"/>
              </w:rPr>
              <w:t>Физическая работа.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№7</w:t>
            </w:r>
          </w:p>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Схематично показать как энергетические затраты организма человека зависят от выполняемой им физической работы на примере: дорожный рабочий, мать с младенцем, дворник, бухгалтер, ученик начальной школы. </w:t>
            </w:r>
            <w:r w:rsidRPr="005F0617">
              <w:rPr>
                <w:rFonts w:ascii="Times New Roman" w:eastAsia="Times New Roman" w:hAnsi="Times New Roman" w:cs="Times New Roman"/>
                <w:color w:val="000000"/>
                <w:sz w:val="24"/>
                <w:szCs w:val="24"/>
                <w:lang w:eastAsia="ru-RU"/>
              </w:rPr>
              <w:t>Обосновать свой ответ письменно.</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val="restart"/>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11</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Расчет суточных энергозатрат человека. Пища – как источник энергии</w:t>
            </w:r>
            <w:r w:rsidR="006C6812"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12</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 xml:space="preserve">Практическое занятие </w:t>
            </w:r>
            <w:r w:rsidRPr="005F0617">
              <w:rPr>
                <w:rFonts w:ascii="Times New Roman" w:eastAsia="Times New Roman" w:hAnsi="Times New Roman" w:cs="Times New Roman"/>
                <w:b/>
                <w:bCs/>
                <w:color w:val="000000"/>
                <w:sz w:val="24"/>
                <w:szCs w:val="24"/>
                <w:lang w:eastAsia="ru-RU"/>
              </w:rPr>
              <w:t> </w:t>
            </w:r>
            <w:r w:rsidRPr="005F0617">
              <w:rPr>
                <w:rFonts w:ascii="Times New Roman" w:eastAsia="Times New Roman" w:hAnsi="Times New Roman" w:cs="Times New Roman"/>
                <w:b/>
                <w:bCs/>
                <w:color w:val="000000"/>
                <w:sz w:val="24"/>
                <w:szCs w:val="24"/>
                <w:lang w:val="ru-RU" w:eastAsia="ru-RU"/>
              </w:rPr>
              <w:t>№4</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Изучение энергетических затрат организма человека</w:t>
            </w:r>
            <w:r w:rsidR="006C6812"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13</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 xml:space="preserve">Практическое занятие </w:t>
            </w:r>
            <w:r w:rsidRPr="005F0617">
              <w:rPr>
                <w:rFonts w:ascii="Times New Roman" w:eastAsia="Times New Roman" w:hAnsi="Times New Roman" w:cs="Times New Roman"/>
                <w:b/>
                <w:bCs/>
                <w:color w:val="000000"/>
                <w:sz w:val="24"/>
                <w:szCs w:val="24"/>
                <w:lang w:eastAsia="ru-RU"/>
              </w:rPr>
              <w:t> </w:t>
            </w:r>
            <w:r w:rsidRPr="005F0617">
              <w:rPr>
                <w:rFonts w:ascii="Times New Roman" w:eastAsia="Times New Roman" w:hAnsi="Times New Roman" w:cs="Times New Roman"/>
                <w:b/>
                <w:bCs/>
                <w:color w:val="000000"/>
                <w:sz w:val="24"/>
                <w:szCs w:val="24"/>
                <w:lang w:val="ru-RU" w:eastAsia="ru-RU"/>
              </w:rPr>
              <w:t>№5</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Изучение состава физиологического значения, пищевой ценности продуктов питания</w:t>
            </w:r>
            <w:r w:rsidR="006C6812"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№8</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Реферат по теме</w:t>
            </w:r>
            <w:r w:rsidR="006C6812" w:rsidRPr="005F0617">
              <w:rPr>
                <w:rFonts w:ascii="Times New Roman" w:eastAsia="Times New Roman" w:hAnsi="Times New Roman" w:cs="Times New Roman"/>
                <w:color w:val="000000"/>
                <w:sz w:val="24"/>
                <w:szCs w:val="24"/>
                <w:lang w:val="ru-RU" w:eastAsia="ru-RU"/>
              </w:rPr>
              <w:t>:</w:t>
            </w:r>
            <w:r w:rsidRPr="005F0617">
              <w:rPr>
                <w:rFonts w:ascii="Times New Roman" w:eastAsia="Times New Roman" w:hAnsi="Times New Roman" w:cs="Times New Roman"/>
                <w:color w:val="000000"/>
                <w:sz w:val="24"/>
                <w:szCs w:val="24"/>
                <w:lang w:val="ru-RU" w:eastAsia="ru-RU"/>
              </w:rPr>
              <w:t xml:space="preserve">  «Роль пищи для организма человека»</w:t>
            </w:r>
            <w:r w:rsidR="006C6812"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C00B86" w:rsidRPr="005F0617" w:rsidTr="004B568B">
        <w:trPr>
          <w:trHeight w:val="20"/>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spacing w:line="20" w:lineRule="atLeast"/>
              <w:jc w:val="center"/>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Тема 1.5. Питание различных групп взрослого и детского населения</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2/1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sz w:val="24"/>
                <w:szCs w:val="24"/>
                <w:lang w:eastAsia="ru-RU"/>
              </w:rPr>
            </w:pPr>
          </w:p>
        </w:tc>
      </w:tr>
      <w:tr w:rsidR="00E04B93" w:rsidRPr="005F0617" w:rsidTr="00A173D4">
        <w:trPr>
          <w:trHeight w:val="20"/>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14</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Рациональное сбалансированное питание. Нормы и принципы составления. Возрастные особенности и нормы питания детей и подростков. Лечебное питание. </w:t>
            </w:r>
            <w:r w:rsidRPr="005F0617">
              <w:rPr>
                <w:rFonts w:ascii="Times New Roman" w:eastAsia="Times New Roman" w:hAnsi="Times New Roman" w:cs="Times New Roman"/>
                <w:color w:val="000000"/>
                <w:sz w:val="24"/>
                <w:szCs w:val="24"/>
                <w:lang w:eastAsia="ru-RU"/>
              </w:rPr>
              <w:t>Характеристика диет. Методика составления рациона питания</w:t>
            </w:r>
            <w:r w:rsidR="00A173D4" w:rsidRPr="005F0617">
              <w:rPr>
                <w:rFonts w:ascii="Times New Roman" w:eastAsia="Times New Roman" w:hAnsi="Times New Roman" w:cs="Times New Roman"/>
                <w:color w:val="000000"/>
                <w:sz w:val="24"/>
                <w:szCs w:val="24"/>
                <w:lang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408"/>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№9</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 xml:space="preserve">Письменное сообщение </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 xml:space="preserve">по теме «Пища - как источник энергии и радости». </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15</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Санитарные требования к кулинарной обработке блюд и режиму питания детей и подростков. </w:t>
            </w:r>
            <w:r w:rsidRPr="005F0617">
              <w:rPr>
                <w:rFonts w:ascii="Times New Roman" w:eastAsia="Times New Roman" w:hAnsi="Times New Roman" w:cs="Times New Roman"/>
                <w:color w:val="000000"/>
                <w:sz w:val="24"/>
                <w:szCs w:val="24"/>
                <w:lang w:eastAsia="ru-RU"/>
              </w:rPr>
              <w:t>Задачи, принципы построения, характеристика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16</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val="ru-RU" w:eastAsia="ru-RU"/>
              </w:rPr>
              <w:t xml:space="preserve">Практическое занятие </w:t>
            </w:r>
            <w:r w:rsidRPr="005F0617">
              <w:rPr>
                <w:rFonts w:ascii="Times New Roman" w:eastAsia="Times New Roman" w:hAnsi="Times New Roman" w:cs="Times New Roman"/>
                <w:b/>
                <w:bCs/>
                <w:color w:val="000000"/>
                <w:sz w:val="24"/>
                <w:szCs w:val="24"/>
                <w:lang w:eastAsia="ru-RU"/>
              </w:rPr>
              <w:t> </w:t>
            </w:r>
            <w:r w:rsidRPr="005F0617">
              <w:rPr>
                <w:rFonts w:ascii="Times New Roman" w:eastAsia="Times New Roman" w:hAnsi="Times New Roman" w:cs="Times New Roman"/>
                <w:b/>
                <w:bCs/>
                <w:color w:val="000000"/>
                <w:sz w:val="24"/>
                <w:szCs w:val="24"/>
                <w:lang w:val="ru-RU" w:eastAsia="ru-RU"/>
              </w:rPr>
              <w:t>№6</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 xml:space="preserve">Определение принципов составления меню. </w:t>
            </w:r>
            <w:r w:rsidRPr="005F0617">
              <w:rPr>
                <w:rFonts w:ascii="Times New Roman" w:eastAsia="Times New Roman" w:hAnsi="Times New Roman" w:cs="Times New Roman"/>
                <w:color w:val="000000"/>
                <w:sz w:val="24"/>
                <w:szCs w:val="24"/>
                <w:lang w:eastAsia="ru-RU"/>
              </w:rPr>
              <w:t>Составление рациона питания</w:t>
            </w:r>
            <w:r w:rsidR="00A173D4" w:rsidRPr="005F0617">
              <w:rPr>
                <w:rFonts w:ascii="Times New Roman" w:eastAsia="Times New Roman" w:hAnsi="Times New Roman" w:cs="Times New Roman"/>
                <w:color w:val="000000"/>
                <w:sz w:val="24"/>
                <w:szCs w:val="24"/>
                <w:lang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E87E29">
        <w:trPr>
          <w:trHeight w:val="304"/>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E87E29">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Раздел</w:t>
            </w:r>
            <w:r w:rsidR="00A173D4" w:rsidRPr="005F0617">
              <w:rPr>
                <w:rFonts w:ascii="Times New Roman" w:eastAsia="Times New Roman" w:hAnsi="Times New Roman" w:cs="Times New Roman"/>
                <w:b/>
                <w:bCs/>
                <w:color w:val="000000"/>
                <w:sz w:val="24"/>
                <w:szCs w:val="24"/>
                <w:lang w:val="ru-RU" w:eastAsia="ru-RU"/>
              </w:rPr>
              <w:t xml:space="preserve"> </w:t>
            </w:r>
            <w:r w:rsidRPr="005F0617">
              <w:rPr>
                <w:rFonts w:ascii="Times New Roman" w:eastAsia="Times New Roman" w:hAnsi="Times New Roman" w:cs="Times New Roman"/>
                <w:b/>
                <w:bCs/>
                <w:color w:val="000000"/>
                <w:sz w:val="24"/>
                <w:szCs w:val="24"/>
                <w:lang w:val="ru-RU" w:eastAsia="ru-RU"/>
              </w:rPr>
              <w:t>2.</w:t>
            </w:r>
            <w:r w:rsidRPr="005F0617">
              <w:rPr>
                <w:rFonts w:ascii="Times New Roman" w:eastAsia="Times New Roman" w:hAnsi="Times New Roman" w:cs="Times New Roman"/>
                <w:b/>
                <w:bCs/>
                <w:iCs/>
                <w:color w:val="000000"/>
                <w:sz w:val="24"/>
                <w:szCs w:val="24"/>
                <w:lang w:eastAsia="ru-RU"/>
              </w:rPr>
              <w:t> </w:t>
            </w:r>
            <w:r w:rsidRPr="005F0617">
              <w:rPr>
                <w:rFonts w:ascii="Times New Roman" w:eastAsia="Times New Roman" w:hAnsi="Times New Roman" w:cs="Times New Roman"/>
                <w:b/>
                <w:bCs/>
                <w:color w:val="000000"/>
                <w:sz w:val="24"/>
                <w:szCs w:val="24"/>
                <w:lang w:val="ru-RU" w:eastAsia="ru-RU"/>
              </w:rPr>
              <w:t>Физиологическое значение основных групп продовольственных товаров</w:t>
            </w:r>
          </w:p>
          <w:p w:rsidR="00E04B93" w:rsidRPr="005F0617" w:rsidRDefault="00E04B93" w:rsidP="009755F8">
            <w:pPr>
              <w:spacing w:line="20" w:lineRule="atLeast"/>
              <w:jc w:val="center"/>
              <w:rPr>
                <w:rFonts w:ascii="Times New Roman" w:eastAsia="Times New Roman" w:hAnsi="Times New Roman" w:cs="Times New Roman"/>
                <w:color w:val="000000"/>
                <w:sz w:val="24"/>
                <w:szCs w:val="24"/>
                <w:lang w:val="ru-RU" w:eastAsia="ru-RU"/>
              </w:rPr>
            </w:pP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E87E29">
            <w:pP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32</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C00B86" w:rsidRPr="005F0617" w:rsidTr="004B568B">
        <w:trPr>
          <w:trHeight w:val="20"/>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spacing w:line="20" w:lineRule="atLeast"/>
              <w:jc w:val="center"/>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Тема 2.1. Зерно и продукты его переработки</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2/1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sz w:val="24"/>
                <w:szCs w:val="24"/>
                <w:lang w:eastAsia="ru-RU"/>
              </w:rPr>
            </w:pPr>
          </w:p>
        </w:tc>
      </w:tr>
      <w:tr w:rsidR="00E04B93" w:rsidRPr="005F0617" w:rsidTr="00A173D4">
        <w:trPr>
          <w:trHeight w:val="20"/>
        </w:trPr>
        <w:tc>
          <w:tcPr>
            <w:tcW w:w="3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17</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Зерно, крупа и мука. Классификация, ассортимент, требования к качеству,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336"/>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№10</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Ответить на вопросы: как качество хранения зерна влияет на качество крупы и муки, какие условия необходимо соблюдать при  хранении зерна, крупы и муки</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6A7AD4">
        <w:trPr>
          <w:trHeight w:val="43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18</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Макаронные изделия. Хлеб и хлебобулочные изделия.  Классификация, ассортимент, требования к качеству,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№11</w:t>
            </w:r>
          </w:p>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Зарисовать различные виды макаронных изделий, хлебобулочных изделий. </w:t>
            </w:r>
            <w:r w:rsidRPr="005F0617">
              <w:rPr>
                <w:rFonts w:ascii="Times New Roman" w:eastAsia="Times New Roman" w:hAnsi="Times New Roman" w:cs="Times New Roman"/>
                <w:color w:val="000000"/>
                <w:sz w:val="24"/>
                <w:szCs w:val="24"/>
                <w:lang w:eastAsia="ru-RU"/>
              </w:rPr>
              <w:t>Придумать свой вид макаронных изделий. Сделать эскиз.</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19</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val="ru-RU" w:eastAsia="ru-RU"/>
              </w:rPr>
              <w:t xml:space="preserve">Практическое занятие </w:t>
            </w:r>
            <w:r w:rsidRPr="005F0617">
              <w:rPr>
                <w:rFonts w:ascii="Times New Roman" w:eastAsia="Times New Roman" w:hAnsi="Times New Roman" w:cs="Times New Roman"/>
                <w:b/>
                <w:bCs/>
                <w:color w:val="000000"/>
                <w:sz w:val="24"/>
                <w:szCs w:val="24"/>
                <w:lang w:eastAsia="ru-RU"/>
              </w:rPr>
              <w:t> </w:t>
            </w:r>
            <w:r w:rsidRPr="005F0617">
              <w:rPr>
                <w:rFonts w:ascii="Times New Roman" w:eastAsia="Times New Roman" w:hAnsi="Times New Roman" w:cs="Times New Roman"/>
                <w:b/>
                <w:bCs/>
                <w:color w:val="000000"/>
                <w:sz w:val="24"/>
                <w:szCs w:val="24"/>
                <w:lang w:val="ru-RU" w:eastAsia="ru-RU"/>
              </w:rPr>
              <w:t>№7</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 xml:space="preserve">Изучение ассортимента зерна, крупы, муки, макаронных изделий, хлеба и хлебобулочных изделий. </w:t>
            </w:r>
            <w:r w:rsidRPr="005F0617">
              <w:rPr>
                <w:rFonts w:ascii="Times New Roman" w:eastAsia="Times New Roman" w:hAnsi="Times New Roman" w:cs="Times New Roman"/>
                <w:color w:val="000000"/>
                <w:sz w:val="24"/>
                <w:szCs w:val="24"/>
                <w:lang w:eastAsia="ru-RU"/>
              </w:rPr>
              <w:t>Органолептическая оценка качества.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2</w:t>
            </w:r>
          </w:p>
        </w:tc>
      </w:tr>
      <w:tr w:rsidR="00C00B86" w:rsidRPr="005F0617" w:rsidTr="004B568B">
        <w:trPr>
          <w:trHeight w:val="20"/>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spacing w:line="20" w:lineRule="atLeast"/>
              <w:jc w:val="center"/>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Тема 2.2. Плодоовощные товары и грибы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3/1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sz w:val="24"/>
                <w:szCs w:val="24"/>
                <w:lang w:eastAsia="ru-RU"/>
              </w:rPr>
            </w:pPr>
          </w:p>
        </w:tc>
      </w:tr>
      <w:tr w:rsidR="00E04B93" w:rsidRPr="005F0617" w:rsidTr="006A7AD4">
        <w:trPr>
          <w:trHeight w:val="587"/>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20</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Клубнеплоды, корнеплоды. Капустные, луковые, салатно-шпинатные овощи. Тыквенные, томатные овощи.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№12</w:t>
            </w:r>
          </w:p>
          <w:p w:rsidR="00E04B93" w:rsidRPr="005F0617" w:rsidRDefault="00A173D4"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Ответить письменно на вопрос</w:t>
            </w:r>
            <w:r w:rsidR="00E04B93" w:rsidRPr="005F0617">
              <w:rPr>
                <w:rFonts w:ascii="Times New Roman" w:eastAsia="Times New Roman" w:hAnsi="Times New Roman" w:cs="Times New Roman"/>
                <w:color w:val="000000"/>
                <w:sz w:val="24"/>
                <w:szCs w:val="24"/>
                <w:lang w:val="ru-RU" w:eastAsia="ru-RU"/>
              </w:rPr>
              <w:t>: какие условия необходимо соблюдать при  хранении картофеля, моркови, капусты, томатов.</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6A7AD4">
        <w:trPr>
          <w:trHeight w:val="622"/>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21</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Семечковые, косточковые плоды. Ягоды, орехи, грибы. Классификация, ассортимент, требования к качеству, упаковка, хранение. </w:t>
            </w:r>
            <w:r w:rsidRPr="005F0617">
              <w:rPr>
                <w:rFonts w:ascii="Times New Roman" w:eastAsia="Times New Roman" w:hAnsi="Times New Roman" w:cs="Times New Roman"/>
                <w:color w:val="000000"/>
                <w:sz w:val="24"/>
                <w:szCs w:val="24"/>
                <w:lang w:eastAsia="ru-RU"/>
              </w:rPr>
              <w:t>Переработанные овощи и плоды.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№13</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Заполнить таблицу «Съедобные и ядовитые грибы»</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22</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val="ru-RU" w:eastAsia="ru-RU"/>
              </w:rPr>
              <w:t>Практическое занятие №8</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 xml:space="preserve">Изучение ассортимента плодоовощных товаров и грибов. </w:t>
            </w:r>
            <w:r w:rsidRPr="005F0617">
              <w:rPr>
                <w:rFonts w:ascii="Times New Roman" w:eastAsia="Times New Roman" w:hAnsi="Times New Roman" w:cs="Times New Roman"/>
                <w:color w:val="000000"/>
                <w:sz w:val="24"/>
                <w:szCs w:val="24"/>
                <w:lang w:eastAsia="ru-RU"/>
              </w:rPr>
              <w:t>Органолептическая оценка качества.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2</w:t>
            </w:r>
          </w:p>
        </w:tc>
      </w:tr>
      <w:tr w:rsidR="00E04B93" w:rsidRPr="005F0617" w:rsidTr="00A173D4">
        <w:trPr>
          <w:trHeight w:val="412"/>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 семестр</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57=26+10+21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C00B86" w:rsidRPr="005F0617" w:rsidTr="004B568B">
        <w:trPr>
          <w:trHeight w:val="20"/>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Тема 2.3. Вкусовые товары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2/1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sz w:val="24"/>
                <w:szCs w:val="24"/>
                <w:lang w:eastAsia="ru-RU"/>
              </w:rPr>
            </w:pPr>
          </w:p>
        </w:tc>
      </w:tr>
      <w:tr w:rsidR="00E04B93" w:rsidRPr="005F0617" w:rsidTr="006A7AD4">
        <w:trPr>
          <w:trHeight w:val="726"/>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23</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Чай и чайные напитки. Кофе и кофейные напитки. Алкогольные напитки, слабоалкогольные и безалкогольные напитки Классификация, ассортимент, требования к качеству, упаковка, хранение.</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№14</w:t>
            </w:r>
          </w:p>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В домашних условиях провести дегустацию чая листового, гранулированного, пакетированного. </w:t>
            </w:r>
            <w:r w:rsidRPr="005F0617">
              <w:rPr>
                <w:rFonts w:ascii="Times New Roman" w:eastAsia="Times New Roman" w:hAnsi="Times New Roman" w:cs="Times New Roman"/>
                <w:color w:val="000000"/>
                <w:sz w:val="24"/>
                <w:szCs w:val="24"/>
                <w:lang w:eastAsia="ru-RU"/>
              </w:rPr>
              <w:t>Заполнить таблицу.</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707"/>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24</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Пряности, приправы. Классификация, ассортимент, требования к качеству, упаковка, хранение</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№15</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Письменно ответить на вопросы: какую пряность и приправу вы больше всего используете при приготовлении пищи, почему вам нравится именно эта приправа. Какую приправу или пряность вы особенно не любите и почему.</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25</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val="ru-RU" w:eastAsia="ru-RU"/>
              </w:rPr>
              <w:t>Практическое занятие №9</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 xml:space="preserve">Изучение ассортимента вкусовых товаров. </w:t>
            </w:r>
            <w:r w:rsidRPr="005F0617">
              <w:rPr>
                <w:rFonts w:ascii="Times New Roman" w:eastAsia="Times New Roman" w:hAnsi="Times New Roman" w:cs="Times New Roman"/>
                <w:color w:val="000000"/>
                <w:sz w:val="24"/>
                <w:szCs w:val="24"/>
                <w:lang w:eastAsia="ru-RU"/>
              </w:rPr>
              <w:t>Органолептическая оценка качества</w:t>
            </w:r>
            <w:r w:rsidR="00A173D4" w:rsidRPr="005F0617">
              <w:rPr>
                <w:rFonts w:ascii="Times New Roman" w:eastAsia="Times New Roman" w:hAnsi="Times New Roman" w:cs="Times New Roman"/>
                <w:color w:val="000000"/>
                <w:sz w:val="24"/>
                <w:szCs w:val="24"/>
                <w:lang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0"/>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A173D4">
            <w:pPr>
              <w:spacing w:line="20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Тема 2.4. Кондитерские товары</w:t>
            </w: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0" w:lineRule="atLeast"/>
              <w:rPr>
                <w:rFonts w:ascii="Times New Roman" w:eastAsia="Times New Roman" w:hAnsi="Times New Roman" w:cs="Times New Roman"/>
                <w:color w:val="000000"/>
                <w:sz w:val="24"/>
                <w:szCs w:val="24"/>
                <w:lang w:eastAsia="ru-RU"/>
              </w:rPr>
            </w:pP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3/1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E04B93" w:rsidRPr="005F0617" w:rsidTr="00821F89">
        <w:trPr>
          <w:trHeight w:val="574"/>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26</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Фруктово-ягодные кондитерские изделия.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6A7AD4">
        <w:trPr>
          <w:trHeight w:val="515"/>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27</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Карамельные и конфетные изделия.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№16</w:t>
            </w:r>
          </w:p>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Изучить ассортимент и ценовой диапазон карамельных и конфетных изделий в магазинах населенного пункта своего проживания. </w:t>
            </w:r>
            <w:r w:rsidRPr="005F0617">
              <w:rPr>
                <w:rFonts w:ascii="Times New Roman" w:eastAsia="Times New Roman" w:hAnsi="Times New Roman" w:cs="Times New Roman"/>
                <w:color w:val="000000"/>
                <w:sz w:val="24"/>
                <w:szCs w:val="24"/>
                <w:lang w:eastAsia="ru-RU"/>
              </w:rPr>
              <w:t>Исследование отразить в таблице</w:t>
            </w:r>
            <w:r w:rsidR="00A173D4" w:rsidRPr="005F0617">
              <w:rPr>
                <w:rFonts w:ascii="Times New Roman" w:eastAsia="Times New Roman" w:hAnsi="Times New Roman" w:cs="Times New Roman"/>
                <w:color w:val="000000"/>
                <w:sz w:val="24"/>
                <w:szCs w:val="24"/>
                <w:lang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6A7AD4">
        <w:trPr>
          <w:trHeight w:val="561"/>
        </w:trPr>
        <w:tc>
          <w:tcPr>
            <w:tcW w:w="3094" w:type="dxa"/>
            <w:vMerge w:val="restart"/>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28</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Шоколад и какао - порошок. Мучные кондитерские изделия.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№17</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Найти рецепты приготовления горячего шоколада и шоколада. Приготовить один из продуктов и предоставить фотоотчет или зарисовку процесса приготовления.</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29</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val="ru-RU" w:eastAsia="ru-RU"/>
              </w:rPr>
              <w:t>Практическое занятие № 10</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 xml:space="preserve">Изучение ассортимента кондитерских изделий, кондитерских изделий специального назначения. </w:t>
            </w:r>
            <w:r w:rsidRPr="005F0617">
              <w:rPr>
                <w:rFonts w:ascii="Times New Roman" w:eastAsia="Times New Roman" w:hAnsi="Times New Roman" w:cs="Times New Roman"/>
                <w:color w:val="000000"/>
                <w:sz w:val="24"/>
                <w:szCs w:val="24"/>
                <w:lang w:eastAsia="ru-RU"/>
              </w:rPr>
              <w:t>Органолептическая оценка качества товаров.</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2</w:t>
            </w:r>
          </w:p>
        </w:tc>
      </w:tr>
      <w:tr w:rsidR="00C00B86" w:rsidRPr="005F0617" w:rsidTr="004B568B">
        <w:trPr>
          <w:trHeight w:val="20"/>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C00B86" w:rsidRPr="005F0617" w:rsidRDefault="00C00B86"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Тема 2.5. Молочные товары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4/1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00B86" w:rsidRPr="005F0617" w:rsidRDefault="00C00B86" w:rsidP="009755F8">
            <w:pPr>
              <w:jc w:val="center"/>
              <w:rPr>
                <w:rFonts w:ascii="Times New Roman" w:eastAsia="Times New Roman" w:hAnsi="Times New Roman" w:cs="Times New Roman"/>
                <w:sz w:val="24"/>
                <w:szCs w:val="24"/>
                <w:lang w:eastAsia="ru-RU"/>
              </w:rPr>
            </w:pPr>
          </w:p>
        </w:tc>
      </w:tr>
      <w:tr w:rsidR="00E04B93" w:rsidRPr="005F0617" w:rsidTr="006A7AD4">
        <w:trPr>
          <w:trHeight w:val="465"/>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30</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Молоко и сливки. Молочные консервы.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6A7AD4">
        <w:trPr>
          <w:trHeight w:val="571"/>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№18</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Приготовить презентацию-исследование по теме «Ассортимент молока в магазинах поселка».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6A7AD4">
        <w:trPr>
          <w:trHeight w:val="425"/>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31</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Молочные консервы. Классификация, ассортимент, требования к качеству, упаковка, хранение</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№19</w:t>
            </w:r>
          </w:p>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Изучить состав молочных консервов одного вида разных производителей. </w:t>
            </w:r>
            <w:r w:rsidRPr="005F0617">
              <w:rPr>
                <w:rFonts w:ascii="Times New Roman" w:eastAsia="Times New Roman" w:hAnsi="Times New Roman" w:cs="Times New Roman"/>
                <w:color w:val="000000"/>
                <w:sz w:val="24"/>
                <w:szCs w:val="24"/>
                <w:lang w:eastAsia="ru-RU"/>
              </w:rPr>
              <w:t>Сравнить и заполнить таблицу.</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7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32</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Практическое занятие №11</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 xml:space="preserve">Изучение ассортимента молока, молочных консервов. </w:t>
            </w:r>
            <w:r w:rsidRPr="005F0617">
              <w:rPr>
                <w:rFonts w:ascii="Times New Roman" w:eastAsia="Times New Roman" w:hAnsi="Times New Roman" w:cs="Times New Roman"/>
                <w:color w:val="000000"/>
                <w:sz w:val="24"/>
                <w:szCs w:val="24"/>
                <w:lang w:eastAsia="ru-RU"/>
              </w:rPr>
              <w:t>Органолептическая оценка качества.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FB7778">
        <w:trPr>
          <w:trHeight w:val="628"/>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33</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Кисломолочные продукты. Сыры.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02069A">
        <w:trPr>
          <w:trHeight w:val="434"/>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№20</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Реферат на тему</w:t>
            </w:r>
            <w:r w:rsidR="00A173D4" w:rsidRPr="005F0617">
              <w:rPr>
                <w:rFonts w:ascii="Times New Roman" w:eastAsia="Times New Roman" w:hAnsi="Times New Roman" w:cs="Times New Roman"/>
                <w:color w:val="000000"/>
                <w:sz w:val="24"/>
                <w:szCs w:val="24"/>
                <w:lang w:val="ru-RU" w:eastAsia="ru-RU"/>
              </w:rPr>
              <w:t>:</w:t>
            </w:r>
            <w:r w:rsidRPr="005F0617">
              <w:rPr>
                <w:rFonts w:ascii="Times New Roman" w:eastAsia="Times New Roman" w:hAnsi="Times New Roman" w:cs="Times New Roman"/>
                <w:color w:val="000000"/>
                <w:sz w:val="24"/>
                <w:szCs w:val="24"/>
                <w:lang w:val="ru-RU" w:eastAsia="ru-RU"/>
              </w:rPr>
              <w:t xml:space="preserve"> «Национальные кисломолочные напитки»</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02069A">
        <w:trPr>
          <w:trHeight w:val="435"/>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34</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Сыры.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№21</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Заполнить таблицу «Показатели качества сыров различных видов»</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35</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val="ru-RU" w:eastAsia="ru-RU"/>
              </w:rPr>
              <w:t>Практическое занятие №12</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 xml:space="preserve">Изучение ассортимента кисломолочных продуктов, сыров. </w:t>
            </w:r>
            <w:r w:rsidRPr="005F0617">
              <w:rPr>
                <w:rFonts w:ascii="Times New Roman" w:eastAsia="Times New Roman" w:hAnsi="Times New Roman" w:cs="Times New Roman"/>
                <w:color w:val="000000"/>
                <w:sz w:val="24"/>
                <w:szCs w:val="24"/>
                <w:lang w:eastAsia="ru-RU"/>
              </w:rPr>
              <w:t>Органолептическая оценка качества.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2</w:t>
            </w:r>
          </w:p>
        </w:tc>
      </w:tr>
      <w:tr w:rsidR="00FB7778" w:rsidRPr="005F0617" w:rsidTr="004B568B">
        <w:trPr>
          <w:trHeight w:val="20"/>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B7778" w:rsidRPr="005F0617" w:rsidRDefault="00FB7778"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Тема 2.6. Пищевые жиры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FB7778" w:rsidRPr="005F0617" w:rsidRDefault="00FB7778"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3/1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FB7778" w:rsidRPr="005F0617" w:rsidRDefault="00FB7778" w:rsidP="009755F8">
            <w:pPr>
              <w:jc w:val="center"/>
              <w:rPr>
                <w:rFonts w:ascii="Times New Roman" w:eastAsia="Times New Roman" w:hAnsi="Times New Roman" w:cs="Times New Roman"/>
                <w:sz w:val="24"/>
                <w:szCs w:val="24"/>
                <w:lang w:eastAsia="ru-RU"/>
              </w:rPr>
            </w:pPr>
          </w:p>
        </w:tc>
      </w:tr>
      <w:tr w:rsidR="00E04B93" w:rsidRPr="005F0617" w:rsidTr="00A173D4">
        <w:trPr>
          <w:trHeight w:val="20"/>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36</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Растительные масла.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№22</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Письменное сообщение «Польза и недостатки  растительного масла в зависимости от сырья»</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B4602F">
        <w:trPr>
          <w:trHeight w:val="579"/>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37</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Животные топленые и кулинарные жиры. Классификация, ассортимент, требования к качеству, упаковка, хранение</w:t>
            </w:r>
            <w:r w:rsidR="00A173D4" w:rsidRPr="005F0617">
              <w:rPr>
                <w:rFonts w:ascii="Times New Roman" w:eastAsia="Times New Roman" w:hAnsi="Times New Roman" w:cs="Times New Roman"/>
                <w:b/>
                <w:bCs/>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565"/>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38</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bCs/>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Маргарин.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№23</w:t>
            </w:r>
          </w:p>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Изучить состав любого маргарина двух видов. </w:t>
            </w:r>
            <w:r w:rsidRPr="005F0617">
              <w:rPr>
                <w:rFonts w:ascii="Times New Roman" w:eastAsia="Times New Roman" w:hAnsi="Times New Roman" w:cs="Times New Roman"/>
                <w:color w:val="000000"/>
                <w:sz w:val="24"/>
                <w:szCs w:val="24"/>
                <w:lang w:eastAsia="ru-RU"/>
              </w:rPr>
              <w:t>Сравнить. Заполнить таблицу.</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39</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val="ru-RU" w:eastAsia="ru-RU"/>
              </w:rPr>
              <w:t>Практическое занятие №13</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 xml:space="preserve">Изучение ассортимента растительных масел, животных топленых и кулинарных жиров, маргарина. </w:t>
            </w:r>
            <w:r w:rsidRPr="005F0617">
              <w:rPr>
                <w:rFonts w:ascii="Times New Roman" w:eastAsia="Times New Roman" w:hAnsi="Times New Roman" w:cs="Times New Roman"/>
                <w:color w:val="000000"/>
                <w:sz w:val="24"/>
                <w:szCs w:val="24"/>
                <w:lang w:eastAsia="ru-RU"/>
              </w:rPr>
              <w:t>Органолептическая оценка качества.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2</w:t>
            </w:r>
          </w:p>
        </w:tc>
      </w:tr>
      <w:tr w:rsidR="00E04B93" w:rsidRPr="005F0617" w:rsidTr="00A173D4">
        <w:trPr>
          <w:trHeight w:val="20"/>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№24</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Заполнить таблицу «Органолептические показатели маргарина «Домашний»</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p>
        </w:tc>
      </w:tr>
      <w:tr w:rsidR="00FB7778" w:rsidRPr="005F0617" w:rsidTr="00FB7778">
        <w:trPr>
          <w:trHeight w:val="295"/>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B7778" w:rsidRPr="005F0617" w:rsidRDefault="00FB7778" w:rsidP="009755F8">
            <w:pPr>
              <w:spacing w:line="20" w:lineRule="atLeast"/>
              <w:jc w:val="center"/>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Тема 2.7. Мясо и мясные товары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B7778" w:rsidRPr="005F0617" w:rsidRDefault="00FB7778"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6/2</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B7778" w:rsidRPr="005F0617" w:rsidRDefault="00FB7778" w:rsidP="009755F8">
            <w:pPr>
              <w:jc w:val="center"/>
              <w:rPr>
                <w:rFonts w:ascii="Times New Roman" w:eastAsia="Times New Roman" w:hAnsi="Times New Roman" w:cs="Times New Roman"/>
                <w:sz w:val="24"/>
                <w:szCs w:val="24"/>
                <w:lang w:eastAsia="ru-RU"/>
              </w:rPr>
            </w:pPr>
          </w:p>
        </w:tc>
      </w:tr>
      <w:tr w:rsidR="00E04B93" w:rsidRPr="005F0617" w:rsidTr="0002069A">
        <w:trPr>
          <w:trHeight w:val="320"/>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40</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Мясо и мясные товары: пищевая ценность, классификация, маркировка</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№25</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Письменное сообщение «Мясо в рационе питания человека». Описать вопросы пользы либо вреда употребления мяса.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02069A">
        <w:trPr>
          <w:trHeight w:val="419"/>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41</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Мясо убойных животных. Классификация, требования к качеству, транспортирование,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02069A">
        <w:trPr>
          <w:trHeight w:val="667"/>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№26</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 xml:space="preserve">Ответить на вопросы: как производится транспортировка и хранение  свежего и охлажденного </w:t>
            </w:r>
            <w:r w:rsidR="00A173D4" w:rsidRPr="005F0617">
              <w:rPr>
                <w:rFonts w:ascii="Times New Roman" w:eastAsia="Times New Roman" w:hAnsi="Times New Roman" w:cs="Times New Roman"/>
                <w:color w:val="000000"/>
                <w:sz w:val="24"/>
                <w:szCs w:val="24"/>
                <w:lang w:val="ru-RU" w:eastAsia="ru-RU"/>
              </w:rPr>
              <w:t>мяса.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42</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Практическое занятие №14</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Изучение схем разделки говяжьей туши, бараньей и козьей туши, свиной туши</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02069A">
        <w:trPr>
          <w:trHeight w:val="434"/>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43</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Мясные субпродукты.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02069A">
        <w:trPr>
          <w:trHeight w:val="576"/>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№27</w:t>
            </w:r>
          </w:p>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val="ru-RU" w:eastAsia="ru-RU"/>
              </w:rPr>
              <w:t xml:space="preserve">Изучить пищевую ценность мясных субпродуктов. </w:t>
            </w:r>
            <w:r w:rsidRPr="005F0617">
              <w:rPr>
                <w:rFonts w:ascii="Times New Roman" w:eastAsia="Times New Roman" w:hAnsi="Times New Roman" w:cs="Times New Roman"/>
                <w:color w:val="000000"/>
                <w:sz w:val="24"/>
                <w:szCs w:val="24"/>
                <w:lang w:eastAsia="ru-RU"/>
              </w:rPr>
              <w:t>Заполнить таблицу.</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44</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Мясо домашней птицы и дичи. Классификация, категории,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682"/>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№28</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Ответить на вопросы: мясо каких видов птицы используется в питании человека, почему мясо дичи надо использовать с осторожностью, почему мясо кур является ценным продуктом</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45</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Колбасные изделия.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421"/>
        </w:trPr>
        <w:tc>
          <w:tcPr>
            <w:tcW w:w="3094" w:type="dxa"/>
            <w:vMerge w:val="restart"/>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№29</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Ответить на вопросы: почему диетологи советуют не принимать в пищу колбасные изделия, какие в</w:t>
            </w:r>
            <w:r w:rsidR="00A173D4" w:rsidRPr="005F0617">
              <w:rPr>
                <w:rFonts w:ascii="Times New Roman" w:eastAsia="Times New Roman" w:hAnsi="Times New Roman" w:cs="Times New Roman"/>
                <w:color w:val="000000"/>
                <w:sz w:val="24"/>
                <w:szCs w:val="24"/>
                <w:lang w:val="ru-RU" w:eastAsia="ru-RU"/>
              </w:rPr>
              <w:t>иды колбасных изделий вы знаете.</w:t>
            </w:r>
            <w:r w:rsidRPr="005F0617">
              <w:rPr>
                <w:rFonts w:ascii="Times New Roman" w:eastAsia="Times New Roman" w:hAnsi="Times New Roman" w:cs="Times New Roman"/>
                <w:color w:val="000000"/>
                <w:sz w:val="24"/>
                <w:szCs w:val="24"/>
                <w:lang w:val="ru-RU" w:eastAsia="ru-RU"/>
              </w:rPr>
              <w:t xml:space="preserve"> </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val="ru-RU" w:eastAsia="ru-RU"/>
              </w:rPr>
            </w:pPr>
            <w:r w:rsidRPr="005F0617">
              <w:rPr>
                <w:rFonts w:ascii="Times New Roman" w:eastAsia="Times New Roman" w:hAnsi="Times New Roman" w:cs="Times New Roman"/>
                <w:sz w:val="24"/>
                <w:szCs w:val="24"/>
                <w:lang w:val="ru-RU"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val="ru-RU" w:eastAsia="ru-RU"/>
              </w:rPr>
            </w:pP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val="ru-RU"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46</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Мясные консервы.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val="ru-RU" w:eastAsia="ru-RU"/>
              </w:rPr>
            </w:pPr>
            <w:r w:rsidRPr="005F0617">
              <w:rPr>
                <w:rFonts w:ascii="Times New Roman" w:eastAsia="Times New Roman" w:hAnsi="Times New Roman" w:cs="Times New Roman"/>
                <w:sz w:val="24"/>
                <w:szCs w:val="24"/>
                <w:lang w:val="ru-RU"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val="ru-RU" w:eastAsia="ru-RU"/>
              </w:rPr>
            </w:pPr>
            <w:r w:rsidRPr="005F0617">
              <w:rPr>
                <w:rFonts w:ascii="Times New Roman" w:eastAsia="Times New Roman" w:hAnsi="Times New Roman" w:cs="Times New Roman"/>
                <w:iCs/>
                <w:sz w:val="24"/>
                <w:szCs w:val="24"/>
                <w:lang w:val="ru-RU" w:eastAsia="ru-RU"/>
              </w:rPr>
              <w:t>2</w:t>
            </w:r>
          </w:p>
        </w:tc>
      </w:tr>
      <w:tr w:rsidR="00E04B93" w:rsidRPr="005F0617" w:rsidTr="00A173D4">
        <w:trPr>
          <w:trHeight w:val="20"/>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val="ru-RU"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47</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val="ru-RU" w:eastAsia="ru-RU"/>
              </w:rPr>
              <w:t>Практическое занятие №15</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 xml:space="preserve">Изучение ассортимента колбасных изделий, мясокопченостей, мясных консервов. </w:t>
            </w:r>
            <w:r w:rsidRPr="005F0617">
              <w:rPr>
                <w:rFonts w:ascii="Times New Roman" w:eastAsia="Times New Roman" w:hAnsi="Times New Roman" w:cs="Times New Roman"/>
                <w:color w:val="000000"/>
                <w:sz w:val="24"/>
                <w:szCs w:val="24"/>
                <w:lang w:eastAsia="ru-RU"/>
              </w:rPr>
              <w:t>Органолептическая оценка качества</w:t>
            </w:r>
            <w:r w:rsidR="00A173D4" w:rsidRPr="005F0617">
              <w:rPr>
                <w:rFonts w:ascii="Times New Roman" w:eastAsia="Times New Roman" w:hAnsi="Times New Roman" w:cs="Times New Roman"/>
                <w:color w:val="000000"/>
                <w:sz w:val="24"/>
                <w:szCs w:val="24"/>
                <w:lang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2</w:t>
            </w:r>
          </w:p>
        </w:tc>
      </w:tr>
      <w:tr w:rsidR="00FB7778" w:rsidRPr="005F0617" w:rsidTr="004B568B">
        <w:trPr>
          <w:trHeight w:val="20"/>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FB7778" w:rsidRPr="005F0617" w:rsidRDefault="00FB7778"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Тема 2.8. Яичные товары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FB7778" w:rsidRPr="005F0617" w:rsidRDefault="00FB7778"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2/1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FB7778" w:rsidRPr="005F0617" w:rsidRDefault="00FB7778" w:rsidP="009755F8">
            <w:pPr>
              <w:jc w:val="center"/>
              <w:rPr>
                <w:rFonts w:ascii="Times New Roman" w:eastAsia="Times New Roman" w:hAnsi="Times New Roman" w:cs="Times New Roman"/>
                <w:sz w:val="24"/>
                <w:szCs w:val="24"/>
                <w:lang w:eastAsia="ru-RU"/>
              </w:rPr>
            </w:pPr>
          </w:p>
        </w:tc>
      </w:tr>
      <w:tr w:rsidR="00E04B93" w:rsidRPr="005F0617" w:rsidTr="0002069A">
        <w:trPr>
          <w:trHeight w:val="166"/>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A173D4"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 xml:space="preserve">       </w:t>
            </w:r>
            <w:r w:rsidR="00E04B93" w:rsidRPr="005F0617">
              <w:rPr>
                <w:rFonts w:ascii="Times New Roman" w:eastAsia="Times New Roman" w:hAnsi="Times New Roman" w:cs="Times New Roman"/>
                <w:color w:val="000000"/>
                <w:sz w:val="24"/>
                <w:szCs w:val="24"/>
                <w:lang w:eastAsia="ru-RU"/>
              </w:rPr>
              <w:t>48</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 xml:space="preserve">Яйцо. Строение, классификация, </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№30</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Ответить на вопросы: почему яйцо является ценным пищевым продуктом, как производится хранение и транспортировка яйца, какие документы должны сопровождать транспортировку и хранение яйца</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02069A">
        <w:trPr>
          <w:trHeight w:val="456"/>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49</w:t>
            </w:r>
          </w:p>
        </w:tc>
        <w:tc>
          <w:tcPr>
            <w:tcW w:w="7087" w:type="dxa"/>
            <w:tcBorders>
              <w:top w:val="single" w:sz="4" w:space="0" w:color="000000"/>
              <w:left w:val="single" w:sz="4" w:space="0" w:color="000000"/>
              <w:bottom w:val="single" w:sz="4" w:space="0" w:color="auto"/>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FB7778">
            <w:pPr>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Продукты переработки яиц. Классификация, требования к качеству, упаковка, хранение</w:t>
            </w:r>
            <w:r w:rsidR="00A173D4" w:rsidRPr="005F0617">
              <w:rPr>
                <w:rFonts w:ascii="Times New Roman" w:eastAsia="Times New Roman" w:hAnsi="Times New Roman" w:cs="Times New Roman"/>
                <w:b/>
                <w:bCs/>
                <w:color w:val="000000"/>
                <w:sz w:val="24"/>
                <w:szCs w:val="24"/>
                <w:lang w:val="ru-RU" w:eastAsia="ru-RU"/>
              </w:rPr>
              <w:t>.</w:t>
            </w:r>
          </w:p>
        </w:tc>
        <w:tc>
          <w:tcPr>
            <w:tcW w:w="1675" w:type="dxa"/>
            <w:tcBorders>
              <w:top w:val="single" w:sz="4" w:space="0" w:color="000000"/>
              <w:left w:val="single" w:sz="4" w:space="0" w:color="000000"/>
              <w:bottom w:val="single" w:sz="4" w:space="0" w:color="auto"/>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auto"/>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02069A">
        <w:trPr>
          <w:trHeight w:val="406"/>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50</w:t>
            </w:r>
          </w:p>
        </w:tc>
        <w:tc>
          <w:tcPr>
            <w:tcW w:w="7087" w:type="dxa"/>
            <w:tcBorders>
              <w:top w:val="single" w:sz="4" w:space="0" w:color="auto"/>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Практическое занятие №16</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Овоскопирование яиц. Общие и специфичные показатели.</w:t>
            </w:r>
          </w:p>
        </w:tc>
        <w:tc>
          <w:tcPr>
            <w:tcW w:w="1675" w:type="dxa"/>
            <w:tcBorders>
              <w:top w:val="single" w:sz="4" w:space="0" w:color="auto"/>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auto"/>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3D66E8" w:rsidRPr="005F0617" w:rsidTr="004B568B">
        <w:trPr>
          <w:trHeight w:val="20"/>
        </w:trPr>
        <w:tc>
          <w:tcPr>
            <w:tcW w:w="1121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3D66E8" w:rsidRPr="005F0617" w:rsidRDefault="003D66E8" w:rsidP="009755F8">
            <w:pPr>
              <w:spacing w:line="20" w:lineRule="atLeas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Тема 2.9. Рыбные товары</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3D66E8" w:rsidRPr="005F0617" w:rsidRDefault="003D66E8" w:rsidP="009755F8">
            <w:pPr>
              <w:jc w:val="center"/>
              <w:rPr>
                <w:rFonts w:ascii="Times New Roman" w:eastAsia="Times New Roman" w:hAnsi="Times New Roman" w:cs="Times New Roman"/>
                <w:b/>
                <w:sz w:val="24"/>
                <w:szCs w:val="24"/>
                <w:lang w:eastAsia="ru-RU"/>
              </w:rPr>
            </w:pPr>
            <w:r w:rsidRPr="005F0617">
              <w:rPr>
                <w:rFonts w:ascii="Times New Roman" w:eastAsia="Times New Roman" w:hAnsi="Times New Roman" w:cs="Times New Roman"/>
                <w:b/>
                <w:sz w:val="24"/>
                <w:szCs w:val="24"/>
                <w:lang w:eastAsia="ru-RU"/>
              </w:rPr>
              <w:t>6</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3D66E8" w:rsidRPr="005F0617" w:rsidRDefault="003D66E8" w:rsidP="009755F8">
            <w:pPr>
              <w:jc w:val="center"/>
              <w:rPr>
                <w:rFonts w:ascii="Times New Roman" w:eastAsia="Times New Roman" w:hAnsi="Times New Roman" w:cs="Times New Roman"/>
                <w:sz w:val="24"/>
                <w:szCs w:val="24"/>
                <w:lang w:eastAsia="ru-RU"/>
              </w:rPr>
            </w:pPr>
          </w:p>
        </w:tc>
      </w:tr>
      <w:tr w:rsidR="00E04B93" w:rsidRPr="005F0617" w:rsidTr="00A173D4">
        <w:trPr>
          <w:trHeight w:val="20"/>
        </w:trPr>
        <w:tc>
          <w:tcPr>
            <w:tcW w:w="3094"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51</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Рыба. Химический состав, пищевая ценность</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705"/>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52</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Рыба живая, охлажденная, мороженая. Классификация, требования к качеству, транспортирование,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422ABB">
        <w:trPr>
          <w:trHeight w:val="728"/>
        </w:trPr>
        <w:tc>
          <w:tcPr>
            <w:tcW w:w="3094" w:type="dxa"/>
            <w:vMerge w:val="restart"/>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№31</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Составить таблицу «Морские виды рыб». Ранжировать виды рыб в зависимости от пищевой ценности.</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53</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Практическое занятие №17</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Органолептическая оценка качества рыбы живой, охлажденной и мороженой</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B4602F">
        <w:trPr>
          <w:trHeight w:val="597"/>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54</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Соленая, сушеная, вяленая, копченая рыба.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№32</w:t>
            </w:r>
          </w:p>
          <w:p w:rsidR="00E04B93" w:rsidRPr="005F0617" w:rsidRDefault="00A173D4"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 xml:space="preserve">Письменное сообщение: </w:t>
            </w:r>
            <w:r w:rsidR="00E04B93" w:rsidRPr="005F0617">
              <w:rPr>
                <w:rFonts w:ascii="Times New Roman" w:eastAsia="Times New Roman" w:hAnsi="Times New Roman" w:cs="Times New Roman"/>
                <w:color w:val="000000"/>
                <w:sz w:val="24"/>
                <w:szCs w:val="24"/>
                <w:lang w:val="ru-RU" w:eastAsia="ru-RU"/>
              </w:rPr>
              <w:t>«Хранение рыбы путем соления и сушения»</w:t>
            </w:r>
            <w:r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B4602F">
        <w:trPr>
          <w:trHeight w:val="435"/>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55</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Икра и икорные товары. Нерыбное водное сырье. Классификация, ассортимент, требования к качеству, упаковка, хранение</w:t>
            </w:r>
            <w:r w:rsidR="00A173D4"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B4602F">
        <w:trPr>
          <w:trHeight w:val="476"/>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56</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Нерыбное водное сырье. Классификация, ассортимент, требования к качеству, упаковка, хранение</w:t>
            </w:r>
            <w:r w:rsidR="00B82B89"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r w:rsidRPr="005F0617">
              <w:rPr>
                <w:rFonts w:ascii="Times New Roman" w:eastAsia="Times New Roman" w:hAnsi="Times New Roman" w:cs="Times New Roman"/>
                <w:iCs/>
                <w:sz w:val="24"/>
                <w:szCs w:val="24"/>
                <w:lang w:eastAsia="ru-RU"/>
              </w:rPr>
              <w:t>1</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№33</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Ответить на вопросы: какие морепродукты вы знаете, почему они являются деликатесами</w:t>
            </w:r>
            <w:r w:rsidR="00B82B89" w:rsidRPr="005F0617">
              <w:rPr>
                <w:rFonts w:ascii="Times New Roman" w:eastAsia="Times New Roman" w:hAnsi="Times New Roman" w:cs="Times New Roman"/>
                <w:color w:val="000000"/>
                <w:sz w:val="24"/>
                <w:szCs w:val="24"/>
                <w:lang w:val="ru-RU" w:eastAsia="ru-RU"/>
              </w:rPr>
              <w:t>.</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422ABB">
        <w:trPr>
          <w:trHeight w:val="484"/>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57</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Рыбные консервы и пресервы. Классификация, ассортимент, требования к качеству, упаковка, хранение.</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iCs/>
                <w:sz w:val="24"/>
                <w:szCs w:val="24"/>
                <w:lang w:eastAsia="ru-RU"/>
              </w:rPr>
              <w:t>2</w:t>
            </w:r>
          </w:p>
        </w:tc>
      </w:tr>
      <w:tr w:rsidR="00E04B93" w:rsidRPr="005F0617" w:rsidTr="00A173D4">
        <w:trPr>
          <w:trHeight w:val="20"/>
        </w:trPr>
        <w:tc>
          <w:tcPr>
            <w:tcW w:w="3094" w:type="dxa"/>
            <w:vMerge/>
            <w:tcBorders>
              <w:left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b/>
                <w:color w:val="000000"/>
                <w:sz w:val="24"/>
                <w:szCs w:val="24"/>
                <w:lang w:val="ru-RU" w:eastAsia="ru-RU"/>
              </w:rPr>
            </w:pPr>
            <w:r w:rsidRPr="005F0617">
              <w:rPr>
                <w:rFonts w:ascii="Times New Roman" w:eastAsia="Times New Roman" w:hAnsi="Times New Roman" w:cs="Times New Roman"/>
                <w:b/>
                <w:color w:val="000000"/>
                <w:sz w:val="24"/>
                <w:szCs w:val="24"/>
                <w:lang w:val="ru-RU" w:eastAsia="ru-RU"/>
              </w:rPr>
              <w:t>Самостоятельная работа №34</w:t>
            </w:r>
          </w:p>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Изучить ассортимент рыбных консервов «Сайра натуральная».  Подготовить письменное сообщение с указанием производителей, пищевой ценности, сроками хранения, массы, места улова.</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jc w:val="center"/>
              <w:rPr>
                <w:rFonts w:ascii="Times New Roman" w:eastAsia="Times New Roman" w:hAnsi="Times New Roman" w:cs="Times New Roman"/>
                <w:iCs/>
                <w:sz w:val="24"/>
                <w:szCs w:val="24"/>
                <w:lang w:eastAsia="ru-RU"/>
              </w:rPr>
            </w:pPr>
          </w:p>
        </w:tc>
      </w:tr>
      <w:tr w:rsidR="00E04B93" w:rsidRPr="005F0617" w:rsidTr="00A173D4">
        <w:trPr>
          <w:trHeight w:val="20"/>
        </w:trPr>
        <w:tc>
          <w:tcPr>
            <w:tcW w:w="3094"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color w:val="000000"/>
                <w:sz w:val="24"/>
                <w:szCs w:val="24"/>
                <w:lang w:eastAsia="ru-RU"/>
              </w:rPr>
              <w:t>58</w:t>
            </w:r>
          </w:p>
        </w:tc>
        <w:tc>
          <w:tcPr>
            <w:tcW w:w="7087"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spacing w:line="20" w:lineRule="atLeast"/>
              <w:rPr>
                <w:rFonts w:ascii="Times New Roman" w:eastAsia="Times New Roman" w:hAnsi="Times New Roman" w:cs="Times New Roman"/>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Практическое занятие №18</w:t>
            </w:r>
            <w:r w:rsidRPr="005F0617">
              <w:rPr>
                <w:rFonts w:ascii="Times New Roman" w:eastAsia="Times New Roman" w:hAnsi="Times New Roman" w:cs="Times New Roman"/>
                <w:color w:val="000000"/>
                <w:sz w:val="24"/>
                <w:szCs w:val="24"/>
                <w:lang w:eastAsia="ru-RU"/>
              </w:rPr>
              <w:t> </w:t>
            </w:r>
            <w:r w:rsidRPr="005F0617">
              <w:rPr>
                <w:rFonts w:ascii="Times New Roman" w:eastAsia="Times New Roman" w:hAnsi="Times New Roman" w:cs="Times New Roman"/>
                <w:color w:val="000000"/>
                <w:sz w:val="24"/>
                <w:szCs w:val="24"/>
                <w:lang w:val="ru-RU" w:eastAsia="ru-RU"/>
              </w:rPr>
              <w:t>Органолептическая оценка качества рыбных, не рыбных продуктов и рыбных консервов и пресервов.</w:t>
            </w: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1</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2</w:t>
            </w:r>
          </w:p>
        </w:tc>
      </w:tr>
      <w:tr w:rsidR="00E04B93" w:rsidRPr="005F0617" w:rsidTr="00A173D4">
        <w:trPr>
          <w:trHeight w:val="20"/>
        </w:trPr>
        <w:tc>
          <w:tcPr>
            <w:tcW w:w="3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p>
        </w:tc>
        <w:tc>
          <w:tcPr>
            <w:tcW w:w="1161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color w:val="666666"/>
                <w:sz w:val="24"/>
                <w:szCs w:val="24"/>
                <w:lang w:eastAsia="ru-RU"/>
              </w:rPr>
            </w:pPr>
            <w:r w:rsidRPr="005F0617">
              <w:rPr>
                <w:rFonts w:ascii="Times New Roman" w:eastAsia="Times New Roman" w:hAnsi="Times New Roman" w:cs="Times New Roman"/>
                <w:b/>
                <w:bCs/>
                <w:color w:val="000000"/>
                <w:sz w:val="24"/>
                <w:szCs w:val="24"/>
                <w:lang w:eastAsia="ru-RU"/>
              </w:rPr>
              <w:t>Дифференцированный зачет</w:t>
            </w:r>
            <w:r w:rsidRPr="005F0617">
              <w:rPr>
                <w:rFonts w:ascii="Times New Roman" w:eastAsia="Times New Roman" w:hAnsi="Times New Roman" w:cs="Times New Roman"/>
                <w:iCs/>
                <w:color w:val="000000"/>
                <w:sz w:val="24"/>
                <w:szCs w:val="24"/>
                <w:lang w:eastAsia="ru-RU"/>
              </w:rPr>
              <w:t xml:space="preserve"> во 2 семестре</w:t>
            </w:r>
          </w:p>
        </w:tc>
      </w:tr>
      <w:tr w:rsidR="00E04B93" w:rsidRPr="005F0617" w:rsidTr="00A173D4">
        <w:trPr>
          <w:trHeight w:val="20"/>
        </w:trPr>
        <w:tc>
          <w:tcPr>
            <w:tcW w:w="30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20" w:lineRule="atLeast"/>
              <w:jc w:val="right"/>
              <w:rPr>
                <w:rFonts w:ascii="Times New Roman" w:eastAsia="Times New Roman" w:hAnsi="Times New Roman" w:cs="Times New Roman"/>
                <w:color w:val="000000"/>
                <w:sz w:val="24"/>
                <w:szCs w:val="24"/>
                <w:lang w:eastAsia="ru-RU"/>
              </w:rPr>
            </w:pPr>
            <w:r w:rsidRPr="005F0617">
              <w:rPr>
                <w:rFonts w:ascii="Times New Roman" w:eastAsia="Times New Roman" w:hAnsi="Times New Roman" w:cs="Times New Roman"/>
                <w:b/>
                <w:bCs/>
                <w:color w:val="000000"/>
                <w:sz w:val="24"/>
                <w:szCs w:val="24"/>
                <w:lang w:eastAsia="ru-RU"/>
              </w:rPr>
              <w:t>Всего:</w:t>
            </w:r>
          </w:p>
        </w:tc>
        <w:tc>
          <w:tcPr>
            <w:tcW w:w="812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sz w:val="24"/>
                <w:szCs w:val="24"/>
                <w:lang w:eastAsia="ru-RU"/>
              </w:rPr>
            </w:pPr>
          </w:p>
        </w:tc>
        <w:tc>
          <w:tcPr>
            <w:tcW w:w="167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jc w:val="center"/>
              <w:rPr>
                <w:rFonts w:ascii="Times New Roman" w:eastAsia="Times New Roman" w:hAnsi="Times New Roman" w:cs="Times New Roman"/>
                <w:sz w:val="24"/>
                <w:szCs w:val="24"/>
                <w:lang w:eastAsia="ru-RU"/>
              </w:rPr>
            </w:pPr>
            <w:r w:rsidRPr="005F0617">
              <w:rPr>
                <w:rFonts w:ascii="Times New Roman" w:eastAsia="Times New Roman" w:hAnsi="Times New Roman" w:cs="Times New Roman"/>
                <w:sz w:val="24"/>
                <w:szCs w:val="24"/>
                <w:lang w:eastAsia="ru-RU"/>
              </w:rPr>
              <w:t>92=58+34</w:t>
            </w:r>
          </w:p>
        </w:tc>
        <w:tc>
          <w:tcPr>
            <w:tcW w:w="181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E04B93" w:rsidRPr="005F0617" w:rsidRDefault="00E04B93" w:rsidP="009755F8">
            <w:pPr>
              <w:rPr>
                <w:rFonts w:ascii="Times New Roman" w:eastAsia="Times New Roman" w:hAnsi="Times New Roman" w:cs="Times New Roman"/>
                <w:sz w:val="24"/>
                <w:szCs w:val="24"/>
                <w:lang w:eastAsia="ru-RU"/>
              </w:rPr>
            </w:pPr>
          </w:p>
        </w:tc>
      </w:tr>
    </w:tbl>
    <w:p w:rsidR="00E04B93" w:rsidRPr="00E07DD1" w:rsidRDefault="00E04B93" w:rsidP="00E04B93">
      <w:pPr>
        <w:shd w:val="clear" w:color="auto" w:fill="FFFFFF"/>
        <w:rPr>
          <w:rFonts w:ascii="Times New Roman" w:eastAsia="Times New Roman" w:hAnsi="Times New Roman" w:cs="Times New Roman"/>
          <w:b/>
          <w:bCs/>
          <w:color w:val="000000"/>
          <w:sz w:val="24"/>
          <w:szCs w:val="24"/>
          <w:lang w:eastAsia="ru-RU"/>
        </w:rPr>
      </w:pPr>
    </w:p>
    <w:p w:rsidR="00E04B93" w:rsidRPr="00E07DD1" w:rsidRDefault="00E04B93" w:rsidP="00E04B93">
      <w:pPr>
        <w:shd w:val="clear" w:color="auto" w:fill="FFFFFF"/>
        <w:rPr>
          <w:rFonts w:ascii="Times New Roman" w:eastAsia="Times New Roman" w:hAnsi="Times New Roman" w:cs="Times New Roman"/>
          <w:b/>
          <w:bCs/>
          <w:color w:val="000000"/>
          <w:sz w:val="24"/>
          <w:szCs w:val="24"/>
          <w:lang w:eastAsia="ru-RU"/>
        </w:rPr>
      </w:pPr>
    </w:p>
    <w:p w:rsidR="00E04B93" w:rsidRPr="00E07DD1" w:rsidRDefault="00E04B93" w:rsidP="00E04B93">
      <w:pPr>
        <w:shd w:val="clear" w:color="auto" w:fill="FFFFFF"/>
        <w:rPr>
          <w:rFonts w:ascii="Times New Roman" w:eastAsia="Times New Roman" w:hAnsi="Times New Roman" w:cs="Times New Roman"/>
          <w:b/>
          <w:bCs/>
          <w:color w:val="000000"/>
          <w:sz w:val="24"/>
          <w:szCs w:val="24"/>
          <w:lang w:eastAsia="ru-RU"/>
        </w:rPr>
      </w:pPr>
    </w:p>
    <w:p w:rsidR="00E04B93" w:rsidRPr="00E07DD1" w:rsidRDefault="00E04B93" w:rsidP="00E04B93">
      <w:pPr>
        <w:shd w:val="clear" w:color="auto" w:fill="FFFFFF"/>
        <w:rPr>
          <w:rFonts w:ascii="Times New Roman" w:eastAsia="Times New Roman" w:hAnsi="Times New Roman" w:cs="Times New Roman"/>
          <w:b/>
          <w:bCs/>
          <w:color w:val="000000"/>
          <w:sz w:val="24"/>
          <w:szCs w:val="24"/>
          <w:lang w:eastAsia="ru-RU"/>
        </w:rPr>
      </w:pPr>
    </w:p>
    <w:p w:rsidR="00E04B93" w:rsidRPr="00E07DD1" w:rsidRDefault="00E04B93" w:rsidP="00E04B93">
      <w:pPr>
        <w:shd w:val="clear" w:color="auto" w:fill="FFFFFF"/>
        <w:rPr>
          <w:rFonts w:ascii="Times New Roman" w:eastAsia="Times New Roman" w:hAnsi="Times New Roman" w:cs="Times New Roman"/>
          <w:b/>
          <w:bCs/>
          <w:color w:val="000000"/>
          <w:sz w:val="24"/>
          <w:szCs w:val="24"/>
          <w:lang w:eastAsia="ru-RU"/>
        </w:rPr>
      </w:pPr>
    </w:p>
    <w:p w:rsidR="00E04B93" w:rsidRPr="00E07DD1" w:rsidRDefault="00E04B93" w:rsidP="00E04B93">
      <w:pPr>
        <w:shd w:val="clear" w:color="auto" w:fill="FFFFFF"/>
        <w:rPr>
          <w:rFonts w:ascii="Times New Roman" w:eastAsia="Times New Roman" w:hAnsi="Times New Roman" w:cs="Times New Roman"/>
          <w:b/>
          <w:bCs/>
          <w:color w:val="000000"/>
          <w:sz w:val="24"/>
          <w:szCs w:val="24"/>
          <w:lang w:eastAsia="ru-RU"/>
        </w:rPr>
        <w:sectPr w:rsidR="00E04B93" w:rsidRPr="00E07DD1" w:rsidSect="009755F8">
          <w:pgSz w:w="16838" w:h="11906" w:orient="landscape"/>
          <w:pgMar w:top="850" w:right="1134" w:bottom="1701" w:left="1134" w:header="708" w:footer="708" w:gutter="0"/>
          <w:cols w:space="708"/>
          <w:docGrid w:linePitch="360"/>
        </w:sectPr>
      </w:pPr>
    </w:p>
    <w:p w:rsidR="00E04B93" w:rsidRPr="005F0617" w:rsidRDefault="00E04B93" w:rsidP="00B82B89">
      <w:pPr>
        <w:shd w:val="clear" w:color="auto" w:fill="FFFFFF"/>
        <w:ind w:left="426"/>
        <w:jc w:val="both"/>
        <w:rPr>
          <w:rFonts w:ascii="Times New Roman" w:eastAsia="Times New Roman" w:hAnsi="Times New Roman" w:cs="Times New Roman"/>
          <w:b/>
          <w:bCs/>
          <w:color w:val="000000"/>
          <w:sz w:val="28"/>
          <w:szCs w:val="28"/>
          <w:lang w:val="ru-RU" w:eastAsia="ru-RU"/>
        </w:rPr>
      </w:pPr>
      <w:r w:rsidRPr="005F0617">
        <w:rPr>
          <w:rFonts w:ascii="Times New Roman" w:eastAsia="Times New Roman" w:hAnsi="Times New Roman" w:cs="Times New Roman"/>
          <w:b/>
          <w:bCs/>
          <w:color w:val="000000"/>
          <w:sz w:val="28"/>
          <w:szCs w:val="28"/>
          <w:lang w:eastAsia="ru-RU"/>
        </w:rPr>
        <w:t>3. У</w:t>
      </w:r>
      <w:r w:rsidR="00B82B89" w:rsidRPr="005F0617">
        <w:rPr>
          <w:rFonts w:ascii="Times New Roman" w:eastAsia="Times New Roman" w:hAnsi="Times New Roman" w:cs="Times New Roman"/>
          <w:b/>
          <w:bCs/>
          <w:color w:val="000000"/>
          <w:sz w:val="28"/>
          <w:szCs w:val="28"/>
          <w:lang w:eastAsia="ru-RU"/>
        </w:rPr>
        <w:t>словия реализации</w:t>
      </w:r>
      <w:r w:rsidR="00B82B89" w:rsidRPr="005F0617">
        <w:rPr>
          <w:rFonts w:ascii="Times New Roman" w:eastAsia="Times New Roman" w:hAnsi="Times New Roman" w:cs="Times New Roman"/>
          <w:b/>
          <w:bCs/>
          <w:color w:val="000000"/>
          <w:sz w:val="28"/>
          <w:szCs w:val="28"/>
          <w:lang w:val="ru-RU" w:eastAsia="ru-RU"/>
        </w:rPr>
        <w:t xml:space="preserve"> учебной</w:t>
      </w:r>
      <w:r w:rsidR="00B82B89" w:rsidRPr="005F0617">
        <w:rPr>
          <w:rFonts w:ascii="Times New Roman" w:eastAsia="Times New Roman" w:hAnsi="Times New Roman" w:cs="Times New Roman"/>
          <w:b/>
          <w:bCs/>
          <w:color w:val="000000"/>
          <w:sz w:val="28"/>
          <w:szCs w:val="28"/>
          <w:lang w:eastAsia="ru-RU"/>
        </w:rPr>
        <w:t xml:space="preserve"> </w:t>
      </w:r>
      <w:r w:rsidRPr="005F0617">
        <w:rPr>
          <w:rFonts w:ascii="Times New Roman" w:eastAsia="Times New Roman" w:hAnsi="Times New Roman" w:cs="Times New Roman"/>
          <w:b/>
          <w:bCs/>
          <w:color w:val="000000"/>
          <w:sz w:val="28"/>
          <w:szCs w:val="28"/>
          <w:lang w:eastAsia="ru-RU"/>
        </w:rPr>
        <w:t>дисциплины</w:t>
      </w:r>
    </w:p>
    <w:p w:rsidR="006751C7" w:rsidRPr="005F0617" w:rsidRDefault="006751C7" w:rsidP="006751C7">
      <w:pPr>
        <w:ind w:left="567"/>
        <w:rPr>
          <w:rFonts w:ascii="Times New Roman" w:eastAsia="Calibri" w:hAnsi="Times New Roman" w:cs="Times New Roman"/>
          <w:b/>
          <w:sz w:val="28"/>
          <w:szCs w:val="28"/>
          <w:lang w:val="ru-RU"/>
        </w:rPr>
      </w:pPr>
      <w:r w:rsidRPr="005F0617">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2D0C68" w:rsidRDefault="002D0C68" w:rsidP="00B82B89">
      <w:pPr>
        <w:shd w:val="clear" w:color="auto" w:fill="FFFFFF"/>
        <w:ind w:left="426"/>
        <w:jc w:val="both"/>
        <w:rPr>
          <w:rFonts w:ascii="Times New Roman" w:eastAsia="Times New Roman" w:hAnsi="Times New Roman" w:cs="Times New Roman"/>
          <w:b/>
          <w:bCs/>
          <w:color w:val="000000"/>
          <w:sz w:val="28"/>
          <w:szCs w:val="28"/>
          <w:lang w:val="ru-RU" w:eastAsia="ru-RU"/>
        </w:rPr>
      </w:pPr>
      <w:r>
        <w:rPr>
          <w:rFonts w:ascii="Times New Roman" w:eastAsia="Times New Roman" w:hAnsi="Times New Roman" w:cs="Times New Roman"/>
          <w:color w:val="000000"/>
          <w:sz w:val="28"/>
          <w:szCs w:val="28"/>
          <w:lang w:val="ru-RU"/>
        </w:rPr>
        <w:t xml:space="preserve">для лиц </w:t>
      </w:r>
      <w:r w:rsidRPr="00BF3716">
        <w:rPr>
          <w:rFonts w:ascii="Times New Roman" w:eastAsia="Times New Roman" w:hAnsi="Times New Roman" w:cs="Times New Roman"/>
          <w:color w:val="000000"/>
          <w:sz w:val="28"/>
          <w:szCs w:val="28"/>
          <w:lang w:val="ru-RU"/>
        </w:rPr>
        <w:t xml:space="preserve"> </w:t>
      </w:r>
      <w:r w:rsidRPr="00B560C6">
        <w:rPr>
          <w:rFonts w:ascii="Times New Roman" w:hAnsi="Times New Roman" w:cs="Times New Roman"/>
          <w:sz w:val="28"/>
          <w:szCs w:val="28"/>
          <w:lang w:val="ru-RU"/>
        </w:rPr>
        <w:t xml:space="preserve">с нарушением речи </w:t>
      </w:r>
      <w:r w:rsidRPr="00B560C6">
        <w:rPr>
          <w:rFonts w:ascii="Times New Roman" w:hAnsi="Times New Roman" w:cs="Times New Roman"/>
          <w:sz w:val="28"/>
          <w:szCs w:val="28"/>
        </w:rPr>
        <w:t>V</w:t>
      </w:r>
      <w:r w:rsidRPr="00B560C6">
        <w:rPr>
          <w:rFonts w:ascii="Times New Roman" w:hAnsi="Times New Roman" w:cs="Times New Roman"/>
          <w:sz w:val="28"/>
          <w:szCs w:val="28"/>
          <w:lang w:val="ru-RU"/>
        </w:rPr>
        <w:t xml:space="preserve"> вид</w:t>
      </w:r>
      <w:r w:rsidRPr="005F0617">
        <w:rPr>
          <w:rFonts w:ascii="Times New Roman" w:eastAsia="Times New Roman" w:hAnsi="Times New Roman" w:cs="Times New Roman"/>
          <w:b/>
          <w:bCs/>
          <w:color w:val="000000"/>
          <w:sz w:val="28"/>
          <w:szCs w:val="28"/>
          <w:lang w:val="ru-RU" w:eastAsia="ru-RU"/>
        </w:rPr>
        <w:t xml:space="preserve"> </w:t>
      </w:r>
    </w:p>
    <w:p w:rsidR="00E04B93" w:rsidRPr="005F0617" w:rsidRDefault="00E04B93" w:rsidP="00B82B89">
      <w:pPr>
        <w:shd w:val="clear" w:color="auto" w:fill="FFFFFF"/>
        <w:ind w:left="426"/>
        <w:jc w:val="both"/>
        <w:rPr>
          <w:rFonts w:ascii="Arial" w:eastAsia="Times New Roman" w:hAnsi="Arial" w:cs="Arial"/>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3.</w:t>
      </w:r>
      <w:r w:rsidR="006751C7" w:rsidRPr="005F0617">
        <w:rPr>
          <w:rFonts w:ascii="Times New Roman" w:eastAsia="Times New Roman" w:hAnsi="Times New Roman" w:cs="Times New Roman"/>
          <w:b/>
          <w:bCs/>
          <w:color w:val="000000"/>
          <w:sz w:val="28"/>
          <w:szCs w:val="28"/>
          <w:lang w:val="ru-RU" w:eastAsia="ru-RU"/>
        </w:rPr>
        <w:t>2</w:t>
      </w:r>
      <w:r w:rsidRPr="005F0617">
        <w:rPr>
          <w:rFonts w:ascii="Times New Roman" w:eastAsia="Times New Roman" w:hAnsi="Times New Roman" w:cs="Times New Roman"/>
          <w:b/>
          <w:bCs/>
          <w:color w:val="000000"/>
          <w:sz w:val="28"/>
          <w:szCs w:val="28"/>
          <w:lang w:val="ru-RU" w:eastAsia="ru-RU"/>
        </w:rPr>
        <w:t>. Требования к минимальному материально-техническому обеспечению</w:t>
      </w:r>
    </w:p>
    <w:p w:rsidR="00E04B93" w:rsidRPr="005F0617" w:rsidRDefault="00E04B93" w:rsidP="00B82B89">
      <w:pPr>
        <w:shd w:val="clear" w:color="auto" w:fill="FFFFFF"/>
        <w:ind w:left="426" w:firstLine="282"/>
        <w:jc w:val="both"/>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Реализация учебной дисциплины осуществляется в учебном кабинете Товароведение продовольственных товаров.</w:t>
      </w:r>
      <w:r w:rsidRPr="005F0617">
        <w:rPr>
          <w:rFonts w:ascii="Times New Roman" w:eastAsia="Times New Roman" w:hAnsi="Times New Roman" w:cs="Times New Roman"/>
          <w:i/>
          <w:iCs/>
          <w:color w:val="000000"/>
          <w:sz w:val="28"/>
          <w:szCs w:val="28"/>
          <w:lang w:eastAsia="ru-RU"/>
        </w:rPr>
        <w:t>       </w:t>
      </w:r>
      <w:r w:rsidRPr="005F0617">
        <w:rPr>
          <w:rFonts w:ascii="Times New Roman" w:eastAsia="Times New Roman" w:hAnsi="Times New Roman" w:cs="Times New Roman"/>
          <w:i/>
          <w:iCs/>
          <w:color w:val="000000"/>
          <w:sz w:val="28"/>
          <w:szCs w:val="28"/>
          <w:lang w:val="ru-RU" w:eastAsia="ru-RU"/>
        </w:rPr>
        <w:t xml:space="preserve"> </w:t>
      </w:r>
      <w:r w:rsidRPr="005F0617">
        <w:rPr>
          <w:rFonts w:ascii="Times New Roman" w:eastAsia="Times New Roman" w:hAnsi="Times New Roman" w:cs="Times New Roman"/>
          <w:i/>
          <w:iCs/>
          <w:color w:val="000000"/>
          <w:sz w:val="28"/>
          <w:szCs w:val="28"/>
          <w:lang w:eastAsia="ru-RU"/>
        </w:rPr>
        <w:t> </w:t>
      </w:r>
      <w:r w:rsidRPr="005F0617">
        <w:rPr>
          <w:rFonts w:ascii="Times New Roman" w:eastAsia="Times New Roman" w:hAnsi="Times New Roman" w:cs="Times New Roman"/>
          <w:i/>
          <w:iCs/>
          <w:color w:val="000000"/>
          <w:sz w:val="28"/>
          <w:szCs w:val="28"/>
          <w:lang w:val="ru-RU" w:eastAsia="ru-RU"/>
        </w:rPr>
        <w:t xml:space="preserve"> </w:t>
      </w:r>
      <w:r w:rsidRPr="005F0617">
        <w:rPr>
          <w:rFonts w:ascii="Times New Roman" w:eastAsia="Times New Roman" w:hAnsi="Times New Roman" w:cs="Times New Roman"/>
          <w:i/>
          <w:iCs/>
          <w:color w:val="000000"/>
          <w:sz w:val="28"/>
          <w:szCs w:val="28"/>
          <w:lang w:eastAsia="ru-RU"/>
        </w:rPr>
        <w:t> </w:t>
      </w:r>
      <w:r w:rsidRPr="005F0617">
        <w:rPr>
          <w:rFonts w:ascii="Times New Roman" w:eastAsia="Times New Roman" w:hAnsi="Times New Roman" w:cs="Times New Roman"/>
          <w:i/>
          <w:iCs/>
          <w:color w:val="000000"/>
          <w:sz w:val="28"/>
          <w:szCs w:val="28"/>
          <w:lang w:val="ru-RU" w:eastAsia="ru-RU"/>
        </w:rPr>
        <w:t xml:space="preserve"> </w:t>
      </w:r>
      <w:r w:rsidRPr="005F0617">
        <w:rPr>
          <w:rFonts w:ascii="Times New Roman" w:eastAsia="Times New Roman" w:hAnsi="Times New Roman" w:cs="Times New Roman"/>
          <w:i/>
          <w:iCs/>
          <w:color w:val="000000"/>
          <w:sz w:val="28"/>
          <w:szCs w:val="28"/>
          <w:lang w:eastAsia="ru-RU"/>
        </w:rPr>
        <w:t> </w:t>
      </w:r>
      <w:r w:rsidRPr="005F0617">
        <w:rPr>
          <w:rFonts w:ascii="Times New Roman" w:eastAsia="Times New Roman" w:hAnsi="Times New Roman" w:cs="Times New Roman"/>
          <w:i/>
          <w:iCs/>
          <w:color w:val="000000"/>
          <w:sz w:val="28"/>
          <w:szCs w:val="28"/>
          <w:lang w:val="ru-RU" w:eastAsia="ru-RU"/>
        </w:rPr>
        <w:t xml:space="preserve"> </w:t>
      </w:r>
      <w:r w:rsidRPr="005F0617">
        <w:rPr>
          <w:rFonts w:ascii="Times New Roman" w:eastAsia="Times New Roman" w:hAnsi="Times New Roman" w:cs="Times New Roman"/>
          <w:i/>
          <w:iCs/>
          <w:color w:val="000000"/>
          <w:sz w:val="28"/>
          <w:szCs w:val="28"/>
          <w:lang w:eastAsia="ru-RU"/>
        </w:rPr>
        <w:t> </w:t>
      </w:r>
      <w:r w:rsidRPr="005F0617">
        <w:rPr>
          <w:rFonts w:ascii="Times New Roman" w:eastAsia="Times New Roman" w:hAnsi="Times New Roman" w:cs="Times New Roman"/>
          <w:i/>
          <w:iCs/>
          <w:color w:val="000000"/>
          <w:sz w:val="28"/>
          <w:szCs w:val="28"/>
          <w:lang w:val="ru-RU" w:eastAsia="ru-RU"/>
        </w:rPr>
        <w:t xml:space="preserve"> </w:t>
      </w:r>
      <w:r w:rsidRPr="005F0617">
        <w:rPr>
          <w:rFonts w:ascii="Times New Roman" w:eastAsia="Times New Roman" w:hAnsi="Times New Roman" w:cs="Times New Roman"/>
          <w:i/>
          <w:iCs/>
          <w:color w:val="000000"/>
          <w:sz w:val="28"/>
          <w:szCs w:val="28"/>
          <w:lang w:eastAsia="ru-RU"/>
        </w:rPr>
        <w:t> </w:t>
      </w:r>
      <w:r w:rsidRPr="005F0617">
        <w:rPr>
          <w:rFonts w:ascii="Times New Roman" w:eastAsia="Times New Roman" w:hAnsi="Times New Roman" w:cs="Times New Roman"/>
          <w:i/>
          <w:iCs/>
          <w:color w:val="000000"/>
          <w:sz w:val="28"/>
          <w:szCs w:val="28"/>
          <w:lang w:val="ru-RU" w:eastAsia="ru-RU"/>
        </w:rPr>
        <w:t xml:space="preserve"> </w:t>
      </w:r>
      <w:r w:rsidRPr="005F0617">
        <w:rPr>
          <w:rFonts w:ascii="Times New Roman" w:eastAsia="Times New Roman" w:hAnsi="Times New Roman" w:cs="Times New Roman"/>
          <w:i/>
          <w:iCs/>
          <w:color w:val="000000"/>
          <w:sz w:val="28"/>
          <w:szCs w:val="28"/>
          <w:lang w:eastAsia="ru-RU"/>
        </w:rPr>
        <w:t> </w:t>
      </w:r>
      <w:r w:rsidRPr="005F0617">
        <w:rPr>
          <w:rFonts w:ascii="Times New Roman" w:eastAsia="Times New Roman" w:hAnsi="Times New Roman" w:cs="Times New Roman"/>
          <w:i/>
          <w:iCs/>
          <w:color w:val="000000"/>
          <w:sz w:val="28"/>
          <w:szCs w:val="28"/>
          <w:lang w:val="ru-RU" w:eastAsia="ru-RU"/>
        </w:rPr>
        <w:t xml:space="preserve"> </w:t>
      </w:r>
      <w:r w:rsidRPr="005F0617">
        <w:rPr>
          <w:rFonts w:ascii="Times New Roman" w:eastAsia="Times New Roman" w:hAnsi="Times New Roman" w:cs="Times New Roman"/>
          <w:i/>
          <w:iCs/>
          <w:color w:val="000000"/>
          <w:sz w:val="28"/>
          <w:szCs w:val="28"/>
          <w:lang w:eastAsia="ru-RU"/>
        </w:rPr>
        <w:t> </w:t>
      </w:r>
    </w:p>
    <w:p w:rsidR="00E04B93" w:rsidRPr="005F0617" w:rsidRDefault="00E04B93" w:rsidP="00B82B89">
      <w:pPr>
        <w:shd w:val="clear" w:color="auto" w:fill="FFFFFF"/>
        <w:ind w:left="426" w:firstLine="282"/>
        <w:jc w:val="both"/>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Оборудование учебного кабинета:</w:t>
      </w:r>
    </w:p>
    <w:p w:rsidR="00E04B93" w:rsidRPr="005F0617" w:rsidRDefault="00E04B93" w:rsidP="00165A09">
      <w:pPr>
        <w:widowControl/>
        <w:numPr>
          <w:ilvl w:val="0"/>
          <w:numId w:val="1"/>
        </w:numPr>
        <w:shd w:val="clear" w:color="auto" w:fill="FFFFFF"/>
        <w:spacing w:before="30" w:after="30"/>
        <w:ind w:left="426" w:firstLine="0"/>
        <w:jc w:val="both"/>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посадочные места по количеству обучающихся;</w:t>
      </w:r>
    </w:p>
    <w:p w:rsidR="00E04B93" w:rsidRPr="005F0617" w:rsidRDefault="00E04B93" w:rsidP="00165A09">
      <w:pPr>
        <w:widowControl/>
        <w:numPr>
          <w:ilvl w:val="0"/>
          <w:numId w:val="1"/>
        </w:numPr>
        <w:shd w:val="clear" w:color="auto" w:fill="FFFFFF"/>
        <w:spacing w:before="30" w:after="30"/>
        <w:ind w:left="426" w:firstLine="0"/>
        <w:jc w:val="both"/>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рабочее место преподавателя;</w:t>
      </w:r>
    </w:p>
    <w:p w:rsidR="00E04B93" w:rsidRPr="005F0617" w:rsidRDefault="00E04B93" w:rsidP="00165A09">
      <w:pPr>
        <w:widowControl/>
        <w:numPr>
          <w:ilvl w:val="0"/>
          <w:numId w:val="1"/>
        </w:numPr>
        <w:shd w:val="clear" w:color="auto" w:fill="FFFFFF"/>
        <w:spacing w:before="30" w:after="30"/>
        <w:ind w:left="426" w:firstLine="0"/>
        <w:jc w:val="both"/>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комплект учебно-наглядных пособий «Товароведение»;</w:t>
      </w:r>
    </w:p>
    <w:p w:rsidR="00E04B93" w:rsidRPr="005F0617" w:rsidRDefault="00E04B93" w:rsidP="00165A09">
      <w:pPr>
        <w:widowControl/>
        <w:numPr>
          <w:ilvl w:val="0"/>
          <w:numId w:val="1"/>
        </w:numPr>
        <w:shd w:val="clear" w:color="auto" w:fill="FFFFFF"/>
        <w:spacing w:before="30" w:after="30"/>
        <w:ind w:left="426" w:firstLine="0"/>
        <w:jc w:val="both"/>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 xml:space="preserve">образцы пищевых продуктов (плодоовощные, молочные, мясные, </w:t>
      </w:r>
      <w:r w:rsidRPr="005F0617">
        <w:rPr>
          <w:rFonts w:ascii="Times New Roman" w:eastAsia="Times New Roman" w:hAnsi="Times New Roman" w:cs="Times New Roman"/>
          <w:color w:val="000000"/>
          <w:sz w:val="28"/>
          <w:szCs w:val="28"/>
          <w:lang w:eastAsia="ru-RU"/>
        </w:rPr>
        <w:t> </w:t>
      </w:r>
      <w:r w:rsidRPr="005F0617">
        <w:rPr>
          <w:rFonts w:ascii="Times New Roman" w:eastAsia="Times New Roman" w:hAnsi="Times New Roman" w:cs="Times New Roman"/>
          <w:color w:val="000000"/>
          <w:sz w:val="28"/>
          <w:szCs w:val="28"/>
          <w:lang w:val="ru-RU" w:eastAsia="ru-RU"/>
        </w:rPr>
        <w:t>рыбные товары);</w:t>
      </w:r>
    </w:p>
    <w:p w:rsidR="00E04B93" w:rsidRPr="005F0617" w:rsidRDefault="00E04B93" w:rsidP="00165A09">
      <w:pPr>
        <w:widowControl/>
        <w:numPr>
          <w:ilvl w:val="0"/>
          <w:numId w:val="1"/>
        </w:numPr>
        <w:shd w:val="clear" w:color="auto" w:fill="FFFFFF"/>
        <w:spacing w:before="30" w:after="30"/>
        <w:ind w:left="426" w:firstLine="0"/>
        <w:jc w:val="both"/>
        <w:rPr>
          <w:rFonts w:ascii="Arial" w:eastAsia="Times New Roman" w:hAnsi="Arial" w:cs="Arial"/>
          <w:color w:val="000000"/>
          <w:sz w:val="28"/>
          <w:szCs w:val="28"/>
          <w:lang w:eastAsia="ru-RU"/>
        </w:rPr>
      </w:pPr>
      <w:r w:rsidRPr="005F0617">
        <w:rPr>
          <w:rFonts w:ascii="Times New Roman" w:eastAsia="Times New Roman" w:hAnsi="Times New Roman" w:cs="Times New Roman"/>
          <w:color w:val="000000"/>
          <w:sz w:val="28"/>
          <w:szCs w:val="28"/>
          <w:lang w:eastAsia="ru-RU"/>
        </w:rPr>
        <w:t>овоскоп для яиц.</w:t>
      </w:r>
    </w:p>
    <w:p w:rsidR="00E04B93" w:rsidRPr="005F0617" w:rsidRDefault="00E04B93" w:rsidP="00B82B89">
      <w:pPr>
        <w:shd w:val="clear" w:color="auto" w:fill="FFFFFF"/>
        <w:ind w:left="426" w:firstLine="282"/>
        <w:jc w:val="both"/>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Технические средства обучения: компьютер, проектор, демонстрационный экран, принтер.</w:t>
      </w:r>
    </w:p>
    <w:p w:rsidR="00E04B93" w:rsidRPr="005F0617" w:rsidRDefault="00E04B93" w:rsidP="00B82B89">
      <w:pPr>
        <w:shd w:val="clear" w:color="auto" w:fill="FFFFFF"/>
        <w:ind w:left="426"/>
        <w:jc w:val="both"/>
        <w:rPr>
          <w:rFonts w:ascii="Arial" w:eastAsia="Times New Roman" w:hAnsi="Arial" w:cs="Arial"/>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3.</w:t>
      </w:r>
      <w:r w:rsidR="00E548D6" w:rsidRPr="005F0617">
        <w:rPr>
          <w:rFonts w:ascii="Times New Roman" w:eastAsia="Times New Roman" w:hAnsi="Times New Roman" w:cs="Times New Roman"/>
          <w:b/>
          <w:bCs/>
          <w:color w:val="000000"/>
          <w:sz w:val="28"/>
          <w:szCs w:val="28"/>
          <w:lang w:val="ru-RU" w:eastAsia="ru-RU"/>
        </w:rPr>
        <w:t>3</w:t>
      </w:r>
      <w:r w:rsidRPr="005F0617">
        <w:rPr>
          <w:rFonts w:ascii="Times New Roman" w:eastAsia="Times New Roman" w:hAnsi="Times New Roman" w:cs="Times New Roman"/>
          <w:b/>
          <w:bCs/>
          <w:color w:val="000000"/>
          <w:sz w:val="28"/>
          <w:szCs w:val="28"/>
          <w:lang w:val="ru-RU" w:eastAsia="ru-RU"/>
        </w:rPr>
        <w:t>. Информационное обеспечение обучения</w:t>
      </w:r>
    </w:p>
    <w:p w:rsidR="00E04B93" w:rsidRPr="005F0617" w:rsidRDefault="00E04B93" w:rsidP="00B82B89">
      <w:pPr>
        <w:shd w:val="clear" w:color="auto" w:fill="FFFFFF"/>
        <w:ind w:left="426"/>
        <w:jc w:val="both"/>
        <w:rPr>
          <w:rFonts w:ascii="Times New Roman" w:eastAsia="Times New Roman" w:hAnsi="Times New Roman" w:cs="Times New Roman"/>
          <w:b/>
          <w:bCs/>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Перечень рекомендуемых учебных изданий, дополнительной литера</w:t>
      </w:r>
      <w:r w:rsidR="00B82B89" w:rsidRPr="005F0617">
        <w:rPr>
          <w:rFonts w:ascii="Times New Roman" w:eastAsia="Times New Roman" w:hAnsi="Times New Roman" w:cs="Times New Roman"/>
          <w:b/>
          <w:bCs/>
          <w:color w:val="000000"/>
          <w:sz w:val="28"/>
          <w:szCs w:val="28"/>
          <w:lang w:val="ru-RU" w:eastAsia="ru-RU"/>
        </w:rPr>
        <w:t>туры</w:t>
      </w:r>
    </w:p>
    <w:p w:rsidR="00E04B93" w:rsidRPr="005F0617" w:rsidRDefault="00E04B93" w:rsidP="00B82B89">
      <w:pPr>
        <w:shd w:val="clear" w:color="auto" w:fill="FFFFFF"/>
        <w:ind w:left="360"/>
        <w:jc w:val="both"/>
        <w:rPr>
          <w:rFonts w:ascii="Arial" w:eastAsia="Times New Roman" w:hAnsi="Arial" w:cs="Arial"/>
          <w:b/>
          <w:color w:val="000000"/>
          <w:sz w:val="28"/>
          <w:szCs w:val="28"/>
          <w:lang w:val="ru-RU" w:eastAsia="ru-RU"/>
        </w:rPr>
      </w:pPr>
      <w:r w:rsidRPr="005F0617">
        <w:rPr>
          <w:rFonts w:ascii="Times New Roman" w:eastAsia="Times New Roman" w:hAnsi="Times New Roman" w:cs="Times New Roman"/>
          <w:b/>
          <w:color w:val="000000"/>
          <w:sz w:val="28"/>
          <w:szCs w:val="28"/>
          <w:lang w:val="ru-RU" w:eastAsia="ru-RU"/>
        </w:rPr>
        <w:t>Основные источники:</w:t>
      </w:r>
    </w:p>
    <w:p w:rsidR="00E04B93" w:rsidRPr="005F0617" w:rsidRDefault="00E04B93" w:rsidP="00B82B89">
      <w:pPr>
        <w:pStyle w:val="ac"/>
        <w:ind w:left="426"/>
        <w:jc w:val="both"/>
        <w:rPr>
          <w:rFonts w:ascii="Times New Roman" w:hAnsi="Times New Roman" w:cs="Times New Roman"/>
          <w:sz w:val="28"/>
          <w:szCs w:val="28"/>
          <w:lang w:val="ru-RU" w:eastAsia="ru-RU"/>
        </w:rPr>
      </w:pPr>
      <w:r w:rsidRPr="005F0617">
        <w:rPr>
          <w:rFonts w:ascii="Times New Roman" w:hAnsi="Times New Roman" w:cs="Times New Roman"/>
          <w:sz w:val="28"/>
          <w:szCs w:val="28"/>
          <w:lang w:val="ru-RU" w:eastAsia="ru-RU"/>
        </w:rPr>
        <w:t>1.</w:t>
      </w:r>
      <w:r w:rsidR="00B82B89" w:rsidRPr="005F0617">
        <w:rPr>
          <w:rFonts w:ascii="Times New Roman" w:hAnsi="Times New Roman" w:cs="Times New Roman"/>
          <w:sz w:val="28"/>
          <w:szCs w:val="28"/>
          <w:lang w:val="ru-RU" w:eastAsia="ru-RU"/>
        </w:rPr>
        <w:t xml:space="preserve"> </w:t>
      </w:r>
      <w:r w:rsidRPr="005F0617">
        <w:rPr>
          <w:rFonts w:ascii="Times New Roman" w:hAnsi="Times New Roman" w:cs="Times New Roman"/>
          <w:sz w:val="28"/>
          <w:szCs w:val="28"/>
          <w:lang w:val="ru-RU" w:eastAsia="ru-RU"/>
        </w:rPr>
        <w:t>Матюхина</w:t>
      </w:r>
      <w:r w:rsidR="00B82B89" w:rsidRPr="005F0617">
        <w:rPr>
          <w:rFonts w:ascii="Times New Roman" w:hAnsi="Times New Roman" w:cs="Times New Roman"/>
          <w:sz w:val="28"/>
          <w:szCs w:val="28"/>
          <w:lang w:val="ru-RU" w:eastAsia="ru-RU"/>
        </w:rPr>
        <w:t xml:space="preserve"> З.П. </w:t>
      </w:r>
      <w:r w:rsidRPr="005F0617">
        <w:rPr>
          <w:rFonts w:ascii="Times New Roman" w:hAnsi="Times New Roman" w:cs="Times New Roman"/>
          <w:sz w:val="28"/>
          <w:szCs w:val="28"/>
          <w:lang w:val="ru-RU" w:eastAsia="ru-RU"/>
        </w:rPr>
        <w:t>Основы физиологии питания, санитарии и гигиены «Академия»</w:t>
      </w:r>
      <w:r w:rsidR="00B82B89" w:rsidRPr="005F0617">
        <w:rPr>
          <w:rFonts w:ascii="Times New Roman" w:hAnsi="Times New Roman" w:cs="Times New Roman"/>
          <w:sz w:val="28"/>
          <w:szCs w:val="28"/>
          <w:lang w:val="ru-RU" w:eastAsia="ru-RU"/>
        </w:rPr>
        <w:t xml:space="preserve">, 2018, </w:t>
      </w:r>
      <w:r w:rsidRPr="005F0617">
        <w:rPr>
          <w:rFonts w:ascii="Times New Roman" w:hAnsi="Times New Roman" w:cs="Times New Roman"/>
          <w:sz w:val="28"/>
          <w:szCs w:val="28"/>
          <w:lang w:val="ru-RU" w:eastAsia="ru-RU"/>
        </w:rPr>
        <w:t>298с.</w:t>
      </w:r>
    </w:p>
    <w:p w:rsidR="00E04B93" w:rsidRPr="005F0617" w:rsidRDefault="00E04B93" w:rsidP="00B82B89">
      <w:pPr>
        <w:pStyle w:val="ac"/>
        <w:ind w:left="426"/>
        <w:jc w:val="both"/>
        <w:rPr>
          <w:rFonts w:ascii="Arial" w:hAnsi="Arial" w:cs="Arial"/>
          <w:sz w:val="28"/>
          <w:szCs w:val="28"/>
          <w:lang w:val="ru-RU" w:eastAsia="ru-RU"/>
        </w:rPr>
      </w:pPr>
      <w:r w:rsidRPr="005F0617">
        <w:rPr>
          <w:rFonts w:ascii="Times New Roman" w:hAnsi="Times New Roman" w:cs="Times New Roman"/>
          <w:sz w:val="28"/>
          <w:szCs w:val="28"/>
          <w:lang w:val="ru-RU" w:eastAsia="ru-RU"/>
        </w:rPr>
        <w:t>2.</w:t>
      </w:r>
      <w:r w:rsidR="00B82B89" w:rsidRPr="005F0617">
        <w:rPr>
          <w:rFonts w:ascii="Times New Roman" w:hAnsi="Times New Roman" w:cs="Times New Roman"/>
          <w:sz w:val="28"/>
          <w:szCs w:val="28"/>
          <w:lang w:val="ru-RU" w:eastAsia="ru-RU"/>
        </w:rPr>
        <w:t xml:space="preserve"> </w:t>
      </w:r>
      <w:r w:rsidRPr="005F0617">
        <w:rPr>
          <w:rFonts w:ascii="Times New Roman" w:hAnsi="Times New Roman" w:cs="Times New Roman"/>
          <w:sz w:val="28"/>
          <w:szCs w:val="28"/>
          <w:lang w:val="ru-RU" w:eastAsia="ru-RU"/>
        </w:rPr>
        <w:t>Матюхина З.П. Товароведение пищ</w:t>
      </w:r>
      <w:r w:rsidR="00B82B89" w:rsidRPr="005F0617">
        <w:rPr>
          <w:rFonts w:ascii="Times New Roman" w:hAnsi="Times New Roman" w:cs="Times New Roman"/>
          <w:sz w:val="28"/>
          <w:szCs w:val="28"/>
          <w:lang w:val="ru-RU" w:eastAsia="ru-RU"/>
        </w:rPr>
        <w:t xml:space="preserve">евых продуктов. Изд. «Академия», 2018, </w:t>
      </w:r>
      <w:r w:rsidRPr="005F0617">
        <w:rPr>
          <w:rFonts w:ascii="Times New Roman" w:hAnsi="Times New Roman" w:cs="Times New Roman"/>
          <w:sz w:val="28"/>
          <w:szCs w:val="28"/>
          <w:lang w:val="ru-RU" w:eastAsia="ru-RU"/>
        </w:rPr>
        <w:t>135с</w:t>
      </w:r>
      <w:r w:rsidRPr="005F0617">
        <w:rPr>
          <w:sz w:val="28"/>
          <w:szCs w:val="28"/>
          <w:lang w:val="ru-RU" w:eastAsia="ru-RU"/>
        </w:rPr>
        <w:t>.</w:t>
      </w:r>
    </w:p>
    <w:p w:rsidR="00B82B89" w:rsidRPr="005F0617" w:rsidRDefault="00B82B89" w:rsidP="00B82B89">
      <w:pPr>
        <w:shd w:val="clear" w:color="auto" w:fill="FFFFFF"/>
        <w:ind w:left="142" w:hanging="822"/>
        <w:jc w:val="both"/>
        <w:rPr>
          <w:rFonts w:ascii="Times New Roman" w:eastAsia="Times New Roman" w:hAnsi="Times New Roman" w:cs="Times New Roman"/>
          <w:b/>
          <w:color w:val="000000"/>
          <w:sz w:val="28"/>
          <w:szCs w:val="28"/>
          <w:lang w:val="ru-RU" w:eastAsia="ru-RU"/>
        </w:rPr>
      </w:pPr>
      <w:r w:rsidRPr="005F0617">
        <w:rPr>
          <w:rFonts w:ascii="Times New Roman" w:eastAsia="Times New Roman" w:hAnsi="Times New Roman" w:cs="Times New Roman"/>
          <w:b/>
          <w:color w:val="000000"/>
          <w:sz w:val="28"/>
          <w:szCs w:val="28"/>
          <w:lang w:val="ru-RU" w:eastAsia="ru-RU"/>
        </w:rPr>
        <w:t xml:space="preserve">               Дополнительные источники:</w:t>
      </w:r>
    </w:p>
    <w:p w:rsidR="00E04B93" w:rsidRPr="005F0617" w:rsidRDefault="00B82B89" w:rsidP="00B82B89">
      <w:pPr>
        <w:shd w:val="clear" w:color="auto" w:fill="FFFFFF"/>
        <w:ind w:left="426" w:hanging="1106"/>
        <w:jc w:val="both"/>
        <w:rPr>
          <w:rFonts w:ascii="Times New Roman" w:eastAsia="Times New Roman" w:hAnsi="Times New Roman" w:cs="Times New Roman"/>
          <w:b/>
          <w:color w:val="000000"/>
          <w:sz w:val="28"/>
          <w:szCs w:val="28"/>
          <w:lang w:val="ru-RU" w:eastAsia="ru-RU"/>
        </w:rPr>
      </w:pPr>
      <w:r w:rsidRPr="005F0617">
        <w:rPr>
          <w:rFonts w:ascii="Times New Roman" w:eastAsia="Times New Roman" w:hAnsi="Times New Roman" w:cs="Times New Roman"/>
          <w:b/>
          <w:color w:val="000000"/>
          <w:sz w:val="28"/>
          <w:szCs w:val="28"/>
          <w:lang w:val="ru-RU" w:eastAsia="ru-RU"/>
        </w:rPr>
        <w:t xml:space="preserve">                </w:t>
      </w:r>
      <w:r w:rsidRPr="005F0617">
        <w:rPr>
          <w:rFonts w:ascii="Times New Roman" w:eastAsia="Times New Roman" w:hAnsi="Times New Roman" w:cs="Times New Roman"/>
          <w:color w:val="000000"/>
          <w:sz w:val="28"/>
          <w:szCs w:val="28"/>
          <w:lang w:val="ru-RU" w:eastAsia="ru-RU"/>
        </w:rPr>
        <w:t>1.</w:t>
      </w:r>
      <w:r w:rsidRPr="005F0617">
        <w:rPr>
          <w:rFonts w:ascii="Times New Roman" w:eastAsia="Times New Roman" w:hAnsi="Times New Roman" w:cs="Times New Roman"/>
          <w:b/>
          <w:color w:val="000000"/>
          <w:sz w:val="28"/>
          <w:szCs w:val="28"/>
          <w:lang w:val="ru-RU" w:eastAsia="ru-RU"/>
        </w:rPr>
        <w:t xml:space="preserve"> </w:t>
      </w:r>
      <w:r w:rsidR="00E04B93" w:rsidRPr="005F0617">
        <w:rPr>
          <w:rFonts w:ascii="Times New Roman" w:hAnsi="Times New Roman" w:cs="Times New Roman"/>
          <w:sz w:val="28"/>
          <w:szCs w:val="28"/>
          <w:lang w:val="ru-RU" w:eastAsia="ru-RU"/>
        </w:rPr>
        <w:t>Тимофеева В.А. Товароведение продоволь</w:t>
      </w:r>
      <w:r w:rsidRPr="005F0617">
        <w:rPr>
          <w:rFonts w:ascii="Times New Roman" w:hAnsi="Times New Roman" w:cs="Times New Roman"/>
          <w:sz w:val="28"/>
          <w:szCs w:val="28"/>
          <w:lang w:val="ru-RU" w:eastAsia="ru-RU"/>
        </w:rPr>
        <w:t>ственных товаров,</w:t>
      </w:r>
      <w:r w:rsidR="00E04B93" w:rsidRPr="005F0617">
        <w:rPr>
          <w:rFonts w:ascii="Times New Roman" w:hAnsi="Times New Roman" w:cs="Times New Roman"/>
          <w:sz w:val="28"/>
          <w:szCs w:val="28"/>
          <w:lang w:val="ru-RU" w:eastAsia="ru-RU"/>
        </w:rPr>
        <w:t xml:space="preserve"> Ростов </w:t>
      </w:r>
      <w:r w:rsidR="00E04B93" w:rsidRPr="005F0617">
        <w:rPr>
          <w:rFonts w:ascii="Times New Roman" w:hAnsi="Times New Roman" w:cs="Times New Roman"/>
          <w:sz w:val="28"/>
          <w:szCs w:val="28"/>
          <w:lang w:eastAsia="ru-RU"/>
        </w:rPr>
        <w:t> </w:t>
      </w:r>
      <w:r w:rsidRPr="005F0617">
        <w:rPr>
          <w:rFonts w:ascii="Times New Roman" w:hAnsi="Times New Roman" w:cs="Times New Roman"/>
          <w:sz w:val="28"/>
          <w:szCs w:val="28"/>
          <w:lang w:val="ru-RU" w:eastAsia="ru-RU"/>
        </w:rPr>
        <w:t xml:space="preserve">н/Д «Феникс», 2017, </w:t>
      </w:r>
      <w:r w:rsidR="00E04B93" w:rsidRPr="005F0617">
        <w:rPr>
          <w:rFonts w:ascii="Times New Roman" w:hAnsi="Times New Roman" w:cs="Times New Roman"/>
          <w:sz w:val="28"/>
          <w:szCs w:val="28"/>
          <w:lang w:val="ru-RU" w:eastAsia="ru-RU"/>
        </w:rPr>
        <w:t>122с.</w:t>
      </w:r>
    </w:p>
    <w:p w:rsidR="00E04B93" w:rsidRPr="005F0617" w:rsidRDefault="00E04B93" w:rsidP="00C33E03">
      <w:pPr>
        <w:pStyle w:val="ac"/>
        <w:ind w:left="426"/>
        <w:jc w:val="both"/>
        <w:rPr>
          <w:rFonts w:ascii="Times New Roman" w:hAnsi="Times New Roman" w:cs="Times New Roman"/>
          <w:sz w:val="28"/>
          <w:szCs w:val="28"/>
          <w:lang w:val="ru-RU" w:eastAsia="ru-RU"/>
        </w:rPr>
      </w:pPr>
      <w:r w:rsidRPr="005F0617">
        <w:rPr>
          <w:rFonts w:ascii="Times New Roman" w:hAnsi="Times New Roman" w:cs="Times New Roman"/>
          <w:sz w:val="28"/>
          <w:szCs w:val="28"/>
          <w:lang w:val="ru-RU" w:eastAsia="ru-RU"/>
        </w:rPr>
        <w:t>2.А.Н. Мартинчик Физиолог</w:t>
      </w:r>
      <w:r w:rsidR="00B82B89" w:rsidRPr="005F0617">
        <w:rPr>
          <w:rFonts w:ascii="Times New Roman" w:hAnsi="Times New Roman" w:cs="Times New Roman"/>
          <w:sz w:val="28"/>
          <w:szCs w:val="28"/>
          <w:lang w:val="ru-RU" w:eastAsia="ru-RU"/>
        </w:rPr>
        <w:t>ия п</w:t>
      </w:r>
      <w:r w:rsidR="00C33E03" w:rsidRPr="005F0617">
        <w:rPr>
          <w:rFonts w:ascii="Times New Roman" w:hAnsi="Times New Roman" w:cs="Times New Roman"/>
          <w:sz w:val="28"/>
          <w:szCs w:val="28"/>
          <w:lang w:val="ru-RU" w:eastAsia="ru-RU"/>
        </w:rPr>
        <w:t>итания, санитарии и гигиены, «</w:t>
      </w:r>
      <w:r w:rsidRPr="005F0617">
        <w:rPr>
          <w:rFonts w:ascii="Times New Roman" w:hAnsi="Times New Roman" w:cs="Times New Roman"/>
          <w:sz w:val="28"/>
          <w:szCs w:val="28"/>
          <w:lang w:val="ru-RU" w:eastAsia="ru-RU"/>
        </w:rPr>
        <w:t>Академия»</w:t>
      </w:r>
      <w:r w:rsidR="00B82B89" w:rsidRPr="005F0617">
        <w:rPr>
          <w:rFonts w:ascii="Times New Roman" w:hAnsi="Times New Roman" w:cs="Times New Roman"/>
          <w:sz w:val="28"/>
          <w:szCs w:val="28"/>
          <w:lang w:val="ru-RU" w:eastAsia="ru-RU"/>
        </w:rPr>
        <w:t>, 201</w:t>
      </w:r>
      <w:r w:rsidR="00DD22C1" w:rsidRPr="005F0617">
        <w:rPr>
          <w:rFonts w:ascii="Times New Roman" w:hAnsi="Times New Roman" w:cs="Times New Roman"/>
          <w:sz w:val="28"/>
          <w:szCs w:val="28"/>
          <w:lang w:val="ru-RU" w:eastAsia="ru-RU"/>
        </w:rPr>
        <w:t>8</w:t>
      </w:r>
      <w:r w:rsidR="00B82B89" w:rsidRPr="005F0617">
        <w:rPr>
          <w:rFonts w:ascii="Times New Roman" w:hAnsi="Times New Roman" w:cs="Times New Roman"/>
          <w:sz w:val="28"/>
          <w:szCs w:val="28"/>
          <w:lang w:val="ru-RU" w:eastAsia="ru-RU"/>
        </w:rPr>
        <w:t xml:space="preserve">, </w:t>
      </w:r>
      <w:r w:rsidR="00C33E03" w:rsidRPr="005F0617">
        <w:rPr>
          <w:rFonts w:ascii="Times New Roman" w:hAnsi="Times New Roman" w:cs="Times New Roman"/>
          <w:sz w:val="28"/>
          <w:szCs w:val="28"/>
          <w:lang w:val="ru-RU" w:eastAsia="ru-RU"/>
        </w:rPr>
        <w:t>76с.</w:t>
      </w:r>
    </w:p>
    <w:p w:rsidR="00C33E03" w:rsidRPr="005F0617" w:rsidRDefault="00E04B93" w:rsidP="00011196">
      <w:pPr>
        <w:shd w:val="clear" w:color="auto" w:fill="FFFFFF"/>
        <w:jc w:val="both"/>
        <w:rPr>
          <w:rFonts w:ascii="Times New Roman" w:eastAsia="Times New Roman" w:hAnsi="Times New Roman" w:cs="Times New Roman"/>
          <w:b/>
          <w:bCs/>
          <w:color w:val="000000"/>
          <w:sz w:val="28"/>
          <w:szCs w:val="28"/>
          <w:lang w:val="ru-RU" w:eastAsia="ru-RU"/>
        </w:rPr>
      </w:pPr>
      <w:r w:rsidRPr="005F0617">
        <w:rPr>
          <w:rFonts w:ascii="Times New Roman" w:eastAsia="Times New Roman" w:hAnsi="Times New Roman" w:cs="Times New Roman"/>
          <w:b/>
          <w:bCs/>
          <w:color w:val="000000"/>
          <w:sz w:val="28"/>
          <w:szCs w:val="28"/>
          <w:lang w:val="ru-RU" w:eastAsia="ru-RU"/>
        </w:rPr>
        <w:t>4. Контроль и оценка результ</w:t>
      </w:r>
      <w:r w:rsidR="00C33E03" w:rsidRPr="005F0617">
        <w:rPr>
          <w:rFonts w:ascii="Times New Roman" w:eastAsia="Times New Roman" w:hAnsi="Times New Roman" w:cs="Times New Roman"/>
          <w:b/>
          <w:bCs/>
          <w:color w:val="000000"/>
          <w:sz w:val="28"/>
          <w:szCs w:val="28"/>
          <w:lang w:val="ru-RU" w:eastAsia="ru-RU"/>
        </w:rPr>
        <w:t>атов освоения учебной дисциплины</w:t>
      </w:r>
    </w:p>
    <w:p w:rsidR="00E04B93" w:rsidRPr="005F0617" w:rsidRDefault="00E04B93" w:rsidP="00C33E03">
      <w:pPr>
        <w:shd w:val="clear" w:color="auto" w:fill="FFFFFF"/>
        <w:ind w:left="284" w:firstLine="424"/>
        <w:jc w:val="both"/>
        <w:rPr>
          <w:rFonts w:ascii="Arial" w:eastAsia="Times New Roman" w:hAnsi="Arial" w:cs="Arial"/>
          <w:color w:val="000000"/>
          <w:sz w:val="28"/>
          <w:szCs w:val="28"/>
          <w:lang w:val="ru-RU" w:eastAsia="ru-RU"/>
        </w:rPr>
      </w:pPr>
      <w:r w:rsidRPr="005F0617">
        <w:rPr>
          <w:rFonts w:ascii="Times New Roman" w:eastAsia="Times New Roman" w:hAnsi="Times New Roman" w:cs="Times New Roman"/>
          <w:color w:val="000000"/>
          <w:sz w:val="28"/>
          <w:szCs w:val="28"/>
          <w:lang w:val="ru-RU" w:eastAsia="ru-RU"/>
        </w:rPr>
        <w:t>Контроль и оценка результатов освоения учебной дисциплины осуществляется преподавателем в процессе проведения фронтального опроса, тестирования, а также выполнения обучающимися практических и самостоятельных работ.</w:t>
      </w:r>
    </w:p>
    <w:tbl>
      <w:tblPr>
        <w:tblW w:w="9356" w:type="dxa"/>
        <w:tblInd w:w="108" w:type="dxa"/>
        <w:shd w:val="clear" w:color="auto" w:fill="FFFFFF"/>
        <w:tblCellMar>
          <w:left w:w="0" w:type="dxa"/>
          <w:right w:w="0" w:type="dxa"/>
        </w:tblCellMar>
        <w:tblLook w:val="04A0"/>
      </w:tblPr>
      <w:tblGrid>
        <w:gridCol w:w="4835"/>
        <w:gridCol w:w="4521"/>
      </w:tblGrid>
      <w:tr w:rsidR="00E04B93" w:rsidRPr="005D57F5"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jc w:val="center"/>
              <w:rPr>
                <w:rFonts w:ascii="Arial" w:eastAsia="Times New Roman" w:hAnsi="Arial" w:cs="Arial"/>
                <w:color w:val="000000"/>
                <w:sz w:val="24"/>
                <w:szCs w:val="24"/>
                <w:lang w:val="ru-RU" w:eastAsia="ru-RU"/>
              </w:rPr>
            </w:pPr>
            <w:bookmarkStart w:id="4" w:name="d3d418888b93294c5000d8813d0146d4bfc6c279"/>
            <w:bookmarkStart w:id="5" w:name="3"/>
            <w:bookmarkEnd w:id="4"/>
            <w:bookmarkEnd w:id="5"/>
            <w:r w:rsidRPr="005F0617">
              <w:rPr>
                <w:rFonts w:ascii="Times New Roman" w:eastAsia="Times New Roman" w:hAnsi="Times New Roman" w:cs="Times New Roman"/>
                <w:b/>
                <w:bCs/>
                <w:color w:val="000000"/>
                <w:sz w:val="24"/>
                <w:szCs w:val="24"/>
                <w:lang w:val="ru-RU" w:eastAsia="ru-RU"/>
              </w:rPr>
              <w:t>Результаты обучения</w:t>
            </w:r>
          </w:p>
          <w:p w:rsidR="00E04B93" w:rsidRPr="005F0617" w:rsidRDefault="00E04B93" w:rsidP="009755F8">
            <w:pPr>
              <w:spacing w:line="0" w:lineRule="atLeast"/>
              <w:jc w:val="center"/>
              <w:rPr>
                <w:rFonts w:ascii="Arial" w:eastAsia="Times New Roman" w:hAnsi="Arial" w:cs="Arial"/>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(освоенные умения, усвоенные знания)</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jc w:val="center"/>
              <w:rPr>
                <w:rFonts w:ascii="Arial" w:eastAsia="Times New Roman" w:hAnsi="Arial" w:cs="Arial"/>
                <w:color w:val="000000"/>
                <w:sz w:val="24"/>
                <w:szCs w:val="24"/>
                <w:lang w:val="ru-RU" w:eastAsia="ru-RU"/>
              </w:rPr>
            </w:pPr>
            <w:r w:rsidRPr="005F0617">
              <w:rPr>
                <w:rFonts w:ascii="Times New Roman" w:eastAsia="Times New Roman" w:hAnsi="Times New Roman" w:cs="Times New Roman"/>
                <w:b/>
                <w:bCs/>
                <w:color w:val="000000"/>
                <w:sz w:val="24"/>
                <w:szCs w:val="24"/>
                <w:lang w:val="ru-RU" w:eastAsia="ru-RU"/>
              </w:rPr>
              <w:t>Формы и методы контроля и оценки результатов обучения</w:t>
            </w:r>
          </w:p>
        </w:tc>
      </w:tr>
      <w:tr w:rsidR="00E04B93" w:rsidRPr="005F0617"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jc w:val="center"/>
              <w:rPr>
                <w:rFonts w:ascii="Arial" w:eastAsia="Times New Roman" w:hAnsi="Arial" w:cs="Arial"/>
                <w:color w:val="000000"/>
                <w:sz w:val="24"/>
                <w:szCs w:val="24"/>
                <w:lang w:eastAsia="ru-RU"/>
              </w:rPr>
            </w:pPr>
            <w:r w:rsidRPr="005F0617">
              <w:rPr>
                <w:rFonts w:ascii="Times New Roman" w:eastAsia="Times New Roman" w:hAnsi="Times New Roman" w:cs="Times New Roman"/>
                <w:iCs/>
                <w:color w:val="000000"/>
                <w:sz w:val="24"/>
                <w:szCs w:val="24"/>
                <w:lang w:eastAsia="ru-RU"/>
              </w:rPr>
              <w:t>1</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jc w:val="center"/>
              <w:rPr>
                <w:rFonts w:ascii="Arial" w:eastAsia="Times New Roman" w:hAnsi="Arial" w:cs="Arial"/>
                <w:color w:val="000000"/>
                <w:sz w:val="24"/>
                <w:szCs w:val="24"/>
                <w:lang w:eastAsia="ru-RU"/>
              </w:rPr>
            </w:pPr>
            <w:r w:rsidRPr="005F0617">
              <w:rPr>
                <w:rFonts w:ascii="Times New Roman" w:eastAsia="Times New Roman" w:hAnsi="Times New Roman" w:cs="Times New Roman"/>
                <w:iCs/>
                <w:color w:val="000000"/>
                <w:sz w:val="24"/>
                <w:szCs w:val="24"/>
                <w:lang w:eastAsia="ru-RU"/>
              </w:rPr>
              <w:t>2</w:t>
            </w:r>
          </w:p>
        </w:tc>
      </w:tr>
      <w:tr w:rsidR="00E04B93" w:rsidRPr="005D57F5"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eastAsia="ru-RU"/>
              </w:rPr>
            </w:pPr>
            <w:r w:rsidRPr="005F0617">
              <w:rPr>
                <w:rFonts w:ascii="Times New Roman" w:eastAsia="Times New Roman" w:hAnsi="Times New Roman" w:cs="Times New Roman"/>
                <w:b/>
                <w:bCs/>
                <w:color w:val="000000"/>
                <w:sz w:val="24"/>
                <w:szCs w:val="24"/>
                <w:lang w:eastAsia="ru-RU"/>
              </w:rPr>
              <w:t>Умения:</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Экспертная оценка на практических занятиях</w:t>
            </w:r>
          </w:p>
        </w:tc>
      </w:tr>
      <w:tr w:rsidR="00E04B93" w:rsidRPr="005D57F5"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проводить органолептическую оценку качества пищевого сырья и продуктов</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практического занятия к разделу 2</w:t>
            </w:r>
          </w:p>
        </w:tc>
      </w:tr>
      <w:tr w:rsidR="00E04B93" w:rsidRPr="005D57F5"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eastAsia="ru-RU"/>
              </w:rPr>
            </w:pPr>
            <w:r w:rsidRPr="005F0617">
              <w:rPr>
                <w:rFonts w:ascii="Times New Roman" w:eastAsia="Times New Roman" w:hAnsi="Times New Roman" w:cs="Times New Roman"/>
                <w:color w:val="000000"/>
                <w:sz w:val="24"/>
                <w:szCs w:val="24"/>
                <w:lang w:eastAsia="ru-RU"/>
              </w:rPr>
              <w:t>рассчитывать энергетическую ценность блюд</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практического занятия к теме 1.4</w:t>
            </w:r>
          </w:p>
        </w:tc>
      </w:tr>
      <w:tr w:rsidR="00E04B93" w:rsidRPr="005D57F5"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eastAsia="ru-RU"/>
              </w:rPr>
            </w:pPr>
            <w:r w:rsidRPr="005F0617">
              <w:rPr>
                <w:rFonts w:ascii="Times New Roman" w:eastAsia="Times New Roman" w:hAnsi="Times New Roman" w:cs="Times New Roman"/>
                <w:color w:val="000000"/>
                <w:sz w:val="24"/>
                <w:szCs w:val="24"/>
                <w:lang w:eastAsia="ru-RU"/>
              </w:rPr>
              <w:t>составлять рационы питания</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практического занятия к теме 1.5</w:t>
            </w:r>
          </w:p>
        </w:tc>
      </w:tr>
      <w:tr w:rsidR="00E04B93" w:rsidRPr="005D57F5"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eastAsia="ru-RU"/>
              </w:rPr>
            </w:pPr>
            <w:r w:rsidRPr="005F0617">
              <w:rPr>
                <w:rFonts w:ascii="Times New Roman" w:eastAsia="Times New Roman" w:hAnsi="Times New Roman" w:cs="Times New Roman"/>
                <w:b/>
                <w:bCs/>
                <w:color w:val="000000"/>
                <w:sz w:val="24"/>
                <w:szCs w:val="24"/>
                <w:lang w:eastAsia="ru-RU"/>
              </w:rPr>
              <w:t>Знания:</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Проверка домашних заданий, контрольных работ по темам, тестирования, дифференцированного зачета по УД</w:t>
            </w:r>
          </w:p>
        </w:tc>
      </w:tr>
      <w:tr w:rsidR="00E04B93" w:rsidRPr="005F0617"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роль пищи для организма человека</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eastAsia="ru-RU"/>
              </w:rPr>
            </w:pPr>
            <w:r w:rsidRPr="005F0617">
              <w:rPr>
                <w:rFonts w:ascii="Times New Roman" w:eastAsia="Times New Roman" w:hAnsi="Times New Roman" w:cs="Times New Roman"/>
                <w:color w:val="000000"/>
                <w:sz w:val="24"/>
                <w:szCs w:val="24"/>
                <w:lang w:eastAsia="ru-RU"/>
              </w:rPr>
              <w:t>Оценка рефератов к теме 1.4</w:t>
            </w:r>
          </w:p>
        </w:tc>
      </w:tr>
      <w:tr w:rsidR="00E04B93" w:rsidRPr="005D57F5"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основные процессы обмена веществ в организме</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самостоятельной работы к теме 1.3</w:t>
            </w:r>
          </w:p>
        </w:tc>
      </w:tr>
      <w:tr w:rsidR="00E04B93" w:rsidRPr="005D57F5"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eastAsia="ru-RU"/>
              </w:rPr>
            </w:pPr>
            <w:r w:rsidRPr="005F0617">
              <w:rPr>
                <w:rFonts w:ascii="Times New Roman" w:eastAsia="Times New Roman" w:hAnsi="Times New Roman" w:cs="Times New Roman"/>
                <w:color w:val="000000"/>
                <w:sz w:val="24"/>
                <w:szCs w:val="24"/>
                <w:lang w:eastAsia="ru-RU"/>
              </w:rPr>
              <w:t>суточный расход энергии</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самостоятельной работы к теме 1.3</w:t>
            </w:r>
          </w:p>
        </w:tc>
      </w:tr>
      <w:tr w:rsidR="00E04B93" w:rsidRPr="005D57F5"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состав, физиологическое значение, энергетическую и пищевую ценность различных продуктов питания</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практического занятия к разделу 2</w:t>
            </w:r>
          </w:p>
        </w:tc>
      </w:tr>
      <w:tr w:rsidR="00E04B93" w:rsidRPr="005D57F5"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роль питательных и минеральных веществ, витаминов, микроэлементов и воды в структуре питания</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самостоятельной работы к теме 1.1</w:t>
            </w:r>
          </w:p>
        </w:tc>
      </w:tr>
      <w:tr w:rsidR="00E04B93" w:rsidRPr="005D57F5"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физико-химические изменения пищи в процессе пищеварения</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самостоятельной работы к теме 1.2</w:t>
            </w:r>
          </w:p>
        </w:tc>
      </w:tr>
      <w:tr w:rsidR="00E04B93" w:rsidRPr="005D57F5"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усвояемость пищи, влияющие на нее факторы</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практического занятия к теме 1.2</w:t>
            </w:r>
          </w:p>
        </w:tc>
      </w:tr>
      <w:tr w:rsidR="00E04B93" w:rsidRPr="005D57F5"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eastAsia="ru-RU"/>
              </w:rPr>
            </w:pPr>
            <w:r w:rsidRPr="005F0617">
              <w:rPr>
                <w:rFonts w:ascii="Times New Roman" w:eastAsia="Times New Roman" w:hAnsi="Times New Roman" w:cs="Times New Roman"/>
                <w:color w:val="000000"/>
                <w:sz w:val="24"/>
                <w:szCs w:val="24"/>
                <w:lang w:eastAsia="ru-RU"/>
              </w:rPr>
              <w:t>понятие рациона питания</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самостоятельной работы к теме 1.5</w:t>
            </w:r>
          </w:p>
        </w:tc>
      </w:tr>
      <w:tr w:rsidR="00E04B93" w:rsidRPr="005D57F5"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суточную норму потребности человека в питательных веществах</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практического занятия к теме 1.5</w:t>
            </w:r>
          </w:p>
        </w:tc>
      </w:tr>
      <w:tr w:rsidR="00E04B93" w:rsidRPr="005D57F5"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нормы и принципы рационального сбалансированного питания</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практического занятия к теме 1.5</w:t>
            </w:r>
          </w:p>
        </w:tc>
      </w:tr>
      <w:tr w:rsidR="00E04B93" w:rsidRPr="005D57F5"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eastAsia="ru-RU"/>
              </w:rPr>
            </w:pPr>
            <w:r w:rsidRPr="005F0617">
              <w:rPr>
                <w:rFonts w:ascii="Times New Roman" w:eastAsia="Times New Roman" w:hAnsi="Times New Roman" w:cs="Times New Roman"/>
                <w:color w:val="000000"/>
                <w:sz w:val="24"/>
                <w:szCs w:val="24"/>
                <w:lang w:eastAsia="ru-RU"/>
              </w:rPr>
              <w:t>методику составления рационов питания</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самостоятельной работы к теме 1.5</w:t>
            </w:r>
          </w:p>
        </w:tc>
      </w:tr>
      <w:tr w:rsidR="00E04B93" w:rsidRPr="005D57F5"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ассортимент и характеристики основных групп продовольственных товаров</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Оценка контрольной работы к разделу 2</w:t>
            </w:r>
          </w:p>
        </w:tc>
      </w:tr>
      <w:tr w:rsidR="00E04B93" w:rsidRPr="005D57F5" w:rsidTr="00B37EED">
        <w:tc>
          <w:tcPr>
            <w:tcW w:w="4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общие требования к качеству сырья и продуктов</w:t>
            </w:r>
          </w:p>
        </w:tc>
        <w:tc>
          <w:tcPr>
            <w:tcW w:w="452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04B93" w:rsidRPr="005F0617" w:rsidRDefault="00E04B93" w:rsidP="009755F8">
            <w:pPr>
              <w:spacing w:line="0" w:lineRule="atLeast"/>
              <w:rPr>
                <w:rFonts w:ascii="Arial" w:eastAsia="Times New Roman" w:hAnsi="Arial" w:cs="Arial"/>
                <w:color w:val="000000"/>
                <w:sz w:val="24"/>
                <w:szCs w:val="24"/>
                <w:lang w:val="ru-RU" w:eastAsia="ru-RU"/>
              </w:rPr>
            </w:pPr>
            <w:r w:rsidRPr="005F0617">
              <w:rPr>
                <w:rFonts w:ascii="Times New Roman" w:eastAsia="Times New Roman" w:hAnsi="Times New Roman" w:cs="Times New Roman"/>
                <w:color w:val="000000"/>
                <w:sz w:val="24"/>
                <w:szCs w:val="24"/>
                <w:lang w:val="ru-RU" w:eastAsia="ru-RU"/>
              </w:rPr>
              <w:t>Оценивание практического занятия к разделу 2</w:t>
            </w:r>
          </w:p>
        </w:tc>
      </w:tr>
    </w:tbl>
    <w:p w:rsidR="000F6A8F" w:rsidRDefault="000F6A8F" w:rsidP="00422ABB">
      <w:pPr>
        <w:rPr>
          <w:rFonts w:ascii="Times New Roman" w:eastAsia="Calibri" w:hAnsi="Times New Roman"/>
          <w:b/>
          <w:sz w:val="28"/>
          <w:szCs w:val="28"/>
          <w:lang w:val="ru-RU"/>
        </w:rPr>
      </w:pPr>
    </w:p>
    <w:p w:rsidR="00B37EED" w:rsidRPr="005F0617" w:rsidRDefault="00B37EED" w:rsidP="00B37EED">
      <w:pPr>
        <w:jc w:val="center"/>
        <w:rPr>
          <w:rFonts w:ascii="Times New Roman" w:eastAsia="Calibri" w:hAnsi="Times New Roman"/>
          <w:b/>
          <w:sz w:val="28"/>
          <w:szCs w:val="28"/>
          <w:lang w:val="ru-RU"/>
        </w:rPr>
      </w:pPr>
      <w:r w:rsidRPr="005F0617">
        <w:rPr>
          <w:rFonts w:ascii="Times New Roman" w:eastAsia="Calibri" w:hAnsi="Times New Roman"/>
          <w:b/>
          <w:sz w:val="28"/>
          <w:szCs w:val="28"/>
          <w:lang w:val="ru-RU"/>
        </w:rPr>
        <w:t>ПРОГРАММА УЧЕБНОЙ ДИСЦИПЛИНЫ</w:t>
      </w:r>
    </w:p>
    <w:p w:rsidR="00B37EED" w:rsidRPr="005F0617" w:rsidRDefault="00B37EED" w:rsidP="00B37EED">
      <w:pPr>
        <w:jc w:val="center"/>
        <w:rPr>
          <w:rFonts w:ascii="Arial" w:eastAsia="Times New Roman" w:hAnsi="Arial" w:cs="Arial"/>
          <w:color w:val="000000"/>
          <w:sz w:val="28"/>
          <w:szCs w:val="28"/>
          <w:lang w:val="ru-RU" w:eastAsia="ru-RU"/>
        </w:rPr>
      </w:pPr>
      <w:r w:rsidRPr="005F0617">
        <w:rPr>
          <w:rFonts w:ascii="Times New Roman" w:eastAsia="Calibri" w:hAnsi="Times New Roman"/>
          <w:b/>
          <w:sz w:val="28"/>
          <w:szCs w:val="28"/>
          <w:lang w:val="ru-RU"/>
        </w:rPr>
        <w:t>ОП 03 ТЕХНИЧЕСКОЕ ОСНАЩЕНИЕ И ОРГАНИЗАЦИЯ РАБОЧЕГО МЕСТА</w:t>
      </w:r>
    </w:p>
    <w:p w:rsidR="00B37EED" w:rsidRPr="005F0617" w:rsidRDefault="00E04B93" w:rsidP="00B37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b/>
          <w:sz w:val="28"/>
          <w:szCs w:val="28"/>
          <w:lang w:val="ru-RU"/>
        </w:rPr>
      </w:pPr>
      <w:r w:rsidRPr="005F0617">
        <w:rPr>
          <w:rFonts w:ascii="Times New Roman" w:hAnsi="Times New Roman" w:cs="Times New Roman"/>
          <w:b/>
          <w:sz w:val="28"/>
          <w:szCs w:val="28"/>
          <w:lang w:val="ru-RU"/>
        </w:rPr>
        <w:t>1.1.</w:t>
      </w:r>
      <w:r w:rsidRPr="005F0617">
        <w:rPr>
          <w:rFonts w:ascii="Times New Roman" w:hAnsi="Times New Roman" w:cs="Times New Roman"/>
          <w:b/>
          <w:sz w:val="28"/>
          <w:szCs w:val="28"/>
        </w:rPr>
        <w:t> </w:t>
      </w:r>
      <w:r w:rsidR="00B37EED" w:rsidRPr="005F0617">
        <w:rPr>
          <w:rFonts w:ascii="Times New Roman" w:hAnsi="Times New Roman" w:cs="Times New Roman"/>
          <w:b/>
          <w:sz w:val="28"/>
          <w:szCs w:val="28"/>
          <w:lang w:val="ru-RU"/>
        </w:rPr>
        <w:t>Область применения программы</w:t>
      </w:r>
    </w:p>
    <w:p w:rsidR="00E04B93" w:rsidRPr="005F0617" w:rsidRDefault="00C33E03" w:rsidP="00C33E03">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b/>
          <w:i/>
          <w:sz w:val="28"/>
          <w:szCs w:val="28"/>
          <w:lang w:val="ru-RU"/>
        </w:rPr>
      </w:pPr>
      <w:r w:rsidRPr="005F0617">
        <w:rPr>
          <w:rFonts w:ascii="Times New Roman" w:hAnsi="Times New Roman" w:cs="Times New Roman"/>
          <w:sz w:val="28"/>
          <w:szCs w:val="28"/>
          <w:lang w:val="ru-RU"/>
        </w:rPr>
        <w:tab/>
      </w:r>
      <w:r w:rsidR="00E04B93" w:rsidRPr="005F0617">
        <w:rPr>
          <w:rFonts w:ascii="Times New Roman" w:hAnsi="Times New Roman" w:cs="Times New Roman"/>
          <w:sz w:val="28"/>
          <w:szCs w:val="28"/>
          <w:lang w:val="ru-RU"/>
        </w:rPr>
        <w:t>Ад</w:t>
      </w:r>
      <w:r w:rsidR="00AC5BCB" w:rsidRPr="005F0617">
        <w:rPr>
          <w:rFonts w:ascii="Times New Roman" w:hAnsi="Times New Roman" w:cs="Times New Roman"/>
          <w:sz w:val="28"/>
          <w:szCs w:val="28"/>
          <w:lang w:val="ru-RU"/>
        </w:rPr>
        <w:t xml:space="preserve">аптированная учебная программа </w:t>
      </w:r>
      <w:r w:rsidR="00E04B93" w:rsidRPr="005F0617">
        <w:rPr>
          <w:rFonts w:ascii="Times New Roman" w:hAnsi="Times New Roman" w:cs="Times New Roman"/>
          <w:sz w:val="28"/>
          <w:szCs w:val="28"/>
          <w:lang w:val="ru-RU"/>
        </w:rPr>
        <w:t>ОП 03 Техническое оснащение и организация рабочего места</w:t>
      </w:r>
      <w:r w:rsidR="00B37EED" w:rsidRPr="005F0617">
        <w:rPr>
          <w:rFonts w:ascii="Times New Roman" w:hAnsi="Times New Roman" w:cs="Times New Roman"/>
          <w:sz w:val="28"/>
          <w:szCs w:val="28"/>
          <w:lang w:val="ru-RU"/>
        </w:rPr>
        <w:t xml:space="preserve"> </w:t>
      </w:r>
      <w:r w:rsidR="00E04B93" w:rsidRPr="005F0617">
        <w:rPr>
          <w:rFonts w:ascii="Times New Roman" w:hAnsi="Times New Roman" w:cs="Times New Roman"/>
          <w:sz w:val="28"/>
          <w:szCs w:val="28"/>
          <w:lang w:val="ru-RU"/>
        </w:rPr>
        <w:t>является частью основной профессиональной образовательной программы для лиц с ОВЗ по адаптированным образовательным программам профессиональной подготовки в профессиональных образовательных организациях по профессии 16675 Повар</w:t>
      </w:r>
      <w:r w:rsidR="00C12884" w:rsidRPr="00C12884">
        <w:rPr>
          <w:rFonts w:ascii="Times New Roman" w:eastAsia="Times New Roman" w:hAnsi="Times New Roman" w:cs="Times New Roman"/>
          <w:color w:val="000000"/>
          <w:sz w:val="28"/>
          <w:szCs w:val="28"/>
          <w:lang w:val="ru-RU"/>
        </w:rPr>
        <w:t xml:space="preserve"> </w:t>
      </w:r>
      <w:r w:rsidR="00C12884">
        <w:rPr>
          <w:rFonts w:ascii="Times New Roman" w:eastAsia="Times New Roman" w:hAnsi="Times New Roman" w:cs="Times New Roman"/>
          <w:color w:val="000000"/>
          <w:sz w:val="28"/>
          <w:szCs w:val="28"/>
          <w:lang w:val="ru-RU"/>
        </w:rPr>
        <w:t xml:space="preserve">для лиц </w:t>
      </w:r>
      <w:r w:rsidR="00C12884" w:rsidRPr="00BF3716">
        <w:rPr>
          <w:rFonts w:ascii="Times New Roman" w:eastAsia="Times New Roman" w:hAnsi="Times New Roman" w:cs="Times New Roman"/>
          <w:color w:val="000000"/>
          <w:sz w:val="28"/>
          <w:szCs w:val="28"/>
          <w:lang w:val="ru-RU"/>
        </w:rPr>
        <w:t xml:space="preserve"> </w:t>
      </w:r>
      <w:r w:rsidR="00C12884" w:rsidRPr="00B560C6">
        <w:rPr>
          <w:rFonts w:ascii="Times New Roman" w:hAnsi="Times New Roman" w:cs="Times New Roman"/>
          <w:sz w:val="28"/>
          <w:szCs w:val="28"/>
          <w:lang w:val="ru-RU"/>
        </w:rPr>
        <w:t xml:space="preserve">с нарушением речи </w:t>
      </w:r>
      <w:r w:rsidR="00C12884" w:rsidRPr="00B560C6">
        <w:rPr>
          <w:rFonts w:ascii="Times New Roman" w:hAnsi="Times New Roman" w:cs="Times New Roman"/>
          <w:sz w:val="28"/>
          <w:szCs w:val="28"/>
        </w:rPr>
        <w:t>V</w:t>
      </w:r>
      <w:r w:rsidR="00C12884" w:rsidRPr="00B560C6">
        <w:rPr>
          <w:rFonts w:ascii="Times New Roman" w:hAnsi="Times New Roman" w:cs="Times New Roman"/>
          <w:sz w:val="28"/>
          <w:szCs w:val="28"/>
          <w:lang w:val="ru-RU"/>
        </w:rPr>
        <w:t xml:space="preserve"> вид</w:t>
      </w:r>
    </w:p>
    <w:p w:rsidR="00E04B93" w:rsidRPr="005F0617" w:rsidRDefault="00E04B93" w:rsidP="00B37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sz w:val="28"/>
          <w:szCs w:val="28"/>
          <w:lang w:val="ru-RU"/>
        </w:rPr>
      </w:pPr>
      <w:r w:rsidRPr="005F0617">
        <w:rPr>
          <w:rFonts w:ascii="Times New Roman" w:hAnsi="Times New Roman" w:cs="Times New Roman"/>
          <w:b/>
          <w:sz w:val="28"/>
          <w:szCs w:val="28"/>
          <w:lang w:val="ru-RU"/>
        </w:rPr>
        <w:t>1.</w:t>
      </w:r>
      <w:r w:rsidRPr="005F0617">
        <w:rPr>
          <w:rFonts w:ascii="Times New Roman" w:hAnsi="Times New Roman" w:cs="Times New Roman"/>
          <w:b/>
          <w:i/>
          <w:sz w:val="28"/>
          <w:szCs w:val="28"/>
          <w:lang w:val="ru-RU"/>
        </w:rPr>
        <w:t xml:space="preserve">2. </w:t>
      </w:r>
      <w:r w:rsidRPr="005F0617">
        <w:rPr>
          <w:rFonts w:ascii="Times New Roman" w:hAnsi="Times New Roman" w:cs="Times New Roman"/>
          <w:b/>
          <w:sz w:val="28"/>
          <w:szCs w:val="28"/>
          <w:lang w:val="ru-RU"/>
        </w:rPr>
        <w:t>Место дисциплины в структуре основной профессиональной образовательной программы:</w:t>
      </w:r>
      <w:r w:rsidRPr="005F0617">
        <w:rPr>
          <w:rFonts w:ascii="Times New Roman" w:hAnsi="Times New Roman" w:cs="Times New Roman"/>
          <w:sz w:val="28"/>
          <w:szCs w:val="28"/>
          <w:lang w:val="ru-RU"/>
        </w:rPr>
        <w:t xml:space="preserve"> дисциплина входит в общепрофессиональный цикл.</w:t>
      </w:r>
    </w:p>
    <w:p w:rsidR="00E04B93" w:rsidRPr="005F0617" w:rsidRDefault="00E04B93" w:rsidP="00B37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r w:rsidRPr="005F0617">
        <w:rPr>
          <w:rFonts w:ascii="Times New Roman" w:hAnsi="Times New Roman" w:cs="Times New Roman"/>
          <w:b/>
          <w:sz w:val="28"/>
          <w:szCs w:val="28"/>
          <w:lang w:val="ru-RU"/>
        </w:rPr>
        <w:t>1.3. Цели и задачи дисциплины – требования к результата</w:t>
      </w:r>
      <w:r w:rsidRPr="005F0617">
        <w:rPr>
          <w:rFonts w:ascii="Times New Roman" w:hAnsi="Times New Roman" w:cs="Times New Roman"/>
          <w:b/>
          <w:i/>
          <w:sz w:val="28"/>
          <w:szCs w:val="28"/>
          <w:lang w:val="ru-RU"/>
        </w:rPr>
        <w:t xml:space="preserve">м </w:t>
      </w:r>
      <w:r w:rsidRPr="005F0617">
        <w:rPr>
          <w:rFonts w:ascii="Times New Roman" w:hAnsi="Times New Roman" w:cs="Times New Roman"/>
          <w:b/>
          <w:sz w:val="28"/>
          <w:szCs w:val="28"/>
          <w:lang w:val="ru-RU"/>
        </w:rPr>
        <w:t>освоения дисциплины:</w:t>
      </w:r>
    </w:p>
    <w:p w:rsidR="00E04B93" w:rsidRPr="005F0617" w:rsidRDefault="00E04B93" w:rsidP="00C33E03">
      <w:pPr>
        <w:pStyle w:val="ac"/>
        <w:ind w:firstLine="708"/>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В результате освоения дисциплины обучающийся должен </w:t>
      </w:r>
    </w:p>
    <w:p w:rsidR="00E04B93" w:rsidRPr="005F0617" w:rsidRDefault="00E04B93" w:rsidP="00B37EED">
      <w:pPr>
        <w:pStyle w:val="ac"/>
        <w:jc w:val="both"/>
        <w:rPr>
          <w:rFonts w:ascii="Times New Roman" w:hAnsi="Times New Roman" w:cs="Times New Roman"/>
          <w:sz w:val="28"/>
          <w:szCs w:val="28"/>
          <w:lang w:val="ru-RU"/>
        </w:rPr>
      </w:pPr>
      <w:r w:rsidRPr="005F0617">
        <w:rPr>
          <w:rFonts w:ascii="Times New Roman" w:hAnsi="Times New Roman" w:cs="Times New Roman"/>
          <w:b/>
          <w:sz w:val="28"/>
          <w:szCs w:val="28"/>
          <w:lang w:val="ru-RU"/>
        </w:rPr>
        <w:t>уметь:</w:t>
      </w:r>
    </w:p>
    <w:p w:rsidR="00E04B93" w:rsidRPr="005F0617" w:rsidRDefault="00E04B93" w:rsidP="00B37EED">
      <w:pPr>
        <w:pStyle w:val="ac"/>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организовывать рабочее</w:t>
      </w:r>
      <w:r w:rsidR="00AC5BCB" w:rsidRPr="005F0617">
        <w:rPr>
          <w:rFonts w:ascii="Times New Roman" w:hAnsi="Times New Roman" w:cs="Times New Roman"/>
          <w:sz w:val="28"/>
          <w:szCs w:val="28"/>
          <w:lang w:val="ru-RU"/>
        </w:rPr>
        <w:t xml:space="preserve"> место в соответствии с видами </w:t>
      </w:r>
      <w:r w:rsidRPr="005F0617">
        <w:rPr>
          <w:rFonts w:ascii="Times New Roman" w:hAnsi="Times New Roman" w:cs="Times New Roman"/>
          <w:sz w:val="28"/>
          <w:szCs w:val="28"/>
          <w:lang w:val="ru-RU"/>
        </w:rPr>
        <w:t>изготовляемых блюд;</w:t>
      </w:r>
    </w:p>
    <w:p w:rsidR="00E04B93" w:rsidRPr="005F0617" w:rsidRDefault="00AC5BCB" w:rsidP="00B37EED">
      <w:pPr>
        <w:pStyle w:val="ac"/>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 подбирать необходимое </w:t>
      </w:r>
      <w:r w:rsidR="00E04B93" w:rsidRPr="005F0617">
        <w:rPr>
          <w:rFonts w:ascii="Times New Roman" w:hAnsi="Times New Roman" w:cs="Times New Roman"/>
          <w:sz w:val="28"/>
          <w:szCs w:val="28"/>
          <w:lang w:val="ru-RU"/>
        </w:rPr>
        <w:t>технологическое оборуд</w:t>
      </w:r>
      <w:r w:rsidRPr="005F0617">
        <w:rPr>
          <w:rFonts w:ascii="Times New Roman" w:hAnsi="Times New Roman" w:cs="Times New Roman"/>
          <w:sz w:val="28"/>
          <w:szCs w:val="28"/>
          <w:lang w:val="ru-RU"/>
        </w:rPr>
        <w:t xml:space="preserve">ование и </w:t>
      </w:r>
      <w:r w:rsidR="00E04B93" w:rsidRPr="005F0617">
        <w:rPr>
          <w:rFonts w:ascii="Times New Roman" w:hAnsi="Times New Roman" w:cs="Times New Roman"/>
          <w:sz w:val="28"/>
          <w:szCs w:val="28"/>
          <w:lang w:val="ru-RU"/>
        </w:rPr>
        <w:t xml:space="preserve">производственный инвентарь;     </w:t>
      </w:r>
    </w:p>
    <w:p w:rsidR="00E04B93" w:rsidRPr="005F0617" w:rsidRDefault="00AC5BCB" w:rsidP="00B37EED">
      <w:pPr>
        <w:pStyle w:val="ac"/>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 обслуживать основное </w:t>
      </w:r>
      <w:r w:rsidR="00E04B93" w:rsidRPr="005F0617">
        <w:rPr>
          <w:rFonts w:ascii="Times New Roman" w:hAnsi="Times New Roman" w:cs="Times New Roman"/>
          <w:sz w:val="28"/>
          <w:szCs w:val="28"/>
          <w:lang w:val="ru-RU"/>
        </w:rPr>
        <w:t>т</w:t>
      </w:r>
      <w:r w:rsidRPr="005F0617">
        <w:rPr>
          <w:rFonts w:ascii="Times New Roman" w:hAnsi="Times New Roman" w:cs="Times New Roman"/>
          <w:sz w:val="28"/>
          <w:szCs w:val="28"/>
          <w:lang w:val="ru-RU"/>
        </w:rPr>
        <w:t xml:space="preserve">ехнологическое оборудование и </w:t>
      </w:r>
      <w:r w:rsidR="00E04B93" w:rsidRPr="005F0617">
        <w:rPr>
          <w:rFonts w:ascii="Times New Roman" w:hAnsi="Times New Roman" w:cs="Times New Roman"/>
          <w:sz w:val="28"/>
          <w:szCs w:val="28"/>
          <w:lang w:val="ru-RU"/>
        </w:rPr>
        <w:t>производствен</w:t>
      </w:r>
      <w:r w:rsidRPr="005F0617">
        <w:rPr>
          <w:rFonts w:ascii="Times New Roman" w:hAnsi="Times New Roman" w:cs="Times New Roman"/>
          <w:sz w:val="28"/>
          <w:szCs w:val="28"/>
          <w:lang w:val="ru-RU"/>
        </w:rPr>
        <w:t>ный инвентарь кулинарного и кондитерского производства;</w:t>
      </w:r>
    </w:p>
    <w:p w:rsidR="00E04B93" w:rsidRPr="005F0617" w:rsidRDefault="00AC5BCB" w:rsidP="00B37EED">
      <w:pPr>
        <w:pStyle w:val="ac"/>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 производить мелкий ремонт основного технологического </w:t>
      </w:r>
      <w:r w:rsidR="00E04B93" w:rsidRPr="005F0617">
        <w:rPr>
          <w:rFonts w:ascii="Times New Roman" w:hAnsi="Times New Roman" w:cs="Times New Roman"/>
          <w:sz w:val="28"/>
          <w:szCs w:val="28"/>
          <w:lang w:val="ru-RU"/>
        </w:rPr>
        <w:t>оборудования ку</w:t>
      </w:r>
      <w:r w:rsidRPr="005F0617">
        <w:rPr>
          <w:rFonts w:ascii="Times New Roman" w:hAnsi="Times New Roman" w:cs="Times New Roman"/>
          <w:sz w:val="28"/>
          <w:szCs w:val="28"/>
          <w:lang w:val="ru-RU"/>
        </w:rPr>
        <w:t>линарного и кондитерского производства;</w:t>
      </w:r>
    </w:p>
    <w:p w:rsidR="00E04B93" w:rsidRPr="005F0617" w:rsidRDefault="00AC5BCB" w:rsidP="00B37EED">
      <w:pPr>
        <w:pStyle w:val="ac"/>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 проводить отпуск готовой кулинарной продукции в </w:t>
      </w:r>
      <w:r w:rsidR="00E04B93" w:rsidRPr="005F0617">
        <w:rPr>
          <w:rFonts w:ascii="Times New Roman" w:hAnsi="Times New Roman" w:cs="Times New Roman"/>
          <w:sz w:val="28"/>
          <w:szCs w:val="28"/>
          <w:lang w:val="ru-RU"/>
        </w:rPr>
        <w:t>соответствии с Прави</w:t>
      </w:r>
      <w:r w:rsidRPr="005F0617">
        <w:rPr>
          <w:rFonts w:ascii="Times New Roman" w:hAnsi="Times New Roman" w:cs="Times New Roman"/>
          <w:sz w:val="28"/>
          <w:szCs w:val="28"/>
          <w:lang w:val="ru-RU"/>
        </w:rPr>
        <w:t xml:space="preserve">лами </w:t>
      </w:r>
      <w:r w:rsidR="00E04B93" w:rsidRPr="005F0617">
        <w:rPr>
          <w:rFonts w:ascii="Times New Roman" w:hAnsi="Times New Roman" w:cs="Times New Roman"/>
          <w:sz w:val="28"/>
          <w:szCs w:val="28"/>
          <w:lang w:val="ru-RU"/>
        </w:rPr>
        <w:t xml:space="preserve">оказания </w:t>
      </w:r>
      <w:r w:rsidR="00AF3061" w:rsidRPr="005F0617">
        <w:rPr>
          <w:rFonts w:ascii="Times New Roman" w:hAnsi="Times New Roman" w:cs="Times New Roman"/>
          <w:sz w:val="28"/>
          <w:szCs w:val="28"/>
          <w:lang w:val="ru-RU"/>
        </w:rPr>
        <w:t xml:space="preserve">услуг общественного </w:t>
      </w:r>
      <w:r w:rsidR="00B37EED" w:rsidRPr="005F0617">
        <w:rPr>
          <w:rFonts w:ascii="Times New Roman" w:hAnsi="Times New Roman" w:cs="Times New Roman"/>
          <w:sz w:val="28"/>
          <w:szCs w:val="28"/>
          <w:lang w:val="ru-RU"/>
        </w:rPr>
        <w:t>питания.</w:t>
      </w:r>
      <w:r w:rsidR="00E04B93" w:rsidRPr="005F0617">
        <w:rPr>
          <w:rFonts w:ascii="Times New Roman" w:hAnsi="Times New Roman" w:cs="Times New Roman"/>
          <w:sz w:val="28"/>
          <w:szCs w:val="28"/>
          <w:lang w:val="ru-RU"/>
        </w:rPr>
        <w:t xml:space="preserve">                                                        </w:t>
      </w:r>
    </w:p>
    <w:p w:rsidR="00E04B93" w:rsidRPr="005F0617" w:rsidRDefault="00E04B93" w:rsidP="00B37EED">
      <w:pPr>
        <w:pStyle w:val="ac"/>
        <w:ind w:firstLine="708"/>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В результате освоения дисциплины обучающийся должен </w:t>
      </w:r>
    </w:p>
    <w:p w:rsidR="00E04B93" w:rsidRPr="005F0617" w:rsidRDefault="00E04B93" w:rsidP="00B37EED">
      <w:pPr>
        <w:pStyle w:val="ac"/>
        <w:jc w:val="both"/>
        <w:rPr>
          <w:rFonts w:ascii="Times New Roman" w:hAnsi="Times New Roman" w:cs="Times New Roman"/>
          <w:b/>
          <w:sz w:val="28"/>
          <w:szCs w:val="28"/>
          <w:lang w:val="ru-RU"/>
        </w:rPr>
      </w:pPr>
      <w:r w:rsidRPr="005F0617">
        <w:rPr>
          <w:rFonts w:ascii="Times New Roman" w:hAnsi="Times New Roman" w:cs="Times New Roman"/>
          <w:b/>
          <w:sz w:val="28"/>
          <w:szCs w:val="28"/>
          <w:lang w:val="ru-RU"/>
        </w:rPr>
        <w:t>знать:</w:t>
      </w:r>
    </w:p>
    <w:p w:rsidR="00E04B93" w:rsidRPr="005F0617" w:rsidRDefault="00AF3061" w:rsidP="00B37EED">
      <w:pPr>
        <w:pStyle w:val="ac"/>
        <w:jc w:val="both"/>
        <w:rPr>
          <w:rFonts w:ascii="Times New Roman" w:hAnsi="Times New Roman" w:cs="Times New Roman"/>
          <w:sz w:val="28"/>
          <w:szCs w:val="28"/>
          <w:lang w:val="ru-RU"/>
        </w:rPr>
      </w:pPr>
      <w:r w:rsidRPr="005F0617">
        <w:rPr>
          <w:rFonts w:ascii="Times New Roman" w:hAnsi="Times New Roman" w:cs="Times New Roman"/>
          <w:b/>
          <w:sz w:val="28"/>
          <w:szCs w:val="28"/>
          <w:lang w:val="ru-RU"/>
        </w:rPr>
        <w:t xml:space="preserve">- </w:t>
      </w:r>
      <w:r w:rsidR="00E04B93" w:rsidRPr="005F0617">
        <w:rPr>
          <w:rFonts w:ascii="Times New Roman" w:hAnsi="Times New Roman" w:cs="Times New Roman"/>
          <w:sz w:val="28"/>
          <w:szCs w:val="28"/>
          <w:lang w:val="ru-RU"/>
        </w:rPr>
        <w:t>характеристики основных тип</w:t>
      </w:r>
      <w:r w:rsidRPr="005F0617">
        <w:rPr>
          <w:rFonts w:ascii="Times New Roman" w:hAnsi="Times New Roman" w:cs="Times New Roman"/>
          <w:sz w:val="28"/>
          <w:szCs w:val="28"/>
          <w:lang w:val="ru-RU"/>
        </w:rPr>
        <w:t xml:space="preserve">ов организации общественного </w:t>
      </w:r>
      <w:r w:rsidR="00E04B93" w:rsidRPr="005F0617">
        <w:rPr>
          <w:rFonts w:ascii="Times New Roman" w:hAnsi="Times New Roman" w:cs="Times New Roman"/>
          <w:sz w:val="28"/>
          <w:szCs w:val="28"/>
          <w:lang w:val="ru-RU"/>
        </w:rPr>
        <w:t>питания;</w:t>
      </w:r>
    </w:p>
    <w:p w:rsidR="00E04B93" w:rsidRPr="005F0617" w:rsidRDefault="00AF3061" w:rsidP="00B37EED">
      <w:pPr>
        <w:pStyle w:val="ac"/>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 </w:t>
      </w:r>
      <w:r w:rsidR="00E04B93" w:rsidRPr="005F0617">
        <w:rPr>
          <w:rFonts w:ascii="Times New Roman" w:hAnsi="Times New Roman" w:cs="Times New Roman"/>
          <w:sz w:val="28"/>
          <w:szCs w:val="28"/>
          <w:lang w:val="ru-RU"/>
        </w:rPr>
        <w:t xml:space="preserve">принципы организации  </w:t>
      </w:r>
      <w:r w:rsidRPr="005F0617">
        <w:rPr>
          <w:rFonts w:ascii="Times New Roman" w:hAnsi="Times New Roman" w:cs="Times New Roman"/>
          <w:sz w:val="28"/>
          <w:szCs w:val="28"/>
          <w:lang w:val="ru-RU"/>
        </w:rPr>
        <w:t xml:space="preserve">  кулинарного и кондитерского </w:t>
      </w:r>
      <w:r w:rsidR="00E04B93" w:rsidRPr="005F0617">
        <w:rPr>
          <w:rFonts w:ascii="Times New Roman" w:hAnsi="Times New Roman" w:cs="Times New Roman"/>
          <w:sz w:val="28"/>
          <w:szCs w:val="28"/>
          <w:lang w:val="ru-RU"/>
        </w:rPr>
        <w:t xml:space="preserve">производства;                   </w:t>
      </w:r>
    </w:p>
    <w:p w:rsidR="00E04B93" w:rsidRPr="005F0617" w:rsidRDefault="00AF3061" w:rsidP="00B37EED">
      <w:pPr>
        <w:pStyle w:val="ac"/>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 учет сырья и готовых изделий </w:t>
      </w:r>
      <w:r w:rsidR="00E04B93" w:rsidRPr="005F0617">
        <w:rPr>
          <w:rFonts w:ascii="Times New Roman" w:hAnsi="Times New Roman" w:cs="Times New Roman"/>
          <w:sz w:val="28"/>
          <w:szCs w:val="28"/>
          <w:lang w:val="ru-RU"/>
        </w:rPr>
        <w:t xml:space="preserve">на производстве;                </w:t>
      </w:r>
    </w:p>
    <w:p w:rsidR="00E04B93" w:rsidRPr="005F0617" w:rsidRDefault="00AF3061" w:rsidP="00B37EED">
      <w:pPr>
        <w:pStyle w:val="ac"/>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  устройство и назначение </w:t>
      </w:r>
      <w:r w:rsidR="00E04B93" w:rsidRPr="005F0617">
        <w:rPr>
          <w:rFonts w:ascii="Times New Roman" w:hAnsi="Times New Roman" w:cs="Times New Roman"/>
          <w:sz w:val="28"/>
          <w:szCs w:val="28"/>
          <w:lang w:val="ru-RU"/>
        </w:rPr>
        <w:t>ос</w:t>
      </w:r>
      <w:r w:rsidRPr="005F0617">
        <w:rPr>
          <w:rFonts w:ascii="Times New Roman" w:hAnsi="Times New Roman" w:cs="Times New Roman"/>
          <w:sz w:val="28"/>
          <w:szCs w:val="28"/>
          <w:lang w:val="ru-RU"/>
        </w:rPr>
        <w:t xml:space="preserve">новных видов технологического </w:t>
      </w:r>
      <w:r w:rsidR="00E04B93" w:rsidRPr="005F0617">
        <w:rPr>
          <w:rFonts w:ascii="Times New Roman" w:hAnsi="Times New Roman" w:cs="Times New Roman"/>
          <w:sz w:val="28"/>
          <w:szCs w:val="28"/>
          <w:lang w:val="ru-RU"/>
        </w:rPr>
        <w:t>оборудова</w:t>
      </w:r>
      <w:r w:rsidRPr="005F0617">
        <w:rPr>
          <w:rFonts w:ascii="Times New Roman" w:hAnsi="Times New Roman" w:cs="Times New Roman"/>
          <w:sz w:val="28"/>
          <w:szCs w:val="28"/>
          <w:lang w:val="ru-RU"/>
        </w:rPr>
        <w:t>ния кулинарного и кондитерского производства:</w:t>
      </w:r>
      <w:r w:rsidR="00E04B93" w:rsidRPr="005F0617">
        <w:rPr>
          <w:rFonts w:ascii="Times New Roman" w:hAnsi="Times New Roman" w:cs="Times New Roman"/>
          <w:sz w:val="28"/>
          <w:szCs w:val="28"/>
          <w:lang w:val="ru-RU"/>
        </w:rPr>
        <w:t xml:space="preserve"> механического, теплового и    холодильного оборудования;</w:t>
      </w:r>
    </w:p>
    <w:p w:rsidR="00E04B93" w:rsidRPr="005F0617" w:rsidRDefault="00AF3061" w:rsidP="00B37EED">
      <w:pPr>
        <w:pStyle w:val="ac"/>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 правила их безопасного </w:t>
      </w:r>
      <w:r w:rsidR="00E04B93" w:rsidRPr="005F0617">
        <w:rPr>
          <w:rFonts w:ascii="Times New Roman" w:hAnsi="Times New Roman" w:cs="Times New Roman"/>
          <w:sz w:val="28"/>
          <w:szCs w:val="28"/>
          <w:lang w:val="ru-RU"/>
        </w:rPr>
        <w:t>использования;</w:t>
      </w:r>
    </w:p>
    <w:p w:rsidR="00E04B93" w:rsidRPr="005F0617" w:rsidRDefault="00AF3061" w:rsidP="00B37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sz w:val="28"/>
          <w:szCs w:val="28"/>
          <w:lang w:val="ru-RU"/>
        </w:rPr>
      </w:pPr>
      <w:r w:rsidRPr="005F0617">
        <w:rPr>
          <w:rFonts w:ascii="Times New Roman" w:hAnsi="Times New Roman" w:cs="Times New Roman"/>
          <w:sz w:val="28"/>
          <w:szCs w:val="28"/>
          <w:lang w:val="ru-RU"/>
        </w:rPr>
        <w:t xml:space="preserve">- </w:t>
      </w:r>
      <w:r w:rsidR="00E04B93" w:rsidRPr="005F0617">
        <w:rPr>
          <w:rFonts w:ascii="Times New Roman" w:hAnsi="Times New Roman" w:cs="Times New Roman"/>
          <w:sz w:val="28"/>
          <w:szCs w:val="28"/>
          <w:lang w:val="ru-RU"/>
        </w:rPr>
        <w:t>виды раздачи и правила отпуск</w:t>
      </w:r>
      <w:r w:rsidRPr="005F0617">
        <w:rPr>
          <w:rFonts w:ascii="Times New Roman" w:hAnsi="Times New Roman" w:cs="Times New Roman"/>
          <w:sz w:val="28"/>
          <w:szCs w:val="28"/>
          <w:lang w:val="ru-RU"/>
        </w:rPr>
        <w:t xml:space="preserve">а </w:t>
      </w:r>
      <w:r w:rsidR="00B37EED" w:rsidRPr="005F0617">
        <w:rPr>
          <w:rFonts w:ascii="Times New Roman" w:hAnsi="Times New Roman" w:cs="Times New Roman"/>
          <w:sz w:val="28"/>
          <w:szCs w:val="28"/>
          <w:lang w:val="ru-RU"/>
        </w:rPr>
        <w:t>готовой кулинарной продукции.</w:t>
      </w:r>
      <w:r w:rsidR="00E04B93" w:rsidRPr="005F0617">
        <w:rPr>
          <w:rFonts w:ascii="Times New Roman" w:hAnsi="Times New Roman" w:cs="Times New Roman"/>
          <w:sz w:val="28"/>
          <w:szCs w:val="28"/>
          <w:lang w:val="ru-RU"/>
        </w:rPr>
        <w:t xml:space="preserve">      </w:t>
      </w:r>
    </w:p>
    <w:p w:rsidR="00E04B93" w:rsidRPr="005F0617" w:rsidRDefault="00E04B93" w:rsidP="00B37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r w:rsidRPr="005F0617">
        <w:rPr>
          <w:rFonts w:ascii="Times New Roman" w:hAnsi="Times New Roman" w:cs="Times New Roman"/>
          <w:b/>
          <w:sz w:val="28"/>
          <w:szCs w:val="28"/>
          <w:lang w:val="ru-RU"/>
        </w:rPr>
        <w:t>1.4. Рекомендуемое количество часов на освоение программы дисциплины:</w:t>
      </w:r>
    </w:p>
    <w:p w:rsidR="00E04B93" w:rsidRPr="005F0617" w:rsidRDefault="00E04B93" w:rsidP="00B37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Максимальной учебной  нагрузки обучающегося </w:t>
      </w:r>
      <w:r w:rsidR="00B37EED" w:rsidRPr="005F0617">
        <w:rPr>
          <w:rFonts w:ascii="Times New Roman" w:hAnsi="Times New Roman" w:cs="Times New Roman"/>
          <w:sz w:val="28"/>
          <w:szCs w:val="28"/>
          <w:lang w:val="ru-RU"/>
        </w:rPr>
        <w:t xml:space="preserve">- </w:t>
      </w:r>
      <w:r w:rsidRPr="005F0617">
        <w:rPr>
          <w:rFonts w:ascii="Times New Roman" w:hAnsi="Times New Roman" w:cs="Times New Roman"/>
          <w:b/>
          <w:sz w:val="28"/>
          <w:szCs w:val="28"/>
          <w:u w:val="single"/>
          <w:lang w:val="ru-RU"/>
        </w:rPr>
        <w:t>53 часа</w:t>
      </w:r>
      <w:r w:rsidRPr="005F0617">
        <w:rPr>
          <w:rFonts w:ascii="Times New Roman" w:hAnsi="Times New Roman" w:cs="Times New Roman"/>
          <w:b/>
          <w:sz w:val="28"/>
          <w:szCs w:val="28"/>
          <w:lang w:val="ru-RU"/>
        </w:rPr>
        <w:t>,</w:t>
      </w:r>
      <w:r w:rsidRPr="005F0617">
        <w:rPr>
          <w:rFonts w:ascii="Times New Roman" w:hAnsi="Times New Roman" w:cs="Times New Roman"/>
          <w:sz w:val="28"/>
          <w:szCs w:val="28"/>
          <w:lang w:val="ru-RU"/>
        </w:rPr>
        <w:t xml:space="preserve"> в том числе:</w:t>
      </w:r>
    </w:p>
    <w:p w:rsidR="00E04B93" w:rsidRPr="005F0617" w:rsidRDefault="00E04B93" w:rsidP="00B37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обязательной аудиторной учебной нагрузки обучающегося </w:t>
      </w:r>
      <w:r w:rsidR="00B37EED" w:rsidRPr="005F0617">
        <w:rPr>
          <w:rFonts w:ascii="Times New Roman" w:hAnsi="Times New Roman" w:cs="Times New Roman"/>
          <w:sz w:val="28"/>
          <w:szCs w:val="28"/>
          <w:lang w:val="ru-RU"/>
        </w:rPr>
        <w:t xml:space="preserve">- </w:t>
      </w:r>
      <w:r w:rsidRPr="005F0617">
        <w:rPr>
          <w:rFonts w:ascii="Times New Roman" w:hAnsi="Times New Roman" w:cs="Times New Roman"/>
          <w:b/>
          <w:sz w:val="28"/>
          <w:szCs w:val="28"/>
          <w:u w:val="single"/>
          <w:lang w:val="ru-RU"/>
        </w:rPr>
        <w:t>32 часа</w:t>
      </w:r>
      <w:r w:rsidRPr="005F0617">
        <w:rPr>
          <w:rFonts w:ascii="Times New Roman" w:hAnsi="Times New Roman" w:cs="Times New Roman"/>
          <w:sz w:val="28"/>
          <w:szCs w:val="28"/>
          <w:u w:val="single"/>
          <w:lang w:val="ru-RU"/>
        </w:rPr>
        <w:t>;</w:t>
      </w:r>
    </w:p>
    <w:p w:rsidR="00E04B93" w:rsidRPr="005F0617" w:rsidRDefault="00E04B93" w:rsidP="00131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8"/>
          <w:szCs w:val="28"/>
          <w:lang w:val="ru-RU"/>
        </w:rPr>
      </w:pPr>
      <w:r w:rsidRPr="005F0617">
        <w:rPr>
          <w:rFonts w:ascii="Times New Roman" w:hAnsi="Times New Roman" w:cs="Times New Roman"/>
          <w:sz w:val="28"/>
          <w:szCs w:val="28"/>
          <w:lang w:val="ru-RU"/>
        </w:rPr>
        <w:t xml:space="preserve">самостоятельной работы </w:t>
      </w:r>
      <w:r w:rsidR="00B37EED" w:rsidRPr="005F0617">
        <w:rPr>
          <w:rFonts w:ascii="Times New Roman" w:hAnsi="Times New Roman" w:cs="Times New Roman"/>
          <w:sz w:val="28"/>
          <w:szCs w:val="28"/>
          <w:lang w:val="ru-RU"/>
        </w:rPr>
        <w:t xml:space="preserve">- </w:t>
      </w:r>
      <w:r w:rsidRPr="005F0617">
        <w:rPr>
          <w:rFonts w:ascii="Times New Roman" w:hAnsi="Times New Roman" w:cs="Times New Roman"/>
          <w:b/>
          <w:sz w:val="28"/>
          <w:szCs w:val="28"/>
          <w:u w:val="single"/>
          <w:lang w:val="ru-RU"/>
        </w:rPr>
        <w:t>21 час</w:t>
      </w:r>
    </w:p>
    <w:p w:rsidR="00E04B93" w:rsidRPr="005F0617" w:rsidRDefault="00E04B93" w:rsidP="00B37E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8"/>
          <w:szCs w:val="28"/>
          <w:lang w:val="ru-RU"/>
        </w:rPr>
      </w:pPr>
      <w:r w:rsidRPr="005F0617">
        <w:rPr>
          <w:rFonts w:ascii="Times New Roman" w:hAnsi="Times New Roman" w:cs="Times New Roman"/>
          <w:b/>
          <w:sz w:val="28"/>
          <w:szCs w:val="28"/>
          <w:lang w:val="ru-RU"/>
        </w:rPr>
        <w:t>2. С</w:t>
      </w:r>
      <w:r w:rsidR="001310AB" w:rsidRPr="005F0617">
        <w:rPr>
          <w:rFonts w:ascii="Times New Roman" w:hAnsi="Times New Roman" w:cs="Times New Roman"/>
          <w:b/>
          <w:sz w:val="28"/>
          <w:szCs w:val="28"/>
          <w:lang w:val="ru-RU"/>
        </w:rPr>
        <w:t>труктура и содержание учебной дисциплины</w:t>
      </w:r>
    </w:p>
    <w:p w:rsidR="00E04B93" w:rsidRPr="005F0617" w:rsidRDefault="001310AB" w:rsidP="001310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u w:val="single"/>
          <w:lang w:val="ru-RU"/>
        </w:rPr>
      </w:pPr>
      <w:r w:rsidRPr="005F0617">
        <w:rPr>
          <w:rFonts w:ascii="Times New Roman" w:hAnsi="Times New Roman" w:cs="Times New Roman"/>
          <w:b/>
          <w:sz w:val="28"/>
          <w:szCs w:val="28"/>
          <w:lang w:val="ru-RU"/>
        </w:rPr>
        <w:t>2</w:t>
      </w:r>
      <w:r w:rsidR="00E04B93" w:rsidRPr="005F0617">
        <w:rPr>
          <w:rFonts w:ascii="Times New Roman" w:hAnsi="Times New Roman" w:cs="Times New Roman"/>
          <w:b/>
          <w:sz w:val="28"/>
          <w:szCs w:val="28"/>
          <w:lang w:val="ru-RU"/>
        </w:rPr>
        <w:t>.1. Объем учебной дисциплины и виды учебной работы</w:t>
      </w:r>
    </w:p>
    <w:tbl>
      <w:tblPr>
        <w:tblW w:w="9154" w:type="dxa"/>
        <w:tblInd w:w="-115" w:type="dxa"/>
        <w:tblBorders>
          <w:top w:val="single" w:sz="6" w:space="0" w:color="000000"/>
          <w:left w:val="single" w:sz="6" w:space="0" w:color="000000"/>
          <w:bottom w:val="single" w:sz="6" w:space="0" w:color="000000"/>
          <w:insideH w:val="single" w:sz="6" w:space="0" w:color="000000"/>
        </w:tblBorders>
        <w:tblLook w:val="04A0"/>
      </w:tblPr>
      <w:tblGrid>
        <w:gridCol w:w="7027"/>
        <w:gridCol w:w="2127"/>
      </w:tblGrid>
      <w:tr w:rsidR="00E04B93" w:rsidRPr="005F0617" w:rsidTr="009755F8">
        <w:trPr>
          <w:trHeight w:val="460"/>
        </w:trPr>
        <w:tc>
          <w:tcPr>
            <w:tcW w:w="7027" w:type="dxa"/>
            <w:tcBorders>
              <w:top w:val="single" w:sz="6" w:space="0" w:color="000000"/>
              <w:left w:val="single" w:sz="6" w:space="0" w:color="000000"/>
              <w:bottom w:val="single" w:sz="6" w:space="0" w:color="000000"/>
            </w:tcBorders>
            <w:shd w:val="clear" w:color="auto" w:fill="auto"/>
          </w:tcPr>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Вид учебной работы</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422ABB">
            <w:pPr>
              <w:pStyle w:val="ConsPlusNormal"/>
              <w:rPr>
                <w:rFonts w:ascii="Times New Roman" w:hAnsi="Times New Roman" w:cs="Times New Roman"/>
                <w:iCs/>
                <w:sz w:val="24"/>
                <w:szCs w:val="24"/>
              </w:rPr>
            </w:pPr>
            <w:r w:rsidRPr="005F0617">
              <w:rPr>
                <w:rFonts w:ascii="Times New Roman" w:hAnsi="Times New Roman" w:cs="Times New Roman"/>
                <w:iCs/>
                <w:sz w:val="24"/>
                <w:szCs w:val="24"/>
              </w:rPr>
              <w:t>Объем часов</w:t>
            </w:r>
          </w:p>
        </w:tc>
      </w:tr>
      <w:tr w:rsidR="00E04B93" w:rsidRPr="005F0617" w:rsidTr="009755F8">
        <w:trPr>
          <w:trHeight w:val="285"/>
        </w:trPr>
        <w:tc>
          <w:tcPr>
            <w:tcW w:w="7027" w:type="dxa"/>
            <w:tcBorders>
              <w:top w:val="single" w:sz="6" w:space="0" w:color="000000"/>
              <w:left w:val="single" w:sz="6" w:space="0" w:color="000000"/>
              <w:bottom w:val="single" w:sz="6" w:space="0" w:color="000000"/>
            </w:tcBorders>
            <w:shd w:val="clear" w:color="auto" w:fill="auto"/>
          </w:tcPr>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 xml:space="preserve">Максимальная учебная нагрузка </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422ABB">
            <w:pPr>
              <w:pStyle w:val="ConsPlusNormal"/>
              <w:rPr>
                <w:rFonts w:ascii="Times New Roman" w:hAnsi="Times New Roman" w:cs="Times New Roman"/>
                <w:iCs/>
                <w:sz w:val="24"/>
                <w:szCs w:val="24"/>
              </w:rPr>
            </w:pPr>
            <w:r w:rsidRPr="005F0617">
              <w:rPr>
                <w:rFonts w:ascii="Times New Roman" w:hAnsi="Times New Roman" w:cs="Times New Roman"/>
                <w:iCs/>
                <w:sz w:val="24"/>
                <w:szCs w:val="24"/>
              </w:rPr>
              <w:t>53</w:t>
            </w:r>
          </w:p>
        </w:tc>
      </w:tr>
      <w:tr w:rsidR="00E04B93" w:rsidRPr="005F0617" w:rsidTr="009755F8">
        <w:tc>
          <w:tcPr>
            <w:tcW w:w="7027" w:type="dxa"/>
            <w:tcBorders>
              <w:top w:val="single" w:sz="6" w:space="0" w:color="000000"/>
              <w:left w:val="single" w:sz="6" w:space="0" w:color="000000"/>
              <w:bottom w:val="single" w:sz="6" w:space="0" w:color="000000"/>
            </w:tcBorders>
            <w:shd w:val="clear" w:color="auto" w:fill="auto"/>
          </w:tcPr>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 xml:space="preserve">Обязательная аудиторная учебная нагрузка </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422ABB">
            <w:pPr>
              <w:pStyle w:val="ConsPlusNormal"/>
              <w:rPr>
                <w:rFonts w:ascii="Times New Roman" w:hAnsi="Times New Roman" w:cs="Times New Roman"/>
                <w:iCs/>
                <w:sz w:val="24"/>
                <w:szCs w:val="24"/>
              </w:rPr>
            </w:pPr>
            <w:r w:rsidRPr="005F0617">
              <w:rPr>
                <w:rFonts w:ascii="Times New Roman" w:hAnsi="Times New Roman" w:cs="Times New Roman"/>
                <w:iCs/>
                <w:sz w:val="24"/>
                <w:szCs w:val="24"/>
              </w:rPr>
              <w:t>32</w:t>
            </w:r>
          </w:p>
        </w:tc>
      </w:tr>
      <w:tr w:rsidR="00E04B93" w:rsidRPr="005F0617" w:rsidTr="009755F8">
        <w:tc>
          <w:tcPr>
            <w:tcW w:w="7027" w:type="dxa"/>
            <w:tcBorders>
              <w:top w:val="single" w:sz="6" w:space="0" w:color="000000"/>
              <w:left w:val="single" w:sz="6" w:space="0" w:color="000000"/>
              <w:bottom w:val="single" w:sz="6" w:space="0" w:color="000000"/>
            </w:tcBorders>
            <w:shd w:val="clear" w:color="auto" w:fill="auto"/>
          </w:tcPr>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в том числе:</w:t>
            </w:r>
          </w:p>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Лабораторно-практические занятия</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422ABB">
            <w:pPr>
              <w:pStyle w:val="ConsPlusNormal"/>
              <w:rPr>
                <w:rFonts w:ascii="Times New Roman" w:hAnsi="Times New Roman" w:cs="Times New Roman"/>
                <w:iCs/>
                <w:color w:val="FF0000"/>
                <w:sz w:val="24"/>
                <w:szCs w:val="24"/>
              </w:rPr>
            </w:pPr>
          </w:p>
          <w:p w:rsidR="00E04B93" w:rsidRPr="005F0617" w:rsidRDefault="00E04B93" w:rsidP="00422ABB">
            <w:pPr>
              <w:pStyle w:val="ConsPlusNormal"/>
              <w:rPr>
                <w:rFonts w:ascii="Times New Roman" w:hAnsi="Times New Roman" w:cs="Times New Roman"/>
                <w:sz w:val="24"/>
                <w:szCs w:val="24"/>
              </w:rPr>
            </w:pPr>
            <w:r w:rsidRPr="005F0617">
              <w:rPr>
                <w:rFonts w:ascii="Times New Roman" w:hAnsi="Times New Roman" w:cs="Times New Roman"/>
                <w:sz w:val="24"/>
                <w:szCs w:val="24"/>
              </w:rPr>
              <w:t>12</w:t>
            </w:r>
          </w:p>
        </w:tc>
      </w:tr>
      <w:tr w:rsidR="00E04B93" w:rsidRPr="005F0617" w:rsidTr="009755F8">
        <w:tc>
          <w:tcPr>
            <w:tcW w:w="7027" w:type="dxa"/>
            <w:tcBorders>
              <w:top w:val="single" w:sz="6" w:space="0" w:color="000000"/>
              <w:left w:val="single" w:sz="6" w:space="0" w:color="000000"/>
              <w:bottom w:val="single" w:sz="6" w:space="0" w:color="000000"/>
            </w:tcBorders>
            <w:shd w:val="clear" w:color="auto" w:fill="auto"/>
          </w:tcPr>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 xml:space="preserve">1 семестр: </w:t>
            </w:r>
          </w:p>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Всего</w:t>
            </w:r>
          </w:p>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Теория</w:t>
            </w:r>
          </w:p>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Практические занятия</w:t>
            </w:r>
          </w:p>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Самостоятельная работа</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422ABB">
            <w:pPr>
              <w:pStyle w:val="ConsPlusNormal"/>
              <w:rPr>
                <w:rFonts w:ascii="Times New Roman" w:hAnsi="Times New Roman" w:cs="Times New Roman"/>
                <w:iCs/>
                <w:sz w:val="24"/>
                <w:szCs w:val="24"/>
              </w:rPr>
            </w:pPr>
          </w:p>
          <w:p w:rsidR="00E04B93" w:rsidRPr="005F0617" w:rsidRDefault="00E04B93" w:rsidP="00422ABB">
            <w:pPr>
              <w:pStyle w:val="ConsPlusNormal"/>
              <w:rPr>
                <w:rFonts w:ascii="Times New Roman" w:hAnsi="Times New Roman" w:cs="Times New Roman"/>
                <w:iCs/>
                <w:sz w:val="24"/>
                <w:szCs w:val="24"/>
              </w:rPr>
            </w:pPr>
            <w:r w:rsidRPr="005F0617">
              <w:rPr>
                <w:rFonts w:ascii="Times New Roman" w:hAnsi="Times New Roman" w:cs="Times New Roman"/>
                <w:iCs/>
                <w:sz w:val="24"/>
                <w:szCs w:val="24"/>
              </w:rPr>
              <w:t>14</w:t>
            </w:r>
          </w:p>
          <w:p w:rsidR="00E04B93" w:rsidRPr="005F0617" w:rsidRDefault="00E04B93" w:rsidP="00422ABB">
            <w:pPr>
              <w:pStyle w:val="ConsPlusNormal"/>
              <w:rPr>
                <w:rFonts w:ascii="Times New Roman" w:hAnsi="Times New Roman" w:cs="Times New Roman"/>
                <w:iCs/>
                <w:sz w:val="24"/>
                <w:szCs w:val="24"/>
              </w:rPr>
            </w:pPr>
            <w:r w:rsidRPr="005F0617">
              <w:rPr>
                <w:rFonts w:ascii="Times New Roman" w:hAnsi="Times New Roman" w:cs="Times New Roman"/>
                <w:iCs/>
                <w:sz w:val="24"/>
                <w:szCs w:val="24"/>
              </w:rPr>
              <w:t>10</w:t>
            </w:r>
          </w:p>
          <w:p w:rsidR="00E04B93" w:rsidRPr="005F0617" w:rsidRDefault="00E04B93" w:rsidP="00422ABB">
            <w:pPr>
              <w:pStyle w:val="ConsPlusNormal"/>
              <w:rPr>
                <w:rFonts w:ascii="Times New Roman" w:hAnsi="Times New Roman" w:cs="Times New Roman"/>
                <w:iCs/>
                <w:sz w:val="24"/>
                <w:szCs w:val="24"/>
              </w:rPr>
            </w:pPr>
            <w:r w:rsidRPr="005F0617">
              <w:rPr>
                <w:rFonts w:ascii="Times New Roman" w:hAnsi="Times New Roman" w:cs="Times New Roman"/>
                <w:iCs/>
                <w:sz w:val="24"/>
                <w:szCs w:val="24"/>
              </w:rPr>
              <w:t>4</w:t>
            </w:r>
          </w:p>
          <w:p w:rsidR="00E04B93" w:rsidRPr="005F0617" w:rsidRDefault="00E04B93" w:rsidP="00422ABB">
            <w:pPr>
              <w:pStyle w:val="ConsPlusNormal"/>
              <w:rPr>
                <w:rFonts w:ascii="Times New Roman" w:hAnsi="Times New Roman" w:cs="Times New Roman"/>
                <w:sz w:val="24"/>
                <w:szCs w:val="24"/>
              </w:rPr>
            </w:pPr>
            <w:r w:rsidRPr="005F0617">
              <w:rPr>
                <w:rFonts w:ascii="Times New Roman" w:hAnsi="Times New Roman" w:cs="Times New Roman"/>
                <w:sz w:val="24"/>
                <w:szCs w:val="24"/>
              </w:rPr>
              <w:t>9</w:t>
            </w:r>
          </w:p>
        </w:tc>
      </w:tr>
      <w:tr w:rsidR="00E04B93" w:rsidRPr="005F0617" w:rsidTr="009755F8">
        <w:tc>
          <w:tcPr>
            <w:tcW w:w="7027" w:type="dxa"/>
            <w:tcBorders>
              <w:top w:val="single" w:sz="6" w:space="0" w:color="000000"/>
              <w:left w:val="single" w:sz="6" w:space="0" w:color="000000"/>
              <w:bottom w:val="single" w:sz="6" w:space="0" w:color="000000"/>
            </w:tcBorders>
            <w:shd w:val="clear" w:color="auto" w:fill="auto"/>
          </w:tcPr>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 xml:space="preserve">2 семестр: </w:t>
            </w:r>
          </w:p>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Всего</w:t>
            </w:r>
          </w:p>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Теория</w:t>
            </w:r>
          </w:p>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Практические занятия</w:t>
            </w:r>
          </w:p>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Самостоятельная работа</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422ABB">
            <w:pPr>
              <w:pStyle w:val="ConsPlusNormal"/>
              <w:rPr>
                <w:rFonts w:ascii="Times New Roman" w:hAnsi="Times New Roman" w:cs="Times New Roman"/>
                <w:iCs/>
                <w:sz w:val="24"/>
                <w:szCs w:val="24"/>
              </w:rPr>
            </w:pPr>
          </w:p>
          <w:p w:rsidR="00E04B93" w:rsidRPr="005F0617" w:rsidRDefault="00E04B93" w:rsidP="00422ABB">
            <w:pPr>
              <w:pStyle w:val="ConsPlusNormal"/>
              <w:rPr>
                <w:rFonts w:ascii="Times New Roman" w:hAnsi="Times New Roman" w:cs="Times New Roman"/>
                <w:iCs/>
                <w:sz w:val="24"/>
                <w:szCs w:val="24"/>
              </w:rPr>
            </w:pPr>
            <w:r w:rsidRPr="005F0617">
              <w:rPr>
                <w:rFonts w:ascii="Times New Roman" w:hAnsi="Times New Roman" w:cs="Times New Roman"/>
                <w:iCs/>
                <w:sz w:val="24"/>
                <w:szCs w:val="24"/>
              </w:rPr>
              <w:t>18</w:t>
            </w:r>
          </w:p>
          <w:p w:rsidR="00E04B93" w:rsidRPr="005F0617" w:rsidRDefault="00E04B93" w:rsidP="00422ABB">
            <w:pPr>
              <w:pStyle w:val="ConsPlusNormal"/>
              <w:rPr>
                <w:rFonts w:ascii="Times New Roman" w:hAnsi="Times New Roman" w:cs="Times New Roman"/>
                <w:iCs/>
                <w:sz w:val="24"/>
                <w:szCs w:val="24"/>
              </w:rPr>
            </w:pPr>
            <w:r w:rsidRPr="005F0617">
              <w:rPr>
                <w:rFonts w:ascii="Times New Roman" w:hAnsi="Times New Roman" w:cs="Times New Roman"/>
                <w:iCs/>
                <w:sz w:val="24"/>
                <w:szCs w:val="24"/>
              </w:rPr>
              <w:t>10</w:t>
            </w:r>
          </w:p>
          <w:p w:rsidR="00E04B93" w:rsidRPr="005F0617" w:rsidRDefault="00E04B93" w:rsidP="00422ABB">
            <w:pPr>
              <w:pStyle w:val="ConsPlusNormal"/>
              <w:rPr>
                <w:rFonts w:ascii="Times New Roman" w:hAnsi="Times New Roman" w:cs="Times New Roman"/>
                <w:sz w:val="24"/>
                <w:szCs w:val="24"/>
              </w:rPr>
            </w:pPr>
            <w:r w:rsidRPr="005F0617">
              <w:rPr>
                <w:rFonts w:ascii="Times New Roman" w:hAnsi="Times New Roman" w:cs="Times New Roman"/>
                <w:sz w:val="24"/>
                <w:szCs w:val="24"/>
              </w:rPr>
              <w:t>8</w:t>
            </w:r>
          </w:p>
          <w:p w:rsidR="00E04B93" w:rsidRPr="005F0617" w:rsidRDefault="00E04B93" w:rsidP="00422ABB">
            <w:pPr>
              <w:pStyle w:val="ConsPlusNormal"/>
              <w:rPr>
                <w:rFonts w:ascii="Times New Roman" w:hAnsi="Times New Roman" w:cs="Times New Roman"/>
                <w:sz w:val="24"/>
                <w:szCs w:val="24"/>
              </w:rPr>
            </w:pPr>
            <w:r w:rsidRPr="005F0617">
              <w:rPr>
                <w:rFonts w:ascii="Times New Roman" w:hAnsi="Times New Roman" w:cs="Times New Roman"/>
                <w:sz w:val="24"/>
                <w:szCs w:val="24"/>
              </w:rPr>
              <w:t>12</w:t>
            </w:r>
          </w:p>
        </w:tc>
      </w:tr>
      <w:tr w:rsidR="00E04B93" w:rsidRPr="005F0617" w:rsidTr="009755F8">
        <w:tc>
          <w:tcPr>
            <w:tcW w:w="7027" w:type="dxa"/>
            <w:tcBorders>
              <w:top w:val="single" w:sz="6" w:space="0" w:color="000000"/>
              <w:left w:val="single" w:sz="6" w:space="0" w:color="000000"/>
              <w:bottom w:val="single" w:sz="6" w:space="0" w:color="000000"/>
            </w:tcBorders>
            <w:shd w:val="clear" w:color="auto" w:fill="auto"/>
          </w:tcPr>
          <w:p w:rsidR="00E04B93" w:rsidRPr="005F0617" w:rsidRDefault="00E04B93" w:rsidP="00736BE3">
            <w:pPr>
              <w:pStyle w:val="ConsPlusNormal"/>
              <w:ind w:firstLine="115"/>
              <w:rPr>
                <w:rFonts w:ascii="Times New Roman" w:hAnsi="Times New Roman" w:cs="Times New Roman"/>
                <w:sz w:val="24"/>
                <w:szCs w:val="24"/>
              </w:rPr>
            </w:pPr>
            <w:r w:rsidRPr="005F0617">
              <w:rPr>
                <w:rFonts w:ascii="Times New Roman" w:hAnsi="Times New Roman" w:cs="Times New Roman"/>
                <w:sz w:val="24"/>
                <w:szCs w:val="24"/>
              </w:rPr>
              <w:t>Итоговая аттестация дифференцированный зачет</w:t>
            </w:r>
          </w:p>
        </w:tc>
        <w:tc>
          <w:tcPr>
            <w:tcW w:w="2127" w:type="dxa"/>
            <w:tcBorders>
              <w:top w:val="single" w:sz="6" w:space="0" w:color="000000"/>
              <w:left w:val="single" w:sz="6" w:space="0" w:color="000000"/>
              <w:bottom w:val="single" w:sz="6" w:space="0" w:color="000000"/>
              <w:right w:val="single" w:sz="6" w:space="0" w:color="000000"/>
            </w:tcBorders>
            <w:shd w:val="clear" w:color="auto" w:fill="auto"/>
          </w:tcPr>
          <w:p w:rsidR="00E04B93" w:rsidRPr="005F0617" w:rsidRDefault="00E04B93" w:rsidP="00422ABB">
            <w:pPr>
              <w:pStyle w:val="ConsPlusNormal"/>
              <w:rPr>
                <w:rFonts w:ascii="Times New Roman" w:hAnsi="Times New Roman" w:cs="Times New Roman"/>
                <w:iCs/>
                <w:sz w:val="24"/>
                <w:szCs w:val="24"/>
              </w:rPr>
            </w:pPr>
          </w:p>
        </w:tc>
      </w:tr>
    </w:tbl>
    <w:p w:rsidR="00E04B93" w:rsidRPr="00E07DD1" w:rsidRDefault="00E04B93" w:rsidP="00E04B93">
      <w:pPr>
        <w:spacing w:line="360" w:lineRule="auto"/>
        <w:rPr>
          <w:rFonts w:ascii="Times New Roman" w:hAnsi="Times New Roman" w:cs="Times New Roman"/>
          <w:i/>
          <w:sz w:val="24"/>
          <w:szCs w:val="24"/>
        </w:rPr>
        <w:sectPr w:rsidR="00E04B93" w:rsidRPr="00E07DD1" w:rsidSect="00B37EED">
          <w:pgSz w:w="11906" w:h="16838"/>
          <w:pgMar w:top="1134" w:right="850" w:bottom="1134" w:left="1701" w:header="0" w:footer="0" w:gutter="0"/>
          <w:cols w:space="720"/>
          <w:formProt w:val="0"/>
          <w:docGrid w:linePitch="360"/>
        </w:sectPr>
      </w:pPr>
    </w:p>
    <w:p w:rsidR="00E04B93" w:rsidRPr="00736BE3" w:rsidRDefault="00E04B93" w:rsidP="001310AB">
      <w:pPr>
        <w:pStyle w:val="1"/>
        <w:keepLines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s>
        <w:autoSpaceDE w:val="0"/>
        <w:spacing w:before="0"/>
        <w:rPr>
          <w:rFonts w:ascii="Times New Roman" w:hAnsi="Times New Roman" w:cs="Times New Roman"/>
          <w:caps/>
          <w:color w:val="000000" w:themeColor="text1"/>
          <w:lang w:val="ru-RU"/>
        </w:rPr>
      </w:pPr>
      <w:r w:rsidRPr="00736BE3">
        <w:rPr>
          <w:rFonts w:ascii="Times New Roman" w:hAnsi="Times New Roman" w:cs="Times New Roman"/>
          <w:color w:val="000000" w:themeColor="text1"/>
          <w:lang w:val="ru-RU"/>
        </w:rPr>
        <w:t>2.2. Рабочий тематический план</w:t>
      </w:r>
      <w:r w:rsidR="001310AB" w:rsidRPr="00736BE3">
        <w:rPr>
          <w:rFonts w:ascii="Times New Roman" w:hAnsi="Times New Roman" w:cs="Times New Roman"/>
          <w:color w:val="000000" w:themeColor="text1"/>
          <w:lang w:val="ru-RU"/>
        </w:rPr>
        <w:t xml:space="preserve"> и содержание учебной дисциплины </w:t>
      </w:r>
      <w:r w:rsidRPr="00736BE3">
        <w:rPr>
          <w:rFonts w:ascii="Times New Roman" w:hAnsi="Times New Roman" w:cs="Times New Roman"/>
          <w:caps/>
          <w:color w:val="000000" w:themeColor="text1"/>
          <w:lang w:val="ru-RU"/>
        </w:rPr>
        <w:t>ОП.03. Техническое оснащен</w:t>
      </w:r>
      <w:r w:rsidR="001310AB" w:rsidRPr="00736BE3">
        <w:rPr>
          <w:rFonts w:ascii="Times New Roman" w:hAnsi="Times New Roman" w:cs="Times New Roman"/>
          <w:caps/>
          <w:color w:val="000000" w:themeColor="text1"/>
          <w:lang w:val="ru-RU"/>
        </w:rPr>
        <w:t>ие и организация рабочего места</w:t>
      </w:r>
    </w:p>
    <w:tbl>
      <w:tblPr>
        <w:tblW w:w="15744" w:type="dxa"/>
        <w:tblInd w:w="-113" w:type="dxa"/>
        <w:tblBorders>
          <w:top w:val="single" w:sz="4" w:space="0" w:color="000000"/>
          <w:left w:val="single" w:sz="4" w:space="0" w:color="000000"/>
          <w:bottom w:val="single" w:sz="4" w:space="0" w:color="000000"/>
          <w:insideH w:val="single" w:sz="4" w:space="0" w:color="000000"/>
        </w:tblBorders>
        <w:tblLook w:val="04A0"/>
      </w:tblPr>
      <w:tblGrid>
        <w:gridCol w:w="2522"/>
        <w:gridCol w:w="726"/>
        <w:gridCol w:w="24"/>
        <w:gridCol w:w="24"/>
        <w:gridCol w:w="9104"/>
        <w:gridCol w:w="1982"/>
        <w:gridCol w:w="1362"/>
      </w:tblGrid>
      <w:tr w:rsidR="00E04B93" w:rsidRPr="00736BE3" w:rsidTr="009A7C7A">
        <w:trPr>
          <w:trHeight w:val="23"/>
        </w:trPr>
        <w:tc>
          <w:tcPr>
            <w:tcW w:w="2547"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E90D49">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 xml:space="preserve">Наименование </w:t>
            </w:r>
          </w:p>
          <w:p w:rsidR="00E04B93" w:rsidRPr="00736BE3" w:rsidRDefault="00E04B93" w:rsidP="00E90D49">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разделов и тем</w:t>
            </w: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3F0F57">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 лабораторные и практические работы, самостоятельная работа обучающихся</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Объем часов</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Уровень освоения</w:t>
            </w:r>
          </w:p>
        </w:tc>
      </w:tr>
      <w:tr w:rsidR="003D1828" w:rsidRPr="00736BE3" w:rsidTr="009A7C7A">
        <w:trPr>
          <w:trHeight w:val="357"/>
        </w:trPr>
        <w:tc>
          <w:tcPr>
            <w:tcW w:w="12686" w:type="dxa"/>
            <w:gridSpan w:val="5"/>
            <w:tcBorders>
              <w:top w:val="single" w:sz="4" w:space="0" w:color="000000"/>
              <w:left w:val="single" w:sz="4" w:space="0" w:color="000000"/>
            </w:tcBorders>
            <w:shd w:val="clear" w:color="auto" w:fill="FFFFFF"/>
            <w:vAlign w:val="center"/>
          </w:tcPr>
          <w:p w:rsidR="003D1828" w:rsidRPr="00736BE3" w:rsidRDefault="003D1828" w:rsidP="003F0F57">
            <w:pPr>
              <w:pStyle w:val="ConsPlusNormal"/>
              <w:rPr>
                <w:rFonts w:ascii="Times New Roman" w:hAnsi="Times New Roman" w:cs="Times New Roman"/>
                <w:sz w:val="24"/>
                <w:szCs w:val="24"/>
              </w:rPr>
            </w:pPr>
            <w:r w:rsidRPr="00736BE3">
              <w:rPr>
                <w:rFonts w:ascii="Times New Roman" w:hAnsi="Times New Roman" w:cs="Times New Roman"/>
                <w:sz w:val="24"/>
                <w:szCs w:val="24"/>
              </w:rPr>
              <w:t>Раздел 1</w:t>
            </w:r>
          </w:p>
        </w:tc>
        <w:tc>
          <w:tcPr>
            <w:tcW w:w="1688" w:type="dxa"/>
            <w:tcBorders>
              <w:top w:val="single" w:sz="4" w:space="0" w:color="000000"/>
              <w:left w:val="single" w:sz="4" w:space="0" w:color="000000"/>
              <w:bottom w:val="single" w:sz="4" w:space="0" w:color="000000"/>
            </w:tcBorders>
            <w:shd w:val="clear" w:color="auto" w:fill="FFFFFF"/>
            <w:vAlign w:val="center"/>
          </w:tcPr>
          <w:p w:rsidR="003D1828" w:rsidRPr="00736BE3" w:rsidRDefault="003D1828"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10/4</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D1828" w:rsidRPr="00736BE3" w:rsidRDefault="003D1828" w:rsidP="00422ABB">
            <w:pPr>
              <w:pStyle w:val="ConsPlusNormal"/>
              <w:rPr>
                <w:rFonts w:ascii="Times New Roman" w:hAnsi="Times New Roman" w:cs="Times New Roman"/>
                <w:sz w:val="24"/>
                <w:szCs w:val="24"/>
              </w:rPr>
            </w:pPr>
          </w:p>
        </w:tc>
      </w:tr>
      <w:tr w:rsidR="00E04B93" w:rsidRPr="00736BE3" w:rsidTr="00E90D49">
        <w:trPr>
          <w:trHeight w:val="221"/>
        </w:trPr>
        <w:tc>
          <w:tcPr>
            <w:tcW w:w="2547" w:type="dxa"/>
            <w:vMerge w:val="restart"/>
            <w:tcBorders>
              <w:top w:val="single" w:sz="4" w:space="0" w:color="000000"/>
              <w:left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Тема 1.1. Характеристика предприятий общественного питания</w:t>
            </w:r>
          </w:p>
        </w:tc>
        <w:tc>
          <w:tcPr>
            <w:tcW w:w="10139" w:type="dxa"/>
            <w:gridSpan w:val="4"/>
            <w:tcBorders>
              <w:top w:val="single" w:sz="4" w:space="0" w:color="000000"/>
              <w:left w:val="single" w:sz="4" w:space="0" w:color="000000"/>
              <w:bottom w:val="single" w:sz="4" w:space="0" w:color="000000"/>
            </w:tcBorders>
            <w:shd w:val="clear" w:color="auto" w:fill="FFFFFF"/>
          </w:tcPr>
          <w:p w:rsidR="00E04B93" w:rsidRPr="00736BE3" w:rsidRDefault="00E04B93" w:rsidP="00E90D49">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FE77AC">
        <w:trPr>
          <w:trHeight w:val="207"/>
        </w:trPr>
        <w:tc>
          <w:tcPr>
            <w:tcW w:w="2547" w:type="dxa"/>
            <w:vMerge/>
            <w:tcBorders>
              <w:left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9378" w:type="dxa"/>
            <w:gridSpan w:val="2"/>
            <w:tcBorders>
              <w:top w:val="single" w:sz="4" w:space="0" w:color="000000"/>
              <w:left w:val="single" w:sz="4" w:space="0" w:color="000000"/>
              <w:bottom w:val="single" w:sz="4" w:space="0" w:color="000000"/>
            </w:tcBorders>
            <w:shd w:val="clear" w:color="auto" w:fill="FFFFFF"/>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Основные типы предприятий, принципы размещения, уровень и виды услуг, состав и планировка.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395"/>
        </w:trPr>
        <w:tc>
          <w:tcPr>
            <w:tcW w:w="2547" w:type="dxa"/>
            <w:vMerge/>
            <w:tcBorders>
              <w:left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 xml:space="preserve">Письменное сообщение «Моё кафе» </w:t>
            </w:r>
          </w:p>
        </w:tc>
        <w:tc>
          <w:tcPr>
            <w:tcW w:w="1688" w:type="dxa"/>
            <w:tcBorders>
              <w:top w:val="single" w:sz="4" w:space="0" w:color="000000"/>
              <w:left w:val="single" w:sz="4" w:space="0" w:color="000000"/>
              <w:bottom w:val="single" w:sz="4" w:space="0" w:color="auto"/>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auto"/>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699"/>
        </w:trPr>
        <w:tc>
          <w:tcPr>
            <w:tcW w:w="2547" w:type="dxa"/>
            <w:vMerge/>
            <w:tcBorders>
              <w:left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1</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Рациональное размещение сети предприятий общественного питания. Источники снабжения, организация снабжения предприятий общественного питания.</w:t>
            </w:r>
          </w:p>
        </w:tc>
        <w:tc>
          <w:tcPr>
            <w:tcW w:w="1688" w:type="dxa"/>
            <w:tcBorders>
              <w:top w:val="single" w:sz="4" w:space="0" w:color="000000"/>
              <w:left w:val="single" w:sz="4" w:space="0" w:color="000000"/>
              <w:bottom w:val="single" w:sz="4" w:space="0" w:color="auto"/>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auto"/>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3D1828" w:rsidRPr="00736BE3" w:rsidTr="00B26CED">
        <w:trPr>
          <w:trHeight w:val="177"/>
        </w:trPr>
        <w:tc>
          <w:tcPr>
            <w:tcW w:w="15744" w:type="dxa"/>
            <w:gridSpan w:val="7"/>
            <w:tcBorders>
              <w:top w:val="single" w:sz="4" w:space="0" w:color="000000"/>
              <w:left w:val="single" w:sz="4" w:space="0" w:color="000000"/>
              <w:bottom w:val="single" w:sz="4" w:space="0" w:color="000000"/>
              <w:right w:val="single" w:sz="4" w:space="0" w:color="000000"/>
            </w:tcBorders>
            <w:shd w:val="clear" w:color="auto" w:fill="FFFFFF"/>
          </w:tcPr>
          <w:p w:rsidR="003D1828" w:rsidRPr="00736BE3" w:rsidRDefault="003D1828" w:rsidP="00422ABB">
            <w:pPr>
              <w:pStyle w:val="ConsPlusNormal"/>
              <w:rPr>
                <w:rFonts w:ascii="Times New Roman" w:hAnsi="Times New Roman" w:cs="Times New Roman"/>
                <w:i/>
                <w:sz w:val="24"/>
                <w:szCs w:val="24"/>
              </w:rPr>
            </w:pPr>
            <w:r w:rsidRPr="00736BE3">
              <w:rPr>
                <w:rFonts w:ascii="Times New Roman" w:hAnsi="Times New Roman" w:cs="Times New Roman"/>
                <w:sz w:val="24"/>
                <w:szCs w:val="24"/>
              </w:rPr>
              <w:t>Раздел 2.</w:t>
            </w:r>
          </w:p>
        </w:tc>
      </w:tr>
      <w:tr w:rsidR="00E04B93" w:rsidRPr="00736BE3" w:rsidTr="009A7C7A">
        <w:trPr>
          <w:trHeight w:val="23"/>
        </w:trPr>
        <w:tc>
          <w:tcPr>
            <w:tcW w:w="2547" w:type="dxa"/>
            <w:vMerge w:val="restart"/>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 xml:space="preserve">Тема 1.2. </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Организация производства предприятий общественного питания</w:t>
            </w:r>
          </w:p>
        </w:tc>
        <w:tc>
          <w:tcPr>
            <w:tcW w:w="10139" w:type="dxa"/>
            <w:gridSpan w:val="4"/>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auto"/>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9378"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Производственная структура и ее характеристики. Общие требования к производственным помещениям и организации рабочих мест. Безопасность и охрана труда.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№2</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Письменно изобразить схему производственной структуры рабочей столовой. На основании конспекта.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c>
          <w:tcPr>
            <w:tcW w:w="9378" w:type="dxa"/>
            <w:gridSpan w:val="2"/>
            <w:tcBorders>
              <w:top w:val="single" w:sz="4" w:space="0" w:color="000000"/>
              <w:left w:val="single" w:sz="4" w:space="0" w:color="auto"/>
              <w:bottom w:val="single" w:sz="4" w:space="0" w:color="000000"/>
            </w:tcBorders>
            <w:shd w:val="clear" w:color="auto" w:fill="FFFFFF"/>
            <w:vAlign w:val="center"/>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Организация рабочих мест. Виды рабочих мест.</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3</w:t>
            </w:r>
          </w:p>
        </w:tc>
        <w:tc>
          <w:tcPr>
            <w:tcW w:w="9378"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Классификация цехов. Организация работы цехов.</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№3</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Заполнить таблицу «Классификация цехов»</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4</w:t>
            </w:r>
          </w:p>
        </w:tc>
        <w:tc>
          <w:tcPr>
            <w:tcW w:w="9378"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Организация работы овощного цеха. Организация работы цеха обработки зелени.</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№4</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Ответить на вопросы: какие виды овощей обрабатывают в овощном цехе, какие меры предосторожности надо соблюдать работникам овощного цеха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2</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 xml:space="preserve">Овощной цех: ассортимент,  технологический процесс обработки овощей, оборудование и инвентарь. </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5</w:t>
            </w:r>
          </w:p>
        </w:tc>
        <w:tc>
          <w:tcPr>
            <w:tcW w:w="9378"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Организация работы мясного цеха. Организация работы птицегольевого цеха.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№5</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Письменно ответить на вопросы: почему в мясном и птицегольевом цехах особенно необходимо соблюдать температурный режим, какие полуфабрикаты производят в этих цехаха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3</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 xml:space="preserve">Мясной цех: технологический процесс обработки мяса, оборудование и инвентарь. Линии производства мясных полуфабрикатов. </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6</w:t>
            </w:r>
          </w:p>
        </w:tc>
        <w:tc>
          <w:tcPr>
            <w:tcW w:w="9378"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Организация работы рыбного цеха.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№6</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Заполнить таблицу «Этапы обработки рыбы»</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7</w:t>
            </w:r>
          </w:p>
        </w:tc>
        <w:tc>
          <w:tcPr>
            <w:tcW w:w="9378"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Организация работы горячего цеха. Организация работы холодного цеха.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№7</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Реферат «Работа в горячем и холодном цехах». В работе сравните условия работы.</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4</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Горячий цех: микроклимат, подбор оборудования и инвентаря.</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Холодный цех: микроклимат, подбор оборудования и инвентаря.</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37" w:type="dxa"/>
            <w:tcBorders>
              <w:top w:val="single" w:sz="4" w:space="0" w:color="000000"/>
              <w:left w:val="single" w:sz="4" w:space="0" w:color="000000"/>
              <w:bottom w:val="single" w:sz="4" w:space="0" w:color="000000"/>
              <w:right w:val="single" w:sz="4" w:space="0" w:color="auto"/>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8</w:t>
            </w:r>
          </w:p>
        </w:tc>
        <w:tc>
          <w:tcPr>
            <w:tcW w:w="9402" w:type="dxa"/>
            <w:gridSpan w:val="3"/>
            <w:tcBorders>
              <w:top w:val="single" w:sz="4" w:space="0" w:color="000000"/>
              <w:left w:val="single" w:sz="4" w:space="0" w:color="auto"/>
              <w:bottom w:val="single" w:sz="4" w:space="0" w:color="000000"/>
            </w:tcBorders>
            <w:shd w:val="clear" w:color="auto" w:fill="FFFFFF"/>
            <w:vAlign w:val="center"/>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Организация работы цеха мучных изделий и цеха кондитерских изделий.</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№8</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Ответы на вопросы: письменно на тему «Хотел бы я работать в цехе кондитерских изделий. Почему»</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9</w:t>
            </w:r>
          </w:p>
        </w:tc>
        <w:tc>
          <w:tcPr>
            <w:tcW w:w="9378"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Организация работы вспомогательных производственных помещений: работа экспедиции, моечной, хлеборезки, раздачи.</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№9</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Схематично изобразите работу экспедиции по доставке хлеба в магазины поселка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B26CED" w:rsidRPr="00736BE3" w:rsidTr="00E90D49">
        <w:trPr>
          <w:trHeight w:val="200"/>
        </w:trPr>
        <w:tc>
          <w:tcPr>
            <w:tcW w:w="12686" w:type="dxa"/>
            <w:gridSpan w:val="5"/>
            <w:tcBorders>
              <w:top w:val="single" w:sz="4" w:space="0" w:color="000000"/>
              <w:left w:val="single" w:sz="4" w:space="0" w:color="000000"/>
              <w:bottom w:val="single" w:sz="4" w:space="0" w:color="000000"/>
            </w:tcBorders>
            <w:shd w:val="clear" w:color="auto" w:fill="FFFFFF"/>
          </w:tcPr>
          <w:p w:rsidR="00B26CED" w:rsidRPr="00736BE3" w:rsidRDefault="00B26CED" w:rsidP="003F0F57">
            <w:pPr>
              <w:pStyle w:val="ConsPlusNormal"/>
              <w:rPr>
                <w:rFonts w:ascii="Times New Roman" w:hAnsi="Times New Roman" w:cs="Times New Roman"/>
                <w:sz w:val="24"/>
                <w:szCs w:val="24"/>
              </w:rPr>
            </w:pPr>
            <w:r w:rsidRPr="00736BE3">
              <w:rPr>
                <w:rFonts w:ascii="Times New Roman" w:hAnsi="Times New Roman" w:cs="Times New Roman"/>
                <w:sz w:val="24"/>
                <w:szCs w:val="24"/>
              </w:rPr>
              <w:t>Раздел 3.</w:t>
            </w:r>
          </w:p>
        </w:tc>
        <w:tc>
          <w:tcPr>
            <w:tcW w:w="1688" w:type="dxa"/>
            <w:tcBorders>
              <w:top w:val="single" w:sz="4" w:space="0" w:color="000000"/>
              <w:left w:val="single" w:sz="4" w:space="0" w:color="000000"/>
              <w:bottom w:val="single" w:sz="4" w:space="0" w:color="000000"/>
            </w:tcBorders>
            <w:shd w:val="clear" w:color="auto" w:fill="FFFFFF"/>
            <w:vAlign w:val="center"/>
          </w:tcPr>
          <w:p w:rsidR="00B26CED" w:rsidRPr="00736BE3" w:rsidRDefault="00B26CED"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10/8</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B26CED" w:rsidRPr="00736BE3" w:rsidRDefault="00B26CED" w:rsidP="00422ABB">
            <w:pPr>
              <w:pStyle w:val="ConsPlusNormal"/>
              <w:rPr>
                <w:rFonts w:ascii="Times New Roman" w:hAnsi="Times New Roman" w:cs="Times New Roman"/>
                <w:sz w:val="24"/>
                <w:szCs w:val="24"/>
              </w:rPr>
            </w:pPr>
          </w:p>
        </w:tc>
      </w:tr>
      <w:tr w:rsidR="00E04B93" w:rsidRPr="00736BE3" w:rsidTr="00E90D49">
        <w:trPr>
          <w:trHeight w:val="231"/>
        </w:trPr>
        <w:tc>
          <w:tcPr>
            <w:tcW w:w="2547" w:type="dxa"/>
            <w:vMerge w:val="restart"/>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Тема 1.3.</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 xml:space="preserve">Общие сведения о машинах </w:t>
            </w: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E90D49">
        <w:trPr>
          <w:trHeight w:val="255"/>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9378" w:type="dxa"/>
            <w:gridSpan w:val="2"/>
            <w:tcBorders>
              <w:top w:val="single" w:sz="4" w:space="0" w:color="000000"/>
              <w:left w:val="single" w:sz="4" w:space="0" w:color="000000"/>
              <w:bottom w:val="single" w:sz="4" w:space="0" w:color="000000"/>
            </w:tcBorders>
            <w:shd w:val="clear" w:color="auto" w:fill="FFFFFF"/>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Понятие о машине, классификация, основные части и детали машин, их назначение.</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№10</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Ответить на вопросы: с  какими машинами для предприятий общественного питания вы уже знакомы, из каких материалов изготавливают детали для этого оборудования, почему</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c>
          <w:tcPr>
            <w:tcW w:w="9378" w:type="dxa"/>
            <w:gridSpan w:val="2"/>
            <w:tcBorders>
              <w:top w:val="single" w:sz="4" w:space="0" w:color="000000"/>
              <w:left w:val="single" w:sz="4" w:space="0" w:color="000000"/>
              <w:bottom w:val="single" w:sz="4" w:space="0" w:color="000000"/>
            </w:tcBorders>
            <w:shd w:val="clear" w:color="auto" w:fill="FFFFFF"/>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Общие правила эксплуатации машин. Требования безопасности труда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№11</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Заполнить таблицу «Требования безопасности труда при работе с оборудованием на предприятиях общественного питания»</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5</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Законодательство по охране труда, организация работы по охране труда и технике безопасности. Производственный травматизм. Пожарная безопасность. Инструкция по охране труда для повара.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75"/>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3</w:t>
            </w:r>
          </w:p>
        </w:tc>
        <w:tc>
          <w:tcPr>
            <w:tcW w:w="9378" w:type="dxa"/>
            <w:gridSpan w:val="2"/>
            <w:tcBorders>
              <w:top w:val="single" w:sz="4" w:space="0" w:color="000000"/>
              <w:left w:val="single" w:sz="4" w:space="0" w:color="000000"/>
              <w:bottom w:val="single" w:sz="4" w:space="0" w:color="000000"/>
            </w:tcBorders>
            <w:shd w:val="clear" w:color="auto" w:fill="FFFFFF"/>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Машины для обработки овощей и картофеля</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№12</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Изучить схему строения машин для чистки картофеля</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6</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 xml:space="preserve">Возможные неисправности в работе картофелеочистительных, овощерезательных, протирочных машин. Возможные причины и способы устранения. </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№13</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Изучить схему строения машин для протирки овощей</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176"/>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4</w:t>
            </w:r>
          </w:p>
        </w:tc>
        <w:tc>
          <w:tcPr>
            <w:tcW w:w="9378" w:type="dxa"/>
            <w:gridSpan w:val="2"/>
            <w:tcBorders>
              <w:top w:val="single" w:sz="4" w:space="0" w:color="000000"/>
              <w:left w:val="single" w:sz="4" w:space="0" w:color="000000"/>
              <w:bottom w:val="single" w:sz="4" w:space="0" w:color="000000"/>
            </w:tcBorders>
            <w:shd w:val="clear" w:color="auto" w:fill="FFFFFF"/>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Машины для обработки мяса и рыбы</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№14</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Изучить схему строения электромясорубок</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7</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Правила эксплуатации мясорубок, фаршемешалок, машин для рыхления мяса, рыбоочистителей</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5</w:t>
            </w:r>
          </w:p>
          <w:p w:rsidR="00E04B93" w:rsidRPr="00736BE3" w:rsidRDefault="00E04B93" w:rsidP="00422ABB">
            <w:pPr>
              <w:pStyle w:val="ConsPlusNormal"/>
              <w:rPr>
                <w:rFonts w:ascii="Times New Roman" w:hAnsi="Times New Roman" w:cs="Times New Roman"/>
                <w:sz w:val="24"/>
                <w:szCs w:val="24"/>
              </w:rPr>
            </w:pPr>
          </w:p>
        </w:tc>
        <w:tc>
          <w:tcPr>
            <w:tcW w:w="9378" w:type="dxa"/>
            <w:gridSpan w:val="2"/>
            <w:tcBorders>
              <w:top w:val="single" w:sz="4" w:space="0" w:color="000000"/>
              <w:left w:val="single" w:sz="4" w:space="0" w:color="000000"/>
              <w:bottom w:val="single" w:sz="4" w:space="0" w:color="000000"/>
            </w:tcBorders>
            <w:shd w:val="clear" w:color="auto" w:fill="FFFFFF"/>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Машины для подготовки кондитерского сырья. Машины для приготовления и обработки теста и полуфабрикатов</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№15</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Изучить схему строения машин для замеса теста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8</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Возможные неисправности в работе просеивательных, тестораскаточных, взбивальных машин. Возможные причины и способы устранения</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№16</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Ответить на вопросы: какие меры предосторожности надо соблюдать при работе с тестомесителем, поясните свой ответ</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6</w:t>
            </w:r>
          </w:p>
        </w:tc>
        <w:tc>
          <w:tcPr>
            <w:tcW w:w="9378" w:type="dxa"/>
            <w:gridSpan w:val="2"/>
            <w:tcBorders>
              <w:top w:val="single" w:sz="4" w:space="0" w:color="000000"/>
              <w:left w:val="single" w:sz="4" w:space="0" w:color="000000"/>
              <w:bottom w:val="single" w:sz="4" w:space="0" w:color="000000"/>
            </w:tcBorders>
            <w:shd w:val="clear" w:color="auto" w:fill="FFFFFF"/>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Машины для нарезки хлеба и гастрономических продуктов</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№17</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Изучить принцип работы оборудования для нарезки гастрономических продуктов</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9</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Понятие об теплообмене, топливе, процессе горения. Классификация теплового оборудования</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№18</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Ответить на вопросы: какие виды топлива вы знаете, какие виды топлива в основном используются на предприятиях общественного питания, почему еще не отказываются от видов топлива малоиспользуемого</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i/>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7</w:t>
            </w:r>
          </w:p>
        </w:tc>
        <w:tc>
          <w:tcPr>
            <w:tcW w:w="9378" w:type="dxa"/>
            <w:gridSpan w:val="2"/>
            <w:tcBorders>
              <w:top w:val="single" w:sz="4" w:space="0" w:color="000000"/>
              <w:left w:val="single" w:sz="4" w:space="0" w:color="000000"/>
              <w:bottom w:val="single" w:sz="4" w:space="0" w:color="000000"/>
            </w:tcBorders>
            <w:shd w:val="clear" w:color="auto" w:fill="FFFFFF"/>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Пищеварочные котлы.  Варочно-жарочное оборудование</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10</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Принцип работы пищеварочных котлов.</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№19</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Изучить схему устройства парового пищеварочного котла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right w:val="single" w:sz="4" w:space="0" w:color="auto"/>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11</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Принцип работы жарочных и пекарных шкафов</w:t>
            </w:r>
          </w:p>
        </w:tc>
        <w:tc>
          <w:tcPr>
            <w:tcW w:w="1688" w:type="dxa"/>
            <w:tcBorders>
              <w:top w:val="single" w:sz="4" w:space="0" w:color="000000"/>
              <w:left w:val="single" w:sz="4" w:space="0" w:color="auto"/>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right w:val="single" w:sz="4" w:space="0" w:color="auto"/>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auto"/>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8</w:t>
            </w:r>
          </w:p>
        </w:tc>
        <w:tc>
          <w:tcPr>
            <w:tcW w:w="9378" w:type="dxa"/>
            <w:gridSpan w:val="2"/>
            <w:tcBorders>
              <w:top w:val="single" w:sz="4" w:space="0" w:color="000000"/>
              <w:left w:val="single" w:sz="4" w:space="0" w:color="000000"/>
              <w:bottom w:val="single" w:sz="4" w:space="0" w:color="000000"/>
              <w:right w:val="single" w:sz="4" w:space="0" w:color="auto"/>
            </w:tcBorders>
            <w:shd w:val="clear" w:color="auto" w:fill="FFFFFF"/>
            <w:vAlign w:val="center"/>
          </w:tcPr>
          <w:p w:rsidR="00E04B93" w:rsidRPr="00736BE3" w:rsidRDefault="00E04B93" w:rsidP="00FE77AC">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Водогрейное оборудование</w:t>
            </w:r>
          </w:p>
        </w:tc>
        <w:tc>
          <w:tcPr>
            <w:tcW w:w="1688" w:type="dxa"/>
            <w:tcBorders>
              <w:top w:val="single" w:sz="4" w:space="0" w:color="000000"/>
              <w:left w:val="single" w:sz="4" w:space="0" w:color="auto"/>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327"/>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№20</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Ответить на вопросы: какое водогрейное оборудование вы знаете, в каких целях оно используется, повторить схему устройства проточных водонагревателей</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327"/>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327"/>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85" w:type="dxa"/>
            <w:gridSpan w:val="3"/>
            <w:tcBorders>
              <w:top w:val="single" w:sz="4" w:space="0" w:color="000000"/>
              <w:left w:val="single" w:sz="4" w:space="0" w:color="000000"/>
              <w:bottom w:val="single" w:sz="4" w:space="0" w:color="000000"/>
              <w:right w:val="single" w:sz="4" w:space="0" w:color="auto"/>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9</w:t>
            </w:r>
          </w:p>
        </w:tc>
        <w:tc>
          <w:tcPr>
            <w:tcW w:w="9354" w:type="dxa"/>
            <w:tcBorders>
              <w:top w:val="single" w:sz="4" w:space="0" w:color="000000"/>
              <w:left w:val="single" w:sz="4" w:space="0" w:color="auto"/>
              <w:bottom w:val="single" w:sz="4" w:space="0" w:color="000000"/>
            </w:tcBorders>
            <w:shd w:val="clear" w:color="auto" w:fill="FFFFFF"/>
            <w:vAlign w:val="center"/>
          </w:tcPr>
          <w:p w:rsidR="00E04B93" w:rsidRPr="00736BE3" w:rsidRDefault="00E04B93" w:rsidP="007B651A">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Оборудование для раздачи пищи</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327"/>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Самостоятельная работа №21</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Повторить устройство мармитов</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327"/>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Содержание учебного материала</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7B651A">
        <w:trPr>
          <w:trHeight w:val="176"/>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761"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10</w:t>
            </w:r>
          </w:p>
        </w:tc>
        <w:tc>
          <w:tcPr>
            <w:tcW w:w="9378" w:type="dxa"/>
            <w:gridSpan w:val="2"/>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Холодильное оборудование</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327"/>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Практические занятия № 12</w:t>
            </w:r>
          </w:p>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Холодильные прилавки и витрины</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1</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2</w:t>
            </w:r>
          </w:p>
        </w:tc>
      </w:tr>
      <w:tr w:rsidR="00E04B93" w:rsidRPr="00736BE3" w:rsidTr="009A7C7A">
        <w:trPr>
          <w:trHeight w:val="23"/>
        </w:trPr>
        <w:tc>
          <w:tcPr>
            <w:tcW w:w="2547" w:type="dxa"/>
            <w:vMerge/>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Дифференцированный зачет</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r w:rsidR="00E04B93" w:rsidRPr="00736BE3" w:rsidTr="009A7C7A">
        <w:trPr>
          <w:trHeight w:val="670"/>
        </w:trPr>
        <w:tc>
          <w:tcPr>
            <w:tcW w:w="2547" w:type="dxa"/>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p>
        </w:tc>
        <w:tc>
          <w:tcPr>
            <w:tcW w:w="10139" w:type="dxa"/>
            <w:gridSpan w:val="4"/>
            <w:tcBorders>
              <w:top w:val="single" w:sz="4" w:space="0" w:color="000000"/>
              <w:left w:val="single" w:sz="4" w:space="0" w:color="000000"/>
              <w:bottom w:val="single" w:sz="4" w:space="0" w:color="000000"/>
            </w:tcBorders>
            <w:shd w:val="clear" w:color="auto" w:fill="FFFFFF"/>
          </w:tcPr>
          <w:p w:rsidR="00E04B93" w:rsidRPr="00736BE3" w:rsidRDefault="00E04B93" w:rsidP="00422ABB">
            <w:pPr>
              <w:pStyle w:val="ConsPlusNormal"/>
              <w:rPr>
                <w:rFonts w:ascii="Times New Roman" w:hAnsi="Times New Roman" w:cs="Times New Roman"/>
                <w:sz w:val="24"/>
                <w:szCs w:val="24"/>
              </w:rPr>
            </w:pPr>
            <w:r w:rsidRPr="00736BE3">
              <w:rPr>
                <w:rFonts w:ascii="Times New Roman" w:hAnsi="Times New Roman" w:cs="Times New Roman"/>
                <w:sz w:val="24"/>
                <w:szCs w:val="24"/>
              </w:rPr>
              <w:t>Итого</w:t>
            </w:r>
          </w:p>
        </w:tc>
        <w:tc>
          <w:tcPr>
            <w:tcW w:w="1688" w:type="dxa"/>
            <w:tcBorders>
              <w:top w:val="single" w:sz="4" w:space="0" w:color="000000"/>
              <w:left w:val="single" w:sz="4" w:space="0" w:color="000000"/>
              <w:bottom w:val="single" w:sz="4" w:space="0" w:color="000000"/>
            </w:tcBorders>
            <w:shd w:val="clear" w:color="auto" w:fill="FFFFFF"/>
            <w:vAlign w:val="center"/>
          </w:tcPr>
          <w:p w:rsidR="00E04B93" w:rsidRPr="00736BE3" w:rsidRDefault="00E04B93" w:rsidP="009A7C7A">
            <w:pPr>
              <w:pStyle w:val="ConsPlusNormal"/>
              <w:ind w:firstLine="0"/>
              <w:rPr>
                <w:rFonts w:ascii="Times New Roman" w:hAnsi="Times New Roman" w:cs="Times New Roman"/>
                <w:sz w:val="24"/>
                <w:szCs w:val="24"/>
              </w:rPr>
            </w:pPr>
            <w:r w:rsidRPr="00736BE3">
              <w:rPr>
                <w:rFonts w:ascii="Times New Roman" w:hAnsi="Times New Roman" w:cs="Times New Roman"/>
                <w:sz w:val="24"/>
                <w:szCs w:val="24"/>
              </w:rPr>
              <w:t>32(20+12)+21=53</w:t>
            </w:r>
          </w:p>
        </w:tc>
        <w:tc>
          <w:tcPr>
            <w:tcW w:w="137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04B93" w:rsidRPr="00736BE3" w:rsidRDefault="00E04B93" w:rsidP="00422ABB">
            <w:pPr>
              <w:pStyle w:val="ConsPlusNormal"/>
              <w:rPr>
                <w:rFonts w:ascii="Times New Roman" w:hAnsi="Times New Roman" w:cs="Times New Roman"/>
                <w:sz w:val="24"/>
                <w:szCs w:val="24"/>
              </w:rPr>
            </w:pPr>
          </w:p>
        </w:tc>
      </w:tr>
    </w:tbl>
    <w:p w:rsidR="00E04B93" w:rsidRPr="00E07DD1"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Cs/>
          <w:i/>
          <w:sz w:val="24"/>
          <w:szCs w:val="24"/>
        </w:rPr>
        <w:sectPr w:rsidR="00E04B93" w:rsidRPr="00E07DD1" w:rsidSect="007B651A">
          <w:pgSz w:w="16838" w:h="11906" w:orient="landscape"/>
          <w:pgMar w:top="567" w:right="1134" w:bottom="851" w:left="992" w:header="0" w:footer="0" w:gutter="0"/>
          <w:cols w:space="720"/>
          <w:formProt w:val="0"/>
          <w:docGrid w:linePitch="360"/>
        </w:sectPr>
      </w:pPr>
      <w:r w:rsidRPr="00E07DD1">
        <w:rPr>
          <w:rFonts w:ascii="Times New Roman" w:hAnsi="Times New Roman" w:cs="Times New Roman"/>
          <w:bCs/>
          <w:sz w:val="24"/>
          <w:szCs w:val="24"/>
        </w:rPr>
        <w:tab/>
      </w:r>
      <w:r w:rsidRPr="00E07DD1">
        <w:rPr>
          <w:rFonts w:ascii="Times New Roman" w:hAnsi="Times New Roman" w:cs="Times New Roman"/>
          <w:bCs/>
          <w:sz w:val="24"/>
          <w:szCs w:val="24"/>
        </w:rPr>
        <w:tab/>
      </w:r>
      <w:r w:rsidRPr="00E07DD1">
        <w:rPr>
          <w:rFonts w:ascii="Times New Roman" w:hAnsi="Times New Roman" w:cs="Times New Roman"/>
          <w:bCs/>
          <w:sz w:val="24"/>
          <w:szCs w:val="24"/>
        </w:rPr>
        <w:tab/>
      </w:r>
      <w:r w:rsidRPr="00E07DD1">
        <w:rPr>
          <w:rFonts w:ascii="Times New Roman" w:hAnsi="Times New Roman" w:cs="Times New Roman"/>
          <w:bCs/>
          <w:sz w:val="24"/>
          <w:szCs w:val="24"/>
        </w:rPr>
        <w:tab/>
      </w:r>
      <w:r w:rsidRPr="00E07DD1">
        <w:rPr>
          <w:rFonts w:ascii="Times New Roman" w:hAnsi="Times New Roman" w:cs="Times New Roman"/>
          <w:bCs/>
          <w:sz w:val="24"/>
          <w:szCs w:val="24"/>
        </w:rPr>
        <w:tab/>
      </w:r>
    </w:p>
    <w:p w:rsidR="00E04B93" w:rsidRPr="00736BE3" w:rsidRDefault="000642CD" w:rsidP="000642CD">
      <w:pPr>
        <w:pStyle w:val="1"/>
        <w:keepLines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before="0"/>
        <w:jc w:val="both"/>
        <w:rPr>
          <w:rFonts w:ascii="Times New Roman" w:hAnsi="Times New Roman" w:cs="Times New Roman"/>
          <w:color w:val="000000" w:themeColor="text1"/>
          <w:lang w:val="ru-RU"/>
        </w:rPr>
      </w:pPr>
      <w:r w:rsidRPr="00736BE3">
        <w:rPr>
          <w:rFonts w:ascii="Times New Roman" w:hAnsi="Times New Roman" w:cs="Times New Roman"/>
          <w:caps/>
          <w:color w:val="000000" w:themeColor="text1"/>
          <w:lang w:val="ru-RU"/>
        </w:rPr>
        <w:t>3. </w:t>
      </w:r>
      <w:r w:rsidR="00E04B93" w:rsidRPr="00736BE3">
        <w:rPr>
          <w:rFonts w:ascii="Times New Roman" w:hAnsi="Times New Roman" w:cs="Times New Roman"/>
          <w:caps/>
          <w:color w:val="000000" w:themeColor="text1"/>
          <w:lang w:val="ru-RU"/>
        </w:rPr>
        <w:t>у</w:t>
      </w:r>
      <w:r w:rsidR="003341E0" w:rsidRPr="00736BE3">
        <w:rPr>
          <w:rFonts w:ascii="Times New Roman" w:hAnsi="Times New Roman" w:cs="Times New Roman"/>
          <w:color w:val="000000" w:themeColor="text1"/>
        </w:rPr>
        <w:t>c</w:t>
      </w:r>
      <w:r w:rsidR="003341E0" w:rsidRPr="00736BE3">
        <w:rPr>
          <w:rFonts w:ascii="Times New Roman" w:hAnsi="Times New Roman" w:cs="Times New Roman"/>
          <w:color w:val="000000" w:themeColor="text1"/>
          <w:lang w:val="ru-RU"/>
        </w:rPr>
        <w:t>ловия реализации программы учебной дисциплины</w:t>
      </w:r>
    </w:p>
    <w:p w:rsidR="00CA1A6E" w:rsidRPr="00736BE3" w:rsidRDefault="00CA1A6E" w:rsidP="00CA1A6E">
      <w:pPr>
        <w:rPr>
          <w:rFonts w:ascii="Times New Roman" w:eastAsia="Calibri" w:hAnsi="Times New Roman" w:cs="Times New Roman"/>
          <w:b/>
          <w:sz w:val="28"/>
          <w:szCs w:val="28"/>
          <w:lang w:val="ru-RU"/>
        </w:rPr>
      </w:pPr>
      <w:r w:rsidRPr="00736BE3">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C12884" w:rsidRDefault="00C12884" w:rsidP="00064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8"/>
          <w:szCs w:val="28"/>
          <w:lang w:val="ru-RU"/>
        </w:rPr>
      </w:pPr>
      <w:r>
        <w:rPr>
          <w:rFonts w:ascii="Times New Roman" w:eastAsia="Times New Roman" w:hAnsi="Times New Roman" w:cs="Times New Roman"/>
          <w:color w:val="000000"/>
          <w:sz w:val="28"/>
          <w:szCs w:val="28"/>
          <w:lang w:val="ru-RU"/>
        </w:rPr>
        <w:t xml:space="preserve">для лиц </w:t>
      </w:r>
      <w:r w:rsidRPr="00BF3716">
        <w:rPr>
          <w:rFonts w:ascii="Times New Roman" w:eastAsia="Times New Roman" w:hAnsi="Times New Roman" w:cs="Times New Roman"/>
          <w:color w:val="000000"/>
          <w:sz w:val="28"/>
          <w:szCs w:val="28"/>
          <w:lang w:val="ru-RU"/>
        </w:rPr>
        <w:t xml:space="preserve"> </w:t>
      </w:r>
      <w:r w:rsidRPr="00B560C6">
        <w:rPr>
          <w:rFonts w:ascii="Times New Roman" w:hAnsi="Times New Roman" w:cs="Times New Roman"/>
          <w:sz w:val="28"/>
          <w:szCs w:val="28"/>
          <w:lang w:val="ru-RU"/>
        </w:rPr>
        <w:t xml:space="preserve">с нарушением речи </w:t>
      </w:r>
      <w:r w:rsidRPr="00B560C6">
        <w:rPr>
          <w:rFonts w:ascii="Times New Roman" w:hAnsi="Times New Roman" w:cs="Times New Roman"/>
          <w:sz w:val="28"/>
          <w:szCs w:val="28"/>
        </w:rPr>
        <w:t>V</w:t>
      </w:r>
      <w:r w:rsidRPr="00B560C6">
        <w:rPr>
          <w:rFonts w:ascii="Times New Roman" w:hAnsi="Times New Roman" w:cs="Times New Roman"/>
          <w:sz w:val="28"/>
          <w:szCs w:val="28"/>
          <w:lang w:val="ru-RU"/>
        </w:rPr>
        <w:t xml:space="preserve"> вид</w:t>
      </w:r>
      <w:r w:rsidRPr="00736BE3">
        <w:rPr>
          <w:rFonts w:ascii="Times New Roman" w:hAnsi="Times New Roman" w:cs="Times New Roman"/>
          <w:b/>
          <w:bCs/>
          <w:sz w:val="28"/>
          <w:szCs w:val="28"/>
          <w:lang w:val="ru-RU"/>
        </w:rPr>
        <w:t xml:space="preserve"> </w:t>
      </w:r>
    </w:p>
    <w:p w:rsidR="00E04B93" w:rsidRPr="00736BE3" w:rsidRDefault="00E04B93" w:rsidP="00064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8"/>
          <w:szCs w:val="28"/>
          <w:lang w:val="ru-RU"/>
        </w:rPr>
      </w:pPr>
      <w:r w:rsidRPr="00736BE3">
        <w:rPr>
          <w:rFonts w:ascii="Times New Roman" w:hAnsi="Times New Roman" w:cs="Times New Roman"/>
          <w:b/>
          <w:bCs/>
          <w:sz w:val="28"/>
          <w:szCs w:val="28"/>
          <w:lang w:val="ru-RU"/>
        </w:rPr>
        <w:t>3.</w:t>
      </w:r>
      <w:r w:rsidR="00CA1A6E" w:rsidRPr="00736BE3">
        <w:rPr>
          <w:rFonts w:ascii="Times New Roman" w:hAnsi="Times New Roman" w:cs="Times New Roman"/>
          <w:b/>
          <w:bCs/>
          <w:sz w:val="28"/>
          <w:szCs w:val="28"/>
          <w:lang w:val="ru-RU"/>
        </w:rPr>
        <w:t>2</w:t>
      </w:r>
      <w:r w:rsidRPr="00736BE3">
        <w:rPr>
          <w:rFonts w:ascii="Times New Roman" w:hAnsi="Times New Roman" w:cs="Times New Roman"/>
          <w:b/>
          <w:bCs/>
          <w:sz w:val="28"/>
          <w:szCs w:val="28"/>
          <w:lang w:val="ru-RU"/>
        </w:rPr>
        <w:t>. Требования к минимальному материально-техничес</w:t>
      </w:r>
      <w:r w:rsidRPr="00736BE3">
        <w:rPr>
          <w:rFonts w:ascii="Times New Roman" w:hAnsi="Times New Roman" w:cs="Times New Roman"/>
          <w:b/>
          <w:bCs/>
          <w:i/>
          <w:sz w:val="28"/>
          <w:szCs w:val="28"/>
          <w:lang w:val="ru-RU"/>
        </w:rPr>
        <w:t>к</w:t>
      </w:r>
      <w:r w:rsidRPr="00736BE3">
        <w:rPr>
          <w:rFonts w:ascii="Times New Roman" w:hAnsi="Times New Roman" w:cs="Times New Roman"/>
          <w:b/>
          <w:bCs/>
          <w:sz w:val="28"/>
          <w:szCs w:val="28"/>
          <w:lang w:val="ru-RU"/>
        </w:rPr>
        <w:t>ому обеспечению</w:t>
      </w:r>
    </w:p>
    <w:p w:rsidR="000642CD" w:rsidRPr="00736BE3" w:rsidRDefault="00AF3061" w:rsidP="00064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i/>
          <w:sz w:val="28"/>
          <w:szCs w:val="28"/>
          <w:lang w:val="ru-RU"/>
        </w:rPr>
      </w:pPr>
      <w:r w:rsidRPr="00736BE3">
        <w:rPr>
          <w:rFonts w:ascii="Times New Roman" w:hAnsi="Times New Roman" w:cs="Times New Roman"/>
          <w:bCs/>
          <w:sz w:val="28"/>
          <w:szCs w:val="28"/>
          <w:lang w:val="ru-RU"/>
        </w:rPr>
        <w:tab/>
      </w:r>
      <w:r w:rsidR="00E04B93" w:rsidRPr="00736BE3">
        <w:rPr>
          <w:rFonts w:ascii="Times New Roman" w:hAnsi="Times New Roman" w:cs="Times New Roman"/>
          <w:bCs/>
          <w:sz w:val="28"/>
          <w:szCs w:val="28"/>
          <w:lang w:val="ru-RU"/>
        </w:rPr>
        <w:t>Реализация программы дисциплины требует наличия учебного кабинета.</w:t>
      </w:r>
    </w:p>
    <w:p w:rsidR="00E04B93" w:rsidRPr="00736BE3" w:rsidRDefault="000642CD" w:rsidP="00064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i/>
          <w:sz w:val="28"/>
          <w:szCs w:val="28"/>
          <w:lang w:val="ru-RU"/>
        </w:rPr>
      </w:pPr>
      <w:r w:rsidRPr="00736BE3">
        <w:rPr>
          <w:rFonts w:ascii="Times New Roman" w:hAnsi="Times New Roman" w:cs="Times New Roman"/>
          <w:bCs/>
          <w:i/>
          <w:sz w:val="28"/>
          <w:szCs w:val="28"/>
          <w:lang w:val="ru-RU"/>
        </w:rPr>
        <w:tab/>
      </w:r>
      <w:r w:rsidR="00E04B93" w:rsidRPr="00736BE3">
        <w:rPr>
          <w:rFonts w:ascii="Times New Roman" w:hAnsi="Times New Roman" w:cs="Times New Roman"/>
          <w:sz w:val="28"/>
          <w:szCs w:val="28"/>
          <w:lang w:val="ru-RU"/>
        </w:rPr>
        <w:t>Оборудование учебного кабинета</w:t>
      </w:r>
      <w:r w:rsidR="00E04B93" w:rsidRPr="00736BE3">
        <w:rPr>
          <w:rFonts w:ascii="Times New Roman" w:hAnsi="Times New Roman" w:cs="Times New Roman"/>
          <w:b/>
          <w:sz w:val="28"/>
          <w:szCs w:val="28"/>
          <w:lang w:val="ru-RU"/>
        </w:rPr>
        <w:t>:</w:t>
      </w:r>
    </w:p>
    <w:p w:rsidR="00E04B93" w:rsidRPr="00736BE3" w:rsidRDefault="00E04B93" w:rsidP="000642CD">
      <w:pPr>
        <w:pStyle w:val="ac"/>
        <w:jc w:val="both"/>
        <w:rPr>
          <w:rFonts w:ascii="Times New Roman" w:hAnsi="Times New Roman" w:cs="Times New Roman"/>
          <w:sz w:val="28"/>
          <w:szCs w:val="28"/>
          <w:lang w:val="ru-RU"/>
        </w:rPr>
      </w:pPr>
      <w:r w:rsidRPr="00736BE3">
        <w:rPr>
          <w:rFonts w:ascii="Times New Roman" w:hAnsi="Times New Roman" w:cs="Times New Roman"/>
          <w:sz w:val="28"/>
          <w:szCs w:val="28"/>
          <w:lang w:val="ru-RU"/>
        </w:rPr>
        <w:t>- посадочные мест</w:t>
      </w:r>
      <w:r w:rsidR="000642CD" w:rsidRPr="00736BE3">
        <w:rPr>
          <w:rFonts w:ascii="Times New Roman" w:hAnsi="Times New Roman" w:cs="Times New Roman"/>
          <w:sz w:val="28"/>
          <w:szCs w:val="28"/>
          <w:lang w:val="ru-RU"/>
        </w:rPr>
        <w:t>а по количеству обучающихся</w:t>
      </w:r>
      <w:r w:rsidRPr="00736BE3">
        <w:rPr>
          <w:rFonts w:ascii="Times New Roman" w:hAnsi="Times New Roman" w:cs="Times New Roman"/>
          <w:sz w:val="28"/>
          <w:szCs w:val="28"/>
          <w:lang w:val="ru-RU"/>
        </w:rPr>
        <w:t>;</w:t>
      </w:r>
    </w:p>
    <w:p w:rsidR="00E04B93" w:rsidRPr="00736BE3" w:rsidRDefault="00E04B93" w:rsidP="000642CD">
      <w:pPr>
        <w:pStyle w:val="ac"/>
        <w:jc w:val="both"/>
        <w:rPr>
          <w:rFonts w:ascii="Times New Roman" w:hAnsi="Times New Roman" w:cs="Times New Roman"/>
          <w:sz w:val="28"/>
          <w:szCs w:val="28"/>
          <w:lang w:val="ru-RU"/>
        </w:rPr>
      </w:pPr>
      <w:r w:rsidRPr="00736BE3">
        <w:rPr>
          <w:rFonts w:ascii="Times New Roman" w:hAnsi="Times New Roman" w:cs="Times New Roman"/>
          <w:sz w:val="28"/>
          <w:szCs w:val="28"/>
          <w:lang w:val="ru-RU"/>
        </w:rPr>
        <w:t>- рабочее место преподавателя;</w:t>
      </w:r>
    </w:p>
    <w:p w:rsidR="00E04B93" w:rsidRPr="00736BE3" w:rsidRDefault="00E04B93" w:rsidP="000642CD">
      <w:pPr>
        <w:pStyle w:val="ac"/>
        <w:jc w:val="both"/>
        <w:rPr>
          <w:rFonts w:ascii="Times New Roman" w:hAnsi="Times New Roman" w:cs="Times New Roman"/>
          <w:sz w:val="28"/>
          <w:szCs w:val="28"/>
          <w:lang w:val="ru-RU"/>
        </w:rPr>
      </w:pPr>
      <w:r w:rsidRPr="00736BE3">
        <w:rPr>
          <w:rFonts w:ascii="Times New Roman" w:hAnsi="Times New Roman" w:cs="Times New Roman"/>
          <w:sz w:val="28"/>
          <w:szCs w:val="28"/>
          <w:lang w:val="ru-RU"/>
        </w:rPr>
        <w:t>- ком</w:t>
      </w:r>
      <w:r w:rsidR="000642CD" w:rsidRPr="00736BE3">
        <w:rPr>
          <w:rFonts w:ascii="Times New Roman" w:hAnsi="Times New Roman" w:cs="Times New Roman"/>
          <w:sz w:val="28"/>
          <w:szCs w:val="28"/>
          <w:lang w:val="ru-RU"/>
        </w:rPr>
        <w:t>плект учебно-наглядных пособий, с</w:t>
      </w:r>
      <w:r w:rsidRPr="00736BE3">
        <w:rPr>
          <w:rFonts w:ascii="Times New Roman" w:hAnsi="Times New Roman" w:cs="Times New Roman"/>
          <w:sz w:val="28"/>
          <w:szCs w:val="28"/>
          <w:lang w:val="ru-RU"/>
        </w:rPr>
        <w:t>тенды, раздаточный дидактический материал;</w:t>
      </w:r>
    </w:p>
    <w:p w:rsidR="000642CD" w:rsidRPr="00736BE3" w:rsidRDefault="00E04B93" w:rsidP="000642CD">
      <w:pPr>
        <w:pStyle w:val="ac"/>
        <w:jc w:val="both"/>
        <w:rPr>
          <w:rFonts w:ascii="Times New Roman" w:hAnsi="Times New Roman" w:cs="Times New Roman"/>
          <w:sz w:val="28"/>
          <w:szCs w:val="28"/>
          <w:lang w:val="ru-RU"/>
        </w:rPr>
      </w:pPr>
      <w:r w:rsidRPr="00736BE3">
        <w:rPr>
          <w:rFonts w:ascii="Times New Roman" w:hAnsi="Times New Roman" w:cs="Times New Roman"/>
          <w:sz w:val="28"/>
          <w:szCs w:val="28"/>
          <w:lang w:val="ru-RU"/>
        </w:rPr>
        <w:t>- оборудование для лаб</w:t>
      </w:r>
      <w:r w:rsidR="00AF3061" w:rsidRPr="00736BE3">
        <w:rPr>
          <w:rFonts w:ascii="Times New Roman" w:hAnsi="Times New Roman" w:cs="Times New Roman"/>
          <w:sz w:val="28"/>
          <w:szCs w:val="28"/>
          <w:lang w:val="ru-RU"/>
        </w:rPr>
        <w:t xml:space="preserve">ораторных, практических </w:t>
      </w:r>
      <w:r w:rsidR="000642CD" w:rsidRPr="00736BE3">
        <w:rPr>
          <w:rFonts w:ascii="Times New Roman" w:hAnsi="Times New Roman" w:cs="Times New Roman"/>
          <w:sz w:val="28"/>
          <w:szCs w:val="28"/>
          <w:lang w:val="ru-RU"/>
        </w:rPr>
        <w:t xml:space="preserve">работ: </w:t>
      </w:r>
      <w:r w:rsidRPr="00736BE3">
        <w:rPr>
          <w:rFonts w:ascii="Times New Roman" w:hAnsi="Times New Roman" w:cs="Times New Roman"/>
          <w:sz w:val="28"/>
          <w:szCs w:val="28"/>
          <w:lang w:val="ru-RU"/>
        </w:rPr>
        <w:t>технологическое оборудова</w:t>
      </w:r>
      <w:r w:rsidR="000642CD" w:rsidRPr="00736BE3">
        <w:rPr>
          <w:rFonts w:ascii="Times New Roman" w:hAnsi="Times New Roman" w:cs="Times New Roman"/>
          <w:sz w:val="28"/>
          <w:szCs w:val="28"/>
          <w:lang w:val="ru-RU"/>
        </w:rPr>
        <w:t>ние лаборатории и столовой.</w:t>
      </w:r>
    </w:p>
    <w:p w:rsidR="000642CD" w:rsidRPr="00736BE3" w:rsidRDefault="00E04B93" w:rsidP="00AF3061">
      <w:pPr>
        <w:pStyle w:val="ac"/>
        <w:ind w:firstLine="708"/>
        <w:jc w:val="both"/>
        <w:rPr>
          <w:rFonts w:ascii="Times New Roman" w:hAnsi="Times New Roman" w:cs="Times New Roman"/>
          <w:sz w:val="28"/>
          <w:szCs w:val="28"/>
          <w:lang w:val="ru-RU"/>
        </w:rPr>
      </w:pPr>
      <w:r w:rsidRPr="00736BE3">
        <w:rPr>
          <w:rFonts w:ascii="Times New Roman" w:hAnsi="Times New Roman" w:cs="Times New Roman"/>
          <w:sz w:val="28"/>
          <w:szCs w:val="28"/>
          <w:lang w:val="ru-RU"/>
        </w:rPr>
        <w:t>Технические средства обучения:</w:t>
      </w:r>
    </w:p>
    <w:p w:rsidR="00E04B93" w:rsidRPr="00736BE3" w:rsidRDefault="00E04B93" w:rsidP="000642CD">
      <w:pPr>
        <w:pStyle w:val="ac"/>
        <w:jc w:val="both"/>
        <w:rPr>
          <w:rFonts w:ascii="Times New Roman" w:hAnsi="Times New Roman" w:cs="Times New Roman"/>
          <w:sz w:val="28"/>
          <w:szCs w:val="28"/>
          <w:lang w:val="ru-RU"/>
        </w:rPr>
      </w:pPr>
      <w:r w:rsidRPr="00736BE3">
        <w:rPr>
          <w:rFonts w:ascii="Times New Roman" w:hAnsi="Times New Roman" w:cs="Times New Roman"/>
          <w:sz w:val="28"/>
          <w:szCs w:val="28"/>
          <w:lang w:val="ru-RU"/>
        </w:rPr>
        <w:t>- обучающие ви</w:t>
      </w:r>
      <w:r w:rsidR="000642CD" w:rsidRPr="00736BE3">
        <w:rPr>
          <w:rFonts w:ascii="Times New Roman" w:hAnsi="Times New Roman" w:cs="Times New Roman"/>
          <w:sz w:val="28"/>
          <w:szCs w:val="28"/>
          <w:lang w:val="ru-RU"/>
        </w:rPr>
        <w:t xml:space="preserve">деофильмы по профилю профессии 16675 </w:t>
      </w:r>
      <w:r w:rsidRPr="00736BE3">
        <w:rPr>
          <w:rFonts w:ascii="Times New Roman" w:hAnsi="Times New Roman" w:cs="Times New Roman"/>
          <w:sz w:val="28"/>
          <w:szCs w:val="28"/>
          <w:lang w:val="ru-RU"/>
        </w:rPr>
        <w:t>Повар</w:t>
      </w:r>
      <w:r w:rsidR="000642CD" w:rsidRPr="00736BE3">
        <w:rPr>
          <w:rFonts w:ascii="Times New Roman" w:hAnsi="Times New Roman" w:cs="Times New Roman"/>
          <w:sz w:val="28"/>
          <w:szCs w:val="28"/>
          <w:lang w:val="ru-RU"/>
        </w:rPr>
        <w:t>.</w:t>
      </w:r>
    </w:p>
    <w:p w:rsidR="00E04B93" w:rsidRPr="00736BE3" w:rsidRDefault="00E04B93" w:rsidP="000642CD">
      <w:pPr>
        <w:pStyle w:val="1"/>
        <w:keepLines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before="0"/>
        <w:jc w:val="both"/>
        <w:rPr>
          <w:rFonts w:ascii="Times New Roman" w:hAnsi="Times New Roman" w:cs="Times New Roman"/>
          <w:b w:val="0"/>
          <w:color w:val="000000" w:themeColor="text1"/>
          <w:lang w:val="ru-RU"/>
        </w:rPr>
      </w:pPr>
      <w:r w:rsidRPr="00736BE3">
        <w:rPr>
          <w:rFonts w:ascii="Times New Roman" w:hAnsi="Times New Roman" w:cs="Times New Roman"/>
          <w:color w:val="000000" w:themeColor="text1"/>
          <w:lang w:val="ru-RU"/>
        </w:rPr>
        <w:t>3.</w:t>
      </w:r>
      <w:r w:rsidR="00CA1A6E" w:rsidRPr="00736BE3">
        <w:rPr>
          <w:rFonts w:ascii="Times New Roman" w:hAnsi="Times New Roman" w:cs="Times New Roman"/>
          <w:color w:val="000000" w:themeColor="text1"/>
          <w:lang w:val="ru-RU"/>
        </w:rPr>
        <w:t>3</w:t>
      </w:r>
      <w:r w:rsidRPr="00736BE3">
        <w:rPr>
          <w:rFonts w:ascii="Times New Roman" w:hAnsi="Times New Roman" w:cs="Times New Roman"/>
          <w:color w:val="000000" w:themeColor="text1"/>
          <w:lang w:val="ru-RU"/>
        </w:rPr>
        <w:t>. Информационное обеспечение обучения</w:t>
      </w:r>
      <w:r w:rsidR="000642CD" w:rsidRPr="00736BE3">
        <w:rPr>
          <w:rFonts w:ascii="Times New Roman" w:hAnsi="Times New Roman" w:cs="Times New Roman"/>
          <w:color w:val="000000" w:themeColor="text1"/>
          <w:lang w:val="ru-RU"/>
        </w:rPr>
        <w:t>.</w:t>
      </w:r>
    </w:p>
    <w:p w:rsidR="00E04B93" w:rsidRPr="00736BE3" w:rsidRDefault="00E04B93" w:rsidP="000642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i/>
          <w:color w:val="000000" w:themeColor="text1"/>
          <w:sz w:val="28"/>
          <w:szCs w:val="28"/>
          <w:lang w:val="ru-RU"/>
        </w:rPr>
      </w:pPr>
      <w:r w:rsidRPr="00736BE3">
        <w:rPr>
          <w:rFonts w:ascii="Times New Roman" w:hAnsi="Times New Roman" w:cs="Times New Roman"/>
          <w:b/>
          <w:bCs/>
          <w:color w:val="000000" w:themeColor="text1"/>
          <w:sz w:val="28"/>
          <w:szCs w:val="28"/>
          <w:lang w:val="ru-RU"/>
        </w:rPr>
        <w:t>Перечень рекомендуемых учебных изданий, Интернет-ресурсов, дополнительной литературы</w:t>
      </w:r>
    </w:p>
    <w:p w:rsidR="00E04B93" w:rsidRPr="00736BE3" w:rsidRDefault="000642CD" w:rsidP="000642CD">
      <w:pPr>
        <w:pStyle w:val="ac"/>
        <w:jc w:val="both"/>
        <w:rPr>
          <w:rFonts w:ascii="Times New Roman" w:hAnsi="Times New Roman" w:cs="Times New Roman"/>
          <w:b/>
          <w:color w:val="000000" w:themeColor="text1"/>
          <w:sz w:val="28"/>
          <w:szCs w:val="28"/>
          <w:lang w:val="ru-RU"/>
        </w:rPr>
      </w:pPr>
      <w:r w:rsidRPr="00736BE3">
        <w:rPr>
          <w:rFonts w:ascii="Times New Roman" w:hAnsi="Times New Roman" w:cs="Times New Roman"/>
          <w:b/>
          <w:color w:val="000000" w:themeColor="text1"/>
          <w:sz w:val="28"/>
          <w:szCs w:val="28"/>
          <w:lang w:val="ru-RU"/>
        </w:rPr>
        <w:t xml:space="preserve">Основные источники: </w:t>
      </w:r>
    </w:p>
    <w:p w:rsidR="003341E0" w:rsidRPr="00736BE3" w:rsidRDefault="003341E0" w:rsidP="003341E0">
      <w:pPr>
        <w:pStyle w:val="ac"/>
        <w:widowControl/>
        <w:jc w:val="both"/>
        <w:rPr>
          <w:rFonts w:ascii="Times New Roman" w:hAnsi="Times New Roman" w:cs="Times New Roman"/>
          <w:color w:val="000000" w:themeColor="text1"/>
          <w:sz w:val="28"/>
          <w:szCs w:val="28"/>
          <w:lang w:val="ru-RU"/>
        </w:rPr>
      </w:pPr>
      <w:r w:rsidRPr="00736BE3">
        <w:rPr>
          <w:rFonts w:ascii="Times New Roman" w:hAnsi="Times New Roman" w:cs="Times New Roman"/>
          <w:color w:val="000000" w:themeColor="text1"/>
          <w:sz w:val="28"/>
          <w:szCs w:val="28"/>
          <w:lang w:val="ru-RU"/>
        </w:rPr>
        <w:t>Золин В.П. Технологическое оборудование предприятий общественного пи</w:t>
      </w:r>
      <w:r w:rsidR="00AF3061" w:rsidRPr="00736BE3">
        <w:rPr>
          <w:rFonts w:ascii="Times New Roman" w:hAnsi="Times New Roman" w:cs="Times New Roman"/>
          <w:color w:val="000000" w:themeColor="text1"/>
          <w:sz w:val="28"/>
          <w:szCs w:val="28"/>
          <w:lang w:val="ru-RU"/>
        </w:rPr>
        <w:t>тания, М.: ПрофОбрИздат, 201</w:t>
      </w:r>
      <w:r w:rsidR="00DD22C1" w:rsidRPr="00736BE3">
        <w:rPr>
          <w:rFonts w:ascii="Times New Roman" w:hAnsi="Times New Roman" w:cs="Times New Roman"/>
          <w:color w:val="000000" w:themeColor="text1"/>
          <w:sz w:val="28"/>
          <w:szCs w:val="28"/>
          <w:lang w:val="ru-RU"/>
        </w:rPr>
        <w:t>8</w:t>
      </w:r>
      <w:r w:rsidR="00AF3061" w:rsidRPr="00736BE3">
        <w:rPr>
          <w:rFonts w:ascii="Times New Roman" w:hAnsi="Times New Roman" w:cs="Times New Roman"/>
          <w:color w:val="000000" w:themeColor="text1"/>
          <w:sz w:val="28"/>
          <w:szCs w:val="28"/>
          <w:lang w:val="ru-RU"/>
        </w:rPr>
        <w:t xml:space="preserve">, </w:t>
      </w:r>
      <w:r w:rsidRPr="00736BE3">
        <w:rPr>
          <w:rFonts w:ascii="Times New Roman" w:hAnsi="Times New Roman" w:cs="Times New Roman"/>
          <w:color w:val="000000" w:themeColor="text1"/>
          <w:sz w:val="28"/>
          <w:szCs w:val="28"/>
          <w:lang w:val="ru-RU"/>
        </w:rPr>
        <w:t>25 с.</w:t>
      </w:r>
    </w:p>
    <w:p w:rsidR="003341E0" w:rsidRPr="00736BE3" w:rsidRDefault="003341E0" w:rsidP="003341E0">
      <w:pPr>
        <w:pStyle w:val="ac"/>
        <w:jc w:val="both"/>
        <w:rPr>
          <w:rFonts w:ascii="Times New Roman" w:hAnsi="Times New Roman" w:cs="Times New Roman"/>
          <w:b/>
          <w:color w:val="000000" w:themeColor="text1"/>
          <w:sz w:val="28"/>
          <w:szCs w:val="28"/>
          <w:lang w:val="ru-RU"/>
        </w:rPr>
      </w:pPr>
      <w:r w:rsidRPr="00736BE3">
        <w:rPr>
          <w:rFonts w:ascii="Times New Roman" w:hAnsi="Times New Roman" w:cs="Times New Roman"/>
          <w:b/>
          <w:color w:val="000000" w:themeColor="text1"/>
          <w:sz w:val="28"/>
          <w:szCs w:val="28"/>
          <w:lang w:val="ru-RU"/>
        </w:rPr>
        <w:t>Дополнительные источники:</w:t>
      </w:r>
    </w:p>
    <w:p w:rsidR="00D41E25" w:rsidRPr="00736BE3" w:rsidRDefault="003341E0" w:rsidP="00AF3061">
      <w:pPr>
        <w:pStyle w:val="ac"/>
        <w:jc w:val="both"/>
        <w:rPr>
          <w:rFonts w:ascii="Times New Roman" w:hAnsi="Times New Roman" w:cs="Times New Roman"/>
          <w:color w:val="000000" w:themeColor="text1"/>
          <w:sz w:val="28"/>
          <w:szCs w:val="28"/>
          <w:lang w:val="ru-RU"/>
        </w:rPr>
      </w:pPr>
      <w:r w:rsidRPr="00736BE3">
        <w:rPr>
          <w:rFonts w:ascii="Times New Roman" w:hAnsi="Times New Roman" w:cs="Times New Roman"/>
          <w:color w:val="000000" w:themeColor="text1"/>
          <w:sz w:val="28"/>
          <w:szCs w:val="28"/>
          <w:lang w:val="ru-RU"/>
        </w:rPr>
        <w:t>Радченко Л.А. Организация производства на предприятиях обществен</w:t>
      </w:r>
      <w:r w:rsidR="00AF3061" w:rsidRPr="00736BE3">
        <w:rPr>
          <w:rFonts w:ascii="Times New Roman" w:hAnsi="Times New Roman" w:cs="Times New Roman"/>
          <w:color w:val="000000" w:themeColor="text1"/>
          <w:sz w:val="28"/>
          <w:szCs w:val="28"/>
          <w:lang w:val="ru-RU"/>
        </w:rPr>
        <w:t xml:space="preserve">ного питания, Ростов н/Д.: «Феникс», 2017, </w:t>
      </w:r>
      <w:r w:rsidRPr="00736BE3">
        <w:rPr>
          <w:rFonts w:ascii="Times New Roman" w:hAnsi="Times New Roman" w:cs="Times New Roman"/>
          <w:color w:val="000000" w:themeColor="text1"/>
          <w:sz w:val="28"/>
          <w:szCs w:val="28"/>
          <w:lang w:val="ru-RU"/>
        </w:rPr>
        <w:t>111с.</w:t>
      </w:r>
    </w:p>
    <w:p w:rsidR="00C33E03" w:rsidRPr="00A236FC" w:rsidRDefault="00F3514D" w:rsidP="00207294">
      <w:pPr>
        <w:pStyle w:val="1"/>
        <w:keepLines w:val="0"/>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spacing w:before="0"/>
        <w:jc w:val="both"/>
        <w:rPr>
          <w:rFonts w:ascii="Times New Roman" w:hAnsi="Times New Roman" w:cs="Times New Roman"/>
          <w:color w:val="000000" w:themeColor="text1"/>
          <w:lang w:val="ru-RU"/>
        </w:rPr>
      </w:pPr>
      <w:r w:rsidRPr="00A236FC">
        <w:rPr>
          <w:rFonts w:ascii="Times New Roman" w:eastAsiaTheme="minorHAnsi" w:hAnsi="Times New Roman" w:cs="Times New Roman"/>
          <w:bCs w:val="0"/>
          <w:color w:val="000000" w:themeColor="text1"/>
          <w:lang w:val="ru-RU"/>
        </w:rPr>
        <w:t>4.</w:t>
      </w:r>
      <w:r w:rsidRPr="00A236FC">
        <w:rPr>
          <w:rFonts w:ascii="Times New Roman" w:hAnsi="Times New Roman" w:cs="Times New Roman"/>
          <w:caps/>
          <w:color w:val="000000" w:themeColor="text1"/>
        </w:rPr>
        <w:t> </w:t>
      </w:r>
      <w:r w:rsidR="003341E0" w:rsidRPr="00A236FC">
        <w:rPr>
          <w:rFonts w:ascii="Times New Roman" w:hAnsi="Times New Roman" w:cs="Times New Roman"/>
          <w:color w:val="000000" w:themeColor="text1"/>
          <w:lang w:val="ru-RU"/>
        </w:rPr>
        <w:t>Контроль и оценка результатов освоения дисци</w:t>
      </w:r>
      <w:r w:rsidR="003341E0" w:rsidRPr="00A236FC">
        <w:rPr>
          <w:rFonts w:ascii="Times New Roman" w:hAnsi="Times New Roman" w:cs="Times New Roman"/>
          <w:color w:val="auto"/>
          <w:lang w:val="ru-RU"/>
        </w:rPr>
        <w:t>п</w:t>
      </w:r>
      <w:r w:rsidR="00C33E03" w:rsidRPr="00A236FC">
        <w:rPr>
          <w:rFonts w:ascii="Times New Roman" w:hAnsi="Times New Roman" w:cs="Times New Roman"/>
          <w:color w:val="000000" w:themeColor="text1"/>
          <w:lang w:val="ru-RU"/>
        </w:rPr>
        <w:t>лины</w:t>
      </w:r>
    </w:p>
    <w:p w:rsidR="00A236FC" w:rsidRPr="00A236FC" w:rsidRDefault="00E04B93" w:rsidP="00A236FC">
      <w:pPr>
        <w:pStyle w:val="ac"/>
        <w:ind w:firstLine="708"/>
        <w:jc w:val="both"/>
        <w:rPr>
          <w:rFonts w:ascii="Times New Roman" w:hAnsi="Times New Roman" w:cs="Times New Roman"/>
          <w:sz w:val="28"/>
          <w:szCs w:val="28"/>
          <w:lang w:val="ru-RU"/>
        </w:rPr>
      </w:pPr>
      <w:r w:rsidRPr="00A236FC">
        <w:rPr>
          <w:rFonts w:ascii="Times New Roman" w:hAnsi="Times New Roman" w:cs="Times New Roman"/>
          <w:b/>
          <w:sz w:val="28"/>
          <w:szCs w:val="28"/>
          <w:lang w:val="ru-RU"/>
        </w:rPr>
        <w:t>Контроль</w:t>
      </w:r>
      <w:r w:rsidR="00D41E25" w:rsidRPr="00A236FC">
        <w:rPr>
          <w:rFonts w:ascii="Times New Roman" w:hAnsi="Times New Roman" w:cs="Times New Roman"/>
          <w:b/>
          <w:sz w:val="28"/>
          <w:szCs w:val="28"/>
          <w:lang w:val="ru-RU"/>
        </w:rPr>
        <w:t xml:space="preserve"> </w:t>
      </w:r>
      <w:r w:rsidRPr="00A236FC">
        <w:rPr>
          <w:rFonts w:ascii="Times New Roman" w:hAnsi="Times New Roman" w:cs="Times New Roman"/>
          <w:b/>
          <w:sz w:val="28"/>
          <w:szCs w:val="28"/>
          <w:lang w:val="ru-RU"/>
        </w:rPr>
        <w:t>и оценка</w:t>
      </w:r>
      <w:r w:rsidRPr="00A236FC">
        <w:rPr>
          <w:rFonts w:ascii="Times New Roman" w:hAnsi="Times New Roman" w:cs="Times New Roman"/>
          <w:sz w:val="28"/>
          <w:szCs w:val="28"/>
          <w:lang w:val="ru-RU"/>
        </w:rPr>
        <w:t xml:space="preserve">результатов освоения дисциплины осуществляется преподавателем в процессе проведения контрольных работ, практических занятий и </w:t>
      </w:r>
      <w:r w:rsidR="00A236FC" w:rsidRPr="00A236FC">
        <w:rPr>
          <w:rFonts w:ascii="Times New Roman" w:hAnsi="Times New Roman" w:cs="Times New Roman"/>
          <w:sz w:val="28"/>
          <w:szCs w:val="28"/>
          <w:lang w:val="ru-RU"/>
        </w:rPr>
        <w:t>лабораторных работ, тестирования, а также выполнения обучающимися индивидуальных заданий.</w:t>
      </w:r>
    </w:p>
    <w:p w:rsidR="00A236FC" w:rsidRDefault="00A236FC" w:rsidP="00A236FC">
      <w:pPr>
        <w:pStyle w:val="ac"/>
        <w:ind w:firstLine="708"/>
        <w:jc w:val="both"/>
        <w:rPr>
          <w:rFonts w:ascii="Times New Roman" w:hAnsi="Times New Roman" w:cs="Times New Roman"/>
          <w:sz w:val="24"/>
          <w:szCs w:val="24"/>
          <w:lang w:val="ru-RU"/>
        </w:rPr>
      </w:pPr>
    </w:p>
    <w:tbl>
      <w:tblPr>
        <w:tblpPr w:leftFromText="180" w:rightFromText="180" w:vertAnchor="text" w:horzAnchor="margin" w:tblpY="44"/>
        <w:tblW w:w="9322" w:type="dxa"/>
        <w:tblBorders>
          <w:top w:val="single" w:sz="4" w:space="0" w:color="000000"/>
          <w:left w:val="single" w:sz="4" w:space="0" w:color="000000"/>
          <w:bottom w:val="single" w:sz="4" w:space="0" w:color="000000"/>
          <w:insideH w:val="single" w:sz="4" w:space="0" w:color="000000"/>
        </w:tblBorders>
        <w:tblLook w:val="04A0"/>
      </w:tblPr>
      <w:tblGrid>
        <w:gridCol w:w="4644"/>
        <w:gridCol w:w="4678"/>
      </w:tblGrid>
      <w:tr w:rsidR="00C81D57" w:rsidRPr="005D57F5" w:rsidTr="00C81D57">
        <w:tc>
          <w:tcPr>
            <w:tcW w:w="4644" w:type="dxa"/>
            <w:tcBorders>
              <w:top w:val="single" w:sz="4" w:space="0" w:color="000000"/>
              <w:left w:val="single" w:sz="4" w:space="0" w:color="000000"/>
              <w:bottom w:val="single" w:sz="4" w:space="0" w:color="000000"/>
            </w:tcBorders>
            <w:shd w:val="clear" w:color="auto" w:fill="auto"/>
            <w:vAlign w:val="center"/>
          </w:tcPr>
          <w:p w:rsidR="00C81D57" w:rsidRPr="009A7C7A" w:rsidRDefault="00C81D57" w:rsidP="00C81D57">
            <w:pPr>
              <w:pStyle w:val="ac"/>
              <w:ind w:left="567"/>
              <w:jc w:val="both"/>
              <w:rPr>
                <w:rFonts w:ascii="Times New Roman" w:hAnsi="Times New Roman" w:cs="Times New Roman"/>
                <w:b/>
                <w:sz w:val="20"/>
                <w:szCs w:val="20"/>
                <w:lang w:val="ru-RU"/>
              </w:rPr>
            </w:pPr>
            <w:r w:rsidRPr="009A7C7A">
              <w:rPr>
                <w:rFonts w:ascii="Times New Roman" w:hAnsi="Times New Roman" w:cs="Times New Roman"/>
                <w:b/>
                <w:sz w:val="20"/>
                <w:szCs w:val="20"/>
                <w:lang w:val="ru-RU"/>
              </w:rPr>
              <w:t>Результаты обучения</w:t>
            </w:r>
          </w:p>
          <w:p w:rsidR="00C81D57" w:rsidRPr="009A7C7A" w:rsidRDefault="00C81D57" w:rsidP="00C81D57">
            <w:pPr>
              <w:pStyle w:val="ac"/>
              <w:ind w:left="567"/>
              <w:jc w:val="both"/>
              <w:rPr>
                <w:rFonts w:ascii="Times New Roman" w:hAnsi="Times New Roman" w:cs="Times New Roman"/>
                <w:b/>
                <w:sz w:val="20"/>
                <w:szCs w:val="20"/>
                <w:lang w:val="ru-RU"/>
              </w:rPr>
            </w:pPr>
            <w:r w:rsidRPr="009A7C7A">
              <w:rPr>
                <w:rFonts w:ascii="Times New Roman" w:hAnsi="Times New Roman" w:cs="Times New Roman"/>
                <w:b/>
                <w:sz w:val="20"/>
                <w:szCs w:val="20"/>
                <w:lang w:val="ru-RU"/>
              </w:rPr>
              <w:t>(освоенные умения, усвоенные знания)</w:t>
            </w:r>
          </w:p>
        </w:tc>
        <w:tc>
          <w:tcPr>
            <w:tcW w:w="4678" w:type="dxa"/>
            <w:tcBorders>
              <w:top w:val="single" w:sz="4" w:space="0" w:color="000000"/>
              <w:left w:val="single" w:sz="4" w:space="0" w:color="000000"/>
              <w:bottom w:val="single" w:sz="4" w:space="0" w:color="000000"/>
              <w:right w:val="single" w:sz="4" w:space="0" w:color="000000"/>
            </w:tcBorders>
            <w:shd w:val="clear" w:color="auto" w:fill="auto"/>
            <w:vAlign w:val="center"/>
          </w:tcPr>
          <w:p w:rsidR="00C81D57" w:rsidRPr="009A7C7A" w:rsidRDefault="00C81D57" w:rsidP="00C81D57">
            <w:pPr>
              <w:pStyle w:val="ac"/>
              <w:ind w:left="567"/>
              <w:jc w:val="both"/>
              <w:rPr>
                <w:rFonts w:ascii="Times New Roman" w:hAnsi="Times New Roman" w:cs="Times New Roman"/>
                <w:b/>
                <w:bCs/>
                <w:sz w:val="20"/>
                <w:szCs w:val="20"/>
                <w:lang w:val="ru-RU"/>
              </w:rPr>
            </w:pPr>
            <w:r w:rsidRPr="009A7C7A">
              <w:rPr>
                <w:rFonts w:ascii="Times New Roman" w:hAnsi="Times New Roman" w:cs="Times New Roman"/>
                <w:b/>
                <w:sz w:val="20"/>
                <w:szCs w:val="20"/>
                <w:lang w:val="ru-RU"/>
              </w:rPr>
              <w:t>Формы и методы контроля и оценки результатов обучения</w:t>
            </w:r>
          </w:p>
        </w:tc>
      </w:tr>
      <w:tr w:rsidR="00C81D57" w:rsidRPr="009A7C7A" w:rsidTr="00C81D57">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ascii="Times New Roman" w:hAnsi="Times New Roman" w:cs="Times New Roman"/>
                <w:b/>
                <w:sz w:val="20"/>
                <w:szCs w:val="20"/>
                <w:lang w:val="ru-RU"/>
              </w:rPr>
            </w:pPr>
            <w:r w:rsidRPr="009A7C7A">
              <w:rPr>
                <w:rFonts w:ascii="Times New Roman" w:hAnsi="Times New Roman" w:cs="Times New Roman"/>
                <w:b/>
                <w:sz w:val="20"/>
                <w:szCs w:val="20"/>
                <w:lang w:val="ru-RU"/>
              </w:rPr>
              <w:t xml:space="preserve">Умения: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napToGrid w:val="0"/>
              <w:spacing w:line="360" w:lineRule="auto"/>
              <w:ind w:left="567"/>
              <w:jc w:val="both"/>
              <w:rPr>
                <w:rFonts w:ascii="Times New Roman" w:hAnsi="Times New Roman" w:cs="Times New Roman"/>
                <w:b/>
                <w:bCs/>
                <w:i/>
                <w:sz w:val="20"/>
                <w:szCs w:val="20"/>
                <w:lang w:val="ru-RU"/>
              </w:rPr>
            </w:pPr>
          </w:p>
        </w:tc>
      </w:tr>
      <w:tr w:rsidR="00C81D57" w:rsidRPr="009A7C7A" w:rsidTr="00C81D57">
        <w:trPr>
          <w:trHeight w:val="352"/>
        </w:trPr>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pStyle w:val="ac"/>
              <w:rPr>
                <w:rFonts w:ascii="Times New Roman" w:hAnsi="Times New Roman" w:cs="Times New Roman"/>
                <w:sz w:val="20"/>
                <w:szCs w:val="20"/>
                <w:lang w:val="ru-RU"/>
              </w:rPr>
            </w:pPr>
            <w:r w:rsidRPr="009A7C7A">
              <w:rPr>
                <w:rFonts w:ascii="Times New Roman" w:hAnsi="Times New Roman" w:cs="Times New Roman"/>
                <w:sz w:val="20"/>
                <w:szCs w:val="20"/>
                <w:lang w:val="ru-RU"/>
              </w:rPr>
              <w:t xml:space="preserve">организация рабочего места в соответствии с видами  изготовляемых блюд с подбором необходимого  технологического оборудования и  производственного инвентаря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pacing w:line="360" w:lineRule="auto"/>
              <w:jc w:val="center"/>
              <w:rPr>
                <w:rFonts w:ascii="Times New Roman" w:hAnsi="Times New Roman" w:cs="Times New Roman"/>
                <w:bCs/>
                <w:sz w:val="20"/>
                <w:szCs w:val="20"/>
                <w:lang w:val="ru-RU"/>
              </w:rPr>
            </w:pPr>
            <w:r w:rsidRPr="009A7C7A">
              <w:rPr>
                <w:rFonts w:ascii="Times New Roman" w:hAnsi="Times New Roman" w:cs="Times New Roman"/>
                <w:bCs/>
                <w:sz w:val="20"/>
                <w:szCs w:val="20"/>
              </w:rPr>
              <w:t>практическая работа</w:t>
            </w:r>
          </w:p>
        </w:tc>
      </w:tr>
      <w:tr w:rsidR="00C81D57" w:rsidRPr="009A7C7A" w:rsidTr="00C81D57">
        <w:trPr>
          <w:trHeight w:val="425"/>
        </w:trPr>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pStyle w:val="ac"/>
              <w:rPr>
                <w:rFonts w:ascii="Times New Roman" w:hAnsi="Times New Roman" w:cs="Times New Roman"/>
                <w:sz w:val="20"/>
                <w:szCs w:val="20"/>
                <w:lang w:val="ru-RU"/>
              </w:rPr>
            </w:pPr>
            <w:r w:rsidRPr="009A7C7A">
              <w:rPr>
                <w:rFonts w:ascii="Times New Roman" w:hAnsi="Times New Roman" w:cs="Times New Roman"/>
                <w:sz w:val="20"/>
                <w:szCs w:val="20"/>
                <w:lang w:val="ru-RU"/>
              </w:rPr>
              <w:t xml:space="preserve">обслуживание основного технологического оборудования и производственного инвентаря кулинарного и кондитерского производства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pacing w:line="360" w:lineRule="auto"/>
              <w:ind w:left="567"/>
              <w:jc w:val="center"/>
              <w:rPr>
                <w:rFonts w:ascii="Times New Roman" w:hAnsi="Times New Roman" w:cs="Times New Roman"/>
                <w:bCs/>
                <w:sz w:val="20"/>
                <w:szCs w:val="20"/>
              </w:rPr>
            </w:pPr>
            <w:r w:rsidRPr="009A7C7A">
              <w:rPr>
                <w:rFonts w:ascii="Times New Roman" w:hAnsi="Times New Roman" w:cs="Times New Roman"/>
                <w:bCs/>
                <w:sz w:val="20"/>
                <w:szCs w:val="20"/>
              </w:rPr>
              <w:t>практическая работа</w:t>
            </w:r>
          </w:p>
        </w:tc>
      </w:tr>
      <w:tr w:rsidR="00C81D57" w:rsidRPr="009A7C7A" w:rsidTr="00C81D57">
        <w:trPr>
          <w:trHeight w:val="405"/>
        </w:trPr>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pStyle w:val="ac"/>
              <w:rPr>
                <w:rFonts w:ascii="Times New Roman" w:hAnsi="Times New Roman" w:cs="Times New Roman"/>
                <w:sz w:val="20"/>
                <w:szCs w:val="20"/>
                <w:lang w:val="ru-RU"/>
              </w:rPr>
            </w:pPr>
            <w:r w:rsidRPr="009A7C7A">
              <w:rPr>
                <w:rFonts w:ascii="Times New Roman" w:hAnsi="Times New Roman" w:cs="Times New Roman"/>
                <w:sz w:val="20"/>
                <w:szCs w:val="20"/>
                <w:lang w:val="ru-RU"/>
              </w:rPr>
              <w:t xml:space="preserve">мелкий ремонт основного технологического оборудования кулинарного и кондитерского производства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pacing w:line="360" w:lineRule="auto"/>
              <w:ind w:left="567"/>
              <w:jc w:val="center"/>
              <w:rPr>
                <w:rFonts w:ascii="Times New Roman" w:hAnsi="Times New Roman" w:cs="Times New Roman"/>
                <w:bCs/>
                <w:sz w:val="20"/>
                <w:szCs w:val="20"/>
              </w:rPr>
            </w:pPr>
            <w:r w:rsidRPr="009A7C7A">
              <w:rPr>
                <w:rFonts w:ascii="Times New Roman" w:hAnsi="Times New Roman" w:cs="Times New Roman"/>
                <w:bCs/>
                <w:sz w:val="20"/>
                <w:szCs w:val="20"/>
              </w:rPr>
              <w:t>практическая работа</w:t>
            </w:r>
          </w:p>
        </w:tc>
      </w:tr>
      <w:tr w:rsidR="00C81D57" w:rsidRPr="009A7C7A" w:rsidTr="00C81D57">
        <w:trPr>
          <w:trHeight w:val="731"/>
        </w:trPr>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pStyle w:val="ac"/>
              <w:rPr>
                <w:rFonts w:ascii="Times New Roman" w:hAnsi="Times New Roman" w:cs="Times New Roman"/>
                <w:sz w:val="20"/>
                <w:szCs w:val="20"/>
                <w:lang w:val="ru-RU"/>
              </w:rPr>
            </w:pPr>
            <w:r w:rsidRPr="009A7C7A">
              <w:rPr>
                <w:rFonts w:ascii="Times New Roman" w:hAnsi="Times New Roman" w:cs="Times New Roman"/>
                <w:sz w:val="20"/>
                <w:szCs w:val="20"/>
                <w:lang w:val="ru-RU"/>
              </w:rPr>
              <w:t xml:space="preserve">отпуск готовой кулинарной продукции в соответствии с Правилами оказания услуг общественного питания;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pacing w:line="360" w:lineRule="auto"/>
              <w:ind w:left="567"/>
              <w:jc w:val="center"/>
              <w:rPr>
                <w:rFonts w:ascii="Times New Roman" w:hAnsi="Times New Roman" w:cs="Times New Roman"/>
                <w:bCs/>
                <w:sz w:val="20"/>
                <w:szCs w:val="20"/>
              </w:rPr>
            </w:pPr>
            <w:r w:rsidRPr="009A7C7A">
              <w:rPr>
                <w:rFonts w:ascii="Times New Roman" w:hAnsi="Times New Roman" w:cs="Times New Roman"/>
                <w:bCs/>
                <w:sz w:val="20"/>
                <w:szCs w:val="20"/>
              </w:rPr>
              <w:t>лабораторная работа</w:t>
            </w:r>
          </w:p>
        </w:tc>
      </w:tr>
      <w:tr w:rsidR="00C81D57" w:rsidRPr="009A7C7A" w:rsidTr="00C81D57">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tabs>
                <w:tab w:val="left" w:pos="266"/>
              </w:tabs>
              <w:spacing w:line="360" w:lineRule="auto"/>
              <w:rPr>
                <w:rFonts w:ascii="Times New Roman" w:hAnsi="Times New Roman" w:cs="Times New Roman"/>
                <w:b/>
                <w:sz w:val="20"/>
                <w:szCs w:val="20"/>
              </w:rPr>
            </w:pPr>
            <w:r w:rsidRPr="009A7C7A">
              <w:rPr>
                <w:rFonts w:ascii="Times New Roman" w:hAnsi="Times New Roman" w:cs="Times New Roman"/>
                <w:b/>
                <w:sz w:val="20"/>
                <w:szCs w:val="20"/>
              </w:rPr>
              <w:t>Знания:</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napToGrid w:val="0"/>
              <w:spacing w:line="360" w:lineRule="auto"/>
              <w:ind w:left="567"/>
              <w:jc w:val="center"/>
              <w:rPr>
                <w:rFonts w:ascii="Times New Roman" w:hAnsi="Times New Roman" w:cs="Times New Roman"/>
                <w:bCs/>
                <w:sz w:val="20"/>
                <w:szCs w:val="20"/>
              </w:rPr>
            </w:pPr>
          </w:p>
        </w:tc>
      </w:tr>
      <w:tr w:rsidR="00C81D57" w:rsidRPr="009A7C7A" w:rsidTr="00C81D57">
        <w:trPr>
          <w:trHeight w:val="331"/>
        </w:trPr>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pStyle w:val="ac"/>
              <w:rPr>
                <w:rFonts w:ascii="Times New Roman" w:hAnsi="Times New Roman" w:cs="Times New Roman"/>
                <w:sz w:val="20"/>
                <w:szCs w:val="20"/>
                <w:lang w:val="ru-RU"/>
              </w:rPr>
            </w:pPr>
            <w:r w:rsidRPr="009A7C7A">
              <w:rPr>
                <w:rFonts w:ascii="Times New Roman" w:hAnsi="Times New Roman" w:cs="Times New Roman"/>
                <w:sz w:val="20"/>
                <w:szCs w:val="20"/>
                <w:lang w:val="ru-RU"/>
              </w:rPr>
              <w:t>характеристики основных типов организации общественного питания</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pacing w:line="360" w:lineRule="auto"/>
              <w:ind w:left="567"/>
              <w:jc w:val="center"/>
              <w:rPr>
                <w:rFonts w:ascii="Times New Roman" w:hAnsi="Times New Roman" w:cs="Times New Roman"/>
                <w:bCs/>
                <w:sz w:val="20"/>
                <w:szCs w:val="20"/>
              </w:rPr>
            </w:pPr>
            <w:r w:rsidRPr="009A7C7A">
              <w:rPr>
                <w:rFonts w:ascii="Times New Roman" w:hAnsi="Times New Roman" w:cs="Times New Roman"/>
                <w:bCs/>
                <w:sz w:val="20"/>
                <w:szCs w:val="20"/>
                <w:lang w:val="ru-RU"/>
              </w:rPr>
              <w:t>т</w:t>
            </w:r>
            <w:r w:rsidRPr="009A7C7A">
              <w:rPr>
                <w:rFonts w:ascii="Times New Roman" w:hAnsi="Times New Roman" w:cs="Times New Roman"/>
                <w:bCs/>
                <w:sz w:val="20"/>
                <w:szCs w:val="20"/>
              </w:rPr>
              <w:t>естирование</w:t>
            </w:r>
          </w:p>
        </w:tc>
      </w:tr>
      <w:tr w:rsidR="00C81D57" w:rsidRPr="009A7C7A" w:rsidTr="00C81D57">
        <w:trPr>
          <w:trHeight w:val="535"/>
        </w:trPr>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pStyle w:val="ac"/>
              <w:rPr>
                <w:rFonts w:ascii="Times New Roman" w:hAnsi="Times New Roman" w:cs="Times New Roman"/>
                <w:sz w:val="20"/>
                <w:szCs w:val="20"/>
                <w:lang w:val="ru-RU"/>
              </w:rPr>
            </w:pPr>
            <w:r w:rsidRPr="009A7C7A">
              <w:rPr>
                <w:rFonts w:ascii="Times New Roman" w:hAnsi="Times New Roman" w:cs="Times New Roman"/>
                <w:sz w:val="20"/>
                <w:szCs w:val="20"/>
                <w:lang w:val="ru-RU"/>
              </w:rPr>
              <w:t xml:space="preserve">принципы организации кулинарного и кондитерского производства           </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pacing w:line="360" w:lineRule="auto"/>
              <w:ind w:left="567"/>
              <w:jc w:val="center"/>
              <w:rPr>
                <w:rFonts w:ascii="Times New Roman" w:hAnsi="Times New Roman" w:cs="Times New Roman"/>
                <w:bCs/>
                <w:sz w:val="20"/>
                <w:szCs w:val="20"/>
              </w:rPr>
            </w:pPr>
            <w:r w:rsidRPr="009A7C7A">
              <w:rPr>
                <w:rFonts w:ascii="Times New Roman" w:hAnsi="Times New Roman" w:cs="Times New Roman"/>
                <w:bCs/>
                <w:sz w:val="20"/>
                <w:szCs w:val="20"/>
                <w:lang w:val="ru-RU"/>
              </w:rPr>
              <w:t>о</w:t>
            </w:r>
            <w:r w:rsidRPr="009A7C7A">
              <w:rPr>
                <w:rFonts w:ascii="Times New Roman" w:hAnsi="Times New Roman" w:cs="Times New Roman"/>
                <w:bCs/>
                <w:sz w:val="20"/>
                <w:szCs w:val="20"/>
              </w:rPr>
              <w:t>прос устный</w:t>
            </w:r>
          </w:p>
        </w:tc>
      </w:tr>
      <w:tr w:rsidR="00C81D57" w:rsidRPr="009A7C7A" w:rsidTr="00C81D57">
        <w:trPr>
          <w:trHeight w:val="229"/>
        </w:trPr>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pStyle w:val="ac"/>
              <w:rPr>
                <w:rFonts w:ascii="Times New Roman" w:hAnsi="Times New Roman" w:cs="Times New Roman"/>
                <w:sz w:val="20"/>
                <w:szCs w:val="20"/>
                <w:lang w:val="ru-RU"/>
              </w:rPr>
            </w:pPr>
            <w:r w:rsidRPr="009A7C7A">
              <w:rPr>
                <w:rFonts w:ascii="Times New Roman" w:hAnsi="Times New Roman" w:cs="Times New Roman"/>
                <w:sz w:val="20"/>
                <w:szCs w:val="20"/>
                <w:lang w:val="ru-RU"/>
              </w:rPr>
              <w:t>учет сырья и готовых изделий на производств</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pacing w:line="360" w:lineRule="auto"/>
              <w:ind w:left="567"/>
              <w:jc w:val="center"/>
              <w:rPr>
                <w:rFonts w:ascii="Times New Roman" w:hAnsi="Times New Roman" w:cs="Times New Roman"/>
                <w:bCs/>
                <w:sz w:val="20"/>
                <w:szCs w:val="20"/>
              </w:rPr>
            </w:pPr>
            <w:r w:rsidRPr="009A7C7A">
              <w:rPr>
                <w:rFonts w:ascii="Times New Roman" w:hAnsi="Times New Roman" w:cs="Times New Roman"/>
                <w:bCs/>
                <w:sz w:val="20"/>
                <w:szCs w:val="20"/>
                <w:lang w:val="ru-RU"/>
              </w:rPr>
              <w:t>о</w:t>
            </w:r>
            <w:r w:rsidRPr="009A7C7A">
              <w:rPr>
                <w:rFonts w:ascii="Times New Roman" w:hAnsi="Times New Roman" w:cs="Times New Roman"/>
                <w:bCs/>
                <w:sz w:val="20"/>
                <w:szCs w:val="20"/>
              </w:rPr>
              <w:t>прос устный</w:t>
            </w:r>
          </w:p>
        </w:tc>
      </w:tr>
      <w:tr w:rsidR="00C81D57" w:rsidRPr="009A7C7A" w:rsidTr="00C81D57">
        <w:trPr>
          <w:trHeight w:val="950"/>
        </w:trPr>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pStyle w:val="ac"/>
              <w:rPr>
                <w:rFonts w:ascii="Times New Roman" w:hAnsi="Times New Roman" w:cs="Times New Roman"/>
                <w:sz w:val="20"/>
                <w:szCs w:val="20"/>
                <w:lang w:val="ru-RU"/>
              </w:rPr>
            </w:pPr>
            <w:r w:rsidRPr="009A7C7A">
              <w:rPr>
                <w:rFonts w:ascii="Times New Roman" w:hAnsi="Times New Roman" w:cs="Times New Roman"/>
                <w:sz w:val="20"/>
                <w:szCs w:val="20"/>
                <w:lang w:val="ru-RU"/>
              </w:rPr>
              <w:t>устройство и назначение основных видов технологического оборудования кулинарного и кондитерского производства: механического, теплового и холодильного оборудования</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pacing w:line="360" w:lineRule="auto"/>
              <w:ind w:left="567"/>
              <w:jc w:val="center"/>
              <w:rPr>
                <w:rFonts w:ascii="Times New Roman" w:hAnsi="Times New Roman" w:cs="Times New Roman"/>
                <w:bCs/>
                <w:sz w:val="20"/>
                <w:szCs w:val="20"/>
              </w:rPr>
            </w:pPr>
            <w:r w:rsidRPr="009A7C7A">
              <w:rPr>
                <w:rFonts w:ascii="Times New Roman" w:hAnsi="Times New Roman" w:cs="Times New Roman"/>
                <w:bCs/>
                <w:sz w:val="20"/>
                <w:szCs w:val="20"/>
                <w:lang w:val="ru-RU"/>
              </w:rPr>
              <w:t>о</w:t>
            </w:r>
            <w:r w:rsidRPr="009A7C7A">
              <w:rPr>
                <w:rFonts w:ascii="Times New Roman" w:hAnsi="Times New Roman" w:cs="Times New Roman"/>
                <w:bCs/>
                <w:sz w:val="20"/>
                <w:szCs w:val="20"/>
              </w:rPr>
              <w:t>прос устный</w:t>
            </w:r>
          </w:p>
        </w:tc>
      </w:tr>
      <w:tr w:rsidR="00C81D57" w:rsidRPr="009A7C7A" w:rsidTr="00C81D57">
        <w:trPr>
          <w:trHeight w:val="205"/>
        </w:trPr>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pStyle w:val="ac"/>
              <w:jc w:val="both"/>
              <w:rPr>
                <w:rFonts w:ascii="Times New Roman" w:hAnsi="Times New Roman" w:cs="Times New Roman"/>
                <w:sz w:val="20"/>
                <w:szCs w:val="20"/>
                <w:lang w:val="ru-RU"/>
              </w:rPr>
            </w:pPr>
            <w:r w:rsidRPr="009A7C7A">
              <w:rPr>
                <w:rFonts w:ascii="Times New Roman" w:hAnsi="Times New Roman" w:cs="Times New Roman"/>
                <w:sz w:val="20"/>
                <w:szCs w:val="20"/>
              </w:rPr>
              <w:t>правила безопасного использования оборудования</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pacing w:line="360" w:lineRule="auto"/>
              <w:ind w:left="567"/>
              <w:jc w:val="center"/>
              <w:rPr>
                <w:rFonts w:ascii="Times New Roman" w:hAnsi="Times New Roman" w:cs="Times New Roman"/>
                <w:bCs/>
                <w:sz w:val="20"/>
                <w:szCs w:val="20"/>
              </w:rPr>
            </w:pPr>
            <w:r w:rsidRPr="009A7C7A">
              <w:rPr>
                <w:rFonts w:ascii="Times New Roman" w:hAnsi="Times New Roman" w:cs="Times New Roman"/>
                <w:bCs/>
                <w:sz w:val="20"/>
                <w:szCs w:val="20"/>
                <w:lang w:val="ru-RU"/>
              </w:rPr>
              <w:t>з</w:t>
            </w:r>
            <w:r w:rsidRPr="009A7C7A">
              <w:rPr>
                <w:rFonts w:ascii="Times New Roman" w:hAnsi="Times New Roman" w:cs="Times New Roman"/>
                <w:bCs/>
                <w:sz w:val="20"/>
                <w:szCs w:val="20"/>
              </w:rPr>
              <w:t>ачет</w:t>
            </w:r>
          </w:p>
        </w:tc>
      </w:tr>
      <w:tr w:rsidR="00C81D57" w:rsidRPr="009A7C7A" w:rsidTr="00C81D57">
        <w:trPr>
          <w:trHeight w:val="409"/>
        </w:trPr>
        <w:tc>
          <w:tcPr>
            <w:tcW w:w="4644" w:type="dxa"/>
            <w:tcBorders>
              <w:top w:val="single" w:sz="4" w:space="0" w:color="000000"/>
              <w:left w:val="single" w:sz="4" w:space="0" w:color="000000"/>
              <w:bottom w:val="single" w:sz="4" w:space="0" w:color="000000"/>
            </w:tcBorders>
            <w:shd w:val="clear" w:color="auto" w:fill="auto"/>
          </w:tcPr>
          <w:p w:rsidR="00C81D57" w:rsidRPr="009A7C7A" w:rsidRDefault="00C81D57" w:rsidP="00C81D57">
            <w:pPr>
              <w:pStyle w:val="ac"/>
              <w:jc w:val="both"/>
              <w:rPr>
                <w:rFonts w:ascii="Times New Roman" w:hAnsi="Times New Roman" w:cs="Times New Roman"/>
                <w:b/>
                <w:sz w:val="20"/>
                <w:szCs w:val="20"/>
                <w:lang w:val="ru-RU"/>
              </w:rPr>
            </w:pPr>
            <w:r w:rsidRPr="009A7C7A">
              <w:rPr>
                <w:rFonts w:ascii="Times New Roman" w:hAnsi="Times New Roman" w:cs="Times New Roman"/>
                <w:sz w:val="20"/>
                <w:szCs w:val="20"/>
                <w:lang w:val="ru-RU"/>
              </w:rPr>
              <w:t>виды раздачи и правила отпуска готовой кулинарной продукции</w:t>
            </w:r>
          </w:p>
        </w:tc>
        <w:tc>
          <w:tcPr>
            <w:tcW w:w="4678" w:type="dxa"/>
            <w:tcBorders>
              <w:top w:val="single" w:sz="4" w:space="0" w:color="000000"/>
              <w:left w:val="single" w:sz="4" w:space="0" w:color="000000"/>
              <w:bottom w:val="single" w:sz="4" w:space="0" w:color="000000"/>
              <w:right w:val="single" w:sz="4" w:space="0" w:color="000000"/>
            </w:tcBorders>
            <w:shd w:val="clear" w:color="auto" w:fill="auto"/>
          </w:tcPr>
          <w:p w:rsidR="00C81D57" w:rsidRPr="009A7C7A" w:rsidRDefault="00C81D57" w:rsidP="00C81D57">
            <w:pPr>
              <w:spacing w:line="360" w:lineRule="auto"/>
              <w:ind w:left="567"/>
              <w:jc w:val="center"/>
              <w:rPr>
                <w:rFonts w:ascii="Times New Roman" w:hAnsi="Times New Roman" w:cs="Times New Roman"/>
                <w:bCs/>
                <w:sz w:val="20"/>
                <w:szCs w:val="20"/>
              </w:rPr>
            </w:pPr>
            <w:r w:rsidRPr="009A7C7A">
              <w:rPr>
                <w:rFonts w:ascii="Times New Roman" w:hAnsi="Times New Roman" w:cs="Times New Roman"/>
                <w:bCs/>
                <w:sz w:val="20"/>
                <w:szCs w:val="20"/>
                <w:lang w:val="ru-RU"/>
              </w:rPr>
              <w:t>о</w:t>
            </w:r>
            <w:r w:rsidRPr="009A7C7A">
              <w:rPr>
                <w:rFonts w:ascii="Times New Roman" w:hAnsi="Times New Roman" w:cs="Times New Roman"/>
                <w:bCs/>
                <w:sz w:val="20"/>
                <w:szCs w:val="20"/>
              </w:rPr>
              <w:t>прос устный</w:t>
            </w:r>
          </w:p>
        </w:tc>
      </w:tr>
    </w:tbl>
    <w:p w:rsidR="00526CAA" w:rsidRDefault="00526CAA" w:rsidP="00526CAA">
      <w:pPr>
        <w:pStyle w:val="ac"/>
        <w:ind w:firstLine="708"/>
        <w:jc w:val="both"/>
        <w:rPr>
          <w:rFonts w:ascii="Times New Roman" w:hAnsi="Times New Roman" w:cs="Times New Roman"/>
          <w:sz w:val="24"/>
          <w:szCs w:val="24"/>
          <w:lang w:val="ru-RU"/>
        </w:rPr>
      </w:pPr>
    </w:p>
    <w:p w:rsidR="00A236FC" w:rsidRPr="00E07DD1" w:rsidRDefault="00A236FC" w:rsidP="00526CAA">
      <w:pPr>
        <w:pStyle w:val="ac"/>
        <w:ind w:firstLine="708"/>
        <w:jc w:val="both"/>
        <w:rPr>
          <w:rFonts w:ascii="Times New Roman" w:hAnsi="Times New Roman" w:cs="Times New Roman"/>
          <w:sz w:val="24"/>
          <w:szCs w:val="24"/>
          <w:lang w:val="ru-RU"/>
        </w:rPr>
      </w:pPr>
    </w:p>
    <w:p w:rsidR="00207294" w:rsidRPr="001B5BD3" w:rsidRDefault="00207294" w:rsidP="00207294">
      <w:pPr>
        <w:jc w:val="center"/>
        <w:rPr>
          <w:rFonts w:ascii="Times New Roman" w:eastAsia="Calibri" w:hAnsi="Times New Roman"/>
          <w:b/>
          <w:sz w:val="28"/>
          <w:szCs w:val="28"/>
          <w:lang w:val="ru-RU"/>
        </w:rPr>
      </w:pPr>
      <w:r w:rsidRPr="001B5BD3">
        <w:rPr>
          <w:rFonts w:ascii="Times New Roman" w:eastAsia="Calibri" w:hAnsi="Times New Roman"/>
          <w:b/>
          <w:sz w:val="28"/>
          <w:szCs w:val="28"/>
          <w:lang w:val="ru-RU"/>
        </w:rPr>
        <w:t>ПРОГРАММА УЧЕБНОЙ ДИСЦИПЛИНЫ</w:t>
      </w:r>
    </w:p>
    <w:p w:rsidR="00207294" w:rsidRPr="001B5BD3" w:rsidRDefault="00207294" w:rsidP="005F3B54">
      <w:pPr>
        <w:rPr>
          <w:rFonts w:ascii="Arial" w:eastAsia="Times New Roman" w:hAnsi="Arial" w:cs="Arial"/>
          <w:color w:val="000000"/>
          <w:sz w:val="28"/>
          <w:szCs w:val="28"/>
          <w:lang w:val="ru-RU" w:eastAsia="ru-RU"/>
        </w:rPr>
      </w:pPr>
      <w:r>
        <w:rPr>
          <w:rFonts w:ascii="Times New Roman" w:eastAsia="Calibri" w:hAnsi="Times New Roman"/>
          <w:b/>
          <w:sz w:val="28"/>
          <w:szCs w:val="28"/>
          <w:lang w:val="ru-RU"/>
        </w:rPr>
        <w:t>ОП 0</w:t>
      </w:r>
      <w:r w:rsidR="005F3B54">
        <w:rPr>
          <w:rFonts w:ascii="Times New Roman" w:eastAsia="Calibri" w:hAnsi="Times New Roman"/>
          <w:b/>
          <w:sz w:val="28"/>
          <w:szCs w:val="28"/>
          <w:lang w:val="ru-RU"/>
        </w:rPr>
        <w:t>4</w:t>
      </w:r>
      <w:r w:rsidRPr="001B5BD3">
        <w:rPr>
          <w:rFonts w:ascii="Times New Roman" w:eastAsia="Calibri" w:hAnsi="Times New Roman"/>
          <w:b/>
          <w:sz w:val="28"/>
          <w:szCs w:val="28"/>
          <w:lang w:val="ru-RU"/>
        </w:rPr>
        <w:t xml:space="preserve"> </w:t>
      </w:r>
      <w:r w:rsidR="005F3B54">
        <w:rPr>
          <w:rFonts w:ascii="Times New Roman" w:eastAsia="Calibri" w:hAnsi="Times New Roman"/>
          <w:b/>
          <w:sz w:val="28"/>
          <w:szCs w:val="28"/>
          <w:lang w:val="ru-RU"/>
        </w:rPr>
        <w:t>КАЛЬКУЛЯЦИЯ И УЧЁТ В ОБЩЕСТВЕННОМ ПИТАНИИ</w:t>
      </w:r>
    </w:p>
    <w:p w:rsidR="00E04B93" w:rsidRPr="00C81D57" w:rsidRDefault="00E04B93"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b/>
          <w:sz w:val="28"/>
          <w:szCs w:val="28"/>
          <w:lang w:val="ru-RU"/>
        </w:rPr>
      </w:pPr>
      <w:r w:rsidRPr="00C81D57">
        <w:rPr>
          <w:rFonts w:ascii="Times New Roman" w:hAnsi="Times New Roman" w:cs="Times New Roman"/>
          <w:b/>
          <w:sz w:val="28"/>
          <w:szCs w:val="28"/>
          <w:lang w:val="ru-RU"/>
        </w:rPr>
        <w:t>1.1.</w:t>
      </w:r>
      <w:r w:rsidRPr="00C81D57">
        <w:rPr>
          <w:rFonts w:ascii="Times New Roman" w:hAnsi="Times New Roman" w:cs="Times New Roman"/>
          <w:b/>
          <w:sz w:val="28"/>
          <w:szCs w:val="28"/>
        </w:rPr>
        <w:t> </w:t>
      </w:r>
      <w:r w:rsidRPr="00C81D57">
        <w:rPr>
          <w:rFonts w:ascii="Times New Roman" w:hAnsi="Times New Roman" w:cs="Times New Roman"/>
          <w:b/>
          <w:sz w:val="28"/>
          <w:szCs w:val="28"/>
          <w:lang w:val="ru-RU"/>
        </w:rPr>
        <w:t>Область применения программы</w:t>
      </w:r>
    </w:p>
    <w:p w:rsidR="00E04B93" w:rsidRPr="00C81D57" w:rsidRDefault="00E04B93"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2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Рабочая программа учебной дисциплины может быть использована</w:t>
      </w:r>
      <w:r w:rsidRPr="00C81D57">
        <w:rPr>
          <w:rFonts w:ascii="Times New Roman" w:hAnsi="Times New Roman" w:cs="Times New Roman"/>
          <w:b/>
          <w:sz w:val="28"/>
          <w:szCs w:val="28"/>
          <w:lang w:val="ru-RU"/>
        </w:rPr>
        <w:t xml:space="preserve"> </w:t>
      </w:r>
      <w:r w:rsidRPr="00C81D57">
        <w:rPr>
          <w:rFonts w:ascii="Times New Roman" w:hAnsi="Times New Roman" w:cs="Times New Roman"/>
          <w:sz w:val="28"/>
          <w:szCs w:val="28"/>
          <w:lang w:val="ru-RU"/>
        </w:rPr>
        <w:t>в дополнительном профессиональном образовании (в программах повышения квалификации и переподготовки) и  программах по профес</w:t>
      </w:r>
      <w:r w:rsidR="00226979" w:rsidRPr="00C81D57">
        <w:rPr>
          <w:rFonts w:ascii="Times New Roman" w:hAnsi="Times New Roman" w:cs="Times New Roman"/>
          <w:sz w:val="28"/>
          <w:szCs w:val="28"/>
          <w:lang w:val="ru-RU"/>
        </w:rPr>
        <w:t>сиональной подготовке  по профессии «Повар»</w:t>
      </w:r>
      <w:r w:rsidR="00C12884" w:rsidRPr="00C12884">
        <w:rPr>
          <w:rFonts w:ascii="Times New Roman" w:eastAsia="Times New Roman" w:hAnsi="Times New Roman" w:cs="Times New Roman"/>
          <w:color w:val="000000"/>
          <w:sz w:val="28"/>
          <w:szCs w:val="28"/>
          <w:lang w:val="ru-RU"/>
        </w:rPr>
        <w:t xml:space="preserve"> </w:t>
      </w:r>
      <w:r w:rsidR="00C12884">
        <w:rPr>
          <w:rFonts w:ascii="Times New Roman" w:eastAsia="Times New Roman" w:hAnsi="Times New Roman" w:cs="Times New Roman"/>
          <w:color w:val="000000"/>
          <w:sz w:val="28"/>
          <w:szCs w:val="28"/>
          <w:lang w:val="ru-RU"/>
        </w:rPr>
        <w:t xml:space="preserve">для лиц </w:t>
      </w:r>
      <w:r w:rsidR="00C12884" w:rsidRPr="00BF3716">
        <w:rPr>
          <w:rFonts w:ascii="Times New Roman" w:eastAsia="Times New Roman" w:hAnsi="Times New Roman" w:cs="Times New Roman"/>
          <w:color w:val="000000"/>
          <w:sz w:val="28"/>
          <w:szCs w:val="28"/>
          <w:lang w:val="ru-RU"/>
        </w:rPr>
        <w:t xml:space="preserve"> </w:t>
      </w:r>
      <w:r w:rsidR="00C12884" w:rsidRPr="00B560C6">
        <w:rPr>
          <w:rFonts w:ascii="Times New Roman" w:hAnsi="Times New Roman" w:cs="Times New Roman"/>
          <w:sz w:val="28"/>
          <w:szCs w:val="28"/>
          <w:lang w:val="ru-RU"/>
        </w:rPr>
        <w:t xml:space="preserve">с нарушением речи </w:t>
      </w:r>
      <w:r w:rsidR="00C12884" w:rsidRPr="00B560C6">
        <w:rPr>
          <w:rFonts w:ascii="Times New Roman" w:hAnsi="Times New Roman" w:cs="Times New Roman"/>
          <w:sz w:val="28"/>
          <w:szCs w:val="28"/>
        </w:rPr>
        <w:t>V</w:t>
      </w:r>
      <w:r w:rsidR="00C12884" w:rsidRPr="00B560C6">
        <w:rPr>
          <w:rFonts w:ascii="Times New Roman" w:hAnsi="Times New Roman" w:cs="Times New Roman"/>
          <w:sz w:val="28"/>
          <w:szCs w:val="28"/>
          <w:lang w:val="ru-RU"/>
        </w:rPr>
        <w:t xml:space="preserve"> вид</w:t>
      </w:r>
    </w:p>
    <w:p w:rsidR="00E04B93" w:rsidRPr="00C81D57" w:rsidRDefault="00E04B93"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sz w:val="28"/>
          <w:szCs w:val="28"/>
          <w:lang w:val="ru-RU"/>
        </w:rPr>
      </w:pPr>
      <w:r w:rsidRPr="00C81D57">
        <w:rPr>
          <w:rFonts w:ascii="Times New Roman" w:hAnsi="Times New Roman" w:cs="Times New Roman"/>
          <w:b/>
          <w:sz w:val="28"/>
          <w:szCs w:val="28"/>
          <w:lang w:val="ru-RU"/>
        </w:rPr>
        <w:t xml:space="preserve">1.2. Место дисциплины в структуре основной профессиональной образовательной программы: </w:t>
      </w:r>
      <w:r w:rsidRPr="00C81D57">
        <w:rPr>
          <w:rFonts w:ascii="Times New Roman" w:hAnsi="Times New Roman" w:cs="Times New Roman"/>
          <w:sz w:val="28"/>
          <w:szCs w:val="28"/>
          <w:lang w:val="ru-RU"/>
        </w:rPr>
        <w:t>дисциплина вход</w:t>
      </w:r>
      <w:r w:rsidR="00226979" w:rsidRPr="00C81D57">
        <w:rPr>
          <w:rFonts w:ascii="Times New Roman" w:hAnsi="Times New Roman" w:cs="Times New Roman"/>
          <w:sz w:val="28"/>
          <w:szCs w:val="28"/>
          <w:lang w:val="ru-RU"/>
        </w:rPr>
        <w:t xml:space="preserve">ит в общепрофессиональный цикл </w:t>
      </w:r>
    </w:p>
    <w:p w:rsidR="00E04B93" w:rsidRPr="00C81D57" w:rsidRDefault="00E04B93"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r w:rsidRPr="00C81D57">
        <w:rPr>
          <w:rFonts w:ascii="Times New Roman" w:hAnsi="Times New Roman" w:cs="Times New Roman"/>
          <w:b/>
          <w:sz w:val="28"/>
          <w:szCs w:val="28"/>
          <w:lang w:val="ru-RU"/>
        </w:rPr>
        <w:t xml:space="preserve">1.3. Цели и задачи дисциплины – требования к результатам освоения дисциплины: </w:t>
      </w:r>
    </w:p>
    <w:p w:rsidR="00E04B93" w:rsidRPr="00C81D57" w:rsidRDefault="00226979"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8"/>
          <w:szCs w:val="28"/>
          <w:lang w:val="ru-RU"/>
        </w:rPr>
      </w:pPr>
      <w:r w:rsidRPr="00C81D57">
        <w:rPr>
          <w:rFonts w:ascii="Times New Roman" w:hAnsi="Times New Roman" w:cs="Times New Roman"/>
          <w:sz w:val="28"/>
          <w:szCs w:val="28"/>
          <w:lang w:val="ru-RU"/>
        </w:rPr>
        <w:tab/>
      </w:r>
      <w:r w:rsidR="00E04B93" w:rsidRPr="00C81D57">
        <w:rPr>
          <w:rFonts w:ascii="Times New Roman" w:hAnsi="Times New Roman" w:cs="Times New Roman"/>
          <w:sz w:val="28"/>
          <w:szCs w:val="28"/>
          <w:lang w:val="ru-RU"/>
        </w:rPr>
        <w:t xml:space="preserve">В результате освоения дисциплины обучающийся должен </w:t>
      </w:r>
      <w:r w:rsidR="00E04B93" w:rsidRPr="00C81D57">
        <w:rPr>
          <w:rFonts w:ascii="Times New Roman" w:hAnsi="Times New Roman" w:cs="Times New Roman"/>
          <w:b/>
          <w:sz w:val="28"/>
          <w:szCs w:val="28"/>
          <w:lang w:val="ru-RU"/>
        </w:rPr>
        <w:t>уметь:</w:t>
      </w:r>
    </w:p>
    <w:p w:rsidR="00E04B93" w:rsidRPr="00C81D57" w:rsidRDefault="00226979" w:rsidP="00C81D57">
      <w:pPr>
        <w:widowControl/>
        <w:shd w:val="clear" w:color="auto" w:fill="FFFFFF"/>
        <w:autoSpaceDE w:val="0"/>
        <w:autoSpaceDN w:val="0"/>
        <w:adjustRightInd w:val="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 </w:t>
      </w:r>
      <w:r w:rsidR="00E04B93" w:rsidRPr="00C81D57">
        <w:rPr>
          <w:rFonts w:ascii="Times New Roman" w:hAnsi="Times New Roman" w:cs="Times New Roman"/>
          <w:sz w:val="28"/>
          <w:szCs w:val="28"/>
          <w:lang w:val="ru-RU"/>
        </w:rPr>
        <w:t xml:space="preserve">оформлять документы по товарным, денежным и расчётным операциям; </w:t>
      </w:r>
    </w:p>
    <w:p w:rsidR="00E04B93" w:rsidRPr="00C81D57" w:rsidRDefault="00226979" w:rsidP="00C81D57">
      <w:pPr>
        <w:widowControl/>
        <w:shd w:val="clear" w:color="auto" w:fill="FFFFFF"/>
        <w:autoSpaceDE w:val="0"/>
        <w:autoSpaceDN w:val="0"/>
        <w:adjustRightInd w:val="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 </w:t>
      </w:r>
      <w:r w:rsidR="00E04B93" w:rsidRPr="00C81D57">
        <w:rPr>
          <w:rFonts w:ascii="Times New Roman" w:hAnsi="Times New Roman" w:cs="Times New Roman"/>
          <w:sz w:val="28"/>
          <w:szCs w:val="28"/>
          <w:lang w:val="ru-RU"/>
        </w:rPr>
        <w:t xml:space="preserve">проводить инвентаризацию и оформлять её результаты; </w:t>
      </w:r>
    </w:p>
    <w:p w:rsidR="00E04B93" w:rsidRPr="00C81D57" w:rsidRDefault="00226979" w:rsidP="00C81D57">
      <w:pPr>
        <w:widowControl/>
        <w:shd w:val="clear" w:color="auto" w:fill="FFFFFF"/>
        <w:autoSpaceDE w:val="0"/>
        <w:autoSpaceDN w:val="0"/>
        <w:adjustRightInd w:val="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 </w:t>
      </w:r>
      <w:r w:rsidR="00E04B93" w:rsidRPr="00C81D57">
        <w:rPr>
          <w:rFonts w:ascii="Times New Roman" w:hAnsi="Times New Roman" w:cs="Times New Roman"/>
          <w:sz w:val="28"/>
          <w:szCs w:val="28"/>
          <w:lang w:val="ru-RU"/>
        </w:rPr>
        <w:t>производить калькуляцию свобод</w:t>
      </w:r>
      <w:r w:rsidRPr="00C81D57">
        <w:rPr>
          <w:rFonts w:ascii="Times New Roman" w:hAnsi="Times New Roman" w:cs="Times New Roman"/>
          <w:sz w:val="28"/>
          <w:szCs w:val="28"/>
          <w:lang w:val="ru-RU"/>
        </w:rPr>
        <w:t>ных розничных цен на продукцию.</w:t>
      </w:r>
    </w:p>
    <w:p w:rsidR="00E04B93" w:rsidRPr="00C81D57" w:rsidRDefault="00226979"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8"/>
          <w:szCs w:val="28"/>
          <w:lang w:val="ru-RU"/>
        </w:rPr>
      </w:pPr>
      <w:r w:rsidRPr="00C81D57">
        <w:rPr>
          <w:rFonts w:ascii="Times New Roman" w:hAnsi="Times New Roman" w:cs="Times New Roman"/>
          <w:sz w:val="28"/>
          <w:szCs w:val="28"/>
          <w:lang w:val="ru-RU"/>
        </w:rPr>
        <w:tab/>
      </w:r>
      <w:r w:rsidR="00E04B93" w:rsidRPr="00C81D57">
        <w:rPr>
          <w:rFonts w:ascii="Times New Roman" w:hAnsi="Times New Roman" w:cs="Times New Roman"/>
          <w:sz w:val="28"/>
          <w:szCs w:val="28"/>
          <w:lang w:val="ru-RU"/>
        </w:rPr>
        <w:t xml:space="preserve">В результате освоения дисциплины обучающийся должен </w:t>
      </w:r>
      <w:r w:rsidR="00E04B93" w:rsidRPr="00C81D57">
        <w:rPr>
          <w:rFonts w:ascii="Times New Roman" w:hAnsi="Times New Roman" w:cs="Times New Roman"/>
          <w:b/>
          <w:sz w:val="28"/>
          <w:szCs w:val="28"/>
          <w:lang w:val="ru-RU"/>
        </w:rPr>
        <w:t>знать:</w:t>
      </w:r>
    </w:p>
    <w:p w:rsidR="00E04B93" w:rsidRPr="00C81D57" w:rsidRDefault="00226979" w:rsidP="00C81D57">
      <w:pPr>
        <w:widowControl/>
        <w:shd w:val="clear" w:color="auto" w:fill="FFFFFF"/>
        <w:autoSpaceDE w:val="0"/>
        <w:autoSpaceDN w:val="0"/>
        <w:adjustRightInd w:val="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 </w:t>
      </w:r>
      <w:r w:rsidR="00E04B93" w:rsidRPr="00C81D57">
        <w:rPr>
          <w:rFonts w:ascii="Times New Roman" w:hAnsi="Times New Roman" w:cs="Times New Roman"/>
          <w:sz w:val="28"/>
          <w:szCs w:val="28"/>
          <w:lang w:val="ru-RU"/>
        </w:rPr>
        <w:t>цели, задачи и сущность бухгалтерского учёта;</w:t>
      </w:r>
    </w:p>
    <w:p w:rsidR="00E04B93" w:rsidRPr="00C81D57" w:rsidRDefault="00226979" w:rsidP="00C81D57">
      <w:pPr>
        <w:widowControl/>
        <w:shd w:val="clear" w:color="auto" w:fill="FFFFFF"/>
        <w:autoSpaceDE w:val="0"/>
        <w:autoSpaceDN w:val="0"/>
        <w:adjustRightInd w:val="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 </w:t>
      </w:r>
      <w:r w:rsidR="00E04B93" w:rsidRPr="00C81D57">
        <w:rPr>
          <w:rFonts w:ascii="Times New Roman" w:hAnsi="Times New Roman" w:cs="Times New Roman"/>
          <w:sz w:val="28"/>
          <w:szCs w:val="28"/>
          <w:lang w:val="ru-RU"/>
        </w:rPr>
        <w:t xml:space="preserve">законодательные акты и нормативные документы, регулирующие порядок организации бухгалтерского учёта в Российской Федерации; </w:t>
      </w:r>
    </w:p>
    <w:p w:rsidR="00E04B93" w:rsidRPr="00C81D57" w:rsidRDefault="00226979" w:rsidP="00C81D57">
      <w:pPr>
        <w:widowControl/>
        <w:shd w:val="clear" w:color="auto" w:fill="FFFFFF"/>
        <w:autoSpaceDE w:val="0"/>
        <w:autoSpaceDN w:val="0"/>
        <w:adjustRightInd w:val="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 </w:t>
      </w:r>
      <w:r w:rsidR="00E04B93" w:rsidRPr="00C81D57">
        <w:rPr>
          <w:rFonts w:ascii="Times New Roman" w:hAnsi="Times New Roman" w:cs="Times New Roman"/>
          <w:sz w:val="28"/>
          <w:szCs w:val="28"/>
          <w:lang w:val="ru-RU"/>
        </w:rPr>
        <w:t xml:space="preserve">систему счетов бухгалтерского учёта; </w:t>
      </w:r>
    </w:p>
    <w:p w:rsidR="00E04B93" w:rsidRPr="00C81D57" w:rsidRDefault="00226979" w:rsidP="00C81D57">
      <w:pPr>
        <w:widowControl/>
        <w:shd w:val="clear" w:color="auto" w:fill="FFFFFF"/>
        <w:autoSpaceDE w:val="0"/>
        <w:autoSpaceDN w:val="0"/>
        <w:adjustRightInd w:val="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 </w:t>
      </w:r>
      <w:r w:rsidR="00E04B93" w:rsidRPr="00C81D57">
        <w:rPr>
          <w:rFonts w:ascii="Times New Roman" w:hAnsi="Times New Roman" w:cs="Times New Roman"/>
          <w:sz w:val="28"/>
          <w:szCs w:val="28"/>
          <w:lang w:val="ru-RU"/>
        </w:rPr>
        <w:t xml:space="preserve">документы хозяйственных операций; </w:t>
      </w:r>
    </w:p>
    <w:p w:rsidR="00E04B93" w:rsidRPr="00C81D57" w:rsidRDefault="00226979" w:rsidP="00C81D57">
      <w:pPr>
        <w:widowControl/>
        <w:shd w:val="clear" w:color="auto" w:fill="FFFFFF"/>
        <w:autoSpaceDE w:val="0"/>
        <w:autoSpaceDN w:val="0"/>
        <w:adjustRightInd w:val="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 </w:t>
      </w:r>
      <w:r w:rsidR="00E04B93" w:rsidRPr="00C81D57">
        <w:rPr>
          <w:rFonts w:ascii="Times New Roman" w:hAnsi="Times New Roman" w:cs="Times New Roman"/>
          <w:sz w:val="28"/>
          <w:szCs w:val="28"/>
          <w:lang w:val="ru-RU"/>
        </w:rPr>
        <w:t xml:space="preserve">организацию, методы, документальное оформление учёта на предприятии; </w:t>
      </w:r>
    </w:p>
    <w:p w:rsidR="00E04B93" w:rsidRPr="00C81D57" w:rsidRDefault="00226979" w:rsidP="00C81D57">
      <w:pPr>
        <w:widowControl/>
        <w:shd w:val="clear" w:color="auto" w:fill="FFFFFF"/>
        <w:autoSpaceDE w:val="0"/>
        <w:autoSpaceDN w:val="0"/>
        <w:adjustRightInd w:val="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 </w:t>
      </w:r>
      <w:r w:rsidR="00E04B93" w:rsidRPr="00C81D57">
        <w:rPr>
          <w:rFonts w:ascii="Times New Roman" w:hAnsi="Times New Roman" w:cs="Times New Roman"/>
          <w:sz w:val="28"/>
          <w:szCs w:val="28"/>
          <w:lang w:val="ru-RU"/>
        </w:rPr>
        <w:t xml:space="preserve">порядок проведения инвентаризации; </w:t>
      </w:r>
    </w:p>
    <w:p w:rsidR="00E04B93" w:rsidRPr="00C81D57" w:rsidRDefault="00226979" w:rsidP="00C81D57">
      <w:pPr>
        <w:widowControl/>
        <w:shd w:val="clear" w:color="auto" w:fill="FFFFFF"/>
        <w:autoSpaceDE w:val="0"/>
        <w:autoSpaceDN w:val="0"/>
        <w:adjustRightInd w:val="0"/>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 </w:t>
      </w:r>
      <w:r w:rsidR="00E04B93" w:rsidRPr="00C81D57">
        <w:rPr>
          <w:rFonts w:ascii="Times New Roman" w:hAnsi="Times New Roman" w:cs="Times New Roman"/>
          <w:sz w:val="28"/>
          <w:szCs w:val="28"/>
          <w:lang w:val="ru-RU"/>
        </w:rPr>
        <w:t>механизм ценообр</w:t>
      </w:r>
      <w:r w:rsidRPr="00C81D57">
        <w:rPr>
          <w:rFonts w:ascii="Times New Roman" w:hAnsi="Times New Roman" w:cs="Times New Roman"/>
          <w:sz w:val="28"/>
          <w:szCs w:val="28"/>
          <w:lang w:val="ru-RU"/>
        </w:rPr>
        <w:t>азования на продукцию и услуги.</w:t>
      </w:r>
    </w:p>
    <w:p w:rsidR="00E04B93" w:rsidRPr="00C81D57" w:rsidRDefault="00E04B93"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r w:rsidRPr="00C81D57">
        <w:rPr>
          <w:rFonts w:ascii="Times New Roman" w:hAnsi="Times New Roman" w:cs="Times New Roman"/>
          <w:b/>
          <w:sz w:val="28"/>
          <w:szCs w:val="28"/>
          <w:lang w:val="ru-RU"/>
        </w:rPr>
        <w:t>1.4. Рекомендуемое количество часов на освоение программы дисциплины:</w:t>
      </w:r>
    </w:p>
    <w:p w:rsidR="00E04B93" w:rsidRPr="00C81D57" w:rsidRDefault="00226979"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максимальная учебная нагрузка обучающегося 57 часов</w:t>
      </w:r>
      <w:r w:rsidR="00E04B93" w:rsidRPr="00C81D57">
        <w:rPr>
          <w:rFonts w:ascii="Times New Roman" w:hAnsi="Times New Roman" w:cs="Times New Roman"/>
          <w:sz w:val="28"/>
          <w:szCs w:val="28"/>
          <w:lang w:val="ru-RU"/>
        </w:rPr>
        <w:t>, в том числе:</w:t>
      </w:r>
    </w:p>
    <w:p w:rsidR="00E04B93" w:rsidRPr="00C81D57" w:rsidRDefault="00226979"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обязательная аудиторная учебная нагрузка обучающегося 34 часа;</w:t>
      </w:r>
    </w:p>
    <w:p w:rsidR="00E04B93" w:rsidRPr="00C81D57" w:rsidRDefault="00226979"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самостоятельная работа</w:t>
      </w:r>
      <w:r w:rsidR="00E04B93" w:rsidRPr="00C81D57">
        <w:rPr>
          <w:rFonts w:ascii="Times New Roman" w:hAnsi="Times New Roman" w:cs="Times New Roman"/>
          <w:sz w:val="28"/>
          <w:szCs w:val="28"/>
          <w:lang w:val="ru-RU"/>
        </w:rPr>
        <w:t xml:space="preserve"> 23 часа</w:t>
      </w:r>
      <w:r w:rsidRPr="00C81D57">
        <w:rPr>
          <w:rFonts w:ascii="Times New Roman" w:hAnsi="Times New Roman" w:cs="Times New Roman"/>
          <w:sz w:val="28"/>
          <w:szCs w:val="28"/>
          <w:lang w:val="ru-RU"/>
        </w:rPr>
        <w:t>.</w:t>
      </w:r>
    </w:p>
    <w:p w:rsidR="00E04B93" w:rsidRPr="00C81D57" w:rsidRDefault="00E04B93"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8"/>
          <w:szCs w:val="28"/>
          <w:lang w:val="ru-RU"/>
        </w:rPr>
      </w:pPr>
      <w:r w:rsidRPr="00C81D57">
        <w:rPr>
          <w:rFonts w:ascii="Times New Roman" w:hAnsi="Times New Roman" w:cs="Times New Roman"/>
          <w:b/>
          <w:sz w:val="28"/>
          <w:szCs w:val="28"/>
          <w:lang w:val="ru-RU"/>
        </w:rPr>
        <w:t xml:space="preserve">2. </w:t>
      </w:r>
      <w:r w:rsidR="003341E0" w:rsidRPr="00C81D57">
        <w:rPr>
          <w:rFonts w:ascii="Times New Roman" w:hAnsi="Times New Roman" w:cs="Times New Roman"/>
          <w:b/>
          <w:sz w:val="28"/>
          <w:szCs w:val="28"/>
          <w:lang w:val="ru-RU"/>
        </w:rPr>
        <w:t>Структура и примерное содержание учебной дисциплины</w:t>
      </w:r>
    </w:p>
    <w:p w:rsidR="00E04B93" w:rsidRPr="00C81D57" w:rsidRDefault="00E04B93" w:rsidP="00C81D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8"/>
          <w:szCs w:val="28"/>
          <w:u w:val="single"/>
          <w:lang w:val="ru-RU"/>
        </w:rPr>
      </w:pPr>
      <w:r w:rsidRPr="00C81D57">
        <w:rPr>
          <w:rFonts w:ascii="Times New Roman" w:hAnsi="Times New Roman" w:cs="Times New Roman"/>
          <w:b/>
          <w:sz w:val="28"/>
          <w:szCs w:val="28"/>
          <w:lang w:val="ru-RU"/>
        </w:rPr>
        <w:t>2.1. Объем учебной дисциплины и виды учебной работы</w:t>
      </w:r>
    </w:p>
    <w:p w:rsidR="00E04B93" w:rsidRPr="00E07DD1"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80" w:right="-185"/>
        <w:jc w:val="both"/>
        <w:rPr>
          <w:rFonts w:ascii="Times New Roman" w:hAnsi="Times New Roman" w:cs="Times New Roman"/>
          <w:b/>
          <w:sz w:val="24"/>
          <w:szCs w:val="24"/>
          <w:lang w:val="ru-RU"/>
        </w:rPr>
      </w:pPr>
    </w:p>
    <w:tbl>
      <w:tblPr>
        <w:tblW w:w="970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800"/>
      </w:tblGrid>
      <w:tr w:rsidR="00E04B93" w:rsidRPr="00E07DD1" w:rsidTr="009755F8">
        <w:trPr>
          <w:trHeight w:val="460"/>
        </w:trPr>
        <w:tc>
          <w:tcPr>
            <w:tcW w:w="7904" w:type="dxa"/>
            <w:shd w:val="clear" w:color="auto" w:fill="auto"/>
          </w:tcPr>
          <w:p w:rsidR="00E04B93" w:rsidRPr="00E07DD1" w:rsidRDefault="00E04B93" w:rsidP="009755F8">
            <w:pPr>
              <w:jc w:val="center"/>
              <w:rPr>
                <w:rFonts w:ascii="Times New Roman" w:hAnsi="Times New Roman" w:cs="Times New Roman"/>
                <w:sz w:val="24"/>
                <w:szCs w:val="24"/>
              </w:rPr>
            </w:pPr>
            <w:r w:rsidRPr="00E07DD1">
              <w:rPr>
                <w:rFonts w:ascii="Times New Roman" w:hAnsi="Times New Roman" w:cs="Times New Roman"/>
                <w:b/>
                <w:sz w:val="24"/>
                <w:szCs w:val="24"/>
              </w:rPr>
              <w:t>Вид учебной работы</w:t>
            </w:r>
          </w:p>
        </w:tc>
        <w:tc>
          <w:tcPr>
            <w:tcW w:w="1800" w:type="dxa"/>
            <w:shd w:val="clear" w:color="auto" w:fill="auto"/>
          </w:tcPr>
          <w:p w:rsidR="00E04B93" w:rsidRPr="00E07DD1" w:rsidRDefault="00E04B93" w:rsidP="009755F8">
            <w:pPr>
              <w:jc w:val="center"/>
              <w:rPr>
                <w:rFonts w:ascii="Times New Roman" w:hAnsi="Times New Roman" w:cs="Times New Roman"/>
                <w:i/>
                <w:iCs/>
                <w:sz w:val="24"/>
                <w:szCs w:val="24"/>
              </w:rPr>
            </w:pPr>
            <w:r w:rsidRPr="00E07DD1">
              <w:rPr>
                <w:rFonts w:ascii="Times New Roman" w:hAnsi="Times New Roman" w:cs="Times New Roman"/>
                <w:b/>
                <w:i/>
                <w:iCs/>
                <w:sz w:val="24"/>
                <w:szCs w:val="24"/>
              </w:rPr>
              <w:t>Объем часов</w:t>
            </w:r>
          </w:p>
        </w:tc>
      </w:tr>
      <w:tr w:rsidR="00E04B93" w:rsidRPr="00E07DD1" w:rsidTr="009755F8">
        <w:trPr>
          <w:trHeight w:val="285"/>
        </w:trPr>
        <w:tc>
          <w:tcPr>
            <w:tcW w:w="7904" w:type="dxa"/>
            <w:shd w:val="clear" w:color="auto" w:fill="auto"/>
          </w:tcPr>
          <w:p w:rsidR="00E04B93" w:rsidRPr="00E07DD1" w:rsidRDefault="00E04B93" w:rsidP="009755F8">
            <w:pPr>
              <w:rPr>
                <w:rFonts w:ascii="Times New Roman" w:hAnsi="Times New Roman" w:cs="Times New Roman"/>
                <w:b/>
                <w:sz w:val="24"/>
                <w:szCs w:val="24"/>
              </w:rPr>
            </w:pPr>
            <w:r w:rsidRPr="00E07DD1">
              <w:rPr>
                <w:rFonts w:ascii="Times New Roman" w:hAnsi="Times New Roman" w:cs="Times New Roman"/>
                <w:b/>
                <w:sz w:val="24"/>
                <w:szCs w:val="24"/>
              </w:rPr>
              <w:t>Максимальная учебная нагрузка (всего)</w:t>
            </w:r>
          </w:p>
        </w:tc>
        <w:tc>
          <w:tcPr>
            <w:tcW w:w="1800" w:type="dxa"/>
            <w:shd w:val="clear" w:color="auto" w:fill="auto"/>
          </w:tcPr>
          <w:p w:rsidR="00E04B93" w:rsidRPr="00E07DD1" w:rsidRDefault="00E04B93" w:rsidP="009755F8">
            <w:pPr>
              <w:jc w:val="center"/>
              <w:rPr>
                <w:rFonts w:ascii="Times New Roman" w:hAnsi="Times New Roman" w:cs="Times New Roman"/>
                <w:iCs/>
                <w:sz w:val="24"/>
                <w:szCs w:val="24"/>
              </w:rPr>
            </w:pPr>
            <w:r w:rsidRPr="00E07DD1">
              <w:rPr>
                <w:rFonts w:ascii="Times New Roman" w:hAnsi="Times New Roman" w:cs="Times New Roman"/>
                <w:iCs/>
                <w:sz w:val="24"/>
                <w:szCs w:val="24"/>
              </w:rPr>
              <w:t>57</w:t>
            </w:r>
          </w:p>
        </w:tc>
      </w:tr>
      <w:tr w:rsidR="00E04B93" w:rsidRPr="00E07DD1" w:rsidTr="009755F8">
        <w:tc>
          <w:tcPr>
            <w:tcW w:w="7904" w:type="dxa"/>
            <w:shd w:val="clear" w:color="auto" w:fill="auto"/>
          </w:tcPr>
          <w:p w:rsidR="00E04B93" w:rsidRPr="00E07DD1" w:rsidRDefault="00E04B93" w:rsidP="009755F8">
            <w:pPr>
              <w:jc w:val="both"/>
              <w:rPr>
                <w:rFonts w:ascii="Times New Roman" w:hAnsi="Times New Roman" w:cs="Times New Roman"/>
                <w:sz w:val="24"/>
                <w:szCs w:val="24"/>
                <w:lang w:val="ru-RU"/>
              </w:rPr>
            </w:pPr>
            <w:r w:rsidRPr="00E07DD1">
              <w:rPr>
                <w:rFonts w:ascii="Times New Roman" w:hAnsi="Times New Roman" w:cs="Times New Roman"/>
                <w:b/>
                <w:sz w:val="24"/>
                <w:szCs w:val="24"/>
                <w:lang w:val="ru-RU"/>
              </w:rPr>
              <w:t xml:space="preserve">Обязательная аудиторная учебная нагрузка (всего) </w:t>
            </w:r>
          </w:p>
        </w:tc>
        <w:tc>
          <w:tcPr>
            <w:tcW w:w="1800" w:type="dxa"/>
            <w:shd w:val="clear" w:color="auto" w:fill="auto"/>
          </w:tcPr>
          <w:p w:rsidR="00E04B93" w:rsidRPr="00E07DD1" w:rsidRDefault="00E04B93" w:rsidP="009755F8">
            <w:pPr>
              <w:jc w:val="center"/>
              <w:rPr>
                <w:rFonts w:ascii="Times New Roman" w:hAnsi="Times New Roman" w:cs="Times New Roman"/>
                <w:iCs/>
                <w:sz w:val="24"/>
                <w:szCs w:val="24"/>
              </w:rPr>
            </w:pPr>
            <w:r w:rsidRPr="00E07DD1">
              <w:rPr>
                <w:rFonts w:ascii="Times New Roman" w:hAnsi="Times New Roman" w:cs="Times New Roman"/>
                <w:iCs/>
                <w:sz w:val="24"/>
                <w:szCs w:val="24"/>
              </w:rPr>
              <w:t>34</w:t>
            </w:r>
          </w:p>
        </w:tc>
      </w:tr>
      <w:tr w:rsidR="00E04B93" w:rsidRPr="00E07DD1" w:rsidTr="009755F8">
        <w:tc>
          <w:tcPr>
            <w:tcW w:w="7904" w:type="dxa"/>
            <w:shd w:val="clear" w:color="auto" w:fill="auto"/>
          </w:tcPr>
          <w:p w:rsidR="00E04B93" w:rsidRPr="00E07DD1" w:rsidRDefault="00E04B93" w:rsidP="009755F8">
            <w:pPr>
              <w:jc w:val="both"/>
              <w:rPr>
                <w:rFonts w:ascii="Times New Roman" w:hAnsi="Times New Roman" w:cs="Times New Roman"/>
                <w:sz w:val="24"/>
                <w:szCs w:val="24"/>
              </w:rPr>
            </w:pPr>
            <w:r w:rsidRPr="00E07DD1">
              <w:rPr>
                <w:rFonts w:ascii="Times New Roman" w:hAnsi="Times New Roman" w:cs="Times New Roman"/>
                <w:sz w:val="24"/>
                <w:szCs w:val="24"/>
              </w:rPr>
              <w:t>в том числе:</w:t>
            </w:r>
          </w:p>
        </w:tc>
        <w:tc>
          <w:tcPr>
            <w:tcW w:w="1800" w:type="dxa"/>
            <w:shd w:val="clear" w:color="auto" w:fill="auto"/>
          </w:tcPr>
          <w:p w:rsidR="00E04B93" w:rsidRPr="00E07DD1" w:rsidRDefault="00E04B93" w:rsidP="009755F8">
            <w:pPr>
              <w:jc w:val="center"/>
              <w:rPr>
                <w:rFonts w:ascii="Times New Roman" w:hAnsi="Times New Roman" w:cs="Times New Roman"/>
                <w:iCs/>
                <w:sz w:val="24"/>
                <w:szCs w:val="24"/>
              </w:rPr>
            </w:pPr>
          </w:p>
        </w:tc>
      </w:tr>
      <w:tr w:rsidR="00E04B93" w:rsidRPr="00E07DD1" w:rsidTr="009755F8">
        <w:tc>
          <w:tcPr>
            <w:tcW w:w="7904" w:type="dxa"/>
            <w:shd w:val="clear" w:color="auto" w:fill="auto"/>
          </w:tcPr>
          <w:p w:rsidR="00E04B93" w:rsidRPr="00E07DD1" w:rsidRDefault="00E04B93" w:rsidP="009755F8">
            <w:pPr>
              <w:jc w:val="both"/>
              <w:rPr>
                <w:rFonts w:ascii="Times New Roman" w:hAnsi="Times New Roman" w:cs="Times New Roman"/>
                <w:sz w:val="24"/>
                <w:szCs w:val="24"/>
              </w:rPr>
            </w:pPr>
            <w:r w:rsidRPr="00E07DD1">
              <w:rPr>
                <w:rFonts w:ascii="Times New Roman" w:hAnsi="Times New Roman" w:cs="Times New Roman"/>
                <w:sz w:val="24"/>
                <w:szCs w:val="24"/>
              </w:rPr>
              <w:t xml:space="preserve">     лабораторные занятия</w:t>
            </w:r>
          </w:p>
        </w:tc>
        <w:tc>
          <w:tcPr>
            <w:tcW w:w="1800" w:type="dxa"/>
            <w:shd w:val="clear" w:color="auto" w:fill="auto"/>
          </w:tcPr>
          <w:p w:rsidR="00E04B93" w:rsidRPr="00E07DD1" w:rsidRDefault="00E04B93" w:rsidP="009755F8">
            <w:pPr>
              <w:jc w:val="center"/>
              <w:rPr>
                <w:rFonts w:ascii="Times New Roman" w:hAnsi="Times New Roman" w:cs="Times New Roman"/>
                <w:iCs/>
                <w:sz w:val="24"/>
                <w:szCs w:val="24"/>
              </w:rPr>
            </w:pPr>
            <w:r w:rsidRPr="00E07DD1">
              <w:rPr>
                <w:rFonts w:ascii="Times New Roman" w:hAnsi="Times New Roman" w:cs="Times New Roman"/>
                <w:iCs/>
                <w:sz w:val="24"/>
                <w:szCs w:val="24"/>
              </w:rPr>
              <w:t>-</w:t>
            </w:r>
          </w:p>
        </w:tc>
      </w:tr>
      <w:tr w:rsidR="00E04B93" w:rsidRPr="00E07DD1" w:rsidTr="009755F8">
        <w:tc>
          <w:tcPr>
            <w:tcW w:w="7904" w:type="dxa"/>
            <w:shd w:val="clear" w:color="auto" w:fill="auto"/>
          </w:tcPr>
          <w:p w:rsidR="00E04B93" w:rsidRPr="00E07DD1" w:rsidRDefault="00E04B93" w:rsidP="009755F8">
            <w:pPr>
              <w:jc w:val="both"/>
              <w:rPr>
                <w:rFonts w:ascii="Times New Roman" w:hAnsi="Times New Roman" w:cs="Times New Roman"/>
                <w:sz w:val="24"/>
                <w:szCs w:val="24"/>
              </w:rPr>
            </w:pPr>
            <w:r w:rsidRPr="00E07DD1">
              <w:rPr>
                <w:rFonts w:ascii="Times New Roman" w:hAnsi="Times New Roman" w:cs="Times New Roman"/>
                <w:sz w:val="24"/>
                <w:szCs w:val="24"/>
              </w:rPr>
              <w:t xml:space="preserve">     практические занятия</w:t>
            </w:r>
          </w:p>
        </w:tc>
        <w:tc>
          <w:tcPr>
            <w:tcW w:w="1800" w:type="dxa"/>
            <w:shd w:val="clear" w:color="auto" w:fill="auto"/>
          </w:tcPr>
          <w:p w:rsidR="00E04B93" w:rsidRPr="00E07DD1" w:rsidRDefault="00E04B93" w:rsidP="009755F8">
            <w:pPr>
              <w:jc w:val="center"/>
              <w:rPr>
                <w:rFonts w:ascii="Times New Roman" w:hAnsi="Times New Roman" w:cs="Times New Roman"/>
                <w:iCs/>
                <w:sz w:val="24"/>
                <w:szCs w:val="24"/>
              </w:rPr>
            </w:pPr>
            <w:r w:rsidRPr="00E07DD1">
              <w:rPr>
                <w:rFonts w:ascii="Times New Roman" w:hAnsi="Times New Roman" w:cs="Times New Roman"/>
                <w:iCs/>
                <w:sz w:val="24"/>
                <w:szCs w:val="24"/>
              </w:rPr>
              <w:t>14</w:t>
            </w:r>
          </w:p>
        </w:tc>
      </w:tr>
      <w:tr w:rsidR="00E04B93" w:rsidRPr="00E07DD1" w:rsidTr="009755F8">
        <w:tc>
          <w:tcPr>
            <w:tcW w:w="7904" w:type="dxa"/>
            <w:shd w:val="clear" w:color="auto" w:fill="auto"/>
          </w:tcPr>
          <w:p w:rsidR="00E04B93" w:rsidRPr="00E07DD1" w:rsidRDefault="00E04B93" w:rsidP="009755F8">
            <w:pPr>
              <w:jc w:val="both"/>
              <w:rPr>
                <w:rFonts w:ascii="Times New Roman" w:hAnsi="Times New Roman" w:cs="Times New Roman"/>
                <w:sz w:val="24"/>
                <w:szCs w:val="24"/>
              </w:rPr>
            </w:pPr>
            <w:r w:rsidRPr="00E07DD1">
              <w:rPr>
                <w:rFonts w:ascii="Times New Roman" w:hAnsi="Times New Roman" w:cs="Times New Roman"/>
                <w:sz w:val="24"/>
                <w:szCs w:val="24"/>
              </w:rPr>
              <w:t>Внеаудиторная самостоятельная работа</w:t>
            </w:r>
          </w:p>
        </w:tc>
        <w:tc>
          <w:tcPr>
            <w:tcW w:w="1800" w:type="dxa"/>
            <w:shd w:val="clear" w:color="auto" w:fill="auto"/>
          </w:tcPr>
          <w:p w:rsidR="00E04B93" w:rsidRPr="00E07DD1" w:rsidRDefault="00E04B93" w:rsidP="009755F8">
            <w:pPr>
              <w:jc w:val="center"/>
              <w:rPr>
                <w:rFonts w:ascii="Times New Roman" w:hAnsi="Times New Roman" w:cs="Times New Roman"/>
                <w:iCs/>
                <w:sz w:val="24"/>
                <w:szCs w:val="24"/>
              </w:rPr>
            </w:pPr>
            <w:r w:rsidRPr="00E07DD1">
              <w:rPr>
                <w:rFonts w:ascii="Times New Roman" w:hAnsi="Times New Roman" w:cs="Times New Roman"/>
                <w:iCs/>
                <w:sz w:val="24"/>
                <w:szCs w:val="24"/>
              </w:rPr>
              <w:t>23</w:t>
            </w:r>
          </w:p>
        </w:tc>
      </w:tr>
      <w:tr w:rsidR="00E04B93" w:rsidRPr="005D57F5" w:rsidTr="009755F8">
        <w:trPr>
          <w:trHeight w:val="304"/>
        </w:trPr>
        <w:tc>
          <w:tcPr>
            <w:tcW w:w="9704" w:type="dxa"/>
            <w:gridSpan w:val="2"/>
            <w:shd w:val="clear" w:color="auto" w:fill="auto"/>
          </w:tcPr>
          <w:p w:rsidR="00E04B93" w:rsidRPr="00E07DD1" w:rsidRDefault="00E04B93" w:rsidP="009755F8">
            <w:pPr>
              <w:rPr>
                <w:rFonts w:ascii="Times New Roman" w:hAnsi="Times New Roman" w:cs="Times New Roman"/>
                <w:iCs/>
                <w:sz w:val="24"/>
                <w:szCs w:val="24"/>
                <w:lang w:val="ru-RU"/>
              </w:rPr>
            </w:pPr>
            <w:r w:rsidRPr="00E07DD1">
              <w:rPr>
                <w:rFonts w:ascii="Times New Roman" w:hAnsi="Times New Roman" w:cs="Times New Roman"/>
                <w:iCs/>
                <w:sz w:val="24"/>
                <w:szCs w:val="24"/>
                <w:lang w:val="ru-RU"/>
              </w:rPr>
              <w:t xml:space="preserve">Итоговая аттестация в форме дифференцированного  зачёта   в 3 семестре </w:t>
            </w:r>
          </w:p>
        </w:tc>
      </w:tr>
    </w:tbl>
    <w:p w:rsidR="00322A01" w:rsidRDefault="00322A01"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ru-RU"/>
        </w:rPr>
      </w:pPr>
    </w:p>
    <w:p w:rsidR="00322A01" w:rsidRPr="00322A01" w:rsidRDefault="00322A01" w:rsidP="00322A01">
      <w:pPr>
        <w:rPr>
          <w:sz w:val="24"/>
          <w:szCs w:val="24"/>
          <w:lang w:val="ru-RU"/>
        </w:rPr>
      </w:pPr>
    </w:p>
    <w:p w:rsidR="00322A01" w:rsidRPr="00322A01" w:rsidRDefault="00322A01" w:rsidP="00322A01">
      <w:pPr>
        <w:rPr>
          <w:sz w:val="24"/>
          <w:szCs w:val="24"/>
          <w:lang w:val="ru-RU"/>
        </w:rPr>
      </w:pPr>
    </w:p>
    <w:p w:rsidR="00322A01" w:rsidRPr="00322A01" w:rsidRDefault="00322A01" w:rsidP="00322A01">
      <w:pPr>
        <w:rPr>
          <w:sz w:val="24"/>
          <w:szCs w:val="24"/>
          <w:lang w:val="ru-RU"/>
        </w:rPr>
      </w:pPr>
    </w:p>
    <w:p w:rsidR="00322A01" w:rsidRDefault="00322A01" w:rsidP="00322A01">
      <w:pPr>
        <w:rPr>
          <w:sz w:val="24"/>
          <w:szCs w:val="24"/>
          <w:lang w:val="ru-RU"/>
        </w:rPr>
      </w:pPr>
    </w:p>
    <w:p w:rsidR="00322A01" w:rsidRDefault="00322A01" w:rsidP="00322A01">
      <w:pPr>
        <w:rPr>
          <w:sz w:val="24"/>
          <w:szCs w:val="24"/>
          <w:lang w:val="ru-RU"/>
        </w:rPr>
      </w:pPr>
    </w:p>
    <w:p w:rsidR="00E04B93" w:rsidRPr="00322A01" w:rsidRDefault="00E04B93" w:rsidP="00322A01">
      <w:pPr>
        <w:rPr>
          <w:sz w:val="24"/>
          <w:szCs w:val="24"/>
          <w:lang w:val="ru-RU"/>
        </w:rPr>
        <w:sectPr w:rsidR="00E04B93" w:rsidRPr="00322A01" w:rsidSect="00322A01">
          <w:footerReference w:type="even" r:id="rId23"/>
          <w:footerReference w:type="default" r:id="rId24"/>
          <w:pgSz w:w="11906" w:h="16838"/>
          <w:pgMar w:top="1134" w:right="850" w:bottom="1134" w:left="1701" w:header="708" w:footer="680" w:gutter="0"/>
          <w:cols w:space="720"/>
          <w:titlePg/>
          <w:docGrid w:linePitch="299"/>
        </w:sectPr>
      </w:pPr>
    </w:p>
    <w:p w:rsidR="00E04B93" w:rsidRPr="00C81D57" w:rsidRDefault="00226979"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caps/>
          <w:sz w:val="28"/>
          <w:szCs w:val="28"/>
          <w:lang w:val="ru-RU"/>
        </w:rPr>
      </w:pPr>
      <w:r w:rsidRPr="00C81D57">
        <w:rPr>
          <w:rFonts w:ascii="Times New Roman" w:hAnsi="Times New Roman" w:cs="Times New Roman"/>
          <w:b/>
          <w:sz w:val="28"/>
          <w:szCs w:val="28"/>
          <w:lang w:val="ru-RU"/>
        </w:rPr>
        <w:t>2.2.Т</w:t>
      </w:r>
      <w:r w:rsidR="00E04B93" w:rsidRPr="00C81D57">
        <w:rPr>
          <w:rFonts w:ascii="Times New Roman" w:hAnsi="Times New Roman" w:cs="Times New Roman"/>
          <w:b/>
          <w:sz w:val="28"/>
          <w:szCs w:val="28"/>
          <w:lang w:val="ru-RU"/>
        </w:rPr>
        <w:t>ематический план и содержание учебной дисциплины</w:t>
      </w:r>
      <w:r w:rsidR="00E04B93" w:rsidRPr="00C81D57">
        <w:rPr>
          <w:rFonts w:ascii="Times New Roman" w:hAnsi="Times New Roman" w:cs="Times New Roman"/>
          <w:b/>
          <w:caps/>
          <w:sz w:val="28"/>
          <w:szCs w:val="28"/>
          <w:lang w:val="ru-RU"/>
        </w:rPr>
        <w:t xml:space="preserve"> </w:t>
      </w:r>
      <w:r w:rsidR="00E04B93" w:rsidRPr="00C81D57">
        <w:rPr>
          <w:rFonts w:ascii="Times New Roman" w:hAnsi="Times New Roman" w:cs="Times New Roman"/>
          <w:b/>
          <w:sz w:val="28"/>
          <w:szCs w:val="28"/>
          <w:lang w:val="ru-RU"/>
        </w:rPr>
        <w:t xml:space="preserve">ОП.04. </w:t>
      </w:r>
      <w:r w:rsidRPr="00C81D57">
        <w:rPr>
          <w:rFonts w:ascii="Times New Roman" w:hAnsi="Times New Roman" w:cs="Times New Roman"/>
          <w:b/>
          <w:sz w:val="28"/>
          <w:szCs w:val="28"/>
          <w:lang w:val="ru-RU"/>
        </w:rPr>
        <w:t>Основы калькуляции и учета</w:t>
      </w:r>
    </w:p>
    <w:p w:rsidR="00E04B93" w:rsidRPr="00E07DD1"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i/>
          <w:sz w:val="24"/>
          <w:szCs w:val="24"/>
          <w:lang w:val="ru-RU"/>
        </w:rPr>
      </w:pPr>
      <w:r w:rsidRPr="00E07DD1">
        <w:rPr>
          <w:rFonts w:ascii="Times New Roman" w:hAnsi="Times New Roman" w:cs="Times New Roman"/>
          <w:bCs/>
          <w:i/>
          <w:sz w:val="24"/>
          <w:szCs w:val="24"/>
          <w:lang w:val="ru-RU"/>
        </w:rPr>
        <w:tab/>
      </w:r>
      <w:r w:rsidRPr="00E07DD1">
        <w:rPr>
          <w:rFonts w:ascii="Times New Roman" w:hAnsi="Times New Roman" w:cs="Times New Roman"/>
          <w:bCs/>
          <w:i/>
          <w:sz w:val="24"/>
          <w:szCs w:val="24"/>
          <w:lang w:val="ru-RU"/>
        </w:rPr>
        <w:tab/>
      </w:r>
    </w:p>
    <w:tbl>
      <w:tblPr>
        <w:tblW w:w="154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tblPr>
      <w:tblGrid>
        <w:gridCol w:w="2611"/>
        <w:gridCol w:w="9310"/>
        <w:gridCol w:w="1987"/>
        <w:gridCol w:w="1533"/>
      </w:tblGrid>
      <w:tr w:rsidR="00E04B93" w:rsidRPr="00C81D57" w:rsidTr="009B037C">
        <w:trPr>
          <w:trHeight w:val="20"/>
        </w:trPr>
        <w:tc>
          <w:tcPr>
            <w:tcW w:w="2626"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Наименование разделов и тем</w:t>
            </w:r>
          </w:p>
        </w:tc>
        <w:tc>
          <w:tcPr>
            <w:tcW w:w="950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Содержание учебного материала, лабораторные и практические работы, самостоятельная работа обучающихся</w:t>
            </w:r>
          </w:p>
        </w:tc>
        <w:tc>
          <w:tcPr>
            <w:tcW w:w="1769"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C81D57">
              <w:rPr>
                <w:rFonts w:ascii="Times New Roman" w:hAnsi="Times New Roman" w:cs="Times New Roman"/>
                <w:b/>
                <w:bCs/>
                <w:sz w:val="24"/>
                <w:szCs w:val="24"/>
              </w:rPr>
              <w:t>Объем часов</w:t>
            </w:r>
          </w:p>
        </w:tc>
        <w:tc>
          <w:tcPr>
            <w:tcW w:w="154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C81D57">
              <w:rPr>
                <w:rFonts w:ascii="Times New Roman" w:hAnsi="Times New Roman" w:cs="Times New Roman"/>
                <w:b/>
                <w:bCs/>
                <w:sz w:val="24"/>
                <w:szCs w:val="24"/>
              </w:rPr>
              <w:t>Уровень освоения</w:t>
            </w:r>
          </w:p>
        </w:tc>
      </w:tr>
      <w:tr w:rsidR="00E04B93" w:rsidRPr="00C81D57" w:rsidTr="009B037C">
        <w:trPr>
          <w:trHeight w:val="20"/>
        </w:trPr>
        <w:tc>
          <w:tcPr>
            <w:tcW w:w="2626"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C81D57">
              <w:rPr>
                <w:rFonts w:ascii="Times New Roman" w:hAnsi="Times New Roman" w:cs="Times New Roman"/>
                <w:b/>
                <w:bCs/>
                <w:sz w:val="24"/>
                <w:szCs w:val="24"/>
              </w:rPr>
              <w:t>1</w:t>
            </w:r>
          </w:p>
        </w:tc>
        <w:tc>
          <w:tcPr>
            <w:tcW w:w="950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C81D57">
              <w:rPr>
                <w:rFonts w:ascii="Times New Roman" w:hAnsi="Times New Roman" w:cs="Times New Roman"/>
                <w:b/>
                <w:bCs/>
                <w:sz w:val="24"/>
                <w:szCs w:val="24"/>
              </w:rPr>
              <w:t>2</w:t>
            </w:r>
          </w:p>
        </w:tc>
        <w:tc>
          <w:tcPr>
            <w:tcW w:w="1769"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C81D57">
              <w:rPr>
                <w:rFonts w:ascii="Times New Roman" w:hAnsi="Times New Roman" w:cs="Times New Roman"/>
                <w:b/>
                <w:bCs/>
                <w:sz w:val="24"/>
                <w:szCs w:val="24"/>
              </w:rPr>
              <w:t>3</w:t>
            </w:r>
          </w:p>
        </w:tc>
        <w:tc>
          <w:tcPr>
            <w:tcW w:w="154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C81D57">
              <w:rPr>
                <w:rFonts w:ascii="Times New Roman" w:hAnsi="Times New Roman" w:cs="Times New Roman"/>
                <w:b/>
                <w:bCs/>
                <w:sz w:val="24"/>
                <w:szCs w:val="24"/>
              </w:rPr>
              <w:t>4</w:t>
            </w:r>
          </w:p>
        </w:tc>
      </w:tr>
      <w:tr w:rsidR="00E04B93" w:rsidRPr="005D57F5" w:rsidTr="009B037C">
        <w:trPr>
          <w:trHeight w:val="294"/>
        </w:trPr>
        <w:tc>
          <w:tcPr>
            <w:tcW w:w="12129" w:type="dxa"/>
            <w:gridSpan w:val="2"/>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lang w:val="ru-RU"/>
              </w:rPr>
            </w:pPr>
            <w:r w:rsidRPr="00C81D57">
              <w:rPr>
                <w:rFonts w:ascii="Times New Roman" w:hAnsi="Times New Roman" w:cs="Times New Roman"/>
                <w:b/>
                <w:bCs/>
                <w:sz w:val="24"/>
                <w:szCs w:val="24"/>
                <w:lang w:val="ru-RU"/>
              </w:rPr>
              <w:t xml:space="preserve">Раздел 1. </w:t>
            </w:r>
            <w:r w:rsidRPr="00C81D57">
              <w:rPr>
                <w:rFonts w:ascii="Times New Roman" w:hAnsi="Times New Roman" w:cs="Times New Roman"/>
                <w:b/>
                <w:color w:val="000000"/>
                <w:sz w:val="24"/>
                <w:szCs w:val="24"/>
                <w:lang w:val="ru-RU"/>
              </w:rPr>
              <w:t>Основы теории бухгалтерского учета</w:t>
            </w:r>
          </w:p>
        </w:tc>
        <w:tc>
          <w:tcPr>
            <w:tcW w:w="1769"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
                <w:sz w:val="24"/>
                <w:szCs w:val="24"/>
                <w:lang w:val="ru-RU"/>
              </w:rPr>
            </w:pPr>
          </w:p>
        </w:tc>
        <w:tc>
          <w:tcPr>
            <w:tcW w:w="1543"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
                <w:sz w:val="24"/>
                <w:szCs w:val="24"/>
                <w:lang w:val="ru-RU"/>
              </w:rPr>
            </w:pPr>
          </w:p>
        </w:tc>
      </w:tr>
      <w:tr w:rsidR="00E04B93" w:rsidRPr="00C81D57" w:rsidTr="009B037C">
        <w:trPr>
          <w:trHeight w:val="20"/>
        </w:trPr>
        <w:tc>
          <w:tcPr>
            <w:tcW w:w="2626"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lang w:val="ru-RU"/>
              </w:rPr>
            </w:pPr>
          </w:p>
          <w:p w:rsidR="00E04B93" w:rsidRPr="00C81D57" w:rsidRDefault="00E04B93" w:rsidP="00226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 xml:space="preserve">Тема 1.1. </w:t>
            </w:r>
            <w:r w:rsidRPr="00C81D57">
              <w:rPr>
                <w:rFonts w:ascii="Times New Roman" w:hAnsi="Times New Roman" w:cs="Times New Roman"/>
                <w:b/>
                <w:color w:val="000000"/>
                <w:sz w:val="24"/>
                <w:szCs w:val="24"/>
                <w:lang w:val="ru-RU"/>
              </w:rPr>
              <w:t>Основы теории бухгалтерского учета</w:t>
            </w:r>
          </w:p>
        </w:tc>
        <w:tc>
          <w:tcPr>
            <w:tcW w:w="950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C81D57">
              <w:rPr>
                <w:rFonts w:ascii="Times New Roman" w:hAnsi="Times New Roman" w:cs="Times New Roman"/>
                <w:b/>
                <w:bCs/>
                <w:sz w:val="24"/>
                <w:szCs w:val="24"/>
              </w:rPr>
              <w:t>Содержание учебного материала</w:t>
            </w:r>
          </w:p>
        </w:tc>
        <w:tc>
          <w:tcPr>
            <w:tcW w:w="1769"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4</w:t>
            </w:r>
          </w:p>
        </w:tc>
        <w:tc>
          <w:tcPr>
            <w:tcW w:w="154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9503" w:type="dxa"/>
            <w:vMerge w:val="restart"/>
            <w:shd w:val="clear" w:color="auto" w:fill="FFFFFF" w:themeFill="background1"/>
          </w:tcPr>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1.</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Цели, задачи и предмет учебной дисциплины, межпредметные связи. Хозяйственный учёт: понятие, виды.  Измерители, применяемые в учёте. Сущность, задачи и функции бухгалтерского учёта в условиях современной экономики.</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2.</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Предмет и метод бухгалтерского учёта. Объекты и элементы метода бухгалтерского учёта. Нормативные документы.</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3.</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Микрокалькуляторы: классификация, устройство и технико-эксплуатационные характеристики, операции по вычислению. Решение задач.</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4.</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Понятие о документах учета: их роль в осуществлении контроля за хозяйствен</w:t>
            </w:r>
            <w:r w:rsidRPr="00C81D57">
              <w:rPr>
                <w:rFonts w:ascii="Times New Roman" w:hAnsi="Times New Roman" w:cs="Times New Roman"/>
                <w:sz w:val="24"/>
                <w:szCs w:val="24"/>
                <w:lang w:val="ru-RU"/>
              </w:rPr>
              <w:softHyphen/>
              <w:t>ной и финансовой деятельностью, классификация, реквизиты, требования к содержа</w:t>
            </w:r>
            <w:r w:rsidRPr="00C81D57">
              <w:rPr>
                <w:rFonts w:ascii="Times New Roman" w:hAnsi="Times New Roman" w:cs="Times New Roman"/>
                <w:sz w:val="24"/>
                <w:szCs w:val="24"/>
                <w:lang w:val="ru-RU"/>
              </w:rPr>
              <w:softHyphen/>
              <w:t xml:space="preserve">нию и оформлению. Правила хранения бухгалтерских документов. </w:t>
            </w: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c>
          <w:tcPr>
            <w:tcW w:w="154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A14EF9">
        <w:trPr>
          <w:trHeight w:val="562"/>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i/>
                <w:sz w:val="24"/>
                <w:szCs w:val="24"/>
              </w:rPr>
            </w:pPr>
          </w:p>
        </w:tc>
        <w:tc>
          <w:tcPr>
            <w:tcW w:w="950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 xml:space="preserve">Практические занятия: </w:t>
            </w:r>
          </w:p>
          <w:p w:rsidR="00E04B93" w:rsidRPr="00C81D57" w:rsidRDefault="00E04B93" w:rsidP="00A760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lang w:val="ru-RU"/>
              </w:rPr>
            </w:pPr>
            <w:r w:rsidRPr="00C81D57">
              <w:rPr>
                <w:rFonts w:ascii="Times New Roman" w:hAnsi="Times New Roman" w:cs="Times New Roman"/>
                <w:bCs/>
                <w:sz w:val="24"/>
                <w:szCs w:val="24"/>
                <w:lang w:val="ru-RU"/>
              </w:rPr>
              <w:t>5.. № 1.</w:t>
            </w:r>
            <w:r w:rsidRPr="00C81D57">
              <w:rPr>
                <w:rFonts w:ascii="Times New Roman" w:hAnsi="Times New Roman" w:cs="Times New Roman"/>
                <w:sz w:val="24"/>
                <w:szCs w:val="24"/>
                <w:lang w:val="ru-RU"/>
              </w:rPr>
              <w:t xml:space="preserve">Составление первичных документов. </w:t>
            </w:r>
            <w:r w:rsidRPr="00C81D57">
              <w:rPr>
                <w:rFonts w:ascii="Times New Roman" w:hAnsi="Times New Roman" w:cs="Times New Roman"/>
                <w:sz w:val="24"/>
                <w:szCs w:val="24"/>
              </w:rPr>
              <w:t>Исправление ошибок в документах.</w:t>
            </w:r>
          </w:p>
        </w:tc>
        <w:tc>
          <w:tcPr>
            <w:tcW w:w="1769"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p w:rsidR="00E04B93" w:rsidRPr="00C81D57" w:rsidRDefault="00B735A2" w:rsidP="00B735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r w:rsidRPr="00C81D57">
              <w:rPr>
                <w:rFonts w:ascii="Times New Roman" w:hAnsi="Times New Roman" w:cs="Times New Roman"/>
                <w:bCs/>
                <w:sz w:val="24"/>
                <w:szCs w:val="24"/>
                <w:lang w:val="ru-RU"/>
              </w:rPr>
              <w:t>2</w:t>
            </w:r>
          </w:p>
        </w:tc>
        <w:tc>
          <w:tcPr>
            <w:tcW w:w="1543"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C81D57" w:rsidTr="009B037C">
        <w:trPr>
          <w:trHeight w:val="58"/>
        </w:trPr>
        <w:tc>
          <w:tcPr>
            <w:tcW w:w="2626"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lang w:val="ru-RU"/>
              </w:rPr>
            </w:pPr>
          </w:p>
          <w:p w:rsidR="00E04B93" w:rsidRPr="00C81D57" w:rsidRDefault="00E04B93" w:rsidP="00226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 xml:space="preserve">Тема 1. 2. </w:t>
            </w:r>
            <w:r w:rsidRPr="00C81D57">
              <w:rPr>
                <w:rFonts w:ascii="Times New Roman" w:hAnsi="Times New Roman" w:cs="Times New Roman"/>
                <w:b/>
                <w:color w:val="000000"/>
                <w:sz w:val="24"/>
                <w:szCs w:val="24"/>
                <w:lang w:val="ru-RU"/>
              </w:rPr>
              <w:t>Ценообразование и калькуляция на предприятиях общественного питания</w:t>
            </w:r>
          </w:p>
        </w:tc>
        <w:tc>
          <w:tcPr>
            <w:tcW w:w="950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C81D57">
              <w:rPr>
                <w:rFonts w:ascii="Times New Roman" w:hAnsi="Times New Roman" w:cs="Times New Roman"/>
                <w:b/>
                <w:bCs/>
                <w:sz w:val="24"/>
                <w:szCs w:val="24"/>
              </w:rPr>
              <w:t>Содержание учебного материала</w:t>
            </w:r>
          </w:p>
        </w:tc>
        <w:tc>
          <w:tcPr>
            <w:tcW w:w="1769"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6</w:t>
            </w:r>
          </w:p>
        </w:tc>
        <w:tc>
          <w:tcPr>
            <w:tcW w:w="154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C81D57" w:rsidTr="009B037C">
        <w:trPr>
          <w:trHeight w:val="217"/>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9503" w:type="dxa"/>
            <w:vMerge w:val="restart"/>
            <w:shd w:val="clear" w:color="auto" w:fill="FFFFFF" w:themeFill="background1"/>
          </w:tcPr>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6.</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 xml:space="preserve">Цена понятие, назначение. </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7.</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Виды цен применяемых в общественном питании, их структура.</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8.</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Торговая наценка, её назначение и размеры. Основные этапы ценообразо</w:t>
            </w:r>
            <w:r w:rsidR="00226979" w:rsidRPr="00C81D57">
              <w:rPr>
                <w:rFonts w:ascii="Times New Roman" w:hAnsi="Times New Roman" w:cs="Times New Roman"/>
                <w:sz w:val="24"/>
                <w:szCs w:val="24"/>
                <w:lang w:val="ru-RU"/>
              </w:rPr>
              <w:t>вания. 10-10-9.</w:t>
            </w:r>
            <w:r w:rsidRPr="00C81D57">
              <w:rPr>
                <w:rFonts w:ascii="Times New Roman" w:hAnsi="Times New Roman" w:cs="Times New Roman"/>
                <w:sz w:val="24"/>
                <w:szCs w:val="24"/>
                <w:lang w:val="ru-RU"/>
              </w:rPr>
              <w:t>Нормативные документы, устанавливающие порядок формирования свободных розничных цен на продукцию собственного производства.</w:t>
            </w:r>
          </w:p>
          <w:p w:rsidR="00226979"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 xml:space="preserve">10. Калькуляция: определение, назначение, исходные данные, последовательность этапов. </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11.</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 xml:space="preserve">План-меню, его содержание и назначение. </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12.-13.</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Сборник рецептур блюд и кулинарных изделий.</w:t>
            </w:r>
          </w:p>
          <w:p w:rsidR="00E04B93" w:rsidRPr="00C81D57" w:rsidRDefault="00226979"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 xml:space="preserve">14-15. </w:t>
            </w:r>
            <w:r w:rsidR="00E04B93" w:rsidRPr="00C81D57">
              <w:rPr>
                <w:rFonts w:ascii="Times New Roman" w:hAnsi="Times New Roman" w:cs="Times New Roman"/>
                <w:sz w:val="24"/>
                <w:szCs w:val="24"/>
                <w:lang w:val="ru-RU"/>
              </w:rPr>
              <w:t>Калькуляция свободных розничных цен на продукцию собственного производства.</w:t>
            </w: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c>
          <w:tcPr>
            <w:tcW w:w="1543" w:type="dxa"/>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217"/>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217"/>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7"/>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1375"/>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p>
        </w:tc>
        <w:tc>
          <w:tcPr>
            <w:tcW w:w="9503" w:type="dxa"/>
            <w:shd w:val="clear" w:color="auto" w:fill="FFFFFF" w:themeFill="background1"/>
          </w:tcPr>
          <w:p w:rsidR="00E04B93" w:rsidRPr="00C81D57" w:rsidRDefault="00E04B93" w:rsidP="003341E0">
            <w:pPr>
              <w:rPr>
                <w:rFonts w:ascii="Times New Roman" w:hAnsi="Times New Roman" w:cs="Times New Roman"/>
                <w:b/>
                <w:sz w:val="24"/>
                <w:szCs w:val="24"/>
                <w:lang w:val="ru-RU"/>
              </w:rPr>
            </w:pPr>
            <w:r w:rsidRPr="00C81D57">
              <w:rPr>
                <w:rFonts w:ascii="Times New Roman" w:hAnsi="Times New Roman" w:cs="Times New Roman"/>
                <w:b/>
                <w:sz w:val="24"/>
                <w:szCs w:val="24"/>
                <w:lang w:val="ru-RU"/>
              </w:rPr>
              <w:t>Практические занятия:</w:t>
            </w:r>
          </w:p>
          <w:p w:rsidR="00E04B93" w:rsidRPr="00C81D57" w:rsidRDefault="00226979"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 xml:space="preserve">16. </w:t>
            </w:r>
            <w:r w:rsidR="00E04B93" w:rsidRPr="00C81D57">
              <w:rPr>
                <w:rFonts w:ascii="Times New Roman" w:hAnsi="Times New Roman" w:cs="Times New Roman"/>
                <w:sz w:val="24"/>
                <w:szCs w:val="24"/>
                <w:lang w:val="ru-RU"/>
              </w:rPr>
              <w:t>№ 2.Определение норм вложения сырья с учётом взаимозаменяемости продуктов.</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17.</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№3. Калькуляция розничных цен на холодные и первые блюда.</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18.</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№4.  Калькуляция розничных цен на соусы, вторые блюда, гарниры.</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 xml:space="preserve">19. </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№5.Калькуляция розничных цен на напитки, сладкие блюда, кондитерские изделия.</w:t>
            </w:r>
          </w:p>
        </w:tc>
        <w:tc>
          <w:tcPr>
            <w:tcW w:w="1769"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6</w:t>
            </w:r>
          </w:p>
        </w:tc>
        <w:tc>
          <w:tcPr>
            <w:tcW w:w="154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0A7FFE"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950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 xml:space="preserve">Контрольные работы </w:t>
            </w: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lang w:val="ru-RU"/>
              </w:rPr>
            </w:pPr>
            <w:r w:rsidRPr="00C81D57">
              <w:rPr>
                <w:rFonts w:ascii="Times New Roman" w:hAnsi="Times New Roman" w:cs="Times New Roman"/>
                <w:bCs/>
                <w:sz w:val="24"/>
                <w:szCs w:val="24"/>
                <w:lang w:val="ru-RU"/>
              </w:rPr>
              <w:t>20. «</w:t>
            </w:r>
            <w:r w:rsidRPr="00C81D57">
              <w:rPr>
                <w:rFonts w:ascii="Times New Roman" w:hAnsi="Times New Roman" w:cs="Times New Roman"/>
                <w:color w:val="000000"/>
                <w:sz w:val="24"/>
                <w:szCs w:val="24"/>
                <w:lang w:val="ru-RU"/>
              </w:rPr>
              <w:t>Основы теории бухгалтерского учета</w:t>
            </w:r>
            <w:r w:rsidRPr="00C81D57">
              <w:rPr>
                <w:rFonts w:ascii="Times New Roman" w:hAnsi="Times New Roman" w:cs="Times New Roman"/>
                <w:bCs/>
                <w:sz w:val="24"/>
                <w:szCs w:val="24"/>
                <w:lang w:val="ru-RU"/>
              </w:rPr>
              <w:t>» (по вариантам)</w:t>
            </w:r>
          </w:p>
        </w:tc>
        <w:tc>
          <w:tcPr>
            <w:tcW w:w="1769"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c>
          <w:tcPr>
            <w:tcW w:w="154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r>
      <w:tr w:rsidR="00E04B93" w:rsidRPr="000A7FFE" w:rsidTr="009B037C">
        <w:trPr>
          <w:trHeight w:val="179"/>
        </w:trPr>
        <w:tc>
          <w:tcPr>
            <w:tcW w:w="12129" w:type="dxa"/>
            <w:gridSpan w:val="2"/>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 xml:space="preserve">Раздел 2. </w:t>
            </w:r>
            <w:r w:rsidRPr="00C81D57">
              <w:rPr>
                <w:rFonts w:ascii="Times New Roman" w:hAnsi="Times New Roman" w:cs="Times New Roman"/>
                <w:b/>
                <w:sz w:val="24"/>
                <w:szCs w:val="24"/>
                <w:lang w:val="ru-RU"/>
              </w:rPr>
              <w:t>Бухгалтерский учёт в общественном питании.</w:t>
            </w:r>
          </w:p>
        </w:tc>
        <w:tc>
          <w:tcPr>
            <w:tcW w:w="1769"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c>
          <w:tcPr>
            <w:tcW w:w="154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r>
      <w:tr w:rsidR="00E04B93" w:rsidRPr="00C81D57" w:rsidTr="009B037C">
        <w:trPr>
          <w:trHeight w:val="20"/>
        </w:trPr>
        <w:tc>
          <w:tcPr>
            <w:tcW w:w="2626"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 xml:space="preserve">Тема 2. 1. </w:t>
            </w:r>
            <w:r w:rsidRPr="00C81D57">
              <w:rPr>
                <w:rFonts w:ascii="Times New Roman" w:hAnsi="Times New Roman" w:cs="Times New Roman"/>
                <w:b/>
                <w:sz w:val="24"/>
                <w:szCs w:val="24"/>
                <w:lang w:val="ru-RU"/>
              </w:rPr>
              <w:t>Учёт сырья, товаров и тары в кладовых</w:t>
            </w:r>
          </w:p>
        </w:tc>
        <w:tc>
          <w:tcPr>
            <w:tcW w:w="950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C81D57">
              <w:rPr>
                <w:rFonts w:ascii="Times New Roman" w:hAnsi="Times New Roman" w:cs="Times New Roman"/>
                <w:b/>
                <w:bCs/>
                <w:sz w:val="24"/>
                <w:szCs w:val="24"/>
              </w:rPr>
              <w:t>Содержание учебного материала</w:t>
            </w:r>
          </w:p>
        </w:tc>
        <w:tc>
          <w:tcPr>
            <w:tcW w:w="1769"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3</w:t>
            </w:r>
          </w:p>
        </w:tc>
        <w:tc>
          <w:tcPr>
            <w:tcW w:w="1543"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0A7FFE" w:rsidTr="009B037C">
        <w:trPr>
          <w:trHeight w:val="293"/>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9503" w:type="dxa"/>
            <w:vMerge w:val="restart"/>
            <w:shd w:val="clear" w:color="auto" w:fill="FFFFFF" w:themeFill="background1"/>
          </w:tcPr>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21.</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Материальная ответственность: понятие, организация, документальное оформление. Оформление доверенностей, контроль за их использованием. Источники и учёт поступления продуктов, товаров и тары.</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22.</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 xml:space="preserve">Документальное оформление поступления сырья, продуктов и тары. Отпуск продуктов и тары из кладовой. Учёт продуктов в кладовой и в бухгалтерии. </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23.</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 xml:space="preserve">Товарная книга: назначение, порядок ведения. Отчётность материально-ответственных лиц по товарам и таре. </w:t>
            </w: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c>
          <w:tcPr>
            <w:tcW w:w="154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r>
      <w:tr w:rsidR="00E04B93" w:rsidRPr="00C81D57" w:rsidTr="009B037C">
        <w:trPr>
          <w:trHeight w:val="293"/>
        </w:trPr>
        <w:tc>
          <w:tcPr>
            <w:tcW w:w="2626" w:type="dxa"/>
            <w:vMerge/>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lang w:val="ru-RU"/>
              </w:rPr>
            </w:pPr>
          </w:p>
        </w:tc>
        <w:tc>
          <w:tcPr>
            <w:tcW w:w="9503" w:type="dxa"/>
            <w:vMerge/>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lang w:val="ru-RU"/>
              </w:rPr>
            </w:pPr>
          </w:p>
        </w:tc>
        <w:tc>
          <w:tcPr>
            <w:tcW w:w="1769" w:type="dxa"/>
            <w:vMerge/>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c>
          <w:tcPr>
            <w:tcW w:w="1543" w:type="dxa"/>
            <w:vMerge w:val="restart"/>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
                <w:bCs/>
                <w:sz w:val="24"/>
                <w:szCs w:val="24"/>
              </w:rPr>
            </w:pPr>
          </w:p>
        </w:tc>
        <w:tc>
          <w:tcPr>
            <w:tcW w:w="9503" w:type="dxa"/>
            <w:shd w:val="clear" w:color="auto" w:fill="FFFFFF" w:themeFill="background1"/>
          </w:tcPr>
          <w:p w:rsidR="00E04B93" w:rsidRPr="00C81D57" w:rsidRDefault="00E04B93" w:rsidP="003341E0">
            <w:pPr>
              <w:rPr>
                <w:rFonts w:ascii="Times New Roman" w:hAnsi="Times New Roman" w:cs="Times New Roman"/>
                <w:b/>
                <w:sz w:val="24"/>
                <w:szCs w:val="24"/>
                <w:lang w:val="ru-RU"/>
              </w:rPr>
            </w:pPr>
            <w:r w:rsidRPr="00C81D57">
              <w:rPr>
                <w:rFonts w:ascii="Times New Roman" w:hAnsi="Times New Roman" w:cs="Times New Roman"/>
                <w:b/>
                <w:sz w:val="24"/>
                <w:szCs w:val="24"/>
                <w:lang w:val="ru-RU"/>
              </w:rPr>
              <w:t xml:space="preserve">Практические занятия </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24. № 6</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Оформление накладных на отпуск продуктов и тары из кладовой.</w:t>
            </w:r>
          </w:p>
        </w:tc>
        <w:tc>
          <w:tcPr>
            <w:tcW w:w="1769"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c>
          <w:tcPr>
            <w:tcW w:w="154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C81D57" w:rsidTr="009B037C">
        <w:trPr>
          <w:trHeight w:val="47"/>
        </w:trPr>
        <w:tc>
          <w:tcPr>
            <w:tcW w:w="2626"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Тема 2.2.</w:t>
            </w:r>
            <w:r w:rsidRPr="00C81D57">
              <w:rPr>
                <w:rFonts w:ascii="Times New Roman" w:hAnsi="Times New Roman" w:cs="Times New Roman"/>
                <w:b/>
                <w:sz w:val="24"/>
                <w:szCs w:val="24"/>
                <w:lang w:val="ru-RU"/>
              </w:rPr>
              <w:t xml:space="preserve"> Учёт сырья на производстве, реализация готовой продукции.</w:t>
            </w:r>
          </w:p>
        </w:tc>
        <w:tc>
          <w:tcPr>
            <w:tcW w:w="950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C81D57">
              <w:rPr>
                <w:rFonts w:ascii="Times New Roman" w:hAnsi="Times New Roman" w:cs="Times New Roman"/>
                <w:b/>
                <w:bCs/>
                <w:sz w:val="24"/>
                <w:szCs w:val="24"/>
              </w:rPr>
              <w:t>Содержание учебного материала</w:t>
            </w:r>
          </w:p>
        </w:tc>
        <w:tc>
          <w:tcPr>
            <w:tcW w:w="1769"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C81D57">
              <w:rPr>
                <w:rFonts w:ascii="Times New Roman" w:hAnsi="Times New Roman" w:cs="Times New Roman"/>
                <w:bCs/>
                <w:sz w:val="24"/>
                <w:szCs w:val="24"/>
              </w:rPr>
              <w:t xml:space="preserve">              </w:t>
            </w: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3</w:t>
            </w:r>
          </w:p>
        </w:tc>
        <w:tc>
          <w:tcPr>
            <w:tcW w:w="154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9503" w:type="dxa"/>
            <w:vMerge w:val="restart"/>
            <w:shd w:val="clear" w:color="auto" w:fill="FFFFFF" w:themeFill="background1"/>
          </w:tcPr>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25.</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Задачи и принципы бухгалтерского учёта производства и реализации готовой продукции. Материальная ответственность на производстве. Документальное оформление поступления сырья на производство.</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 xml:space="preserve">26. Документальное оформление реализации готовой продукции в зал в зависимости от назначения, формы обслуживания. </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27.</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Отчётность о реализации изделий кухни.</w:t>
            </w: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c>
          <w:tcPr>
            <w:tcW w:w="1543" w:type="dxa"/>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9503" w:type="dxa"/>
            <w:shd w:val="clear" w:color="auto" w:fill="FFFFFF" w:themeFill="background1"/>
          </w:tcPr>
          <w:p w:rsidR="00E04B93" w:rsidRPr="00C81D57" w:rsidRDefault="00E04B93" w:rsidP="003341E0">
            <w:pPr>
              <w:rPr>
                <w:rFonts w:ascii="Times New Roman" w:hAnsi="Times New Roman" w:cs="Times New Roman"/>
                <w:b/>
                <w:sz w:val="24"/>
                <w:szCs w:val="24"/>
                <w:lang w:val="ru-RU"/>
              </w:rPr>
            </w:pPr>
            <w:r w:rsidRPr="00C81D57">
              <w:rPr>
                <w:rFonts w:ascii="Times New Roman" w:hAnsi="Times New Roman" w:cs="Times New Roman"/>
                <w:b/>
                <w:sz w:val="24"/>
                <w:szCs w:val="24"/>
                <w:lang w:val="ru-RU"/>
              </w:rPr>
              <w:t>Практические занятия</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28.</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№.7 Оформление первичных документов по реализации и отпуску гото</w:t>
            </w:r>
            <w:r w:rsidR="003341E0" w:rsidRPr="00C81D57">
              <w:rPr>
                <w:rFonts w:ascii="Times New Roman" w:hAnsi="Times New Roman" w:cs="Times New Roman"/>
                <w:sz w:val="24"/>
                <w:szCs w:val="24"/>
                <w:lang w:val="ru-RU"/>
              </w:rPr>
              <w:t>вой продукции.</w:t>
            </w:r>
          </w:p>
        </w:tc>
        <w:tc>
          <w:tcPr>
            <w:tcW w:w="1769"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c>
          <w:tcPr>
            <w:tcW w:w="1543"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C81D57" w:rsidTr="009B037C">
        <w:trPr>
          <w:trHeight w:val="322"/>
        </w:trPr>
        <w:tc>
          <w:tcPr>
            <w:tcW w:w="2626"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Тема 2.3.</w:t>
            </w:r>
            <w:r w:rsidRPr="00C81D57">
              <w:rPr>
                <w:rFonts w:ascii="Times New Roman" w:hAnsi="Times New Roman" w:cs="Times New Roman"/>
                <w:b/>
                <w:color w:val="000000"/>
                <w:sz w:val="24"/>
                <w:szCs w:val="24"/>
                <w:lang w:val="ru-RU"/>
              </w:rPr>
              <w:t xml:space="preserve"> Учет предметов материально-технического оснащения. Инвентаризация</w:t>
            </w:r>
          </w:p>
        </w:tc>
        <w:tc>
          <w:tcPr>
            <w:tcW w:w="9503"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Содержание учебного материала</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29.</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Понятие об основных средствах, предметах материально-технического оснаще</w:t>
            </w:r>
            <w:r w:rsidRPr="00C81D57">
              <w:rPr>
                <w:rFonts w:ascii="Times New Roman" w:hAnsi="Times New Roman" w:cs="Times New Roman"/>
                <w:sz w:val="24"/>
                <w:szCs w:val="24"/>
                <w:lang w:val="ru-RU"/>
              </w:rPr>
              <w:softHyphen/>
              <w:t>ния, малоценном и быстроизнашивающемся инвентаре. Документальное оформление. 30.Порядок списания.</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31.</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 xml:space="preserve">Инвентаризация: понятие, задачи, сроки и техника проведения, документальное оформление. Общие правила проведения инвентаризации. </w:t>
            </w:r>
          </w:p>
          <w:p w:rsidR="00E04B93" w:rsidRPr="00C81D57" w:rsidRDefault="00E04B93" w:rsidP="003341E0">
            <w:pPr>
              <w:rPr>
                <w:rFonts w:ascii="Times New Roman" w:hAnsi="Times New Roman" w:cs="Times New Roman"/>
                <w:sz w:val="24"/>
                <w:szCs w:val="24"/>
                <w:lang w:val="ru-RU"/>
              </w:rPr>
            </w:pPr>
            <w:r w:rsidRPr="00C81D57">
              <w:rPr>
                <w:rFonts w:ascii="Times New Roman" w:hAnsi="Times New Roman" w:cs="Times New Roman"/>
                <w:sz w:val="24"/>
                <w:szCs w:val="24"/>
                <w:lang w:val="ru-RU"/>
              </w:rPr>
              <w:t>32.</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 xml:space="preserve">Роль инвентаризации в обеспечении контроля за сохранностью материальных ценностей и денежных средств. </w:t>
            </w:r>
          </w:p>
        </w:tc>
        <w:tc>
          <w:tcPr>
            <w:tcW w:w="1769"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4</w:t>
            </w:r>
          </w:p>
        </w:tc>
        <w:tc>
          <w:tcPr>
            <w:tcW w:w="1543" w:type="dxa"/>
            <w:vMerge/>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C81D57" w:rsidTr="009B037C">
        <w:trPr>
          <w:trHeight w:val="7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tcBorders>
              <w:bottom w:val="single" w:sz="4" w:space="0" w:color="auto"/>
            </w:tcBorders>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r>
      <w:tr w:rsidR="00E04B93" w:rsidRPr="00C81D57" w:rsidTr="009B037C">
        <w:trPr>
          <w:trHeight w:val="322"/>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950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769"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c>
          <w:tcPr>
            <w:tcW w:w="1543" w:type="dxa"/>
            <w:vMerge w:val="restart"/>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C81D57" w:rsidTr="009B037C">
        <w:trPr>
          <w:trHeight w:val="459"/>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950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Практические занятия</w:t>
            </w:r>
          </w:p>
          <w:p w:rsidR="00E04B93" w:rsidRPr="00C81D57" w:rsidRDefault="00E04B93" w:rsidP="003341E0">
            <w:pPr>
              <w:jc w:val="both"/>
              <w:rPr>
                <w:rFonts w:ascii="Times New Roman" w:hAnsi="Times New Roman" w:cs="Times New Roman"/>
                <w:sz w:val="24"/>
                <w:szCs w:val="24"/>
                <w:lang w:val="ru-RU"/>
              </w:rPr>
            </w:pPr>
            <w:r w:rsidRPr="00C81D57">
              <w:rPr>
                <w:rFonts w:ascii="Times New Roman" w:hAnsi="Times New Roman" w:cs="Times New Roman"/>
                <w:sz w:val="24"/>
                <w:szCs w:val="24"/>
                <w:lang w:val="ru-RU"/>
              </w:rPr>
              <w:t>33</w:t>
            </w:r>
            <w:r w:rsidR="00226979" w:rsidRPr="00C81D57">
              <w:rPr>
                <w:rFonts w:ascii="Times New Roman" w:hAnsi="Times New Roman" w:cs="Times New Roman"/>
                <w:sz w:val="24"/>
                <w:szCs w:val="24"/>
                <w:lang w:val="ru-RU"/>
              </w:rPr>
              <w:t xml:space="preserve">. </w:t>
            </w:r>
            <w:r w:rsidRPr="00C81D57">
              <w:rPr>
                <w:rFonts w:ascii="Times New Roman" w:hAnsi="Times New Roman" w:cs="Times New Roman"/>
                <w:sz w:val="24"/>
                <w:szCs w:val="24"/>
                <w:lang w:val="ru-RU"/>
              </w:rPr>
              <w:t>№ 8. Оформление инвентаризационной описи и сличительной ведомости.</w:t>
            </w:r>
          </w:p>
        </w:tc>
        <w:tc>
          <w:tcPr>
            <w:tcW w:w="1769"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w:t>
            </w:r>
          </w:p>
        </w:tc>
        <w:tc>
          <w:tcPr>
            <w:tcW w:w="1543"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0A7FFE" w:rsidTr="009B037C">
        <w:trPr>
          <w:trHeight w:val="20"/>
        </w:trPr>
        <w:tc>
          <w:tcPr>
            <w:tcW w:w="2626" w:type="dxa"/>
            <w:vMerge/>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p>
        </w:tc>
        <w:tc>
          <w:tcPr>
            <w:tcW w:w="950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r w:rsidRPr="00C81D57">
              <w:rPr>
                <w:rFonts w:ascii="Times New Roman" w:hAnsi="Times New Roman" w:cs="Times New Roman"/>
                <w:b/>
                <w:bCs/>
                <w:sz w:val="24"/>
                <w:szCs w:val="24"/>
                <w:lang w:val="ru-RU"/>
              </w:rPr>
              <w:t>Контрольные работы</w:t>
            </w: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lang w:val="ru-RU"/>
              </w:rPr>
            </w:pPr>
            <w:r w:rsidRPr="00C81D57">
              <w:rPr>
                <w:rFonts w:ascii="Times New Roman" w:hAnsi="Times New Roman" w:cs="Times New Roman"/>
                <w:bCs/>
                <w:sz w:val="24"/>
                <w:szCs w:val="24"/>
                <w:lang w:val="ru-RU"/>
              </w:rPr>
              <w:t>34.</w:t>
            </w:r>
            <w:r w:rsidR="00226979" w:rsidRPr="00C81D57">
              <w:rPr>
                <w:rFonts w:ascii="Times New Roman" w:hAnsi="Times New Roman" w:cs="Times New Roman"/>
                <w:bCs/>
                <w:sz w:val="24"/>
                <w:szCs w:val="24"/>
                <w:lang w:val="ru-RU"/>
              </w:rPr>
              <w:t xml:space="preserve"> </w:t>
            </w:r>
            <w:r w:rsidRPr="00C81D57">
              <w:rPr>
                <w:rFonts w:ascii="Times New Roman" w:hAnsi="Times New Roman" w:cs="Times New Roman"/>
                <w:bCs/>
                <w:sz w:val="24"/>
                <w:szCs w:val="24"/>
                <w:lang w:val="ru-RU"/>
              </w:rPr>
              <w:t>Итоговая контрольная работа по дисциплине.-дифференцированный зачет в 3 семестре</w:t>
            </w:r>
          </w:p>
        </w:tc>
        <w:tc>
          <w:tcPr>
            <w:tcW w:w="1769"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c>
          <w:tcPr>
            <w:tcW w:w="154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lang w:val="ru-RU"/>
              </w:rPr>
            </w:pPr>
          </w:p>
        </w:tc>
      </w:tr>
      <w:tr w:rsidR="00E04B93" w:rsidRPr="00C81D57" w:rsidTr="009B037C">
        <w:trPr>
          <w:trHeight w:val="20"/>
        </w:trPr>
        <w:tc>
          <w:tcPr>
            <w:tcW w:w="2626"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lang w:val="ru-RU"/>
              </w:rPr>
            </w:pPr>
          </w:p>
        </w:tc>
        <w:tc>
          <w:tcPr>
            <w:tcW w:w="950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C81D57">
              <w:rPr>
                <w:rFonts w:ascii="Times New Roman" w:hAnsi="Times New Roman" w:cs="Times New Roman"/>
                <w:b/>
                <w:bCs/>
                <w:sz w:val="24"/>
                <w:szCs w:val="24"/>
              </w:rPr>
              <w:t>Внеаудиторная самостоятельная работа</w:t>
            </w:r>
          </w:p>
        </w:tc>
        <w:tc>
          <w:tcPr>
            <w:tcW w:w="1769"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r w:rsidRPr="00C81D57">
              <w:rPr>
                <w:rFonts w:ascii="Times New Roman" w:hAnsi="Times New Roman" w:cs="Times New Roman"/>
                <w:bCs/>
                <w:sz w:val="24"/>
                <w:szCs w:val="24"/>
              </w:rPr>
              <w:t>23</w:t>
            </w:r>
          </w:p>
        </w:tc>
        <w:tc>
          <w:tcPr>
            <w:tcW w:w="154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r w:rsidR="00E04B93" w:rsidRPr="00C81D57" w:rsidTr="009B037C">
        <w:trPr>
          <w:trHeight w:val="20"/>
        </w:trPr>
        <w:tc>
          <w:tcPr>
            <w:tcW w:w="2626"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rFonts w:ascii="Times New Roman" w:hAnsi="Times New Roman" w:cs="Times New Roman"/>
                <w:b/>
                <w:bCs/>
                <w:sz w:val="24"/>
                <w:szCs w:val="24"/>
              </w:rPr>
            </w:pPr>
            <w:r w:rsidRPr="00C81D57">
              <w:rPr>
                <w:rFonts w:ascii="Times New Roman" w:hAnsi="Times New Roman" w:cs="Times New Roman"/>
                <w:b/>
                <w:bCs/>
                <w:sz w:val="24"/>
                <w:szCs w:val="24"/>
              </w:rPr>
              <w:t>Всего:</w:t>
            </w:r>
          </w:p>
        </w:tc>
        <w:tc>
          <w:tcPr>
            <w:tcW w:w="950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p>
        </w:tc>
        <w:tc>
          <w:tcPr>
            <w:tcW w:w="1769"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C81D57">
              <w:rPr>
                <w:rFonts w:ascii="Times New Roman" w:hAnsi="Times New Roman" w:cs="Times New Roman"/>
                <w:bCs/>
                <w:sz w:val="24"/>
                <w:szCs w:val="24"/>
              </w:rPr>
              <w:t xml:space="preserve">            </w:t>
            </w:r>
          </w:p>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bCs/>
                <w:sz w:val="24"/>
                <w:szCs w:val="24"/>
              </w:rPr>
            </w:pPr>
            <w:r w:rsidRPr="00C81D57">
              <w:rPr>
                <w:rFonts w:ascii="Times New Roman" w:hAnsi="Times New Roman" w:cs="Times New Roman"/>
                <w:b/>
                <w:bCs/>
                <w:sz w:val="24"/>
                <w:szCs w:val="24"/>
              </w:rPr>
              <w:t>34(20+14)+23=57</w:t>
            </w:r>
          </w:p>
        </w:tc>
        <w:tc>
          <w:tcPr>
            <w:tcW w:w="1543" w:type="dxa"/>
            <w:shd w:val="clear" w:color="auto" w:fill="FFFFFF" w:themeFill="background1"/>
          </w:tcPr>
          <w:p w:rsidR="00E04B93" w:rsidRPr="00C81D57" w:rsidRDefault="00E04B93" w:rsidP="003341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Cs/>
                <w:sz w:val="24"/>
                <w:szCs w:val="24"/>
              </w:rPr>
            </w:pPr>
          </w:p>
        </w:tc>
      </w:tr>
    </w:tbl>
    <w:p w:rsidR="00E04B93" w:rsidRPr="00E07DD1" w:rsidRDefault="00E04B93" w:rsidP="0022697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b/>
          <w:sz w:val="24"/>
          <w:szCs w:val="24"/>
        </w:rPr>
        <w:sectPr w:rsidR="00E04B93" w:rsidRPr="00E07DD1" w:rsidSect="00322A01">
          <w:pgSz w:w="16840" w:h="11907" w:orient="landscape"/>
          <w:pgMar w:top="851" w:right="1134" w:bottom="851" w:left="992" w:header="510" w:footer="510" w:gutter="0"/>
          <w:cols w:space="720"/>
          <w:docGrid w:linePitch="299"/>
        </w:sectPr>
      </w:pPr>
    </w:p>
    <w:p w:rsidR="00E04B93" w:rsidRPr="00C81D57" w:rsidRDefault="006F15ED" w:rsidP="00C81D57">
      <w:pPr>
        <w:pStyle w:val="ac"/>
        <w:rPr>
          <w:rFonts w:ascii="Times New Roman" w:hAnsi="Times New Roman" w:cs="Times New Roman"/>
          <w:b/>
          <w:sz w:val="28"/>
          <w:szCs w:val="28"/>
          <w:lang w:val="ru-RU"/>
        </w:rPr>
      </w:pPr>
      <w:r w:rsidRPr="00C81D57">
        <w:rPr>
          <w:rFonts w:ascii="Times New Roman" w:hAnsi="Times New Roman" w:cs="Times New Roman"/>
          <w:b/>
          <w:sz w:val="28"/>
          <w:szCs w:val="28"/>
          <w:lang w:val="ru-RU"/>
        </w:rPr>
        <w:t>3. Условия реализации программы дисциплины</w:t>
      </w:r>
    </w:p>
    <w:p w:rsidR="007B64DD" w:rsidRPr="00C81D57" w:rsidRDefault="007B64DD" w:rsidP="007B64DD">
      <w:pPr>
        <w:rPr>
          <w:rFonts w:ascii="Times New Roman" w:eastAsia="Calibri" w:hAnsi="Times New Roman" w:cs="Times New Roman"/>
          <w:b/>
          <w:sz w:val="28"/>
          <w:szCs w:val="28"/>
          <w:lang w:val="ru-RU"/>
        </w:rPr>
      </w:pPr>
      <w:r w:rsidRPr="00C81D57">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C12884" w:rsidRDefault="00C12884"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8"/>
          <w:szCs w:val="28"/>
          <w:lang w:val="ru-RU"/>
        </w:rPr>
      </w:pPr>
      <w:r>
        <w:rPr>
          <w:rFonts w:ascii="Times New Roman" w:eastAsia="Times New Roman" w:hAnsi="Times New Roman" w:cs="Times New Roman"/>
          <w:color w:val="000000"/>
          <w:sz w:val="28"/>
          <w:szCs w:val="28"/>
          <w:lang w:val="ru-RU"/>
        </w:rPr>
        <w:t xml:space="preserve">для лиц </w:t>
      </w:r>
      <w:r w:rsidRPr="00BF3716">
        <w:rPr>
          <w:rFonts w:ascii="Times New Roman" w:eastAsia="Times New Roman" w:hAnsi="Times New Roman" w:cs="Times New Roman"/>
          <w:color w:val="000000"/>
          <w:sz w:val="28"/>
          <w:szCs w:val="28"/>
          <w:lang w:val="ru-RU"/>
        </w:rPr>
        <w:t xml:space="preserve"> </w:t>
      </w:r>
      <w:r w:rsidRPr="00B560C6">
        <w:rPr>
          <w:rFonts w:ascii="Times New Roman" w:hAnsi="Times New Roman" w:cs="Times New Roman"/>
          <w:sz w:val="28"/>
          <w:szCs w:val="28"/>
          <w:lang w:val="ru-RU"/>
        </w:rPr>
        <w:t xml:space="preserve">с нарушением речи </w:t>
      </w:r>
      <w:r w:rsidRPr="00B560C6">
        <w:rPr>
          <w:rFonts w:ascii="Times New Roman" w:hAnsi="Times New Roman" w:cs="Times New Roman"/>
          <w:sz w:val="28"/>
          <w:szCs w:val="28"/>
        </w:rPr>
        <w:t>V</w:t>
      </w:r>
      <w:r w:rsidRPr="00B560C6">
        <w:rPr>
          <w:rFonts w:ascii="Times New Roman" w:hAnsi="Times New Roman" w:cs="Times New Roman"/>
          <w:sz w:val="28"/>
          <w:szCs w:val="28"/>
          <w:lang w:val="ru-RU"/>
        </w:rPr>
        <w:t xml:space="preserve"> вид</w:t>
      </w:r>
      <w:r w:rsidRPr="00C81D57">
        <w:rPr>
          <w:rFonts w:ascii="Times New Roman" w:hAnsi="Times New Roman" w:cs="Times New Roman"/>
          <w:b/>
          <w:bCs/>
          <w:sz w:val="28"/>
          <w:szCs w:val="28"/>
          <w:lang w:val="ru-RU"/>
        </w:rPr>
        <w:t xml:space="preserve"> </w:t>
      </w:r>
    </w:p>
    <w:p w:rsidR="00E04B93" w:rsidRPr="00C81D57" w:rsidRDefault="00F54A0E"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8"/>
          <w:szCs w:val="28"/>
          <w:lang w:val="ru-RU"/>
        </w:rPr>
      </w:pPr>
      <w:r w:rsidRPr="00C81D57">
        <w:rPr>
          <w:rFonts w:ascii="Times New Roman" w:hAnsi="Times New Roman" w:cs="Times New Roman"/>
          <w:b/>
          <w:bCs/>
          <w:sz w:val="28"/>
          <w:szCs w:val="28"/>
          <w:lang w:val="ru-RU"/>
        </w:rPr>
        <w:t>3.</w:t>
      </w:r>
      <w:r w:rsidR="007B64DD" w:rsidRPr="00C81D57">
        <w:rPr>
          <w:rFonts w:ascii="Times New Roman" w:hAnsi="Times New Roman" w:cs="Times New Roman"/>
          <w:b/>
          <w:bCs/>
          <w:sz w:val="28"/>
          <w:szCs w:val="28"/>
          <w:lang w:val="ru-RU"/>
        </w:rPr>
        <w:t>2</w:t>
      </w:r>
      <w:r w:rsidR="00E04B93" w:rsidRPr="00C81D57">
        <w:rPr>
          <w:rFonts w:ascii="Times New Roman" w:hAnsi="Times New Roman" w:cs="Times New Roman"/>
          <w:b/>
          <w:bCs/>
          <w:sz w:val="28"/>
          <w:szCs w:val="28"/>
          <w:lang w:val="ru-RU"/>
        </w:rPr>
        <w:t>. Требования к минимальному материально-техническому обеспечению</w:t>
      </w:r>
    </w:p>
    <w:p w:rsidR="00E04B93" w:rsidRPr="00C81D57" w:rsidRDefault="00F54A0E"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lang w:val="ru-RU"/>
        </w:rPr>
      </w:pPr>
      <w:r w:rsidRPr="00C81D57">
        <w:rPr>
          <w:rFonts w:ascii="Times New Roman" w:hAnsi="Times New Roman" w:cs="Times New Roman"/>
          <w:bCs/>
          <w:sz w:val="28"/>
          <w:szCs w:val="28"/>
          <w:lang w:val="ru-RU"/>
        </w:rPr>
        <w:tab/>
      </w:r>
      <w:r w:rsidR="00E04B93" w:rsidRPr="00C81D57">
        <w:rPr>
          <w:rFonts w:ascii="Times New Roman" w:hAnsi="Times New Roman" w:cs="Times New Roman"/>
          <w:bCs/>
          <w:sz w:val="28"/>
          <w:szCs w:val="28"/>
          <w:lang w:val="ru-RU"/>
        </w:rPr>
        <w:t>Реализация программы дисциплины требует наличия учебного кабинета</w:t>
      </w:r>
      <w:r w:rsidRPr="00C81D57">
        <w:rPr>
          <w:rFonts w:ascii="Times New Roman" w:hAnsi="Times New Roman" w:cs="Times New Roman"/>
          <w:bCs/>
          <w:sz w:val="28"/>
          <w:szCs w:val="28"/>
          <w:lang w:val="ru-RU"/>
        </w:rPr>
        <w:t>.</w:t>
      </w:r>
    </w:p>
    <w:p w:rsidR="00E04B93" w:rsidRPr="00C81D57"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cs="Times New Roman"/>
          <w:bCs/>
          <w:sz w:val="28"/>
          <w:szCs w:val="28"/>
        </w:rPr>
      </w:pPr>
      <w:r w:rsidRPr="00C81D57">
        <w:rPr>
          <w:rFonts w:ascii="Times New Roman" w:hAnsi="Times New Roman" w:cs="Times New Roman"/>
          <w:bCs/>
          <w:sz w:val="28"/>
          <w:szCs w:val="28"/>
        </w:rPr>
        <w:t xml:space="preserve">Оборудование учебного кабинета: </w:t>
      </w:r>
    </w:p>
    <w:p w:rsidR="00E04B93" w:rsidRPr="00C81D57" w:rsidRDefault="00E04B93" w:rsidP="00B853E9">
      <w:pPr>
        <w:pStyle w:val="a3"/>
        <w:widowControl/>
        <w:numPr>
          <w:ilvl w:val="0"/>
          <w:numId w:val="46"/>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rPr>
      </w:pPr>
      <w:r w:rsidRPr="00C81D57">
        <w:rPr>
          <w:rFonts w:ascii="Times New Roman" w:hAnsi="Times New Roman" w:cs="Times New Roman"/>
          <w:bCs/>
          <w:sz w:val="28"/>
          <w:szCs w:val="28"/>
        </w:rPr>
        <w:t>автоматизированное рабочее место преподавателя;</w:t>
      </w:r>
    </w:p>
    <w:p w:rsidR="00E04B93" w:rsidRPr="00C81D57" w:rsidRDefault="00E04B93" w:rsidP="00165A09">
      <w:pPr>
        <w:widowControl/>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lang w:val="ru-RU"/>
        </w:rPr>
      </w:pPr>
      <w:r w:rsidRPr="00C81D57">
        <w:rPr>
          <w:rFonts w:ascii="Times New Roman" w:hAnsi="Times New Roman" w:cs="Times New Roman"/>
          <w:bCs/>
          <w:sz w:val="28"/>
          <w:szCs w:val="28"/>
          <w:lang w:val="ru-RU"/>
        </w:rPr>
        <w:t>посадочные места обучающихся (по количеству обучающихся);</w:t>
      </w:r>
    </w:p>
    <w:p w:rsidR="00E04B93" w:rsidRPr="00C81D57" w:rsidRDefault="00E04B93" w:rsidP="00165A09">
      <w:pPr>
        <w:widowControl/>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rPr>
      </w:pPr>
      <w:r w:rsidRPr="00C81D57">
        <w:rPr>
          <w:rFonts w:ascii="Times New Roman" w:hAnsi="Times New Roman" w:cs="Times New Roman"/>
          <w:bCs/>
          <w:sz w:val="28"/>
          <w:szCs w:val="28"/>
        </w:rPr>
        <w:t>нормативная документация (образцы)</w:t>
      </w:r>
    </w:p>
    <w:p w:rsidR="00E04B93" w:rsidRPr="00C81D57" w:rsidRDefault="00E04B93" w:rsidP="00165A09">
      <w:pPr>
        <w:widowControl/>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rPr>
      </w:pPr>
      <w:r w:rsidRPr="00C81D57">
        <w:rPr>
          <w:rFonts w:ascii="Times New Roman" w:hAnsi="Times New Roman" w:cs="Times New Roman"/>
          <w:bCs/>
          <w:sz w:val="28"/>
          <w:szCs w:val="28"/>
        </w:rPr>
        <w:t>учебное пособие по решению задач</w:t>
      </w:r>
    </w:p>
    <w:p w:rsidR="00F54A0E" w:rsidRPr="00C81D57" w:rsidRDefault="00F54A0E" w:rsidP="00F54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40"/>
        <w:jc w:val="both"/>
        <w:rPr>
          <w:rFonts w:ascii="Times New Roman" w:hAnsi="Times New Roman" w:cs="Times New Roman"/>
          <w:bCs/>
          <w:sz w:val="28"/>
          <w:szCs w:val="28"/>
          <w:lang w:val="ru-RU"/>
        </w:rPr>
      </w:pPr>
      <w:r w:rsidRPr="00C81D57">
        <w:rPr>
          <w:rFonts w:ascii="Times New Roman" w:hAnsi="Times New Roman" w:cs="Times New Roman"/>
          <w:bCs/>
          <w:sz w:val="28"/>
          <w:szCs w:val="28"/>
          <w:lang w:val="ru-RU"/>
        </w:rPr>
        <w:t>Технические средства обучения:</w:t>
      </w:r>
      <w:r w:rsidR="00E04B93" w:rsidRPr="00C81D57">
        <w:rPr>
          <w:rFonts w:ascii="Times New Roman" w:hAnsi="Times New Roman" w:cs="Times New Roman"/>
          <w:bCs/>
          <w:sz w:val="28"/>
          <w:szCs w:val="28"/>
          <w:lang w:val="ru-RU"/>
        </w:rPr>
        <w:t>компьютер с лицензионным программным обеспечением и мультимедиапроектор;</w:t>
      </w:r>
      <w:r w:rsidRPr="00C81D57">
        <w:rPr>
          <w:rFonts w:ascii="Times New Roman" w:hAnsi="Times New Roman" w:cs="Times New Roman"/>
          <w:bCs/>
          <w:sz w:val="28"/>
          <w:szCs w:val="28"/>
          <w:lang w:val="ru-RU"/>
        </w:rPr>
        <w:t xml:space="preserve"> </w:t>
      </w:r>
      <w:r w:rsidR="00E04B93" w:rsidRPr="00C81D57">
        <w:rPr>
          <w:rFonts w:ascii="Times New Roman" w:hAnsi="Times New Roman" w:cs="Times New Roman"/>
          <w:bCs/>
          <w:sz w:val="28"/>
          <w:szCs w:val="28"/>
          <w:lang w:val="ru-RU"/>
        </w:rPr>
        <w:t>обучающие презентации по профилю обще</w:t>
      </w:r>
      <w:r w:rsidRPr="00C81D57">
        <w:rPr>
          <w:rFonts w:ascii="Times New Roman" w:hAnsi="Times New Roman" w:cs="Times New Roman"/>
          <w:bCs/>
          <w:sz w:val="28"/>
          <w:szCs w:val="28"/>
          <w:lang w:val="ru-RU"/>
        </w:rPr>
        <w:t xml:space="preserve">ственное питание </w:t>
      </w:r>
    </w:p>
    <w:p w:rsidR="00E04B93" w:rsidRPr="00C81D57" w:rsidRDefault="00E04B93" w:rsidP="00F54A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8"/>
          <w:szCs w:val="28"/>
          <w:lang w:val="ru-RU"/>
        </w:rPr>
      </w:pPr>
      <w:r w:rsidRPr="00C81D57">
        <w:rPr>
          <w:rFonts w:ascii="Times New Roman" w:hAnsi="Times New Roman" w:cs="Times New Roman"/>
          <w:b/>
          <w:sz w:val="28"/>
          <w:szCs w:val="28"/>
          <w:lang w:val="ru-RU"/>
        </w:rPr>
        <w:t>3.</w:t>
      </w:r>
      <w:r w:rsidR="00C12884">
        <w:rPr>
          <w:rFonts w:ascii="Times New Roman" w:hAnsi="Times New Roman" w:cs="Times New Roman"/>
          <w:b/>
          <w:sz w:val="28"/>
          <w:szCs w:val="28"/>
          <w:lang w:val="ru-RU"/>
        </w:rPr>
        <w:t>3</w:t>
      </w:r>
      <w:r w:rsidRPr="00C81D57">
        <w:rPr>
          <w:rFonts w:ascii="Times New Roman" w:hAnsi="Times New Roman" w:cs="Times New Roman"/>
          <w:b/>
          <w:sz w:val="28"/>
          <w:szCs w:val="28"/>
          <w:lang w:val="ru-RU"/>
        </w:rPr>
        <w:t>. Информационное обеспечение обучения</w:t>
      </w:r>
    </w:p>
    <w:p w:rsidR="00E04B93" w:rsidRPr="00C81D57" w:rsidRDefault="00F54A0E"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8"/>
          <w:szCs w:val="28"/>
          <w:lang w:val="ru-RU"/>
        </w:rPr>
      </w:pPr>
      <w:r w:rsidRPr="00C81D57">
        <w:rPr>
          <w:rFonts w:ascii="Times New Roman" w:hAnsi="Times New Roman" w:cs="Times New Roman"/>
          <w:b/>
          <w:bCs/>
          <w:sz w:val="28"/>
          <w:szCs w:val="28"/>
          <w:lang w:val="ru-RU"/>
        </w:rPr>
        <w:tab/>
      </w:r>
      <w:r w:rsidR="00E04B93" w:rsidRPr="00C81D57">
        <w:rPr>
          <w:rFonts w:ascii="Times New Roman" w:hAnsi="Times New Roman" w:cs="Times New Roman"/>
          <w:b/>
          <w:bCs/>
          <w:sz w:val="28"/>
          <w:szCs w:val="28"/>
          <w:lang w:val="ru-RU"/>
        </w:rPr>
        <w:t>Перечень рекомендуемых учебных изданий, Интернет-ресурсов, дополнительной литературы</w:t>
      </w:r>
    </w:p>
    <w:p w:rsidR="00E04B93" w:rsidRPr="00C81D57"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lang w:val="ru-RU"/>
        </w:rPr>
      </w:pPr>
      <w:r w:rsidRPr="00C81D57">
        <w:rPr>
          <w:rFonts w:ascii="Times New Roman" w:hAnsi="Times New Roman" w:cs="Times New Roman"/>
          <w:bCs/>
          <w:sz w:val="28"/>
          <w:szCs w:val="28"/>
          <w:lang w:val="ru-RU"/>
        </w:rPr>
        <w:t xml:space="preserve">Основные источники: </w:t>
      </w:r>
    </w:p>
    <w:p w:rsidR="00E04B93" w:rsidRPr="00C81D57" w:rsidRDefault="00F54A0E" w:rsidP="00F54A0E">
      <w:pPr>
        <w:widowControl/>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1. </w:t>
      </w:r>
      <w:r w:rsidR="00E04B93" w:rsidRPr="00C81D57">
        <w:rPr>
          <w:rFonts w:ascii="Times New Roman" w:hAnsi="Times New Roman" w:cs="Times New Roman"/>
          <w:sz w:val="28"/>
          <w:szCs w:val="28"/>
          <w:lang w:val="ru-RU"/>
        </w:rPr>
        <w:t>Куликова О.А. Бухгалтерский учет в общественном питании: учеб. пос</w:t>
      </w:r>
      <w:r w:rsidR="00A14EF9" w:rsidRPr="00C81D57">
        <w:rPr>
          <w:rFonts w:ascii="Times New Roman" w:hAnsi="Times New Roman" w:cs="Times New Roman"/>
          <w:sz w:val="28"/>
          <w:szCs w:val="28"/>
          <w:lang w:val="ru-RU"/>
        </w:rPr>
        <w:t>обие. – Ростов н/Д.: Феникс, 201</w:t>
      </w:r>
      <w:r w:rsidR="00E04B93" w:rsidRPr="00C81D57">
        <w:rPr>
          <w:rFonts w:ascii="Times New Roman" w:hAnsi="Times New Roman" w:cs="Times New Roman"/>
          <w:sz w:val="28"/>
          <w:szCs w:val="28"/>
          <w:lang w:val="ru-RU"/>
        </w:rPr>
        <w:t>7 – 344с.</w:t>
      </w:r>
    </w:p>
    <w:p w:rsidR="00E04B93" w:rsidRPr="00C81D57" w:rsidRDefault="00F54A0E" w:rsidP="00F54A0E">
      <w:pPr>
        <w:widowControl/>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2. </w:t>
      </w:r>
      <w:r w:rsidR="00E04B93" w:rsidRPr="00C81D57">
        <w:rPr>
          <w:rFonts w:ascii="Times New Roman" w:hAnsi="Times New Roman" w:cs="Times New Roman"/>
          <w:sz w:val="28"/>
          <w:szCs w:val="28"/>
          <w:lang w:val="ru-RU"/>
        </w:rPr>
        <w:t>Потапова И.И. Калькуляция и учет: учеб. пособие для НПО. – М.: Изд. це</w:t>
      </w:r>
      <w:r w:rsidR="00A14EF9" w:rsidRPr="00C81D57">
        <w:rPr>
          <w:rFonts w:ascii="Times New Roman" w:hAnsi="Times New Roman" w:cs="Times New Roman"/>
          <w:sz w:val="28"/>
          <w:szCs w:val="28"/>
          <w:lang w:val="ru-RU"/>
        </w:rPr>
        <w:t>нтр «Академия», 201</w:t>
      </w:r>
      <w:r w:rsidR="00E04B93" w:rsidRPr="00C81D57">
        <w:rPr>
          <w:rFonts w:ascii="Times New Roman" w:hAnsi="Times New Roman" w:cs="Times New Roman"/>
          <w:sz w:val="28"/>
          <w:szCs w:val="28"/>
          <w:lang w:val="ru-RU"/>
        </w:rPr>
        <w:t>8. – 160с.</w:t>
      </w:r>
    </w:p>
    <w:p w:rsidR="00E04B93" w:rsidRPr="00C81D57" w:rsidRDefault="00F54A0E" w:rsidP="00F54A0E">
      <w:pPr>
        <w:widowControl/>
        <w:jc w:val="both"/>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3. </w:t>
      </w:r>
      <w:r w:rsidR="00E04B93" w:rsidRPr="00C81D57">
        <w:rPr>
          <w:rFonts w:ascii="Times New Roman" w:hAnsi="Times New Roman" w:cs="Times New Roman"/>
          <w:sz w:val="28"/>
          <w:szCs w:val="28"/>
          <w:lang w:val="ru-RU"/>
        </w:rPr>
        <w:t>Шестакова Т.И. Калькуляция и учет в общественном питании. Учебно-практическое пособие. Изд-е 3-е, до</w:t>
      </w:r>
      <w:r w:rsidR="00A14EF9" w:rsidRPr="00C81D57">
        <w:rPr>
          <w:rFonts w:ascii="Times New Roman" w:hAnsi="Times New Roman" w:cs="Times New Roman"/>
          <w:sz w:val="28"/>
          <w:szCs w:val="28"/>
          <w:lang w:val="ru-RU"/>
        </w:rPr>
        <w:t>полн. – Ростов н/Д.: Феникс, 201</w:t>
      </w:r>
      <w:r w:rsidR="00E04B93" w:rsidRPr="00C81D57">
        <w:rPr>
          <w:rFonts w:ascii="Times New Roman" w:hAnsi="Times New Roman" w:cs="Times New Roman"/>
          <w:sz w:val="28"/>
          <w:szCs w:val="28"/>
          <w:lang w:val="ru-RU"/>
        </w:rPr>
        <w:t xml:space="preserve">8. – </w:t>
      </w:r>
      <w:r w:rsidRPr="00C81D57">
        <w:rPr>
          <w:rFonts w:ascii="Times New Roman" w:hAnsi="Times New Roman" w:cs="Times New Roman"/>
          <w:sz w:val="28"/>
          <w:szCs w:val="28"/>
          <w:lang w:val="ru-RU"/>
        </w:rPr>
        <w:t>384с.</w:t>
      </w:r>
    </w:p>
    <w:p w:rsidR="00E04B93" w:rsidRPr="00C81D57"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sz w:val="28"/>
          <w:szCs w:val="28"/>
          <w:lang w:val="ru-RU"/>
        </w:rPr>
      </w:pPr>
      <w:r w:rsidRPr="00C81D57">
        <w:rPr>
          <w:rFonts w:ascii="Times New Roman" w:hAnsi="Times New Roman" w:cs="Times New Roman"/>
          <w:bCs/>
          <w:sz w:val="28"/>
          <w:szCs w:val="28"/>
          <w:lang w:val="ru-RU"/>
        </w:rPr>
        <w:t>Дополнительные источники:</w:t>
      </w:r>
    </w:p>
    <w:p w:rsidR="00E04B93" w:rsidRPr="00C81D57" w:rsidRDefault="00F54A0E" w:rsidP="00F54A0E">
      <w:pPr>
        <w:widowControl/>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1. </w:t>
      </w:r>
      <w:r w:rsidR="00E04B93" w:rsidRPr="00C81D57">
        <w:rPr>
          <w:rFonts w:ascii="Times New Roman" w:hAnsi="Times New Roman" w:cs="Times New Roman"/>
          <w:sz w:val="28"/>
          <w:szCs w:val="28"/>
          <w:lang w:val="ru-RU"/>
        </w:rPr>
        <w:t>Федеральный закон « О бухгалтерском учёте» , Ф.З. – 123 от 23.07.2005 с изменениями и дополнениями.</w:t>
      </w:r>
    </w:p>
    <w:p w:rsidR="00E04B93" w:rsidRPr="00C81D57" w:rsidRDefault="00F54A0E" w:rsidP="00F54A0E">
      <w:pPr>
        <w:widowControl/>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2. </w:t>
      </w:r>
      <w:r w:rsidR="00E04B93" w:rsidRPr="00C81D57">
        <w:rPr>
          <w:rFonts w:ascii="Times New Roman" w:hAnsi="Times New Roman" w:cs="Times New Roman"/>
          <w:sz w:val="28"/>
          <w:szCs w:val="28"/>
          <w:lang w:val="ru-RU"/>
        </w:rPr>
        <w:t>Программа реформирования бухгалтерского учёта в соответствии с международными стандартами финансовой отчётности. (Утв. Постановлением Правительства Р.Ф.от 06.03.2002 №283)</w:t>
      </w:r>
      <w:r w:rsidRPr="00C81D57">
        <w:rPr>
          <w:rFonts w:ascii="Times New Roman" w:hAnsi="Times New Roman" w:cs="Times New Roman"/>
          <w:sz w:val="28"/>
          <w:szCs w:val="28"/>
          <w:lang w:val="ru-RU"/>
        </w:rPr>
        <w:t>.</w:t>
      </w:r>
    </w:p>
    <w:p w:rsidR="00E04B93" w:rsidRPr="00C81D57" w:rsidRDefault="00F54A0E" w:rsidP="00F54A0E">
      <w:pPr>
        <w:widowControl/>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3. </w:t>
      </w:r>
      <w:r w:rsidR="00E04B93" w:rsidRPr="00C81D57">
        <w:rPr>
          <w:rFonts w:ascii="Times New Roman" w:hAnsi="Times New Roman" w:cs="Times New Roman"/>
          <w:sz w:val="28"/>
          <w:szCs w:val="28"/>
          <w:lang w:val="ru-RU"/>
        </w:rPr>
        <w:t>Положение по ведению бухгалтерского учёта и бухгалтерской отчётности в Российской Федерации (Утв. Приказом Минфина Р.Ф.от 29.07.2002 №34)</w:t>
      </w:r>
    </w:p>
    <w:p w:rsidR="00E04B93" w:rsidRPr="00C81D57" w:rsidRDefault="00F54A0E" w:rsidP="00F54A0E">
      <w:pPr>
        <w:widowControl/>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4. </w:t>
      </w:r>
      <w:r w:rsidR="00E04B93" w:rsidRPr="00C81D57">
        <w:rPr>
          <w:rFonts w:ascii="Times New Roman" w:hAnsi="Times New Roman" w:cs="Times New Roman"/>
          <w:sz w:val="28"/>
          <w:szCs w:val="28"/>
          <w:lang w:val="ru-RU"/>
        </w:rPr>
        <w:t>Положение по бухгалтерскому учёту № -№ -1-19(Утв. Приказом Минфина Р.Ф. в 2002г.)</w:t>
      </w:r>
      <w:r w:rsidRPr="00C81D57">
        <w:rPr>
          <w:rFonts w:ascii="Times New Roman" w:hAnsi="Times New Roman" w:cs="Times New Roman"/>
          <w:sz w:val="28"/>
          <w:szCs w:val="28"/>
          <w:lang w:val="ru-RU"/>
        </w:rPr>
        <w:t>.</w:t>
      </w:r>
    </w:p>
    <w:p w:rsidR="00F54A0E" w:rsidRPr="00C81D57" w:rsidRDefault="00F54A0E" w:rsidP="00F54A0E">
      <w:pPr>
        <w:widowControl/>
        <w:rPr>
          <w:rFonts w:ascii="Times New Roman" w:hAnsi="Times New Roman" w:cs="Times New Roman"/>
          <w:sz w:val="28"/>
          <w:szCs w:val="28"/>
          <w:lang w:val="ru-RU"/>
        </w:rPr>
      </w:pPr>
      <w:r w:rsidRPr="00C81D57">
        <w:rPr>
          <w:rFonts w:ascii="Times New Roman" w:hAnsi="Times New Roman" w:cs="Times New Roman"/>
          <w:sz w:val="28"/>
          <w:szCs w:val="28"/>
          <w:lang w:val="ru-RU"/>
        </w:rPr>
        <w:t xml:space="preserve">5. </w:t>
      </w:r>
      <w:r w:rsidR="00E04B93" w:rsidRPr="00C81D57">
        <w:rPr>
          <w:rFonts w:ascii="Times New Roman" w:hAnsi="Times New Roman" w:cs="Times New Roman"/>
          <w:sz w:val="28"/>
          <w:szCs w:val="28"/>
          <w:lang w:val="ru-RU"/>
        </w:rPr>
        <w:t>План счетов бухгалтерского учёта финансово-хозяйственной деятельности организации и инструкция по его применению (Утв.Приказо</w:t>
      </w:r>
      <w:r w:rsidRPr="00C81D57">
        <w:rPr>
          <w:rFonts w:ascii="Times New Roman" w:hAnsi="Times New Roman" w:cs="Times New Roman"/>
          <w:sz w:val="28"/>
          <w:szCs w:val="28"/>
          <w:lang w:val="ru-RU"/>
        </w:rPr>
        <w:t>м Минфина Р.Ф. от 31.12.2000г.)</w:t>
      </w:r>
    </w:p>
    <w:p w:rsidR="00F54A0E" w:rsidRPr="00C81D57" w:rsidRDefault="002D437B" w:rsidP="00F54A0E">
      <w:pPr>
        <w:widowControl/>
        <w:rPr>
          <w:rFonts w:ascii="Times New Roman" w:hAnsi="Times New Roman" w:cs="Times New Roman"/>
          <w:b/>
          <w:caps/>
          <w:color w:val="000000" w:themeColor="text1"/>
          <w:sz w:val="28"/>
          <w:szCs w:val="28"/>
          <w:lang w:val="ru-RU"/>
        </w:rPr>
      </w:pPr>
      <w:r w:rsidRPr="00C81D57">
        <w:rPr>
          <w:rFonts w:ascii="Times New Roman" w:hAnsi="Times New Roman" w:cs="Times New Roman"/>
          <w:b/>
          <w:caps/>
          <w:color w:val="000000" w:themeColor="text1"/>
          <w:sz w:val="28"/>
          <w:szCs w:val="28"/>
          <w:lang w:val="ru-RU"/>
        </w:rPr>
        <w:t>4</w:t>
      </w:r>
      <w:r w:rsidR="006F15ED" w:rsidRPr="00C81D57">
        <w:rPr>
          <w:rFonts w:ascii="Times New Roman" w:hAnsi="Times New Roman" w:cs="Times New Roman"/>
          <w:b/>
          <w:color w:val="000000" w:themeColor="text1"/>
          <w:sz w:val="28"/>
          <w:szCs w:val="28"/>
          <w:lang w:val="ru-RU"/>
        </w:rPr>
        <w:t>. Контроль и оценка результатов освоения дисциплины</w:t>
      </w:r>
      <w:r w:rsidR="00F54A0E" w:rsidRPr="00C81D57">
        <w:rPr>
          <w:rFonts w:ascii="Times New Roman" w:hAnsi="Times New Roman" w:cs="Times New Roman"/>
          <w:b/>
          <w:caps/>
          <w:color w:val="000000" w:themeColor="text1"/>
          <w:sz w:val="28"/>
          <w:szCs w:val="28"/>
          <w:lang w:val="ru-RU"/>
        </w:rPr>
        <w:t xml:space="preserve"> </w:t>
      </w:r>
    </w:p>
    <w:p w:rsidR="00E04B93" w:rsidRPr="00C81D57" w:rsidRDefault="00E04B93" w:rsidP="00F54A0E">
      <w:pPr>
        <w:widowControl/>
        <w:ind w:firstLine="708"/>
        <w:rPr>
          <w:rFonts w:ascii="Times New Roman" w:hAnsi="Times New Roman" w:cs="Times New Roman"/>
          <w:sz w:val="28"/>
          <w:szCs w:val="28"/>
          <w:lang w:val="ru-RU"/>
        </w:rPr>
      </w:pPr>
      <w:r w:rsidRPr="00C81D57">
        <w:rPr>
          <w:rFonts w:ascii="Times New Roman" w:hAnsi="Times New Roman" w:cs="Times New Roman"/>
          <w:color w:val="000000" w:themeColor="text1"/>
          <w:sz w:val="28"/>
          <w:szCs w:val="28"/>
          <w:lang w:val="ru-RU"/>
        </w:rPr>
        <w:t>Контроль и оценка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rsidR="00E04B93" w:rsidRPr="00E07DD1" w:rsidRDefault="00E04B93" w:rsidP="002D43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bCs/>
          <w:sz w:val="24"/>
          <w:szCs w:val="24"/>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1"/>
        <w:gridCol w:w="4781"/>
      </w:tblGrid>
      <w:tr w:rsidR="00E04B93" w:rsidRPr="000A7FFE" w:rsidTr="00F54A0E">
        <w:tc>
          <w:tcPr>
            <w:tcW w:w="5074" w:type="dxa"/>
            <w:tcBorders>
              <w:top w:val="single" w:sz="4" w:space="0" w:color="auto"/>
              <w:left w:val="single" w:sz="4" w:space="0" w:color="auto"/>
              <w:bottom w:val="single" w:sz="4" w:space="0" w:color="auto"/>
              <w:right w:val="single" w:sz="4" w:space="0" w:color="auto"/>
            </w:tcBorders>
            <w:shd w:val="clear" w:color="auto" w:fill="auto"/>
            <w:vAlign w:val="center"/>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Результаты обучения</w:t>
            </w:r>
          </w:p>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(освоенные умения, усвоенные знания)</w:t>
            </w:r>
          </w:p>
        </w:tc>
        <w:tc>
          <w:tcPr>
            <w:tcW w:w="5239" w:type="dxa"/>
            <w:tcBorders>
              <w:top w:val="single" w:sz="4" w:space="0" w:color="auto"/>
              <w:left w:val="single" w:sz="4" w:space="0" w:color="auto"/>
              <w:bottom w:val="single" w:sz="4" w:space="0" w:color="auto"/>
              <w:right w:val="single" w:sz="4" w:space="0" w:color="auto"/>
            </w:tcBorders>
            <w:shd w:val="clear" w:color="auto" w:fill="auto"/>
            <w:vAlign w:val="center"/>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xml:space="preserve">Формы и методы контроля и оценки результатов обучения </w:t>
            </w:r>
          </w:p>
        </w:tc>
      </w:tr>
      <w:tr w:rsidR="00E04B93" w:rsidRPr="00C44E25" w:rsidTr="00A760D5">
        <w:trPr>
          <w:trHeight w:val="825"/>
        </w:trPr>
        <w:tc>
          <w:tcPr>
            <w:tcW w:w="5074"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Умения:</w:t>
            </w:r>
          </w:p>
          <w:p w:rsidR="00E04B93" w:rsidRPr="00C44E25" w:rsidRDefault="00E04B93" w:rsidP="00A760D5">
            <w:pPr>
              <w:pStyle w:val="ConsPlusNormal"/>
              <w:rPr>
                <w:rFonts w:ascii="Times New Roman" w:hAnsi="Times New Roman" w:cs="Times New Roman"/>
                <w:i/>
                <w:sz w:val="24"/>
                <w:szCs w:val="24"/>
              </w:rPr>
            </w:pPr>
            <w:r w:rsidRPr="00C44E25">
              <w:rPr>
                <w:rFonts w:ascii="Times New Roman" w:hAnsi="Times New Roman" w:cs="Times New Roman"/>
                <w:sz w:val="24"/>
                <w:szCs w:val="24"/>
              </w:rPr>
              <w:t xml:space="preserve">оформлять документы по товарным, денежным и расчётным операциям; </w:t>
            </w:r>
          </w:p>
        </w:tc>
        <w:tc>
          <w:tcPr>
            <w:tcW w:w="5239"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p>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письменная проверка;</w:t>
            </w:r>
          </w:p>
          <w:p w:rsidR="00E04B93" w:rsidRPr="00C44E25" w:rsidRDefault="00E04B93" w:rsidP="00A760D5">
            <w:pPr>
              <w:pStyle w:val="ConsPlusNormal"/>
              <w:rPr>
                <w:rFonts w:ascii="Times New Roman" w:hAnsi="Times New Roman" w:cs="Times New Roman"/>
                <w:sz w:val="24"/>
                <w:szCs w:val="24"/>
              </w:rPr>
            </w:pPr>
          </w:p>
        </w:tc>
      </w:tr>
      <w:tr w:rsidR="00E04B93" w:rsidRPr="00C44E25" w:rsidTr="00F54A0E">
        <w:trPr>
          <w:trHeight w:val="600"/>
        </w:trPr>
        <w:tc>
          <w:tcPr>
            <w:tcW w:w="5074"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xml:space="preserve">проводить инвентаризацию и оформлять её результаты; </w:t>
            </w:r>
          </w:p>
        </w:tc>
        <w:tc>
          <w:tcPr>
            <w:tcW w:w="5239"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письменная проверка;</w:t>
            </w:r>
          </w:p>
          <w:p w:rsidR="00E04B93" w:rsidRPr="00C44E25" w:rsidRDefault="00E04B93" w:rsidP="00A760D5">
            <w:pPr>
              <w:pStyle w:val="ConsPlusNormal"/>
              <w:rPr>
                <w:rFonts w:ascii="Times New Roman" w:hAnsi="Times New Roman" w:cs="Times New Roman"/>
                <w:sz w:val="24"/>
                <w:szCs w:val="24"/>
              </w:rPr>
            </w:pPr>
          </w:p>
        </w:tc>
      </w:tr>
      <w:tr w:rsidR="00E04B93" w:rsidRPr="00C44E25" w:rsidTr="00F54A0E">
        <w:trPr>
          <w:trHeight w:val="540"/>
        </w:trPr>
        <w:tc>
          <w:tcPr>
            <w:tcW w:w="5074"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производить калькуляцию свободных розничных цен на продукцию.</w:t>
            </w:r>
          </w:p>
        </w:tc>
        <w:tc>
          <w:tcPr>
            <w:tcW w:w="5239"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контрольная работа</w:t>
            </w:r>
          </w:p>
          <w:p w:rsidR="00E04B93" w:rsidRPr="00C44E25" w:rsidRDefault="00E04B93" w:rsidP="00A760D5">
            <w:pPr>
              <w:pStyle w:val="ConsPlusNormal"/>
              <w:rPr>
                <w:rFonts w:ascii="Times New Roman" w:hAnsi="Times New Roman" w:cs="Times New Roman"/>
                <w:sz w:val="24"/>
                <w:szCs w:val="24"/>
              </w:rPr>
            </w:pPr>
          </w:p>
        </w:tc>
      </w:tr>
      <w:tr w:rsidR="00E04B93" w:rsidRPr="000A7FFE" w:rsidTr="00F54A0E">
        <w:trPr>
          <w:trHeight w:val="225"/>
        </w:trPr>
        <w:tc>
          <w:tcPr>
            <w:tcW w:w="5074"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Знания:</w:t>
            </w:r>
          </w:p>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xml:space="preserve">цели, задачи и сущность бухгалтерского учёта; законодательные акты и нормативные документы, регулирующие порядок организации бухгалтерского учёта в Российской Федерации </w:t>
            </w:r>
          </w:p>
        </w:tc>
        <w:tc>
          <w:tcPr>
            <w:tcW w:w="5239"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тестовый контроль</w:t>
            </w:r>
          </w:p>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выполнение и защита практической работы</w:t>
            </w:r>
          </w:p>
        </w:tc>
      </w:tr>
      <w:tr w:rsidR="00E04B93" w:rsidRPr="000A7FFE" w:rsidTr="00F54A0E">
        <w:trPr>
          <w:trHeight w:val="225"/>
        </w:trPr>
        <w:tc>
          <w:tcPr>
            <w:tcW w:w="5074"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механизм ценообразования на продукцию и услуги</w:t>
            </w:r>
          </w:p>
        </w:tc>
        <w:tc>
          <w:tcPr>
            <w:tcW w:w="5239"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выполнение и защита практической работы</w:t>
            </w:r>
          </w:p>
        </w:tc>
      </w:tr>
      <w:tr w:rsidR="00E04B93" w:rsidRPr="00C44E25" w:rsidTr="00F54A0E">
        <w:trPr>
          <w:trHeight w:val="480"/>
        </w:trPr>
        <w:tc>
          <w:tcPr>
            <w:tcW w:w="5074"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p>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документы хозяйственных операций</w:t>
            </w:r>
          </w:p>
        </w:tc>
        <w:tc>
          <w:tcPr>
            <w:tcW w:w="5239"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F54A0E"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w:t>
            </w:r>
            <w:r w:rsidR="00E04B93" w:rsidRPr="00C44E25">
              <w:rPr>
                <w:rFonts w:ascii="Times New Roman" w:hAnsi="Times New Roman" w:cs="Times New Roman"/>
                <w:sz w:val="24"/>
                <w:szCs w:val="24"/>
              </w:rPr>
              <w:t>выполнение и защита практической работы</w:t>
            </w:r>
          </w:p>
          <w:p w:rsidR="00E04B93" w:rsidRPr="00C44E25" w:rsidRDefault="00E04B93" w:rsidP="00A760D5">
            <w:pPr>
              <w:pStyle w:val="ConsPlusNormal"/>
              <w:rPr>
                <w:rFonts w:ascii="Times New Roman" w:hAnsi="Times New Roman" w:cs="Times New Roman"/>
                <w:sz w:val="24"/>
                <w:szCs w:val="24"/>
              </w:rPr>
            </w:pPr>
          </w:p>
        </w:tc>
      </w:tr>
      <w:tr w:rsidR="00E04B93" w:rsidRPr="000A7FFE" w:rsidTr="00A760D5">
        <w:trPr>
          <w:trHeight w:val="505"/>
        </w:trPr>
        <w:tc>
          <w:tcPr>
            <w:tcW w:w="5074"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xml:space="preserve">организацию, методы, документальное оформление учёта на предприятии; </w:t>
            </w:r>
          </w:p>
          <w:p w:rsidR="00E04B93" w:rsidRPr="00C44E25" w:rsidRDefault="00E04B93" w:rsidP="00A760D5">
            <w:pPr>
              <w:pStyle w:val="ConsPlusNormal"/>
              <w:rPr>
                <w:rFonts w:ascii="Times New Roman" w:hAnsi="Times New Roman" w:cs="Times New Roman"/>
                <w:sz w:val="24"/>
                <w:szCs w:val="24"/>
              </w:rPr>
            </w:pPr>
          </w:p>
        </w:tc>
        <w:tc>
          <w:tcPr>
            <w:tcW w:w="5239"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тестовый контроль</w:t>
            </w:r>
          </w:p>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выполнение и защита практической работы</w:t>
            </w:r>
          </w:p>
        </w:tc>
      </w:tr>
      <w:tr w:rsidR="00E04B93" w:rsidRPr="00C44E25" w:rsidTr="00F54A0E">
        <w:trPr>
          <w:trHeight w:val="337"/>
        </w:trPr>
        <w:tc>
          <w:tcPr>
            <w:tcW w:w="5074"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порядок проведения инвентаризации;</w:t>
            </w:r>
          </w:p>
        </w:tc>
        <w:tc>
          <w:tcPr>
            <w:tcW w:w="5239" w:type="dxa"/>
            <w:tcBorders>
              <w:top w:val="single" w:sz="4" w:space="0" w:color="auto"/>
              <w:left w:val="single" w:sz="4" w:space="0" w:color="auto"/>
              <w:bottom w:val="single" w:sz="4" w:space="0" w:color="auto"/>
              <w:right w:val="single" w:sz="4" w:space="0" w:color="auto"/>
            </w:tcBorders>
            <w:shd w:val="clear" w:color="auto" w:fill="auto"/>
          </w:tcPr>
          <w:p w:rsidR="00E04B93" w:rsidRPr="00C44E25" w:rsidRDefault="00E04B93" w:rsidP="00A760D5">
            <w:pPr>
              <w:pStyle w:val="ConsPlusNormal"/>
              <w:rPr>
                <w:rFonts w:ascii="Times New Roman" w:hAnsi="Times New Roman" w:cs="Times New Roman"/>
                <w:sz w:val="24"/>
                <w:szCs w:val="24"/>
              </w:rPr>
            </w:pPr>
            <w:r w:rsidRPr="00C44E25">
              <w:rPr>
                <w:rFonts w:ascii="Times New Roman" w:hAnsi="Times New Roman" w:cs="Times New Roman"/>
                <w:sz w:val="24"/>
                <w:szCs w:val="24"/>
              </w:rPr>
              <w:t>- контрольная работа</w:t>
            </w:r>
          </w:p>
        </w:tc>
      </w:tr>
    </w:tbl>
    <w:p w:rsidR="00E04B93" w:rsidRPr="00E07DD1" w:rsidRDefault="00E04B93" w:rsidP="00E04B93">
      <w:pPr>
        <w:shd w:val="clear" w:color="auto" w:fill="FFFFFF"/>
        <w:autoSpaceDE w:val="0"/>
        <w:autoSpaceDN w:val="0"/>
        <w:adjustRightInd w:val="0"/>
        <w:jc w:val="both"/>
        <w:rPr>
          <w:sz w:val="24"/>
          <w:szCs w:val="24"/>
        </w:rPr>
      </w:pPr>
    </w:p>
    <w:p w:rsidR="00C44E25" w:rsidRDefault="00C44E25" w:rsidP="006E53C4">
      <w:pPr>
        <w:pStyle w:val="a3"/>
        <w:jc w:val="center"/>
        <w:rPr>
          <w:rFonts w:ascii="Times New Roman" w:eastAsia="Calibri" w:hAnsi="Times New Roman"/>
          <w:b/>
          <w:sz w:val="28"/>
          <w:szCs w:val="28"/>
          <w:lang w:val="ru-RU"/>
        </w:rPr>
      </w:pPr>
    </w:p>
    <w:p w:rsidR="006E53C4" w:rsidRPr="00C44E25" w:rsidRDefault="006E53C4" w:rsidP="006E53C4">
      <w:pPr>
        <w:pStyle w:val="a3"/>
        <w:jc w:val="center"/>
        <w:rPr>
          <w:rFonts w:ascii="Times New Roman" w:eastAsia="Calibri" w:hAnsi="Times New Roman"/>
          <w:b/>
          <w:sz w:val="28"/>
          <w:szCs w:val="28"/>
          <w:lang w:val="ru-RU"/>
        </w:rPr>
      </w:pPr>
      <w:r w:rsidRPr="00C44E25">
        <w:rPr>
          <w:rFonts w:ascii="Times New Roman" w:eastAsia="Calibri" w:hAnsi="Times New Roman"/>
          <w:b/>
          <w:sz w:val="28"/>
          <w:szCs w:val="28"/>
          <w:lang w:val="ru-RU"/>
        </w:rPr>
        <w:t>ПРОГРАММА УЧЕБНОЙ ДИСЦИПЛИНЫ</w:t>
      </w:r>
    </w:p>
    <w:p w:rsidR="00E04B93" w:rsidRPr="00C44E25" w:rsidRDefault="006E53C4" w:rsidP="006E53C4">
      <w:pPr>
        <w:pStyle w:val="a3"/>
        <w:jc w:val="center"/>
        <w:rPr>
          <w:rFonts w:ascii="Times New Roman" w:eastAsia="Times New Roman" w:hAnsi="Times New Roman"/>
          <w:b/>
          <w:bCs/>
          <w:sz w:val="28"/>
          <w:szCs w:val="28"/>
          <w:lang w:val="ru-RU" w:eastAsia="ru-RU"/>
        </w:rPr>
      </w:pPr>
      <w:r w:rsidRPr="00C44E25">
        <w:rPr>
          <w:rFonts w:ascii="Times New Roman" w:eastAsia="Calibri" w:hAnsi="Times New Roman"/>
          <w:b/>
          <w:sz w:val="28"/>
          <w:szCs w:val="28"/>
          <w:lang w:val="ru-RU"/>
        </w:rPr>
        <w:t xml:space="preserve">ОП 05 ЭТИКА </w:t>
      </w:r>
      <w:r w:rsidR="00B735A2" w:rsidRPr="00C44E25">
        <w:rPr>
          <w:rFonts w:ascii="Times New Roman" w:eastAsia="Calibri" w:hAnsi="Times New Roman"/>
          <w:b/>
          <w:sz w:val="28"/>
          <w:szCs w:val="28"/>
          <w:lang w:val="ru-RU"/>
        </w:rPr>
        <w:t>И</w:t>
      </w:r>
      <w:r w:rsidRPr="00C44E25">
        <w:rPr>
          <w:rFonts w:ascii="Times New Roman" w:eastAsia="Calibri" w:hAnsi="Times New Roman"/>
          <w:b/>
          <w:sz w:val="28"/>
          <w:szCs w:val="28"/>
          <w:lang w:val="ru-RU"/>
        </w:rPr>
        <w:t xml:space="preserve"> ПСИХОЛОГИЯ ОБЩЕНИЯ</w:t>
      </w:r>
    </w:p>
    <w:p w:rsidR="006E53C4" w:rsidRPr="00C44E25" w:rsidRDefault="006E53C4" w:rsidP="006E53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cs="Times New Roman"/>
          <w:b/>
          <w:sz w:val="28"/>
          <w:szCs w:val="28"/>
          <w:lang w:val="ru-RU"/>
        </w:rPr>
      </w:pPr>
      <w:r w:rsidRPr="00C44E25">
        <w:rPr>
          <w:rFonts w:ascii="Times New Roman" w:hAnsi="Times New Roman" w:cs="Times New Roman"/>
          <w:b/>
          <w:sz w:val="28"/>
          <w:szCs w:val="28"/>
          <w:lang w:val="ru-RU"/>
        </w:rPr>
        <w:t>1.1.</w:t>
      </w:r>
      <w:r w:rsidRPr="00C44E25">
        <w:rPr>
          <w:rFonts w:ascii="Times New Roman" w:hAnsi="Times New Roman" w:cs="Times New Roman"/>
          <w:b/>
          <w:sz w:val="28"/>
          <w:szCs w:val="28"/>
        </w:rPr>
        <w:t> </w:t>
      </w:r>
      <w:r w:rsidRPr="00C44E25">
        <w:rPr>
          <w:rFonts w:ascii="Times New Roman" w:hAnsi="Times New Roman" w:cs="Times New Roman"/>
          <w:b/>
          <w:sz w:val="28"/>
          <w:szCs w:val="28"/>
          <w:lang w:val="ru-RU"/>
        </w:rPr>
        <w:t>Область применения программы</w:t>
      </w:r>
    </w:p>
    <w:p w:rsidR="00E04B93" w:rsidRPr="00C44E25" w:rsidRDefault="00E04B93" w:rsidP="00E04B93">
      <w:pPr>
        <w:autoSpaceDE w:val="0"/>
        <w:autoSpaceDN w:val="0"/>
        <w:adjustRightInd w:val="0"/>
        <w:ind w:firstLine="680"/>
        <w:jc w:val="both"/>
        <w:rPr>
          <w:rFonts w:ascii="Times New Roman" w:eastAsia="Times New Roman" w:hAnsi="Times New Roman"/>
          <w:b/>
          <w:bCs/>
          <w:sz w:val="28"/>
          <w:szCs w:val="28"/>
          <w:lang w:val="ru-RU" w:eastAsia="ru-RU"/>
        </w:rPr>
      </w:pPr>
      <w:r w:rsidRPr="00C44E25">
        <w:rPr>
          <w:rFonts w:ascii="Times New Roman" w:eastAsia="Times New Roman" w:hAnsi="Times New Roman"/>
          <w:sz w:val="28"/>
          <w:szCs w:val="28"/>
          <w:lang w:val="ru-RU" w:eastAsia="ru-RU"/>
        </w:rPr>
        <w:t>Рабочая программа дисциплины ОП 05 Этика и психология общения является частью основной профессиональной образовательной программы по специальности среднего профессио</w:t>
      </w:r>
      <w:r w:rsidR="006E53C4" w:rsidRPr="00C44E25">
        <w:rPr>
          <w:rFonts w:ascii="Times New Roman" w:eastAsia="Times New Roman" w:hAnsi="Times New Roman"/>
          <w:sz w:val="28"/>
          <w:szCs w:val="28"/>
          <w:lang w:val="ru-RU" w:eastAsia="ru-RU"/>
        </w:rPr>
        <w:t xml:space="preserve">нального образования </w:t>
      </w:r>
      <w:r w:rsidRPr="00C44E25">
        <w:rPr>
          <w:rFonts w:ascii="Times New Roman" w:hAnsi="Times New Roman"/>
          <w:sz w:val="28"/>
          <w:szCs w:val="28"/>
          <w:lang w:val="ru-RU"/>
        </w:rPr>
        <w:t>16675 «Повар</w:t>
      </w:r>
      <w:r w:rsidR="00652EE1" w:rsidRPr="00652EE1">
        <w:rPr>
          <w:rFonts w:ascii="Times New Roman" w:eastAsia="Times New Roman" w:hAnsi="Times New Roman" w:cs="Times New Roman"/>
          <w:color w:val="000000"/>
          <w:sz w:val="28"/>
          <w:szCs w:val="28"/>
          <w:lang w:val="ru-RU"/>
        </w:rPr>
        <w:t xml:space="preserve"> </w:t>
      </w:r>
      <w:r w:rsidR="00652EE1">
        <w:rPr>
          <w:rFonts w:ascii="Times New Roman" w:eastAsia="Times New Roman" w:hAnsi="Times New Roman" w:cs="Times New Roman"/>
          <w:color w:val="000000"/>
          <w:sz w:val="28"/>
          <w:szCs w:val="28"/>
          <w:lang w:val="ru-RU"/>
        </w:rPr>
        <w:t xml:space="preserve">для лиц </w:t>
      </w:r>
      <w:r w:rsidR="00652EE1" w:rsidRPr="00BF3716">
        <w:rPr>
          <w:rFonts w:ascii="Times New Roman" w:eastAsia="Times New Roman" w:hAnsi="Times New Roman" w:cs="Times New Roman"/>
          <w:color w:val="000000"/>
          <w:sz w:val="28"/>
          <w:szCs w:val="28"/>
          <w:lang w:val="ru-RU"/>
        </w:rPr>
        <w:t xml:space="preserve"> </w:t>
      </w:r>
      <w:r w:rsidR="00652EE1" w:rsidRPr="00B560C6">
        <w:rPr>
          <w:rFonts w:ascii="Times New Roman" w:hAnsi="Times New Roman" w:cs="Times New Roman"/>
          <w:sz w:val="28"/>
          <w:szCs w:val="28"/>
          <w:lang w:val="ru-RU"/>
        </w:rPr>
        <w:t xml:space="preserve">с нарушением речи </w:t>
      </w:r>
      <w:r w:rsidR="00652EE1" w:rsidRPr="00B560C6">
        <w:rPr>
          <w:rFonts w:ascii="Times New Roman" w:hAnsi="Times New Roman" w:cs="Times New Roman"/>
          <w:sz w:val="28"/>
          <w:szCs w:val="28"/>
        </w:rPr>
        <w:t>V</w:t>
      </w:r>
      <w:r w:rsidR="00652EE1" w:rsidRPr="00B560C6">
        <w:rPr>
          <w:rFonts w:ascii="Times New Roman" w:hAnsi="Times New Roman" w:cs="Times New Roman"/>
          <w:sz w:val="28"/>
          <w:szCs w:val="28"/>
          <w:lang w:val="ru-RU"/>
        </w:rPr>
        <w:t xml:space="preserve"> вид</w:t>
      </w:r>
    </w:p>
    <w:p w:rsidR="00E04B93" w:rsidRPr="00C44E25" w:rsidRDefault="00E04B93" w:rsidP="00E04B93">
      <w:pPr>
        <w:autoSpaceDE w:val="0"/>
        <w:autoSpaceDN w:val="0"/>
        <w:adjustRightInd w:val="0"/>
        <w:ind w:left="120"/>
        <w:rPr>
          <w:rFonts w:ascii="Times New Roman" w:eastAsia="Times New Roman" w:hAnsi="Times New Roman"/>
          <w:b/>
          <w:bCs/>
          <w:sz w:val="28"/>
          <w:szCs w:val="28"/>
          <w:lang w:val="ru-RU" w:eastAsia="ru-RU"/>
        </w:rPr>
      </w:pPr>
      <w:r w:rsidRPr="00C44E25">
        <w:rPr>
          <w:rFonts w:ascii="Times New Roman" w:eastAsia="Times New Roman" w:hAnsi="Times New Roman"/>
          <w:b/>
          <w:bCs/>
          <w:sz w:val="28"/>
          <w:szCs w:val="28"/>
          <w:lang w:val="ru-RU" w:eastAsia="ru-RU"/>
        </w:rPr>
        <w:t>1.2. М</w:t>
      </w:r>
      <w:r w:rsidR="006E53C4" w:rsidRPr="00C44E25">
        <w:rPr>
          <w:rFonts w:ascii="Times New Roman" w:eastAsia="Times New Roman" w:hAnsi="Times New Roman"/>
          <w:b/>
          <w:bCs/>
          <w:sz w:val="28"/>
          <w:szCs w:val="28"/>
          <w:lang w:val="ru-RU" w:eastAsia="ru-RU"/>
        </w:rPr>
        <w:t>есто дисциплины в структуре основной профессиональной образовательной программы</w:t>
      </w:r>
    </w:p>
    <w:p w:rsidR="00E04B93" w:rsidRPr="00C44E25" w:rsidRDefault="00E04B93" w:rsidP="006E53C4">
      <w:pPr>
        <w:ind w:firstLine="567"/>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 xml:space="preserve">Дисциплина входит в Общеобразовательный цикл. </w:t>
      </w:r>
    </w:p>
    <w:p w:rsidR="00E04B93" w:rsidRPr="00C44E25" w:rsidRDefault="00E04B93" w:rsidP="006E53C4">
      <w:pPr>
        <w:ind w:firstLine="567"/>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Программа курса предполагает наличие у студентов знаний по дисциплинам: «Этика и психология общения»</w:t>
      </w:r>
      <w:r w:rsidR="006E53C4" w:rsidRPr="00C44E25">
        <w:rPr>
          <w:rFonts w:ascii="Times New Roman" w:eastAsia="Times New Roman" w:hAnsi="Times New Roman"/>
          <w:sz w:val="28"/>
          <w:szCs w:val="28"/>
          <w:lang w:val="ru-RU" w:eastAsia="ru-RU"/>
        </w:rPr>
        <w:t>.</w:t>
      </w:r>
    </w:p>
    <w:p w:rsidR="00E04B93" w:rsidRPr="00C44E25" w:rsidRDefault="00E04B93" w:rsidP="006E53C4">
      <w:pPr>
        <w:autoSpaceDE w:val="0"/>
        <w:autoSpaceDN w:val="0"/>
        <w:adjustRightInd w:val="0"/>
        <w:ind w:left="120"/>
        <w:rPr>
          <w:rFonts w:ascii="Times New Roman" w:eastAsia="Times New Roman" w:hAnsi="Times New Roman"/>
          <w:b/>
          <w:bCs/>
          <w:sz w:val="28"/>
          <w:szCs w:val="28"/>
          <w:lang w:val="ru-RU" w:eastAsia="ru-RU"/>
        </w:rPr>
      </w:pPr>
      <w:r w:rsidRPr="00C44E25">
        <w:rPr>
          <w:rFonts w:ascii="Times New Roman" w:eastAsia="Times New Roman" w:hAnsi="Times New Roman"/>
          <w:b/>
          <w:bCs/>
          <w:sz w:val="28"/>
          <w:szCs w:val="28"/>
          <w:lang w:val="ru-RU" w:eastAsia="ru-RU"/>
        </w:rPr>
        <w:t>1.3. Цели и задачи дисциплины, требования к результатам освоения дисци</w:t>
      </w:r>
      <w:r w:rsidR="006E53C4" w:rsidRPr="00C44E25">
        <w:rPr>
          <w:rFonts w:ascii="Times New Roman" w:eastAsia="Times New Roman" w:hAnsi="Times New Roman"/>
          <w:b/>
          <w:bCs/>
          <w:sz w:val="28"/>
          <w:szCs w:val="28"/>
          <w:lang w:val="ru-RU" w:eastAsia="ru-RU"/>
        </w:rPr>
        <w:t>плины</w:t>
      </w:r>
      <w:r w:rsidRPr="00C44E25">
        <w:rPr>
          <w:rFonts w:ascii="Times New Roman" w:eastAsia="Times New Roman" w:hAnsi="Times New Roman"/>
          <w:b/>
          <w:bCs/>
          <w:sz w:val="28"/>
          <w:szCs w:val="28"/>
          <w:lang w:val="ru-RU" w:eastAsia="ru-RU"/>
        </w:rPr>
        <w:tab/>
      </w:r>
    </w:p>
    <w:p w:rsidR="00E04B93" w:rsidRPr="00C44E25" w:rsidRDefault="006E53C4" w:rsidP="00E04B93">
      <w:pPr>
        <w:tabs>
          <w:tab w:val="left" w:pos="567"/>
        </w:tabs>
        <w:spacing w:before="240" w:after="120"/>
        <w:contextualSpacing/>
        <w:jc w:val="both"/>
        <w:rPr>
          <w:rFonts w:ascii="Times New Roman" w:eastAsia="Times New Roman" w:hAnsi="Times New Roman"/>
          <w:b/>
          <w:sz w:val="28"/>
          <w:szCs w:val="28"/>
          <w:lang w:val="ru-RU" w:eastAsia="ru-RU"/>
        </w:rPr>
      </w:pPr>
      <w:r w:rsidRPr="00C44E25">
        <w:rPr>
          <w:rFonts w:ascii="Times New Roman" w:eastAsia="Times New Roman" w:hAnsi="Times New Roman"/>
          <w:b/>
          <w:sz w:val="28"/>
          <w:szCs w:val="28"/>
          <w:lang w:val="ru-RU" w:eastAsia="ru-RU"/>
        </w:rPr>
        <w:t>Задачи дисциплины</w:t>
      </w:r>
    </w:p>
    <w:p w:rsidR="00E04B93" w:rsidRPr="00C44E25" w:rsidRDefault="006E53C4" w:rsidP="00E04B93">
      <w:pPr>
        <w:tabs>
          <w:tab w:val="left" w:pos="916"/>
          <w:tab w:val="left" w:pos="1832"/>
          <w:tab w:val="left" w:pos="2748"/>
          <w:tab w:val="left" w:pos="3664"/>
          <w:tab w:val="left" w:pos="4580"/>
          <w:tab w:val="left" w:pos="5496"/>
          <w:tab w:val="left" w:pos="6412"/>
          <w:tab w:val="left" w:pos="7328"/>
          <w:tab w:val="left" w:pos="8244"/>
          <w:tab w:val="left" w:pos="9072"/>
          <w:tab w:val="left" w:pos="10076"/>
          <w:tab w:val="left" w:pos="10992"/>
          <w:tab w:val="left" w:pos="11908"/>
          <w:tab w:val="left" w:pos="12824"/>
          <w:tab w:val="left" w:pos="13740"/>
          <w:tab w:val="left" w:pos="14656"/>
        </w:tabs>
        <w:ind w:right="-1"/>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ab/>
      </w:r>
      <w:r w:rsidR="00E04B93" w:rsidRPr="00C44E25">
        <w:rPr>
          <w:rFonts w:ascii="Times New Roman" w:eastAsia="Times New Roman" w:hAnsi="Times New Roman"/>
          <w:sz w:val="28"/>
          <w:szCs w:val="28"/>
          <w:lang w:val="ru-RU" w:eastAsia="ru-RU"/>
        </w:rPr>
        <w:t>В результате освоения учебной дисциплины обучающийся должен уметь:</w:t>
      </w:r>
    </w:p>
    <w:p w:rsidR="00E04B93" w:rsidRPr="00C44E25" w:rsidRDefault="00E04B93" w:rsidP="00165A09">
      <w:pPr>
        <w:widowControl/>
        <w:numPr>
          <w:ilvl w:val="0"/>
          <w:numId w:val="3"/>
        </w:numPr>
        <w:autoSpaceDE w:val="0"/>
        <w:autoSpaceDN w:val="0"/>
        <w:adjustRightInd w:val="0"/>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 xml:space="preserve">применять техники и приемы эффективного общения в профессиональной деятельности; </w:t>
      </w:r>
    </w:p>
    <w:p w:rsidR="00E04B93" w:rsidRPr="00C44E25" w:rsidRDefault="00E04B93" w:rsidP="00165A09">
      <w:pPr>
        <w:widowControl/>
        <w:numPr>
          <w:ilvl w:val="0"/>
          <w:numId w:val="3"/>
        </w:numPr>
        <w:autoSpaceDE w:val="0"/>
        <w:autoSpaceDN w:val="0"/>
        <w:adjustRightInd w:val="0"/>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использовать приемы саморегуляции поведения в процессе межличностного общения.</w:t>
      </w:r>
    </w:p>
    <w:p w:rsidR="00E04B93" w:rsidRPr="00C44E25" w:rsidRDefault="006E53C4" w:rsidP="00E04B93">
      <w:pPr>
        <w:tabs>
          <w:tab w:val="left" w:pos="916"/>
          <w:tab w:val="left" w:pos="1832"/>
          <w:tab w:val="left" w:pos="2748"/>
          <w:tab w:val="left" w:pos="3664"/>
          <w:tab w:val="left" w:pos="4580"/>
          <w:tab w:val="left" w:pos="5496"/>
          <w:tab w:val="left" w:pos="6412"/>
          <w:tab w:val="left" w:pos="7328"/>
          <w:tab w:val="left" w:pos="8244"/>
          <w:tab w:val="left" w:pos="9072"/>
          <w:tab w:val="left" w:pos="10076"/>
          <w:tab w:val="left" w:pos="10992"/>
          <w:tab w:val="left" w:pos="11908"/>
          <w:tab w:val="left" w:pos="12824"/>
          <w:tab w:val="left" w:pos="13740"/>
          <w:tab w:val="left" w:pos="14656"/>
        </w:tabs>
        <w:ind w:right="-1"/>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ab/>
      </w:r>
      <w:r w:rsidR="00E04B93" w:rsidRPr="00C44E25">
        <w:rPr>
          <w:rFonts w:ascii="Times New Roman" w:eastAsia="Times New Roman" w:hAnsi="Times New Roman"/>
          <w:sz w:val="28"/>
          <w:szCs w:val="28"/>
          <w:lang w:val="ru-RU" w:eastAsia="ru-RU"/>
        </w:rPr>
        <w:t xml:space="preserve">В результате освоения учебной дисциплины обучающийся должен знать: </w:t>
      </w:r>
    </w:p>
    <w:p w:rsidR="00E04B93" w:rsidRPr="00C44E25" w:rsidRDefault="00E04B93" w:rsidP="00165A09">
      <w:pPr>
        <w:widowControl/>
        <w:numPr>
          <w:ilvl w:val="0"/>
          <w:numId w:val="4"/>
        </w:numPr>
        <w:autoSpaceDE w:val="0"/>
        <w:autoSpaceDN w:val="0"/>
        <w:adjustRightInd w:val="0"/>
        <w:jc w:val="both"/>
        <w:rPr>
          <w:rFonts w:ascii="Times New Roman" w:eastAsia="Times New Roman" w:hAnsi="Times New Roman"/>
          <w:sz w:val="28"/>
          <w:szCs w:val="28"/>
          <w:lang w:eastAsia="ru-RU"/>
        </w:rPr>
      </w:pPr>
      <w:r w:rsidRPr="00C44E25">
        <w:rPr>
          <w:rFonts w:ascii="Times New Roman" w:eastAsia="Times New Roman" w:hAnsi="Times New Roman"/>
          <w:sz w:val="28"/>
          <w:szCs w:val="28"/>
          <w:lang w:eastAsia="ru-RU"/>
        </w:rPr>
        <w:t>взаимосвязь общения и деятельности;</w:t>
      </w:r>
    </w:p>
    <w:p w:rsidR="00E04B93" w:rsidRPr="00C44E25" w:rsidRDefault="00E04B93" w:rsidP="00165A09">
      <w:pPr>
        <w:widowControl/>
        <w:numPr>
          <w:ilvl w:val="0"/>
          <w:numId w:val="4"/>
        </w:numPr>
        <w:autoSpaceDE w:val="0"/>
        <w:autoSpaceDN w:val="0"/>
        <w:adjustRightInd w:val="0"/>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цели, функции, виды и уровни общения;</w:t>
      </w:r>
    </w:p>
    <w:p w:rsidR="00E04B93" w:rsidRPr="00C44E25" w:rsidRDefault="00E04B93" w:rsidP="00165A09">
      <w:pPr>
        <w:widowControl/>
        <w:numPr>
          <w:ilvl w:val="0"/>
          <w:numId w:val="4"/>
        </w:numPr>
        <w:autoSpaceDE w:val="0"/>
        <w:autoSpaceDN w:val="0"/>
        <w:adjustRightInd w:val="0"/>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 xml:space="preserve">роли и ролевые ожидания в общении; </w:t>
      </w:r>
    </w:p>
    <w:p w:rsidR="00E04B93" w:rsidRPr="00C44E25" w:rsidRDefault="00E04B93" w:rsidP="00165A09">
      <w:pPr>
        <w:widowControl/>
        <w:numPr>
          <w:ilvl w:val="0"/>
          <w:numId w:val="4"/>
        </w:numPr>
        <w:autoSpaceDE w:val="0"/>
        <w:autoSpaceDN w:val="0"/>
        <w:adjustRightInd w:val="0"/>
        <w:jc w:val="both"/>
        <w:rPr>
          <w:rFonts w:ascii="Times New Roman" w:eastAsia="Times New Roman" w:hAnsi="Times New Roman"/>
          <w:sz w:val="28"/>
          <w:szCs w:val="28"/>
          <w:lang w:eastAsia="ru-RU"/>
        </w:rPr>
      </w:pPr>
      <w:r w:rsidRPr="00C44E25">
        <w:rPr>
          <w:rFonts w:ascii="Times New Roman" w:eastAsia="Times New Roman" w:hAnsi="Times New Roman"/>
          <w:sz w:val="28"/>
          <w:szCs w:val="28"/>
          <w:lang w:eastAsia="ru-RU"/>
        </w:rPr>
        <w:t xml:space="preserve">виды социальных взаимодействий; </w:t>
      </w:r>
    </w:p>
    <w:p w:rsidR="00E04B93" w:rsidRPr="00C44E25" w:rsidRDefault="00E04B93" w:rsidP="00165A09">
      <w:pPr>
        <w:widowControl/>
        <w:numPr>
          <w:ilvl w:val="0"/>
          <w:numId w:val="4"/>
        </w:numPr>
        <w:autoSpaceDE w:val="0"/>
        <w:autoSpaceDN w:val="0"/>
        <w:adjustRightInd w:val="0"/>
        <w:jc w:val="both"/>
        <w:rPr>
          <w:rFonts w:ascii="Times New Roman" w:eastAsia="Times New Roman" w:hAnsi="Times New Roman"/>
          <w:sz w:val="28"/>
          <w:szCs w:val="28"/>
          <w:lang w:eastAsia="ru-RU"/>
        </w:rPr>
      </w:pPr>
      <w:r w:rsidRPr="00C44E25">
        <w:rPr>
          <w:rFonts w:ascii="Times New Roman" w:eastAsia="Times New Roman" w:hAnsi="Times New Roman"/>
          <w:sz w:val="28"/>
          <w:szCs w:val="28"/>
          <w:lang w:eastAsia="ru-RU"/>
        </w:rPr>
        <w:t xml:space="preserve">механизмы взаимопонимания в общении; </w:t>
      </w:r>
    </w:p>
    <w:p w:rsidR="00E04B93" w:rsidRPr="00C44E25" w:rsidRDefault="00E04B93" w:rsidP="00165A09">
      <w:pPr>
        <w:widowControl/>
        <w:numPr>
          <w:ilvl w:val="0"/>
          <w:numId w:val="4"/>
        </w:numPr>
        <w:autoSpaceDE w:val="0"/>
        <w:autoSpaceDN w:val="0"/>
        <w:adjustRightInd w:val="0"/>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 xml:space="preserve">техники и приемы общения, правила слушания, ведения беседы, убеждения; </w:t>
      </w:r>
    </w:p>
    <w:p w:rsidR="00E04B93" w:rsidRPr="00C44E25" w:rsidRDefault="00E04B93" w:rsidP="00165A09">
      <w:pPr>
        <w:widowControl/>
        <w:numPr>
          <w:ilvl w:val="0"/>
          <w:numId w:val="4"/>
        </w:numPr>
        <w:autoSpaceDE w:val="0"/>
        <w:autoSpaceDN w:val="0"/>
        <w:adjustRightInd w:val="0"/>
        <w:jc w:val="both"/>
        <w:rPr>
          <w:rFonts w:ascii="Times New Roman" w:eastAsia="Times New Roman" w:hAnsi="Times New Roman"/>
          <w:sz w:val="28"/>
          <w:szCs w:val="28"/>
          <w:lang w:eastAsia="ru-RU"/>
        </w:rPr>
      </w:pPr>
      <w:r w:rsidRPr="00C44E25">
        <w:rPr>
          <w:rFonts w:ascii="Times New Roman" w:eastAsia="Times New Roman" w:hAnsi="Times New Roman"/>
          <w:sz w:val="28"/>
          <w:szCs w:val="28"/>
          <w:lang w:eastAsia="ru-RU"/>
        </w:rPr>
        <w:t xml:space="preserve">этические принципы общения; </w:t>
      </w:r>
    </w:p>
    <w:p w:rsidR="006E53C4" w:rsidRPr="00C44E25" w:rsidRDefault="00E04B93" w:rsidP="00165A09">
      <w:pPr>
        <w:widowControl/>
        <w:numPr>
          <w:ilvl w:val="0"/>
          <w:numId w:val="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источники, причины, виды и способы разрешения конфликтов.</w:t>
      </w:r>
    </w:p>
    <w:p w:rsidR="00E04B93" w:rsidRPr="00C44E25" w:rsidRDefault="006E53C4" w:rsidP="006E53C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720" w:right="-185"/>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ab/>
      </w:r>
      <w:r w:rsidR="00E04B93" w:rsidRPr="00C44E25">
        <w:rPr>
          <w:rFonts w:ascii="Times New Roman" w:eastAsia="Times New Roman" w:hAnsi="Times New Roman"/>
          <w:b/>
          <w:sz w:val="28"/>
          <w:szCs w:val="28"/>
          <w:lang w:val="ru-RU" w:eastAsia="ru-RU"/>
        </w:rPr>
        <w:t xml:space="preserve">Компетенции, формируемые в </w:t>
      </w:r>
      <w:r w:rsidRPr="00C44E25">
        <w:rPr>
          <w:rFonts w:ascii="Times New Roman" w:eastAsia="Times New Roman" w:hAnsi="Times New Roman"/>
          <w:b/>
          <w:sz w:val="28"/>
          <w:szCs w:val="28"/>
          <w:lang w:val="ru-RU" w:eastAsia="ru-RU"/>
        </w:rPr>
        <w:t>результате освоения дисциплины.</w:t>
      </w:r>
    </w:p>
    <w:tbl>
      <w:tblPr>
        <w:tblW w:w="97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820"/>
        <w:gridCol w:w="1943"/>
      </w:tblGrid>
      <w:tr w:rsidR="00E04B93" w:rsidRPr="00C44E25" w:rsidTr="006E53C4">
        <w:trPr>
          <w:trHeight w:val="265"/>
          <w:jc w:val="center"/>
        </w:trPr>
        <w:tc>
          <w:tcPr>
            <w:tcW w:w="7820" w:type="dxa"/>
            <w:vAlign w:val="center"/>
          </w:tcPr>
          <w:p w:rsidR="00E04B93" w:rsidRPr="00C44E25" w:rsidRDefault="00E04B93" w:rsidP="009755F8">
            <w:pPr>
              <w:ind w:right="-108"/>
              <w:rPr>
                <w:rFonts w:ascii="Times New Roman" w:eastAsia="Times New Roman" w:hAnsi="Times New Roman"/>
                <w:b/>
                <w:spacing w:val="-10"/>
                <w:sz w:val="24"/>
                <w:szCs w:val="24"/>
                <w:lang w:val="ru-RU" w:eastAsia="ru-RU"/>
              </w:rPr>
            </w:pPr>
            <w:r w:rsidRPr="00C44E25">
              <w:rPr>
                <w:rFonts w:ascii="Times New Roman" w:eastAsia="Times New Roman" w:hAnsi="Times New Roman"/>
                <w:b/>
                <w:spacing w:val="-10"/>
                <w:sz w:val="24"/>
                <w:szCs w:val="24"/>
                <w:lang w:val="ru-RU" w:eastAsia="ru-RU"/>
              </w:rPr>
              <w:t>В результате изучения дисциплины студент должен обладать следующими компетенциями:</w:t>
            </w:r>
          </w:p>
        </w:tc>
        <w:tc>
          <w:tcPr>
            <w:tcW w:w="1943" w:type="dxa"/>
            <w:vAlign w:val="center"/>
          </w:tcPr>
          <w:p w:rsidR="00E04B93" w:rsidRPr="00C44E25" w:rsidRDefault="00E04B93" w:rsidP="009755F8">
            <w:pPr>
              <w:ind w:left="-108" w:right="-55"/>
              <w:jc w:val="center"/>
              <w:rPr>
                <w:rFonts w:ascii="Times New Roman" w:eastAsia="Times New Roman" w:hAnsi="Times New Roman"/>
                <w:b/>
                <w:sz w:val="24"/>
                <w:szCs w:val="24"/>
                <w:lang w:eastAsia="ru-RU"/>
              </w:rPr>
            </w:pPr>
            <w:r w:rsidRPr="00C44E25">
              <w:rPr>
                <w:rFonts w:ascii="Times New Roman" w:eastAsia="Times New Roman" w:hAnsi="Times New Roman"/>
                <w:b/>
                <w:sz w:val="24"/>
                <w:szCs w:val="24"/>
                <w:lang w:eastAsia="ru-RU"/>
              </w:rPr>
              <w:t>Коды формируемых компетенций</w:t>
            </w:r>
          </w:p>
        </w:tc>
      </w:tr>
      <w:tr w:rsidR="00E04B93" w:rsidRPr="00C44E25" w:rsidTr="006E53C4">
        <w:trPr>
          <w:trHeight w:val="265"/>
          <w:jc w:val="center"/>
        </w:trPr>
        <w:tc>
          <w:tcPr>
            <w:tcW w:w="7820" w:type="dxa"/>
          </w:tcPr>
          <w:p w:rsidR="00E04B93" w:rsidRPr="00C44E25" w:rsidRDefault="00E04B93" w:rsidP="009755F8">
            <w:pPr>
              <w:jc w:val="both"/>
              <w:rPr>
                <w:rFonts w:ascii="Times New Roman" w:eastAsia="Times New Roman" w:hAnsi="Times New Roman"/>
                <w:b/>
                <w:sz w:val="24"/>
                <w:szCs w:val="24"/>
                <w:lang w:eastAsia="ru-RU"/>
              </w:rPr>
            </w:pPr>
            <w:r w:rsidRPr="00C44E25">
              <w:rPr>
                <w:rFonts w:ascii="Times New Roman" w:eastAsia="Times New Roman" w:hAnsi="Times New Roman"/>
                <w:b/>
                <w:sz w:val="24"/>
                <w:szCs w:val="24"/>
                <w:lang w:eastAsia="ru-RU"/>
              </w:rPr>
              <w:t>Общепрофессиональные компетенции (ОК):</w:t>
            </w:r>
          </w:p>
        </w:tc>
        <w:tc>
          <w:tcPr>
            <w:tcW w:w="1943" w:type="dxa"/>
          </w:tcPr>
          <w:p w:rsidR="00E04B93" w:rsidRPr="00C44E25" w:rsidRDefault="00E04B93" w:rsidP="009755F8">
            <w:pPr>
              <w:ind w:left="-108" w:right="-55"/>
              <w:jc w:val="center"/>
              <w:rPr>
                <w:rFonts w:ascii="Times New Roman" w:eastAsia="Times New Roman" w:hAnsi="Times New Roman"/>
                <w:b/>
                <w:sz w:val="24"/>
                <w:szCs w:val="24"/>
                <w:lang w:eastAsia="ru-RU"/>
              </w:rPr>
            </w:pPr>
          </w:p>
        </w:tc>
      </w:tr>
      <w:tr w:rsidR="00E04B93" w:rsidRPr="00C44E25" w:rsidTr="006E53C4">
        <w:trPr>
          <w:trHeight w:val="265"/>
          <w:jc w:val="center"/>
        </w:trPr>
        <w:tc>
          <w:tcPr>
            <w:tcW w:w="7820" w:type="dxa"/>
          </w:tcPr>
          <w:p w:rsidR="00E04B93" w:rsidRPr="00C44E25" w:rsidRDefault="00E04B93" w:rsidP="009755F8">
            <w:pPr>
              <w:jc w:val="both"/>
              <w:rPr>
                <w:rFonts w:ascii="Times New Roman" w:eastAsia="Times New Roman" w:hAnsi="Times New Roman"/>
                <w:color w:val="FF0000"/>
                <w:sz w:val="24"/>
                <w:szCs w:val="24"/>
                <w:lang w:val="ru-RU" w:eastAsia="ru-RU"/>
              </w:rPr>
            </w:pPr>
            <w:r w:rsidRPr="00C44E25">
              <w:rPr>
                <w:rFonts w:ascii="Times New Roman" w:eastAsia="Times New Roman" w:hAnsi="Times New Roman"/>
                <w:sz w:val="24"/>
                <w:szCs w:val="24"/>
                <w:lang w:val="ru-RU" w:eastAsia="ru-RU"/>
              </w:rPr>
              <w:t>Понимать сущность и социальную значимость своей будущей профессии, проявлять к ней устойчивый интерес.</w:t>
            </w:r>
          </w:p>
        </w:tc>
        <w:tc>
          <w:tcPr>
            <w:tcW w:w="1943" w:type="dxa"/>
          </w:tcPr>
          <w:p w:rsidR="00E04B93" w:rsidRPr="00C44E25" w:rsidRDefault="00E04B93" w:rsidP="009755F8">
            <w:pPr>
              <w:ind w:left="-108" w:right="-55"/>
              <w:jc w:val="center"/>
              <w:rPr>
                <w:rFonts w:ascii="Times New Roman" w:eastAsia="Times New Roman" w:hAnsi="Times New Roman"/>
                <w:sz w:val="24"/>
                <w:szCs w:val="24"/>
                <w:lang w:eastAsia="ru-RU"/>
              </w:rPr>
            </w:pPr>
            <w:r w:rsidRPr="00C44E25">
              <w:rPr>
                <w:rFonts w:ascii="Times New Roman" w:eastAsia="Times New Roman" w:hAnsi="Times New Roman"/>
                <w:sz w:val="24"/>
                <w:szCs w:val="24"/>
                <w:lang w:eastAsia="ru-RU"/>
              </w:rPr>
              <w:t>ОК-1</w:t>
            </w:r>
          </w:p>
        </w:tc>
      </w:tr>
      <w:tr w:rsidR="00E04B93" w:rsidRPr="00C44E25" w:rsidTr="006E53C4">
        <w:trPr>
          <w:trHeight w:val="265"/>
          <w:jc w:val="center"/>
        </w:trPr>
        <w:tc>
          <w:tcPr>
            <w:tcW w:w="7820" w:type="dxa"/>
          </w:tcPr>
          <w:p w:rsidR="00E04B93" w:rsidRPr="00C44E25" w:rsidRDefault="00E04B93" w:rsidP="009755F8">
            <w:pPr>
              <w:jc w:val="both"/>
              <w:rPr>
                <w:rFonts w:ascii="Times New Roman" w:eastAsia="Times New Roman" w:hAnsi="Times New Roman"/>
                <w:color w:val="FF0000"/>
                <w:sz w:val="24"/>
                <w:szCs w:val="24"/>
                <w:lang w:val="ru-RU" w:eastAsia="ru-RU"/>
              </w:rPr>
            </w:pPr>
            <w:r w:rsidRPr="00C44E25">
              <w:rPr>
                <w:rFonts w:ascii="Times New Roman" w:eastAsia="Times New Roman" w:hAnsi="Times New Roman"/>
                <w:sz w:val="24"/>
                <w:szCs w:val="24"/>
                <w:lang w:val="ru-RU" w:eastAsia="ru-RU"/>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1943" w:type="dxa"/>
          </w:tcPr>
          <w:p w:rsidR="00E04B93" w:rsidRPr="00C44E25" w:rsidRDefault="00E04B93" w:rsidP="009755F8">
            <w:pPr>
              <w:ind w:left="-108" w:right="-55"/>
              <w:jc w:val="center"/>
              <w:rPr>
                <w:rFonts w:ascii="Times New Roman" w:eastAsia="Times New Roman" w:hAnsi="Times New Roman"/>
                <w:sz w:val="24"/>
                <w:szCs w:val="24"/>
                <w:lang w:eastAsia="ru-RU"/>
              </w:rPr>
            </w:pPr>
            <w:r w:rsidRPr="00C44E25">
              <w:rPr>
                <w:rFonts w:ascii="Times New Roman" w:eastAsia="Times New Roman" w:hAnsi="Times New Roman"/>
                <w:sz w:val="24"/>
                <w:szCs w:val="24"/>
                <w:lang w:eastAsia="ru-RU"/>
              </w:rPr>
              <w:t>ОК-2</w:t>
            </w:r>
          </w:p>
        </w:tc>
      </w:tr>
      <w:tr w:rsidR="00E04B93" w:rsidRPr="00C44E25" w:rsidTr="006E53C4">
        <w:trPr>
          <w:trHeight w:val="265"/>
          <w:jc w:val="center"/>
        </w:trPr>
        <w:tc>
          <w:tcPr>
            <w:tcW w:w="7820" w:type="dxa"/>
          </w:tcPr>
          <w:p w:rsidR="00E04B93" w:rsidRPr="00C44E25" w:rsidRDefault="00E04B93" w:rsidP="009755F8">
            <w:pPr>
              <w:jc w:val="both"/>
              <w:rPr>
                <w:rFonts w:ascii="Times New Roman" w:eastAsia="Times New Roman" w:hAnsi="Times New Roman"/>
                <w:sz w:val="24"/>
                <w:szCs w:val="24"/>
                <w:lang w:val="ru-RU" w:eastAsia="ru-RU"/>
              </w:rPr>
            </w:pPr>
            <w:r w:rsidRPr="00C44E25">
              <w:rPr>
                <w:rFonts w:ascii="Times New Roman" w:eastAsia="Times New Roman" w:hAnsi="Times New Roman"/>
                <w:sz w:val="24"/>
                <w:szCs w:val="24"/>
                <w:lang w:val="ru-RU" w:eastAsia="ru-RU"/>
              </w:rPr>
              <w:t>Принимать решения в стандартных и нестандартных ситуациях и нести за них ответственность.</w:t>
            </w:r>
          </w:p>
        </w:tc>
        <w:tc>
          <w:tcPr>
            <w:tcW w:w="1943" w:type="dxa"/>
          </w:tcPr>
          <w:p w:rsidR="00E04B93" w:rsidRPr="00C44E25" w:rsidRDefault="00E04B93" w:rsidP="009755F8">
            <w:pPr>
              <w:ind w:left="-108" w:right="-55"/>
              <w:jc w:val="center"/>
              <w:rPr>
                <w:rFonts w:ascii="Times New Roman" w:eastAsia="Times New Roman" w:hAnsi="Times New Roman"/>
                <w:sz w:val="24"/>
                <w:szCs w:val="24"/>
                <w:lang w:eastAsia="ru-RU"/>
              </w:rPr>
            </w:pPr>
            <w:r w:rsidRPr="00C44E25">
              <w:rPr>
                <w:rFonts w:ascii="Times New Roman" w:eastAsia="Times New Roman" w:hAnsi="Times New Roman"/>
                <w:sz w:val="24"/>
                <w:szCs w:val="24"/>
                <w:lang w:eastAsia="ru-RU"/>
              </w:rPr>
              <w:t>ОК-3</w:t>
            </w:r>
          </w:p>
        </w:tc>
      </w:tr>
      <w:tr w:rsidR="00E04B93" w:rsidRPr="00C44E25" w:rsidTr="006E53C4">
        <w:trPr>
          <w:trHeight w:val="265"/>
          <w:jc w:val="center"/>
        </w:trPr>
        <w:tc>
          <w:tcPr>
            <w:tcW w:w="7820" w:type="dxa"/>
          </w:tcPr>
          <w:p w:rsidR="00E04B93" w:rsidRPr="00C44E25" w:rsidRDefault="00E04B93" w:rsidP="009755F8">
            <w:pPr>
              <w:jc w:val="both"/>
              <w:rPr>
                <w:rFonts w:ascii="Times New Roman" w:eastAsia="Times New Roman" w:hAnsi="Times New Roman"/>
                <w:sz w:val="24"/>
                <w:szCs w:val="24"/>
                <w:lang w:val="ru-RU" w:eastAsia="ru-RU"/>
              </w:rPr>
            </w:pPr>
            <w:r w:rsidRPr="00C44E25">
              <w:rPr>
                <w:rFonts w:ascii="Times New Roman" w:eastAsia="Times New Roman" w:hAnsi="Times New Roman"/>
                <w:sz w:val="24"/>
                <w:szCs w:val="24"/>
                <w:lang w:val="ru-RU" w:eastAsia="ru-RU"/>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1943" w:type="dxa"/>
          </w:tcPr>
          <w:p w:rsidR="00E04B93" w:rsidRPr="00C44E25" w:rsidRDefault="00E04B93" w:rsidP="009755F8">
            <w:pPr>
              <w:ind w:left="-108" w:right="-55"/>
              <w:jc w:val="center"/>
              <w:rPr>
                <w:rFonts w:ascii="Times New Roman" w:eastAsia="Times New Roman" w:hAnsi="Times New Roman"/>
                <w:sz w:val="24"/>
                <w:szCs w:val="24"/>
                <w:lang w:eastAsia="ru-RU"/>
              </w:rPr>
            </w:pPr>
            <w:r w:rsidRPr="00C44E25">
              <w:rPr>
                <w:rFonts w:ascii="Times New Roman" w:eastAsia="Times New Roman" w:hAnsi="Times New Roman"/>
                <w:sz w:val="24"/>
                <w:szCs w:val="24"/>
                <w:lang w:eastAsia="ru-RU"/>
              </w:rPr>
              <w:t>ОК-4</w:t>
            </w:r>
          </w:p>
        </w:tc>
      </w:tr>
      <w:tr w:rsidR="00E04B93" w:rsidRPr="00C44E25" w:rsidTr="006E53C4">
        <w:trPr>
          <w:trHeight w:val="265"/>
          <w:jc w:val="center"/>
        </w:trPr>
        <w:tc>
          <w:tcPr>
            <w:tcW w:w="7820" w:type="dxa"/>
          </w:tcPr>
          <w:p w:rsidR="00E04B93" w:rsidRPr="00C44E25" w:rsidRDefault="00E04B93" w:rsidP="009755F8">
            <w:pPr>
              <w:jc w:val="both"/>
              <w:rPr>
                <w:rFonts w:ascii="Times New Roman" w:eastAsia="Times New Roman" w:hAnsi="Times New Roman"/>
                <w:sz w:val="24"/>
                <w:szCs w:val="24"/>
                <w:lang w:val="ru-RU" w:eastAsia="ru-RU"/>
              </w:rPr>
            </w:pPr>
            <w:r w:rsidRPr="00C44E25">
              <w:rPr>
                <w:rFonts w:ascii="Times New Roman" w:eastAsia="Times New Roman" w:hAnsi="Times New Roman"/>
                <w:sz w:val="24"/>
                <w:szCs w:val="24"/>
                <w:lang w:val="ru-RU" w:eastAsia="ru-RU"/>
              </w:rPr>
              <w:t>Использовать информационно-коммуникационные технологии в профессиональной деятельности.</w:t>
            </w:r>
          </w:p>
        </w:tc>
        <w:tc>
          <w:tcPr>
            <w:tcW w:w="1943" w:type="dxa"/>
          </w:tcPr>
          <w:p w:rsidR="00E04B93" w:rsidRPr="00C44E25" w:rsidRDefault="00E04B93" w:rsidP="009755F8">
            <w:pPr>
              <w:ind w:left="-108" w:right="-55"/>
              <w:jc w:val="center"/>
              <w:rPr>
                <w:rFonts w:ascii="Times New Roman" w:eastAsia="Times New Roman" w:hAnsi="Times New Roman"/>
                <w:sz w:val="24"/>
                <w:szCs w:val="24"/>
                <w:lang w:eastAsia="ru-RU"/>
              </w:rPr>
            </w:pPr>
            <w:r w:rsidRPr="00C44E25">
              <w:rPr>
                <w:rFonts w:ascii="Times New Roman" w:eastAsia="Times New Roman" w:hAnsi="Times New Roman"/>
                <w:sz w:val="24"/>
                <w:szCs w:val="24"/>
                <w:lang w:eastAsia="ru-RU"/>
              </w:rPr>
              <w:t>ОК-5</w:t>
            </w:r>
          </w:p>
        </w:tc>
      </w:tr>
      <w:tr w:rsidR="00E04B93" w:rsidRPr="00C44E25" w:rsidTr="006E53C4">
        <w:trPr>
          <w:trHeight w:val="265"/>
          <w:jc w:val="center"/>
        </w:trPr>
        <w:tc>
          <w:tcPr>
            <w:tcW w:w="7820" w:type="dxa"/>
          </w:tcPr>
          <w:p w:rsidR="00E04B93" w:rsidRPr="00C44E25" w:rsidRDefault="00E04B93" w:rsidP="009755F8">
            <w:pPr>
              <w:jc w:val="both"/>
              <w:rPr>
                <w:rFonts w:ascii="Times New Roman" w:eastAsia="Times New Roman" w:hAnsi="Times New Roman"/>
                <w:sz w:val="24"/>
                <w:szCs w:val="24"/>
                <w:lang w:val="ru-RU" w:eastAsia="ru-RU"/>
              </w:rPr>
            </w:pPr>
            <w:r w:rsidRPr="00C44E25">
              <w:rPr>
                <w:rFonts w:ascii="Times New Roman" w:eastAsia="Times New Roman" w:hAnsi="Times New Roman"/>
                <w:sz w:val="24"/>
                <w:szCs w:val="24"/>
                <w:lang w:val="ru-RU" w:eastAsia="ru-RU"/>
              </w:rPr>
              <w:t>Работать в коллективе и в команде, эффективно общаться с коллегами, руководством, потребителями.</w:t>
            </w:r>
          </w:p>
        </w:tc>
        <w:tc>
          <w:tcPr>
            <w:tcW w:w="1943" w:type="dxa"/>
          </w:tcPr>
          <w:p w:rsidR="00E04B93" w:rsidRPr="00C44E25" w:rsidRDefault="00E04B93" w:rsidP="009755F8">
            <w:pPr>
              <w:ind w:left="-108" w:right="-55"/>
              <w:jc w:val="center"/>
              <w:rPr>
                <w:rFonts w:ascii="Times New Roman" w:eastAsia="Times New Roman" w:hAnsi="Times New Roman"/>
                <w:sz w:val="24"/>
                <w:szCs w:val="24"/>
                <w:lang w:eastAsia="ru-RU"/>
              </w:rPr>
            </w:pPr>
            <w:r w:rsidRPr="00C44E25">
              <w:rPr>
                <w:rFonts w:ascii="Times New Roman" w:eastAsia="Times New Roman" w:hAnsi="Times New Roman"/>
                <w:sz w:val="24"/>
                <w:szCs w:val="24"/>
                <w:lang w:eastAsia="ru-RU"/>
              </w:rPr>
              <w:t>ОК-6</w:t>
            </w:r>
          </w:p>
        </w:tc>
      </w:tr>
      <w:tr w:rsidR="00E04B93" w:rsidRPr="00C44E25" w:rsidTr="006E53C4">
        <w:trPr>
          <w:trHeight w:val="265"/>
          <w:jc w:val="center"/>
        </w:trPr>
        <w:tc>
          <w:tcPr>
            <w:tcW w:w="7820" w:type="dxa"/>
          </w:tcPr>
          <w:p w:rsidR="00E04B93" w:rsidRPr="00C44E25" w:rsidRDefault="00E04B93" w:rsidP="009755F8">
            <w:pPr>
              <w:jc w:val="both"/>
              <w:rPr>
                <w:rFonts w:ascii="Times New Roman" w:eastAsia="Times New Roman" w:hAnsi="Times New Roman"/>
                <w:sz w:val="24"/>
                <w:szCs w:val="24"/>
                <w:lang w:val="ru-RU" w:eastAsia="ru-RU"/>
              </w:rPr>
            </w:pPr>
            <w:r w:rsidRPr="00C44E25">
              <w:rPr>
                <w:rFonts w:ascii="Times New Roman" w:eastAsia="Times New Roman" w:hAnsi="Times New Roman"/>
                <w:sz w:val="24"/>
                <w:szCs w:val="24"/>
                <w:lang w:val="ru-RU" w:eastAsia="ru-RU"/>
              </w:rPr>
              <w:t>Брать на себя ответственность за работу членов команды (подчиненных), за результат выполнения заданий.</w:t>
            </w:r>
          </w:p>
        </w:tc>
        <w:tc>
          <w:tcPr>
            <w:tcW w:w="1943" w:type="dxa"/>
          </w:tcPr>
          <w:p w:rsidR="00E04B93" w:rsidRPr="00C44E25" w:rsidRDefault="00E04B93" w:rsidP="009755F8">
            <w:pPr>
              <w:ind w:left="-108" w:right="-55"/>
              <w:jc w:val="center"/>
              <w:rPr>
                <w:rFonts w:ascii="Times New Roman" w:eastAsia="Times New Roman" w:hAnsi="Times New Roman"/>
                <w:sz w:val="24"/>
                <w:szCs w:val="24"/>
                <w:lang w:eastAsia="ru-RU"/>
              </w:rPr>
            </w:pPr>
            <w:r w:rsidRPr="00C44E25">
              <w:rPr>
                <w:rFonts w:ascii="Times New Roman" w:eastAsia="Times New Roman" w:hAnsi="Times New Roman"/>
                <w:sz w:val="24"/>
                <w:szCs w:val="24"/>
                <w:lang w:eastAsia="ru-RU"/>
              </w:rPr>
              <w:t>ОК-7</w:t>
            </w:r>
          </w:p>
        </w:tc>
      </w:tr>
      <w:tr w:rsidR="00E04B93" w:rsidRPr="00C44E25" w:rsidTr="006E53C4">
        <w:trPr>
          <w:trHeight w:val="265"/>
          <w:jc w:val="center"/>
        </w:trPr>
        <w:tc>
          <w:tcPr>
            <w:tcW w:w="7820" w:type="dxa"/>
          </w:tcPr>
          <w:p w:rsidR="00E04B93" w:rsidRPr="00C44E25" w:rsidRDefault="00E04B93" w:rsidP="009755F8">
            <w:pPr>
              <w:jc w:val="both"/>
              <w:rPr>
                <w:rFonts w:ascii="Times New Roman" w:eastAsia="Times New Roman" w:hAnsi="Times New Roman"/>
                <w:sz w:val="24"/>
                <w:szCs w:val="24"/>
                <w:lang w:val="ru-RU" w:eastAsia="ru-RU"/>
              </w:rPr>
            </w:pPr>
            <w:r w:rsidRPr="00C44E25">
              <w:rPr>
                <w:rFonts w:ascii="Times New Roman" w:eastAsia="Times New Roman" w:hAnsi="Times New Roman"/>
                <w:sz w:val="24"/>
                <w:szCs w:val="24"/>
                <w:lang w:val="ru-RU" w:eastAsia="ru-RU"/>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1943" w:type="dxa"/>
          </w:tcPr>
          <w:p w:rsidR="00E04B93" w:rsidRPr="00C44E25" w:rsidRDefault="00E04B93" w:rsidP="009755F8">
            <w:pPr>
              <w:ind w:left="-108" w:right="-55"/>
              <w:jc w:val="center"/>
              <w:rPr>
                <w:rFonts w:ascii="Times New Roman" w:eastAsia="Times New Roman" w:hAnsi="Times New Roman"/>
                <w:sz w:val="24"/>
                <w:szCs w:val="24"/>
                <w:lang w:eastAsia="ru-RU"/>
              </w:rPr>
            </w:pPr>
            <w:r w:rsidRPr="00C44E25">
              <w:rPr>
                <w:rFonts w:ascii="Times New Roman" w:eastAsia="Times New Roman" w:hAnsi="Times New Roman"/>
                <w:sz w:val="24"/>
                <w:szCs w:val="24"/>
                <w:lang w:eastAsia="ru-RU"/>
              </w:rPr>
              <w:t>ОК-8</w:t>
            </w:r>
          </w:p>
        </w:tc>
      </w:tr>
      <w:tr w:rsidR="00E04B93" w:rsidRPr="00C44E25" w:rsidTr="006E53C4">
        <w:trPr>
          <w:trHeight w:val="265"/>
          <w:jc w:val="center"/>
        </w:trPr>
        <w:tc>
          <w:tcPr>
            <w:tcW w:w="7820" w:type="dxa"/>
          </w:tcPr>
          <w:p w:rsidR="00E04B93" w:rsidRPr="00C44E25" w:rsidRDefault="00E04B93" w:rsidP="009755F8">
            <w:pPr>
              <w:jc w:val="both"/>
              <w:rPr>
                <w:rFonts w:ascii="Times New Roman" w:eastAsia="Times New Roman" w:hAnsi="Times New Roman"/>
                <w:sz w:val="24"/>
                <w:szCs w:val="24"/>
                <w:lang w:val="ru-RU" w:eastAsia="ru-RU"/>
              </w:rPr>
            </w:pPr>
            <w:r w:rsidRPr="00C44E25">
              <w:rPr>
                <w:rFonts w:ascii="Times New Roman" w:eastAsia="Times New Roman" w:hAnsi="Times New Roman"/>
                <w:sz w:val="24"/>
                <w:szCs w:val="24"/>
                <w:lang w:val="ru-RU" w:eastAsia="ru-RU"/>
              </w:rPr>
              <w:t>Ориентироваться в условиях частой смены технологий в профессиональной деятельности.</w:t>
            </w:r>
          </w:p>
        </w:tc>
        <w:tc>
          <w:tcPr>
            <w:tcW w:w="1943" w:type="dxa"/>
          </w:tcPr>
          <w:p w:rsidR="00E04B93" w:rsidRPr="00C44E25" w:rsidRDefault="00E04B93" w:rsidP="009755F8">
            <w:pPr>
              <w:ind w:left="-108" w:right="-55"/>
              <w:jc w:val="center"/>
              <w:rPr>
                <w:rFonts w:ascii="Times New Roman" w:eastAsia="Times New Roman" w:hAnsi="Times New Roman"/>
                <w:sz w:val="24"/>
                <w:szCs w:val="24"/>
                <w:lang w:eastAsia="ru-RU"/>
              </w:rPr>
            </w:pPr>
            <w:r w:rsidRPr="00C44E25">
              <w:rPr>
                <w:rFonts w:ascii="Times New Roman" w:eastAsia="Times New Roman" w:hAnsi="Times New Roman"/>
                <w:sz w:val="24"/>
                <w:szCs w:val="24"/>
                <w:lang w:eastAsia="ru-RU"/>
              </w:rPr>
              <w:t>ОК-9</w:t>
            </w:r>
          </w:p>
        </w:tc>
      </w:tr>
    </w:tbl>
    <w:p w:rsidR="00E04B93" w:rsidRPr="00E07DD1" w:rsidRDefault="00E04B93" w:rsidP="00E04B93">
      <w:pPr>
        <w:autoSpaceDE w:val="0"/>
        <w:autoSpaceDN w:val="0"/>
        <w:adjustRightInd w:val="0"/>
        <w:rPr>
          <w:rFonts w:ascii="Times New Roman" w:hAnsi="Times New Roman"/>
          <w:b/>
          <w:bCs/>
          <w:sz w:val="24"/>
          <w:szCs w:val="24"/>
          <w:lang w:val="ru-RU"/>
        </w:rPr>
      </w:pPr>
    </w:p>
    <w:p w:rsidR="00E04B93" w:rsidRPr="00C44E25" w:rsidRDefault="00E04B93" w:rsidP="006F15ED">
      <w:pPr>
        <w:autoSpaceDE w:val="0"/>
        <w:autoSpaceDN w:val="0"/>
        <w:adjustRightInd w:val="0"/>
        <w:ind w:left="142"/>
        <w:jc w:val="both"/>
        <w:rPr>
          <w:rFonts w:ascii="Times New Roman" w:hAnsi="Times New Roman"/>
          <w:sz w:val="28"/>
          <w:szCs w:val="28"/>
          <w:lang w:val="ru-RU"/>
        </w:rPr>
      </w:pPr>
      <w:r w:rsidRPr="00C44E25">
        <w:rPr>
          <w:rFonts w:ascii="Times New Roman" w:hAnsi="Times New Roman"/>
          <w:b/>
          <w:bCs/>
          <w:sz w:val="28"/>
          <w:szCs w:val="28"/>
          <w:lang w:val="ru-RU"/>
        </w:rPr>
        <w:t>1.4. Количество часов на освоение программы дисциплины</w:t>
      </w:r>
    </w:p>
    <w:p w:rsidR="00E04B93" w:rsidRPr="00C44E25" w:rsidRDefault="00E04B93" w:rsidP="006F15ED">
      <w:pPr>
        <w:overflowPunct w:val="0"/>
        <w:autoSpaceDE w:val="0"/>
        <w:autoSpaceDN w:val="0"/>
        <w:adjustRightInd w:val="0"/>
        <w:spacing w:line="223" w:lineRule="auto"/>
        <w:ind w:left="142"/>
        <w:jc w:val="both"/>
        <w:rPr>
          <w:rFonts w:ascii="Times New Roman" w:hAnsi="Times New Roman"/>
          <w:sz w:val="28"/>
          <w:szCs w:val="28"/>
          <w:lang w:val="ru-RU"/>
        </w:rPr>
      </w:pPr>
      <w:r w:rsidRPr="00C44E25">
        <w:rPr>
          <w:rFonts w:ascii="Times New Roman" w:hAnsi="Times New Roman"/>
          <w:sz w:val="28"/>
          <w:szCs w:val="28"/>
          <w:lang w:val="ru-RU"/>
        </w:rPr>
        <w:t xml:space="preserve">Максимальной учебной нагрузки обучающегося </w:t>
      </w:r>
      <w:r w:rsidRPr="00C44E25">
        <w:rPr>
          <w:rFonts w:ascii="Times New Roman" w:hAnsi="Times New Roman"/>
          <w:sz w:val="28"/>
          <w:szCs w:val="28"/>
          <w:u w:val="single"/>
          <w:lang w:val="ru-RU"/>
        </w:rPr>
        <w:t>46_</w:t>
      </w:r>
      <w:r w:rsidRPr="00C44E25">
        <w:rPr>
          <w:rFonts w:ascii="Times New Roman" w:hAnsi="Times New Roman"/>
          <w:sz w:val="28"/>
          <w:szCs w:val="28"/>
          <w:lang w:val="ru-RU"/>
        </w:rPr>
        <w:t xml:space="preserve"> часов, в том числе: обязательной аудиторной учебной нагрузки обучающегося __</w:t>
      </w:r>
      <w:r w:rsidRPr="00C44E25">
        <w:rPr>
          <w:rFonts w:ascii="Times New Roman" w:hAnsi="Times New Roman"/>
          <w:sz w:val="28"/>
          <w:szCs w:val="28"/>
          <w:u w:val="single"/>
          <w:lang w:val="ru-RU"/>
        </w:rPr>
        <w:t>28</w:t>
      </w:r>
      <w:r w:rsidRPr="00C44E25">
        <w:rPr>
          <w:rFonts w:ascii="Times New Roman" w:hAnsi="Times New Roman"/>
          <w:sz w:val="28"/>
          <w:szCs w:val="28"/>
          <w:lang w:val="ru-RU"/>
        </w:rPr>
        <w:t>_часа; самостоятельной работы обучающегося ___</w:t>
      </w:r>
      <w:r w:rsidRPr="00C44E25">
        <w:rPr>
          <w:rFonts w:ascii="Times New Roman" w:hAnsi="Times New Roman"/>
          <w:sz w:val="28"/>
          <w:szCs w:val="28"/>
          <w:u w:val="single"/>
          <w:lang w:val="ru-RU"/>
        </w:rPr>
        <w:t>18</w:t>
      </w:r>
      <w:r w:rsidR="002D437B" w:rsidRPr="00C44E25">
        <w:rPr>
          <w:rFonts w:ascii="Times New Roman" w:hAnsi="Times New Roman"/>
          <w:sz w:val="28"/>
          <w:szCs w:val="28"/>
          <w:lang w:val="ru-RU"/>
        </w:rPr>
        <w:t>___ часо</w:t>
      </w:r>
      <w:r w:rsidR="006F15ED" w:rsidRPr="00C44E25">
        <w:rPr>
          <w:rFonts w:ascii="Times New Roman" w:hAnsi="Times New Roman"/>
          <w:sz w:val="28"/>
          <w:szCs w:val="28"/>
          <w:lang w:val="ru-RU"/>
        </w:rPr>
        <w:t>в</w:t>
      </w:r>
    </w:p>
    <w:p w:rsidR="00E04B93" w:rsidRPr="00C44E25" w:rsidRDefault="006F15ED" w:rsidP="006F15ED">
      <w:pPr>
        <w:overflowPunct w:val="0"/>
        <w:autoSpaceDE w:val="0"/>
        <w:autoSpaceDN w:val="0"/>
        <w:adjustRightInd w:val="0"/>
        <w:ind w:left="142"/>
        <w:jc w:val="both"/>
        <w:rPr>
          <w:rFonts w:ascii="Times New Roman" w:hAnsi="Times New Roman"/>
          <w:b/>
          <w:bCs/>
          <w:sz w:val="28"/>
          <w:szCs w:val="28"/>
          <w:lang w:val="ru-RU"/>
        </w:rPr>
      </w:pPr>
      <w:r w:rsidRPr="00C44E25">
        <w:rPr>
          <w:rFonts w:ascii="Times New Roman" w:hAnsi="Times New Roman"/>
          <w:b/>
          <w:bCs/>
          <w:sz w:val="28"/>
          <w:szCs w:val="28"/>
          <w:lang w:val="ru-RU"/>
        </w:rPr>
        <w:t xml:space="preserve">2. </w:t>
      </w:r>
      <w:r w:rsidR="00E04B93" w:rsidRPr="00C44E25">
        <w:rPr>
          <w:rFonts w:ascii="Times New Roman" w:hAnsi="Times New Roman"/>
          <w:b/>
          <w:bCs/>
          <w:sz w:val="28"/>
          <w:szCs w:val="28"/>
          <w:lang w:val="ru-RU"/>
        </w:rPr>
        <w:t>Структура и содержание дисциплины</w:t>
      </w:r>
    </w:p>
    <w:p w:rsidR="00E04B93" w:rsidRPr="00C44E25" w:rsidRDefault="006F15ED" w:rsidP="006F15ED">
      <w:pPr>
        <w:overflowPunct w:val="0"/>
        <w:autoSpaceDE w:val="0"/>
        <w:autoSpaceDN w:val="0"/>
        <w:adjustRightInd w:val="0"/>
        <w:jc w:val="both"/>
        <w:rPr>
          <w:rFonts w:ascii="Times New Roman" w:hAnsi="Times New Roman"/>
          <w:b/>
          <w:bCs/>
          <w:sz w:val="28"/>
          <w:szCs w:val="28"/>
          <w:lang w:val="ru-RU"/>
        </w:rPr>
      </w:pPr>
      <w:r w:rsidRPr="00C44E25">
        <w:rPr>
          <w:rFonts w:ascii="Times New Roman" w:hAnsi="Times New Roman"/>
          <w:b/>
          <w:bCs/>
          <w:sz w:val="28"/>
          <w:szCs w:val="28"/>
          <w:lang w:val="ru-RU"/>
        </w:rPr>
        <w:t xml:space="preserve">  2.1. </w:t>
      </w:r>
      <w:r w:rsidR="00E04B93" w:rsidRPr="00C44E25">
        <w:rPr>
          <w:rFonts w:ascii="Times New Roman" w:hAnsi="Times New Roman"/>
          <w:b/>
          <w:bCs/>
          <w:sz w:val="28"/>
          <w:szCs w:val="28"/>
          <w:lang w:val="ru-RU"/>
        </w:rPr>
        <w:t xml:space="preserve">Объем дисциплины и виды учебных занятий </w:t>
      </w:r>
    </w:p>
    <w:p w:rsidR="00E04B93" w:rsidRPr="00E07DD1" w:rsidRDefault="00E04B93" w:rsidP="00E04B93">
      <w:pPr>
        <w:autoSpaceDE w:val="0"/>
        <w:autoSpaceDN w:val="0"/>
        <w:adjustRightInd w:val="0"/>
        <w:spacing w:line="122" w:lineRule="exact"/>
        <w:rPr>
          <w:rFonts w:ascii="Times New Roman" w:hAnsi="Times New Roman"/>
          <w:sz w:val="24"/>
          <w:szCs w:val="24"/>
          <w:lang w:val="ru-RU"/>
        </w:rPr>
      </w:pPr>
    </w:p>
    <w:tbl>
      <w:tblPr>
        <w:tblW w:w="9498" w:type="dxa"/>
        <w:tblInd w:w="10" w:type="dxa"/>
        <w:tblLayout w:type="fixed"/>
        <w:tblCellMar>
          <w:left w:w="0" w:type="dxa"/>
          <w:right w:w="0" w:type="dxa"/>
        </w:tblCellMar>
        <w:tblLook w:val="0000"/>
      </w:tblPr>
      <w:tblGrid>
        <w:gridCol w:w="8080"/>
        <w:gridCol w:w="1418"/>
      </w:tblGrid>
      <w:tr w:rsidR="00E04B93" w:rsidRPr="00C44E25" w:rsidTr="00C6490C">
        <w:trPr>
          <w:trHeight w:val="264"/>
        </w:trPr>
        <w:tc>
          <w:tcPr>
            <w:tcW w:w="8080" w:type="dxa"/>
            <w:tcBorders>
              <w:top w:val="single" w:sz="8" w:space="0" w:color="auto"/>
              <w:left w:val="single" w:sz="8" w:space="0" w:color="auto"/>
              <w:bottom w:val="nil"/>
              <w:right w:val="single" w:sz="8" w:space="0" w:color="auto"/>
            </w:tcBorders>
            <w:vAlign w:val="bottom"/>
          </w:tcPr>
          <w:p w:rsidR="00E04B93" w:rsidRPr="00C44E25" w:rsidRDefault="00E04B93" w:rsidP="009755F8">
            <w:pPr>
              <w:autoSpaceDE w:val="0"/>
              <w:autoSpaceDN w:val="0"/>
              <w:adjustRightInd w:val="0"/>
              <w:spacing w:line="252" w:lineRule="exact"/>
              <w:ind w:left="2740"/>
              <w:rPr>
                <w:rFonts w:ascii="Times New Roman" w:hAnsi="Times New Roman"/>
                <w:sz w:val="24"/>
                <w:szCs w:val="24"/>
                <w:lang w:val="ru-RU"/>
              </w:rPr>
            </w:pPr>
            <w:r w:rsidRPr="00C44E25">
              <w:rPr>
                <w:rFonts w:ascii="Times New Roman" w:hAnsi="Times New Roman"/>
                <w:b/>
                <w:bCs/>
                <w:sz w:val="24"/>
                <w:szCs w:val="24"/>
                <w:lang w:val="ru-RU"/>
              </w:rPr>
              <w:t>Вид учебных занятий</w:t>
            </w:r>
          </w:p>
        </w:tc>
        <w:tc>
          <w:tcPr>
            <w:tcW w:w="1418" w:type="dxa"/>
            <w:tcBorders>
              <w:top w:val="single" w:sz="8" w:space="0" w:color="auto"/>
              <w:left w:val="nil"/>
              <w:bottom w:val="nil"/>
              <w:right w:val="single" w:sz="8" w:space="0" w:color="auto"/>
            </w:tcBorders>
            <w:vAlign w:val="bottom"/>
          </w:tcPr>
          <w:p w:rsidR="00E04B93" w:rsidRPr="00C44E25" w:rsidRDefault="00E04B93" w:rsidP="009755F8">
            <w:pPr>
              <w:autoSpaceDE w:val="0"/>
              <w:autoSpaceDN w:val="0"/>
              <w:adjustRightInd w:val="0"/>
              <w:spacing w:line="252" w:lineRule="exact"/>
              <w:ind w:left="300"/>
              <w:rPr>
                <w:rFonts w:ascii="Times New Roman" w:hAnsi="Times New Roman"/>
                <w:b/>
                <w:sz w:val="24"/>
                <w:szCs w:val="24"/>
                <w:lang w:val="ru-RU"/>
              </w:rPr>
            </w:pPr>
            <w:r w:rsidRPr="00C44E25">
              <w:rPr>
                <w:rFonts w:ascii="Times New Roman" w:hAnsi="Times New Roman"/>
                <w:b/>
                <w:bCs/>
                <w:iCs/>
                <w:sz w:val="24"/>
                <w:szCs w:val="24"/>
                <w:lang w:val="ru-RU"/>
              </w:rPr>
              <w:t>Объем часов</w:t>
            </w:r>
          </w:p>
        </w:tc>
      </w:tr>
      <w:tr w:rsidR="00E04B93" w:rsidRPr="00C44E25" w:rsidTr="00C6490C">
        <w:trPr>
          <w:trHeight w:val="33"/>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rPr>
                <w:rFonts w:ascii="Times New Roman" w:hAnsi="Times New Roman"/>
                <w:sz w:val="24"/>
                <w:szCs w:val="24"/>
                <w:lang w:val="ru-RU"/>
              </w:rPr>
            </w:pP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rPr>
                <w:rFonts w:ascii="Times New Roman" w:hAnsi="Times New Roman"/>
                <w:sz w:val="24"/>
                <w:szCs w:val="24"/>
                <w:lang w:val="ru-RU"/>
              </w:rPr>
            </w:pPr>
          </w:p>
        </w:tc>
      </w:tr>
      <w:tr w:rsidR="00E04B93" w:rsidRPr="00C44E25" w:rsidTr="00C6490C">
        <w:trPr>
          <w:trHeight w:val="274"/>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64" w:lineRule="exact"/>
              <w:ind w:left="120"/>
              <w:rPr>
                <w:rFonts w:ascii="Times New Roman" w:hAnsi="Times New Roman"/>
                <w:sz w:val="24"/>
                <w:szCs w:val="24"/>
                <w:lang w:val="ru-RU"/>
              </w:rPr>
            </w:pPr>
            <w:r w:rsidRPr="00C44E25">
              <w:rPr>
                <w:rFonts w:ascii="Times New Roman" w:hAnsi="Times New Roman"/>
                <w:b/>
                <w:bCs/>
                <w:sz w:val="24"/>
                <w:szCs w:val="24"/>
                <w:lang w:val="ru-RU"/>
              </w:rPr>
              <w:t>Максимальная учебная нагрузка (всего)</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jc w:val="center"/>
              <w:rPr>
                <w:rFonts w:ascii="Times New Roman" w:hAnsi="Times New Roman"/>
                <w:sz w:val="24"/>
                <w:szCs w:val="24"/>
                <w:lang w:val="ru-RU"/>
              </w:rPr>
            </w:pPr>
            <w:r w:rsidRPr="00C44E25">
              <w:rPr>
                <w:rFonts w:ascii="Times New Roman" w:hAnsi="Times New Roman"/>
                <w:sz w:val="24"/>
                <w:szCs w:val="24"/>
                <w:lang w:val="ru-RU"/>
              </w:rPr>
              <w:t>46</w:t>
            </w:r>
          </w:p>
        </w:tc>
      </w:tr>
      <w:tr w:rsidR="00E04B93" w:rsidRPr="00C44E25" w:rsidTr="00C6490C">
        <w:trPr>
          <w:trHeight w:val="273"/>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70" w:lineRule="exact"/>
              <w:ind w:left="120"/>
              <w:rPr>
                <w:rFonts w:ascii="Times New Roman" w:hAnsi="Times New Roman"/>
                <w:sz w:val="24"/>
                <w:szCs w:val="24"/>
                <w:lang w:val="ru-RU"/>
              </w:rPr>
            </w:pPr>
            <w:r w:rsidRPr="00C44E25">
              <w:rPr>
                <w:rFonts w:ascii="Times New Roman" w:hAnsi="Times New Roman"/>
                <w:b/>
                <w:bCs/>
                <w:sz w:val="24"/>
                <w:szCs w:val="24"/>
                <w:lang w:val="ru-RU"/>
              </w:rPr>
              <w:t>Обязательная аудиторная учебная нагрузка (всего)</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jc w:val="center"/>
              <w:rPr>
                <w:rFonts w:ascii="Times New Roman" w:hAnsi="Times New Roman"/>
                <w:sz w:val="24"/>
                <w:szCs w:val="24"/>
              </w:rPr>
            </w:pPr>
            <w:r w:rsidRPr="00C44E25">
              <w:rPr>
                <w:rFonts w:ascii="Times New Roman" w:hAnsi="Times New Roman"/>
                <w:sz w:val="24"/>
                <w:szCs w:val="24"/>
              </w:rPr>
              <w:t>28</w:t>
            </w:r>
          </w:p>
        </w:tc>
      </w:tr>
      <w:tr w:rsidR="00E04B93" w:rsidRPr="00C44E25" w:rsidTr="00C6490C">
        <w:trPr>
          <w:trHeight w:val="268"/>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62" w:lineRule="exact"/>
              <w:ind w:left="120"/>
              <w:rPr>
                <w:rFonts w:ascii="Times New Roman" w:hAnsi="Times New Roman"/>
                <w:sz w:val="24"/>
                <w:szCs w:val="24"/>
              </w:rPr>
            </w:pPr>
            <w:r w:rsidRPr="00C44E25">
              <w:rPr>
                <w:rFonts w:ascii="Times New Roman" w:hAnsi="Times New Roman"/>
                <w:sz w:val="24"/>
                <w:szCs w:val="24"/>
              </w:rPr>
              <w:t>в том числе:</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rPr>
                <w:rFonts w:ascii="Times New Roman" w:hAnsi="Times New Roman"/>
                <w:color w:val="FF0000"/>
                <w:sz w:val="24"/>
                <w:szCs w:val="24"/>
              </w:rPr>
            </w:pPr>
          </w:p>
        </w:tc>
      </w:tr>
      <w:tr w:rsidR="00E04B93" w:rsidRPr="00C44E25" w:rsidTr="00C6490C">
        <w:trPr>
          <w:trHeight w:val="273"/>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68" w:lineRule="exact"/>
              <w:ind w:left="420"/>
              <w:rPr>
                <w:rFonts w:ascii="Times New Roman" w:hAnsi="Times New Roman"/>
                <w:sz w:val="24"/>
                <w:szCs w:val="24"/>
              </w:rPr>
            </w:pPr>
            <w:r w:rsidRPr="00C44E25">
              <w:rPr>
                <w:rFonts w:ascii="Times New Roman" w:hAnsi="Times New Roman"/>
                <w:sz w:val="24"/>
                <w:szCs w:val="24"/>
              </w:rPr>
              <w:t>Теоретическое обучение</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jc w:val="center"/>
              <w:rPr>
                <w:rFonts w:ascii="Times New Roman" w:hAnsi="Times New Roman"/>
                <w:sz w:val="24"/>
                <w:szCs w:val="24"/>
              </w:rPr>
            </w:pPr>
            <w:r w:rsidRPr="00C44E25">
              <w:rPr>
                <w:rFonts w:ascii="Times New Roman" w:hAnsi="Times New Roman"/>
                <w:sz w:val="24"/>
                <w:szCs w:val="24"/>
              </w:rPr>
              <w:t>20</w:t>
            </w:r>
          </w:p>
        </w:tc>
      </w:tr>
      <w:tr w:rsidR="00E04B93" w:rsidRPr="00C44E25" w:rsidTr="00C6490C">
        <w:trPr>
          <w:trHeight w:val="270"/>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64" w:lineRule="exact"/>
              <w:ind w:left="420"/>
              <w:rPr>
                <w:rFonts w:ascii="Times New Roman" w:hAnsi="Times New Roman"/>
                <w:sz w:val="24"/>
                <w:szCs w:val="24"/>
              </w:rPr>
            </w:pPr>
            <w:r w:rsidRPr="00C44E25">
              <w:rPr>
                <w:rFonts w:ascii="Times New Roman" w:hAnsi="Times New Roman"/>
                <w:sz w:val="24"/>
                <w:szCs w:val="24"/>
              </w:rPr>
              <w:t>Лабораторные занятия</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jc w:val="center"/>
              <w:rPr>
                <w:rFonts w:ascii="Times New Roman" w:hAnsi="Times New Roman"/>
                <w:sz w:val="24"/>
                <w:szCs w:val="24"/>
              </w:rPr>
            </w:pPr>
            <w:r w:rsidRPr="00C44E25">
              <w:rPr>
                <w:rFonts w:ascii="Times New Roman" w:hAnsi="Times New Roman"/>
                <w:sz w:val="24"/>
                <w:szCs w:val="24"/>
              </w:rPr>
              <w:t>-</w:t>
            </w:r>
          </w:p>
        </w:tc>
      </w:tr>
      <w:tr w:rsidR="00E04B93" w:rsidRPr="00C44E25" w:rsidTr="00C6490C">
        <w:trPr>
          <w:trHeight w:val="270"/>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64" w:lineRule="exact"/>
              <w:ind w:left="420"/>
              <w:rPr>
                <w:rFonts w:ascii="Times New Roman" w:hAnsi="Times New Roman"/>
                <w:sz w:val="24"/>
                <w:szCs w:val="24"/>
              </w:rPr>
            </w:pPr>
            <w:r w:rsidRPr="00C44E25">
              <w:rPr>
                <w:rFonts w:ascii="Times New Roman" w:hAnsi="Times New Roman"/>
                <w:sz w:val="24"/>
                <w:szCs w:val="24"/>
              </w:rPr>
              <w:t>Практические занятия</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jc w:val="center"/>
              <w:rPr>
                <w:rFonts w:ascii="Times New Roman" w:hAnsi="Times New Roman"/>
                <w:sz w:val="24"/>
                <w:szCs w:val="24"/>
              </w:rPr>
            </w:pPr>
            <w:r w:rsidRPr="00C44E25">
              <w:rPr>
                <w:rFonts w:ascii="Times New Roman" w:hAnsi="Times New Roman"/>
                <w:sz w:val="24"/>
                <w:szCs w:val="24"/>
              </w:rPr>
              <w:t>8</w:t>
            </w:r>
          </w:p>
        </w:tc>
      </w:tr>
      <w:tr w:rsidR="00E04B93" w:rsidRPr="00C44E25" w:rsidTr="00C6490C">
        <w:trPr>
          <w:trHeight w:val="270"/>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64" w:lineRule="exact"/>
              <w:ind w:left="420"/>
              <w:rPr>
                <w:rFonts w:ascii="Times New Roman" w:hAnsi="Times New Roman"/>
                <w:sz w:val="24"/>
                <w:szCs w:val="24"/>
                <w:lang w:val="ru-RU"/>
              </w:rPr>
            </w:pPr>
            <w:r w:rsidRPr="00C44E25">
              <w:rPr>
                <w:rFonts w:ascii="Times New Roman" w:hAnsi="Times New Roman"/>
                <w:sz w:val="24"/>
                <w:szCs w:val="24"/>
                <w:lang w:val="ru-RU"/>
              </w:rPr>
              <w:t>курсовая работа (проект) (</w:t>
            </w:r>
            <w:r w:rsidRPr="00C44E25">
              <w:rPr>
                <w:rFonts w:ascii="Times New Roman" w:hAnsi="Times New Roman"/>
                <w:i/>
                <w:iCs/>
                <w:sz w:val="24"/>
                <w:szCs w:val="24"/>
                <w:lang w:val="ru-RU"/>
              </w:rPr>
              <w:t>если предусмотрено)</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jc w:val="center"/>
              <w:rPr>
                <w:rFonts w:ascii="Times New Roman" w:hAnsi="Times New Roman"/>
                <w:sz w:val="24"/>
                <w:szCs w:val="24"/>
              </w:rPr>
            </w:pPr>
            <w:r w:rsidRPr="00C44E25">
              <w:rPr>
                <w:rFonts w:ascii="Times New Roman" w:hAnsi="Times New Roman"/>
                <w:sz w:val="24"/>
                <w:szCs w:val="24"/>
              </w:rPr>
              <w:t>-</w:t>
            </w:r>
          </w:p>
        </w:tc>
      </w:tr>
      <w:tr w:rsidR="00E04B93" w:rsidRPr="00C44E25" w:rsidTr="00C6490C">
        <w:trPr>
          <w:trHeight w:val="270"/>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64" w:lineRule="exact"/>
              <w:ind w:left="420"/>
              <w:rPr>
                <w:rFonts w:ascii="Times New Roman" w:hAnsi="Times New Roman"/>
                <w:sz w:val="24"/>
                <w:szCs w:val="24"/>
              </w:rPr>
            </w:pPr>
            <w:r w:rsidRPr="00C44E25">
              <w:rPr>
                <w:rFonts w:ascii="Times New Roman" w:hAnsi="Times New Roman"/>
                <w:sz w:val="24"/>
                <w:szCs w:val="24"/>
              </w:rPr>
              <w:t>консультации</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jc w:val="center"/>
              <w:rPr>
                <w:rFonts w:ascii="Times New Roman" w:hAnsi="Times New Roman"/>
                <w:color w:val="FF0000"/>
                <w:sz w:val="24"/>
                <w:szCs w:val="24"/>
              </w:rPr>
            </w:pPr>
          </w:p>
        </w:tc>
      </w:tr>
      <w:tr w:rsidR="00E04B93" w:rsidRPr="00C44E25" w:rsidTr="00C6490C">
        <w:trPr>
          <w:trHeight w:val="275"/>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73" w:lineRule="exact"/>
              <w:ind w:left="120"/>
              <w:rPr>
                <w:rFonts w:ascii="Times New Roman" w:hAnsi="Times New Roman"/>
                <w:sz w:val="24"/>
                <w:szCs w:val="24"/>
              </w:rPr>
            </w:pPr>
            <w:r w:rsidRPr="00C44E25">
              <w:rPr>
                <w:rFonts w:ascii="Times New Roman" w:hAnsi="Times New Roman"/>
                <w:b/>
                <w:bCs/>
                <w:sz w:val="24"/>
                <w:szCs w:val="24"/>
              </w:rPr>
              <w:t>Самостоятельная работа обучающегося (всего)</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jc w:val="center"/>
              <w:rPr>
                <w:rFonts w:ascii="Times New Roman" w:hAnsi="Times New Roman"/>
                <w:sz w:val="24"/>
                <w:szCs w:val="24"/>
              </w:rPr>
            </w:pPr>
            <w:r w:rsidRPr="00C44E25">
              <w:rPr>
                <w:rFonts w:ascii="Times New Roman" w:hAnsi="Times New Roman"/>
                <w:sz w:val="24"/>
                <w:szCs w:val="24"/>
              </w:rPr>
              <w:t>18</w:t>
            </w:r>
          </w:p>
        </w:tc>
      </w:tr>
      <w:tr w:rsidR="00E04B93" w:rsidRPr="00C44E25" w:rsidTr="00C6490C">
        <w:trPr>
          <w:trHeight w:val="268"/>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62" w:lineRule="exact"/>
              <w:ind w:left="120"/>
              <w:rPr>
                <w:rFonts w:ascii="Times New Roman" w:hAnsi="Times New Roman"/>
                <w:sz w:val="24"/>
                <w:szCs w:val="24"/>
              </w:rPr>
            </w:pPr>
            <w:r w:rsidRPr="00C44E25">
              <w:rPr>
                <w:rFonts w:ascii="Times New Roman" w:hAnsi="Times New Roman"/>
                <w:sz w:val="24"/>
                <w:szCs w:val="24"/>
              </w:rPr>
              <w:t>в том числе:</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jc w:val="center"/>
              <w:rPr>
                <w:rFonts w:ascii="Times New Roman" w:hAnsi="Times New Roman"/>
                <w:sz w:val="24"/>
                <w:szCs w:val="24"/>
              </w:rPr>
            </w:pPr>
          </w:p>
        </w:tc>
      </w:tr>
      <w:tr w:rsidR="00E04B93" w:rsidRPr="000A7FFE" w:rsidTr="00C6490C">
        <w:trPr>
          <w:trHeight w:val="265"/>
        </w:trPr>
        <w:tc>
          <w:tcPr>
            <w:tcW w:w="8080" w:type="dxa"/>
            <w:tcBorders>
              <w:top w:val="nil"/>
              <w:left w:val="single" w:sz="8" w:space="0" w:color="auto"/>
              <w:bottom w:val="nil"/>
              <w:right w:val="single" w:sz="8" w:space="0" w:color="auto"/>
            </w:tcBorders>
            <w:vAlign w:val="bottom"/>
          </w:tcPr>
          <w:p w:rsidR="00E04B93" w:rsidRPr="00C44E25" w:rsidRDefault="00E04B93" w:rsidP="009755F8">
            <w:pPr>
              <w:autoSpaceDE w:val="0"/>
              <w:autoSpaceDN w:val="0"/>
              <w:adjustRightInd w:val="0"/>
              <w:spacing w:line="264" w:lineRule="exact"/>
              <w:ind w:left="420"/>
              <w:rPr>
                <w:rFonts w:ascii="Times New Roman" w:hAnsi="Times New Roman"/>
                <w:sz w:val="24"/>
                <w:szCs w:val="24"/>
                <w:lang w:val="ru-RU"/>
              </w:rPr>
            </w:pPr>
            <w:r w:rsidRPr="00C44E25">
              <w:rPr>
                <w:rFonts w:ascii="Times New Roman" w:hAnsi="Times New Roman"/>
                <w:sz w:val="24"/>
                <w:szCs w:val="24"/>
                <w:lang w:val="ru-RU"/>
              </w:rPr>
              <w:t>самостоятельная работа над курсовой работой (проектом)</w:t>
            </w:r>
          </w:p>
        </w:tc>
        <w:tc>
          <w:tcPr>
            <w:tcW w:w="1418" w:type="dxa"/>
            <w:tcBorders>
              <w:top w:val="nil"/>
              <w:left w:val="nil"/>
              <w:bottom w:val="nil"/>
              <w:right w:val="single" w:sz="8" w:space="0" w:color="auto"/>
            </w:tcBorders>
            <w:vAlign w:val="bottom"/>
          </w:tcPr>
          <w:p w:rsidR="00E04B93" w:rsidRPr="00C44E25" w:rsidRDefault="00E04B93" w:rsidP="009755F8">
            <w:pPr>
              <w:autoSpaceDE w:val="0"/>
              <w:autoSpaceDN w:val="0"/>
              <w:adjustRightInd w:val="0"/>
              <w:rPr>
                <w:rFonts w:ascii="Times New Roman" w:hAnsi="Times New Roman"/>
                <w:sz w:val="24"/>
                <w:szCs w:val="24"/>
                <w:lang w:val="ru-RU"/>
              </w:rPr>
            </w:pPr>
          </w:p>
        </w:tc>
      </w:tr>
      <w:tr w:rsidR="00E04B93" w:rsidRPr="00C44E25" w:rsidTr="00C6490C">
        <w:trPr>
          <w:trHeight w:val="260"/>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52" w:lineRule="exact"/>
              <w:ind w:left="120"/>
              <w:rPr>
                <w:rFonts w:ascii="Times New Roman" w:hAnsi="Times New Roman"/>
                <w:sz w:val="24"/>
                <w:szCs w:val="24"/>
              </w:rPr>
            </w:pPr>
            <w:r w:rsidRPr="00C44E25">
              <w:rPr>
                <w:rFonts w:ascii="Times New Roman" w:hAnsi="Times New Roman"/>
                <w:iCs/>
                <w:sz w:val="24"/>
                <w:szCs w:val="24"/>
              </w:rPr>
              <w:t>(если предусмотрено)</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rPr>
                <w:rFonts w:ascii="Times New Roman" w:hAnsi="Times New Roman"/>
                <w:sz w:val="24"/>
                <w:szCs w:val="24"/>
              </w:rPr>
            </w:pPr>
          </w:p>
        </w:tc>
      </w:tr>
      <w:tr w:rsidR="00E04B93" w:rsidRPr="000A7FFE" w:rsidTr="00C6490C">
        <w:trPr>
          <w:trHeight w:val="244"/>
        </w:trPr>
        <w:tc>
          <w:tcPr>
            <w:tcW w:w="8080" w:type="dxa"/>
            <w:tcBorders>
              <w:top w:val="nil"/>
              <w:left w:val="single" w:sz="8" w:space="0" w:color="auto"/>
              <w:bottom w:val="nil"/>
              <w:right w:val="single" w:sz="8" w:space="0" w:color="auto"/>
            </w:tcBorders>
            <w:vAlign w:val="bottom"/>
          </w:tcPr>
          <w:p w:rsidR="00E04B93" w:rsidRPr="00C44E25" w:rsidRDefault="00E04B93" w:rsidP="009755F8">
            <w:pPr>
              <w:autoSpaceDE w:val="0"/>
              <w:autoSpaceDN w:val="0"/>
              <w:adjustRightInd w:val="0"/>
              <w:spacing w:line="243" w:lineRule="exact"/>
              <w:ind w:left="120"/>
              <w:rPr>
                <w:rFonts w:ascii="Times New Roman" w:hAnsi="Times New Roman"/>
                <w:sz w:val="24"/>
                <w:szCs w:val="24"/>
                <w:lang w:val="ru-RU"/>
              </w:rPr>
            </w:pPr>
            <w:r w:rsidRPr="00C44E25">
              <w:rPr>
                <w:rFonts w:ascii="Times New Roman" w:hAnsi="Times New Roman"/>
                <w:iCs/>
                <w:sz w:val="24"/>
                <w:szCs w:val="24"/>
                <w:lang w:val="ru-RU"/>
              </w:rPr>
              <w:t>Указываются другие виды самостоятельной работы при их наличии (рефе-</w:t>
            </w:r>
          </w:p>
        </w:tc>
        <w:tc>
          <w:tcPr>
            <w:tcW w:w="1418" w:type="dxa"/>
            <w:tcBorders>
              <w:top w:val="nil"/>
              <w:left w:val="nil"/>
              <w:bottom w:val="nil"/>
              <w:right w:val="single" w:sz="8" w:space="0" w:color="auto"/>
            </w:tcBorders>
            <w:vAlign w:val="bottom"/>
          </w:tcPr>
          <w:p w:rsidR="00E04B93" w:rsidRPr="00C44E25" w:rsidRDefault="00E04B93" w:rsidP="009755F8">
            <w:pPr>
              <w:autoSpaceDE w:val="0"/>
              <w:autoSpaceDN w:val="0"/>
              <w:adjustRightInd w:val="0"/>
              <w:rPr>
                <w:rFonts w:ascii="Times New Roman" w:hAnsi="Times New Roman"/>
                <w:sz w:val="24"/>
                <w:szCs w:val="24"/>
                <w:lang w:val="ru-RU"/>
              </w:rPr>
            </w:pPr>
          </w:p>
        </w:tc>
      </w:tr>
      <w:tr w:rsidR="00E04B93" w:rsidRPr="000A7FFE" w:rsidTr="00C6490C">
        <w:trPr>
          <w:trHeight w:val="257"/>
        </w:trPr>
        <w:tc>
          <w:tcPr>
            <w:tcW w:w="8080" w:type="dxa"/>
            <w:tcBorders>
              <w:top w:val="nil"/>
              <w:left w:val="single" w:sz="8" w:space="0" w:color="auto"/>
              <w:bottom w:val="single" w:sz="8" w:space="0" w:color="auto"/>
              <w:right w:val="single" w:sz="8" w:space="0" w:color="auto"/>
            </w:tcBorders>
            <w:vAlign w:val="bottom"/>
          </w:tcPr>
          <w:p w:rsidR="00E04B93" w:rsidRPr="00C44E25" w:rsidRDefault="00E04B93" w:rsidP="009755F8">
            <w:pPr>
              <w:autoSpaceDE w:val="0"/>
              <w:autoSpaceDN w:val="0"/>
              <w:adjustRightInd w:val="0"/>
              <w:spacing w:line="252" w:lineRule="exact"/>
              <w:ind w:left="120"/>
              <w:rPr>
                <w:rFonts w:ascii="Times New Roman" w:hAnsi="Times New Roman"/>
                <w:sz w:val="24"/>
                <w:szCs w:val="24"/>
                <w:lang w:val="ru-RU"/>
              </w:rPr>
            </w:pPr>
            <w:r w:rsidRPr="00C44E25">
              <w:rPr>
                <w:rFonts w:ascii="Times New Roman" w:hAnsi="Times New Roman"/>
                <w:iCs/>
                <w:sz w:val="24"/>
                <w:szCs w:val="24"/>
                <w:lang w:val="ru-RU"/>
              </w:rPr>
              <w:t>рат, расчетно-графическая работа, домашняя работа и т.п.).</w:t>
            </w:r>
          </w:p>
        </w:tc>
        <w:tc>
          <w:tcPr>
            <w:tcW w:w="1418" w:type="dxa"/>
            <w:tcBorders>
              <w:top w:val="nil"/>
              <w:left w:val="nil"/>
              <w:bottom w:val="single" w:sz="8" w:space="0" w:color="auto"/>
              <w:right w:val="single" w:sz="8" w:space="0" w:color="auto"/>
            </w:tcBorders>
            <w:vAlign w:val="bottom"/>
          </w:tcPr>
          <w:p w:rsidR="00E04B93" w:rsidRPr="00C44E25" w:rsidRDefault="00E04B93" w:rsidP="009755F8">
            <w:pPr>
              <w:autoSpaceDE w:val="0"/>
              <w:autoSpaceDN w:val="0"/>
              <w:adjustRightInd w:val="0"/>
              <w:rPr>
                <w:rFonts w:ascii="Times New Roman" w:hAnsi="Times New Roman"/>
                <w:sz w:val="24"/>
                <w:szCs w:val="24"/>
                <w:lang w:val="ru-RU"/>
              </w:rPr>
            </w:pPr>
          </w:p>
        </w:tc>
      </w:tr>
      <w:tr w:rsidR="00E04B93" w:rsidRPr="00C44E25" w:rsidTr="00C6490C">
        <w:trPr>
          <w:trHeight w:val="272"/>
        </w:trPr>
        <w:tc>
          <w:tcPr>
            <w:tcW w:w="8080" w:type="dxa"/>
            <w:tcBorders>
              <w:top w:val="nil"/>
              <w:left w:val="single" w:sz="8" w:space="0" w:color="auto"/>
              <w:bottom w:val="single" w:sz="4" w:space="0" w:color="auto"/>
              <w:right w:val="single" w:sz="4" w:space="0" w:color="auto"/>
            </w:tcBorders>
            <w:vAlign w:val="bottom"/>
          </w:tcPr>
          <w:p w:rsidR="00E04B93" w:rsidRPr="00C44E25" w:rsidRDefault="00E04B93" w:rsidP="009755F8">
            <w:pPr>
              <w:autoSpaceDE w:val="0"/>
              <w:autoSpaceDN w:val="0"/>
              <w:adjustRightInd w:val="0"/>
              <w:spacing w:line="269" w:lineRule="exact"/>
              <w:ind w:left="120"/>
              <w:rPr>
                <w:rFonts w:ascii="Times New Roman" w:hAnsi="Times New Roman"/>
                <w:sz w:val="24"/>
                <w:szCs w:val="24"/>
                <w:lang w:val="ru-RU"/>
              </w:rPr>
            </w:pPr>
            <w:r w:rsidRPr="00C44E25">
              <w:rPr>
                <w:rFonts w:ascii="Times New Roman" w:hAnsi="Times New Roman"/>
                <w:b/>
                <w:bCs/>
                <w:iCs/>
                <w:sz w:val="24"/>
                <w:szCs w:val="24"/>
                <w:lang w:val="ru-RU"/>
              </w:rPr>
              <w:t xml:space="preserve">Форма промежуточной аттестации по дисциплине: </w:t>
            </w:r>
          </w:p>
        </w:tc>
        <w:tc>
          <w:tcPr>
            <w:tcW w:w="1418" w:type="dxa"/>
            <w:tcBorders>
              <w:top w:val="nil"/>
              <w:left w:val="single" w:sz="4" w:space="0" w:color="auto"/>
              <w:bottom w:val="single" w:sz="8" w:space="0" w:color="auto"/>
              <w:right w:val="single" w:sz="8" w:space="0" w:color="auto"/>
            </w:tcBorders>
            <w:vAlign w:val="bottom"/>
          </w:tcPr>
          <w:p w:rsidR="00E04B93" w:rsidRPr="00C44E25" w:rsidRDefault="00E04B93" w:rsidP="009755F8">
            <w:pPr>
              <w:autoSpaceDE w:val="0"/>
              <w:autoSpaceDN w:val="0"/>
              <w:adjustRightInd w:val="0"/>
              <w:jc w:val="center"/>
              <w:rPr>
                <w:rFonts w:ascii="Times New Roman" w:hAnsi="Times New Roman"/>
                <w:sz w:val="24"/>
                <w:szCs w:val="24"/>
              </w:rPr>
            </w:pPr>
            <w:r w:rsidRPr="00C44E25">
              <w:rPr>
                <w:rFonts w:ascii="Times New Roman" w:hAnsi="Times New Roman"/>
                <w:b/>
                <w:bCs/>
                <w:iCs/>
                <w:sz w:val="24"/>
                <w:szCs w:val="24"/>
              </w:rPr>
              <w:t>Дфк в 4 семест</w:t>
            </w:r>
            <w:r w:rsidR="00774D23" w:rsidRPr="00C44E25">
              <w:rPr>
                <w:rFonts w:ascii="Times New Roman" w:hAnsi="Times New Roman"/>
                <w:b/>
                <w:bCs/>
                <w:iCs/>
                <w:sz w:val="24"/>
                <w:szCs w:val="24"/>
                <w:lang w:val="ru-RU"/>
              </w:rPr>
              <w:t>р</w:t>
            </w:r>
            <w:r w:rsidRPr="00C44E25">
              <w:rPr>
                <w:rFonts w:ascii="Times New Roman" w:hAnsi="Times New Roman"/>
                <w:b/>
                <w:bCs/>
                <w:iCs/>
                <w:sz w:val="24"/>
                <w:szCs w:val="24"/>
              </w:rPr>
              <w:t>е</w:t>
            </w:r>
          </w:p>
        </w:tc>
      </w:tr>
    </w:tbl>
    <w:p w:rsidR="00E04B93" w:rsidRDefault="00E04B93" w:rsidP="00E04B9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exact"/>
        <w:outlineLvl w:val="0"/>
        <w:rPr>
          <w:rFonts w:ascii="Times New Roman" w:eastAsia="Times New Roman" w:hAnsi="Times New Roman"/>
          <w:b/>
          <w:caps/>
          <w:sz w:val="24"/>
          <w:szCs w:val="24"/>
          <w:lang w:val="ru-RU" w:eastAsia="ru-RU"/>
        </w:rPr>
      </w:pPr>
    </w:p>
    <w:p w:rsidR="00E04B93" w:rsidRPr="00C44E25" w:rsidRDefault="00E04B93" w:rsidP="00FD5EB6">
      <w:pPr>
        <w:spacing w:before="100" w:beforeAutospacing="1" w:after="100" w:afterAutospacing="1"/>
        <w:ind w:left="-426" w:firstLine="426"/>
        <w:rPr>
          <w:rFonts w:ascii="Times New Roman" w:hAnsi="Times New Roman"/>
          <w:b/>
          <w:sz w:val="28"/>
          <w:szCs w:val="28"/>
          <w:lang w:val="ru-RU"/>
        </w:rPr>
      </w:pPr>
      <w:r w:rsidRPr="00C44E25">
        <w:rPr>
          <w:rFonts w:ascii="Times New Roman" w:hAnsi="Times New Roman"/>
          <w:b/>
          <w:bCs/>
          <w:sz w:val="28"/>
          <w:szCs w:val="28"/>
          <w:lang w:val="ru-RU"/>
        </w:rPr>
        <w:t xml:space="preserve">2.2. </w:t>
      </w:r>
      <w:r w:rsidRPr="00C44E25">
        <w:rPr>
          <w:rFonts w:ascii="Times New Roman" w:hAnsi="Times New Roman"/>
          <w:b/>
          <w:sz w:val="28"/>
          <w:szCs w:val="28"/>
          <w:lang w:val="ru-RU"/>
        </w:rPr>
        <w:t>Тематический план и содержания учебной дисциплины</w:t>
      </w:r>
      <w:r w:rsidR="006F15ED" w:rsidRPr="00C44E25">
        <w:rPr>
          <w:rFonts w:ascii="Times New Roman" w:hAnsi="Times New Roman"/>
          <w:b/>
          <w:sz w:val="28"/>
          <w:szCs w:val="28"/>
        </w:rPr>
        <w:t> </w:t>
      </w:r>
      <w:r w:rsidRPr="00C44E25">
        <w:rPr>
          <w:rFonts w:ascii="Times New Roman" w:hAnsi="Times New Roman"/>
          <w:sz w:val="28"/>
          <w:szCs w:val="28"/>
          <w:lang w:val="ru-RU" w:eastAsia="ru-RU"/>
        </w:rPr>
        <w:t>ОП.04 Этика и психология общения.</w:t>
      </w:r>
    </w:p>
    <w:tbl>
      <w:tblPr>
        <w:tblStyle w:val="a7"/>
        <w:tblW w:w="9498" w:type="dxa"/>
        <w:tblInd w:w="108" w:type="dxa"/>
        <w:tblLayout w:type="fixed"/>
        <w:tblLook w:val="04A0"/>
      </w:tblPr>
      <w:tblGrid>
        <w:gridCol w:w="1276"/>
        <w:gridCol w:w="851"/>
        <w:gridCol w:w="5670"/>
        <w:gridCol w:w="992"/>
        <w:gridCol w:w="709"/>
      </w:tblGrid>
      <w:tr w:rsidR="00E04B93" w:rsidRPr="00C44E25" w:rsidTr="00C6490C">
        <w:tc>
          <w:tcPr>
            <w:tcW w:w="2127" w:type="dxa"/>
            <w:gridSpan w:val="2"/>
          </w:tcPr>
          <w:p w:rsidR="00E04B93" w:rsidRPr="00C44E25" w:rsidRDefault="00E04B93" w:rsidP="009755F8">
            <w:pPr>
              <w:pStyle w:val="ac"/>
              <w:jc w:val="center"/>
              <w:rPr>
                <w:rFonts w:ascii="Times New Roman" w:hAnsi="Times New Roman"/>
                <w:b/>
                <w:sz w:val="24"/>
                <w:szCs w:val="24"/>
              </w:rPr>
            </w:pPr>
            <w:r w:rsidRPr="00C44E25">
              <w:rPr>
                <w:rFonts w:ascii="Times New Roman" w:hAnsi="Times New Roman"/>
                <w:b/>
                <w:sz w:val="24"/>
                <w:szCs w:val="24"/>
              </w:rPr>
              <w:t>Наименование разделов и тем</w:t>
            </w:r>
          </w:p>
        </w:tc>
        <w:tc>
          <w:tcPr>
            <w:tcW w:w="5670" w:type="dxa"/>
          </w:tcPr>
          <w:p w:rsidR="00E04B93" w:rsidRPr="00C44E25" w:rsidRDefault="00E04B93" w:rsidP="009755F8">
            <w:pPr>
              <w:pStyle w:val="ac"/>
              <w:jc w:val="center"/>
              <w:rPr>
                <w:rFonts w:ascii="Times New Roman" w:hAnsi="Times New Roman"/>
                <w:b/>
                <w:sz w:val="24"/>
                <w:szCs w:val="24"/>
                <w:lang w:val="ru-RU"/>
              </w:rPr>
            </w:pPr>
            <w:r w:rsidRPr="00C44E25">
              <w:rPr>
                <w:rFonts w:ascii="Times New Roman" w:hAnsi="Times New Roman"/>
                <w:b/>
                <w:sz w:val="24"/>
                <w:szCs w:val="24"/>
                <w:lang w:val="ru-RU"/>
              </w:rPr>
              <w:t>Содержание учебного материала, практические работы, самостоятельная работа обучающихся</w:t>
            </w:r>
          </w:p>
        </w:tc>
        <w:tc>
          <w:tcPr>
            <w:tcW w:w="992" w:type="dxa"/>
          </w:tcPr>
          <w:p w:rsidR="00E04B93" w:rsidRPr="00C44E25" w:rsidRDefault="00E04B93" w:rsidP="009755F8">
            <w:pPr>
              <w:pStyle w:val="ac"/>
              <w:jc w:val="center"/>
              <w:rPr>
                <w:rFonts w:ascii="Times New Roman" w:hAnsi="Times New Roman"/>
                <w:b/>
                <w:sz w:val="24"/>
                <w:szCs w:val="24"/>
              </w:rPr>
            </w:pPr>
            <w:r w:rsidRPr="00C44E25">
              <w:rPr>
                <w:rFonts w:ascii="Times New Roman" w:hAnsi="Times New Roman"/>
                <w:b/>
                <w:sz w:val="24"/>
                <w:szCs w:val="24"/>
              </w:rPr>
              <w:t>Объем часов</w:t>
            </w:r>
          </w:p>
        </w:tc>
        <w:tc>
          <w:tcPr>
            <w:tcW w:w="709" w:type="dxa"/>
          </w:tcPr>
          <w:p w:rsidR="00E04B93" w:rsidRPr="00C44E25" w:rsidRDefault="00E04B93" w:rsidP="009755F8">
            <w:pPr>
              <w:pStyle w:val="ac"/>
              <w:jc w:val="center"/>
              <w:rPr>
                <w:rFonts w:ascii="Times New Roman" w:hAnsi="Times New Roman"/>
                <w:b/>
                <w:sz w:val="24"/>
                <w:szCs w:val="24"/>
              </w:rPr>
            </w:pPr>
            <w:r w:rsidRPr="00C44E25">
              <w:rPr>
                <w:rFonts w:ascii="Times New Roman" w:hAnsi="Times New Roman"/>
                <w:b/>
                <w:sz w:val="24"/>
                <w:szCs w:val="24"/>
              </w:rPr>
              <w:t>Уровень освоения</w:t>
            </w:r>
          </w:p>
        </w:tc>
      </w:tr>
      <w:tr w:rsidR="00E04B93" w:rsidRPr="00C44E25" w:rsidTr="00C6490C">
        <w:tc>
          <w:tcPr>
            <w:tcW w:w="2127" w:type="dxa"/>
            <w:gridSpan w:val="2"/>
          </w:tcPr>
          <w:p w:rsidR="00E04B93" w:rsidRPr="00C44E25" w:rsidRDefault="00E04B93" w:rsidP="009755F8">
            <w:pPr>
              <w:pStyle w:val="ac"/>
              <w:jc w:val="center"/>
              <w:rPr>
                <w:rFonts w:ascii="Times New Roman" w:hAnsi="Times New Roman"/>
                <w:b/>
                <w:sz w:val="24"/>
                <w:szCs w:val="24"/>
              </w:rPr>
            </w:pPr>
            <w:r w:rsidRPr="00C44E25">
              <w:rPr>
                <w:rFonts w:ascii="Times New Roman" w:hAnsi="Times New Roman"/>
                <w:b/>
                <w:sz w:val="24"/>
                <w:szCs w:val="24"/>
              </w:rPr>
              <w:t>1</w:t>
            </w:r>
          </w:p>
        </w:tc>
        <w:tc>
          <w:tcPr>
            <w:tcW w:w="5670" w:type="dxa"/>
          </w:tcPr>
          <w:p w:rsidR="00E04B93" w:rsidRPr="00C44E25" w:rsidRDefault="00E04B93" w:rsidP="009755F8">
            <w:pPr>
              <w:pStyle w:val="ac"/>
              <w:jc w:val="center"/>
              <w:rPr>
                <w:rFonts w:ascii="Times New Roman" w:hAnsi="Times New Roman"/>
                <w:b/>
                <w:sz w:val="24"/>
                <w:szCs w:val="24"/>
              </w:rPr>
            </w:pPr>
            <w:r w:rsidRPr="00C44E25">
              <w:rPr>
                <w:rFonts w:ascii="Times New Roman" w:hAnsi="Times New Roman"/>
                <w:b/>
                <w:sz w:val="24"/>
                <w:szCs w:val="24"/>
              </w:rPr>
              <w:t>2</w:t>
            </w:r>
          </w:p>
        </w:tc>
        <w:tc>
          <w:tcPr>
            <w:tcW w:w="992" w:type="dxa"/>
          </w:tcPr>
          <w:p w:rsidR="00E04B93" w:rsidRPr="00C44E25" w:rsidRDefault="00E04B93" w:rsidP="009755F8">
            <w:pPr>
              <w:pStyle w:val="ac"/>
              <w:jc w:val="center"/>
              <w:rPr>
                <w:rFonts w:ascii="Times New Roman" w:hAnsi="Times New Roman"/>
                <w:b/>
                <w:sz w:val="24"/>
                <w:szCs w:val="24"/>
              </w:rPr>
            </w:pPr>
            <w:r w:rsidRPr="00C44E25">
              <w:rPr>
                <w:rFonts w:ascii="Times New Roman" w:hAnsi="Times New Roman"/>
                <w:b/>
                <w:sz w:val="24"/>
                <w:szCs w:val="24"/>
              </w:rPr>
              <w:t>3</w:t>
            </w:r>
          </w:p>
        </w:tc>
        <w:tc>
          <w:tcPr>
            <w:tcW w:w="709" w:type="dxa"/>
          </w:tcPr>
          <w:p w:rsidR="00E04B93" w:rsidRPr="00C44E25" w:rsidRDefault="00E04B93" w:rsidP="009755F8">
            <w:pPr>
              <w:pStyle w:val="ac"/>
              <w:jc w:val="center"/>
              <w:rPr>
                <w:rFonts w:ascii="Times New Roman" w:hAnsi="Times New Roman"/>
                <w:b/>
                <w:sz w:val="24"/>
                <w:szCs w:val="24"/>
              </w:rPr>
            </w:pPr>
            <w:r w:rsidRPr="00C44E25">
              <w:rPr>
                <w:rFonts w:ascii="Times New Roman" w:hAnsi="Times New Roman"/>
                <w:b/>
                <w:sz w:val="24"/>
                <w:szCs w:val="24"/>
              </w:rPr>
              <w:t>4</w:t>
            </w:r>
          </w:p>
        </w:tc>
      </w:tr>
      <w:tr w:rsidR="004B568B" w:rsidRPr="00C44E25" w:rsidTr="00C6490C">
        <w:tc>
          <w:tcPr>
            <w:tcW w:w="7797" w:type="dxa"/>
            <w:gridSpan w:val="3"/>
          </w:tcPr>
          <w:p w:rsidR="004B568B" w:rsidRPr="00C44E25" w:rsidRDefault="004B568B" w:rsidP="004B568B">
            <w:pPr>
              <w:pStyle w:val="ac"/>
              <w:rPr>
                <w:rFonts w:ascii="Times New Roman" w:hAnsi="Times New Roman"/>
                <w:b/>
                <w:bCs/>
                <w:sz w:val="24"/>
                <w:szCs w:val="24"/>
              </w:rPr>
            </w:pPr>
            <w:r w:rsidRPr="00C44E25">
              <w:rPr>
                <w:rFonts w:ascii="Times New Roman" w:hAnsi="Times New Roman"/>
                <w:b/>
                <w:bCs/>
                <w:sz w:val="24"/>
                <w:szCs w:val="24"/>
              </w:rPr>
              <w:t>Раздел 1.</w:t>
            </w:r>
          </w:p>
          <w:p w:rsidR="004B568B" w:rsidRPr="00C44E25" w:rsidRDefault="004B568B" w:rsidP="009755F8">
            <w:pPr>
              <w:pStyle w:val="ac"/>
              <w:rPr>
                <w:rFonts w:ascii="Times New Roman" w:hAnsi="Times New Roman"/>
                <w:sz w:val="24"/>
                <w:szCs w:val="24"/>
              </w:rPr>
            </w:pPr>
            <w:r w:rsidRPr="00C44E25">
              <w:rPr>
                <w:rFonts w:ascii="Times New Roman" w:hAnsi="Times New Roman"/>
                <w:b/>
                <w:bCs/>
                <w:sz w:val="24"/>
                <w:szCs w:val="24"/>
              </w:rPr>
              <w:t>ПСИХОЛОГИЯ ОБЩЕНИЯ</w:t>
            </w:r>
          </w:p>
        </w:tc>
        <w:tc>
          <w:tcPr>
            <w:tcW w:w="992" w:type="dxa"/>
          </w:tcPr>
          <w:p w:rsidR="004B568B" w:rsidRPr="00C44E25" w:rsidRDefault="004B568B" w:rsidP="009755F8">
            <w:pPr>
              <w:pStyle w:val="ac"/>
              <w:jc w:val="center"/>
              <w:rPr>
                <w:rFonts w:ascii="Times New Roman" w:hAnsi="Times New Roman"/>
                <w:b/>
                <w:sz w:val="24"/>
                <w:szCs w:val="24"/>
              </w:rPr>
            </w:pPr>
            <w:r w:rsidRPr="00C44E25">
              <w:rPr>
                <w:rFonts w:ascii="Times New Roman" w:hAnsi="Times New Roman"/>
                <w:b/>
                <w:sz w:val="24"/>
                <w:szCs w:val="24"/>
              </w:rPr>
              <w:t>6</w:t>
            </w:r>
          </w:p>
        </w:tc>
        <w:tc>
          <w:tcPr>
            <w:tcW w:w="709" w:type="dxa"/>
          </w:tcPr>
          <w:p w:rsidR="004B568B" w:rsidRPr="00C44E25" w:rsidRDefault="004B568B" w:rsidP="009755F8">
            <w:pPr>
              <w:pStyle w:val="ac"/>
              <w:jc w:val="center"/>
              <w:rPr>
                <w:rFonts w:ascii="Times New Roman" w:hAnsi="Times New Roman"/>
                <w:sz w:val="24"/>
                <w:szCs w:val="24"/>
              </w:rPr>
            </w:pPr>
          </w:p>
        </w:tc>
      </w:tr>
      <w:tr w:rsidR="00E04B93" w:rsidRPr="00C44E25" w:rsidTr="00C6490C">
        <w:tc>
          <w:tcPr>
            <w:tcW w:w="1276"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Тема 1</w:t>
            </w: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Психология общения</w:t>
            </w:r>
          </w:p>
        </w:tc>
        <w:tc>
          <w:tcPr>
            <w:tcW w:w="6521" w:type="dxa"/>
            <w:gridSpan w:val="2"/>
          </w:tcPr>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sz w:val="24"/>
                <w:szCs w:val="24"/>
                <w:lang w:val="ru-RU"/>
              </w:rPr>
              <w:t xml:space="preserve"> </w:t>
            </w:r>
            <w:r w:rsidRPr="00C44E25">
              <w:rPr>
                <w:rFonts w:ascii="Times New Roman" w:hAnsi="Times New Roman"/>
                <w:b/>
                <w:sz w:val="24"/>
                <w:szCs w:val="24"/>
                <w:u w:val="single"/>
                <w:lang w:val="ru-RU"/>
              </w:rPr>
              <w:t>Содержание учебного материала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Понятие общения. Функции, виды и средства общения, их особенности в процессе производства и обслуживания в предприятиях общественного питания.</w:t>
            </w:r>
            <w:r w:rsidRPr="00C44E25">
              <w:rPr>
                <w:rFonts w:ascii="Times New Roman" w:hAnsi="Times New Roman"/>
                <w:sz w:val="24"/>
                <w:szCs w:val="24"/>
                <w:lang w:val="ru-RU"/>
              </w:rPr>
              <w:br/>
              <w:t xml:space="preserve"> - Функции общения: информативная, регулятивная, коммуникативная.</w:t>
            </w:r>
            <w:r w:rsidRPr="00C44E25">
              <w:rPr>
                <w:rFonts w:ascii="Times New Roman" w:hAnsi="Times New Roman"/>
                <w:sz w:val="24"/>
                <w:szCs w:val="24"/>
                <w:lang w:val="ru-RU"/>
              </w:rPr>
              <w:br/>
              <w:t xml:space="preserve"> - Виды общения: общение непосредственное (прямое) и опосредованное (косвенное). Формы опосредованного общения в общественном питании (реклама, наглядная информация, меню), несущие основную информационную нагрузку.</w:t>
            </w:r>
            <w:r w:rsidRPr="00C44E25">
              <w:rPr>
                <w:rFonts w:ascii="Times New Roman" w:hAnsi="Times New Roman"/>
                <w:sz w:val="24"/>
                <w:szCs w:val="24"/>
                <w:lang w:val="ru-RU"/>
              </w:rPr>
              <w:br/>
              <w:t xml:space="preserve"> - Психологические особенности воздействия на посетителей оформления блюд, коктейлей, кулинарной и кондитерской продукции, а также рекламы, наглядной информации и интерьера, одежды персонала, посуды, приборов, столового белья ПОП. Психологические особенности требований к оформлению рекламы и наглядной информации: броскость, эстетичность, полнота, доступность, оперативность, целенаправленность, ориентация на интересы потребителя.</w:t>
            </w:r>
            <w:r w:rsidRPr="00C44E25">
              <w:rPr>
                <w:rFonts w:ascii="Times New Roman" w:hAnsi="Times New Roman"/>
                <w:sz w:val="24"/>
                <w:szCs w:val="24"/>
                <w:lang w:val="ru-RU"/>
              </w:rPr>
              <w:br/>
              <w:t xml:space="preserve"> - Общение межличностное и групповое.</w:t>
            </w:r>
            <w:r w:rsidRPr="00C44E25">
              <w:rPr>
                <w:rFonts w:ascii="Times New Roman" w:hAnsi="Times New Roman"/>
                <w:sz w:val="24"/>
                <w:szCs w:val="24"/>
                <w:lang w:val="ru-RU"/>
              </w:rPr>
              <w:br/>
              <w:t xml:space="preserve"> - Общение ролевое (формализованное) и доверительное (неформальное).</w:t>
            </w:r>
            <w:r w:rsidRPr="00C44E25">
              <w:rPr>
                <w:rFonts w:ascii="Times New Roman" w:hAnsi="Times New Roman"/>
                <w:sz w:val="24"/>
                <w:szCs w:val="24"/>
                <w:lang w:val="ru-RU"/>
              </w:rPr>
              <w:br/>
              <w:t xml:space="preserve"> - Средства общения. Речь как средство общения. Требования к речи работника общественного питания: темп, ритм, интонация и информационная насыщенность речи.</w:t>
            </w:r>
            <w:r w:rsidRPr="00C44E25">
              <w:rPr>
                <w:rFonts w:ascii="Times New Roman" w:hAnsi="Times New Roman"/>
                <w:sz w:val="24"/>
                <w:szCs w:val="24"/>
                <w:lang w:val="ru-RU"/>
              </w:rPr>
              <w:br/>
              <w:t xml:space="preserve"> - Невербальные средства общения: пантомимика, направление взгляда или</w:t>
            </w:r>
            <w:r w:rsidRPr="00C44E25">
              <w:rPr>
                <w:rFonts w:ascii="Times New Roman" w:hAnsi="Times New Roman"/>
                <w:sz w:val="24"/>
                <w:szCs w:val="24"/>
                <w:lang w:val="ru-RU"/>
              </w:rPr>
              <w:br/>
              <w:t>зрительный контакт, выражение глаз и лица, позы, изменение поз относительно</w:t>
            </w:r>
            <w:r w:rsidRPr="00C44E25">
              <w:rPr>
                <w:rFonts w:ascii="Times New Roman" w:hAnsi="Times New Roman"/>
                <w:sz w:val="24"/>
                <w:szCs w:val="24"/>
                <w:lang w:val="ru-RU"/>
              </w:rPr>
              <w:br/>
              <w:t>словесного текста, расстояние до собеседника, угол поворота к нему, личное</w:t>
            </w:r>
            <w:r w:rsidRPr="00C44E25">
              <w:rPr>
                <w:rFonts w:ascii="Times New Roman" w:hAnsi="Times New Roman"/>
                <w:sz w:val="24"/>
                <w:szCs w:val="24"/>
                <w:lang w:val="ru-RU"/>
              </w:rPr>
              <w:br/>
              <w:t>пространство.</w:t>
            </w:r>
            <w:r w:rsidRPr="00C44E25">
              <w:rPr>
                <w:rFonts w:ascii="Times New Roman" w:hAnsi="Times New Roman"/>
                <w:sz w:val="24"/>
                <w:szCs w:val="24"/>
                <w:lang w:val="ru-RU"/>
              </w:rPr>
              <w:br/>
              <w:t xml:space="preserve"> - Вспомогательные средства общения (особенности телосложения, средства изменения природного телосложения).</w:t>
            </w:r>
            <w:r w:rsidRPr="00C44E25">
              <w:rPr>
                <w:rFonts w:ascii="Times New Roman" w:hAnsi="Times New Roman"/>
                <w:sz w:val="24"/>
                <w:szCs w:val="24"/>
                <w:lang w:val="ru-RU"/>
              </w:rPr>
              <w:br/>
              <w:t xml:space="preserve"> - Акустические средства общения; связанные с речью (интонация,</w:t>
            </w:r>
            <w:r w:rsidRPr="00C44E25">
              <w:rPr>
                <w:rFonts w:ascii="Times New Roman" w:hAnsi="Times New Roman"/>
                <w:sz w:val="24"/>
                <w:szCs w:val="24"/>
                <w:lang w:val="ru-RU"/>
              </w:rPr>
              <w:br/>
              <w:t>громкость, тембр голоса, тон, ритм, высота звука). Речевые паузы их</w:t>
            </w:r>
            <w:r w:rsidRPr="00C44E25">
              <w:rPr>
                <w:rFonts w:ascii="Times New Roman" w:hAnsi="Times New Roman"/>
                <w:sz w:val="24"/>
                <w:szCs w:val="24"/>
                <w:lang w:val="ru-RU"/>
              </w:rPr>
              <w:br/>
              <w:t>расположение в тексте. Акустические средства общения, не связанные с речью.</w:t>
            </w:r>
            <w:r w:rsidRPr="00C44E25">
              <w:rPr>
                <w:rFonts w:ascii="Times New Roman" w:hAnsi="Times New Roman"/>
                <w:sz w:val="24"/>
                <w:szCs w:val="24"/>
                <w:lang w:val="ru-RU"/>
              </w:rPr>
              <w:br/>
              <w:t>Особенности использования невербальных средств общения в деятельности</w:t>
            </w:r>
            <w:r w:rsidRPr="00C44E25">
              <w:rPr>
                <w:rFonts w:ascii="Times New Roman" w:hAnsi="Times New Roman"/>
                <w:sz w:val="24"/>
                <w:szCs w:val="24"/>
                <w:lang w:val="ru-RU"/>
              </w:rPr>
              <w:br/>
              <w:t>работников общественного питания.</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Самостоятельная работа обучающихся</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Реферат «Нравственные проблемы взаимоотношений»</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Практическая работа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Изучение факторов влияющих на формирование коллектива.  Игра на сплоченность «Тридцать три»</w:t>
            </w:r>
          </w:p>
        </w:tc>
        <w:tc>
          <w:tcPr>
            <w:tcW w:w="992"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c>
          <w:tcPr>
            <w:tcW w:w="709"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r>
      <w:tr w:rsidR="00E04B93" w:rsidRPr="00C44E25" w:rsidTr="00C6490C">
        <w:trPr>
          <w:trHeight w:val="1562"/>
        </w:trPr>
        <w:tc>
          <w:tcPr>
            <w:tcW w:w="1276" w:type="dxa"/>
          </w:tcPr>
          <w:p w:rsidR="00E04B93" w:rsidRPr="00C44E25" w:rsidRDefault="00E04B93" w:rsidP="009755F8">
            <w:pPr>
              <w:pStyle w:val="ac"/>
              <w:jc w:val="center"/>
              <w:rPr>
                <w:rFonts w:ascii="Times New Roman" w:hAnsi="Times New Roman"/>
                <w:sz w:val="24"/>
                <w:szCs w:val="24"/>
                <w:lang w:val="ru-RU"/>
              </w:rPr>
            </w:pPr>
            <w:r w:rsidRPr="00C44E25">
              <w:rPr>
                <w:rFonts w:ascii="Times New Roman" w:hAnsi="Times New Roman"/>
                <w:sz w:val="24"/>
                <w:szCs w:val="24"/>
                <w:lang w:val="ru-RU"/>
              </w:rPr>
              <w:t>Тема 2.</w:t>
            </w:r>
          </w:p>
          <w:p w:rsidR="00E04B93" w:rsidRPr="00C44E25" w:rsidRDefault="00E04B93" w:rsidP="009755F8">
            <w:pPr>
              <w:pStyle w:val="ac"/>
              <w:jc w:val="center"/>
              <w:rPr>
                <w:rFonts w:ascii="Times New Roman" w:hAnsi="Times New Roman"/>
                <w:sz w:val="24"/>
                <w:szCs w:val="24"/>
                <w:lang w:val="ru-RU"/>
              </w:rPr>
            </w:pPr>
            <w:r w:rsidRPr="00C44E25">
              <w:rPr>
                <w:rFonts w:ascii="Times New Roman" w:hAnsi="Times New Roman"/>
                <w:sz w:val="24"/>
                <w:szCs w:val="24"/>
                <w:lang w:val="ru-RU"/>
              </w:rPr>
              <w:t>Общение как межличностное взаимодействие.</w:t>
            </w:r>
          </w:p>
        </w:tc>
        <w:tc>
          <w:tcPr>
            <w:tcW w:w="6521" w:type="dxa"/>
            <w:gridSpan w:val="2"/>
          </w:tcPr>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 - </w:t>
            </w:r>
            <w:r w:rsidRPr="00C44E25">
              <w:rPr>
                <w:rFonts w:ascii="Times New Roman" w:hAnsi="Times New Roman"/>
                <w:sz w:val="24"/>
                <w:szCs w:val="24"/>
              </w:rPr>
              <w:t>Po</w:t>
            </w:r>
            <w:r w:rsidRPr="00C44E25">
              <w:rPr>
                <w:rFonts w:ascii="Times New Roman" w:hAnsi="Times New Roman"/>
                <w:sz w:val="24"/>
                <w:szCs w:val="24"/>
                <w:lang w:val="ru-RU"/>
              </w:rPr>
              <w:t>ли и ролевые ожидания в процессе общения. Выбор ролевого</w:t>
            </w:r>
            <w:r w:rsidRPr="00C44E25">
              <w:rPr>
                <w:rFonts w:ascii="Times New Roman" w:hAnsi="Times New Roman"/>
                <w:sz w:val="24"/>
                <w:szCs w:val="24"/>
                <w:lang w:val="ru-RU"/>
              </w:rPr>
              <w:br/>
              <w:t>состояния в общении. Умение анализировать ролевые состояния общающихся,</w:t>
            </w:r>
            <w:r w:rsidRPr="00C44E25">
              <w:rPr>
                <w:rFonts w:ascii="Times New Roman" w:hAnsi="Times New Roman"/>
                <w:sz w:val="24"/>
                <w:szCs w:val="24"/>
                <w:lang w:val="ru-RU"/>
              </w:rPr>
              <w:br/>
              <w:t>выделять скрытый смысл сказанного, определять подлинного инициатора акта</w:t>
            </w:r>
            <w:r w:rsidRPr="00C44E25">
              <w:rPr>
                <w:rFonts w:ascii="Times New Roman" w:hAnsi="Times New Roman"/>
                <w:sz w:val="24"/>
                <w:szCs w:val="24"/>
                <w:lang w:val="ru-RU"/>
              </w:rPr>
              <w:br/>
              <w:t>общения, избегать возможных тактических и стратегических ошибок в общении.</w:t>
            </w:r>
            <w:r w:rsidRPr="00C44E25">
              <w:rPr>
                <w:rFonts w:ascii="Times New Roman" w:hAnsi="Times New Roman"/>
                <w:sz w:val="24"/>
                <w:szCs w:val="24"/>
                <w:lang w:val="ru-RU"/>
              </w:rPr>
              <w:br/>
              <w:t xml:space="preserve"> - Психологические этапы процесса общения. Этап ориентировки, установление психологического контакта, обмен речевыми сообщениями, окончание психологического контакта, их значение и функции в процессе общения. Основные закономерности установления психологического контакта.</w:t>
            </w:r>
            <w:r w:rsidRPr="00C44E25">
              <w:rPr>
                <w:rFonts w:ascii="Times New Roman" w:hAnsi="Times New Roman"/>
                <w:sz w:val="24"/>
                <w:szCs w:val="24"/>
                <w:lang w:val="ru-RU"/>
              </w:rPr>
              <w:br/>
              <w:t xml:space="preserve"> - Факторы, осложняющие общение в организациях общественного питания.</w:t>
            </w:r>
            <w:r w:rsidRPr="00C44E25">
              <w:rPr>
                <w:rFonts w:ascii="Times New Roman" w:hAnsi="Times New Roman"/>
                <w:sz w:val="24"/>
                <w:szCs w:val="24"/>
                <w:lang w:val="ru-RU"/>
              </w:rPr>
              <w:br/>
              <w:t xml:space="preserve"> - Ролевые ожидание и их несовпадений.</w:t>
            </w:r>
            <w:r w:rsidRPr="00C44E25">
              <w:rPr>
                <w:rFonts w:ascii="Times New Roman" w:hAnsi="Times New Roman"/>
                <w:sz w:val="24"/>
                <w:szCs w:val="24"/>
                <w:lang w:val="ru-RU"/>
              </w:rPr>
              <w:br/>
              <w:t xml:space="preserve"> - Общие принципы поведения человека. Процессы, определяющие поведение личности (первый- оценка ситуации; второй- формирование и осуществление реакции на ситуацию).</w:t>
            </w:r>
            <w:r w:rsidRPr="00C44E25">
              <w:rPr>
                <w:rFonts w:ascii="Times New Roman" w:hAnsi="Times New Roman"/>
                <w:sz w:val="24"/>
                <w:szCs w:val="24"/>
                <w:lang w:val="ru-RU"/>
              </w:rPr>
              <w:br/>
              <w:t xml:space="preserve"> - Особенности оценки ситуации посетителем. Ожидания посетителя, связанные с качеством приготовленных блюд в процессе обслуживания. Отношение работников к качеству блюд и обслуживания, поведение своих коллег, поведение обслуживаемых посетителей.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Межличностный конфликт как результат разрушение психологического контакта и несовпадение ролевых ожиданий.</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Самостоятельная работа обучающихся</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Реферат по теме «Правила поведения с потребителями»</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Практическая работа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Изучение поведения потребителей. </w:t>
            </w:r>
            <w:r w:rsidRPr="00C44E25">
              <w:rPr>
                <w:rFonts w:ascii="Times New Roman" w:hAnsi="Times New Roman"/>
                <w:sz w:val="24"/>
                <w:szCs w:val="24"/>
              </w:rPr>
              <w:t>Тестирование на уровень общительности</w:t>
            </w:r>
          </w:p>
        </w:tc>
        <w:tc>
          <w:tcPr>
            <w:tcW w:w="992"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c>
          <w:tcPr>
            <w:tcW w:w="709"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r>
      <w:tr w:rsidR="004B568B" w:rsidRPr="00C44E25" w:rsidTr="00C6490C">
        <w:trPr>
          <w:trHeight w:val="597"/>
        </w:trPr>
        <w:tc>
          <w:tcPr>
            <w:tcW w:w="7797" w:type="dxa"/>
            <w:gridSpan w:val="3"/>
          </w:tcPr>
          <w:p w:rsidR="004B568B" w:rsidRPr="00C44E25" w:rsidRDefault="004B568B" w:rsidP="009755F8">
            <w:pPr>
              <w:pStyle w:val="ac"/>
              <w:rPr>
                <w:rFonts w:ascii="Times New Roman" w:hAnsi="Times New Roman"/>
                <w:sz w:val="24"/>
                <w:szCs w:val="24"/>
                <w:lang w:val="ru-RU"/>
              </w:rPr>
            </w:pPr>
            <w:r w:rsidRPr="00C44E25">
              <w:rPr>
                <w:rFonts w:ascii="Times New Roman" w:hAnsi="Times New Roman"/>
                <w:b/>
                <w:bCs/>
                <w:sz w:val="24"/>
                <w:szCs w:val="24"/>
                <w:lang w:val="ru-RU"/>
              </w:rPr>
              <w:t>Раздел 2. ПСИХОЛОГИЧЕСКИЕ СВОЙСТВА ЛИЧНОСТИ.</w:t>
            </w:r>
          </w:p>
        </w:tc>
        <w:tc>
          <w:tcPr>
            <w:tcW w:w="992" w:type="dxa"/>
          </w:tcPr>
          <w:p w:rsidR="004B568B" w:rsidRPr="00C44E25" w:rsidRDefault="004B568B" w:rsidP="009755F8">
            <w:pPr>
              <w:pStyle w:val="ac"/>
              <w:jc w:val="center"/>
              <w:rPr>
                <w:rFonts w:ascii="Times New Roman" w:hAnsi="Times New Roman"/>
                <w:b/>
                <w:sz w:val="24"/>
                <w:szCs w:val="24"/>
                <w:lang w:val="ru-RU"/>
              </w:rPr>
            </w:pPr>
            <w:r w:rsidRPr="00C44E25">
              <w:rPr>
                <w:rFonts w:ascii="Times New Roman" w:hAnsi="Times New Roman"/>
                <w:b/>
                <w:sz w:val="24"/>
                <w:szCs w:val="24"/>
                <w:lang w:val="ru-RU"/>
              </w:rPr>
              <w:t>10</w:t>
            </w:r>
          </w:p>
        </w:tc>
        <w:tc>
          <w:tcPr>
            <w:tcW w:w="709" w:type="dxa"/>
          </w:tcPr>
          <w:p w:rsidR="004B568B" w:rsidRPr="00C44E25" w:rsidRDefault="004B568B" w:rsidP="009755F8">
            <w:pPr>
              <w:pStyle w:val="ac"/>
              <w:jc w:val="center"/>
              <w:rPr>
                <w:rFonts w:ascii="Times New Roman" w:hAnsi="Times New Roman"/>
                <w:sz w:val="24"/>
                <w:szCs w:val="24"/>
                <w:lang w:val="ru-RU"/>
              </w:rPr>
            </w:pPr>
          </w:p>
        </w:tc>
      </w:tr>
      <w:tr w:rsidR="00E04B93" w:rsidRPr="00C44E25" w:rsidTr="00C6490C">
        <w:trPr>
          <w:trHeight w:val="1120"/>
        </w:trPr>
        <w:tc>
          <w:tcPr>
            <w:tcW w:w="2127" w:type="dxa"/>
            <w:gridSpan w:val="2"/>
          </w:tcPr>
          <w:p w:rsidR="00E04B93" w:rsidRPr="00C44E25" w:rsidRDefault="00E04B93" w:rsidP="009755F8">
            <w:pPr>
              <w:pStyle w:val="ac"/>
              <w:jc w:val="center"/>
              <w:rPr>
                <w:rFonts w:ascii="Times New Roman" w:hAnsi="Times New Roman"/>
                <w:bCs/>
                <w:sz w:val="24"/>
                <w:szCs w:val="24"/>
                <w:lang w:val="ru-RU"/>
              </w:rPr>
            </w:pPr>
            <w:r w:rsidRPr="00C44E25">
              <w:rPr>
                <w:rFonts w:ascii="Times New Roman" w:hAnsi="Times New Roman"/>
                <w:bCs/>
                <w:sz w:val="24"/>
                <w:szCs w:val="24"/>
                <w:lang w:val="ru-RU"/>
              </w:rPr>
              <w:t>Тема 3.</w:t>
            </w:r>
          </w:p>
          <w:p w:rsidR="00E04B93" w:rsidRPr="00C44E25" w:rsidRDefault="00E04B93" w:rsidP="009755F8">
            <w:pPr>
              <w:pStyle w:val="ac"/>
              <w:jc w:val="center"/>
              <w:rPr>
                <w:rFonts w:ascii="Times New Roman" w:hAnsi="Times New Roman"/>
                <w:bCs/>
                <w:sz w:val="24"/>
                <w:szCs w:val="24"/>
                <w:lang w:val="ru-RU"/>
              </w:rPr>
            </w:pPr>
            <w:r w:rsidRPr="00C44E25">
              <w:rPr>
                <w:rFonts w:ascii="Times New Roman" w:hAnsi="Times New Roman"/>
                <w:bCs/>
                <w:sz w:val="24"/>
                <w:szCs w:val="24"/>
                <w:lang w:val="ru-RU"/>
              </w:rPr>
              <w:t>Личность</w:t>
            </w:r>
          </w:p>
        </w:tc>
        <w:tc>
          <w:tcPr>
            <w:tcW w:w="5670" w:type="dxa"/>
          </w:tcPr>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Содержание учебного материала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Личность: понятие, структура, самопознание личности. Психологическая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защита личности. Понятие о способностях и  задатках. Влияние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способностей на результаты профессиональной деятельности.</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Самостоятельная работа обучающихся</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sz w:val="24"/>
                <w:szCs w:val="24"/>
                <w:lang w:val="ru-RU"/>
              </w:rPr>
              <w:t>Проработка материалов по конспекту лекций</w:t>
            </w:r>
          </w:p>
        </w:tc>
        <w:tc>
          <w:tcPr>
            <w:tcW w:w="992"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tc>
        <w:tc>
          <w:tcPr>
            <w:tcW w:w="709"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r>
      <w:tr w:rsidR="00E04B93" w:rsidRPr="00C44E25" w:rsidTr="00C6490C">
        <w:trPr>
          <w:trHeight w:val="853"/>
        </w:trPr>
        <w:tc>
          <w:tcPr>
            <w:tcW w:w="2127" w:type="dxa"/>
            <w:gridSpan w:val="2"/>
          </w:tcPr>
          <w:p w:rsidR="00E04B93" w:rsidRPr="00C44E25" w:rsidRDefault="00E04B93" w:rsidP="009755F8">
            <w:pPr>
              <w:pStyle w:val="ac"/>
              <w:jc w:val="center"/>
              <w:rPr>
                <w:rFonts w:ascii="Times New Roman" w:hAnsi="Times New Roman"/>
                <w:bCs/>
                <w:sz w:val="24"/>
                <w:szCs w:val="24"/>
              </w:rPr>
            </w:pPr>
            <w:r w:rsidRPr="00C44E25">
              <w:rPr>
                <w:rFonts w:ascii="Times New Roman" w:hAnsi="Times New Roman"/>
                <w:bCs/>
                <w:sz w:val="24"/>
                <w:szCs w:val="24"/>
              </w:rPr>
              <w:t>Тема 4.</w:t>
            </w:r>
          </w:p>
          <w:p w:rsidR="00E04B93" w:rsidRPr="00C44E25" w:rsidRDefault="00E04B93" w:rsidP="009755F8">
            <w:pPr>
              <w:pStyle w:val="ac"/>
              <w:jc w:val="center"/>
              <w:rPr>
                <w:rFonts w:ascii="Times New Roman" w:hAnsi="Times New Roman"/>
                <w:bCs/>
                <w:sz w:val="24"/>
                <w:szCs w:val="24"/>
              </w:rPr>
            </w:pPr>
            <w:r w:rsidRPr="00C44E25">
              <w:rPr>
                <w:rFonts w:ascii="Times New Roman" w:hAnsi="Times New Roman"/>
                <w:bCs/>
                <w:sz w:val="24"/>
                <w:szCs w:val="24"/>
              </w:rPr>
              <w:t>Темперамент</w:t>
            </w:r>
          </w:p>
        </w:tc>
        <w:tc>
          <w:tcPr>
            <w:tcW w:w="5670" w:type="dxa"/>
          </w:tcPr>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Содержание учебного материала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Темперамент:  понятие, виды (холерический, сангвинический,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флегматический, меланхолический). Свойства темперамента: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экстраверсия, интроверсия, нейтротизм, стабильность, реактивность,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активность, пластичность.</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Самостоятельная работа обучающихся</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sz w:val="24"/>
                <w:szCs w:val="24"/>
                <w:lang w:val="ru-RU"/>
              </w:rPr>
              <w:t>Проработка материалов по конспекту лекций</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Практическая работа</w:t>
            </w:r>
          </w:p>
          <w:p w:rsidR="00E04B93" w:rsidRPr="00C44E25" w:rsidRDefault="006F15ED"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Изучение </w:t>
            </w:r>
            <w:r w:rsidR="00E04B93" w:rsidRPr="00C44E25">
              <w:rPr>
                <w:rFonts w:ascii="Times New Roman" w:hAnsi="Times New Roman"/>
                <w:sz w:val="24"/>
                <w:szCs w:val="24"/>
                <w:lang w:val="ru-RU"/>
              </w:rPr>
              <w:t>элемента структу</w:t>
            </w:r>
            <w:r w:rsidRPr="00C44E25">
              <w:rPr>
                <w:rFonts w:ascii="Times New Roman" w:hAnsi="Times New Roman"/>
                <w:sz w:val="24"/>
                <w:szCs w:val="24"/>
                <w:lang w:val="ru-RU"/>
              </w:rPr>
              <w:t xml:space="preserve">ры личности - </w:t>
            </w:r>
            <w:r w:rsidR="00E04B93" w:rsidRPr="00C44E25">
              <w:rPr>
                <w:rFonts w:ascii="Times New Roman" w:hAnsi="Times New Roman"/>
                <w:sz w:val="24"/>
                <w:szCs w:val="24"/>
                <w:lang w:val="ru-RU"/>
              </w:rPr>
              <w:t>темперамента и его свойств (опросник «Айзенка»).</w:t>
            </w:r>
          </w:p>
        </w:tc>
        <w:tc>
          <w:tcPr>
            <w:tcW w:w="992"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3</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c>
          <w:tcPr>
            <w:tcW w:w="709"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r>
      <w:tr w:rsidR="00E04B93" w:rsidRPr="00C44E25" w:rsidTr="00C6490C">
        <w:trPr>
          <w:trHeight w:val="2678"/>
        </w:trPr>
        <w:tc>
          <w:tcPr>
            <w:tcW w:w="2127" w:type="dxa"/>
            <w:gridSpan w:val="2"/>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Тема 5.</w:t>
            </w:r>
          </w:p>
          <w:p w:rsidR="00E04B93" w:rsidRPr="00C44E25" w:rsidRDefault="00E04B93" w:rsidP="009755F8">
            <w:pPr>
              <w:pStyle w:val="ac"/>
              <w:jc w:val="center"/>
              <w:rPr>
                <w:rFonts w:ascii="Times New Roman" w:hAnsi="Times New Roman"/>
                <w:bCs/>
                <w:sz w:val="24"/>
                <w:szCs w:val="24"/>
              </w:rPr>
            </w:pPr>
            <w:r w:rsidRPr="00C44E25">
              <w:rPr>
                <w:rFonts w:ascii="Times New Roman" w:hAnsi="Times New Roman"/>
                <w:sz w:val="24"/>
                <w:szCs w:val="24"/>
              </w:rPr>
              <w:t>Характер</w:t>
            </w:r>
          </w:p>
        </w:tc>
        <w:tc>
          <w:tcPr>
            <w:tcW w:w="5670" w:type="dxa"/>
          </w:tcPr>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Содержание учебного материала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Характер: определение, типология, формирование. Оценочные  уровни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характера: интеллектуальный, эмоциональный, нравственный.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Темперамент и характер. Влияние характера на процесс и оценку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результатов трудовой деятельности. Черты характера, способствующие и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препятствующие работе человека в сфере общественного питания.</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Самостоятельная работа обучающихся</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Анализ уровня овладения навыками ведения деловой беседы. </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Практическая работа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 Тренинговая  игра « Деловая беседа»</w:t>
            </w:r>
          </w:p>
        </w:tc>
        <w:tc>
          <w:tcPr>
            <w:tcW w:w="992"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3</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c>
          <w:tcPr>
            <w:tcW w:w="709"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r>
      <w:tr w:rsidR="000F6A8F" w:rsidRPr="00C44E25" w:rsidTr="00C6490C">
        <w:trPr>
          <w:trHeight w:val="251"/>
        </w:trPr>
        <w:tc>
          <w:tcPr>
            <w:tcW w:w="7797" w:type="dxa"/>
            <w:gridSpan w:val="3"/>
          </w:tcPr>
          <w:p w:rsidR="000F6A8F" w:rsidRPr="00C44E25" w:rsidRDefault="000F6A8F" w:rsidP="000F6A8F">
            <w:pPr>
              <w:pStyle w:val="ac"/>
              <w:jc w:val="center"/>
              <w:rPr>
                <w:rFonts w:ascii="Times New Roman" w:hAnsi="Times New Roman"/>
                <w:b/>
                <w:sz w:val="24"/>
                <w:szCs w:val="24"/>
              </w:rPr>
            </w:pPr>
            <w:r w:rsidRPr="00C44E25">
              <w:rPr>
                <w:rFonts w:ascii="Times New Roman" w:hAnsi="Times New Roman"/>
                <w:b/>
                <w:sz w:val="24"/>
                <w:szCs w:val="24"/>
              </w:rPr>
              <w:t>Раздел 3.ЭТИКЕТ Повара</w:t>
            </w:r>
          </w:p>
        </w:tc>
        <w:tc>
          <w:tcPr>
            <w:tcW w:w="992" w:type="dxa"/>
          </w:tcPr>
          <w:p w:rsidR="000F6A8F" w:rsidRPr="00C44E25" w:rsidRDefault="000F6A8F" w:rsidP="009755F8">
            <w:pPr>
              <w:pStyle w:val="ac"/>
              <w:jc w:val="center"/>
              <w:rPr>
                <w:rFonts w:ascii="Times New Roman" w:hAnsi="Times New Roman"/>
                <w:b/>
                <w:sz w:val="24"/>
                <w:szCs w:val="24"/>
              </w:rPr>
            </w:pPr>
            <w:r w:rsidRPr="00C44E25">
              <w:rPr>
                <w:rFonts w:ascii="Times New Roman" w:hAnsi="Times New Roman"/>
                <w:b/>
                <w:sz w:val="24"/>
                <w:szCs w:val="24"/>
              </w:rPr>
              <w:t>11</w:t>
            </w:r>
          </w:p>
        </w:tc>
        <w:tc>
          <w:tcPr>
            <w:tcW w:w="709" w:type="dxa"/>
          </w:tcPr>
          <w:p w:rsidR="000F6A8F" w:rsidRPr="00C44E25" w:rsidRDefault="000F6A8F" w:rsidP="009755F8">
            <w:pPr>
              <w:pStyle w:val="ac"/>
              <w:jc w:val="center"/>
              <w:rPr>
                <w:rFonts w:ascii="Times New Roman" w:hAnsi="Times New Roman"/>
                <w:sz w:val="24"/>
                <w:szCs w:val="24"/>
              </w:rPr>
            </w:pPr>
          </w:p>
        </w:tc>
      </w:tr>
      <w:tr w:rsidR="00E04B93" w:rsidRPr="00C44E25" w:rsidTr="00C6490C">
        <w:trPr>
          <w:trHeight w:val="2072"/>
        </w:trPr>
        <w:tc>
          <w:tcPr>
            <w:tcW w:w="2127" w:type="dxa"/>
            <w:gridSpan w:val="2"/>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Тема 6.</w:t>
            </w: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 xml:space="preserve">Понятие «этика»  </w:t>
            </w:r>
          </w:p>
        </w:tc>
        <w:tc>
          <w:tcPr>
            <w:tcW w:w="5670" w:type="dxa"/>
          </w:tcPr>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Содержание учебного материала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Из истории этики .Понятие «этикет».  Этика речевого общения и этикетные формулы речи.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Приветствие.  Обращение.</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Самостоятельная работа обучающихся</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Подготовка реферата по теме «Из истории этики»</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Практическая работа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Определение уровня владения профессиональными этическими нормами.</w:t>
            </w:r>
          </w:p>
          <w:p w:rsidR="00E04B93" w:rsidRPr="00C44E25" w:rsidRDefault="00E04B93" w:rsidP="009755F8">
            <w:pPr>
              <w:pStyle w:val="ac"/>
              <w:rPr>
                <w:rFonts w:ascii="Times New Roman" w:hAnsi="Times New Roman"/>
                <w:sz w:val="24"/>
                <w:szCs w:val="24"/>
              </w:rPr>
            </w:pPr>
            <w:r w:rsidRPr="00C44E25">
              <w:rPr>
                <w:rFonts w:ascii="Times New Roman" w:hAnsi="Times New Roman"/>
                <w:sz w:val="24"/>
                <w:szCs w:val="24"/>
              </w:rPr>
              <w:t>Тест «Тактичность»</w:t>
            </w:r>
          </w:p>
        </w:tc>
        <w:tc>
          <w:tcPr>
            <w:tcW w:w="992"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c>
          <w:tcPr>
            <w:tcW w:w="709"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r>
      <w:tr w:rsidR="00E04B93" w:rsidRPr="00C44E25" w:rsidTr="00C6490C">
        <w:trPr>
          <w:trHeight w:val="2101"/>
        </w:trPr>
        <w:tc>
          <w:tcPr>
            <w:tcW w:w="2127" w:type="dxa"/>
            <w:gridSpan w:val="2"/>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Тема 7.</w:t>
            </w: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 xml:space="preserve">Профессиональная этика </w:t>
            </w: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Повар</w:t>
            </w:r>
          </w:p>
        </w:tc>
        <w:tc>
          <w:tcPr>
            <w:tcW w:w="5670" w:type="dxa"/>
          </w:tcPr>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Содержание учебного материала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Понятие «профессиональная этика». Нормы и правила  профессиональной этики технолога: требования к внешнему облику, манерам, деловой одежде.</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Самостоятельная работа обучающихся</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Подготовка реферата «Профессиональная этика технолога»</w:t>
            </w:r>
          </w:p>
          <w:p w:rsidR="00E04B93" w:rsidRPr="00C44E25" w:rsidRDefault="00E04B93" w:rsidP="009755F8">
            <w:pPr>
              <w:pStyle w:val="ac"/>
              <w:rPr>
                <w:rFonts w:ascii="Times New Roman" w:hAnsi="Times New Roman"/>
                <w:b/>
                <w:sz w:val="24"/>
                <w:szCs w:val="24"/>
                <w:u w:val="single"/>
                <w:lang w:val="ru-RU"/>
              </w:rPr>
            </w:pPr>
            <w:r w:rsidRPr="00C44E25">
              <w:rPr>
                <w:rFonts w:ascii="Times New Roman" w:hAnsi="Times New Roman"/>
                <w:b/>
                <w:sz w:val="24"/>
                <w:szCs w:val="24"/>
                <w:u w:val="single"/>
                <w:lang w:val="ru-RU"/>
              </w:rPr>
              <w:t>Практическая работа</w:t>
            </w:r>
          </w:p>
          <w:p w:rsidR="00E04B93" w:rsidRPr="00C44E25" w:rsidRDefault="00E04B93" w:rsidP="009755F8">
            <w:pPr>
              <w:pStyle w:val="ac"/>
              <w:rPr>
                <w:rFonts w:ascii="Times New Roman" w:hAnsi="Times New Roman"/>
                <w:sz w:val="24"/>
                <w:szCs w:val="24"/>
              </w:rPr>
            </w:pPr>
            <w:r w:rsidRPr="00C44E25">
              <w:rPr>
                <w:rFonts w:ascii="Times New Roman" w:hAnsi="Times New Roman"/>
                <w:sz w:val="24"/>
                <w:szCs w:val="24"/>
                <w:lang w:val="ru-RU"/>
              </w:rPr>
              <w:t xml:space="preserve">Определение составляющих профессионального имиджа и элементов самопрезентации в процессе  профессиональной деятельности.  </w:t>
            </w:r>
            <w:r w:rsidRPr="00C44E25">
              <w:rPr>
                <w:rFonts w:ascii="Times New Roman" w:hAnsi="Times New Roman"/>
                <w:sz w:val="24"/>
                <w:szCs w:val="24"/>
              </w:rPr>
              <w:t>Тренинг диалогической речи.</w:t>
            </w:r>
          </w:p>
        </w:tc>
        <w:tc>
          <w:tcPr>
            <w:tcW w:w="992"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c>
          <w:tcPr>
            <w:tcW w:w="709"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r>
      <w:tr w:rsidR="00E04B93" w:rsidRPr="00C44E25" w:rsidTr="00652EE1">
        <w:trPr>
          <w:trHeight w:val="557"/>
        </w:trPr>
        <w:tc>
          <w:tcPr>
            <w:tcW w:w="2127" w:type="dxa"/>
            <w:gridSpan w:val="2"/>
          </w:tcPr>
          <w:p w:rsidR="00E04B93" w:rsidRPr="00C44E25" w:rsidRDefault="00E04B93" w:rsidP="009755F8">
            <w:pPr>
              <w:pStyle w:val="ac"/>
              <w:jc w:val="center"/>
              <w:rPr>
                <w:rFonts w:ascii="Times New Roman" w:hAnsi="Times New Roman"/>
                <w:sz w:val="24"/>
                <w:szCs w:val="24"/>
                <w:lang w:val="ru-RU"/>
              </w:rPr>
            </w:pPr>
            <w:r w:rsidRPr="00C44E25">
              <w:rPr>
                <w:rFonts w:ascii="Times New Roman" w:hAnsi="Times New Roman"/>
                <w:sz w:val="24"/>
                <w:szCs w:val="24"/>
                <w:lang w:val="ru-RU"/>
              </w:rPr>
              <w:t>Тема 8.</w:t>
            </w:r>
          </w:p>
          <w:p w:rsidR="00E04B93" w:rsidRPr="00C44E25" w:rsidRDefault="00E04B93" w:rsidP="009755F8">
            <w:pPr>
              <w:pStyle w:val="ac"/>
              <w:jc w:val="center"/>
              <w:rPr>
                <w:rFonts w:ascii="Times New Roman" w:hAnsi="Times New Roman"/>
                <w:sz w:val="24"/>
                <w:szCs w:val="24"/>
                <w:lang w:val="ru-RU"/>
              </w:rPr>
            </w:pPr>
            <w:r w:rsidRPr="00C44E25">
              <w:rPr>
                <w:rFonts w:ascii="Times New Roman" w:hAnsi="Times New Roman"/>
                <w:sz w:val="24"/>
                <w:szCs w:val="24"/>
                <w:lang w:val="ru-RU"/>
              </w:rPr>
              <w:t xml:space="preserve">Принципы ведения </w:t>
            </w:r>
          </w:p>
          <w:p w:rsidR="00E04B93" w:rsidRPr="00C44E25" w:rsidRDefault="00E04B93" w:rsidP="009755F8">
            <w:pPr>
              <w:pStyle w:val="ac"/>
              <w:jc w:val="center"/>
              <w:rPr>
                <w:rFonts w:ascii="Times New Roman" w:hAnsi="Times New Roman"/>
                <w:sz w:val="24"/>
                <w:szCs w:val="24"/>
                <w:lang w:val="ru-RU"/>
              </w:rPr>
            </w:pPr>
            <w:r w:rsidRPr="00C44E25">
              <w:rPr>
                <w:rFonts w:ascii="Times New Roman" w:hAnsi="Times New Roman"/>
                <w:sz w:val="24"/>
                <w:szCs w:val="24"/>
                <w:lang w:val="ru-RU"/>
              </w:rPr>
              <w:t>партнерской беседы</w:t>
            </w:r>
          </w:p>
        </w:tc>
        <w:tc>
          <w:tcPr>
            <w:tcW w:w="5670" w:type="dxa"/>
          </w:tcPr>
          <w:p w:rsidR="00E04B93" w:rsidRPr="00C44E25" w:rsidRDefault="00E04B93" w:rsidP="009755F8">
            <w:pPr>
              <w:pStyle w:val="ac"/>
              <w:rPr>
                <w:rFonts w:ascii="Times New Roman" w:hAnsi="Times New Roman"/>
                <w:sz w:val="24"/>
                <w:szCs w:val="24"/>
                <w:u w:val="single"/>
                <w:lang w:val="ru-RU"/>
              </w:rPr>
            </w:pPr>
            <w:r w:rsidRPr="00C44E25">
              <w:rPr>
                <w:rFonts w:ascii="Times New Roman" w:hAnsi="Times New Roman"/>
                <w:sz w:val="24"/>
                <w:szCs w:val="24"/>
                <w:u w:val="single"/>
                <w:lang w:val="ru-RU"/>
              </w:rPr>
              <w:t>Содержание учебного материала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Партнерская беседа: понятие, сущность, принципы, подготовка, выбор индивидуального стиля с учетом собственных психологических  и эмоциональных возможностей.</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Приемы ведения беседы: определение целей и желаемых  результатов;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позитивное отношение к партнеру;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принятие во внимание интересов  партнера;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выбор модели поведения;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управление своими и  чужими чувствами; </w:t>
            </w:r>
          </w:p>
          <w:p w:rsidR="00E04B93" w:rsidRPr="00C44E25" w:rsidRDefault="00E04B93" w:rsidP="009755F8">
            <w:pPr>
              <w:pStyle w:val="ac"/>
              <w:rPr>
                <w:sz w:val="24"/>
                <w:szCs w:val="24"/>
                <w:lang w:val="ru-RU"/>
              </w:rPr>
            </w:pPr>
            <w:r w:rsidRPr="00C44E25">
              <w:rPr>
                <w:rFonts w:ascii="Times New Roman" w:hAnsi="Times New Roman"/>
                <w:sz w:val="24"/>
                <w:szCs w:val="24"/>
                <w:lang w:val="ru-RU"/>
              </w:rPr>
              <w:t>поиск способов удовлетворения обоюдных  интересов;</w:t>
            </w:r>
            <w:r w:rsidRPr="00C44E25">
              <w:rPr>
                <w:sz w:val="24"/>
                <w:szCs w:val="24"/>
                <w:lang w:val="ru-RU"/>
              </w:rPr>
              <w:t xml:space="preserve">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убеждение не собственным давлением, а аргументами;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 принятие ответственности на себя за все происходящее;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поиск не  одной, а нескольких альтернатив;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исключение субъективности в своих  оценках и доводах и т.д.</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Значение выбора модели поведения для установления взаимопонимания и взаимодействия с посетителями и персоналом.</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Коммуникативная компетентность: понятие, содержание,  прогноз  ситуаций. Правила профессионального поведения.</w:t>
            </w:r>
          </w:p>
          <w:p w:rsidR="00E04B93" w:rsidRPr="00C44E25" w:rsidRDefault="00E04B93" w:rsidP="009755F8">
            <w:pPr>
              <w:pStyle w:val="ac"/>
              <w:rPr>
                <w:rFonts w:ascii="Times New Roman" w:hAnsi="Times New Roman"/>
                <w:sz w:val="24"/>
                <w:szCs w:val="24"/>
                <w:u w:val="single"/>
                <w:lang w:val="ru-RU"/>
              </w:rPr>
            </w:pPr>
            <w:r w:rsidRPr="00C44E25">
              <w:rPr>
                <w:rFonts w:ascii="Times New Roman" w:hAnsi="Times New Roman"/>
                <w:sz w:val="24"/>
                <w:szCs w:val="24"/>
                <w:u w:val="single"/>
                <w:lang w:val="ru-RU"/>
              </w:rPr>
              <w:t>Самостоятельная работа обучающихся</w:t>
            </w:r>
          </w:p>
          <w:p w:rsidR="00E04B93" w:rsidRPr="00C44E25" w:rsidRDefault="00E04B93" w:rsidP="009755F8">
            <w:pPr>
              <w:pStyle w:val="ac"/>
              <w:rPr>
                <w:rFonts w:ascii="Times New Roman" w:hAnsi="Times New Roman"/>
                <w:sz w:val="24"/>
                <w:szCs w:val="24"/>
                <w:u w:val="single"/>
                <w:lang w:val="ru-RU"/>
              </w:rPr>
            </w:pPr>
            <w:r w:rsidRPr="00C44E25">
              <w:rPr>
                <w:rFonts w:ascii="Times New Roman" w:hAnsi="Times New Roman"/>
                <w:sz w:val="24"/>
                <w:szCs w:val="24"/>
                <w:lang w:val="ru-RU"/>
              </w:rPr>
              <w:t>Проработка материалов по конспекту лекций</w:t>
            </w:r>
          </w:p>
          <w:p w:rsidR="00E04B93" w:rsidRPr="00C44E25" w:rsidRDefault="00E04B93" w:rsidP="009755F8">
            <w:pPr>
              <w:pStyle w:val="ac"/>
              <w:rPr>
                <w:rFonts w:ascii="Times New Roman" w:hAnsi="Times New Roman"/>
                <w:sz w:val="24"/>
                <w:szCs w:val="24"/>
                <w:u w:val="single"/>
                <w:lang w:val="ru-RU"/>
              </w:rPr>
            </w:pPr>
            <w:r w:rsidRPr="00C44E25">
              <w:rPr>
                <w:rFonts w:ascii="Times New Roman" w:hAnsi="Times New Roman"/>
                <w:sz w:val="24"/>
                <w:szCs w:val="24"/>
                <w:u w:val="single"/>
                <w:lang w:val="ru-RU"/>
              </w:rPr>
              <w:t>Практическая работа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Разработка рекомендаций профессионального этического поведения персонала.</w:t>
            </w:r>
          </w:p>
        </w:tc>
        <w:tc>
          <w:tcPr>
            <w:tcW w:w="992"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3</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c>
          <w:tcPr>
            <w:tcW w:w="709"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r>
      <w:tr w:rsidR="00E04B93" w:rsidRPr="00C44E25" w:rsidTr="00C6490C">
        <w:trPr>
          <w:trHeight w:val="3108"/>
        </w:trPr>
        <w:tc>
          <w:tcPr>
            <w:tcW w:w="2127" w:type="dxa"/>
            <w:gridSpan w:val="2"/>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Тема 9</w:t>
            </w: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Конфликты</w:t>
            </w: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в профессиональной</w:t>
            </w: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деятельности</w:t>
            </w:r>
          </w:p>
          <w:p w:rsidR="00E04B93" w:rsidRPr="00C44E25" w:rsidRDefault="00E04B93" w:rsidP="009755F8">
            <w:pPr>
              <w:pStyle w:val="ac"/>
              <w:jc w:val="center"/>
              <w:rPr>
                <w:rFonts w:ascii="Times New Roman" w:hAnsi="Times New Roman"/>
                <w:sz w:val="24"/>
                <w:szCs w:val="24"/>
              </w:rPr>
            </w:pPr>
          </w:p>
        </w:tc>
        <w:tc>
          <w:tcPr>
            <w:tcW w:w="5670" w:type="dxa"/>
          </w:tcPr>
          <w:p w:rsidR="00E04B93" w:rsidRPr="00C44E25" w:rsidRDefault="00E04B93" w:rsidP="009755F8">
            <w:pPr>
              <w:pStyle w:val="ac"/>
              <w:rPr>
                <w:rFonts w:ascii="Times New Roman" w:hAnsi="Times New Roman"/>
                <w:sz w:val="24"/>
                <w:szCs w:val="24"/>
                <w:u w:val="single"/>
                <w:lang w:val="ru-RU"/>
              </w:rPr>
            </w:pPr>
            <w:r w:rsidRPr="00C44E25">
              <w:rPr>
                <w:rFonts w:ascii="Times New Roman" w:hAnsi="Times New Roman"/>
                <w:sz w:val="24"/>
                <w:szCs w:val="24"/>
                <w:u w:val="single"/>
                <w:lang w:val="ru-RU"/>
              </w:rPr>
              <w:t>Содержание учебного материала</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Конфликты: понятие, объекты, виды, причины возникновения в профессиональной деятельности;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 xml:space="preserve">функции (конструктивная и деконструктивная): развитие, разрешение. Последствия </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неразрешенных конфликтов.</w:t>
            </w:r>
          </w:p>
          <w:p w:rsidR="00E04B93" w:rsidRPr="00C44E25" w:rsidRDefault="00E04B93" w:rsidP="009755F8">
            <w:pPr>
              <w:pStyle w:val="ac"/>
              <w:rPr>
                <w:rFonts w:ascii="Times New Roman" w:hAnsi="Times New Roman"/>
                <w:sz w:val="24"/>
                <w:szCs w:val="24"/>
                <w:lang w:val="ru-RU"/>
              </w:rPr>
            </w:pPr>
            <w:r w:rsidRPr="00C44E25">
              <w:rPr>
                <w:rFonts w:ascii="Times New Roman" w:hAnsi="Times New Roman"/>
                <w:sz w:val="24"/>
                <w:szCs w:val="24"/>
                <w:lang w:val="ru-RU"/>
              </w:rPr>
              <w:t>Предотвращения конфликтов (объективность и уступчивость, доброжелательность, соблюдение дистанции, самообладание, удовлетворенность трудовой деятельностью).</w:t>
            </w:r>
          </w:p>
          <w:p w:rsidR="00E04B93" w:rsidRPr="00C44E25" w:rsidRDefault="00E04B93" w:rsidP="009755F8">
            <w:pPr>
              <w:pStyle w:val="ac"/>
              <w:rPr>
                <w:rFonts w:ascii="Times New Roman" w:hAnsi="Times New Roman"/>
                <w:sz w:val="24"/>
                <w:szCs w:val="24"/>
                <w:u w:val="single"/>
                <w:lang w:val="ru-RU"/>
              </w:rPr>
            </w:pPr>
            <w:r w:rsidRPr="00C44E25">
              <w:rPr>
                <w:rFonts w:ascii="Times New Roman" w:hAnsi="Times New Roman"/>
                <w:sz w:val="24"/>
                <w:szCs w:val="24"/>
                <w:u w:val="single"/>
                <w:lang w:val="ru-RU"/>
              </w:rPr>
              <w:t>Самостоятельная работа обучающихся</w:t>
            </w:r>
          </w:p>
          <w:p w:rsidR="00E04B93" w:rsidRPr="00C44E25" w:rsidRDefault="00E04B93" w:rsidP="009755F8">
            <w:pPr>
              <w:pStyle w:val="ac"/>
              <w:rPr>
                <w:rFonts w:ascii="Times New Roman" w:hAnsi="Times New Roman"/>
                <w:sz w:val="24"/>
                <w:szCs w:val="24"/>
                <w:u w:val="single"/>
                <w:lang w:val="ru-RU"/>
              </w:rPr>
            </w:pPr>
            <w:r w:rsidRPr="00C44E25">
              <w:rPr>
                <w:rFonts w:ascii="Times New Roman" w:hAnsi="Times New Roman"/>
                <w:sz w:val="24"/>
                <w:szCs w:val="24"/>
                <w:lang w:val="ru-RU"/>
              </w:rPr>
              <w:t>Проработка материалов по конспекту лекций</w:t>
            </w:r>
          </w:p>
          <w:p w:rsidR="00E04B93" w:rsidRPr="00C44E25" w:rsidRDefault="00E04B93" w:rsidP="009755F8">
            <w:pPr>
              <w:pStyle w:val="ac"/>
              <w:rPr>
                <w:rFonts w:ascii="Times New Roman" w:hAnsi="Times New Roman"/>
                <w:sz w:val="24"/>
                <w:szCs w:val="24"/>
                <w:u w:val="single"/>
                <w:lang w:val="ru-RU"/>
              </w:rPr>
            </w:pPr>
            <w:r w:rsidRPr="00C44E25">
              <w:rPr>
                <w:rFonts w:ascii="Times New Roman" w:hAnsi="Times New Roman"/>
                <w:sz w:val="24"/>
                <w:szCs w:val="24"/>
                <w:u w:val="single"/>
                <w:lang w:val="ru-RU"/>
              </w:rPr>
              <w:t>Практическая работа</w:t>
            </w:r>
          </w:p>
          <w:p w:rsidR="00E04B93" w:rsidRPr="00C44E25" w:rsidRDefault="00E04B93" w:rsidP="009755F8">
            <w:pPr>
              <w:pStyle w:val="ac"/>
              <w:rPr>
                <w:rFonts w:ascii="Times New Roman" w:hAnsi="Times New Roman"/>
                <w:sz w:val="24"/>
                <w:szCs w:val="24"/>
              </w:rPr>
            </w:pPr>
            <w:r w:rsidRPr="00C44E25">
              <w:rPr>
                <w:rFonts w:ascii="Times New Roman" w:hAnsi="Times New Roman"/>
                <w:sz w:val="24"/>
                <w:szCs w:val="24"/>
                <w:lang w:val="ru-RU"/>
              </w:rPr>
              <w:t xml:space="preserve">Определение психологически грамотной стратегии поведения в конфликтной ситуации. </w:t>
            </w:r>
            <w:r w:rsidRPr="00C44E25">
              <w:rPr>
                <w:rFonts w:ascii="Times New Roman" w:hAnsi="Times New Roman"/>
                <w:sz w:val="24"/>
                <w:szCs w:val="24"/>
              </w:rPr>
              <w:t>Тест «Твоя конфликтность»</w:t>
            </w:r>
          </w:p>
        </w:tc>
        <w:tc>
          <w:tcPr>
            <w:tcW w:w="992"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2</w:t>
            </w: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p>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c>
          <w:tcPr>
            <w:tcW w:w="709" w:type="dxa"/>
          </w:tcPr>
          <w:p w:rsidR="00E04B93" w:rsidRPr="00C44E25" w:rsidRDefault="00E04B93" w:rsidP="009755F8">
            <w:pPr>
              <w:pStyle w:val="ac"/>
              <w:jc w:val="center"/>
              <w:rPr>
                <w:rFonts w:ascii="Times New Roman" w:hAnsi="Times New Roman"/>
                <w:sz w:val="24"/>
                <w:szCs w:val="24"/>
              </w:rPr>
            </w:pPr>
            <w:r w:rsidRPr="00C44E25">
              <w:rPr>
                <w:rFonts w:ascii="Times New Roman" w:hAnsi="Times New Roman"/>
                <w:sz w:val="24"/>
                <w:szCs w:val="24"/>
              </w:rPr>
              <w:t>1</w:t>
            </w:r>
          </w:p>
        </w:tc>
      </w:tr>
      <w:tr w:rsidR="00652EE1" w:rsidRPr="00C44E25" w:rsidTr="003A423E">
        <w:trPr>
          <w:trHeight w:val="415"/>
        </w:trPr>
        <w:tc>
          <w:tcPr>
            <w:tcW w:w="9498" w:type="dxa"/>
            <w:gridSpan w:val="5"/>
          </w:tcPr>
          <w:p w:rsidR="00652EE1" w:rsidRPr="00C44E25" w:rsidRDefault="00652EE1" w:rsidP="00A6181F">
            <w:pPr>
              <w:pStyle w:val="ac"/>
              <w:rPr>
                <w:rFonts w:ascii="Times New Roman" w:hAnsi="Times New Roman"/>
                <w:sz w:val="24"/>
                <w:szCs w:val="24"/>
              </w:rPr>
            </w:pPr>
            <w:r w:rsidRPr="00C44E25">
              <w:rPr>
                <w:rFonts w:ascii="Times New Roman" w:hAnsi="Times New Roman"/>
                <w:b/>
                <w:sz w:val="24"/>
                <w:szCs w:val="24"/>
              </w:rPr>
              <w:t>Всего:</w:t>
            </w:r>
          </w:p>
          <w:p w:rsidR="00652EE1" w:rsidRPr="00C44E25" w:rsidRDefault="00652EE1" w:rsidP="009755F8">
            <w:pPr>
              <w:pStyle w:val="ac"/>
              <w:jc w:val="center"/>
              <w:rPr>
                <w:rFonts w:ascii="Times New Roman" w:hAnsi="Times New Roman"/>
                <w:sz w:val="24"/>
                <w:szCs w:val="24"/>
              </w:rPr>
            </w:pPr>
            <w:r w:rsidRPr="00C44E25">
              <w:rPr>
                <w:rFonts w:ascii="Times New Roman" w:hAnsi="Times New Roman"/>
                <w:b/>
                <w:bCs/>
                <w:sz w:val="24"/>
                <w:szCs w:val="24"/>
              </w:rPr>
              <w:t>28(20+8)+18=46</w:t>
            </w:r>
          </w:p>
        </w:tc>
      </w:tr>
    </w:tbl>
    <w:p w:rsidR="0038748E" w:rsidRDefault="0038748E" w:rsidP="006F15ED">
      <w:pPr>
        <w:overflowPunct w:val="0"/>
        <w:autoSpaceDE w:val="0"/>
        <w:autoSpaceDN w:val="0"/>
        <w:adjustRightInd w:val="0"/>
        <w:jc w:val="both"/>
        <w:rPr>
          <w:b/>
          <w:bCs/>
          <w:sz w:val="24"/>
          <w:szCs w:val="24"/>
          <w:lang w:val="ru-RU"/>
        </w:rPr>
      </w:pPr>
    </w:p>
    <w:p w:rsidR="00E04B93" w:rsidRPr="00C44E25" w:rsidRDefault="006F15ED" w:rsidP="006F15ED">
      <w:pPr>
        <w:overflowPunct w:val="0"/>
        <w:autoSpaceDE w:val="0"/>
        <w:autoSpaceDN w:val="0"/>
        <w:adjustRightInd w:val="0"/>
        <w:jc w:val="both"/>
        <w:rPr>
          <w:rFonts w:ascii="Times New Roman" w:hAnsi="Times New Roman" w:cs="Times New Roman"/>
          <w:b/>
          <w:bCs/>
          <w:sz w:val="28"/>
          <w:szCs w:val="28"/>
          <w:lang w:val="ru-RU"/>
        </w:rPr>
      </w:pPr>
      <w:r w:rsidRPr="00C44E25">
        <w:rPr>
          <w:rFonts w:ascii="Times New Roman" w:hAnsi="Times New Roman" w:cs="Times New Roman"/>
          <w:b/>
          <w:bCs/>
          <w:sz w:val="28"/>
          <w:szCs w:val="28"/>
          <w:lang w:val="ru-RU"/>
        </w:rPr>
        <w:t xml:space="preserve">3. </w:t>
      </w:r>
      <w:r w:rsidR="00E04B93" w:rsidRPr="00C44E25">
        <w:rPr>
          <w:rFonts w:ascii="Times New Roman" w:hAnsi="Times New Roman" w:cs="Times New Roman"/>
          <w:b/>
          <w:bCs/>
          <w:sz w:val="28"/>
          <w:szCs w:val="28"/>
          <w:lang w:val="ru-RU"/>
        </w:rPr>
        <w:t xml:space="preserve">Условия реализации рабочей программы дисциплины </w:t>
      </w:r>
    </w:p>
    <w:p w:rsidR="0042401D" w:rsidRPr="00C44E25" w:rsidRDefault="0042401D" w:rsidP="0042401D">
      <w:pPr>
        <w:rPr>
          <w:rFonts w:ascii="Times New Roman" w:eastAsia="Calibri" w:hAnsi="Times New Roman" w:cs="Times New Roman"/>
          <w:b/>
          <w:sz w:val="28"/>
          <w:szCs w:val="28"/>
          <w:lang w:val="ru-RU"/>
        </w:rPr>
      </w:pPr>
      <w:r w:rsidRPr="00C44E25">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652EE1" w:rsidRDefault="00652EE1" w:rsidP="006F15ED">
      <w:pPr>
        <w:overflowPunct w:val="0"/>
        <w:autoSpaceDE w:val="0"/>
        <w:autoSpaceDN w:val="0"/>
        <w:adjustRightInd w:val="0"/>
        <w:jc w:val="both"/>
        <w:rPr>
          <w:rFonts w:ascii="Times New Roman" w:hAnsi="Times New Roman" w:cs="Times New Roman"/>
          <w:b/>
          <w:bCs/>
          <w:sz w:val="28"/>
          <w:szCs w:val="28"/>
          <w:lang w:val="ru-RU"/>
        </w:rPr>
      </w:pPr>
      <w:r>
        <w:rPr>
          <w:rFonts w:ascii="Times New Roman" w:eastAsia="Times New Roman" w:hAnsi="Times New Roman" w:cs="Times New Roman"/>
          <w:color w:val="000000"/>
          <w:sz w:val="28"/>
          <w:szCs w:val="28"/>
          <w:lang w:val="ru-RU"/>
        </w:rPr>
        <w:t xml:space="preserve">для лиц </w:t>
      </w:r>
      <w:r w:rsidRPr="00BF3716">
        <w:rPr>
          <w:rFonts w:ascii="Times New Roman" w:eastAsia="Times New Roman" w:hAnsi="Times New Roman" w:cs="Times New Roman"/>
          <w:color w:val="000000"/>
          <w:sz w:val="28"/>
          <w:szCs w:val="28"/>
          <w:lang w:val="ru-RU"/>
        </w:rPr>
        <w:t xml:space="preserve"> </w:t>
      </w:r>
      <w:r w:rsidRPr="00B560C6">
        <w:rPr>
          <w:rFonts w:ascii="Times New Roman" w:hAnsi="Times New Roman" w:cs="Times New Roman"/>
          <w:sz w:val="28"/>
          <w:szCs w:val="28"/>
          <w:lang w:val="ru-RU"/>
        </w:rPr>
        <w:t xml:space="preserve">с нарушением речи </w:t>
      </w:r>
      <w:r w:rsidRPr="00B560C6">
        <w:rPr>
          <w:rFonts w:ascii="Times New Roman" w:hAnsi="Times New Roman" w:cs="Times New Roman"/>
          <w:sz w:val="28"/>
          <w:szCs w:val="28"/>
        </w:rPr>
        <w:t>V</w:t>
      </w:r>
      <w:r w:rsidRPr="00B560C6">
        <w:rPr>
          <w:rFonts w:ascii="Times New Roman" w:hAnsi="Times New Roman" w:cs="Times New Roman"/>
          <w:sz w:val="28"/>
          <w:szCs w:val="28"/>
          <w:lang w:val="ru-RU"/>
        </w:rPr>
        <w:t xml:space="preserve"> вид</w:t>
      </w:r>
      <w:r w:rsidRPr="00C44E25">
        <w:rPr>
          <w:rFonts w:ascii="Times New Roman" w:hAnsi="Times New Roman" w:cs="Times New Roman"/>
          <w:b/>
          <w:bCs/>
          <w:sz w:val="28"/>
          <w:szCs w:val="28"/>
          <w:lang w:val="ru-RU"/>
        </w:rPr>
        <w:t xml:space="preserve"> </w:t>
      </w:r>
    </w:p>
    <w:p w:rsidR="00E04B93" w:rsidRPr="00C44E25" w:rsidRDefault="006F15ED" w:rsidP="006F15ED">
      <w:pPr>
        <w:overflowPunct w:val="0"/>
        <w:autoSpaceDE w:val="0"/>
        <w:autoSpaceDN w:val="0"/>
        <w:adjustRightInd w:val="0"/>
        <w:jc w:val="both"/>
        <w:rPr>
          <w:rFonts w:ascii="Times New Roman" w:hAnsi="Times New Roman" w:cs="Times New Roman"/>
          <w:b/>
          <w:bCs/>
          <w:sz w:val="28"/>
          <w:szCs w:val="28"/>
          <w:lang w:val="ru-RU"/>
        </w:rPr>
      </w:pPr>
      <w:r w:rsidRPr="00C44E25">
        <w:rPr>
          <w:rFonts w:ascii="Times New Roman" w:hAnsi="Times New Roman" w:cs="Times New Roman"/>
          <w:b/>
          <w:bCs/>
          <w:sz w:val="28"/>
          <w:szCs w:val="28"/>
          <w:lang w:val="ru-RU"/>
        </w:rPr>
        <w:t>3.</w:t>
      </w:r>
      <w:r w:rsidR="0042401D" w:rsidRPr="00C44E25">
        <w:rPr>
          <w:rFonts w:ascii="Times New Roman" w:hAnsi="Times New Roman" w:cs="Times New Roman"/>
          <w:b/>
          <w:bCs/>
          <w:sz w:val="28"/>
          <w:szCs w:val="28"/>
          <w:lang w:val="ru-RU"/>
        </w:rPr>
        <w:t>2</w:t>
      </w:r>
      <w:r w:rsidRPr="00C44E25">
        <w:rPr>
          <w:rFonts w:ascii="Times New Roman" w:hAnsi="Times New Roman" w:cs="Times New Roman"/>
          <w:b/>
          <w:bCs/>
          <w:sz w:val="28"/>
          <w:szCs w:val="28"/>
          <w:lang w:val="ru-RU"/>
        </w:rPr>
        <w:t xml:space="preserve">. </w:t>
      </w:r>
      <w:r w:rsidR="00E04B93" w:rsidRPr="00C44E25">
        <w:rPr>
          <w:rFonts w:ascii="Times New Roman" w:hAnsi="Times New Roman" w:cs="Times New Roman"/>
          <w:b/>
          <w:bCs/>
          <w:sz w:val="28"/>
          <w:szCs w:val="28"/>
          <w:lang w:val="ru-RU"/>
        </w:rPr>
        <w:t xml:space="preserve">Образовательные технологии </w:t>
      </w:r>
    </w:p>
    <w:p w:rsidR="00E04B93" w:rsidRPr="00C44E25" w:rsidRDefault="006F15ED" w:rsidP="00C5789F">
      <w:pPr>
        <w:overflowPunct w:val="0"/>
        <w:autoSpaceDE w:val="0"/>
        <w:autoSpaceDN w:val="0"/>
        <w:adjustRightInd w:val="0"/>
        <w:spacing w:line="223" w:lineRule="auto"/>
        <w:ind w:firstLine="567"/>
        <w:jc w:val="both"/>
        <w:rPr>
          <w:rFonts w:ascii="Times New Roman" w:hAnsi="Times New Roman"/>
          <w:sz w:val="28"/>
          <w:szCs w:val="28"/>
          <w:lang w:val="ru-RU"/>
        </w:rPr>
      </w:pPr>
      <w:r w:rsidRPr="00C44E25">
        <w:rPr>
          <w:rFonts w:ascii="Times New Roman" w:hAnsi="Times New Roman"/>
          <w:b/>
          <w:bCs/>
          <w:sz w:val="28"/>
          <w:szCs w:val="28"/>
          <w:lang w:val="ru-RU"/>
        </w:rPr>
        <w:t xml:space="preserve"> </w:t>
      </w:r>
      <w:r w:rsidR="00E04B93" w:rsidRPr="00C44E25">
        <w:rPr>
          <w:rFonts w:ascii="Times New Roman" w:hAnsi="Times New Roman"/>
          <w:sz w:val="28"/>
          <w:szCs w:val="28"/>
          <w:lang w:val="ru-RU"/>
        </w:rPr>
        <w:t>Образовательные технологии, используемые при реализации различных видов учебных занятий и дающие наиболее эффективные результаты освоения дисциплины: групповая, информационно-коммуникационная, дифференцированная, здоровье сберегающая, проблемного обучения.</w:t>
      </w:r>
    </w:p>
    <w:p w:rsidR="00322A01" w:rsidRPr="00C44E25" w:rsidRDefault="00E04B93" w:rsidP="005F41CD">
      <w:pPr>
        <w:overflowPunct w:val="0"/>
        <w:autoSpaceDE w:val="0"/>
        <w:autoSpaceDN w:val="0"/>
        <w:adjustRightInd w:val="0"/>
        <w:spacing w:line="227" w:lineRule="auto"/>
        <w:ind w:firstLine="574"/>
        <w:jc w:val="both"/>
        <w:rPr>
          <w:rFonts w:ascii="Times New Roman" w:hAnsi="Times New Roman"/>
          <w:sz w:val="28"/>
          <w:szCs w:val="28"/>
          <w:lang w:val="ru-RU"/>
        </w:rPr>
      </w:pPr>
      <w:r w:rsidRPr="00C44E25">
        <w:rPr>
          <w:rFonts w:ascii="Times New Roman" w:hAnsi="Times New Roman"/>
          <w:iCs/>
          <w:sz w:val="28"/>
          <w:szCs w:val="28"/>
          <w:lang w:val="ru-RU"/>
        </w:rPr>
        <w:t>В учебном процессе, помимо теоретического обучения, которое составляет _67_% аудиторных занятий, широко используются активные и интерактивные формы проведения занятий. В сочетании с внеаудиторной самостоятельной работой это способствует формированию и развитию общих и профессиональных компетенций обучающихся.</w:t>
      </w:r>
    </w:p>
    <w:p w:rsidR="00871003" w:rsidRPr="00C44E25" w:rsidRDefault="00871003" w:rsidP="006F15ED">
      <w:pPr>
        <w:autoSpaceDE w:val="0"/>
        <w:autoSpaceDN w:val="0"/>
        <w:adjustRightInd w:val="0"/>
        <w:spacing w:line="239" w:lineRule="auto"/>
        <w:ind w:left="527"/>
        <w:jc w:val="center"/>
        <w:rPr>
          <w:rFonts w:ascii="Times New Roman" w:hAnsi="Times New Roman"/>
          <w:b/>
          <w:sz w:val="28"/>
          <w:szCs w:val="28"/>
          <w:lang w:val="ru-RU"/>
        </w:rPr>
      </w:pPr>
    </w:p>
    <w:p w:rsidR="00E04B93" w:rsidRPr="00C44E25" w:rsidRDefault="00E04B93" w:rsidP="006F15ED">
      <w:pPr>
        <w:autoSpaceDE w:val="0"/>
        <w:autoSpaceDN w:val="0"/>
        <w:adjustRightInd w:val="0"/>
        <w:spacing w:line="239" w:lineRule="auto"/>
        <w:ind w:left="527"/>
        <w:jc w:val="center"/>
        <w:rPr>
          <w:rFonts w:ascii="Times New Roman" w:hAnsi="Times New Roman"/>
          <w:b/>
          <w:sz w:val="28"/>
          <w:szCs w:val="28"/>
          <w:lang w:val="ru-RU"/>
        </w:rPr>
      </w:pPr>
      <w:r w:rsidRPr="00C44E25">
        <w:rPr>
          <w:rFonts w:ascii="Times New Roman" w:hAnsi="Times New Roman"/>
          <w:b/>
          <w:sz w:val="28"/>
          <w:szCs w:val="28"/>
          <w:lang w:val="ru-RU"/>
        </w:rPr>
        <w:t>Активные и интерактивные формы проведения занятий, используемые в учебном процессе</w:t>
      </w:r>
    </w:p>
    <w:p w:rsidR="00E04B93" w:rsidRPr="00E07DD1" w:rsidRDefault="00E04B93" w:rsidP="006F15ED">
      <w:pPr>
        <w:autoSpaceDE w:val="0"/>
        <w:autoSpaceDN w:val="0"/>
        <w:adjustRightInd w:val="0"/>
        <w:spacing w:line="239" w:lineRule="auto"/>
        <w:ind w:left="527"/>
        <w:jc w:val="center"/>
        <w:rPr>
          <w:rFonts w:ascii="Times New Roman" w:hAnsi="Times New Roman"/>
          <w:b/>
          <w:sz w:val="24"/>
          <w:szCs w:val="24"/>
          <w:lang w:val="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98"/>
        <w:gridCol w:w="1471"/>
        <w:gridCol w:w="5493"/>
      </w:tblGrid>
      <w:tr w:rsidR="00E04B93" w:rsidRPr="000A7FFE" w:rsidTr="00871003">
        <w:tc>
          <w:tcPr>
            <w:tcW w:w="2498" w:type="dxa"/>
            <w:shd w:val="clear" w:color="auto" w:fill="auto"/>
            <w:vAlign w:val="bottom"/>
          </w:tcPr>
          <w:p w:rsidR="00E04B93" w:rsidRPr="00C44E25" w:rsidRDefault="00E04B93" w:rsidP="009755F8">
            <w:pPr>
              <w:autoSpaceDE w:val="0"/>
              <w:autoSpaceDN w:val="0"/>
              <w:adjustRightInd w:val="0"/>
              <w:spacing w:line="229" w:lineRule="exact"/>
              <w:ind w:left="160"/>
              <w:rPr>
                <w:rFonts w:ascii="Times New Roman" w:eastAsia="Times New Roman" w:hAnsi="Times New Roman"/>
                <w:sz w:val="24"/>
                <w:szCs w:val="24"/>
              </w:rPr>
            </w:pPr>
            <w:r w:rsidRPr="00C44E25">
              <w:rPr>
                <w:rFonts w:ascii="Times New Roman" w:eastAsia="Times New Roman" w:hAnsi="Times New Roman"/>
                <w:sz w:val="24"/>
                <w:szCs w:val="24"/>
              </w:rPr>
              <w:t>Семестр</w:t>
            </w:r>
          </w:p>
        </w:tc>
        <w:tc>
          <w:tcPr>
            <w:tcW w:w="1471" w:type="dxa"/>
            <w:shd w:val="clear" w:color="auto" w:fill="auto"/>
            <w:vAlign w:val="bottom"/>
          </w:tcPr>
          <w:p w:rsidR="00E04B93" w:rsidRPr="00C44E25" w:rsidRDefault="00E04B93" w:rsidP="009755F8">
            <w:pPr>
              <w:autoSpaceDE w:val="0"/>
              <w:autoSpaceDN w:val="0"/>
              <w:adjustRightInd w:val="0"/>
              <w:spacing w:line="229" w:lineRule="exact"/>
              <w:jc w:val="center"/>
              <w:rPr>
                <w:rFonts w:ascii="Times New Roman" w:eastAsia="Times New Roman" w:hAnsi="Times New Roman"/>
                <w:sz w:val="24"/>
                <w:szCs w:val="24"/>
              </w:rPr>
            </w:pPr>
            <w:r w:rsidRPr="00C44E25">
              <w:rPr>
                <w:rFonts w:ascii="Times New Roman" w:eastAsia="Times New Roman" w:hAnsi="Times New Roman"/>
                <w:sz w:val="24"/>
                <w:szCs w:val="24"/>
              </w:rPr>
              <w:t>Вид занятия*</w:t>
            </w:r>
          </w:p>
        </w:tc>
        <w:tc>
          <w:tcPr>
            <w:tcW w:w="5493" w:type="dxa"/>
            <w:shd w:val="clear" w:color="auto" w:fill="auto"/>
            <w:vAlign w:val="bottom"/>
          </w:tcPr>
          <w:p w:rsidR="00E04B93" w:rsidRPr="00C44E25" w:rsidRDefault="00E04B93" w:rsidP="009755F8">
            <w:pPr>
              <w:autoSpaceDE w:val="0"/>
              <w:autoSpaceDN w:val="0"/>
              <w:adjustRightInd w:val="0"/>
              <w:spacing w:line="252" w:lineRule="exact"/>
              <w:jc w:val="center"/>
              <w:rPr>
                <w:rFonts w:ascii="Times New Roman" w:eastAsia="Times New Roman" w:hAnsi="Times New Roman"/>
                <w:sz w:val="24"/>
                <w:szCs w:val="24"/>
                <w:lang w:val="ru-RU"/>
              </w:rPr>
            </w:pPr>
            <w:r w:rsidRPr="00C44E25">
              <w:rPr>
                <w:rFonts w:ascii="Times New Roman" w:eastAsia="Times New Roman" w:hAnsi="Times New Roman"/>
                <w:w w:val="99"/>
                <w:sz w:val="24"/>
                <w:szCs w:val="24"/>
                <w:lang w:val="ru-RU"/>
              </w:rPr>
              <w:t>Используемые активные и интерактивные формы</w:t>
            </w:r>
            <w:r w:rsidRPr="00C44E25">
              <w:rPr>
                <w:rFonts w:ascii="Times New Roman" w:eastAsia="Times New Roman" w:hAnsi="Times New Roman"/>
                <w:sz w:val="24"/>
                <w:szCs w:val="24"/>
                <w:lang w:val="ru-RU"/>
              </w:rPr>
              <w:t xml:space="preserve"> проведения занятий</w:t>
            </w:r>
          </w:p>
        </w:tc>
      </w:tr>
      <w:tr w:rsidR="00E04B93" w:rsidRPr="00C44E25" w:rsidTr="00871003">
        <w:tc>
          <w:tcPr>
            <w:tcW w:w="2498" w:type="dxa"/>
            <w:vMerge w:val="restart"/>
            <w:shd w:val="clear" w:color="auto" w:fill="auto"/>
            <w:vAlign w:val="bottom"/>
          </w:tcPr>
          <w:p w:rsidR="00E04B93" w:rsidRPr="00C44E25" w:rsidRDefault="00E04B93" w:rsidP="009755F8">
            <w:pPr>
              <w:autoSpaceDE w:val="0"/>
              <w:autoSpaceDN w:val="0"/>
              <w:adjustRightInd w:val="0"/>
              <w:jc w:val="center"/>
              <w:rPr>
                <w:rFonts w:ascii="Times New Roman" w:eastAsia="Times New Roman" w:hAnsi="Times New Roman"/>
                <w:sz w:val="24"/>
                <w:szCs w:val="24"/>
                <w:lang w:val="ru-RU"/>
              </w:rPr>
            </w:pPr>
          </w:p>
          <w:p w:rsidR="00E04B93" w:rsidRPr="00C44E25" w:rsidRDefault="00E04B93" w:rsidP="009755F8">
            <w:pPr>
              <w:autoSpaceDE w:val="0"/>
              <w:autoSpaceDN w:val="0"/>
              <w:adjustRightInd w:val="0"/>
              <w:jc w:val="center"/>
              <w:rPr>
                <w:rFonts w:ascii="Times New Roman" w:eastAsia="Times New Roman" w:hAnsi="Times New Roman"/>
                <w:sz w:val="24"/>
                <w:szCs w:val="24"/>
                <w:lang w:val="ru-RU"/>
              </w:rPr>
            </w:pPr>
          </w:p>
          <w:p w:rsidR="00E04B93" w:rsidRPr="00C44E25" w:rsidRDefault="00E04B93" w:rsidP="009755F8">
            <w:pPr>
              <w:autoSpaceDE w:val="0"/>
              <w:autoSpaceDN w:val="0"/>
              <w:adjustRightInd w:val="0"/>
              <w:jc w:val="center"/>
              <w:rPr>
                <w:rFonts w:ascii="Times New Roman" w:eastAsia="Times New Roman" w:hAnsi="Times New Roman"/>
                <w:sz w:val="24"/>
                <w:szCs w:val="24"/>
              </w:rPr>
            </w:pPr>
            <w:r w:rsidRPr="00C44E25">
              <w:rPr>
                <w:rFonts w:ascii="Times New Roman" w:eastAsia="Times New Roman" w:hAnsi="Times New Roman"/>
                <w:sz w:val="24"/>
                <w:szCs w:val="24"/>
              </w:rPr>
              <w:t>1 семестр</w:t>
            </w:r>
          </w:p>
          <w:p w:rsidR="00E04B93" w:rsidRPr="00C44E25" w:rsidRDefault="00E04B93" w:rsidP="009755F8">
            <w:pPr>
              <w:autoSpaceDE w:val="0"/>
              <w:autoSpaceDN w:val="0"/>
              <w:adjustRightInd w:val="0"/>
              <w:jc w:val="center"/>
              <w:rPr>
                <w:rFonts w:ascii="Times New Roman" w:eastAsia="Times New Roman" w:hAnsi="Times New Roman"/>
                <w:sz w:val="24"/>
                <w:szCs w:val="24"/>
              </w:rPr>
            </w:pPr>
          </w:p>
          <w:p w:rsidR="00E04B93" w:rsidRPr="00C44E25" w:rsidRDefault="00E04B93" w:rsidP="009755F8">
            <w:pPr>
              <w:autoSpaceDE w:val="0"/>
              <w:autoSpaceDN w:val="0"/>
              <w:adjustRightInd w:val="0"/>
              <w:jc w:val="center"/>
              <w:rPr>
                <w:rFonts w:ascii="Times New Roman" w:eastAsia="Times New Roman" w:hAnsi="Times New Roman"/>
                <w:sz w:val="24"/>
                <w:szCs w:val="24"/>
              </w:rPr>
            </w:pPr>
          </w:p>
          <w:p w:rsidR="00E04B93" w:rsidRPr="00C44E25" w:rsidRDefault="00E04B93" w:rsidP="009755F8">
            <w:pPr>
              <w:autoSpaceDE w:val="0"/>
              <w:autoSpaceDN w:val="0"/>
              <w:adjustRightInd w:val="0"/>
              <w:rPr>
                <w:rFonts w:ascii="Times New Roman" w:eastAsia="Times New Roman" w:hAnsi="Times New Roman"/>
                <w:sz w:val="24"/>
                <w:szCs w:val="24"/>
              </w:rPr>
            </w:pPr>
          </w:p>
        </w:tc>
        <w:tc>
          <w:tcPr>
            <w:tcW w:w="1471" w:type="dxa"/>
            <w:shd w:val="clear" w:color="auto" w:fill="auto"/>
            <w:vAlign w:val="bottom"/>
          </w:tcPr>
          <w:p w:rsidR="00E04B93" w:rsidRPr="00C44E25" w:rsidRDefault="00E04B93" w:rsidP="009755F8">
            <w:pPr>
              <w:pStyle w:val="ac"/>
              <w:jc w:val="center"/>
              <w:rPr>
                <w:rFonts w:ascii="Times New Roman" w:eastAsia="Times New Roman" w:hAnsi="Times New Roman"/>
                <w:sz w:val="24"/>
                <w:szCs w:val="24"/>
              </w:rPr>
            </w:pPr>
            <w:r w:rsidRPr="00C44E25">
              <w:rPr>
                <w:rFonts w:ascii="Times New Roman" w:eastAsia="Times New Roman" w:hAnsi="Times New Roman"/>
                <w:w w:val="95"/>
                <w:sz w:val="24"/>
                <w:szCs w:val="24"/>
              </w:rPr>
              <w:t>ТО</w:t>
            </w:r>
          </w:p>
        </w:tc>
        <w:tc>
          <w:tcPr>
            <w:tcW w:w="5493" w:type="dxa"/>
            <w:shd w:val="clear" w:color="auto" w:fill="auto"/>
            <w:vAlign w:val="bottom"/>
          </w:tcPr>
          <w:p w:rsidR="00E04B93" w:rsidRPr="00C44E25" w:rsidRDefault="00E04B93" w:rsidP="009755F8">
            <w:pPr>
              <w:pStyle w:val="ac"/>
              <w:rPr>
                <w:rFonts w:ascii="Times New Roman" w:eastAsia="Times New Roman" w:hAnsi="Times New Roman"/>
                <w:sz w:val="24"/>
                <w:szCs w:val="24"/>
                <w:lang w:val="ru-RU"/>
              </w:rPr>
            </w:pPr>
            <w:r w:rsidRPr="00C44E25">
              <w:rPr>
                <w:rFonts w:ascii="Times New Roman" w:eastAsia="Times New Roman" w:hAnsi="Times New Roman"/>
                <w:sz w:val="24"/>
                <w:szCs w:val="24"/>
                <w:lang w:val="ru-RU"/>
              </w:rPr>
              <w:t>-лекции;</w:t>
            </w:r>
          </w:p>
          <w:p w:rsidR="00E04B93" w:rsidRPr="00C44E25" w:rsidRDefault="00E04B93" w:rsidP="009755F8">
            <w:pPr>
              <w:pStyle w:val="ac"/>
              <w:rPr>
                <w:rFonts w:ascii="Times New Roman" w:eastAsia="Times New Roman" w:hAnsi="Times New Roman"/>
                <w:sz w:val="24"/>
                <w:szCs w:val="24"/>
                <w:lang w:val="ru-RU"/>
              </w:rPr>
            </w:pPr>
            <w:r w:rsidRPr="00C44E25">
              <w:rPr>
                <w:rFonts w:ascii="Times New Roman" w:eastAsia="Times New Roman" w:hAnsi="Times New Roman"/>
                <w:sz w:val="24"/>
                <w:szCs w:val="24"/>
                <w:lang w:val="ru-RU"/>
              </w:rPr>
              <w:t>-презентации на основе современных мультимедийных средств;</w:t>
            </w:r>
          </w:p>
          <w:p w:rsidR="00E04B93" w:rsidRPr="00C44E25" w:rsidRDefault="00E04B93" w:rsidP="009755F8">
            <w:pPr>
              <w:pStyle w:val="ac"/>
              <w:rPr>
                <w:rFonts w:ascii="Times New Roman" w:eastAsia="Times New Roman" w:hAnsi="Times New Roman"/>
                <w:sz w:val="24"/>
                <w:szCs w:val="24"/>
              </w:rPr>
            </w:pPr>
            <w:r w:rsidRPr="00C44E25">
              <w:rPr>
                <w:rFonts w:ascii="Times New Roman" w:eastAsia="Times New Roman" w:hAnsi="Times New Roman"/>
                <w:sz w:val="24"/>
                <w:szCs w:val="24"/>
              </w:rPr>
              <w:t>-мозговой штурм</w:t>
            </w:r>
          </w:p>
        </w:tc>
      </w:tr>
      <w:tr w:rsidR="00E04B93" w:rsidRPr="00C44E25" w:rsidTr="00871003">
        <w:tc>
          <w:tcPr>
            <w:tcW w:w="2498" w:type="dxa"/>
            <w:vMerge/>
            <w:shd w:val="clear" w:color="auto" w:fill="auto"/>
          </w:tcPr>
          <w:p w:rsidR="00E04B93" w:rsidRPr="00C44E25" w:rsidRDefault="00E04B93" w:rsidP="009755F8">
            <w:pPr>
              <w:autoSpaceDE w:val="0"/>
              <w:autoSpaceDN w:val="0"/>
              <w:adjustRightInd w:val="0"/>
              <w:spacing w:line="239" w:lineRule="auto"/>
              <w:rPr>
                <w:rFonts w:ascii="Times New Roman" w:eastAsia="Times New Roman" w:hAnsi="Times New Roman"/>
                <w:sz w:val="24"/>
                <w:szCs w:val="24"/>
              </w:rPr>
            </w:pPr>
          </w:p>
        </w:tc>
        <w:tc>
          <w:tcPr>
            <w:tcW w:w="1471" w:type="dxa"/>
            <w:shd w:val="clear" w:color="auto" w:fill="auto"/>
            <w:vAlign w:val="bottom"/>
          </w:tcPr>
          <w:p w:rsidR="00E04B93" w:rsidRPr="00C44E25" w:rsidRDefault="00E04B93" w:rsidP="009755F8">
            <w:pPr>
              <w:pStyle w:val="ac"/>
              <w:jc w:val="center"/>
              <w:rPr>
                <w:rFonts w:ascii="Times New Roman" w:eastAsia="Times New Roman" w:hAnsi="Times New Roman"/>
                <w:sz w:val="24"/>
                <w:szCs w:val="24"/>
              </w:rPr>
            </w:pPr>
            <w:r w:rsidRPr="00C44E25">
              <w:rPr>
                <w:rFonts w:ascii="Times New Roman" w:eastAsia="Times New Roman" w:hAnsi="Times New Roman"/>
                <w:sz w:val="24"/>
                <w:szCs w:val="24"/>
              </w:rPr>
              <w:t>ПЗ</w:t>
            </w:r>
          </w:p>
        </w:tc>
        <w:tc>
          <w:tcPr>
            <w:tcW w:w="5493" w:type="dxa"/>
            <w:shd w:val="clear" w:color="auto" w:fill="auto"/>
            <w:vAlign w:val="bottom"/>
          </w:tcPr>
          <w:p w:rsidR="00E04B93" w:rsidRPr="00C44E25" w:rsidRDefault="00E04B93" w:rsidP="009755F8">
            <w:pPr>
              <w:pStyle w:val="ac"/>
              <w:rPr>
                <w:rFonts w:ascii="Times New Roman" w:eastAsia="Times New Roman" w:hAnsi="Times New Roman"/>
                <w:sz w:val="24"/>
                <w:szCs w:val="24"/>
                <w:lang w:val="ru-RU"/>
              </w:rPr>
            </w:pPr>
            <w:r w:rsidRPr="00C44E25">
              <w:rPr>
                <w:rFonts w:ascii="Times New Roman" w:eastAsia="Times New Roman" w:hAnsi="Times New Roman"/>
                <w:sz w:val="24"/>
                <w:szCs w:val="24"/>
                <w:lang w:val="ru-RU"/>
              </w:rPr>
              <w:t>-деловые и ролевые игры;</w:t>
            </w:r>
          </w:p>
          <w:p w:rsidR="00E04B93" w:rsidRPr="00C44E25" w:rsidRDefault="00E04B93" w:rsidP="009755F8">
            <w:pPr>
              <w:pStyle w:val="ac"/>
              <w:rPr>
                <w:rFonts w:ascii="Times New Roman" w:eastAsia="Times New Roman" w:hAnsi="Times New Roman"/>
                <w:sz w:val="24"/>
                <w:szCs w:val="24"/>
                <w:lang w:val="ru-RU"/>
              </w:rPr>
            </w:pPr>
            <w:r w:rsidRPr="00C44E25">
              <w:rPr>
                <w:rFonts w:ascii="Times New Roman" w:eastAsia="Times New Roman" w:hAnsi="Times New Roman"/>
                <w:sz w:val="24"/>
                <w:szCs w:val="24"/>
                <w:lang w:val="ru-RU"/>
              </w:rPr>
              <w:t>-психологические и иные тренинги</w:t>
            </w:r>
          </w:p>
          <w:p w:rsidR="00E04B93" w:rsidRPr="00C44E25" w:rsidRDefault="00E04B93" w:rsidP="009755F8">
            <w:pPr>
              <w:pStyle w:val="ac"/>
              <w:rPr>
                <w:rFonts w:ascii="Times New Roman" w:eastAsia="Times New Roman" w:hAnsi="Times New Roman"/>
                <w:sz w:val="24"/>
                <w:szCs w:val="24"/>
              </w:rPr>
            </w:pPr>
            <w:r w:rsidRPr="00C44E25">
              <w:rPr>
                <w:rFonts w:ascii="Times New Roman" w:eastAsia="Times New Roman" w:hAnsi="Times New Roman"/>
                <w:sz w:val="24"/>
                <w:szCs w:val="24"/>
              </w:rPr>
              <w:t>-познавательные тесты</w:t>
            </w:r>
          </w:p>
        </w:tc>
      </w:tr>
      <w:tr w:rsidR="00E04B93" w:rsidRPr="00C44E25" w:rsidTr="00871003">
        <w:tc>
          <w:tcPr>
            <w:tcW w:w="2498" w:type="dxa"/>
            <w:vMerge/>
            <w:shd w:val="clear" w:color="auto" w:fill="auto"/>
          </w:tcPr>
          <w:p w:rsidR="00E04B93" w:rsidRPr="00C44E25" w:rsidRDefault="00E04B93" w:rsidP="009755F8">
            <w:pPr>
              <w:autoSpaceDE w:val="0"/>
              <w:autoSpaceDN w:val="0"/>
              <w:adjustRightInd w:val="0"/>
              <w:spacing w:line="239" w:lineRule="auto"/>
              <w:rPr>
                <w:rFonts w:ascii="Times New Roman" w:eastAsia="Times New Roman" w:hAnsi="Times New Roman"/>
                <w:sz w:val="24"/>
                <w:szCs w:val="24"/>
              </w:rPr>
            </w:pPr>
          </w:p>
        </w:tc>
        <w:tc>
          <w:tcPr>
            <w:tcW w:w="1471" w:type="dxa"/>
            <w:shd w:val="clear" w:color="auto" w:fill="auto"/>
            <w:vAlign w:val="bottom"/>
          </w:tcPr>
          <w:p w:rsidR="00E04B93" w:rsidRPr="00C44E25" w:rsidRDefault="00E04B93" w:rsidP="009755F8">
            <w:pPr>
              <w:pStyle w:val="ac"/>
              <w:jc w:val="center"/>
              <w:rPr>
                <w:rFonts w:ascii="Times New Roman" w:eastAsia="Times New Roman" w:hAnsi="Times New Roman"/>
                <w:sz w:val="24"/>
                <w:szCs w:val="24"/>
              </w:rPr>
            </w:pPr>
            <w:r w:rsidRPr="00C44E25">
              <w:rPr>
                <w:rFonts w:ascii="Times New Roman" w:eastAsia="Times New Roman" w:hAnsi="Times New Roman"/>
                <w:sz w:val="24"/>
                <w:szCs w:val="24"/>
              </w:rPr>
              <w:t>ЛР</w:t>
            </w:r>
          </w:p>
        </w:tc>
        <w:tc>
          <w:tcPr>
            <w:tcW w:w="5493" w:type="dxa"/>
            <w:shd w:val="clear" w:color="auto" w:fill="auto"/>
            <w:vAlign w:val="bottom"/>
          </w:tcPr>
          <w:p w:rsidR="00E04B93" w:rsidRPr="00C44E25" w:rsidRDefault="00E04B93" w:rsidP="009755F8">
            <w:pPr>
              <w:pStyle w:val="ac"/>
              <w:jc w:val="center"/>
              <w:rPr>
                <w:rFonts w:ascii="Times New Roman" w:eastAsia="Times New Roman" w:hAnsi="Times New Roman"/>
                <w:sz w:val="24"/>
                <w:szCs w:val="24"/>
              </w:rPr>
            </w:pPr>
            <w:r w:rsidRPr="00C44E25">
              <w:rPr>
                <w:rFonts w:ascii="Times New Roman" w:eastAsia="Times New Roman" w:hAnsi="Times New Roman"/>
                <w:sz w:val="24"/>
                <w:szCs w:val="24"/>
              </w:rPr>
              <w:t>-</w:t>
            </w:r>
          </w:p>
        </w:tc>
      </w:tr>
    </w:tbl>
    <w:p w:rsidR="00E04B93" w:rsidRPr="00C44E25" w:rsidRDefault="00E04B93" w:rsidP="00A6181F">
      <w:pPr>
        <w:autoSpaceDE w:val="0"/>
        <w:autoSpaceDN w:val="0"/>
        <w:adjustRightInd w:val="0"/>
        <w:spacing w:line="232" w:lineRule="auto"/>
        <w:ind w:right="-285"/>
        <w:rPr>
          <w:rFonts w:ascii="Times New Roman" w:hAnsi="Times New Roman"/>
          <w:sz w:val="28"/>
          <w:szCs w:val="28"/>
          <w:lang w:val="ru-RU"/>
        </w:rPr>
      </w:pPr>
      <w:r w:rsidRPr="00C44E25">
        <w:rPr>
          <w:rFonts w:ascii="Times New Roman" w:hAnsi="Times New Roman"/>
          <w:sz w:val="28"/>
          <w:szCs w:val="28"/>
          <w:lang w:val="ru-RU"/>
        </w:rPr>
        <w:t>ТО – теоретическое обучение, ПЗ – практические занятия, ЛР – лаборатор</w:t>
      </w:r>
      <w:r w:rsidR="006F15ED" w:rsidRPr="00C44E25">
        <w:rPr>
          <w:rFonts w:ascii="Times New Roman" w:hAnsi="Times New Roman"/>
          <w:sz w:val="28"/>
          <w:szCs w:val="28"/>
          <w:lang w:val="ru-RU"/>
        </w:rPr>
        <w:t>ные занятия</w:t>
      </w:r>
    </w:p>
    <w:p w:rsidR="00E04B93" w:rsidRPr="00C44E25" w:rsidRDefault="00E04B93" w:rsidP="006F15ED">
      <w:pPr>
        <w:autoSpaceDE w:val="0"/>
        <w:autoSpaceDN w:val="0"/>
        <w:adjustRightInd w:val="0"/>
        <w:rPr>
          <w:rFonts w:ascii="Times New Roman" w:hAnsi="Times New Roman"/>
          <w:sz w:val="28"/>
          <w:szCs w:val="28"/>
          <w:lang w:val="ru-RU"/>
        </w:rPr>
      </w:pPr>
      <w:r w:rsidRPr="00C44E25">
        <w:rPr>
          <w:rFonts w:ascii="Times New Roman" w:hAnsi="Times New Roman"/>
          <w:b/>
          <w:bCs/>
          <w:sz w:val="28"/>
          <w:szCs w:val="28"/>
          <w:lang w:val="ru-RU"/>
        </w:rPr>
        <w:t>3.2. Требования к минимальному материально-техническому обеспечению</w:t>
      </w:r>
    </w:p>
    <w:p w:rsidR="00E04B93" w:rsidRPr="00C44E25" w:rsidRDefault="00E04B93" w:rsidP="006F15ED">
      <w:pPr>
        <w:autoSpaceDE w:val="0"/>
        <w:autoSpaceDN w:val="0"/>
        <w:adjustRightInd w:val="0"/>
        <w:ind w:firstLine="708"/>
        <w:rPr>
          <w:rFonts w:ascii="Times New Roman" w:hAnsi="Times New Roman"/>
          <w:b/>
          <w:sz w:val="28"/>
          <w:szCs w:val="28"/>
          <w:lang w:val="ru-RU"/>
        </w:rPr>
      </w:pPr>
      <w:r w:rsidRPr="00C44E25">
        <w:rPr>
          <w:rFonts w:ascii="Times New Roman" w:hAnsi="Times New Roman"/>
          <w:b/>
          <w:sz w:val="28"/>
          <w:szCs w:val="28"/>
          <w:lang w:val="ru-RU"/>
        </w:rPr>
        <w:t xml:space="preserve">Оборудование учебного кабинета: </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iCs/>
          <w:sz w:val="28"/>
          <w:szCs w:val="28"/>
          <w:lang w:val="ru-RU" w:eastAsia="ru-RU"/>
        </w:rPr>
      </w:pPr>
      <w:r w:rsidRPr="00C44E25">
        <w:rPr>
          <w:rFonts w:ascii="Times New Roman" w:eastAsia="Times New Roman" w:hAnsi="Times New Roman"/>
          <w:bCs/>
          <w:iCs/>
          <w:sz w:val="28"/>
          <w:szCs w:val="28"/>
          <w:lang w:val="ru-RU" w:eastAsia="ru-RU"/>
        </w:rPr>
        <w:t>- стол и стул для преподавателя.</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iCs/>
          <w:sz w:val="28"/>
          <w:szCs w:val="28"/>
          <w:lang w:val="ru-RU" w:eastAsia="ru-RU"/>
        </w:rPr>
      </w:pPr>
      <w:r w:rsidRPr="00C44E25">
        <w:rPr>
          <w:rFonts w:ascii="Times New Roman" w:eastAsia="Times New Roman" w:hAnsi="Times New Roman"/>
          <w:bCs/>
          <w:iCs/>
          <w:sz w:val="28"/>
          <w:szCs w:val="28"/>
          <w:lang w:val="ru-RU" w:eastAsia="ru-RU"/>
        </w:rPr>
        <w:t>- столы и стулья для студентов;</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iCs/>
          <w:sz w:val="28"/>
          <w:szCs w:val="28"/>
          <w:lang w:val="ru-RU" w:eastAsia="ru-RU"/>
        </w:rPr>
      </w:pPr>
      <w:r w:rsidRPr="00C44E25">
        <w:rPr>
          <w:rFonts w:ascii="Times New Roman" w:eastAsia="Times New Roman" w:hAnsi="Times New Roman"/>
          <w:bCs/>
          <w:iCs/>
          <w:sz w:val="28"/>
          <w:szCs w:val="28"/>
          <w:lang w:val="ru-RU" w:eastAsia="ru-RU"/>
        </w:rPr>
        <w:t>- доска;</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iCs/>
          <w:sz w:val="28"/>
          <w:szCs w:val="28"/>
          <w:lang w:val="ru-RU" w:eastAsia="ru-RU"/>
        </w:rPr>
      </w:pPr>
      <w:r w:rsidRPr="00C44E25">
        <w:rPr>
          <w:rFonts w:ascii="Times New Roman" w:eastAsia="Times New Roman" w:hAnsi="Times New Roman"/>
          <w:bCs/>
          <w:iCs/>
          <w:sz w:val="28"/>
          <w:szCs w:val="28"/>
          <w:lang w:val="ru-RU" w:eastAsia="ru-RU"/>
        </w:rPr>
        <w:t>- таблицы по общей психологии;</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iCs/>
          <w:sz w:val="28"/>
          <w:szCs w:val="28"/>
          <w:lang w:val="ru-RU" w:eastAsia="ru-RU"/>
        </w:rPr>
      </w:pPr>
      <w:r w:rsidRPr="00C44E25">
        <w:rPr>
          <w:rFonts w:ascii="Times New Roman" w:eastAsia="Times New Roman" w:hAnsi="Times New Roman"/>
          <w:bCs/>
          <w:iCs/>
          <w:sz w:val="28"/>
          <w:szCs w:val="28"/>
          <w:lang w:val="ru-RU" w:eastAsia="ru-RU"/>
        </w:rPr>
        <w:t>- толковые словари;</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iCs/>
          <w:sz w:val="28"/>
          <w:szCs w:val="28"/>
          <w:lang w:val="ru-RU" w:eastAsia="ru-RU"/>
        </w:rPr>
      </w:pPr>
      <w:r w:rsidRPr="00C44E25">
        <w:rPr>
          <w:rFonts w:ascii="Times New Roman" w:eastAsia="Times New Roman" w:hAnsi="Times New Roman"/>
          <w:bCs/>
          <w:iCs/>
          <w:sz w:val="28"/>
          <w:szCs w:val="28"/>
          <w:lang w:val="ru-RU" w:eastAsia="ru-RU"/>
        </w:rPr>
        <w:t>- справочники по психологии и педагогики;</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iCs/>
          <w:sz w:val="28"/>
          <w:szCs w:val="28"/>
          <w:lang w:val="ru-RU" w:eastAsia="ru-RU"/>
        </w:rPr>
      </w:pPr>
      <w:r w:rsidRPr="00C44E25">
        <w:rPr>
          <w:rFonts w:ascii="Times New Roman" w:eastAsia="Times New Roman" w:hAnsi="Times New Roman"/>
          <w:bCs/>
          <w:iCs/>
          <w:sz w:val="28"/>
          <w:szCs w:val="28"/>
          <w:lang w:val="ru-RU" w:eastAsia="ru-RU"/>
        </w:rPr>
        <w:t>- стенды;</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iCs/>
          <w:sz w:val="28"/>
          <w:szCs w:val="28"/>
          <w:lang w:val="ru-RU" w:eastAsia="ru-RU"/>
        </w:rPr>
      </w:pPr>
      <w:r w:rsidRPr="00C44E25">
        <w:rPr>
          <w:rFonts w:ascii="Times New Roman" w:eastAsia="Times New Roman" w:hAnsi="Times New Roman"/>
          <w:bCs/>
          <w:iCs/>
          <w:sz w:val="28"/>
          <w:szCs w:val="28"/>
          <w:lang w:val="ru-RU" w:eastAsia="ru-RU"/>
        </w:rPr>
        <w:t>- плакаты;</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iCs/>
          <w:sz w:val="28"/>
          <w:szCs w:val="28"/>
          <w:lang w:val="ru-RU" w:eastAsia="ru-RU"/>
        </w:rPr>
      </w:pPr>
      <w:r w:rsidRPr="00C44E25">
        <w:rPr>
          <w:rFonts w:ascii="Times New Roman" w:eastAsia="Times New Roman" w:hAnsi="Times New Roman"/>
          <w:bCs/>
          <w:iCs/>
          <w:sz w:val="28"/>
          <w:szCs w:val="28"/>
          <w:lang w:val="ru-RU" w:eastAsia="ru-RU"/>
        </w:rPr>
        <w:t>- учебно-методические пособия;</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iCs/>
          <w:sz w:val="28"/>
          <w:szCs w:val="28"/>
          <w:lang w:val="ru-RU" w:eastAsia="ru-RU"/>
        </w:rPr>
      </w:pPr>
      <w:r w:rsidRPr="00C44E25">
        <w:rPr>
          <w:rFonts w:ascii="Times New Roman" w:eastAsia="Times New Roman" w:hAnsi="Times New Roman"/>
          <w:bCs/>
          <w:iCs/>
          <w:sz w:val="28"/>
          <w:szCs w:val="28"/>
          <w:lang w:val="ru-RU" w:eastAsia="ru-RU"/>
        </w:rPr>
        <w:t>- нормативно-правовые акты.</w:t>
      </w:r>
    </w:p>
    <w:p w:rsidR="00E04B93" w:rsidRPr="00C44E25" w:rsidRDefault="00E04B93" w:rsidP="006F15ED">
      <w:pPr>
        <w:autoSpaceDE w:val="0"/>
        <w:autoSpaceDN w:val="0"/>
        <w:adjustRightInd w:val="0"/>
        <w:ind w:firstLine="708"/>
        <w:rPr>
          <w:rFonts w:ascii="Times New Roman" w:hAnsi="Times New Roman"/>
          <w:b/>
          <w:sz w:val="28"/>
          <w:szCs w:val="28"/>
          <w:lang w:val="ru-RU"/>
        </w:rPr>
      </w:pPr>
      <w:r w:rsidRPr="00C44E25">
        <w:rPr>
          <w:rFonts w:ascii="Times New Roman" w:hAnsi="Times New Roman"/>
          <w:b/>
          <w:sz w:val="28"/>
          <w:szCs w:val="28"/>
          <w:lang w:val="ru-RU"/>
        </w:rPr>
        <w:t xml:space="preserve">Технические средства обучения: </w:t>
      </w:r>
    </w:p>
    <w:p w:rsidR="00E04B93" w:rsidRPr="00C44E25" w:rsidRDefault="00E04B93" w:rsidP="00E04B93">
      <w:pPr>
        <w:autoSpaceDE w:val="0"/>
        <w:autoSpaceDN w:val="0"/>
        <w:adjustRightInd w:val="0"/>
        <w:rPr>
          <w:rFonts w:ascii="Times New Roman" w:hAnsi="Times New Roman"/>
          <w:b/>
          <w:bCs/>
          <w:sz w:val="28"/>
          <w:szCs w:val="28"/>
          <w:lang w:val="ru-RU"/>
        </w:rPr>
      </w:pPr>
      <w:r w:rsidRPr="00C44E25">
        <w:rPr>
          <w:rFonts w:ascii="Times New Roman" w:hAnsi="Times New Roman"/>
          <w:sz w:val="28"/>
          <w:szCs w:val="28"/>
          <w:lang w:val="ru-RU"/>
        </w:rPr>
        <w:t>компьютер, мультимедийный проектор.</w:t>
      </w:r>
    </w:p>
    <w:p w:rsidR="006F15ED" w:rsidRPr="00C44E25" w:rsidRDefault="00E04B93" w:rsidP="006F15ED">
      <w:pPr>
        <w:autoSpaceDE w:val="0"/>
        <w:autoSpaceDN w:val="0"/>
        <w:adjustRightInd w:val="0"/>
        <w:rPr>
          <w:rFonts w:ascii="Times New Roman" w:hAnsi="Times New Roman"/>
          <w:b/>
          <w:bCs/>
          <w:sz w:val="28"/>
          <w:szCs w:val="28"/>
          <w:lang w:val="ru-RU"/>
        </w:rPr>
      </w:pPr>
      <w:r w:rsidRPr="00C44E25">
        <w:rPr>
          <w:rFonts w:ascii="Times New Roman" w:hAnsi="Times New Roman"/>
          <w:b/>
          <w:bCs/>
          <w:sz w:val="28"/>
          <w:szCs w:val="28"/>
          <w:lang w:val="ru-RU"/>
        </w:rPr>
        <w:t>3.3. Инф</w:t>
      </w:r>
      <w:r w:rsidR="006F15ED" w:rsidRPr="00C44E25">
        <w:rPr>
          <w:rFonts w:ascii="Times New Roman" w:hAnsi="Times New Roman"/>
          <w:b/>
          <w:bCs/>
          <w:sz w:val="28"/>
          <w:szCs w:val="28"/>
          <w:lang w:val="ru-RU"/>
        </w:rPr>
        <w:t>ормационное обеспечение обучения</w:t>
      </w:r>
    </w:p>
    <w:p w:rsidR="00E04B93" w:rsidRPr="00C44E25" w:rsidRDefault="00E04B93" w:rsidP="00E04B93">
      <w:pPr>
        <w:autoSpaceDE w:val="0"/>
        <w:autoSpaceDN w:val="0"/>
        <w:adjustRightInd w:val="0"/>
        <w:rPr>
          <w:rFonts w:ascii="Times New Roman" w:hAnsi="Times New Roman"/>
          <w:sz w:val="28"/>
          <w:szCs w:val="28"/>
          <w:lang w:val="ru-RU"/>
        </w:rPr>
      </w:pPr>
      <w:r w:rsidRPr="00C44E25">
        <w:rPr>
          <w:rFonts w:ascii="Times New Roman" w:hAnsi="Times New Roman"/>
          <w:b/>
          <w:bCs/>
          <w:sz w:val="28"/>
          <w:szCs w:val="28"/>
          <w:lang w:val="ru-RU"/>
        </w:rPr>
        <w:t>Перечень рекомендуемых учебных изданий, Интернет-ресурсов, дополнительной литературы</w:t>
      </w:r>
    </w:p>
    <w:p w:rsidR="00E04B93" w:rsidRPr="00C44E25" w:rsidRDefault="00466622" w:rsidP="00E04B93">
      <w:pPr>
        <w:tabs>
          <w:tab w:val="left" w:pos="567"/>
        </w:tabs>
        <w:jc w:val="both"/>
        <w:rPr>
          <w:rFonts w:ascii="Times New Roman" w:eastAsia="Times New Roman" w:hAnsi="Times New Roman"/>
          <w:b/>
          <w:sz w:val="28"/>
          <w:szCs w:val="28"/>
          <w:lang w:val="ru-RU" w:eastAsia="ru-RU"/>
        </w:rPr>
      </w:pPr>
      <w:r w:rsidRPr="00C44E25">
        <w:rPr>
          <w:rFonts w:ascii="Times New Roman" w:eastAsia="Times New Roman" w:hAnsi="Times New Roman"/>
          <w:b/>
          <w:sz w:val="28"/>
          <w:szCs w:val="28"/>
          <w:lang w:val="ru-RU" w:eastAsia="ru-RU"/>
        </w:rPr>
        <w:t xml:space="preserve">Перечень основной литературы: </w:t>
      </w:r>
    </w:p>
    <w:p w:rsidR="00E04B93" w:rsidRPr="00C44E25" w:rsidRDefault="00466622" w:rsidP="00466622">
      <w:pPr>
        <w:widowControl/>
        <w:jc w:val="both"/>
        <w:rPr>
          <w:rFonts w:ascii="Times New Roman" w:eastAsia="Times New Roman" w:hAnsi="Times New Roman"/>
          <w:bCs/>
          <w:sz w:val="28"/>
          <w:szCs w:val="28"/>
          <w:lang w:val="ru-RU" w:eastAsia="ru-RU"/>
        </w:rPr>
      </w:pPr>
      <w:r w:rsidRPr="00C44E25">
        <w:rPr>
          <w:rFonts w:ascii="Times New Roman" w:eastAsia="Times New Roman" w:hAnsi="Times New Roman"/>
          <w:bCs/>
          <w:sz w:val="28"/>
          <w:szCs w:val="28"/>
          <w:lang w:val="ru-RU" w:eastAsia="ru-RU"/>
        </w:rPr>
        <w:t xml:space="preserve">1. </w:t>
      </w:r>
      <w:r w:rsidR="00E04B93" w:rsidRPr="00C44E25">
        <w:rPr>
          <w:rFonts w:ascii="Times New Roman" w:eastAsia="Times New Roman" w:hAnsi="Times New Roman"/>
          <w:bCs/>
          <w:sz w:val="28"/>
          <w:szCs w:val="28"/>
          <w:lang w:val="ru-RU" w:eastAsia="ru-RU"/>
        </w:rPr>
        <w:t>Волкова А.И. Психология общения (учебное пособие для ссузов) – Ростов на Дону.: Издательство «Феникс», 2017</w:t>
      </w:r>
    </w:p>
    <w:p w:rsidR="00E04B93" w:rsidRPr="00C44E25" w:rsidRDefault="00466622" w:rsidP="00466622">
      <w:pPr>
        <w:widowControl/>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 xml:space="preserve">2. </w:t>
      </w:r>
      <w:r w:rsidR="00E04B93" w:rsidRPr="00C44E25">
        <w:rPr>
          <w:rFonts w:ascii="Times New Roman" w:eastAsia="Times New Roman" w:hAnsi="Times New Roman"/>
          <w:sz w:val="28"/>
          <w:szCs w:val="28"/>
          <w:lang w:val="ru-RU" w:eastAsia="ru-RU"/>
        </w:rPr>
        <w:t>Сухов А.Н. Социальная психология (</w:t>
      </w:r>
      <w:r w:rsidR="00E04B93" w:rsidRPr="00C44E25">
        <w:rPr>
          <w:rFonts w:ascii="Times New Roman" w:eastAsia="Times New Roman" w:hAnsi="Times New Roman"/>
          <w:bCs/>
          <w:sz w:val="28"/>
          <w:szCs w:val="28"/>
          <w:lang w:val="ru-RU" w:eastAsia="ru-RU"/>
        </w:rPr>
        <w:t>учебное пособие для ссузов)</w:t>
      </w:r>
      <w:r w:rsidR="00E04B93" w:rsidRPr="00C44E25">
        <w:rPr>
          <w:rFonts w:ascii="Times New Roman" w:eastAsia="Times New Roman" w:hAnsi="Times New Roman"/>
          <w:sz w:val="28"/>
          <w:szCs w:val="28"/>
          <w:lang w:val="ru-RU" w:eastAsia="ru-RU"/>
        </w:rPr>
        <w:t xml:space="preserve"> - М.: Издате</w:t>
      </w:r>
      <w:r w:rsidRPr="00C44E25">
        <w:rPr>
          <w:rFonts w:ascii="Times New Roman" w:eastAsia="Times New Roman" w:hAnsi="Times New Roman"/>
          <w:sz w:val="28"/>
          <w:szCs w:val="28"/>
          <w:lang w:val="ru-RU" w:eastAsia="ru-RU"/>
        </w:rPr>
        <w:t>льский центр «Академия», 201</w:t>
      </w:r>
      <w:r w:rsidR="00C6490C" w:rsidRPr="00C44E25">
        <w:rPr>
          <w:rFonts w:ascii="Times New Roman" w:eastAsia="Times New Roman" w:hAnsi="Times New Roman"/>
          <w:sz w:val="28"/>
          <w:szCs w:val="28"/>
          <w:lang w:val="ru-RU" w:eastAsia="ru-RU"/>
        </w:rPr>
        <w:t>8</w:t>
      </w:r>
      <w:r w:rsidRPr="00C44E25">
        <w:rPr>
          <w:rFonts w:ascii="Times New Roman" w:eastAsia="Times New Roman" w:hAnsi="Times New Roman"/>
          <w:sz w:val="28"/>
          <w:szCs w:val="28"/>
          <w:lang w:val="ru-RU" w:eastAsia="ru-RU"/>
        </w:rPr>
        <w:t xml:space="preserve">. </w:t>
      </w:r>
    </w:p>
    <w:p w:rsidR="00466622" w:rsidRPr="00C44E25" w:rsidRDefault="00E04B93" w:rsidP="00466622">
      <w:pPr>
        <w:tabs>
          <w:tab w:val="num" w:pos="1796"/>
        </w:tabs>
        <w:jc w:val="both"/>
        <w:rPr>
          <w:rFonts w:ascii="Times New Roman" w:eastAsia="Times New Roman" w:hAnsi="Times New Roman"/>
          <w:b/>
          <w:sz w:val="28"/>
          <w:szCs w:val="28"/>
          <w:lang w:val="ru-RU" w:eastAsia="ru-RU"/>
        </w:rPr>
      </w:pPr>
      <w:r w:rsidRPr="00C44E25">
        <w:rPr>
          <w:rFonts w:ascii="Times New Roman" w:eastAsia="Times New Roman" w:hAnsi="Times New Roman"/>
          <w:b/>
          <w:bCs/>
          <w:sz w:val="28"/>
          <w:szCs w:val="28"/>
          <w:lang w:val="ru-RU" w:eastAsia="ru-RU"/>
        </w:rPr>
        <w:t xml:space="preserve">Дополнительные источники: </w:t>
      </w:r>
    </w:p>
    <w:p w:rsidR="00E04B93" w:rsidRPr="00C44E25" w:rsidRDefault="00466622" w:rsidP="00466622">
      <w:pPr>
        <w:tabs>
          <w:tab w:val="num" w:pos="1796"/>
        </w:tabs>
        <w:jc w:val="both"/>
        <w:rPr>
          <w:rFonts w:ascii="Times New Roman" w:eastAsia="Times New Roman" w:hAnsi="Times New Roman"/>
          <w:b/>
          <w:sz w:val="28"/>
          <w:szCs w:val="28"/>
          <w:lang w:val="ru-RU" w:eastAsia="ru-RU"/>
        </w:rPr>
      </w:pPr>
      <w:r w:rsidRPr="00C44E25">
        <w:rPr>
          <w:rFonts w:ascii="Times New Roman" w:eastAsia="Times New Roman" w:hAnsi="Times New Roman"/>
          <w:sz w:val="28"/>
          <w:szCs w:val="28"/>
          <w:lang w:val="ru-RU" w:eastAsia="ru-RU"/>
        </w:rPr>
        <w:t>1.</w:t>
      </w:r>
      <w:r w:rsidRPr="00C44E25">
        <w:rPr>
          <w:rFonts w:ascii="Times New Roman" w:eastAsia="Times New Roman" w:hAnsi="Times New Roman"/>
          <w:b/>
          <w:sz w:val="28"/>
          <w:szCs w:val="28"/>
          <w:lang w:val="ru-RU" w:eastAsia="ru-RU"/>
        </w:rPr>
        <w:t xml:space="preserve"> </w:t>
      </w:r>
      <w:r w:rsidR="00E04B93" w:rsidRPr="00C44E25">
        <w:rPr>
          <w:rFonts w:ascii="Times New Roman" w:eastAsia="Times New Roman" w:hAnsi="Times New Roman"/>
          <w:sz w:val="28"/>
          <w:szCs w:val="28"/>
          <w:lang w:val="ru-RU" w:eastAsia="ru-RU"/>
        </w:rPr>
        <w:t xml:space="preserve">Битянова М.Р. Социальная психология (учебное пособие) – СПб.: Издательский дом Питер, 2018. </w:t>
      </w:r>
    </w:p>
    <w:p w:rsidR="00466622" w:rsidRPr="00C44E25" w:rsidRDefault="00466622" w:rsidP="00466622">
      <w:pPr>
        <w:widowControl/>
        <w:tabs>
          <w:tab w:val="num" w:pos="1796"/>
        </w:tabs>
        <w:jc w:val="both"/>
        <w:rPr>
          <w:rFonts w:ascii="Times New Roman" w:eastAsia="Times New Roman" w:hAnsi="Times New Roman"/>
          <w:sz w:val="28"/>
          <w:szCs w:val="28"/>
          <w:lang w:val="ru-RU" w:eastAsia="ru-RU"/>
        </w:rPr>
      </w:pPr>
      <w:r w:rsidRPr="00C44E25">
        <w:rPr>
          <w:rFonts w:ascii="Times New Roman" w:eastAsia="Times New Roman" w:hAnsi="Times New Roman"/>
          <w:sz w:val="28"/>
          <w:szCs w:val="28"/>
          <w:lang w:val="ru-RU" w:eastAsia="ru-RU"/>
        </w:rPr>
        <w:t xml:space="preserve">2. </w:t>
      </w:r>
      <w:r w:rsidR="00E04B93" w:rsidRPr="00C44E25">
        <w:rPr>
          <w:rFonts w:ascii="Times New Roman" w:eastAsia="Times New Roman" w:hAnsi="Times New Roman"/>
          <w:sz w:val="28"/>
          <w:szCs w:val="28"/>
          <w:lang w:val="ru-RU" w:eastAsia="ru-RU"/>
        </w:rPr>
        <w:t>Ильин Е.П. Психология общения и межличностных отношений – СПб.: Издательский дом Питер, 201</w:t>
      </w:r>
      <w:r w:rsidR="00C6490C" w:rsidRPr="00C44E25">
        <w:rPr>
          <w:rFonts w:ascii="Times New Roman" w:eastAsia="Times New Roman" w:hAnsi="Times New Roman"/>
          <w:sz w:val="28"/>
          <w:szCs w:val="28"/>
          <w:lang w:val="ru-RU" w:eastAsia="ru-RU"/>
        </w:rPr>
        <w:t>8</w:t>
      </w:r>
      <w:r w:rsidR="00E04B93" w:rsidRPr="00C44E25">
        <w:rPr>
          <w:rFonts w:ascii="Times New Roman" w:eastAsia="Times New Roman" w:hAnsi="Times New Roman"/>
          <w:sz w:val="28"/>
          <w:szCs w:val="28"/>
          <w:lang w:val="ru-RU" w:eastAsia="ru-RU"/>
        </w:rPr>
        <w:t>.</w:t>
      </w:r>
    </w:p>
    <w:p w:rsidR="00E04B93" w:rsidRPr="00C44E25" w:rsidRDefault="00E04B93" w:rsidP="00466622">
      <w:pPr>
        <w:widowControl/>
        <w:tabs>
          <w:tab w:val="num" w:pos="1796"/>
        </w:tabs>
        <w:jc w:val="both"/>
        <w:rPr>
          <w:rFonts w:ascii="Times New Roman" w:eastAsia="Times New Roman" w:hAnsi="Times New Roman"/>
          <w:sz w:val="28"/>
          <w:szCs w:val="28"/>
          <w:lang w:val="ru-RU" w:eastAsia="ru-RU"/>
        </w:rPr>
      </w:pPr>
      <w:r w:rsidRPr="00C44E25">
        <w:rPr>
          <w:rFonts w:ascii="Times New Roman" w:hAnsi="Times New Roman"/>
          <w:b/>
          <w:bCs/>
          <w:sz w:val="28"/>
          <w:szCs w:val="28"/>
          <w:lang w:val="ru-RU"/>
        </w:rPr>
        <w:t>4. Контроль и оценка результатов освоения дисциплины</w:t>
      </w:r>
    </w:p>
    <w:p w:rsidR="00E04B93" w:rsidRPr="00C44E25" w:rsidRDefault="00E04B93" w:rsidP="00E04B93">
      <w:pPr>
        <w:overflowPunct w:val="0"/>
        <w:autoSpaceDE w:val="0"/>
        <w:autoSpaceDN w:val="0"/>
        <w:adjustRightInd w:val="0"/>
        <w:spacing w:line="227" w:lineRule="auto"/>
        <w:ind w:firstLine="567"/>
        <w:jc w:val="both"/>
        <w:rPr>
          <w:rFonts w:ascii="Times New Roman" w:hAnsi="Times New Roman"/>
          <w:sz w:val="28"/>
          <w:szCs w:val="28"/>
          <w:lang w:val="ru-RU"/>
        </w:rPr>
      </w:pPr>
      <w:r w:rsidRPr="00C44E25">
        <w:rPr>
          <w:rFonts w:ascii="Times New Roman" w:hAnsi="Times New Roman"/>
          <w:sz w:val="28"/>
          <w:szCs w:val="28"/>
          <w:lang w:val="ru-RU"/>
        </w:rPr>
        <w:t>Текущий контроль успеваемости и оценка результатов освоения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p w:rsidR="00E04B93" w:rsidRPr="00C44E25"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
          <w:bCs/>
          <w:color w:val="000000"/>
          <w:sz w:val="28"/>
          <w:szCs w:val="28"/>
          <w:lang w:val="ru-RU" w:eastAsia="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12"/>
        <w:gridCol w:w="4944"/>
      </w:tblGrid>
      <w:tr w:rsidR="00E04B93" w:rsidRPr="000A7FFE" w:rsidTr="00C85F58">
        <w:trPr>
          <w:trHeight w:val="486"/>
        </w:trPr>
        <w:tc>
          <w:tcPr>
            <w:tcW w:w="4412" w:type="dxa"/>
          </w:tcPr>
          <w:p w:rsidR="00E04B93" w:rsidRPr="00934A28" w:rsidRDefault="00E04B93" w:rsidP="009755F8">
            <w:pPr>
              <w:jc w:val="center"/>
              <w:rPr>
                <w:rFonts w:ascii="Times New Roman" w:eastAsia="Times New Roman" w:hAnsi="Times New Roman"/>
                <w:b/>
                <w:bCs/>
                <w:color w:val="000000"/>
                <w:sz w:val="24"/>
                <w:szCs w:val="24"/>
                <w:lang w:val="ru-RU" w:eastAsia="ru-RU"/>
              </w:rPr>
            </w:pPr>
            <w:r w:rsidRPr="00934A28">
              <w:rPr>
                <w:rFonts w:ascii="Times New Roman" w:eastAsia="Times New Roman" w:hAnsi="Times New Roman"/>
                <w:b/>
                <w:bCs/>
                <w:color w:val="000000"/>
                <w:sz w:val="24"/>
                <w:szCs w:val="24"/>
                <w:lang w:val="ru-RU" w:eastAsia="ru-RU"/>
              </w:rPr>
              <w:t>Результаты обучения</w:t>
            </w:r>
          </w:p>
          <w:p w:rsidR="00E04B93" w:rsidRPr="00934A28" w:rsidRDefault="00E04B93" w:rsidP="009755F8">
            <w:pPr>
              <w:jc w:val="center"/>
              <w:rPr>
                <w:rFonts w:ascii="Times New Roman" w:eastAsia="Times New Roman" w:hAnsi="Times New Roman"/>
                <w:b/>
                <w:bCs/>
                <w:color w:val="000000"/>
                <w:sz w:val="24"/>
                <w:szCs w:val="24"/>
                <w:lang w:val="ru-RU" w:eastAsia="ru-RU"/>
              </w:rPr>
            </w:pPr>
            <w:r w:rsidRPr="00934A28">
              <w:rPr>
                <w:rFonts w:ascii="Times New Roman" w:eastAsia="Times New Roman" w:hAnsi="Times New Roman"/>
                <w:b/>
                <w:bCs/>
                <w:color w:val="000000"/>
                <w:sz w:val="24"/>
                <w:szCs w:val="24"/>
                <w:lang w:val="ru-RU" w:eastAsia="ru-RU"/>
              </w:rPr>
              <w:t>(освоенные умения, усвоенные знания)</w:t>
            </w:r>
          </w:p>
        </w:tc>
        <w:tc>
          <w:tcPr>
            <w:tcW w:w="4944" w:type="dxa"/>
          </w:tcPr>
          <w:p w:rsidR="00E04B93" w:rsidRPr="00934A28" w:rsidRDefault="00E04B93" w:rsidP="009755F8">
            <w:pPr>
              <w:jc w:val="center"/>
              <w:rPr>
                <w:rFonts w:ascii="Times New Roman" w:eastAsia="Times New Roman" w:hAnsi="Times New Roman"/>
                <w:b/>
                <w:bCs/>
                <w:color w:val="000000"/>
                <w:sz w:val="24"/>
                <w:szCs w:val="24"/>
                <w:lang w:val="ru-RU" w:eastAsia="ru-RU"/>
              </w:rPr>
            </w:pPr>
            <w:r w:rsidRPr="00934A28">
              <w:rPr>
                <w:rFonts w:ascii="Times New Roman" w:eastAsia="Times New Roman" w:hAnsi="Times New Roman"/>
                <w:b/>
                <w:bCs/>
                <w:color w:val="000000"/>
                <w:sz w:val="24"/>
                <w:szCs w:val="24"/>
                <w:lang w:val="ru-RU" w:eastAsia="ru-RU"/>
              </w:rPr>
              <w:t xml:space="preserve">Формы и методы контроля и оценки </w:t>
            </w:r>
          </w:p>
        </w:tc>
      </w:tr>
      <w:tr w:rsidR="00E04B93" w:rsidRPr="000A7FFE" w:rsidTr="00A6181F">
        <w:trPr>
          <w:trHeight w:val="698"/>
        </w:trPr>
        <w:tc>
          <w:tcPr>
            <w:tcW w:w="4412" w:type="dxa"/>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В результате освоения дисциплины обучающийся должен уметь:</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xml:space="preserve">- применять техники и приемы эффективного общения в профессиональной деятельности; </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использовать приемы саморегуляции поведения в процессе межличностного общения</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В результате освоения дисциплины обучающийся должен знать:</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взаимосвязь общения и деятельности;</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xml:space="preserve">- цели, функции, виды и уровни общения; </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xml:space="preserve">- роли и ролевые ожидания в общении; </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xml:space="preserve">- виды социальных взаимодействий; </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xml:space="preserve">- механизмы взаимопонимания в общении; </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xml:space="preserve">- техники и приемы общения, правила слушания, ведения беседы, убеждения; </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xml:space="preserve">- этические принципы общения; </w:t>
            </w:r>
          </w:p>
          <w:p w:rsidR="00E04B93" w:rsidRPr="00934A28" w:rsidRDefault="00E04B93" w:rsidP="009755F8">
            <w:pPr>
              <w:shd w:val="clear" w:color="auto" w:fill="FFFFFF"/>
              <w:rPr>
                <w:rFonts w:ascii="Times New Roman" w:eastAsia="Times New Roman" w:hAnsi="Times New Roman"/>
                <w:color w:val="000000"/>
                <w:sz w:val="24"/>
                <w:szCs w:val="24"/>
                <w:lang w:val="ru-RU" w:eastAsia="ru-RU"/>
              </w:rPr>
            </w:pPr>
            <w:r w:rsidRPr="00934A28">
              <w:rPr>
                <w:rFonts w:ascii="Times New Roman" w:eastAsia="Times New Roman" w:hAnsi="Times New Roman"/>
                <w:bCs/>
                <w:sz w:val="24"/>
                <w:szCs w:val="24"/>
                <w:lang w:val="ru-RU" w:eastAsia="ru-RU"/>
              </w:rPr>
              <w:t>источники, причины, виды и способы разрешения конфликтов</w:t>
            </w:r>
          </w:p>
        </w:tc>
        <w:tc>
          <w:tcPr>
            <w:tcW w:w="4944" w:type="dxa"/>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Формы контроля обучения:</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устный опрос,</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письменное тестирование;</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контрольные работы;</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домашнее задание творческого характера;</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практические задания;</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активность на занятиях (экспертное суждение; дополнения к ответам сокурсников и т.п.)</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Методы оценки результатов обучения:</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xml:space="preserve">- мониторинг роста творческой самостоятельности и навыков получения нового знания каждым обучающимся; </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накопительная система баллов, на основе которой  выставляется итоговая отметка.</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традиционная система отметок в баллах за каждую выполненную работу, на основе которых выставляется итоговая отметка</w:t>
            </w:r>
          </w:p>
          <w:p w:rsidR="00E04B93" w:rsidRPr="00934A28" w:rsidRDefault="00E04B93" w:rsidP="009755F8">
            <w:pPr>
              <w:autoSpaceDE w:val="0"/>
              <w:autoSpaceDN w:val="0"/>
              <w:adjustRightInd w:val="0"/>
              <w:jc w:val="center"/>
              <w:rPr>
                <w:rFonts w:ascii="Times New Roman" w:eastAsia="Times New Roman" w:hAnsi="Times New Roman"/>
                <w:color w:val="000000"/>
                <w:sz w:val="24"/>
                <w:szCs w:val="24"/>
                <w:lang w:val="ru-RU" w:eastAsia="ru-RU"/>
              </w:rPr>
            </w:pPr>
          </w:p>
        </w:tc>
      </w:tr>
    </w:tbl>
    <w:p w:rsidR="00E04B93" w:rsidRPr="00E07DD1" w:rsidRDefault="00E04B93" w:rsidP="00C85F58">
      <w:pPr>
        <w:autoSpaceDE w:val="0"/>
        <w:autoSpaceDN w:val="0"/>
        <w:adjustRightInd w:val="0"/>
        <w:jc w:val="both"/>
        <w:rPr>
          <w:rFonts w:ascii="Times New Roman" w:hAnsi="Times New Roman"/>
          <w:sz w:val="24"/>
          <w:szCs w:val="24"/>
          <w:lang w:val="ru-RU"/>
        </w:rPr>
      </w:pPr>
    </w:p>
    <w:p w:rsidR="00E04B93" w:rsidRPr="00E07DD1" w:rsidRDefault="00E04B93" w:rsidP="00E04B93">
      <w:pPr>
        <w:autoSpaceDE w:val="0"/>
        <w:autoSpaceDN w:val="0"/>
        <w:adjustRightInd w:val="0"/>
        <w:ind w:left="1480"/>
        <w:jc w:val="both"/>
        <w:rPr>
          <w:rFonts w:ascii="Times New Roman" w:hAnsi="Times New Roman"/>
          <w:sz w:val="24"/>
          <w:szCs w:val="24"/>
          <w:lang w:val="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27"/>
        <w:gridCol w:w="2976"/>
        <w:gridCol w:w="2553"/>
      </w:tblGrid>
      <w:tr w:rsidR="00E04B93" w:rsidRPr="000A7FFE" w:rsidTr="00DB33E1">
        <w:tc>
          <w:tcPr>
            <w:tcW w:w="3827" w:type="dxa"/>
            <w:shd w:val="clear" w:color="auto" w:fill="auto"/>
          </w:tcPr>
          <w:p w:rsidR="00E04B93" w:rsidRPr="00934A28" w:rsidRDefault="00E04B93" w:rsidP="009755F8">
            <w:pPr>
              <w:autoSpaceDE w:val="0"/>
              <w:autoSpaceDN w:val="0"/>
              <w:adjustRightInd w:val="0"/>
              <w:jc w:val="center"/>
              <w:rPr>
                <w:rFonts w:ascii="Times New Roman" w:eastAsia="Times New Roman" w:hAnsi="Times New Roman"/>
                <w:sz w:val="24"/>
                <w:szCs w:val="24"/>
              </w:rPr>
            </w:pPr>
            <w:r w:rsidRPr="00934A28">
              <w:rPr>
                <w:rFonts w:ascii="Times New Roman" w:eastAsia="Times New Roman" w:hAnsi="Times New Roman"/>
                <w:b/>
                <w:color w:val="000000"/>
                <w:sz w:val="24"/>
                <w:szCs w:val="24"/>
                <w:lang w:eastAsia="ru-RU"/>
              </w:rPr>
              <w:t>Результаты обучения (Освоенные компетенции)</w:t>
            </w:r>
          </w:p>
        </w:tc>
        <w:tc>
          <w:tcPr>
            <w:tcW w:w="2976" w:type="dxa"/>
            <w:shd w:val="clear" w:color="auto" w:fill="auto"/>
          </w:tcPr>
          <w:p w:rsidR="00E04B93" w:rsidRPr="00934A28" w:rsidRDefault="00E04B93" w:rsidP="009755F8">
            <w:pPr>
              <w:autoSpaceDE w:val="0"/>
              <w:autoSpaceDN w:val="0"/>
              <w:adjustRightInd w:val="0"/>
              <w:jc w:val="center"/>
              <w:rPr>
                <w:rFonts w:ascii="Times New Roman" w:eastAsia="Times New Roman" w:hAnsi="Times New Roman"/>
                <w:sz w:val="24"/>
                <w:szCs w:val="24"/>
              </w:rPr>
            </w:pPr>
            <w:r w:rsidRPr="00934A28">
              <w:rPr>
                <w:rFonts w:ascii="Times New Roman" w:eastAsia="Times New Roman" w:hAnsi="Times New Roman"/>
                <w:b/>
                <w:color w:val="000000"/>
                <w:sz w:val="24"/>
                <w:szCs w:val="24"/>
                <w:lang w:eastAsia="ru-RU"/>
              </w:rPr>
              <w:t>Основные показатели оценки результата</w:t>
            </w:r>
          </w:p>
        </w:tc>
        <w:tc>
          <w:tcPr>
            <w:tcW w:w="2553" w:type="dxa"/>
            <w:shd w:val="clear" w:color="auto" w:fill="auto"/>
          </w:tcPr>
          <w:p w:rsidR="00E04B93" w:rsidRPr="00934A28" w:rsidRDefault="00E04B93" w:rsidP="009755F8">
            <w:pPr>
              <w:autoSpaceDE w:val="0"/>
              <w:autoSpaceDN w:val="0"/>
              <w:adjustRightInd w:val="0"/>
              <w:jc w:val="center"/>
              <w:rPr>
                <w:rFonts w:ascii="Times New Roman" w:eastAsia="Times New Roman" w:hAnsi="Times New Roman"/>
                <w:sz w:val="24"/>
                <w:szCs w:val="24"/>
                <w:lang w:val="ru-RU"/>
              </w:rPr>
            </w:pPr>
            <w:r w:rsidRPr="00934A28">
              <w:rPr>
                <w:rFonts w:ascii="Times New Roman" w:eastAsia="Times New Roman" w:hAnsi="Times New Roman"/>
                <w:b/>
                <w:color w:val="000000"/>
                <w:sz w:val="24"/>
                <w:szCs w:val="24"/>
                <w:lang w:val="ru-RU" w:eastAsia="ru-RU"/>
              </w:rPr>
              <w:t>Формы и методы контроля и оценки</w:t>
            </w:r>
          </w:p>
        </w:tc>
      </w:tr>
      <w:tr w:rsidR="00E04B93" w:rsidRPr="00934A28" w:rsidTr="00DB33E1">
        <w:trPr>
          <w:trHeight w:val="210"/>
        </w:trPr>
        <w:tc>
          <w:tcPr>
            <w:tcW w:w="3827" w:type="dxa"/>
            <w:shd w:val="clear" w:color="auto" w:fill="auto"/>
          </w:tcPr>
          <w:p w:rsidR="00E04B93" w:rsidRPr="00934A28" w:rsidRDefault="00E04B93" w:rsidP="009755F8">
            <w:pPr>
              <w:ind w:right="-108"/>
              <w:rPr>
                <w:rFonts w:ascii="Times New Roman" w:eastAsia="Times New Roman" w:hAnsi="Times New Roman"/>
                <w:sz w:val="24"/>
                <w:szCs w:val="24"/>
                <w:lang w:val="ru-RU" w:eastAsia="ru-RU"/>
              </w:rPr>
            </w:pPr>
            <w:r w:rsidRPr="00934A28">
              <w:rPr>
                <w:rFonts w:ascii="Times New Roman" w:eastAsia="Times New Roman" w:hAnsi="Times New Roman"/>
                <w:sz w:val="24"/>
                <w:szCs w:val="24"/>
                <w:lang w:val="ru-RU" w:eastAsia="ru-RU"/>
              </w:rPr>
              <w:t>ОК-1. Понимать сущность и социальную значимость своей будущей профессии, проявлять к ней устойчивый интерес.</w:t>
            </w:r>
          </w:p>
        </w:tc>
        <w:tc>
          <w:tcPr>
            <w:tcW w:w="2976" w:type="dxa"/>
            <w:vMerge w:val="restart"/>
            <w:shd w:val="clear" w:color="auto" w:fill="auto"/>
          </w:tcPr>
          <w:p w:rsidR="00E04B93" w:rsidRPr="00934A28" w:rsidRDefault="00E04B93" w:rsidP="009755F8">
            <w:pPr>
              <w:autoSpaceDE w:val="0"/>
              <w:autoSpaceDN w:val="0"/>
              <w:adjustRightInd w:val="0"/>
              <w:rPr>
                <w:rFonts w:ascii="Times New Roman" w:eastAsia="Times New Roman" w:hAnsi="Times New Roman"/>
                <w:sz w:val="24"/>
                <w:szCs w:val="24"/>
                <w:lang w:val="ru-RU"/>
              </w:rPr>
            </w:pPr>
            <w:r w:rsidRPr="00934A28">
              <w:rPr>
                <w:rFonts w:ascii="Times New Roman" w:eastAsia="Times New Roman" w:hAnsi="Times New Roman"/>
                <w:sz w:val="24"/>
                <w:szCs w:val="24"/>
                <w:lang w:val="ru-RU"/>
              </w:rPr>
              <w:t>- Демонстрация интереса к будущей про</w:t>
            </w:r>
            <w:r w:rsidR="00466622" w:rsidRPr="00934A28">
              <w:rPr>
                <w:rFonts w:ascii="Times New Roman" w:eastAsia="Times New Roman" w:hAnsi="Times New Roman"/>
                <w:sz w:val="24"/>
                <w:szCs w:val="24"/>
                <w:lang w:val="ru-RU"/>
              </w:rPr>
              <w:t>фессии.</w:t>
            </w:r>
          </w:p>
          <w:p w:rsidR="00E04B93" w:rsidRPr="00934A28" w:rsidRDefault="00E04B93" w:rsidP="009755F8">
            <w:pPr>
              <w:autoSpaceDE w:val="0"/>
              <w:autoSpaceDN w:val="0"/>
              <w:adjustRightInd w:val="0"/>
              <w:rPr>
                <w:rFonts w:ascii="Times New Roman" w:eastAsia="Times New Roman" w:hAnsi="Times New Roman"/>
                <w:sz w:val="24"/>
                <w:szCs w:val="24"/>
                <w:lang w:val="ru-RU"/>
              </w:rPr>
            </w:pPr>
            <w:r w:rsidRPr="00934A28">
              <w:rPr>
                <w:rFonts w:ascii="Times New Roman" w:eastAsia="Times New Roman" w:hAnsi="Times New Roman"/>
                <w:sz w:val="24"/>
                <w:szCs w:val="24"/>
                <w:lang w:val="ru-RU"/>
              </w:rPr>
              <w:t>- Использование всестороннего подхода при анализе явлений общественной жизни и проблем своей спе</w:t>
            </w:r>
            <w:r w:rsidR="00466622" w:rsidRPr="00934A28">
              <w:rPr>
                <w:rFonts w:ascii="Times New Roman" w:eastAsia="Times New Roman" w:hAnsi="Times New Roman"/>
                <w:sz w:val="24"/>
                <w:szCs w:val="24"/>
                <w:lang w:val="ru-RU"/>
              </w:rPr>
              <w:t>циальности.</w:t>
            </w:r>
          </w:p>
          <w:p w:rsidR="00E04B93" w:rsidRPr="00934A28" w:rsidRDefault="00E04B93" w:rsidP="009755F8">
            <w:pPr>
              <w:autoSpaceDE w:val="0"/>
              <w:autoSpaceDN w:val="0"/>
              <w:adjustRightInd w:val="0"/>
              <w:rPr>
                <w:rFonts w:ascii="Times New Roman" w:eastAsia="Times New Roman" w:hAnsi="Times New Roman"/>
                <w:sz w:val="24"/>
                <w:szCs w:val="24"/>
                <w:lang w:val="ru-RU"/>
              </w:rPr>
            </w:pPr>
            <w:r w:rsidRPr="00934A28">
              <w:rPr>
                <w:rFonts w:ascii="Times New Roman" w:eastAsia="Times New Roman" w:hAnsi="Times New Roman"/>
                <w:sz w:val="24"/>
                <w:szCs w:val="24"/>
                <w:lang w:val="ru-RU"/>
              </w:rPr>
              <w:t>- Создание презента</w:t>
            </w:r>
            <w:r w:rsidR="00466622" w:rsidRPr="00934A28">
              <w:rPr>
                <w:rFonts w:ascii="Times New Roman" w:eastAsia="Times New Roman" w:hAnsi="Times New Roman"/>
                <w:sz w:val="24"/>
                <w:szCs w:val="24"/>
                <w:lang w:val="ru-RU"/>
              </w:rPr>
              <w:t>ций.</w:t>
            </w:r>
          </w:p>
          <w:p w:rsidR="00E04B93" w:rsidRPr="00934A28" w:rsidRDefault="00E04B93" w:rsidP="009755F8">
            <w:pPr>
              <w:autoSpaceDE w:val="0"/>
              <w:autoSpaceDN w:val="0"/>
              <w:adjustRightInd w:val="0"/>
              <w:rPr>
                <w:rFonts w:ascii="Times New Roman" w:eastAsia="Times New Roman" w:hAnsi="Times New Roman"/>
                <w:sz w:val="24"/>
                <w:szCs w:val="24"/>
                <w:lang w:val="ru-RU"/>
              </w:rPr>
            </w:pPr>
            <w:r w:rsidRPr="00934A28">
              <w:rPr>
                <w:rFonts w:ascii="Times New Roman" w:eastAsia="Times New Roman" w:hAnsi="Times New Roman"/>
                <w:sz w:val="24"/>
                <w:szCs w:val="24"/>
                <w:lang w:val="ru-RU"/>
              </w:rPr>
              <w:t>- Планирование организации собственной деятельности, владе</w:t>
            </w:r>
            <w:r w:rsidR="00466622" w:rsidRPr="00934A28">
              <w:rPr>
                <w:rFonts w:ascii="Times New Roman" w:eastAsia="Times New Roman" w:hAnsi="Times New Roman"/>
                <w:sz w:val="24"/>
                <w:szCs w:val="24"/>
                <w:lang w:val="ru-RU"/>
              </w:rPr>
              <w:t xml:space="preserve">ние информацией. </w:t>
            </w:r>
          </w:p>
          <w:p w:rsidR="00E04B93" w:rsidRPr="00934A28" w:rsidRDefault="00E04B93" w:rsidP="009755F8">
            <w:pPr>
              <w:autoSpaceDE w:val="0"/>
              <w:autoSpaceDN w:val="0"/>
              <w:adjustRightInd w:val="0"/>
              <w:rPr>
                <w:rFonts w:ascii="Times New Roman" w:eastAsia="Times New Roman" w:hAnsi="Times New Roman"/>
                <w:sz w:val="24"/>
                <w:szCs w:val="24"/>
                <w:lang w:val="ru-RU"/>
              </w:rPr>
            </w:pPr>
            <w:r w:rsidRPr="00934A28">
              <w:rPr>
                <w:rFonts w:ascii="Times New Roman" w:eastAsia="Times New Roman" w:hAnsi="Times New Roman"/>
                <w:sz w:val="24"/>
                <w:szCs w:val="24"/>
                <w:lang w:val="ru-RU"/>
              </w:rPr>
              <w:t>- Выполнение коллективных поручений, оказание помощи одногруппникам для достижения эффективного результата работы, знание норм этики и психологию делово</w:t>
            </w:r>
            <w:r w:rsidR="00466622" w:rsidRPr="00934A28">
              <w:rPr>
                <w:rFonts w:ascii="Times New Roman" w:eastAsia="Times New Roman" w:hAnsi="Times New Roman"/>
                <w:sz w:val="24"/>
                <w:szCs w:val="24"/>
                <w:lang w:val="ru-RU"/>
              </w:rPr>
              <w:t>го общения</w:t>
            </w:r>
          </w:p>
          <w:p w:rsidR="00E04B93" w:rsidRPr="00934A28" w:rsidRDefault="00E04B93" w:rsidP="009755F8">
            <w:pPr>
              <w:autoSpaceDE w:val="0"/>
              <w:autoSpaceDN w:val="0"/>
              <w:adjustRightInd w:val="0"/>
              <w:rPr>
                <w:rFonts w:ascii="Times New Roman" w:eastAsia="Times New Roman" w:hAnsi="Times New Roman"/>
                <w:sz w:val="24"/>
                <w:szCs w:val="24"/>
                <w:lang w:val="ru-RU"/>
              </w:rPr>
            </w:pPr>
            <w:r w:rsidRPr="00934A28">
              <w:rPr>
                <w:rFonts w:ascii="Times New Roman" w:eastAsia="Times New Roman" w:hAnsi="Times New Roman"/>
                <w:sz w:val="24"/>
                <w:szCs w:val="24"/>
                <w:lang w:val="ru-RU"/>
              </w:rPr>
              <w:t>- Определение задач профессионального и личностного развития.</w:t>
            </w:r>
          </w:p>
        </w:tc>
        <w:tc>
          <w:tcPr>
            <w:tcW w:w="2553" w:type="dxa"/>
            <w:vMerge w:val="restart"/>
            <w:shd w:val="clear" w:color="auto" w:fill="auto"/>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Письменное тести</w:t>
            </w:r>
            <w:r w:rsidR="00466622" w:rsidRPr="00934A28">
              <w:rPr>
                <w:rFonts w:ascii="Times New Roman" w:eastAsia="Times New Roman" w:hAnsi="Times New Roman"/>
                <w:bCs/>
                <w:sz w:val="24"/>
                <w:szCs w:val="24"/>
                <w:lang w:val="ru-RU" w:eastAsia="ru-RU"/>
              </w:rPr>
              <w:t>рование;</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Домашнее задание творческого характера (р</w:t>
            </w:r>
            <w:r w:rsidR="00466622" w:rsidRPr="00934A28">
              <w:rPr>
                <w:rFonts w:ascii="Times New Roman" w:eastAsia="Times New Roman" w:hAnsi="Times New Roman"/>
                <w:bCs/>
                <w:sz w:val="24"/>
                <w:szCs w:val="24"/>
                <w:lang w:val="ru-RU" w:eastAsia="ru-RU"/>
              </w:rPr>
              <w:t>ефераты, доклады, презентации);</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 Практические задания;</w:t>
            </w:r>
          </w:p>
          <w:p w:rsidR="00466622" w:rsidRPr="00934A28" w:rsidRDefault="00466622"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eastAsia="ru-RU"/>
              </w:rPr>
            </w:pPr>
            <w:r w:rsidRPr="00934A28">
              <w:rPr>
                <w:rFonts w:ascii="Times New Roman" w:eastAsia="Times New Roman" w:hAnsi="Times New Roman"/>
                <w:bCs/>
                <w:sz w:val="24"/>
                <w:szCs w:val="24"/>
                <w:lang w:val="ru-RU" w:eastAsia="ru-RU"/>
              </w:rPr>
              <w:t>-</w:t>
            </w:r>
            <w:r w:rsidRPr="00934A28">
              <w:rPr>
                <w:rFonts w:ascii="Times New Roman" w:eastAsia="Times New Roman" w:hAnsi="Times New Roman"/>
                <w:bCs/>
                <w:sz w:val="24"/>
                <w:szCs w:val="24"/>
                <w:lang w:eastAsia="ru-RU"/>
              </w:rPr>
              <w:t xml:space="preserve"> </w:t>
            </w:r>
            <w:r w:rsidR="00E04B93" w:rsidRPr="00934A28">
              <w:rPr>
                <w:rFonts w:ascii="Times New Roman" w:eastAsia="Times New Roman" w:hAnsi="Times New Roman"/>
                <w:bCs/>
                <w:sz w:val="24"/>
                <w:szCs w:val="24"/>
                <w:lang w:val="ru-RU" w:eastAsia="ru-RU"/>
              </w:rPr>
              <w:t>Дифференцирован</w:t>
            </w:r>
            <w:r w:rsidRPr="00934A28">
              <w:rPr>
                <w:rFonts w:ascii="Times New Roman" w:eastAsia="Times New Roman" w:hAnsi="Times New Roman"/>
                <w:bCs/>
                <w:sz w:val="24"/>
                <w:szCs w:val="24"/>
                <w:lang w:eastAsia="ru-RU"/>
              </w:rPr>
              <w:t>-</w:t>
            </w:r>
          </w:p>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r w:rsidRPr="00934A28">
              <w:rPr>
                <w:rFonts w:ascii="Times New Roman" w:eastAsia="Times New Roman" w:hAnsi="Times New Roman"/>
                <w:bCs/>
                <w:sz w:val="24"/>
                <w:szCs w:val="24"/>
                <w:lang w:val="ru-RU" w:eastAsia="ru-RU"/>
              </w:rPr>
              <w:t>ный зачет</w:t>
            </w:r>
          </w:p>
          <w:p w:rsidR="00E04B93" w:rsidRPr="00934A28" w:rsidRDefault="00E04B93" w:rsidP="009755F8">
            <w:pPr>
              <w:autoSpaceDE w:val="0"/>
              <w:autoSpaceDN w:val="0"/>
              <w:adjustRightInd w:val="0"/>
              <w:jc w:val="both"/>
              <w:rPr>
                <w:rFonts w:ascii="Times New Roman" w:eastAsia="Times New Roman" w:hAnsi="Times New Roman"/>
                <w:sz w:val="24"/>
                <w:szCs w:val="24"/>
                <w:lang w:val="ru-RU"/>
              </w:rPr>
            </w:pPr>
          </w:p>
        </w:tc>
      </w:tr>
      <w:tr w:rsidR="00E04B93" w:rsidRPr="000A7FFE" w:rsidTr="00DB33E1">
        <w:trPr>
          <w:trHeight w:val="345"/>
        </w:trPr>
        <w:tc>
          <w:tcPr>
            <w:tcW w:w="3827" w:type="dxa"/>
            <w:shd w:val="clear" w:color="auto" w:fill="auto"/>
          </w:tcPr>
          <w:p w:rsidR="00E04B93" w:rsidRPr="00934A28" w:rsidRDefault="00E04B93" w:rsidP="009755F8">
            <w:pPr>
              <w:ind w:right="-108"/>
              <w:rPr>
                <w:rFonts w:ascii="Times New Roman" w:eastAsia="Times New Roman" w:hAnsi="Times New Roman"/>
                <w:sz w:val="24"/>
                <w:szCs w:val="24"/>
                <w:lang w:val="ru-RU" w:eastAsia="ru-RU"/>
              </w:rPr>
            </w:pPr>
            <w:r w:rsidRPr="00934A28">
              <w:rPr>
                <w:rFonts w:ascii="Times New Roman" w:eastAsia="Times New Roman" w:hAnsi="Times New Roman"/>
                <w:sz w:val="24"/>
                <w:szCs w:val="24"/>
                <w:lang w:val="ru-RU" w:eastAsia="ru-RU"/>
              </w:rPr>
              <w:t>ОК-2.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2976" w:type="dxa"/>
            <w:vMerge/>
            <w:shd w:val="clear" w:color="auto" w:fill="auto"/>
          </w:tcPr>
          <w:p w:rsidR="00E04B93" w:rsidRPr="00934A28" w:rsidRDefault="00E04B93" w:rsidP="009755F8">
            <w:pPr>
              <w:autoSpaceDE w:val="0"/>
              <w:autoSpaceDN w:val="0"/>
              <w:adjustRightInd w:val="0"/>
              <w:jc w:val="both"/>
              <w:rPr>
                <w:rFonts w:ascii="Times New Roman" w:eastAsia="Times New Roman" w:hAnsi="Times New Roman"/>
                <w:sz w:val="24"/>
                <w:szCs w:val="24"/>
                <w:lang w:val="ru-RU"/>
              </w:rPr>
            </w:pPr>
          </w:p>
        </w:tc>
        <w:tc>
          <w:tcPr>
            <w:tcW w:w="2553" w:type="dxa"/>
            <w:vMerge/>
            <w:shd w:val="clear" w:color="auto" w:fill="auto"/>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p>
        </w:tc>
      </w:tr>
      <w:tr w:rsidR="00E04B93" w:rsidRPr="000A7FFE" w:rsidTr="00DB33E1">
        <w:trPr>
          <w:trHeight w:val="240"/>
        </w:trPr>
        <w:tc>
          <w:tcPr>
            <w:tcW w:w="3827" w:type="dxa"/>
            <w:shd w:val="clear" w:color="auto" w:fill="auto"/>
          </w:tcPr>
          <w:p w:rsidR="00E04B93" w:rsidRPr="00934A28" w:rsidRDefault="00E04B93" w:rsidP="009755F8">
            <w:pPr>
              <w:ind w:right="-108"/>
              <w:rPr>
                <w:rFonts w:ascii="Times New Roman" w:eastAsia="Times New Roman" w:hAnsi="Times New Roman"/>
                <w:sz w:val="24"/>
                <w:szCs w:val="24"/>
                <w:lang w:val="ru-RU" w:eastAsia="ru-RU"/>
              </w:rPr>
            </w:pPr>
            <w:r w:rsidRPr="00934A28">
              <w:rPr>
                <w:rFonts w:ascii="Times New Roman" w:eastAsia="Times New Roman" w:hAnsi="Times New Roman"/>
                <w:sz w:val="24"/>
                <w:szCs w:val="24"/>
                <w:lang w:val="ru-RU" w:eastAsia="ru-RU"/>
              </w:rPr>
              <w:t>ОК-3. Принимать решения в стандартных и нестандартных ситуациях и нести за них ответственность.</w:t>
            </w:r>
          </w:p>
        </w:tc>
        <w:tc>
          <w:tcPr>
            <w:tcW w:w="2976" w:type="dxa"/>
            <w:vMerge/>
            <w:shd w:val="clear" w:color="auto" w:fill="auto"/>
          </w:tcPr>
          <w:p w:rsidR="00E04B93" w:rsidRPr="00934A28" w:rsidRDefault="00E04B93" w:rsidP="009755F8">
            <w:pPr>
              <w:autoSpaceDE w:val="0"/>
              <w:autoSpaceDN w:val="0"/>
              <w:adjustRightInd w:val="0"/>
              <w:jc w:val="both"/>
              <w:rPr>
                <w:rFonts w:ascii="Times New Roman" w:eastAsia="Times New Roman" w:hAnsi="Times New Roman"/>
                <w:sz w:val="24"/>
                <w:szCs w:val="24"/>
                <w:lang w:val="ru-RU"/>
              </w:rPr>
            </w:pPr>
          </w:p>
        </w:tc>
        <w:tc>
          <w:tcPr>
            <w:tcW w:w="2553" w:type="dxa"/>
            <w:vMerge/>
            <w:shd w:val="clear" w:color="auto" w:fill="auto"/>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p>
        </w:tc>
      </w:tr>
      <w:tr w:rsidR="00E04B93" w:rsidRPr="000A7FFE" w:rsidTr="00DB33E1">
        <w:trPr>
          <w:trHeight w:val="285"/>
        </w:trPr>
        <w:tc>
          <w:tcPr>
            <w:tcW w:w="3827" w:type="dxa"/>
            <w:shd w:val="clear" w:color="auto" w:fill="auto"/>
          </w:tcPr>
          <w:p w:rsidR="00E04B93" w:rsidRPr="00934A28" w:rsidRDefault="00E04B93" w:rsidP="009755F8">
            <w:pPr>
              <w:ind w:right="-108"/>
              <w:rPr>
                <w:rFonts w:ascii="Times New Roman" w:eastAsia="Times New Roman" w:hAnsi="Times New Roman"/>
                <w:sz w:val="24"/>
                <w:szCs w:val="24"/>
                <w:lang w:val="ru-RU" w:eastAsia="ru-RU"/>
              </w:rPr>
            </w:pPr>
            <w:r w:rsidRPr="00934A28">
              <w:rPr>
                <w:rFonts w:ascii="Times New Roman" w:eastAsia="Times New Roman" w:hAnsi="Times New Roman"/>
                <w:sz w:val="24"/>
                <w:szCs w:val="24"/>
                <w:lang w:val="ru-RU" w:eastAsia="ru-RU"/>
              </w:rPr>
              <w:t>ОК-4.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2976" w:type="dxa"/>
            <w:vMerge/>
            <w:shd w:val="clear" w:color="auto" w:fill="auto"/>
          </w:tcPr>
          <w:p w:rsidR="00E04B93" w:rsidRPr="00934A28" w:rsidRDefault="00E04B93" w:rsidP="009755F8">
            <w:pPr>
              <w:autoSpaceDE w:val="0"/>
              <w:autoSpaceDN w:val="0"/>
              <w:adjustRightInd w:val="0"/>
              <w:jc w:val="both"/>
              <w:rPr>
                <w:rFonts w:ascii="Times New Roman" w:eastAsia="Times New Roman" w:hAnsi="Times New Roman"/>
                <w:sz w:val="24"/>
                <w:szCs w:val="24"/>
                <w:lang w:val="ru-RU"/>
              </w:rPr>
            </w:pPr>
          </w:p>
        </w:tc>
        <w:tc>
          <w:tcPr>
            <w:tcW w:w="2553" w:type="dxa"/>
            <w:vMerge/>
            <w:shd w:val="clear" w:color="auto" w:fill="auto"/>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p>
        </w:tc>
      </w:tr>
      <w:tr w:rsidR="00E04B93" w:rsidRPr="000A7FFE" w:rsidTr="00DB33E1">
        <w:trPr>
          <w:trHeight w:val="315"/>
        </w:trPr>
        <w:tc>
          <w:tcPr>
            <w:tcW w:w="3827" w:type="dxa"/>
            <w:shd w:val="clear" w:color="auto" w:fill="auto"/>
          </w:tcPr>
          <w:p w:rsidR="00E04B93" w:rsidRPr="00934A28" w:rsidRDefault="00E04B93" w:rsidP="009755F8">
            <w:pPr>
              <w:ind w:right="-108"/>
              <w:rPr>
                <w:rFonts w:ascii="Times New Roman" w:eastAsia="Times New Roman" w:hAnsi="Times New Roman"/>
                <w:sz w:val="24"/>
                <w:szCs w:val="24"/>
                <w:lang w:val="ru-RU" w:eastAsia="ru-RU"/>
              </w:rPr>
            </w:pPr>
            <w:r w:rsidRPr="00934A28">
              <w:rPr>
                <w:rFonts w:ascii="Times New Roman" w:eastAsia="Times New Roman" w:hAnsi="Times New Roman"/>
                <w:sz w:val="24"/>
                <w:szCs w:val="24"/>
                <w:lang w:val="ru-RU" w:eastAsia="ru-RU"/>
              </w:rPr>
              <w:t>ОК-5. Использовать информационно-коммуникационные технологии в профессиональной деятельности.</w:t>
            </w:r>
          </w:p>
        </w:tc>
        <w:tc>
          <w:tcPr>
            <w:tcW w:w="2976" w:type="dxa"/>
            <w:vMerge/>
            <w:shd w:val="clear" w:color="auto" w:fill="auto"/>
          </w:tcPr>
          <w:p w:rsidR="00E04B93" w:rsidRPr="00934A28" w:rsidRDefault="00E04B93" w:rsidP="009755F8">
            <w:pPr>
              <w:autoSpaceDE w:val="0"/>
              <w:autoSpaceDN w:val="0"/>
              <w:adjustRightInd w:val="0"/>
              <w:jc w:val="both"/>
              <w:rPr>
                <w:rFonts w:ascii="Times New Roman" w:eastAsia="Times New Roman" w:hAnsi="Times New Roman"/>
                <w:sz w:val="24"/>
                <w:szCs w:val="24"/>
                <w:lang w:val="ru-RU"/>
              </w:rPr>
            </w:pPr>
          </w:p>
        </w:tc>
        <w:tc>
          <w:tcPr>
            <w:tcW w:w="2553" w:type="dxa"/>
            <w:vMerge/>
            <w:shd w:val="clear" w:color="auto" w:fill="auto"/>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p>
        </w:tc>
      </w:tr>
      <w:tr w:rsidR="00E04B93" w:rsidRPr="000A7FFE" w:rsidTr="00DB33E1">
        <w:trPr>
          <w:trHeight w:val="285"/>
        </w:trPr>
        <w:tc>
          <w:tcPr>
            <w:tcW w:w="3827" w:type="dxa"/>
            <w:shd w:val="clear" w:color="auto" w:fill="auto"/>
          </w:tcPr>
          <w:p w:rsidR="00E04B93" w:rsidRPr="00934A28" w:rsidRDefault="00E04B93" w:rsidP="009755F8">
            <w:pPr>
              <w:ind w:right="-108"/>
              <w:rPr>
                <w:rFonts w:ascii="Times New Roman" w:eastAsia="Times New Roman" w:hAnsi="Times New Roman"/>
                <w:sz w:val="24"/>
                <w:szCs w:val="24"/>
                <w:lang w:val="ru-RU" w:eastAsia="ru-RU"/>
              </w:rPr>
            </w:pPr>
            <w:r w:rsidRPr="00934A28">
              <w:rPr>
                <w:rFonts w:ascii="Times New Roman" w:eastAsia="Times New Roman" w:hAnsi="Times New Roman"/>
                <w:sz w:val="24"/>
                <w:szCs w:val="24"/>
                <w:lang w:val="ru-RU" w:eastAsia="ru-RU"/>
              </w:rPr>
              <w:t>ОК-6. Работать в коллективе и в команде, эффективно общаться с коллегами, руководством, потребителями.</w:t>
            </w:r>
          </w:p>
        </w:tc>
        <w:tc>
          <w:tcPr>
            <w:tcW w:w="2976" w:type="dxa"/>
            <w:vMerge/>
            <w:shd w:val="clear" w:color="auto" w:fill="auto"/>
          </w:tcPr>
          <w:p w:rsidR="00E04B93" w:rsidRPr="00934A28" w:rsidRDefault="00E04B93" w:rsidP="009755F8">
            <w:pPr>
              <w:autoSpaceDE w:val="0"/>
              <w:autoSpaceDN w:val="0"/>
              <w:adjustRightInd w:val="0"/>
              <w:jc w:val="both"/>
              <w:rPr>
                <w:rFonts w:ascii="Times New Roman" w:eastAsia="Times New Roman" w:hAnsi="Times New Roman"/>
                <w:sz w:val="24"/>
                <w:szCs w:val="24"/>
                <w:lang w:val="ru-RU"/>
              </w:rPr>
            </w:pPr>
          </w:p>
        </w:tc>
        <w:tc>
          <w:tcPr>
            <w:tcW w:w="2553" w:type="dxa"/>
            <w:vMerge/>
            <w:shd w:val="clear" w:color="auto" w:fill="auto"/>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p>
        </w:tc>
      </w:tr>
      <w:tr w:rsidR="00E04B93" w:rsidRPr="000A7FFE" w:rsidTr="00DB33E1">
        <w:trPr>
          <w:trHeight w:val="345"/>
        </w:trPr>
        <w:tc>
          <w:tcPr>
            <w:tcW w:w="3827" w:type="dxa"/>
            <w:shd w:val="clear" w:color="auto" w:fill="auto"/>
          </w:tcPr>
          <w:p w:rsidR="00E04B93" w:rsidRPr="00934A28" w:rsidRDefault="00E04B93" w:rsidP="009755F8">
            <w:pPr>
              <w:ind w:right="-108"/>
              <w:rPr>
                <w:rFonts w:ascii="Times New Roman" w:eastAsia="Times New Roman" w:hAnsi="Times New Roman"/>
                <w:sz w:val="24"/>
                <w:szCs w:val="24"/>
                <w:lang w:val="ru-RU" w:eastAsia="ru-RU"/>
              </w:rPr>
            </w:pPr>
            <w:r w:rsidRPr="00934A28">
              <w:rPr>
                <w:rFonts w:ascii="Times New Roman" w:eastAsia="Times New Roman" w:hAnsi="Times New Roman"/>
                <w:sz w:val="24"/>
                <w:szCs w:val="24"/>
                <w:lang w:val="ru-RU" w:eastAsia="ru-RU"/>
              </w:rPr>
              <w:t>ОК-7. Брать на себя ответственность за работу членов команды (подчиненных), за результат выполнения заданий.</w:t>
            </w:r>
          </w:p>
        </w:tc>
        <w:tc>
          <w:tcPr>
            <w:tcW w:w="2976" w:type="dxa"/>
            <w:vMerge/>
            <w:shd w:val="clear" w:color="auto" w:fill="auto"/>
          </w:tcPr>
          <w:p w:rsidR="00E04B93" w:rsidRPr="00934A28" w:rsidRDefault="00E04B93" w:rsidP="009755F8">
            <w:pPr>
              <w:autoSpaceDE w:val="0"/>
              <w:autoSpaceDN w:val="0"/>
              <w:adjustRightInd w:val="0"/>
              <w:jc w:val="both"/>
              <w:rPr>
                <w:rFonts w:ascii="Times New Roman" w:eastAsia="Times New Roman" w:hAnsi="Times New Roman"/>
                <w:sz w:val="24"/>
                <w:szCs w:val="24"/>
                <w:lang w:val="ru-RU"/>
              </w:rPr>
            </w:pPr>
          </w:p>
        </w:tc>
        <w:tc>
          <w:tcPr>
            <w:tcW w:w="2553" w:type="dxa"/>
            <w:vMerge/>
            <w:shd w:val="clear" w:color="auto" w:fill="auto"/>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p>
        </w:tc>
      </w:tr>
      <w:tr w:rsidR="00E04B93" w:rsidRPr="000A7FFE" w:rsidTr="00DB33E1">
        <w:trPr>
          <w:trHeight w:val="390"/>
        </w:trPr>
        <w:tc>
          <w:tcPr>
            <w:tcW w:w="3827" w:type="dxa"/>
            <w:shd w:val="clear" w:color="auto" w:fill="auto"/>
          </w:tcPr>
          <w:p w:rsidR="00E04B93" w:rsidRPr="00934A28" w:rsidRDefault="00E04B93" w:rsidP="009755F8">
            <w:pPr>
              <w:ind w:right="-108"/>
              <w:rPr>
                <w:rFonts w:ascii="Times New Roman" w:eastAsia="Times New Roman" w:hAnsi="Times New Roman"/>
                <w:sz w:val="24"/>
                <w:szCs w:val="24"/>
                <w:lang w:val="ru-RU" w:eastAsia="ru-RU"/>
              </w:rPr>
            </w:pPr>
            <w:r w:rsidRPr="00934A28">
              <w:rPr>
                <w:rFonts w:ascii="Times New Roman" w:eastAsia="Times New Roman" w:hAnsi="Times New Roman"/>
                <w:sz w:val="24"/>
                <w:szCs w:val="24"/>
                <w:lang w:val="ru-RU" w:eastAsia="ru-RU"/>
              </w:rPr>
              <w:t>ОК-8.Самостоятельно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2976" w:type="dxa"/>
            <w:vMerge/>
            <w:shd w:val="clear" w:color="auto" w:fill="auto"/>
          </w:tcPr>
          <w:p w:rsidR="00E04B93" w:rsidRPr="00934A28" w:rsidRDefault="00E04B93" w:rsidP="009755F8">
            <w:pPr>
              <w:autoSpaceDE w:val="0"/>
              <w:autoSpaceDN w:val="0"/>
              <w:adjustRightInd w:val="0"/>
              <w:jc w:val="both"/>
              <w:rPr>
                <w:rFonts w:ascii="Times New Roman" w:eastAsia="Times New Roman" w:hAnsi="Times New Roman"/>
                <w:sz w:val="24"/>
                <w:szCs w:val="24"/>
                <w:lang w:val="ru-RU"/>
              </w:rPr>
            </w:pPr>
          </w:p>
        </w:tc>
        <w:tc>
          <w:tcPr>
            <w:tcW w:w="2553" w:type="dxa"/>
            <w:vMerge/>
            <w:shd w:val="clear" w:color="auto" w:fill="auto"/>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p>
        </w:tc>
      </w:tr>
      <w:tr w:rsidR="00E04B93" w:rsidRPr="000A7FFE" w:rsidTr="00C85F58">
        <w:trPr>
          <w:trHeight w:val="711"/>
        </w:trPr>
        <w:tc>
          <w:tcPr>
            <w:tcW w:w="3827" w:type="dxa"/>
            <w:shd w:val="clear" w:color="auto" w:fill="auto"/>
          </w:tcPr>
          <w:p w:rsidR="00E04B93" w:rsidRPr="00934A28" w:rsidRDefault="00E04B93" w:rsidP="009755F8">
            <w:pPr>
              <w:ind w:right="-108"/>
              <w:rPr>
                <w:rFonts w:ascii="Times New Roman" w:eastAsia="Times New Roman" w:hAnsi="Times New Roman"/>
                <w:sz w:val="24"/>
                <w:szCs w:val="24"/>
                <w:lang w:val="ru-RU" w:eastAsia="ru-RU"/>
              </w:rPr>
            </w:pPr>
            <w:r w:rsidRPr="00934A28">
              <w:rPr>
                <w:rFonts w:ascii="Times New Roman" w:eastAsia="Times New Roman" w:hAnsi="Times New Roman"/>
                <w:sz w:val="24"/>
                <w:szCs w:val="24"/>
                <w:lang w:val="ru-RU" w:eastAsia="ru-RU"/>
              </w:rPr>
              <w:t>ОК-9. Ориентироваться в условиях частой смены технологий в профессиональной деятельности.</w:t>
            </w:r>
          </w:p>
        </w:tc>
        <w:tc>
          <w:tcPr>
            <w:tcW w:w="2976" w:type="dxa"/>
            <w:vMerge/>
            <w:shd w:val="clear" w:color="auto" w:fill="auto"/>
          </w:tcPr>
          <w:p w:rsidR="00E04B93" w:rsidRPr="00934A28" w:rsidRDefault="00E04B93" w:rsidP="009755F8">
            <w:pPr>
              <w:autoSpaceDE w:val="0"/>
              <w:autoSpaceDN w:val="0"/>
              <w:adjustRightInd w:val="0"/>
              <w:jc w:val="both"/>
              <w:rPr>
                <w:rFonts w:ascii="Times New Roman" w:eastAsia="Times New Roman" w:hAnsi="Times New Roman"/>
                <w:sz w:val="24"/>
                <w:szCs w:val="24"/>
                <w:lang w:val="ru-RU"/>
              </w:rPr>
            </w:pPr>
          </w:p>
        </w:tc>
        <w:tc>
          <w:tcPr>
            <w:tcW w:w="2553" w:type="dxa"/>
            <w:vMerge/>
            <w:shd w:val="clear" w:color="auto" w:fill="auto"/>
          </w:tcPr>
          <w:p w:rsidR="00E04B93" w:rsidRPr="00934A28" w:rsidRDefault="00E04B93"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bCs/>
                <w:sz w:val="24"/>
                <w:szCs w:val="24"/>
                <w:lang w:val="ru-RU" w:eastAsia="ru-RU"/>
              </w:rPr>
            </w:pPr>
          </w:p>
        </w:tc>
      </w:tr>
    </w:tbl>
    <w:p w:rsidR="00E04B93" w:rsidRPr="00934A28" w:rsidRDefault="00E04B93" w:rsidP="00466622">
      <w:pPr>
        <w:autoSpaceDE w:val="0"/>
        <w:autoSpaceDN w:val="0"/>
        <w:adjustRightInd w:val="0"/>
        <w:ind w:firstLine="708"/>
        <w:jc w:val="both"/>
        <w:rPr>
          <w:rFonts w:ascii="Times New Roman" w:hAnsi="Times New Roman"/>
          <w:sz w:val="28"/>
          <w:szCs w:val="28"/>
          <w:lang w:val="ru-RU"/>
        </w:rPr>
      </w:pPr>
      <w:r w:rsidRPr="00934A28">
        <w:rPr>
          <w:rFonts w:ascii="Times New Roman" w:hAnsi="Times New Roman"/>
          <w:sz w:val="28"/>
          <w:szCs w:val="28"/>
          <w:lang w:val="ru-RU"/>
        </w:rPr>
        <w:t>Оценочные средства для проведения текущего контроля успеваемости:</w:t>
      </w:r>
    </w:p>
    <w:p w:rsidR="00E04B93" w:rsidRPr="00934A28" w:rsidRDefault="00E04B93" w:rsidP="00466622">
      <w:pPr>
        <w:autoSpaceDE w:val="0"/>
        <w:autoSpaceDN w:val="0"/>
        <w:adjustRightInd w:val="0"/>
        <w:jc w:val="both"/>
        <w:rPr>
          <w:rFonts w:ascii="Times New Roman" w:hAnsi="Times New Roman"/>
          <w:sz w:val="28"/>
          <w:szCs w:val="28"/>
          <w:lang w:val="ru-RU"/>
        </w:rPr>
      </w:pPr>
      <w:r w:rsidRPr="00934A28">
        <w:rPr>
          <w:rFonts w:ascii="Times New Roman" w:hAnsi="Times New Roman"/>
          <w:sz w:val="28"/>
          <w:szCs w:val="28"/>
          <w:lang w:val="ru-RU"/>
        </w:rPr>
        <w:t xml:space="preserve">тесты, карточки с заданиями, задачи </w:t>
      </w:r>
    </w:p>
    <w:p w:rsidR="00E04B93" w:rsidRPr="00934A28" w:rsidRDefault="00E04B93" w:rsidP="00466622">
      <w:pPr>
        <w:autoSpaceDE w:val="0"/>
        <w:autoSpaceDN w:val="0"/>
        <w:adjustRightInd w:val="0"/>
        <w:ind w:firstLine="567"/>
        <w:jc w:val="both"/>
        <w:rPr>
          <w:rFonts w:ascii="Times New Roman" w:hAnsi="Times New Roman"/>
          <w:sz w:val="28"/>
          <w:szCs w:val="28"/>
          <w:lang w:val="ru-RU"/>
        </w:rPr>
      </w:pPr>
      <w:r w:rsidRPr="00934A28">
        <w:rPr>
          <w:rFonts w:ascii="Times New Roman" w:hAnsi="Times New Roman"/>
          <w:sz w:val="28"/>
          <w:szCs w:val="28"/>
          <w:lang w:val="ru-RU"/>
        </w:rPr>
        <w:t>Оценочные средства для проведения промежуточной аттеста</w:t>
      </w:r>
      <w:r w:rsidR="00466622" w:rsidRPr="00934A28">
        <w:rPr>
          <w:rFonts w:ascii="Times New Roman" w:hAnsi="Times New Roman"/>
          <w:sz w:val="28"/>
          <w:szCs w:val="28"/>
          <w:lang w:val="ru-RU"/>
        </w:rPr>
        <w:t xml:space="preserve">ции: </w:t>
      </w:r>
      <w:r w:rsidRPr="00934A28">
        <w:rPr>
          <w:rFonts w:ascii="Times New Roman" w:hAnsi="Times New Roman"/>
          <w:sz w:val="28"/>
          <w:szCs w:val="28"/>
          <w:lang w:val="ru-RU"/>
        </w:rPr>
        <w:t>вопросы к дифференцированному зачету</w:t>
      </w:r>
    </w:p>
    <w:p w:rsidR="00E04B93" w:rsidRPr="00934A28" w:rsidRDefault="00E04B93" w:rsidP="00466622">
      <w:pPr>
        <w:overflowPunct w:val="0"/>
        <w:autoSpaceDE w:val="0"/>
        <w:autoSpaceDN w:val="0"/>
        <w:adjustRightInd w:val="0"/>
        <w:ind w:firstLine="567"/>
        <w:jc w:val="both"/>
        <w:rPr>
          <w:rFonts w:ascii="Times New Roman" w:hAnsi="Times New Roman"/>
          <w:sz w:val="28"/>
          <w:szCs w:val="28"/>
          <w:lang w:val="ru-RU"/>
        </w:rPr>
      </w:pPr>
      <w:r w:rsidRPr="00934A28">
        <w:rPr>
          <w:rFonts w:ascii="Times New Roman" w:hAnsi="Times New Roman"/>
          <w:sz w:val="28"/>
          <w:szCs w:val="28"/>
          <w:lang w:val="ru-RU"/>
        </w:rPr>
        <w:t>Полный комплект заданий и иных материалов для проведения текущего контроля успеваемости и промежуточной аттестации по дисциплине приводится в фонде оценочных средств.</w:t>
      </w:r>
    </w:p>
    <w:p w:rsidR="00BB6ADA" w:rsidRPr="005F41CD" w:rsidRDefault="00BB6ADA" w:rsidP="005F41CD">
      <w:pPr>
        <w:rPr>
          <w:rFonts w:ascii="Times New Roman" w:eastAsia="Calibri" w:hAnsi="Times New Roman"/>
          <w:b/>
          <w:sz w:val="28"/>
          <w:szCs w:val="28"/>
          <w:lang w:val="ru-RU"/>
        </w:rPr>
      </w:pPr>
    </w:p>
    <w:p w:rsidR="00466622" w:rsidRPr="00934A28" w:rsidRDefault="00466622" w:rsidP="00A6181F">
      <w:pPr>
        <w:pStyle w:val="a3"/>
        <w:ind w:left="0" w:firstLine="567"/>
        <w:jc w:val="center"/>
        <w:rPr>
          <w:rFonts w:ascii="Times New Roman" w:eastAsia="Calibri" w:hAnsi="Times New Roman"/>
          <w:b/>
          <w:sz w:val="28"/>
          <w:szCs w:val="28"/>
          <w:lang w:val="ru-RU"/>
        </w:rPr>
      </w:pPr>
      <w:r w:rsidRPr="00934A28">
        <w:rPr>
          <w:rFonts w:ascii="Times New Roman" w:eastAsia="Calibri" w:hAnsi="Times New Roman"/>
          <w:b/>
          <w:sz w:val="28"/>
          <w:szCs w:val="28"/>
          <w:lang w:val="ru-RU"/>
        </w:rPr>
        <w:t>ПРОГРАММА УЧЕБНОЙ ДИСЦИПЛИНЫ</w:t>
      </w:r>
    </w:p>
    <w:p w:rsidR="00E04B93" w:rsidRPr="00934A28" w:rsidRDefault="00466622" w:rsidP="00A618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center"/>
        <w:rPr>
          <w:rFonts w:ascii="Times New Roman" w:hAnsi="Times New Roman"/>
          <w:b/>
          <w:sz w:val="28"/>
          <w:szCs w:val="28"/>
          <w:lang w:val="ru-RU"/>
        </w:rPr>
      </w:pPr>
      <w:r w:rsidRPr="00934A28">
        <w:rPr>
          <w:rFonts w:ascii="Times New Roman" w:hAnsi="Times New Roman"/>
          <w:b/>
          <w:caps/>
          <w:sz w:val="28"/>
          <w:szCs w:val="28"/>
          <w:lang w:val="ru-RU"/>
        </w:rPr>
        <w:t xml:space="preserve">ОП 06 </w:t>
      </w:r>
      <w:r w:rsidR="00E04B93" w:rsidRPr="00934A28">
        <w:rPr>
          <w:rFonts w:ascii="Times New Roman" w:hAnsi="Times New Roman"/>
          <w:b/>
          <w:caps/>
          <w:sz w:val="28"/>
          <w:szCs w:val="28"/>
          <w:lang w:val="ru-RU"/>
        </w:rPr>
        <w:t>Экономические и правовые основы профессиональной деятельности</w:t>
      </w:r>
    </w:p>
    <w:p w:rsidR="00466622" w:rsidRPr="00934A28" w:rsidRDefault="00466622" w:rsidP="00A6181F">
      <w:pPr>
        <w:widowControl/>
        <w:shd w:val="clear" w:color="auto" w:fill="FFFFFF"/>
        <w:tabs>
          <w:tab w:val="left" w:pos="552"/>
        </w:tabs>
        <w:ind w:firstLine="567"/>
        <w:contextualSpacing/>
        <w:jc w:val="both"/>
        <w:rPr>
          <w:rFonts w:ascii="Times New Roman" w:hAnsi="Times New Roman"/>
          <w:b/>
          <w:sz w:val="28"/>
          <w:szCs w:val="28"/>
          <w:lang w:val="ru-RU"/>
        </w:rPr>
      </w:pPr>
      <w:r w:rsidRPr="00934A28">
        <w:rPr>
          <w:rFonts w:ascii="Times New Roman" w:hAnsi="Times New Roman"/>
          <w:b/>
          <w:sz w:val="28"/>
          <w:szCs w:val="28"/>
          <w:lang w:val="ru-RU"/>
        </w:rPr>
        <w:t>1.1</w:t>
      </w:r>
      <w:r w:rsidRPr="00934A28">
        <w:rPr>
          <w:rFonts w:ascii="Times New Roman" w:hAnsi="Times New Roman"/>
          <w:sz w:val="28"/>
          <w:szCs w:val="28"/>
          <w:lang w:val="ru-RU"/>
        </w:rPr>
        <w:t xml:space="preserve">. </w:t>
      </w:r>
      <w:r w:rsidR="00E04B93" w:rsidRPr="00934A28">
        <w:rPr>
          <w:rFonts w:ascii="Times New Roman" w:hAnsi="Times New Roman"/>
          <w:b/>
          <w:spacing w:val="-1"/>
          <w:sz w:val="28"/>
          <w:szCs w:val="28"/>
          <w:lang w:val="ru-RU"/>
        </w:rPr>
        <w:t>Область применения программы</w:t>
      </w:r>
    </w:p>
    <w:p w:rsidR="00466622" w:rsidRPr="00934A28" w:rsidRDefault="00E04B93" w:rsidP="00A6181F">
      <w:pPr>
        <w:widowControl/>
        <w:shd w:val="clear" w:color="auto" w:fill="FFFFFF"/>
        <w:tabs>
          <w:tab w:val="left" w:pos="552"/>
        </w:tabs>
        <w:ind w:firstLine="567"/>
        <w:contextualSpacing/>
        <w:jc w:val="both"/>
        <w:rPr>
          <w:rFonts w:ascii="Times New Roman" w:hAnsi="Times New Roman"/>
          <w:b/>
          <w:sz w:val="28"/>
          <w:szCs w:val="28"/>
          <w:lang w:val="ru-RU"/>
        </w:rPr>
      </w:pPr>
      <w:r w:rsidRPr="00934A28">
        <w:rPr>
          <w:rFonts w:ascii="Times New Roman" w:hAnsi="Times New Roman"/>
          <w:sz w:val="28"/>
          <w:szCs w:val="28"/>
          <w:lang w:val="ru-RU"/>
        </w:rPr>
        <w:t>Адаптированная рабочая программа учебной дисциплины является частью программы профессиональной подготовки квалифицированных рабочих, служащих 16675 Повар</w:t>
      </w:r>
      <w:r w:rsidR="00652EE1" w:rsidRPr="00652EE1">
        <w:rPr>
          <w:rFonts w:ascii="Times New Roman" w:eastAsia="Times New Roman" w:hAnsi="Times New Roman" w:cs="Times New Roman"/>
          <w:color w:val="000000"/>
          <w:sz w:val="28"/>
          <w:szCs w:val="28"/>
          <w:lang w:val="ru-RU"/>
        </w:rPr>
        <w:t xml:space="preserve"> </w:t>
      </w:r>
      <w:r w:rsidR="00652EE1">
        <w:rPr>
          <w:rFonts w:ascii="Times New Roman" w:eastAsia="Times New Roman" w:hAnsi="Times New Roman" w:cs="Times New Roman"/>
          <w:color w:val="000000"/>
          <w:sz w:val="28"/>
          <w:szCs w:val="28"/>
          <w:lang w:val="ru-RU"/>
        </w:rPr>
        <w:t xml:space="preserve">для лиц </w:t>
      </w:r>
      <w:r w:rsidR="00652EE1" w:rsidRPr="00BF3716">
        <w:rPr>
          <w:rFonts w:ascii="Times New Roman" w:eastAsia="Times New Roman" w:hAnsi="Times New Roman" w:cs="Times New Roman"/>
          <w:color w:val="000000"/>
          <w:sz w:val="28"/>
          <w:szCs w:val="28"/>
          <w:lang w:val="ru-RU"/>
        </w:rPr>
        <w:t xml:space="preserve"> </w:t>
      </w:r>
      <w:r w:rsidR="00652EE1" w:rsidRPr="00B560C6">
        <w:rPr>
          <w:rFonts w:ascii="Times New Roman" w:hAnsi="Times New Roman" w:cs="Times New Roman"/>
          <w:sz w:val="28"/>
          <w:szCs w:val="28"/>
          <w:lang w:val="ru-RU"/>
        </w:rPr>
        <w:t xml:space="preserve">с нарушением речи </w:t>
      </w:r>
      <w:r w:rsidR="00652EE1" w:rsidRPr="00B560C6">
        <w:rPr>
          <w:rFonts w:ascii="Times New Roman" w:hAnsi="Times New Roman" w:cs="Times New Roman"/>
          <w:sz w:val="28"/>
          <w:szCs w:val="28"/>
        </w:rPr>
        <w:t>V</w:t>
      </w:r>
      <w:r w:rsidR="00652EE1" w:rsidRPr="00B560C6">
        <w:rPr>
          <w:rFonts w:ascii="Times New Roman" w:hAnsi="Times New Roman" w:cs="Times New Roman"/>
          <w:sz w:val="28"/>
          <w:szCs w:val="28"/>
          <w:lang w:val="ru-RU"/>
        </w:rPr>
        <w:t xml:space="preserve"> вид</w:t>
      </w:r>
    </w:p>
    <w:p w:rsidR="00E04B93" w:rsidRPr="00934A28" w:rsidRDefault="00B14152" w:rsidP="00A6181F">
      <w:pPr>
        <w:widowControl/>
        <w:shd w:val="clear" w:color="auto" w:fill="FFFFFF"/>
        <w:tabs>
          <w:tab w:val="left" w:pos="552"/>
        </w:tabs>
        <w:ind w:firstLine="567"/>
        <w:contextualSpacing/>
        <w:jc w:val="both"/>
        <w:rPr>
          <w:rFonts w:ascii="Times New Roman" w:hAnsi="Times New Roman"/>
          <w:b/>
          <w:sz w:val="28"/>
          <w:szCs w:val="28"/>
          <w:lang w:val="ru-RU"/>
        </w:rPr>
      </w:pPr>
      <w:r w:rsidRPr="00934A28">
        <w:rPr>
          <w:rFonts w:ascii="Times New Roman" w:hAnsi="Times New Roman"/>
          <w:b/>
          <w:sz w:val="28"/>
          <w:szCs w:val="28"/>
          <w:lang w:val="ru-RU"/>
        </w:rPr>
        <w:t xml:space="preserve">1.2. </w:t>
      </w:r>
      <w:r w:rsidR="00E04B93" w:rsidRPr="00934A28">
        <w:rPr>
          <w:rFonts w:ascii="Times New Roman" w:hAnsi="Times New Roman"/>
          <w:b/>
          <w:sz w:val="28"/>
          <w:szCs w:val="28"/>
          <w:lang w:val="ru-RU"/>
        </w:rPr>
        <w:t>Место учебной дисциплины в структуре основной профессиональной образовательной программы:</w:t>
      </w:r>
    </w:p>
    <w:p w:rsidR="00E04B93" w:rsidRPr="00934A28" w:rsidRDefault="00E04B93" w:rsidP="00A6181F">
      <w:pPr>
        <w:shd w:val="clear" w:color="auto" w:fill="FFFFFF"/>
        <w:tabs>
          <w:tab w:val="left" w:pos="552"/>
        </w:tabs>
        <w:ind w:firstLine="567"/>
        <w:contextualSpacing/>
        <w:jc w:val="both"/>
        <w:rPr>
          <w:rFonts w:ascii="Times New Roman" w:hAnsi="Times New Roman"/>
          <w:sz w:val="28"/>
          <w:szCs w:val="28"/>
          <w:lang w:val="ru-RU"/>
        </w:rPr>
      </w:pPr>
      <w:r w:rsidRPr="00934A28">
        <w:rPr>
          <w:rFonts w:ascii="Times New Roman" w:hAnsi="Times New Roman"/>
          <w:sz w:val="28"/>
          <w:szCs w:val="28"/>
          <w:lang w:val="ru-RU"/>
        </w:rPr>
        <w:t>Учебная дисциплина относится к общепрофессиональному циклу</w:t>
      </w:r>
      <w:r w:rsidR="00466622" w:rsidRPr="00934A28">
        <w:rPr>
          <w:rFonts w:ascii="Times New Roman" w:hAnsi="Times New Roman"/>
          <w:sz w:val="28"/>
          <w:szCs w:val="28"/>
          <w:lang w:val="ru-RU"/>
        </w:rPr>
        <w:t>.</w:t>
      </w:r>
      <w:r w:rsidRPr="00934A28">
        <w:rPr>
          <w:rFonts w:ascii="Times New Roman" w:hAnsi="Times New Roman"/>
          <w:sz w:val="28"/>
          <w:szCs w:val="28"/>
          <w:lang w:val="ru-RU"/>
        </w:rPr>
        <w:t xml:space="preserve"> </w:t>
      </w:r>
    </w:p>
    <w:p w:rsidR="00E04B93" w:rsidRPr="00934A28" w:rsidRDefault="00E04B93" w:rsidP="00A6181F">
      <w:pPr>
        <w:shd w:val="clear" w:color="auto" w:fill="FFFFFF"/>
        <w:tabs>
          <w:tab w:val="left" w:pos="552"/>
        </w:tabs>
        <w:ind w:firstLine="567"/>
        <w:contextualSpacing/>
        <w:jc w:val="both"/>
        <w:rPr>
          <w:rFonts w:ascii="Times New Roman" w:hAnsi="Times New Roman"/>
          <w:b/>
          <w:sz w:val="28"/>
          <w:szCs w:val="28"/>
          <w:lang w:val="ru-RU"/>
        </w:rPr>
      </w:pPr>
      <w:r w:rsidRPr="00934A28">
        <w:rPr>
          <w:rFonts w:ascii="Times New Roman" w:hAnsi="Times New Roman"/>
          <w:b/>
          <w:sz w:val="28"/>
          <w:szCs w:val="28"/>
          <w:lang w:val="ru-RU"/>
        </w:rPr>
        <w:t>1.3. Цели и задачи учебной дисциплины – требования к результатам освоения учебной дисциплины:</w:t>
      </w:r>
    </w:p>
    <w:p w:rsidR="00E04B93" w:rsidRPr="00934A28" w:rsidRDefault="00E04B93" w:rsidP="00A6181F">
      <w:pPr>
        <w:shd w:val="clear" w:color="auto" w:fill="FFFFFF"/>
        <w:ind w:firstLine="567"/>
        <w:contextualSpacing/>
        <w:jc w:val="both"/>
        <w:rPr>
          <w:rFonts w:ascii="Times New Roman" w:hAnsi="Times New Roman"/>
          <w:sz w:val="28"/>
          <w:szCs w:val="28"/>
          <w:lang w:val="ru-RU"/>
        </w:rPr>
      </w:pPr>
      <w:r w:rsidRPr="00934A28">
        <w:rPr>
          <w:rFonts w:ascii="Times New Roman" w:hAnsi="Times New Roman"/>
          <w:sz w:val="28"/>
          <w:szCs w:val="28"/>
          <w:lang w:val="ru-RU"/>
        </w:rPr>
        <w:t>Освоение содержания учебной дисциплины «</w:t>
      </w:r>
      <w:r w:rsidRPr="00934A28">
        <w:rPr>
          <w:rFonts w:ascii="Times New Roman" w:hAnsi="Times New Roman"/>
          <w:b/>
          <w:caps/>
          <w:sz w:val="28"/>
          <w:szCs w:val="28"/>
          <w:lang w:val="ru-RU"/>
        </w:rPr>
        <w:t>Экономические и правовые основы профессиональной деятельности</w:t>
      </w:r>
      <w:r w:rsidRPr="00934A28">
        <w:rPr>
          <w:rFonts w:ascii="Times New Roman" w:hAnsi="Times New Roman"/>
          <w:sz w:val="28"/>
          <w:szCs w:val="28"/>
          <w:lang w:val="ru-RU"/>
        </w:rPr>
        <w:t xml:space="preserve">» обеспечивает достижение студентами следующих </w:t>
      </w:r>
      <w:r w:rsidRPr="00934A28">
        <w:rPr>
          <w:rFonts w:ascii="Times New Roman" w:hAnsi="Times New Roman"/>
          <w:b/>
          <w:bCs/>
          <w:sz w:val="28"/>
          <w:szCs w:val="28"/>
          <w:lang w:val="ru-RU"/>
        </w:rPr>
        <w:t>результатов</w:t>
      </w:r>
      <w:r w:rsidRPr="00934A28">
        <w:rPr>
          <w:rFonts w:ascii="Times New Roman" w:hAnsi="Times New Roman"/>
          <w:sz w:val="28"/>
          <w:szCs w:val="28"/>
          <w:lang w:val="ru-RU"/>
        </w:rPr>
        <w:t>:</w:t>
      </w:r>
    </w:p>
    <w:p w:rsidR="00E04B93" w:rsidRPr="00934A28" w:rsidRDefault="00E04B93" w:rsidP="005F41CD">
      <w:pPr>
        <w:shd w:val="clear" w:color="auto" w:fill="FFFFFF"/>
        <w:ind w:firstLine="567"/>
        <w:contextualSpacing/>
        <w:jc w:val="both"/>
        <w:rPr>
          <w:rFonts w:ascii="Times New Roman" w:hAnsi="Times New Roman"/>
          <w:sz w:val="28"/>
          <w:szCs w:val="28"/>
        </w:rPr>
      </w:pPr>
      <w:r w:rsidRPr="00934A28">
        <w:rPr>
          <w:rFonts w:ascii="Times New Roman" w:hAnsi="Times New Roman"/>
          <w:b/>
          <w:bCs/>
          <w:iCs/>
          <w:sz w:val="28"/>
          <w:szCs w:val="28"/>
        </w:rPr>
        <w:t>личностных</w:t>
      </w:r>
      <w:r w:rsidRPr="00934A28">
        <w:rPr>
          <w:rFonts w:ascii="Times New Roman" w:hAnsi="Times New Roman"/>
          <w:b/>
          <w:bCs/>
          <w:sz w:val="28"/>
          <w:szCs w:val="28"/>
        </w:rPr>
        <w:t>:</w:t>
      </w:r>
      <w:r w:rsidRPr="00934A28">
        <w:rPr>
          <w:rFonts w:ascii="Times New Roman" w:hAnsi="Times New Roman"/>
          <w:b/>
          <w:bCs/>
          <w:iCs/>
          <w:sz w:val="28"/>
          <w:szCs w:val="28"/>
        </w:rPr>
        <w:t xml:space="preserve"> </w:t>
      </w:r>
    </w:p>
    <w:p w:rsidR="00E04B93" w:rsidRPr="00934A28" w:rsidRDefault="00E04B93" w:rsidP="005F41CD">
      <w:pPr>
        <w:widowControl/>
        <w:numPr>
          <w:ilvl w:val="0"/>
          <w:numId w:val="6"/>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развитие личностных, в том числе духовных и физических, качеств, обеспечивающих защищенность обучаемого для определения жизненно важных интересов личности в условиях кризисного развития экономики, сокращения природных ресурсов; </w:t>
      </w:r>
    </w:p>
    <w:p w:rsidR="00E04B93" w:rsidRPr="00934A28" w:rsidRDefault="00E04B93" w:rsidP="005F41CD">
      <w:pPr>
        <w:widowControl/>
        <w:numPr>
          <w:ilvl w:val="0"/>
          <w:numId w:val="6"/>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формирование системы знаний об экономической жизни общества, определение своих места и роли в экономическом пространстве; </w:t>
      </w:r>
    </w:p>
    <w:p w:rsidR="00E04B93" w:rsidRPr="00934A28" w:rsidRDefault="00E04B93" w:rsidP="005F41CD">
      <w:pPr>
        <w:widowControl/>
        <w:numPr>
          <w:ilvl w:val="0"/>
          <w:numId w:val="6"/>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воспитание ответственного отношения к сохранению окружающей природной среды, личному здоровью как к индивидуальной и общественной ценности; </w:t>
      </w:r>
    </w:p>
    <w:p w:rsidR="00E04B93" w:rsidRPr="00934A28" w:rsidRDefault="00E04B93" w:rsidP="005F41CD">
      <w:pPr>
        <w:shd w:val="clear" w:color="auto" w:fill="FFFFFF"/>
        <w:ind w:firstLine="567"/>
        <w:contextualSpacing/>
        <w:jc w:val="both"/>
        <w:rPr>
          <w:rFonts w:ascii="Times New Roman" w:hAnsi="Times New Roman"/>
          <w:sz w:val="28"/>
          <w:szCs w:val="28"/>
        </w:rPr>
      </w:pPr>
      <w:r w:rsidRPr="00934A28">
        <w:rPr>
          <w:rFonts w:ascii="Times New Roman" w:hAnsi="Times New Roman"/>
          <w:b/>
          <w:bCs/>
          <w:iCs/>
          <w:sz w:val="28"/>
          <w:szCs w:val="28"/>
        </w:rPr>
        <w:t>метапредметных</w:t>
      </w:r>
      <w:r w:rsidRPr="00934A28">
        <w:rPr>
          <w:rFonts w:ascii="Times New Roman" w:hAnsi="Times New Roman"/>
          <w:b/>
          <w:bCs/>
          <w:sz w:val="28"/>
          <w:szCs w:val="28"/>
        </w:rPr>
        <w:t>:</w:t>
      </w:r>
      <w:r w:rsidRPr="00934A28">
        <w:rPr>
          <w:rFonts w:ascii="Times New Roman" w:hAnsi="Times New Roman"/>
          <w:b/>
          <w:bCs/>
          <w:iCs/>
          <w:sz w:val="28"/>
          <w:szCs w:val="28"/>
        </w:rPr>
        <w:t xml:space="preserve"> </w:t>
      </w:r>
    </w:p>
    <w:p w:rsidR="00E04B93" w:rsidRPr="00934A28" w:rsidRDefault="00E04B93" w:rsidP="005F41CD">
      <w:pPr>
        <w:widowControl/>
        <w:numPr>
          <w:ilvl w:val="0"/>
          <w:numId w:val="7"/>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овладение умениями формулировать представления об экономической науке как системе теоретических и прикладных наук, изучение особенности применения экономического анализа для других социальных наук, понимание сущности основных направлений современной экономической мысли; </w:t>
      </w:r>
    </w:p>
    <w:p w:rsidR="00E04B93" w:rsidRPr="00934A28" w:rsidRDefault="00E04B93" w:rsidP="005F41CD">
      <w:pPr>
        <w:widowControl/>
        <w:numPr>
          <w:ilvl w:val="0"/>
          <w:numId w:val="7"/>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овладение обучающимися навыками самостоятельно определять свою жизненную позицию по реализации поставленных целей, используя правовые знания, подбирать соответствующие правовые документы и на их основе проводить экономический анализ в конкретной жизненной ситуации с целью разрешения имеющихся проблем; </w:t>
      </w:r>
    </w:p>
    <w:p w:rsidR="00E04B93" w:rsidRPr="00934A28" w:rsidRDefault="00E04B93" w:rsidP="005F41CD">
      <w:pPr>
        <w:widowControl/>
        <w:numPr>
          <w:ilvl w:val="0"/>
          <w:numId w:val="7"/>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формирование умения воспринимать и перерабатывать информацию, полученную в процессе изучения общественных наук, вырабатывать в себе качества гражданина Российской Федерации, воспитанного на ценностях, закрепленных в Конституции Российской Федерации; </w:t>
      </w:r>
    </w:p>
    <w:p w:rsidR="00E04B93" w:rsidRPr="00934A28" w:rsidRDefault="00E04B93" w:rsidP="005F41CD">
      <w:pPr>
        <w:widowControl/>
        <w:numPr>
          <w:ilvl w:val="0"/>
          <w:numId w:val="7"/>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генерирование знаний о многообразии взглядов различных ученых по вопросам как экономического развития Российской Федерации, так и мирового сообщества; умение применять исторический, социологический, юридический подходы для всестороннего анализа общественных явлений; </w:t>
      </w:r>
    </w:p>
    <w:p w:rsidR="00E04B93" w:rsidRPr="00934A28" w:rsidRDefault="00E04B93" w:rsidP="005F41CD">
      <w:pPr>
        <w:shd w:val="clear" w:color="auto" w:fill="FFFFFF"/>
        <w:ind w:firstLine="567"/>
        <w:contextualSpacing/>
        <w:jc w:val="both"/>
        <w:rPr>
          <w:rFonts w:ascii="Times New Roman" w:hAnsi="Times New Roman"/>
          <w:sz w:val="28"/>
          <w:szCs w:val="28"/>
        </w:rPr>
      </w:pPr>
      <w:r w:rsidRPr="00934A28">
        <w:rPr>
          <w:rFonts w:ascii="Times New Roman" w:hAnsi="Times New Roman"/>
          <w:b/>
          <w:bCs/>
          <w:iCs/>
          <w:sz w:val="28"/>
          <w:szCs w:val="28"/>
        </w:rPr>
        <w:t>предметных</w:t>
      </w:r>
      <w:r w:rsidRPr="00934A28">
        <w:rPr>
          <w:rFonts w:ascii="Times New Roman" w:hAnsi="Times New Roman"/>
          <w:b/>
          <w:bCs/>
          <w:sz w:val="28"/>
          <w:szCs w:val="28"/>
        </w:rPr>
        <w:t>:</w:t>
      </w:r>
      <w:r w:rsidRPr="00934A28">
        <w:rPr>
          <w:rFonts w:ascii="Times New Roman" w:hAnsi="Times New Roman"/>
          <w:b/>
          <w:bCs/>
          <w:iCs/>
          <w:sz w:val="28"/>
          <w:szCs w:val="28"/>
        </w:rPr>
        <w:t xml:space="preserve"> </w:t>
      </w:r>
    </w:p>
    <w:p w:rsidR="00E04B93" w:rsidRPr="00934A28" w:rsidRDefault="00E04B93" w:rsidP="005F41CD">
      <w:pPr>
        <w:widowControl/>
        <w:numPr>
          <w:ilvl w:val="0"/>
          <w:numId w:val="8"/>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сформированность системы знаний об экономической сфере в жизни общества как пространстве, в котором осуществляется экономическая деятельность индивидов, семей, отдельных предприятий и государства; </w:t>
      </w:r>
    </w:p>
    <w:p w:rsidR="00E04B93" w:rsidRPr="00934A28" w:rsidRDefault="00E04B93" w:rsidP="005F41CD">
      <w:pPr>
        <w:widowControl/>
        <w:numPr>
          <w:ilvl w:val="0"/>
          <w:numId w:val="8"/>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понимание сущности экономических институтов, их роли в социально-экономическом развитии общества; понимание значения этических норм и нравственных ценностей в экономической деятельности отдельных людей и общества, сформированность уважительного отношения к чужой собственности; </w:t>
      </w:r>
    </w:p>
    <w:p w:rsidR="00E04B93" w:rsidRPr="00934A28" w:rsidRDefault="00E04B93" w:rsidP="005F41CD">
      <w:pPr>
        <w:widowControl/>
        <w:numPr>
          <w:ilvl w:val="0"/>
          <w:numId w:val="8"/>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владение навыками поиска актуальной экономической информации в различных источниках, включая Интернет; умение различать факты, аргументы и оценочные суждения; анализировать, преобразовывать и использовать экономическую информацию для решения практических задач в учебной деятельности и реальной жизни; </w:t>
      </w:r>
    </w:p>
    <w:p w:rsidR="00E04B93" w:rsidRPr="00934A28" w:rsidRDefault="00E04B93" w:rsidP="005F41CD">
      <w:pPr>
        <w:widowControl/>
        <w:numPr>
          <w:ilvl w:val="0"/>
          <w:numId w:val="8"/>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сформированность навыков проектной деятельности: умение разрабатывать и реализовывать проекты экономической и междисциплинарной направленности на основе базовых экономических знаний и ценностных ориентиров; </w:t>
      </w:r>
    </w:p>
    <w:p w:rsidR="00E04B93" w:rsidRPr="00934A28" w:rsidRDefault="00E04B93" w:rsidP="005F41CD">
      <w:pPr>
        <w:widowControl/>
        <w:numPr>
          <w:ilvl w:val="0"/>
          <w:numId w:val="8"/>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умение применять полученные знания и сформированные навыки для эффективного исполнения основных социально-экономических ролей (потребите</w:t>
      </w:r>
      <w:bookmarkStart w:id="6" w:name="page13"/>
      <w:bookmarkEnd w:id="6"/>
      <w:r w:rsidRPr="00934A28">
        <w:rPr>
          <w:rFonts w:ascii="Times New Roman" w:hAnsi="Times New Roman"/>
          <w:sz w:val="28"/>
          <w:szCs w:val="28"/>
          <w:lang w:val="ru-RU"/>
        </w:rPr>
        <w:t>ля, производителя, покупателя, продавца, заемщика, акционера, наемного работника, работодателя, налогоплательщика);</w:t>
      </w:r>
    </w:p>
    <w:p w:rsidR="00E04B93" w:rsidRPr="00934A28" w:rsidRDefault="00E04B93" w:rsidP="005F41CD">
      <w:pPr>
        <w:widowControl/>
        <w:numPr>
          <w:ilvl w:val="0"/>
          <w:numId w:val="8"/>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способность к личностному самоопределению и самореализации в экономической деятельности, в том числе в области предпринимательства; знание особенностей современного рынка труда, владение этикой трудовых отношений; </w:t>
      </w:r>
    </w:p>
    <w:p w:rsidR="00E04B93" w:rsidRPr="00934A28" w:rsidRDefault="00E04B93" w:rsidP="005F41CD">
      <w:pPr>
        <w:widowControl/>
        <w:numPr>
          <w:ilvl w:val="0"/>
          <w:numId w:val="8"/>
        </w:numPr>
        <w:shd w:val="clear" w:color="auto" w:fill="FFFFFF"/>
        <w:ind w:left="0" w:firstLine="567"/>
        <w:contextualSpacing/>
        <w:jc w:val="both"/>
        <w:rPr>
          <w:rFonts w:ascii="Times New Roman" w:hAnsi="Times New Roman"/>
          <w:sz w:val="28"/>
          <w:szCs w:val="28"/>
          <w:lang w:val="ru-RU"/>
        </w:rPr>
      </w:pPr>
      <w:r w:rsidRPr="00934A28">
        <w:rPr>
          <w:rFonts w:ascii="Times New Roman" w:hAnsi="Times New Roman"/>
          <w:sz w:val="28"/>
          <w:szCs w:val="28"/>
          <w:lang w:val="ru-RU"/>
        </w:rPr>
        <w:t xml:space="preserve">понимание места и роли России в современной мировой экономике; умение ориентироваться в текущих экономических событиях, происходящих в России и мире. </w:t>
      </w:r>
    </w:p>
    <w:p w:rsidR="00E04B93" w:rsidRPr="00934A28" w:rsidRDefault="00E04B93" w:rsidP="005F41CD">
      <w:pPr>
        <w:shd w:val="clear" w:color="auto" w:fill="FFFFFF"/>
        <w:tabs>
          <w:tab w:val="left" w:pos="552"/>
        </w:tabs>
        <w:ind w:firstLine="567"/>
        <w:jc w:val="both"/>
        <w:rPr>
          <w:rFonts w:ascii="Times New Roman" w:hAnsi="Times New Roman"/>
          <w:sz w:val="28"/>
          <w:szCs w:val="28"/>
          <w:lang w:val="ru-RU"/>
        </w:rPr>
      </w:pPr>
      <w:r w:rsidRPr="00934A28">
        <w:rPr>
          <w:rFonts w:ascii="Times New Roman" w:hAnsi="Times New Roman"/>
          <w:color w:val="000000"/>
          <w:sz w:val="28"/>
          <w:szCs w:val="28"/>
          <w:lang w:val="ru-RU"/>
        </w:rPr>
        <w:t>В результате освоения программы</w:t>
      </w:r>
      <w:r w:rsidR="00784A09" w:rsidRPr="00934A28">
        <w:rPr>
          <w:rFonts w:ascii="Times New Roman" w:hAnsi="Times New Roman"/>
          <w:color w:val="000000"/>
          <w:sz w:val="28"/>
          <w:szCs w:val="28"/>
          <w:lang w:val="ru-RU"/>
        </w:rPr>
        <w:t xml:space="preserve"> дисциплины «</w:t>
      </w:r>
      <w:r w:rsidR="00B14152" w:rsidRPr="00934A28">
        <w:rPr>
          <w:rFonts w:ascii="Times New Roman" w:hAnsi="Times New Roman"/>
          <w:sz w:val="28"/>
          <w:szCs w:val="28"/>
          <w:lang w:val="ru-RU"/>
        </w:rPr>
        <w:t>экономические и правовые основы профессиональной деятельности</w:t>
      </w:r>
      <w:r w:rsidR="00784A09" w:rsidRPr="00934A28">
        <w:rPr>
          <w:rFonts w:ascii="Times New Roman" w:hAnsi="Times New Roman"/>
          <w:caps/>
          <w:sz w:val="28"/>
          <w:szCs w:val="28"/>
          <w:lang w:val="ru-RU"/>
        </w:rPr>
        <w:t>»</w:t>
      </w:r>
      <w:r w:rsidRPr="00934A28">
        <w:rPr>
          <w:rFonts w:ascii="Times New Roman" w:hAnsi="Times New Roman"/>
          <w:b/>
          <w:color w:val="000000"/>
          <w:sz w:val="28"/>
          <w:szCs w:val="28"/>
          <w:lang w:val="ru-RU"/>
        </w:rPr>
        <w:t xml:space="preserve"> </w:t>
      </w:r>
      <w:r w:rsidRPr="00934A28">
        <w:rPr>
          <w:rFonts w:ascii="Times New Roman" w:hAnsi="Times New Roman" w:cs="Times New Roman"/>
          <w:sz w:val="28"/>
          <w:szCs w:val="28"/>
          <w:lang w:val="ru-RU"/>
        </w:rPr>
        <w:t>обучающийся инвалид или обучающийся с ограниченными возможностями здоровья должен:</w:t>
      </w:r>
    </w:p>
    <w:p w:rsidR="00E04B93" w:rsidRPr="00934A28" w:rsidRDefault="00E04B93" w:rsidP="005F41CD">
      <w:pPr>
        <w:ind w:firstLine="567"/>
        <w:jc w:val="both"/>
        <w:rPr>
          <w:rFonts w:ascii="Times New Roman" w:hAnsi="Times New Roman" w:cs="Times New Roman"/>
          <w:sz w:val="28"/>
          <w:szCs w:val="28"/>
          <w:lang w:val="ru-RU"/>
        </w:rPr>
      </w:pPr>
      <w:r w:rsidRPr="00934A28">
        <w:rPr>
          <w:rFonts w:ascii="Times New Roman" w:hAnsi="Times New Roman" w:cs="Times New Roman"/>
          <w:sz w:val="28"/>
          <w:szCs w:val="28"/>
          <w:u w:val="single"/>
          <w:lang w:val="ru-RU"/>
        </w:rPr>
        <w:t>знать</w:t>
      </w:r>
      <w:r w:rsidRPr="00934A28">
        <w:rPr>
          <w:rFonts w:ascii="Times New Roman" w:hAnsi="Times New Roman" w:cs="Times New Roman"/>
          <w:sz w:val="28"/>
          <w:szCs w:val="28"/>
          <w:lang w:val="ru-RU"/>
        </w:rPr>
        <w:t>:</w:t>
      </w:r>
    </w:p>
    <w:p w:rsidR="00E04B93" w:rsidRPr="00934A28" w:rsidRDefault="00784A09" w:rsidP="005F41CD">
      <w:pPr>
        <w:widowControl/>
        <w:tabs>
          <w:tab w:val="left" w:pos="990"/>
        </w:tabs>
        <w:ind w:firstLine="567"/>
        <w:jc w:val="both"/>
        <w:rPr>
          <w:rFonts w:ascii="Times New Roman" w:hAnsi="Times New Roman" w:cs="Times New Roman"/>
          <w:sz w:val="28"/>
          <w:szCs w:val="28"/>
          <w:lang w:val="ru-RU"/>
        </w:rPr>
      </w:pPr>
      <w:r w:rsidRPr="00934A28">
        <w:rPr>
          <w:rFonts w:ascii="Times New Roman" w:hAnsi="Times New Roman" w:cs="Times New Roman"/>
          <w:sz w:val="28"/>
          <w:szCs w:val="28"/>
          <w:lang w:val="ru-RU"/>
        </w:rPr>
        <w:t xml:space="preserve">- </w:t>
      </w:r>
      <w:r w:rsidR="00E04B93" w:rsidRPr="00934A28">
        <w:rPr>
          <w:rFonts w:ascii="Times New Roman" w:hAnsi="Times New Roman" w:cs="Times New Roman"/>
          <w:sz w:val="28"/>
          <w:szCs w:val="28"/>
          <w:lang w:val="ru-RU"/>
        </w:rPr>
        <w:t>основные цели и задачи различных отраслей промышленного производства и предприятий;</w:t>
      </w:r>
    </w:p>
    <w:p w:rsidR="00E04B93" w:rsidRPr="00934A28" w:rsidRDefault="00784A09" w:rsidP="005F41CD">
      <w:pPr>
        <w:widowControl/>
        <w:tabs>
          <w:tab w:val="left" w:pos="990"/>
        </w:tabs>
        <w:ind w:firstLine="567"/>
        <w:jc w:val="both"/>
        <w:rPr>
          <w:rFonts w:ascii="Times New Roman" w:hAnsi="Times New Roman" w:cs="Times New Roman"/>
          <w:sz w:val="28"/>
          <w:szCs w:val="28"/>
          <w:lang w:val="ru-RU"/>
        </w:rPr>
      </w:pPr>
      <w:r w:rsidRPr="00934A28">
        <w:rPr>
          <w:rFonts w:ascii="Times New Roman" w:hAnsi="Times New Roman" w:cs="Times New Roman"/>
          <w:sz w:val="28"/>
          <w:szCs w:val="28"/>
          <w:lang w:val="ru-RU"/>
        </w:rPr>
        <w:t xml:space="preserve">- </w:t>
      </w:r>
      <w:r w:rsidR="00E04B93" w:rsidRPr="00934A28">
        <w:rPr>
          <w:rFonts w:ascii="Times New Roman" w:hAnsi="Times New Roman" w:cs="Times New Roman"/>
          <w:sz w:val="28"/>
          <w:szCs w:val="28"/>
          <w:lang w:val="ru-RU"/>
        </w:rPr>
        <w:t>ряд базовых понятий   по организации производства, его внутренней структуры;</w:t>
      </w:r>
    </w:p>
    <w:p w:rsidR="00E04B93" w:rsidRPr="00934A28" w:rsidRDefault="00E04B93" w:rsidP="005F41CD">
      <w:pPr>
        <w:pStyle w:val="ac"/>
        <w:ind w:firstLine="567"/>
        <w:rPr>
          <w:rFonts w:ascii="Times New Roman" w:hAnsi="Times New Roman" w:cs="Times New Roman"/>
          <w:sz w:val="28"/>
          <w:szCs w:val="28"/>
          <w:lang w:val="ru-RU"/>
        </w:rPr>
      </w:pPr>
      <w:r w:rsidRPr="00934A28">
        <w:rPr>
          <w:rFonts w:ascii="Times New Roman" w:hAnsi="Times New Roman" w:cs="Times New Roman"/>
          <w:sz w:val="28"/>
          <w:szCs w:val="28"/>
          <w:lang w:val="ru-RU"/>
        </w:rPr>
        <w:t>формы и системы оплаты труда;</w:t>
      </w:r>
    </w:p>
    <w:p w:rsidR="00E04B93" w:rsidRPr="00934A28" w:rsidRDefault="00784A09" w:rsidP="005F41CD">
      <w:pPr>
        <w:pStyle w:val="ac"/>
        <w:ind w:firstLine="567"/>
        <w:rPr>
          <w:rFonts w:ascii="Times New Roman" w:hAnsi="Times New Roman" w:cs="Times New Roman"/>
          <w:sz w:val="28"/>
          <w:szCs w:val="28"/>
          <w:lang w:val="ru-RU"/>
        </w:rPr>
      </w:pPr>
      <w:r w:rsidRPr="00934A28">
        <w:rPr>
          <w:rFonts w:ascii="Times New Roman" w:hAnsi="Times New Roman" w:cs="Times New Roman"/>
          <w:sz w:val="28"/>
          <w:szCs w:val="28"/>
          <w:lang w:val="ru-RU"/>
        </w:rPr>
        <w:t xml:space="preserve">- </w:t>
      </w:r>
      <w:r w:rsidR="00E04B93" w:rsidRPr="00934A28">
        <w:rPr>
          <w:rFonts w:ascii="Times New Roman" w:hAnsi="Times New Roman" w:cs="Times New Roman"/>
          <w:sz w:val="28"/>
          <w:szCs w:val="28"/>
          <w:lang w:val="ru-RU"/>
        </w:rPr>
        <w:t>виды цен.</w:t>
      </w:r>
    </w:p>
    <w:p w:rsidR="00E04B93" w:rsidRPr="00934A28" w:rsidRDefault="00E04B93" w:rsidP="005F41CD">
      <w:pPr>
        <w:ind w:firstLine="567"/>
        <w:jc w:val="both"/>
        <w:rPr>
          <w:rFonts w:ascii="Times New Roman" w:hAnsi="Times New Roman" w:cs="Times New Roman"/>
          <w:sz w:val="28"/>
          <w:szCs w:val="28"/>
          <w:lang w:val="ru-RU"/>
        </w:rPr>
      </w:pPr>
      <w:r w:rsidRPr="00934A28">
        <w:rPr>
          <w:rFonts w:ascii="Times New Roman" w:hAnsi="Times New Roman" w:cs="Times New Roman"/>
          <w:sz w:val="28"/>
          <w:szCs w:val="28"/>
          <w:u w:val="single"/>
          <w:lang w:val="ru-RU"/>
        </w:rPr>
        <w:t>уметь</w:t>
      </w:r>
      <w:r w:rsidRPr="00934A28">
        <w:rPr>
          <w:rFonts w:ascii="Times New Roman" w:hAnsi="Times New Roman" w:cs="Times New Roman"/>
          <w:sz w:val="28"/>
          <w:szCs w:val="28"/>
          <w:lang w:val="ru-RU"/>
        </w:rPr>
        <w:t>:</w:t>
      </w:r>
    </w:p>
    <w:p w:rsidR="00E04B93" w:rsidRPr="00934A28" w:rsidRDefault="00784A09" w:rsidP="005F41CD">
      <w:pPr>
        <w:widowControl/>
        <w:tabs>
          <w:tab w:val="left" w:pos="1100"/>
        </w:tabs>
        <w:ind w:firstLine="567"/>
        <w:jc w:val="both"/>
        <w:rPr>
          <w:rFonts w:ascii="Times New Roman" w:hAnsi="Times New Roman" w:cs="Times New Roman"/>
          <w:sz w:val="28"/>
          <w:szCs w:val="28"/>
          <w:lang w:val="ru-RU"/>
        </w:rPr>
      </w:pPr>
      <w:r w:rsidRPr="00934A28">
        <w:rPr>
          <w:rFonts w:ascii="Times New Roman" w:hAnsi="Times New Roman" w:cs="Times New Roman"/>
          <w:sz w:val="28"/>
          <w:szCs w:val="28"/>
          <w:lang w:val="ru-RU"/>
        </w:rPr>
        <w:t xml:space="preserve">- </w:t>
      </w:r>
      <w:r w:rsidR="00E04B93" w:rsidRPr="00934A28">
        <w:rPr>
          <w:rFonts w:ascii="Times New Roman" w:hAnsi="Times New Roman" w:cs="Times New Roman"/>
          <w:sz w:val="28"/>
          <w:szCs w:val="28"/>
          <w:lang w:val="ru-RU"/>
        </w:rPr>
        <w:t>различать отраслевую промышленность;</w:t>
      </w:r>
    </w:p>
    <w:p w:rsidR="00E04B93" w:rsidRPr="00934A28" w:rsidRDefault="00784A09" w:rsidP="005F41CD">
      <w:pPr>
        <w:widowControl/>
        <w:tabs>
          <w:tab w:val="left" w:pos="1100"/>
        </w:tabs>
        <w:ind w:firstLine="567"/>
        <w:jc w:val="both"/>
        <w:rPr>
          <w:rFonts w:ascii="Times New Roman" w:hAnsi="Times New Roman" w:cs="Times New Roman"/>
          <w:sz w:val="28"/>
          <w:szCs w:val="28"/>
          <w:lang w:val="ru-RU"/>
        </w:rPr>
      </w:pPr>
      <w:r w:rsidRPr="00934A28">
        <w:rPr>
          <w:rFonts w:ascii="Times New Roman" w:hAnsi="Times New Roman" w:cs="Times New Roman"/>
          <w:sz w:val="28"/>
          <w:szCs w:val="28"/>
          <w:lang w:val="ru-RU"/>
        </w:rPr>
        <w:t xml:space="preserve">- </w:t>
      </w:r>
      <w:r w:rsidR="00E04B93" w:rsidRPr="00934A28">
        <w:rPr>
          <w:rFonts w:ascii="Times New Roman" w:hAnsi="Times New Roman" w:cs="Times New Roman"/>
          <w:sz w:val="28"/>
          <w:szCs w:val="28"/>
          <w:lang w:val="ru-RU"/>
        </w:rPr>
        <w:t>суммировать затраты на производство работ и изделий.</w:t>
      </w:r>
    </w:p>
    <w:p w:rsidR="00E04B93" w:rsidRPr="00934A28" w:rsidRDefault="00E04B93" w:rsidP="005F41CD">
      <w:pPr>
        <w:ind w:firstLine="567"/>
        <w:jc w:val="both"/>
        <w:rPr>
          <w:rFonts w:ascii="Times New Roman" w:hAnsi="Times New Roman" w:cs="Times New Roman"/>
          <w:sz w:val="28"/>
          <w:szCs w:val="28"/>
          <w:lang w:val="ru-RU"/>
        </w:rPr>
      </w:pPr>
      <w:r w:rsidRPr="00934A28">
        <w:rPr>
          <w:rFonts w:ascii="Times New Roman" w:hAnsi="Times New Roman" w:cs="Times New Roman"/>
          <w:sz w:val="28"/>
          <w:szCs w:val="28"/>
          <w:lang w:val="ru-RU"/>
        </w:rPr>
        <w:t>В основу курса положены базовые сведения о принципах и структуре производства, организационно-экономических связях, основах управления производственным циклом выпуска изделий требуемого качества и стоимости, соответствующих запросам рынка.</w:t>
      </w:r>
    </w:p>
    <w:p w:rsidR="00E04B93" w:rsidRPr="00934A28" w:rsidRDefault="00E04B93" w:rsidP="005F41CD">
      <w:pPr>
        <w:ind w:firstLine="567"/>
        <w:contextualSpacing/>
        <w:jc w:val="both"/>
        <w:rPr>
          <w:rFonts w:ascii="Times New Roman" w:hAnsi="Times New Roman" w:cs="Times New Roman"/>
          <w:spacing w:val="-2"/>
          <w:sz w:val="28"/>
          <w:szCs w:val="28"/>
          <w:lang w:val="ru-RU"/>
        </w:rPr>
      </w:pPr>
      <w:r w:rsidRPr="00934A28">
        <w:rPr>
          <w:rFonts w:ascii="Times New Roman" w:hAnsi="Times New Roman" w:cs="Times New Roman"/>
          <w:spacing w:val="-2"/>
          <w:sz w:val="28"/>
          <w:szCs w:val="28"/>
          <w:lang w:val="ru-RU"/>
        </w:rPr>
        <w:t>ОК 1. Понимать сущность и социальную значимость своей будущей профессии, проявлять к ней устойчивый интерес.</w:t>
      </w:r>
    </w:p>
    <w:p w:rsidR="00E04B93" w:rsidRPr="00934A28" w:rsidRDefault="00E04B93" w:rsidP="005F41CD">
      <w:pPr>
        <w:ind w:firstLine="567"/>
        <w:contextualSpacing/>
        <w:jc w:val="both"/>
        <w:rPr>
          <w:rFonts w:ascii="Times New Roman" w:hAnsi="Times New Roman" w:cs="Times New Roman"/>
          <w:spacing w:val="-2"/>
          <w:sz w:val="28"/>
          <w:szCs w:val="28"/>
          <w:lang w:val="ru-RU"/>
        </w:rPr>
      </w:pPr>
      <w:r w:rsidRPr="00934A28">
        <w:rPr>
          <w:rFonts w:ascii="Times New Roman" w:hAnsi="Times New Roman" w:cs="Times New Roman"/>
          <w:spacing w:val="-2"/>
          <w:sz w:val="28"/>
          <w:szCs w:val="28"/>
          <w:lang w:val="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E04B93" w:rsidRPr="00934A28" w:rsidRDefault="00E04B93" w:rsidP="005F41CD">
      <w:pPr>
        <w:ind w:firstLine="567"/>
        <w:contextualSpacing/>
        <w:jc w:val="both"/>
        <w:rPr>
          <w:rFonts w:ascii="Times New Roman" w:hAnsi="Times New Roman" w:cs="Times New Roman"/>
          <w:spacing w:val="-2"/>
          <w:sz w:val="28"/>
          <w:szCs w:val="28"/>
          <w:lang w:val="ru-RU"/>
        </w:rPr>
      </w:pPr>
      <w:r w:rsidRPr="00934A28">
        <w:rPr>
          <w:rFonts w:ascii="Times New Roman" w:hAnsi="Times New Roman" w:cs="Times New Roman"/>
          <w:spacing w:val="-2"/>
          <w:sz w:val="28"/>
          <w:szCs w:val="28"/>
          <w:lang w:val="ru-RU"/>
        </w:rPr>
        <w:t>ОК 3. Принимать решения в стандартных и нестандартных ситуациях и нести за них ответственность.</w:t>
      </w:r>
    </w:p>
    <w:p w:rsidR="00E04B93" w:rsidRPr="00934A28" w:rsidRDefault="00E04B93" w:rsidP="005F41CD">
      <w:pPr>
        <w:ind w:firstLine="567"/>
        <w:contextualSpacing/>
        <w:jc w:val="both"/>
        <w:rPr>
          <w:rFonts w:ascii="Times New Roman" w:hAnsi="Times New Roman" w:cs="Times New Roman"/>
          <w:spacing w:val="-2"/>
          <w:sz w:val="28"/>
          <w:szCs w:val="28"/>
          <w:lang w:val="ru-RU"/>
        </w:rPr>
      </w:pPr>
      <w:r w:rsidRPr="00934A28">
        <w:rPr>
          <w:rFonts w:ascii="Times New Roman" w:hAnsi="Times New Roman" w:cs="Times New Roman"/>
          <w:spacing w:val="-2"/>
          <w:sz w:val="28"/>
          <w:szCs w:val="28"/>
          <w:lang w:val="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p w:rsidR="00E04B93" w:rsidRPr="00934A28" w:rsidRDefault="00E04B93" w:rsidP="005F41CD">
      <w:pPr>
        <w:shd w:val="clear" w:color="auto" w:fill="FFFFFF"/>
        <w:tabs>
          <w:tab w:val="left" w:pos="552"/>
        </w:tabs>
        <w:ind w:firstLine="567"/>
        <w:jc w:val="both"/>
        <w:rPr>
          <w:rFonts w:ascii="Times New Roman" w:hAnsi="Times New Roman" w:cs="Times New Roman"/>
          <w:spacing w:val="-2"/>
          <w:sz w:val="28"/>
          <w:szCs w:val="28"/>
          <w:lang w:val="ru-RU"/>
        </w:rPr>
      </w:pPr>
      <w:r w:rsidRPr="00934A28">
        <w:rPr>
          <w:rFonts w:ascii="Times New Roman" w:hAnsi="Times New Roman" w:cs="Times New Roman"/>
          <w:spacing w:val="-2"/>
          <w:sz w:val="28"/>
          <w:szCs w:val="28"/>
          <w:lang w:val="ru-RU"/>
        </w:rPr>
        <w:t>ОК 5. Использовать  информационно-коммуникационные технологии в профессиональной деятельности.</w:t>
      </w:r>
    </w:p>
    <w:p w:rsidR="00E04B93" w:rsidRPr="00934A28" w:rsidRDefault="00E04B93" w:rsidP="00165A09">
      <w:pPr>
        <w:widowControl/>
        <w:numPr>
          <w:ilvl w:val="1"/>
          <w:numId w:val="5"/>
        </w:numPr>
        <w:shd w:val="clear" w:color="auto" w:fill="FFFFFF"/>
        <w:spacing w:line="276" w:lineRule="auto"/>
        <w:ind w:left="0" w:firstLine="567"/>
        <w:contextualSpacing/>
        <w:jc w:val="both"/>
        <w:rPr>
          <w:rFonts w:ascii="Times New Roman" w:hAnsi="Times New Roman" w:cs="Times New Roman"/>
          <w:b/>
          <w:sz w:val="28"/>
          <w:szCs w:val="28"/>
          <w:lang w:val="ru-RU"/>
        </w:rPr>
      </w:pPr>
      <w:r w:rsidRPr="00934A28">
        <w:rPr>
          <w:rFonts w:ascii="Times New Roman" w:hAnsi="Times New Roman" w:cs="Times New Roman"/>
          <w:b/>
          <w:sz w:val="28"/>
          <w:szCs w:val="28"/>
          <w:lang w:val="ru-RU"/>
        </w:rPr>
        <w:t>Рекомендуемое количество часо</w:t>
      </w:r>
      <w:r w:rsidR="004E6DCF" w:rsidRPr="00934A28">
        <w:rPr>
          <w:rFonts w:ascii="Times New Roman" w:hAnsi="Times New Roman" w:cs="Times New Roman"/>
          <w:b/>
          <w:sz w:val="28"/>
          <w:szCs w:val="28"/>
          <w:lang w:val="ru-RU"/>
        </w:rPr>
        <w:t xml:space="preserve">в на освоение рабочей программы </w:t>
      </w:r>
      <w:r w:rsidRPr="00934A28">
        <w:rPr>
          <w:rFonts w:ascii="Times New Roman" w:hAnsi="Times New Roman" w:cs="Times New Roman"/>
          <w:b/>
          <w:sz w:val="28"/>
          <w:szCs w:val="28"/>
          <w:lang w:val="ru-RU"/>
        </w:rPr>
        <w:t>учебной дисциплины:</w:t>
      </w:r>
    </w:p>
    <w:p w:rsidR="00E04B93" w:rsidRPr="00934A28" w:rsidRDefault="00E04B93" w:rsidP="00A6181F">
      <w:pPr>
        <w:shd w:val="clear" w:color="auto" w:fill="FFFFFF"/>
        <w:ind w:firstLine="567"/>
        <w:contextualSpacing/>
        <w:jc w:val="both"/>
        <w:rPr>
          <w:rFonts w:ascii="Times New Roman" w:hAnsi="Times New Roman" w:cs="Times New Roman"/>
          <w:b/>
          <w:sz w:val="28"/>
          <w:szCs w:val="28"/>
          <w:lang w:val="ru-RU"/>
        </w:rPr>
      </w:pPr>
      <w:r w:rsidRPr="00934A28">
        <w:rPr>
          <w:rFonts w:ascii="Times New Roman" w:hAnsi="Times New Roman" w:cs="Times New Roman"/>
          <w:sz w:val="28"/>
          <w:szCs w:val="28"/>
          <w:lang w:val="ru-RU"/>
        </w:rPr>
        <w:t xml:space="preserve">максимальной учебной нагрузки обучающегося 58 </w:t>
      </w:r>
      <w:r w:rsidRPr="00934A28">
        <w:rPr>
          <w:rFonts w:ascii="Times New Roman" w:hAnsi="Times New Roman" w:cs="Times New Roman"/>
          <w:spacing w:val="-1"/>
          <w:sz w:val="28"/>
          <w:szCs w:val="28"/>
          <w:lang w:val="ru-RU"/>
        </w:rPr>
        <w:t>часов, в том числе:</w:t>
      </w:r>
    </w:p>
    <w:p w:rsidR="00E04B93" w:rsidRPr="00934A28" w:rsidRDefault="00E04B93" w:rsidP="00A6181F">
      <w:pPr>
        <w:shd w:val="clear" w:color="auto" w:fill="FFFFFF"/>
        <w:ind w:firstLine="567"/>
        <w:contextualSpacing/>
        <w:jc w:val="both"/>
        <w:rPr>
          <w:rFonts w:ascii="Times New Roman" w:hAnsi="Times New Roman" w:cs="Times New Roman"/>
          <w:sz w:val="28"/>
          <w:szCs w:val="28"/>
          <w:lang w:val="ru-RU"/>
        </w:rPr>
      </w:pPr>
      <w:r w:rsidRPr="00934A28">
        <w:rPr>
          <w:rFonts w:ascii="Times New Roman" w:hAnsi="Times New Roman" w:cs="Times New Roman"/>
          <w:sz w:val="28"/>
          <w:szCs w:val="28"/>
          <w:lang w:val="ru-RU"/>
        </w:rPr>
        <w:t xml:space="preserve">обязательной аудиторной учебной нагрузки обучающегося 36 </w:t>
      </w:r>
      <w:r w:rsidRPr="00934A28">
        <w:rPr>
          <w:rFonts w:ascii="Times New Roman" w:hAnsi="Times New Roman" w:cs="Times New Roman"/>
          <w:spacing w:val="-3"/>
          <w:sz w:val="28"/>
          <w:szCs w:val="28"/>
          <w:lang w:val="ru-RU"/>
        </w:rPr>
        <w:t>часов;</w:t>
      </w:r>
    </w:p>
    <w:p w:rsidR="004F7637" w:rsidRPr="00934A28" w:rsidRDefault="00E04B93" w:rsidP="00A6181F">
      <w:pPr>
        <w:shd w:val="clear" w:color="auto" w:fill="FFFFFF"/>
        <w:tabs>
          <w:tab w:val="left" w:leader="underscore" w:pos="4973"/>
        </w:tabs>
        <w:ind w:firstLine="567"/>
        <w:contextualSpacing/>
        <w:jc w:val="both"/>
        <w:rPr>
          <w:rFonts w:ascii="Times New Roman" w:hAnsi="Times New Roman" w:cs="Times New Roman"/>
          <w:spacing w:val="-3"/>
          <w:sz w:val="28"/>
          <w:szCs w:val="28"/>
          <w:lang w:val="ru-RU"/>
        </w:rPr>
      </w:pPr>
      <w:r w:rsidRPr="00934A28">
        <w:rPr>
          <w:rFonts w:ascii="Times New Roman" w:hAnsi="Times New Roman" w:cs="Times New Roman"/>
          <w:spacing w:val="-1"/>
          <w:sz w:val="28"/>
          <w:szCs w:val="28"/>
          <w:lang w:val="ru-RU"/>
        </w:rPr>
        <w:t xml:space="preserve">самостоятельной работы обучающегося </w:t>
      </w:r>
      <w:r w:rsidRPr="00934A28">
        <w:rPr>
          <w:rFonts w:ascii="Times New Roman" w:hAnsi="Times New Roman" w:cs="Times New Roman"/>
          <w:sz w:val="28"/>
          <w:szCs w:val="28"/>
          <w:lang w:val="ru-RU"/>
        </w:rPr>
        <w:t xml:space="preserve">22 </w:t>
      </w:r>
      <w:r w:rsidRPr="00934A28">
        <w:rPr>
          <w:rFonts w:ascii="Times New Roman" w:hAnsi="Times New Roman" w:cs="Times New Roman"/>
          <w:spacing w:val="-3"/>
          <w:sz w:val="28"/>
          <w:szCs w:val="28"/>
          <w:lang w:val="ru-RU"/>
        </w:rPr>
        <w:t>часов.</w:t>
      </w:r>
      <w:bookmarkStart w:id="7" w:name="_Toc295815857"/>
    </w:p>
    <w:p w:rsidR="00E04B93" w:rsidRPr="00934A28" w:rsidRDefault="004F7637" w:rsidP="00A6181F">
      <w:pPr>
        <w:shd w:val="clear" w:color="auto" w:fill="FFFFFF"/>
        <w:tabs>
          <w:tab w:val="left" w:leader="underscore" w:pos="4973"/>
        </w:tabs>
        <w:ind w:firstLine="567"/>
        <w:contextualSpacing/>
        <w:jc w:val="both"/>
        <w:rPr>
          <w:rFonts w:ascii="Times New Roman" w:hAnsi="Times New Roman" w:cs="Times New Roman"/>
          <w:b/>
          <w:spacing w:val="-3"/>
          <w:sz w:val="28"/>
          <w:szCs w:val="28"/>
          <w:lang w:val="ru-RU"/>
        </w:rPr>
      </w:pPr>
      <w:r w:rsidRPr="00934A28">
        <w:rPr>
          <w:rFonts w:ascii="Times New Roman" w:hAnsi="Times New Roman" w:cs="Times New Roman"/>
          <w:b/>
          <w:color w:val="000000" w:themeColor="text1"/>
          <w:sz w:val="28"/>
          <w:szCs w:val="28"/>
          <w:lang w:val="ru-RU"/>
        </w:rPr>
        <w:t xml:space="preserve">2. </w:t>
      </w:r>
      <w:r w:rsidR="00784A09" w:rsidRPr="00934A28">
        <w:rPr>
          <w:rFonts w:ascii="Times New Roman" w:hAnsi="Times New Roman" w:cs="Times New Roman"/>
          <w:b/>
          <w:color w:val="000000" w:themeColor="text1"/>
          <w:sz w:val="28"/>
          <w:szCs w:val="28"/>
          <w:lang w:val="ru-RU"/>
        </w:rPr>
        <w:t>Структура и примерное содержание учебной дисциплины</w:t>
      </w:r>
      <w:bookmarkEnd w:id="7"/>
    </w:p>
    <w:p w:rsidR="00E04B93" w:rsidRPr="00934A28" w:rsidRDefault="00E04B93" w:rsidP="00A6181F">
      <w:pPr>
        <w:shd w:val="clear" w:color="auto" w:fill="FFFFFF"/>
        <w:ind w:firstLine="567"/>
        <w:contextualSpacing/>
        <w:jc w:val="both"/>
        <w:rPr>
          <w:rFonts w:ascii="Times New Roman" w:hAnsi="Times New Roman"/>
          <w:b/>
          <w:sz w:val="28"/>
          <w:szCs w:val="28"/>
          <w:lang w:val="ru-RU"/>
        </w:rPr>
      </w:pPr>
      <w:r w:rsidRPr="00934A28">
        <w:rPr>
          <w:rFonts w:ascii="Times New Roman" w:hAnsi="Times New Roman"/>
          <w:b/>
          <w:sz w:val="28"/>
          <w:szCs w:val="28"/>
          <w:lang w:val="ru-RU"/>
        </w:rPr>
        <w:t>2.1. Объем учебной дисциплины и виды учебной работы</w:t>
      </w:r>
    </w:p>
    <w:p w:rsidR="00E04B93" w:rsidRPr="00E07DD1" w:rsidRDefault="00E04B93" w:rsidP="00A6181F">
      <w:pPr>
        <w:shd w:val="clear" w:color="auto" w:fill="FFFFFF"/>
        <w:spacing w:line="240" w:lineRule="exact"/>
        <w:ind w:firstLine="567"/>
        <w:contextualSpacing/>
        <w:jc w:val="both"/>
        <w:rPr>
          <w:rFonts w:ascii="Times New Roman" w:hAnsi="Times New Roman"/>
          <w:b/>
          <w:sz w:val="24"/>
          <w:szCs w:val="24"/>
          <w:lang w:val="ru-RU"/>
        </w:rPr>
      </w:pPr>
    </w:p>
    <w:tbl>
      <w:tblPr>
        <w:tblW w:w="9291" w:type="dxa"/>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90"/>
        <w:gridCol w:w="1701"/>
      </w:tblGrid>
      <w:tr w:rsidR="00E04B93" w:rsidRPr="003F661F" w:rsidTr="003F661F">
        <w:tc>
          <w:tcPr>
            <w:tcW w:w="7590" w:type="dxa"/>
            <w:vAlign w:val="center"/>
          </w:tcPr>
          <w:p w:rsidR="00E04B93" w:rsidRPr="003F661F" w:rsidRDefault="00E04B93" w:rsidP="003F661F">
            <w:pPr>
              <w:pStyle w:val="ConsPlusNormal"/>
              <w:rPr>
                <w:rFonts w:ascii="Times New Roman" w:hAnsi="Times New Roman" w:cs="Times New Roman"/>
                <w:sz w:val="24"/>
                <w:szCs w:val="24"/>
              </w:rPr>
            </w:pPr>
            <w:r w:rsidRPr="003F661F">
              <w:rPr>
                <w:rFonts w:ascii="Times New Roman" w:hAnsi="Times New Roman" w:cs="Times New Roman"/>
                <w:sz w:val="24"/>
                <w:szCs w:val="24"/>
              </w:rPr>
              <w:t>Вид учебной работы</w:t>
            </w:r>
          </w:p>
        </w:tc>
        <w:tc>
          <w:tcPr>
            <w:tcW w:w="1701" w:type="dxa"/>
            <w:vAlign w:val="center"/>
          </w:tcPr>
          <w:p w:rsidR="00E04B93" w:rsidRPr="003F661F" w:rsidRDefault="00E04B93" w:rsidP="003F661F">
            <w:pPr>
              <w:pStyle w:val="ConsPlusNormal"/>
              <w:ind w:firstLine="0"/>
              <w:rPr>
                <w:rFonts w:ascii="Times New Roman" w:hAnsi="Times New Roman" w:cs="Times New Roman"/>
                <w:sz w:val="24"/>
                <w:szCs w:val="24"/>
              </w:rPr>
            </w:pPr>
            <w:r w:rsidRPr="003F661F">
              <w:rPr>
                <w:rFonts w:ascii="Times New Roman" w:hAnsi="Times New Roman" w:cs="Times New Roman"/>
                <w:iCs/>
                <w:sz w:val="24"/>
                <w:szCs w:val="24"/>
              </w:rPr>
              <w:t>Объем часов</w:t>
            </w:r>
          </w:p>
        </w:tc>
      </w:tr>
      <w:tr w:rsidR="00E04B93" w:rsidRPr="003F661F" w:rsidTr="003F661F">
        <w:tc>
          <w:tcPr>
            <w:tcW w:w="7590" w:type="dxa"/>
          </w:tcPr>
          <w:p w:rsidR="00E04B93" w:rsidRPr="003F661F" w:rsidRDefault="00E04B93" w:rsidP="003F661F">
            <w:pPr>
              <w:pStyle w:val="ConsPlusNormal"/>
              <w:rPr>
                <w:rFonts w:ascii="Times New Roman" w:hAnsi="Times New Roman" w:cs="Times New Roman"/>
                <w:sz w:val="24"/>
                <w:szCs w:val="24"/>
              </w:rPr>
            </w:pPr>
            <w:r w:rsidRPr="003F661F">
              <w:rPr>
                <w:rFonts w:ascii="Times New Roman" w:hAnsi="Times New Roman" w:cs="Times New Roman"/>
                <w:sz w:val="24"/>
                <w:szCs w:val="24"/>
              </w:rPr>
              <w:t>Максимальная учебная нагрузка (всего)</w:t>
            </w:r>
          </w:p>
        </w:tc>
        <w:tc>
          <w:tcPr>
            <w:tcW w:w="1701" w:type="dxa"/>
          </w:tcPr>
          <w:p w:rsidR="00E04B93" w:rsidRPr="003F661F" w:rsidRDefault="00E04B93" w:rsidP="003F661F">
            <w:pPr>
              <w:pStyle w:val="ConsPlusNormal"/>
              <w:rPr>
                <w:rFonts w:ascii="Times New Roman" w:hAnsi="Times New Roman" w:cs="Times New Roman"/>
                <w:sz w:val="24"/>
                <w:szCs w:val="24"/>
              </w:rPr>
            </w:pPr>
            <w:r w:rsidRPr="003F661F">
              <w:rPr>
                <w:rFonts w:ascii="Times New Roman" w:hAnsi="Times New Roman" w:cs="Times New Roman"/>
                <w:sz w:val="24"/>
                <w:szCs w:val="24"/>
              </w:rPr>
              <w:t>58</w:t>
            </w:r>
          </w:p>
        </w:tc>
      </w:tr>
      <w:tr w:rsidR="00E04B93" w:rsidRPr="003F661F" w:rsidTr="003F661F">
        <w:tc>
          <w:tcPr>
            <w:tcW w:w="7590" w:type="dxa"/>
          </w:tcPr>
          <w:p w:rsidR="00E04B93" w:rsidRPr="003F661F" w:rsidRDefault="00E04B93" w:rsidP="003F661F">
            <w:pPr>
              <w:pStyle w:val="ConsPlusNormal"/>
              <w:rPr>
                <w:rFonts w:ascii="Times New Roman" w:hAnsi="Times New Roman" w:cs="Times New Roman"/>
                <w:sz w:val="24"/>
                <w:szCs w:val="24"/>
              </w:rPr>
            </w:pPr>
            <w:r w:rsidRPr="003F661F">
              <w:rPr>
                <w:rFonts w:ascii="Times New Roman" w:hAnsi="Times New Roman" w:cs="Times New Roman"/>
                <w:sz w:val="24"/>
                <w:szCs w:val="24"/>
              </w:rPr>
              <w:t>Обязательная аудиторная учебная нагрузка (всего)</w:t>
            </w:r>
          </w:p>
        </w:tc>
        <w:tc>
          <w:tcPr>
            <w:tcW w:w="1701" w:type="dxa"/>
          </w:tcPr>
          <w:p w:rsidR="00E04B93" w:rsidRPr="003F661F" w:rsidRDefault="00E04B93" w:rsidP="003F661F">
            <w:pPr>
              <w:pStyle w:val="ConsPlusNormal"/>
              <w:rPr>
                <w:rFonts w:ascii="Times New Roman" w:hAnsi="Times New Roman" w:cs="Times New Roman"/>
                <w:sz w:val="24"/>
                <w:szCs w:val="24"/>
              </w:rPr>
            </w:pPr>
            <w:r w:rsidRPr="003F661F">
              <w:rPr>
                <w:rFonts w:ascii="Times New Roman" w:hAnsi="Times New Roman" w:cs="Times New Roman"/>
                <w:sz w:val="24"/>
                <w:szCs w:val="24"/>
              </w:rPr>
              <w:t>36</w:t>
            </w:r>
          </w:p>
        </w:tc>
      </w:tr>
      <w:tr w:rsidR="00E04B93" w:rsidRPr="003F661F" w:rsidTr="003F661F">
        <w:tc>
          <w:tcPr>
            <w:tcW w:w="7590" w:type="dxa"/>
          </w:tcPr>
          <w:p w:rsidR="00E04B93" w:rsidRPr="003F661F" w:rsidRDefault="00E04B93" w:rsidP="003F661F">
            <w:pPr>
              <w:pStyle w:val="ConsPlusNormal"/>
              <w:rPr>
                <w:rFonts w:ascii="Times New Roman" w:hAnsi="Times New Roman" w:cs="Times New Roman"/>
                <w:sz w:val="24"/>
                <w:szCs w:val="24"/>
              </w:rPr>
            </w:pPr>
            <w:r w:rsidRPr="003F661F">
              <w:rPr>
                <w:rFonts w:ascii="Times New Roman" w:hAnsi="Times New Roman" w:cs="Times New Roman"/>
                <w:sz w:val="24"/>
                <w:szCs w:val="24"/>
              </w:rPr>
              <w:t>Практические занятия</w:t>
            </w:r>
          </w:p>
        </w:tc>
        <w:tc>
          <w:tcPr>
            <w:tcW w:w="1701" w:type="dxa"/>
          </w:tcPr>
          <w:p w:rsidR="00E04B93" w:rsidRPr="003F661F" w:rsidRDefault="00E04B93" w:rsidP="003F661F">
            <w:pPr>
              <w:pStyle w:val="ConsPlusNormal"/>
              <w:rPr>
                <w:rFonts w:ascii="Times New Roman" w:hAnsi="Times New Roman" w:cs="Times New Roman"/>
                <w:sz w:val="24"/>
                <w:szCs w:val="24"/>
              </w:rPr>
            </w:pPr>
            <w:r w:rsidRPr="003F661F">
              <w:rPr>
                <w:rFonts w:ascii="Times New Roman" w:hAnsi="Times New Roman" w:cs="Times New Roman"/>
                <w:sz w:val="24"/>
                <w:szCs w:val="24"/>
              </w:rPr>
              <w:t>12</w:t>
            </w:r>
          </w:p>
        </w:tc>
      </w:tr>
      <w:tr w:rsidR="00E04B93" w:rsidRPr="003F661F" w:rsidTr="003F661F">
        <w:tc>
          <w:tcPr>
            <w:tcW w:w="7590" w:type="dxa"/>
          </w:tcPr>
          <w:p w:rsidR="00E04B93" w:rsidRPr="003F661F" w:rsidRDefault="00E04B93" w:rsidP="003F661F">
            <w:pPr>
              <w:pStyle w:val="ConsPlusNormal"/>
              <w:rPr>
                <w:rFonts w:ascii="Times New Roman" w:hAnsi="Times New Roman" w:cs="Times New Roman"/>
                <w:sz w:val="24"/>
                <w:szCs w:val="24"/>
              </w:rPr>
            </w:pPr>
            <w:r w:rsidRPr="003F661F">
              <w:rPr>
                <w:rFonts w:ascii="Times New Roman" w:hAnsi="Times New Roman" w:cs="Times New Roman"/>
                <w:sz w:val="24"/>
                <w:szCs w:val="24"/>
              </w:rPr>
              <w:t>Самостоятельная работа обучающегося (всего)</w:t>
            </w:r>
          </w:p>
        </w:tc>
        <w:tc>
          <w:tcPr>
            <w:tcW w:w="1701" w:type="dxa"/>
          </w:tcPr>
          <w:p w:rsidR="00E04B93" w:rsidRPr="003F661F" w:rsidRDefault="00E04B93" w:rsidP="003F661F">
            <w:pPr>
              <w:pStyle w:val="ConsPlusNormal"/>
              <w:rPr>
                <w:rFonts w:ascii="Times New Roman" w:hAnsi="Times New Roman" w:cs="Times New Roman"/>
                <w:sz w:val="24"/>
                <w:szCs w:val="24"/>
              </w:rPr>
            </w:pPr>
            <w:r w:rsidRPr="003F661F">
              <w:rPr>
                <w:rFonts w:ascii="Times New Roman" w:hAnsi="Times New Roman" w:cs="Times New Roman"/>
                <w:sz w:val="24"/>
                <w:szCs w:val="24"/>
              </w:rPr>
              <w:t>22</w:t>
            </w:r>
          </w:p>
        </w:tc>
      </w:tr>
      <w:tr w:rsidR="00431189" w:rsidRPr="000A7FFE" w:rsidTr="004E3639">
        <w:tc>
          <w:tcPr>
            <w:tcW w:w="9291" w:type="dxa"/>
            <w:gridSpan w:val="2"/>
            <w:vAlign w:val="bottom"/>
          </w:tcPr>
          <w:p w:rsidR="00431189" w:rsidRPr="003F661F" w:rsidRDefault="00431189" w:rsidP="003F661F">
            <w:pPr>
              <w:pStyle w:val="ConsPlusNormal"/>
              <w:rPr>
                <w:rFonts w:ascii="Times New Roman" w:hAnsi="Times New Roman" w:cs="Times New Roman"/>
                <w:sz w:val="24"/>
                <w:szCs w:val="24"/>
              </w:rPr>
            </w:pPr>
            <w:r w:rsidRPr="003F661F">
              <w:rPr>
                <w:rFonts w:ascii="Times New Roman" w:hAnsi="Times New Roman" w:cs="Times New Roman"/>
                <w:sz w:val="24"/>
                <w:szCs w:val="24"/>
              </w:rPr>
              <w:t>Итоговая аттестация  в форме дифференцированного зачета во 2 семестре</w:t>
            </w:r>
          </w:p>
        </w:tc>
      </w:tr>
    </w:tbl>
    <w:p w:rsidR="00E04B93" w:rsidRPr="00E07DD1" w:rsidRDefault="00E04B93" w:rsidP="00A6181F">
      <w:pPr>
        <w:shd w:val="clear" w:color="auto" w:fill="FFFFFF"/>
        <w:spacing w:line="240" w:lineRule="exact"/>
        <w:ind w:firstLine="567"/>
        <w:contextualSpacing/>
        <w:rPr>
          <w:rFonts w:ascii="Times New Roman" w:hAnsi="Times New Roman"/>
          <w:b/>
          <w:sz w:val="24"/>
          <w:szCs w:val="24"/>
          <w:lang w:val="ru-RU"/>
        </w:rPr>
        <w:sectPr w:rsidR="00E04B93" w:rsidRPr="00E07DD1" w:rsidSect="00322A01">
          <w:footerReference w:type="default" r:id="rId25"/>
          <w:pgSz w:w="11906" w:h="16838"/>
          <w:pgMar w:top="1134" w:right="851" w:bottom="567" w:left="1701" w:header="510" w:footer="510" w:gutter="0"/>
          <w:cols w:space="708"/>
          <w:titlePg/>
          <w:docGrid w:linePitch="360"/>
        </w:sectPr>
      </w:pPr>
    </w:p>
    <w:p w:rsidR="00E04B93" w:rsidRPr="00FD1F58" w:rsidRDefault="00E04B93" w:rsidP="00784A0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b/>
          <w:spacing w:val="-2"/>
          <w:sz w:val="28"/>
          <w:szCs w:val="28"/>
          <w:lang w:val="ru-RU"/>
        </w:rPr>
      </w:pPr>
      <w:r w:rsidRPr="00FD1F58">
        <w:rPr>
          <w:rFonts w:ascii="Times New Roman" w:hAnsi="Times New Roman"/>
          <w:b/>
          <w:sz w:val="28"/>
          <w:szCs w:val="28"/>
          <w:lang w:val="ru-RU"/>
        </w:rPr>
        <w:t xml:space="preserve">2.2. тематический план и содержание учебной </w:t>
      </w:r>
      <w:r w:rsidRPr="00FD1F58">
        <w:rPr>
          <w:rFonts w:ascii="Times New Roman" w:hAnsi="Times New Roman"/>
          <w:b/>
          <w:spacing w:val="-2"/>
          <w:sz w:val="28"/>
          <w:szCs w:val="28"/>
          <w:lang w:val="ru-RU"/>
        </w:rPr>
        <w:t>дисциплины</w:t>
      </w:r>
      <w:r w:rsidR="00784A09" w:rsidRPr="00FD1F58">
        <w:rPr>
          <w:rFonts w:ascii="Times New Roman" w:hAnsi="Times New Roman"/>
          <w:b/>
          <w:spacing w:val="-2"/>
          <w:sz w:val="28"/>
          <w:szCs w:val="28"/>
          <w:lang w:val="ru-RU"/>
        </w:rPr>
        <w:t> </w:t>
      </w:r>
      <w:r w:rsidR="00784A09" w:rsidRPr="00FD1F58">
        <w:rPr>
          <w:rFonts w:ascii="Times New Roman" w:hAnsi="Times New Roman"/>
          <w:b/>
          <w:caps/>
          <w:sz w:val="28"/>
          <w:szCs w:val="28"/>
          <w:lang w:val="ru-RU"/>
        </w:rPr>
        <w:t xml:space="preserve">ОП 06  Экономические и </w:t>
      </w:r>
      <w:r w:rsidRPr="00FD1F58">
        <w:rPr>
          <w:rFonts w:ascii="Times New Roman" w:hAnsi="Times New Roman"/>
          <w:b/>
          <w:caps/>
          <w:sz w:val="28"/>
          <w:szCs w:val="28"/>
          <w:lang w:val="ru-RU"/>
        </w:rPr>
        <w:t>правовые основы профессиональной деятельности</w:t>
      </w:r>
    </w:p>
    <w:p w:rsidR="00E04B93" w:rsidRPr="00E07DD1" w:rsidRDefault="00E04B93" w:rsidP="00BD7E39">
      <w:pPr>
        <w:shd w:val="clear" w:color="auto" w:fill="FFFFFF" w:themeFill="background1"/>
        <w:spacing w:line="240" w:lineRule="exact"/>
        <w:contextualSpacing/>
        <w:rPr>
          <w:rFonts w:ascii="Times New Roman" w:hAnsi="Times New Roman"/>
          <w:b/>
          <w:sz w:val="24"/>
          <w:szCs w:val="24"/>
          <w:lang w:val="ru-RU"/>
        </w:rPr>
      </w:pPr>
    </w:p>
    <w:tbl>
      <w:tblPr>
        <w:tblW w:w="5061" w:type="pct"/>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3280"/>
        <w:gridCol w:w="426"/>
        <w:gridCol w:w="8549"/>
        <w:gridCol w:w="1121"/>
        <w:gridCol w:w="1303"/>
      </w:tblGrid>
      <w:tr w:rsidR="00E04B93" w:rsidRPr="00FD1F58" w:rsidTr="00431189">
        <w:trPr>
          <w:cantSplit/>
          <w:trHeight w:val="624"/>
        </w:trPr>
        <w:tc>
          <w:tcPr>
            <w:tcW w:w="1117" w:type="pct"/>
            <w:shd w:val="clear" w:color="auto" w:fill="FFFFFF" w:themeFill="background1"/>
            <w:vAlign w:val="center"/>
          </w:tcPr>
          <w:p w:rsidR="00E04B93" w:rsidRPr="00FD1F58" w:rsidRDefault="00E04B93" w:rsidP="009755F8">
            <w:pPr>
              <w:pStyle w:val="ac"/>
              <w:rPr>
                <w:rFonts w:ascii="Times New Roman" w:hAnsi="Times New Roman" w:cs="Times New Roman"/>
                <w:i/>
                <w:iCs/>
                <w:sz w:val="24"/>
                <w:szCs w:val="24"/>
              </w:rPr>
            </w:pPr>
            <w:r w:rsidRPr="00FD1F58">
              <w:rPr>
                <w:rFonts w:ascii="Times New Roman" w:hAnsi="Times New Roman" w:cs="Times New Roman"/>
                <w:sz w:val="24"/>
                <w:szCs w:val="24"/>
              </w:rPr>
              <w:t>Наименование</w:t>
            </w:r>
            <w:r w:rsidRPr="00FD1F58">
              <w:rPr>
                <w:rFonts w:ascii="Times New Roman" w:hAnsi="Times New Roman" w:cs="Times New Roman"/>
                <w:spacing w:val="-1"/>
                <w:sz w:val="24"/>
                <w:szCs w:val="24"/>
              </w:rPr>
              <w:t xml:space="preserve"> разделов и </w:t>
            </w:r>
            <w:r w:rsidRPr="00FD1F58">
              <w:rPr>
                <w:rFonts w:ascii="Times New Roman" w:hAnsi="Times New Roman" w:cs="Times New Roman"/>
                <w:spacing w:val="-7"/>
                <w:sz w:val="24"/>
                <w:szCs w:val="24"/>
              </w:rPr>
              <w:t>тем</w:t>
            </w:r>
          </w:p>
        </w:tc>
        <w:tc>
          <w:tcPr>
            <w:tcW w:w="3057" w:type="pct"/>
            <w:gridSpan w:val="2"/>
            <w:shd w:val="clear" w:color="auto" w:fill="FFFFFF" w:themeFill="background1"/>
            <w:vAlign w:val="center"/>
          </w:tcPr>
          <w:p w:rsidR="00E04B93" w:rsidRPr="00FD1F58" w:rsidRDefault="00E04B93" w:rsidP="009755F8">
            <w:pPr>
              <w:pStyle w:val="ac"/>
              <w:rPr>
                <w:rFonts w:ascii="Times New Roman" w:hAnsi="Times New Roman" w:cs="Times New Roman"/>
                <w:i/>
                <w:iCs/>
                <w:sz w:val="24"/>
                <w:szCs w:val="24"/>
                <w:lang w:val="ru-RU"/>
              </w:rPr>
            </w:pPr>
            <w:r w:rsidRPr="00FD1F58">
              <w:rPr>
                <w:rFonts w:ascii="Times New Roman" w:hAnsi="Times New Roman" w:cs="Times New Roman"/>
                <w:sz w:val="24"/>
                <w:szCs w:val="24"/>
                <w:lang w:val="ru-RU"/>
              </w:rPr>
              <w:t xml:space="preserve">Содержание учебного материала, </w:t>
            </w:r>
            <w:r w:rsidRPr="00FD1F58">
              <w:rPr>
                <w:rFonts w:ascii="Times New Roman" w:hAnsi="Times New Roman" w:cs="Times New Roman"/>
                <w:spacing w:val="-1"/>
                <w:sz w:val="24"/>
                <w:szCs w:val="24"/>
                <w:lang w:val="ru-RU"/>
              </w:rPr>
              <w:t xml:space="preserve">самостоятельная </w:t>
            </w:r>
            <w:r w:rsidRPr="00FD1F58">
              <w:rPr>
                <w:rFonts w:ascii="Times New Roman" w:hAnsi="Times New Roman" w:cs="Times New Roman"/>
                <w:sz w:val="24"/>
                <w:szCs w:val="24"/>
                <w:lang w:val="ru-RU"/>
              </w:rPr>
              <w:t>работа обучающихся</w:t>
            </w:r>
          </w:p>
        </w:tc>
        <w:tc>
          <w:tcPr>
            <w:tcW w:w="382" w:type="pct"/>
            <w:shd w:val="clear" w:color="auto" w:fill="FFFFFF" w:themeFill="background1"/>
            <w:vAlign w:val="center"/>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spacing w:val="-5"/>
                <w:sz w:val="24"/>
                <w:szCs w:val="24"/>
              </w:rPr>
              <w:t>Объем</w:t>
            </w:r>
            <w:r w:rsidRPr="00FD1F58">
              <w:rPr>
                <w:rFonts w:ascii="Times New Roman" w:hAnsi="Times New Roman" w:cs="Times New Roman"/>
                <w:spacing w:val="-4"/>
                <w:sz w:val="24"/>
                <w:szCs w:val="24"/>
              </w:rPr>
              <w:t xml:space="preserve"> часов</w:t>
            </w:r>
          </w:p>
        </w:tc>
        <w:tc>
          <w:tcPr>
            <w:tcW w:w="445" w:type="pct"/>
            <w:shd w:val="clear" w:color="auto" w:fill="FFFFFF" w:themeFill="background1"/>
            <w:vAlign w:val="center"/>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bCs/>
                <w:spacing w:val="-7"/>
                <w:sz w:val="24"/>
                <w:szCs w:val="24"/>
              </w:rPr>
              <w:t>Уровень</w:t>
            </w:r>
            <w:r w:rsidRPr="00FD1F58">
              <w:rPr>
                <w:rFonts w:ascii="Times New Roman" w:hAnsi="Times New Roman" w:cs="Times New Roman"/>
                <w:sz w:val="24"/>
                <w:szCs w:val="24"/>
              </w:rPr>
              <w:t xml:space="preserve"> освоения</w:t>
            </w:r>
          </w:p>
        </w:tc>
      </w:tr>
      <w:tr w:rsidR="00E04B93" w:rsidRPr="00FD1F58" w:rsidTr="00BD7E39">
        <w:trPr>
          <w:trHeight w:val="490"/>
        </w:trPr>
        <w:tc>
          <w:tcPr>
            <w:tcW w:w="4173" w:type="pct"/>
            <w:gridSpan w:val="3"/>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Раздел 1. Введение в экономику</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12</w:t>
            </w:r>
          </w:p>
        </w:tc>
        <w:tc>
          <w:tcPr>
            <w:tcW w:w="445" w:type="pct"/>
            <w:tcBorders>
              <w:top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val="restart"/>
            <w:tcBorders>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Введение</w:t>
            </w:r>
          </w:p>
        </w:tc>
        <w:tc>
          <w:tcPr>
            <w:tcW w:w="3057" w:type="pct"/>
            <w:gridSpan w:val="2"/>
            <w:tcBorders>
              <w:left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Содержание учебного материала</w:t>
            </w:r>
          </w:p>
        </w:tc>
        <w:tc>
          <w:tcPr>
            <w:tcW w:w="382" w:type="pct"/>
            <w:vMerge w:val="restar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tcBorders>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145" w:type="pct"/>
            <w:tcBorders>
              <w:top w:val="single" w:sz="4" w:space="0" w:color="auto"/>
              <w:left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2912" w:type="pct"/>
            <w:tcBorders>
              <w:top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lang w:val="ru-RU"/>
              </w:rPr>
            </w:pPr>
            <w:r w:rsidRPr="00FD1F58">
              <w:rPr>
                <w:rFonts w:ascii="Times New Roman" w:hAnsi="Times New Roman" w:cs="Times New Roman"/>
                <w:iCs/>
                <w:sz w:val="24"/>
                <w:szCs w:val="24"/>
                <w:lang w:val="ru-RU"/>
              </w:rPr>
              <w:t xml:space="preserve">Цели и задачи учебной дисциплины  </w:t>
            </w:r>
            <w:r w:rsidRPr="00FD1F58">
              <w:rPr>
                <w:rFonts w:ascii="Times New Roman" w:hAnsi="Times New Roman" w:cs="Times New Roman"/>
                <w:sz w:val="24"/>
                <w:szCs w:val="24"/>
                <w:lang w:val="ru-RU"/>
              </w:rPr>
              <w:t>Потребности человека и ограниченность ресурсов</w:t>
            </w:r>
          </w:p>
        </w:tc>
        <w:tc>
          <w:tcPr>
            <w:tcW w:w="382" w:type="pct"/>
            <w:vMerge/>
            <w:shd w:val="clear" w:color="auto" w:fill="FFFFFF" w:themeFill="background1"/>
          </w:tcPr>
          <w:p w:rsidR="00E04B93" w:rsidRPr="00FD1F58" w:rsidRDefault="00E04B93" w:rsidP="009755F8">
            <w:pPr>
              <w:pStyle w:val="ac"/>
              <w:rPr>
                <w:rFonts w:ascii="Times New Roman" w:hAnsi="Times New Roman" w:cs="Times New Roman"/>
                <w:iCs/>
                <w:sz w:val="24"/>
                <w:szCs w:val="24"/>
                <w:lang w:val="ru-RU"/>
              </w:rPr>
            </w:pPr>
          </w:p>
        </w:tc>
        <w:tc>
          <w:tcPr>
            <w:tcW w:w="445" w:type="pct"/>
            <w:tcBorders>
              <w:top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tc>
      </w:tr>
      <w:tr w:rsidR="00E04B93" w:rsidRPr="00FD1F58" w:rsidTr="00BD7E39">
        <w:tc>
          <w:tcPr>
            <w:tcW w:w="1117" w:type="pct"/>
            <w:vMerge w:val="restart"/>
            <w:shd w:val="clear" w:color="auto" w:fill="FFFFFF" w:themeFill="background1"/>
          </w:tcPr>
          <w:p w:rsidR="00E04B93" w:rsidRPr="00FD1F58" w:rsidRDefault="00E04B93" w:rsidP="009755F8">
            <w:pPr>
              <w:pStyle w:val="ac"/>
              <w:rPr>
                <w:rFonts w:ascii="Times New Roman" w:hAnsi="Times New Roman" w:cs="Times New Roman"/>
                <w:bCs/>
                <w:sz w:val="24"/>
                <w:szCs w:val="24"/>
              </w:rPr>
            </w:pPr>
            <w:r w:rsidRPr="00FD1F58">
              <w:rPr>
                <w:rFonts w:ascii="Times New Roman" w:hAnsi="Times New Roman" w:cs="Times New Roman"/>
                <w:bCs/>
                <w:sz w:val="24"/>
                <w:szCs w:val="24"/>
              </w:rPr>
              <w:t>Тема 1. Экономика как наука</w:t>
            </w:r>
          </w:p>
          <w:p w:rsidR="00E04B93" w:rsidRPr="00FD1F58" w:rsidRDefault="00E04B93" w:rsidP="009755F8">
            <w:pPr>
              <w:pStyle w:val="ac"/>
              <w:rPr>
                <w:rFonts w:ascii="Times New Roman" w:hAnsi="Times New Roman" w:cs="Times New Roman"/>
                <w:bCs/>
                <w:sz w:val="24"/>
                <w:szCs w:val="24"/>
              </w:rPr>
            </w:pPr>
          </w:p>
          <w:p w:rsidR="00E04B93" w:rsidRPr="00FD1F58" w:rsidRDefault="00E04B93" w:rsidP="00B14152">
            <w:pPr>
              <w:pStyle w:val="ac"/>
              <w:rPr>
                <w:rFonts w:ascii="Times New Roman" w:hAnsi="Times New Roman" w:cs="Times New Roman"/>
                <w:bCs/>
                <w:sz w:val="24"/>
                <w:szCs w:val="24"/>
              </w:rPr>
            </w:pPr>
          </w:p>
        </w:tc>
        <w:tc>
          <w:tcPr>
            <w:tcW w:w="3057" w:type="pct"/>
            <w:gridSpan w:val="2"/>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Содержание учебного материала</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445" w:type="pct"/>
            <w:tcBorders>
              <w:top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145" w:type="pct"/>
            <w:tcBorders>
              <w:top w:val="single" w:sz="4" w:space="0" w:color="auto"/>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2912" w:type="pct"/>
            <w:tcBorders>
              <w:top w:val="single" w:sz="4" w:space="0" w:color="auto"/>
              <w:left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sz w:val="24"/>
                <w:szCs w:val="24"/>
                <w:lang w:val="ru-RU"/>
              </w:rPr>
              <w:t xml:space="preserve">Типы экономических систем Факторы производства. </w:t>
            </w:r>
            <w:r w:rsidRPr="00FD1F58">
              <w:rPr>
                <w:rFonts w:ascii="Times New Roman" w:hAnsi="Times New Roman" w:cs="Times New Roman"/>
                <w:sz w:val="24"/>
                <w:szCs w:val="24"/>
              </w:rPr>
              <w:t>Прибыль и рентабельность</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145" w:type="pct"/>
            <w:tcBorders>
              <w:top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2912" w:type="pct"/>
            <w:tcBorders>
              <w:top w:val="single" w:sz="4" w:space="0" w:color="auto"/>
              <w:lef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Практическое занятие №1 Определение экономических систем.</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rPr>
          <w:trHeight w:val="818"/>
        </w:trPr>
        <w:tc>
          <w:tcPr>
            <w:tcW w:w="1117" w:type="pct"/>
            <w:vMerge/>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
                <w:iCs/>
                <w:sz w:val="24"/>
                <w:szCs w:val="24"/>
              </w:rPr>
            </w:pPr>
          </w:p>
        </w:tc>
        <w:tc>
          <w:tcPr>
            <w:tcW w:w="3057" w:type="pct"/>
            <w:gridSpan w:val="2"/>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Самостоятельная работа обучающихся</w:t>
            </w:r>
          </w:p>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Выписать определения экономических терминов из словаря</w:t>
            </w:r>
          </w:p>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rPr>
              <w:t>Составить схему по образцу</w:t>
            </w:r>
          </w:p>
        </w:tc>
        <w:tc>
          <w:tcPr>
            <w:tcW w:w="382" w:type="pct"/>
            <w:shd w:val="clear" w:color="auto" w:fill="FFFFFF" w:themeFill="background1"/>
            <w:vAlign w:val="bottom"/>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rPr>
              <w:t>4</w:t>
            </w:r>
          </w:p>
        </w:tc>
        <w:tc>
          <w:tcPr>
            <w:tcW w:w="445" w:type="pct"/>
            <w:tcBorders>
              <w:top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val="restart"/>
            <w:shd w:val="clear" w:color="auto" w:fill="FFFFFF" w:themeFill="background1"/>
          </w:tcPr>
          <w:p w:rsidR="00E04B93" w:rsidRPr="00FD1F58" w:rsidRDefault="00E04B93" w:rsidP="009755F8">
            <w:pPr>
              <w:pStyle w:val="ac"/>
              <w:rPr>
                <w:rFonts w:ascii="Times New Roman" w:hAnsi="Times New Roman" w:cs="Times New Roman"/>
                <w:bCs/>
                <w:sz w:val="24"/>
                <w:szCs w:val="24"/>
                <w:lang w:val="ru-RU"/>
              </w:rPr>
            </w:pPr>
            <w:r w:rsidRPr="00FD1F58">
              <w:rPr>
                <w:rFonts w:ascii="Times New Roman" w:hAnsi="Times New Roman" w:cs="Times New Roman"/>
                <w:bCs/>
                <w:sz w:val="24"/>
                <w:szCs w:val="24"/>
                <w:lang w:val="ru-RU"/>
              </w:rPr>
              <w:t>Тема 2. Важнейшие категории товарного хозяйства</w:t>
            </w:r>
          </w:p>
          <w:p w:rsidR="00E04B93" w:rsidRPr="00FD1F58" w:rsidRDefault="00E04B93" w:rsidP="009755F8">
            <w:pPr>
              <w:pStyle w:val="ac"/>
              <w:rPr>
                <w:rFonts w:ascii="Times New Roman" w:hAnsi="Times New Roman" w:cs="Times New Roman"/>
                <w:bCs/>
                <w:sz w:val="24"/>
                <w:szCs w:val="24"/>
                <w:lang w:val="ru-RU"/>
              </w:rPr>
            </w:pPr>
          </w:p>
          <w:p w:rsidR="00E04B93" w:rsidRPr="00FD1F58" w:rsidRDefault="00E04B93" w:rsidP="009755F8">
            <w:pPr>
              <w:pStyle w:val="ac"/>
              <w:rPr>
                <w:rFonts w:ascii="Times New Roman" w:hAnsi="Times New Roman" w:cs="Times New Roman"/>
                <w:bCs/>
                <w:sz w:val="24"/>
                <w:szCs w:val="24"/>
                <w:lang w:val="ru-RU"/>
              </w:rPr>
            </w:pPr>
          </w:p>
        </w:tc>
        <w:tc>
          <w:tcPr>
            <w:tcW w:w="3057" w:type="pct"/>
            <w:gridSpan w:val="2"/>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Содержание учебного материала</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6</w:t>
            </w:r>
          </w:p>
        </w:tc>
        <w:tc>
          <w:tcPr>
            <w:tcW w:w="445" w:type="pct"/>
            <w:tcBorders>
              <w:top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rPr>
          <w:trHeight w:val="229"/>
        </w:trPr>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145" w:type="pct"/>
            <w:tcBorders>
              <w:top w:val="single" w:sz="4" w:space="0" w:color="auto"/>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rPr>
              <w:t>1</w:t>
            </w:r>
          </w:p>
        </w:tc>
        <w:tc>
          <w:tcPr>
            <w:tcW w:w="2912" w:type="pct"/>
            <w:tcBorders>
              <w:top w:val="single" w:sz="4" w:space="0" w:color="auto"/>
              <w:left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Деньги – помощник торговли. Краткая история звонкой монеты Сущность и функции денег.</w:t>
            </w:r>
          </w:p>
        </w:tc>
        <w:tc>
          <w:tcPr>
            <w:tcW w:w="382" w:type="pct"/>
            <w:shd w:val="clear" w:color="auto" w:fill="FFFFFF" w:themeFill="background1"/>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rPr>
              <w:t>2</w:t>
            </w:r>
          </w:p>
        </w:tc>
        <w:tc>
          <w:tcPr>
            <w:tcW w:w="445" w:type="pct"/>
            <w:vMerge w:val="restart"/>
            <w:tcBorders>
              <w:top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p w:rsidR="00E04B93" w:rsidRPr="00FD1F58" w:rsidRDefault="00E04B93" w:rsidP="009755F8">
            <w:pPr>
              <w:pStyle w:val="ac"/>
              <w:rPr>
                <w:rFonts w:ascii="Times New Roman" w:hAnsi="Times New Roman" w:cs="Times New Roman"/>
                <w:iCs/>
                <w:sz w:val="24"/>
                <w:szCs w:val="24"/>
                <w:lang w:val="ru-RU"/>
              </w:rPr>
            </w:pP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145" w:type="pct"/>
            <w:tcBorders>
              <w:top w:val="single" w:sz="4" w:space="0" w:color="auto"/>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rPr>
              <w:t>2</w:t>
            </w:r>
          </w:p>
        </w:tc>
        <w:tc>
          <w:tcPr>
            <w:tcW w:w="2912" w:type="pct"/>
            <w:tcBorders>
              <w:top w:val="single" w:sz="4" w:space="0" w:color="auto"/>
              <w:left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lang w:val="ru-RU"/>
              </w:rPr>
              <w:t xml:space="preserve">Какая бывает торговля. Многоликая розничная торговля. </w:t>
            </w:r>
            <w:r w:rsidRPr="00FD1F58">
              <w:rPr>
                <w:rFonts w:ascii="Times New Roman" w:hAnsi="Times New Roman" w:cs="Times New Roman"/>
                <w:sz w:val="24"/>
                <w:szCs w:val="24"/>
              </w:rPr>
              <w:t>Зачем нужна оптовая торговля</w:t>
            </w:r>
          </w:p>
        </w:tc>
        <w:tc>
          <w:tcPr>
            <w:tcW w:w="382" w:type="pct"/>
            <w:shd w:val="clear" w:color="auto" w:fill="FFFFFF" w:themeFill="background1"/>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rPr>
              <w:t>2</w:t>
            </w:r>
          </w:p>
        </w:tc>
        <w:tc>
          <w:tcPr>
            <w:tcW w:w="445" w:type="pct"/>
            <w:vMerge/>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rPr>
          <w:trHeight w:val="474"/>
        </w:trPr>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145" w:type="pct"/>
            <w:tcBorders>
              <w:top w:val="single" w:sz="4" w:space="0" w:color="auto"/>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2912" w:type="pct"/>
            <w:tcBorders>
              <w:top w:val="single" w:sz="4" w:space="0" w:color="auto"/>
              <w:left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 xml:space="preserve">Практическая работа № 2  </w:t>
            </w:r>
          </w:p>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Решение задач с экономическим содержанием</w:t>
            </w:r>
          </w:p>
        </w:tc>
        <w:tc>
          <w:tcPr>
            <w:tcW w:w="382" w:type="pct"/>
            <w:shd w:val="clear" w:color="auto" w:fill="FFFFFF" w:themeFill="background1"/>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rPr>
              <w:t>2</w:t>
            </w:r>
          </w:p>
        </w:tc>
        <w:tc>
          <w:tcPr>
            <w:tcW w:w="445"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rPr>
          <w:trHeight w:val="191"/>
        </w:trPr>
        <w:tc>
          <w:tcPr>
            <w:tcW w:w="1117" w:type="pct"/>
            <w:vMerge/>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
                <w:iCs/>
                <w:sz w:val="24"/>
                <w:szCs w:val="24"/>
              </w:rPr>
            </w:pPr>
          </w:p>
        </w:tc>
        <w:tc>
          <w:tcPr>
            <w:tcW w:w="3057" w:type="pct"/>
            <w:gridSpan w:val="2"/>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Самостоятельная работа обучающихся</w:t>
            </w:r>
          </w:p>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Составить таблицу по образцу  «Эффективность различных экономических систем»</w:t>
            </w:r>
          </w:p>
        </w:tc>
        <w:tc>
          <w:tcPr>
            <w:tcW w:w="382" w:type="pct"/>
            <w:shd w:val="clear" w:color="auto" w:fill="FFFFFF" w:themeFill="background1"/>
            <w:vAlign w:val="bottom"/>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rPr>
              <w:t>2</w:t>
            </w:r>
          </w:p>
        </w:tc>
        <w:tc>
          <w:tcPr>
            <w:tcW w:w="445" w:type="pct"/>
            <w:tcBorders>
              <w:top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431189">
        <w:trPr>
          <w:trHeight w:val="181"/>
        </w:trPr>
        <w:tc>
          <w:tcPr>
            <w:tcW w:w="4173" w:type="pct"/>
            <w:gridSpan w:val="3"/>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Раздел 2. Основы микроэкономики</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4</w:t>
            </w:r>
          </w:p>
        </w:tc>
        <w:tc>
          <w:tcPr>
            <w:tcW w:w="445" w:type="pct"/>
            <w:tcBorders>
              <w:top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val="restar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bCs/>
                <w:sz w:val="24"/>
                <w:szCs w:val="24"/>
              </w:rPr>
              <w:t>Тема 3. Рыночная экономика</w:t>
            </w:r>
            <w:r w:rsidRPr="00FD1F58">
              <w:rPr>
                <w:rFonts w:ascii="Times New Roman" w:hAnsi="Times New Roman" w:cs="Times New Roman"/>
                <w:iCs/>
                <w:sz w:val="24"/>
                <w:szCs w:val="24"/>
              </w:rPr>
              <w:t xml:space="preserve"> </w:t>
            </w:r>
          </w:p>
          <w:p w:rsidR="00E04B93" w:rsidRPr="00FD1F58" w:rsidRDefault="00E04B93" w:rsidP="009755F8">
            <w:pPr>
              <w:pStyle w:val="ac"/>
              <w:rPr>
                <w:rFonts w:ascii="Times New Roman" w:hAnsi="Times New Roman" w:cs="Times New Roman"/>
                <w:i/>
                <w:iCs/>
                <w:sz w:val="24"/>
                <w:szCs w:val="24"/>
              </w:rPr>
            </w:pPr>
          </w:p>
          <w:p w:rsidR="00E04B93" w:rsidRPr="00FD1F58" w:rsidRDefault="00E04B93" w:rsidP="009755F8">
            <w:pPr>
              <w:pStyle w:val="ac"/>
              <w:rPr>
                <w:rFonts w:ascii="Times New Roman" w:hAnsi="Times New Roman" w:cs="Times New Roman"/>
                <w:i/>
                <w:iCs/>
                <w:sz w:val="24"/>
                <w:szCs w:val="24"/>
              </w:rPr>
            </w:pPr>
          </w:p>
          <w:p w:rsidR="00E04B93" w:rsidRPr="00FD1F58" w:rsidRDefault="00E04B93" w:rsidP="009755F8">
            <w:pPr>
              <w:pStyle w:val="ac"/>
              <w:rPr>
                <w:rFonts w:ascii="Times New Roman" w:hAnsi="Times New Roman" w:cs="Times New Roman"/>
                <w:i/>
                <w:iCs/>
                <w:sz w:val="24"/>
                <w:szCs w:val="24"/>
                <w:lang w:val="ru-RU"/>
              </w:rPr>
            </w:pPr>
          </w:p>
        </w:tc>
        <w:tc>
          <w:tcPr>
            <w:tcW w:w="3057" w:type="pct"/>
            <w:gridSpan w:val="2"/>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iCs/>
                <w:sz w:val="24"/>
                <w:szCs w:val="24"/>
              </w:rPr>
              <w:t>Содержание учебного материала</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4</w:t>
            </w:r>
          </w:p>
        </w:tc>
        <w:tc>
          <w:tcPr>
            <w:tcW w:w="445" w:type="pct"/>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145" w:type="pct"/>
            <w:tcBorders>
              <w:top w:val="single" w:sz="4" w:space="0" w:color="auto"/>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tc>
        <w:tc>
          <w:tcPr>
            <w:tcW w:w="2912" w:type="pct"/>
            <w:tcBorders>
              <w:top w:val="single" w:sz="4" w:space="0" w:color="auto"/>
              <w:left w:val="single" w:sz="4" w:space="0" w:color="auto"/>
              <w:bottom w:val="single" w:sz="4" w:space="0" w:color="auto"/>
            </w:tcBorders>
            <w:shd w:val="clear" w:color="auto" w:fill="FFFFFF" w:themeFill="background1"/>
            <w:vAlign w:val="bottom"/>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lang w:val="ru-RU"/>
              </w:rPr>
              <w:t xml:space="preserve">Рыночный механизм. Рыночные структуры.  Экономика предприятия: цели, организационно - правовые формы. </w:t>
            </w:r>
            <w:r w:rsidRPr="00FD1F58">
              <w:rPr>
                <w:rFonts w:ascii="Times New Roman" w:hAnsi="Times New Roman" w:cs="Times New Roman"/>
                <w:sz w:val="24"/>
                <w:szCs w:val="24"/>
              </w:rPr>
              <w:t>Организация производства</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tcBorders>
              <w:top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p w:rsidR="00E04B93" w:rsidRPr="00FD1F58" w:rsidRDefault="00E04B93" w:rsidP="009755F8">
            <w:pPr>
              <w:pStyle w:val="ac"/>
              <w:rPr>
                <w:rFonts w:ascii="Times New Roman" w:hAnsi="Times New Roman" w:cs="Times New Roman"/>
                <w:iCs/>
                <w:sz w:val="24"/>
                <w:szCs w:val="24"/>
              </w:rPr>
            </w:pPr>
          </w:p>
        </w:tc>
      </w:tr>
      <w:tr w:rsidR="00E04B93" w:rsidRPr="00FD1F58" w:rsidTr="00BD7E39">
        <w:trPr>
          <w:trHeight w:val="672"/>
        </w:trPr>
        <w:tc>
          <w:tcPr>
            <w:tcW w:w="1117" w:type="pct"/>
            <w:vMerge/>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145" w:type="pct"/>
            <w:tcBorders>
              <w:top w:val="single" w:sz="4" w:space="0" w:color="auto"/>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2912" w:type="pct"/>
            <w:tcBorders>
              <w:top w:val="single" w:sz="4" w:space="0" w:color="auto"/>
              <w:left w:val="single" w:sz="4" w:space="0" w:color="auto"/>
              <w:bottom w:val="single" w:sz="4" w:space="0" w:color="auto"/>
            </w:tcBorders>
            <w:shd w:val="clear" w:color="auto" w:fill="FFFFFF" w:themeFill="background1"/>
            <w:vAlign w:val="bottom"/>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Практическая работа №3</w:t>
            </w:r>
          </w:p>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Тема: «потребительская корзина»</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3057" w:type="pct"/>
            <w:gridSpan w:val="2"/>
            <w:tcBorders>
              <w:top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Самостоятельная работа обучающихся</w:t>
            </w:r>
          </w:p>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Нарисовать по образцу  схему круговорота денежных и материальных потоков</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4</w:t>
            </w:r>
          </w:p>
        </w:tc>
        <w:tc>
          <w:tcPr>
            <w:tcW w:w="445"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rPr>
          <w:trHeight w:val="307"/>
        </w:trPr>
        <w:tc>
          <w:tcPr>
            <w:tcW w:w="4173" w:type="pct"/>
            <w:gridSpan w:val="3"/>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Раздел 3. Основы макроэкономики</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445" w:type="pct"/>
            <w:tcBorders>
              <w:top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val="restart"/>
            <w:tcBorders>
              <w:top w:val="single" w:sz="4" w:space="0" w:color="000000"/>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bCs/>
                <w:sz w:val="24"/>
                <w:szCs w:val="24"/>
                <w:lang w:val="ru-RU"/>
              </w:rPr>
            </w:pPr>
            <w:r w:rsidRPr="00FD1F58">
              <w:rPr>
                <w:rFonts w:ascii="Times New Roman" w:hAnsi="Times New Roman" w:cs="Times New Roman"/>
                <w:iCs/>
                <w:sz w:val="24"/>
                <w:szCs w:val="24"/>
                <w:lang w:val="ru-RU"/>
              </w:rPr>
              <w:t xml:space="preserve">Тема 4. </w:t>
            </w:r>
            <w:r w:rsidRPr="00FD1F58">
              <w:rPr>
                <w:rFonts w:ascii="Times New Roman" w:hAnsi="Times New Roman" w:cs="Times New Roman"/>
                <w:bCs/>
                <w:sz w:val="24"/>
                <w:szCs w:val="24"/>
                <w:lang w:val="ru-RU"/>
              </w:rPr>
              <w:t>Труд и заработная плата</w:t>
            </w:r>
          </w:p>
          <w:p w:rsidR="00E04B93" w:rsidRPr="00FD1F58" w:rsidRDefault="00E04B93" w:rsidP="009755F8">
            <w:pPr>
              <w:pStyle w:val="ac"/>
              <w:rPr>
                <w:rFonts w:ascii="Times New Roman" w:hAnsi="Times New Roman" w:cs="Times New Roman"/>
                <w:bCs/>
                <w:sz w:val="24"/>
                <w:szCs w:val="24"/>
                <w:lang w:val="ru-RU"/>
              </w:rPr>
            </w:pPr>
          </w:p>
          <w:p w:rsidR="00E04B93" w:rsidRPr="00FD1F58" w:rsidRDefault="00E04B93" w:rsidP="009755F8">
            <w:pPr>
              <w:pStyle w:val="ac"/>
              <w:rPr>
                <w:rFonts w:ascii="Times New Roman" w:hAnsi="Times New Roman" w:cs="Times New Roman"/>
                <w:bCs/>
                <w:sz w:val="24"/>
                <w:szCs w:val="24"/>
                <w:lang w:val="ru-RU"/>
              </w:rPr>
            </w:pPr>
          </w:p>
          <w:p w:rsidR="00E04B93" w:rsidRPr="00FD1F58" w:rsidRDefault="00E04B93" w:rsidP="009755F8">
            <w:pPr>
              <w:pStyle w:val="ac"/>
              <w:rPr>
                <w:rFonts w:ascii="Times New Roman" w:hAnsi="Times New Roman" w:cs="Times New Roman"/>
                <w:iCs/>
                <w:sz w:val="24"/>
                <w:szCs w:val="24"/>
                <w:lang w:val="ru-RU"/>
              </w:rPr>
            </w:pPr>
          </w:p>
        </w:tc>
        <w:tc>
          <w:tcPr>
            <w:tcW w:w="3057" w:type="pct"/>
            <w:gridSpan w:val="2"/>
            <w:tcBorders>
              <w:top w:val="single" w:sz="4" w:space="0" w:color="000000"/>
              <w:left w:val="single" w:sz="4" w:space="0" w:color="000000"/>
              <w:bottom w:val="single" w:sz="4" w:space="0" w:color="auto"/>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Содержание учебного материала</w:t>
            </w:r>
          </w:p>
        </w:tc>
        <w:tc>
          <w:tcPr>
            <w:tcW w:w="382" w:type="pct"/>
            <w:tcBorders>
              <w:top w:val="single" w:sz="4" w:space="0" w:color="000000"/>
              <w:lef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4</w:t>
            </w:r>
          </w:p>
        </w:tc>
        <w:tc>
          <w:tcPr>
            <w:tcW w:w="445" w:type="pct"/>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145" w:type="pct"/>
            <w:tcBorders>
              <w:top w:val="single" w:sz="4" w:space="0" w:color="auto"/>
              <w:left w:val="single" w:sz="4" w:space="0" w:color="000000"/>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tc>
        <w:tc>
          <w:tcPr>
            <w:tcW w:w="2912" w:type="pct"/>
            <w:tcBorders>
              <w:top w:val="single" w:sz="4" w:space="0" w:color="auto"/>
              <w:left w:val="single" w:sz="4" w:space="0" w:color="auto"/>
              <w:bottom w:val="single" w:sz="4" w:space="0" w:color="auto"/>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lang w:val="ru-RU"/>
              </w:rPr>
            </w:pPr>
            <w:r w:rsidRPr="00FD1F58">
              <w:rPr>
                <w:rFonts w:ascii="Times New Roman" w:hAnsi="Times New Roman" w:cs="Times New Roman"/>
                <w:sz w:val="24"/>
                <w:szCs w:val="24"/>
                <w:lang w:val="ru-RU"/>
              </w:rPr>
              <w:t>Рынок труда. Заработная плата.  Безработица</w:t>
            </w:r>
          </w:p>
        </w:tc>
        <w:tc>
          <w:tcPr>
            <w:tcW w:w="382" w:type="pct"/>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tcBorders>
              <w:top w:val="single" w:sz="4" w:space="0" w:color="auto"/>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tc>
      </w:tr>
      <w:tr w:rsidR="00E04B93" w:rsidRPr="00FD1F58" w:rsidTr="00BD7E39">
        <w:tc>
          <w:tcPr>
            <w:tcW w:w="1117" w:type="pct"/>
            <w:vMerge/>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145" w:type="pct"/>
            <w:tcBorders>
              <w:top w:val="single" w:sz="4" w:space="0" w:color="auto"/>
              <w:left w:val="single" w:sz="4" w:space="0" w:color="000000"/>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2912" w:type="pct"/>
            <w:tcBorders>
              <w:top w:val="single" w:sz="4" w:space="0" w:color="auto"/>
              <w:left w:val="single" w:sz="4" w:space="0" w:color="auto"/>
              <w:bottom w:val="single" w:sz="4" w:space="0" w:color="auto"/>
              <w:right w:val="single" w:sz="4" w:space="0" w:color="000000"/>
            </w:tcBorders>
            <w:shd w:val="clear" w:color="auto" w:fill="FFFFFF" w:themeFill="background1"/>
            <w:vAlign w:val="bottom"/>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Практическая работа № 4</w:t>
            </w:r>
          </w:p>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bCs/>
                <w:sz w:val="24"/>
                <w:szCs w:val="24"/>
                <w:lang w:val="ru-RU"/>
              </w:rPr>
              <w:t xml:space="preserve">Тема: </w:t>
            </w:r>
            <w:r w:rsidRPr="00FD1F58">
              <w:rPr>
                <w:rFonts w:ascii="Times New Roman" w:hAnsi="Times New Roman" w:cs="Times New Roman"/>
                <w:sz w:val="24"/>
                <w:szCs w:val="24"/>
                <w:lang w:val="ru-RU"/>
              </w:rPr>
              <w:t>решение задач с экономическим содержанием</w:t>
            </w:r>
          </w:p>
        </w:tc>
        <w:tc>
          <w:tcPr>
            <w:tcW w:w="382" w:type="pct"/>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tcBorders>
              <w:left w:val="single" w:sz="4" w:space="0" w:color="000000"/>
              <w:bottom w:val="single" w:sz="4" w:space="0" w:color="auto"/>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3057" w:type="pct"/>
            <w:gridSpan w:val="2"/>
            <w:tcBorders>
              <w:top w:val="single" w:sz="4" w:space="0" w:color="auto"/>
              <w:left w:val="single" w:sz="4" w:space="0" w:color="000000"/>
              <w:bottom w:val="single" w:sz="4" w:space="0" w:color="auto"/>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Самостоятельная работа обучающихся</w:t>
            </w:r>
          </w:p>
          <w:p w:rsidR="00E04B93" w:rsidRPr="00FD1F58" w:rsidRDefault="00E04B93" w:rsidP="009755F8">
            <w:pPr>
              <w:pStyle w:val="ac"/>
              <w:rPr>
                <w:rFonts w:ascii="Times New Roman" w:hAnsi="Times New Roman" w:cs="Times New Roman"/>
                <w:iCs/>
                <w:sz w:val="24"/>
                <w:szCs w:val="24"/>
                <w:lang w:val="ru-RU"/>
              </w:rPr>
            </w:pPr>
            <w:r w:rsidRPr="00FD1F58">
              <w:rPr>
                <w:rFonts w:ascii="Times New Roman" w:hAnsi="Times New Roman" w:cs="Times New Roman"/>
                <w:sz w:val="24"/>
                <w:szCs w:val="24"/>
                <w:lang w:val="ru-RU"/>
              </w:rPr>
              <w:t>Охарактеризовать последствия безработицы для граждан.</w:t>
            </w:r>
          </w:p>
        </w:tc>
        <w:tc>
          <w:tcPr>
            <w:tcW w:w="382" w:type="pct"/>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4</w:t>
            </w:r>
          </w:p>
        </w:tc>
        <w:tc>
          <w:tcPr>
            <w:tcW w:w="445" w:type="pct"/>
            <w:vMerge w:val="restart"/>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val="restart"/>
            <w:shd w:val="clear" w:color="auto" w:fill="FFFFFF" w:themeFill="background1"/>
          </w:tcPr>
          <w:p w:rsidR="00E04B93" w:rsidRPr="00FD1F58" w:rsidRDefault="00E04B93" w:rsidP="009755F8">
            <w:pPr>
              <w:pStyle w:val="ac"/>
              <w:rPr>
                <w:rFonts w:ascii="Times New Roman" w:hAnsi="Times New Roman" w:cs="Times New Roman"/>
                <w:bCs/>
                <w:sz w:val="24"/>
                <w:szCs w:val="24"/>
              </w:rPr>
            </w:pPr>
            <w:r w:rsidRPr="00FD1F58">
              <w:rPr>
                <w:rFonts w:ascii="Times New Roman" w:hAnsi="Times New Roman" w:cs="Times New Roman"/>
                <w:bCs/>
                <w:sz w:val="24"/>
                <w:szCs w:val="24"/>
              </w:rPr>
              <w:t>Тема 5. Деньги и банки</w:t>
            </w:r>
          </w:p>
          <w:p w:rsidR="00E04B93" w:rsidRPr="00FD1F58" w:rsidRDefault="00E04B93" w:rsidP="009755F8">
            <w:pPr>
              <w:pStyle w:val="ac"/>
              <w:rPr>
                <w:rFonts w:ascii="Times New Roman" w:hAnsi="Times New Roman" w:cs="Times New Roman"/>
                <w:bCs/>
                <w:sz w:val="24"/>
                <w:szCs w:val="24"/>
              </w:rPr>
            </w:pPr>
          </w:p>
          <w:p w:rsidR="00E04B93" w:rsidRPr="00FD1F58" w:rsidRDefault="00E04B93" w:rsidP="009755F8">
            <w:pPr>
              <w:pStyle w:val="ac"/>
              <w:rPr>
                <w:rFonts w:ascii="Times New Roman" w:hAnsi="Times New Roman" w:cs="Times New Roman"/>
                <w:iCs/>
                <w:sz w:val="24"/>
                <w:szCs w:val="24"/>
                <w:lang w:val="ru-RU"/>
              </w:rPr>
            </w:pPr>
          </w:p>
        </w:tc>
        <w:tc>
          <w:tcPr>
            <w:tcW w:w="3057" w:type="pct"/>
            <w:gridSpan w:val="2"/>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Содержание учебного материала</w:t>
            </w:r>
          </w:p>
        </w:tc>
        <w:tc>
          <w:tcPr>
            <w:tcW w:w="382" w:type="pct"/>
            <w:tcBorders>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8</w:t>
            </w:r>
          </w:p>
        </w:tc>
        <w:tc>
          <w:tcPr>
            <w:tcW w:w="445" w:type="pct"/>
            <w:vMerge/>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145" w:type="pct"/>
            <w:tcBorders>
              <w:top w:val="single" w:sz="4" w:space="0" w:color="auto"/>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tc>
        <w:tc>
          <w:tcPr>
            <w:tcW w:w="2912" w:type="pct"/>
            <w:tcBorders>
              <w:top w:val="single" w:sz="4" w:space="0" w:color="auto"/>
              <w:left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lang w:val="ru-RU"/>
              </w:rPr>
            </w:pPr>
            <w:r w:rsidRPr="00FD1F58">
              <w:rPr>
                <w:rFonts w:ascii="Times New Roman" w:hAnsi="Times New Roman" w:cs="Times New Roman"/>
                <w:sz w:val="24"/>
                <w:szCs w:val="24"/>
                <w:lang w:val="ru-RU"/>
              </w:rPr>
              <w:t>Деньги и их роль в экономике</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vMerge w:val="restar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145" w:type="pct"/>
            <w:tcBorders>
              <w:top w:val="single" w:sz="4" w:space="0" w:color="auto"/>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2912" w:type="pct"/>
            <w:tcBorders>
              <w:top w:val="single" w:sz="4" w:space="0" w:color="auto"/>
              <w:left w:val="single" w:sz="4" w:space="0" w:color="auto"/>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lang w:val="ru-RU"/>
              </w:rPr>
            </w:pPr>
            <w:r w:rsidRPr="00FD1F58">
              <w:rPr>
                <w:rFonts w:ascii="Times New Roman" w:hAnsi="Times New Roman" w:cs="Times New Roman"/>
                <w:iCs/>
                <w:sz w:val="24"/>
                <w:szCs w:val="24"/>
                <w:lang w:val="ru-RU"/>
              </w:rPr>
              <w:t>Функции денег. Основные денежные агрегаты.</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vMerge/>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145" w:type="pct"/>
            <w:tcBorders>
              <w:top w:val="single" w:sz="4" w:space="0" w:color="auto"/>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3.</w:t>
            </w:r>
          </w:p>
        </w:tc>
        <w:tc>
          <w:tcPr>
            <w:tcW w:w="2912" w:type="pct"/>
            <w:tcBorders>
              <w:top w:val="single" w:sz="4" w:space="0" w:color="auto"/>
              <w:left w:val="single" w:sz="4" w:space="0" w:color="auto"/>
              <w:bottom w:val="single" w:sz="4" w:space="0" w:color="auto"/>
            </w:tcBorders>
            <w:shd w:val="clear" w:color="auto" w:fill="FFFFFF" w:themeFill="background1"/>
            <w:vAlign w:val="bottom"/>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Кредитно-денежная система и ее уровни</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vMerge/>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145" w:type="pct"/>
            <w:tcBorders>
              <w:top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2912" w:type="pct"/>
            <w:tcBorders>
              <w:top w:val="single" w:sz="4" w:space="0" w:color="auto"/>
              <w:left w:val="single" w:sz="4" w:space="0" w:color="auto"/>
            </w:tcBorders>
            <w:shd w:val="clear" w:color="auto" w:fill="FFFFFF" w:themeFill="background1"/>
            <w:vAlign w:val="bottom"/>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Практическая работа №5</w:t>
            </w:r>
          </w:p>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Тема: виды вкладов для различных целей</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3057" w:type="pct"/>
            <w:gridSpan w:val="2"/>
            <w:tcBorders>
              <w:top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Самостоятельная работа обучающихся</w:t>
            </w:r>
          </w:p>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Составить таблицу по образцу «Виды ценных бумаг в Российской Федерации»</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4</w:t>
            </w:r>
          </w:p>
        </w:tc>
        <w:tc>
          <w:tcPr>
            <w:tcW w:w="445"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val="restart"/>
            <w:tcBorders>
              <w:top w:val="single" w:sz="4" w:space="0" w:color="000000"/>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bCs/>
                <w:sz w:val="24"/>
                <w:szCs w:val="24"/>
                <w:lang w:val="ru-RU"/>
              </w:rPr>
            </w:pPr>
            <w:r w:rsidRPr="00FD1F58">
              <w:rPr>
                <w:rFonts w:ascii="Times New Roman" w:hAnsi="Times New Roman" w:cs="Times New Roman"/>
                <w:bCs/>
                <w:sz w:val="24"/>
                <w:szCs w:val="24"/>
                <w:lang w:val="ru-RU"/>
              </w:rPr>
              <w:t>Тема 6. Экономика предприятий отрасли общественного питания</w:t>
            </w:r>
          </w:p>
          <w:p w:rsidR="00E04B93" w:rsidRPr="00FD1F58" w:rsidRDefault="00E04B93" w:rsidP="009755F8">
            <w:pPr>
              <w:pStyle w:val="ac"/>
              <w:rPr>
                <w:rFonts w:ascii="Times New Roman" w:hAnsi="Times New Roman" w:cs="Times New Roman"/>
                <w:iCs/>
                <w:sz w:val="24"/>
                <w:szCs w:val="24"/>
                <w:lang w:val="ru-RU"/>
              </w:rPr>
            </w:pPr>
          </w:p>
        </w:tc>
        <w:tc>
          <w:tcPr>
            <w:tcW w:w="3057" w:type="pct"/>
            <w:gridSpan w:val="2"/>
            <w:tcBorders>
              <w:top w:val="single" w:sz="4" w:space="0" w:color="000000"/>
              <w:left w:val="single" w:sz="4" w:space="0" w:color="000000"/>
              <w:bottom w:val="single" w:sz="4" w:space="0" w:color="auto"/>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Содержание учебного материала</w:t>
            </w:r>
          </w:p>
        </w:tc>
        <w:tc>
          <w:tcPr>
            <w:tcW w:w="382" w:type="pct"/>
            <w:tcBorders>
              <w:top w:val="single" w:sz="4" w:space="0" w:color="000000"/>
              <w:lef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7</w:t>
            </w:r>
          </w:p>
        </w:tc>
        <w:tc>
          <w:tcPr>
            <w:tcW w:w="445" w:type="pct"/>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145" w:type="pct"/>
            <w:tcBorders>
              <w:top w:val="single" w:sz="4" w:space="0" w:color="000000"/>
              <w:left w:val="single" w:sz="4" w:space="0" w:color="000000"/>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tc>
        <w:tc>
          <w:tcPr>
            <w:tcW w:w="2912" w:type="pct"/>
            <w:tcBorders>
              <w:top w:val="single" w:sz="4" w:space="0" w:color="000000"/>
              <w:left w:val="single" w:sz="4" w:space="0" w:color="auto"/>
              <w:bottom w:val="single" w:sz="4" w:space="0" w:color="auto"/>
              <w:right w:val="single" w:sz="4" w:space="0" w:color="000000"/>
            </w:tcBorders>
            <w:shd w:val="clear" w:color="auto" w:fill="FFFFFF" w:themeFill="background1"/>
            <w:vAlign w:val="bottom"/>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Особенности отрасли общественного питания. Работа предприятия общественного питания.</w:t>
            </w:r>
          </w:p>
        </w:tc>
        <w:tc>
          <w:tcPr>
            <w:tcW w:w="382" w:type="pct"/>
            <w:tcBorders>
              <w:top w:val="single" w:sz="4" w:space="0" w:color="000000"/>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vMerge w:val="restart"/>
            <w:tcBorders>
              <w:top w:val="single" w:sz="4" w:space="0" w:color="000000"/>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tc>
      </w:tr>
      <w:tr w:rsidR="00E04B93" w:rsidRPr="00FD1F58" w:rsidTr="00BD7E39">
        <w:tc>
          <w:tcPr>
            <w:tcW w:w="1117" w:type="pct"/>
            <w:vMerge/>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145" w:type="pct"/>
            <w:tcBorders>
              <w:top w:val="single" w:sz="4" w:space="0" w:color="000000"/>
              <w:left w:val="single" w:sz="4" w:space="0" w:color="000000"/>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2912" w:type="pct"/>
            <w:tcBorders>
              <w:top w:val="single" w:sz="4" w:space="0" w:color="000000"/>
              <w:left w:val="single" w:sz="4" w:space="0" w:color="auto"/>
              <w:bottom w:val="single" w:sz="4" w:space="0" w:color="auto"/>
              <w:right w:val="single" w:sz="4" w:space="0" w:color="000000"/>
            </w:tcBorders>
            <w:shd w:val="clear" w:color="auto" w:fill="FFFFFF" w:themeFill="background1"/>
            <w:vAlign w:val="bottom"/>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lang w:val="ru-RU"/>
              </w:rPr>
              <w:t xml:space="preserve">Ресурсы предприятий общественного питания и показатели их использования. </w:t>
            </w:r>
            <w:r w:rsidRPr="00FD1F58">
              <w:rPr>
                <w:rFonts w:ascii="Times New Roman" w:hAnsi="Times New Roman" w:cs="Times New Roman"/>
                <w:sz w:val="24"/>
                <w:szCs w:val="24"/>
              </w:rPr>
              <w:t>Направления деятельности предприятий.</w:t>
            </w:r>
          </w:p>
        </w:tc>
        <w:tc>
          <w:tcPr>
            <w:tcW w:w="382" w:type="pct"/>
            <w:tcBorders>
              <w:top w:val="single" w:sz="4" w:space="0" w:color="000000"/>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tc>
        <w:tc>
          <w:tcPr>
            <w:tcW w:w="445" w:type="pct"/>
            <w:vMerge/>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145" w:type="pct"/>
            <w:tcBorders>
              <w:top w:val="single" w:sz="4" w:space="0" w:color="000000"/>
              <w:left w:val="single" w:sz="4" w:space="0" w:color="000000"/>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3.</w:t>
            </w:r>
          </w:p>
        </w:tc>
        <w:tc>
          <w:tcPr>
            <w:tcW w:w="2912" w:type="pct"/>
            <w:tcBorders>
              <w:top w:val="single" w:sz="4" w:space="0" w:color="000000"/>
              <w:left w:val="single" w:sz="4" w:space="0" w:color="auto"/>
              <w:bottom w:val="single" w:sz="4" w:space="0" w:color="auto"/>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sz w:val="24"/>
                <w:szCs w:val="24"/>
                <w:lang w:val="ru-RU"/>
              </w:rPr>
              <w:t xml:space="preserve">Экономический механизм деятельности предприятия общественного питания. </w:t>
            </w:r>
            <w:r w:rsidRPr="00FD1F58">
              <w:rPr>
                <w:rFonts w:ascii="Times New Roman" w:hAnsi="Times New Roman" w:cs="Times New Roman"/>
                <w:sz w:val="24"/>
                <w:szCs w:val="24"/>
              </w:rPr>
              <w:t>Инфраструктура предприятий общественного питания</w:t>
            </w:r>
          </w:p>
        </w:tc>
        <w:tc>
          <w:tcPr>
            <w:tcW w:w="382" w:type="pct"/>
            <w:tcBorders>
              <w:top w:val="single" w:sz="4" w:space="0" w:color="000000"/>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vMerge/>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tcBorders>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145" w:type="pct"/>
            <w:tcBorders>
              <w:top w:val="single" w:sz="4" w:space="0" w:color="000000"/>
              <w:left w:val="single" w:sz="4" w:space="0" w:color="000000"/>
              <w:bottom w:val="single" w:sz="4" w:space="0" w:color="auto"/>
              <w:right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c>
          <w:tcPr>
            <w:tcW w:w="2912" w:type="pct"/>
            <w:tcBorders>
              <w:top w:val="single" w:sz="4" w:space="0" w:color="000000"/>
              <w:left w:val="single" w:sz="4" w:space="0" w:color="auto"/>
              <w:bottom w:val="single" w:sz="4" w:space="0" w:color="auto"/>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sz w:val="24"/>
                <w:szCs w:val="24"/>
                <w:lang w:val="ru-RU"/>
              </w:rPr>
            </w:pPr>
            <w:r w:rsidRPr="00FD1F58">
              <w:rPr>
                <w:rFonts w:ascii="Times New Roman" w:hAnsi="Times New Roman" w:cs="Times New Roman"/>
                <w:sz w:val="24"/>
                <w:szCs w:val="24"/>
                <w:lang w:val="ru-RU"/>
              </w:rPr>
              <w:t>Практическое занятие №6. Разграничение ресурсов на виды.</w:t>
            </w:r>
          </w:p>
        </w:tc>
        <w:tc>
          <w:tcPr>
            <w:tcW w:w="382" w:type="pct"/>
            <w:tcBorders>
              <w:top w:val="single" w:sz="4" w:space="0" w:color="000000"/>
              <w:left w:val="single" w:sz="4" w:space="0" w:color="000000"/>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2</w:t>
            </w:r>
          </w:p>
        </w:tc>
        <w:tc>
          <w:tcPr>
            <w:tcW w:w="445" w:type="pct"/>
            <w:tcBorders>
              <w:left w:val="single" w:sz="4" w:space="0" w:color="000000"/>
              <w:bottom w:val="single" w:sz="4" w:space="0" w:color="auto"/>
              <w:right w:val="single" w:sz="4" w:space="0" w:color="000000"/>
            </w:tcBorders>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1117" w:type="pct"/>
            <w:vMerge/>
            <w:shd w:val="clear" w:color="auto" w:fill="FFFFFF" w:themeFill="background1"/>
          </w:tcPr>
          <w:p w:rsidR="00E04B93" w:rsidRPr="00FD1F58" w:rsidRDefault="00E04B93" w:rsidP="009755F8">
            <w:pPr>
              <w:pStyle w:val="ac"/>
              <w:rPr>
                <w:rFonts w:ascii="Times New Roman" w:hAnsi="Times New Roman" w:cs="Times New Roman"/>
                <w:sz w:val="24"/>
                <w:szCs w:val="24"/>
              </w:rPr>
            </w:pPr>
          </w:p>
        </w:tc>
        <w:tc>
          <w:tcPr>
            <w:tcW w:w="3057" w:type="pct"/>
            <w:gridSpan w:val="2"/>
            <w:tcBorders>
              <w:bottom w:val="single" w:sz="4" w:space="0" w:color="auto"/>
            </w:tcBorders>
            <w:shd w:val="clear" w:color="auto" w:fill="FFFFFF" w:themeFill="background1"/>
          </w:tcPr>
          <w:p w:rsidR="00E04B93" w:rsidRPr="00FD1F58" w:rsidRDefault="00E04B93" w:rsidP="009755F8">
            <w:pPr>
              <w:pStyle w:val="ac"/>
              <w:rPr>
                <w:rFonts w:ascii="Times New Roman" w:hAnsi="Times New Roman" w:cs="Times New Roman"/>
                <w:iCs/>
                <w:sz w:val="24"/>
                <w:szCs w:val="24"/>
                <w:lang w:val="ru-RU"/>
              </w:rPr>
            </w:pPr>
            <w:r w:rsidRPr="00FD1F58">
              <w:rPr>
                <w:rFonts w:ascii="Times New Roman" w:hAnsi="Times New Roman" w:cs="Times New Roman"/>
                <w:iCs/>
                <w:sz w:val="24"/>
                <w:szCs w:val="24"/>
                <w:lang w:val="ru-RU"/>
              </w:rPr>
              <w:t>Самостоятельная работа обучающихся</w:t>
            </w:r>
          </w:p>
          <w:p w:rsidR="00E04B93" w:rsidRPr="00FD1F58" w:rsidRDefault="00E04B93" w:rsidP="009755F8">
            <w:pPr>
              <w:pStyle w:val="ac"/>
              <w:rPr>
                <w:rFonts w:ascii="Times New Roman" w:hAnsi="Times New Roman" w:cs="Times New Roman"/>
                <w:iCs/>
                <w:sz w:val="24"/>
                <w:szCs w:val="24"/>
                <w:lang w:val="ru-RU"/>
              </w:rPr>
            </w:pPr>
            <w:r w:rsidRPr="00FD1F58">
              <w:rPr>
                <w:rFonts w:ascii="Times New Roman" w:hAnsi="Times New Roman" w:cs="Times New Roman"/>
                <w:iCs/>
                <w:sz w:val="24"/>
                <w:szCs w:val="24"/>
                <w:lang w:val="ru-RU"/>
              </w:rPr>
              <w:t>Составить терминологический словарь по экономике</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4</w:t>
            </w:r>
          </w:p>
        </w:tc>
        <w:tc>
          <w:tcPr>
            <w:tcW w:w="445"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E04B93" w:rsidRPr="00FD1F58" w:rsidTr="00BD7E39">
        <w:tc>
          <w:tcPr>
            <w:tcW w:w="4173" w:type="pct"/>
            <w:gridSpan w:val="3"/>
            <w:shd w:val="clear" w:color="auto" w:fill="FFFFFF" w:themeFill="background1"/>
          </w:tcPr>
          <w:p w:rsidR="00E04B93" w:rsidRPr="00FD1F58" w:rsidRDefault="00E04B93" w:rsidP="009755F8">
            <w:pPr>
              <w:pStyle w:val="ac"/>
              <w:rPr>
                <w:rFonts w:ascii="Times New Roman" w:hAnsi="Times New Roman" w:cs="Times New Roman"/>
                <w:sz w:val="24"/>
                <w:szCs w:val="24"/>
              </w:rPr>
            </w:pPr>
            <w:r w:rsidRPr="00FD1F58">
              <w:rPr>
                <w:rFonts w:ascii="Times New Roman" w:hAnsi="Times New Roman" w:cs="Times New Roman"/>
                <w:sz w:val="24"/>
                <w:szCs w:val="24"/>
              </w:rPr>
              <w:t>Дифференцированный зачет</w:t>
            </w:r>
          </w:p>
        </w:tc>
        <w:tc>
          <w:tcPr>
            <w:tcW w:w="382"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1</w:t>
            </w:r>
          </w:p>
        </w:tc>
        <w:tc>
          <w:tcPr>
            <w:tcW w:w="445" w:type="pct"/>
            <w:shd w:val="clear" w:color="auto" w:fill="FFFFFF" w:themeFill="background1"/>
          </w:tcPr>
          <w:p w:rsidR="00E04B93" w:rsidRPr="00FD1F58" w:rsidRDefault="00E04B93" w:rsidP="009755F8">
            <w:pPr>
              <w:pStyle w:val="ac"/>
              <w:rPr>
                <w:rFonts w:ascii="Times New Roman" w:hAnsi="Times New Roman" w:cs="Times New Roman"/>
                <w:iCs/>
                <w:sz w:val="24"/>
                <w:szCs w:val="24"/>
              </w:rPr>
            </w:pPr>
          </w:p>
        </w:tc>
      </w:tr>
      <w:tr w:rsidR="00B14152" w:rsidRPr="00FD1F58" w:rsidTr="00BD7E39">
        <w:tc>
          <w:tcPr>
            <w:tcW w:w="4173" w:type="pct"/>
            <w:gridSpan w:val="3"/>
            <w:shd w:val="clear" w:color="auto" w:fill="FFFFFF" w:themeFill="background1"/>
          </w:tcPr>
          <w:p w:rsidR="00B14152" w:rsidRPr="00FD1F58" w:rsidRDefault="00B14152" w:rsidP="009755F8">
            <w:pPr>
              <w:pStyle w:val="ac"/>
              <w:rPr>
                <w:rFonts w:ascii="Times New Roman" w:hAnsi="Times New Roman" w:cs="Times New Roman"/>
                <w:sz w:val="24"/>
                <w:szCs w:val="24"/>
              </w:rPr>
            </w:pPr>
            <w:r w:rsidRPr="00FD1F58">
              <w:rPr>
                <w:rFonts w:ascii="Times New Roman" w:hAnsi="Times New Roman" w:cs="Times New Roman"/>
                <w:sz w:val="24"/>
                <w:szCs w:val="24"/>
              </w:rPr>
              <w:t>Всего</w:t>
            </w:r>
          </w:p>
        </w:tc>
        <w:tc>
          <w:tcPr>
            <w:tcW w:w="827" w:type="pct"/>
            <w:gridSpan w:val="2"/>
            <w:shd w:val="clear" w:color="auto" w:fill="FFFFFF" w:themeFill="background1"/>
          </w:tcPr>
          <w:p w:rsidR="00B14152" w:rsidRPr="00FD1F58" w:rsidRDefault="00B14152" w:rsidP="009755F8">
            <w:pPr>
              <w:pStyle w:val="ac"/>
              <w:rPr>
                <w:rFonts w:ascii="Times New Roman" w:hAnsi="Times New Roman" w:cs="Times New Roman"/>
                <w:iCs/>
                <w:sz w:val="24"/>
                <w:szCs w:val="24"/>
              </w:rPr>
            </w:pPr>
            <w:r w:rsidRPr="00FD1F58">
              <w:rPr>
                <w:rFonts w:ascii="Times New Roman" w:hAnsi="Times New Roman" w:cs="Times New Roman"/>
                <w:iCs/>
                <w:sz w:val="24"/>
                <w:szCs w:val="24"/>
              </w:rPr>
              <w:t>58 (36+22)</w:t>
            </w:r>
          </w:p>
        </w:tc>
      </w:tr>
    </w:tbl>
    <w:p w:rsidR="00B14152" w:rsidRPr="00E07DD1" w:rsidRDefault="00B14152" w:rsidP="00E04B93">
      <w:pPr>
        <w:shd w:val="clear" w:color="auto" w:fill="FFFFFF"/>
        <w:spacing w:line="240" w:lineRule="exact"/>
        <w:ind w:right="5"/>
        <w:contextualSpacing/>
        <w:jc w:val="both"/>
        <w:rPr>
          <w:rFonts w:ascii="Times New Roman" w:hAnsi="Times New Roman"/>
          <w:sz w:val="24"/>
          <w:szCs w:val="24"/>
          <w:lang w:val="ru-RU"/>
        </w:rPr>
        <w:sectPr w:rsidR="00B14152" w:rsidRPr="00E07DD1" w:rsidSect="009755F8">
          <w:pgSz w:w="16838" w:h="11906" w:orient="landscape"/>
          <w:pgMar w:top="1134" w:right="851" w:bottom="1134" w:left="1701" w:header="709" w:footer="709" w:gutter="0"/>
          <w:cols w:space="708"/>
          <w:docGrid w:linePitch="360"/>
        </w:sectPr>
      </w:pPr>
    </w:p>
    <w:p w:rsidR="00C4087D" w:rsidRPr="00FD1F58" w:rsidRDefault="00E04B93" w:rsidP="00FD1F58">
      <w:pPr>
        <w:pStyle w:val="ac"/>
        <w:rPr>
          <w:rFonts w:ascii="Times New Roman" w:hAnsi="Times New Roman" w:cs="Times New Roman"/>
          <w:b/>
          <w:sz w:val="28"/>
          <w:szCs w:val="28"/>
          <w:lang w:val="ru-RU"/>
        </w:rPr>
      </w:pPr>
      <w:r w:rsidRPr="00FD1F58">
        <w:rPr>
          <w:rFonts w:ascii="Times New Roman" w:hAnsi="Times New Roman" w:cs="Times New Roman"/>
          <w:b/>
          <w:sz w:val="28"/>
          <w:szCs w:val="28"/>
          <w:lang w:val="ru-RU"/>
        </w:rPr>
        <w:t xml:space="preserve">3. </w:t>
      </w:r>
      <w:bookmarkStart w:id="8" w:name="_Toc295815858"/>
      <w:r w:rsidR="00784A09" w:rsidRPr="00FD1F58">
        <w:rPr>
          <w:rFonts w:ascii="Times New Roman" w:hAnsi="Times New Roman" w:cs="Times New Roman"/>
          <w:b/>
          <w:sz w:val="28"/>
          <w:szCs w:val="28"/>
          <w:lang w:val="ru-RU"/>
        </w:rPr>
        <w:t>Условия реализации учебной дисциплины</w:t>
      </w:r>
      <w:bookmarkEnd w:id="8"/>
    </w:p>
    <w:p w:rsidR="00C4087D" w:rsidRPr="00FD1F58" w:rsidRDefault="00652EE1" w:rsidP="00C4087D">
      <w:pPr>
        <w:rPr>
          <w:rFonts w:ascii="Times New Roman" w:eastAsia="Calibri" w:hAnsi="Times New Roman" w:cs="Times New Roman"/>
          <w:b/>
          <w:sz w:val="28"/>
          <w:szCs w:val="28"/>
          <w:lang w:val="ru-RU"/>
        </w:rPr>
      </w:pPr>
      <w:r>
        <w:rPr>
          <w:rFonts w:ascii="Times New Roman" w:eastAsia="Calibri" w:hAnsi="Times New Roman" w:cs="Times New Roman"/>
          <w:b/>
          <w:sz w:val="28"/>
          <w:szCs w:val="28"/>
          <w:lang w:val="ru-RU"/>
        </w:rPr>
        <w:t xml:space="preserve">        </w:t>
      </w:r>
      <w:r w:rsidR="00C4087D" w:rsidRPr="00FD1F58">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652EE1" w:rsidRDefault="00652EE1" w:rsidP="00A963D7">
      <w:pPr>
        <w:pStyle w:val="ac"/>
        <w:ind w:firstLine="709"/>
        <w:jc w:val="both"/>
        <w:rPr>
          <w:rFonts w:ascii="Times New Roman" w:hAnsi="Times New Roman" w:cs="Times New Roman"/>
          <w:b/>
          <w:sz w:val="28"/>
          <w:szCs w:val="28"/>
          <w:lang w:val="ru-RU"/>
        </w:rPr>
      </w:pPr>
      <w:r>
        <w:rPr>
          <w:rFonts w:ascii="Times New Roman" w:eastAsia="Times New Roman" w:hAnsi="Times New Roman" w:cs="Times New Roman"/>
          <w:color w:val="000000"/>
          <w:sz w:val="28"/>
          <w:szCs w:val="28"/>
          <w:lang w:val="ru-RU"/>
        </w:rPr>
        <w:t xml:space="preserve">для лиц </w:t>
      </w:r>
      <w:r w:rsidRPr="00BF3716">
        <w:rPr>
          <w:rFonts w:ascii="Times New Roman" w:eastAsia="Times New Roman" w:hAnsi="Times New Roman" w:cs="Times New Roman"/>
          <w:color w:val="000000"/>
          <w:sz w:val="28"/>
          <w:szCs w:val="28"/>
          <w:lang w:val="ru-RU"/>
        </w:rPr>
        <w:t xml:space="preserve"> </w:t>
      </w:r>
      <w:r w:rsidRPr="00B560C6">
        <w:rPr>
          <w:rFonts w:ascii="Times New Roman" w:hAnsi="Times New Roman" w:cs="Times New Roman"/>
          <w:sz w:val="28"/>
          <w:szCs w:val="28"/>
          <w:lang w:val="ru-RU"/>
        </w:rPr>
        <w:t xml:space="preserve">с нарушением речи </w:t>
      </w:r>
      <w:r w:rsidRPr="00B560C6">
        <w:rPr>
          <w:rFonts w:ascii="Times New Roman" w:hAnsi="Times New Roman" w:cs="Times New Roman"/>
          <w:sz w:val="28"/>
          <w:szCs w:val="28"/>
        </w:rPr>
        <w:t>V</w:t>
      </w:r>
      <w:r w:rsidRPr="00B560C6">
        <w:rPr>
          <w:rFonts w:ascii="Times New Roman" w:hAnsi="Times New Roman" w:cs="Times New Roman"/>
          <w:sz w:val="28"/>
          <w:szCs w:val="28"/>
          <w:lang w:val="ru-RU"/>
        </w:rPr>
        <w:t xml:space="preserve"> вид</w:t>
      </w:r>
      <w:r w:rsidRPr="00FD1F58">
        <w:rPr>
          <w:rFonts w:ascii="Times New Roman" w:hAnsi="Times New Roman" w:cs="Times New Roman"/>
          <w:b/>
          <w:sz w:val="28"/>
          <w:szCs w:val="28"/>
          <w:lang w:val="ru-RU"/>
        </w:rPr>
        <w:t xml:space="preserve"> </w:t>
      </w:r>
    </w:p>
    <w:p w:rsidR="00E04B93" w:rsidRPr="00FD1F58" w:rsidRDefault="00E04B93" w:rsidP="00A963D7">
      <w:pPr>
        <w:pStyle w:val="ac"/>
        <w:ind w:firstLine="709"/>
        <w:jc w:val="both"/>
        <w:rPr>
          <w:rFonts w:ascii="Times New Roman" w:hAnsi="Times New Roman" w:cs="Times New Roman"/>
          <w:b/>
          <w:sz w:val="28"/>
          <w:szCs w:val="28"/>
          <w:lang w:val="ru-RU"/>
        </w:rPr>
      </w:pPr>
      <w:r w:rsidRPr="00FD1F58">
        <w:rPr>
          <w:rFonts w:ascii="Times New Roman" w:hAnsi="Times New Roman" w:cs="Times New Roman"/>
          <w:b/>
          <w:sz w:val="28"/>
          <w:szCs w:val="28"/>
          <w:lang w:val="ru-RU"/>
        </w:rPr>
        <w:t>3.</w:t>
      </w:r>
      <w:r w:rsidR="00C4087D" w:rsidRPr="00FD1F58">
        <w:rPr>
          <w:rFonts w:ascii="Times New Roman" w:hAnsi="Times New Roman" w:cs="Times New Roman"/>
          <w:b/>
          <w:sz w:val="28"/>
          <w:szCs w:val="28"/>
          <w:lang w:val="ru-RU"/>
        </w:rPr>
        <w:t>2</w:t>
      </w:r>
      <w:r w:rsidRPr="00FD1F58">
        <w:rPr>
          <w:rFonts w:ascii="Times New Roman" w:hAnsi="Times New Roman" w:cs="Times New Roman"/>
          <w:b/>
          <w:sz w:val="28"/>
          <w:szCs w:val="28"/>
          <w:lang w:val="ru-RU"/>
        </w:rPr>
        <w:t>. Требования к минимальному материально-техническому обеспечению</w:t>
      </w:r>
    </w:p>
    <w:p w:rsidR="00E04B93" w:rsidRPr="00FD1F58" w:rsidRDefault="00E04B93" w:rsidP="00B14152">
      <w:pPr>
        <w:pStyle w:val="ac"/>
        <w:ind w:firstLine="567"/>
        <w:jc w:val="both"/>
        <w:rPr>
          <w:rFonts w:ascii="Times New Roman" w:hAnsi="Times New Roman" w:cs="Times New Roman"/>
          <w:sz w:val="28"/>
          <w:szCs w:val="28"/>
          <w:lang w:val="ru-RU"/>
        </w:rPr>
      </w:pPr>
      <w:r w:rsidRPr="00FD1F58">
        <w:rPr>
          <w:rFonts w:ascii="Times New Roman" w:hAnsi="Times New Roman" w:cs="Times New Roman"/>
          <w:sz w:val="28"/>
          <w:szCs w:val="28"/>
          <w:lang w:val="ru-RU"/>
        </w:rPr>
        <w:t>Для реализации учебной дисциплины имеется учебный кабинет.</w:t>
      </w:r>
    </w:p>
    <w:p w:rsidR="00E04B93" w:rsidRPr="00FD1F58" w:rsidRDefault="00E04B93" w:rsidP="00B14152">
      <w:pPr>
        <w:pStyle w:val="ac"/>
        <w:ind w:firstLine="567"/>
        <w:jc w:val="both"/>
        <w:rPr>
          <w:rFonts w:ascii="Times New Roman" w:hAnsi="Times New Roman" w:cs="Times New Roman"/>
          <w:sz w:val="28"/>
          <w:szCs w:val="28"/>
          <w:lang w:val="ru-RU"/>
        </w:rPr>
      </w:pPr>
      <w:r w:rsidRPr="00FD1F58">
        <w:rPr>
          <w:rFonts w:ascii="Times New Roman" w:hAnsi="Times New Roman" w:cs="Times New Roman"/>
          <w:b/>
          <w:sz w:val="28"/>
          <w:szCs w:val="28"/>
          <w:lang w:val="ru-RU"/>
        </w:rPr>
        <w:t>Оборудование учебного кабинета</w:t>
      </w:r>
      <w:r w:rsidRPr="00FD1F58">
        <w:rPr>
          <w:rFonts w:ascii="Times New Roman" w:hAnsi="Times New Roman" w:cs="Times New Roman"/>
          <w:sz w:val="28"/>
          <w:szCs w:val="28"/>
          <w:lang w:val="ru-RU"/>
        </w:rPr>
        <w:t xml:space="preserve">: </w:t>
      </w:r>
    </w:p>
    <w:p w:rsidR="00E04B93" w:rsidRPr="00FD1F58" w:rsidRDefault="00E04B93" w:rsidP="00B14152">
      <w:pPr>
        <w:pStyle w:val="ac"/>
        <w:ind w:firstLine="567"/>
        <w:jc w:val="both"/>
        <w:rPr>
          <w:rFonts w:ascii="Times New Roman" w:hAnsi="Times New Roman" w:cs="Times New Roman"/>
          <w:sz w:val="28"/>
          <w:szCs w:val="28"/>
          <w:lang w:val="ru-RU"/>
        </w:rPr>
      </w:pPr>
      <w:r w:rsidRPr="00FD1F58">
        <w:rPr>
          <w:rFonts w:ascii="Times New Roman" w:hAnsi="Times New Roman" w:cs="Times New Roman"/>
          <w:sz w:val="28"/>
          <w:szCs w:val="28"/>
          <w:lang w:val="ru-RU"/>
        </w:rPr>
        <w:t xml:space="preserve">-посадочные места по количеству обучающихся, </w:t>
      </w:r>
    </w:p>
    <w:p w:rsidR="00E04B93" w:rsidRPr="00FD1F58" w:rsidRDefault="00E04B93" w:rsidP="00B14152">
      <w:pPr>
        <w:pStyle w:val="ac"/>
        <w:ind w:firstLine="567"/>
        <w:jc w:val="both"/>
        <w:rPr>
          <w:rFonts w:ascii="Times New Roman" w:hAnsi="Times New Roman" w:cs="Times New Roman"/>
          <w:sz w:val="28"/>
          <w:szCs w:val="28"/>
          <w:lang w:val="ru-RU"/>
        </w:rPr>
      </w:pPr>
      <w:r w:rsidRPr="00FD1F58">
        <w:rPr>
          <w:rFonts w:ascii="Times New Roman" w:hAnsi="Times New Roman" w:cs="Times New Roman"/>
          <w:sz w:val="28"/>
          <w:szCs w:val="28"/>
          <w:lang w:val="ru-RU"/>
        </w:rPr>
        <w:t>-рабочее место преподавателя;</w:t>
      </w:r>
    </w:p>
    <w:p w:rsidR="00784A09" w:rsidRPr="00FD1F58" w:rsidRDefault="00E04B93" w:rsidP="00B14152">
      <w:pPr>
        <w:pStyle w:val="ac"/>
        <w:ind w:firstLine="567"/>
        <w:jc w:val="both"/>
        <w:rPr>
          <w:rFonts w:ascii="Times New Roman" w:hAnsi="Times New Roman" w:cs="Times New Roman"/>
          <w:sz w:val="28"/>
          <w:szCs w:val="28"/>
          <w:lang w:val="ru-RU"/>
        </w:rPr>
      </w:pPr>
      <w:r w:rsidRPr="00FD1F58">
        <w:rPr>
          <w:rFonts w:ascii="Times New Roman" w:hAnsi="Times New Roman" w:cs="Times New Roman"/>
          <w:sz w:val="28"/>
          <w:szCs w:val="28"/>
          <w:lang w:val="ru-RU"/>
        </w:rPr>
        <w:t>- те</w:t>
      </w:r>
      <w:r w:rsidR="00784A09" w:rsidRPr="00FD1F58">
        <w:rPr>
          <w:rFonts w:ascii="Times New Roman" w:hAnsi="Times New Roman" w:cs="Times New Roman"/>
          <w:sz w:val="28"/>
          <w:szCs w:val="28"/>
          <w:lang w:val="ru-RU"/>
        </w:rPr>
        <w:t>сты проверочные, учебные тексты.</w:t>
      </w:r>
    </w:p>
    <w:p w:rsidR="00E04B93" w:rsidRPr="00FD1F58" w:rsidRDefault="00784A09" w:rsidP="00B14152">
      <w:pPr>
        <w:pStyle w:val="ac"/>
        <w:ind w:firstLine="567"/>
        <w:jc w:val="both"/>
        <w:rPr>
          <w:rFonts w:ascii="Times New Roman" w:hAnsi="Times New Roman" w:cs="Times New Roman"/>
          <w:sz w:val="28"/>
          <w:szCs w:val="28"/>
          <w:lang w:val="ru-RU"/>
        </w:rPr>
      </w:pPr>
      <w:r w:rsidRPr="00FD1F58">
        <w:rPr>
          <w:rFonts w:ascii="Times New Roman" w:hAnsi="Times New Roman" w:cs="Times New Roman"/>
          <w:b/>
          <w:sz w:val="28"/>
          <w:szCs w:val="28"/>
          <w:lang w:val="ru-RU"/>
        </w:rPr>
        <w:t xml:space="preserve"> </w:t>
      </w:r>
      <w:r w:rsidRPr="00FD1F58">
        <w:rPr>
          <w:rFonts w:ascii="Times New Roman" w:hAnsi="Times New Roman" w:cs="Times New Roman"/>
          <w:b/>
          <w:sz w:val="28"/>
          <w:szCs w:val="28"/>
          <w:lang w:val="ru-RU"/>
        </w:rPr>
        <w:tab/>
      </w:r>
      <w:r w:rsidR="00E04B93" w:rsidRPr="00FD1F58">
        <w:rPr>
          <w:rFonts w:ascii="Times New Roman" w:hAnsi="Times New Roman" w:cs="Times New Roman"/>
          <w:b/>
          <w:sz w:val="28"/>
          <w:szCs w:val="28"/>
          <w:lang w:val="ru-RU"/>
        </w:rPr>
        <w:t>Технические средства обучения</w:t>
      </w:r>
      <w:r w:rsidR="00E04B93" w:rsidRPr="00FD1F58">
        <w:rPr>
          <w:rFonts w:ascii="Times New Roman" w:hAnsi="Times New Roman" w:cs="Times New Roman"/>
          <w:sz w:val="28"/>
          <w:szCs w:val="28"/>
          <w:lang w:val="ru-RU"/>
        </w:rPr>
        <w:t>: компьютер для преподавателя</w:t>
      </w:r>
    </w:p>
    <w:p w:rsidR="00E04B93" w:rsidRPr="00FD1F58" w:rsidRDefault="00E04B93" w:rsidP="00B14152">
      <w:pPr>
        <w:shd w:val="clear" w:color="auto" w:fill="FFFFFF"/>
        <w:ind w:firstLine="567"/>
        <w:jc w:val="both"/>
        <w:rPr>
          <w:rFonts w:ascii="Times New Roman" w:hAnsi="Times New Roman"/>
          <w:b/>
          <w:bCs/>
          <w:sz w:val="28"/>
          <w:szCs w:val="28"/>
          <w:lang w:val="ru-RU"/>
        </w:rPr>
      </w:pPr>
      <w:r w:rsidRPr="00FD1F58">
        <w:rPr>
          <w:rFonts w:ascii="Times New Roman" w:hAnsi="Times New Roman"/>
          <w:b/>
          <w:sz w:val="28"/>
          <w:szCs w:val="28"/>
          <w:lang w:val="ru-RU"/>
        </w:rPr>
        <w:t>3.</w:t>
      </w:r>
      <w:r w:rsidR="00C4087D" w:rsidRPr="00FD1F58">
        <w:rPr>
          <w:rFonts w:ascii="Times New Roman" w:hAnsi="Times New Roman"/>
          <w:b/>
          <w:sz w:val="28"/>
          <w:szCs w:val="28"/>
          <w:lang w:val="ru-RU"/>
        </w:rPr>
        <w:t>3</w:t>
      </w:r>
      <w:r w:rsidRPr="00FD1F58">
        <w:rPr>
          <w:rFonts w:ascii="Times New Roman" w:hAnsi="Times New Roman"/>
          <w:b/>
          <w:sz w:val="28"/>
          <w:szCs w:val="28"/>
          <w:lang w:val="ru-RU"/>
        </w:rPr>
        <w:t>.</w:t>
      </w:r>
      <w:r w:rsidRPr="00FD1F58">
        <w:rPr>
          <w:rFonts w:ascii="Times New Roman" w:hAnsi="Times New Roman"/>
          <w:b/>
          <w:bCs/>
          <w:sz w:val="28"/>
          <w:szCs w:val="28"/>
          <w:lang w:val="ru-RU"/>
        </w:rPr>
        <w:t xml:space="preserve"> Особенности организации образовательной деятельности для лиц с ограниченными возможностями здоровья</w:t>
      </w:r>
    </w:p>
    <w:p w:rsidR="00E04B93" w:rsidRPr="00FD1F58" w:rsidRDefault="00E04B93" w:rsidP="00A963D7">
      <w:pPr>
        <w:shd w:val="clear" w:color="auto" w:fill="FFFFFF"/>
        <w:ind w:firstLine="709"/>
        <w:contextualSpacing/>
        <w:jc w:val="both"/>
        <w:rPr>
          <w:rFonts w:ascii="Times New Roman" w:hAnsi="Times New Roman"/>
          <w:sz w:val="28"/>
          <w:szCs w:val="28"/>
          <w:lang w:val="ru-RU"/>
        </w:rPr>
      </w:pPr>
      <w:r w:rsidRPr="00FD1F58">
        <w:rPr>
          <w:rFonts w:ascii="Times New Roman" w:hAnsi="Times New Roman"/>
          <w:sz w:val="28"/>
          <w:szCs w:val="28"/>
          <w:lang w:val="ru-RU"/>
        </w:rPr>
        <w:t>Обучение по образовательным программам среднего профессионального образования обучающихся с ограниченными возможностями здоровья осуществляется на основе образовательных программ среднего профессионального образования, адаптированных при необходимости для обучения данной категории обучающихся.</w:t>
      </w:r>
    </w:p>
    <w:p w:rsidR="00E04B93" w:rsidRPr="00FD1F58" w:rsidRDefault="00E04B93" w:rsidP="00A963D7">
      <w:pPr>
        <w:ind w:firstLine="709"/>
        <w:jc w:val="both"/>
        <w:rPr>
          <w:rFonts w:ascii="Times New Roman" w:hAnsi="Times New Roman"/>
          <w:sz w:val="28"/>
          <w:szCs w:val="28"/>
          <w:lang w:val="ru-RU"/>
        </w:rPr>
      </w:pPr>
      <w:r w:rsidRPr="00FD1F58">
        <w:rPr>
          <w:rFonts w:ascii="Times New Roman" w:hAnsi="Times New Roman"/>
          <w:sz w:val="28"/>
          <w:szCs w:val="28"/>
          <w:lang w:val="ru-RU"/>
        </w:rPr>
        <w:t xml:space="preserve">Категория обучающихся с ОВЗ - наиболее многочисленная среди детей с ограниченными возможностями здоровья (ОВЗ) и неоднородная по составу группа. Среди причин возникновения ОВЗ могут фигурировать органическая и/или функциональная недостаточность центральной нервной системы, конституциональные факторы, хронические соматические заболевания, неблагоприятные условия воспитания, психическая и социальная депривация. Подобное разнообразие этиологических факторов обусловливает значительный диапазон выраженности нарушений - от состояний, приближающихся к уровню возрастной нормы, до состояний, требующих отграничения от умственной отсталости. </w:t>
      </w:r>
    </w:p>
    <w:p w:rsidR="00E04B93" w:rsidRPr="00FD1F58" w:rsidRDefault="00E04B93" w:rsidP="00A963D7">
      <w:pPr>
        <w:ind w:firstLine="709"/>
        <w:jc w:val="both"/>
        <w:rPr>
          <w:rFonts w:ascii="Times New Roman" w:hAnsi="Times New Roman"/>
          <w:sz w:val="28"/>
          <w:szCs w:val="28"/>
          <w:lang w:val="ru-RU"/>
        </w:rPr>
      </w:pPr>
      <w:r w:rsidRPr="00FD1F58">
        <w:rPr>
          <w:rFonts w:ascii="Times New Roman" w:hAnsi="Times New Roman"/>
          <w:sz w:val="28"/>
          <w:szCs w:val="28"/>
          <w:lang w:val="ru-RU"/>
        </w:rPr>
        <w:t>Все обучающиеся с ОВЗ испытывают в той или иной степени выраженные затруднения в усвоении учебных программ, обусловленные недостаточными познавательными способностями, специфическими расстройствами психологического развития (навыков речи, письма и др.), нарушениями в организации деятельности и/или поведения. Общими для всех обучающихся с ОВЗ являются в разной степени выраженные недостатки в формировании высших психических функций, замедленный темп либо неравномерное становление познавательной деятельности, трудности произвольной саморегуляции.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E04B93" w:rsidRPr="00FD1F58" w:rsidRDefault="00E04B93" w:rsidP="00A963D7">
      <w:pPr>
        <w:ind w:firstLine="709"/>
        <w:jc w:val="both"/>
        <w:rPr>
          <w:rFonts w:ascii="Times New Roman" w:hAnsi="Times New Roman"/>
          <w:sz w:val="28"/>
          <w:szCs w:val="28"/>
          <w:lang w:val="ru-RU"/>
        </w:rPr>
      </w:pPr>
      <w:r w:rsidRPr="00FD1F58">
        <w:rPr>
          <w:rFonts w:ascii="Times New Roman" w:hAnsi="Times New Roman"/>
          <w:sz w:val="28"/>
          <w:szCs w:val="28"/>
          <w:lang w:val="ru-RU"/>
        </w:rPr>
        <w:t>Уровень психического развития обучающегося с ОВЗ зависит не только от характера и степени выраженности первичного (как правило, биологического по своей природе) нарушения, но и от качества предшествующего обучения и воспитания (школьного).</w:t>
      </w:r>
    </w:p>
    <w:p w:rsidR="00E04B93" w:rsidRPr="00FD1F58" w:rsidRDefault="00E04B93" w:rsidP="00A963D7">
      <w:pPr>
        <w:ind w:firstLine="709"/>
        <w:jc w:val="both"/>
        <w:rPr>
          <w:rFonts w:ascii="Times New Roman" w:hAnsi="Times New Roman"/>
          <w:sz w:val="28"/>
          <w:szCs w:val="28"/>
          <w:lang w:val="ru-RU"/>
        </w:rPr>
      </w:pPr>
      <w:r w:rsidRPr="00FD1F58">
        <w:rPr>
          <w:rFonts w:ascii="Times New Roman" w:hAnsi="Times New Roman"/>
          <w:sz w:val="28"/>
          <w:szCs w:val="28"/>
          <w:lang w:val="ru-RU"/>
        </w:rPr>
        <w:t xml:space="preserve">Диапазон различий в развитии обучающихся с ОВЗ достаточно велик – от практически нормально развивающихся, испытывающих временные и относительно легко устранимые трудности, до обучающихся с выраженными и сложными по структуре нарушениями когнитивной и аффективно-поведенческой сфер личности. От обучающихся, способных при специальной поддержке на равных обучаться совместно со здоровыми сверстниками, до обучающихся, нуждающихся при получении среднего профессионального образования в систематической и комплексной (психолого-медико-педагогической) коррекционной помощи. </w:t>
      </w:r>
    </w:p>
    <w:p w:rsidR="00E04B93" w:rsidRPr="00FD1F58" w:rsidRDefault="00E04B93" w:rsidP="00A963D7">
      <w:pPr>
        <w:ind w:firstLine="709"/>
        <w:jc w:val="both"/>
        <w:rPr>
          <w:rFonts w:ascii="Times New Roman" w:hAnsi="Times New Roman"/>
          <w:sz w:val="28"/>
          <w:szCs w:val="28"/>
          <w:lang w:val="ru-RU"/>
        </w:rPr>
      </w:pPr>
      <w:r w:rsidRPr="00FD1F58">
        <w:rPr>
          <w:rFonts w:ascii="Times New Roman" w:hAnsi="Times New Roman"/>
          <w:sz w:val="28"/>
          <w:szCs w:val="28"/>
          <w:lang w:val="ru-RU"/>
        </w:rPr>
        <w:t>Различие структуры нарушения психического развития у обучающихся с ОВЗ определяет необходимость многообразия специальной поддержки в получении образования и самих образовательных маршрутов,  соответствующих возможностям и потребностям обучающихся с ОВЗ и направленных на преодоление существующих ограничений в получении образования, вызванных тяжестью нарушения психического развития и способностью или неспособностью  обучающегося к освоению образования, сопоставимого по срокам с образованием здоровых сверстников.</w:t>
      </w:r>
    </w:p>
    <w:p w:rsidR="00E04B93" w:rsidRPr="00FD1F58" w:rsidRDefault="00E04B93" w:rsidP="00A963D7">
      <w:pPr>
        <w:ind w:firstLine="709"/>
        <w:jc w:val="both"/>
        <w:rPr>
          <w:rFonts w:ascii="Times New Roman" w:hAnsi="Times New Roman"/>
          <w:sz w:val="28"/>
          <w:szCs w:val="28"/>
          <w:lang w:val="ru-RU"/>
        </w:rPr>
      </w:pPr>
      <w:r w:rsidRPr="00FD1F58">
        <w:rPr>
          <w:rFonts w:ascii="Times New Roman" w:hAnsi="Times New Roman"/>
          <w:sz w:val="28"/>
          <w:szCs w:val="28"/>
          <w:lang w:val="ru-RU"/>
        </w:rPr>
        <w:t>Адаптированная программа адресована обучающимся, достигшим к моменту поступления в ГПОАУ АмАК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центральной нервной системы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Но при этом наблюдается устойчивость форм адаптивного поведения.</w:t>
      </w:r>
    </w:p>
    <w:p w:rsidR="00E04B93" w:rsidRPr="00FD1F58" w:rsidRDefault="00E04B93" w:rsidP="00A963D7">
      <w:pPr>
        <w:shd w:val="clear" w:color="auto" w:fill="FFFFFF"/>
        <w:spacing w:before="240"/>
        <w:ind w:firstLine="709"/>
        <w:contextualSpacing/>
        <w:jc w:val="both"/>
        <w:rPr>
          <w:rFonts w:ascii="Times New Roman" w:hAnsi="Times New Roman"/>
          <w:sz w:val="28"/>
          <w:szCs w:val="28"/>
          <w:lang w:val="ru-RU"/>
        </w:rPr>
      </w:pPr>
      <w:r w:rsidRPr="00FD1F58">
        <w:rPr>
          <w:rFonts w:ascii="Times New Roman" w:hAnsi="Times New Roman"/>
          <w:sz w:val="28"/>
          <w:szCs w:val="28"/>
          <w:lang w:val="ru-RU"/>
        </w:rPr>
        <w:t>В колледже созданы специальные условия для получения среднего профессионального образования, без которых невозможно или затруднено освоение образовательных программ обучающимися с задержкой психического развития.</w:t>
      </w:r>
    </w:p>
    <w:p w:rsidR="00E04B93" w:rsidRPr="00FD1F58" w:rsidRDefault="00E04B93" w:rsidP="00CC44A8">
      <w:pPr>
        <w:shd w:val="clear" w:color="auto" w:fill="FFFFFF"/>
        <w:ind w:firstLine="709"/>
        <w:contextualSpacing/>
        <w:jc w:val="both"/>
        <w:rPr>
          <w:rFonts w:ascii="Times New Roman" w:hAnsi="Times New Roman"/>
          <w:b/>
          <w:sz w:val="28"/>
          <w:szCs w:val="28"/>
          <w:lang w:val="ru-RU"/>
        </w:rPr>
      </w:pPr>
      <w:r w:rsidRPr="00FD1F58">
        <w:rPr>
          <w:rFonts w:ascii="Times New Roman" w:hAnsi="Times New Roman"/>
          <w:b/>
          <w:spacing w:val="-1"/>
          <w:sz w:val="28"/>
          <w:szCs w:val="28"/>
          <w:lang w:val="ru-RU"/>
        </w:rPr>
        <w:t>3.</w:t>
      </w:r>
      <w:r w:rsidR="00C4087D" w:rsidRPr="00FD1F58">
        <w:rPr>
          <w:rFonts w:ascii="Times New Roman" w:hAnsi="Times New Roman"/>
          <w:b/>
          <w:spacing w:val="-1"/>
          <w:sz w:val="28"/>
          <w:szCs w:val="28"/>
          <w:lang w:val="ru-RU"/>
        </w:rPr>
        <w:t>4</w:t>
      </w:r>
      <w:r w:rsidRPr="00FD1F58">
        <w:rPr>
          <w:rFonts w:ascii="Times New Roman" w:hAnsi="Times New Roman"/>
          <w:b/>
          <w:spacing w:val="-1"/>
          <w:sz w:val="28"/>
          <w:szCs w:val="28"/>
          <w:lang w:val="ru-RU"/>
        </w:rPr>
        <w:t>. Информационное обеспечение обучения</w:t>
      </w:r>
    </w:p>
    <w:p w:rsidR="00E04B93" w:rsidRPr="00FD1F58" w:rsidRDefault="00E04B93" w:rsidP="00B14152">
      <w:pPr>
        <w:pStyle w:val="ae"/>
        <w:spacing w:before="0" w:beforeAutospacing="0" w:after="0" w:afterAutospacing="0"/>
        <w:ind w:firstLine="567"/>
        <w:jc w:val="both"/>
        <w:rPr>
          <w:color w:val="000000"/>
          <w:sz w:val="28"/>
          <w:szCs w:val="28"/>
        </w:rPr>
      </w:pPr>
      <w:bookmarkStart w:id="9" w:name="_Toc295815859"/>
      <w:r w:rsidRPr="00FD1F58">
        <w:rPr>
          <w:iCs/>
          <w:color w:val="000000"/>
          <w:sz w:val="28"/>
          <w:szCs w:val="28"/>
        </w:rPr>
        <w:t>Основные источники:</w:t>
      </w:r>
    </w:p>
    <w:p w:rsidR="00E04B93" w:rsidRPr="00FD1F58" w:rsidRDefault="00E04B93" w:rsidP="00B14152">
      <w:pPr>
        <w:pStyle w:val="ae"/>
        <w:spacing w:before="0" w:beforeAutospacing="0" w:after="0" w:afterAutospacing="0"/>
        <w:ind w:firstLine="567"/>
        <w:jc w:val="both"/>
        <w:rPr>
          <w:color w:val="000000"/>
          <w:sz w:val="28"/>
          <w:szCs w:val="28"/>
        </w:rPr>
      </w:pPr>
      <w:r w:rsidRPr="00FD1F58">
        <w:rPr>
          <w:color w:val="000000"/>
          <w:sz w:val="28"/>
          <w:szCs w:val="28"/>
        </w:rPr>
        <w:t>1.</w:t>
      </w:r>
      <w:r w:rsidR="00B14152" w:rsidRPr="00FD1F58">
        <w:rPr>
          <w:color w:val="000000"/>
          <w:sz w:val="28"/>
          <w:szCs w:val="28"/>
        </w:rPr>
        <w:t xml:space="preserve"> </w:t>
      </w:r>
      <w:r w:rsidRPr="00FD1F58">
        <w:rPr>
          <w:color w:val="000000"/>
          <w:sz w:val="28"/>
          <w:szCs w:val="28"/>
        </w:rPr>
        <w:t>Череданова, Л.И. Основы экономики и предпринимательства: учебник/ Л.И.Череданова. - М.: Изд. центр «Академия», - 2017г.-134с.</w:t>
      </w:r>
    </w:p>
    <w:p w:rsidR="00E04B93" w:rsidRPr="00FD1F58" w:rsidRDefault="00E04B93" w:rsidP="00B14152">
      <w:pPr>
        <w:pStyle w:val="ae"/>
        <w:spacing w:before="0" w:beforeAutospacing="0" w:after="0" w:afterAutospacing="0"/>
        <w:ind w:firstLine="567"/>
        <w:jc w:val="both"/>
        <w:rPr>
          <w:color w:val="000000"/>
          <w:sz w:val="28"/>
          <w:szCs w:val="28"/>
        </w:rPr>
      </w:pPr>
      <w:r w:rsidRPr="00FD1F58">
        <w:rPr>
          <w:iCs/>
          <w:color w:val="000000"/>
          <w:sz w:val="28"/>
          <w:szCs w:val="28"/>
        </w:rPr>
        <w:t>Дополнительные источники:</w:t>
      </w:r>
    </w:p>
    <w:p w:rsidR="00E04B93" w:rsidRPr="00FD1F58" w:rsidRDefault="00B14152" w:rsidP="00B14152">
      <w:pPr>
        <w:pStyle w:val="ae"/>
        <w:spacing w:before="0" w:beforeAutospacing="0" w:after="0" w:afterAutospacing="0"/>
        <w:ind w:left="567"/>
        <w:jc w:val="both"/>
        <w:rPr>
          <w:color w:val="000000"/>
          <w:sz w:val="28"/>
          <w:szCs w:val="28"/>
        </w:rPr>
      </w:pPr>
      <w:r w:rsidRPr="00FD1F58">
        <w:rPr>
          <w:color w:val="000000"/>
          <w:sz w:val="28"/>
          <w:szCs w:val="28"/>
        </w:rPr>
        <w:t xml:space="preserve">2. </w:t>
      </w:r>
      <w:r w:rsidR="00E04B93" w:rsidRPr="00FD1F58">
        <w:rPr>
          <w:color w:val="000000"/>
          <w:sz w:val="28"/>
          <w:szCs w:val="28"/>
        </w:rPr>
        <w:t>Пузиков О.С. Основы экономики: учебник / О.С.Пузиков. - Ростов–на-Дону: Изд. Феникс, - 2017г.-57с.</w:t>
      </w:r>
    </w:p>
    <w:p w:rsidR="00784A09" w:rsidRPr="00FD1F58" w:rsidRDefault="00B14152" w:rsidP="00B14152">
      <w:pPr>
        <w:pStyle w:val="ae"/>
        <w:spacing w:before="0" w:beforeAutospacing="0" w:after="0" w:afterAutospacing="0"/>
        <w:ind w:left="567"/>
        <w:jc w:val="both"/>
        <w:rPr>
          <w:color w:val="000000"/>
          <w:sz w:val="28"/>
          <w:szCs w:val="28"/>
        </w:rPr>
      </w:pPr>
      <w:r w:rsidRPr="00FD1F58">
        <w:rPr>
          <w:color w:val="000000"/>
          <w:sz w:val="28"/>
          <w:szCs w:val="28"/>
        </w:rPr>
        <w:t xml:space="preserve">3. </w:t>
      </w:r>
      <w:r w:rsidR="00E04B93" w:rsidRPr="00FD1F58">
        <w:rPr>
          <w:color w:val="000000"/>
          <w:sz w:val="28"/>
          <w:szCs w:val="28"/>
        </w:rPr>
        <w:t>Рабочая тетрадь</w:t>
      </w:r>
    </w:p>
    <w:p w:rsidR="00E04B93" w:rsidRPr="00FD1F58" w:rsidRDefault="00784A09" w:rsidP="00CC44A8">
      <w:pPr>
        <w:pStyle w:val="ae"/>
        <w:spacing w:before="0" w:beforeAutospacing="0" w:after="0" w:afterAutospacing="0"/>
        <w:ind w:firstLine="709"/>
        <w:jc w:val="both"/>
        <w:rPr>
          <w:b/>
          <w:color w:val="000000"/>
          <w:sz w:val="28"/>
          <w:szCs w:val="28"/>
        </w:rPr>
      </w:pPr>
      <w:r w:rsidRPr="00FD1F58">
        <w:rPr>
          <w:b/>
          <w:sz w:val="28"/>
          <w:szCs w:val="28"/>
        </w:rPr>
        <w:t>4. Контроль и оценка результатов освоения учебной дисциплины</w:t>
      </w:r>
      <w:bookmarkEnd w:id="9"/>
    </w:p>
    <w:p w:rsidR="00E04B93" w:rsidRPr="00FD1F58" w:rsidRDefault="00E04B93" w:rsidP="00CC44A8">
      <w:pPr>
        <w:pStyle w:val="ac"/>
        <w:ind w:firstLine="709"/>
        <w:jc w:val="both"/>
        <w:rPr>
          <w:rFonts w:ascii="Times New Roman" w:hAnsi="Times New Roman" w:cs="Times New Roman"/>
          <w:kern w:val="36"/>
          <w:sz w:val="28"/>
          <w:szCs w:val="28"/>
          <w:lang w:val="ru-RU"/>
        </w:rPr>
      </w:pPr>
      <w:r w:rsidRPr="00FD1F58">
        <w:rPr>
          <w:rFonts w:ascii="Times New Roman" w:hAnsi="Times New Roman" w:cs="Times New Roman"/>
          <w:kern w:val="36"/>
          <w:sz w:val="28"/>
          <w:szCs w:val="28"/>
          <w:lang w:val="ru-RU"/>
        </w:rPr>
        <w:t>Контроль</w:t>
      </w:r>
      <w:r w:rsidRPr="00FD1F58">
        <w:rPr>
          <w:rFonts w:ascii="Times New Roman" w:hAnsi="Times New Roman" w:cs="Times New Roman"/>
          <w:kern w:val="36"/>
          <w:sz w:val="28"/>
          <w:szCs w:val="28"/>
        </w:rPr>
        <w:t> </w:t>
      </w:r>
      <w:r w:rsidRPr="00FD1F58">
        <w:rPr>
          <w:rFonts w:ascii="Times New Roman" w:hAnsi="Times New Roman" w:cs="Times New Roman"/>
          <w:kern w:val="36"/>
          <w:sz w:val="28"/>
          <w:szCs w:val="28"/>
          <w:lang w:val="ru-RU"/>
        </w:rPr>
        <w:t>и оценка</w:t>
      </w:r>
      <w:r w:rsidRPr="00FD1F58">
        <w:rPr>
          <w:rFonts w:ascii="Times New Roman" w:hAnsi="Times New Roman" w:cs="Times New Roman"/>
          <w:kern w:val="36"/>
          <w:sz w:val="28"/>
          <w:szCs w:val="28"/>
        </w:rPr>
        <w:t> </w:t>
      </w:r>
      <w:r w:rsidRPr="00FD1F58">
        <w:rPr>
          <w:rFonts w:ascii="Times New Roman" w:hAnsi="Times New Roman" w:cs="Times New Roman"/>
          <w:kern w:val="36"/>
          <w:sz w:val="28"/>
          <w:szCs w:val="28"/>
          <w:lang w:val="ru-RU"/>
        </w:rPr>
        <w:t>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w:t>
      </w:r>
    </w:p>
    <w:p w:rsidR="00E04B93" w:rsidRPr="00E07DD1" w:rsidRDefault="00E04B93" w:rsidP="00B14152">
      <w:pPr>
        <w:shd w:val="clear" w:color="auto" w:fill="FFFFFF"/>
        <w:spacing w:line="240" w:lineRule="exact"/>
        <w:ind w:firstLine="567"/>
        <w:contextualSpacing/>
        <w:jc w:val="both"/>
        <w:rPr>
          <w:rFonts w:ascii="Times New Roman" w:hAnsi="Times New Roman"/>
          <w:sz w:val="24"/>
          <w:szCs w:val="24"/>
          <w:lang w:val="ru-RU"/>
        </w:rPr>
      </w:pPr>
    </w:p>
    <w:tbl>
      <w:tblPr>
        <w:tblW w:w="486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86"/>
        <w:gridCol w:w="3911"/>
      </w:tblGrid>
      <w:tr w:rsidR="00E04B93" w:rsidRPr="000A7FFE" w:rsidTr="00154DFC">
        <w:tc>
          <w:tcPr>
            <w:tcW w:w="2941" w:type="pct"/>
            <w:tcBorders>
              <w:top w:val="single" w:sz="4" w:space="0" w:color="auto"/>
              <w:left w:val="single" w:sz="4" w:space="0" w:color="auto"/>
              <w:bottom w:val="single" w:sz="4" w:space="0" w:color="auto"/>
              <w:right w:val="single" w:sz="4" w:space="0" w:color="auto"/>
            </w:tcBorders>
            <w:vAlign w:val="center"/>
            <w:hideMark/>
          </w:tcPr>
          <w:p w:rsidR="00E04B93" w:rsidRPr="00F03A86" w:rsidRDefault="00E04B93" w:rsidP="00B14152">
            <w:pPr>
              <w:pStyle w:val="ac"/>
              <w:jc w:val="both"/>
              <w:rPr>
                <w:rFonts w:ascii="Times New Roman" w:hAnsi="Times New Roman" w:cs="Times New Roman"/>
                <w:b/>
                <w:sz w:val="20"/>
                <w:szCs w:val="20"/>
                <w:lang w:val="ru-RU"/>
              </w:rPr>
            </w:pPr>
            <w:r w:rsidRPr="00F03A86">
              <w:rPr>
                <w:rFonts w:ascii="Times New Roman" w:hAnsi="Times New Roman" w:cs="Times New Roman"/>
                <w:b/>
                <w:sz w:val="20"/>
                <w:szCs w:val="20"/>
                <w:lang w:val="ru-RU"/>
              </w:rPr>
              <w:t>Результаты обучения</w:t>
            </w:r>
          </w:p>
          <w:p w:rsidR="00E04B93" w:rsidRPr="00F03A86" w:rsidRDefault="00E04B93" w:rsidP="00B14152">
            <w:pPr>
              <w:pStyle w:val="ac"/>
              <w:jc w:val="both"/>
              <w:rPr>
                <w:rFonts w:ascii="Times New Roman" w:hAnsi="Times New Roman" w:cs="Times New Roman"/>
                <w:b/>
                <w:sz w:val="20"/>
                <w:szCs w:val="20"/>
                <w:lang w:val="ru-RU"/>
              </w:rPr>
            </w:pPr>
            <w:r w:rsidRPr="00F03A86">
              <w:rPr>
                <w:rFonts w:ascii="Times New Roman" w:hAnsi="Times New Roman" w:cs="Times New Roman"/>
                <w:b/>
                <w:sz w:val="20"/>
                <w:szCs w:val="20"/>
                <w:lang w:val="ru-RU"/>
              </w:rPr>
              <w:t>(освоенные умения, усвоенные зна</w:t>
            </w:r>
            <w:r w:rsidR="00B14152" w:rsidRPr="00F03A86">
              <w:rPr>
                <w:rFonts w:ascii="Times New Roman" w:hAnsi="Times New Roman" w:cs="Times New Roman"/>
                <w:b/>
                <w:sz w:val="20"/>
                <w:szCs w:val="20"/>
                <w:lang w:val="ru-RU"/>
              </w:rPr>
              <w:t>ния)</w:t>
            </w:r>
          </w:p>
        </w:tc>
        <w:tc>
          <w:tcPr>
            <w:tcW w:w="2059" w:type="pct"/>
            <w:tcBorders>
              <w:top w:val="single" w:sz="4" w:space="0" w:color="auto"/>
              <w:left w:val="single" w:sz="4" w:space="0" w:color="auto"/>
              <w:bottom w:val="single" w:sz="4" w:space="0" w:color="auto"/>
              <w:right w:val="single" w:sz="4" w:space="0" w:color="auto"/>
            </w:tcBorders>
            <w:vAlign w:val="center"/>
            <w:hideMark/>
          </w:tcPr>
          <w:p w:rsidR="00E04B93" w:rsidRPr="00F03A86" w:rsidRDefault="00E04B93" w:rsidP="00B14152">
            <w:pPr>
              <w:pStyle w:val="ac"/>
              <w:jc w:val="both"/>
              <w:rPr>
                <w:rFonts w:ascii="Times New Roman" w:hAnsi="Times New Roman" w:cs="Times New Roman"/>
                <w:b/>
                <w:sz w:val="20"/>
                <w:szCs w:val="20"/>
                <w:lang w:val="ru-RU"/>
              </w:rPr>
            </w:pPr>
            <w:r w:rsidRPr="00F03A86">
              <w:rPr>
                <w:rFonts w:ascii="Times New Roman" w:hAnsi="Times New Roman" w:cs="Times New Roman"/>
                <w:b/>
                <w:sz w:val="20"/>
                <w:szCs w:val="20"/>
                <w:lang w:val="ru-RU"/>
              </w:rPr>
              <w:t>Формы и методы контроля и оценки результатов обучения</w:t>
            </w:r>
          </w:p>
        </w:tc>
      </w:tr>
      <w:tr w:rsidR="00E04B93" w:rsidRPr="000A7FFE" w:rsidTr="00154DFC">
        <w:tc>
          <w:tcPr>
            <w:tcW w:w="2941" w:type="pct"/>
            <w:tcBorders>
              <w:top w:val="single" w:sz="4" w:space="0" w:color="auto"/>
              <w:left w:val="single" w:sz="4" w:space="0" w:color="auto"/>
              <w:bottom w:val="single" w:sz="4" w:space="0" w:color="auto"/>
              <w:right w:val="single" w:sz="4" w:space="0" w:color="auto"/>
            </w:tcBorders>
            <w:vAlign w:val="center"/>
            <w:hideMark/>
          </w:tcPr>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знать:</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основные цели и задачи различных отраслей промышленного производства и предприятий;</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ряд базовых понятий   по организации производства, его внутренней структуры;</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w:t>
            </w:r>
            <w:r w:rsidRPr="00F03A86">
              <w:rPr>
                <w:rFonts w:ascii="Times New Roman" w:hAnsi="Times New Roman" w:cs="Times New Roman"/>
                <w:sz w:val="20"/>
                <w:szCs w:val="20"/>
              </w:rPr>
              <w:t> </w:t>
            </w:r>
            <w:r w:rsidRPr="00F03A86">
              <w:rPr>
                <w:rFonts w:ascii="Times New Roman" w:hAnsi="Times New Roman" w:cs="Times New Roman"/>
                <w:sz w:val="20"/>
                <w:szCs w:val="20"/>
                <w:lang w:val="ru-RU"/>
              </w:rPr>
              <w:t>формы и системы оплаты труда;</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-виды цен.</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уметь:</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различать отраслевую промышленность;</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суммировать затраты на производство работ и изделий</w:t>
            </w:r>
          </w:p>
        </w:tc>
        <w:tc>
          <w:tcPr>
            <w:tcW w:w="2059" w:type="pct"/>
            <w:tcBorders>
              <w:top w:val="single" w:sz="4" w:space="0" w:color="auto"/>
              <w:left w:val="single" w:sz="4" w:space="0" w:color="auto"/>
              <w:bottom w:val="single" w:sz="4" w:space="0" w:color="auto"/>
              <w:right w:val="single" w:sz="4" w:space="0" w:color="auto"/>
            </w:tcBorders>
            <w:vAlign w:val="center"/>
            <w:hideMark/>
          </w:tcPr>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Экспертная оценка результата выполнения практического задания.</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 Устный опрос;</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 Письменный опрос (тестирование, работа по карточкам, разбор ситуаций, вопросы для самоконтроля, письменные ответы на вопросы, выполнение практических работ, и др.);</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 Проверка ведения тетрадей;</w:t>
            </w:r>
          </w:p>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 Дифференцированный за</w:t>
            </w:r>
            <w:r w:rsidR="00B14152" w:rsidRPr="00F03A86">
              <w:rPr>
                <w:rFonts w:ascii="Times New Roman" w:hAnsi="Times New Roman" w:cs="Times New Roman"/>
                <w:sz w:val="20"/>
                <w:szCs w:val="20"/>
                <w:lang w:val="ru-RU"/>
              </w:rPr>
              <w:t>чет.</w:t>
            </w:r>
          </w:p>
        </w:tc>
      </w:tr>
      <w:tr w:rsidR="00E04B93" w:rsidRPr="000A7FFE" w:rsidTr="00154DFC">
        <w:tc>
          <w:tcPr>
            <w:tcW w:w="2941" w:type="pct"/>
            <w:tcBorders>
              <w:top w:val="single" w:sz="4" w:space="0" w:color="auto"/>
              <w:left w:val="single" w:sz="4" w:space="0" w:color="auto"/>
              <w:bottom w:val="single" w:sz="4" w:space="0" w:color="auto"/>
              <w:right w:val="single" w:sz="4" w:space="0" w:color="auto"/>
            </w:tcBorders>
            <w:vAlign w:val="center"/>
            <w:hideMark/>
          </w:tcPr>
          <w:p w:rsidR="00E04B93" w:rsidRPr="00F03A86" w:rsidRDefault="00E04B93" w:rsidP="00B14152">
            <w:pPr>
              <w:pStyle w:val="ac"/>
              <w:jc w:val="both"/>
              <w:rPr>
                <w:rFonts w:ascii="Times New Roman" w:hAnsi="Times New Roman" w:cs="Times New Roman"/>
                <w:sz w:val="20"/>
                <w:szCs w:val="20"/>
              </w:rPr>
            </w:pPr>
            <w:r w:rsidRPr="00F03A86">
              <w:rPr>
                <w:rFonts w:ascii="Times New Roman" w:hAnsi="Times New Roman" w:cs="Times New Roman"/>
                <w:sz w:val="20"/>
                <w:szCs w:val="20"/>
              </w:rPr>
              <w:t>Формируемые компетенции (общие компетенции)</w:t>
            </w:r>
          </w:p>
        </w:tc>
        <w:tc>
          <w:tcPr>
            <w:tcW w:w="2059" w:type="pct"/>
            <w:tcBorders>
              <w:top w:val="single" w:sz="4" w:space="0" w:color="auto"/>
              <w:left w:val="single" w:sz="4" w:space="0" w:color="auto"/>
              <w:bottom w:val="single" w:sz="4" w:space="0" w:color="auto"/>
              <w:right w:val="single" w:sz="4" w:space="0" w:color="auto"/>
            </w:tcBorders>
            <w:vAlign w:val="center"/>
            <w:hideMark/>
          </w:tcPr>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 xml:space="preserve">Формы и методы контроля и оценки результатов обучения </w:t>
            </w:r>
          </w:p>
        </w:tc>
      </w:tr>
      <w:tr w:rsidR="00E04B93" w:rsidRPr="000A7FFE" w:rsidTr="00154DFC">
        <w:tc>
          <w:tcPr>
            <w:tcW w:w="2941" w:type="pct"/>
            <w:tcBorders>
              <w:top w:val="single" w:sz="4" w:space="0" w:color="auto"/>
              <w:left w:val="single" w:sz="4" w:space="0" w:color="auto"/>
              <w:bottom w:val="single" w:sz="4" w:space="0" w:color="auto"/>
              <w:right w:val="single" w:sz="4" w:space="0" w:color="auto"/>
            </w:tcBorders>
          </w:tcPr>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ОК 1. Понимать сущность и социальную значимость своей будущей профессии, проявлять к ней устойчивый интерес.</w:t>
            </w:r>
          </w:p>
        </w:tc>
        <w:tc>
          <w:tcPr>
            <w:tcW w:w="2059" w:type="pct"/>
            <w:vMerge w:val="restart"/>
            <w:tcBorders>
              <w:top w:val="single" w:sz="4" w:space="0" w:color="auto"/>
              <w:left w:val="single" w:sz="4" w:space="0" w:color="auto"/>
              <w:right w:val="single" w:sz="4" w:space="0" w:color="auto"/>
            </w:tcBorders>
          </w:tcPr>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Оценка выполнения самостоятельной работы, практических заданий.</w:t>
            </w:r>
          </w:p>
        </w:tc>
      </w:tr>
      <w:tr w:rsidR="00E04B93" w:rsidRPr="000A7FFE" w:rsidTr="00154DFC">
        <w:tc>
          <w:tcPr>
            <w:tcW w:w="2941" w:type="pct"/>
            <w:tcBorders>
              <w:top w:val="single" w:sz="4" w:space="0" w:color="auto"/>
              <w:left w:val="single" w:sz="4" w:space="0" w:color="auto"/>
              <w:bottom w:val="single" w:sz="4" w:space="0" w:color="auto"/>
              <w:right w:val="single" w:sz="4" w:space="0" w:color="auto"/>
            </w:tcBorders>
          </w:tcPr>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2059" w:type="pct"/>
            <w:vMerge/>
            <w:tcBorders>
              <w:left w:val="single" w:sz="4" w:space="0" w:color="auto"/>
              <w:right w:val="single" w:sz="4" w:space="0" w:color="auto"/>
            </w:tcBorders>
          </w:tcPr>
          <w:p w:rsidR="00E04B93" w:rsidRPr="00F03A86" w:rsidRDefault="00E04B93" w:rsidP="00B14152">
            <w:pPr>
              <w:pStyle w:val="ac"/>
              <w:ind w:firstLine="567"/>
              <w:jc w:val="both"/>
              <w:rPr>
                <w:rFonts w:ascii="Times New Roman" w:hAnsi="Times New Roman" w:cs="Times New Roman"/>
                <w:sz w:val="20"/>
                <w:szCs w:val="20"/>
                <w:lang w:val="ru-RU"/>
              </w:rPr>
            </w:pPr>
          </w:p>
        </w:tc>
      </w:tr>
      <w:tr w:rsidR="00E04B93" w:rsidRPr="000A7FFE" w:rsidTr="00154DFC">
        <w:tc>
          <w:tcPr>
            <w:tcW w:w="2941" w:type="pct"/>
            <w:tcBorders>
              <w:top w:val="single" w:sz="4" w:space="0" w:color="auto"/>
              <w:left w:val="single" w:sz="4" w:space="0" w:color="auto"/>
              <w:bottom w:val="single" w:sz="4" w:space="0" w:color="auto"/>
              <w:right w:val="single" w:sz="4" w:space="0" w:color="auto"/>
            </w:tcBorders>
          </w:tcPr>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ОК 3. Принимать решения в стандартных и нестандартных ситуациях и нести за них ответственность.</w:t>
            </w:r>
          </w:p>
        </w:tc>
        <w:tc>
          <w:tcPr>
            <w:tcW w:w="2059" w:type="pct"/>
            <w:vMerge/>
            <w:tcBorders>
              <w:left w:val="single" w:sz="4" w:space="0" w:color="auto"/>
              <w:right w:val="single" w:sz="4" w:space="0" w:color="auto"/>
            </w:tcBorders>
          </w:tcPr>
          <w:p w:rsidR="00E04B93" w:rsidRPr="00F03A86" w:rsidRDefault="00E04B93" w:rsidP="00B14152">
            <w:pPr>
              <w:pStyle w:val="ac"/>
              <w:ind w:firstLine="567"/>
              <w:jc w:val="both"/>
              <w:rPr>
                <w:rFonts w:ascii="Times New Roman" w:hAnsi="Times New Roman" w:cs="Times New Roman"/>
                <w:sz w:val="20"/>
                <w:szCs w:val="20"/>
                <w:lang w:val="ru-RU"/>
              </w:rPr>
            </w:pPr>
          </w:p>
        </w:tc>
      </w:tr>
      <w:tr w:rsidR="00E04B93" w:rsidRPr="000A7FFE" w:rsidTr="00154DFC">
        <w:tc>
          <w:tcPr>
            <w:tcW w:w="2941" w:type="pct"/>
            <w:tcBorders>
              <w:top w:val="single" w:sz="4" w:space="0" w:color="auto"/>
              <w:left w:val="single" w:sz="4" w:space="0" w:color="auto"/>
              <w:bottom w:val="single" w:sz="4" w:space="0" w:color="auto"/>
              <w:right w:val="single" w:sz="4" w:space="0" w:color="auto"/>
            </w:tcBorders>
          </w:tcPr>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ОК 4. 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2059" w:type="pct"/>
            <w:vMerge/>
            <w:tcBorders>
              <w:left w:val="single" w:sz="4" w:space="0" w:color="auto"/>
              <w:right w:val="single" w:sz="4" w:space="0" w:color="auto"/>
            </w:tcBorders>
          </w:tcPr>
          <w:p w:rsidR="00E04B93" w:rsidRPr="00F03A86" w:rsidRDefault="00E04B93" w:rsidP="00B14152">
            <w:pPr>
              <w:pStyle w:val="ac"/>
              <w:ind w:firstLine="567"/>
              <w:jc w:val="both"/>
              <w:rPr>
                <w:rFonts w:ascii="Times New Roman" w:hAnsi="Times New Roman" w:cs="Times New Roman"/>
                <w:sz w:val="20"/>
                <w:szCs w:val="20"/>
                <w:lang w:val="ru-RU"/>
              </w:rPr>
            </w:pPr>
          </w:p>
        </w:tc>
      </w:tr>
      <w:tr w:rsidR="00E04B93" w:rsidRPr="000A7FFE" w:rsidTr="00154DFC">
        <w:tc>
          <w:tcPr>
            <w:tcW w:w="2941" w:type="pct"/>
            <w:tcBorders>
              <w:top w:val="single" w:sz="4" w:space="0" w:color="auto"/>
              <w:left w:val="single" w:sz="4" w:space="0" w:color="auto"/>
              <w:bottom w:val="single" w:sz="4" w:space="0" w:color="auto"/>
              <w:right w:val="single" w:sz="4" w:space="0" w:color="auto"/>
            </w:tcBorders>
          </w:tcPr>
          <w:p w:rsidR="00E04B93" w:rsidRPr="00F03A86" w:rsidRDefault="00E04B93" w:rsidP="00B14152">
            <w:pPr>
              <w:pStyle w:val="ac"/>
              <w:jc w:val="both"/>
              <w:rPr>
                <w:rFonts w:ascii="Times New Roman" w:hAnsi="Times New Roman" w:cs="Times New Roman"/>
                <w:sz w:val="20"/>
                <w:szCs w:val="20"/>
                <w:lang w:val="ru-RU"/>
              </w:rPr>
            </w:pPr>
            <w:r w:rsidRPr="00F03A86">
              <w:rPr>
                <w:rFonts w:ascii="Times New Roman" w:hAnsi="Times New Roman" w:cs="Times New Roman"/>
                <w:sz w:val="20"/>
                <w:szCs w:val="20"/>
                <w:lang w:val="ru-RU"/>
              </w:rPr>
              <w:t>ОК 5. Использовать  информационно-коммуникационные технологии в профессиональной деятельности.</w:t>
            </w:r>
          </w:p>
        </w:tc>
        <w:tc>
          <w:tcPr>
            <w:tcW w:w="2059" w:type="pct"/>
            <w:vMerge/>
            <w:tcBorders>
              <w:left w:val="single" w:sz="4" w:space="0" w:color="auto"/>
              <w:bottom w:val="single" w:sz="4" w:space="0" w:color="auto"/>
              <w:right w:val="single" w:sz="4" w:space="0" w:color="auto"/>
            </w:tcBorders>
          </w:tcPr>
          <w:p w:rsidR="00E04B93" w:rsidRPr="00F03A86" w:rsidRDefault="00E04B93" w:rsidP="00B14152">
            <w:pPr>
              <w:pStyle w:val="ac"/>
              <w:ind w:firstLine="567"/>
              <w:jc w:val="both"/>
              <w:rPr>
                <w:rFonts w:ascii="Times New Roman" w:hAnsi="Times New Roman" w:cs="Times New Roman"/>
                <w:sz w:val="20"/>
                <w:szCs w:val="20"/>
                <w:lang w:val="ru-RU"/>
              </w:rPr>
            </w:pPr>
          </w:p>
        </w:tc>
      </w:tr>
    </w:tbl>
    <w:p w:rsidR="00536911" w:rsidRPr="00CC44A8" w:rsidRDefault="00536911" w:rsidP="006E25F4">
      <w:pPr>
        <w:pStyle w:val="1"/>
        <w:spacing w:after="27" w:line="256" w:lineRule="auto"/>
        <w:ind w:left="189" w:right="5"/>
        <w:jc w:val="center"/>
        <w:rPr>
          <w:rFonts w:ascii="Times New Roman" w:hAnsi="Times New Roman" w:cs="Times New Roman"/>
          <w:color w:val="000000" w:themeColor="text1"/>
          <w:lang w:val="ru-RU"/>
        </w:rPr>
      </w:pPr>
      <w:r w:rsidRPr="00CC44A8">
        <w:rPr>
          <w:rFonts w:ascii="Times New Roman" w:hAnsi="Times New Roman" w:cs="Times New Roman"/>
          <w:color w:val="000000" w:themeColor="text1"/>
          <w:lang w:val="ru-RU"/>
        </w:rPr>
        <w:t xml:space="preserve">ПАСПОРТ РАБОЧЕЙ ПРОГРАММЫ УЧЕБНОЙ ДИСЦИПЛИНЫ ОП 07 </w:t>
      </w:r>
      <w:r w:rsidR="00087EBE" w:rsidRPr="00CC44A8">
        <w:rPr>
          <w:rFonts w:ascii="Times New Roman" w:hAnsi="Times New Roman" w:cs="Times New Roman"/>
          <w:color w:val="000000" w:themeColor="text1"/>
          <w:lang w:val="ru-RU"/>
        </w:rPr>
        <w:t>БЕЗОПАСНОСТЬ</w:t>
      </w:r>
      <w:r w:rsidR="00390F33" w:rsidRPr="00CC44A8">
        <w:rPr>
          <w:rFonts w:ascii="Times New Roman" w:hAnsi="Times New Roman" w:cs="Times New Roman"/>
          <w:color w:val="000000" w:themeColor="text1"/>
          <w:lang w:val="ru-RU"/>
        </w:rPr>
        <w:t xml:space="preserve"> ЖИЗНЕДЕЯТЕЛЬНОСТИ  </w:t>
      </w:r>
    </w:p>
    <w:p w:rsidR="00536911" w:rsidRPr="00CC44A8" w:rsidRDefault="00536911" w:rsidP="00536911">
      <w:pPr>
        <w:pStyle w:val="2"/>
        <w:tabs>
          <w:tab w:val="center" w:pos="3008"/>
        </w:tabs>
        <w:rPr>
          <w:color w:val="auto"/>
          <w:sz w:val="28"/>
          <w:szCs w:val="28"/>
          <w:lang w:val="ru-RU"/>
        </w:rPr>
      </w:pPr>
      <w:r w:rsidRPr="00CC44A8">
        <w:rPr>
          <w:color w:val="auto"/>
          <w:sz w:val="28"/>
          <w:szCs w:val="28"/>
          <w:lang w:val="ru-RU"/>
        </w:rPr>
        <w:t xml:space="preserve">1.1. </w:t>
      </w:r>
      <w:r w:rsidRPr="00CC44A8">
        <w:rPr>
          <w:color w:val="auto"/>
          <w:sz w:val="28"/>
          <w:szCs w:val="28"/>
          <w:lang w:val="ru-RU"/>
        </w:rPr>
        <w:tab/>
        <w:t xml:space="preserve">Область применения рабочей программы </w:t>
      </w:r>
    </w:p>
    <w:p w:rsidR="00536911" w:rsidRPr="00CC44A8" w:rsidRDefault="00536911" w:rsidP="00536911">
      <w:pPr>
        <w:spacing w:before="36" w:line="276" w:lineRule="auto"/>
        <w:ind w:left="118" w:right="47" w:firstLine="707"/>
        <w:jc w:val="both"/>
        <w:rPr>
          <w:rFonts w:ascii="Times New Roman" w:hAnsi="Times New Roman" w:cs="Times New Roman"/>
          <w:b/>
          <w:sz w:val="28"/>
          <w:szCs w:val="28"/>
          <w:lang w:val="ru-RU"/>
        </w:rPr>
      </w:pPr>
      <w:r w:rsidRPr="00CC44A8">
        <w:rPr>
          <w:rFonts w:ascii="Times New Roman" w:hAnsi="Times New Roman" w:cs="Times New Roman"/>
          <w:sz w:val="28"/>
          <w:szCs w:val="28"/>
          <w:lang w:val="ru-RU"/>
        </w:rPr>
        <w:t xml:space="preserve">Рабочая программа учебной дисциплины является частью основной профессиональной образовательной программы в соответствии с ФГОС для </w:t>
      </w:r>
      <w:r w:rsidR="00F03A86" w:rsidRPr="00CC44A8">
        <w:rPr>
          <w:rFonts w:ascii="Times New Roman" w:hAnsi="Times New Roman" w:cs="Times New Roman"/>
          <w:bCs/>
          <w:sz w:val="28"/>
          <w:szCs w:val="28"/>
          <w:lang w:val="ru-RU"/>
        </w:rPr>
        <w:t xml:space="preserve">профессиональной подготовки </w:t>
      </w:r>
      <w:r w:rsidRPr="00CC44A8">
        <w:rPr>
          <w:rFonts w:ascii="Times New Roman" w:hAnsi="Times New Roman" w:cs="Times New Roman"/>
          <w:bCs/>
          <w:sz w:val="28"/>
          <w:szCs w:val="28"/>
          <w:lang w:val="ru-RU"/>
        </w:rPr>
        <w:t>16675 Повар</w:t>
      </w:r>
      <w:r w:rsidR="00652EE1" w:rsidRPr="00652EE1">
        <w:rPr>
          <w:rFonts w:ascii="Times New Roman" w:eastAsia="Times New Roman" w:hAnsi="Times New Roman" w:cs="Times New Roman"/>
          <w:color w:val="000000"/>
          <w:sz w:val="28"/>
          <w:szCs w:val="28"/>
          <w:lang w:val="ru-RU"/>
        </w:rPr>
        <w:t xml:space="preserve"> </w:t>
      </w:r>
      <w:r w:rsidR="00652EE1">
        <w:rPr>
          <w:rFonts w:ascii="Times New Roman" w:eastAsia="Times New Roman" w:hAnsi="Times New Roman" w:cs="Times New Roman"/>
          <w:color w:val="000000"/>
          <w:sz w:val="28"/>
          <w:szCs w:val="28"/>
          <w:lang w:val="ru-RU"/>
        </w:rPr>
        <w:t xml:space="preserve">для лиц </w:t>
      </w:r>
      <w:r w:rsidR="00652EE1" w:rsidRPr="00BF3716">
        <w:rPr>
          <w:rFonts w:ascii="Times New Roman" w:eastAsia="Times New Roman" w:hAnsi="Times New Roman" w:cs="Times New Roman"/>
          <w:color w:val="000000"/>
          <w:sz w:val="28"/>
          <w:szCs w:val="28"/>
          <w:lang w:val="ru-RU"/>
        </w:rPr>
        <w:t xml:space="preserve"> </w:t>
      </w:r>
      <w:r w:rsidR="00652EE1" w:rsidRPr="00B560C6">
        <w:rPr>
          <w:rFonts w:ascii="Times New Roman" w:hAnsi="Times New Roman" w:cs="Times New Roman"/>
          <w:sz w:val="28"/>
          <w:szCs w:val="28"/>
          <w:lang w:val="ru-RU"/>
        </w:rPr>
        <w:t xml:space="preserve">с нарушением речи </w:t>
      </w:r>
      <w:r w:rsidR="00652EE1" w:rsidRPr="00B560C6">
        <w:rPr>
          <w:rFonts w:ascii="Times New Roman" w:hAnsi="Times New Roman" w:cs="Times New Roman"/>
          <w:sz w:val="28"/>
          <w:szCs w:val="28"/>
        </w:rPr>
        <w:t>V</w:t>
      </w:r>
      <w:r w:rsidR="00652EE1" w:rsidRPr="00B560C6">
        <w:rPr>
          <w:rFonts w:ascii="Times New Roman" w:hAnsi="Times New Roman" w:cs="Times New Roman"/>
          <w:sz w:val="28"/>
          <w:szCs w:val="28"/>
          <w:lang w:val="ru-RU"/>
        </w:rPr>
        <w:t xml:space="preserve"> вид</w:t>
      </w:r>
    </w:p>
    <w:p w:rsidR="00536911" w:rsidRPr="00CC44A8" w:rsidRDefault="00536911" w:rsidP="00390F33">
      <w:pPr>
        <w:spacing w:line="276" w:lineRule="auto"/>
        <w:jc w:val="both"/>
        <w:rPr>
          <w:rFonts w:ascii="Calibri" w:hAnsi="Calibri" w:cs="Calibri"/>
          <w:sz w:val="28"/>
          <w:szCs w:val="28"/>
          <w:lang w:val="ru-RU"/>
        </w:rPr>
      </w:pPr>
      <w:r w:rsidRPr="00CC44A8">
        <w:rPr>
          <w:rFonts w:ascii="Times New Roman" w:eastAsia="Times New Roman" w:hAnsi="Times New Roman" w:cs="Times New Roman"/>
          <w:b/>
          <w:sz w:val="28"/>
          <w:szCs w:val="28"/>
          <w:lang w:val="ru-RU"/>
        </w:rPr>
        <w:t xml:space="preserve">1.2. </w:t>
      </w:r>
      <w:r w:rsidRPr="00CC44A8">
        <w:rPr>
          <w:rFonts w:ascii="Times New Roman" w:eastAsia="Times New Roman" w:hAnsi="Times New Roman" w:cs="Times New Roman"/>
          <w:b/>
          <w:sz w:val="28"/>
          <w:szCs w:val="28"/>
          <w:lang w:val="ru-RU"/>
        </w:rPr>
        <w:tab/>
        <w:t xml:space="preserve">Место </w:t>
      </w:r>
      <w:r w:rsidRPr="00CC44A8">
        <w:rPr>
          <w:rFonts w:ascii="Times New Roman" w:eastAsia="Times New Roman" w:hAnsi="Times New Roman" w:cs="Times New Roman"/>
          <w:b/>
          <w:sz w:val="28"/>
          <w:szCs w:val="28"/>
          <w:lang w:val="ru-RU"/>
        </w:rPr>
        <w:tab/>
        <w:t xml:space="preserve">учебной </w:t>
      </w:r>
      <w:r w:rsidRPr="00CC44A8">
        <w:rPr>
          <w:rFonts w:ascii="Times New Roman" w:eastAsia="Times New Roman" w:hAnsi="Times New Roman" w:cs="Times New Roman"/>
          <w:b/>
          <w:sz w:val="28"/>
          <w:szCs w:val="28"/>
          <w:lang w:val="ru-RU"/>
        </w:rPr>
        <w:tab/>
        <w:t xml:space="preserve">дисциплины </w:t>
      </w:r>
      <w:r w:rsidRPr="00CC44A8">
        <w:rPr>
          <w:rFonts w:ascii="Times New Roman" w:eastAsia="Times New Roman" w:hAnsi="Times New Roman" w:cs="Times New Roman"/>
          <w:b/>
          <w:sz w:val="28"/>
          <w:szCs w:val="28"/>
          <w:lang w:val="ru-RU"/>
        </w:rPr>
        <w:tab/>
        <w:t xml:space="preserve">в </w:t>
      </w:r>
      <w:r w:rsidRPr="00CC44A8">
        <w:rPr>
          <w:rFonts w:ascii="Times New Roman" w:eastAsia="Times New Roman" w:hAnsi="Times New Roman" w:cs="Times New Roman"/>
          <w:b/>
          <w:sz w:val="28"/>
          <w:szCs w:val="28"/>
          <w:lang w:val="ru-RU"/>
        </w:rPr>
        <w:tab/>
        <w:t xml:space="preserve">структуре </w:t>
      </w:r>
      <w:r w:rsidRPr="00CC44A8">
        <w:rPr>
          <w:rFonts w:ascii="Times New Roman" w:eastAsia="Times New Roman" w:hAnsi="Times New Roman" w:cs="Times New Roman"/>
          <w:b/>
          <w:sz w:val="28"/>
          <w:szCs w:val="28"/>
          <w:lang w:val="ru-RU"/>
        </w:rPr>
        <w:tab/>
        <w:t xml:space="preserve">  основной профессиональной образовательной программы: </w:t>
      </w:r>
      <w:r w:rsidRPr="00CC44A8">
        <w:rPr>
          <w:rFonts w:ascii="Times New Roman" w:eastAsia="Times New Roman" w:hAnsi="Times New Roman" w:cs="Times New Roman"/>
          <w:sz w:val="28"/>
          <w:szCs w:val="28"/>
          <w:lang w:val="ru-RU"/>
        </w:rPr>
        <w:t xml:space="preserve">дисциплина входит в общеобразовательный цикл. </w:t>
      </w:r>
    </w:p>
    <w:p w:rsidR="00536911" w:rsidRPr="00CC44A8" w:rsidRDefault="00536911" w:rsidP="00536911">
      <w:pPr>
        <w:spacing w:line="276" w:lineRule="auto"/>
        <w:ind w:hanging="10"/>
        <w:jc w:val="both"/>
        <w:rPr>
          <w:rFonts w:ascii="Calibri" w:eastAsia="Calibri" w:hAnsi="Calibri" w:cs="Calibri"/>
          <w:sz w:val="28"/>
          <w:szCs w:val="28"/>
          <w:lang w:val="ru-RU"/>
        </w:rPr>
      </w:pPr>
      <w:r w:rsidRPr="00CC44A8">
        <w:rPr>
          <w:rFonts w:ascii="Times New Roman" w:eastAsia="Times New Roman" w:hAnsi="Times New Roman" w:cs="Times New Roman"/>
          <w:b/>
          <w:sz w:val="28"/>
          <w:szCs w:val="28"/>
          <w:lang w:val="ru-RU"/>
        </w:rPr>
        <w:t>1.3. Цели и задачи учебной дисциплины – требования к результатам освоения учебной дисциплины:</w:t>
      </w:r>
    </w:p>
    <w:p w:rsidR="00536911" w:rsidRPr="00CC44A8" w:rsidRDefault="00536911" w:rsidP="00536911">
      <w:pPr>
        <w:spacing w:line="268" w:lineRule="auto"/>
        <w:ind w:hanging="10"/>
        <w:rPr>
          <w:rFonts w:ascii="Times New Roman" w:eastAsia="Times New Roman" w:hAnsi="Times New Roman" w:cs="Times New Roman"/>
          <w:b/>
          <w:sz w:val="28"/>
          <w:szCs w:val="28"/>
          <w:lang w:val="ru-RU"/>
        </w:rPr>
      </w:pPr>
      <w:r w:rsidRPr="00CC44A8">
        <w:rPr>
          <w:rFonts w:ascii="Times New Roman" w:eastAsia="Times New Roman" w:hAnsi="Times New Roman" w:cs="Times New Roman"/>
          <w:sz w:val="28"/>
          <w:szCs w:val="28"/>
          <w:lang w:val="ru-RU"/>
        </w:rPr>
        <w:t xml:space="preserve">В результате освоения учебной дисциплины обучающийся должен  </w:t>
      </w:r>
      <w:r w:rsidRPr="00CC44A8">
        <w:rPr>
          <w:rFonts w:ascii="Times New Roman" w:eastAsia="Times New Roman" w:hAnsi="Times New Roman" w:cs="Times New Roman"/>
          <w:b/>
          <w:sz w:val="28"/>
          <w:szCs w:val="28"/>
          <w:lang w:val="ru-RU"/>
        </w:rPr>
        <w:t xml:space="preserve">уметь:  </w:t>
      </w:r>
    </w:p>
    <w:p w:rsidR="00536911" w:rsidRPr="00CC44A8" w:rsidRDefault="00536911" w:rsidP="00536911">
      <w:pPr>
        <w:spacing w:line="268" w:lineRule="auto"/>
        <w:ind w:hanging="10"/>
        <w:rPr>
          <w:rFonts w:ascii="Times New Roman" w:eastAsia="Times New Roman" w:hAnsi="Times New Roman" w:cs="Times New Roman"/>
          <w:sz w:val="28"/>
          <w:szCs w:val="28"/>
          <w:lang w:val="ru-RU"/>
        </w:rPr>
      </w:pPr>
      <w:r w:rsidRPr="00CC44A8">
        <w:rPr>
          <w:rFonts w:ascii="Times New Roman" w:eastAsia="Times New Roman" w:hAnsi="Times New Roman" w:cs="Times New Roman"/>
          <w:sz w:val="28"/>
          <w:szCs w:val="28"/>
          <w:lang w:val="ru-RU"/>
        </w:rPr>
        <w:t xml:space="preserve">Использовать приобретенные знания и умения в практической деятельности и повседневной жизни для: </w:t>
      </w:r>
    </w:p>
    <w:p w:rsidR="00536911" w:rsidRPr="00CC44A8" w:rsidRDefault="00536911" w:rsidP="00B853E9">
      <w:pPr>
        <w:pStyle w:val="a3"/>
        <w:widowControl/>
        <w:numPr>
          <w:ilvl w:val="0"/>
          <w:numId w:val="51"/>
        </w:numPr>
        <w:spacing w:line="268" w:lineRule="auto"/>
        <w:rPr>
          <w:rFonts w:ascii="Times New Roman" w:eastAsia="Times New Roman" w:hAnsi="Times New Roman" w:cs="Times New Roman"/>
          <w:sz w:val="28"/>
          <w:szCs w:val="28"/>
          <w:lang w:val="ru-RU"/>
        </w:rPr>
      </w:pPr>
      <w:r w:rsidRPr="00CC44A8">
        <w:rPr>
          <w:rFonts w:ascii="Times New Roman" w:eastAsia="Times New Roman" w:hAnsi="Times New Roman" w:cs="Times New Roman"/>
          <w:sz w:val="28"/>
          <w:szCs w:val="28"/>
          <w:lang w:val="ru-RU"/>
        </w:rPr>
        <w:t xml:space="preserve">для ведения здорового образа жизни; </w:t>
      </w:r>
    </w:p>
    <w:p w:rsidR="00536911" w:rsidRPr="00CC44A8" w:rsidRDefault="00536911" w:rsidP="00B853E9">
      <w:pPr>
        <w:pStyle w:val="a3"/>
        <w:widowControl/>
        <w:numPr>
          <w:ilvl w:val="0"/>
          <w:numId w:val="51"/>
        </w:numPr>
        <w:spacing w:line="268" w:lineRule="auto"/>
        <w:rPr>
          <w:rFonts w:ascii="Calibri" w:eastAsia="Calibri" w:hAnsi="Calibri" w:cs="Calibri"/>
          <w:sz w:val="28"/>
          <w:szCs w:val="28"/>
        </w:rPr>
      </w:pPr>
      <w:r w:rsidRPr="00CC44A8">
        <w:rPr>
          <w:rFonts w:ascii="Times New Roman" w:eastAsia="Times New Roman" w:hAnsi="Times New Roman" w:cs="Times New Roman"/>
          <w:sz w:val="28"/>
          <w:szCs w:val="28"/>
        </w:rPr>
        <w:t xml:space="preserve">оказания первой медицинской помощи; </w:t>
      </w:r>
    </w:p>
    <w:p w:rsidR="00536911" w:rsidRPr="00CC44A8" w:rsidRDefault="00536911" w:rsidP="00536911">
      <w:pPr>
        <w:ind w:left="180"/>
        <w:rPr>
          <w:rFonts w:ascii="Times New Roman" w:eastAsia="Times New Roman" w:hAnsi="Times New Roman" w:cs="Times New Roman"/>
          <w:b/>
          <w:sz w:val="28"/>
          <w:szCs w:val="28"/>
          <w:lang w:val="ru-RU"/>
        </w:rPr>
      </w:pPr>
      <w:r w:rsidRPr="00CC44A8">
        <w:rPr>
          <w:rFonts w:ascii="Times New Roman" w:eastAsia="Times New Roman" w:hAnsi="Times New Roman" w:cs="Times New Roman"/>
          <w:sz w:val="28"/>
          <w:szCs w:val="28"/>
          <w:lang w:val="ru-RU"/>
        </w:rPr>
        <w:t xml:space="preserve"> В результате освоения учебной дисциплины обучающийся должен </w:t>
      </w:r>
      <w:r w:rsidRPr="00CC44A8">
        <w:rPr>
          <w:rFonts w:ascii="Times New Roman" w:eastAsia="Times New Roman" w:hAnsi="Times New Roman" w:cs="Times New Roman"/>
          <w:b/>
          <w:sz w:val="28"/>
          <w:szCs w:val="28"/>
          <w:lang w:val="ru-RU"/>
        </w:rPr>
        <w:t xml:space="preserve">знать: </w:t>
      </w:r>
    </w:p>
    <w:p w:rsidR="00536911" w:rsidRPr="00CC44A8" w:rsidRDefault="00536911" w:rsidP="00B853E9">
      <w:pPr>
        <w:pStyle w:val="a3"/>
        <w:widowControl/>
        <w:numPr>
          <w:ilvl w:val="0"/>
          <w:numId w:val="52"/>
        </w:numPr>
        <w:spacing w:after="304" w:line="256" w:lineRule="auto"/>
        <w:rPr>
          <w:rFonts w:ascii="Times New Roman" w:eastAsia="Times New Roman" w:hAnsi="Times New Roman" w:cs="Times New Roman"/>
          <w:sz w:val="28"/>
          <w:szCs w:val="28"/>
          <w:lang w:val="ru-RU"/>
        </w:rPr>
      </w:pPr>
      <w:r w:rsidRPr="00CC44A8">
        <w:rPr>
          <w:rFonts w:ascii="Times New Roman" w:eastAsia="Times New Roman" w:hAnsi="Times New Roman" w:cs="Times New Roman"/>
          <w:sz w:val="28"/>
          <w:szCs w:val="28"/>
          <w:lang w:val="ru-RU"/>
        </w:rPr>
        <w:t xml:space="preserve">основные составляющие здорового образа жизни и их влияние на безопасность жизнедеятельности личности; репродуктивное здоровье и факторы, влияющие на него;   </w:t>
      </w:r>
    </w:p>
    <w:p w:rsidR="00390F33" w:rsidRPr="00CC44A8" w:rsidRDefault="00536911" w:rsidP="00B853E9">
      <w:pPr>
        <w:pStyle w:val="a3"/>
        <w:widowControl/>
        <w:numPr>
          <w:ilvl w:val="0"/>
          <w:numId w:val="52"/>
        </w:numPr>
        <w:spacing w:line="256" w:lineRule="auto"/>
        <w:rPr>
          <w:rFonts w:ascii="Calibri" w:eastAsia="Calibri" w:hAnsi="Calibri" w:cs="Calibri"/>
          <w:sz w:val="28"/>
          <w:szCs w:val="28"/>
          <w:lang w:val="ru-RU"/>
        </w:rPr>
      </w:pPr>
      <w:r w:rsidRPr="00CC44A8">
        <w:rPr>
          <w:rFonts w:ascii="Times New Roman" w:eastAsia="Times New Roman" w:hAnsi="Times New Roman" w:cs="Times New Roman"/>
          <w:sz w:val="28"/>
          <w:szCs w:val="28"/>
          <w:lang w:val="ru-RU"/>
        </w:rPr>
        <w:t xml:space="preserve">потенциальные опасности природного, техногенного и социального происхождения, характерные для региона проживания;  </w:t>
      </w:r>
    </w:p>
    <w:p w:rsidR="00536911" w:rsidRPr="00CC44A8" w:rsidRDefault="00536911" w:rsidP="00390F33">
      <w:pPr>
        <w:widowControl/>
        <w:spacing w:line="256" w:lineRule="auto"/>
        <w:ind w:left="360"/>
        <w:rPr>
          <w:rFonts w:ascii="Calibri" w:eastAsia="Calibri" w:hAnsi="Calibri" w:cs="Calibri"/>
          <w:sz w:val="28"/>
          <w:szCs w:val="28"/>
          <w:lang w:val="ru-RU"/>
        </w:rPr>
      </w:pPr>
      <w:r w:rsidRPr="00CC44A8">
        <w:rPr>
          <w:rFonts w:ascii="Times New Roman" w:eastAsia="Times New Roman" w:hAnsi="Times New Roman" w:cs="Times New Roman"/>
          <w:b/>
          <w:sz w:val="28"/>
          <w:szCs w:val="28"/>
          <w:lang w:val="ru-RU"/>
        </w:rPr>
        <w:t>1.4  Количество часов на освоение программы учебной дисциплины:</w:t>
      </w:r>
    </w:p>
    <w:p w:rsidR="00536911" w:rsidRPr="00CC44A8" w:rsidRDefault="00536911" w:rsidP="00390F33">
      <w:pPr>
        <w:rPr>
          <w:rFonts w:ascii="Times New Roman" w:eastAsia="Times New Roman" w:hAnsi="Times New Roman" w:cs="Times New Roman"/>
          <w:b/>
          <w:sz w:val="28"/>
          <w:szCs w:val="28"/>
          <w:lang w:val="ru-RU"/>
        </w:rPr>
      </w:pPr>
      <w:r w:rsidRPr="00CC44A8">
        <w:rPr>
          <w:rFonts w:ascii="Times New Roman" w:eastAsia="Times New Roman" w:hAnsi="Times New Roman" w:cs="Times New Roman"/>
          <w:sz w:val="28"/>
          <w:szCs w:val="28"/>
          <w:lang w:val="ru-RU"/>
        </w:rPr>
        <w:t xml:space="preserve">    обязательной аудиторной учебной нагрузки студента 32 часа.</w:t>
      </w:r>
      <w:r w:rsidRPr="00CC44A8">
        <w:rPr>
          <w:rFonts w:ascii="Times New Roman" w:eastAsia="Times New Roman" w:hAnsi="Times New Roman" w:cs="Times New Roman"/>
          <w:b/>
          <w:sz w:val="28"/>
          <w:szCs w:val="28"/>
          <w:lang w:val="ru-RU"/>
        </w:rPr>
        <w:t xml:space="preserve">                                   </w:t>
      </w:r>
    </w:p>
    <w:p w:rsidR="00536911" w:rsidRPr="00CC44A8" w:rsidRDefault="00536911" w:rsidP="00E514D3">
      <w:pPr>
        <w:jc w:val="center"/>
        <w:rPr>
          <w:rFonts w:ascii="Times New Roman" w:eastAsia="Times New Roman" w:hAnsi="Times New Roman" w:cs="Times New Roman"/>
          <w:b/>
          <w:sz w:val="28"/>
          <w:szCs w:val="28"/>
          <w:lang w:val="ru-RU"/>
        </w:rPr>
      </w:pPr>
      <w:r w:rsidRPr="00CC44A8">
        <w:rPr>
          <w:rFonts w:ascii="Times New Roman" w:eastAsia="Times New Roman" w:hAnsi="Times New Roman" w:cs="Times New Roman"/>
          <w:b/>
          <w:sz w:val="28"/>
          <w:szCs w:val="28"/>
        </w:rPr>
        <w:t>Планирование учебного времени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3"/>
        <w:gridCol w:w="3692"/>
        <w:gridCol w:w="1335"/>
        <w:gridCol w:w="1302"/>
        <w:gridCol w:w="1241"/>
        <w:gridCol w:w="1410"/>
      </w:tblGrid>
      <w:tr w:rsidR="00536911" w:rsidRPr="00CC44A8" w:rsidTr="00536911">
        <w:trPr>
          <w:trHeight w:val="285"/>
        </w:trPr>
        <w:tc>
          <w:tcPr>
            <w:tcW w:w="773" w:type="dxa"/>
            <w:vMerge w:val="restart"/>
            <w:tcBorders>
              <w:top w:val="single" w:sz="4" w:space="0" w:color="000000"/>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 п/п</w:t>
            </w:r>
          </w:p>
        </w:tc>
        <w:tc>
          <w:tcPr>
            <w:tcW w:w="3692" w:type="dxa"/>
            <w:vMerge w:val="restart"/>
            <w:tcBorders>
              <w:top w:val="single" w:sz="4" w:space="0" w:color="000000"/>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Профессия/специальность</w:t>
            </w:r>
          </w:p>
        </w:tc>
        <w:tc>
          <w:tcPr>
            <w:tcW w:w="1335" w:type="dxa"/>
            <w:vMerge w:val="restart"/>
            <w:tcBorders>
              <w:top w:val="single" w:sz="4" w:space="0" w:color="000000"/>
              <w:left w:val="single" w:sz="4" w:space="0" w:color="000000"/>
              <w:bottom w:val="single" w:sz="4" w:space="0" w:color="000000"/>
              <w:right w:val="single" w:sz="4" w:space="0" w:color="000000"/>
            </w:tcBorders>
            <w:hideMark/>
          </w:tcPr>
          <w:p w:rsidR="00536911" w:rsidRPr="00CC44A8" w:rsidRDefault="00536911" w:rsidP="00E514D3">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Курс</w:t>
            </w:r>
          </w:p>
        </w:tc>
        <w:tc>
          <w:tcPr>
            <w:tcW w:w="2543" w:type="dxa"/>
            <w:gridSpan w:val="2"/>
            <w:tcBorders>
              <w:top w:val="single" w:sz="4" w:space="0" w:color="000000"/>
              <w:left w:val="single" w:sz="4" w:space="0" w:color="000000"/>
              <w:bottom w:val="single" w:sz="4" w:space="0" w:color="auto"/>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Полугодие</w:t>
            </w:r>
          </w:p>
        </w:tc>
        <w:tc>
          <w:tcPr>
            <w:tcW w:w="1410" w:type="dxa"/>
            <w:tcBorders>
              <w:top w:val="single" w:sz="4" w:space="0" w:color="000000"/>
              <w:left w:val="single" w:sz="4" w:space="0" w:color="000000"/>
              <w:bottom w:val="single" w:sz="4" w:space="0" w:color="auto"/>
              <w:right w:val="single" w:sz="4" w:space="0" w:color="000000"/>
            </w:tcBorders>
            <w:hideMark/>
          </w:tcPr>
          <w:p w:rsidR="00536911" w:rsidRPr="00CC44A8" w:rsidRDefault="00536911" w:rsidP="00E514D3">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Итого</w:t>
            </w:r>
          </w:p>
        </w:tc>
      </w:tr>
      <w:tr w:rsidR="00536911" w:rsidRPr="00CC44A8" w:rsidTr="00536911">
        <w:trPr>
          <w:trHeight w:val="22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302" w:type="dxa"/>
            <w:tcBorders>
              <w:top w:val="single" w:sz="4" w:space="0" w:color="auto"/>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1</w:t>
            </w:r>
          </w:p>
        </w:tc>
        <w:tc>
          <w:tcPr>
            <w:tcW w:w="1241" w:type="dxa"/>
            <w:tcBorders>
              <w:top w:val="single" w:sz="4" w:space="0" w:color="auto"/>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2</w:t>
            </w:r>
          </w:p>
        </w:tc>
        <w:tc>
          <w:tcPr>
            <w:tcW w:w="1410" w:type="dxa"/>
            <w:tcBorders>
              <w:top w:val="single" w:sz="4" w:space="0" w:color="auto"/>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год</w:t>
            </w:r>
          </w:p>
        </w:tc>
      </w:tr>
      <w:tr w:rsidR="00536911" w:rsidRPr="00CC44A8" w:rsidTr="00536911">
        <w:tc>
          <w:tcPr>
            <w:tcW w:w="773" w:type="dxa"/>
            <w:tcBorders>
              <w:top w:val="single" w:sz="4" w:space="0" w:color="000000"/>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1</w:t>
            </w:r>
          </w:p>
        </w:tc>
        <w:tc>
          <w:tcPr>
            <w:tcW w:w="3692" w:type="dxa"/>
            <w:tcBorders>
              <w:top w:val="single" w:sz="4" w:space="0" w:color="000000"/>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016675 Повар</w:t>
            </w:r>
          </w:p>
        </w:tc>
        <w:tc>
          <w:tcPr>
            <w:tcW w:w="1335" w:type="dxa"/>
            <w:tcBorders>
              <w:top w:val="single" w:sz="4" w:space="0" w:color="000000"/>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2</w:t>
            </w:r>
          </w:p>
        </w:tc>
        <w:tc>
          <w:tcPr>
            <w:tcW w:w="1302" w:type="dxa"/>
            <w:tcBorders>
              <w:top w:val="single" w:sz="4" w:space="0" w:color="000000"/>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w:t>
            </w:r>
          </w:p>
        </w:tc>
        <w:tc>
          <w:tcPr>
            <w:tcW w:w="1241" w:type="dxa"/>
            <w:tcBorders>
              <w:top w:val="single" w:sz="4" w:space="0" w:color="000000"/>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33</w:t>
            </w:r>
          </w:p>
        </w:tc>
        <w:tc>
          <w:tcPr>
            <w:tcW w:w="1410" w:type="dxa"/>
            <w:tcBorders>
              <w:top w:val="single" w:sz="4" w:space="0" w:color="000000"/>
              <w:left w:val="single" w:sz="4" w:space="0" w:color="000000"/>
              <w:bottom w:val="single" w:sz="4" w:space="0" w:color="000000"/>
              <w:right w:val="single" w:sz="4" w:space="0" w:color="000000"/>
            </w:tcBorders>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32</w:t>
            </w:r>
          </w:p>
        </w:tc>
      </w:tr>
    </w:tbl>
    <w:p w:rsidR="00536911" w:rsidRPr="00E07DD1" w:rsidRDefault="00536911" w:rsidP="00536911">
      <w:pPr>
        <w:spacing w:after="4" w:line="268" w:lineRule="auto"/>
        <w:rPr>
          <w:rFonts w:ascii="Times New Roman" w:eastAsia="Times New Roman" w:hAnsi="Times New Roman" w:cs="Times New Roman"/>
          <w:b/>
          <w:sz w:val="24"/>
          <w:szCs w:val="24"/>
          <w:lang w:val="ru-RU"/>
        </w:rPr>
      </w:pPr>
    </w:p>
    <w:p w:rsidR="00390F33" w:rsidRPr="00CC44A8" w:rsidRDefault="00536911" w:rsidP="00390F33">
      <w:pPr>
        <w:rPr>
          <w:rFonts w:ascii="Times New Roman" w:eastAsia="Times New Roman" w:hAnsi="Times New Roman" w:cs="Times New Roman"/>
          <w:b/>
          <w:sz w:val="28"/>
          <w:szCs w:val="28"/>
          <w:lang w:val="ru-RU"/>
        </w:rPr>
      </w:pPr>
      <w:r w:rsidRPr="00CC44A8">
        <w:rPr>
          <w:rFonts w:ascii="Times New Roman" w:eastAsia="Times New Roman" w:hAnsi="Times New Roman" w:cs="Times New Roman"/>
          <w:b/>
          <w:sz w:val="28"/>
          <w:szCs w:val="28"/>
          <w:lang w:val="ru-RU"/>
        </w:rPr>
        <w:t>2. СТРУКТУРА И СОДЕРЖАНИЕ УЧЕБНОЙ ДИСЦИПЛИНЫ</w:t>
      </w:r>
    </w:p>
    <w:p w:rsidR="00536911" w:rsidRPr="00CC44A8" w:rsidRDefault="00536911" w:rsidP="00390F33">
      <w:pPr>
        <w:rPr>
          <w:rFonts w:ascii="Times New Roman" w:eastAsia="Calibri" w:hAnsi="Times New Roman" w:cs="Times New Roman"/>
          <w:b/>
          <w:sz w:val="28"/>
          <w:szCs w:val="28"/>
          <w:lang w:val="ru-RU"/>
        </w:rPr>
      </w:pPr>
      <w:r w:rsidRPr="00CC44A8">
        <w:rPr>
          <w:rFonts w:ascii="Times New Roman" w:hAnsi="Times New Roman" w:cs="Times New Roman"/>
          <w:b/>
          <w:sz w:val="28"/>
          <w:szCs w:val="28"/>
          <w:lang w:val="ru-RU"/>
        </w:rPr>
        <w:t>2.1. Объем учебной дисциплины и виды учебной работы</w:t>
      </w:r>
    </w:p>
    <w:p w:rsidR="00536911" w:rsidRPr="00E07DD1" w:rsidRDefault="00536911" w:rsidP="00390F33">
      <w:pPr>
        <w:rPr>
          <w:rFonts w:ascii="Times New Roman" w:hAnsi="Times New Roman" w:cs="Times New Roman"/>
          <w:b/>
          <w:sz w:val="24"/>
          <w:szCs w:val="24"/>
          <w:lang w:val="ru-RU"/>
        </w:rPr>
      </w:pPr>
    </w:p>
    <w:tbl>
      <w:tblPr>
        <w:tblStyle w:val="TableGrid"/>
        <w:tblW w:w="9705" w:type="dxa"/>
        <w:tblInd w:w="72" w:type="dxa"/>
        <w:tblCellMar>
          <w:top w:w="11" w:type="dxa"/>
          <w:left w:w="108" w:type="dxa"/>
          <w:right w:w="115" w:type="dxa"/>
        </w:tblCellMar>
        <w:tblLook w:val="04A0"/>
      </w:tblPr>
      <w:tblGrid>
        <w:gridCol w:w="7905"/>
        <w:gridCol w:w="1800"/>
      </w:tblGrid>
      <w:tr w:rsidR="00536911" w:rsidRPr="00E07DD1" w:rsidTr="00536911">
        <w:trPr>
          <w:trHeight w:val="658"/>
        </w:trPr>
        <w:tc>
          <w:tcPr>
            <w:tcW w:w="7905"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rsidP="00390F33">
            <w:pPr>
              <w:ind w:left="4"/>
              <w:jc w:val="center"/>
              <w:rPr>
                <w:rFonts w:ascii="Calibri" w:eastAsia="Calibri" w:hAnsi="Calibri" w:cs="Calibri"/>
                <w:color w:val="000000"/>
                <w:sz w:val="24"/>
                <w:szCs w:val="24"/>
              </w:rPr>
            </w:pPr>
            <w:r w:rsidRPr="00E07DD1">
              <w:rPr>
                <w:rFonts w:ascii="Times New Roman" w:eastAsia="Times New Roman" w:hAnsi="Times New Roman" w:cs="Times New Roman"/>
                <w:b/>
                <w:sz w:val="24"/>
                <w:szCs w:val="24"/>
              </w:rPr>
              <w:t>Вид учебной работы</w:t>
            </w:r>
          </w:p>
        </w:tc>
        <w:tc>
          <w:tcPr>
            <w:tcW w:w="1800"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rsidP="00390F33">
            <w:pPr>
              <w:ind w:left="15"/>
              <w:jc w:val="center"/>
              <w:rPr>
                <w:rFonts w:ascii="Calibri" w:eastAsia="Calibri" w:hAnsi="Calibri" w:cs="Calibri"/>
                <w:color w:val="000000"/>
                <w:sz w:val="24"/>
                <w:szCs w:val="24"/>
              </w:rPr>
            </w:pPr>
            <w:r w:rsidRPr="00E07DD1">
              <w:rPr>
                <w:rFonts w:ascii="Times New Roman" w:eastAsia="Times New Roman" w:hAnsi="Times New Roman" w:cs="Times New Roman"/>
                <w:b/>
                <w:sz w:val="24"/>
                <w:szCs w:val="24"/>
              </w:rPr>
              <w:t>Объем часов</w:t>
            </w:r>
          </w:p>
        </w:tc>
      </w:tr>
      <w:tr w:rsidR="00536911" w:rsidRPr="00E07DD1" w:rsidTr="00536911">
        <w:trPr>
          <w:trHeight w:val="337"/>
        </w:trPr>
        <w:tc>
          <w:tcPr>
            <w:tcW w:w="7905"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pPr>
              <w:rPr>
                <w:rFonts w:ascii="Calibri" w:eastAsia="Calibri" w:hAnsi="Calibri" w:cs="Calibri"/>
                <w:color w:val="000000"/>
                <w:sz w:val="24"/>
                <w:szCs w:val="24"/>
              </w:rPr>
            </w:pPr>
            <w:r w:rsidRPr="00E07DD1">
              <w:rPr>
                <w:rFonts w:ascii="Times New Roman" w:eastAsia="Times New Roman" w:hAnsi="Times New Roman" w:cs="Times New Roman"/>
                <w:b/>
                <w:sz w:val="24"/>
                <w:szCs w:val="24"/>
              </w:rPr>
              <w:t xml:space="preserve">Максимальная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pPr>
              <w:ind w:left="6"/>
              <w:jc w:val="center"/>
              <w:rPr>
                <w:rFonts w:ascii="Calibri" w:eastAsia="Calibri" w:hAnsi="Calibri" w:cs="Calibri"/>
                <w:color w:val="000000"/>
                <w:sz w:val="24"/>
                <w:szCs w:val="24"/>
              </w:rPr>
            </w:pPr>
            <w:r w:rsidRPr="00E07DD1">
              <w:rPr>
                <w:rFonts w:ascii="Times New Roman" w:eastAsia="Times New Roman" w:hAnsi="Times New Roman" w:cs="Times New Roman"/>
                <w:sz w:val="24"/>
                <w:szCs w:val="24"/>
              </w:rPr>
              <w:t>47</w:t>
            </w:r>
          </w:p>
        </w:tc>
      </w:tr>
      <w:tr w:rsidR="00536911" w:rsidRPr="00E07DD1" w:rsidTr="00536911">
        <w:trPr>
          <w:trHeight w:val="338"/>
        </w:trPr>
        <w:tc>
          <w:tcPr>
            <w:tcW w:w="7905"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pPr>
              <w:rPr>
                <w:rFonts w:ascii="Calibri" w:eastAsia="Calibri" w:hAnsi="Calibri" w:cs="Calibri"/>
                <w:color w:val="000000"/>
                <w:sz w:val="24"/>
                <w:szCs w:val="24"/>
                <w:lang w:val="ru-RU"/>
              </w:rPr>
            </w:pPr>
            <w:r w:rsidRPr="00E07DD1">
              <w:rPr>
                <w:rFonts w:ascii="Times New Roman" w:eastAsia="Times New Roman" w:hAnsi="Times New Roman" w:cs="Times New Roman"/>
                <w:b/>
                <w:sz w:val="24"/>
                <w:szCs w:val="24"/>
                <w:lang w:val="ru-RU"/>
              </w:rPr>
              <w:t xml:space="preserve">Обязательная аудиторная учебная нагрузка (всего) </w:t>
            </w:r>
          </w:p>
        </w:tc>
        <w:tc>
          <w:tcPr>
            <w:tcW w:w="1800"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pPr>
              <w:ind w:left="6"/>
              <w:jc w:val="center"/>
              <w:rPr>
                <w:rFonts w:ascii="Calibri" w:eastAsia="Calibri" w:hAnsi="Calibri" w:cs="Calibri"/>
                <w:color w:val="000000"/>
                <w:sz w:val="24"/>
                <w:szCs w:val="24"/>
              </w:rPr>
            </w:pPr>
            <w:r w:rsidRPr="00E07DD1">
              <w:rPr>
                <w:rFonts w:ascii="Times New Roman" w:eastAsia="Times New Roman" w:hAnsi="Times New Roman" w:cs="Times New Roman"/>
                <w:sz w:val="24"/>
                <w:szCs w:val="24"/>
              </w:rPr>
              <w:t xml:space="preserve">32 </w:t>
            </w:r>
          </w:p>
        </w:tc>
      </w:tr>
      <w:tr w:rsidR="00536911" w:rsidRPr="00E07DD1" w:rsidTr="00536911">
        <w:trPr>
          <w:trHeight w:val="336"/>
        </w:trPr>
        <w:tc>
          <w:tcPr>
            <w:tcW w:w="7905"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pPr>
              <w:rPr>
                <w:rFonts w:ascii="Calibri" w:eastAsia="Calibri" w:hAnsi="Calibri" w:cs="Calibri"/>
                <w:color w:val="000000"/>
                <w:sz w:val="24"/>
                <w:szCs w:val="24"/>
              </w:rPr>
            </w:pPr>
            <w:r w:rsidRPr="00E07DD1">
              <w:rPr>
                <w:rFonts w:ascii="Times New Roman" w:eastAsia="Times New Roman" w:hAnsi="Times New Roman" w:cs="Times New Roman"/>
                <w:sz w:val="24"/>
                <w:szCs w:val="24"/>
              </w:rPr>
              <w:t xml:space="preserve">в том числе: </w:t>
            </w:r>
          </w:p>
        </w:tc>
        <w:tc>
          <w:tcPr>
            <w:tcW w:w="1800" w:type="dxa"/>
            <w:tcBorders>
              <w:top w:val="single" w:sz="6" w:space="0" w:color="000000"/>
              <w:left w:val="single" w:sz="6" w:space="0" w:color="000000"/>
              <w:bottom w:val="single" w:sz="6" w:space="0" w:color="000000"/>
              <w:right w:val="single" w:sz="6" w:space="0" w:color="000000"/>
            </w:tcBorders>
          </w:tcPr>
          <w:p w:rsidR="00536911" w:rsidRPr="00E07DD1" w:rsidRDefault="00536911">
            <w:pPr>
              <w:ind w:left="77"/>
              <w:jc w:val="center"/>
              <w:rPr>
                <w:rFonts w:ascii="Calibri" w:eastAsia="Calibri" w:hAnsi="Calibri" w:cs="Calibri"/>
                <w:color w:val="000000"/>
                <w:sz w:val="24"/>
                <w:szCs w:val="24"/>
              </w:rPr>
            </w:pPr>
          </w:p>
        </w:tc>
      </w:tr>
      <w:tr w:rsidR="00536911" w:rsidRPr="00E07DD1" w:rsidTr="00536911">
        <w:trPr>
          <w:trHeight w:val="338"/>
        </w:trPr>
        <w:tc>
          <w:tcPr>
            <w:tcW w:w="7905"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pPr>
              <w:rPr>
                <w:rFonts w:ascii="Calibri" w:eastAsia="Calibri" w:hAnsi="Calibri" w:cs="Calibri"/>
                <w:color w:val="000000"/>
                <w:sz w:val="24"/>
                <w:szCs w:val="24"/>
              </w:rPr>
            </w:pPr>
            <w:r w:rsidRPr="00E07DD1">
              <w:rPr>
                <w:rFonts w:ascii="Times New Roman" w:eastAsia="Times New Roman" w:hAnsi="Times New Roman" w:cs="Times New Roman"/>
                <w:sz w:val="24"/>
                <w:szCs w:val="24"/>
              </w:rPr>
              <w:t xml:space="preserve">практические занятия </w:t>
            </w:r>
          </w:p>
        </w:tc>
        <w:tc>
          <w:tcPr>
            <w:tcW w:w="1800"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pPr>
              <w:ind w:left="6"/>
              <w:jc w:val="center"/>
              <w:rPr>
                <w:rFonts w:ascii="Calibri" w:eastAsia="Calibri" w:hAnsi="Calibri" w:cs="Calibri"/>
                <w:color w:val="000000"/>
                <w:sz w:val="24"/>
                <w:szCs w:val="24"/>
              </w:rPr>
            </w:pPr>
            <w:r w:rsidRPr="00E07DD1">
              <w:rPr>
                <w:rFonts w:ascii="Times New Roman" w:eastAsia="Times New Roman" w:hAnsi="Times New Roman" w:cs="Times New Roman"/>
                <w:sz w:val="24"/>
                <w:szCs w:val="24"/>
              </w:rPr>
              <w:t>24</w:t>
            </w:r>
          </w:p>
        </w:tc>
      </w:tr>
      <w:tr w:rsidR="00536911" w:rsidRPr="00E07DD1" w:rsidTr="00536911">
        <w:trPr>
          <w:trHeight w:val="338"/>
        </w:trPr>
        <w:tc>
          <w:tcPr>
            <w:tcW w:w="7905"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pPr>
              <w:rPr>
                <w:rFonts w:ascii="Times New Roman" w:eastAsia="Times New Roman" w:hAnsi="Times New Roman" w:cs="Times New Roman"/>
                <w:color w:val="000000"/>
                <w:sz w:val="24"/>
                <w:szCs w:val="24"/>
              </w:rPr>
            </w:pPr>
            <w:r w:rsidRPr="00E07DD1">
              <w:rPr>
                <w:rFonts w:ascii="Times New Roman" w:eastAsia="Times New Roman" w:hAnsi="Times New Roman" w:cs="Times New Roman"/>
                <w:sz w:val="24"/>
                <w:szCs w:val="24"/>
              </w:rPr>
              <w:t>Самостоятельная работа обучающихся</w:t>
            </w:r>
          </w:p>
        </w:tc>
        <w:tc>
          <w:tcPr>
            <w:tcW w:w="1800" w:type="dxa"/>
            <w:tcBorders>
              <w:top w:val="single" w:sz="6" w:space="0" w:color="000000"/>
              <w:left w:val="single" w:sz="6" w:space="0" w:color="000000"/>
              <w:bottom w:val="single" w:sz="6" w:space="0" w:color="000000"/>
              <w:right w:val="single" w:sz="6" w:space="0" w:color="000000"/>
            </w:tcBorders>
            <w:hideMark/>
          </w:tcPr>
          <w:p w:rsidR="00536911" w:rsidRPr="00E07DD1" w:rsidRDefault="00536911">
            <w:pPr>
              <w:ind w:left="6"/>
              <w:jc w:val="center"/>
              <w:rPr>
                <w:rFonts w:ascii="Times New Roman" w:eastAsia="Times New Roman" w:hAnsi="Times New Roman" w:cs="Times New Roman"/>
                <w:color w:val="000000"/>
                <w:sz w:val="24"/>
                <w:szCs w:val="24"/>
              </w:rPr>
            </w:pPr>
            <w:r w:rsidRPr="00E07DD1">
              <w:rPr>
                <w:rFonts w:ascii="Times New Roman" w:eastAsia="Times New Roman" w:hAnsi="Times New Roman" w:cs="Times New Roman"/>
                <w:sz w:val="24"/>
                <w:szCs w:val="24"/>
              </w:rPr>
              <w:t>15</w:t>
            </w:r>
          </w:p>
        </w:tc>
      </w:tr>
      <w:tr w:rsidR="00536911" w:rsidRPr="000A7FFE" w:rsidTr="00536911">
        <w:trPr>
          <w:trHeight w:val="336"/>
        </w:trPr>
        <w:tc>
          <w:tcPr>
            <w:tcW w:w="7905" w:type="dxa"/>
            <w:tcBorders>
              <w:top w:val="single" w:sz="6" w:space="0" w:color="000000"/>
              <w:left w:val="single" w:sz="6" w:space="0" w:color="000000"/>
              <w:bottom w:val="single" w:sz="6" w:space="0" w:color="000000"/>
              <w:right w:val="nil"/>
            </w:tcBorders>
            <w:hideMark/>
          </w:tcPr>
          <w:p w:rsidR="00536911" w:rsidRPr="00E07DD1" w:rsidRDefault="00536911">
            <w:pPr>
              <w:rPr>
                <w:rFonts w:ascii="Calibri" w:eastAsia="Calibri" w:hAnsi="Calibri" w:cs="Calibri"/>
                <w:color w:val="000000"/>
                <w:sz w:val="24"/>
                <w:szCs w:val="24"/>
                <w:lang w:val="ru-RU"/>
              </w:rPr>
            </w:pPr>
            <w:r w:rsidRPr="00E07DD1">
              <w:rPr>
                <w:rFonts w:ascii="Times New Roman" w:eastAsia="Times New Roman" w:hAnsi="Times New Roman" w:cs="Times New Roman"/>
                <w:sz w:val="24"/>
                <w:szCs w:val="24"/>
                <w:lang w:val="ru-RU"/>
              </w:rPr>
              <w:t>Промежуточная  аттестация в форме</w:t>
            </w:r>
            <w:r w:rsidRPr="00E07DD1">
              <w:rPr>
                <w:rFonts w:ascii="Times New Roman" w:eastAsia="Times New Roman" w:hAnsi="Times New Roman" w:cs="Times New Roman"/>
                <w:b/>
                <w:sz w:val="24"/>
                <w:szCs w:val="24"/>
                <w:lang w:val="ru-RU"/>
              </w:rPr>
              <w:t xml:space="preserve">   ДФК в 4 семестре</w:t>
            </w:r>
          </w:p>
        </w:tc>
        <w:tc>
          <w:tcPr>
            <w:tcW w:w="1800" w:type="dxa"/>
            <w:tcBorders>
              <w:top w:val="single" w:sz="6" w:space="0" w:color="000000"/>
              <w:left w:val="nil"/>
              <w:bottom w:val="single" w:sz="6" w:space="0" w:color="000000"/>
              <w:right w:val="single" w:sz="6" w:space="0" w:color="000000"/>
            </w:tcBorders>
          </w:tcPr>
          <w:p w:rsidR="00536911" w:rsidRPr="00E07DD1" w:rsidRDefault="00536911">
            <w:pPr>
              <w:rPr>
                <w:rFonts w:ascii="Calibri" w:eastAsia="Calibri" w:hAnsi="Calibri" w:cs="Calibri"/>
                <w:color w:val="000000"/>
                <w:sz w:val="24"/>
                <w:szCs w:val="24"/>
                <w:lang w:val="ru-RU"/>
              </w:rPr>
            </w:pPr>
          </w:p>
        </w:tc>
      </w:tr>
    </w:tbl>
    <w:p w:rsidR="00536911" w:rsidRPr="00E07DD1" w:rsidRDefault="00536911" w:rsidP="00390F33">
      <w:pPr>
        <w:rPr>
          <w:rFonts w:ascii="Calibri" w:eastAsia="Calibri" w:hAnsi="Calibri" w:cs="Calibri"/>
          <w:color w:val="000000"/>
          <w:sz w:val="24"/>
          <w:szCs w:val="24"/>
          <w:lang w:val="ru-RU"/>
        </w:rPr>
      </w:pPr>
    </w:p>
    <w:p w:rsidR="00536911" w:rsidRPr="00E07DD1" w:rsidRDefault="00536911" w:rsidP="00536911">
      <w:pPr>
        <w:rPr>
          <w:sz w:val="24"/>
          <w:szCs w:val="24"/>
          <w:lang w:val="ru-RU"/>
        </w:rPr>
        <w:sectPr w:rsidR="00536911" w:rsidRPr="00E07DD1">
          <w:pgSz w:w="11906" w:h="16838"/>
          <w:pgMar w:top="1125" w:right="847" w:bottom="1197" w:left="1522" w:header="720" w:footer="720" w:gutter="0"/>
          <w:cols w:space="720"/>
        </w:sectPr>
      </w:pPr>
    </w:p>
    <w:p w:rsidR="00536911" w:rsidRPr="00CC44A8" w:rsidRDefault="00536911" w:rsidP="00536911">
      <w:pPr>
        <w:rPr>
          <w:rFonts w:ascii="Times New Roman" w:hAnsi="Times New Roman" w:cs="Times New Roman"/>
          <w:b/>
          <w:bCs/>
          <w:sz w:val="28"/>
          <w:szCs w:val="28"/>
          <w:lang w:val="ru-RU"/>
        </w:rPr>
      </w:pPr>
      <w:r w:rsidRPr="00CC44A8">
        <w:rPr>
          <w:rFonts w:ascii="Times New Roman" w:hAnsi="Times New Roman" w:cs="Times New Roman"/>
          <w:b/>
          <w:bCs/>
          <w:sz w:val="28"/>
          <w:szCs w:val="28"/>
          <w:lang w:val="ru-RU"/>
        </w:rPr>
        <w:t>2.2. Тематический план и с</w:t>
      </w:r>
      <w:r w:rsidR="00087EBE" w:rsidRPr="00CC44A8">
        <w:rPr>
          <w:rFonts w:ascii="Times New Roman" w:hAnsi="Times New Roman" w:cs="Times New Roman"/>
          <w:b/>
          <w:bCs/>
          <w:sz w:val="28"/>
          <w:szCs w:val="28"/>
          <w:lang w:val="ru-RU"/>
        </w:rPr>
        <w:t xml:space="preserve">одержание учебной дисциплины ОП.07 Безопасность </w:t>
      </w:r>
      <w:r w:rsidRPr="00CC44A8">
        <w:rPr>
          <w:rFonts w:ascii="Times New Roman" w:hAnsi="Times New Roman" w:cs="Times New Roman"/>
          <w:b/>
          <w:bCs/>
          <w:sz w:val="28"/>
          <w:szCs w:val="28"/>
          <w:lang w:val="ru-RU"/>
        </w:rPr>
        <w:t>жизнедеятельности</w:t>
      </w:r>
    </w:p>
    <w:p w:rsidR="00536911" w:rsidRPr="00E07DD1" w:rsidRDefault="00536911" w:rsidP="00536911">
      <w:pPr>
        <w:rPr>
          <w:rFonts w:ascii="Times New Roman" w:hAnsi="Times New Roman" w:cs="Times New Roman"/>
          <w:b/>
          <w:bCs/>
          <w:sz w:val="24"/>
          <w:szCs w:val="24"/>
          <w:lang w:val="ru-RU"/>
        </w:rPr>
      </w:pPr>
    </w:p>
    <w:tbl>
      <w:tblPr>
        <w:tblStyle w:val="TableGrid"/>
        <w:tblW w:w="15503" w:type="dxa"/>
        <w:tblInd w:w="-108" w:type="dxa"/>
        <w:shd w:val="clear" w:color="auto" w:fill="FFFFFF" w:themeFill="background1"/>
        <w:tblLayout w:type="fixed"/>
        <w:tblCellMar>
          <w:left w:w="106" w:type="dxa"/>
          <w:right w:w="88" w:type="dxa"/>
        </w:tblCellMar>
        <w:tblLook w:val="04A0"/>
      </w:tblPr>
      <w:tblGrid>
        <w:gridCol w:w="101"/>
        <w:gridCol w:w="2207"/>
        <w:gridCol w:w="33"/>
        <w:gridCol w:w="708"/>
        <w:gridCol w:w="7208"/>
        <w:gridCol w:w="22"/>
        <w:gridCol w:w="50"/>
        <w:gridCol w:w="1225"/>
        <w:gridCol w:w="1560"/>
        <w:gridCol w:w="1134"/>
        <w:gridCol w:w="24"/>
        <w:gridCol w:w="1154"/>
        <w:gridCol w:w="77"/>
      </w:tblGrid>
      <w:tr w:rsidR="00536911" w:rsidRPr="00CC44A8" w:rsidTr="00677213">
        <w:trPr>
          <w:gridAfter w:val="1"/>
          <w:wAfter w:w="77" w:type="dxa"/>
          <w:trHeight w:val="410"/>
        </w:trPr>
        <w:tc>
          <w:tcPr>
            <w:tcW w:w="2308"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Наименование разделов и тем </w:t>
            </w:r>
          </w:p>
        </w:tc>
        <w:tc>
          <w:tcPr>
            <w:tcW w:w="741"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6D053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w:t>
            </w:r>
          </w:p>
          <w:p w:rsidR="00536911" w:rsidRPr="00CC44A8" w:rsidRDefault="00536911" w:rsidP="006D0531">
            <w:pPr>
              <w:pStyle w:val="ConsPlusNormal"/>
              <w:ind w:firstLine="0"/>
              <w:rPr>
                <w:rFonts w:ascii="Times New Roman" w:eastAsia="Calibri" w:hAnsi="Times New Roman" w:cs="Times New Roman"/>
                <w:color w:val="000000"/>
                <w:sz w:val="24"/>
                <w:szCs w:val="24"/>
              </w:rPr>
            </w:pPr>
          </w:p>
        </w:tc>
        <w:tc>
          <w:tcPr>
            <w:tcW w:w="7230"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hAnsi="Times New Roman" w:cs="Times New Roman"/>
                <w:color w:val="000000"/>
                <w:sz w:val="24"/>
                <w:szCs w:val="24"/>
              </w:rPr>
            </w:pPr>
            <w:r w:rsidRPr="00CC44A8">
              <w:rPr>
                <w:rFonts w:ascii="Times New Roman" w:hAnsi="Times New Roman" w:cs="Times New Roman"/>
                <w:sz w:val="24"/>
                <w:szCs w:val="24"/>
              </w:rPr>
              <w:t xml:space="preserve">Содержание учебного материала, лабораторные  работы и практические занятия, самостоятельная работа студентов </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Объем часов </w:t>
            </w:r>
          </w:p>
        </w:tc>
        <w:tc>
          <w:tcPr>
            <w:tcW w:w="1560" w:type="dxa"/>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CC44A8" w:rsidRDefault="00536911" w:rsidP="005E6E81">
            <w:pPr>
              <w:pStyle w:val="ConsPlusNormal"/>
              <w:ind w:firstLine="0"/>
              <w:rPr>
                <w:rFonts w:ascii="Times New Roman" w:hAnsi="Times New Roman" w:cs="Times New Roman"/>
                <w:color w:val="000000"/>
                <w:sz w:val="24"/>
                <w:szCs w:val="24"/>
              </w:rPr>
            </w:pPr>
            <w:r w:rsidRPr="00CC44A8">
              <w:rPr>
                <w:rFonts w:ascii="Times New Roman" w:hAnsi="Times New Roman" w:cs="Times New Roman"/>
                <w:sz w:val="24"/>
                <w:szCs w:val="24"/>
              </w:rPr>
              <w:t>Тип и форма урока</w:t>
            </w:r>
          </w:p>
          <w:p w:rsidR="00536911" w:rsidRPr="00CC44A8" w:rsidRDefault="00536911" w:rsidP="00E514D3">
            <w:pPr>
              <w:pStyle w:val="ConsPlusNormal"/>
              <w:rPr>
                <w:rFonts w:ascii="Times New Roman" w:eastAsia="Calibri" w:hAnsi="Times New Roman" w:cs="Times New Roman"/>
                <w:color w:val="000000"/>
                <w:sz w:val="24"/>
                <w:szCs w:val="24"/>
              </w:rPr>
            </w:pPr>
          </w:p>
        </w:tc>
        <w:tc>
          <w:tcPr>
            <w:tcW w:w="1158"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CC44A8" w:rsidRDefault="00536911" w:rsidP="005E6E81">
            <w:pPr>
              <w:pStyle w:val="ConsPlusNormal"/>
              <w:ind w:firstLine="0"/>
              <w:rPr>
                <w:rFonts w:ascii="Times New Roman" w:hAnsi="Times New Roman" w:cs="Times New Roman"/>
                <w:color w:val="000000"/>
                <w:sz w:val="24"/>
                <w:szCs w:val="24"/>
              </w:rPr>
            </w:pPr>
            <w:r w:rsidRPr="00CC44A8">
              <w:rPr>
                <w:rFonts w:ascii="Times New Roman" w:hAnsi="Times New Roman" w:cs="Times New Roman"/>
                <w:sz w:val="24"/>
                <w:szCs w:val="24"/>
              </w:rPr>
              <w:t>Вид контроля</w:t>
            </w:r>
          </w:p>
          <w:p w:rsidR="00536911" w:rsidRPr="00CC44A8" w:rsidRDefault="00536911" w:rsidP="00E514D3">
            <w:pPr>
              <w:pStyle w:val="ConsPlusNormal"/>
              <w:rPr>
                <w:rFonts w:ascii="Times New Roman" w:eastAsia="Calibri" w:hAnsi="Times New Roman" w:cs="Times New Roman"/>
                <w:color w:val="000000"/>
                <w:sz w:val="24"/>
                <w:szCs w:val="24"/>
              </w:rPr>
            </w:pPr>
          </w:p>
        </w:tc>
        <w:tc>
          <w:tcPr>
            <w:tcW w:w="1154" w:type="dxa"/>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5E6E81">
            <w:pPr>
              <w:pStyle w:val="ConsPlusNormal"/>
              <w:ind w:firstLine="0"/>
              <w:rPr>
                <w:rFonts w:ascii="Times New Roman" w:hAnsi="Times New Roman" w:cs="Times New Roman"/>
                <w:color w:val="000000"/>
                <w:sz w:val="24"/>
                <w:szCs w:val="24"/>
              </w:rPr>
            </w:pPr>
            <w:r w:rsidRPr="00CC44A8">
              <w:rPr>
                <w:rFonts w:ascii="Times New Roman" w:hAnsi="Times New Roman" w:cs="Times New Roman"/>
                <w:sz w:val="24"/>
                <w:szCs w:val="24"/>
              </w:rPr>
              <w:t>Уровень</w:t>
            </w:r>
          </w:p>
          <w:p w:rsidR="00536911" w:rsidRPr="00CC44A8" w:rsidRDefault="00536911" w:rsidP="005E6E8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освоен</w:t>
            </w:r>
          </w:p>
        </w:tc>
      </w:tr>
      <w:tr w:rsidR="00536911" w:rsidRPr="00CC44A8" w:rsidTr="00677213">
        <w:trPr>
          <w:gridAfter w:val="1"/>
          <w:wAfter w:w="77" w:type="dxa"/>
          <w:trHeight w:val="334"/>
        </w:trPr>
        <w:tc>
          <w:tcPr>
            <w:tcW w:w="10279" w:type="dxa"/>
            <w:gridSpan w:val="6"/>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Раздел 1.  Основы комплексной безопасности  </w:t>
            </w:r>
          </w:p>
        </w:tc>
        <w:tc>
          <w:tcPr>
            <w:tcW w:w="1275"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20</w:t>
            </w:r>
          </w:p>
        </w:tc>
        <w:tc>
          <w:tcPr>
            <w:tcW w:w="1560" w:type="dxa"/>
            <w:vMerge w:val="restart"/>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158" w:type="dxa"/>
            <w:gridSpan w:val="2"/>
            <w:vMerge w:val="restart"/>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154" w:type="dxa"/>
            <w:vMerge w:val="restart"/>
            <w:tcBorders>
              <w:top w:val="single" w:sz="4" w:space="0" w:color="000000"/>
              <w:left w:val="single" w:sz="4" w:space="0" w:color="auto"/>
              <w:bottom w:val="single" w:sz="4" w:space="0" w:color="000000"/>
              <w:right w:val="single" w:sz="4" w:space="0" w:color="000000"/>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tc>
      </w:tr>
      <w:tr w:rsidR="006D0531" w:rsidRPr="00CC44A8" w:rsidTr="00677213">
        <w:trPr>
          <w:gridAfter w:val="1"/>
          <w:wAfter w:w="77" w:type="dxa"/>
          <w:trHeight w:val="208"/>
        </w:trPr>
        <w:tc>
          <w:tcPr>
            <w:tcW w:w="2308" w:type="dxa"/>
            <w:gridSpan w:val="2"/>
            <w:vMerge w:val="restart"/>
            <w:tcBorders>
              <w:top w:val="single" w:sz="4" w:space="0" w:color="000000"/>
              <w:left w:val="single" w:sz="4" w:space="0" w:color="000000"/>
              <w:bottom w:val="nil"/>
              <w:right w:val="single" w:sz="4" w:space="0" w:color="000000"/>
            </w:tcBorders>
            <w:shd w:val="clear" w:color="auto" w:fill="FFFFFF" w:themeFill="background1"/>
          </w:tcPr>
          <w:p w:rsidR="006D0531" w:rsidRPr="00CC44A8" w:rsidRDefault="006D053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Тема 1.1. </w:t>
            </w:r>
          </w:p>
          <w:p w:rsidR="006D0531" w:rsidRPr="00CC44A8" w:rsidRDefault="006D0531" w:rsidP="00E514D3">
            <w:pPr>
              <w:pStyle w:val="ConsPlusNormal"/>
              <w:ind w:firstLine="0"/>
              <w:rPr>
                <w:rFonts w:ascii="Times New Roman" w:hAnsi="Times New Roman" w:cs="Times New Roman"/>
                <w:sz w:val="24"/>
                <w:szCs w:val="24"/>
              </w:rPr>
            </w:pPr>
            <w:r w:rsidRPr="00CC44A8">
              <w:rPr>
                <w:rFonts w:ascii="Times New Roman" w:hAnsi="Times New Roman" w:cs="Times New Roman"/>
                <w:sz w:val="24"/>
                <w:szCs w:val="24"/>
              </w:rPr>
              <w:t xml:space="preserve">Обеспечение личной безопасности в </w:t>
            </w:r>
          </w:p>
          <w:p w:rsidR="006D0531" w:rsidRPr="00CC44A8" w:rsidRDefault="006D0531" w:rsidP="00E514D3">
            <w:pPr>
              <w:pStyle w:val="ConsPlusNormal"/>
              <w:ind w:firstLine="0"/>
              <w:rPr>
                <w:rFonts w:ascii="Times New Roman" w:hAnsi="Times New Roman" w:cs="Times New Roman"/>
                <w:sz w:val="24"/>
                <w:szCs w:val="24"/>
              </w:rPr>
            </w:pPr>
            <w:r w:rsidRPr="00CC44A8">
              <w:rPr>
                <w:rFonts w:ascii="Times New Roman" w:hAnsi="Times New Roman" w:cs="Times New Roman"/>
                <w:sz w:val="24"/>
                <w:szCs w:val="24"/>
              </w:rPr>
              <w:t xml:space="preserve">повседневной жизни   </w:t>
            </w:r>
          </w:p>
          <w:p w:rsidR="006D0531" w:rsidRPr="00CC44A8" w:rsidRDefault="006D0531" w:rsidP="00E514D3">
            <w:pPr>
              <w:pStyle w:val="ConsPlusNormal"/>
              <w:rPr>
                <w:rFonts w:ascii="Times New Roman" w:eastAsia="Calibri" w:hAnsi="Times New Roman" w:cs="Times New Roman"/>
                <w:color w:val="000000"/>
                <w:sz w:val="24"/>
                <w:szCs w:val="24"/>
              </w:rPr>
            </w:pPr>
          </w:p>
        </w:tc>
        <w:tc>
          <w:tcPr>
            <w:tcW w:w="7971"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tcPr>
          <w:p w:rsidR="006D0531" w:rsidRPr="00CC44A8" w:rsidRDefault="006D053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Содержание учебного материала </w:t>
            </w:r>
          </w:p>
        </w:tc>
        <w:tc>
          <w:tcPr>
            <w:tcW w:w="127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6D0531" w:rsidRPr="00CC44A8" w:rsidRDefault="006D053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3</w:t>
            </w:r>
          </w:p>
        </w:tc>
        <w:tc>
          <w:tcPr>
            <w:tcW w:w="1560" w:type="dxa"/>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6D0531" w:rsidRPr="00CC44A8" w:rsidRDefault="006D0531" w:rsidP="00E514D3">
            <w:pPr>
              <w:pStyle w:val="ConsPlusNormal"/>
              <w:rPr>
                <w:rFonts w:ascii="Times New Roman" w:eastAsia="Calibri" w:hAnsi="Times New Roman" w:cs="Times New Roman"/>
                <w:color w:val="000000"/>
                <w:sz w:val="24"/>
                <w:szCs w:val="24"/>
              </w:rPr>
            </w:pPr>
          </w:p>
        </w:tc>
        <w:tc>
          <w:tcPr>
            <w:tcW w:w="1158" w:type="dxa"/>
            <w:gridSpan w:val="2"/>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6D0531" w:rsidRPr="00CC44A8" w:rsidRDefault="006D0531" w:rsidP="00E514D3">
            <w:pPr>
              <w:pStyle w:val="ConsPlusNormal"/>
              <w:rPr>
                <w:rFonts w:ascii="Times New Roman" w:eastAsia="Calibri" w:hAnsi="Times New Roman" w:cs="Times New Roman"/>
                <w:color w:val="000000"/>
                <w:sz w:val="24"/>
                <w:szCs w:val="24"/>
              </w:rPr>
            </w:pPr>
          </w:p>
        </w:tc>
        <w:tc>
          <w:tcPr>
            <w:tcW w:w="1154" w:type="dxa"/>
            <w:vMerge/>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rsidR="006D0531" w:rsidRPr="00CC44A8" w:rsidRDefault="006D0531" w:rsidP="00E514D3">
            <w:pPr>
              <w:pStyle w:val="ConsPlusNormal"/>
              <w:rPr>
                <w:rFonts w:ascii="Times New Roman" w:eastAsia="Calibri" w:hAnsi="Times New Roman" w:cs="Times New Roman"/>
                <w:color w:val="000000"/>
                <w:sz w:val="24"/>
                <w:szCs w:val="24"/>
              </w:rPr>
            </w:pPr>
          </w:p>
        </w:tc>
      </w:tr>
      <w:tr w:rsidR="00536911" w:rsidRPr="00CC44A8" w:rsidTr="00677213">
        <w:trPr>
          <w:gridAfter w:val="1"/>
          <w:wAfter w:w="77" w:type="dxa"/>
          <w:trHeight w:val="241"/>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bookmarkStart w:id="10" w:name="_Hlk20826664" w:colFirst="1" w:colLast="8"/>
          </w:p>
        </w:tc>
        <w:tc>
          <w:tcPr>
            <w:tcW w:w="74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1 </w:t>
            </w:r>
          </w:p>
        </w:tc>
        <w:tc>
          <w:tcPr>
            <w:tcW w:w="72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Введение. Обеспечение личной безопасности на дорогах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652EE1" w:rsidRDefault="00536911" w:rsidP="005E6E81">
            <w:pPr>
              <w:pStyle w:val="ConsPlusNormal"/>
              <w:ind w:firstLine="0"/>
              <w:rPr>
                <w:rFonts w:ascii="Times New Roman" w:eastAsia="Calibri" w:hAnsi="Times New Roman" w:cs="Times New Roman"/>
                <w:color w:val="000000"/>
              </w:rPr>
            </w:pPr>
            <w:r w:rsidRPr="00652EE1">
              <w:rPr>
                <w:rFonts w:ascii="Times New Roman" w:hAnsi="Times New Roman" w:cs="Times New Roman"/>
              </w:rPr>
              <w:t>Усвоение новых знаний</w:t>
            </w:r>
          </w:p>
        </w:tc>
        <w:tc>
          <w:tcPr>
            <w:tcW w:w="1158"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652EE1" w:rsidRDefault="00536911" w:rsidP="005E6E81">
            <w:pPr>
              <w:pStyle w:val="ConsPlusNormal"/>
              <w:ind w:firstLine="0"/>
              <w:rPr>
                <w:rFonts w:ascii="Times New Roman" w:eastAsia="Calibri" w:hAnsi="Times New Roman" w:cs="Times New Roman"/>
                <w:color w:val="000000"/>
              </w:rPr>
            </w:pPr>
            <w:r w:rsidRPr="00652EE1">
              <w:rPr>
                <w:rFonts w:ascii="Times New Roman" w:hAnsi="Times New Roman" w:cs="Times New Roman"/>
              </w:rPr>
              <w:t>Устный опрос</w:t>
            </w:r>
          </w:p>
        </w:tc>
        <w:tc>
          <w:tcPr>
            <w:tcW w:w="1154" w:type="dxa"/>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2</w:t>
            </w:r>
          </w:p>
        </w:tc>
      </w:tr>
      <w:tr w:rsidR="00536911" w:rsidRPr="00CC44A8" w:rsidTr="00677213">
        <w:trPr>
          <w:gridAfter w:val="1"/>
          <w:wAfter w:w="77" w:type="dxa"/>
          <w:trHeight w:val="284"/>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2 </w:t>
            </w:r>
          </w:p>
        </w:tc>
        <w:tc>
          <w:tcPr>
            <w:tcW w:w="72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Обеспечение личной безопасности в криминогенных ситуациях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652EE1" w:rsidRDefault="00536911" w:rsidP="005E6E81">
            <w:pPr>
              <w:pStyle w:val="ConsPlusNormal"/>
              <w:ind w:firstLine="0"/>
              <w:rPr>
                <w:rFonts w:ascii="Times New Roman" w:eastAsia="Calibri" w:hAnsi="Times New Roman" w:cs="Times New Roman"/>
                <w:color w:val="000000"/>
              </w:rPr>
            </w:pPr>
            <w:r w:rsidRPr="00652EE1">
              <w:rPr>
                <w:rFonts w:ascii="Times New Roman" w:hAnsi="Times New Roman" w:cs="Times New Roman"/>
              </w:rPr>
              <w:t>Усвоение</w:t>
            </w:r>
          </w:p>
          <w:p w:rsidR="00536911" w:rsidRPr="00652EE1" w:rsidRDefault="00536911" w:rsidP="005E6E81">
            <w:pPr>
              <w:pStyle w:val="ConsPlusNormal"/>
              <w:ind w:firstLine="0"/>
              <w:rPr>
                <w:rFonts w:ascii="Times New Roman" w:eastAsia="Calibri" w:hAnsi="Times New Roman" w:cs="Times New Roman"/>
                <w:color w:val="000000"/>
              </w:rPr>
            </w:pPr>
            <w:r w:rsidRPr="00652EE1">
              <w:rPr>
                <w:rFonts w:ascii="Times New Roman" w:hAnsi="Times New Roman" w:cs="Times New Roman"/>
              </w:rPr>
              <w:t>Новых знаний</w:t>
            </w:r>
          </w:p>
        </w:tc>
        <w:tc>
          <w:tcPr>
            <w:tcW w:w="1158"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652EE1" w:rsidRDefault="00536911" w:rsidP="005E6E81">
            <w:pPr>
              <w:pStyle w:val="ConsPlusNormal"/>
              <w:ind w:firstLine="0"/>
              <w:rPr>
                <w:rFonts w:ascii="Times New Roman" w:eastAsia="Calibri" w:hAnsi="Times New Roman" w:cs="Times New Roman"/>
                <w:color w:val="000000"/>
              </w:rPr>
            </w:pPr>
            <w:r w:rsidRPr="00652EE1">
              <w:rPr>
                <w:rFonts w:ascii="Times New Roman" w:hAnsi="Times New Roman" w:cs="Times New Roman"/>
              </w:rPr>
              <w:t>Устный опрос</w:t>
            </w:r>
          </w:p>
        </w:tc>
        <w:tc>
          <w:tcPr>
            <w:tcW w:w="1154" w:type="dxa"/>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2</w:t>
            </w:r>
          </w:p>
        </w:tc>
      </w:tr>
      <w:bookmarkEnd w:id="10"/>
      <w:tr w:rsidR="00536911" w:rsidRPr="00CC44A8" w:rsidTr="00677213">
        <w:trPr>
          <w:gridAfter w:val="1"/>
          <w:wAfter w:w="77" w:type="dxa"/>
          <w:trHeight w:val="240"/>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3 </w:t>
            </w:r>
          </w:p>
        </w:tc>
        <w:tc>
          <w:tcPr>
            <w:tcW w:w="72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Пожарная безопасность и правила личной безопасности при пожаре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652EE1" w:rsidRDefault="00536911" w:rsidP="005E6E81">
            <w:pPr>
              <w:pStyle w:val="ConsPlusNormal"/>
              <w:ind w:firstLine="0"/>
              <w:rPr>
                <w:rFonts w:ascii="Times New Roman" w:eastAsia="Calibri" w:hAnsi="Times New Roman" w:cs="Times New Roman"/>
                <w:color w:val="000000"/>
              </w:rPr>
            </w:pPr>
            <w:r w:rsidRPr="00652EE1">
              <w:rPr>
                <w:rFonts w:ascii="Times New Roman" w:hAnsi="Times New Roman" w:cs="Times New Roman"/>
              </w:rPr>
              <w:t>Усвоение новых знаний</w:t>
            </w:r>
          </w:p>
        </w:tc>
        <w:tc>
          <w:tcPr>
            <w:tcW w:w="1158"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652EE1" w:rsidRDefault="00536911" w:rsidP="005E6E81">
            <w:pPr>
              <w:pStyle w:val="ConsPlusNormal"/>
              <w:ind w:firstLine="0"/>
              <w:rPr>
                <w:rFonts w:ascii="Times New Roman" w:eastAsia="Calibri" w:hAnsi="Times New Roman" w:cs="Times New Roman"/>
                <w:color w:val="000000"/>
              </w:rPr>
            </w:pPr>
            <w:r w:rsidRPr="00652EE1">
              <w:rPr>
                <w:rFonts w:ascii="Times New Roman" w:hAnsi="Times New Roman" w:cs="Times New Roman"/>
              </w:rPr>
              <w:t>Устный опрос</w:t>
            </w:r>
          </w:p>
        </w:tc>
        <w:tc>
          <w:tcPr>
            <w:tcW w:w="1154" w:type="dxa"/>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2</w:t>
            </w:r>
          </w:p>
        </w:tc>
      </w:tr>
      <w:tr w:rsidR="00536911" w:rsidRPr="00CC44A8" w:rsidTr="00677213">
        <w:trPr>
          <w:gridAfter w:val="1"/>
          <w:wAfter w:w="77" w:type="dxa"/>
          <w:trHeight w:val="240"/>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4 </w:t>
            </w:r>
          </w:p>
        </w:tc>
        <w:tc>
          <w:tcPr>
            <w:tcW w:w="72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Обеспечение личной безопасности на водоѐмах</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652EE1" w:rsidRDefault="00536911" w:rsidP="005E6E81">
            <w:pPr>
              <w:pStyle w:val="ConsPlusNormal"/>
              <w:ind w:firstLine="0"/>
              <w:rPr>
                <w:rFonts w:ascii="Times New Roman" w:eastAsia="Calibri" w:hAnsi="Times New Roman" w:cs="Times New Roman"/>
                <w:color w:val="000000"/>
              </w:rPr>
            </w:pPr>
            <w:r w:rsidRPr="00652EE1">
              <w:rPr>
                <w:rFonts w:ascii="Times New Roman" w:hAnsi="Times New Roman" w:cs="Times New Roman"/>
              </w:rPr>
              <w:t>Усвоение</w:t>
            </w:r>
          </w:p>
          <w:p w:rsidR="00536911" w:rsidRPr="00652EE1" w:rsidRDefault="00536911" w:rsidP="005E6E81">
            <w:pPr>
              <w:pStyle w:val="ConsPlusNormal"/>
              <w:ind w:firstLine="0"/>
              <w:rPr>
                <w:rFonts w:ascii="Times New Roman" w:eastAsia="Calibri" w:hAnsi="Times New Roman" w:cs="Times New Roman"/>
                <w:color w:val="000000"/>
              </w:rPr>
            </w:pPr>
            <w:r w:rsidRPr="00652EE1">
              <w:rPr>
                <w:rFonts w:ascii="Times New Roman" w:hAnsi="Times New Roman" w:cs="Times New Roman"/>
              </w:rPr>
              <w:t>Новых знаний</w:t>
            </w:r>
          </w:p>
        </w:tc>
        <w:tc>
          <w:tcPr>
            <w:tcW w:w="1158"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652EE1" w:rsidRDefault="00536911" w:rsidP="005E6E81">
            <w:pPr>
              <w:pStyle w:val="ConsPlusNormal"/>
              <w:ind w:firstLine="0"/>
              <w:rPr>
                <w:rFonts w:ascii="Times New Roman" w:eastAsia="Calibri" w:hAnsi="Times New Roman" w:cs="Times New Roman"/>
                <w:color w:val="000000"/>
              </w:rPr>
            </w:pPr>
            <w:r w:rsidRPr="00652EE1">
              <w:rPr>
                <w:rFonts w:ascii="Times New Roman" w:hAnsi="Times New Roman" w:cs="Times New Roman"/>
              </w:rPr>
              <w:t>Устный опрос</w:t>
            </w:r>
          </w:p>
        </w:tc>
        <w:tc>
          <w:tcPr>
            <w:tcW w:w="1154" w:type="dxa"/>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2</w:t>
            </w:r>
          </w:p>
        </w:tc>
      </w:tr>
      <w:tr w:rsidR="00536911" w:rsidRPr="00CC44A8" w:rsidTr="00677213">
        <w:trPr>
          <w:gridAfter w:val="1"/>
          <w:wAfter w:w="77" w:type="dxa"/>
          <w:trHeight w:val="241"/>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5 </w:t>
            </w:r>
          </w:p>
        </w:tc>
        <w:tc>
          <w:tcPr>
            <w:tcW w:w="72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Обеспечение личной безопасности в различных бытовых ситуациях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652EE1" w:rsidRDefault="00536911" w:rsidP="005E6E81">
            <w:pPr>
              <w:pStyle w:val="ConsPlusNormal"/>
              <w:ind w:firstLine="0"/>
              <w:rPr>
                <w:rFonts w:ascii="Times New Roman" w:eastAsia="Calibri" w:hAnsi="Times New Roman" w:cs="Times New Roman"/>
                <w:color w:val="000000"/>
              </w:rPr>
            </w:pPr>
            <w:r w:rsidRPr="00652EE1">
              <w:rPr>
                <w:rFonts w:ascii="Times New Roman" w:hAnsi="Times New Roman" w:cs="Times New Roman"/>
              </w:rPr>
              <w:t>Усвоение</w:t>
            </w:r>
          </w:p>
          <w:p w:rsidR="00536911" w:rsidRPr="00652EE1" w:rsidRDefault="00536911" w:rsidP="005E6E81">
            <w:pPr>
              <w:pStyle w:val="ConsPlusNormal"/>
              <w:ind w:firstLine="0"/>
              <w:rPr>
                <w:rFonts w:ascii="Times New Roman" w:eastAsia="Calibri" w:hAnsi="Times New Roman" w:cs="Times New Roman"/>
                <w:color w:val="000000"/>
              </w:rPr>
            </w:pPr>
            <w:r w:rsidRPr="00652EE1">
              <w:rPr>
                <w:rFonts w:ascii="Times New Roman" w:hAnsi="Times New Roman" w:cs="Times New Roman"/>
              </w:rPr>
              <w:t>Новых знаний</w:t>
            </w:r>
          </w:p>
        </w:tc>
        <w:tc>
          <w:tcPr>
            <w:tcW w:w="1158"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652EE1" w:rsidRDefault="00536911" w:rsidP="005E6E81">
            <w:pPr>
              <w:pStyle w:val="ConsPlusNormal"/>
              <w:ind w:firstLine="0"/>
              <w:rPr>
                <w:rFonts w:ascii="Times New Roman" w:eastAsia="Calibri" w:hAnsi="Times New Roman" w:cs="Times New Roman"/>
                <w:color w:val="000000"/>
              </w:rPr>
            </w:pPr>
            <w:r w:rsidRPr="00652EE1">
              <w:rPr>
                <w:rFonts w:ascii="Times New Roman" w:hAnsi="Times New Roman" w:cs="Times New Roman"/>
              </w:rPr>
              <w:t>Устный опрос</w:t>
            </w:r>
          </w:p>
        </w:tc>
        <w:tc>
          <w:tcPr>
            <w:tcW w:w="1154" w:type="dxa"/>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2</w:t>
            </w:r>
          </w:p>
        </w:tc>
      </w:tr>
      <w:tr w:rsidR="00536911" w:rsidRPr="00CC44A8" w:rsidTr="00677213">
        <w:trPr>
          <w:gridAfter w:val="1"/>
          <w:wAfter w:w="77" w:type="dxa"/>
          <w:trHeight w:val="240"/>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230"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                       Практическое занятие</w:t>
            </w:r>
          </w:p>
        </w:tc>
        <w:tc>
          <w:tcPr>
            <w:tcW w:w="127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6 </w:t>
            </w:r>
          </w:p>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vMerge w:val="restart"/>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652EE1" w:rsidRDefault="00536911" w:rsidP="00E514D3">
            <w:pPr>
              <w:pStyle w:val="ConsPlusNormal"/>
              <w:rPr>
                <w:rFonts w:ascii="Times New Roman" w:hAnsi="Times New Roman" w:cs="Times New Roman"/>
                <w:color w:val="000000"/>
              </w:rPr>
            </w:pPr>
          </w:p>
          <w:p w:rsidR="00536911" w:rsidRPr="00652EE1" w:rsidRDefault="00536911" w:rsidP="005E6E81">
            <w:pPr>
              <w:pStyle w:val="ConsPlusNormal"/>
              <w:ind w:firstLine="0"/>
              <w:rPr>
                <w:rFonts w:ascii="Times New Roman" w:eastAsia="Calibri" w:hAnsi="Times New Roman" w:cs="Times New Roman"/>
                <w:color w:val="000000"/>
              </w:rPr>
            </w:pPr>
            <w:r w:rsidRPr="00652EE1">
              <w:rPr>
                <w:rFonts w:ascii="Times New Roman" w:hAnsi="Times New Roman" w:cs="Times New Roman"/>
              </w:rPr>
              <w:t>Закрепление новых знаний</w:t>
            </w:r>
          </w:p>
        </w:tc>
        <w:tc>
          <w:tcPr>
            <w:tcW w:w="1158" w:type="dxa"/>
            <w:gridSpan w:val="2"/>
            <w:vMerge w:val="restart"/>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652EE1" w:rsidRDefault="00536911" w:rsidP="005E6E81">
            <w:pPr>
              <w:pStyle w:val="ConsPlusNormal"/>
              <w:ind w:firstLine="0"/>
              <w:rPr>
                <w:rFonts w:ascii="Times New Roman" w:eastAsia="Calibri" w:hAnsi="Times New Roman" w:cs="Times New Roman"/>
                <w:color w:val="000000"/>
              </w:rPr>
            </w:pPr>
            <w:r w:rsidRPr="00652EE1">
              <w:rPr>
                <w:rFonts w:ascii="Times New Roman" w:hAnsi="Times New Roman" w:cs="Times New Roman"/>
              </w:rPr>
              <w:t>тестирование</w:t>
            </w:r>
          </w:p>
        </w:tc>
        <w:tc>
          <w:tcPr>
            <w:tcW w:w="1154" w:type="dxa"/>
            <w:vMerge w:val="restart"/>
            <w:tcBorders>
              <w:top w:val="single" w:sz="4" w:space="0" w:color="000000"/>
              <w:left w:val="single" w:sz="4" w:space="0" w:color="auto"/>
              <w:bottom w:val="single" w:sz="4" w:space="0" w:color="000000"/>
              <w:right w:val="single" w:sz="4" w:space="0" w:color="000000"/>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p w:rsidR="00536911" w:rsidRPr="00CC44A8" w:rsidRDefault="00536911" w:rsidP="00E514D3">
            <w:pPr>
              <w:pStyle w:val="ConsPlusNormal"/>
              <w:rPr>
                <w:rFonts w:ascii="Times New Roman" w:eastAsia="Calibri" w:hAnsi="Times New Roman" w:cs="Times New Roman"/>
                <w:color w:val="000000"/>
                <w:sz w:val="24"/>
                <w:szCs w:val="24"/>
              </w:rPr>
            </w:pPr>
          </w:p>
        </w:tc>
      </w:tr>
      <w:tr w:rsidR="00536911" w:rsidRPr="000A7FFE" w:rsidTr="00677213">
        <w:trPr>
          <w:gridAfter w:val="1"/>
          <w:wAfter w:w="77" w:type="dxa"/>
          <w:trHeight w:val="252"/>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6</w:t>
            </w:r>
            <w:r w:rsidR="006E25F4" w:rsidRPr="00CC44A8">
              <w:rPr>
                <w:rFonts w:ascii="Times New Roman" w:eastAsia="Calibri" w:hAnsi="Times New Roman" w:cs="Times New Roman"/>
                <w:color w:val="000000"/>
                <w:sz w:val="24"/>
                <w:szCs w:val="24"/>
              </w:rPr>
              <w:t>-</w:t>
            </w:r>
            <w:r w:rsidRPr="00CC44A8">
              <w:rPr>
                <w:rFonts w:ascii="Times New Roman" w:hAnsi="Times New Roman" w:cs="Times New Roman"/>
                <w:sz w:val="24"/>
                <w:szCs w:val="24"/>
              </w:rPr>
              <w:t>7</w:t>
            </w:r>
          </w:p>
        </w:tc>
        <w:tc>
          <w:tcPr>
            <w:tcW w:w="7230"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Первая помощь при острой сердечной недостаточности и инсульте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652EE1" w:rsidRDefault="00536911" w:rsidP="00E514D3">
            <w:pPr>
              <w:pStyle w:val="ConsPlusNormal"/>
              <w:rPr>
                <w:rFonts w:ascii="Times New Roman" w:eastAsia="Calibri" w:hAnsi="Times New Roman" w:cs="Times New Roman"/>
                <w:color w:val="000000"/>
              </w:rPr>
            </w:pPr>
          </w:p>
        </w:tc>
        <w:tc>
          <w:tcPr>
            <w:tcW w:w="1158" w:type="dxa"/>
            <w:gridSpan w:val="2"/>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652EE1" w:rsidRDefault="00536911" w:rsidP="00E514D3">
            <w:pPr>
              <w:pStyle w:val="ConsPlusNormal"/>
              <w:rPr>
                <w:rFonts w:ascii="Times New Roman" w:eastAsia="Calibri" w:hAnsi="Times New Roman" w:cs="Times New Roman"/>
                <w:color w:val="000000"/>
              </w:rPr>
            </w:pPr>
          </w:p>
        </w:tc>
        <w:tc>
          <w:tcPr>
            <w:tcW w:w="1154" w:type="dxa"/>
            <w:vMerge/>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r>
      <w:tr w:rsidR="00536911" w:rsidRPr="00CC44A8" w:rsidTr="00677213">
        <w:trPr>
          <w:gridAfter w:val="1"/>
          <w:wAfter w:w="77" w:type="dxa"/>
          <w:trHeight w:val="252"/>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8</w:t>
            </w:r>
          </w:p>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9</w:t>
            </w:r>
          </w:p>
        </w:tc>
        <w:tc>
          <w:tcPr>
            <w:tcW w:w="7230"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Помощь при ранениях , ожогах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652EE1" w:rsidRDefault="00536911" w:rsidP="00E514D3">
            <w:pPr>
              <w:pStyle w:val="ConsPlusNormal"/>
              <w:rPr>
                <w:rFonts w:ascii="Times New Roman" w:eastAsia="Calibri" w:hAnsi="Times New Roman" w:cs="Times New Roman"/>
                <w:color w:val="000000"/>
              </w:rPr>
            </w:pPr>
          </w:p>
        </w:tc>
        <w:tc>
          <w:tcPr>
            <w:tcW w:w="1158" w:type="dxa"/>
            <w:gridSpan w:val="2"/>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652EE1" w:rsidRDefault="00536911" w:rsidP="00E514D3">
            <w:pPr>
              <w:pStyle w:val="ConsPlusNormal"/>
              <w:rPr>
                <w:rFonts w:ascii="Times New Roman" w:eastAsia="Calibri" w:hAnsi="Times New Roman" w:cs="Times New Roman"/>
                <w:color w:val="000000"/>
              </w:rPr>
            </w:pPr>
          </w:p>
        </w:tc>
        <w:tc>
          <w:tcPr>
            <w:tcW w:w="1154" w:type="dxa"/>
            <w:vMerge/>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r>
      <w:tr w:rsidR="00536911" w:rsidRPr="000A7FFE" w:rsidTr="00677213">
        <w:trPr>
          <w:gridAfter w:val="1"/>
          <w:wAfter w:w="77" w:type="dxa"/>
          <w:trHeight w:val="254"/>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10</w:t>
            </w:r>
          </w:p>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11</w:t>
            </w:r>
          </w:p>
        </w:tc>
        <w:tc>
          <w:tcPr>
            <w:tcW w:w="7230"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Основные  правила оказания первой помощи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652EE1" w:rsidRDefault="00536911" w:rsidP="00E514D3">
            <w:pPr>
              <w:pStyle w:val="ConsPlusNormal"/>
              <w:rPr>
                <w:rFonts w:ascii="Times New Roman" w:eastAsia="Calibri" w:hAnsi="Times New Roman" w:cs="Times New Roman"/>
                <w:color w:val="000000"/>
              </w:rPr>
            </w:pPr>
          </w:p>
        </w:tc>
        <w:tc>
          <w:tcPr>
            <w:tcW w:w="1158" w:type="dxa"/>
            <w:gridSpan w:val="2"/>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652EE1" w:rsidRDefault="00536911" w:rsidP="00E514D3">
            <w:pPr>
              <w:pStyle w:val="ConsPlusNormal"/>
              <w:rPr>
                <w:rFonts w:ascii="Times New Roman" w:eastAsia="Calibri" w:hAnsi="Times New Roman" w:cs="Times New Roman"/>
                <w:color w:val="000000"/>
              </w:rPr>
            </w:pPr>
          </w:p>
        </w:tc>
        <w:tc>
          <w:tcPr>
            <w:tcW w:w="1154" w:type="dxa"/>
            <w:vMerge/>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r>
      <w:tr w:rsidR="00536911" w:rsidRPr="00CC44A8" w:rsidTr="00677213">
        <w:trPr>
          <w:gridAfter w:val="1"/>
          <w:wAfter w:w="77" w:type="dxa"/>
          <w:trHeight w:val="58"/>
        </w:trPr>
        <w:tc>
          <w:tcPr>
            <w:tcW w:w="2308" w:type="dxa"/>
            <w:gridSpan w:val="2"/>
            <w:vMerge w:val="restart"/>
            <w:tcBorders>
              <w:top w:val="single" w:sz="4" w:space="0" w:color="000000"/>
              <w:left w:val="single" w:sz="4" w:space="0" w:color="000000"/>
              <w:bottom w:val="nil"/>
              <w:right w:val="single" w:sz="4" w:space="0" w:color="000000"/>
            </w:tcBorders>
            <w:shd w:val="clear" w:color="auto" w:fill="FFFFFF" w:themeFill="background1"/>
          </w:tcPr>
          <w:p w:rsidR="00536911" w:rsidRPr="00CC44A8" w:rsidRDefault="00C02912"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     </w:t>
            </w:r>
            <w:r w:rsidR="00536911" w:rsidRPr="00CC44A8">
              <w:rPr>
                <w:rFonts w:ascii="Times New Roman" w:hAnsi="Times New Roman" w:cs="Times New Roman"/>
                <w:sz w:val="24"/>
                <w:szCs w:val="24"/>
              </w:rPr>
              <w:t xml:space="preserve"> Тема 1.2. </w:t>
            </w:r>
          </w:p>
          <w:p w:rsidR="00536911" w:rsidRPr="00CC44A8" w:rsidRDefault="00536911" w:rsidP="00C02912">
            <w:pPr>
              <w:pStyle w:val="ConsPlusNormal"/>
              <w:ind w:firstLine="0"/>
              <w:rPr>
                <w:rFonts w:ascii="Times New Roman" w:hAnsi="Times New Roman" w:cs="Times New Roman"/>
                <w:sz w:val="24"/>
                <w:szCs w:val="24"/>
              </w:rPr>
            </w:pPr>
            <w:r w:rsidRPr="00CC44A8">
              <w:rPr>
                <w:rFonts w:ascii="Times New Roman" w:hAnsi="Times New Roman" w:cs="Times New Roman"/>
                <w:sz w:val="24"/>
                <w:szCs w:val="24"/>
              </w:rPr>
              <w:t xml:space="preserve">Личная безопасность в условиях </w:t>
            </w:r>
          </w:p>
          <w:p w:rsidR="00536911" w:rsidRPr="00CC44A8" w:rsidRDefault="00536911" w:rsidP="00C02912">
            <w:pPr>
              <w:pStyle w:val="ConsPlusNormal"/>
              <w:ind w:firstLine="0"/>
              <w:rPr>
                <w:rFonts w:ascii="Times New Roman" w:hAnsi="Times New Roman" w:cs="Times New Roman"/>
                <w:sz w:val="24"/>
                <w:szCs w:val="24"/>
              </w:rPr>
            </w:pPr>
            <w:r w:rsidRPr="00CC44A8">
              <w:rPr>
                <w:rFonts w:ascii="Times New Roman" w:hAnsi="Times New Roman" w:cs="Times New Roman"/>
                <w:sz w:val="24"/>
                <w:szCs w:val="24"/>
              </w:rPr>
              <w:t xml:space="preserve">чрезвычайных ситуаций  </w:t>
            </w:r>
          </w:p>
          <w:p w:rsidR="00536911" w:rsidRPr="00CC44A8" w:rsidRDefault="00536911" w:rsidP="00E514D3">
            <w:pPr>
              <w:pStyle w:val="ConsPlusNormal"/>
              <w:rPr>
                <w:rFonts w:ascii="Times New Roman" w:eastAsia="Calibri" w:hAnsi="Times New Roman" w:cs="Times New Roman"/>
                <w:color w:val="000000"/>
                <w:sz w:val="24"/>
                <w:szCs w:val="24"/>
              </w:rPr>
            </w:pPr>
          </w:p>
        </w:tc>
        <w:tc>
          <w:tcPr>
            <w:tcW w:w="7971"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Содержание учебного материала</w:t>
            </w:r>
          </w:p>
        </w:tc>
        <w:tc>
          <w:tcPr>
            <w:tcW w:w="127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2 </w:t>
            </w:r>
          </w:p>
        </w:tc>
        <w:tc>
          <w:tcPr>
            <w:tcW w:w="1560" w:type="dxa"/>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652EE1" w:rsidRDefault="00536911" w:rsidP="00E514D3">
            <w:pPr>
              <w:pStyle w:val="ConsPlusNormal"/>
              <w:rPr>
                <w:rFonts w:ascii="Times New Roman" w:eastAsia="Calibri" w:hAnsi="Times New Roman" w:cs="Times New Roman"/>
                <w:color w:val="000000"/>
              </w:rPr>
            </w:pPr>
          </w:p>
        </w:tc>
        <w:tc>
          <w:tcPr>
            <w:tcW w:w="1158" w:type="dxa"/>
            <w:gridSpan w:val="2"/>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652EE1" w:rsidRDefault="00536911" w:rsidP="00E514D3">
            <w:pPr>
              <w:pStyle w:val="ConsPlusNormal"/>
              <w:rPr>
                <w:rFonts w:ascii="Times New Roman" w:eastAsia="Calibri" w:hAnsi="Times New Roman" w:cs="Times New Roman"/>
                <w:color w:val="000000"/>
              </w:rPr>
            </w:pPr>
          </w:p>
        </w:tc>
        <w:tc>
          <w:tcPr>
            <w:tcW w:w="1154" w:type="dxa"/>
            <w:vMerge/>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r>
      <w:tr w:rsidR="00536911" w:rsidRPr="00CC44A8" w:rsidTr="00677213">
        <w:trPr>
          <w:gridAfter w:val="1"/>
          <w:wAfter w:w="77" w:type="dxa"/>
          <w:trHeight w:val="241"/>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12</w:t>
            </w:r>
          </w:p>
        </w:tc>
        <w:tc>
          <w:tcPr>
            <w:tcW w:w="723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Чрезвычайные ситуации природного характера и возможные их последствия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652EE1" w:rsidRDefault="00536911" w:rsidP="006D0531">
            <w:pPr>
              <w:pStyle w:val="ConsPlusNormal"/>
              <w:ind w:firstLine="0"/>
              <w:rPr>
                <w:rFonts w:ascii="Times New Roman" w:eastAsia="Calibri" w:hAnsi="Times New Roman" w:cs="Times New Roman"/>
                <w:color w:val="000000"/>
              </w:rPr>
            </w:pPr>
            <w:r w:rsidRPr="00652EE1">
              <w:rPr>
                <w:rFonts w:ascii="Times New Roman" w:hAnsi="Times New Roman" w:cs="Times New Roman"/>
              </w:rPr>
              <w:t>Усвоение</w:t>
            </w:r>
          </w:p>
          <w:p w:rsidR="00536911" w:rsidRPr="00652EE1" w:rsidRDefault="00536911" w:rsidP="006D0531">
            <w:pPr>
              <w:pStyle w:val="ConsPlusNormal"/>
              <w:ind w:firstLine="0"/>
              <w:rPr>
                <w:rFonts w:ascii="Times New Roman" w:eastAsia="Calibri" w:hAnsi="Times New Roman" w:cs="Times New Roman"/>
                <w:color w:val="000000"/>
              </w:rPr>
            </w:pPr>
            <w:r w:rsidRPr="00652EE1">
              <w:rPr>
                <w:rFonts w:ascii="Times New Roman" w:hAnsi="Times New Roman" w:cs="Times New Roman"/>
              </w:rPr>
              <w:t>Новых знаний</w:t>
            </w:r>
          </w:p>
        </w:tc>
        <w:tc>
          <w:tcPr>
            <w:tcW w:w="1158"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652EE1" w:rsidRDefault="00536911" w:rsidP="006D0531">
            <w:pPr>
              <w:pStyle w:val="ConsPlusNormal"/>
              <w:ind w:firstLine="0"/>
              <w:rPr>
                <w:rFonts w:ascii="Times New Roman" w:eastAsia="Calibri" w:hAnsi="Times New Roman" w:cs="Times New Roman"/>
                <w:color w:val="000000"/>
              </w:rPr>
            </w:pPr>
            <w:r w:rsidRPr="00652EE1">
              <w:rPr>
                <w:rFonts w:ascii="Times New Roman" w:hAnsi="Times New Roman" w:cs="Times New Roman"/>
              </w:rPr>
              <w:t>Устный опрос</w:t>
            </w:r>
          </w:p>
        </w:tc>
        <w:tc>
          <w:tcPr>
            <w:tcW w:w="1154" w:type="dxa"/>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2</w:t>
            </w:r>
          </w:p>
        </w:tc>
      </w:tr>
      <w:tr w:rsidR="00536911" w:rsidRPr="00CC44A8" w:rsidTr="00677213">
        <w:trPr>
          <w:gridAfter w:val="1"/>
          <w:wAfter w:w="77" w:type="dxa"/>
          <w:trHeight w:val="242"/>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13 </w:t>
            </w:r>
          </w:p>
        </w:tc>
        <w:tc>
          <w:tcPr>
            <w:tcW w:w="7230"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Чрезвычайные ситуации техногенного  характера и возможные их последствия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652EE1" w:rsidRDefault="00536911" w:rsidP="006D0531">
            <w:pPr>
              <w:pStyle w:val="ConsPlusNormal"/>
              <w:ind w:firstLine="0"/>
              <w:rPr>
                <w:rFonts w:ascii="Times New Roman" w:eastAsia="Calibri" w:hAnsi="Times New Roman" w:cs="Times New Roman"/>
                <w:color w:val="000000"/>
              </w:rPr>
            </w:pPr>
            <w:r w:rsidRPr="00652EE1">
              <w:rPr>
                <w:rFonts w:ascii="Times New Roman" w:hAnsi="Times New Roman" w:cs="Times New Roman"/>
              </w:rPr>
              <w:t>Усвоение</w:t>
            </w:r>
          </w:p>
          <w:p w:rsidR="00536911" w:rsidRPr="00652EE1" w:rsidRDefault="00536911" w:rsidP="006D0531">
            <w:pPr>
              <w:pStyle w:val="ConsPlusNormal"/>
              <w:ind w:firstLine="0"/>
              <w:rPr>
                <w:rFonts w:ascii="Times New Roman" w:eastAsia="Calibri" w:hAnsi="Times New Roman" w:cs="Times New Roman"/>
                <w:color w:val="000000"/>
              </w:rPr>
            </w:pPr>
            <w:r w:rsidRPr="00652EE1">
              <w:rPr>
                <w:rFonts w:ascii="Times New Roman" w:hAnsi="Times New Roman" w:cs="Times New Roman"/>
              </w:rPr>
              <w:t>Новых знаний</w:t>
            </w:r>
          </w:p>
        </w:tc>
        <w:tc>
          <w:tcPr>
            <w:tcW w:w="1158"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652EE1" w:rsidRDefault="00536911" w:rsidP="006D0531">
            <w:pPr>
              <w:pStyle w:val="ConsPlusNormal"/>
              <w:ind w:firstLine="0"/>
              <w:rPr>
                <w:rFonts w:ascii="Times New Roman" w:eastAsia="Calibri" w:hAnsi="Times New Roman" w:cs="Times New Roman"/>
                <w:color w:val="000000"/>
              </w:rPr>
            </w:pPr>
            <w:r w:rsidRPr="00652EE1">
              <w:rPr>
                <w:rFonts w:ascii="Times New Roman" w:hAnsi="Times New Roman" w:cs="Times New Roman"/>
              </w:rPr>
              <w:t>Устный опрос</w:t>
            </w:r>
          </w:p>
        </w:tc>
        <w:tc>
          <w:tcPr>
            <w:tcW w:w="1154" w:type="dxa"/>
            <w:tcBorders>
              <w:top w:val="single" w:sz="4" w:space="0" w:color="000000"/>
              <w:left w:val="single" w:sz="4" w:space="0" w:color="auto"/>
              <w:bottom w:val="single" w:sz="4" w:space="0" w:color="000000"/>
              <w:right w:val="single" w:sz="4" w:space="0" w:color="000000"/>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tc>
      </w:tr>
      <w:tr w:rsidR="00536911" w:rsidRPr="00CC44A8" w:rsidTr="00677213">
        <w:trPr>
          <w:gridAfter w:val="1"/>
          <w:wAfter w:w="77" w:type="dxa"/>
          <w:trHeight w:val="239"/>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230"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E514D3">
            <w:pPr>
              <w:pStyle w:val="ConsPlusNormal"/>
              <w:rPr>
                <w:rFonts w:ascii="Times New Roman" w:eastAsia="Calibri" w:hAnsi="Times New Roman" w:cs="Times New Roman"/>
                <w:color w:val="000000"/>
                <w:sz w:val="24"/>
                <w:szCs w:val="24"/>
              </w:rPr>
            </w:pPr>
            <w:r w:rsidRPr="00CC44A8">
              <w:rPr>
                <w:rFonts w:ascii="Times New Roman" w:hAnsi="Times New Roman" w:cs="Times New Roman"/>
                <w:sz w:val="24"/>
                <w:szCs w:val="24"/>
              </w:rPr>
              <w:t>Практическое занятие</w:t>
            </w:r>
          </w:p>
        </w:tc>
        <w:tc>
          <w:tcPr>
            <w:tcW w:w="127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hemeFill="background1"/>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7 </w:t>
            </w:r>
          </w:p>
          <w:p w:rsidR="00536911" w:rsidRPr="00CC44A8" w:rsidRDefault="00536911" w:rsidP="00E514D3">
            <w:pPr>
              <w:pStyle w:val="ConsPlusNormal"/>
              <w:rPr>
                <w:rFonts w:ascii="Times New Roman" w:hAnsi="Times New Roman" w:cs="Times New Roman"/>
                <w:sz w:val="24"/>
                <w:szCs w:val="24"/>
              </w:rPr>
            </w:pPr>
          </w:p>
          <w:p w:rsidR="00536911" w:rsidRPr="00CC44A8" w:rsidRDefault="00536911" w:rsidP="00E514D3">
            <w:pPr>
              <w:pStyle w:val="ConsPlusNormal"/>
              <w:rPr>
                <w:rFonts w:ascii="Times New Roman" w:hAnsi="Times New Roman" w:cs="Times New Roman"/>
                <w:sz w:val="24"/>
                <w:szCs w:val="24"/>
              </w:rPr>
            </w:pPr>
          </w:p>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vMerge w:val="restart"/>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652EE1" w:rsidRDefault="00536911" w:rsidP="006D0531">
            <w:pPr>
              <w:pStyle w:val="ConsPlusNormal"/>
              <w:ind w:firstLine="0"/>
              <w:rPr>
                <w:rFonts w:ascii="Times New Roman" w:hAnsi="Times New Roman" w:cs="Times New Roman"/>
                <w:color w:val="000000"/>
              </w:rPr>
            </w:pPr>
            <w:r w:rsidRPr="00652EE1">
              <w:rPr>
                <w:rFonts w:ascii="Times New Roman" w:hAnsi="Times New Roman" w:cs="Times New Roman"/>
              </w:rPr>
              <w:t>Закр.</w:t>
            </w:r>
            <w:r w:rsidR="0018442B" w:rsidRPr="00652EE1">
              <w:rPr>
                <w:rFonts w:ascii="Times New Roman" w:hAnsi="Times New Roman" w:cs="Times New Roman"/>
              </w:rPr>
              <w:t xml:space="preserve"> </w:t>
            </w:r>
            <w:r w:rsidRPr="00652EE1">
              <w:rPr>
                <w:rFonts w:ascii="Times New Roman" w:hAnsi="Times New Roman" w:cs="Times New Roman"/>
              </w:rPr>
              <w:t>новых</w:t>
            </w:r>
          </w:p>
          <w:p w:rsidR="00536911" w:rsidRPr="00652EE1" w:rsidRDefault="00536911" w:rsidP="0018442B">
            <w:pPr>
              <w:pStyle w:val="ConsPlusNormal"/>
              <w:ind w:firstLine="0"/>
              <w:rPr>
                <w:rFonts w:ascii="Times New Roman" w:eastAsia="Calibri" w:hAnsi="Times New Roman" w:cs="Times New Roman"/>
                <w:color w:val="000000"/>
              </w:rPr>
            </w:pPr>
            <w:r w:rsidRPr="00652EE1">
              <w:rPr>
                <w:rFonts w:ascii="Times New Roman" w:hAnsi="Times New Roman" w:cs="Times New Roman"/>
              </w:rPr>
              <w:t>знаний</w:t>
            </w:r>
          </w:p>
        </w:tc>
        <w:tc>
          <w:tcPr>
            <w:tcW w:w="1158" w:type="dxa"/>
            <w:gridSpan w:val="2"/>
            <w:vMerge w:val="restart"/>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652EE1" w:rsidRDefault="00536911" w:rsidP="006D0531">
            <w:pPr>
              <w:pStyle w:val="ConsPlusNormal"/>
              <w:ind w:firstLine="0"/>
              <w:rPr>
                <w:rFonts w:ascii="Times New Roman" w:eastAsia="Calibri" w:hAnsi="Times New Roman" w:cs="Times New Roman"/>
                <w:color w:val="000000"/>
              </w:rPr>
            </w:pPr>
            <w:r w:rsidRPr="00652EE1">
              <w:rPr>
                <w:rFonts w:ascii="Times New Roman" w:hAnsi="Times New Roman" w:cs="Times New Roman"/>
              </w:rPr>
              <w:t>Тестиро-</w:t>
            </w:r>
          </w:p>
          <w:p w:rsidR="00536911" w:rsidRPr="00652EE1" w:rsidRDefault="00536911" w:rsidP="006D0531">
            <w:pPr>
              <w:pStyle w:val="ConsPlusNormal"/>
              <w:ind w:firstLine="0"/>
              <w:rPr>
                <w:rFonts w:ascii="Times New Roman" w:hAnsi="Times New Roman" w:cs="Times New Roman"/>
              </w:rPr>
            </w:pPr>
            <w:r w:rsidRPr="00652EE1">
              <w:rPr>
                <w:rFonts w:ascii="Times New Roman" w:hAnsi="Times New Roman" w:cs="Times New Roman"/>
              </w:rPr>
              <w:t>вание</w:t>
            </w:r>
          </w:p>
          <w:p w:rsidR="00536911" w:rsidRPr="00652EE1" w:rsidRDefault="00536911" w:rsidP="00E514D3">
            <w:pPr>
              <w:pStyle w:val="ConsPlusNormal"/>
              <w:rPr>
                <w:rFonts w:ascii="Times New Roman" w:eastAsia="Calibri" w:hAnsi="Times New Roman" w:cs="Times New Roman"/>
                <w:color w:val="000000"/>
              </w:rPr>
            </w:pPr>
          </w:p>
        </w:tc>
        <w:tc>
          <w:tcPr>
            <w:tcW w:w="1154" w:type="dxa"/>
            <w:vMerge w:val="restart"/>
            <w:tcBorders>
              <w:top w:val="single" w:sz="4" w:space="0" w:color="000000"/>
              <w:left w:val="single" w:sz="4" w:space="0" w:color="auto"/>
              <w:bottom w:val="single" w:sz="4" w:space="0" w:color="000000"/>
              <w:right w:val="single" w:sz="4" w:space="0" w:color="000000"/>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tc>
      </w:tr>
      <w:tr w:rsidR="00536911" w:rsidRPr="000A7FFE" w:rsidTr="00677213">
        <w:trPr>
          <w:gridAfter w:val="1"/>
          <w:wAfter w:w="77" w:type="dxa"/>
          <w:trHeight w:val="240"/>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14</w:t>
            </w:r>
          </w:p>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15</w:t>
            </w:r>
          </w:p>
        </w:tc>
        <w:tc>
          <w:tcPr>
            <w:tcW w:w="7230"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6D0531">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Способы иммобилизации и и переноски пострадавшего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652EE1" w:rsidRDefault="00536911" w:rsidP="00E514D3">
            <w:pPr>
              <w:pStyle w:val="ConsPlusNormal"/>
              <w:rPr>
                <w:rFonts w:ascii="Times New Roman" w:eastAsia="Calibri" w:hAnsi="Times New Roman" w:cs="Times New Roman"/>
                <w:color w:val="000000"/>
              </w:rPr>
            </w:pPr>
          </w:p>
        </w:tc>
        <w:tc>
          <w:tcPr>
            <w:tcW w:w="1158" w:type="dxa"/>
            <w:gridSpan w:val="2"/>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652EE1" w:rsidRDefault="00536911" w:rsidP="00E514D3">
            <w:pPr>
              <w:pStyle w:val="ConsPlusNormal"/>
              <w:rPr>
                <w:rFonts w:ascii="Times New Roman" w:eastAsia="Calibri" w:hAnsi="Times New Roman" w:cs="Times New Roman"/>
                <w:color w:val="000000"/>
              </w:rPr>
            </w:pPr>
          </w:p>
        </w:tc>
        <w:tc>
          <w:tcPr>
            <w:tcW w:w="1154" w:type="dxa"/>
            <w:vMerge/>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r>
      <w:tr w:rsidR="00536911" w:rsidRPr="00CC44A8" w:rsidTr="00677213">
        <w:trPr>
          <w:gridAfter w:val="1"/>
          <w:wAfter w:w="77" w:type="dxa"/>
          <w:trHeight w:val="240"/>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16</w:t>
            </w:r>
          </w:p>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17</w:t>
            </w:r>
          </w:p>
        </w:tc>
        <w:tc>
          <w:tcPr>
            <w:tcW w:w="7230"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3E6E77">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Правила остановки артериального кровотечения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tcBorders>
              <w:top w:val="single" w:sz="4" w:space="0" w:color="000000"/>
              <w:left w:val="single" w:sz="4" w:space="0" w:color="000000"/>
              <w:bottom w:val="single" w:sz="4" w:space="0" w:color="auto"/>
              <w:right w:val="single" w:sz="4" w:space="0" w:color="auto"/>
            </w:tcBorders>
            <w:shd w:val="clear" w:color="auto" w:fill="FFFFFF" w:themeFill="background1"/>
          </w:tcPr>
          <w:p w:rsidR="00536911" w:rsidRPr="00652EE1" w:rsidRDefault="00536911" w:rsidP="00E514D3">
            <w:pPr>
              <w:pStyle w:val="ConsPlusNormal"/>
              <w:rPr>
                <w:rFonts w:ascii="Times New Roman" w:eastAsia="Calibri" w:hAnsi="Times New Roman" w:cs="Times New Roman"/>
                <w:color w:val="000000"/>
              </w:rPr>
            </w:pPr>
          </w:p>
        </w:tc>
        <w:tc>
          <w:tcPr>
            <w:tcW w:w="1158" w:type="dxa"/>
            <w:gridSpan w:val="2"/>
            <w:tcBorders>
              <w:top w:val="single" w:sz="4" w:space="0" w:color="000000"/>
              <w:left w:val="single" w:sz="4" w:space="0" w:color="000000"/>
              <w:bottom w:val="single" w:sz="4" w:space="0" w:color="auto"/>
              <w:right w:val="single" w:sz="4" w:space="0" w:color="auto"/>
            </w:tcBorders>
            <w:shd w:val="clear" w:color="auto" w:fill="FFFFFF" w:themeFill="background1"/>
          </w:tcPr>
          <w:p w:rsidR="00536911" w:rsidRPr="00652EE1" w:rsidRDefault="00536911" w:rsidP="00E514D3">
            <w:pPr>
              <w:pStyle w:val="ConsPlusNormal"/>
              <w:rPr>
                <w:rFonts w:ascii="Times New Roman" w:eastAsia="Calibri" w:hAnsi="Times New Roman" w:cs="Times New Roman"/>
                <w:color w:val="000000"/>
              </w:rPr>
            </w:pPr>
          </w:p>
        </w:tc>
        <w:tc>
          <w:tcPr>
            <w:tcW w:w="1154" w:type="dxa"/>
            <w:tcBorders>
              <w:top w:val="single" w:sz="4" w:space="0" w:color="000000"/>
              <w:left w:val="single" w:sz="4" w:space="0" w:color="auto"/>
              <w:bottom w:val="single" w:sz="4" w:space="0" w:color="auto"/>
              <w:right w:val="single" w:sz="4" w:space="0" w:color="000000"/>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tc>
      </w:tr>
      <w:tr w:rsidR="00536911" w:rsidRPr="000A7FFE" w:rsidTr="00677213">
        <w:trPr>
          <w:gridAfter w:val="1"/>
          <w:wAfter w:w="77" w:type="dxa"/>
          <w:trHeight w:val="240"/>
        </w:trPr>
        <w:tc>
          <w:tcPr>
            <w:tcW w:w="2308" w:type="dxa"/>
            <w:gridSpan w:val="2"/>
            <w:vMerge/>
            <w:tcBorders>
              <w:top w:val="single" w:sz="4" w:space="0" w:color="000000"/>
              <w:left w:val="single" w:sz="4" w:space="0" w:color="000000"/>
              <w:bottom w:val="nil"/>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741"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18</w:t>
            </w:r>
          </w:p>
          <w:p w:rsidR="00536911" w:rsidRPr="00CC44A8" w:rsidRDefault="00536911" w:rsidP="00C02912">
            <w:pPr>
              <w:pStyle w:val="ConsPlusNormal"/>
              <w:ind w:firstLine="0"/>
              <w:rPr>
                <w:rFonts w:ascii="Times New Roman" w:hAnsi="Times New Roman" w:cs="Times New Roman"/>
                <w:sz w:val="24"/>
                <w:szCs w:val="24"/>
              </w:rPr>
            </w:pPr>
            <w:r w:rsidRPr="00CC44A8">
              <w:rPr>
                <w:rFonts w:ascii="Times New Roman" w:hAnsi="Times New Roman" w:cs="Times New Roman"/>
                <w:sz w:val="24"/>
                <w:szCs w:val="24"/>
              </w:rPr>
              <w:t>19</w:t>
            </w:r>
          </w:p>
          <w:p w:rsidR="00536911" w:rsidRPr="00CC44A8" w:rsidRDefault="00536911" w:rsidP="00C02912">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20</w:t>
            </w:r>
          </w:p>
        </w:tc>
        <w:tc>
          <w:tcPr>
            <w:tcW w:w="7230" w:type="dxa"/>
            <w:gridSpan w:val="2"/>
            <w:tcBorders>
              <w:top w:val="single" w:sz="4" w:space="0" w:color="000000"/>
              <w:left w:val="single" w:sz="4" w:space="0" w:color="auto"/>
              <w:bottom w:val="single" w:sz="4" w:space="0" w:color="000000"/>
              <w:right w:val="single" w:sz="4" w:space="0" w:color="000000"/>
            </w:tcBorders>
            <w:shd w:val="clear" w:color="auto" w:fill="FFFFFF" w:themeFill="background1"/>
            <w:hideMark/>
          </w:tcPr>
          <w:p w:rsidR="00536911" w:rsidRPr="00CC44A8" w:rsidRDefault="00536911" w:rsidP="003E6E77">
            <w:pPr>
              <w:pStyle w:val="ConsPlusNormal"/>
              <w:ind w:firstLine="0"/>
              <w:rPr>
                <w:rFonts w:ascii="Times New Roman" w:eastAsia="Calibri" w:hAnsi="Times New Roman" w:cs="Times New Roman"/>
                <w:color w:val="000000"/>
                <w:sz w:val="24"/>
                <w:szCs w:val="24"/>
              </w:rPr>
            </w:pPr>
            <w:r w:rsidRPr="00CC44A8">
              <w:rPr>
                <w:rFonts w:ascii="Times New Roman" w:hAnsi="Times New Roman" w:cs="Times New Roman"/>
                <w:sz w:val="24"/>
                <w:szCs w:val="24"/>
              </w:rPr>
              <w:t xml:space="preserve">Первая помощь при травмах опорно-двигательного  аппарата  </w:t>
            </w:r>
          </w:p>
        </w:tc>
        <w:tc>
          <w:tcPr>
            <w:tcW w:w="1275" w:type="dxa"/>
            <w:gridSpan w:val="2"/>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rsidR="00536911" w:rsidRPr="00CC44A8" w:rsidRDefault="00536911" w:rsidP="00E514D3">
            <w:pPr>
              <w:pStyle w:val="ConsPlusNormal"/>
              <w:rPr>
                <w:rFonts w:ascii="Times New Roman" w:eastAsia="Calibri" w:hAnsi="Times New Roman" w:cs="Times New Roman"/>
                <w:color w:val="000000"/>
                <w:sz w:val="24"/>
                <w:szCs w:val="24"/>
              </w:rPr>
            </w:pPr>
          </w:p>
        </w:tc>
        <w:tc>
          <w:tcPr>
            <w:tcW w:w="1560" w:type="dxa"/>
            <w:tcBorders>
              <w:top w:val="single" w:sz="4" w:space="0" w:color="auto"/>
              <w:left w:val="single" w:sz="4" w:space="0" w:color="000000"/>
              <w:bottom w:val="single" w:sz="4" w:space="0" w:color="000000"/>
              <w:right w:val="single" w:sz="4" w:space="0" w:color="auto"/>
            </w:tcBorders>
            <w:shd w:val="clear" w:color="auto" w:fill="FFFFFF" w:themeFill="background1"/>
          </w:tcPr>
          <w:p w:rsidR="00536911" w:rsidRPr="00652EE1" w:rsidRDefault="00536911" w:rsidP="00E514D3">
            <w:pPr>
              <w:pStyle w:val="ConsPlusNormal"/>
              <w:rPr>
                <w:rFonts w:ascii="Times New Roman" w:eastAsia="Calibri" w:hAnsi="Times New Roman" w:cs="Times New Roman"/>
                <w:color w:val="000000"/>
              </w:rPr>
            </w:pPr>
          </w:p>
        </w:tc>
        <w:tc>
          <w:tcPr>
            <w:tcW w:w="1158" w:type="dxa"/>
            <w:gridSpan w:val="2"/>
            <w:tcBorders>
              <w:top w:val="single" w:sz="4" w:space="0" w:color="auto"/>
              <w:left w:val="single" w:sz="4" w:space="0" w:color="000000"/>
              <w:bottom w:val="single" w:sz="4" w:space="0" w:color="000000"/>
              <w:right w:val="single" w:sz="4" w:space="0" w:color="auto"/>
            </w:tcBorders>
            <w:shd w:val="clear" w:color="auto" w:fill="FFFFFF" w:themeFill="background1"/>
          </w:tcPr>
          <w:p w:rsidR="00536911" w:rsidRPr="00652EE1" w:rsidRDefault="00536911" w:rsidP="00E514D3">
            <w:pPr>
              <w:pStyle w:val="ConsPlusNormal"/>
              <w:rPr>
                <w:rFonts w:ascii="Times New Roman" w:eastAsia="Calibri" w:hAnsi="Times New Roman" w:cs="Times New Roman"/>
                <w:color w:val="000000"/>
              </w:rPr>
            </w:pPr>
          </w:p>
        </w:tc>
        <w:tc>
          <w:tcPr>
            <w:tcW w:w="1154" w:type="dxa"/>
            <w:tcBorders>
              <w:top w:val="single" w:sz="4" w:space="0" w:color="auto"/>
              <w:left w:val="single" w:sz="4" w:space="0" w:color="auto"/>
              <w:bottom w:val="single" w:sz="4" w:space="0" w:color="000000"/>
              <w:right w:val="single" w:sz="4" w:space="0" w:color="000000"/>
            </w:tcBorders>
            <w:shd w:val="clear" w:color="auto" w:fill="FFFFFF" w:themeFill="background1"/>
          </w:tcPr>
          <w:p w:rsidR="00536911" w:rsidRPr="00CC44A8" w:rsidRDefault="00536911" w:rsidP="00E514D3">
            <w:pPr>
              <w:pStyle w:val="ConsPlusNormal"/>
              <w:rPr>
                <w:rFonts w:ascii="Times New Roman" w:eastAsia="Calibri" w:hAnsi="Times New Roman" w:cs="Times New Roman"/>
                <w:color w:val="000000"/>
                <w:sz w:val="24"/>
                <w:szCs w:val="24"/>
              </w:rPr>
            </w:pPr>
          </w:p>
        </w:tc>
      </w:tr>
      <w:tr w:rsidR="00536911" w:rsidRPr="0018442B" w:rsidTr="00677213">
        <w:tblPrEx>
          <w:shd w:val="clear" w:color="auto" w:fill="auto"/>
          <w:tblCellMar>
            <w:top w:w="7" w:type="dxa"/>
            <w:left w:w="0" w:type="dxa"/>
            <w:right w:w="52" w:type="dxa"/>
          </w:tblCellMar>
        </w:tblPrEx>
        <w:trPr>
          <w:gridBefore w:val="1"/>
          <w:wBefore w:w="101" w:type="dxa"/>
          <w:trHeight w:val="352"/>
        </w:trPr>
        <w:tc>
          <w:tcPr>
            <w:tcW w:w="10228" w:type="dxa"/>
            <w:gridSpan w:val="6"/>
            <w:tcBorders>
              <w:top w:val="single" w:sz="4" w:space="0" w:color="000000"/>
              <w:left w:val="single" w:sz="4" w:space="0" w:color="000000"/>
              <w:bottom w:val="single" w:sz="4" w:space="0" w:color="000000"/>
              <w:right w:val="single" w:sz="4" w:space="0" w:color="000000"/>
            </w:tcBorders>
            <w:hideMark/>
          </w:tcPr>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b/>
                <w:sz w:val="24"/>
                <w:szCs w:val="24"/>
              </w:rPr>
              <w:t xml:space="preserve">Раздел 2. Основы медицинских знаний и здорового образа жизни  </w:t>
            </w:r>
          </w:p>
        </w:tc>
        <w:tc>
          <w:tcPr>
            <w:tcW w:w="1225" w:type="dxa"/>
            <w:tcBorders>
              <w:top w:val="single" w:sz="4" w:space="0" w:color="000000"/>
              <w:left w:val="single" w:sz="4" w:space="0" w:color="000000"/>
              <w:bottom w:val="single" w:sz="4" w:space="0" w:color="000000"/>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sz w:val="24"/>
                <w:szCs w:val="24"/>
              </w:rPr>
              <w:t>14</w:t>
            </w:r>
          </w:p>
        </w:tc>
        <w:tc>
          <w:tcPr>
            <w:tcW w:w="1560" w:type="dxa"/>
            <w:vMerge w:val="restart"/>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652EE1" w:rsidRDefault="00536911" w:rsidP="00C02912">
            <w:pPr>
              <w:pStyle w:val="ConsPlusNormal"/>
              <w:rPr>
                <w:rFonts w:ascii="Times New Roman" w:eastAsia="Calibri" w:hAnsi="Times New Roman" w:cs="Times New Roman"/>
              </w:rPr>
            </w:pPr>
          </w:p>
        </w:tc>
        <w:tc>
          <w:tcPr>
            <w:tcW w:w="1134" w:type="dxa"/>
            <w:vMerge w:val="restart"/>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652EE1" w:rsidRDefault="00536911" w:rsidP="00C02912">
            <w:pPr>
              <w:pStyle w:val="ConsPlusNormal"/>
              <w:rPr>
                <w:rFonts w:ascii="Times New Roman" w:eastAsia="Calibri" w:hAnsi="Times New Roman" w:cs="Times New Roman"/>
              </w:rPr>
            </w:pPr>
          </w:p>
        </w:tc>
        <w:tc>
          <w:tcPr>
            <w:tcW w:w="1255" w:type="dxa"/>
            <w:gridSpan w:val="3"/>
            <w:vMerge w:val="restart"/>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r>
      <w:tr w:rsidR="00536911" w:rsidRPr="0018442B" w:rsidTr="00677213">
        <w:tblPrEx>
          <w:shd w:val="clear" w:color="auto" w:fill="auto"/>
          <w:tblCellMar>
            <w:top w:w="7" w:type="dxa"/>
            <w:left w:w="0" w:type="dxa"/>
            <w:right w:w="52" w:type="dxa"/>
          </w:tblCellMar>
        </w:tblPrEx>
        <w:trPr>
          <w:gridBefore w:val="1"/>
          <w:wBefore w:w="101" w:type="dxa"/>
          <w:trHeight w:val="239"/>
        </w:trPr>
        <w:tc>
          <w:tcPr>
            <w:tcW w:w="2240" w:type="dxa"/>
            <w:gridSpan w:val="2"/>
            <w:vMerge w:val="restart"/>
            <w:tcBorders>
              <w:top w:val="single" w:sz="4" w:space="0" w:color="000000"/>
              <w:left w:val="single" w:sz="4" w:space="0" w:color="000000"/>
              <w:bottom w:val="nil"/>
              <w:right w:val="single" w:sz="4" w:space="0" w:color="000000"/>
            </w:tcBorders>
            <w:hideMark/>
          </w:tcPr>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b/>
                <w:sz w:val="24"/>
                <w:szCs w:val="24"/>
              </w:rPr>
              <w:t xml:space="preserve">Тема 2.1. </w:t>
            </w:r>
          </w:p>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b/>
                <w:sz w:val="24"/>
                <w:szCs w:val="24"/>
              </w:rPr>
              <w:t xml:space="preserve">Здоровый образ жизни и его составляющие  </w:t>
            </w:r>
          </w:p>
        </w:tc>
        <w:tc>
          <w:tcPr>
            <w:tcW w:w="7916" w:type="dxa"/>
            <w:gridSpan w:val="2"/>
            <w:tcBorders>
              <w:top w:val="single" w:sz="4" w:space="0" w:color="000000"/>
              <w:left w:val="single" w:sz="4" w:space="0" w:color="000000"/>
              <w:bottom w:val="single" w:sz="4" w:space="0" w:color="000000"/>
              <w:right w:val="nil"/>
            </w:tcBorders>
            <w:hideMark/>
          </w:tcPr>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b/>
                <w:sz w:val="24"/>
                <w:szCs w:val="24"/>
              </w:rPr>
              <w:t xml:space="preserve">                     Содержание учебного материала</w:t>
            </w:r>
          </w:p>
        </w:tc>
        <w:tc>
          <w:tcPr>
            <w:tcW w:w="72" w:type="dxa"/>
            <w:gridSpan w:val="2"/>
            <w:tcBorders>
              <w:top w:val="single" w:sz="4" w:space="0" w:color="000000"/>
              <w:left w:val="nil"/>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1225" w:type="dxa"/>
            <w:vMerge w:val="restart"/>
            <w:tcBorders>
              <w:top w:val="single" w:sz="4" w:space="0" w:color="000000"/>
              <w:left w:val="single" w:sz="4" w:space="0" w:color="000000"/>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sz w:val="24"/>
                <w:szCs w:val="24"/>
              </w:rPr>
              <w:t>3</w:t>
            </w:r>
          </w:p>
          <w:p w:rsidR="00536911" w:rsidRPr="0018442B" w:rsidRDefault="00536911" w:rsidP="00C02912">
            <w:pPr>
              <w:pStyle w:val="ConsPlusNormal"/>
              <w:rPr>
                <w:rFonts w:ascii="Times New Roman" w:hAnsi="Times New Roman" w:cs="Times New Roman"/>
                <w:sz w:val="24"/>
                <w:szCs w:val="24"/>
              </w:rPr>
            </w:pPr>
          </w:p>
          <w:p w:rsidR="00536911" w:rsidRPr="0018442B" w:rsidRDefault="00536911" w:rsidP="00C02912">
            <w:pPr>
              <w:pStyle w:val="ConsPlusNormal"/>
              <w:rPr>
                <w:rFonts w:ascii="Times New Roman" w:eastAsia="Calibri" w:hAnsi="Times New Roman" w:cs="Times New Roman"/>
                <w:sz w:val="24"/>
                <w:szCs w:val="24"/>
              </w:rPr>
            </w:pPr>
          </w:p>
        </w:tc>
        <w:tc>
          <w:tcPr>
            <w:tcW w:w="1560" w:type="dxa"/>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652EE1" w:rsidRDefault="00536911" w:rsidP="00C02912">
            <w:pPr>
              <w:pStyle w:val="ConsPlusNormal"/>
              <w:rPr>
                <w:rFonts w:ascii="Times New Roman" w:eastAsia="Calibri" w:hAnsi="Times New Roman" w:cs="Times New Roman"/>
              </w:rPr>
            </w:pPr>
          </w:p>
        </w:tc>
        <w:tc>
          <w:tcPr>
            <w:tcW w:w="1134" w:type="dxa"/>
            <w:vMerge/>
            <w:tcBorders>
              <w:top w:val="single" w:sz="4" w:space="0" w:color="000000"/>
              <w:left w:val="single" w:sz="4" w:space="0" w:color="000000"/>
              <w:bottom w:val="single" w:sz="4" w:space="0" w:color="000000"/>
              <w:right w:val="single" w:sz="4" w:space="0" w:color="auto"/>
            </w:tcBorders>
            <w:shd w:val="clear" w:color="auto" w:fill="FFFFFF" w:themeFill="background1"/>
            <w:vAlign w:val="center"/>
            <w:hideMark/>
          </w:tcPr>
          <w:p w:rsidR="00536911" w:rsidRPr="00652EE1" w:rsidRDefault="00536911" w:rsidP="00C02912">
            <w:pPr>
              <w:pStyle w:val="ConsPlusNormal"/>
              <w:rPr>
                <w:rFonts w:ascii="Times New Roman" w:eastAsia="Calibri" w:hAnsi="Times New Roman" w:cs="Times New Roman"/>
              </w:rPr>
            </w:pPr>
          </w:p>
        </w:tc>
        <w:tc>
          <w:tcPr>
            <w:tcW w:w="1255" w:type="dxa"/>
            <w:gridSpan w:val="3"/>
            <w:vMerge/>
            <w:tcBorders>
              <w:top w:val="single" w:sz="4" w:space="0" w:color="000000"/>
              <w:left w:val="single" w:sz="4" w:space="0" w:color="auto"/>
              <w:bottom w:val="single" w:sz="4" w:space="0" w:color="000000"/>
              <w:right w:val="single" w:sz="4" w:space="0" w:color="000000"/>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r>
      <w:tr w:rsidR="00536911" w:rsidRPr="0018442B" w:rsidTr="00677213">
        <w:tblPrEx>
          <w:shd w:val="clear" w:color="auto" w:fill="auto"/>
          <w:tblCellMar>
            <w:top w:w="7" w:type="dxa"/>
            <w:left w:w="0" w:type="dxa"/>
            <w:right w:w="52" w:type="dxa"/>
          </w:tblCellMar>
        </w:tblPrEx>
        <w:trPr>
          <w:gridBefore w:val="1"/>
          <w:wBefore w:w="101" w:type="dxa"/>
          <w:trHeight w:val="241"/>
        </w:trPr>
        <w:tc>
          <w:tcPr>
            <w:tcW w:w="2240" w:type="dxa"/>
            <w:gridSpan w:val="2"/>
            <w:vMerge/>
            <w:tcBorders>
              <w:top w:val="single" w:sz="4" w:space="0" w:color="000000"/>
              <w:left w:val="single" w:sz="4" w:space="0" w:color="000000"/>
              <w:bottom w:val="nil"/>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hideMark/>
          </w:tcPr>
          <w:p w:rsidR="00536911" w:rsidRPr="00677213" w:rsidRDefault="00536911" w:rsidP="00677213">
            <w:pPr>
              <w:pStyle w:val="ac"/>
              <w:rPr>
                <w:rFonts w:ascii="Times New Roman" w:eastAsia="Calibri" w:hAnsi="Times New Roman" w:cs="Times New Roman"/>
                <w:sz w:val="24"/>
                <w:szCs w:val="24"/>
              </w:rPr>
            </w:pPr>
            <w:r w:rsidRPr="00677213">
              <w:rPr>
                <w:rFonts w:ascii="Times New Roman" w:hAnsi="Times New Roman" w:cs="Times New Roman"/>
                <w:sz w:val="24"/>
                <w:szCs w:val="24"/>
              </w:rPr>
              <w:t>21</w:t>
            </w:r>
          </w:p>
        </w:tc>
        <w:tc>
          <w:tcPr>
            <w:tcW w:w="7208" w:type="dxa"/>
            <w:tcBorders>
              <w:top w:val="single" w:sz="4" w:space="0" w:color="000000"/>
              <w:left w:val="single" w:sz="4" w:space="0" w:color="000000"/>
              <w:bottom w:val="single" w:sz="4" w:space="0" w:color="000000"/>
              <w:right w:val="nil"/>
            </w:tcBorders>
            <w:hideMark/>
          </w:tcPr>
          <w:p w:rsidR="00536911" w:rsidRPr="00B560C6" w:rsidRDefault="00536911" w:rsidP="00677213">
            <w:pPr>
              <w:pStyle w:val="ac"/>
              <w:rPr>
                <w:rFonts w:ascii="Times New Roman" w:eastAsia="Calibri" w:hAnsi="Times New Roman" w:cs="Times New Roman"/>
                <w:sz w:val="24"/>
                <w:szCs w:val="24"/>
                <w:lang w:val="ru-RU"/>
              </w:rPr>
            </w:pPr>
            <w:r w:rsidRPr="00B560C6">
              <w:rPr>
                <w:rFonts w:ascii="Times New Roman" w:hAnsi="Times New Roman" w:cs="Times New Roman"/>
                <w:sz w:val="24"/>
                <w:szCs w:val="24"/>
                <w:lang w:val="ru-RU"/>
              </w:rPr>
              <w:t xml:space="preserve">Биологические ритмы их влияние на здоровье человека  </w:t>
            </w:r>
          </w:p>
        </w:tc>
        <w:tc>
          <w:tcPr>
            <w:tcW w:w="72" w:type="dxa"/>
            <w:gridSpan w:val="2"/>
            <w:tcBorders>
              <w:top w:val="single" w:sz="4" w:space="0" w:color="000000"/>
              <w:left w:val="nil"/>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1225" w:type="dxa"/>
            <w:vMerge/>
            <w:tcBorders>
              <w:top w:val="single" w:sz="4" w:space="0" w:color="000000"/>
              <w:left w:val="single" w:sz="4" w:space="0" w:color="000000"/>
              <w:bottom w:val="single" w:sz="4" w:space="0" w:color="000000"/>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652EE1" w:rsidRDefault="00536911" w:rsidP="00494873">
            <w:pPr>
              <w:pStyle w:val="ConsPlusNormal"/>
              <w:ind w:firstLine="0"/>
              <w:rPr>
                <w:rFonts w:ascii="Times New Roman" w:eastAsia="Calibri" w:hAnsi="Times New Roman" w:cs="Times New Roman"/>
              </w:rPr>
            </w:pPr>
            <w:r w:rsidRPr="00652EE1">
              <w:rPr>
                <w:rFonts w:ascii="Times New Roman" w:hAnsi="Times New Roman" w:cs="Times New Roman"/>
              </w:rPr>
              <w:t>Усвоение</w:t>
            </w:r>
          </w:p>
          <w:p w:rsidR="00536911" w:rsidRPr="00652EE1" w:rsidRDefault="00536911" w:rsidP="00494873">
            <w:pPr>
              <w:pStyle w:val="ConsPlusNormal"/>
              <w:ind w:firstLine="0"/>
              <w:rPr>
                <w:rFonts w:ascii="Times New Roman" w:eastAsia="Calibri" w:hAnsi="Times New Roman" w:cs="Times New Roman"/>
              </w:rPr>
            </w:pPr>
            <w:r w:rsidRPr="00652EE1">
              <w:rPr>
                <w:rFonts w:ascii="Times New Roman" w:hAnsi="Times New Roman" w:cs="Times New Roman"/>
              </w:rPr>
              <w:t>Новых знаний</w:t>
            </w:r>
          </w:p>
        </w:tc>
        <w:tc>
          <w:tcPr>
            <w:tcW w:w="1134" w:type="dxa"/>
            <w:tcBorders>
              <w:top w:val="single" w:sz="4" w:space="0" w:color="000000"/>
              <w:left w:val="single" w:sz="4" w:space="0" w:color="000000"/>
              <w:bottom w:val="single" w:sz="4" w:space="0" w:color="000000"/>
              <w:right w:val="single" w:sz="4" w:space="0" w:color="auto"/>
            </w:tcBorders>
            <w:shd w:val="clear" w:color="auto" w:fill="FFFFFF" w:themeFill="background1"/>
            <w:hideMark/>
          </w:tcPr>
          <w:p w:rsidR="00536911" w:rsidRPr="00652EE1" w:rsidRDefault="00536911" w:rsidP="00494873">
            <w:pPr>
              <w:pStyle w:val="ConsPlusNormal"/>
              <w:ind w:firstLine="0"/>
              <w:rPr>
                <w:rFonts w:ascii="Times New Roman" w:eastAsia="Calibri" w:hAnsi="Times New Roman" w:cs="Times New Roman"/>
              </w:rPr>
            </w:pPr>
            <w:r w:rsidRPr="00652EE1">
              <w:rPr>
                <w:rFonts w:ascii="Times New Roman" w:hAnsi="Times New Roman" w:cs="Times New Roman"/>
              </w:rPr>
              <w:t>Устный опрос</w:t>
            </w:r>
          </w:p>
        </w:tc>
        <w:tc>
          <w:tcPr>
            <w:tcW w:w="1255" w:type="dxa"/>
            <w:gridSpan w:val="3"/>
            <w:tcBorders>
              <w:top w:val="single" w:sz="4" w:space="0" w:color="000000"/>
              <w:left w:val="single" w:sz="4" w:space="0" w:color="auto"/>
              <w:bottom w:val="single" w:sz="4" w:space="0" w:color="000000"/>
              <w:right w:val="single" w:sz="4" w:space="0" w:color="000000"/>
            </w:tcBorders>
            <w:hideMark/>
          </w:tcPr>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sz w:val="24"/>
                <w:szCs w:val="24"/>
              </w:rPr>
              <w:t>2</w:t>
            </w:r>
          </w:p>
        </w:tc>
      </w:tr>
      <w:tr w:rsidR="00536911" w:rsidRPr="0018442B" w:rsidTr="00677213">
        <w:tblPrEx>
          <w:shd w:val="clear" w:color="auto" w:fill="auto"/>
          <w:tblCellMar>
            <w:top w:w="7" w:type="dxa"/>
            <w:left w:w="0" w:type="dxa"/>
            <w:right w:w="52" w:type="dxa"/>
          </w:tblCellMar>
        </w:tblPrEx>
        <w:trPr>
          <w:gridBefore w:val="1"/>
          <w:wBefore w:w="101" w:type="dxa"/>
          <w:trHeight w:val="240"/>
        </w:trPr>
        <w:tc>
          <w:tcPr>
            <w:tcW w:w="2240" w:type="dxa"/>
            <w:gridSpan w:val="2"/>
            <w:vMerge/>
            <w:tcBorders>
              <w:top w:val="single" w:sz="4" w:space="0" w:color="000000"/>
              <w:left w:val="single" w:sz="4" w:space="0" w:color="000000"/>
              <w:bottom w:val="nil"/>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hideMark/>
          </w:tcPr>
          <w:p w:rsidR="00536911" w:rsidRPr="00677213" w:rsidRDefault="00536911" w:rsidP="00677213">
            <w:pPr>
              <w:pStyle w:val="ac"/>
              <w:rPr>
                <w:rFonts w:ascii="Times New Roman" w:eastAsia="Calibri" w:hAnsi="Times New Roman" w:cs="Times New Roman"/>
                <w:sz w:val="24"/>
                <w:szCs w:val="24"/>
              </w:rPr>
            </w:pPr>
            <w:r w:rsidRPr="00677213">
              <w:rPr>
                <w:rFonts w:ascii="Times New Roman" w:hAnsi="Times New Roman" w:cs="Times New Roman"/>
                <w:sz w:val="24"/>
                <w:szCs w:val="24"/>
              </w:rPr>
              <w:t xml:space="preserve">22 </w:t>
            </w:r>
          </w:p>
        </w:tc>
        <w:tc>
          <w:tcPr>
            <w:tcW w:w="7208" w:type="dxa"/>
            <w:tcBorders>
              <w:top w:val="single" w:sz="4" w:space="0" w:color="000000"/>
              <w:left w:val="single" w:sz="4" w:space="0" w:color="000000"/>
              <w:bottom w:val="single" w:sz="4" w:space="0" w:color="000000"/>
              <w:right w:val="nil"/>
            </w:tcBorders>
            <w:hideMark/>
          </w:tcPr>
          <w:p w:rsidR="00536911" w:rsidRPr="00677213" w:rsidRDefault="00536911" w:rsidP="00677213">
            <w:pPr>
              <w:pStyle w:val="ac"/>
              <w:rPr>
                <w:rFonts w:ascii="Times New Roman" w:eastAsia="Calibri" w:hAnsi="Times New Roman" w:cs="Times New Roman"/>
                <w:sz w:val="24"/>
                <w:szCs w:val="24"/>
              </w:rPr>
            </w:pPr>
            <w:r w:rsidRPr="00677213">
              <w:rPr>
                <w:rFonts w:ascii="Times New Roman" w:hAnsi="Times New Roman" w:cs="Times New Roman"/>
                <w:sz w:val="24"/>
                <w:szCs w:val="24"/>
              </w:rPr>
              <w:t xml:space="preserve">Здоровый образ жизни </w:t>
            </w:r>
          </w:p>
        </w:tc>
        <w:tc>
          <w:tcPr>
            <w:tcW w:w="72" w:type="dxa"/>
            <w:gridSpan w:val="2"/>
            <w:tcBorders>
              <w:top w:val="single" w:sz="4" w:space="0" w:color="000000"/>
              <w:left w:val="nil"/>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1225" w:type="dxa"/>
            <w:vMerge/>
            <w:tcBorders>
              <w:top w:val="single" w:sz="4" w:space="0" w:color="000000"/>
              <w:left w:val="single" w:sz="4" w:space="0" w:color="000000"/>
              <w:bottom w:val="single" w:sz="4" w:space="0" w:color="000000"/>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auto"/>
            </w:tcBorders>
            <w:hideMark/>
          </w:tcPr>
          <w:p w:rsidR="00536911" w:rsidRPr="00652EE1" w:rsidRDefault="00536911" w:rsidP="00494873">
            <w:pPr>
              <w:pStyle w:val="ConsPlusNormal"/>
              <w:ind w:firstLine="0"/>
              <w:rPr>
                <w:rFonts w:ascii="Times New Roman" w:eastAsia="Calibri" w:hAnsi="Times New Roman" w:cs="Times New Roman"/>
              </w:rPr>
            </w:pPr>
            <w:r w:rsidRPr="00652EE1">
              <w:rPr>
                <w:rFonts w:ascii="Times New Roman" w:hAnsi="Times New Roman" w:cs="Times New Roman"/>
              </w:rPr>
              <w:t>Усвоение</w:t>
            </w:r>
          </w:p>
          <w:p w:rsidR="00536911" w:rsidRPr="00652EE1" w:rsidRDefault="00536911" w:rsidP="00494873">
            <w:pPr>
              <w:pStyle w:val="ConsPlusNormal"/>
              <w:ind w:firstLine="0"/>
              <w:rPr>
                <w:rFonts w:ascii="Times New Roman" w:eastAsia="Calibri" w:hAnsi="Times New Roman" w:cs="Times New Roman"/>
              </w:rPr>
            </w:pPr>
            <w:r w:rsidRPr="00652EE1">
              <w:rPr>
                <w:rFonts w:ascii="Times New Roman" w:hAnsi="Times New Roman" w:cs="Times New Roman"/>
              </w:rPr>
              <w:t>Новых знаний</w:t>
            </w:r>
          </w:p>
        </w:tc>
        <w:tc>
          <w:tcPr>
            <w:tcW w:w="1134" w:type="dxa"/>
            <w:tcBorders>
              <w:top w:val="single" w:sz="4" w:space="0" w:color="000000"/>
              <w:left w:val="single" w:sz="4" w:space="0" w:color="000000"/>
              <w:bottom w:val="single" w:sz="4" w:space="0" w:color="000000"/>
              <w:right w:val="single" w:sz="4" w:space="0" w:color="auto"/>
            </w:tcBorders>
            <w:hideMark/>
          </w:tcPr>
          <w:p w:rsidR="00536911" w:rsidRPr="00652EE1" w:rsidRDefault="00536911" w:rsidP="00494873">
            <w:pPr>
              <w:pStyle w:val="ConsPlusNormal"/>
              <w:ind w:firstLine="0"/>
              <w:rPr>
                <w:rFonts w:ascii="Times New Roman" w:eastAsia="Calibri" w:hAnsi="Times New Roman" w:cs="Times New Roman"/>
              </w:rPr>
            </w:pPr>
            <w:r w:rsidRPr="00652EE1">
              <w:rPr>
                <w:rFonts w:ascii="Times New Roman" w:hAnsi="Times New Roman" w:cs="Times New Roman"/>
              </w:rPr>
              <w:t>Устный опрос</w:t>
            </w:r>
          </w:p>
        </w:tc>
        <w:tc>
          <w:tcPr>
            <w:tcW w:w="1255" w:type="dxa"/>
            <w:gridSpan w:val="3"/>
            <w:tcBorders>
              <w:top w:val="single" w:sz="4" w:space="0" w:color="000000"/>
              <w:left w:val="single" w:sz="4" w:space="0" w:color="auto"/>
              <w:bottom w:val="single" w:sz="4" w:space="0" w:color="000000"/>
              <w:right w:val="single" w:sz="4" w:space="0" w:color="000000"/>
            </w:tcBorders>
            <w:hideMark/>
          </w:tcPr>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sz w:val="24"/>
                <w:szCs w:val="24"/>
              </w:rPr>
              <w:t>2</w:t>
            </w:r>
          </w:p>
        </w:tc>
      </w:tr>
      <w:tr w:rsidR="00536911" w:rsidRPr="0018442B" w:rsidTr="00677213">
        <w:tblPrEx>
          <w:shd w:val="clear" w:color="auto" w:fill="auto"/>
          <w:tblCellMar>
            <w:top w:w="7" w:type="dxa"/>
            <w:left w:w="0" w:type="dxa"/>
            <w:right w:w="52" w:type="dxa"/>
          </w:tblCellMar>
        </w:tblPrEx>
        <w:trPr>
          <w:gridBefore w:val="1"/>
          <w:wBefore w:w="101" w:type="dxa"/>
          <w:trHeight w:val="240"/>
        </w:trPr>
        <w:tc>
          <w:tcPr>
            <w:tcW w:w="2240" w:type="dxa"/>
            <w:gridSpan w:val="2"/>
            <w:vMerge/>
            <w:tcBorders>
              <w:top w:val="single" w:sz="4" w:space="0" w:color="000000"/>
              <w:left w:val="single" w:sz="4" w:space="0" w:color="000000"/>
              <w:bottom w:val="nil"/>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hideMark/>
          </w:tcPr>
          <w:p w:rsidR="00536911" w:rsidRPr="00677213" w:rsidRDefault="00536911" w:rsidP="00677213">
            <w:pPr>
              <w:pStyle w:val="ac"/>
              <w:rPr>
                <w:rFonts w:ascii="Times New Roman" w:eastAsia="Calibri" w:hAnsi="Times New Roman" w:cs="Times New Roman"/>
                <w:sz w:val="24"/>
                <w:szCs w:val="24"/>
              </w:rPr>
            </w:pPr>
            <w:r w:rsidRPr="00677213">
              <w:rPr>
                <w:rFonts w:ascii="Times New Roman" w:hAnsi="Times New Roman" w:cs="Times New Roman"/>
                <w:sz w:val="24"/>
                <w:szCs w:val="24"/>
              </w:rPr>
              <w:t>23</w:t>
            </w:r>
          </w:p>
        </w:tc>
        <w:tc>
          <w:tcPr>
            <w:tcW w:w="7208" w:type="dxa"/>
            <w:tcBorders>
              <w:top w:val="single" w:sz="4" w:space="0" w:color="000000"/>
              <w:left w:val="single" w:sz="4" w:space="0" w:color="000000"/>
              <w:bottom w:val="single" w:sz="4" w:space="0" w:color="000000"/>
              <w:right w:val="nil"/>
            </w:tcBorders>
            <w:hideMark/>
          </w:tcPr>
          <w:p w:rsidR="00536911" w:rsidRPr="00677213" w:rsidRDefault="00536911" w:rsidP="00677213">
            <w:pPr>
              <w:pStyle w:val="ac"/>
              <w:rPr>
                <w:rFonts w:ascii="Times New Roman" w:eastAsia="Calibri" w:hAnsi="Times New Roman" w:cs="Times New Roman"/>
                <w:sz w:val="24"/>
                <w:szCs w:val="24"/>
              </w:rPr>
            </w:pPr>
            <w:r w:rsidRPr="00677213">
              <w:rPr>
                <w:rFonts w:ascii="Times New Roman" w:hAnsi="Times New Roman" w:cs="Times New Roman"/>
                <w:sz w:val="24"/>
                <w:szCs w:val="24"/>
              </w:rPr>
              <w:t xml:space="preserve">Правила личной гигиены  </w:t>
            </w:r>
          </w:p>
        </w:tc>
        <w:tc>
          <w:tcPr>
            <w:tcW w:w="72" w:type="dxa"/>
            <w:gridSpan w:val="2"/>
            <w:tcBorders>
              <w:top w:val="single" w:sz="4" w:space="0" w:color="000000"/>
              <w:left w:val="nil"/>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1225" w:type="dxa"/>
            <w:vMerge/>
            <w:tcBorders>
              <w:top w:val="single" w:sz="4" w:space="0" w:color="000000"/>
              <w:left w:val="single" w:sz="4" w:space="0" w:color="000000"/>
              <w:bottom w:val="single" w:sz="4" w:space="0" w:color="000000"/>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auto"/>
            </w:tcBorders>
            <w:hideMark/>
          </w:tcPr>
          <w:p w:rsidR="00536911" w:rsidRPr="00652EE1" w:rsidRDefault="00536911" w:rsidP="00494873">
            <w:pPr>
              <w:pStyle w:val="ConsPlusNormal"/>
              <w:ind w:firstLine="0"/>
              <w:rPr>
                <w:rFonts w:ascii="Times New Roman" w:eastAsia="Calibri" w:hAnsi="Times New Roman" w:cs="Times New Roman"/>
              </w:rPr>
            </w:pPr>
            <w:r w:rsidRPr="00652EE1">
              <w:rPr>
                <w:rFonts w:ascii="Times New Roman" w:hAnsi="Times New Roman" w:cs="Times New Roman"/>
              </w:rPr>
              <w:t>Усвоение</w:t>
            </w:r>
          </w:p>
          <w:p w:rsidR="00536911" w:rsidRPr="00652EE1" w:rsidRDefault="00536911" w:rsidP="00494873">
            <w:pPr>
              <w:pStyle w:val="ConsPlusNormal"/>
              <w:ind w:firstLine="0"/>
              <w:rPr>
                <w:rFonts w:ascii="Times New Roman" w:eastAsia="Calibri" w:hAnsi="Times New Roman" w:cs="Times New Roman"/>
              </w:rPr>
            </w:pPr>
            <w:r w:rsidRPr="00652EE1">
              <w:rPr>
                <w:rFonts w:ascii="Times New Roman" w:hAnsi="Times New Roman" w:cs="Times New Roman"/>
              </w:rPr>
              <w:t>Новых знаний</w:t>
            </w:r>
          </w:p>
        </w:tc>
        <w:tc>
          <w:tcPr>
            <w:tcW w:w="1134" w:type="dxa"/>
            <w:tcBorders>
              <w:top w:val="single" w:sz="4" w:space="0" w:color="000000"/>
              <w:left w:val="single" w:sz="4" w:space="0" w:color="000000"/>
              <w:bottom w:val="single" w:sz="4" w:space="0" w:color="000000"/>
              <w:right w:val="single" w:sz="4" w:space="0" w:color="auto"/>
            </w:tcBorders>
            <w:hideMark/>
          </w:tcPr>
          <w:p w:rsidR="00536911" w:rsidRPr="00652EE1" w:rsidRDefault="00536911" w:rsidP="00494873">
            <w:pPr>
              <w:pStyle w:val="ConsPlusNormal"/>
              <w:ind w:firstLine="0"/>
              <w:rPr>
                <w:rFonts w:ascii="Times New Roman" w:eastAsia="Calibri" w:hAnsi="Times New Roman" w:cs="Times New Roman"/>
              </w:rPr>
            </w:pPr>
            <w:r w:rsidRPr="00652EE1">
              <w:rPr>
                <w:rFonts w:ascii="Times New Roman" w:hAnsi="Times New Roman" w:cs="Times New Roman"/>
              </w:rPr>
              <w:t>Устный опрос</w:t>
            </w:r>
          </w:p>
        </w:tc>
        <w:tc>
          <w:tcPr>
            <w:tcW w:w="1255" w:type="dxa"/>
            <w:gridSpan w:val="3"/>
            <w:tcBorders>
              <w:top w:val="single" w:sz="4" w:space="0" w:color="000000"/>
              <w:left w:val="single" w:sz="4" w:space="0" w:color="auto"/>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r>
      <w:tr w:rsidR="00536911" w:rsidRPr="0018442B" w:rsidTr="00677213">
        <w:tblPrEx>
          <w:shd w:val="clear" w:color="auto" w:fill="auto"/>
          <w:tblCellMar>
            <w:top w:w="7" w:type="dxa"/>
            <w:left w:w="0" w:type="dxa"/>
            <w:right w:w="52" w:type="dxa"/>
          </w:tblCellMar>
        </w:tblPrEx>
        <w:trPr>
          <w:gridBefore w:val="1"/>
          <w:wBefore w:w="101" w:type="dxa"/>
          <w:trHeight w:val="241"/>
        </w:trPr>
        <w:tc>
          <w:tcPr>
            <w:tcW w:w="2240" w:type="dxa"/>
            <w:gridSpan w:val="2"/>
            <w:vMerge/>
            <w:tcBorders>
              <w:top w:val="single" w:sz="4" w:space="0" w:color="000000"/>
              <w:left w:val="single" w:sz="4" w:space="0" w:color="000000"/>
              <w:bottom w:val="nil"/>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000000"/>
            </w:tcBorders>
            <w:hideMark/>
          </w:tcPr>
          <w:p w:rsidR="00536911" w:rsidRPr="00677213" w:rsidRDefault="00536911" w:rsidP="00677213">
            <w:pPr>
              <w:pStyle w:val="ac"/>
              <w:rPr>
                <w:rFonts w:ascii="Times New Roman" w:eastAsia="Calibri" w:hAnsi="Times New Roman" w:cs="Times New Roman"/>
                <w:sz w:val="24"/>
                <w:szCs w:val="24"/>
              </w:rPr>
            </w:pPr>
            <w:r w:rsidRPr="00677213">
              <w:rPr>
                <w:rFonts w:ascii="Times New Roman" w:hAnsi="Times New Roman" w:cs="Times New Roman"/>
                <w:sz w:val="24"/>
                <w:szCs w:val="24"/>
              </w:rPr>
              <w:t>24</w:t>
            </w:r>
          </w:p>
        </w:tc>
        <w:tc>
          <w:tcPr>
            <w:tcW w:w="7208" w:type="dxa"/>
            <w:tcBorders>
              <w:top w:val="single" w:sz="4" w:space="0" w:color="000000"/>
              <w:left w:val="single" w:sz="4" w:space="0" w:color="000000"/>
              <w:bottom w:val="single" w:sz="4" w:space="0" w:color="000000"/>
              <w:right w:val="nil"/>
            </w:tcBorders>
            <w:hideMark/>
          </w:tcPr>
          <w:p w:rsidR="00536911" w:rsidRPr="00B560C6" w:rsidRDefault="00536911" w:rsidP="00677213">
            <w:pPr>
              <w:pStyle w:val="ac"/>
              <w:rPr>
                <w:rFonts w:ascii="Times New Roman" w:eastAsia="Calibri" w:hAnsi="Times New Roman" w:cs="Times New Roman"/>
                <w:sz w:val="24"/>
                <w:szCs w:val="24"/>
                <w:lang w:val="ru-RU"/>
              </w:rPr>
            </w:pPr>
            <w:r w:rsidRPr="00B560C6">
              <w:rPr>
                <w:rFonts w:ascii="Times New Roman" w:hAnsi="Times New Roman" w:cs="Times New Roman"/>
                <w:sz w:val="24"/>
                <w:szCs w:val="24"/>
                <w:lang w:val="ru-RU"/>
              </w:rPr>
              <w:t xml:space="preserve">Нравственность и здоровый образ жизни  </w:t>
            </w:r>
          </w:p>
        </w:tc>
        <w:tc>
          <w:tcPr>
            <w:tcW w:w="72" w:type="dxa"/>
            <w:gridSpan w:val="2"/>
            <w:tcBorders>
              <w:top w:val="single" w:sz="4" w:space="0" w:color="000000"/>
              <w:left w:val="nil"/>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1225" w:type="dxa"/>
            <w:vMerge/>
            <w:tcBorders>
              <w:top w:val="single" w:sz="4" w:space="0" w:color="000000"/>
              <w:left w:val="single" w:sz="4" w:space="0" w:color="000000"/>
              <w:bottom w:val="single" w:sz="4" w:space="0" w:color="000000"/>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560" w:type="dxa"/>
            <w:tcBorders>
              <w:top w:val="single" w:sz="4" w:space="0" w:color="000000"/>
              <w:left w:val="single" w:sz="4" w:space="0" w:color="000000"/>
              <w:bottom w:val="single" w:sz="4" w:space="0" w:color="000000"/>
              <w:right w:val="single" w:sz="4" w:space="0" w:color="auto"/>
            </w:tcBorders>
            <w:hideMark/>
          </w:tcPr>
          <w:p w:rsidR="00536911" w:rsidRPr="00652EE1" w:rsidRDefault="00536911" w:rsidP="00494873">
            <w:pPr>
              <w:pStyle w:val="ConsPlusNormal"/>
              <w:ind w:firstLine="0"/>
              <w:rPr>
                <w:rFonts w:ascii="Times New Roman" w:eastAsia="Calibri" w:hAnsi="Times New Roman" w:cs="Times New Roman"/>
              </w:rPr>
            </w:pPr>
            <w:r w:rsidRPr="00652EE1">
              <w:rPr>
                <w:rFonts w:ascii="Times New Roman" w:hAnsi="Times New Roman" w:cs="Times New Roman"/>
              </w:rPr>
              <w:t>Усвоение</w:t>
            </w:r>
          </w:p>
          <w:p w:rsidR="00536911" w:rsidRPr="00652EE1" w:rsidRDefault="00536911" w:rsidP="00494873">
            <w:pPr>
              <w:pStyle w:val="ConsPlusNormal"/>
              <w:ind w:firstLine="0"/>
              <w:rPr>
                <w:rFonts w:ascii="Times New Roman" w:eastAsia="Calibri" w:hAnsi="Times New Roman" w:cs="Times New Roman"/>
              </w:rPr>
            </w:pPr>
            <w:r w:rsidRPr="00652EE1">
              <w:rPr>
                <w:rFonts w:ascii="Times New Roman" w:hAnsi="Times New Roman" w:cs="Times New Roman"/>
              </w:rPr>
              <w:t>Новых знаний</w:t>
            </w:r>
          </w:p>
        </w:tc>
        <w:tc>
          <w:tcPr>
            <w:tcW w:w="1134" w:type="dxa"/>
            <w:tcBorders>
              <w:top w:val="single" w:sz="4" w:space="0" w:color="000000"/>
              <w:left w:val="single" w:sz="4" w:space="0" w:color="000000"/>
              <w:bottom w:val="single" w:sz="4" w:space="0" w:color="000000"/>
              <w:right w:val="single" w:sz="4" w:space="0" w:color="auto"/>
            </w:tcBorders>
            <w:hideMark/>
          </w:tcPr>
          <w:p w:rsidR="00536911" w:rsidRPr="00652EE1" w:rsidRDefault="00536911" w:rsidP="00494873">
            <w:pPr>
              <w:pStyle w:val="ConsPlusNormal"/>
              <w:ind w:firstLine="0"/>
              <w:rPr>
                <w:rFonts w:ascii="Times New Roman" w:eastAsia="Calibri" w:hAnsi="Times New Roman" w:cs="Times New Roman"/>
              </w:rPr>
            </w:pPr>
            <w:r w:rsidRPr="00652EE1">
              <w:rPr>
                <w:rFonts w:ascii="Times New Roman" w:hAnsi="Times New Roman" w:cs="Times New Roman"/>
              </w:rPr>
              <w:t>Устный опрос</w:t>
            </w:r>
          </w:p>
        </w:tc>
        <w:tc>
          <w:tcPr>
            <w:tcW w:w="1255" w:type="dxa"/>
            <w:gridSpan w:val="3"/>
            <w:tcBorders>
              <w:top w:val="single" w:sz="4" w:space="0" w:color="000000"/>
              <w:left w:val="single" w:sz="4" w:space="0" w:color="auto"/>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r>
      <w:tr w:rsidR="00536911" w:rsidRPr="0018442B" w:rsidTr="00677213">
        <w:tblPrEx>
          <w:shd w:val="clear" w:color="auto" w:fill="auto"/>
          <w:tblCellMar>
            <w:top w:w="7" w:type="dxa"/>
            <w:left w:w="0" w:type="dxa"/>
            <w:right w:w="52" w:type="dxa"/>
          </w:tblCellMar>
        </w:tblPrEx>
        <w:trPr>
          <w:gridBefore w:val="1"/>
          <w:wBefore w:w="101" w:type="dxa"/>
          <w:trHeight w:val="239"/>
        </w:trPr>
        <w:tc>
          <w:tcPr>
            <w:tcW w:w="2240" w:type="dxa"/>
            <w:gridSpan w:val="2"/>
            <w:vMerge/>
            <w:tcBorders>
              <w:top w:val="single" w:sz="4" w:space="0" w:color="000000"/>
              <w:left w:val="single" w:sz="4" w:space="0" w:color="000000"/>
              <w:bottom w:val="nil"/>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auto"/>
            </w:tcBorders>
          </w:tcPr>
          <w:p w:rsidR="00536911" w:rsidRPr="0018442B" w:rsidRDefault="00536911" w:rsidP="00C02912">
            <w:pPr>
              <w:pStyle w:val="ConsPlusNormal"/>
              <w:rPr>
                <w:rFonts w:ascii="Times New Roman" w:eastAsia="Calibri" w:hAnsi="Times New Roman" w:cs="Times New Roman"/>
                <w:sz w:val="24"/>
                <w:szCs w:val="24"/>
              </w:rPr>
            </w:pPr>
          </w:p>
        </w:tc>
        <w:tc>
          <w:tcPr>
            <w:tcW w:w="7208" w:type="dxa"/>
            <w:tcBorders>
              <w:top w:val="single" w:sz="4" w:space="0" w:color="000000"/>
              <w:left w:val="single" w:sz="4" w:space="0" w:color="auto"/>
              <w:bottom w:val="single" w:sz="4" w:space="0" w:color="000000"/>
              <w:right w:val="nil"/>
            </w:tcBorders>
            <w:hideMark/>
          </w:tcPr>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b/>
                <w:sz w:val="24"/>
                <w:szCs w:val="24"/>
              </w:rPr>
              <w:t>Практическое занятие</w:t>
            </w:r>
          </w:p>
        </w:tc>
        <w:tc>
          <w:tcPr>
            <w:tcW w:w="72" w:type="dxa"/>
            <w:gridSpan w:val="2"/>
            <w:tcBorders>
              <w:top w:val="single" w:sz="4" w:space="0" w:color="000000"/>
              <w:left w:val="nil"/>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1225" w:type="dxa"/>
            <w:vMerge w:val="restart"/>
            <w:tcBorders>
              <w:top w:val="single" w:sz="4" w:space="0" w:color="000000"/>
              <w:left w:val="single" w:sz="4" w:space="0" w:color="000000"/>
              <w:bottom w:val="single" w:sz="4" w:space="0" w:color="000000"/>
              <w:right w:val="single" w:sz="4" w:space="0" w:color="000000"/>
            </w:tcBorders>
            <w:hideMark/>
          </w:tcPr>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sz w:val="24"/>
                <w:szCs w:val="24"/>
              </w:rPr>
              <w:t>11</w:t>
            </w:r>
          </w:p>
        </w:tc>
        <w:tc>
          <w:tcPr>
            <w:tcW w:w="1560" w:type="dxa"/>
            <w:vMerge w:val="restart"/>
            <w:tcBorders>
              <w:top w:val="single" w:sz="4" w:space="0" w:color="000000"/>
              <w:left w:val="single" w:sz="4" w:space="0" w:color="000000"/>
              <w:bottom w:val="nil"/>
              <w:right w:val="single" w:sz="4" w:space="0" w:color="auto"/>
            </w:tcBorders>
            <w:shd w:val="clear" w:color="auto" w:fill="FFFFFF" w:themeFill="background1"/>
            <w:hideMark/>
          </w:tcPr>
          <w:p w:rsidR="00536911" w:rsidRPr="00652EE1" w:rsidRDefault="00536911" w:rsidP="00494873">
            <w:pPr>
              <w:pStyle w:val="ConsPlusNormal"/>
              <w:ind w:firstLine="0"/>
              <w:rPr>
                <w:rFonts w:ascii="Times New Roman" w:eastAsia="Calibri" w:hAnsi="Times New Roman" w:cs="Times New Roman"/>
              </w:rPr>
            </w:pPr>
            <w:r w:rsidRPr="00652EE1">
              <w:rPr>
                <w:rFonts w:ascii="Times New Roman" w:hAnsi="Times New Roman" w:cs="Times New Roman"/>
              </w:rPr>
              <w:t>Закреплен</w:t>
            </w:r>
          </w:p>
          <w:p w:rsidR="00536911" w:rsidRPr="00652EE1" w:rsidRDefault="00536911" w:rsidP="00494873">
            <w:pPr>
              <w:pStyle w:val="ConsPlusNormal"/>
              <w:ind w:firstLine="0"/>
              <w:rPr>
                <w:rFonts w:ascii="Times New Roman" w:eastAsia="Calibri" w:hAnsi="Times New Roman" w:cs="Times New Roman"/>
              </w:rPr>
            </w:pPr>
            <w:r w:rsidRPr="00652EE1">
              <w:rPr>
                <w:rFonts w:ascii="Times New Roman" w:hAnsi="Times New Roman" w:cs="Times New Roman"/>
              </w:rPr>
              <w:t>Новых знаний</w:t>
            </w:r>
          </w:p>
        </w:tc>
        <w:tc>
          <w:tcPr>
            <w:tcW w:w="1134" w:type="dxa"/>
            <w:vMerge w:val="restart"/>
            <w:tcBorders>
              <w:top w:val="single" w:sz="4" w:space="0" w:color="000000"/>
              <w:left w:val="single" w:sz="4" w:space="0" w:color="000000"/>
              <w:bottom w:val="nil"/>
              <w:right w:val="single" w:sz="4" w:space="0" w:color="auto"/>
            </w:tcBorders>
            <w:shd w:val="clear" w:color="auto" w:fill="FFFFFF" w:themeFill="background1"/>
            <w:hideMark/>
          </w:tcPr>
          <w:p w:rsidR="00536911" w:rsidRPr="00652EE1" w:rsidRDefault="00536911" w:rsidP="00494873">
            <w:pPr>
              <w:pStyle w:val="ConsPlusNormal"/>
              <w:ind w:firstLine="0"/>
              <w:rPr>
                <w:rFonts w:ascii="Times New Roman" w:eastAsia="Calibri" w:hAnsi="Times New Roman" w:cs="Times New Roman"/>
              </w:rPr>
            </w:pPr>
            <w:r w:rsidRPr="00652EE1">
              <w:rPr>
                <w:rFonts w:ascii="Times New Roman" w:hAnsi="Times New Roman" w:cs="Times New Roman"/>
              </w:rPr>
              <w:t>Фронт.</w:t>
            </w:r>
          </w:p>
          <w:p w:rsidR="00536911" w:rsidRPr="00652EE1" w:rsidRDefault="00536911" w:rsidP="00494873">
            <w:pPr>
              <w:pStyle w:val="ConsPlusNormal"/>
              <w:ind w:firstLine="0"/>
              <w:rPr>
                <w:rFonts w:ascii="Times New Roman" w:eastAsia="Calibri" w:hAnsi="Times New Roman" w:cs="Times New Roman"/>
              </w:rPr>
            </w:pPr>
            <w:r w:rsidRPr="00652EE1">
              <w:rPr>
                <w:rFonts w:ascii="Times New Roman" w:hAnsi="Times New Roman" w:cs="Times New Roman"/>
              </w:rPr>
              <w:t>опрос</w:t>
            </w:r>
          </w:p>
        </w:tc>
        <w:tc>
          <w:tcPr>
            <w:tcW w:w="1255" w:type="dxa"/>
            <w:gridSpan w:val="3"/>
            <w:vMerge w:val="restart"/>
            <w:tcBorders>
              <w:top w:val="single" w:sz="4" w:space="0" w:color="000000"/>
              <w:left w:val="single" w:sz="4" w:space="0" w:color="auto"/>
              <w:bottom w:val="nil"/>
              <w:right w:val="single" w:sz="4" w:space="0" w:color="000000"/>
            </w:tcBorders>
            <w:shd w:val="clear" w:color="auto" w:fill="FFFFFF" w:themeFill="background1"/>
          </w:tcPr>
          <w:p w:rsidR="00536911" w:rsidRPr="0018442B" w:rsidRDefault="00536911" w:rsidP="00C02912">
            <w:pPr>
              <w:pStyle w:val="ConsPlusNormal"/>
              <w:rPr>
                <w:rFonts w:ascii="Times New Roman" w:eastAsia="Calibri" w:hAnsi="Times New Roman" w:cs="Times New Roman"/>
                <w:sz w:val="24"/>
                <w:szCs w:val="24"/>
              </w:rPr>
            </w:pPr>
          </w:p>
        </w:tc>
      </w:tr>
      <w:tr w:rsidR="00536911" w:rsidRPr="0018442B" w:rsidTr="00677213">
        <w:tblPrEx>
          <w:shd w:val="clear" w:color="auto" w:fill="auto"/>
          <w:tblCellMar>
            <w:top w:w="7" w:type="dxa"/>
            <w:left w:w="0" w:type="dxa"/>
            <w:right w:w="52" w:type="dxa"/>
          </w:tblCellMar>
        </w:tblPrEx>
        <w:trPr>
          <w:gridBefore w:val="1"/>
          <w:wBefore w:w="101" w:type="dxa"/>
          <w:trHeight w:val="477"/>
        </w:trPr>
        <w:tc>
          <w:tcPr>
            <w:tcW w:w="2240" w:type="dxa"/>
            <w:gridSpan w:val="2"/>
            <w:vMerge/>
            <w:tcBorders>
              <w:top w:val="single" w:sz="4" w:space="0" w:color="000000"/>
              <w:left w:val="single" w:sz="4" w:space="0" w:color="000000"/>
              <w:bottom w:val="nil"/>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auto"/>
            </w:tcBorders>
          </w:tcPr>
          <w:p w:rsidR="00536911" w:rsidRPr="00BA28E1" w:rsidRDefault="00536911" w:rsidP="00BA28E1">
            <w:pPr>
              <w:pStyle w:val="ac"/>
              <w:rPr>
                <w:rFonts w:ascii="Times New Roman" w:hAnsi="Times New Roman" w:cs="Times New Roman"/>
                <w:sz w:val="24"/>
                <w:szCs w:val="24"/>
              </w:rPr>
            </w:pPr>
            <w:r w:rsidRPr="00BA28E1">
              <w:rPr>
                <w:rFonts w:ascii="Times New Roman" w:hAnsi="Times New Roman" w:cs="Times New Roman"/>
                <w:sz w:val="24"/>
                <w:szCs w:val="24"/>
              </w:rPr>
              <w:t>25</w:t>
            </w:r>
          </w:p>
          <w:p w:rsidR="00536911" w:rsidRPr="00BA28E1" w:rsidRDefault="00536911" w:rsidP="00BA28E1">
            <w:pPr>
              <w:pStyle w:val="ac"/>
              <w:rPr>
                <w:rFonts w:ascii="Times New Roman" w:hAnsi="Times New Roman" w:cs="Times New Roman"/>
                <w:sz w:val="24"/>
                <w:szCs w:val="24"/>
              </w:rPr>
            </w:pPr>
            <w:r w:rsidRPr="00BA28E1">
              <w:rPr>
                <w:rFonts w:ascii="Times New Roman" w:hAnsi="Times New Roman" w:cs="Times New Roman"/>
                <w:sz w:val="24"/>
                <w:szCs w:val="24"/>
              </w:rPr>
              <w:t>26</w:t>
            </w:r>
          </w:p>
        </w:tc>
        <w:tc>
          <w:tcPr>
            <w:tcW w:w="7208" w:type="dxa"/>
            <w:tcBorders>
              <w:top w:val="single" w:sz="4" w:space="0" w:color="000000"/>
              <w:left w:val="single" w:sz="4" w:space="0" w:color="auto"/>
              <w:bottom w:val="single" w:sz="4" w:space="0" w:color="000000"/>
              <w:right w:val="nil"/>
            </w:tcBorders>
            <w:hideMark/>
          </w:tcPr>
          <w:p w:rsidR="00536911" w:rsidRPr="00BA28E1" w:rsidRDefault="00536911" w:rsidP="00BA28E1">
            <w:pPr>
              <w:pStyle w:val="ac"/>
              <w:rPr>
                <w:rFonts w:ascii="Times New Roman" w:hAnsi="Times New Roman" w:cs="Times New Roman"/>
                <w:sz w:val="24"/>
                <w:szCs w:val="24"/>
              </w:rPr>
            </w:pPr>
            <w:r w:rsidRPr="00B560C6">
              <w:rPr>
                <w:rFonts w:ascii="Times New Roman" w:hAnsi="Times New Roman" w:cs="Times New Roman"/>
                <w:sz w:val="24"/>
                <w:szCs w:val="24"/>
                <w:lang w:val="ru-RU"/>
              </w:rPr>
              <w:t xml:space="preserve">Значение двигательной активности и физической культуры для здоровья человека. </w:t>
            </w:r>
            <w:r w:rsidRPr="00BA28E1">
              <w:rPr>
                <w:rFonts w:ascii="Times New Roman" w:hAnsi="Times New Roman" w:cs="Times New Roman"/>
                <w:sz w:val="24"/>
                <w:szCs w:val="24"/>
              </w:rPr>
              <w:t>Комплексы    гимнастических упражнений.</w:t>
            </w:r>
          </w:p>
        </w:tc>
        <w:tc>
          <w:tcPr>
            <w:tcW w:w="72" w:type="dxa"/>
            <w:gridSpan w:val="2"/>
            <w:tcBorders>
              <w:top w:val="single" w:sz="4" w:space="0" w:color="000000"/>
              <w:left w:val="nil"/>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1225" w:type="dxa"/>
            <w:vMerge/>
            <w:tcBorders>
              <w:top w:val="single" w:sz="4" w:space="0" w:color="000000"/>
              <w:left w:val="single" w:sz="4" w:space="0" w:color="000000"/>
              <w:bottom w:val="single" w:sz="4" w:space="0" w:color="000000"/>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560" w:type="dxa"/>
            <w:vMerge/>
            <w:tcBorders>
              <w:top w:val="single" w:sz="4" w:space="0" w:color="000000"/>
              <w:left w:val="single" w:sz="4" w:space="0" w:color="000000"/>
              <w:bottom w:val="nil"/>
              <w:right w:val="single" w:sz="4" w:space="0" w:color="auto"/>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134" w:type="dxa"/>
            <w:vMerge/>
            <w:tcBorders>
              <w:top w:val="single" w:sz="4" w:space="0" w:color="000000"/>
              <w:left w:val="single" w:sz="4" w:space="0" w:color="000000"/>
              <w:bottom w:val="nil"/>
              <w:right w:val="single" w:sz="4" w:space="0" w:color="auto"/>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255" w:type="dxa"/>
            <w:gridSpan w:val="3"/>
            <w:vMerge/>
            <w:tcBorders>
              <w:top w:val="single" w:sz="4" w:space="0" w:color="000000"/>
              <w:left w:val="single" w:sz="4" w:space="0" w:color="auto"/>
              <w:bottom w:val="nil"/>
              <w:right w:val="single" w:sz="4" w:space="0" w:color="000000"/>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r>
      <w:tr w:rsidR="00536911" w:rsidRPr="0018442B" w:rsidTr="00677213">
        <w:tblPrEx>
          <w:shd w:val="clear" w:color="auto" w:fill="auto"/>
          <w:tblCellMar>
            <w:top w:w="7" w:type="dxa"/>
            <w:left w:w="0" w:type="dxa"/>
            <w:right w:w="52" w:type="dxa"/>
          </w:tblCellMar>
        </w:tblPrEx>
        <w:trPr>
          <w:gridBefore w:val="1"/>
          <w:wBefore w:w="101" w:type="dxa"/>
          <w:trHeight w:val="240"/>
        </w:trPr>
        <w:tc>
          <w:tcPr>
            <w:tcW w:w="2240" w:type="dxa"/>
            <w:gridSpan w:val="2"/>
            <w:vMerge/>
            <w:tcBorders>
              <w:top w:val="single" w:sz="4" w:space="0" w:color="000000"/>
              <w:left w:val="single" w:sz="4" w:space="0" w:color="000000"/>
              <w:bottom w:val="nil"/>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auto"/>
            </w:tcBorders>
            <w:hideMark/>
          </w:tcPr>
          <w:p w:rsidR="00536911" w:rsidRPr="00BA28E1" w:rsidRDefault="00536911" w:rsidP="00BA28E1">
            <w:pPr>
              <w:pStyle w:val="ac"/>
              <w:rPr>
                <w:rFonts w:ascii="Times New Roman" w:eastAsia="Calibri" w:hAnsi="Times New Roman" w:cs="Times New Roman"/>
                <w:sz w:val="24"/>
                <w:szCs w:val="24"/>
              </w:rPr>
            </w:pPr>
            <w:r w:rsidRPr="00BA28E1">
              <w:rPr>
                <w:rFonts w:ascii="Times New Roman" w:hAnsi="Times New Roman" w:cs="Times New Roman"/>
                <w:sz w:val="24"/>
                <w:szCs w:val="24"/>
              </w:rPr>
              <w:t>27</w:t>
            </w:r>
          </w:p>
          <w:p w:rsidR="00536911" w:rsidRPr="00BA28E1" w:rsidRDefault="00536911" w:rsidP="00BA28E1">
            <w:pPr>
              <w:pStyle w:val="ac"/>
              <w:rPr>
                <w:rFonts w:ascii="Times New Roman" w:eastAsia="Calibri" w:hAnsi="Times New Roman" w:cs="Times New Roman"/>
                <w:sz w:val="24"/>
                <w:szCs w:val="24"/>
              </w:rPr>
            </w:pPr>
            <w:r w:rsidRPr="00BA28E1">
              <w:rPr>
                <w:rFonts w:ascii="Times New Roman" w:hAnsi="Times New Roman" w:cs="Times New Roman"/>
                <w:sz w:val="24"/>
                <w:szCs w:val="24"/>
              </w:rPr>
              <w:t>28</w:t>
            </w:r>
          </w:p>
        </w:tc>
        <w:tc>
          <w:tcPr>
            <w:tcW w:w="7208" w:type="dxa"/>
            <w:tcBorders>
              <w:top w:val="single" w:sz="4" w:space="0" w:color="000000"/>
              <w:left w:val="single" w:sz="4" w:space="0" w:color="auto"/>
              <w:bottom w:val="single" w:sz="4" w:space="0" w:color="000000"/>
              <w:right w:val="nil"/>
            </w:tcBorders>
            <w:hideMark/>
          </w:tcPr>
          <w:p w:rsidR="00536911" w:rsidRPr="00BA28E1" w:rsidRDefault="00536911" w:rsidP="00BA28E1">
            <w:pPr>
              <w:pStyle w:val="ac"/>
              <w:rPr>
                <w:rFonts w:ascii="Times New Roman" w:eastAsia="Calibri" w:hAnsi="Times New Roman" w:cs="Times New Roman"/>
                <w:sz w:val="24"/>
                <w:szCs w:val="24"/>
              </w:rPr>
            </w:pPr>
            <w:r w:rsidRPr="00B560C6">
              <w:rPr>
                <w:rFonts w:ascii="Times New Roman" w:hAnsi="Times New Roman" w:cs="Times New Roman"/>
                <w:sz w:val="24"/>
                <w:szCs w:val="24"/>
                <w:lang w:val="ru-RU"/>
              </w:rPr>
              <w:t xml:space="preserve">Вредные привычки их влияние на здоровье. </w:t>
            </w:r>
            <w:r w:rsidRPr="00BA28E1">
              <w:rPr>
                <w:rFonts w:ascii="Times New Roman" w:hAnsi="Times New Roman" w:cs="Times New Roman"/>
                <w:sz w:val="24"/>
                <w:szCs w:val="24"/>
              </w:rPr>
              <w:t xml:space="preserve">Профилактика вредных привычек.  </w:t>
            </w:r>
          </w:p>
        </w:tc>
        <w:tc>
          <w:tcPr>
            <w:tcW w:w="72" w:type="dxa"/>
            <w:gridSpan w:val="2"/>
            <w:tcBorders>
              <w:top w:val="single" w:sz="4" w:space="0" w:color="000000"/>
              <w:left w:val="nil"/>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1225" w:type="dxa"/>
            <w:vMerge/>
            <w:tcBorders>
              <w:top w:val="single" w:sz="4" w:space="0" w:color="000000"/>
              <w:left w:val="single" w:sz="4" w:space="0" w:color="000000"/>
              <w:bottom w:val="single" w:sz="4" w:space="0" w:color="000000"/>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560" w:type="dxa"/>
            <w:vMerge/>
            <w:tcBorders>
              <w:top w:val="single" w:sz="4" w:space="0" w:color="000000"/>
              <w:left w:val="single" w:sz="4" w:space="0" w:color="000000"/>
              <w:bottom w:val="nil"/>
              <w:right w:val="single" w:sz="4" w:space="0" w:color="auto"/>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134" w:type="dxa"/>
            <w:vMerge/>
            <w:tcBorders>
              <w:top w:val="single" w:sz="4" w:space="0" w:color="000000"/>
              <w:left w:val="single" w:sz="4" w:space="0" w:color="000000"/>
              <w:bottom w:val="nil"/>
              <w:right w:val="single" w:sz="4" w:space="0" w:color="auto"/>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255" w:type="dxa"/>
            <w:gridSpan w:val="3"/>
            <w:vMerge/>
            <w:tcBorders>
              <w:top w:val="single" w:sz="4" w:space="0" w:color="000000"/>
              <w:left w:val="single" w:sz="4" w:space="0" w:color="auto"/>
              <w:bottom w:val="nil"/>
              <w:right w:val="single" w:sz="4" w:space="0" w:color="000000"/>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r>
      <w:tr w:rsidR="00536911" w:rsidRPr="000A7FFE" w:rsidTr="00677213">
        <w:tblPrEx>
          <w:shd w:val="clear" w:color="auto" w:fill="auto"/>
          <w:tblCellMar>
            <w:top w:w="7" w:type="dxa"/>
            <w:left w:w="0" w:type="dxa"/>
            <w:right w:w="52" w:type="dxa"/>
          </w:tblCellMar>
        </w:tblPrEx>
        <w:trPr>
          <w:gridBefore w:val="1"/>
          <w:wBefore w:w="101" w:type="dxa"/>
          <w:trHeight w:val="240"/>
        </w:trPr>
        <w:tc>
          <w:tcPr>
            <w:tcW w:w="2240" w:type="dxa"/>
            <w:gridSpan w:val="2"/>
            <w:vMerge/>
            <w:tcBorders>
              <w:top w:val="single" w:sz="4" w:space="0" w:color="000000"/>
              <w:left w:val="single" w:sz="4" w:space="0" w:color="000000"/>
              <w:bottom w:val="nil"/>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auto"/>
            </w:tcBorders>
            <w:hideMark/>
          </w:tcPr>
          <w:p w:rsidR="00536911" w:rsidRPr="00BA28E1" w:rsidRDefault="00536911" w:rsidP="00BA28E1">
            <w:pPr>
              <w:pStyle w:val="ac"/>
              <w:rPr>
                <w:rFonts w:ascii="Times New Roman" w:eastAsia="Calibri" w:hAnsi="Times New Roman" w:cs="Times New Roman"/>
                <w:sz w:val="24"/>
                <w:szCs w:val="24"/>
              </w:rPr>
            </w:pPr>
            <w:r w:rsidRPr="00BA28E1">
              <w:rPr>
                <w:rFonts w:ascii="Times New Roman" w:hAnsi="Times New Roman" w:cs="Times New Roman"/>
                <w:sz w:val="24"/>
                <w:szCs w:val="24"/>
              </w:rPr>
              <w:t>29</w:t>
            </w:r>
          </w:p>
          <w:p w:rsidR="00536911" w:rsidRPr="00BA28E1" w:rsidRDefault="00536911" w:rsidP="00BA28E1">
            <w:pPr>
              <w:pStyle w:val="ac"/>
              <w:rPr>
                <w:rFonts w:ascii="Times New Roman" w:eastAsia="Calibri" w:hAnsi="Times New Roman" w:cs="Times New Roman"/>
                <w:sz w:val="24"/>
                <w:szCs w:val="24"/>
              </w:rPr>
            </w:pPr>
            <w:r w:rsidRPr="00BA28E1">
              <w:rPr>
                <w:rFonts w:ascii="Times New Roman" w:hAnsi="Times New Roman" w:cs="Times New Roman"/>
                <w:sz w:val="24"/>
                <w:szCs w:val="24"/>
              </w:rPr>
              <w:t>30</w:t>
            </w:r>
          </w:p>
        </w:tc>
        <w:tc>
          <w:tcPr>
            <w:tcW w:w="7208" w:type="dxa"/>
            <w:tcBorders>
              <w:top w:val="single" w:sz="4" w:space="0" w:color="000000"/>
              <w:left w:val="single" w:sz="4" w:space="0" w:color="auto"/>
              <w:bottom w:val="single" w:sz="4" w:space="0" w:color="000000"/>
              <w:right w:val="nil"/>
            </w:tcBorders>
            <w:hideMark/>
          </w:tcPr>
          <w:p w:rsidR="00536911" w:rsidRPr="00B560C6" w:rsidRDefault="00536911" w:rsidP="00BA28E1">
            <w:pPr>
              <w:pStyle w:val="ac"/>
              <w:rPr>
                <w:rFonts w:ascii="Times New Roman" w:eastAsia="Calibri" w:hAnsi="Times New Roman" w:cs="Times New Roman"/>
                <w:sz w:val="24"/>
                <w:szCs w:val="24"/>
                <w:lang w:val="ru-RU"/>
              </w:rPr>
            </w:pPr>
            <w:r w:rsidRPr="00B560C6">
              <w:rPr>
                <w:rFonts w:ascii="Times New Roman" w:hAnsi="Times New Roman" w:cs="Times New Roman"/>
                <w:sz w:val="24"/>
                <w:szCs w:val="24"/>
                <w:lang w:val="ru-RU"/>
              </w:rPr>
              <w:t xml:space="preserve">Правильное питание.  Рецепты  полезных завтраков.  </w:t>
            </w:r>
          </w:p>
        </w:tc>
        <w:tc>
          <w:tcPr>
            <w:tcW w:w="72" w:type="dxa"/>
            <w:gridSpan w:val="2"/>
            <w:tcBorders>
              <w:top w:val="single" w:sz="4" w:space="0" w:color="000000"/>
              <w:left w:val="nil"/>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1225" w:type="dxa"/>
            <w:vMerge/>
            <w:tcBorders>
              <w:top w:val="single" w:sz="4" w:space="0" w:color="000000"/>
              <w:left w:val="single" w:sz="4" w:space="0" w:color="000000"/>
              <w:bottom w:val="single" w:sz="4" w:space="0" w:color="000000"/>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560" w:type="dxa"/>
            <w:vMerge/>
            <w:tcBorders>
              <w:top w:val="single" w:sz="4" w:space="0" w:color="000000"/>
              <w:left w:val="single" w:sz="4" w:space="0" w:color="000000"/>
              <w:bottom w:val="nil"/>
              <w:right w:val="single" w:sz="4" w:space="0" w:color="auto"/>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134" w:type="dxa"/>
            <w:vMerge/>
            <w:tcBorders>
              <w:top w:val="single" w:sz="4" w:space="0" w:color="000000"/>
              <w:left w:val="single" w:sz="4" w:space="0" w:color="000000"/>
              <w:bottom w:val="nil"/>
              <w:right w:val="single" w:sz="4" w:space="0" w:color="auto"/>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255" w:type="dxa"/>
            <w:gridSpan w:val="3"/>
            <w:vMerge/>
            <w:tcBorders>
              <w:top w:val="single" w:sz="4" w:space="0" w:color="000000"/>
              <w:left w:val="single" w:sz="4" w:space="0" w:color="auto"/>
              <w:bottom w:val="nil"/>
              <w:right w:val="single" w:sz="4" w:space="0" w:color="000000"/>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r>
      <w:tr w:rsidR="00536911" w:rsidRPr="0018442B" w:rsidTr="00677213">
        <w:tblPrEx>
          <w:shd w:val="clear" w:color="auto" w:fill="auto"/>
          <w:tblCellMar>
            <w:top w:w="7" w:type="dxa"/>
            <w:left w:w="0" w:type="dxa"/>
            <w:right w:w="52" w:type="dxa"/>
          </w:tblCellMar>
        </w:tblPrEx>
        <w:trPr>
          <w:gridBefore w:val="1"/>
          <w:wBefore w:w="101" w:type="dxa"/>
          <w:trHeight w:val="240"/>
        </w:trPr>
        <w:tc>
          <w:tcPr>
            <w:tcW w:w="2240" w:type="dxa"/>
            <w:gridSpan w:val="2"/>
            <w:vMerge/>
            <w:tcBorders>
              <w:top w:val="single" w:sz="4" w:space="0" w:color="000000"/>
              <w:left w:val="single" w:sz="4" w:space="0" w:color="000000"/>
              <w:bottom w:val="nil"/>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auto"/>
            </w:tcBorders>
            <w:hideMark/>
          </w:tcPr>
          <w:p w:rsidR="00536911" w:rsidRPr="00BA28E1" w:rsidRDefault="00536911" w:rsidP="00BA28E1">
            <w:pPr>
              <w:pStyle w:val="ac"/>
              <w:rPr>
                <w:rFonts w:ascii="Times New Roman" w:eastAsia="Calibri" w:hAnsi="Times New Roman" w:cs="Times New Roman"/>
                <w:sz w:val="24"/>
                <w:szCs w:val="24"/>
              </w:rPr>
            </w:pPr>
            <w:r w:rsidRPr="00BA28E1">
              <w:rPr>
                <w:rFonts w:ascii="Times New Roman" w:hAnsi="Times New Roman" w:cs="Times New Roman"/>
                <w:sz w:val="24"/>
                <w:szCs w:val="24"/>
              </w:rPr>
              <w:t>31</w:t>
            </w:r>
          </w:p>
          <w:p w:rsidR="00536911" w:rsidRPr="00BA28E1" w:rsidRDefault="00536911" w:rsidP="00BA28E1">
            <w:pPr>
              <w:pStyle w:val="ac"/>
              <w:rPr>
                <w:rFonts w:ascii="Times New Roman" w:hAnsi="Times New Roman" w:cs="Times New Roman"/>
                <w:sz w:val="24"/>
                <w:szCs w:val="24"/>
              </w:rPr>
            </w:pPr>
            <w:r w:rsidRPr="00BA28E1">
              <w:rPr>
                <w:rFonts w:ascii="Times New Roman" w:hAnsi="Times New Roman" w:cs="Times New Roman"/>
                <w:sz w:val="24"/>
                <w:szCs w:val="24"/>
              </w:rPr>
              <w:t>32</w:t>
            </w:r>
          </w:p>
          <w:p w:rsidR="00536911" w:rsidRPr="00BA28E1" w:rsidRDefault="00536911" w:rsidP="00BA28E1">
            <w:pPr>
              <w:pStyle w:val="ac"/>
              <w:rPr>
                <w:rFonts w:ascii="Times New Roman" w:hAnsi="Times New Roman" w:cs="Times New Roman"/>
                <w:sz w:val="24"/>
                <w:szCs w:val="24"/>
              </w:rPr>
            </w:pPr>
            <w:r w:rsidRPr="00BA28E1">
              <w:rPr>
                <w:rFonts w:ascii="Times New Roman" w:hAnsi="Times New Roman" w:cs="Times New Roman"/>
                <w:sz w:val="24"/>
                <w:szCs w:val="24"/>
              </w:rPr>
              <w:t>33</w:t>
            </w:r>
          </w:p>
          <w:p w:rsidR="00536911" w:rsidRPr="00BA28E1" w:rsidRDefault="00536911" w:rsidP="00BA28E1">
            <w:pPr>
              <w:pStyle w:val="ac"/>
              <w:rPr>
                <w:rFonts w:ascii="Times New Roman" w:eastAsia="Calibri" w:hAnsi="Times New Roman" w:cs="Times New Roman"/>
                <w:sz w:val="24"/>
                <w:szCs w:val="24"/>
              </w:rPr>
            </w:pPr>
            <w:r w:rsidRPr="00BA28E1">
              <w:rPr>
                <w:rFonts w:ascii="Times New Roman" w:hAnsi="Times New Roman" w:cs="Times New Roman"/>
                <w:sz w:val="24"/>
                <w:szCs w:val="24"/>
              </w:rPr>
              <w:t>34</w:t>
            </w:r>
          </w:p>
        </w:tc>
        <w:tc>
          <w:tcPr>
            <w:tcW w:w="7208" w:type="dxa"/>
            <w:tcBorders>
              <w:top w:val="single" w:sz="4" w:space="0" w:color="000000"/>
              <w:left w:val="single" w:sz="4" w:space="0" w:color="auto"/>
              <w:bottom w:val="single" w:sz="4" w:space="0" w:color="000000"/>
              <w:right w:val="nil"/>
            </w:tcBorders>
          </w:tcPr>
          <w:p w:rsidR="00536911" w:rsidRPr="00B560C6" w:rsidRDefault="00536911" w:rsidP="00BA28E1">
            <w:pPr>
              <w:pStyle w:val="ac"/>
              <w:rPr>
                <w:rFonts w:ascii="Times New Roman" w:hAnsi="Times New Roman" w:cs="Times New Roman"/>
                <w:sz w:val="24"/>
                <w:szCs w:val="24"/>
                <w:lang w:val="ru-RU"/>
              </w:rPr>
            </w:pPr>
            <w:r w:rsidRPr="00B560C6">
              <w:rPr>
                <w:rFonts w:ascii="Times New Roman" w:hAnsi="Times New Roman" w:cs="Times New Roman"/>
                <w:sz w:val="24"/>
                <w:szCs w:val="24"/>
                <w:lang w:val="ru-RU"/>
              </w:rPr>
              <w:t xml:space="preserve">Инфекции передаваемые половым путем. ВИЧ, СПИД. </w:t>
            </w:r>
          </w:p>
          <w:p w:rsidR="00536911" w:rsidRPr="00BA28E1" w:rsidRDefault="00536911" w:rsidP="00BA28E1">
            <w:pPr>
              <w:pStyle w:val="ac"/>
              <w:rPr>
                <w:rFonts w:ascii="Times New Roman" w:hAnsi="Times New Roman" w:cs="Times New Roman"/>
                <w:sz w:val="24"/>
                <w:szCs w:val="24"/>
              </w:rPr>
            </w:pPr>
            <w:r w:rsidRPr="00BA28E1">
              <w:rPr>
                <w:rFonts w:ascii="Times New Roman" w:hAnsi="Times New Roman" w:cs="Times New Roman"/>
                <w:sz w:val="24"/>
                <w:szCs w:val="24"/>
              </w:rPr>
              <w:t xml:space="preserve">Профилактика заболеваний.   </w:t>
            </w:r>
          </w:p>
          <w:p w:rsidR="00536911" w:rsidRPr="00BA28E1" w:rsidRDefault="00536911" w:rsidP="00BA28E1">
            <w:pPr>
              <w:pStyle w:val="ac"/>
              <w:rPr>
                <w:rFonts w:ascii="Times New Roman" w:hAnsi="Times New Roman" w:cs="Times New Roman"/>
                <w:sz w:val="24"/>
                <w:szCs w:val="24"/>
              </w:rPr>
            </w:pPr>
          </w:p>
          <w:p w:rsidR="00536911" w:rsidRPr="00BA28E1" w:rsidRDefault="00536911" w:rsidP="00BA28E1">
            <w:pPr>
              <w:pStyle w:val="ac"/>
              <w:rPr>
                <w:rFonts w:ascii="Times New Roman" w:eastAsia="Calibri" w:hAnsi="Times New Roman" w:cs="Times New Roman"/>
                <w:sz w:val="24"/>
                <w:szCs w:val="24"/>
              </w:rPr>
            </w:pPr>
          </w:p>
        </w:tc>
        <w:tc>
          <w:tcPr>
            <w:tcW w:w="72" w:type="dxa"/>
            <w:gridSpan w:val="2"/>
            <w:tcBorders>
              <w:top w:val="single" w:sz="4" w:space="0" w:color="000000"/>
              <w:left w:val="nil"/>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1225" w:type="dxa"/>
            <w:vMerge/>
            <w:tcBorders>
              <w:top w:val="single" w:sz="4" w:space="0" w:color="000000"/>
              <w:left w:val="single" w:sz="4" w:space="0" w:color="000000"/>
              <w:bottom w:val="single" w:sz="4" w:space="0" w:color="000000"/>
              <w:right w:val="single" w:sz="4" w:space="0" w:color="000000"/>
            </w:tcBorders>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560" w:type="dxa"/>
            <w:vMerge/>
            <w:tcBorders>
              <w:top w:val="single" w:sz="4" w:space="0" w:color="000000"/>
              <w:left w:val="single" w:sz="4" w:space="0" w:color="000000"/>
              <w:bottom w:val="nil"/>
              <w:right w:val="single" w:sz="4" w:space="0" w:color="auto"/>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134" w:type="dxa"/>
            <w:vMerge/>
            <w:tcBorders>
              <w:top w:val="single" w:sz="4" w:space="0" w:color="000000"/>
              <w:left w:val="single" w:sz="4" w:space="0" w:color="000000"/>
              <w:bottom w:val="nil"/>
              <w:right w:val="single" w:sz="4" w:space="0" w:color="auto"/>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c>
          <w:tcPr>
            <w:tcW w:w="1255" w:type="dxa"/>
            <w:gridSpan w:val="3"/>
            <w:vMerge/>
            <w:tcBorders>
              <w:top w:val="single" w:sz="4" w:space="0" w:color="000000"/>
              <w:left w:val="single" w:sz="4" w:space="0" w:color="auto"/>
              <w:bottom w:val="nil"/>
              <w:right w:val="single" w:sz="4" w:space="0" w:color="000000"/>
            </w:tcBorders>
            <w:shd w:val="clear" w:color="auto" w:fill="FFFFFF" w:themeFill="background1"/>
            <w:vAlign w:val="center"/>
            <w:hideMark/>
          </w:tcPr>
          <w:p w:rsidR="00536911" w:rsidRPr="0018442B" w:rsidRDefault="00536911" w:rsidP="00C02912">
            <w:pPr>
              <w:pStyle w:val="ConsPlusNormal"/>
              <w:rPr>
                <w:rFonts w:ascii="Times New Roman" w:eastAsia="Calibri" w:hAnsi="Times New Roman" w:cs="Times New Roman"/>
                <w:sz w:val="24"/>
                <w:szCs w:val="24"/>
              </w:rPr>
            </w:pPr>
          </w:p>
        </w:tc>
      </w:tr>
      <w:tr w:rsidR="00536911" w:rsidRPr="0018442B" w:rsidTr="00BA28E1">
        <w:tblPrEx>
          <w:shd w:val="clear" w:color="auto" w:fill="auto"/>
          <w:tblCellMar>
            <w:top w:w="7" w:type="dxa"/>
            <w:left w:w="0" w:type="dxa"/>
            <w:right w:w="52" w:type="dxa"/>
          </w:tblCellMar>
        </w:tblPrEx>
        <w:trPr>
          <w:gridBefore w:val="1"/>
          <w:wBefore w:w="101" w:type="dxa"/>
          <w:trHeight w:val="250"/>
        </w:trPr>
        <w:tc>
          <w:tcPr>
            <w:tcW w:w="2240" w:type="dxa"/>
            <w:gridSpan w:val="2"/>
            <w:tcBorders>
              <w:top w:val="single" w:sz="4" w:space="0" w:color="000000"/>
              <w:left w:val="single" w:sz="4" w:space="0" w:color="000000"/>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auto"/>
            </w:tcBorders>
          </w:tcPr>
          <w:p w:rsidR="00536911" w:rsidRPr="0018442B" w:rsidRDefault="00536911" w:rsidP="00C02912">
            <w:pPr>
              <w:pStyle w:val="ConsPlusNormal"/>
              <w:rPr>
                <w:rFonts w:ascii="Times New Roman" w:eastAsia="Calibri" w:hAnsi="Times New Roman" w:cs="Times New Roman"/>
                <w:sz w:val="24"/>
                <w:szCs w:val="24"/>
              </w:rPr>
            </w:pPr>
          </w:p>
        </w:tc>
        <w:tc>
          <w:tcPr>
            <w:tcW w:w="7208" w:type="dxa"/>
            <w:tcBorders>
              <w:top w:val="single" w:sz="4" w:space="0" w:color="000000"/>
              <w:left w:val="single" w:sz="4" w:space="0" w:color="auto"/>
              <w:bottom w:val="single" w:sz="4" w:space="0" w:color="000000"/>
              <w:right w:val="nil"/>
            </w:tcBorders>
          </w:tcPr>
          <w:p w:rsidR="00536911" w:rsidRPr="0018442B" w:rsidRDefault="00536911" w:rsidP="003E6E77">
            <w:pPr>
              <w:pStyle w:val="ConsPlusNormal"/>
              <w:ind w:firstLine="0"/>
              <w:rPr>
                <w:rFonts w:ascii="Times New Roman" w:eastAsia="Calibri" w:hAnsi="Times New Roman" w:cs="Times New Roman"/>
                <w:b/>
                <w:sz w:val="24"/>
                <w:szCs w:val="24"/>
              </w:rPr>
            </w:pPr>
            <w:r w:rsidRPr="0018442B">
              <w:rPr>
                <w:rFonts w:ascii="Times New Roman" w:hAnsi="Times New Roman" w:cs="Times New Roman"/>
                <w:b/>
                <w:sz w:val="24"/>
                <w:szCs w:val="24"/>
              </w:rPr>
              <w:t>Внеаудиторная самостоятельная работа:</w:t>
            </w:r>
          </w:p>
          <w:p w:rsidR="00536911" w:rsidRPr="0018442B" w:rsidRDefault="00536911" w:rsidP="003E6E77">
            <w:pPr>
              <w:pStyle w:val="ConsPlusNormal"/>
              <w:ind w:firstLine="0"/>
              <w:rPr>
                <w:rFonts w:ascii="Times New Roman" w:hAnsi="Times New Roman" w:cs="Times New Roman"/>
                <w:b/>
                <w:sz w:val="24"/>
                <w:szCs w:val="24"/>
              </w:rPr>
            </w:pPr>
            <w:r w:rsidRPr="0018442B">
              <w:rPr>
                <w:rFonts w:ascii="Times New Roman" w:hAnsi="Times New Roman" w:cs="Times New Roman"/>
                <w:sz w:val="24"/>
                <w:szCs w:val="24"/>
              </w:rPr>
              <w:t>Реферат по теме «Здоровый образ жизни»</w:t>
            </w:r>
          </w:p>
          <w:p w:rsidR="00536911" w:rsidRPr="0018442B" w:rsidRDefault="00536911" w:rsidP="003E6E77">
            <w:pPr>
              <w:pStyle w:val="ConsPlusNormal"/>
              <w:ind w:firstLine="0"/>
              <w:rPr>
                <w:rFonts w:ascii="Times New Roman" w:hAnsi="Times New Roman" w:cs="Times New Roman"/>
                <w:sz w:val="24"/>
                <w:szCs w:val="24"/>
              </w:rPr>
            </w:pPr>
            <w:r w:rsidRPr="0018442B">
              <w:rPr>
                <w:rFonts w:ascii="Times New Roman" w:hAnsi="Times New Roman" w:cs="Times New Roman"/>
                <w:sz w:val="24"/>
                <w:szCs w:val="24"/>
              </w:rPr>
              <w:t>Презентация «Правила личной гигиены»</w:t>
            </w:r>
          </w:p>
          <w:p w:rsidR="00536911" w:rsidRPr="0018442B" w:rsidRDefault="00536911" w:rsidP="003E6E77">
            <w:pPr>
              <w:pStyle w:val="ConsPlusNormal"/>
              <w:ind w:firstLine="0"/>
              <w:rPr>
                <w:rFonts w:ascii="Times New Roman" w:hAnsi="Times New Roman" w:cs="Times New Roman"/>
                <w:sz w:val="24"/>
                <w:szCs w:val="24"/>
              </w:rPr>
            </w:pPr>
            <w:r w:rsidRPr="0018442B">
              <w:rPr>
                <w:rFonts w:ascii="Times New Roman" w:hAnsi="Times New Roman" w:cs="Times New Roman"/>
                <w:sz w:val="24"/>
                <w:szCs w:val="24"/>
              </w:rPr>
              <w:t xml:space="preserve">Выполнить конспект по теме «Вредные привычки их влияние на здоровье» Презентация Сообщение «Профилактика вредных привычек»  </w:t>
            </w:r>
          </w:p>
          <w:p w:rsidR="00536911" w:rsidRPr="0018442B" w:rsidRDefault="00536911" w:rsidP="003E6E77">
            <w:pPr>
              <w:pStyle w:val="ConsPlusNormal"/>
              <w:ind w:firstLine="0"/>
              <w:rPr>
                <w:rFonts w:ascii="Times New Roman" w:hAnsi="Times New Roman" w:cs="Times New Roman"/>
                <w:sz w:val="24"/>
                <w:szCs w:val="24"/>
              </w:rPr>
            </w:pPr>
            <w:r w:rsidRPr="0018442B">
              <w:rPr>
                <w:rFonts w:ascii="Times New Roman" w:hAnsi="Times New Roman" w:cs="Times New Roman"/>
                <w:sz w:val="24"/>
                <w:szCs w:val="24"/>
              </w:rPr>
              <w:t xml:space="preserve">Подготовить буклеты «Инфекции передаваемые половым путем. ВИЧ, СПИД» Разработать  памятки «Профилактика заболеваний» </w:t>
            </w:r>
          </w:p>
        </w:tc>
        <w:tc>
          <w:tcPr>
            <w:tcW w:w="72" w:type="dxa"/>
            <w:gridSpan w:val="2"/>
            <w:tcBorders>
              <w:top w:val="single" w:sz="4" w:space="0" w:color="000000"/>
              <w:left w:val="nil"/>
              <w:bottom w:val="single" w:sz="4" w:space="0" w:color="000000"/>
              <w:right w:val="single" w:sz="4" w:space="0" w:color="000000"/>
            </w:tcBorders>
            <w:vAlign w:val="bottom"/>
          </w:tcPr>
          <w:p w:rsidR="00536911" w:rsidRPr="0018442B" w:rsidRDefault="00536911" w:rsidP="00C02912">
            <w:pPr>
              <w:pStyle w:val="ConsPlusNormal"/>
              <w:rPr>
                <w:rFonts w:ascii="Times New Roman" w:eastAsia="Calibri" w:hAnsi="Times New Roman" w:cs="Times New Roman"/>
                <w:sz w:val="24"/>
                <w:szCs w:val="24"/>
              </w:rPr>
            </w:pPr>
          </w:p>
        </w:tc>
        <w:tc>
          <w:tcPr>
            <w:tcW w:w="1225" w:type="dxa"/>
            <w:tcBorders>
              <w:top w:val="single" w:sz="4" w:space="0" w:color="000000"/>
              <w:left w:val="single" w:sz="4" w:space="0" w:color="000000"/>
              <w:bottom w:val="single" w:sz="4" w:space="0" w:color="000000"/>
              <w:right w:val="single" w:sz="4" w:space="0" w:color="000000"/>
            </w:tcBorders>
            <w:hideMark/>
          </w:tcPr>
          <w:p w:rsidR="00536911" w:rsidRPr="0018442B" w:rsidRDefault="00536911" w:rsidP="00C02912">
            <w:pPr>
              <w:pStyle w:val="ConsPlusNormal"/>
              <w:rPr>
                <w:rFonts w:ascii="Times New Roman" w:eastAsia="Calibri" w:hAnsi="Times New Roman" w:cs="Times New Roman"/>
                <w:sz w:val="24"/>
                <w:szCs w:val="24"/>
              </w:rPr>
            </w:pPr>
            <w:r w:rsidRPr="0018442B">
              <w:rPr>
                <w:rFonts w:ascii="Times New Roman" w:hAnsi="Times New Roman" w:cs="Times New Roman"/>
                <w:sz w:val="24"/>
                <w:szCs w:val="24"/>
              </w:rPr>
              <w:t xml:space="preserve">8 </w:t>
            </w:r>
          </w:p>
        </w:tc>
        <w:tc>
          <w:tcPr>
            <w:tcW w:w="2694"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18442B" w:rsidRDefault="00536911" w:rsidP="00C02912">
            <w:pPr>
              <w:pStyle w:val="ConsPlusNormal"/>
              <w:rPr>
                <w:rFonts w:ascii="Times New Roman" w:eastAsia="Calibri" w:hAnsi="Times New Roman" w:cs="Times New Roman"/>
                <w:sz w:val="24"/>
                <w:szCs w:val="24"/>
              </w:rPr>
            </w:pPr>
          </w:p>
        </w:tc>
        <w:tc>
          <w:tcPr>
            <w:tcW w:w="1255" w:type="dxa"/>
            <w:gridSpan w:val="3"/>
            <w:tcBorders>
              <w:top w:val="single" w:sz="4" w:space="0" w:color="000000"/>
              <w:left w:val="single" w:sz="4" w:space="0" w:color="auto"/>
              <w:bottom w:val="single" w:sz="4" w:space="0" w:color="000000"/>
              <w:right w:val="single" w:sz="4" w:space="0" w:color="000000"/>
            </w:tcBorders>
            <w:shd w:val="clear" w:color="auto" w:fill="FFFFFF" w:themeFill="background1"/>
          </w:tcPr>
          <w:p w:rsidR="00536911" w:rsidRPr="0018442B" w:rsidRDefault="00536911" w:rsidP="00C02912">
            <w:pPr>
              <w:pStyle w:val="ConsPlusNormal"/>
              <w:rPr>
                <w:rFonts w:ascii="Times New Roman" w:eastAsia="Calibri" w:hAnsi="Times New Roman" w:cs="Times New Roman"/>
                <w:sz w:val="24"/>
                <w:szCs w:val="24"/>
              </w:rPr>
            </w:pPr>
          </w:p>
        </w:tc>
      </w:tr>
      <w:tr w:rsidR="00536911" w:rsidRPr="0018442B" w:rsidTr="00BA28E1">
        <w:tblPrEx>
          <w:shd w:val="clear" w:color="auto" w:fill="auto"/>
          <w:tblCellMar>
            <w:top w:w="7" w:type="dxa"/>
            <w:left w:w="0" w:type="dxa"/>
            <w:right w:w="52" w:type="dxa"/>
          </w:tblCellMar>
        </w:tblPrEx>
        <w:trPr>
          <w:gridBefore w:val="1"/>
          <w:wBefore w:w="101" w:type="dxa"/>
          <w:trHeight w:val="248"/>
        </w:trPr>
        <w:tc>
          <w:tcPr>
            <w:tcW w:w="2240" w:type="dxa"/>
            <w:gridSpan w:val="2"/>
            <w:tcBorders>
              <w:top w:val="single" w:sz="4" w:space="0" w:color="000000"/>
              <w:left w:val="single" w:sz="4" w:space="0" w:color="000000"/>
              <w:bottom w:val="single" w:sz="4" w:space="0" w:color="000000"/>
              <w:right w:val="single" w:sz="4" w:space="0" w:color="000000"/>
            </w:tcBorders>
          </w:tcPr>
          <w:p w:rsidR="00536911" w:rsidRPr="0018442B" w:rsidRDefault="00536911" w:rsidP="00C02912">
            <w:pPr>
              <w:pStyle w:val="ConsPlusNormal"/>
              <w:rPr>
                <w:rFonts w:ascii="Times New Roman" w:eastAsia="Calibri" w:hAnsi="Times New Roman" w:cs="Times New Roman"/>
                <w:sz w:val="24"/>
                <w:szCs w:val="24"/>
              </w:rPr>
            </w:pPr>
          </w:p>
        </w:tc>
        <w:tc>
          <w:tcPr>
            <w:tcW w:w="708" w:type="dxa"/>
            <w:tcBorders>
              <w:top w:val="single" w:sz="4" w:space="0" w:color="000000"/>
              <w:left w:val="single" w:sz="4" w:space="0" w:color="000000"/>
              <w:bottom w:val="single" w:sz="4" w:space="0" w:color="000000"/>
              <w:right w:val="single" w:sz="4" w:space="0" w:color="auto"/>
            </w:tcBorders>
          </w:tcPr>
          <w:p w:rsidR="00536911" w:rsidRPr="0018442B" w:rsidRDefault="00536911" w:rsidP="00C02912">
            <w:pPr>
              <w:pStyle w:val="ConsPlusNormal"/>
              <w:rPr>
                <w:rFonts w:ascii="Times New Roman" w:eastAsia="Calibri" w:hAnsi="Times New Roman" w:cs="Times New Roman"/>
                <w:b/>
                <w:sz w:val="24"/>
                <w:szCs w:val="24"/>
              </w:rPr>
            </w:pPr>
          </w:p>
        </w:tc>
        <w:tc>
          <w:tcPr>
            <w:tcW w:w="7208" w:type="dxa"/>
            <w:tcBorders>
              <w:top w:val="single" w:sz="4" w:space="0" w:color="000000"/>
              <w:left w:val="single" w:sz="4" w:space="0" w:color="auto"/>
              <w:bottom w:val="single" w:sz="4" w:space="0" w:color="000000"/>
              <w:right w:val="nil"/>
            </w:tcBorders>
          </w:tcPr>
          <w:p w:rsidR="00536911" w:rsidRPr="0018442B" w:rsidRDefault="00536911" w:rsidP="00C02912">
            <w:pPr>
              <w:pStyle w:val="ConsPlusNormal"/>
              <w:rPr>
                <w:rFonts w:ascii="Times New Roman" w:eastAsia="Calibri" w:hAnsi="Times New Roman" w:cs="Times New Roman"/>
                <w:sz w:val="24"/>
                <w:szCs w:val="24"/>
              </w:rPr>
            </w:pPr>
          </w:p>
        </w:tc>
        <w:tc>
          <w:tcPr>
            <w:tcW w:w="72" w:type="dxa"/>
            <w:gridSpan w:val="2"/>
            <w:tcBorders>
              <w:top w:val="single" w:sz="4" w:space="0" w:color="000000"/>
              <w:left w:val="nil"/>
              <w:bottom w:val="single" w:sz="4" w:space="0" w:color="000000"/>
              <w:right w:val="single" w:sz="4" w:space="0" w:color="000000"/>
            </w:tcBorders>
            <w:hideMark/>
          </w:tcPr>
          <w:p w:rsidR="00536911" w:rsidRPr="0018442B" w:rsidRDefault="00536911" w:rsidP="00C02912">
            <w:pPr>
              <w:pStyle w:val="ConsPlusNormal"/>
              <w:rPr>
                <w:rFonts w:ascii="Times New Roman" w:eastAsia="Calibri" w:hAnsi="Times New Roman" w:cs="Times New Roman"/>
                <w:sz w:val="24"/>
                <w:szCs w:val="24"/>
              </w:rPr>
            </w:pPr>
          </w:p>
        </w:tc>
        <w:tc>
          <w:tcPr>
            <w:tcW w:w="1225" w:type="dxa"/>
            <w:tcBorders>
              <w:top w:val="single" w:sz="4" w:space="0" w:color="000000"/>
              <w:left w:val="single" w:sz="4" w:space="0" w:color="000000"/>
              <w:bottom w:val="single" w:sz="4" w:space="0" w:color="000000"/>
              <w:right w:val="single" w:sz="4" w:space="0" w:color="000000"/>
            </w:tcBorders>
            <w:hideMark/>
          </w:tcPr>
          <w:p w:rsidR="00536911" w:rsidRPr="0018442B" w:rsidRDefault="00536911" w:rsidP="003E6E77">
            <w:pPr>
              <w:pStyle w:val="ConsPlusNormal"/>
              <w:ind w:firstLine="0"/>
              <w:rPr>
                <w:rFonts w:ascii="Times New Roman" w:eastAsia="Calibri" w:hAnsi="Times New Roman" w:cs="Times New Roman"/>
                <w:sz w:val="24"/>
                <w:szCs w:val="24"/>
              </w:rPr>
            </w:pPr>
            <w:r w:rsidRPr="0018442B">
              <w:rPr>
                <w:rFonts w:ascii="Times New Roman" w:hAnsi="Times New Roman" w:cs="Times New Roman"/>
                <w:b/>
                <w:sz w:val="24"/>
                <w:szCs w:val="24"/>
              </w:rPr>
              <w:t>32(8+24)+15=47</w:t>
            </w:r>
          </w:p>
        </w:tc>
        <w:tc>
          <w:tcPr>
            <w:tcW w:w="2694" w:type="dxa"/>
            <w:gridSpan w:val="2"/>
            <w:tcBorders>
              <w:top w:val="single" w:sz="4" w:space="0" w:color="000000"/>
              <w:left w:val="single" w:sz="4" w:space="0" w:color="000000"/>
              <w:bottom w:val="single" w:sz="4" w:space="0" w:color="000000"/>
              <w:right w:val="single" w:sz="4" w:space="0" w:color="auto"/>
            </w:tcBorders>
            <w:shd w:val="clear" w:color="auto" w:fill="FFFFFF" w:themeFill="background1"/>
          </w:tcPr>
          <w:p w:rsidR="00536911" w:rsidRPr="0018442B" w:rsidRDefault="00536911" w:rsidP="00C02912">
            <w:pPr>
              <w:pStyle w:val="ConsPlusNormal"/>
              <w:rPr>
                <w:rFonts w:ascii="Times New Roman" w:eastAsia="Calibri" w:hAnsi="Times New Roman" w:cs="Times New Roman"/>
                <w:sz w:val="24"/>
                <w:szCs w:val="24"/>
              </w:rPr>
            </w:pPr>
          </w:p>
        </w:tc>
        <w:tc>
          <w:tcPr>
            <w:tcW w:w="1255" w:type="dxa"/>
            <w:gridSpan w:val="3"/>
            <w:tcBorders>
              <w:top w:val="single" w:sz="4" w:space="0" w:color="000000"/>
              <w:left w:val="single" w:sz="4" w:space="0" w:color="auto"/>
              <w:bottom w:val="single" w:sz="4" w:space="0" w:color="000000"/>
              <w:right w:val="single" w:sz="4" w:space="0" w:color="000000"/>
            </w:tcBorders>
            <w:shd w:val="clear" w:color="auto" w:fill="FFFFFF" w:themeFill="background1"/>
          </w:tcPr>
          <w:p w:rsidR="00536911" w:rsidRPr="0018442B" w:rsidRDefault="00536911" w:rsidP="00C02912">
            <w:pPr>
              <w:pStyle w:val="ConsPlusNormal"/>
              <w:rPr>
                <w:rFonts w:ascii="Times New Roman" w:eastAsia="Calibri" w:hAnsi="Times New Roman" w:cs="Times New Roman"/>
                <w:sz w:val="24"/>
                <w:szCs w:val="24"/>
              </w:rPr>
            </w:pPr>
          </w:p>
        </w:tc>
      </w:tr>
    </w:tbl>
    <w:p w:rsidR="00536911" w:rsidRPr="00E07DD1" w:rsidRDefault="00536911" w:rsidP="00536911">
      <w:pPr>
        <w:jc w:val="right"/>
        <w:rPr>
          <w:rFonts w:ascii="Calibri" w:eastAsia="Calibri" w:hAnsi="Calibri" w:cs="Calibri"/>
          <w:color w:val="000000"/>
          <w:sz w:val="24"/>
          <w:szCs w:val="24"/>
        </w:rPr>
      </w:pPr>
    </w:p>
    <w:p w:rsidR="00536911" w:rsidRPr="00E07DD1" w:rsidRDefault="00536911" w:rsidP="00536911">
      <w:pPr>
        <w:rPr>
          <w:sz w:val="24"/>
          <w:szCs w:val="24"/>
          <w:lang w:val="ru-RU"/>
        </w:rPr>
        <w:sectPr w:rsidR="00536911" w:rsidRPr="00E07DD1">
          <w:pgSz w:w="16841" w:h="11906" w:orient="landscape"/>
          <w:pgMar w:top="1237" w:right="1073" w:bottom="1024" w:left="991" w:header="720" w:footer="720" w:gutter="0"/>
          <w:cols w:space="720"/>
        </w:sectPr>
      </w:pPr>
    </w:p>
    <w:p w:rsidR="00C4087D" w:rsidRPr="00BA28E1" w:rsidRDefault="00536911" w:rsidP="00BA28E1">
      <w:pPr>
        <w:pStyle w:val="ac"/>
        <w:rPr>
          <w:rFonts w:ascii="Times New Roman" w:hAnsi="Times New Roman" w:cs="Times New Roman"/>
          <w:b/>
          <w:sz w:val="28"/>
          <w:szCs w:val="28"/>
          <w:lang w:val="ru-RU"/>
        </w:rPr>
      </w:pPr>
      <w:r w:rsidRPr="00BA28E1">
        <w:rPr>
          <w:rFonts w:ascii="Times New Roman" w:hAnsi="Times New Roman" w:cs="Times New Roman"/>
          <w:b/>
          <w:sz w:val="28"/>
          <w:szCs w:val="28"/>
        </w:rPr>
        <w:t>3. УСЛОВИЯ  РЕАЛИЗАЦИИ  УЧЕБНОЙ  ДИСЦИПЛИНЫ</w:t>
      </w:r>
    </w:p>
    <w:p w:rsidR="00C4087D" w:rsidRPr="00BA28E1" w:rsidRDefault="00536911" w:rsidP="00BA28E1">
      <w:pPr>
        <w:jc w:val="both"/>
        <w:rPr>
          <w:rFonts w:ascii="Times New Roman" w:eastAsia="Calibri" w:hAnsi="Times New Roman" w:cs="Times New Roman"/>
          <w:b/>
          <w:sz w:val="28"/>
          <w:szCs w:val="28"/>
          <w:lang w:val="ru-RU"/>
        </w:rPr>
      </w:pPr>
      <w:r w:rsidRPr="00C4087D">
        <w:rPr>
          <w:color w:val="000000" w:themeColor="text1"/>
          <w:sz w:val="24"/>
          <w:szCs w:val="24"/>
          <w:lang w:val="ru-RU"/>
        </w:rPr>
        <w:t xml:space="preserve"> </w:t>
      </w:r>
      <w:r w:rsidR="00C4087D" w:rsidRPr="00BA28E1">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536911" w:rsidRPr="00BA28E1" w:rsidRDefault="00652EE1" w:rsidP="00BA28E1">
      <w:pPr>
        <w:jc w:val="both"/>
        <w:rPr>
          <w:rFonts w:ascii="Times New Roman" w:eastAsia="Calibri" w:hAnsi="Times New Roman" w:cs="Times New Roman"/>
          <w:sz w:val="28"/>
          <w:szCs w:val="28"/>
          <w:lang w:val="ru-RU"/>
        </w:rPr>
      </w:pPr>
      <w:r>
        <w:rPr>
          <w:rFonts w:ascii="Times New Roman" w:eastAsia="Times New Roman" w:hAnsi="Times New Roman" w:cs="Times New Roman"/>
          <w:color w:val="000000"/>
          <w:sz w:val="28"/>
          <w:szCs w:val="28"/>
          <w:lang w:val="ru-RU"/>
        </w:rPr>
        <w:t xml:space="preserve">для лиц </w:t>
      </w:r>
      <w:r w:rsidRPr="00BF3716">
        <w:rPr>
          <w:rFonts w:ascii="Times New Roman" w:eastAsia="Times New Roman" w:hAnsi="Times New Roman" w:cs="Times New Roman"/>
          <w:color w:val="000000"/>
          <w:sz w:val="28"/>
          <w:szCs w:val="28"/>
          <w:lang w:val="ru-RU"/>
        </w:rPr>
        <w:t xml:space="preserve"> </w:t>
      </w:r>
      <w:r w:rsidRPr="00B560C6">
        <w:rPr>
          <w:rFonts w:ascii="Times New Roman" w:hAnsi="Times New Roman" w:cs="Times New Roman"/>
          <w:sz w:val="28"/>
          <w:szCs w:val="28"/>
          <w:lang w:val="ru-RU"/>
        </w:rPr>
        <w:t xml:space="preserve">с нарушением речи </w:t>
      </w:r>
      <w:r w:rsidRPr="00B560C6">
        <w:rPr>
          <w:rFonts w:ascii="Times New Roman" w:hAnsi="Times New Roman" w:cs="Times New Roman"/>
          <w:sz w:val="28"/>
          <w:szCs w:val="28"/>
        </w:rPr>
        <w:t>V</w:t>
      </w:r>
      <w:r w:rsidRPr="00B560C6">
        <w:rPr>
          <w:rFonts w:ascii="Times New Roman" w:hAnsi="Times New Roman" w:cs="Times New Roman"/>
          <w:sz w:val="28"/>
          <w:szCs w:val="28"/>
          <w:lang w:val="ru-RU"/>
        </w:rPr>
        <w:t xml:space="preserve"> вид</w:t>
      </w:r>
      <w:r w:rsidR="00C4087D" w:rsidRPr="00BA28E1">
        <w:rPr>
          <w:rFonts w:ascii="Times New Roman" w:eastAsia="Calibri" w:hAnsi="Times New Roman" w:cs="Times New Roman"/>
          <w:sz w:val="28"/>
          <w:szCs w:val="28"/>
          <w:lang w:val="ru-RU"/>
        </w:rPr>
        <w:t>.</w:t>
      </w:r>
    </w:p>
    <w:p w:rsidR="00536911" w:rsidRPr="00BA28E1" w:rsidRDefault="00536911" w:rsidP="00BA28E1">
      <w:pPr>
        <w:pStyle w:val="2"/>
        <w:ind w:left="-5"/>
        <w:jc w:val="both"/>
        <w:rPr>
          <w:rFonts w:ascii="Times New Roman" w:hAnsi="Times New Roman" w:cs="Times New Roman"/>
          <w:color w:val="000000" w:themeColor="text1"/>
          <w:sz w:val="28"/>
          <w:szCs w:val="28"/>
          <w:lang w:val="ru-RU"/>
        </w:rPr>
      </w:pPr>
      <w:r w:rsidRPr="00BA28E1">
        <w:rPr>
          <w:rFonts w:ascii="Times New Roman" w:hAnsi="Times New Roman" w:cs="Times New Roman"/>
          <w:color w:val="000000" w:themeColor="text1"/>
          <w:sz w:val="28"/>
          <w:szCs w:val="28"/>
          <w:lang w:val="ru-RU"/>
        </w:rPr>
        <w:t>3.</w:t>
      </w:r>
      <w:r w:rsidR="00C4087D" w:rsidRPr="00BA28E1">
        <w:rPr>
          <w:rFonts w:ascii="Times New Roman" w:hAnsi="Times New Roman" w:cs="Times New Roman"/>
          <w:color w:val="000000" w:themeColor="text1"/>
          <w:sz w:val="28"/>
          <w:szCs w:val="28"/>
          <w:lang w:val="ru-RU"/>
        </w:rPr>
        <w:t>2</w:t>
      </w:r>
      <w:r w:rsidRPr="00BA28E1">
        <w:rPr>
          <w:rFonts w:ascii="Times New Roman" w:hAnsi="Times New Roman" w:cs="Times New Roman"/>
          <w:color w:val="000000" w:themeColor="text1"/>
          <w:sz w:val="28"/>
          <w:szCs w:val="28"/>
          <w:lang w:val="ru-RU"/>
        </w:rPr>
        <w:t xml:space="preserve">. </w:t>
      </w:r>
      <w:r w:rsidRPr="00BA28E1">
        <w:rPr>
          <w:rFonts w:ascii="Times New Roman" w:hAnsi="Times New Roman" w:cs="Times New Roman"/>
          <w:color w:val="000000" w:themeColor="text1"/>
          <w:sz w:val="28"/>
          <w:szCs w:val="28"/>
          <w:lang w:val="ru-RU"/>
        </w:rPr>
        <w:tab/>
        <w:t xml:space="preserve">Требования </w:t>
      </w:r>
      <w:r w:rsidRPr="00BA28E1">
        <w:rPr>
          <w:rFonts w:ascii="Times New Roman" w:hAnsi="Times New Roman" w:cs="Times New Roman"/>
          <w:color w:val="000000" w:themeColor="text1"/>
          <w:sz w:val="28"/>
          <w:szCs w:val="28"/>
          <w:lang w:val="ru-RU"/>
        </w:rPr>
        <w:tab/>
        <w:t xml:space="preserve">к </w:t>
      </w:r>
      <w:r w:rsidRPr="00BA28E1">
        <w:rPr>
          <w:rFonts w:ascii="Times New Roman" w:hAnsi="Times New Roman" w:cs="Times New Roman"/>
          <w:color w:val="000000" w:themeColor="text1"/>
          <w:sz w:val="28"/>
          <w:szCs w:val="28"/>
          <w:lang w:val="ru-RU"/>
        </w:rPr>
        <w:tab/>
        <w:t xml:space="preserve">минимальному </w:t>
      </w:r>
      <w:r w:rsidRPr="00BA28E1">
        <w:rPr>
          <w:rFonts w:ascii="Times New Roman" w:hAnsi="Times New Roman" w:cs="Times New Roman"/>
          <w:color w:val="000000" w:themeColor="text1"/>
          <w:sz w:val="28"/>
          <w:szCs w:val="28"/>
          <w:lang w:val="ru-RU"/>
        </w:rPr>
        <w:tab/>
        <w:t xml:space="preserve">материально-техническому обеспечению </w:t>
      </w:r>
    </w:p>
    <w:p w:rsidR="00536911" w:rsidRPr="00BA28E1" w:rsidRDefault="00536911" w:rsidP="00BA28E1">
      <w:pPr>
        <w:spacing w:after="4"/>
        <w:ind w:left="-5" w:hanging="10"/>
        <w:jc w:val="both"/>
        <w:rPr>
          <w:sz w:val="28"/>
          <w:szCs w:val="28"/>
          <w:lang w:val="ru-RU"/>
        </w:rPr>
      </w:pPr>
      <w:r w:rsidRPr="00BA28E1">
        <w:rPr>
          <w:rFonts w:ascii="Times New Roman" w:eastAsia="Times New Roman" w:hAnsi="Times New Roman" w:cs="Times New Roman"/>
          <w:sz w:val="28"/>
          <w:szCs w:val="28"/>
          <w:lang w:val="ru-RU"/>
        </w:rPr>
        <w:t>Реализация учебной дисциплины имеется  учебный  кабинет</w:t>
      </w:r>
    </w:p>
    <w:p w:rsidR="00536911" w:rsidRPr="00BA28E1" w:rsidRDefault="00536911" w:rsidP="00BA28E1">
      <w:pPr>
        <w:spacing w:after="4"/>
        <w:ind w:left="-5" w:hanging="10"/>
        <w:jc w:val="both"/>
        <w:rPr>
          <w:sz w:val="28"/>
          <w:szCs w:val="28"/>
          <w:lang w:val="ru-RU"/>
        </w:rPr>
      </w:pPr>
      <w:r w:rsidRPr="00BA28E1">
        <w:rPr>
          <w:rFonts w:ascii="Times New Roman" w:eastAsia="Times New Roman" w:hAnsi="Times New Roman" w:cs="Times New Roman"/>
          <w:sz w:val="28"/>
          <w:szCs w:val="28"/>
          <w:lang w:val="ru-RU"/>
        </w:rPr>
        <w:t xml:space="preserve">Оборудование учебных кабинетов: </w:t>
      </w:r>
    </w:p>
    <w:p w:rsidR="00536911" w:rsidRPr="00BA28E1" w:rsidRDefault="00536911" w:rsidP="00BA28E1">
      <w:pPr>
        <w:spacing w:after="4"/>
        <w:ind w:left="-5" w:hanging="10"/>
        <w:jc w:val="both"/>
        <w:rPr>
          <w:sz w:val="28"/>
          <w:szCs w:val="28"/>
          <w:lang w:val="ru-RU"/>
        </w:rPr>
      </w:pPr>
      <w:r w:rsidRPr="00BA28E1">
        <w:rPr>
          <w:rFonts w:ascii="Times New Roman" w:eastAsia="Times New Roman" w:hAnsi="Times New Roman" w:cs="Times New Roman"/>
          <w:sz w:val="28"/>
          <w:szCs w:val="28"/>
          <w:lang w:val="ru-RU"/>
        </w:rPr>
        <w:t xml:space="preserve">-         посадочные места по количеству обучающихся; </w:t>
      </w:r>
    </w:p>
    <w:p w:rsidR="00536911" w:rsidRPr="00BA28E1" w:rsidRDefault="00536911" w:rsidP="00BA28E1">
      <w:pPr>
        <w:widowControl/>
        <w:numPr>
          <w:ilvl w:val="0"/>
          <w:numId w:val="53"/>
        </w:numPr>
        <w:spacing w:after="4"/>
        <w:ind w:left="-5" w:hanging="10"/>
        <w:jc w:val="both"/>
        <w:rPr>
          <w:sz w:val="28"/>
          <w:szCs w:val="28"/>
        </w:rPr>
      </w:pPr>
      <w:r w:rsidRPr="00BA28E1">
        <w:rPr>
          <w:rFonts w:ascii="Times New Roman" w:eastAsia="Times New Roman" w:hAnsi="Times New Roman" w:cs="Times New Roman"/>
          <w:sz w:val="28"/>
          <w:szCs w:val="28"/>
        </w:rPr>
        <w:t xml:space="preserve">рабочее место преподавателя; </w:t>
      </w:r>
    </w:p>
    <w:p w:rsidR="00536911" w:rsidRPr="00BA28E1" w:rsidRDefault="00536911" w:rsidP="00BA28E1">
      <w:pPr>
        <w:widowControl/>
        <w:numPr>
          <w:ilvl w:val="0"/>
          <w:numId w:val="53"/>
        </w:numPr>
        <w:spacing w:after="4"/>
        <w:ind w:left="-5" w:hanging="10"/>
        <w:jc w:val="both"/>
        <w:rPr>
          <w:sz w:val="28"/>
          <w:szCs w:val="28"/>
          <w:lang w:val="ru-RU"/>
        </w:rPr>
      </w:pPr>
      <w:r w:rsidRPr="00BA28E1">
        <w:rPr>
          <w:rFonts w:ascii="Times New Roman" w:eastAsia="Times New Roman" w:hAnsi="Times New Roman" w:cs="Times New Roman"/>
          <w:sz w:val="28"/>
          <w:szCs w:val="28"/>
          <w:lang w:val="ru-RU"/>
        </w:rPr>
        <w:t xml:space="preserve">комплект </w:t>
      </w:r>
      <w:r w:rsidRPr="00BA28E1">
        <w:rPr>
          <w:rFonts w:ascii="Times New Roman" w:eastAsia="Times New Roman" w:hAnsi="Times New Roman" w:cs="Times New Roman"/>
          <w:sz w:val="28"/>
          <w:szCs w:val="28"/>
          <w:lang w:val="ru-RU"/>
        </w:rPr>
        <w:tab/>
        <w:t xml:space="preserve">учебно-наглядных </w:t>
      </w:r>
      <w:r w:rsidRPr="00BA28E1">
        <w:rPr>
          <w:rFonts w:ascii="Times New Roman" w:eastAsia="Times New Roman" w:hAnsi="Times New Roman" w:cs="Times New Roman"/>
          <w:sz w:val="28"/>
          <w:szCs w:val="28"/>
          <w:lang w:val="ru-RU"/>
        </w:rPr>
        <w:tab/>
        <w:t xml:space="preserve">пособий </w:t>
      </w:r>
      <w:r w:rsidRPr="00BA28E1">
        <w:rPr>
          <w:rFonts w:ascii="Times New Roman" w:eastAsia="Times New Roman" w:hAnsi="Times New Roman" w:cs="Times New Roman"/>
          <w:sz w:val="28"/>
          <w:szCs w:val="28"/>
          <w:lang w:val="ru-RU"/>
        </w:rPr>
        <w:tab/>
        <w:t xml:space="preserve">«Основы </w:t>
      </w:r>
      <w:r w:rsidRPr="00BA28E1">
        <w:rPr>
          <w:rFonts w:ascii="Times New Roman" w:eastAsia="Times New Roman" w:hAnsi="Times New Roman" w:cs="Times New Roman"/>
          <w:sz w:val="28"/>
          <w:szCs w:val="28"/>
          <w:lang w:val="ru-RU"/>
        </w:rPr>
        <w:tab/>
        <w:t xml:space="preserve">безопасности жизнедеятельности»; </w:t>
      </w:r>
    </w:p>
    <w:p w:rsidR="00536911" w:rsidRPr="00BA28E1" w:rsidRDefault="00536911" w:rsidP="00BA28E1">
      <w:pPr>
        <w:widowControl/>
        <w:numPr>
          <w:ilvl w:val="0"/>
          <w:numId w:val="53"/>
        </w:numPr>
        <w:spacing w:after="4"/>
        <w:ind w:left="-5" w:hanging="10"/>
        <w:jc w:val="both"/>
        <w:rPr>
          <w:sz w:val="28"/>
          <w:szCs w:val="28"/>
        </w:rPr>
      </w:pPr>
      <w:r w:rsidRPr="00BA28E1">
        <w:rPr>
          <w:rFonts w:ascii="Times New Roman" w:eastAsia="Times New Roman" w:hAnsi="Times New Roman" w:cs="Times New Roman"/>
          <w:sz w:val="28"/>
          <w:szCs w:val="28"/>
        </w:rPr>
        <w:t xml:space="preserve">комплект учебно- методической документации; </w:t>
      </w:r>
    </w:p>
    <w:p w:rsidR="00536911" w:rsidRPr="00BA28E1" w:rsidRDefault="00536911" w:rsidP="00BA28E1">
      <w:pPr>
        <w:widowControl/>
        <w:numPr>
          <w:ilvl w:val="0"/>
          <w:numId w:val="53"/>
        </w:numPr>
        <w:spacing w:after="4"/>
        <w:ind w:left="-5" w:hanging="10"/>
        <w:jc w:val="both"/>
        <w:rPr>
          <w:sz w:val="28"/>
          <w:szCs w:val="28"/>
        </w:rPr>
      </w:pPr>
      <w:r w:rsidRPr="00BA28E1">
        <w:rPr>
          <w:rFonts w:ascii="Times New Roman" w:eastAsia="Times New Roman" w:hAnsi="Times New Roman" w:cs="Times New Roman"/>
          <w:sz w:val="28"/>
          <w:szCs w:val="28"/>
        </w:rPr>
        <w:t xml:space="preserve">наглядные пособия. </w:t>
      </w:r>
    </w:p>
    <w:p w:rsidR="00536911" w:rsidRPr="00BA28E1" w:rsidRDefault="00536911" w:rsidP="00BA28E1">
      <w:pPr>
        <w:widowControl/>
        <w:numPr>
          <w:ilvl w:val="0"/>
          <w:numId w:val="53"/>
        </w:numPr>
        <w:spacing w:after="4"/>
        <w:ind w:left="-5" w:hanging="10"/>
        <w:jc w:val="both"/>
        <w:rPr>
          <w:sz w:val="28"/>
          <w:szCs w:val="28"/>
        </w:rPr>
      </w:pPr>
      <w:r w:rsidRPr="00BA28E1">
        <w:rPr>
          <w:rFonts w:ascii="Times New Roman" w:eastAsia="Times New Roman" w:hAnsi="Times New Roman" w:cs="Times New Roman"/>
          <w:sz w:val="28"/>
          <w:szCs w:val="28"/>
        </w:rPr>
        <w:t xml:space="preserve">учебные стенды </w:t>
      </w:r>
    </w:p>
    <w:p w:rsidR="00536911" w:rsidRPr="00BA28E1" w:rsidRDefault="00536911" w:rsidP="00536911">
      <w:pPr>
        <w:spacing w:after="34"/>
        <w:rPr>
          <w:sz w:val="28"/>
          <w:szCs w:val="28"/>
        </w:rPr>
      </w:pPr>
    </w:p>
    <w:p w:rsidR="00536911" w:rsidRPr="00BA28E1" w:rsidRDefault="00536911" w:rsidP="00F26D4A">
      <w:pPr>
        <w:spacing w:after="4" w:line="268" w:lineRule="auto"/>
        <w:ind w:left="-5" w:hanging="10"/>
        <w:jc w:val="both"/>
        <w:rPr>
          <w:sz w:val="28"/>
          <w:szCs w:val="28"/>
        </w:rPr>
      </w:pPr>
      <w:r w:rsidRPr="00BA28E1">
        <w:rPr>
          <w:rFonts w:ascii="Times New Roman" w:eastAsia="Times New Roman" w:hAnsi="Times New Roman" w:cs="Times New Roman"/>
          <w:b/>
          <w:sz w:val="28"/>
          <w:szCs w:val="28"/>
        </w:rPr>
        <w:t>3.</w:t>
      </w:r>
      <w:r w:rsidR="00C4087D" w:rsidRPr="00BA28E1">
        <w:rPr>
          <w:rFonts w:ascii="Times New Roman" w:eastAsia="Times New Roman" w:hAnsi="Times New Roman" w:cs="Times New Roman"/>
          <w:b/>
          <w:sz w:val="28"/>
          <w:szCs w:val="28"/>
          <w:lang w:val="ru-RU"/>
        </w:rPr>
        <w:t>3</w:t>
      </w:r>
      <w:r w:rsidRPr="00BA28E1">
        <w:rPr>
          <w:rFonts w:ascii="Times New Roman" w:eastAsia="Times New Roman" w:hAnsi="Times New Roman" w:cs="Times New Roman"/>
          <w:b/>
          <w:sz w:val="28"/>
          <w:szCs w:val="28"/>
        </w:rPr>
        <w:t xml:space="preserve">. Информационное обеспечение  обучения </w:t>
      </w:r>
    </w:p>
    <w:p w:rsidR="00536911" w:rsidRPr="00BA28E1" w:rsidRDefault="00536911" w:rsidP="00F26D4A">
      <w:pPr>
        <w:spacing w:after="4" w:line="268" w:lineRule="auto"/>
        <w:ind w:left="-5" w:hanging="10"/>
        <w:jc w:val="both"/>
        <w:rPr>
          <w:sz w:val="28"/>
          <w:szCs w:val="28"/>
          <w:lang w:val="ru-RU"/>
        </w:rPr>
      </w:pPr>
      <w:r w:rsidRPr="00BA28E1">
        <w:rPr>
          <w:rFonts w:ascii="Times New Roman" w:eastAsia="Times New Roman" w:hAnsi="Times New Roman" w:cs="Times New Roman"/>
          <w:b/>
          <w:sz w:val="28"/>
          <w:szCs w:val="28"/>
          <w:lang w:val="ru-RU"/>
        </w:rPr>
        <w:t xml:space="preserve">Перечень  учебных изданий, Интернет- ресурсов, дополнительной литературы </w:t>
      </w:r>
    </w:p>
    <w:p w:rsidR="00536911" w:rsidRPr="00BA28E1" w:rsidRDefault="00536911" w:rsidP="00F26D4A">
      <w:pPr>
        <w:jc w:val="both"/>
        <w:rPr>
          <w:rFonts w:ascii="Times New Roman" w:hAnsi="Times New Roman" w:cs="Times New Roman"/>
          <w:sz w:val="28"/>
          <w:szCs w:val="28"/>
          <w:lang w:val="ru-RU"/>
        </w:rPr>
      </w:pPr>
      <w:r w:rsidRPr="00BA28E1">
        <w:rPr>
          <w:rFonts w:ascii="Times New Roman" w:hAnsi="Times New Roman" w:cs="Times New Roman"/>
          <w:sz w:val="28"/>
          <w:szCs w:val="28"/>
          <w:lang w:val="ru-RU"/>
        </w:rPr>
        <w:t xml:space="preserve">1. Литература для преподавателя </w:t>
      </w:r>
    </w:p>
    <w:p w:rsidR="00087EBE" w:rsidRPr="00BA28E1" w:rsidRDefault="00536911" w:rsidP="00F26D4A">
      <w:pPr>
        <w:spacing w:after="4" w:line="268" w:lineRule="auto"/>
        <w:ind w:left="370" w:hanging="10"/>
        <w:jc w:val="both"/>
        <w:rPr>
          <w:rFonts w:ascii="Times New Roman" w:eastAsia="Times New Roman" w:hAnsi="Times New Roman" w:cs="Times New Roman"/>
          <w:sz w:val="28"/>
          <w:szCs w:val="28"/>
          <w:lang w:val="ru-RU"/>
        </w:rPr>
      </w:pPr>
      <w:r w:rsidRPr="00BA28E1">
        <w:rPr>
          <w:rFonts w:ascii="Times New Roman" w:eastAsia="Times New Roman" w:hAnsi="Times New Roman" w:cs="Times New Roman"/>
          <w:sz w:val="28"/>
          <w:szCs w:val="28"/>
          <w:lang w:val="ru-RU"/>
        </w:rPr>
        <w:t>1.1. Хренник</w:t>
      </w:r>
      <w:r w:rsidR="00087EBE" w:rsidRPr="00BA28E1">
        <w:rPr>
          <w:rFonts w:ascii="Times New Roman" w:eastAsia="Times New Roman" w:hAnsi="Times New Roman" w:cs="Times New Roman"/>
          <w:sz w:val="28"/>
          <w:szCs w:val="28"/>
          <w:lang w:val="ru-RU"/>
        </w:rPr>
        <w:t xml:space="preserve">ов </w:t>
      </w:r>
      <w:r w:rsidR="00087EBE" w:rsidRPr="00BA28E1">
        <w:rPr>
          <w:rFonts w:ascii="Times New Roman" w:eastAsia="Times New Roman" w:hAnsi="Times New Roman" w:cs="Times New Roman"/>
          <w:sz w:val="28"/>
          <w:szCs w:val="28"/>
          <w:lang w:val="ru-RU"/>
        </w:rPr>
        <w:tab/>
        <w:t xml:space="preserve">Б.О., </w:t>
      </w:r>
      <w:r w:rsidR="00087EBE" w:rsidRPr="00BA28E1">
        <w:rPr>
          <w:rFonts w:ascii="Times New Roman" w:eastAsia="Times New Roman" w:hAnsi="Times New Roman" w:cs="Times New Roman"/>
          <w:sz w:val="28"/>
          <w:szCs w:val="28"/>
          <w:lang w:val="ru-RU"/>
        </w:rPr>
        <w:tab/>
        <w:t xml:space="preserve">Смирнов </w:t>
      </w:r>
      <w:r w:rsidR="00087EBE" w:rsidRPr="00BA28E1">
        <w:rPr>
          <w:rFonts w:ascii="Times New Roman" w:eastAsia="Times New Roman" w:hAnsi="Times New Roman" w:cs="Times New Roman"/>
          <w:sz w:val="28"/>
          <w:szCs w:val="28"/>
          <w:lang w:val="ru-RU"/>
        </w:rPr>
        <w:tab/>
        <w:t>А .Т.</w:t>
      </w:r>
      <w:r w:rsidR="00087EBE" w:rsidRPr="00BA28E1">
        <w:rPr>
          <w:rFonts w:ascii="Times New Roman" w:eastAsia="Times New Roman" w:hAnsi="Times New Roman" w:cs="Times New Roman"/>
          <w:sz w:val="28"/>
          <w:szCs w:val="28"/>
          <w:lang w:val="ru-RU"/>
        </w:rPr>
        <w:tab/>
        <w:t xml:space="preserve"> Б</w:t>
      </w:r>
      <w:r w:rsidRPr="00BA28E1">
        <w:rPr>
          <w:rFonts w:ascii="Times New Roman" w:eastAsia="Times New Roman" w:hAnsi="Times New Roman" w:cs="Times New Roman"/>
          <w:sz w:val="28"/>
          <w:szCs w:val="28"/>
          <w:lang w:val="ru-RU"/>
        </w:rPr>
        <w:t>езопасности жизнедеятельности  учебник 10-11классов: Допущено Минобразованием России – 4-е изд., 201</w:t>
      </w:r>
      <w:r w:rsidR="00192521" w:rsidRPr="00BA28E1">
        <w:rPr>
          <w:rFonts w:ascii="Times New Roman" w:eastAsia="Times New Roman" w:hAnsi="Times New Roman" w:cs="Times New Roman"/>
          <w:sz w:val="28"/>
          <w:szCs w:val="28"/>
          <w:lang w:val="ru-RU"/>
        </w:rPr>
        <w:t>8</w:t>
      </w:r>
      <w:r w:rsidRPr="00BA28E1">
        <w:rPr>
          <w:rFonts w:ascii="Times New Roman" w:eastAsia="Times New Roman" w:hAnsi="Times New Roman" w:cs="Times New Roman"/>
          <w:sz w:val="28"/>
          <w:szCs w:val="28"/>
          <w:lang w:val="ru-RU"/>
        </w:rPr>
        <w:t xml:space="preserve">г, стер. – 464.,  </w:t>
      </w:r>
    </w:p>
    <w:p w:rsidR="00536911" w:rsidRPr="00BA28E1" w:rsidRDefault="00536911" w:rsidP="00F26D4A">
      <w:pPr>
        <w:spacing w:after="4" w:line="268" w:lineRule="auto"/>
        <w:jc w:val="both"/>
        <w:rPr>
          <w:rFonts w:ascii="Times New Roman" w:hAnsi="Times New Roman" w:cs="Times New Roman"/>
          <w:sz w:val="28"/>
          <w:szCs w:val="28"/>
          <w:lang w:val="ru-RU"/>
        </w:rPr>
      </w:pPr>
      <w:r w:rsidRPr="00BA28E1">
        <w:rPr>
          <w:rFonts w:ascii="Times New Roman" w:hAnsi="Times New Roman" w:cs="Times New Roman"/>
          <w:sz w:val="28"/>
          <w:szCs w:val="28"/>
          <w:lang w:val="ru-RU"/>
        </w:rPr>
        <w:t xml:space="preserve">2. Литература для учащихся </w:t>
      </w:r>
    </w:p>
    <w:p w:rsidR="00536911" w:rsidRPr="00BA28E1" w:rsidRDefault="00536911" w:rsidP="00F26D4A">
      <w:pPr>
        <w:spacing w:after="4" w:line="268" w:lineRule="auto"/>
        <w:ind w:left="370" w:hanging="10"/>
        <w:jc w:val="both"/>
        <w:rPr>
          <w:sz w:val="28"/>
          <w:szCs w:val="28"/>
          <w:lang w:val="ru-RU"/>
        </w:rPr>
      </w:pPr>
      <w:r w:rsidRPr="00BA28E1">
        <w:rPr>
          <w:rFonts w:ascii="Times New Roman" w:eastAsia="Times New Roman" w:hAnsi="Times New Roman" w:cs="Times New Roman"/>
          <w:sz w:val="28"/>
          <w:szCs w:val="28"/>
          <w:lang w:val="ru-RU"/>
        </w:rPr>
        <w:t>2.1. Хренни</w:t>
      </w:r>
      <w:r w:rsidR="00087EBE" w:rsidRPr="00BA28E1">
        <w:rPr>
          <w:rFonts w:ascii="Times New Roman" w:eastAsia="Times New Roman" w:hAnsi="Times New Roman" w:cs="Times New Roman"/>
          <w:sz w:val="28"/>
          <w:szCs w:val="28"/>
          <w:lang w:val="ru-RU"/>
        </w:rPr>
        <w:t>ков Б.О, Смирнов А .Т. «Безопасность</w:t>
      </w:r>
      <w:r w:rsidRPr="00BA28E1">
        <w:rPr>
          <w:rFonts w:ascii="Times New Roman" w:eastAsia="Times New Roman" w:hAnsi="Times New Roman" w:cs="Times New Roman"/>
          <w:sz w:val="28"/>
          <w:szCs w:val="28"/>
          <w:lang w:val="ru-RU"/>
        </w:rPr>
        <w:t xml:space="preserve"> жизнедеятельности»  учебник 10-11классов  издательство просвещение, 201</w:t>
      </w:r>
      <w:r w:rsidR="00192521" w:rsidRPr="00BA28E1">
        <w:rPr>
          <w:rFonts w:ascii="Times New Roman" w:eastAsia="Times New Roman" w:hAnsi="Times New Roman" w:cs="Times New Roman"/>
          <w:sz w:val="28"/>
          <w:szCs w:val="28"/>
          <w:lang w:val="ru-RU"/>
        </w:rPr>
        <w:t>8</w:t>
      </w:r>
      <w:r w:rsidRPr="00BA28E1">
        <w:rPr>
          <w:rFonts w:ascii="Times New Roman" w:eastAsia="Times New Roman" w:hAnsi="Times New Roman" w:cs="Times New Roman"/>
          <w:sz w:val="28"/>
          <w:szCs w:val="28"/>
          <w:lang w:val="ru-RU"/>
        </w:rPr>
        <w:t>г, стер. –303стр.</w:t>
      </w:r>
    </w:p>
    <w:p w:rsidR="00536911" w:rsidRPr="00BA28E1" w:rsidRDefault="00536911" w:rsidP="00087EBE">
      <w:pPr>
        <w:pStyle w:val="1"/>
        <w:rPr>
          <w:color w:val="000000" w:themeColor="text1"/>
          <w:lang w:val="ru-RU"/>
        </w:rPr>
      </w:pPr>
      <w:r w:rsidRPr="00BA28E1">
        <w:rPr>
          <w:color w:val="000000" w:themeColor="text1"/>
          <w:lang w:val="ru-RU"/>
        </w:rPr>
        <w:t xml:space="preserve">4. КОНТРОЛЬ И ОЦЕНКА РЕЗУЛЬТАТОВ ОСВОЕНИЯ УЧЕБНОЙ ДИСЦИПЛИНЫ </w:t>
      </w:r>
    </w:p>
    <w:p w:rsidR="00536911" w:rsidRPr="00BA28E1" w:rsidRDefault="00536911" w:rsidP="00F26D4A">
      <w:pPr>
        <w:spacing w:after="4" w:line="268" w:lineRule="auto"/>
        <w:ind w:left="-5" w:firstLine="713"/>
        <w:jc w:val="both"/>
        <w:rPr>
          <w:sz w:val="28"/>
          <w:szCs w:val="28"/>
          <w:lang w:val="ru-RU"/>
        </w:rPr>
      </w:pPr>
      <w:r w:rsidRPr="00BA28E1">
        <w:rPr>
          <w:rFonts w:ascii="Times New Roman" w:eastAsia="Times New Roman" w:hAnsi="Times New Roman" w:cs="Times New Roman"/>
          <w:b/>
          <w:sz w:val="28"/>
          <w:szCs w:val="28"/>
          <w:lang w:val="ru-RU"/>
        </w:rPr>
        <w:t xml:space="preserve">Контроль     и </w:t>
      </w:r>
      <w:r w:rsidRPr="00BA28E1">
        <w:rPr>
          <w:rFonts w:ascii="Times New Roman" w:eastAsia="Times New Roman" w:hAnsi="Times New Roman" w:cs="Times New Roman"/>
          <w:b/>
          <w:sz w:val="28"/>
          <w:szCs w:val="28"/>
          <w:lang w:val="ru-RU"/>
        </w:rPr>
        <w:tab/>
        <w:t>оценка</w:t>
      </w:r>
      <w:r w:rsidRPr="00BA28E1">
        <w:rPr>
          <w:rFonts w:ascii="Times New Roman" w:eastAsia="Times New Roman" w:hAnsi="Times New Roman" w:cs="Times New Roman"/>
          <w:sz w:val="28"/>
          <w:szCs w:val="28"/>
          <w:lang w:val="ru-RU"/>
        </w:rPr>
        <w:t xml:space="preserve">   результатов </w:t>
      </w:r>
      <w:r w:rsidRPr="00BA28E1">
        <w:rPr>
          <w:rFonts w:ascii="Times New Roman" w:eastAsia="Times New Roman" w:hAnsi="Times New Roman" w:cs="Times New Roman"/>
          <w:sz w:val="28"/>
          <w:szCs w:val="28"/>
          <w:lang w:val="ru-RU"/>
        </w:rPr>
        <w:tab/>
        <w:t xml:space="preserve">освоения </w:t>
      </w:r>
      <w:r w:rsidRPr="00BA28E1">
        <w:rPr>
          <w:rFonts w:ascii="Times New Roman" w:eastAsia="Times New Roman" w:hAnsi="Times New Roman" w:cs="Times New Roman"/>
          <w:sz w:val="28"/>
          <w:szCs w:val="28"/>
          <w:lang w:val="ru-RU"/>
        </w:rPr>
        <w:tab/>
        <w:t xml:space="preserve">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 проектов, исследований. </w:t>
      </w:r>
    </w:p>
    <w:p w:rsidR="00536911" w:rsidRPr="00E07DD1" w:rsidRDefault="00536911" w:rsidP="00536911">
      <w:pPr>
        <w:rPr>
          <w:sz w:val="24"/>
          <w:szCs w:val="24"/>
          <w:lang w:val="ru-RU"/>
        </w:rPr>
      </w:pPr>
    </w:p>
    <w:tbl>
      <w:tblPr>
        <w:tblStyle w:val="TableGrid"/>
        <w:tblW w:w="9502" w:type="dxa"/>
        <w:tblInd w:w="147" w:type="dxa"/>
        <w:tblCellMar>
          <w:right w:w="40" w:type="dxa"/>
        </w:tblCellMar>
        <w:tblLook w:val="04A0"/>
      </w:tblPr>
      <w:tblGrid>
        <w:gridCol w:w="4961"/>
        <w:gridCol w:w="3182"/>
        <w:gridCol w:w="1359"/>
      </w:tblGrid>
      <w:tr w:rsidR="00536911" w:rsidRPr="000A7FFE" w:rsidTr="00BB6ADA">
        <w:trPr>
          <w:trHeight w:val="562"/>
        </w:trPr>
        <w:tc>
          <w:tcPr>
            <w:tcW w:w="4961" w:type="dxa"/>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560" w:right="1190" w:hanging="192"/>
              <w:jc w:val="both"/>
              <w:rPr>
                <w:rFonts w:ascii="Calibri" w:eastAsia="Calibri" w:hAnsi="Calibri" w:cs="Calibri"/>
                <w:color w:val="000000"/>
                <w:sz w:val="24"/>
                <w:szCs w:val="24"/>
              </w:rPr>
            </w:pPr>
            <w:r w:rsidRPr="00F26D4A">
              <w:rPr>
                <w:rFonts w:ascii="Times New Roman" w:eastAsia="Times New Roman" w:hAnsi="Times New Roman" w:cs="Times New Roman"/>
                <w:b/>
                <w:sz w:val="24"/>
                <w:szCs w:val="24"/>
              </w:rPr>
              <w:t xml:space="preserve">Результаты обучения  ( умения,  знания) </w:t>
            </w:r>
          </w:p>
        </w:tc>
        <w:tc>
          <w:tcPr>
            <w:tcW w:w="4541" w:type="dxa"/>
            <w:gridSpan w:val="2"/>
            <w:tcBorders>
              <w:top w:val="single" w:sz="4" w:space="0" w:color="000000"/>
              <w:left w:val="single" w:sz="4" w:space="0" w:color="000000"/>
              <w:bottom w:val="single" w:sz="4" w:space="0" w:color="000000"/>
              <w:right w:val="single" w:sz="4" w:space="0" w:color="000000"/>
            </w:tcBorders>
            <w:hideMark/>
          </w:tcPr>
          <w:p w:rsidR="00536911" w:rsidRPr="00F26D4A" w:rsidRDefault="00536911">
            <w:pPr>
              <w:jc w:val="center"/>
              <w:rPr>
                <w:rFonts w:ascii="Calibri" w:eastAsia="Calibri" w:hAnsi="Calibri" w:cs="Calibri"/>
                <w:color w:val="000000"/>
                <w:sz w:val="24"/>
                <w:szCs w:val="24"/>
                <w:lang w:val="ru-RU"/>
              </w:rPr>
            </w:pPr>
            <w:r w:rsidRPr="00F26D4A">
              <w:rPr>
                <w:rFonts w:ascii="Times New Roman" w:eastAsia="Times New Roman" w:hAnsi="Times New Roman" w:cs="Times New Roman"/>
                <w:b/>
                <w:sz w:val="24"/>
                <w:szCs w:val="24"/>
                <w:lang w:val="ru-RU"/>
              </w:rPr>
              <w:t xml:space="preserve">Формы и методы контроля и оценки результатов обучения </w:t>
            </w:r>
          </w:p>
        </w:tc>
      </w:tr>
      <w:tr w:rsidR="00536911" w:rsidRPr="00F26D4A" w:rsidTr="00BB6ADA">
        <w:trPr>
          <w:trHeight w:val="286"/>
        </w:trPr>
        <w:tc>
          <w:tcPr>
            <w:tcW w:w="4961" w:type="dxa"/>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38"/>
              <w:jc w:val="center"/>
              <w:rPr>
                <w:rFonts w:ascii="Calibri" w:eastAsia="Calibri" w:hAnsi="Calibri" w:cs="Calibri"/>
                <w:color w:val="000000"/>
                <w:sz w:val="24"/>
                <w:szCs w:val="24"/>
              </w:rPr>
            </w:pPr>
            <w:r w:rsidRPr="00F26D4A">
              <w:rPr>
                <w:rFonts w:ascii="Times New Roman" w:eastAsia="Times New Roman" w:hAnsi="Times New Roman" w:cs="Times New Roman"/>
                <w:i/>
                <w:sz w:val="24"/>
                <w:szCs w:val="24"/>
              </w:rPr>
              <w:t xml:space="preserve">1 </w:t>
            </w:r>
          </w:p>
        </w:tc>
        <w:tc>
          <w:tcPr>
            <w:tcW w:w="4541" w:type="dxa"/>
            <w:gridSpan w:val="2"/>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33"/>
              <w:jc w:val="center"/>
              <w:rPr>
                <w:rFonts w:ascii="Calibri" w:eastAsia="Calibri" w:hAnsi="Calibri" w:cs="Calibri"/>
                <w:color w:val="000000"/>
                <w:sz w:val="24"/>
                <w:szCs w:val="24"/>
              </w:rPr>
            </w:pPr>
            <w:r w:rsidRPr="00F26D4A">
              <w:rPr>
                <w:rFonts w:ascii="Times New Roman" w:eastAsia="Times New Roman" w:hAnsi="Times New Roman" w:cs="Times New Roman"/>
                <w:i/>
                <w:sz w:val="24"/>
                <w:szCs w:val="24"/>
              </w:rPr>
              <w:t xml:space="preserve">2 </w:t>
            </w:r>
          </w:p>
        </w:tc>
      </w:tr>
      <w:tr w:rsidR="00536911" w:rsidRPr="000A7FFE" w:rsidTr="00BB6ADA">
        <w:trPr>
          <w:trHeight w:val="562"/>
        </w:trPr>
        <w:tc>
          <w:tcPr>
            <w:tcW w:w="4961" w:type="dxa"/>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8"/>
              <w:rPr>
                <w:rFonts w:ascii="Calibri" w:eastAsia="Calibri" w:hAnsi="Calibri" w:cs="Calibri"/>
                <w:color w:val="000000"/>
                <w:sz w:val="24"/>
                <w:szCs w:val="24"/>
              </w:rPr>
            </w:pPr>
            <w:r w:rsidRPr="00F26D4A">
              <w:rPr>
                <w:rFonts w:ascii="Times New Roman" w:eastAsia="Times New Roman" w:hAnsi="Times New Roman" w:cs="Times New Roman"/>
                <w:b/>
                <w:sz w:val="24"/>
                <w:szCs w:val="24"/>
              </w:rPr>
              <w:t xml:space="preserve"> Умения:  </w:t>
            </w:r>
          </w:p>
        </w:tc>
        <w:tc>
          <w:tcPr>
            <w:tcW w:w="4541" w:type="dxa"/>
            <w:gridSpan w:val="2"/>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6"/>
              <w:jc w:val="both"/>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оценка результатов выполнения практической  работы </w:t>
            </w:r>
          </w:p>
        </w:tc>
      </w:tr>
      <w:tr w:rsidR="00536911" w:rsidRPr="000A7FFE" w:rsidTr="00BB6ADA">
        <w:trPr>
          <w:trHeight w:val="838"/>
        </w:trPr>
        <w:tc>
          <w:tcPr>
            <w:tcW w:w="4961" w:type="dxa"/>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8" w:right="346"/>
              <w:jc w:val="both"/>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Применять  комплексы гимнастических упражнений для  двигательной активности и физической культуры для здоровья человека </w:t>
            </w:r>
          </w:p>
        </w:tc>
        <w:tc>
          <w:tcPr>
            <w:tcW w:w="4541" w:type="dxa"/>
            <w:gridSpan w:val="2"/>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6"/>
              <w:jc w:val="both"/>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оценка результатов выполнения практической  работы </w:t>
            </w:r>
          </w:p>
        </w:tc>
      </w:tr>
      <w:tr w:rsidR="00536911" w:rsidRPr="000A7FFE" w:rsidTr="00BB6ADA">
        <w:trPr>
          <w:trHeight w:val="564"/>
        </w:trPr>
        <w:tc>
          <w:tcPr>
            <w:tcW w:w="4961" w:type="dxa"/>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8"/>
              <w:jc w:val="both"/>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Использовать рецепты полезных завтраков для полезного питания.   </w:t>
            </w:r>
          </w:p>
        </w:tc>
        <w:tc>
          <w:tcPr>
            <w:tcW w:w="4541" w:type="dxa"/>
            <w:gridSpan w:val="2"/>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6"/>
              <w:jc w:val="both"/>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оценка результатов выполнения практической  работы </w:t>
            </w:r>
          </w:p>
        </w:tc>
      </w:tr>
      <w:tr w:rsidR="00536911" w:rsidRPr="000A7FFE" w:rsidTr="00BB6ADA">
        <w:trPr>
          <w:trHeight w:val="562"/>
        </w:trPr>
        <w:tc>
          <w:tcPr>
            <w:tcW w:w="4961" w:type="dxa"/>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8"/>
              <w:rPr>
                <w:rFonts w:ascii="Calibri" w:eastAsia="Calibri" w:hAnsi="Calibri" w:cs="Calibri"/>
                <w:color w:val="000000"/>
                <w:sz w:val="24"/>
                <w:szCs w:val="24"/>
              </w:rPr>
            </w:pPr>
            <w:r w:rsidRPr="00F26D4A">
              <w:rPr>
                <w:rFonts w:ascii="Times New Roman" w:eastAsia="Times New Roman" w:hAnsi="Times New Roman" w:cs="Times New Roman"/>
                <w:sz w:val="24"/>
                <w:szCs w:val="24"/>
              </w:rPr>
              <w:t xml:space="preserve">Вести здоровый образ жизни.  </w:t>
            </w:r>
          </w:p>
        </w:tc>
        <w:tc>
          <w:tcPr>
            <w:tcW w:w="3182" w:type="dxa"/>
            <w:tcBorders>
              <w:top w:val="single" w:sz="4" w:space="0" w:color="000000"/>
              <w:left w:val="single" w:sz="4" w:space="0" w:color="000000"/>
              <w:bottom w:val="single" w:sz="4" w:space="0" w:color="000000"/>
              <w:right w:val="nil"/>
            </w:tcBorders>
            <w:hideMark/>
          </w:tcPr>
          <w:p w:rsidR="00536911" w:rsidRPr="00F26D4A" w:rsidRDefault="00536911">
            <w:pPr>
              <w:ind w:left="106"/>
              <w:jc w:val="both"/>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оценка результатов выполнения практической  работы </w:t>
            </w:r>
          </w:p>
        </w:tc>
        <w:tc>
          <w:tcPr>
            <w:tcW w:w="1359" w:type="dxa"/>
            <w:tcBorders>
              <w:top w:val="single" w:sz="4" w:space="0" w:color="000000"/>
              <w:left w:val="nil"/>
              <w:bottom w:val="single" w:sz="4" w:space="0" w:color="000000"/>
              <w:right w:val="single" w:sz="4" w:space="0" w:color="000000"/>
            </w:tcBorders>
            <w:vAlign w:val="center"/>
          </w:tcPr>
          <w:p w:rsidR="00536911" w:rsidRPr="00F26D4A" w:rsidRDefault="00536911">
            <w:pPr>
              <w:rPr>
                <w:rFonts w:ascii="Calibri" w:eastAsia="Calibri" w:hAnsi="Calibri" w:cs="Calibri"/>
                <w:color w:val="000000"/>
                <w:sz w:val="24"/>
                <w:szCs w:val="24"/>
                <w:lang w:val="ru-RU"/>
              </w:rPr>
            </w:pPr>
          </w:p>
        </w:tc>
      </w:tr>
      <w:tr w:rsidR="00536911" w:rsidRPr="00F26D4A" w:rsidTr="00BB6ADA">
        <w:trPr>
          <w:trHeight w:val="562"/>
        </w:trPr>
        <w:tc>
          <w:tcPr>
            <w:tcW w:w="4961" w:type="dxa"/>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8"/>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Применять профилактические мероприятия в борьбе с инфекционными заболеваниями.  </w:t>
            </w:r>
          </w:p>
        </w:tc>
        <w:tc>
          <w:tcPr>
            <w:tcW w:w="3182" w:type="dxa"/>
            <w:tcBorders>
              <w:top w:val="single" w:sz="4" w:space="0" w:color="000000"/>
              <w:left w:val="single" w:sz="4" w:space="0" w:color="000000"/>
              <w:bottom w:val="single" w:sz="4" w:space="0" w:color="000000"/>
              <w:right w:val="nil"/>
            </w:tcBorders>
            <w:hideMark/>
          </w:tcPr>
          <w:p w:rsidR="00536911" w:rsidRPr="00F26D4A" w:rsidRDefault="00536911">
            <w:pPr>
              <w:tabs>
                <w:tab w:val="center" w:pos="2184"/>
              </w:tabs>
              <w:spacing w:after="27"/>
              <w:rPr>
                <w:rFonts w:ascii="Calibri" w:eastAsia="Calibri" w:hAnsi="Calibri" w:cs="Calibri"/>
                <w:color w:val="000000"/>
                <w:sz w:val="24"/>
                <w:szCs w:val="24"/>
              </w:rPr>
            </w:pPr>
            <w:r w:rsidRPr="00F26D4A">
              <w:rPr>
                <w:rFonts w:ascii="Times New Roman" w:eastAsia="Times New Roman" w:hAnsi="Times New Roman" w:cs="Times New Roman"/>
                <w:sz w:val="24"/>
                <w:szCs w:val="24"/>
                <w:lang w:val="ru-RU"/>
              </w:rPr>
              <w:t xml:space="preserve"> </w:t>
            </w:r>
            <w:r w:rsidRPr="00F26D4A">
              <w:rPr>
                <w:rFonts w:ascii="Times New Roman" w:eastAsia="Times New Roman" w:hAnsi="Times New Roman" w:cs="Times New Roman"/>
                <w:sz w:val="24"/>
                <w:szCs w:val="24"/>
              </w:rPr>
              <w:t xml:space="preserve">Оценка </w:t>
            </w:r>
            <w:r w:rsidRPr="00F26D4A">
              <w:rPr>
                <w:rFonts w:ascii="Times New Roman" w:eastAsia="Times New Roman" w:hAnsi="Times New Roman" w:cs="Times New Roman"/>
                <w:sz w:val="24"/>
                <w:szCs w:val="24"/>
              </w:rPr>
              <w:tab/>
              <w:t xml:space="preserve">результатов </w:t>
            </w:r>
          </w:p>
          <w:p w:rsidR="00536911" w:rsidRPr="00F26D4A" w:rsidRDefault="00536911">
            <w:pPr>
              <w:ind w:left="106"/>
              <w:rPr>
                <w:rFonts w:ascii="Calibri" w:eastAsia="Calibri" w:hAnsi="Calibri" w:cs="Calibri"/>
                <w:color w:val="000000"/>
                <w:sz w:val="24"/>
                <w:szCs w:val="24"/>
              </w:rPr>
            </w:pPr>
            <w:r w:rsidRPr="00F26D4A">
              <w:rPr>
                <w:rFonts w:ascii="Times New Roman" w:eastAsia="Times New Roman" w:hAnsi="Times New Roman" w:cs="Times New Roman"/>
                <w:sz w:val="24"/>
                <w:szCs w:val="24"/>
              </w:rPr>
              <w:t xml:space="preserve">практической  работы </w:t>
            </w:r>
          </w:p>
        </w:tc>
        <w:tc>
          <w:tcPr>
            <w:tcW w:w="1359" w:type="dxa"/>
            <w:tcBorders>
              <w:top w:val="single" w:sz="4" w:space="0" w:color="000000"/>
              <w:left w:val="nil"/>
              <w:bottom w:val="single" w:sz="4" w:space="0" w:color="000000"/>
              <w:right w:val="single" w:sz="4" w:space="0" w:color="000000"/>
            </w:tcBorders>
            <w:hideMark/>
          </w:tcPr>
          <w:p w:rsidR="00536911" w:rsidRPr="00F26D4A" w:rsidRDefault="00536911">
            <w:pPr>
              <w:jc w:val="both"/>
              <w:rPr>
                <w:rFonts w:ascii="Calibri" w:eastAsia="Calibri" w:hAnsi="Calibri" w:cs="Calibri"/>
                <w:color w:val="000000"/>
                <w:sz w:val="24"/>
                <w:szCs w:val="24"/>
              </w:rPr>
            </w:pPr>
            <w:r w:rsidRPr="00F26D4A">
              <w:rPr>
                <w:rFonts w:ascii="Times New Roman" w:eastAsia="Times New Roman" w:hAnsi="Times New Roman" w:cs="Times New Roman"/>
                <w:sz w:val="24"/>
                <w:szCs w:val="24"/>
              </w:rPr>
              <w:t xml:space="preserve">выполнения </w:t>
            </w:r>
          </w:p>
        </w:tc>
      </w:tr>
      <w:tr w:rsidR="00536911" w:rsidRPr="00F26D4A" w:rsidTr="00BB6ADA">
        <w:trPr>
          <w:trHeight w:val="562"/>
        </w:trPr>
        <w:tc>
          <w:tcPr>
            <w:tcW w:w="4961" w:type="dxa"/>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8"/>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Применять основы медицинских знаний и оказывать первую помощь.  </w:t>
            </w:r>
          </w:p>
        </w:tc>
        <w:tc>
          <w:tcPr>
            <w:tcW w:w="3182" w:type="dxa"/>
            <w:tcBorders>
              <w:top w:val="single" w:sz="4" w:space="0" w:color="000000"/>
              <w:left w:val="single" w:sz="4" w:space="0" w:color="000000"/>
              <w:bottom w:val="single" w:sz="4" w:space="0" w:color="000000"/>
              <w:right w:val="nil"/>
            </w:tcBorders>
            <w:hideMark/>
          </w:tcPr>
          <w:p w:rsidR="00536911" w:rsidRPr="00F26D4A" w:rsidRDefault="00536911">
            <w:pPr>
              <w:tabs>
                <w:tab w:val="center" w:pos="2184"/>
              </w:tabs>
              <w:spacing w:after="27"/>
              <w:rPr>
                <w:rFonts w:ascii="Calibri" w:eastAsia="Calibri" w:hAnsi="Calibri" w:cs="Calibri"/>
                <w:color w:val="000000"/>
                <w:sz w:val="24"/>
                <w:szCs w:val="24"/>
              </w:rPr>
            </w:pPr>
            <w:r w:rsidRPr="00F26D4A">
              <w:rPr>
                <w:rFonts w:ascii="Times New Roman" w:eastAsia="Times New Roman" w:hAnsi="Times New Roman" w:cs="Times New Roman"/>
                <w:sz w:val="24"/>
                <w:szCs w:val="24"/>
                <w:lang w:val="ru-RU"/>
              </w:rPr>
              <w:t xml:space="preserve"> </w:t>
            </w:r>
            <w:r w:rsidRPr="00F26D4A">
              <w:rPr>
                <w:rFonts w:ascii="Times New Roman" w:eastAsia="Times New Roman" w:hAnsi="Times New Roman" w:cs="Times New Roman"/>
                <w:sz w:val="24"/>
                <w:szCs w:val="24"/>
              </w:rPr>
              <w:t xml:space="preserve">Оценка </w:t>
            </w:r>
            <w:r w:rsidRPr="00F26D4A">
              <w:rPr>
                <w:rFonts w:ascii="Times New Roman" w:eastAsia="Times New Roman" w:hAnsi="Times New Roman" w:cs="Times New Roman"/>
                <w:sz w:val="24"/>
                <w:szCs w:val="24"/>
              </w:rPr>
              <w:tab/>
              <w:t xml:space="preserve">результатов </w:t>
            </w:r>
          </w:p>
          <w:p w:rsidR="00536911" w:rsidRPr="00F26D4A" w:rsidRDefault="00536911">
            <w:pPr>
              <w:ind w:left="106"/>
              <w:rPr>
                <w:rFonts w:ascii="Calibri" w:eastAsia="Calibri" w:hAnsi="Calibri" w:cs="Calibri"/>
                <w:color w:val="000000"/>
                <w:sz w:val="24"/>
                <w:szCs w:val="24"/>
              </w:rPr>
            </w:pPr>
            <w:r w:rsidRPr="00F26D4A">
              <w:rPr>
                <w:rFonts w:ascii="Times New Roman" w:eastAsia="Times New Roman" w:hAnsi="Times New Roman" w:cs="Times New Roman"/>
                <w:sz w:val="24"/>
                <w:szCs w:val="24"/>
              </w:rPr>
              <w:t xml:space="preserve">практической  работы </w:t>
            </w:r>
          </w:p>
        </w:tc>
        <w:tc>
          <w:tcPr>
            <w:tcW w:w="1359" w:type="dxa"/>
            <w:tcBorders>
              <w:top w:val="single" w:sz="4" w:space="0" w:color="000000"/>
              <w:left w:val="nil"/>
              <w:bottom w:val="single" w:sz="4" w:space="0" w:color="000000"/>
              <w:right w:val="single" w:sz="4" w:space="0" w:color="000000"/>
            </w:tcBorders>
            <w:hideMark/>
          </w:tcPr>
          <w:p w:rsidR="00536911" w:rsidRPr="00F26D4A" w:rsidRDefault="00536911">
            <w:pPr>
              <w:jc w:val="both"/>
              <w:rPr>
                <w:rFonts w:ascii="Calibri" w:eastAsia="Calibri" w:hAnsi="Calibri" w:cs="Calibri"/>
                <w:color w:val="000000"/>
                <w:sz w:val="24"/>
                <w:szCs w:val="24"/>
              </w:rPr>
            </w:pPr>
            <w:r w:rsidRPr="00F26D4A">
              <w:rPr>
                <w:rFonts w:ascii="Times New Roman" w:eastAsia="Times New Roman" w:hAnsi="Times New Roman" w:cs="Times New Roman"/>
                <w:sz w:val="24"/>
                <w:szCs w:val="24"/>
              </w:rPr>
              <w:t xml:space="preserve">выполнения </w:t>
            </w:r>
          </w:p>
        </w:tc>
      </w:tr>
      <w:tr w:rsidR="00536911" w:rsidRPr="00F26D4A" w:rsidTr="00BB6ADA">
        <w:trPr>
          <w:trHeight w:val="286"/>
        </w:trPr>
        <w:tc>
          <w:tcPr>
            <w:tcW w:w="4961" w:type="dxa"/>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8"/>
              <w:rPr>
                <w:rFonts w:ascii="Calibri" w:eastAsia="Calibri" w:hAnsi="Calibri" w:cs="Calibri"/>
                <w:color w:val="000000"/>
                <w:sz w:val="24"/>
                <w:szCs w:val="24"/>
              </w:rPr>
            </w:pPr>
            <w:r w:rsidRPr="00F26D4A">
              <w:rPr>
                <w:rFonts w:ascii="Times New Roman" w:eastAsia="Times New Roman" w:hAnsi="Times New Roman" w:cs="Times New Roman"/>
                <w:b/>
                <w:sz w:val="24"/>
                <w:szCs w:val="24"/>
              </w:rPr>
              <w:t xml:space="preserve"> Знания:</w:t>
            </w:r>
          </w:p>
        </w:tc>
        <w:tc>
          <w:tcPr>
            <w:tcW w:w="3182" w:type="dxa"/>
            <w:tcBorders>
              <w:top w:val="single" w:sz="4" w:space="0" w:color="000000"/>
              <w:left w:val="single" w:sz="4" w:space="0" w:color="000000"/>
              <w:bottom w:val="single" w:sz="4" w:space="0" w:color="000000"/>
              <w:right w:val="nil"/>
            </w:tcBorders>
          </w:tcPr>
          <w:p w:rsidR="00536911" w:rsidRPr="00F26D4A" w:rsidRDefault="00536911">
            <w:pPr>
              <w:ind w:left="106"/>
              <w:rPr>
                <w:rFonts w:ascii="Calibri" w:eastAsia="Calibri" w:hAnsi="Calibri" w:cs="Calibri"/>
                <w:color w:val="000000"/>
                <w:sz w:val="24"/>
                <w:szCs w:val="24"/>
              </w:rPr>
            </w:pPr>
          </w:p>
        </w:tc>
        <w:tc>
          <w:tcPr>
            <w:tcW w:w="1359" w:type="dxa"/>
            <w:tcBorders>
              <w:top w:val="single" w:sz="4" w:space="0" w:color="000000"/>
              <w:left w:val="nil"/>
              <w:bottom w:val="single" w:sz="4" w:space="0" w:color="000000"/>
              <w:right w:val="single" w:sz="4" w:space="0" w:color="000000"/>
            </w:tcBorders>
          </w:tcPr>
          <w:p w:rsidR="00536911" w:rsidRPr="00F26D4A" w:rsidRDefault="00536911">
            <w:pPr>
              <w:rPr>
                <w:rFonts w:ascii="Calibri" w:eastAsia="Calibri" w:hAnsi="Calibri" w:cs="Calibri"/>
                <w:color w:val="000000"/>
                <w:sz w:val="24"/>
                <w:szCs w:val="24"/>
              </w:rPr>
            </w:pPr>
          </w:p>
        </w:tc>
      </w:tr>
      <w:tr w:rsidR="00536911" w:rsidRPr="000A7FFE" w:rsidTr="005F6F0F">
        <w:trPr>
          <w:trHeight w:val="450"/>
        </w:trPr>
        <w:tc>
          <w:tcPr>
            <w:tcW w:w="4961" w:type="dxa"/>
            <w:tcBorders>
              <w:top w:val="single" w:sz="4" w:space="0" w:color="000000"/>
              <w:left w:val="single" w:sz="4" w:space="0" w:color="000000"/>
              <w:bottom w:val="single" w:sz="4" w:space="0" w:color="000000"/>
              <w:right w:val="single" w:sz="4" w:space="0" w:color="000000"/>
            </w:tcBorders>
          </w:tcPr>
          <w:p w:rsidR="00536911" w:rsidRPr="00F26D4A" w:rsidRDefault="00536911" w:rsidP="005F6F0F">
            <w:pPr>
              <w:spacing w:line="276" w:lineRule="auto"/>
              <w:ind w:left="108"/>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Обеспечение личной безопасности в повседневной жизни   </w:t>
            </w:r>
          </w:p>
        </w:tc>
        <w:tc>
          <w:tcPr>
            <w:tcW w:w="4541" w:type="dxa"/>
            <w:gridSpan w:val="2"/>
            <w:tcBorders>
              <w:top w:val="single" w:sz="4" w:space="0" w:color="000000"/>
              <w:left w:val="single" w:sz="4" w:space="0" w:color="000000"/>
              <w:bottom w:val="single" w:sz="4" w:space="0" w:color="000000"/>
              <w:right w:val="single" w:sz="4" w:space="0" w:color="000000"/>
            </w:tcBorders>
            <w:hideMark/>
          </w:tcPr>
          <w:p w:rsidR="00536911" w:rsidRPr="00F26D4A" w:rsidRDefault="00536911" w:rsidP="005F6F0F">
            <w:pPr>
              <w:ind w:left="106"/>
              <w:jc w:val="both"/>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Текущий контроль в форме устного или письменного опроса </w:t>
            </w:r>
          </w:p>
        </w:tc>
      </w:tr>
      <w:tr w:rsidR="00536911" w:rsidRPr="000A7FFE" w:rsidTr="00BB6ADA">
        <w:trPr>
          <w:trHeight w:val="687"/>
        </w:trPr>
        <w:tc>
          <w:tcPr>
            <w:tcW w:w="4961" w:type="dxa"/>
            <w:tcBorders>
              <w:top w:val="single" w:sz="4" w:space="0" w:color="000000"/>
              <w:left w:val="single" w:sz="4" w:space="0" w:color="000000"/>
              <w:bottom w:val="single" w:sz="4" w:space="0" w:color="000000"/>
              <w:right w:val="single" w:sz="4" w:space="0" w:color="000000"/>
            </w:tcBorders>
          </w:tcPr>
          <w:p w:rsidR="00536911" w:rsidRPr="00F26D4A" w:rsidRDefault="00536911">
            <w:pPr>
              <w:spacing w:after="4" w:line="216" w:lineRule="auto"/>
              <w:ind w:left="108" w:right="50"/>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Личная безопасность в условиях чрезвычайных ситуаций  </w:t>
            </w:r>
          </w:p>
          <w:p w:rsidR="00536911" w:rsidRPr="00F26D4A" w:rsidRDefault="00536911">
            <w:pPr>
              <w:ind w:left="108"/>
              <w:rPr>
                <w:rFonts w:ascii="Calibri" w:eastAsia="Calibri" w:hAnsi="Calibri" w:cs="Calibri"/>
                <w:color w:val="000000"/>
                <w:sz w:val="24"/>
                <w:szCs w:val="24"/>
                <w:lang w:val="ru-RU"/>
              </w:rPr>
            </w:pPr>
          </w:p>
        </w:tc>
        <w:tc>
          <w:tcPr>
            <w:tcW w:w="4541" w:type="dxa"/>
            <w:gridSpan w:val="2"/>
            <w:tcBorders>
              <w:top w:val="single" w:sz="4" w:space="0" w:color="000000"/>
              <w:left w:val="single" w:sz="4" w:space="0" w:color="000000"/>
              <w:bottom w:val="single" w:sz="4" w:space="0" w:color="000000"/>
              <w:right w:val="single" w:sz="4" w:space="0" w:color="000000"/>
            </w:tcBorders>
            <w:hideMark/>
          </w:tcPr>
          <w:p w:rsidR="00536911" w:rsidRPr="00F26D4A" w:rsidRDefault="00536911">
            <w:pPr>
              <w:tabs>
                <w:tab w:val="right" w:pos="4820"/>
              </w:tabs>
              <w:spacing w:after="26"/>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 Проверка сообщений в форме </w:t>
            </w:r>
            <w:r w:rsidRPr="00F26D4A">
              <w:rPr>
                <w:rFonts w:ascii="Times New Roman" w:eastAsia="Times New Roman" w:hAnsi="Times New Roman" w:cs="Times New Roman"/>
                <w:sz w:val="24"/>
                <w:szCs w:val="24"/>
                <w:lang w:val="ru-RU"/>
              </w:rPr>
              <w:tab/>
              <w:t xml:space="preserve">устного </w:t>
            </w:r>
          </w:p>
          <w:p w:rsidR="00536911" w:rsidRPr="00F26D4A" w:rsidRDefault="00536911">
            <w:pPr>
              <w:ind w:left="106"/>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опроса </w:t>
            </w:r>
          </w:p>
        </w:tc>
      </w:tr>
      <w:tr w:rsidR="00536911" w:rsidRPr="000A7FFE" w:rsidTr="00BB6ADA">
        <w:trPr>
          <w:trHeight w:val="286"/>
        </w:trPr>
        <w:tc>
          <w:tcPr>
            <w:tcW w:w="4961" w:type="dxa"/>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8"/>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Здоровый образ жизни и его составляющие </w:t>
            </w:r>
          </w:p>
        </w:tc>
        <w:tc>
          <w:tcPr>
            <w:tcW w:w="4541" w:type="dxa"/>
            <w:gridSpan w:val="2"/>
            <w:tcBorders>
              <w:top w:val="single" w:sz="4" w:space="0" w:color="000000"/>
              <w:left w:val="single" w:sz="4" w:space="0" w:color="000000"/>
              <w:bottom w:val="single" w:sz="4" w:space="0" w:color="000000"/>
              <w:right w:val="single" w:sz="4" w:space="0" w:color="000000"/>
            </w:tcBorders>
            <w:hideMark/>
          </w:tcPr>
          <w:p w:rsidR="00536911" w:rsidRPr="00F26D4A" w:rsidRDefault="00536911">
            <w:pPr>
              <w:ind w:left="106"/>
              <w:rPr>
                <w:rFonts w:ascii="Calibri" w:eastAsia="Calibri" w:hAnsi="Calibri" w:cs="Calibri"/>
                <w:color w:val="000000"/>
                <w:sz w:val="24"/>
                <w:szCs w:val="24"/>
                <w:lang w:val="ru-RU"/>
              </w:rPr>
            </w:pPr>
            <w:r w:rsidRPr="00F26D4A">
              <w:rPr>
                <w:rFonts w:ascii="Times New Roman" w:eastAsia="Times New Roman" w:hAnsi="Times New Roman" w:cs="Times New Roman"/>
                <w:sz w:val="24"/>
                <w:szCs w:val="24"/>
                <w:lang w:val="ru-RU"/>
              </w:rPr>
              <w:t xml:space="preserve">Устный или письменный опрос на занятии </w:t>
            </w:r>
          </w:p>
        </w:tc>
      </w:tr>
    </w:tbl>
    <w:p w:rsidR="00F26D4A" w:rsidRDefault="00F26D4A" w:rsidP="00811C0D">
      <w:pPr>
        <w:shd w:val="clear" w:color="auto" w:fill="FFFFFF"/>
        <w:tabs>
          <w:tab w:val="left" w:pos="993"/>
        </w:tabs>
        <w:jc w:val="both"/>
        <w:textAlignment w:val="baseline"/>
        <w:rPr>
          <w:rFonts w:ascii="Times New Roman" w:hAnsi="Times New Roman" w:cs="Times New Roman"/>
          <w:b/>
          <w:sz w:val="24"/>
          <w:szCs w:val="24"/>
          <w:lang w:val="ru-RU"/>
        </w:rPr>
      </w:pPr>
    </w:p>
    <w:p w:rsidR="007B326F" w:rsidRPr="00F26D4A" w:rsidRDefault="00AE301E" w:rsidP="00F26D4A">
      <w:pPr>
        <w:shd w:val="clear" w:color="auto" w:fill="FFFFFF"/>
        <w:tabs>
          <w:tab w:val="left" w:pos="993"/>
        </w:tabs>
        <w:jc w:val="right"/>
        <w:textAlignment w:val="baseline"/>
        <w:rPr>
          <w:rFonts w:ascii="Times New Roman" w:hAnsi="Times New Roman" w:cs="Times New Roman"/>
          <w:b/>
          <w:sz w:val="28"/>
          <w:szCs w:val="28"/>
          <w:lang w:val="ru-RU"/>
        </w:rPr>
      </w:pPr>
      <w:r w:rsidRPr="00F26D4A">
        <w:rPr>
          <w:rFonts w:ascii="Times New Roman" w:hAnsi="Times New Roman" w:cs="Times New Roman"/>
          <w:b/>
          <w:sz w:val="28"/>
          <w:szCs w:val="28"/>
          <w:lang w:val="ru-RU"/>
        </w:rPr>
        <w:t xml:space="preserve">       </w:t>
      </w:r>
      <w:r w:rsidR="00356E21" w:rsidRPr="00F26D4A">
        <w:rPr>
          <w:rFonts w:ascii="Times New Roman" w:hAnsi="Times New Roman" w:cs="Times New Roman"/>
          <w:b/>
          <w:sz w:val="28"/>
          <w:szCs w:val="28"/>
          <w:lang w:val="ru-RU"/>
        </w:rPr>
        <w:t xml:space="preserve"> </w:t>
      </w:r>
      <w:r w:rsidR="003F4E3B" w:rsidRPr="00F26D4A">
        <w:rPr>
          <w:rFonts w:ascii="Times New Roman" w:hAnsi="Times New Roman" w:cs="Times New Roman"/>
          <w:b/>
          <w:sz w:val="28"/>
          <w:szCs w:val="28"/>
          <w:lang w:val="ru-RU"/>
        </w:rPr>
        <w:t>Приложение</w:t>
      </w:r>
      <w:r w:rsidRPr="00F26D4A">
        <w:rPr>
          <w:rFonts w:ascii="Times New Roman" w:hAnsi="Times New Roman" w:cs="Times New Roman"/>
          <w:b/>
          <w:sz w:val="28"/>
          <w:szCs w:val="28"/>
          <w:lang w:val="ru-RU"/>
        </w:rPr>
        <w:t>№</w:t>
      </w:r>
      <w:r w:rsidR="00AB5ED3" w:rsidRPr="00F26D4A">
        <w:rPr>
          <w:rFonts w:ascii="Times New Roman" w:hAnsi="Times New Roman" w:cs="Times New Roman"/>
          <w:b/>
          <w:sz w:val="28"/>
          <w:szCs w:val="28"/>
          <w:lang w:val="ru-RU"/>
        </w:rPr>
        <w:t>3</w:t>
      </w:r>
    </w:p>
    <w:p w:rsidR="003F4E3B" w:rsidRPr="00F26D4A" w:rsidRDefault="003F4E3B" w:rsidP="00356E21">
      <w:pPr>
        <w:shd w:val="clear" w:color="auto" w:fill="FFFFFF"/>
        <w:tabs>
          <w:tab w:val="left" w:pos="993"/>
        </w:tabs>
        <w:jc w:val="center"/>
        <w:textAlignment w:val="baseline"/>
        <w:rPr>
          <w:rFonts w:ascii="Times New Roman" w:eastAsia="Times New Roman" w:hAnsi="Times New Roman" w:cs="Times New Roman"/>
          <w:b/>
          <w:color w:val="000000"/>
          <w:sz w:val="28"/>
          <w:szCs w:val="28"/>
          <w:lang w:val="ru-RU"/>
        </w:rPr>
      </w:pPr>
      <w:r w:rsidRPr="00F26D4A">
        <w:rPr>
          <w:rFonts w:ascii="Times New Roman" w:hAnsi="Times New Roman" w:cs="Times New Roman"/>
          <w:b/>
          <w:sz w:val="28"/>
          <w:szCs w:val="28"/>
          <w:lang w:val="ru-RU"/>
        </w:rPr>
        <w:t xml:space="preserve">Программы адаптационных </w:t>
      </w:r>
      <w:r w:rsidRPr="00F26D4A">
        <w:rPr>
          <w:rFonts w:ascii="Times New Roman" w:eastAsia="Times New Roman" w:hAnsi="Times New Roman" w:cs="Times New Roman"/>
          <w:b/>
          <w:color w:val="000000"/>
          <w:sz w:val="28"/>
          <w:szCs w:val="28"/>
          <w:lang w:val="ru-RU"/>
        </w:rPr>
        <w:t>учебных дисциплин</w:t>
      </w:r>
    </w:p>
    <w:p w:rsidR="00087EBE" w:rsidRDefault="00854596" w:rsidP="00087EBE">
      <w:pPr>
        <w:shd w:val="clear" w:color="auto" w:fill="FFFFFF"/>
        <w:ind w:firstLine="277"/>
        <w:jc w:val="both"/>
        <w:textAlignment w:val="baseline"/>
        <w:rPr>
          <w:rFonts w:ascii="Times New Roman" w:eastAsia="Times New Roman" w:hAnsi="Times New Roman" w:cs="Times New Roman"/>
          <w:i/>
          <w:color w:val="000000"/>
          <w:sz w:val="28"/>
          <w:szCs w:val="28"/>
          <w:lang w:val="ru-RU" w:eastAsia="ru-RU"/>
        </w:rPr>
      </w:pPr>
      <w:r w:rsidRPr="00F26D4A">
        <w:rPr>
          <w:rFonts w:ascii="Times New Roman" w:eastAsia="Times New Roman" w:hAnsi="Times New Roman" w:cs="Times New Roman"/>
          <w:color w:val="000000"/>
          <w:sz w:val="28"/>
          <w:szCs w:val="28"/>
          <w:lang w:val="ru-RU" w:eastAsia="ru-RU"/>
        </w:rPr>
        <w:t>Рабочие программы адаптационных дисциплин составлены в том же формате, что и все рабочие адаптированные программы других дисциплин.</w:t>
      </w:r>
      <w:r w:rsidRPr="00F26D4A">
        <w:rPr>
          <w:rFonts w:ascii="Times New Roman" w:eastAsia="Times New Roman" w:hAnsi="Times New Roman" w:cs="Times New Roman"/>
          <w:i/>
          <w:color w:val="000000"/>
          <w:sz w:val="28"/>
          <w:szCs w:val="28"/>
          <w:lang w:val="ru-RU" w:eastAsia="ru-RU"/>
        </w:rPr>
        <w:t xml:space="preserve"> </w:t>
      </w:r>
      <w:r w:rsidRPr="00F26D4A">
        <w:rPr>
          <w:rFonts w:ascii="Times New Roman" w:eastAsia="Times New Roman" w:hAnsi="Times New Roman" w:cs="Times New Roman"/>
          <w:color w:val="000000"/>
          <w:sz w:val="28"/>
          <w:szCs w:val="28"/>
          <w:lang w:val="ru-RU" w:eastAsia="ru-RU"/>
        </w:rPr>
        <w:t>В адаптационный учебный цикл входят следующие адаптационные учебные дисциплины:</w:t>
      </w:r>
      <w:r w:rsidRPr="00F26D4A">
        <w:rPr>
          <w:rFonts w:ascii="Times New Roman" w:eastAsia="Times New Roman" w:hAnsi="Times New Roman" w:cs="Times New Roman"/>
          <w:i/>
          <w:color w:val="000000"/>
          <w:sz w:val="28"/>
          <w:szCs w:val="28"/>
          <w:lang w:val="ru-RU" w:eastAsia="ru-RU"/>
        </w:rPr>
        <w:t xml:space="preserve"> </w:t>
      </w:r>
      <w:r w:rsidRPr="00F26D4A">
        <w:rPr>
          <w:rFonts w:ascii="Times New Roman" w:eastAsia="Times New Roman" w:hAnsi="Times New Roman" w:cs="Times New Roman"/>
          <w:color w:val="000000"/>
          <w:sz w:val="28"/>
          <w:szCs w:val="28"/>
          <w:lang w:val="ru-RU" w:eastAsia="ru-RU"/>
        </w:rPr>
        <w:t>«Профессиональное самоопределение и саморазвитие личнсти», «Основы интеллектуального труда», «Коммуникативный практикум</w:t>
      </w:r>
      <w:r w:rsidR="0016148D" w:rsidRPr="00F26D4A">
        <w:rPr>
          <w:rFonts w:ascii="Times New Roman" w:eastAsia="Times New Roman" w:hAnsi="Times New Roman" w:cs="Times New Roman"/>
          <w:color w:val="000000"/>
          <w:sz w:val="28"/>
          <w:szCs w:val="28"/>
          <w:lang w:val="ru-RU" w:eastAsia="ru-RU"/>
        </w:rPr>
        <w:t>», «</w:t>
      </w:r>
      <w:r w:rsidRPr="00F26D4A">
        <w:rPr>
          <w:rFonts w:ascii="Times New Roman" w:eastAsia="Times New Roman" w:hAnsi="Times New Roman" w:cs="Times New Roman"/>
          <w:color w:val="000000"/>
          <w:sz w:val="28"/>
          <w:szCs w:val="28"/>
          <w:lang w:val="ru-RU" w:eastAsia="ru-RU"/>
        </w:rPr>
        <w:t>Социальная адаптация и основ</w:t>
      </w:r>
      <w:r w:rsidR="0016148D" w:rsidRPr="00F26D4A">
        <w:rPr>
          <w:rFonts w:ascii="Times New Roman" w:eastAsia="Times New Roman" w:hAnsi="Times New Roman" w:cs="Times New Roman"/>
          <w:color w:val="000000"/>
          <w:sz w:val="28"/>
          <w:szCs w:val="28"/>
          <w:lang w:val="ru-RU" w:eastAsia="ru-RU"/>
        </w:rPr>
        <w:t>ы социально-правовых знаний» и «Адаптивные информационные и коммуникативные технологии».</w:t>
      </w:r>
      <w:r w:rsidRPr="00F26D4A">
        <w:rPr>
          <w:rFonts w:ascii="Times New Roman" w:eastAsia="Times New Roman" w:hAnsi="Times New Roman" w:cs="Times New Roman"/>
          <w:i/>
          <w:color w:val="000000"/>
          <w:sz w:val="28"/>
          <w:szCs w:val="28"/>
          <w:lang w:val="ru-RU" w:eastAsia="ru-RU"/>
        </w:rPr>
        <w:t xml:space="preserve"> </w:t>
      </w:r>
    </w:p>
    <w:p w:rsidR="00AC78BA" w:rsidRDefault="00AC78BA" w:rsidP="00087EBE">
      <w:pPr>
        <w:shd w:val="clear" w:color="auto" w:fill="FFFFFF"/>
        <w:ind w:firstLine="277"/>
        <w:jc w:val="both"/>
        <w:textAlignment w:val="baseline"/>
        <w:rPr>
          <w:rFonts w:ascii="Times New Roman" w:hAnsi="Times New Roman" w:cs="Times New Roman"/>
          <w:sz w:val="28"/>
          <w:szCs w:val="28"/>
          <w:lang w:val="ru-RU"/>
        </w:rPr>
      </w:pPr>
      <w:r w:rsidRPr="00AC78BA">
        <w:rPr>
          <w:rFonts w:ascii="Times New Roman" w:hAnsi="Times New Roman" w:cs="Times New Roman"/>
          <w:sz w:val="28"/>
          <w:szCs w:val="28"/>
          <w:lang w:val="ru-RU"/>
        </w:rPr>
        <w:t>Учебно-методический материал по дисциплине, включающий в себя методические указания курс лекций, предоставляется студенту с ограниченными возможностями в печатном и электронном виде. При этом информация подается в формах, адаптированных для студентов с конкретными ограничениями их здоровья: для студентов с нарушениями зрения - в печатной форме с увеличенным шрифтом, в электронной форме; в форме аудиофайла и на языке Брайля (при необходимости)</w:t>
      </w:r>
    </w:p>
    <w:p w:rsidR="003B68B5" w:rsidRPr="003B68B5" w:rsidRDefault="003B68B5" w:rsidP="00087EBE">
      <w:pPr>
        <w:shd w:val="clear" w:color="auto" w:fill="FFFFFF"/>
        <w:ind w:firstLine="277"/>
        <w:jc w:val="both"/>
        <w:textAlignment w:val="baseline"/>
        <w:rPr>
          <w:rFonts w:ascii="Times New Roman" w:eastAsia="Times New Roman" w:hAnsi="Times New Roman" w:cs="Times New Roman"/>
          <w:i/>
          <w:color w:val="000000"/>
          <w:sz w:val="28"/>
          <w:szCs w:val="28"/>
          <w:lang w:val="ru-RU" w:eastAsia="ru-RU"/>
        </w:rPr>
      </w:pPr>
      <w:r w:rsidRPr="003B68B5">
        <w:rPr>
          <w:rFonts w:ascii="Times New Roman" w:hAnsi="Times New Roman" w:cs="Times New Roman"/>
          <w:sz w:val="28"/>
          <w:szCs w:val="28"/>
          <w:lang w:val="ru-RU"/>
        </w:rPr>
        <w:t>Тифлотехнические средства, используемые в учебном процессе для обучающихся с нарушениями зрения, условно делятся на две группы: средства для усиления остаточного зрения и средства преобразования визуальной информации в аудио- и тактильные сигналы. Для слабовидящих обучающихся в лекционных и учебных аудиториях необходимо предусмотреть возможность просмотра удаленных объектов (например, текста на доске или слайда на экране) при помощи видеоувеличителей для удаленного просмотра</w:t>
      </w:r>
    </w:p>
    <w:p w:rsidR="00B53715" w:rsidRPr="00F26D4A" w:rsidRDefault="00B53715" w:rsidP="00B53715">
      <w:pPr>
        <w:jc w:val="center"/>
        <w:rPr>
          <w:rFonts w:ascii="Times New Roman" w:eastAsia="Calibri" w:hAnsi="Times New Roman"/>
          <w:b/>
          <w:sz w:val="28"/>
          <w:szCs w:val="28"/>
          <w:lang w:val="ru-RU"/>
        </w:rPr>
      </w:pPr>
      <w:r w:rsidRPr="00F26D4A">
        <w:rPr>
          <w:rFonts w:ascii="Times New Roman" w:eastAsia="Calibri" w:hAnsi="Times New Roman"/>
          <w:b/>
          <w:sz w:val="28"/>
          <w:szCs w:val="28"/>
          <w:lang w:val="ru-RU"/>
        </w:rPr>
        <w:t>ПРОГРАММА УЧЕБНОЙ ДИСЦИПЛИНЫ</w:t>
      </w:r>
    </w:p>
    <w:p w:rsidR="00B53715" w:rsidRPr="00F26D4A" w:rsidRDefault="00066E57" w:rsidP="00B53715">
      <w:pPr>
        <w:jc w:val="center"/>
        <w:rPr>
          <w:rFonts w:ascii="Times New Roman" w:eastAsia="Calibri" w:hAnsi="Times New Roman"/>
          <w:b/>
          <w:sz w:val="28"/>
          <w:szCs w:val="28"/>
          <w:lang w:val="ru-RU"/>
        </w:rPr>
      </w:pPr>
      <w:r w:rsidRPr="00F26D4A">
        <w:rPr>
          <w:rFonts w:ascii="Times New Roman" w:hAnsi="Times New Roman" w:cs="Times New Roman"/>
          <w:b/>
          <w:sz w:val="28"/>
          <w:szCs w:val="28"/>
          <w:lang w:val="ru-RU"/>
        </w:rPr>
        <w:t>АУД.01 ПРОФЕССИОНАЛЬНОЕ САМООПРЕДЕЛЕНИЕ И САМОРАЗВИТИЕ ЛИЧНОСТИ</w:t>
      </w:r>
    </w:p>
    <w:p w:rsidR="00CA1959" w:rsidRPr="00F26D4A" w:rsidRDefault="00CA1959" w:rsidP="00CA1959">
      <w:pPr>
        <w:ind w:left="260"/>
        <w:contextualSpacing/>
        <w:rPr>
          <w:rFonts w:ascii="Times New Roman" w:hAnsi="Times New Roman" w:cs="Times New Roman"/>
          <w:sz w:val="28"/>
          <w:szCs w:val="28"/>
          <w:lang w:val="ru-RU"/>
        </w:rPr>
      </w:pPr>
      <w:r w:rsidRPr="00F26D4A">
        <w:rPr>
          <w:rFonts w:ascii="Times New Roman" w:eastAsia="Times New Roman" w:hAnsi="Times New Roman" w:cs="Times New Roman"/>
          <w:b/>
          <w:bCs/>
          <w:sz w:val="28"/>
          <w:szCs w:val="28"/>
          <w:lang w:val="ru-RU"/>
        </w:rPr>
        <w:t>1.1. Область применения программы</w:t>
      </w:r>
    </w:p>
    <w:p w:rsidR="00CA1959" w:rsidRPr="00F26D4A" w:rsidRDefault="00CA1959" w:rsidP="00CA1959">
      <w:pPr>
        <w:spacing w:line="7" w:lineRule="exact"/>
        <w:contextualSpacing/>
        <w:rPr>
          <w:rFonts w:ascii="Times New Roman" w:hAnsi="Times New Roman" w:cs="Times New Roman"/>
          <w:sz w:val="28"/>
          <w:szCs w:val="28"/>
          <w:lang w:val="ru-RU"/>
        </w:rPr>
      </w:pPr>
    </w:p>
    <w:p w:rsidR="003B68B5" w:rsidRPr="00BA28E1" w:rsidRDefault="00CA1959" w:rsidP="003B68B5">
      <w:pPr>
        <w:jc w:val="both"/>
        <w:rPr>
          <w:rFonts w:ascii="Times New Roman" w:eastAsia="Calibri" w:hAnsi="Times New Roman" w:cs="Times New Roman"/>
          <w:sz w:val="28"/>
          <w:szCs w:val="28"/>
          <w:lang w:val="ru-RU"/>
        </w:rPr>
      </w:pPr>
      <w:r w:rsidRPr="00F26D4A">
        <w:rPr>
          <w:rFonts w:ascii="Times New Roman" w:eastAsia="Times New Roman" w:hAnsi="Times New Roman" w:cs="Times New Roman"/>
          <w:sz w:val="28"/>
          <w:szCs w:val="28"/>
          <w:lang w:val="ru-RU"/>
        </w:rPr>
        <w:t>Рабочая программа адаптационного курса «Психология личности и профессиональное самоопределение» является частью  адаптированной образовательной программы профессиональн</w:t>
      </w:r>
      <w:r w:rsidR="00652EE1">
        <w:rPr>
          <w:rFonts w:ascii="Times New Roman" w:eastAsia="Times New Roman" w:hAnsi="Times New Roman" w:cs="Times New Roman"/>
          <w:sz w:val="28"/>
          <w:szCs w:val="28"/>
          <w:lang w:val="ru-RU"/>
        </w:rPr>
        <w:t>ого обучения по профессии Повар</w:t>
      </w:r>
      <w:r w:rsidR="003B68B5" w:rsidRPr="003B68B5">
        <w:rPr>
          <w:rFonts w:ascii="Times New Roman" w:eastAsia="Times New Roman" w:hAnsi="Times New Roman" w:cs="Times New Roman"/>
          <w:color w:val="000000"/>
          <w:sz w:val="28"/>
          <w:szCs w:val="28"/>
          <w:lang w:val="ru-RU"/>
        </w:rPr>
        <w:t xml:space="preserve"> </w:t>
      </w:r>
      <w:r w:rsidR="003B68B5">
        <w:rPr>
          <w:rFonts w:ascii="Times New Roman" w:eastAsia="Times New Roman" w:hAnsi="Times New Roman" w:cs="Times New Roman"/>
          <w:color w:val="000000"/>
          <w:sz w:val="28"/>
          <w:szCs w:val="28"/>
          <w:lang w:val="ru-RU"/>
        </w:rPr>
        <w:t xml:space="preserve">для лиц </w:t>
      </w:r>
      <w:r w:rsidR="003B68B5" w:rsidRPr="00BF3716">
        <w:rPr>
          <w:rFonts w:ascii="Times New Roman" w:eastAsia="Times New Roman" w:hAnsi="Times New Roman" w:cs="Times New Roman"/>
          <w:color w:val="000000"/>
          <w:sz w:val="28"/>
          <w:szCs w:val="28"/>
          <w:lang w:val="ru-RU"/>
        </w:rPr>
        <w:t xml:space="preserve"> </w:t>
      </w:r>
      <w:r w:rsidR="003B68B5" w:rsidRPr="00B560C6">
        <w:rPr>
          <w:rFonts w:ascii="Times New Roman" w:hAnsi="Times New Roman" w:cs="Times New Roman"/>
          <w:sz w:val="28"/>
          <w:szCs w:val="28"/>
          <w:lang w:val="ru-RU"/>
        </w:rPr>
        <w:t xml:space="preserve">с нарушением речи </w:t>
      </w:r>
      <w:r w:rsidR="003B68B5" w:rsidRPr="00B560C6">
        <w:rPr>
          <w:rFonts w:ascii="Times New Roman" w:hAnsi="Times New Roman" w:cs="Times New Roman"/>
          <w:sz w:val="28"/>
          <w:szCs w:val="28"/>
        </w:rPr>
        <w:t>V</w:t>
      </w:r>
      <w:r w:rsidR="003B68B5" w:rsidRPr="00B560C6">
        <w:rPr>
          <w:rFonts w:ascii="Times New Roman" w:hAnsi="Times New Roman" w:cs="Times New Roman"/>
          <w:sz w:val="28"/>
          <w:szCs w:val="28"/>
          <w:lang w:val="ru-RU"/>
        </w:rPr>
        <w:t xml:space="preserve"> вид</w:t>
      </w:r>
      <w:r w:rsidR="003B68B5" w:rsidRPr="00BA28E1">
        <w:rPr>
          <w:rFonts w:ascii="Times New Roman" w:eastAsia="Calibri" w:hAnsi="Times New Roman" w:cs="Times New Roman"/>
          <w:sz w:val="28"/>
          <w:szCs w:val="28"/>
          <w:lang w:val="ru-RU"/>
        </w:rPr>
        <w:t>.</w:t>
      </w:r>
    </w:p>
    <w:p w:rsidR="00CA1959" w:rsidRPr="00F26D4A" w:rsidRDefault="00CA1959" w:rsidP="00E24C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rPr>
          <w:rFonts w:ascii="Times New Roman" w:hAnsi="Times New Roman" w:cs="Times New Roman"/>
          <w:bCs/>
          <w:sz w:val="28"/>
          <w:szCs w:val="28"/>
          <w:lang w:val="ru-RU"/>
        </w:rPr>
      </w:pPr>
    </w:p>
    <w:p w:rsidR="00CA1959" w:rsidRPr="00F26D4A" w:rsidRDefault="00CA1959" w:rsidP="00CA1959">
      <w:pPr>
        <w:spacing w:line="232" w:lineRule="auto"/>
        <w:ind w:left="260" w:right="1160"/>
        <w:contextualSpacing/>
        <w:rPr>
          <w:rFonts w:ascii="Times New Roman" w:hAnsi="Times New Roman" w:cs="Times New Roman"/>
          <w:sz w:val="28"/>
          <w:szCs w:val="28"/>
          <w:lang w:val="ru-RU"/>
        </w:rPr>
      </w:pPr>
      <w:r w:rsidRPr="00F26D4A">
        <w:rPr>
          <w:rFonts w:ascii="Times New Roman" w:eastAsia="Times New Roman" w:hAnsi="Times New Roman" w:cs="Times New Roman"/>
          <w:b/>
          <w:bCs/>
          <w:sz w:val="28"/>
          <w:szCs w:val="28"/>
          <w:lang w:val="ru-RU"/>
        </w:rPr>
        <w:t xml:space="preserve">1.2. Место курса в структуре основной профессиональной образовательной программы: </w:t>
      </w:r>
      <w:r w:rsidRPr="00F26D4A">
        <w:rPr>
          <w:rFonts w:ascii="Times New Roman" w:eastAsia="Times New Roman" w:hAnsi="Times New Roman" w:cs="Times New Roman"/>
          <w:sz w:val="28"/>
          <w:szCs w:val="28"/>
          <w:lang w:val="ru-RU"/>
        </w:rPr>
        <w:t>Адаптационный цикл</w:t>
      </w:r>
    </w:p>
    <w:p w:rsidR="00CA1959" w:rsidRPr="00F26D4A" w:rsidRDefault="00CA1959" w:rsidP="00CA1959">
      <w:pPr>
        <w:spacing w:line="234" w:lineRule="auto"/>
        <w:ind w:left="260" w:right="720"/>
        <w:contextualSpacing/>
        <w:rPr>
          <w:rFonts w:ascii="Times New Roman" w:hAnsi="Times New Roman" w:cs="Times New Roman"/>
          <w:sz w:val="28"/>
          <w:szCs w:val="28"/>
          <w:lang w:val="ru-RU"/>
        </w:rPr>
      </w:pPr>
      <w:r w:rsidRPr="00F26D4A">
        <w:rPr>
          <w:rFonts w:ascii="Times New Roman" w:eastAsia="Times New Roman" w:hAnsi="Times New Roman" w:cs="Times New Roman"/>
          <w:b/>
          <w:bCs/>
          <w:sz w:val="28"/>
          <w:szCs w:val="28"/>
          <w:lang w:val="ru-RU"/>
        </w:rPr>
        <w:t>1.3. Цели и задачи адаптационного курса – требования к результатам освоения адаптационного курса:</w:t>
      </w:r>
    </w:p>
    <w:p w:rsidR="00CA1959" w:rsidRPr="00F26D4A" w:rsidRDefault="00CA1959" w:rsidP="00CA1959">
      <w:pPr>
        <w:spacing w:line="9" w:lineRule="exact"/>
        <w:contextualSpacing/>
        <w:rPr>
          <w:rFonts w:ascii="Times New Roman" w:hAnsi="Times New Roman" w:cs="Times New Roman"/>
          <w:sz w:val="28"/>
          <w:szCs w:val="28"/>
          <w:lang w:val="ru-RU"/>
        </w:rPr>
      </w:pPr>
    </w:p>
    <w:p w:rsidR="00CA1959" w:rsidRPr="00F26D4A" w:rsidRDefault="00CA1959" w:rsidP="00CA1959">
      <w:pPr>
        <w:spacing w:line="234" w:lineRule="auto"/>
        <w:ind w:left="260" w:right="40" w:firstLine="708"/>
        <w:contextualSpacing/>
        <w:rPr>
          <w:rFonts w:ascii="Times New Roman" w:hAnsi="Times New Roman" w:cs="Times New Roman"/>
          <w:sz w:val="28"/>
          <w:szCs w:val="28"/>
          <w:lang w:val="ru-RU"/>
        </w:rPr>
      </w:pPr>
      <w:r w:rsidRPr="00F26D4A">
        <w:rPr>
          <w:rFonts w:ascii="Times New Roman" w:eastAsia="Times New Roman" w:hAnsi="Times New Roman" w:cs="Times New Roman"/>
          <w:sz w:val="28"/>
          <w:szCs w:val="28"/>
          <w:lang w:val="ru-RU"/>
        </w:rPr>
        <w:t xml:space="preserve">В результате освоения учебной дисциплины адаптационного курса обучающийся – инвалид или обучающийся с ОВЗ </w:t>
      </w:r>
      <w:r w:rsidRPr="00F26D4A">
        <w:rPr>
          <w:rFonts w:ascii="Times New Roman" w:eastAsia="Times New Roman" w:hAnsi="Times New Roman" w:cs="Times New Roman"/>
          <w:b/>
          <w:bCs/>
          <w:sz w:val="28"/>
          <w:szCs w:val="28"/>
          <w:lang w:val="ru-RU"/>
        </w:rPr>
        <w:t>должен уметь:</w:t>
      </w:r>
    </w:p>
    <w:p w:rsidR="00CA1959" w:rsidRPr="00F26D4A" w:rsidRDefault="00CA1959" w:rsidP="00CA1959">
      <w:pPr>
        <w:spacing w:line="33" w:lineRule="exact"/>
        <w:contextualSpacing/>
        <w:rPr>
          <w:rFonts w:ascii="Times New Roman" w:hAnsi="Times New Roman" w:cs="Times New Roman"/>
          <w:sz w:val="28"/>
          <w:szCs w:val="28"/>
          <w:lang w:val="ru-RU"/>
        </w:rPr>
      </w:pPr>
    </w:p>
    <w:p w:rsidR="00CA1959" w:rsidRPr="00F26D4A" w:rsidRDefault="00CA1959" w:rsidP="00B853E9">
      <w:pPr>
        <w:widowControl/>
        <w:numPr>
          <w:ilvl w:val="0"/>
          <w:numId w:val="54"/>
        </w:numPr>
        <w:tabs>
          <w:tab w:val="left" w:pos="980"/>
        </w:tabs>
        <w:spacing w:line="227" w:lineRule="auto"/>
        <w:ind w:left="980" w:right="20" w:hanging="358"/>
        <w:contextualSpacing/>
        <w:rPr>
          <w:rFonts w:ascii="Times New Roman" w:eastAsia="Symbol" w:hAnsi="Times New Roman" w:cs="Times New Roman"/>
          <w:sz w:val="28"/>
          <w:szCs w:val="28"/>
          <w:lang w:val="ru-RU"/>
        </w:rPr>
      </w:pPr>
      <w:r w:rsidRPr="00F26D4A">
        <w:rPr>
          <w:rFonts w:ascii="Times New Roman" w:eastAsia="Times New Roman" w:hAnsi="Times New Roman" w:cs="Times New Roman"/>
          <w:sz w:val="28"/>
          <w:szCs w:val="28"/>
          <w:lang w:val="ru-RU"/>
        </w:rPr>
        <w:t>применять на практике полученные знания и навыки в различных условиях профессиональной деятельности и взаимодействия с окружающими;</w:t>
      </w:r>
    </w:p>
    <w:p w:rsidR="00CA1959" w:rsidRPr="00F26D4A" w:rsidRDefault="00CA1959" w:rsidP="00CA1959">
      <w:pPr>
        <w:spacing w:line="29" w:lineRule="exact"/>
        <w:contextualSpacing/>
        <w:rPr>
          <w:rFonts w:ascii="Times New Roman" w:eastAsia="Symbol" w:hAnsi="Times New Roman" w:cs="Times New Roman"/>
          <w:sz w:val="28"/>
          <w:szCs w:val="28"/>
          <w:lang w:val="ru-RU"/>
        </w:rPr>
      </w:pPr>
    </w:p>
    <w:p w:rsidR="00CA1959" w:rsidRPr="00F26D4A" w:rsidRDefault="00CA1959" w:rsidP="00B853E9">
      <w:pPr>
        <w:widowControl/>
        <w:numPr>
          <w:ilvl w:val="0"/>
          <w:numId w:val="54"/>
        </w:numPr>
        <w:tabs>
          <w:tab w:val="left" w:pos="980"/>
        </w:tabs>
        <w:spacing w:line="227" w:lineRule="auto"/>
        <w:ind w:left="980" w:hanging="358"/>
        <w:contextualSpacing/>
        <w:rPr>
          <w:rFonts w:ascii="Times New Roman" w:eastAsia="Symbol" w:hAnsi="Times New Roman" w:cs="Times New Roman"/>
          <w:sz w:val="28"/>
          <w:szCs w:val="28"/>
          <w:lang w:val="ru-RU"/>
        </w:rPr>
      </w:pPr>
      <w:r w:rsidRPr="00F26D4A">
        <w:rPr>
          <w:rFonts w:ascii="Times New Roman" w:eastAsia="Times New Roman" w:hAnsi="Times New Roman" w:cs="Times New Roman"/>
          <w:sz w:val="28"/>
          <w:szCs w:val="28"/>
          <w:lang w:val="ru-RU"/>
        </w:rPr>
        <w:t>использовать простейшие приемы развития и тренировки психических процессов, а так же приемы психической саморегуляции в процессе деятельности и общения;</w:t>
      </w:r>
    </w:p>
    <w:p w:rsidR="00CA1959" w:rsidRPr="00F26D4A" w:rsidRDefault="00CA1959" w:rsidP="00CA1959">
      <w:pPr>
        <w:spacing w:line="32" w:lineRule="exact"/>
        <w:contextualSpacing/>
        <w:rPr>
          <w:rFonts w:ascii="Times New Roman" w:eastAsia="Symbol" w:hAnsi="Times New Roman" w:cs="Times New Roman"/>
          <w:sz w:val="28"/>
          <w:szCs w:val="28"/>
          <w:lang w:val="ru-RU"/>
        </w:rPr>
      </w:pPr>
    </w:p>
    <w:p w:rsidR="00CA1959" w:rsidRPr="00F26D4A" w:rsidRDefault="00CA1959" w:rsidP="00B853E9">
      <w:pPr>
        <w:widowControl/>
        <w:numPr>
          <w:ilvl w:val="0"/>
          <w:numId w:val="54"/>
        </w:numPr>
        <w:tabs>
          <w:tab w:val="left" w:pos="980"/>
        </w:tabs>
        <w:spacing w:line="230" w:lineRule="auto"/>
        <w:ind w:left="980" w:hanging="358"/>
        <w:contextualSpacing/>
        <w:jc w:val="both"/>
        <w:rPr>
          <w:rFonts w:ascii="Times New Roman" w:eastAsia="Symbol" w:hAnsi="Times New Roman" w:cs="Times New Roman"/>
          <w:sz w:val="28"/>
          <w:szCs w:val="28"/>
          <w:lang w:val="ru-RU"/>
        </w:rPr>
      </w:pPr>
      <w:r w:rsidRPr="00F26D4A">
        <w:rPr>
          <w:rFonts w:ascii="Times New Roman" w:eastAsia="Times New Roman" w:hAnsi="Times New Roman" w:cs="Times New Roman"/>
          <w:sz w:val="28"/>
          <w:szCs w:val="28"/>
          <w:lang w:val="ru-RU"/>
        </w:rPr>
        <w:t>на основе анализа современного рынка труда, ограничений здоровья и требований профессий осуществлять осознанный, адекватный профессиональный выбор и выбор собственного пути профессионального обучения;</w:t>
      </w:r>
    </w:p>
    <w:p w:rsidR="00CA1959" w:rsidRPr="00F26D4A" w:rsidRDefault="00CA1959" w:rsidP="00CA1959">
      <w:pPr>
        <w:spacing w:line="34" w:lineRule="exact"/>
        <w:contextualSpacing/>
        <w:rPr>
          <w:rFonts w:ascii="Times New Roman" w:eastAsia="Symbol" w:hAnsi="Times New Roman" w:cs="Times New Roman"/>
          <w:sz w:val="28"/>
          <w:szCs w:val="28"/>
          <w:lang w:val="ru-RU"/>
        </w:rPr>
      </w:pPr>
    </w:p>
    <w:p w:rsidR="00CA1959" w:rsidRPr="00F26D4A" w:rsidRDefault="00CA1959" w:rsidP="00B853E9">
      <w:pPr>
        <w:widowControl/>
        <w:numPr>
          <w:ilvl w:val="0"/>
          <w:numId w:val="54"/>
        </w:numPr>
        <w:tabs>
          <w:tab w:val="left" w:pos="980"/>
        </w:tabs>
        <w:spacing w:line="230" w:lineRule="auto"/>
        <w:ind w:left="980" w:hanging="358"/>
        <w:contextualSpacing/>
        <w:jc w:val="both"/>
        <w:rPr>
          <w:rFonts w:ascii="Times New Roman" w:eastAsia="Symbol" w:hAnsi="Times New Roman" w:cs="Times New Roman"/>
          <w:sz w:val="28"/>
          <w:szCs w:val="28"/>
          <w:lang w:val="ru-RU"/>
        </w:rPr>
      </w:pPr>
      <w:r w:rsidRPr="00F26D4A">
        <w:rPr>
          <w:rFonts w:ascii="Times New Roman" w:eastAsia="Times New Roman" w:hAnsi="Times New Roman" w:cs="Times New Roman"/>
          <w:sz w:val="28"/>
          <w:szCs w:val="28"/>
          <w:lang w:val="ru-RU"/>
        </w:rPr>
        <w:t>планировать и составлять временную перспективу своего будущего; успешно реализовывать свои возможности и адаптироваться к новой социальной, образовательной и профессиональной среде;</w:t>
      </w:r>
    </w:p>
    <w:p w:rsidR="00CA1959" w:rsidRPr="00F26D4A" w:rsidRDefault="00CA1959" w:rsidP="00CA1959">
      <w:pPr>
        <w:spacing w:line="3" w:lineRule="exact"/>
        <w:contextualSpacing/>
        <w:rPr>
          <w:rFonts w:ascii="Times New Roman" w:hAnsi="Times New Roman" w:cs="Times New Roman"/>
          <w:sz w:val="28"/>
          <w:szCs w:val="28"/>
          <w:lang w:val="ru-RU"/>
        </w:rPr>
      </w:pPr>
    </w:p>
    <w:p w:rsidR="00CA1959" w:rsidRPr="00F26D4A" w:rsidRDefault="00CA1959" w:rsidP="00CA1959">
      <w:pPr>
        <w:ind w:left="260"/>
        <w:contextualSpacing/>
        <w:rPr>
          <w:rFonts w:ascii="Times New Roman" w:hAnsi="Times New Roman" w:cs="Times New Roman"/>
          <w:sz w:val="28"/>
          <w:szCs w:val="28"/>
          <w:lang w:val="ru-RU"/>
        </w:rPr>
      </w:pPr>
      <w:r w:rsidRPr="00F26D4A">
        <w:rPr>
          <w:rFonts w:ascii="Times New Roman" w:eastAsia="Times New Roman" w:hAnsi="Times New Roman" w:cs="Times New Roman"/>
          <w:b/>
          <w:bCs/>
          <w:sz w:val="28"/>
          <w:szCs w:val="28"/>
          <w:lang w:val="ru-RU"/>
        </w:rPr>
        <w:t>знать</w:t>
      </w:r>
      <w:r w:rsidRPr="00F26D4A">
        <w:rPr>
          <w:rFonts w:ascii="Times New Roman" w:eastAsia="Times New Roman" w:hAnsi="Times New Roman" w:cs="Times New Roman"/>
          <w:sz w:val="28"/>
          <w:szCs w:val="28"/>
          <w:lang w:val="ru-RU"/>
        </w:rPr>
        <w:t>:</w:t>
      </w:r>
    </w:p>
    <w:p w:rsidR="00CA1959" w:rsidRPr="00F26D4A" w:rsidRDefault="00CA1959" w:rsidP="00CA1959">
      <w:pPr>
        <w:spacing w:line="4" w:lineRule="exact"/>
        <w:contextualSpacing/>
        <w:rPr>
          <w:rFonts w:ascii="Times New Roman" w:hAnsi="Times New Roman" w:cs="Times New Roman"/>
          <w:sz w:val="28"/>
          <w:szCs w:val="28"/>
          <w:lang w:val="ru-RU"/>
        </w:rPr>
      </w:pPr>
    </w:p>
    <w:p w:rsidR="00CA1959" w:rsidRPr="00F26D4A" w:rsidRDefault="00CA1959" w:rsidP="00CA1959">
      <w:pPr>
        <w:tabs>
          <w:tab w:val="left" w:pos="960"/>
        </w:tabs>
        <w:spacing w:line="226" w:lineRule="auto"/>
        <w:ind w:left="980" w:hanging="359"/>
        <w:contextualSpacing/>
        <w:rPr>
          <w:rFonts w:ascii="Times New Roman" w:hAnsi="Times New Roman" w:cs="Times New Roman"/>
          <w:sz w:val="28"/>
          <w:szCs w:val="28"/>
          <w:lang w:val="ru-RU"/>
        </w:rPr>
      </w:pPr>
      <w:r w:rsidRPr="00F26D4A">
        <w:rPr>
          <w:rFonts w:ascii="Times New Roman" w:eastAsia="Symbol" w:hAnsi="Times New Roman" w:cs="Times New Roman"/>
          <w:sz w:val="28"/>
          <w:szCs w:val="28"/>
        </w:rPr>
        <w:t></w:t>
      </w:r>
      <w:r w:rsidRPr="00F26D4A">
        <w:rPr>
          <w:rFonts w:ascii="Times New Roman" w:hAnsi="Times New Roman" w:cs="Times New Roman"/>
          <w:sz w:val="28"/>
          <w:szCs w:val="28"/>
          <w:lang w:val="ru-RU"/>
        </w:rPr>
        <w:tab/>
      </w:r>
      <w:r w:rsidRPr="00F26D4A">
        <w:rPr>
          <w:rFonts w:ascii="Times New Roman" w:eastAsia="Times New Roman" w:hAnsi="Times New Roman" w:cs="Times New Roman"/>
          <w:sz w:val="28"/>
          <w:szCs w:val="28"/>
          <w:lang w:val="ru-RU"/>
        </w:rPr>
        <w:t>необходимую терминологию, основы и сущность профессионального самоопределения;</w:t>
      </w:r>
    </w:p>
    <w:p w:rsidR="00CA1959" w:rsidRPr="00F26D4A" w:rsidRDefault="00CA1959" w:rsidP="00CA1959">
      <w:pPr>
        <w:spacing w:line="59" w:lineRule="exact"/>
        <w:contextualSpacing/>
        <w:rPr>
          <w:rFonts w:ascii="Times New Roman" w:hAnsi="Times New Roman" w:cs="Times New Roman"/>
          <w:sz w:val="28"/>
          <w:szCs w:val="28"/>
          <w:lang w:val="ru-RU"/>
        </w:rPr>
      </w:pPr>
    </w:p>
    <w:p w:rsidR="00CA1959" w:rsidRPr="00F26D4A" w:rsidRDefault="00CA1959" w:rsidP="00B853E9">
      <w:pPr>
        <w:widowControl/>
        <w:numPr>
          <w:ilvl w:val="0"/>
          <w:numId w:val="55"/>
        </w:numPr>
        <w:tabs>
          <w:tab w:val="left" w:pos="980"/>
        </w:tabs>
        <w:spacing w:line="230" w:lineRule="auto"/>
        <w:ind w:left="980" w:hanging="358"/>
        <w:contextualSpacing/>
        <w:jc w:val="both"/>
        <w:rPr>
          <w:rFonts w:ascii="Times New Roman" w:eastAsia="Symbol" w:hAnsi="Times New Roman" w:cs="Times New Roman"/>
          <w:sz w:val="28"/>
          <w:szCs w:val="28"/>
          <w:lang w:val="ru-RU"/>
        </w:rPr>
      </w:pPr>
      <w:r w:rsidRPr="00F26D4A">
        <w:rPr>
          <w:rFonts w:ascii="Times New Roman" w:eastAsia="Times New Roman" w:hAnsi="Times New Roman" w:cs="Times New Roman"/>
          <w:sz w:val="28"/>
          <w:szCs w:val="28"/>
          <w:lang w:val="ru-RU"/>
        </w:rPr>
        <w:t>простейшие способы и приемы развития психических процессов и управления собственными психическими состояниями, основные механизмы психической регуляции поведения человека;</w:t>
      </w:r>
    </w:p>
    <w:p w:rsidR="00CA1959" w:rsidRPr="00F26D4A" w:rsidRDefault="00CA1959" w:rsidP="00CA1959">
      <w:pPr>
        <w:spacing w:line="34" w:lineRule="exact"/>
        <w:contextualSpacing/>
        <w:rPr>
          <w:rFonts w:ascii="Times New Roman" w:eastAsia="Symbol" w:hAnsi="Times New Roman" w:cs="Times New Roman"/>
          <w:sz w:val="28"/>
          <w:szCs w:val="28"/>
          <w:lang w:val="ru-RU"/>
        </w:rPr>
      </w:pPr>
    </w:p>
    <w:p w:rsidR="00CA1959" w:rsidRPr="00F26D4A" w:rsidRDefault="00CA1959" w:rsidP="00B853E9">
      <w:pPr>
        <w:widowControl/>
        <w:numPr>
          <w:ilvl w:val="0"/>
          <w:numId w:val="55"/>
        </w:numPr>
        <w:tabs>
          <w:tab w:val="left" w:pos="980"/>
        </w:tabs>
        <w:spacing w:line="226" w:lineRule="auto"/>
        <w:ind w:left="980" w:hanging="358"/>
        <w:contextualSpacing/>
        <w:rPr>
          <w:rFonts w:ascii="Times New Roman" w:eastAsia="Symbol" w:hAnsi="Times New Roman" w:cs="Times New Roman"/>
          <w:sz w:val="28"/>
          <w:szCs w:val="28"/>
          <w:lang w:val="ru-RU"/>
        </w:rPr>
      </w:pPr>
      <w:r w:rsidRPr="00F26D4A">
        <w:rPr>
          <w:rFonts w:ascii="Times New Roman" w:eastAsia="Times New Roman" w:hAnsi="Times New Roman" w:cs="Times New Roman"/>
          <w:sz w:val="28"/>
          <w:szCs w:val="28"/>
          <w:lang w:val="ru-RU"/>
        </w:rPr>
        <w:t>современное состояние рынка труда, мир профессий и предъявляемых профессией требований к психологическим особенностям человека, его здоровью;</w:t>
      </w:r>
    </w:p>
    <w:p w:rsidR="00CA1959" w:rsidRPr="00F26D4A" w:rsidRDefault="00CA1959" w:rsidP="00CA1959">
      <w:pPr>
        <w:spacing w:line="2" w:lineRule="exact"/>
        <w:contextualSpacing/>
        <w:rPr>
          <w:rFonts w:ascii="Times New Roman" w:eastAsia="Symbol" w:hAnsi="Times New Roman" w:cs="Times New Roman"/>
          <w:sz w:val="28"/>
          <w:szCs w:val="28"/>
          <w:lang w:val="ru-RU"/>
        </w:rPr>
      </w:pPr>
    </w:p>
    <w:p w:rsidR="00CA1959" w:rsidRPr="00F26D4A" w:rsidRDefault="00CA1959" w:rsidP="00B853E9">
      <w:pPr>
        <w:widowControl/>
        <w:numPr>
          <w:ilvl w:val="0"/>
          <w:numId w:val="55"/>
        </w:numPr>
        <w:tabs>
          <w:tab w:val="left" w:pos="980"/>
        </w:tabs>
        <w:ind w:left="980" w:hanging="358"/>
        <w:contextualSpacing/>
        <w:rPr>
          <w:rFonts w:ascii="Times New Roman" w:eastAsia="Symbol" w:hAnsi="Times New Roman" w:cs="Times New Roman"/>
          <w:sz w:val="28"/>
          <w:szCs w:val="28"/>
          <w:lang w:val="ru-RU"/>
        </w:rPr>
      </w:pPr>
      <w:r w:rsidRPr="00F26D4A">
        <w:rPr>
          <w:rFonts w:ascii="Times New Roman" w:eastAsia="Times New Roman" w:hAnsi="Times New Roman" w:cs="Times New Roman"/>
          <w:sz w:val="28"/>
          <w:szCs w:val="28"/>
          <w:lang w:val="ru-RU"/>
        </w:rPr>
        <w:t>основные принципы и технологии выбора профессии;</w:t>
      </w:r>
    </w:p>
    <w:p w:rsidR="00CA1959" w:rsidRPr="00F26D4A" w:rsidRDefault="00CA1959" w:rsidP="00CA1959">
      <w:pPr>
        <w:spacing w:line="31" w:lineRule="exact"/>
        <w:contextualSpacing/>
        <w:rPr>
          <w:rFonts w:ascii="Times New Roman" w:eastAsia="Symbol" w:hAnsi="Times New Roman" w:cs="Times New Roman"/>
          <w:sz w:val="28"/>
          <w:szCs w:val="28"/>
          <w:lang w:val="ru-RU"/>
        </w:rPr>
      </w:pPr>
    </w:p>
    <w:p w:rsidR="00CA1959" w:rsidRPr="00F26D4A" w:rsidRDefault="00CA1959" w:rsidP="00B853E9">
      <w:pPr>
        <w:widowControl/>
        <w:numPr>
          <w:ilvl w:val="0"/>
          <w:numId w:val="55"/>
        </w:numPr>
        <w:tabs>
          <w:tab w:val="left" w:pos="980"/>
        </w:tabs>
        <w:spacing w:line="226" w:lineRule="auto"/>
        <w:ind w:left="980" w:hanging="358"/>
        <w:contextualSpacing/>
        <w:rPr>
          <w:rFonts w:ascii="Times New Roman" w:eastAsia="Symbol" w:hAnsi="Times New Roman" w:cs="Times New Roman"/>
          <w:sz w:val="28"/>
          <w:szCs w:val="28"/>
          <w:lang w:val="ru-RU"/>
        </w:rPr>
      </w:pPr>
      <w:r w:rsidRPr="00F26D4A">
        <w:rPr>
          <w:rFonts w:ascii="Times New Roman" w:eastAsia="Times New Roman" w:hAnsi="Times New Roman" w:cs="Times New Roman"/>
          <w:sz w:val="28"/>
          <w:szCs w:val="28"/>
          <w:lang w:val="ru-RU"/>
        </w:rPr>
        <w:t>методы и формы поиска необходимой информации для эффективной организации учебной и будущей профессиональной деятельности.</w:t>
      </w:r>
    </w:p>
    <w:p w:rsidR="00CA1959" w:rsidRPr="00F26D4A" w:rsidRDefault="00CA1959" w:rsidP="00E24CFB">
      <w:pPr>
        <w:ind w:left="260"/>
        <w:contextualSpacing/>
        <w:rPr>
          <w:rFonts w:ascii="Times New Roman" w:hAnsi="Times New Roman" w:cs="Times New Roman"/>
          <w:sz w:val="28"/>
          <w:szCs w:val="28"/>
          <w:lang w:val="ru-RU"/>
        </w:rPr>
      </w:pPr>
      <w:r w:rsidRPr="00F26D4A">
        <w:rPr>
          <w:rFonts w:ascii="Times New Roman" w:eastAsia="Times New Roman" w:hAnsi="Times New Roman" w:cs="Times New Roman"/>
          <w:b/>
          <w:bCs/>
          <w:sz w:val="28"/>
          <w:szCs w:val="28"/>
          <w:lang w:val="ru-RU"/>
        </w:rPr>
        <w:t>1.4. Количество часов на освоение рабочей программы учебной дисциплины:</w:t>
      </w:r>
    </w:p>
    <w:p w:rsidR="00CA1959" w:rsidRPr="00F26D4A" w:rsidRDefault="00CA1959" w:rsidP="00CA1959">
      <w:pPr>
        <w:ind w:left="260"/>
        <w:contextualSpacing/>
        <w:rPr>
          <w:rFonts w:ascii="Times New Roman" w:hAnsi="Times New Roman" w:cs="Times New Roman"/>
          <w:sz w:val="28"/>
          <w:szCs w:val="28"/>
          <w:lang w:val="ru-RU"/>
        </w:rPr>
      </w:pPr>
      <w:r w:rsidRPr="00F26D4A">
        <w:rPr>
          <w:rFonts w:ascii="Times New Roman" w:eastAsia="Times New Roman" w:hAnsi="Times New Roman" w:cs="Times New Roman"/>
          <w:sz w:val="28"/>
          <w:szCs w:val="28"/>
          <w:lang w:val="ru-RU"/>
        </w:rPr>
        <w:t>Максимальной учебной нагрузки обучающегося – 39 часов, в том числе:</w:t>
      </w:r>
    </w:p>
    <w:p w:rsidR="00CA1959" w:rsidRPr="00F26D4A" w:rsidRDefault="00CA1959" w:rsidP="00E24CFB">
      <w:pPr>
        <w:ind w:left="260"/>
        <w:contextualSpacing/>
        <w:rPr>
          <w:rFonts w:ascii="Times New Roman" w:hAnsi="Times New Roman" w:cs="Times New Roman"/>
          <w:sz w:val="28"/>
          <w:szCs w:val="28"/>
          <w:lang w:val="ru-RU"/>
        </w:rPr>
      </w:pPr>
      <w:r w:rsidRPr="00F26D4A">
        <w:rPr>
          <w:rFonts w:ascii="Times New Roman" w:eastAsia="Times New Roman" w:hAnsi="Times New Roman" w:cs="Times New Roman"/>
          <w:sz w:val="28"/>
          <w:szCs w:val="28"/>
          <w:lang w:val="ru-RU"/>
        </w:rPr>
        <w:t>обязательной аудиторной учебной нагрузки обучающегося – 39 часов</w:t>
      </w:r>
    </w:p>
    <w:p w:rsidR="00CA1959" w:rsidRPr="00F26D4A" w:rsidRDefault="00CA1959" w:rsidP="00B853E9">
      <w:pPr>
        <w:widowControl/>
        <w:numPr>
          <w:ilvl w:val="0"/>
          <w:numId w:val="56"/>
        </w:numPr>
        <w:tabs>
          <w:tab w:val="left" w:pos="980"/>
        </w:tabs>
        <w:ind w:left="980" w:hanging="358"/>
        <w:contextualSpacing/>
        <w:rPr>
          <w:rFonts w:ascii="Times New Roman" w:eastAsia="Times New Roman" w:hAnsi="Times New Roman" w:cs="Times New Roman"/>
          <w:b/>
          <w:bCs/>
          <w:sz w:val="28"/>
          <w:szCs w:val="28"/>
        </w:rPr>
      </w:pPr>
      <w:r w:rsidRPr="00F26D4A">
        <w:rPr>
          <w:rFonts w:ascii="Times New Roman" w:eastAsia="Times New Roman" w:hAnsi="Times New Roman" w:cs="Times New Roman"/>
          <w:b/>
          <w:bCs/>
          <w:sz w:val="28"/>
          <w:szCs w:val="28"/>
        </w:rPr>
        <w:t>СТРУКТУРА И СОДЕРЖАНИЕ УЧЕБНОЙ ДИСЦИПЛИНЫ</w:t>
      </w:r>
    </w:p>
    <w:tbl>
      <w:tblPr>
        <w:tblW w:w="0" w:type="auto"/>
        <w:tblInd w:w="150" w:type="dxa"/>
        <w:tblLayout w:type="fixed"/>
        <w:tblCellMar>
          <w:left w:w="0" w:type="dxa"/>
          <w:right w:w="0" w:type="dxa"/>
        </w:tblCellMar>
        <w:tblLook w:val="04A0"/>
      </w:tblPr>
      <w:tblGrid>
        <w:gridCol w:w="580"/>
        <w:gridCol w:w="3520"/>
        <w:gridCol w:w="80"/>
        <w:gridCol w:w="2060"/>
        <w:gridCol w:w="740"/>
        <w:gridCol w:w="840"/>
        <w:gridCol w:w="100"/>
        <w:gridCol w:w="1680"/>
      </w:tblGrid>
      <w:tr w:rsidR="00CA1959" w:rsidRPr="00CF7521" w:rsidTr="00066E57">
        <w:trPr>
          <w:trHeight w:val="264"/>
        </w:trPr>
        <w:tc>
          <w:tcPr>
            <w:tcW w:w="6240" w:type="dxa"/>
            <w:gridSpan w:val="4"/>
            <w:tcBorders>
              <w:top w:val="single" w:sz="4" w:space="0" w:color="auto"/>
              <w:left w:val="single" w:sz="8" w:space="0" w:color="auto"/>
              <w:bottom w:val="single" w:sz="8" w:space="0" w:color="auto"/>
            </w:tcBorders>
            <w:vAlign w:val="bottom"/>
          </w:tcPr>
          <w:p w:rsidR="00CA1959" w:rsidRPr="00CF7521" w:rsidRDefault="00CA1959" w:rsidP="00CA1959">
            <w:pPr>
              <w:spacing w:line="264"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Максимальная учебная нагрузка (всего)</w:t>
            </w:r>
          </w:p>
        </w:tc>
        <w:tc>
          <w:tcPr>
            <w:tcW w:w="740" w:type="dxa"/>
            <w:tcBorders>
              <w:top w:val="single" w:sz="4"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top w:val="single" w:sz="4" w:space="0" w:color="auto"/>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tcBorders>
              <w:top w:val="single" w:sz="4" w:space="0" w:color="auto"/>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top w:val="single" w:sz="4" w:space="0" w:color="auto"/>
              <w:bottom w:val="single" w:sz="8" w:space="0" w:color="auto"/>
              <w:right w:val="single" w:sz="8" w:space="0" w:color="auto"/>
            </w:tcBorders>
            <w:vAlign w:val="bottom"/>
          </w:tcPr>
          <w:p w:rsidR="00CA1959" w:rsidRPr="00CF7521" w:rsidRDefault="00CA1959" w:rsidP="00CA1959">
            <w:pPr>
              <w:spacing w:line="264" w:lineRule="exact"/>
              <w:ind w:right="840"/>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39</w:t>
            </w:r>
          </w:p>
        </w:tc>
      </w:tr>
      <w:tr w:rsidR="00CA1959" w:rsidRPr="00CF7521" w:rsidTr="00CA1959">
        <w:trPr>
          <w:trHeight w:val="266"/>
        </w:trPr>
        <w:tc>
          <w:tcPr>
            <w:tcW w:w="4180" w:type="dxa"/>
            <w:gridSpan w:val="3"/>
            <w:tcBorders>
              <w:left w:val="single" w:sz="8" w:space="0" w:color="auto"/>
              <w:bottom w:val="single" w:sz="8" w:space="0" w:color="auto"/>
            </w:tcBorders>
            <w:vAlign w:val="bottom"/>
          </w:tcPr>
          <w:p w:rsidR="00CA1959" w:rsidRPr="00CF7521" w:rsidRDefault="00CA1959" w:rsidP="00CA1959">
            <w:pPr>
              <w:spacing w:line="264"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Обязательная аудиторная нагрузка</w:t>
            </w:r>
          </w:p>
        </w:tc>
        <w:tc>
          <w:tcPr>
            <w:tcW w:w="206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spacing w:line="264" w:lineRule="exact"/>
              <w:ind w:right="840"/>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39</w:t>
            </w:r>
          </w:p>
        </w:tc>
      </w:tr>
      <w:tr w:rsidR="00CA1959" w:rsidRPr="00CF7521" w:rsidTr="00CA1959">
        <w:trPr>
          <w:trHeight w:val="266"/>
        </w:trPr>
        <w:tc>
          <w:tcPr>
            <w:tcW w:w="4180" w:type="dxa"/>
            <w:gridSpan w:val="3"/>
            <w:tcBorders>
              <w:left w:val="single" w:sz="8" w:space="0" w:color="auto"/>
              <w:bottom w:val="single" w:sz="8" w:space="0" w:color="auto"/>
            </w:tcBorders>
            <w:vAlign w:val="bottom"/>
          </w:tcPr>
          <w:p w:rsidR="00CA1959" w:rsidRPr="00CF7521" w:rsidRDefault="00CA1959" w:rsidP="00CA1959">
            <w:pPr>
              <w:spacing w:line="264"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в том числе</w:t>
            </w:r>
          </w:p>
        </w:tc>
        <w:tc>
          <w:tcPr>
            <w:tcW w:w="206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6"/>
        </w:trPr>
        <w:tc>
          <w:tcPr>
            <w:tcW w:w="4180" w:type="dxa"/>
            <w:gridSpan w:val="3"/>
            <w:tcBorders>
              <w:left w:val="single" w:sz="8" w:space="0" w:color="auto"/>
              <w:bottom w:val="single" w:sz="8" w:space="0" w:color="auto"/>
            </w:tcBorders>
            <w:vAlign w:val="bottom"/>
          </w:tcPr>
          <w:p w:rsidR="00CA1959" w:rsidRPr="00CF7521" w:rsidRDefault="00CA1959" w:rsidP="00CA1959">
            <w:pPr>
              <w:spacing w:line="264"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Практические занятия</w:t>
            </w:r>
          </w:p>
        </w:tc>
        <w:tc>
          <w:tcPr>
            <w:tcW w:w="206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spacing w:line="264" w:lineRule="exact"/>
              <w:ind w:right="840"/>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18</w:t>
            </w:r>
          </w:p>
        </w:tc>
      </w:tr>
      <w:tr w:rsidR="00CA1959" w:rsidRPr="000A7FFE" w:rsidTr="00D808F6">
        <w:trPr>
          <w:trHeight w:val="541"/>
        </w:trPr>
        <w:tc>
          <w:tcPr>
            <w:tcW w:w="7920" w:type="dxa"/>
            <w:gridSpan w:val="7"/>
            <w:tcBorders>
              <w:bottom w:val="single" w:sz="4" w:space="0" w:color="auto"/>
            </w:tcBorders>
            <w:vAlign w:val="bottom"/>
          </w:tcPr>
          <w:p w:rsidR="00CA1959" w:rsidRPr="00CF7521" w:rsidRDefault="00CA1959" w:rsidP="00CA1959">
            <w:pPr>
              <w:ind w:left="120"/>
              <w:contextualSpacing/>
              <w:rPr>
                <w:rFonts w:ascii="Times New Roman" w:hAnsi="Times New Roman" w:cs="Times New Roman"/>
                <w:sz w:val="24"/>
                <w:szCs w:val="24"/>
                <w:lang w:val="ru-RU"/>
              </w:rPr>
            </w:pPr>
            <w:r w:rsidRPr="00CF7521">
              <w:rPr>
                <w:rFonts w:ascii="Times New Roman" w:eastAsia="Times New Roman" w:hAnsi="Times New Roman" w:cs="Times New Roman"/>
                <w:b/>
                <w:bCs/>
                <w:sz w:val="24"/>
                <w:szCs w:val="24"/>
                <w:lang w:val="ru-RU"/>
              </w:rPr>
              <w:t>2.2 Тематический план адаптационного курса «</w:t>
            </w:r>
            <w:r w:rsidR="00856E41" w:rsidRPr="00CF7521">
              <w:rPr>
                <w:rFonts w:ascii="Times New Roman" w:eastAsia="Times New Roman" w:hAnsi="Times New Roman" w:cs="Times New Roman"/>
                <w:b/>
                <w:bCs/>
                <w:sz w:val="24"/>
                <w:szCs w:val="24"/>
                <w:lang w:val="ru-RU"/>
              </w:rPr>
              <w:t>Професстиональное самоопределение и саморазвитие личности»</w:t>
            </w:r>
          </w:p>
        </w:tc>
        <w:tc>
          <w:tcPr>
            <w:tcW w:w="1680" w:type="dxa"/>
            <w:tcBorders>
              <w:bottom w:val="single" w:sz="4"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D808F6">
        <w:trPr>
          <w:trHeight w:val="413"/>
        </w:trPr>
        <w:tc>
          <w:tcPr>
            <w:tcW w:w="580" w:type="dxa"/>
            <w:tcBorders>
              <w:top w:val="single" w:sz="4" w:space="0" w:color="auto"/>
              <w:left w:val="single" w:sz="8" w:space="0" w:color="auto"/>
              <w:right w:val="single" w:sz="8" w:space="0" w:color="auto"/>
            </w:tcBorders>
            <w:vAlign w:val="bottom"/>
          </w:tcPr>
          <w:p w:rsidR="00CA1959" w:rsidRPr="00CF7521" w:rsidRDefault="00CA1959" w:rsidP="00CA1959">
            <w:pPr>
              <w:spacing w:line="260"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w:t>
            </w:r>
          </w:p>
        </w:tc>
        <w:tc>
          <w:tcPr>
            <w:tcW w:w="3520" w:type="dxa"/>
            <w:tcBorders>
              <w:top w:val="single" w:sz="4" w:space="0" w:color="auto"/>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Наименование разделов</w:t>
            </w:r>
          </w:p>
        </w:tc>
        <w:tc>
          <w:tcPr>
            <w:tcW w:w="80" w:type="dxa"/>
            <w:tcBorders>
              <w:top w:val="single" w:sz="4"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top w:val="single" w:sz="4" w:space="0" w:color="auto"/>
              <w:right w:val="single" w:sz="8" w:space="0" w:color="auto"/>
            </w:tcBorders>
            <w:vAlign w:val="bottom"/>
          </w:tcPr>
          <w:p w:rsidR="00CA1959" w:rsidRPr="00CF7521" w:rsidRDefault="00CA1959" w:rsidP="00CA1959">
            <w:pPr>
              <w:spacing w:line="260" w:lineRule="exact"/>
              <w:ind w:left="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Максимальная</w:t>
            </w:r>
          </w:p>
        </w:tc>
        <w:tc>
          <w:tcPr>
            <w:tcW w:w="1580" w:type="dxa"/>
            <w:gridSpan w:val="2"/>
            <w:tcBorders>
              <w:top w:val="single" w:sz="4" w:space="0" w:color="auto"/>
              <w:right w:val="single" w:sz="8" w:space="0" w:color="auto"/>
            </w:tcBorders>
            <w:vAlign w:val="bottom"/>
          </w:tcPr>
          <w:p w:rsidR="00CA1959" w:rsidRPr="00CF7521" w:rsidRDefault="00CA1959" w:rsidP="00CA1959">
            <w:pPr>
              <w:spacing w:line="260" w:lineRule="exact"/>
              <w:ind w:left="8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Аудиторная</w:t>
            </w:r>
          </w:p>
        </w:tc>
        <w:tc>
          <w:tcPr>
            <w:tcW w:w="100" w:type="dxa"/>
            <w:tcBorders>
              <w:top w:val="single" w:sz="4"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top w:val="single" w:sz="4" w:space="0" w:color="auto"/>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Практические</w:t>
            </w:r>
          </w:p>
        </w:tc>
      </w:tr>
      <w:tr w:rsidR="00CA1959" w:rsidRPr="00CF7521" w:rsidTr="00CA1959">
        <w:trPr>
          <w:trHeight w:val="279"/>
        </w:trPr>
        <w:tc>
          <w:tcPr>
            <w:tcW w:w="580" w:type="dxa"/>
            <w:tcBorders>
              <w:left w:val="single" w:sz="8" w:space="0" w:color="auto"/>
              <w:bottom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п/п</w:t>
            </w:r>
          </w:p>
        </w:tc>
        <w:tc>
          <w:tcPr>
            <w:tcW w:w="352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CA1959" w:rsidRPr="00CF7521" w:rsidRDefault="00CA1959" w:rsidP="00CA1959">
            <w:pPr>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учебная нагрузка</w:t>
            </w:r>
          </w:p>
        </w:tc>
        <w:tc>
          <w:tcPr>
            <w:tcW w:w="1580" w:type="dxa"/>
            <w:gridSpan w:val="2"/>
            <w:tcBorders>
              <w:bottom w:val="single" w:sz="8" w:space="0" w:color="auto"/>
              <w:right w:val="single" w:sz="8" w:space="0" w:color="auto"/>
            </w:tcBorders>
            <w:vAlign w:val="bottom"/>
          </w:tcPr>
          <w:p w:rsidR="00CA1959" w:rsidRPr="00CF7521" w:rsidRDefault="00CA1959" w:rsidP="00CA1959">
            <w:pPr>
              <w:ind w:left="8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нагрузка</w:t>
            </w: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занятия</w:t>
            </w:r>
          </w:p>
        </w:tc>
      </w:tr>
      <w:tr w:rsidR="00CA1959" w:rsidRPr="00CF7521" w:rsidTr="00CA1959">
        <w:trPr>
          <w:trHeight w:val="263"/>
        </w:trPr>
        <w:tc>
          <w:tcPr>
            <w:tcW w:w="580" w:type="dxa"/>
            <w:tcBorders>
              <w:left w:val="single" w:sz="8" w:space="0" w:color="auto"/>
              <w:bottom w:val="single" w:sz="8" w:space="0" w:color="auto"/>
              <w:right w:val="single" w:sz="8" w:space="0" w:color="auto"/>
            </w:tcBorders>
            <w:vAlign w:val="bottom"/>
          </w:tcPr>
          <w:p w:rsidR="00CA1959" w:rsidRPr="00CF7521" w:rsidRDefault="00CA1959" w:rsidP="00CA1959">
            <w:pPr>
              <w:spacing w:line="263"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3520" w:type="dxa"/>
            <w:tcBorders>
              <w:bottom w:val="single" w:sz="8" w:space="0" w:color="auto"/>
              <w:right w:val="single" w:sz="8" w:space="0" w:color="auto"/>
            </w:tcBorders>
            <w:vAlign w:val="bottom"/>
          </w:tcPr>
          <w:p w:rsidR="00CA1959" w:rsidRPr="00CF7521" w:rsidRDefault="00CA1959" w:rsidP="00CA1959">
            <w:pPr>
              <w:spacing w:line="26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Психология личности</w:t>
            </w:r>
          </w:p>
        </w:tc>
        <w:tc>
          <w:tcPr>
            <w:tcW w:w="8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CA1959" w:rsidRPr="00CF7521" w:rsidRDefault="00CA1959" w:rsidP="00CA1959">
            <w:pPr>
              <w:spacing w:line="263"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6</w:t>
            </w:r>
          </w:p>
        </w:tc>
        <w:tc>
          <w:tcPr>
            <w:tcW w:w="1580" w:type="dxa"/>
            <w:gridSpan w:val="2"/>
            <w:tcBorders>
              <w:bottom w:val="single" w:sz="8" w:space="0" w:color="auto"/>
              <w:right w:val="single" w:sz="8" w:space="0" w:color="auto"/>
            </w:tcBorders>
            <w:vAlign w:val="bottom"/>
          </w:tcPr>
          <w:p w:rsidR="00CA1959" w:rsidRPr="00CF7521" w:rsidRDefault="00CA1959" w:rsidP="00CA1959">
            <w:pPr>
              <w:spacing w:line="263"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4</w:t>
            </w: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spacing w:line="263"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61"/>
        </w:trPr>
        <w:tc>
          <w:tcPr>
            <w:tcW w:w="580" w:type="dxa"/>
            <w:tcBorders>
              <w:left w:val="single" w:sz="8" w:space="0" w:color="auto"/>
              <w:right w:val="single" w:sz="8" w:space="0" w:color="auto"/>
            </w:tcBorders>
            <w:vAlign w:val="bottom"/>
          </w:tcPr>
          <w:p w:rsidR="00CA1959" w:rsidRPr="00CF7521" w:rsidRDefault="00CA1959" w:rsidP="00CA1959">
            <w:pPr>
              <w:spacing w:line="262"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3520" w:type="dxa"/>
            <w:tcBorders>
              <w:right w:val="single" w:sz="8" w:space="0" w:color="auto"/>
            </w:tcBorders>
            <w:vAlign w:val="bottom"/>
          </w:tcPr>
          <w:p w:rsidR="00CA1959" w:rsidRPr="00CF7521" w:rsidRDefault="00CA1959" w:rsidP="00CA1959">
            <w:pPr>
              <w:spacing w:line="262"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Психические процессы и</w:t>
            </w:r>
          </w:p>
        </w:tc>
        <w:tc>
          <w:tcPr>
            <w:tcW w:w="80" w:type="dxa"/>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right w:val="single" w:sz="8" w:space="0" w:color="auto"/>
            </w:tcBorders>
            <w:vAlign w:val="bottom"/>
          </w:tcPr>
          <w:p w:rsidR="00CA1959" w:rsidRPr="00CF7521" w:rsidRDefault="00CA1959" w:rsidP="00CA1959">
            <w:pPr>
              <w:spacing w:line="262"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8</w:t>
            </w:r>
          </w:p>
        </w:tc>
        <w:tc>
          <w:tcPr>
            <w:tcW w:w="1580" w:type="dxa"/>
            <w:gridSpan w:val="2"/>
            <w:tcBorders>
              <w:right w:val="single" w:sz="8" w:space="0" w:color="auto"/>
            </w:tcBorders>
            <w:vAlign w:val="bottom"/>
          </w:tcPr>
          <w:p w:rsidR="00CA1959" w:rsidRPr="00CF7521" w:rsidRDefault="00CA1959" w:rsidP="00CA1959">
            <w:pPr>
              <w:spacing w:line="262"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00" w:type="dxa"/>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right w:val="single" w:sz="8" w:space="0" w:color="auto"/>
            </w:tcBorders>
            <w:vAlign w:val="bottom"/>
          </w:tcPr>
          <w:p w:rsidR="00CA1959" w:rsidRPr="00CF7521" w:rsidRDefault="00CA1959" w:rsidP="00CA1959">
            <w:pPr>
              <w:spacing w:line="262"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6</w:t>
            </w:r>
          </w:p>
        </w:tc>
      </w:tr>
      <w:tr w:rsidR="00CA1959" w:rsidRPr="00CF7521" w:rsidTr="00CA1959">
        <w:trPr>
          <w:trHeight w:val="276"/>
        </w:trPr>
        <w:tc>
          <w:tcPr>
            <w:tcW w:w="58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волевая регуляция</w:t>
            </w:r>
          </w:p>
        </w:tc>
        <w:tc>
          <w:tcPr>
            <w:tcW w:w="80" w:type="dxa"/>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81"/>
        </w:trPr>
        <w:tc>
          <w:tcPr>
            <w:tcW w:w="58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деятельности человека</w:t>
            </w:r>
          </w:p>
        </w:tc>
        <w:tc>
          <w:tcPr>
            <w:tcW w:w="8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3"/>
        </w:trPr>
        <w:tc>
          <w:tcPr>
            <w:tcW w:w="580" w:type="dxa"/>
            <w:tcBorders>
              <w:left w:val="single" w:sz="8" w:space="0" w:color="auto"/>
              <w:right w:val="single" w:sz="8" w:space="0" w:color="auto"/>
            </w:tcBorders>
            <w:vAlign w:val="bottom"/>
          </w:tcPr>
          <w:p w:rsidR="00CA1959" w:rsidRPr="00CF7521" w:rsidRDefault="00CA1959" w:rsidP="00CA1959">
            <w:pPr>
              <w:spacing w:line="263"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3</w:t>
            </w:r>
          </w:p>
        </w:tc>
        <w:tc>
          <w:tcPr>
            <w:tcW w:w="3520" w:type="dxa"/>
            <w:tcBorders>
              <w:right w:val="single" w:sz="8" w:space="0" w:color="auto"/>
            </w:tcBorders>
            <w:vAlign w:val="bottom"/>
          </w:tcPr>
          <w:p w:rsidR="00CA1959" w:rsidRPr="00CF7521" w:rsidRDefault="00CA1959" w:rsidP="00CA1959">
            <w:pPr>
              <w:spacing w:line="26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Характер, темперамент и</w:t>
            </w:r>
          </w:p>
        </w:tc>
        <w:tc>
          <w:tcPr>
            <w:tcW w:w="80" w:type="dxa"/>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right w:val="single" w:sz="8" w:space="0" w:color="auto"/>
            </w:tcBorders>
            <w:vAlign w:val="bottom"/>
          </w:tcPr>
          <w:p w:rsidR="00CA1959" w:rsidRPr="00CF7521" w:rsidRDefault="00CA1959" w:rsidP="00CA1959">
            <w:pPr>
              <w:spacing w:line="263"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5</w:t>
            </w:r>
          </w:p>
        </w:tc>
        <w:tc>
          <w:tcPr>
            <w:tcW w:w="1580" w:type="dxa"/>
            <w:gridSpan w:val="2"/>
            <w:tcBorders>
              <w:right w:val="single" w:sz="8" w:space="0" w:color="auto"/>
            </w:tcBorders>
            <w:vAlign w:val="bottom"/>
          </w:tcPr>
          <w:p w:rsidR="00CA1959" w:rsidRPr="00CF7521" w:rsidRDefault="00CA1959" w:rsidP="00CA1959">
            <w:pPr>
              <w:spacing w:line="263"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00" w:type="dxa"/>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right w:val="single" w:sz="8" w:space="0" w:color="auto"/>
            </w:tcBorders>
            <w:vAlign w:val="bottom"/>
          </w:tcPr>
          <w:p w:rsidR="00CA1959" w:rsidRPr="00CF7521" w:rsidRDefault="00CA1959" w:rsidP="00CA1959">
            <w:pPr>
              <w:spacing w:line="263"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3</w:t>
            </w:r>
          </w:p>
        </w:tc>
      </w:tr>
      <w:tr w:rsidR="00CA1959" w:rsidRPr="00CF7521" w:rsidTr="00CA1959">
        <w:trPr>
          <w:trHeight w:val="281"/>
        </w:trPr>
        <w:tc>
          <w:tcPr>
            <w:tcW w:w="58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направленность личности</w:t>
            </w:r>
          </w:p>
        </w:tc>
        <w:tc>
          <w:tcPr>
            <w:tcW w:w="8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580" w:type="dxa"/>
            <w:tcBorders>
              <w:left w:val="single" w:sz="8" w:space="0" w:color="auto"/>
              <w:right w:val="single" w:sz="8" w:space="0" w:color="auto"/>
            </w:tcBorders>
            <w:vAlign w:val="bottom"/>
          </w:tcPr>
          <w:p w:rsidR="00CA1959" w:rsidRPr="00CF7521" w:rsidRDefault="00CA1959" w:rsidP="00CA1959">
            <w:pPr>
              <w:spacing w:line="260"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4</w:t>
            </w:r>
          </w:p>
        </w:tc>
        <w:tc>
          <w:tcPr>
            <w:tcW w:w="352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Познание задатков и</w:t>
            </w:r>
          </w:p>
        </w:tc>
        <w:tc>
          <w:tcPr>
            <w:tcW w:w="80" w:type="dxa"/>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4</w:t>
            </w:r>
          </w:p>
        </w:tc>
        <w:tc>
          <w:tcPr>
            <w:tcW w:w="1580" w:type="dxa"/>
            <w:gridSpan w:val="2"/>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00" w:type="dxa"/>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81"/>
        </w:trPr>
        <w:tc>
          <w:tcPr>
            <w:tcW w:w="58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способностей</w:t>
            </w:r>
          </w:p>
        </w:tc>
        <w:tc>
          <w:tcPr>
            <w:tcW w:w="8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580" w:type="dxa"/>
            <w:tcBorders>
              <w:left w:val="single" w:sz="8" w:space="0" w:color="auto"/>
              <w:right w:val="single" w:sz="8" w:space="0" w:color="auto"/>
            </w:tcBorders>
            <w:vAlign w:val="bottom"/>
          </w:tcPr>
          <w:p w:rsidR="00CA1959" w:rsidRPr="00CF7521" w:rsidRDefault="00CA1959" w:rsidP="00CA1959">
            <w:pPr>
              <w:spacing w:line="260"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5</w:t>
            </w:r>
          </w:p>
        </w:tc>
        <w:tc>
          <w:tcPr>
            <w:tcW w:w="352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Психология профессиональной</w:t>
            </w:r>
          </w:p>
        </w:tc>
        <w:tc>
          <w:tcPr>
            <w:tcW w:w="80" w:type="dxa"/>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6</w:t>
            </w:r>
          </w:p>
        </w:tc>
        <w:tc>
          <w:tcPr>
            <w:tcW w:w="1580" w:type="dxa"/>
            <w:gridSpan w:val="2"/>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00" w:type="dxa"/>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4</w:t>
            </w:r>
          </w:p>
        </w:tc>
      </w:tr>
      <w:tr w:rsidR="00CA1959" w:rsidRPr="00CF7521" w:rsidTr="00CA1959">
        <w:trPr>
          <w:trHeight w:val="281"/>
        </w:trPr>
        <w:tc>
          <w:tcPr>
            <w:tcW w:w="58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деятельности</w:t>
            </w:r>
          </w:p>
        </w:tc>
        <w:tc>
          <w:tcPr>
            <w:tcW w:w="8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580" w:type="dxa"/>
            <w:tcBorders>
              <w:left w:val="single" w:sz="8" w:space="0" w:color="auto"/>
              <w:right w:val="single" w:sz="8" w:space="0" w:color="auto"/>
            </w:tcBorders>
            <w:vAlign w:val="bottom"/>
          </w:tcPr>
          <w:p w:rsidR="00CA1959" w:rsidRPr="00CF7521" w:rsidRDefault="00CA1959" w:rsidP="00CA1959">
            <w:pPr>
              <w:spacing w:line="260"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6</w:t>
            </w:r>
          </w:p>
        </w:tc>
        <w:tc>
          <w:tcPr>
            <w:tcW w:w="352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Профессиональное</w:t>
            </w:r>
          </w:p>
        </w:tc>
        <w:tc>
          <w:tcPr>
            <w:tcW w:w="80" w:type="dxa"/>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6</w:t>
            </w:r>
          </w:p>
        </w:tc>
        <w:tc>
          <w:tcPr>
            <w:tcW w:w="1580" w:type="dxa"/>
            <w:gridSpan w:val="2"/>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3</w:t>
            </w:r>
          </w:p>
        </w:tc>
        <w:tc>
          <w:tcPr>
            <w:tcW w:w="100" w:type="dxa"/>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3</w:t>
            </w:r>
          </w:p>
        </w:tc>
      </w:tr>
      <w:tr w:rsidR="00CA1959" w:rsidRPr="00CF7521" w:rsidTr="00CA1959">
        <w:trPr>
          <w:trHeight w:val="276"/>
        </w:trPr>
        <w:tc>
          <w:tcPr>
            <w:tcW w:w="58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самоопределение на разных</w:t>
            </w:r>
          </w:p>
        </w:tc>
        <w:tc>
          <w:tcPr>
            <w:tcW w:w="80" w:type="dxa"/>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58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стадиях возрастного развития</w:t>
            </w:r>
          </w:p>
        </w:tc>
        <w:tc>
          <w:tcPr>
            <w:tcW w:w="80" w:type="dxa"/>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58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человека. Особенности</w:t>
            </w:r>
          </w:p>
        </w:tc>
        <w:tc>
          <w:tcPr>
            <w:tcW w:w="80" w:type="dxa"/>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81"/>
        </w:trPr>
        <w:tc>
          <w:tcPr>
            <w:tcW w:w="58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юношеского периода.</w:t>
            </w:r>
          </w:p>
        </w:tc>
        <w:tc>
          <w:tcPr>
            <w:tcW w:w="8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580" w:type="dxa"/>
            <w:tcBorders>
              <w:left w:val="single" w:sz="8" w:space="0" w:color="auto"/>
              <w:right w:val="single" w:sz="8" w:space="0" w:color="auto"/>
            </w:tcBorders>
            <w:vAlign w:val="bottom"/>
          </w:tcPr>
          <w:p w:rsidR="00CA1959" w:rsidRPr="00CF7521" w:rsidRDefault="00CA1959" w:rsidP="00CA1959">
            <w:pPr>
              <w:spacing w:line="260"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7</w:t>
            </w:r>
          </w:p>
        </w:tc>
        <w:tc>
          <w:tcPr>
            <w:tcW w:w="352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Профессия, специальность,</w:t>
            </w:r>
          </w:p>
        </w:tc>
        <w:tc>
          <w:tcPr>
            <w:tcW w:w="80" w:type="dxa"/>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4</w:t>
            </w:r>
          </w:p>
        </w:tc>
        <w:tc>
          <w:tcPr>
            <w:tcW w:w="1580" w:type="dxa"/>
            <w:gridSpan w:val="2"/>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00" w:type="dxa"/>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81"/>
        </w:trPr>
        <w:tc>
          <w:tcPr>
            <w:tcW w:w="58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специализация</w:t>
            </w:r>
          </w:p>
        </w:tc>
        <w:tc>
          <w:tcPr>
            <w:tcW w:w="8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74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8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8"/>
        </w:trPr>
        <w:tc>
          <w:tcPr>
            <w:tcW w:w="580" w:type="dxa"/>
            <w:tcBorders>
              <w:left w:val="single" w:sz="8" w:space="0" w:color="auto"/>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3520" w:type="dxa"/>
            <w:tcBorders>
              <w:bottom w:val="single" w:sz="8" w:space="0" w:color="auto"/>
              <w:right w:val="single" w:sz="8" w:space="0" w:color="auto"/>
            </w:tcBorders>
            <w:vAlign w:val="bottom"/>
          </w:tcPr>
          <w:p w:rsidR="00CA1959" w:rsidRPr="00CF7521" w:rsidRDefault="00CA1959" w:rsidP="00CA1959">
            <w:pPr>
              <w:spacing w:line="265" w:lineRule="exact"/>
              <w:ind w:left="274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Итого</w:t>
            </w:r>
          </w:p>
        </w:tc>
        <w:tc>
          <w:tcPr>
            <w:tcW w:w="8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2060" w:type="dxa"/>
            <w:tcBorders>
              <w:bottom w:val="single" w:sz="8" w:space="0" w:color="auto"/>
              <w:right w:val="single" w:sz="8" w:space="0" w:color="auto"/>
            </w:tcBorders>
            <w:vAlign w:val="bottom"/>
          </w:tcPr>
          <w:p w:rsidR="00CA1959" w:rsidRPr="00CF7521" w:rsidRDefault="00CA1959" w:rsidP="00CA1959">
            <w:pPr>
              <w:spacing w:line="265"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39</w:t>
            </w:r>
          </w:p>
        </w:tc>
        <w:tc>
          <w:tcPr>
            <w:tcW w:w="1580" w:type="dxa"/>
            <w:gridSpan w:val="2"/>
            <w:tcBorders>
              <w:bottom w:val="single" w:sz="8" w:space="0" w:color="auto"/>
              <w:right w:val="single" w:sz="8" w:space="0" w:color="auto"/>
            </w:tcBorders>
            <w:vAlign w:val="bottom"/>
          </w:tcPr>
          <w:p w:rsidR="00CA1959" w:rsidRPr="00CF7521" w:rsidRDefault="00CA1959" w:rsidP="00CA1959">
            <w:pPr>
              <w:spacing w:line="265"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17</w:t>
            </w:r>
          </w:p>
        </w:tc>
        <w:tc>
          <w:tcPr>
            <w:tcW w:w="1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680" w:type="dxa"/>
            <w:tcBorders>
              <w:bottom w:val="single" w:sz="8" w:space="0" w:color="auto"/>
              <w:right w:val="single" w:sz="8" w:space="0" w:color="auto"/>
            </w:tcBorders>
            <w:vAlign w:val="bottom"/>
          </w:tcPr>
          <w:p w:rsidR="00CA1959" w:rsidRPr="00CF7521" w:rsidRDefault="00CA1959" w:rsidP="00CA1959">
            <w:pPr>
              <w:spacing w:line="265"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22</w:t>
            </w:r>
          </w:p>
        </w:tc>
      </w:tr>
    </w:tbl>
    <w:p w:rsidR="005F6F0F" w:rsidRPr="00AE09A5" w:rsidRDefault="00AF79CA" w:rsidP="00AE09A5">
      <w:pPr>
        <w:spacing w:line="20" w:lineRule="exact"/>
        <w:contextualSpacing/>
        <w:rPr>
          <w:rFonts w:ascii="Times New Roman" w:hAnsi="Times New Roman" w:cs="Times New Roman"/>
          <w:sz w:val="24"/>
          <w:szCs w:val="24"/>
          <w:lang w:val="ru-RU"/>
        </w:rPr>
      </w:pPr>
      <w:r>
        <w:rPr>
          <w:rFonts w:ascii="Times New Roman" w:hAnsi="Times New Roman" w:cs="Times New Roman"/>
          <w:noProof/>
          <w:sz w:val="24"/>
          <w:szCs w:val="24"/>
          <w:lang w:val="ru-RU" w:eastAsia="ru-RU"/>
        </w:rPr>
        <w:pict>
          <v:rect id="AutoShape 37"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">
            <v:stroke joinstyle="round"/>
            <o:lock v:ext="edit" selection="t"/>
          </v:rect>
        </w:pict>
      </w:r>
      <w:r w:rsidR="00CA1959">
        <w:rPr>
          <w:rFonts w:ascii="Times New Roman" w:hAnsi="Times New Roman" w:cs="Times New Roman"/>
          <w:noProof/>
          <w:sz w:val="24"/>
          <w:szCs w:val="24"/>
          <w:lang w:val="ru-RU" w:eastAsia="ru-RU"/>
        </w:rPr>
        <w:drawing>
          <wp:anchor distT="0" distB="0" distL="114300" distR="114300" simplePos="0" relativeHeight="251652608" behindDoc="1" locked="0" layoutInCell="1" allowOverlap="1">
            <wp:simplePos x="0" y="0"/>
            <wp:positionH relativeFrom="column">
              <wp:posOffset>2683510</wp:posOffset>
            </wp:positionH>
            <wp:positionV relativeFrom="paragraph">
              <wp:posOffset>-3028950</wp:posOffset>
            </wp:positionV>
            <wp:extent cx="6350" cy="6350"/>
            <wp:effectExtent l="0" t="0" r="0" b="0"/>
            <wp:wrapNone/>
            <wp:docPr id="3"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6350" cy="6350"/>
                    </a:xfrm>
                    <a:prstGeom prst="rect">
                      <a:avLst/>
                    </a:prstGeom>
                    <a:noFill/>
                  </pic:spPr>
                </pic:pic>
              </a:graphicData>
            </a:graphic>
          </wp:anchor>
        </w:drawing>
      </w:r>
    </w:p>
    <w:p w:rsidR="00AE6146" w:rsidRDefault="00AE6146" w:rsidP="00CA1959">
      <w:pPr>
        <w:spacing w:line="234" w:lineRule="auto"/>
        <w:ind w:left="260" w:right="180"/>
        <w:contextualSpacing/>
        <w:rPr>
          <w:rFonts w:ascii="Times New Roman" w:eastAsia="Times New Roman" w:hAnsi="Times New Roman" w:cs="Times New Roman"/>
          <w:b/>
          <w:bCs/>
          <w:sz w:val="24"/>
          <w:szCs w:val="24"/>
          <w:lang w:val="ru-RU"/>
        </w:rPr>
      </w:pPr>
    </w:p>
    <w:p w:rsidR="00AE6146" w:rsidRDefault="00AE6146" w:rsidP="00CA1959">
      <w:pPr>
        <w:spacing w:line="234" w:lineRule="auto"/>
        <w:ind w:left="260" w:right="180"/>
        <w:contextualSpacing/>
        <w:rPr>
          <w:rFonts w:ascii="Times New Roman" w:eastAsia="Times New Roman" w:hAnsi="Times New Roman" w:cs="Times New Roman"/>
          <w:b/>
          <w:bCs/>
          <w:sz w:val="24"/>
          <w:szCs w:val="24"/>
          <w:lang w:val="ru-RU"/>
        </w:rPr>
      </w:pPr>
    </w:p>
    <w:p w:rsidR="00CA1959" w:rsidRDefault="00CA1959" w:rsidP="00CA1959">
      <w:pPr>
        <w:spacing w:line="234" w:lineRule="auto"/>
        <w:ind w:left="260" w:right="180"/>
        <w:contextualSpacing/>
        <w:rPr>
          <w:rFonts w:ascii="Times New Roman" w:hAnsi="Times New Roman" w:cs="Times New Roman"/>
          <w:sz w:val="24"/>
          <w:szCs w:val="24"/>
          <w:lang w:val="ru-RU"/>
        </w:rPr>
      </w:pPr>
      <w:r>
        <w:rPr>
          <w:rFonts w:ascii="Times New Roman" w:eastAsia="Times New Roman" w:hAnsi="Times New Roman" w:cs="Times New Roman"/>
          <w:b/>
          <w:bCs/>
          <w:sz w:val="24"/>
          <w:szCs w:val="24"/>
          <w:lang w:val="ru-RU"/>
        </w:rPr>
        <w:t xml:space="preserve">2.2.1 Тематический план и содержание адаптационного курса </w:t>
      </w:r>
      <w:r w:rsidR="0041180A">
        <w:rPr>
          <w:rFonts w:ascii="Times New Roman" w:eastAsia="Times New Roman" w:hAnsi="Times New Roman" w:cs="Times New Roman"/>
          <w:b/>
          <w:bCs/>
          <w:sz w:val="24"/>
          <w:szCs w:val="24"/>
          <w:lang w:val="ru-RU"/>
        </w:rPr>
        <w:t>«Професс</w:t>
      </w:r>
      <w:r w:rsidR="00856E41">
        <w:rPr>
          <w:rFonts w:ascii="Times New Roman" w:eastAsia="Times New Roman" w:hAnsi="Times New Roman" w:cs="Times New Roman"/>
          <w:b/>
          <w:bCs/>
          <w:sz w:val="24"/>
          <w:szCs w:val="24"/>
          <w:lang w:val="ru-RU"/>
        </w:rPr>
        <w:t xml:space="preserve">иональное самоопределение и саморазвитие личности» </w:t>
      </w:r>
    </w:p>
    <w:p w:rsidR="00CA1959" w:rsidRDefault="00CA1959" w:rsidP="00CA1959">
      <w:pPr>
        <w:spacing w:line="263" w:lineRule="exact"/>
        <w:contextualSpacing/>
        <w:rPr>
          <w:rFonts w:ascii="Times New Roman" w:hAnsi="Times New Roman" w:cs="Times New Roman"/>
          <w:sz w:val="24"/>
          <w:szCs w:val="24"/>
          <w:lang w:val="ru-RU"/>
        </w:rPr>
      </w:pPr>
    </w:p>
    <w:tbl>
      <w:tblPr>
        <w:tblW w:w="0" w:type="auto"/>
        <w:tblInd w:w="150" w:type="dxa"/>
        <w:tblLayout w:type="fixed"/>
        <w:tblCellMar>
          <w:left w:w="0" w:type="dxa"/>
          <w:right w:w="0" w:type="dxa"/>
        </w:tblCellMar>
        <w:tblLook w:val="04A0"/>
      </w:tblPr>
      <w:tblGrid>
        <w:gridCol w:w="1940"/>
        <w:gridCol w:w="600"/>
        <w:gridCol w:w="4840"/>
        <w:gridCol w:w="980"/>
        <w:gridCol w:w="1240"/>
      </w:tblGrid>
      <w:tr w:rsidR="00CA1959" w:rsidRPr="00CF7521" w:rsidTr="00CA1959">
        <w:trPr>
          <w:trHeight w:val="283"/>
        </w:trPr>
        <w:tc>
          <w:tcPr>
            <w:tcW w:w="1940" w:type="dxa"/>
            <w:tcBorders>
              <w:top w:val="single" w:sz="8" w:space="0" w:color="auto"/>
              <w:left w:val="single" w:sz="8" w:space="0" w:color="auto"/>
              <w:right w:val="single" w:sz="8" w:space="0" w:color="auto"/>
            </w:tcBorders>
            <w:vAlign w:val="bottom"/>
          </w:tcPr>
          <w:p w:rsidR="00CA1959" w:rsidRPr="00CF7521" w:rsidRDefault="00CA1959" w:rsidP="00CA1959">
            <w:pPr>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Наименование</w:t>
            </w:r>
          </w:p>
        </w:tc>
        <w:tc>
          <w:tcPr>
            <w:tcW w:w="600" w:type="dxa"/>
            <w:tcBorders>
              <w:top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top w:val="single" w:sz="8" w:space="0" w:color="auto"/>
              <w:right w:val="single" w:sz="8" w:space="0" w:color="auto"/>
            </w:tcBorders>
            <w:vAlign w:val="bottom"/>
          </w:tcPr>
          <w:p w:rsidR="00CA1959" w:rsidRPr="00CF7521" w:rsidRDefault="00CA1959" w:rsidP="00CA1959">
            <w:pPr>
              <w:ind w:right="521"/>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Содержание учебного материала,</w:t>
            </w:r>
          </w:p>
        </w:tc>
        <w:tc>
          <w:tcPr>
            <w:tcW w:w="980" w:type="dxa"/>
            <w:tcBorders>
              <w:top w:val="single" w:sz="8" w:space="0" w:color="auto"/>
              <w:right w:val="single" w:sz="8" w:space="0" w:color="auto"/>
            </w:tcBorders>
            <w:vAlign w:val="bottom"/>
          </w:tcPr>
          <w:p w:rsidR="00CA1959" w:rsidRPr="00CF7521" w:rsidRDefault="00CA1959" w:rsidP="00CA1959">
            <w:pPr>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Объем</w:t>
            </w:r>
          </w:p>
        </w:tc>
        <w:tc>
          <w:tcPr>
            <w:tcW w:w="1240" w:type="dxa"/>
            <w:tcBorders>
              <w:top w:val="single" w:sz="8" w:space="0" w:color="auto"/>
              <w:right w:val="single" w:sz="8" w:space="0" w:color="auto"/>
            </w:tcBorders>
            <w:vAlign w:val="bottom"/>
          </w:tcPr>
          <w:p w:rsidR="00CA1959" w:rsidRPr="00CF7521" w:rsidRDefault="00CA1959" w:rsidP="00CA1959">
            <w:pPr>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Уровень</w:t>
            </w:r>
          </w:p>
        </w:tc>
      </w:tr>
      <w:tr w:rsidR="00CA1959" w:rsidRPr="00CF7521" w:rsidTr="00CA1959">
        <w:trPr>
          <w:trHeight w:val="277"/>
        </w:trPr>
        <w:tc>
          <w:tcPr>
            <w:tcW w:w="194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разделов и тем</w:t>
            </w:r>
          </w:p>
        </w:tc>
        <w:tc>
          <w:tcPr>
            <w:tcW w:w="6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right="521"/>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практические работы</w:t>
            </w:r>
          </w:p>
        </w:tc>
        <w:tc>
          <w:tcPr>
            <w:tcW w:w="980" w:type="dxa"/>
            <w:tcBorders>
              <w:bottom w:val="single" w:sz="8" w:space="0" w:color="auto"/>
              <w:right w:val="single" w:sz="8" w:space="0" w:color="auto"/>
            </w:tcBorders>
            <w:vAlign w:val="bottom"/>
          </w:tcPr>
          <w:p w:rsidR="00CA1959" w:rsidRPr="00CF7521" w:rsidRDefault="00CA1959" w:rsidP="00CA1959">
            <w:pPr>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часов</w:t>
            </w:r>
          </w:p>
        </w:tc>
        <w:tc>
          <w:tcPr>
            <w:tcW w:w="1240" w:type="dxa"/>
            <w:tcBorders>
              <w:bottom w:val="single" w:sz="8" w:space="0" w:color="auto"/>
              <w:right w:val="single" w:sz="8" w:space="0" w:color="auto"/>
            </w:tcBorders>
            <w:vAlign w:val="bottom"/>
          </w:tcPr>
          <w:p w:rsidR="00CA1959" w:rsidRPr="00CF7521" w:rsidRDefault="00CA1959" w:rsidP="00CA1959">
            <w:pPr>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усвоения</w:t>
            </w:r>
          </w:p>
        </w:tc>
      </w:tr>
      <w:tr w:rsidR="00CA1959" w:rsidRPr="00CF7521" w:rsidTr="00CA1959">
        <w:trPr>
          <w:trHeight w:val="267"/>
        </w:trPr>
        <w:tc>
          <w:tcPr>
            <w:tcW w:w="1940" w:type="dxa"/>
            <w:tcBorders>
              <w:left w:val="single" w:sz="8" w:space="0" w:color="auto"/>
              <w:bottom w:val="single" w:sz="8" w:space="0" w:color="auto"/>
              <w:right w:val="single" w:sz="8" w:space="0" w:color="auto"/>
            </w:tcBorders>
            <w:vAlign w:val="bottom"/>
          </w:tcPr>
          <w:p w:rsidR="00CA1959" w:rsidRPr="00CF7521" w:rsidRDefault="00CA1959" w:rsidP="00CA1959">
            <w:pPr>
              <w:spacing w:line="265"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1</w:t>
            </w:r>
          </w:p>
        </w:tc>
        <w:tc>
          <w:tcPr>
            <w:tcW w:w="600" w:type="dxa"/>
            <w:tcBorders>
              <w:bottom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spacing w:line="265" w:lineRule="exact"/>
              <w:ind w:right="521"/>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2</w:t>
            </w:r>
          </w:p>
        </w:tc>
        <w:tc>
          <w:tcPr>
            <w:tcW w:w="980" w:type="dxa"/>
            <w:tcBorders>
              <w:bottom w:val="single" w:sz="8" w:space="0" w:color="auto"/>
              <w:right w:val="single" w:sz="8" w:space="0" w:color="auto"/>
            </w:tcBorders>
            <w:vAlign w:val="bottom"/>
          </w:tcPr>
          <w:p w:rsidR="00CA1959" w:rsidRPr="00CF7521" w:rsidRDefault="00CA1959" w:rsidP="00CA1959">
            <w:pPr>
              <w:spacing w:line="265"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3</w:t>
            </w:r>
          </w:p>
        </w:tc>
        <w:tc>
          <w:tcPr>
            <w:tcW w:w="1240" w:type="dxa"/>
            <w:tcBorders>
              <w:bottom w:val="single" w:sz="8" w:space="0" w:color="auto"/>
              <w:right w:val="single" w:sz="8" w:space="0" w:color="auto"/>
            </w:tcBorders>
            <w:vAlign w:val="bottom"/>
          </w:tcPr>
          <w:p w:rsidR="00CA1959" w:rsidRPr="00CF7521" w:rsidRDefault="00CA1959" w:rsidP="00CA1959">
            <w:pPr>
              <w:spacing w:line="265"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b/>
                <w:bCs/>
                <w:sz w:val="24"/>
                <w:szCs w:val="24"/>
              </w:rPr>
              <w:t>4</w:t>
            </w:r>
          </w:p>
        </w:tc>
      </w:tr>
      <w:tr w:rsidR="00CA1959" w:rsidRPr="00CF7521" w:rsidTr="00CA1959">
        <w:trPr>
          <w:trHeight w:val="263"/>
        </w:trPr>
        <w:tc>
          <w:tcPr>
            <w:tcW w:w="1940" w:type="dxa"/>
            <w:tcBorders>
              <w:left w:val="single" w:sz="8" w:space="0" w:color="auto"/>
              <w:right w:val="single" w:sz="8" w:space="0" w:color="auto"/>
            </w:tcBorders>
            <w:vAlign w:val="bottom"/>
          </w:tcPr>
          <w:p w:rsidR="00CA1959" w:rsidRPr="00CF7521" w:rsidRDefault="00CA1959" w:rsidP="00CA1959">
            <w:pPr>
              <w:spacing w:line="263"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Тема 1.</w:t>
            </w:r>
          </w:p>
        </w:tc>
        <w:tc>
          <w:tcPr>
            <w:tcW w:w="600" w:type="dxa"/>
            <w:tcBorders>
              <w:right w:val="single" w:sz="8" w:space="0" w:color="auto"/>
            </w:tcBorders>
            <w:vAlign w:val="bottom"/>
          </w:tcPr>
          <w:p w:rsidR="00CA1959" w:rsidRPr="00CF7521" w:rsidRDefault="00CA1959" w:rsidP="00CA1959">
            <w:pPr>
              <w:spacing w:line="263"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1.1</w:t>
            </w:r>
          </w:p>
        </w:tc>
        <w:tc>
          <w:tcPr>
            <w:tcW w:w="4840" w:type="dxa"/>
            <w:tcBorders>
              <w:right w:val="single" w:sz="8" w:space="0" w:color="auto"/>
            </w:tcBorders>
            <w:vAlign w:val="bottom"/>
          </w:tcPr>
          <w:p w:rsidR="00CA1959" w:rsidRPr="00CF7521" w:rsidRDefault="00CA1959" w:rsidP="00CA1959">
            <w:pPr>
              <w:spacing w:line="26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Понятия: личность, индивид,</w:t>
            </w:r>
          </w:p>
        </w:tc>
        <w:tc>
          <w:tcPr>
            <w:tcW w:w="980" w:type="dxa"/>
            <w:tcBorders>
              <w:right w:val="single" w:sz="8" w:space="0" w:color="auto"/>
            </w:tcBorders>
            <w:vAlign w:val="bottom"/>
          </w:tcPr>
          <w:p w:rsidR="00CA1959" w:rsidRPr="00CF7521" w:rsidRDefault="00CA1959" w:rsidP="00CA1959">
            <w:pPr>
              <w:spacing w:line="263"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4</w:t>
            </w:r>
          </w:p>
        </w:tc>
        <w:tc>
          <w:tcPr>
            <w:tcW w:w="1240" w:type="dxa"/>
            <w:tcBorders>
              <w:right w:val="single" w:sz="8" w:space="0" w:color="auto"/>
            </w:tcBorders>
            <w:vAlign w:val="bottom"/>
          </w:tcPr>
          <w:p w:rsidR="00CA1959" w:rsidRPr="00CF7521" w:rsidRDefault="00CA1959" w:rsidP="00CA1959">
            <w:pPr>
              <w:spacing w:line="263"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1</w:t>
            </w: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Психология</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индивидуальность. Малая группа.</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9"/>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личности</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Коллектив.</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3"/>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spacing w:line="263"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1.2</w:t>
            </w:r>
          </w:p>
        </w:tc>
        <w:tc>
          <w:tcPr>
            <w:tcW w:w="4840" w:type="dxa"/>
            <w:tcBorders>
              <w:bottom w:val="single" w:sz="8" w:space="0" w:color="auto"/>
              <w:right w:val="single" w:sz="8" w:space="0" w:color="auto"/>
            </w:tcBorders>
            <w:vAlign w:val="bottom"/>
          </w:tcPr>
          <w:p w:rsidR="00CA1959" w:rsidRPr="00CF7521" w:rsidRDefault="00CA1959" w:rsidP="00CA1959">
            <w:pPr>
              <w:spacing w:line="26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Процесс социализации личности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0A7FFE" w:rsidTr="00CA1959">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1.3</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Особенности личности, влияющие на выбор</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CA1959">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0A7FFE" w:rsidTr="00CA1959">
        <w:trPr>
          <w:trHeight w:val="26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spacing w:line="264"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1.4</w:t>
            </w:r>
          </w:p>
        </w:tc>
        <w:tc>
          <w:tcPr>
            <w:tcW w:w="4840" w:type="dxa"/>
            <w:tcBorders>
              <w:bottom w:val="single" w:sz="8" w:space="0" w:color="auto"/>
              <w:right w:val="single" w:sz="8" w:space="0" w:color="auto"/>
            </w:tcBorders>
            <w:vAlign w:val="bottom"/>
          </w:tcPr>
          <w:p w:rsidR="00CA1959" w:rsidRPr="00CF7521" w:rsidRDefault="00CA1959" w:rsidP="00CA1959">
            <w:pPr>
              <w:spacing w:line="264" w:lineRule="exact"/>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Самооценка личности в выборе профессии</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CA1959">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1.5</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1:</w:t>
            </w:r>
          </w:p>
        </w:tc>
        <w:tc>
          <w:tcPr>
            <w:tcW w:w="980" w:type="dxa"/>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0"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Составить «Поведенческий портрет</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личности (обучающегося группы) по</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данным наблюдения»</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3"/>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3"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1.6</w:t>
            </w:r>
          </w:p>
        </w:tc>
        <w:tc>
          <w:tcPr>
            <w:tcW w:w="4840" w:type="dxa"/>
            <w:tcBorders>
              <w:right w:val="single" w:sz="8" w:space="0" w:color="auto"/>
            </w:tcBorders>
            <w:vAlign w:val="bottom"/>
          </w:tcPr>
          <w:p w:rsidR="00CA1959" w:rsidRPr="00CF7521" w:rsidRDefault="00CA1959" w:rsidP="00CA1959">
            <w:pPr>
              <w:spacing w:line="26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2:</w:t>
            </w:r>
          </w:p>
        </w:tc>
        <w:tc>
          <w:tcPr>
            <w:tcW w:w="980" w:type="dxa"/>
            <w:tcBorders>
              <w:right w:val="single" w:sz="8" w:space="0" w:color="auto"/>
            </w:tcBorders>
            <w:vAlign w:val="bottom"/>
          </w:tcPr>
          <w:p w:rsidR="00CA1959" w:rsidRPr="00CF7521" w:rsidRDefault="00CA1959" w:rsidP="00CA1959">
            <w:pPr>
              <w:spacing w:line="263"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3"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Диагностика индивидуальной структуры</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81"/>
        </w:trPr>
        <w:tc>
          <w:tcPr>
            <w:tcW w:w="194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ценностных ориентаций личности</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314"/>
        </w:trPr>
        <w:tc>
          <w:tcPr>
            <w:tcW w:w="1940" w:type="dxa"/>
            <w:tcBorders>
              <w:left w:val="single" w:sz="8" w:space="0" w:color="auto"/>
              <w:bottom w:val="single" w:sz="8" w:space="0" w:color="auto"/>
              <w:right w:val="single" w:sz="8" w:space="0" w:color="auto"/>
            </w:tcBorders>
            <w:vAlign w:val="bottom"/>
          </w:tcPr>
          <w:p w:rsidR="00CA1959" w:rsidRPr="00CF7521" w:rsidRDefault="00CA1959" w:rsidP="00CA1959">
            <w:pPr>
              <w:spacing w:line="265"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Тема 2.</w:t>
            </w:r>
          </w:p>
        </w:tc>
        <w:tc>
          <w:tcPr>
            <w:tcW w:w="600" w:type="dxa"/>
            <w:tcBorders>
              <w:bottom w:val="single" w:sz="8" w:space="0" w:color="auto"/>
              <w:right w:val="single" w:sz="8" w:space="0" w:color="auto"/>
            </w:tcBorders>
            <w:vAlign w:val="bottom"/>
          </w:tcPr>
          <w:p w:rsidR="00CA1959" w:rsidRPr="00CF7521" w:rsidRDefault="00CA1959" w:rsidP="00CA1959">
            <w:pPr>
              <w:spacing w:line="264"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2.1</w:t>
            </w:r>
          </w:p>
        </w:tc>
        <w:tc>
          <w:tcPr>
            <w:tcW w:w="4840" w:type="dxa"/>
            <w:tcBorders>
              <w:bottom w:val="single" w:sz="8" w:space="0" w:color="auto"/>
              <w:right w:val="single" w:sz="8" w:space="0" w:color="auto"/>
            </w:tcBorders>
            <w:vAlign w:val="bottom"/>
          </w:tcPr>
          <w:p w:rsidR="00CA1959" w:rsidRPr="00CF7521" w:rsidRDefault="00CA1959" w:rsidP="00CA1959">
            <w:pPr>
              <w:spacing w:line="264"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Понятие «психические процессы».</w:t>
            </w:r>
          </w:p>
        </w:tc>
        <w:tc>
          <w:tcPr>
            <w:tcW w:w="980" w:type="dxa"/>
            <w:tcBorders>
              <w:bottom w:val="single" w:sz="8" w:space="0" w:color="auto"/>
              <w:right w:val="single" w:sz="8" w:space="0" w:color="auto"/>
            </w:tcBorders>
            <w:vAlign w:val="bottom"/>
          </w:tcPr>
          <w:p w:rsidR="00CA1959" w:rsidRPr="00CF7521" w:rsidRDefault="00CA1959" w:rsidP="00CA1959">
            <w:pPr>
              <w:spacing w:line="264"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240" w:type="dxa"/>
            <w:tcBorders>
              <w:bottom w:val="single" w:sz="8" w:space="0" w:color="auto"/>
              <w:right w:val="single" w:sz="8" w:space="0" w:color="auto"/>
            </w:tcBorders>
            <w:vAlign w:val="bottom"/>
          </w:tcPr>
          <w:p w:rsidR="00CA1959" w:rsidRPr="00CF7521" w:rsidRDefault="00CA1959" w:rsidP="00CA1959">
            <w:pPr>
              <w:spacing w:line="264" w:lineRule="exact"/>
              <w:contextualSpacing/>
              <w:jc w:val="center"/>
              <w:rPr>
                <w:rFonts w:ascii="Times New Roman" w:hAnsi="Times New Roman" w:cs="Times New Roman"/>
                <w:sz w:val="24"/>
                <w:szCs w:val="24"/>
              </w:rPr>
            </w:pPr>
            <w:r w:rsidRPr="00CF7521">
              <w:rPr>
                <w:rFonts w:ascii="Times New Roman" w:eastAsia="Times New Roman" w:hAnsi="Times New Roman" w:cs="Times New Roman"/>
                <w:sz w:val="24"/>
                <w:szCs w:val="24"/>
              </w:rPr>
              <w:t>1</w:t>
            </w:r>
          </w:p>
        </w:tc>
      </w:tr>
      <w:tr w:rsidR="00CA1959" w:rsidRPr="00CF7521" w:rsidTr="00D808F6">
        <w:trPr>
          <w:trHeight w:val="48"/>
        </w:trPr>
        <w:tc>
          <w:tcPr>
            <w:tcW w:w="1940" w:type="dxa"/>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vAlign w:val="bottom"/>
          </w:tcPr>
          <w:p w:rsidR="00CA1959" w:rsidRPr="00CF7521" w:rsidRDefault="00CA1959" w:rsidP="00CA1959">
            <w:pPr>
              <w:contextualSpacing/>
              <w:rPr>
                <w:rFonts w:ascii="Times New Roman" w:hAnsi="Times New Roman" w:cs="Times New Roman"/>
                <w:sz w:val="24"/>
                <w:szCs w:val="24"/>
              </w:rPr>
            </w:pPr>
          </w:p>
        </w:tc>
        <w:tc>
          <w:tcPr>
            <w:tcW w:w="4840" w:type="dxa"/>
            <w:vAlign w:val="bottom"/>
          </w:tcPr>
          <w:p w:rsidR="00CA1959" w:rsidRPr="00CF7521" w:rsidRDefault="00CA1959" w:rsidP="006A7015">
            <w:pPr>
              <w:contextualSpacing/>
              <w:rPr>
                <w:rFonts w:ascii="Times New Roman" w:hAnsi="Times New Roman" w:cs="Times New Roman"/>
                <w:sz w:val="24"/>
                <w:szCs w:val="24"/>
                <w:lang w:val="ru-RU"/>
              </w:rPr>
            </w:pPr>
          </w:p>
        </w:tc>
        <w:tc>
          <w:tcPr>
            <w:tcW w:w="980" w:type="dxa"/>
            <w:vAlign w:val="bottom"/>
          </w:tcPr>
          <w:p w:rsidR="00CA1959" w:rsidRPr="00CF7521" w:rsidRDefault="00CA1959" w:rsidP="00CA1959">
            <w:pPr>
              <w:contextualSpacing/>
              <w:rPr>
                <w:rFonts w:ascii="Times New Roman" w:hAnsi="Times New Roman" w:cs="Times New Roman"/>
                <w:sz w:val="24"/>
                <w:szCs w:val="24"/>
              </w:rPr>
            </w:pPr>
          </w:p>
        </w:tc>
        <w:tc>
          <w:tcPr>
            <w:tcW w:w="1240" w:type="dxa"/>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83"/>
        </w:trPr>
        <w:tc>
          <w:tcPr>
            <w:tcW w:w="1940" w:type="dxa"/>
            <w:tcBorders>
              <w:top w:val="single" w:sz="8" w:space="0" w:color="auto"/>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Психические</w:t>
            </w:r>
          </w:p>
        </w:tc>
        <w:tc>
          <w:tcPr>
            <w:tcW w:w="600" w:type="dxa"/>
            <w:tcBorders>
              <w:top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top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Виды психических процессов:</w:t>
            </w:r>
          </w:p>
        </w:tc>
        <w:tc>
          <w:tcPr>
            <w:tcW w:w="980" w:type="dxa"/>
            <w:tcBorders>
              <w:top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top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процессы и</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spacing w:line="272"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познавательные, эмоциональные, волевые.</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1940" w:type="dxa"/>
            <w:tcBorders>
              <w:left w:val="single" w:sz="8" w:space="0" w:color="auto"/>
              <w:right w:val="single" w:sz="8" w:space="0" w:color="auto"/>
            </w:tcBorders>
            <w:vAlign w:val="bottom"/>
          </w:tcPr>
          <w:p w:rsidR="00CA1959" w:rsidRPr="00CF7521" w:rsidRDefault="00CA1959" w:rsidP="00CA1959">
            <w:pPr>
              <w:spacing w:line="256"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волевая</w:t>
            </w: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2.2</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Воля. Волевая регуляция деятельности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spacing w:line="271"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регуляция</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человека</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3"/>
        </w:trPr>
        <w:tc>
          <w:tcPr>
            <w:tcW w:w="1940" w:type="dxa"/>
            <w:tcBorders>
              <w:left w:val="single" w:sz="8" w:space="0" w:color="auto"/>
              <w:right w:val="single" w:sz="8" w:space="0" w:color="auto"/>
            </w:tcBorders>
            <w:vAlign w:val="bottom"/>
          </w:tcPr>
          <w:p w:rsidR="00CA1959" w:rsidRPr="00CF7521" w:rsidRDefault="00CA1959" w:rsidP="00CA1959">
            <w:pPr>
              <w:spacing w:line="251"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деятельности</w:t>
            </w:r>
          </w:p>
        </w:tc>
        <w:tc>
          <w:tcPr>
            <w:tcW w:w="600" w:type="dxa"/>
            <w:tcBorders>
              <w:right w:val="single" w:sz="8" w:space="0" w:color="auto"/>
            </w:tcBorders>
            <w:vAlign w:val="bottom"/>
          </w:tcPr>
          <w:p w:rsidR="00CA1959" w:rsidRPr="00CF7521" w:rsidRDefault="00CA1959" w:rsidP="00CA1959">
            <w:pPr>
              <w:spacing w:line="264"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2.3</w:t>
            </w:r>
          </w:p>
        </w:tc>
        <w:tc>
          <w:tcPr>
            <w:tcW w:w="4840" w:type="dxa"/>
            <w:tcBorders>
              <w:right w:val="single" w:sz="8" w:space="0" w:color="auto"/>
            </w:tcBorders>
            <w:vAlign w:val="bottom"/>
          </w:tcPr>
          <w:p w:rsidR="00CA1959" w:rsidRPr="00CF7521" w:rsidRDefault="00CA1959" w:rsidP="00CA1959">
            <w:pPr>
              <w:spacing w:line="264"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3.</w:t>
            </w:r>
          </w:p>
        </w:tc>
        <w:tc>
          <w:tcPr>
            <w:tcW w:w="980" w:type="dxa"/>
            <w:tcBorders>
              <w:right w:val="single" w:sz="8" w:space="0" w:color="auto"/>
            </w:tcBorders>
            <w:vAlign w:val="bottom"/>
          </w:tcPr>
          <w:p w:rsidR="00CA1959" w:rsidRPr="00CF7521" w:rsidRDefault="00CA1959" w:rsidP="00CA1959">
            <w:pPr>
              <w:spacing w:line="264"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240" w:type="dxa"/>
            <w:tcBorders>
              <w:right w:val="single" w:sz="8" w:space="0" w:color="auto"/>
            </w:tcBorders>
            <w:vAlign w:val="bottom"/>
          </w:tcPr>
          <w:p w:rsidR="00CA1959" w:rsidRPr="00CF7521" w:rsidRDefault="00CA1959" w:rsidP="00CA1959">
            <w:pPr>
              <w:spacing w:line="264"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0A7FFE" w:rsidTr="00CA1959">
        <w:trPr>
          <w:trHeight w:val="278"/>
        </w:trPr>
        <w:tc>
          <w:tcPr>
            <w:tcW w:w="1940" w:type="dxa"/>
            <w:tcBorders>
              <w:left w:val="single" w:sz="8" w:space="0" w:color="auto"/>
              <w:right w:val="single" w:sz="8" w:space="0" w:color="auto"/>
            </w:tcBorders>
            <w:vAlign w:val="bottom"/>
          </w:tcPr>
          <w:p w:rsidR="00CA1959" w:rsidRPr="00CF7521" w:rsidRDefault="00CA1959" w:rsidP="00CA1959">
            <w:pPr>
              <w:spacing w:line="264"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человека</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Простейшие способы и приемы развития</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психических процессов.</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FD05D6">
        <w:trPr>
          <w:trHeight w:val="68"/>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FD05D6" w:rsidRPr="00CF7521" w:rsidRDefault="00FD05D6" w:rsidP="00CA1959">
            <w:pPr>
              <w:contextualSpacing/>
              <w:rPr>
                <w:rFonts w:ascii="Times New Roman" w:hAnsi="Times New Roman" w:cs="Times New Roman"/>
                <w:sz w:val="24"/>
                <w:szCs w:val="24"/>
                <w:lang w:val="ru-RU"/>
              </w:rPr>
            </w:pP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CA1959">
        <w:trPr>
          <w:trHeight w:val="25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56"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2.4</w:t>
            </w:r>
          </w:p>
        </w:tc>
        <w:tc>
          <w:tcPr>
            <w:tcW w:w="4840" w:type="dxa"/>
            <w:tcBorders>
              <w:right w:val="single" w:sz="8" w:space="0" w:color="auto"/>
            </w:tcBorders>
            <w:vAlign w:val="bottom"/>
          </w:tcPr>
          <w:p w:rsidR="00CA1959" w:rsidRPr="00CF7521" w:rsidRDefault="00CA1959" w:rsidP="00CA1959">
            <w:pPr>
              <w:spacing w:line="256"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4.</w:t>
            </w:r>
          </w:p>
        </w:tc>
        <w:tc>
          <w:tcPr>
            <w:tcW w:w="980" w:type="dxa"/>
            <w:tcBorders>
              <w:right w:val="single" w:sz="8" w:space="0" w:color="auto"/>
            </w:tcBorders>
            <w:vAlign w:val="bottom"/>
          </w:tcPr>
          <w:p w:rsidR="00CA1959" w:rsidRPr="00CF7521" w:rsidRDefault="00CA1959" w:rsidP="00CA1959">
            <w:pPr>
              <w:spacing w:line="256"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56"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0A7FFE"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Простейшие способы и приемы управления</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CA1959">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собственными психическими состояниями.1</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2.5</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5.</w:t>
            </w:r>
          </w:p>
        </w:tc>
        <w:tc>
          <w:tcPr>
            <w:tcW w:w="980" w:type="dxa"/>
            <w:tcBorders>
              <w:right w:val="single" w:sz="8" w:space="0" w:color="auto"/>
            </w:tcBorders>
            <w:vAlign w:val="bottom"/>
          </w:tcPr>
          <w:p w:rsidR="00CA1959" w:rsidRPr="00CF7521" w:rsidRDefault="00CA1959" w:rsidP="00CA1959">
            <w:pPr>
              <w:spacing w:line="260"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0"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Изучение волевых качеств: Опросник</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7"/>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«Самооценка силы воли».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Изучение выданной художественной</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0A7FFE"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литературы с целью поиска описания</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CA1959">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волевых качеств личности человека.</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2.6</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6.</w:t>
            </w:r>
          </w:p>
        </w:tc>
        <w:tc>
          <w:tcPr>
            <w:tcW w:w="980" w:type="dxa"/>
            <w:tcBorders>
              <w:right w:val="single" w:sz="8" w:space="0" w:color="auto"/>
            </w:tcBorders>
            <w:vAlign w:val="bottom"/>
          </w:tcPr>
          <w:p w:rsidR="00CA1959" w:rsidRPr="00CF7521" w:rsidRDefault="00CA1959" w:rsidP="00CA1959">
            <w:pPr>
              <w:spacing w:line="260"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240" w:type="dxa"/>
            <w:tcBorders>
              <w:right w:val="single" w:sz="8" w:space="0" w:color="auto"/>
            </w:tcBorders>
            <w:vAlign w:val="bottom"/>
          </w:tcPr>
          <w:p w:rsidR="00CA1959" w:rsidRPr="00CF7521" w:rsidRDefault="00CA1959" w:rsidP="00CA1959">
            <w:pPr>
              <w:spacing w:line="260"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0A7FFE"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Просмотр фрагментов фильма «Моя левая</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CA1959">
        <w:trPr>
          <w:trHeight w:val="281"/>
        </w:trPr>
        <w:tc>
          <w:tcPr>
            <w:tcW w:w="194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нога». Дискуссия.</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8"/>
        </w:trPr>
        <w:tc>
          <w:tcPr>
            <w:tcW w:w="1940" w:type="dxa"/>
            <w:tcBorders>
              <w:left w:val="single" w:sz="8" w:space="0" w:color="auto"/>
              <w:right w:val="single" w:sz="8" w:space="0" w:color="auto"/>
            </w:tcBorders>
            <w:vAlign w:val="bottom"/>
          </w:tcPr>
          <w:p w:rsidR="00CA1959" w:rsidRPr="00CF7521" w:rsidRDefault="00CA1959" w:rsidP="00CA1959">
            <w:pPr>
              <w:spacing w:line="267"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Тема 3.</w:t>
            </w:r>
          </w:p>
        </w:tc>
        <w:tc>
          <w:tcPr>
            <w:tcW w:w="600" w:type="dxa"/>
            <w:tcBorders>
              <w:right w:val="single" w:sz="8" w:space="0" w:color="auto"/>
            </w:tcBorders>
            <w:vAlign w:val="bottom"/>
          </w:tcPr>
          <w:p w:rsidR="00CA1959" w:rsidRPr="00CF7521" w:rsidRDefault="00CA1959" w:rsidP="00CA1959">
            <w:pPr>
              <w:spacing w:line="264"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3.1</w:t>
            </w:r>
          </w:p>
        </w:tc>
        <w:tc>
          <w:tcPr>
            <w:tcW w:w="4840" w:type="dxa"/>
            <w:tcBorders>
              <w:right w:val="single" w:sz="8" w:space="0" w:color="auto"/>
            </w:tcBorders>
            <w:vAlign w:val="bottom"/>
          </w:tcPr>
          <w:p w:rsidR="00CA1959" w:rsidRPr="00CF7521" w:rsidRDefault="00CA1959" w:rsidP="00CA1959">
            <w:pPr>
              <w:spacing w:line="264"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Общее понятие о темпераменте.</w:t>
            </w:r>
          </w:p>
        </w:tc>
        <w:tc>
          <w:tcPr>
            <w:tcW w:w="980" w:type="dxa"/>
            <w:tcBorders>
              <w:right w:val="single" w:sz="8" w:space="0" w:color="auto"/>
            </w:tcBorders>
            <w:vAlign w:val="bottom"/>
          </w:tcPr>
          <w:p w:rsidR="00CA1959" w:rsidRPr="00CF7521" w:rsidRDefault="00CA1959" w:rsidP="00CA1959">
            <w:pPr>
              <w:spacing w:line="264"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240" w:type="dxa"/>
            <w:tcBorders>
              <w:right w:val="single" w:sz="8" w:space="0" w:color="auto"/>
            </w:tcBorders>
            <w:vAlign w:val="bottom"/>
          </w:tcPr>
          <w:p w:rsidR="00CA1959" w:rsidRPr="00CF7521" w:rsidRDefault="00CA1959" w:rsidP="00CA1959">
            <w:pPr>
              <w:spacing w:line="264"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r>
      <w:tr w:rsidR="00CA1959" w:rsidRPr="000A7FFE"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Характер,</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Типы темперамента и их психологическая</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CA1959">
        <w:trPr>
          <w:trHeight w:val="274"/>
        </w:trPr>
        <w:tc>
          <w:tcPr>
            <w:tcW w:w="1940" w:type="dxa"/>
            <w:tcBorders>
              <w:left w:val="single" w:sz="8" w:space="0" w:color="auto"/>
              <w:right w:val="single" w:sz="8" w:space="0" w:color="auto"/>
            </w:tcBorders>
            <w:vAlign w:val="bottom"/>
          </w:tcPr>
          <w:p w:rsidR="00CA1959" w:rsidRPr="00CF7521" w:rsidRDefault="00CA1959" w:rsidP="00CA1959">
            <w:pPr>
              <w:spacing w:line="273"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темперамент и</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68"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характеристика.</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направлен-</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Свойства темперамента: экстраверсия,</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ность</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интроверсия, пластичность.</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4"/>
        </w:trPr>
        <w:tc>
          <w:tcPr>
            <w:tcW w:w="1940" w:type="dxa"/>
            <w:tcBorders>
              <w:left w:val="single" w:sz="8" w:space="0" w:color="auto"/>
              <w:right w:val="single" w:sz="8" w:space="0" w:color="auto"/>
            </w:tcBorders>
            <w:vAlign w:val="bottom"/>
          </w:tcPr>
          <w:p w:rsidR="00CA1959" w:rsidRPr="00CF7521" w:rsidRDefault="00CA1959" w:rsidP="00CA1959">
            <w:pPr>
              <w:spacing w:line="256"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личности</w:t>
            </w:r>
          </w:p>
        </w:tc>
        <w:tc>
          <w:tcPr>
            <w:tcW w:w="600" w:type="dxa"/>
            <w:tcBorders>
              <w:right w:val="single" w:sz="8" w:space="0" w:color="auto"/>
            </w:tcBorders>
            <w:vAlign w:val="bottom"/>
          </w:tcPr>
          <w:p w:rsidR="00CA1959" w:rsidRPr="00CF7521" w:rsidRDefault="00CA1959" w:rsidP="00CA1959">
            <w:pPr>
              <w:spacing w:line="264"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3.2</w:t>
            </w:r>
          </w:p>
        </w:tc>
        <w:tc>
          <w:tcPr>
            <w:tcW w:w="4840" w:type="dxa"/>
            <w:tcBorders>
              <w:right w:val="single" w:sz="8" w:space="0" w:color="auto"/>
            </w:tcBorders>
            <w:vAlign w:val="bottom"/>
          </w:tcPr>
          <w:p w:rsidR="00CA1959" w:rsidRPr="00CF7521" w:rsidRDefault="00CA1959" w:rsidP="00CA1959">
            <w:pPr>
              <w:spacing w:line="264"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Характер. Взаимоотношение характера 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темперамента.</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Акцентуации характера.</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3.3</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7.</w:t>
            </w:r>
          </w:p>
        </w:tc>
        <w:tc>
          <w:tcPr>
            <w:tcW w:w="980" w:type="dxa"/>
            <w:tcBorders>
              <w:right w:val="single" w:sz="8" w:space="0" w:color="auto"/>
            </w:tcBorders>
            <w:vAlign w:val="bottom"/>
          </w:tcPr>
          <w:p w:rsidR="00CA1959" w:rsidRPr="00CF7521" w:rsidRDefault="00CA1959" w:rsidP="00CA1959">
            <w:pPr>
              <w:spacing w:line="260"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0"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Исследование силы нервной системы</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(темпинг-тест)</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3.4</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8.</w:t>
            </w:r>
          </w:p>
        </w:tc>
        <w:tc>
          <w:tcPr>
            <w:tcW w:w="980" w:type="dxa"/>
            <w:tcBorders>
              <w:right w:val="single" w:sz="8" w:space="0" w:color="auto"/>
            </w:tcBorders>
            <w:vAlign w:val="bottom"/>
          </w:tcPr>
          <w:p w:rsidR="00CA1959" w:rsidRPr="00CF7521" w:rsidRDefault="00CA1959" w:rsidP="00CA1959">
            <w:pPr>
              <w:spacing w:line="260"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0"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Исследование типа темперамента (тест-</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опросник Г. Айзенка)</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Исследование свойств темперамента (тест-</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84"/>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опросник В.М. Русалова)</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59"/>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58"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3.5</w:t>
            </w:r>
          </w:p>
        </w:tc>
        <w:tc>
          <w:tcPr>
            <w:tcW w:w="4840" w:type="dxa"/>
            <w:tcBorders>
              <w:right w:val="single" w:sz="8" w:space="0" w:color="auto"/>
            </w:tcBorders>
            <w:vAlign w:val="bottom"/>
          </w:tcPr>
          <w:p w:rsidR="00CA1959" w:rsidRPr="00CF7521" w:rsidRDefault="00CA1959" w:rsidP="00CA1959">
            <w:pPr>
              <w:spacing w:line="258"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9.</w:t>
            </w:r>
          </w:p>
        </w:tc>
        <w:tc>
          <w:tcPr>
            <w:tcW w:w="980" w:type="dxa"/>
            <w:tcBorders>
              <w:right w:val="single" w:sz="8" w:space="0" w:color="auto"/>
            </w:tcBorders>
            <w:vAlign w:val="bottom"/>
          </w:tcPr>
          <w:p w:rsidR="00CA1959" w:rsidRPr="00CF7521" w:rsidRDefault="00CA1959" w:rsidP="00CA1959">
            <w:pPr>
              <w:spacing w:line="258"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58"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Определение акцентуаций характера.</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0A7FFE"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Психологический тест «Что Вы знаете о</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себе» или выявление акцентуации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81"/>
        </w:trPr>
        <w:tc>
          <w:tcPr>
            <w:tcW w:w="194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характера.</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5"/>
        </w:trPr>
        <w:tc>
          <w:tcPr>
            <w:tcW w:w="1940" w:type="dxa"/>
            <w:tcBorders>
              <w:left w:val="single" w:sz="8" w:space="0" w:color="auto"/>
              <w:right w:val="single" w:sz="8" w:space="0" w:color="auto"/>
            </w:tcBorders>
            <w:vAlign w:val="bottom"/>
          </w:tcPr>
          <w:p w:rsidR="00CA1959" w:rsidRPr="00CF7521" w:rsidRDefault="00CA1959" w:rsidP="00CA1959">
            <w:pPr>
              <w:spacing w:line="265"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Тема 4.</w:t>
            </w:r>
          </w:p>
        </w:tc>
        <w:tc>
          <w:tcPr>
            <w:tcW w:w="600" w:type="dxa"/>
            <w:tcBorders>
              <w:right w:val="single" w:sz="8" w:space="0" w:color="auto"/>
            </w:tcBorders>
            <w:vAlign w:val="bottom"/>
          </w:tcPr>
          <w:p w:rsidR="00CA1959" w:rsidRPr="00CF7521" w:rsidRDefault="00CA1959" w:rsidP="00CA1959">
            <w:pPr>
              <w:spacing w:line="264"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4.1</w:t>
            </w:r>
          </w:p>
        </w:tc>
        <w:tc>
          <w:tcPr>
            <w:tcW w:w="4840" w:type="dxa"/>
            <w:tcBorders>
              <w:right w:val="single" w:sz="8" w:space="0" w:color="auto"/>
            </w:tcBorders>
            <w:vAlign w:val="bottom"/>
          </w:tcPr>
          <w:p w:rsidR="00CA1959" w:rsidRPr="00CF7521" w:rsidRDefault="00CA1959" w:rsidP="00CA1959">
            <w:pPr>
              <w:spacing w:line="264" w:lineRule="exact"/>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Понятие о задатках и способностях.</w:t>
            </w:r>
          </w:p>
        </w:tc>
        <w:tc>
          <w:tcPr>
            <w:tcW w:w="980" w:type="dxa"/>
            <w:tcBorders>
              <w:right w:val="single" w:sz="8" w:space="0" w:color="auto"/>
            </w:tcBorders>
            <w:vAlign w:val="bottom"/>
          </w:tcPr>
          <w:p w:rsidR="00CA1959" w:rsidRPr="00CF7521" w:rsidRDefault="00CA1959" w:rsidP="00CA1959">
            <w:pPr>
              <w:spacing w:line="264"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240" w:type="dxa"/>
            <w:tcBorders>
              <w:right w:val="single" w:sz="8" w:space="0" w:color="auto"/>
            </w:tcBorders>
            <w:vAlign w:val="bottom"/>
          </w:tcPr>
          <w:p w:rsidR="00CA1959" w:rsidRPr="00CF7521" w:rsidRDefault="00CA1959" w:rsidP="00CA1959">
            <w:pPr>
              <w:spacing w:line="264"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Познание</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Характеристика общих способностей</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задатков и</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человека.</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1940" w:type="dxa"/>
            <w:tcBorders>
              <w:left w:val="single" w:sz="8" w:space="0" w:color="auto"/>
              <w:right w:val="single" w:sz="8" w:space="0" w:color="auto"/>
            </w:tcBorders>
            <w:vAlign w:val="bottom"/>
          </w:tcPr>
          <w:p w:rsidR="00CA1959" w:rsidRPr="00CF7521" w:rsidRDefault="00CA1959" w:rsidP="00CA1959">
            <w:pPr>
              <w:spacing w:line="256"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способностей</w:t>
            </w: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4.2</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Профессиональные способности и их</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формирование.</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Развитие способностей.</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CA1959">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4.3</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10.</w:t>
            </w:r>
          </w:p>
        </w:tc>
        <w:tc>
          <w:tcPr>
            <w:tcW w:w="980" w:type="dxa"/>
            <w:tcBorders>
              <w:right w:val="single" w:sz="8" w:space="0" w:color="auto"/>
            </w:tcBorders>
            <w:vAlign w:val="bottom"/>
          </w:tcPr>
          <w:p w:rsidR="00CA1959" w:rsidRPr="00CF7521" w:rsidRDefault="00CA1959" w:rsidP="00CA1959">
            <w:pPr>
              <w:spacing w:line="260"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0"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Исследование умственных способностей с</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0A7FFE" w:rsidTr="00CA1959">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помощью краткого отборочного теста (КОТ)</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CA1959">
        <w:trPr>
          <w:trHeight w:val="263"/>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right w:val="single" w:sz="8" w:space="0" w:color="auto"/>
            </w:tcBorders>
            <w:vAlign w:val="bottom"/>
          </w:tcPr>
          <w:p w:rsidR="00CA1959" w:rsidRPr="00CF7521" w:rsidRDefault="00CA1959" w:rsidP="00CA1959">
            <w:pPr>
              <w:spacing w:line="263"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4.4</w:t>
            </w:r>
          </w:p>
        </w:tc>
        <w:tc>
          <w:tcPr>
            <w:tcW w:w="4840" w:type="dxa"/>
            <w:tcBorders>
              <w:right w:val="single" w:sz="8" w:space="0" w:color="auto"/>
            </w:tcBorders>
            <w:vAlign w:val="bottom"/>
          </w:tcPr>
          <w:p w:rsidR="00CA1959" w:rsidRPr="00CF7521" w:rsidRDefault="00CA1959" w:rsidP="00CA1959">
            <w:pPr>
              <w:spacing w:line="26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11.</w:t>
            </w:r>
          </w:p>
        </w:tc>
        <w:tc>
          <w:tcPr>
            <w:tcW w:w="980" w:type="dxa"/>
            <w:tcBorders>
              <w:right w:val="single" w:sz="8" w:space="0" w:color="auto"/>
            </w:tcBorders>
            <w:vAlign w:val="bottom"/>
          </w:tcPr>
          <w:p w:rsidR="00CA1959" w:rsidRPr="00CF7521" w:rsidRDefault="00CA1959" w:rsidP="00CA1959">
            <w:pPr>
              <w:spacing w:line="263"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3"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CA1959">
        <w:trPr>
          <w:trHeight w:val="281"/>
        </w:trPr>
        <w:tc>
          <w:tcPr>
            <w:tcW w:w="194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Практикум по развитию прогностической</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bl>
    <w:p w:rsidR="00CA1959" w:rsidRPr="006A7015" w:rsidRDefault="00AF79CA" w:rsidP="00CA1959">
      <w:pPr>
        <w:spacing w:line="20" w:lineRule="exact"/>
        <w:contextualSpacing/>
        <w:rPr>
          <w:rFonts w:ascii="Times New Roman" w:hAnsi="Times New Roman" w:cs="Times New Roman"/>
          <w:sz w:val="20"/>
          <w:szCs w:val="20"/>
        </w:rPr>
      </w:pPr>
      <w:r>
        <w:rPr>
          <w:rFonts w:ascii="Times New Roman" w:hAnsi="Times New Roman" w:cs="Times New Roman"/>
          <w:noProof/>
          <w:sz w:val="20"/>
          <w:szCs w:val="20"/>
          <w:lang w:val="ru-RU" w:eastAsia="ru-RU"/>
        </w:rPr>
        <w:pict>
          <v:rect id="shape 14" o:spid="_x0000_s1036" style="position:absolute;margin-left:7.2pt;margin-top:-247pt;width:.9pt;height:1pt;z-index:-2516536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" fillcolor="black" stroked="f"/>
        </w:pict>
      </w:r>
    </w:p>
    <w:tbl>
      <w:tblPr>
        <w:tblW w:w="9600" w:type="dxa"/>
        <w:tblInd w:w="150" w:type="dxa"/>
        <w:tblLayout w:type="fixed"/>
        <w:tblCellMar>
          <w:left w:w="0" w:type="dxa"/>
          <w:right w:w="0" w:type="dxa"/>
        </w:tblCellMar>
        <w:tblLook w:val="04A0"/>
      </w:tblPr>
      <w:tblGrid>
        <w:gridCol w:w="1940"/>
        <w:gridCol w:w="600"/>
        <w:gridCol w:w="4840"/>
        <w:gridCol w:w="980"/>
        <w:gridCol w:w="1240"/>
      </w:tblGrid>
      <w:tr w:rsidR="00CA1959" w:rsidRPr="00CF7521" w:rsidTr="00484C02">
        <w:trPr>
          <w:trHeight w:val="283"/>
        </w:trPr>
        <w:tc>
          <w:tcPr>
            <w:tcW w:w="1940" w:type="dxa"/>
            <w:tcBorders>
              <w:top w:val="single" w:sz="8" w:space="0" w:color="auto"/>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top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top w:val="single" w:sz="8" w:space="0" w:color="auto"/>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способности</w:t>
            </w:r>
          </w:p>
        </w:tc>
        <w:tc>
          <w:tcPr>
            <w:tcW w:w="980" w:type="dxa"/>
            <w:tcBorders>
              <w:top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top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6"/>
        </w:trPr>
        <w:tc>
          <w:tcPr>
            <w:tcW w:w="1940" w:type="dxa"/>
            <w:tcBorders>
              <w:left w:val="single" w:sz="8" w:space="0" w:color="auto"/>
              <w:right w:val="single" w:sz="8" w:space="0" w:color="auto"/>
            </w:tcBorders>
            <w:vAlign w:val="bottom"/>
          </w:tcPr>
          <w:p w:rsidR="00CA1959" w:rsidRPr="00CF7521" w:rsidRDefault="00CA1959" w:rsidP="00CA1959">
            <w:pPr>
              <w:spacing w:line="266"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Тема 5.</w:t>
            </w:r>
          </w:p>
        </w:tc>
        <w:tc>
          <w:tcPr>
            <w:tcW w:w="600" w:type="dxa"/>
            <w:tcBorders>
              <w:right w:val="single" w:sz="8" w:space="0" w:color="auto"/>
            </w:tcBorders>
            <w:vAlign w:val="bottom"/>
          </w:tcPr>
          <w:p w:rsidR="00CA1959" w:rsidRPr="00CF7521" w:rsidRDefault="00CA1959" w:rsidP="00CA1959">
            <w:pPr>
              <w:spacing w:line="264"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5.1</w:t>
            </w:r>
          </w:p>
        </w:tc>
        <w:tc>
          <w:tcPr>
            <w:tcW w:w="4840" w:type="dxa"/>
            <w:tcBorders>
              <w:right w:val="single" w:sz="8" w:space="0" w:color="auto"/>
            </w:tcBorders>
            <w:vAlign w:val="bottom"/>
          </w:tcPr>
          <w:p w:rsidR="00CA1959" w:rsidRPr="00CF7521" w:rsidRDefault="00CA1959" w:rsidP="00CA1959">
            <w:pPr>
              <w:spacing w:line="264"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Понятие и структура профессиональной</w:t>
            </w:r>
          </w:p>
        </w:tc>
        <w:tc>
          <w:tcPr>
            <w:tcW w:w="980" w:type="dxa"/>
            <w:tcBorders>
              <w:right w:val="single" w:sz="8" w:space="0" w:color="auto"/>
            </w:tcBorders>
            <w:vAlign w:val="bottom"/>
          </w:tcPr>
          <w:p w:rsidR="00CA1959" w:rsidRPr="00CF7521" w:rsidRDefault="00CA1959" w:rsidP="00CA1959">
            <w:pPr>
              <w:spacing w:line="264"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240" w:type="dxa"/>
            <w:tcBorders>
              <w:right w:val="single" w:sz="8" w:space="0" w:color="auto"/>
            </w:tcBorders>
            <w:vAlign w:val="bottom"/>
          </w:tcPr>
          <w:p w:rsidR="00CA1959" w:rsidRPr="00CF7521" w:rsidRDefault="00CA1959" w:rsidP="00CA1959">
            <w:pPr>
              <w:spacing w:line="264"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Психология</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деятельности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1"/>
        </w:trPr>
        <w:tc>
          <w:tcPr>
            <w:tcW w:w="1940" w:type="dxa"/>
            <w:tcBorders>
              <w:left w:val="single" w:sz="8" w:space="0" w:color="auto"/>
              <w:right w:val="single" w:sz="8" w:space="0" w:color="auto"/>
            </w:tcBorders>
            <w:vAlign w:val="bottom"/>
          </w:tcPr>
          <w:p w:rsidR="00CA1959" w:rsidRPr="00CF7521" w:rsidRDefault="00CA1959" w:rsidP="00CA1959">
            <w:pPr>
              <w:spacing w:line="256"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профессиона-</w:t>
            </w: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5.2</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Взаимосвязь профессиональных требований</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spacing w:line="271"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льной</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и индивидуально-психологических</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81"/>
        </w:trPr>
        <w:tc>
          <w:tcPr>
            <w:tcW w:w="1940" w:type="dxa"/>
            <w:tcBorders>
              <w:left w:val="single" w:sz="8" w:space="0" w:color="auto"/>
              <w:right w:val="single" w:sz="8" w:space="0" w:color="auto"/>
            </w:tcBorders>
            <w:vAlign w:val="bottom"/>
          </w:tcPr>
          <w:p w:rsidR="00CA1959" w:rsidRPr="00CF7521" w:rsidRDefault="00CA1959" w:rsidP="00CA1959">
            <w:pPr>
              <w:spacing w:line="271"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деятельности</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особенностей работника</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5.3</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Профессиональная пригодность 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профессиональный отбор.</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Профессиональный подбор.</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5.4</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Профессиональное самоопределение 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актуализация человека в профессии.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Классификация профессиональных</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деятельностей.</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5.5</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12:</w:t>
            </w:r>
          </w:p>
        </w:tc>
        <w:tc>
          <w:tcPr>
            <w:tcW w:w="980" w:type="dxa"/>
            <w:tcBorders>
              <w:right w:val="single" w:sz="8" w:space="0" w:color="auto"/>
            </w:tcBorders>
            <w:vAlign w:val="bottom"/>
          </w:tcPr>
          <w:p w:rsidR="00CA1959" w:rsidRPr="00CF7521" w:rsidRDefault="00CA1959" w:rsidP="00CA1959">
            <w:pPr>
              <w:spacing w:line="260"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0"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Определение склонностей личности к</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различным сферам профессиональной</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деятельности</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3"/>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3"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5.6</w:t>
            </w:r>
          </w:p>
        </w:tc>
        <w:tc>
          <w:tcPr>
            <w:tcW w:w="4840" w:type="dxa"/>
            <w:tcBorders>
              <w:right w:val="single" w:sz="8" w:space="0" w:color="auto"/>
            </w:tcBorders>
            <w:vAlign w:val="bottom"/>
          </w:tcPr>
          <w:p w:rsidR="00CA1959" w:rsidRPr="00CF7521" w:rsidRDefault="00CA1959" w:rsidP="00CA1959">
            <w:pPr>
              <w:spacing w:line="26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13:</w:t>
            </w:r>
          </w:p>
        </w:tc>
        <w:tc>
          <w:tcPr>
            <w:tcW w:w="980" w:type="dxa"/>
            <w:tcBorders>
              <w:right w:val="single" w:sz="8" w:space="0" w:color="auto"/>
            </w:tcBorders>
            <w:vAlign w:val="bottom"/>
          </w:tcPr>
          <w:p w:rsidR="00CA1959" w:rsidRPr="00CF7521" w:rsidRDefault="00CA1959" w:rsidP="00CA1959">
            <w:pPr>
              <w:spacing w:line="263"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3"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484C02">
        <w:trPr>
          <w:trHeight w:val="279"/>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spacing w:line="27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Профессиональная пригодность и здоровье</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3"/>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3"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5.7</w:t>
            </w:r>
          </w:p>
        </w:tc>
        <w:tc>
          <w:tcPr>
            <w:tcW w:w="4840" w:type="dxa"/>
            <w:tcBorders>
              <w:right w:val="single" w:sz="8" w:space="0" w:color="auto"/>
            </w:tcBorders>
            <w:vAlign w:val="bottom"/>
          </w:tcPr>
          <w:p w:rsidR="00CA1959" w:rsidRPr="00CF7521" w:rsidRDefault="00CA1959" w:rsidP="00CA1959">
            <w:pPr>
              <w:spacing w:line="26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14:</w:t>
            </w:r>
          </w:p>
        </w:tc>
        <w:tc>
          <w:tcPr>
            <w:tcW w:w="980" w:type="dxa"/>
            <w:tcBorders>
              <w:right w:val="single" w:sz="8" w:space="0" w:color="auto"/>
            </w:tcBorders>
            <w:vAlign w:val="bottom"/>
          </w:tcPr>
          <w:p w:rsidR="00CA1959" w:rsidRPr="00CF7521" w:rsidRDefault="00CA1959" w:rsidP="00CA1959">
            <w:pPr>
              <w:spacing w:line="263"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240" w:type="dxa"/>
            <w:tcBorders>
              <w:right w:val="single" w:sz="8" w:space="0" w:color="auto"/>
            </w:tcBorders>
            <w:vAlign w:val="bottom"/>
          </w:tcPr>
          <w:p w:rsidR="00CA1959" w:rsidRPr="00CF7521" w:rsidRDefault="00CA1959" w:rsidP="00CA1959">
            <w:pPr>
              <w:spacing w:line="263"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0A7FFE"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Эссе на тему «Моя будущая</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484C02">
        <w:trPr>
          <w:trHeight w:val="281"/>
        </w:trPr>
        <w:tc>
          <w:tcPr>
            <w:tcW w:w="194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профессиональная деятельность»</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5"/>
        </w:trPr>
        <w:tc>
          <w:tcPr>
            <w:tcW w:w="1940" w:type="dxa"/>
            <w:tcBorders>
              <w:left w:val="single" w:sz="8" w:space="0" w:color="auto"/>
              <w:right w:val="single" w:sz="8" w:space="0" w:color="auto"/>
            </w:tcBorders>
            <w:vAlign w:val="bottom"/>
          </w:tcPr>
          <w:p w:rsidR="00CA1959" w:rsidRPr="00CF7521" w:rsidRDefault="00CA1959" w:rsidP="00CA1959">
            <w:pPr>
              <w:spacing w:line="265"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Тема 6.</w:t>
            </w:r>
          </w:p>
        </w:tc>
        <w:tc>
          <w:tcPr>
            <w:tcW w:w="600" w:type="dxa"/>
            <w:tcBorders>
              <w:right w:val="single" w:sz="8" w:space="0" w:color="auto"/>
            </w:tcBorders>
            <w:vAlign w:val="bottom"/>
          </w:tcPr>
          <w:p w:rsidR="00CA1959" w:rsidRPr="00CF7521" w:rsidRDefault="00CA1959" w:rsidP="00CA1959">
            <w:pPr>
              <w:spacing w:line="264"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6.1</w:t>
            </w:r>
          </w:p>
        </w:tc>
        <w:tc>
          <w:tcPr>
            <w:tcW w:w="4840" w:type="dxa"/>
            <w:tcBorders>
              <w:right w:val="single" w:sz="8" w:space="0" w:color="auto"/>
            </w:tcBorders>
            <w:vAlign w:val="bottom"/>
          </w:tcPr>
          <w:p w:rsidR="00CA1959" w:rsidRPr="00CF7521" w:rsidRDefault="00CA1959" w:rsidP="00CA1959">
            <w:pPr>
              <w:spacing w:line="264" w:lineRule="exact"/>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Основные подходы к определению понятия</w:t>
            </w:r>
          </w:p>
        </w:tc>
        <w:tc>
          <w:tcPr>
            <w:tcW w:w="980" w:type="dxa"/>
            <w:tcBorders>
              <w:right w:val="single" w:sz="8" w:space="0" w:color="auto"/>
            </w:tcBorders>
            <w:vAlign w:val="bottom"/>
          </w:tcPr>
          <w:p w:rsidR="00CA1959" w:rsidRPr="00CF7521" w:rsidRDefault="00CA1959" w:rsidP="00CA1959">
            <w:pPr>
              <w:spacing w:line="264"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3</w:t>
            </w:r>
          </w:p>
        </w:tc>
        <w:tc>
          <w:tcPr>
            <w:tcW w:w="1240" w:type="dxa"/>
            <w:tcBorders>
              <w:right w:val="single" w:sz="8" w:space="0" w:color="auto"/>
            </w:tcBorders>
            <w:vAlign w:val="bottom"/>
          </w:tcPr>
          <w:p w:rsidR="00CA1959" w:rsidRPr="00CF7521" w:rsidRDefault="00CA1959" w:rsidP="00CA1959">
            <w:pPr>
              <w:spacing w:line="264"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Профессиона-</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«профессиональное самоопределение».</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льное</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72"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Особенности профессионального</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0A7FFE"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самоопределе-</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самоопределения на разных этапах развития</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ние на разных</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личности. Профессиональное и личностное</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стадиях</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самоопределение в юношеском возрасте.</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1"/>
        </w:trPr>
        <w:tc>
          <w:tcPr>
            <w:tcW w:w="1940" w:type="dxa"/>
            <w:tcBorders>
              <w:left w:val="single" w:sz="8" w:space="0" w:color="auto"/>
              <w:right w:val="single" w:sz="8" w:space="0" w:color="auto"/>
            </w:tcBorders>
            <w:vAlign w:val="bottom"/>
          </w:tcPr>
          <w:p w:rsidR="00CA1959" w:rsidRPr="00CF7521" w:rsidRDefault="00CA1959" w:rsidP="00CA1959">
            <w:pPr>
              <w:spacing w:line="256"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возрастного</w:t>
            </w: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6.2</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Социальные аспекты проблемы</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spacing w:line="271"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развития</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профессионального самоопределения 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spacing w:line="271"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человека.</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трудоустройства выпускников.</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3"/>
        </w:trPr>
        <w:tc>
          <w:tcPr>
            <w:tcW w:w="1940" w:type="dxa"/>
            <w:tcBorders>
              <w:left w:val="single" w:sz="8" w:space="0" w:color="auto"/>
              <w:right w:val="single" w:sz="8" w:space="0" w:color="auto"/>
            </w:tcBorders>
            <w:vAlign w:val="bottom"/>
          </w:tcPr>
          <w:p w:rsidR="00CA1959" w:rsidRPr="00CF7521" w:rsidRDefault="00CA1959" w:rsidP="00CA1959">
            <w:pPr>
              <w:spacing w:line="251"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Особенности</w:t>
            </w:r>
          </w:p>
        </w:tc>
        <w:tc>
          <w:tcPr>
            <w:tcW w:w="600" w:type="dxa"/>
            <w:tcBorders>
              <w:right w:val="single" w:sz="8" w:space="0" w:color="auto"/>
            </w:tcBorders>
            <w:vAlign w:val="bottom"/>
          </w:tcPr>
          <w:p w:rsidR="00CA1959" w:rsidRPr="00CF7521" w:rsidRDefault="00CA1959" w:rsidP="00CA1959">
            <w:pPr>
              <w:spacing w:line="264"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6.3</w:t>
            </w:r>
          </w:p>
        </w:tc>
        <w:tc>
          <w:tcPr>
            <w:tcW w:w="4840" w:type="dxa"/>
            <w:tcBorders>
              <w:right w:val="single" w:sz="8" w:space="0" w:color="auto"/>
            </w:tcBorders>
            <w:vAlign w:val="bottom"/>
          </w:tcPr>
          <w:p w:rsidR="00CA1959" w:rsidRPr="00CF7521" w:rsidRDefault="00CA1959" w:rsidP="00CA1959">
            <w:pPr>
              <w:spacing w:line="264"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15</w:t>
            </w:r>
          </w:p>
        </w:tc>
        <w:tc>
          <w:tcPr>
            <w:tcW w:w="980" w:type="dxa"/>
            <w:tcBorders>
              <w:right w:val="single" w:sz="8" w:space="0" w:color="auto"/>
            </w:tcBorders>
            <w:vAlign w:val="bottom"/>
          </w:tcPr>
          <w:p w:rsidR="00CA1959" w:rsidRPr="00CF7521" w:rsidRDefault="00CA1959" w:rsidP="00CA1959">
            <w:pPr>
              <w:spacing w:line="264"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4"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484C02">
        <w:trPr>
          <w:trHeight w:val="278"/>
        </w:trPr>
        <w:tc>
          <w:tcPr>
            <w:tcW w:w="1940" w:type="dxa"/>
            <w:tcBorders>
              <w:left w:val="single" w:sz="8" w:space="0" w:color="auto"/>
              <w:right w:val="single" w:sz="8" w:space="0" w:color="auto"/>
            </w:tcBorders>
            <w:vAlign w:val="bottom"/>
          </w:tcPr>
          <w:p w:rsidR="00CA1959" w:rsidRPr="00CF7521" w:rsidRDefault="00CA1959" w:rsidP="00CA1959">
            <w:pPr>
              <w:spacing w:line="264"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юношеского</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Решение ситуационных задач</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6"/>
        </w:trPr>
        <w:tc>
          <w:tcPr>
            <w:tcW w:w="1940" w:type="dxa"/>
            <w:tcBorders>
              <w:left w:val="single" w:sz="8" w:space="0" w:color="auto"/>
              <w:right w:val="single" w:sz="8" w:space="0" w:color="auto"/>
            </w:tcBorders>
            <w:vAlign w:val="bottom"/>
          </w:tcPr>
          <w:p w:rsidR="00CA1959" w:rsidRPr="00CF7521" w:rsidRDefault="00CA1959" w:rsidP="00CA1959">
            <w:pPr>
              <w:spacing w:line="242"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периода.</w:t>
            </w:r>
          </w:p>
        </w:tc>
        <w:tc>
          <w:tcPr>
            <w:tcW w:w="600" w:type="dxa"/>
            <w:tcBorders>
              <w:right w:val="single" w:sz="8" w:space="0" w:color="auto"/>
            </w:tcBorders>
            <w:vAlign w:val="bottom"/>
          </w:tcPr>
          <w:p w:rsidR="00CA1959" w:rsidRPr="00CF7521" w:rsidRDefault="00CA1959" w:rsidP="00CA1959">
            <w:pPr>
              <w:spacing w:line="266"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6.4</w:t>
            </w:r>
          </w:p>
        </w:tc>
        <w:tc>
          <w:tcPr>
            <w:tcW w:w="4840" w:type="dxa"/>
            <w:tcBorders>
              <w:right w:val="single" w:sz="8" w:space="0" w:color="auto"/>
            </w:tcBorders>
            <w:vAlign w:val="bottom"/>
          </w:tcPr>
          <w:p w:rsidR="00CA1959" w:rsidRPr="00CF7521" w:rsidRDefault="00CA1959" w:rsidP="00CA1959">
            <w:pPr>
              <w:spacing w:line="266" w:lineRule="exact"/>
              <w:ind w:left="16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16</w:t>
            </w:r>
          </w:p>
        </w:tc>
        <w:tc>
          <w:tcPr>
            <w:tcW w:w="980" w:type="dxa"/>
            <w:tcBorders>
              <w:right w:val="single" w:sz="8" w:space="0" w:color="auto"/>
            </w:tcBorders>
            <w:vAlign w:val="bottom"/>
          </w:tcPr>
          <w:p w:rsidR="00CA1959" w:rsidRPr="00CF7521" w:rsidRDefault="00CA1959" w:rsidP="00CA1959">
            <w:pPr>
              <w:spacing w:line="266"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240" w:type="dxa"/>
            <w:tcBorders>
              <w:right w:val="single" w:sz="8" w:space="0" w:color="auto"/>
            </w:tcBorders>
            <w:vAlign w:val="bottom"/>
          </w:tcPr>
          <w:p w:rsidR="00CA1959" w:rsidRPr="00CF7521" w:rsidRDefault="00CA1959" w:rsidP="00CA1959">
            <w:pPr>
              <w:spacing w:line="266"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0A7FFE"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Методы и формы поиска необходимой</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484C02">
        <w:trPr>
          <w:trHeight w:val="277"/>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информации для эффективной организации</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81"/>
        </w:trPr>
        <w:tc>
          <w:tcPr>
            <w:tcW w:w="194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будущей профессиональной деятельности.</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5"/>
        </w:trPr>
        <w:tc>
          <w:tcPr>
            <w:tcW w:w="1940" w:type="dxa"/>
            <w:tcBorders>
              <w:left w:val="single" w:sz="8" w:space="0" w:color="auto"/>
              <w:right w:val="single" w:sz="8" w:space="0" w:color="auto"/>
            </w:tcBorders>
            <w:vAlign w:val="bottom"/>
          </w:tcPr>
          <w:p w:rsidR="00CA1959" w:rsidRPr="00CF7521" w:rsidRDefault="00CA1959" w:rsidP="00CA1959">
            <w:pPr>
              <w:spacing w:line="265" w:lineRule="exact"/>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Тема 7.</w:t>
            </w:r>
          </w:p>
        </w:tc>
        <w:tc>
          <w:tcPr>
            <w:tcW w:w="600" w:type="dxa"/>
            <w:tcBorders>
              <w:right w:val="single" w:sz="8" w:space="0" w:color="auto"/>
            </w:tcBorders>
            <w:vAlign w:val="bottom"/>
          </w:tcPr>
          <w:p w:rsidR="00CA1959" w:rsidRPr="00CF7521" w:rsidRDefault="00CA1959" w:rsidP="00CA1959">
            <w:pPr>
              <w:spacing w:line="264"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7.1</w:t>
            </w:r>
          </w:p>
        </w:tc>
        <w:tc>
          <w:tcPr>
            <w:tcW w:w="4840" w:type="dxa"/>
            <w:tcBorders>
              <w:right w:val="single" w:sz="8" w:space="0" w:color="auto"/>
            </w:tcBorders>
            <w:vAlign w:val="bottom"/>
          </w:tcPr>
          <w:p w:rsidR="00CA1959" w:rsidRPr="00CF7521" w:rsidRDefault="00CA1959" w:rsidP="00CA1959">
            <w:pPr>
              <w:spacing w:line="264"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Понятия: профессия, специальность,</w:t>
            </w:r>
          </w:p>
        </w:tc>
        <w:tc>
          <w:tcPr>
            <w:tcW w:w="980" w:type="dxa"/>
            <w:tcBorders>
              <w:right w:val="single" w:sz="8" w:space="0" w:color="auto"/>
            </w:tcBorders>
            <w:vAlign w:val="bottom"/>
          </w:tcPr>
          <w:p w:rsidR="00CA1959" w:rsidRPr="00CF7521" w:rsidRDefault="00CA1959" w:rsidP="00CA1959">
            <w:pPr>
              <w:spacing w:line="264"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c>
          <w:tcPr>
            <w:tcW w:w="1240" w:type="dxa"/>
            <w:tcBorders>
              <w:right w:val="single" w:sz="8" w:space="0" w:color="auto"/>
            </w:tcBorders>
            <w:vAlign w:val="bottom"/>
          </w:tcPr>
          <w:p w:rsidR="00CA1959" w:rsidRPr="00CF7521" w:rsidRDefault="00CA1959" w:rsidP="00CA1959">
            <w:pPr>
              <w:spacing w:line="264"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Профессия,</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должность</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специальность,</w:t>
            </w: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Классификация профессий</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79"/>
        </w:trPr>
        <w:tc>
          <w:tcPr>
            <w:tcW w:w="1940" w:type="dxa"/>
            <w:tcBorders>
              <w:left w:val="single" w:sz="8" w:space="0" w:color="auto"/>
              <w:right w:val="single" w:sz="8" w:space="0" w:color="auto"/>
            </w:tcBorders>
            <w:vAlign w:val="bottom"/>
          </w:tcPr>
          <w:p w:rsidR="00CA1959" w:rsidRPr="00CF7521" w:rsidRDefault="00CA1959" w:rsidP="00CA1959">
            <w:pPr>
              <w:ind w:left="120"/>
              <w:contextualSpacing/>
              <w:rPr>
                <w:rFonts w:ascii="Times New Roman" w:hAnsi="Times New Roman" w:cs="Times New Roman"/>
                <w:sz w:val="24"/>
                <w:szCs w:val="24"/>
              </w:rPr>
            </w:pPr>
            <w:r w:rsidRPr="00CF7521">
              <w:rPr>
                <w:rFonts w:ascii="Times New Roman" w:eastAsia="Times New Roman" w:hAnsi="Times New Roman" w:cs="Times New Roman"/>
                <w:b/>
                <w:bCs/>
                <w:sz w:val="24"/>
                <w:szCs w:val="24"/>
              </w:rPr>
              <w:t>специализация</w:t>
            </w: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spacing w:line="271"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Знакомство с профессиограммой</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3"/>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spacing w:line="263"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7.2</w:t>
            </w:r>
          </w:p>
        </w:tc>
        <w:tc>
          <w:tcPr>
            <w:tcW w:w="4840" w:type="dxa"/>
            <w:tcBorders>
              <w:bottom w:val="single" w:sz="8" w:space="0" w:color="auto"/>
              <w:right w:val="single" w:sz="8" w:space="0" w:color="auto"/>
            </w:tcBorders>
            <w:vAlign w:val="bottom"/>
          </w:tcPr>
          <w:p w:rsidR="00CA1959" w:rsidRPr="00CF7521" w:rsidRDefault="00CA1959" w:rsidP="00CA1959">
            <w:pPr>
              <w:spacing w:line="26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Современное состояние рынка труда.</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3"/>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3"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7.3</w:t>
            </w:r>
          </w:p>
        </w:tc>
        <w:tc>
          <w:tcPr>
            <w:tcW w:w="4840" w:type="dxa"/>
            <w:tcBorders>
              <w:right w:val="single" w:sz="8" w:space="0" w:color="auto"/>
            </w:tcBorders>
            <w:vAlign w:val="bottom"/>
          </w:tcPr>
          <w:p w:rsidR="00CA1959" w:rsidRPr="00CF7521" w:rsidRDefault="00CA1959" w:rsidP="00CA1959">
            <w:pPr>
              <w:spacing w:line="263"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17.</w:t>
            </w:r>
          </w:p>
        </w:tc>
        <w:tc>
          <w:tcPr>
            <w:tcW w:w="980" w:type="dxa"/>
            <w:tcBorders>
              <w:right w:val="single" w:sz="8" w:space="0" w:color="auto"/>
            </w:tcBorders>
            <w:vAlign w:val="bottom"/>
          </w:tcPr>
          <w:p w:rsidR="00CA1959" w:rsidRPr="00CF7521" w:rsidRDefault="00CA1959" w:rsidP="00CA1959">
            <w:pPr>
              <w:spacing w:line="263"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3"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484C02">
        <w:trPr>
          <w:trHeight w:val="28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Составление профессиограммы.</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CF7521" w:rsidTr="00484C02">
        <w:trPr>
          <w:trHeight w:val="261"/>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spacing w:line="260" w:lineRule="exact"/>
              <w:ind w:right="8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7.4</w:t>
            </w:r>
          </w:p>
        </w:tc>
        <w:tc>
          <w:tcPr>
            <w:tcW w:w="4840" w:type="dxa"/>
            <w:tcBorders>
              <w:right w:val="single" w:sz="8" w:space="0" w:color="auto"/>
            </w:tcBorders>
            <w:vAlign w:val="bottom"/>
          </w:tcPr>
          <w:p w:rsidR="00CA1959" w:rsidRPr="00CF7521" w:rsidRDefault="00CA1959" w:rsidP="00CA1959">
            <w:pPr>
              <w:spacing w:line="260" w:lineRule="exact"/>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Практическое занятие № 18.</w:t>
            </w:r>
          </w:p>
        </w:tc>
        <w:tc>
          <w:tcPr>
            <w:tcW w:w="980" w:type="dxa"/>
            <w:tcBorders>
              <w:right w:val="single" w:sz="8" w:space="0" w:color="auto"/>
            </w:tcBorders>
            <w:vAlign w:val="bottom"/>
          </w:tcPr>
          <w:p w:rsidR="00CA1959" w:rsidRPr="00CF7521" w:rsidRDefault="00CA1959" w:rsidP="00CA1959">
            <w:pPr>
              <w:spacing w:line="260" w:lineRule="exact"/>
              <w:ind w:right="34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1</w:t>
            </w:r>
          </w:p>
        </w:tc>
        <w:tc>
          <w:tcPr>
            <w:tcW w:w="1240" w:type="dxa"/>
            <w:tcBorders>
              <w:right w:val="single" w:sz="8" w:space="0" w:color="auto"/>
            </w:tcBorders>
            <w:vAlign w:val="bottom"/>
          </w:tcPr>
          <w:p w:rsidR="00CA1959" w:rsidRPr="00CF7521" w:rsidRDefault="00CA1959" w:rsidP="00CA1959">
            <w:pPr>
              <w:spacing w:line="260" w:lineRule="exact"/>
              <w:ind w:right="460"/>
              <w:contextualSpacing/>
              <w:jc w:val="right"/>
              <w:rPr>
                <w:rFonts w:ascii="Times New Roman" w:hAnsi="Times New Roman" w:cs="Times New Roman"/>
                <w:sz w:val="24"/>
                <w:szCs w:val="24"/>
              </w:rPr>
            </w:pPr>
            <w:r w:rsidRPr="00CF7521">
              <w:rPr>
                <w:rFonts w:ascii="Times New Roman" w:eastAsia="Times New Roman" w:hAnsi="Times New Roman" w:cs="Times New Roman"/>
                <w:sz w:val="24"/>
                <w:szCs w:val="24"/>
              </w:rPr>
              <w:t>2</w:t>
            </w:r>
          </w:p>
        </w:tc>
      </w:tr>
      <w:tr w:rsidR="00CA1959" w:rsidRPr="00CF7521"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Проектирование профессионального плана,</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r w:rsidR="00CA1959" w:rsidRPr="000A7FFE" w:rsidTr="00484C02">
        <w:trPr>
          <w:trHeight w:val="276"/>
        </w:trPr>
        <w:tc>
          <w:tcPr>
            <w:tcW w:w="1940" w:type="dxa"/>
            <w:tcBorders>
              <w:left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60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4840" w:type="dxa"/>
            <w:tcBorders>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lang w:val="ru-RU"/>
              </w:rPr>
            </w:pPr>
            <w:r w:rsidRPr="00CF7521">
              <w:rPr>
                <w:rFonts w:ascii="Times New Roman" w:eastAsia="Times New Roman" w:hAnsi="Times New Roman" w:cs="Times New Roman"/>
                <w:sz w:val="24"/>
                <w:szCs w:val="24"/>
                <w:lang w:val="ru-RU"/>
              </w:rPr>
              <w:t>его коррекция с учетом состояния рынка</w:t>
            </w:r>
          </w:p>
        </w:tc>
        <w:tc>
          <w:tcPr>
            <w:tcW w:w="98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r>
      <w:tr w:rsidR="00CA1959" w:rsidRPr="00CF7521" w:rsidTr="00484C02">
        <w:trPr>
          <w:trHeight w:val="281"/>
        </w:trPr>
        <w:tc>
          <w:tcPr>
            <w:tcW w:w="1940" w:type="dxa"/>
            <w:tcBorders>
              <w:left w:val="single" w:sz="8" w:space="0" w:color="auto"/>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60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lang w:val="ru-RU"/>
              </w:rPr>
            </w:pPr>
          </w:p>
        </w:tc>
        <w:tc>
          <w:tcPr>
            <w:tcW w:w="4840" w:type="dxa"/>
            <w:tcBorders>
              <w:bottom w:val="single" w:sz="8" w:space="0" w:color="auto"/>
              <w:right w:val="single" w:sz="8" w:space="0" w:color="auto"/>
            </w:tcBorders>
            <w:vAlign w:val="bottom"/>
          </w:tcPr>
          <w:p w:rsidR="00CA1959" w:rsidRPr="00CF7521" w:rsidRDefault="00CA1959" w:rsidP="00CA1959">
            <w:pPr>
              <w:ind w:left="100"/>
              <w:contextualSpacing/>
              <w:rPr>
                <w:rFonts w:ascii="Times New Roman" w:hAnsi="Times New Roman" w:cs="Times New Roman"/>
                <w:sz w:val="24"/>
                <w:szCs w:val="24"/>
              </w:rPr>
            </w:pPr>
            <w:r w:rsidRPr="00CF7521">
              <w:rPr>
                <w:rFonts w:ascii="Times New Roman" w:eastAsia="Times New Roman" w:hAnsi="Times New Roman" w:cs="Times New Roman"/>
                <w:sz w:val="24"/>
                <w:szCs w:val="24"/>
              </w:rPr>
              <w:t>труда.</w:t>
            </w:r>
          </w:p>
        </w:tc>
        <w:tc>
          <w:tcPr>
            <w:tcW w:w="98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CA1959" w:rsidRPr="00CF7521" w:rsidRDefault="00CA1959" w:rsidP="00CA1959">
            <w:pPr>
              <w:contextualSpacing/>
              <w:rPr>
                <w:rFonts w:ascii="Times New Roman" w:hAnsi="Times New Roman" w:cs="Times New Roman"/>
                <w:sz w:val="24"/>
                <w:szCs w:val="24"/>
              </w:rPr>
            </w:pPr>
          </w:p>
        </w:tc>
      </w:tr>
    </w:tbl>
    <w:p w:rsidR="00CA1959" w:rsidRDefault="00AF79CA" w:rsidP="00CA1959">
      <w:pPr>
        <w:spacing w:line="20" w:lineRule="exact"/>
        <w:contextualSpacing/>
        <w:rPr>
          <w:rFonts w:ascii="Times New Roman" w:hAnsi="Times New Roman" w:cs="Times New Roman"/>
          <w:sz w:val="24"/>
          <w:szCs w:val="24"/>
        </w:rPr>
      </w:pPr>
      <w:r>
        <w:rPr>
          <w:rFonts w:ascii="Times New Roman" w:hAnsi="Times New Roman" w:cs="Times New Roman"/>
          <w:noProof/>
          <w:sz w:val="24"/>
          <w:szCs w:val="24"/>
          <w:lang w:val="ru-RU" w:eastAsia="ru-RU"/>
        </w:rPr>
        <w:pict>
          <v:rect id="shape 15" o:spid="_x0000_s1035" style="position:absolute;margin-left:7.2pt;margin-top:-210.2pt;width:.9pt;height:.9pt;z-index:-2516526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" fillcolor="black" stroked="f"/>
        </w:pict>
      </w:r>
    </w:p>
    <w:p w:rsidR="00CA1959" w:rsidRDefault="00CA1959" w:rsidP="00CA1959">
      <w:pPr>
        <w:spacing w:line="251" w:lineRule="exact"/>
        <w:contextualSpacing/>
        <w:rPr>
          <w:rFonts w:ascii="Times New Roman" w:hAnsi="Times New Roman" w:cs="Times New Roman"/>
          <w:sz w:val="24"/>
          <w:szCs w:val="24"/>
        </w:rPr>
      </w:pPr>
    </w:p>
    <w:p w:rsidR="00CA1959" w:rsidRPr="00CF7521" w:rsidRDefault="00CA1959" w:rsidP="00B853E9">
      <w:pPr>
        <w:widowControl/>
        <w:numPr>
          <w:ilvl w:val="0"/>
          <w:numId w:val="57"/>
        </w:numPr>
        <w:tabs>
          <w:tab w:val="left" w:pos="500"/>
        </w:tabs>
        <w:ind w:left="500" w:hanging="238"/>
        <w:contextualSpacing/>
        <w:rPr>
          <w:rFonts w:ascii="Times New Roman" w:eastAsia="Times New Roman" w:hAnsi="Times New Roman" w:cs="Times New Roman"/>
          <w:b/>
          <w:bCs/>
          <w:sz w:val="28"/>
          <w:szCs w:val="28"/>
        </w:rPr>
      </w:pPr>
      <w:r w:rsidRPr="00CF7521">
        <w:rPr>
          <w:rFonts w:ascii="Times New Roman" w:eastAsia="Times New Roman" w:hAnsi="Times New Roman" w:cs="Times New Roman"/>
          <w:b/>
          <w:bCs/>
          <w:sz w:val="28"/>
          <w:szCs w:val="28"/>
        </w:rPr>
        <w:t>УСЛОВИЯ РЕАЛИЗАЦИИ АДАПТАЦИОННОГО КУРСА</w:t>
      </w:r>
    </w:p>
    <w:p w:rsidR="00331036" w:rsidRPr="00CF7521" w:rsidRDefault="00331036" w:rsidP="00331036">
      <w:pPr>
        <w:rPr>
          <w:rFonts w:ascii="Times New Roman" w:eastAsia="Calibri" w:hAnsi="Times New Roman" w:cs="Times New Roman"/>
          <w:b/>
          <w:sz w:val="28"/>
          <w:szCs w:val="28"/>
          <w:lang w:val="ru-RU"/>
        </w:rPr>
      </w:pPr>
      <w:r w:rsidRPr="00CF7521">
        <w:rPr>
          <w:rFonts w:ascii="Times New Roman" w:eastAsia="Times New Roman" w:hAnsi="Times New Roman" w:cs="Times New Roman"/>
          <w:b/>
          <w:bCs/>
          <w:sz w:val="28"/>
          <w:szCs w:val="28"/>
          <w:lang w:val="ru-RU"/>
        </w:rPr>
        <w:t xml:space="preserve">    </w:t>
      </w:r>
      <w:r w:rsidRPr="00CF7521">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3B68B5" w:rsidRPr="00BA28E1" w:rsidRDefault="003B68B5" w:rsidP="003B68B5">
      <w:pPr>
        <w:jc w:val="both"/>
        <w:rPr>
          <w:rFonts w:ascii="Times New Roman" w:eastAsia="Calibri" w:hAnsi="Times New Roman" w:cs="Times New Roman"/>
          <w:sz w:val="28"/>
          <w:szCs w:val="28"/>
          <w:lang w:val="ru-RU"/>
        </w:rPr>
      </w:pPr>
      <w:r>
        <w:rPr>
          <w:rFonts w:ascii="Times New Roman" w:eastAsia="Times New Roman" w:hAnsi="Times New Roman" w:cs="Times New Roman"/>
          <w:color w:val="000000"/>
          <w:sz w:val="28"/>
          <w:szCs w:val="28"/>
          <w:lang w:val="ru-RU"/>
        </w:rPr>
        <w:t xml:space="preserve">для лиц </w:t>
      </w:r>
      <w:r w:rsidRPr="00BF3716">
        <w:rPr>
          <w:rFonts w:ascii="Times New Roman" w:eastAsia="Times New Roman" w:hAnsi="Times New Roman" w:cs="Times New Roman"/>
          <w:color w:val="000000"/>
          <w:sz w:val="28"/>
          <w:szCs w:val="28"/>
          <w:lang w:val="ru-RU"/>
        </w:rPr>
        <w:t xml:space="preserve"> </w:t>
      </w:r>
      <w:r w:rsidRPr="00B560C6">
        <w:rPr>
          <w:rFonts w:ascii="Times New Roman" w:hAnsi="Times New Roman" w:cs="Times New Roman"/>
          <w:sz w:val="28"/>
          <w:szCs w:val="28"/>
          <w:lang w:val="ru-RU"/>
        </w:rPr>
        <w:t xml:space="preserve">с нарушением речи </w:t>
      </w:r>
      <w:r w:rsidRPr="00B560C6">
        <w:rPr>
          <w:rFonts w:ascii="Times New Roman" w:hAnsi="Times New Roman" w:cs="Times New Roman"/>
          <w:sz w:val="28"/>
          <w:szCs w:val="28"/>
        </w:rPr>
        <w:t>V</w:t>
      </w:r>
      <w:r w:rsidRPr="00B560C6">
        <w:rPr>
          <w:rFonts w:ascii="Times New Roman" w:hAnsi="Times New Roman" w:cs="Times New Roman"/>
          <w:sz w:val="28"/>
          <w:szCs w:val="28"/>
          <w:lang w:val="ru-RU"/>
        </w:rPr>
        <w:t xml:space="preserve"> вид</w:t>
      </w:r>
      <w:r w:rsidRPr="00BA28E1">
        <w:rPr>
          <w:rFonts w:ascii="Times New Roman" w:eastAsia="Calibri" w:hAnsi="Times New Roman" w:cs="Times New Roman"/>
          <w:sz w:val="28"/>
          <w:szCs w:val="28"/>
          <w:lang w:val="ru-RU"/>
        </w:rPr>
        <w:t>.</w:t>
      </w:r>
    </w:p>
    <w:p w:rsidR="00CA1959" w:rsidRPr="00CF7521" w:rsidRDefault="00CA1959" w:rsidP="0029278C">
      <w:pPr>
        <w:ind w:left="260"/>
        <w:contextualSpacing/>
        <w:rPr>
          <w:rFonts w:ascii="Times New Roman" w:hAnsi="Times New Roman" w:cs="Times New Roman"/>
          <w:sz w:val="28"/>
          <w:szCs w:val="28"/>
          <w:lang w:val="ru-RU"/>
        </w:rPr>
      </w:pPr>
      <w:r w:rsidRPr="00CF7521">
        <w:rPr>
          <w:rFonts w:ascii="Times New Roman" w:eastAsia="Times New Roman" w:hAnsi="Times New Roman" w:cs="Times New Roman"/>
          <w:b/>
          <w:bCs/>
          <w:sz w:val="28"/>
          <w:szCs w:val="28"/>
          <w:lang w:val="ru-RU"/>
        </w:rPr>
        <w:t>3.</w:t>
      </w:r>
      <w:r w:rsidR="00331036" w:rsidRPr="00CF7521">
        <w:rPr>
          <w:rFonts w:ascii="Times New Roman" w:eastAsia="Times New Roman" w:hAnsi="Times New Roman" w:cs="Times New Roman"/>
          <w:b/>
          <w:bCs/>
          <w:sz w:val="28"/>
          <w:szCs w:val="28"/>
          <w:lang w:val="ru-RU"/>
        </w:rPr>
        <w:t>2</w:t>
      </w:r>
      <w:r w:rsidRPr="00CF7521">
        <w:rPr>
          <w:rFonts w:ascii="Times New Roman" w:eastAsia="Times New Roman" w:hAnsi="Times New Roman" w:cs="Times New Roman"/>
          <w:b/>
          <w:bCs/>
          <w:sz w:val="28"/>
          <w:szCs w:val="28"/>
          <w:lang w:val="ru-RU"/>
        </w:rPr>
        <w:t xml:space="preserve"> Требования к минимальному материально – техническому оснащению:</w:t>
      </w:r>
    </w:p>
    <w:p w:rsidR="00CA1959" w:rsidRPr="00CF7521" w:rsidRDefault="00CA1959" w:rsidP="00CA1959">
      <w:pPr>
        <w:spacing w:line="236" w:lineRule="auto"/>
        <w:ind w:left="260" w:right="820" w:firstLine="60"/>
        <w:contextualSpacing/>
        <w:rPr>
          <w:rFonts w:ascii="Times New Roman" w:hAnsi="Times New Roman" w:cs="Times New Roman"/>
          <w:sz w:val="28"/>
          <w:szCs w:val="28"/>
          <w:lang w:val="ru-RU"/>
        </w:rPr>
      </w:pPr>
      <w:r w:rsidRPr="00CF7521">
        <w:rPr>
          <w:rFonts w:ascii="Times New Roman" w:eastAsia="Times New Roman" w:hAnsi="Times New Roman" w:cs="Times New Roman"/>
          <w:sz w:val="28"/>
          <w:szCs w:val="28"/>
          <w:lang w:val="ru-RU"/>
        </w:rPr>
        <w:t xml:space="preserve">реализация адаптационного курса требует наличия отдельного учебного кабинета </w:t>
      </w:r>
      <w:r w:rsidRPr="00CF7521">
        <w:rPr>
          <w:rFonts w:ascii="Times New Roman" w:eastAsia="Times New Roman" w:hAnsi="Times New Roman" w:cs="Times New Roman"/>
          <w:b/>
          <w:bCs/>
          <w:sz w:val="28"/>
          <w:szCs w:val="28"/>
          <w:lang w:val="ru-RU"/>
        </w:rPr>
        <w:t>Оборудование учебного кабинета:</w:t>
      </w:r>
    </w:p>
    <w:p w:rsidR="00CA1959" w:rsidRPr="00CF7521" w:rsidRDefault="00CA1959" w:rsidP="00B853E9">
      <w:pPr>
        <w:widowControl/>
        <w:numPr>
          <w:ilvl w:val="0"/>
          <w:numId w:val="58"/>
        </w:numPr>
        <w:tabs>
          <w:tab w:val="left" w:pos="400"/>
        </w:tabs>
        <w:spacing w:line="237" w:lineRule="auto"/>
        <w:ind w:left="400" w:hanging="138"/>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посадочные места по количеству обучающихся;</w:t>
      </w:r>
    </w:p>
    <w:p w:rsidR="00CA1959" w:rsidRPr="00CF7521" w:rsidRDefault="00CA1959" w:rsidP="00B853E9">
      <w:pPr>
        <w:widowControl/>
        <w:numPr>
          <w:ilvl w:val="0"/>
          <w:numId w:val="58"/>
        </w:numPr>
        <w:tabs>
          <w:tab w:val="left" w:pos="400"/>
        </w:tabs>
        <w:ind w:left="400" w:hanging="138"/>
        <w:contextualSpacing/>
        <w:rPr>
          <w:rFonts w:ascii="Times New Roman" w:eastAsia="Times New Roman" w:hAnsi="Times New Roman" w:cs="Times New Roman"/>
          <w:sz w:val="28"/>
          <w:szCs w:val="28"/>
        </w:rPr>
      </w:pPr>
      <w:r w:rsidRPr="00CF7521">
        <w:rPr>
          <w:rFonts w:ascii="Times New Roman" w:eastAsia="Times New Roman" w:hAnsi="Times New Roman" w:cs="Times New Roman"/>
          <w:sz w:val="28"/>
          <w:szCs w:val="28"/>
        </w:rPr>
        <w:t>рабочее место преподавателя;</w:t>
      </w:r>
    </w:p>
    <w:p w:rsidR="00CA1959" w:rsidRPr="00CF7521" w:rsidRDefault="00CA1959" w:rsidP="00B853E9">
      <w:pPr>
        <w:widowControl/>
        <w:numPr>
          <w:ilvl w:val="0"/>
          <w:numId w:val="58"/>
        </w:numPr>
        <w:tabs>
          <w:tab w:val="left" w:pos="400"/>
        </w:tabs>
        <w:ind w:left="400" w:hanging="138"/>
        <w:contextualSpacing/>
        <w:rPr>
          <w:rFonts w:ascii="Times New Roman" w:eastAsia="Times New Roman" w:hAnsi="Times New Roman" w:cs="Times New Roman"/>
          <w:sz w:val="28"/>
          <w:szCs w:val="28"/>
        </w:rPr>
      </w:pPr>
      <w:r w:rsidRPr="00CF7521">
        <w:rPr>
          <w:rFonts w:ascii="Times New Roman" w:eastAsia="Times New Roman" w:hAnsi="Times New Roman" w:cs="Times New Roman"/>
          <w:sz w:val="28"/>
          <w:szCs w:val="28"/>
        </w:rPr>
        <w:t>комплект учебно – методической документации;</w:t>
      </w:r>
    </w:p>
    <w:p w:rsidR="00CA1959" w:rsidRPr="00CF7521" w:rsidRDefault="00CA1959" w:rsidP="00B853E9">
      <w:pPr>
        <w:widowControl/>
        <w:numPr>
          <w:ilvl w:val="0"/>
          <w:numId w:val="58"/>
        </w:numPr>
        <w:tabs>
          <w:tab w:val="left" w:pos="400"/>
        </w:tabs>
        <w:ind w:left="400" w:hanging="138"/>
        <w:contextualSpacing/>
        <w:rPr>
          <w:rFonts w:ascii="Times New Roman" w:eastAsia="Times New Roman" w:hAnsi="Times New Roman" w:cs="Times New Roman"/>
          <w:sz w:val="28"/>
          <w:szCs w:val="28"/>
        </w:rPr>
      </w:pPr>
      <w:r w:rsidRPr="00CF7521">
        <w:rPr>
          <w:rFonts w:ascii="Times New Roman" w:eastAsia="Times New Roman" w:hAnsi="Times New Roman" w:cs="Times New Roman"/>
          <w:sz w:val="28"/>
          <w:szCs w:val="28"/>
        </w:rPr>
        <w:t>библиотечный фонд.</w:t>
      </w:r>
    </w:p>
    <w:p w:rsidR="00CA1959" w:rsidRPr="00CF7521" w:rsidRDefault="00CA1959" w:rsidP="00CA1959">
      <w:pPr>
        <w:spacing w:line="5" w:lineRule="exact"/>
        <w:contextualSpacing/>
        <w:rPr>
          <w:rFonts w:ascii="Times New Roman" w:hAnsi="Times New Roman" w:cs="Times New Roman"/>
          <w:sz w:val="28"/>
          <w:szCs w:val="28"/>
        </w:rPr>
      </w:pPr>
    </w:p>
    <w:p w:rsidR="00CA1959" w:rsidRPr="00CF7521" w:rsidRDefault="00CA1959" w:rsidP="00CA1959">
      <w:pPr>
        <w:ind w:left="260"/>
        <w:contextualSpacing/>
        <w:rPr>
          <w:rFonts w:ascii="Times New Roman" w:hAnsi="Times New Roman" w:cs="Times New Roman"/>
          <w:sz w:val="28"/>
          <w:szCs w:val="28"/>
        </w:rPr>
      </w:pPr>
      <w:r w:rsidRPr="00CF7521">
        <w:rPr>
          <w:rFonts w:ascii="Times New Roman" w:eastAsia="Times New Roman" w:hAnsi="Times New Roman" w:cs="Times New Roman"/>
          <w:b/>
          <w:bCs/>
          <w:sz w:val="28"/>
          <w:szCs w:val="28"/>
        </w:rPr>
        <w:t>Технические средства обучения:</w:t>
      </w:r>
    </w:p>
    <w:p w:rsidR="00CA1959" w:rsidRPr="00CF7521" w:rsidRDefault="00CA1959" w:rsidP="00B853E9">
      <w:pPr>
        <w:widowControl/>
        <w:numPr>
          <w:ilvl w:val="0"/>
          <w:numId w:val="59"/>
        </w:numPr>
        <w:tabs>
          <w:tab w:val="left" w:pos="400"/>
        </w:tabs>
        <w:spacing w:line="235" w:lineRule="auto"/>
        <w:ind w:left="400" w:hanging="138"/>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компьютер с лицензионным программным обеспечением для преподавателя;</w:t>
      </w:r>
    </w:p>
    <w:p w:rsidR="00CA1959" w:rsidRPr="00CF7521" w:rsidRDefault="00CA1959" w:rsidP="00B853E9">
      <w:pPr>
        <w:widowControl/>
        <w:numPr>
          <w:ilvl w:val="0"/>
          <w:numId w:val="59"/>
        </w:numPr>
        <w:tabs>
          <w:tab w:val="left" w:pos="460"/>
        </w:tabs>
        <w:ind w:left="460" w:hanging="198"/>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персональный компьютер с периферией для обучающегося;</w:t>
      </w:r>
    </w:p>
    <w:p w:rsidR="00CA1959" w:rsidRPr="00CF7521" w:rsidRDefault="00CA1959" w:rsidP="00B853E9">
      <w:pPr>
        <w:widowControl/>
        <w:numPr>
          <w:ilvl w:val="0"/>
          <w:numId w:val="59"/>
        </w:numPr>
        <w:tabs>
          <w:tab w:val="left" w:pos="400"/>
        </w:tabs>
        <w:ind w:left="400" w:hanging="138"/>
        <w:contextualSpacing/>
        <w:rPr>
          <w:rFonts w:ascii="Times New Roman" w:eastAsia="Times New Roman" w:hAnsi="Times New Roman" w:cs="Times New Roman"/>
          <w:sz w:val="28"/>
          <w:szCs w:val="28"/>
        </w:rPr>
      </w:pPr>
      <w:r w:rsidRPr="00CF7521">
        <w:rPr>
          <w:rFonts w:ascii="Times New Roman" w:eastAsia="Times New Roman" w:hAnsi="Times New Roman" w:cs="Times New Roman"/>
          <w:sz w:val="28"/>
          <w:szCs w:val="28"/>
        </w:rPr>
        <w:t>мультимедиа проектор;</w:t>
      </w:r>
    </w:p>
    <w:p w:rsidR="00CA1959" w:rsidRPr="00CF7521" w:rsidRDefault="00CA1959" w:rsidP="00B853E9">
      <w:pPr>
        <w:widowControl/>
        <w:numPr>
          <w:ilvl w:val="0"/>
          <w:numId w:val="59"/>
        </w:numPr>
        <w:tabs>
          <w:tab w:val="left" w:pos="400"/>
        </w:tabs>
        <w:ind w:left="400" w:hanging="138"/>
        <w:contextualSpacing/>
        <w:rPr>
          <w:rFonts w:ascii="Times New Roman" w:eastAsia="Times New Roman" w:hAnsi="Times New Roman" w:cs="Times New Roman"/>
          <w:sz w:val="28"/>
          <w:szCs w:val="28"/>
        </w:rPr>
      </w:pPr>
      <w:r w:rsidRPr="00CF7521">
        <w:rPr>
          <w:rFonts w:ascii="Times New Roman" w:eastAsia="Times New Roman" w:hAnsi="Times New Roman" w:cs="Times New Roman"/>
          <w:sz w:val="28"/>
          <w:szCs w:val="28"/>
        </w:rPr>
        <w:t>демонстрационный экран;</w:t>
      </w:r>
    </w:p>
    <w:p w:rsidR="00CA1959" w:rsidRPr="00CF7521" w:rsidRDefault="00CA1959" w:rsidP="00B853E9">
      <w:pPr>
        <w:widowControl/>
        <w:numPr>
          <w:ilvl w:val="0"/>
          <w:numId w:val="59"/>
        </w:numPr>
        <w:tabs>
          <w:tab w:val="left" w:pos="400"/>
        </w:tabs>
        <w:ind w:left="400" w:hanging="138"/>
        <w:contextualSpacing/>
        <w:rPr>
          <w:rFonts w:ascii="Times New Roman" w:eastAsia="Times New Roman" w:hAnsi="Times New Roman" w:cs="Times New Roman"/>
          <w:sz w:val="28"/>
          <w:szCs w:val="28"/>
        </w:rPr>
      </w:pPr>
      <w:r w:rsidRPr="00CF7521">
        <w:rPr>
          <w:rFonts w:ascii="Times New Roman" w:eastAsia="Times New Roman" w:hAnsi="Times New Roman" w:cs="Times New Roman"/>
          <w:sz w:val="28"/>
          <w:szCs w:val="28"/>
        </w:rPr>
        <w:t>аудиовизуальные средства обучения;</w:t>
      </w:r>
    </w:p>
    <w:p w:rsidR="00CA1959" w:rsidRPr="00CF7521" w:rsidRDefault="00CA1959" w:rsidP="00B853E9">
      <w:pPr>
        <w:widowControl/>
        <w:numPr>
          <w:ilvl w:val="0"/>
          <w:numId w:val="59"/>
        </w:numPr>
        <w:tabs>
          <w:tab w:val="left" w:pos="400"/>
        </w:tabs>
        <w:ind w:left="400" w:hanging="138"/>
        <w:contextualSpacing/>
        <w:rPr>
          <w:rFonts w:ascii="Times New Roman" w:eastAsia="Times New Roman" w:hAnsi="Times New Roman" w:cs="Times New Roman"/>
          <w:sz w:val="28"/>
          <w:szCs w:val="28"/>
        </w:rPr>
      </w:pPr>
      <w:r w:rsidRPr="00CF7521">
        <w:rPr>
          <w:rFonts w:ascii="Times New Roman" w:eastAsia="Times New Roman" w:hAnsi="Times New Roman" w:cs="Times New Roman"/>
          <w:sz w:val="28"/>
          <w:szCs w:val="28"/>
        </w:rPr>
        <w:t>электронные носители информации.</w:t>
      </w:r>
    </w:p>
    <w:p w:rsidR="00CA1959" w:rsidRPr="00CF7521" w:rsidRDefault="00CA1959" w:rsidP="00CA1959">
      <w:pPr>
        <w:spacing w:line="281" w:lineRule="exact"/>
        <w:contextualSpacing/>
        <w:rPr>
          <w:rFonts w:ascii="Times New Roman" w:hAnsi="Times New Roman" w:cs="Times New Roman"/>
          <w:sz w:val="28"/>
          <w:szCs w:val="28"/>
        </w:rPr>
      </w:pPr>
    </w:p>
    <w:p w:rsidR="00CA1959" w:rsidRPr="00CF7521" w:rsidRDefault="00331036" w:rsidP="00CA1959">
      <w:pPr>
        <w:ind w:left="260"/>
        <w:contextualSpacing/>
        <w:rPr>
          <w:rFonts w:ascii="Times New Roman" w:hAnsi="Times New Roman" w:cs="Times New Roman"/>
          <w:sz w:val="28"/>
          <w:szCs w:val="28"/>
        </w:rPr>
      </w:pPr>
      <w:r w:rsidRPr="00CF7521">
        <w:rPr>
          <w:rFonts w:ascii="Times New Roman" w:eastAsia="Times New Roman" w:hAnsi="Times New Roman" w:cs="Times New Roman"/>
          <w:b/>
          <w:bCs/>
          <w:sz w:val="28"/>
          <w:szCs w:val="28"/>
        </w:rPr>
        <w:t>3.</w:t>
      </w:r>
      <w:r w:rsidRPr="00CF7521">
        <w:rPr>
          <w:rFonts w:ascii="Times New Roman" w:eastAsia="Times New Roman" w:hAnsi="Times New Roman" w:cs="Times New Roman"/>
          <w:b/>
          <w:bCs/>
          <w:sz w:val="28"/>
          <w:szCs w:val="28"/>
          <w:lang w:val="ru-RU"/>
        </w:rPr>
        <w:t>3</w:t>
      </w:r>
      <w:r w:rsidR="00CA1959" w:rsidRPr="00CF7521">
        <w:rPr>
          <w:rFonts w:ascii="Times New Roman" w:eastAsia="Times New Roman" w:hAnsi="Times New Roman" w:cs="Times New Roman"/>
          <w:b/>
          <w:bCs/>
          <w:sz w:val="28"/>
          <w:szCs w:val="28"/>
        </w:rPr>
        <w:t xml:space="preserve"> Информационное обеспечение обучения</w:t>
      </w:r>
    </w:p>
    <w:p w:rsidR="00CA1959" w:rsidRPr="00CF7521" w:rsidRDefault="00CA1959" w:rsidP="00CA1959">
      <w:pPr>
        <w:spacing w:line="12" w:lineRule="exact"/>
        <w:contextualSpacing/>
        <w:rPr>
          <w:rFonts w:ascii="Times New Roman" w:hAnsi="Times New Roman" w:cs="Times New Roman"/>
          <w:sz w:val="28"/>
          <w:szCs w:val="28"/>
        </w:rPr>
      </w:pPr>
    </w:p>
    <w:p w:rsidR="00CA1959" w:rsidRPr="00CF7521" w:rsidRDefault="00CA1959" w:rsidP="00CA1959">
      <w:pPr>
        <w:spacing w:line="232" w:lineRule="auto"/>
        <w:ind w:left="260" w:right="740"/>
        <w:contextualSpacing/>
        <w:rPr>
          <w:rFonts w:ascii="Times New Roman" w:eastAsia="Times New Roman" w:hAnsi="Times New Roman" w:cs="Times New Roman"/>
          <w:b/>
          <w:bCs/>
          <w:sz w:val="28"/>
          <w:szCs w:val="28"/>
          <w:lang w:val="ru-RU"/>
        </w:rPr>
      </w:pPr>
      <w:r w:rsidRPr="00CF7521">
        <w:rPr>
          <w:rFonts w:ascii="Times New Roman" w:eastAsia="Times New Roman" w:hAnsi="Times New Roman" w:cs="Times New Roman"/>
          <w:b/>
          <w:bCs/>
          <w:sz w:val="28"/>
          <w:szCs w:val="28"/>
          <w:lang w:val="ru-RU"/>
        </w:rPr>
        <w:t xml:space="preserve">Перечень учебных изданий, Интернет – ресурсов, дополнительной литературы </w:t>
      </w:r>
    </w:p>
    <w:p w:rsidR="00CA1959" w:rsidRPr="00CF7521" w:rsidRDefault="00CA1959" w:rsidP="00CA1959">
      <w:pPr>
        <w:spacing w:line="232" w:lineRule="auto"/>
        <w:ind w:left="260" w:right="740"/>
        <w:contextualSpacing/>
        <w:rPr>
          <w:rFonts w:ascii="Times New Roman" w:hAnsi="Times New Roman" w:cs="Times New Roman"/>
          <w:sz w:val="28"/>
          <w:szCs w:val="28"/>
          <w:lang w:val="ru-RU"/>
        </w:rPr>
      </w:pPr>
      <w:r w:rsidRPr="00CF7521">
        <w:rPr>
          <w:rFonts w:ascii="Times New Roman" w:eastAsia="Times New Roman" w:hAnsi="Times New Roman" w:cs="Times New Roman"/>
          <w:i/>
          <w:iCs/>
          <w:sz w:val="28"/>
          <w:szCs w:val="28"/>
          <w:lang w:val="ru-RU"/>
        </w:rPr>
        <w:t>Основные источники:</w:t>
      </w:r>
    </w:p>
    <w:p w:rsidR="00CA1959" w:rsidRPr="00CF7521" w:rsidRDefault="00CA1959" w:rsidP="00CA1959">
      <w:pPr>
        <w:spacing w:line="14" w:lineRule="exact"/>
        <w:contextualSpacing/>
        <w:rPr>
          <w:rFonts w:ascii="Times New Roman" w:hAnsi="Times New Roman" w:cs="Times New Roman"/>
          <w:sz w:val="28"/>
          <w:szCs w:val="28"/>
          <w:lang w:val="ru-RU"/>
        </w:rPr>
      </w:pPr>
    </w:p>
    <w:p w:rsidR="00CA1959" w:rsidRPr="00CF7521" w:rsidRDefault="00CA1959" w:rsidP="00CA1959">
      <w:pPr>
        <w:tabs>
          <w:tab w:val="left" w:pos="980"/>
        </w:tabs>
        <w:spacing w:line="234" w:lineRule="auto"/>
        <w:ind w:left="980" w:hanging="359"/>
        <w:contextualSpacing/>
        <w:rPr>
          <w:rFonts w:ascii="Times New Roman" w:hAnsi="Times New Roman" w:cs="Times New Roman"/>
          <w:sz w:val="28"/>
          <w:szCs w:val="28"/>
          <w:lang w:val="ru-RU"/>
        </w:rPr>
      </w:pPr>
      <w:r w:rsidRPr="00CF7521">
        <w:rPr>
          <w:rFonts w:ascii="Times New Roman" w:eastAsia="Times New Roman" w:hAnsi="Times New Roman" w:cs="Times New Roman"/>
          <w:sz w:val="28"/>
          <w:szCs w:val="28"/>
          <w:lang w:val="ru-RU"/>
        </w:rPr>
        <w:t>1.</w:t>
      </w:r>
      <w:r w:rsidRPr="00CF7521">
        <w:rPr>
          <w:rFonts w:ascii="Times New Roman" w:hAnsi="Times New Roman" w:cs="Times New Roman"/>
          <w:sz w:val="28"/>
          <w:szCs w:val="28"/>
          <w:lang w:val="ru-RU"/>
        </w:rPr>
        <w:tab/>
      </w:r>
      <w:r w:rsidRPr="00CF7521">
        <w:rPr>
          <w:rFonts w:ascii="Times New Roman" w:eastAsia="Times New Roman" w:hAnsi="Times New Roman" w:cs="Times New Roman"/>
          <w:sz w:val="28"/>
          <w:szCs w:val="28"/>
          <w:lang w:val="ru-RU"/>
        </w:rPr>
        <w:t>Пряжников Н.С. Профессиональное самоопределение. – Москва:МПСИ, 201</w:t>
      </w:r>
      <w:r w:rsidR="00C34BEA" w:rsidRPr="00CF7521">
        <w:rPr>
          <w:rFonts w:ascii="Times New Roman" w:eastAsia="Times New Roman" w:hAnsi="Times New Roman" w:cs="Times New Roman"/>
          <w:sz w:val="28"/>
          <w:szCs w:val="28"/>
          <w:lang w:val="ru-RU"/>
        </w:rPr>
        <w:t>8</w:t>
      </w:r>
    </w:p>
    <w:p w:rsidR="00CA1959" w:rsidRPr="00CF7521" w:rsidRDefault="00CA1959" w:rsidP="00CA1959">
      <w:pPr>
        <w:ind w:left="260"/>
        <w:contextualSpacing/>
        <w:rPr>
          <w:rFonts w:ascii="Times New Roman" w:eastAsia="Times New Roman" w:hAnsi="Times New Roman" w:cs="Times New Roman"/>
          <w:sz w:val="28"/>
          <w:szCs w:val="28"/>
        </w:rPr>
      </w:pPr>
      <w:r w:rsidRPr="00CF7521">
        <w:rPr>
          <w:rFonts w:ascii="Times New Roman" w:eastAsia="Times New Roman" w:hAnsi="Times New Roman" w:cs="Times New Roman"/>
          <w:i/>
          <w:iCs/>
          <w:sz w:val="28"/>
          <w:szCs w:val="28"/>
        </w:rPr>
        <w:t>Дополнительные источники:</w:t>
      </w:r>
    </w:p>
    <w:p w:rsidR="00CA1959" w:rsidRPr="00CF7521" w:rsidRDefault="00CA1959" w:rsidP="00B853E9">
      <w:pPr>
        <w:widowControl/>
        <w:numPr>
          <w:ilvl w:val="0"/>
          <w:numId w:val="60"/>
        </w:numPr>
        <w:tabs>
          <w:tab w:val="left" w:pos="980"/>
        </w:tabs>
        <w:ind w:left="980" w:hanging="358"/>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Данченко С. А., Шилова Е. В., Савченко О. В. Профессиональное самоопределение</w:t>
      </w:r>
    </w:p>
    <w:p w:rsidR="00CA1959" w:rsidRPr="00CF7521" w:rsidRDefault="00CA1959" w:rsidP="00B853E9">
      <w:pPr>
        <w:widowControl/>
        <w:numPr>
          <w:ilvl w:val="0"/>
          <w:numId w:val="60"/>
        </w:numPr>
        <w:tabs>
          <w:tab w:val="left" w:pos="980"/>
        </w:tabs>
        <w:ind w:left="980" w:hanging="358"/>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подростков: Учебное пособие. – Владивосток, МГУ, 201</w:t>
      </w:r>
      <w:r w:rsidR="00C34BEA" w:rsidRPr="00CF7521">
        <w:rPr>
          <w:rFonts w:ascii="Times New Roman" w:eastAsia="Times New Roman" w:hAnsi="Times New Roman" w:cs="Times New Roman"/>
          <w:sz w:val="28"/>
          <w:szCs w:val="28"/>
          <w:lang w:val="ru-RU"/>
        </w:rPr>
        <w:t>8</w:t>
      </w:r>
    </w:p>
    <w:p w:rsidR="00CA1959" w:rsidRPr="00CF7521" w:rsidRDefault="00CA1959" w:rsidP="00B853E9">
      <w:pPr>
        <w:widowControl/>
        <w:numPr>
          <w:ilvl w:val="0"/>
          <w:numId w:val="60"/>
        </w:numPr>
        <w:tabs>
          <w:tab w:val="left" w:pos="980"/>
        </w:tabs>
        <w:ind w:left="980" w:hanging="358"/>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Зеер Э.Ф. Психология профессионального самоопределения в ранней юности.</w:t>
      </w:r>
    </w:p>
    <w:p w:rsidR="00CA1959" w:rsidRPr="00CF7521" w:rsidRDefault="00CA1959" w:rsidP="00CA1959">
      <w:pPr>
        <w:ind w:left="980"/>
        <w:contextualSpacing/>
        <w:rPr>
          <w:rFonts w:ascii="Times New Roman" w:eastAsia="Times New Roman" w:hAnsi="Times New Roman" w:cs="Times New Roman"/>
          <w:sz w:val="28"/>
          <w:szCs w:val="28"/>
        </w:rPr>
      </w:pPr>
      <w:r w:rsidRPr="00CF7521">
        <w:rPr>
          <w:rFonts w:ascii="Times New Roman" w:eastAsia="Times New Roman" w:hAnsi="Times New Roman" w:cs="Times New Roman"/>
          <w:sz w:val="28"/>
          <w:szCs w:val="28"/>
        </w:rPr>
        <w:t>– Москва; МПСИ, 2008</w:t>
      </w:r>
    </w:p>
    <w:p w:rsidR="00CA1959" w:rsidRPr="00CF7521" w:rsidRDefault="00CA1959" w:rsidP="00B853E9">
      <w:pPr>
        <w:widowControl/>
        <w:numPr>
          <w:ilvl w:val="0"/>
          <w:numId w:val="60"/>
        </w:numPr>
        <w:tabs>
          <w:tab w:val="left" w:pos="980"/>
        </w:tabs>
        <w:ind w:left="980" w:hanging="358"/>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Резапкина Г.В. Психология  и  выбор  профессии. – Москва: Генезис, 20</w:t>
      </w:r>
      <w:r w:rsidR="00C34BEA" w:rsidRPr="00CF7521">
        <w:rPr>
          <w:rFonts w:ascii="Times New Roman" w:eastAsia="Times New Roman" w:hAnsi="Times New Roman" w:cs="Times New Roman"/>
          <w:sz w:val="28"/>
          <w:szCs w:val="28"/>
          <w:lang w:val="ru-RU"/>
        </w:rPr>
        <w:t>18</w:t>
      </w:r>
    </w:p>
    <w:p w:rsidR="00CA1959" w:rsidRPr="00CF7521" w:rsidRDefault="00CA1959" w:rsidP="00CA1959">
      <w:pPr>
        <w:spacing w:line="12" w:lineRule="exact"/>
        <w:contextualSpacing/>
        <w:rPr>
          <w:rFonts w:ascii="Times New Roman" w:eastAsia="Times New Roman" w:hAnsi="Times New Roman" w:cs="Times New Roman"/>
          <w:sz w:val="28"/>
          <w:szCs w:val="28"/>
          <w:lang w:val="ru-RU"/>
        </w:rPr>
      </w:pPr>
    </w:p>
    <w:p w:rsidR="00CA1959" w:rsidRPr="00CF7521" w:rsidRDefault="00CA1959" w:rsidP="00B853E9">
      <w:pPr>
        <w:widowControl/>
        <w:numPr>
          <w:ilvl w:val="0"/>
          <w:numId w:val="60"/>
        </w:numPr>
        <w:tabs>
          <w:tab w:val="left" w:pos="980"/>
        </w:tabs>
        <w:spacing w:line="234" w:lineRule="auto"/>
        <w:ind w:left="980" w:right="140" w:hanging="358"/>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Пряжников Н.С., Пряжникова Е.Ю. Игры и методики для профессионального и личностного самоопределения старшеклассников. – Москва: Первое сентября,</w:t>
      </w:r>
    </w:p>
    <w:p w:rsidR="00CA1959" w:rsidRPr="00CF7521" w:rsidRDefault="00CA1959" w:rsidP="00CA1959">
      <w:pPr>
        <w:spacing w:line="2" w:lineRule="exact"/>
        <w:contextualSpacing/>
        <w:rPr>
          <w:rFonts w:ascii="Times New Roman" w:hAnsi="Times New Roman" w:cs="Times New Roman"/>
          <w:sz w:val="28"/>
          <w:szCs w:val="28"/>
          <w:lang w:val="ru-RU"/>
        </w:rPr>
      </w:pPr>
    </w:p>
    <w:p w:rsidR="00CA1959" w:rsidRPr="00CF7521" w:rsidRDefault="00484C02" w:rsidP="00CA1959">
      <w:pPr>
        <w:ind w:left="320"/>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2017</w:t>
      </w:r>
      <w:r w:rsidR="00CA1959" w:rsidRPr="00CF7521">
        <w:rPr>
          <w:rFonts w:ascii="Times New Roman" w:eastAsia="Times New Roman" w:hAnsi="Times New Roman" w:cs="Times New Roman"/>
          <w:sz w:val="28"/>
          <w:szCs w:val="28"/>
          <w:lang w:val="ru-RU"/>
        </w:rPr>
        <w:t>.</w:t>
      </w:r>
    </w:p>
    <w:p w:rsidR="00CA1959" w:rsidRPr="00CF7521" w:rsidRDefault="00CA1959" w:rsidP="00CF7521">
      <w:pPr>
        <w:tabs>
          <w:tab w:val="left" w:pos="0"/>
        </w:tabs>
        <w:spacing w:line="234" w:lineRule="auto"/>
        <w:ind w:firstLine="621"/>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6. Пряжников Н.С. Методы активизации личного и профессионального самоопределения.– Москва: МПСИ, 201</w:t>
      </w:r>
      <w:r w:rsidR="00C34BEA" w:rsidRPr="00CF7521">
        <w:rPr>
          <w:rFonts w:ascii="Times New Roman" w:eastAsia="Times New Roman" w:hAnsi="Times New Roman" w:cs="Times New Roman"/>
          <w:sz w:val="28"/>
          <w:szCs w:val="28"/>
          <w:lang w:val="ru-RU"/>
        </w:rPr>
        <w:t>8</w:t>
      </w:r>
    </w:p>
    <w:p w:rsidR="00CA1959" w:rsidRPr="00CF7521" w:rsidRDefault="00CA1959" w:rsidP="00CA1959">
      <w:pPr>
        <w:tabs>
          <w:tab w:val="left" w:pos="980"/>
        </w:tabs>
        <w:contextualSpacing/>
        <w:rPr>
          <w:rFonts w:ascii="Times New Roman" w:eastAsia="Times New Roman" w:hAnsi="Times New Roman" w:cs="Times New Roman"/>
          <w:sz w:val="28"/>
          <w:szCs w:val="28"/>
          <w:lang w:val="ru-RU"/>
        </w:rPr>
      </w:pPr>
      <w:r w:rsidRPr="00CF7521">
        <w:rPr>
          <w:rFonts w:ascii="Times New Roman" w:eastAsia="Times New Roman" w:hAnsi="Times New Roman" w:cs="Times New Roman"/>
          <w:sz w:val="28"/>
          <w:szCs w:val="28"/>
          <w:lang w:val="ru-RU"/>
        </w:rPr>
        <w:t xml:space="preserve">          7. Самоукина Н. Психология профессиональной деятельности. – СПб: Питер, 20</w:t>
      </w:r>
      <w:r w:rsidR="00C34BEA" w:rsidRPr="00CF7521">
        <w:rPr>
          <w:rFonts w:ascii="Times New Roman" w:eastAsia="Times New Roman" w:hAnsi="Times New Roman" w:cs="Times New Roman"/>
          <w:sz w:val="28"/>
          <w:szCs w:val="28"/>
          <w:lang w:val="ru-RU"/>
        </w:rPr>
        <w:t>18</w:t>
      </w:r>
    </w:p>
    <w:p w:rsidR="00CA1959" w:rsidRDefault="00CA1959" w:rsidP="00CA1959">
      <w:pPr>
        <w:tabs>
          <w:tab w:val="left" w:pos="960"/>
        </w:tabs>
        <w:spacing w:line="234" w:lineRule="auto"/>
        <w:ind w:left="980" w:hanging="359"/>
        <w:contextualSpacing/>
        <w:rPr>
          <w:rFonts w:ascii="Times New Roman" w:hAnsi="Times New Roman" w:cs="Times New Roman"/>
          <w:sz w:val="24"/>
          <w:szCs w:val="24"/>
          <w:lang w:val="ru-RU"/>
        </w:rPr>
      </w:pPr>
    </w:p>
    <w:p w:rsidR="00CA1959" w:rsidRPr="000E49AA" w:rsidRDefault="00CA1959" w:rsidP="00B853E9">
      <w:pPr>
        <w:widowControl/>
        <w:numPr>
          <w:ilvl w:val="0"/>
          <w:numId w:val="61"/>
        </w:numPr>
        <w:tabs>
          <w:tab w:val="left" w:pos="500"/>
        </w:tabs>
        <w:spacing w:line="234" w:lineRule="auto"/>
        <w:ind w:left="260" w:right="440" w:firstLine="2"/>
        <w:contextualSpacing/>
        <w:rPr>
          <w:rFonts w:ascii="Times New Roman" w:eastAsia="Times New Roman" w:hAnsi="Times New Roman" w:cs="Times New Roman"/>
          <w:b/>
          <w:bCs/>
          <w:sz w:val="28"/>
          <w:szCs w:val="28"/>
          <w:lang w:val="ru-RU"/>
        </w:rPr>
      </w:pPr>
      <w:r w:rsidRPr="000E49AA">
        <w:rPr>
          <w:rFonts w:ascii="Times New Roman" w:eastAsia="Times New Roman" w:hAnsi="Times New Roman" w:cs="Times New Roman"/>
          <w:b/>
          <w:bCs/>
          <w:sz w:val="28"/>
          <w:szCs w:val="28"/>
          <w:lang w:val="ru-RU"/>
        </w:rPr>
        <w:t>КОНТРОЛЬ И ОЦЕНКА РЕЗУЛЬТАТОВ ОСВОЕНИЯ АДАПТАЦИОННОГО КУРСА</w:t>
      </w:r>
    </w:p>
    <w:p w:rsidR="00CA1959" w:rsidRPr="000E49AA" w:rsidRDefault="00CA1959" w:rsidP="00CA1959">
      <w:pPr>
        <w:spacing w:line="9" w:lineRule="exact"/>
        <w:contextualSpacing/>
        <w:rPr>
          <w:rFonts w:ascii="Times New Roman" w:eastAsia="Times New Roman" w:hAnsi="Times New Roman" w:cs="Times New Roman"/>
          <w:b/>
          <w:bCs/>
          <w:sz w:val="28"/>
          <w:szCs w:val="28"/>
          <w:lang w:val="ru-RU"/>
        </w:rPr>
      </w:pPr>
    </w:p>
    <w:p w:rsidR="0041180A" w:rsidRPr="000E49AA" w:rsidRDefault="00CA1959" w:rsidP="00331036">
      <w:pPr>
        <w:spacing w:line="236" w:lineRule="auto"/>
        <w:ind w:left="260" w:firstLine="708"/>
        <w:contextualSpacing/>
        <w:jc w:val="both"/>
        <w:rPr>
          <w:rFonts w:ascii="Times New Roman" w:eastAsia="Times New Roman" w:hAnsi="Times New Roman" w:cs="Times New Roman"/>
          <w:sz w:val="28"/>
          <w:szCs w:val="28"/>
          <w:lang w:val="ru-RU"/>
        </w:rPr>
      </w:pPr>
      <w:r w:rsidRPr="000E49AA">
        <w:rPr>
          <w:rFonts w:ascii="Times New Roman" w:eastAsia="Times New Roman" w:hAnsi="Times New Roman" w:cs="Times New Roman"/>
          <w:sz w:val="28"/>
          <w:szCs w:val="28"/>
          <w:lang w:val="ru-RU"/>
        </w:rPr>
        <w:t>Контроль и оценку результатов освоения учебной дисциплины адаптационного курса осуществляет преподаватель в процессе проведения практических занятий и тестирования, а также выполнения обучающимися индивидуальных заданий.</w:t>
      </w:r>
    </w:p>
    <w:p w:rsidR="0041180A" w:rsidRDefault="0041180A" w:rsidP="005F6F0F">
      <w:pPr>
        <w:spacing w:line="236" w:lineRule="auto"/>
        <w:ind w:left="260" w:firstLine="708"/>
        <w:contextualSpacing/>
        <w:jc w:val="both"/>
        <w:rPr>
          <w:rFonts w:ascii="Times New Roman" w:hAnsi="Times New Roman" w:cs="Times New Roman"/>
          <w:sz w:val="24"/>
          <w:szCs w:val="24"/>
          <w:lang w:val="ru-RU"/>
        </w:rPr>
      </w:pPr>
    </w:p>
    <w:tbl>
      <w:tblPr>
        <w:tblW w:w="9480" w:type="dxa"/>
        <w:tblInd w:w="14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4A0"/>
      </w:tblPr>
      <w:tblGrid>
        <w:gridCol w:w="399"/>
        <w:gridCol w:w="938"/>
        <w:gridCol w:w="380"/>
        <w:gridCol w:w="120"/>
        <w:gridCol w:w="20"/>
        <w:gridCol w:w="740"/>
        <w:gridCol w:w="580"/>
        <w:gridCol w:w="700"/>
        <w:gridCol w:w="300"/>
        <w:gridCol w:w="500"/>
        <w:gridCol w:w="320"/>
        <w:gridCol w:w="2119"/>
        <w:gridCol w:w="820"/>
        <w:gridCol w:w="1519"/>
        <w:gridCol w:w="25"/>
      </w:tblGrid>
      <w:tr w:rsidR="00CA1959" w:rsidRPr="000A7FFE" w:rsidTr="007F2268">
        <w:trPr>
          <w:trHeight w:val="276"/>
        </w:trPr>
        <w:tc>
          <w:tcPr>
            <w:tcW w:w="4680" w:type="dxa"/>
            <w:gridSpan w:val="10"/>
            <w:vAlign w:val="bottom"/>
          </w:tcPr>
          <w:p w:rsidR="00CA1959" w:rsidRPr="000E49AA" w:rsidRDefault="00AF79CA" w:rsidP="00CA1959">
            <w:pPr>
              <w:ind w:right="20"/>
              <w:contextualSpacing/>
              <w:jc w:val="right"/>
              <w:rPr>
                <w:rFonts w:ascii="Times New Roman" w:hAnsi="Times New Roman" w:cs="Times New Roman"/>
                <w:sz w:val="24"/>
                <w:szCs w:val="24"/>
              </w:rPr>
            </w:pPr>
            <w:r w:rsidRPr="00AF79CA">
              <w:rPr>
                <w:rFonts w:ascii="Times New Roman" w:eastAsia="Times New Roman" w:hAnsi="Times New Roman" w:cs="Times New Roman"/>
                <w:noProof/>
                <w:sz w:val="24"/>
                <w:szCs w:val="24"/>
                <w:lang w:val="ru-RU" w:eastAsia="ru-RU"/>
              </w:rPr>
              <w:pict>
                <v:line id="shape 16" o:spid="_x0000_s1034" style="position:absolute;left:0;text-align:left;z-index:251657728;visibility:visible;mso-wrap-style:square;mso-width-percent:0;mso-height-percent:0;mso-wrap-distance-left:0;mso-wrap-distance-top:-3e-5mm;mso-wrap-distance-right:0;mso-wrap-distance-bottom:-3e-5mm;mso-position-horizontal-relative:page;mso-position-vertical-relative:page;mso-width-percent:0;mso-height-percent:0;mso-width-relative:page;mso-height-relative:page" from="-.3pt,.3pt" to="478.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" strokeweight=".48pt">
                  <w10:wrap anchorx="page" anchory="page"/>
                </v:line>
              </w:pict>
            </w:r>
            <w:r w:rsidRPr="00AF79CA">
              <w:rPr>
                <w:rFonts w:ascii="Times New Roman" w:eastAsia="Times New Roman" w:hAnsi="Times New Roman" w:cs="Times New Roman"/>
                <w:noProof/>
                <w:sz w:val="24"/>
                <w:szCs w:val="24"/>
                <w:lang w:val="ru-RU" w:eastAsia="ru-RU"/>
              </w:rPr>
              <w:pict>
                <v:line id="shape 17" o:spid="_x0000_s1033" style="position:absolute;left:0;text-align:left;z-index:251658752;visibility:visible;mso-wrap-style:square;mso-width-percent:0;mso-wrap-distance-left:-3e-5mm;mso-wrap-distance-top:0;mso-wrap-distance-right:-3e-5mm;mso-wrap-distance-bottom:0;mso-position-horizontal-relative:page;mso-position-vertical-relative:page;mso-width-percent:0;mso-width-relative:page;mso-height-relative:page" from=".05pt,3pt" to=".05pt,4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" strokeweight=".48pt">
                  <w10:wrap anchorx="page" anchory="page"/>
                </v:line>
              </w:pict>
            </w:r>
            <w:r w:rsidR="00CA1959" w:rsidRPr="000E49AA">
              <w:rPr>
                <w:rFonts w:ascii="Times New Roman" w:eastAsia="Times New Roman" w:hAnsi="Times New Roman" w:cs="Times New Roman"/>
                <w:b/>
                <w:bCs/>
                <w:sz w:val="24"/>
                <w:szCs w:val="24"/>
              </w:rPr>
              <w:t>Результаты обучения (освоенные умения,</w:t>
            </w:r>
          </w:p>
        </w:tc>
        <w:tc>
          <w:tcPr>
            <w:tcW w:w="320" w:type="dxa"/>
            <w:vAlign w:val="bottom"/>
          </w:tcPr>
          <w:p w:rsidR="00CA1959" w:rsidRPr="000E49AA" w:rsidRDefault="00AF79CA" w:rsidP="00CA1959">
            <w:pPr>
              <w:contextualSpacing/>
              <w:rPr>
                <w:rFonts w:ascii="Times New Roman" w:hAnsi="Times New Roman" w:cs="Times New Roman"/>
                <w:sz w:val="24"/>
                <w:szCs w:val="24"/>
              </w:rPr>
            </w:pPr>
            <w:r w:rsidRPr="00AF79CA">
              <w:rPr>
                <w:rFonts w:ascii="Times New Roman" w:eastAsia="Times New Roman" w:hAnsi="Times New Roman" w:cs="Times New Roman"/>
                <w:noProof/>
                <w:sz w:val="24"/>
                <w:szCs w:val="24"/>
                <w:lang w:val="ru-RU" w:eastAsia="ru-RU"/>
              </w:rPr>
              <w:pict>
                <v:line id="shape 18" o:spid="_x0000_s1032" style="position:absolute;z-index:251659776;visibility:visible;mso-wrap-style:square;mso-width-percent:0;mso-wrap-distance-left:-3e-5mm;mso-wrap-distance-top:0;mso-wrap-distance-right:-3e-5mm;mso-wrap-distance-bottom:0;mso-position-horizontal-relative:page;mso-position-vertical-relative:page;mso-width-percent:0;mso-width-relative:page;mso-height-relative:page" from="1.8pt,.45pt" to="1.8pt,49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" strokeweight=".48pt">
                  <w10:wrap anchorx="page" anchory="page"/>
                </v:line>
              </w:pict>
            </w:r>
          </w:p>
        </w:tc>
        <w:tc>
          <w:tcPr>
            <w:tcW w:w="4460" w:type="dxa"/>
            <w:gridSpan w:val="3"/>
            <w:vAlign w:val="bottom"/>
          </w:tcPr>
          <w:p w:rsidR="00CA1959" w:rsidRPr="000E49AA" w:rsidRDefault="00CA1959" w:rsidP="00CA1959">
            <w:pPr>
              <w:ind w:right="240"/>
              <w:contextualSpacing/>
              <w:jc w:val="center"/>
              <w:rPr>
                <w:rFonts w:ascii="Times New Roman" w:hAnsi="Times New Roman" w:cs="Times New Roman"/>
                <w:sz w:val="24"/>
                <w:szCs w:val="24"/>
                <w:lang w:val="ru-RU"/>
              </w:rPr>
            </w:pPr>
            <w:r w:rsidRPr="000E49AA">
              <w:rPr>
                <w:rFonts w:ascii="Times New Roman" w:eastAsia="Times New Roman" w:hAnsi="Times New Roman" w:cs="Times New Roman"/>
                <w:b/>
                <w:bCs/>
                <w:sz w:val="24"/>
                <w:szCs w:val="24"/>
                <w:lang w:val="ru-RU"/>
              </w:rPr>
              <w:t>Формы и методы контроля и оценки</w:t>
            </w:r>
          </w:p>
        </w:tc>
        <w:tc>
          <w:tcPr>
            <w:tcW w:w="20" w:type="dxa"/>
            <w:vAlign w:val="bottom"/>
          </w:tcPr>
          <w:p w:rsidR="00CA1959" w:rsidRPr="000E49AA" w:rsidRDefault="00AF79CA" w:rsidP="00CA1959">
            <w:pPr>
              <w:contextualSpacing/>
              <w:rPr>
                <w:rFonts w:ascii="Times New Roman" w:hAnsi="Times New Roman" w:cs="Times New Roman"/>
                <w:sz w:val="24"/>
                <w:szCs w:val="24"/>
                <w:lang w:val="ru-RU"/>
              </w:rPr>
            </w:pPr>
            <w:r w:rsidRPr="00AF79CA">
              <w:rPr>
                <w:rFonts w:ascii="Times New Roman" w:eastAsia="Times New Roman" w:hAnsi="Times New Roman" w:cs="Times New Roman"/>
                <w:noProof/>
                <w:sz w:val="24"/>
                <w:szCs w:val="24"/>
                <w:lang w:val="ru-RU" w:eastAsia="ru-RU"/>
              </w:rPr>
              <w:pict>
                <v:line id="shape 19" o:spid="_x0000_s1031" style="position:absolute;z-index:251660800;visibility:visible;mso-wrap-style:square;mso-wrap-distance-left:-3e-5mm;mso-wrap-distance-top:0;mso-wrap-distance-right:-3e-5mm;mso-wrap-distance-bottom:0;mso-position-horizontal-relative:page;mso-position-vertical-relative:page;mso-width-relative:page;mso-height-relative:page" from="5.65pt,.15pt" to="6.35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" strokeweight=".48pt">
                  <w10:wrap anchorx="page" anchory="page"/>
                </v:line>
              </w:pict>
            </w:r>
          </w:p>
        </w:tc>
      </w:tr>
      <w:tr w:rsidR="00CA1959" w:rsidRPr="000E49AA" w:rsidTr="007F2268">
        <w:trPr>
          <w:trHeight w:val="279"/>
        </w:trPr>
        <w:tc>
          <w:tcPr>
            <w:tcW w:w="40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94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2540" w:type="dxa"/>
            <w:gridSpan w:val="6"/>
            <w:vAlign w:val="bottom"/>
          </w:tcPr>
          <w:p w:rsidR="00CA1959" w:rsidRPr="000E49AA" w:rsidRDefault="00CA1959" w:rsidP="00CA1959">
            <w:pPr>
              <w:ind w:right="320"/>
              <w:contextualSpacing/>
              <w:jc w:val="right"/>
              <w:rPr>
                <w:rFonts w:ascii="Times New Roman" w:hAnsi="Times New Roman" w:cs="Times New Roman"/>
                <w:sz w:val="24"/>
                <w:szCs w:val="24"/>
              </w:rPr>
            </w:pPr>
            <w:r w:rsidRPr="000E49AA">
              <w:rPr>
                <w:rFonts w:ascii="Times New Roman" w:eastAsia="Times New Roman" w:hAnsi="Times New Roman" w:cs="Times New Roman"/>
                <w:b/>
                <w:bCs/>
                <w:sz w:val="24"/>
                <w:szCs w:val="24"/>
              </w:rPr>
              <w:t>усвоенные знания)</w:t>
            </w:r>
          </w:p>
        </w:tc>
        <w:tc>
          <w:tcPr>
            <w:tcW w:w="300" w:type="dxa"/>
            <w:vAlign w:val="bottom"/>
          </w:tcPr>
          <w:p w:rsidR="00CA1959" w:rsidRPr="000E49AA" w:rsidRDefault="00CA1959" w:rsidP="00CA1959">
            <w:pPr>
              <w:contextualSpacing/>
              <w:rPr>
                <w:rFonts w:ascii="Times New Roman" w:hAnsi="Times New Roman" w:cs="Times New Roman"/>
                <w:sz w:val="24"/>
                <w:szCs w:val="24"/>
              </w:rPr>
            </w:pPr>
          </w:p>
        </w:tc>
        <w:tc>
          <w:tcPr>
            <w:tcW w:w="500" w:type="dxa"/>
            <w:vAlign w:val="bottom"/>
          </w:tcPr>
          <w:p w:rsidR="00CA1959" w:rsidRPr="000E49AA" w:rsidRDefault="00CA1959" w:rsidP="00CA1959">
            <w:pPr>
              <w:contextualSpacing/>
              <w:rPr>
                <w:rFonts w:ascii="Times New Roman" w:hAnsi="Times New Roman" w:cs="Times New Roman"/>
                <w:sz w:val="24"/>
                <w:szCs w:val="24"/>
              </w:rPr>
            </w:pP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4460" w:type="dxa"/>
            <w:gridSpan w:val="3"/>
            <w:vAlign w:val="bottom"/>
          </w:tcPr>
          <w:p w:rsidR="00CA1959" w:rsidRPr="000E49AA" w:rsidRDefault="00CA1959" w:rsidP="00CA1959">
            <w:pPr>
              <w:ind w:right="220"/>
              <w:contextualSpacing/>
              <w:jc w:val="center"/>
              <w:rPr>
                <w:rFonts w:ascii="Times New Roman" w:hAnsi="Times New Roman" w:cs="Times New Roman"/>
                <w:sz w:val="24"/>
                <w:szCs w:val="24"/>
              </w:rPr>
            </w:pPr>
            <w:r w:rsidRPr="000E49AA">
              <w:rPr>
                <w:rFonts w:ascii="Times New Roman" w:eastAsia="Times New Roman" w:hAnsi="Times New Roman" w:cs="Times New Roman"/>
                <w:b/>
                <w:bCs/>
                <w:sz w:val="24"/>
                <w:szCs w:val="24"/>
              </w:rPr>
              <w:t>результатов обучения</w:t>
            </w: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62"/>
        </w:trPr>
        <w:tc>
          <w:tcPr>
            <w:tcW w:w="1340" w:type="dxa"/>
            <w:gridSpan w:val="2"/>
            <w:vAlign w:val="bottom"/>
          </w:tcPr>
          <w:p w:rsidR="00CA1959" w:rsidRPr="000E49AA" w:rsidRDefault="00CA1959" w:rsidP="00CA1959">
            <w:pPr>
              <w:spacing w:line="263" w:lineRule="exact"/>
              <w:ind w:left="120"/>
              <w:contextualSpacing/>
              <w:rPr>
                <w:rFonts w:ascii="Times New Roman" w:hAnsi="Times New Roman" w:cs="Times New Roman"/>
                <w:sz w:val="24"/>
                <w:szCs w:val="24"/>
              </w:rPr>
            </w:pPr>
            <w:r w:rsidRPr="000E49AA">
              <w:rPr>
                <w:rFonts w:ascii="Times New Roman" w:eastAsia="Times New Roman" w:hAnsi="Times New Roman" w:cs="Times New Roman"/>
                <w:b/>
                <w:bCs/>
                <w:sz w:val="24"/>
                <w:szCs w:val="24"/>
              </w:rPr>
              <w:t>Уметь:</w:t>
            </w:r>
          </w:p>
        </w:tc>
        <w:tc>
          <w:tcPr>
            <w:tcW w:w="380" w:type="dxa"/>
            <w:vAlign w:val="bottom"/>
          </w:tcPr>
          <w:p w:rsidR="00CA1959" w:rsidRPr="000E49AA" w:rsidRDefault="00CA1959" w:rsidP="00CA1959">
            <w:pPr>
              <w:contextualSpacing/>
              <w:rPr>
                <w:rFonts w:ascii="Times New Roman" w:hAnsi="Times New Roman" w:cs="Times New Roman"/>
                <w:sz w:val="24"/>
                <w:szCs w:val="24"/>
              </w:rPr>
            </w:pPr>
          </w:p>
        </w:tc>
        <w:tc>
          <w:tcPr>
            <w:tcW w:w="140" w:type="dxa"/>
            <w:gridSpan w:val="2"/>
            <w:vAlign w:val="bottom"/>
          </w:tcPr>
          <w:p w:rsidR="00CA1959" w:rsidRPr="000E49AA" w:rsidRDefault="00CA1959" w:rsidP="00CA1959">
            <w:pPr>
              <w:contextualSpacing/>
              <w:rPr>
                <w:rFonts w:ascii="Times New Roman" w:hAnsi="Times New Roman" w:cs="Times New Roman"/>
                <w:sz w:val="24"/>
                <w:szCs w:val="24"/>
              </w:rPr>
            </w:pPr>
          </w:p>
        </w:tc>
        <w:tc>
          <w:tcPr>
            <w:tcW w:w="740" w:type="dxa"/>
            <w:vAlign w:val="bottom"/>
          </w:tcPr>
          <w:p w:rsidR="00CA1959" w:rsidRPr="000E49AA" w:rsidRDefault="00CA1959" w:rsidP="00CA1959">
            <w:pPr>
              <w:contextualSpacing/>
              <w:rPr>
                <w:rFonts w:ascii="Times New Roman" w:hAnsi="Times New Roman" w:cs="Times New Roman"/>
                <w:sz w:val="24"/>
                <w:szCs w:val="24"/>
              </w:rPr>
            </w:pPr>
          </w:p>
        </w:tc>
        <w:tc>
          <w:tcPr>
            <w:tcW w:w="580" w:type="dxa"/>
            <w:vAlign w:val="bottom"/>
          </w:tcPr>
          <w:p w:rsidR="00CA1959" w:rsidRPr="000E49AA" w:rsidRDefault="00CA1959" w:rsidP="00CA1959">
            <w:pPr>
              <w:contextualSpacing/>
              <w:rPr>
                <w:rFonts w:ascii="Times New Roman" w:hAnsi="Times New Roman" w:cs="Times New Roman"/>
                <w:sz w:val="24"/>
                <w:szCs w:val="24"/>
              </w:rPr>
            </w:pPr>
          </w:p>
        </w:tc>
        <w:tc>
          <w:tcPr>
            <w:tcW w:w="700" w:type="dxa"/>
            <w:vAlign w:val="bottom"/>
          </w:tcPr>
          <w:p w:rsidR="00CA1959" w:rsidRPr="000E49AA" w:rsidRDefault="00CA1959" w:rsidP="00CA1959">
            <w:pPr>
              <w:contextualSpacing/>
              <w:rPr>
                <w:rFonts w:ascii="Times New Roman" w:hAnsi="Times New Roman" w:cs="Times New Roman"/>
                <w:sz w:val="24"/>
                <w:szCs w:val="24"/>
              </w:rPr>
            </w:pPr>
          </w:p>
        </w:tc>
        <w:tc>
          <w:tcPr>
            <w:tcW w:w="300" w:type="dxa"/>
            <w:vAlign w:val="bottom"/>
          </w:tcPr>
          <w:p w:rsidR="00CA1959" w:rsidRPr="000E49AA" w:rsidRDefault="00CA1959" w:rsidP="00CA1959">
            <w:pPr>
              <w:contextualSpacing/>
              <w:rPr>
                <w:rFonts w:ascii="Times New Roman" w:hAnsi="Times New Roman" w:cs="Times New Roman"/>
                <w:sz w:val="24"/>
                <w:szCs w:val="24"/>
              </w:rPr>
            </w:pPr>
          </w:p>
        </w:tc>
        <w:tc>
          <w:tcPr>
            <w:tcW w:w="500" w:type="dxa"/>
            <w:vAlign w:val="bottom"/>
          </w:tcPr>
          <w:p w:rsidR="00CA1959" w:rsidRPr="000E49AA" w:rsidRDefault="00CA1959" w:rsidP="00CA1959">
            <w:pPr>
              <w:contextualSpacing/>
              <w:rPr>
                <w:rFonts w:ascii="Times New Roman" w:hAnsi="Times New Roman" w:cs="Times New Roman"/>
                <w:sz w:val="24"/>
                <w:szCs w:val="24"/>
              </w:rPr>
            </w:pP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91"/>
        </w:trPr>
        <w:tc>
          <w:tcPr>
            <w:tcW w:w="1720" w:type="dxa"/>
            <w:gridSpan w:val="3"/>
            <w:vAlign w:val="bottom"/>
          </w:tcPr>
          <w:p w:rsidR="00CA1959" w:rsidRPr="000E49AA" w:rsidRDefault="00CA1959" w:rsidP="00CA1959">
            <w:pPr>
              <w:spacing w:line="291" w:lineRule="exact"/>
              <w:ind w:left="26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r w:rsidRPr="000E49AA">
              <w:rPr>
                <w:rFonts w:ascii="Times New Roman" w:eastAsia="Times New Roman" w:hAnsi="Times New Roman" w:cs="Times New Roman"/>
                <w:sz w:val="24"/>
                <w:szCs w:val="24"/>
              </w:rPr>
              <w:t xml:space="preserve"> применять</w:t>
            </w:r>
          </w:p>
        </w:tc>
        <w:tc>
          <w:tcPr>
            <w:tcW w:w="2960" w:type="dxa"/>
            <w:gridSpan w:val="7"/>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на   практике   полученные</w:t>
            </w:r>
          </w:p>
        </w:tc>
        <w:tc>
          <w:tcPr>
            <w:tcW w:w="320" w:type="dxa"/>
            <w:vAlign w:val="bottom"/>
          </w:tcPr>
          <w:p w:rsidR="00CA1959" w:rsidRPr="000E49AA" w:rsidRDefault="00CA1959" w:rsidP="00CA1959">
            <w:pPr>
              <w:spacing w:line="291" w:lineRule="exact"/>
              <w:ind w:left="12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4460" w:type="dxa"/>
            <w:gridSpan w:val="3"/>
            <w:vAlign w:val="bottom"/>
          </w:tcPr>
          <w:p w:rsidR="00CA1959" w:rsidRPr="000E49AA" w:rsidRDefault="00CA1959" w:rsidP="00CA1959">
            <w:pPr>
              <w:ind w:left="2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решение ситуационных задач;</w:t>
            </w: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8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4280" w:type="dxa"/>
            <w:gridSpan w:val="9"/>
            <w:vAlign w:val="bottom"/>
          </w:tcPr>
          <w:p w:rsidR="00CA1959" w:rsidRPr="000E49AA" w:rsidRDefault="00CA1959" w:rsidP="00CA1959">
            <w:pPr>
              <w:spacing w:line="273" w:lineRule="exact"/>
              <w:ind w:right="20"/>
              <w:contextualSpacing/>
              <w:jc w:val="right"/>
              <w:rPr>
                <w:rFonts w:ascii="Times New Roman" w:hAnsi="Times New Roman" w:cs="Times New Roman"/>
                <w:sz w:val="24"/>
                <w:szCs w:val="24"/>
                <w:lang w:val="ru-RU"/>
              </w:rPr>
            </w:pPr>
            <w:r w:rsidRPr="000E49AA">
              <w:rPr>
                <w:rFonts w:ascii="Times New Roman" w:eastAsia="Times New Roman" w:hAnsi="Times New Roman" w:cs="Times New Roman"/>
                <w:sz w:val="24"/>
                <w:szCs w:val="24"/>
                <w:lang w:val="ru-RU"/>
              </w:rPr>
              <w:t>знания  и  навыки  в  различных условиях</w:t>
            </w:r>
          </w:p>
        </w:tc>
        <w:tc>
          <w:tcPr>
            <w:tcW w:w="320" w:type="dxa"/>
            <w:vAlign w:val="bottom"/>
          </w:tcPr>
          <w:p w:rsidR="00CA1959" w:rsidRPr="000E49AA" w:rsidRDefault="00CA1959" w:rsidP="00CA1959">
            <w:pPr>
              <w:spacing w:line="286" w:lineRule="exact"/>
              <w:ind w:left="12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2120" w:type="dxa"/>
            <w:vAlign w:val="bottom"/>
          </w:tcPr>
          <w:p w:rsidR="00CA1959" w:rsidRPr="000E49AA" w:rsidRDefault="00CA1959" w:rsidP="00CA1959">
            <w:pPr>
              <w:ind w:left="2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тестирование;</w:t>
            </w: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7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2200" w:type="dxa"/>
            <w:gridSpan w:val="5"/>
            <w:vAlign w:val="bottom"/>
          </w:tcPr>
          <w:p w:rsidR="00CA1959" w:rsidRPr="000E49AA" w:rsidRDefault="00CA1959" w:rsidP="00CA1959">
            <w:pPr>
              <w:spacing w:line="264" w:lineRule="exact"/>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профессиональной</w:t>
            </w:r>
          </w:p>
        </w:tc>
        <w:tc>
          <w:tcPr>
            <w:tcW w:w="1580" w:type="dxa"/>
            <w:gridSpan w:val="3"/>
            <w:vAlign w:val="bottom"/>
          </w:tcPr>
          <w:p w:rsidR="00CA1959" w:rsidRPr="000E49AA" w:rsidRDefault="00CA1959" w:rsidP="00CA1959">
            <w:pPr>
              <w:spacing w:line="264" w:lineRule="exact"/>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деятельности</w:t>
            </w:r>
          </w:p>
        </w:tc>
        <w:tc>
          <w:tcPr>
            <w:tcW w:w="500" w:type="dxa"/>
            <w:vAlign w:val="bottom"/>
          </w:tcPr>
          <w:p w:rsidR="00CA1959" w:rsidRPr="000E49AA" w:rsidRDefault="00CA1959" w:rsidP="00CA1959">
            <w:pPr>
              <w:spacing w:line="264" w:lineRule="exact"/>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и</w:t>
            </w:r>
          </w:p>
        </w:tc>
        <w:tc>
          <w:tcPr>
            <w:tcW w:w="320" w:type="dxa"/>
            <w:vAlign w:val="bottom"/>
          </w:tcPr>
          <w:p w:rsidR="00CA1959" w:rsidRPr="000E49AA" w:rsidRDefault="00CA1959" w:rsidP="00CA1959">
            <w:pPr>
              <w:spacing w:line="276" w:lineRule="exact"/>
              <w:ind w:left="12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2120" w:type="dxa"/>
            <w:vAlign w:val="bottom"/>
          </w:tcPr>
          <w:p w:rsidR="00CA1959" w:rsidRPr="000E49AA" w:rsidRDefault="00CA1959" w:rsidP="00CA1959">
            <w:pPr>
              <w:ind w:left="2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деловые игры;</w:t>
            </w: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68"/>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3480" w:type="dxa"/>
            <w:gridSpan w:val="7"/>
            <w:vAlign w:val="bottom"/>
          </w:tcPr>
          <w:p w:rsidR="00CA1959" w:rsidRPr="000E49AA" w:rsidRDefault="00CA1959" w:rsidP="00CA1959">
            <w:pPr>
              <w:spacing w:line="264" w:lineRule="exact"/>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взаимодействия с окружающими;</w:t>
            </w:r>
          </w:p>
        </w:tc>
        <w:tc>
          <w:tcPr>
            <w:tcW w:w="300" w:type="dxa"/>
            <w:vAlign w:val="bottom"/>
          </w:tcPr>
          <w:p w:rsidR="00CA1959" w:rsidRPr="000E49AA" w:rsidRDefault="00CA1959" w:rsidP="00CA1959">
            <w:pPr>
              <w:contextualSpacing/>
              <w:rPr>
                <w:rFonts w:ascii="Times New Roman" w:hAnsi="Times New Roman" w:cs="Times New Roman"/>
                <w:sz w:val="24"/>
                <w:szCs w:val="24"/>
              </w:rPr>
            </w:pPr>
          </w:p>
        </w:tc>
        <w:tc>
          <w:tcPr>
            <w:tcW w:w="500" w:type="dxa"/>
            <w:vAlign w:val="bottom"/>
          </w:tcPr>
          <w:p w:rsidR="00CA1959" w:rsidRPr="000E49AA" w:rsidRDefault="00CA1959" w:rsidP="00CA1959">
            <w:pPr>
              <w:contextualSpacing/>
              <w:rPr>
                <w:rFonts w:ascii="Times New Roman" w:hAnsi="Times New Roman" w:cs="Times New Roman"/>
                <w:sz w:val="24"/>
                <w:szCs w:val="24"/>
              </w:rPr>
            </w:pPr>
          </w:p>
        </w:tc>
        <w:tc>
          <w:tcPr>
            <w:tcW w:w="320" w:type="dxa"/>
            <w:vAlign w:val="bottom"/>
          </w:tcPr>
          <w:p w:rsidR="00CA1959" w:rsidRPr="000E49AA" w:rsidRDefault="00CA1959" w:rsidP="00CA1959">
            <w:pPr>
              <w:spacing w:line="268" w:lineRule="exact"/>
              <w:ind w:left="12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2120" w:type="dxa"/>
            <w:vAlign w:val="bottom"/>
          </w:tcPr>
          <w:p w:rsidR="00CA1959" w:rsidRPr="000E49AA" w:rsidRDefault="00CA1959" w:rsidP="00CA1959">
            <w:pPr>
              <w:spacing w:line="267" w:lineRule="exact"/>
              <w:ind w:left="2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опрос, беседы;</w:t>
            </w: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301"/>
        </w:trPr>
        <w:tc>
          <w:tcPr>
            <w:tcW w:w="1860" w:type="dxa"/>
            <w:gridSpan w:val="5"/>
            <w:vAlign w:val="bottom"/>
          </w:tcPr>
          <w:p w:rsidR="00CA1959" w:rsidRPr="000E49AA" w:rsidRDefault="00CA1959" w:rsidP="000E49AA">
            <w:pPr>
              <w:spacing w:line="291" w:lineRule="exact"/>
              <w:ind w:left="26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r w:rsidRPr="000E49AA">
              <w:rPr>
                <w:rFonts w:ascii="Times New Roman" w:eastAsia="Times New Roman" w:hAnsi="Times New Roman" w:cs="Times New Roman"/>
                <w:sz w:val="24"/>
                <w:szCs w:val="24"/>
              </w:rPr>
              <w:t xml:space="preserve"> </w:t>
            </w:r>
            <w:r w:rsidR="000E49AA">
              <w:rPr>
                <w:rFonts w:ascii="Times New Roman" w:eastAsia="Times New Roman" w:hAnsi="Times New Roman" w:cs="Times New Roman"/>
                <w:sz w:val="24"/>
                <w:szCs w:val="24"/>
                <w:lang w:val="ru-RU"/>
              </w:rPr>
              <w:t>и</w:t>
            </w:r>
            <w:r w:rsidRPr="000E49AA">
              <w:rPr>
                <w:rFonts w:ascii="Times New Roman" w:eastAsia="Times New Roman" w:hAnsi="Times New Roman" w:cs="Times New Roman"/>
                <w:sz w:val="24"/>
                <w:szCs w:val="24"/>
              </w:rPr>
              <w:t>спользовать</w:t>
            </w:r>
          </w:p>
        </w:tc>
        <w:tc>
          <w:tcPr>
            <w:tcW w:w="2020" w:type="dxa"/>
            <w:gridSpan w:val="3"/>
            <w:vAlign w:val="bottom"/>
          </w:tcPr>
          <w:p w:rsidR="00CA1959" w:rsidRPr="000E49AA" w:rsidRDefault="00CA1959" w:rsidP="00CA1959">
            <w:pPr>
              <w:ind w:right="300"/>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простейшие</w:t>
            </w:r>
          </w:p>
        </w:tc>
        <w:tc>
          <w:tcPr>
            <w:tcW w:w="800" w:type="dxa"/>
            <w:gridSpan w:val="2"/>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приемы</w:t>
            </w:r>
          </w:p>
        </w:tc>
        <w:tc>
          <w:tcPr>
            <w:tcW w:w="320" w:type="dxa"/>
            <w:vAlign w:val="bottom"/>
          </w:tcPr>
          <w:p w:rsidR="00CA1959" w:rsidRPr="000E49AA" w:rsidRDefault="00CA1959" w:rsidP="00CA1959">
            <w:pPr>
              <w:ind w:left="12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2940" w:type="dxa"/>
            <w:gridSpan w:val="2"/>
            <w:vAlign w:val="bottom"/>
          </w:tcPr>
          <w:p w:rsidR="00CA1959" w:rsidRPr="000E49AA" w:rsidRDefault="00CA1959" w:rsidP="00CA1959">
            <w:pPr>
              <w:ind w:left="2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моделирование ситуаций;</w:t>
            </w: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8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940" w:type="dxa"/>
            <w:vAlign w:val="bottom"/>
          </w:tcPr>
          <w:p w:rsidR="00CA1959" w:rsidRPr="000E49AA" w:rsidRDefault="00CA1959" w:rsidP="00CA1959">
            <w:pPr>
              <w:spacing w:line="264" w:lineRule="exact"/>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развития</w:t>
            </w:r>
          </w:p>
        </w:tc>
        <w:tc>
          <w:tcPr>
            <w:tcW w:w="380" w:type="dxa"/>
            <w:vAlign w:val="bottom"/>
          </w:tcPr>
          <w:p w:rsidR="00CA1959" w:rsidRPr="000E49AA" w:rsidRDefault="00CA1959" w:rsidP="00CA1959">
            <w:pPr>
              <w:spacing w:line="264" w:lineRule="exact"/>
              <w:ind w:left="2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и</w:t>
            </w:r>
          </w:p>
        </w:tc>
        <w:tc>
          <w:tcPr>
            <w:tcW w:w="140" w:type="dxa"/>
            <w:gridSpan w:val="2"/>
            <w:vAlign w:val="bottom"/>
          </w:tcPr>
          <w:p w:rsidR="00CA1959" w:rsidRPr="000E49AA" w:rsidRDefault="00CA1959" w:rsidP="00CA1959">
            <w:pPr>
              <w:contextualSpacing/>
              <w:rPr>
                <w:rFonts w:ascii="Times New Roman" w:hAnsi="Times New Roman" w:cs="Times New Roman"/>
                <w:sz w:val="24"/>
                <w:szCs w:val="24"/>
              </w:rPr>
            </w:pPr>
          </w:p>
        </w:tc>
        <w:tc>
          <w:tcPr>
            <w:tcW w:w="1320" w:type="dxa"/>
            <w:gridSpan w:val="2"/>
            <w:vAlign w:val="bottom"/>
          </w:tcPr>
          <w:p w:rsidR="00CA1959" w:rsidRPr="000E49AA" w:rsidRDefault="00CA1959" w:rsidP="00CA1959">
            <w:pPr>
              <w:spacing w:line="264" w:lineRule="exact"/>
              <w:ind w:left="8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тренировки</w:t>
            </w:r>
          </w:p>
        </w:tc>
        <w:tc>
          <w:tcPr>
            <w:tcW w:w="1500" w:type="dxa"/>
            <w:gridSpan w:val="3"/>
            <w:vAlign w:val="bottom"/>
          </w:tcPr>
          <w:p w:rsidR="00CA1959" w:rsidRPr="000E49AA" w:rsidRDefault="00CA1959" w:rsidP="00CA1959">
            <w:pPr>
              <w:spacing w:line="264" w:lineRule="exact"/>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психических</w:t>
            </w:r>
          </w:p>
        </w:tc>
        <w:tc>
          <w:tcPr>
            <w:tcW w:w="320" w:type="dxa"/>
            <w:vAlign w:val="bottom"/>
          </w:tcPr>
          <w:p w:rsidR="00CA1959" w:rsidRPr="000E49AA" w:rsidRDefault="00CA1959" w:rsidP="00CA1959">
            <w:pPr>
              <w:spacing w:line="286" w:lineRule="exact"/>
              <w:ind w:left="12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2120" w:type="dxa"/>
            <w:vAlign w:val="bottom"/>
          </w:tcPr>
          <w:p w:rsidR="00CA1959" w:rsidRPr="000E49AA" w:rsidRDefault="00CA1959" w:rsidP="00CA1959">
            <w:pPr>
              <w:ind w:left="2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наблюдение</w:t>
            </w:r>
          </w:p>
        </w:tc>
        <w:tc>
          <w:tcPr>
            <w:tcW w:w="820" w:type="dxa"/>
            <w:vAlign w:val="bottom"/>
          </w:tcPr>
          <w:p w:rsidR="00CA1959" w:rsidRPr="000E49AA" w:rsidRDefault="00CA1959" w:rsidP="00CA1959">
            <w:pPr>
              <w:ind w:left="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за</w:t>
            </w:r>
          </w:p>
        </w:tc>
        <w:tc>
          <w:tcPr>
            <w:tcW w:w="1520" w:type="dxa"/>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активностью</w:t>
            </w: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64"/>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4280" w:type="dxa"/>
            <w:gridSpan w:val="9"/>
            <w:vAlign w:val="bottom"/>
          </w:tcPr>
          <w:p w:rsidR="00CA1959" w:rsidRPr="000E49AA" w:rsidRDefault="00CA1959" w:rsidP="00CA1959">
            <w:pPr>
              <w:spacing w:line="264" w:lineRule="exact"/>
              <w:contextualSpacing/>
              <w:jc w:val="right"/>
              <w:rPr>
                <w:rFonts w:ascii="Times New Roman" w:hAnsi="Times New Roman" w:cs="Times New Roman"/>
                <w:sz w:val="24"/>
                <w:szCs w:val="24"/>
                <w:lang w:val="ru-RU"/>
              </w:rPr>
            </w:pPr>
            <w:r w:rsidRPr="000E49AA">
              <w:rPr>
                <w:rFonts w:ascii="Times New Roman" w:eastAsia="Times New Roman" w:hAnsi="Times New Roman" w:cs="Times New Roman"/>
                <w:sz w:val="24"/>
                <w:szCs w:val="24"/>
                <w:lang w:val="ru-RU"/>
              </w:rPr>
              <w:t>процессов, а так же приемы психической</w:t>
            </w:r>
          </w:p>
        </w:tc>
        <w:tc>
          <w:tcPr>
            <w:tcW w:w="32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4460" w:type="dxa"/>
            <w:gridSpan w:val="3"/>
            <w:vMerge w:val="restart"/>
            <w:vAlign w:val="bottom"/>
          </w:tcPr>
          <w:p w:rsidR="00CA1959" w:rsidRPr="000E49AA" w:rsidRDefault="00CA1959" w:rsidP="007F2268">
            <w:pPr>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обучающегося  во  время  практических</w:t>
            </w: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60"/>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4280" w:type="dxa"/>
            <w:gridSpan w:val="9"/>
            <w:vMerge w:val="restart"/>
            <w:vAlign w:val="bottom"/>
          </w:tcPr>
          <w:p w:rsidR="00CA1959" w:rsidRPr="000E49AA" w:rsidRDefault="00CA1959" w:rsidP="00DE1B22">
            <w:pPr>
              <w:spacing w:line="266" w:lineRule="exact"/>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саморегуляции в процессе деятельности</w:t>
            </w: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4460" w:type="dxa"/>
            <w:gridSpan w:val="3"/>
            <w:vMerge/>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0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4280" w:type="dxa"/>
            <w:gridSpan w:val="9"/>
            <w:vMerge/>
            <w:vAlign w:val="bottom"/>
          </w:tcPr>
          <w:p w:rsidR="00CA1959" w:rsidRPr="000E49AA" w:rsidRDefault="00CA1959" w:rsidP="00CA1959">
            <w:pPr>
              <w:contextualSpacing/>
              <w:rPr>
                <w:rFonts w:ascii="Times New Roman" w:hAnsi="Times New Roman" w:cs="Times New Roman"/>
                <w:sz w:val="24"/>
                <w:szCs w:val="24"/>
              </w:rPr>
            </w:pP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4460" w:type="dxa"/>
            <w:gridSpan w:val="3"/>
            <w:vAlign w:val="bottom"/>
          </w:tcPr>
          <w:p w:rsidR="00CA1959" w:rsidRPr="000E49AA" w:rsidRDefault="00CA1959" w:rsidP="00CA1959">
            <w:pPr>
              <w:ind w:left="2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занятий, проведения экскурсий</w:t>
            </w: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0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1440" w:type="dxa"/>
            <w:gridSpan w:val="3"/>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c>
          <w:tcPr>
            <w:tcW w:w="740" w:type="dxa"/>
            <w:vAlign w:val="bottom"/>
          </w:tcPr>
          <w:p w:rsidR="00CA1959" w:rsidRPr="000E49AA" w:rsidRDefault="00CA1959" w:rsidP="00CA1959">
            <w:pPr>
              <w:contextualSpacing/>
              <w:rPr>
                <w:rFonts w:ascii="Times New Roman" w:hAnsi="Times New Roman" w:cs="Times New Roman"/>
                <w:sz w:val="24"/>
                <w:szCs w:val="24"/>
              </w:rPr>
            </w:pPr>
          </w:p>
        </w:tc>
        <w:tc>
          <w:tcPr>
            <w:tcW w:w="580" w:type="dxa"/>
            <w:vAlign w:val="bottom"/>
          </w:tcPr>
          <w:p w:rsidR="00CA1959" w:rsidRPr="000E49AA" w:rsidRDefault="00CA1959" w:rsidP="00CA1959">
            <w:pPr>
              <w:contextualSpacing/>
              <w:rPr>
                <w:rFonts w:ascii="Times New Roman" w:hAnsi="Times New Roman" w:cs="Times New Roman"/>
                <w:sz w:val="24"/>
                <w:szCs w:val="24"/>
              </w:rPr>
            </w:pPr>
          </w:p>
        </w:tc>
        <w:tc>
          <w:tcPr>
            <w:tcW w:w="700" w:type="dxa"/>
            <w:vAlign w:val="bottom"/>
          </w:tcPr>
          <w:p w:rsidR="00CA1959" w:rsidRPr="000E49AA" w:rsidRDefault="00CA1959" w:rsidP="00CA1959">
            <w:pPr>
              <w:contextualSpacing/>
              <w:rPr>
                <w:rFonts w:ascii="Times New Roman" w:hAnsi="Times New Roman" w:cs="Times New Roman"/>
                <w:sz w:val="24"/>
                <w:szCs w:val="24"/>
              </w:rPr>
            </w:pPr>
          </w:p>
        </w:tc>
        <w:tc>
          <w:tcPr>
            <w:tcW w:w="300" w:type="dxa"/>
            <w:vAlign w:val="bottom"/>
          </w:tcPr>
          <w:p w:rsidR="00CA1959" w:rsidRPr="000E49AA" w:rsidRDefault="00CA1959" w:rsidP="00CA1959">
            <w:pPr>
              <w:contextualSpacing/>
              <w:rPr>
                <w:rFonts w:ascii="Times New Roman" w:hAnsi="Times New Roman" w:cs="Times New Roman"/>
                <w:sz w:val="24"/>
                <w:szCs w:val="24"/>
              </w:rPr>
            </w:pPr>
          </w:p>
        </w:tc>
        <w:tc>
          <w:tcPr>
            <w:tcW w:w="500" w:type="dxa"/>
            <w:vAlign w:val="bottom"/>
          </w:tcPr>
          <w:p w:rsidR="00CA1959" w:rsidRPr="000E49AA" w:rsidRDefault="00CA1959" w:rsidP="00CA1959">
            <w:pPr>
              <w:contextualSpacing/>
              <w:rPr>
                <w:rFonts w:ascii="Times New Roman" w:hAnsi="Times New Roman" w:cs="Times New Roman"/>
                <w:sz w:val="24"/>
                <w:szCs w:val="24"/>
              </w:rPr>
            </w:pP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A7FFE" w:rsidTr="007F2268">
        <w:trPr>
          <w:trHeight w:val="296"/>
        </w:trPr>
        <w:tc>
          <w:tcPr>
            <w:tcW w:w="4680" w:type="dxa"/>
            <w:gridSpan w:val="10"/>
            <w:vAlign w:val="bottom"/>
          </w:tcPr>
          <w:p w:rsidR="00CA1959" w:rsidRPr="000E49AA" w:rsidRDefault="00CA1959" w:rsidP="00CA1959">
            <w:pPr>
              <w:contextualSpacing/>
              <w:jc w:val="right"/>
              <w:rPr>
                <w:rFonts w:ascii="Times New Roman" w:hAnsi="Times New Roman" w:cs="Times New Roman"/>
                <w:sz w:val="24"/>
                <w:szCs w:val="24"/>
                <w:lang w:val="ru-RU"/>
              </w:rPr>
            </w:pPr>
            <w:r w:rsidRPr="000E49AA">
              <w:rPr>
                <w:rFonts w:ascii="Times New Roman" w:eastAsia="Symbol" w:hAnsi="Times New Roman" w:cs="Times New Roman"/>
                <w:sz w:val="24"/>
                <w:szCs w:val="24"/>
              </w:rPr>
              <w:t></w:t>
            </w:r>
            <w:r w:rsidRPr="000E49AA">
              <w:rPr>
                <w:rFonts w:ascii="Times New Roman" w:eastAsia="Times New Roman" w:hAnsi="Times New Roman" w:cs="Times New Roman"/>
                <w:sz w:val="24"/>
                <w:szCs w:val="24"/>
                <w:lang w:val="ru-RU"/>
              </w:rPr>
              <w:t xml:space="preserve"> на  основе  анализа  современного  рынка</w:t>
            </w:r>
          </w:p>
        </w:tc>
        <w:tc>
          <w:tcPr>
            <w:tcW w:w="32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212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82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152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20" w:type="dxa"/>
            <w:vAlign w:val="bottom"/>
          </w:tcPr>
          <w:p w:rsidR="00CA1959" w:rsidRPr="000E49AA" w:rsidRDefault="00CA1959" w:rsidP="00CA1959">
            <w:pPr>
              <w:contextualSpacing/>
              <w:rPr>
                <w:rFonts w:ascii="Times New Roman" w:hAnsi="Times New Roman" w:cs="Times New Roman"/>
                <w:sz w:val="24"/>
                <w:szCs w:val="24"/>
                <w:lang w:val="ru-RU"/>
              </w:rPr>
            </w:pPr>
          </w:p>
        </w:tc>
      </w:tr>
      <w:tr w:rsidR="00CA1959" w:rsidRPr="000E49AA" w:rsidTr="007F2268">
        <w:trPr>
          <w:trHeight w:val="274"/>
        </w:trPr>
        <w:tc>
          <w:tcPr>
            <w:tcW w:w="40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940" w:type="dxa"/>
            <w:vAlign w:val="bottom"/>
          </w:tcPr>
          <w:p w:rsidR="00CA1959" w:rsidRPr="000E49AA" w:rsidRDefault="00CA1959" w:rsidP="00CA1959">
            <w:pPr>
              <w:spacing w:line="273" w:lineRule="exact"/>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труда,</w:t>
            </w:r>
          </w:p>
        </w:tc>
        <w:tc>
          <w:tcPr>
            <w:tcW w:w="1840" w:type="dxa"/>
            <w:gridSpan w:val="5"/>
            <w:vAlign w:val="bottom"/>
          </w:tcPr>
          <w:p w:rsidR="00CA1959" w:rsidRPr="000E49AA" w:rsidRDefault="00CA1959" w:rsidP="00CA1959">
            <w:pPr>
              <w:spacing w:line="273" w:lineRule="exact"/>
              <w:ind w:left="14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ограничений</w:t>
            </w:r>
          </w:p>
        </w:tc>
        <w:tc>
          <w:tcPr>
            <w:tcW w:w="1000" w:type="dxa"/>
            <w:gridSpan w:val="2"/>
            <w:vAlign w:val="bottom"/>
          </w:tcPr>
          <w:p w:rsidR="00CA1959" w:rsidRPr="000E49AA" w:rsidRDefault="00CA1959" w:rsidP="00CA1959">
            <w:pPr>
              <w:spacing w:line="273" w:lineRule="exact"/>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здоровья</w:t>
            </w:r>
          </w:p>
        </w:tc>
        <w:tc>
          <w:tcPr>
            <w:tcW w:w="500" w:type="dxa"/>
            <w:vAlign w:val="bottom"/>
          </w:tcPr>
          <w:p w:rsidR="00CA1959" w:rsidRPr="000E49AA" w:rsidRDefault="00CA1959" w:rsidP="00CA1959">
            <w:pPr>
              <w:spacing w:line="273" w:lineRule="exact"/>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и</w:t>
            </w: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7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1320" w:type="dxa"/>
            <w:gridSpan w:val="2"/>
            <w:vAlign w:val="bottom"/>
          </w:tcPr>
          <w:p w:rsidR="00CA1959" w:rsidRPr="000E49AA" w:rsidRDefault="00CA1959" w:rsidP="00CA1959">
            <w:pPr>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требований</w:t>
            </w:r>
          </w:p>
        </w:tc>
        <w:tc>
          <w:tcPr>
            <w:tcW w:w="140" w:type="dxa"/>
            <w:gridSpan w:val="2"/>
            <w:vAlign w:val="bottom"/>
          </w:tcPr>
          <w:p w:rsidR="00CA1959" w:rsidRPr="000E49AA" w:rsidRDefault="00CA1959" w:rsidP="00CA1959">
            <w:pPr>
              <w:contextualSpacing/>
              <w:rPr>
                <w:rFonts w:ascii="Times New Roman" w:hAnsi="Times New Roman" w:cs="Times New Roman"/>
                <w:sz w:val="24"/>
                <w:szCs w:val="24"/>
              </w:rPr>
            </w:pPr>
          </w:p>
        </w:tc>
        <w:tc>
          <w:tcPr>
            <w:tcW w:w="1320" w:type="dxa"/>
            <w:gridSpan w:val="2"/>
            <w:vAlign w:val="bottom"/>
          </w:tcPr>
          <w:p w:rsidR="00CA1959" w:rsidRPr="000E49AA" w:rsidRDefault="00CA1959" w:rsidP="00CA1959">
            <w:pPr>
              <w:ind w:left="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профессий</w:t>
            </w:r>
          </w:p>
        </w:tc>
        <w:tc>
          <w:tcPr>
            <w:tcW w:w="1500" w:type="dxa"/>
            <w:gridSpan w:val="3"/>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осуществлять</w:t>
            </w: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7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1320" w:type="dxa"/>
            <w:gridSpan w:val="2"/>
            <w:vAlign w:val="bottom"/>
          </w:tcPr>
          <w:p w:rsidR="00CA1959" w:rsidRPr="000E49AA" w:rsidRDefault="00CA1959" w:rsidP="00CA1959">
            <w:pPr>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осознанный,</w:t>
            </w:r>
          </w:p>
        </w:tc>
        <w:tc>
          <w:tcPr>
            <w:tcW w:w="140" w:type="dxa"/>
            <w:gridSpan w:val="2"/>
            <w:vAlign w:val="bottom"/>
          </w:tcPr>
          <w:p w:rsidR="00CA1959" w:rsidRPr="000E49AA" w:rsidRDefault="00CA1959" w:rsidP="00CA1959">
            <w:pPr>
              <w:contextualSpacing/>
              <w:rPr>
                <w:rFonts w:ascii="Times New Roman" w:hAnsi="Times New Roman" w:cs="Times New Roman"/>
                <w:sz w:val="24"/>
                <w:szCs w:val="24"/>
              </w:rPr>
            </w:pPr>
          </w:p>
        </w:tc>
        <w:tc>
          <w:tcPr>
            <w:tcW w:w="740" w:type="dxa"/>
            <w:vAlign w:val="bottom"/>
          </w:tcPr>
          <w:p w:rsidR="00CA1959" w:rsidRPr="000E49AA" w:rsidRDefault="00CA1959" w:rsidP="00CA1959">
            <w:pPr>
              <w:contextualSpacing/>
              <w:rPr>
                <w:rFonts w:ascii="Times New Roman" w:hAnsi="Times New Roman" w:cs="Times New Roman"/>
                <w:sz w:val="24"/>
                <w:szCs w:val="24"/>
              </w:rPr>
            </w:pPr>
          </w:p>
        </w:tc>
        <w:tc>
          <w:tcPr>
            <w:tcW w:w="580" w:type="dxa"/>
            <w:vAlign w:val="bottom"/>
          </w:tcPr>
          <w:p w:rsidR="00CA1959" w:rsidRPr="000E49AA" w:rsidRDefault="00CA1959" w:rsidP="00CA1959">
            <w:pPr>
              <w:contextualSpacing/>
              <w:rPr>
                <w:rFonts w:ascii="Times New Roman" w:hAnsi="Times New Roman" w:cs="Times New Roman"/>
                <w:sz w:val="24"/>
                <w:szCs w:val="24"/>
              </w:rPr>
            </w:pPr>
          </w:p>
        </w:tc>
        <w:tc>
          <w:tcPr>
            <w:tcW w:w="1500" w:type="dxa"/>
            <w:gridSpan w:val="3"/>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адекватный</w:t>
            </w: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7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2200" w:type="dxa"/>
            <w:gridSpan w:val="5"/>
            <w:vAlign w:val="bottom"/>
          </w:tcPr>
          <w:p w:rsidR="00CA1959" w:rsidRPr="000E49AA" w:rsidRDefault="00CA1959" w:rsidP="00CA1959">
            <w:pPr>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профессиональный</w:t>
            </w:r>
          </w:p>
        </w:tc>
        <w:tc>
          <w:tcPr>
            <w:tcW w:w="1280" w:type="dxa"/>
            <w:gridSpan w:val="2"/>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выбор   и</w:t>
            </w:r>
          </w:p>
        </w:tc>
        <w:tc>
          <w:tcPr>
            <w:tcW w:w="800" w:type="dxa"/>
            <w:gridSpan w:val="2"/>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выбор</w:t>
            </w: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7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1460" w:type="dxa"/>
            <w:gridSpan w:val="4"/>
            <w:vAlign w:val="bottom"/>
          </w:tcPr>
          <w:p w:rsidR="00CA1959" w:rsidRPr="000E49AA" w:rsidRDefault="00CA1959" w:rsidP="00CA1959">
            <w:pPr>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собственного</w:t>
            </w:r>
          </w:p>
        </w:tc>
        <w:tc>
          <w:tcPr>
            <w:tcW w:w="740" w:type="dxa"/>
            <w:vAlign w:val="bottom"/>
          </w:tcPr>
          <w:p w:rsidR="00CA1959" w:rsidRPr="000E49AA" w:rsidRDefault="00CA1959" w:rsidP="00CA1959">
            <w:pPr>
              <w:ind w:left="1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пути</w:t>
            </w:r>
          </w:p>
        </w:tc>
        <w:tc>
          <w:tcPr>
            <w:tcW w:w="2080" w:type="dxa"/>
            <w:gridSpan w:val="4"/>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профессионального</w:t>
            </w: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7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1320" w:type="dxa"/>
            <w:gridSpan w:val="2"/>
            <w:vAlign w:val="bottom"/>
          </w:tcPr>
          <w:p w:rsidR="00CA1959" w:rsidRPr="000E49AA" w:rsidRDefault="00CA1959" w:rsidP="00CA1959">
            <w:pPr>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обучения;</w:t>
            </w:r>
          </w:p>
        </w:tc>
        <w:tc>
          <w:tcPr>
            <w:tcW w:w="140" w:type="dxa"/>
            <w:gridSpan w:val="2"/>
            <w:vAlign w:val="bottom"/>
          </w:tcPr>
          <w:p w:rsidR="00CA1959" w:rsidRPr="000E49AA" w:rsidRDefault="00CA1959" w:rsidP="00CA1959">
            <w:pPr>
              <w:contextualSpacing/>
              <w:rPr>
                <w:rFonts w:ascii="Times New Roman" w:hAnsi="Times New Roman" w:cs="Times New Roman"/>
                <w:sz w:val="24"/>
                <w:szCs w:val="24"/>
              </w:rPr>
            </w:pPr>
          </w:p>
        </w:tc>
        <w:tc>
          <w:tcPr>
            <w:tcW w:w="740" w:type="dxa"/>
            <w:vAlign w:val="bottom"/>
          </w:tcPr>
          <w:p w:rsidR="00CA1959" w:rsidRPr="000E49AA" w:rsidRDefault="00CA1959" w:rsidP="00CA1959">
            <w:pPr>
              <w:contextualSpacing/>
              <w:rPr>
                <w:rFonts w:ascii="Times New Roman" w:hAnsi="Times New Roman" w:cs="Times New Roman"/>
                <w:sz w:val="24"/>
                <w:szCs w:val="24"/>
              </w:rPr>
            </w:pPr>
          </w:p>
        </w:tc>
        <w:tc>
          <w:tcPr>
            <w:tcW w:w="580" w:type="dxa"/>
            <w:vAlign w:val="bottom"/>
          </w:tcPr>
          <w:p w:rsidR="00CA1959" w:rsidRPr="000E49AA" w:rsidRDefault="00CA1959" w:rsidP="00CA1959">
            <w:pPr>
              <w:contextualSpacing/>
              <w:rPr>
                <w:rFonts w:ascii="Times New Roman" w:hAnsi="Times New Roman" w:cs="Times New Roman"/>
                <w:sz w:val="24"/>
                <w:szCs w:val="24"/>
              </w:rPr>
            </w:pPr>
          </w:p>
        </w:tc>
        <w:tc>
          <w:tcPr>
            <w:tcW w:w="700" w:type="dxa"/>
            <w:vAlign w:val="bottom"/>
          </w:tcPr>
          <w:p w:rsidR="00CA1959" w:rsidRPr="000E49AA" w:rsidRDefault="00CA1959" w:rsidP="00CA1959">
            <w:pPr>
              <w:contextualSpacing/>
              <w:rPr>
                <w:rFonts w:ascii="Times New Roman" w:hAnsi="Times New Roman" w:cs="Times New Roman"/>
                <w:sz w:val="24"/>
                <w:szCs w:val="24"/>
              </w:rPr>
            </w:pPr>
          </w:p>
        </w:tc>
        <w:tc>
          <w:tcPr>
            <w:tcW w:w="300" w:type="dxa"/>
            <w:vAlign w:val="bottom"/>
          </w:tcPr>
          <w:p w:rsidR="00CA1959" w:rsidRPr="000E49AA" w:rsidRDefault="00CA1959" w:rsidP="00CA1959">
            <w:pPr>
              <w:contextualSpacing/>
              <w:rPr>
                <w:rFonts w:ascii="Times New Roman" w:hAnsi="Times New Roman" w:cs="Times New Roman"/>
                <w:sz w:val="24"/>
                <w:szCs w:val="24"/>
              </w:rPr>
            </w:pPr>
          </w:p>
        </w:tc>
        <w:tc>
          <w:tcPr>
            <w:tcW w:w="500" w:type="dxa"/>
            <w:vAlign w:val="bottom"/>
          </w:tcPr>
          <w:p w:rsidR="00CA1959" w:rsidRPr="000E49AA" w:rsidRDefault="00CA1959" w:rsidP="00CA1959">
            <w:pPr>
              <w:contextualSpacing/>
              <w:rPr>
                <w:rFonts w:ascii="Times New Roman" w:hAnsi="Times New Roman" w:cs="Times New Roman"/>
                <w:sz w:val="24"/>
                <w:szCs w:val="24"/>
              </w:rPr>
            </w:pP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95"/>
        </w:trPr>
        <w:tc>
          <w:tcPr>
            <w:tcW w:w="1720" w:type="dxa"/>
            <w:gridSpan w:val="3"/>
            <w:vAlign w:val="bottom"/>
          </w:tcPr>
          <w:p w:rsidR="00CA1959" w:rsidRPr="000E49AA" w:rsidRDefault="00CA1959" w:rsidP="00CA1959">
            <w:pPr>
              <w:ind w:left="26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r w:rsidRPr="000E49AA">
              <w:rPr>
                <w:rFonts w:ascii="Times New Roman" w:eastAsia="Times New Roman" w:hAnsi="Times New Roman" w:cs="Times New Roman"/>
                <w:sz w:val="24"/>
                <w:szCs w:val="24"/>
              </w:rPr>
              <w:t xml:space="preserve"> планировать</w:t>
            </w:r>
          </w:p>
        </w:tc>
        <w:tc>
          <w:tcPr>
            <w:tcW w:w="2960" w:type="dxa"/>
            <w:gridSpan w:val="7"/>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и  составлять  временную</w:t>
            </w: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74"/>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3480" w:type="dxa"/>
            <w:gridSpan w:val="7"/>
            <w:vAlign w:val="bottom"/>
          </w:tcPr>
          <w:p w:rsidR="00CA1959" w:rsidRPr="000E49AA" w:rsidRDefault="00CA1959" w:rsidP="00CA1959">
            <w:pPr>
              <w:spacing w:line="273" w:lineRule="exact"/>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перспективу своего будущего;</w:t>
            </w:r>
          </w:p>
        </w:tc>
        <w:tc>
          <w:tcPr>
            <w:tcW w:w="300" w:type="dxa"/>
            <w:vAlign w:val="bottom"/>
          </w:tcPr>
          <w:p w:rsidR="00CA1959" w:rsidRPr="000E49AA" w:rsidRDefault="00CA1959" w:rsidP="00CA1959">
            <w:pPr>
              <w:contextualSpacing/>
              <w:rPr>
                <w:rFonts w:ascii="Times New Roman" w:hAnsi="Times New Roman" w:cs="Times New Roman"/>
                <w:sz w:val="24"/>
                <w:szCs w:val="24"/>
              </w:rPr>
            </w:pPr>
          </w:p>
        </w:tc>
        <w:tc>
          <w:tcPr>
            <w:tcW w:w="500" w:type="dxa"/>
            <w:vAlign w:val="bottom"/>
          </w:tcPr>
          <w:p w:rsidR="00CA1959" w:rsidRPr="000E49AA" w:rsidRDefault="00CA1959" w:rsidP="00CA1959">
            <w:pPr>
              <w:contextualSpacing/>
              <w:rPr>
                <w:rFonts w:ascii="Times New Roman" w:hAnsi="Times New Roman" w:cs="Times New Roman"/>
                <w:sz w:val="24"/>
                <w:szCs w:val="24"/>
              </w:rPr>
            </w:pP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95"/>
        </w:trPr>
        <w:tc>
          <w:tcPr>
            <w:tcW w:w="1340" w:type="dxa"/>
            <w:gridSpan w:val="2"/>
            <w:vAlign w:val="bottom"/>
          </w:tcPr>
          <w:p w:rsidR="00CA1959" w:rsidRPr="000E49AA" w:rsidRDefault="00CA1959" w:rsidP="00CA1959">
            <w:pPr>
              <w:ind w:left="26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r w:rsidRPr="000E49AA">
              <w:rPr>
                <w:rFonts w:ascii="Times New Roman" w:eastAsia="Times New Roman" w:hAnsi="Times New Roman" w:cs="Times New Roman"/>
                <w:sz w:val="24"/>
                <w:szCs w:val="24"/>
              </w:rPr>
              <w:t xml:space="preserve"> успешно</w:t>
            </w:r>
          </w:p>
        </w:tc>
        <w:tc>
          <w:tcPr>
            <w:tcW w:w="380" w:type="dxa"/>
            <w:vAlign w:val="bottom"/>
          </w:tcPr>
          <w:p w:rsidR="00CA1959" w:rsidRPr="000E49AA" w:rsidRDefault="00CA1959" w:rsidP="00CA1959">
            <w:pPr>
              <w:contextualSpacing/>
              <w:rPr>
                <w:rFonts w:ascii="Times New Roman" w:hAnsi="Times New Roman" w:cs="Times New Roman"/>
                <w:sz w:val="24"/>
                <w:szCs w:val="24"/>
              </w:rPr>
            </w:pPr>
          </w:p>
        </w:tc>
        <w:tc>
          <w:tcPr>
            <w:tcW w:w="140" w:type="dxa"/>
            <w:gridSpan w:val="2"/>
            <w:vAlign w:val="bottom"/>
          </w:tcPr>
          <w:p w:rsidR="00CA1959" w:rsidRPr="000E49AA" w:rsidRDefault="00CA1959" w:rsidP="00CA1959">
            <w:pPr>
              <w:contextualSpacing/>
              <w:rPr>
                <w:rFonts w:ascii="Times New Roman" w:hAnsi="Times New Roman" w:cs="Times New Roman"/>
                <w:sz w:val="24"/>
                <w:szCs w:val="24"/>
              </w:rPr>
            </w:pPr>
          </w:p>
        </w:tc>
        <w:tc>
          <w:tcPr>
            <w:tcW w:w="2020" w:type="dxa"/>
            <w:gridSpan w:val="3"/>
            <w:vAlign w:val="bottom"/>
          </w:tcPr>
          <w:p w:rsidR="00CA1959" w:rsidRPr="000E49AA" w:rsidRDefault="00CA1959" w:rsidP="00CA1959">
            <w:pPr>
              <w:ind w:right="240"/>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реализовывать</w:t>
            </w:r>
          </w:p>
        </w:tc>
        <w:tc>
          <w:tcPr>
            <w:tcW w:w="300" w:type="dxa"/>
            <w:vAlign w:val="bottom"/>
          </w:tcPr>
          <w:p w:rsidR="00CA1959" w:rsidRPr="000E49AA" w:rsidRDefault="00CA1959" w:rsidP="00CA1959">
            <w:pPr>
              <w:contextualSpacing/>
              <w:rPr>
                <w:rFonts w:ascii="Times New Roman" w:hAnsi="Times New Roman" w:cs="Times New Roman"/>
                <w:sz w:val="24"/>
                <w:szCs w:val="24"/>
              </w:rPr>
            </w:pPr>
          </w:p>
        </w:tc>
        <w:tc>
          <w:tcPr>
            <w:tcW w:w="500" w:type="dxa"/>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свои</w:t>
            </w: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A7FFE" w:rsidTr="007F2268">
        <w:trPr>
          <w:trHeight w:val="27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4280" w:type="dxa"/>
            <w:gridSpan w:val="9"/>
            <w:vAlign w:val="bottom"/>
          </w:tcPr>
          <w:p w:rsidR="00CA1959" w:rsidRPr="000E49AA" w:rsidRDefault="00CA1959" w:rsidP="00CA1959">
            <w:pPr>
              <w:contextualSpacing/>
              <w:jc w:val="right"/>
              <w:rPr>
                <w:rFonts w:ascii="Times New Roman" w:hAnsi="Times New Roman" w:cs="Times New Roman"/>
                <w:sz w:val="24"/>
                <w:szCs w:val="24"/>
                <w:lang w:val="ru-RU"/>
              </w:rPr>
            </w:pPr>
            <w:r w:rsidRPr="000E49AA">
              <w:rPr>
                <w:rFonts w:ascii="Times New Roman" w:eastAsia="Times New Roman" w:hAnsi="Times New Roman" w:cs="Times New Roman"/>
                <w:sz w:val="24"/>
                <w:szCs w:val="24"/>
                <w:lang w:val="ru-RU"/>
              </w:rPr>
              <w:t>возможности  и  адаптироваться  к  новой</w:t>
            </w:r>
          </w:p>
        </w:tc>
        <w:tc>
          <w:tcPr>
            <w:tcW w:w="32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212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82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152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20" w:type="dxa"/>
            <w:vAlign w:val="bottom"/>
          </w:tcPr>
          <w:p w:rsidR="00CA1959" w:rsidRPr="000E49AA" w:rsidRDefault="00CA1959" w:rsidP="00CA1959">
            <w:pPr>
              <w:contextualSpacing/>
              <w:rPr>
                <w:rFonts w:ascii="Times New Roman" w:hAnsi="Times New Roman" w:cs="Times New Roman"/>
                <w:sz w:val="24"/>
                <w:szCs w:val="24"/>
                <w:lang w:val="ru-RU"/>
              </w:rPr>
            </w:pPr>
          </w:p>
        </w:tc>
      </w:tr>
      <w:tr w:rsidR="00CA1959" w:rsidRPr="000E49AA" w:rsidTr="007F2268">
        <w:trPr>
          <w:trHeight w:val="274"/>
        </w:trPr>
        <w:tc>
          <w:tcPr>
            <w:tcW w:w="400" w:type="dxa"/>
            <w:vAlign w:val="bottom"/>
          </w:tcPr>
          <w:p w:rsidR="00CA1959" w:rsidRPr="000E49AA" w:rsidRDefault="00CA1959" w:rsidP="00CA1959">
            <w:pPr>
              <w:contextualSpacing/>
              <w:rPr>
                <w:rFonts w:ascii="Times New Roman" w:hAnsi="Times New Roman" w:cs="Times New Roman"/>
                <w:sz w:val="24"/>
                <w:szCs w:val="24"/>
                <w:lang w:val="ru-RU"/>
              </w:rPr>
            </w:pPr>
          </w:p>
        </w:tc>
        <w:tc>
          <w:tcPr>
            <w:tcW w:w="1320" w:type="dxa"/>
            <w:gridSpan w:val="2"/>
            <w:vAlign w:val="bottom"/>
          </w:tcPr>
          <w:p w:rsidR="00CA1959" w:rsidRPr="000E49AA" w:rsidRDefault="00CA1959" w:rsidP="00CA1959">
            <w:pPr>
              <w:spacing w:line="273" w:lineRule="exact"/>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социальной,</w:t>
            </w:r>
          </w:p>
        </w:tc>
        <w:tc>
          <w:tcPr>
            <w:tcW w:w="140" w:type="dxa"/>
            <w:gridSpan w:val="2"/>
            <w:vAlign w:val="bottom"/>
          </w:tcPr>
          <w:p w:rsidR="00CA1959" w:rsidRPr="000E49AA" w:rsidRDefault="00CA1959" w:rsidP="00CA1959">
            <w:pPr>
              <w:contextualSpacing/>
              <w:rPr>
                <w:rFonts w:ascii="Times New Roman" w:hAnsi="Times New Roman" w:cs="Times New Roman"/>
                <w:sz w:val="24"/>
                <w:szCs w:val="24"/>
              </w:rPr>
            </w:pPr>
          </w:p>
        </w:tc>
        <w:tc>
          <w:tcPr>
            <w:tcW w:w="2320" w:type="dxa"/>
            <w:gridSpan w:val="4"/>
            <w:vAlign w:val="bottom"/>
          </w:tcPr>
          <w:p w:rsidR="00CA1959" w:rsidRPr="000E49AA" w:rsidRDefault="00CA1959" w:rsidP="00CA1959">
            <w:pPr>
              <w:spacing w:line="273" w:lineRule="exact"/>
              <w:ind w:right="80"/>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образовательной</w:t>
            </w:r>
          </w:p>
        </w:tc>
        <w:tc>
          <w:tcPr>
            <w:tcW w:w="500" w:type="dxa"/>
            <w:vAlign w:val="bottom"/>
          </w:tcPr>
          <w:p w:rsidR="00CA1959" w:rsidRPr="000E49AA" w:rsidRDefault="00CA1959" w:rsidP="00CA1959">
            <w:pPr>
              <w:spacing w:line="273" w:lineRule="exact"/>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и</w:t>
            </w: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76"/>
        </w:trPr>
        <w:tc>
          <w:tcPr>
            <w:tcW w:w="400" w:type="dxa"/>
            <w:vAlign w:val="bottom"/>
          </w:tcPr>
          <w:p w:rsidR="00CA1959" w:rsidRPr="000E49AA" w:rsidRDefault="00CA1959" w:rsidP="00CA1959">
            <w:pPr>
              <w:contextualSpacing/>
              <w:rPr>
                <w:rFonts w:ascii="Times New Roman" w:hAnsi="Times New Roman" w:cs="Times New Roman"/>
                <w:sz w:val="24"/>
                <w:szCs w:val="24"/>
              </w:rPr>
            </w:pPr>
          </w:p>
        </w:tc>
        <w:tc>
          <w:tcPr>
            <w:tcW w:w="2780" w:type="dxa"/>
            <w:gridSpan w:val="6"/>
            <w:vAlign w:val="bottom"/>
          </w:tcPr>
          <w:p w:rsidR="00CA1959" w:rsidRPr="000E49AA" w:rsidRDefault="00CA1959" w:rsidP="00CA1959">
            <w:pPr>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профессиональной среде</w:t>
            </w:r>
          </w:p>
        </w:tc>
        <w:tc>
          <w:tcPr>
            <w:tcW w:w="700" w:type="dxa"/>
            <w:vAlign w:val="bottom"/>
          </w:tcPr>
          <w:p w:rsidR="00CA1959" w:rsidRPr="000E49AA" w:rsidRDefault="00CA1959" w:rsidP="00CA1959">
            <w:pPr>
              <w:contextualSpacing/>
              <w:rPr>
                <w:rFonts w:ascii="Times New Roman" w:hAnsi="Times New Roman" w:cs="Times New Roman"/>
                <w:sz w:val="24"/>
                <w:szCs w:val="24"/>
              </w:rPr>
            </w:pPr>
          </w:p>
        </w:tc>
        <w:tc>
          <w:tcPr>
            <w:tcW w:w="300" w:type="dxa"/>
            <w:vAlign w:val="bottom"/>
          </w:tcPr>
          <w:p w:rsidR="00CA1959" w:rsidRPr="000E49AA" w:rsidRDefault="00CA1959" w:rsidP="00CA1959">
            <w:pPr>
              <w:contextualSpacing/>
              <w:rPr>
                <w:rFonts w:ascii="Times New Roman" w:hAnsi="Times New Roman" w:cs="Times New Roman"/>
                <w:sz w:val="24"/>
                <w:szCs w:val="24"/>
              </w:rPr>
            </w:pPr>
          </w:p>
        </w:tc>
        <w:tc>
          <w:tcPr>
            <w:tcW w:w="500" w:type="dxa"/>
            <w:vAlign w:val="bottom"/>
          </w:tcPr>
          <w:p w:rsidR="00CA1959" w:rsidRPr="000E49AA" w:rsidRDefault="00CA1959" w:rsidP="00CA1959">
            <w:pPr>
              <w:contextualSpacing/>
              <w:rPr>
                <w:rFonts w:ascii="Times New Roman" w:hAnsi="Times New Roman" w:cs="Times New Roman"/>
                <w:sz w:val="24"/>
                <w:szCs w:val="24"/>
              </w:rPr>
            </w:pP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80"/>
        </w:trPr>
        <w:tc>
          <w:tcPr>
            <w:tcW w:w="1340" w:type="dxa"/>
            <w:gridSpan w:val="2"/>
            <w:vAlign w:val="bottom"/>
          </w:tcPr>
          <w:p w:rsidR="00CA1959" w:rsidRPr="000E49AA" w:rsidRDefault="00CA1959" w:rsidP="00CA1959">
            <w:pPr>
              <w:ind w:left="120"/>
              <w:contextualSpacing/>
              <w:rPr>
                <w:rFonts w:ascii="Times New Roman" w:hAnsi="Times New Roman" w:cs="Times New Roman"/>
                <w:sz w:val="24"/>
                <w:szCs w:val="24"/>
              </w:rPr>
            </w:pPr>
            <w:r w:rsidRPr="000E49AA">
              <w:rPr>
                <w:rFonts w:ascii="Times New Roman" w:eastAsia="Times New Roman" w:hAnsi="Times New Roman" w:cs="Times New Roman"/>
                <w:b/>
                <w:bCs/>
                <w:sz w:val="24"/>
                <w:szCs w:val="24"/>
              </w:rPr>
              <w:t>Знать:</w:t>
            </w:r>
          </w:p>
        </w:tc>
        <w:tc>
          <w:tcPr>
            <w:tcW w:w="380" w:type="dxa"/>
            <w:vAlign w:val="bottom"/>
          </w:tcPr>
          <w:p w:rsidR="00CA1959" w:rsidRPr="000E49AA" w:rsidRDefault="00CA1959" w:rsidP="00CA1959">
            <w:pPr>
              <w:contextualSpacing/>
              <w:rPr>
                <w:rFonts w:ascii="Times New Roman" w:hAnsi="Times New Roman" w:cs="Times New Roman"/>
                <w:sz w:val="24"/>
                <w:szCs w:val="24"/>
              </w:rPr>
            </w:pPr>
          </w:p>
        </w:tc>
        <w:tc>
          <w:tcPr>
            <w:tcW w:w="140" w:type="dxa"/>
            <w:gridSpan w:val="2"/>
            <w:vAlign w:val="bottom"/>
          </w:tcPr>
          <w:p w:rsidR="00CA1959" w:rsidRPr="000E49AA" w:rsidRDefault="00CA1959" w:rsidP="00CA1959">
            <w:pPr>
              <w:contextualSpacing/>
              <w:rPr>
                <w:rFonts w:ascii="Times New Roman" w:hAnsi="Times New Roman" w:cs="Times New Roman"/>
                <w:sz w:val="24"/>
                <w:szCs w:val="24"/>
              </w:rPr>
            </w:pPr>
          </w:p>
        </w:tc>
        <w:tc>
          <w:tcPr>
            <w:tcW w:w="740" w:type="dxa"/>
            <w:vAlign w:val="bottom"/>
          </w:tcPr>
          <w:p w:rsidR="00CA1959" w:rsidRPr="000E49AA" w:rsidRDefault="00CA1959" w:rsidP="00CA1959">
            <w:pPr>
              <w:contextualSpacing/>
              <w:rPr>
                <w:rFonts w:ascii="Times New Roman" w:hAnsi="Times New Roman" w:cs="Times New Roman"/>
                <w:sz w:val="24"/>
                <w:szCs w:val="24"/>
              </w:rPr>
            </w:pPr>
          </w:p>
        </w:tc>
        <w:tc>
          <w:tcPr>
            <w:tcW w:w="580" w:type="dxa"/>
            <w:vAlign w:val="bottom"/>
          </w:tcPr>
          <w:p w:rsidR="00CA1959" w:rsidRPr="000E49AA" w:rsidRDefault="00CA1959" w:rsidP="00CA1959">
            <w:pPr>
              <w:contextualSpacing/>
              <w:rPr>
                <w:rFonts w:ascii="Times New Roman" w:hAnsi="Times New Roman" w:cs="Times New Roman"/>
                <w:sz w:val="24"/>
                <w:szCs w:val="24"/>
              </w:rPr>
            </w:pPr>
          </w:p>
        </w:tc>
        <w:tc>
          <w:tcPr>
            <w:tcW w:w="700" w:type="dxa"/>
            <w:vAlign w:val="bottom"/>
          </w:tcPr>
          <w:p w:rsidR="00CA1959" w:rsidRPr="000E49AA" w:rsidRDefault="00CA1959" w:rsidP="00CA1959">
            <w:pPr>
              <w:contextualSpacing/>
              <w:rPr>
                <w:rFonts w:ascii="Times New Roman" w:hAnsi="Times New Roman" w:cs="Times New Roman"/>
                <w:sz w:val="24"/>
                <w:szCs w:val="24"/>
              </w:rPr>
            </w:pPr>
          </w:p>
        </w:tc>
        <w:tc>
          <w:tcPr>
            <w:tcW w:w="300" w:type="dxa"/>
            <w:vAlign w:val="bottom"/>
          </w:tcPr>
          <w:p w:rsidR="00CA1959" w:rsidRPr="000E49AA" w:rsidRDefault="00CA1959" w:rsidP="00CA1959">
            <w:pPr>
              <w:contextualSpacing/>
              <w:rPr>
                <w:rFonts w:ascii="Times New Roman" w:hAnsi="Times New Roman" w:cs="Times New Roman"/>
                <w:sz w:val="24"/>
                <w:szCs w:val="24"/>
              </w:rPr>
            </w:pPr>
          </w:p>
        </w:tc>
        <w:tc>
          <w:tcPr>
            <w:tcW w:w="500" w:type="dxa"/>
            <w:vAlign w:val="bottom"/>
          </w:tcPr>
          <w:p w:rsidR="00CA1959" w:rsidRPr="000E49AA" w:rsidRDefault="00CA1959" w:rsidP="00CA1959">
            <w:pPr>
              <w:contextualSpacing/>
              <w:rPr>
                <w:rFonts w:ascii="Times New Roman" w:hAnsi="Times New Roman" w:cs="Times New Roman"/>
                <w:sz w:val="24"/>
                <w:szCs w:val="24"/>
              </w:rPr>
            </w:pP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contextualSpacing/>
              <w:rPr>
                <w:rFonts w:ascii="Times New Roman" w:hAnsi="Times New Roman" w:cs="Times New Roman"/>
                <w:sz w:val="24"/>
                <w:szCs w:val="24"/>
              </w:rPr>
            </w:pP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95"/>
        </w:trPr>
        <w:tc>
          <w:tcPr>
            <w:tcW w:w="400" w:type="dxa"/>
            <w:vAlign w:val="bottom"/>
          </w:tcPr>
          <w:p w:rsidR="00CA1959" w:rsidRPr="000E49AA" w:rsidRDefault="00CA1959" w:rsidP="00CA1959">
            <w:pPr>
              <w:spacing w:line="291" w:lineRule="exact"/>
              <w:ind w:left="26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3780" w:type="dxa"/>
            <w:gridSpan w:val="8"/>
            <w:vAlign w:val="bottom"/>
          </w:tcPr>
          <w:p w:rsidR="00CA1959" w:rsidRPr="000E49AA" w:rsidRDefault="00CA1959" w:rsidP="00CA1959">
            <w:pPr>
              <w:ind w:left="14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механизмы социальной адаптации;</w:t>
            </w:r>
          </w:p>
        </w:tc>
        <w:tc>
          <w:tcPr>
            <w:tcW w:w="500" w:type="dxa"/>
            <w:vAlign w:val="bottom"/>
          </w:tcPr>
          <w:p w:rsidR="00CA1959" w:rsidRPr="000E49AA" w:rsidRDefault="00CA1959" w:rsidP="00CA1959">
            <w:pPr>
              <w:contextualSpacing/>
              <w:rPr>
                <w:rFonts w:ascii="Times New Roman" w:hAnsi="Times New Roman" w:cs="Times New Roman"/>
                <w:sz w:val="24"/>
                <w:szCs w:val="24"/>
              </w:rPr>
            </w:pPr>
          </w:p>
        </w:tc>
        <w:tc>
          <w:tcPr>
            <w:tcW w:w="320" w:type="dxa"/>
            <w:vAlign w:val="bottom"/>
          </w:tcPr>
          <w:p w:rsidR="00CA1959" w:rsidRPr="000E49AA" w:rsidRDefault="00CA1959" w:rsidP="00CA1959">
            <w:pPr>
              <w:ind w:left="12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2120" w:type="dxa"/>
            <w:vAlign w:val="bottom"/>
          </w:tcPr>
          <w:p w:rsidR="00CA1959" w:rsidRPr="000E49AA" w:rsidRDefault="00CA1959" w:rsidP="00CA1959">
            <w:pPr>
              <w:ind w:left="80"/>
              <w:contextualSpacing/>
              <w:rPr>
                <w:rFonts w:ascii="Times New Roman" w:hAnsi="Times New Roman" w:cs="Times New Roman"/>
                <w:sz w:val="24"/>
                <w:szCs w:val="24"/>
                <w:lang w:val="ru-RU"/>
              </w:rPr>
            </w:pPr>
            <w:r w:rsidRPr="000E49AA">
              <w:rPr>
                <w:rFonts w:ascii="Times New Roman" w:eastAsia="Times New Roman" w:hAnsi="Times New Roman" w:cs="Times New Roman"/>
                <w:sz w:val="24"/>
                <w:szCs w:val="24"/>
              </w:rPr>
              <w:t>терминологические</w:t>
            </w:r>
          </w:p>
        </w:tc>
        <w:tc>
          <w:tcPr>
            <w:tcW w:w="820" w:type="dxa"/>
            <w:vAlign w:val="bottom"/>
          </w:tcPr>
          <w:p w:rsidR="00CA1959" w:rsidRPr="000E49AA" w:rsidRDefault="00CA1959" w:rsidP="00CA1959">
            <w:pPr>
              <w:ind w:left="38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и</w:t>
            </w:r>
          </w:p>
        </w:tc>
        <w:tc>
          <w:tcPr>
            <w:tcW w:w="1520" w:type="dxa"/>
            <w:vAlign w:val="bottom"/>
          </w:tcPr>
          <w:p w:rsidR="00CA1959" w:rsidRPr="000E49AA" w:rsidRDefault="00CA1959" w:rsidP="00CA1959">
            <w:pPr>
              <w:contextualSpacing/>
              <w:jc w:val="right"/>
              <w:rPr>
                <w:rFonts w:ascii="Times New Roman" w:hAnsi="Times New Roman" w:cs="Times New Roman"/>
                <w:sz w:val="24"/>
                <w:szCs w:val="24"/>
              </w:rPr>
            </w:pPr>
            <w:r w:rsidRPr="000E49AA">
              <w:rPr>
                <w:rFonts w:ascii="Times New Roman" w:eastAsia="Times New Roman" w:hAnsi="Times New Roman" w:cs="Times New Roman"/>
                <w:sz w:val="24"/>
                <w:szCs w:val="24"/>
              </w:rPr>
              <w:t>графические</w:t>
            </w: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91"/>
        </w:trPr>
        <w:tc>
          <w:tcPr>
            <w:tcW w:w="400" w:type="dxa"/>
            <w:vAlign w:val="bottom"/>
          </w:tcPr>
          <w:p w:rsidR="00CA1959" w:rsidRPr="000E49AA" w:rsidRDefault="00CA1959" w:rsidP="00CA1959">
            <w:pPr>
              <w:spacing w:line="291" w:lineRule="exact"/>
              <w:ind w:left="26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2200" w:type="dxa"/>
            <w:gridSpan w:val="5"/>
            <w:vAlign w:val="bottom"/>
          </w:tcPr>
          <w:p w:rsidR="00CA1959" w:rsidRPr="000E49AA" w:rsidRDefault="00CA1959" w:rsidP="00CA1959">
            <w:pPr>
              <w:ind w:left="14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основополагающие</w:t>
            </w:r>
          </w:p>
        </w:tc>
        <w:tc>
          <w:tcPr>
            <w:tcW w:w="580" w:type="dxa"/>
            <w:vAlign w:val="bottom"/>
          </w:tcPr>
          <w:p w:rsidR="00CA1959" w:rsidRPr="000E49AA" w:rsidRDefault="00CA1959" w:rsidP="00CA1959">
            <w:pPr>
              <w:contextualSpacing/>
              <w:rPr>
                <w:rFonts w:ascii="Times New Roman" w:hAnsi="Times New Roman" w:cs="Times New Roman"/>
                <w:sz w:val="24"/>
                <w:szCs w:val="24"/>
              </w:rPr>
            </w:pPr>
          </w:p>
        </w:tc>
        <w:tc>
          <w:tcPr>
            <w:tcW w:w="1500" w:type="dxa"/>
            <w:gridSpan w:val="3"/>
            <w:vAlign w:val="bottom"/>
          </w:tcPr>
          <w:p w:rsidR="00CA1959" w:rsidRPr="000E49AA" w:rsidRDefault="00CA1959" w:rsidP="00AE09A5">
            <w:pPr>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документы,</w:t>
            </w:r>
          </w:p>
        </w:tc>
        <w:tc>
          <w:tcPr>
            <w:tcW w:w="320" w:type="dxa"/>
            <w:vAlign w:val="bottom"/>
          </w:tcPr>
          <w:p w:rsidR="00CA1959" w:rsidRPr="000E49AA" w:rsidRDefault="00CA1959" w:rsidP="00CA1959">
            <w:pPr>
              <w:contextualSpacing/>
              <w:rPr>
                <w:rFonts w:ascii="Times New Roman" w:hAnsi="Times New Roman" w:cs="Times New Roman"/>
                <w:sz w:val="24"/>
                <w:szCs w:val="24"/>
              </w:rPr>
            </w:pPr>
          </w:p>
        </w:tc>
        <w:tc>
          <w:tcPr>
            <w:tcW w:w="2120" w:type="dxa"/>
            <w:vAlign w:val="bottom"/>
          </w:tcPr>
          <w:p w:rsidR="00CA1959" w:rsidRPr="000E49AA" w:rsidRDefault="00CA1959" w:rsidP="00CA1959">
            <w:pPr>
              <w:ind w:left="8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диктанты</w:t>
            </w:r>
          </w:p>
        </w:tc>
        <w:tc>
          <w:tcPr>
            <w:tcW w:w="820" w:type="dxa"/>
            <w:vAlign w:val="bottom"/>
          </w:tcPr>
          <w:p w:rsidR="00CA1959" w:rsidRPr="000E49AA" w:rsidRDefault="00CA1959" w:rsidP="00CA1959">
            <w:pPr>
              <w:contextualSpacing/>
              <w:rPr>
                <w:rFonts w:ascii="Times New Roman" w:hAnsi="Times New Roman" w:cs="Times New Roman"/>
                <w:sz w:val="24"/>
                <w:szCs w:val="24"/>
              </w:rPr>
            </w:pPr>
          </w:p>
        </w:tc>
        <w:tc>
          <w:tcPr>
            <w:tcW w:w="1520" w:type="dxa"/>
            <w:vAlign w:val="bottom"/>
          </w:tcPr>
          <w:p w:rsidR="00CA1959" w:rsidRPr="000E49AA" w:rsidRDefault="00CA1959" w:rsidP="00CA1959">
            <w:pPr>
              <w:contextualSpacing/>
              <w:rPr>
                <w:rFonts w:ascii="Times New Roman" w:hAnsi="Times New Roman" w:cs="Times New Roman"/>
                <w:sz w:val="24"/>
                <w:szCs w:val="24"/>
              </w:rPr>
            </w:pP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93"/>
        </w:trPr>
        <w:tc>
          <w:tcPr>
            <w:tcW w:w="400" w:type="dxa"/>
            <w:vMerge w:val="restart"/>
            <w:vAlign w:val="bottom"/>
          </w:tcPr>
          <w:p w:rsidR="00CA1959" w:rsidRPr="000E49AA" w:rsidRDefault="00CA1959" w:rsidP="00CA1959">
            <w:pPr>
              <w:ind w:left="26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3780" w:type="dxa"/>
            <w:gridSpan w:val="8"/>
            <w:vAlign w:val="bottom"/>
          </w:tcPr>
          <w:p w:rsidR="00CA1959" w:rsidRPr="000E49AA" w:rsidRDefault="00CA1959" w:rsidP="00CA1959">
            <w:pPr>
              <w:spacing w:line="273" w:lineRule="exact"/>
              <w:ind w:left="14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относящиеся к правам инвалидов;</w:t>
            </w:r>
          </w:p>
        </w:tc>
        <w:tc>
          <w:tcPr>
            <w:tcW w:w="500" w:type="dxa"/>
            <w:vAlign w:val="bottom"/>
          </w:tcPr>
          <w:p w:rsidR="00CA1959" w:rsidRPr="000E49AA" w:rsidRDefault="00CA1959" w:rsidP="00CA1959">
            <w:pPr>
              <w:contextualSpacing/>
              <w:rPr>
                <w:rFonts w:ascii="Times New Roman" w:hAnsi="Times New Roman" w:cs="Times New Roman"/>
                <w:sz w:val="24"/>
                <w:szCs w:val="24"/>
              </w:rPr>
            </w:pPr>
          </w:p>
        </w:tc>
        <w:tc>
          <w:tcPr>
            <w:tcW w:w="4780" w:type="dxa"/>
            <w:gridSpan w:val="4"/>
            <w:vAlign w:val="bottom"/>
          </w:tcPr>
          <w:p w:rsidR="00CA1959" w:rsidRPr="000E49AA" w:rsidRDefault="00CA1959" w:rsidP="00CA1959">
            <w:pPr>
              <w:spacing w:line="293" w:lineRule="exact"/>
              <w:ind w:left="12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r w:rsidRPr="000E49AA">
              <w:rPr>
                <w:rFonts w:ascii="Times New Roman" w:eastAsia="Times New Roman" w:hAnsi="Times New Roman" w:cs="Times New Roman"/>
                <w:sz w:val="24"/>
                <w:szCs w:val="24"/>
              </w:rPr>
              <w:t xml:space="preserve"> фронтальный и индивидуальный опрос</w:t>
            </w:r>
          </w:p>
        </w:tc>
        <w:tc>
          <w:tcPr>
            <w:tcW w:w="20" w:type="dxa"/>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78"/>
        </w:trPr>
        <w:tc>
          <w:tcPr>
            <w:tcW w:w="400" w:type="dxa"/>
            <w:vMerge/>
            <w:tcBorders>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c>
          <w:tcPr>
            <w:tcW w:w="3480" w:type="dxa"/>
            <w:gridSpan w:val="7"/>
            <w:tcBorders>
              <w:bottom w:val="single" w:sz="4" w:space="0" w:color="auto"/>
            </w:tcBorders>
            <w:vAlign w:val="bottom"/>
          </w:tcPr>
          <w:p w:rsidR="00CA1959" w:rsidRPr="000E49AA" w:rsidRDefault="00CA1959" w:rsidP="00CA1959">
            <w:pPr>
              <w:ind w:left="14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основы гражданского права;</w:t>
            </w:r>
          </w:p>
        </w:tc>
        <w:tc>
          <w:tcPr>
            <w:tcW w:w="300" w:type="dxa"/>
            <w:tcBorders>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c>
          <w:tcPr>
            <w:tcW w:w="500" w:type="dxa"/>
            <w:tcBorders>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c>
          <w:tcPr>
            <w:tcW w:w="4780" w:type="dxa"/>
            <w:gridSpan w:val="4"/>
            <w:tcBorders>
              <w:bottom w:val="single" w:sz="4" w:space="0" w:color="auto"/>
            </w:tcBorders>
            <w:vAlign w:val="bottom"/>
          </w:tcPr>
          <w:p w:rsidR="00CA1959" w:rsidRPr="000E49AA" w:rsidRDefault="00CA1959" w:rsidP="00CA1959">
            <w:pPr>
              <w:spacing w:line="277" w:lineRule="exact"/>
              <w:ind w:left="12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r w:rsidRPr="000E49AA">
              <w:rPr>
                <w:rFonts w:ascii="Times New Roman" w:eastAsia="Times New Roman" w:hAnsi="Times New Roman" w:cs="Times New Roman"/>
                <w:sz w:val="24"/>
                <w:szCs w:val="24"/>
              </w:rPr>
              <w:t xml:space="preserve"> анализ  текста  фрагмента  нормативно  –</w:t>
            </w:r>
          </w:p>
        </w:tc>
        <w:tc>
          <w:tcPr>
            <w:tcW w:w="20" w:type="dxa"/>
            <w:tcBorders>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91"/>
        </w:trPr>
        <w:tc>
          <w:tcPr>
            <w:tcW w:w="400" w:type="dxa"/>
            <w:tcBorders>
              <w:top w:val="single" w:sz="4" w:space="0" w:color="auto"/>
              <w:bottom w:val="nil"/>
            </w:tcBorders>
            <w:vAlign w:val="bottom"/>
          </w:tcPr>
          <w:p w:rsidR="00CA1959" w:rsidRPr="000E49AA" w:rsidRDefault="00CA1959" w:rsidP="00CA1959">
            <w:pPr>
              <w:spacing w:line="291" w:lineRule="exact"/>
              <w:ind w:left="26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1460" w:type="dxa"/>
            <w:gridSpan w:val="4"/>
            <w:tcBorders>
              <w:top w:val="single" w:sz="4" w:space="0" w:color="auto"/>
              <w:bottom w:val="nil"/>
            </w:tcBorders>
            <w:vAlign w:val="bottom"/>
          </w:tcPr>
          <w:p w:rsidR="00CA1959" w:rsidRPr="000E49AA" w:rsidRDefault="00CA1959" w:rsidP="00CA1959">
            <w:pPr>
              <w:ind w:left="14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особенности</w:t>
            </w:r>
          </w:p>
        </w:tc>
        <w:tc>
          <w:tcPr>
            <w:tcW w:w="2020" w:type="dxa"/>
            <w:gridSpan w:val="3"/>
            <w:tcBorders>
              <w:top w:val="single" w:sz="4" w:space="0" w:color="auto"/>
              <w:bottom w:val="nil"/>
            </w:tcBorders>
            <w:vAlign w:val="bottom"/>
          </w:tcPr>
          <w:p w:rsidR="00CA1959" w:rsidRPr="000E49AA" w:rsidRDefault="00CA1959" w:rsidP="00AE09A5">
            <w:pPr>
              <w:ind w:right="2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регулирования</w:t>
            </w:r>
          </w:p>
        </w:tc>
        <w:tc>
          <w:tcPr>
            <w:tcW w:w="800" w:type="dxa"/>
            <w:gridSpan w:val="2"/>
            <w:tcBorders>
              <w:top w:val="single" w:sz="4" w:space="0" w:color="auto"/>
              <w:bottom w:val="nil"/>
            </w:tcBorders>
            <w:vAlign w:val="bottom"/>
          </w:tcPr>
          <w:p w:rsidR="00CA1959" w:rsidRPr="000E49AA" w:rsidRDefault="00CA1959" w:rsidP="00AE09A5">
            <w:pPr>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труда</w:t>
            </w:r>
          </w:p>
        </w:tc>
        <w:tc>
          <w:tcPr>
            <w:tcW w:w="320" w:type="dxa"/>
            <w:tcBorders>
              <w:top w:val="single" w:sz="4" w:space="0" w:color="auto"/>
              <w:bottom w:val="nil"/>
            </w:tcBorders>
            <w:vAlign w:val="bottom"/>
          </w:tcPr>
          <w:p w:rsidR="00CA1959" w:rsidRPr="000E49AA" w:rsidRDefault="00CA1959" w:rsidP="00CA1959">
            <w:pPr>
              <w:contextualSpacing/>
              <w:rPr>
                <w:rFonts w:ascii="Times New Roman" w:hAnsi="Times New Roman" w:cs="Times New Roman"/>
                <w:sz w:val="24"/>
                <w:szCs w:val="24"/>
              </w:rPr>
            </w:pPr>
          </w:p>
        </w:tc>
        <w:tc>
          <w:tcPr>
            <w:tcW w:w="2120" w:type="dxa"/>
            <w:tcBorders>
              <w:top w:val="single" w:sz="4" w:space="0" w:color="auto"/>
              <w:bottom w:val="nil"/>
            </w:tcBorders>
            <w:vAlign w:val="bottom"/>
          </w:tcPr>
          <w:p w:rsidR="00CA1959" w:rsidRPr="000E49AA" w:rsidRDefault="00CA1959" w:rsidP="00CA1959">
            <w:pPr>
              <w:ind w:left="8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правового акта</w:t>
            </w:r>
          </w:p>
        </w:tc>
        <w:tc>
          <w:tcPr>
            <w:tcW w:w="820" w:type="dxa"/>
            <w:tcBorders>
              <w:top w:val="single" w:sz="4" w:space="0" w:color="auto"/>
              <w:bottom w:val="nil"/>
            </w:tcBorders>
            <w:vAlign w:val="bottom"/>
          </w:tcPr>
          <w:p w:rsidR="00CA1959" w:rsidRPr="000E49AA" w:rsidRDefault="00CA1959" w:rsidP="00CA1959">
            <w:pPr>
              <w:contextualSpacing/>
              <w:rPr>
                <w:rFonts w:ascii="Times New Roman" w:hAnsi="Times New Roman" w:cs="Times New Roman"/>
                <w:sz w:val="24"/>
                <w:szCs w:val="24"/>
              </w:rPr>
            </w:pPr>
          </w:p>
        </w:tc>
        <w:tc>
          <w:tcPr>
            <w:tcW w:w="1520" w:type="dxa"/>
            <w:tcBorders>
              <w:top w:val="single" w:sz="4" w:space="0" w:color="auto"/>
              <w:bottom w:val="nil"/>
            </w:tcBorders>
            <w:vAlign w:val="bottom"/>
          </w:tcPr>
          <w:p w:rsidR="00CA1959" w:rsidRPr="000E49AA" w:rsidRDefault="00CA1959" w:rsidP="00CA1959">
            <w:pPr>
              <w:contextualSpacing/>
              <w:rPr>
                <w:rFonts w:ascii="Times New Roman" w:hAnsi="Times New Roman" w:cs="Times New Roman"/>
                <w:sz w:val="24"/>
                <w:szCs w:val="24"/>
              </w:rPr>
            </w:pPr>
          </w:p>
        </w:tc>
        <w:tc>
          <w:tcPr>
            <w:tcW w:w="20" w:type="dxa"/>
            <w:tcBorders>
              <w:top w:val="single" w:sz="4" w:space="0" w:color="auto"/>
              <w:bottom w:val="nil"/>
            </w:tcBorders>
            <w:vAlign w:val="bottom"/>
          </w:tcPr>
          <w:p w:rsidR="00CA1959" w:rsidRPr="000E49AA" w:rsidRDefault="00CA1959" w:rsidP="00CA1959">
            <w:pPr>
              <w:contextualSpacing/>
              <w:rPr>
                <w:rFonts w:ascii="Times New Roman" w:hAnsi="Times New Roman" w:cs="Times New Roman"/>
                <w:sz w:val="24"/>
                <w:szCs w:val="24"/>
              </w:rPr>
            </w:pPr>
          </w:p>
        </w:tc>
      </w:tr>
      <w:tr w:rsidR="00CA1959" w:rsidRPr="000E49AA" w:rsidTr="007F2268">
        <w:trPr>
          <w:trHeight w:val="278"/>
        </w:trPr>
        <w:tc>
          <w:tcPr>
            <w:tcW w:w="400" w:type="dxa"/>
            <w:tcBorders>
              <w:top w:val="nil"/>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c>
          <w:tcPr>
            <w:tcW w:w="1320" w:type="dxa"/>
            <w:gridSpan w:val="2"/>
            <w:tcBorders>
              <w:top w:val="nil"/>
              <w:bottom w:val="single" w:sz="4" w:space="0" w:color="auto"/>
            </w:tcBorders>
            <w:vAlign w:val="bottom"/>
          </w:tcPr>
          <w:p w:rsidR="00CA1959" w:rsidRPr="000E49AA" w:rsidRDefault="00CA1959" w:rsidP="00CA1959">
            <w:pPr>
              <w:spacing w:line="273" w:lineRule="exact"/>
              <w:ind w:left="14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инвалидов;</w:t>
            </w:r>
          </w:p>
        </w:tc>
        <w:tc>
          <w:tcPr>
            <w:tcW w:w="140" w:type="dxa"/>
            <w:gridSpan w:val="2"/>
            <w:tcBorders>
              <w:top w:val="nil"/>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c>
          <w:tcPr>
            <w:tcW w:w="740" w:type="dxa"/>
            <w:tcBorders>
              <w:top w:val="nil"/>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c>
          <w:tcPr>
            <w:tcW w:w="580" w:type="dxa"/>
            <w:tcBorders>
              <w:top w:val="nil"/>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c>
          <w:tcPr>
            <w:tcW w:w="700" w:type="dxa"/>
            <w:tcBorders>
              <w:top w:val="nil"/>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c>
          <w:tcPr>
            <w:tcW w:w="300" w:type="dxa"/>
            <w:tcBorders>
              <w:top w:val="nil"/>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c>
          <w:tcPr>
            <w:tcW w:w="500" w:type="dxa"/>
            <w:tcBorders>
              <w:top w:val="nil"/>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c>
          <w:tcPr>
            <w:tcW w:w="320" w:type="dxa"/>
            <w:tcBorders>
              <w:top w:val="nil"/>
              <w:bottom w:val="single" w:sz="4" w:space="0" w:color="auto"/>
            </w:tcBorders>
            <w:vAlign w:val="bottom"/>
          </w:tcPr>
          <w:p w:rsidR="00CA1959" w:rsidRPr="000E49AA" w:rsidRDefault="00CA1959" w:rsidP="00CA1959">
            <w:pPr>
              <w:spacing w:line="277" w:lineRule="exact"/>
              <w:ind w:left="120"/>
              <w:contextualSpacing/>
              <w:rPr>
                <w:rFonts w:ascii="Times New Roman" w:hAnsi="Times New Roman" w:cs="Times New Roman"/>
                <w:sz w:val="24"/>
                <w:szCs w:val="24"/>
              </w:rPr>
            </w:pPr>
            <w:r w:rsidRPr="000E49AA">
              <w:rPr>
                <w:rFonts w:ascii="Times New Roman" w:eastAsia="Symbol" w:hAnsi="Times New Roman" w:cs="Times New Roman"/>
                <w:sz w:val="24"/>
                <w:szCs w:val="24"/>
              </w:rPr>
              <w:t></w:t>
            </w:r>
          </w:p>
        </w:tc>
        <w:tc>
          <w:tcPr>
            <w:tcW w:w="4460" w:type="dxa"/>
            <w:gridSpan w:val="3"/>
            <w:tcBorders>
              <w:top w:val="nil"/>
              <w:bottom w:val="single" w:sz="4" w:space="0" w:color="auto"/>
            </w:tcBorders>
            <w:vAlign w:val="bottom"/>
          </w:tcPr>
          <w:p w:rsidR="00CA1959" w:rsidRPr="000E49AA" w:rsidRDefault="00CA1959" w:rsidP="00CA1959">
            <w:pPr>
              <w:ind w:left="80"/>
              <w:contextualSpacing/>
              <w:rPr>
                <w:rFonts w:ascii="Times New Roman" w:hAnsi="Times New Roman" w:cs="Times New Roman"/>
                <w:sz w:val="24"/>
                <w:szCs w:val="24"/>
              </w:rPr>
            </w:pPr>
            <w:r w:rsidRPr="000E49AA">
              <w:rPr>
                <w:rFonts w:ascii="Times New Roman" w:eastAsia="Times New Roman" w:hAnsi="Times New Roman" w:cs="Times New Roman"/>
                <w:sz w:val="24"/>
                <w:szCs w:val="24"/>
              </w:rPr>
              <w:t>тестирование и диагностика</w:t>
            </w:r>
          </w:p>
        </w:tc>
        <w:tc>
          <w:tcPr>
            <w:tcW w:w="20" w:type="dxa"/>
            <w:tcBorders>
              <w:top w:val="nil"/>
              <w:bottom w:val="single" w:sz="4" w:space="0" w:color="auto"/>
            </w:tcBorders>
            <w:vAlign w:val="bottom"/>
          </w:tcPr>
          <w:p w:rsidR="00CA1959" w:rsidRPr="000E49AA" w:rsidRDefault="00CA1959" w:rsidP="00CA1959">
            <w:pPr>
              <w:contextualSpacing/>
              <w:rPr>
                <w:rFonts w:ascii="Times New Roman" w:hAnsi="Times New Roman" w:cs="Times New Roman"/>
                <w:sz w:val="24"/>
                <w:szCs w:val="24"/>
              </w:rPr>
            </w:pPr>
          </w:p>
        </w:tc>
      </w:tr>
    </w:tbl>
    <w:p w:rsidR="00CA1959" w:rsidRDefault="00AF79CA" w:rsidP="00CA1959">
      <w:pPr>
        <w:spacing w:line="20" w:lineRule="exact"/>
        <w:contextualSpacing/>
        <w:rPr>
          <w:rFonts w:ascii="Times New Roman" w:hAnsi="Times New Roman" w:cs="Times New Roman"/>
          <w:sz w:val="24"/>
          <w:szCs w:val="24"/>
          <w:lang w:val="ru-RU"/>
        </w:rPr>
      </w:pPr>
      <w:r>
        <w:rPr>
          <w:rFonts w:ascii="Times New Roman" w:hAnsi="Times New Roman" w:cs="Times New Roman"/>
          <w:noProof/>
          <w:sz w:val="24"/>
          <w:szCs w:val="24"/>
          <w:lang w:val="ru-RU" w:eastAsia="ru-RU"/>
        </w:rPr>
        <w:pict>
          <v:line id="shape 20" o:spid="_x0000_s1030" style="position:absolute;z-index:251661824;visibility:visible;mso-wrap-style:square;mso-width-percent:0;mso-height-percent:0;mso-wrap-distance-left:0;mso-wrap-distance-top:-3e-5mm;mso-wrap-distance-right:0;mso-wrap-distance-bottom:-3e-5mm;mso-position-horizontal:absolute;mso-position-horizontal-relative:text;mso-position-vertical:absolute;mso-position-vertical-relative:text;mso-width-percent:0;mso-height-percent:0;mso-width-relative:page;mso-height-relative:page" from="7.4pt,1pt" to="48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" strokeweight=".48pt"/>
        </w:pict>
      </w:r>
    </w:p>
    <w:p w:rsidR="00CA1959" w:rsidRDefault="00CA1959" w:rsidP="00CA1959">
      <w:pPr>
        <w:spacing w:line="200" w:lineRule="exact"/>
        <w:contextualSpacing/>
        <w:rPr>
          <w:rFonts w:ascii="Times New Roman" w:hAnsi="Times New Roman" w:cs="Times New Roman"/>
          <w:sz w:val="24"/>
          <w:szCs w:val="24"/>
          <w:lang w:val="ru-RU"/>
        </w:rPr>
      </w:pPr>
    </w:p>
    <w:p w:rsidR="00685A89" w:rsidRDefault="00685A89" w:rsidP="00FD6552">
      <w:pPr>
        <w:pStyle w:val="ae"/>
        <w:spacing w:before="0" w:beforeAutospacing="0" w:after="0" w:afterAutospacing="0"/>
        <w:ind w:firstLine="709"/>
        <w:jc w:val="both"/>
      </w:pPr>
    </w:p>
    <w:p w:rsidR="00685A89" w:rsidRPr="00641E30" w:rsidRDefault="00685A89" w:rsidP="00685A89">
      <w:pPr>
        <w:jc w:val="center"/>
        <w:rPr>
          <w:rFonts w:ascii="Times New Roman" w:eastAsia="Calibri" w:hAnsi="Times New Roman"/>
          <w:b/>
          <w:sz w:val="28"/>
          <w:szCs w:val="28"/>
          <w:lang w:val="ru-RU"/>
        </w:rPr>
      </w:pPr>
      <w:r w:rsidRPr="00641E30">
        <w:rPr>
          <w:rFonts w:ascii="Times New Roman" w:eastAsia="Calibri" w:hAnsi="Times New Roman"/>
          <w:b/>
          <w:sz w:val="28"/>
          <w:szCs w:val="28"/>
          <w:lang w:val="ru-RU"/>
        </w:rPr>
        <w:t>ПРОГРАММА УЧЕБНОЙ ДИСЦИПЛИНЫ</w:t>
      </w:r>
    </w:p>
    <w:p w:rsidR="00685A89" w:rsidRPr="00641E30" w:rsidRDefault="00685A89" w:rsidP="00685A89">
      <w:pPr>
        <w:jc w:val="center"/>
        <w:rPr>
          <w:rFonts w:ascii="Times New Roman" w:hAnsi="Times New Roman" w:cs="Times New Roman"/>
          <w:b/>
          <w:sz w:val="28"/>
          <w:szCs w:val="28"/>
          <w:lang w:val="ru-RU"/>
        </w:rPr>
      </w:pPr>
      <w:r w:rsidRPr="00641E30">
        <w:rPr>
          <w:rFonts w:ascii="Times New Roman" w:hAnsi="Times New Roman" w:cs="Times New Roman"/>
          <w:b/>
          <w:sz w:val="28"/>
          <w:szCs w:val="28"/>
          <w:lang w:val="ru-RU"/>
        </w:rPr>
        <w:t>АУД.02 «ОСНОВЫ ИНТЕЛЛЕКТУАЛЬНОГО ТРУДА»</w:t>
      </w:r>
    </w:p>
    <w:p w:rsidR="00397C6D" w:rsidRPr="00641E30" w:rsidRDefault="00397C6D" w:rsidP="00685A89">
      <w:pPr>
        <w:jc w:val="center"/>
        <w:rPr>
          <w:rFonts w:ascii="Times New Roman" w:hAnsi="Times New Roman" w:cs="Times New Roman"/>
          <w:b/>
          <w:sz w:val="28"/>
          <w:szCs w:val="28"/>
          <w:lang w:val="ru-RU"/>
        </w:rPr>
      </w:pPr>
    </w:p>
    <w:p w:rsidR="00685A89" w:rsidRPr="00641E30" w:rsidRDefault="00685A89" w:rsidP="00685A89">
      <w:pPr>
        <w:spacing w:before="76"/>
        <w:ind w:left="3919"/>
        <w:rPr>
          <w:rFonts w:ascii="Times New Roman" w:hAnsi="Times New Roman" w:cs="Times New Roman"/>
          <w:sz w:val="28"/>
          <w:szCs w:val="28"/>
          <w:lang w:val="ru-RU"/>
        </w:rPr>
      </w:pPr>
      <w:r w:rsidRPr="00641E30">
        <w:rPr>
          <w:rFonts w:ascii="Times New Roman" w:hAnsi="Times New Roman" w:cs="Times New Roman"/>
          <w:sz w:val="28"/>
          <w:szCs w:val="28"/>
          <w:lang w:val="ru-RU"/>
        </w:rPr>
        <w:t>СОДЕРЖАНИЕ</w:t>
      </w:r>
    </w:p>
    <w:p w:rsidR="00685A89" w:rsidRPr="00641E30" w:rsidRDefault="00685A89" w:rsidP="00685A89">
      <w:pPr>
        <w:pStyle w:val="a5"/>
        <w:spacing w:before="4"/>
        <w:jc w:val="center"/>
        <w:rPr>
          <w:rFonts w:cs="Times New Roman"/>
          <w:sz w:val="28"/>
          <w:szCs w:val="28"/>
          <w:lang w:val="ru-RU"/>
        </w:rPr>
      </w:pPr>
      <w:r w:rsidRPr="00641E30">
        <w:rPr>
          <w:rFonts w:cs="Times New Roman"/>
          <w:sz w:val="28"/>
          <w:szCs w:val="28"/>
          <w:lang w:val="ru-RU"/>
        </w:rPr>
        <w:t xml:space="preserve">                                                                                                                   </w:t>
      </w:r>
    </w:p>
    <w:p w:rsidR="00685A89" w:rsidRPr="00641E30" w:rsidRDefault="00685A89" w:rsidP="00685A89">
      <w:pPr>
        <w:pStyle w:val="a3"/>
        <w:numPr>
          <w:ilvl w:val="0"/>
          <w:numId w:val="77"/>
        </w:numPr>
        <w:tabs>
          <w:tab w:val="left" w:pos="967"/>
          <w:tab w:val="left" w:pos="968"/>
          <w:tab w:val="left" w:pos="2420"/>
          <w:tab w:val="left" w:pos="4419"/>
          <w:tab w:val="left" w:pos="6047"/>
          <w:tab w:val="left" w:pos="7316"/>
        </w:tabs>
        <w:ind w:hanging="36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Пояснительная записка рабочей программы</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учебной</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дисциплины</w:t>
      </w:r>
    </w:p>
    <w:p w:rsidR="00685A89" w:rsidRPr="00641E30" w:rsidRDefault="00685A89" w:rsidP="00685A89">
      <w:pPr>
        <w:pStyle w:val="a3"/>
        <w:numPr>
          <w:ilvl w:val="0"/>
          <w:numId w:val="77"/>
        </w:numPr>
        <w:tabs>
          <w:tab w:val="left" w:pos="968"/>
          <w:tab w:val="left" w:pos="969"/>
          <w:tab w:val="left" w:pos="2799"/>
          <w:tab w:val="left" w:pos="4160"/>
          <w:tab w:val="left" w:pos="6062"/>
          <w:tab w:val="left" w:pos="7331"/>
        </w:tabs>
        <w:spacing w:before="47"/>
        <w:ind w:left="968" w:hanging="42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Структура</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и</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содержание учебной дисциплины</w:t>
      </w:r>
    </w:p>
    <w:p w:rsidR="00685A89" w:rsidRPr="00641E30" w:rsidRDefault="00685A89" w:rsidP="00685A89">
      <w:pPr>
        <w:pStyle w:val="a3"/>
        <w:numPr>
          <w:ilvl w:val="0"/>
          <w:numId w:val="77"/>
        </w:numPr>
        <w:tabs>
          <w:tab w:val="left" w:pos="967"/>
          <w:tab w:val="left" w:pos="968"/>
          <w:tab w:val="left" w:pos="2189"/>
          <w:tab w:val="left" w:pos="3761"/>
          <w:tab w:val="left" w:pos="5799"/>
          <w:tab w:val="left" w:pos="7880"/>
        </w:tabs>
        <w:spacing w:before="52" w:line="273" w:lineRule="auto"/>
        <w:ind w:right="913" w:hanging="36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Условия реализации рабочей программы учебной дисциплины</w:t>
      </w:r>
    </w:p>
    <w:p w:rsidR="00685A89" w:rsidRPr="00641E30" w:rsidRDefault="00685A89" w:rsidP="00685A89">
      <w:pPr>
        <w:pStyle w:val="a3"/>
        <w:numPr>
          <w:ilvl w:val="0"/>
          <w:numId w:val="77"/>
        </w:numPr>
        <w:tabs>
          <w:tab w:val="left" w:pos="936"/>
          <w:tab w:val="left" w:pos="2620"/>
          <w:tab w:val="left" w:pos="3309"/>
          <w:tab w:val="left" w:pos="4672"/>
          <w:tab w:val="left" w:pos="6628"/>
        </w:tabs>
        <w:spacing w:before="5" w:line="273" w:lineRule="auto"/>
        <w:ind w:right="895" w:hanging="36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Контроль и оценка результатов освоения учебной дисциплины</w:t>
      </w:r>
    </w:p>
    <w:p w:rsidR="00641E30" w:rsidRPr="00641E30" w:rsidRDefault="00641E30" w:rsidP="003B68B5">
      <w:pPr>
        <w:tabs>
          <w:tab w:val="left" w:pos="936"/>
          <w:tab w:val="left" w:pos="2620"/>
          <w:tab w:val="left" w:pos="3309"/>
          <w:tab w:val="left" w:pos="4672"/>
          <w:tab w:val="left" w:pos="6628"/>
        </w:tabs>
        <w:spacing w:before="5" w:line="273" w:lineRule="auto"/>
        <w:ind w:right="895"/>
        <w:rPr>
          <w:rFonts w:ascii="Times New Roman" w:hAnsi="Times New Roman" w:cs="Times New Roman"/>
          <w:sz w:val="28"/>
          <w:szCs w:val="28"/>
          <w:lang w:val="ru-RU"/>
        </w:rPr>
      </w:pPr>
    </w:p>
    <w:p w:rsidR="00685A89" w:rsidRPr="00641E30" w:rsidRDefault="00685A89" w:rsidP="00331036">
      <w:pPr>
        <w:pStyle w:val="a3"/>
        <w:numPr>
          <w:ilvl w:val="0"/>
          <w:numId w:val="76"/>
        </w:numPr>
        <w:tabs>
          <w:tab w:val="left" w:pos="490"/>
        </w:tabs>
        <w:spacing w:before="76"/>
        <w:ind w:hanging="349"/>
        <w:contextualSpacing w:val="0"/>
        <w:jc w:val="center"/>
        <w:rPr>
          <w:rFonts w:ascii="Times New Roman" w:hAnsi="Times New Roman" w:cs="Times New Roman"/>
          <w:b/>
          <w:sz w:val="28"/>
          <w:szCs w:val="28"/>
          <w:lang w:val="ru-RU"/>
        </w:rPr>
      </w:pPr>
      <w:r w:rsidRPr="00641E30">
        <w:rPr>
          <w:rFonts w:ascii="Times New Roman" w:hAnsi="Times New Roman" w:cs="Times New Roman"/>
          <w:b/>
          <w:sz w:val="28"/>
          <w:szCs w:val="28"/>
          <w:lang w:val="ru-RU"/>
        </w:rPr>
        <w:t>Пояснительная записка  рабочей программы учебной</w:t>
      </w:r>
      <w:r w:rsidRPr="00641E30">
        <w:rPr>
          <w:rFonts w:ascii="Times New Roman" w:hAnsi="Times New Roman" w:cs="Times New Roman"/>
          <w:b/>
          <w:spacing w:val="-1"/>
          <w:sz w:val="28"/>
          <w:szCs w:val="28"/>
          <w:lang w:val="ru-RU"/>
        </w:rPr>
        <w:t xml:space="preserve"> </w:t>
      </w:r>
      <w:r w:rsidRPr="00641E30">
        <w:rPr>
          <w:rFonts w:ascii="Times New Roman" w:hAnsi="Times New Roman" w:cs="Times New Roman"/>
          <w:b/>
          <w:sz w:val="28"/>
          <w:szCs w:val="28"/>
          <w:lang w:val="ru-RU"/>
        </w:rPr>
        <w:t>дисциплины</w:t>
      </w:r>
    </w:p>
    <w:p w:rsidR="00685A89" w:rsidRPr="00641E30" w:rsidRDefault="00685A89" w:rsidP="00641E30">
      <w:pPr>
        <w:pStyle w:val="a3"/>
        <w:numPr>
          <w:ilvl w:val="1"/>
          <w:numId w:val="76"/>
        </w:numPr>
        <w:tabs>
          <w:tab w:val="left" w:pos="606"/>
        </w:tabs>
        <w:spacing w:before="1" w:line="319" w:lineRule="exact"/>
        <w:ind w:left="1440" w:hanging="360"/>
        <w:contextualSpacing w:val="0"/>
        <w:jc w:val="center"/>
        <w:rPr>
          <w:rFonts w:ascii="Times New Roman" w:hAnsi="Times New Roman" w:cs="Times New Roman"/>
          <w:b/>
          <w:sz w:val="28"/>
          <w:szCs w:val="28"/>
        </w:rPr>
      </w:pPr>
      <w:r w:rsidRPr="00641E30">
        <w:rPr>
          <w:rFonts w:ascii="Times New Roman" w:hAnsi="Times New Roman" w:cs="Times New Roman"/>
          <w:b/>
          <w:sz w:val="28"/>
          <w:szCs w:val="28"/>
        </w:rPr>
        <w:t>Область применения</w:t>
      </w:r>
      <w:r w:rsidRPr="00641E30">
        <w:rPr>
          <w:rFonts w:ascii="Times New Roman" w:hAnsi="Times New Roman" w:cs="Times New Roman"/>
          <w:b/>
          <w:spacing w:val="-3"/>
          <w:sz w:val="28"/>
          <w:szCs w:val="28"/>
        </w:rPr>
        <w:t xml:space="preserve"> </w:t>
      </w:r>
      <w:r w:rsidRPr="00641E30">
        <w:rPr>
          <w:rFonts w:ascii="Times New Roman" w:hAnsi="Times New Roman" w:cs="Times New Roman"/>
          <w:b/>
          <w:sz w:val="28"/>
          <w:szCs w:val="28"/>
        </w:rPr>
        <w:t>программы</w:t>
      </w:r>
    </w:p>
    <w:p w:rsidR="00685A89" w:rsidRPr="00765C4A" w:rsidRDefault="00685A89" w:rsidP="00765C4A">
      <w:pPr>
        <w:jc w:val="both"/>
        <w:rPr>
          <w:rFonts w:ascii="Times New Roman" w:eastAsia="Calibri" w:hAnsi="Times New Roman" w:cs="Times New Roman"/>
          <w:sz w:val="28"/>
          <w:szCs w:val="28"/>
          <w:lang w:val="ru-RU"/>
        </w:rPr>
      </w:pPr>
      <w:r w:rsidRPr="00641E30">
        <w:rPr>
          <w:rFonts w:ascii="Times New Roman" w:hAnsi="Times New Roman" w:cs="Times New Roman"/>
          <w:sz w:val="28"/>
          <w:szCs w:val="28"/>
          <w:lang w:val="ru-RU"/>
        </w:rPr>
        <w:t>Программа учебной дисциплины разработана на основе профессионального стандарта для профессиональной подготовки рабочих по профессии: 16675 «Повар» из числа лиц с ограниченными возможностями здоровья без получе</w:t>
      </w:r>
      <w:r w:rsidR="00765C4A">
        <w:rPr>
          <w:rFonts w:ascii="Times New Roman" w:hAnsi="Times New Roman" w:cs="Times New Roman"/>
          <w:sz w:val="28"/>
          <w:szCs w:val="28"/>
          <w:lang w:val="ru-RU"/>
        </w:rPr>
        <w:t>ния общего среднего образовани</w:t>
      </w:r>
      <w:r w:rsidR="00765C4A" w:rsidRPr="00765C4A">
        <w:rPr>
          <w:rFonts w:ascii="Times New Roman" w:eastAsia="Times New Roman" w:hAnsi="Times New Roman" w:cs="Times New Roman"/>
          <w:color w:val="000000"/>
          <w:sz w:val="28"/>
          <w:szCs w:val="28"/>
          <w:lang w:val="ru-RU"/>
        </w:rPr>
        <w:t xml:space="preserve"> </w:t>
      </w:r>
      <w:r w:rsidR="00765C4A">
        <w:rPr>
          <w:rFonts w:ascii="Times New Roman" w:eastAsia="Times New Roman" w:hAnsi="Times New Roman" w:cs="Times New Roman"/>
          <w:color w:val="000000"/>
          <w:sz w:val="28"/>
          <w:szCs w:val="28"/>
          <w:lang w:val="ru-RU"/>
        </w:rPr>
        <w:t xml:space="preserve">для лиц </w:t>
      </w:r>
      <w:r w:rsidR="00765C4A" w:rsidRPr="00BF3716">
        <w:rPr>
          <w:rFonts w:ascii="Times New Roman" w:eastAsia="Times New Roman" w:hAnsi="Times New Roman" w:cs="Times New Roman"/>
          <w:color w:val="000000"/>
          <w:sz w:val="28"/>
          <w:szCs w:val="28"/>
          <w:lang w:val="ru-RU"/>
        </w:rPr>
        <w:t xml:space="preserve"> </w:t>
      </w:r>
      <w:r w:rsidR="00765C4A" w:rsidRPr="00B560C6">
        <w:rPr>
          <w:rFonts w:ascii="Times New Roman" w:hAnsi="Times New Roman" w:cs="Times New Roman"/>
          <w:sz w:val="28"/>
          <w:szCs w:val="28"/>
          <w:lang w:val="ru-RU"/>
        </w:rPr>
        <w:t xml:space="preserve">с нарушением речи </w:t>
      </w:r>
      <w:r w:rsidR="00765C4A" w:rsidRPr="00B560C6">
        <w:rPr>
          <w:rFonts w:ascii="Times New Roman" w:hAnsi="Times New Roman" w:cs="Times New Roman"/>
          <w:sz w:val="28"/>
          <w:szCs w:val="28"/>
        </w:rPr>
        <w:t>V</w:t>
      </w:r>
      <w:r w:rsidR="00765C4A" w:rsidRPr="00B560C6">
        <w:rPr>
          <w:rFonts w:ascii="Times New Roman" w:hAnsi="Times New Roman" w:cs="Times New Roman"/>
          <w:sz w:val="28"/>
          <w:szCs w:val="28"/>
          <w:lang w:val="ru-RU"/>
        </w:rPr>
        <w:t xml:space="preserve"> вид</w:t>
      </w:r>
      <w:r w:rsidR="00765C4A" w:rsidRPr="00BA28E1">
        <w:rPr>
          <w:rFonts w:ascii="Times New Roman" w:eastAsia="Calibri" w:hAnsi="Times New Roman" w:cs="Times New Roman"/>
          <w:sz w:val="28"/>
          <w:szCs w:val="28"/>
          <w:lang w:val="ru-RU"/>
        </w:rPr>
        <w:t>.</w:t>
      </w:r>
    </w:p>
    <w:p w:rsidR="00685A89" w:rsidRPr="00641E30" w:rsidRDefault="00685A89" w:rsidP="00685A89">
      <w:pPr>
        <w:pStyle w:val="a5"/>
        <w:spacing w:before="2"/>
        <w:rPr>
          <w:rFonts w:cs="Times New Roman"/>
          <w:sz w:val="28"/>
          <w:szCs w:val="28"/>
          <w:lang w:val="ru-RU"/>
        </w:rPr>
      </w:pPr>
    </w:p>
    <w:p w:rsidR="00685A89" w:rsidRPr="00641E30" w:rsidRDefault="00685A89" w:rsidP="00641E30">
      <w:pPr>
        <w:tabs>
          <w:tab w:val="left" w:pos="0"/>
          <w:tab w:val="left" w:pos="1758"/>
          <w:tab w:val="left" w:pos="3008"/>
          <w:tab w:val="left" w:pos="4844"/>
          <w:tab w:val="left" w:pos="5220"/>
          <w:tab w:val="left" w:pos="6724"/>
          <w:tab w:val="left" w:pos="8430"/>
        </w:tabs>
        <w:spacing w:before="1"/>
        <w:ind w:right="294" w:firstLine="709"/>
        <w:rPr>
          <w:rFonts w:ascii="Times New Roman" w:hAnsi="Times New Roman" w:cs="Times New Roman"/>
          <w:b/>
          <w:sz w:val="28"/>
          <w:szCs w:val="28"/>
          <w:lang w:val="ru-RU"/>
        </w:rPr>
      </w:pPr>
      <w:r w:rsidRPr="00641E30">
        <w:rPr>
          <w:rFonts w:ascii="Times New Roman" w:hAnsi="Times New Roman" w:cs="Times New Roman"/>
          <w:b/>
          <w:sz w:val="28"/>
          <w:szCs w:val="28"/>
          <w:lang w:val="ru-RU"/>
        </w:rPr>
        <w:t>Место</w:t>
      </w:r>
      <w:r w:rsidRPr="00641E30">
        <w:rPr>
          <w:rFonts w:ascii="Times New Roman" w:hAnsi="Times New Roman" w:cs="Times New Roman"/>
          <w:b/>
          <w:sz w:val="28"/>
          <w:szCs w:val="28"/>
          <w:lang w:val="ru-RU"/>
        </w:rPr>
        <w:tab/>
        <w:t>учебной</w:t>
      </w:r>
      <w:r w:rsidRPr="00641E30">
        <w:rPr>
          <w:rFonts w:ascii="Times New Roman" w:hAnsi="Times New Roman" w:cs="Times New Roman"/>
          <w:b/>
          <w:sz w:val="28"/>
          <w:szCs w:val="28"/>
          <w:lang w:val="ru-RU"/>
        </w:rPr>
        <w:tab/>
        <w:t>дисциплины в</w:t>
      </w:r>
      <w:r w:rsidRPr="00641E30">
        <w:rPr>
          <w:rFonts w:ascii="Times New Roman" w:hAnsi="Times New Roman" w:cs="Times New Roman"/>
          <w:b/>
          <w:sz w:val="28"/>
          <w:szCs w:val="28"/>
          <w:lang w:val="ru-RU"/>
        </w:rPr>
        <w:tab/>
        <w:t>структуре</w:t>
      </w:r>
      <w:r w:rsidRPr="00641E30">
        <w:rPr>
          <w:rFonts w:ascii="Times New Roman" w:hAnsi="Times New Roman" w:cs="Times New Roman"/>
          <w:b/>
          <w:sz w:val="28"/>
          <w:szCs w:val="28"/>
          <w:lang w:val="ru-RU"/>
        </w:rPr>
        <w:tab/>
        <w:t>программы:</w:t>
      </w:r>
    </w:p>
    <w:p w:rsidR="00685A89" w:rsidRPr="00641E30" w:rsidRDefault="00685A89" w:rsidP="00641E30">
      <w:pPr>
        <w:tabs>
          <w:tab w:val="left" w:pos="0"/>
        </w:tabs>
        <w:spacing w:line="317" w:lineRule="exact"/>
        <w:ind w:left="112" w:firstLine="597"/>
        <w:rPr>
          <w:rFonts w:ascii="Times New Roman" w:hAnsi="Times New Roman" w:cs="Times New Roman"/>
          <w:sz w:val="28"/>
          <w:szCs w:val="28"/>
          <w:lang w:val="ru-RU"/>
        </w:rPr>
      </w:pPr>
      <w:r w:rsidRPr="00641E30">
        <w:rPr>
          <w:rFonts w:ascii="Times New Roman" w:hAnsi="Times New Roman" w:cs="Times New Roman"/>
          <w:sz w:val="28"/>
          <w:szCs w:val="28"/>
          <w:lang w:val="ru-RU"/>
        </w:rPr>
        <w:t>Дисциплина входит в адаптационный учебный цикл.</w:t>
      </w:r>
    </w:p>
    <w:p w:rsidR="00685A89" w:rsidRPr="00641E30" w:rsidRDefault="00685A89" w:rsidP="00641E30">
      <w:pPr>
        <w:pStyle w:val="a5"/>
        <w:tabs>
          <w:tab w:val="left" w:pos="0"/>
        </w:tabs>
        <w:spacing w:before="201" w:line="276" w:lineRule="auto"/>
        <w:ind w:left="140" w:firstLine="569"/>
        <w:rPr>
          <w:rFonts w:cs="Times New Roman"/>
          <w:b/>
          <w:sz w:val="28"/>
          <w:szCs w:val="28"/>
          <w:lang w:val="ru-RU"/>
        </w:rPr>
      </w:pPr>
      <w:r w:rsidRPr="00641E30">
        <w:rPr>
          <w:rFonts w:cs="Times New Roman"/>
          <w:b/>
          <w:sz w:val="28"/>
          <w:szCs w:val="28"/>
          <w:lang w:val="ru-RU"/>
        </w:rPr>
        <w:t>Цели и задачи учебной дисциплины - требования к результатам освоения учебной дисциплины:</w:t>
      </w:r>
    </w:p>
    <w:p w:rsidR="00685A89" w:rsidRPr="00641E30" w:rsidRDefault="00685A89" w:rsidP="00641E30">
      <w:pPr>
        <w:pStyle w:val="a5"/>
        <w:spacing w:line="276" w:lineRule="auto"/>
        <w:ind w:left="140" w:right="103" w:firstLine="569"/>
        <w:jc w:val="both"/>
        <w:rPr>
          <w:rFonts w:cs="Times New Roman"/>
          <w:sz w:val="28"/>
          <w:szCs w:val="28"/>
          <w:lang w:val="ru-RU"/>
        </w:rPr>
      </w:pPr>
      <w:r w:rsidRPr="00641E30">
        <w:rPr>
          <w:rFonts w:cs="Times New Roman"/>
          <w:sz w:val="28"/>
          <w:szCs w:val="28"/>
          <w:lang w:val="ru-RU"/>
        </w:rPr>
        <w:t>В результате освоения дисциплины «Основы интеллектуального труда» студент - инвалид или студент с ограниченными возможностями здоровья должен:</w:t>
      </w:r>
    </w:p>
    <w:p w:rsidR="00685A89" w:rsidRPr="00641E30" w:rsidRDefault="00685A89" w:rsidP="00685A89">
      <w:pPr>
        <w:pStyle w:val="a3"/>
        <w:numPr>
          <w:ilvl w:val="0"/>
          <w:numId w:val="75"/>
        </w:numPr>
        <w:tabs>
          <w:tab w:val="left" w:pos="860"/>
          <w:tab w:val="left" w:pos="861"/>
        </w:tabs>
        <w:ind w:hanging="720"/>
        <w:contextualSpacing w:val="0"/>
        <w:rPr>
          <w:rFonts w:ascii="Times New Roman" w:hAnsi="Times New Roman" w:cs="Times New Roman"/>
          <w:sz w:val="28"/>
          <w:szCs w:val="28"/>
        </w:rPr>
      </w:pPr>
      <w:r w:rsidRPr="00641E30">
        <w:rPr>
          <w:rFonts w:ascii="Times New Roman" w:hAnsi="Times New Roman" w:cs="Times New Roman"/>
          <w:sz w:val="28"/>
          <w:szCs w:val="28"/>
        </w:rPr>
        <w:t>уметь:</w:t>
      </w:r>
    </w:p>
    <w:p w:rsidR="00685A89" w:rsidRPr="00641E30" w:rsidRDefault="00685A89" w:rsidP="00685A89">
      <w:pPr>
        <w:pStyle w:val="a3"/>
        <w:numPr>
          <w:ilvl w:val="0"/>
          <w:numId w:val="74"/>
        </w:numPr>
        <w:tabs>
          <w:tab w:val="left" w:pos="1024"/>
          <w:tab w:val="left" w:pos="1025"/>
        </w:tabs>
        <w:spacing w:line="276" w:lineRule="auto"/>
        <w:ind w:right="103" w:firstLine="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составлять план работы, тезисы доклада (выступления), конспекты лекций,</w:t>
      </w:r>
      <w:r w:rsidRPr="00641E30">
        <w:rPr>
          <w:rFonts w:ascii="Times New Roman" w:hAnsi="Times New Roman" w:cs="Times New Roman"/>
          <w:spacing w:val="-1"/>
          <w:sz w:val="28"/>
          <w:szCs w:val="28"/>
          <w:lang w:val="ru-RU"/>
        </w:rPr>
        <w:t xml:space="preserve"> </w:t>
      </w:r>
      <w:r w:rsidRPr="00641E30">
        <w:rPr>
          <w:rFonts w:ascii="Times New Roman" w:hAnsi="Times New Roman" w:cs="Times New Roman"/>
          <w:sz w:val="28"/>
          <w:szCs w:val="28"/>
          <w:lang w:val="ru-RU"/>
        </w:rPr>
        <w:t>первоисточников;</w:t>
      </w:r>
    </w:p>
    <w:p w:rsidR="00685A89" w:rsidRPr="00641E30" w:rsidRDefault="00685A89" w:rsidP="00685A89">
      <w:pPr>
        <w:pStyle w:val="a3"/>
        <w:numPr>
          <w:ilvl w:val="0"/>
          <w:numId w:val="74"/>
        </w:numPr>
        <w:tabs>
          <w:tab w:val="left" w:pos="1036"/>
        </w:tabs>
        <w:spacing w:line="276" w:lineRule="auto"/>
        <w:ind w:right="104" w:firstLine="0"/>
        <w:contextualSpacing w:val="0"/>
        <w:jc w:val="both"/>
        <w:rPr>
          <w:rFonts w:ascii="Times New Roman" w:hAnsi="Times New Roman" w:cs="Times New Roman"/>
          <w:sz w:val="28"/>
          <w:szCs w:val="28"/>
          <w:lang w:val="ru-RU"/>
        </w:rPr>
      </w:pPr>
      <w:r w:rsidRPr="00641E30">
        <w:rPr>
          <w:rFonts w:ascii="Times New Roman" w:hAnsi="Times New Roman" w:cs="Times New Roman"/>
          <w:sz w:val="28"/>
          <w:szCs w:val="28"/>
          <w:lang w:val="ru-RU"/>
        </w:rPr>
        <w:t>работать с источниками учебной информации, пользоваться ресурсами библиотеки (в том числе электронными), образовательными ресурсами сети Интернет, в том числе с учетом имеющихся ограничений</w:t>
      </w:r>
      <w:r w:rsidRPr="00641E30">
        <w:rPr>
          <w:rFonts w:ascii="Times New Roman" w:hAnsi="Times New Roman" w:cs="Times New Roman"/>
          <w:spacing w:val="-10"/>
          <w:sz w:val="28"/>
          <w:szCs w:val="28"/>
          <w:lang w:val="ru-RU"/>
        </w:rPr>
        <w:t xml:space="preserve"> </w:t>
      </w:r>
      <w:r w:rsidRPr="00641E30">
        <w:rPr>
          <w:rFonts w:ascii="Times New Roman" w:hAnsi="Times New Roman" w:cs="Times New Roman"/>
          <w:sz w:val="28"/>
          <w:szCs w:val="28"/>
          <w:lang w:val="ru-RU"/>
        </w:rPr>
        <w:t>здоровья;</w:t>
      </w:r>
    </w:p>
    <w:p w:rsidR="00685A89" w:rsidRPr="00641E30" w:rsidRDefault="00685A89" w:rsidP="00685A89">
      <w:pPr>
        <w:pStyle w:val="a3"/>
        <w:numPr>
          <w:ilvl w:val="0"/>
          <w:numId w:val="74"/>
        </w:numPr>
        <w:tabs>
          <w:tab w:val="left" w:pos="1115"/>
          <w:tab w:val="left" w:pos="1116"/>
        </w:tabs>
        <w:spacing w:line="276" w:lineRule="auto"/>
        <w:ind w:right="106" w:firstLine="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выступать с докладом или презентацией перед аудиторией, вести дискуссию и аргументировано отстаивать собственную</w:t>
      </w:r>
      <w:r w:rsidRPr="00641E30">
        <w:rPr>
          <w:rFonts w:ascii="Times New Roman" w:hAnsi="Times New Roman" w:cs="Times New Roman"/>
          <w:spacing w:val="-6"/>
          <w:sz w:val="28"/>
          <w:szCs w:val="28"/>
          <w:lang w:val="ru-RU"/>
        </w:rPr>
        <w:t xml:space="preserve"> </w:t>
      </w:r>
      <w:r w:rsidRPr="00641E30">
        <w:rPr>
          <w:rFonts w:ascii="Times New Roman" w:hAnsi="Times New Roman" w:cs="Times New Roman"/>
          <w:sz w:val="28"/>
          <w:szCs w:val="28"/>
          <w:lang w:val="ru-RU"/>
        </w:rPr>
        <w:t>позицию;</w:t>
      </w:r>
    </w:p>
    <w:p w:rsidR="00685A89" w:rsidRPr="00641E30" w:rsidRDefault="00685A89" w:rsidP="00685A89">
      <w:pPr>
        <w:pStyle w:val="a3"/>
        <w:numPr>
          <w:ilvl w:val="0"/>
          <w:numId w:val="74"/>
        </w:numPr>
        <w:tabs>
          <w:tab w:val="left" w:pos="861"/>
        </w:tabs>
        <w:ind w:left="860" w:hanging="720"/>
        <w:contextualSpacing w:val="0"/>
        <w:jc w:val="both"/>
        <w:rPr>
          <w:rFonts w:ascii="Times New Roman" w:hAnsi="Times New Roman" w:cs="Times New Roman"/>
          <w:sz w:val="28"/>
          <w:szCs w:val="28"/>
          <w:lang w:val="ru-RU"/>
        </w:rPr>
      </w:pPr>
      <w:r w:rsidRPr="00641E30">
        <w:rPr>
          <w:rFonts w:ascii="Times New Roman" w:hAnsi="Times New Roman" w:cs="Times New Roman"/>
          <w:sz w:val="28"/>
          <w:szCs w:val="28"/>
          <w:lang w:val="ru-RU"/>
        </w:rPr>
        <w:t>представлять результаты своего интеллектуального</w:t>
      </w:r>
      <w:r w:rsidRPr="00641E30">
        <w:rPr>
          <w:rFonts w:ascii="Times New Roman" w:hAnsi="Times New Roman" w:cs="Times New Roman"/>
          <w:spacing w:val="-3"/>
          <w:sz w:val="28"/>
          <w:szCs w:val="28"/>
          <w:lang w:val="ru-RU"/>
        </w:rPr>
        <w:t xml:space="preserve"> </w:t>
      </w:r>
      <w:r w:rsidRPr="00641E30">
        <w:rPr>
          <w:rFonts w:ascii="Times New Roman" w:hAnsi="Times New Roman" w:cs="Times New Roman"/>
          <w:sz w:val="28"/>
          <w:szCs w:val="28"/>
          <w:lang w:val="ru-RU"/>
        </w:rPr>
        <w:t>труда;</w:t>
      </w:r>
    </w:p>
    <w:p w:rsidR="00685A89" w:rsidRPr="00641E30" w:rsidRDefault="00685A89" w:rsidP="00685A89">
      <w:pPr>
        <w:pStyle w:val="a3"/>
        <w:numPr>
          <w:ilvl w:val="0"/>
          <w:numId w:val="74"/>
        </w:numPr>
        <w:tabs>
          <w:tab w:val="left" w:pos="861"/>
        </w:tabs>
        <w:ind w:left="860" w:hanging="720"/>
        <w:contextualSpacing w:val="0"/>
        <w:jc w:val="both"/>
        <w:rPr>
          <w:rFonts w:ascii="Times New Roman" w:hAnsi="Times New Roman" w:cs="Times New Roman"/>
          <w:sz w:val="28"/>
          <w:szCs w:val="28"/>
          <w:lang w:val="ru-RU"/>
        </w:rPr>
      </w:pPr>
      <w:r w:rsidRPr="00641E30">
        <w:rPr>
          <w:rFonts w:ascii="Times New Roman" w:hAnsi="Times New Roman" w:cs="Times New Roman"/>
          <w:sz w:val="28"/>
          <w:szCs w:val="28"/>
          <w:lang w:val="ru-RU"/>
        </w:rPr>
        <w:t>ставить личные учебные цели и анализировать полученные</w:t>
      </w:r>
      <w:r w:rsidRPr="00641E30">
        <w:rPr>
          <w:rFonts w:ascii="Times New Roman" w:hAnsi="Times New Roman" w:cs="Times New Roman"/>
          <w:spacing w:val="-12"/>
          <w:sz w:val="28"/>
          <w:szCs w:val="28"/>
          <w:lang w:val="ru-RU"/>
        </w:rPr>
        <w:t xml:space="preserve"> </w:t>
      </w:r>
      <w:r w:rsidRPr="00641E30">
        <w:rPr>
          <w:rFonts w:ascii="Times New Roman" w:hAnsi="Times New Roman" w:cs="Times New Roman"/>
          <w:sz w:val="28"/>
          <w:szCs w:val="28"/>
          <w:lang w:val="ru-RU"/>
        </w:rPr>
        <w:t>результаты;</w:t>
      </w:r>
    </w:p>
    <w:p w:rsidR="00685A89" w:rsidRPr="00641E30" w:rsidRDefault="00685A89" w:rsidP="00685A89">
      <w:pPr>
        <w:jc w:val="both"/>
        <w:rPr>
          <w:rFonts w:ascii="Times New Roman" w:hAnsi="Times New Roman" w:cs="Times New Roman"/>
          <w:sz w:val="28"/>
          <w:szCs w:val="28"/>
          <w:lang w:val="ru-RU"/>
        </w:rPr>
      </w:pPr>
    </w:p>
    <w:p w:rsidR="00685A89" w:rsidRPr="00641E30" w:rsidRDefault="00685A89" w:rsidP="00685A89">
      <w:pPr>
        <w:pStyle w:val="a5"/>
        <w:spacing w:line="276" w:lineRule="auto"/>
        <w:ind w:left="140" w:right="103" w:firstLine="720"/>
        <w:jc w:val="both"/>
        <w:rPr>
          <w:rFonts w:cs="Times New Roman"/>
          <w:sz w:val="28"/>
          <w:szCs w:val="28"/>
          <w:lang w:val="ru-RU"/>
        </w:rPr>
      </w:pPr>
      <w:r w:rsidRPr="00641E30">
        <w:rPr>
          <w:rFonts w:cs="Times New Roman"/>
          <w:sz w:val="28"/>
          <w:szCs w:val="28"/>
          <w:lang w:val="ru-RU"/>
        </w:rPr>
        <w:t>освоения дисциплины «Основы интеллектуального труда» студент - инвалид или студент с ограниченными возможностями здоровья должен:</w:t>
      </w:r>
    </w:p>
    <w:p w:rsidR="00685A89" w:rsidRPr="00641E30" w:rsidRDefault="00685A89" w:rsidP="00685A89">
      <w:pPr>
        <w:pStyle w:val="a3"/>
        <w:numPr>
          <w:ilvl w:val="0"/>
          <w:numId w:val="75"/>
        </w:numPr>
        <w:tabs>
          <w:tab w:val="left" w:pos="860"/>
          <w:tab w:val="left" w:pos="861"/>
        </w:tabs>
        <w:ind w:hanging="720"/>
        <w:contextualSpacing w:val="0"/>
        <w:rPr>
          <w:rFonts w:ascii="Times New Roman" w:hAnsi="Times New Roman" w:cs="Times New Roman"/>
          <w:sz w:val="28"/>
          <w:szCs w:val="28"/>
        </w:rPr>
      </w:pPr>
      <w:r w:rsidRPr="00641E30">
        <w:rPr>
          <w:rFonts w:ascii="Times New Roman" w:hAnsi="Times New Roman" w:cs="Times New Roman"/>
          <w:sz w:val="28"/>
          <w:szCs w:val="28"/>
        </w:rPr>
        <w:t>уметь:</w:t>
      </w:r>
    </w:p>
    <w:p w:rsidR="00685A89" w:rsidRPr="00641E30" w:rsidRDefault="00685A89" w:rsidP="00685A89">
      <w:pPr>
        <w:pStyle w:val="a3"/>
        <w:numPr>
          <w:ilvl w:val="0"/>
          <w:numId w:val="74"/>
        </w:numPr>
        <w:tabs>
          <w:tab w:val="left" w:pos="1024"/>
          <w:tab w:val="left" w:pos="1025"/>
        </w:tabs>
        <w:spacing w:line="276" w:lineRule="auto"/>
        <w:ind w:right="103" w:firstLine="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составлять план работы, тезисы доклада (выступления), конспекты лекций,</w:t>
      </w:r>
      <w:r w:rsidRPr="00641E30">
        <w:rPr>
          <w:rFonts w:ascii="Times New Roman" w:hAnsi="Times New Roman" w:cs="Times New Roman"/>
          <w:spacing w:val="-1"/>
          <w:sz w:val="28"/>
          <w:szCs w:val="28"/>
          <w:lang w:val="ru-RU"/>
        </w:rPr>
        <w:t xml:space="preserve"> </w:t>
      </w:r>
      <w:r w:rsidRPr="00641E30">
        <w:rPr>
          <w:rFonts w:ascii="Times New Roman" w:hAnsi="Times New Roman" w:cs="Times New Roman"/>
          <w:sz w:val="28"/>
          <w:szCs w:val="28"/>
          <w:lang w:val="ru-RU"/>
        </w:rPr>
        <w:t>первоисточников;</w:t>
      </w:r>
    </w:p>
    <w:p w:rsidR="00685A89" w:rsidRPr="00641E30" w:rsidRDefault="00685A89" w:rsidP="00685A89">
      <w:pPr>
        <w:pStyle w:val="a3"/>
        <w:numPr>
          <w:ilvl w:val="0"/>
          <w:numId w:val="74"/>
        </w:numPr>
        <w:tabs>
          <w:tab w:val="left" w:pos="1036"/>
        </w:tabs>
        <w:spacing w:line="276" w:lineRule="auto"/>
        <w:ind w:right="104" w:firstLine="0"/>
        <w:contextualSpacing w:val="0"/>
        <w:jc w:val="both"/>
        <w:rPr>
          <w:rFonts w:ascii="Times New Roman" w:hAnsi="Times New Roman" w:cs="Times New Roman"/>
          <w:sz w:val="28"/>
          <w:szCs w:val="28"/>
          <w:lang w:val="ru-RU"/>
        </w:rPr>
      </w:pPr>
      <w:r w:rsidRPr="00641E30">
        <w:rPr>
          <w:rFonts w:ascii="Times New Roman" w:hAnsi="Times New Roman" w:cs="Times New Roman"/>
          <w:sz w:val="28"/>
          <w:szCs w:val="28"/>
          <w:lang w:val="ru-RU"/>
        </w:rPr>
        <w:t>работать с источниками учебной информации, пользоваться ресурсами библиотеки (в том числе электронными), образовательными ресурсами сети Интернет, в том числе с учетом имеющихся ограничений</w:t>
      </w:r>
      <w:r w:rsidRPr="00641E30">
        <w:rPr>
          <w:rFonts w:ascii="Times New Roman" w:hAnsi="Times New Roman" w:cs="Times New Roman"/>
          <w:spacing w:val="-10"/>
          <w:sz w:val="28"/>
          <w:szCs w:val="28"/>
          <w:lang w:val="ru-RU"/>
        </w:rPr>
        <w:t xml:space="preserve"> </w:t>
      </w:r>
      <w:r w:rsidRPr="00641E30">
        <w:rPr>
          <w:rFonts w:ascii="Times New Roman" w:hAnsi="Times New Roman" w:cs="Times New Roman"/>
          <w:sz w:val="28"/>
          <w:szCs w:val="28"/>
          <w:lang w:val="ru-RU"/>
        </w:rPr>
        <w:t>здоровья;</w:t>
      </w:r>
    </w:p>
    <w:p w:rsidR="00685A89" w:rsidRPr="00641E30" w:rsidRDefault="00685A89" w:rsidP="00685A89">
      <w:pPr>
        <w:pStyle w:val="a3"/>
        <w:numPr>
          <w:ilvl w:val="0"/>
          <w:numId w:val="74"/>
        </w:numPr>
        <w:tabs>
          <w:tab w:val="left" w:pos="1115"/>
          <w:tab w:val="left" w:pos="1116"/>
        </w:tabs>
        <w:spacing w:line="276" w:lineRule="auto"/>
        <w:ind w:right="106" w:firstLine="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выступать с докладом или презентацией перед аудиторией, вести дискуссию и аргументировано отстаивать собственную</w:t>
      </w:r>
      <w:r w:rsidRPr="00641E30">
        <w:rPr>
          <w:rFonts w:ascii="Times New Roman" w:hAnsi="Times New Roman" w:cs="Times New Roman"/>
          <w:spacing w:val="-6"/>
          <w:sz w:val="28"/>
          <w:szCs w:val="28"/>
          <w:lang w:val="ru-RU"/>
        </w:rPr>
        <w:t xml:space="preserve"> </w:t>
      </w:r>
      <w:r w:rsidRPr="00641E30">
        <w:rPr>
          <w:rFonts w:ascii="Times New Roman" w:hAnsi="Times New Roman" w:cs="Times New Roman"/>
          <w:sz w:val="28"/>
          <w:szCs w:val="28"/>
          <w:lang w:val="ru-RU"/>
        </w:rPr>
        <w:t>позицию;</w:t>
      </w:r>
    </w:p>
    <w:p w:rsidR="00685A89" w:rsidRPr="00641E30" w:rsidRDefault="00685A89" w:rsidP="00685A89">
      <w:pPr>
        <w:pStyle w:val="a3"/>
        <w:numPr>
          <w:ilvl w:val="0"/>
          <w:numId w:val="74"/>
        </w:numPr>
        <w:tabs>
          <w:tab w:val="left" w:pos="861"/>
        </w:tabs>
        <w:ind w:left="860" w:hanging="720"/>
        <w:contextualSpacing w:val="0"/>
        <w:jc w:val="both"/>
        <w:rPr>
          <w:rFonts w:ascii="Times New Roman" w:hAnsi="Times New Roman" w:cs="Times New Roman"/>
          <w:sz w:val="28"/>
          <w:szCs w:val="28"/>
          <w:lang w:val="ru-RU"/>
        </w:rPr>
      </w:pPr>
      <w:r w:rsidRPr="00641E30">
        <w:rPr>
          <w:rFonts w:ascii="Times New Roman" w:hAnsi="Times New Roman" w:cs="Times New Roman"/>
          <w:sz w:val="28"/>
          <w:szCs w:val="28"/>
          <w:lang w:val="ru-RU"/>
        </w:rPr>
        <w:t>представлять результаты своего интеллектуального</w:t>
      </w:r>
      <w:r w:rsidRPr="00641E30">
        <w:rPr>
          <w:rFonts w:ascii="Times New Roman" w:hAnsi="Times New Roman" w:cs="Times New Roman"/>
          <w:spacing w:val="-3"/>
          <w:sz w:val="28"/>
          <w:szCs w:val="28"/>
          <w:lang w:val="ru-RU"/>
        </w:rPr>
        <w:t xml:space="preserve"> </w:t>
      </w:r>
      <w:r w:rsidRPr="00641E30">
        <w:rPr>
          <w:rFonts w:ascii="Times New Roman" w:hAnsi="Times New Roman" w:cs="Times New Roman"/>
          <w:sz w:val="28"/>
          <w:szCs w:val="28"/>
          <w:lang w:val="ru-RU"/>
        </w:rPr>
        <w:t>труда;</w:t>
      </w:r>
    </w:p>
    <w:p w:rsidR="00685A89" w:rsidRPr="00641E30" w:rsidRDefault="00685A89" w:rsidP="00685A89">
      <w:pPr>
        <w:pStyle w:val="a3"/>
        <w:numPr>
          <w:ilvl w:val="0"/>
          <w:numId w:val="74"/>
        </w:numPr>
        <w:tabs>
          <w:tab w:val="left" w:pos="861"/>
        </w:tabs>
        <w:ind w:left="860" w:hanging="720"/>
        <w:contextualSpacing w:val="0"/>
        <w:jc w:val="both"/>
        <w:rPr>
          <w:rFonts w:ascii="Times New Roman" w:hAnsi="Times New Roman" w:cs="Times New Roman"/>
          <w:sz w:val="28"/>
          <w:szCs w:val="28"/>
          <w:lang w:val="ru-RU"/>
        </w:rPr>
      </w:pPr>
      <w:r w:rsidRPr="00641E30">
        <w:rPr>
          <w:rFonts w:ascii="Times New Roman" w:hAnsi="Times New Roman" w:cs="Times New Roman"/>
          <w:sz w:val="28"/>
          <w:szCs w:val="28"/>
          <w:lang w:val="ru-RU"/>
        </w:rPr>
        <w:t>ставить личные учебные цели и анализировать полученные</w:t>
      </w:r>
      <w:r w:rsidRPr="00641E30">
        <w:rPr>
          <w:rFonts w:ascii="Times New Roman" w:hAnsi="Times New Roman" w:cs="Times New Roman"/>
          <w:spacing w:val="-12"/>
          <w:sz w:val="28"/>
          <w:szCs w:val="28"/>
          <w:lang w:val="ru-RU"/>
        </w:rPr>
        <w:t xml:space="preserve"> </w:t>
      </w:r>
      <w:r w:rsidRPr="00641E30">
        <w:rPr>
          <w:rFonts w:ascii="Times New Roman" w:hAnsi="Times New Roman" w:cs="Times New Roman"/>
          <w:sz w:val="28"/>
          <w:szCs w:val="28"/>
          <w:lang w:val="ru-RU"/>
        </w:rPr>
        <w:t>результаты;</w:t>
      </w:r>
    </w:p>
    <w:p w:rsidR="00685A89" w:rsidRPr="00641E30" w:rsidRDefault="00685A89" w:rsidP="00685A89">
      <w:pPr>
        <w:pStyle w:val="a3"/>
        <w:numPr>
          <w:ilvl w:val="0"/>
          <w:numId w:val="74"/>
        </w:numPr>
        <w:tabs>
          <w:tab w:val="left" w:pos="981"/>
          <w:tab w:val="left" w:pos="982"/>
        </w:tabs>
        <w:spacing w:line="276" w:lineRule="auto"/>
        <w:ind w:right="104" w:firstLine="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рационально использовать время и физические силы в образовательном процессе с учетом физических</w:t>
      </w:r>
      <w:r w:rsidRPr="00641E30">
        <w:rPr>
          <w:rFonts w:ascii="Times New Roman" w:hAnsi="Times New Roman" w:cs="Times New Roman"/>
          <w:spacing w:val="-1"/>
          <w:sz w:val="28"/>
          <w:szCs w:val="28"/>
          <w:lang w:val="ru-RU"/>
        </w:rPr>
        <w:t xml:space="preserve"> </w:t>
      </w:r>
      <w:r w:rsidRPr="00641E30">
        <w:rPr>
          <w:rFonts w:ascii="Times New Roman" w:hAnsi="Times New Roman" w:cs="Times New Roman"/>
          <w:sz w:val="28"/>
          <w:szCs w:val="28"/>
          <w:lang w:val="ru-RU"/>
        </w:rPr>
        <w:t>ограничений;</w:t>
      </w:r>
    </w:p>
    <w:p w:rsidR="00685A89" w:rsidRPr="00641E30" w:rsidRDefault="00685A89" w:rsidP="00685A89">
      <w:pPr>
        <w:pStyle w:val="a3"/>
        <w:numPr>
          <w:ilvl w:val="0"/>
          <w:numId w:val="74"/>
        </w:numPr>
        <w:tabs>
          <w:tab w:val="left" w:pos="860"/>
          <w:tab w:val="left" w:pos="861"/>
        </w:tabs>
        <w:ind w:left="860" w:hanging="72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применять приемы тайм-менеджмента в организации учебной</w:t>
      </w:r>
      <w:r w:rsidRPr="00641E30">
        <w:rPr>
          <w:rFonts w:ascii="Times New Roman" w:hAnsi="Times New Roman" w:cs="Times New Roman"/>
          <w:spacing w:val="-11"/>
          <w:sz w:val="28"/>
          <w:szCs w:val="28"/>
          <w:lang w:val="ru-RU"/>
        </w:rPr>
        <w:t xml:space="preserve"> </w:t>
      </w:r>
      <w:r w:rsidRPr="00641E30">
        <w:rPr>
          <w:rFonts w:ascii="Times New Roman" w:hAnsi="Times New Roman" w:cs="Times New Roman"/>
          <w:sz w:val="28"/>
          <w:szCs w:val="28"/>
          <w:lang w:val="ru-RU"/>
        </w:rPr>
        <w:t>работы;</w:t>
      </w:r>
    </w:p>
    <w:p w:rsidR="00685A89" w:rsidRPr="00641E30" w:rsidRDefault="00685A89" w:rsidP="00685A89">
      <w:pPr>
        <w:pStyle w:val="a3"/>
        <w:numPr>
          <w:ilvl w:val="0"/>
          <w:numId w:val="74"/>
        </w:numPr>
        <w:tabs>
          <w:tab w:val="left" w:pos="1063"/>
        </w:tabs>
        <w:spacing w:line="276" w:lineRule="auto"/>
        <w:ind w:right="104" w:firstLine="0"/>
        <w:contextualSpacing w:val="0"/>
        <w:jc w:val="both"/>
        <w:rPr>
          <w:rFonts w:ascii="Times New Roman" w:hAnsi="Times New Roman" w:cs="Times New Roman"/>
          <w:sz w:val="28"/>
          <w:szCs w:val="28"/>
          <w:lang w:val="ru-RU"/>
        </w:rPr>
      </w:pPr>
      <w:r w:rsidRPr="00641E30">
        <w:rPr>
          <w:rFonts w:ascii="Times New Roman" w:hAnsi="Times New Roman" w:cs="Times New Roman"/>
          <w:sz w:val="28"/>
          <w:szCs w:val="28"/>
          <w:lang w:val="ru-RU"/>
        </w:rPr>
        <w:t>использовать приобретенные знания и умения в учебной и будущей профессиональной деятельности для эффективной организации самостоятельной</w:t>
      </w:r>
      <w:r w:rsidRPr="00641E30">
        <w:rPr>
          <w:rFonts w:ascii="Times New Roman" w:hAnsi="Times New Roman" w:cs="Times New Roman"/>
          <w:spacing w:val="-2"/>
          <w:sz w:val="28"/>
          <w:szCs w:val="28"/>
          <w:lang w:val="ru-RU"/>
        </w:rPr>
        <w:t xml:space="preserve"> </w:t>
      </w:r>
      <w:r w:rsidRPr="00641E30">
        <w:rPr>
          <w:rFonts w:ascii="Times New Roman" w:hAnsi="Times New Roman" w:cs="Times New Roman"/>
          <w:sz w:val="28"/>
          <w:szCs w:val="28"/>
          <w:lang w:val="ru-RU"/>
        </w:rPr>
        <w:t>работы;</w:t>
      </w:r>
    </w:p>
    <w:p w:rsidR="00685A89" w:rsidRPr="00641E30" w:rsidRDefault="00685A89" w:rsidP="00685A89">
      <w:pPr>
        <w:pStyle w:val="a3"/>
        <w:numPr>
          <w:ilvl w:val="0"/>
          <w:numId w:val="75"/>
        </w:numPr>
        <w:tabs>
          <w:tab w:val="left" w:pos="860"/>
          <w:tab w:val="left" w:pos="861"/>
        </w:tabs>
        <w:ind w:hanging="720"/>
        <w:contextualSpacing w:val="0"/>
        <w:rPr>
          <w:rFonts w:ascii="Times New Roman" w:hAnsi="Times New Roman" w:cs="Times New Roman"/>
          <w:sz w:val="28"/>
          <w:szCs w:val="28"/>
        </w:rPr>
      </w:pPr>
      <w:r w:rsidRPr="00641E30">
        <w:rPr>
          <w:rFonts w:ascii="Times New Roman" w:hAnsi="Times New Roman" w:cs="Times New Roman"/>
          <w:sz w:val="28"/>
          <w:szCs w:val="28"/>
        </w:rPr>
        <w:t>знать:</w:t>
      </w:r>
    </w:p>
    <w:p w:rsidR="00685A89" w:rsidRPr="00641E30" w:rsidRDefault="00685A89" w:rsidP="00685A89">
      <w:pPr>
        <w:pStyle w:val="a3"/>
        <w:numPr>
          <w:ilvl w:val="0"/>
          <w:numId w:val="74"/>
        </w:numPr>
        <w:tabs>
          <w:tab w:val="left" w:pos="1102"/>
          <w:tab w:val="left" w:pos="1103"/>
        </w:tabs>
        <w:spacing w:line="276" w:lineRule="auto"/>
        <w:ind w:right="104" w:firstLine="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особенности интеллектуального труда студента на различных видах аудиторных</w:t>
      </w:r>
      <w:r w:rsidRPr="00641E30">
        <w:rPr>
          <w:rFonts w:ascii="Times New Roman" w:hAnsi="Times New Roman" w:cs="Times New Roman"/>
          <w:spacing w:val="-2"/>
          <w:sz w:val="28"/>
          <w:szCs w:val="28"/>
          <w:lang w:val="ru-RU"/>
        </w:rPr>
        <w:t xml:space="preserve"> </w:t>
      </w:r>
      <w:r w:rsidRPr="00641E30">
        <w:rPr>
          <w:rFonts w:ascii="Times New Roman" w:hAnsi="Times New Roman" w:cs="Times New Roman"/>
          <w:sz w:val="28"/>
          <w:szCs w:val="28"/>
          <w:lang w:val="ru-RU"/>
        </w:rPr>
        <w:t>занятий;</w:t>
      </w:r>
    </w:p>
    <w:p w:rsidR="00685A89" w:rsidRPr="00641E30" w:rsidRDefault="00685A89" w:rsidP="00685A89">
      <w:pPr>
        <w:pStyle w:val="a3"/>
        <w:numPr>
          <w:ilvl w:val="0"/>
          <w:numId w:val="74"/>
        </w:numPr>
        <w:tabs>
          <w:tab w:val="left" w:pos="860"/>
          <w:tab w:val="left" w:pos="861"/>
        </w:tabs>
        <w:ind w:left="860" w:hanging="720"/>
        <w:contextualSpacing w:val="0"/>
        <w:rPr>
          <w:rFonts w:ascii="Times New Roman" w:hAnsi="Times New Roman" w:cs="Times New Roman"/>
          <w:sz w:val="28"/>
          <w:szCs w:val="28"/>
        </w:rPr>
      </w:pPr>
      <w:r w:rsidRPr="00641E30">
        <w:rPr>
          <w:rFonts w:ascii="Times New Roman" w:hAnsi="Times New Roman" w:cs="Times New Roman"/>
          <w:sz w:val="28"/>
          <w:szCs w:val="28"/>
        </w:rPr>
        <w:t>основы методики самостоятельной</w:t>
      </w:r>
      <w:r w:rsidRPr="00641E30">
        <w:rPr>
          <w:rFonts w:ascii="Times New Roman" w:hAnsi="Times New Roman" w:cs="Times New Roman"/>
          <w:spacing w:val="-2"/>
          <w:sz w:val="28"/>
          <w:szCs w:val="28"/>
        </w:rPr>
        <w:t xml:space="preserve"> </w:t>
      </w:r>
      <w:r w:rsidRPr="00641E30">
        <w:rPr>
          <w:rFonts w:ascii="Times New Roman" w:hAnsi="Times New Roman" w:cs="Times New Roman"/>
          <w:sz w:val="28"/>
          <w:szCs w:val="28"/>
        </w:rPr>
        <w:t>работы;</w:t>
      </w:r>
    </w:p>
    <w:p w:rsidR="00685A89" w:rsidRPr="00641E30" w:rsidRDefault="00685A89" w:rsidP="00685A89">
      <w:pPr>
        <w:pStyle w:val="a3"/>
        <w:numPr>
          <w:ilvl w:val="0"/>
          <w:numId w:val="74"/>
        </w:numPr>
        <w:tabs>
          <w:tab w:val="left" w:pos="905"/>
          <w:tab w:val="left" w:pos="906"/>
          <w:tab w:val="left" w:pos="2457"/>
          <w:tab w:val="left" w:pos="3938"/>
          <w:tab w:val="left" w:pos="5764"/>
          <w:tab w:val="left" w:pos="8535"/>
          <w:tab w:val="left" w:pos="9527"/>
        </w:tabs>
        <w:spacing w:line="276" w:lineRule="auto"/>
        <w:ind w:right="104" w:firstLine="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принципы</w:t>
      </w:r>
      <w:r w:rsidRPr="00641E30">
        <w:rPr>
          <w:rFonts w:ascii="Times New Roman" w:hAnsi="Times New Roman" w:cs="Times New Roman"/>
          <w:sz w:val="28"/>
          <w:szCs w:val="28"/>
          <w:lang w:val="ru-RU"/>
        </w:rPr>
        <w:tab/>
        <w:t>научной</w:t>
      </w:r>
      <w:r w:rsidRPr="00641E30">
        <w:rPr>
          <w:rFonts w:ascii="Times New Roman" w:hAnsi="Times New Roman" w:cs="Times New Roman"/>
          <w:sz w:val="28"/>
          <w:szCs w:val="28"/>
          <w:lang w:val="ru-RU"/>
        </w:rPr>
        <w:tab/>
        <w:t>организации</w:t>
      </w:r>
      <w:r w:rsidRPr="00641E30">
        <w:rPr>
          <w:rFonts w:ascii="Times New Roman" w:hAnsi="Times New Roman" w:cs="Times New Roman"/>
          <w:sz w:val="28"/>
          <w:szCs w:val="28"/>
          <w:lang w:val="ru-RU"/>
        </w:rPr>
        <w:tab/>
        <w:t>интеллектуального</w:t>
      </w:r>
      <w:r w:rsidRPr="00641E30">
        <w:rPr>
          <w:rFonts w:ascii="Times New Roman" w:hAnsi="Times New Roman" w:cs="Times New Roman"/>
          <w:sz w:val="28"/>
          <w:szCs w:val="28"/>
          <w:lang w:val="ru-RU"/>
        </w:rPr>
        <w:tab/>
        <w:t>труда</w:t>
      </w:r>
      <w:r w:rsidRPr="00641E30">
        <w:rPr>
          <w:rFonts w:ascii="Times New Roman" w:hAnsi="Times New Roman" w:cs="Times New Roman"/>
          <w:sz w:val="28"/>
          <w:szCs w:val="28"/>
          <w:lang w:val="ru-RU"/>
        </w:rPr>
        <w:tab/>
        <w:t>и современных технологий работы с учебной</w:t>
      </w:r>
      <w:r w:rsidRPr="00641E30">
        <w:rPr>
          <w:rFonts w:ascii="Times New Roman" w:hAnsi="Times New Roman" w:cs="Times New Roman"/>
          <w:spacing w:val="-4"/>
          <w:sz w:val="28"/>
          <w:szCs w:val="28"/>
          <w:lang w:val="ru-RU"/>
        </w:rPr>
        <w:t xml:space="preserve"> </w:t>
      </w:r>
      <w:r w:rsidRPr="00641E30">
        <w:rPr>
          <w:rFonts w:ascii="Times New Roman" w:hAnsi="Times New Roman" w:cs="Times New Roman"/>
          <w:sz w:val="28"/>
          <w:szCs w:val="28"/>
          <w:lang w:val="ru-RU"/>
        </w:rPr>
        <w:t>информацией;</w:t>
      </w:r>
    </w:p>
    <w:p w:rsidR="00685A89" w:rsidRPr="00641E30" w:rsidRDefault="00685A89" w:rsidP="00685A89">
      <w:pPr>
        <w:pStyle w:val="a3"/>
        <w:numPr>
          <w:ilvl w:val="0"/>
          <w:numId w:val="74"/>
        </w:numPr>
        <w:tabs>
          <w:tab w:val="left" w:pos="956"/>
          <w:tab w:val="left" w:pos="957"/>
        </w:tabs>
        <w:spacing w:line="276" w:lineRule="auto"/>
        <w:ind w:right="103" w:firstLine="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различные способы восприятия и обработки учебной информации с учетом имеющихся ограничений</w:t>
      </w:r>
      <w:r w:rsidRPr="00641E30">
        <w:rPr>
          <w:rFonts w:ascii="Times New Roman" w:hAnsi="Times New Roman" w:cs="Times New Roman"/>
          <w:spacing w:val="-4"/>
          <w:sz w:val="28"/>
          <w:szCs w:val="28"/>
          <w:lang w:val="ru-RU"/>
        </w:rPr>
        <w:t xml:space="preserve"> </w:t>
      </w:r>
      <w:r w:rsidRPr="00641E30">
        <w:rPr>
          <w:rFonts w:ascii="Times New Roman" w:hAnsi="Times New Roman" w:cs="Times New Roman"/>
          <w:sz w:val="28"/>
          <w:szCs w:val="28"/>
          <w:lang w:val="ru-RU"/>
        </w:rPr>
        <w:t>здоровья;</w:t>
      </w:r>
    </w:p>
    <w:p w:rsidR="00685A89" w:rsidRPr="00641E30" w:rsidRDefault="00685A89" w:rsidP="00685A89">
      <w:pPr>
        <w:pStyle w:val="a3"/>
        <w:numPr>
          <w:ilvl w:val="0"/>
          <w:numId w:val="74"/>
        </w:numPr>
        <w:tabs>
          <w:tab w:val="left" w:pos="861"/>
        </w:tabs>
        <w:ind w:left="860" w:hanging="720"/>
        <w:contextualSpacing w:val="0"/>
        <w:jc w:val="both"/>
        <w:rPr>
          <w:rFonts w:ascii="Times New Roman" w:hAnsi="Times New Roman" w:cs="Times New Roman"/>
          <w:sz w:val="28"/>
          <w:szCs w:val="28"/>
        </w:rPr>
      </w:pPr>
      <w:r w:rsidRPr="00641E30">
        <w:rPr>
          <w:rFonts w:ascii="Times New Roman" w:hAnsi="Times New Roman" w:cs="Times New Roman"/>
          <w:sz w:val="28"/>
          <w:szCs w:val="28"/>
        </w:rPr>
        <w:t>способы самоорганизации учебной</w:t>
      </w:r>
      <w:r w:rsidRPr="00641E30">
        <w:rPr>
          <w:rFonts w:ascii="Times New Roman" w:hAnsi="Times New Roman" w:cs="Times New Roman"/>
          <w:spacing w:val="-3"/>
          <w:sz w:val="28"/>
          <w:szCs w:val="28"/>
        </w:rPr>
        <w:t xml:space="preserve"> </w:t>
      </w:r>
      <w:r w:rsidRPr="00641E30">
        <w:rPr>
          <w:rFonts w:ascii="Times New Roman" w:hAnsi="Times New Roman" w:cs="Times New Roman"/>
          <w:sz w:val="28"/>
          <w:szCs w:val="28"/>
        </w:rPr>
        <w:t>деятельности;</w:t>
      </w:r>
    </w:p>
    <w:p w:rsidR="00685A89" w:rsidRPr="00641E30" w:rsidRDefault="00685A89" w:rsidP="00685A89">
      <w:pPr>
        <w:pStyle w:val="a3"/>
        <w:numPr>
          <w:ilvl w:val="0"/>
          <w:numId w:val="74"/>
        </w:numPr>
        <w:tabs>
          <w:tab w:val="left" w:pos="1006"/>
        </w:tabs>
        <w:ind w:left="1005" w:hanging="865"/>
        <w:contextualSpacing w:val="0"/>
        <w:jc w:val="both"/>
        <w:rPr>
          <w:rFonts w:ascii="Times New Roman" w:hAnsi="Times New Roman" w:cs="Times New Roman"/>
          <w:sz w:val="28"/>
          <w:szCs w:val="28"/>
          <w:lang w:val="ru-RU"/>
        </w:rPr>
      </w:pPr>
      <w:r w:rsidRPr="00641E30">
        <w:rPr>
          <w:rFonts w:ascii="Times New Roman" w:hAnsi="Times New Roman" w:cs="Times New Roman"/>
          <w:sz w:val="28"/>
          <w:szCs w:val="28"/>
          <w:lang w:val="ru-RU"/>
        </w:rPr>
        <w:t>рекомендации по написанию учебно-исследовательских</w:t>
      </w:r>
      <w:r w:rsidRPr="00641E30">
        <w:rPr>
          <w:rFonts w:ascii="Times New Roman" w:hAnsi="Times New Roman" w:cs="Times New Roman"/>
          <w:spacing w:val="48"/>
          <w:sz w:val="28"/>
          <w:szCs w:val="28"/>
          <w:lang w:val="ru-RU"/>
        </w:rPr>
        <w:t xml:space="preserve"> </w:t>
      </w:r>
      <w:r w:rsidRPr="00641E30">
        <w:rPr>
          <w:rFonts w:ascii="Times New Roman" w:hAnsi="Times New Roman" w:cs="Times New Roman"/>
          <w:sz w:val="28"/>
          <w:szCs w:val="28"/>
          <w:lang w:val="ru-RU"/>
        </w:rPr>
        <w:t>работ (доклад,</w:t>
      </w:r>
    </w:p>
    <w:p w:rsidR="00685A89" w:rsidRPr="00641E30" w:rsidRDefault="00685A89" w:rsidP="00685A89">
      <w:pPr>
        <w:pStyle w:val="a5"/>
        <w:ind w:left="140"/>
        <w:jc w:val="both"/>
        <w:rPr>
          <w:rFonts w:cs="Times New Roman"/>
          <w:sz w:val="28"/>
          <w:szCs w:val="28"/>
          <w:lang w:val="ru-RU"/>
        </w:rPr>
      </w:pPr>
      <w:r w:rsidRPr="00641E30">
        <w:rPr>
          <w:rFonts w:cs="Times New Roman"/>
          <w:sz w:val="28"/>
          <w:szCs w:val="28"/>
          <w:lang w:val="ru-RU"/>
        </w:rPr>
        <w:t>тезисы, реферат, презентация и т.п.).</w:t>
      </w:r>
    </w:p>
    <w:p w:rsidR="00685A89" w:rsidRPr="00641E30" w:rsidRDefault="00685A89" w:rsidP="00685A89">
      <w:pPr>
        <w:tabs>
          <w:tab w:val="left" w:pos="647"/>
        </w:tabs>
        <w:spacing w:line="319" w:lineRule="exact"/>
        <w:ind w:left="139"/>
        <w:rPr>
          <w:rFonts w:ascii="Times New Roman" w:hAnsi="Times New Roman" w:cs="Times New Roman"/>
          <w:b/>
          <w:spacing w:val="-5"/>
          <w:sz w:val="28"/>
          <w:szCs w:val="28"/>
          <w:lang w:val="ru-RU"/>
        </w:rPr>
      </w:pPr>
      <w:r w:rsidRPr="00641E30">
        <w:rPr>
          <w:rFonts w:ascii="Times New Roman" w:hAnsi="Times New Roman" w:cs="Times New Roman"/>
          <w:b/>
          <w:spacing w:val="-5"/>
          <w:sz w:val="28"/>
          <w:szCs w:val="28"/>
          <w:lang w:val="ru-RU"/>
        </w:rPr>
        <w:t xml:space="preserve">Количество </w:t>
      </w:r>
      <w:r w:rsidRPr="00641E30">
        <w:rPr>
          <w:rFonts w:ascii="Times New Roman" w:hAnsi="Times New Roman" w:cs="Times New Roman"/>
          <w:b/>
          <w:spacing w:val="-4"/>
          <w:sz w:val="28"/>
          <w:szCs w:val="28"/>
          <w:lang w:val="ru-RU"/>
        </w:rPr>
        <w:t xml:space="preserve">часов </w:t>
      </w:r>
      <w:r w:rsidRPr="00641E30">
        <w:rPr>
          <w:rFonts w:ascii="Times New Roman" w:hAnsi="Times New Roman" w:cs="Times New Roman"/>
          <w:b/>
          <w:spacing w:val="-3"/>
          <w:sz w:val="28"/>
          <w:szCs w:val="28"/>
          <w:lang w:val="ru-RU"/>
        </w:rPr>
        <w:t xml:space="preserve">на </w:t>
      </w:r>
      <w:r w:rsidRPr="00641E30">
        <w:rPr>
          <w:rFonts w:ascii="Times New Roman" w:hAnsi="Times New Roman" w:cs="Times New Roman"/>
          <w:b/>
          <w:spacing w:val="-4"/>
          <w:sz w:val="28"/>
          <w:szCs w:val="28"/>
          <w:lang w:val="ru-RU"/>
        </w:rPr>
        <w:t xml:space="preserve">освоение </w:t>
      </w:r>
      <w:r w:rsidRPr="00641E30">
        <w:rPr>
          <w:rFonts w:ascii="Times New Roman" w:hAnsi="Times New Roman" w:cs="Times New Roman"/>
          <w:b/>
          <w:spacing w:val="-5"/>
          <w:sz w:val="28"/>
          <w:szCs w:val="28"/>
          <w:lang w:val="ru-RU"/>
        </w:rPr>
        <w:t xml:space="preserve">программы </w:t>
      </w:r>
      <w:r w:rsidRPr="00641E30">
        <w:rPr>
          <w:rFonts w:ascii="Times New Roman" w:hAnsi="Times New Roman" w:cs="Times New Roman"/>
          <w:b/>
          <w:spacing w:val="-4"/>
          <w:sz w:val="28"/>
          <w:szCs w:val="28"/>
          <w:lang w:val="ru-RU"/>
        </w:rPr>
        <w:t>учебной</w:t>
      </w:r>
      <w:r w:rsidRPr="00641E30">
        <w:rPr>
          <w:rFonts w:ascii="Times New Roman" w:hAnsi="Times New Roman" w:cs="Times New Roman"/>
          <w:b/>
          <w:spacing w:val="-28"/>
          <w:sz w:val="28"/>
          <w:szCs w:val="28"/>
          <w:lang w:val="ru-RU"/>
        </w:rPr>
        <w:t xml:space="preserve"> </w:t>
      </w:r>
      <w:r w:rsidRPr="00641E30">
        <w:rPr>
          <w:rFonts w:ascii="Times New Roman" w:hAnsi="Times New Roman" w:cs="Times New Roman"/>
          <w:b/>
          <w:spacing w:val="-5"/>
          <w:sz w:val="28"/>
          <w:szCs w:val="28"/>
          <w:lang w:val="ru-RU"/>
        </w:rPr>
        <w:t>дисциплины:</w:t>
      </w:r>
    </w:p>
    <w:p w:rsidR="00685A89" w:rsidRPr="00641E30" w:rsidRDefault="00685A89" w:rsidP="00685A89">
      <w:pPr>
        <w:pStyle w:val="ac"/>
        <w:ind w:left="139"/>
        <w:rPr>
          <w:rFonts w:ascii="Times New Roman" w:hAnsi="Times New Roman" w:cs="Times New Roman"/>
          <w:sz w:val="28"/>
          <w:szCs w:val="28"/>
          <w:lang w:val="ru-RU"/>
        </w:rPr>
      </w:pPr>
      <w:r w:rsidRPr="00641E30">
        <w:rPr>
          <w:rFonts w:ascii="Times New Roman" w:hAnsi="Times New Roman" w:cs="Times New Roman"/>
          <w:sz w:val="28"/>
          <w:szCs w:val="28"/>
          <w:lang w:val="ru-RU"/>
        </w:rPr>
        <w:t>максимальной учебной нагрузки обучающегося</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79 часов, в том числе:</w:t>
      </w:r>
    </w:p>
    <w:p w:rsidR="00685A89" w:rsidRPr="00641E30" w:rsidRDefault="00685A89" w:rsidP="00685A89">
      <w:pPr>
        <w:pStyle w:val="ac"/>
        <w:ind w:left="139"/>
        <w:rPr>
          <w:rFonts w:ascii="Times New Roman" w:hAnsi="Times New Roman" w:cs="Times New Roman"/>
          <w:sz w:val="28"/>
          <w:szCs w:val="28"/>
          <w:lang w:val="ru-RU"/>
        </w:rPr>
      </w:pPr>
      <w:r w:rsidRPr="00641E30">
        <w:rPr>
          <w:rFonts w:ascii="Times New Roman" w:hAnsi="Times New Roman" w:cs="Times New Roman"/>
          <w:sz w:val="28"/>
          <w:szCs w:val="28"/>
          <w:lang w:val="ru-RU"/>
        </w:rPr>
        <w:t>обязательной аудиторной учебной нагрузки обучающегося</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54 часа.</w:t>
      </w:r>
    </w:p>
    <w:p w:rsidR="00685A89" w:rsidRPr="00641E30" w:rsidRDefault="00685A89" w:rsidP="00685A89">
      <w:pPr>
        <w:pStyle w:val="ac"/>
        <w:ind w:left="139"/>
        <w:rPr>
          <w:rFonts w:ascii="Times New Roman" w:hAnsi="Times New Roman" w:cs="Times New Roman"/>
          <w:b/>
          <w:i/>
          <w:iCs/>
          <w:color w:val="000000"/>
          <w:sz w:val="28"/>
          <w:szCs w:val="28"/>
          <w:lang w:val="ru-RU"/>
        </w:rPr>
      </w:pPr>
      <w:r w:rsidRPr="00641E30">
        <w:rPr>
          <w:rFonts w:ascii="Times New Roman" w:hAnsi="Times New Roman" w:cs="Times New Roman"/>
          <w:b/>
          <w:bCs/>
          <w:i/>
          <w:iCs/>
          <w:color w:val="000000"/>
          <w:sz w:val="28"/>
          <w:szCs w:val="28"/>
          <w:lang w:val="ru-RU"/>
        </w:rPr>
        <w:t>Промежуточная аттестация</w:t>
      </w:r>
      <w:r w:rsidRPr="00641E30">
        <w:rPr>
          <w:rFonts w:ascii="Times New Roman" w:hAnsi="Times New Roman" w:cs="Times New Roman"/>
          <w:b/>
          <w:bCs/>
          <w:i/>
          <w:iCs/>
          <w:color w:val="000000"/>
          <w:sz w:val="28"/>
          <w:szCs w:val="28"/>
        </w:rPr>
        <w:t> </w:t>
      </w:r>
      <w:r w:rsidRPr="00641E30">
        <w:rPr>
          <w:rFonts w:ascii="Times New Roman" w:hAnsi="Times New Roman" w:cs="Times New Roman"/>
          <w:b/>
          <w:i/>
          <w:iCs/>
          <w:color w:val="000000"/>
          <w:sz w:val="28"/>
          <w:szCs w:val="28"/>
          <w:lang w:val="ru-RU"/>
        </w:rPr>
        <w:t>в форме ДФК</w:t>
      </w:r>
    </w:p>
    <w:p w:rsidR="00397C6D" w:rsidRPr="00641E30" w:rsidRDefault="00397C6D" w:rsidP="00EE64EF">
      <w:pPr>
        <w:pStyle w:val="ac"/>
        <w:rPr>
          <w:rFonts w:ascii="Times New Roman" w:hAnsi="Times New Roman" w:cs="Times New Roman"/>
          <w:b/>
          <w:color w:val="000000"/>
          <w:sz w:val="28"/>
          <w:szCs w:val="28"/>
          <w:lang w:val="ru-RU"/>
        </w:rPr>
      </w:pPr>
    </w:p>
    <w:p w:rsidR="00685A89" w:rsidRPr="00377EA9" w:rsidRDefault="00685A89" w:rsidP="00377EA9">
      <w:pPr>
        <w:pStyle w:val="ac"/>
        <w:jc w:val="center"/>
        <w:rPr>
          <w:rFonts w:ascii="Times New Roman" w:hAnsi="Times New Roman" w:cs="Times New Roman"/>
          <w:b/>
          <w:sz w:val="28"/>
          <w:szCs w:val="28"/>
          <w:lang w:val="ru-RU"/>
        </w:rPr>
      </w:pPr>
      <w:r w:rsidRPr="00377EA9">
        <w:rPr>
          <w:rFonts w:ascii="Times New Roman" w:hAnsi="Times New Roman" w:cs="Times New Roman"/>
          <w:b/>
          <w:sz w:val="28"/>
          <w:szCs w:val="28"/>
          <w:lang w:val="ru-RU"/>
        </w:rPr>
        <w:t>СТРУКТУРА И СОДЕРЖАНИЕ УЧЕБНОЙ</w:t>
      </w:r>
      <w:r w:rsidRPr="00377EA9">
        <w:rPr>
          <w:rFonts w:ascii="Times New Roman" w:hAnsi="Times New Roman" w:cs="Times New Roman"/>
          <w:b/>
          <w:spacing w:val="-11"/>
          <w:sz w:val="28"/>
          <w:szCs w:val="28"/>
          <w:lang w:val="ru-RU"/>
        </w:rPr>
        <w:t xml:space="preserve"> </w:t>
      </w:r>
      <w:r w:rsidRPr="00377EA9">
        <w:rPr>
          <w:rFonts w:ascii="Times New Roman" w:hAnsi="Times New Roman" w:cs="Times New Roman"/>
          <w:b/>
          <w:sz w:val="28"/>
          <w:szCs w:val="28"/>
          <w:lang w:val="ru-RU"/>
        </w:rPr>
        <w:t>ДИСЦИПЛИНЫ</w:t>
      </w:r>
    </w:p>
    <w:p w:rsidR="00685A89" w:rsidRPr="00377EA9" w:rsidRDefault="00685A89" w:rsidP="00377EA9">
      <w:pPr>
        <w:pStyle w:val="ac"/>
        <w:jc w:val="center"/>
        <w:rPr>
          <w:rFonts w:ascii="Times New Roman" w:hAnsi="Times New Roman" w:cs="Times New Roman"/>
          <w:b/>
          <w:sz w:val="28"/>
          <w:szCs w:val="28"/>
          <w:lang w:val="ru-RU"/>
        </w:rPr>
      </w:pPr>
      <w:r w:rsidRPr="00377EA9">
        <w:rPr>
          <w:rFonts w:ascii="Times New Roman" w:hAnsi="Times New Roman" w:cs="Times New Roman"/>
          <w:b/>
          <w:sz w:val="28"/>
          <w:szCs w:val="28"/>
          <w:lang w:val="ru-RU"/>
        </w:rPr>
        <w:t>«Основы интеллектуального труда»</w:t>
      </w:r>
    </w:p>
    <w:p w:rsidR="00685A89" w:rsidRPr="00377EA9" w:rsidRDefault="00685A89" w:rsidP="00377EA9">
      <w:pPr>
        <w:pStyle w:val="ac"/>
        <w:jc w:val="center"/>
        <w:rPr>
          <w:rFonts w:ascii="Times New Roman" w:hAnsi="Times New Roman" w:cs="Times New Roman"/>
          <w:b/>
          <w:sz w:val="28"/>
          <w:szCs w:val="28"/>
          <w:lang w:val="ru-RU"/>
        </w:rPr>
      </w:pPr>
    </w:p>
    <w:p w:rsidR="00685A89" w:rsidRPr="00641E30" w:rsidRDefault="00685A89" w:rsidP="00685A89">
      <w:pPr>
        <w:pStyle w:val="a3"/>
        <w:numPr>
          <w:ilvl w:val="1"/>
          <w:numId w:val="73"/>
        </w:numPr>
        <w:tabs>
          <w:tab w:val="left" w:pos="738"/>
        </w:tabs>
        <w:ind w:left="1788" w:hanging="360"/>
        <w:contextualSpacing w:val="0"/>
        <w:rPr>
          <w:rFonts w:ascii="Times New Roman" w:hAnsi="Times New Roman" w:cs="Times New Roman"/>
          <w:b/>
          <w:sz w:val="28"/>
          <w:szCs w:val="28"/>
          <w:lang w:val="ru-RU"/>
        </w:rPr>
      </w:pPr>
      <w:r w:rsidRPr="00641E30">
        <w:rPr>
          <w:rFonts w:ascii="Times New Roman" w:hAnsi="Times New Roman" w:cs="Times New Roman"/>
          <w:b/>
          <w:sz w:val="28"/>
          <w:szCs w:val="28"/>
          <w:lang w:val="ru-RU"/>
        </w:rPr>
        <w:t xml:space="preserve">Объем учебной </w:t>
      </w:r>
      <w:r w:rsidRPr="00641E30">
        <w:rPr>
          <w:rFonts w:ascii="Times New Roman" w:hAnsi="Times New Roman" w:cs="Times New Roman"/>
          <w:b/>
          <w:spacing w:val="-3"/>
          <w:sz w:val="28"/>
          <w:szCs w:val="28"/>
          <w:lang w:val="ru-RU"/>
        </w:rPr>
        <w:t xml:space="preserve">дисциплины </w:t>
      </w:r>
      <w:r w:rsidRPr="00641E30">
        <w:rPr>
          <w:rFonts w:ascii="Times New Roman" w:hAnsi="Times New Roman" w:cs="Times New Roman"/>
          <w:b/>
          <w:sz w:val="28"/>
          <w:szCs w:val="28"/>
          <w:lang w:val="ru-RU"/>
        </w:rPr>
        <w:t>и виды учебной</w:t>
      </w:r>
      <w:r w:rsidRPr="00641E30">
        <w:rPr>
          <w:rFonts w:ascii="Times New Roman" w:hAnsi="Times New Roman" w:cs="Times New Roman"/>
          <w:b/>
          <w:spacing w:val="-37"/>
          <w:sz w:val="28"/>
          <w:szCs w:val="28"/>
          <w:lang w:val="ru-RU"/>
        </w:rPr>
        <w:t xml:space="preserve"> </w:t>
      </w:r>
      <w:r w:rsidRPr="00641E30">
        <w:rPr>
          <w:rFonts w:ascii="Times New Roman" w:hAnsi="Times New Roman" w:cs="Times New Roman"/>
          <w:b/>
          <w:sz w:val="28"/>
          <w:szCs w:val="28"/>
          <w:lang w:val="ru-RU"/>
        </w:rPr>
        <w:t>работы</w:t>
      </w:r>
    </w:p>
    <w:p w:rsidR="00685A89" w:rsidRPr="00641E30" w:rsidRDefault="00685A89" w:rsidP="00685A89">
      <w:pPr>
        <w:pStyle w:val="a5"/>
        <w:spacing w:before="4"/>
        <w:rPr>
          <w:rFonts w:cs="Times New Roman"/>
          <w:b/>
          <w:sz w:val="28"/>
          <w:szCs w:val="28"/>
          <w:lang w:val="ru-RU"/>
        </w:rPr>
      </w:pPr>
    </w:p>
    <w:tbl>
      <w:tblPr>
        <w:tblStyle w:val="TableNormal"/>
        <w:tblW w:w="0" w:type="auto"/>
        <w:tblInd w:w="1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7"/>
        <w:gridCol w:w="1576"/>
      </w:tblGrid>
      <w:tr w:rsidR="00685A89" w:rsidTr="00397C6D">
        <w:trPr>
          <w:trHeight w:val="645"/>
        </w:trPr>
        <w:tc>
          <w:tcPr>
            <w:tcW w:w="7907" w:type="dxa"/>
          </w:tcPr>
          <w:p w:rsidR="00685A89" w:rsidRDefault="00685A89" w:rsidP="00397C6D">
            <w:pPr>
              <w:pStyle w:val="TableParagraph"/>
              <w:spacing w:line="315" w:lineRule="exact"/>
              <w:ind w:left="2648" w:right="2616"/>
              <w:jc w:val="center"/>
              <w:rPr>
                <w:rFonts w:ascii="Times New Roman" w:hAnsi="Times New Roman" w:cs="Times New Roman"/>
                <w:b/>
                <w:sz w:val="24"/>
                <w:szCs w:val="24"/>
              </w:rPr>
            </w:pPr>
            <w:r>
              <w:rPr>
                <w:rFonts w:ascii="Times New Roman" w:hAnsi="Times New Roman" w:cs="Times New Roman"/>
                <w:b/>
                <w:sz w:val="24"/>
                <w:szCs w:val="24"/>
              </w:rPr>
              <w:t>Вид учебной работы</w:t>
            </w:r>
          </w:p>
        </w:tc>
        <w:tc>
          <w:tcPr>
            <w:tcW w:w="1576" w:type="dxa"/>
          </w:tcPr>
          <w:p w:rsidR="00685A89" w:rsidRDefault="00685A89" w:rsidP="00397C6D">
            <w:pPr>
              <w:pStyle w:val="TableParagraph"/>
              <w:spacing w:line="322" w:lineRule="exact"/>
              <w:ind w:left="106"/>
              <w:rPr>
                <w:rFonts w:ascii="Times New Roman" w:hAnsi="Times New Roman" w:cs="Times New Roman"/>
                <w:b/>
                <w:sz w:val="24"/>
                <w:szCs w:val="24"/>
              </w:rPr>
            </w:pPr>
            <w:r>
              <w:rPr>
                <w:rFonts w:ascii="Times New Roman" w:hAnsi="Times New Roman" w:cs="Times New Roman"/>
                <w:b/>
                <w:sz w:val="24"/>
                <w:szCs w:val="24"/>
              </w:rPr>
              <w:t>Количество часов</w:t>
            </w:r>
          </w:p>
        </w:tc>
      </w:tr>
      <w:tr w:rsidR="00685A89" w:rsidTr="00397C6D">
        <w:trPr>
          <w:trHeight w:val="320"/>
        </w:trPr>
        <w:tc>
          <w:tcPr>
            <w:tcW w:w="7907" w:type="dxa"/>
          </w:tcPr>
          <w:p w:rsidR="00685A89" w:rsidRDefault="00685A89" w:rsidP="00397C6D">
            <w:pPr>
              <w:pStyle w:val="TableParagraph"/>
              <w:spacing w:before="3" w:line="298" w:lineRule="exact"/>
              <w:ind w:left="39"/>
              <w:rPr>
                <w:rFonts w:ascii="Times New Roman" w:hAnsi="Times New Roman" w:cs="Times New Roman"/>
                <w:b/>
                <w:sz w:val="24"/>
                <w:szCs w:val="24"/>
              </w:rPr>
            </w:pPr>
            <w:r>
              <w:rPr>
                <w:rFonts w:ascii="Times New Roman" w:hAnsi="Times New Roman" w:cs="Times New Roman"/>
                <w:b/>
                <w:sz w:val="24"/>
                <w:szCs w:val="24"/>
              </w:rPr>
              <w:t>Максимальная учебная нагрузка (всего)</w:t>
            </w:r>
          </w:p>
        </w:tc>
        <w:tc>
          <w:tcPr>
            <w:tcW w:w="1576" w:type="dxa"/>
          </w:tcPr>
          <w:p w:rsidR="00685A89" w:rsidRDefault="00685A89" w:rsidP="00397C6D">
            <w:pPr>
              <w:pStyle w:val="TableParagraph"/>
              <w:spacing w:before="3" w:line="298" w:lineRule="exact"/>
              <w:ind w:right="619"/>
              <w:jc w:val="right"/>
              <w:rPr>
                <w:rFonts w:ascii="Times New Roman" w:hAnsi="Times New Roman" w:cs="Times New Roman"/>
                <w:b/>
                <w:sz w:val="24"/>
                <w:szCs w:val="24"/>
                <w:lang w:val="ru-RU"/>
              </w:rPr>
            </w:pPr>
            <w:r>
              <w:rPr>
                <w:rFonts w:ascii="Times New Roman" w:hAnsi="Times New Roman" w:cs="Times New Roman"/>
                <w:b/>
                <w:sz w:val="24"/>
                <w:szCs w:val="24"/>
                <w:lang w:val="ru-RU"/>
              </w:rPr>
              <w:t>79</w:t>
            </w:r>
          </w:p>
        </w:tc>
      </w:tr>
      <w:tr w:rsidR="00685A89" w:rsidTr="00397C6D">
        <w:trPr>
          <w:trHeight w:val="320"/>
        </w:trPr>
        <w:tc>
          <w:tcPr>
            <w:tcW w:w="7907" w:type="dxa"/>
          </w:tcPr>
          <w:p w:rsidR="00685A89" w:rsidRDefault="00685A89" w:rsidP="00397C6D">
            <w:pPr>
              <w:pStyle w:val="TableParagraph"/>
              <w:spacing w:before="3" w:line="298" w:lineRule="exact"/>
              <w:ind w:left="39"/>
              <w:rPr>
                <w:rFonts w:ascii="Times New Roman" w:hAnsi="Times New Roman" w:cs="Times New Roman"/>
                <w:b/>
                <w:sz w:val="24"/>
                <w:szCs w:val="24"/>
                <w:lang w:val="ru-RU"/>
              </w:rPr>
            </w:pPr>
            <w:r>
              <w:rPr>
                <w:rFonts w:ascii="Times New Roman" w:hAnsi="Times New Roman" w:cs="Times New Roman"/>
                <w:b/>
                <w:sz w:val="24"/>
                <w:szCs w:val="24"/>
                <w:lang w:val="ru-RU"/>
              </w:rPr>
              <w:t>Обязательная аудиторная учебная нагрузка (всего)</w:t>
            </w:r>
          </w:p>
        </w:tc>
        <w:tc>
          <w:tcPr>
            <w:tcW w:w="1576" w:type="dxa"/>
          </w:tcPr>
          <w:p w:rsidR="00685A89" w:rsidRDefault="00685A89" w:rsidP="00397C6D">
            <w:pPr>
              <w:pStyle w:val="TableParagraph"/>
              <w:spacing w:before="3" w:line="298" w:lineRule="exact"/>
              <w:ind w:right="619"/>
              <w:jc w:val="right"/>
              <w:rPr>
                <w:rFonts w:ascii="Times New Roman" w:hAnsi="Times New Roman" w:cs="Times New Roman"/>
                <w:b/>
                <w:sz w:val="24"/>
                <w:szCs w:val="24"/>
                <w:lang w:val="ru-RU"/>
              </w:rPr>
            </w:pPr>
            <w:r>
              <w:rPr>
                <w:rFonts w:ascii="Times New Roman" w:hAnsi="Times New Roman" w:cs="Times New Roman"/>
                <w:b/>
                <w:sz w:val="24"/>
                <w:szCs w:val="24"/>
                <w:lang w:val="ru-RU"/>
              </w:rPr>
              <w:t>54</w:t>
            </w:r>
          </w:p>
        </w:tc>
      </w:tr>
      <w:tr w:rsidR="00685A89" w:rsidRPr="000A7FFE" w:rsidTr="00397C6D">
        <w:trPr>
          <w:trHeight w:val="330"/>
        </w:trPr>
        <w:tc>
          <w:tcPr>
            <w:tcW w:w="9483" w:type="dxa"/>
            <w:gridSpan w:val="2"/>
          </w:tcPr>
          <w:p w:rsidR="00685A89" w:rsidRDefault="00685A89" w:rsidP="00397C6D">
            <w:pPr>
              <w:pStyle w:val="TableParagraph"/>
              <w:spacing w:line="311" w:lineRule="exact"/>
              <w:ind w:left="39"/>
              <w:rPr>
                <w:rFonts w:ascii="Times New Roman" w:hAnsi="Times New Roman" w:cs="Times New Roman"/>
                <w:sz w:val="24"/>
                <w:szCs w:val="24"/>
                <w:lang w:val="ru-RU"/>
              </w:rPr>
            </w:pPr>
            <w:r>
              <w:rPr>
                <w:rFonts w:ascii="Times New Roman" w:hAnsi="Times New Roman" w:cs="Times New Roman"/>
                <w:b/>
                <w:sz w:val="24"/>
                <w:szCs w:val="24"/>
                <w:lang w:val="ru-RU"/>
              </w:rPr>
              <w:t xml:space="preserve">Промежуточная аттестация </w:t>
            </w:r>
            <w:r>
              <w:rPr>
                <w:rFonts w:ascii="Times New Roman" w:hAnsi="Times New Roman" w:cs="Times New Roman"/>
                <w:sz w:val="24"/>
                <w:szCs w:val="24"/>
                <w:lang w:val="ru-RU"/>
              </w:rPr>
              <w:t>в форме ДФК</w:t>
            </w:r>
          </w:p>
        </w:tc>
      </w:tr>
    </w:tbl>
    <w:p w:rsidR="00685A89" w:rsidRPr="00685A89" w:rsidRDefault="00685A89" w:rsidP="00685A89">
      <w:pPr>
        <w:spacing w:line="311" w:lineRule="exact"/>
        <w:rPr>
          <w:rFonts w:ascii="Times New Roman" w:hAnsi="Times New Roman" w:cs="Times New Roman"/>
          <w:sz w:val="24"/>
          <w:szCs w:val="24"/>
          <w:lang w:val="ru-RU"/>
        </w:rPr>
        <w:sectPr w:rsidR="00685A89" w:rsidRPr="00685A89">
          <w:footerReference w:type="even" r:id="rId27"/>
          <w:footerReference w:type="default" r:id="rId28"/>
          <w:pgSz w:w="11910" w:h="16840"/>
          <w:pgMar w:top="1220" w:right="680" w:bottom="280" w:left="1440" w:header="720" w:footer="720" w:gutter="0"/>
          <w:cols w:space="720"/>
          <w:docGrid w:linePitch="360"/>
        </w:sectPr>
      </w:pPr>
    </w:p>
    <w:p w:rsidR="00685A89" w:rsidRPr="00377EA9" w:rsidRDefault="00685A89" w:rsidP="00685A89">
      <w:pPr>
        <w:pStyle w:val="a3"/>
        <w:numPr>
          <w:ilvl w:val="1"/>
          <w:numId w:val="73"/>
        </w:numPr>
        <w:tabs>
          <w:tab w:val="left" w:pos="2493"/>
        </w:tabs>
        <w:spacing w:before="77"/>
        <w:ind w:left="1788" w:hanging="360"/>
        <w:contextualSpacing w:val="0"/>
        <w:rPr>
          <w:rFonts w:ascii="Times New Roman" w:hAnsi="Times New Roman" w:cs="Times New Roman"/>
          <w:b/>
          <w:sz w:val="28"/>
          <w:szCs w:val="28"/>
          <w:lang w:val="ru-RU"/>
        </w:rPr>
      </w:pPr>
      <w:r w:rsidRPr="00377EA9">
        <w:rPr>
          <w:rFonts w:ascii="Times New Roman" w:hAnsi="Times New Roman" w:cs="Times New Roman"/>
          <w:b/>
          <w:sz w:val="28"/>
          <w:szCs w:val="28"/>
          <w:lang w:val="ru-RU"/>
        </w:rPr>
        <w:t>Тематический план и содержание учебной дисциплины «Основы интеллектуального</w:t>
      </w:r>
      <w:r w:rsidRPr="00377EA9">
        <w:rPr>
          <w:rFonts w:ascii="Times New Roman" w:hAnsi="Times New Roman" w:cs="Times New Roman"/>
          <w:b/>
          <w:spacing w:val="-22"/>
          <w:sz w:val="28"/>
          <w:szCs w:val="28"/>
          <w:lang w:val="ru-RU"/>
        </w:rPr>
        <w:t xml:space="preserve"> </w:t>
      </w:r>
      <w:r w:rsidRPr="00377EA9">
        <w:rPr>
          <w:rFonts w:ascii="Times New Roman" w:hAnsi="Times New Roman" w:cs="Times New Roman"/>
          <w:b/>
          <w:sz w:val="28"/>
          <w:szCs w:val="28"/>
          <w:lang w:val="ru-RU"/>
        </w:rPr>
        <w:t>труда»</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080"/>
        <w:gridCol w:w="4096"/>
        <w:gridCol w:w="44"/>
        <w:gridCol w:w="7020"/>
        <w:gridCol w:w="1080"/>
        <w:gridCol w:w="1461"/>
      </w:tblGrid>
      <w:tr w:rsidR="0011621F" w:rsidRPr="00377EA9" w:rsidTr="003B26A6">
        <w:tc>
          <w:tcPr>
            <w:tcW w:w="1080" w:type="dxa"/>
          </w:tcPr>
          <w:p w:rsidR="0011621F" w:rsidRPr="00377EA9" w:rsidRDefault="0011621F" w:rsidP="003B26A6">
            <w:pPr>
              <w:jc w:val="center"/>
              <w:rPr>
                <w:rFonts w:ascii="Times New Roman" w:hAnsi="Times New Roman" w:cs="Times New Roman"/>
                <w:b/>
                <w:bCs/>
                <w:sz w:val="24"/>
                <w:szCs w:val="24"/>
              </w:rPr>
            </w:pPr>
            <w:r w:rsidRPr="00377EA9">
              <w:rPr>
                <w:rFonts w:ascii="Times New Roman" w:hAnsi="Times New Roman" w:cs="Times New Roman"/>
                <w:b/>
                <w:bCs/>
                <w:sz w:val="24"/>
                <w:szCs w:val="24"/>
              </w:rPr>
              <w:t>№ урока</w:t>
            </w:r>
          </w:p>
        </w:tc>
        <w:tc>
          <w:tcPr>
            <w:tcW w:w="4140" w:type="dxa"/>
            <w:gridSpan w:val="2"/>
          </w:tcPr>
          <w:p w:rsidR="0011621F" w:rsidRPr="00377EA9" w:rsidRDefault="0011621F" w:rsidP="003B26A6">
            <w:pPr>
              <w:jc w:val="center"/>
              <w:rPr>
                <w:rFonts w:ascii="Times New Roman" w:hAnsi="Times New Roman" w:cs="Times New Roman"/>
                <w:b/>
                <w:bCs/>
                <w:sz w:val="24"/>
                <w:szCs w:val="24"/>
              </w:rPr>
            </w:pPr>
            <w:r w:rsidRPr="00377EA9">
              <w:rPr>
                <w:rFonts w:ascii="Times New Roman" w:hAnsi="Times New Roman" w:cs="Times New Roman"/>
                <w:b/>
                <w:bCs/>
                <w:sz w:val="24"/>
                <w:szCs w:val="24"/>
              </w:rPr>
              <w:t>Наименование разделов и тем</w:t>
            </w:r>
          </w:p>
        </w:tc>
        <w:tc>
          <w:tcPr>
            <w:tcW w:w="7020" w:type="dxa"/>
          </w:tcPr>
          <w:p w:rsidR="0011621F" w:rsidRPr="00377EA9" w:rsidRDefault="0011621F" w:rsidP="003B26A6">
            <w:pPr>
              <w:jc w:val="center"/>
              <w:rPr>
                <w:rFonts w:ascii="Times New Roman" w:hAnsi="Times New Roman" w:cs="Times New Roman"/>
                <w:b/>
                <w:bCs/>
                <w:sz w:val="24"/>
                <w:szCs w:val="24"/>
                <w:lang w:val="ru-RU"/>
              </w:rPr>
            </w:pPr>
            <w:r w:rsidRPr="00377EA9">
              <w:rPr>
                <w:rFonts w:ascii="Times New Roman" w:hAnsi="Times New Roman" w:cs="Times New Roman"/>
                <w:b/>
                <w:bCs/>
                <w:sz w:val="24"/>
                <w:szCs w:val="24"/>
                <w:lang w:val="ru-RU"/>
              </w:rPr>
              <w:t xml:space="preserve">Содержание учебного материала, практические работы </w:t>
            </w:r>
          </w:p>
          <w:p w:rsidR="0011621F" w:rsidRPr="00377EA9" w:rsidRDefault="0011621F" w:rsidP="003B26A6">
            <w:pPr>
              <w:jc w:val="center"/>
              <w:rPr>
                <w:rFonts w:ascii="Times New Roman" w:hAnsi="Times New Roman" w:cs="Times New Roman"/>
                <w:b/>
                <w:bCs/>
                <w:sz w:val="24"/>
                <w:szCs w:val="24"/>
                <w:lang w:val="ru-RU"/>
              </w:rPr>
            </w:pPr>
            <w:r w:rsidRPr="00377EA9">
              <w:rPr>
                <w:rFonts w:ascii="Times New Roman" w:hAnsi="Times New Roman" w:cs="Times New Roman"/>
                <w:b/>
                <w:bCs/>
                <w:sz w:val="24"/>
                <w:szCs w:val="24"/>
                <w:lang w:val="ru-RU"/>
              </w:rPr>
              <w:t>обучающихся</w:t>
            </w:r>
          </w:p>
        </w:tc>
        <w:tc>
          <w:tcPr>
            <w:tcW w:w="1080" w:type="dxa"/>
          </w:tcPr>
          <w:p w:rsidR="0011621F" w:rsidRPr="00377EA9" w:rsidRDefault="0011621F" w:rsidP="003B26A6">
            <w:pPr>
              <w:jc w:val="center"/>
              <w:rPr>
                <w:rFonts w:ascii="Times New Roman" w:hAnsi="Times New Roman" w:cs="Times New Roman"/>
                <w:b/>
                <w:bCs/>
                <w:sz w:val="24"/>
                <w:szCs w:val="24"/>
              </w:rPr>
            </w:pPr>
            <w:r w:rsidRPr="00377EA9">
              <w:rPr>
                <w:rFonts w:ascii="Times New Roman" w:hAnsi="Times New Roman" w:cs="Times New Roman"/>
                <w:b/>
                <w:bCs/>
                <w:sz w:val="24"/>
                <w:szCs w:val="24"/>
              </w:rPr>
              <w:t>Объем часов</w:t>
            </w:r>
          </w:p>
        </w:tc>
        <w:tc>
          <w:tcPr>
            <w:tcW w:w="1461" w:type="dxa"/>
          </w:tcPr>
          <w:p w:rsidR="0011621F" w:rsidRPr="00377EA9" w:rsidRDefault="0011621F" w:rsidP="003B26A6">
            <w:pPr>
              <w:rPr>
                <w:rFonts w:ascii="Times New Roman" w:hAnsi="Times New Roman" w:cs="Times New Roman"/>
                <w:b/>
                <w:bCs/>
                <w:sz w:val="24"/>
                <w:szCs w:val="24"/>
              </w:rPr>
            </w:pPr>
            <w:r w:rsidRPr="00377EA9">
              <w:rPr>
                <w:rFonts w:ascii="Times New Roman" w:hAnsi="Times New Roman" w:cs="Times New Roman"/>
                <w:b/>
                <w:bCs/>
                <w:sz w:val="24"/>
                <w:szCs w:val="24"/>
              </w:rPr>
              <w:t>Уровень освоения</w:t>
            </w:r>
          </w:p>
        </w:tc>
      </w:tr>
      <w:tr w:rsidR="0011621F" w:rsidRPr="00377EA9" w:rsidTr="003B26A6">
        <w:tc>
          <w:tcPr>
            <w:tcW w:w="1080" w:type="dxa"/>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1.</w:t>
            </w:r>
          </w:p>
        </w:tc>
        <w:tc>
          <w:tcPr>
            <w:tcW w:w="4140" w:type="dxa"/>
            <w:gridSpan w:val="2"/>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7020" w:type="dxa"/>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3.</w:t>
            </w:r>
          </w:p>
        </w:tc>
        <w:tc>
          <w:tcPr>
            <w:tcW w:w="1080" w:type="dxa"/>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4.</w:t>
            </w:r>
          </w:p>
        </w:tc>
        <w:tc>
          <w:tcPr>
            <w:tcW w:w="1461" w:type="dxa"/>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5.</w:t>
            </w:r>
          </w:p>
        </w:tc>
      </w:tr>
      <w:tr w:rsidR="0011621F" w:rsidRPr="00377EA9" w:rsidTr="003B26A6">
        <w:tc>
          <w:tcPr>
            <w:tcW w:w="1080" w:type="dxa"/>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1.</w:t>
            </w:r>
          </w:p>
        </w:tc>
        <w:tc>
          <w:tcPr>
            <w:tcW w:w="4096" w:type="dxa"/>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Основы интеллектуального труда как учебная дисциплина.</w:t>
            </w:r>
          </w:p>
        </w:tc>
        <w:tc>
          <w:tcPr>
            <w:tcW w:w="7064" w:type="dxa"/>
            <w:gridSpan w:val="2"/>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Основы интеллектуального труда как учебная дисциплина. Цели и задачи учебного курса. Основные понятия и категории учебного курса. Требования к уровню знаний, формы контроля.</w:t>
            </w:r>
          </w:p>
        </w:tc>
        <w:tc>
          <w:tcPr>
            <w:tcW w:w="1080" w:type="dxa"/>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61" w:type="dxa"/>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4096" w:type="dxa"/>
            <w:shd w:val="clear" w:color="auto" w:fill="auto"/>
          </w:tcPr>
          <w:p w:rsidR="0011621F" w:rsidRPr="00377EA9" w:rsidRDefault="0011621F" w:rsidP="003B26A6">
            <w:pPr>
              <w:rPr>
                <w:rFonts w:ascii="Times New Roman" w:hAnsi="Times New Roman" w:cs="Times New Roman"/>
                <w:sz w:val="24"/>
                <w:szCs w:val="24"/>
              </w:rPr>
            </w:pPr>
            <w:r w:rsidRPr="00377EA9">
              <w:rPr>
                <w:rFonts w:ascii="Times New Roman" w:hAnsi="Times New Roman" w:cs="Times New Roman"/>
                <w:sz w:val="24"/>
                <w:szCs w:val="24"/>
              </w:rPr>
              <w:t xml:space="preserve">Образование как социокультурная ценность. </w:t>
            </w:r>
          </w:p>
        </w:tc>
        <w:tc>
          <w:tcPr>
            <w:tcW w:w="7064" w:type="dxa"/>
            <w:gridSpan w:val="2"/>
            <w:shd w:val="clear" w:color="auto" w:fill="auto"/>
          </w:tcPr>
          <w:p w:rsidR="0011621F" w:rsidRPr="00377EA9" w:rsidRDefault="0011621F" w:rsidP="003B26A6">
            <w:pPr>
              <w:rPr>
                <w:rFonts w:ascii="Times New Roman" w:hAnsi="Times New Roman" w:cs="Times New Roman"/>
                <w:i/>
                <w:iCs/>
                <w:sz w:val="24"/>
                <w:szCs w:val="24"/>
              </w:rPr>
            </w:pPr>
            <w:r w:rsidRPr="00377EA9">
              <w:rPr>
                <w:rFonts w:ascii="Times New Roman" w:hAnsi="Times New Roman" w:cs="Times New Roman"/>
                <w:iCs/>
                <w:sz w:val="24"/>
                <w:szCs w:val="24"/>
                <w:lang w:val="ru-RU"/>
              </w:rPr>
              <w:t xml:space="preserve">Образование как социокультурная ценность. Система образования в России. Типы и виды образования. Модели образования. Образовательная организация СПО. Особенности обучения в средней профессиональной организации. </w:t>
            </w:r>
            <w:r w:rsidRPr="00377EA9">
              <w:rPr>
                <w:rFonts w:ascii="Times New Roman" w:hAnsi="Times New Roman" w:cs="Times New Roman"/>
                <w:iCs/>
                <w:sz w:val="24"/>
                <w:szCs w:val="24"/>
              </w:rPr>
              <w:t>Основные подразделения образовательной организации. Основные права и обязанности студента.</w:t>
            </w:r>
          </w:p>
        </w:tc>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3.</w:t>
            </w:r>
          </w:p>
        </w:tc>
        <w:tc>
          <w:tcPr>
            <w:tcW w:w="4096" w:type="dxa"/>
            <w:shd w:val="clear" w:color="auto" w:fill="auto"/>
          </w:tcPr>
          <w:p w:rsidR="0011621F" w:rsidRPr="00377EA9" w:rsidRDefault="0011621F" w:rsidP="003B26A6">
            <w:pPr>
              <w:rPr>
                <w:rFonts w:ascii="Times New Roman" w:hAnsi="Times New Roman" w:cs="Times New Roman"/>
                <w:sz w:val="24"/>
                <w:szCs w:val="24"/>
              </w:rPr>
            </w:pPr>
            <w:r w:rsidRPr="00377EA9">
              <w:rPr>
                <w:rFonts w:ascii="Times New Roman" w:hAnsi="Times New Roman" w:cs="Times New Roman"/>
                <w:sz w:val="24"/>
                <w:szCs w:val="24"/>
              </w:rPr>
              <w:t>Понятие интеллектуального труда.</w:t>
            </w:r>
          </w:p>
        </w:tc>
        <w:tc>
          <w:tcPr>
            <w:tcW w:w="706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 xml:space="preserve">Сущность интеллектуального труда и его значение в жизни общества. Понятие культуры интеллектуального труда. Учебный труд студента как составляющая образовательного процесса. </w:t>
            </w:r>
          </w:p>
        </w:tc>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4.</w:t>
            </w:r>
          </w:p>
        </w:tc>
        <w:tc>
          <w:tcPr>
            <w:tcW w:w="4096" w:type="dxa"/>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 xml:space="preserve">Формы организации учебного труда на аудиторных занятиях. </w:t>
            </w:r>
          </w:p>
        </w:tc>
        <w:tc>
          <w:tcPr>
            <w:tcW w:w="7064" w:type="dxa"/>
            <w:gridSpan w:val="2"/>
            <w:shd w:val="clear" w:color="auto" w:fill="auto"/>
          </w:tcPr>
          <w:p w:rsidR="0011621F" w:rsidRPr="00377EA9" w:rsidRDefault="0011621F" w:rsidP="003B26A6">
            <w:pPr>
              <w:rPr>
                <w:rFonts w:ascii="Times New Roman" w:hAnsi="Times New Roman" w:cs="Times New Roman"/>
                <w:sz w:val="24"/>
                <w:szCs w:val="24"/>
              </w:rPr>
            </w:pPr>
            <w:r w:rsidRPr="00377EA9">
              <w:rPr>
                <w:rFonts w:ascii="Times New Roman" w:hAnsi="Times New Roman" w:cs="Times New Roman"/>
                <w:sz w:val="24"/>
                <w:szCs w:val="24"/>
                <w:lang w:val="ru-RU"/>
              </w:rPr>
              <w:t xml:space="preserve">Роль книги в учебном процессе. Организация и культура чтения. Формы работы с книгой. </w:t>
            </w:r>
            <w:r w:rsidRPr="00377EA9">
              <w:rPr>
                <w:rFonts w:ascii="Times New Roman" w:hAnsi="Times New Roman" w:cs="Times New Roman"/>
                <w:sz w:val="24"/>
                <w:szCs w:val="24"/>
              </w:rPr>
              <w:t>Визуализация учебной информации - схемы, интеллект-карты и др.</w:t>
            </w:r>
          </w:p>
        </w:tc>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11621F" w:rsidP="003B26A6">
            <w:pPr>
              <w:jc w:val="center"/>
              <w:rPr>
                <w:rFonts w:ascii="Times New Roman" w:hAnsi="Times New Roman" w:cs="Times New Roman"/>
                <w:sz w:val="24"/>
                <w:szCs w:val="24"/>
                <w:lang w:val="ru-RU"/>
              </w:rPr>
            </w:pPr>
            <w:r w:rsidRPr="00377EA9">
              <w:rPr>
                <w:rFonts w:ascii="Times New Roman" w:hAnsi="Times New Roman" w:cs="Times New Roman"/>
                <w:sz w:val="24"/>
                <w:szCs w:val="24"/>
              </w:rPr>
              <w:t>5.</w:t>
            </w:r>
            <w:r w:rsidR="005E793C" w:rsidRPr="00377EA9">
              <w:rPr>
                <w:rFonts w:ascii="Times New Roman" w:hAnsi="Times New Roman" w:cs="Times New Roman"/>
                <w:sz w:val="24"/>
                <w:szCs w:val="24"/>
                <w:lang w:val="ru-RU"/>
              </w:rPr>
              <w:t>6.7.</w:t>
            </w:r>
          </w:p>
        </w:tc>
        <w:tc>
          <w:tcPr>
            <w:tcW w:w="4096" w:type="dxa"/>
            <w:shd w:val="clear" w:color="auto" w:fill="auto"/>
          </w:tcPr>
          <w:p w:rsidR="0011621F" w:rsidRPr="00377EA9" w:rsidRDefault="0011621F" w:rsidP="003B26A6">
            <w:pPr>
              <w:rPr>
                <w:rFonts w:ascii="Times New Roman" w:hAnsi="Times New Roman" w:cs="Times New Roman"/>
                <w:sz w:val="24"/>
                <w:szCs w:val="24"/>
              </w:rPr>
            </w:pPr>
            <w:r w:rsidRPr="00377EA9">
              <w:rPr>
                <w:rFonts w:ascii="Times New Roman" w:hAnsi="Times New Roman" w:cs="Times New Roman"/>
                <w:b/>
                <w:sz w:val="24"/>
                <w:szCs w:val="24"/>
              </w:rPr>
              <w:t>ПЗ 1.</w:t>
            </w:r>
            <w:r w:rsidRPr="00377EA9">
              <w:rPr>
                <w:rFonts w:ascii="Times New Roman" w:hAnsi="Times New Roman" w:cs="Times New Roman"/>
                <w:sz w:val="24"/>
                <w:szCs w:val="24"/>
              </w:rPr>
              <w:t>Виды аудиторных занятий</w:t>
            </w:r>
          </w:p>
        </w:tc>
        <w:tc>
          <w:tcPr>
            <w:tcW w:w="706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b/>
                <w:sz w:val="24"/>
                <w:szCs w:val="24"/>
                <w:lang w:val="ru-RU"/>
              </w:rPr>
              <w:t xml:space="preserve">Практическое занятие. </w:t>
            </w:r>
            <w:r w:rsidRPr="00377EA9">
              <w:rPr>
                <w:rFonts w:ascii="Times New Roman" w:hAnsi="Times New Roman" w:cs="Times New Roman"/>
                <w:sz w:val="24"/>
                <w:szCs w:val="24"/>
                <w:lang w:val="ru-RU"/>
              </w:rPr>
              <w:t>Виды аудиторных занятий (лекции, семинары, практические и лабораторные работы, самостоятельная работа). Особенности работы студента на лекции: восприятие и формы представления информации, тренировка внимания, самоконтроль.</w:t>
            </w:r>
          </w:p>
        </w:tc>
        <w:tc>
          <w:tcPr>
            <w:tcW w:w="1080" w:type="dxa"/>
            <w:shd w:val="clear" w:color="auto" w:fill="auto"/>
          </w:tcPr>
          <w:p w:rsidR="0011621F" w:rsidRPr="00377EA9" w:rsidRDefault="005E793C" w:rsidP="003B26A6">
            <w:pPr>
              <w:jc w:val="center"/>
              <w:rPr>
                <w:rFonts w:ascii="Times New Roman" w:hAnsi="Times New Roman" w:cs="Times New Roman"/>
                <w:sz w:val="24"/>
                <w:szCs w:val="24"/>
                <w:lang w:val="ru-RU"/>
              </w:rPr>
            </w:pPr>
            <w:r w:rsidRPr="00377EA9">
              <w:rPr>
                <w:rFonts w:ascii="Times New Roman" w:hAnsi="Times New Roman" w:cs="Times New Roman"/>
                <w:sz w:val="24"/>
                <w:szCs w:val="24"/>
                <w:lang w:val="ru-RU"/>
              </w:rPr>
              <w:t>6</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5E793C" w:rsidP="003B26A6">
            <w:pPr>
              <w:jc w:val="center"/>
              <w:rPr>
                <w:rFonts w:ascii="Times New Roman" w:hAnsi="Times New Roman" w:cs="Times New Roman"/>
                <w:sz w:val="24"/>
                <w:szCs w:val="24"/>
              </w:rPr>
            </w:pPr>
            <w:r w:rsidRPr="00377EA9">
              <w:rPr>
                <w:rFonts w:ascii="Times New Roman" w:hAnsi="Times New Roman" w:cs="Times New Roman"/>
                <w:sz w:val="24"/>
                <w:szCs w:val="24"/>
                <w:lang w:val="ru-RU"/>
              </w:rPr>
              <w:t>8.9.10</w:t>
            </w:r>
            <w:r w:rsidR="0011621F" w:rsidRPr="00377EA9">
              <w:rPr>
                <w:rFonts w:ascii="Times New Roman" w:hAnsi="Times New Roman" w:cs="Times New Roman"/>
                <w:sz w:val="24"/>
                <w:szCs w:val="24"/>
              </w:rPr>
              <w:t>.</w:t>
            </w:r>
          </w:p>
        </w:tc>
        <w:tc>
          <w:tcPr>
            <w:tcW w:w="4096" w:type="dxa"/>
            <w:shd w:val="clear" w:color="auto" w:fill="auto"/>
          </w:tcPr>
          <w:p w:rsidR="0011621F" w:rsidRPr="00377EA9" w:rsidRDefault="0011621F" w:rsidP="003B26A6">
            <w:pPr>
              <w:rPr>
                <w:rFonts w:ascii="Times New Roman" w:hAnsi="Times New Roman" w:cs="Times New Roman"/>
                <w:sz w:val="24"/>
                <w:szCs w:val="24"/>
              </w:rPr>
            </w:pPr>
            <w:r w:rsidRPr="00377EA9">
              <w:rPr>
                <w:rFonts w:ascii="Times New Roman" w:hAnsi="Times New Roman" w:cs="Times New Roman"/>
                <w:b/>
                <w:sz w:val="24"/>
                <w:szCs w:val="24"/>
              </w:rPr>
              <w:t>ПЗ 2.</w:t>
            </w:r>
            <w:r w:rsidRPr="00377EA9">
              <w:rPr>
                <w:rFonts w:ascii="Times New Roman" w:hAnsi="Times New Roman" w:cs="Times New Roman"/>
                <w:sz w:val="24"/>
                <w:szCs w:val="24"/>
              </w:rPr>
              <w:t xml:space="preserve"> Конспектирование.</w:t>
            </w:r>
          </w:p>
        </w:tc>
        <w:tc>
          <w:tcPr>
            <w:tcW w:w="706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b/>
                <w:sz w:val="24"/>
                <w:szCs w:val="24"/>
                <w:lang w:val="ru-RU"/>
              </w:rPr>
              <w:t xml:space="preserve">Практическое занятие. </w:t>
            </w:r>
            <w:r w:rsidRPr="00377EA9">
              <w:rPr>
                <w:rFonts w:ascii="Times New Roman" w:hAnsi="Times New Roman" w:cs="Times New Roman"/>
                <w:sz w:val="24"/>
                <w:szCs w:val="24"/>
                <w:lang w:val="ru-RU"/>
              </w:rPr>
              <w:t>Технология конспектирования: виды конспектов (свободный, плановый, текстуальный, смешанный, тематический, опорный, цитатный и др.) и правила их составления; техника конспектирования; методы и при</w:t>
            </w:r>
            <w:r w:rsidRPr="00377EA9">
              <w:rPr>
                <w:rFonts w:ascii="Cambria Math" w:hAnsi="Cambria Math" w:cs="Cambria Math"/>
                <w:sz w:val="24"/>
                <w:szCs w:val="24"/>
                <w:lang w:val="ru-RU"/>
              </w:rPr>
              <w:t>ѐ</w:t>
            </w:r>
            <w:r w:rsidRPr="00377EA9">
              <w:rPr>
                <w:rFonts w:ascii="Times New Roman" w:hAnsi="Times New Roman" w:cs="Times New Roman"/>
                <w:sz w:val="24"/>
                <w:szCs w:val="24"/>
                <w:lang w:val="ru-RU"/>
              </w:rPr>
              <w:t>мы скоростного конспектирования.</w:t>
            </w:r>
          </w:p>
        </w:tc>
        <w:tc>
          <w:tcPr>
            <w:tcW w:w="1080" w:type="dxa"/>
            <w:shd w:val="clear" w:color="auto" w:fill="auto"/>
          </w:tcPr>
          <w:p w:rsidR="0011621F" w:rsidRPr="00377EA9" w:rsidRDefault="005E793C" w:rsidP="003B26A6">
            <w:pPr>
              <w:jc w:val="center"/>
              <w:rPr>
                <w:rFonts w:ascii="Times New Roman" w:hAnsi="Times New Roman" w:cs="Times New Roman"/>
                <w:sz w:val="24"/>
                <w:szCs w:val="24"/>
                <w:lang w:val="ru-RU"/>
              </w:rPr>
            </w:pPr>
            <w:r w:rsidRPr="00377EA9">
              <w:rPr>
                <w:rFonts w:ascii="Times New Roman" w:hAnsi="Times New Roman" w:cs="Times New Roman"/>
                <w:sz w:val="24"/>
                <w:szCs w:val="24"/>
                <w:lang w:val="ru-RU"/>
              </w:rPr>
              <w:t>6</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5E793C" w:rsidP="003B26A6">
            <w:pPr>
              <w:jc w:val="center"/>
              <w:rPr>
                <w:rFonts w:ascii="Times New Roman" w:hAnsi="Times New Roman" w:cs="Times New Roman"/>
                <w:sz w:val="24"/>
                <w:szCs w:val="24"/>
              </w:rPr>
            </w:pPr>
            <w:r w:rsidRPr="00377EA9">
              <w:rPr>
                <w:rFonts w:ascii="Times New Roman" w:hAnsi="Times New Roman" w:cs="Times New Roman"/>
                <w:sz w:val="24"/>
                <w:szCs w:val="24"/>
                <w:lang w:val="ru-RU"/>
              </w:rPr>
              <w:t>11.12.13.</w:t>
            </w:r>
            <w:r w:rsidR="0011621F" w:rsidRPr="00377EA9">
              <w:rPr>
                <w:rFonts w:ascii="Times New Roman" w:hAnsi="Times New Roman" w:cs="Times New Roman"/>
                <w:sz w:val="24"/>
                <w:szCs w:val="24"/>
              </w:rPr>
              <w:t>.</w:t>
            </w:r>
          </w:p>
        </w:tc>
        <w:tc>
          <w:tcPr>
            <w:tcW w:w="4096" w:type="dxa"/>
            <w:shd w:val="clear" w:color="auto" w:fill="auto"/>
          </w:tcPr>
          <w:p w:rsidR="0011621F" w:rsidRPr="00377EA9" w:rsidRDefault="0011621F" w:rsidP="003B26A6">
            <w:pPr>
              <w:rPr>
                <w:rFonts w:ascii="Times New Roman" w:hAnsi="Times New Roman" w:cs="Times New Roman"/>
                <w:sz w:val="24"/>
                <w:szCs w:val="24"/>
              </w:rPr>
            </w:pPr>
            <w:r w:rsidRPr="00377EA9">
              <w:rPr>
                <w:rFonts w:ascii="Times New Roman" w:hAnsi="Times New Roman" w:cs="Times New Roman"/>
                <w:b/>
                <w:sz w:val="24"/>
                <w:szCs w:val="24"/>
              </w:rPr>
              <w:t>ПЗ 3.</w:t>
            </w:r>
            <w:r w:rsidRPr="00377EA9">
              <w:rPr>
                <w:rFonts w:ascii="Times New Roman" w:hAnsi="Times New Roman" w:cs="Times New Roman"/>
                <w:sz w:val="24"/>
                <w:szCs w:val="24"/>
              </w:rPr>
              <w:t>Работа на семинарах.</w:t>
            </w:r>
          </w:p>
        </w:tc>
        <w:tc>
          <w:tcPr>
            <w:tcW w:w="706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b/>
                <w:sz w:val="24"/>
                <w:szCs w:val="24"/>
                <w:lang w:val="ru-RU"/>
              </w:rPr>
              <w:t xml:space="preserve">Практическое занятие. </w:t>
            </w:r>
            <w:r w:rsidRPr="00377EA9">
              <w:rPr>
                <w:rFonts w:ascii="Times New Roman" w:hAnsi="Times New Roman" w:cs="Times New Roman"/>
                <w:sz w:val="24"/>
                <w:szCs w:val="24"/>
                <w:lang w:val="ru-RU"/>
              </w:rPr>
              <w:t>Работа на семинарах: техника устного ответа; различные формы представления информации - текста, схем, таблиц, рисунков, решение кейсов. Правила и ошибки аргументации и доказательства в ходе дискуссии; самопрезентация.</w:t>
            </w:r>
          </w:p>
        </w:tc>
        <w:tc>
          <w:tcPr>
            <w:tcW w:w="1080" w:type="dxa"/>
            <w:shd w:val="clear" w:color="auto" w:fill="auto"/>
          </w:tcPr>
          <w:p w:rsidR="0011621F" w:rsidRPr="00377EA9" w:rsidRDefault="005E793C" w:rsidP="003B26A6">
            <w:pPr>
              <w:jc w:val="center"/>
              <w:rPr>
                <w:rFonts w:ascii="Times New Roman" w:hAnsi="Times New Roman" w:cs="Times New Roman"/>
                <w:sz w:val="24"/>
                <w:szCs w:val="24"/>
                <w:lang w:val="ru-RU"/>
              </w:rPr>
            </w:pPr>
            <w:r w:rsidRPr="00377EA9">
              <w:rPr>
                <w:rFonts w:ascii="Times New Roman" w:hAnsi="Times New Roman" w:cs="Times New Roman"/>
                <w:sz w:val="24"/>
                <w:szCs w:val="24"/>
                <w:lang w:val="ru-RU"/>
              </w:rPr>
              <w:t>6</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4D1D5E" w:rsidP="003B26A6">
            <w:pPr>
              <w:jc w:val="center"/>
              <w:rPr>
                <w:rFonts w:ascii="Times New Roman" w:hAnsi="Times New Roman" w:cs="Times New Roman"/>
                <w:sz w:val="24"/>
                <w:szCs w:val="24"/>
                <w:lang w:val="ru-RU"/>
              </w:rPr>
            </w:pPr>
            <w:r w:rsidRPr="00377EA9">
              <w:rPr>
                <w:rFonts w:ascii="Times New Roman" w:hAnsi="Times New Roman" w:cs="Times New Roman"/>
                <w:sz w:val="24"/>
                <w:szCs w:val="24"/>
                <w:lang w:val="ru-RU"/>
              </w:rPr>
              <w:t>14.15.16.</w:t>
            </w:r>
          </w:p>
        </w:tc>
        <w:tc>
          <w:tcPr>
            <w:tcW w:w="4096" w:type="dxa"/>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b/>
                <w:sz w:val="24"/>
                <w:szCs w:val="24"/>
                <w:lang w:val="ru-RU"/>
              </w:rPr>
              <w:t>ПЗ 4.</w:t>
            </w:r>
            <w:r w:rsidRPr="00377EA9">
              <w:rPr>
                <w:rFonts w:ascii="Times New Roman" w:hAnsi="Times New Roman" w:cs="Times New Roman"/>
                <w:sz w:val="24"/>
                <w:szCs w:val="24"/>
                <w:lang w:val="ru-RU"/>
              </w:rPr>
              <w:t>Организация работы студентов на практических и лабораторных занятиях.</w:t>
            </w:r>
          </w:p>
        </w:tc>
        <w:tc>
          <w:tcPr>
            <w:tcW w:w="706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b/>
                <w:sz w:val="24"/>
                <w:szCs w:val="24"/>
                <w:lang w:val="ru-RU"/>
              </w:rPr>
              <w:t xml:space="preserve">Практическое занятие. </w:t>
            </w:r>
            <w:r w:rsidRPr="00377EA9">
              <w:rPr>
                <w:rFonts w:ascii="Times New Roman" w:hAnsi="Times New Roman" w:cs="Times New Roman"/>
                <w:sz w:val="24"/>
                <w:szCs w:val="24"/>
                <w:lang w:val="ru-RU"/>
              </w:rPr>
              <w:t>Организация работы студентов на практических и лабораторных занятиях: функции лабораторных работ и практических занятий; фронтальные и групповые формы лабораторно-практических работ; этапы выполнения лабораторно-практических работ.</w:t>
            </w:r>
          </w:p>
        </w:tc>
        <w:tc>
          <w:tcPr>
            <w:tcW w:w="1080" w:type="dxa"/>
            <w:shd w:val="clear" w:color="auto" w:fill="auto"/>
          </w:tcPr>
          <w:p w:rsidR="0011621F" w:rsidRPr="00377EA9" w:rsidRDefault="004D1D5E" w:rsidP="003B26A6">
            <w:pPr>
              <w:jc w:val="center"/>
              <w:rPr>
                <w:rFonts w:ascii="Times New Roman" w:hAnsi="Times New Roman" w:cs="Times New Roman"/>
                <w:sz w:val="24"/>
                <w:szCs w:val="24"/>
                <w:lang w:val="ru-RU"/>
              </w:rPr>
            </w:pPr>
            <w:r w:rsidRPr="00377EA9">
              <w:rPr>
                <w:rFonts w:ascii="Times New Roman" w:hAnsi="Times New Roman" w:cs="Times New Roman"/>
                <w:sz w:val="24"/>
                <w:szCs w:val="24"/>
                <w:lang w:val="ru-RU"/>
              </w:rPr>
              <w:t>6</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4D1D5E" w:rsidP="003B26A6">
            <w:pPr>
              <w:jc w:val="center"/>
              <w:rPr>
                <w:rFonts w:ascii="Times New Roman" w:hAnsi="Times New Roman" w:cs="Times New Roman"/>
                <w:sz w:val="24"/>
                <w:szCs w:val="24"/>
              </w:rPr>
            </w:pPr>
            <w:r w:rsidRPr="00377EA9">
              <w:rPr>
                <w:rFonts w:ascii="Times New Roman" w:hAnsi="Times New Roman" w:cs="Times New Roman"/>
                <w:sz w:val="24"/>
                <w:szCs w:val="24"/>
                <w:lang w:val="ru-RU"/>
              </w:rPr>
              <w:t>17</w:t>
            </w:r>
            <w:r w:rsidR="0011621F" w:rsidRPr="00377EA9">
              <w:rPr>
                <w:rFonts w:ascii="Times New Roman" w:hAnsi="Times New Roman" w:cs="Times New Roman"/>
                <w:sz w:val="24"/>
                <w:szCs w:val="24"/>
              </w:rPr>
              <w:t>.</w:t>
            </w:r>
          </w:p>
        </w:tc>
        <w:tc>
          <w:tcPr>
            <w:tcW w:w="4096" w:type="dxa"/>
            <w:shd w:val="clear" w:color="auto" w:fill="auto"/>
          </w:tcPr>
          <w:p w:rsidR="0011621F" w:rsidRPr="00377EA9" w:rsidRDefault="0011621F" w:rsidP="003B26A6">
            <w:pPr>
              <w:autoSpaceDE w:val="0"/>
              <w:autoSpaceDN w:val="0"/>
              <w:adjustRightInd w:val="0"/>
              <w:rPr>
                <w:rFonts w:ascii="Times New Roman" w:hAnsi="Times New Roman" w:cs="Times New Roman"/>
                <w:sz w:val="24"/>
                <w:szCs w:val="24"/>
              </w:rPr>
            </w:pPr>
            <w:r w:rsidRPr="00377EA9">
              <w:rPr>
                <w:rFonts w:ascii="Times New Roman" w:hAnsi="Times New Roman" w:cs="Times New Roman"/>
                <w:sz w:val="24"/>
                <w:szCs w:val="24"/>
              </w:rPr>
              <w:t>Самостоятельная работа студентов.</w:t>
            </w:r>
          </w:p>
        </w:tc>
        <w:tc>
          <w:tcPr>
            <w:tcW w:w="706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Функции, цели и задачи самостоятельной работы студентов. Формы самостоятельной работы студентов. Виды заданий самостоятельной работы студентов. Планирование самостоятельной работы студентов. Организация внеаудиторной самостоятельной работы студентов. Контроль и управление самостоятельной работой студентов.</w:t>
            </w:r>
          </w:p>
        </w:tc>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11621F" w:rsidP="004D1D5E">
            <w:pPr>
              <w:jc w:val="center"/>
              <w:rPr>
                <w:rFonts w:ascii="Times New Roman" w:hAnsi="Times New Roman" w:cs="Times New Roman"/>
                <w:sz w:val="24"/>
                <w:szCs w:val="24"/>
              </w:rPr>
            </w:pPr>
            <w:r w:rsidRPr="00377EA9">
              <w:rPr>
                <w:rFonts w:ascii="Times New Roman" w:hAnsi="Times New Roman" w:cs="Times New Roman"/>
                <w:sz w:val="24"/>
                <w:szCs w:val="24"/>
              </w:rPr>
              <w:t>1</w:t>
            </w:r>
            <w:r w:rsidR="004D1D5E" w:rsidRPr="00377EA9">
              <w:rPr>
                <w:rFonts w:ascii="Times New Roman" w:hAnsi="Times New Roman" w:cs="Times New Roman"/>
                <w:sz w:val="24"/>
                <w:szCs w:val="24"/>
                <w:lang w:val="ru-RU"/>
              </w:rPr>
              <w:t>8</w:t>
            </w:r>
            <w:r w:rsidRPr="00377EA9">
              <w:rPr>
                <w:rFonts w:ascii="Times New Roman" w:hAnsi="Times New Roman" w:cs="Times New Roman"/>
                <w:sz w:val="24"/>
                <w:szCs w:val="24"/>
              </w:rPr>
              <w:t>.</w:t>
            </w:r>
          </w:p>
        </w:tc>
        <w:tc>
          <w:tcPr>
            <w:tcW w:w="4096" w:type="dxa"/>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Доклад как форма самостоятельной работы студентов.</w:t>
            </w:r>
          </w:p>
        </w:tc>
        <w:tc>
          <w:tcPr>
            <w:tcW w:w="706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Доклад как форма самостоятельной работы студентов: особенности работы над докладом; требования к содержанию и оформлению доклада; этапы подготовки; правила подготовки выступления к докладу.</w:t>
            </w:r>
          </w:p>
        </w:tc>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11621F" w:rsidP="004D1D5E">
            <w:pPr>
              <w:jc w:val="center"/>
              <w:rPr>
                <w:rFonts w:ascii="Times New Roman" w:hAnsi="Times New Roman" w:cs="Times New Roman"/>
                <w:sz w:val="24"/>
                <w:szCs w:val="24"/>
              </w:rPr>
            </w:pPr>
            <w:r w:rsidRPr="00377EA9">
              <w:rPr>
                <w:rFonts w:ascii="Times New Roman" w:hAnsi="Times New Roman" w:cs="Times New Roman"/>
                <w:sz w:val="24"/>
                <w:szCs w:val="24"/>
              </w:rPr>
              <w:t>1</w:t>
            </w:r>
            <w:r w:rsidR="004D1D5E" w:rsidRPr="00377EA9">
              <w:rPr>
                <w:rFonts w:ascii="Times New Roman" w:hAnsi="Times New Roman" w:cs="Times New Roman"/>
                <w:sz w:val="24"/>
                <w:szCs w:val="24"/>
                <w:lang w:val="ru-RU"/>
              </w:rPr>
              <w:t>9</w:t>
            </w:r>
            <w:r w:rsidRPr="00377EA9">
              <w:rPr>
                <w:rFonts w:ascii="Times New Roman" w:hAnsi="Times New Roman" w:cs="Times New Roman"/>
                <w:sz w:val="24"/>
                <w:szCs w:val="24"/>
              </w:rPr>
              <w:t>.</w:t>
            </w:r>
          </w:p>
        </w:tc>
        <w:tc>
          <w:tcPr>
            <w:tcW w:w="4096" w:type="dxa"/>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Реферат как форма самостоятельной работы студентов.</w:t>
            </w:r>
          </w:p>
        </w:tc>
        <w:tc>
          <w:tcPr>
            <w:tcW w:w="706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Реферат как форма самостоятельной работы студентов: реферат как жанр научной учебной работы; основные этапы выполнения реферата; требования к структуре, содержанию и оформлению реферата.</w:t>
            </w:r>
          </w:p>
        </w:tc>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4D1D5E" w:rsidP="003B26A6">
            <w:pPr>
              <w:jc w:val="center"/>
              <w:rPr>
                <w:rFonts w:ascii="Times New Roman" w:hAnsi="Times New Roman" w:cs="Times New Roman"/>
                <w:sz w:val="24"/>
                <w:szCs w:val="24"/>
                <w:lang w:val="ru-RU"/>
              </w:rPr>
            </w:pPr>
            <w:r w:rsidRPr="00377EA9">
              <w:rPr>
                <w:rFonts w:ascii="Times New Roman" w:hAnsi="Times New Roman" w:cs="Times New Roman"/>
                <w:sz w:val="24"/>
                <w:szCs w:val="24"/>
                <w:lang w:val="ru-RU"/>
              </w:rPr>
              <w:t>20.</w:t>
            </w:r>
          </w:p>
        </w:tc>
        <w:tc>
          <w:tcPr>
            <w:tcW w:w="4096" w:type="dxa"/>
            <w:shd w:val="clear" w:color="auto" w:fill="auto"/>
          </w:tcPr>
          <w:p w:rsidR="0011621F" w:rsidRPr="00377EA9" w:rsidRDefault="0011621F" w:rsidP="003B26A6">
            <w:pPr>
              <w:rPr>
                <w:rFonts w:ascii="Times New Roman" w:hAnsi="Times New Roman" w:cs="Times New Roman"/>
                <w:sz w:val="24"/>
                <w:szCs w:val="24"/>
              </w:rPr>
            </w:pPr>
            <w:r w:rsidRPr="00377EA9">
              <w:rPr>
                <w:rFonts w:ascii="Times New Roman" w:hAnsi="Times New Roman" w:cs="Times New Roman"/>
                <w:sz w:val="24"/>
                <w:szCs w:val="24"/>
              </w:rPr>
              <w:t>Библиографический и книжный поиск.</w:t>
            </w:r>
          </w:p>
        </w:tc>
        <w:tc>
          <w:tcPr>
            <w:tcW w:w="706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Библиографический и книжный поиск: основы библиографического и книжного поиска, в том числе с электронными ресурсами; правила оформления библиографического списка.</w:t>
            </w:r>
          </w:p>
        </w:tc>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4D1D5E" w:rsidP="003B26A6">
            <w:pPr>
              <w:jc w:val="center"/>
              <w:rPr>
                <w:rFonts w:ascii="Times New Roman" w:hAnsi="Times New Roman" w:cs="Times New Roman"/>
                <w:sz w:val="24"/>
                <w:szCs w:val="24"/>
              </w:rPr>
            </w:pPr>
            <w:r w:rsidRPr="00377EA9">
              <w:rPr>
                <w:rFonts w:ascii="Times New Roman" w:hAnsi="Times New Roman" w:cs="Times New Roman"/>
                <w:sz w:val="24"/>
                <w:szCs w:val="24"/>
                <w:lang w:val="ru-RU"/>
              </w:rPr>
              <w:t>21.22.23.</w:t>
            </w:r>
            <w:r w:rsidR="0011621F" w:rsidRPr="00377EA9">
              <w:rPr>
                <w:rFonts w:ascii="Times New Roman" w:hAnsi="Times New Roman" w:cs="Times New Roman"/>
                <w:sz w:val="24"/>
                <w:szCs w:val="24"/>
              </w:rPr>
              <w:t>.</w:t>
            </w:r>
          </w:p>
        </w:tc>
        <w:tc>
          <w:tcPr>
            <w:tcW w:w="4096" w:type="dxa"/>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b/>
                <w:sz w:val="24"/>
                <w:szCs w:val="24"/>
                <w:lang w:val="ru-RU"/>
              </w:rPr>
              <w:t>ПЗ 5.</w:t>
            </w:r>
            <w:r w:rsidRPr="00377EA9">
              <w:rPr>
                <w:rFonts w:ascii="Times New Roman" w:hAnsi="Times New Roman" w:cs="Times New Roman"/>
                <w:sz w:val="24"/>
                <w:szCs w:val="24"/>
                <w:lang w:val="ru-RU"/>
              </w:rPr>
              <w:t>Компьютерная презентация как вид самостоятельной работы студентов.</w:t>
            </w:r>
          </w:p>
        </w:tc>
        <w:tc>
          <w:tcPr>
            <w:tcW w:w="706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b/>
                <w:sz w:val="24"/>
                <w:szCs w:val="24"/>
                <w:lang w:val="ru-RU"/>
              </w:rPr>
              <w:t xml:space="preserve">Практическое занятие. </w:t>
            </w:r>
            <w:r w:rsidRPr="00377EA9">
              <w:rPr>
                <w:rFonts w:ascii="Times New Roman" w:hAnsi="Times New Roman" w:cs="Times New Roman"/>
                <w:sz w:val="24"/>
                <w:szCs w:val="24"/>
                <w:lang w:val="ru-RU"/>
              </w:rPr>
              <w:t>Компьютерная презентация как вид самостоятельной работы студентов: презентация как аудиовизуальный формат представления информации; этапы работы над компьютерной презентацией; требования к содержательной части компьютерной презентации; требования к технологической части подготовки слайдов; проведение и защита презентации.</w:t>
            </w:r>
          </w:p>
        </w:tc>
        <w:tc>
          <w:tcPr>
            <w:tcW w:w="1080" w:type="dxa"/>
            <w:shd w:val="clear" w:color="auto" w:fill="auto"/>
          </w:tcPr>
          <w:p w:rsidR="0011621F" w:rsidRPr="00377EA9" w:rsidRDefault="004D1D5E" w:rsidP="003B26A6">
            <w:pPr>
              <w:jc w:val="center"/>
              <w:rPr>
                <w:rFonts w:ascii="Times New Roman" w:hAnsi="Times New Roman" w:cs="Times New Roman"/>
                <w:sz w:val="24"/>
                <w:szCs w:val="24"/>
                <w:lang w:val="ru-RU"/>
              </w:rPr>
            </w:pPr>
            <w:r w:rsidRPr="00377EA9">
              <w:rPr>
                <w:rFonts w:ascii="Times New Roman" w:hAnsi="Times New Roman" w:cs="Times New Roman"/>
                <w:sz w:val="24"/>
                <w:szCs w:val="24"/>
                <w:lang w:val="ru-RU"/>
              </w:rPr>
              <w:t>6</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4D1D5E" w:rsidP="003B26A6">
            <w:pPr>
              <w:jc w:val="center"/>
              <w:rPr>
                <w:rFonts w:ascii="Times New Roman" w:hAnsi="Times New Roman" w:cs="Times New Roman"/>
                <w:sz w:val="24"/>
                <w:szCs w:val="24"/>
              </w:rPr>
            </w:pPr>
            <w:r w:rsidRPr="00377EA9">
              <w:rPr>
                <w:rFonts w:ascii="Times New Roman" w:hAnsi="Times New Roman" w:cs="Times New Roman"/>
                <w:sz w:val="24"/>
                <w:szCs w:val="24"/>
                <w:lang w:val="ru-RU"/>
              </w:rPr>
              <w:t>2</w:t>
            </w:r>
            <w:r w:rsidR="0011621F" w:rsidRPr="00377EA9">
              <w:rPr>
                <w:rFonts w:ascii="Times New Roman" w:hAnsi="Times New Roman" w:cs="Times New Roman"/>
                <w:sz w:val="24"/>
                <w:szCs w:val="24"/>
              </w:rPr>
              <w:t>4.</w:t>
            </w:r>
          </w:p>
        </w:tc>
        <w:tc>
          <w:tcPr>
            <w:tcW w:w="4096" w:type="dxa"/>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Контроль знаний и аттестация студентов.</w:t>
            </w:r>
          </w:p>
        </w:tc>
        <w:tc>
          <w:tcPr>
            <w:tcW w:w="706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Формы контроля учебных достижений: рубежный контроль; балльно-рейтинговая система оценки знаний; организация промежуточной аттестации в техникуме; курсовое и дипломное проектирование.</w:t>
            </w:r>
          </w:p>
        </w:tc>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4D1D5E" w:rsidP="003B26A6">
            <w:pPr>
              <w:jc w:val="center"/>
              <w:rPr>
                <w:rFonts w:ascii="Times New Roman" w:hAnsi="Times New Roman" w:cs="Times New Roman"/>
                <w:sz w:val="24"/>
                <w:szCs w:val="24"/>
              </w:rPr>
            </w:pPr>
            <w:r w:rsidRPr="00377EA9">
              <w:rPr>
                <w:rFonts w:ascii="Times New Roman" w:hAnsi="Times New Roman" w:cs="Times New Roman"/>
                <w:sz w:val="24"/>
                <w:szCs w:val="24"/>
                <w:lang w:val="ru-RU"/>
              </w:rPr>
              <w:t>2</w:t>
            </w:r>
            <w:r w:rsidR="0011621F" w:rsidRPr="00377EA9">
              <w:rPr>
                <w:rFonts w:ascii="Times New Roman" w:hAnsi="Times New Roman" w:cs="Times New Roman"/>
                <w:sz w:val="24"/>
                <w:szCs w:val="24"/>
              </w:rPr>
              <w:t>5.</w:t>
            </w:r>
          </w:p>
        </w:tc>
        <w:tc>
          <w:tcPr>
            <w:tcW w:w="4096" w:type="dxa"/>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Виды тестов и контрольных заданий.</w:t>
            </w:r>
          </w:p>
        </w:tc>
        <w:tc>
          <w:tcPr>
            <w:tcW w:w="7064" w:type="dxa"/>
            <w:gridSpan w:val="2"/>
            <w:shd w:val="clear" w:color="auto" w:fill="auto"/>
          </w:tcPr>
          <w:p w:rsidR="0011621F" w:rsidRPr="00377EA9" w:rsidRDefault="0011621F" w:rsidP="003B26A6">
            <w:pPr>
              <w:rPr>
                <w:rFonts w:ascii="Times New Roman" w:hAnsi="Times New Roman" w:cs="Times New Roman"/>
                <w:sz w:val="24"/>
                <w:szCs w:val="24"/>
                <w:lang w:val="ru-RU"/>
              </w:rPr>
            </w:pPr>
            <w:r w:rsidRPr="00377EA9">
              <w:rPr>
                <w:rFonts w:ascii="Times New Roman" w:hAnsi="Times New Roman" w:cs="Times New Roman"/>
                <w:sz w:val="24"/>
                <w:szCs w:val="24"/>
                <w:lang w:val="ru-RU"/>
              </w:rPr>
              <w:t>Виды тестов и контрольных заданий, правила работы с тестами и контрольными заданиями.</w:t>
            </w:r>
          </w:p>
        </w:tc>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2B7B7D" w:rsidP="003B26A6">
            <w:pPr>
              <w:jc w:val="center"/>
              <w:rPr>
                <w:rFonts w:ascii="Times New Roman" w:hAnsi="Times New Roman" w:cs="Times New Roman"/>
                <w:sz w:val="24"/>
                <w:szCs w:val="24"/>
              </w:rPr>
            </w:pPr>
            <w:r w:rsidRPr="00377EA9">
              <w:rPr>
                <w:rFonts w:ascii="Times New Roman" w:hAnsi="Times New Roman" w:cs="Times New Roman"/>
                <w:sz w:val="24"/>
                <w:szCs w:val="24"/>
                <w:lang w:val="ru-RU"/>
              </w:rPr>
              <w:t>26</w:t>
            </w:r>
            <w:r w:rsidR="0011621F" w:rsidRPr="00377EA9">
              <w:rPr>
                <w:rFonts w:ascii="Times New Roman" w:hAnsi="Times New Roman" w:cs="Times New Roman"/>
                <w:sz w:val="24"/>
                <w:szCs w:val="24"/>
              </w:rPr>
              <w:t>.</w:t>
            </w:r>
          </w:p>
        </w:tc>
        <w:tc>
          <w:tcPr>
            <w:tcW w:w="4096" w:type="dxa"/>
            <w:shd w:val="clear" w:color="auto" w:fill="auto"/>
          </w:tcPr>
          <w:p w:rsidR="00F97BA3" w:rsidRPr="00377EA9" w:rsidRDefault="00F97BA3" w:rsidP="00F97BA3">
            <w:pPr>
              <w:pStyle w:val="ac"/>
              <w:rPr>
                <w:rFonts w:ascii="Times New Roman" w:hAnsi="Times New Roman" w:cs="Times New Roman"/>
                <w:sz w:val="24"/>
                <w:szCs w:val="24"/>
                <w:lang w:val="ru-RU"/>
              </w:rPr>
            </w:pPr>
            <w:r w:rsidRPr="00377EA9">
              <w:rPr>
                <w:rFonts w:ascii="Times New Roman" w:hAnsi="Times New Roman" w:cs="Times New Roman"/>
                <w:sz w:val="24"/>
                <w:szCs w:val="24"/>
                <w:lang w:val="ru-RU"/>
              </w:rPr>
              <w:t xml:space="preserve">Практические занятия </w:t>
            </w:r>
          </w:p>
          <w:p w:rsidR="0011621F" w:rsidRPr="00377EA9" w:rsidRDefault="0011621F" w:rsidP="003B26A6">
            <w:pPr>
              <w:rPr>
                <w:rFonts w:ascii="Times New Roman" w:hAnsi="Times New Roman" w:cs="Times New Roman"/>
                <w:sz w:val="24"/>
                <w:szCs w:val="24"/>
              </w:rPr>
            </w:pPr>
          </w:p>
        </w:tc>
        <w:tc>
          <w:tcPr>
            <w:tcW w:w="7064" w:type="dxa"/>
            <w:gridSpan w:val="2"/>
            <w:shd w:val="clear" w:color="auto" w:fill="auto"/>
          </w:tcPr>
          <w:tbl>
            <w:tblPr>
              <w:tblW w:w="0" w:type="auto"/>
              <w:tblBorders>
                <w:top w:val="nil"/>
                <w:left w:val="nil"/>
                <w:bottom w:val="nil"/>
                <w:right w:val="nil"/>
              </w:tblBorders>
              <w:tblLayout w:type="fixed"/>
              <w:tblLook w:val="0000"/>
            </w:tblPr>
            <w:tblGrid>
              <w:gridCol w:w="9280"/>
            </w:tblGrid>
            <w:tr w:rsidR="0011621F" w:rsidRPr="000A7FFE" w:rsidTr="003B26A6">
              <w:trPr>
                <w:trHeight w:val="125"/>
              </w:trPr>
              <w:tc>
                <w:tcPr>
                  <w:tcW w:w="9280" w:type="dxa"/>
                </w:tcPr>
                <w:p w:rsidR="00F97BA3" w:rsidRPr="00377EA9" w:rsidRDefault="00F97BA3" w:rsidP="00F97BA3">
                  <w:pPr>
                    <w:pStyle w:val="ac"/>
                    <w:rPr>
                      <w:rFonts w:ascii="Times New Roman" w:hAnsi="Times New Roman" w:cs="Times New Roman"/>
                      <w:sz w:val="24"/>
                      <w:szCs w:val="24"/>
                      <w:lang w:val="ru-RU"/>
                    </w:rPr>
                  </w:pPr>
                  <w:r w:rsidRPr="00377EA9">
                    <w:rPr>
                      <w:rFonts w:ascii="Times New Roman" w:hAnsi="Times New Roman" w:cs="Times New Roman"/>
                      <w:sz w:val="24"/>
                      <w:szCs w:val="24"/>
                      <w:lang w:val="ru-RU"/>
                    </w:rPr>
                    <w:t xml:space="preserve">Практические занятия </w:t>
                  </w:r>
                </w:p>
                <w:p w:rsidR="0011621F" w:rsidRPr="00377EA9" w:rsidRDefault="00F97BA3" w:rsidP="00F97BA3">
                  <w:pPr>
                    <w:autoSpaceDE w:val="0"/>
                    <w:autoSpaceDN w:val="0"/>
                    <w:adjustRightInd w:val="0"/>
                    <w:rPr>
                      <w:rFonts w:ascii="Times New Roman" w:hAnsi="Times New Roman" w:cs="Times New Roman"/>
                      <w:color w:val="000000"/>
                      <w:sz w:val="24"/>
                      <w:szCs w:val="24"/>
                      <w:lang w:val="ru-RU"/>
                    </w:rPr>
                  </w:pPr>
                  <w:r w:rsidRPr="00377EA9">
                    <w:rPr>
                      <w:rFonts w:ascii="Times New Roman" w:hAnsi="Times New Roman" w:cs="Times New Roman"/>
                      <w:sz w:val="24"/>
                      <w:szCs w:val="24"/>
                      <w:lang w:val="ru-RU"/>
                    </w:rPr>
                    <w:t>Всемирная паутина. Поисковые системы. Поиск информации в сети Интернет</w:t>
                  </w:r>
                </w:p>
              </w:tc>
            </w:tr>
          </w:tbl>
          <w:p w:rsidR="0011621F" w:rsidRPr="00377EA9" w:rsidRDefault="0011621F" w:rsidP="003B26A6">
            <w:pPr>
              <w:rPr>
                <w:rFonts w:ascii="Times New Roman" w:hAnsi="Times New Roman" w:cs="Times New Roman"/>
                <w:sz w:val="24"/>
                <w:szCs w:val="24"/>
                <w:lang w:val="ru-RU"/>
              </w:rPr>
            </w:pPr>
          </w:p>
        </w:tc>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shd w:val="clear" w:color="auto" w:fill="auto"/>
          </w:tcPr>
          <w:p w:rsidR="0011621F" w:rsidRPr="00377EA9" w:rsidRDefault="002B7B7D" w:rsidP="003B26A6">
            <w:pPr>
              <w:jc w:val="center"/>
              <w:rPr>
                <w:rFonts w:ascii="Times New Roman" w:hAnsi="Times New Roman" w:cs="Times New Roman"/>
                <w:sz w:val="24"/>
                <w:szCs w:val="24"/>
              </w:rPr>
            </w:pPr>
            <w:r w:rsidRPr="00377EA9">
              <w:rPr>
                <w:rFonts w:ascii="Times New Roman" w:hAnsi="Times New Roman" w:cs="Times New Roman"/>
                <w:sz w:val="24"/>
                <w:szCs w:val="24"/>
                <w:lang w:val="ru-RU"/>
              </w:rPr>
              <w:t>2</w:t>
            </w:r>
            <w:r w:rsidR="0011621F" w:rsidRPr="00377EA9">
              <w:rPr>
                <w:rFonts w:ascii="Times New Roman" w:hAnsi="Times New Roman" w:cs="Times New Roman"/>
                <w:sz w:val="24"/>
                <w:szCs w:val="24"/>
              </w:rPr>
              <w:t>7.</w:t>
            </w:r>
          </w:p>
        </w:tc>
        <w:tc>
          <w:tcPr>
            <w:tcW w:w="4096" w:type="dxa"/>
            <w:shd w:val="clear" w:color="auto" w:fill="auto"/>
          </w:tcPr>
          <w:p w:rsidR="0011621F" w:rsidRPr="00377EA9" w:rsidRDefault="00F97BA3" w:rsidP="003B26A6">
            <w:pPr>
              <w:rPr>
                <w:rFonts w:ascii="Times New Roman" w:hAnsi="Times New Roman" w:cs="Times New Roman"/>
                <w:sz w:val="24"/>
                <w:szCs w:val="24"/>
              </w:rPr>
            </w:pPr>
            <w:r w:rsidRPr="00377EA9">
              <w:rPr>
                <w:rFonts w:ascii="Times New Roman" w:hAnsi="Times New Roman" w:cs="Times New Roman"/>
                <w:sz w:val="24"/>
                <w:szCs w:val="24"/>
              </w:rPr>
              <w:t>Итоговое занятие.</w:t>
            </w:r>
          </w:p>
        </w:tc>
        <w:tc>
          <w:tcPr>
            <w:tcW w:w="7064" w:type="dxa"/>
            <w:gridSpan w:val="2"/>
            <w:shd w:val="clear" w:color="auto" w:fill="auto"/>
          </w:tcPr>
          <w:p w:rsidR="0011621F" w:rsidRPr="00377EA9" w:rsidRDefault="00F97BA3" w:rsidP="00F97BA3">
            <w:pPr>
              <w:rPr>
                <w:rFonts w:ascii="Times New Roman" w:hAnsi="Times New Roman" w:cs="Times New Roman"/>
                <w:sz w:val="24"/>
                <w:szCs w:val="24"/>
              </w:rPr>
            </w:pPr>
            <w:r w:rsidRPr="00377EA9">
              <w:rPr>
                <w:rFonts w:ascii="Times New Roman" w:hAnsi="Times New Roman" w:cs="Times New Roman"/>
                <w:sz w:val="24"/>
                <w:szCs w:val="24"/>
                <w:lang w:val="ru-RU"/>
              </w:rPr>
              <w:t>публичное выступление</w:t>
            </w:r>
          </w:p>
        </w:tc>
        <w:tc>
          <w:tcPr>
            <w:tcW w:w="1080"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c>
          <w:tcPr>
            <w:tcW w:w="1461" w:type="dxa"/>
            <w:shd w:val="clear" w:color="auto" w:fill="auto"/>
          </w:tcPr>
          <w:p w:rsidR="0011621F" w:rsidRPr="00377EA9" w:rsidRDefault="0011621F" w:rsidP="003B26A6">
            <w:pPr>
              <w:jc w:val="center"/>
              <w:rPr>
                <w:rFonts w:ascii="Times New Roman" w:hAnsi="Times New Roman" w:cs="Times New Roman"/>
                <w:sz w:val="24"/>
                <w:szCs w:val="24"/>
              </w:rPr>
            </w:pPr>
            <w:r w:rsidRPr="00377EA9">
              <w:rPr>
                <w:rFonts w:ascii="Times New Roman" w:hAnsi="Times New Roman" w:cs="Times New Roman"/>
                <w:sz w:val="24"/>
                <w:szCs w:val="24"/>
              </w:rPr>
              <w:t>2</w:t>
            </w:r>
          </w:p>
        </w:tc>
      </w:tr>
      <w:tr w:rsidR="0011621F" w:rsidRPr="00377EA9" w:rsidTr="003B26A6">
        <w:tc>
          <w:tcPr>
            <w:tcW w:w="1080" w:type="dxa"/>
          </w:tcPr>
          <w:p w:rsidR="0011621F" w:rsidRPr="00377EA9" w:rsidRDefault="0011621F" w:rsidP="003B26A6">
            <w:pPr>
              <w:jc w:val="center"/>
              <w:rPr>
                <w:rFonts w:ascii="Times New Roman" w:hAnsi="Times New Roman" w:cs="Times New Roman"/>
                <w:sz w:val="24"/>
                <w:szCs w:val="24"/>
              </w:rPr>
            </w:pPr>
          </w:p>
        </w:tc>
        <w:tc>
          <w:tcPr>
            <w:tcW w:w="4096" w:type="dxa"/>
          </w:tcPr>
          <w:p w:rsidR="0011621F" w:rsidRPr="00377EA9" w:rsidRDefault="0011621F" w:rsidP="003B26A6">
            <w:pPr>
              <w:rPr>
                <w:rFonts w:ascii="Times New Roman" w:hAnsi="Times New Roman" w:cs="Times New Roman"/>
                <w:b/>
                <w:bCs/>
                <w:sz w:val="24"/>
                <w:szCs w:val="24"/>
              </w:rPr>
            </w:pPr>
            <w:r w:rsidRPr="00377EA9">
              <w:rPr>
                <w:rFonts w:ascii="Times New Roman" w:hAnsi="Times New Roman" w:cs="Times New Roman"/>
                <w:b/>
                <w:bCs/>
                <w:sz w:val="24"/>
                <w:szCs w:val="24"/>
              </w:rPr>
              <w:t>ВСЕГО ЧАСОВ</w:t>
            </w:r>
          </w:p>
        </w:tc>
        <w:tc>
          <w:tcPr>
            <w:tcW w:w="7064" w:type="dxa"/>
            <w:gridSpan w:val="2"/>
          </w:tcPr>
          <w:p w:rsidR="0011621F" w:rsidRPr="00377EA9" w:rsidRDefault="0011621F" w:rsidP="003B26A6">
            <w:pPr>
              <w:rPr>
                <w:rFonts w:ascii="Times New Roman" w:hAnsi="Times New Roman" w:cs="Times New Roman"/>
                <w:b/>
                <w:bCs/>
                <w:sz w:val="24"/>
                <w:szCs w:val="24"/>
              </w:rPr>
            </w:pPr>
          </w:p>
        </w:tc>
        <w:tc>
          <w:tcPr>
            <w:tcW w:w="1080" w:type="dxa"/>
          </w:tcPr>
          <w:p w:rsidR="0011621F" w:rsidRPr="00377EA9" w:rsidRDefault="002B7B7D" w:rsidP="003B26A6">
            <w:pPr>
              <w:jc w:val="center"/>
              <w:rPr>
                <w:rFonts w:ascii="Times New Roman" w:hAnsi="Times New Roman" w:cs="Times New Roman"/>
                <w:b/>
                <w:sz w:val="24"/>
                <w:szCs w:val="24"/>
              </w:rPr>
            </w:pPr>
            <w:r w:rsidRPr="00377EA9">
              <w:rPr>
                <w:rFonts w:ascii="Times New Roman" w:hAnsi="Times New Roman" w:cs="Times New Roman"/>
                <w:b/>
                <w:sz w:val="24"/>
                <w:szCs w:val="24"/>
                <w:lang w:val="ru-RU"/>
              </w:rPr>
              <w:t>5</w:t>
            </w:r>
            <w:r w:rsidR="0011621F" w:rsidRPr="00377EA9">
              <w:rPr>
                <w:rFonts w:ascii="Times New Roman" w:hAnsi="Times New Roman" w:cs="Times New Roman"/>
                <w:b/>
                <w:sz w:val="24"/>
                <w:szCs w:val="24"/>
              </w:rPr>
              <w:t>4</w:t>
            </w:r>
          </w:p>
        </w:tc>
        <w:tc>
          <w:tcPr>
            <w:tcW w:w="1461" w:type="dxa"/>
          </w:tcPr>
          <w:p w:rsidR="0011621F" w:rsidRPr="00377EA9" w:rsidRDefault="0011621F" w:rsidP="003B26A6">
            <w:pPr>
              <w:jc w:val="center"/>
              <w:rPr>
                <w:rFonts w:ascii="Times New Roman" w:hAnsi="Times New Roman" w:cs="Times New Roman"/>
                <w:sz w:val="24"/>
                <w:szCs w:val="24"/>
              </w:rPr>
            </w:pPr>
          </w:p>
        </w:tc>
      </w:tr>
      <w:tr w:rsidR="0011621F" w:rsidRPr="00377EA9" w:rsidTr="003B26A6">
        <w:tc>
          <w:tcPr>
            <w:tcW w:w="1080" w:type="dxa"/>
          </w:tcPr>
          <w:p w:rsidR="0011621F" w:rsidRPr="00377EA9" w:rsidRDefault="0011621F" w:rsidP="003B26A6">
            <w:pPr>
              <w:jc w:val="center"/>
              <w:rPr>
                <w:rFonts w:ascii="Times New Roman" w:hAnsi="Times New Roman" w:cs="Times New Roman"/>
                <w:sz w:val="24"/>
                <w:szCs w:val="24"/>
              </w:rPr>
            </w:pPr>
          </w:p>
        </w:tc>
        <w:tc>
          <w:tcPr>
            <w:tcW w:w="4096" w:type="dxa"/>
          </w:tcPr>
          <w:p w:rsidR="0011621F" w:rsidRPr="00377EA9" w:rsidRDefault="0011621F" w:rsidP="003B26A6">
            <w:pPr>
              <w:rPr>
                <w:rFonts w:ascii="Times New Roman" w:hAnsi="Times New Roman" w:cs="Times New Roman"/>
                <w:b/>
                <w:bCs/>
                <w:sz w:val="24"/>
                <w:szCs w:val="24"/>
              </w:rPr>
            </w:pPr>
            <w:r w:rsidRPr="00377EA9">
              <w:rPr>
                <w:rFonts w:ascii="Times New Roman" w:hAnsi="Times New Roman" w:cs="Times New Roman"/>
                <w:b/>
                <w:bCs/>
                <w:sz w:val="24"/>
                <w:szCs w:val="24"/>
              </w:rPr>
              <w:t>АУДИТОРНЫХ</w:t>
            </w:r>
          </w:p>
        </w:tc>
        <w:tc>
          <w:tcPr>
            <w:tcW w:w="7064" w:type="dxa"/>
            <w:gridSpan w:val="2"/>
          </w:tcPr>
          <w:p w:rsidR="0011621F" w:rsidRPr="00377EA9" w:rsidRDefault="0011621F" w:rsidP="003B26A6">
            <w:pPr>
              <w:rPr>
                <w:rFonts w:ascii="Times New Roman" w:hAnsi="Times New Roman" w:cs="Times New Roman"/>
                <w:b/>
                <w:bCs/>
                <w:sz w:val="24"/>
                <w:szCs w:val="24"/>
              </w:rPr>
            </w:pPr>
          </w:p>
        </w:tc>
        <w:tc>
          <w:tcPr>
            <w:tcW w:w="1080" w:type="dxa"/>
          </w:tcPr>
          <w:p w:rsidR="0011621F" w:rsidRPr="00377EA9" w:rsidRDefault="002B7B7D" w:rsidP="003B26A6">
            <w:pPr>
              <w:jc w:val="center"/>
              <w:rPr>
                <w:rFonts w:ascii="Times New Roman" w:hAnsi="Times New Roman" w:cs="Times New Roman"/>
                <w:b/>
                <w:sz w:val="24"/>
                <w:szCs w:val="24"/>
              </w:rPr>
            </w:pPr>
            <w:r w:rsidRPr="00377EA9">
              <w:rPr>
                <w:rFonts w:ascii="Times New Roman" w:hAnsi="Times New Roman" w:cs="Times New Roman"/>
                <w:b/>
                <w:sz w:val="24"/>
                <w:szCs w:val="24"/>
                <w:lang w:val="ru-RU"/>
              </w:rPr>
              <w:t>2</w:t>
            </w:r>
            <w:r w:rsidR="0011621F" w:rsidRPr="00377EA9">
              <w:rPr>
                <w:rFonts w:ascii="Times New Roman" w:hAnsi="Times New Roman" w:cs="Times New Roman"/>
                <w:b/>
                <w:sz w:val="24"/>
                <w:szCs w:val="24"/>
              </w:rPr>
              <w:t>4</w:t>
            </w:r>
          </w:p>
        </w:tc>
        <w:tc>
          <w:tcPr>
            <w:tcW w:w="1461" w:type="dxa"/>
          </w:tcPr>
          <w:p w:rsidR="0011621F" w:rsidRPr="00377EA9" w:rsidRDefault="0011621F" w:rsidP="003B26A6">
            <w:pPr>
              <w:jc w:val="center"/>
              <w:rPr>
                <w:rFonts w:ascii="Times New Roman" w:hAnsi="Times New Roman" w:cs="Times New Roman"/>
                <w:sz w:val="24"/>
                <w:szCs w:val="24"/>
              </w:rPr>
            </w:pPr>
          </w:p>
        </w:tc>
      </w:tr>
      <w:tr w:rsidR="0011621F" w:rsidRPr="00377EA9" w:rsidTr="003B26A6">
        <w:tc>
          <w:tcPr>
            <w:tcW w:w="1080" w:type="dxa"/>
          </w:tcPr>
          <w:p w:rsidR="0011621F" w:rsidRPr="00377EA9" w:rsidRDefault="0011621F" w:rsidP="003B26A6">
            <w:pPr>
              <w:jc w:val="center"/>
              <w:rPr>
                <w:rFonts w:ascii="Times New Roman" w:hAnsi="Times New Roman" w:cs="Times New Roman"/>
                <w:sz w:val="24"/>
                <w:szCs w:val="24"/>
              </w:rPr>
            </w:pPr>
          </w:p>
        </w:tc>
        <w:tc>
          <w:tcPr>
            <w:tcW w:w="4096" w:type="dxa"/>
          </w:tcPr>
          <w:p w:rsidR="0011621F" w:rsidRPr="00377EA9" w:rsidRDefault="0011621F" w:rsidP="003B26A6">
            <w:pPr>
              <w:rPr>
                <w:rFonts w:ascii="Times New Roman" w:hAnsi="Times New Roman" w:cs="Times New Roman"/>
                <w:b/>
                <w:bCs/>
                <w:sz w:val="24"/>
                <w:szCs w:val="24"/>
              </w:rPr>
            </w:pPr>
            <w:r w:rsidRPr="00377EA9">
              <w:rPr>
                <w:rFonts w:ascii="Times New Roman" w:hAnsi="Times New Roman" w:cs="Times New Roman"/>
                <w:b/>
                <w:bCs/>
                <w:sz w:val="24"/>
                <w:szCs w:val="24"/>
              </w:rPr>
              <w:t>ПРАКТИЧЕСКИХ ЗАНЯТИЙ</w:t>
            </w:r>
          </w:p>
        </w:tc>
        <w:tc>
          <w:tcPr>
            <w:tcW w:w="7064" w:type="dxa"/>
            <w:gridSpan w:val="2"/>
          </w:tcPr>
          <w:p w:rsidR="0011621F" w:rsidRPr="00377EA9" w:rsidRDefault="0011621F" w:rsidP="003B26A6">
            <w:pPr>
              <w:rPr>
                <w:rFonts w:ascii="Times New Roman" w:hAnsi="Times New Roman" w:cs="Times New Roman"/>
                <w:b/>
                <w:bCs/>
                <w:sz w:val="24"/>
                <w:szCs w:val="24"/>
              </w:rPr>
            </w:pPr>
          </w:p>
        </w:tc>
        <w:tc>
          <w:tcPr>
            <w:tcW w:w="1080" w:type="dxa"/>
          </w:tcPr>
          <w:p w:rsidR="0011621F" w:rsidRPr="00377EA9" w:rsidRDefault="002B7B7D" w:rsidP="003B26A6">
            <w:pPr>
              <w:jc w:val="center"/>
              <w:rPr>
                <w:rFonts w:ascii="Times New Roman" w:hAnsi="Times New Roman" w:cs="Times New Roman"/>
                <w:b/>
                <w:sz w:val="24"/>
                <w:szCs w:val="24"/>
                <w:lang w:val="ru-RU"/>
              </w:rPr>
            </w:pPr>
            <w:r w:rsidRPr="00377EA9">
              <w:rPr>
                <w:rFonts w:ascii="Times New Roman" w:hAnsi="Times New Roman" w:cs="Times New Roman"/>
                <w:b/>
                <w:sz w:val="24"/>
                <w:szCs w:val="24"/>
                <w:lang w:val="ru-RU"/>
              </w:rPr>
              <w:t>30</w:t>
            </w:r>
          </w:p>
        </w:tc>
        <w:tc>
          <w:tcPr>
            <w:tcW w:w="1461" w:type="dxa"/>
          </w:tcPr>
          <w:p w:rsidR="0011621F" w:rsidRPr="00377EA9" w:rsidRDefault="0011621F" w:rsidP="003B26A6">
            <w:pPr>
              <w:jc w:val="center"/>
              <w:rPr>
                <w:rFonts w:ascii="Times New Roman" w:hAnsi="Times New Roman" w:cs="Times New Roman"/>
                <w:sz w:val="24"/>
                <w:szCs w:val="24"/>
              </w:rPr>
            </w:pPr>
          </w:p>
        </w:tc>
      </w:tr>
    </w:tbl>
    <w:p w:rsidR="0011621F" w:rsidRPr="00F97BA3" w:rsidRDefault="0011621F" w:rsidP="00F97BA3">
      <w:pPr>
        <w:tabs>
          <w:tab w:val="left" w:pos="2493"/>
        </w:tabs>
        <w:spacing w:before="77"/>
        <w:rPr>
          <w:rFonts w:ascii="Times New Roman" w:hAnsi="Times New Roman" w:cs="Times New Roman"/>
          <w:b/>
          <w:sz w:val="24"/>
          <w:szCs w:val="24"/>
          <w:lang w:val="ru-RU"/>
        </w:rPr>
      </w:pPr>
    </w:p>
    <w:p w:rsidR="00685A89" w:rsidRDefault="00685A89" w:rsidP="00685A89">
      <w:pPr>
        <w:pStyle w:val="a5"/>
        <w:rPr>
          <w:rFonts w:cs="Times New Roman"/>
          <w:b/>
          <w:lang w:val="ru-RU"/>
        </w:rPr>
      </w:pPr>
    </w:p>
    <w:p w:rsidR="00685A89" w:rsidRDefault="00685A89" w:rsidP="00685A89">
      <w:pPr>
        <w:pStyle w:val="a5"/>
        <w:spacing w:before="3"/>
        <w:rPr>
          <w:rFonts w:cs="Times New Roman"/>
          <w:b/>
          <w:lang w:val="ru-RU"/>
        </w:rPr>
      </w:pPr>
    </w:p>
    <w:p w:rsidR="00685A89" w:rsidRDefault="00685A89" w:rsidP="00685A89">
      <w:pPr>
        <w:rPr>
          <w:rFonts w:ascii="Times New Roman" w:hAnsi="Times New Roman" w:cs="Times New Roman"/>
          <w:sz w:val="24"/>
          <w:szCs w:val="24"/>
        </w:rPr>
        <w:sectPr w:rsidR="00685A89">
          <w:pgSz w:w="16840" w:h="11910" w:orient="landscape"/>
          <w:pgMar w:top="820" w:right="900" w:bottom="280" w:left="740" w:header="720" w:footer="720" w:gutter="0"/>
          <w:cols w:space="720"/>
          <w:docGrid w:linePitch="360"/>
        </w:sectPr>
      </w:pPr>
    </w:p>
    <w:p w:rsidR="00685A89" w:rsidRPr="00377EA9" w:rsidRDefault="00685A89" w:rsidP="00685A89">
      <w:pPr>
        <w:pStyle w:val="ac"/>
        <w:rPr>
          <w:rFonts w:ascii="Times New Roman" w:hAnsi="Times New Roman" w:cs="Times New Roman"/>
          <w:b/>
          <w:sz w:val="28"/>
          <w:szCs w:val="28"/>
          <w:lang w:val="ru-RU"/>
        </w:rPr>
      </w:pPr>
      <w:r w:rsidRPr="00377EA9">
        <w:rPr>
          <w:rFonts w:ascii="Times New Roman" w:hAnsi="Times New Roman" w:cs="Times New Roman"/>
          <w:b/>
          <w:sz w:val="28"/>
          <w:szCs w:val="28"/>
          <w:lang w:val="ru-RU"/>
        </w:rPr>
        <w:t>3.Условия реализации учебной дисциплины</w:t>
      </w:r>
    </w:p>
    <w:p w:rsidR="00331036" w:rsidRPr="00377EA9" w:rsidRDefault="00331036" w:rsidP="00331036">
      <w:pPr>
        <w:rPr>
          <w:rFonts w:ascii="Times New Roman" w:eastAsia="Calibri" w:hAnsi="Times New Roman" w:cs="Times New Roman"/>
          <w:b/>
          <w:sz w:val="28"/>
          <w:szCs w:val="28"/>
          <w:lang w:val="ru-RU"/>
        </w:rPr>
      </w:pPr>
      <w:r w:rsidRPr="00377EA9">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765C4A" w:rsidRPr="00BA28E1" w:rsidRDefault="00765C4A" w:rsidP="00765C4A">
      <w:pPr>
        <w:jc w:val="both"/>
        <w:rPr>
          <w:rFonts w:ascii="Times New Roman" w:eastAsia="Calibri" w:hAnsi="Times New Roman" w:cs="Times New Roman"/>
          <w:sz w:val="28"/>
          <w:szCs w:val="28"/>
          <w:lang w:val="ru-RU"/>
        </w:rPr>
      </w:pPr>
      <w:r>
        <w:rPr>
          <w:rFonts w:ascii="Times New Roman" w:eastAsia="Times New Roman" w:hAnsi="Times New Roman" w:cs="Times New Roman"/>
          <w:color w:val="000000"/>
          <w:sz w:val="28"/>
          <w:szCs w:val="28"/>
          <w:lang w:val="ru-RU"/>
        </w:rPr>
        <w:t xml:space="preserve">для лиц </w:t>
      </w:r>
      <w:r w:rsidRPr="00BF3716">
        <w:rPr>
          <w:rFonts w:ascii="Times New Roman" w:eastAsia="Times New Roman" w:hAnsi="Times New Roman" w:cs="Times New Roman"/>
          <w:color w:val="000000"/>
          <w:sz w:val="28"/>
          <w:szCs w:val="28"/>
          <w:lang w:val="ru-RU"/>
        </w:rPr>
        <w:t xml:space="preserve"> </w:t>
      </w:r>
      <w:r w:rsidRPr="00B560C6">
        <w:rPr>
          <w:rFonts w:ascii="Times New Roman" w:hAnsi="Times New Roman" w:cs="Times New Roman"/>
          <w:sz w:val="28"/>
          <w:szCs w:val="28"/>
          <w:lang w:val="ru-RU"/>
        </w:rPr>
        <w:t xml:space="preserve">с нарушением речи </w:t>
      </w:r>
      <w:r w:rsidRPr="00B560C6">
        <w:rPr>
          <w:rFonts w:ascii="Times New Roman" w:hAnsi="Times New Roman" w:cs="Times New Roman"/>
          <w:sz w:val="28"/>
          <w:szCs w:val="28"/>
        </w:rPr>
        <w:t>V</w:t>
      </w:r>
      <w:r w:rsidRPr="00B560C6">
        <w:rPr>
          <w:rFonts w:ascii="Times New Roman" w:hAnsi="Times New Roman" w:cs="Times New Roman"/>
          <w:sz w:val="28"/>
          <w:szCs w:val="28"/>
          <w:lang w:val="ru-RU"/>
        </w:rPr>
        <w:t xml:space="preserve"> вид</w:t>
      </w:r>
      <w:r w:rsidRPr="00BA28E1">
        <w:rPr>
          <w:rFonts w:ascii="Times New Roman" w:eastAsia="Calibri" w:hAnsi="Times New Roman" w:cs="Times New Roman"/>
          <w:sz w:val="28"/>
          <w:szCs w:val="28"/>
          <w:lang w:val="ru-RU"/>
        </w:rPr>
        <w:t>.</w:t>
      </w:r>
    </w:p>
    <w:p w:rsidR="00685A89" w:rsidRPr="00377EA9" w:rsidRDefault="00685A89" w:rsidP="00685A89">
      <w:pPr>
        <w:pStyle w:val="ac"/>
        <w:rPr>
          <w:rFonts w:ascii="Times New Roman" w:hAnsi="Times New Roman" w:cs="Times New Roman"/>
          <w:b/>
          <w:sz w:val="28"/>
          <w:szCs w:val="28"/>
          <w:lang w:val="ru-RU"/>
        </w:rPr>
      </w:pPr>
      <w:r w:rsidRPr="00377EA9">
        <w:rPr>
          <w:rFonts w:ascii="Times New Roman" w:hAnsi="Times New Roman" w:cs="Times New Roman"/>
          <w:b/>
          <w:sz w:val="28"/>
          <w:szCs w:val="28"/>
          <w:lang w:val="ru-RU"/>
        </w:rPr>
        <w:t>Оборудование учебного кабинета:</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посадочные места по количеству обучающихся;</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рабочее место преподавателя;</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комплект учебно-наглядных пособий «Основы интеллектуального труда» Технические средства обучения:</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компьютеры</w:t>
      </w:r>
      <w:r w:rsidRPr="00377EA9">
        <w:rPr>
          <w:rFonts w:ascii="Times New Roman" w:hAnsi="Times New Roman" w:cs="Times New Roman"/>
          <w:sz w:val="28"/>
          <w:szCs w:val="28"/>
          <w:lang w:val="ru-RU"/>
        </w:rPr>
        <w:tab/>
        <w:t>с</w:t>
      </w:r>
      <w:r w:rsidRPr="00377EA9">
        <w:rPr>
          <w:rFonts w:ascii="Times New Roman" w:hAnsi="Times New Roman" w:cs="Times New Roman"/>
          <w:sz w:val="28"/>
          <w:szCs w:val="28"/>
          <w:lang w:val="ru-RU"/>
        </w:rPr>
        <w:tab/>
        <w:t>лицензионным</w:t>
      </w:r>
      <w:r w:rsidRPr="00377EA9">
        <w:rPr>
          <w:rFonts w:ascii="Times New Roman" w:hAnsi="Times New Roman" w:cs="Times New Roman"/>
          <w:sz w:val="28"/>
          <w:szCs w:val="28"/>
          <w:lang w:val="ru-RU"/>
        </w:rPr>
        <w:tab/>
        <w:t>программным</w:t>
      </w:r>
      <w:r w:rsidRPr="00377EA9">
        <w:rPr>
          <w:rFonts w:ascii="Times New Roman" w:hAnsi="Times New Roman" w:cs="Times New Roman"/>
          <w:sz w:val="28"/>
          <w:szCs w:val="28"/>
          <w:lang w:val="ru-RU"/>
        </w:rPr>
        <w:tab/>
        <w:t>обеспечением,</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мультимедиапроектор, принтер, сканер.</w:t>
      </w:r>
    </w:p>
    <w:p w:rsidR="00685A89" w:rsidRPr="00377EA9" w:rsidRDefault="00685A89" w:rsidP="00685A89">
      <w:pPr>
        <w:pStyle w:val="ac"/>
        <w:rPr>
          <w:rFonts w:ascii="Times New Roman" w:hAnsi="Times New Roman" w:cs="Times New Roman"/>
          <w:sz w:val="28"/>
          <w:szCs w:val="28"/>
          <w:lang w:val="ru-RU"/>
        </w:rPr>
      </w:pPr>
    </w:p>
    <w:p w:rsidR="00685A89" w:rsidRPr="00377EA9" w:rsidRDefault="00685A89" w:rsidP="00685A89">
      <w:pPr>
        <w:pStyle w:val="ac"/>
        <w:rPr>
          <w:rFonts w:ascii="Times New Roman" w:hAnsi="Times New Roman" w:cs="Times New Roman"/>
          <w:b/>
          <w:sz w:val="28"/>
          <w:szCs w:val="28"/>
          <w:lang w:val="ru-RU"/>
        </w:rPr>
      </w:pPr>
      <w:r w:rsidRPr="00377EA9">
        <w:rPr>
          <w:rFonts w:ascii="Times New Roman" w:hAnsi="Times New Roman" w:cs="Times New Roman"/>
          <w:b/>
          <w:sz w:val="28"/>
          <w:szCs w:val="28"/>
          <w:lang w:val="ru-RU"/>
        </w:rPr>
        <w:t>Информационное обеспечение обучения</w:t>
      </w:r>
    </w:p>
    <w:p w:rsidR="00685A89" w:rsidRPr="00377EA9" w:rsidRDefault="00685A89" w:rsidP="00685A89">
      <w:pPr>
        <w:pStyle w:val="ac"/>
        <w:rPr>
          <w:rFonts w:ascii="Times New Roman" w:hAnsi="Times New Roman" w:cs="Times New Roman"/>
          <w:b/>
          <w:sz w:val="28"/>
          <w:szCs w:val="28"/>
          <w:lang w:val="ru-RU"/>
        </w:rPr>
      </w:pPr>
      <w:r w:rsidRPr="00377EA9">
        <w:rPr>
          <w:rFonts w:ascii="Times New Roman" w:hAnsi="Times New Roman" w:cs="Times New Roman"/>
          <w:b/>
          <w:sz w:val="28"/>
          <w:szCs w:val="28"/>
          <w:lang w:val="ru-RU"/>
        </w:rPr>
        <w:t>Перечень</w:t>
      </w:r>
      <w:r w:rsidRPr="00377EA9">
        <w:rPr>
          <w:rFonts w:ascii="Times New Roman" w:hAnsi="Times New Roman" w:cs="Times New Roman"/>
          <w:b/>
          <w:sz w:val="28"/>
          <w:szCs w:val="28"/>
          <w:lang w:val="ru-RU"/>
        </w:rPr>
        <w:tab/>
        <w:t>учебных изданий,</w:t>
      </w:r>
    </w:p>
    <w:p w:rsidR="00685A89" w:rsidRPr="00377EA9" w:rsidRDefault="00685A89" w:rsidP="00685A89">
      <w:pPr>
        <w:pStyle w:val="ac"/>
        <w:rPr>
          <w:rFonts w:ascii="Times New Roman" w:hAnsi="Times New Roman" w:cs="Times New Roman"/>
          <w:b/>
          <w:sz w:val="28"/>
          <w:szCs w:val="28"/>
          <w:lang w:val="ru-RU"/>
        </w:rPr>
      </w:pPr>
      <w:r w:rsidRPr="00377EA9">
        <w:rPr>
          <w:rFonts w:ascii="Times New Roman" w:hAnsi="Times New Roman" w:cs="Times New Roman"/>
          <w:b/>
          <w:sz w:val="28"/>
          <w:szCs w:val="28"/>
          <w:lang w:val="ru-RU"/>
        </w:rPr>
        <w:t>Интернет-ресурсов, дополнительной литературы</w:t>
      </w:r>
    </w:p>
    <w:p w:rsidR="00685A89" w:rsidRPr="00377EA9" w:rsidRDefault="00685A89" w:rsidP="00685A89">
      <w:pPr>
        <w:pStyle w:val="ac"/>
        <w:rPr>
          <w:rFonts w:ascii="Times New Roman" w:hAnsi="Times New Roman" w:cs="Times New Roman"/>
          <w:sz w:val="28"/>
          <w:szCs w:val="28"/>
          <w:lang w:val="ru-RU"/>
        </w:rPr>
      </w:pPr>
    </w:p>
    <w:p w:rsidR="00685A89" w:rsidRPr="00377EA9" w:rsidRDefault="00685A89" w:rsidP="00685A89">
      <w:pPr>
        <w:pStyle w:val="ac"/>
        <w:rPr>
          <w:rFonts w:ascii="Times New Roman" w:hAnsi="Times New Roman" w:cs="Times New Roman"/>
          <w:b/>
          <w:sz w:val="28"/>
          <w:szCs w:val="28"/>
          <w:lang w:val="ru-RU"/>
        </w:rPr>
      </w:pPr>
      <w:r w:rsidRPr="00377EA9">
        <w:rPr>
          <w:rFonts w:ascii="Times New Roman" w:hAnsi="Times New Roman" w:cs="Times New Roman"/>
          <w:b/>
          <w:sz w:val="28"/>
          <w:szCs w:val="28"/>
          <w:lang w:val="ru-RU"/>
        </w:rPr>
        <w:t>Основные источники:</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1) Козьяков, Р. В. Психология социальных коммуникаций. Учебно-методические материалы [Электронный ресурс] / Козьяков Р. В.. - Москва : Директ-Медиа, 2018. - 27 с. Полный текст находится в ЭБС "Университетская библиотека онлайн".</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 xml:space="preserve">   2) В.М. Уваров, Силакова Л.А., Красникова Н.Е. Практикум по основам информатики и   вычислительной техники.-М.: Издательский центр «Академия»,2019;</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Цветков, В. Л. Психология конфликта. От теории к практике. Учебное пособие [Электронный ресурс] / Цветков В. Л.. - М. : Юнити-Дана,  2018. - 184 с. Полный  текст находится в ЭБС "Университетская библиотека онлайн".</w:t>
      </w:r>
    </w:p>
    <w:p w:rsidR="00685A89" w:rsidRPr="00377EA9" w:rsidRDefault="00685A89" w:rsidP="00685A89">
      <w:pPr>
        <w:pStyle w:val="ac"/>
        <w:rPr>
          <w:rFonts w:ascii="Times New Roman" w:hAnsi="Times New Roman" w:cs="Times New Roman"/>
          <w:b/>
          <w:sz w:val="28"/>
          <w:szCs w:val="28"/>
          <w:lang w:val="ru-RU"/>
        </w:rPr>
      </w:pPr>
      <w:r w:rsidRPr="00377EA9">
        <w:rPr>
          <w:rFonts w:ascii="Times New Roman" w:hAnsi="Times New Roman" w:cs="Times New Roman"/>
          <w:b/>
          <w:sz w:val="28"/>
          <w:szCs w:val="28"/>
          <w:lang w:val="ru-RU"/>
        </w:rPr>
        <w:t>Дополнительная литература</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Психология общения. Энциклопедический словарь [Электронный ресурс] / А. Бодалев. - Москва : Когито-Центр, 2019. - 600 с. Полный текст находится в ЭБС "Университетская библиотека онлайн".</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Ермаков, В. А. Гуманистическая психология личности. Учебное пособие [Электронный ресурс] / Ермаков В. А.. - Москва : Евразийский открытый институт, 2017. - 126 с. Полный текст находится в ЭБС  "Университетская библиотека онлайн".</w:t>
      </w:r>
    </w:p>
    <w:p w:rsidR="00685A89" w:rsidRPr="00377EA9" w:rsidRDefault="00685A89" w:rsidP="00685A89">
      <w:pPr>
        <w:pStyle w:val="ac"/>
        <w:rPr>
          <w:rFonts w:ascii="Times New Roman" w:hAnsi="Times New Roman" w:cs="Times New Roman"/>
          <w:b/>
          <w:sz w:val="28"/>
          <w:szCs w:val="28"/>
          <w:lang w:val="ru-RU"/>
        </w:rPr>
      </w:pPr>
      <w:r w:rsidRPr="00377EA9">
        <w:rPr>
          <w:rFonts w:ascii="Times New Roman" w:hAnsi="Times New Roman" w:cs="Times New Roman"/>
          <w:b/>
          <w:sz w:val="28"/>
          <w:szCs w:val="28"/>
          <w:lang w:val="ru-RU"/>
        </w:rPr>
        <w:t>4.</w:t>
      </w:r>
      <w:r w:rsidRPr="00377EA9">
        <w:rPr>
          <w:rFonts w:ascii="Times New Roman" w:hAnsi="Times New Roman" w:cs="Times New Roman"/>
          <w:b/>
          <w:sz w:val="28"/>
          <w:szCs w:val="28"/>
          <w:lang w:val="ru-RU"/>
        </w:rPr>
        <w:tab/>
        <w:t>Контроль</w:t>
      </w:r>
      <w:r w:rsidRPr="00377EA9">
        <w:rPr>
          <w:rFonts w:ascii="Times New Roman" w:hAnsi="Times New Roman" w:cs="Times New Roman"/>
          <w:b/>
          <w:sz w:val="28"/>
          <w:szCs w:val="28"/>
          <w:lang w:val="ru-RU"/>
        </w:rPr>
        <w:tab/>
        <w:t>и</w:t>
      </w:r>
      <w:r w:rsidRPr="00377EA9">
        <w:rPr>
          <w:rFonts w:ascii="Times New Roman" w:hAnsi="Times New Roman" w:cs="Times New Roman"/>
          <w:b/>
          <w:sz w:val="28"/>
          <w:szCs w:val="28"/>
          <w:lang w:val="ru-RU"/>
        </w:rPr>
        <w:tab/>
        <w:t>оценка</w:t>
      </w:r>
      <w:r w:rsidRPr="00377EA9">
        <w:rPr>
          <w:rFonts w:ascii="Times New Roman" w:hAnsi="Times New Roman" w:cs="Times New Roman"/>
          <w:b/>
          <w:sz w:val="28"/>
          <w:szCs w:val="28"/>
          <w:lang w:val="ru-RU"/>
        </w:rPr>
        <w:tab/>
        <w:t>результатов</w:t>
      </w:r>
      <w:r w:rsidRPr="00377EA9">
        <w:rPr>
          <w:rFonts w:ascii="Times New Roman" w:hAnsi="Times New Roman" w:cs="Times New Roman"/>
          <w:b/>
          <w:sz w:val="28"/>
          <w:szCs w:val="28"/>
          <w:lang w:val="ru-RU"/>
        </w:rPr>
        <w:tab/>
        <w:t>освоения дисциплины</w:t>
      </w:r>
    </w:p>
    <w:p w:rsidR="00685A89" w:rsidRPr="00377EA9" w:rsidRDefault="00685A89" w:rsidP="00685A89">
      <w:pPr>
        <w:pStyle w:val="ac"/>
        <w:rPr>
          <w:rFonts w:ascii="Times New Roman" w:hAnsi="Times New Roman" w:cs="Times New Roman"/>
          <w:sz w:val="28"/>
          <w:szCs w:val="28"/>
          <w:lang w:val="ru-RU"/>
        </w:rPr>
      </w:pPr>
      <w:r w:rsidRPr="00377EA9">
        <w:rPr>
          <w:rFonts w:ascii="Times New Roman" w:hAnsi="Times New Roman" w:cs="Times New Roman"/>
          <w:sz w:val="28"/>
          <w:szCs w:val="28"/>
          <w:lang w:val="ru-RU"/>
        </w:rPr>
        <w:t>Контроль и оценка результатов освоения дисциплины осуществляется преподавателем</w:t>
      </w:r>
      <w:r w:rsidRPr="00377EA9">
        <w:rPr>
          <w:rFonts w:ascii="Times New Roman" w:hAnsi="Times New Roman" w:cs="Times New Roman"/>
          <w:sz w:val="28"/>
          <w:szCs w:val="28"/>
          <w:lang w:val="ru-RU"/>
        </w:rPr>
        <w:tab/>
        <w:t>в</w:t>
      </w:r>
      <w:r w:rsidRPr="00377EA9">
        <w:rPr>
          <w:rFonts w:ascii="Times New Roman" w:hAnsi="Times New Roman" w:cs="Times New Roman"/>
          <w:sz w:val="28"/>
          <w:szCs w:val="28"/>
          <w:lang w:val="ru-RU"/>
        </w:rPr>
        <w:tab/>
        <w:t>процессе</w:t>
      </w:r>
      <w:r w:rsidRPr="00377EA9">
        <w:rPr>
          <w:rFonts w:ascii="Times New Roman" w:hAnsi="Times New Roman" w:cs="Times New Roman"/>
          <w:sz w:val="28"/>
          <w:szCs w:val="28"/>
          <w:lang w:val="ru-RU"/>
        </w:rPr>
        <w:tab/>
        <w:t>проведения</w:t>
      </w:r>
      <w:r w:rsidRPr="00377EA9">
        <w:rPr>
          <w:rFonts w:ascii="Times New Roman" w:hAnsi="Times New Roman" w:cs="Times New Roman"/>
          <w:sz w:val="28"/>
          <w:szCs w:val="28"/>
          <w:lang w:val="ru-RU"/>
        </w:rPr>
        <w:tab/>
        <w:t>практических</w:t>
      </w:r>
      <w:r w:rsidRPr="00377EA9">
        <w:rPr>
          <w:rFonts w:ascii="Times New Roman" w:hAnsi="Times New Roman" w:cs="Times New Roman"/>
          <w:sz w:val="28"/>
          <w:szCs w:val="28"/>
          <w:lang w:val="ru-RU"/>
        </w:rPr>
        <w:tab/>
        <w:t>занятий</w:t>
      </w:r>
      <w:r w:rsidRPr="00377EA9">
        <w:rPr>
          <w:rFonts w:ascii="Times New Roman" w:hAnsi="Times New Roman" w:cs="Times New Roman"/>
          <w:sz w:val="28"/>
          <w:szCs w:val="28"/>
          <w:lang w:val="ru-RU"/>
        </w:rPr>
        <w:tab/>
        <w:t>и лабораторных работ, тестирования, а также выполнения обучающимися индивидуальных заданий, проектов, исследований.</w:t>
      </w:r>
    </w:p>
    <w:p w:rsidR="00685A89" w:rsidRDefault="00685A89" w:rsidP="00685A89">
      <w:pPr>
        <w:pStyle w:val="ac"/>
        <w:rPr>
          <w:rFonts w:ascii="Times New Roman" w:hAnsi="Times New Roman" w:cs="Times New Roman"/>
          <w:sz w:val="24"/>
          <w:szCs w:val="24"/>
          <w:lang w:val="ru-RU"/>
        </w:rPr>
      </w:pPr>
    </w:p>
    <w:tbl>
      <w:tblPr>
        <w:tblStyle w:val="TableNormal"/>
        <w:tblW w:w="0" w:type="auto"/>
        <w:tblInd w:w="1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5089"/>
        <w:gridCol w:w="4862"/>
      </w:tblGrid>
      <w:tr w:rsidR="00685A89" w:rsidRPr="000A7FFE" w:rsidTr="00397C6D">
        <w:trPr>
          <w:trHeight w:val="721"/>
        </w:trPr>
        <w:tc>
          <w:tcPr>
            <w:tcW w:w="5089"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Результаты обучения</w:t>
            </w:r>
          </w:p>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(освоенные умения, усвоенные</w:t>
            </w:r>
          </w:p>
        </w:tc>
        <w:tc>
          <w:tcPr>
            <w:tcW w:w="4862"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Формы и методы контроля и оценки результатов обучения</w:t>
            </w:r>
          </w:p>
        </w:tc>
      </w:tr>
      <w:tr w:rsidR="00685A89" w:rsidRPr="002F2FB1" w:rsidTr="00397C6D">
        <w:trPr>
          <w:trHeight w:val="272"/>
        </w:trPr>
        <w:tc>
          <w:tcPr>
            <w:tcW w:w="5089"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Умения:</w:t>
            </w:r>
          </w:p>
        </w:tc>
        <w:tc>
          <w:tcPr>
            <w:tcW w:w="4862" w:type="dxa"/>
          </w:tcPr>
          <w:p w:rsidR="00685A89" w:rsidRPr="002F2FB1" w:rsidRDefault="00685A89" w:rsidP="002F2FB1">
            <w:pPr>
              <w:pStyle w:val="ac"/>
              <w:rPr>
                <w:rFonts w:ascii="Times New Roman" w:hAnsi="Times New Roman" w:cs="Times New Roman"/>
                <w:sz w:val="24"/>
                <w:szCs w:val="24"/>
              </w:rPr>
            </w:pPr>
          </w:p>
        </w:tc>
      </w:tr>
      <w:tr w:rsidR="00685A89" w:rsidRPr="002F2FB1" w:rsidTr="00397C6D">
        <w:trPr>
          <w:trHeight w:val="966"/>
        </w:trPr>
        <w:tc>
          <w:tcPr>
            <w:tcW w:w="5089"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 составлять план работы, тезисы доклада (выступления),</w:t>
            </w:r>
            <w:r w:rsidRPr="002F2FB1">
              <w:rPr>
                <w:rFonts w:ascii="Times New Roman" w:hAnsi="Times New Roman" w:cs="Times New Roman"/>
                <w:sz w:val="24"/>
                <w:szCs w:val="24"/>
                <w:lang w:val="ru-RU"/>
              </w:rPr>
              <w:tab/>
              <w:t>конспекты</w:t>
            </w:r>
            <w:r w:rsidRPr="002F2FB1">
              <w:rPr>
                <w:rFonts w:ascii="Times New Roman" w:hAnsi="Times New Roman" w:cs="Times New Roman"/>
                <w:sz w:val="24"/>
                <w:szCs w:val="24"/>
                <w:lang w:val="ru-RU"/>
              </w:rPr>
              <w:tab/>
              <w:t>лекций, первоисточников;</w:t>
            </w:r>
          </w:p>
        </w:tc>
        <w:tc>
          <w:tcPr>
            <w:tcW w:w="4862"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практические занятия,</w:t>
            </w:r>
          </w:p>
        </w:tc>
      </w:tr>
      <w:tr w:rsidR="00685A89" w:rsidRPr="002F2FB1" w:rsidTr="00397C6D">
        <w:trPr>
          <w:trHeight w:val="1818"/>
        </w:trPr>
        <w:tc>
          <w:tcPr>
            <w:tcW w:w="5089"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   работать</w:t>
            </w:r>
            <w:r w:rsidRPr="002F2FB1">
              <w:rPr>
                <w:rFonts w:ascii="Times New Roman" w:hAnsi="Times New Roman" w:cs="Times New Roman"/>
                <w:sz w:val="24"/>
                <w:szCs w:val="24"/>
                <w:lang w:val="ru-RU"/>
              </w:rPr>
              <w:tab/>
              <w:t>с</w:t>
            </w:r>
            <w:r w:rsidRPr="002F2FB1">
              <w:rPr>
                <w:rFonts w:ascii="Times New Roman" w:hAnsi="Times New Roman" w:cs="Times New Roman"/>
                <w:sz w:val="24"/>
                <w:szCs w:val="24"/>
                <w:lang w:val="ru-RU"/>
              </w:rPr>
              <w:tab/>
              <w:t>источниками</w:t>
            </w:r>
            <w:r w:rsidRPr="002F2FB1">
              <w:rPr>
                <w:rFonts w:ascii="Times New Roman" w:hAnsi="Times New Roman" w:cs="Times New Roman"/>
                <w:sz w:val="24"/>
                <w:szCs w:val="24"/>
                <w:lang w:val="ru-RU"/>
              </w:rPr>
              <w:tab/>
            </w:r>
            <w:r w:rsidRPr="002F2FB1">
              <w:rPr>
                <w:rFonts w:ascii="Times New Roman" w:hAnsi="Times New Roman" w:cs="Times New Roman"/>
                <w:sz w:val="24"/>
                <w:szCs w:val="24"/>
                <w:lang w:val="ru-RU"/>
              </w:rPr>
              <w:tab/>
              <w:t>учебной информации,</w:t>
            </w:r>
            <w:r w:rsidRPr="002F2FB1">
              <w:rPr>
                <w:rFonts w:ascii="Times New Roman" w:hAnsi="Times New Roman" w:cs="Times New Roman"/>
                <w:sz w:val="24"/>
                <w:szCs w:val="24"/>
                <w:lang w:val="ru-RU"/>
              </w:rPr>
              <w:tab/>
            </w:r>
            <w:r w:rsidRPr="002F2FB1">
              <w:rPr>
                <w:rFonts w:ascii="Times New Roman" w:hAnsi="Times New Roman" w:cs="Times New Roman"/>
                <w:sz w:val="24"/>
                <w:szCs w:val="24"/>
                <w:lang w:val="ru-RU"/>
              </w:rPr>
              <w:tab/>
            </w:r>
            <w:r w:rsidRPr="002F2FB1">
              <w:rPr>
                <w:rFonts w:ascii="Times New Roman" w:hAnsi="Times New Roman" w:cs="Times New Roman"/>
                <w:sz w:val="24"/>
                <w:szCs w:val="24"/>
                <w:lang w:val="ru-RU"/>
              </w:rPr>
              <w:tab/>
              <w:t>пользоваться</w:t>
            </w:r>
            <w:r w:rsidRPr="002F2FB1">
              <w:rPr>
                <w:rFonts w:ascii="Times New Roman" w:hAnsi="Times New Roman" w:cs="Times New Roman"/>
                <w:sz w:val="24"/>
                <w:szCs w:val="24"/>
                <w:lang w:val="ru-RU"/>
              </w:rPr>
              <w:tab/>
            </w:r>
            <w:r w:rsidRPr="002F2FB1">
              <w:rPr>
                <w:rFonts w:ascii="Times New Roman" w:hAnsi="Times New Roman" w:cs="Times New Roman"/>
                <w:sz w:val="24"/>
                <w:szCs w:val="24"/>
                <w:lang w:val="ru-RU"/>
              </w:rPr>
              <w:tab/>
              <w:t>ресурсами библиотеки</w:t>
            </w:r>
            <w:r w:rsidRPr="002F2FB1">
              <w:rPr>
                <w:rFonts w:ascii="Times New Roman" w:hAnsi="Times New Roman" w:cs="Times New Roman"/>
                <w:sz w:val="24"/>
                <w:szCs w:val="24"/>
                <w:lang w:val="ru-RU"/>
              </w:rPr>
              <w:tab/>
              <w:t>(в</w:t>
            </w:r>
            <w:r w:rsidRPr="002F2FB1">
              <w:rPr>
                <w:rFonts w:ascii="Times New Roman" w:hAnsi="Times New Roman" w:cs="Times New Roman"/>
                <w:sz w:val="24"/>
                <w:szCs w:val="24"/>
                <w:lang w:val="ru-RU"/>
              </w:rPr>
              <w:tab/>
              <w:t>том</w:t>
            </w:r>
            <w:r w:rsidRPr="002F2FB1">
              <w:rPr>
                <w:rFonts w:ascii="Times New Roman" w:hAnsi="Times New Roman" w:cs="Times New Roman"/>
                <w:sz w:val="24"/>
                <w:szCs w:val="24"/>
                <w:lang w:val="ru-RU"/>
              </w:rPr>
              <w:tab/>
            </w:r>
            <w:r w:rsidRPr="002F2FB1">
              <w:rPr>
                <w:rFonts w:ascii="Times New Roman" w:hAnsi="Times New Roman" w:cs="Times New Roman"/>
                <w:sz w:val="24"/>
                <w:szCs w:val="24"/>
                <w:lang w:val="ru-RU"/>
              </w:rPr>
              <w:tab/>
              <w:t>числе</w:t>
            </w:r>
            <w:r w:rsidRPr="002F2FB1">
              <w:rPr>
                <w:rFonts w:ascii="Times New Roman" w:hAnsi="Times New Roman" w:cs="Times New Roman"/>
                <w:sz w:val="24"/>
                <w:szCs w:val="24"/>
                <w:lang w:val="ru-RU"/>
              </w:rPr>
              <w:tab/>
              <w:t>электронными), образовательными ресурсами сети Интернет, в том числе с учетом имеющихся ограничений</w:t>
            </w:r>
          </w:p>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здоровья;</w:t>
            </w:r>
          </w:p>
        </w:tc>
        <w:tc>
          <w:tcPr>
            <w:tcW w:w="4862"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практические занятия,</w:t>
            </w:r>
          </w:p>
        </w:tc>
      </w:tr>
      <w:tr w:rsidR="00685A89" w:rsidRPr="002F2FB1" w:rsidTr="00397C6D">
        <w:trPr>
          <w:trHeight w:val="1265"/>
        </w:trPr>
        <w:tc>
          <w:tcPr>
            <w:tcW w:w="5089"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 выступать с докладом или презентацией перед аудиторией, вести дискуссию и аргументировано отстаивать собственную</w:t>
            </w:r>
          </w:p>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позицию;</w:t>
            </w:r>
          </w:p>
        </w:tc>
        <w:tc>
          <w:tcPr>
            <w:tcW w:w="4862"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практические занятия</w:t>
            </w:r>
          </w:p>
        </w:tc>
      </w:tr>
      <w:tr w:rsidR="00685A89" w:rsidRPr="002F2FB1" w:rsidTr="00397C6D">
        <w:trPr>
          <w:trHeight w:val="700"/>
        </w:trPr>
        <w:tc>
          <w:tcPr>
            <w:tcW w:w="5089"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   представлять</w:t>
            </w:r>
            <w:r w:rsidRPr="002F2FB1">
              <w:rPr>
                <w:rFonts w:ascii="Times New Roman" w:hAnsi="Times New Roman" w:cs="Times New Roman"/>
                <w:sz w:val="24"/>
                <w:szCs w:val="24"/>
                <w:lang w:val="ru-RU"/>
              </w:rPr>
              <w:tab/>
              <w:t>результаты</w:t>
            </w:r>
            <w:r w:rsidRPr="002F2FB1">
              <w:rPr>
                <w:rFonts w:ascii="Times New Roman" w:hAnsi="Times New Roman" w:cs="Times New Roman"/>
                <w:sz w:val="24"/>
                <w:szCs w:val="24"/>
                <w:lang w:val="ru-RU"/>
              </w:rPr>
              <w:tab/>
              <w:t>своего интеллектуального труда;</w:t>
            </w:r>
          </w:p>
        </w:tc>
        <w:tc>
          <w:tcPr>
            <w:tcW w:w="4862"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практические занятия</w:t>
            </w:r>
          </w:p>
        </w:tc>
      </w:tr>
      <w:tr w:rsidR="00685A89" w:rsidRPr="002F2FB1" w:rsidTr="00397C6D">
        <w:trPr>
          <w:trHeight w:val="681"/>
        </w:trPr>
        <w:tc>
          <w:tcPr>
            <w:tcW w:w="5089"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   ставить</w:t>
            </w:r>
            <w:r w:rsidRPr="002F2FB1">
              <w:rPr>
                <w:rFonts w:ascii="Times New Roman" w:hAnsi="Times New Roman" w:cs="Times New Roman"/>
                <w:sz w:val="24"/>
                <w:szCs w:val="24"/>
                <w:lang w:val="ru-RU"/>
              </w:rPr>
              <w:tab/>
              <w:t>личные</w:t>
            </w:r>
            <w:r w:rsidRPr="002F2FB1">
              <w:rPr>
                <w:rFonts w:ascii="Times New Roman" w:hAnsi="Times New Roman" w:cs="Times New Roman"/>
                <w:sz w:val="24"/>
                <w:szCs w:val="24"/>
                <w:lang w:val="ru-RU"/>
              </w:rPr>
              <w:tab/>
              <w:t>учебные</w:t>
            </w:r>
            <w:r w:rsidRPr="002F2FB1">
              <w:rPr>
                <w:rFonts w:ascii="Times New Roman" w:hAnsi="Times New Roman" w:cs="Times New Roman"/>
                <w:sz w:val="24"/>
                <w:szCs w:val="24"/>
                <w:lang w:val="ru-RU"/>
              </w:rPr>
              <w:tab/>
              <w:t>цели</w:t>
            </w:r>
            <w:r w:rsidRPr="002F2FB1">
              <w:rPr>
                <w:rFonts w:ascii="Times New Roman" w:hAnsi="Times New Roman" w:cs="Times New Roman"/>
                <w:sz w:val="24"/>
                <w:szCs w:val="24"/>
                <w:lang w:val="ru-RU"/>
              </w:rPr>
              <w:tab/>
              <w:t>и анализировать полученные результаты;</w:t>
            </w:r>
          </w:p>
        </w:tc>
        <w:tc>
          <w:tcPr>
            <w:tcW w:w="4862"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практические занятия</w:t>
            </w:r>
          </w:p>
        </w:tc>
      </w:tr>
      <w:tr w:rsidR="00685A89" w:rsidRPr="002F2FB1" w:rsidTr="00397C6D">
        <w:trPr>
          <w:trHeight w:val="976"/>
        </w:trPr>
        <w:tc>
          <w:tcPr>
            <w:tcW w:w="5089"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   рационально</w:t>
            </w:r>
            <w:r w:rsidRPr="002F2FB1">
              <w:rPr>
                <w:rFonts w:ascii="Times New Roman" w:hAnsi="Times New Roman" w:cs="Times New Roman"/>
                <w:sz w:val="24"/>
                <w:szCs w:val="24"/>
                <w:lang w:val="ru-RU"/>
              </w:rPr>
              <w:tab/>
              <w:t>использовать</w:t>
            </w:r>
            <w:r w:rsidRPr="002F2FB1">
              <w:rPr>
                <w:rFonts w:ascii="Times New Roman" w:hAnsi="Times New Roman" w:cs="Times New Roman"/>
                <w:sz w:val="24"/>
                <w:szCs w:val="24"/>
                <w:lang w:val="ru-RU"/>
              </w:rPr>
              <w:tab/>
              <w:t>время</w:t>
            </w:r>
            <w:r w:rsidRPr="002F2FB1">
              <w:rPr>
                <w:rFonts w:ascii="Times New Roman" w:hAnsi="Times New Roman" w:cs="Times New Roman"/>
                <w:sz w:val="24"/>
                <w:szCs w:val="24"/>
                <w:lang w:val="ru-RU"/>
              </w:rPr>
              <w:tab/>
              <w:t>и физические силы  в  образовательном  процессе с учетом физических ограничений;</w:t>
            </w:r>
          </w:p>
        </w:tc>
        <w:tc>
          <w:tcPr>
            <w:tcW w:w="4862"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практические занятия</w:t>
            </w:r>
          </w:p>
        </w:tc>
      </w:tr>
      <w:tr w:rsidR="00685A89" w:rsidRPr="002F2FB1" w:rsidTr="00397C6D">
        <w:trPr>
          <w:trHeight w:val="690"/>
        </w:trPr>
        <w:tc>
          <w:tcPr>
            <w:tcW w:w="5089"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 применять приемы тайм-менеджмента в организации учебной работы;</w:t>
            </w:r>
          </w:p>
        </w:tc>
        <w:tc>
          <w:tcPr>
            <w:tcW w:w="4862"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практические занятия</w:t>
            </w:r>
          </w:p>
        </w:tc>
      </w:tr>
      <w:tr w:rsidR="00685A89" w:rsidRPr="002F2FB1" w:rsidTr="00397C6D">
        <w:trPr>
          <w:trHeight w:val="1396"/>
        </w:trPr>
        <w:tc>
          <w:tcPr>
            <w:tcW w:w="5089"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использовать приобретенные знания  и  умения в</w:t>
            </w:r>
            <w:r w:rsidRPr="002F2FB1">
              <w:rPr>
                <w:rFonts w:ascii="Times New Roman" w:hAnsi="Times New Roman" w:cs="Times New Roman"/>
                <w:sz w:val="24"/>
                <w:szCs w:val="24"/>
                <w:lang w:val="ru-RU"/>
              </w:rPr>
              <w:tab/>
              <w:t>учебной</w:t>
            </w:r>
            <w:r w:rsidRPr="002F2FB1">
              <w:rPr>
                <w:rFonts w:ascii="Times New Roman" w:hAnsi="Times New Roman" w:cs="Times New Roman"/>
                <w:sz w:val="24"/>
                <w:szCs w:val="24"/>
                <w:lang w:val="ru-RU"/>
              </w:rPr>
              <w:tab/>
              <w:t>и</w:t>
            </w:r>
            <w:r w:rsidRPr="002F2FB1">
              <w:rPr>
                <w:rFonts w:ascii="Times New Roman" w:hAnsi="Times New Roman" w:cs="Times New Roman"/>
                <w:sz w:val="24"/>
                <w:szCs w:val="24"/>
                <w:lang w:val="ru-RU"/>
              </w:rPr>
              <w:tab/>
              <w:t>будущей</w:t>
            </w:r>
            <w:r w:rsidRPr="002F2FB1">
              <w:rPr>
                <w:rFonts w:ascii="Times New Roman" w:hAnsi="Times New Roman" w:cs="Times New Roman"/>
                <w:sz w:val="24"/>
                <w:szCs w:val="24"/>
                <w:lang w:val="ru-RU"/>
              </w:rPr>
              <w:tab/>
              <w:t>профессиональной деятельности   для</w:t>
            </w:r>
            <w:r w:rsidRPr="002F2FB1">
              <w:rPr>
                <w:rFonts w:ascii="Times New Roman" w:hAnsi="Times New Roman" w:cs="Times New Roman"/>
                <w:sz w:val="24"/>
                <w:szCs w:val="24"/>
                <w:lang w:val="ru-RU"/>
              </w:rPr>
              <w:tab/>
              <w:t>эффективной организации самостоятельной работы;</w:t>
            </w:r>
          </w:p>
        </w:tc>
        <w:tc>
          <w:tcPr>
            <w:tcW w:w="4862"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практические занятия</w:t>
            </w:r>
          </w:p>
        </w:tc>
      </w:tr>
      <w:tr w:rsidR="00685A89" w:rsidRPr="002F2FB1" w:rsidTr="00397C6D">
        <w:trPr>
          <w:trHeight w:val="553"/>
        </w:trPr>
        <w:tc>
          <w:tcPr>
            <w:tcW w:w="5089"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Знания:</w:t>
            </w:r>
          </w:p>
        </w:tc>
        <w:tc>
          <w:tcPr>
            <w:tcW w:w="4862" w:type="dxa"/>
          </w:tcPr>
          <w:p w:rsidR="00685A89" w:rsidRPr="002F2FB1" w:rsidRDefault="00685A89" w:rsidP="002F2FB1">
            <w:pPr>
              <w:pStyle w:val="ac"/>
              <w:rPr>
                <w:rFonts w:ascii="Times New Roman" w:hAnsi="Times New Roman" w:cs="Times New Roman"/>
                <w:sz w:val="24"/>
                <w:szCs w:val="24"/>
              </w:rPr>
            </w:pPr>
          </w:p>
        </w:tc>
      </w:tr>
      <w:tr w:rsidR="00685A89" w:rsidRPr="002F2FB1" w:rsidTr="00397C6D">
        <w:trPr>
          <w:trHeight w:val="846"/>
        </w:trPr>
        <w:tc>
          <w:tcPr>
            <w:tcW w:w="5089"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 особенности интеллектуального труда студента   на</w:t>
            </w:r>
            <w:r w:rsidRPr="002F2FB1">
              <w:rPr>
                <w:rFonts w:ascii="Times New Roman" w:hAnsi="Times New Roman" w:cs="Times New Roman"/>
                <w:sz w:val="24"/>
                <w:szCs w:val="24"/>
                <w:lang w:val="ru-RU"/>
              </w:rPr>
              <w:tab/>
              <w:t>различных</w:t>
            </w:r>
            <w:r w:rsidRPr="002F2FB1">
              <w:rPr>
                <w:rFonts w:ascii="Times New Roman" w:hAnsi="Times New Roman" w:cs="Times New Roman"/>
                <w:sz w:val="24"/>
                <w:szCs w:val="24"/>
                <w:lang w:val="ru-RU"/>
              </w:rPr>
              <w:tab/>
              <w:t>видах</w:t>
            </w:r>
            <w:r w:rsidRPr="002F2FB1">
              <w:rPr>
                <w:rFonts w:ascii="Times New Roman" w:hAnsi="Times New Roman" w:cs="Times New Roman"/>
                <w:sz w:val="24"/>
                <w:szCs w:val="24"/>
                <w:lang w:val="ru-RU"/>
              </w:rPr>
              <w:tab/>
              <w:t>аудиторных</w:t>
            </w:r>
          </w:p>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занятий;</w:t>
            </w:r>
          </w:p>
        </w:tc>
        <w:tc>
          <w:tcPr>
            <w:tcW w:w="4862"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индивидуальное задание</w:t>
            </w:r>
          </w:p>
        </w:tc>
      </w:tr>
      <w:tr w:rsidR="00685A89" w:rsidRPr="002F2FB1" w:rsidTr="00397C6D">
        <w:trPr>
          <w:trHeight w:val="828"/>
        </w:trPr>
        <w:tc>
          <w:tcPr>
            <w:tcW w:w="5089"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   основы</w:t>
            </w:r>
            <w:r w:rsidRPr="002F2FB1">
              <w:rPr>
                <w:rFonts w:ascii="Times New Roman" w:hAnsi="Times New Roman" w:cs="Times New Roman"/>
                <w:sz w:val="24"/>
                <w:szCs w:val="24"/>
              </w:rPr>
              <w:tab/>
              <w:t>методики</w:t>
            </w:r>
            <w:r w:rsidRPr="002F2FB1">
              <w:rPr>
                <w:rFonts w:ascii="Times New Roman" w:hAnsi="Times New Roman" w:cs="Times New Roman"/>
                <w:sz w:val="24"/>
                <w:szCs w:val="24"/>
              </w:rPr>
              <w:tab/>
              <w:t>самостоятельной работы;</w:t>
            </w:r>
          </w:p>
        </w:tc>
        <w:tc>
          <w:tcPr>
            <w:tcW w:w="4862"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индивидуальное задание</w:t>
            </w:r>
          </w:p>
        </w:tc>
      </w:tr>
      <w:tr w:rsidR="00685A89" w:rsidRPr="002F2FB1" w:rsidTr="00397C6D">
        <w:trPr>
          <w:trHeight w:val="989"/>
        </w:trPr>
        <w:tc>
          <w:tcPr>
            <w:tcW w:w="5089"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 принципы научной организации интеллектуального труда и современных технологий работы с учебной информацией;</w:t>
            </w:r>
          </w:p>
        </w:tc>
        <w:tc>
          <w:tcPr>
            <w:tcW w:w="4862"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индивидуальное задание</w:t>
            </w:r>
          </w:p>
        </w:tc>
      </w:tr>
      <w:tr w:rsidR="00685A89" w:rsidRPr="002F2FB1" w:rsidTr="00397C6D">
        <w:trPr>
          <w:trHeight w:val="988"/>
        </w:trPr>
        <w:tc>
          <w:tcPr>
            <w:tcW w:w="5089"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 различные способы восприятия и обработки учебной информации с учетом име- ющихся ограничений здоровья;</w:t>
            </w:r>
          </w:p>
        </w:tc>
        <w:tc>
          <w:tcPr>
            <w:tcW w:w="4862"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индивидуальное задание</w:t>
            </w:r>
          </w:p>
        </w:tc>
      </w:tr>
      <w:tr w:rsidR="00685A89" w:rsidRPr="002F2FB1" w:rsidTr="00397C6D">
        <w:trPr>
          <w:trHeight w:val="817"/>
        </w:trPr>
        <w:tc>
          <w:tcPr>
            <w:tcW w:w="5089"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   способы</w:t>
            </w:r>
            <w:r w:rsidRPr="002F2FB1">
              <w:rPr>
                <w:rFonts w:ascii="Times New Roman" w:hAnsi="Times New Roman" w:cs="Times New Roman"/>
                <w:sz w:val="24"/>
                <w:szCs w:val="24"/>
              </w:rPr>
              <w:tab/>
              <w:t>самоорганизации</w:t>
            </w:r>
            <w:r w:rsidRPr="002F2FB1">
              <w:rPr>
                <w:rFonts w:ascii="Times New Roman" w:hAnsi="Times New Roman" w:cs="Times New Roman"/>
                <w:sz w:val="24"/>
                <w:szCs w:val="24"/>
              </w:rPr>
              <w:tab/>
              <w:t>учебной деятельности;</w:t>
            </w:r>
          </w:p>
        </w:tc>
        <w:tc>
          <w:tcPr>
            <w:tcW w:w="4862"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индивидуальное задание</w:t>
            </w:r>
          </w:p>
        </w:tc>
      </w:tr>
      <w:tr w:rsidR="00685A89" w:rsidRPr="002F2FB1" w:rsidTr="00397C6D">
        <w:trPr>
          <w:trHeight w:val="989"/>
        </w:trPr>
        <w:tc>
          <w:tcPr>
            <w:tcW w:w="5089" w:type="dxa"/>
          </w:tcPr>
          <w:p w:rsidR="00685A89" w:rsidRPr="002F2FB1" w:rsidRDefault="00685A89" w:rsidP="002F2FB1">
            <w:pPr>
              <w:pStyle w:val="ac"/>
              <w:rPr>
                <w:rFonts w:ascii="Times New Roman" w:hAnsi="Times New Roman" w:cs="Times New Roman"/>
                <w:sz w:val="24"/>
                <w:szCs w:val="24"/>
                <w:lang w:val="ru-RU"/>
              </w:rPr>
            </w:pPr>
            <w:r w:rsidRPr="002F2FB1">
              <w:rPr>
                <w:rFonts w:ascii="Times New Roman" w:hAnsi="Times New Roman" w:cs="Times New Roman"/>
                <w:sz w:val="24"/>
                <w:szCs w:val="24"/>
                <w:lang w:val="ru-RU"/>
              </w:rPr>
              <w:t>— рекомендации по написанию учебно- исследовательских работ (доклад, тезисы, ре- ферат, презентация и т.п.).</w:t>
            </w:r>
          </w:p>
        </w:tc>
        <w:tc>
          <w:tcPr>
            <w:tcW w:w="4862" w:type="dxa"/>
          </w:tcPr>
          <w:p w:rsidR="00685A89" w:rsidRPr="002F2FB1" w:rsidRDefault="00685A89" w:rsidP="002F2FB1">
            <w:pPr>
              <w:pStyle w:val="ac"/>
              <w:rPr>
                <w:rFonts w:ascii="Times New Roman" w:hAnsi="Times New Roman" w:cs="Times New Roman"/>
                <w:sz w:val="24"/>
                <w:szCs w:val="24"/>
              </w:rPr>
            </w:pPr>
            <w:r w:rsidRPr="002F2FB1">
              <w:rPr>
                <w:rFonts w:ascii="Times New Roman" w:hAnsi="Times New Roman" w:cs="Times New Roman"/>
                <w:sz w:val="24"/>
                <w:szCs w:val="24"/>
              </w:rPr>
              <w:t>индивидуальное задание</w:t>
            </w:r>
          </w:p>
        </w:tc>
      </w:tr>
    </w:tbl>
    <w:p w:rsidR="00685A89" w:rsidRDefault="00685A89" w:rsidP="00685A89">
      <w:pPr>
        <w:spacing w:line="269" w:lineRule="exact"/>
        <w:rPr>
          <w:sz w:val="24"/>
        </w:rPr>
        <w:sectPr w:rsidR="00685A89">
          <w:pgSz w:w="11910" w:h="16840"/>
          <w:pgMar w:top="1080" w:right="340" w:bottom="280" w:left="1260" w:header="720" w:footer="720" w:gutter="0"/>
          <w:cols w:space="720"/>
          <w:docGrid w:linePitch="360"/>
        </w:sectPr>
      </w:pPr>
    </w:p>
    <w:p w:rsidR="00397C6D" w:rsidRPr="00C02B57" w:rsidRDefault="00397C6D" w:rsidP="00397C6D">
      <w:pPr>
        <w:jc w:val="center"/>
        <w:rPr>
          <w:rFonts w:ascii="Times New Roman" w:eastAsia="Calibri" w:hAnsi="Times New Roman"/>
          <w:b/>
          <w:sz w:val="28"/>
          <w:szCs w:val="28"/>
          <w:lang w:val="ru-RU"/>
        </w:rPr>
      </w:pPr>
      <w:r w:rsidRPr="00C02B57">
        <w:rPr>
          <w:rFonts w:ascii="Times New Roman" w:eastAsia="Calibri" w:hAnsi="Times New Roman"/>
          <w:b/>
          <w:sz w:val="28"/>
          <w:szCs w:val="28"/>
          <w:lang w:val="ru-RU"/>
        </w:rPr>
        <w:t>ПРОГРАММА УЧЕБНОЙ ДИСЦИПЛИНЫ</w:t>
      </w:r>
    </w:p>
    <w:p w:rsidR="00AB6D00" w:rsidRPr="00C02B57" w:rsidRDefault="00397C6D" w:rsidP="00AB6D00">
      <w:pPr>
        <w:widowControl/>
        <w:tabs>
          <w:tab w:val="left" w:pos="900"/>
        </w:tabs>
        <w:spacing w:line="234" w:lineRule="auto"/>
        <w:ind w:left="720" w:right="880"/>
        <w:contextualSpacing/>
        <w:jc w:val="center"/>
        <w:rPr>
          <w:rFonts w:ascii="Times New Roman" w:eastAsia="Times New Roman" w:hAnsi="Times New Roman" w:cs="Times New Roman"/>
          <w:b/>
          <w:bCs/>
          <w:sz w:val="28"/>
          <w:szCs w:val="28"/>
          <w:lang w:val="ru-RU"/>
        </w:rPr>
      </w:pPr>
      <w:r w:rsidRPr="00C02B57">
        <w:rPr>
          <w:rFonts w:ascii="Times New Roman" w:hAnsi="Times New Roman" w:cs="Times New Roman"/>
          <w:b/>
          <w:sz w:val="28"/>
          <w:szCs w:val="28"/>
          <w:lang w:val="ru-RU"/>
        </w:rPr>
        <w:t>АУД.03 «</w:t>
      </w:r>
      <w:r w:rsidR="00AB6D00" w:rsidRPr="00C02B57">
        <w:rPr>
          <w:rFonts w:ascii="Times New Roman" w:eastAsia="Times New Roman" w:hAnsi="Times New Roman" w:cs="Times New Roman"/>
          <w:b/>
          <w:bCs/>
          <w:sz w:val="28"/>
          <w:szCs w:val="28"/>
          <w:lang w:val="ru-RU"/>
        </w:rPr>
        <w:t>КОММУНИКАТИВНЫЙ ПРАКТИКУМ»</w:t>
      </w:r>
    </w:p>
    <w:p w:rsidR="00397C6D" w:rsidRPr="00C02B57" w:rsidRDefault="00397C6D" w:rsidP="00685A89">
      <w:pPr>
        <w:autoSpaceDE w:val="0"/>
        <w:autoSpaceDN w:val="0"/>
        <w:adjustRightInd w:val="0"/>
        <w:rPr>
          <w:rFonts w:ascii="Times New Roman" w:eastAsia="Times New Roman" w:hAnsi="Times New Roman" w:cs="Times New Roman"/>
          <w:sz w:val="28"/>
          <w:szCs w:val="28"/>
          <w:lang w:val="ru-RU"/>
        </w:rPr>
      </w:pPr>
    </w:p>
    <w:p w:rsidR="002D6AF3" w:rsidRPr="00641E30" w:rsidRDefault="002D6AF3" w:rsidP="002D6AF3">
      <w:pPr>
        <w:spacing w:before="76"/>
        <w:ind w:left="3919"/>
        <w:rPr>
          <w:rFonts w:ascii="Times New Roman" w:hAnsi="Times New Roman" w:cs="Times New Roman"/>
          <w:sz w:val="28"/>
          <w:szCs w:val="28"/>
          <w:lang w:val="ru-RU"/>
        </w:rPr>
      </w:pPr>
      <w:r w:rsidRPr="00641E30">
        <w:rPr>
          <w:rFonts w:ascii="Times New Roman" w:hAnsi="Times New Roman" w:cs="Times New Roman"/>
          <w:sz w:val="28"/>
          <w:szCs w:val="28"/>
          <w:lang w:val="ru-RU"/>
        </w:rPr>
        <w:t>СОДЕРЖАНИЕ</w:t>
      </w:r>
    </w:p>
    <w:p w:rsidR="002D6AF3" w:rsidRPr="00641E30" w:rsidRDefault="002D6AF3" w:rsidP="002D6AF3">
      <w:pPr>
        <w:pStyle w:val="a5"/>
        <w:spacing w:before="4"/>
        <w:jc w:val="center"/>
        <w:rPr>
          <w:rFonts w:cs="Times New Roman"/>
          <w:sz w:val="28"/>
          <w:szCs w:val="28"/>
          <w:lang w:val="ru-RU"/>
        </w:rPr>
      </w:pPr>
      <w:r w:rsidRPr="00641E30">
        <w:rPr>
          <w:rFonts w:cs="Times New Roman"/>
          <w:sz w:val="28"/>
          <w:szCs w:val="28"/>
          <w:lang w:val="ru-RU"/>
        </w:rPr>
        <w:t xml:space="preserve">                                                                                                                   </w:t>
      </w:r>
    </w:p>
    <w:p w:rsidR="002D6AF3" w:rsidRPr="00641E30" w:rsidRDefault="002D6AF3" w:rsidP="002D6AF3">
      <w:pPr>
        <w:pStyle w:val="a3"/>
        <w:numPr>
          <w:ilvl w:val="0"/>
          <w:numId w:val="99"/>
        </w:numPr>
        <w:tabs>
          <w:tab w:val="left" w:pos="967"/>
          <w:tab w:val="left" w:pos="968"/>
          <w:tab w:val="left" w:pos="2420"/>
          <w:tab w:val="left" w:pos="4419"/>
          <w:tab w:val="left" w:pos="6047"/>
          <w:tab w:val="left" w:pos="7316"/>
        </w:tabs>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Пояснительная записка рабочей программы</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учебной</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дисциплины</w:t>
      </w:r>
    </w:p>
    <w:p w:rsidR="002D6AF3" w:rsidRPr="00641E30" w:rsidRDefault="002D6AF3" w:rsidP="002D6AF3">
      <w:pPr>
        <w:pStyle w:val="a3"/>
        <w:numPr>
          <w:ilvl w:val="0"/>
          <w:numId w:val="99"/>
        </w:numPr>
        <w:tabs>
          <w:tab w:val="left" w:pos="968"/>
          <w:tab w:val="left" w:pos="969"/>
          <w:tab w:val="left" w:pos="2799"/>
          <w:tab w:val="left" w:pos="4160"/>
          <w:tab w:val="left" w:pos="6062"/>
          <w:tab w:val="left" w:pos="7331"/>
        </w:tabs>
        <w:spacing w:before="47"/>
        <w:ind w:left="968" w:hanging="42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Структура</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и</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содержание учебной дисциплины</w:t>
      </w:r>
    </w:p>
    <w:p w:rsidR="002D6AF3" w:rsidRPr="00641E30" w:rsidRDefault="002D6AF3" w:rsidP="002D6AF3">
      <w:pPr>
        <w:pStyle w:val="a3"/>
        <w:numPr>
          <w:ilvl w:val="0"/>
          <w:numId w:val="99"/>
        </w:numPr>
        <w:tabs>
          <w:tab w:val="left" w:pos="967"/>
          <w:tab w:val="left" w:pos="968"/>
          <w:tab w:val="left" w:pos="2189"/>
          <w:tab w:val="left" w:pos="3761"/>
          <w:tab w:val="left" w:pos="5799"/>
          <w:tab w:val="left" w:pos="7880"/>
        </w:tabs>
        <w:spacing w:before="52" w:line="273" w:lineRule="auto"/>
        <w:ind w:right="913" w:hanging="36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Условия реализации рабочей программы учебной дисциплины</w:t>
      </w:r>
    </w:p>
    <w:p w:rsidR="002D6AF3" w:rsidRPr="00641E30" w:rsidRDefault="002D6AF3" w:rsidP="002D6AF3">
      <w:pPr>
        <w:pStyle w:val="a3"/>
        <w:numPr>
          <w:ilvl w:val="0"/>
          <w:numId w:val="99"/>
        </w:numPr>
        <w:tabs>
          <w:tab w:val="left" w:pos="936"/>
          <w:tab w:val="left" w:pos="2620"/>
          <w:tab w:val="left" w:pos="3309"/>
          <w:tab w:val="left" w:pos="4672"/>
          <w:tab w:val="left" w:pos="6628"/>
        </w:tabs>
        <w:spacing w:before="5" w:line="273" w:lineRule="auto"/>
        <w:ind w:right="895" w:hanging="36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Контроль и оценка результатов освоения учебной дисциплины</w:t>
      </w:r>
    </w:p>
    <w:p w:rsidR="00685A89" w:rsidRPr="002D6AF3" w:rsidRDefault="00685A89" w:rsidP="00685A89">
      <w:pPr>
        <w:spacing w:line="200" w:lineRule="exact"/>
        <w:contextualSpacing/>
        <w:rPr>
          <w:rFonts w:ascii="Times New Roman" w:hAnsi="Times New Roman" w:cs="Times New Roman"/>
          <w:sz w:val="28"/>
          <w:szCs w:val="28"/>
          <w:lang w:val="ru-RU"/>
        </w:rPr>
      </w:pPr>
    </w:p>
    <w:p w:rsidR="00685A89" w:rsidRPr="002D6AF3" w:rsidRDefault="00685A89" w:rsidP="00685A89">
      <w:pPr>
        <w:spacing w:line="200" w:lineRule="exact"/>
        <w:contextualSpacing/>
        <w:rPr>
          <w:rFonts w:ascii="Times New Roman" w:hAnsi="Times New Roman" w:cs="Times New Roman"/>
          <w:sz w:val="28"/>
          <w:szCs w:val="28"/>
          <w:lang w:val="ru-RU"/>
        </w:rPr>
      </w:pPr>
    </w:p>
    <w:p w:rsidR="00685A89" w:rsidRPr="00C02B57" w:rsidRDefault="00685A89" w:rsidP="00695EF2">
      <w:pPr>
        <w:widowControl/>
        <w:numPr>
          <w:ilvl w:val="0"/>
          <w:numId w:val="86"/>
        </w:numPr>
        <w:tabs>
          <w:tab w:val="left" w:pos="900"/>
        </w:tabs>
        <w:spacing w:line="234" w:lineRule="auto"/>
        <w:ind w:left="720" w:right="880" w:hanging="367"/>
        <w:contextualSpacing/>
        <w:jc w:val="center"/>
        <w:rPr>
          <w:rFonts w:ascii="Times New Roman" w:eastAsia="Times New Roman" w:hAnsi="Times New Roman" w:cs="Times New Roman"/>
          <w:b/>
          <w:bCs/>
          <w:sz w:val="28"/>
          <w:szCs w:val="28"/>
          <w:lang w:val="ru-RU"/>
        </w:rPr>
      </w:pPr>
      <w:r w:rsidRPr="00C02B57">
        <w:rPr>
          <w:rFonts w:ascii="Times New Roman" w:eastAsia="Times New Roman" w:hAnsi="Times New Roman" w:cs="Times New Roman"/>
          <w:b/>
          <w:bCs/>
          <w:sz w:val="28"/>
          <w:szCs w:val="28"/>
          <w:lang w:val="ru-RU"/>
        </w:rPr>
        <w:t xml:space="preserve">ПОЯСНИТЕЛЬНАЯ ЗАПИСКА РАБОЧЕЙ ПРОГРАММЫ УЧЕБНОЙ ДИСЦИПЛИНЫ </w:t>
      </w:r>
      <w:r w:rsidR="00AB6D00" w:rsidRPr="00C02B57">
        <w:rPr>
          <w:rFonts w:ascii="Times New Roman" w:eastAsia="Times New Roman" w:hAnsi="Times New Roman" w:cs="Times New Roman"/>
          <w:b/>
          <w:bCs/>
          <w:sz w:val="28"/>
          <w:szCs w:val="28"/>
          <w:lang w:val="ru-RU"/>
        </w:rPr>
        <w:t>АУД</w:t>
      </w:r>
      <w:r w:rsidR="00695EF2">
        <w:rPr>
          <w:rFonts w:ascii="Times New Roman" w:eastAsia="Times New Roman" w:hAnsi="Times New Roman" w:cs="Times New Roman"/>
          <w:b/>
          <w:bCs/>
          <w:sz w:val="28"/>
          <w:szCs w:val="28"/>
          <w:lang w:val="ru-RU"/>
        </w:rPr>
        <w:t xml:space="preserve"> </w:t>
      </w:r>
      <w:r w:rsidR="00AB6D00" w:rsidRPr="00C02B57">
        <w:rPr>
          <w:rFonts w:ascii="Times New Roman" w:eastAsia="Times New Roman" w:hAnsi="Times New Roman" w:cs="Times New Roman"/>
          <w:b/>
          <w:bCs/>
          <w:sz w:val="28"/>
          <w:szCs w:val="28"/>
          <w:lang w:val="ru-RU"/>
        </w:rPr>
        <w:t>03</w:t>
      </w:r>
      <w:r w:rsidRPr="00C02B57">
        <w:rPr>
          <w:rFonts w:ascii="Times New Roman" w:eastAsia="Times New Roman" w:hAnsi="Times New Roman" w:cs="Times New Roman"/>
          <w:b/>
          <w:bCs/>
          <w:sz w:val="28"/>
          <w:szCs w:val="28"/>
          <w:lang w:val="ru-RU"/>
        </w:rPr>
        <w:t>«КОММУНИКАТИВНЫЙ ПРАКТИКУМ»</w:t>
      </w:r>
    </w:p>
    <w:p w:rsidR="00685A89" w:rsidRPr="00C02B57" w:rsidRDefault="00685A89" w:rsidP="00685A89">
      <w:pPr>
        <w:spacing w:line="278" w:lineRule="exact"/>
        <w:contextualSpacing/>
        <w:rPr>
          <w:rFonts w:ascii="Times New Roman" w:hAnsi="Times New Roman" w:cs="Times New Roman"/>
          <w:sz w:val="28"/>
          <w:szCs w:val="28"/>
          <w:lang w:val="ru-RU"/>
        </w:rPr>
      </w:pPr>
    </w:p>
    <w:p w:rsidR="00685A89" w:rsidRPr="00C02B57" w:rsidRDefault="00685A89" w:rsidP="00685A89">
      <w:pPr>
        <w:contextualSpacing/>
        <w:rPr>
          <w:rFonts w:ascii="Times New Roman" w:hAnsi="Times New Roman" w:cs="Times New Roman"/>
          <w:sz w:val="28"/>
          <w:szCs w:val="28"/>
          <w:lang w:val="ru-RU"/>
        </w:rPr>
      </w:pPr>
      <w:r w:rsidRPr="00C02B57">
        <w:rPr>
          <w:rFonts w:ascii="Times New Roman" w:eastAsia="Times New Roman" w:hAnsi="Times New Roman" w:cs="Times New Roman"/>
          <w:b/>
          <w:bCs/>
          <w:sz w:val="28"/>
          <w:szCs w:val="28"/>
          <w:lang w:val="ru-RU"/>
        </w:rPr>
        <w:t>1.1. Область применения программы</w:t>
      </w:r>
    </w:p>
    <w:p w:rsidR="00685A89" w:rsidRPr="00C02B57" w:rsidRDefault="00685A89" w:rsidP="00685A89">
      <w:pPr>
        <w:spacing w:line="7" w:lineRule="exact"/>
        <w:contextualSpacing/>
        <w:rPr>
          <w:rFonts w:ascii="Times New Roman" w:hAnsi="Times New Roman" w:cs="Times New Roman"/>
          <w:sz w:val="28"/>
          <w:szCs w:val="28"/>
          <w:lang w:val="ru-RU"/>
        </w:rPr>
      </w:pPr>
    </w:p>
    <w:p w:rsidR="00685A89" w:rsidRPr="00765C4A" w:rsidRDefault="00685A89" w:rsidP="00765C4A">
      <w:pPr>
        <w:jc w:val="both"/>
        <w:rPr>
          <w:rFonts w:ascii="Times New Roman" w:eastAsia="Calibri" w:hAnsi="Times New Roman" w:cs="Times New Roman"/>
          <w:sz w:val="28"/>
          <w:szCs w:val="28"/>
          <w:lang w:val="ru-RU"/>
        </w:rPr>
      </w:pPr>
      <w:r w:rsidRPr="00C02B57">
        <w:rPr>
          <w:rFonts w:ascii="Times New Roman" w:eastAsia="Times New Roman" w:hAnsi="Times New Roman" w:cs="Times New Roman"/>
          <w:sz w:val="28"/>
          <w:szCs w:val="28"/>
          <w:lang w:val="ru-RU"/>
        </w:rPr>
        <w:t>Рабочая программа адаптационного курса «Коммуникативный практикум» является частью адаптированной образовательной программы профессиональн</w:t>
      </w:r>
      <w:r w:rsidR="00765C4A">
        <w:rPr>
          <w:rFonts w:ascii="Times New Roman" w:eastAsia="Times New Roman" w:hAnsi="Times New Roman" w:cs="Times New Roman"/>
          <w:sz w:val="28"/>
          <w:szCs w:val="28"/>
          <w:lang w:val="ru-RU"/>
        </w:rPr>
        <w:t>ого обучения по профессии Повар</w:t>
      </w:r>
      <w:r w:rsidR="00765C4A" w:rsidRPr="00765C4A">
        <w:rPr>
          <w:rFonts w:ascii="Times New Roman" w:eastAsia="Times New Roman" w:hAnsi="Times New Roman" w:cs="Times New Roman"/>
          <w:color w:val="000000"/>
          <w:sz w:val="28"/>
          <w:szCs w:val="28"/>
          <w:lang w:val="ru-RU"/>
        </w:rPr>
        <w:t xml:space="preserve"> </w:t>
      </w:r>
      <w:r w:rsidR="00765C4A">
        <w:rPr>
          <w:rFonts w:ascii="Times New Roman" w:eastAsia="Times New Roman" w:hAnsi="Times New Roman" w:cs="Times New Roman"/>
          <w:color w:val="000000"/>
          <w:sz w:val="28"/>
          <w:szCs w:val="28"/>
          <w:lang w:val="ru-RU"/>
        </w:rPr>
        <w:t xml:space="preserve">для лиц </w:t>
      </w:r>
      <w:r w:rsidR="00765C4A" w:rsidRPr="00BF3716">
        <w:rPr>
          <w:rFonts w:ascii="Times New Roman" w:eastAsia="Times New Roman" w:hAnsi="Times New Roman" w:cs="Times New Roman"/>
          <w:color w:val="000000"/>
          <w:sz w:val="28"/>
          <w:szCs w:val="28"/>
          <w:lang w:val="ru-RU"/>
        </w:rPr>
        <w:t xml:space="preserve"> </w:t>
      </w:r>
      <w:r w:rsidR="00765C4A" w:rsidRPr="00B560C6">
        <w:rPr>
          <w:rFonts w:ascii="Times New Roman" w:hAnsi="Times New Roman" w:cs="Times New Roman"/>
          <w:sz w:val="28"/>
          <w:szCs w:val="28"/>
          <w:lang w:val="ru-RU"/>
        </w:rPr>
        <w:t xml:space="preserve">с нарушением речи </w:t>
      </w:r>
      <w:r w:rsidR="00765C4A" w:rsidRPr="00B560C6">
        <w:rPr>
          <w:rFonts w:ascii="Times New Roman" w:hAnsi="Times New Roman" w:cs="Times New Roman"/>
          <w:sz w:val="28"/>
          <w:szCs w:val="28"/>
        </w:rPr>
        <w:t>V</w:t>
      </w:r>
      <w:r w:rsidR="00765C4A" w:rsidRPr="00B560C6">
        <w:rPr>
          <w:rFonts w:ascii="Times New Roman" w:hAnsi="Times New Roman" w:cs="Times New Roman"/>
          <w:sz w:val="28"/>
          <w:szCs w:val="28"/>
          <w:lang w:val="ru-RU"/>
        </w:rPr>
        <w:t xml:space="preserve"> вид</w:t>
      </w:r>
      <w:r w:rsidR="00765C4A" w:rsidRPr="00BA28E1">
        <w:rPr>
          <w:rFonts w:ascii="Times New Roman" w:eastAsia="Calibri" w:hAnsi="Times New Roman" w:cs="Times New Roman"/>
          <w:sz w:val="28"/>
          <w:szCs w:val="28"/>
          <w:lang w:val="ru-RU"/>
        </w:rPr>
        <w:t>.</w:t>
      </w:r>
    </w:p>
    <w:p w:rsidR="00685A89" w:rsidRPr="00C02B57" w:rsidRDefault="00685A89" w:rsidP="00765C4A">
      <w:pPr>
        <w:spacing w:line="232" w:lineRule="auto"/>
        <w:ind w:right="1180"/>
        <w:contextualSpacing/>
        <w:rPr>
          <w:rFonts w:ascii="Times New Roman" w:hAnsi="Times New Roman" w:cs="Times New Roman"/>
          <w:sz w:val="28"/>
          <w:szCs w:val="28"/>
          <w:lang w:val="ru-RU"/>
        </w:rPr>
      </w:pPr>
      <w:r w:rsidRPr="00C02B57">
        <w:rPr>
          <w:rFonts w:ascii="Times New Roman" w:eastAsia="Times New Roman" w:hAnsi="Times New Roman" w:cs="Times New Roman"/>
          <w:b/>
          <w:bCs/>
          <w:sz w:val="28"/>
          <w:szCs w:val="28"/>
          <w:lang w:val="ru-RU"/>
        </w:rPr>
        <w:t xml:space="preserve">1.2. Место учебной дисциплины в основной профессиональной образовательной программы: </w:t>
      </w:r>
      <w:r w:rsidRPr="00C02B57">
        <w:rPr>
          <w:rFonts w:ascii="Times New Roman" w:eastAsia="Times New Roman" w:hAnsi="Times New Roman" w:cs="Times New Roman"/>
          <w:sz w:val="28"/>
          <w:szCs w:val="28"/>
          <w:lang w:val="ru-RU"/>
        </w:rPr>
        <w:t>адаптационный учебный цикл.</w:t>
      </w:r>
    </w:p>
    <w:p w:rsidR="00685A89" w:rsidRPr="00C02B57" w:rsidRDefault="00685A89" w:rsidP="00685A89">
      <w:pPr>
        <w:spacing w:line="234" w:lineRule="auto"/>
        <w:ind w:right="520"/>
        <w:contextualSpacing/>
        <w:rPr>
          <w:rFonts w:ascii="Times New Roman" w:hAnsi="Times New Roman" w:cs="Times New Roman"/>
          <w:sz w:val="28"/>
          <w:szCs w:val="28"/>
          <w:lang w:val="ru-RU"/>
        </w:rPr>
      </w:pPr>
      <w:r w:rsidRPr="00C02B57">
        <w:rPr>
          <w:rFonts w:ascii="Times New Roman" w:eastAsia="Times New Roman" w:hAnsi="Times New Roman" w:cs="Times New Roman"/>
          <w:b/>
          <w:bCs/>
          <w:sz w:val="28"/>
          <w:szCs w:val="28"/>
          <w:lang w:val="ru-RU"/>
        </w:rPr>
        <w:t>1.3. Цели и задачи учебной дисциплины - требования к результатам освоения учебной дисциплины:</w:t>
      </w:r>
    </w:p>
    <w:p w:rsidR="00685A89" w:rsidRPr="00C02B57" w:rsidRDefault="00685A89" w:rsidP="00685A89">
      <w:pPr>
        <w:spacing w:line="10" w:lineRule="exact"/>
        <w:contextualSpacing/>
        <w:rPr>
          <w:rFonts w:ascii="Times New Roman" w:hAnsi="Times New Roman" w:cs="Times New Roman"/>
          <w:sz w:val="28"/>
          <w:szCs w:val="28"/>
          <w:lang w:val="ru-RU"/>
        </w:rPr>
      </w:pPr>
    </w:p>
    <w:p w:rsidR="00685A89" w:rsidRPr="00C02B57" w:rsidRDefault="00685A89" w:rsidP="00685A89">
      <w:pPr>
        <w:spacing w:line="237" w:lineRule="auto"/>
        <w:ind w:firstLine="708"/>
        <w:contextualSpacing/>
        <w:jc w:val="both"/>
        <w:rPr>
          <w:rFonts w:ascii="Times New Roman" w:hAnsi="Times New Roman" w:cs="Times New Roman"/>
          <w:sz w:val="28"/>
          <w:szCs w:val="28"/>
          <w:lang w:val="ru-RU"/>
        </w:rPr>
      </w:pPr>
      <w:r w:rsidRPr="00C02B57">
        <w:rPr>
          <w:rFonts w:ascii="Times New Roman" w:eastAsia="Times New Roman" w:hAnsi="Times New Roman" w:cs="Times New Roman"/>
          <w:sz w:val="28"/>
          <w:szCs w:val="28"/>
          <w:lang w:val="ru-RU"/>
        </w:rPr>
        <w:t>Подготовить обучающихся – инвалидов и обучающихся с ОВЗ к эффективной коммуникативной деятельности в учебной, а также деловой и социальной практиках, обеспечить формирование компетенций: способность и готовность применять полученные знания в процессе теоретической и практической деятельности.</w:t>
      </w:r>
    </w:p>
    <w:p w:rsidR="00685A89" w:rsidRPr="00C02B57" w:rsidRDefault="00685A89" w:rsidP="00685A89">
      <w:pPr>
        <w:spacing w:line="14" w:lineRule="exact"/>
        <w:contextualSpacing/>
        <w:rPr>
          <w:rFonts w:ascii="Times New Roman" w:hAnsi="Times New Roman" w:cs="Times New Roman"/>
          <w:sz w:val="28"/>
          <w:szCs w:val="28"/>
          <w:lang w:val="ru-RU"/>
        </w:rPr>
      </w:pPr>
    </w:p>
    <w:p w:rsidR="00685A89" w:rsidRPr="00C02B57" w:rsidRDefault="00685A89" w:rsidP="00685A89">
      <w:pPr>
        <w:spacing w:line="234" w:lineRule="auto"/>
        <w:ind w:firstLine="708"/>
        <w:contextualSpacing/>
        <w:jc w:val="both"/>
        <w:rPr>
          <w:rFonts w:ascii="Times New Roman" w:eastAsia="Times New Roman" w:hAnsi="Times New Roman" w:cs="Times New Roman"/>
          <w:sz w:val="28"/>
          <w:szCs w:val="28"/>
          <w:lang w:val="ru-RU"/>
        </w:rPr>
      </w:pPr>
      <w:r w:rsidRPr="00C02B57">
        <w:rPr>
          <w:rFonts w:ascii="Times New Roman" w:eastAsia="Times New Roman" w:hAnsi="Times New Roman" w:cs="Times New Roman"/>
          <w:sz w:val="28"/>
          <w:szCs w:val="28"/>
          <w:lang w:val="ru-RU"/>
        </w:rPr>
        <w:t xml:space="preserve">В результате освоения программы адаптационного курса «Коммуникативный практикум» обучающийся-инвалид или обучающийся с ОВЗ должен </w:t>
      </w:r>
    </w:p>
    <w:p w:rsidR="00685A89" w:rsidRPr="00C02B57" w:rsidRDefault="00685A89" w:rsidP="00685A89">
      <w:pPr>
        <w:spacing w:line="234" w:lineRule="auto"/>
        <w:ind w:firstLine="708"/>
        <w:contextualSpacing/>
        <w:jc w:val="both"/>
        <w:rPr>
          <w:rFonts w:ascii="Times New Roman" w:hAnsi="Times New Roman" w:cs="Times New Roman"/>
          <w:sz w:val="28"/>
          <w:szCs w:val="28"/>
        </w:rPr>
      </w:pPr>
      <w:r w:rsidRPr="00C02B57">
        <w:rPr>
          <w:rFonts w:ascii="Times New Roman" w:eastAsia="Times New Roman" w:hAnsi="Times New Roman" w:cs="Times New Roman"/>
          <w:b/>
          <w:bCs/>
          <w:sz w:val="28"/>
          <w:szCs w:val="28"/>
        </w:rPr>
        <w:t>уметь:</w:t>
      </w:r>
    </w:p>
    <w:p w:rsidR="00685A89" w:rsidRPr="00C02B57" w:rsidRDefault="00685A89" w:rsidP="00685A89">
      <w:pPr>
        <w:spacing w:line="33" w:lineRule="exact"/>
        <w:contextualSpacing/>
        <w:rPr>
          <w:rFonts w:ascii="Times New Roman" w:hAnsi="Times New Roman" w:cs="Times New Roman"/>
          <w:sz w:val="28"/>
          <w:szCs w:val="28"/>
        </w:rPr>
      </w:pPr>
    </w:p>
    <w:p w:rsidR="00685A89" w:rsidRPr="00C02B57" w:rsidRDefault="00685A89" w:rsidP="00685A89">
      <w:pPr>
        <w:widowControl/>
        <w:numPr>
          <w:ilvl w:val="0"/>
          <w:numId w:val="87"/>
        </w:numPr>
        <w:tabs>
          <w:tab w:val="left" w:pos="720"/>
        </w:tabs>
        <w:spacing w:line="236" w:lineRule="auto"/>
        <w:ind w:left="720" w:right="32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толерантно воспринимать и правильно оценивать людей, включая их индивидуальные характерологические особенности, цели, мотивы, намерения, состояния;</w:t>
      </w:r>
    </w:p>
    <w:p w:rsidR="00685A89" w:rsidRPr="00C02B57" w:rsidRDefault="00685A89" w:rsidP="00685A89">
      <w:pPr>
        <w:spacing w:line="31" w:lineRule="exact"/>
        <w:contextualSpacing/>
        <w:rPr>
          <w:rFonts w:ascii="Times New Roman" w:eastAsia="Symbol" w:hAnsi="Times New Roman" w:cs="Times New Roman"/>
          <w:sz w:val="28"/>
          <w:szCs w:val="28"/>
          <w:lang w:val="ru-RU"/>
        </w:rPr>
      </w:pPr>
    </w:p>
    <w:p w:rsidR="00685A89" w:rsidRPr="00C02B57" w:rsidRDefault="00685A89" w:rsidP="00685A89">
      <w:pPr>
        <w:widowControl/>
        <w:numPr>
          <w:ilvl w:val="0"/>
          <w:numId w:val="87"/>
        </w:numPr>
        <w:tabs>
          <w:tab w:val="left" w:pos="720"/>
        </w:tabs>
        <w:spacing w:line="226" w:lineRule="auto"/>
        <w:ind w:left="720" w:right="52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выбирать стиль, средства, приемы общения, которые бы с минимальными затратами приводили к намеченной цели общения;</w:t>
      </w:r>
    </w:p>
    <w:p w:rsidR="00685A89" w:rsidRPr="00C02B57" w:rsidRDefault="00685A89" w:rsidP="00685A89">
      <w:pPr>
        <w:spacing w:line="32" w:lineRule="exact"/>
        <w:contextualSpacing/>
        <w:rPr>
          <w:rFonts w:ascii="Times New Roman" w:eastAsia="Symbol" w:hAnsi="Times New Roman" w:cs="Times New Roman"/>
          <w:sz w:val="28"/>
          <w:szCs w:val="28"/>
          <w:lang w:val="ru-RU"/>
        </w:rPr>
      </w:pPr>
    </w:p>
    <w:p w:rsidR="00685A89" w:rsidRPr="00C02B57" w:rsidRDefault="00685A89" w:rsidP="00685A89">
      <w:pPr>
        <w:widowControl/>
        <w:numPr>
          <w:ilvl w:val="0"/>
          <w:numId w:val="87"/>
        </w:numPr>
        <w:tabs>
          <w:tab w:val="left" w:pos="720"/>
        </w:tabs>
        <w:spacing w:line="226" w:lineRule="auto"/>
        <w:ind w:left="720" w:right="60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находить пути преодоления конфликтных ситуаций, встречающихся как в процессе обучения, так и вне его;</w:t>
      </w:r>
    </w:p>
    <w:p w:rsidR="00685A89" w:rsidRPr="00C02B57" w:rsidRDefault="00685A89" w:rsidP="00685A89">
      <w:pPr>
        <w:spacing w:line="32" w:lineRule="exact"/>
        <w:contextualSpacing/>
        <w:rPr>
          <w:rFonts w:ascii="Times New Roman" w:eastAsia="Symbol" w:hAnsi="Times New Roman" w:cs="Times New Roman"/>
          <w:sz w:val="28"/>
          <w:szCs w:val="28"/>
          <w:lang w:val="ru-RU"/>
        </w:rPr>
      </w:pPr>
    </w:p>
    <w:p w:rsidR="00685A89" w:rsidRPr="00C02B57" w:rsidRDefault="00685A89" w:rsidP="00685A89">
      <w:pPr>
        <w:widowControl/>
        <w:numPr>
          <w:ilvl w:val="0"/>
          <w:numId w:val="87"/>
        </w:numPr>
        <w:tabs>
          <w:tab w:val="left" w:pos="720"/>
        </w:tabs>
        <w:spacing w:line="230" w:lineRule="auto"/>
        <w:ind w:left="720" w:right="100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ориентироваться в новых аспектах учебы и жизнедеятельности в условиях профессиональной организации, правильно оценивать сложившуюся ситуацию, действовать с ее учетом;</w:t>
      </w:r>
    </w:p>
    <w:p w:rsidR="00685A89" w:rsidRPr="00C02B57" w:rsidRDefault="00685A89" w:rsidP="00685A89">
      <w:pPr>
        <w:spacing w:line="3" w:lineRule="exact"/>
        <w:contextualSpacing/>
        <w:rPr>
          <w:rFonts w:ascii="Times New Roman" w:eastAsia="Symbol" w:hAnsi="Times New Roman" w:cs="Times New Roman"/>
          <w:sz w:val="28"/>
          <w:szCs w:val="28"/>
          <w:lang w:val="ru-RU"/>
        </w:rPr>
      </w:pPr>
    </w:p>
    <w:p w:rsidR="00685A89" w:rsidRPr="00C02B57" w:rsidRDefault="00685A89" w:rsidP="00685A89">
      <w:pPr>
        <w:widowControl/>
        <w:numPr>
          <w:ilvl w:val="0"/>
          <w:numId w:val="87"/>
        </w:numPr>
        <w:tabs>
          <w:tab w:val="left" w:pos="720"/>
        </w:tabs>
        <w:ind w:left="720" w:hanging="367"/>
        <w:contextualSpacing/>
        <w:rPr>
          <w:rFonts w:ascii="Times New Roman" w:eastAsia="Symbol" w:hAnsi="Times New Roman" w:cs="Times New Roman"/>
          <w:sz w:val="28"/>
          <w:szCs w:val="28"/>
        </w:rPr>
      </w:pPr>
      <w:r w:rsidRPr="00C02B57">
        <w:rPr>
          <w:rFonts w:ascii="Times New Roman" w:eastAsia="Times New Roman" w:hAnsi="Times New Roman" w:cs="Times New Roman"/>
          <w:sz w:val="28"/>
          <w:szCs w:val="28"/>
        </w:rPr>
        <w:t>эффективно взаимодействовать в команде;</w:t>
      </w:r>
    </w:p>
    <w:p w:rsidR="00685A89" w:rsidRPr="00C02B57" w:rsidRDefault="00685A89" w:rsidP="00685A89">
      <w:pPr>
        <w:spacing w:line="31" w:lineRule="exact"/>
        <w:contextualSpacing/>
        <w:rPr>
          <w:rFonts w:ascii="Times New Roman" w:eastAsia="Symbol" w:hAnsi="Times New Roman" w:cs="Times New Roman"/>
          <w:sz w:val="28"/>
          <w:szCs w:val="28"/>
        </w:rPr>
      </w:pPr>
    </w:p>
    <w:p w:rsidR="00685A89" w:rsidRPr="00C02B57" w:rsidRDefault="00685A89" w:rsidP="00685A89">
      <w:pPr>
        <w:widowControl/>
        <w:numPr>
          <w:ilvl w:val="0"/>
          <w:numId w:val="87"/>
        </w:numPr>
        <w:tabs>
          <w:tab w:val="left" w:pos="720"/>
        </w:tabs>
        <w:spacing w:line="226" w:lineRule="auto"/>
        <w:ind w:left="720" w:right="22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взаимодействовать со структурными подразделениями образовательной организации, с которыми обучающиеся входят в контакт;</w:t>
      </w:r>
    </w:p>
    <w:p w:rsidR="00685A89" w:rsidRPr="00C02B57" w:rsidRDefault="00685A89" w:rsidP="00685A89">
      <w:pPr>
        <w:spacing w:line="1" w:lineRule="exact"/>
        <w:contextualSpacing/>
        <w:rPr>
          <w:rFonts w:ascii="Times New Roman" w:eastAsia="Symbol" w:hAnsi="Times New Roman" w:cs="Times New Roman"/>
          <w:sz w:val="28"/>
          <w:szCs w:val="28"/>
          <w:lang w:val="ru-RU"/>
        </w:rPr>
      </w:pPr>
    </w:p>
    <w:p w:rsidR="00685A89" w:rsidRPr="00C02B57" w:rsidRDefault="00685A89" w:rsidP="00685A89">
      <w:pPr>
        <w:widowControl/>
        <w:numPr>
          <w:ilvl w:val="0"/>
          <w:numId w:val="87"/>
        </w:numPr>
        <w:tabs>
          <w:tab w:val="left" w:pos="720"/>
        </w:tabs>
        <w:ind w:left="72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ставить задачи профессионального и личностного развития.</w:t>
      </w:r>
    </w:p>
    <w:p w:rsidR="00685A89" w:rsidRPr="00C02B57" w:rsidRDefault="00685A89" w:rsidP="00685A89">
      <w:pPr>
        <w:spacing w:line="2" w:lineRule="exact"/>
        <w:contextualSpacing/>
        <w:rPr>
          <w:rFonts w:ascii="Times New Roman" w:hAnsi="Times New Roman" w:cs="Times New Roman"/>
          <w:sz w:val="28"/>
          <w:szCs w:val="28"/>
          <w:lang w:val="ru-RU"/>
        </w:rPr>
      </w:pPr>
    </w:p>
    <w:p w:rsidR="00685A89" w:rsidRPr="00C02B57" w:rsidRDefault="00685A89" w:rsidP="00685A89">
      <w:pPr>
        <w:contextualSpacing/>
        <w:rPr>
          <w:rFonts w:ascii="Times New Roman" w:hAnsi="Times New Roman" w:cs="Times New Roman"/>
          <w:sz w:val="28"/>
          <w:szCs w:val="28"/>
        </w:rPr>
      </w:pPr>
      <w:r w:rsidRPr="00C02B57">
        <w:rPr>
          <w:rFonts w:ascii="Times New Roman" w:eastAsia="Times New Roman" w:hAnsi="Times New Roman" w:cs="Times New Roman"/>
          <w:b/>
          <w:bCs/>
          <w:sz w:val="28"/>
          <w:szCs w:val="28"/>
        </w:rPr>
        <w:t>знать:</w:t>
      </w:r>
    </w:p>
    <w:p w:rsidR="00685A89" w:rsidRPr="00C02B57" w:rsidRDefault="00685A89" w:rsidP="00685A89">
      <w:pPr>
        <w:widowControl/>
        <w:numPr>
          <w:ilvl w:val="0"/>
          <w:numId w:val="88"/>
        </w:numPr>
        <w:tabs>
          <w:tab w:val="left" w:pos="720"/>
        </w:tabs>
        <w:spacing w:line="237" w:lineRule="auto"/>
        <w:ind w:left="72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теоретические основы, структуру и содержание процесса деловой коммуникации;</w:t>
      </w:r>
    </w:p>
    <w:p w:rsidR="00685A89" w:rsidRPr="00C02B57" w:rsidRDefault="00685A89" w:rsidP="00685A89">
      <w:pPr>
        <w:spacing w:line="29" w:lineRule="exact"/>
        <w:contextualSpacing/>
        <w:rPr>
          <w:rFonts w:ascii="Times New Roman" w:eastAsia="Symbol" w:hAnsi="Times New Roman" w:cs="Times New Roman"/>
          <w:sz w:val="28"/>
          <w:szCs w:val="28"/>
          <w:lang w:val="ru-RU"/>
        </w:rPr>
      </w:pPr>
    </w:p>
    <w:p w:rsidR="00685A89" w:rsidRPr="00C02B57" w:rsidRDefault="00685A89" w:rsidP="00685A89">
      <w:pPr>
        <w:widowControl/>
        <w:numPr>
          <w:ilvl w:val="0"/>
          <w:numId w:val="88"/>
        </w:numPr>
        <w:tabs>
          <w:tab w:val="left" w:pos="720"/>
        </w:tabs>
        <w:spacing w:line="226" w:lineRule="auto"/>
        <w:ind w:left="720" w:right="10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методы и способы эффективного общения, проявляющиеся в выборе средств убеждения и оказании влияния на партнеров по общению;</w:t>
      </w:r>
    </w:p>
    <w:p w:rsidR="00685A89" w:rsidRPr="00C02B57" w:rsidRDefault="00685A89" w:rsidP="00685A89">
      <w:pPr>
        <w:spacing w:line="32" w:lineRule="exact"/>
        <w:contextualSpacing/>
        <w:rPr>
          <w:rFonts w:ascii="Times New Roman" w:eastAsia="Symbol" w:hAnsi="Times New Roman" w:cs="Times New Roman"/>
          <w:sz w:val="28"/>
          <w:szCs w:val="28"/>
          <w:lang w:val="ru-RU"/>
        </w:rPr>
      </w:pPr>
    </w:p>
    <w:p w:rsidR="00685A89" w:rsidRPr="00C02B57" w:rsidRDefault="00685A89" w:rsidP="00685A89">
      <w:pPr>
        <w:widowControl/>
        <w:numPr>
          <w:ilvl w:val="0"/>
          <w:numId w:val="88"/>
        </w:numPr>
        <w:tabs>
          <w:tab w:val="left" w:pos="720"/>
        </w:tabs>
        <w:spacing w:line="226" w:lineRule="auto"/>
        <w:ind w:left="72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приемы психологической защиты личности от негативных, травмирующих переживаний, способы адаптации;</w:t>
      </w:r>
    </w:p>
    <w:p w:rsidR="00685A89" w:rsidRPr="00C02B57" w:rsidRDefault="00685A89" w:rsidP="00685A89">
      <w:pPr>
        <w:spacing w:line="1" w:lineRule="exact"/>
        <w:contextualSpacing/>
        <w:rPr>
          <w:rFonts w:ascii="Times New Roman" w:eastAsia="Symbol" w:hAnsi="Times New Roman" w:cs="Times New Roman"/>
          <w:sz w:val="28"/>
          <w:szCs w:val="28"/>
          <w:lang w:val="ru-RU"/>
        </w:rPr>
      </w:pPr>
    </w:p>
    <w:p w:rsidR="00685A89" w:rsidRPr="00C02B57" w:rsidRDefault="00685A89" w:rsidP="00685A89">
      <w:pPr>
        <w:widowControl/>
        <w:numPr>
          <w:ilvl w:val="0"/>
          <w:numId w:val="88"/>
        </w:numPr>
        <w:tabs>
          <w:tab w:val="left" w:pos="720"/>
        </w:tabs>
        <w:ind w:left="72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способы предупреждения конфликтов и выхода из конфликтных ситуаций;</w:t>
      </w:r>
    </w:p>
    <w:p w:rsidR="00685A89" w:rsidRPr="00C02B57" w:rsidRDefault="00685A89" w:rsidP="00685A89">
      <w:pPr>
        <w:spacing w:line="29" w:lineRule="exact"/>
        <w:contextualSpacing/>
        <w:rPr>
          <w:rFonts w:ascii="Times New Roman" w:eastAsia="Symbol" w:hAnsi="Times New Roman" w:cs="Times New Roman"/>
          <w:sz w:val="28"/>
          <w:szCs w:val="28"/>
          <w:lang w:val="ru-RU"/>
        </w:rPr>
      </w:pPr>
    </w:p>
    <w:p w:rsidR="00685A89" w:rsidRPr="00C02B57" w:rsidRDefault="00685A89" w:rsidP="00685A89">
      <w:pPr>
        <w:widowControl/>
        <w:numPr>
          <w:ilvl w:val="0"/>
          <w:numId w:val="88"/>
        </w:numPr>
        <w:tabs>
          <w:tab w:val="left" w:pos="720"/>
        </w:tabs>
        <w:spacing w:line="227" w:lineRule="auto"/>
        <w:ind w:left="720" w:right="1540" w:hanging="367"/>
        <w:contextualSpacing/>
        <w:rPr>
          <w:rFonts w:ascii="Times New Roman" w:eastAsia="Symbol" w:hAnsi="Times New Roman" w:cs="Times New Roman"/>
          <w:sz w:val="28"/>
          <w:szCs w:val="28"/>
          <w:lang w:val="ru-RU"/>
        </w:rPr>
      </w:pPr>
      <w:r w:rsidRPr="00C02B57">
        <w:rPr>
          <w:rFonts w:ascii="Times New Roman" w:eastAsia="Times New Roman" w:hAnsi="Times New Roman" w:cs="Times New Roman"/>
          <w:sz w:val="28"/>
          <w:szCs w:val="28"/>
          <w:lang w:val="ru-RU"/>
        </w:rPr>
        <w:t>правила активного стиля общения и успешной самопрезентации в деловой коммуникации.</w:t>
      </w:r>
    </w:p>
    <w:p w:rsidR="00685A89" w:rsidRPr="00C02B57" w:rsidRDefault="00685A89" w:rsidP="00685A89">
      <w:pPr>
        <w:spacing w:line="294" w:lineRule="exact"/>
        <w:contextualSpacing/>
        <w:rPr>
          <w:rFonts w:ascii="Times New Roman" w:hAnsi="Times New Roman" w:cs="Times New Roman"/>
          <w:sz w:val="28"/>
          <w:szCs w:val="28"/>
          <w:lang w:val="ru-RU"/>
        </w:rPr>
      </w:pPr>
    </w:p>
    <w:p w:rsidR="00685A89" w:rsidRPr="00C02B57" w:rsidRDefault="00685A89" w:rsidP="00765C4A">
      <w:pPr>
        <w:spacing w:line="247" w:lineRule="auto"/>
        <w:ind w:right="2420"/>
        <w:contextualSpacing/>
        <w:rPr>
          <w:rFonts w:ascii="Times New Roman" w:hAnsi="Times New Roman" w:cs="Times New Roman"/>
          <w:sz w:val="28"/>
          <w:szCs w:val="28"/>
          <w:lang w:val="ru-RU"/>
        </w:rPr>
      </w:pPr>
      <w:r w:rsidRPr="00C02B57">
        <w:rPr>
          <w:rFonts w:ascii="Times New Roman" w:eastAsia="Times New Roman" w:hAnsi="Times New Roman" w:cs="Times New Roman"/>
          <w:b/>
          <w:bCs/>
          <w:sz w:val="28"/>
          <w:szCs w:val="28"/>
          <w:lang w:val="ru-RU"/>
        </w:rPr>
        <w:t xml:space="preserve">1.4. Количество часов на освоение программы учебной дисциплины: </w:t>
      </w:r>
      <w:r w:rsidRPr="00C02B57">
        <w:rPr>
          <w:rFonts w:ascii="Times New Roman" w:eastAsia="Times New Roman" w:hAnsi="Times New Roman" w:cs="Times New Roman"/>
          <w:sz w:val="28"/>
          <w:szCs w:val="28"/>
          <w:lang w:val="ru-RU"/>
        </w:rPr>
        <w:t>максимальной учебной нагрузки обучающегося 37 часов, в том числе: обязательной аудиторной учебной нагрузки обучающегося 24 часа.</w:t>
      </w:r>
    </w:p>
    <w:p w:rsidR="00685A89" w:rsidRPr="00C02B57" w:rsidRDefault="00685A89" w:rsidP="00685A89">
      <w:pPr>
        <w:spacing w:line="200" w:lineRule="exact"/>
        <w:contextualSpacing/>
        <w:rPr>
          <w:rFonts w:ascii="Times New Roman" w:hAnsi="Times New Roman" w:cs="Times New Roman"/>
          <w:sz w:val="28"/>
          <w:szCs w:val="28"/>
          <w:lang w:val="ru-RU"/>
        </w:rPr>
      </w:pPr>
    </w:p>
    <w:p w:rsidR="00685A89" w:rsidRPr="00C02B57" w:rsidRDefault="00685A89" w:rsidP="00685A89">
      <w:pPr>
        <w:widowControl/>
        <w:numPr>
          <w:ilvl w:val="0"/>
          <w:numId w:val="89"/>
        </w:numPr>
        <w:tabs>
          <w:tab w:val="left" w:pos="500"/>
        </w:tabs>
        <w:spacing w:line="234" w:lineRule="auto"/>
        <w:ind w:left="260" w:right="1380" w:firstLine="2"/>
        <w:contextualSpacing/>
        <w:rPr>
          <w:rFonts w:ascii="Times New Roman" w:eastAsia="Times New Roman" w:hAnsi="Times New Roman" w:cs="Times New Roman"/>
          <w:b/>
          <w:bCs/>
          <w:sz w:val="28"/>
          <w:szCs w:val="28"/>
          <w:lang w:val="ru-RU"/>
        </w:rPr>
      </w:pPr>
      <w:r w:rsidRPr="00C02B57">
        <w:rPr>
          <w:rFonts w:ascii="Times New Roman" w:eastAsia="Times New Roman" w:hAnsi="Times New Roman" w:cs="Times New Roman"/>
          <w:b/>
          <w:bCs/>
          <w:sz w:val="28"/>
          <w:szCs w:val="28"/>
          <w:lang w:val="ru-RU"/>
        </w:rPr>
        <w:t>СТРУКТУРА И СОДЕРЖАНИЕ РАБОЧЕЙ ПРОГРАММЫ УЧЕБНОЙ ДИСЦИПЛИНЫ</w:t>
      </w:r>
    </w:p>
    <w:p w:rsidR="00685A89" w:rsidRPr="00C02B57" w:rsidRDefault="00685A89" w:rsidP="00685A89">
      <w:pPr>
        <w:spacing w:line="2" w:lineRule="exact"/>
        <w:contextualSpacing/>
        <w:rPr>
          <w:rFonts w:ascii="Times New Roman" w:eastAsia="Times New Roman" w:hAnsi="Times New Roman" w:cs="Times New Roman"/>
          <w:b/>
          <w:bCs/>
          <w:sz w:val="28"/>
          <w:szCs w:val="28"/>
          <w:lang w:val="ru-RU"/>
        </w:rPr>
      </w:pPr>
    </w:p>
    <w:p w:rsidR="00685A89" w:rsidRPr="00C02B57" w:rsidRDefault="00685A89" w:rsidP="00685A89">
      <w:pPr>
        <w:widowControl/>
        <w:numPr>
          <w:ilvl w:val="0"/>
          <w:numId w:val="90"/>
        </w:numPr>
        <w:tabs>
          <w:tab w:val="left" w:pos="680"/>
        </w:tabs>
        <w:ind w:left="680" w:hanging="418"/>
        <w:contextualSpacing/>
        <w:rPr>
          <w:rFonts w:ascii="Times New Roman" w:eastAsia="Times New Roman" w:hAnsi="Times New Roman" w:cs="Times New Roman"/>
          <w:b/>
          <w:bCs/>
          <w:sz w:val="28"/>
          <w:szCs w:val="28"/>
          <w:lang w:val="ru-RU"/>
        </w:rPr>
      </w:pPr>
      <w:r w:rsidRPr="00C02B57">
        <w:rPr>
          <w:rFonts w:ascii="Times New Roman" w:eastAsia="Times New Roman" w:hAnsi="Times New Roman" w:cs="Times New Roman"/>
          <w:b/>
          <w:bCs/>
          <w:sz w:val="28"/>
          <w:szCs w:val="28"/>
          <w:lang w:val="ru-RU"/>
        </w:rPr>
        <w:t>Объем учебной дисциплины и виды учебной работы</w:t>
      </w:r>
    </w:p>
    <w:p w:rsidR="00685A89" w:rsidRPr="00C02B57" w:rsidRDefault="00685A89" w:rsidP="00685A89">
      <w:pPr>
        <w:spacing w:line="261" w:lineRule="exact"/>
        <w:contextualSpacing/>
        <w:rPr>
          <w:rFonts w:ascii="Times New Roman" w:hAnsi="Times New Roman" w:cs="Times New Roman"/>
          <w:sz w:val="28"/>
          <w:szCs w:val="28"/>
          <w:lang w:val="ru-RU"/>
        </w:rPr>
      </w:pPr>
    </w:p>
    <w:p w:rsidR="00685A89" w:rsidRPr="00C02B57" w:rsidRDefault="00AF79CA" w:rsidP="00685A89">
      <w:pPr>
        <w:spacing w:line="20" w:lineRule="exact"/>
        <w:contextualSpacing/>
        <w:rPr>
          <w:rFonts w:ascii="Times New Roman" w:hAnsi="Times New Roman" w:cs="Times New Roman"/>
          <w:sz w:val="28"/>
          <w:szCs w:val="28"/>
          <w:lang w:val="ru-RU"/>
        </w:rPr>
      </w:pPr>
      <w:r w:rsidRPr="00AF79CA">
        <w:rPr>
          <w:rFonts w:ascii="Times New Roman" w:hAnsi="Times New Roman" w:cs="Times New Roman"/>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margin-left:0;margin-top:0;width:50pt;height:50pt;z-index:251672064;visibility:hidden" filled="t" stroked="t">
            <v:stroke joinstyle="round"/>
            <v:path o:extrusionok="t" gradientshapeok="f" o:connecttype="segments"/>
            <o:lock v:ext="edit" aspectratio="f" selection="t"/>
          </v:shape>
        </w:pict>
      </w:r>
      <w:r w:rsidR="00685A89" w:rsidRPr="00C02B57">
        <w:rPr>
          <w:rFonts w:ascii="Times New Roman" w:hAnsi="Times New Roman" w:cs="Times New Roman"/>
          <w:noProof/>
          <w:sz w:val="28"/>
          <w:szCs w:val="28"/>
          <w:lang w:val="ru-RU" w:eastAsia="ru-RU"/>
        </w:rPr>
        <w:drawing>
          <wp:anchor distT="0" distB="0" distL="114300" distR="114300" simplePos="0" relativeHeight="251671040" behindDoc="1" locked="0" layoutInCell="1" allowOverlap="1">
            <wp:simplePos x="0" y="0"/>
            <wp:positionH relativeFrom="column">
              <wp:posOffset>2683510</wp:posOffset>
            </wp:positionH>
            <wp:positionV relativeFrom="paragraph">
              <wp:posOffset>-4469130</wp:posOffset>
            </wp:positionV>
            <wp:extent cx="6350" cy="5080"/>
            <wp:effectExtent l="0" t="0" r="0" b="0"/>
            <wp:wrapNone/>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6350" cy="5080"/>
                    </a:xfrm>
                    <a:prstGeom prst="rect">
                      <a:avLst/>
                    </a:prstGeom>
                    <a:noFill/>
                  </pic:spPr>
                </pic:pic>
              </a:graphicData>
            </a:graphic>
          </wp:anchor>
        </w:drawing>
      </w:r>
    </w:p>
    <w:p w:rsidR="00685A89" w:rsidRPr="00C02B57" w:rsidRDefault="00685A89" w:rsidP="00685A89">
      <w:pPr>
        <w:spacing w:line="234" w:lineRule="auto"/>
        <w:ind w:left="260" w:right="180"/>
        <w:contextualSpacing/>
        <w:rPr>
          <w:rFonts w:ascii="Times New Roman" w:hAnsi="Times New Roman" w:cs="Times New Roman"/>
          <w:sz w:val="28"/>
          <w:szCs w:val="28"/>
          <w:lang w:val="ru-RU"/>
        </w:rPr>
      </w:pPr>
      <w:r w:rsidRPr="00C02B57">
        <w:rPr>
          <w:rFonts w:ascii="Times New Roman" w:eastAsia="Times New Roman" w:hAnsi="Times New Roman" w:cs="Times New Roman"/>
          <w:b/>
          <w:bCs/>
          <w:sz w:val="28"/>
          <w:szCs w:val="28"/>
          <w:lang w:val="ru-RU"/>
        </w:rPr>
        <w:t>2.2.1 Тематический план и содержание адаптационного курса «Психология личности и профессиональное самоопределение</w:t>
      </w:r>
    </w:p>
    <w:p w:rsidR="00685A89" w:rsidRPr="00685A89" w:rsidRDefault="00685A89" w:rsidP="00685A89">
      <w:pPr>
        <w:spacing w:line="263" w:lineRule="exact"/>
        <w:contextualSpacing/>
        <w:rPr>
          <w:rFonts w:ascii="Times New Roman" w:hAnsi="Times New Roman" w:cs="Times New Roman"/>
          <w:sz w:val="24"/>
          <w:szCs w:val="24"/>
          <w:lang w:val="ru-RU"/>
        </w:rPr>
      </w:pPr>
    </w:p>
    <w:tbl>
      <w:tblPr>
        <w:tblW w:w="9641" w:type="dxa"/>
        <w:tblInd w:w="150" w:type="dxa"/>
        <w:tblLayout w:type="fixed"/>
        <w:tblCellMar>
          <w:left w:w="0" w:type="dxa"/>
          <w:right w:w="0" w:type="dxa"/>
        </w:tblCellMar>
        <w:tblLook w:val="04A0"/>
      </w:tblPr>
      <w:tblGrid>
        <w:gridCol w:w="2340"/>
        <w:gridCol w:w="460"/>
        <w:gridCol w:w="180"/>
        <w:gridCol w:w="4393"/>
        <w:gridCol w:w="7"/>
        <w:gridCol w:w="980"/>
        <w:gridCol w:w="1240"/>
        <w:gridCol w:w="41"/>
      </w:tblGrid>
      <w:tr w:rsidR="00685A89" w:rsidRPr="0035048F" w:rsidTr="00397C6D">
        <w:trPr>
          <w:gridAfter w:val="1"/>
          <w:wAfter w:w="41" w:type="dxa"/>
          <w:trHeight w:val="280"/>
        </w:trPr>
        <w:tc>
          <w:tcPr>
            <w:tcW w:w="2340" w:type="dxa"/>
            <w:tcBorders>
              <w:top w:val="single" w:sz="8" w:space="0" w:color="auto"/>
              <w:left w:val="single" w:sz="8" w:space="0" w:color="auto"/>
              <w:right w:val="single" w:sz="8" w:space="0" w:color="auto"/>
            </w:tcBorders>
            <w:vAlign w:val="bottom"/>
          </w:tcPr>
          <w:p w:rsidR="00685A89" w:rsidRPr="0035048F" w:rsidRDefault="00685A89" w:rsidP="00397C6D">
            <w:pPr>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Наименование</w:t>
            </w:r>
          </w:p>
        </w:tc>
        <w:tc>
          <w:tcPr>
            <w:tcW w:w="460" w:type="dxa"/>
            <w:tcBorders>
              <w:top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80" w:type="dxa"/>
            <w:tcBorders>
              <w:top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top w:val="single" w:sz="8" w:space="0" w:color="auto"/>
              <w:right w:val="single" w:sz="8" w:space="0" w:color="auto"/>
            </w:tcBorders>
            <w:vAlign w:val="bottom"/>
          </w:tcPr>
          <w:p w:rsidR="00685A89" w:rsidRPr="0035048F" w:rsidRDefault="00685A89" w:rsidP="00397C6D">
            <w:pPr>
              <w:ind w:right="560"/>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Содержание учебного материала,</w:t>
            </w:r>
          </w:p>
        </w:tc>
        <w:tc>
          <w:tcPr>
            <w:tcW w:w="980" w:type="dxa"/>
            <w:tcBorders>
              <w:top w:val="single" w:sz="8" w:space="0" w:color="auto"/>
              <w:right w:val="single" w:sz="8" w:space="0" w:color="auto"/>
            </w:tcBorders>
            <w:vAlign w:val="bottom"/>
          </w:tcPr>
          <w:p w:rsidR="00685A89" w:rsidRPr="0035048F" w:rsidRDefault="00685A89" w:rsidP="00397C6D">
            <w:pPr>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Объем</w:t>
            </w:r>
          </w:p>
        </w:tc>
        <w:tc>
          <w:tcPr>
            <w:tcW w:w="1240" w:type="dxa"/>
            <w:tcBorders>
              <w:top w:val="single" w:sz="8" w:space="0" w:color="auto"/>
              <w:right w:val="single" w:sz="8" w:space="0" w:color="auto"/>
            </w:tcBorders>
            <w:vAlign w:val="bottom"/>
          </w:tcPr>
          <w:p w:rsidR="00685A89" w:rsidRPr="0035048F" w:rsidRDefault="00685A89" w:rsidP="00397C6D">
            <w:pPr>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Уровень</w:t>
            </w:r>
          </w:p>
        </w:tc>
      </w:tr>
      <w:tr w:rsidR="00685A89" w:rsidRPr="0035048F" w:rsidTr="00397C6D">
        <w:trPr>
          <w:gridAfter w:val="1"/>
          <w:wAfter w:w="41" w:type="dxa"/>
          <w:trHeight w:val="279"/>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разделов и тем</w:t>
            </w:r>
          </w:p>
        </w:tc>
        <w:tc>
          <w:tcPr>
            <w:tcW w:w="460" w:type="dxa"/>
            <w:tcBorders>
              <w:bottom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580" w:type="dxa"/>
            <w:gridSpan w:val="3"/>
            <w:tcBorders>
              <w:bottom w:val="single" w:sz="8" w:space="0" w:color="auto"/>
              <w:right w:val="single" w:sz="8" w:space="0" w:color="auto"/>
            </w:tcBorders>
            <w:vAlign w:val="bottom"/>
          </w:tcPr>
          <w:p w:rsidR="00685A89" w:rsidRPr="0035048F" w:rsidRDefault="00685A89" w:rsidP="00397C6D">
            <w:pPr>
              <w:ind w:right="380"/>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практические работы обучающихся</w:t>
            </w:r>
          </w:p>
        </w:tc>
        <w:tc>
          <w:tcPr>
            <w:tcW w:w="980" w:type="dxa"/>
            <w:tcBorders>
              <w:bottom w:val="single" w:sz="8" w:space="0" w:color="auto"/>
              <w:right w:val="single" w:sz="8" w:space="0" w:color="auto"/>
            </w:tcBorders>
            <w:vAlign w:val="bottom"/>
          </w:tcPr>
          <w:p w:rsidR="00685A89" w:rsidRPr="0035048F" w:rsidRDefault="00685A89" w:rsidP="00397C6D">
            <w:pPr>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часов</w:t>
            </w:r>
          </w:p>
        </w:tc>
        <w:tc>
          <w:tcPr>
            <w:tcW w:w="1240" w:type="dxa"/>
            <w:tcBorders>
              <w:bottom w:val="single" w:sz="8" w:space="0" w:color="auto"/>
              <w:right w:val="single" w:sz="8" w:space="0" w:color="auto"/>
            </w:tcBorders>
            <w:vAlign w:val="bottom"/>
          </w:tcPr>
          <w:p w:rsidR="00685A89" w:rsidRPr="0035048F" w:rsidRDefault="00685A89" w:rsidP="00397C6D">
            <w:pPr>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усвоения</w:t>
            </w:r>
          </w:p>
        </w:tc>
      </w:tr>
      <w:tr w:rsidR="00685A89" w:rsidRPr="0035048F" w:rsidTr="00397C6D">
        <w:trPr>
          <w:gridAfter w:val="1"/>
          <w:wAfter w:w="41" w:type="dxa"/>
          <w:trHeight w:val="266"/>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spacing w:line="264" w:lineRule="exact"/>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1</w:t>
            </w:r>
          </w:p>
        </w:tc>
        <w:tc>
          <w:tcPr>
            <w:tcW w:w="460" w:type="dxa"/>
            <w:tcBorders>
              <w:bottom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580" w:type="dxa"/>
            <w:gridSpan w:val="3"/>
            <w:tcBorders>
              <w:bottom w:val="single" w:sz="8" w:space="0" w:color="auto"/>
              <w:right w:val="single" w:sz="8" w:space="0" w:color="auto"/>
            </w:tcBorders>
            <w:vAlign w:val="bottom"/>
          </w:tcPr>
          <w:p w:rsidR="00685A89" w:rsidRPr="0035048F" w:rsidRDefault="00685A89" w:rsidP="00397C6D">
            <w:pPr>
              <w:spacing w:line="264" w:lineRule="exact"/>
              <w:ind w:right="380"/>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2</w:t>
            </w:r>
          </w:p>
        </w:tc>
        <w:tc>
          <w:tcPr>
            <w:tcW w:w="980" w:type="dxa"/>
            <w:tcBorders>
              <w:bottom w:val="single" w:sz="8" w:space="0" w:color="auto"/>
              <w:right w:val="single" w:sz="8" w:space="0" w:color="auto"/>
            </w:tcBorders>
            <w:vAlign w:val="bottom"/>
          </w:tcPr>
          <w:p w:rsidR="00685A89" w:rsidRPr="0035048F" w:rsidRDefault="00685A89" w:rsidP="00397C6D">
            <w:pPr>
              <w:spacing w:line="264" w:lineRule="exact"/>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3</w:t>
            </w:r>
          </w:p>
        </w:tc>
        <w:tc>
          <w:tcPr>
            <w:tcW w:w="1240" w:type="dxa"/>
            <w:tcBorders>
              <w:bottom w:val="single" w:sz="8" w:space="0" w:color="auto"/>
              <w:right w:val="single" w:sz="8" w:space="0" w:color="auto"/>
            </w:tcBorders>
            <w:vAlign w:val="bottom"/>
          </w:tcPr>
          <w:p w:rsidR="00685A89" w:rsidRPr="0035048F" w:rsidRDefault="00685A89" w:rsidP="00397C6D">
            <w:pPr>
              <w:spacing w:line="264" w:lineRule="exact"/>
              <w:contextualSpacing/>
              <w:jc w:val="center"/>
              <w:rPr>
                <w:rFonts w:ascii="Times New Roman" w:hAnsi="Times New Roman" w:cs="Times New Roman"/>
                <w:sz w:val="24"/>
                <w:szCs w:val="24"/>
              </w:rPr>
            </w:pPr>
            <w:r w:rsidRPr="0035048F">
              <w:rPr>
                <w:rFonts w:ascii="Times New Roman" w:eastAsia="Times New Roman" w:hAnsi="Times New Roman" w:cs="Times New Roman"/>
                <w:b/>
                <w:bCs/>
                <w:sz w:val="24"/>
                <w:szCs w:val="24"/>
              </w:rPr>
              <w:t>4</w:t>
            </w:r>
          </w:p>
        </w:tc>
      </w:tr>
      <w:tr w:rsidR="00685A89" w:rsidRPr="0035048F" w:rsidTr="00397C6D">
        <w:trPr>
          <w:gridAfter w:val="1"/>
          <w:wAfter w:w="41" w:type="dxa"/>
          <w:trHeight w:val="258"/>
        </w:trPr>
        <w:tc>
          <w:tcPr>
            <w:tcW w:w="2340" w:type="dxa"/>
            <w:tcBorders>
              <w:left w:val="single" w:sz="8" w:space="0" w:color="auto"/>
              <w:right w:val="single" w:sz="8" w:space="0" w:color="auto"/>
            </w:tcBorders>
            <w:vAlign w:val="bottom"/>
          </w:tcPr>
          <w:p w:rsidR="00685A89" w:rsidRPr="0035048F" w:rsidRDefault="00685A89" w:rsidP="00397C6D">
            <w:pPr>
              <w:spacing w:line="258"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1.</w:t>
            </w:r>
          </w:p>
        </w:tc>
        <w:tc>
          <w:tcPr>
            <w:tcW w:w="460" w:type="dxa"/>
            <w:vAlign w:val="bottom"/>
          </w:tcPr>
          <w:p w:rsidR="00685A89" w:rsidRPr="0035048F" w:rsidRDefault="00685A89" w:rsidP="00397C6D">
            <w:pPr>
              <w:spacing w:line="258" w:lineRule="exact"/>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1.1</w:t>
            </w:r>
          </w:p>
        </w:tc>
        <w:tc>
          <w:tcPr>
            <w:tcW w:w="1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spacing w:line="258"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понятие коммуникация</w:t>
            </w:r>
          </w:p>
        </w:tc>
        <w:tc>
          <w:tcPr>
            <w:tcW w:w="980" w:type="dxa"/>
            <w:tcBorders>
              <w:right w:val="single" w:sz="8" w:space="0" w:color="auto"/>
            </w:tcBorders>
            <w:vAlign w:val="bottom"/>
          </w:tcPr>
          <w:p w:rsidR="00685A89" w:rsidRPr="0035048F" w:rsidRDefault="00685A89" w:rsidP="00397C6D">
            <w:pPr>
              <w:spacing w:line="258" w:lineRule="exact"/>
              <w:contextualSpacing/>
              <w:jc w:val="center"/>
              <w:rPr>
                <w:rFonts w:ascii="Times New Roman" w:hAnsi="Times New Roman" w:cs="Times New Roman"/>
                <w:sz w:val="24"/>
                <w:szCs w:val="24"/>
              </w:rPr>
            </w:pPr>
            <w:r w:rsidRPr="0035048F">
              <w:rPr>
                <w:rFonts w:ascii="Times New Roman" w:eastAsia="Times New Roman" w:hAnsi="Times New Roman" w:cs="Times New Roman"/>
                <w:sz w:val="24"/>
                <w:szCs w:val="24"/>
              </w:rPr>
              <w:t>2</w:t>
            </w:r>
          </w:p>
        </w:tc>
        <w:tc>
          <w:tcPr>
            <w:tcW w:w="1240" w:type="dxa"/>
            <w:tcBorders>
              <w:right w:val="single" w:sz="8" w:space="0" w:color="auto"/>
            </w:tcBorders>
            <w:vAlign w:val="bottom"/>
          </w:tcPr>
          <w:p w:rsidR="00685A89" w:rsidRPr="0035048F" w:rsidRDefault="00685A89" w:rsidP="00397C6D">
            <w:pPr>
              <w:spacing w:line="258" w:lineRule="exact"/>
              <w:contextualSpacing/>
              <w:jc w:val="center"/>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Межличностная</w:t>
            </w:r>
          </w:p>
        </w:tc>
        <w:tc>
          <w:tcPr>
            <w:tcW w:w="460" w:type="dxa"/>
            <w:vAlign w:val="bottom"/>
          </w:tcPr>
          <w:p w:rsidR="00685A89" w:rsidRPr="0035048F" w:rsidRDefault="00685A89" w:rsidP="00397C6D">
            <w:pPr>
              <w:contextualSpacing/>
              <w:rPr>
                <w:rFonts w:ascii="Times New Roman" w:hAnsi="Times New Roman" w:cs="Times New Roman"/>
                <w:sz w:val="24"/>
                <w:szCs w:val="24"/>
              </w:rPr>
            </w:pPr>
          </w:p>
        </w:tc>
        <w:tc>
          <w:tcPr>
            <w:tcW w:w="1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сущность коммуникации в разных</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81"/>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коммуникация</w:t>
            </w:r>
          </w:p>
        </w:tc>
        <w:tc>
          <w:tcPr>
            <w:tcW w:w="460" w:type="dxa"/>
            <w:tcBorders>
              <w:bottom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социальных сферах</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3"/>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60" w:type="dxa"/>
            <w:vAlign w:val="bottom"/>
          </w:tcPr>
          <w:p w:rsidR="00685A89" w:rsidRPr="0035048F" w:rsidRDefault="00685A89" w:rsidP="00397C6D">
            <w:pPr>
              <w:spacing w:line="263" w:lineRule="exact"/>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1.2</w:t>
            </w:r>
          </w:p>
        </w:tc>
        <w:tc>
          <w:tcPr>
            <w:tcW w:w="1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spacing w:line="263"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основные функции коммуникации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60" w:type="dxa"/>
            <w:vAlign w:val="bottom"/>
          </w:tcPr>
          <w:p w:rsidR="00685A89" w:rsidRPr="0035048F" w:rsidRDefault="00685A89" w:rsidP="00397C6D">
            <w:pPr>
              <w:contextualSpacing/>
              <w:rPr>
                <w:rFonts w:ascii="Times New Roman" w:hAnsi="Times New Roman" w:cs="Times New Roman"/>
                <w:sz w:val="24"/>
                <w:szCs w:val="24"/>
              </w:rPr>
            </w:pPr>
          </w:p>
        </w:tc>
        <w:tc>
          <w:tcPr>
            <w:tcW w:w="1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виды коммуникации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60" w:type="dxa"/>
            <w:vAlign w:val="bottom"/>
          </w:tcPr>
          <w:p w:rsidR="00685A89" w:rsidRPr="0035048F" w:rsidRDefault="00685A89" w:rsidP="00397C6D">
            <w:pPr>
              <w:contextualSpacing/>
              <w:rPr>
                <w:rFonts w:ascii="Times New Roman" w:hAnsi="Times New Roman" w:cs="Times New Roman"/>
                <w:sz w:val="24"/>
                <w:szCs w:val="24"/>
              </w:rPr>
            </w:pPr>
          </w:p>
        </w:tc>
        <w:tc>
          <w:tcPr>
            <w:tcW w:w="1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структура коммуникационного</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60" w:type="dxa"/>
            <w:tcBorders>
              <w:bottom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процесса</w:t>
            </w:r>
          </w:p>
        </w:tc>
        <w:tc>
          <w:tcPr>
            <w:tcW w:w="9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8"/>
        </w:trPr>
        <w:tc>
          <w:tcPr>
            <w:tcW w:w="2340" w:type="dxa"/>
            <w:tcBorders>
              <w:top w:val="single" w:sz="8" w:space="0" w:color="auto"/>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top w:val="single" w:sz="8" w:space="0" w:color="auto"/>
              <w:right w:val="single" w:sz="8" w:space="0" w:color="auto"/>
            </w:tcBorders>
            <w:vAlign w:val="bottom"/>
          </w:tcPr>
          <w:p w:rsidR="00685A89" w:rsidRPr="0035048F" w:rsidRDefault="00685A89" w:rsidP="00397C6D">
            <w:pPr>
              <w:ind w:right="1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1.3</w:t>
            </w:r>
          </w:p>
        </w:tc>
        <w:tc>
          <w:tcPr>
            <w:tcW w:w="4400" w:type="dxa"/>
            <w:gridSpan w:val="2"/>
            <w:tcBorders>
              <w:top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Практическое занятие № 1:</w:t>
            </w:r>
          </w:p>
        </w:tc>
        <w:tc>
          <w:tcPr>
            <w:tcW w:w="980" w:type="dxa"/>
            <w:tcBorders>
              <w:top w:val="single" w:sz="8" w:space="0" w:color="auto"/>
              <w:right w:val="single" w:sz="8" w:space="0" w:color="auto"/>
            </w:tcBorders>
            <w:vAlign w:val="bottom"/>
          </w:tcPr>
          <w:p w:rsidR="00685A89" w:rsidRPr="0035048F" w:rsidRDefault="00685A89" w:rsidP="00397C6D">
            <w:pPr>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c>
          <w:tcPr>
            <w:tcW w:w="1281" w:type="dxa"/>
            <w:gridSpan w:val="2"/>
            <w:tcBorders>
              <w:top w:val="single" w:sz="8" w:space="0" w:color="auto"/>
              <w:right w:val="single" w:sz="8" w:space="0" w:color="auto"/>
            </w:tcBorders>
            <w:vAlign w:val="bottom"/>
          </w:tcPr>
          <w:p w:rsidR="00685A89" w:rsidRPr="0035048F" w:rsidRDefault="00685A89" w:rsidP="00397C6D">
            <w:pPr>
              <w:tabs>
                <w:tab w:val="left" w:pos="1281"/>
                <w:tab w:val="left" w:pos="1565"/>
              </w:tabs>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Исследование коммуникативных 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организаторских способностей.</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Самоанализ на основе тестирования</w:t>
            </w:r>
          </w:p>
        </w:tc>
        <w:tc>
          <w:tcPr>
            <w:tcW w:w="9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61"/>
        </w:trPr>
        <w:tc>
          <w:tcPr>
            <w:tcW w:w="2340" w:type="dxa"/>
            <w:tcBorders>
              <w:left w:val="single" w:sz="8" w:space="0" w:color="auto"/>
              <w:right w:val="single" w:sz="8" w:space="0" w:color="auto"/>
            </w:tcBorders>
            <w:vAlign w:val="bottom"/>
          </w:tcPr>
          <w:p w:rsidR="00685A89" w:rsidRPr="0035048F" w:rsidRDefault="00685A89" w:rsidP="00397C6D">
            <w:pPr>
              <w:spacing w:line="260"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2.</w:t>
            </w:r>
          </w:p>
        </w:tc>
        <w:tc>
          <w:tcPr>
            <w:tcW w:w="640" w:type="dxa"/>
            <w:gridSpan w:val="2"/>
            <w:tcBorders>
              <w:right w:val="single" w:sz="8" w:space="0" w:color="auto"/>
            </w:tcBorders>
            <w:vAlign w:val="bottom"/>
          </w:tcPr>
          <w:p w:rsidR="00685A89" w:rsidRPr="0035048F" w:rsidRDefault="00685A89" w:rsidP="00397C6D">
            <w:pPr>
              <w:spacing w:line="260" w:lineRule="exact"/>
              <w:ind w:right="1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2.1</w:t>
            </w:r>
          </w:p>
        </w:tc>
        <w:tc>
          <w:tcPr>
            <w:tcW w:w="4400" w:type="dxa"/>
            <w:gridSpan w:val="2"/>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понятие вербальные средства</w:t>
            </w:r>
          </w:p>
        </w:tc>
        <w:tc>
          <w:tcPr>
            <w:tcW w:w="980" w:type="dxa"/>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c>
          <w:tcPr>
            <w:tcW w:w="1281" w:type="dxa"/>
            <w:gridSpan w:val="2"/>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Вербальные</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средства</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принципы и  нормы вербальной</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коммуникации</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коммуникации  в межличностном</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444"/>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общении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0A7FFE"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685A89" w:rsidRDefault="00685A89" w:rsidP="00397C6D">
            <w:pPr>
              <w:ind w:left="8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 речь  и взаимопонимание, выбор слов</w:t>
            </w:r>
          </w:p>
        </w:tc>
        <w:tc>
          <w:tcPr>
            <w:tcW w:w="980" w:type="dxa"/>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1281" w:type="dxa"/>
            <w:gridSpan w:val="2"/>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640" w:type="dxa"/>
            <w:gridSpan w:val="2"/>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и  выражений, речевое  табу.</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речь как средство утверждения</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8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социального статуса</w:t>
            </w:r>
          </w:p>
        </w:tc>
        <w:tc>
          <w:tcPr>
            <w:tcW w:w="9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6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spacing w:line="260" w:lineRule="exact"/>
              <w:ind w:right="1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2.2</w:t>
            </w:r>
          </w:p>
        </w:tc>
        <w:tc>
          <w:tcPr>
            <w:tcW w:w="4400" w:type="dxa"/>
            <w:gridSpan w:val="2"/>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Практическое занятие № 2: Деловой</w:t>
            </w:r>
          </w:p>
        </w:tc>
        <w:tc>
          <w:tcPr>
            <w:tcW w:w="980" w:type="dxa"/>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c>
          <w:tcPr>
            <w:tcW w:w="1281" w:type="dxa"/>
            <w:gridSpan w:val="2"/>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r>
      <w:tr w:rsidR="00685A89" w:rsidRPr="0035048F" w:rsidTr="00397C6D">
        <w:trPr>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речевой этикет</w:t>
            </w:r>
          </w:p>
        </w:tc>
        <w:tc>
          <w:tcPr>
            <w:tcW w:w="9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61"/>
        </w:trPr>
        <w:tc>
          <w:tcPr>
            <w:tcW w:w="2340" w:type="dxa"/>
            <w:tcBorders>
              <w:left w:val="single" w:sz="8" w:space="0" w:color="auto"/>
              <w:right w:val="single" w:sz="8" w:space="0" w:color="auto"/>
            </w:tcBorders>
            <w:vAlign w:val="bottom"/>
          </w:tcPr>
          <w:p w:rsidR="00685A89" w:rsidRPr="0035048F" w:rsidRDefault="00685A89" w:rsidP="00397C6D">
            <w:pPr>
              <w:spacing w:line="260"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3.</w:t>
            </w:r>
          </w:p>
        </w:tc>
        <w:tc>
          <w:tcPr>
            <w:tcW w:w="640" w:type="dxa"/>
            <w:gridSpan w:val="2"/>
            <w:tcBorders>
              <w:right w:val="single" w:sz="8" w:space="0" w:color="auto"/>
            </w:tcBorders>
            <w:vAlign w:val="bottom"/>
          </w:tcPr>
          <w:p w:rsidR="00685A89" w:rsidRPr="0035048F" w:rsidRDefault="00685A89" w:rsidP="00397C6D">
            <w:pPr>
              <w:spacing w:line="260" w:lineRule="exact"/>
              <w:ind w:right="1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3.1</w:t>
            </w:r>
          </w:p>
        </w:tc>
        <w:tc>
          <w:tcPr>
            <w:tcW w:w="4400" w:type="dxa"/>
            <w:gridSpan w:val="2"/>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понятие невербальной коммуникации</w:t>
            </w:r>
          </w:p>
        </w:tc>
        <w:tc>
          <w:tcPr>
            <w:tcW w:w="980" w:type="dxa"/>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c>
          <w:tcPr>
            <w:tcW w:w="1281" w:type="dxa"/>
            <w:gridSpan w:val="2"/>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Невербальные</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место и функции невербальной</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средства</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коммуникации в межличностном</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коммуникации</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общении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проблема интерпретации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невербального поведения</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основные каналы невербальной</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коммуникации  (кинесика, такесика,</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8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проксемика, просодика)</w:t>
            </w:r>
          </w:p>
        </w:tc>
        <w:tc>
          <w:tcPr>
            <w:tcW w:w="9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6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spacing w:line="260" w:lineRule="exact"/>
              <w:ind w:right="1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3.2</w:t>
            </w:r>
          </w:p>
        </w:tc>
        <w:tc>
          <w:tcPr>
            <w:tcW w:w="4400" w:type="dxa"/>
            <w:gridSpan w:val="2"/>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Практическое занятие № 3: Средства</w:t>
            </w:r>
          </w:p>
        </w:tc>
        <w:tc>
          <w:tcPr>
            <w:tcW w:w="980" w:type="dxa"/>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c>
          <w:tcPr>
            <w:tcW w:w="1281" w:type="dxa"/>
            <w:gridSpan w:val="2"/>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r>
      <w:tr w:rsidR="00685A89" w:rsidRPr="0035048F" w:rsidTr="00397C6D">
        <w:trPr>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невербального общения</w:t>
            </w:r>
          </w:p>
        </w:tc>
        <w:tc>
          <w:tcPr>
            <w:tcW w:w="9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61"/>
        </w:trPr>
        <w:tc>
          <w:tcPr>
            <w:tcW w:w="2340" w:type="dxa"/>
            <w:tcBorders>
              <w:left w:val="single" w:sz="8" w:space="0" w:color="auto"/>
              <w:right w:val="single" w:sz="8" w:space="0" w:color="auto"/>
            </w:tcBorders>
            <w:vAlign w:val="bottom"/>
          </w:tcPr>
          <w:p w:rsidR="00685A89" w:rsidRPr="0035048F" w:rsidRDefault="00685A89" w:rsidP="00397C6D">
            <w:pPr>
              <w:spacing w:line="260"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4.</w:t>
            </w:r>
          </w:p>
        </w:tc>
        <w:tc>
          <w:tcPr>
            <w:tcW w:w="640" w:type="dxa"/>
            <w:gridSpan w:val="2"/>
            <w:tcBorders>
              <w:right w:val="single" w:sz="8" w:space="0" w:color="auto"/>
            </w:tcBorders>
            <w:vAlign w:val="bottom"/>
          </w:tcPr>
          <w:p w:rsidR="00685A89" w:rsidRPr="0035048F" w:rsidRDefault="00685A89" w:rsidP="00397C6D">
            <w:pPr>
              <w:spacing w:line="260" w:lineRule="exact"/>
              <w:ind w:right="1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4.1</w:t>
            </w:r>
          </w:p>
        </w:tc>
        <w:tc>
          <w:tcPr>
            <w:tcW w:w="4400" w:type="dxa"/>
            <w:gridSpan w:val="2"/>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понятие деловой этики</w:t>
            </w:r>
          </w:p>
        </w:tc>
        <w:tc>
          <w:tcPr>
            <w:tcW w:w="980" w:type="dxa"/>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Pr>
                <w:rFonts w:ascii="Times New Roman" w:eastAsia="Times New Roman" w:hAnsi="Times New Roman" w:cs="Times New Roman"/>
                <w:sz w:val="24"/>
                <w:szCs w:val="24"/>
              </w:rPr>
              <w:t>1</w:t>
            </w:r>
          </w:p>
        </w:tc>
        <w:tc>
          <w:tcPr>
            <w:tcW w:w="1281" w:type="dxa"/>
            <w:gridSpan w:val="2"/>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Деловая этика</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основные  понятия  и  нормы</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морали  современного  общества</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толерантность</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профессиональная этика и этические</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кодексы</w:t>
            </w:r>
          </w:p>
        </w:tc>
        <w:tc>
          <w:tcPr>
            <w:tcW w:w="9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61"/>
        </w:trPr>
        <w:tc>
          <w:tcPr>
            <w:tcW w:w="2340" w:type="dxa"/>
            <w:tcBorders>
              <w:left w:val="single" w:sz="8" w:space="0" w:color="auto"/>
              <w:right w:val="single" w:sz="8" w:space="0" w:color="auto"/>
            </w:tcBorders>
            <w:vAlign w:val="bottom"/>
          </w:tcPr>
          <w:p w:rsidR="00685A89" w:rsidRPr="0035048F" w:rsidRDefault="00685A89" w:rsidP="00397C6D">
            <w:pPr>
              <w:spacing w:line="260"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5.</w:t>
            </w:r>
          </w:p>
        </w:tc>
        <w:tc>
          <w:tcPr>
            <w:tcW w:w="640" w:type="dxa"/>
            <w:gridSpan w:val="2"/>
            <w:tcBorders>
              <w:right w:val="single" w:sz="8" w:space="0" w:color="auto"/>
            </w:tcBorders>
            <w:vAlign w:val="bottom"/>
          </w:tcPr>
          <w:p w:rsidR="00685A89" w:rsidRPr="0035048F" w:rsidRDefault="00685A89" w:rsidP="00397C6D">
            <w:pPr>
              <w:spacing w:line="260" w:lineRule="exact"/>
              <w:ind w:right="1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5.1</w:t>
            </w:r>
          </w:p>
        </w:tc>
        <w:tc>
          <w:tcPr>
            <w:tcW w:w="4400" w:type="dxa"/>
            <w:gridSpan w:val="2"/>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постановка целей в деловой</w:t>
            </w:r>
          </w:p>
        </w:tc>
        <w:tc>
          <w:tcPr>
            <w:tcW w:w="980" w:type="dxa"/>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Pr>
                <w:rFonts w:ascii="Times New Roman" w:eastAsia="Times New Roman" w:hAnsi="Times New Roman" w:cs="Times New Roman"/>
                <w:sz w:val="24"/>
                <w:szCs w:val="24"/>
              </w:rPr>
              <w:t>1</w:t>
            </w:r>
          </w:p>
        </w:tc>
        <w:tc>
          <w:tcPr>
            <w:tcW w:w="1281" w:type="dxa"/>
            <w:gridSpan w:val="2"/>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Методы постановки</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целей в деловой</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принципы постановки целей, SMART</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7"/>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коммуникации</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технология</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8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цели и виды коммуникации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6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spacing w:line="260" w:lineRule="exact"/>
              <w:ind w:right="1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5.2</w:t>
            </w:r>
          </w:p>
        </w:tc>
        <w:tc>
          <w:tcPr>
            <w:tcW w:w="4400" w:type="dxa"/>
            <w:gridSpan w:val="2"/>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приемы  постановки  личных</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стратегических целей</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планирование и постановка целей,</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8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управление временем</w:t>
            </w:r>
          </w:p>
        </w:tc>
        <w:tc>
          <w:tcPr>
            <w:tcW w:w="9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63"/>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spacing w:line="263" w:lineRule="exact"/>
              <w:ind w:right="1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5.3</w:t>
            </w:r>
          </w:p>
        </w:tc>
        <w:tc>
          <w:tcPr>
            <w:tcW w:w="4400" w:type="dxa"/>
            <w:gridSpan w:val="2"/>
            <w:tcBorders>
              <w:right w:val="single" w:sz="8" w:space="0" w:color="auto"/>
            </w:tcBorders>
            <w:vAlign w:val="bottom"/>
          </w:tcPr>
          <w:p w:rsidR="00685A89" w:rsidRPr="0035048F" w:rsidRDefault="00685A89" w:rsidP="00397C6D">
            <w:pPr>
              <w:spacing w:line="263" w:lineRule="exact"/>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 xml:space="preserve">Практическое занятие № 4: </w:t>
            </w:r>
            <w:r w:rsidRPr="0035048F">
              <w:rPr>
                <w:rFonts w:ascii="Times New Roman" w:eastAsia="Times New Roman" w:hAnsi="Times New Roman" w:cs="Times New Roman"/>
                <w:b/>
                <w:color w:val="333333"/>
                <w:sz w:val="24"/>
                <w:szCs w:val="24"/>
              </w:rPr>
              <w:t>Оценка</w:t>
            </w:r>
          </w:p>
        </w:tc>
        <w:tc>
          <w:tcPr>
            <w:tcW w:w="980" w:type="dxa"/>
            <w:tcBorders>
              <w:right w:val="single" w:sz="8" w:space="0" w:color="auto"/>
            </w:tcBorders>
            <w:vAlign w:val="bottom"/>
          </w:tcPr>
          <w:p w:rsidR="00685A89" w:rsidRPr="0035048F" w:rsidRDefault="00685A89" w:rsidP="00397C6D">
            <w:pPr>
              <w:spacing w:line="263"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c>
          <w:tcPr>
            <w:tcW w:w="1281" w:type="dxa"/>
            <w:gridSpan w:val="2"/>
            <w:tcBorders>
              <w:right w:val="single" w:sz="8" w:space="0" w:color="auto"/>
            </w:tcBorders>
            <w:vAlign w:val="bottom"/>
          </w:tcPr>
          <w:p w:rsidR="00685A89" w:rsidRPr="0035048F" w:rsidRDefault="00685A89" w:rsidP="00397C6D">
            <w:pPr>
              <w:spacing w:line="263"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color w:val="333333"/>
                <w:sz w:val="24"/>
                <w:szCs w:val="24"/>
              </w:rPr>
              <w:t>способов достижения целей</w:t>
            </w:r>
            <w:r w:rsidRPr="0035048F">
              <w:rPr>
                <w:rFonts w:ascii="Times New Roman" w:eastAsia="Times New Roman" w:hAnsi="Times New Roman" w:cs="Times New Roman"/>
                <w:b/>
                <w:color w:val="000000"/>
                <w:sz w:val="24"/>
                <w:szCs w:val="24"/>
              </w:rPr>
              <w:t>,</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эффективный тайм-менеджмента</w:t>
            </w:r>
          </w:p>
        </w:tc>
        <w:tc>
          <w:tcPr>
            <w:tcW w:w="9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61"/>
        </w:trPr>
        <w:tc>
          <w:tcPr>
            <w:tcW w:w="2340" w:type="dxa"/>
            <w:tcBorders>
              <w:left w:val="single" w:sz="8" w:space="0" w:color="auto"/>
              <w:right w:val="single" w:sz="8" w:space="0" w:color="auto"/>
            </w:tcBorders>
            <w:vAlign w:val="bottom"/>
          </w:tcPr>
          <w:p w:rsidR="00685A89" w:rsidRPr="0035048F" w:rsidRDefault="00685A89" w:rsidP="00397C6D">
            <w:pPr>
              <w:spacing w:line="260"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6.</w:t>
            </w:r>
          </w:p>
        </w:tc>
        <w:tc>
          <w:tcPr>
            <w:tcW w:w="640" w:type="dxa"/>
            <w:gridSpan w:val="2"/>
            <w:tcBorders>
              <w:right w:val="single" w:sz="8" w:space="0" w:color="auto"/>
            </w:tcBorders>
            <w:vAlign w:val="bottom"/>
          </w:tcPr>
          <w:p w:rsidR="00685A89" w:rsidRPr="0035048F" w:rsidRDefault="00685A89" w:rsidP="00397C6D">
            <w:pPr>
              <w:spacing w:line="260" w:lineRule="exact"/>
              <w:ind w:right="1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6.1</w:t>
            </w:r>
          </w:p>
        </w:tc>
        <w:tc>
          <w:tcPr>
            <w:tcW w:w="4400" w:type="dxa"/>
            <w:gridSpan w:val="2"/>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цели  и  факторы эффективного</w:t>
            </w:r>
          </w:p>
        </w:tc>
        <w:tc>
          <w:tcPr>
            <w:tcW w:w="980" w:type="dxa"/>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Pr>
                <w:rFonts w:ascii="Times New Roman" w:eastAsia="Times New Roman" w:hAnsi="Times New Roman" w:cs="Times New Roman"/>
                <w:sz w:val="24"/>
                <w:szCs w:val="24"/>
              </w:rPr>
              <w:t>1</w:t>
            </w:r>
          </w:p>
        </w:tc>
        <w:tc>
          <w:tcPr>
            <w:tcW w:w="1281" w:type="dxa"/>
            <w:gridSpan w:val="2"/>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Эффективное</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слушания</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общение</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стили  слушания (пассивное 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vMerge w:val="restart"/>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активное слушание, эмпатическое</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vMerge w:val="restart"/>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vMerge/>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слушание)</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76"/>
        </w:trPr>
        <w:tc>
          <w:tcPr>
            <w:tcW w:w="2340" w:type="dxa"/>
            <w:vMerge/>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vMerge/>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техники активного диалога и</w:t>
            </w:r>
          </w:p>
        </w:tc>
        <w:tc>
          <w:tcPr>
            <w:tcW w:w="98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trHeight w:val="281"/>
        </w:trPr>
        <w:tc>
          <w:tcPr>
            <w:tcW w:w="2340" w:type="dxa"/>
            <w:vMerge/>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vMerge/>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400" w:type="dxa"/>
            <w:gridSpan w:val="2"/>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слушания (прием выяснения,</w:t>
            </w:r>
          </w:p>
        </w:tc>
        <w:tc>
          <w:tcPr>
            <w:tcW w:w="98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81"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0A7FFE" w:rsidTr="00397C6D">
        <w:trPr>
          <w:gridAfter w:val="1"/>
          <w:wAfter w:w="41" w:type="dxa"/>
          <w:trHeight w:val="278"/>
        </w:trPr>
        <w:tc>
          <w:tcPr>
            <w:tcW w:w="2340" w:type="dxa"/>
            <w:vMerge/>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vMerge/>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vMerge w:val="restart"/>
            <w:tcBorders>
              <w:top w:val="single" w:sz="8" w:space="0" w:color="auto"/>
              <w:right w:val="single" w:sz="8" w:space="0" w:color="auto"/>
            </w:tcBorders>
            <w:vAlign w:val="bottom"/>
          </w:tcPr>
          <w:p w:rsidR="00685A89" w:rsidRPr="00685A89" w:rsidRDefault="00685A89" w:rsidP="00397C6D">
            <w:pPr>
              <w:ind w:left="8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перефразирования и резюмирования)</w:t>
            </w:r>
          </w:p>
          <w:p w:rsidR="00685A89" w:rsidRPr="00685A89" w:rsidRDefault="00685A89" w:rsidP="00397C6D">
            <w:pPr>
              <w:ind w:left="8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 метод интервью</w:t>
            </w:r>
          </w:p>
        </w:tc>
        <w:tc>
          <w:tcPr>
            <w:tcW w:w="987" w:type="dxa"/>
            <w:gridSpan w:val="2"/>
            <w:tcBorders>
              <w:top w:val="single" w:sz="8" w:space="0" w:color="auto"/>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1240" w:type="dxa"/>
            <w:tcBorders>
              <w:top w:val="single" w:sz="8" w:space="0" w:color="auto"/>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0A7FFE" w:rsidTr="00397C6D">
        <w:trPr>
          <w:gridAfter w:val="1"/>
          <w:wAfter w:w="41" w:type="dxa"/>
          <w:trHeight w:val="281"/>
        </w:trPr>
        <w:tc>
          <w:tcPr>
            <w:tcW w:w="2340" w:type="dxa"/>
            <w:vMerge/>
            <w:tcBorders>
              <w:left w:val="single" w:sz="8" w:space="0" w:color="auto"/>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640" w:type="dxa"/>
            <w:gridSpan w:val="2"/>
            <w:tcBorders>
              <w:bottom w:val="single" w:sz="8" w:space="0" w:color="auto"/>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4393" w:type="dxa"/>
            <w:vMerge/>
            <w:tcBorders>
              <w:bottom w:val="single" w:sz="8" w:space="0" w:color="auto"/>
              <w:right w:val="single" w:sz="8" w:space="0" w:color="auto"/>
            </w:tcBorders>
            <w:vAlign w:val="bottom"/>
          </w:tcPr>
          <w:p w:rsidR="00685A89" w:rsidRPr="00685A89" w:rsidRDefault="00685A89" w:rsidP="00397C6D">
            <w:pPr>
              <w:ind w:left="80"/>
              <w:contextualSpacing/>
              <w:rPr>
                <w:rFonts w:ascii="Times New Roman" w:hAnsi="Times New Roman" w:cs="Times New Roman"/>
                <w:sz w:val="24"/>
                <w:szCs w:val="24"/>
                <w:lang w:val="ru-RU"/>
              </w:rPr>
            </w:pPr>
          </w:p>
        </w:tc>
        <w:tc>
          <w:tcPr>
            <w:tcW w:w="987" w:type="dxa"/>
            <w:gridSpan w:val="2"/>
            <w:tcBorders>
              <w:bottom w:val="single" w:sz="8" w:space="0" w:color="auto"/>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1240" w:type="dxa"/>
            <w:tcBorders>
              <w:bottom w:val="single" w:sz="8" w:space="0" w:color="auto"/>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35048F" w:rsidTr="00397C6D">
        <w:trPr>
          <w:gridAfter w:val="1"/>
          <w:wAfter w:w="41" w:type="dxa"/>
          <w:trHeight w:val="261"/>
        </w:trPr>
        <w:tc>
          <w:tcPr>
            <w:tcW w:w="2340" w:type="dxa"/>
            <w:tcBorders>
              <w:left w:val="single" w:sz="8" w:space="0" w:color="auto"/>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640" w:type="dxa"/>
            <w:gridSpan w:val="2"/>
            <w:tcBorders>
              <w:right w:val="single" w:sz="8" w:space="0" w:color="auto"/>
            </w:tcBorders>
            <w:vAlign w:val="bottom"/>
          </w:tcPr>
          <w:p w:rsidR="00685A89" w:rsidRPr="0035048F" w:rsidRDefault="00685A89" w:rsidP="00397C6D">
            <w:pPr>
              <w:spacing w:line="260"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6.2</w:t>
            </w:r>
          </w:p>
        </w:tc>
        <w:tc>
          <w:tcPr>
            <w:tcW w:w="4393" w:type="dxa"/>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Практическое занятие № 5: Отработка</w:t>
            </w:r>
          </w:p>
        </w:tc>
        <w:tc>
          <w:tcPr>
            <w:tcW w:w="987" w:type="dxa"/>
            <w:gridSpan w:val="2"/>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gridAfter w:val="1"/>
          <w:wAfter w:w="41" w:type="dxa"/>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навыков эффективного общения</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1"/>
        </w:trPr>
        <w:tc>
          <w:tcPr>
            <w:tcW w:w="2340" w:type="dxa"/>
            <w:tcBorders>
              <w:left w:val="single" w:sz="8" w:space="0" w:color="auto"/>
              <w:right w:val="single" w:sz="8" w:space="0" w:color="auto"/>
            </w:tcBorders>
            <w:vAlign w:val="bottom"/>
          </w:tcPr>
          <w:p w:rsidR="00685A89" w:rsidRPr="0035048F" w:rsidRDefault="00685A89" w:rsidP="00397C6D">
            <w:pPr>
              <w:spacing w:line="260"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7.</w:t>
            </w:r>
          </w:p>
        </w:tc>
        <w:tc>
          <w:tcPr>
            <w:tcW w:w="640" w:type="dxa"/>
            <w:gridSpan w:val="2"/>
            <w:tcBorders>
              <w:right w:val="single" w:sz="8" w:space="0" w:color="auto"/>
            </w:tcBorders>
            <w:vAlign w:val="bottom"/>
          </w:tcPr>
          <w:p w:rsidR="00685A89" w:rsidRPr="0035048F" w:rsidRDefault="00685A89" w:rsidP="00397C6D">
            <w:pPr>
              <w:spacing w:line="260"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7.1</w:t>
            </w:r>
          </w:p>
        </w:tc>
        <w:tc>
          <w:tcPr>
            <w:tcW w:w="4393" w:type="dxa"/>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деловая коммуникация как процесс</w:t>
            </w:r>
          </w:p>
        </w:tc>
        <w:tc>
          <w:tcPr>
            <w:tcW w:w="987" w:type="dxa"/>
            <w:gridSpan w:val="2"/>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Коммуникативные</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коммуникационные барьеры</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барьеры и пути их</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различных  социальных групп</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преодоления в</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нарушения, барьеры, трудности</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межличностном</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общения</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общении.</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социальные стереотипы,</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предубеждения и дискриминация</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способы преодоления</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8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коммуникативных барьеров</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spacing w:line="260"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7.2</w:t>
            </w:r>
          </w:p>
        </w:tc>
        <w:tc>
          <w:tcPr>
            <w:tcW w:w="4393" w:type="dxa"/>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Практическое занятие № 6: Навыки</w:t>
            </w:r>
          </w:p>
        </w:tc>
        <w:tc>
          <w:tcPr>
            <w:tcW w:w="987" w:type="dxa"/>
            <w:gridSpan w:val="2"/>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преодоление коммуникативных</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барьеров</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1"/>
        </w:trPr>
        <w:tc>
          <w:tcPr>
            <w:tcW w:w="2340" w:type="dxa"/>
            <w:tcBorders>
              <w:left w:val="single" w:sz="8" w:space="0" w:color="auto"/>
              <w:right w:val="single" w:sz="8" w:space="0" w:color="auto"/>
            </w:tcBorders>
            <w:vAlign w:val="bottom"/>
          </w:tcPr>
          <w:p w:rsidR="00685A89" w:rsidRPr="0035048F" w:rsidRDefault="00685A89" w:rsidP="00397C6D">
            <w:pPr>
              <w:spacing w:line="260"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8.</w:t>
            </w:r>
          </w:p>
        </w:tc>
        <w:tc>
          <w:tcPr>
            <w:tcW w:w="640" w:type="dxa"/>
            <w:gridSpan w:val="2"/>
            <w:tcBorders>
              <w:right w:val="single" w:sz="8" w:space="0" w:color="auto"/>
            </w:tcBorders>
            <w:vAlign w:val="bottom"/>
          </w:tcPr>
          <w:p w:rsidR="00685A89" w:rsidRPr="0035048F" w:rsidRDefault="00685A89" w:rsidP="00397C6D">
            <w:pPr>
              <w:spacing w:line="260"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8.1</w:t>
            </w:r>
          </w:p>
        </w:tc>
        <w:tc>
          <w:tcPr>
            <w:tcW w:w="4393" w:type="dxa"/>
            <w:tcBorders>
              <w:right w:val="single" w:sz="8" w:space="0" w:color="auto"/>
            </w:tcBorders>
            <w:vAlign w:val="bottom"/>
          </w:tcPr>
          <w:p w:rsidR="00685A89" w:rsidRPr="0035048F" w:rsidRDefault="00685A89" w:rsidP="00397C6D">
            <w:pPr>
              <w:spacing w:line="260" w:lineRule="exact"/>
              <w:ind w:left="14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понятие конфликта</w:t>
            </w:r>
          </w:p>
        </w:tc>
        <w:tc>
          <w:tcPr>
            <w:tcW w:w="987" w:type="dxa"/>
            <w:gridSpan w:val="2"/>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Конфликты в</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сущность  конфликтов в деловой</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процессе</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коммуникации, их классификация и</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коммуникации</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причины возникновения</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8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управление конфликтами</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spacing w:line="260"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8.2</w:t>
            </w:r>
          </w:p>
        </w:tc>
        <w:tc>
          <w:tcPr>
            <w:tcW w:w="4393" w:type="dxa"/>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Практическое занятие № 7: Мое</w:t>
            </w:r>
          </w:p>
        </w:tc>
        <w:tc>
          <w:tcPr>
            <w:tcW w:w="987" w:type="dxa"/>
            <w:gridSpan w:val="2"/>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r>
      <w:tr w:rsidR="00685A89" w:rsidRPr="0035048F" w:rsidTr="00397C6D">
        <w:trPr>
          <w:gridAfter w:val="1"/>
          <w:wAfter w:w="41" w:type="dxa"/>
          <w:trHeight w:val="28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поведение в конфликте</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spacing w:line="260"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8.3</w:t>
            </w:r>
          </w:p>
        </w:tc>
        <w:tc>
          <w:tcPr>
            <w:tcW w:w="4393" w:type="dxa"/>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Практическое занятие № 8: Технологии</w:t>
            </w:r>
          </w:p>
        </w:tc>
        <w:tc>
          <w:tcPr>
            <w:tcW w:w="987" w:type="dxa"/>
            <w:gridSpan w:val="2"/>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эффективного общения и</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рационального поведения в конфликтах</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3"/>
        </w:trPr>
        <w:tc>
          <w:tcPr>
            <w:tcW w:w="2340" w:type="dxa"/>
            <w:tcBorders>
              <w:left w:val="single" w:sz="8" w:space="0" w:color="auto"/>
              <w:right w:val="single" w:sz="8" w:space="0" w:color="auto"/>
            </w:tcBorders>
            <w:vAlign w:val="bottom"/>
          </w:tcPr>
          <w:p w:rsidR="00685A89" w:rsidRPr="0035048F" w:rsidRDefault="00685A89" w:rsidP="00397C6D">
            <w:pPr>
              <w:spacing w:line="263"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9.</w:t>
            </w:r>
          </w:p>
        </w:tc>
        <w:tc>
          <w:tcPr>
            <w:tcW w:w="640" w:type="dxa"/>
            <w:gridSpan w:val="2"/>
            <w:tcBorders>
              <w:right w:val="single" w:sz="8" w:space="0" w:color="auto"/>
            </w:tcBorders>
            <w:vAlign w:val="bottom"/>
          </w:tcPr>
          <w:p w:rsidR="00685A89" w:rsidRPr="0035048F" w:rsidRDefault="00685A89" w:rsidP="00397C6D">
            <w:pPr>
              <w:spacing w:line="263"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9.1</w:t>
            </w:r>
          </w:p>
        </w:tc>
        <w:tc>
          <w:tcPr>
            <w:tcW w:w="4393" w:type="dxa"/>
            <w:tcBorders>
              <w:right w:val="single" w:sz="8" w:space="0" w:color="auto"/>
            </w:tcBorders>
            <w:vAlign w:val="bottom"/>
          </w:tcPr>
          <w:p w:rsidR="00685A89" w:rsidRPr="0035048F" w:rsidRDefault="00685A89" w:rsidP="00397C6D">
            <w:pPr>
              <w:spacing w:line="263"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основные стратегии воздействия на</w:t>
            </w:r>
          </w:p>
        </w:tc>
        <w:tc>
          <w:tcPr>
            <w:tcW w:w="987" w:type="dxa"/>
            <w:gridSpan w:val="2"/>
            <w:tcBorders>
              <w:right w:val="single" w:sz="8" w:space="0" w:color="auto"/>
            </w:tcBorders>
            <w:vAlign w:val="bottom"/>
          </w:tcPr>
          <w:p w:rsidR="00685A89" w:rsidRPr="0035048F" w:rsidRDefault="00685A89" w:rsidP="00397C6D">
            <w:pPr>
              <w:spacing w:line="263" w:lineRule="exact"/>
              <w:ind w:right="320"/>
              <w:contextualSpacing/>
              <w:jc w:val="right"/>
              <w:rPr>
                <w:rFonts w:ascii="Times New Roman" w:hAnsi="Times New Roman" w:cs="Times New Roman"/>
                <w:sz w:val="24"/>
                <w:szCs w:val="24"/>
              </w:rPr>
            </w:pPr>
            <w:r>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3"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Способы</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человека</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психологической</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техники манипулятивного воздействия</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защиты</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признаки  манипулятора</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манипуляция  в  общении  (средства</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и  механизмы манипулятивного</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0A7FFE"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685A89" w:rsidRDefault="00685A89" w:rsidP="00397C6D">
            <w:pPr>
              <w:ind w:left="8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воздействия, распознавание и защита от</w:t>
            </w:r>
          </w:p>
        </w:tc>
        <w:tc>
          <w:tcPr>
            <w:tcW w:w="987" w:type="dxa"/>
            <w:gridSpan w:val="2"/>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35048F" w:rsidTr="00397C6D">
        <w:trPr>
          <w:gridAfter w:val="1"/>
          <w:wAfter w:w="41" w:type="dxa"/>
          <w:trHeight w:val="281"/>
        </w:trPr>
        <w:tc>
          <w:tcPr>
            <w:tcW w:w="2340" w:type="dxa"/>
            <w:tcBorders>
              <w:left w:val="single" w:sz="8" w:space="0" w:color="auto"/>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640" w:type="dxa"/>
            <w:gridSpan w:val="2"/>
            <w:tcBorders>
              <w:bottom w:val="single" w:sz="8" w:space="0" w:color="auto"/>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манипуляции)</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spacing w:line="260"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9.2</w:t>
            </w:r>
          </w:p>
        </w:tc>
        <w:tc>
          <w:tcPr>
            <w:tcW w:w="4393" w:type="dxa"/>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Практическое занятие 9: Способы</w:t>
            </w:r>
          </w:p>
        </w:tc>
        <w:tc>
          <w:tcPr>
            <w:tcW w:w="987" w:type="dxa"/>
            <w:gridSpan w:val="2"/>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r>
      <w:tr w:rsidR="00685A89" w:rsidRPr="0035048F" w:rsidTr="00397C6D">
        <w:trPr>
          <w:gridAfter w:val="1"/>
          <w:wAfter w:w="41" w:type="dxa"/>
          <w:trHeight w:val="282"/>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психологической  защиты</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1"/>
        </w:trPr>
        <w:tc>
          <w:tcPr>
            <w:tcW w:w="2340" w:type="dxa"/>
            <w:tcBorders>
              <w:left w:val="single" w:sz="8" w:space="0" w:color="auto"/>
              <w:right w:val="single" w:sz="8" w:space="0" w:color="auto"/>
            </w:tcBorders>
            <w:vAlign w:val="bottom"/>
          </w:tcPr>
          <w:p w:rsidR="00685A89" w:rsidRPr="0035048F" w:rsidRDefault="00685A89" w:rsidP="00397C6D">
            <w:pPr>
              <w:spacing w:line="260"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10.</w:t>
            </w:r>
          </w:p>
        </w:tc>
        <w:tc>
          <w:tcPr>
            <w:tcW w:w="640" w:type="dxa"/>
            <w:gridSpan w:val="2"/>
            <w:tcBorders>
              <w:right w:val="single" w:sz="8" w:space="0" w:color="auto"/>
            </w:tcBorders>
            <w:vAlign w:val="bottom"/>
          </w:tcPr>
          <w:p w:rsidR="00685A89" w:rsidRPr="0035048F" w:rsidRDefault="00685A89" w:rsidP="00397C6D">
            <w:pPr>
              <w:spacing w:line="260"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10.1</w:t>
            </w:r>
          </w:p>
        </w:tc>
        <w:tc>
          <w:tcPr>
            <w:tcW w:w="4393" w:type="dxa"/>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особенности публичного выступления</w:t>
            </w:r>
          </w:p>
        </w:tc>
        <w:tc>
          <w:tcPr>
            <w:tcW w:w="987" w:type="dxa"/>
            <w:gridSpan w:val="2"/>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Формы, методы и</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значение резюме при трудоустройстве</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технологии</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прием на работу</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самопрезентации</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-эффективные способы подготовки и</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8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прохождения собеседования</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1"/>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spacing w:line="260"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10.2</w:t>
            </w:r>
          </w:p>
        </w:tc>
        <w:tc>
          <w:tcPr>
            <w:tcW w:w="4393" w:type="dxa"/>
            <w:tcBorders>
              <w:right w:val="single" w:sz="8" w:space="0" w:color="auto"/>
            </w:tcBorders>
            <w:vAlign w:val="bottom"/>
          </w:tcPr>
          <w:p w:rsidR="00685A89" w:rsidRPr="0035048F" w:rsidRDefault="00685A89" w:rsidP="00397C6D">
            <w:pPr>
              <w:spacing w:line="260" w:lineRule="exact"/>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Практическое занятие № 10 «Правила</w:t>
            </w:r>
          </w:p>
        </w:tc>
        <w:tc>
          <w:tcPr>
            <w:tcW w:w="987" w:type="dxa"/>
            <w:gridSpan w:val="2"/>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2</w:t>
            </w: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эффективного поведения на рынке</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b/>
                <w:sz w:val="24"/>
                <w:szCs w:val="24"/>
              </w:rPr>
            </w:pPr>
            <w:r w:rsidRPr="0035048F">
              <w:rPr>
                <w:rFonts w:ascii="Times New Roman" w:eastAsia="Times New Roman" w:hAnsi="Times New Roman" w:cs="Times New Roman"/>
                <w:b/>
                <w:sz w:val="24"/>
                <w:szCs w:val="24"/>
              </w:rPr>
              <w:t>труда»</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61"/>
        </w:trPr>
        <w:tc>
          <w:tcPr>
            <w:tcW w:w="2340" w:type="dxa"/>
            <w:tcBorders>
              <w:left w:val="single" w:sz="8" w:space="0" w:color="auto"/>
              <w:right w:val="single" w:sz="8" w:space="0" w:color="auto"/>
            </w:tcBorders>
            <w:vAlign w:val="bottom"/>
          </w:tcPr>
          <w:p w:rsidR="00685A89" w:rsidRPr="0035048F" w:rsidRDefault="00685A89" w:rsidP="00397C6D">
            <w:pPr>
              <w:spacing w:line="260" w:lineRule="exact"/>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Тема 11.</w:t>
            </w:r>
          </w:p>
        </w:tc>
        <w:tc>
          <w:tcPr>
            <w:tcW w:w="640" w:type="dxa"/>
            <w:gridSpan w:val="2"/>
            <w:tcBorders>
              <w:right w:val="single" w:sz="8" w:space="0" w:color="auto"/>
            </w:tcBorders>
            <w:vAlign w:val="bottom"/>
          </w:tcPr>
          <w:p w:rsidR="00685A89" w:rsidRPr="0035048F" w:rsidRDefault="00685A89" w:rsidP="00397C6D">
            <w:pPr>
              <w:spacing w:line="260" w:lineRule="exact"/>
              <w:ind w:left="10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11.1</w:t>
            </w:r>
          </w:p>
        </w:tc>
        <w:tc>
          <w:tcPr>
            <w:tcW w:w="4393" w:type="dxa"/>
            <w:tcBorders>
              <w:right w:val="single" w:sz="8" w:space="0" w:color="auto"/>
            </w:tcBorders>
            <w:vAlign w:val="bottom"/>
          </w:tcPr>
          <w:p w:rsidR="00685A89" w:rsidRPr="00685A89" w:rsidRDefault="00685A89" w:rsidP="00397C6D">
            <w:pPr>
              <w:spacing w:line="260" w:lineRule="exact"/>
              <w:ind w:left="8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 понятие жизненного успеха. Мечта и</w:t>
            </w:r>
          </w:p>
        </w:tc>
        <w:tc>
          <w:tcPr>
            <w:tcW w:w="987" w:type="dxa"/>
            <w:gridSpan w:val="2"/>
            <w:tcBorders>
              <w:right w:val="single" w:sz="8" w:space="0" w:color="auto"/>
            </w:tcBorders>
            <w:vAlign w:val="bottom"/>
          </w:tcPr>
          <w:p w:rsidR="00685A89" w:rsidRPr="0035048F" w:rsidRDefault="00685A89" w:rsidP="00397C6D">
            <w:pPr>
              <w:spacing w:line="260" w:lineRule="exact"/>
              <w:ind w:right="320"/>
              <w:contextualSpacing/>
              <w:jc w:val="right"/>
              <w:rPr>
                <w:rFonts w:ascii="Times New Roman" w:hAnsi="Times New Roman" w:cs="Times New Roman"/>
                <w:sz w:val="24"/>
                <w:szCs w:val="24"/>
              </w:rPr>
            </w:pPr>
            <w:r>
              <w:rPr>
                <w:rFonts w:ascii="Times New Roman" w:eastAsia="Times New Roman" w:hAnsi="Times New Roman" w:cs="Times New Roman"/>
                <w:sz w:val="24"/>
                <w:szCs w:val="24"/>
              </w:rPr>
              <w:t>1</w:t>
            </w:r>
          </w:p>
        </w:tc>
        <w:tc>
          <w:tcPr>
            <w:tcW w:w="1240" w:type="dxa"/>
            <w:tcBorders>
              <w:right w:val="single" w:sz="8" w:space="0" w:color="auto"/>
            </w:tcBorders>
            <w:vAlign w:val="bottom"/>
          </w:tcPr>
          <w:p w:rsidR="00685A89" w:rsidRPr="0035048F" w:rsidRDefault="00685A89" w:rsidP="00397C6D">
            <w:pPr>
              <w:spacing w:line="260" w:lineRule="exact"/>
              <w:ind w:right="460"/>
              <w:contextualSpacing/>
              <w:jc w:val="right"/>
              <w:rPr>
                <w:rFonts w:ascii="Times New Roman" w:hAnsi="Times New Roman" w:cs="Times New Roman"/>
                <w:sz w:val="24"/>
                <w:szCs w:val="24"/>
              </w:rPr>
            </w:pPr>
            <w:r w:rsidRPr="0035048F">
              <w:rPr>
                <w:rFonts w:ascii="Times New Roman" w:eastAsia="Times New Roman" w:hAnsi="Times New Roman" w:cs="Times New Roman"/>
                <w:sz w:val="24"/>
                <w:szCs w:val="24"/>
              </w:rPr>
              <w:t>1</w:t>
            </w: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Конструирование</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цель</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0A7FFE"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цели жизни.</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685A89" w:rsidRDefault="00685A89" w:rsidP="00397C6D">
            <w:pPr>
              <w:ind w:left="8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 признаки  уверенного в себе человека</w:t>
            </w:r>
          </w:p>
        </w:tc>
        <w:tc>
          <w:tcPr>
            <w:tcW w:w="987" w:type="dxa"/>
            <w:gridSpan w:val="2"/>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1240" w:type="dxa"/>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Технология</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внешняя и  внутренняя  уверенность</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превращения мечты</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смысл жизни</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76"/>
        </w:trPr>
        <w:tc>
          <w:tcPr>
            <w:tcW w:w="2340" w:type="dxa"/>
            <w:tcBorders>
              <w:left w:val="single" w:sz="8" w:space="0" w:color="auto"/>
              <w:right w:val="single" w:sz="8" w:space="0" w:color="auto"/>
            </w:tcBorders>
            <w:vAlign w:val="bottom"/>
          </w:tcPr>
          <w:p w:rsidR="00685A89" w:rsidRPr="0035048F" w:rsidRDefault="00685A89" w:rsidP="00397C6D">
            <w:pPr>
              <w:ind w:left="12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в цель</w:t>
            </w:r>
          </w:p>
        </w:tc>
        <w:tc>
          <w:tcPr>
            <w:tcW w:w="640"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 социальная адаптация и</w:t>
            </w:r>
          </w:p>
        </w:tc>
        <w:tc>
          <w:tcPr>
            <w:tcW w:w="987" w:type="dxa"/>
            <w:gridSpan w:val="2"/>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35048F" w:rsidTr="00397C6D">
        <w:trPr>
          <w:gridAfter w:val="1"/>
          <w:wAfter w:w="41" w:type="dxa"/>
          <w:trHeight w:val="281"/>
        </w:trPr>
        <w:tc>
          <w:tcPr>
            <w:tcW w:w="2340" w:type="dxa"/>
            <w:tcBorders>
              <w:left w:val="single" w:sz="8" w:space="0" w:color="auto"/>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640"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4393" w:type="dxa"/>
            <w:tcBorders>
              <w:bottom w:val="single" w:sz="8" w:space="0" w:color="auto"/>
              <w:right w:val="single" w:sz="8" w:space="0" w:color="auto"/>
            </w:tcBorders>
            <w:vAlign w:val="bottom"/>
          </w:tcPr>
          <w:p w:rsidR="00685A89" w:rsidRPr="0035048F" w:rsidRDefault="00685A89" w:rsidP="00397C6D">
            <w:pPr>
              <w:ind w:left="80"/>
              <w:contextualSpacing/>
              <w:rPr>
                <w:rFonts w:ascii="Times New Roman" w:hAnsi="Times New Roman" w:cs="Times New Roman"/>
                <w:sz w:val="24"/>
                <w:szCs w:val="24"/>
              </w:rPr>
            </w:pPr>
            <w:r w:rsidRPr="0035048F">
              <w:rPr>
                <w:rFonts w:ascii="Times New Roman" w:eastAsia="Times New Roman" w:hAnsi="Times New Roman" w:cs="Times New Roman"/>
                <w:sz w:val="24"/>
                <w:szCs w:val="24"/>
              </w:rPr>
              <w:t>компетентность</w:t>
            </w:r>
          </w:p>
        </w:tc>
        <w:tc>
          <w:tcPr>
            <w:tcW w:w="987" w:type="dxa"/>
            <w:gridSpan w:val="2"/>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c>
          <w:tcPr>
            <w:tcW w:w="1240" w:type="dxa"/>
            <w:tcBorders>
              <w:bottom w:val="single" w:sz="8" w:space="0" w:color="auto"/>
              <w:right w:val="single" w:sz="8" w:space="0" w:color="auto"/>
            </w:tcBorders>
            <w:vAlign w:val="bottom"/>
          </w:tcPr>
          <w:p w:rsidR="00685A89" w:rsidRPr="0035048F" w:rsidRDefault="00685A89" w:rsidP="00397C6D">
            <w:pPr>
              <w:contextualSpacing/>
              <w:rPr>
                <w:rFonts w:ascii="Times New Roman" w:hAnsi="Times New Roman" w:cs="Times New Roman"/>
                <w:sz w:val="24"/>
                <w:szCs w:val="24"/>
              </w:rPr>
            </w:pPr>
          </w:p>
        </w:tc>
      </w:tr>
      <w:tr w:rsidR="00685A89" w:rsidRPr="00DB416F" w:rsidTr="00397C6D">
        <w:trPr>
          <w:gridAfter w:val="1"/>
          <w:wAfter w:w="41" w:type="dxa"/>
          <w:trHeight w:val="509"/>
        </w:trPr>
        <w:tc>
          <w:tcPr>
            <w:tcW w:w="2340" w:type="dxa"/>
            <w:vAlign w:val="bottom"/>
          </w:tcPr>
          <w:p w:rsidR="00685A89" w:rsidRPr="00DB416F" w:rsidRDefault="00685A89" w:rsidP="00397C6D">
            <w:pPr>
              <w:contextualSpacing/>
              <w:rPr>
                <w:rFonts w:ascii="Times New Roman" w:hAnsi="Times New Roman" w:cs="Times New Roman"/>
                <w:sz w:val="24"/>
                <w:szCs w:val="24"/>
              </w:rPr>
            </w:pPr>
          </w:p>
        </w:tc>
        <w:tc>
          <w:tcPr>
            <w:tcW w:w="640" w:type="dxa"/>
            <w:gridSpan w:val="2"/>
            <w:vAlign w:val="bottom"/>
          </w:tcPr>
          <w:p w:rsidR="00685A89" w:rsidRPr="00DB416F" w:rsidRDefault="00685A89" w:rsidP="00397C6D">
            <w:pPr>
              <w:contextualSpacing/>
              <w:rPr>
                <w:rFonts w:ascii="Times New Roman" w:hAnsi="Times New Roman" w:cs="Times New Roman"/>
                <w:sz w:val="24"/>
                <w:szCs w:val="24"/>
              </w:rPr>
            </w:pPr>
          </w:p>
        </w:tc>
        <w:tc>
          <w:tcPr>
            <w:tcW w:w="4393" w:type="dxa"/>
            <w:vAlign w:val="bottom"/>
          </w:tcPr>
          <w:p w:rsidR="00685A89" w:rsidRPr="00DB416F" w:rsidRDefault="00685A89" w:rsidP="00397C6D">
            <w:pPr>
              <w:ind w:left="1700"/>
              <w:contextualSpacing/>
              <w:rPr>
                <w:rFonts w:ascii="Times New Roman" w:hAnsi="Times New Roman" w:cs="Times New Roman"/>
                <w:sz w:val="24"/>
                <w:szCs w:val="24"/>
              </w:rPr>
            </w:pPr>
          </w:p>
        </w:tc>
        <w:tc>
          <w:tcPr>
            <w:tcW w:w="987" w:type="dxa"/>
            <w:gridSpan w:val="2"/>
            <w:vAlign w:val="bottom"/>
          </w:tcPr>
          <w:p w:rsidR="00685A89" w:rsidRPr="00DB416F" w:rsidRDefault="00685A89" w:rsidP="00397C6D">
            <w:pPr>
              <w:contextualSpacing/>
              <w:rPr>
                <w:rFonts w:ascii="Times New Roman" w:hAnsi="Times New Roman" w:cs="Times New Roman"/>
                <w:sz w:val="24"/>
                <w:szCs w:val="24"/>
              </w:rPr>
            </w:pPr>
          </w:p>
        </w:tc>
        <w:tc>
          <w:tcPr>
            <w:tcW w:w="1240" w:type="dxa"/>
            <w:vAlign w:val="bottom"/>
          </w:tcPr>
          <w:p w:rsidR="00685A89" w:rsidRPr="00DB416F" w:rsidRDefault="00685A89" w:rsidP="00397C6D">
            <w:pPr>
              <w:contextualSpacing/>
              <w:rPr>
                <w:rFonts w:ascii="Times New Roman" w:hAnsi="Times New Roman" w:cs="Times New Roman"/>
                <w:sz w:val="24"/>
                <w:szCs w:val="24"/>
              </w:rPr>
            </w:pPr>
          </w:p>
        </w:tc>
      </w:tr>
    </w:tbl>
    <w:p w:rsidR="00685A89" w:rsidRPr="00111B65" w:rsidRDefault="00685A89" w:rsidP="00331036">
      <w:pPr>
        <w:pStyle w:val="a3"/>
        <w:widowControl/>
        <w:numPr>
          <w:ilvl w:val="0"/>
          <w:numId w:val="73"/>
        </w:numPr>
        <w:tabs>
          <w:tab w:val="left" w:pos="500"/>
        </w:tabs>
        <w:rPr>
          <w:rFonts w:ascii="Times New Roman" w:eastAsia="Times New Roman" w:hAnsi="Times New Roman" w:cs="Times New Roman"/>
          <w:b/>
          <w:bCs/>
          <w:sz w:val="28"/>
          <w:szCs w:val="28"/>
        </w:rPr>
      </w:pPr>
      <w:r w:rsidRPr="00111B65">
        <w:rPr>
          <w:rFonts w:ascii="Times New Roman" w:eastAsia="Times New Roman" w:hAnsi="Times New Roman" w:cs="Times New Roman"/>
          <w:b/>
          <w:bCs/>
          <w:sz w:val="28"/>
          <w:szCs w:val="28"/>
        </w:rPr>
        <w:t>УСЛОВИЯ РЕАЛИЗАЦИИ УЧЕБНОЙ ДИСЦИПЛИНЫ</w:t>
      </w:r>
    </w:p>
    <w:p w:rsidR="00331036" w:rsidRPr="00111B65" w:rsidRDefault="00331036" w:rsidP="00331036">
      <w:pPr>
        <w:pStyle w:val="a3"/>
        <w:widowControl/>
        <w:tabs>
          <w:tab w:val="left" w:pos="500"/>
        </w:tabs>
        <w:ind w:left="737"/>
        <w:rPr>
          <w:rFonts w:ascii="Times New Roman" w:eastAsia="Times New Roman" w:hAnsi="Times New Roman" w:cs="Times New Roman"/>
          <w:b/>
          <w:bCs/>
          <w:sz w:val="28"/>
          <w:szCs w:val="28"/>
          <w:lang w:val="ru-RU"/>
        </w:rPr>
      </w:pPr>
    </w:p>
    <w:p w:rsidR="009E5A6B" w:rsidRPr="00111B65" w:rsidRDefault="009E5A6B" w:rsidP="009E5A6B">
      <w:pPr>
        <w:rPr>
          <w:rFonts w:ascii="Times New Roman" w:eastAsia="Calibri" w:hAnsi="Times New Roman" w:cs="Times New Roman"/>
          <w:b/>
          <w:sz w:val="28"/>
          <w:szCs w:val="28"/>
          <w:lang w:val="ru-RU"/>
        </w:rPr>
      </w:pPr>
      <w:r w:rsidRPr="00111B65">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9E5A6B" w:rsidRPr="00765C4A" w:rsidRDefault="00765C4A" w:rsidP="00765C4A">
      <w:pPr>
        <w:jc w:val="both"/>
        <w:rPr>
          <w:rFonts w:ascii="Times New Roman" w:eastAsia="Calibri" w:hAnsi="Times New Roman" w:cs="Times New Roman"/>
          <w:sz w:val="28"/>
          <w:szCs w:val="28"/>
          <w:lang w:val="ru-RU"/>
        </w:rPr>
      </w:pPr>
      <w:r>
        <w:rPr>
          <w:rFonts w:ascii="Times New Roman" w:eastAsia="Times New Roman" w:hAnsi="Times New Roman" w:cs="Times New Roman"/>
          <w:color w:val="000000"/>
          <w:sz w:val="28"/>
          <w:szCs w:val="28"/>
          <w:lang w:val="ru-RU"/>
        </w:rPr>
        <w:t xml:space="preserve">для лиц </w:t>
      </w:r>
      <w:r w:rsidRPr="00BF3716">
        <w:rPr>
          <w:rFonts w:ascii="Times New Roman" w:eastAsia="Times New Roman" w:hAnsi="Times New Roman" w:cs="Times New Roman"/>
          <w:color w:val="000000"/>
          <w:sz w:val="28"/>
          <w:szCs w:val="28"/>
          <w:lang w:val="ru-RU"/>
        </w:rPr>
        <w:t xml:space="preserve"> </w:t>
      </w:r>
      <w:r w:rsidRPr="00B560C6">
        <w:rPr>
          <w:rFonts w:ascii="Times New Roman" w:hAnsi="Times New Roman" w:cs="Times New Roman"/>
          <w:sz w:val="28"/>
          <w:szCs w:val="28"/>
          <w:lang w:val="ru-RU"/>
        </w:rPr>
        <w:t xml:space="preserve">с нарушением речи </w:t>
      </w:r>
      <w:r w:rsidRPr="00B560C6">
        <w:rPr>
          <w:rFonts w:ascii="Times New Roman" w:hAnsi="Times New Roman" w:cs="Times New Roman"/>
          <w:sz w:val="28"/>
          <w:szCs w:val="28"/>
        </w:rPr>
        <w:t>V</w:t>
      </w:r>
      <w:r w:rsidRPr="00B560C6">
        <w:rPr>
          <w:rFonts w:ascii="Times New Roman" w:hAnsi="Times New Roman" w:cs="Times New Roman"/>
          <w:sz w:val="28"/>
          <w:szCs w:val="28"/>
          <w:lang w:val="ru-RU"/>
        </w:rPr>
        <w:t xml:space="preserve"> вид</w:t>
      </w:r>
      <w:r w:rsidRPr="00BA28E1">
        <w:rPr>
          <w:rFonts w:ascii="Times New Roman" w:eastAsia="Calibri" w:hAnsi="Times New Roman" w:cs="Times New Roman"/>
          <w:sz w:val="28"/>
          <w:szCs w:val="28"/>
          <w:lang w:val="ru-RU"/>
        </w:rPr>
        <w:t>.</w:t>
      </w:r>
    </w:p>
    <w:p w:rsidR="00685A89" w:rsidRPr="00111B65" w:rsidRDefault="00685A89" w:rsidP="00685A89">
      <w:pPr>
        <w:ind w:left="260"/>
        <w:contextualSpacing/>
        <w:rPr>
          <w:rFonts w:ascii="Times New Roman" w:hAnsi="Times New Roman" w:cs="Times New Roman"/>
          <w:sz w:val="28"/>
          <w:szCs w:val="28"/>
          <w:lang w:val="ru-RU"/>
        </w:rPr>
      </w:pPr>
      <w:r w:rsidRPr="00111B65">
        <w:rPr>
          <w:rFonts w:ascii="Times New Roman" w:eastAsia="Times New Roman" w:hAnsi="Times New Roman" w:cs="Times New Roman"/>
          <w:b/>
          <w:bCs/>
          <w:sz w:val="28"/>
          <w:szCs w:val="28"/>
          <w:lang w:val="ru-RU"/>
        </w:rPr>
        <w:t>3.</w:t>
      </w:r>
      <w:r w:rsidR="00331036" w:rsidRPr="00111B65">
        <w:rPr>
          <w:rFonts w:ascii="Times New Roman" w:eastAsia="Times New Roman" w:hAnsi="Times New Roman" w:cs="Times New Roman"/>
          <w:b/>
          <w:bCs/>
          <w:sz w:val="28"/>
          <w:szCs w:val="28"/>
          <w:lang w:val="ru-RU"/>
        </w:rPr>
        <w:t>2</w:t>
      </w:r>
      <w:r w:rsidRPr="00111B65">
        <w:rPr>
          <w:rFonts w:ascii="Times New Roman" w:eastAsia="Times New Roman" w:hAnsi="Times New Roman" w:cs="Times New Roman"/>
          <w:b/>
          <w:bCs/>
          <w:sz w:val="28"/>
          <w:szCs w:val="28"/>
          <w:lang w:val="ru-RU"/>
        </w:rPr>
        <w:t>. Требования к минимальному материально-техническому обеспечению</w:t>
      </w:r>
    </w:p>
    <w:p w:rsidR="00685A89" w:rsidRPr="00111B65" w:rsidRDefault="00685A89" w:rsidP="00685A89">
      <w:pPr>
        <w:spacing w:line="7" w:lineRule="exact"/>
        <w:contextualSpacing/>
        <w:rPr>
          <w:rFonts w:ascii="Times New Roman" w:hAnsi="Times New Roman" w:cs="Times New Roman"/>
          <w:sz w:val="28"/>
          <w:szCs w:val="28"/>
          <w:lang w:val="ru-RU"/>
        </w:rPr>
      </w:pPr>
    </w:p>
    <w:p w:rsidR="00685A89" w:rsidRPr="00111B65" w:rsidRDefault="00685A89" w:rsidP="00685A89">
      <w:pPr>
        <w:spacing w:line="234" w:lineRule="auto"/>
        <w:ind w:left="260" w:firstLine="708"/>
        <w:contextualSpacing/>
        <w:rPr>
          <w:rFonts w:ascii="Times New Roman" w:hAnsi="Times New Roman" w:cs="Times New Roman"/>
          <w:sz w:val="28"/>
          <w:szCs w:val="28"/>
          <w:lang w:val="ru-RU"/>
        </w:rPr>
      </w:pPr>
      <w:r w:rsidRPr="00111B65">
        <w:rPr>
          <w:rFonts w:ascii="Times New Roman" w:eastAsia="Times New Roman" w:hAnsi="Times New Roman" w:cs="Times New Roman"/>
          <w:sz w:val="28"/>
          <w:szCs w:val="28"/>
          <w:lang w:val="ru-RU"/>
        </w:rPr>
        <w:t>Реализация учебной дисциплины требует наличия учебного кабинета оборудованного с учетом психофизиологических потребностей обучающихся – инвалидов</w:t>
      </w:r>
    </w:p>
    <w:p w:rsidR="00685A89" w:rsidRPr="00111B65" w:rsidRDefault="00685A89" w:rsidP="00685A89">
      <w:pPr>
        <w:spacing w:line="2" w:lineRule="exact"/>
        <w:contextualSpacing/>
        <w:rPr>
          <w:rFonts w:ascii="Times New Roman" w:hAnsi="Times New Roman" w:cs="Times New Roman"/>
          <w:sz w:val="28"/>
          <w:szCs w:val="28"/>
          <w:lang w:val="ru-RU"/>
        </w:rPr>
      </w:pPr>
    </w:p>
    <w:p w:rsidR="00685A89" w:rsidRPr="00111B65" w:rsidRDefault="00685A89" w:rsidP="00685A89">
      <w:pPr>
        <w:widowControl/>
        <w:numPr>
          <w:ilvl w:val="0"/>
          <w:numId w:val="92"/>
        </w:numPr>
        <w:tabs>
          <w:tab w:val="left" w:pos="460"/>
        </w:tabs>
        <w:ind w:left="460" w:hanging="198"/>
        <w:contextualSpacing/>
        <w:rPr>
          <w:rFonts w:ascii="Times New Roman" w:eastAsia="Times New Roman" w:hAnsi="Times New Roman" w:cs="Times New Roman"/>
          <w:sz w:val="28"/>
          <w:szCs w:val="28"/>
        </w:rPr>
      </w:pPr>
      <w:r w:rsidRPr="00111B65">
        <w:rPr>
          <w:rFonts w:ascii="Times New Roman" w:eastAsia="Times New Roman" w:hAnsi="Times New Roman" w:cs="Times New Roman"/>
          <w:sz w:val="28"/>
          <w:szCs w:val="28"/>
        </w:rPr>
        <w:t>обучающихся с ОВЗ.</w:t>
      </w:r>
    </w:p>
    <w:p w:rsidR="00685A89" w:rsidRPr="00111B65" w:rsidRDefault="00685A89" w:rsidP="00685A89">
      <w:pPr>
        <w:spacing w:line="4" w:lineRule="exact"/>
        <w:contextualSpacing/>
        <w:rPr>
          <w:rFonts w:ascii="Times New Roman" w:eastAsia="Times New Roman" w:hAnsi="Times New Roman" w:cs="Times New Roman"/>
          <w:sz w:val="28"/>
          <w:szCs w:val="28"/>
        </w:rPr>
      </w:pPr>
    </w:p>
    <w:p w:rsidR="00685A89" w:rsidRPr="00111B65" w:rsidRDefault="00685A89" w:rsidP="00685A89">
      <w:pPr>
        <w:ind w:left="260"/>
        <w:contextualSpacing/>
        <w:rPr>
          <w:rFonts w:ascii="Times New Roman" w:eastAsia="Times New Roman" w:hAnsi="Times New Roman" w:cs="Times New Roman"/>
          <w:sz w:val="28"/>
          <w:szCs w:val="28"/>
        </w:rPr>
      </w:pPr>
      <w:r w:rsidRPr="00111B65">
        <w:rPr>
          <w:rFonts w:ascii="Times New Roman" w:eastAsia="Times New Roman" w:hAnsi="Times New Roman" w:cs="Times New Roman"/>
          <w:b/>
          <w:bCs/>
          <w:sz w:val="28"/>
          <w:szCs w:val="28"/>
        </w:rPr>
        <w:t>Оборудование учебного кабинета:</w:t>
      </w:r>
    </w:p>
    <w:p w:rsidR="00685A89" w:rsidRPr="00111B65" w:rsidRDefault="00685A89" w:rsidP="00685A89">
      <w:pPr>
        <w:spacing w:line="26" w:lineRule="exact"/>
        <w:contextualSpacing/>
        <w:rPr>
          <w:rFonts w:ascii="Times New Roman" w:eastAsia="Times New Roman" w:hAnsi="Times New Roman" w:cs="Times New Roman"/>
          <w:sz w:val="28"/>
          <w:szCs w:val="28"/>
        </w:rPr>
      </w:pPr>
    </w:p>
    <w:p w:rsidR="00685A89" w:rsidRPr="00111B65" w:rsidRDefault="00685A89" w:rsidP="00685A89">
      <w:pPr>
        <w:widowControl/>
        <w:numPr>
          <w:ilvl w:val="1"/>
          <w:numId w:val="92"/>
        </w:numPr>
        <w:tabs>
          <w:tab w:val="left" w:pos="980"/>
        </w:tabs>
        <w:spacing w:line="226" w:lineRule="auto"/>
        <w:ind w:left="980" w:right="280" w:hanging="358"/>
        <w:contextualSpacing/>
        <w:rPr>
          <w:rFonts w:ascii="Times New Roman" w:eastAsia="Symbol" w:hAnsi="Times New Roman" w:cs="Times New Roman"/>
          <w:sz w:val="28"/>
          <w:szCs w:val="28"/>
          <w:lang w:val="ru-RU"/>
        </w:rPr>
      </w:pPr>
      <w:r w:rsidRPr="00111B65">
        <w:rPr>
          <w:rFonts w:ascii="Times New Roman" w:eastAsia="Times New Roman" w:hAnsi="Times New Roman" w:cs="Times New Roman"/>
          <w:sz w:val="28"/>
          <w:szCs w:val="28"/>
          <w:lang w:val="ru-RU"/>
        </w:rPr>
        <w:t>посадочные места по количеству обучающихся с трансформируемыми столами и стульями;</w:t>
      </w:r>
    </w:p>
    <w:p w:rsidR="00685A89" w:rsidRPr="00111B65" w:rsidRDefault="00685A89" w:rsidP="00685A89">
      <w:pPr>
        <w:spacing w:line="1" w:lineRule="exact"/>
        <w:contextualSpacing/>
        <w:rPr>
          <w:rFonts w:ascii="Times New Roman" w:eastAsia="Symbol" w:hAnsi="Times New Roman" w:cs="Times New Roman"/>
          <w:sz w:val="28"/>
          <w:szCs w:val="28"/>
          <w:lang w:val="ru-RU"/>
        </w:rPr>
      </w:pPr>
    </w:p>
    <w:p w:rsidR="00685A89" w:rsidRPr="00111B65" w:rsidRDefault="00685A89" w:rsidP="00685A89">
      <w:pPr>
        <w:widowControl/>
        <w:numPr>
          <w:ilvl w:val="1"/>
          <w:numId w:val="92"/>
        </w:numPr>
        <w:tabs>
          <w:tab w:val="left" w:pos="980"/>
        </w:tabs>
        <w:ind w:left="980" w:hanging="358"/>
        <w:contextualSpacing/>
        <w:rPr>
          <w:rFonts w:ascii="Times New Roman" w:eastAsia="Symbol" w:hAnsi="Times New Roman" w:cs="Times New Roman"/>
          <w:sz w:val="28"/>
          <w:szCs w:val="28"/>
        </w:rPr>
      </w:pPr>
      <w:r w:rsidRPr="00111B65">
        <w:rPr>
          <w:rFonts w:ascii="Times New Roman" w:eastAsia="Times New Roman" w:hAnsi="Times New Roman" w:cs="Times New Roman"/>
          <w:sz w:val="28"/>
          <w:szCs w:val="28"/>
        </w:rPr>
        <w:t>рабочее место преподавателя;</w:t>
      </w:r>
    </w:p>
    <w:p w:rsidR="00685A89" w:rsidRPr="00111B65" w:rsidRDefault="00685A89" w:rsidP="00685A89">
      <w:pPr>
        <w:widowControl/>
        <w:numPr>
          <w:ilvl w:val="1"/>
          <w:numId w:val="92"/>
        </w:numPr>
        <w:tabs>
          <w:tab w:val="left" w:pos="980"/>
        </w:tabs>
        <w:ind w:left="980" w:hanging="358"/>
        <w:contextualSpacing/>
        <w:rPr>
          <w:rFonts w:ascii="Times New Roman" w:eastAsia="Symbol" w:hAnsi="Times New Roman" w:cs="Times New Roman"/>
          <w:sz w:val="28"/>
          <w:szCs w:val="28"/>
        </w:rPr>
      </w:pPr>
      <w:r w:rsidRPr="00111B65">
        <w:rPr>
          <w:rFonts w:ascii="Times New Roman" w:eastAsia="Times New Roman" w:hAnsi="Times New Roman" w:cs="Times New Roman"/>
          <w:sz w:val="28"/>
          <w:szCs w:val="28"/>
        </w:rPr>
        <w:t>комплект учебно-наглядных пособий;</w:t>
      </w:r>
    </w:p>
    <w:p w:rsidR="00685A89" w:rsidRPr="00111B65" w:rsidRDefault="00685A89" w:rsidP="00685A89">
      <w:pPr>
        <w:widowControl/>
        <w:numPr>
          <w:ilvl w:val="1"/>
          <w:numId w:val="92"/>
        </w:numPr>
        <w:tabs>
          <w:tab w:val="left" w:pos="980"/>
        </w:tabs>
        <w:spacing w:line="239" w:lineRule="auto"/>
        <w:ind w:left="980" w:hanging="358"/>
        <w:contextualSpacing/>
        <w:rPr>
          <w:rFonts w:ascii="Times New Roman" w:eastAsia="Symbol" w:hAnsi="Times New Roman" w:cs="Times New Roman"/>
          <w:sz w:val="28"/>
          <w:szCs w:val="28"/>
        </w:rPr>
      </w:pPr>
      <w:r w:rsidRPr="00111B65">
        <w:rPr>
          <w:rFonts w:ascii="Times New Roman" w:eastAsia="Times New Roman" w:hAnsi="Times New Roman" w:cs="Times New Roman"/>
          <w:sz w:val="28"/>
          <w:szCs w:val="28"/>
        </w:rPr>
        <w:t>учебная литература;</w:t>
      </w:r>
    </w:p>
    <w:p w:rsidR="00685A89" w:rsidRPr="00111B65" w:rsidRDefault="00685A89" w:rsidP="00685A89">
      <w:pPr>
        <w:widowControl/>
        <w:numPr>
          <w:ilvl w:val="1"/>
          <w:numId w:val="92"/>
        </w:numPr>
        <w:tabs>
          <w:tab w:val="left" w:pos="980"/>
        </w:tabs>
        <w:spacing w:line="239" w:lineRule="auto"/>
        <w:ind w:left="980" w:hanging="358"/>
        <w:contextualSpacing/>
        <w:rPr>
          <w:rFonts w:ascii="Times New Roman" w:eastAsia="Symbol" w:hAnsi="Times New Roman" w:cs="Times New Roman"/>
          <w:sz w:val="28"/>
          <w:szCs w:val="28"/>
        </w:rPr>
      </w:pPr>
      <w:r w:rsidRPr="00111B65">
        <w:rPr>
          <w:rFonts w:ascii="Times New Roman" w:eastAsia="Times New Roman" w:hAnsi="Times New Roman" w:cs="Times New Roman"/>
          <w:sz w:val="28"/>
          <w:szCs w:val="28"/>
        </w:rPr>
        <w:t>учебно-методический комплекс дисциплины</w:t>
      </w:r>
    </w:p>
    <w:p w:rsidR="00685A89" w:rsidRPr="00111B65" w:rsidRDefault="00685A89" w:rsidP="00685A89">
      <w:pPr>
        <w:spacing w:line="4" w:lineRule="exact"/>
        <w:contextualSpacing/>
        <w:rPr>
          <w:rFonts w:ascii="Times New Roman" w:hAnsi="Times New Roman" w:cs="Times New Roman"/>
          <w:sz w:val="28"/>
          <w:szCs w:val="28"/>
        </w:rPr>
      </w:pPr>
    </w:p>
    <w:p w:rsidR="00685A89" w:rsidRPr="00111B65" w:rsidRDefault="00685A89" w:rsidP="00685A89">
      <w:pPr>
        <w:ind w:left="260"/>
        <w:contextualSpacing/>
        <w:rPr>
          <w:rFonts w:ascii="Times New Roman" w:hAnsi="Times New Roman" w:cs="Times New Roman"/>
          <w:sz w:val="28"/>
          <w:szCs w:val="28"/>
        </w:rPr>
      </w:pPr>
      <w:r w:rsidRPr="00111B65">
        <w:rPr>
          <w:rFonts w:ascii="Times New Roman" w:eastAsia="Times New Roman" w:hAnsi="Times New Roman" w:cs="Times New Roman"/>
          <w:b/>
          <w:bCs/>
          <w:sz w:val="28"/>
          <w:szCs w:val="28"/>
        </w:rPr>
        <w:t>Технические средства обучения:</w:t>
      </w:r>
    </w:p>
    <w:p w:rsidR="00685A89" w:rsidRPr="00111B65" w:rsidRDefault="00685A89" w:rsidP="00685A89">
      <w:pPr>
        <w:widowControl/>
        <w:numPr>
          <w:ilvl w:val="0"/>
          <w:numId w:val="93"/>
        </w:numPr>
        <w:tabs>
          <w:tab w:val="left" w:pos="980"/>
        </w:tabs>
        <w:spacing w:line="237" w:lineRule="auto"/>
        <w:ind w:left="980" w:hanging="358"/>
        <w:contextualSpacing/>
        <w:rPr>
          <w:rFonts w:ascii="Times New Roman" w:eastAsia="Symbol" w:hAnsi="Times New Roman" w:cs="Times New Roman"/>
          <w:sz w:val="28"/>
          <w:szCs w:val="28"/>
        </w:rPr>
      </w:pPr>
      <w:r w:rsidRPr="00111B65">
        <w:rPr>
          <w:rFonts w:ascii="Times New Roman" w:eastAsia="Times New Roman" w:hAnsi="Times New Roman" w:cs="Times New Roman"/>
          <w:sz w:val="28"/>
          <w:szCs w:val="28"/>
        </w:rPr>
        <w:t>интерактивная доска;</w:t>
      </w:r>
    </w:p>
    <w:p w:rsidR="00685A89" w:rsidRPr="00111B65" w:rsidRDefault="00685A89" w:rsidP="00685A89">
      <w:pPr>
        <w:spacing w:line="29" w:lineRule="exact"/>
        <w:contextualSpacing/>
        <w:rPr>
          <w:rFonts w:ascii="Times New Roman" w:eastAsia="Symbol" w:hAnsi="Times New Roman" w:cs="Times New Roman"/>
          <w:sz w:val="28"/>
          <w:szCs w:val="28"/>
        </w:rPr>
      </w:pPr>
    </w:p>
    <w:p w:rsidR="00685A89" w:rsidRPr="00111B65" w:rsidRDefault="00685A89" w:rsidP="00685A89">
      <w:pPr>
        <w:widowControl/>
        <w:numPr>
          <w:ilvl w:val="0"/>
          <w:numId w:val="93"/>
        </w:numPr>
        <w:tabs>
          <w:tab w:val="left" w:pos="980"/>
        </w:tabs>
        <w:spacing w:line="226" w:lineRule="auto"/>
        <w:ind w:left="980" w:right="560" w:hanging="358"/>
        <w:contextualSpacing/>
        <w:rPr>
          <w:rFonts w:ascii="Times New Roman" w:eastAsia="Symbol" w:hAnsi="Times New Roman" w:cs="Times New Roman"/>
          <w:sz w:val="28"/>
          <w:szCs w:val="28"/>
          <w:lang w:val="ru-RU"/>
        </w:rPr>
      </w:pPr>
      <w:r w:rsidRPr="00111B65">
        <w:rPr>
          <w:rFonts w:ascii="Times New Roman" w:eastAsia="Times New Roman" w:hAnsi="Times New Roman" w:cs="Times New Roman"/>
          <w:sz w:val="28"/>
          <w:szCs w:val="28"/>
          <w:lang w:val="ru-RU"/>
        </w:rPr>
        <w:t>компьютеры с лицензионным программным обеспечением на каждом рабочем месте;</w:t>
      </w:r>
    </w:p>
    <w:p w:rsidR="00685A89" w:rsidRPr="00111B65" w:rsidRDefault="00685A89" w:rsidP="00685A89">
      <w:pPr>
        <w:spacing w:line="1" w:lineRule="exact"/>
        <w:contextualSpacing/>
        <w:rPr>
          <w:rFonts w:ascii="Times New Roman" w:eastAsia="Symbol" w:hAnsi="Times New Roman" w:cs="Times New Roman"/>
          <w:sz w:val="28"/>
          <w:szCs w:val="28"/>
          <w:lang w:val="ru-RU"/>
        </w:rPr>
      </w:pPr>
    </w:p>
    <w:p w:rsidR="00685A89" w:rsidRPr="00111B65" w:rsidRDefault="00685A89" w:rsidP="00685A89">
      <w:pPr>
        <w:widowControl/>
        <w:numPr>
          <w:ilvl w:val="0"/>
          <w:numId w:val="93"/>
        </w:numPr>
        <w:tabs>
          <w:tab w:val="left" w:pos="980"/>
        </w:tabs>
        <w:ind w:left="980" w:hanging="358"/>
        <w:contextualSpacing/>
        <w:rPr>
          <w:rFonts w:ascii="Times New Roman" w:eastAsia="Symbol" w:hAnsi="Times New Roman" w:cs="Times New Roman"/>
          <w:sz w:val="28"/>
          <w:szCs w:val="28"/>
        </w:rPr>
      </w:pPr>
      <w:r w:rsidRPr="00111B65">
        <w:rPr>
          <w:rFonts w:ascii="Times New Roman" w:eastAsia="Times New Roman" w:hAnsi="Times New Roman" w:cs="Times New Roman"/>
          <w:sz w:val="28"/>
          <w:szCs w:val="28"/>
        </w:rPr>
        <w:t>мультимедиапроектор</w:t>
      </w:r>
    </w:p>
    <w:p w:rsidR="00685A89" w:rsidRPr="00111B65" w:rsidRDefault="00685A89" w:rsidP="00685A89">
      <w:pPr>
        <w:spacing w:line="278" w:lineRule="exact"/>
        <w:contextualSpacing/>
        <w:rPr>
          <w:rFonts w:ascii="Times New Roman" w:hAnsi="Times New Roman" w:cs="Times New Roman"/>
          <w:sz w:val="28"/>
          <w:szCs w:val="28"/>
        </w:rPr>
      </w:pPr>
    </w:p>
    <w:p w:rsidR="00685A89" w:rsidRPr="00111B65" w:rsidRDefault="00685A89" w:rsidP="00685A89">
      <w:pPr>
        <w:ind w:left="260"/>
        <w:contextualSpacing/>
        <w:rPr>
          <w:rFonts w:ascii="Times New Roman" w:hAnsi="Times New Roman" w:cs="Times New Roman"/>
          <w:sz w:val="28"/>
          <w:szCs w:val="28"/>
        </w:rPr>
      </w:pPr>
      <w:r w:rsidRPr="00111B65">
        <w:rPr>
          <w:rFonts w:ascii="Times New Roman" w:eastAsia="Times New Roman" w:hAnsi="Times New Roman" w:cs="Times New Roman"/>
          <w:b/>
          <w:bCs/>
          <w:sz w:val="28"/>
          <w:szCs w:val="28"/>
        </w:rPr>
        <w:t>3.</w:t>
      </w:r>
      <w:r w:rsidR="00331036" w:rsidRPr="00111B65">
        <w:rPr>
          <w:rFonts w:ascii="Times New Roman" w:eastAsia="Times New Roman" w:hAnsi="Times New Roman" w:cs="Times New Roman"/>
          <w:b/>
          <w:bCs/>
          <w:sz w:val="28"/>
          <w:szCs w:val="28"/>
          <w:lang w:val="ru-RU"/>
        </w:rPr>
        <w:t>3</w:t>
      </w:r>
      <w:r w:rsidRPr="00111B65">
        <w:rPr>
          <w:rFonts w:ascii="Times New Roman" w:eastAsia="Times New Roman" w:hAnsi="Times New Roman" w:cs="Times New Roman"/>
          <w:b/>
          <w:bCs/>
          <w:sz w:val="28"/>
          <w:szCs w:val="28"/>
        </w:rPr>
        <w:t>. Информационное обеспечение обучения</w:t>
      </w:r>
    </w:p>
    <w:p w:rsidR="00685A89" w:rsidRPr="00111B65" w:rsidRDefault="00685A89" w:rsidP="00685A89">
      <w:pPr>
        <w:ind w:left="260"/>
        <w:contextualSpacing/>
        <w:rPr>
          <w:rFonts w:ascii="Times New Roman" w:hAnsi="Times New Roman" w:cs="Times New Roman"/>
          <w:sz w:val="28"/>
          <w:szCs w:val="28"/>
          <w:lang w:val="ru-RU"/>
        </w:rPr>
      </w:pPr>
      <w:r w:rsidRPr="00111B65">
        <w:rPr>
          <w:rFonts w:ascii="Times New Roman" w:eastAsia="Times New Roman" w:hAnsi="Times New Roman" w:cs="Times New Roman"/>
          <w:b/>
          <w:bCs/>
          <w:sz w:val="28"/>
          <w:szCs w:val="28"/>
          <w:lang w:val="ru-RU"/>
        </w:rPr>
        <w:t>Перечень учебных изданий, Интернет-ресурсов, дополнительной</w:t>
      </w:r>
    </w:p>
    <w:p w:rsidR="00685A89" w:rsidRPr="00111B65" w:rsidRDefault="00685A89" w:rsidP="00685A89">
      <w:pPr>
        <w:ind w:left="260"/>
        <w:contextualSpacing/>
        <w:rPr>
          <w:rFonts w:ascii="Times New Roman" w:hAnsi="Times New Roman" w:cs="Times New Roman"/>
          <w:sz w:val="28"/>
          <w:szCs w:val="28"/>
        </w:rPr>
      </w:pPr>
      <w:r w:rsidRPr="00111B65">
        <w:rPr>
          <w:rFonts w:ascii="Times New Roman" w:eastAsia="Times New Roman" w:hAnsi="Times New Roman" w:cs="Times New Roman"/>
          <w:b/>
          <w:bCs/>
          <w:sz w:val="28"/>
          <w:szCs w:val="28"/>
        </w:rPr>
        <w:t>литературы</w:t>
      </w:r>
    </w:p>
    <w:p w:rsidR="00685A89" w:rsidRPr="00111B65" w:rsidRDefault="00685A89" w:rsidP="00685A89">
      <w:pPr>
        <w:spacing w:line="236" w:lineRule="auto"/>
        <w:ind w:left="260"/>
        <w:contextualSpacing/>
        <w:rPr>
          <w:rFonts w:ascii="Times New Roman" w:hAnsi="Times New Roman" w:cs="Times New Roman"/>
          <w:sz w:val="28"/>
          <w:szCs w:val="28"/>
        </w:rPr>
      </w:pPr>
      <w:r w:rsidRPr="00111B65">
        <w:rPr>
          <w:rFonts w:ascii="Times New Roman" w:eastAsia="Times New Roman" w:hAnsi="Times New Roman" w:cs="Times New Roman"/>
          <w:i/>
          <w:iCs/>
          <w:sz w:val="28"/>
          <w:szCs w:val="28"/>
        </w:rPr>
        <w:t>Основные источники:</w:t>
      </w:r>
    </w:p>
    <w:p w:rsidR="00685A89" w:rsidRPr="00111B65" w:rsidRDefault="00685A89" w:rsidP="00685A89">
      <w:pPr>
        <w:widowControl/>
        <w:numPr>
          <w:ilvl w:val="0"/>
          <w:numId w:val="94"/>
        </w:numPr>
        <w:tabs>
          <w:tab w:val="left" w:pos="980"/>
        </w:tabs>
        <w:ind w:left="980" w:hanging="358"/>
        <w:contextualSpacing/>
        <w:rPr>
          <w:rFonts w:ascii="Times New Roman" w:eastAsia="Times New Roman" w:hAnsi="Times New Roman" w:cs="Times New Roman"/>
          <w:sz w:val="28"/>
          <w:szCs w:val="28"/>
          <w:lang w:val="ru-RU"/>
        </w:rPr>
      </w:pPr>
      <w:r w:rsidRPr="00111B65">
        <w:rPr>
          <w:rFonts w:ascii="Times New Roman" w:eastAsia="Times New Roman" w:hAnsi="Times New Roman" w:cs="Times New Roman"/>
          <w:sz w:val="28"/>
          <w:szCs w:val="28"/>
          <w:lang w:val="ru-RU"/>
        </w:rPr>
        <w:t>Шеламова Г.М. Деловая культура и психология общения:учебник. –</w:t>
      </w:r>
    </w:p>
    <w:p w:rsidR="00685A89" w:rsidRPr="00111B65" w:rsidRDefault="00685A89" w:rsidP="00685A89">
      <w:pPr>
        <w:ind w:left="980"/>
        <w:contextualSpacing/>
        <w:rPr>
          <w:rFonts w:ascii="Times New Roman" w:eastAsia="Times New Roman" w:hAnsi="Times New Roman" w:cs="Times New Roman"/>
          <w:sz w:val="28"/>
          <w:szCs w:val="28"/>
        </w:rPr>
      </w:pPr>
      <w:r w:rsidRPr="00111B65">
        <w:rPr>
          <w:rFonts w:ascii="Times New Roman" w:eastAsia="Times New Roman" w:hAnsi="Times New Roman" w:cs="Times New Roman"/>
          <w:sz w:val="28"/>
          <w:szCs w:val="28"/>
        </w:rPr>
        <w:t>Москва:Академия, 2018.</w:t>
      </w:r>
    </w:p>
    <w:p w:rsidR="00685A89" w:rsidRPr="00111B65" w:rsidRDefault="00685A89" w:rsidP="00685A89">
      <w:pPr>
        <w:ind w:left="260"/>
        <w:contextualSpacing/>
        <w:rPr>
          <w:rFonts w:ascii="Times New Roman" w:hAnsi="Times New Roman" w:cs="Times New Roman"/>
          <w:sz w:val="28"/>
          <w:szCs w:val="28"/>
        </w:rPr>
      </w:pPr>
      <w:r w:rsidRPr="00111B65">
        <w:rPr>
          <w:rFonts w:ascii="Times New Roman" w:eastAsia="Times New Roman" w:hAnsi="Times New Roman" w:cs="Times New Roman"/>
          <w:i/>
          <w:iCs/>
          <w:sz w:val="28"/>
          <w:szCs w:val="28"/>
        </w:rPr>
        <w:t>Дополнительные источники</w:t>
      </w:r>
    </w:p>
    <w:p w:rsidR="00685A89" w:rsidRPr="00111B65" w:rsidRDefault="00685A89" w:rsidP="00685A89">
      <w:pPr>
        <w:widowControl/>
        <w:numPr>
          <w:ilvl w:val="0"/>
          <w:numId w:val="95"/>
        </w:numPr>
        <w:tabs>
          <w:tab w:val="left" w:pos="980"/>
        </w:tabs>
        <w:ind w:left="980" w:hanging="358"/>
        <w:contextualSpacing/>
        <w:rPr>
          <w:rFonts w:ascii="Times New Roman" w:eastAsia="Times New Roman" w:hAnsi="Times New Roman" w:cs="Times New Roman"/>
          <w:sz w:val="28"/>
          <w:szCs w:val="28"/>
          <w:lang w:val="ru-RU"/>
        </w:rPr>
      </w:pPr>
      <w:r w:rsidRPr="00111B65">
        <w:rPr>
          <w:rFonts w:ascii="Times New Roman" w:eastAsia="Times New Roman" w:hAnsi="Times New Roman" w:cs="Times New Roman"/>
          <w:sz w:val="28"/>
          <w:szCs w:val="28"/>
          <w:lang w:val="ru-RU"/>
        </w:rPr>
        <w:t>Барышева А.Д. Этика и психология делового общения. М.: Альфа-М: ИНФРА – М,</w:t>
      </w:r>
    </w:p>
    <w:p w:rsidR="00685A89" w:rsidRPr="00111B65" w:rsidRDefault="00685A89" w:rsidP="00685A89">
      <w:pPr>
        <w:ind w:left="980"/>
        <w:contextualSpacing/>
        <w:rPr>
          <w:rFonts w:ascii="Times New Roman" w:eastAsia="Times New Roman" w:hAnsi="Times New Roman" w:cs="Times New Roman"/>
          <w:sz w:val="28"/>
          <w:szCs w:val="28"/>
        </w:rPr>
      </w:pPr>
      <w:r w:rsidRPr="00111B65">
        <w:rPr>
          <w:rFonts w:ascii="Times New Roman" w:eastAsia="Times New Roman" w:hAnsi="Times New Roman" w:cs="Times New Roman"/>
          <w:sz w:val="28"/>
          <w:szCs w:val="28"/>
        </w:rPr>
        <w:t>2018.</w:t>
      </w:r>
    </w:p>
    <w:p w:rsidR="00685A89" w:rsidRPr="00111B65" w:rsidRDefault="00685A89" w:rsidP="00685A89">
      <w:pPr>
        <w:widowControl/>
        <w:numPr>
          <w:ilvl w:val="0"/>
          <w:numId w:val="95"/>
        </w:numPr>
        <w:tabs>
          <w:tab w:val="left" w:pos="980"/>
        </w:tabs>
        <w:ind w:left="980" w:hanging="358"/>
        <w:contextualSpacing/>
        <w:rPr>
          <w:rFonts w:ascii="Times New Roman" w:eastAsia="Times New Roman" w:hAnsi="Times New Roman" w:cs="Times New Roman"/>
          <w:sz w:val="28"/>
          <w:szCs w:val="28"/>
          <w:lang w:val="ru-RU"/>
        </w:rPr>
      </w:pPr>
      <w:r w:rsidRPr="00111B65">
        <w:rPr>
          <w:rFonts w:ascii="Times New Roman" w:eastAsia="Times New Roman" w:hAnsi="Times New Roman" w:cs="Times New Roman"/>
          <w:sz w:val="28"/>
          <w:szCs w:val="28"/>
          <w:lang w:val="ru-RU"/>
        </w:rPr>
        <w:t>Кошевая И.П., А.А. Канке Профессиональная этика психология делового общения.</w:t>
      </w:r>
    </w:p>
    <w:p w:rsidR="00685A89" w:rsidRPr="00111B65" w:rsidRDefault="00685A89" w:rsidP="00685A89">
      <w:pPr>
        <w:ind w:left="980"/>
        <w:contextualSpacing/>
        <w:rPr>
          <w:rFonts w:ascii="Times New Roman" w:eastAsia="Times New Roman" w:hAnsi="Times New Roman" w:cs="Times New Roman"/>
          <w:sz w:val="28"/>
          <w:szCs w:val="28"/>
        </w:rPr>
      </w:pPr>
      <w:r w:rsidRPr="00111B65">
        <w:rPr>
          <w:rFonts w:ascii="Times New Roman" w:eastAsia="Times New Roman" w:hAnsi="Times New Roman" w:cs="Times New Roman"/>
          <w:sz w:val="28"/>
          <w:szCs w:val="28"/>
        </w:rPr>
        <w:t>М.: ИНФРА-М, 2019.</w:t>
      </w:r>
    </w:p>
    <w:p w:rsidR="00685A89" w:rsidRPr="00111B65" w:rsidRDefault="00685A89" w:rsidP="00685A89">
      <w:pPr>
        <w:widowControl/>
        <w:numPr>
          <w:ilvl w:val="0"/>
          <w:numId w:val="95"/>
        </w:numPr>
        <w:tabs>
          <w:tab w:val="left" w:pos="980"/>
        </w:tabs>
        <w:ind w:left="980" w:hanging="358"/>
        <w:contextualSpacing/>
        <w:rPr>
          <w:rFonts w:ascii="Times New Roman" w:eastAsia="Times New Roman" w:hAnsi="Times New Roman" w:cs="Times New Roman"/>
          <w:sz w:val="28"/>
          <w:szCs w:val="28"/>
          <w:lang w:val="ru-RU"/>
        </w:rPr>
      </w:pPr>
      <w:r w:rsidRPr="00111B65">
        <w:rPr>
          <w:rFonts w:ascii="Times New Roman" w:eastAsia="Times New Roman" w:hAnsi="Times New Roman" w:cs="Times New Roman"/>
          <w:sz w:val="28"/>
          <w:szCs w:val="28"/>
          <w:lang w:val="ru-RU"/>
        </w:rPr>
        <w:t>Шарков Ф.И., Бузин  В.Н. Интегрированные  коммуникации: массовые</w:t>
      </w:r>
    </w:p>
    <w:p w:rsidR="00685A89" w:rsidRPr="00111B65" w:rsidRDefault="00685A89" w:rsidP="00685A89">
      <w:pPr>
        <w:ind w:left="980"/>
        <w:contextualSpacing/>
        <w:rPr>
          <w:rFonts w:ascii="Times New Roman" w:eastAsia="Times New Roman" w:hAnsi="Times New Roman" w:cs="Times New Roman"/>
          <w:sz w:val="28"/>
          <w:szCs w:val="28"/>
          <w:lang w:val="ru-RU"/>
        </w:rPr>
      </w:pPr>
      <w:r w:rsidRPr="00111B65">
        <w:rPr>
          <w:rFonts w:ascii="Times New Roman" w:eastAsia="Times New Roman" w:hAnsi="Times New Roman" w:cs="Times New Roman"/>
          <w:sz w:val="28"/>
          <w:szCs w:val="28"/>
          <w:lang w:val="ru-RU"/>
        </w:rPr>
        <w:t>коммуникации и медиапланирование: учебное пособие. – Москва: ДашковиК,</w:t>
      </w:r>
    </w:p>
    <w:p w:rsidR="00685A89" w:rsidRPr="00111B65" w:rsidRDefault="00685A89" w:rsidP="00685A89">
      <w:pPr>
        <w:ind w:left="980"/>
        <w:contextualSpacing/>
        <w:rPr>
          <w:rFonts w:ascii="Times New Roman" w:eastAsia="Times New Roman" w:hAnsi="Times New Roman" w:cs="Times New Roman"/>
          <w:sz w:val="28"/>
          <w:szCs w:val="28"/>
        </w:rPr>
      </w:pPr>
      <w:r w:rsidRPr="00111B65">
        <w:rPr>
          <w:rFonts w:ascii="Times New Roman" w:eastAsia="Times New Roman" w:hAnsi="Times New Roman" w:cs="Times New Roman"/>
          <w:sz w:val="28"/>
          <w:szCs w:val="28"/>
        </w:rPr>
        <w:t>2018.</w:t>
      </w:r>
    </w:p>
    <w:p w:rsidR="00685A89" w:rsidRPr="00111B65" w:rsidRDefault="00685A89" w:rsidP="00685A89">
      <w:pPr>
        <w:spacing w:line="1" w:lineRule="exact"/>
        <w:contextualSpacing/>
        <w:rPr>
          <w:rFonts w:ascii="Times New Roman" w:hAnsi="Times New Roman" w:cs="Times New Roman"/>
          <w:sz w:val="28"/>
          <w:szCs w:val="28"/>
        </w:rPr>
      </w:pPr>
    </w:p>
    <w:p w:rsidR="00685A89" w:rsidRPr="00765C4A" w:rsidRDefault="00685A89" w:rsidP="00685A89">
      <w:pPr>
        <w:spacing w:line="305" w:lineRule="exact"/>
        <w:contextualSpacing/>
        <w:rPr>
          <w:rFonts w:ascii="Times New Roman" w:hAnsi="Times New Roman" w:cs="Times New Roman"/>
          <w:sz w:val="28"/>
          <w:szCs w:val="28"/>
          <w:lang w:val="ru-RU"/>
        </w:rPr>
      </w:pPr>
    </w:p>
    <w:p w:rsidR="00685A89" w:rsidRPr="00111B65" w:rsidRDefault="00685A89" w:rsidP="00685A89">
      <w:pPr>
        <w:widowControl/>
        <w:numPr>
          <w:ilvl w:val="0"/>
          <w:numId w:val="96"/>
        </w:numPr>
        <w:tabs>
          <w:tab w:val="left" w:pos="980"/>
        </w:tabs>
        <w:ind w:left="980" w:hanging="358"/>
        <w:contextualSpacing/>
        <w:rPr>
          <w:rFonts w:ascii="Times New Roman" w:eastAsia="Times New Roman" w:hAnsi="Times New Roman" w:cs="Times New Roman"/>
          <w:b/>
          <w:bCs/>
          <w:sz w:val="28"/>
          <w:szCs w:val="28"/>
          <w:lang w:val="ru-RU"/>
        </w:rPr>
      </w:pPr>
      <w:r w:rsidRPr="00111B65">
        <w:rPr>
          <w:rFonts w:ascii="Times New Roman" w:eastAsia="Times New Roman" w:hAnsi="Times New Roman" w:cs="Times New Roman"/>
          <w:b/>
          <w:bCs/>
          <w:sz w:val="28"/>
          <w:szCs w:val="28"/>
          <w:lang w:val="ru-RU"/>
        </w:rPr>
        <w:t>КОНТРОЛЬ И ОЦЕНКА РЕЗУЛЬТАТОВ ОСВОЕНИЯ УЧЕБНОЙ</w:t>
      </w:r>
    </w:p>
    <w:p w:rsidR="00685A89" w:rsidRPr="00111B65" w:rsidRDefault="00685A89" w:rsidP="00685A89">
      <w:pPr>
        <w:ind w:left="980"/>
        <w:contextualSpacing/>
        <w:rPr>
          <w:rFonts w:ascii="Times New Roman" w:hAnsi="Times New Roman" w:cs="Times New Roman"/>
          <w:sz w:val="28"/>
          <w:szCs w:val="28"/>
          <w:lang w:val="ru-RU"/>
        </w:rPr>
      </w:pPr>
      <w:r w:rsidRPr="00111B65">
        <w:rPr>
          <w:rFonts w:ascii="Times New Roman" w:eastAsia="Times New Roman" w:hAnsi="Times New Roman" w:cs="Times New Roman"/>
          <w:b/>
          <w:bCs/>
          <w:sz w:val="28"/>
          <w:szCs w:val="28"/>
          <w:lang w:val="ru-RU"/>
        </w:rPr>
        <w:t>ДИСЦИПЛИНЫ</w:t>
      </w:r>
    </w:p>
    <w:p w:rsidR="00685A89" w:rsidRPr="00111B65" w:rsidRDefault="00685A89" w:rsidP="00685A89">
      <w:pPr>
        <w:spacing w:line="7" w:lineRule="exact"/>
        <w:contextualSpacing/>
        <w:rPr>
          <w:rFonts w:ascii="Times New Roman" w:hAnsi="Times New Roman" w:cs="Times New Roman"/>
          <w:sz w:val="28"/>
          <w:szCs w:val="28"/>
          <w:lang w:val="ru-RU"/>
        </w:rPr>
      </w:pPr>
    </w:p>
    <w:p w:rsidR="00685A89" w:rsidRPr="00111B65" w:rsidRDefault="00685A89" w:rsidP="00685A89">
      <w:pPr>
        <w:spacing w:line="236" w:lineRule="auto"/>
        <w:ind w:left="260" w:right="120" w:firstLine="708"/>
        <w:contextualSpacing/>
        <w:jc w:val="both"/>
        <w:rPr>
          <w:rFonts w:ascii="Times New Roman" w:hAnsi="Times New Roman" w:cs="Times New Roman"/>
          <w:sz w:val="28"/>
          <w:szCs w:val="28"/>
          <w:lang w:val="ru-RU"/>
        </w:rPr>
      </w:pPr>
      <w:r w:rsidRPr="00111B65">
        <w:rPr>
          <w:rFonts w:ascii="Times New Roman" w:eastAsia="Times New Roman" w:hAnsi="Times New Roman" w:cs="Times New Roman"/>
          <w:sz w:val="28"/>
          <w:szCs w:val="28"/>
          <w:lang w:val="ru-RU"/>
        </w:rPr>
        <w:t>Контроль и оценка 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w:t>
      </w:r>
    </w:p>
    <w:p w:rsidR="00685A89" w:rsidRPr="00685A89" w:rsidRDefault="00685A89" w:rsidP="00685A89">
      <w:pPr>
        <w:spacing w:line="2" w:lineRule="exact"/>
        <w:contextualSpacing/>
        <w:rPr>
          <w:rFonts w:ascii="Times New Roman" w:hAnsi="Times New Roman" w:cs="Times New Roman"/>
          <w:sz w:val="24"/>
          <w:szCs w:val="24"/>
          <w:lang w:val="ru-RU"/>
        </w:rPr>
      </w:pPr>
    </w:p>
    <w:tbl>
      <w:tblPr>
        <w:tblW w:w="0" w:type="auto"/>
        <w:tblInd w:w="150" w:type="dxa"/>
        <w:tblLayout w:type="fixed"/>
        <w:tblCellMar>
          <w:left w:w="0" w:type="dxa"/>
          <w:right w:w="0" w:type="dxa"/>
        </w:tblCellMar>
        <w:tblLook w:val="04A0"/>
      </w:tblPr>
      <w:tblGrid>
        <w:gridCol w:w="280"/>
        <w:gridCol w:w="1160"/>
        <w:gridCol w:w="580"/>
        <w:gridCol w:w="1440"/>
        <w:gridCol w:w="1380"/>
        <w:gridCol w:w="140"/>
        <w:gridCol w:w="320"/>
        <w:gridCol w:w="4300"/>
        <w:gridCol w:w="30"/>
      </w:tblGrid>
      <w:tr w:rsidR="00685A89" w:rsidRPr="000A7FFE" w:rsidTr="00397C6D">
        <w:trPr>
          <w:trHeight w:val="273"/>
        </w:trPr>
        <w:tc>
          <w:tcPr>
            <w:tcW w:w="280" w:type="dxa"/>
            <w:tcBorders>
              <w:top w:val="single" w:sz="8" w:space="0" w:color="auto"/>
              <w:lef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4560" w:type="dxa"/>
            <w:gridSpan w:val="4"/>
            <w:tcBorders>
              <w:top w:val="single" w:sz="8" w:space="0" w:color="auto"/>
              <w:right w:val="single" w:sz="8" w:space="0" w:color="auto"/>
            </w:tcBorders>
            <w:vAlign w:val="bottom"/>
          </w:tcPr>
          <w:p w:rsidR="00685A89" w:rsidRPr="00DB416F" w:rsidRDefault="00685A89" w:rsidP="00397C6D">
            <w:pPr>
              <w:spacing w:line="273" w:lineRule="exact"/>
              <w:ind w:right="162"/>
              <w:contextualSpacing/>
              <w:jc w:val="center"/>
              <w:rPr>
                <w:rFonts w:ascii="Times New Roman" w:hAnsi="Times New Roman" w:cs="Times New Roman"/>
                <w:sz w:val="24"/>
                <w:szCs w:val="24"/>
              </w:rPr>
            </w:pPr>
            <w:r w:rsidRPr="00DB416F">
              <w:rPr>
                <w:rFonts w:ascii="Times New Roman" w:eastAsia="Times New Roman" w:hAnsi="Times New Roman" w:cs="Times New Roman"/>
                <w:b/>
                <w:bCs/>
                <w:sz w:val="24"/>
                <w:szCs w:val="24"/>
              </w:rPr>
              <w:t>Результаты обучения</w:t>
            </w:r>
          </w:p>
        </w:tc>
        <w:tc>
          <w:tcPr>
            <w:tcW w:w="140" w:type="dxa"/>
            <w:tcBorders>
              <w:top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620" w:type="dxa"/>
            <w:gridSpan w:val="2"/>
            <w:tcBorders>
              <w:top w:val="single" w:sz="8" w:space="0" w:color="auto"/>
              <w:right w:val="single" w:sz="8" w:space="0" w:color="auto"/>
            </w:tcBorders>
            <w:vAlign w:val="bottom"/>
          </w:tcPr>
          <w:p w:rsidR="00685A89" w:rsidRPr="00685A89" w:rsidRDefault="00685A89" w:rsidP="00397C6D">
            <w:pPr>
              <w:spacing w:line="273" w:lineRule="exact"/>
              <w:ind w:right="40"/>
              <w:contextualSpacing/>
              <w:jc w:val="center"/>
              <w:rPr>
                <w:rFonts w:ascii="Times New Roman" w:hAnsi="Times New Roman" w:cs="Times New Roman"/>
                <w:sz w:val="24"/>
                <w:szCs w:val="24"/>
                <w:lang w:val="ru-RU"/>
              </w:rPr>
            </w:pPr>
            <w:r w:rsidRPr="00685A89">
              <w:rPr>
                <w:rFonts w:ascii="Times New Roman" w:eastAsia="Times New Roman" w:hAnsi="Times New Roman" w:cs="Times New Roman"/>
                <w:b/>
                <w:bCs/>
                <w:sz w:val="24"/>
                <w:szCs w:val="24"/>
                <w:lang w:val="ru-RU"/>
              </w:rPr>
              <w:t>Формы и методы контроля и оценки</w:t>
            </w:r>
          </w:p>
        </w:tc>
        <w:tc>
          <w:tcPr>
            <w:tcW w:w="0" w:type="dxa"/>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DB416F" w:rsidTr="00397C6D">
        <w:trPr>
          <w:trHeight w:val="279"/>
        </w:trPr>
        <w:tc>
          <w:tcPr>
            <w:tcW w:w="280" w:type="dxa"/>
            <w:tcBorders>
              <w:left w:val="single" w:sz="8" w:space="0" w:color="auto"/>
              <w:bottom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4560" w:type="dxa"/>
            <w:gridSpan w:val="4"/>
            <w:tcBorders>
              <w:bottom w:val="single" w:sz="8" w:space="0" w:color="auto"/>
              <w:right w:val="single" w:sz="8" w:space="0" w:color="auto"/>
            </w:tcBorders>
            <w:vAlign w:val="bottom"/>
          </w:tcPr>
          <w:p w:rsidR="00685A89" w:rsidRPr="00DB416F" w:rsidRDefault="00685A89" w:rsidP="00397C6D">
            <w:pPr>
              <w:ind w:right="162"/>
              <w:contextualSpacing/>
              <w:jc w:val="center"/>
              <w:rPr>
                <w:rFonts w:ascii="Times New Roman" w:hAnsi="Times New Roman" w:cs="Times New Roman"/>
                <w:sz w:val="24"/>
                <w:szCs w:val="24"/>
              </w:rPr>
            </w:pPr>
            <w:r w:rsidRPr="00DB416F">
              <w:rPr>
                <w:rFonts w:ascii="Times New Roman" w:eastAsia="Times New Roman" w:hAnsi="Times New Roman" w:cs="Times New Roman"/>
                <w:b/>
                <w:bCs/>
                <w:sz w:val="24"/>
                <w:szCs w:val="24"/>
              </w:rPr>
              <w:t>(освоенные умения, усвоенные знания)</w:t>
            </w:r>
          </w:p>
        </w:tc>
        <w:tc>
          <w:tcPr>
            <w:tcW w:w="140" w:type="dxa"/>
            <w:tcBorders>
              <w:bottom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320" w:type="dxa"/>
            <w:tcBorders>
              <w:bottom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bottom w:val="single" w:sz="8" w:space="0" w:color="auto"/>
              <w:right w:val="single" w:sz="8" w:space="0" w:color="auto"/>
            </w:tcBorders>
            <w:vAlign w:val="bottom"/>
          </w:tcPr>
          <w:p w:rsidR="00685A89" w:rsidRPr="00DB416F" w:rsidRDefault="00685A89" w:rsidP="00397C6D">
            <w:pPr>
              <w:ind w:right="380"/>
              <w:contextualSpacing/>
              <w:jc w:val="center"/>
              <w:rPr>
                <w:rFonts w:ascii="Times New Roman" w:hAnsi="Times New Roman" w:cs="Times New Roman"/>
                <w:sz w:val="24"/>
                <w:szCs w:val="24"/>
              </w:rPr>
            </w:pPr>
            <w:r w:rsidRPr="00DB416F">
              <w:rPr>
                <w:rFonts w:ascii="Times New Roman" w:eastAsia="Times New Roman" w:hAnsi="Times New Roman" w:cs="Times New Roman"/>
                <w:b/>
                <w:bCs/>
                <w:sz w:val="24"/>
                <w:szCs w:val="24"/>
              </w:rPr>
              <w:t>результатов обучения</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62"/>
        </w:trPr>
        <w:tc>
          <w:tcPr>
            <w:tcW w:w="1440" w:type="dxa"/>
            <w:gridSpan w:val="2"/>
            <w:tcBorders>
              <w:left w:val="single" w:sz="8" w:space="0" w:color="auto"/>
            </w:tcBorders>
            <w:vAlign w:val="bottom"/>
          </w:tcPr>
          <w:p w:rsidR="00685A89" w:rsidRPr="00DB416F" w:rsidRDefault="00685A89" w:rsidP="00397C6D">
            <w:pPr>
              <w:spacing w:line="263" w:lineRule="exact"/>
              <w:ind w:left="120"/>
              <w:contextualSpacing/>
              <w:rPr>
                <w:rFonts w:ascii="Times New Roman" w:hAnsi="Times New Roman" w:cs="Times New Roman"/>
                <w:sz w:val="24"/>
                <w:szCs w:val="24"/>
              </w:rPr>
            </w:pPr>
            <w:r w:rsidRPr="00DB416F">
              <w:rPr>
                <w:rFonts w:ascii="Times New Roman" w:eastAsia="Times New Roman" w:hAnsi="Times New Roman" w:cs="Times New Roman"/>
                <w:b/>
                <w:bCs/>
                <w:sz w:val="24"/>
                <w:szCs w:val="24"/>
              </w:rPr>
              <w:t>Уметь:</w:t>
            </w:r>
          </w:p>
        </w:tc>
        <w:tc>
          <w:tcPr>
            <w:tcW w:w="580" w:type="dxa"/>
            <w:vAlign w:val="bottom"/>
          </w:tcPr>
          <w:p w:rsidR="00685A89" w:rsidRPr="00DB416F" w:rsidRDefault="00685A89" w:rsidP="00397C6D">
            <w:pPr>
              <w:contextualSpacing/>
              <w:rPr>
                <w:rFonts w:ascii="Times New Roman" w:hAnsi="Times New Roman" w:cs="Times New Roman"/>
                <w:sz w:val="24"/>
                <w:szCs w:val="24"/>
              </w:rPr>
            </w:pPr>
          </w:p>
        </w:tc>
        <w:tc>
          <w:tcPr>
            <w:tcW w:w="1440" w:type="dxa"/>
            <w:vAlign w:val="bottom"/>
          </w:tcPr>
          <w:p w:rsidR="00685A89" w:rsidRPr="00DB416F" w:rsidRDefault="00685A89" w:rsidP="00397C6D">
            <w:pPr>
              <w:contextualSpacing/>
              <w:rPr>
                <w:rFonts w:ascii="Times New Roman" w:hAnsi="Times New Roman" w:cs="Times New Roman"/>
                <w:sz w:val="24"/>
                <w:szCs w:val="24"/>
              </w:rPr>
            </w:pPr>
          </w:p>
        </w:tc>
        <w:tc>
          <w:tcPr>
            <w:tcW w:w="138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0A7FFE" w:rsidTr="00397C6D">
        <w:trPr>
          <w:trHeight w:val="291"/>
        </w:trPr>
        <w:tc>
          <w:tcPr>
            <w:tcW w:w="4840" w:type="dxa"/>
            <w:gridSpan w:val="5"/>
            <w:tcBorders>
              <w:left w:val="single" w:sz="8" w:space="0" w:color="auto"/>
              <w:right w:val="single" w:sz="8" w:space="0" w:color="auto"/>
            </w:tcBorders>
            <w:vAlign w:val="bottom"/>
          </w:tcPr>
          <w:p w:rsidR="00685A89" w:rsidRPr="00DB416F" w:rsidRDefault="00685A89" w:rsidP="00397C6D">
            <w:pPr>
              <w:spacing w:line="291" w:lineRule="exact"/>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r w:rsidRPr="00DB416F">
              <w:rPr>
                <w:rFonts w:ascii="Times New Roman" w:eastAsia="Times New Roman" w:hAnsi="Times New Roman" w:cs="Times New Roman"/>
                <w:sz w:val="24"/>
                <w:szCs w:val="24"/>
              </w:rPr>
              <w:t xml:space="preserve">  толерантно воспринимать и правильно</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4620" w:type="dxa"/>
            <w:gridSpan w:val="2"/>
            <w:tcBorders>
              <w:right w:val="single" w:sz="8" w:space="0" w:color="auto"/>
            </w:tcBorders>
            <w:vAlign w:val="bottom"/>
          </w:tcPr>
          <w:p w:rsidR="00685A89" w:rsidRPr="00685A89" w:rsidRDefault="00685A89" w:rsidP="00397C6D">
            <w:pPr>
              <w:spacing w:line="291" w:lineRule="exact"/>
              <w:ind w:left="80"/>
              <w:contextualSpacing/>
              <w:rPr>
                <w:rFonts w:ascii="Times New Roman" w:hAnsi="Times New Roman" w:cs="Times New Roman"/>
                <w:sz w:val="24"/>
                <w:szCs w:val="24"/>
                <w:lang w:val="ru-RU"/>
              </w:rPr>
            </w:pPr>
            <w:r w:rsidRPr="00DB416F">
              <w:rPr>
                <w:rFonts w:ascii="Times New Roman" w:eastAsia="Symbol" w:hAnsi="Times New Roman" w:cs="Times New Roman"/>
                <w:sz w:val="24"/>
                <w:szCs w:val="24"/>
              </w:rPr>
              <w:t></w:t>
            </w:r>
            <w:r w:rsidRPr="00685A89">
              <w:rPr>
                <w:rFonts w:ascii="Times New Roman" w:eastAsia="Times New Roman" w:hAnsi="Times New Roman" w:cs="Times New Roman"/>
                <w:sz w:val="24"/>
                <w:szCs w:val="24"/>
                <w:lang w:val="ru-RU"/>
              </w:rPr>
              <w:t xml:space="preserve">  оценка работы обучающегося и его</w:t>
            </w:r>
          </w:p>
        </w:tc>
        <w:tc>
          <w:tcPr>
            <w:tcW w:w="0" w:type="dxa"/>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DB416F" w:rsidTr="00397C6D">
        <w:trPr>
          <w:trHeight w:val="274"/>
        </w:trPr>
        <w:tc>
          <w:tcPr>
            <w:tcW w:w="280" w:type="dxa"/>
            <w:tcBorders>
              <w:lef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4560" w:type="dxa"/>
            <w:gridSpan w:val="4"/>
            <w:tcBorders>
              <w:right w:val="single" w:sz="8" w:space="0" w:color="auto"/>
            </w:tcBorders>
            <w:vAlign w:val="bottom"/>
          </w:tcPr>
          <w:p w:rsidR="00685A89" w:rsidRPr="00DB416F" w:rsidRDefault="00685A89" w:rsidP="00397C6D">
            <w:pPr>
              <w:spacing w:line="273" w:lineRule="exact"/>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оценивать людей, включая их</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spacing w:line="273" w:lineRule="exact"/>
              <w:ind w:left="8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активности на практическом занятии;</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88"/>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индивидуальные характерологические</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spacing w:line="288" w:lineRule="exact"/>
              <w:ind w:left="8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4300" w:type="dxa"/>
            <w:tcBorders>
              <w:right w:val="single" w:sz="8" w:space="0" w:color="auto"/>
            </w:tcBorders>
            <w:vAlign w:val="bottom"/>
          </w:tcPr>
          <w:p w:rsidR="00685A89" w:rsidRPr="00DB416F" w:rsidRDefault="00685A89" w:rsidP="00397C6D">
            <w:pPr>
              <w:ind w:left="8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оценка решения обучающимся</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7"/>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spacing w:line="264" w:lineRule="exact"/>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особенности, цели, мотивы, намерения,</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ind w:left="8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практических ситуаций;</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95"/>
        </w:trPr>
        <w:tc>
          <w:tcPr>
            <w:tcW w:w="280" w:type="dxa"/>
            <w:vMerge w:val="restart"/>
            <w:tcBorders>
              <w:lef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1740" w:type="dxa"/>
            <w:gridSpan w:val="2"/>
            <w:vAlign w:val="bottom"/>
          </w:tcPr>
          <w:p w:rsidR="00685A89" w:rsidRPr="00DB416F" w:rsidRDefault="00685A89" w:rsidP="00397C6D">
            <w:pPr>
              <w:spacing w:line="264" w:lineRule="exact"/>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состояния;</w:t>
            </w:r>
          </w:p>
        </w:tc>
        <w:tc>
          <w:tcPr>
            <w:tcW w:w="1440" w:type="dxa"/>
            <w:vAlign w:val="bottom"/>
          </w:tcPr>
          <w:p w:rsidR="00685A89" w:rsidRPr="00DB416F" w:rsidRDefault="00685A89" w:rsidP="00397C6D">
            <w:pPr>
              <w:contextualSpacing/>
              <w:rPr>
                <w:rFonts w:ascii="Times New Roman" w:hAnsi="Times New Roman" w:cs="Times New Roman"/>
                <w:sz w:val="24"/>
                <w:szCs w:val="24"/>
              </w:rPr>
            </w:pPr>
          </w:p>
        </w:tc>
        <w:tc>
          <w:tcPr>
            <w:tcW w:w="138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4620" w:type="dxa"/>
            <w:gridSpan w:val="2"/>
            <w:tcBorders>
              <w:right w:val="single" w:sz="8" w:space="0" w:color="auto"/>
            </w:tcBorders>
            <w:vAlign w:val="bottom"/>
          </w:tcPr>
          <w:p w:rsidR="00685A89" w:rsidRPr="00DB416F" w:rsidRDefault="00685A89" w:rsidP="00397C6D">
            <w:pPr>
              <w:ind w:left="8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r w:rsidRPr="00DB416F">
              <w:rPr>
                <w:rFonts w:ascii="Times New Roman" w:eastAsia="Times New Roman" w:hAnsi="Times New Roman" w:cs="Times New Roman"/>
                <w:sz w:val="24"/>
                <w:szCs w:val="24"/>
              </w:rPr>
              <w:t xml:space="preserve">  оценка участия обучающегося в</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0A7FFE" w:rsidTr="00397C6D">
        <w:trPr>
          <w:trHeight w:val="274"/>
        </w:trPr>
        <w:tc>
          <w:tcPr>
            <w:tcW w:w="280" w:type="dxa"/>
            <w:vMerge/>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spacing w:line="264" w:lineRule="exact"/>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выбирать стиль, средства, приемы</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685A89" w:rsidRDefault="00685A89" w:rsidP="00397C6D">
            <w:pPr>
              <w:spacing w:line="273" w:lineRule="exact"/>
              <w:ind w:left="8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ролевых и деловых играх, тренингах</w:t>
            </w:r>
          </w:p>
        </w:tc>
        <w:tc>
          <w:tcPr>
            <w:tcW w:w="0" w:type="dxa"/>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DB416F" w:rsidTr="00397C6D">
        <w:trPr>
          <w:trHeight w:val="276"/>
        </w:trPr>
        <w:tc>
          <w:tcPr>
            <w:tcW w:w="280" w:type="dxa"/>
            <w:tcBorders>
              <w:lef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4560" w:type="dxa"/>
            <w:gridSpan w:val="4"/>
            <w:tcBorders>
              <w:right w:val="single" w:sz="8" w:space="0" w:color="auto"/>
            </w:tcBorders>
            <w:vAlign w:val="bottom"/>
          </w:tcPr>
          <w:p w:rsidR="00685A89" w:rsidRPr="00685A89" w:rsidRDefault="00685A89" w:rsidP="00397C6D">
            <w:pPr>
              <w:spacing w:line="264" w:lineRule="exact"/>
              <w:ind w:left="26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общения, которые бы с минимальными</w:t>
            </w:r>
          </w:p>
        </w:tc>
        <w:tc>
          <w:tcPr>
            <w:tcW w:w="140" w:type="dxa"/>
            <w:vAlign w:val="bottom"/>
          </w:tcPr>
          <w:p w:rsidR="00685A89" w:rsidRPr="00685A89" w:rsidRDefault="00685A89" w:rsidP="00397C6D">
            <w:pPr>
              <w:contextualSpacing/>
              <w:rPr>
                <w:rFonts w:ascii="Times New Roman" w:hAnsi="Times New Roman" w:cs="Times New Roman"/>
                <w:sz w:val="24"/>
                <w:szCs w:val="24"/>
                <w:lang w:val="ru-RU"/>
              </w:rPr>
            </w:pPr>
          </w:p>
        </w:tc>
        <w:tc>
          <w:tcPr>
            <w:tcW w:w="320" w:type="dxa"/>
            <w:vAlign w:val="bottom"/>
          </w:tcPr>
          <w:p w:rsidR="00685A89" w:rsidRPr="00DB416F" w:rsidRDefault="00685A89" w:rsidP="00397C6D">
            <w:pPr>
              <w:spacing w:line="276" w:lineRule="exact"/>
              <w:ind w:left="8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4300" w:type="dxa"/>
            <w:tcBorders>
              <w:right w:val="single" w:sz="8" w:space="0" w:color="auto"/>
            </w:tcBorders>
            <w:vAlign w:val="bottom"/>
          </w:tcPr>
          <w:p w:rsidR="00685A89" w:rsidRPr="00DB416F" w:rsidRDefault="00685A89" w:rsidP="00397C6D">
            <w:pPr>
              <w:ind w:left="8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тестирование;</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spacing w:line="264" w:lineRule="exact"/>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затратами приводили к намеченной</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spacing w:line="276" w:lineRule="exact"/>
              <w:ind w:left="8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4300" w:type="dxa"/>
            <w:tcBorders>
              <w:right w:val="single" w:sz="8" w:space="0" w:color="auto"/>
            </w:tcBorders>
            <w:vAlign w:val="bottom"/>
          </w:tcPr>
          <w:p w:rsidR="00685A89" w:rsidRPr="00DB416F" w:rsidRDefault="00685A89" w:rsidP="00397C6D">
            <w:pPr>
              <w:ind w:left="8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оценка выполнения самостоятельной,</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95"/>
        </w:trPr>
        <w:tc>
          <w:tcPr>
            <w:tcW w:w="280" w:type="dxa"/>
            <w:vMerge w:val="restart"/>
            <w:tcBorders>
              <w:lef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3180" w:type="dxa"/>
            <w:gridSpan w:val="3"/>
            <w:vAlign w:val="bottom"/>
          </w:tcPr>
          <w:p w:rsidR="00685A89" w:rsidRPr="00DB416F" w:rsidRDefault="00685A89" w:rsidP="00397C6D">
            <w:pPr>
              <w:spacing w:line="264" w:lineRule="exact"/>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цели общения;</w:t>
            </w:r>
          </w:p>
        </w:tc>
        <w:tc>
          <w:tcPr>
            <w:tcW w:w="138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ind w:left="8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индивидуальной работы</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64"/>
        </w:trPr>
        <w:tc>
          <w:tcPr>
            <w:tcW w:w="280" w:type="dxa"/>
            <w:vMerge/>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3180" w:type="dxa"/>
            <w:gridSpan w:val="3"/>
            <w:vAlign w:val="bottom"/>
          </w:tcPr>
          <w:p w:rsidR="00685A89" w:rsidRPr="00DB416F" w:rsidRDefault="00685A89" w:rsidP="00397C6D">
            <w:pPr>
              <w:spacing w:line="264" w:lineRule="exact"/>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находить пути преодоления</w:t>
            </w:r>
          </w:p>
        </w:tc>
        <w:tc>
          <w:tcPr>
            <w:tcW w:w="138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4"/>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spacing w:line="273" w:lineRule="exact"/>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конфликтных ситуаций, встречающихся</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0A7FFE"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685A89" w:rsidRDefault="00685A89" w:rsidP="00397C6D">
            <w:pPr>
              <w:ind w:left="26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как в процессе обучения, так и вне его;</w:t>
            </w:r>
          </w:p>
        </w:tc>
        <w:tc>
          <w:tcPr>
            <w:tcW w:w="140" w:type="dxa"/>
            <w:vAlign w:val="bottom"/>
          </w:tcPr>
          <w:p w:rsidR="00685A89" w:rsidRPr="00685A89" w:rsidRDefault="00685A89" w:rsidP="00397C6D">
            <w:pPr>
              <w:contextualSpacing/>
              <w:rPr>
                <w:rFonts w:ascii="Times New Roman" w:hAnsi="Times New Roman" w:cs="Times New Roman"/>
                <w:sz w:val="24"/>
                <w:szCs w:val="24"/>
                <w:lang w:val="ru-RU"/>
              </w:rPr>
            </w:pPr>
          </w:p>
        </w:tc>
        <w:tc>
          <w:tcPr>
            <w:tcW w:w="320" w:type="dxa"/>
            <w:vAlign w:val="bottom"/>
          </w:tcPr>
          <w:p w:rsidR="00685A89" w:rsidRPr="00685A89" w:rsidRDefault="00685A89" w:rsidP="00397C6D">
            <w:pPr>
              <w:contextualSpacing/>
              <w:rPr>
                <w:rFonts w:ascii="Times New Roman" w:hAnsi="Times New Roman" w:cs="Times New Roman"/>
                <w:sz w:val="24"/>
                <w:szCs w:val="24"/>
                <w:lang w:val="ru-RU"/>
              </w:rPr>
            </w:pPr>
          </w:p>
        </w:tc>
        <w:tc>
          <w:tcPr>
            <w:tcW w:w="4300" w:type="dxa"/>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0" w:type="dxa"/>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DB416F" w:rsidTr="00397C6D">
        <w:trPr>
          <w:trHeight w:val="295"/>
        </w:trPr>
        <w:tc>
          <w:tcPr>
            <w:tcW w:w="4840" w:type="dxa"/>
            <w:gridSpan w:val="5"/>
            <w:tcBorders>
              <w:left w:val="single" w:sz="8" w:space="0" w:color="auto"/>
              <w:righ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r w:rsidRPr="00DB416F">
              <w:rPr>
                <w:rFonts w:ascii="Times New Roman" w:eastAsia="Times New Roman" w:hAnsi="Times New Roman" w:cs="Times New Roman"/>
                <w:sz w:val="24"/>
                <w:szCs w:val="24"/>
              </w:rPr>
              <w:t xml:space="preserve">  ориентироваться в новых аспектах</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0A7FFE" w:rsidTr="00397C6D">
        <w:trPr>
          <w:trHeight w:val="274"/>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685A89" w:rsidRDefault="00685A89" w:rsidP="00397C6D">
            <w:pPr>
              <w:spacing w:line="273" w:lineRule="exact"/>
              <w:ind w:left="26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учебы и жизнедеятельности в условиях</w:t>
            </w:r>
          </w:p>
        </w:tc>
        <w:tc>
          <w:tcPr>
            <w:tcW w:w="140" w:type="dxa"/>
            <w:vAlign w:val="bottom"/>
          </w:tcPr>
          <w:p w:rsidR="00685A89" w:rsidRPr="00685A89" w:rsidRDefault="00685A89" w:rsidP="00397C6D">
            <w:pPr>
              <w:contextualSpacing/>
              <w:rPr>
                <w:rFonts w:ascii="Times New Roman" w:hAnsi="Times New Roman" w:cs="Times New Roman"/>
                <w:sz w:val="24"/>
                <w:szCs w:val="24"/>
                <w:lang w:val="ru-RU"/>
              </w:rPr>
            </w:pPr>
          </w:p>
        </w:tc>
        <w:tc>
          <w:tcPr>
            <w:tcW w:w="320" w:type="dxa"/>
            <w:vAlign w:val="bottom"/>
          </w:tcPr>
          <w:p w:rsidR="00685A89" w:rsidRPr="00685A89" w:rsidRDefault="00685A89" w:rsidP="00397C6D">
            <w:pPr>
              <w:contextualSpacing/>
              <w:rPr>
                <w:rFonts w:ascii="Times New Roman" w:hAnsi="Times New Roman" w:cs="Times New Roman"/>
                <w:sz w:val="24"/>
                <w:szCs w:val="24"/>
                <w:lang w:val="ru-RU"/>
              </w:rPr>
            </w:pPr>
          </w:p>
        </w:tc>
        <w:tc>
          <w:tcPr>
            <w:tcW w:w="4300" w:type="dxa"/>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0" w:type="dxa"/>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DB416F" w:rsidTr="00397C6D">
        <w:trPr>
          <w:trHeight w:val="276"/>
        </w:trPr>
        <w:tc>
          <w:tcPr>
            <w:tcW w:w="280" w:type="dxa"/>
            <w:tcBorders>
              <w:lef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4560" w:type="dxa"/>
            <w:gridSpan w:val="4"/>
            <w:tcBorders>
              <w:right w:val="single" w:sz="8" w:space="0" w:color="auto"/>
            </w:tcBorders>
            <w:vAlign w:val="bottom"/>
          </w:tcPr>
          <w:p w:rsidR="00685A89" w:rsidRPr="00DB416F" w:rsidRDefault="00685A89" w:rsidP="00397C6D">
            <w:pPr>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профессиональной организации,</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правильно оценивать сложившуюся</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0A7FFE"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685A89" w:rsidRDefault="00685A89" w:rsidP="00397C6D">
            <w:pPr>
              <w:ind w:left="26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ситуацию, действовать с ее учетом;</w:t>
            </w:r>
          </w:p>
        </w:tc>
        <w:tc>
          <w:tcPr>
            <w:tcW w:w="140" w:type="dxa"/>
            <w:vAlign w:val="bottom"/>
          </w:tcPr>
          <w:p w:rsidR="00685A89" w:rsidRPr="00685A89" w:rsidRDefault="00685A89" w:rsidP="00397C6D">
            <w:pPr>
              <w:contextualSpacing/>
              <w:rPr>
                <w:rFonts w:ascii="Times New Roman" w:hAnsi="Times New Roman" w:cs="Times New Roman"/>
                <w:sz w:val="24"/>
                <w:szCs w:val="24"/>
                <w:lang w:val="ru-RU"/>
              </w:rPr>
            </w:pPr>
          </w:p>
        </w:tc>
        <w:tc>
          <w:tcPr>
            <w:tcW w:w="320" w:type="dxa"/>
            <w:vAlign w:val="bottom"/>
          </w:tcPr>
          <w:p w:rsidR="00685A89" w:rsidRPr="00685A89" w:rsidRDefault="00685A89" w:rsidP="00397C6D">
            <w:pPr>
              <w:contextualSpacing/>
              <w:rPr>
                <w:rFonts w:ascii="Times New Roman" w:hAnsi="Times New Roman" w:cs="Times New Roman"/>
                <w:sz w:val="24"/>
                <w:szCs w:val="24"/>
                <w:lang w:val="ru-RU"/>
              </w:rPr>
            </w:pPr>
          </w:p>
        </w:tc>
        <w:tc>
          <w:tcPr>
            <w:tcW w:w="4300" w:type="dxa"/>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0" w:type="dxa"/>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DB416F" w:rsidTr="00397C6D">
        <w:trPr>
          <w:trHeight w:val="295"/>
        </w:trPr>
        <w:tc>
          <w:tcPr>
            <w:tcW w:w="280" w:type="dxa"/>
            <w:tcBorders>
              <w:lef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4560" w:type="dxa"/>
            <w:gridSpan w:val="4"/>
            <w:tcBorders>
              <w:right w:val="single" w:sz="8" w:space="0" w:color="auto"/>
            </w:tcBorders>
            <w:vAlign w:val="bottom"/>
          </w:tcPr>
          <w:p w:rsidR="00685A89" w:rsidRPr="00DB416F" w:rsidRDefault="00685A89" w:rsidP="00397C6D">
            <w:pPr>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эффективно взаимодействовать в</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4"/>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740" w:type="dxa"/>
            <w:gridSpan w:val="2"/>
            <w:vAlign w:val="bottom"/>
          </w:tcPr>
          <w:p w:rsidR="00685A89" w:rsidRPr="00DB416F" w:rsidRDefault="00685A89" w:rsidP="00397C6D">
            <w:pPr>
              <w:spacing w:line="273" w:lineRule="exact"/>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команде;</w:t>
            </w:r>
          </w:p>
        </w:tc>
        <w:tc>
          <w:tcPr>
            <w:tcW w:w="1440" w:type="dxa"/>
            <w:vAlign w:val="bottom"/>
          </w:tcPr>
          <w:p w:rsidR="00685A89" w:rsidRPr="00DB416F" w:rsidRDefault="00685A89" w:rsidP="00397C6D">
            <w:pPr>
              <w:contextualSpacing/>
              <w:rPr>
                <w:rFonts w:ascii="Times New Roman" w:hAnsi="Times New Roman" w:cs="Times New Roman"/>
                <w:sz w:val="24"/>
                <w:szCs w:val="24"/>
              </w:rPr>
            </w:pPr>
          </w:p>
        </w:tc>
        <w:tc>
          <w:tcPr>
            <w:tcW w:w="138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95"/>
        </w:trPr>
        <w:tc>
          <w:tcPr>
            <w:tcW w:w="280" w:type="dxa"/>
            <w:tcBorders>
              <w:lef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4560" w:type="dxa"/>
            <w:gridSpan w:val="4"/>
            <w:tcBorders>
              <w:right w:val="single" w:sz="8" w:space="0" w:color="auto"/>
            </w:tcBorders>
            <w:vAlign w:val="bottom"/>
          </w:tcPr>
          <w:p w:rsidR="00685A89" w:rsidRPr="00DB416F" w:rsidRDefault="00685A89" w:rsidP="00397C6D">
            <w:pPr>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взаимодействовать со структурными</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подразделениями образовательной</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организации, с которыми обучающиеся</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3180" w:type="dxa"/>
            <w:gridSpan w:val="3"/>
            <w:vAlign w:val="bottom"/>
          </w:tcPr>
          <w:p w:rsidR="00685A89" w:rsidRPr="00DB416F" w:rsidRDefault="00685A89" w:rsidP="00397C6D">
            <w:pPr>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входят в контакт;</w:t>
            </w:r>
          </w:p>
        </w:tc>
        <w:tc>
          <w:tcPr>
            <w:tcW w:w="138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95"/>
        </w:trPr>
        <w:tc>
          <w:tcPr>
            <w:tcW w:w="4840" w:type="dxa"/>
            <w:gridSpan w:val="5"/>
            <w:tcBorders>
              <w:left w:val="single" w:sz="8" w:space="0" w:color="auto"/>
              <w:righ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r w:rsidRPr="00DB416F">
              <w:rPr>
                <w:rFonts w:ascii="Times New Roman" w:eastAsia="Times New Roman" w:hAnsi="Times New Roman" w:cs="Times New Roman"/>
                <w:sz w:val="24"/>
                <w:szCs w:val="24"/>
              </w:rPr>
              <w:t xml:space="preserve">  ставить задачи профессионального и</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9"/>
        </w:trPr>
        <w:tc>
          <w:tcPr>
            <w:tcW w:w="280" w:type="dxa"/>
            <w:tcBorders>
              <w:left w:val="single" w:sz="8" w:space="0" w:color="auto"/>
              <w:bottom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3180" w:type="dxa"/>
            <w:gridSpan w:val="3"/>
            <w:tcBorders>
              <w:bottom w:val="single" w:sz="8" w:space="0" w:color="auto"/>
            </w:tcBorders>
            <w:vAlign w:val="bottom"/>
          </w:tcPr>
          <w:p w:rsidR="00685A89" w:rsidRPr="00DB416F" w:rsidRDefault="00685A89" w:rsidP="00397C6D">
            <w:pPr>
              <w:spacing w:line="273" w:lineRule="exact"/>
              <w:ind w:left="26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личностного развития</w:t>
            </w:r>
          </w:p>
        </w:tc>
        <w:tc>
          <w:tcPr>
            <w:tcW w:w="1380" w:type="dxa"/>
            <w:tcBorders>
              <w:bottom w:val="single" w:sz="8" w:space="0" w:color="auto"/>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tcBorders>
              <w:bottom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320" w:type="dxa"/>
            <w:tcBorders>
              <w:bottom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bottom w:val="single" w:sz="8" w:space="0" w:color="auto"/>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65"/>
        </w:trPr>
        <w:tc>
          <w:tcPr>
            <w:tcW w:w="1440" w:type="dxa"/>
            <w:gridSpan w:val="2"/>
            <w:tcBorders>
              <w:left w:val="single" w:sz="8" w:space="0" w:color="auto"/>
            </w:tcBorders>
            <w:vAlign w:val="bottom"/>
          </w:tcPr>
          <w:p w:rsidR="00685A89" w:rsidRPr="00DB416F" w:rsidRDefault="00685A89" w:rsidP="00397C6D">
            <w:pPr>
              <w:spacing w:line="265" w:lineRule="exact"/>
              <w:ind w:left="120"/>
              <w:contextualSpacing/>
              <w:rPr>
                <w:rFonts w:ascii="Times New Roman" w:hAnsi="Times New Roman" w:cs="Times New Roman"/>
                <w:sz w:val="24"/>
                <w:szCs w:val="24"/>
              </w:rPr>
            </w:pPr>
            <w:r w:rsidRPr="00DB416F">
              <w:rPr>
                <w:rFonts w:ascii="Times New Roman" w:eastAsia="Times New Roman" w:hAnsi="Times New Roman" w:cs="Times New Roman"/>
                <w:b/>
                <w:bCs/>
                <w:sz w:val="24"/>
                <w:szCs w:val="24"/>
              </w:rPr>
              <w:t>Знать:</w:t>
            </w:r>
          </w:p>
        </w:tc>
        <w:tc>
          <w:tcPr>
            <w:tcW w:w="580" w:type="dxa"/>
            <w:vAlign w:val="bottom"/>
          </w:tcPr>
          <w:p w:rsidR="00685A89" w:rsidRPr="00DB416F" w:rsidRDefault="00685A89" w:rsidP="00397C6D">
            <w:pPr>
              <w:contextualSpacing/>
              <w:rPr>
                <w:rFonts w:ascii="Times New Roman" w:hAnsi="Times New Roman" w:cs="Times New Roman"/>
                <w:sz w:val="24"/>
                <w:szCs w:val="24"/>
              </w:rPr>
            </w:pPr>
          </w:p>
        </w:tc>
        <w:tc>
          <w:tcPr>
            <w:tcW w:w="1440" w:type="dxa"/>
            <w:vAlign w:val="bottom"/>
          </w:tcPr>
          <w:p w:rsidR="00685A89" w:rsidRPr="00DB416F" w:rsidRDefault="00685A89" w:rsidP="00397C6D">
            <w:pPr>
              <w:contextualSpacing/>
              <w:rPr>
                <w:rFonts w:ascii="Times New Roman" w:hAnsi="Times New Roman" w:cs="Times New Roman"/>
                <w:sz w:val="24"/>
                <w:szCs w:val="24"/>
              </w:rPr>
            </w:pPr>
          </w:p>
        </w:tc>
        <w:tc>
          <w:tcPr>
            <w:tcW w:w="138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91"/>
        </w:trPr>
        <w:tc>
          <w:tcPr>
            <w:tcW w:w="280" w:type="dxa"/>
            <w:tcBorders>
              <w:left w:val="single" w:sz="8" w:space="0" w:color="auto"/>
            </w:tcBorders>
            <w:vAlign w:val="bottom"/>
          </w:tcPr>
          <w:p w:rsidR="00685A89" w:rsidRPr="00DB416F" w:rsidRDefault="00685A89" w:rsidP="00397C6D">
            <w:pPr>
              <w:spacing w:line="291" w:lineRule="exact"/>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4560" w:type="dxa"/>
            <w:gridSpan w:val="4"/>
            <w:tcBorders>
              <w:righ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теоретические   основы,   структуру   и</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4620" w:type="dxa"/>
            <w:gridSpan w:val="2"/>
            <w:tcBorders>
              <w:right w:val="single" w:sz="8" w:space="0" w:color="auto"/>
            </w:tcBorders>
            <w:vAlign w:val="bottom"/>
          </w:tcPr>
          <w:p w:rsidR="00685A89" w:rsidRPr="00DB416F" w:rsidRDefault="00685A89" w:rsidP="00397C6D">
            <w:pPr>
              <w:spacing w:line="291" w:lineRule="exact"/>
              <w:ind w:left="10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r w:rsidRPr="00DB416F">
              <w:rPr>
                <w:rFonts w:ascii="Times New Roman" w:eastAsia="Times New Roman" w:hAnsi="Times New Roman" w:cs="Times New Roman"/>
                <w:sz w:val="24"/>
                <w:szCs w:val="24"/>
              </w:rPr>
              <w:t xml:space="preserve"> фронтальный и индивидуальный опрос</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8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740" w:type="dxa"/>
            <w:gridSpan w:val="2"/>
            <w:vAlign w:val="bottom"/>
          </w:tcPr>
          <w:p w:rsidR="00685A89" w:rsidRPr="00DB416F" w:rsidRDefault="00685A89" w:rsidP="00397C6D">
            <w:pPr>
              <w:spacing w:line="273" w:lineRule="exact"/>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содержание</w:t>
            </w:r>
          </w:p>
        </w:tc>
        <w:tc>
          <w:tcPr>
            <w:tcW w:w="1440" w:type="dxa"/>
            <w:vAlign w:val="bottom"/>
          </w:tcPr>
          <w:p w:rsidR="00685A89" w:rsidRPr="00DB416F" w:rsidRDefault="00685A89" w:rsidP="00397C6D">
            <w:pPr>
              <w:spacing w:line="273" w:lineRule="exact"/>
              <w:ind w:left="28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процесса</w:t>
            </w:r>
          </w:p>
        </w:tc>
        <w:tc>
          <w:tcPr>
            <w:tcW w:w="1380" w:type="dxa"/>
            <w:tcBorders>
              <w:right w:val="single" w:sz="8" w:space="0" w:color="auto"/>
            </w:tcBorders>
            <w:vAlign w:val="bottom"/>
          </w:tcPr>
          <w:p w:rsidR="00685A89" w:rsidRPr="00DB416F" w:rsidRDefault="00685A89" w:rsidP="00397C6D">
            <w:pPr>
              <w:spacing w:line="273" w:lineRule="exact"/>
              <w:ind w:right="2"/>
              <w:contextualSpacing/>
              <w:jc w:val="right"/>
              <w:rPr>
                <w:rFonts w:ascii="Times New Roman" w:hAnsi="Times New Roman" w:cs="Times New Roman"/>
                <w:sz w:val="24"/>
                <w:szCs w:val="24"/>
              </w:rPr>
            </w:pPr>
            <w:r w:rsidRPr="00DB416F">
              <w:rPr>
                <w:rFonts w:ascii="Times New Roman" w:eastAsia="Times New Roman" w:hAnsi="Times New Roman" w:cs="Times New Roman"/>
                <w:sz w:val="24"/>
                <w:szCs w:val="24"/>
              </w:rPr>
              <w:t>деловой</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spacing w:line="286" w:lineRule="exact"/>
              <w:ind w:left="10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4300" w:type="dxa"/>
            <w:tcBorders>
              <w:right w:val="single" w:sz="8" w:space="0" w:color="auto"/>
            </w:tcBorders>
            <w:vAlign w:val="bottom"/>
          </w:tcPr>
          <w:p w:rsidR="00685A89" w:rsidRPr="00DB416F" w:rsidRDefault="00685A89" w:rsidP="00397C6D">
            <w:pPr>
              <w:ind w:left="8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тестирование</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95"/>
        </w:trPr>
        <w:tc>
          <w:tcPr>
            <w:tcW w:w="280" w:type="dxa"/>
            <w:vMerge w:val="restart"/>
            <w:tcBorders>
              <w:lef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1740" w:type="dxa"/>
            <w:gridSpan w:val="2"/>
            <w:vAlign w:val="bottom"/>
          </w:tcPr>
          <w:p w:rsidR="00685A89" w:rsidRPr="00DB416F" w:rsidRDefault="00685A89" w:rsidP="00397C6D">
            <w:pPr>
              <w:spacing w:line="264" w:lineRule="exact"/>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коммуникации;</w:t>
            </w:r>
          </w:p>
        </w:tc>
        <w:tc>
          <w:tcPr>
            <w:tcW w:w="1440" w:type="dxa"/>
            <w:vAlign w:val="bottom"/>
          </w:tcPr>
          <w:p w:rsidR="00685A89" w:rsidRPr="00DB416F" w:rsidRDefault="00685A89" w:rsidP="00397C6D">
            <w:pPr>
              <w:contextualSpacing/>
              <w:rPr>
                <w:rFonts w:ascii="Times New Roman" w:hAnsi="Times New Roman" w:cs="Times New Roman"/>
                <w:sz w:val="24"/>
                <w:szCs w:val="24"/>
              </w:rPr>
            </w:pPr>
          </w:p>
        </w:tc>
        <w:tc>
          <w:tcPr>
            <w:tcW w:w="138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4620" w:type="dxa"/>
            <w:gridSpan w:val="2"/>
            <w:tcBorders>
              <w:right w:val="single" w:sz="8" w:space="0" w:color="auto"/>
            </w:tcBorders>
            <w:vAlign w:val="bottom"/>
          </w:tcPr>
          <w:p w:rsidR="00685A89" w:rsidRPr="00DB416F" w:rsidRDefault="00685A89" w:rsidP="00397C6D">
            <w:pPr>
              <w:ind w:left="10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r w:rsidRPr="00DB416F">
              <w:rPr>
                <w:rFonts w:ascii="Times New Roman" w:eastAsia="Times New Roman" w:hAnsi="Times New Roman" w:cs="Times New Roman"/>
                <w:sz w:val="24"/>
                <w:szCs w:val="24"/>
              </w:rPr>
              <w:t xml:space="preserve"> составление схем и таблиц</w:t>
            </w: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64"/>
        </w:trPr>
        <w:tc>
          <w:tcPr>
            <w:tcW w:w="280" w:type="dxa"/>
            <w:vMerge/>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160" w:type="dxa"/>
            <w:vAlign w:val="bottom"/>
          </w:tcPr>
          <w:p w:rsidR="00685A89" w:rsidRPr="00DB416F" w:rsidRDefault="00685A89" w:rsidP="00397C6D">
            <w:pPr>
              <w:spacing w:line="264" w:lineRule="exact"/>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методы</w:t>
            </w:r>
          </w:p>
        </w:tc>
        <w:tc>
          <w:tcPr>
            <w:tcW w:w="580" w:type="dxa"/>
            <w:vAlign w:val="bottom"/>
          </w:tcPr>
          <w:p w:rsidR="00685A89" w:rsidRPr="00DB416F" w:rsidRDefault="00685A89" w:rsidP="00397C6D">
            <w:pPr>
              <w:spacing w:line="264" w:lineRule="exact"/>
              <w:ind w:left="10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и</w:t>
            </w:r>
          </w:p>
        </w:tc>
        <w:tc>
          <w:tcPr>
            <w:tcW w:w="2820" w:type="dxa"/>
            <w:gridSpan w:val="2"/>
            <w:tcBorders>
              <w:right w:val="single" w:sz="8" w:space="0" w:color="auto"/>
            </w:tcBorders>
            <w:vAlign w:val="bottom"/>
          </w:tcPr>
          <w:p w:rsidR="00685A89" w:rsidRPr="00DB416F" w:rsidRDefault="00685A89" w:rsidP="00397C6D">
            <w:pPr>
              <w:spacing w:line="264" w:lineRule="exact"/>
              <w:ind w:right="2"/>
              <w:contextualSpacing/>
              <w:jc w:val="right"/>
              <w:rPr>
                <w:rFonts w:ascii="Times New Roman" w:hAnsi="Times New Roman" w:cs="Times New Roman"/>
                <w:sz w:val="24"/>
                <w:szCs w:val="24"/>
              </w:rPr>
            </w:pPr>
            <w:r w:rsidRPr="00DB416F">
              <w:rPr>
                <w:rFonts w:ascii="Times New Roman" w:eastAsia="Times New Roman" w:hAnsi="Times New Roman" w:cs="Times New Roman"/>
                <w:sz w:val="24"/>
                <w:szCs w:val="24"/>
              </w:rPr>
              <w:t>способыэффективного</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4"/>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spacing w:line="273" w:lineRule="exact"/>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общения,   проявляющиеся   в   выборе</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0A7FFE"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685A89" w:rsidRDefault="00685A89" w:rsidP="00397C6D">
            <w:pPr>
              <w:ind w:left="120"/>
              <w:contextualSpacing/>
              <w:rPr>
                <w:rFonts w:ascii="Times New Roman" w:hAnsi="Times New Roman" w:cs="Times New Roman"/>
                <w:sz w:val="24"/>
                <w:szCs w:val="24"/>
                <w:lang w:val="ru-RU"/>
              </w:rPr>
            </w:pPr>
            <w:r w:rsidRPr="00685A89">
              <w:rPr>
                <w:rFonts w:ascii="Times New Roman" w:eastAsia="Times New Roman" w:hAnsi="Times New Roman" w:cs="Times New Roman"/>
                <w:sz w:val="24"/>
                <w:szCs w:val="24"/>
                <w:lang w:val="ru-RU"/>
              </w:rPr>
              <w:t>средств  убеждения  и  оказании  влияния</w:t>
            </w:r>
          </w:p>
        </w:tc>
        <w:tc>
          <w:tcPr>
            <w:tcW w:w="140" w:type="dxa"/>
            <w:vAlign w:val="bottom"/>
          </w:tcPr>
          <w:p w:rsidR="00685A89" w:rsidRPr="00685A89" w:rsidRDefault="00685A89" w:rsidP="00397C6D">
            <w:pPr>
              <w:contextualSpacing/>
              <w:rPr>
                <w:rFonts w:ascii="Times New Roman" w:hAnsi="Times New Roman" w:cs="Times New Roman"/>
                <w:sz w:val="24"/>
                <w:szCs w:val="24"/>
                <w:lang w:val="ru-RU"/>
              </w:rPr>
            </w:pPr>
          </w:p>
        </w:tc>
        <w:tc>
          <w:tcPr>
            <w:tcW w:w="320" w:type="dxa"/>
            <w:vAlign w:val="bottom"/>
          </w:tcPr>
          <w:p w:rsidR="00685A89" w:rsidRPr="00685A89" w:rsidRDefault="00685A89" w:rsidP="00397C6D">
            <w:pPr>
              <w:contextualSpacing/>
              <w:rPr>
                <w:rFonts w:ascii="Times New Roman" w:hAnsi="Times New Roman" w:cs="Times New Roman"/>
                <w:sz w:val="24"/>
                <w:szCs w:val="24"/>
                <w:lang w:val="ru-RU"/>
              </w:rPr>
            </w:pPr>
          </w:p>
        </w:tc>
        <w:tc>
          <w:tcPr>
            <w:tcW w:w="4300" w:type="dxa"/>
            <w:tcBorders>
              <w:righ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0" w:type="dxa"/>
            <w:vAlign w:val="bottom"/>
          </w:tcPr>
          <w:p w:rsidR="00685A89" w:rsidRPr="00685A89" w:rsidRDefault="00685A89" w:rsidP="00397C6D">
            <w:pPr>
              <w:contextualSpacing/>
              <w:rPr>
                <w:rFonts w:ascii="Times New Roman" w:hAnsi="Times New Roman" w:cs="Times New Roman"/>
                <w:sz w:val="24"/>
                <w:szCs w:val="24"/>
                <w:lang w:val="ru-RU"/>
              </w:rPr>
            </w:pPr>
          </w:p>
        </w:tc>
      </w:tr>
      <w:tr w:rsidR="00685A89" w:rsidRPr="00DB416F" w:rsidTr="00397C6D">
        <w:trPr>
          <w:trHeight w:val="276"/>
        </w:trPr>
        <w:tc>
          <w:tcPr>
            <w:tcW w:w="280" w:type="dxa"/>
            <w:tcBorders>
              <w:left w:val="single" w:sz="8" w:space="0" w:color="auto"/>
            </w:tcBorders>
            <w:vAlign w:val="bottom"/>
          </w:tcPr>
          <w:p w:rsidR="00685A89" w:rsidRPr="00685A89" w:rsidRDefault="00685A89" w:rsidP="00397C6D">
            <w:pPr>
              <w:contextualSpacing/>
              <w:rPr>
                <w:rFonts w:ascii="Times New Roman" w:hAnsi="Times New Roman" w:cs="Times New Roman"/>
                <w:sz w:val="24"/>
                <w:szCs w:val="24"/>
                <w:lang w:val="ru-RU"/>
              </w:rPr>
            </w:pPr>
          </w:p>
        </w:tc>
        <w:tc>
          <w:tcPr>
            <w:tcW w:w="3180" w:type="dxa"/>
            <w:gridSpan w:val="3"/>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на партнеров по общению;</w:t>
            </w:r>
          </w:p>
        </w:tc>
        <w:tc>
          <w:tcPr>
            <w:tcW w:w="138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95"/>
        </w:trPr>
        <w:tc>
          <w:tcPr>
            <w:tcW w:w="280" w:type="dxa"/>
            <w:tcBorders>
              <w:lef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p>
        </w:tc>
        <w:tc>
          <w:tcPr>
            <w:tcW w:w="1160" w:type="dxa"/>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приемы</w:t>
            </w:r>
          </w:p>
        </w:tc>
        <w:tc>
          <w:tcPr>
            <w:tcW w:w="2020" w:type="dxa"/>
            <w:gridSpan w:val="2"/>
            <w:vAlign w:val="bottom"/>
          </w:tcPr>
          <w:p w:rsidR="00685A89" w:rsidRPr="00DB416F" w:rsidRDefault="00685A89" w:rsidP="00397C6D">
            <w:pPr>
              <w:ind w:left="24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психологической</w:t>
            </w:r>
          </w:p>
        </w:tc>
        <w:tc>
          <w:tcPr>
            <w:tcW w:w="1380" w:type="dxa"/>
            <w:tcBorders>
              <w:right w:val="single" w:sz="8" w:space="0" w:color="auto"/>
            </w:tcBorders>
            <w:vAlign w:val="bottom"/>
          </w:tcPr>
          <w:p w:rsidR="00685A89" w:rsidRPr="00DB416F" w:rsidRDefault="00685A89" w:rsidP="00397C6D">
            <w:pPr>
              <w:ind w:right="2"/>
              <w:contextualSpacing/>
              <w:jc w:val="right"/>
              <w:rPr>
                <w:rFonts w:ascii="Times New Roman" w:hAnsi="Times New Roman" w:cs="Times New Roman"/>
                <w:sz w:val="24"/>
                <w:szCs w:val="24"/>
              </w:rPr>
            </w:pPr>
            <w:r w:rsidRPr="00DB416F">
              <w:rPr>
                <w:rFonts w:ascii="Times New Roman" w:eastAsia="Times New Roman" w:hAnsi="Times New Roman" w:cs="Times New Roman"/>
                <w:sz w:val="24"/>
                <w:szCs w:val="24"/>
              </w:rPr>
              <w:t>защиты</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4"/>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spacing w:line="273" w:lineRule="exact"/>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личности от негативных, травмирующих</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переживаний, способы адаптации;</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95"/>
        </w:trPr>
        <w:tc>
          <w:tcPr>
            <w:tcW w:w="4840" w:type="dxa"/>
            <w:gridSpan w:val="5"/>
            <w:tcBorders>
              <w:left w:val="single" w:sz="8" w:space="0" w:color="auto"/>
              <w:righ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r w:rsidRPr="00DB416F">
              <w:rPr>
                <w:rFonts w:ascii="Times New Roman" w:eastAsia="Times New Roman" w:hAnsi="Times New Roman" w:cs="Times New Roman"/>
                <w:sz w:val="24"/>
                <w:szCs w:val="24"/>
              </w:rPr>
              <w:t xml:space="preserve"> способы  предупреждения  конфликтов  и</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560" w:type="dxa"/>
            <w:gridSpan w:val="4"/>
            <w:tcBorders>
              <w:right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выхода из конфликтных ситуаций;</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93"/>
        </w:trPr>
        <w:tc>
          <w:tcPr>
            <w:tcW w:w="1440" w:type="dxa"/>
            <w:gridSpan w:val="2"/>
            <w:tcBorders>
              <w:left w:val="single" w:sz="8" w:space="0" w:color="auto"/>
            </w:tcBorders>
            <w:vAlign w:val="bottom"/>
          </w:tcPr>
          <w:p w:rsidR="00685A89" w:rsidRPr="00DB416F" w:rsidRDefault="00685A89" w:rsidP="00397C6D">
            <w:pPr>
              <w:spacing w:line="293" w:lineRule="exact"/>
              <w:ind w:left="120"/>
              <w:contextualSpacing/>
              <w:rPr>
                <w:rFonts w:ascii="Times New Roman" w:hAnsi="Times New Roman" w:cs="Times New Roman"/>
                <w:sz w:val="24"/>
                <w:szCs w:val="24"/>
              </w:rPr>
            </w:pPr>
            <w:r w:rsidRPr="00DB416F">
              <w:rPr>
                <w:rFonts w:ascii="Times New Roman" w:eastAsia="Symbol" w:hAnsi="Times New Roman" w:cs="Times New Roman"/>
                <w:sz w:val="24"/>
                <w:szCs w:val="24"/>
              </w:rPr>
              <w:t></w:t>
            </w:r>
            <w:r w:rsidRPr="00DB416F">
              <w:rPr>
                <w:rFonts w:ascii="Times New Roman" w:eastAsia="Times New Roman" w:hAnsi="Times New Roman" w:cs="Times New Roman"/>
                <w:sz w:val="24"/>
                <w:szCs w:val="24"/>
              </w:rPr>
              <w:t xml:space="preserve"> правила</w:t>
            </w:r>
          </w:p>
        </w:tc>
        <w:tc>
          <w:tcPr>
            <w:tcW w:w="2020" w:type="dxa"/>
            <w:gridSpan w:val="2"/>
            <w:vAlign w:val="bottom"/>
          </w:tcPr>
          <w:p w:rsidR="00685A89" w:rsidRPr="00DB416F" w:rsidRDefault="00685A89" w:rsidP="00397C6D">
            <w:pPr>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активного  стиля</w:t>
            </w:r>
          </w:p>
        </w:tc>
        <w:tc>
          <w:tcPr>
            <w:tcW w:w="1380" w:type="dxa"/>
            <w:tcBorders>
              <w:right w:val="single" w:sz="8" w:space="0" w:color="auto"/>
            </w:tcBorders>
            <w:vAlign w:val="bottom"/>
          </w:tcPr>
          <w:p w:rsidR="00685A89" w:rsidRPr="00DB416F" w:rsidRDefault="00685A89" w:rsidP="00397C6D">
            <w:pPr>
              <w:ind w:right="2"/>
              <w:contextualSpacing/>
              <w:jc w:val="right"/>
              <w:rPr>
                <w:rFonts w:ascii="Times New Roman" w:hAnsi="Times New Roman" w:cs="Times New Roman"/>
                <w:sz w:val="24"/>
                <w:szCs w:val="24"/>
              </w:rPr>
            </w:pPr>
            <w:r w:rsidRPr="00DB416F">
              <w:rPr>
                <w:rFonts w:ascii="Times New Roman" w:eastAsia="Times New Roman" w:hAnsi="Times New Roman" w:cs="Times New Roman"/>
                <w:sz w:val="24"/>
                <w:szCs w:val="24"/>
              </w:rPr>
              <w:t>общения  и</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76"/>
        </w:trPr>
        <w:tc>
          <w:tcPr>
            <w:tcW w:w="280" w:type="dxa"/>
            <w:tcBorders>
              <w:lef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160" w:type="dxa"/>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успешной</w:t>
            </w:r>
          </w:p>
        </w:tc>
        <w:tc>
          <w:tcPr>
            <w:tcW w:w="2020" w:type="dxa"/>
            <w:gridSpan w:val="2"/>
            <w:vAlign w:val="bottom"/>
          </w:tcPr>
          <w:p w:rsidR="00685A89" w:rsidRPr="00DB416F" w:rsidRDefault="00685A89" w:rsidP="00397C6D">
            <w:pPr>
              <w:ind w:left="18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самопрезентации</w:t>
            </w:r>
          </w:p>
        </w:tc>
        <w:tc>
          <w:tcPr>
            <w:tcW w:w="1380" w:type="dxa"/>
            <w:tcBorders>
              <w:right w:val="single" w:sz="8" w:space="0" w:color="auto"/>
            </w:tcBorders>
            <w:vAlign w:val="bottom"/>
          </w:tcPr>
          <w:p w:rsidR="00685A89" w:rsidRPr="00DB416F" w:rsidRDefault="00685A89" w:rsidP="00397C6D">
            <w:pPr>
              <w:ind w:right="2"/>
              <w:contextualSpacing/>
              <w:jc w:val="right"/>
              <w:rPr>
                <w:rFonts w:ascii="Times New Roman" w:hAnsi="Times New Roman" w:cs="Times New Roman"/>
                <w:sz w:val="24"/>
                <w:szCs w:val="24"/>
              </w:rPr>
            </w:pPr>
            <w:r w:rsidRPr="00DB416F">
              <w:rPr>
                <w:rFonts w:ascii="Times New Roman" w:eastAsia="Times New Roman" w:hAnsi="Times New Roman" w:cs="Times New Roman"/>
                <w:sz w:val="24"/>
                <w:szCs w:val="24"/>
              </w:rPr>
              <w:t>в  деловой</w:t>
            </w:r>
          </w:p>
        </w:tc>
        <w:tc>
          <w:tcPr>
            <w:tcW w:w="140" w:type="dxa"/>
            <w:vAlign w:val="bottom"/>
          </w:tcPr>
          <w:p w:rsidR="00685A89" w:rsidRPr="00DB416F" w:rsidRDefault="00685A89" w:rsidP="00397C6D">
            <w:pPr>
              <w:contextualSpacing/>
              <w:rPr>
                <w:rFonts w:ascii="Times New Roman" w:hAnsi="Times New Roman" w:cs="Times New Roman"/>
                <w:sz w:val="24"/>
                <w:szCs w:val="24"/>
              </w:rPr>
            </w:pPr>
          </w:p>
        </w:tc>
        <w:tc>
          <w:tcPr>
            <w:tcW w:w="320" w:type="dxa"/>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r w:rsidR="00685A89" w:rsidRPr="00DB416F" w:rsidTr="00397C6D">
        <w:trPr>
          <w:trHeight w:val="281"/>
        </w:trPr>
        <w:tc>
          <w:tcPr>
            <w:tcW w:w="280" w:type="dxa"/>
            <w:tcBorders>
              <w:left w:val="single" w:sz="8" w:space="0" w:color="auto"/>
              <w:bottom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740" w:type="dxa"/>
            <w:gridSpan w:val="2"/>
            <w:tcBorders>
              <w:bottom w:val="single" w:sz="8" w:space="0" w:color="auto"/>
            </w:tcBorders>
            <w:vAlign w:val="bottom"/>
          </w:tcPr>
          <w:p w:rsidR="00685A89" w:rsidRPr="00DB416F" w:rsidRDefault="00685A89" w:rsidP="00397C6D">
            <w:pPr>
              <w:ind w:left="120"/>
              <w:contextualSpacing/>
              <w:rPr>
                <w:rFonts w:ascii="Times New Roman" w:hAnsi="Times New Roman" w:cs="Times New Roman"/>
                <w:sz w:val="24"/>
                <w:szCs w:val="24"/>
              </w:rPr>
            </w:pPr>
            <w:r w:rsidRPr="00DB416F">
              <w:rPr>
                <w:rFonts w:ascii="Times New Roman" w:eastAsia="Times New Roman" w:hAnsi="Times New Roman" w:cs="Times New Roman"/>
                <w:sz w:val="24"/>
                <w:szCs w:val="24"/>
              </w:rPr>
              <w:t>коммуникации</w:t>
            </w:r>
          </w:p>
        </w:tc>
        <w:tc>
          <w:tcPr>
            <w:tcW w:w="1440" w:type="dxa"/>
            <w:tcBorders>
              <w:bottom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380" w:type="dxa"/>
            <w:tcBorders>
              <w:bottom w:val="single" w:sz="8" w:space="0" w:color="auto"/>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140" w:type="dxa"/>
            <w:tcBorders>
              <w:bottom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320" w:type="dxa"/>
            <w:tcBorders>
              <w:bottom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4300" w:type="dxa"/>
            <w:tcBorders>
              <w:bottom w:val="single" w:sz="8" w:space="0" w:color="auto"/>
              <w:right w:val="single" w:sz="8" w:space="0" w:color="auto"/>
            </w:tcBorders>
            <w:vAlign w:val="bottom"/>
          </w:tcPr>
          <w:p w:rsidR="00685A89" w:rsidRPr="00DB416F" w:rsidRDefault="00685A89" w:rsidP="00397C6D">
            <w:pPr>
              <w:contextualSpacing/>
              <w:rPr>
                <w:rFonts w:ascii="Times New Roman" w:hAnsi="Times New Roman" w:cs="Times New Roman"/>
                <w:sz w:val="24"/>
                <w:szCs w:val="24"/>
              </w:rPr>
            </w:pPr>
          </w:p>
        </w:tc>
        <w:tc>
          <w:tcPr>
            <w:tcW w:w="0" w:type="dxa"/>
            <w:vAlign w:val="bottom"/>
          </w:tcPr>
          <w:p w:rsidR="00685A89" w:rsidRPr="00DB416F" w:rsidRDefault="00685A89" w:rsidP="00397C6D">
            <w:pPr>
              <w:contextualSpacing/>
              <w:rPr>
                <w:rFonts w:ascii="Times New Roman" w:hAnsi="Times New Roman" w:cs="Times New Roman"/>
                <w:sz w:val="24"/>
                <w:szCs w:val="24"/>
              </w:rPr>
            </w:pPr>
          </w:p>
        </w:tc>
      </w:tr>
    </w:tbl>
    <w:p w:rsidR="00685A89" w:rsidRPr="00DB416F" w:rsidRDefault="00685A89" w:rsidP="00685A89">
      <w:pPr>
        <w:pStyle w:val="ac"/>
        <w:rPr>
          <w:rFonts w:ascii="Times New Roman" w:hAnsi="Times New Roman"/>
          <w:b/>
          <w:sz w:val="24"/>
          <w:szCs w:val="24"/>
          <w:lang w:val="ru-RU"/>
        </w:rPr>
      </w:pPr>
    </w:p>
    <w:p w:rsidR="00685A89" w:rsidRPr="00DB416F" w:rsidRDefault="00685A89" w:rsidP="00685A89">
      <w:pPr>
        <w:pStyle w:val="ac"/>
        <w:contextualSpacing/>
        <w:rPr>
          <w:rFonts w:ascii="Times New Roman" w:hAnsi="Times New Roman" w:cs="Times New Roman"/>
          <w:sz w:val="24"/>
          <w:szCs w:val="24"/>
          <w:lang w:val="ru-RU"/>
        </w:rPr>
      </w:pPr>
    </w:p>
    <w:p w:rsidR="00F86A33" w:rsidRPr="00111B65" w:rsidRDefault="00F86A33" w:rsidP="00F86A33">
      <w:pPr>
        <w:jc w:val="center"/>
        <w:rPr>
          <w:rFonts w:ascii="Times New Roman" w:eastAsia="Calibri" w:hAnsi="Times New Roman"/>
          <w:b/>
          <w:sz w:val="28"/>
          <w:szCs w:val="28"/>
          <w:lang w:val="ru-RU"/>
        </w:rPr>
      </w:pPr>
      <w:r w:rsidRPr="00111B65">
        <w:rPr>
          <w:rFonts w:ascii="Times New Roman" w:eastAsia="Calibri" w:hAnsi="Times New Roman"/>
          <w:b/>
          <w:sz w:val="28"/>
          <w:szCs w:val="28"/>
          <w:lang w:val="ru-RU"/>
        </w:rPr>
        <w:t>ПРОГРАММА УЧЕБНОЙ ДИСЦИПЛИНЫ</w:t>
      </w:r>
    </w:p>
    <w:p w:rsidR="00F86A33" w:rsidRPr="00111B65" w:rsidRDefault="00F86A33" w:rsidP="00F86A33">
      <w:pPr>
        <w:widowControl/>
        <w:tabs>
          <w:tab w:val="left" w:pos="900"/>
        </w:tabs>
        <w:spacing w:line="234" w:lineRule="auto"/>
        <w:ind w:left="720" w:right="880"/>
        <w:contextualSpacing/>
        <w:jc w:val="center"/>
        <w:rPr>
          <w:rFonts w:ascii="Times New Roman" w:eastAsia="Times New Roman" w:hAnsi="Times New Roman" w:cs="Times New Roman"/>
          <w:b/>
          <w:bCs/>
          <w:sz w:val="28"/>
          <w:szCs w:val="28"/>
          <w:lang w:val="ru-RU"/>
        </w:rPr>
      </w:pPr>
      <w:r w:rsidRPr="00111B65">
        <w:rPr>
          <w:rFonts w:ascii="Times New Roman" w:hAnsi="Times New Roman" w:cs="Times New Roman"/>
          <w:b/>
          <w:sz w:val="28"/>
          <w:szCs w:val="28"/>
          <w:lang w:val="ru-RU"/>
        </w:rPr>
        <w:t>АУД.04 «</w:t>
      </w:r>
      <w:r w:rsidR="00EE3203" w:rsidRPr="00111B65">
        <w:rPr>
          <w:rFonts w:ascii="Times New Roman" w:eastAsia="Times New Roman" w:hAnsi="Times New Roman" w:cs="Times New Roman"/>
          <w:b/>
          <w:bCs/>
          <w:sz w:val="28"/>
          <w:szCs w:val="28"/>
          <w:lang w:val="ru-RU"/>
        </w:rPr>
        <w:t>СОЦИАЛЬНАЯ АДАПТАЦИЯ И ОСНОВЫ СОЦИАЛЬНО-ПРАВОВЫХ ЗНАНИЙ</w:t>
      </w:r>
      <w:r w:rsidRPr="00111B65">
        <w:rPr>
          <w:rFonts w:ascii="Times New Roman" w:eastAsia="Times New Roman" w:hAnsi="Times New Roman" w:cs="Times New Roman"/>
          <w:b/>
          <w:bCs/>
          <w:sz w:val="28"/>
          <w:szCs w:val="28"/>
          <w:lang w:val="ru-RU"/>
        </w:rPr>
        <w:t>»</w:t>
      </w:r>
    </w:p>
    <w:p w:rsidR="00685A89" w:rsidRPr="00111B65" w:rsidRDefault="00685A89" w:rsidP="00685A89">
      <w:pPr>
        <w:rPr>
          <w:sz w:val="28"/>
          <w:szCs w:val="28"/>
          <w:lang w:val="ru-RU"/>
        </w:rPr>
      </w:pPr>
    </w:p>
    <w:p w:rsidR="00685A89" w:rsidRPr="00111B65" w:rsidRDefault="00685A89" w:rsidP="00685A89">
      <w:pPr>
        <w:jc w:val="center"/>
        <w:rPr>
          <w:rFonts w:ascii="Times New Roman" w:hAnsi="Times New Roman"/>
          <w:b/>
          <w:sz w:val="28"/>
          <w:szCs w:val="28"/>
          <w:lang w:val="ru-RU"/>
        </w:rPr>
      </w:pPr>
      <w:r w:rsidRPr="00111B65">
        <w:rPr>
          <w:rFonts w:ascii="Times New Roman" w:hAnsi="Times New Roman"/>
          <w:b/>
          <w:sz w:val="28"/>
          <w:szCs w:val="28"/>
        </w:rPr>
        <w:t>I</w:t>
      </w:r>
      <w:r w:rsidRPr="00111B65">
        <w:rPr>
          <w:rFonts w:ascii="Times New Roman" w:hAnsi="Times New Roman"/>
          <w:b/>
          <w:sz w:val="28"/>
          <w:szCs w:val="28"/>
          <w:lang w:val="ru-RU"/>
        </w:rPr>
        <w:t>. ПОЯСНИТЕЛЬНАЯ ЗАПИСКА</w:t>
      </w:r>
    </w:p>
    <w:p w:rsidR="00685A89" w:rsidRPr="00111B65" w:rsidRDefault="00685A89" w:rsidP="00685A89">
      <w:pPr>
        <w:pStyle w:val="ac"/>
        <w:rPr>
          <w:rFonts w:ascii="Times New Roman" w:hAnsi="Times New Roman"/>
          <w:sz w:val="28"/>
          <w:szCs w:val="28"/>
          <w:lang w:val="ru-RU"/>
        </w:rPr>
      </w:pPr>
    </w:p>
    <w:p w:rsidR="00685A89" w:rsidRPr="00111B65" w:rsidRDefault="00685A89" w:rsidP="00685A89">
      <w:pPr>
        <w:pStyle w:val="ac"/>
        <w:rPr>
          <w:rFonts w:ascii="Times New Roman" w:hAnsi="Times New Roman"/>
          <w:b/>
          <w:sz w:val="28"/>
          <w:szCs w:val="28"/>
          <w:lang w:val="ru-RU"/>
        </w:rPr>
      </w:pPr>
      <w:r w:rsidRPr="00111B65">
        <w:rPr>
          <w:rFonts w:ascii="Times New Roman" w:hAnsi="Times New Roman"/>
          <w:b/>
          <w:sz w:val="28"/>
          <w:szCs w:val="28"/>
          <w:lang w:val="ru-RU"/>
        </w:rPr>
        <w:t>1.1.</w:t>
      </w:r>
      <w:r w:rsidRPr="00111B65">
        <w:rPr>
          <w:rFonts w:ascii="Times New Roman" w:hAnsi="Times New Roman"/>
          <w:b/>
          <w:sz w:val="28"/>
          <w:szCs w:val="28"/>
        </w:rPr>
        <w:t> </w:t>
      </w:r>
      <w:r w:rsidRPr="00111B65">
        <w:rPr>
          <w:rFonts w:ascii="Times New Roman" w:hAnsi="Times New Roman"/>
          <w:b/>
          <w:sz w:val="28"/>
          <w:szCs w:val="28"/>
          <w:lang w:val="ru-RU"/>
        </w:rPr>
        <w:t>Область применения рабочей программы</w:t>
      </w:r>
    </w:p>
    <w:p w:rsidR="00685A89" w:rsidRPr="00765C4A" w:rsidRDefault="00685A89" w:rsidP="00765C4A">
      <w:pPr>
        <w:jc w:val="both"/>
        <w:rPr>
          <w:rFonts w:ascii="Times New Roman" w:eastAsia="Calibri" w:hAnsi="Times New Roman" w:cs="Times New Roman"/>
          <w:sz w:val="28"/>
          <w:szCs w:val="28"/>
          <w:lang w:val="ru-RU"/>
        </w:rPr>
      </w:pPr>
      <w:r w:rsidRPr="00111B65">
        <w:rPr>
          <w:rFonts w:ascii="Times New Roman" w:hAnsi="Times New Roman"/>
          <w:sz w:val="28"/>
          <w:szCs w:val="28"/>
          <w:lang w:val="ru-RU"/>
        </w:rPr>
        <w:t>Программа учебной дисциплины разработана на основе профессионального стандарта для профессиональной подготовки рабочих по профессии: 16675 «Повар» из числа лиц с ограниченными возможностями здоровья без получе</w:t>
      </w:r>
      <w:r w:rsidR="00765C4A">
        <w:rPr>
          <w:rFonts w:ascii="Times New Roman" w:hAnsi="Times New Roman"/>
          <w:sz w:val="28"/>
          <w:szCs w:val="28"/>
          <w:lang w:val="ru-RU"/>
        </w:rPr>
        <w:t>ния общего среднего образования</w:t>
      </w:r>
      <w:r w:rsidR="00765C4A" w:rsidRPr="00765C4A">
        <w:rPr>
          <w:rFonts w:ascii="Times New Roman" w:eastAsia="Times New Roman" w:hAnsi="Times New Roman" w:cs="Times New Roman"/>
          <w:color w:val="000000"/>
          <w:sz w:val="28"/>
          <w:szCs w:val="28"/>
          <w:lang w:val="ru-RU"/>
        </w:rPr>
        <w:t xml:space="preserve"> </w:t>
      </w:r>
      <w:r w:rsidR="00765C4A">
        <w:rPr>
          <w:rFonts w:ascii="Times New Roman" w:eastAsia="Times New Roman" w:hAnsi="Times New Roman" w:cs="Times New Roman"/>
          <w:color w:val="000000"/>
          <w:sz w:val="28"/>
          <w:szCs w:val="28"/>
          <w:lang w:val="ru-RU"/>
        </w:rPr>
        <w:t xml:space="preserve">для лиц </w:t>
      </w:r>
      <w:r w:rsidR="00765C4A" w:rsidRPr="00BF3716">
        <w:rPr>
          <w:rFonts w:ascii="Times New Roman" w:eastAsia="Times New Roman" w:hAnsi="Times New Roman" w:cs="Times New Roman"/>
          <w:color w:val="000000"/>
          <w:sz w:val="28"/>
          <w:szCs w:val="28"/>
          <w:lang w:val="ru-RU"/>
        </w:rPr>
        <w:t xml:space="preserve"> </w:t>
      </w:r>
      <w:r w:rsidR="00765C4A" w:rsidRPr="00B560C6">
        <w:rPr>
          <w:rFonts w:ascii="Times New Roman" w:hAnsi="Times New Roman" w:cs="Times New Roman"/>
          <w:sz w:val="28"/>
          <w:szCs w:val="28"/>
          <w:lang w:val="ru-RU"/>
        </w:rPr>
        <w:t xml:space="preserve">с нарушением речи </w:t>
      </w:r>
      <w:r w:rsidR="00765C4A" w:rsidRPr="00B560C6">
        <w:rPr>
          <w:rFonts w:ascii="Times New Roman" w:hAnsi="Times New Roman" w:cs="Times New Roman"/>
          <w:sz w:val="28"/>
          <w:szCs w:val="28"/>
        </w:rPr>
        <w:t>V</w:t>
      </w:r>
      <w:r w:rsidR="00765C4A" w:rsidRPr="00B560C6">
        <w:rPr>
          <w:rFonts w:ascii="Times New Roman" w:hAnsi="Times New Roman" w:cs="Times New Roman"/>
          <w:sz w:val="28"/>
          <w:szCs w:val="28"/>
          <w:lang w:val="ru-RU"/>
        </w:rPr>
        <w:t xml:space="preserve"> вид</w:t>
      </w:r>
      <w:r w:rsidR="00765C4A" w:rsidRPr="00BA28E1">
        <w:rPr>
          <w:rFonts w:ascii="Times New Roman" w:eastAsia="Calibri" w:hAnsi="Times New Roman" w:cs="Times New Roman"/>
          <w:sz w:val="28"/>
          <w:szCs w:val="28"/>
          <w:lang w:val="ru-RU"/>
        </w:rPr>
        <w:t>.</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b/>
          <w:sz w:val="28"/>
          <w:szCs w:val="28"/>
          <w:lang w:val="ru-RU"/>
        </w:rPr>
        <w:t>1.2. Место учебной дисциплины в структуре основной профессиональной образовательной программы:</w:t>
      </w:r>
      <w:r w:rsidRPr="00111B65">
        <w:rPr>
          <w:rFonts w:ascii="Times New Roman" w:hAnsi="Times New Roman"/>
          <w:sz w:val="28"/>
          <w:szCs w:val="28"/>
        </w:rPr>
        <w:t> </w:t>
      </w:r>
      <w:r w:rsidRPr="00111B65">
        <w:rPr>
          <w:rFonts w:ascii="Times New Roman" w:hAnsi="Times New Roman"/>
          <w:sz w:val="28"/>
          <w:szCs w:val="28"/>
          <w:lang w:val="ru-RU"/>
        </w:rPr>
        <w:t>адаптационный цикл.</w:t>
      </w:r>
    </w:p>
    <w:p w:rsidR="00685A89" w:rsidRPr="00111B65" w:rsidRDefault="00685A89" w:rsidP="00685A89">
      <w:pPr>
        <w:pStyle w:val="ac"/>
        <w:rPr>
          <w:rFonts w:ascii="Times New Roman" w:hAnsi="Times New Roman"/>
          <w:b/>
          <w:sz w:val="28"/>
          <w:szCs w:val="28"/>
          <w:lang w:val="ru-RU"/>
        </w:rPr>
      </w:pPr>
      <w:r w:rsidRPr="00111B65">
        <w:rPr>
          <w:rFonts w:ascii="Times New Roman" w:hAnsi="Times New Roman"/>
          <w:b/>
          <w:sz w:val="28"/>
          <w:szCs w:val="28"/>
          <w:lang w:val="ru-RU"/>
        </w:rPr>
        <w:t>1.3. Цели и задачи учебной дисциплины – требования к результатам освоения учебной дисциплины:</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xml:space="preserve"> В результате освоения программы "Социальная адаптация и основы социально-правовых знаний" обучающийся инвалид или обучающийся с ограниченными возможностями здоровья должен:</w:t>
      </w:r>
    </w:p>
    <w:p w:rsidR="00685A89" w:rsidRPr="00111B65" w:rsidRDefault="00685A89" w:rsidP="00685A89">
      <w:pPr>
        <w:pStyle w:val="ac"/>
        <w:rPr>
          <w:rFonts w:ascii="Times New Roman" w:hAnsi="Times New Roman"/>
          <w:b/>
          <w:i/>
          <w:sz w:val="28"/>
          <w:szCs w:val="28"/>
          <w:lang w:val="ru-RU"/>
        </w:rPr>
      </w:pPr>
      <w:r w:rsidRPr="00111B65">
        <w:rPr>
          <w:rFonts w:ascii="Times New Roman" w:hAnsi="Times New Roman"/>
          <w:b/>
          <w:i/>
          <w:sz w:val="28"/>
          <w:szCs w:val="28"/>
          <w:lang w:val="ru-RU"/>
        </w:rPr>
        <w:t>уметь:</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использовать нормы позитивного социального поведения;</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использовать свои права адекватно законодательству;</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обращаться в надлежащие органы за квалифицированной помощью;</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анализировать и осознанно применять нормы закона с точки зрения конкретных условий их реализации;</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составлять необходимые заявительные документы;</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составлять резюме, осуществлять самопрезентацию при трудоустройстве;</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использовать приобретенные знания и умения в различных жизненных и профессиональных ситуациях;</w:t>
      </w:r>
    </w:p>
    <w:p w:rsidR="00685A89" w:rsidRPr="00111B65" w:rsidRDefault="00685A89" w:rsidP="00685A89">
      <w:pPr>
        <w:pStyle w:val="ac"/>
        <w:rPr>
          <w:rFonts w:ascii="Times New Roman" w:hAnsi="Times New Roman"/>
          <w:b/>
          <w:i/>
          <w:sz w:val="28"/>
          <w:szCs w:val="28"/>
          <w:lang w:val="ru-RU"/>
        </w:rPr>
      </w:pPr>
      <w:r w:rsidRPr="00111B65">
        <w:rPr>
          <w:rFonts w:ascii="Times New Roman" w:hAnsi="Times New Roman"/>
          <w:b/>
          <w:i/>
          <w:sz w:val="28"/>
          <w:szCs w:val="28"/>
          <w:lang w:val="ru-RU"/>
        </w:rPr>
        <w:t>знать:</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механизмы социальной адаптации;</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основополагающие международные документы, относящиеся к правам инвалидов;</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основы гражданского и семейного законодательства;</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основы трудового законодательства, особенности регулирования труда инвалидов;</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основные правовые гарантии инвалидам в области социальной защиты и образования;</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 функции органов труда и занятости населения.</w:t>
      </w:r>
    </w:p>
    <w:p w:rsidR="00685A89" w:rsidRPr="00111B65" w:rsidRDefault="00685A89" w:rsidP="00685A89">
      <w:pPr>
        <w:pStyle w:val="ac"/>
        <w:rPr>
          <w:rFonts w:ascii="Times New Roman" w:hAnsi="Times New Roman"/>
          <w:b/>
          <w:sz w:val="28"/>
          <w:szCs w:val="28"/>
          <w:lang w:val="ru-RU"/>
        </w:rPr>
      </w:pPr>
      <w:r w:rsidRPr="00111B65">
        <w:rPr>
          <w:rFonts w:ascii="Times New Roman" w:hAnsi="Times New Roman"/>
          <w:b/>
          <w:sz w:val="28"/>
          <w:szCs w:val="28"/>
          <w:lang w:val="ru-RU"/>
        </w:rPr>
        <w:t>1.4. Количество часов на освоение программы учебной дисциплины:</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максимальной учебной нагрузки обучающегося</w:t>
      </w:r>
      <w:r w:rsidRPr="00111B65">
        <w:rPr>
          <w:rFonts w:ascii="Times New Roman" w:hAnsi="Times New Roman"/>
          <w:sz w:val="28"/>
          <w:szCs w:val="28"/>
        </w:rPr>
        <w:t> </w:t>
      </w:r>
      <w:r w:rsidRPr="00111B65">
        <w:rPr>
          <w:rFonts w:ascii="Times New Roman" w:hAnsi="Times New Roman"/>
          <w:sz w:val="28"/>
          <w:szCs w:val="28"/>
          <w:lang w:val="ru-RU"/>
        </w:rPr>
        <w:t>64 часа, в том числе:</w:t>
      </w:r>
    </w:p>
    <w:p w:rsidR="00685A89" w:rsidRPr="00111B65" w:rsidRDefault="00685A89" w:rsidP="00685A89">
      <w:pPr>
        <w:pStyle w:val="ac"/>
        <w:rPr>
          <w:rFonts w:ascii="Times New Roman" w:hAnsi="Times New Roman"/>
          <w:sz w:val="28"/>
          <w:szCs w:val="28"/>
          <w:lang w:val="ru-RU"/>
        </w:rPr>
      </w:pPr>
      <w:r w:rsidRPr="00111B65">
        <w:rPr>
          <w:rFonts w:ascii="Times New Roman" w:hAnsi="Times New Roman"/>
          <w:sz w:val="28"/>
          <w:szCs w:val="28"/>
          <w:lang w:val="ru-RU"/>
        </w:rPr>
        <w:t>обязательной аудиторной учебной нагрузки обучающегося</w:t>
      </w:r>
      <w:r w:rsidRPr="00111B65">
        <w:rPr>
          <w:rFonts w:ascii="Times New Roman" w:hAnsi="Times New Roman"/>
          <w:sz w:val="28"/>
          <w:szCs w:val="28"/>
        </w:rPr>
        <w:t> </w:t>
      </w:r>
      <w:r w:rsidRPr="00111B65">
        <w:rPr>
          <w:rFonts w:ascii="Times New Roman" w:hAnsi="Times New Roman"/>
          <w:sz w:val="28"/>
          <w:szCs w:val="28"/>
          <w:lang w:val="ru-RU"/>
        </w:rPr>
        <w:t>42часа.</w:t>
      </w:r>
    </w:p>
    <w:p w:rsidR="00685A89" w:rsidRPr="00111B65" w:rsidRDefault="00685A89" w:rsidP="009E5A6B">
      <w:pPr>
        <w:pStyle w:val="ac"/>
        <w:rPr>
          <w:rFonts w:ascii="Times New Roman" w:hAnsi="Times New Roman"/>
          <w:b/>
          <w:color w:val="000000"/>
          <w:sz w:val="28"/>
          <w:szCs w:val="28"/>
          <w:lang w:val="ru-RU"/>
        </w:rPr>
      </w:pPr>
      <w:r w:rsidRPr="00111B65">
        <w:rPr>
          <w:rFonts w:ascii="Times New Roman" w:hAnsi="Times New Roman"/>
          <w:b/>
          <w:bCs/>
          <w:i/>
          <w:iCs/>
          <w:color w:val="000000"/>
          <w:sz w:val="28"/>
          <w:szCs w:val="28"/>
          <w:lang w:val="ru-RU"/>
        </w:rPr>
        <w:t>Промежуточная аттестация</w:t>
      </w:r>
      <w:r w:rsidRPr="00111B65">
        <w:rPr>
          <w:rFonts w:ascii="Times New Roman" w:hAnsi="Times New Roman"/>
          <w:b/>
          <w:bCs/>
          <w:i/>
          <w:iCs/>
          <w:color w:val="000000"/>
          <w:sz w:val="28"/>
          <w:szCs w:val="28"/>
        </w:rPr>
        <w:t> </w:t>
      </w:r>
      <w:r w:rsidRPr="00111B65">
        <w:rPr>
          <w:rFonts w:ascii="Times New Roman" w:hAnsi="Times New Roman"/>
          <w:b/>
          <w:i/>
          <w:iCs/>
          <w:color w:val="000000"/>
          <w:sz w:val="28"/>
          <w:szCs w:val="28"/>
          <w:lang w:val="ru-RU"/>
        </w:rPr>
        <w:t>в форме ДФК</w:t>
      </w:r>
    </w:p>
    <w:p w:rsidR="00685A89" w:rsidRPr="00111B65" w:rsidRDefault="00685A89" w:rsidP="009E5A6B">
      <w:pPr>
        <w:jc w:val="center"/>
        <w:rPr>
          <w:rFonts w:ascii="Times New Roman" w:hAnsi="Times New Roman"/>
          <w:b/>
          <w:sz w:val="28"/>
          <w:szCs w:val="28"/>
          <w:lang w:val="ru-RU"/>
        </w:rPr>
      </w:pPr>
      <w:r w:rsidRPr="00111B65">
        <w:rPr>
          <w:rFonts w:ascii="Times New Roman" w:hAnsi="Times New Roman"/>
          <w:b/>
          <w:sz w:val="28"/>
          <w:szCs w:val="28"/>
        </w:rPr>
        <w:t>II</w:t>
      </w:r>
      <w:r w:rsidRPr="00111B65">
        <w:rPr>
          <w:rFonts w:ascii="Times New Roman" w:hAnsi="Times New Roman"/>
          <w:b/>
          <w:sz w:val="28"/>
          <w:szCs w:val="28"/>
          <w:lang w:val="ru-RU"/>
        </w:rPr>
        <w:t>.  ТЕМАТИЧЕСКИЙ  ПЛАН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72"/>
        <w:gridCol w:w="5472"/>
        <w:gridCol w:w="1237"/>
        <w:gridCol w:w="1242"/>
        <w:gridCol w:w="1231"/>
      </w:tblGrid>
      <w:tr w:rsidR="00685A89" w:rsidRPr="00EE3203" w:rsidTr="00397C6D">
        <w:trPr>
          <w:jc w:val="center"/>
        </w:trPr>
        <w:tc>
          <w:tcPr>
            <w:tcW w:w="674" w:type="dxa"/>
            <w:vMerge w:val="restart"/>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w:t>
            </w:r>
          </w:p>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п/п</w:t>
            </w:r>
          </w:p>
        </w:tc>
        <w:tc>
          <w:tcPr>
            <w:tcW w:w="5515" w:type="dxa"/>
            <w:vMerge w:val="restart"/>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Наименование темы</w:t>
            </w:r>
          </w:p>
        </w:tc>
        <w:tc>
          <w:tcPr>
            <w:tcW w:w="3726" w:type="dxa"/>
            <w:gridSpan w:val="3"/>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Количество часов</w:t>
            </w:r>
          </w:p>
        </w:tc>
      </w:tr>
      <w:tr w:rsidR="00685A89" w:rsidRPr="00EE3203" w:rsidTr="00397C6D">
        <w:trPr>
          <w:jc w:val="center"/>
        </w:trPr>
        <w:tc>
          <w:tcPr>
            <w:tcW w:w="674" w:type="dxa"/>
            <w:vMerge/>
          </w:tcPr>
          <w:p w:rsidR="00685A89" w:rsidRPr="00EE3203" w:rsidRDefault="00685A89" w:rsidP="00397C6D">
            <w:pPr>
              <w:jc w:val="both"/>
              <w:rPr>
                <w:rFonts w:ascii="Times New Roman" w:hAnsi="Times New Roman"/>
                <w:sz w:val="24"/>
                <w:szCs w:val="24"/>
              </w:rPr>
            </w:pPr>
          </w:p>
        </w:tc>
        <w:tc>
          <w:tcPr>
            <w:tcW w:w="5515" w:type="dxa"/>
            <w:vMerge/>
          </w:tcPr>
          <w:p w:rsidR="00685A89" w:rsidRPr="00EE3203" w:rsidRDefault="00685A89" w:rsidP="00397C6D">
            <w:pPr>
              <w:rPr>
                <w:rFonts w:ascii="Times New Roman" w:hAnsi="Times New Roman"/>
                <w:sz w:val="24"/>
                <w:szCs w:val="24"/>
              </w:rPr>
            </w:pP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Всего</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Теория</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ЛПЗ</w:t>
            </w:r>
          </w:p>
        </w:tc>
      </w:tr>
      <w:tr w:rsidR="00685A89" w:rsidRPr="00EE3203" w:rsidTr="00397C6D">
        <w:trPr>
          <w:jc w:val="center"/>
        </w:trPr>
        <w:tc>
          <w:tcPr>
            <w:tcW w:w="674"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1</w:t>
            </w:r>
          </w:p>
        </w:tc>
        <w:tc>
          <w:tcPr>
            <w:tcW w:w="5515" w:type="dxa"/>
          </w:tcPr>
          <w:p w:rsidR="00685A89" w:rsidRPr="00EE3203" w:rsidRDefault="00685A89" w:rsidP="00397C6D">
            <w:pPr>
              <w:rPr>
                <w:rFonts w:ascii="Times New Roman" w:hAnsi="Times New Roman"/>
                <w:sz w:val="24"/>
                <w:szCs w:val="24"/>
                <w:lang w:val="ru-RU"/>
              </w:rPr>
            </w:pPr>
            <w:r w:rsidRPr="00EE3203">
              <w:rPr>
                <w:rFonts w:ascii="Times New Roman" w:hAnsi="Times New Roman"/>
                <w:sz w:val="24"/>
                <w:szCs w:val="24"/>
                <w:lang w:val="ru-RU"/>
              </w:rPr>
              <w:t>Понятие социальной адаптации, ее этапы, механизмы, условия.</w:t>
            </w: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4</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4</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w:t>
            </w:r>
          </w:p>
        </w:tc>
      </w:tr>
      <w:tr w:rsidR="00685A89" w:rsidRPr="00EE3203" w:rsidTr="00397C6D">
        <w:trPr>
          <w:jc w:val="center"/>
        </w:trPr>
        <w:tc>
          <w:tcPr>
            <w:tcW w:w="674"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2</w:t>
            </w:r>
          </w:p>
        </w:tc>
        <w:tc>
          <w:tcPr>
            <w:tcW w:w="5515" w:type="dxa"/>
          </w:tcPr>
          <w:p w:rsidR="00685A89" w:rsidRPr="00EE3203" w:rsidRDefault="00685A89" w:rsidP="00397C6D">
            <w:pPr>
              <w:rPr>
                <w:rFonts w:ascii="Times New Roman" w:hAnsi="Times New Roman"/>
                <w:sz w:val="24"/>
                <w:szCs w:val="24"/>
                <w:lang w:val="ru-RU"/>
              </w:rPr>
            </w:pPr>
            <w:r w:rsidRPr="00EE3203">
              <w:rPr>
                <w:rFonts w:ascii="Times New Roman" w:hAnsi="Times New Roman"/>
                <w:sz w:val="24"/>
                <w:szCs w:val="24"/>
                <w:lang w:val="ru-RU"/>
              </w:rPr>
              <w:t>Конвенция ООН о правах инвалидов</w:t>
            </w: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5</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3</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2</w:t>
            </w:r>
          </w:p>
        </w:tc>
      </w:tr>
      <w:tr w:rsidR="00685A89" w:rsidRPr="00EE3203" w:rsidTr="00397C6D">
        <w:trPr>
          <w:jc w:val="center"/>
        </w:trPr>
        <w:tc>
          <w:tcPr>
            <w:tcW w:w="674"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3</w:t>
            </w:r>
          </w:p>
        </w:tc>
        <w:tc>
          <w:tcPr>
            <w:tcW w:w="5515" w:type="dxa"/>
          </w:tcPr>
          <w:p w:rsidR="00685A89" w:rsidRPr="00EE3203" w:rsidRDefault="00685A89" w:rsidP="00397C6D">
            <w:pPr>
              <w:rPr>
                <w:rFonts w:ascii="Times New Roman" w:hAnsi="Times New Roman"/>
                <w:sz w:val="24"/>
                <w:szCs w:val="24"/>
                <w:lang w:val="ru-RU"/>
              </w:rPr>
            </w:pPr>
            <w:r w:rsidRPr="00EE3203">
              <w:rPr>
                <w:rFonts w:ascii="Times New Roman" w:hAnsi="Times New Roman"/>
                <w:sz w:val="24"/>
                <w:szCs w:val="24"/>
                <w:lang w:val="ru-RU"/>
              </w:rPr>
              <w:t>Основы гражданского и семейного законодательства.</w:t>
            </w: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8</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6</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2</w:t>
            </w:r>
          </w:p>
        </w:tc>
      </w:tr>
      <w:tr w:rsidR="00685A89" w:rsidRPr="00EE3203" w:rsidTr="00397C6D">
        <w:trPr>
          <w:jc w:val="center"/>
        </w:trPr>
        <w:tc>
          <w:tcPr>
            <w:tcW w:w="674"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4</w:t>
            </w:r>
          </w:p>
        </w:tc>
        <w:tc>
          <w:tcPr>
            <w:tcW w:w="5515" w:type="dxa"/>
          </w:tcPr>
          <w:p w:rsidR="00685A89" w:rsidRPr="00EE3203" w:rsidRDefault="00685A89" w:rsidP="00397C6D">
            <w:pPr>
              <w:rPr>
                <w:rFonts w:ascii="Times New Roman" w:hAnsi="Times New Roman"/>
                <w:sz w:val="24"/>
                <w:szCs w:val="24"/>
                <w:lang w:val="ru-RU"/>
              </w:rPr>
            </w:pPr>
            <w:r w:rsidRPr="00EE3203">
              <w:rPr>
                <w:rFonts w:ascii="Times New Roman" w:hAnsi="Times New Roman"/>
                <w:sz w:val="24"/>
                <w:szCs w:val="24"/>
                <w:lang w:val="ru-RU"/>
              </w:rPr>
              <w:t>Основы трудового законодательства. Особенности регулирования труда инвалидов.</w:t>
            </w: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9</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6</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3</w:t>
            </w:r>
          </w:p>
        </w:tc>
      </w:tr>
      <w:tr w:rsidR="00685A89" w:rsidRPr="00EE3203" w:rsidTr="00397C6D">
        <w:trPr>
          <w:jc w:val="center"/>
        </w:trPr>
        <w:tc>
          <w:tcPr>
            <w:tcW w:w="674"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5</w:t>
            </w:r>
          </w:p>
        </w:tc>
        <w:tc>
          <w:tcPr>
            <w:tcW w:w="5515" w:type="dxa"/>
          </w:tcPr>
          <w:p w:rsidR="00685A89" w:rsidRPr="00EE3203" w:rsidRDefault="00685A89" w:rsidP="00397C6D">
            <w:pPr>
              <w:pStyle w:val="ac"/>
              <w:rPr>
                <w:rFonts w:ascii="Times New Roman" w:hAnsi="Times New Roman"/>
                <w:sz w:val="24"/>
                <w:szCs w:val="24"/>
                <w:lang w:val="ru-RU"/>
              </w:rPr>
            </w:pPr>
            <w:r w:rsidRPr="00EE3203">
              <w:rPr>
                <w:rFonts w:ascii="Times New Roman" w:hAnsi="Times New Roman"/>
                <w:sz w:val="24"/>
                <w:szCs w:val="24"/>
                <w:lang w:val="ru-RU"/>
              </w:rPr>
              <w:t xml:space="preserve">Федеральный закон от 24 ноября 1995 г. </w:t>
            </w:r>
            <w:r w:rsidRPr="00EE3203">
              <w:rPr>
                <w:rFonts w:ascii="Times New Roman" w:hAnsi="Times New Roman"/>
                <w:sz w:val="24"/>
                <w:szCs w:val="24"/>
              </w:rPr>
              <w:t>N</w:t>
            </w:r>
            <w:r w:rsidRPr="00EE3203">
              <w:rPr>
                <w:rFonts w:ascii="Times New Roman" w:hAnsi="Times New Roman"/>
                <w:sz w:val="24"/>
                <w:szCs w:val="24"/>
                <w:lang w:val="ru-RU"/>
              </w:rPr>
              <w:t xml:space="preserve"> 181-ФЗ "О социальной защите инвалидов в Российской Федерации".</w:t>
            </w: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3</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2</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1</w:t>
            </w:r>
          </w:p>
        </w:tc>
      </w:tr>
      <w:tr w:rsidR="00685A89" w:rsidRPr="00EE3203" w:rsidTr="00DA1480">
        <w:trPr>
          <w:trHeight w:val="607"/>
          <w:jc w:val="center"/>
        </w:trPr>
        <w:tc>
          <w:tcPr>
            <w:tcW w:w="674"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6</w:t>
            </w:r>
          </w:p>
        </w:tc>
        <w:tc>
          <w:tcPr>
            <w:tcW w:w="5515" w:type="dxa"/>
          </w:tcPr>
          <w:p w:rsidR="00685A89" w:rsidRPr="00EE3203" w:rsidRDefault="00685A89" w:rsidP="00DA1480">
            <w:pPr>
              <w:pStyle w:val="ac"/>
              <w:rPr>
                <w:rFonts w:ascii="Times New Roman" w:hAnsi="Times New Roman"/>
                <w:sz w:val="24"/>
                <w:szCs w:val="24"/>
                <w:lang w:val="ru-RU"/>
              </w:rPr>
            </w:pPr>
            <w:r w:rsidRPr="00EE3203">
              <w:rPr>
                <w:rFonts w:ascii="Times New Roman" w:hAnsi="Times New Roman"/>
                <w:sz w:val="24"/>
                <w:szCs w:val="24"/>
                <w:lang w:val="ru-RU"/>
              </w:rPr>
              <w:t>Перечень гарантий инвалидам в Российской Федерации.</w:t>
            </w: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3</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2</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1</w:t>
            </w:r>
          </w:p>
        </w:tc>
      </w:tr>
      <w:tr w:rsidR="00685A89" w:rsidRPr="00EE3203" w:rsidTr="00397C6D">
        <w:trPr>
          <w:jc w:val="center"/>
        </w:trPr>
        <w:tc>
          <w:tcPr>
            <w:tcW w:w="674"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7</w:t>
            </w:r>
          </w:p>
        </w:tc>
        <w:tc>
          <w:tcPr>
            <w:tcW w:w="5515" w:type="dxa"/>
          </w:tcPr>
          <w:p w:rsidR="00685A89" w:rsidRPr="00EE3203" w:rsidRDefault="00685A89" w:rsidP="00397C6D">
            <w:pPr>
              <w:rPr>
                <w:rFonts w:ascii="Times New Roman" w:hAnsi="Times New Roman"/>
                <w:sz w:val="24"/>
                <w:szCs w:val="24"/>
              </w:rPr>
            </w:pPr>
            <w:r w:rsidRPr="00EE3203">
              <w:rPr>
                <w:rFonts w:ascii="Times New Roman" w:hAnsi="Times New Roman"/>
                <w:sz w:val="24"/>
                <w:szCs w:val="24"/>
              </w:rPr>
              <w:t>Медико-социальная экспертиза.</w:t>
            </w: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3</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2</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1</w:t>
            </w:r>
          </w:p>
        </w:tc>
      </w:tr>
      <w:tr w:rsidR="00685A89" w:rsidRPr="00EE3203" w:rsidTr="00397C6D">
        <w:trPr>
          <w:jc w:val="center"/>
        </w:trPr>
        <w:tc>
          <w:tcPr>
            <w:tcW w:w="674"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8</w:t>
            </w:r>
          </w:p>
        </w:tc>
        <w:tc>
          <w:tcPr>
            <w:tcW w:w="5515" w:type="dxa"/>
          </w:tcPr>
          <w:p w:rsidR="00685A89" w:rsidRPr="00EE3203" w:rsidRDefault="00685A89" w:rsidP="00397C6D">
            <w:pPr>
              <w:rPr>
                <w:rFonts w:ascii="Times New Roman" w:hAnsi="Times New Roman"/>
                <w:sz w:val="24"/>
                <w:szCs w:val="24"/>
                <w:lang w:val="ru-RU"/>
              </w:rPr>
            </w:pPr>
            <w:r w:rsidRPr="00EE3203">
              <w:rPr>
                <w:rFonts w:ascii="Times New Roman" w:hAnsi="Times New Roman"/>
                <w:sz w:val="24"/>
                <w:szCs w:val="24"/>
                <w:lang w:val="ru-RU"/>
              </w:rPr>
              <w:t>Реабилитация инвалидов. Индивидуальная программа реабилитации инвалида.</w:t>
            </w: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3</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3</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w:t>
            </w:r>
          </w:p>
        </w:tc>
      </w:tr>
      <w:tr w:rsidR="00685A89" w:rsidRPr="00EE3203" w:rsidTr="00397C6D">
        <w:trPr>
          <w:jc w:val="center"/>
        </w:trPr>
        <w:tc>
          <w:tcPr>
            <w:tcW w:w="674"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9</w:t>
            </w:r>
          </w:p>
        </w:tc>
        <w:tc>
          <w:tcPr>
            <w:tcW w:w="5515" w:type="dxa"/>
          </w:tcPr>
          <w:p w:rsidR="00685A89" w:rsidRPr="00EE3203" w:rsidRDefault="00685A89" w:rsidP="00397C6D">
            <w:pPr>
              <w:rPr>
                <w:rFonts w:ascii="Times New Roman" w:hAnsi="Times New Roman"/>
                <w:sz w:val="24"/>
                <w:szCs w:val="24"/>
              </w:rPr>
            </w:pPr>
            <w:r w:rsidRPr="00EE3203">
              <w:rPr>
                <w:rFonts w:ascii="Times New Roman" w:hAnsi="Times New Roman"/>
                <w:sz w:val="24"/>
                <w:szCs w:val="24"/>
              </w:rPr>
              <w:t>Трудоустройство инвалидов.</w:t>
            </w: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6</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4</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2</w:t>
            </w:r>
          </w:p>
        </w:tc>
      </w:tr>
      <w:tr w:rsidR="00685A89" w:rsidRPr="00EE3203" w:rsidTr="00397C6D">
        <w:trPr>
          <w:jc w:val="center"/>
        </w:trPr>
        <w:tc>
          <w:tcPr>
            <w:tcW w:w="674" w:type="dxa"/>
          </w:tcPr>
          <w:p w:rsidR="00685A89" w:rsidRPr="00EE3203" w:rsidRDefault="00685A89" w:rsidP="00397C6D">
            <w:pPr>
              <w:jc w:val="center"/>
              <w:rPr>
                <w:rFonts w:ascii="Times New Roman" w:hAnsi="Times New Roman"/>
                <w:sz w:val="24"/>
                <w:szCs w:val="24"/>
              </w:rPr>
            </w:pPr>
          </w:p>
        </w:tc>
        <w:tc>
          <w:tcPr>
            <w:tcW w:w="5515"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ИТОГО</w:t>
            </w:r>
          </w:p>
        </w:tc>
        <w:tc>
          <w:tcPr>
            <w:tcW w:w="1242"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42</w:t>
            </w:r>
          </w:p>
        </w:tc>
        <w:tc>
          <w:tcPr>
            <w:tcW w:w="1246"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32</w:t>
            </w:r>
          </w:p>
        </w:tc>
        <w:tc>
          <w:tcPr>
            <w:tcW w:w="1238" w:type="dxa"/>
          </w:tcPr>
          <w:p w:rsidR="00685A89" w:rsidRPr="00EE3203" w:rsidRDefault="00685A89" w:rsidP="00397C6D">
            <w:pPr>
              <w:jc w:val="center"/>
              <w:rPr>
                <w:rFonts w:ascii="Times New Roman" w:hAnsi="Times New Roman"/>
                <w:sz w:val="24"/>
                <w:szCs w:val="24"/>
              </w:rPr>
            </w:pPr>
            <w:r w:rsidRPr="00EE3203">
              <w:rPr>
                <w:rFonts w:ascii="Times New Roman" w:hAnsi="Times New Roman"/>
                <w:sz w:val="24"/>
                <w:szCs w:val="24"/>
              </w:rPr>
              <w:t>12</w:t>
            </w:r>
          </w:p>
        </w:tc>
      </w:tr>
    </w:tbl>
    <w:p w:rsidR="00685A89" w:rsidRPr="009E5A6B" w:rsidRDefault="00685A89" w:rsidP="009E5A6B">
      <w:pPr>
        <w:rPr>
          <w:rFonts w:ascii="Times New Roman" w:hAnsi="Times New Roman"/>
          <w:b/>
          <w:sz w:val="28"/>
          <w:szCs w:val="28"/>
          <w:lang w:val="ru-RU"/>
        </w:rPr>
      </w:pPr>
    </w:p>
    <w:p w:rsidR="00685A89" w:rsidRDefault="00685A89" w:rsidP="00685A89">
      <w:pPr>
        <w:jc w:val="center"/>
        <w:rPr>
          <w:rFonts w:ascii="Times New Roman" w:hAnsi="Times New Roman"/>
          <w:b/>
          <w:sz w:val="28"/>
          <w:szCs w:val="28"/>
        </w:rPr>
      </w:pPr>
    </w:p>
    <w:p w:rsidR="00685A89" w:rsidRDefault="00685A89" w:rsidP="00685A89">
      <w:pPr>
        <w:rPr>
          <w:rFonts w:ascii="Times New Roman" w:hAnsi="Times New Roman"/>
          <w:b/>
          <w:sz w:val="28"/>
          <w:szCs w:val="28"/>
        </w:rPr>
      </w:pPr>
    </w:p>
    <w:p w:rsidR="00685A89" w:rsidRPr="009E5A6B" w:rsidRDefault="00685A89" w:rsidP="009E5A6B">
      <w:pPr>
        <w:rPr>
          <w:rFonts w:ascii="Times New Roman" w:hAnsi="Times New Roman"/>
          <w:b/>
          <w:sz w:val="28"/>
          <w:szCs w:val="28"/>
          <w:lang w:val="ru-RU"/>
        </w:rPr>
        <w:sectPr w:rsidR="00685A89" w:rsidRPr="009E5A6B" w:rsidSect="00695EF2">
          <w:footerReference w:type="default" r:id="rId29"/>
          <w:pgSz w:w="11906" w:h="16838"/>
          <w:pgMar w:top="1134" w:right="850" w:bottom="1134" w:left="1418" w:header="708" w:footer="708" w:gutter="0"/>
          <w:cols w:space="708"/>
          <w:docGrid w:linePitch="360"/>
        </w:sectPr>
      </w:pPr>
    </w:p>
    <w:p w:rsidR="00685A89" w:rsidRPr="00F051A2" w:rsidRDefault="00685A89" w:rsidP="009E5A6B">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utlineLvl w:val="0"/>
        <w:rPr>
          <w:rFonts w:ascii="Times New Roman" w:hAnsi="Times New Roman"/>
          <w:b/>
          <w:sz w:val="28"/>
          <w:szCs w:val="28"/>
          <w:lang w:val="ru-RU"/>
        </w:rPr>
      </w:pPr>
      <w:r w:rsidRPr="00F051A2">
        <w:rPr>
          <w:rFonts w:ascii="Times New Roman" w:hAnsi="Times New Roman"/>
          <w:b/>
          <w:sz w:val="28"/>
          <w:szCs w:val="28"/>
          <w:lang w:val="ru-RU"/>
        </w:rPr>
        <w:t xml:space="preserve">Тематический план и содержание учебной дисциплины </w:t>
      </w:r>
    </w:p>
    <w:tbl>
      <w:tblPr>
        <w:tblW w:w="15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64"/>
        <w:gridCol w:w="9646"/>
        <w:gridCol w:w="1707"/>
        <w:gridCol w:w="1511"/>
      </w:tblGrid>
      <w:tr w:rsidR="00685A89" w:rsidTr="00397C6D">
        <w:trPr>
          <w:trHeight w:val="20"/>
        </w:trPr>
        <w:tc>
          <w:tcPr>
            <w:tcW w:w="2664"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r>
              <w:rPr>
                <w:rFonts w:ascii="Times New Roman" w:hAnsi="Times New Roman"/>
                <w:b/>
                <w:bCs/>
                <w:sz w:val="24"/>
                <w:szCs w:val="24"/>
              </w:rPr>
              <w:t>Наименование разделов и тем</w:t>
            </w:r>
          </w:p>
        </w:tc>
        <w:tc>
          <w:tcPr>
            <w:tcW w:w="9646" w:type="dxa"/>
          </w:tcPr>
          <w:p w:rsidR="00685A89" w:rsidRP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lang w:val="ru-RU"/>
              </w:rPr>
            </w:pPr>
            <w:r w:rsidRPr="00685A89">
              <w:rPr>
                <w:rFonts w:ascii="Times New Roman" w:hAnsi="Times New Roman"/>
                <w:b/>
                <w:bCs/>
                <w:sz w:val="24"/>
                <w:szCs w:val="24"/>
                <w:lang w:val="ru-RU"/>
              </w:rPr>
              <w:t xml:space="preserve">Содержание учебного материала, лабораторные и практические работы, </w:t>
            </w:r>
          </w:p>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r>
              <w:rPr>
                <w:rFonts w:ascii="Times New Roman" w:hAnsi="Times New Roman"/>
                <w:b/>
                <w:bCs/>
                <w:sz w:val="24"/>
                <w:szCs w:val="24"/>
              </w:rPr>
              <w:t>самостоятельная работа обучающихся</w:t>
            </w: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r>
              <w:rPr>
                <w:rFonts w:ascii="Times New Roman" w:hAnsi="Times New Roman"/>
                <w:b/>
                <w:bCs/>
                <w:sz w:val="24"/>
                <w:szCs w:val="24"/>
              </w:rPr>
              <w:t>Объем часов</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r>
              <w:rPr>
                <w:rFonts w:ascii="Times New Roman" w:hAnsi="Times New Roman"/>
                <w:b/>
                <w:bCs/>
                <w:sz w:val="24"/>
                <w:szCs w:val="24"/>
              </w:rPr>
              <w:t>Уровень освоения</w:t>
            </w:r>
          </w:p>
        </w:tc>
      </w:tr>
      <w:tr w:rsidR="00685A89" w:rsidTr="009E5A6B">
        <w:trPr>
          <w:trHeight w:val="1295"/>
        </w:trPr>
        <w:tc>
          <w:tcPr>
            <w:tcW w:w="2664" w:type="dxa"/>
          </w:tcPr>
          <w:p w:rsidR="00685A89" w:rsidRP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lang w:val="ru-RU"/>
              </w:rPr>
            </w:pPr>
          </w:p>
          <w:p w:rsidR="00685A89" w:rsidRPr="009E5A6B" w:rsidRDefault="00685A89" w:rsidP="009E5A6B">
            <w:pPr>
              <w:jc w:val="center"/>
              <w:rPr>
                <w:rFonts w:ascii="Times New Roman" w:hAnsi="Times New Roman"/>
                <w:b/>
                <w:sz w:val="24"/>
                <w:szCs w:val="24"/>
                <w:lang w:val="ru-RU"/>
              </w:rPr>
            </w:pPr>
            <w:r w:rsidRPr="00685A89">
              <w:rPr>
                <w:rFonts w:ascii="Times New Roman" w:hAnsi="Times New Roman"/>
                <w:b/>
                <w:sz w:val="24"/>
                <w:szCs w:val="24"/>
                <w:lang w:val="ru-RU"/>
              </w:rPr>
              <w:t>Тема 1.  Понятие социальной адаптации, ее этапы, механизмы, условия.</w:t>
            </w:r>
          </w:p>
        </w:tc>
        <w:tc>
          <w:tcPr>
            <w:tcW w:w="9646" w:type="dxa"/>
          </w:tcPr>
          <w:p w:rsidR="00685A89" w:rsidRDefault="00685A89" w:rsidP="00397C6D">
            <w:pPr>
              <w:pStyle w:val="ac"/>
              <w:rPr>
                <w:rFonts w:ascii="Times New Roman" w:hAnsi="Times New Roman"/>
                <w:sz w:val="24"/>
                <w:szCs w:val="24"/>
                <w:shd w:val="clear" w:color="auto" w:fill="FFFFFF"/>
                <w:lang w:val="ru-RU"/>
              </w:rPr>
            </w:pPr>
            <w:r>
              <w:rPr>
                <w:rFonts w:ascii="Times New Roman" w:hAnsi="Times New Roman"/>
                <w:sz w:val="24"/>
                <w:szCs w:val="24"/>
                <w:shd w:val="clear" w:color="auto" w:fill="FFFFFF"/>
                <w:lang w:val="ru-RU"/>
              </w:rPr>
              <w:t>Понятие социальной адаптации; виды (полная социальная, физиологическая, психологическая, организационная, экономическая и др.), этапы и стадии социализации (адаптационный шок, мобилизация адаптационных ресурсов, ответ на вызов среды).</w:t>
            </w:r>
          </w:p>
          <w:p w:rsidR="00685A89" w:rsidRDefault="00685A89" w:rsidP="00397C6D">
            <w:pPr>
              <w:pStyle w:val="ac"/>
              <w:rPr>
                <w:rFonts w:ascii="Times New Roman" w:hAnsi="Times New Roman"/>
                <w:b/>
                <w:sz w:val="24"/>
                <w:szCs w:val="24"/>
              </w:rPr>
            </w:pPr>
            <w:r>
              <w:rPr>
                <w:rFonts w:ascii="Times New Roman" w:hAnsi="Times New Roman"/>
                <w:sz w:val="24"/>
                <w:szCs w:val="24"/>
                <w:shd w:val="clear" w:color="auto" w:fill="FFFFFF"/>
                <w:lang w:val="ru-RU"/>
              </w:rPr>
              <w:t xml:space="preserve">Механизмы социальной адаптации (добровольный, вынужденный). </w:t>
            </w:r>
            <w:r>
              <w:rPr>
                <w:rFonts w:ascii="Times New Roman" w:hAnsi="Times New Roman"/>
                <w:sz w:val="24"/>
                <w:szCs w:val="24"/>
                <w:shd w:val="clear" w:color="auto" w:fill="FFFFFF"/>
              </w:rPr>
              <w:t>Дезадаптация: понятие, причины.</w:t>
            </w: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4</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397C6D">
        <w:trPr>
          <w:trHeight w:val="161"/>
        </w:trPr>
        <w:tc>
          <w:tcPr>
            <w:tcW w:w="2664" w:type="dxa"/>
            <w:vMerge w:val="restart"/>
          </w:tcPr>
          <w:p w:rsidR="00685A89" w:rsidRPr="00685A89" w:rsidRDefault="00685A89" w:rsidP="00397C6D">
            <w:pPr>
              <w:jc w:val="center"/>
              <w:rPr>
                <w:rFonts w:ascii="Times New Roman" w:hAnsi="Times New Roman"/>
                <w:b/>
                <w:sz w:val="24"/>
                <w:szCs w:val="24"/>
                <w:lang w:val="ru-RU"/>
              </w:rPr>
            </w:pPr>
            <w:r w:rsidRPr="00685A89">
              <w:rPr>
                <w:rFonts w:ascii="Times New Roman" w:hAnsi="Times New Roman"/>
                <w:b/>
                <w:sz w:val="24"/>
                <w:szCs w:val="24"/>
                <w:lang w:val="ru-RU"/>
              </w:rPr>
              <w:t>Тема</w:t>
            </w:r>
            <w:r w:rsidRPr="00685A89">
              <w:rPr>
                <w:rFonts w:ascii="Times New Roman" w:hAnsi="Times New Roman"/>
                <w:b/>
                <w:i/>
                <w:sz w:val="24"/>
                <w:szCs w:val="24"/>
                <w:lang w:val="ru-RU"/>
              </w:rPr>
              <w:t xml:space="preserve"> </w:t>
            </w:r>
            <w:r w:rsidRPr="00685A89">
              <w:rPr>
                <w:rFonts w:ascii="Times New Roman" w:hAnsi="Times New Roman"/>
                <w:b/>
                <w:sz w:val="24"/>
                <w:szCs w:val="24"/>
                <w:lang w:val="ru-RU"/>
              </w:rPr>
              <w:t>2</w:t>
            </w:r>
            <w:r w:rsidRPr="00685A89">
              <w:rPr>
                <w:rFonts w:ascii="Times New Roman" w:hAnsi="Times New Roman"/>
                <w:b/>
                <w:i/>
                <w:sz w:val="24"/>
                <w:szCs w:val="24"/>
                <w:lang w:val="ru-RU"/>
              </w:rPr>
              <w:t>.</w:t>
            </w:r>
            <w:r w:rsidRPr="00685A89">
              <w:rPr>
                <w:rFonts w:ascii="Times New Roman" w:hAnsi="Times New Roman"/>
                <w:b/>
                <w:sz w:val="24"/>
                <w:szCs w:val="24"/>
                <w:lang w:val="ru-RU"/>
              </w:rPr>
              <w:t xml:space="preserve"> Конвенция ООН о правах инвалидов</w:t>
            </w:r>
          </w:p>
          <w:p w:rsidR="00685A89" w:rsidRP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lang w:val="ru-RU"/>
              </w:rPr>
            </w:pPr>
          </w:p>
        </w:tc>
        <w:tc>
          <w:tcPr>
            <w:tcW w:w="9646" w:type="dxa"/>
          </w:tcPr>
          <w:p w:rsidR="00685A89" w:rsidRDefault="00685A89" w:rsidP="00397C6D">
            <w:pPr>
              <w:pStyle w:val="ac"/>
              <w:rPr>
                <w:rFonts w:ascii="Times New Roman" w:hAnsi="Times New Roman"/>
                <w:sz w:val="24"/>
                <w:szCs w:val="24"/>
                <w:shd w:val="clear" w:color="auto" w:fill="FFFFFF"/>
                <w:lang w:val="ru-RU"/>
              </w:rPr>
            </w:pPr>
            <w:r>
              <w:rPr>
                <w:rFonts w:ascii="Times New Roman" w:hAnsi="Times New Roman"/>
                <w:sz w:val="24"/>
                <w:szCs w:val="24"/>
                <w:shd w:val="clear" w:color="auto" w:fill="FFFFFF"/>
                <w:lang w:val="ru-RU"/>
              </w:rPr>
              <w:t>Основополагающие международные документы по правам человека (Всеобщая декларация прав человека, Декларация прав и свобод человека и гражданина, Конвенция о правах ребенка, Конвенция ООН о правах инвалидов и др.).</w:t>
            </w:r>
          </w:p>
          <w:p w:rsidR="00685A89" w:rsidRDefault="00685A89" w:rsidP="00397C6D">
            <w:pPr>
              <w:pStyle w:val="ac"/>
              <w:rPr>
                <w:rFonts w:ascii="Times New Roman" w:hAnsi="Times New Roman"/>
                <w:b/>
                <w:sz w:val="24"/>
                <w:szCs w:val="24"/>
              </w:rPr>
            </w:pPr>
            <w:r>
              <w:rPr>
                <w:rFonts w:ascii="Times New Roman" w:hAnsi="Times New Roman"/>
                <w:sz w:val="24"/>
                <w:szCs w:val="24"/>
                <w:shd w:val="clear" w:color="auto" w:fill="FFFFFF"/>
                <w:lang w:val="ru-RU"/>
              </w:rPr>
              <w:t xml:space="preserve">Механизм защиты прав человека в РФ (конституционная, государственная, судебная, собственная). </w:t>
            </w:r>
            <w:r>
              <w:rPr>
                <w:rFonts w:ascii="Times New Roman" w:hAnsi="Times New Roman"/>
                <w:sz w:val="24"/>
                <w:szCs w:val="24"/>
                <w:shd w:val="clear" w:color="auto" w:fill="FFFFFF"/>
              </w:rPr>
              <w:t>Гарантии основных прав и свобод.</w:t>
            </w: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3</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9E5A6B">
        <w:trPr>
          <w:trHeight w:val="161"/>
        </w:trPr>
        <w:tc>
          <w:tcPr>
            <w:tcW w:w="2664" w:type="dxa"/>
            <w:vMerge/>
          </w:tcPr>
          <w:p w:rsidR="00685A89" w:rsidRDefault="00685A89" w:rsidP="00397C6D">
            <w:pPr>
              <w:jc w:val="center"/>
              <w:rPr>
                <w:rFonts w:ascii="Times New Roman" w:hAnsi="Times New Roman"/>
                <w:b/>
                <w:sz w:val="24"/>
                <w:szCs w:val="24"/>
              </w:rPr>
            </w:pPr>
          </w:p>
        </w:tc>
        <w:tc>
          <w:tcPr>
            <w:tcW w:w="9646" w:type="dxa"/>
          </w:tcPr>
          <w:p w:rsidR="00685A89" w:rsidRDefault="00685A89" w:rsidP="00397C6D">
            <w:pPr>
              <w:pStyle w:val="ac"/>
              <w:rPr>
                <w:rFonts w:ascii="Times New Roman" w:hAnsi="Times New Roman"/>
                <w:b/>
                <w:sz w:val="24"/>
                <w:szCs w:val="24"/>
                <w:shd w:val="clear" w:color="auto" w:fill="FFFFFF"/>
                <w:lang w:val="ru-RU"/>
              </w:rPr>
            </w:pPr>
            <w:r>
              <w:rPr>
                <w:rFonts w:ascii="Times New Roman" w:hAnsi="Times New Roman"/>
                <w:b/>
                <w:sz w:val="24"/>
                <w:szCs w:val="24"/>
                <w:shd w:val="clear" w:color="auto" w:fill="FFFFFF"/>
                <w:lang w:val="ru-RU"/>
              </w:rPr>
              <w:t>Практическое  занятие №1 «</w:t>
            </w:r>
            <w:r>
              <w:rPr>
                <w:rFonts w:ascii="Times New Roman" w:hAnsi="Times New Roman"/>
                <w:lang w:val="ru-RU"/>
              </w:rPr>
              <w:t>Права инвалидов. Конституция РФ».</w:t>
            </w:r>
          </w:p>
        </w:tc>
        <w:tc>
          <w:tcPr>
            <w:tcW w:w="1707" w:type="dxa"/>
            <w:shd w:val="clear" w:color="auto" w:fill="auto"/>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2</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397C6D">
        <w:trPr>
          <w:trHeight w:val="161"/>
        </w:trPr>
        <w:tc>
          <w:tcPr>
            <w:tcW w:w="2664" w:type="dxa"/>
            <w:vMerge w:val="restart"/>
          </w:tcPr>
          <w:p w:rsidR="00685A89" w:rsidRPr="00685A89" w:rsidRDefault="00685A89" w:rsidP="00397C6D">
            <w:pPr>
              <w:jc w:val="center"/>
              <w:rPr>
                <w:rFonts w:ascii="Times New Roman" w:hAnsi="Times New Roman"/>
                <w:b/>
                <w:sz w:val="24"/>
                <w:szCs w:val="24"/>
                <w:lang w:val="ru-RU"/>
              </w:rPr>
            </w:pPr>
            <w:r w:rsidRPr="00685A89">
              <w:rPr>
                <w:rFonts w:ascii="Times New Roman" w:hAnsi="Times New Roman"/>
                <w:b/>
                <w:sz w:val="24"/>
                <w:szCs w:val="24"/>
                <w:lang w:val="ru-RU"/>
              </w:rPr>
              <w:t>Тема 3. Основы гражданского и семейного законодательства.</w:t>
            </w:r>
          </w:p>
          <w:p w:rsidR="00685A89" w:rsidRPr="00685A89" w:rsidRDefault="00685A89" w:rsidP="00397C6D">
            <w:pPr>
              <w:jc w:val="center"/>
              <w:rPr>
                <w:rFonts w:ascii="Times New Roman" w:hAnsi="Times New Roman"/>
                <w:b/>
                <w:sz w:val="24"/>
                <w:szCs w:val="24"/>
                <w:lang w:val="ru-RU"/>
              </w:rPr>
            </w:pPr>
          </w:p>
        </w:tc>
        <w:tc>
          <w:tcPr>
            <w:tcW w:w="9646" w:type="dxa"/>
          </w:tcPr>
          <w:p w:rsidR="00685A89" w:rsidRDefault="00685A89" w:rsidP="00397C6D">
            <w:pPr>
              <w:pStyle w:val="ac"/>
              <w:rPr>
                <w:rFonts w:ascii="Times New Roman" w:hAnsi="Times New Roman"/>
                <w:sz w:val="24"/>
                <w:szCs w:val="24"/>
                <w:lang w:val="ru-RU"/>
              </w:rPr>
            </w:pPr>
            <w:r>
              <w:rPr>
                <w:rFonts w:ascii="Times New Roman" w:hAnsi="Times New Roman"/>
                <w:sz w:val="24"/>
                <w:szCs w:val="24"/>
                <w:lang w:val="ru-RU"/>
              </w:rPr>
              <w:t>Граждане как субъекты гражданского права. Гражданин РФ. Права и обязанности граждан РФ. Избирательный процесс. Избирательная система. Голосование, как форма участия граждан в политической жизни страны.</w:t>
            </w:r>
          </w:p>
          <w:p w:rsidR="00685A89" w:rsidRDefault="00685A89" w:rsidP="00397C6D">
            <w:pPr>
              <w:pStyle w:val="ac"/>
              <w:rPr>
                <w:rFonts w:ascii="Times New Roman" w:hAnsi="Times New Roman"/>
                <w:sz w:val="24"/>
                <w:szCs w:val="24"/>
                <w:shd w:val="clear" w:color="auto" w:fill="FFFFFF"/>
                <w:lang w:val="ru-RU"/>
              </w:rPr>
            </w:pPr>
            <w:r>
              <w:rPr>
                <w:rFonts w:ascii="Times New Roman" w:hAnsi="Times New Roman"/>
                <w:sz w:val="24"/>
                <w:szCs w:val="24"/>
                <w:shd w:val="clear" w:color="auto" w:fill="FFFFFF"/>
                <w:lang w:val="ru-RU"/>
              </w:rPr>
              <w:t>Основы наследственного права (понятие «наследование», основания наследования, наследование по закону и по завещанию, приобретение наследства, право на отказ от наследования и т.п).</w:t>
            </w:r>
            <w:r>
              <w:rPr>
                <w:rFonts w:ascii="Times New Roman" w:hAnsi="Times New Roman"/>
                <w:sz w:val="24"/>
                <w:szCs w:val="24"/>
                <w:shd w:val="clear" w:color="auto" w:fill="FFFFFF"/>
              </w:rPr>
              <w:t> </w:t>
            </w:r>
            <w:r>
              <w:rPr>
                <w:rFonts w:ascii="Times New Roman" w:hAnsi="Times New Roman"/>
                <w:sz w:val="24"/>
                <w:szCs w:val="24"/>
                <w:shd w:val="clear" w:color="auto" w:fill="FFFFFF"/>
                <w:lang w:val="ru-RU"/>
              </w:rPr>
              <w:t>Гражданские права несовершеннолетних.</w:t>
            </w:r>
          </w:p>
          <w:p w:rsidR="00685A89" w:rsidRDefault="00685A89" w:rsidP="00397C6D">
            <w:pPr>
              <w:pStyle w:val="ac"/>
              <w:rPr>
                <w:rFonts w:ascii="Times New Roman" w:hAnsi="Times New Roman"/>
                <w:sz w:val="24"/>
                <w:szCs w:val="24"/>
                <w:lang w:val="ru-RU"/>
              </w:rPr>
            </w:pPr>
            <w:r>
              <w:rPr>
                <w:rFonts w:ascii="Times New Roman" w:hAnsi="Times New Roman"/>
                <w:sz w:val="24"/>
                <w:szCs w:val="24"/>
                <w:lang w:val="ru-RU"/>
              </w:rPr>
              <w:t>Законодательство о защите прав потребителей. Процессуальные аспекты защиты прав потребителей.</w:t>
            </w:r>
          </w:p>
          <w:p w:rsidR="00685A89" w:rsidRDefault="00685A89" w:rsidP="00397C6D">
            <w:pPr>
              <w:pStyle w:val="ac"/>
              <w:rPr>
                <w:rFonts w:ascii="Times New Roman" w:hAnsi="Times New Roman"/>
                <w:b/>
                <w:sz w:val="24"/>
                <w:szCs w:val="24"/>
              </w:rPr>
            </w:pPr>
            <w:r>
              <w:rPr>
                <w:rFonts w:ascii="Times New Roman" w:hAnsi="Times New Roman"/>
                <w:sz w:val="24"/>
                <w:szCs w:val="24"/>
                <w:shd w:val="clear" w:color="auto" w:fill="FFFFFF"/>
                <w:lang w:val="ru-RU"/>
              </w:rPr>
              <w:t>Семейное законодательство РФ. Заключение и прекращение брака. Права и обязанности супругов. Брачный договор. Права и обязанности родителей и детей. Алиментные обязательства членов семьи.</w:t>
            </w:r>
            <w:r>
              <w:rPr>
                <w:rFonts w:ascii="Times New Roman" w:hAnsi="Times New Roman"/>
                <w:sz w:val="24"/>
                <w:szCs w:val="24"/>
                <w:shd w:val="clear" w:color="auto" w:fill="FFFFFF"/>
              </w:rPr>
              <w:t> Права несовершеннолетних детей. Опека и попечительство</w:t>
            </w: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6</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9E5A6B">
        <w:trPr>
          <w:trHeight w:val="161"/>
        </w:trPr>
        <w:tc>
          <w:tcPr>
            <w:tcW w:w="2664" w:type="dxa"/>
            <w:vMerge/>
          </w:tcPr>
          <w:p w:rsidR="00685A89" w:rsidRDefault="00685A89" w:rsidP="00397C6D">
            <w:pPr>
              <w:jc w:val="center"/>
              <w:rPr>
                <w:rFonts w:ascii="Times New Roman" w:hAnsi="Times New Roman"/>
                <w:b/>
                <w:sz w:val="24"/>
                <w:szCs w:val="24"/>
              </w:rPr>
            </w:pPr>
          </w:p>
        </w:tc>
        <w:tc>
          <w:tcPr>
            <w:tcW w:w="9646" w:type="dxa"/>
          </w:tcPr>
          <w:p w:rsidR="00685A89" w:rsidRDefault="00685A89" w:rsidP="00397C6D">
            <w:pPr>
              <w:pStyle w:val="ac"/>
              <w:rPr>
                <w:rFonts w:ascii="Times New Roman" w:hAnsi="Times New Roman"/>
                <w:sz w:val="24"/>
                <w:szCs w:val="24"/>
              </w:rPr>
            </w:pPr>
            <w:r>
              <w:rPr>
                <w:rFonts w:ascii="Times New Roman" w:hAnsi="Times New Roman"/>
                <w:b/>
                <w:sz w:val="24"/>
                <w:szCs w:val="24"/>
                <w:shd w:val="clear" w:color="auto" w:fill="FFFFFF"/>
              </w:rPr>
              <w:t xml:space="preserve">Практическое  занятие №2  </w:t>
            </w:r>
            <w:r>
              <w:rPr>
                <w:rFonts w:ascii="Times New Roman" w:hAnsi="Times New Roman"/>
                <w:sz w:val="24"/>
                <w:szCs w:val="24"/>
                <w:shd w:val="clear" w:color="auto" w:fill="FFFFFF"/>
              </w:rPr>
              <w:t>«Гражданское право»</w:t>
            </w:r>
          </w:p>
        </w:tc>
        <w:tc>
          <w:tcPr>
            <w:tcW w:w="1707" w:type="dxa"/>
            <w:shd w:val="clear" w:color="auto" w:fill="auto"/>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1</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9E5A6B">
        <w:trPr>
          <w:trHeight w:val="161"/>
        </w:trPr>
        <w:tc>
          <w:tcPr>
            <w:tcW w:w="2664" w:type="dxa"/>
            <w:vMerge/>
          </w:tcPr>
          <w:p w:rsidR="00685A89" w:rsidRDefault="00685A89" w:rsidP="00397C6D">
            <w:pPr>
              <w:jc w:val="center"/>
              <w:rPr>
                <w:rFonts w:ascii="Times New Roman" w:hAnsi="Times New Roman"/>
                <w:b/>
                <w:sz w:val="24"/>
                <w:szCs w:val="24"/>
              </w:rPr>
            </w:pPr>
          </w:p>
        </w:tc>
        <w:tc>
          <w:tcPr>
            <w:tcW w:w="9646" w:type="dxa"/>
          </w:tcPr>
          <w:p w:rsidR="00685A89" w:rsidRDefault="00685A89" w:rsidP="00397C6D">
            <w:pPr>
              <w:pStyle w:val="ac"/>
              <w:rPr>
                <w:rFonts w:ascii="Times New Roman" w:hAnsi="Times New Roman"/>
                <w:sz w:val="24"/>
                <w:szCs w:val="24"/>
                <w:shd w:val="clear" w:color="auto" w:fill="FFFFFF"/>
              </w:rPr>
            </w:pPr>
            <w:r>
              <w:rPr>
                <w:rFonts w:ascii="Times New Roman" w:hAnsi="Times New Roman"/>
                <w:b/>
                <w:sz w:val="24"/>
                <w:szCs w:val="24"/>
                <w:shd w:val="clear" w:color="auto" w:fill="FFFFFF"/>
              </w:rPr>
              <w:t xml:space="preserve">Практическое  занятие №3 </w:t>
            </w:r>
            <w:r>
              <w:rPr>
                <w:rFonts w:ascii="Times New Roman" w:hAnsi="Times New Roman"/>
                <w:sz w:val="24"/>
                <w:szCs w:val="24"/>
                <w:shd w:val="clear" w:color="auto" w:fill="FFFFFF"/>
              </w:rPr>
              <w:t>«Семейное право»</w:t>
            </w:r>
          </w:p>
        </w:tc>
        <w:tc>
          <w:tcPr>
            <w:tcW w:w="1707" w:type="dxa"/>
            <w:shd w:val="clear" w:color="auto" w:fill="auto"/>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1</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397C6D">
        <w:trPr>
          <w:trHeight w:val="161"/>
        </w:trPr>
        <w:tc>
          <w:tcPr>
            <w:tcW w:w="2664" w:type="dxa"/>
            <w:vMerge w:val="restart"/>
          </w:tcPr>
          <w:p w:rsidR="00685A89" w:rsidRPr="00685A89" w:rsidRDefault="00685A89" w:rsidP="00397C6D">
            <w:pPr>
              <w:jc w:val="center"/>
              <w:rPr>
                <w:rFonts w:ascii="Times New Roman" w:hAnsi="Times New Roman"/>
                <w:b/>
                <w:sz w:val="24"/>
                <w:szCs w:val="24"/>
                <w:lang w:val="ru-RU"/>
              </w:rPr>
            </w:pPr>
            <w:r w:rsidRPr="00685A89">
              <w:rPr>
                <w:rFonts w:ascii="Times New Roman" w:hAnsi="Times New Roman"/>
                <w:b/>
                <w:sz w:val="24"/>
                <w:szCs w:val="24"/>
                <w:lang w:val="ru-RU"/>
              </w:rPr>
              <w:t xml:space="preserve">Тема 4. Основы трудового законодательства. </w:t>
            </w:r>
          </w:p>
          <w:p w:rsidR="00685A89" w:rsidRPr="00685A89" w:rsidRDefault="00685A89" w:rsidP="00397C6D">
            <w:pPr>
              <w:jc w:val="center"/>
              <w:rPr>
                <w:rFonts w:ascii="Times New Roman" w:hAnsi="Times New Roman"/>
                <w:b/>
                <w:sz w:val="24"/>
                <w:szCs w:val="24"/>
                <w:lang w:val="ru-RU"/>
              </w:rPr>
            </w:pPr>
            <w:r w:rsidRPr="00685A89">
              <w:rPr>
                <w:rFonts w:ascii="Times New Roman" w:hAnsi="Times New Roman"/>
                <w:b/>
                <w:sz w:val="24"/>
                <w:szCs w:val="24"/>
                <w:lang w:val="ru-RU"/>
              </w:rPr>
              <w:t>Особенности регулирования труда инвалидов.</w:t>
            </w:r>
          </w:p>
          <w:p w:rsidR="00685A89" w:rsidRPr="00685A89" w:rsidRDefault="00685A89" w:rsidP="00397C6D">
            <w:pPr>
              <w:jc w:val="center"/>
              <w:rPr>
                <w:rFonts w:ascii="Times New Roman" w:hAnsi="Times New Roman"/>
                <w:b/>
                <w:sz w:val="24"/>
                <w:szCs w:val="24"/>
                <w:lang w:val="ru-RU"/>
              </w:rPr>
            </w:pPr>
          </w:p>
        </w:tc>
        <w:tc>
          <w:tcPr>
            <w:tcW w:w="9646" w:type="dxa"/>
          </w:tcPr>
          <w:p w:rsidR="00685A89" w:rsidRDefault="00685A89" w:rsidP="00397C6D">
            <w:pPr>
              <w:pStyle w:val="ac"/>
              <w:rPr>
                <w:rFonts w:ascii="Times New Roman" w:hAnsi="Times New Roman"/>
                <w:sz w:val="24"/>
                <w:szCs w:val="24"/>
                <w:lang w:val="ru-RU"/>
              </w:rPr>
            </w:pPr>
            <w:r>
              <w:rPr>
                <w:rFonts w:ascii="Times New Roman" w:hAnsi="Times New Roman"/>
                <w:sz w:val="24"/>
                <w:szCs w:val="24"/>
                <w:shd w:val="clear" w:color="auto" w:fill="FFFFFF"/>
                <w:lang w:val="ru-RU"/>
              </w:rPr>
              <w:t>Трудовое право. Работник и работодатель. Порядок приема на работу, трудовая книжка, трудовой стаж.</w:t>
            </w:r>
            <w:r>
              <w:rPr>
                <w:rFonts w:ascii="Times New Roman" w:hAnsi="Times New Roman"/>
                <w:sz w:val="24"/>
                <w:szCs w:val="24"/>
                <w:lang w:val="ru-RU"/>
              </w:rPr>
              <w:t xml:space="preserve"> Трудовой договор.</w:t>
            </w:r>
            <w:r>
              <w:rPr>
                <w:rFonts w:ascii="Times New Roman" w:hAnsi="Times New Roman"/>
                <w:sz w:val="24"/>
                <w:szCs w:val="24"/>
              </w:rPr>
              <w:t> </w:t>
            </w:r>
            <w:r>
              <w:rPr>
                <w:rFonts w:ascii="Times New Roman" w:hAnsi="Times New Roman"/>
                <w:sz w:val="24"/>
                <w:szCs w:val="24"/>
                <w:lang w:val="ru-RU"/>
              </w:rPr>
              <w:t>Заключение трудового договора (возраст, с которого допускается заключение трудового договора, гарантии при заключении трудового договора, документы, предъявляемые при заключении трудового договора и т.д.). Изменение и прекращение трудового договора (перевод на другую работу, временный перевод, отстранение от работы, расторжение трудового договора по соглашению сторон, другие основания прекращения т рудового договора).</w:t>
            </w:r>
          </w:p>
          <w:p w:rsidR="00685A89" w:rsidRDefault="00685A89" w:rsidP="00397C6D">
            <w:pPr>
              <w:pStyle w:val="ac"/>
              <w:rPr>
                <w:rFonts w:ascii="Times New Roman" w:hAnsi="Times New Roman"/>
                <w:sz w:val="24"/>
                <w:szCs w:val="24"/>
                <w:lang w:val="ru-RU"/>
              </w:rPr>
            </w:pPr>
            <w:r>
              <w:rPr>
                <w:rFonts w:ascii="Times New Roman" w:hAnsi="Times New Roman"/>
                <w:sz w:val="24"/>
                <w:szCs w:val="24"/>
                <w:lang w:val="ru-RU"/>
              </w:rPr>
              <w:t xml:space="preserve"> Рабочее время и время отдыха (нормальная продолжительность рабочего времени, сокращенная продолжительность рабочего времени, работа за пределами нормальной продолжительности рабочего времени, ненормированный рабочий день; понятие и виды времени отдыха, ежегодный оплачиваемый отпуск и др).</w:t>
            </w:r>
          </w:p>
          <w:p w:rsidR="00685A89" w:rsidRDefault="00685A89" w:rsidP="00397C6D">
            <w:pPr>
              <w:pStyle w:val="ac"/>
              <w:rPr>
                <w:rFonts w:ascii="Times New Roman" w:hAnsi="Times New Roman"/>
                <w:sz w:val="24"/>
                <w:szCs w:val="24"/>
                <w:lang w:val="ru-RU"/>
              </w:rPr>
            </w:pPr>
            <w:r>
              <w:rPr>
                <w:rFonts w:ascii="Times New Roman" w:hAnsi="Times New Roman"/>
                <w:sz w:val="24"/>
                <w:szCs w:val="24"/>
                <w:lang w:val="ru-RU"/>
              </w:rPr>
              <w:t xml:space="preserve"> Трудовой распорядок Дисциплина труда. (Правила внутреннего трудового распорядка, поощрения за труд, дисциплинарные взыскания, порядок наложения взысканий, снятие дисциплинарного взыскания).</w:t>
            </w:r>
          </w:p>
          <w:p w:rsidR="00685A89" w:rsidRDefault="00685A89" w:rsidP="00397C6D">
            <w:pPr>
              <w:pStyle w:val="ac"/>
              <w:rPr>
                <w:rFonts w:ascii="Times New Roman" w:hAnsi="Times New Roman"/>
                <w:sz w:val="24"/>
                <w:szCs w:val="24"/>
                <w:lang w:val="ru-RU"/>
              </w:rPr>
            </w:pPr>
            <w:r>
              <w:rPr>
                <w:rFonts w:ascii="Times New Roman" w:hAnsi="Times New Roman"/>
                <w:sz w:val="24"/>
                <w:szCs w:val="24"/>
                <w:lang w:val="ru-RU"/>
              </w:rPr>
              <w:t xml:space="preserve"> Особенности регулирования труда отдельных категорий граждан (особенности регулирования труда женщин, инвалидов, несовершеннолетних и т.п.) Заработная плата. Гарантии и компенсации</w:t>
            </w:r>
          </w:p>
          <w:p w:rsidR="00685A89" w:rsidRPr="009E5A6B" w:rsidRDefault="00685A89" w:rsidP="00397C6D">
            <w:pPr>
              <w:pStyle w:val="ac"/>
              <w:rPr>
                <w:rFonts w:ascii="Times New Roman" w:hAnsi="Times New Roman"/>
                <w:sz w:val="24"/>
                <w:szCs w:val="24"/>
                <w:lang w:val="ru-RU"/>
              </w:rPr>
            </w:pPr>
            <w:r>
              <w:rPr>
                <w:rFonts w:ascii="Times New Roman" w:hAnsi="Times New Roman"/>
                <w:sz w:val="24"/>
                <w:szCs w:val="24"/>
                <w:lang w:val="ru-RU"/>
              </w:rPr>
              <w:t>Решение трудовых споров.</w:t>
            </w:r>
            <w:r>
              <w:rPr>
                <w:rFonts w:ascii="Times New Roman" w:hAnsi="Times New Roman"/>
                <w:b/>
                <w:bCs/>
                <w:sz w:val="24"/>
                <w:szCs w:val="24"/>
              </w:rPr>
              <w:t> </w:t>
            </w:r>
            <w:r>
              <w:rPr>
                <w:rFonts w:ascii="Times New Roman" w:hAnsi="Times New Roman"/>
                <w:sz w:val="24"/>
                <w:szCs w:val="24"/>
                <w:lang w:val="ru-RU"/>
              </w:rPr>
              <w:t>Рассмотрение и решение коллективных и индивидуальных трудовых споров.</w:t>
            </w:r>
            <w:r>
              <w:rPr>
                <w:rFonts w:ascii="Times New Roman" w:hAnsi="Times New Roman"/>
                <w:b/>
                <w:bCs/>
                <w:sz w:val="24"/>
                <w:szCs w:val="24"/>
              </w:rPr>
              <w:t> </w:t>
            </w:r>
            <w:r>
              <w:rPr>
                <w:rFonts w:ascii="Times New Roman" w:hAnsi="Times New Roman"/>
                <w:sz w:val="24"/>
                <w:szCs w:val="24"/>
              </w:rPr>
              <w:t>Забастовка. Формы самозащиты прав работника.</w:t>
            </w: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p>
          <w:p w:rsidR="00685A89" w:rsidRDefault="00685A89" w:rsidP="00397C6D">
            <w:pPr>
              <w:rPr>
                <w:rFonts w:ascii="Times New Roman" w:hAnsi="Times New Roman"/>
                <w:sz w:val="24"/>
                <w:szCs w:val="24"/>
              </w:rPr>
            </w:pPr>
          </w:p>
          <w:p w:rsidR="00685A89" w:rsidRDefault="00685A89" w:rsidP="00397C6D">
            <w:pPr>
              <w:jc w:val="center"/>
              <w:rPr>
                <w:rFonts w:ascii="Times New Roman" w:hAnsi="Times New Roman"/>
                <w:b/>
                <w:sz w:val="24"/>
                <w:szCs w:val="24"/>
              </w:rPr>
            </w:pPr>
            <w:r>
              <w:rPr>
                <w:rFonts w:ascii="Times New Roman" w:hAnsi="Times New Roman"/>
                <w:b/>
                <w:sz w:val="24"/>
                <w:szCs w:val="24"/>
              </w:rPr>
              <w:t>6</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9E5A6B">
        <w:trPr>
          <w:trHeight w:val="161"/>
        </w:trPr>
        <w:tc>
          <w:tcPr>
            <w:tcW w:w="2664" w:type="dxa"/>
            <w:vMerge/>
          </w:tcPr>
          <w:p w:rsidR="00685A89" w:rsidRDefault="00685A89" w:rsidP="00397C6D">
            <w:pPr>
              <w:jc w:val="center"/>
              <w:rPr>
                <w:rFonts w:ascii="Times New Roman" w:hAnsi="Times New Roman"/>
                <w:b/>
                <w:sz w:val="24"/>
                <w:szCs w:val="24"/>
              </w:rPr>
            </w:pPr>
          </w:p>
        </w:tc>
        <w:tc>
          <w:tcPr>
            <w:tcW w:w="9646" w:type="dxa"/>
          </w:tcPr>
          <w:p w:rsidR="00685A89" w:rsidRDefault="00685A89" w:rsidP="00397C6D">
            <w:pPr>
              <w:pStyle w:val="ac"/>
              <w:rPr>
                <w:rFonts w:ascii="Times New Roman" w:hAnsi="Times New Roman"/>
                <w:sz w:val="24"/>
                <w:szCs w:val="24"/>
                <w:shd w:val="clear" w:color="auto" w:fill="FFFFFF"/>
              </w:rPr>
            </w:pPr>
            <w:r>
              <w:rPr>
                <w:rFonts w:ascii="Times New Roman" w:hAnsi="Times New Roman"/>
                <w:b/>
                <w:sz w:val="24"/>
                <w:szCs w:val="24"/>
                <w:shd w:val="clear" w:color="auto" w:fill="FFFFFF"/>
              </w:rPr>
              <w:t>Практическое  занятие №4</w:t>
            </w:r>
            <w:r>
              <w:rPr>
                <w:rFonts w:ascii="Times New Roman" w:hAnsi="Times New Roman"/>
                <w:sz w:val="28"/>
                <w:szCs w:val="28"/>
              </w:rPr>
              <w:t xml:space="preserve"> «</w:t>
            </w:r>
            <w:r>
              <w:rPr>
                <w:rFonts w:ascii="Times New Roman" w:hAnsi="Times New Roman"/>
                <w:sz w:val="24"/>
                <w:szCs w:val="24"/>
              </w:rPr>
              <w:t>Трудовое законодательство»</w:t>
            </w:r>
          </w:p>
        </w:tc>
        <w:tc>
          <w:tcPr>
            <w:tcW w:w="1707" w:type="dxa"/>
            <w:shd w:val="clear" w:color="auto" w:fill="auto"/>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2</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9E5A6B">
        <w:trPr>
          <w:trHeight w:val="161"/>
        </w:trPr>
        <w:tc>
          <w:tcPr>
            <w:tcW w:w="2664" w:type="dxa"/>
            <w:vMerge/>
          </w:tcPr>
          <w:p w:rsidR="00685A89" w:rsidRDefault="00685A89" w:rsidP="00397C6D">
            <w:pPr>
              <w:jc w:val="center"/>
              <w:rPr>
                <w:rFonts w:ascii="Times New Roman" w:hAnsi="Times New Roman"/>
                <w:b/>
                <w:sz w:val="24"/>
                <w:szCs w:val="24"/>
              </w:rPr>
            </w:pPr>
          </w:p>
        </w:tc>
        <w:tc>
          <w:tcPr>
            <w:tcW w:w="9646" w:type="dxa"/>
          </w:tcPr>
          <w:p w:rsidR="00685A89" w:rsidRDefault="00685A89" w:rsidP="00397C6D">
            <w:pPr>
              <w:pStyle w:val="ac"/>
              <w:rPr>
                <w:rFonts w:ascii="Times New Roman" w:hAnsi="Times New Roman"/>
                <w:b/>
                <w:sz w:val="24"/>
                <w:szCs w:val="24"/>
                <w:shd w:val="clear" w:color="auto" w:fill="FFFFFF"/>
                <w:lang w:val="ru-RU"/>
              </w:rPr>
            </w:pPr>
            <w:r>
              <w:rPr>
                <w:rFonts w:ascii="Times New Roman" w:hAnsi="Times New Roman"/>
                <w:b/>
                <w:sz w:val="24"/>
                <w:szCs w:val="24"/>
                <w:shd w:val="clear" w:color="auto" w:fill="FFFFFF"/>
                <w:lang w:val="ru-RU"/>
              </w:rPr>
              <w:t xml:space="preserve">Практическое  занятие №5 « </w:t>
            </w:r>
            <w:r>
              <w:rPr>
                <w:rFonts w:ascii="Times New Roman" w:hAnsi="Times New Roman"/>
                <w:sz w:val="24"/>
                <w:szCs w:val="24"/>
                <w:shd w:val="clear" w:color="auto" w:fill="FFFFFF"/>
                <w:lang w:val="ru-RU"/>
              </w:rPr>
              <w:t>Составление заявлений, договоров»</w:t>
            </w:r>
          </w:p>
        </w:tc>
        <w:tc>
          <w:tcPr>
            <w:tcW w:w="1707" w:type="dxa"/>
            <w:shd w:val="clear" w:color="auto" w:fill="auto"/>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2</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397C6D">
        <w:trPr>
          <w:trHeight w:val="161"/>
        </w:trPr>
        <w:tc>
          <w:tcPr>
            <w:tcW w:w="2664" w:type="dxa"/>
          </w:tcPr>
          <w:p w:rsidR="00685A89" w:rsidRPr="00685A89" w:rsidRDefault="00685A89" w:rsidP="00CD1118">
            <w:pPr>
              <w:jc w:val="center"/>
              <w:rPr>
                <w:rFonts w:ascii="Times New Roman" w:hAnsi="Times New Roman"/>
                <w:b/>
                <w:sz w:val="24"/>
                <w:szCs w:val="24"/>
                <w:lang w:val="ru-RU"/>
              </w:rPr>
            </w:pPr>
            <w:r w:rsidRPr="00685A89">
              <w:rPr>
                <w:rFonts w:ascii="Times New Roman" w:hAnsi="Times New Roman"/>
                <w:b/>
                <w:sz w:val="24"/>
                <w:szCs w:val="24"/>
                <w:lang w:val="ru-RU"/>
              </w:rPr>
              <w:t>Тема 5.</w:t>
            </w:r>
            <w:r w:rsidRPr="00685A89">
              <w:rPr>
                <w:rFonts w:ascii="Times New Roman" w:hAnsi="Times New Roman"/>
                <w:b/>
                <w:i/>
                <w:sz w:val="24"/>
                <w:szCs w:val="24"/>
                <w:lang w:val="ru-RU"/>
              </w:rPr>
              <w:t xml:space="preserve"> </w:t>
            </w:r>
            <w:r w:rsidRPr="00685A89">
              <w:rPr>
                <w:rFonts w:ascii="Times New Roman" w:hAnsi="Times New Roman"/>
                <w:b/>
                <w:sz w:val="24"/>
                <w:szCs w:val="24"/>
                <w:lang w:val="ru-RU"/>
              </w:rPr>
              <w:t xml:space="preserve">Федеральный закон от 24 ноября 1995 г. </w:t>
            </w:r>
            <w:r>
              <w:rPr>
                <w:rFonts w:ascii="Times New Roman" w:hAnsi="Times New Roman"/>
                <w:b/>
                <w:sz w:val="24"/>
                <w:szCs w:val="24"/>
              </w:rPr>
              <w:t>N</w:t>
            </w:r>
            <w:r w:rsidRPr="00685A89">
              <w:rPr>
                <w:rFonts w:ascii="Times New Roman" w:hAnsi="Times New Roman"/>
                <w:b/>
                <w:sz w:val="24"/>
                <w:szCs w:val="24"/>
                <w:lang w:val="ru-RU"/>
              </w:rPr>
              <w:t xml:space="preserve"> 181-ФЗ "О социальной защите инвалидов в </w:t>
            </w:r>
            <w:r w:rsidR="00CD1118">
              <w:rPr>
                <w:rFonts w:ascii="Times New Roman" w:hAnsi="Times New Roman"/>
                <w:b/>
                <w:sz w:val="24"/>
                <w:szCs w:val="24"/>
                <w:lang w:val="ru-RU"/>
              </w:rPr>
              <w:t>РФ</w:t>
            </w:r>
          </w:p>
        </w:tc>
        <w:tc>
          <w:tcPr>
            <w:tcW w:w="9646" w:type="dxa"/>
          </w:tcPr>
          <w:p w:rsidR="00685A89" w:rsidRDefault="00685A89" w:rsidP="00397C6D">
            <w:pPr>
              <w:pStyle w:val="ac"/>
              <w:rPr>
                <w:rFonts w:ascii="Times New Roman" w:hAnsi="Times New Roman"/>
                <w:sz w:val="24"/>
                <w:szCs w:val="24"/>
                <w:lang w:val="ru-RU"/>
              </w:rPr>
            </w:pPr>
            <w:r>
              <w:rPr>
                <w:rFonts w:ascii="Times New Roman" w:hAnsi="Times New Roman"/>
                <w:sz w:val="24"/>
                <w:szCs w:val="24"/>
                <w:lang w:val="ru-RU"/>
              </w:rPr>
              <w:t xml:space="preserve">Федеральный закон от 24 ноября 1995 г. </w:t>
            </w:r>
            <w:r>
              <w:rPr>
                <w:rFonts w:ascii="Times New Roman" w:hAnsi="Times New Roman"/>
                <w:sz w:val="24"/>
                <w:szCs w:val="24"/>
              </w:rPr>
              <w:t>N</w:t>
            </w:r>
            <w:r>
              <w:rPr>
                <w:rFonts w:ascii="Times New Roman" w:hAnsi="Times New Roman"/>
                <w:sz w:val="24"/>
                <w:szCs w:val="24"/>
                <w:lang w:val="ru-RU"/>
              </w:rPr>
              <w:t xml:space="preserve"> 181-ФЗ "О социальной защите инвалидов в Российской Федерации".</w:t>
            </w:r>
          </w:p>
          <w:p w:rsidR="00685A89" w:rsidRDefault="00685A89" w:rsidP="00397C6D">
            <w:pPr>
              <w:pStyle w:val="ac"/>
              <w:rPr>
                <w:rFonts w:ascii="Times New Roman" w:hAnsi="Times New Roman"/>
                <w:sz w:val="24"/>
                <w:szCs w:val="24"/>
                <w:shd w:val="clear" w:color="auto" w:fill="FFFFFF"/>
                <w:lang w:val="ru-RU"/>
              </w:rPr>
            </w:pP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3</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397C6D">
        <w:trPr>
          <w:trHeight w:val="161"/>
        </w:trPr>
        <w:tc>
          <w:tcPr>
            <w:tcW w:w="2664" w:type="dxa"/>
          </w:tcPr>
          <w:p w:rsidR="00685A89" w:rsidRPr="00685A89" w:rsidRDefault="00685A89" w:rsidP="00765C4A">
            <w:pPr>
              <w:pStyle w:val="ac"/>
              <w:jc w:val="center"/>
              <w:rPr>
                <w:rFonts w:ascii="Times New Roman" w:hAnsi="Times New Roman"/>
                <w:b/>
                <w:sz w:val="24"/>
                <w:szCs w:val="24"/>
                <w:lang w:val="ru-RU"/>
              </w:rPr>
            </w:pPr>
            <w:r>
              <w:rPr>
                <w:rFonts w:ascii="Times New Roman" w:hAnsi="Times New Roman"/>
                <w:b/>
                <w:sz w:val="24"/>
                <w:szCs w:val="24"/>
                <w:lang w:val="ru-RU"/>
              </w:rPr>
              <w:t xml:space="preserve">Тема 6. Перечень гарантий инвалидам в </w:t>
            </w:r>
            <w:r w:rsidR="00765C4A">
              <w:rPr>
                <w:rFonts w:ascii="Times New Roman" w:hAnsi="Times New Roman"/>
                <w:b/>
                <w:sz w:val="24"/>
                <w:szCs w:val="24"/>
                <w:lang w:val="ru-RU"/>
              </w:rPr>
              <w:t>РФ</w:t>
            </w:r>
          </w:p>
        </w:tc>
        <w:tc>
          <w:tcPr>
            <w:tcW w:w="9646" w:type="dxa"/>
          </w:tcPr>
          <w:p w:rsidR="00685A89" w:rsidRDefault="00685A89" w:rsidP="00397C6D">
            <w:pPr>
              <w:pStyle w:val="ac"/>
              <w:rPr>
                <w:rFonts w:ascii="Times New Roman" w:hAnsi="Times New Roman"/>
                <w:sz w:val="24"/>
                <w:szCs w:val="24"/>
                <w:lang w:val="ru-RU"/>
              </w:rPr>
            </w:pPr>
            <w:r>
              <w:rPr>
                <w:rFonts w:ascii="Times New Roman" w:hAnsi="Times New Roman"/>
                <w:sz w:val="24"/>
                <w:szCs w:val="24"/>
                <w:lang w:val="ru-RU"/>
              </w:rPr>
              <w:t>Перечень гарантий инвалидам в Российской Федерации</w:t>
            </w: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3</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397C6D">
        <w:trPr>
          <w:trHeight w:val="161"/>
        </w:trPr>
        <w:tc>
          <w:tcPr>
            <w:tcW w:w="2664" w:type="dxa"/>
            <w:vMerge w:val="restart"/>
          </w:tcPr>
          <w:p w:rsidR="00685A89" w:rsidRDefault="00685A89" w:rsidP="00397C6D">
            <w:pPr>
              <w:jc w:val="center"/>
              <w:rPr>
                <w:rFonts w:ascii="Times New Roman" w:hAnsi="Times New Roman"/>
                <w:b/>
                <w:sz w:val="24"/>
                <w:szCs w:val="24"/>
              </w:rPr>
            </w:pPr>
            <w:r>
              <w:rPr>
                <w:rFonts w:ascii="Times New Roman" w:hAnsi="Times New Roman"/>
                <w:b/>
                <w:sz w:val="24"/>
                <w:szCs w:val="24"/>
              </w:rPr>
              <w:t>Тема 7. Медико-социальная экспертиза.</w:t>
            </w:r>
          </w:p>
          <w:p w:rsidR="00685A89" w:rsidRDefault="00685A89" w:rsidP="00397C6D">
            <w:pPr>
              <w:pStyle w:val="ac"/>
              <w:jc w:val="center"/>
              <w:rPr>
                <w:rFonts w:ascii="Times New Roman" w:hAnsi="Times New Roman"/>
                <w:b/>
                <w:sz w:val="24"/>
                <w:szCs w:val="24"/>
              </w:rPr>
            </w:pPr>
          </w:p>
        </w:tc>
        <w:tc>
          <w:tcPr>
            <w:tcW w:w="9646" w:type="dxa"/>
          </w:tcPr>
          <w:p w:rsidR="00685A89" w:rsidRDefault="00685A89" w:rsidP="00397C6D">
            <w:pPr>
              <w:pStyle w:val="ac"/>
              <w:rPr>
                <w:rFonts w:ascii="Times New Roman" w:hAnsi="Times New Roman"/>
                <w:b/>
                <w:sz w:val="24"/>
                <w:szCs w:val="24"/>
                <w:lang w:val="ru-RU"/>
              </w:rPr>
            </w:pPr>
            <w:r>
              <w:rPr>
                <w:rFonts w:ascii="Times New Roman" w:hAnsi="Times New Roman"/>
                <w:sz w:val="24"/>
                <w:szCs w:val="24"/>
                <w:shd w:val="clear" w:color="auto" w:fill="FFFFFF"/>
                <w:lang w:val="ru-RU"/>
              </w:rPr>
              <w:t>Деятельность бюро медико-социальной экспертизы. Организация работы бюро медико-социальной экспертизы. Нормативно правовые основы по медико-социальной экспертизе и реабилитации инвалидов</w:t>
            </w: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2</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9E5A6B">
        <w:trPr>
          <w:trHeight w:val="161"/>
        </w:trPr>
        <w:tc>
          <w:tcPr>
            <w:tcW w:w="2664" w:type="dxa"/>
            <w:vMerge/>
          </w:tcPr>
          <w:p w:rsidR="00685A89" w:rsidRDefault="00685A89" w:rsidP="00397C6D">
            <w:pPr>
              <w:jc w:val="center"/>
              <w:rPr>
                <w:rFonts w:ascii="Times New Roman" w:hAnsi="Times New Roman"/>
                <w:b/>
                <w:sz w:val="24"/>
                <w:szCs w:val="24"/>
              </w:rPr>
            </w:pPr>
          </w:p>
        </w:tc>
        <w:tc>
          <w:tcPr>
            <w:tcW w:w="9646" w:type="dxa"/>
          </w:tcPr>
          <w:p w:rsidR="00685A89" w:rsidRDefault="00685A89" w:rsidP="00397C6D">
            <w:pPr>
              <w:pStyle w:val="ac"/>
              <w:rPr>
                <w:rFonts w:ascii="Times New Roman" w:hAnsi="Times New Roman"/>
                <w:sz w:val="24"/>
                <w:szCs w:val="24"/>
                <w:shd w:val="clear" w:color="auto" w:fill="FFFFFF"/>
                <w:lang w:val="ru-RU"/>
              </w:rPr>
            </w:pPr>
            <w:r>
              <w:rPr>
                <w:rFonts w:ascii="Times New Roman" w:hAnsi="Times New Roman"/>
                <w:b/>
                <w:sz w:val="24"/>
                <w:szCs w:val="24"/>
                <w:shd w:val="clear" w:color="auto" w:fill="FFFFFF"/>
                <w:lang w:val="ru-RU"/>
              </w:rPr>
              <w:t>Практическое  занятие №6</w:t>
            </w:r>
            <w:r>
              <w:rPr>
                <w:rFonts w:ascii="Times New Roman" w:hAnsi="Times New Roman"/>
                <w:sz w:val="28"/>
                <w:szCs w:val="28"/>
                <w:lang w:val="ru-RU"/>
              </w:rPr>
              <w:t xml:space="preserve"> </w:t>
            </w:r>
            <w:r>
              <w:rPr>
                <w:rFonts w:ascii="Times New Roman" w:hAnsi="Times New Roman"/>
                <w:sz w:val="24"/>
                <w:szCs w:val="24"/>
                <w:lang w:val="ru-RU"/>
              </w:rPr>
              <w:t>«Деятельность бюро МСЭ»</w:t>
            </w:r>
          </w:p>
        </w:tc>
        <w:tc>
          <w:tcPr>
            <w:tcW w:w="1707" w:type="dxa"/>
            <w:shd w:val="clear" w:color="auto" w:fill="auto"/>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2</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397C6D">
        <w:trPr>
          <w:trHeight w:val="161"/>
        </w:trPr>
        <w:tc>
          <w:tcPr>
            <w:tcW w:w="2664" w:type="dxa"/>
          </w:tcPr>
          <w:p w:rsidR="00685A89" w:rsidRPr="00685A89" w:rsidRDefault="00685A89" w:rsidP="00397C6D">
            <w:pPr>
              <w:jc w:val="center"/>
              <w:rPr>
                <w:rFonts w:ascii="Times New Roman" w:hAnsi="Times New Roman"/>
                <w:b/>
                <w:sz w:val="24"/>
                <w:szCs w:val="24"/>
                <w:lang w:val="ru-RU"/>
              </w:rPr>
            </w:pPr>
            <w:r w:rsidRPr="00685A89">
              <w:rPr>
                <w:rFonts w:ascii="Times New Roman" w:hAnsi="Times New Roman"/>
                <w:b/>
                <w:sz w:val="24"/>
                <w:szCs w:val="24"/>
                <w:lang w:val="ru-RU"/>
              </w:rPr>
              <w:t xml:space="preserve">Тема 8. Реабилитация инвалидов. </w:t>
            </w:r>
          </w:p>
          <w:p w:rsidR="00685A89" w:rsidRPr="00685A89" w:rsidRDefault="00685A89" w:rsidP="00CD1118">
            <w:pPr>
              <w:jc w:val="center"/>
              <w:rPr>
                <w:rFonts w:ascii="Times New Roman" w:hAnsi="Times New Roman"/>
                <w:b/>
                <w:sz w:val="24"/>
                <w:szCs w:val="24"/>
                <w:lang w:val="ru-RU"/>
              </w:rPr>
            </w:pPr>
            <w:r w:rsidRPr="00685A89">
              <w:rPr>
                <w:rFonts w:ascii="Times New Roman" w:hAnsi="Times New Roman"/>
                <w:b/>
                <w:sz w:val="24"/>
                <w:szCs w:val="24"/>
                <w:lang w:val="ru-RU"/>
              </w:rPr>
              <w:t xml:space="preserve">Индивидуальная программа </w:t>
            </w:r>
          </w:p>
        </w:tc>
        <w:tc>
          <w:tcPr>
            <w:tcW w:w="9646" w:type="dxa"/>
          </w:tcPr>
          <w:p w:rsidR="00685A89" w:rsidRPr="00CD1118" w:rsidRDefault="00685A89" w:rsidP="00397C6D">
            <w:pPr>
              <w:pStyle w:val="ac"/>
              <w:rPr>
                <w:rFonts w:ascii="Times New Roman" w:hAnsi="Times New Roman"/>
                <w:b/>
                <w:sz w:val="24"/>
                <w:szCs w:val="24"/>
                <w:lang w:val="ru-RU"/>
              </w:rPr>
            </w:pPr>
            <w:r>
              <w:rPr>
                <w:rFonts w:ascii="Times New Roman" w:hAnsi="Times New Roman"/>
                <w:sz w:val="24"/>
                <w:szCs w:val="24"/>
                <w:shd w:val="clear" w:color="auto" w:fill="FFFFFF"/>
                <w:lang w:val="ru-RU"/>
              </w:rPr>
              <w:t xml:space="preserve">Сущность, понятие, основные виды реабилитации инвалидов. Профессиональная и трудовая реабилитация инвалидов. Проблемы занятости инвалидов. Порядок формирования и реализации медицинской реабилитации больного. </w:t>
            </w:r>
            <w:r>
              <w:rPr>
                <w:rFonts w:ascii="Times New Roman" w:hAnsi="Times New Roman"/>
                <w:sz w:val="24"/>
                <w:szCs w:val="24"/>
                <w:shd w:val="clear" w:color="auto" w:fill="FFFFFF"/>
              </w:rPr>
              <w:t>Порядок реализации индивидуальной программы.</w:t>
            </w: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2</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397C6D">
        <w:trPr>
          <w:trHeight w:val="161"/>
        </w:trPr>
        <w:tc>
          <w:tcPr>
            <w:tcW w:w="2664" w:type="dxa"/>
            <w:vMerge w:val="restart"/>
          </w:tcPr>
          <w:p w:rsidR="00685A89" w:rsidRDefault="00685A89" w:rsidP="00397C6D">
            <w:pPr>
              <w:jc w:val="center"/>
              <w:rPr>
                <w:rFonts w:ascii="Times New Roman" w:hAnsi="Times New Roman"/>
                <w:b/>
                <w:sz w:val="24"/>
                <w:szCs w:val="24"/>
              </w:rPr>
            </w:pPr>
            <w:r>
              <w:rPr>
                <w:rFonts w:ascii="Times New Roman" w:hAnsi="Times New Roman"/>
                <w:b/>
                <w:sz w:val="24"/>
                <w:szCs w:val="24"/>
              </w:rPr>
              <w:t>Тема 9. Трудоустройство инвалидов.</w:t>
            </w:r>
          </w:p>
          <w:p w:rsidR="00685A89" w:rsidRDefault="00685A89" w:rsidP="00397C6D">
            <w:pPr>
              <w:jc w:val="center"/>
              <w:rPr>
                <w:rFonts w:ascii="Times New Roman" w:hAnsi="Times New Roman"/>
                <w:b/>
                <w:sz w:val="24"/>
                <w:szCs w:val="24"/>
              </w:rPr>
            </w:pPr>
          </w:p>
        </w:tc>
        <w:tc>
          <w:tcPr>
            <w:tcW w:w="9646" w:type="dxa"/>
          </w:tcPr>
          <w:p w:rsidR="00685A89" w:rsidRDefault="00685A89" w:rsidP="00397C6D">
            <w:pPr>
              <w:pStyle w:val="ac"/>
              <w:rPr>
                <w:rFonts w:ascii="Times New Roman" w:hAnsi="Times New Roman"/>
                <w:sz w:val="24"/>
                <w:szCs w:val="24"/>
              </w:rPr>
            </w:pPr>
            <w:r>
              <w:rPr>
                <w:rFonts w:ascii="Times New Roman" w:hAnsi="Times New Roman"/>
                <w:sz w:val="24"/>
                <w:szCs w:val="24"/>
                <w:shd w:val="clear" w:color="auto" w:fill="FFFFFF"/>
                <w:lang w:val="ru-RU"/>
              </w:rPr>
              <w:t xml:space="preserve">Понятие и технология социального проектирования в сфере трудоустройства инвалидов. </w:t>
            </w:r>
            <w:r>
              <w:rPr>
                <w:rFonts w:ascii="Times New Roman" w:hAnsi="Times New Roman"/>
                <w:sz w:val="24"/>
                <w:szCs w:val="24"/>
                <w:shd w:val="clear" w:color="auto" w:fill="FFFFFF"/>
              </w:rPr>
              <w:t>Правовые основы проектирования в сфере трудоустройства инвалидов</w:t>
            </w:r>
          </w:p>
          <w:p w:rsidR="00685A89" w:rsidRDefault="00685A89" w:rsidP="00397C6D">
            <w:pPr>
              <w:pStyle w:val="ac"/>
              <w:rPr>
                <w:rFonts w:ascii="Times New Roman" w:hAnsi="Times New Roman"/>
                <w:sz w:val="24"/>
                <w:szCs w:val="24"/>
                <w:shd w:val="clear" w:color="auto" w:fill="FFFFFF"/>
              </w:rPr>
            </w:pP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2</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9E5A6B">
        <w:trPr>
          <w:trHeight w:val="161"/>
        </w:trPr>
        <w:tc>
          <w:tcPr>
            <w:tcW w:w="2664" w:type="dxa"/>
            <w:vMerge/>
          </w:tcPr>
          <w:p w:rsidR="00685A89" w:rsidRDefault="00685A89" w:rsidP="00397C6D">
            <w:pPr>
              <w:jc w:val="center"/>
              <w:rPr>
                <w:rFonts w:ascii="Times New Roman" w:hAnsi="Times New Roman"/>
                <w:b/>
                <w:sz w:val="24"/>
                <w:szCs w:val="24"/>
              </w:rPr>
            </w:pPr>
          </w:p>
        </w:tc>
        <w:tc>
          <w:tcPr>
            <w:tcW w:w="9646" w:type="dxa"/>
          </w:tcPr>
          <w:p w:rsidR="00685A89" w:rsidRDefault="00685A89" w:rsidP="00397C6D">
            <w:pPr>
              <w:pStyle w:val="ac"/>
              <w:rPr>
                <w:rFonts w:ascii="Times New Roman" w:hAnsi="Times New Roman"/>
                <w:sz w:val="24"/>
                <w:szCs w:val="24"/>
                <w:shd w:val="clear" w:color="auto" w:fill="FFFFFF"/>
                <w:lang w:val="ru-RU"/>
              </w:rPr>
            </w:pPr>
            <w:r>
              <w:rPr>
                <w:rFonts w:ascii="Times New Roman" w:hAnsi="Times New Roman"/>
                <w:b/>
                <w:sz w:val="24"/>
                <w:szCs w:val="24"/>
                <w:shd w:val="clear" w:color="auto" w:fill="FFFFFF"/>
                <w:lang w:val="ru-RU"/>
              </w:rPr>
              <w:t xml:space="preserve">Практическое  занятие №7 </w:t>
            </w:r>
            <w:r>
              <w:rPr>
                <w:rFonts w:ascii="Times New Roman" w:hAnsi="Times New Roman"/>
                <w:sz w:val="24"/>
                <w:szCs w:val="24"/>
                <w:shd w:val="clear" w:color="auto" w:fill="FFFFFF"/>
                <w:lang w:val="ru-RU"/>
              </w:rPr>
              <w:t>«Трудоустройство инвалидов в РФ»</w:t>
            </w:r>
          </w:p>
        </w:tc>
        <w:tc>
          <w:tcPr>
            <w:tcW w:w="1707" w:type="dxa"/>
            <w:shd w:val="clear" w:color="auto" w:fill="auto"/>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2</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397C6D">
        <w:trPr>
          <w:trHeight w:val="161"/>
        </w:trPr>
        <w:tc>
          <w:tcPr>
            <w:tcW w:w="2664" w:type="dxa"/>
            <w:vMerge/>
          </w:tcPr>
          <w:p w:rsidR="00685A89" w:rsidRDefault="00685A89" w:rsidP="00397C6D">
            <w:pPr>
              <w:jc w:val="center"/>
              <w:rPr>
                <w:rFonts w:ascii="Times New Roman" w:hAnsi="Times New Roman"/>
                <w:b/>
                <w:sz w:val="24"/>
                <w:szCs w:val="24"/>
              </w:rPr>
            </w:pPr>
          </w:p>
        </w:tc>
        <w:tc>
          <w:tcPr>
            <w:tcW w:w="9646" w:type="dxa"/>
          </w:tcPr>
          <w:p w:rsidR="00685A89" w:rsidRDefault="00685A89" w:rsidP="00397C6D">
            <w:pPr>
              <w:pStyle w:val="ac"/>
              <w:rPr>
                <w:rFonts w:ascii="Times New Roman" w:hAnsi="Times New Roman"/>
                <w:b/>
                <w:sz w:val="24"/>
                <w:szCs w:val="24"/>
                <w:shd w:val="clear" w:color="auto" w:fill="FFFFFF"/>
                <w:lang w:val="ru-RU"/>
              </w:rPr>
            </w:pPr>
            <w:r>
              <w:rPr>
                <w:rFonts w:ascii="Times New Roman" w:hAnsi="Times New Roman"/>
                <w:b/>
                <w:sz w:val="24"/>
                <w:szCs w:val="24"/>
                <w:shd w:val="clear" w:color="auto" w:fill="FFFFFF"/>
                <w:lang w:val="ru-RU"/>
              </w:rPr>
              <w:t xml:space="preserve">Контрольная работа </w:t>
            </w:r>
            <w:r>
              <w:rPr>
                <w:rFonts w:ascii="Times New Roman" w:hAnsi="Times New Roman"/>
                <w:sz w:val="24"/>
                <w:szCs w:val="24"/>
                <w:lang w:val="ru-RU"/>
              </w:rPr>
              <w:t>"Социальная адаптация и основы социально-правовых знаний"</w:t>
            </w: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4"/>
                <w:szCs w:val="24"/>
              </w:rPr>
            </w:pPr>
            <w:r>
              <w:rPr>
                <w:rFonts w:ascii="Times New Roman" w:hAnsi="Times New Roman"/>
                <w:b/>
                <w:bCs/>
                <w:sz w:val="24"/>
                <w:szCs w:val="24"/>
              </w:rPr>
              <w:t>1</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r w:rsidR="00685A89" w:rsidTr="00397C6D">
        <w:trPr>
          <w:trHeight w:val="161"/>
        </w:trPr>
        <w:tc>
          <w:tcPr>
            <w:tcW w:w="2664" w:type="dxa"/>
          </w:tcPr>
          <w:p w:rsidR="00685A89" w:rsidRDefault="00685A89" w:rsidP="00397C6D">
            <w:pPr>
              <w:jc w:val="center"/>
              <w:rPr>
                <w:rFonts w:ascii="Times New Roman" w:hAnsi="Times New Roman"/>
                <w:b/>
                <w:sz w:val="24"/>
                <w:szCs w:val="24"/>
              </w:rPr>
            </w:pPr>
          </w:p>
        </w:tc>
        <w:tc>
          <w:tcPr>
            <w:tcW w:w="9646" w:type="dxa"/>
          </w:tcPr>
          <w:p w:rsidR="00685A89" w:rsidRDefault="00685A89" w:rsidP="00397C6D">
            <w:pPr>
              <w:pStyle w:val="ac"/>
              <w:rPr>
                <w:rFonts w:ascii="Times New Roman" w:hAnsi="Times New Roman"/>
                <w:b/>
                <w:sz w:val="28"/>
                <w:szCs w:val="28"/>
                <w:shd w:val="clear" w:color="auto" w:fill="FFFFFF"/>
              </w:rPr>
            </w:pPr>
            <w:r>
              <w:rPr>
                <w:rFonts w:ascii="Times New Roman" w:hAnsi="Times New Roman"/>
                <w:b/>
                <w:sz w:val="28"/>
                <w:szCs w:val="28"/>
                <w:shd w:val="clear" w:color="auto" w:fill="FFFFFF"/>
              </w:rPr>
              <w:t xml:space="preserve">Итого </w:t>
            </w:r>
          </w:p>
        </w:tc>
        <w:tc>
          <w:tcPr>
            <w:tcW w:w="1707"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b/>
                <w:bCs/>
                <w:sz w:val="28"/>
                <w:szCs w:val="28"/>
              </w:rPr>
            </w:pPr>
            <w:r>
              <w:rPr>
                <w:rFonts w:ascii="Times New Roman" w:hAnsi="Times New Roman"/>
                <w:b/>
                <w:bCs/>
                <w:sz w:val="28"/>
                <w:szCs w:val="28"/>
              </w:rPr>
              <w:t>42</w:t>
            </w:r>
          </w:p>
        </w:tc>
        <w:tc>
          <w:tcPr>
            <w:tcW w:w="1511" w:type="dxa"/>
          </w:tcPr>
          <w:p w:rsidR="00685A89" w:rsidRDefault="00685A89" w:rsidP="00397C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exact"/>
              <w:jc w:val="center"/>
              <w:rPr>
                <w:rFonts w:ascii="Times New Roman" w:hAnsi="Times New Roman"/>
                <w:b/>
                <w:bCs/>
                <w:sz w:val="24"/>
                <w:szCs w:val="24"/>
              </w:rPr>
            </w:pPr>
          </w:p>
        </w:tc>
      </w:tr>
    </w:tbl>
    <w:p w:rsidR="00685A89" w:rsidRPr="00CD1118" w:rsidRDefault="00685A89" w:rsidP="00CD1118">
      <w:pPr>
        <w:pStyle w:val="afff1"/>
        <w:ind w:firstLine="0"/>
        <w:jc w:val="left"/>
        <w:rPr>
          <w:b/>
          <w:sz w:val="28"/>
          <w:szCs w:val="28"/>
        </w:rPr>
      </w:pPr>
    </w:p>
    <w:p w:rsidR="00685A89" w:rsidRDefault="00685A89" w:rsidP="00685A89">
      <w:pPr>
        <w:pStyle w:val="ac"/>
        <w:rPr>
          <w:rFonts w:ascii="Times New Roman" w:hAnsi="Times New Roman"/>
          <w:b/>
          <w:sz w:val="28"/>
          <w:szCs w:val="28"/>
        </w:rPr>
        <w:sectPr w:rsidR="00685A89" w:rsidSect="009E5A6B">
          <w:pgSz w:w="16838" w:h="11906" w:orient="landscape"/>
          <w:pgMar w:top="284" w:right="1134" w:bottom="851" w:left="1134" w:header="709" w:footer="709" w:gutter="0"/>
          <w:cols w:space="708"/>
          <w:docGrid w:linePitch="360"/>
        </w:sectPr>
      </w:pPr>
    </w:p>
    <w:p w:rsidR="00685A89" w:rsidRPr="00F051A2" w:rsidRDefault="00685A89" w:rsidP="009E5A6B">
      <w:pPr>
        <w:pStyle w:val="ac"/>
        <w:rPr>
          <w:rFonts w:ascii="Times New Roman" w:hAnsi="Times New Roman"/>
          <w:b/>
          <w:sz w:val="28"/>
          <w:szCs w:val="28"/>
          <w:lang w:val="ru-RU"/>
        </w:rPr>
      </w:pPr>
      <w:r w:rsidRPr="00F051A2">
        <w:rPr>
          <w:rFonts w:ascii="Times New Roman" w:hAnsi="Times New Roman"/>
          <w:b/>
          <w:sz w:val="28"/>
          <w:szCs w:val="28"/>
          <w:lang w:val="ru-RU"/>
        </w:rPr>
        <w:t>3. Условия реализации программы</w:t>
      </w:r>
      <w:r w:rsidR="009E5A6B" w:rsidRPr="00F051A2">
        <w:rPr>
          <w:rFonts w:ascii="Times New Roman" w:hAnsi="Times New Roman"/>
          <w:b/>
          <w:sz w:val="28"/>
          <w:szCs w:val="28"/>
          <w:lang w:val="ru-RU"/>
        </w:rPr>
        <w:t>учебной</w:t>
      </w:r>
      <w:r w:rsidRPr="00F051A2">
        <w:rPr>
          <w:rFonts w:ascii="Times New Roman" w:hAnsi="Times New Roman"/>
          <w:b/>
          <w:sz w:val="28"/>
          <w:szCs w:val="28"/>
          <w:lang w:val="ru-RU"/>
        </w:rPr>
        <w:t xml:space="preserve"> дисциплины</w:t>
      </w:r>
    </w:p>
    <w:p w:rsidR="009E5A6B" w:rsidRPr="00F051A2" w:rsidRDefault="009E5A6B" w:rsidP="009E5A6B">
      <w:pPr>
        <w:rPr>
          <w:rFonts w:ascii="Times New Roman" w:eastAsia="Calibri" w:hAnsi="Times New Roman" w:cs="Times New Roman"/>
          <w:b/>
          <w:sz w:val="28"/>
          <w:szCs w:val="28"/>
          <w:lang w:val="ru-RU"/>
        </w:rPr>
      </w:pPr>
      <w:r w:rsidRPr="00F051A2">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CD1118" w:rsidRPr="00BA28E1" w:rsidRDefault="00CD1118" w:rsidP="00CD1118">
      <w:pPr>
        <w:jc w:val="both"/>
        <w:rPr>
          <w:rFonts w:ascii="Times New Roman" w:eastAsia="Calibri" w:hAnsi="Times New Roman" w:cs="Times New Roman"/>
          <w:sz w:val="28"/>
          <w:szCs w:val="28"/>
          <w:lang w:val="ru-RU"/>
        </w:rPr>
      </w:pPr>
      <w:r>
        <w:rPr>
          <w:rFonts w:ascii="Times New Roman" w:eastAsia="Times New Roman" w:hAnsi="Times New Roman" w:cs="Times New Roman"/>
          <w:color w:val="000000"/>
          <w:sz w:val="28"/>
          <w:szCs w:val="28"/>
          <w:lang w:val="ru-RU"/>
        </w:rPr>
        <w:t xml:space="preserve">для лиц </w:t>
      </w:r>
      <w:r w:rsidRPr="00BF3716">
        <w:rPr>
          <w:rFonts w:ascii="Times New Roman" w:eastAsia="Times New Roman" w:hAnsi="Times New Roman" w:cs="Times New Roman"/>
          <w:color w:val="000000"/>
          <w:sz w:val="28"/>
          <w:szCs w:val="28"/>
          <w:lang w:val="ru-RU"/>
        </w:rPr>
        <w:t xml:space="preserve"> </w:t>
      </w:r>
      <w:r w:rsidRPr="00B560C6">
        <w:rPr>
          <w:rFonts w:ascii="Times New Roman" w:hAnsi="Times New Roman" w:cs="Times New Roman"/>
          <w:sz w:val="28"/>
          <w:szCs w:val="28"/>
          <w:lang w:val="ru-RU"/>
        </w:rPr>
        <w:t xml:space="preserve">с нарушением речи </w:t>
      </w:r>
      <w:r w:rsidRPr="00B560C6">
        <w:rPr>
          <w:rFonts w:ascii="Times New Roman" w:hAnsi="Times New Roman" w:cs="Times New Roman"/>
          <w:sz w:val="28"/>
          <w:szCs w:val="28"/>
        </w:rPr>
        <w:t>V</w:t>
      </w:r>
      <w:r w:rsidRPr="00B560C6">
        <w:rPr>
          <w:rFonts w:ascii="Times New Roman" w:hAnsi="Times New Roman" w:cs="Times New Roman"/>
          <w:sz w:val="28"/>
          <w:szCs w:val="28"/>
          <w:lang w:val="ru-RU"/>
        </w:rPr>
        <w:t xml:space="preserve"> вид</w:t>
      </w:r>
      <w:r w:rsidRPr="00BA28E1">
        <w:rPr>
          <w:rFonts w:ascii="Times New Roman" w:eastAsia="Calibri" w:hAnsi="Times New Roman" w:cs="Times New Roman"/>
          <w:sz w:val="28"/>
          <w:szCs w:val="28"/>
          <w:lang w:val="ru-RU"/>
        </w:rPr>
        <w:t>.</w:t>
      </w:r>
    </w:p>
    <w:p w:rsidR="00685A89" w:rsidRPr="00F051A2" w:rsidRDefault="00685A89" w:rsidP="00685A89">
      <w:pPr>
        <w:pStyle w:val="ac"/>
        <w:rPr>
          <w:rFonts w:ascii="Times New Roman" w:hAnsi="Times New Roman"/>
          <w:b/>
          <w:sz w:val="28"/>
          <w:szCs w:val="28"/>
          <w:lang w:val="ru-RU"/>
        </w:rPr>
      </w:pPr>
      <w:r w:rsidRPr="00F051A2">
        <w:rPr>
          <w:rFonts w:ascii="Times New Roman" w:hAnsi="Times New Roman"/>
          <w:b/>
          <w:sz w:val="28"/>
          <w:szCs w:val="28"/>
          <w:lang w:val="ru-RU"/>
        </w:rPr>
        <w:t>3.</w:t>
      </w:r>
      <w:r w:rsidR="009E5A6B" w:rsidRPr="00F051A2">
        <w:rPr>
          <w:rFonts w:ascii="Times New Roman" w:hAnsi="Times New Roman"/>
          <w:b/>
          <w:sz w:val="28"/>
          <w:szCs w:val="28"/>
          <w:lang w:val="ru-RU"/>
        </w:rPr>
        <w:t>2</w:t>
      </w:r>
      <w:r w:rsidRPr="00F051A2">
        <w:rPr>
          <w:rFonts w:ascii="Times New Roman" w:hAnsi="Times New Roman"/>
          <w:b/>
          <w:sz w:val="28"/>
          <w:szCs w:val="28"/>
          <w:lang w:val="ru-RU"/>
        </w:rPr>
        <w:t>. Требования к минимальному материально-техническому обеспечению</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Для реализации учебной дисциплины имеется учебный кабинет.</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b/>
          <w:sz w:val="28"/>
          <w:szCs w:val="28"/>
          <w:lang w:val="ru-RU"/>
        </w:rPr>
        <w:t>Оборудование учебного кабинета</w:t>
      </w:r>
      <w:r w:rsidRPr="00F051A2">
        <w:rPr>
          <w:rFonts w:ascii="Times New Roman" w:hAnsi="Times New Roman"/>
          <w:sz w:val="28"/>
          <w:szCs w:val="28"/>
          <w:lang w:val="ru-RU"/>
        </w:rPr>
        <w:t xml:space="preserve">: </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 xml:space="preserve">-посадочные места по количеству обучающихся, </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-рабочее место преподавателя;</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 тесты проверочные, учебные тексты,</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b/>
          <w:sz w:val="28"/>
          <w:szCs w:val="28"/>
          <w:lang w:val="ru-RU"/>
        </w:rPr>
        <w:t>Технические средства обучения</w:t>
      </w:r>
      <w:r w:rsidRPr="00F051A2">
        <w:rPr>
          <w:rFonts w:ascii="Times New Roman" w:hAnsi="Times New Roman"/>
          <w:sz w:val="28"/>
          <w:szCs w:val="28"/>
          <w:lang w:val="ru-RU"/>
        </w:rPr>
        <w:t>: компьютер для преподавателя</w:t>
      </w:r>
    </w:p>
    <w:p w:rsidR="00685A89" w:rsidRPr="00F051A2" w:rsidRDefault="00685A89" w:rsidP="00685A89">
      <w:pPr>
        <w:pStyle w:val="ac"/>
        <w:rPr>
          <w:rFonts w:ascii="Times New Roman" w:hAnsi="Times New Roman"/>
          <w:b/>
          <w:sz w:val="28"/>
          <w:szCs w:val="28"/>
          <w:lang w:val="ru-RU"/>
        </w:rPr>
      </w:pPr>
      <w:r w:rsidRPr="00F051A2">
        <w:rPr>
          <w:rFonts w:ascii="Times New Roman" w:hAnsi="Times New Roman"/>
          <w:b/>
          <w:sz w:val="28"/>
          <w:szCs w:val="28"/>
          <w:lang w:val="ru-RU"/>
        </w:rPr>
        <w:t>3.</w:t>
      </w:r>
      <w:r w:rsidR="009E5A6B" w:rsidRPr="00F051A2">
        <w:rPr>
          <w:rFonts w:ascii="Times New Roman" w:hAnsi="Times New Roman"/>
          <w:b/>
          <w:sz w:val="28"/>
          <w:szCs w:val="28"/>
          <w:lang w:val="ru-RU"/>
        </w:rPr>
        <w:t>3</w:t>
      </w:r>
      <w:r w:rsidRPr="00F051A2">
        <w:rPr>
          <w:rFonts w:ascii="Times New Roman" w:hAnsi="Times New Roman"/>
          <w:b/>
          <w:sz w:val="28"/>
          <w:szCs w:val="28"/>
          <w:lang w:val="ru-RU"/>
        </w:rPr>
        <w:t>. Информационное обеспечение обучения. Перечень учебных изданий, Интернет-ресурсов, дополнительной литературы</w:t>
      </w:r>
    </w:p>
    <w:p w:rsidR="00685A89" w:rsidRPr="00F051A2" w:rsidRDefault="00685A89" w:rsidP="00685A89">
      <w:pPr>
        <w:pStyle w:val="ac"/>
        <w:rPr>
          <w:rFonts w:ascii="Times New Roman" w:hAnsi="Times New Roman"/>
          <w:b/>
          <w:sz w:val="28"/>
          <w:szCs w:val="28"/>
          <w:lang w:val="ru-RU"/>
        </w:rPr>
      </w:pPr>
      <w:r w:rsidRPr="00F051A2">
        <w:rPr>
          <w:rFonts w:ascii="Times New Roman" w:hAnsi="Times New Roman"/>
          <w:b/>
          <w:sz w:val="28"/>
          <w:szCs w:val="28"/>
          <w:lang w:val="ru-RU"/>
        </w:rPr>
        <w:t>Основные источники:</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1. В.И. Шкатулла, В.В. Надвикова. Основы права. Учебник –М: Академия 2013г.</w:t>
      </w:r>
    </w:p>
    <w:p w:rsidR="00685A89" w:rsidRPr="00F051A2" w:rsidRDefault="00685A89" w:rsidP="00685A89">
      <w:pPr>
        <w:jc w:val="both"/>
        <w:rPr>
          <w:rFonts w:ascii="Times New Roman" w:hAnsi="Times New Roman"/>
          <w:sz w:val="28"/>
          <w:szCs w:val="28"/>
          <w:lang w:val="ru-RU"/>
        </w:rPr>
      </w:pPr>
      <w:r w:rsidRPr="00F051A2">
        <w:rPr>
          <w:rFonts w:ascii="Times New Roman" w:hAnsi="Times New Roman"/>
          <w:sz w:val="28"/>
          <w:szCs w:val="28"/>
          <w:lang w:val="ru-RU"/>
        </w:rPr>
        <w:t>2. Конституция Российской Федерации</w:t>
      </w:r>
    </w:p>
    <w:p w:rsidR="00685A89" w:rsidRPr="00F051A2" w:rsidRDefault="00685A89" w:rsidP="00685A89">
      <w:pPr>
        <w:pStyle w:val="ac"/>
        <w:rPr>
          <w:rFonts w:ascii="Times New Roman" w:hAnsi="Times New Roman"/>
          <w:b/>
          <w:sz w:val="28"/>
          <w:szCs w:val="28"/>
          <w:lang w:val="ru-RU"/>
        </w:rPr>
      </w:pPr>
      <w:r w:rsidRPr="00F051A2">
        <w:rPr>
          <w:rFonts w:ascii="Times New Roman" w:hAnsi="Times New Roman"/>
          <w:b/>
          <w:sz w:val="28"/>
          <w:szCs w:val="28"/>
          <w:lang w:val="ru-RU"/>
        </w:rPr>
        <w:t>Дополнительные источники:</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Трудовой кодекс РФ.</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Семейный кодекс РФ.</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Гражданский кодекс РФ.</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Конвенция ООН о правах инвалидов.</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Конвенция о правах ребенка.</w:t>
      </w:r>
    </w:p>
    <w:p w:rsidR="00685A89" w:rsidRPr="00F051A2" w:rsidRDefault="00685A89" w:rsidP="00685A89">
      <w:pPr>
        <w:pStyle w:val="ac"/>
        <w:rPr>
          <w:rFonts w:ascii="Times New Roman" w:hAnsi="Times New Roman"/>
          <w:b/>
          <w:sz w:val="28"/>
          <w:szCs w:val="28"/>
          <w:lang w:val="ru-RU"/>
        </w:rPr>
      </w:pPr>
      <w:r w:rsidRPr="00F051A2">
        <w:rPr>
          <w:rFonts w:ascii="Times New Roman" w:hAnsi="Times New Roman"/>
          <w:b/>
          <w:sz w:val="28"/>
          <w:szCs w:val="28"/>
          <w:lang w:val="ru-RU"/>
        </w:rPr>
        <w:t>4. Контроль и оценка результатов освоения УЧЕБНОЙ Дисциплины</w:t>
      </w:r>
    </w:p>
    <w:p w:rsidR="00685A89" w:rsidRPr="00F051A2" w:rsidRDefault="00685A89" w:rsidP="00685A89">
      <w:pPr>
        <w:pStyle w:val="ac"/>
        <w:rPr>
          <w:rFonts w:ascii="Times New Roman" w:hAnsi="Times New Roman"/>
          <w:sz w:val="28"/>
          <w:szCs w:val="28"/>
          <w:lang w:val="ru-RU"/>
        </w:rPr>
      </w:pPr>
      <w:r w:rsidRPr="00F051A2">
        <w:rPr>
          <w:rFonts w:ascii="Times New Roman" w:hAnsi="Times New Roman"/>
          <w:sz w:val="28"/>
          <w:szCs w:val="28"/>
          <w:lang w:val="ru-RU"/>
        </w:rPr>
        <w:t>Контроль</w:t>
      </w:r>
      <w:r w:rsidRPr="00F051A2">
        <w:rPr>
          <w:rFonts w:ascii="Times New Roman" w:hAnsi="Times New Roman"/>
          <w:sz w:val="28"/>
          <w:szCs w:val="28"/>
        </w:rPr>
        <w:t> </w:t>
      </w:r>
      <w:r w:rsidRPr="00F051A2">
        <w:rPr>
          <w:rFonts w:ascii="Times New Roman" w:hAnsi="Times New Roman"/>
          <w:sz w:val="28"/>
          <w:szCs w:val="28"/>
          <w:lang w:val="ru-RU"/>
        </w:rPr>
        <w:t>и оценка</w:t>
      </w:r>
      <w:r w:rsidRPr="00F051A2">
        <w:rPr>
          <w:rFonts w:ascii="Times New Roman" w:hAnsi="Times New Roman"/>
          <w:sz w:val="28"/>
          <w:szCs w:val="28"/>
        </w:rPr>
        <w:t> </w:t>
      </w:r>
      <w:r w:rsidRPr="00F051A2">
        <w:rPr>
          <w:rFonts w:ascii="Times New Roman" w:hAnsi="Times New Roman"/>
          <w:sz w:val="28"/>
          <w:szCs w:val="28"/>
          <w:lang w:val="ru-RU"/>
        </w:rPr>
        <w:t>результатов освоения учебной дисциплины осуществляется преподавателем в процессе проведения практических занятий, тестирования, а также выполнения обучающимися индивидуальных заданий.</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487"/>
        <w:gridCol w:w="3969"/>
      </w:tblGrid>
      <w:tr w:rsidR="00685A89" w:rsidRPr="000A7FFE" w:rsidTr="00397C6D">
        <w:tc>
          <w:tcPr>
            <w:tcW w:w="6487" w:type="dxa"/>
          </w:tcPr>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Результаты обучения</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(освоенные умения, усвоенные знания)</w:t>
            </w:r>
          </w:p>
          <w:p w:rsidR="00685A89" w:rsidRPr="003C2208" w:rsidRDefault="00685A89" w:rsidP="00397C6D">
            <w:pPr>
              <w:pStyle w:val="ac"/>
              <w:rPr>
                <w:rFonts w:ascii="Times New Roman" w:hAnsi="Times New Roman"/>
                <w:sz w:val="24"/>
                <w:szCs w:val="24"/>
                <w:lang w:val="ru-RU"/>
              </w:rPr>
            </w:pPr>
          </w:p>
        </w:tc>
        <w:tc>
          <w:tcPr>
            <w:tcW w:w="3969" w:type="dxa"/>
          </w:tcPr>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Формы и методы контроля и оценки результатов обучения</w:t>
            </w:r>
          </w:p>
          <w:p w:rsidR="00685A89" w:rsidRPr="003C2208" w:rsidRDefault="00685A89" w:rsidP="00397C6D">
            <w:pPr>
              <w:pStyle w:val="ac"/>
              <w:rPr>
                <w:rFonts w:ascii="Times New Roman" w:hAnsi="Times New Roman"/>
                <w:sz w:val="24"/>
                <w:szCs w:val="24"/>
                <w:lang w:val="ru-RU"/>
              </w:rPr>
            </w:pPr>
          </w:p>
        </w:tc>
      </w:tr>
      <w:tr w:rsidR="00685A89" w:rsidRPr="003C2208" w:rsidTr="00397C6D">
        <w:tc>
          <w:tcPr>
            <w:tcW w:w="6487" w:type="dxa"/>
          </w:tcPr>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В результате освоения учебной дисциплины обучающийся</w:t>
            </w:r>
            <w:r w:rsidRPr="003C2208">
              <w:rPr>
                <w:rFonts w:ascii="Times New Roman" w:hAnsi="Times New Roman"/>
                <w:sz w:val="24"/>
                <w:szCs w:val="24"/>
              </w:rPr>
              <w:t> </w:t>
            </w:r>
            <w:r w:rsidRPr="003C2208">
              <w:rPr>
                <w:rFonts w:ascii="Times New Roman" w:hAnsi="Times New Roman"/>
                <w:sz w:val="24"/>
                <w:szCs w:val="24"/>
                <w:lang w:val="ru-RU"/>
              </w:rPr>
              <w:t>должен уметь:</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Использовать нормы позитивного социального поведения;</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Использовать свои права адекватно законодательству;</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Обращаться в надлежащие органы за квалифицированной помощью;</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Анализировать и осознанно применять нормы закона с точки зрения конкретных условий их реализации;</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-Составлять необходимые заявительные документы;</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Использовать приобретенные знания и умения в различных жизненных ситуациях</w:t>
            </w:r>
          </w:p>
          <w:p w:rsidR="00685A89" w:rsidRPr="003C2208" w:rsidRDefault="00685A89" w:rsidP="00397C6D">
            <w:pPr>
              <w:pStyle w:val="ac"/>
              <w:rPr>
                <w:rFonts w:ascii="Times New Roman" w:hAnsi="Times New Roman"/>
                <w:sz w:val="24"/>
                <w:szCs w:val="24"/>
                <w:lang w:val="ru-RU"/>
              </w:rPr>
            </w:pP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В результате освоения учебной дисциплины обучающийся</w:t>
            </w:r>
            <w:r w:rsidRPr="003C2208">
              <w:rPr>
                <w:rFonts w:ascii="Times New Roman" w:hAnsi="Times New Roman"/>
                <w:sz w:val="24"/>
                <w:szCs w:val="24"/>
              </w:rPr>
              <w:t> </w:t>
            </w:r>
            <w:r w:rsidRPr="003C2208">
              <w:rPr>
                <w:rFonts w:ascii="Times New Roman" w:hAnsi="Times New Roman"/>
                <w:sz w:val="24"/>
                <w:szCs w:val="24"/>
                <w:lang w:val="ru-RU"/>
              </w:rPr>
              <w:t>должен знать:</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Механизмы социальной адаптации;</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Основополагающие международные документы по правам человека;</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Основы гражданского и семейного законодательства;</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Основы трудового законодательства.</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-Основные правовые гарантии инвалидам в области социальной защиты и образования;</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Функции органов труда и занятости населения.</w:t>
            </w:r>
          </w:p>
          <w:p w:rsidR="00685A89" w:rsidRPr="003C2208" w:rsidRDefault="00685A89" w:rsidP="00397C6D">
            <w:pPr>
              <w:pStyle w:val="ac"/>
              <w:rPr>
                <w:rFonts w:ascii="Times New Roman" w:hAnsi="Times New Roman"/>
                <w:sz w:val="24"/>
                <w:szCs w:val="24"/>
                <w:lang w:val="ru-RU"/>
              </w:rPr>
            </w:pPr>
          </w:p>
        </w:tc>
        <w:tc>
          <w:tcPr>
            <w:tcW w:w="3969" w:type="dxa"/>
          </w:tcPr>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Экспертная оценка результата выполнения практического задания.</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Устный опрос;</w:t>
            </w:r>
          </w:p>
          <w:p w:rsidR="00685A89" w:rsidRPr="003C2208" w:rsidRDefault="00685A89" w:rsidP="00397C6D">
            <w:pPr>
              <w:pStyle w:val="ac"/>
              <w:rPr>
                <w:rFonts w:ascii="Times New Roman" w:hAnsi="Times New Roman"/>
                <w:sz w:val="24"/>
                <w:szCs w:val="24"/>
                <w:lang w:val="ru-RU"/>
              </w:rPr>
            </w:pPr>
            <w:r w:rsidRPr="003C2208">
              <w:rPr>
                <w:rFonts w:ascii="Times New Roman" w:hAnsi="Times New Roman"/>
                <w:sz w:val="24"/>
                <w:szCs w:val="24"/>
                <w:lang w:val="ru-RU"/>
              </w:rPr>
              <w:t>- Письменный опрос (тестирование, работа по карточкам, разбор ситуаций, вопросы для самоконтроля, письменные ответы на вопросы, выполнение практических работ, и др.);</w:t>
            </w:r>
          </w:p>
          <w:p w:rsidR="00685A89" w:rsidRPr="003C2208" w:rsidRDefault="00685A89" w:rsidP="00397C6D">
            <w:pPr>
              <w:pStyle w:val="ac"/>
              <w:rPr>
                <w:rFonts w:ascii="Times New Roman" w:hAnsi="Times New Roman"/>
                <w:sz w:val="24"/>
                <w:szCs w:val="24"/>
              </w:rPr>
            </w:pPr>
            <w:r w:rsidRPr="003C2208">
              <w:rPr>
                <w:rFonts w:ascii="Times New Roman" w:hAnsi="Times New Roman"/>
                <w:sz w:val="24"/>
                <w:szCs w:val="24"/>
              </w:rPr>
              <w:t>- Проверка ведения тетрадей;</w:t>
            </w:r>
          </w:p>
          <w:p w:rsidR="00685A89" w:rsidRPr="003C2208" w:rsidRDefault="00685A89" w:rsidP="00397C6D">
            <w:pPr>
              <w:pStyle w:val="ac"/>
              <w:rPr>
                <w:rFonts w:ascii="Times New Roman" w:hAnsi="Times New Roman"/>
                <w:sz w:val="24"/>
                <w:szCs w:val="24"/>
              </w:rPr>
            </w:pPr>
            <w:r w:rsidRPr="003C2208">
              <w:rPr>
                <w:rFonts w:ascii="Times New Roman" w:hAnsi="Times New Roman"/>
                <w:sz w:val="24"/>
                <w:szCs w:val="24"/>
              </w:rPr>
              <w:t>- зачет.</w:t>
            </w:r>
          </w:p>
          <w:p w:rsidR="00685A89" w:rsidRPr="003C2208" w:rsidRDefault="00685A89" w:rsidP="00397C6D">
            <w:pPr>
              <w:pStyle w:val="ac"/>
              <w:rPr>
                <w:rFonts w:ascii="Times New Roman" w:hAnsi="Times New Roman"/>
                <w:sz w:val="24"/>
                <w:szCs w:val="24"/>
              </w:rPr>
            </w:pPr>
          </w:p>
        </w:tc>
      </w:tr>
    </w:tbl>
    <w:p w:rsidR="00685A89" w:rsidRPr="003C2208" w:rsidRDefault="00685A89" w:rsidP="00685A89">
      <w:pPr>
        <w:pStyle w:val="ac"/>
        <w:rPr>
          <w:rFonts w:ascii="Times New Roman" w:hAnsi="Times New Roman"/>
          <w:sz w:val="24"/>
          <w:szCs w:val="24"/>
        </w:rPr>
      </w:pPr>
    </w:p>
    <w:p w:rsidR="00E8271D" w:rsidRDefault="00E8271D" w:rsidP="00DA1480">
      <w:pPr>
        <w:jc w:val="center"/>
        <w:rPr>
          <w:rFonts w:ascii="Times New Roman" w:eastAsia="Calibri" w:hAnsi="Times New Roman"/>
          <w:b/>
          <w:sz w:val="28"/>
          <w:szCs w:val="28"/>
          <w:lang w:val="ru-RU"/>
        </w:rPr>
      </w:pPr>
    </w:p>
    <w:p w:rsidR="00DA1480" w:rsidRPr="00F051A2" w:rsidRDefault="00DA1480" w:rsidP="00DA1480">
      <w:pPr>
        <w:jc w:val="center"/>
        <w:rPr>
          <w:rFonts w:ascii="Times New Roman" w:eastAsia="Calibri" w:hAnsi="Times New Roman"/>
          <w:b/>
          <w:sz w:val="28"/>
          <w:szCs w:val="28"/>
          <w:lang w:val="ru-RU"/>
        </w:rPr>
      </w:pPr>
      <w:r w:rsidRPr="00F051A2">
        <w:rPr>
          <w:rFonts w:ascii="Times New Roman" w:eastAsia="Calibri" w:hAnsi="Times New Roman"/>
          <w:b/>
          <w:sz w:val="28"/>
          <w:szCs w:val="28"/>
          <w:lang w:val="ru-RU"/>
        </w:rPr>
        <w:t>ПРОГРАММА УЧЕБНОЙ ДИСЦИПЛИНЫ</w:t>
      </w:r>
    </w:p>
    <w:p w:rsidR="00685A89" w:rsidRPr="00F051A2" w:rsidRDefault="00DA1480" w:rsidP="009E5A6B">
      <w:pPr>
        <w:widowControl/>
        <w:tabs>
          <w:tab w:val="left" w:pos="900"/>
        </w:tabs>
        <w:spacing w:line="234" w:lineRule="auto"/>
        <w:ind w:left="720" w:right="880"/>
        <w:contextualSpacing/>
        <w:jc w:val="center"/>
        <w:rPr>
          <w:rFonts w:ascii="Times New Roman" w:eastAsia="Times New Roman" w:hAnsi="Times New Roman" w:cs="Times New Roman"/>
          <w:b/>
          <w:bCs/>
          <w:sz w:val="28"/>
          <w:szCs w:val="28"/>
          <w:lang w:val="ru-RU"/>
        </w:rPr>
      </w:pPr>
      <w:r w:rsidRPr="00F051A2">
        <w:rPr>
          <w:rFonts w:ascii="Times New Roman" w:hAnsi="Times New Roman" w:cs="Times New Roman"/>
          <w:b/>
          <w:sz w:val="28"/>
          <w:szCs w:val="28"/>
          <w:lang w:val="ru-RU"/>
        </w:rPr>
        <w:t>АУД.05 «АДАПТИВНЫЕ ИНФОРМАЦИОННЫЕ И КОММУНИКАЦИОННЫЕ ТЕХНОЛОГИИ</w:t>
      </w:r>
      <w:r w:rsidRPr="00F051A2">
        <w:rPr>
          <w:rFonts w:ascii="Times New Roman" w:eastAsia="Times New Roman" w:hAnsi="Times New Roman" w:cs="Times New Roman"/>
          <w:b/>
          <w:bCs/>
          <w:sz w:val="28"/>
          <w:szCs w:val="28"/>
          <w:lang w:val="ru-RU"/>
        </w:rPr>
        <w:t>»</w:t>
      </w:r>
    </w:p>
    <w:p w:rsidR="00E8271D" w:rsidRDefault="00E8271D" w:rsidP="00685A89">
      <w:pPr>
        <w:spacing w:before="74"/>
        <w:ind w:right="428"/>
        <w:contextualSpacing/>
        <w:jc w:val="center"/>
        <w:rPr>
          <w:rFonts w:ascii="Times New Roman" w:hAnsi="Times New Roman" w:cs="Times New Roman"/>
          <w:sz w:val="28"/>
          <w:szCs w:val="28"/>
          <w:lang w:val="ru-RU"/>
        </w:rPr>
      </w:pPr>
    </w:p>
    <w:p w:rsidR="002D6AF3" w:rsidRPr="00641E30" w:rsidRDefault="002D6AF3" w:rsidP="002D6AF3">
      <w:pPr>
        <w:spacing w:before="76"/>
        <w:ind w:left="3919"/>
        <w:rPr>
          <w:rFonts w:ascii="Times New Roman" w:hAnsi="Times New Roman" w:cs="Times New Roman"/>
          <w:sz w:val="28"/>
          <w:szCs w:val="28"/>
          <w:lang w:val="ru-RU"/>
        </w:rPr>
      </w:pPr>
      <w:r w:rsidRPr="00641E30">
        <w:rPr>
          <w:rFonts w:ascii="Times New Roman" w:hAnsi="Times New Roman" w:cs="Times New Roman"/>
          <w:sz w:val="28"/>
          <w:szCs w:val="28"/>
          <w:lang w:val="ru-RU"/>
        </w:rPr>
        <w:t>СОДЕРЖАНИЕ</w:t>
      </w:r>
    </w:p>
    <w:p w:rsidR="002D6AF3" w:rsidRPr="00641E30" w:rsidRDefault="002D6AF3" w:rsidP="002D6AF3">
      <w:pPr>
        <w:pStyle w:val="a5"/>
        <w:spacing w:before="4"/>
        <w:jc w:val="center"/>
        <w:rPr>
          <w:rFonts w:cs="Times New Roman"/>
          <w:sz w:val="28"/>
          <w:szCs w:val="28"/>
          <w:lang w:val="ru-RU"/>
        </w:rPr>
      </w:pPr>
      <w:r w:rsidRPr="00641E30">
        <w:rPr>
          <w:rFonts w:cs="Times New Roman"/>
          <w:sz w:val="28"/>
          <w:szCs w:val="28"/>
          <w:lang w:val="ru-RU"/>
        </w:rPr>
        <w:t xml:space="preserve">                                                                                                                   </w:t>
      </w:r>
    </w:p>
    <w:p w:rsidR="002D6AF3" w:rsidRPr="00641E30" w:rsidRDefault="002D6AF3" w:rsidP="002D6AF3">
      <w:pPr>
        <w:pStyle w:val="a3"/>
        <w:numPr>
          <w:ilvl w:val="0"/>
          <w:numId w:val="100"/>
        </w:numPr>
        <w:tabs>
          <w:tab w:val="left" w:pos="967"/>
          <w:tab w:val="left" w:pos="968"/>
          <w:tab w:val="left" w:pos="2420"/>
          <w:tab w:val="left" w:pos="4419"/>
          <w:tab w:val="left" w:pos="6047"/>
          <w:tab w:val="left" w:pos="7316"/>
        </w:tabs>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Пояснительная записка рабочей программы</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учебной</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дисциплины</w:t>
      </w:r>
    </w:p>
    <w:p w:rsidR="002D6AF3" w:rsidRPr="00641E30" w:rsidRDefault="002D6AF3" w:rsidP="002D6AF3">
      <w:pPr>
        <w:pStyle w:val="a3"/>
        <w:numPr>
          <w:ilvl w:val="0"/>
          <w:numId w:val="100"/>
        </w:numPr>
        <w:tabs>
          <w:tab w:val="left" w:pos="968"/>
          <w:tab w:val="left" w:pos="969"/>
          <w:tab w:val="left" w:pos="2799"/>
          <w:tab w:val="left" w:pos="4160"/>
          <w:tab w:val="left" w:pos="6062"/>
          <w:tab w:val="left" w:pos="7331"/>
        </w:tabs>
        <w:spacing w:before="47"/>
        <w:ind w:left="968" w:hanging="42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Структура</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и</w:t>
      </w:r>
      <w:r w:rsidRPr="00641E30">
        <w:rPr>
          <w:rFonts w:ascii="Times New Roman" w:hAnsi="Times New Roman" w:cs="Times New Roman"/>
          <w:sz w:val="28"/>
          <w:szCs w:val="28"/>
        </w:rPr>
        <w:t> </w:t>
      </w:r>
      <w:r w:rsidRPr="00641E30">
        <w:rPr>
          <w:rFonts w:ascii="Times New Roman" w:hAnsi="Times New Roman" w:cs="Times New Roman"/>
          <w:sz w:val="28"/>
          <w:szCs w:val="28"/>
          <w:lang w:val="ru-RU"/>
        </w:rPr>
        <w:t>содержание учебной дисциплины</w:t>
      </w:r>
    </w:p>
    <w:p w:rsidR="002D6AF3" w:rsidRPr="00641E30" w:rsidRDefault="002D6AF3" w:rsidP="002D6AF3">
      <w:pPr>
        <w:pStyle w:val="a3"/>
        <w:numPr>
          <w:ilvl w:val="0"/>
          <w:numId w:val="100"/>
        </w:numPr>
        <w:tabs>
          <w:tab w:val="left" w:pos="967"/>
          <w:tab w:val="left" w:pos="968"/>
          <w:tab w:val="left" w:pos="2189"/>
          <w:tab w:val="left" w:pos="3761"/>
          <w:tab w:val="left" w:pos="5799"/>
          <w:tab w:val="left" w:pos="7880"/>
        </w:tabs>
        <w:spacing w:before="52" w:line="273" w:lineRule="auto"/>
        <w:ind w:right="913" w:hanging="36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Условия реализации рабочей программы учебной дисциплины</w:t>
      </w:r>
    </w:p>
    <w:p w:rsidR="002D6AF3" w:rsidRPr="00641E30" w:rsidRDefault="002D6AF3" w:rsidP="002D6AF3">
      <w:pPr>
        <w:pStyle w:val="a3"/>
        <w:numPr>
          <w:ilvl w:val="0"/>
          <w:numId w:val="100"/>
        </w:numPr>
        <w:tabs>
          <w:tab w:val="left" w:pos="936"/>
          <w:tab w:val="left" w:pos="2620"/>
          <w:tab w:val="left" w:pos="3309"/>
          <w:tab w:val="left" w:pos="4672"/>
          <w:tab w:val="left" w:pos="6628"/>
        </w:tabs>
        <w:spacing w:before="5" w:line="273" w:lineRule="auto"/>
        <w:ind w:right="895" w:hanging="360"/>
        <w:contextualSpacing w:val="0"/>
        <w:rPr>
          <w:rFonts w:ascii="Times New Roman" w:hAnsi="Times New Roman" w:cs="Times New Roman"/>
          <w:sz w:val="28"/>
          <w:szCs w:val="28"/>
          <w:lang w:val="ru-RU"/>
        </w:rPr>
      </w:pPr>
      <w:r w:rsidRPr="00641E30">
        <w:rPr>
          <w:rFonts w:ascii="Times New Roman" w:hAnsi="Times New Roman" w:cs="Times New Roman"/>
          <w:sz w:val="28"/>
          <w:szCs w:val="28"/>
          <w:lang w:val="ru-RU"/>
        </w:rPr>
        <w:t>Контроль и оценка результатов освоения учебной дисциплины</w:t>
      </w:r>
    </w:p>
    <w:p w:rsidR="00DA1480" w:rsidRPr="002D6AF3" w:rsidRDefault="00DA1480" w:rsidP="00DA1480">
      <w:pPr>
        <w:rPr>
          <w:rFonts w:ascii="Times New Roman" w:hAnsi="Times New Roman" w:cs="Times New Roman"/>
          <w:sz w:val="24"/>
          <w:szCs w:val="24"/>
          <w:lang w:val="ru-RU"/>
        </w:rPr>
      </w:pPr>
    </w:p>
    <w:p w:rsidR="00685A89" w:rsidRPr="002D6AF3" w:rsidRDefault="00685A89" w:rsidP="002D6AF3">
      <w:pPr>
        <w:pStyle w:val="a3"/>
        <w:numPr>
          <w:ilvl w:val="0"/>
          <w:numId w:val="83"/>
        </w:numPr>
        <w:tabs>
          <w:tab w:val="left" w:pos="1052"/>
        </w:tabs>
        <w:spacing w:before="67"/>
        <w:jc w:val="center"/>
        <w:rPr>
          <w:rFonts w:ascii="Times New Roman" w:hAnsi="Times New Roman" w:cs="Times New Roman"/>
          <w:b/>
          <w:sz w:val="28"/>
          <w:szCs w:val="28"/>
          <w:lang w:val="ru-RU"/>
        </w:rPr>
      </w:pPr>
      <w:r w:rsidRPr="002D6AF3">
        <w:rPr>
          <w:rFonts w:ascii="Times New Roman" w:hAnsi="Times New Roman" w:cs="Times New Roman"/>
          <w:b/>
          <w:sz w:val="28"/>
          <w:szCs w:val="28"/>
          <w:lang w:val="ru-RU"/>
        </w:rPr>
        <w:t>ПОЯСНИТЕЛЬНАЯ ЗАПИСКА РАБОЧЕЙ ПРОГРАММЫ УЧЕБНОЙ</w:t>
      </w:r>
      <w:r w:rsidR="002D6AF3" w:rsidRPr="002D6AF3">
        <w:rPr>
          <w:rFonts w:ascii="Times New Roman" w:hAnsi="Times New Roman" w:cs="Times New Roman"/>
          <w:b/>
          <w:sz w:val="28"/>
          <w:szCs w:val="28"/>
          <w:lang w:val="ru-RU"/>
        </w:rPr>
        <w:t xml:space="preserve"> </w:t>
      </w:r>
      <w:r w:rsidRPr="002D6AF3">
        <w:rPr>
          <w:rFonts w:ascii="Times New Roman" w:hAnsi="Times New Roman" w:cs="Times New Roman"/>
          <w:b/>
          <w:sz w:val="28"/>
          <w:szCs w:val="28"/>
          <w:lang w:val="ru-RU"/>
        </w:rPr>
        <w:t>ДИСЦИПЛИНЫАУД 05. АДАПТИВНЫЕ ИНФОРМАЦИОННЫЕ И КОММУНИКАЦИОННЫЕ ТЕХНОЛОГИИ</w:t>
      </w:r>
    </w:p>
    <w:p w:rsidR="00685A89" w:rsidRPr="002D6AF3" w:rsidRDefault="00685A89" w:rsidP="00685A89">
      <w:pPr>
        <w:pStyle w:val="a3"/>
        <w:numPr>
          <w:ilvl w:val="1"/>
          <w:numId w:val="82"/>
        </w:numPr>
        <w:tabs>
          <w:tab w:val="left" w:pos="606"/>
        </w:tabs>
        <w:spacing w:before="1" w:line="319" w:lineRule="exact"/>
        <w:ind w:left="933" w:hanging="17"/>
        <w:jc w:val="both"/>
        <w:rPr>
          <w:rFonts w:ascii="Times New Roman" w:hAnsi="Times New Roman" w:cs="Times New Roman"/>
          <w:b/>
          <w:sz w:val="28"/>
          <w:szCs w:val="28"/>
          <w:lang w:val="ru-RU"/>
        </w:rPr>
      </w:pPr>
      <w:r w:rsidRPr="002D6AF3">
        <w:rPr>
          <w:rFonts w:ascii="Times New Roman" w:hAnsi="Times New Roman" w:cs="Times New Roman"/>
          <w:b/>
          <w:sz w:val="28"/>
          <w:szCs w:val="28"/>
          <w:lang w:val="ru-RU"/>
        </w:rPr>
        <w:t>Область применения программы</w:t>
      </w:r>
    </w:p>
    <w:p w:rsidR="00CD1118" w:rsidRPr="00BA28E1" w:rsidRDefault="00685A89" w:rsidP="00CD1118">
      <w:pPr>
        <w:jc w:val="both"/>
        <w:rPr>
          <w:rFonts w:ascii="Times New Roman" w:eastAsia="Calibri" w:hAnsi="Times New Roman" w:cs="Times New Roman"/>
          <w:sz w:val="28"/>
          <w:szCs w:val="28"/>
          <w:lang w:val="ru-RU"/>
        </w:rPr>
      </w:pPr>
      <w:r w:rsidRPr="002D6AF3">
        <w:rPr>
          <w:rFonts w:ascii="Times New Roman" w:hAnsi="Times New Roman" w:cs="Times New Roman"/>
          <w:sz w:val="28"/>
          <w:szCs w:val="28"/>
          <w:lang w:val="ru-RU"/>
        </w:rPr>
        <w:t>Программа учебной дисциплины разработана на основе профессионального стандарта для профессиональной подготовки рабочих по профессии: 16675 «Повар» из числа лиц с ограниченными возможностями здоровья без получе</w:t>
      </w:r>
      <w:r w:rsidR="00CD1118">
        <w:rPr>
          <w:rFonts w:ascii="Times New Roman" w:hAnsi="Times New Roman" w:cs="Times New Roman"/>
          <w:sz w:val="28"/>
          <w:szCs w:val="28"/>
          <w:lang w:val="ru-RU"/>
        </w:rPr>
        <w:t>ния общего среднего образования</w:t>
      </w:r>
      <w:r w:rsidR="00CD1118" w:rsidRPr="00CD1118">
        <w:rPr>
          <w:rFonts w:ascii="Times New Roman" w:eastAsia="Times New Roman" w:hAnsi="Times New Roman" w:cs="Times New Roman"/>
          <w:color w:val="000000"/>
          <w:sz w:val="28"/>
          <w:szCs w:val="28"/>
          <w:lang w:val="ru-RU"/>
        </w:rPr>
        <w:t xml:space="preserve"> </w:t>
      </w:r>
      <w:r w:rsidR="00CD1118">
        <w:rPr>
          <w:rFonts w:ascii="Times New Roman" w:eastAsia="Times New Roman" w:hAnsi="Times New Roman" w:cs="Times New Roman"/>
          <w:color w:val="000000"/>
          <w:sz w:val="28"/>
          <w:szCs w:val="28"/>
          <w:lang w:val="ru-RU"/>
        </w:rPr>
        <w:t xml:space="preserve">для лиц </w:t>
      </w:r>
      <w:r w:rsidR="00CD1118" w:rsidRPr="00BF3716">
        <w:rPr>
          <w:rFonts w:ascii="Times New Roman" w:eastAsia="Times New Roman" w:hAnsi="Times New Roman" w:cs="Times New Roman"/>
          <w:color w:val="000000"/>
          <w:sz w:val="28"/>
          <w:szCs w:val="28"/>
          <w:lang w:val="ru-RU"/>
        </w:rPr>
        <w:t xml:space="preserve"> </w:t>
      </w:r>
      <w:r w:rsidR="00CD1118" w:rsidRPr="00B560C6">
        <w:rPr>
          <w:rFonts w:ascii="Times New Roman" w:hAnsi="Times New Roman" w:cs="Times New Roman"/>
          <w:sz w:val="28"/>
          <w:szCs w:val="28"/>
          <w:lang w:val="ru-RU"/>
        </w:rPr>
        <w:t xml:space="preserve">с нарушением речи </w:t>
      </w:r>
      <w:r w:rsidR="00CD1118" w:rsidRPr="00B560C6">
        <w:rPr>
          <w:rFonts w:ascii="Times New Roman" w:hAnsi="Times New Roman" w:cs="Times New Roman"/>
          <w:sz w:val="28"/>
          <w:szCs w:val="28"/>
        </w:rPr>
        <w:t>V</w:t>
      </w:r>
      <w:r w:rsidR="00CD1118" w:rsidRPr="00B560C6">
        <w:rPr>
          <w:rFonts w:ascii="Times New Roman" w:hAnsi="Times New Roman" w:cs="Times New Roman"/>
          <w:sz w:val="28"/>
          <w:szCs w:val="28"/>
          <w:lang w:val="ru-RU"/>
        </w:rPr>
        <w:t xml:space="preserve"> вид</w:t>
      </w:r>
      <w:r w:rsidR="00CD1118" w:rsidRPr="00BA28E1">
        <w:rPr>
          <w:rFonts w:ascii="Times New Roman" w:eastAsia="Calibri" w:hAnsi="Times New Roman" w:cs="Times New Roman"/>
          <w:sz w:val="28"/>
          <w:szCs w:val="28"/>
          <w:lang w:val="ru-RU"/>
        </w:rPr>
        <w:t>.</w:t>
      </w:r>
    </w:p>
    <w:p w:rsidR="00685A89" w:rsidRPr="002D6AF3" w:rsidRDefault="00685A89" w:rsidP="00685A89">
      <w:pPr>
        <w:pStyle w:val="a3"/>
        <w:tabs>
          <w:tab w:val="left" w:pos="739"/>
          <w:tab w:val="left" w:pos="740"/>
          <w:tab w:val="left" w:pos="1758"/>
          <w:tab w:val="left" w:pos="3008"/>
          <w:tab w:val="left" w:pos="4844"/>
          <w:tab w:val="left" w:pos="5220"/>
          <w:tab w:val="left" w:pos="6724"/>
          <w:tab w:val="left" w:pos="8430"/>
        </w:tabs>
        <w:spacing w:before="1"/>
        <w:ind w:right="294"/>
        <w:rPr>
          <w:rFonts w:ascii="Times New Roman" w:hAnsi="Times New Roman" w:cs="Times New Roman"/>
          <w:b/>
          <w:sz w:val="28"/>
          <w:szCs w:val="28"/>
          <w:lang w:val="ru-RU"/>
        </w:rPr>
      </w:pPr>
      <w:r w:rsidRPr="002D6AF3">
        <w:rPr>
          <w:rFonts w:ascii="Times New Roman" w:hAnsi="Times New Roman" w:cs="Times New Roman"/>
          <w:b/>
          <w:sz w:val="28"/>
          <w:szCs w:val="28"/>
          <w:lang w:val="ru-RU"/>
        </w:rPr>
        <w:t>Место</w:t>
      </w:r>
      <w:r w:rsidRPr="002D6AF3">
        <w:rPr>
          <w:rFonts w:ascii="Times New Roman" w:hAnsi="Times New Roman" w:cs="Times New Roman"/>
          <w:b/>
          <w:sz w:val="28"/>
          <w:szCs w:val="28"/>
          <w:lang w:val="ru-RU"/>
        </w:rPr>
        <w:tab/>
        <w:t>учебной</w:t>
      </w:r>
      <w:r w:rsidRPr="002D6AF3">
        <w:rPr>
          <w:rFonts w:ascii="Times New Roman" w:hAnsi="Times New Roman" w:cs="Times New Roman"/>
          <w:b/>
          <w:sz w:val="28"/>
          <w:szCs w:val="28"/>
          <w:lang w:val="ru-RU"/>
        </w:rPr>
        <w:tab/>
        <w:t>дисциплины</w:t>
      </w:r>
      <w:r w:rsidRPr="002D6AF3">
        <w:rPr>
          <w:rFonts w:ascii="Times New Roman" w:hAnsi="Times New Roman" w:cs="Times New Roman"/>
          <w:b/>
          <w:sz w:val="28"/>
          <w:szCs w:val="28"/>
          <w:lang w:val="ru-RU"/>
        </w:rPr>
        <w:tab/>
        <w:t>в</w:t>
      </w:r>
      <w:r w:rsidRPr="002D6AF3">
        <w:rPr>
          <w:rFonts w:ascii="Times New Roman" w:hAnsi="Times New Roman" w:cs="Times New Roman"/>
          <w:b/>
          <w:sz w:val="28"/>
          <w:szCs w:val="28"/>
          <w:lang w:val="ru-RU"/>
        </w:rPr>
        <w:tab/>
        <w:t>структуре</w:t>
      </w:r>
      <w:r w:rsidRPr="002D6AF3">
        <w:rPr>
          <w:rFonts w:ascii="Times New Roman" w:hAnsi="Times New Roman" w:cs="Times New Roman"/>
          <w:b/>
          <w:sz w:val="28"/>
          <w:szCs w:val="28"/>
          <w:lang w:val="ru-RU"/>
        </w:rPr>
        <w:tab/>
        <w:t>программы:</w:t>
      </w:r>
    </w:p>
    <w:p w:rsidR="00685A89" w:rsidRPr="002D6AF3" w:rsidRDefault="00685A89" w:rsidP="00685A89">
      <w:pPr>
        <w:spacing w:line="317" w:lineRule="exact"/>
        <w:ind w:left="112"/>
        <w:contextualSpacing/>
        <w:rPr>
          <w:rFonts w:ascii="Times New Roman" w:hAnsi="Times New Roman" w:cs="Times New Roman"/>
          <w:sz w:val="28"/>
          <w:szCs w:val="28"/>
          <w:lang w:val="ru-RU"/>
        </w:rPr>
      </w:pPr>
      <w:r w:rsidRPr="002D6AF3">
        <w:rPr>
          <w:rFonts w:ascii="Times New Roman" w:hAnsi="Times New Roman" w:cs="Times New Roman"/>
          <w:sz w:val="28"/>
          <w:szCs w:val="28"/>
          <w:lang w:val="ru-RU"/>
        </w:rPr>
        <w:t>Дисциплина входит в адаптационный учебный цикл.</w:t>
      </w:r>
    </w:p>
    <w:p w:rsidR="00685A89" w:rsidRPr="002D6AF3" w:rsidRDefault="00685A89" w:rsidP="00685A89">
      <w:pPr>
        <w:pStyle w:val="a3"/>
        <w:numPr>
          <w:ilvl w:val="1"/>
          <w:numId w:val="82"/>
        </w:numPr>
        <w:tabs>
          <w:tab w:val="left" w:pos="710"/>
        </w:tabs>
        <w:ind w:left="112" w:right="289"/>
        <w:rPr>
          <w:rFonts w:ascii="Times New Roman" w:hAnsi="Times New Roman" w:cs="Times New Roman"/>
          <w:b/>
          <w:sz w:val="28"/>
          <w:szCs w:val="28"/>
          <w:lang w:val="ru-RU"/>
        </w:rPr>
      </w:pPr>
      <w:r w:rsidRPr="002D6AF3">
        <w:rPr>
          <w:rFonts w:ascii="Times New Roman" w:hAnsi="Times New Roman" w:cs="Times New Roman"/>
          <w:b/>
          <w:sz w:val="28"/>
          <w:szCs w:val="28"/>
          <w:lang w:val="ru-RU"/>
        </w:rPr>
        <w:t>Цели и задачи дисциплины – требования к результатам освоения дисциплины:</w:t>
      </w:r>
    </w:p>
    <w:p w:rsidR="00685A89" w:rsidRPr="002D6AF3" w:rsidRDefault="00685A89" w:rsidP="00685A89">
      <w:pPr>
        <w:spacing w:before="1"/>
        <w:ind w:left="112" w:right="288" w:firstLine="540"/>
        <w:contextualSpacing/>
        <w:jc w:val="both"/>
        <w:rPr>
          <w:rFonts w:ascii="Times New Roman" w:hAnsi="Times New Roman" w:cs="Times New Roman"/>
          <w:sz w:val="28"/>
          <w:szCs w:val="28"/>
          <w:lang w:val="ru-RU"/>
        </w:rPr>
      </w:pPr>
      <w:r w:rsidRPr="002D6AF3">
        <w:rPr>
          <w:rFonts w:ascii="Times New Roman" w:hAnsi="Times New Roman" w:cs="Times New Roman"/>
          <w:sz w:val="28"/>
          <w:szCs w:val="28"/>
          <w:lang w:val="ru-RU"/>
        </w:rPr>
        <w:t>В результате изучения Адаптивных информационных и коммуникационных технологий обучающийся инвалид или обучающийся с ограниченными возможностями здоровья должен:</w:t>
      </w:r>
    </w:p>
    <w:p w:rsidR="00685A89" w:rsidRPr="002D6AF3" w:rsidRDefault="00685A89" w:rsidP="00685A89">
      <w:pPr>
        <w:spacing w:before="6" w:line="320" w:lineRule="exact"/>
        <w:ind w:left="653"/>
        <w:contextualSpacing/>
        <w:rPr>
          <w:rFonts w:ascii="Times New Roman" w:hAnsi="Times New Roman" w:cs="Times New Roman"/>
          <w:b/>
          <w:sz w:val="28"/>
          <w:szCs w:val="28"/>
        </w:rPr>
      </w:pPr>
      <w:r w:rsidRPr="002D6AF3">
        <w:rPr>
          <w:rFonts w:ascii="Times New Roman" w:hAnsi="Times New Roman" w:cs="Times New Roman"/>
          <w:b/>
          <w:sz w:val="28"/>
          <w:szCs w:val="28"/>
        </w:rPr>
        <w:t>знать/понимать:</w:t>
      </w:r>
    </w:p>
    <w:p w:rsidR="00685A89" w:rsidRPr="002D6AF3" w:rsidRDefault="00685A89" w:rsidP="00685A89">
      <w:pPr>
        <w:pStyle w:val="a3"/>
        <w:numPr>
          <w:ilvl w:val="2"/>
          <w:numId w:val="82"/>
        </w:numPr>
        <w:tabs>
          <w:tab w:val="left" w:pos="1004"/>
        </w:tabs>
        <w:ind w:right="297" w:firstLine="541"/>
        <w:jc w:val="both"/>
        <w:rPr>
          <w:rFonts w:ascii="Times New Roman" w:hAnsi="Times New Roman" w:cs="Times New Roman"/>
          <w:sz w:val="28"/>
          <w:szCs w:val="28"/>
          <w:lang w:val="ru-RU"/>
        </w:rPr>
      </w:pPr>
      <w:r w:rsidRPr="002D6AF3">
        <w:rPr>
          <w:rFonts w:ascii="Times New Roman" w:hAnsi="Times New Roman" w:cs="Times New Roman"/>
          <w:sz w:val="28"/>
          <w:szCs w:val="28"/>
          <w:lang w:val="ru-RU"/>
        </w:rPr>
        <w:t>основы современных информационных технологий переработки и преобразования текстовой, табличной, графической и другой информации;</w:t>
      </w:r>
    </w:p>
    <w:p w:rsidR="00685A89" w:rsidRPr="002D6AF3" w:rsidRDefault="00685A89" w:rsidP="00685A89">
      <w:pPr>
        <w:pStyle w:val="a3"/>
        <w:numPr>
          <w:ilvl w:val="2"/>
          <w:numId w:val="82"/>
        </w:numPr>
        <w:tabs>
          <w:tab w:val="left" w:pos="896"/>
        </w:tabs>
        <w:ind w:right="289" w:firstLine="541"/>
        <w:jc w:val="both"/>
        <w:rPr>
          <w:rFonts w:ascii="Times New Roman" w:hAnsi="Times New Roman" w:cs="Times New Roman"/>
          <w:sz w:val="28"/>
          <w:szCs w:val="28"/>
          <w:lang w:val="ru-RU"/>
        </w:rPr>
      </w:pPr>
      <w:r w:rsidRPr="002D6AF3">
        <w:rPr>
          <w:rFonts w:ascii="Times New Roman" w:hAnsi="Times New Roman" w:cs="Times New Roman"/>
          <w:sz w:val="28"/>
          <w:szCs w:val="28"/>
          <w:lang w:val="ru-RU"/>
        </w:rPr>
        <w:t>современное состояние уровня и направлений развития технических и программных средств универсального и специального назначения;</w:t>
      </w:r>
    </w:p>
    <w:p w:rsidR="00685A89" w:rsidRPr="002D6AF3" w:rsidRDefault="00685A89" w:rsidP="00685A89">
      <w:pPr>
        <w:pStyle w:val="a3"/>
        <w:numPr>
          <w:ilvl w:val="2"/>
          <w:numId w:val="82"/>
        </w:numPr>
        <w:tabs>
          <w:tab w:val="left" w:pos="827"/>
        </w:tabs>
        <w:ind w:right="296" w:firstLine="541"/>
        <w:jc w:val="both"/>
        <w:rPr>
          <w:rFonts w:ascii="Times New Roman" w:hAnsi="Times New Roman" w:cs="Times New Roman"/>
          <w:sz w:val="28"/>
          <w:szCs w:val="28"/>
          <w:lang w:val="ru-RU"/>
        </w:rPr>
      </w:pPr>
      <w:r w:rsidRPr="002D6AF3">
        <w:rPr>
          <w:rFonts w:ascii="Times New Roman" w:hAnsi="Times New Roman" w:cs="Times New Roman"/>
          <w:sz w:val="28"/>
          <w:szCs w:val="28"/>
          <w:lang w:val="ru-RU"/>
        </w:rPr>
        <w:t>приемы использования сурдотехнических средств реабилитации (студенты с нарушениями слуха);</w:t>
      </w:r>
    </w:p>
    <w:p w:rsidR="00685A89" w:rsidRPr="002D6AF3" w:rsidRDefault="00685A89" w:rsidP="00685A89">
      <w:pPr>
        <w:pStyle w:val="a3"/>
        <w:numPr>
          <w:ilvl w:val="2"/>
          <w:numId w:val="82"/>
        </w:numPr>
        <w:tabs>
          <w:tab w:val="left" w:pos="819"/>
        </w:tabs>
        <w:ind w:right="294" w:firstLine="541"/>
        <w:jc w:val="both"/>
        <w:rPr>
          <w:rFonts w:ascii="Times New Roman" w:hAnsi="Times New Roman" w:cs="Times New Roman"/>
          <w:sz w:val="28"/>
          <w:szCs w:val="28"/>
          <w:lang w:val="ru-RU"/>
        </w:rPr>
      </w:pPr>
      <w:r w:rsidRPr="002D6AF3">
        <w:rPr>
          <w:rFonts w:ascii="Times New Roman" w:hAnsi="Times New Roman" w:cs="Times New Roman"/>
          <w:sz w:val="28"/>
          <w:szCs w:val="28"/>
          <w:lang w:val="ru-RU"/>
        </w:rPr>
        <w:t>приемы использования тифлотехнических средств реабилитации (студенты с нарушениями зрения);</w:t>
      </w:r>
    </w:p>
    <w:p w:rsidR="00685A89" w:rsidRPr="002D6AF3" w:rsidRDefault="00685A89" w:rsidP="00685A89">
      <w:pPr>
        <w:pStyle w:val="a3"/>
        <w:numPr>
          <w:ilvl w:val="2"/>
          <w:numId w:val="82"/>
        </w:numPr>
        <w:tabs>
          <w:tab w:val="left" w:pos="1182"/>
        </w:tabs>
        <w:ind w:right="290" w:firstLine="541"/>
        <w:jc w:val="both"/>
        <w:rPr>
          <w:rFonts w:ascii="Times New Roman" w:hAnsi="Times New Roman" w:cs="Times New Roman"/>
          <w:sz w:val="28"/>
          <w:szCs w:val="28"/>
          <w:lang w:val="ru-RU"/>
        </w:rPr>
      </w:pPr>
      <w:r w:rsidRPr="002D6AF3">
        <w:rPr>
          <w:rFonts w:ascii="Times New Roman" w:hAnsi="Times New Roman" w:cs="Times New Roman"/>
          <w:sz w:val="28"/>
          <w:szCs w:val="28"/>
          <w:lang w:val="ru-RU"/>
        </w:rPr>
        <w:t>приемы использования компьютерной техники, оснащенной альтернативными устройствами ввода-вывода информации (студенты с нарушениями опорно-двигательного аппарата);</w:t>
      </w:r>
    </w:p>
    <w:p w:rsidR="00685A89" w:rsidRPr="002D6AF3" w:rsidRDefault="00685A89" w:rsidP="00685A89">
      <w:pPr>
        <w:pStyle w:val="a3"/>
        <w:numPr>
          <w:ilvl w:val="2"/>
          <w:numId w:val="82"/>
        </w:numPr>
        <w:tabs>
          <w:tab w:val="left" w:pos="903"/>
        </w:tabs>
        <w:spacing w:line="242" w:lineRule="auto"/>
        <w:ind w:right="296" w:firstLine="541"/>
        <w:jc w:val="both"/>
        <w:rPr>
          <w:rFonts w:ascii="Times New Roman" w:hAnsi="Times New Roman" w:cs="Times New Roman"/>
          <w:sz w:val="28"/>
          <w:szCs w:val="28"/>
          <w:lang w:val="ru-RU"/>
        </w:rPr>
      </w:pPr>
      <w:r w:rsidRPr="002D6AF3">
        <w:rPr>
          <w:rFonts w:ascii="Times New Roman" w:hAnsi="Times New Roman" w:cs="Times New Roman"/>
          <w:sz w:val="28"/>
          <w:szCs w:val="28"/>
          <w:lang w:val="ru-RU"/>
        </w:rPr>
        <w:t>приемы поиска информации и преобразования ее в формат, наиболее подходящий для восприятия с учетом ограничений здоровья.</w:t>
      </w:r>
    </w:p>
    <w:p w:rsidR="00685A89" w:rsidRPr="002D6AF3" w:rsidRDefault="00685A89" w:rsidP="00685A89">
      <w:pPr>
        <w:spacing w:line="319" w:lineRule="exact"/>
        <w:ind w:left="653"/>
        <w:contextualSpacing/>
        <w:rPr>
          <w:rFonts w:ascii="Times New Roman" w:hAnsi="Times New Roman" w:cs="Times New Roman"/>
          <w:b/>
          <w:sz w:val="28"/>
          <w:szCs w:val="28"/>
        </w:rPr>
      </w:pPr>
      <w:r w:rsidRPr="002D6AF3">
        <w:rPr>
          <w:rFonts w:ascii="Times New Roman" w:hAnsi="Times New Roman" w:cs="Times New Roman"/>
          <w:b/>
          <w:sz w:val="28"/>
          <w:szCs w:val="28"/>
        </w:rPr>
        <w:t>уметь:</w:t>
      </w:r>
    </w:p>
    <w:p w:rsidR="00685A89" w:rsidRPr="002D6AF3" w:rsidRDefault="00685A89" w:rsidP="00685A89">
      <w:pPr>
        <w:pStyle w:val="ac"/>
        <w:numPr>
          <w:ilvl w:val="0"/>
          <w:numId w:val="97"/>
        </w:numPr>
        <w:rPr>
          <w:rFonts w:ascii="Times New Roman" w:hAnsi="Times New Roman" w:cs="Times New Roman"/>
          <w:sz w:val="28"/>
          <w:szCs w:val="28"/>
          <w:lang w:val="ru-RU"/>
        </w:rPr>
      </w:pPr>
      <w:r w:rsidRPr="002D6AF3">
        <w:rPr>
          <w:rFonts w:ascii="Times New Roman" w:hAnsi="Times New Roman" w:cs="Times New Roman"/>
          <w:sz w:val="28"/>
          <w:szCs w:val="28"/>
          <w:lang w:val="ru-RU"/>
        </w:rPr>
        <w:t>работать с программными средствами универсального назначения, соответствующими современным требованиям;</w:t>
      </w:r>
    </w:p>
    <w:p w:rsidR="00685A89" w:rsidRPr="002D6AF3" w:rsidRDefault="00685A89" w:rsidP="00685A89">
      <w:pPr>
        <w:pStyle w:val="ac"/>
        <w:numPr>
          <w:ilvl w:val="0"/>
          <w:numId w:val="97"/>
        </w:numPr>
        <w:rPr>
          <w:rFonts w:ascii="Times New Roman" w:hAnsi="Times New Roman" w:cs="Times New Roman"/>
          <w:sz w:val="28"/>
          <w:szCs w:val="28"/>
          <w:lang w:val="ru-RU"/>
        </w:rPr>
      </w:pPr>
      <w:r w:rsidRPr="002D6AF3">
        <w:rPr>
          <w:rFonts w:ascii="Times New Roman" w:hAnsi="Times New Roman" w:cs="Times New Roman"/>
          <w:sz w:val="28"/>
          <w:szCs w:val="28"/>
          <w:lang w:val="ru-RU"/>
        </w:rPr>
        <w:t>использовать индивидуальные слуховые аппараты и звукоусиливающую аппаратуру (студенты с нарушениями слуха);</w:t>
      </w:r>
    </w:p>
    <w:p w:rsidR="00685A89" w:rsidRPr="002D6AF3" w:rsidRDefault="00685A89" w:rsidP="00685A89">
      <w:pPr>
        <w:pStyle w:val="ac"/>
        <w:numPr>
          <w:ilvl w:val="0"/>
          <w:numId w:val="97"/>
        </w:numPr>
        <w:rPr>
          <w:rFonts w:ascii="Times New Roman" w:hAnsi="Times New Roman" w:cs="Times New Roman"/>
          <w:sz w:val="28"/>
          <w:szCs w:val="28"/>
          <w:lang w:val="ru-RU"/>
        </w:rPr>
      </w:pPr>
      <w:r w:rsidRPr="002D6AF3">
        <w:rPr>
          <w:rFonts w:ascii="Times New Roman" w:hAnsi="Times New Roman" w:cs="Times New Roman"/>
          <w:sz w:val="28"/>
          <w:szCs w:val="28"/>
          <w:lang w:val="ru-RU"/>
        </w:rPr>
        <w:t>использовать брайлевскую технику, видеоувеличители, программы синтезаторы речи, программы невизуального доступа к информации (студенты с нарушениями зрения);</w:t>
      </w:r>
    </w:p>
    <w:p w:rsidR="00685A89" w:rsidRPr="002D6AF3" w:rsidRDefault="00685A89" w:rsidP="00685A89">
      <w:pPr>
        <w:pStyle w:val="ac"/>
        <w:numPr>
          <w:ilvl w:val="0"/>
          <w:numId w:val="97"/>
        </w:numPr>
        <w:rPr>
          <w:rFonts w:ascii="Times New Roman" w:hAnsi="Times New Roman" w:cs="Times New Roman"/>
          <w:sz w:val="28"/>
          <w:szCs w:val="28"/>
          <w:lang w:val="ru-RU"/>
        </w:rPr>
      </w:pPr>
      <w:r w:rsidRPr="002D6AF3">
        <w:rPr>
          <w:rFonts w:ascii="Times New Roman" w:hAnsi="Times New Roman" w:cs="Times New Roman"/>
          <w:sz w:val="28"/>
          <w:szCs w:val="28"/>
          <w:lang w:val="ru-RU"/>
        </w:rPr>
        <w:t>использовать адаптированную компьютерную технику, альтернативные устройства ввода информации, специальное программное обеспечение (студенты с нарушениями опорно-двигательного аппарата);</w:t>
      </w:r>
    </w:p>
    <w:p w:rsidR="00685A89" w:rsidRPr="002D6AF3" w:rsidRDefault="00685A89" w:rsidP="00685A89">
      <w:pPr>
        <w:pStyle w:val="ac"/>
        <w:numPr>
          <w:ilvl w:val="0"/>
          <w:numId w:val="97"/>
        </w:numPr>
        <w:rPr>
          <w:rFonts w:ascii="Times New Roman" w:hAnsi="Times New Roman" w:cs="Times New Roman"/>
          <w:sz w:val="28"/>
          <w:szCs w:val="28"/>
          <w:lang w:val="ru-RU"/>
        </w:rPr>
      </w:pPr>
      <w:r w:rsidRPr="002D6AF3">
        <w:rPr>
          <w:rFonts w:ascii="Times New Roman" w:hAnsi="Times New Roman" w:cs="Times New Roman"/>
          <w:sz w:val="28"/>
          <w:szCs w:val="28"/>
          <w:lang w:val="ru-RU"/>
        </w:rPr>
        <w:t>осуществлять выбор способа представления информации в соответствии с учебнымизадачами;</w:t>
      </w:r>
    </w:p>
    <w:p w:rsidR="00685A89" w:rsidRPr="002D6AF3" w:rsidRDefault="00685A89" w:rsidP="00685A89">
      <w:pPr>
        <w:pStyle w:val="ac"/>
        <w:numPr>
          <w:ilvl w:val="0"/>
          <w:numId w:val="97"/>
        </w:numPr>
        <w:rPr>
          <w:rFonts w:ascii="Times New Roman" w:hAnsi="Times New Roman" w:cs="Times New Roman"/>
          <w:sz w:val="28"/>
          <w:szCs w:val="28"/>
          <w:lang w:val="ru-RU"/>
        </w:rPr>
      </w:pPr>
      <w:r w:rsidRPr="002D6AF3">
        <w:rPr>
          <w:rFonts w:ascii="Times New Roman" w:hAnsi="Times New Roman" w:cs="Times New Roman"/>
          <w:sz w:val="28"/>
          <w:szCs w:val="28"/>
          <w:lang w:val="ru-RU"/>
        </w:rPr>
        <w:t>иллюстрировать учебные работы с использованием средств информационных технологий;</w:t>
      </w:r>
    </w:p>
    <w:p w:rsidR="00685A89" w:rsidRPr="002D6AF3" w:rsidRDefault="00685A89" w:rsidP="00685A89">
      <w:pPr>
        <w:pStyle w:val="ac"/>
        <w:numPr>
          <w:ilvl w:val="0"/>
          <w:numId w:val="97"/>
        </w:numPr>
        <w:rPr>
          <w:rFonts w:ascii="Times New Roman" w:hAnsi="Times New Roman" w:cs="Times New Roman"/>
          <w:sz w:val="28"/>
          <w:szCs w:val="28"/>
          <w:lang w:val="ru-RU"/>
        </w:rPr>
      </w:pPr>
      <w:r w:rsidRPr="002D6AF3">
        <w:rPr>
          <w:rFonts w:ascii="Times New Roman" w:hAnsi="Times New Roman" w:cs="Times New Roman"/>
          <w:sz w:val="28"/>
          <w:szCs w:val="28"/>
          <w:lang w:val="ru-RU"/>
        </w:rPr>
        <w:t>использовать альтернативные средства коммуникации в учебной и будущей профессиональнойдеятельности;</w:t>
      </w:r>
    </w:p>
    <w:p w:rsidR="00685A89" w:rsidRPr="002D6AF3" w:rsidRDefault="00685A89" w:rsidP="00685A89">
      <w:pPr>
        <w:pStyle w:val="ac"/>
        <w:numPr>
          <w:ilvl w:val="0"/>
          <w:numId w:val="97"/>
        </w:numPr>
        <w:rPr>
          <w:rFonts w:ascii="Times New Roman" w:hAnsi="Times New Roman" w:cs="Times New Roman"/>
          <w:sz w:val="28"/>
          <w:szCs w:val="28"/>
          <w:lang w:val="ru-RU"/>
        </w:rPr>
      </w:pPr>
      <w:r w:rsidRPr="002D6AF3">
        <w:rPr>
          <w:rFonts w:ascii="Times New Roman" w:hAnsi="Times New Roman" w:cs="Times New Roman"/>
          <w:sz w:val="28"/>
          <w:szCs w:val="28"/>
          <w:lang w:val="ru-RU"/>
        </w:rPr>
        <w:t>использовать специальные информационные и коммуникационные технологии в индивидуальной и коллективной учебной и будущей профессиональнойдеятельности;</w:t>
      </w:r>
    </w:p>
    <w:p w:rsidR="00685A89" w:rsidRPr="002D6AF3" w:rsidRDefault="00685A89" w:rsidP="00685A89">
      <w:pPr>
        <w:pStyle w:val="ac"/>
        <w:numPr>
          <w:ilvl w:val="0"/>
          <w:numId w:val="97"/>
        </w:numPr>
        <w:rPr>
          <w:rFonts w:ascii="Times New Roman" w:hAnsi="Times New Roman" w:cs="Times New Roman"/>
          <w:sz w:val="28"/>
          <w:szCs w:val="28"/>
          <w:lang w:val="ru-RU"/>
        </w:rPr>
      </w:pPr>
      <w:r w:rsidRPr="002D6AF3">
        <w:rPr>
          <w:rFonts w:ascii="Times New Roman" w:hAnsi="Times New Roman" w:cs="Times New Roman"/>
          <w:sz w:val="28"/>
          <w:szCs w:val="28"/>
          <w:lang w:val="ru-RU"/>
        </w:rPr>
        <w:t>использовать приобретенные знания и умения в учебной и будущей профессиональной деятельности для эффективной организации индивидуального информационного пространства.</w:t>
      </w:r>
    </w:p>
    <w:p w:rsidR="00685A89" w:rsidRPr="002D6AF3" w:rsidRDefault="00685A89" w:rsidP="00685A89">
      <w:pPr>
        <w:tabs>
          <w:tab w:val="left" w:pos="647"/>
        </w:tabs>
        <w:spacing w:line="319" w:lineRule="exact"/>
        <w:contextualSpacing/>
        <w:rPr>
          <w:rFonts w:ascii="Times New Roman" w:hAnsi="Times New Roman" w:cs="Times New Roman"/>
          <w:b/>
          <w:spacing w:val="-5"/>
          <w:sz w:val="28"/>
          <w:szCs w:val="28"/>
          <w:lang w:val="ru-RU"/>
        </w:rPr>
      </w:pPr>
      <w:r w:rsidRPr="002D6AF3">
        <w:rPr>
          <w:rFonts w:ascii="Times New Roman" w:hAnsi="Times New Roman" w:cs="Times New Roman"/>
          <w:b/>
          <w:spacing w:val="-5"/>
          <w:sz w:val="28"/>
          <w:szCs w:val="28"/>
          <w:lang w:val="ru-RU"/>
        </w:rPr>
        <w:t xml:space="preserve">Количество </w:t>
      </w:r>
      <w:r w:rsidRPr="002D6AF3">
        <w:rPr>
          <w:rFonts w:ascii="Times New Roman" w:hAnsi="Times New Roman" w:cs="Times New Roman"/>
          <w:b/>
          <w:spacing w:val="-4"/>
          <w:sz w:val="28"/>
          <w:szCs w:val="28"/>
          <w:lang w:val="ru-RU"/>
        </w:rPr>
        <w:t xml:space="preserve">часов </w:t>
      </w:r>
      <w:r w:rsidRPr="002D6AF3">
        <w:rPr>
          <w:rFonts w:ascii="Times New Roman" w:hAnsi="Times New Roman" w:cs="Times New Roman"/>
          <w:b/>
          <w:spacing w:val="-3"/>
          <w:sz w:val="28"/>
          <w:szCs w:val="28"/>
          <w:lang w:val="ru-RU"/>
        </w:rPr>
        <w:t xml:space="preserve">на </w:t>
      </w:r>
      <w:r w:rsidRPr="002D6AF3">
        <w:rPr>
          <w:rFonts w:ascii="Times New Roman" w:hAnsi="Times New Roman" w:cs="Times New Roman"/>
          <w:b/>
          <w:spacing w:val="-4"/>
          <w:sz w:val="28"/>
          <w:szCs w:val="28"/>
          <w:lang w:val="ru-RU"/>
        </w:rPr>
        <w:t xml:space="preserve">освоение </w:t>
      </w:r>
      <w:r w:rsidRPr="002D6AF3">
        <w:rPr>
          <w:rFonts w:ascii="Times New Roman" w:hAnsi="Times New Roman" w:cs="Times New Roman"/>
          <w:b/>
          <w:spacing w:val="-5"/>
          <w:sz w:val="28"/>
          <w:szCs w:val="28"/>
          <w:lang w:val="ru-RU"/>
        </w:rPr>
        <w:t xml:space="preserve">программы </w:t>
      </w:r>
      <w:r w:rsidRPr="002D6AF3">
        <w:rPr>
          <w:rFonts w:ascii="Times New Roman" w:hAnsi="Times New Roman" w:cs="Times New Roman"/>
          <w:b/>
          <w:spacing w:val="-4"/>
          <w:sz w:val="28"/>
          <w:szCs w:val="28"/>
          <w:lang w:val="ru-RU"/>
        </w:rPr>
        <w:t xml:space="preserve">учебной </w:t>
      </w:r>
      <w:r w:rsidRPr="002D6AF3">
        <w:rPr>
          <w:rFonts w:ascii="Times New Roman" w:hAnsi="Times New Roman" w:cs="Times New Roman"/>
          <w:b/>
          <w:spacing w:val="-5"/>
          <w:sz w:val="28"/>
          <w:szCs w:val="28"/>
          <w:lang w:val="ru-RU"/>
        </w:rPr>
        <w:t>дисциплины:</w:t>
      </w:r>
    </w:p>
    <w:p w:rsidR="00685A89" w:rsidRPr="002D6AF3" w:rsidRDefault="00685A89" w:rsidP="00685A89">
      <w:pPr>
        <w:pStyle w:val="ac"/>
        <w:contextualSpacing/>
        <w:rPr>
          <w:rFonts w:ascii="Times New Roman" w:hAnsi="Times New Roman" w:cs="Times New Roman"/>
          <w:sz w:val="28"/>
          <w:szCs w:val="28"/>
          <w:lang w:val="ru-RU"/>
        </w:rPr>
      </w:pPr>
      <w:r w:rsidRPr="002D6AF3">
        <w:rPr>
          <w:rFonts w:ascii="Times New Roman" w:hAnsi="Times New Roman" w:cs="Times New Roman"/>
          <w:sz w:val="28"/>
          <w:szCs w:val="28"/>
          <w:lang w:val="ru-RU"/>
        </w:rPr>
        <w:t>максимальной учебной нагрузки обучающегося</w:t>
      </w:r>
      <w:r w:rsidRPr="002D6AF3">
        <w:rPr>
          <w:rFonts w:ascii="Times New Roman" w:hAnsi="Times New Roman" w:cs="Times New Roman"/>
          <w:sz w:val="28"/>
          <w:szCs w:val="28"/>
        </w:rPr>
        <w:t> </w:t>
      </w:r>
      <w:r w:rsidRPr="002D6AF3">
        <w:rPr>
          <w:rFonts w:ascii="Times New Roman" w:hAnsi="Times New Roman" w:cs="Times New Roman"/>
          <w:sz w:val="28"/>
          <w:szCs w:val="28"/>
          <w:lang w:val="ru-RU"/>
        </w:rPr>
        <w:t>67 часов, в том числе:</w:t>
      </w:r>
    </w:p>
    <w:p w:rsidR="00685A89" w:rsidRPr="002D6AF3" w:rsidRDefault="00685A89" w:rsidP="00685A89">
      <w:pPr>
        <w:pStyle w:val="ac"/>
        <w:contextualSpacing/>
        <w:rPr>
          <w:rFonts w:ascii="Times New Roman" w:hAnsi="Times New Roman" w:cs="Times New Roman"/>
          <w:sz w:val="28"/>
          <w:szCs w:val="28"/>
          <w:lang w:val="ru-RU"/>
        </w:rPr>
      </w:pPr>
      <w:r w:rsidRPr="002D6AF3">
        <w:rPr>
          <w:rFonts w:ascii="Times New Roman" w:hAnsi="Times New Roman" w:cs="Times New Roman"/>
          <w:sz w:val="28"/>
          <w:szCs w:val="28"/>
          <w:lang w:val="ru-RU"/>
        </w:rPr>
        <w:t>обязательной аудиторной учебной нагрузки обучающегося</w:t>
      </w:r>
      <w:r w:rsidRPr="002D6AF3">
        <w:rPr>
          <w:rFonts w:ascii="Times New Roman" w:hAnsi="Times New Roman" w:cs="Times New Roman"/>
          <w:sz w:val="28"/>
          <w:szCs w:val="28"/>
        </w:rPr>
        <w:t> </w:t>
      </w:r>
      <w:r w:rsidRPr="002D6AF3">
        <w:rPr>
          <w:rFonts w:ascii="Times New Roman" w:hAnsi="Times New Roman" w:cs="Times New Roman"/>
          <w:sz w:val="28"/>
          <w:szCs w:val="28"/>
          <w:lang w:val="ru-RU"/>
        </w:rPr>
        <w:t>44 часа.</w:t>
      </w:r>
    </w:p>
    <w:p w:rsidR="00685A89" w:rsidRPr="002D6AF3" w:rsidRDefault="00685A89" w:rsidP="00685A89">
      <w:pPr>
        <w:pStyle w:val="ac"/>
        <w:contextualSpacing/>
        <w:jc w:val="center"/>
        <w:rPr>
          <w:rFonts w:ascii="Times New Roman" w:hAnsi="Times New Roman" w:cs="Times New Roman"/>
          <w:b/>
          <w:color w:val="000000"/>
          <w:sz w:val="28"/>
          <w:szCs w:val="28"/>
          <w:lang w:val="ru-RU"/>
        </w:rPr>
      </w:pPr>
      <w:r w:rsidRPr="002D6AF3">
        <w:rPr>
          <w:rFonts w:ascii="Times New Roman" w:hAnsi="Times New Roman" w:cs="Times New Roman"/>
          <w:b/>
          <w:bCs/>
          <w:i/>
          <w:iCs/>
          <w:color w:val="000000"/>
          <w:sz w:val="28"/>
          <w:szCs w:val="28"/>
          <w:lang w:val="ru-RU"/>
        </w:rPr>
        <w:t>Промежуточная аттестация</w:t>
      </w:r>
      <w:r w:rsidRPr="002D6AF3">
        <w:rPr>
          <w:rFonts w:ascii="Times New Roman" w:hAnsi="Times New Roman" w:cs="Times New Roman"/>
          <w:b/>
          <w:bCs/>
          <w:i/>
          <w:iCs/>
          <w:color w:val="000000"/>
          <w:sz w:val="28"/>
          <w:szCs w:val="28"/>
        </w:rPr>
        <w:t> </w:t>
      </w:r>
      <w:r w:rsidRPr="002D6AF3">
        <w:rPr>
          <w:rFonts w:ascii="Times New Roman" w:hAnsi="Times New Roman" w:cs="Times New Roman"/>
          <w:b/>
          <w:i/>
          <w:iCs/>
          <w:color w:val="000000"/>
          <w:sz w:val="28"/>
          <w:szCs w:val="28"/>
          <w:lang w:val="ru-RU"/>
        </w:rPr>
        <w:t>в форме ДФК</w:t>
      </w:r>
    </w:p>
    <w:p w:rsidR="00685A89" w:rsidRPr="002D6AF3" w:rsidRDefault="00685A89" w:rsidP="00685A89">
      <w:pPr>
        <w:pStyle w:val="a3"/>
        <w:numPr>
          <w:ilvl w:val="0"/>
          <w:numId w:val="83"/>
        </w:numPr>
        <w:tabs>
          <w:tab w:val="left" w:pos="1575"/>
        </w:tabs>
        <w:spacing w:before="59"/>
        <w:ind w:left="1574" w:hanging="266"/>
        <w:jc w:val="left"/>
        <w:rPr>
          <w:rFonts w:ascii="Times New Roman" w:hAnsi="Times New Roman" w:cs="Times New Roman"/>
          <w:b/>
          <w:sz w:val="28"/>
          <w:szCs w:val="28"/>
          <w:lang w:val="ru-RU"/>
        </w:rPr>
      </w:pPr>
      <w:r w:rsidRPr="002D6AF3">
        <w:rPr>
          <w:rFonts w:ascii="Times New Roman" w:hAnsi="Times New Roman" w:cs="Times New Roman"/>
          <w:b/>
          <w:spacing w:val="-5"/>
          <w:sz w:val="28"/>
          <w:szCs w:val="28"/>
          <w:lang w:val="ru-RU"/>
        </w:rPr>
        <w:t xml:space="preserve">СТРУКТУРА </w:t>
      </w:r>
      <w:r w:rsidRPr="002D6AF3">
        <w:rPr>
          <w:rFonts w:ascii="Times New Roman" w:hAnsi="Times New Roman" w:cs="Times New Roman"/>
          <w:b/>
          <w:sz w:val="28"/>
          <w:szCs w:val="28"/>
          <w:lang w:val="ru-RU"/>
        </w:rPr>
        <w:t xml:space="preserve">И </w:t>
      </w:r>
      <w:r w:rsidRPr="002D6AF3">
        <w:rPr>
          <w:rFonts w:ascii="Times New Roman" w:hAnsi="Times New Roman" w:cs="Times New Roman"/>
          <w:b/>
          <w:spacing w:val="-5"/>
          <w:sz w:val="28"/>
          <w:szCs w:val="28"/>
          <w:lang w:val="ru-RU"/>
        </w:rPr>
        <w:t>СОДЕРЖАНИЕ УЧЕБНОЙДИСЦИПЛИНЫ</w:t>
      </w:r>
    </w:p>
    <w:p w:rsidR="00685A89" w:rsidRPr="002D6AF3" w:rsidRDefault="00685A89" w:rsidP="00685A89">
      <w:pPr>
        <w:pStyle w:val="a5"/>
        <w:contextualSpacing/>
        <w:rPr>
          <w:rFonts w:cs="Times New Roman"/>
          <w:b/>
          <w:sz w:val="28"/>
          <w:szCs w:val="28"/>
          <w:lang w:val="ru-RU"/>
        </w:rPr>
      </w:pPr>
    </w:p>
    <w:p w:rsidR="00685A89" w:rsidRPr="002D6AF3" w:rsidRDefault="00685A89" w:rsidP="00685A89">
      <w:pPr>
        <w:pStyle w:val="a3"/>
        <w:numPr>
          <w:ilvl w:val="1"/>
          <w:numId w:val="81"/>
        </w:numPr>
        <w:tabs>
          <w:tab w:val="left" w:pos="1290"/>
        </w:tabs>
        <w:ind w:left="933" w:hanging="468"/>
        <w:rPr>
          <w:rFonts w:ascii="Times New Roman" w:hAnsi="Times New Roman" w:cs="Times New Roman"/>
          <w:b/>
          <w:sz w:val="28"/>
          <w:szCs w:val="28"/>
          <w:lang w:val="ru-RU"/>
        </w:rPr>
      </w:pPr>
      <w:r w:rsidRPr="002D6AF3">
        <w:rPr>
          <w:rFonts w:ascii="Times New Roman" w:hAnsi="Times New Roman" w:cs="Times New Roman"/>
          <w:b/>
          <w:spacing w:val="-4"/>
          <w:sz w:val="28"/>
          <w:szCs w:val="28"/>
          <w:lang w:val="ru-RU"/>
        </w:rPr>
        <w:t xml:space="preserve">Объем учебной </w:t>
      </w:r>
      <w:r w:rsidRPr="002D6AF3">
        <w:rPr>
          <w:rFonts w:ascii="Times New Roman" w:hAnsi="Times New Roman" w:cs="Times New Roman"/>
          <w:b/>
          <w:spacing w:val="-5"/>
          <w:sz w:val="28"/>
          <w:szCs w:val="28"/>
          <w:lang w:val="ru-RU"/>
        </w:rPr>
        <w:t xml:space="preserve">дисциплины </w:t>
      </w:r>
      <w:r w:rsidRPr="002D6AF3">
        <w:rPr>
          <w:rFonts w:ascii="Times New Roman" w:hAnsi="Times New Roman" w:cs="Times New Roman"/>
          <w:b/>
          <w:sz w:val="28"/>
          <w:szCs w:val="28"/>
          <w:lang w:val="ru-RU"/>
        </w:rPr>
        <w:t xml:space="preserve">и </w:t>
      </w:r>
      <w:r w:rsidRPr="002D6AF3">
        <w:rPr>
          <w:rFonts w:ascii="Times New Roman" w:hAnsi="Times New Roman" w:cs="Times New Roman"/>
          <w:b/>
          <w:spacing w:val="-3"/>
          <w:sz w:val="28"/>
          <w:szCs w:val="28"/>
          <w:lang w:val="ru-RU"/>
        </w:rPr>
        <w:t xml:space="preserve">виды </w:t>
      </w:r>
      <w:r w:rsidRPr="002D6AF3">
        <w:rPr>
          <w:rFonts w:ascii="Times New Roman" w:hAnsi="Times New Roman" w:cs="Times New Roman"/>
          <w:b/>
          <w:spacing w:val="-4"/>
          <w:sz w:val="28"/>
          <w:szCs w:val="28"/>
          <w:lang w:val="ru-RU"/>
        </w:rPr>
        <w:t>учебной работы</w:t>
      </w:r>
    </w:p>
    <w:p w:rsidR="00685A89" w:rsidRPr="00467DCE" w:rsidRDefault="00685A89" w:rsidP="00685A89">
      <w:pPr>
        <w:pStyle w:val="a5"/>
        <w:spacing w:before="1" w:after="1"/>
        <w:contextualSpacing/>
        <w:rPr>
          <w:rFonts w:cs="Times New Roman"/>
          <w:b/>
          <w:sz w:val="28"/>
          <w:szCs w:val="28"/>
          <w:lang w:val="ru-RU"/>
        </w:rPr>
      </w:pPr>
    </w:p>
    <w:tbl>
      <w:tblPr>
        <w:tblStyle w:val="TableNormal"/>
        <w:tblW w:w="0" w:type="auto"/>
        <w:tblInd w:w="1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905"/>
        <w:gridCol w:w="1800"/>
      </w:tblGrid>
      <w:tr w:rsidR="00685A89" w:rsidRPr="003C2208" w:rsidTr="00397C6D">
        <w:trPr>
          <w:trHeight w:val="460"/>
        </w:trPr>
        <w:tc>
          <w:tcPr>
            <w:tcW w:w="7905" w:type="dxa"/>
            <w:tcBorders>
              <w:left w:val="single" w:sz="6" w:space="0" w:color="000000"/>
            </w:tcBorders>
          </w:tcPr>
          <w:p w:rsidR="00685A89" w:rsidRPr="003C2208" w:rsidRDefault="00685A89" w:rsidP="00397C6D">
            <w:pPr>
              <w:pStyle w:val="ac"/>
              <w:rPr>
                <w:rFonts w:ascii="Times New Roman" w:hAnsi="Times New Roman" w:cs="Times New Roman"/>
                <w:sz w:val="24"/>
                <w:szCs w:val="24"/>
              </w:rPr>
            </w:pPr>
            <w:r w:rsidRPr="003C2208">
              <w:rPr>
                <w:rFonts w:ascii="Times New Roman" w:hAnsi="Times New Roman" w:cs="Times New Roman"/>
                <w:sz w:val="24"/>
                <w:szCs w:val="24"/>
              </w:rPr>
              <w:t>Вид</w:t>
            </w:r>
            <w:r w:rsidRPr="003C2208">
              <w:rPr>
                <w:rFonts w:ascii="Times New Roman" w:hAnsi="Times New Roman" w:cs="Times New Roman"/>
                <w:sz w:val="24"/>
                <w:szCs w:val="24"/>
                <w:lang w:val="ru-RU"/>
              </w:rPr>
              <w:t xml:space="preserve"> </w:t>
            </w:r>
            <w:r w:rsidRPr="003C2208">
              <w:rPr>
                <w:rFonts w:ascii="Times New Roman" w:hAnsi="Times New Roman" w:cs="Times New Roman"/>
                <w:sz w:val="24"/>
                <w:szCs w:val="24"/>
              </w:rPr>
              <w:t>учебной</w:t>
            </w:r>
            <w:r w:rsidRPr="003C2208">
              <w:rPr>
                <w:rFonts w:ascii="Times New Roman" w:hAnsi="Times New Roman" w:cs="Times New Roman"/>
                <w:sz w:val="24"/>
                <w:szCs w:val="24"/>
                <w:lang w:val="ru-RU"/>
              </w:rPr>
              <w:t xml:space="preserve"> </w:t>
            </w:r>
            <w:r w:rsidRPr="003C2208">
              <w:rPr>
                <w:rFonts w:ascii="Times New Roman" w:hAnsi="Times New Roman" w:cs="Times New Roman"/>
                <w:sz w:val="24"/>
                <w:szCs w:val="24"/>
              </w:rPr>
              <w:t>работы</w:t>
            </w:r>
          </w:p>
        </w:tc>
        <w:tc>
          <w:tcPr>
            <w:tcW w:w="1800" w:type="dxa"/>
          </w:tcPr>
          <w:p w:rsidR="00685A89" w:rsidRPr="003C2208" w:rsidRDefault="00685A89" w:rsidP="00397C6D">
            <w:pPr>
              <w:pStyle w:val="ac"/>
              <w:rPr>
                <w:rFonts w:ascii="Times New Roman" w:hAnsi="Times New Roman" w:cs="Times New Roman"/>
                <w:sz w:val="24"/>
                <w:szCs w:val="24"/>
              </w:rPr>
            </w:pPr>
            <w:r w:rsidRPr="003C2208">
              <w:rPr>
                <w:rFonts w:ascii="Times New Roman" w:hAnsi="Times New Roman" w:cs="Times New Roman"/>
                <w:sz w:val="24"/>
                <w:szCs w:val="24"/>
              </w:rPr>
              <w:t>Объем</w:t>
            </w:r>
            <w:r w:rsidRPr="003C2208">
              <w:rPr>
                <w:rFonts w:ascii="Times New Roman" w:hAnsi="Times New Roman" w:cs="Times New Roman"/>
                <w:sz w:val="24"/>
                <w:szCs w:val="24"/>
                <w:lang w:val="ru-RU"/>
              </w:rPr>
              <w:t xml:space="preserve"> </w:t>
            </w:r>
            <w:r w:rsidRPr="003C2208">
              <w:rPr>
                <w:rFonts w:ascii="Times New Roman" w:hAnsi="Times New Roman" w:cs="Times New Roman"/>
                <w:sz w:val="24"/>
                <w:szCs w:val="24"/>
              </w:rPr>
              <w:t>часов</w:t>
            </w:r>
          </w:p>
        </w:tc>
      </w:tr>
      <w:tr w:rsidR="00685A89" w:rsidRPr="003C2208" w:rsidTr="00397C6D">
        <w:trPr>
          <w:trHeight w:val="321"/>
        </w:trPr>
        <w:tc>
          <w:tcPr>
            <w:tcW w:w="7905" w:type="dxa"/>
            <w:tcBorders>
              <w:left w:val="single" w:sz="6" w:space="0" w:color="000000"/>
            </w:tcBorders>
          </w:tcPr>
          <w:p w:rsidR="00685A89" w:rsidRPr="003C2208" w:rsidRDefault="00685A89" w:rsidP="00397C6D">
            <w:pPr>
              <w:pStyle w:val="ac"/>
              <w:rPr>
                <w:rFonts w:ascii="Times New Roman" w:hAnsi="Times New Roman" w:cs="Times New Roman"/>
                <w:sz w:val="24"/>
                <w:szCs w:val="24"/>
              </w:rPr>
            </w:pPr>
            <w:r w:rsidRPr="003C2208">
              <w:rPr>
                <w:rFonts w:ascii="Times New Roman" w:hAnsi="Times New Roman" w:cs="Times New Roman"/>
                <w:sz w:val="24"/>
                <w:szCs w:val="24"/>
              </w:rPr>
              <w:t>Максимальная</w:t>
            </w:r>
            <w:r>
              <w:rPr>
                <w:rFonts w:ascii="Times New Roman" w:hAnsi="Times New Roman" w:cs="Times New Roman"/>
                <w:sz w:val="24"/>
                <w:szCs w:val="24"/>
                <w:lang w:val="ru-RU"/>
              </w:rPr>
              <w:t xml:space="preserve"> </w:t>
            </w:r>
            <w:r w:rsidRPr="003C2208">
              <w:rPr>
                <w:rFonts w:ascii="Times New Roman" w:hAnsi="Times New Roman" w:cs="Times New Roman"/>
                <w:sz w:val="24"/>
                <w:szCs w:val="24"/>
              </w:rPr>
              <w:t>учебная</w:t>
            </w:r>
            <w:r>
              <w:rPr>
                <w:rFonts w:ascii="Times New Roman" w:hAnsi="Times New Roman" w:cs="Times New Roman"/>
                <w:sz w:val="24"/>
                <w:szCs w:val="24"/>
                <w:lang w:val="ru-RU"/>
              </w:rPr>
              <w:t xml:space="preserve"> </w:t>
            </w:r>
            <w:r w:rsidRPr="003C2208">
              <w:rPr>
                <w:rFonts w:ascii="Times New Roman" w:hAnsi="Times New Roman" w:cs="Times New Roman"/>
                <w:sz w:val="24"/>
                <w:szCs w:val="24"/>
              </w:rPr>
              <w:t>нагрузка (всего)</w:t>
            </w:r>
          </w:p>
        </w:tc>
        <w:tc>
          <w:tcPr>
            <w:tcW w:w="1800" w:type="dxa"/>
          </w:tcPr>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67</w:t>
            </w:r>
          </w:p>
        </w:tc>
      </w:tr>
      <w:tr w:rsidR="00685A89" w:rsidRPr="003C2208" w:rsidTr="00397C6D">
        <w:trPr>
          <w:trHeight w:val="323"/>
        </w:trPr>
        <w:tc>
          <w:tcPr>
            <w:tcW w:w="7905" w:type="dxa"/>
            <w:tcBorders>
              <w:left w:val="single" w:sz="6" w:space="0" w:color="000000"/>
            </w:tcBorders>
          </w:tcPr>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Обязательная аудиторная учебная нагрузка (всего)</w:t>
            </w:r>
          </w:p>
        </w:tc>
        <w:tc>
          <w:tcPr>
            <w:tcW w:w="1800" w:type="dxa"/>
          </w:tcPr>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42</w:t>
            </w:r>
          </w:p>
        </w:tc>
      </w:tr>
      <w:tr w:rsidR="00685A89" w:rsidRPr="003C2208" w:rsidTr="00397C6D">
        <w:trPr>
          <w:trHeight w:val="321"/>
        </w:trPr>
        <w:tc>
          <w:tcPr>
            <w:tcW w:w="7905" w:type="dxa"/>
            <w:tcBorders>
              <w:left w:val="single" w:sz="6" w:space="0" w:color="000000"/>
            </w:tcBorders>
          </w:tcPr>
          <w:p w:rsidR="00685A89" w:rsidRPr="003C2208" w:rsidRDefault="00685A89" w:rsidP="00397C6D">
            <w:pPr>
              <w:pStyle w:val="ac"/>
              <w:rPr>
                <w:rFonts w:ascii="Times New Roman" w:hAnsi="Times New Roman" w:cs="Times New Roman"/>
                <w:sz w:val="24"/>
                <w:szCs w:val="24"/>
              </w:rPr>
            </w:pPr>
            <w:r w:rsidRPr="003C2208">
              <w:rPr>
                <w:rFonts w:ascii="Times New Roman" w:hAnsi="Times New Roman" w:cs="Times New Roman"/>
                <w:sz w:val="24"/>
                <w:szCs w:val="24"/>
              </w:rPr>
              <w:t>в том</w:t>
            </w:r>
            <w:r>
              <w:rPr>
                <w:rFonts w:ascii="Times New Roman" w:hAnsi="Times New Roman" w:cs="Times New Roman"/>
                <w:sz w:val="24"/>
                <w:szCs w:val="24"/>
                <w:lang w:val="ru-RU"/>
              </w:rPr>
              <w:t xml:space="preserve"> </w:t>
            </w:r>
            <w:r w:rsidRPr="003C2208">
              <w:rPr>
                <w:rFonts w:ascii="Times New Roman" w:hAnsi="Times New Roman" w:cs="Times New Roman"/>
                <w:sz w:val="24"/>
                <w:szCs w:val="24"/>
              </w:rPr>
              <w:t>числе:</w:t>
            </w:r>
          </w:p>
        </w:tc>
        <w:tc>
          <w:tcPr>
            <w:tcW w:w="1800" w:type="dxa"/>
          </w:tcPr>
          <w:p w:rsidR="00685A89" w:rsidRPr="003C2208" w:rsidRDefault="00685A89" w:rsidP="00397C6D">
            <w:pPr>
              <w:pStyle w:val="ac"/>
              <w:rPr>
                <w:rFonts w:ascii="Times New Roman" w:hAnsi="Times New Roman" w:cs="Times New Roman"/>
                <w:sz w:val="24"/>
                <w:szCs w:val="24"/>
              </w:rPr>
            </w:pPr>
          </w:p>
        </w:tc>
      </w:tr>
      <w:tr w:rsidR="00685A89" w:rsidRPr="003C2208" w:rsidTr="00397C6D">
        <w:trPr>
          <w:trHeight w:val="321"/>
        </w:trPr>
        <w:tc>
          <w:tcPr>
            <w:tcW w:w="7905" w:type="dxa"/>
            <w:tcBorders>
              <w:left w:val="single" w:sz="6" w:space="0" w:color="000000"/>
            </w:tcBorders>
          </w:tcPr>
          <w:p w:rsidR="00685A89" w:rsidRPr="003C2208" w:rsidRDefault="00685A89" w:rsidP="00397C6D">
            <w:pPr>
              <w:pStyle w:val="ac"/>
              <w:rPr>
                <w:rFonts w:ascii="Times New Roman" w:hAnsi="Times New Roman" w:cs="Times New Roman"/>
                <w:sz w:val="24"/>
                <w:szCs w:val="24"/>
              </w:rPr>
            </w:pPr>
            <w:r w:rsidRPr="003C2208">
              <w:rPr>
                <w:rFonts w:ascii="Times New Roman" w:hAnsi="Times New Roman" w:cs="Times New Roman"/>
                <w:spacing w:val="-5"/>
                <w:sz w:val="24"/>
                <w:szCs w:val="24"/>
              </w:rPr>
              <w:t>Лабораторные</w:t>
            </w:r>
            <w:r>
              <w:rPr>
                <w:rFonts w:ascii="Times New Roman" w:hAnsi="Times New Roman" w:cs="Times New Roman"/>
                <w:spacing w:val="-5"/>
                <w:sz w:val="24"/>
                <w:szCs w:val="24"/>
                <w:lang w:val="ru-RU"/>
              </w:rPr>
              <w:t xml:space="preserve"> </w:t>
            </w:r>
            <w:r w:rsidRPr="003C2208">
              <w:rPr>
                <w:rFonts w:ascii="Times New Roman" w:hAnsi="Times New Roman" w:cs="Times New Roman"/>
                <w:spacing w:val="-4"/>
                <w:sz w:val="24"/>
                <w:szCs w:val="24"/>
              </w:rPr>
              <w:t>работы</w:t>
            </w:r>
          </w:p>
        </w:tc>
        <w:tc>
          <w:tcPr>
            <w:tcW w:w="1800" w:type="dxa"/>
          </w:tcPr>
          <w:p w:rsidR="00685A89" w:rsidRPr="003C2208" w:rsidRDefault="00685A89" w:rsidP="00397C6D">
            <w:pPr>
              <w:pStyle w:val="ac"/>
              <w:rPr>
                <w:rFonts w:ascii="Times New Roman" w:hAnsi="Times New Roman" w:cs="Times New Roman"/>
                <w:sz w:val="24"/>
                <w:szCs w:val="24"/>
              </w:rPr>
            </w:pPr>
          </w:p>
        </w:tc>
      </w:tr>
      <w:tr w:rsidR="00685A89" w:rsidRPr="003C2208" w:rsidTr="00397C6D">
        <w:trPr>
          <w:trHeight w:val="321"/>
        </w:trPr>
        <w:tc>
          <w:tcPr>
            <w:tcW w:w="7905" w:type="dxa"/>
            <w:tcBorders>
              <w:left w:val="single" w:sz="6" w:space="0" w:color="000000"/>
            </w:tcBorders>
          </w:tcPr>
          <w:p w:rsidR="00685A89" w:rsidRPr="003C2208" w:rsidRDefault="00685A89" w:rsidP="00397C6D">
            <w:pPr>
              <w:pStyle w:val="ac"/>
              <w:rPr>
                <w:rFonts w:ascii="Times New Roman" w:hAnsi="Times New Roman" w:cs="Times New Roman"/>
                <w:sz w:val="24"/>
                <w:szCs w:val="24"/>
              </w:rPr>
            </w:pPr>
            <w:r w:rsidRPr="003C2208">
              <w:rPr>
                <w:rFonts w:ascii="Times New Roman" w:hAnsi="Times New Roman" w:cs="Times New Roman"/>
                <w:sz w:val="24"/>
                <w:szCs w:val="24"/>
              </w:rPr>
              <w:t>Практические</w:t>
            </w:r>
            <w:r>
              <w:rPr>
                <w:rFonts w:ascii="Times New Roman" w:hAnsi="Times New Roman" w:cs="Times New Roman"/>
                <w:sz w:val="24"/>
                <w:szCs w:val="24"/>
                <w:lang w:val="ru-RU"/>
              </w:rPr>
              <w:t xml:space="preserve"> </w:t>
            </w:r>
            <w:r w:rsidRPr="003C2208">
              <w:rPr>
                <w:rFonts w:ascii="Times New Roman" w:hAnsi="Times New Roman" w:cs="Times New Roman"/>
                <w:sz w:val="24"/>
                <w:szCs w:val="24"/>
              </w:rPr>
              <w:t>занятия:</w:t>
            </w:r>
          </w:p>
        </w:tc>
        <w:tc>
          <w:tcPr>
            <w:tcW w:w="1800" w:type="dxa"/>
          </w:tcPr>
          <w:p w:rsidR="00685A89" w:rsidRPr="003C2208" w:rsidRDefault="00685A89" w:rsidP="00397C6D">
            <w:pPr>
              <w:pStyle w:val="ac"/>
              <w:rPr>
                <w:rFonts w:ascii="Times New Roman" w:hAnsi="Times New Roman" w:cs="Times New Roman"/>
                <w:sz w:val="24"/>
                <w:szCs w:val="24"/>
                <w:lang w:val="ru-RU"/>
              </w:rPr>
            </w:pPr>
            <w:r>
              <w:rPr>
                <w:rFonts w:ascii="Times New Roman" w:hAnsi="Times New Roman" w:cs="Times New Roman"/>
                <w:sz w:val="24"/>
                <w:szCs w:val="24"/>
                <w:lang w:val="ru-RU"/>
              </w:rPr>
              <w:t>18</w:t>
            </w:r>
          </w:p>
        </w:tc>
      </w:tr>
      <w:tr w:rsidR="00685A89" w:rsidRPr="003C2208" w:rsidTr="00397C6D">
        <w:trPr>
          <w:trHeight w:val="323"/>
        </w:trPr>
        <w:tc>
          <w:tcPr>
            <w:tcW w:w="7905" w:type="dxa"/>
            <w:tcBorders>
              <w:left w:val="single" w:sz="6" w:space="0" w:color="000000"/>
            </w:tcBorders>
          </w:tcPr>
          <w:p w:rsidR="00685A89" w:rsidRPr="003C2208" w:rsidRDefault="00685A89" w:rsidP="00397C6D">
            <w:pPr>
              <w:pStyle w:val="ac"/>
              <w:rPr>
                <w:rFonts w:ascii="Times New Roman" w:hAnsi="Times New Roman" w:cs="Times New Roman"/>
                <w:sz w:val="24"/>
                <w:szCs w:val="24"/>
              </w:rPr>
            </w:pPr>
            <w:r w:rsidRPr="003C2208">
              <w:rPr>
                <w:rFonts w:ascii="Times New Roman" w:hAnsi="Times New Roman" w:cs="Times New Roman"/>
                <w:sz w:val="24"/>
                <w:szCs w:val="24"/>
              </w:rPr>
              <w:t>Контрольные</w:t>
            </w:r>
            <w:r>
              <w:rPr>
                <w:rFonts w:ascii="Times New Roman" w:hAnsi="Times New Roman" w:cs="Times New Roman"/>
                <w:sz w:val="24"/>
                <w:szCs w:val="24"/>
                <w:lang w:val="ru-RU"/>
              </w:rPr>
              <w:t xml:space="preserve"> </w:t>
            </w:r>
            <w:r w:rsidRPr="003C2208">
              <w:rPr>
                <w:rFonts w:ascii="Times New Roman" w:hAnsi="Times New Roman" w:cs="Times New Roman"/>
                <w:sz w:val="24"/>
                <w:szCs w:val="24"/>
              </w:rPr>
              <w:t>работы</w:t>
            </w:r>
          </w:p>
        </w:tc>
        <w:tc>
          <w:tcPr>
            <w:tcW w:w="1800" w:type="dxa"/>
          </w:tcPr>
          <w:p w:rsidR="00685A89" w:rsidRPr="003C2208" w:rsidRDefault="00685A89" w:rsidP="00397C6D">
            <w:pPr>
              <w:pStyle w:val="ac"/>
              <w:rPr>
                <w:rFonts w:ascii="Times New Roman" w:hAnsi="Times New Roman" w:cs="Times New Roman"/>
                <w:sz w:val="24"/>
                <w:szCs w:val="24"/>
              </w:rPr>
            </w:pPr>
          </w:p>
        </w:tc>
      </w:tr>
      <w:tr w:rsidR="00685A89" w:rsidRPr="000A7FFE" w:rsidTr="00397C6D">
        <w:trPr>
          <w:trHeight w:val="5795"/>
        </w:trPr>
        <w:tc>
          <w:tcPr>
            <w:tcW w:w="7905" w:type="dxa"/>
            <w:tcBorders>
              <w:left w:val="single" w:sz="6" w:space="0" w:color="000000"/>
            </w:tcBorders>
          </w:tcPr>
          <w:p w:rsidR="00685A89" w:rsidRPr="003C2208" w:rsidRDefault="00685A89" w:rsidP="00397C6D">
            <w:pPr>
              <w:pStyle w:val="ac"/>
              <w:rPr>
                <w:rFonts w:ascii="Times New Roman" w:hAnsi="Times New Roman" w:cs="Times New Roman"/>
                <w:b/>
                <w:sz w:val="24"/>
                <w:szCs w:val="24"/>
                <w:lang w:val="ru-RU"/>
              </w:rPr>
            </w:pPr>
            <w:r w:rsidRPr="003C2208">
              <w:rPr>
                <w:rFonts w:ascii="Times New Roman" w:hAnsi="Times New Roman" w:cs="Times New Roman"/>
                <w:b/>
                <w:sz w:val="24"/>
                <w:szCs w:val="24"/>
                <w:lang w:val="ru-RU"/>
              </w:rPr>
              <w:t>Индивидуальная подготовка реферата на тему:</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«Информационные ресурсы общества»</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«Образовательные информационные ресурсы»</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«Запись информации на компакт-диски различных видов»</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«Определение объемов различных носителей информации»</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«Архив информации».</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«Запись информации на компакт-диски различных видов»</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«Внешние устройства ПК»</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«Разновидности клавиатур и мышек»</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«Мультимедийные средства для компьютера»</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«Многообразие компьютеров»</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«Интернет-СМИ»</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«Телекоммуникации: конференции, интервью, репортаж»</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«Дистанционное обучение»</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«Методы и средства создания</w:t>
            </w:r>
            <w:r>
              <w:rPr>
                <w:rFonts w:ascii="Times New Roman" w:hAnsi="Times New Roman" w:cs="Times New Roman"/>
                <w:sz w:val="24"/>
                <w:szCs w:val="24"/>
                <w:lang w:val="ru-RU"/>
              </w:rPr>
              <w:t xml:space="preserve"> </w:t>
            </w:r>
            <w:r w:rsidRPr="003C2208">
              <w:rPr>
                <w:rFonts w:ascii="Times New Roman" w:hAnsi="Times New Roman" w:cs="Times New Roman"/>
                <w:sz w:val="24"/>
                <w:szCs w:val="24"/>
                <w:lang w:val="ru-RU"/>
              </w:rPr>
              <w:t>сайта»</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«Антивирусные программы»</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«Инструкция по технике безопасности и санитарным нормам»</w:t>
            </w:r>
          </w:p>
          <w:p w:rsidR="00685A89" w:rsidRPr="003C2208" w:rsidRDefault="00685A89" w:rsidP="00397C6D">
            <w:pPr>
              <w:pStyle w:val="ac"/>
              <w:rPr>
                <w:rFonts w:ascii="Times New Roman" w:hAnsi="Times New Roman" w:cs="Times New Roman"/>
                <w:b/>
                <w:sz w:val="24"/>
                <w:szCs w:val="24"/>
                <w:lang w:val="ru-RU"/>
              </w:rPr>
            </w:pPr>
            <w:r w:rsidRPr="003C2208">
              <w:rPr>
                <w:rFonts w:ascii="Times New Roman" w:hAnsi="Times New Roman" w:cs="Times New Roman"/>
                <w:b/>
                <w:sz w:val="24"/>
                <w:szCs w:val="24"/>
                <w:lang w:val="ru-RU"/>
              </w:rPr>
              <w:t>Индивидуальная подготовка доклада на тему:</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«Лицензионные и свободно распространяемые программные продукты».</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«Проводная и беспроводная связь»</w:t>
            </w:r>
          </w:p>
          <w:p w:rsidR="00685A89" w:rsidRPr="003C2208" w:rsidRDefault="00685A89" w:rsidP="00397C6D">
            <w:pPr>
              <w:pStyle w:val="ac"/>
              <w:rPr>
                <w:rFonts w:ascii="Times New Roman" w:hAnsi="Times New Roman" w:cs="Times New Roman"/>
                <w:sz w:val="24"/>
                <w:szCs w:val="24"/>
                <w:lang w:val="ru-RU"/>
              </w:rPr>
            </w:pPr>
            <w:r w:rsidRPr="003C2208">
              <w:rPr>
                <w:rFonts w:ascii="Times New Roman" w:hAnsi="Times New Roman" w:cs="Times New Roman"/>
                <w:sz w:val="24"/>
                <w:szCs w:val="24"/>
                <w:lang w:val="ru-RU"/>
              </w:rPr>
              <w:t>«АСУ образовательного учреждения»</w:t>
            </w:r>
          </w:p>
        </w:tc>
        <w:tc>
          <w:tcPr>
            <w:tcW w:w="1800" w:type="dxa"/>
          </w:tcPr>
          <w:p w:rsidR="00685A89" w:rsidRPr="003C2208" w:rsidRDefault="00685A89" w:rsidP="00397C6D">
            <w:pPr>
              <w:pStyle w:val="ac"/>
              <w:rPr>
                <w:rFonts w:ascii="Times New Roman" w:hAnsi="Times New Roman" w:cs="Times New Roman"/>
                <w:sz w:val="24"/>
                <w:szCs w:val="24"/>
                <w:lang w:val="ru-RU"/>
              </w:rPr>
            </w:pPr>
          </w:p>
        </w:tc>
      </w:tr>
      <w:tr w:rsidR="00685A89" w:rsidRPr="000A7FFE" w:rsidTr="00397C6D">
        <w:trPr>
          <w:trHeight w:val="338"/>
        </w:trPr>
        <w:tc>
          <w:tcPr>
            <w:tcW w:w="9705" w:type="dxa"/>
            <w:gridSpan w:val="2"/>
            <w:tcBorders>
              <w:left w:val="single" w:sz="6" w:space="0" w:color="000000"/>
            </w:tcBorders>
          </w:tcPr>
          <w:p w:rsidR="00685A89" w:rsidRPr="003C2208" w:rsidRDefault="00685A89" w:rsidP="00397C6D">
            <w:pPr>
              <w:pStyle w:val="ac"/>
              <w:rPr>
                <w:rFonts w:ascii="Times New Roman" w:hAnsi="Times New Roman" w:cs="Times New Roman"/>
                <w:i/>
                <w:sz w:val="24"/>
                <w:szCs w:val="24"/>
                <w:lang w:val="ru-RU"/>
              </w:rPr>
            </w:pPr>
            <w:r w:rsidRPr="003C2208">
              <w:rPr>
                <w:rFonts w:ascii="Times New Roman" w:hAnsi="Times New Roman" w:cs="Times New Roman"/>
                <w:spacing w:val="-5"/>
                <w:sz w:val="24"/>
                <w:szCs w:val="24"/>
                <w:lang w:val="ru-RU"/>
              </w:rPr>
              <w:t xml:space="preserve">Промежуточная </w:t>
            </w:r>
            <w:r w:rsidRPr="003C2208">
              <w:rPr>
                <w:rFonts w:ascii="Times New Roman" w:hAnsi="Times New Roman" w:cs="Times New Roman"/>
                <w:spacing w:val="-4"/>
                <w:sz w:val="24"/>
                <w:szCs w:val="24"/>
                <w:lang w:val="ru-RU"/>
              </w:rPr>
              <w:t>аттестация</w:t>
            </w:r>
            <w:r>
              <w:rPr>
                <w:rFonts w:ascii="Times New Roman" w:hAnsi="Times New Roman" w:cs="Times New Roman"/>
                <w:spacing w:val="-4"/>
                <w:sz w:val="24"/>
                <w:szCs w:val="24"/>
                <w:lang w:val="ru-RU"/>
              </w:rPr>
              <w:t xml:space="preserve"> </w:t>
            </w:r>
            <w:r w:rsidRPr="003C2208">
              <w:rPr>
                <w:rFonts w:ascii="Times New Roman" w:hAnsi="Times New Roman" w:cs="Times New Roman"/>
                <w:sz w:val="24"/>
                <w:szCs w:val="24"/>
                <w:lang w:val="ru-RU"/>
              </w:rPr>
              <w:t>в</w:t>
            </w:r>
            <w:r>
              <w:rPr>
                <w:rFonts w:ascii="Times New Roman" w:hAnsi="Times New Roman" w:cs="Times New Roman"/>
                <w:sz w:val="24"/>
                <w:szCs w:val="24"/>
                <w:lang w:val="ru-RU"/>
              </w:rPr>
              <w:t xml:space="preserve"> </w:t>
            </w:r>
            <w:r w:rsidRPr="003C2208">
              <w:rPr>
                <w:rFonts w:ascii="Times New Roman" w:hAnsi="Times New Roman" w:cs="Times New Roman"/>
                <w:spacing w:val="-4"/>
                <w:sz w:val="24"/>
                <w:szCs w:val="24"/>
                <w:lang w:val="ru-RU"/>
              </w:rPr>
              <w:t>форме</w:t>
            </w:r>
            <w:r w:rsidRPr="003C2208">
              <w:rPr>
                <w:rFonts w:ascii="Times New Roman" w:hAnsi="Times New Roman" w:cs="Times New Roman"/>
                <w:spacing w:val="-4"/>
                <w:sz w:val="24"/>
                <w:szCs w:val="24"/>
                <w:lang w:val="ru-RU"/>
              </w:rPr>
              <w:tab/>
            </w:r>
            <w:r>
              <w:rPr>
                <w:rFonts w:ascii="Times New Roman" w:hAnsi="Times New Roman" w:cs="Times New Roman"/>
                <w:i/>
                <w:spacing w:val="-5"/>
                <w:sz w:val="24"/>
                <w:szCs w:val="24"/>
                <w:lang w:val="ru-RU"/>
              </w:rPr>
              <w:t>ДФК</w:t>
            </w:r>
          </w:p>
        </w:tc>
      </w:tr>
    </w:tbl>
    <w:p w:rsidR="00685A89" w:rsidRPr="00685A89" w:rsidRDefault="00685A89" w:rsidP="00685A89">
      <w:pPr>
        <w:spacing w:line="268" w:lineRule="exact"/>
        <w:contextualSpacing/>
        <w:rPr>
          <w:rFonts w:ascii="Times New Roman" w:hAnsi="Times New Roman" w:cs="Times New Roman"/>
          <w:sz w:val="28"/>
          <w:szCs w:val="28"/>
          <w:lang w:val="ru-RU"/>
        </w:rPr>
        <w:sectPr w:rsidR="00685A89" w:rsidRPr="00685A89">
          <w:footerReference w:type="default" r:id="rId30"/>
          <w:pgSz w:w="11910" w:h="16840"/>
          <w:pgMar w:top="640" w:right="700" w:bottom="960" w:left="1020" w:header="0" w:footer="779" w:gutter="0"/>
          <w:cols w:space="720"/>
          <w:docGrid w:linePitch="360"/>
        </w:sectPr>
      </w:pPr>
    </w:p>
    <w:p w:rsidR="00685A89" w:rsidRPr="002D6AF3" w:rsidRDefault="00685A89" w:rsidP="00685A89">
      <w:pPr>
        <w:pStyle w:val="a3"/>
        <w:numPr>
          <w:ilvl w:val="1"/>
          <w:numId w:val="81"/>
        </w:numPr>
        <w:tabs>
          <w:tab w:val="left" w:pos="2243"/>
        </w:tabs>
        <w:spacing w:before="71"/>
        <w:ind w:left="2242" w:hanging="492"/>
        <w:jc w:val="center"/>
        <w:rPr>
          <w:rFonts w:ascii="Times New Roman" w:hAnsi="Times New Roman" w:cs="Times New Roman"/>
          <w:b/>
          <w:sz w:val="28"/>
          <w:szCs w:val="28"/>
          <w:lang w:val="ru-RU"/>
        </w:rPr>
      </w:pPr>
      <w:r w:rsidRPr="002D6AF3">
        <w:rPr>
          <w:rFonts w:ascii="Times New Roman" w:hAnsi="Times New Roman" w:cs="Times New Roman"/>
          <w:b/>
          <w:sz w:val="28"/>
          <w:szCs w:val="28"/>
          <w:lang w:val="ru-RU"/>
        </w:rPr>
        <w:t>Тематический план и содержание учебной дисциплины</w:t>
      </w:r>
    </w:p>
    <w:p w:rsidR="00685A89" w:rsidRPr="002D6AF3" w:rsidRDefault="00685A89" w:rsidP="00685A89">
      <w:pPr>
        <w:pStyle w:val="a3"/>
        <w:numPr>
          <w:ilvl w:val="1"/>
          <w:numId w:val="81"/>
        </w:numPr>
        <w:tabs>
          <w:tab w:val="left" w:pos="2243"/>
        </w:tabs>
        <w:spacing w:before="71"/>
        <w:ind w:left="2242" w:hanging="492"/>
        <w:jc w:val="center"/>
        <w:rPr>
          <w:rFonts w:ascii="Times New Roman" w:hAnsi="Times New Roman" w:cs="Times New Roman"/>
          <w:b/>
          <w:sz w:val="28"/>
          <w:szCs w:val="28"/>
          <w:lang w:val="ru-RU"/>
        </w:rPr>
      </w:pPr>
      <w:r w:rsidRPr="002D6AF3">
        <w:rPr>
          <w:rFonts w:ascii="Times New Roman" w:hAnsi="Times New Roman" w:cs="Times New Roman"/>
          <w:b/>
          <w:sz w:val="28"/>
          <w:szCs w:val="28"/>
          <w:lang w:val="ru-RU"/>
        </w:rPr>
        <w:t>«</w:t>
      </w:r>
      <w:r w:rsidRPr="002D6AF3">
        <w:rPr>
          <w:rFonts w:ascii="Times New Roman" w:hAnsi="Times New Roman" w:cs="Times New Roman"/>
          <w:sz w:val="28"/>
          <w:szCs w:val="28"/>
          <w:u w:val="single"/>
          <w:lang w:val="ru-RU"/>
        </w:rPr>
        <w:t>Адаптивные информационные и коммуникационные технологии»</w:t>
      </w:r>
    </w:p>
    <w:p w:rsidR="00685A89" w:rsidRPr="002D6AF3" w:rsidRDefault="00685A89" w:rsidP="00685A89">
      <w:pPr>
        <w:spacing w:after="2"/>
        <w:ind w:right="136"/>
        <w:contextualSpacing/>
        <w:jc w:val="center"/>
        <w:rPr>
          <w:rFonts w:ascii="Times New Roman" w:hAnsi="Times New Roman" w:cs="Times New Roman"/>
          <w:b/>
          <w:sz w:val="28"/>
          <w:szCs w:val="28"/>
          <w:lang w:val="ru-RU"/>
        </w:rPr>
      </w:pPr>
    </w:p>
    <w:tbl>
      <w:tblPr>
        <w:tblStyle w:val="TableNormal"/>
        <w:tblW w:w="0" w:type="auto"/>
        <w:jc w:val="center"/>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511"/>
        <w:gridCol w:w="490"/>
        <w:gridCol w:w="9962"/>
        <w:gridCol w:w="1158"/>
        <w:gridCol w:w="1299"/>
      </w:tblGrid>
      <w:tr w:rsidR="00685A89" w:rsidRPr="000A7FFE" w:rsidTr="00397C6D">
        <w:trPr>
          <w:trHeight w:val="230"/>
          <w:jc w:val="center"/>
        </w:trPr>
        <w:tc>
          <w:tcPr>
            <w:tcW w:w="15420" w:type="dxa"/>
            <w:gridSpan w:val="5"/>
          </w:tcPr>
          <w:p w:rsidR="00685A89" w:rsidRPr="002D6AF3" w:rsidRDefault="00685A89" w:rsidP="00397C6D">
            <w:pPr>
              <w:pStyle w:val="ac"/>
              <w:rPr>
                <w:rFonts w:ascii="Times New Roman" w:hAnsi="Times New Roman" w:cs="Times New Roman"/>
                <w:sz w:val="24"/>
                <w:szCs w:val="24"/>
                <w:lang w:val="ru-RU"/>
              </w:rPr>
            </w:pPr>
          </w:p>
        </w:tc>
      </w:tr>
      <w:tr w:rsidR="00685A89" w:rsidRPr="002D6AF3" w:rsidTr="00397C6D">
        <w:trPr>
          <w:trHeight w:val="460"/>
          <w:jc w:val="center"/>
        </w:trPr>
        <w:tc>
          <w:tcPr>
            <w:tcW w:w="2511" w:type="dxa"/>
          </w:tcPr>
          <w:p w:rsidR="00685A89" w:rsidRPr="002D6AF3" w:rsidRDefault="00685A89" w:rsidP="00397C6D">
            <w:pPr>
              <w:pStyle w:val="ac"/>
              <w:rPr>
                <w:rFonts w:ascii="Times New Roman" w:hAnsi="Times New Roman" w:cs="Times New Roman"/>
                <w:b/>
                <w:sz w:val="24"/>
                <w:szCs w:val="24"/>
              </w:rPr>
            </w:pPr>
            <w:r w:rsidRPr="002D6AF3">
              <w:rPr>
                <w:rFonts w:ascii="Times New Roman" w:hAnsi="Times New Roman" w:cs="Times New Roman"/>
                <w:b/>
                <w:sz w:val="24"/>
                <w:szCs w:val="24"/>
              </w:rPr>
              <w:t>Содержание</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учебного</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материала</w:t>
            </w:r>
          </w:p>
        </w:tc>
        <w:tc>
          <w:tcPr>
            <w:tcW w:w="10452" w:type="dxa"/>
            <w:gridSpan w:val="2"/>
          </w:tcPr>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Содержание учебного материала, практические задания, самостоятельная работа обучающихся.</w:t>
            </w:r>
          </w:p>
        </w:tc>
        <w:tc>
          <w:tcPr>
            <w:tcW w:w="1158" w:type="dxa"/>
          </w:tcPr>
          <w:p w:rsidR="00685A89" w:rsidRPr="002D6AF3" w:rsidRDefault="00685A89" w:rsidP="00397C6D">
            <w:pPr>
              <w:pStyle w:val="ac"/>
              <w:rPr>
                <w:rFonts w:ascii="Times New Roman" w:hAnsi="Times New Roman" w:cs="Times New Roman"/>
                <w:b/>
                <w:sz w:val="24"/>
                <w:szCs w:val="24"/>
              </w:rPr>
            </w:pPr>
            <w:r w:rsidRPr="002D6AF3">
              <w:rPr>
                <w:rFonts w:ascii="Times New Roman" w:hAnsi="Times New Roman" w:cs="Times New Roman"/>
                <w:b/>
                <w:sz w:val="24"/>
                <w:szCs w:val="24"/>
              </w:rPr>
              <w:t>Объем</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часов</w:t>
            </w:r>
          </w:p>
        </w:tc>
        <w:tc>
          <w:tcPr>
            <w:tcW w:w="1299" w:type="dxa"/>
          </w:tcPr>
          <w:p w:rsidR="00685A89" w:rsidRPr="002D6AF3" w:rsidRDefault="00685A89" w:rsidP="00397C6D">
            <w:pPr>
              <w:pStyle w:val="ac"/>
              <w:rPr>
                <w:rFonts w:ascii="Times New Roman" w:hAnsi="Times New Roman" w:cs="Times New Roman"/>
                <w:b/>
                <w:sz w:val="24"/>
                <w:szCs w:val="24"/>
              </w:rPr>
            </w:pPr>
            <w:r w:rsidRPr="002D6AF3">
              <w:rPr>
                <w:rFonts w:ascii="Times New Roman" w:hAnsi="Times New Roman" w:cs="Times New Roman"/>
                <w:b/>
                <w:sz w:val="24"/>
                <w:szCs w:val="24"/>
              </w:rPr>
              <w:t>Уровень</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усвоения</w:t>
            </w:r>
          </w:p>
        </w:tc>
      </w:tr>
      <w:tr w:rsidR="009E5A6B" w:rsidRPr="000A7FFE" w:rsidTr="009E5A6B">
        <w:trPr>
          <w:trHeight w:val="586"/>
          <w:jc w:val="center"/>
        </w:trPr>
        <w:tc>
          <w:tcPr>
            <w:tcW w:w="12963" w:type="dxa"/>
            <w:gridSpan w:val="3"/>
          </w:tcPr>
          <w:p w:rsidR="009E5A6B" w:rsidRPr="002D6AF3" w:rsidRDefault="009E5A6B"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Раздел 1.</w:t>
            </w:r>
          </w:p>
          <w:p w:rsidR="009E5A6B" w:rsidRPr="002D6AF3" w:rsidRDefault="009E5A6B"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Особенности информационныхтехнологий для людей с ограниченными возможностями здоровья</w:t>
            </w:r>
          </w:p>
        </w:tc>
        <w:tc>
          <w:tcPr>
            <w:tcW w:w="1158" w:type="dxa"/>
          </w:tcPr>
          <w:p w:rsidR="009E5A6B" w:rsidRPr="002D6AF3" w:rsidRDefault="009E5A6B" w:rsidP="00397C6D">
            <w:pPr>
              <w:pStyle w:val="ac"/>
              <w:rPr>
                <w:rFonts w:ascii="Times New Roman" w:hAnsi="Times New Roman" w:cs="Times New Roman"/>
                <w:sz w:val="24"/>
                <w:szCs w:val="24"/>
                <w:lang w:val="ru-RU"/>
              </w:rPr>
            </w:pPr>
          </w:p>
        </w:tc>
        <w:tc>
          <w:tcPr>
            <w:tcW w:w="1299" w:type="dxa"/>
          </w:tcPr>
          <w:p w:rsidR="009E5A6B" w:rsidRPr="002D6AF3" w:rsidRDefault="009E5A6B" w:rsidP="00397C6D">
            <w:pPr>
              <w:pStyle w:val="ac"/>
              <w:rPr>
                <w:rFonts w:ascii="Times New Roman" w:hAnsi="Times New Roman" w:cs="Times New Roman"/>
                <w:sz w:val="24"/>
                <w:szCs w:val="24"/>
                <w:lang w:val="ru-RU"/>
              </w:rPr>
            </w:pPr>
          </w:p>
        </w:tc>
      </w:tr>
      <w:tr w:rsidR="00685A89" w:rsidRPr="002D6AF3" w:rsidTr="00397C6D">
        <w:trPr>
          <w:trHeight w:val="230"/>
          <w:jc w:val="center"/>
        </w:trPr>
        <w:tc>
          <w:tcPr>
            <w:tcW w:w="2511" w:type="dxa"/>
            <w:vMerge w:val="restart"/>
          </w:tcPr>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Тема 1.1.</w:t>
            </w:r>
          </w:p>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Информационные</w:t>
            </w:r>
          </w:p>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технологии для людей с ограниченными возможностями</w:t>
            </w:r>
          </w:p>
          <w:p w:rsidR="00685A89" w:rsidRPr="002D6AF3" w:rsidRDefault="00685A89" w:rsidP="00397C6D">
            <w:pPr>
              <w:pStyle w:val="ac"/>
              <w:rPr>
                <w:rFonts w:ascii="Times New Roman" w:hAnsi="Times New Roman" w:cs="Times New Roman"/>
                <w:b/>
                <w:sz w:val="24"/>
                <w:szCs w:val="24"/>
              </w:rPr>
            </w:pPr>
            <w:r w:rsidRPr="002D6AF3">
              <w:rPr>
                <w:rFonts w:ascii="Times New Roman" w:hAnsi="Times New Roman" w:cs="Times New Roman"/>
                <w:b/>
                <w:sz w:val="24"/>
                <w:szCs w:val="24"/>
              </w:rPr>
              <w:t>здоровья</w:t>
            </w:r>
          </w:p>
        </w:tc>
        <w:tc>
          <w:tcPr>
            <w:tcW w:w="10452" w:type="dxa"/>
            <w:gridSpan w:val="2"/>
          </w:tcPr>
          <w:p w:rsidR="00685A89" w:rsidRPr="002D6AF3" w:rsidRDefault="00685A89" w:rsidP="00397C6D">
            <w:pPr>
              <w:pStyle w:val="ac"/>
              <w:rPr>
                <w:rFonts w:ascii="Times New Roman" w:hAnsi="Times New Roman" w:cs="Times New Roman"/>
                <w:b/>
                <w:sz w:val="24"/>
                <w:szCs w:val="24"/>
              </w:rPr>
            </w:pPr>
            <w:r w:rsidRPr="002D6AF3">
              <w:rPr>
                <w:rFonts w:ascii="Times New Roman" w:hAnsi="Times New Roman" w:cs="Times New Roman"/>
                <w:b/>
                <w:sz w:val="24"/>
                <w:szCs w:val="24"/>
              </w:rPr>
              <w:t>Содержание</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учебного</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материала</w:t>
            </w:r>
          </w:p>
        </w:tc>
        <w:tc>
          <w:tcPr>
            <w:tcW w:w="1158" w:type="dxa"/>
          </w:tcPr>
          <w:p w:rsidR="00685A89" w:rsidRPr="002D6AF3" w:rsidRDefault="00685A89" w:rsidP="00397C6D">
            <w:pPr>
              <w:pStyle w:val="ac"/>
              <w:rPr>
                <w:rFonts w:ascii="Times New Roman" w:hAnsi="Times New Roman" w:cs="Times New Roman"/>
                <w:sz w:val="24"/>
                <w:szCs w:val="24"/>
              </w:rPr>
            </w:pPr>
          </w:p>
        </w:tc>
        <w:tc>
          <w:tcPr>
            <w:tcW w:w="1299" w:type="dxa"/>
          </w:tcPr>
          <w:p w:rsidR="00685A89" w:rsidRPr="002D6AF3" w:rsidRDefault="00685A89" w:rsidP="00397C6D">
            <w:pPr>
              <w:pStyle w:val="ac"/>
              <w:rPr>
                <w:rFonts w:ascii="Times New Roman" w:hAnsi="Times New Roman" w:cs="Times New Roman"/>
                <w:sz w:val="24"/>
                <w:szCs w:val="24"/>
              </w:rPr>
            </w:pPr>
          </w:p>
        </w:tc>
      </w:tr>
      <w:tr w:rsidR="00685A89" w:rsidRPr="002D6AF3" w:rsidTr="00397C6D">
        <w:trPr>
          <w:trHeight w:val="688"/>
          <w:jc w:val="center"/>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1</w:t>
            </w:r>
          </w:p>
        </w:tc>
        <w:tc>
          <w:tcPr>
            <w:tcW w:w="9962" w:type="dxa"/>
          </w:tcPr>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Введение</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Современное состояние уровня и направлений развития технических и программных средств универсального и специального назначения.</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r>
      <w:tr w:rsidR="00685A89" w:rsidRPr="002D6AF3" w:rsidTr="00397C6D">
        <w:trPr>
          <w:trHeight w:val="691"/>
          <w:jc w:val="center"/>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9962" w:type="dxa"/>
          </w:tcPr>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Основы современных информационных технологий</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Основы современных информационных технологий переработки и преобразования текстовой, табличной, графической и другой информации для людей с ограниченными возможностями здоровья</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r>
      <w:tr w:rsidR="009E5A6B" w:rsidRPr="002D6AF3" w:rsidTr="009E5A6B">
        <w:trPr>
          <w:trHeight w:val="308"/>
          <w:jc w:val="center"/>
        </w:trPr>
        <w:tc>
          <w:tcPr>
            <w:tcW w:w="12963" w:type="dxa"/>
            <w:gridSpan w:val="3"/>
          </w:tcPr>
          <w:p w:rsidR="009E5A6B" w:rsidRPr="002D6AF3" w:rsidRDefault="009E5A6B" w:rsidP="00397C6D">
            <w:pPr>
              <w:pStyle w:val="ac"/>
              <w:rPr>
                <w:rFonts w:ascii="Times New Roman" w:hAnsi="Times New Roman" w:cs="Times New Roman"/>
                <w:b/>
                <w:sz w:val="24"/>
                <w:szCs w:val="24"/>
              </w:rPr>
            </w:pPr>
            <w:r w:rsidRPr="002D6AF3">
              <w:rPr>
                <w:rFonts w:ascii="Times New Roman" w:hAnsi="Times New Roman" w:cs="Times New Roman"/>
                <w:b/>
                <w:sz w:val="24"/>
                <w:szCs w:val="24"/>
              </w:rPr>
              <w:t>Раздел 2.Тифлотехнические</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средства</w:t>
            </w:r>
          </w:p>
        </w:tc>
        <w:tc>
          <w:tcPr>
            <w:tcW w:w="1158" w:type="dxa"/>
          </w:tcPr>
          <w:p w:rsidR="009E5A6B" w:rsidRPr="002D6AF3" w:rsidRDefault="009E5A6B" w:rsidP="00397C6D">
            <w:pPr>
              <w:pStyle w:val="ac"/>
              <w:rPr>
                <w:rFonts w:ascii="Times New Roman" w:hAnsi="Times New Roman" w:cs="Times New Roman"/>
                <w:sz w:val="24"/>
                <w:szCs w:val="24"/>
              </w:rPr>
            </w:pPr>
          </w:p>
        </w:tc>
        <w:tc>
          <w:tcPr>
            <w:tcW w:w="1299" w:type="dxa"/>
          </w:tcPr>
          <w:p w:rsidR="009E5A6B" w:rsidRPr="002D6AF3" w:rsidRDefault="009E5A6B" w:rsidP="00397C6D">
            <w:pPr>
              <w:pStyle w:val="ac"/>
              <w:rPr>
                <w:rFonts w:ascii="Times New Roman" w:hAnsi="Times New Roman" w:cs="Times New Roman"/>
                <w:sz w:val="24"/>
                <w:szCs w:val="24"/>
              </w:rPr>
            </w:pPr>
          </w:p>
        </w:tc>
      </w:tr>
      <w:tr w:rsidR="00685A89" w:rsidRPr="002D6AF3" w:rsidTr="00397C6D">
        <w:trPr>
          <w:trHeight w:val="230"/>
          <w:jc w:val="center"/>
        </w:trPr>
        <w:tc>
          <w:tcPr>
            <w:tcW w:w="2511" w:type="dxa"/>
            <w:vMerge w:val="restart"/>
          </w:tcPr>
          <w:p w:rsidR="00685A89" w:rsidRPr="002D6AF3" w:rsidRDefault="00685A89" w:rsidP="00397C6D">
            <w:pPr>
              <w:pStyle w:val="ac"/>
              <w:rPr>
                <w:rFonts w:ascii="Times New Roman" w:hAnsi="Times New Roman" w:cs="Times New Roman"/>
                <w:b/>
                <w:sz w:val="24"/>
                <w:szCs w:val="24"/>
              </w:rPr>
            </w:pPr>
            <w:r w:rsidRPr="002D6AF3">
              <w:rPr>
                <w:rFonts w:ascii="Times New Roman" w:hAnsi="Times New Roman" w:cs="Times New Roman"/>
                <w:b/>
                <w:sz w:val="24"/>
                <w:szCs w:val="24"/>
              </w:rPr>
              <w:t>Тема 2.1.</w:t>
            </w:r>
          </w:p>
        </w:tc>
        <w:tc>
          <w:tcPr>
            <w:tcW w:w="10452" w:type="dxa"/>
            <w:gridSpan w:val="2"/>
          </w:tcPr>
          <w:p w:rsidR="00685A89" w:rsidRPr="002D6AF3" w:rsidRDefault="00685A89" w:rsidP="00397C6D">
            <w:pPr>
              <w:pStyle w:val="ac"/>
              <w:rPr>
                <w:rFonts w:ascii="Times New Roman" w:hAnsi="Times New Roman" w:cs="Times New Roman"/>
                <w:b/>
                <w:sz w:val="24"/>
                <w:szCs w:val="24"/>
              </w:rPr>
            </w:pPr>
            <w:r w:rsidRPr="002D6AF3">
              <w:rPr>
                <w:rFonts w:ascii="Times New Roman" w:hAnsi="Times New Roman" w:cs="Times New Roman"/>
                <w:b/>
                <w:sz w:val="24"/>
                <w:szCs w:val="24"/>
              </w:rPr>
              <w:t>Содержание</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учебного</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материала</w:t>
            </w:r>
          </w:p>
        </w:tc>
        <w:tc>
          <w:tcPr>
            <w:tcW w:w="1158" w:type="dxa"/>
          </w:tcPr>
          <w:p w:rsidR="00685A89" w:rsidRPr="002D6AF3" w:rsidRDefault="00685A89" w:rsidP="00397C6D">
            <w:pPr>
              <w:pStyle w:val="ac"/>
              <w:rPr>
                <w:rFonts w:ascii="Times New Roman" w:hAnsi="Times New Roman" w:cs="Times New Roman"/>
                <w:sz w:val="24"/>
                <w:szCs w:val="24"/>
              </w:rPr>
            </w:pPr>
          </w:p>
        </w:tc>
        <w:tc>
          <w:tcPr>
            <w:tcW w:w="1299" w:type="dxa"/>
          </w:tcPr>
          <w:p w:rsidR="00685A89" w:rsidRPr="002D6AF3" w:rsidRDefault="00685A89" w:rsidP="00397C6D">
            <w:pPr>
              <w:pStyle w:val="ac"/>
              <w:rPr>
                <w:rFonts w:ascii="Times New Roman" w:hAnsi="Times New Roman" w:cs="Times New Roman"/>
                <w:sz w:val="24"/>
                <w:szCs w:val="24"/>
              </w:rPr>
            </w:pPr>
          </w:p>
        </w:tc>
      </w:tr>
      <w:tr w:rsidR="00685A89" w:rsidRPr="002D6AF3" w:rsidTr="00397C6D">
        <w:trPr>
          <w:trHeight w:val="460"/>
          <w:jc w:val="center"/>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3</w:t>
            </w:r>
          </w:p>
        </w:tc>
        <w:tc>
          <w:tcPr>
            <w:tcW w:w="9962" w:type="dxa"/>
          </w:tcPr>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Тифлотехнические средства реабилитации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Приемы использования тифлотехнических средств реабилитации (для студентов с нарушениями зрения)</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3</w:t>
            </w:r>
          </w:p>
        </w:tc>
      </w:tr>
      <w:tr w:rsidR="00685A89" w:rsidRPr="002D6AF3" w:rsidTr="00397C6D">
        <w:trPr>
          <w:trHeight w:val="688"/>
          <w:jc w:val="center"/>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4</w:t>
            </w:r>
          </w:p>
        </w:tc>
        <w:tc>
          <w:tcPr>
            <w:tcW w:w="9962" w:type="dxa"/>
          </w:tcPr>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Практическое занятие№1</w:t>
            </w:r>
          </w:p>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Тифлотехнические средства реабилитации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Использование брайлевской техники, видеоувеличителей, программ синтезаторов речи, программ невизуального доступа к информации.</w:t>
            </w:r>
          </w:p>
        </w:tc>
        <w:tc>
          <w:tcPr>
            <w:tcW w:w="1158"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4</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3</w:t>
            </w:r>
          </w:p>
        </w:tc>
      </w:tr>
      <w:tr w:rsidR="009E5A6B" w:rsidRPr="002D6AF3" w:rsidTr="009E5A6B">
        <w:tblPrEx>
          <w:jc w:val="left"/>
        </w:tblPrEx>
        <w:trPr>
          <w:trHeight w:val="314"/>
        </w:trPr>
        <w:tc>
          <w:tcPr>
            <w:tcW w:w="12963" w:type="dxa"/>
            <w:gridSpan w:val="3"/>
          </w:tcPr>
          <w:p w:rsidR="009E5A6B" w:rsidRPr="002D6AF3" w:rsidRDefault="009E5A6B" w:rsidP="00397C6D">
            <w:pPr>
              <w:pStyle w:val="ac"/>
              <w:rPr>
                <w:rFonts w:ascii="Times New Roman" w:hAnsi="Times New Roman" w:cs="Times New Roman"/>
                <w:b/>
                <w:sz w:val="24"/>
                <w:szCs w:val="24"/>
              </w:rPr>
            </w:pPr>
            <w:r w:rsidRPr="002D6AF3">
              <w:rPr>
                <w:rFonts w:ascii="Times New Roman" w:hAnsi="Times New Roman" w:cs="Times New Roman"/>
                <w:b/>
                <w:sz w:val="24"/>
                <w:szCs w:val="24"/>
              </w:rPr>
              <w:t>Раздел 3.Сурдотехнические</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средства</w:t>
            </w:r>
          </w:p>
        </w:tc>
        <w:tc>
          <w:tcPr>
            <w:tcW w:w="1158" w:type="dxa"/>
          </w:tcPr>
          <w:p w:rsidR="009E5A6B" w:rsidRPr="002D6AF3" w:rsidRDefault="009E5A6B" w:rsidP="00397C6D">
            <w:pPr>
              <w:pStyle w:val="ac"/>
              <w:rPr>
                <w:rFonts w:ascii="Times New Roman" w:hAnsi="Times New Roman" w:cs="Times New Roman"/>
                <w:sz w:val="24"/>
                <w:szCs w:val="24"/>
              </w:rPr>
            </w:pPr>
          </w:p>
        </w:tc>
        <w:tc>
          <w:tcPr>
            <w:tcW w:w="1299" w:type="dxa"/>
          </w:tcPr>
          <w:p w:rsidR="009E5A6B" w:rsidRPr="002D6AF3" w:rsidRDefault="009E5A6B" w:rsidP="00397C6D">
            <w:pPr>
              <w:pStyle w:val="ac"/>
              <w:rPr>
                <w:rFonts w:ascii="Times New Roman" w:hAnsi="Times New Roman" w:cs="Times New Roman"/>
                <w:sz w:val="24"/>
                <w:szCs w:val="24"/>
              </w:rPr>
            </w:pPr>
          </w:p>
        </w:tc>
      </w:tr>
      <w:tr w:rsidR="00685A89" w:rsidRPr="002D6AF3" w:rsidTr="00397C6D">
        <w:tblPrEx>
          <w:jc w:val="left"/>
        </w:tblPrEx>
        <w:trPr>
          <w:trHeight w:val="230"/>
        </w:trPr>
        <w:tc>
          <w:tcPr>
            <w:tcW w:w="2511" w:type="dxa"/>
            <w:vMerge w:val="restart"/>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Тема 3.1.</w:t>
            </w:r>
          </w:p>
        </w:tc>
        <w:tc>
          <w:tcPr>
            <w:tcW w:w="10452" w:type="dxa"/>
            <w:gridSpan w:val="2"/>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Содержание</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учебного</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материала</w:t>
            </w:r>
          </w:p>
        </w:tc>
        <w:tc>
          <w:tcPr>
            <w:tcW w:w="1158" w:type="dxa"/>
          </w:tcPr>
          <w:p w:rsidR="00685A89" w:rsidRPr="002D6AF3" w:rsidRDefault="00685A89" w:rsidP="00397C6D">
            <w:pPr>
              <w:pStyle w:val="ac"/>
              <w:rPr>
                <w:rFonts w:ascii="Times New Roman" w:hAnsi="Times New Roman" w:cs="Times New Roman"/>
                <w:sz w:val="24"/>
                <w:szCs w:val="24"/>
              </w:rPr>
            </w:pPr>
          </w:p>
        </w:tc>
        <w:tc>
          <w:tcPr>
            <w:tcW w:w="1299" w:type="dxa"/>
          </w:tcPr>
          <w:p w:rsidR="00685A89" w:rsidRPr="002D6AF3" w:rsidRDefault="00685A89" w:rsidP="00397C6D">
            <w:pPr>
              <w:pStyle w:val="ac"/>
              <w:rPr>
                <w:rFonts w:ascii="Times New Roman" w:hAnsi="Times New Roman" w:cs="Times New Roman"/>
                <w:sz w:val="24"/>
                <w:szCs w:val="24"/>
              </w:rPr>
            </w:pPr>
          </w:p>
        </w:tc>
      </w:tr>
      <w:tr w:rsidR="00685A89" w:rsidRPr="002D6AF3" w:rsidTr="00397C6D">
        <w:tblPrEx>
          <w:jc w:val="left"/>
        </w:tblPrEx>
        <w:trPr>
          <w:trHeight w:val="460"/>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5</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Сурдотехнические средства реабилитации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Приемы использования сурдотехнических средств реабилитации (для студентов с нарушениями слуха)</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3</w:t>
            </w:r>
          </w:p>
        </w:tc>
      </w:tr>
      <w:tr w:rsidR="00685A89" w:rsidRPr="002D6AF3" w:rsidTr="00397C6D">
        <w:tblPrEx>
          <w:jc w:val="left"/>
        </w:tblPrEx>
        <w:trPr>
          <w:trHeight w:val="460"/>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6</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Практическое занятие№2</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Сурдотехнические средства реабилитации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Использование индивидуальных слуховых аппаратов и звукоусиливающую аппаратуру.</w:t>
            </w:r>
          </w:p>
        </w:tc>
        <w:tc>
          <w:tcPr>
            <w:tcW w:w="1158"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4</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r>
      <w:tr w:rsidR="009E5A6B" w:rsidRPr="002D6AF3" w:rsidTr="009E5A6B">
        <w:tblPrEx>
          <w:jc w:val="left"/>
        </w:tblPrEx>
        <w:trPr>
          <w:trHeight w:val="285"/>
        </w:trPr>
        <w:tc>
          <w:tcPr>
            <w:tcW w:w="12963" w:type="dxa"/>
            <w:gridSpan w:val="3"/>
          </w:tcPr>
          <w:p w:rsidR="009E5A6B" w:rsidRPr="002D6AF3" w:rsidRDefault="009E5A6B" w:rsidP="00397C6D">
            <w:pPr>
              <w:pStyle w:val="ac"/>
              <w:rPr>
                <w:rFonts w:ascii="Times New Roman" w:hAnsi="Times New Roman" w:cs="Times New Roman"/>
                <w:b/>
                <w:sz w:val="24"/>
                <w:szCs w:val="24"/>
              </w:rPr>
            </w:pPr>
            <w:r w:rsidRPr="002D6AF3">
              <w:rPr>
                <w:rFonts w:ascii="Times New Roman" w:hAnsi="Times New Roman" w:cs="Times New Roman"/>
                <w:b/>
                <w:sz w:val="24"/>
                <w:szCs w:val="24"/>
              </w:rPr>
              <w:t>Раздел 4.Адаптированная</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компьютерная</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техника</w:t>
            </w:r>
          </w:p>
        </w:tc>
        <w:tc>
          <w:tcPr>
            <w:tcW w:w="1158" w:type="dxa"/>
          </w:tcPr>
          <w:p w:rsidR="009E5A6B" w:rsidRPr="002D6AF3" w:rsidRDefault="009E5A6B" w:rsidP="00397C6D">
            <w:pPr>
              <w:pStyle w:val="ac"/>
              <w:rPr>
                <w:rFonts w:ascii="Times New Roman" w:hAnsi="Times New Roman" w:cs="Times New Roman"/>
                <w:sz w:val="24"/>
                <w:szCs w:val="24"/>
              </w:rPr>
            </w:pPr>
          </w:p>
        </w:tc>
        <w:tc>
          <w:tcPr>
            <w:tcW w:w="1299" w:type="dxa"/>
          </w:tcPr>
          <w:p w:rsidR="009E5A6B" w:rsidRPr="002D6AF3" w:rsidRDefault="009E5A6B" w:rsidP="00397C6D">
            <w:pPr>
              <w:pStyle w:val="ac"/>
              <w:rPr>
                <w:rFonts w:ascii="Times New Roman" w:hAnsi="Times New Roman" w:cs="Times New Roman"/>
                <w:sz w:val="24"/>
                <w:szCs w:val="24"/>
              </w:rPr>
            </w:pPr>
          </w:p>
        </w:tc>
      </w:tr>
      <w:tr w:rsidR="00685A89" w:rsidRPr="002D6AF3" w:rsidTr="00397C6D">
        <w:tblPrEx>
          <w:jc w:val="left"/>
        </w:tblPrEx>
        <w:trPr>
          <w:trHeight w:val="230"/>
        </w:trPr>
        <w:tc>
          <w:tcPr>
            <w:tcW w:w="2511" w:type="dxa"/>
            <w:vMerge w:val="restart"/>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Тема 4.1.</w:t>
            </w:r>
          </w:p>
        </w:tc>
        <w:tc>
          <w:tcPr>
            <w:tcW w:w="10452" w:type="dxa"/>
            <w:gridSpan w:val="2"/>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Содержание</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учебного</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материала</w:t>
            </w:r>
          </w:p>
        </w:tc>
        <w:tc>
          <w:tcPr>
            <w:tcW w:w="1158" w:type="dxa"/>
          </w:tcPr>
          <w:p w:rsidR="00685A89" w:rsidRPr="002D6AF3" w:rsidRDefault="00685A89" w:rsidP="00397C6D">
            <w:pPr>
              <w:pStyle w:val="ac"/>
              <w:rPr>
                <w:rFonts w:ascii="Times New Roman" w:hAnsi="Times New Roman" w:cs="Times New Roman"/>
                <w:sz w:val="24"/>
                <w:szCs w:val="24"/>
              </w:rPr>
            </w:pPr>
          </w:p>
        </w:tc>
        <w:tc>
          <w:tcPr>
            <w:tcW w:w="1299" w:type="dxa"/>
          </w:tcPr>
          <w:p w:rsidR="00685A89" w:rsidRPr="002D6AF3" w:rsidRDefault="00685A89" w:rsidP="00397C6D">
            <w:pPr>
              <w:pStyle w:val="ac"/>
              <w:rPr>
                <w:rFonts w:ascii="Times New Roman" w:hAnsi="Times New Roman" w:cs="Times New Roman"/>
                <w:sz w:val="24"/>
                <w:szCs w:val="24"/>
              </w:rPr>
            </w:pPr>
          </w:p>
        </w:tc>
      </w:tr>
      <w:tr w:rsidR="00685A89" w:rsidRPr="002D6AF3" w:rsidTr="00397C6D">
        <w:tblPrEx>
          <w:jc w:val="left"/>
        </w:tblPrEx>
        <w:trPr>
          <w:trHeight w:val="739"/>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Borders>
              <w:bottom w:val="single" w:sz="4" w:space="0" w:color="auto"/>
            </w:tcBorders>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7</w:t>
            </w:r>
          </w:p>
        </w:tc>
        <w:tc>
          <w:tcPr>
            <w:tcW w:w="9962" w:type="dxa"/>
            <w:tcBorders>
              <w:bottom w:val="single" w:sz="4" w:space="0" w:color="auto"/>
            </w:tcBorders>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Адаптированная компьютерная техника</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Особенности информационных технологий для людей с ограниченными возможностями здоровья Специальные возможности ОС, для пользователей с ограниченными возможностями.</w:t>
            </w:r>
          </w:p>
        </w:tc>
        <w:tc>
          <w:tcPr>
            <w:tcW w:w="1158" w:type="dxa"/>
            <w:tcBorders>
              <w:bottom w:val="single" w:sz="4" w:space="0" w:color="auto"/>
            </w:tcBorders>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Borders>
              <w:bottom w:val="single" w:sz="4" w:space="0" w:color="auto"/>
            </w:tcBorders>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r>
      <w:tr w:rsidR="00685A89" w:rsidRPr="002D6AF3" w:rsidTr="00397C6D">
        <w:tblPrEx>
          <w:jc w:val="left"/>
        </w:tblPrEx>
        <w:trPr>
          <w:trHeight w:val="592"/>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Borders>
              <w:top w:val="single" w:sz="4" w:space="0" w:color="auto"/>
            </w:tcBorders>
          </w:tcPr>
          <w:p w:rsidR="00685A89" w:rsidRPr="002D6AF3" w:rsidRDefault="00685A89" w:rsidP="00397C6D">
            <w:pPr>
              <w:pStyle w:val="ac"/>
              <w:rPr>
                <w:rFonts w:ascii="Times New Roman" w:hAnsi="Times New Roman" w:cs="Times New Roman"/>
                <w:sz w:val="24"/>
                <w:szCs w:val="24"/>
              </w:rPr>
            </w:pPr>
          </w:p>
        </w:tc>
        <w:tc>
          <w:tcPr>
            <w:tcW w:w="9962" w:type="dxa"/>
            <w:tcBorders>
              <w:top w:val="single" w:sz="4" w:space="0" w:color="auto"/>
            </w:tcBorders>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Приемы использования компьютерной техники. Оснащенной альтернативными устройствами ввода-вывода информации (для студентов с нарушениями опорно-двигательного аппарата)</w:t>
            </w:r>
          </w:p>
        </w:tc>
        <w:tc>
          <w:tcPr>
            <w:tcW w:w="1158" w:type="dxa"/>
            <w:tcBorders>
              <w:top w:val="single" w:sz="4" w:space="0" w:color="auto"/>
            </w:tcBorders>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4</w:t>
            </w:r>
          </w:p>
        </w:tc>
        <w:tc>
          <w:tcPr>
            <w:tcW w:w="1299" w:type="dxa"/>
            <w:tcBorders>
              <w:top w:val="single" w:sz="4" w:space="0" w:color="auto"/>
            </w:tcBorders>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2</w:t>
            </w:r>
          </w:p>
        </w:tc>
      </w:tr>
      <w:tr w:rsidR="00685A89" w:rsidRPr="002D6AF3" w:rsidTr="00397C6D">
        <w:tblPrEx>
          <w:jc w:val="left"/>
        </w:tblPrEx>
        <w:trPr>
          <w:trHeight w:val="691"/>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lang w:val="ru-RU"/>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8</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Практическое занятие №3.</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Адаптированная компьютерная техника</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Использование адаптивной компьютерной техники, альтернативных устройств ввода информации, специального программного обеспечения и звукоусиливающую аппаратуру.</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3</w:t>
            </w:r>
          </w:p>
        </w:tc>
      </w:tr>
      <w:tr w:rsidR="009E5A6B" w:rsidRPr="002D6AF3" w:rsidTr="009E5A6B">
        <w:tblPrEx>
          <w:jc w:val="left"/>
        </w:tblPrEx>
        <w:trPr>
          <w:trHeight w:val="394"/>
        </w:trPr>
        <w:tc>
          <w:tcPr>
            <w:tcW w:w="12963" w:type="dxa"/>
            <w:gridSpan w:val="3"/>
          </w:tcPr>
          <w:p w:rsidR="009E5A6B" w:rsidRPr="002D6AF3" w:rsidRDefault="009E5A6B" w:rsidP="009E5A6B">
            <w:pPr>
              <w:pStyle w:val="ac"/>
              <w:rPr>
                <w:rFonts w:ascii="Times New Roman" w:hAnsi="Times New Roman" w:cs="Times New Roman"/>
                <w:b/>
                <w:sz w:val="24"/>
                <w:szCs w:val="24"/>
              </w:rPr>
            </w:pPr>
            <w:r w:rsidRPr="002D6AF3">
              <w:rPr>
                <w:rFonts w:ascii="Times New Roman" w:hAnsi="Times New Roman" w:cs="Times New Roman"/>
                <w:b/>
                <w:sz w:val="24"/>
                <w:szCs w:val="24"/>
              </w:rPr>
              <w:t>Раздел 5.Дистанционные</w:t>
            </w:r>
            <w:r w:rsidRPr="002D6AF3">
              <w:rPr>
                <w:rFonts w:ascii="Times New Roman" w:hAnsi="Times New Roman" w:cs="Times New Roman"/>
                <w:b/>
                <w:sz w:val="24"/>
                <w:szCs w:val="24"/>
                <w:lang w:val="ru-RU"/>
              </w:rPr>
              <w:t xml:space="preserve"> о</w:t>
            </w:r>
            <w:r w:rsidRPr="002D6AF3">
              <w:rPr>
                <w:rFonts w:ascii="Times New Roman" w:hAnsi="Times New Roman" w:cs="Times New Roman"/>
                <w:b/>
                <w:sz w:val="24"/>
                <w:szCs w:val="24"/>
              </w:rPr>
              <w:t>бразовательные</w:t>
            </w:r>
            <w:r w:rsidRPr="002D6AF3">
              <w:rPr>
                <w:rFonts w:ascii="Times New Roman" w:hAnsi="Times New Roman" w:cs="Times New Roman"/>
                <w:b/>
                <w:sz w:val="24"/>
                <w:szCs w:val="24"/>
                <w:lang w:val="ru-RU"/>
              </w:rPr>
              <w:t xml:space="preserve"> </w:t>
            </w:r>
            <w:r w:rsidRPr="002D6AF3">
              <w:rPr>
                <w:rFonts w:ascii="Times New Roman" w:hAnsi="Times New Roman" w:cs="Times New Roman"/>
                <w:b/>
                <w:sz w:val="24"/>
                <w:szCs w:val="24"/>
              </w:rPr>
              <w:t>технологии</w:t>
            </w:r>
          </w:p>
        </w:tc>
        <w:tc>
          <w:tcPr>
            <w:tcW w:w="1158" w:type="dxa"/>
          </w:tcPr>
          <w:p w:rsidR="009E5A6B" w:rsidRPr="002D6AF3" w:rsidRDefault="009E5A6B" w:rsidP="00397C6D">
            <w:pPr>
              <w:pStyle w:val="ac"/>
              <w:rPr>
                <w:rFonts w:ascii="Times New Roman" w:hAnsi="Times New Roman" w:cs="Times New Roman"/>
                <w:sz w:val="24"/>
                <w:szCs w:val="24"/>
              </w:rPr>
            </w:pPr>
          </w:p>
        </w:tc>
        <w:tc>
          <w:tcPr>
            <w:tcW w:w="1299" w:type="dxa"/>
          </w:tcPr>
          <w:p w:rsidR="009E5A6B" w:rsidRPr="002D6AF3" w:rsidRDefault="009E5A6B" w:rsidP="00397C6D">
            <w:pPr>
              <w:pStyle w:val="ac"/>
              <w:rPr>
                <w:rFonts w:ascii="Times New Roman" w:hAnsi="Times New Roman" w:cs="Times New Roman"/>
                <w:sz w:val="24"/>
                <w:szCs w:val="24"/>
              </w:rPr>
            </w:pPr>
          </w:p>
        </w:tc>
      </w:tr>
      <w:tr w:rsidR="00685A89" w:rsidRPr="002D6AF3" w:rsidTr="00397C6D">
        <w:tblPrEx>
          <w:jc w:val="left"/>
        </w:tblPrEx>
        <w:trPr>
          <w:trHeight w:val="230"/>
        </w:trPr>
        <w:tc>
          <w:tcPr>
            <w:tcW w:w="2511" w:type="dxa"/>
            <w:vMerge w:val="restart"/>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Тема 5.1.</w:t>
            </w:r>
          </w:p>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Дистанционные</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образовательные</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технологии</w:t>
            </w:r>
          </w:p>
        </w:tc>
        <w:tc>
          <w:tcPr>
            <w:tcW w:w="10452" w:type="dxa"/>
            <w:gridSpan w:val="2"/>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Содержание</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учебного</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материала</w:t>
            </w:r>
          </w:p>
        </w:tc>
        <w:tc>
          <w:tcPr>
            <w:tcW w:w="1158" w:type="dxa"/>
          </w:tcPr>
          <w:p w:rsidR="00685A89" w:rsidRPr="002D6AF3" w:rsidRDefault="00685A89" w:rsidP="00397C6D">
            <w:pPr>
              <w:pStyle w:val="ac"/>
              <w:rPr>
                <w:rFonts w:ascii="Times New Roman" w:hAnsi="Times New Roman" w:cs="Times New Roman"/>
                <w:sz w:val="24"/>
                <w:szCs w:val="24"/>
              </w:rPr>
            </w:pPr>
          </w:p>
        </w:tc>
        <w:tc>
          <w:tcPr>
            <w:tcW w:w="1299" w:type="dxa"/>
          </w:tcPr>
          <w:p w:rsidR="00685A89" w:rsidRPr="002D6AF3" w:rsidRDefault="00685A89" w:rsidP="00397C6D">
            <w:pPr>
              <w:pStyle w:val="ac"/>
              <w:rPr>
                <w:rFonts w:ascii="Times New Roman" w:hAnsi="Times New Roman" w:cs="Times New Roman"/>
                <w:sz w:val="24"/>
                <w:szCs w:val="24"/>
              </w:rPr>
            </w:pPr>
          </w:p>
        </w:tc>
      </w:tr>
      <w:tr w:rsidR="00685A89" w:rsidRPr="002D6AF3" w:rsidTr="00397C6D">
        <w:tblPrEx>
          <w:jc w:val="left"/>
        </w:tblPrEx>
        <w:trPr>
          <w:trHeight w:val="460"/>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9</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Дистанционное обучение.</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Интернет курсы. Интернет тестирование. Интернет олимпиады. Альтернативные средства коммуникации</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r>
      <w:tr w:rsidR="00685A89" w:rsidRPr="002D6AF3" w:rsidTr="00397C6D">
        <w:tblPrEx>
          <w:jc w:val="left"/>
        </w:tblPrEx>
        <w:trPr>
          <w:trHeight w:val="460"/>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10</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Практическое занятие № 4.Альтернативные средства коммуникации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Использование альтернативных средств коммуникации в учебной и будущей профессиональной деятельности.</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3</w:t>
            </w:r>
          </w:p>
        </w:tc>
      </w:tr>
      <w:tr w:rsidR="009E5A6B" w:rsidRPr="000A7FFE" w:rsidTr="009E5A6B">
        <w:tblPrEx>
          <w:jc w:val="left"/>
        </w:tblPrEx>
        <w:trPr>
          <w:trHeight w:val="312"/>
        </w:trPr>
        <w:tc>
          <w:tcPr>
            <w:tcW w:w="12963" w:type="dxa"/>
            <w:gridSpan w:val="3"/>
          </w:tcPr>
          <w:p w:rsidR="009E5A6B" w:rsidRPr="002D6AF3" w:rsidRDefault="009E5A6B"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Раздел 6.Информационные и коммуникационные технологии как средства коммуникации</w:t>
            </w:r>
          </w:p>
        </w:tc>
        <w:tc>
          <w:tcPr>
            <w:tcW w:w="1158" w:type="dxa"/>
          </w:tcPr>
          <w:p w:rsidR="009E5A6B" w:rsidRPr="002D6AF3" w:rsidRDefault="009E5A6B" w:rsidP="00397C6D">
            <w:pPr>
              <w:pStyle w:val="ac"/>
              <w:rPr>
                <w:rFonts w:ascii="Times New Roman" w:hAnsi="Times New Roman" w:cs="Times New Roman"/>
                <w:sz w:val="24"/>
                <w:szCs w:val="24"/>
                <w:lang w:val="ru-RU"/>
              </w:rPr>
            </w:pPr>
          </w:p>
        </w:tc>
        <w:tc>
          <w:tcPr>
            <w:tcW w:w="1299" w:type="dxa"/>
          </w:tcPr>
          <w:p w:rsidR="009E5A6B" w:rsidRPr="002D6AF3" w:rsidRDefault="009E5A6B" w:rsidP="00397C6D">
            <w:pPr>
              <w:pStyle w:val="ac"/>
              <w:rPr>
                <w:rFonts w:ascii="Times New Roman" w:hAnsi="Times New Roman" w:cs="Times New Roman"/>
                <w:sz w:val="24"/>
                <w:szCs w:val="24"/>
                <w:lang w:val="ru-RU"/>
              </w:rPr>
            </w:pPr>
          </w:p>
        </w:tc>
      </w:tr>
      <w:tr w:rsidR="00685A89" w:rsidRPr="002D6AF3" w:rsidTr="00397C6D">
        <w:tblPrEx>
          <w:jc w:val="left"/>
        </w:tblPrEx>
        <w:trPr>
          <w:trHeight w:val="230"/>
        </w:trPr>
        <w:tc>
          <w:tcPr>
            <w:tcW w:w="2511" w:type="dxa"/>
            <w:vMerge w:val="restart"/>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Тема 6.1.</w:t>
            </w:r>
          </w:p>
        </w:tc>
        <w:tc>
          <w:tcPr>
            <w:tcW w:w="10452" w:type="dxa"/>
            <w:gridSpan w:val="2"/>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Содержание</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учебного</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материала</w:t>
            </w:r>
          </w:p>
        </w:tc>
        <w:tc>
          <w:tcPr>
            <w:tcW w:w="1158" w:type="dxa"/>
          </w:tcPr>
          <w:p w:rsidR="00685A89" w:rsidRPr="002D6AF3" w:rsidRDefault="00685A89" w:rsidP="00397C6D">
            <w:pPr>
              <w:pStyle w:val="ac"/>
              <w:rPr>
                <w:rFonts w:ascii="Times New Roman" w:hAnsi="Times New Roman" w:cs="Times New Roman"/>
                <w:sz w:val="24"/>
                <w:szCs w:val="24"/>
              </w:rPr>
            </w:pPr>
          </w:p>
        </w:tc>
        <w:tc>
          <w:tcPr>
            <w:tcW w:w="1299" w:type="dxa"/>
          </w:tcPr>
          <w:p w:rsidR="00685A89" w:rsidRPr="002D6AF3" w:rsidRDefault="00685A89" w:rsidP="00397C6D">
            <w:pPr>
              <w:pStyle w:val="ac"/>
              <w:rPr>
                <w:rFonts w:ascii="Times New Roman" w:hAnsi="Times New Roman" w:cs="Times New Roman"/>
                <w:sz w:val="24"/>
                <w:szCs w:val="24"/>
              </w:rPr>
            </w:pPr>
          </w:p>
        </w:tc>
      </w:tr>
      <w:tr w:rsidR="00685A89" w:rsidRPr="002D6AF3" w:rsidTr="00397C6D">
        <w:tblPrEx>
          <w:jc w:val="left"/>
        </w:tblPrEx>
        <w:trPr>
          <w:trHeight w:val="918"/>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11</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Информационные и коммуникационные технологии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Программное и аппаратное обеспечение. Классификация ПО. Операционные системы и оболочки. Знакомство с техническими средствами телекоммуникационных технологий. Знакомство с программными средствами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телекоммуникационных технологий</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r>
      <w:tr w:rsidR="00685A89" w:rsidRPr="002D6AF3" w:rsidTr="00397C6D">
        <w:tblPrEx>
          <w:jc w:val="left"/>
        </w:tblPrEx>
        <w:trPr>
          <w:trHeight w:val="1152"/>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12</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Практическое занятие №5.</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 xml:space="preserve"> Информационные и коммуникационные технологии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Всемирная паутина. Поисковые системы. Поиск информации и преобразование ее в формат, наиболее</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подходящий для восприятия, с учетом ограничения здоровья. Работа с браузером. Примеры работы с интернет – библиотекой. Знакомство с организацией коллективной деятельности (видео и телеконференции). Создание почтового ящика.</w:t>
            </w:r>
          </w:p>
        </w:tc>
        <w:tc>
          <w:tcPr>
            <w:tcW w:w="1158"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4</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r>
      <w:tr w:rsidR="00685A89" w:rsidRPr="002D6AF3" w:rsidTr="00397C6D">
        <w:tblPrEx>
          <w:jc w:val="left"/>
        </w:tblPrEx>
        <w:trPr>
          <w:trHeight w:val="457"/>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13</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Практическое занятие№6.</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 xml:space="preserve"> Использование средств информационных технологий</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Использование альтернативных средств коммуникации в учебной и будущей профессиональной деятельности</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3</w:t>
            </w:r>
          </w:p>
        </w:tc>
      </w:tr>
      <w:tr w:rsidR="009E5A6B" w:rsidRPr="000A7FFE" w:rsidTr="009E5A6B">
        <w:tblPrEx>
          <w:jc w:val="left"/>
        </w:tblPrEx>
        <w:trPr>
          <w:trHeight w:val="291"/>
        </w:trPr>
        <w:tc>
          <w:tcPr>
            <w:tcW w:w="12963" w:type="dxa"/>
            <w:gridSpan w:val="3"/>
          </w:tcPr>
          <w:p w:rsidR="009E5A6B" w:rsidRPr="002D6AF3" w:rsidRDefault="009E5A6B"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Раздел 7.Технологии работы с информацией</w:t>
            </w:r>
          </w:p>
        </w:tc>
        <w:tc>
          <w:tcPr>
            <w:tcW w:w="1158" w:type="dxa"/>
          </w:tcPr>
          <w:p w:rsidR="009E5A6B" w:rsidRPr="002D6AF3" w:rsidRDefault="009E5A6B" w:rsidP="00397C6D">
            <w:pPr>
              <w:pStyle w:val="ac"/>
              <w:rPr>
                <w:rFonts w:ascii="Times New Roman" w:hAnsi="Times New Roman" w:cs="Times New Roman"/>
                <w:sz w:val="24"/>
                <w:szCs w:val="24"/>
                <w:lang w:val="ru-RU"/>
              </w:rPr>
            </w:pPr>
          </w:p>
        </w:tc>
        <w:tc>
          <w:tcPr>
            <w:tcW w:w="1299" w:type="dxa"/>
          </w:tcPr>
          <w:p w:rsidR="009E5A6B" w:rsidRPr="002D6AF3" w:rsidRDefault="009E5A6B" w:rsidP="00397C6D">
            <w:pPr>
              <w:pStyle w:val="ac"/>
              <w:rPr>
                <w:rFonts w:ascii="Times New Roman" w:hAnsi="Times New Roman" w:cs="Times New Roman"/>
                <w:sz w:val="24"/>
                <w:szCs w:val="24"/>
                <w:lang w:val="ru-RU"/>
              </w:rPr>
            </w:pPr>
          </w:p>
        </w:tc>
      </w:tr>
      <w:tr w:rsidR="00685A89" w:rsidRPr="002D6AF3" w:rsidTr="00397C6D">
        <w:tblPrEx>
          <w:jc w:val="left"/>
        </w:tblPrEx>
        <w:trPr>
          <w:trHeight w:val="230"/>
        </w:trPr>
        <w:tc>
          <w:tcPr>
            <w:tcW w:w="2511" w:type="dxa"/>
            <w:vMerge w:val="restart"/>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Тема 7.1.</w:t>
            </w:r>
          </w:p>
        </w:tc>
        <w:tc>
          <w:tcPr>
            <w:tcW w:w="10452" w:type="dxa"/>
            <w:gridSpan w:val="2"/>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Содержание учебного материала</w:t>
            </w:r>
          </w:p>
        </w:tc>
        <w:tc>
          <w:tcPr>
            <w:tcW w:w="1158" w:type="dxa"/>
          </w:tcPr>
          <w:p w:rsidR="00685A89" w:rsidRPr="002D6AF3" w:rsidRDefault="00685A89" w:rsidP="00397C6D">
            <w:pPr>
              <w:pStyle w:val="ac"/>
              <w:rPr>
                <w:rFonts w:ascii="Times New Roman" w:hAnsi="Times New Roman" w:cs="Times New Roman"/>
                <w:sz w:val="24"/>
                <w:szCs w:val="24"/>
              </w:rPr>
            </w:pPr>
          </w:p>
        </w:tc>
        <w:tc>
          <w:tcPr>
            <w:tcW w:w="1299" w:type="dxa"/>
          </w:tcPr>
          <w:p w:rsidR="00685A89" w:rsidRPr="002D6AF3" w:rsidRDefault="00685A89" w:rsidP="00397C6D">
            <w:pPr>
              <w:pStyle w:val="ac"/>
              <w:rPr>
                <w:rFonts w:ascii="Times New Roman" w:hAnsi="Times New Roman" w:cs="Times New Roman"/>
                <w:sz w:val="24"/>
                <w:szCs w:val="24"/>
              </w:rPr>
            </w:pPr>
          </w:p>
        </w:tc>
      </w:tr>
      <w:tr w:rsidR="00685A89" w:rsidRPr="002D6AF3" w:rsidTr="00397C6D">
        <w:tblPrEx>
          <w:jc w:val="left"/>
        </w:tblPrEx>
        <w:trPr>
          <w:trHeight w:val="690"/>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14</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Технологии работы с информацией</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Приемы поиска информации и преобразования ее в формат, наиболее подходящий для восприятия с учетом ограничений здоровья.</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r>
      <w:tr w:rsidR="00685A89" w:rsidRPr="002D6AF3" w:rsidTr="00397C6D">
        <w:tblPrEx>
          <w:jc w:val="left"/>
        </w:tblPrEx>
        <w:trPr>
          <w:trHeight w:val="458"/>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15</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Практическое занятие №7.</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Выбор способа представления информации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Осуществление выбора способа представления информации в соответствии с учебными задачами.</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3</w:t>
            </w:r>
          </w:p>
        </w:tc>
      </w:tr>
      <w:tr w:rsidR="009E5A6B" w:rsidRPr="000A7FFE" w:rsidTr="009E5A6B">
        <w:tblPrEx>
          <w:jc w:val="left"/>
        </w:tblPrEx>
        <w:trPr>
          <w:trHeight w:val="423"/>
        </w:trPr>
        <w:tc>
          <w:tcPr>
            <w:tcW w:w="12963" w:type="dxa"/>
            <w:gridSpan w:val="3"/>
          </w:tcPr>
          <w:p w:rsidR="009E5A6B" w:rsidRPr="002D6AF3" w:rsidRDefault="009E5A6B"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Раздел 8.Использование адаптивных технологий в учебном процессе</w:t>
            </w:r>
          </w:p>
        </w:tc>
        <w:tc>
          <w:tcPr>
            <w:tcW w:w="1158" w:type="dxa"/>
          </w:tcPr>
          <w:p w:rsidR="009E5A6B" w:rsidRPr="002D6AF3" w:rsidRDefault="009E5A6B" w:rsidP="00397C6D">
            <w:pPr>
              <w:pStyle w:val="ac"/>
              <w:rPr>
                <w:rFonts w:ascii="Times New Roman" w:hAnsi="Times New Roman" w:cs="Times New Roman"/>
                <w:sz w:val="24"/>
                <w:szCs w:val="24"/>
                <w:lang w:val="ru-RU"/>
              </w:rPr>
            </w:pPr>
          </w:p>
        </w:tc>
        <w:tc>
          <w:tcPr>
            <w:tcW w:w="1299" w:type="dxa"/>
          </w:tcPr>
          <w:p w:rsidR="009E5A6B" w:rsidRPr="002D6AF3" w:rsidRDefault="009E5A6B" w:rsidP="00397C6D">
            <w:pPr>
              <w:pStyle w:val="ac"/>
              <w:rPr>
                <w:rFonts w:ascii="Times New Roman" w:hAnsi="Times New Roman" w:cs="Times New Roman"/>
                <w:sz w:val="24"/>
                <w:szCs w:val="24"/>
                <w:lang w:val="ru-RU"/>
              </w:rPr>
            </w:pPr>
          </w:p>
        </w:tc>
      </w:tr>
      <w:tr w:rsidR="00685A89" w:rsidRPr="002D6AF3" w:rsidTr="00397C6D">
        <w:tblPrEx>
          <w:jc w:val="left"/>
        </w:tblPrEx>
        <w:trPr>
          <w:trHeight w:val="230"/>
        </w:trPr>
        <w:tc>
          <w:tcPr>
            <w:tcW w:w="2511" w:type="dxa"/>
            <w:vMerge w:val="restart"/>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Тема 8.1.</w:t>
            </w:r>
          </w:p>
        </w:tc>
        <w:tc>
          <w:tcPr>
            <w:tcW w:w="10452" w:type="dxa"/>
            <w:gridSpan w:val="2"/>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Содержание</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учебного</w:t>
            </w:r>
            <w:r w:rsidRPr="002D6AF3">
              <w:rPr>
                <w:rFonts w:ascii="Times New Roman" w:hAnsi="Times New Roman" w:cs="Times New Roman"/>
                <w:sz w:val="24"/>
                <w:szCs w:val="24"/>
                <w:lang w:val="ru-RU"/>
              </w:rPr>
              <w:t xml:space="preserve"> </w:t>
            </w:r>
            <w:r w:rsidRPr="002D6AF3">
              <w:rPr>
                <w:rFonts w:ascii="Times New Roman" w:hAnsi="Times New Roman" w:cs="Times New Roman"/>
                <w:sz w:val="24"/>
                <w:szCs w:val="24"/>
              </w:rPr>
              <w:t>материала</w:t>
            </w:r>
          </w:p>
        </w:tc>
        <w:tc>
          <w:tcPr>
            <w:tcW w:w="1158" w:type="dxa"/>
          </w:tcPr>
          <w:p w:rsidR="00685A89" w:rsidRPr="002D6AF3" w:rsidRDefault="00685A89" w:rsidP="00397C6D">
            <w:pPr>
              <w:pStyle w:val="ac"/>
              <w:rPr>
                <w:rFonts w:ascii="Times New Roman" w:hAnsi="Times New Roman" w:cs="Times New Roman"/>
                <w:sz w:val="24"/>
                <w:szCs w:val="24"/>
                <w:highlight w:val="yellow"/>
              </w:rPr>
            </w:pPr>
          </w:p>
        </w:tc>
        <w:tc>
          <w:tcPr>
            <w:tcW w:w="1299" w:type="dxa"/>
          </w:tcPr>
          <w:p w:rsidR="00685A89" w:rsidRPr="002D6AF3" w:rsidRDefault="00685A89" w:rsidP="00397C6D">
            <w:pPr>
              <w:pStyle w:val="ac"/>
              <w:rPr>
                <w:rFonts w:ascii="Times New Roman" w:hAnsi="Times New Roman" w:cs="Times New Roman"/>
                <w:sz w:val="24"/>
                <w:szCs w:val="24"/>
                <w:highlight w:val="yellow"/>
              </w:rPr>
            </w:pPr>
          </w:p>
        </w:tc>
      </w:tr>
      <w:tr w:rsidR="00685A89" w:rsidRPr="002D6AF3" w:rsidTr="00397C6D">
        <w:tblPrEx>
          <w:jc w:val="left"/>
        </w:tblPrEx>
        <w:trPr>
          <w:trHeight w:val="244"/>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16</w:t>
            </w: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Адаптивные технологии в учебном процессе.</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r>
      <w:tr w:rsidR="00685A89" w:rsidRPr="000A7FFE" w:rsidTr="00397C6D">
        <w:tblPrEx>
          <w:jc w:val="left"/>
        </w:tblPrEx>
        <w:trPr>
          <w:trHeight w:val="230"/>
        </w:trPr>
        <w:tc>
          <w:tcPr>
            <w:tcW w:w="2511" w:type="dxa"/>
            <w:vMerge w:val="restart"/>
          </w:tcPr>
          <w:p w:rsidR="00685A89" w:rsidRPr="002D6AF3" w:rsidRDefault="00685A89" w:rsidP="00397C6D">
            <w:pPr>
              <w:pStyle w:val="ac"/>
              <w:rPr>
                <w:rFonts w:ascii="Times New Roman" w:hAnsi="Times New Roman" w:cs="Times New Roman"/>
                <w:sz w:val="24"/>
                <w:szCs w:val="24"/>
              </w:rPr>
            </w:pPr>
          </w:p>
        </w:tc>
        <w:tc>
          <w:tcPr>
            <w:tcW w:w="490" w:type="dxa"/>
          </w:tcPr>
          <w:p w:rsidR="00685A89" w:rsidRPr="002D6AF3" w:rsidRDefault="00685A89" w:rsidP="00397C6D">
            <w:pPr>
              <w:pStyle w:val="ac"/>
              <w:rPr>
                <w:rFonts w:ascii="Times New Roman" w:hAnsi="Times New Roman" w:cs="Times New Roman"/>
                <w:sz w:val="24"/>
                <w:szCs w:val="24"/>
              </w:rPr>
            </w:pPr>
          </w:p>
        </w:tc>
        <w:tc>
          <w:tcPr>
            <w:tcW w:w="9962"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Иллюстрация учебных работ с использованием средств информационных технологий.</w:t>
            </w:r>
          </w:p>
        </w:tc>
        <w:tc>
          <w:tcPr>
            <w:tcW w:w="1158" w:type="dxa"/>
          </w:tcPr>
          <w:p w:rsidR="00685A89" w:rsidRPr="002D6AF3" w:rsidRDefault="00685A89" w:rsidP="00397C6D">
            <w:pPr>
              <w:pStyle w:val="ac"/>
              <w:rPr>
                <w:rFonts w:ascii="Times New Roman" w:hAnsi="Times New Roman" w:cs="Times New Roman"/>
                <w:sz w:val="24"/>
                <w:szCs w:val="24"/>
                <w:lang w:val="ru-RU"/>
              </w:rPr>
            </w:pPr>
          </w:p>
        </w:tc>
        <w:tc>
          <w:tcPr>
            <w:tcW w:w="1299" w:type="dxa"/>
          </w:tcPr>
          <w:p w:rsidR="00685A89" w:rsidRPr="002D6AF3" w:rsidRDefault="00685A89" w:rsidP="00397C6D">
            <w:pPr>
              <w:pStyle w:val="ac"/>
              <w:rPr>
                <w:rFonts w:ascii="Times New Roman" w:hAnsi="Times New Roman" w:cs="Times New Roman"/>
                <w:sz w:val="24"/>
                <w:szCs w:val="24"/>
                <w:lang w:val="ru-RU"/>
              </w:rPr>
            </w:pPr>
          </w:p>
        </w:tc>
      </w:tr>
      <w:tr w:rsidR="00685A89" w:rsidRPr="002D6AF3" w:rsidTr="00397C6D">
        <w:tblPrEx>
          <w:jc w:val="left"/>
        </w:tblPrEx>
        <w:trPr>
          <w:trHeight w:val="2529"/>
        </w:trPr>
        <w:tc>
          <w:tcPr>
            <w:tcW w:w="2511" w:type="dxa"/>
            <w:vMerge/>
            <w:tcBorders>
              <w:top w:val="none" w:sz="4" w:space="0" w:color="000000"/>
            </w:tcBorders>
          </w:tcPr>
          <w:p w:rsidR="00685A89" w:rsidRPr="002D6AF3" w:rsidRDefault="00685A89" w:rsidP="00397C6D">
            <w:pPr>
              <w:pStyle w:val="ac"/>
              <w:rPr>
                <w:rFonts w:ascii="Times New Roman" w:hAnsi="Times New Roman" w:cs="Times New Roman"/>
                <w:sz w:val="24"/>
                <w:szCs w:val="24"/>
                <w:lang w:val="ru-RU"/>
              </w:rPr>
            </w:pPr>
          </w:p>
        </w:tc>
        <w:tc>
          <w:tcPr>
            <w:tcW w:w="490"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17</w:t>
            </w:r>
          </w:p>
        </w:tc>
        <w:tc>
          <w:tcPr>
            <w:tcW w:w="9962" w:type="dxa"/>
          </w:tcPr>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Практическое занятие №8.</w:t>
            </w:r>
          </w:p>
          <w:p w:rsidR="00685A89" w:rsidRPr="002D6AF3" w:rsidRDefault="00685A89" w:rsidP="00397C6D">
            <w:pPr>
              <w:pStyle w:val="ac"/>
              <w:rPr>
                <w:rFonts w:ascii="Times New Roman" w:hAnsi="Times New Roman" w:cs="Times New Roman"/>
                <w:b/>
                <w:sz w:val="24"/>
                <w:szCs w:val="24"/>
                <w:lang w:val="ru-RU"/>
              </w:rPr>
            </w:pPr>
            <w:r w:rsidRPr="002D6AF3">
              <w:rPr>
                <w:rFonts w:ascii="Times New Roman" w:hAnsi="Times New Roman" w:cs="Times New Roman"/>
                <w:b/>
                <w:sz w:val="24"/>
                <w:szCs w:val="24"/>
                <w:lang w:val="ru-RU"/>
              </w:rPr>
              <w:t>Эффективная организация индивидуального информационного пространства</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Работа с программными средствами универсального назначения, соответствующими современным требованиям Использование адаптированной компьютерной техники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Использование устройств ввода и вывода информации</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Использование специального программного обеспечения для студентов с нарушениями опорно-двигательного аппарата.</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Организация индивидуального информационного пространства</w:t>
            </w:r>
          </w:p>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Использование специальных информационных и коммуникационных технологий в индивидуальной и коллективной учебной и будущей профессиональной деятельности</w:t>
            </w:r>
          </w:p>
          <w:p w:rsidR="00685A89" w:rsidRPr="002D6AF3" w:rsidRDefault="00685A89" w:rsidP="00397C6D">
            <w:pPr>
              <w:pStyle w:val="ac"/>
              <w:rPr>
                <w:rFonts w:ascii="Times New Roman" w:hAnsi="Times New Roman" w:cs="Times New Roman"/>
                <w:sz w:val="24"/>
                <w:szCs w:val="24"/>
                <w:highlight w:val="green"/>
                <w:lang w:val="ru-RU"/>
              </w:rPr>
            </w:pPr>
            <w:r w:rsidRPr="002D6AF3">
              <w:rPr>
                <w:rFonts w:ascii="Times New Roman" w:hAnsi="Times New Roman" w:cs="Times New Roman"/>
                <w:sz w:val="24"/>
                <w:szCs w:val="24"/>
                <w:lang w:val="ru-RU"/>
              </w:rPr>
              <w:t>Использование приобретенных знаний и умений в учебной и будущей профессиональной деятельности для эффективной организации индивидуального информационного пространства.</w:t>
            </w:r>
          </w:p>
        </w:tc>
        <w:tc>
          <w:tcPr>
            <w:tcW w:w="1158"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2</w:t>
            </w:r>
          </w:p>
        </w:tc>
        <w:tc>
          <w:tcPr>
            <w:tcW w:w="1299" w:type="dxa"/>
          </w:tcPr>
          <w:p w:rsidR="00685A89" w:rsidRPr="002D6AF3" w:rsidRDefault="00685A89" w:rsidP="00397C6D">
            <w:pPr>
              <w:pStyle w:val="ac"/>
              <w:rPr>
                <w:rFonts w:ascii="Times New Roman" w:hAnsi="Times New Roman" w:cs="Times New Roman"/>
                <w:sz w:val="24"/>
                <w:szCs w:val="24"/>
              </w:rPr>
            </w:pPr>
            <w:r w:rsidRPr="002D6AF3">
              <w:rPr>
                <w:rFonts w:ascii="Times New Roman" w:hAnsi="Times New Roman" w:cs="Times New Roman"/>
                <w:sz w:val="24"/>
                <w:szCs w:val="24"/>
              </w:rPr>
              <w:t>3</w:t>
            </w:r>
          </w:p>
        </w:tc>
      </w:tr>
      <w:tr w:rsidR="00685A89" w:rsidRPr="002D6AF3" w:rsidTr="00397C6D">
        <w:tblPrEx>
          <w:jc w:val="left"/>
        </w:tblPrEx>
        <w:trPr>
          <w:trHeight w:val="230"/>
        </w:trPr>
        <w:tc>
          <w:tcPr>
            <w:tcW w:w="12963" w:type="dxa"/>
            <w:gridSpan w:val="3"/>
          </w:tcPr>
          <w:p w:rsidR="00685A89" w:rsidRPr="002D6AF3" w:rsidRDefault="00685A89" w:rsidP="00397C6D">
            <w:pPr>
              <w:pStyle w:val="ac"/>
              <w:rPr>
                <w:rFonts w:ascii="Times New Roman" w:hAnsi="Times New Roman" w:cs="Times New Roman"/>
                <w:b/>
                <w:sz w:val="24"/>
                <w:szCs w:val="24"/>
                <w:lang w:val="ru-RU"/>
              </w:rPr>
            </w:pPr>
          </w:p>
          <w:p w:rsidR="00685A89" w:rsidRPr="002D6AF3" w:rsidRDefault="00685A89" w:rsidP="00397C6D">
            <w:pPr>
              <w:pStyle w:val="ac"/>
              <w:rPr>
                <w:rFonts w:ascii="Times New Roman" w:hAnsi="Times New Roman" w:cs="Times New Roman"/>
                <w:b/>
                <w:sz w:val="24"/>
                <w:szCs w:val="24"/>
                <w:lang w:val="ru-RU"/>
              </w:rPr>
            </w:pPr>
          </w:p>
        </w:tc>
        <w:tc>
          <w:tcPr>
            <w:tcW w:w="1158" w:type="dxa"/>
          </w:tcPr>
          <w:p w:rsidR="00685A89" w:rsidRPr="002D6AF3" w:rsidRDefault="00685A89" w:rsidP="00397C6D">
            <w:pPr>
              <w:pStyle w:val="ac"/>
              <w:rPr>
                <w:rFonts w:ascii="Times New Roman" w:hAnsi="Times New Roman" w:cs="Times New Roman"/>
                <w:sz w:val="24"/>
                <w:szCs w:val="24"/>
                <w:lang w:val="ru-RU"/>
              </w:rPr>
            </w:pPr>
            <w:r w:rsidRPr="002D6AF3">
              <w:rPr>
                <w:rFonts w:ascii="Times New Roman" w:hAnsi="Times New Roman" w:cs="Times New Roman"/>
                <w:sz w:val="24"/>
                <w:szCs w:val="24"/>
                <w:lang w:val="ru-RU"/>
              </w:rPr>
              <w:t>44</w:t>
            </w:r>
          </w:p>
        </w:tc>
        <w:tc>
          <w:tcPr>
            <w:tcW w:w="1299" w:type="dxa"/>
          </w:tcPr>
          <w:p w:rsidR="00685A89" w:rsidRPr="002D6AF3" w:rsidRDefault="00685A89" w:rsidP="00397C6D">
            <w:pPr>
              <w:pStyle w:val="ac"/>
              <w:rPr>
                <w:rFonts w:ascii="Times New Roman" w:hAnsi="Times New Roman" w:cs="Times New Roman"/>
                <w:sz w:val="24"/>
                <w:szCs w:val="24"/>
              </w:rPr>
            </w:pPr>
          </w:p>
        </w:tc>
      </w:tr>
    </w:tbl>
    <w:p w:rsidR="00685A89" w:rsidRPr="00467DCE" w:rsidRDefault="00685A89" w:rsidP="00685A89">
      <w:pPr>
        <w:contextualSpacing/>
        <w:rPr>
          <w:rFonts w:ascii="Times New Roman" w:hAnsi="Times New Roman" w:cs="Times New Roman"/>
          <w:sz w:val="28"/>
          <w:szCs w:val="28"/>
        </w:rPr>
        <w:sectPr w:rsidR="00685A89" w:rsidRPr="00467DCE">
          <w:footerReference w:type="default" r:id="rId31"/>
          <w:pgSz w:w="16840" w:h="11910" w:orient="landscape"/>
          <w:pgMar w:top="720" w:right="520" w:bottom="480" w:left="660" w:header="0" w:footer="299" w:gutter="0"/>
          <w:cols w:space="720"/>
          <w:docGrid w:linePitch="360"/>
        </w:sectPr>
      </w:pPr>
    </w:p>
    <w:p w:rsidR="00685A89" w:rsidRPr="002D6AF3" w:rsidRDefault="00685A89" w:rsidP="00685A89">
      <w:pPr>
        <w:pStyle w:val="211"/>
        <w:spacing w:before="62"/>
        <w:contextualSpacing/>
        <w:rPr>
          <w:rFonts w:ascii="Times New Roman" w:hAnsi="Times New Roman" w:cs="Times New Roman"/>
          <w:sz w:val="28"/>
          <w:szCs w:val="28"/>
        </w:rPr>
      </w:pPr>
      <w:r w:rsidRPr="002D6AF3">
        <w:rPr>
          <w:rFonts w:ascii="Times New Roman" w:hAnsi="Times New Roman" w:cs="Times New Roman"/>
          <w:sz w:val="28"/>
          <w:szCs w:val="28"/>
        </w:rPr>
        <w:t>3.УСЛОВИЯ РЕАЛИЗАЦИИ УЧЕБНОЙ ДИСЦИПЛИНЫ</w:t>
      </w:r>
    </w:p>
    <w:p w:rsidR="009E5A6B" w:rsidRPr="002D6AF3" w:rsidRDefault="009E5A6B" w:rsidP="009E5A6B">
      <w:pPr>
        <w:rPr>
          <w:rFonts w:ascii="Times New Roman" w:eastAsia="Calibri" w:hAnsi="Times New Roman" w:cs="Times New Roman"/>
          <w:b/>
          <w:sz w:val="28"/>
          <w:szCs w:val="28"/>
          <w:lang w:val="ru-RU"/>
        </w:rPr>
      </w:pPr>
      <w:r w:rsidRPr="002D6AF3">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CD1118" w:rsidRPr="00BA28E1" w:rsidRDefault="00CD1118" w:rsidP="00CD1118">
      <w:pPr>
        <w:jc w:val="both"/>
        <w:rPr>
          <w:rFonts w:ascii="Times New Roman" w:eastAsia="Calibri" w:hAnsi="Times New Roman" w:cs="Times New Roman"/>
          <w:sz w:val="28"/>
          <w:szCs w:val="28"/>
          <w:lang w:val="ru-RU"/>
        </w:rPr>
      </w:pPr>
      <w:r>
        <w:rPr>
          <w:rFonts w:ascii="Times New Roman" w:eastAsia="Times New Roman" w:hAnsi="Times New Roman" w:cs="Times New Roman"/>
          <w:color w:val="000000"/>
          <w:sz w:val="28"/>
          <w:szCs w:val="28"/>
          <w:lang w:val="ru-RU"/>
        </w:rPr>
        <w:t xml:space="preserve">для лиц </w:t>
      </w:r>
      <w:r w:rsidRPr="00BF3716">
        <w:rPr>
          <w:rFonts w:ascii="Times New Roman" w:eastAsia="Times New Roman" w:hAnsi="Times New Roman" w:cs="Times New Roman"/>
          <w:color w:val="000000"/>
          <w:sz w:val="28"/>
          <w:szCs w:val="28"/>
          <w:lang w:val="ru-RU"/>
        </w:rPr>
        <w:t xml:space="preserve"> </w:t>
      </w:r>
      <w:r w:rsidRPr="00B560C6">
        <w:rPr>
          <w:rFonts w:ascii="Times New Roman" w:hAnsi="Times New Roman" w:cs="Times New Roman"/>
          <w:sz w:val="28"/>
          <w:szCs w:val="28"/>
          <w:lang w:val="ru-RU"/>
        </w:rPr>
        <w:t xml:space="preserve">с нарушением речи </w:t>
      </w:r>
      <w:r w:rsidRPr="00B560C6">
        <w:rPr>
          <w:rFonts w:ascii="Times New Roman" w:hAnsi="Times New Roman" w:cs="Times New Roman"/>
          <w:sz w:val="28"/>
          <w:szCs w:val="28"/>
        </w:rPr>
        <w:t>V</w:t>
      </w:r>
      <w:r w:rsidRPr="00B560C6">
        <w:rPr>
          <w:rFonts w:ascii="Times New Roman" w:hAnsi="Times New Roman" w:cs="Times New Roman"/>
          <w:sz w:val="28"/>
          <w:szCs w:val="28"/>
          <w:lang w:val="ru-RU"/>
        </w:rPr>
        <w:t xml:space="preserve"> вид</w:t>
      </w:r>
      <w:r w:rsidRPr="00BA28E1">
        <w:rPr>
          <w:rFonts w:ascii="Times New Roman" w:eastAsia="Calibri" w:hAnsi="Times New Roman" w:cs="Times New Roman"/>
          <w:sz w:val="28"/>
          <w:szCs w:val="28"/>
          <w:lang w:val="ru-RU"/>
        </w:rPr>
        <w:t>.</w:t>
      </w:r>
    </w:p>
    <w:p w:rsidR="00685A89" w:rsidRPr="002D6AF3" w:rsidRDefault="009E5A6B" w:rsidP="009E5A6B">
      <w:pPr>
        <w:tabs>
          <w:tab w:val="left" w:pos="633"/>
        </w:tabs>
        <w:spacing w:line="237" w:lineRule="auto"/>
        <w:ind w:right="1251"/>
        <w:rPr>
          <w:rFonts w:ascii="Times New Roman" w:hAnsi="Times New Roman" w:cs="Times New Roman"/>
          <w:sz w:val="28"/>
          <w:szCs w:val="28"/>
          <w:lang w:val="ru-RU"/>
        </w:rPr>
      </w:pPr>
      <w:r w:rsidRPr="002D6AF3">
        <w:rPr>
          <w:rFonts w:ascii="Times New Roman" w:hAnsi="Times New Roman" w:cs="Times New Roman"/>
          <w:b/>
          <w:sz w:val="28"/>
          <w:szCs w:val="28"/>
          <w:lang w:val="ru-RU"/>
        </w:rPr>
        <w:t>3.2.</w:t>
      </w:r>
      <w:r w:rsidR="00685A89" w:rsidRPr="002D6AF3">
        <w:rPr>
          <w:rFonts w:ascii="Times New Roman" w:hAnsi="Times New Roman" w:cs="Times New Roman"/>
          <w:b/>
          <w:sz w:val="28"/>
          <w:szCs w:val="28"/>
          <w:lang w:val="ru-RU"/>
        </w:rPr>
        <w:t xml:space="preserve">Требования к минимальному материально-техническому обеспечению: </w:t>
      </w:r>
      <w:r w:rsidR="00685A89" w:rsidRPr="002D6AF3">
        <w:rPr>
          <w:rFonts w:ascii="Times New Roman" w:hAnsi="Times New Roman" w:cs="Times New Roman"/>
          <w:sz w:val="28"/>
          <w:szCs w:val="28"/>
          <w:lang w:val="ru-RU"/>
        </w:rPr>
        <w:t>Реализация учебной дисциплины требует наличия учебного кабинета</w:t>
      </w:r>
      <w:r w:rsidR="00685A89" w:rsidRPr="002D6AF3">
        <w:rPr>
          <w:rFonts w:ascii="Times New Roman" w:hAnsi="Times New Roman" w:cs="Times New Roman"/>
          <w:sz w:val="28"/>
          <w:szCs w:val="28"/>
          <w:u w:val="single"/>
          <w:lang w:val="ru-RU"/>
        </w:rPr>
        <w:t xml:space="preserve"> Информатика</w:t>
      </w:r>
      <w:r w:rsidR="00685A89" w:rsidRPr="002D6AF3">
        <w:rPr>
          <w:rFonts w:ascii="Times New Roman" w:hAnsi="Times New Roman" w:cs="Times New Roman"/>
          <w:sz w:val="28"/>
          <w:szCs w:val="28"/>
          <w:lang w:val="ru-RU"/>
        </w:rPr>
        <w:t>.</w:t>
      </w:r>
    </w:p>
    <w:p w:rsidR="00685A89" w:rsidRPr="002D6AF3" w:rsidRDefault="00685A89" w:rsidP="00685A89">
      <w:pPr>
        <w:pStyle w:val="211"/>
        <w:spacing w:before="6" w:line="275" w:lineRule="exact"/>
        <w:contextualSpacing/>
        <w:rPr>
          <w:rFonts w:ascii="Times New Roman" w:hAnsi="Times New Roman" w:cs="Times New Roman"/>
          <w:sz w:val="28"/>
          <w:szCs w:val="28"/>
        </w:rPr>
      </w:pPr>
      <w:r w:rsidRPr="002D6AF3">
        <w:rPr>
          <w:rFonts w:ascii="Times New Roman" w:hAnsi="Times New Roman" w:cs="Times New Roman"/>
          <w:sz w:val="28"/>
          <w:szCs w:val="28"/>
        </w:rPr>
        <w:t>Оборудование учебного кабинета:</w:t>
      </w:r>
    </w:p>
    <w:p w:rsidR="00685A89" w:rsidRPr="002D6AF3" w:rsidRDefault="00685A89" w:rsidP="00685A89">
      <w:pPr>
        <w:pStyle w:val="a3"/>
        <w:numPr>
          <w:ilvl w:val="2"/>
          <w:numId w:val="80"/>
        </w:numPr>
        <w:tabs>
          <w:tab w:val="left" w:pos="1129"/>
          <w:tab w:val="left" w:pos="1130"/>
        </w:tabs>
        <w:spacing w:line="293" w:lineRule="exact"/>
        <w:rPr>
          <w:rFonts w:ascii="Times New Roman" w:hAnsi="Times New Roman" w:cs="Times New Roman"/>
          <w:sz w:val="28"/>
          <w:szCs w:val="28"/>
        </w:rPr>
      </w:pPr>
      <w:r w:rsidRPr="002D6AF3">
        <w:rPr>
          <w:rFonts w:ascii="Times New Roman" w:hAnsi="Times New Roman" w:cs="Times New Roman"/>
          <w:sz w:val="28"/>
          <w:szCs w:val="28"/>
        </w:rPr>
        <w:t>Настольные</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персональные</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компьютеры,</w:t>
      </w:r>
    </w:p>
    <w:p w:rsidR="00685A89" w:rsidRPr="002D6AF3" w:rsidRDefault="00685A89" w:rsidP="00685A89">
      <w:pPr>
        <w:pStyle w:val="a3"/>
        <w:numPr>
          <w:ilvl w:val="2"/>
          <w:numId w:val="80"/>
        </w:numPr>
        <w:tabs>
          <w:tab w:val="left" w:pos="1129"/>
          <w:tab w:val="left" w:pos="1130"/>
        </w:tabs>
        <w:spacing w:before="1" w:line="293" w:lineRule="exact"/>
        <w:rPr>
          <w:rFonts w:ascii="Times New Roman" w:hAnsi="Times New Roman" w:cs="Times New Roman"/>
          <w:sz w:val="28"/>
          <w:szCs w:val="28"/>
          <w:lang w:val="ru-RU"/>
        </w:rPr>
      </w:pPr>
      <w:r w:rsidRPr="002D6AF3">
        <w:rPr>
          <w:rFonts w:ascii="Times New Roman" w:hAnsi="Times New Roman" w:cs="Times New Roman"/>
          <w:sz w:val="28"/>
          <w:szCs w:val="28"/>
          <w:lang w:val="ru-RU"/>
        </w:rPr>
        <w:t>Комплекты специализированной компьютерной мебели (стол,стул),</w:t>
      </w:r>
    </w:p>
    <w:p w:rsidR="00685A89" w:rsidRPr="002D6AF3" w:rsidRDefault="00685A89" w:rsidP="00685A89">
      <w:pPr>
        <w:pStyle w:val="a3"/>
        <w:numPr>
          <w:ilvl w:val="2"/>
          <w:numId w:val="80"/>
        </w:numPr>
        <w:tabs>
          <w:tab w:val="left" w:pos="1129"/>
          <w:tab w:val="left" w:pos="1130"/>
        </w:tabs>
        <w:spacing w:line="293" w:lineRule="exact"/>
        <w:rPr>
          <w:rFonts w:ascii="Times New Roman" w:hAnsi="Times New Roman" w:cs="Times New Roman"/>
          <w:sz w:val="28"/>
          <w:szCs w:val="28"/>
          <w:lang w:val="ru-RU"/>
        </w:rPr>
      </w:pPr>
      <w:r w:rsidRPr="002D6AF3">
        <w:rPr>
          <w:rFonts w:ascii="Times New Roman" w:hAnsi="Times New Roman" w:cs="Times New Roman"/>
          <w:sz w:val="28"/>
          <w:szCs w:val="28"/>
          <w:lang w:val="ru-RU"/>
        </w:rPr>
        <w:t>Стол и стул для учителя,</w:t>
      </w:r>
    </w:p>
    <w:p w:rsidR="00685A89" w:rsidRPr="002D6AF3" w:rsidRDefault="00685A89" w:rsidP="00685A89">
      <w:pPr>
        <w:pStyle w:val="a3"/>
        <w:numPr>
          <w:ilvl w:val="2"/>
          <w:numId w:val="80"/>
        </w:numPr>
        <w:tabs>
          <w:tab w:val="left" w:pos="1129"/>
          <w:tab w:val="left" w:pos="1130"/>
        </w:tabs>
        <w:spacing w:line="293" w:lineRule="exact"/>
        <w:rPr>
          <w:rFonts w:ascii="Times New Roman" w:hAnsi="Times New Roman" w:cs="Times New Roman"/>
          <w:sz w:val="28"/>
          <w:szCs w:val="28"/>
        </w:rPr>
      </w:pPr>
      <w:r w:rsidRPr="002D6AF3">
        <w:rPr>
          <w:rFonts w:ascii="Times New Roman" w:hAnsi="Times New Roman" w:cs="Times New Roman"/>
          <w:sz w:val="28"/>
          <w:szCs w:val="28"/>
        </w:rPr>
        <w:t>Доска,</w:t>
      </w:r>
    </w:p>
    <w:p w:rsidR="00685A89" w:rsidRPr="002D6AF3" w:rsidRDefault="00685A89" w:rsidP="00685A89">
      <w:pPr>
        <w:pStyle w:val="a3"/>
        <w:numPr>
          <w:ilvl w:val="2"/>
          <w:numId w:val="80"/>
        </w:numPr>
        <w:tabs>
          <w:tab w:val="left" w:pos="1129"/>
          <w:tab w:val="left" w:pos="1130"/>
        </w:tabs>
        <w:spacing w:line="293" w:lineRule="exact"/>
        <w:rPr>
          <w:rFonts w:ascii="Times New Roman" w:hAnsi="Times New Roman" w:cs="Times New Roman"/>
          <w:sz w:val="28"/>
          <w:szCs w:val="28"/>
        </w:rPr>
      </w:pPr>
      <w:r w:rsidRPr="002D6AF3">
        <w:rPr>
          <w:rFonts w:ascii="Times New Roman" w:hAnsi="Times New Roman" w:cs="Times New Roman"/>
          <w:sz w:val="28"/>
          <w:szCs w:val="28"/>
        </w:rPr>
        <w:t>Проектор,</w:t>
      </w:r>
    </w:p>
    <w:p w:rsidR="00685A89" w:rsidRPr="002D6AF3" w:rsidRDefault="00685A89" w:rsidP="00685A89">
      <w:pPr>
        <w:pStyle w:val="a3"/>
        <w:numPr>
          <w:ilvl w:val="2"/>
          <w:numId w:val="80"/>
        </w:numPr>
        <w:tabs>
          <w:tab w:val="left" w:pos="1129"/>
          <w:tab w:val="left" w:pos="1130"/>
        </w:tabs>
        <w:spacing w:line="293" w:lineRule="exact"/>
        <w:rPr>
          <w:rFonts w:ascii="Times New Roman" w:hAnsi="Times New Roman" w:cs="Times New Roman"/>
          <w:sz w:val="28"/>
          <w:szCs w:val="28"/>
        </w:rPr>
      </w:pPr>
      <w:r w:rsidRPr="002D6AF3">
        <w:rPr>
          <w:rFonts w:ascii="Times New Roman" w:hAnsi="Times New Roman" w:cs="Times New Roman"/>
          <w:sz w:val="28"/>
          <w:szCs w:val="28"/>
        </w:rPr>
        <w:t>Экран,</w:t>
      </w:r>
    </w:p>
    <w:p w:rsidR="00685A89" w:rsidRPr="002D6AF3" w:rsidRDefault="00685A89" w:rsidP="00685A89">
      <w:pPr>
        <w:pStyle w:val="a3"/>
        <w:numPr>
          <w:ilvl w:val="2"/>
          <w:numId w:val="80"/>
        </w:numPr>
        <w:tabs>
          <w:tab w:val="left" w:pos="1129"/>
          <w:tab w:val="left" w:pos="1130"/>
        </w:tabs>
        <w:spacing w:line="293" w:lineRule="exact"/>
        <w:rPr>
          <w:rFonts w:ascii="Times New Roman" w:hAnsi="Times New Roman" w:cs="Times New Roman"/>
          <w:sz w:val="28"/>
          <w:szCs w:val="28"/>
        </w:rPr>
      </w:pPr>
      <w:r w:rsidRPr="002D6AF3">
        <w:rPr>
          <w:rFonts w:ascii="Times New Roman" w:hAnsi="Times New Roman" w:cs="Times New Roman"/>
          <w:sz w:val="28"/>
          <w:szCs w:val="28"/>
        </w:rPr>
        <w:t>Принтер,</w:t>
      </w:r>
    </w:p>
    <w:p w:rsidR="00685A89" w:rsidRPr="002D6AF3" w:rsidRDefault="00685A89" w:rsidP="00685A89">
      <w:pPr>
        <w:pStyle w:val="a3"/>
        <w:numPr>
          <w:ilvl w:val="2"/>
          <w:numId w:val="80"/>
        </w:numPr>
        <w:tabs>
          <w:tab w:val="left" w:pos="1129"/>
          <w:tab w:val="left" w:pos="1130"/>
        </w:tabs>
        <w:spacing w:before="2" w:line="293" w:lineRule="exact"/>
        <w:rPr>
          <w:rFonts w:ascii="Times New Roman" w:hAnsi="Times New Roman" w:cs="Times New Roman"/>
          <w:sz w:val="28"/>
          <w:szCs w:val="28"/>
        </w:rPr>
      </w:pPr>
      <w:r w:rsidRPr="002D6AF3">
        <w:rPr>
          <w:rFonts w:ascii="Times New Roman" w:hAnsi="Times New Roman" w:cs="Times New Roman"/>
          <w:sz w:val="28"/>
          <w:szCs w:val="28"/>
        </w:rPr>
        <w:t>Сканер,</w:t>
      </w:r>
    </w:p>
    <w:p w:rsidR="00685A89" w:rsidRPr="002D6AF3" w:rsidRDefault="00685A89" w:rsidP="00685A89">
      <w:pPr>
        <w:pStyle w:val="a3"/>
        <w:numPr>
          <w:ilvl w:val="2"/>
          <w:numId w:val="80"/>
        </w:numPr>
        <w:tabs>
          <w:tab w:val="left" w:pos="1129"/>
          <w:tab w:val="left" w:pos="1130"/>
        </w:tabs>
        <w:spacing w:line="293" w:lineRule="exact"/>
        <w:rPr>
          <w:rFonts w:ascii="Times New Roman" w:hAnsi="Times New Roman" w:cs="Times New Roman"/>
          <w:sz w:val="28"/>
          <w:szCs w:val="28"/>
          <w:lang w:val="ru-RU"/>
        </w:rPr>
      </w:pPr>
      <w:r w:rsidRPr="002D6AF3">
        <w:rPr>
          <w:rFonts w:ascii="Times New Roman" w:hAnsi="Times New Roman" w:cs="Times New Roman"/>
          <w:sz w:val="28"/>
          <w:szCs w:val="28"/>
          <w:lang w:val="ru-RU"/>
        </w:rPr>
        <w:t>Образцы устройств ввода и вывода информации,</w:t>
      </w:r>
    </w:p>
    <w:p w:rsidR="00685A89" w:rsidRPr="002D6AF3" w:rsidRDefault="00685A89" w:rsidP="00685A89">
      <w:pPr>
        <w:pStyle w:val="a3"/>
        <w:numPr>
          <w:ilvl w:val="2"/>
          <w:numId w:val="80"/>
        </w:numPr>
        <w:tabs>
          <w:tab w:val="left" w:pos="1129"/>
          <w:tab w:val="left" w:pos="1130"/>
        </w:tabs>
        <w:spacing w:line="293" w:lineRule="exact"/>
        <w:rPr>
          <w:rFonts w:ascii="Times New Roman" w:hAnsi="Times New Roman" w:cs="Times New Roman"/>
          <w:sz w:val="28"/>
          <w:szCs w:val="28"/>
        </w:rPr>
      </w:pPr>
      <w:r w:rsidRPr="002D6AF3">
        <w:rPr>
          <w:rFonts w:ascii="Times New Roman" w:hAnsi="Times New Roman" w:cs="Times New Roman"/>
          <w:sz w:val="28"/>
          <w:szCs w:val="28"/>
        </w:rPr>
        <w:t>Звуковые</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колонки.</w:t>
      </w:r>
    </w:p>
    <w:p w:rsidR="00685A89" w:rsidRPr="002D6AF3" w:rsidRDefault="00685A89" w:rsidP="00685A89">
      <w:pPr>
        <w:pStyle w:val="a3"/>
        <w:numPr>
          <w:ilvl w:val="2"/>
          <w:numId w:val="80"/>
        </w:numPr>
        <w:tabs>
          <w:tab w:val="left" w:pos="1129"/>
          <w:tab w:val="left" w:pos="1130"/>
        </w:tabs>
        <w:spacing w:line="293" w:lineRule="exact"/>
        <w:rPr>
          <w:rFonts w:ascii="Times New Roman" w:hAnsi="Times New Roman" w:cs="Times New Roman"/>
          <w:sz w:val="28"/>
          <w:szCs w:val="28"/>
        </w:rPr>
      </w:pPr>
      <w:r w:rsidRPr="002D6AF3">
        <w:rPr>
          <w:rFonts w:ascii="Times New Roman" w:hAnsi="Times New Roman" w:cs="Times New Roman"/>
          <w:sz w:val="28"/>
          <w:szCs w:val="28"/>
        </w:rPr>
        <w:t>Интерактивная</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доска</w:t>
      </w:r>
    </w:p>
    <w:p w:rsidR="00685A89" w:rsidRPr="002D6AF3" w:rsidRDefault="00685A89" w:rsidP="00685A89">
      <w:pPr>
        <w:pStyle w:val="211"/>
        <w:spacing w:before="1" w:line="274" w:lineRule="exact"/>
        <w:ind w:left="573"/>
        <w:contextualSpacing/>
        <w:rPr>
          <w:rFonts w:ascii="Times New Roman" w:hAnsi="Times New Roman" w:cs="Times New Roman"/>
          <w:sz w:val="28"/>
          <w:szCs w:val="28"/>
        </w:rPr>
      </w:pPr>
      <w:r w:rsidRPr="002D6AF3">
        <w:rPr>
          <w:rFonts w:ascii="Times New Roman" w:hAnsi="Times New Roman" w:cs="Times New Roman"/>
          <w:sz w:val="28"/>
          <w:szCs w:val="28"/>
        </w:rPr>
        <w:t>Программные средства</w:t>
      </w:r>
    </w:p>
    <w:p w:rsidR="00685A89" w:rsidRPr="002D6AF3" w:rsidRDefault="00685A89" w:rsidP="00685A89">
      <w:pPr>
        <w:pStyle w:val="a3"/>
        <w:numPr>
          <w:ilvl w:val="0"/>
          <w:numId w:val="79"/>
        </w:numPr>
        <w:tabs>
          <w:tab w:val="left" w:pos="933"/>
          <w:tab w:val="left" w:pos="934"/>
        </w:tabs>
        <w:spacing w:line="274" w:lineRule="exact"/>
        <w:rPr>
          <w:rFonts w:ascii="Times New Roman" w:hAnsi="Times New Roman" w:cs="Times New Roman"/>
          <w:sz w:val="28"/>
          <w:szCs w:val="28"/>
        </w:rPr>
      </w:pPr>
      <w:r w:rsidRPr="002D6AF3">
        <w:rPr>
          <w:rFonts w:ascii="Times New Roman" w:hAnsi="Times New Roman" w:cs="Times New Roman"/>
          <w:sz w:val="28"/>
          <w:szCs w:val="28"/>
        </w:rPr>
        <w:t>Операционная</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система.</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lang w:val="ru-RU"/>
        </w:rPr>
      </w:pPr>
      <w:r w:rsidRPr="002D6AF3">
        <w:rPr>
          <w:rFonts w:ascii="Times New Roman" w:hAnsi="Times New Roman" w:cs="Times New Roman"/>
          <w:sz w:val="28"/>
          <w:szCs w:val="28"/>
          <w:lang w:val="ru-RU"/>
        </w:rPr>
        <w:t xml:space="preserve">Пакет офисных программ </w:t>
      </w:r>
      <w:r w:rsidRPr="002D6AF3">
        <w:rPr>
          <w:rFonts w:ascii="Times New Roman" w:hAnsi="Times New Roman" w:cs="Times New Roman"/>
          <w:sz w:val="28"/>
          <w:szCs w:val="28"/>
        </w:rPr>
        <w:t>OpenOffice</w:t>
      </w:r>
      <w:r w:rsidRPr="002D6AF3">
        <w:rPr>
          <w:rFonts w:ascii="Times New Roman" w:hAnsi="Times New Roman" w:cs="Times New Roman"/>
          <w:sz w:val="28"/>
          <w:szCs w:val="28"/>
          <w:lang w:val="ru-RU"/>
        </w:rPr>
        <w:t>.</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lang w:val="ru-RU"/>
        </w:rPr>
      </w:pPr>
      <w:r w:rsidRPr="002D6AF3">
        <w:rPr>
          <w:rFonts w:ascii="Times New Roman" w:hAnsi="Times New Roman" w:cs="Times New Roman"/>
          <w:sz w:val="28"/>
          <w:szCs w:val="28"/>
          <w:lang w:val="ru-RU"/>
        </w:rPr>
        <w:t>Файловый менеджер (в составе операционной системы илидр.).</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rPr>
      </w:pPr>
      <w:r w:rsidRPr="002D6AF3">
        <w:rPr>
          <w:rFonts w:ascii="Times New Roman" w:hAnsi="Times New Roman" w:cs="Times New Roman"/>
          <w:sz w:val="28"/>
          <w:szCs w:val="28"/>
        </w:rPr>
        <w:t>Антивирусная</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программа.</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rPr>
      </w:pPr>
      <w:r w:rsidRPr="002D6AF3">
        <w:rPr>
          <w:rFonts w:ascii="Times New Roman" w:hAnsi="Times New Roman" w:cs="Times New Roman"/>
          <w:sz w:val="28"/>
          <w:szCs w:val="28"/>
        </w:rPr>
        <w:t>Программа-архиватор.</w:t>
      </w:r>
    </w:p>
    <w:p w:rsidR="00685A89" w:rsidRPr="002D6AF3" w:rsidRDefault="00685A89" w:rsidP="00685A89">
      <w:pPr>
        <w:pStyle w:val="a3"/>
        <w:numPr>
          <w:ilvl w:val="0"/>
          <w:numId w:val="79"/>
        </w:numPr>
        <w:tabs>
          <w:tab w:val="left" w:pos="933"/>
          <w:tab w:val="left" w:pos="934"/>
        </w:tabs>
        <w:spacing w:before="1"/>
        <w:rPr>
          <w:rFonts w:ascii="Times New Roman" w:hAnsi="Times New Roman" w:cs="Times New Roman"/>
          <w:sz w:val="28"/>
          <w:szCs w:val="28"/>
        </w:rPr>
      </w:pPr>
      <w:r w:rsidRPr="002D6AF3">
        <w:rPr>
          <w:rFonts w:ascii="Times New Roman" w:hAnsi="Times New Roman" w:cs="Times New Roman"/>
          <w:sz w:val="28"/>
          <w:szCs w:val="28"/>
        </w:rPr>
        <w:t>Звуковой</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редактор.</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lang w:val="ru-RU"/>
        </w:rPr>
      </w:pPr>
      <w:r w:rsidRPr="002D6AF3">
        <w:rPr>
          <w:rFonts w:ascii="Times New Roman" w:hAnsi="Times New Roman" w:cs="Times New Roman"/>
          <w:sz w:val="28"/>
          <w:szCs w:val="28"/>
          <w:lang w:val="ru-RU"/>
        </w:rPr>
        <w:t>Простая система управления базами данных.</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rPr>
      </w:pPr>
      <w:r w:rsidRPr="002D6AF3">
        <w:rPr>
          <w:rFonts w:ascii="Times New Roman" w:hAnsi="Times New Roman" w:cs="Times New Roman"/>
          <w:sz w:val="28"/>
          <w:szCs w:val="28"/>
        </w:rPr>
        <w:t>Программа-переводчик.</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rPr>
      </w:pPr>
      <w:r w:rsidRPr="002D6AF3">
        <w:rPr>
          <w:rFonts w:ascii="Times New Roman" w:hAnsi="Times New Roman" w:cs="Times New Roman"/>
          <w:sz w:val="28"/>
          <w:szCs w:val="28"/>
        </w:rPr>
        <w:t>Система</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оптического</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распознавания</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текста.</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lang w:val="ru-RU"/>
        </w:rPr>
      </w:pPr>
      <w:r w:rsidRPr="002D6AF3">
        <w:rPr>
          <w:rFonts w:ascii="Times New Roman" w:hAnsi="Times New Roman" w:cs="Times New Roman"/>
          <w:sz w:val="28"/>
          <w:szCs w:val="28"/>
          <w:lang w:val="ru-RU"/>
        </w:rPr>
        <w:t>Мультимедиа проигрыватель (входит в состав операционных систем илидр.).</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rPr>
      </w:pPr>
      <w:r w:rsidRPr="002D6AF3">
        <w:rPr>
          <w:rFonts w:ascii="Times New Roman" w:hAnsi="Times New Roman" w:cs="Times New Roman"/>
          <w:sz w:val="28"/>
          <w:szCs w:val="28"/>
        </w:rPr>
        <w:t>Система</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программирования.</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lang w:val="ru-RU"/>
        </w:rPr>
      </w:pPr>
      <w:r w:rsidRPr="002D6AF3">
        <w:rPr>
          <w:rFonts w:ascii="Times New Roman" w:hAnsi="Times New Roman" w:cs="Times New Roman"/>
          <w:sz w:val="28"/>
          <w:szCs w:val="28"/>
          <w:lang w:val="ru-RU"/>
        </w:rPr>
        <w:t>Почтовый клиент (входит в состав операционных систем или др.).</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lang w:val="ru-RU"/>
        </w:rPr>
      </w:pPr>
      <w:r w:rsidRPr="002D6AF3">
        <w:rPr>
          <w:rFonts w:ascii="Times New Roman" w:hAnsi="Times New Roman" w:cs="Times New Roman"/>
          <w:sz w:val="28"/>
          <w:szCs w:val="28"/>
          <w:lang w:val="ru-RU"/>
        </w:rPr>
        <w:t>Браузер (входит в состав операционных систем или др.).</w:t>
      </w:r>
    </w:p>
    <w:p w:rsidR="00685A89" w:rsidRPr="002D6AF3" w:rsidRDefault="00685A89" w:rsidP="00685A89">
      <w:pPr>
        <w:pStyle w:val="a3"/>
        <w:numPr>
          <w:ilvl w:val="0"/>
          <w:numId w:val="79"/>
        </w:numPr>
        <w:tabs>
          <w:tab w:val="left" w:pos="933"/>
          <w:tab w:val="left" w:pos="934"/>
        </w:tabs>
        <w:rPr>
          <w:rFonts w:ascii="Times New Roman" w:hAnsi="Times New Roman" w:cs="Times New Roman"/>
          <w:sz w:val="28"/>
          <w:szCs w:val="28"/>
        </w:rPr>
      </w:pPr>
      <w:r w:rsidRPr="002D6AF3">
        <w:rPr>
          <w:rFonts w:ascii="Times New Roman" w:hAnsi="Times New Roman" w:cs="Times New Roman"/>
          <w:sz w:val="28"/>
          <w:szCs w:val="28"/>
        </w:rPr>
        <w:t>Программа</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интерактивного</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общения</w:t>
      </w:r>
    </w:p>
    <w:p w:rsidR="00685A89" w:rsidRPr="002D6AF3" w:rsidRDefault="00685A89" w:rsidP="00685A89">
      <w:pPr>
        <w:pStyle w:val="a3"/>
        <w:numPr>
          <w:ilvl w:val="0"/>
          <w:numId w:val="79"/>
        </w:numPr>
        <w:tabs>
          <w:tab w:val="left" w:pos="933"/>
          <w:tab w:val="left" w:pos="934"/>
        </w:tabs>
        <w:rPr>
          <w:rFonts w:ascii="Times New Roman" w:hAnsi="Times New Roman" w:cs="Times New Roman"/>
          <w:b/>
          <w:sz w:val="28"/>
          <w:szCs w:val="28"/>
        </w:rPr>
      </w:pPr>
      <w:r w:rsidRPr="002D6AF3">
        <w:rPr>
          <w:rFonts w:ascii="Times New Roman" w:hAnsi="Times New Roman" w:cs="Times New Roman"/>
          <w:sz w:val="28"/>
          <w:szCs w:val="28"/>
        </w:rPr>
        <w:t>Простой</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редакторWeb-страниц</w:t>
      </w:r>
      <w:r w:rsidRPr="002D6AF3">
        <w:rPr>
          <w:rFonts w:ascii="Times New Roman" w:hAnsi="Times New Roman" w:cs="Times New Roman"/>
          <w:b/>
          <w:sz w:val="28"/>
          <w:szCs w:val="28"/>
        </w:rPr>
        <w:t>.</w:t>
      </w:r>
    </w:p>
    <w:p w:rsidR="00685A89" w:rsidRPr="002D6AF3" w:rsidRDefault="00685A89" w:rsidP="00685A89">
      <w:pPr>
        <w:pStyle w:val="a5"/>
        <w:spacing w:before="5"/>
        <w:contextualSpacing/>
        <w:rPr>
          <w:rFonts w:cs="Times New Roman"/>
          <w:b/>
          <w:sz w:val="28"/>
          <w:szCs w:val="28"/>
        </w:rPr>
      </w:pPr>
    </w:p>
    <w:p w:rsidR="00685A89" w:rsidRPr="002D6AF3" w:rsidRDefault="00685A89" w:rsidP="00685A89">
      <w:pPr>
        <w:pStyle w:val="211"/>
        <w:numPr>
          <w:ilvl w:val="1"/>
          <w:numId w:val="80"/>
        </w:numPr>
        <w:tabs>
          <w:tab w:val="left" w:pos="3053"/>
        </w:tabs>
        <w:ind w:left="3053"/>
        <w:contextualSpacing/>
        <w:rPr>
          <w:rFonts w:ascii="Times New Roman" w:hAnsi="Times New Roman" w:cs="Times New Roman"/>
          <w:sz w:val="28"/>
          <w:szCs w:val="28"/>
        </w:rPr>
      </w:pPr>
      <w:r w:rsidRPr="002D6AF3">
        <w:rPr>
          <w:rFonts w:ascii="Times New Roman" w:hAnsi="Times New Roman" w:cs="Times New Roman"/>
          <w:sz w:val="28"/>
          <w:szCs w:val="28"/>
        </w:rPr>
        <w:t>Информационное обеспечение обучения</w:t>
      </w:r>
    </w:p>
    <w:p w:rsidR="00685A89" w:rsidRPr="002D6AF3" w:rsidRDefault="00685A89" w:rsidP="00685A89">
      <w:pPr>
        <w:spacing w:before="1"/>
        <w:ind w:left="746" w:right="1540"/>
        <w:contextualSpacing/>
        <w:jc w:val="center"/>
        <w:rPr>
          <w:rFonts w:ascii="Times New Roman" w:hAnsi="Times New Roman" w:cs="Times New Roman"/>
          <w:b/>
          <w:sz w:val="28"/>
          <w:szCs w:val="28"/>
          <w:lang w:val="ru-RU"/>
        </w:rPr>
      </w:pPr>
      <w:r w:rsidRPr="002D6AF3">
        <w:rPr>
          <w:rFonts w:ascii="Times New Roman" w:hAnsi="Times New Roman" w:cs="Times New Roman"/>
          <w:b/>
          <w:sz w:val="28"/>
          <w:szCs w:val="28"/>
          <w:lang w:val="ru-RU"/>
        </w:rPr>
        <w:t>Перечень учебных изданий, дополнительной литературы:</w:t>
      </w:r>
    </w:p>
    <w:p w:rsidR="00685A89" w:rsidRPr="002D6AF3" w:rsidRDefault="00685A89" w:rsidP="00685A89">
      <w:pPr>
        <w:spacing w:line="274" w:lineRule="exact"/>
        <w:ind w:right="1540"/>
        <w:contextualSpacing/>
        <w:rPr>
          <w:rFonts w:ascii="Times New Roman" w:hAnsi="Times New Roman" w:cs="Times New Roman"/>
          <w:b/>
          <w:sz w:val="28"/>
          <w:szCs w:val="28"/>
          <w:lang w:val="ru-RU"/>
        </w:rPr>
      </w:pPr>
      <w:r w:rsidRPr="002D6AF3">
        <w:rPr>
          <w:rFonts w:ascii="Times New Roman" w:eastAsia="Times New Roman" w:hAnsi="Times New Roman" w:cs="Times New Roman"/>
          <w:b/>
          <w:sz w:val="28"/>
          <w:szCs w:val="28"/>
          <w:lang w:val="ru-RU"/>
        </w:rPr>
        <w:t>Основные источники</w:t>
      </w:r>
    </w:p>
    <w:p w:rsidR="00685A89" w:rsidRPr="002D6AF3" w:rsidRDefault="00685A89" w:rsidP="00685A89">
      <w:pPr>
        <w:tabs>
          <w:tab w:val="left" w:pos="921"/>
          <w:tab w:val="left" w:pos="922"/>
        </w:tabs>
        <w:ind w:right="1030"/>
        <w:rPr>
          <w:rFonts w:ascii="Times New Roman" w:hAnsi="Times New Roman" w:cs="Times New Roman"/>
          <w:sz w:val="28"/>
          <w:szCs w:val="28"/>
          <w:lang w:val="ru-RU"/>
        </w:rPr>
      </w:pPr>
      <w:r w:rsidRPr="002D6AF3">
        <w:rPr>
          <w:rFonts w:ascii="Times New Roman" w:hAnsi="Times New Roman" w:cs="Times New Roman"/>
          <w:sz w:val="28"/>
          <w:szCs w:val="28"/>
          <w:lang w:val="ru-RU"/>
        </w:rPr>
        <w:t>1.</w:t>
      </w:r>
      <w:r w:rsidRPr="002D6AF3">
        <w:rPr>
          <w:rFonts w:ascii="Times New Roman" w:hAnsi="Times New Roman" w:cs="Times New Roman"/>
          <w:sz w:val="28"/>
          <w:szCs w:val="28"/>
        </w:rPr>
        <w:t> </w:t>
      </w:r>
      <w:r w:rsidRPr="002D6AF3">
        <w:rPr>
          <w:rFonts w:ascii="Times New Roman" w:hAnsi="Times New Roman" w:cs="Times New Roman"/>
          <w:sz w:val="28"/>
          <w:szCs w:val="28"/>
          <w:lang w:val="ru-RU"/>
        </w:rPr>
        <w:t>В.М. Уваров, Силакова Л.А., Красникова Н.Е. Практикум по основам информатики и вычислительной техники.-М.: Издательский центр «Академия»,2019;</w:t>
      </w:r>
    </w:p>
    <w:p w:rsidR="00685A89" w:rsidRPr="002D6AF3" w:rsidRDefault="00685A89" w:rsidP="00685A89">
      <w:pPr>
        <w:tabs>
          <w:tab w:val="left" w:pos="921"/>
          <w:tab w:val="left" w:pos="922"/>
        </w:tabs>
        <w:ind w:right="1030"/>
        <w:rPr>
          <w:rFonts w:ascii="Times New Roman" w:hAnsi="Times New Roman" w:cs="Times New Roman"/>
          <w:b/>
          <w:sz w:val="28"/>
          <w:szCs w:val="28"/>
          <w:lang w:val="ru-RU"/>
        </w:rPr>
      </w:pPr>
      <w:r w:rsidRPr="002D6AF3">
        <w:rPr>
          <w:rFonts w:ascii="Times New Roman" w:hAnsi="Times New Roman" w:cs="Times New Roman"/>
          <w:b/>
          <w:sz w:val="28"/>
          <w:szCs w:val="28"/>
          <w:lang w:val="ru-RU"/>
        </w:rPr>
        <w:t>Дополнительные источники</w:t>
      </w:r>
    </w:p>
    <w:p w:rsidR="00685A89" w:rsidRPr="002D6AF3" w:rsidRDefault="00685A89" w:rsidP="00685A89">
      <w:pPr>
        <w:tabs>
          <w:tab w:val="left" w:pos="497"/>
        </w:tabs>
        <w:ind w:right="2197"/>
        <w:rPr>
          <w:rFonts w:ascii="Times New Roman" w:hAnsi="Times New Roman" w:cs="Times New Roman"/>
          <w:sz w:val="28"/>
          <w:szCs w:val="28"/>
          <w:lang w:val="ru-RU"/>
        </w:rPr>
      </w:pPr>
      <w:r w:rsidRPr="002D6AF3">
        <w:rPr>
          <w:rFonts w:ascii="Times New Roman" w:hAnsi="Times New Roman" w:cs="Times New Roman"/>
          <w:sz w:val="28"/>
          <w:szCs w:val="28"/>
          <w:lang w:val="ru-RU"/>
        </w:rPr>
        <w:t>1.</w:t>
      </w:r>
      <w:r w:rsidRPr="002D6AF3">
        <w:rPr>
          <w:rFonts w:ascii="Times New Roman" w:hAnsi="Times New Roman" w:cs="Times New Roman"/>
          <w:sz w:val="28"/>
          <w:szCs w:val="28"/>
        </w:rPr>
        <w:t> </w:t>
      </w:r>
      <w:r w:rsidRPr="002D6AF3">
        <w:rPr>
          <w:rFonts w:ascii="Times New Roman" w:hAnsi="Times New Roman" w:cs="Times New Roman"/>
          <w:sz w:val="28"/>
          <w:szCs w:val="28"/>
          <w:lang w:val="ru-RU"/>
        </w:rPr>
        <w:t>Информатика и ИКТ. Учебник. 10 класс. Базовый уровень/ под ред. проф. Н.В. Макаровой. — СПб.: Питер, 2018., 256 с.:ил.</w:t>
      </w:r>
    </w:p>
    <w:p w:rsidR="00685A89" w:rsidRPr="002D6AF3" w:rsidRDefault="00685A89" w:rsidP="00685A89">
      <w:pPr>
        <w:tabs>
          <w:tab w:val="left" w:pos="497"/>
        </w:tabs>
        <w:ind w:right="2200"/>
        <w:rPr>
          <w:rFonts w:ascii="Times New Roman" w:hAnsi="Times New Roman" w:cs="Times New Roman"/>
          <w:sz w:val="28"/>
          <w:szCs w:val="28"/>
          <w:lang w:val="ru-RU"/>
        </w:rPr>
      </w:pPr>
      <w:r w:rsidRPr="002D6AF3">
        <w:rPr>
          <w:rFonts w:ascii="Times New Roman" w:hAnsi="Times New Roman" w:cs="Times New Roman"/>
          <w:sz w:val="28"/>
          <w:szCs w:val="28"/>
          <w:lang w:val="ru-RU"/>
        </w:rPr>
        <w:t>2.</w:t>
      </w:r>
      <w:r w:rsidRPr="002D6AF3">
        <w:rPr>
          <w:rFonts w:ascii="Times New Roman" w:hAnsi="Times New Roman" w:cs="Times New Roman"/>
          <w:sz w:val="28"/>
          <w:szCs w:val="28"/>
        </w:rPr>
        <w:t> </w:t>
      </w:r>
      <w:r w:rsidRPr="002D6AF3">
        <w:rPr>
          <w:rFonts w:ascii="Times New Roman" w:hAnsi="Times New Roman" w:cs="Times New Roman"/>
          <w:sz w:val="28"/>
          <w:szCs w:val="28"/>
          <w:lang w:val="ru-RU"/>
        </w:rPr>
        <w:t>Информатика и ИКТ. Учебник. 11 класс. Базовый уровень/ под ред. проф. Н.В. Макаровой. — СПб.: Питер, 2018., 224 с.:ил.</w:t>
      </w:r>
    </w:p>
    <w:p w:rsidR="00685A89" w:rsidRPr="002D6AF3" w:rsidRDefault="00685A89" w:rsidP="00685A89">
      <w:pPr>
        <w:tabs>
          <w:tab w:val="left" w:pos="497"/>
        </w:tabs>
        <w:ind w:right="1028"/>
        <w:rPr>
          <w:rFonts w:ascii="Times New Roman" w:hAnsi="Times New Roman" w:cs="Times New Roman"/>
          <w:sz w:val="28"/>
          <w:szCs w:val="28"/>
          <w:lang w:val="ru-RU"/>
        </w:rPr>
      </w:pPr>
      <w:r w:rsidRPr="002D6AF3">
        <w:rPr>
          <w:rFonts w:ascii="Times New Roman" w:hAnsi="Times New Roman" w:cs="Times New Roman"/>
          <w:spacing w:val="-4"/>
          <w:sz w:val="28"/>
          <w:szCs w:val="28"/>
          <w:lang w:val="ru-RU"/>
        </w:rPr>
        <w:t>3.</w:t>
      </w:r>
      <w:r w:rsidRPr="002D6AF3">
        <w:rPr>
          <w:rFonts w:ascii="Times New Roman" w:hAnsi="Times New Roman" w:cs="Times New Roman"/>
          <w:spacing w:val="-4"/>
          <w:sz w:val="28"/>
          <w:szCs w:val="28"/>
        </w:rPr>
        <w:t> </w:t>
      </w:r>
      <w:r w:rsidRPr="002D6AF3">
        <w:rPr>
          <w:rFonts w:ascii="Times New Roman" w:hAnsi="Times New Roman" w:cs="Times New Roman"/>
          <w:spacing w:val="-4"/>
          <w:sz w:val="28"/>
          <w:szCs w:val="28"/>
          <w:lang w:val="ru-RU"/>
        </w:rPr>
        <w:t xml:space="preserve">Михеева Е.В. </w:t>
      </w:r>
      <w:r w:rsidRPr="002D6AF3">
        <w:rPr>
          <w:rFonts w:ascii="Times New Roman" w:hAnsi="Times New Roman" w:cs="Times New Roman"/>
          <w:spacing w:val="-5"/>
          <w:sz w:val="28"/>
          <w:szCs w:val="28"/>
          <w:lang w:val="ru-RU"/>
        </w:rPr>
        <w:t xml:space="preserve">Информационные </w:t>
      </w:r>
      <w:r w:rsidRPr="002D6AF3">
        <w:rPr>
          <w:rFonts w:ascii="Times New Roman" w:hAnsi="Times New Roman" w:cs="Times New Roman"/>
          <w:spacing w:val="-4"/>
          <w:sz w:val="28"/>
          <w:szCs w:val="28"/>
          <w:lang w:val="ru-RU"/>
        </w:rPr>
        <w:t xml:space="preserve">технологии </w:t>
      </w:r>
      <w:r w:rsidRPr="002D6AF3">
        <w:rPr>
          <w:rFonts w:ascii="Times New Roman" w:hAnsi="Times New Roman" w:cs="Times New Roman"/>
          <w:sz w:val="28"/>
          <w:szCs w:val="28"/>
          <w:lang w:val="ru-RU"/>
        </w:rPr>
        <w:t xml:space="preserve">в </w:t>
      </w:r>
      <w:r w:rsidRPr="002D6AF3">
        <w:rPr>
          <w:rFonts w:ascii="Times New Roman" w:hAnsi="Times New Roman" w:cs="Times New Roman"/>
          <w:spacing w:val="-5"/>
          <w:sz w:val="28"/>
          <w:szCs w:val="28"/>
          <w:lang w:val="ru-RU"/>
        </w:rPr>
        <w:t xml:space="preserve">профессиональной деятельности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5"/>
          <w:sz w:val="28"/>
          <w:szCs w:val="28"/>
          <w:lang w:val="ru-RU"/>
        </w:rPr>
        <w:t xml:space="preserve">учеб. Пособие </w:t>
      </w:r>
      <w:r w:rsidRPr="002D6AF3">
        <w:rPr>
          <w:rFonts w:ascii="Times New Roman" w:hAnsi="Times New Roman" w:cs="Times New Roman"/>
          <w:spacing w:val="-4"/>
          <w:sz w:val="28"/>
          <w:szCs w:val="28"/>
          <w:lang w:val="ru-RU"/>
        </w:rPr>
        <w:t xml:space="preserve">для </w:t>
      </w:r>
      <w:r w:rsidRPr="002D6AF3">
        <w:rPr>
          <w:rFonts w:ascii="Times New Roman" w:hAnsi="Times New Roman" w:cs="Times New Roman"/>
          <w:spacing w:val="-5"/>
          <w:sz w:val="28"/>
          <w:szCs w:val="28"/>
          <w:lang w:val="ru-RU"/>
        </w:rPr>
        <w:t>студ. сред. проф. образования</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5"/>
          <w:sz w:val="28"/>
          <w:szCs w:val="28"/>
          <w:lang w:val="ru-RU"/>
        </w:rPr>
        <w:t xml:space="preserve">Е.В.Михеева.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3"/>
          <w:sz w:val="28"/>
          <w:szCs w:val="28"/>
          <w:lang w:val="ru-RU"/>
        </w:rPr>
        <w:t xml:space="preserve">6-е </w:t>
      </w:r>
      <w:r w:rsidRPr="002D6AF3">
        <w:rPr>
          <w:rFonts w:ascii="Times New Roman" w:hAnsi="Times New Roman" w:cs="Times New Roman"/>
          <w:spacing w:val="-4"/>
          <w:sz w:val="28"/>
          <w:szCs w:val="28"/>
          <w:lang w:val="ru-RU"/>
        </w:rPr>
        <w:t xml:space="preserve">изд., стер.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4"/>
          <w:sz w:val="28"/>
          <w:szCs w:val="28"/>
          <w:lang w:val="ru-RU"/>
        </w:rPr>
        <w:t xml:space="preserve">М.: </w:t>
      </w:r>
      <w:r w:rsidRPr="002D6AF3">
        <w:rPr>
          <w:rFonts w:ascii="Times New Roman" w:hAnsi="Times New Roman" w:cs="Times New Roman"/>
          <w:spacing w:val="-5"/>
          <w:sz w:val="28"/>
          <w:szCs w:val="28"/>
          <w:lang w:val="ru-RU"/>
        </w:rPr>
        <w:t xml:space="preserve">Издательский </w:t>
      </w:r>
      <w:r w:rsidRPr="002D6AF3">
        <w:rPr>
          <w:rFonts w:ascii="Times New Roman" w:hAnsi="Times New Roman" w:cs="Times New Roman"/>
          <w:spacing w:val="-4"/>
          <w:sz w:val="28"/>
          <w:szCs w:val="28"/>
          <w:lang w:val="ru-RU"/>
        </w:rPr>
        <w:t>центр</w:t>
      </w:r>
    </w:p>
    <w:p w:rsidR="00685A89" w:rsidRPr="002D6AF3" w:rsidRDefault="00685A89" w:rsidP="00685A89">
      <w:pPr>
        <w:pStyle w:val="a5"/>
        <w:spacing w:line="275" w:lineRule="exact"/>
        <w:ind w:left="496"/>
        <w:contextualSpacing/>
        <w:rPr>
          <w:rFonts w:cs="Times New Roman"/>
          <w:sz w:val="28"/>
          <w:szCs w:val="28"/>
        </w:rPr>
      </w:pPr>
      <w:r w:rsidRPr="002D6AF3">
        <w:rPr>
          <w:rFonts w:cs="Times New Roman"/>
          <w:sz w:val="28"/>
          <w:szCs w:val="28"/>
        </w:rPr>
        <w:t>«Академия», 20</w:t>
      </w:r>
      <w:r w:rsidRPr="002D6AF3">
        <w:rPr>
          <w:rFonts w:cs="Times New Roman"/>
          <w:sz w:val="28"/>
          <w:szCs w:val="28"/>
          <w:lang w:val="ru-RU"/>
        </w:rPr>
        <w:t>19</w:t>
      </w:r>
      <w:r w:rsidRPr="002D6AF3">
        <w:rPr>
          <w:rFonts w:cs="Times New Roman"/>
          <w:sz w:val="28"/>
          <w:szCs w:val="28"/>
        </w:rPr>
        <w:t>. – 384 с.</w:t>
      </w:r>
    </w:p>
    <w:p w:rsidR="00685A89" w:rsidRPr="002D6AF3" w:rsidRDefault="00685A89" w:rsidP="00685A89">
      <w:pPr>
        <w:pStyle w:val="a3"/>
        <w:numPr>
          <w:ilvl w:val="0"/>
          <w:numId w:val="78"/>
        </w:numPr>
        <w:tabs>
          <w:tab w:val="left" w:pos="497"/>
        </w:tabs>
        <w:spacing w:before="41"/>
        <w:ind w:right="1008"/>
        <w:jc w:val="both"/>
        <w:rPr>
          <w:rFonts w:ascii="Times New Roman" w:hAnsi="Times New Roman" w:cs="Times New Roman"/>
          <w:sz w:val="28"/>
          <w:szCs w:val="28"/>
          <w:lang w:val="ru-RU"/>
        </w:rPr>
      </w:pPr>
      <w:r w:rsidRPr="002D6AF3">
        <w:rPr>
          <w:rFonts w:ascii="Times New Roman" w:hAnsi="Times New Roman" w:cs="Times New Roman"/>
          <w:spacing w:val="-4"/>
          <w:sz w:val="28"/>
          <w:szCs w:val="28"/>
          <w:lang w:val="ru-RU"/>
        </w:rPr>
        <w:t xml:space="preserve">Михеева Е.В. </w:t>
      </w:r>
      <w:r w:rsidRPr="002D6AF3">
        <w:rPr>
          <w:rFonts w:ascii="Times New Roman" w:hAnsi="Times New Roman" w:cs="Times New Roman"/>
          <w:spacing w:val="-5"/>
          <w:sz w:val="28"/>
          <w:szCs w:val="28"/>
          <w:lang w:val="ru-RU"/>
        </w:rPr>
        <w:t xml:space="preserve">Практикум </w:t>
      </w:r>
      <w:r w:rsidRPr="002D6AF3">
        <w:rPr>
          <w:rFonts w:ascii="Times New Roman" w:hAnsi="Times New Roman" w:cs="Times New Roman"/>
          <w:sz w:val="28"/>
          <w:szCs w:val="28"/>
          <w:lang w:val="ru-RU"/>
        </w:rPr>
        <w:t xml:space="preserve">по </w:t>
      </w:r>
      <w:r w:rsidRPr="002D6AF3">
        <w:rPr>
          <w:rFonts w:ascii="Times New Roman" w:hAnsi="Times New Roman" w:cs="Times New Roman"/>
          <w:spacing w:val="-4"/>
          <w:sz w:val="28"/>
          <w:szCs w:val="28"/>
          <w:lang w:val="ru-RU"/>
        </w:rPr>
        <w:t xml:space="preserve">информационным технологиям </w:t>
      </w:r>
      <w:r w:rsidRPr="002D6AF3">
        <w:rPr>
          <w:rFonts w:ascii="Times New Roman" w:hAnsi="Times New Roman" w:cs="Times New Roman"/>
          <w:sz w:val="28"/>
          <w:szCs w:val="28"/>
          <w:lang w:val="ru-RU"/>
        </w:rPr>
        <w:t xml:space="preserve">в </w:t>
      </w:r>
      <w:r w:rsidRPr="002D6AF3">
        <w:rPr>
          <w:rFonts w:ascii="Times New Roman" w:hAnsi="Times New Roman" w:cs="Times New Roman"/>
          <w:spacing w:val="-5"/>
          <w:sz w:val="28"/>
          <w:szCs w:val="28"/>
          <w:lang w:val="ru-RU"/>
        </w:rPr>
        <w:t xml:space="preserve">профессиональной деятельности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5"/>
          <w:sz w:val="28"/>
          <w:szCs w:val="28"/>
          <w:lang w:val="ru-RU"/>
        </w:rPr>
        <w:t xml:space="preserve">учеб. Пособие </w:t>
      </w:r>
      <w:r w:rsidRPr="002D6AF3">
        <w:rPr>
          <w:rFonts w:ascii="Times New Roman" w:hAnsi="Times New Roman" w:cs="Times New Roman"/>
          <w:spacing w:val="-4"/>
          <w:sz w:val="28"/>
          <w:szCs w:val="28"/>
          <w:lang w:val="ru-RU"/>
        </w:rPr>
        <w:t xml:space="preserve">для </w:t>
      </w:r>
      <w:r w:rsidRPr="002D6AF3">
        <w:rPr>
          <w:rFonts w:ascii="Times New Roman" w:hAnsi="Times New Roman" w:cs="Times New Roman"/>
          <w:spacing w:val="-5"/>
          <w:sz w:val="28"/>
          <w:szCs w:val="28"/>
          <w:lang w:val="ru-RU"/>
        </w:rPr>
        <w:t>студ. сред. проф. образования</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5"/>
          <w:sz w:val="28"/>
          <w:szCs w:val="28"/>
          <w:lang w:val="ru-RU"/>
        </w:rPr>
        <w:t xml:space="preserve">Е.В.Михеева.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3"/>
          <w:sz w:val="28"/>
          <w:szCs w:val="28"/>
          <w:lang w:val="ru-RU"/>
        </w:rPr>
        <w:t xml:space="preserve">7-е </w:t>
      </w:r>
      <w:r w:rsidRPr="002D6AF3">
        <w:rPr>
          <w:rFonts w:ascii="Times New Roman" w:hAnsi="Times New Roman" w:cs="Times New Roman"/>
          <w:spacing w:val="-4"/>
          <w:sz w:val="28"/>
          <w:szCs w:val="28"/>
          <w:lang w:val="ru-RU"/>
        </w:rPr>
        <w:t xml:space="preserve">изд., стер.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4"/>
          <w:sz w:val="28"/>
          <w:szCs w:val="28"/>
          <w:lang w:val="ru-RU"/>
        </w:rPr>
        <w:t xml:space="preserve">М.: </w:t>
      </w:r>
      <w:r w:rsidRPr="002D6AF3">
        <w:rPr>
          <w:rFonts w:ascii="Times New Roman" w:hAnsi="Times New Roman" w:cs="Times New Roman"/>
          <w:spacing w:val="-5"/>
          <w:sz w:val="28"/>
          <w:szCs w:val="28"/>
          <w:lang w:val="ru-RU"/>
        </w:rPr>
        <w:t xml:space="preserve">Издательский </w:t>
      </w:r>
      <w:r w:rsidRPr="002D6AF3">
        <w:rPr>
          <w:rFonts w:ascii="Times New Roman" w:hAnsi="Times New Roman" w:cs="Times New Roman"/>
          <w:spacing w:val="-4"/>
          <w:sz w:val="28"/>
          <w:szCs w:val="28"/>
          <w:lang w:val="ru-RU"/>
        </w:rPr>
        <w:t xml:space="preserve">центр </w:t>
      </w:r>
      <w:r w:rsidRPr="002D6AF3">
        <w:rPr>
          <w:rFonts w:ascii="Times New Roman" w:hAnsi="Times New Roman" w:cs="Times New Roman"/>
          <w:spacing w:val="-5"/>
          <w:sz w:val="28"/>
          <w:szCs w:val="28"/>
          <w:lang w:val="ru-RU"/>
        </w:rPr>
        <w:t xml:space="preserve">«Академия», </w:t>
      </w:r>
      <w:r w:rsidRPr="002D6AF3">
        <w:rPr>
          <w:rFonts w:ascii="Times New Roman" w:hAnsi="Times New Roman" w:cs="Times New Roman"/>
          <w:spacing w:val="-4"/>
          <w:sz w:val="28"/>
          <w:szCs w:val="28"/>
          <w:lang w:val="ru-RU"/>
        </w:rPr>
        <w:t xml:space="preserve">2019.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3"/>
          <w:sz w:val="28"/>
          <w:szCs w:val="28"/>
          <w:lang w:val="ru-RU"/>
        </w:rPr>
        <w:t>256с.</w:t>
      </w:r>
    </w:p>
    <w:p w:rsidR="00685A89" w:rsidRPr="002D6AF3" w:rsidRDefault="00685A89" w:rsidP="00685A89">
      <w:pPr>
        <w:pStyle w:val="a3"/>
        <w:numPr>
          <w:ilvl w:val="0"/>
          <w:numId w:val="78"/>
        </w:numPr>
        <w:tabs>
          <w:tab w:val="left" w:pos="497"/>
        </w:tabs>
        <w:spacing w:before="61"/>
        <w:ind w:right="1008"/>
        <w:rPr>
          <w:rFonts w:ascii="Times New Roman" w:hAnsi="Times New Roman" w:cs="Times New Roman"/>
          <w:sz w:val="28"/>
          <w:szCs w:val="28"/>
          <w:lang w:val="ru-RU"/>
        </w:rPr>
      </w:pPr>
      <w:r w:rsidRPr="002D6AF3">
        <w:rPr>
          <w:rFonts w:ascii="Times New Roman" w:hAnsi="Times New Roman" w:cs="Times New Roman"/>
          <w:spacing w:val="-5"/>
          <w:sz w:val="28"/>
          <w:szCs w:val="28"/>
          <w:lang w:val="ru-RU"/>
        </w:rPr>
        <w:t xml:space="preserve">Воронкова </w:t>
      </w:r>
      <w:r w:rsidRPr="002D6AF3">
        <w:rPr>
          <w:rFonts w:ascii="Times New Roman" w:hAnsi="Times New Roman" w:cs="Times New Roman"/>
          <w:spacing w:val="-4"/>
          <w:sz w:val="28"/>
          <w:szCs w:val="28"/>
          <w:lang w:val="ru-RU"/>
        </w:rPr>
        <w:t xml:space="preserve">О.Б. </w:t>
      </w:r>
      <w:r w:rsidRPr="002D6AF3">
        <w:rPr>
          <w:rFonts w:ascii="Times New Roman" w:hAnsi="Times New Roman" w:cs="Times New Roman"/>
          <w:spacing w:val="-5"/>
          <w:sz w:val="28"/>
          <w:szCs w:val="28"/>
          <w:lang w:val="ru-RU"/>
        </w:rPr>
        <w:t xml:space="preserve">Информатика: методическая </w:t>
      </w:r>
      <w:r w:rsidRPr="002D6AF3">
        <w:rPr>
          <w:rFonts w:ascii="Times New Roman" w:hAnsi="Times New Roman" w:cs="Times New Roman"/>
          <w:spacing w:val="-4"/>
          <w:sz w:val="28"/>
          <w:szCs w:val="28"/>
          <w:lang w:val="ru-RU"/>
        </w:rPr>
        <w:t xml:space="preserve">копилка </w:t>
      </w:r>
      <w:r w:rsidRPr="002D6AF3">
        <w:rPr>
          <w:rFonts w:ascii="Times New Roman" w:hAnsi="Times New Roman" w:cs="Times New Roman"/>
          <w:spacing w:val="-5"/>
          <w:sz w:val="28"/>
          <w:szCs w:val="28"/>
          <w:lang w:val="ru-RU"/>
        </w:rPr>
        <w:t xml:space="preserve">преподавателя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5"/>
          <w:sz w:val="28"/>
          <w:szCs w:val="28"/>
          <w:lang w:val="ru-RU"/>
        </w:rPr>
        <w:t xml:space="preserve">О.Б.Воронкова.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4"/>
          <w:sz w:val="28"/>
          <w:szCs w:val="28"/>
          <w:lang w:val="ru-RU"/>
        </w:rPr>
        <w:t>Изд.2-е.</w:t>
      </w:r>
      <w:r w:rsidRPr="002D6AF3">
        <w:rPr>
          <w:rFonts w:ascii="Times New Roman" w:hAnsi="Times New Roman" w:cs="Times New Roman"/>
          <w:sz w:val="28"/>
          <w:szCs w:val="28"/>
          <w:lang w:val="ru-RU"/>
        </w:rPr>
        <w:t>–</w:t>
      </w:r>
      <w:r w:rsidRPr="002D6AF3">
        <w:rPr>
          <w:rFonts w:ascii="Times New Roman" w:hAnsi="Times New Roman" w:cs="Times New Roman"/>
          <w:spacing w:val="-4"/>
          <w:sz w:val="28"/>
          <w:szCs w:val="28"/>
          <w:lang w:val="ru-RU"/>
        </w:rPr>
        <w:t>Ростов</w:t>
      </w:r>
      <w:r w:rsidRPr="002D6AF3">
        <w:rPr>
          <w:rFonts w:ascii="Times New Roman" w:hAnsi="Times New Roman" w:cs="Times New Roman"/>
          <w:spacing w:val="-2"/>
          <w:sz w:val="28"/>
          <w:szCs w:val="28"/>
          <w:lang w:val="ru-RU"/>
        </w:rPr>
        <w:t>н/Д</w:t>
      </w:r>
      <w:r w:rsidRPr="002D6AF3">
        <w:rPr>
          <w:rFonts w:ascii="Times New Roman" w:hAnsi="Times New Roman" w:cs="Times New Roman"/>
          <w:sz w:val="28"/>
          <w:szCs w:val="28"/>
          <w:lang w:val="ru-RU"/>
        </w:rPr>
        <w:t>:</w:t>
      </w:r>
      <w:r w:rsidRPr="002D6AF3">
        <w:rPr>
          <w:rFonts w:ascii="Times New Roman" w:hAnsi="Times New Roman" w:cs="Times New Roman"/>
          <w:spacing w:val="-4"/>
          <w:sz w:val="28"/>
          <w:szCs w:val="28"/>
          <w:lang w:val="ru-RU"/>
        </w:rPr>
        <w:t>Феникс,2018.</w:t>
      </w:r>
      <w:r w:rsidRPr="002D6AF3">
        <w:rPr>
          <w:rFonts w:ascii="Times New Roman" w:hAnsi="Times New Roman" w:cs="Times New Roman"/>
          <w:sz w:val="28"/>
          <w:szCs w:val="28"/>
          <w:lang w:val="ru-RU"/>
        </w:rPr>
        <w:t>–</w:t>
      </w:r>
      <w:r w:rsidRPr="002D6AF3">
        <w:rPr>
          <w:rFonts w:ascii="Times New Roman" w:hAnsi="Times New Roman" w:cs="Times New Roman"/>
          <w:spacing w:val="-3"/>
          <w:sz w:val="28"/>
          <w:szCs w:val="28"/>
          <w:lang w:val="ru-RU"/>
        </w:rPr>
        <w:t>313</w:t>
      </w:r>
      <w:r w:rsidRPr="002D6AF3">
        <w:rPr>
          <w:rFonts w:ascii="Times New Roman" w:hAnsi="Times New Roman" w:cs="Times New Roman"/>
          <w:spacing w:val="-6"/>
          <w:sz w:val="28"/>
          <w:szCs w:val="28"/>
          <w:lang w:val="ru-RU"/>
        </w:rPr>
        <w:t>с.</w:t>
      </w:r>
    </w:p>
    <w:p w:rsidR="00685A89" w:rsidRPr="002D6AF3" w:rsidRDefault="00685A89" w:rsidP="00685A89">
      <w:pPr>
        <w:pStyle w:val="a3"/>
        <w:numPr>
          <w:ilvl w:val="0"/>
          <w:numId w:val="78"/>
        </w:numPr>
        <w:tabs>
          <w:tab w:val="left" w:pos="497"/>
        </w:tabs>
        <w:rPr>
          <w:rFonts w:ascii="Times New Roman" w:hAnsi="Times New Roman" w:cs="Times New Roman"/>
          <w:sz w:val="28"/>
          <w:szCs w:val="28"/>
          <w:lang w:val="ru-RU"/>
        </w:rPr>
      </w:pPr>
      <w:r w:rsidRPr="002D6AF3">
        <w:rPr>
          <w:rFonts w:ascii="Times New Roman" w:hAnsi="Times New Roman" w:cs="Times New Roman"/>
          <w:sz w:val="28"/>
          <w:szCs w:val="28"/>
          <w:lang w:val="ru-RU"/>
        </w:rPr>
        <w:t>Кузнецов А.А. и др. Информатика, тестовые задания. – М.,2020.</w:t>
      </w:r>
    </w:p>
    <w:p w:rsidR="00685A89" w:rsidRPr="002D6AF3" w:rsidRDefault="00685A89" w:rsidP="00685A89">
      <w:pPr>
        <w:pStyle w:val="a3"/>
        <w:numPr>
          <w:ilvl w:val="0"/>
          <w:numId w:val="78"/>
        </w:numPr>
        <w:tabs>
          <w:tab w:val="left" w:pos="497"/>
        </w:tabs>
        <w:spacing w:before="1"/>
        <w:ind w:right="1010"/>
        <w:rPr>
          <w:rFonts w:ascii="Times New Roman" w:hAnsi="Times New Roman" w:cs="Times New Roman"/>
          <w:sz w:val="28"/>
          <w:szCs w:val="28"/>
        </w:rPr>
      </w:pPr>
      <w:r w:rsidRPr="002D6AF3">
        <w:rPr>
          <w:rFonts w:ascii="Times New Roman" w:hAnsi="Times New Roman" w:cs="Times New Roman"/>
          <w:sz w:val="28"/>
          <w:szCs w:val="28"/>
          <w:lang w:val="ru-RU"/>
        </w:rPr>
        <w:t xml:space="preserve">Самылкина Н.Н. Построение тестовых задач по информатике. </w:t>
      </w:r>
      <w:r w:rsidRPr="002D6AF3">
        <w:rPr>
          <w:rFonts w:ascii="Times New Roman" w:hAnsi="Times New Roman" w:cs="Times New Roman"/>
          <w:sz w:val="28"/>
          <w:szCs w:val="28"/>
        </w:rPr>
        <w:t>Методическое</w:t>
      </w:r>
      <w:r w:rsidRPr="002D6AF3">
        <w:rPr>
          <w:rFonts w:ascii="Times New Roman" w:hAnsi="Times New Roman" w:cs="Times New Roman"/>
          <w:sz w:val="28"/>
          <w:szCs w:val="28"/>
          <w:lang w:val="ru-RU"/>
        </w:rPr>
        <w:t xml:space="preserve">  </w:t>
      </w:r>
      <w:r w:rsidRPr="002D6AF3">
        <w:rPr>
          <w:rFonts w:ascii="Times New Roman" w:hAnsi="Times New Roman" w:cs="Times New Roman"/>
          <w:sz w:val="28"/>
          <w:szCs w:val="28"/>
        </w:rPr>
        <w:t>пособие. – М.,20</w:t>
      </w:r>
      <w:r w:rsidRPr="002D6AF3">
        <w:rPr>
          <w:rFonts w:ascii="Times New Roman" w:hAnsi="Times New Roman" w:cs="Times New Roman"/>
          <w:sz w:val="28"/>
          <w:szCs w:val="28"/>
          <w:lang w:val="ru-RU"/>
        </w:rPr>
        <w:t>20</w:t>
      </w:r>
      <w:r w:rsidRPr="002D6AF3">
        <w:rPr>
          <w:rFonts w:ascii="Times New Roman" w:hAnsi="Times New Roman" w:cs="Times New Roman"/>
          <w:sz w:val="28"/>
          <w:szCs w:val="28"/>
        </w:rPr>
        <w:t>.</w:t>
      </w:r>
    </w:p>
    <w:p w:rsidR="00685A89" w:rsidRPr="002D6AF3" w:rsidRDefault="00685A89" w:rsidP="00685A89">
      <w:pPr>
        <w:pStyle w:val="a3"/>
        <w:numPr>
          <w:ilvl w:val="0"/>
          <w:numId w:val="78"/>
        </w:numPr>
        <w:tabs>
          <w:tab w:val="left" w:pos="497"/>
        </w:tabs>
        <w:rPr>
          <w:rFonts w:ascii="Times New Roman" w:hAnsi="Times New Roman" w:cs="Times New Roman"/>
          <w:sz w:val="28"/>
          <w:szCs w:val="28"/>
          <w:lang w:val="ru-RU"/>
        </w:rPr>
      </w:pPr>
      <w:r w:rsidRPr="002D6AF3">
        <w:rPr>
          <w:rFonts w:ascii="Times New Roman" w:hAnsi="Times New Roman" w:cs="Times New Roman"/>
          <w:spacing w:val="-5"/>
          <w:sz w:val="28"/>
          <w:szCs w:val="28"/>
          <w:lang w:val="ru-RU"/>
        </w:rPr>
        <w:t>Семакин</w:t>
      </w:r>
      <w:r w:rsidRPr="002D6AF3">
        <w:rPr>
          <w:rFonts w:ascii="Times New Roman" w:hAnsi="Times New Roman" w:cs="Times New Roman"/>
          <w:spacing w:val="-4"/>
          <w:sz w:val="28"/>
          <w:szCs w:val="28"/>
          <w:lang w:val="ru-RU"/>
        </w:rPr>
        <w:t>И.Г.,ХеннерЕ.К.</w:t>
      </w:r>
      <w:r w:rsidRPr="002D6AF3">
        <w:rPr>
          <w:rFonts w:ascii="Times New Roman" w:hAnsi="Times New Roman" w:cs="Times New Roman"/>
          <w:spacing w:val="-5"/>
          <w:sz w:val="28"/>
          <w:szCs w:val="28"/>
          <w:lang w:val="ru-RU"/>
        </w:rPr>
        <w:t>Информатика.</w:t>
      </w:r>
      <w:r w:rsidRPr="002D6AF3">
        <w:rPr>
          <w:rFonts w:ascii="Times New Roman" w:hAnsi="Times New Roman" w:cs="Times New Roman"/>
          <w:spacing w:val="-4"/>
          <w:sz w:val="28"/>
          <w:szCs w:val="28"/>
          <w:lang w:val="ru-RU"/>
        </w:rPr>
        <w:t>Учебник10-11</w:t>
      </w:r>
      <w:r w:rsidRPr="002D6AF3">
        <w:rPr>
          <w:rFonts w:ascii="Times New Roman" w:hAnsi="Times New Roman" w:cs="Times New Roman"/>
          <w:spacing w:val="-3"/>
          <w:sz w:val="28"/>
          <w:szCs w:val="28"/>
          <w:lang w:val="ru-RU"/>
        </w:rPr>
        <w:t>кл.</w:t>
      </w:r>
      <w:r w:rsidRPr="002D6AF3">
        <w:rPr>
          <w:rFonts w:ascii="Times New Roman" w:hAnsi="Times New Roman" w:cs="Times New Roman"/>
          <w:sz w:val="28"/>
          <w:szCs w:val="28"/>
          <w:lang w:val="ru-RU"/>
        </w:rPr>
        <w:t>–</w:t>
      </w:r>
      <w:r w:rsidRPr="002D6AF3">
        <w:rPr>
          <w:rFonts w:ascii="Times New Roman" w:hAnsi="Times New Roman" w:cs="Times New Roman"/>
          <w:spacing w:val="-3"/>
          <w:sz w:val="28"/>
          <w:szCs w:val="28"/>
          <w:lang w:val="ru-RU"/>
        </w:rPr>
        <w:t>М.,</w:t>
      </w:r>
      <w:r w:rsidRPr="002D6AF3">
        <w:rPr>
          <w:rFonts w:ascii="Times New Roman" w:hAnsi="Times New Roman" w:cs="Times New Roman"/>
          <w:spacing w:val="-4"/>
          <w:sz w:val="28"/>
          <w:szCs w:val="28"/>
          <w:lang w:val="ru-RU"/>
        </w:rPr>
        <w:t>2019.</w:t>
      </w:r>
    </w:p>
    <w:p w:rsidR="00685A89" w:rsidRPr="002D6AF3" w:rsidRDefault="00685A89" w:rsidP="00685A89">
      <w:pPr>
        <w:pStyle w:val="a3"/>
        <w:numPr>
          <w:ilvl w:val="0"/>
          <w:numId w:val="78"/>
        </w:numPr>
        <w:tabs>
          <w:tab w:val="left" w:pos="497"/>
        </w:tabs>
        <w:rPr>
          <w:rFonts w:ascii="Times New Roman" w:hAnsi="Times New Roman" w:cs="Times New Roman"/>
          <w:sz w:val="28"/>
          <w:szCs w:val="28"/>
          <w:lang w:val="ru-RU"/>
        </w:rPr>
      </w:pPr>
      <w:r w:rsidRPr="002D6AF3">
        <w:rPr>
          <w:rFonts w:ascii="Times New Roman" w:hAnsi="Times New Roman" w:cs="Times New Roman"/>
          <w:spacing w:val="-4"/>
          <w:sz w:val="28"/>
          <w:szCs w:val="28"/>
          <w:lang w:val="ru-RU"/>
        </w:rPr>
        <w:t xml:space="preserve">Ляхович В.Ф. Основы информатики: </w:t>
      </w:r>
      <w:r w:rsidRPr="002D6AF3">
        <w:rPr>
          <w:rFonts w:ascii="Times New Roman" w:hAnsi="Times New Roman" w:cs="Times New Roman"/>
          <w:spacing w:val="-5"/>
          <w:sz w:val="28"/>
          <w:szCs w:val="28"/>
          <w:lang w:val="ru-RU"/>
        </w:rPr>
        <w:t xml:space="preserve">учебник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5"/>
          <w:sz w:val="28"/>
          <w:szCs w:val="28"/>
          <w:lang w:val="ru-RU"/>
        </w:rPr>
        <w:t xml:space="preserve">В.Ф.Ляхович, </w:t>
      </w:r>
      <w:r w:rsidRPr="002D6AF3">
        <w:rPr>
          <w:rFonts w:ascii="Times New Roman" w:hAnsi="Times New Roman" w:cs="Times New Roman"/>
          <w:spacing w:val="-4"/>
          <w:sz w:val="28"/>
          <w:szCs w:val="28"/>
          <w:lang w:val="ru-RU"/>
        </w:rPr>
        <w:t xml:space="preserve">С.О. </w:t>
      </w:r>
      <w:r w:rsidRPr="002D6AF3">
        <w:rPr>
          <w:rFonts w:ascii="Times New Roman" w:hAnsi="Times New Roman" w:cs="Times New Roman"/>
          <w:spacing w:val="-5"/>
          <w:sz w:val="28"/>
          <w:szCs w:val="28"/>
          <w:lang w:val="ru-RU"/>
        </w:rPr>
        <w:t>Крамаров, И.П.Шамараков.</w:t>
      </w:r>
    </w:p>
    <w:p w:rsidR="00685A89" w:rsidRPr="002D6AF3" w:rsidRDefault="00685A89" w:rsidP="00685A89">
      <w:pPr>
        <w:pStyle w:val="a5"/>
        <w:ind w:left="496"/>
        <w:contextualSpacing/>
        <w:rPr>
          <w:rFonts w:cs="Times New Roman"/>
          <w:sz w:val="28"/>
          <w:szCs w:val="28"/>
          <w:lang w:val="ru-RU"/>
        </w:rPr>
      </w:pPr>
      <w:r w:rsidRPr="002D6AF3">
        <w:rPr>
          <w:rFonts w:cs="Times New Roman"/>
          <w:sz w:val="28"/>
          <w:szCs w:val="28"/>
          <w:lang w:val="ru-RU"/>
        </w:rPr>
        <w:t>– Изд. 7-е, дополн. И перераб. – Ростов н/Д :Феникс, 2008. – 714 с. : ил. – (СПО).</w:t>
      </w:r>
    </w:p>
    <w:p w:rsidR="00685A89" w:rsidRPr="002D6AF3" w:rsidRDefault="00685A89" w:rsidP="00685A89">
      <w:pPr>
        <w:pStyle w:val="a3"/>
        <w:numPr>
          <w:ilvl w:val="0"/>
          <w:numId w:val="78"/>
        </w:numPr>
        <w:tabs>
          <w:tab w:val="left" w:pos="641"/>
        </w:tabs>
        <w:ind w:right="1009"/>
        <w:jc w:val="both"/>
        <w:rPr>
          <w:rFonts w:ascii="Times New Roman" w:hAnsi="Times New Roman" w:cs="Times New Roman"/>
          <w:sz w:val="28"/>
          <w:szCs w:val="28"/>
          <w:lang w:val="ru-RU"/>
        </w:rPr>
      </w:pPr>
      <w:r w:rsidRPr="002D6AF3">
        <w:rPr>
          <w:rFonts w:ascii="Times New Roman" w:hAnsi="Times New Roman" w:cs="Times New Roman"/>
          <w:spacing w:val="-4"/>
          <w:sz w:val="28"/>
          <w:szCs w:val="28"/>
          <w:lang w:val="ru-RU"/>
        </w:rPr>
        <w:t xml:space="preserve">Угринович Н.Д.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5"/>
          <w:sz w:val="28"/>
          <w:szCs w:val="28"/>
          <w:lang w:val="ru-RU"/>
        </w:rPr>
        <w:t xml:space="preserve">Практикум </w:t>
      </w:r>
      <w:r w:rsidRPr="002D6AF3">
        <w:rPr>
          <w:rFonts w:ascii="Times New Roman" w:hAnsi="Times New Roman" w:cs="Times New Roman"/>
          <w:sz w:val="28"/>
          <w:szCs w:val="28"/>
          <w:lang w:val="ru-RU"/>
        </w:rPr>
        <w:t xml:space="preserve">по </w:t>
      </w:r>
      <w:r w:rsidRPr="002D6AF3">
        <w:rPr>
          <w:rFonts w:ascii="Times New Roman" w:hAnsi="Times New Roman" w:cs="Times New Roman"/>
          <w:spacing w:val="-5"/>
          <w:sz w:val="28"/>
          <w:szCs w:val="28"/>
          <w:lang w:val="ru-RU"/>
        </w:rPr>
        <w:t xml:space="preserve">информатике </w:t>
      </w:r>
      <w:r w:rsidRPr="002D6AF3">
        <w:rPr>
          <w:rFonts w:ascii="Times New Roman" w:hAnsi="Times New Roman" w:cs="Times New Roman"/>
          <w:sz w:val="28"/>
          <w:szCs w:val="28"/>
          <w:lang w:val="ru-RU"/>
        </w:rPr>
        <w:t xml:space="preserve">и </w:t>
      </w:r>
      <w:r w:rsidRPr="002D6AF3">
        <w:rPr>
          <w:rFonts w:ascii="Times New Roman" w:hAnsi="Times New Roman" w:cs="Times New Roman"/>
          <w:spacing w:val="-5"/>
          <w:sz w:val="28"/>
          <w:szCs w:val="28"/>
          <w:lang w:val="ru-RU"/>
        </w:rPr>
        <w:t xml:space="preserve">информационным технологиям/Н.Д.Угринович, </w:t>
      </w:r>
      <w:r w:rsidRPr="002D6AF3">
        <w:rPr>
          <w:rFonts w:ascii="Times New Roman" w:hAnsi="Times New Roman" w:cs="Times New Roman"/>
          <w:spacing w:val="-4"/>
          <w:sz w:val="28"/>
          <w:szCs w:val="28"/>
          <w:lang w:val="ru-RU"/>
        </w:rPr>
        <w:t xml:space="preserve">Л.Л.Босова, </w:t>
      </w:r>
      <w:r w:rsidRPr="002D6AF3">
        <w:rPr>
          <w:rFonts w:ascii="Times New Roman" w:hAnsi="Times New Roman" w:cs="Times New Roman"/>
          <w:spacing w:val="-5"/>
          <w:sz w:val="28"/>
          <w:szCs w:val="28"/>
          <w:lang w:val="ru-RU"/>
        </w:rPr>
        <w:t xml:space="preserve">Н.И.Михайлова.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3"/>
          <w:sz w:val="28"/>
          <w:szCs w:val="28"/>
          <w:lang w:val="ru-RU"/>
        </w:rPr>
        <w:t xml:space="preserve">5-е </w:t>
      </w:r>
      <w:r w:rsidRPr="002D6AF3">
        <w:rPr>
          <w:rFonts w:ascii="Times New Roman" w:hAnsi="Times New Roman" w:cs="Times New Roman"/>
          <w:spacing w:val="-4"/>
          <w:sz w:val="28"/>
          <w:szCs w:val="28"/>
          <w:lang w:val="ru-RU"/>
        </w:rPr>
        <w:t>изд.</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4"/>
          <w:sz w:val="28"/>
          <w:szCs w:val="28"/>
          <w:lang w:val="ru-RU"/>
        </w:rPr>
        <w:t xml:space="preserve">М.:БИНОМ. </w:t>
      </w:r>
      <w:r w:rsidRPr="002D6AF3">
        <w:rPr>
          <w:rFonts w:ascii="Times New Roman" w:hAnsi="Times New Roman" w:cs="Times New Roman"/>
          <w:spacing w:val="-5"/>
          <w:sz w:val="28"/>
          <w:szCs w:val="28"/>
          <w:lang w:val="ru-RU"/>
        </w:rPr>
        <w:t xml:space="preserve">Лабратория </w:t>
      </w:r>
      <w:r w:rsidRPr="002D6AF3">
        <w:rPr>
          <w:rFonts w:ascii="Times New Roman" w:hAnsi="Times New Roman" w:cs="Times New Roman"/>
          <w:spacing w:val="-4"/>
          <w:sz w:val="28"/>
          <w:szCs w:val="28"/>
          <w:lang w:val="ru-RU"/>
        </w:rPr>
        <w:t xml:space="preserve">знаний, 2018.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3"/>
          <w:sz w:val="28"/>
          <w:szCs w:val="28"/>
          <w:lang w:val="ru-RU"/>
        </w:rPr>
        <w:t xml:space="preserve">394 </w:t>
      </w:r>
      <w:r w:rsidRPr="002D6AF3">
        <w:rPr>
          <w:rFonts w:ascii="Times New Roman" w:hAnsi="Times New Roman" w:cs="Times New Roman"/>
          <w:spacing w:val="-4"/>
          <w:sz w:val="28"/>
          <w:szCs w:val="28"/>
          <w:lang w:val="ru-RU"/>
        </w:rPr>
        <w:t>с.:</w:t>
      </w:r>
      <w:r w:rsidRPr="002D6AF3">
        <w:rPr>
          <w:rFonts w:ascii="Times New Roman" w:hAnsi="Times New Roman" w:cs="Times New Roman"/>
          <w:spacing w:val="-3"/>
          <w:sz w:val="28"/>
          <w:szCs w:val="28"/>
          <w:lang w:val="ru-RU"/>
        </w:rPr>
        <w:t>ил.</w:t>
      </w:r>
    </w:p>
    <w:p w:rsidR="00685A89" w:rsidRPr="002D6AF3" w:rsidRDefault="00685A89" w:rsidP="00685A89">
      <w:pPr>
        <w:pStyle w:val="a3"/>
        <w:numPr>
          <w:ilvl w:val="0"/>
          <w:numId w:val="78"/>
        </w:numPr>
        <w:tabs>
          <w:tab w:val="left" w:pos="641"/>
        </w:tabs>
        <w:ind w:right="1007"/>
        <w:rPr>
          <w:rFonts w:ascii="Times New Roman" w:hAnsi="Times New Roman" w:cs="Times New Roman"/>
          <w:sz w:val="28"/>
          <w:szCs w:val="28"/>
          <w:lang w:val="ru-RU"/>
        </w:rPr>
      </w:pPr>
      <w:r w:rsidRPr="002D6AF3">
        <w:rPr>
          <w:rFonts w:ascii="Times New Roman" w:hAnsi="Times New Roman" w:cs="Times New Roman"/>
          <w:spacing w:val="-4"/>
          <w:sz w:val="28"/>
          <w:szCs w:val="28"/>
          <w:lang w:val="ru-RU"/>
        </w:rPr>
        <w:t xml:space="preserve">Угринович </w:t>
      </w:r>
      <w:r w:rsidRPr="002D6AF3">
        <w:rPr>
          <w:rFonts w:ascii="Times New Roman" w:hAnsi="Times New Roman" w:cs="Times New Roman"/>
          <w:spacing w:val="-3"/>
          <w:sz w:val="28"/>
          <w:szCs w:val="28"/>
          <w:lang w:val="ru-RU"/>
        </w:rPr>
        <w:t xml:space="preserve">Н.Д. </w:t>
      </w:r>
      <w:r w:rsidRPr="002D6AF3">
        <w:rPr>
          <w:rFonts w:ascii="Times New Roman" w:hAnsi="Times New Roman" w:cs="Times New Roman"/>
          <w:spacing w:val="-4"/>
          <w:sz w:val="28"/>
          <w:szCs w:val="28"/>
          <w:lang w:val="ru-RU"/>
        </w:rPr>
        <w:t xml:space="preserve">Информатика </w:t>
      </w:r>
      <w:r w:rsidRPr="002D6AF3">
        <w:rPr>
          <w:rFonts w:ascii="Times New Roman" w:hAnsi="Times New Roman" w:cs="Times New Roman"/>
          <w:sz w:val="28"/>
          <w:szCs w:val="28"/>
          <w:lang w:val="ru-RU"/>
        </w:rPr>
        <w:t xml:space="preserve">и </w:t>
      </w:r>
      <w:r w:rsidRPr="002D6AF3">
        <w:rPr>
          <w:rFonts w:ascii="Times New Roman" w:hAnsi="Times New Roman" w:cs="Times New Roman"/>
          <w:spacing w:val="-5"/>
          <w:sz w:val="28"/>
          <w:szCs w:val="28"/>
          <w:lang w:val="ru-RU"/>
        </w:rPr>
        <w:t xml:space="preserve">информационные </w:t>
      </w:r>
      <w:r w:rsidRPr="002D6AF3">
        <w:rPr>
          <w:rFonts w:ascii="Times New Roman" w:hAnsi="Times New Roman" w:cs="Times New Roman"/>
          <w:spacing w:val="-4"/>
          <w:sz w:val="28"/>
          <w:szCs w:val="28"/>
          <w:lang w:val="ru-RU"/>
        </w:rPr>
        <w:t xml:space="preserve">технологии. Учебник для </w:t>
      </w:r>
      <w:r w:rsidRPr="002D6AF3">
        <w:rPr>
          <w:rFonts w:ascii="Times New Roman" w:hAnsi="Times New Roman" w:cs="Times New Roman"/>
          <w:spacing w:val="-3"/>
          <w:sz w:val="28"/>
          <w:szCs w:val="28"/>
          <w:lang w:val="ru-RU"/>
        </w:rPr>
        <w:t xml:space="preserve">10-11 </w:t>
      </w:r>
      <w:r w:rsidRPr="002D6AF3">
        <w:rPr>
          <w:rFonts w:ascii="Times New Roman" w:hAnsi="Times New Roman" w:cs="Times New Roman"/>
          <w:spacing w:val="-4"/>
          <w:sz w:val="28"/>
          <w:szCs w:val="28"/>
          <w:lang w:val="ru-RU"/>
        </w:rPr>
        <w:t xml:space="preserve">классов </w:t>
      </w:r>
      <w:r w:rsidRPr="002D6AF3">
        <w:rPr>
          <w:rFonts w:ascii="Times New Roman" w:hAnsi="Times New Roman" w:cs="Times New Roman"/>
          <w:sz w:val="28"/>
          <w:szCs w:val="28"/>
          <w:lang w:val="ru-RU"/>
        </w:rPr>
        <w:t xml:space="preserve">/ </w:t>
      </w:r>
      <w:r w:rsidRPr="002D6AF3">
        <w:rPr>
          <w:rFonts w:ascii="Times New Roman" w:hAnsi="Times New Roman" w:cs="Times New Roman"/>
          <w:spacing w:val="-4"/>
          <w:sz w:val="28"/>
          <w:szCs w:val="28"/>
          <w:lang w:val="ru-RU"/>
        </w:rPr>
        <w:t>Н.Д.Угринович.</w:t>
      </w:r>
      <w:r w:rsidRPr="002D6AF3">
        <w:rPr>
          <w:rFonts w:ascii="Times New Roman" w:hAnsi="Times New Roman" w:cs="Times New Roman"/>
          <w:sz w:val="28"/>
          <w:szCs w:val="28"/>
          <w:lang w:val="ru-RU"/>
        </w:rPr>
        <w:t>–</w:t>
      </w:r>
      <w:r w:rsidRPr="002D6AF3">
        <w:rPr>
          <w:rFonts w:ascii="Times New Roman" w:hAnsi="Times New Roman" w:cs="Times New Roman"/>
          <w:spacing w:val="-3"/>
          <w:sz w:val="28"/>
          <w:szCs w:val="28"/>
          <w:lang w:val="ru-RU"/>
        </w:rPr>
        <w:t>4-еизд.</w:t>
      </w:r>
      <w:r w:rsidRPr="002D6AF3">
        <w:rPr>
          <w:rFonts w:ascii="Times New Roman" w:hAnsi="Times New Roman" w:cs="Times New Roman"/>
          <w:sz w:val="28"/>
          <w:szCs w:val="28"/>
          <w:lang w:val="ru-RU"/>
        </w:rPr>
        <w:t>–</w:t>
      </w:r>
      <w:r w:rsidRPr="002D6AF3">
        <w:rPr>
          <w:rFonts w:ascii="Times New Roman" w:hAnsi="Times New Roman" w:cs="Times New Roman"/>
          <w:spacing w:val="-4"/>
          <w:sz w:val="28"/>
          <w:szCs w:val="28"/>
          <w:lang w:val="ru-RU"/>
        </w:rPr>
        <w:t>М.:БИНОМ.Лабораториязнаний,2020.</w:t>
      </w:r>
      <w:r w:rsidRPr="002D6AF3">
        <w:rPr>
          <w:rFonts w:ascii="Times New Roman" w:hAnsi="Times New Roman" w:cs="Times New Roman"/>
          <w:sz w:val="28"/>
          <w:szCs w:val="28"/>
          <w:lang w:val="ru-RU"/>
        </w:rPr>
        <w:t>–</w:t>
      </w:r>
      <w:r w:rsidRPr="002D6AF3">
        <w:rPr>
          <w:rFonts w:ascii="Times New Roman" w:hAnsi="Times New Roman" w:cs="Times New Roman"/>
          <w:spacing w:val="-3"/>
          <w:sz w:val="28"/>
          <w:szCs w:val="28"/>
          <w:lang w:val="ru-RU"/>
        </w:rPr>
        <w:t>511</w:t>
      </w:r>
      <w:r w:rsidRPr="002D6AF3">
        <w:rPr>
          <w:rFonts w:ascii="Times New Roman" w:hAnsi="Times New Roman" w:cs="Times New Roman"/>
          <w:spacing w:val="-4"/>
          <w:sz w:val="28"/>
          <w:szCs w:val="28"/>
          <w:lang w:val="ru-RU"/>
        </w:rPr>
        <w:t>с.:</w:t>
      </w:r>
      <w:r w:rsidRPr="002D6AF3">
        <w:rPr>
          <w:rFonts w:ascii="Times New Roman" w:hAnsi="Times New Roman" w:cs="Times New Roman"/>
          <w:spacing w:val="-3"/>
          <w:sz w:val="28"/>
          <w:szCs w:val="28"/>
          <w:lang w:val="ru-RU"/>
        </w:rPr>
        <w:t>ил.</w:t>
      </w:r>
    </w:p>
    <w:p w:rsidR="002D6AF3" w:rsidRDefault="002D6AF3" w:rsidP="00685A89">
      <w:pPr>
        <w:pStyle w:val="a3"/>
        <w:spacing w:after="200" w:line="276" w:lineRule="auto"/>
        <w:ind w:left="496"/>
        <w:rPr>
          <w:rFonts w:ascii="Times New Roman" w:hAnsi="Times New Roman" w:cs="Times New Roman"/>
          <w:b/>
          <w:sz w:val="28"/>
          <w:szCs w:val="28"/>
          <w:lang w:val="ru-RU"/>
        </w:rPr>
      </w:pPr>
    </w:p>
    <w:p w:rsidR="00685A89" w:rsidRPr="002D6AF3" w:rsidRDefault="009E5A6B" w:rsidP="00685A89">
      <w:pPr>
        <w:pStyle w:val="a3"/>
        <w:spacing w:after="200" w:line="276" w:lineRule="auto"/>
        <w:ind w:left="496"/>
        <w:rPr>
          <w:rFonts w:ascii="Times New Roman" w:hAnsi="Times New Roman" w:cs="Times New Roman"/>
          <w:b/>
          <w:sz w:val="28"/>
          <w:szCs w:val="28"/>
          <w:lang w:val="ru-RU"/>
        </w:rPr>
      </w:pPr>
      <w:r w:rsidRPr="002D6AF3">
        <w:rPr>
          <w:rFonts w:ascii="Times New Roman" w:hAnsi="Times New Roman" w:cs="Times New Roman"/>
          <w:b/>
          <w:sz w:val="28"/>
          <w:szCs w:val="28"/>
          <w:lang w:val="ru-RU"/>
        </w:rPr>
        <w:t>4.</w:t>
      </w:r>
      <w:r w:rsidR="00685A89" w:rsidRPr="002D6AF3">
        <w:rPr>
          <w:rFonts w:ascii="Times New Roman" w:hAnsi="Times New Roman" w:cs="Times New Roman"/>
          <w:b/>
          <w:caps/>
          <w:sz w:val="28"/>
          <w:szCs w:val="28"/>
          <w:lang w:val="ru-RU"/>
        </w:rPr>
        <w:t>Контроль и оценка результатов освоения учебной дисциплины</w:t>
      </w:r>
    </w:p>
    <w:p w:rsidR="00685A89" w:rsidRPr="002D6AF3" w:rsidRDefault="002D6AF3" w:rsidP="00685A8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rFonts w:ascii="Times New Roman" w:hAnsi="Times New Roman" w:cs="Times New Roman"/>
          <w:b w:val="0"/>
          <w:color w:val="auto"/>
          <w:lang w:val="ru-RU"/>
        </w:rPr>
      </w:pPr>
      <w:r>
        <w:rPr>
          <w:rFonts w:ascii="Times New Roman" w:hAnsi="Times New Roman" w:cs="Times New Roman"/>
          <w:b w:val="0"/>
          <w:color w:val="auto"/>
          <w:lang w:val="ru-RU"/>
        </w:rPr>
        <w:tab/>
      </w:r>
      <w:r w:rsidR="00685A89" w:rsidRPr="002D6AF3">
        <w:rPr>
          <w:rFonts w:ascii="Times New Roman" w:hAnsi="Times New Roman" w:cs="Times New Roman"/>
          <w:b w:val="0"/>
          <w:color w:val="auto"/>
          <w:lang w:val="ru-RU"/>
        </w:rPr>
        <w:t>Контроль и оценка результатов освоения учебной дисциплины осуществляется преподавателем в процессе проведения практических занятий и лабораторных работ, тестирования, а также выполнения обучающимися индивидуальных заданий, проектов, исследований.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45"/>
        <w:gridCol w:w="3261"/>
      </w:tblGrid>
      <w:tr w:rsidR="00685A89" w:rsidRPr="000A7FFE" w:rsidTr="00935DAA">
        <w:trPr>
          <w:trHeight w:val="145"/>
        </w:trPr>
        <w:tc>
          <w:tcPr>
            <w:tcW w:w="6345" w:type="dxa"/>
            <w:tcBorders>
              <w:top w:val="single" w:sz="4" w:space="0" w:color="auto"/>
              <w:left w:val="single" w:sz="4" w:space="0" w:color="auto"/>
              <w:bottom w:val="single" w:sz="4" w:space="0" w:color="auto"/>
              <w:right w:val="single" w:sz="4" w:space="0" w:color="auto"/>
            </w:tcBorders>
            <w:vAlign w:val="center"/>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Результаты обучения</w:t>
            </w:r>
          </w:p>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(освоенные умения, усвоенные знания)</w:t>
            </w:r>
          </w:p>
        </w:tc>
        <w:tc>
          <w:tcPr>
            <w:tcW w:w="3261" w:type="dxa"/>
            <w:tcBorders>
              <w:top w:val="single" w:sz="4" w:space="0" w:color="auto"/>
              <w:left w:val="single" w:sz="4" w:space="0" w:color="auto"/>
              <w:bottom w:val="single" w:sz="4" w:space="0" w:color="auto"/>
              <w:right w:val="single" w:sz="4" w:space="0" w:color="auto"/>
            </w:tcBorders>
            <w:vAlign w:val="center"/>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 xml:space="preserve">Формы и методы контроля и оценки результатов обучения </w:t>
            </w:r>
          </w:p>
        </w:tc>
      </w:tr>
      <w:tr w:rsidR="00685A89" w:rsidRPr="009E5A6B" w:rsidTr="00935DAA">
        <w:trPr>
          <w:trHeight w:val="513"/>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i/>
                <w:sz w:val="24"/>
                <w:szCs w:val="24"/>
              </w:rPr>
            </w:pPr>
            <w:r w:rsidRPr="009E5A6B">
              <w:rPr>
                <w:rFonts w:ascii="Times New Roman" w:hAnsi="Times New Roman" w:cs="Times New Roman"/>
                <w:sz w:val="24"/>
                <w:szCs w:val="24"/>
              </w:rPr>
              <w:t>Обучающийся должен уметь:</w:t>
            </w:r>
          </w:p>
        </w:tc>
        <w:tc>
          <w:tcPr>
            <w:tcW w:w="3261"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i/>
                <w:sz w:val="24"/>
                <w:szCs w:val="24"/>
              </w:rPr>
            </w:pPr>
          </w:p>
        </w:tc>
      </w:tr>
      <w:tr w:rsidR="00685A89" w:rsidRPr="000A7FFE" w:rsidTr="00935DAA">
        <w:trPr>
          <w:trHeight w:val="646"/>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Работать с программными средствами универсального назначения, соответствующими современным требованиям</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Проведение тематического  тестирования, устный опрос</w:t>
            </w:r>
          </w:p>
        </w:tc>
      </w:tr>
      <w:tr w:rsidR="00685A89" w:rsidRPr="000A7FFE" w:rsidTr="00935DAA">
        <w:trPr>
          <w:trHeight w:val="678"/>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 xml:space="preserve">Использовать адаптированную компьютерную технику, альтернативные устройства ввода информации, специальное программное обеспечение </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Устный опрос, проведение тематического тестирования</w:t>
            </w:r>
          </w:p>
        </w:tc>
      </w:tr>
      <w:tr w:rsidR="00685A89" w:rsidRPr="000A7FFE" w:rsidTr="00935DAA">
        <w:trPr>
          <w:trHeight w:val="704"/>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Осуществлять выбор способа представления информации в соответствии с учебными задачами</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Поиск информации, устный опрос, проведение тематического тестирования</w:t>
            </w:r>
          </w:p>
        </w:tc>
      </w:tr>
      <w:tr w:rsidR="00685A89" w:rsidRPr="009E5A6B" w:rsidTr="00935DAA">
        <w:trPr>
          <w:trHeight w:val="706"/>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Иллюстрировать учебные работы с использованием средств информационных технологий</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Практические занятия</w:t>
            </w:r>
          </w:p>
        </w:tc>
      </w:tr>
      <w:tr w:rsidR="00685A89" w:rsidRPr="009E5A6B" w:rsidTr="00935DAA">
        <w:trPr>
          <w:trHeight w:val="636"/>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Использовать альтернативные средства коммуникации в учебной и будущей профессиональной деятельности</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Практические занятия</w:t>
            </w:r>
          </w:p>
        </w:tc>
      </w:tr>
      <w:tr w:rsidR="00685A89" w:rsidRPr="009E5A6B" w:rsidTr="00935DAA">
        <w:trPr>
          <w:trHeight w:val="1056"/>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Использовать специальные информационные и коммуникационные технологии в индивидуальной и коллективной учебной и будущей профессиональной деятельности</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практическиезанятия</w:t>
            </w:r>
          </w:p>
        </w:tc>
      </w:tr>
      <w:tr w:rsidR="00685A89" w:rsidRPr="009E5A6B" w:rsidTr="00935DAA">
        <w:trPr>
          <w:trHeight w:val="1056"/>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Использовать приобретенные знания и умения в учебной и будущей профессиональной деятельности для эффективной организации индивидуального информационного пространства</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Практические занятия</w:t>
            </w:r>
          </w:p>
        </w:tc>
      </w:tr>
      <w:tr w:rsidR="00685A89" w:rsidRPr="009E5A6B" w:rsidTr="00935DAA">
        <w:trPr>
          <w:trHeight w:val="342"/>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Обучающийся долженз нать:</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p>
        </w:tc>
      </w:tr>
      <w:tr w:rsidR="00685A89" w:rsidRPr="009E5A6B" w:rsidTr="00935DAA">
        <w:trPr>
          <w:trHeight w:val="342"/>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Основы информационной безопасности при повышении информационной культуры и цифровой грамотности при работе в сети Интернет</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Устный опрос</w:t>
            </w:r>
          </w:p>
        </w:tc>
      </w:tr>
      <w:tr w:rsidR="00685A89" w:rsidRPr="009E5A6B" w:rsidTr="00935DAA">
        <w:trPr>
          <w:trHeight w:val="1056"/>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Основы современных информационных технологий переработки и преобразования текстовой, табличной, графической и другой информации;</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Устный опрос</w:t>
            </w:r>
          </w:p>
        </w:tc>
      </w:tr>
      <w:tr w:rsidR="00685A89" w:rsidRPr="009E5A6B" w:rsidTr="00935DAA">
        <w:trPr>
          <w:trHeight w:val="924"/>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Современное состояние уровня и направления развития технических и программных средств универсального и специального назначения;</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Устный опрос</w:t>
            </w:r>
          </w:p>
        </w:tc>
      </w:tr>
      <w:tr w:rsidR="00685A89" w:rsidRPr="009E5A6B" w:rsidTr="00935DAA">
        <w:trPr>
          <w:trHeight w:val="694"/>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 xml:space="preserve">Приемы использования компьютерной техники, оснащенной альтернативными устройствами ввода – вывода информации </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Устный опрос</w:t>
            </w:r>
          </w:p>
        </w:tc>
      </w:tr>
      <w:tr w:rsidR="00685A89" w:rsidRPr="009E5A6B" w:rsidTr="00935DAA">
        <w:trPr>
          <w:trHeight w:val="847"/>
        </w:trPr>
        <w:tc>
          <w:tcPr>
            <w:tcW w:w="6345" w:type="dxa"/>
            <w:tcBorders>
              <w:top w:val="single" w:sz="4" w:space="0" w:color="auto"/>
              <w:left w:val="single" w:sz="4" w:space="0" w:color="auto"/>
              <w:bottom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Приемы поиска информации и преобразование ее в формат, наиболее подходящий для восприятия с учетом ограничений здоровья;</w:t>
            </w:r>
          </w:p>
        </w:tc>
        <w:tc>
          <w:tcPr>
            <w:tcW w:w="3261" w:type="dxa"/>
            <w:tcBorders>
              <w:left w:val="single" w:sz="4" w:space="0" w:color="auto"/>
              <w:right w:val="single" w:sz="4" w:space="0" w:color="auto"/>
            </w:tcBorders>
          </w:tcPr>
          <w:p w:rsidR="00685A89" w:rsidRPr="009E5A6B" w:rsidRDefault="00685A89" w:rsidP="009E5A6B">
            <w:pPr>
              <w:pStyle w:val="ConsPlusNormal"/>
              <w:rPr>
                <w:rFonts w:ascii="Times New Roman" w:hAnsi="Times New Roman" w:cs="Times New Roman"/>
                <w:sz w:val="24"/>
                <w:szCs w:val="24"/>
              </w:rPr>
            </w:pPr>
            <w:r w:rsidRPr="009E5A6B">
              <w:rPr>
                <w:rFonts w:ascii="Times New Roman" w:hAnsi="Times New Roman" w:cs="Times New Roman"/>
                <w:sz w:val="24"/>
                <w:szCs w:val="24"/>
              </w:rPr>
              <w:t>Устный опрос</w:t>
            </w:r>
          </w:p>
        </w:tc>
      </w:tr>
    </w:tbl>
    <w:p w:rsidR="00FD6552" w:rsidRDefault="00FD6552" w:rsidP="00AD0F3F">
      <w:pPr>
        <w:suppressAutoHyphens/>
        <w:autoSpaceDE w:val="0"/>
        <w:autoSpaceDN w:val="0"/>
        <w:adjustRightInd w:val="0"/>
        <w:jc w:val="both"/>
        <w:rPr>
          <w:rFonts w:ascii="Times New Roman" w:hAnsi="Times New Roman" w:cs="Times New Roman"/>
          <w:b/>
          <w:sz w:val="28"/>
          <w:szCs w:val="28"/>
          <w:lang w:val="ru-RU"/>
        </w:rPr>
      </w:pPr>
    </w:p>
    <w:p w:rsidR="00935DAA" w:rsidRDefault="00935DAA" w:rsidP="009E5A6B">
      <w:pPr>
        <w:suppressAutoHyphens/>
        <w:autoSpaceDE w:val="0"/>
        <w:autoSpaceDN w:val="0"/>
        <w:adjustRightInd w:val="0"/>
        <w:ind w:firstLine="6663"/>
        <w:jc w:val="both"/>
        <w:rPr>
          <w:rFonts w:ascii="Times New Roman" w:hAnsi="Times New Roman" w:cs="Times New Roman"/>
          <w:b/>
          <w:sz w:val="28"/>
          <w:szCs w:val="28"/>
          <w:lang w:val="ru-RU"/>
        </w:rPr>
      </w:pPr>
    </w:p>
    <w:p w:rsidR="00935DAA" w:rsidRDefault="00935DAA" w:rsidP="009E5A6B">
      <w:pPr>
        <w:suppressAutoHyphens/>
        <w:autoSpaceDE w:val="0"/>
        <w:autoSpaceDN w:val="0"/>
        <w:adjustRightInd w:val="0"/>
        <w:ind w:firstLine="6663"/>
        <w:jc w:val="both"/>
        <w:rPr>
          <w:rFonts w:ascii="Times New Roman" w:hAnsi="Times New Roman" w:cs="Times New Roman"/>
          <w:b/>
          <w:sz w:val="28"/>
          <w:szCs w:val="28"/>
          <w:lang w:val="ru-RU"/>
        </w:rPr>
      </w:pPr>
    </w:p>
    <w:p w:rsidR="00935DAA" w:rsidRDefault="00935DAA" w:rsidP="009E5A6B">
      <w:pPr>
        <w:suppressAutoHyphens/>
        <w:autoSpaceDE w:val="0"/>
        <w:autoSpaceDN w:val="0"/>
        <w:adjustRightInd w:val="0"/>
        <w:ind w:firstLine="6663"/>
        <w:jc w:val="both"/>
        <w:rPr>
          <w:rFonts w:ascii="Times New Roman" w:hAnsi="Times New Roman" w:cs="Times New Roman"/>
          <w:b/>
          <w:sz w:val="28"/>
          <w:szCs w:val="28"/>
          <w:lang w:val="ru-RU"/>
        </w:rPr>
      </w:pPr>
    </w:p>
    <w:p w:rsidR="00935DAA" w:rsidRDefault="00935DAA" w:rsidP="009E5A6B">
      <w:pPr>
        <w:suppressAutoHyphens/>
        <w:autoSpaceDE w:val="0"/>
        <w:autoSpaceDN w:val="0"/>
        <w:adjustRightInd w:val="0"/>
        <w:ind w:firstLine="6663"/>
        <w:jc w:val="both"/>
        <w:rPr>
          <w:rFonts w:ascii="Times New Roman" w:hAnsi="Times New Roman" w:cs="Times New Roman"/>
          <w:b/>
          <w:sz w:val="28"/>
          <w:szCs w:val="28"/>
          <w:lang w:val="ru-RU"/>
        </w:rPr>
      </w:pPr>
    </w:p>
    <w:p w:rsidR="00935DAA" w:rsidRDefault="00935DAA" w:rsidP="009E5A6B">
      <w:pPr>
        <w:suppressAutoHyphens/>
        <w:autoSpaceDE w:val="0"/>
        <w:autoSpaceDN w:val="0"/>
        <w:adjustRightInd w:val="0"/>
        <w:ind w:firstLine="6663"/>
        <w:jc w:val="both"/>
        <w:rPr>
          <w:rFonts w:ascii="Times New Roman" w:hAnsi="Times New Roman" w:cs="Times New Roman"/>
          <w:b/>
          <w:sz w:val="28"/>
          <w:szCs w:val="28"/>
          <w:lang w:val="ru-RU"/>
        </w:rPr>
      </w:pPr>
    </w:p>
    <w:p w:rsidR="00935DAA" w:rsidRDefault="00935DAA" w:rsidP="009E5A6B">
      <w:pPr>
        <w:suppressAutoHyphens/>
        <w:autoSpaceDE w:val="0"/>
        <w:autoSpaceDN w:val="0"/>
        <w:adjustRightInd w:val="0"/>
        <w:ind w:firstLine="6663"/>
        <w:jc w:val="both"/>
        <w:rPr>
          <w:rFonts w:ascii="Times New Roman" w:hAnsi="Times New Roman" w:cs="Times New Roman"/>
          <w:b/>
          <w:sz w:val="28"/>
          <w:szCs w:val="28"/>
          <w:lang w:val="ru-RU"/>
        </w:rPr>
      </w:pPr>
    </w:p>
    <w:p w:rsidR="00935DAA" w:rsidRDefault="00935DAA" w:rsidP="009E5A6B">
      <w:pPr>
        <w:suppressAutoHyphens/>
        <w:autoSpaceDE w:val="0"/>
        <w:autoSpaceDN w:val="0"/>
        <w:adjustRightInd w:val="0"/>
        <w:ind w:firstLine="6663"/>
        <w:jc w:val="both"/>
        <w:rPr>
          <w:rFonts w:ascii="Times New Roman" w:hAnsi="Times New Roman" w:cs="Times New Roman"/>
          <w:b/>
          <w:sz w:val="28"/>
          <w:szCs w:val="28"/>
          <w:lang w:val="ru-RU"/>
        </w:rPr>
      </w:pPr>
    </w:p>
    <w:p w:rsidR="00935DAA" w:rsidRDefault="00935DAA" w:rsidP="009E5A6B">
      <w:pPr>
        <w:suppressAutoHyphens/>
        <w:autoSpaceDE w:val="0"/>
        <w:autoSpaceDN w:val="0"/>
        <w:adjustRightInd w:val="0"/>
        <w:ind w:firstLine="6663"/>
        <w:jc w:val="both"/>
        <w:rPr>
          <w:rFonts w:ascii="Times New Roman" w:hAnsi="Times New Roman" w:cs="Times New Roman"/>
          <w:b/>
          <w:sz w:val="28"/>
          <w:szCs w:val="28"/>
          <w:lang w:val="ru-RU"/>
        </w:rPr>
      </w:pPr>
    </w:p>
    <w:p w:rsidR="00935DAA" w:rsidRDefault="00935DAA" w:rsidP="009E5A6B">
      <w:pPr>
        <w:suppressAutoHyphens/>
        <w:autoSpaceDE w:val="0"/>
        <w:autoSpaceDN w:val="0"/>
        <w:adjustRightInd w:val="0"/>
        <w:ind w:firstLine="6663"/>
        <w:jc w:val="both"/>
        <w:rPr>
          <w:rFonts w:ascii="Times New Roman" w:hAnsi="Times New Roman" w:cs="Times New Roman"/>
          <w:b/>
          <w:sz w:val="28"/>
          <w:szCs w:val="28"/>
          <w:lang w:val="ru-RU"/>
        </w:rPr>
      </w:pPr>
    </w:p>
    <w:p w:rsidR="00935DAA" w:rsidRDefault="00935DAA" w:rsidP="009E5A6B">
      <w:pPr>
        <w:suppressAutoHyphens/>
        <w:autoSpaceDE w:val="0"/>
        <w:autoSpaceDN w:val="0"/>
        <w:adjustRightInd w:val="0"/>
        <w:ind w:firstLine="6663"/>
        <w:jc w:val="both"/>
        <w:rPr>
          <w:rFonts w:ascii="Times New Roman" w:hAnsi="Times New Roman" w:cs="Times New Roman"/>
          <w:b/>
          <w:sz w:val="28"/>
          <w:szCs w:val="28"/>
          <w:lang w:val="ru-RU"/>
        </w:rPr>
      </w:pPr>
    </w:p>
    <w:p w:rsidR="00935DAA" w:rsidRDefault="00935DAA" w:rsidP="00CD1118">
      <w:pPr>
        <w:suppressAutoHyphens/>
        <w:autoSpaceDE w:val="0"/>
        <w:autoSpaceDN w:val="0"/>
        <w:adjustRightInd w:val="0"/>
        <w:jc w:val="both"/>
        <w:rPr>
          <w:rFonts w:ascii="Times New Roman" w:hAnsi="Times New Roman" w:cs="Times New Roman"/>
          <w:b/>
          <w:sz w:val="28"/>
          <w:szCs w:val="28"/>
          <w:lang w:val="ru-RU"/>
        </w:rPr>
      </w:pPr>
    </w:p>
    <w:p w:rsidR="009805A8" w:rsidRPr="00935DAA" w:rsidRDefault="00EF4342" w:rsidP="009E5A6B">
      <w:pPr>
        <w:suppressAutoHyphens/>
        <w:autoSpaceDE w:val="0"/>
        <w:autoSpaceDN w:val="0"/>
        <w:adjustRightInd w:val="0"/>
        <w:ind w:firstLine="6663"/>
        <w:jc w:val="both"/>
        <w:rPr>
          <w:rFonts w:ascii="Times New Roman" w:hAnsi="Times New Roman" w:cs="Times New Roman"/>
          <w:b/>
          <w:sz w:val="28"/>
          <w:szCs w:val="28"/>
          <w:lang w:val="ru-RU"/>
        </w:rPr>
      </w:pPr>
      <w:r w:rsidRPr="00935DAA">
        <w:rPr>
          <w:rFonts w:ascii="Times New Roman" w:hAnsi="Times New Roman" w:cs="Times New Roman"/>
          <w:b/>
          <w:sz w:val="28"/>
          <w:szCs w:val="28"/>
          <w:lang w:val="ru-RU"/>
        </w:rPr>
        <w:t xml:space="preserve">Приложение </w:t>
      </w:r>
      <w:r w:rsidR="00AE09A5" w:rsidRPr="00935DAA">
        <w:rPr>
          <w:rFonts w:ascii="Times New Roman" w:hAnsi="Times New Roman" w:cs="Times New Roman"/>
          <w:b/>
          <w:sz w:val="28"/>
          <w:szCs w:val="28"/>
          <w:lang w:val="ru-RU"/>
        </w:rPr>
        <w:t xml:space="preserve"> № </w:t>
      </w:r>
      <w:r w:rsidR="003D1548" w:rsidRPr="00935DAA">
        <w:rPr>
          <w:rFonts w:ascii="Times New Roman" w:hAnsi="Times New Roman" w:cs="Times New Roman"/>
          <w:b/>
          <w:sz w:val="28"/>
          <w:szCs w:val="28"/>
          <w:lang w:val="ru-RU"/>
        </w:rPr>
        <w:t>4</w:t>
      </w:r>
    </w:p>
    <w:p w:rsidR="00EF4342" w:rsidRPr="00935DAA" w:rsidRDefault="000820F8" w:rsidP="00935DAA">
      <w:pPr>
        <w:suppressAutoHyphens/>
        <w:autoSpaceDE w:val="0"/>
        <w:autoSpaceDN w:val="0"/>
        <w:adjustRightInd w:val="0"/>
        <w:ind w:left="540" w:firstLine="169"/>
        <w:jc w:val="both"/>
        <w:rPr>
          <w:rFonts w:ascii="Times New Roman" w:hAnsi="Times New Roman" w:cs="Times New Roman"/>
          <w:b/>
          <w:sz w:val="28"/>
          <w:szCs w:val="28"/>
          <w:lang w:val="ru-RU"/>
        </w:rPr>
      </w:pPr>
      <w:r w:rsidRPr="00935DAA">
        <w:rPr>
          <w:rFonts w:ascii="Times New Roman" w:hAnsi="Times New Roman" w:cs="Times New Roman"/>
          <w:b/>
          <w:sz w:val="28"/>
          <w:szCs w:val="28"/>
          <w:lang w:val="ru-RU"/>
        </w:rPr>
        <w:t xml:space="preserve">Адаптированные программы </w:t>
      </w:r>
      <w:r w:rsidR="00EF4342" w:rsidRPr="00935DAA">
        <w:rPr>
          <w:rFonts w:ascii="Times New Roman" w:hAnsi="Times New Roman" w:cs="Times New Roman"/>
          <w:b/>
          <w:sz w:val="28"/>
          <w:szCs w:val="28"/>
          <w:lang w:val="ru-RU"/>
        </w:rPr>
        <w:t xml:space="preserve"> профессиональных модулей</w:t>
      </w:r>
    </w:p>
    <w:p w:rsidR="00DF151B" w:rsidRPr="00935DAA" w:rsidRDefault="000820F8" w:rsidP="00935DAA">
      <w:pPr>
        <w:shd w:val="clear" w:color="auto" w:fill="FFFFFF"/>
        <w:tabs>
          <w:tab w:val="left" w:pos="993"/>
        </w:tabs>
        <w:ind w:firstLine="709"/>
        <w:jc w:val="both"/>
        <w:textAlignment w:val="baseline"/>
        <w:rPr>
          <w:rFonts w:ascii="Times New Roman" w:eastAsia="Times New Roman" w:hAnsi="Times New Roman" w:cs="Times New Roman"/>
          <w:b/>
          <w:color w:val="000000"/>
          <w:sz w:val="28"/>
          <w:szCs w:val="28"/>
          <w:lang w:val="ru-RU"/>
        </w:rPr>
      </w:pPr>
      <w:bookmarkStart w:id="11" w:name="_Hlk531341926"/>
      <w:r w:rsidRPr="00935DAA">
        <w:rPr>
          <w:rFonts w:ascii="Times New Roman" w:eastAsia="Times New Roman" w:hAnsi="Times New Roman" w:cs="Times New Roman"/>
          <w:color w:val="000000"/>
          <w:sz w:val="28"/>
          <w:szCs w:val="28"/>
          <w:lang w:val="ru-RU"/>
        </w:rPr>
        <w:t>А</w:t>
      </w:r>
      <w:r w:rsidR="00DF151B" w:rsidRPr="00935DAA">
        <w:rPr>
          <w:rFonts w:ascii="Times New Roman" w:eastAsia="Times New Roman" w:hAnsi="Times New Roman" w:cs="Times New Roman"/>
          <w:color w:val="000000"/>
          <w:sz w:val="28"/>
          <w:szCs w:val="28"/>
          <w:lang w:val="ru-RU"/>
        </w:rPr>
        <w:t xml:space="preserve">даптированные программы  профессиональных модулей </w:t>
      </w:r>
      <w:r w:rsidR="001D239E" w:rsidRPr="00935DAA">
        <w:rPr>
          <w:rFonts w:ascii="Times New Roman" w:eastAsia="Times New Roman" w:hAnsi="Times New Roman" w:cs="Times New Roman"/>
          <w:color w:val="000000"/>
          <w:sz w:val="28"/>
          <w:szCs w:val="28"/>
          <w:lang w:val="ru-RU"/>
        </w:rPr>
        <w:t>разработаны</w:t>
      </w:r>
      <w:r w:rsidR="00DF151B" w:rsidRPr="00935DAA">
        <w:rPr>
          <w:rFonts w:ascii="Times New Roman" w:eastAsia="Times New Roman" w:hAnsi="Times New Roman" w:cs="Times New Roman"/>
          <w:color w:val="000000"/>
          <w:sz w:val="28"/>
          <w:szCs w:val="28"/>
          <w:lang w:val="ru-RU"/>
        </w:rPr>
        <w:t xml:space="preserve"> в соответствии с профессиональным стандартом </w:t>
      </w:r>
      <w:r w:rsidR="001D239E" w:rsidRPr="00935DAA">
        <w:rPr>
          <w:rFonts w:ascii="Times New Roman" w:eastAsia="Times New Roman" w:hAnsi="Times New Roman" w:cs="Times New Roman"/>
          <w:color w:val="000000"/>
          <w:sz w:val="28"/>
          <w:szCs w:val="28"/>
          <w:lang w:val="ru-RU"/>
        </w:rPr>
        <w:t xml:space="preserve">по </w:t>
      </w:r>
      <w:r w:rsidR="00DF151B" w:rsidRPr="00935DAA">
        <w:rPr>
          <w:rFonts w:ascii="Times New Roman" w:eastAsia="Times New Roman" w:hAnsi="Times New Roman" w:cs="Times New Roman"/>
          <w:color w:val="000000"/>
          <w:sz w:val="28"/>
          <w:szCs w:val="28"/>
          <w:lang w:val="ru-RU"/>
        </w:rPr>
        <w:t xml:space="preserve"> профессии </w:t>
      </w:r>
      <w:r w:rsidR="001D239E" w:rsidRPr="00935DAA">
        <w:rPr>
          <w:rFonts w:ascii="Times New Roman" w:eastAsia="Times New Roman" w:hAnsi="Times New Roman" w:cs="Times New Roman"/>
          <w:color w:val="000000"/>
          <w:sz w:val="28"/>
          <w:szCs w:val="28"/>
          <w:lang w:val="ru-RU"/>
        </w:rPr>
        <w:t>«Повар».</w:t>
      </w:r>
      <w:bookmarkEnd w:id="11"/>
    </w:p>
    <w:p w:rsidR="00CD1118" w:rsidRPr="00BA28E1" w:rsidRDefault="00DF151B" w:rsidP="00CD1118">
      <w:pPr>
        <w:jc w:val="both"/>
        <w:rPr>
          <w:rFonts w:ascii="Times New Roman" w:eastAsia="Calibri" w:hAnsi="Times New Roman" w:cs="Times New Roman"/>
          <w:sz w:val="28"/>
          <w:szCs w:val="28"/>
          <w:lang w:val="ru-RU"/>
        </w:rPr>
      </w:pPr>
      <w:r w:rsidRPr="00935DAA">
        <w:rPr>
          <w:rFonts w:ascii="Times New Roman" w:eastAsia="Times New Roman" w:hAnsi="Times New Roman" w:cs="Times New Roman"/>
          <w:color w:val="000000"/>
          <w:sz w:val="28"/>
          <w:szCs w:val="28"/>
          <w:lang w:val="ru-RU"/>
        </w:rPr>
        <w:t xml:space="preserve">В разделе </w:t>
      </w:r>
      <w:r w:rsidR="001D239E" w:rsidRPr="00935DAA">
        <w:rPr>
          <w:rFonts w:ascii="Times New Roman" w:eastAsia="Times New Roman" w:hAnsi="Times New Roman" w:cs="Times New Roman"/>
          <w:color w:val="000000"/>
          <w:sz w:val="28"/>
          <w:szCs w:val="28"/>
          <w:lang w:val="ru-RU"/>
        </w:rPr>
        <w:t>«</w:t>
      </w:r>
      <w:r w:rsidRPr="00935DAA">
        <w:rPr>
          <w:rFonts w:ascii="Times New Roman" w:eastAsia="Times New Roman" w:hAnsi="Times New Roman" w:cs="Times New Roman"/>
          <w:color w:val="000000"/>
          <w:sz w:val="28"/>
          <w:szCs w:val="28"/>
          <w:lang w:val="ru-RU"/>
        </w:rPr>
        <w:t>Условия реализации адаптированной программы профессио</w:t>
      </w:r>
      <w:r w:rsidR="001D239E" w:rsidRPr="00935DAA">
        <w:rPr>
          <w:rFonts w:ascii="Times New Roman" w:eastAsia="Times New Roman" w:hAnsi="Times New Roman" w:cs="Times New Roman"/>
          <w:color w:val="000000"/>
          <w:sz w:val="28"/>
          <w:szCs w:val="28"/>
          <w:lang w:val="ru-RU"/>
        </w:rPr>
        <w:t xml:space="preserve">нального модуля» </w:t>
      </w:r>
      <w:r w:rsidRPr="00935DAA">
        <w:rPr>
          <w:rFonts w:ascii="Times New Roman" w:eastAsia="Times New Roman" w:hAnsi="Times New Roman" w:cs="Times New Roman"/>
          <w:color w:val="000000"/>
          <w:sz w:val="28"/>
          <w:szCs w:val="28"/>
          <w:lang w:val="ru-RU"/>
        </w:rPr>
        <w:t>отражены имеющееся специальное оборудование и специальные условия, созданные для успешного освоения инвалидами и лицами с ограниченными возможностями здоровья адаптированной программы профессионального модуля</w:t>
      </w:r>
      <w:r w:rsidR="00CD1118" w:rsidRPr="00CD1118">
        <w:rPr>
          <w:rFonts w:ascii="Times New Roman" w:eastAsia="Times New Roman" w:hAnsi="Times New Roman" w:cs="Times New Roman"/>
          <w:color w:val="000000"/>
          <w:sz w:val="28"/>
          <w:szCs w:val="28"/>
          <w:lang w:val="ru-RU"/>
        </w:rPr>
        <w:t xml:space="preserve"> </w:t>
      </w:r>
      <w:r w:rsidR="00CD1118">
        <w:rPr>
          <w:rFonts w:ascii="Times New Roman" w:eastAsia="Times New Roman" w:hAnsi="Times New Roman" w:cs="Times New Roman"/>
          <w:color w:val="000000"/>
          <w:sz w:val="28"/>
          <w:szCs w:val="28"/>
          <w:lang w:val="ru-RU"/>
        </w:rPr>
        <w:t xml:space="preserve">для лиц </w:t>
      </w:r>
      <w:r w:rsidR="00CD1118" w:rsidRPr="00BF3716">
        <w:rPr>
          <w:rFonts w:ascii="Times New Roman" w:eastAsia="Times New Roman" w:hAnsi="Times New Roman" w:cs="Times New Roman"/>
          <w:color w:val="000000"/>
          <w:sz w:val="28"/>
          <w:szCs w:val="28"/>
          <w:lang w:val="ru-RU"/>
        </w:rPr>
        <w:t xml:space="preserve"> </w:t>
      </w:r>
      <w:r w:rsidR="00CD1118" w:rsidRPr="00B560C6">
        <w:rPr>
          <w:rFonts w:ascii="Times New Roman" w:hAnsi="Times New Roman" w:cs="Times New Roman"/>
          <w:sz w:val="28"/>
          <w:szCs w:val="28"/>
          <w:lang w:val="ru-RU"/>
        </w:rPr>
        <w:t xml:space="preserve">с нарушением речи </w:t>
      </w:r>
      <w:r w:rsidR="00CD1118" w:rsidRPr="00B560C6">
        <w:rPr>
          <w:rFonts w:ascii="Times New Roman" w:hAnsi="Times New Roman" w:cs="Times New Roman"/>
          <w:sz w:val="28"/>
          <w:szCs w:val="28"/>
        </w:rPr>
        <w:t>V</w:t>
      </w:r>
      <w:r w:rsidR="00CD1118" w:rsidRPr="00B560C6">
        <w:rPr>
          <w:rFonts w:ascii="Times New Roman" w:hAnsi="Times New Roman" w:cs="Times New Roman"/>
          <w:sz w:val="28"/>
          <w:szCs w:val="28"/>
          <w:lang w:val="ru-RU"/>
        </w:rPr>
        <w:t xml:space="preserve"> вид</w:t>
      </w:r>
      <w:r w:rsidR="00CD1118" w:rsidRPr="00BA28E1">
        <w:rPr>
          <w:rFonts w:ascii="Times New Roman" w:eastAsia="Calibri" w:hAnsi="Times New Roman" w:cs="Times New Roman"/>
          <w:sz w:val="28"/>
          <w:szCs w:val="28"/>
          <w:lang w:val="ru-RU"/>
        </w:rPr>
        <w:t>.</w:t>
      </w:r>
    </w:p>
    <w:p w:rsidR="00F924B9" w:rsidRPr="00935DAA" w:rsidRDefault="00F924B9" w:rsidP="00935DAA">
      <w:pPr>
        <w:shd w:val="clear" w:color="auto" w:fill="FFFFFF"/>
        <w:tabs>
          <w:tab w:val="left" w:pos="993"/>
        </w:tabs>
        <w:ind w:firstLine="709"/>
        <w:jc w:val="both"/>
        <w:textAlignment w:val="baseline"/>
        <w:rPr>
          <w:rFonts w:ascii="Times New Roman" w:eastAsia="Times New Roman" w:hAnsi="Times New Roman" w:cs="Times New Roman"/>
          <w:color w:val="000000"/>
          <w:sz w:val="28"/>
          <w:szCs w:val="28"/>
          <w:lang w:val="ru-RU"/>
        </w:rPr>
      </w:pPr>
    </w:p>
    <w:p w:rsidR="00EF4342" w:rsidRPr="00935DAA" w:rsidRDefault="00EF4342" w:rsidP="00320A15">
      <w:pPr>
        <w:suppressAutoHyphens/>
        <w:autoSpaceDE w:val="0"/>
        <w:autoSpaceDN w:val="0"/>
        <w:adjustRightInd w:val="0"/>
        <w:ind w:left="540"/>
        <w:jc w:val="center"/>
        <w:rPr>
          <w:rFonts w:ascii="Times New Roman" w:hAnsi="Times New Roman" w:cs="Times New Roman"/>
          <w:b/>
          <w:sz w:val="28"/>
          <w:szCs w:val="28"/>
          <w:lang w:val="ru-RU"/>
        </w:rPr>
      </w:pPr>
      <w:r w:rsidRPr="00935DAA">
        <w:rPr>
          <w:rFonts w:ascii="Times New Roman" w:hAnsi="Times New Roman" w:cs="Times New Roman"/>
          <w:b/>
          <w:sz w:val="28"/>
          <w:szCs w:val="28"/>
          <w:lang w:val="ru-RU"/>
        </w:rPr>
        <w:t>Содержание</w:t>
      </w:r>
    </w:p>
    <w:tbl>
      <w:tblPr>
        <w:tblStyle w:val="a7"/>
        <w:tblW w:w="9640" w:type="dxa"/>
        <w:tblInd w:w="-34" w:type="dxa"/>
        <w:tblLook w:val="04A0"/>
      </w:tblPr>
      <w:tblGrid>
        <w:gridCol w:w="993"/>
        <w:gridCol w:w="2410"/>
        <w:gridCol w:w="6237"/>
      </w:tblGrid>
      <w:tr w:rsidR="00EF4342" w:rsidRPr="00B970D8" w:rsidTr="00AE09A5">
        <w:tc>
          <w:tcPr>
            <w:tcW w:w="993" w:type="dxa"/>
          </w:tcPr>
          <w:p w:rsidR="00EF4342" w:rsidRPr="00B970D8" w:rsidRDefault="00EF4342"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 п\п</w:t>
            </w:r>
          </w:p>
        </w:tc>
        <w:tc>
          <w:tcPr>
            <w:tcW w:w="2410" w:type="dxa"/>
          </w:tcPr>
          <w:p w:rsidR="00EF4342" w:rsidRPr="00B970D8" w:rsidRDefault="00EF4342"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 xml:space="preserve">Индекс </w:t>
            </w:r>
            <w:r w:rsidRPr="00B970D8">
              <w:rPr>
                <w:rFonts w:ascii="Times New Roman" w:hAnsi="Times New Roman" w:cs="Times New Roman"/>
                <w:sz w:val="24"/>
                <w:szCs w:val="24"/>
              </w:rPr>
              <w:t>профессионального модуля</w:t>
            </w:r>
          </w:p>
        </w:tc>
        <w:tc>
          <w:tcPr>
            <w:tcW w:w="6237" w:type="dxa"/>
          </w:tcPr>
          <w:p w:rsidR="00EF4342" w:rsidRPr="00B970D8" w:rsidRDefault="00EF4342"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rPr>
              <w:t>Наименование</w:t>
            </w:r>
          </w:p>
          <w:p w:rsidR="00EF4342" w:rsidRPr="00B970D8" w:rsidRDefault="00EF4342"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rPr>
              <w:t>профессионального модуля</w:t>
            </w:r>
          </w:p>
        </w:tc>
      </w:tr>
      <w:tr w:rsidR="009B58DA" w:rsidRPr="000A7FFE" w:rsidTr="00AE09A5">
        <w:tc>
          <w:tcPr>
            <w:tcW w:w="993" w:type="dxa"/>
          </w:tcPr>
          <w:p w:rsidR="009B58DA" w:rsidRPr="00B970D8" w:rsidRDefault="009B58DA"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1</w:t>
            </w:r>
          </w:p>
        </w:tc>
        <w:tc>
          <w:tcPr>
            <w:tcW w:w="2410" w:type="dxa"/>
          </w:tcPr>
          <w:p w:rsidR="009B58DA" w:rsidRPr="00B970D8" w:rsidRDefault="009B58DA" w:rsidP="00AE09A5">
            <w:pPr>
              <w:pStyle w:val="a3"/>
              <w:suppressAutoHyphens/>
              <w:autoSpaceDE w:val="0"/>
              <w:autoSpaceDN w:val="0"/>
              <w:adjustRightInd w:val="0"/>
              <w:ind w:left="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ПМ</w:t>
            </w:r>
            <w:r w:rsidRPr="00B970D8">
              <w:rPr>
                <w:rFonts w:ascii="Times New Roman" w:hAnsi="Times New Roman" w:cs="Times New Roman"/>
                <w:sz w:val="24"/>
                <w:szCs w:val="24"/>
              </w:rPr>
              <w:t>.01</w:t>
            </w:r>
          </w:p>
        </w:tc>
        <w:tc>
          <w:tcPr>
            <w:tcW w:w="6237" w:type="dxa"/>
          </w:tcPr>
          <w:p w:rsidR="009B58DA" w:rsidRPr="00B970D8" w:rsidRDefault="009B58DA" w:rsidP="00BB1C22">
            <w:pPr>
              <w:pStyle w:val="a3"/>
              <w:suppressAutoHyphens/>
              <w:autoSpaceDE w:val="0"/>
              <w:autoSpaceDN w:val="0"/>
              <w:adjustRightInd w:val="0"/>
              <w:ind w:left="0"/>
              <w:jc w:val="both"/>
              <w:rPr>
                <w:rFonts w:ascii="Times New Roman" w:hAnsi="Times New Roman" w:cs="Times New Roman"/>
                <w:sz w:val="24"/>
                <w:szCs w:val="24"/>
                <w:lang w:val="ru-RU"/>
              </w:rPr>
            </w:pPr>
            <w:r w:rsidRPr="00B970D8">
              <w:rPr>
                <w:rFonts w:ascii="Times New Roman" w:hAnsi="Times New Roman" w:cs="Times New Roman"/>
                <w:sz w:val="24"/>
                <w:szCs w:val="24"/>
                <w:lang w:val="ru-RU"/>
              </w:rPr>
              <w:t>Приготовление блюд из овощей и грибов</w:t>
            </w:r>
          </w:p>
        </w:tc>
      </w:tr>
      <w:tr w:rsidR="009B58DA" w:rsidRPr="000A7FFE" w:rsidTr="00AE09A5">
        <w:tc>
          <w:tcPr>
            <w:tcW w:w="993" w:type="dxa"/>
          </w:tcPr>
          <w:p w:rsidR="009B58DA" w:rsidRPr="00B970D8" w:rsidRDefault="009B58DA"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2</w:t>
            </w:r>
          </w:p>
        </w:tc>
        <w:tc>
          <w:tcPr>
            <w:tcW w:w="2410" w:type="dxa"/>
          </w:tcPr>
          <w:p w:rsidR="009B58DA" w:rsidRPr="00B970D8" w:rsidRDefault="009B58DA" w:rsidP="00AE09A5">
            <w:pPr>
              <w:pStyle w:val="a3"/>
              <w:suppressAutoHyphens/>
              <w:autoSpaceDE w:val="0"/>
              <w:autoSpaceDN w:val="0"/>
              <w:adjustRightInd w:val="0"/>
              <w:ind w:left="0"/>
              <w:jc w:val="center"/>
              <w:rPr>
                <w:rFonts w:ascii="Times New Roman" w:hAnsi="Times New Roman" w:cs="Times New Roman"/>
                <w:sz w:val="24"/>
                <w:szCs w:val="24"/>
              </w:rPr>
            </w:pPr>
            <w:r w:rsidRPr="00B970D8">
              <w:rPr>
                <w:rFonts w:ascii="Times New Roman" w:hAnsi="Times New Roman" w:cs="Times New Roman"/>
                <w:sz w:val="24"/>
                <w:szCs w:val="24"/>
                <w:lang w:val="ru-RU"/>
              </w:rPr>
              <w:t>ПМ</w:t>
            </w:r>
            <w:r w:rsidRPr="00B970D8">
              <w:rPr>
                <w:rFonts w:ascii="Times New Roman" w:hAnsi="Times New Roman" w:cs="Times New Roman"/>
                <w:sz w:val="24"/>
                <w:szCs w:val="24"/>
              </w:rPr>
              <w:t>.02</w:t>
            </w:r>
          </w:p>
        </w:tc>
        <w:tc>
          <w:tcPr>
            <w:tcW w:w="6237" w:type="dxa"/>
          </w:tcPr>
          <w:p w:rsidR="009B58DA" w:rsidRPr="00B970D8" w:rsidRDefault="009B58DA" w:rsidP="00BB1C22">
            <w:pPr>
              <w:pStyle w:val="a3"/>
              <w:suppressAutoHyphens/>
              <w:autoSpaceDE w:val="0"/>
              <w:autoSpaceDN w:val="0"/>
              <w:adjustRightInd w:val="0"/>
              <w:ind w:left="0"/>
              <w:jc w:val="both"/>
              <w:rPr>
                <w:rFonts w:ascii="Times New Roman" w:hAnsi="Times New Roman" w:cs="Times New Roman"/>
                <w:sz w:val="24"/>
                <w:szCs w:val="24"/>
                <w:lang w:val="ru-RU"/>
              </w:rPr>
            </w:pPr>
            <w:r w:rsidRPr="00B970D8">
              <w:rPr>
                <w:rFonts w:ascii="Times New Roman" w:hAnsi="Times New Roman" w:cs="Times New Roman"/>
                <w:sz w:val="24"/>
                <w:szCs w:val="24"/>
                <w:lang w:val="ru-RU"/>
              </w:rPr>
              <w:t>Приготовление блюд и гарниров из круп, бобовых, макаронных изделий, яиц, творога, теста</w:t>
            </w:r>
          </w:p>
        </w:tc>
      </w:tr>
      <w:tr w:rsidR="009B58DA" w:rsidRPr="00B970D8" w:rsidTr="00AE09A5">
        <w:tc>
          <w:tcPr>
            <w:tcW w:w="993" w:type="dxa"/>
          </w:tcPr>
          <w:p w:rsidR="009B58DA" w:rsidRPr="00B970D8" w:rsidRDefault="009B58DA"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3</w:t>
            </w:r>
          </w:p>
        </w:tc>
        <w:tc>
          <w:tcPr>
            <w:tcW w:w="2410" w:type="dxa"/>
          </w:tcPr>
          <w:p w:rsidR="009B58DA" w:rsidRPr="00B970D8" w:rsidRDefault="009B58DA" w:rsidP="00AE09A5">
            <w:pPr>
              <w:pStyle w:val="a3"/>
              <w:suppressAutoHyphens/>
              <w:autoSpaceDE w:val="0"/>
              <w:autoSpaceDN w:val="0"/>
              <w:adjustRightInd w:val="0"/>
              <w:ind w:left="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ПМ.03</w:t>
            </w:r>
          </w:p>
        </w:tc>
        <w:tc>
          <w:tcPr>
            <w:tcW w:w="6237" w:type="dxa"/>
          </w:tcPr>
          <w:p w:rsidR="009B58DA" w:rsidRPr="00B970D8" w:rsidRDefault="009B58DA" w:rsidP="00BB1C22">
            <w:pPr>
              <w:pStyle w:val="a3"/>
              <w:suppressAutoHyphens/>
              <w:autoSpaceDE w:val="0"/>
              <w:autoSpaceDN w:val="0"/>
              <w:adjustRightInd w:val="0"/>
              <w:ind w:left="0"/>
              <w:jc w:val="both"/>
              <w:rPr>
                <w:rFonts w:ascii="Times New Roman" w:hAnsi="Times New Roman" w:cs="Times New Roman"/>
                <w:sz w:val="24"/>
                <w:szCs w:val="24"/>
                <w:lang w:val="ru-RU"/>
              </w:rPr>
            </w:pPr>
            <w:r w:rsidRPr="00B970D8">
              <w:rPr>
                <w:rFonts w:ascii="Times New Roman" w:hAnsi="Times New Roman" w:cs="Times New Roman"/>
                <w:sz w:val="24"/>
                <w:szCs w:val="24"/>
                <w:lang w:val="ru-RU"/>
              </w:rPr>
              <w:t>Приготовление супов и соусов</w:t>
            </w:r>
          </w:p>
        </w:tc>
      </w:tr>
      <w:tr w:rsidR="009B58DA" w:rsidRPr="00B970D8" w:rsidTr="00AE09A5">
        <w:tc>
          <w:tcPr>
            <w:tcW w:w="993" w:type="dxa"/>
          </w:tcPr>
          <w:p w:rsidR="009B58DA" w:rsidRPr="00B970D8" w:rsidRDefault="009B58DA"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4</w:t>
            </w:r>
          </w:p>
        </w:tc>
        <w:tc>
          <w:tcPr>
            <w:tcW w:w="2410" w:type="dxa"/>
          </w:tcPr>
          <w:p w:rsidR="009B58DA" w:rsidRPr="00B970D8" w:rsidRDefault="009B58DA" w:rsidP="00AE09A5">
            <w:pPr>
              <w:pStyle w:val="a3"/>
              <w:suppressAutoHyphens/>
              <w:autoSpaceDE w:val="0"/>
              <w:autoSpaceDN w:val="0"/>
              <w:adjustRightInd w:val="0"/>
              <w:ind w:left="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ПМ.04</w:t>
            </w:r>
          </w:p>
        </w:tc>
        <w:tc>
          <w:tcPr>
            <w:tcW w:w="6237" w:type="dxa"/>
          </w:tcPr>
          <w:p w:rsidR="009B58DA" w:rsidRPr="00B970D8" w:rsidRDefault="009B58DA" w:rsidP="00BB1C22">
            <w:pPr>
              <w:pStyle w:val="a3"/>
              <w:suppressAutoHyphens/>
              <w:autoSpaceDE w:val="0"/>
              <w:autoSpaceDN w:val="0"/>
              <w:adjustRightInd w:val="0"/>
              <w:ind w:left="0"/>
              <w:jc w:val="both"/>
              <w:rPr>
                <w:rFonts w:ascii="Times New Roman" w:hAnsi="Times New Roman" w:cs="Times New Roman"/>
                <w:sz w:val="24"/>
                <w:szCs w:val="24"/>
                <w:lang w:val="ru-RU"/>
              </w:rPr>
            </w:pPr>
            <w:r w:rsidRPr="00B970D8">
              <w:rPr>
                <w:rFonts w:ascii="Times New Roman" w:hAnsi="Times New Roman" w:cs="Times New Roman"/>
                <w:sz w:val="24"/>
                <w:szCs w:val="24"/>
                <w:lang w:val="ru-RU"/>
              </w:rPr>
              <w:t>Приготовление блюд из рыбы</w:t>
            </w:r>
          </w:p>
        </w:tc>
      </w:tr>
      <w:tr w:rsidR="009B58DA" w:rsidRPr="000A7FFE" w:rsidTr="00AE09A5">
        <w:tc>
          <w:tcPr>
            <w:tcW w:w="993" w:type="dxa"/>
          </w:tcPr>
          <w:p w:rsidR="009B58DA" w:rsidRPr="00B970D8" w:rsidRDefault="009B58DA"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5</w:t>
            </w:r>
          </w:p>
        </w:tc>
        <w:tc>
          <w:tcPr>
            <w:tcW w:w="2410" w:type="dxa"/>
          </w:tcPr>
          <w:p w:rsidR="009B58DA" w:rsidRPr="00B970D8" w:rsidRDefault="009B58DA" w:rsidP="00AE09A5">
            <w:pPr>
              <w:pStyle w:val="a3"/>
              <w:suppressAutoHyphens/>
              <w:autoSpaceDE w:val="0"/>
              <w:autoSpaceDN w:val="0"/>
              <w:adjustRightInd w:val="0"/>
              <w:ind w:left="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ПМ.05</w:t>
            </w:r>
          </w:p>
        </w:tc>
        <w:tc>
          <w:tcPr>
            <w:tcW w:w="6237" w:type="dxa"/>
          </w:tcPr>
          <w:p w:rsidR="009B58DA" w:rsidRPr="00B970D8" w:rsidRDefault="009B58DA" w:rsidP="00BB1C22">
            <w:pPr>
              <w:pStyle w:val="a3"/>
              <w:suppressAutoHyphens/>
              <w:autoSpaceDE w:val="0"/>
              <w:autoSpaceDN w:val="0"/>
              <w:adjustRightInd w:val="0"/>
              <w:ind w:left="0"/>
              <w:jc w:val="both"/>
              <w:rPr>
                <w:rFonts w:ascii="Times New Roman" w:hAnsi="Times New Roman" w:cs="Times New Roman"/>
                <w:sz w:val="24"/>
                <w:szCs w:val="24"/>
                <w:lang w:val="ru-RU"/>
              </w:rPr>
            </w:pPr>
            <w:r w:rsidRPr="00B970D8">
              <w:rPr>
                <w:rFonts w:ascii="Times New Roman" w:hAnsi="Times New Roman" w:cs="Times New Roman"/>
                <w:sz w:val="24"/>
                <w:szCs w:val="24"/>
                <w:lang w:val="ru-RU"/>
              </w:rPr>
              <w:t>Приготовление блюд из мяса и домашней птицы</w:t>
            </w:r>
          </w:p>
        </w:tc>
      </w:tr>
      <w:tr w:rsidR="009B58DA" w:rsidRPr="000A7FFE" w:rsidTr="00AE09A5">
        <w:tc>
          <w:tcPr>
            <w:tcW w:w="993" w:type="dxa"/>
          </w:tcPr>
          <w:p w:rsidR="009B58DA" w:rsidRPr="00B970D8" w:rsidRDefault="009B58DA"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6</w:t>
            </w:r>
          </w:p>
        </w:tc>
        <w:tc>
          <w:tcPr>
            <w:tcW w:w="2410" w:type="dxa"/>
          </w:tcPr>
          <w:p w:rsidR="009B58DA" w:rsidRPr="00B970D8" w:rsidRDefault="009B58DA" w:rsidP="00AE09A5">
            <w:pPr>
              <w:pStyle w:val="a3"/>
              <w:suppressAutoHyphens/>
              <w:autoSpaceDE w:val="0"/>
              <w:autoSpaceDN w:val="0"/>
              <w:adjustRightInd w:val="0"/>
              <w:ind w:left="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ПМ.06</w:t>
            </w:r>
          </w:p>
        </w:tc>
        <w:tc>
          <w:tcPr>
            <w:tcW w:w="6237" w:type="dxa"/>
          </w:tcPr>
          <w:p w:rsidR="009B58DA" w:rsidRPr="00B970D8" w:rsidRDefault="009B58DA" w:rsidP="00BB1C22">
            <w:pPr>
              <w:pStyle w:val="a3"/>
              <w:suppressAutoHyphens/>
              <w:autoSpaceDE w:val="0"/>
              <w:autoSpaceDN w:val="0"/>
              <w:adjustRightInd w:val="0"/>
              <w:ind w:left="0"/>
              <w:jc w:val="both"/>
              <w:rPr>
                <w:rFonts w:ascii="Times New Roman" w:hAnsi="Times New Roman" w:cs="Times New Roman"/>
                <w:sz w:val="24"/>
                <w:szCs w:val="24"/>
                <w:lang w:val="ru-RU"/>
              </w:rPr>
            </w:pPr>
            <w:r w:rsidRPr="00B970D8">
              <w:rPr>
                <w:rFonts w:ascii="Times New Roman" w:hAnsi="Times New Roman" w:cs="Times New Roman"/>
                <w:sz w:val="24"/>
                <w:szCs w:val="24"/>
                <w:lang w:val="ru-RU"/>
              </w:rPr>
              <w:t>Приготовление и оформление холодных блюд и закусок</w:t>
            </w:r>
          </w:p>
        </w:tc>
      </w:tr>
      <w:tr w:rsidR="009B58DA" w:rsidRPr="000A7FFE" w:rsidTr="00AE09A5">
        <w:tc>
          <w:tcPr>
            <w:tcW w:w="993" w:type="dxa"/>
          </w:tcPr>
          <w:p w:rsidR="009B58DA" w:rsidRPr="00B970D8" w:rsidRDefault="009B58DA" w:rsidP="001D3603">
            <w:pPr>
              <w:suppressAutoHyphens/>
              <w:autoSpaceDE w:val="0"/>
              <w:autoSpaceDN w:val="0"/>
              <w:adjustRightInd w:val="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7</w:t>
            </w:r>
          </w:p>
        </w:tc>
        <w:tc>
          <w:tcPr>
            <w:tcW w:w="2410" w:type="dxa"/>
          </w:tcPr>
          <w:p w:rsidR="009B58DA" w:rsidRPr="00B970D8" w:rsidRDefault="009B58DA" w:rsidP="00AE09A5">
            <w:pPr>
              <w:pStyle w:val="a3"/>
              <w:suppressAutoHyphens/>
              <w:autoSpaceDE w:val="0"/>
              <w:autoSpaceDN w:val="0"/>
              <w:adjustRightInd w:val="0"/>
              <w:ind w:left="0"/>
              <w:jc w:val="center"/>
              <w:rPr>
                <w:rFonts w:ascii="Times New Roman" w:hAnsi="Times New Roman" w:cs="Times New Roman"/>
                <w:sz w:val="24"/>
                <w:szCs w:val="24"/>
                <w:lang w:val="ru-RU"/>
              </w:rPr>
            </w:pPr>
            <w:r w:rsidRPr="00B970D8">
              <w:rPr>
                <w:rFonts w:ascii="Times New Roman" w:hAnsi="Times New Roman" w:cs="Times New Roman"/>
                <w:sz w:val="24"/>
                <w:szCs w:val="24"/>
                <w:lang w:val="ru-RU"/>
              </w:rPr>
              <w:t>ПМ.07</w:t>
            </w:r>
          </w:p>
        </w:tc>
        <w:tc>
          <w:tcPr>
            <w:tcW w:w="6237" w:type="dxa"/>
          </w:tcPr>
          <w:p w:rsidR="009B58DA" w:rsidRPr="00B970D8" w:rsidRDefault="009B58DA" w:rsidP="00BB1C22">
            <w:pPr>
              <w:pStyle w:val="a3"/>
              <w:suppressAutoHyphens/>
              <w:autoSpaceDE w:val="0"/>
              <w:autoSpaceDN w:val="0"/>
              <w:adjustRightInd w:val="0"/>
              <w:ind w:left="0"/>
              <w:jc w:val="both"/>
              <w:rPr>
                <w:rFonts w:ascii="Times New Roman" w:hAnsi="Times New Roman" w:cs="Times New Roman"/>
                <w:sz w:val="24"/>
                <w:szCs w:val="24"/>
                <w:lang w:val="ru-RU"/>
              </w:rPr>
            </w:pPr>
            <w:r w:rsidRPr="00B970D8">
              <w:rPr>
                <w:rFonts w:ascii="Times New Roman" w:hAnsi="Times New Roman" w:cs="Times New Roman"/>
                <w:sz w:val="24"/>
                <w:szCs w:val="24"/>
                <w:lang w:val="ru-RU"/>
              </w:rPr>
              <w:t>Приготовление сладких блюд и напитков</w:t>
            </w:r>
          </w:p>
        </w:tc>
      </w:tr>
    </w:tbl>
    <w:p w:rsidR="00935DAA" w:rsidRDefault="00935DAA" w:rsidP="0043234A">
      <w:pPr>
        <w:tabs>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lang w:val="ru-RU"/>
        </w:rPr>
      </w:pPr>
    </w:p>
    <w:p w:rsidR="00E04B93" w:rsidRPr="00A060F9" w:rsidRDefault="00E04B93" w:rsidP="0043234A">
      <w:pPr>
        <w:tabs>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lang w:val="ru-RU"/>
        </w:rPr>
      </w:pPr>
      <w:r w:rsidRPr="00A060F9">
        <w:rPr>
          <w:rFonts w:ascii="Times New Roman" w:hAnsi="Times New Roman" w:cs="Times New Roman"/>
          <w:b/>
          <w:caps/>
          <w:sz w:val="28"/>
          <w:szCs w:val="28"/>
          <w:lang w:val="ru-RU"/>
        </w:rPr>
        <w:t>ПРОГРАММ</w:t>
      </w:r>
      <w:r w:rsidR="00B970D8">
        <w:rPr>
          <w:rFonts w:ascii="Times New Roman" w:hAnsi="Times New Roman" w:cs="Times New Roman"/>
          <w:b/>
          <w:caps/>
          <w:sz w:val="28"/>
          <w:szCs w:val="28"/>
          <w:lang w:val="ru-RU"/>
        </w:rPr>
        <w:t>А</w:t>
      </w:r>
      <w:r w:rsidRPr="00A060F9">
        <w:rPr>
          <w:rFonts w:ascii="Times New Roman" w:hAnsi="Times New Roman" w:cs="Times New Roman"/>
          <w:b/>
          <w:caps/>
          <w:sz w:val="28"/>
          <w:szCs w:val="28"/>
          <w:lang w:val="ru-RU"/>
        </w:rPr>
        <w:t xml:space="preserve"> </w:t>
      </w:r>
    </w:p>
    <w:p w:rsidR="00E04B93" w:rsidRPr="00A060F9"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lang w:val="ru-RU"/>
        </w:rPr>
      </w:pPr>
      <w:r w:rsidRPr="00A060F9">
        <w:rPr>
          <w:rFonts w:ascii="Times New Roman" w:hAnsi="Times New Roman" w:cs="Times New Roman"/>
          <w:b/>
          <w:caps/>
          <w:sz w:val="28"/>
          <w:szCs w:val="28"/>
          <w:lang w:val="ru-RU"/>
        </w:rPr>
        <w:t>ПРОФЕССИОНАЛьного МОДУЛя</w:t>
      </w:r>
    </w:p>
    <w:p w:rsidR="00E04B93" w:rsidRPr="00A060F9" w:rsidRDefault="00E04B93" w:rsidP="00E04B93">
      <w:pPr>
        <w:jc w:val="center"/>
        <w:rPr>
          <w:rFonts w:ascii="Times New Roman" w:hAnsi="Times New Roman" w:cs="Times New Roman"/>
          <w:b/>
          <w:sz w:val="28"/>
          <w:szCs w:val="28"/>
          <w:lang w:val="ru-RU"/>
        </w:rPr>
      </w:pPr>
      <w:r w:rsidRPr="00A060F9">
        <w:rPr>
          <w:rFonts w:ascii="Times New Roman" w:hAnsi="Times New Roman" w:cs="Times New Roman"/>
          <w:b/>
          <w:sz w:val="28"/>
          <w:szCs w:val="28"/>
          <w:lang w:val="ru-RU"/>
        </w:rPr>
        <w:t xml:space="preserve">ПМ. 01 </w:t>
      </w:r>
      <w:r w:rsidR="00A060F9" w:rsidRPr="00A060F9">
        <w:rPr>
          <w:rFonts w:ascii="Times New Roman" w:hAnsi="Times New Roman" w:cs="Times New Roman"/>
          <w:b/>
          <w:sz w:val="28"/>
          <w:szCs w:val="28"/>
          <w:lang w:val="ru-RU"/>
        </w:rPr>
        <w:t>ПРИГОТОВЛЕНИЕ БЛЮД ИЗ ОВОЩЕЙ И ГРИБОВ</w:t>
      </w:r>
    </w:p>
    <w:p w:rsidR="00E04B93" w:rsidRPr="002B5037" w:rsidRDefault="00E04B93" w:rsidP="00E04B93">
      <w:pPr>
        <w:pStyle w:val="22"/>
        <w:widowControl w:val="0"/>
        <w:ind w:left="0" w:firstLine="0"/>
        <w:rPr>
          <w:bCs/>
          <w:sz w:val="22"/>
          <w:szCs w:val="22"/>
        </w:rPr>
      </w:pPr>
    </w:p>
    <w:p w:rsidR="00E04B93" w:rsidRPr="00512D0A" w:rsidRDefault="0021370C" w:rsidP="00935DAA">
      <w:pPr>
        <w:tabs>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firstLine="709"/>
        <w:jc w:val="both"/>
        <w:rPr>
          <w:rFonts w:ascii="Times New Roman" w:hAnsi="Times New Roman" w:cs="Times New Roman"/>
          <w:b/>
          <w:sz w:val="28"/>
          <w:szCs w:val="28"/>
          <w:lang w:val="ru-RU"/>
        </w:rPr>
      </w:pPr>
      <w:r w:rsidRPr="00512D0A">
        <w:rPr>
          <w:rFonts w:ascii="Times New Roman" w:hAnsi="Times New Roman" w:cs="Times New Roman"/>
          <w:b/>
          <w:sz w:val="28"/>
          <w:szCs w:val="28"/>
          <w:lang w:val="ru-RU"/>
        </w:rPr>
        <w:t>1</w:t>
      </w:r>
      <w:r w:rsidR="00E04B93" w:rsidRPr="00512D0A">
        <w:rPr>
          <w:rFonts w:ascii="Times New Roman" w:hAnsi="Times New Roman" w:cs="Times New Roman"/>
          <w:b/>
          <w:sz w:val="28"/>
          <w:szCs w:val="28"/>
          <w:lang w:val="ru-RU"/>
        </w:rPr>
        <w:t>.1.</w:t>
      </w:r>
      <w:r w:rsidR="0043234A" w:rsidRPr="00512D0A">
        <w:rPr>
          <w:rFonts w:ascii="Times New Roman" w:hAnsi="Times New Roman" w:cs="Times New Roman"/>
          <w:b/>
          <w:sz w:val="28"/>
          <w:szCs w:val="28"/>
          <w:lang w:val="ru-RU"/>
        </w:rPr>
        <w:t xml:space="preserve"> </w:t>
      </w:r>
      <w:r w:rsidR="00E04B93" w:rsidRPr="00512D0A">
        <w:rPr>
          <w:rFonts w:ascii="Times New Roman" w:hAnsi="Times New Roman" w:cs="Times New Roman"/>
          <w:b/>
          <w:sz w:val="28"/>
          <w:szCs w:val="28"/>
          <w:lang w:val="ru-RU"/>
        </w:rPr>
        <w:t>Область применения программы</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Рабочая программа профессионального модуля – является частью программы профессионального обучения по профессии 016675 Повар (для лиц с ОВЗ) и соответствующих компетенций (ПК):</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ПК 1. Производить первичную обработку, нарезку и формовку, традиционных видов овощей и плодов, подготовку пряностей и приправ.</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ПК 2. Готовить и оформлять  простые и основные блюда и гарниры из трад</w:t>
      </w:r>
      <w:r w:rsidR="0021370C" w:rsidRPr="00512D0A">
        <w:rPr>
          <w:rFonts w:ascii="Times New Roman" w:hAnsi="Times New Roman" w:cs="Times New Roman"/>
          <w:sz w:val="28"/>
          <w:szCs w:val="28"/>
          <w:lang w:val="ru-RU"/>
        </w:rPr>
        <w:t>иционных видов овощей и грибов.</w:t>
      </w:r>
    </w:p>
    <w:p w:rsidR="00E04B93" w:rsidRPr="00512D0A" w:rsidRDefault="00E04B93" w:rsidP="00935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val="ru-RU"/>
        </w:rPr>
      </w:pPr>
      <w:r w:rsidRPr="00512D0A">
        <w:rPr>
          <w:rFonts w:ascii="Times New Roman" w:hAnsi="Times New Roman" w:cs="Times New Roman"/>
          <w:b/>
          <w:sz w:val="28"/>
          <w:szCs w:val="28"/>
          <w:lang w:val="ru-RU"/>
        </w:rPr>
        <w:t>1.2. Цели и задачи модуля – требования к результатам освоения модуля:</w:t>
      </w:r>
    </w:p>
    <w:p w:rsidR="00E04B93" w:rsidRPr="00512D0A" w:rsidRDefault="00E04B93" w:rsidP="00935DA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E04B93" w:rsidRPr="00512D0A" w:rsidRDefault="00E04B93" w:rsidP="00935DAA">
      <w:pPr>
        <w:ind w:firstLine="709"/>
        <w:rPr>
          <w:rFonts w:ascii="Times New Roman" w:hAnsi="Times New Roman" w:cs="Times New Roman"/>
          <w:b/>
          <w:sz w:val="28"/>
          <w:szCs w:val="28"/>
          <w:lang w:val="ru-RU"/>
        </w:rPr>
      </w:pPr>
      <w:r w:rsidRPr="00512D0A">
        <w:rPr>
          <w:rFonts w:ascii="Times New Roman" w:hAnsi="Times New Roman" w:cs="Times New Roman"/>
          <w:b/>
          <w:sz w:val="28"/>
          <w:szCs w:val="28"/>
          <w:lang w:val="ru-RU"/>
        </w:rPr>
        <w:t>иметь практический опыт:</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обра</w:t>
      </w:r>
      <w:r w:rsidR="0043234A" w:rsidRPr="00512D0A">
        <w:rPr>
          <w:rFonts w:ascii="Times New Roman" w:hAnsi="Times New Roman" w:cs="Times New Roman"/>
          <w:sz w:val="28"/>
          <w:szCs w:val="28"/>
          <w:lang w:val="ru-RU"/>
        </w:rPr>
        <w:t xml:space="preserve">ботки, нарезки и приготовление </w:t>
      </w:r>
      <w:r w:rsidRPr="00512D0A">
        <w:rPr>
          <w:rFonts w:ascii="Times New Roman" w:hAnsi="Times New Roman" w:cs="Times New Roman"/>
          <w:sz w:val="28"/>
          <w:szCs w:val="28"/>
          <w:lang w:val="ru-RU"/>
        </w:rPr>
        <w:t xml:space="preserve">блюд из овощей и грибов; </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производить первичную обработку, нарезку и формовку традиционных видов овощей и плодов, подготовку пряностей и приправ;  </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готовить и оформлять основные и простые блюда и гарниры из традиционных видов овощей и грибов;</w:t>
      </w:r>
    </w:p>
    <w:p w:rsidR="00E04B93" w:rsidRPr="00512D0A" w:rsidRDefault="00E04B93" w:rsidP="00935DAA">
      <w:pPr>
        <w:ind w:firstLine="709"/>
        <w:jc w:val="both"/>
        <w:rPr>
          <w:rFonts w:ascii="Times New Roman" w:hAnsi="Times New Roman" w:cs="Times New Roman"/>
          <w:b/>
          <w:sz w:val="28"/>
          <w:szCs w:val="28"/>
          <w:lang w:val="ru-RU"/>
        </w:rPr>
      </w:pPr>
      <w:r w:rsidRPr="00512D0A">
        <w:rPr>
          <w:rFonts w:ascii="Times New Roman" w:hAnsi="Times New Roman" w:cs="Times New Roman"/>
          <w:b/>
          <w:sz w:val="28"/>
          <w:szCs w:val="28"/>
          <w:lang w:val="ru-RU"/>
        </w:rPr>
        <w:t>уметь:</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проверять органолептическим способом годность овощей и грибов;</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выбирать производственный инвентарь и оборудование для обработки и - приготовления блюд из овощей и грибов;</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обрабатывать различными методами овощи и грибы;</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нарезать и формовать традиционные виды овощей и грибов; </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охлаждать и замораживать нарезанные овощи и грибы; </w:t>
      </w:r>
    </w:p>
    <w:p w:rsidR="00E04B93" w:rsidRPr="00512D0A" w:rsidRDefault="00E04B93" w:rsidP="00935DAA">
      <w:pPr>
        <w:ind w:firstLine="709"/>
        <w:jc w:val="both"/>
        <w:rPr>
          <w:rFonts w:ascii="Times New Roman" w:hAnsi="Times New Roman" w:cs="Times New Roman"/>
          <w:b/>
          <w:sz w:val="28"/>
          <w:szCs w:val="28"/>
          <w:lang w:val="ru-RU"/>
        </w:rPr>
      </w:pPr>
      <w:r w:rsidRPr="00512D0A">
        <w:rPr>
          <w:rFonts w:ascii="Times New Roman" w:hAnsi="Times New Roman" w:cs="Times New Roman"/>
          <w:b/>
          <w:sz w:val="28"/>
          <w:szCs w:val="28"/>
          <w:lang w:val="ru-RU"/>
        </w:rPr>
        <w:t>знать:</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ассортимент, товароведную характеристику и требования качество различных видов овощей и грибов;</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характеристику основных видов пряностей, приправ, пищевых добавок, применяемых при приготовлении блюд из овощей и грибов;</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технику обработки овощей , грибов и пряностей;</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способы минимизации отходов при нарезке и обработке овощей и грибов;</w:t>
      </w:r>
    </w:p>
    <w:p w:rsidR="00E04B93" w:rsidRPr="00512D0A" w:rsidRDefault="00E04B93" w:rsidP="00935DA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температурный режим и правило приготовления простых блюд и гарниров из овощей и грибов;</w:t>
      </w:r>
    </w:p>
    <w:p w:rsidR="00E04B93" w:rsidRPr="00512D0A" w:rsidRDefault="00E04B93" w:rsidP="00935DAA">
      <w:pPr>
        <w:ind w:firstLine="709"/>
        <w:rPr>
          <w:rFonts w:ascii="Times New Roman" w:hAnsi="Times New Roman" w:cs="Times New Roman"/>
          <w:sz w:val="28"/>
          <w:szCs w:val="28"/>
          <w:lang w:val="ru-RU"/>
        </w:rPr>
      </w:pPr>
      <w:r w:rsidRPr="00512D0A">
        <w:rPr>
          <w:rFonts w:ascii="Times New Roman" w:hAnsi="Times New Roman" w:cs="Times New Roman"/>
          <w:sz w:val="28"/>
          <w:szCs w:val="28"/>
          <w:lang w:val="ru-RU"/>
        </w:rPr>
        <w:t>- правило проведения бракеража;</w:t>
      </w:r>
    </w:p>
    <w:p w:rsidR="00E04B93" w:rsidRPr="00512D0A" w:rsidRDefault="00E04B93" w:rsidP="00935DAA">
      <w:pPr>
        <w:ind w:firstLine="709"/>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способы сервировки и варианты оформления и подачи простых блюд и гарниров, температуру подачи; </w:t>
      </w:r>
    </w:p>
    <w:p w:rsidR="00E04B93" w:rsidRPr="00512D0A" w:rsidRDefault="00E04B93" w:rsidP="00935DAA">
      <w:pPr>
        <w:ind w:firstLine="709"/>
        <w:rPr>
          <w:rFonts w:ascii="Times New Roman" w:hAnsi="Times New Roman" w:cs="Times New Roman"/>
          <w:sz w:val="28"/>
          <w:szCs w:val="28"/>
          <w:lang w:val="ru-RU"/>
        </w:rPr>
      </w:pPr>
      <w:r w:rsidRPr="00512D0A">
        <w:rPr>
          <w:rFonts w:ascii="Times New Roman" w:hAnsi="Times New Roman" w:cs="Times New Roman"/>
          <w:sz w:val="28"/>
          <w:szCs w:val="28"/>
          <w:lang w:val="ru-RU"/>
        </w:rPr>
        <w:t>- правило хранения овощей и грибов;</w:t>
      </w:r>
    </w:p>
    <w:p w:rsidR="00E04B93" w:rsidRPr="00512D0A" w:rsidRDefault="00E04B93" w:rsidP="00935DAA">
      <w:pPr>
        <w:ind w:firstLine="709"/>
        <w:rPr>
          <w:rFonts w:ascii="Times New Roman" w:hAnsi="Times New Roman" w:cs="Times New Roman"/>
          <w:sz w:val="28"/>
          <w:szCs w:val="28"/>
          <w:lang w:val="ru-RU"/>
        </w:rPr>
      </w:pPr>
      <w:r w:rsidRPr="00512D0A">
        <w:rPr>
          <w:rFonts w:ascii="Times New Roman" w:hAnsi="Times New Roman" w:cs="Times New Roman"/>
          <w:sz w:val="28"/>
          <w:szCs w:val="28"/>
          <w:lang w:val="ru-RU"/>
        </w:rPr>
        <w:t>- виды технологического оборудования и производственного инвентаря, используемых при обработке овощей, грибов, пряностей; правила их без</w:t>
      </w:r>
      <w:r w:rsidR="0021370C" w:rsidRPr="00512D0A">
        <w:rPr>
          <w:rFonts w:ascii="Times New Roman" w:hAnsi="Times New Roman" w:cs="Times New Roman"/>
          <w:sz w:val="28"/>
          <w:szCs w:val="28"/>
          <w:lang w:val="ru-RU"/>
        </w:rPr>
        <w:t>опасного использования.</w:t>
      </w:r>
    </w:p>
    <w:p w:rsidR="00E04B93" w:rsidRPr="00512D0A" w:rsidRDefault="00E04B93" w:rsidP="004323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color w:val="000000" w:themeColor="text1"/>
          <w:sz w:val="28"/>
          <w:szCs w:val="28"/>
          <w:lang w:val="ru-RU"/>
        </w:rPr>
      </w:pPr>
      <w:r w:rsidRPr="00512D0A">
        <w:rPr>
          <w:rFonts w:ascii="Times New Roman" w:hAnsi="Times New Roman" w:cs="Times New Roman"/>
          <w:b/>
          <w:sz w:val="28"/>
          <w:szCs w:val="28"/>
          <w:lang w:val="ru-RU"/>
        </w:rPr>
        <w:t>1.3. Рекомендуемое количество часов на освоение программы профессионального модуля ПМ</w:t>
      </w:r>
      <w:r w:rsidRPr="00512D0A">
        <w:rPr>
          <w:b/>
          <w:sz w:val="28"/>
          <w:szCs w:val="28"/>
          <w:lang w:val="ru-RU"/>
        </w:rPr>
        <w:t xml:space="preserve"> </w:t>
      </w:r>
      <w:r w:rsidRPr="00512D0A">
        <w:rPr>
          <w:rFonts w:ascii="Times New Roman" w:hAnsi="Times New Roman" w:cs="Times New Roman"/>
          <w:b/>
          <w:sz w:val="28"/>
          <w:szCs w:val="28"/>
          <w:lang w:val="ru-RU"/>
        </w:rPr>
        <w:t>01.</w:t>
      </w:r>
      <w:r w:rsidRPr="00512D0A">
        <w:rPr>
          <w:rFonts w:ascii="Times New Roman" w:hAnsi="Times New Roman" w:cs="Times New Roman"/>
          <w:b/>
          <w:color w:val="000000" w:themeColor="text1"/>
          <w:sz w:val="28"/>
          <w:szCs w:val="28"/>
          <w:lang w:val="ru-RU"/>
        </w:rPr>
        <w:t>Приготовление блюд из овощей и грибов:</w:t>
      </w:r>
    </w:p>
    <w:p w:rsidR="00E04B93" w:rsidRPr="00512D0A" w:rsidRDefault="00E04B93" w:rsidP="004323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color w:val="000000" w:themeColor="text1"/>
          <w:sz w:val="28"/>
          <w:szCs w:val="28"/>
          <w:lang w:val="ru-RU"/>
        </w:rPr>
      </w:pPr>
      <w:r w:rsidRPr="00512D0A">
        <w:rPr>
          <w:rFonts w:ascii="Times New Roman" w:hAnsi="Times New Roman" w:cs="Times New Roman"/>
          <w:color w:val="000000" w:themeColor="text1"/>
          <w:sz w:val="28"/>
          <w:szCs w:val="28"/>
          <w:lang w:val="ru-RU"/>
        </w:rPr>
        <w:t>всего – 162 часа на изучение модуля, в том числе:</w:t>
      </w:r>
    </w:p>
    <w:p w:rsidR="00E04B93" w:rsidRPr="00512D0A" w:rsidRDefault="00E04B93" w:rsidP="0043234A">
      <w:pPr>
        <w:ind w:firstLine="567"/>
        <w:jc w:val="both"/>
        <w:rPr>
          <w:rFonts w:ascii="Times New Roman" w:hAnsi="Times New Roman" w:cs="Times New Roman"/>
          <w:color w:val="000000" w:themeColor="text1"/>
          <w:sz w:val="28"/>
          <w:szCs w:val="28"/>
          <w:lang w:val="ru-RU"/>
        </w:rPr>
      </w:pPr>
      <w:r w:rsidRPr="00512D0A">
        <w:rPr>
          <w:rFonts w:ascii="Times New Roman" w:hAnsi="Times New Roman" w:cs="Times New Roman"/>
          <w:color w:val="000000" w:themeColor="text1"/>
          <w:sz w:val="28"/>
          <w:szCs w:val="28"/>
          <w:lang w:val="ru-RU"/>
        </w:rPr>
        <w:t>максимальной учебной нагрузки обучающегося – 54</w:t>
      </w:r>
      <w:r w:rsidRPr="00512D0A">
        <w:rPr>
          <w:rFonts w:ascii="Times New Roman" w:hAnsi="Times New Roman" w:cs="Times New Roman"/>
          <w:bCs/>
          <w:color w:val="000000" w:themeColor="text1"/>
          <w:sz w:val="28"/>
          <w:szCs w:val="28"/>
          <w:lang w:val="ru-RU"/>
        </w:rPr>
        <w:t xml:space="preserve"> </w:t>
      </w:r>
      <w:r w:rsidRPr="00512D0A">
        <w:rPr>
          <w:rFonts w:ascii="Times New Roman" w:hAnsi="Times New Roman" w:cs="Times New Roman"/>
          <w:color w:val="000000" w:themeColor="text1"/>
          <w:sz w:val="28"/>
          <w:szCs w:val="28"/>
          <w:lang w:val="ru-RU"/>
        </w:rPr>
        <w:t>часа, включая:</w:t>
      </w:r>
    </w:p>
    <w:p w:rsidR="00E04B93" w:rsidRPr="00512D0A" w:rsidRDefault="00E04B93" w:rsidP="004323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color w:val="000000" w:themeColor="text1"/>
          <w:sz w:val="28"/>
          <w:szCs w:val="28"/>
          <w:lang w:val="ru-RU"/>
        </w:rPr>
      </w:pPr>
      <w:r w:rsidRPr="00512D0A">
        <w:rPr>
          <w:rFonts w:ascii="Times New Roman" w:hAnsi="Times New Roman" w:cs="Times New Roman"/>
          <w:color w:val="000000" w:themeColor="text1"/>
          <w:sz w:val="28"/>
          <w:szCs w:val="28"/>
          <w:lang w:val="ru-RU"/>
        </w:rPr>
        <w:t>обязательной аудиторной учебной нагрузки обучающегося - 34 часов, в том числе: лекций – 20 часов,  практические занятия – 14 часов</w:t>
      </w:r>
    </w:p>
    <w:p w:rsidR="00E04B93" w:rsidRPr="00512D0A" w:rsidRDefault="00E04B93" w:rsidP="004323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color w:val="000000"/>
          <w:sz w:val="28"/>
          <w:szCs w:val="28"/>
          <w:lang w:val="ru-RU"/>
        </w:rPr>
      </w:pPr>
      <w:r w:rsidRPr="00512D0A">
        <w:rPr>
          <w:rFonts w:ascii="Times New Roman" w:hAnsi="Times New Roman" w:cs="Times New Roman"/>
          <w:color w:val="000000" w:themeColor="text1"/>
          <w:sz w:val="28"/>
          <w:szCs w:val="28"/>
          <w:lang w:val="ru-RU"/>
        </w:rPr>
        <w:t>самостоятельной работы обучающегося - 20</w:t>
      </w:r>
      <w:r w:rsidRPr="00512D0A">
        <w:rPr>
          <w:rFonts w:ascii="Times New Roman" w:hAnsi="Times New Roman" w:cs="Times New Roman"/>
          <w:b/>
          <w:bCs/>
          <w:color w:val="000000"/>
          <w:sz w:val="28"/>
          <w:szCs w:val="28"/>
          <w:lang w:val="ru-RU"/>
        </w:rPr>
        <w:t xml:space="preserve"> </w:t>
      </w:r>
      <w:r w:rsidRPr="00512D0A">
        <w:rPr>
          <w:rFonts w:ascii="Times New Roman" w:hAnsi="Times New Roman" w:cs="Times New Roman"/>
          <w:color w:val="000000"/>
          <w:sz w:val="28"/>
          <w:szCs w:val="28"/>
          <w:lang w:val="ru-RU"/>
        </w:rPr>
        <w:t>часов</w:t>
      </w:r>
    </w:p>
    <w:p w:rsidR="00E04B93" w:rsidRPr="00512D0A" w:rsidRDefault="00E04B93" w:rsidP="004323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учебной практики – 72 ч, дифференцированный зачет в 1 семестре;</w:t>
      </w:r>
    </w:p>
    <w:p w:rsidR="00E04B93" w:rsidRPr="00512D0A" w:rsidRDefault="00E04B93" w:rsidP="004323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и производственной практики – 36 часов, дифференцированный зачет в 4 семестре.</w:t>
      </w:r>
    </w:p>
    <w:p w:rsidR="00E04B93" w:rsidRPr="00512D0A" w:rsidRDefault="00A060F9" w:rsidP="004323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heme="minorEastAsia" w:hAnsi="Times New Roman" w:cs="Times New Roman"/>
          <w:sz w:val="28"/>
          <w:szCs w:val="28"/>
          <w:lang w:val="ru-RU"/>
        </w:rPr>
      </w:pPr>
      <w:r w:rsidRPr="00512D0A">
        <w:rPr>
          <w:rFonts w:ascii="Times New Roman" w:hAnsi="Times New Roman" w:cs="Times New Roman"/>
          <w:b/>
          <w:sz w:val="28"/>
          <w:szCs w:val="28"/>
          <w:lang w:val="ru-RU"/>
        </w:rPr>
        <w:t xml:space="preserve">2. Результаты освоения профессионального модуля </w:t>
      </w:r>
    </w:p>
    <w:p w:rsidR="00E04B93" w:rsidRPr="00512D0A" w:rsidRDefault="00E04B93" w:rsidP="0043234A">
      <w:pPr>
        <w:pStyle w:val="22"/>
        <w:widowControl w:val="0"/>
        <w:ind w:left="0" w:firstLine="567"/>
        <w:jc w:val="both"/>
        <w:rPr>
          <w:sz w:val="28"/>
          <w:szCs w:val="28"/>
        </w:rPr>
      </w:pPr>
      <w:r w:rsidRPr="00512D0A">
        <w:rPr>
          <w:sz w:val="28"/>
          <w:szCs w:val="28"/>
        </w:rPr>
        <w:t xml:space="preserve">Результатом освоения программы профессионального модуля является овладение обучающимися видом профессиональной деятельности (ВПД) </w:t>
      </w:r>
      <w:r w:rsidRPr="00512D0A">
        <w:rPr>
          <w:b/>
          <w:sz w:val="28"/>
          <w:szCs w:val="28"/>
        </w:rPr>
        <w:t>Приготовление блюд из овощей, грибов</w:t>
      </w:r>
      <w:r w:rsidRPr="00512D0A">
        <w:rPr>
          <w:sz w:val="28"/>
          <w:szCs w:val="28"/>
        </w:rPr>
        <w:t>, в том числе профессиональными (ПК) и общими (ОК) компетенциями: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98"/>
        <w:gridCol w:w="7674"/>
      </w:tblGrid>
      <w:tr w:rsidR="00E04B93" w:rsidRPr="003A698F" w:rsidTr="009755F8">
        <w:tc>
          <w:tcPr>
            <w:tcW w:w="1951" w:type="dxa"/>
          </w:tcPr>
          <w:p w:rsidR="00E04B93" w:rsidRPr="003A698F" w:rsidRDefault="00E04B93" w:rsidP="009755F8">
            <w:pPr>
              <w:pStyle w:val="22"/>
              <w:widowControl w:val="0"/>
              <w:ind w:left="0" w:firstLine="0"/>
              <w:jc w:val="both"/>
              <w:rPr>
                <w:b/>
              </w:rPr>
            </w:pPr>
            <w:r w:rsidRPr="003A698F">
              <w:rPr>
                <w:b/>
              </w:rPr>
              <w:t xml:space="preserve">Код </w:t>
            </w:r>
          </w:p>
        </w:tc>
        <w:tc>
          <w:tcPr>
            <w:tcW w:w="7903" w:type="dxa"/>
          </w:tcPr>
          <w:p w:rsidR="00E04B93" w:rsidRPr="003A698F" w:rsidRDefault="00E04B93" w:rsidP="009755F8">
            <w:pPr>
              <w:pStyle w:val="22"/>
              <w:widowControl w:val="0"/>
              <w:ind w:left="0" w:firstLine="0"/>
              <w:jc w:val="both"/>
              <w:rPr>
                <w:b/>
              </w:rPr>
            </w:pPr>
            <w:r w:rsidRPr="003A698F">
              <w:rPr>
                <w:b/>
              </w:rPr>
              <w:t>Наименование результата обучения</w:t>
            </w:r>
          </w:p>
        </w:tc>
      </w:tr>
      <w:tr w:rsidR="00E04B93" w:rsidRPr="000A7FFE" w:rsidTr="009755F8">
        <w:tc>
          <w:tcPr>
            <w:tcW w:w="1951" w:type="dxa"/>
          </w:tcPr>
          <w:p w:rsidR="00E04B93" w:rsidRPr="003A698F" w:rsidRDefault="00E04B93" w:rsidP="009755F8">
            <w:pPr>
              <w:pStyle w:val="22"/>
              <w:widowControl w:val="0"/>
              <w:ind w:left="0" w:firstLine="0"/>
              <w:jc w:val="both"/>
            </w:pPr>
            <w:r w:rsidRPr="003A698F">
              <w:t xml:space="preserve">ПК 1.1 </w:t>
            </w:r>
          </w:p>
        </w:tc>
        <w:tc>
          <w:tcPr>
            <w:tcW w:w="7903" w:type="dxa"/>
          </w:tcPr>
          <w:p w:rsidR="00E04B93" w:rsidRPr="003A698F" w:rsidRDefault="00E04B93" w:rsidP="009755F8">
            <w:pPr>
              <w:pStyle w:val="22"/>
              <w:widowControl w:val="0"/>
              <w:ind w:left="0" w:firstLine="0"/>
              <w:jc w:val="both"/>
            </w:pPr>
            <w:r w:rsidRPr="003A698F">
              <w:t>Производить первичную обработку, нарезку и формовку, традиционных видов овощей и плодов, подготовку пряностей и приправ</w:t>
            </w:r>
          </w:p>
        </w:tc>
      </w:tr>
      <w:tr w:rsidR="00E04B93" w:rsidRPr="000A7FFE" w:rsidTr="009755F8">
        <w:tc>
          <w:tcPr>
            <w:tcW w:w="1951" w:type="dxa"/>
          </w:tcPr>
          <w:p w:rsidR="00E04B93" w:rsidRPr="003A698F" w:rsidRDefault="00E04B93" w:rsidP="009755F8">
            <w:pPr>
              <w:pStyle w:val="22"/>
              <w:widowControl w:val="0"/>
              <w:ind w:left="0" w:firstLine="0"/>
              <w:jc w:val="both"/>
            </w:pPr>
            <w:r w:rsidRPr="003A698F">
              <w:t>ПК 1.2</w:t>
            </w:r>
          </w:p>
        </w:tc>
        <w:tc>
          <w:tcPr>
            <w:tcW w:w="7903" w:type="dxa"/>
          </w:tcPr>
          <w:p w:rsidR="00E04B93" w:rsidRPr="003A698F" w:rsidRDefault="00E04B93" w:rsidP="009755F8">
            <w:pPr>
              <w:pStyle w:val="22"/>
              <w:widowControl w:val="0"/>
              <w:ind w:left="0" w:firstLine="0"/>
              <w:jc w:val="both"/>
            </w:pPr>
            <w:r w:rsidRPr="003A698F">
              <w:t>Готовить и оформлять  простые и основные блюда и гарниры из традиционных видов овощей и грибов</w:t>
            </w:r>
          </w:p>
        </w:tc>
      </w:tr>
      <w:tr w:rsidR="00E04B93" w:rsidRPr="000A7FFE" w:rsidTr="009755F8">
        <w:tc>
          <w:tcPr>
            <w:tcW w:w="1951" w:type="dxa"/>
          </w:tcPr>
          <w:p w:rsidR="00E04B93" w:rsidRPr="003A698F" w:rsidRDefault="00E04B93" w:rsidP="009755F8">
            <w:pPr>
              <w:pStyle w:val="22"/>
              <w:widowControl w:val="0"/>
              <w:ind w:left="0" w:firstLine="0"/>
              <w:jc w:val="both"/>
            </w:pPr>
            <w:r w:rsidRPr="003A698F">
              <w:t>ОК  1.</w:t>
            </w:r>
          </w:p>
        </w:tc>
        <w:tc>
          <w:tcPr>
            <w:tcW w:w="7903" w:type="dxa"/>
          </w:tcPr>
          <w:p w:rsidR="00E04B93" w:rsidRPr="003A698F" w:rsidRDefault="00E04B93" w:rsidP="009755F8">
            <w:pPr>
              <w:pStyle w:val="22"/>
              <w:widowControl w:val="0"/>
              <w:ind w:left="0" w:firstLine="0"/>
              <w:jc w:val="both"/>
            </w:pPr>
            <w:r w:rsidRPr="003A698F">
              <w:t>Понимать сущность и социальную значимость  своей будущей профессии, проявлять к ней устойчивый интерес.</w:t>
            </w:r>
          </w:p>
        </w:tc>
      </w:tr>
      <w:tr w:rsidR="00E04B93" w:rsidRPr="000A7FFE" w:rsidTr="009755F8">
        <w:tc>
          <w:tcPr>
            <w:tcW w:w="1951" w:type="dxa"/>
          </w:tcPr>
          <w:p w:rsidR="00E04B93" w:rsidRPr="003A698F" w:rsidRDefault="00E04B93" w:rsidP="009755F8">
            <w:pPr>
              <w:pStyle w:val="22"/>
              <w:widowControl w:val="0"/>
              <w:ind w:left="0" w:firstLine="0"/>
              <w:jc w:val="both"/>
            </w:pPr>
            <w:r w:rsidRPr="003A698F">
              <w:t>ОК  2.</w:t>
            </w:r>
          </w:p>
        </w:tc>
        <w:tc>
          <w:tcPr>
            <w:tcW w:w="7903" w:type="dxa"/>
          </w:tcPr>
          <w:p w:rsidR="00E04B93" w:rsidRPr="003A698F" w:rsidRDefault="00E04B93" w:rsidP="009755F8">
            <w:pPr>
              <w:pStyle w:val="22"/>
              <w:widowControl w:val="0"/>
              <w:ind w:left="0" w:firstLine="0"/>
              <w:jc w:val="both"/>
            </w:pPr>
            <w:r w:rsidRPr="003A698F">
              <w:t>Организовывать собственную деятельность, исходя из цели и способов ее достижения, определенных руководителем.</w:t>
            </w:r>
          </w:p>
        </w:tc>
      </w:tr>
      <w:tr w:rsidR="00E04B93" w:rsidRPr="000A7FFE" w:rsidTr="009755F8">
        <w:tc>
          <w:tcPr>
            <w:tcW w:w="1951" w:type="dxa"/>
          </w:tcPr>
          <w:p w:rsidR="00E04B93" w:rsidRPr="003A698F" w:rsidRDefault="00E04B93" w:rsidP="009755F8">
            <w:pPr>
              <w:pStyle w:val="22"/>
              <w:widowControl w:val="0"/>
              <w:ind w:left="0" w:firstLine="0"/>
              <w:jc w:val="both"/>
            </w:pPr>
            <w:r w:rsidRPr="003A698F">
              <w:t>ОК  3.</w:t>
            </w:r>
          </w:p>
        </w:tc>
        <w:tc>
          <w:tcPr>
            <w:tcW w:w="7903" w:type="dxa"/>
          </w:tcPr>
          <w:p w:rsidR="00E04B93" w:rsidRPr="003A698F" w:rsidRDefault="00E04B93" w:rsidP="009755F8">
            <w:pPr>
              <w:pStyle w:val="22"/>
              <w:widowControl w:val="0"/>
              <w:ind w:left="0" w:firstLine="0"/>
              <w:jc w:val="both"/>
            </w:pPr>
            <w:r w:rsidRPr="003A698F">
              <w:t>Анализировать рабочую ситуацию, осуществлять текущий итоговый контроль, оценку и коррекцию собственной деятельности, нести ответственность за результат своей работы.</w:t>
            </w:r>
          </w:p>
        </w:tc>
      </w:tr>
      <w:tr w:rsidR="00E04B93" w:rsidRPr="000A7FFE" w:rsidTr="009755F8">
        <w:tc>
          <w:tcPr>
            <w:tcW w:w="1951" w:type="dxa"/>
          </w:tcPr>
          <w:p w:rsidR="00E04B93" w:rsidRPr="003A698F" w:rsidRDefault="00E04B93" w:rsidP="009755F8">
            <w:pPr>
              <w:pStyle w:val="22"/>
              <w:widowControl w:val="0"/>
              <w:ind w:left="0" w:firstLine="0"/>
              <w:jc w:val="both"/>
            </w:pPr>
            <w:r w:rsidRPr="003A698F">
              <w:t>ОК  4.</w:t>
            </w:r>
          </w:p>
        </w:tc>
        <w:tc>
          <w:tcPr>
            <w:tcW w:w="7903" w:type="dxa"/>
          </w:tcPr>
          <w:p w:rsidR="00E04B93" w:rsidRPr="003A698F" w:rsidRDefault="00E04B93" w:rsidP="009755F8">
            <w:pPr>
              <w:pStyle w:val="22"/>
              <w:widowControl w:val="0"/>
              <w:ind w:left="0" w:firstLine="0"/>
              <w:jc w:val="both"/>
            </w:pPr>
            <w:r w:rsidRPr="003A698F">
              <w:t>Осуществлять поиск информации, необходимый для эффективного выполнения профессиональных задач.</w:t>
            </w:r>
          </w:p>
        </w:tc>
      </w:tr>
      <w:tr w:rsidR="00E04B93" w:rsidRPr="000A7FFE" w:rsidTr="009755F8">
        <w:tc>
          <w:tcPr>
            <w:tcW w:w="1951" w:type="dxa"/>
          </w:tcPr>
          <w:p w:rsidR="00E04B93" w:rsidRPr="003A698F" w:rsidRDefault="00E04B93" w:rsidP="009755F8">
            <w:pPr>
              <w:pStyle w:val="22"/>
              <w:widowControl w:val="0"/>
              <w:ind w:left="0" w:firstLine="0"/>
              <w:jc w:val="both"/>
            </w:pPr>
            <w:r w:rsidRPr="003A698F">
              <w:t>ОК  5.</w:t>
            </w:r>
          </w:p>
        </w:tc>
        <w:tc>
          <w:tcPr>
            <w:tcW w:w="7903" w:type="dxa"/>
          </w:tcPr>
          <w:p w:rsidR="00E04B93" w:rsidRPr="003A698F" w:rsidRDefault="00E04B93" w:rsidP="009755F8">
            <w:pPr>
              <w:pStyle w:val="22"/>
              <w:widowControl w:val="0"/>
              <w:ind w:left="0" w:firstLine="0"/>
              <w:jc w:val="both"/>
            </w:pPr>
            <w:r w:rsidRPr="003A698F">
              <w:t>Использовать информационно-коммуникативные технологии в профессиональной деятельности.</w:t>
            </w:r>
          </w:p>
        </w:tc>
      </w:tr>
      <w:tr w:rsidR="00E04B93" w:rsidRPr="000A7FFE" w:rsidTr="009755F8">
        <w:tc>
          <w:tcPr>
            <w:tcW w:w="1951" w:type="dxa"/>
          </w:tcPr>
          <w:p w:rsidR="00E04B93" w:rsidRPr="003A698F" w:rsidRDefault="00E04B93" w:rsidP="009755F8">
            <w:pPr>
              <w:pStyle w:val="22"/>
              <w:widowControl w:val="0"/>
              <w:ind w:left="0" w:firstLine="0"/>
              <w:jc w:val="both"/>
            </w:pPr>
            <w:r w:rsidRPr="003A698F">
              <w:t>ОК  6.</w:t>
            </w:r>
          </w:p>
        </w:tc>
        <w:tc>
          <w:tcPr>
            <w:tcW w:w="7903" w:type="dxa"/>
          </w:tcPr>
          <w:p w:rsidR="00E04B93" w:rsidRPr="003A698F" w:rsidRDefault="00E04B93" w:rsidP="009755F8">
            <w:pPr>
              <w:pStyle w:val="22"/>
              <w:widowControl w:val="0"/>
              <w:ind w:left="0" w:firstLine="0"/>
              <w:jc w:val="both"/>
            </w:pPr>
            <w:r w:rsidRPr="003A698F">
              <w:t>Работать в команде, эффективно обращаться с коллегами, руководством, клиентами.</w:t>
            </w:r>
          </w:p>
        </w:tc>
      </w:tr>
      <w:tr w:rsidR="00E04B93" w:rsidRPr="000A7FFE" w:rsidTr="009755F8">
        <w:tc>
          <w:tcPr>
            <w:tcW w:w="1951" w:type="dxa"/>
          </w:tcPr>
          <w:p w:rsidR="00E04B93" w:rsidRPr="003A698F" w:rsidRDefault="00E04B93" w:rsidP="009755F8">
            <w:pPr>
              <w:pStyle w:val="22"/>
              <w:widowControl w:val="0"/>
              <w:ind w:left="0" w:firstLine="0"/>
              <w:jc w:val="both"/>
            </w:pPr>
            <w:r w:rsidRPr="003A698F">
              <w:t>ОК  7.</w:t>
            </w:r>
          </w:p>
        </w:tc>
        <w:tc>
          <w:tcPr>
            <w:tcW w:w="7903" w:type="dxa"/>
          </w:tcPr>
          <w:p w:rsidR="00E04B93" w:rsidRPr="003A698F" w:rsidRDefault="00E04B93" w:rsidP="009755F8">
            <w:pPr>
              <w:pStyle w:val="22"/>
              <w:widowControl w:val="0"/>
              <w:ind w:left="0" w:firstLine="0"/>
              <w:jc w:val="both"/>
            </w:pPr>
            <w:r w:rsidRPr="003A698F">
              <w:t>Готовить к работе производственное помещение и поддерживать его санитарное состояние.</w:t>
            </w:r>
          </w:p>
        </w:tc>
      </w:tr>
    </w:tbl>
    <w:p w:rsidR="00E04B93" w:rsidRPr="003A698F"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sz w:val="24"/>
          <w:szCs w:val="24"/>
          <w:lang w:val="ru-RU"/>
        </w:rPr>
        <w:sectPr w:rsidR="00E04B93" w:rsidRPr="003A698F" w:rsidSect="00F924B9">
          <w:footerReference w:type="default" r:id="rId32"/>
          <w:pgSz w:w="11907" w:h="16840"/>
          <w:pgMar w:top="1134" w:right="850" w:bottom="1134" w:left="1701" w:header="510" w:footer="510" w:gutter="0"/>
          <w:pgNumType w:start="151"/>
          <w:cols w:space="720"/>
          <w:docGrid w:linePitch="299"/>
        </w:sectPr>
      </w:pPr>
    </w:p>
    <w:p w:rsidR="00E04B93" w:rsidRPr="00512D0A" w:rsidRDefault="00944396" w:rsidP="00512D0A">
      <w:pPr>
        <w:pStyle w:val="22"/>
        <w:widowControl w:val="0"/>
        <w:tabs>
          <w:tab w:val="left" w:pos="916"/>
          <w:tab w:val="left" w:pos="1832"/>
          <w:tab w:val="left" w:pos="2748"/>
          <w:tab w:val="left" w:pos="3664"/>
          <w:tab w:val="left" w:pos="4580"/>
          <w:tab w:val="left" w:pos="5496"/>
          <w:tab w:val="left" w:pos="6412"/>
          <w:tab w:val="left" w:pos="7328"/>
        </w:tabs>
        <w:ind w:left="0" w:firstLine="0"/>
        <w:rPr>
          <w:b/>
          <w:caps/>
          <w:sz w:val="28"/>
          <w:szCs w:val="28"/>
        </w:rPr>
      </w:pPr>
      <w:r w:rsidRPr="00512D0A">
        <w:rPr>
          <w:b/>
          <w:caps/>
          <w:sz w:val="28"/>
          <w:szCs w:val="28"/>
        </w:rPr>
        <w:t>3</w:t>
      </w:r>
      <w:r w:rsidR="00E04B93" w:rsidRPr="00512D0A">
        <w:rPr>
          <w:b/>
          <w:caps/>
          <w:sz w:val="28"/>
          <w:szCs w:val="28"/>
        </w:rPr>
        <w:t xml:space="preserve">. </w:t>
      </w:r>
      <w:r w:rsidR="00A060F9" w:rsidRPr="00512D0A">
        <w:rPr>
          <w:b/>
          <w:sz w:val="28"/>
          <w:szCs w:val="28"/>
        </w:rPr>
        <w:t>Структура и примерное содержание профессионального модуля</w:t>
      </w:r>
      <w:r w:rsidR="00512D0A" w:rsidRPr="00512D0A">
        <w:rPr>
          <w:b/>
          <w:sz w:val="28"/>
          <w:szCs w:val="28"/>
        </w:rPr>
        <w:tab/>
      </w:r>
      <w:r w:rsidR="00512D0A" w:rsidRPr="00512D0A">
        <w:rPr>
          <w:b/>
          <w:sz w:val="28"/>
          <w:szCs w:val="28"/>
        </w:rPr>
        <w:tab/>
      </w:r>
    </w:p>
    <w:p w:rsidR="00E04B93" w:rsidRPr="00512D0A" w:rsidRDefault="00E04B93" w:rsidP="009A511E">
      <w:pPr>
        <w:pStyle w:val="2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sz w:val="28"/>
          <w:szCs w:val="28"/>
          <w:lang w:val="en-US"/>
        </w:rPr>
      </w:pPr>
      <w:r w:rsidRPr="00512D0A">
        <w:rPr>
          <w:b/>
          <w:sz w:val="28"/>
          <w:szCs w:val="28"/>
        </w:rPr>
        <w:t>3.1. Тематический план профессионального модуля ПМ 01. Приго</w:t>
      </w:r>
      <w:r w:rsidR="009A511E" w:rsidRPr="00512D0A">
        <w:rPr>
          <w:b/>
          <w:sz w:val="28"/>
          <w:szCs w:val="28"/>
        </w:rPr>
        <w:t>товление блюд из овощей, грибов</w:t>
      </w:r>
    </w:p>
    <w:tbl>
      <w:tblPr>
        <w:tblpPr w:leftFromText="180" w:rightFromText="180" w:vertAnchor="text" w:tblpXSpec="center" w:tblpY="1"/>
        <w:tblOverlap w:val="never"/>
        <w:tblW w:w="5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942"/>
        <w:gridCol w:w="525"/>
        <w:gridCol w:w="37"/>
        <w:gridCol w:w="40"/>
        <w:gridCol w:w="34"/>
        <w:gridCol w:w="8381"/>
        <w:gridCol w:w="15"/>
        <w:gridCol w:w="1551"/>
        <w:gridCol w:w="18"/>
        <w:gridCol w:w="1718"/>
      </w:tblGrid>
      <w:tr w:rsidR="009A511E" w:rsidRPr="00512D0A" w:rsidTr="00C61B32">
        <w:trPr>
          <w:trHeight w:val="20"/>
        </w:trPr>
        <w:tc>
          <w:tcPr>
            <w:tcW w:w="964" w:type="pct"/>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43234A">
            <w:pPr>
              <w:rPr>
                <w:rFonts w:ascii="Times New Roman" w:hAnsi="Times New Roman" w:cs="Times New Roman"/>
                <w:b/>
                <w:sz w:val="24"/>
                <w:szCs w:val="24"/>
                <w:lang w:val="ru-RU"/>
              </w:rPr>
            </w:pPr>
            <w:r w:rsidRPr="00512D0A">
              <w:rPr>
                <w:rFonts w:ascii="Times New Roman" w:hAnsi="Times New Roman" w:cs="Times New Roman"/>
                <w:b/>
                <w:bCs/>
                <w:sz w:val="24"/>
                <w:szCs w:val="24"/>
                <w:lang w:val="ru-RU"/>
              </w:rPr>
              <w:t>Наименование разделов профессионального модуля (ПМ), междисциплинарных курсов (МДК) и тем</w:t>
            </w:r>
          </w:p>
        </w:tc>
        <w:tc>
          <w:tcPr>
            <w:tcW w:w="2951" w:type="pct"/>
            <w:gridSpan w:val="5"/>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b/>
                <w:sz w:val="24"/>
                <w:szCs w:val="24"/>
                <w:lang w:val="ru-RU"/>
              </w:rPr>
            </w:pPr>
            <w:r w:rsidRPr="00512D0A">
              <w:rPr>
                <w:rFonts w:ascii="Times New Roman" w:hAnsi="Times New Roman" w:cs="Times New Roman"/>
                <w:b/>
                <w:bCs/>
                <w:sz w:val="24"/>
                <w:szCs w:val="24"/>
                <w:lang w:val="ru-RU"/>
              </w:rPr>
              <w:t>Содержание учебного материала, лабораторные работы и практические занятия, самостоятельная работа обучающихся, курсовая работ (проект)</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ind w:left="-35" w:firstLine="35"/>
              <w:jc w:val="center"/>
              <w:rPr>
                <w:rFonts w:ascii="Times New Roman" w:eastAsia="Calibri" w:hAnsi="Times New Roman" w:cs="Times New Roman"/>
                <w:b/>
                <w:bCs/>
                <w:sz w:val="24"/>
                <w:szCs w:val="24"/>
              </w:rPr>
            </w:pPr>
            <w:r w:rsidRPr="00512D0A">
              <w:rPr>
                <w:rFonts w:ascii="Times New Roman" w:eastAsia="Calibri" w:hAnsi="Times New Roman" w:cs="Times New Roman"/>
                <w:b/>
                <w:bCs/>
                <w:sz w:val="24"/>
                <w:szCs w:val="24"/>
              </w:rPr>
              <w:t>Объем часов</w:t>
            </w:r>
          </w:p>
        </w:tc>
        <w:tc>
          <w:tcPr>
            <w:tcW w:w="571"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A511E">
            <w:pPr>
              <w:rPr>
                <w:rFonts w:ascii="Times New Roman" w:eastAsia="Calibri" w:hAnsi="Times New Roman" w:cs="Times New Roman"/>
                <w:b/>
                <w:bCs/>
                <w:sz w:val="24"/>
                <w:szCs w:val="24"/>
              </w:rPr>
            </w:pPr>
            <w:r w:rsidRPr="00512D0A">
              <w:rPr>
                <w:rFonts w:ascii="Times New Roman" w:eastAsia="Calibri" w:hAnsi="Times New Roman" w:cs="Times New Roman"/>
                <w:b/>
                <w:bCs/>
                <w:sz w:val="24"/>
                <w:szCs w:val="24"/>
              </w:rPr>
              <w:t>Уровень освоения</w:t>
            </w:r>
          </w:p>
        </w:tc>
      </w:tr>
      <w:tr w:rsidR="009A511E" w:rsidRPr="00512D0A" w:rsidTr="00C61B32">
        <w:trPr>
          <w:trHeight w:val="20"/>
        </w:trPr>
        <w:tc>
          <w:tcPr>
            <w:tcW w:w="964" w:type="pct"/>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43234A">
            <w:pPr>
              <w:jc w:val="center"/>
              <w:rPr>
                <w:rFonts w:ascii="Times New Roman" w:hAnsi="Times New Roman" w:cs="Times New Roman"/>
                <w:b/>
                <w:bCs/>
                <w:sz w:val="24"/>
                <w:szCs w:val="24"/>
              </w:rPr>
            </w:pPr>
            <w:r w:rsidRPr="00512D0A">
              <w:rPr>
                <w:rFonts w:ascii="Times New Roman" w:hAnsi="Times New Roman" w:cs="Times New Roman"/>
                <w:b/>
                <w:bCs/>
                <w:sz w:val="24"/>
                <w:szCs w:val="24"/>
              </w:rPr>
              <w:t>1</w:t>
            </w:r>
          </w:p>
        </w:tc>
        <w:tc>
          <w:tcPr>
            <w:tcW w:w="2951" w:type="pct"/>
            <w:gridSpan w:val="5"/>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eastAsia="Calibri" w:hAnsi="Times New Roman" w:cs="Times New Roman"/>
                <w:b/>
                <w:bCs/>
                <w:sz w:val="24"/>
                <w:szCs w:val="24"/>
              </w:rPr>
            </w:pPr>
            <w:r w:rsidRPr="00512D0A">
              <w:rPr>
                <w:rFonts w:ascii="Times New Roman" w:eastAsia="Calibri" w:hAnsi="Times New Roman" w:cs="Times New Roman"/>
                <w:b/>
                <w:bCs/>
                <w:sz w:val="24"/>
                <w:szCs w:val="24"/>
              </w:rPr>
              <w:t>2</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ind w:left="-35" w:firstLine="35"/>
              <w:jc w:val="center"/>
              <w:rPr>
                <w:rFonts w:ascii="Times New Roman" w:eastAsia="Calibri" w:hAnsi="Times New Roman" w:cs="Times New Roman"/>
                <w:b/>
                <w:bCs/>
                <w:sz w:val="24"/>
                <w:szCs w:val="24"/>
              </w:rPr>
            </w:pPr>
            <w:r w:rsidRPr="00512D0A">
              <w:rPr>
                <w:rFonts w:ascii="Times New Roman" w:eastAsia="Calibri" w:hAnsi="Times New Roman" w:cs="Times New Roman"/>
                <w:b/>
                <w:bCs/>
                <w:sz w:val="24"/>
                <w:szCs w:val="24"/>
              </w:rPr>
              <w:t>3</w:t>
            </w:r>
          </w:p>
        </w:tc>
        <w:tc>
          <w:tcPr>
            <w:tcW w:w="571"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eastAsia="Calibri" w:hAnsi="Times New Roman" w:cs="Times New Roman"/>
                <w:b/>
                <w:bCs/>
                <w:sz w:val="24"/>
                <w:szCs w:val="24"/>
              </w:rPr>
            </w:pPr>
            <w:r w:rsidRPr="00512D0A">
              <w:rPr>
                <w:rFonts w:ascii="Times New Roman" w:eastAsia="Calibri" w:hAnsi="Times New Roman" w:cs="Times New Roman"/>
                <w:b/>
                <w:bCs/>
                <w:sz w:val="24"/>
                <w:szCs w:val="24"/>
              </w:rPr>
              <w:t>4</w:t>
            </w:r>
          </w:p>
        </w:tc>
      </w:tr>
      <w:tr w:rsidR="00B970D8" w:rsidRPr="00512D0A" w:rsidTr="00C61B32">
        <w:trPr>
          <w:trHeight w:val="20"/>
        </w:trPr>
        <w:tc>
          <w:tcPr>
            <w:tcW w:w="3915" w:type="pct"/>
            <w:gridSpan w:val="6"/>
            <w:tcBorders>
              <w:top w:val="single" w:sz="4" w:space="0" w:color="auto"/>
              <w:left w:val="single" w:sz="4" w:space="0" w:color="auto"/>
              <w:bottom w:val="single" w:sz="4" w:space="0" w:color="auto"/>
              <w:right w:val="single" w:sz="4" w:space="0" w:color="auto"/>
            </w:tcBorders>
            <w:shd w:val="clear" w:color="auto" w:fill="auto"/>
            <w:hideMark/>
          </w:tcPr>
          <w:p w:rsidR="00B970D8" w:rsidRPr="00512D0A" w:rsidRDefault="00B970D8" w:rsidP="009755F8">
            <w:pPr>
              <w:pStyle w:val="af3"/>
              <w:spacing w:after="0"/>
              <w:jc w:val="left"/>
              <w:rPr>
                <w:rFonts w:ascii="Times New Roman" w:eastAsia="Calibri" w:hAnsi="Times New Roman"/>
                <w:b/>
                <w:bCs/>
              </w:rPr>
            </w:pPr>
            <w:r w:rsidRPr="00512D0A">
              <w:rPr>
                <w:rFonts w:ascii="Times New Roman" w:hAnsi="Times New Roman"/>
                <w:b/>
              </w:rPr>
              <w:t xml:space="preserve">Раздел ПМ. 01  Приготовление блюд из овощей и грибов </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tcPr>
          <w:p w:rsidR="00B970D8" w:rsidRPr="00512D0A" w:rsidRDefault="00B970D8" w:rsidP="009755F8">
            <w:pPr>
              <w:pStyle w:val="af3"/>
              <w:spacing w:after="0"/>
              <w:rPr>
                <w:rFonts w:ascii="Times New Roman" w:eastAsia="Calibri" w:hAnsi="Times New Roman"/>
                <w:b/>
                <w:bCs/>
              </w:rPr>
            </w:pPr>
            <w:r w:rsidRPr="00512D0A">
              <w:rPr>
                <w:rFonts w:ascii="Times New Roman" w:eastAsia="Calibri" w:hAnsi="Times New Roman"/>
                <w:b/>
                <w:bCs/>
              </w:rPr>
              <w:t>34</w:t>
            </w:r>
          </w:p>
        </w:tc>
        <w:tc>
          <w:tcPr>
            <w:tcW w:w="571" w:type="pct"/>
            <w:gridSpan w:val="2"/>
            <w:vMerge w:val="restart"/>
            <w:tcBorders>
              <w:top w:val="single" w:sz="4" w:space="0" w:color="auto"/>
              <w:left w:val="single" w:sz="4" w:space="0" w:color="auto"/>
              <w:bottom w:val="single" w:sz="4" w:space="0" w:color="auto"/>
              <w:right w:val="single" w:sz="4" w:space="0" w:color="auto"/>
            </w:tcBorders>
            <w:shd w:val="clear" w:color="auto" w:fill="auto"/>
          </w:tcPr>
          <w:p w:rsidR="00B970D8" w:rsidRPr="00512D0A" w:rsidRDefault="00B970D8" w:rsidP="009755F8">
            <w:pPr>
              <w:rPr>
                <w:rFonts w:ascii="Times New Roman" w:hAnsi="Times New Roman" w:cs="Times New Roman"/>
                <w:sz w:val="24"/>
                <w:szCs w:val="24"/>
              </w:rPr>
            </w:pPr>
          </w:p>
        </w:tc>
      </w:tr>
      <w:tr w:rsidR="00B970D8" w:rsidRPr="000A7FFE" w:rsidTr="00C61B32">
        <w:trPr>
          <w:trHeight w:val="20"/>
        </w:trPr>
        <w:tc>
          <w:tcPr>
            <w:tcW w:w="3915" w:type="pct"/>
            <w:gridSpan w:val="6"/>
            <w:tcBorders>
              <w:top w:val="single" w:sz="4" w:space="0" w:color="auto"/>
              <w:left w:val="single" w:sz="4" w:space="0" w:color="auto"/>
              <w:bottom w:val="single" w:sz="4" w:space="0" w:color="auto"/>
              <w:right w:val="single" w:sz="4" w:space="0" w:color="auto"/>
            </w:tcBorders>
            <w:shd w:val="clear" w:color="auto" w:fill="auto"/>
            <w:hideMark/>
          </w:tcPr>
          <w:p w:rsidR="00B970D8" w:rsidRPr="00512D0A" w:rsidRDefault="00B970D8" w:rsidP="009755F8">
            <w:pPr>
              <w:ind w:firstLine="709"/>
              <w:jc w:val="both"/>
              <w:rPr>
                <w:rFonts w:ascii="Times New Roman" w:eastAsia="Calibri" w:hAnsi="Times New Roman" w:cs="Times New Roman"/>
                <w:b/>
                <w:bCs/>
                <w:sz w:val="24"/>
                <w:szCs w:val="24"/>
                <w:lang w:val="ru-RU"/>
              </w:rPr>
            </w:pPr>
            <w:r w:rsidRPr="00512D0A">
              <w:rPr>
                <w:rFonts w:ascii="Times New Roman" w:hAnsi="Times New Roman" w:cs="Times New Roman"/>
                <w:b/>
                <w:sz w:val="24"/>
                <w:szCs w:val="24"/>
                <w:lang w:val="ru-RU"/>
              </w:rPr>
              <w:t>МДК.01.01.</w:t>
            </w:r>
            <w:r w:rsidRPr="00512D0A">
              <w:rPr>
                <w:rFonts w:ascii="Times New Roman" w:hAnsi="Times New Roman" w:cs="Times New Roman"/>
                <w:sz w:val="24"/>
                <w:szCs w:val="24"/>
                <w:lang w:val="ru-RU"/>
              </w:rPr>
              <w:t xml:space="preserve"> Технология обработки сырья и приготовления блюд из овощей и грибов.</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hideMark/>
          </w:tcPr>
          <w:p w:rsidR="00B970D8" w:rsidRPr="00512D0A" w:rsidRDefault="00B970D8" w:rsidP="009755F8">
            <w:pPr>
              <w:pStyle w:val="af3"/>
              <w:spacing w:after="0"/>
              <w:rPr>
                <w:rFonts w:ascii="Times New Roman" w:eastAsia="Calibri" w:hAnsi="Times New Roman"/>
                <w:b/>
                <w:bCs/>
              </w:rPr>
            </w:pPr>
          </w:p>
        </w:tc>
        <w:tc>
          <w:tcPr>
            <w:tcW w:w="571"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970D8" w:rsidRPr="00512D0A" w:rsidRDefault="00B970D8" w:rsidP="009755F8">
            <w:pPr>
              <w:rPr>
                <w:rFonts w:ascii="Times New Roman" w:hAnsi="Times New Roman" w:cs="Times New Roman"/>
                <w:sz w:val="24"/>
                <w:szCs w:val="24"/>
                <w:lang w:val="ru-RU"/>
              </w:rPr>
            </w:pPr>
          </w:p>
        </w:tc>
      </w:tr>
      <w:tr w:rsidR="009A511E" w:rsidRPr="00512D0A" w:rsidTr="00C61B32">
        <w:trPr>
          <w:trHeight w:val="80"/>
        </w:trPr>
        <w:tc>
          <w:tcPr>
            <w:tcW w:w="964" w:type="pct"/>
            <w:vMerge w:val="restart"/>
            <w:tcBorders>
              <w:top w:val="single" w:sz="4" w:space="0" w:color="auto"/>
              <w:left w:val="single" w:sz="4" w:space="0" w:color="auto"/>
              <w:right w:val="single" w:sz="4" w:space="0" w:color="auto"/>
            </w:tcBorders>
            <w:shd w:val="clear" w:color="auto" w:fill="auto"/>
            <w:hideMark/>
          </w:tcPr>
          <w:p w:rsidR="00E04B93" w:rsidRPr="00512D0A" w:rsidRDefault="00E04B93" w:rsidP="0043234A">
            <w:pPr>
              <w:shd w:val="clear" w:color="auto" w:fill="FFFFFF"/>
              <w:rPr>
                <w:rFonts w:ascii="Times New Roman" w:hAnsi="Times New Roman" w:cs="Times New Roman"/>
                <w:bCs/>
                <w:sz w:val="24"/>
                <w:szCs w:val="24"/>
                <w:lang w:val="ru-RU"/>
              </w:rPr>
            </w:pPr>
            <w:r w:rsidRPr="00512D0A">
              <w:rPr>
                <w:rFonts w:ascii="Times New Roman" w:eastAsia="Calibri" w:hAnsi="Times New Roman" w:cs="Times New Roman"/>
                <w:b/>
                <w:bCs/>
                <w:sz w:val="24"/>
                <w:szCs w:val="24"/>
                <w:lang w:val="ru-RU"/>
              </w:rPr>
              <w:t>Тема 1.1</w:t>
            </w:r>
            <w:r w:rsidRPr="00512D0A">
              <w:rPr>
                <w:rFonts w:ascii="Times New Roman" w:eastAsia="Calibri" w:hAnsi="Times New Roman" w:cs="Times New Roman"/>
                <w:bCs/>
                <w:sz w:val="24"/>
                <w:szCs w:val="24"/>
                <w:lang w:val="ru-RU"/>
              </w:rPr>
              <w:t>.</w:t>
            </w:r>
          </w:p>
          <w:p w:rsidR="00E04B93" w:rsidRPr="00512D0A" w:rsidRDefault="00E04B93" w:rsidP="0043234A">
            <w:pPr>
              <w:rPr>
                <w:rFonts w:ascii="Times New Roman" w:eastAsia="Calibri" w:hAnsi="Times New Roman" w:cs="Times New Roman"/>
                <w:bCs/>
                <w:sz w:val="24"/>
                <w:szCs w:val="24"/>
                <w:lang w:val="ru-RU"/>
              </w:rPr>
            </w:pPr>
            <w:r w:rsidRPr="00512D0A">
              <w:rPr>
                <w:rFonts w:ascii="Times New Roman" w:hAnsi="Times New Roman" w:cs="Times New Roman"/>
                <w:sz w:val="24"/>
                <w:szCs w:val="24"/>
                <w:lang w:val="ru-RU"/>
              </w:rPr>
              <w:t>Механическая и кулинарная обработка овощей  и грибов</w:t>
            </w:r>
          </w:p>
        </w:tc>
        <w:tc>
          <w:tcPr>
            <w:tcW w:w="2951" w:type="pct"/>
            <w:gridSpan w:val="5"/>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pStyle w:val="af3"/>
              <w:spacing w:after="0"/>
              <w:jc w:val="left"/>
              <w:rPr>
                <w:rFonts w:ascii="Times New Roman" w:hAnsi="Times New Roman"/>
                <w:b/>
              </w:rPr>
            </w:pPr>
            <w:r w:rsidRPr="00512D0A">
              <w:rPr>
                <w:rFonts w:ascii="Times New Roman" w:eastAsia="Calibri" w:hAnsi="Times New Roman"/>
                <w:b/>
                <w:bCs/>
              </w:rPr>
              <w:t>Содержание</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pStyle w:val="af3"/>
              <w:spacing w:after="0"/>
              <w:rPr>
                <w:rFonts w:ascii="Times New Roman" w:eastAsia="Calibri" w:hAnsi="Times New Roman"/>
                <w:b/>
                <w:bCs/>
              </w:rPr>
            </w:pPr>
            <w:r w:rsidRPr="00512D0A">
              <w:rPr>
                <w:rFonts w:ascii="Times New Roman" w:eastAsia="Calibri" w:hAnsi="Times New Roman"/>
                <w:b/>
                <w:bCs/>
              </w:rPr>
              <w:t>6</w:t>
            </w:r>
          </w:p>
        </w:tc>
        <w:tc>
          <w:tcPr>
            <w:tcW w:w="571" w:type="pct"/>
            <w:gridSpan w:val="2"/>
            <w:vMerge/>
            <w:tcBorders>
              <w:top w:val="single" w:sz="4" w:space="0" w:color="auto"/>
              <w:left w:val="single" w:sz="4" w:space="0" w:color="auto"/>
              <w:bottom w:val="single" w:sz="4" w:space="0" w:color="auto"/>
              <w:right w:val="single" w:sz="4" w:space="0" w:color="auto"/>
            </w:tcBorders>
            <w:shd w:val="clear" w:color="auto" w:fill="auto"/>
            <w:vAlign w:val="center"/>
            <w:hideMark/>
          </w:tcPr>
          <w:p w:rsidR="00E04B93" w:rsidRPr="00512D0A" w:rsidRDefault="00E04B93" w:rsidP="009755F8">
            <w:pPr>
              <w:rPr>
                <w:rFonts w:ascii="Times New Roman" w:hAnsi="Times New Roman" w:cs="Times New Roman"/>
                <w:sz w:val="24"/>
                <w:szCs w:val="24"/>
              </w:rPr>
            </w:pPr>
          </w:p>
        </w:tc>
      </w:tr>
      <w:tr w:rsidR="0043234A" w:rsidRPr="00512D0A" w:rsidTr="00C61B32">
        <w:trPr>
          <w:trHeight w:val="309"/>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97" w:type="pct"/>
            <w:gridSpan w:val="3"/>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shd w:val="clear" w:color="auto" w:fill="FFFFFF"/>
              <w:jc w:val="center"/>
              <w:rPr>
                <w:rFonts w:ascii="Times New Roman" w:hAnsi="Times New Roman" w:cs="Times New Roman"/>
                <w:sz w:val="24"/>
                <w:szCs w:val="24"/>
              </w:rPr>
            </w:pPr>
            <w:r w:rsidRPr="00512D0A">
              <w:rPr>
                <w:rFonts w:ascii="Times New Roman" w:hAnsi="Times New Roman" w:cs="Times New Roman"/>
                <w:sz w:val="24"/>
                <w:szCs w:val="24"/>
              </w:rPr>
              <w:t>1</w:t>
            </w:r>
          </w:p>
        </w:tc>
        <w:tc>
          <w:tcPr>
            <w:tcW w:w="2754"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shd w:val="clear" w:color="auto" w:fill="FFFFFF"/>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Значение овощей в питании.  Правила обработки овощей (основные приёмы), применяемое оборудование, инструменты.</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1" w:type="pct"/>
            <w:gridSpan w:val="2"/>
            <w:vMerge w:val="restart"/>
            <w:tcBorders>
              <w:top w:val="single" w:sz="4" w:space="0" w:color="auto"/>
              <w:left w:val="single" w:sz="4" w:space="0" w:color="auto"/>
              <w:right w:val="single" w:sz="4" w:space="0" w:color="auto"/>
            </w:tcBorders>
            <w:shd w:val="clear" w:color="auto" w:fill="auto"/>
            <w:hideMark/>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r>
      <w:tr w:rsidR="0043234A" w:rsidRPr="00512D0A" w:rsidTr="00C61B32">
        <w:trPr>
          <w:trHeight w:val="617"/>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97" w:type="pct"/>
            <w:gridSpan w:val="3"/>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shd w:val="clear" w:color="auto" w:fill="FFFFFF"/>
              <w:ind w:left="801"/>
              <w:jc w:val="center"/>
              <w:rPr>
                <w:rFonts w:ascii="Times New Roman" w:hAnsi="Times New Roman" w:cs="Times New Roman"/>
                <w:sz w:val="24"/>
                <w:szCs w:val="24"/>
              </w:rPr>
            </w:pPr>
            <w:r w:rsidRPr="00512D0A">
              <w:rPr>
                <w:rFonts w:ascii="Times New Roman" w:hAnsi="Times New Roman" w:cs="Times New Roman"/>
                <w:sz w:val="24"/>
                <w:szCs w:val="24"/>
              </w:rPr>
              <w:t>2</w:t>
            </w:r>
          </w:p>
          <w:p w:rsidR="00E04B93" w:rsidRPr="00512D0A" w:rsidRDefault="00E04B93" w:rsidP="009755F8">
            <w:pPr>
              <w:shd w:val="clear" w:color="auto" w:fill="FFFFFF"/>
              <w:jc w:val="center"/>
              <w:rPr>
                <w:rFonts w:ascii="Times New Roman" w:hAnsi="Times New Roman" w:cs="Times New Roman"/>
                <w:sz w:val="24"/>
                <w:szCs w:val="24"/>
              </w:rPr>
            </w:pPr>
            <w:r w:rsidRPr="00512D0A">
              <w:rPr>
                <w:rFonts w:ascii="Times New Roman" w:hAnsi="Times New Roman" w:cs="Times New Roman"/>
                <w:sz w:val="24"/>
                <w:szCs w:val="24"/>
              </w:rPr>
              <w:t>2</w:t>
            </w:r>
          </w:p>
        </w:tc>
        <w:tc>
          <w:tcPr>
            <w:tcW w:w="2754"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shd w:val="clear" w:color="auto" w:fill="FFFFFF"/>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Технологический процесс, общие требования к обработке овощей. Первичная обработка овощей (клубнеплодов, корнеплодов, капустных и луковых, плодовых овощей, салатных и пряных, десертных и консервированных овощей.).</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1" w:type="pct"/>
            <w:gridSpan w:val="2"/>
            <w:vMerge/>
            <w:tcBorders>
              <w:left w:val="single" w:sz="4" w:space="0" w:color="auto"/>
              <w:right w:val="single" w:sz="4" w:space="0" w:color="auto"/>
            </w:tcBorders>
            <w:shd w:val="clear" w:color="auto" w:fill="auto"/>
            <w:hideMark/>
          </w:tcPr>
          <w:p w:rsidR="00E04B93" w:rsidRPr="00512D0A" w:rsidRDefault="00E04B93" w:rsidP="009755F8">
            <w:pPr>
              <w:jc w:val="center"/>
              <w:rPr>
                <w:rFonts w:ascii="Times New Roman" w:eastAsia="Calibri" w:hAnsi="Times New Roman" w:cs="Times New Roman"/>
                <w:bCs/>
                <w:sz w:val="24"/>
                <w:szCs w:val="24"/>
              </w:rPr>
            </w:pPr>
          </w:p>
        </w:tc>
      </w:tr>
      <w:tr w:rsidR="0043234A" w:rsidRPr="00512D0A" w:rsidTr="00C61B32">
        <w:trPr>
          <w:trHeight w:val="274"/>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97" w:type="pct"/>
            <w:gridSpan w:val="3"/>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shd w:val="clear" w:color="auto" w:fill="FFFFFF"/>
              <w:jc w:val="center"/>
              <w:rPr>
                <w:rFonts w:ascii="Times New Roman" w:hAnsi="Times New Roman" w:cs="Times New Roman"/>
                <w:sz w:val="24"/>
                <w:szCs w:val="24"/>
              </w:rPr>
            </w:pPr>
            <w:r w:rsidRPr="00512D0A">
              <w:rPr>
                <w:rFonts w:ascii="Times New Roman" w:hAnsi="Times New Roman" w:cs="Times New Roman"/>
                <w:sz w:val="24"/>
                <w:szCs w:val="24"/>
              </w:rPr>
              <w:t>3</w:t>
            </w:r>
          </w:p>
        </w:tc>
        <w:tc>
          <w:tcPr>
            <w:tcW w:w="2754"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shd w:val="clear" w:color="auto" w:fill="FFFFFF"/>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Форма нарезка овощей.  Подготовка ово</w:t>
            </w:r>
            <w:r w:rsidR="0058787B" w:rsidRPr="00512D0A">
              <w:rPr>
                <w:rFonts w:ascii="Times New Roman" w:hAnsi="Times New Roman" w:cs="Times New Roman"/>
                <w:sz w:val="24"/>
                <w:szCs w:val="24"/>
                <w:lang w:val="ru-RU"/>
              </w:rPr>
              <w:t xml:space="preserve">щей и грибов к </w:t>
            </w:r>
            <w:r w:rsidRPr="00512D0A">
              <w:rPr>
                <w:rFonts w:ascii="Times New Roman" w:hAnsi="Times New Roman" w:cs="Times New Roman"/>
                <w:sz w:val="24"/>
                <w:szCs w:val="24"/>
                <w:lang w:val="ru-RU"/>
              </w:rPr>
              <w:t>фаршированию. Требования к качеству и сроки хранения овощей</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1" w:type="pct"/>
            <w:gridSpan w:val="2"/>
            <w:vMerge/>
            <w:tcBorders>
              <w:left w:val="single" w:sz="4" w:space="0" w:color="auto"/>
              <w:right w:val="single" w:sz="4" w:space="0" w:color="auto"/>
            </w:tcBorders>
            <w:shd w:val="clear" w:color="auto" w:fill="auto"/>
            <w:hideMark/>
          </w:tcPr>
          <w:p w:rsidR="00E04B93" w:rsidRPr="00512D0A" w:rsidRDefault="00E04B93" w:rsidP="009755F8">
            <w:pPr>
              <w:jc w:val="center"/>
              <w:rPr>
                <w:rFonts w:ascii="Times New Roman" w:eastAsia="Calibri" w:hAnsi="Times New Roman" w:cs="Times New Roman"/>
                <w:bCs/>
                <w:sz w:val="24"/>
                <w:szCs w:val="24"/>
              </w:rPr>
            </w:pPr>
          </w:p>
        </w:tc>
      </w:tr>
      <w:tr w:rsidR="009A511E" w:rsidRPr="00512D0A" w:rsidTr="00C61B32">
        <w:trPr>
          <w:trHeight w:val="20"/>
        </w:trPr>
        <w:tc>
          <w:tcPr>
            <w:tcW w:w="964" w:type="pct"/>
            <w:vMerge w:val="restart"/>
            <w:tcBorders>
              <w:top w:val="single" w:sz="4" w:space="0" w:color="auto"/>
              <w:left w:val="single" w:sz="4" w:space="0" w:color="auto"/>
              <w:right w:val="single" w:sz="4" w:space="0" w:color="auto"/>
            </w:tcBorders>
            <w:shd w:val="clear" w:color="auto" w:fill="auto"/>
          </w:tcPr>
          <w:p w:rsidR="00E04B93" w:rsidRPr="00512D0A" w:rsidRDefault="00E04B93" w:rsidP="0043234A">
            <w:pPr>
              <w:shd w:val="clear" w:color="auto" w:fill="FFFFFF"/>
              <w:rPr>
                <w:rFonts w:ascii="Times New Roman" w:eastAsia="Calibri" w:hAnsi="Times New Roman" w:cs="Times New Roman"/>
                <w:bCs/>
                <w:sz w:val="24"/>
                <w:szCs w:val="24"/>
              </w:rPr>
            </w:pPr>
          </w:p>
        </w:tc>
        <w:tc>
          <w:tcPr>
            <w:tcW w:w="2951" w:type="pct"/>
            <w:gridSpan w:val="5"/>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rPr>
                <w:rFonts w:ascii="Times New Roman" w:hAnsi="Times New Roman" w:cs="Times New Roman"/>
                <w:b/>
                <w:sz w:val="24"/>
                <w:szCs w:val="24"/>
              </w:rPr>
            </w:pPr>
            <w:r w:rsidRPr="00512D0A">
              <w:rPr>
                <w:rFonts w:ascii="Times New Roman" w:hAnsi="Times New Roman" w:cs="Times New Roman"/>
                <w:b/>
                <w:bCs/>
                <w:sz w:val="24"/>
                <w:szCs w:val="24"/>
              </w:rPr>
              <w:t>Практические занятия</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eastAsia="Calibri" w:hAnsi="Times New Roman" w:cs="Times New Roman"/>
                <w:b/>
                <w:bCs/>
                <w:sz w:val="24"/>
                <w:szCs w:val="24"/>
              </w:rPr>
            </w:pPr>
            <w:r w:rsidRPr="00512D0A">
              <w:rPr>
                <w:rFonts w:ascii="Times New Roman" w:eastAsia="Calibri" w:hAnsi="Times New Roman" w:cs="Times New Roman"/>
                <w:b/>
                <w:bCs/>
                <w:sz w:val="24"/>
                <w:szCs w:val="24"/>
              </w:rPr>
              <w:t>6</w:t>
            </w:r>
          </w:p>
        </w:tc>
        <w:tc>
          <w:tcPr>
            <w:tcW w:w="571"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p>
        </w:tc>
      </w:tr>
      <w:tr w:rsidR="0043234A" w:rsidRPr="00512D0A" w:rsidTr="00C61B32">
        <w:trPr>
          <w:trHeight w:val="557"/>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97" w:type="pct"/>
            <w:gridSpan w:val="3"/>
            <w:tcBorders>
              <w:top w:val="single" w:sz="4" w:space="0" w:color="auto"/>
              <w:left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tc>
        <w:tc>
          <w:tcPr>
            <w:tcW w:w="2754"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Характеристика и назначение</w:t>
            </w:r>
            <w:r w:rsidR="0058787B" w:rsidRPr="00512D0A">
              <w:rPr>
                <w:rFonts w:ascii="Times New Roman" w:hAnsi="Times New Roman" w:cs="Times New Roman"/>
                <w:sz w:val="24"/>
                <w:szCs w:val="24"/>
                <w:lang w:val="ru-RU"/>
              </w:rPr>
              <w:t xml:space="preserve"> овощей и грибов. Ассортимент, </w:t>
            </w:r>
            <w:r w:rsidRPr="00512D0A">
              <w:rPr>
                <w:rFonts w:ascii="Times New Roman" w:hAnsi="Times New Roman" w:cs="Times New Roman"/>
                <w:sz w:val="24"/>
                <w:szCs w:val="24"/>
                <w:lang w:val="ru-RU"/>
              </w:rPr>
              <w:t xml:space="preserve">товароведная характеристика и требования </w:t>
            </w:r>
            <w:r w:rsidR="0058787B" w:rsidRPr="00512D0A">
              <w:rPr>
                <w:rFonts w:ascii="Times New Roman" w:hAnsi="Times New Roman" w:cs="Times New Roman"/>
                <w:sz w:val="24"/>
                <w:szCs w:val="24"/>
                <w:lang w:val="ru-RU"/>
              </w:rPr>
              <w:t xml:space="preserve">к качеству различных </w:t>
            </w:r>
            <w:r w:rsidRPr="00512D0A">
              <w:rPr>
                <w:rFonts w:ascii="Times New Roman" w:hAnsi="Times New Roman" w:cs="Times New Roman"/>
                <w:sz w:val="24"/>
                <w:szCs w:val="24"/>
                <w:lang w:val="ru-RU"/>
              </w:rPr>
              <w:t>видов овощей и грибов.</w:t>
            </w:r>
          </w:p>
        </w:tc>
        <w:tc>
          <w:tcPr>
            <w:tcW w:w="513"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1" w:type="pct"/>
            <w:gridSpan w:val="2"/>
            <w:vMerge w:val="restart"/>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r>
      <w:tr w:rsidR="0043234A" w:rsidRPr="000A7FFE" w:rsidTr="00C61B32">
        <w:trPr>
          <w:trHeight w:val="188"/>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97" w:type="pct"/>
            <w:gridSpan w:val="3"/>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E5A6B">
            <w:pPr>
              <w:rPr>
                <w:rFonts w:ascii="Times New Roman" w:hAnsi="Times New Roman" w:cs="Times New Roman"/>
                <w:sz w:val="24"/>
                <w:szCs w:val="24"/>
                <w:lang w:val="ru-RU"/>
              </w:rPr>
            </w:pPr>
          </w:p>
        </w:tc>
        <w:tc>
          <w:tcPr>
            <w:tcW w:w="2754"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Органолептическая оценка качества традицион</w:t>
            </w:r>
            <w:r w:rsidR="0058787B" w:rsidRPr="00512D0A">
              <w:rPr>
                <w:rFonts w:ascii="Times New Roman" w:hAnsi="Times New Roman" w:cs="Times New Roman"/>
                <w:sz w:val="24"/>
                <w:szCs w:val="24"/>
                <w:lang w:val="ru-RU"/>
              </w:rPr>
              <w:t xml:space="preserve">ных видов овощей, </w:t>
            </w:r>
            <w:r w:rsidRPr="00512D0A">
              <w:rPr>
                <w:rFonts w:ascii="Times New Roman" w:hAnsi="Times New Roman" w:cs="Times New Roman"/>
                <w:sz w:val="24"/>
                <w:szCs w:val="24"/>
                <w:lang w:val="ru-RU"/>
              </w:rPr>
              <w:t>грибов и плодов.</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lang w:val="ru-RU"/>
              </w:rPr>
            </w:pPr>
          </w:p>
        </w:tc>
        <w:tc>
          <w:tcPr>
            <w:tcW w:w="571" w:type="pct"/>
            <w:gridSpan w:val="2"/>
            <w:vMerge/>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lang w:val="ru-RU"/>
              </w:rPr>
            </w:pPr>
          </w:p>
        </w:tc>
      </w:tr>
      <w:tr w:rsidR="0043234A" w:rsidRPr="000A7FFE" w:rsidTr="00C61B32">
        <w:trPr>
          <w:trHeight w:val="658"/>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lang w:val="ru-RU"/>
              </w:rPr>
            </w:pPr>
          </w:p>
        </w:tc>
        <w:tc>
          <w:tcPr>
            <w:tcW w:w="197" w:type="pct"/>
            <w:gridSpan w:val="3"/>
            <w:tcBorders>
              <w:top w:val="single" w:sz="4" w:space="0" w:color="auto"/>
              <w:left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sz w:val="24"/>
                <w:szCs w:val="24"/>
                <w:lang w:val="ru-RU"/>
              </w:rPr>
            </w:pPr>
          </w:p>
        </w:tc>
        <w:tc>
          <w:tcPr>
            <w:tcW w:w="2754"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Изучение основных видов пряностей, приправ, пищевых добавок.</w:t>
            </w:r>
          </w:p>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Методы обработки традиционных видов овощей и грибов.</w:t>
            </w:r>
          </w:p>
        </w:tc>
        <w:tc>
          <w:tcPr>
            <w:tcW w:w="513"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lang w:val="ru-RU"/>
              </w:rPr>
            </w:pPr>
          </w:p>
        </w:tc>
        <w:tc>
          <w:tcPr>
            <w:tcW w:w="571" w:type="pct"/>
            <w:gridSpan w:val="2"/>
            <w:vMerge/>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lang w:val="ru-RU"/>
              </w:rPr>
            </w:pPr>
          </w:p>
        </w:tc>
      </w:tr>
      <w:tr w:rsidR="0043234A" w:rsidRPr="00512D0A" w:rsidTr="00C61B32">
        <w:trPr>
          <w:trHeight w:val="473"/>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lang w:val="ru-RU"/>
              </w:rPr>
            </w:pPr>
          </w:p>
        </w:tc>
        <w:tc>
          <w:tcPr>
            <w:tcW w:w="197" w:type="pct"/>
            <w:gridSpan w:val="3"/>
            <w:tcBorders>
              <w:top w:val="single" w:sz="4" w:space="0" w:color="auto"/>
              <w:left w:val="single" w:sz="4" w:space="0" w:color="auto"/>
              <w:right w:val="single" w:sz="4" w:space="0" w:color="auto"/>
            </w:tcBorders>
            <w:shd w:val="clear" w:color="auto" w:fill="auto"/>
            <w:hideMark/>
          </w:tcPr>
          <w:p w:rsidR="00E04B93" w:rsidRPr="00512D0A" w:rsidRDefault="00E04B93" w:rsidP="009755F8">
            <w:pPr>
              <w:ind w:left="601"/>
              <w:jc w:val="center"/>
              <w:rPr>
                <w:rFonts w:ascii="Times New Roman" w:hAnsi="Times New Roman" w:cs="Times New Roman"/>
                <w:sz w:val="24"/>
                <w:szCs w:val="24"/>
                <w:lang w:val="ru-RU"/>
              </w:rPr>
            </w:pPr>
          </w:p>
          <w:p w:rsidR="00E04B93" w:rsidRPr="00512D0A" w:rsidRDefault="00E04B93" w:rsidP="009755F8">
            <w:pPr>
              <w:jc w:val="center"/>
              <w:rPr>
                <w:rFonts w:ascii="Times New Roman" w:hAnsi="Times New Roman" w:cs="Times New Roman"/>
                <w:sz w:val="24"/>
                <w:szCs w:val="24"/>
              </w:rPr>
            </w:pPr>
            <w:r w:rsidRPr="00512D0A">
              <w:rPr>
                <w:rFonts w:ascii="Times New Roman" w:hAnsi="Times New Roman" w:cs="Times New Roman"/>
                <w:sz w:val="24"/>
                <w:szCs w:val="24"/>
              </w:rPr>
              <w:t>3</w:t>
            </w:r>
          </w:p>
        </w:tc>
        <w:tc>
          <w:tcPr>
            <w:tcW w:w="2754"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Механическая кулинарная обработка ово</w:t>
            </w:r>
            <w:r w:rsidR="0058787B" w:rsidRPr="00512D0A">
              <w:rPr>
                <w:rFonts w:ascii="Times New Roman" w:hAnsi="Times New Roman" w:cs="Times New Roman"/>
                <w:sz w:val="24"/>
                <w:szCs w:val="24"/>
                <w:lang w:val="ru-RU"/>
              </w:rPr>
              <w:t xml:space="preserve">щей, простая и сложная </w:t>
            </w:r>
            <w:r w:rsidRPr="00512D0A">
              <w:rPr>
                <w:rFonts w:ascii="Times New Roman" w:hAnsi="Times New Roman" w:cs="Times New Roman"/>
                <w:sz w:val="24"/>
                <w:szCs w:val="24"/>
                <w:lang w:val="ru-RU"/>
              </w:rPr>
              <w:t xml:space="preserve">нарезка овощей. </w:t>
            </w:r>
          </w:p>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 xml:space="preserve">Правила обработки овощей </w:t>
            </w:r>
          </w:p>
        </w:tc>
        <w:tc>
          <w:tcPr>
            <w:tcW w:w="513"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1" w:type="pct"/>
            <w:gridSpan w:val="2"/>
            <w:vMerge/>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p>
        </w:tc>
      </w:tr>
      <w:tr w:rsidR="0043234A" w:rsidRPr="00512D0A" w:rsidTr="00C61B32">
        <w:trPr>
          <w:trHeight w:val="487"/>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97" w:type="pct"/>
            <w:gridSpan w:val="3"/>
            <w:tcBorders>
              <w:top w:val="single" w:sz="4" w:space="0" w:color="auto"/>
              <w:left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sz w:val="24"/>
                <w:szCs w:val="24"/>
              </w:rPr>
            </w:pPr>
          </w:p>
          <w:p w:rsidR="00E04B93" w:rsidRPr="00512D0A" w:rsidRDefault="00E04B93" w:rsidP="009755F8">
            <w:pPr>
              <w:jc w:val="center"/>
              <w:rPr>
                <w:rFonts w:ascii="Times New Roman" w:hAnsi="Times New Roman" w:cs="Times New Roman"/>
                <w:sz w:val="24"/>
                <w:szCs w:val="24"/>
              </w:rPr>
            </w:pPr>
            <w:r w:rsidRPr="00512D0A">
              <w:rPr>
                <w:rFonts w:ascii="Times New Roman" w:hAnsi="Times New Roman" w:cs="Times New Roman"/>
                <w:sz w:val="24"/>
                <w:szCs w:val="24"/>
              </w:rPr>
              <w:t>4</w:t>
            </w:r>
          </w:p>
        </w:tc>
        <w:tc>
          <w:tcPr>
            <w:tcW w:w="2754"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Выполнение технологических схем обработки овощного сырья.</w:t>
            </w:r>
          </w:p>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Простые и сложные формы нарезки. Со</w:t>
            </w:r>
            <w:r w:rsidR="0058787B" w:rsidRPr="00512D0A">
              <w:rPr>
                <w:rFonts w:ascii="Times New Roman" w:hAnsi="Times New Roman" w:cs="Times New Roman"/>
                <w:sz w:val="24"/>
                <w:szCs w:val="24"/>
                <w:lang w:val="ru-RU"/>
              </w:rPr>
              <w:t xml:space="preserve">ставить таблицу соответствия форм </w:t>
            </w:r>
            <w:r w:rsidRPr="00512D0A">
              <w:rPr>
                <w:rFonts w:ascii="Times New Roman" w:hAnsi="Times New Roman" w:cs="Times New Roman"/>
                <w:sz w:val="24"/>
                <w:szCs w:val="24"/>
                <w:lang w:val="ru-RU"/>
              </w:rPr>
              <w:t>нарезки овощей.</w:t>
            </w:r>
          </w:p>
        </w:tc>
        <w:tc>
          <w:tcPr>
            <w:tcW w:w="513"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1" w:type="pct"/>
            <w:gridSpan w:val="2"/>
            <w:vMerge/>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p>
        </w:tc>
      </w:tr>
      <w:tr w:rsidR="0043234A" w:rsidRPr="000A7FFE" w:rsidTr="00C61B32">
        <w:trPr>
          <w:trHeight w:val="473"/>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97" w:type="pct"/>
            <w:gridSpan w:val="3"/>
            <w:tcBorders>
              <w:top w:val="single" w:sz="4" w:space="0" w:color="auto"/>
              <w:left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sz w:val="24"/>
                <w:szCs w:val="24"/>
              </w:rPr>
            </w:pPr>
          </w:p>
          <w:p w:rsidR="00E04B93" w:rsidRPr="00512D0A" w:rsidRDefault="00E04B93" w:rsidP="009755F8">
            <w:pPr>
              <w:jc w:val="center"/>
              <w:rPr>
                <w:rFonts w:ascii="Times New Roman" w:hAnsi="Times New Roman" w:cs="Times New Roman"/>
                <w:sz w:val="24"/>
                <w:szCs w:val="24"/>
              </w:rPr>
            </w:pPr>
          </w:p>
        </w:tc>
        <w:tc>
          <w:tcPr>
            <w:tcW w:w="2754"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Отходы овощей и их использование.</w:t>
            </w:r>
          </w:p>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Расчет количества отходов при механиче</w:t>
            </w:r>
            <w:r w:rsidR="0058787B" w:rsidRPr="00512D0A">
              <w:rPr>
                <w:rFonts w:ascii="Times New Roman" w:hAnsi="Times New Roman" w:cs="Times New Roman"/>
                <w:sz w:val="24"/>
                <w:szCs w:val="24"/>
                <w:lang w:val="ru-RU"/>
              </w:rPr>
              <w:t xml:space="preserve">ской кулинарной </w:t>
            </w:r>
            <w:r w:rsidRPr="00512D0A">
              <w:rPr>
                <w:rFonts w:ascii="Times New Roman" w:hAnsi="Times New Roman" w:cs="Times New Roman"/>
                <w:sz w:val="24"/>
                <w:szCs w:val="24"/>
                <w:lang w:val="ru-RU"/>
              </w:rPr>
              <w:t>обработке овощей.</w:t>
            </w:r>
          </w:p>
        </w:tc>
        <w:tc>
          <w:tcPr>
            <w:tcW w:w="513"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 xml:space="preserve">                                                                                                                                                                                                                                                                   </w:t>
            </w:r>
          </w:p>
        </w:tc>
        <w:tc>
          <w:tcPr>
            <w:tcW w:w="571" w:type="pct"/>
            <w:gridSpan w:val="2"/>
            <w:vMerge/>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lang w:val="ru-RU"/>
              </w:rPr>
            </w:pPr>
          </w:p>
        </w:tc>
      </w:tr>
      <w:tr w:rsidR="009A511E" w:rsidRPr="00512D0A" w:rsidTr="00C61B32">
        <w:trPr>
          <w:trHeight w:val="20"/>
        </w:trPr>
        <w:tc>
          <w:tcPr>
            <w:tcW w:w="964" w:type="pct"/>
            <w:vMerge w:val="restart"/>
            <w:tcBorders>
              <w:top w:val="single" w:sz="4" w:space="0" w:color="auto"/>
              <w:left w:val="single" w:sz="4" w:space="0" w:color="auto"/>
              <w:right w:val="single" w:sz="4" w:space="0" w:color="auto"/>
            </w:tcBorders>
            <w:shd w:val="clear" w:color="auto" w:fill="auto"/>
          </w:tcPr>
          <w:p w:rsidR="00E04B93" w:rsidRPr="00512D0A" w:rsidRDefault="00E04B93" w:rsidP="0043234A">
            <w:pPr>
              <w:shd w:val="clear" w:color="auto" w:fill="FFFFFF"/>
              <w:rPr>
                <w:rFonts w:ascii="Times New Roman" w:eastAsia="Calibri" w:hAnsi="Times New Roman" w:cs="Times New Roman"/>
                <w:bCs/>
                <w:sz w:val="24"/>
                <w:szCs w:val="24"/>
                <w:lang w:val="ru-RU"/>
              </w:rPr>
            </w:pPr>
          </w:p>
        </w:tc>
        <w:tc>
          <w:tcPr>
            <w:tcW w:w="2951" w:type="pct"/>
            <w:gridSpan w:val="5"/>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rPr>
                <w:rFonts w:ascii="Times New Roman" w:hAnsi="Times New Roman" w:cs="Times New Roman"/>
                <w:b/>
                <w:sz w:val="24"/>
                <w:szCs w:val="24"/>
              </w:rPr>
            </w:pPr>
            <w:r w:rsidRPr="00512D0A">
              <w:rPr>
                <w:rFonts w:ascii="Times New Roman" w:hAnsi="Times New Roman" w:cs="Times New Roman"/>
                <w:b/>
                <w:sz w:val="24"/>
                <w:szCs w:val="24"/>
              </w:rPr>
              <w:t>Самостоятельная работа</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eastAsia="Calibri" w:hAnsi="Times New Roman" w:cs="Times New Roman"/>
                <w:b/>
                <w:bCs/>
                <w:sz w:val="24"/>
                <w:szCs w:val="24"/>
              </w:rPr>
            </w:pPr>
            <w:r w:rsidRPr="00512D0A">
              <w:rPr>
                <w:rFonts w:ascii="Times New Roman" w:eastAsia="Calibri" w:hAnsi="Times New Roman" w:cs="Times New Roman"/>
                <w:b/>
                <w:bCs/>
                <w:sz w:val="24"/>
                <w:szCs w:val="24"/>
              </w:rPr>
              <w:t>8</w:t>
            </w:r>
          </w:p>
        </w:tc>
        <w:tc>
          <w:tcPr>
            <w:tcW w:w="571"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p>
        </w:tc>
      </w:tr>
      <w:tr w:rsidR="009A511E" w:rsidRPr="00512D0A" w:rsidTr="00C61B32">
        <w:trPr>
          <w:trHeight w:val="130"/>
        </w:trPr>
        <w:tc>
          <w:tcPr>
            <w:tcW w:w="964" w:type="pct"/>
            <w:vMerge/>
            <w:tcBorders>
              <w:left w:val="single" w:sz="4" w:space="0" w:color="auto"/>
              <w:right w:val="single" w:sz="4" w:space="0" w:color="auto"/>
            </w:tcBorders>
            <w:shd w:val="clear" w:color="auto" w:fill="auto"/>
          </w:tcPr>
          <w:p w:rsidR="00E04B93" w:rsidRPr="00512D0A" w:rsidRDefault="00E04B93" w:rsidP="0043234A">
            <w:pPr>
              <w:shd w:val="clear" w:color="auto" w:fill="FFFFFF"/>
              <w:rPr>
                <w:rFonts w:ascii="Times New Roman" w:eastAsia="Calibri" w:hAnsi="Times New Roman" w:cs="Times New Roman"/>
                <w:bCs/>
                <w:sz w:val="24"/>
                <w:szCs w:val="24"/>
              </w:rPr>
            </w:pPr>
          </w:p>
        </w:tc>
        <w:tc>
          <w:tcPr>
            <w:tcW w:w="182"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shd w:val="clear" w:color="auto" w:fill="FFFFFF"/>
              <w:rPr>
                <w:rFonts w:ascii="Times New Roman" w:hAnsi="Times New Roman" w:cs="Times New Roman"/>
                <w:sz w:val="24"/>
                <w:szCs w:val="24"/>
              </w:rPr>
            </w:pPr>
            <w:r w:rsidRPr="00512D0A">
              <w:rPr>
                <w:rFonts w:ascii="Times New Roman" w:hAnsi="Times New Roman" w:cs="Times New Roman"/>
                <w:sz w:val="24"/>
                <w:szCs w:val="24"/>
              </w:rPr>
              <w:t>1</w:t>
            </w:r>
          </w:p>
        </w:tc>
        <w:tc>
          <w:tcPr>
            <w:tcW w:w="2770" w:type="pct"/>
            <w:gridSpan w:val="3"/>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shd w:val="clear" w:color="auto" w:fill="FFFFFF"/>
              <w:ind w:left="56"/>
              <w:rPr>
                <w:rFonts w:ascii="Times New Roman" w:hAnsi="Times New Roman" w:cs="Times New Roman"/>
                <w:sz w:val="24"/>
                <w:szCs w:val="24"/>
                <w:lang w:val="ru-RU"/>
              </w:rPr>
            </w:pPr>
            <w:r w:rsidRPr="00512D0A">
              <w:rPr>
                <w:rFonts w:ascii="Times New Roman" w:hAnsi="Times New Roman" w:cs="Times New Roman"/>
                <w:sz w:val="24"/>
                <w:szCs w:val="24"/>
                <w:lang w:val="ru-RU"/>
              </w:rPr>
              <w:t>Сообщение на тему: «Что такое кулинария»</w:t>
            </w:r>
          </w:p>
        </w:tc>
        <w:tc>
          <w:tcPr>
            <w:tcW w:w="513"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1" w:type="pct"/>
            <w:gridSpan w:val="2"/>
            <w:vMerge w:val="restart"/>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r>
      <w:tr w:rsidR="009A511E" w:rsidRPr="00512D0A" w:rsidTr="00C61B32">
        <w:trPr>
          <w:trHeight w:val="654"/>
        </w:trPr>
        <w:tc>
          <w:tcPr>
            <w:tcW w:w="964" w:type="pct"/>
            <w:vMerge/>
            <w:tcBorders>
              <w:left w:val="single" w:sz="4" w:space="0" w:color="auto"/>
              <w:right w:val="single" w:sz="4" w:space="0" w:color="auto"/>
            </w:tcBorders>
            <w:shd w:val="clear" w:color="auto" w:fill="auto"/>
          </w:tcPr>
          <w:p w:rsidR="00E04B93" w:rsidRPr="00512D0A" w:rsidRDefault="00E04B93" w:rsidP="0043234A">
            <w:pPr>
              <w:shd w:val="clear" w:color="auto" w:fill="FFFFFF"/>
              <w:rPr>
                <w:rFonts w:ascii="Times New Roman" w:eastAsia="Calibri" w:hAnsi="Times New Roman" w:cs="Times New Roman"/>
                <w:bCs/>
                <w:sz w:val="24"/>
                <w:szCs w:val="24"/>
              </w:rPr>
            </w:pPr>
          </w:p>
        </w:tc>
        <w:tc>
          <w:tcPr>
            <w:tcW w:w="182"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shd w:val="clear" w:color="auto" w:fill="FFFFFF"/>
              <w:ind w:left="605"/>
              <w:rPr>
                <w:rFonts w:ascii="Times New Roman" w:hAnsi="Times New Roman" w:cs="Times New Roman"/>
                <w:sz w:val="24"/>
                <w:szCs w:val="24"/>
              </w:rPr>
            </w:pPr>
            <w:r w:rsidRPr="00512D0A">
              <w:rPr>
                <w:rFonts w:ascii="Times New Roman" w:hAnsi="Times New Roman" w:cs="Times New Roman"/>
                <w:sz w:val="24"/>
                <w:szCs w:val="24"/>
              </w:rPr>
              <w:t>2</w:t>
            </w:r>
          </w:p>
          <w:p w:rsidR="00E04B93" w:rsidRPr="00512D0A" w:rsidRDefault="00E04B93" w:rsidP="009755F8">
            <w:pPr>
              <w:shd w:val="clear" w:color="auto" w:fill="FFFFFF"/>
              <w:rPr>
                <w:rFonts w:ascii="Times New Roman" w:hAnsi="Times New Roman" w:cs="Times New Roman"/>
                <w:sz w:val="24"/>
                <w:szCs w:val="24"/>
              </w:rPr>
            </w:pPr>
            <w:r w:rsidRPr="00512D0A">
              <w:rPr>
                <w:rFonts w:ascii="Times New Roman" w:hAnsi="Times New Roman" w:cs="Times New Roman"/>
                <w:sz w:val="24"/>
                <w:szCs w:val="24"/>
              </w:rPr>
              <w:t>2</w:t>
            </w:r>
          </w:p>
        </w:tc>
        <w:tc>
          <w:tcPr>
            <w:tcW w:w="2770" w:type="pct"/>
            <w:gridSpan w:val="3"/>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shd w:val="clear" w:color="auto" w:fill="FFFFFF"/>
              <w:ind w:left="39"/>
              <w:rPr>
                <w:rFonts w:ascii="Times New Roman" w:hAnsi="Times New Roman" w:cs="Times New Roman"/>
                <w:sz w:val="24"/>
                <w:szCs w:val="24"/>
                <w:lang w:val="ru-RU"/>
              </w:rPr>
            </w:pPr>
            <w:r w:rsidRPr="00512D0A">
              <w:rPr>
                <w:rFonts w:ascii="Times New Roman" w:hAnsi="Times New Roman" w:cs="Times New Roman"/>
                <w:sz w:val="24"/>
                <w:szCs w:val="24"/>
                <w:lang w:val="ru-RU"/>
              </w:rPr>
              <w:t xml:space="preserve">Подготовка сообщения «Значение овощных блюд в питании», </w:t>
            </w:r>
          </w:p>
          <w:p w:rsidR="00E04B93" w:rsidRPr="00512D0A" w:rsidRDefault="00E04B93" w:rsidP="009755F8">
            <w:pPr>
              <w:shd w:val="clear" w:color="auto" w:fill="FFFFFF"/>
              <w:ind w:left="39"/>
              <w:rPr>
                <w:rFonts w:ascii="Times New Roman" w:hAnsi="Times New Roman" w:cs="Times New Roman"/>
                <w:sz w:val="24"/>
                <w:szCs w:val="24"/>
              </w:rPr>
            </w:pPr>
            <w:r w:rsidRPr="00512D0A">
              <w:rPr>
                <w:rFonts w:ascii="Times New Roman" w:hAnsi="Times New Roman" w:cs="Times New Roman"/>
                <w:sz w:val="24"/>
                <w:szCs w:val="24"/>
              </w:rPr>
              <w:t>«Способы тепловой обработки».</w:t>
            </w:r>
          </w:p>
        </w:tc>
        <w:tc>
          <w:tcPr>
            <w:tcW w:w="513" w:type="pct"/>
            <w:gridSpan w:val="2"/>
            <w:tcBorders>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1" w:type="pct"/>
            <w:gridSpan w:val="2"/>
            <w:vMerge/>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p>
        </w:tc>
      </w:tr>
      <w:tr w:rsidR="009A511E" w:rsidRPr="00512D0A" w:rsidTr="00C61B32">
        <w:trPr>
          <w:trHeight w:val="601"/>
        </w:trPr>
        <w:tc>
          <w:tcPr>
            <w:tcW w:w="964" w:type="pct"/>
            <w:vMerge/>
            <w:tcBorders>
              <w:left w:val="single" w:sz="4" w:space="0" w:color="auto"/>
              <w:right w:val="single" w:sz="4" w:space="0" w:color="auto"/>
            </w:tcBorders>
            <w:shd w:val="clear" w:color="auto" w:fill="auto"/>
          </w:tcPr>
          <w:p w:rsidR="00E04B93" w:rsidRPr="00512D0A" w:rsidRDefault="00E04B93" w:rsidP="0043234A">
            <w:pPr>
              <w:shd w:val="clear" w:color="auto" w:fill="FFFFFF"/>
              <w:rPr>
                <w:rFonts w:ascii="Times New Roman" w:eastAsia="Calibri" w:hAnsi="Times New Roman" w:cs="Times New Roman"/>
                <w:bCs/>
                <w:sz w:val="24"/>
                <w:szCs w:val="24"/>
              </w:rPr>
            </w:pPr>
          </w:p>
        </w:tc>
        <w:tc>
          <w:tcPr>
            <w:tcW w:w="182"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ind w:left="605"/>
              <w:rPr>
                <w:rFonts w:ascii="Times New Roman" w:hAnsi="Times New Roman" w:cs="Times New Roman"/>
                <w:sz w:val="24"/>
                <w:szCs w:val="24"/>
              </w:rPr>
            </w:pPr>
          </w:p>
          <w:p w:rsidR="00E04B93" w:rsidRPr="00512D0A" w:rsidRDefault="00E04B93" w:rsidP="009755F8">
            <w:pPr>
              <w:rPr>
                <w:rFonts w:ascii="Times New Roman" w:hAnsi="Times New Roman" w:cs="Times New Roman"/>
                <w:sz w:val="24"/>
                <w:szCs w:val="24"/>
              </w:rPr>
            </w:pPr>
            <w:r w:rsidRPr="00512D0A">
              <w:rPr>
                <w:rFonts w:ascii="Times New Roman" w:hAnsi="Times New Roman" w:cs="Times New Roman"/>
                <w:sz w:val="24"/>
                <w:szCs w:val="24"/>
              </w:rPr>
              <w:t>3</w:t>
            </w:r>
          </w:p>
        </w:tc>
        <w:tc>
          <w:tcPr>
            <w:tcW w:w="2770" w:type="pct"/>
            <w:gridSpan w:val="3"/>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ind w:left="39"/>
              <w:rPr>
                <w:rFonts w:ascii="Times New Roman" w:hAnsi="Times New Roman" w:cs="Times New Roman"/>
                <w:sz w:val="24"/>
                <w:szCs w:val="24"/>
                <w:lang w:val="ru-RU"/>
              </w:rPr>
            </w:pPr>
            <w:r w:rsidRPr="00512D0A">
              <w:rPr>
                <w:rFonts w:ascii="Times New Roman" w:hAnsi="Times New Roman" w:cs="Times New Roman"/>
                <w:sz w:val="24"/>
                <w:szCs w:val="24"/>
                <w:lang w:val="ru-RU"/>
              </w:rPr>
              <w:t xml:space="preserve">Сообщение «Классификация и значение блюд и гарниров из овощей </w:t>
            </w:r>
          </w:p>
          <w:p w:rsidR="00E04B93" w:rsidRPr="00512D0A" w:rsidRDefault="00E04B93" w:rsidP="009755F8">
            <w:pPr>
              <w:ind w:left="39"/>
              <w:rPr>
                <w:rFonts w:ascii="Times New Roman" w:hAnsi="Times New Roman" w:cs="Times New Roman"/>
                <w:sz w:val="24"/>
                <w:szCs w:val="24"/>
                <w:lang w:val="ru-RU"/>
              </w:rPr>
            </w:pPr>
            <w:r w:rsidRPr="00512D0A">
              <w:rPr>
                <w:rFonts w:ascii="Times New Roman" w:hAnsi="Times New Roman" w:cs="Times New Roman"/>
                <w:sz w:val="24"/>
                <w:szCs w:val="24"/>
                <w:lang w:val="ru-RU"/>
              </w:rPr>
              <w:t>грибов в питании», «Ассортимент овощных блюд».</w:t>
            </w:r>
          </w:p>
        </w:tc>
        <w:tc>
          <w:tcPr>
            <w:tcW w:w="513" w:type="pct"/>
            <w:gridSpan w:val="2"/>
            <w:tcBorders>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1" w:type="pct"/>
            <w:gridSpan w:val="2"/>
            <w:vMerge/>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p>
        </w:tc>
      </w:tr>
      <w:tr w:rsidR="009A511E" w:rsidRPr="00512D0A" w:rsidTr="00C61B32">
        <w:trPr>
          <w:trHeight w:val="653"/>
        </w:trPr>
        <w:tc>
          <w:tcPr>
            <w:tcW w:w="964" w:type="pct"/>
            <w:vMerge/>
            <w:tcBorders>
              <w:left w:val="single" w:sz="4" w:space="0" w:color="auto"/>
              <w:right w:val="single" w:sz="4" w:space="0" w:color="auto"/>
            </w:tcBorders>
            <w:shd w:val="clear" w:color="auto" w:fill="auto"/>
          </w:tcPr>
          <w:p w:rsidR="00E04B93" w:rsidRPr="00512D0A" w:rsidRDefault="00E04B93" w:rsidP="0043234A">
            <w:pPr>
              <w:shd w:val="clear" w:color="auto" w:fill="FFFFFF"/>
              <w:rPr>
                <w:rFonts w:ascii="Times New Roman" w:eastAsia="Calibri" w:hAnsi="Times New Roman" w:cs="Times New Roman"/>
                <w:bCs/>
                <w:sz w:val="24"/>
                <w:szCs w:val="24"/>
              </w:rPr>
            </w:pPr>
          </w:p>
        </w:tc>
        <w:tc>
          <w:tcPr>
            <w:tcW w:w="182" w:type="pct"/>
            <w:gridSpan w:val="2"/>
            <w:tcBorders>
              <w:top w:val="single" w:sz="4" w:space="0" w:color="auto"/>
              <w:left w:val="single" w:sz="4" w:space="0" w:color="auto"/>
              <w:right w:val="single" w:sz="4" w:space="0" w:color="auto"/>
            </w:tcBorders>
            <w:shd w:val="clear" w:color="auto" w:fill="auto"/>
            <w:hideMark/>
          </w:tcPr>
          <w:p w:rsidR="00E04B93" w:rsidRPr="00512D0A" w:rsidRDefault="00E04B93" w:rsidP="009755F8">
            <w:pPr>
              <w:ind w:left="605"/>
              <w:rPr>
                <w:rFonts w:ascii="Times New Roman" w:hAnsi="Times New Roman" w:cs="Times New Roman"/>
                <w:sz w:val="24"/>
                <w:szCs w:val="24"/>
              </w:rPr>
            </w:pPr>
          </w:p>
          <w:p w:rsidR="00E04B93" w:rsidRPr="00512D0A" w:rsidRDefault="00E04B93" w:rsidP="009755F8">
            <w:pPr>
              <w:rPr>
                <w:rFonts w:ascii="Times New Roman" w:hAnsi="Times New Roman" w:cs="Times New Roman"/>
                <w:sz w:val="24"/>
                <w:szCs w:val="24"/>
              </w:rPr>
            </w:pPr>
            <w:r w:rsidRPr="00512D0A">
              <w:rPr>
                <w:rFonts w:ascii="Times New Roman" w:hAnsi="Times New Roman" w:cs="Times New Roman"/>
                <w:sz w:val="24"/>
                <w:szCs w:val="24"/>
              </w:rPr>
              <w:t>4</w:t>
            </w:r>
          </w:p>
          <w:p w:rsidR="00E04B93" w:rsidRPr="00512D0A" w:rsidRDefault="00E04B93" w:rsidP="009755F8">
            <w:pPr>
              <w:rPr>
                <w:rFonts w:ascii="Times New Roman" w:hAnsi="Times New Roman" w:cs="Times New Roman"/>
                <w:sz w:val="24"/>
                <w:szCs w:val="24"/>
              </w:rPr>
            </w:pPr>
          </w:p>
        </w:tc>
        <w:tc>
          <w:tcPr>
            <w:tcW w:w="2770" w:type="pct"/>
            <w:gridSpan w:val="3"/>
            <w:tcBorders>
              <w:top w:val="single" w:sz="4" w:space="0" w:color="auto"/>
              <w:left w:val="single" w:sz="4" w:space="0" w:color="auto"/>
              <w:right w:val="single" w:sz="4" w:space="0" w:color="auto"/>
            </w:tcBorders>
            <w:shd w:val="clear" w:color="auto" w:fill="auto"/>
          </w:tcPr>
          <w:p w:rsidR="00E04B93" w:rsidRPr="00512D0A" w:rsidRDefault="00E04B93" w:rsidP="009755F8">
            <w:pPr>
              <w:ind w:left="39"/>
              <w:rPr>
                <w:rFonts w:ascii="Times New Roman" w:hAnsi="Times New Roman" w:cs="Times New Roman"/>
                <w:sz w:val="24"/>
                <w:szCs w:val="24"/>
                <w:lang w:val="ru-RU"/>
              </w:rPr>
            </w:pPr>
            <w:r w:rsidRPr="00512D0A">
              <w:rPr>
                <w:rFonts w:ascii="Times New Roman" w:hAnsi="Times New Roman" w:cs="Times New Roman"/>
                <w:sz w:val="24"/>
                <w:szCs w:val="24"/>
                <w:lang w:val="ru-RU"/>
              </w:rPr>
              <w:t xml:space="preserve">Работа с нормативными документами: Сборники рецептур, </w:t>
            </w:r>
          </w:p>
          <w:p w:rsidR="00E04B93" w:rsidRPr="00512D0A" w:rsidRDefault="00E04B93" w:rsidP="009755F8">
            <w:pPr>
              <w:ind w:left="39"/>
              <w:rPr>
                <w:rFonts w:ascii="Times New Roman" w:hAnsi="Times New Roman" w:cs="Times New Roman"/>
                <w:sz w:val="24"/>
                <w:szCs w:val="24"/>
                <w:lang w:val="ru-RU"/>
              </w:rPr>
            </w:pPr>
            <w:r w:rsidRPr="00512D0A">
              <w:rPr>
                <w:rFonts w:ascii="Times New Roman" w:hAnsi="Times New Roman" w:cs="Times New Roman"/>
                <w:sz w:val="24"/>
                <w:szCs w:val="24"/>
                <w:lang w:val="ru-RU"/>
              </w:rPr>
              <w:t>технологические карты, инструкционные карты.</w:t>
            </w:r>
          </w:p>
          <w:p w:rsidR="00E04B93" w:rsidRPr="00512D0A" w:rsidRDefault="00E04B93" w:rsidP="009755F8">
            <w:pPr>
              <w:ind w:left="39"/>
              <w:rPr>
                <w:rFonts w:ascii="Times New Roman" w:hAnsi="Times New Roman" w:cs="Times New Roman"/>
                <w:sz w:val="24"/>
                <w:szCs w:val="24"/>
                <w:lang w:val="ru-RU"/>
              </w:rPr>
            </w:pPr>
            <w:r w:rsidRPr="00512D0A">
              <w:rPr>
                <w:rFonts w:ascii="Times New Roman" w:hAnsi="Times New Roman" w:cs="Times New Roman"/>
                <w:sz w:val="24"/>
                <w:szCs w:val="24"/>
                <w:lang w:val="ru-RU"/>
              </w:rPr>
              <w:t>Составление словаря новых терминов и слов.</w:t>
            </w:r>
          </w:p>
        </w:tc>
        <w:tc>
          <w:tcPr>
            <w:tcW w:w="513" w:type="pct"/>
            <w:gridSpan w:val="2"/>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lang w:val="ru-RU"/>
              </w:rPr>
            </w:pPr>
          </w:p>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1" w:type="pct"/>
            <w:gridSpan w:val="2"/>
            <w:vMerge/>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p>
        </w:tc>
      </w:tr>
      <w:tr w:rsidR="009A511E" w:rsidRPr="00512D0A" w:rsidTr="00C61B32">
        <w:trPr>
          <w:trHeight w:val="20"/>
        </w:trPr>
        <w:tc>
          <w:tcPr>
            <w:tcW w:w="964" w:type="pct"/>
            <w:vMerge w:val="restart"/>
            <w:tcBorders>
              <w:top w:val="single" w:sz="4" w:space="0" w:color="auto"/>
              <w:left w:val="single" w:sz="4" w:space="0" w:color="auto"/>
              <w:right w:val="single" w:sz="4" w:space="0" w:color="auto"/>
            </w:tcBorders>
            <w:shd w:val="clear" w:color="auto" w:fill="auto"/>
            <w:hideMark/>
          </w:tcPr>
          <w:p w:rsidR="00E04B93" w:rsidRPr="00512D0A" w:rsidRDefault="00E04B93" w:rsidP="0043234A">
            <w:pPr>
              <w:shd w:val="clear" w:color="auto" w:fill="FFFFFF"/>
              <w:rPr>
                <w:rFonts w:ascii="Times New Roman" w:hAnsi="Times New Roman" w:cs="Times New Roman"/>
                <w:b/>
                <w:bCs/>
                <w:sz w:val="24"/>
                <w:szCs w:val="24"/>
                <w:lang w:val="ru-RU"/>
              </w:rPr>
            </w:pPr>
            <w:r w:rsidRPr="00512D0A">
              <w:rPr>
                <w:rFonts w:ascii="Times New Roman" w:eastAsia="Calibri" w:hAnsi="Times New Roman" w:cs="Times New Roman"/>
                <w:b/>
                <w:bCs/>
                <w:sz w:val="24"/>
                <w:szCs w:val="24"/>
                <w:lang w:val="ru-RU"/>
              </w:rPr>
              <w:t xml:space="preserve">Тема 1.2. </w:t>
            </w:r>
            <w:r w:rsidRPr="00512D0A">
              <w:rPr>
                <w:rFonts w:ascii="Times New Roman" w:hAnsi="Times New Roman" w:cs="Times New Roman"/>
                <w:b/>
                <w:sz w:val="24"/>
                <w:szCs w:val="24"/>
                <w:lang w:val="ru-RU"/>
              </w:rPr>
              <w:t xml:space="preserve"> </w:t>
            </w:r>
          </w:p>
          <w:p w:rsidR="00E04B93" w:rsidRPr="00512D0A" w:rsidRDefault="00E04B93" w:rsidP="0043234A">
            <w:pPr>
              <w:rPr>
                <w:rFonts w:ascii="Times New Roman" w:eastAsia="Calibri" w:hAnsi="Times New Roman" w:cs="Times New Roman"/>
                <w:bCs/>
                <w:sz w:val="24"/>
                <w:szCs w:val="24"/>
                <w:lang w:val="ru-RU"/>
              </w:rPr>
            </w:pPr>
            <w:r w:rsidRPr="00512D0A">
              <w:rPr>
                <w:rFonts w:ascii="Times New Roman" w:hAnsi="Times New Roman" w:cs="Times New Roman"/>
                <w:sz w:val="24"/>
                <w:szCs w:val="24"/>
                <w:lang w:val="ru-RU"/>
              </w:rPr>
              <w:t>Приготовление блюд и гарниров  из овощей и грибов</w:t>
            </w:r>
          </w:p>
        </w:tc>
        <w:tc>
          <w:tcPr>
            <w:tcW w:w="2951" w:type="pct"/>
            <w:gridSpan w:val="5"/>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rPr>
                <w:rFonts w:ascii="Times New Roman" w:hAnsi="Times New Roman" w:cs="Times New Roman"/>
                <w:sz w:val="24"/>
                <w:szCs w:val="24"/>
              </w:rPr>
            </w:pPr>
            <w:r w:rsidRPr="00512D0A">
              <w:rPr>
                <w:rFonts w:ascii="Times New Roman" w:hAnsi="Times New Roman" w:cs="Times New Roman"/>
                <w:b/>
                <w:sz w:val="24"/>
                <w:szCs w:val="24"/>
              </w:rPr>
              <w:t>Содержание</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eastAsia="Calibri" w:hAnsi="Times New Roman" w:cs="Times New Roman"/>
                <w:b/>
                <w:bCs/>
                <w:sz w:val="24"/>
                <w:szCs w:val="24"/>
              </w:rPr>
            </w:pPr>
            <w:r w:rsidRPr="00512D0A">
              <w:rPr>
                <w:rFonts w:ascii="Times New Roman" w:eastAsia="Calibri" w:hAnsi="Times New Roman" w:cs="Times New Roman"/>
                <w:b/>
                <w:bCs/>
                <w:sz w:val="24"/>
                <w:szCs w:val="24"/>
              </w:rPr>
              <w:t>14</w:t>
            </w:r>
          </w:p>
        </w:tc>
        <w:tc>
          <w:tcPr>
            <w:tcW w:w="571" w:type="pct"/>
            <w:gridSpan w:val="2"/>
            <w:vMerge w:val="restart"/>
            <w:tcBorders>
              <w:top w:val="single" w:sz="4" w:space="0" w:color="auto"/>
              <w:left w:val="single" w:sz="4" w:space="0" w:color="auto"/>
              <w:right w:val="single" w:sz="4" w:space="0" w:color="auto"/>
            </w:tcBorders>
            <w:shd w:val="clear" w:color="auto" w:fill="auto"/>
            <w:hideMark/>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r>
      <w:tr w:rsidR="0043234A" w:rsidRPr="00512D0A" w:rsidTr="00C61B32">
        <w:trPr>
          <w:trHeight w:val="309"/>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72" w:type="pct"/>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1</w:t>
            </w:r>
          </w:p>
        </w:tc>
        <w:tc>
          <w:tcPr>
            <w:tcW w:w="2780" w:type="pct"/>
            <w:gridSpan w:val="4"/>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ind w:left="73"/>
              <w:rPr>
                <w:rFonts w:ascii="Times New Roman" w:eastAsia="Calibri" w:hAnsi="Times New Roman" w:cs="Times New Roman"/>
                <w:bCs/>
                <w:sz w:val="24"/>
                <w:szCs w:val="24"/>
                <w:lang w:val="ru-RU"/>
              </w:rPr>
            </w:pPr>
            <w:r w:rsidRPr="00512D0A">
              <w:rPr>
                <w:rFonts w:ascii="Times New Roman" w:hAnsi="Times New Roman" w:cs="Times New Roman"/>
                <w:sz w:val="24"/>
                <w:szCs w:val="24"/>
                <w:lang w:val="ru-RU"/>
              </w:rPr>
              <w:t>Способы тепловой обработки. Правила приготовления простых блюд и гарниров.</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4</w:t>
            </w:r>
          </w:p>
        </w:tc>
        <w:tc>
          <w:tcPr>
            <w:tcW w:w="571" w:type="pct"/>
            <w:gridSpan w:val="2"/>
            <w:vMerge/>
            <w:tcBorders>
              <w:left w:val="single" w:sz="4" w:space="0" w:color="auto"/>
              <w:right w:val="single" w:sz="4" w:space="0" w:color="auto"/>
            </w:tcBorders>
            <w:shd w:val="clear" w:color="auto" w:fill="auto"/>
            <w:vAlign w:val="center"/>
            <w:hideMark/>
          </w:tcPr>
          <w:p w:rsidR="00E04B93" w:rsidRPr="00512D0A" w:rsidRDefault="00E04B93" w:rsidP="009755F8">
            <w:pPr>
              <w:rPr>
                <w:rFonts w:ascii="Times New Roman" w:eastAsia="Calibri" w:hAnsi="Times New Roman" w:cs="Times New Roman"/>
                <w:bCs/>
                <w:sz w:val="24"/>
                <w:szCs w:val="24"/>
              </w:rPr>
            </w:pPr>
          </w:p>
        </w:tc>
      </w:tr>
      <w:tr w:rsidR="0043234A" w:rsidRPr="00512D0A" w:rsidTr="00C61B32">
        <w:trPr>
          <w:trHeight w:val="652"/>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04B93" w:rsidRPr="00512D0A" w:rsidRDefault="00E04B93" w:rsidP="009755F8">
            <w:pPr>
              <w:rPr>
                <w:rFonts w:ascii="Times New Roman" w:hAnsi="Times New Roman" w:cs="Times New Roman"/>
                <w:sz w:val="24"/>
                <w:szCs w:val="24"/>
              </w:rPr>
            </w:pPr>
            <w:r w:rsidRPr="00512D0A">
              <w:rPr>
                <w:rFonts w:ascii="Times New Roman" w:hAnsi="Times New Roman" w:cs="Times New Roman"/>
                <w:sz w:val="24"/>
                <w:szCs w:val="24"/>
              </w:rPr>
              <w:t>2</w:t>
            </w:r>
          </w:p>
        </w:tc>
        <w:tc>
          <w:tcPr>
            <w:tcW w:w="2780" w:type="pct"/>
            <w:gridSpan w:val="4"/>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ind w:left="73"/>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Ассортимент и технология приготовления отварных и припущенных  блюд и гарниров из овощей и грибов, правила подачи.</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p w:rsidR="00E04B93" w:rsidRPr="00512D0A" w:rsidRDefault="00E04B93" w:rsidP="009755F8">
            <w:pPr>
              <w:jc w:val="center"/>
              <w:rPr>
                <w:rFonts w:ascii="Times New Roman" w:eastAsia="Calibri" w:hAnsi="Times New Roman" w:cs="Times New Roman"/>
                <w:bCs/>
                <w:sz w:val="24"/>
                <w:szCs w:val="24"/>
              </w:rPr>
            </w:pPr>
          </w:p>
        </w:tc>
        <w:tc>
          <w:tcPr>
            <w:tcW w:w="571" w:type="pct"/>
            <w:gridSpan w:val="2"/>
            <w:vMerge/>
            <w:tcBorders>
              <w:left w:val="single" w:sz="4" w:space="0" w:color="auto"/>
              <w:right w:val="single" w:sz="4" w:space="0" w:color="auto"/>
            </w:tcBorders>
            <w:shd w:val="clear" w:color="auto" w:fill="auto"/>
            <w:vAlign w:val="center"/>
            <w:hideMark/>
          </w:tcPr>
          <w:p w:rsidR="00E04B93" w:rsidRPr="00512D0A" w:rsidRDefault="00E04B93" w:rsidP="009755F8">
            <w:pPr>
              <w:rPr>
                <w:rFonts w:ascii="Times New Roman" w:eastAsia="Calibri" w:hAnsi="Times New Roman" w:cs="Times New Roman"/>
                <w:bCs/>
                <w:sz w:val="24"/>
                <w:szCs w:val="24"/>
              </w:rPr>
            </w:pPr>
          </w:p>
        </w:tc>
      </w:tr>
      <w:tr w:rsidR="0043234A" w:rsidRPr="00512D0A" w:rsidTr="00C61B32">
        <w:trPr>
          <w:trHeight w:val="247"/>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72" w:type="pct"/>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3</w:t>
            </w:r>
          </w:p>
        </w:tc>
        <w:tc>
          <w:tcPr>
            <w:tcW w:w="2780" w:type="pct"/>
            <w:gridSpan w:val="4"/>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58787B">
            <w:pPr>
              <w:ind w:left="73"/>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 xml:space="preserve">Ассортимент и технология </w:t>
            </w:r>
            <w:r w:rsidR="0058787B" w:rsidRPr="00512D0A">
              <w:rPr>
                <w:rFonts w:ascii="Times New Roman" w:eastAsia="Calibri" w:hAnsi="Times New Roman" w:cs="Times New Roman"/>
                <w:bCs/>
                <w:sz w:val="24"/>
                <w:szCs w:val="24"/>
                <w:lang w:val="ru-RU"/>
              </w:rPr>
              <w:t xml:space="preserve">приготовления блюд из жаренных </w:t>
            </w:r>
            <w:r w:rsidRPr="00512D0A">
              <w:rPr>
                <w:rFonts w:ascii="Times New Roman" w:eastAsia="Calibri" w:hAnsi="Times New Roman" w:cs="Times New Roman"/>
                <w:bCs/>
                <w:sz w:val="24"/>
                <w:szCs w:val="24"/>
                <w:lang w:val="ru-RU"/>
              </w:rPr>
              <w:t>овощей и грибов.</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1" w:type="pct"/>
            <w:gridSpan w:val="2"/>
            <w:vMerge/>
            <w:tcBorders>
              <w:left w:val="single" w:sz="4" w:space="0" w:color="auto"/>
              <w:right w:val="single" w:sz="4" w:space="0" w:color="auto"/>
            </w:tcBorders>
            <w:shd w:val="clear" w:color="auto" w:fill="auto"/>
            <w:vAlign w:val="center"/>
            <w:hideMark/>
          </w:tcPr>
          <w:p w:rsidR="00E04B93" w:rsidRPr="00512D0A" w:rsidRDefault="00E04B93" w:rsidP="009755F8">
            <w:pPr>
              <w:rPr>
                <w:rFonts w:ascii="Times New Roman" w:eastAsia="Calibri" w:hAnsi="Times New Roman" w:cs="Times New Roman"/>
                <w:bCs/>
                <w:sz w:val="24"/>
                <w:szCs w:val="24"/>
              </w:rPr>
            </w:pPr>
          </w:p>
        </w:tc>
      </w:tr>
      <w:tr w:rsidR="0043234A" w:rsidRPr="00512D0A" w:rsidTr="00C61B32">
        <w:trPr>
          <w:trHeight w:val="362"/>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72" w:type="pct"/>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rPr>
                <w:rFonts w:ascii="Times New Roman" w:hAnsi="Times New Roman" w:cs="Times New Roman"/>
                <w:sz w:val="24"/>
                <w:szCs w:val="24"/>
              </w:rPr>
            </w:pPr>
            <w:r w:rsidRPr="00512D0A">
              <w:rPr>
                <w:rFonts w:ascii="Times New Roman" w:hAnsi="Times New Roman" w:cs="Times New Roman"/>
                <w:sz w:val="24"/>
                <w:szCs w:val="24"/>
              </w:rPr>
              <w:t>4</w:t>
            </w:r>
          </w:p>
        </w:tc>
        <w:tc>
          <w:tcPr>
            <w:tcW w:w="2780" w:type="pct"/>
            <w:gridSpan w:val="4"/>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ind w:left="73"/>
              <w:rPr>
                <w:rFonts w:ascii="Times New Roman" w:hAnsi="Times New Roman" w:cs="Times New Roman"/>
                <w:sz w:val="24"/>
                <w:szCs w:val="24"/>
                <w:lang w:val="ru-RU"/>
              </w:rPr>
            </w:pPr>
            <w:r w:rsidRPr="00512D0A">
              <w:rPr>
                <w:rFonts w:ascii="Times New Roman" w:hAnsi="Times New Roman" w:cs="Times New Roman"/>
                <w:sz w:val="24"/>
                <w:szCs w:val="24"/>
                <w:lang w:val="ru-RU"/>
              </w:rPr>
              <w:t xml:space="preserve">Блюда и гарниры из </w:t>
            </w:r>
            <w:r w:rsidRPr="00512D0A">
              <w:rPr>
                <w:rFonts w:ascii="Times New Roman" w:eastAsia="Calibri" w:hAnsi="Times New Roman" w:cs="Times New Roman"/>
                <w:bCs/>
                <w:sz w:val="24"/>
                <w:szCs w:val="24"/>
                <w:lang w:val="ru-RU"/>
              </w:rPr>
              <w:t xml:space="preserve"> тушёных</w:t>
            </w:r>
            <w:r w:rsidRPr="00512D0A">
              <w:rPr>
                <w:rFonts w:ascii="Times New Roman" w:hAnsi="Times New Roman" w:cs="Times New Roman"/>
                <w:sz w:val="24"/>
                <w:szCs w:val="24"/>
                <w:lang w:val="ru-RU"/>
              </w:rPr>
              <w:t xml:space="preserve"> и запеченных овощей и грибов.</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c>
          <w:tcPr>
            <w:tcW w:w="571" w:type="pct"/>
            <w:gridSpan w:val="2"/>
            <w:vMerge/>
            <w:tcBorders>
              <w:left w:val="single" w:sz="4" w:space="0" w:color="auto"/>
              <w:right w:val="single" w:sz="4" w:space="0" w:color="auto"/>
            </w:tcBorders>
            <w:shd w:val="clear" w:color="auto" w:fill="auto"/>
            <w:vAlign w:val="center"/>
            <w:hideMark/>
          </w:tcPr>
          <w:p w:rsidR="00E04B93" w:rsidRPr="00512D0A" w:rsidRDefault="00E04B93" w:rsidP="009755F8">
            <w:pPr>
              <w:rPr>
                <w:rFonts w:ascii="Times New Roman" w:eastAsia="Calibri" w:hAnsi="Times New Roman" w:cs="Times New Roman"/>
                <w:bCs/>
                <w:sz w:val="24"/>
                <w:szCs w:val="24"/>
              </w:rPr>
            </w:pPr>
          </w:p>
        </w:tc>
      </w:tr>
      <w:tr w:rsidR="0043234A" w:rsidRPr="00512D0A" w:rsidTr="00C61B32">
        <w:trPr>
          <w:trHeight w:val="292"/>
        </w:trPr>
        <w:tc>
          <w:tcPr>
            <w:tcW w:w="964" w:type="pct"/>
            <w:vMerge/>
            <w:tcBorders>
              <w:left w:val="single" w:sz="4" w:space="0" w:color="auto"/>
              <w:right w:val="single" w:sz="4" w:space="0" w:color="auto"/>
            </w:tcBorders>
            <w:shd w:val="clear" w:color="auto" w:fill="auto"/>
            <w:vAlign w:val="center"/>
            <w:hideMark/>
          </w:tcPr>
          <w:p w:rsidR="00E04B93" w:rsidRPr="00512D0A" w:rsidRDefault="00E04B93" w:rsidP="0043234A">
            <w:pPr>
              <w:rPr>
                <w:rFonts w:ascii="Times New Roman" w:eastAsia="Calibri" w:hAnsi="Times New Roman" w:cs="Times New Roman"/>
                <w:bCs/>
                <w:sz w:val="24"/>
                <w:szCs w:val="24"/>
              </w:rPr>
            </w:pPr>
          </w:p>
        </w:tc>
        <w:tc>
          <w:tcPr>
            <w:tcW w:w="172" w:type="pct"/>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5</w:t>
            </w:r>
          </w:p>
        </w:tc>
        <w:tc>
          <w:tcPr>
            <w:tcW w:w="2780" w:type="pct"/>
            <w:gridSpan w:val="4"/>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ind w:left="73"/>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 xml:space="preserve">Требования к качеству овощных блюд и сроки их хранения. Организация производства в горячем цехе. </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4</w:t>
            </w:r>
          </w:p>
        </w:tc>
        <w:tc>
          <w:tcPr>
            <w:tcW w:w="571" w:type="pct"/>
            <w:gridSpan w:val="2"/>
            <w:vMerge/>
            <w:tcBorders>
              <w:left w:val="single" w:sz="4" w:space="0" w:color="auto"/>
              <w:right w:val="single" w:sz="4" w:space="0" w:color="auto"/>
            </w:tcBorders>
            <w:shd w:val="clear" w:color="auto" w:fill="auto"/>
            <w:vAlign w:val="center"/>
            <w:hideMark/>
          </w:tcPr>
          <w:p w:rsidR="00E04B93" w:rsidRPr="00512D0A" w:rsidRDefault="00E04B93" w:rsidP="009755F8">
            <w:pPr>
              <w:rPr>
                <w:rFonts w:ascii="Times New Roman" w:eastAsia="Calibri" w:hAnsi="Times New Roman" w:cs="Times New Roman"/>
                <w:bCs/>
                <w:sz w:val="24"/>
                <w:szCs w:val="24"/>
              </w:rPr>
            </w:pPr>
          </w:p>
        </w:tc>
      </w:tr>
      <w:tr w:rsidR="009A511E" w:rsidRPr="00512D0A" w:rsidTr="00C61B32">
        <w:trPr>
          <w:trHeight w:val="20"/>
        </w:trPr>
        <w:tc>
          <w:tcPr>
            <w:tcW w:w="964" w:type="pct"/>
            <w:vMerge w:val="restart"/>
            <w:tcBorders>
              <w:top w:val="single" w:sz="4" w:space="0" w:color="auto"/>
              <w:left w:val="single" w:sz="4" w:space="0" w:color="auto"/>
              <w:right w:val="single" w:sz="4" w:space="0" w:color="auto"/>
            </w:tcBorders>
            <w:shd w:val="clear" w:color="auto" w:fill="auto"/>
            <w:hideMark/>
          </w:tcPr>
          <w:p w:rsidR="00E04B93" w:rsidRPr="00512D0A" w:rsidRDefault="00E04B93" w:rsidP="0043234A">
            <w:pPr>
              <w:rPr>
                <w:rFonts w:ascii="Times New Roman" w:eastAsia="Calibri" w:hAnsi="Times New Roman" w:cs="Times New Roman"/>
                <w:bCs/>
                <w:sz w:val="24"/>
                <w:szCs w:val="24"/>
              </w:rPr>
            </w:pPr>
          </w:p>
          <w:p w:rsidR="00E04B93" w:rsidRPr="00512D0A" w:rsidRDefault="00E04B93" w:rsidP="0043234A">
            <w:pPr>
              <w:rPr>
                <w:rFonts w:ascii="Times New Roman" w:eastAsia="Calibri" w:hAnsi="Times New Roman" w:cs="Times New Roman"/>
                <w:bCs/>
                <w:sz w:val="24"/>
                <w:szCs w:val="24"/>
              </w:rPr>
            </w:pPr>
          </w:p>
          <w:p w:rsidR="00E04B93" w:rsidRPr="00512D0A" w:rsidRDefault="00E04B93" w:rsidP="0043234A">
            <w:pPr>
              <w:rPr>
                <w:rFonts w:ascii="Times New Roman" w:eastAsia="Calibri" w:hAnsi="Times New Roman" w:cs="Times New Roman"/>
                <w:b/>
                <w:bCs/>
                <w:sz w:val="24"/>
                <w:szCs w:val="24"/>
              </w:rPr>
            </w:pPr>
          </w:p>
        </w:tc>
        <w:tc>
          <w:tcPr>
            <w:tcW w:w="2951" w:type="pct"/>
            <w:gridSpan w:val="5"/>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ind w:left="295"/>
              <w:rPr>
                <w:rFonts w:ascii="Times New Roman" w:eastAsia="Calibri" w:hAnsi="Times New Roman" w:cs="Times New Roman"/>
                <w:b/>
                <w:bCs/>
                <w:sz w:val="24"/>
                <w:szCs w:val="24"/>
              </w:rPr>
            </w:pPr>
            <w:r w:rsidRPr="00512D0A">
              <w:rPr>
                <w:rFonts w:ascii="Times New Roman" w:hAnsi="Times New Roman" w:cs="Times New Roman"/>
                <w:b/>
                <w:bCs/>
                <w:sz w:val="24"/>
                <w:szCs w:val="24"/>
              </w:rPr>
              <w:t>Практические занятия</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b/>
                <w:sz w:val="24"/>
                <w:szCs w:val="24"/>
              </w:rPr>
            </w:pPr>
            <w:r w:rsidRPr="00512D0A">
              <w:rPr>
                <w:rFonts w:ascii="Times New Roman" w:hAnsi="Times New Roman" w:cs="Times New Roman"/>
                <w:b/>
                <w:sz w:val="24"/>
                <w:szCs w:val="24"/>
              </w:rPr>
              <w:t xml:space="preserve">8     </w:t>
            </w:r>
          </w:p>
        </w:tc>
        <w:tc>
          <w:tcPr>
            <w:tcW w:w="571"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both"/>
              <w:rPr>
                <w:rFonts w:ascii="Times New Roman" w:eastAsia="Calibri" w:hAnsi="Times New Roman" w:cs="Times New Roman"/>
                <w:bCs/>
                <w:sz w:val="24"/>
                <w:szCs w:val="24"/>
              </w:rPr>
            </w:pPr>
          </w:p>
        </w:tc>
      </w:tr>
      <w:tr w:rsidR="0043234A" w:rsidRPr="00512D0A" w:rsidTr="00C61B32">
        <w:trPr>
          <w:trHeight w:val="372"/>
        </w:trPr>
        <w:tc>
          <w:tcPr>
            <w:tcW w:w="964" w:type="pct"/>
            <w:vMerge/>
            <w:tcBorders>
              <w:left w:val="single" w:sz="4" w:space="0" w:color="auto"/>
              <w:right w:val="single" w:sz="4" w:space="0" w:color="auto"/>
            </w:tcBorders>
            <w:shd w:val="clear" w:color="auto" w:fill="auto"/>
            <w:hideMark/>
          </w:tcPr>
          <w:p w:rsidR="00E04B93" w:rsidRPr="00512D0A" w:rsidRDefault="00E04B93" w:rsidP="0043234A">
            <w:pPr>
              <w:rPr>
                <w:rFonts w:ascii="Times New Roman" w:eastAsia="Calibri" w:hAnsi="Times New Roman" w:cs="Times New Roman"/>
                <w:bCs/>
                <w:sz w:val="24"/>
                <w:szCs w:val="24"/>
              </w:rPr>
            </w:pPr>
          </w:p>
        </w:tc>
        <w:tc>
          <w:tcPr>
            <w:tcW w:w="184"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1</w:t>
            </w:r>
          </w:p>
        </w:tc>
        <w:tc>
          <w:tcPr>
            <w:tcW w:w="2767" w:type="pct"/>
            <w:gridSpan w:val="3"/>
            <w:tcBorders>
              <w:top w:val="single" w:sz="4" w:space="0" w:color="auto"/>
              <w:left w:val="single" w:sz="4" w:space="0" w:color="auto"/>
              <w:right w:val="single" w:sz="4" w:space="0" w:color="auto"/>
            </w:tcBorders>
            <w:shd w:val="clear" w:color="auto" w:fill="auto"/>
          </w:tcPr>
          <w:p w:rsidR="00E04B93" w:rsidRPr="00512D0A" w:rsidRDefault="00E04B93" w:rsidP="009755F8">
            <w:pPr>
              <w:ind w:left="30"/>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 xml:space="preserve">Составление схем приготовления блюд из овощей и грибов </w:t>
            </w:r>
          </w:p>
          <w:p w:rsidR="00E04B93" w:rsidRPr="00512D0A" w:rsidRDefault="00E04B93" w:rsidP="009755F8">
            <w:pPr>
              <w:ind w:left="30"/>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Расчеты при приготовлении блюд и гарниров из овощей и грибов.</w:t>
            </w:r>
          </w:p>
        </w:tc>
        <w:tc>
          <w:tcPr>
            <w:tcW w:w="513"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hAnsi="Times New Roman" w:cs="Times New Roman"/>
                <w:sz w:val="24"/>
                <w:szCs w:val="24"/>
              </w:rPr>
            </w:pPr>
            <w:r w:rsidRPr="00512D0A">
              <w:rPr>
                <w:rFonts w:ascii="Times New Roman" w:hAnsi="Times New Roman" w:cs="Times New Roman"/>
                <w:sz w:val="24"/>
                <w:szCs w:val="24"/>
              </w:rPr>
              <w:t>2</w:t>
            </w:r>
          </w:p>
        </w:tc>
        <w:tc>
          <w:tcPr>
            <w:tcW w:w="571" w:type="pct"/>
            <w:gridSpan w:val="2"/>
            <w:vMerge w:val="restart"/>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r>
      <w:tr w:rsidR="0043234A" w:rsidRPr="00512D0A" w:rsidTr="00C61B32">
        <w:trPr>
          <w:trHeight w:val="903"/>
        </w:trPr>
        <w:tc>
          <w:tcPr>
            <w:tcW w:w="964" w:type="pct"/>
            <w:vMerge/>
            <w:tcBorders>
              <w:left w:val="single" w:sz="4" w:space="0" w:color="auto"/>
              <w:right w:val="single" w:sz="4" w:space="0" w:color="auto"/>
            </w:tcBorders>
            <w:shd w:val="clear" w:color="auto" w:fill="auto"/>
            <w:hideMark/>
          </w:tcPr>
          <w:p w:rsidR="00E04B93" w:rsidRPr="00512D0A" w:rsidRDefault="00E04B93" w:rsidP="0043234A">
            <w:pPr>
              <w:rPr>
                <w:rFonts w:ascii="Times New Roman" w:eastAsia="Calibri" w:hAnsi="Times New Roman" w:cs="Times New Roman"/>
                <w:bCs/>
                <w:sz w:val="24"/>
                <w:szCs w:val="24"/>
              </w:rPr>
            </w:pPr>
          </w:p>
        </w:tc>
        <w:tc>
          <w:tcPr>
            <w:tcW w:w="184"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rPr>
                <w:rFonts w:ascii="Times New Roman" w:eastAsia="Calibri" w:hAnsi="Times New Roman" w:cs="Times New Roman"/>
                <w:bCs/>
                <w:sz w:val="24"/>
                <w:szCs w:val="24"/>
              </w:rPr>
            </w:pPr>
          </w:p>
          <w:p w:rsidR="00E04B93" w:rsidRPr="00512D0A" w:rsidRDefault="00E04B93" w:rsidP="009755F8">
            <w:pP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p w:rsidR="00E04B93" w:rsidRPr="00512D0A" w:rsidRDefault="00E04B93" w:rsidP="009755F8">
            <w:pPr>
              <w:rPr>
                <w:rFonts w:ascii="Times New Roman" w:eastAsia="Calibri" w:hAnsi="Times New Roman" w:cs="Times New Roman"/>
                <w:bCs/>
                <w:sz w:val="24"/>
                <w:szCs w:val="24"/>
              </w:rPr>
            </w:pPr>
          </w:p>
        </w:tc>
        <w:tc>
          <w:tcPr>
            <w:tcW w:w="2767" w:type="pct"/>
            <w:gridSpan w:val="3"/>
            <w:tcBorders>
              <w:top w:val="single" w:sz="4" w:space="0" w:color="auto"/>
              <w:left w:val="single" w:sz="4" w:space="0" w:color="auto"/>
              <w:right w:val="single" w:sz="4" w:space="0" w:color="auto"/>
            </w:tcBorders>
            <w:shd w:val="clear" w:color="auto" w:fill="auto"/>
          </w:tcPr>
          <w:p w:rsidR="00E04B93" w:rsidRPr="00512D0A" w:rsidRDefault="00E04B93" w:rsidP="009755F8">
            <w:pPr>
              <w:ind w:left="30"/>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 xml:space="preserve">Расчет количества порций овощных гарниров из имеющихся </w:t>
            </w:r>
          </w:p>
          <w:p w:rsidR="00E04B93" w:rsidRPr="00512D0A" w:rsidRDefault="00E04B93" w:rsidP="009755F8">
            <w:pPr>
              <w:ind w:left="30"/>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продуктов</w:t>
            </w:r>
          </w:p>
          <w:p w:rsidR="00E04B93" w:rsidRPr="00512D0A" w:rsidRDefault="00E04B93" w:rsidP="009755F8">
            <w:pPr>
              <w:rPr>
                <w:rFonts w:ascii="Times New Roman" w:eastAsia="Calibri" w:hAnsi="Times New Roman" w:cs="Times New Roman"/>
                <w:bCs/>
                <w:sz w:val="24"/>
                <w:szCs w:val="24"/>
                <w:lang w:val="ru-RU"/>
              </w:rPr>
            </w:pPr>
            <w:r w:rsidRPr="00512D0A">
              <w:rPr>
                <w:rFonts w:ascii="Times New Roman" w:hAnsi="Times New Roman" w:cs="Times New Roman"/>
                <w:sz w:val="24"/>
                <w:szCs w:val="24"/>
                <w:lang w:val="ru-RU"/>
              </w:rPr>
              <w:t>Работа с нормативно-технической документацией: сборник рецептур блюд и кулинарных изделий, составление технико-технологических</w:t>
            </w:r>
            <w:r w:rsidRPr="00512D0A">
              <w:rPr>
                <w:rFonts w:ascii="Times New Roman" w:hAnsi="Times New Roman" w:cs="Times New Roman"/>
                <w:sz w:val="24"/>
                <w:szCs w:val="24"/>
              </w:rPr>
              <w:t> </w:t>
            </w:r>
            <w:r w:rsidRPr="00512D0A">
              <w:rPr>
                <w:rFonts w:ascii="Times New Roman" w:hAnsi="Times New Roman" w:cs="Times New Roman"/>
                <w:sz w:val="24"/>
                <w:szCs w:val="24"/>
                <w:lang w:val="ru-RU"/>
              </w:rPr>
              <w:t xml:space="preserve"> карт (блюд из отварных овощей).</w:t>
            </w:r>
          </w:p>
        </w:tc>
        <w:tc>
          <w:tcPr>
            <w:tcW w:w="513"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hAnsi="Times New Roman" w:cs="Times New Roman"/>
                <w:sz w:val="24"/>
                <w:szCs w:val="24"/>
                <w:lang w:val="ru-RU"/>
              </w:rPr>
            </w:pPr>
          </w:p>
          <w:p w:rsidR="00E04B93" w:rsidRPr="00512D0A" w:rsidRDefault="00E04B93" w:rsidP="009755F8">
            <w:pPr>
              <w:jc w:val="center"/>
              <w:rPr>
                <w:rFonts w:ascii="Times New Roman" w:hAnsi="Times New Roman" w:cs="Times New Roman"/>
                <w:sz w:val="24"/>
                <w:szCs w:val="24"/>
              </w:rPr>
            </w:pPr>
            <w:r w:rsidRPr="00512D0A">
              <w:rPr>
                <w:rFonts w:ascii="Times New Roman" w:hAnsi="Times New Roman" w:cs="Times New Roman"/>
                <w:sz w:val="24"/>
                <w:szCs w:val="24"/>
              </w:rPr>
              <w:t>2</w:t>
            </w:r>
          </w:p>
        </w:tc>
        <w:tc>
          <w:tcPr>
            <w:tcW w:w="571" w:type="pct"/>
            <w:gridSpan w:val="2"/>
            <w:vMerge/>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p>
        </w:tc>
      </w:tr>
      <w:tr w:rsidR="0043234A" w:rsidRPr="00512D0A" w:rsidTr="00C61B32">
        <w:trPr>
          <w:trHeight w:val="534"/>
        </w:trPr>
        <w:tc>
          <w:tcPr>
            <w:tcW w:w="964" w:type="pct"/>
            <w:vMerge/>
            <w:tcBorders>
              <w:left w:val="single" w:sz="4" w:space="0" w:color="auto"/>
              <w:right w:val="single" w:sz="4" w:space="0" w:color="auto"/>
            </w:tcBorders>
            <w:shd w:val="clear" w:color="auto" w:fill="auto"/>
            <w:hideMark/>
          </w:tcPr>
          <w:p w:rsidR="00E04B93" w:rsidRPr="00512D0A" w:rsidRDefault="00E04B93" w:rsidP="0043234A">
            <w:pPr>
              <w:rPr>
                <w:rFonts w:ascii="Times New Roman" w:eastAsia="Calibri" w:hAnsi="Times New Roman" w:cs="Times New Roman"/>
                <w:bCs/>
                <w:sz w:val="24"/>
                <w:szCs w:val="24"/>
              </w:rPr>
            </w:pPr>
          </w:p>
        </w:tc>
        <w:tc>
          <w:tcPr>
            <w:tcW w:w="184"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rPr>
                <w:rFonts w:ascii="Times New Roman" w:eastAsia="Calibri" w:hAnsi="Times New Roman" w:cs="Times New Roman"/>
                <w:bCs/>
                <w:sz w:val="24"/>
                <w:szCs w:val="24"/>
              </w:rPr>
            </w:pPr>
          </w:p>
          <w:p w:rsidR="00E04B93" w:rsidRPr="00512D0A" w:rsidRDefault="00E04B93" w:rsidP="009755F8">
            <w:pP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3</w:t>
            </w:r>
          </w:p>
        </w:tc>
        <w:tc>
          <w:tcPr>
            <w:tcW w:w="2767" w:type="pct"/>
            <w:gridSpan w:val="3"/>
            <w:tcBorders>
              <w:top w:val="single" w:sz="4" w:space="0" w:color="auto"/>
              <w:left w:val="single" w:sz="4" w:space="0" w:color="auto"/>
              <w:right w:val="single" w:sz="4" w:space="0" w:color="auto"/>
            </w:tcBorders>
            <w:shd w:val="clear" w:color="auto" w:fill="auto"/>
          </w:tcPr>
          <w:p w:rsidR="00E04B93" w:rsidRPr="00512D0A" w:rsidRDefault="00E04B93" w:rsidP="009755F8">
            <w:pPr>
              <w:ind w:left="30"/>
              <w:rPr>
                <w:rFonts w:ascii="Times New Roman" w:hAnsi="Times New Roman" w:cs="Times New Roman"/>
                <w:sz w:val="24"/>
                <w:szCs w:val="24"/>
                <w:lang w:val="ru-RU"/>
              </w:rPr>
            </w:pPr>
            <w:r w:rsidRPr="00512D0A">
              <w:rPr>
                <w:rFonts w:ascii="Times New Roman" w:hAnsi="Times New Roman" w:cs="Times New Roman"/>
                <w:sz w:val="24"/>
                <w:szCs w:val="24"/>
                <w:lang w:val="ru-RU"/>
              </w:rPr>
              <w:t>Работа с нормативно-технической документацией: сборник рецептур блюд и кулинарных изделий, составление технико-технологических</w:t>
            </w:r>
            <w:r w:rsidRPr="00512D0A">
              <w:rPr>
                <w:rFonts w:ascii="Times New Roman" w:hAnsi="Times New Roman" w:cs="Times New Roman"/>
                <w:sz w:val="24"/>
                <w:szCs w:val="24"/>
              </w:rPr>
              <w:t> </w:t>
            </w:r>
            <w:r w:rsidRPr="00512D0A">
              <w:rPr>
                <w:rFonts w:ascii="Times New Roman" w:hAnsi="Times New Roman" w:cs="Times New Roman"/>
                <w:sz w:val="24"/>
                <w:szCs w:val="24"/>
                <w:lang w:val="ru-RU"/>
              </w:rPr>
              <w:t xml:space="preserve"> карт (блюд из припущенных овощей) </w:t>
            </w:r>
          </w:p>
          <w:p w:rsidR="00E04B93" w:rsidRPr="00512D0A" w:rsidRDefault="00E04B93" w:rsidP="009755F8">
            <w:pPr>
              <w:ind w:left="30"/>
              <w:rPr>
                <w:rFonts w:ascii="Times New Roman" w:hAnsi="Times New Roman" w:cs="Times New Roman"/>
                <w:sz w:val="24"/>
                <w:szCs w:val="24"/>
                <w:lang w:val="ru-RU"/>
              </w:rPr>
            </w:pPr>
            <w:r w:rsidRPr="00512D0A">
              <w:rPr>
                <w:rFonts w:ascii="Times New Roman" w:hAnsi="Times New Roman" w:cs="Times New Roman"/>
                <w:sz w:val="24"/>
                <w:szCs w:val="24"/>
                <w:lang w:val="ru-RU"/>
              </w:rPr>
              <w:t>Составить технологическую схему приготовления блюда «Овощи тушеные».</w:t>
            </w:r>
          </w:p>
        </w:tc>
        <w:tc>
          <w:tcPr>
            <w:tcW w:w="513"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jc w:val="center"/>
              <w:rPr>
                <w:rFonts w:ascii="Times New Roman" w:hAnsi="Times New Roman" w:cs="Times New Roman"/>
                <w:sz w:val="24"/>
                <w:szCs w:val="24"/>
                <w:lang w:val="ru-RU"/>
              </w:rPr>
            </w:pPr>
          </w:p>
          <w:p w:rsidR="00E04B93" w:rsidRPr="00512D0A" w:rsidRDefault="00E04B93" w:rsidP="009755F8">
            <w:pPr>
              <w:jc w:val="center"/>
              <w:rPr>
                <w:rFonts w:ascii="Times New Roman" w:hAnsi="Times New Roman" w:cs="Times New Roman"/>
                <w:sz w:val="24"/>
                <w:szCs w:val="24"/>
              </w:rPr>
            </w:pPr>
            <w:r w:rsidRPr="00512D0A">
              <w:rPr>
                <w:rFonts w:ascii="Times New Roman" w:hAnsi="Times New Roman" w:cs="Times New Roman"/>
                <w:sz w:val="24"/>
                <w:szCs w:val="24"/>
              </w:rPr>
              <w:t>2</w:t>
            </w:r>
          </w:p>
        </w:tc>
        <w:tc>
          <w:tcPr>
            <w:tcW w:w="571" w:type="pct"/>
            <w:gridSpan w:val="2"/>
            <w:vMerge/>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p>
        </w:tc>
      </w:tr>
      <w:tr w:rsidR="0043234A" w:rsidRPr="00512D0A" w:rsidTr="00C61B32">
        <w:trPr>
          <w:trHeight w:val="969"/>
        </w:trPr>
        <w:tc>
          <w:tcPr>
            <w:tcW w:w="964" w:type="pct"/>
            <w:vMerge/>
            <w:tcBorders>
              <w:left w:val="single" w:sz="4" w:space="0" w:color="auto"/>
              <w:right w:val="single" w:sz="4" w:space="0" w:color="auto"/>
            </w:tcBorders>
            <w:shd w:val="clear" w:color="auto" w:fill="auto"/>
            <w:hideMark/>
          </w:tcPr>
          <w:p w:rsidR="00E04B93" w:rsidRPr="00512D0A" w:rsidRDefault="00E04B93" w:rsidP="0043234A">
            <w:pPr>
              <w:rPr>
                <w:rFonts w:ascii="Times New Roman" w:eastAsia="Calibri" w:hAnsi="Times New Roman" w:cs="Times New Roman"/>
                <w:bCs/>
                <w:sz w:val="24"/>
                <w:szCs w:val="24"/>
              </w:rPr>
            </w:pPr>
          </w:p>
        </w:tc>
        <w:tc>
          <w:tcPr>
            <w:tcW w:w="184" w:type="pct"/>
            <w:gridSpan w:val="2"/>
            <w:tcBorders>
              <w:top w:val="single" w:sz="4" w:space="0" w:color="auto"/>
              <w:left w:val="single" w:sz="4" w:space="0" w:color="auto"/>
              <w:right w:val="single" w:sz="4" w:space="0" w:color="auto"/>
            </w:tcBorders>
            <w:shd w:val="clear" w:color="auto" w:fill="auto"/>
          </w:tcPr>
          <w:p w:rsidR="00E04B93" w:rsidRPr="00512D0A" w:rsidRDefault="00E04B93" w:rsidP="009755F8">
            <w:pPr>
              <w:rPr>
                <w:rFonts w:ascii="Times New Roman" w:eastAsia="Calibri" w:hAnsi="Times New Roman" w:cs="Times New Roman"/>
                <w:bCs/>
                <w:sz w:val="24"/>
                <w:szCs w:val="24"/>
              </w:rPr>
            </w:pPr>
          </w:p>
          <w:p w:rsidR="00E04B93" w:rsidRPr="00512D0A" w:rsidRDefault="00E04B93" w:rsidP="009755F8">
            <w:pP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4</w:t>
            </w:r>
          </w:p>
        </w:tc>
        <w:tc>
          <w:tcPr>
            <w:tcW w:w="2767" w:type="pct"/>
            <w:gridSpan w:val="3"/>
            <w:tcBorders>
              <w:top w:val="single" w:sz="4" w:space="0" w:color="auto"/>
              <w:left w:val="single" w:sz="4" w:space="0" w:color="auto"/>
              <w:right w:val="single" w:sz="4" w:space="0" w:color="auto"/>
            </w:tcBorders>
            <w:shd w:val="clear" w:color="auto" w:fill="auto"/>
          </w:tcPr>
          <w:p w:rsidR="00E04B93" w:rsidRPr="00512D0A" w:rsidRDefault="00E04B93" w:rsidP="009755F8">
            <w:pPr>
              <w:ind w:left="30"/>
              <w:rPr>
                <w:rFonts w:ascii="Times New Roman" w:hAnsi="Times New Roman" w:cs="Times New Roman"/>
                <w:i/>
                <w:sz w:val="24"/>
                <w:szCs w:val="24"/>
                <w:lang w:val="ru-RU"/>
              </w:rPr>
            </w:pPr>
            <w:r w:rsidRPr="00512D0A">
              <w:rPr>
                <w:rFonts w:ascii="Times New Roman" w:hAnsi="Times New Roman" w:cs="Times New Roman"/>
                <w:sz w:val="24"/>
                <w:szCs w:val="24"/>
                <w:lang w:val="ru-RU"/>
              </w:rPr>
              <w:t>Работа с нормативно-технической документацией: сборник рецептур блюд и кулинарных изделий, составление технико-технологических</w:t>
            </w:r>
            <w:r w:rsidRPr="00512D0A">
              <w:rPr>
                <w:rFonts w:ascii="Times New Roman" w:hAnsi="Times New Roman" w:cs="Times New Roman"/>
                <w:sz w:val="24"/>
                <w:szCs w:val="24"/>
              </w:rPr>
              <w:t> </w:t>
            </w:r>
            <w:r w:rsidRPr="00512D0A">
              <w:rPr>
                <w:rFonts w:ascii="Times New Roman" w:hAnsi="Times New Roman" w:cs="Times New Roman"/>
                <w:sz w:val="24"/>
                <w:szCs w:val="24"/>
                <w:lang w:val="ru-RU"/>
              </w:rPr>
              <w:t xml:space="preserve"> карт (простых блюд из грибов).</w:t>
            </w:r>
          </w:p>
          <w:p w:rsidR="00E04B93" w:rsidRPr="00512D0A" w:rsidRDefault="00E04B93" w:rsidP="009755F8">
            <w:pPr>
              <w:ind w:left="30"/>
              <w:rPr>
                <w:rFonts w:ascii="Times New Roman" w:hAnsi="Times New Roman" w:cs="Times New Roman"/>
                <w:i/>
                <w:sz w:val="24"/>
                <w:szCs w:val="24"/>
                <w:lang w:val="ru-RU"/>
              </w:rPr>
            </w:pPr>
            <w:r w:rsidRPr="00512D0A">
              <w:rPr>
                <w:rFonts w:ascii="Times New Roman" w:hAnsi="Times New Roman" w:cs="Times New Roman"/>
                <w:sz w:val="24"/>
                <w:szCs w:val="24"/>
                <w:lang w:val="ru-RU"/>
              </w:rPr>
              <w:t>Работа с нормативно-технической документацией: сборник рецептур блюд и кулинарных изделий, составление технологической схемы блюда; «Шампиньоны в сметанном соусе».</w:t>
            </w:r>
          </w:p>
        </w:tc>
        <w:tc>
          <w:tcPr>
            <w:tcW w:w="513" w:type="pct"/>
            <w:gridSpan w:val="2"/>
            <w:tcBorders>
              <w:left w:val="single" w:sz="4" w:space="0" w:color="auto"/>
              <w:right w:val="single" w:sz="4" w:space="0" w:color="auto"/>
            </w:tcBorders>
            <w:shd w:val="clear" w:color="auto" w:fill="auto"/>
          </w:tcPr>
          <w:p w:rsidR="00E04B93" w:rsidRPr="00512D0A" w:rsidRDefault="00E04B93" w:rsidP="009755F8">
            <w:pPr>
              <w:jc w:val="center"/>
              <w:rPr>
                <w:rFonts w:ascii="Times New Roman" w:hAnsi="Times New Roman" w:cs="Times New Roman"/>
                <w:sz w:val="24"/>
                <w:szCs w:val="24"/>
                <w:lang w:val="ru-RU"/>
              </w:rPr>
            </w:pPr>
          </w:p>
          <w:p w:rsidR="00E04B93" w:rsidRPr="00512D0A" w:rsidRDefault="00E04B93" w:rsidP="009755F8">
            <w:pPr>
              <w:jc w:val="center"/>
              <w:rPr>
                <w:rFonts w:ascii="Times New Roman" w:hAnsi="Times New Roman" w:cs="Times New Roman"/>
                <w:sz w:val="24"/>
                <w:szCs w:val="24"/>
              </w:rPr>
            </w:pPr>
            <w:r w:rsidRPr="00512D0A">
              <w:rPr>
                <w:rFonts w:ascii="Times New Roman" w:hAnsi="Times New Roman" w:cs="Times New Roman"/>
                <w:sz w:val="24"/>
                <w:szCs w:val="24"/>
              </w:rPr>
              <w:t>2</w:t>
            </w:r>
          </w:p>
        </w:tc>
        <w:tc>
          <w:tcPr>
            <w:tcW w:w="571" w:type="pct"/>
            <w:gridSpan w:val="2"/>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p>
        </w:tc>
      </w:tr>
      <w:tr w:rsidR="009A511E" w:rsidRPr="00512D0A" w:rsidTr="00C61B32">
        <w:trPr>
          <w:trHeight w:val="20"/>
        </w:trPr>
        <w:tc>
          <w:tcPr>
            <w:tcW w:w="964" w:type="pct"/>
            <w:tcBorders>
              <w:top w:val="single" w:sz="4" w:space="0" w:color="auto"/>
              <w:left w:val="single" w:sz="4" w:space="0" w:color="auto"/>
              <w:bottom w:val="nil"/>
              <w:right w:val="single" w:sz="4" w:space="0" w:color="auto"/>
            </w:tcBorders>
            <w:shd w:val="clear" w:color="auto" w:fill="auto"/>
            <w:hideMark/>
          </w:tcPr>
          <w:p w:rsidR="00E04B93" w:rsidRPr="00512D0A" w:rsidRDefault="00E04B93" w:rsidP="0043234A">
            <w:pPr>
              <w:rPr>
                <w:rFonts w:ascii="Times New Roman" w:eastAsia="Calibri" w:hAnsi="Times New Roman" w:cs="Times New Roman"/>
                <w:b/>
                <w:bCs/>
                <w:sz w:val="24"/>
                <w:szCs w:val="24"/>
              </w:rPr>
            </w:pPr>
          </w:p>
        </w:tc>
        <w:tc>
          <w:tcPr>
            <w:tcW w:w="2953" w:type="pct"/>
            <w:gridSpan w:val="5"/>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ind w:left="453"/>
              <w:rPr>
                <w:rFonts w:ascii="Times New Roman" w:eastAsia="Calibri" w:hAnsi="Times New Roman" w:cs="Times New Roman"/>
                <w:b/>
                <w:bCs/>
                <w:sz w:val="24"/>
                <w:szCs w:val="24"/>
              </w:rPr>
            </w:pPr>
            <w:r w:rsidRPr="00512D0A">
              <w:rPr>
                <w:rFonts w:ascii="Times New Roman" w:eastAsia="Calibri" w:hAnsi="Times New Roman" w:cs="Times New Roman"/>
                <w:b/>
                <w:bCs/>
                <w:sz w:val="24"/>
                <w:szCs w:val="24"/>
              </w:rPr>
              <w:t>Самостоятельная работа</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b/>
                <w:sz w:val="24"/>
                <w:szCs w:val="24"/>
              </w:rPr>
            </w:pPr>
            <w:r w:rsidRPr="00512D0A">
              <w:rPr>
                <w:rFonts w:ascii="Times New Roman" w:hAnsi="Times New Roman" w:cs="Times New Roman"/>
                <w:b/>
                <w:sz w:val="24"/>
                <w:szCs w:val="24"/>
              </w:rPr>
              <w:t>10</w:t>
            </w:r>
          </w:p>
        </w:tc>
        <w:tc>
          <w:tcPr>
            <w:tcW w:w="569" w:type="pct"/>
            <w:gridSpan w:val="2"/>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jc w:val="both"/>
              <w:rPr>
                <w:rFonts w:ascii="Times New Roman" w:eastAsia="Calibri" w:hAnsi="Times New Roman" w:cs="Times New Roman"/>
                <w:bCs/>
                <w:sz w:val="24"/>
                <w:szCs w:val="24"/>
              </w:rPr>
            </w:pPr>
          </w:p>
        </w:tc>
      </w:tr>
      <w:tr w:rsidR="00C61B32" w:rsidRPr="00512D0A" w:rsidTr="00C61B32">
        <w:trPr>
          <w:trHeight w:val="178"/>
        </w:trPr>
        <w:tc>
          <w:tcPr>
            <w:tcW w:w="964" w:type="pct"/>
            <w:vMerge w:val="restart"/>
            <w:tcBorders>
              <w:top w:val="nil"/>
              <w:left w:val="single" w:sz="4" w:space="0" w:color="auto"/>
              <w:right w:val="single" w:sz="4" w:space="0" w:color="auto"/>
            </w:tcBorders>
            <w:shd w:val="clear" w:color="auto" w:fill="auto"/>
          </w:tcPr>
          <w:p w:rsidR="00C61B32" w:rsidRPr="00512D0A" w:rsidRDefault="00C61B32" w:rsidP="0043234A">
            <w:pPr>
              <w:shd w:val="clear" w:color="auto" w:fill="FFFFFF"/>
              <w:rPr>
                <w:rFonts w:ascii="Times New Roman" w:hAnsi="Times New Roman" w:cs="Times New Roman"/>
                <w:sz w:val="24"/>
                <w:szCs w:val="24"/>
              </w:rPr>
            </w:pPr>
          </w:p>
          <w:p w:rsidR="00C61B32" w:rsidRPr="00512D0A" w:rsidRDefault="00C61B32" w:rsidP="0043234A">
            <w:pPr>
              <w:rPr>
                <w:rFonts w:ascii="Times New Roman" w:hAnsi="Times New Roman" w:cs="Times New Roman"/>
                <w:sz w:val="24"/>
                <w:szCs w:val="24"/>
              </w:rPr>
            </w:pPr>
          </w:p>
        </w:tc>
        <w:tc>
          <w:tcPr>
            <w:tcW w:w="208" w:type="pct"/>
            <w:gridSpan w:val="4"/>
            <w:tcBorders>
              <w:top w:val="single" w:sz="4" w:space="0" w:color="auto"/>
              <w:left w:val="single" w:sz="4" w:space="0" w:color="auto"/>
              <w:bottom w:val="single" w:sz="4" w:space="0" w:color="auto"/>
              <w:right w:val="single" w:sz="4" w:space="0" w:color="auto"/>
            </w:tcBorders>
            <w:shd w:val="clear" w:color="auto" w:fill="auto"/>
          </w:tcPr>
          <w:p w:rsidR="00C61B32" w:rsidRPr="00512D0A" w:rsidRDefault="00C61B32" w:rsidP="009755F8">
            <w:pPr>
              <w:rPr>
                <w:rFonts w:ascii="Times New Roman" w:hAnsi="Times New Roman" w:cs="Times New Roman"/>
                <w:sz w:val="24"/>
                <w:szCs w:val="24"/>
              </w:rPr>
            </w:pPr>
            <w:r w:rsidRPr="00512D0A">
              <w:rPr>
                <w:rFonts w:ascii="Times New Roman" w:hAnsi="Times New Roman" w:cs="Times New Roman"/>
                <w:sz w:val="24"/>
                <w:szCs w:val="24"/>
              </w:rPr>
              <w:t>1</w:t>
            </w:r>
          </w:p>
        </w:tc>
        <w:tc>
          <w:tcPr>
            <w:tcW w:w="2751" w:type="pct"/>
            <w:gridSpan w:val="2"/>
            <w:tcBorders>
              <w:top w:val="single" w:sz="4" w:space="0" w:color="auto"/>
              <w:left w:val="single" w:sz="4" w:space="0" w:color="auto"/>
              <w:bottom w:val="single" w:sz="4" w:space="0" w:color="auto"/>
              <w:right w:val="single" w:sz="4" w:space="0" w:color="auto"/>
            </w:tcBorders>
            <w:shd w:val="clear" w:color="auto" w:fill="auto"/>
          </w:tcPr>
          <w:p w:rsidR="00C61B32" w:rsidRPr="00512D0A" w:rsidRDefault="00C61B32" w:rsidP="009755F8">
            <w:pPr>
              <w:shd w:val="clear" w:color="auto" w:fill="FFFFFF"/>
              <w:ind w:firstLine="14"/>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Составление кроссворда по теме: «Блюда и гарниры из овощей и грибов»</w:t>
            </w:r>
          </w:p>
        </w:tc>
        <w:tc>
          <w:tcPr>
            <w:tcW w:w="514" w:type="pct"/>
            <w:gridSpan w:val="2"/>
            <w:tcBorders>
              <w:top w:val="single" w:sz="4" w:space="0" w:color="auto"/>
              <w:left w:val="single" w:sz="4" w:space="0" w:color="auto"/>
              <w:bottom w:val="single" w:sz="4" w:space="0" w:color="auto"/>
              <w:right w:val="single" w:sz="4" w:space="0" w:color="auto"/>
            </w:tcBorders>
            <w:shd w:val="clear" w:color="auto" w:fill="auto"/>
            <w:hideMark/>
          </w:tcPr>
          <w:p w:rsidR="00C61B32" w:rsidRPr="00512D0A" w:rsidRDefault="00C61B32"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p w:rsidR="00C61B32" w:rsidRPr="00512D0A" w:rsidRDefault="00C61B32" w:rsidP="009755F8">
            <w:pPr>
              <w:jc w:val="center"/>
              <w:rPr>
                <w:rFonts w:ascii="Times New Roman" w:hAnsi="Times New Roman" w:cs="Times New Roman"/>
                <w:sz w:val="24"/>
                <w:szCs w:val="24"/>
              </w:rPr>
            </w:pPr>
          </w:p>
        </w:tc>
        <w:tc>
          <w:tcPr>
            <w:tcW w:w="564" w:type="pct"/>
            <w:vMerge w:val="restart"/>
            <w:tcBorders>
              <w:top w:val="single" w:sz="4" w:space="0" w:color="auto"/>
              <w:left w:val="single" w:sz="4" w:space="0" w:color="auto"/>
              <w:right w:val="single" w:sz="4" w:space="0" w:color="auto"/>
            </w:tcBorders>
            <w:shd w:val="clear" w:color="auto" w:fill="auto"/>
          </w:tcPr>
          <w:p w:rsidR="00C61B32" w:rsidRPr="00512D0A" w:rsidRDefault="00C61B32"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r>
      <w:tr w:rsidR="00C61B32" w:rsidRPr="00512D0A" w:rsidTr="00C61B32">
        <w:trPr>
          <w:trHeight w:val="549"/>
        </w:trPr>
        <w:tc>
          <w:tcPr>
            <w:tcW w:w="964" w:type="pct"/>
            <w:vMerge/>
            <w:tcBorders>
              <w:left w:val="single" w:sz="4" w:space="0" w:color="auto"/>
              <w:right w:val="single" w:sz="4" w:space="0" w:color="auto"/>
            </w:tcBorders>
            <w:shd w:val="clear" w:color="auto" w:fill="auto"/>
          </w:tcPr>
          <w:p w:rsidR="00C61B32" w:rsidRPr="00512D0A" w:rsidRDefault="00C61B32" w:rsidP="0043234A">
            <w:pPr>
              <w:shd w:val="clear" w:color="auto" w:fill="FFFFFF"/>
              <w:rPr>
                <w:rFonts w:ascii="Times New Roman" w:hAnsi="Times New Roman" w:cs="Times New Roman"/>
                <w:sz w:val="24"/>
                <w:szCs w:val="24"/>
              </w:rPr>
            </w:pPr>
          </w:p>
        </w:tc>
        <w:tc>
          <w:tcPr>
            <w:tcW w:w="208" w:type="pct"/>
            <w:gridSpan w:val="4"/>
            <w:tcBorders>
              <w:top w:val="single" w:sz="4" w:space="0" w:color="auto"/>
              <w:left w:val="single" w:sz="4" w:space="0" w:color="auto"/>
              <w:bottom w:val="single" w:sz="4" w:space="0" w:color="auto"/>
              <w:right w:val="single" w:sz="4" w:space="0" w:color="auto"/>
            </w:tcBorders>
            <w:shd w:val="clear" w:color="auto" w:fill="auto"/>
          </w:tcPr>
          <w:p w:rsidR="00C61B32" w:rsidRPr="00512D0A" w:rsidRDefault="00C61B32" w:rsidP="009755F8">
            <w:pPr>
              <w:rPr>
                <w:rFonts w:ascii="Times New Roman" w:hAnsi="Times New Roman" w:cs="Times New Roman"/>
                <w:sz w:val="24"/>
                <w:szCs w:val="24"/>
              </w:rPr>
            </w:pPr>
            <w:r w:rsidRPr="00512D0A">
              <w:rPr>
                <w:rFonts w:ascii="Times New Roman" w:hAnsi="Times New Roman" w:cs="Times New Roman"/>
                <w:sz w:val="24"/>
                <w:szCs w:val="24"/>
              </w:rPr>
              <w:t>2</w:t>
            </w:r>
          </w:p>
        </w:tc>
        <w:tc>
          <w:tcPr>
            <w:tcW w:w="2751" w:type="pct"/>
            <w:gridSpan w:val="2"/>
            <w:tcBorders>
              <w:top w:val="single" w:sz="4" w:space="0" w:color="auto"/>
              <w:left w:val="single" w:sz="4" w:space="0" w:color="auto"/>
              <w:bottom w:val="single" w:sz="4" w:space="0" w:color="auto"/>
              <w:right w:val="single" w:sz="4" w:space="0" w:color="auto"/>
            </w:tcBorders>
            <w:shd w:val="clear" w:color="auto" w:fill="auto"/>
          </w:tcPr>
          <w:p w:rsidR="00C61B32" w:rsidRPr="00512D0A" w:rsidRDefault="00C61B32" w:rsidP="009755F8">
            <w:pPr>
              <w:shd w:val="clear" w:color="auto" w:fill="FFFFFF"/>
              <w:ind w:firstLine="14"/>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Составить презентацию на тему: «Способы оформления и подача блюд и гарниров».</w:t>
            </w:r>
          </w:p>
        </w:tc>
        <w:tc>
          <w:tcPr>
            <w:tcW w:w="514" w:type="pct"/>
            <w:gridSpan w:val="2"/>
            <w:tcBorders>
              <w:top w:val="single" w:sz="4" w:space="0" w:color="auto"/>
              <w:left w:val="single" w:sz="4" w:space="0" w:color="auto"/>
              <w:bottom w:val="single" w:sz="4" w:space="0" w:color="auto"/>
              <w:right w:val="single" w:sz="4" w:space="0" w:color="auto"/>
            </w:tcBorders>
            <w:shd w:val="clear" w:color="auto" w:fill="auto"/>
            <w:hideMark/>
          </w:tcPr>
          <w:p w:rsidR="00C61B32" w:rsidRPr="00512D0A" w:rsidRDefault="00C61B32"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p w:rsidR="00C61B32" w:rsidRPr="00512D0A" w:rsidRDefault="00C61B32" w:rsidP="009755F8">
            <w:pPr>
              <w:jc w:val="center"/>
              <w:rPr>
                <w:rFonts w:ascii="Times New Roman" w:hAnsi="Times New Roman" w:cs="Times New Roman"/>
                <w:sz w:val="24"/>
                <w:szCs w:val="24"/>
              </w:rPr>
            </w:pPr>
          </w:p>
        </w:tc>
        <w:tc>
          <w:tcPr>
            <w:tcW w:w="564" w:type="pct"/>
            <w:vMerge/>
            <w:tcBorders>
              <w:left w:val="single" w:sz="4" w:space="0" w:color="auto"/>
              <w:right w:val="single" w:sz="4" w:space="0" w:color="auto"/>
            </w:tcBorders>
            <w:shd w:val="clear" w:color="auto" w:fill="auto"/>
          </w:tcPr>
          <w:p w:rsidR="00C61B32" w:rsidRPr="00512D0A" w:rsidRDefault="00C61B32" w:rsidP="009755F8">
            <w:pPr>
              <w:jc w:val="both"/>
              <w:rPr>
                <w:rFonts w:ascii="Times New Roman" w:eastAsia="Calibri" w:hAnsi="Times New Roman" w:cs="Times New Roman"/>
                <w:bCs/>
                <w:sz w:val="24"/>
                <w:szCs w:val="24"/>
              </w:rPr>
            </w:pPr>
          </w:p>
        </w:tc>
      </w:tr>
      <w:tr w:rsidR="00C61B32" w:rsidRPr="00512D0A" w:rsidTr="00C61B32">
        <w:trPr>
          <w:trHeight w:val="404"/>
        </w:trPr>
        <w:tc>
          <w:tcPr>
            <w:tcW w:w="964" w:type="pct"/>
            <w:vMerge/>
            <w:tcBorders>
              <w:left w:val="single" w:sz="4" w:space="0" w:color="auto"/>
              <w:right w:val="single" w:sz="4" w:space="0" w:color="auto"/>
            </w:tcBorders>
            <w:shd w:val="clear" w:color="auto" w:fill="auto"/>
          </w:tcPr>
          <w:p w:rsidR="00C61B32" w:rsidRPr="00512D0A" w:rsidRDefault="00C61B32" w:rsidP="0043234A">
            <w:pPr>
              <w:shd w:val="clear" w:color="auto" w:fill="FFFFFF"/>
              <w:rPr>
                <w:rFonts w:ascii="Times New Roman" w:hAnsi="Times New Roman" w:cs="Times New Roman"/>
                <w:sz w:val="24"/>
                <w:szCs w:val="24"/>
              </w:rPr>
            </w:pPr>
          </w:p>
        </w:tc>
        <w:tc>
          <w:tcPr>
            <w:tcW w:w="208" w:type="pct"/>
            <w:gridSpan w:val="4"/>
            <w:tcBorders>
              <w:top w:val="single" w:sz="4" w:space="0" w:color="auto"/>
              <w:left w:val="single" w:sz="4" w:space="0" w:color="auto"/>
              <w:bottom w:val="single" w:sz="4" w:space="0" w:color="auto"/>
              <w:right w:val="single" w:sz="4" w:space="0" w:color="auto"/>
            </w:tcBorders>
            <w:shd w:val="clear" w:color="auto" w:fill="auto"/>
          </w:tcPr>
          <w:p w:rsidR="00C61B32" w:rsidRPr="00512D0A" w:rsidRDefault="00C61B32" w:rsidP="009755F8">
            <w:pPr>
              <w:rPr>
                <w:rFonts w:ascii="Times New Roman" w:hAnsi="Times New Roman" w:cs="Times New Roman"/>
                <w:sz w:val="24"/>
                <w:szCs w:val="24"/>
              </w:rPr>
            </w:pPr>
            <w:r w:rsidRPr="00512D0A">
              <w:rPr>
                <w:rFonts w:ascii="Times New Roman" w:hAnsi="Times New Roman" w:cs="Times New Roman"/>
                <w:sz w:val="24"/>
                <w:szCs w:val="24"/>
              </w:rPr>
              <w:t>3</w:t>
            </w:r>
          </w:p>
        </w:tc>
        <w:tc>
          <w:tcPr>
            <w:tcW w:w="2751" w:type="pct"/>
            <w:gridSpan w:val="2"/>
            <w:tcBorders>
              <w:top w:val="single" w:sz="4" w:space="0" w:color="auto"/>
              <w:left w:val="single" w:sz="4" w:space="0" w:color="auto"/>
              <w:bottom w:val="single" w:sz="4" w:space="0" w:color="auto"/>
              <w:right w:val="single" w:sz="4" w:space="0" w:color="auto"/>
            </w:tcBorders>
            <w:shd w:val="clear" w:color="auto" w:fill="auto"/>
          </w:tcPr>
          <w:p w:rsidR="00C61B32" w:rsidRPr="00512D0A" w:rsidRDefault="00C61B32" w:rsidP="009755F8">
            <w:pPr>
              <w:shd w:val="clear" w:color="auto" w:fill="FFFFFF"/>
              <w:ind w:firstLine="14"/>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Произвести расчёт себестоимости блюд из овощей и грибов.</w:t>
            </w:r>
          </w:p>
        </w:tc>
        <w:tc>
          <w:tcPr>
            <w:tcW w:w="514" w:type="pct"/>
            <w:gridSpan w:val="2"/>
            <w:tcBorders>
              <w:top w:val="single" w:sz="4" w:space="0" w:color="auto"/>
              <w:left w:val="single" w:sz="4" w:space="0" w:color="auto"/>
              <w:bottom w:val="single" w:sz="4" w:space="0" w:color="auto"/>
              <w:right w:val="single" w:sz="4" w:space="0" w:color="auto"/>
            </w:tcBorders>
            <w:shd w:val="clear" w:color="auto" w:fill="auto"/>
            <w:hideMark/>
          </w:tcPr>
          <w:p w:rsidR="00C61B32" w:rsidRPr="00512D0A" w:rsidRDefault="00C61B32"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tc>
        <w:tc>
          <w:tcPr>
            <w:tcW w:w="564" w:type="pct"/>
            <w:vMerge/>
            <w:tcBorders>
              <w:left w:val="single" w:sz="4" w:space="0" w:color="auto"/>
              <w:right w:val="single" w:sz="4" w:space="0" w:color="auto"/>
            </w:tcBorders>
            <w:shd w:val="clear" w:color="auto" w:fill="auto"/>
          </w:tcPr>
          <w:p w:rsidR="00C61B32" w:rsidRPr="00512D0A" w:rsidRDefault="00C61B32" w:rsidP="009755F8">
            <w:pPr>
              <w:jc w:val="both"/>
              <w:rPr>
                <w:rFonts w:ascii="Times New Roman" w:eastAsia="Calibri" w:hAnsi="Times New Roman" w:cs="Times New Roman"/>
                <w:bCs/>
                <w:sz w:val="24"/>
                <w:szCs w:val="24"/>
              </w:rPr>
            </w:pPr>
          </w:p>
        </w:tc>
      </w:tr>
      <w:tr w:rsidR="00C61B32" w:rsidRPr="00512D0A" w:rsidTr="00C61B32">
        <w:trPr>
          <w:trHeight w:val="404"/>
        </w:trPr>
        <w:tc>
          <w:tcPr>
            <w:tcW w:w="964" w:type="pct"/>
            <w:vMerge/>
            <w:tcBorders>
              <w:left w:val="single" w:sz="4" w:space="0" w:color="auto"/>
              <w:right w:val="single" w:sz="4" w:space="0" w:color="auto"/>
            </w:tcBorders>
            <w:shd w:val="clear" w:color="auto" w:fill="auto"/>
          </w:tcPr>
          <w:p w:rsidR="00C61B32" w:rsidRPr="00512D0A" w:rsidRDefault="00C61B32" w:rsidP="0043234A">
            <w:pPr>
              <w:shd w:val="clear" w:color="auto" w:fill="FFFFFF"/>
              <w:rPr>
                <w:rFonts w:ascii="Times New Roman" w:hAnsi="Times New Roman" w:cs="Times New Roman"/>
                <w:sz w:val="24"/>
                <w:szCs w:val="24"/>
              </w:rPr>
            </w:pPr>
          </w:p>
        </w:tc>
        <w:tc>
          <w:tcPr>
            <w:tcW w:w="208" w:type="pct"/>
            <w:gridSpan w:val="4"/>
            <w:tcBorders>
              <w:top w:val="single" w:sz="4" w:space="0" w:color="auto"/>
              <w:left w:val="single" w:sz="4" w:space="0" w:color="auto"/>
              <w:bottom w:val="single" w:sz="4" w:space="0" w:color="auto"/>
              <w:right w:val="single" w:sz="4" w:space="0" w:color="auto"/>
            </w:tcBorders>
            <w:shd w:val="clear" w:color="auto" w:fill="auto"/>
          </w:tcPr>
          <w:p w:rsidR="00C61B32" w:rsidRPr="00512D0A" w:rsidRDefault="00C61B32" w:rsidP="009755F8">
            <w:pPr>
              <w:rPr>
                <w:rFonts w:ascii="Times New Roman" w:hAnsi="Times New Roman" w:cs="Times New Roman"/>
                <w:sz w:val="24"/>
                <w:szCs w:val="24"/>
              </w:rPr>
            </w:pPr>
            <w:r w:rsidRPr="00512D0A">
              <w:rPr>
                <w:rFonts w:ascii="Times New Roman" w:hAnsi="Times New Roman" w:cs="Times New Roman"/>
                <w:sz w:val="24"/>
                <w:szCs w:val="24"/>
              </w:rPr>
              <w:t>4</w:t>
            </w:r>
          </w:p>
        </w:tc>
        <w:tc>
          <w:tcPr>
            <w:tcW w:w="2751" w:type="pct"/>
            <w:gridSpan w:val="2"/>
            <w:tcBorders>
              <w:top w:val="single" w:sz="4" w:space="0" w:color="auto"/>
              <w:left w:val="single" w:sz="4" w:space="0" w:color="auto"/>
              <w:bottom w:val="single" w:sz="4" w:space="0" w:color="auto"/>
              <w:right w:val="single" w:sz="4" w:space="0" w:color="auto"/>
            </w:tcBorders>
            <w:shd w:val="clear" w:color="auto" w:fill="auto"/>
          </w:tcPr>
          <w:p w:rsidR="00C61B32" w:rsidRPr="00512D0A" w:rsidRDefault="00C61B32" w:rsidP="009755F8">
            <w:pPr>
              <w:shd w:val="clear" w:color="auto" w:fill="FFFFFF"/>
              <w:ind w:firstLine="14"/>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Работа с нормативно-технической документацией</w:t>
            </w:r>
          </w:p>
        </w:tc>
        <w:tc>
          <w:tcPr>
            <w:tcW w:w="514" w:type="pct"/>
            <w:gridSpan w:val="2"/>
            <w:tcBorders>
              <w:top w:val="single" w:sz="4" w:space="0" w:color="auto"/>
              <w:left w:val="single" w:sz="4" w:space="0" w:color="auto"/>
              <w:bottom w:val="single" w:sz="4" w:space="0" w:color="auto"/>
              <w:right w:val="single" w:sz="4" w:space="0" w:color="auto"/>
            </w:tcBorders>
            <w:shd w:val="clear" w:color="auto" w:fill="auto"/>
            <w:hideMark/>
          </w:tcPr>
          <w:p w:rsidR="00C61B32" w:rsidRPr="00512D0A" w:rsidRDefault="00C61B32"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tc>
        <w:tc>
          <w:tcPr>
            <w:tcW w:w="564" w:type="pct"/>
            <w:tcBorders>
              <w:left w:val="single" w:sz="4" w:space="0" w:color="auto"/>
              <w:right w:val="single" w:sz="4" w:space="0" w:color="auto"/>
            </w:tcBorders>
            <w:shd w:val="clear" w:color="auto" w:fill="auto"/>
          </w:tcPr>
          <w:p w:rsidR="00C61B32" w:rsidRPr="00512D0A" w:rsidRDefault="00C61B32" w:rsidP="009755F8">
            <w:pPr>
              <w:jc w:val="both"/>
              <w:rPr>
                <w:rFonts w:ascii="Times New Roman" w:eastAsia="Calibri" w:hAnsi="Times New Roman" w:cs="Times New Roman"/>
                <w:bCs/>
                <w:sz w:val="24"/>
                <w:szCs w:val="24"/>
              </w:rPr>
            </w:pPr>
          </w:p>
        </w:tc>
      </w:tr>
      <w:tr w:rsidR="00C61B32" w:rsidRPr="00512D0A" w:rsidTr="00C61B32">
        <w:trPr>
          <w:trHeight w:val="404"/>
        </w:trPr>
        <w:tc>
          <w:tcPr>
            <w:tcW w:w="964" w:type="pct"/>
            <w:vMerge/>
            <w:tcBorders>
              <w:left w:val="single" w:sz="4" w:space="0" w:color="auto"/>
              <w:right w:val="single" w:sz="4" w:space="0" w:color="auto"/>
            </w:tcBorders>
            <w:shd w:val="clear" w:color="auto" w:fill="auto"/>
          </w:tcPr>
          <w:p w:rsidR="00C61B32" w:rsidRPr="00512D0A" w:rsidRDefault="00C61B32" w:rsidP="0043234A">
            <w:pPr>
              <w:shd w:val="clear" w:color="auto" w:fill="FFFFFF"/>
              <w:rPr>
                <w:rFonts w:ascii="Times New Roman" w:hAnsi="Times New Roman" w:cs="Times New Roman"/>
                <w:sz w:val="24"/>
                <w:szCs w:val="24"/>
              </w:rPr>
            </w:pPr>
          </w:p>
        </w:tc>
        <w:tc>
          <w:tcPr>
            <w:tcW w:w="208" w:type="pct"/>
            <w:gridSpan w:val="4"/>
            <w:tcBorders>
              <w:top w:val="single" w:sz="4" w:space="0" w:color="auto"/>
              <w:left w:val="single" w:sz="4" w:space="0" w:color="auto"/>
              <w:bottom w:val="single" w:sz="4" w:space="0" w:color="auto"/>
              <w:right w:val="single" w:sz="4" w:space="0" w:color="auto"/>
            </w:tcBorders>
            <w:shd w:val="clear" w:color="auto" w:fill="auto"/>
          </w:tcPr>
          <w:p w:rsidR="00C61B32" w:rsidRPr="00512D0A" w:rsidRDefault="00C61B32" w:rsidP="009755F8">
            <w:pPr>
              <w:rPr>
                <w:rFonts w:ascii="Times New Roman" w:hAnsi="Times New Roman" w:cs="Times New Roman"/>
                <w:sz w:val="24"/>
                <w:szCs w:val="24"/>
              </w:rPr>
            </w:pPr>
            <w:r w:rsidRPr="00512D0A">
              <w:rPr>
                <w:rFonts w:ascii="Times New Roman" w:hAnsi="Times New Roman" w:cs="Times New Roman"/>
                <w:sz w:val="24"/>
                <w:szCs w:val="24"/>
              </w:rPr>
              <w:t>5</w:t>
            </w:r>
          </w:p>
        </w:tc>
        <w:tc>
          <w:tcPr>
            <w:tcW w:w="2751" w:type="pct"/>
            <w:gridSpan w:val="2"/>
            <w:tcBorders>
              <w:top w:val="single" w:sz="4" w:space="0" w:color="auto"/>
              <w:left w:val="single" w:sz="4" w:space="0" w:color="auto"/>
              <w:bottom w:val="single" w:sz="4" w:space="0" w:color="auto"/>
              <w:right w:val="single" w:sz="4" w:space="0" w:color="auto"/>
            </w:tcBorders>
            <w:shd w:val="clear" w:color="auto" w:fill="auto"/>
          </w:tcPr>
          <w:p w:rsidR="00C61B32" w:rsidRPr="00512D0A" w:rsidRDefault="00C61B32" w:rsidP="009755F8">
            <w:pPr>
              <w:shd w:val="clear" w:color="auto" w:fill="FFFFFF"/>
              <w:ind w:firstLine="14"/>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Составить технологическую схему приготовления блюда «Овощи тушеные».</w:t>
            </w:r>
          </w:p>
        </w:tc>
        <w:tc>
          <w:tcPr>
            <w:tcW w:w="514" w:type="pct"/>
            <w:gridSpan w:val="2"/>
            <w:tcBorders>
              <w:top w:val="single" w:sz="4" w:space="0" w:color="auto"/>
              <w:left w:val="single" w:sz="4" w:space="0" w:color="auto"/>
              <w:bottom w:val="single" w:sz="4" w:space="0" w:color="auto"/>
              <w:right w:val="single" w:sz="4" w:space="0" w:color="auto"/>
            </w:tcBorders>
            <w:shd w:val="clear" w:color="auto" w:fill="auto"/>
            <w:hideMark/>
          </w:tcPr>
          <w:p w:rsidR="00C61B32" w:rsidRPr="00512D0A" w:rsidRDefault="00C61B32"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tc>
        <w:tc>
          <w:tcPr>
            <w:tcW w:w="564" w:type="pct"/>
            <w:tcBorders>
              <w:left w:val="single" w:sz="4" w:space="0" w:color="auto"/>
              <w:right w:val="single" w:sz="4" w:space="0" w:color="auto"/>
            </w:tcBorders>
            <w:shd w:val="clear" w:color="auto" w:fill="auto"/>
          </w:tcPr>
          <w:p w:rsidR="00C61B32" w:rsidRPr="00512D0A" w:rsidRDefault="00C61B32" w:rsidP="009755F8">
            <w:pPr>
              <w:jc w:val="both"/>
              <w:rPr>
                <w:rFonts w:ascii="Times New Roman" w:eastAsia="Calibri" w:hAnsi="Times New Roman" w:cs="Times New Roman"/>
                <w:bCs/>
                <w:sz w:val="24"/>
                <w:szCs w:val="24"/>
              </w:rPr>
            </w:pPr>
          </w:p>
        </w:tc>
      </w:tr>
      <w:tr w:rsidR="00C61B32" w:rsidRPr="00512D0A" w:rsidTr="00C61B32">
        <w:trPr>
          <w:trHeight w:val="404"/>
        </w:trPr>
        <w:tc>
          <w:tcPr>
            <w:tcW w:w="964" w:type="pct"/>
            <w:vMerge/>
            <w:tcBorders>
              <w:left w:val="single" w:sz="4" w:space="0" w:color="auto"/>
              <w:right w:val="single" w:sz="4" w:space="0" w:color="auto"/>
            </w:tcBorders>
            <w:shd w:val="clear" w:color="auto" w:fill="auto"/>
          </w:tcPr>
          <w:p w:rsidR="00C61B32" w:rsidRPr="00512D0A" w:rsidRDefault="00C61B32" w:rsidP="0043234A">
            <w:pPr>
              <w:shd w:val="clear" w:color="auto" w:fill="FFFFFF"/>
              <w:rPr>
                <w:rFonts w:ascii="Times New Roman" w:hAnsi="Times New Roman" w:cs="Times New Roman"/>
                <w:sz w:val="24"/>
                <w:szCs w:val="24"/>
              </w:rPr>
            </w:pPr>
          </w:p>
        </w:tc>
        <w:tc>
          <w:tcPr>
            <w:tcW w:w="208" w:type="pct"/>
            <w:gridSpan w:val="4"/>
            <w:tcBorders>
              <w:top w:val="single" w:sz="4" w:space="0" w:color="auto"/>
              <w:left w:val="single" w:sz="4" w:space="0" w:color="auto"/>
              <w:bottom w:val="single" w:sz="4" w:space="0" w:color="auto"/>
              <w:right w:val="single" w:sz="4" w:space="0" w:color="auto"/>
            </w:tcBorders>
            <w:shd w:val="clear" w:color="auto" w:fill="auto"/>
          </w:tcPr>
          <w:p w:rsidR="00C61B32" w:rsidRPr="00512D0A" w:rsidRDefault="00C61B32" w:rsidP="009755F8">
            <w:pPr>
              <w:rPr>
                <w:rFonts w:ascii="Times New Roman" w:hAnsi="Times New Roman" w:cs="Times New Roman"/>
                <w:sz w:val="24"/>
                <w:szCs w:val="24"/>
              </w:rPr>
            </w:pPr>
            <w:r w:rsidRPr="00512D0A">
              <w:rPr>
                <w:rFonts w:ascii="Times New Roman" w:hAnsi="Times New Roman" w:cs="Times New Roman"/>
                <w:sz w:val="24"/>
                <w:szCs w:val="24"/>
              </w:rPr>
              <w:t>6</w:t>
            </w:r>
          </w:p>
        </w:tc>
        <w:tc>
          <w:tcPr>
            <w:tcW w:w="2751" w:type="pct"/>
            <w:gridSpan w:val="2"/>
            <w:tcBorders>
              <w:top w:val="single" w:sz="4" w:space="0" w:color="auto"/>
              <w:left w:val="single" w:sz="4" w:space="0" w:color="auto"/>
              <w:bottom w:val="single" w:sz="4" w:space="0" w:color="auto"/>
              <w:right w:val="single" w:sz="4" w:space="0" w:color="auto"/>
            </w:tcBorders>
            <w:shd w:val="clear" w:color="auto" w:fill="auto"/>
          </w:tcPr>
          <w:p w:rsidR="00C61B32" w:rsidRPr="00512D0A" w:rsidRDefault="00C61B32" w:rsidP="009755F8">
            <w:pPr>
              <w:shd w:val="clear" w:color="auto" w:fill="FFFFFF"/>
              <w:ind w:firstLine="14"/>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Составить таблицу температура подачи сложных блюд и гарниров из овощей.</w:t>
            </w:r>
          </w:p>
        </w:tc>
        <w:tc>
          <w:tcPr>
            <w:tcW w:w="514" w:type="pct"/>
            <w:gridSpan w:val="2"/>
            <w:tcBorders>
              <w:top w:val="single" w:sz="4" w:space="0" w:color="auto"/>
              <w:left w:val="single" w:sz="4" w:space="0" w:color="auto"/>
              <w:bottom w:val="single" w:sz="4" w:space="0" w:color="auto"/>
              <w:right w:val="single" w:sz="4" w:space="0" w:color="auto"/>
            </w:tcBorders>
            <w:shd w:val="clear" w:color="auto" w:fill="auto"/>
            <w:hideMark/>
          </w:tcPr>
          <w:p w:rsidR="00C61B32" w:rsidRPr="00512D0A" w:rsidRDefault="00C61B32"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tc>
        <w:tc>
          <w:tcPr>
            <w:tcW w:w="564" w:type="pct"/>
            <w:tcBorders>
              <w:left w:val="single" w:sz="4" w:space="0" w:color="auto"/>
              <w:right w:val="single" w:sz="4" w:space="0" w:color="auto"/>
            </w:tcBorders>
            <w:shd w:val="clear" w:color="auto" w:fill="auto"/>
          </w:tcPr>
          <w:p w:rsidR="00C61B32" w:rsidRPr="00512D0A" w:rsidRDefault="00C61B32" w:rsidP="009755F8">
            <w:pPr>
              <w:jc w:val="both"/>
              <w:rPr>
                <w:rFonts w:ascii="Times New Roman" w:eastAsia="Calibri" w:hAnsi="Times New Roman" w:cs="Times New Roman"/>
                <w:bCs/>
                <w:sz w:val="24"/>
                <w:szCs w:val="24"/>
              </w:rPr>
            </w:pPr>
          </w:p>
        </w:tc>
      </w:tr>
      <w:tr w:rsidR="00C61B32" w:rsidRPr="00512D0A" w:rsidTr="00C61B32">
        <w:trPr>
          <w:trHeight w:val="404"/>
        </w:trPr>
        <w:tc>
          <w:tcPr>
            <w:tcW w:w="964" w:type="pct"/>
            <w:vMerge/>
            <w:tcBorders>
              <w:left w:val="single" w:sz="4" w:space="0" w:color="auto"/>
              <w:right w:val="single" w:sz="4" w:space="0" w:color="auto"/>
            </w:tcBorders>
            <w:shd w:val="clear" w:color="auto" w:fill="auto"/>
          </w:tcPr>
          <w:p w:rsidR="00C61B32" w:rsidRPr="00512D0A" w:rsidRDefault="00C61B32" w:rsidP="0043234A">
            <w:pPr>
              <w:shd w:val="clear" w:color="auto" w:fill="FFFFFF"/>
              <w:rPr>
                <w:rFonts w:ascii="Times New Roman" w:hAnsi="Times New Roman" w:cs="Times New Roman"/>
                <w:sz w:val="24"/>
                <w:szCs w:val="24"/>
              </w:rPr>
            </w:pPr>
          </w:p>
        </w:tc>
        <w:tc>
          <w:tcPr>
            <w:tcW w:w="208" w:type="pct"/>
            <w:gridSpan w:val="4"/>
            <w:tcBorders>
              <w:top w:val="single" w:sz="4" w:space="0" w:color="auto"/>
              <w:left w:val="single" w:sz="4" w:space="0" w:color="auto"/>
              <w:bottom w:val="single" w:sz="4" w:space="0" w:color="auto"/>
              <w:right w:val="single" w:sz="4" w:space="0" w:color="auto"/>
            </w:tcBorders>
            <w:shd w:val="clear" w:color="auto" w:fill="auto"/>
          </w:tcPr>
          <w:p w:rsidR="00C61B32" w:rsidRPr="00512D0A" w:rsidRDefault="00C61B32" w:rsidP="009755F8">
            <w:pPr>
              <w:rPr>
                <w:rFonts w:ascii="Times New Roman" w:hAnsi="Times New Roman" w:cs="Times New Roman"/>
                <w:sz w:val="24"/>
                <w:szCs w:val="24"/>
              </w:rPr>
            </w:pPr>
            <w:r w:rsidRPr="00512D0A">
              <w:rPr>
                <w:rFonts w:ascii="Times New Roman" w:hAnsi="Times New Roman" w:cs="Times New Roman"/>
                <w:sz w:val="24"/>
                <w:szCs w:val="24"/>
              </w:rPr>
              <w:t>7</w:t>
            </w:r>
          </w:p>
        </w:tc>
        <w:tc>
          <w:tcPr>
            <w:tcW w:w="2751" w:type="pct"/>
            <w:gridSpan w:val="2"/>
            <w:tcBorders>
              <w:top w:val="single" w:sz="4" w:space="0" w:color="auto"/>
              <w:left w:val="single" w:sz="4" w:space="0" w:color="auto"/>
              <w:bottom w:val="single" w:sz="4" w:space="0" w:color="auto"/>
              <w:right w:val="single" w:sz="4" w:space="0" w:color="auto"/>
            </w:tcBorders>
            <w:shd w:val="clear" w:color="auto" w:fill="auto"/>
          </w:tcPr>
          <w:p w:rsidR="00C61B32" w:rsidRPr="00512D0A" w:rsidRDefault="00C61B32" w:rsidP="009755F8">
            <w:pPr>
              <w:shd w:val="clear" w:color="auto" w:fill="FFFFFF"/>
              <w:ind w:firstLine="14"/>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Поиск информации с использованием Интернет-ресурсов в соответствии с рекомендациями преподавателя – темы сообщений, рефератов, докладов: «Откуда пришли к нам помидоры и почему их так называют?», «Свекла – «королева овощей», «Бактерицидные овощей», «Пряные травы», «Специи».</w:t>
            </w:r>
          </w:p>
        </w:tc>
        <w:tc>
          <w:tcPr>
            <w:tcW w:w="514" w:type="pct"/>
            <w:gridSpan w:val="2"/>
            <w:tcBorders>
              <w:top w:val="single" w:sz="4" w:space="0" w:color="auto"/>
              <w:left w:val="single" w:sz="4" w:space="0" w:color="auto"/>
              <w:bottom w:val="single" w:sz="4" w:space="0" w:color="auto"/>
              <w:right w:val="single" w:sz="4" w:space="0" w:color="auto"/>
            </w:tcBorders>
            <w:shd w:val="clear" w:color="auto" w:fill="auto"/>
            <w:hideMark/>
          </w:tcPr>
          <w:p w:rsidR="00C61B32" w:rsidRPr="00512D0A" w:rsidRDefault="00C61B32"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tc>
        <w:tc>
          <w:tcPr>
            <w:tcW w:w="564" w:type="pct"/>
            <w:tcBorders>
              <w:left w:val="single" w:sz="4" w:space="0" w:color="auto"/>
              <w:right w:val="single" w:sz="4" w:space="0" w:color="auto"/>
            </w:tcBorders>
            <w:shd w:val="clear" w:color="auto" w:fill="auto"/>
          </w:tcPr>
          <w:p w:rsidR="00C61B32" w:rsidRPr="00512D0A" w:rsidRDefault="00C61B32" w:rsidP="009755F8">
            <w:pPr>
              <w:jc w:val="both"/>
              <w:rPr>
                <w:rFonts w:ascii="Times New Roman" w:eastAsia="Calibri" w:hAnsi="Times New Roman" w:cs="Times New Roman"/>
                <w:bCs/>
                <w:sz w:val="24"/>
                <w:szCs w:val="24"/>
              </w:rPr>
            </w:pPr>
          </w:p>
        </w:tc>
      </w:tr>
      <w:tr w:rsidR="00C61B32" w:rsidRPr="00512D0A" w:rsidTr="00C61B32">
        <w:trPr>
          <w:trHeight w:val="404"/>
        </w:trPr>
        <w:tc>
          <w:tcPr>
            <w:tcW w:w="964" w:type="pct"/>
            <w:vMerge/>
            <w:tcBorders>
              <w:left w:val="single" w:sz="4" w:space="0" w:color="auto"/>
              <w:right w:val="single" w:sz="4" w:space="0" w:color="auto"/>
            </w:tcBorders>
            <w:shd w:val="clear" w:color="auto" w:fill="auto"/>
          </w:tcPr>
          <w:p w:rsidR="00C61B32" w:rsidRPr="00512D0A" w:rsidRDefault="00C61B32" w:rsidP="0043234A">
            <w:pPr>
              <w:shd w:val="clear" w:color="auto" w:fill="FFFFFF"/>
              <w:rPr>
                <w:rFonts w:ascii="Times New Roman" w:hAnsi="Times New Roman" w:cs="Times New Roman"/>
                <w:sz w:val="24"/>
                <w:szCs w:val="24"/>
              </w:rPr>
            </w:pPr>
          </w:p>
        </w:tc>
        <w:tc>
          <w:tcPr>
            <w:tcW w:w="208" w:type="pct"/>
            <w:gridSpan w:val="4"/>
            <w:tcBorders>
              <w:top w:val="single" w:sz="4" w:space="0" w:color="auto"/>
              <w:left w:val="single" w:sz="4" w:space="0" w:color="auto"/>
              <w:bottom w:val="single" w:sz="4" w:space="0" w:color="auto"/>
              <w:right w:val="single" w:sz="4" w:space="0" w:color="auto"/>
            </w:tcBorders>
            <w:shd w:val="clear" w:color="auto" w:fill="auto"/>
          </w:tcPr>
          <w:p w:rsidR="00C61B32" w:rsidRPr="00512D0A" w:rsidRDefault="00C61B32" w:rsidP="009755F8">
            <w:pPr>
              <w:rPr>
                <w:rFonts w:ascii="Times New Roman" w:hAnsi="Times New Roman" w:cs="Times New Roman"/>
                <w:sz w:val="24"/>
                <w:szCs w:val="24"/>
              </w:rPr>
            </w:pPr>
            <w:r w:rsidRPr="00512D0A">
              <w:rPr>
                <w:rFonts w:ascii="Times New Roman" w:hAnsi="Times New Roman" w:cs="Times New Roman"/>
                <w:sz w:val="24"/>
                <w:szCs w:val="24"/>
              </w:rPr>
              <w:t>8</w:t>
            </w:r>
          </w:p>
        </w:tc>
        <w:tc>
          <w:tcPr>
            <w:tcW w:w="2751" w:type="pct"/>
            <w:gridSpan w:val="2"/>
            <w:tcBorders>
              <w:top w:val="single" w:sz="4" w:space="0" w:color="auto"/>
              <w:left w:val="single" w:sz="4" w:space="0" w:color="auto"/>
              <w:bottom w:val="single" w:sz="4" w:space="0" w:color="auto"/>
              <w:right w:val="single" w:sz="4" w:space="0" w:color="auto"/>
            </w:tcBorders>
            <w:shd w:val="clear" w:color="auto" w:fill="auto"/>
          </w:tcPr>
          <w:p w:rsidR="00C61B32" w:rsidRPr="00512D0A" w:rsidRDefault="00C61B32" w:rsidP="009755F8">
            <w:pPr>
              <w:shd w:val="clear" w:color="auto" w:fill="FFFFFF"/>
              <w:ind w:firstLine="14"/>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Составить технологическую схему приготовления блюда «Крокеты картофельные»</w:t>
            </w:r>
          </w:p>
        </w:tc>
        <w:tc>
          <w:tcPr>
            <w:tcW w:w="514" w:type="pct"/>
            <w:gridSpan w:val="2"/>
            <w:tcBorders>
              <w:top w:val="single" w:sz="4" w:space="0" w:color="auto"/>
              <w:left w:val="single" w:sz="4" w:space="0" w:color="auto"/>
              <w:bottom w:val="single" w:sz="4" w:space="0" w:color="auto"/>
              <w:right w:val="single" w:sz="4" w:space="0" w:color="auto"/>
            </w:tcBorders>
            <w:shd w:val="clear" w:color="auto" w:fill="auto"/>
            <w:hideMark/>
          </w:tcPr>
          <w:p w:rsidR="00C61B32" w:rsidRPr="00512D0A" w:rsidRDefault="00C61B32"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tc>
        <w:tc>
          <w:tcPr>
            <w:tcW w:w="564" w:type="pct"/>
            <w:tcBorders>
              <w:left w:val="single" w:sz="4" w:space="0" w:color="auto"/>
              <w:right w:val="single" w:sz="4" w:space="0" w:color="auto"/>
            </w:tcBorders>
            <w:shd w:val="clear" w:color="auto" w:fill="auto"/>
          </w:tcPr>
          <w:p w:rsidR="00C61B32" w:rsidRPr="00512D0A" w:rsidRDefault="00C61B32" w:rsidP="009755F8">
            <w:pPr>
              <w:jc w:val="both"/>
              <w:rPr>
                <w:rFonts w:ascii="Times New Roman" w:eastAsia="Calibri" w:hAnsi="Times New Roman" w:cs="Times New Roman"/>
                <w:bCs/>
                <w:sz w:val="24"/>
                <w:szCs w:val="24"/>
              </w:rPr>
            </w:pPr>
          </w:p>
        </w:tc>
      </w:tr>
      <w:tr w:rsidR="00C61B32" w:rsidRPr="00512D0A" w:rsidTr="00C61B32">
        <w:trPr>
          <w:trHeight w:val="404"/>
        </w:trPr>
        <w:tc>
          <w:tcPr>
            <w:tcW w:w="964" w:type="pct"/>
            <w:vMerge/>
            <w:tcBorders>
              <w:left w:val="single" w:sz="4" w:space="0" w:color="auto"/>
              <w:right w:val="single" w:sz="4" w:space="0" w:color="auto"/>
            </w:tcBorders>
            <w:shd w:val="clear" w:color="auto" w:fill="auto"/>
          </w:tcPr>
          <w:p w:rsidR="00C61B32" w:rsidRPr="00512D0A" w:rsidRDefault="00C61B32" w:rsidP="0043234A">
            <w:pPr>
              <w:shd w:val="clear" w:color="auto" w:fill="FFFFFF"/>
              <w:rPr>
                <w:rFonts w:ascii="Times New Roman" w:hAnsi="Times New Roman" w:cs="Times New Roman"/>
                <w:sz w:val="24"/>
                <w:szCs w:val="24"/>
              </w:rPr>
            </w:pPr>
          </w:p>
        </w:tc>
        <w:tc>
          <w:tcPr>
            <w:tcW w:w="208" w:type="pct"/>
            <w:gridSpan w:val="4"/>
            <w:tcBorders>
              <w:top w:val="single" w:sz="4" w:space="0" w:color="auto"/>
              <w:left w:val="single" w:sz="4" w:space="0" w:color="auto"/>
              <w:bottom w:val="single" w:sz="4" w:space="0" w:color="auto"/>
              <w:right w:val="single" w:sz="4" w:space="0" w:color="auto"/>
            </w:tcBorders>
            <w:shd w:val="clear" w:color="auto" w:fill="auto"/>
          </w:tcPr>
          <w:p w:rsidR="00C61B32" w:rsidRPr="00512D0A" w:rsidRDefault="00C61B32" w:rsidP="009755F8">
            <w:pPr>
              <w:rPr>
                <w:rFonts w:ascii="Times New Roman" w:hAnsi="Times New Roman" w:cs="Times New Roman"/>
                <w:sz w:val="24"/>
                <w:szCs w:val="24"/>
              </w:rPr>
            </w:pPr>
            <w:r w:rsidRPr="00512D0A">
              <w:rPr>
                <w:rFonts w:ascii="Times New Roman" w:hAnsi="Times New Roman" w:cs="Times New Roman"/>
                <w:sz w:val="24"/>
                <w:szCs w:val="24"/>
              </w:rPr>
              <w:t>9</w:t>
            </w:r>
          </w:p>
        </w:tc>
        <w:tc>
          <w:tcPr>
            <w:tcW w:w="2751" w:type="pct"/>
            <w:gridSpan w:val="2"/>
            <w:tcBorders>
              <w:top w:val="single" w:sz="4" w:space="0" w:color="auto"/>
              <w:left w:val="single" w:sz="4" w:space="0" w:color="auto"/>
              <w:bottom w:val="single" w:sz="4" w:space="0" w:color="auto"/>
              <w:right w:val="single" w:sz="4" w:space="0" w:color="auto"/>
            </w:tcBorders>
            <w:shd w:val="clear" w:color="auto" w:fill="auto"/>
          </w:tcPr>
          <w:p w:rsidR="00C61B32" w:rsidRPr="00512D0A" w:rsidRDefault="00C61B32"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Составление таблицы нарезки овощей, грибов для приготовления блюд из овощей.</w:t>
            </w:r>
          </w:p>
        </w:tc>
        <w:tc>
          <w:tcPr>
            <w:tcW w:w="514" w:type="pct"/>
            <w:gridSpan w:val="2"/>
            <w:tcBorders>
              <w:top w:val="single" w:sz="4" w:space="0" w:color="auto"/>
              <w:left w:val="single" w:sz="4" w:space="0" w:color="auto"/>
              <w:bottom w:val="single" w:sz="4" w:space="0" w:color="auto"/>
              <w:right w:val="single" w:sz="4" w:space="0" w:color="auto"/>
            </w:tcBorders>
            <w:shd w:val="clear" w:color="auto" w:fill="auto"/>
            <w:hideMark/>
          </w:tcPr>
          <w:p w:rsidR="00C61B32" w:rsidRPr="00512D0A" w:rsidRDefault="00C61B32"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tc>
        <w:tc>
          <w:tcPr>
            <w:tcW w:w="564" w:type="pct"/>
            <w:tcBorders>
              <w:left w:val="single" w:sz="4" w:space="0" w:color="auto"/>
              <w:right w:val="single" w:sz="4" w:space="0" w:color="auto"/>
            </w:tcBorders>
            <w:shd w:val="clear" w:color="auto" w:fill="auto"/>
          </w:tcPr>
          <w:p w:rsidR="00C61B32" w:rsidRPr="00512D0A" w:rsidRDefault="00C61B32" w:rsidP="009755F8">
            <w:pPr>
              <w:jc w:val="both"/>
              <w:rPr>
                <w:rFonts w:ascii="Times New Roman" w:eastAsia="Calibri" w:hAnsi="Times New Roman" w:cs="Times New Roman"/>
                <w:bCs/>
                <w:sz w:val="24"/>
                <w:szCs w:val="24"/>
              </w:rPr>
            </w:pPr>
          </w:p>
        </w:tc>
      </w:tr>
      <w:tr w:rsidR="00C61B32" w:rsidRPr="00512D0A" w:rsidTr="00C61B32">
        <w:trPr>
          <w:trHeight w:val="404"/>
        </w:trPr>
        <w:tc>
          <w:tcPr>
            <w:tcW w:w="964" w:type="pct"/>
            <w:vMerge/>
            <w:tcBorders>
              <w:left w:val="single" w:sz="4" w:space="0" w:color="auto"/>
              <w:bottom w:val="single" w:sz="4" w:space="0" w:color="auto"/>
              <w:right w:val="single" w:sz="4" w:space="0" w:color="auto"/>
            </w:tcBorders>
            <w:shd w:val="clear" w:color="auto" w:fill="auto"/>
          </w:tcPr>
          <w:p w:rsidR="00C61B32" w:rsidRPr="00512D0A" w:rsidRDefault="00C61B32" w:rsidP="0043234A">
            <w:pPr>
              <w:shd w:val="clear" w:color="auto" w:fill="FFFFFF"/>
              <w:rPr>
                <w:rFonts w:ascii="Times New Roman" w:hAnsi="Times New Roman" w:cs="Times New Roman"/>
                <w:sz w:val="24"/>
                <w:szCs w:val="24"/>
              </w:rPr>
            </w:pPr>
          </w:p>
        </w:tc>
        <w:tc>
          <w:tcPr>
            <w:tcW w:w="208" w:type="pct"/>
            <w:gridSpan w:val="4"/>
            <w:tcBorders>
              <w:top w:val="single" w:sz="4" w:space="0" w:color="auto"/>
              <w:left w:val="single" w:sz="4" w:space="0" w:color="auto"/>
              <w:bottom w:val="single" w:sz="4" w:space="0" w:color="auto"/>
              <w:right w:val="single" w:sz="4" w:space="0" w:color="auto"/>
            </w:tcBorders>
            <w:shd w:val="clear" w:color="auto" w:fill="auto"/>
          </w:tcPr>
          <w:p w:rsidR="00C61B32" w:rsidRPr="00512D0A" w:rsidRDefault="00C61B32" w:rsidP="009755F8">
            <w:pPr>
              <w:rPr>
                <w:rFonts w:ascii="Times New Roman" w:hAnsi="Times New Roman" w:cs="Times New Roman"/>
                <w:sz w:val="24"/>
                <w:szCs w:val="24"/>
              </w:rPr>
            </w:pPr>
            <w:r w:rsidRPr="00512D0A">
              <w:rPr>
                <w:rFonts w:ascii="Times New Roman" w:hAnsi="Times New Roman" w:cs="Times New Roman"/>
                <w:sz w:val="24"/>
                <w:szCs w:val="24"/>
              </w:rPr>
              <w:t>10</w:t>
            </w:r>
          </w:p>
        </w:tc>
        <w:tc>
          <w:tcPr>
            <w:tcW w:w="2751" w:type="pct"/>
            <w:gridSpan w:val="2"/>
            <w:tcBorders>
              <w:top w:val="single" w:sz="4" w:space="0" w:color="auto"/>
              <w:left w:val="single" w:sz="4" w:space="0" w:color="auto"/>
              <w:bottom w:val="single" w:sz="4" w:space="0" w:color="auto"/>
              <w:right w:val="single" w:sz="4" w:space="0" w:color="auto"/>
            </w:tcBorders>
            <w:shd w:val="clear" w:color="auto" w:fill="auto"/>
          </w:tcPr>
          <w:p w:rsidR="00C61B32" w:rsidRPr="00512D0A" w:rsidRDefault="00C61B32" w:rsidP="009755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lang w:val="ru-RU"/>
              </w:rPr>
            </w:pPr>
            <w:r w:rsidRPr="00512D0A">
              <w:rPr>
                <w:rFonts w:ascii="Times New Roman" w:eastAsia="Calibri" w:hAnsi="Times New Roman" w:cs="Times New Roman"/>
                <w:bCs/>
                <w:sz w:val="24"/>
                <w:szCs w:val="24"/>
                <w:lang w:val="ru-RU"/>
              </w:rPr>
              <w:t>Составление таблицы: «Требования к качеству овощных блюд и сроки их хранения».</w:t>
            </w:r>
          </w:p>
        </w:tc>
        <w:tc>
          <w:tcPr>
            <w:tcW w:w="514" w:type="pct"/>
            <w:gridSpan w:val="2"/>
            <w:tcBorders>
              <w:top w:val="single" w:sz="4" w:space="0" w:color="auto"/>
              <w:left w:val="single" w:sz="4" w:space="0" w:color="auto"/>
              <w:bottom w:val="single" w:sz="4" w:space="0" w:color="auto"/>
              <w:right w:val="single" w:sz="4" w:space="0" w:color="auto"/>
            </w:tcBorders>
            <w:shd w:val="clear" w:color="auto" w:fill="auto"/>
            <w:hideMark/>
          </w:tcPr>
          <w:p w:rsidR="00C61B32" w:rsidRPr="00512D0A" w:rsidRDefault="00C61B32" w:rsidP="009755F8">
            <w:pPr>
              <w:jc w:val="center"/>
              <w:rPr>
                <w:rFonts w:ascii="Times New Roman" w:hAnsi="Times New Roman" w:cs="Times New Roman"/>
                <w:sz w:val="24"/>
                <w:szCs w:val="24"/>
              </w:rPr>
            </w:pPr>
            <w:r w:rsidRPr="00512D0A">
              <w:rPr>
                <w:rFonts w:ascii="Times New Roman" w:hAnsi="Times New Roman" w:cs="Times New Roman"/>
                <w:sz w:val="24"/>
                <w:szCs w:val="24"/>
              </w:rPr>
              <w:t>1</w:t>
            </w:r>
          </w:p>
        </w:tc>
        <w:tc>
          <w:tcPr>
            <w:tcW w:w="564" w:type="pct"/>
            <w:tcBorders>
              <w:left w:val="single" w:sz="4" w:space="0" w:color="auto"/>
              <w:right w:val="single" w:sz="4" w:space="0" w:color="auto"/>
            </w:tcBorders>
            <w:shd w:val="clear" w:color="auto" w:fill="auto"/>
          </w:tcPr>
          <w:p w:rsidR="00C61B32" w:rsidRPr="00512D0A" w:rsidRDefault="00C61B32" w:rsidP="009755F8">
            <w:pPr>
              <w:jc w:val="both"/>
              <w:rPr>
                <w:rFonts w:ascii="Times New Roman" w:eastAsia="Calibri" w:hAnsi="Times New Roman" w:cs="Times New Roman"/>
                <w:bCs/>
                <w:sz w:val="24"/>
                <w:szCs w:val="24"/>
              </w:rPr>
            </w:pPr>
          </w:p>
        </w:tc>
      </w:tr>
      <w:tr w:rsidR="009A511E" w:rsidRPr="00512D0A" w:rsidTr="00C61B32">
        <w:trPr>
          <w:trHeight w:val="363"/>
        </w:trPr>
        <w:tc>
          <w:tcPr>
            <w:tcW w:w="3915" w:type="pct"/>
            <w:gridSpan w:val="6"/>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43234A">
            <w:pPr>
              <w:rPr>
                <w:rFonts w:ascii="Times New Roman" w:hAnsi="Times New Roman" w:cs="Times New Roman"/>
                <w:b/>
                <w:sz w:val="24"/>
                <w:szCs w:val="24"/>
                <w:lang w:val="ru-RU"/>
              </w:rPr>
            </w:pPr>
            <w:r w:rsidRPr="00512D0A">
              <w:rPr>
                <w:rFonts w:ascii="Times New Roman" w:hAnsi="Times New Roman" w:cs="Times New Roman"/>
                <w:b/>
                <w:sz w:val="24"/>
                <w:szCs w:val="24"/>
                <w:lang w:val="ru-RU"/>
              </w:rPr>
              <w:t>Учебная практика</w:t>
            </w:r>
          </w:p>
          <w:p w:rsidR="00E04B93" w:rsidRPr="00512D0A" w:rsidRDefault="00E04B93" w:rsidP="0043234A">
            <w:pPr>
              <w:tabs>
                <w:tab w:val="left" w:pos="3864"/>
              </w:tabs>
              <w:jc w:val="both"/>
              <w:rPr>
                <w:rFonts w:ascii="Times New Roman" w:eastAsia="Calibri" w:hAnsi="Times New Roman" w:cs="Times New Roman"/>
                <w:b/>
                <w:bCs/>
                <w:sz w:val="24"/>
                <w:szCs w:val="24"/>
                <w:lang w:val="ru-RU"/>
              </w:rPr>
            </w:pPr>
            <w:r w:rsidRPr="00512D0A">
              <w:rPr>
                <w:rFonts w:ascii="Times New Roman" w:eastAsia="Calibri" w:hAnsi="Times New Roman" w:cs="Times New Roman"/>
                <w:b/>
                <w:bCs/>
                <w:sz w:val="24"/>
                <w:szCs w:val="24"/>
                <w:lang w:val="ru-RU"/>
              </w:rPr>
              <w:t>Виды работ:</w:t>
            </w:r>
          </w:p>
          <w:p w:rsidR="00E04B93" w:rsidRPr="00512D0A" w:rsidRDefault="00E04B93" w:rsidP="0043234A">
            <w:pPr>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1.</w:t>
            </w:r>
            <w:r w:rsidRPr="00512D0A">
              <w:rPr>
                <w:rFonts w:ascii="Times New Roman" w:eastAsia="Calibri" w:hAnsi="Times New Roman" w:cs="Times New Roman"/>
                <w:b/>
                <w:bCs/>
                <w:sz w:val="24"/>
                <w:szCs w:val="24"/>
                <w:lang w:val="ru-RU"/>
              </w:rPr>
              <w:t xml:space="preserve"> </w:t>
            </w:r>
            <w:r w:rsidRPr="00512D0A">
              <w:rPr>
                <w:rFonts w:ascii="Times New Roman" w:eastAsia="Calibri" w:hAnsi="Times New Roman" w:cs="Times New Roman"/>
                <w:bCs/>
                <w:sz w:val="24"/>
                <w:szCs w:val="24"/>
                <w:lang w:val="ru-RU"/>
              </w:rPr>
              <w:t>Первичная обработка и нарезка овощей и грибов.</w:t>
            </w:r>
          </w:p>
          <w:p w:rsidR="00E04B93" w:rsidRPr="00512D0A" w:rsidRDefault="00E04B93" w:rsidP="0043234A">
            <w:pPr>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2.Приготовление блюд и гарниров из отварных и припущенных овощей и грибов.</w:t>
            </w:r>
          </w:p>
          <w:p w:rsidR="00E04B93" w:rsidRPr="00512D0A" w:rsidRDefault="00E04B93" w:rsidP="0043234A">
            <w:pPr>
              <w:rPr>
                <w:rFonts w:ascii="Times New Roman" w:eastAsia="Calibri" w:hAnsi="Times New Roman" w:cs="Times New Roman"/>
                <w:b/>
                <w:bCs/>
                <w:sz w:val="24"/>
                <w:szCs w:val="24"/>
                <w:lang w:val="ru-RU"/>
              </w:rPr>
            </w:pPr>
            <w:r w:rsidRPr="00512D0A">
              <w:rPr>
                <w:rFonts w:ascii="Times New Roman" w:eastAsia="Calibri" w:hAnsi="Times New Roman" w:cs="Times New Roman"/>
                <w:bCs/>
                <w:sz w:val="24"/>
                <w:szCs w:val="24"/>
                <w:lang w:val="ru-RU"/>
              </w:rPr>
              <w:t>3.Приготовление блюд и гарниров из жареных овощей и грибов</w:t>
            </w:r>
            <w:r w:rsidRPr="00512D0A">
              <w:rPr>
                <w:rFonts w:ascii="Times New Roman" w:eastAsia="Calibri" w:hAnsi="Times New Roman" w:cs="Times New Roman"/>
                <w:b/>
                <w:bCs/>
                <w:sz w:val="24"/>
                <w:szCs w:val="24"/>
                <w:lang w:val="ru-RU"/>
              </w:rPr>
              <w:t>.</w:t>
            </w:r>
          </w:p>
          <w:p w:rsidR="00E04B93" w:rsidRPr="00512D0A" w:rsidRDefault="00E04B93" w:rsidP="0043234A">
            <w:pPr>
              <w:rPr>
                <w:rFonts w:ascii="Times New Roman" w:eastAsia="Calibri" w:hAnsi="Times New Roman" w:cs="Times New Roman"/>
                <w:b/>
                <w:bCs/>
                <w:sz w:val="24"/>
                <w:szCs w:val="24"/>
                <w:lang w:val="ru-RU"/>
              </w:rPr>
            </w:pPr>
            <w:r w:rsidRPr="00512D0A">
              <w:rPr>
                <w:rFonts w:ascii="Times New Roman" w:eastAsia="Calibri" w:hAnsi="Times New Roman" w:cs="Times New Roman"/>
                <w:bCs/>
                <w:sz w:val="24"/>
                <w:szCs w:val="24"/>
                <w:lang w:val="ru-RU"/>
              </w:rPr>
              <w:t>4.Приготовление блюд и гарниров из тушеных овощей и грибов</w:t>
            </w:r>
            <w:r w:rsidRPr="00512D0A">
              <w:rPr>
                <w:rFonts w:ascii="Times New Roman" w:eastAsia="Calibri" w:hAnsi="Times New Roman" w:cs="Times New Roman"/>
                <w:b/>
                <w:bCs/>
                <w:sz w:val="24"/>
                <w:szCs w:val="24"/>
                <w:lang w:val="ru-RU"/>
              </w:rPr>
              <w:t>.</w:t>
            </w:r>
          </w:p>
          <w:p w:rsidR="00E04B93" w:rsidRPr="00512D0A" w:rsidRDefault="00E04B93" w:rsidP="0043234A">
            <w:pPr>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5.Приготовление блюд и гарниров из запеченных овощей и грибов.</w:t>
            </w:r>
          </w:p>
          <w:p w:rsidR="00E04B93" w:rsidRPr="00512D0A" w:rsidRDefault="00E04B93" w:rsidP="0043234A">
            <w:pPr>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6. Требования к качеству овощных блюд и сроки их хранения.</w:t>
            </w:r>
          </w:p>
          <w:p w:rsidR="00E04B93" w:rsidRPr="00512D0A" w:rsidRDefault="00E04B93" w:rsidP="0043234A">
            <w:pPr>
              <w:rPr>
                <w:rFonts w:ascii="Times New Roman" w:eastAsia="Calibri" w:hAnsi="Times New Roman" w:cs="Times New Roman"/>
                <w:bCs/>
                <w:sz w:val="24"/>
                <w:szCs w:val="24"/>
                <w:u w:val="single"/>
                <w:lang w:val="ru-RU"/>
              </w:rPr>
            </w:pPr>
            <w:r w:rsidRPr="00512D0A">
              <w:rPr>
                <w:rFonts w:ascii="Times New Roman" w:eastAsia="Calibri" w:hAnsi="Times New Roman" w:cs="Times New Roman"/>
                <w:bCs/>
                <w:sz w:val="24"/>
                <w:szCs w:val="24"/>
                <w:lang w:val="ru-RU"/>
              </w:rPr>
              <w:t xml:space="preserve">7. </w:t>
            </w:r>
            <w:r w:rsidRPr="00512D0A">
              <w:rPr>
                <w:rFonts w:ascii="Times New Roman" w:hAnsi="Times New Roman" w:cs="Times New Roman"/>
                <w:sz w:val="24"/>
                <w:szCs w:val="24"/>
                <w:lang w:val="ru-RU"/>
              </w:rPr>
              <w:t>Освоение приемов по проведению бракеража, оформлению и подаче блюд из овощей</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b/>
                <w:sz w:val="24"/>
                <w:szCs w:val="24"/>
              </w:rPr>
            </w:pPr>
            <w:r w:rsidRPr="00512D0A">
              <w:rPr>
                <w:rFonts w:ascii="Times New Roman" w:hAnsi="Times New Roman" w:cs="Times New Roman"/>
                <w:b/>
                <w:sz w:val="24"/>
                <w:szCs w:val="24"/>
              </w:rPr>
              <w:t>72</w:t>
            </w:r>
          </w:p>
        </w:tc>
        <w:tc>
          <w:tcPr>
            <w:tcW w:w="571" w:type="pct"/>
            <w:gridSpan w:val="2"/>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rPr>
            </w:pPr>
            <w:r w:rsidRPr="00512D0A">
              <w:rPr>
                <w:rFonts w:ascii="Times New Roman" w:eastAsia="Calibri" w:hAnsi="Times New Roman" w:cs="Times New Roman"/>
                <w:bCs/>
                <w:sz w:val="24"/>
                <w:szCs w:val="24"/>
              </w:rPr>
              <w:t>2</w:t>
            </w:r>
          </w:p>
        </w:tc>
      </w:tr>
      <w:tr w:rsidR="009A511E" w:rsidRPr="00512D0A" w:rsidTr="00C61B32">
        <w:trPr>
          <w:trHeight w:val="363"/>
        </w:trPr>
        <w:tc>
          <w:tcPr>
            <w:tcW w:w="3915" w:type="pct"/>
            <w:gridSpan w:val="6"/>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43234A">
            <w:pPr>
              <w:rPr>
                <w:rFonts w:ascii="Times New Roman" w:hAnsi="Times New Roman" w:cs="Times New Roman"/>
                <w:b/>
                <w:sz w:val="24"/>
                <w:szCs w:val="24"/>
                <w:lang w:val="ru-RU"/>
              </w:rPr>
            </w:pPr>
            <w:r w:rsidRPr="00512D0A">
              <w:rPr>
                <w:rFonts w:ascii="Times New Roman" w:hAnsi="Times New Roman" w:cs="Times New Roman"/>
                <w:b/>
                <w:sz w:val="24"/>
                <w:szCs w:val="24"/>
                <w:lang w:val="ru-RU"/>
              </w:rPr>
              <w:t>Производственная практика</w:t>
            </w:r>
          </w:p>
          <w:p w:rsidR="00E04B93" w:rsidRPr="00512D0A" w:rsidRDefault="00E04B93" w:rsidP="0043234A">
            <w:pPr>
              <w:tabs>
                <w:tab w:val="left" w:pos="3864"/>
              </w:tabs>
              <w:jc w:val="both"/>
              <w:rPr>
                <w:rFonts w:ascii="Times New Roman" w:eastAsia="Calibri" w:hAnsi="Times New Roman" w:cs="Times New Roman"/>
                <w:b/>
                <w:bCs/>
                <w:sz w:val="24"/>
                <w:szCs w:val="24"/>
                <w:lang w:val="ru-RU"/>
              </w:rPr>
            </w:pPr>
            <w:r w:rsidRPr="00512D0A">
              <w:rPr>
                <w:rFonts w:ascii="Times New Roman" w:eastAsia="Calibri" w:hAnsi="Times New Roman" w:cs="Times New Roman"/>
                <w:b/>
                <w:bCs/>
                <w:sz w:val="24"/>
                <w:szCs w:val="24"/>
                <w:lang w:val="ru-RU"/>
              </w:rPr>
              <w:t>Виды работ:</w:t>
            </w:r>
          </w:p>
          <w:p w:rsidR="00E04B93" w:rsidRPr="00512D0A" w:rsidRDefault="00E04B93" w:rsidP="0043234A">
            <w:pPr>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1.</w:t>
            </w:r>
            <w:r w:rsidRPr="00512D0A">
              <w:rPr>
                <w:rFonts w:ascii="Times New Roman" w:eastAsia="Calibri" w:hAnsi="Times New Roman" w:cs="Times New Roman"/>
                <w:b/>
                <w:bCs/>
                <w:sz w:val="24"/>
                <w:szCs w:val="24"/>
                <w:lang w:val="ru-RU"/>
              </w:rPr>
              <w:t xml:space="preserve"> </w:t>
            </w:r>
            <w:r w:rsidRPr="00512D0A">
              <w:rPr>
                <w:rFonts w:ascii="Times New Roman" w:eastAsia="Calibri" w:hAnsi="Times New Roman" w:cs="Times New Roman"/>
                <w:bCs/>
                <w:sz w:val="24"/>
                <w:szCs w:val="24"/>
                <w:lang w:val="ru-RU"/>
              </w:rPr>
              <w:t>Первичная обработка и нарезка овощей и грибов.</w:t>
            </w:r>
          </w:p>
          <w:p w:rsidR="00E04B93" w:rsidRPr="00512D0A" w:rsidRDefault="00E04B93" w:rsidP="0043234A">
            <w:pPr>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2.</w:t>
            </w:r>
            <w:r w:rsidR="009A511E" w:rsidRPr="00512D0A">
              <w:rPr>
                <w:rFonts w:ascii="Times New Roman" w:eastAsia="Calibri" w:hAnsi="Times New Roman" w:cs="Times New Roman"/>
                <w:bCs/>
                <w:sz w:val="24"/>
                <w:szCs w:val="24"/>
                <w:lang w:val="ru-RU"/>
              </w:rPr>
              <w:t xml:space="preserve"> </w:t>
            </w:r>
            <w:r w:rsidRPr="00512D0A">
              <w:rPr>
                <w:rFonts w:ascii="Times New Roman" w:eastAsia="Calibri" w:hAnsi="Times New Roman" w:cs="Times New Roman"/>
                <w:bCs/>
                <w:sz w:val="24"/>
                <w:szCs w:val="24"/>
                <w:lang w:val="ru-RU"/>
              </w:rPr>
              <w:t>Приготовление блюд и гарниров из отварных и припущенных овощей и грибов.</w:t>
            </w:r>
          </w:p>
          <w:p w:rsidR="00E04B93" w:rsidRPr="00512D0A" w:rsidRDefault="00E04B93" w:rsidP="0043234A">
            <w:pPr>
              <w:rPr>
                <w:rFonts w:ascii="Times New Roman" w:eastAsia="Calibri" w:hAnsi="Times New Roman" w:cs="Times New Roman"/>
                <w:b/>
                <w:bCs/>
                <w:sz w:val="24"/>
                <w:szCs w:val="24"/>
                <w:lang w:val="ru-RU"/>
              </w:rPr>
            </w:pPr>
            <w:r w:rsidRPr="00512D0A">
              <w:rPr>
                <w:rFonts w:ascii="Times New Roman" w:eastAsia="Calibri" w:hAnsi="Times New Roman" w:cs="Times New Roman"/>
                <w:bCs/>
                <w:sz w:val="24"/>
                <w:szCs w:val="24"/>
                <w:lang w:val="ru-RU"/>
              </w:rPr>
              <w:t>3.</w:t>
            </w:r>
            <w:r w:rsidR="009A511E" w:rsidRPr="00512D0A">
              <w:rPr>
                <w:rFonts w:ascii="Times New Roman" w:eastAsia="Calibri" w:hAnsi="Times New Roman" w:cs="Times New Roman"/>
                <w:bCs/>
                <w:sz w:val="24"/>
                <w:szCs w:val="24"/>
                <w:lang w:val="ru-RU"/>
              </w:rPr>
              <w:t xml:space="preserve"> </w:t>
            </w:r>
            <w:r w:rsidRPr="00512D0A">
              <w:rPr>
                <w:rFonts w:ascii="Times New Roman" w:eastAsia="Calibri" w:hAnsi="Times New Roman" w:cs="Times New Roman"/>
                <w:bCs/>
                <w:sz w:val="24"/>
                <w:szCs w:val="24"/>
                <w:lang w:val="ru-RU"/>
              </w:rPr>
              <w:t>Приготовление блюд и гарниров из жареных овощей и грибов</w:t>
            </w:r>
            <w:r w:rsidRPr="00512D0A">
              <w:rPr>
                <w:rFonts w:ascii="Times New Roman" w:eastAsia="Calibri" w:hAnsi="Times New Roman" w:cs="Times New Roman"/>
                <w:b/>
                <w:bCs/>
                <w:sz w:val="24"/>
                <w:szCs w:val="24"/>
                <w:lang w:val="ru-RU"/>
              </w:rPr>
              <w:t>.</w:t>
            </w:r>
          </w:p>
          <w:p w:rsidR="00E04B93" w:rsidRPr="00512D0A" w:rsidRDefault="00E04B93" w:rsidP="0043234A">
            <w:pPr>
              <w:rPr>
                <w:rFonts w:ascii="Times New Roman" w:eastAsia="Calibri" w:hAnsi="Times New Roman" w:cs="Times New Roman"/>
                <w:b/>
                <w:bCs/>
                <w:sz w:val="24"/>
                <w:szCs w:val="24"/>
                <w:lang w:val="ru-RU"/>
              </w:rPr>
            </w:pPr>
            <w:r w:rsidRPr="00512D0A">
              <w:rPr>
                <w:rFonts w:ascii="Times New Roman" w:eastAsia="Calibri" w:hAnsi="Times New Roman" w:cs="Times New Roman"/>
                <w:bCs/>
                <w:sz w:val="24"/>
                <w:szCs w:val="24"/>
                <w:lang w:val="ru-RU"/>
              </w:rPr>
              <w:t>4.</w:t>
            </w:r>
            <w:r w:rsidR="009A511E" w:rsidRPr="00512D0A">
              <w:rPr>
                <w:rFonts w:ascii="Times New Roman" w:eastAsia="Calibri" w:hAnsi="Times New Roman" w:cs="Times New Roman"/>
                <w:bCs/>
                <w:sz w:val="24"/>
                <w:szCs w:val="24"/>
                <w:lang w:val="ru-RU"/>
              </w:rPr>
              <w:t xml:space="preserve"> </w:t>
            </w:r>
            <w:r w:rsidRPr="00512D0A">
              <w:rPr>
                <w:rFonts w:ascii="Times New Roman" w:eastAsia="Calibri" w:hAnsi="Times New Roman" w:cs="Times New Roman"/>
                <w:bCs/>
                <w:sz w:val="24"/>
                <w:szCs w:val="24"/>
                <w:lang w:val="ru-RU"/>
              </w:rPr>
              <w:t>Приготовление блюд и гарниров из тушеных овощей и грибов</w:t>
            </w:r>
            <w:r w:rsidRPr="00512D0A">
              <w:rPr>
                <w:rFonts w:ascii="Times New Roman" w:eastAsia="Calibri" w:hAnsi="Times New Roman" w:cs="Times New Roman"/>
                <w:b/>
                <w:bCs/>
                <w:sz w:val="24"/>
                <w:szCs w:val="24"/>
                <w:lang w:val="ru-RU"/>
              </w:rPr>
              <w:t>.</w:t>
            </w:r>
          </w:p>
          <w:p w:rsidR="00E04B93" w:rsidRPr="00512D0A" w:rsidRDefault="00E04B93" w:rsidP="0043234A">
            <w:pPr>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5.</w:t>
            </w:r>
            <w:r w:rsidR="009A511E" w:rsidRPr="00512D0A">
              <w:rPr>
                <w:rFonts w:ascii="Times New Roman" w:eastAsia="Calibri" w:hAnsi="Times New Roman" w:cs="Times New Roman"/>
                <w:bCs/>
                <w:sz w:val="24"/>
                <w:szCs w:val="24"/>
                <w:lang w:val="ru-RU"/>
              </w:rPr>
              <w:t xml:space="preserve"> </w:t>
            </w:r>
            <w:r w:rsidRPr="00512D0A">
              <w:rPr>
                <w:rFonts w:ascii="Times New Roman" w:eastAsia="Calibri" w:hAnsi="Times New Roman" w:cs="Times New Roman"/>
                <w:bCs/>
                <w:sz w:val="24"/>
                <w:szCs w:val="24"/>
                <w:lang w:val="ru-RU"/>
              </w:rPr>
              <w:t>Приготовление блюд и гарниров из запеченных овощей и грибов.</w:t>
            </w:r>
          </w:p>
          <w:p w:rsidR="00E04B93" w:rsidRPr="00512D0A" w:rsidRDefault="009A511E" w:rsidP="0043234A">
            <w:pPr>
              <w:rPr>
                <w:rFonts w:ascii="Times New Roman" w:hAnsi="Times New Roman" w:cs="Times New Roman"/>
                <w:b/>
                <w:sz w:val="24"/>
                <w:szCs w:val="24"/>
                <w:lang w:val="ru-RU"/>
              </w:rPr>
            </w:pPr>
            <w:r w:rsidRPr="00512D0A">
              <w:rPr>
                <w:rFonts w:ascii="Times New Roman" w:eastAsia="Calibri" w:hAnsi="Times New Roman" w:cs="Times New Roman"/>
                <w:bCs/>
                <w:sz w:val="24"/>
                <w:szCs w:val="24"/>
                <w:lang w:val="ru-RU"/>
              </w:rPr>
              <w:t xml:space="preserve">6. </w:t>
            </w:r>
            <w:r w:rsidR="00E04B93" w:rsidRPr="00512D0A">
              <w:rPr>
                <w:rFonts w:ascii="Times New Roman" w:eastAsia="Calibri" w:hAnsi="Times New Roman" w:cs="Times New Roman"/>
                <w:bCs/>
                <w:sz w:val="24"/>
                <w:szCs w:val="24"/>
                <w:lang w:val="ru-RU"/>
              </w:rPr>
              <w:t>Требования к качеству овощных блюд и сроки их хранения.</w:t>
            </w:r>
          </w:p>
        </w:tc>
        <w:tc>
          <w:tcPr>
            <w:tcW w:w="513" w:type="pct"/>
            <w:gridSpan w:val="2"/>
            <w:tcBorders>
              <w:top w:val="single" w:sz="4" w:space="0" w:color="auto"/>
              <w:left w:val="single" w:sz="4" w:space="0" w:color="auto"/>
              <w:bottom w:val="single" w:sz="4" w:space="0" w:color="auto"/>
              <w:right w:val="single" w:sz="4" w:space="0" w:color="auto"/>
            </w:tcBorders>
            <w:shd w:val="clear" w:color="auto" w:fill="auto"/>
            <w:hideMark/>
          </w:tcPr>
          <w:p w:rsidR="00E04B93" w:rsidRPr="00512D0A" w:rsidRDefault="00E04B93" w:rsidP="009755F8">
            <w:pPr>
              <w:jc w:val="center"/>
              <w:rPr>
                <w:rFonts w:ascii="Times New Roman" w:hAnsi="Times New Roman" w:cs="Times New Roman"/>
                <w:b/>
                <w:sz w:val="24"/>
                <w:szCs w:val="24"/>
                <w:lang w:val="ru-RU"/>
              </w:rPr>
            </w:pPr>
            <w:r w:rsidRPr="00512D0A">
              <w:rPr>
                <w:rFonts w:ascii="Times New Roman" w:hAnsi="Times New Roman" w:cs="Times New Roman"/>
                <w:b/>
                <w:sz w:val="24"/>
                <w:szCs w:val="24"/>
                <w:lang w:val="ru-RU"/>
              </w:rPr>
              <w:t>36</w:t>
            </w:r>
          </w:p>
        </w:tc>
        <w:tc>
          <w:tcPr>
            <w:tcW w:w="571" w:type="pct"/>
            <w:gridSpan w:val="2"/>
            <w:tcBorders>
              <w:left w:val="single" w:sz="4" w:space="0" w:color="auto"/>
              <w:right w:val="single" w:sz="4" w:space="0" w:color="auto"/>
            </w:tcBorders>
            <w:shd w:val="clear" w:color="auto" w:fill="auto"/>
          </w:tcPr>
          <w:p w:rsidR="00E04B93" w:rsidRPr="00512D0A" w:rsidRDefault="00E04B93" w:rsidP="009755F8">
            <w:pPr>
              <w:jc w:val="center"/>
              <w:rPr>
                <w:rFonts w:ascii="Times New Roman" w:eastAsia="Calibri" w:hAnsi="Times New Roman" w:cs="Times New Roman"/>
                <w:bCs/>
                <w:sz w:val="24"/>
                <w:szCs w:val="24"/>
                <w:lang w:val="ru-RU"/>
              </w:rPr>
            </w:pPr>
            <w:r w:rsidRPr="00512D0A">
              <w:rPr>
                <w:rFonts w:ascii="Times New Roman" w:eastAsia="Calibri" w:hAnsi="Times New Roman" w:cs="Times New Roman"/>
                <w:bCs/>
                <w:sz w:val="24"/>
                <w:szCs w:val="24"/>
                <w:lang w:val="ru-RU"/>
              </w:rPr>
              <w:t>2</w:t>
            </w:r>
          </w:p>
        </w:tc>
      </w:tr>
      <w:tr w:rsidR="00C61B32" w:rsidRPr="00512D0A" w:rsidTr="00C61B32">
        <w:trPr>
          <w:trHeight w:val="363"/>
        </w:trPr>
        <w:tc>
          <w:tcPr>
            <w:tcW w:w="4428" w:type="pct"/>
            <w:gridSpan w:val="8"/>
            <w:tcBorders>
              <w:top w:val="single" w:sz="4" w:space="0" w:color="auto"/>
              <w:left w:val="single" w:sz="4" w:space="0" w:color="auto"/>
              <w:bottom w:val="single" w:sz="4" w:space="0" w:color="auto"/>
              <w:right w:val="single" w:sz="4" w:space="0" w:color="auto"/>
            </w:tcBorders>
            <w:shd w:val="clear" w:color="auto" w:fill="auto"/>
          </w:tcPr>
          <w:p w:rsidR="00C61B32" w:rsidRPr="00512D0A" w:rsidRDefault="00C61B32" w:rsidP="0043234A">
            <w:pPr>
              <w:rPr>
                <w:rFonts w:ascii="Times New Roman" w:hAnsi="Times New Roman" w:cs="Times New Roman"/>
                <w:b/>
                <w:sz w:val="24"/>
                <w:szCs w:val="24"/>
                <w:lang w:val="ru-RU"/>
              </w:rPr>
            </w:pPr>
            <w:r w:rsidRPr="00512D0A">
              <w:rPr>
                <w:rFonts w:ascii="Times New Roman" w:hAnsi="Times New Roman" w:cs="Times New Roman"/>
                <w:b/>
                <w:sz w:val="24"/>
                <w:szCs w:val="24"/>
                <w:lang w:val="ru-RU"/>
              </w:rPr>
              <w:t>Итого</w:t>
            </w:r>
          </w:p>
          <w:p w:rsidR="00C61B32" w:rsidRPr="00512D0A" w:rsidRDefault="00C61B32" w:rsidP="009755F8">
            <w:pPr>
              <w:jc w:val="center"/>
              <w:rPr>
                <w:rFonts w:ascii="Times New Roman" w:hAnsi="Times New Roman" w:cs="Times New Roman"/>
                <w:b/>
                <w:sz w:val="24"/>
                <w:szCs w:val="24"/>
                <w:lang w:val="ru-RU"/>
              </w:rPr>
            </w:pPr>
            <w:r w:rsidRPr="00512D0A">
              <w:rPr>
                <w:rFonts w:ascii="Times New Roman" w:hAnsi="Times New Roman" w:cs="Times New Roman"/>
                <w:b/>
                <w:sz w:val="24"/>
                <w:szCs w:val="24"/>
                <w:lang w:val="ru-RU"/>
              </w:rPr>
              <w:t>34(20+14)+20+36+72=162</w:t>
            </w:r>
          </w:p>
        </w:tc>
        <w:tc>
          <w:tcPr>
            <w:tcW w:w="571" w:type="pct"/>
            <w:gridSpan w:val="2"/>
            <w:tcBorders>
              <w:left w:val="single" w:sz="4" w:space="0" w:color="auto"/>
              <w:right w:val="single" w:sz="4" w:space="0" w:color="auto"/>
            </w:tcBorders>
            <w:shd w:val="clear" w:color="auto" w:fill="auto"/>
          </w:tcPr>
          <w:p w:rsidR="00C61B32" w:rsidRPr="00512D0A" w:rsidRDefault="00C61B32" w:rsidP="009755F8">
            <w:pPr>
              <w:jc w:val="both"/>
              <w:rPr>
                <w:rFonts w:ascii="Times New Roman" w:eastAsia="Calibri" w:hAnsi="Times New Roman" w:cs="Times New Roman"/>
                <w:bCs/>
                <w:sz w:val="24"/>
                <w:szCs w:val="24"/>
                <w:lang w:val="ru-RU"/>
              </w:rPr>
            </w:pPr>
          </w:p>
        </w:tc>
      </w:tr>
    </w:tbl>
    <w:p w:rsidR="00E04B93" w:rsidRPr="003A698F" w:rsidRDefault="00E04B93" w:rsidP="002137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hAnsi="Times New Roman" w:cs="Times New Roman"/>
          <w:sz w:val="24"/>
          <w:szCs w:val="24"/>
        </w:rPr>
        <w:sectPr w:rsidR="00E04B93" w:rsidRPr="003A698F" w:rsidSect="00944396">
          <w:footerReference w:type="even" r:id="rId33"/>
          <w:footerReference w:type="default" r:id="rId34"/>
          <w:pgSz w:w="16840" w:h="11907" w:orient="landscape"/>
          <w:pgMar w:top="1701" w:right="1134" w:bottom="850" w:left="1134" w:header="709" w:footer="709" w:gutter="0"/>
          <w:cols w:space="720"/>
          <w:docGrid w:linePitch="326"/>
        </w:sectPr>
      </w:pPr>
    </w:p>
    <w:p w:rsidR="009A511E" w:rsidRPr="00512D0A" w:rsidRDefault="00DB33E1" w:rsidP="00221E2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567"/>
        <w:rPr>
          <w:rFonts w:ascii="Times New Roman" w:hAnsi="Times New Roman" w:cs="Times New Roman"/>
          <w:color w:val="000000" w:themeColor="text1"/>
          <w:lang w:val="ru-RU"/>
        </w:rPr>
      </w:pPr>
      <w:r w:rsidRPr="003A698F">
        <w:rPr>
          <w:rFonts w:ascii="Times New Roman" w:hAnsi="Times New Roman" w:cs="Times New Roman"/>
          <w:caps/>
          <w:color w:val="000000" w:themeColor="text1"/>
          <w:sz w:val="24"/>
          <w:szCs w:val="24"/>
          <w:lang w:val="ru-RU"/>
        </w:rPr>
        <w:tab/>
      </w:r>
      <w:r w:rsidR="00E04B93" w:rsidRPr="00512D0A">
        <w:rPr>
          <w:rFonts w:ascii="Times New Roman" w:hAnsi="Times New Roman" w:cs="Times New Roman"/>
          <w:caps/>
          <w:color w:val="000000" w:themeColor="text1"/>
          <w:lang w:val="ru-RU"/>
        </w:rPr>
        <w:t>4.</w:t>
      </w:r>
      <w:r w:rsidR="00221E21" w:rsidRPr="00512D0A">
        <w:rPr>
          <w:rFonts w:ascii="Times New Roman" w:hAnsi="Times New Roman" w:cs="Times New Roman"/>
          <w:caps/>
          <w:color w:val="000000" w:themeColor="text1"/>
          <w:lang w:val="ru-RU"/>
        </w:rPr>
        <w:t xml:space="preserve"> </w:t>
      </w:r>
      <w:r w:rsidR="009A511E" w:rsidRPr="00512D0A">
        <w:rPr>
          <w:rFonts w:ascii="Times New Roman" w:hAnsi="Times New Roman" w:cs="Times New Roman"/>
          <w:color w:val="000000" w:themeColor="text1"/>
          <w:lang w:val="ru-RU"/>
        </w:rPr>
        <w:t>Условия реализации  профессионального модуля</w:t>
      </w:r>
      <w:r w:rsidR="009A511E" w:rsidRPr="00512D0A">
        <w:rPr>
          <w:rFonts w:ascii="Times New Roman" w:hAnsi="Times New Roman" w:cs="Times New Roman"/>
          <w:b w:val="0"/>
          <w:caps/>
          <w:color w:val="000000" w:themeColor="text1"/>
          <w:lang w:val="ru-RU"/>
        </w:rPr>
        <w:t xml:space="preserve"> </w:t>
      </w:r>
      <w:r w:rsidR="0021370C" w:rsidRPr="00512D0A">
        <w:rPr>
          <w:rFonts w:ascii="Times New Roman" w:hAnsi="Times New Roman" w:cs="Times New Roman"/>
          <w:color w:val="000000" w:themeColor="text1"/>
          <w:lang w:val="ru-RU"/>
        </w:rPr>
        <w:t xml:space="preserve">ПМ 01. </w:t>
      </w:r>
      <w:r w:rsidR="00E04B93" w:rsidRPr="00512D0A">
        <w:rPr>
          <w:rFonts w:ascii="Times New Roman" w:hAnsi="Times New Roman" w:cs="Times New Roman"/>
          <w:color w:val="000000" w:themeColor="text1"/>
          <w:lang w:val="ru-RU"/>
        </w:rPr>
        <w:t>Приготовление блюд из овощей и грибов</w:t>
      </w:r>
    </w:p>
    <w:p w:rsidR="009E5A6B" w:rsidRPr="00512D0A" w:rsidRDefault="009E5A6B" w:rsidP="009E5A6B">
      <w:pPr>
        <w:rPr>
          <w:rFonts w:ascii="Times New Roman" w:eastAsia="Calibri" w:hAnsi="Times New Roman" w:cs="Times New Roman"/>
          <w:b/>
          <w:sz w:val="28"/>
          <w:szCs w:val="28"/>
          <w:lang w:val="ru-RU"/>
        </w:rPr>
      </w:pPr>
      <w:r w:rsidRPr="00512D0A">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C61B32" w:rsidRPr="00BA28E1" w:rsidRDefault="00C61B32" w:rsidP="00C61B32">
      <w:pPr>
        <w:jc w:val="both"/>
        <w:rPr>
          <w:rFonts w:ascii="Times New Roman" w:eastAsia="Calibri" w:hAnsi="Times New Roman" w:cs="Times New Roman"/>
          <w:sz w:val="28"/>
          <w:szCs w:val="28"/>
          <w:lang w:val="ru-RU"/>
        </w:rPr>
      </w:pPr>
      <w:r>
        <w:rPr>
          <w:rFonts w:ascii="Times New Roman" w:eastAsia="Times New Roman" w:hAnsi="Times New Roman" w:cs="Times New Roman"/>
          <w:color w:val="000000"/>
          <w:sz w:val="28"/>
          <w:szCs w:val="28"/>
          <w:lang w:val="ru-RU"/>
        </w:rPr>
        <w:t xml:space="preserve">для лиц </w:t>
      </w:r>
      <w:r w:rsidRPr="00BF3716">
        <w:rPr>
          <w:rFonts w:ascii="Times New Roman" w:eastAsia="Times New Roman" w:hAnsi="Times New Roman" w:cs="Times New Roman"/>
          <w:color w:val="000000"/>
          <w:sz w:val="28"/>
          <w:szCs w:val="28"/>
          <w:lang w:val="ru-RU"/>
        </w:rPr>
        <w:t xml:space="preserve"> </w:t>
      </w:r>
      <w:r w:rsidRPr="00B560C6">
        <w:rPr>
          <w:rFonts w:ascii="Times New Roman" w:hAnsi="Times New Roman" w:cs="Times New Roman"/>
          <w:sz w:val="28"/>
          <w:szCs w:val="28"/>
          <w:lang w:val="ru-RU"/>
        </w:rPr>
        <w:t xml:space="preserve">с нарушением речи </w:t>
      </w:r>
      <w:r w:rsidRPr="00B560C6">
        <w:rPr>
          <w:rFonts w:ascii="Times New Roman" w:hAnsi="Times New Roman" w:cs="Times New Roman"/>
          <w:sz w:val="28"/>
          <w:szCs w:val="28"/>
        </w:rPr>
        <w:t>V</w:t>
      </w:r>
      <w:r w:rsidRPr="00B560C6">
        <w:rPr>
          <w:rFonts w:ascii="Times New Roman" w:hAnsi="Times New Roman" w:cs="Times New Roman"/>
          <w:sz w:val="28"/>
          <w:szCs w:val="28"/>
          <w:lang w:val="ru-RU"/>
        </w:rPr>
        <w:t xml:space="preserve"> вид</w:t>
      </w:r>
      <w:r w:rsidRPr="00BA28E1">
        <w:rPr>
          <w:rFonts w:ascii="Times New Roman" w:eastAsia="Calibri" w:hAnsi="Times New Roman" w:cs="Times New Roman"/>
          <w:sz w:val="28"/>
          <w:szCs w:val="28"/>
          <w:lang w:val="ru-RU"/>
        </w:rPr>
        <w:t>.</w:t>
      </w:r>
    </w:p>
    <w:p w:rsidR="00E04B93" w:rsidRPr="00512D0A" w:rsidRDefault="00DB33E1" w:rsidP="00221E21">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firstLine="567"/>
        <w:rPr>
          <w:rFonts w:ascii="Times New Roman" w:hAnsi="Times New Roman" w:cs="Times New Roman"/>
          <w:b w:val="0"/>
          <w:caps/>
          <w:color w:val="000000" w:themeColor="text1"/>
          <w:lang w:val="ru-RU"/>
        </w:rPr>
      </w:pPr>
      <w:r w:rsidRPr="00512D0A">
        <w:rPr>
          <w:rFonts w:ascii="Times New Roman" w:hAnsi="Times New Roman" w:cs="Times New Roman"/>
          <w:color w:val="000000" w:themeColor="text1"/>
          <w:lang w:val="ru-RU"/>
        </w:rPr>
        <w:tab/>
      </w:r>
      <w:r w:rsidR="00E04B93" w:rsidRPr="00512D0A">
        <w:rPr>
          <w:rFonts w:ascii="Times New Roman" w:hAnsi="Times New Roman" w:cs="Times New Roman"/>
          <w:color w:val="000000" w:themeColor="text1"/>
          <w:lang w:val="ru-RU"/>
        </w:rPr>
        <w:t>4.</w:t>
      </w:r>
      <w:r w:rsidR="009E5A6B" w:rsidRPr="00512D0A">
        <w:rPr>
          <w:rFonts w:ascii="Times New Roman" w:hAnsi="Times New Roman" w:cs="Times New Roman"/>
          <w:color w:val="000000" w:themeColor="text1"/>
          <w:lang w:val="ru-RU"/>
        </w:rPr>
        <w:t>2</w:t>
      </w:r>
      <w:r w:rsidR="00E04B93" w:rsidRPr="00512D0A">
        <w:rPr>
          <w:rFonts w:ascii="Times New Roman" w:hAnsi="Times New Roman" w:cs="Times New Roman"/>
          <w:color w:val="000000" w:themeColor="text1"/>
          <w:lang w:val="ru-RU"/>
        </w:rPr>
        <w:t>. Требования к минимальному материально-техническому обеспечению</w:t>
      </w:r>
    </w:p>
    <w:p w:rsidR="00E04B93" w:rsidRPr="00512D0A" w:rsidRDefault="00E04B93" w:rsidP="00221E2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sz w:val="28"/>
          <w:szCs w:val="28"/>
          <w:lang w:val="ru-RU"/>
        </w:rPr>
      </w:pPr>
      <w:r w:rsidRPr="00512D0A">
        <w:rPr>
          <w:rFonts w:ascii="Times New Roman" w:hAnsi="Times New Roman" w:cs="Times New Roman"/>
          <w:sz w:val="28"/>
          <w:szCs w:val="28"/>
          <w:lang w:val="ru-RU"/>
        </w:rPr>
        <w:t>Реализация программы модуля предполагает наличие учебного кабинета:</w:t>
      </w:r>
    </w:p>
    <w:p w:rsidR="00E04B93" w:rsidRPr="00512D0A" w:rsidRDefault="00E04B93" w:rsidP="00221E2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sz w:val="28"/>
          <w:szCs w:val="28"/>
          <w:lang w:val="ru-RU"/>
        </w:rPr>
      </w:pPr>
      <w:r w:rsidRPr="00512D0A">
        <w:rPr>
          <w:rFonts w:ascii="Times New Roman" w:hAnsi="Times New Roman" w:cs="Times New Roman"/>
          <w:sz w:val="28"/>
          <w:szCs w:val="28"/>
          <w:lang w:val="ru-RU"/>
        </w:rPr>
        <w:t>- технология кулинарного и кондитерского производства;</w:t>
      </w:r>
    </w:p>
    <w:p w:rsidR="00E04B93" w:rsidRPr="00512D0A" w:rsidRDefault="00E04B93" w:rsidP="00221E2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sz w:val="28"/>
          <w:szCs w:val="28"/>
          <w:lang w:val="ru-RU"/>
        </w:rPr>
      </w:pPr>
      <w:r w:rsidRPr="00512D0A">
        <w:rPr>
          <w:rFonts w:ascii="Times New Roman" w:hAnsi="Times New Roman" w:cs="Times New Roman"/>
          <w:sz w:val="28"/>
          <w:szCs w:val="28"/>
          <w:lang w:val="ru-RU"/>
        </w:rPr>
        <w:t>- учебный  кулинарный  цех;</w:t>
      </w:r>
    </w:p>
    <w:p w:rsidR="00E04B93" w:rsidRPr="00512D0A" w:rsidRDefault="00E04B93" w:rsidP="00221E21">
      <w:pPr>
        <w:tabs>
          <w:tab w:val="left" w:pos="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sz w:val="28"/>
          <w:szCs w:val="28"/>
          <w:lang w:val="ru-RU"/>
        </w:rPr>
      </w:pPr>
      <w:r w:rsidRPr="00512D0A">
        <w:rPr>
          <w:rFonts w:ascii="Times New Roman" w:hAnsi="Times New Roman" w:cs="Times New Roman"/>
          <w:sz w:val="28"/>
          <w:szCs w:val="28"/>
          <w:lang w:val="ru-RU"/>
        </w:rPr>
        <w:t>- учебный кондитерский цех;</w:t>
      </w:r>
    </w:p>
    <w:p w:rsidR="00E04B93" w:rsidRPr="00512D0A" w:rsidRDefault="00E04B93"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Оборудование учебного кабинета технология кулинарного и кондитерского производства;</w:t>
      </w:r>
    </w:p>
    <w:p w:rsidR="00E04B93" w:rsidRPr="00512D0A" w:rsidRDefault="00E04B93"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sz w:val="28"/>
          <w:szCs w:val="28"/>
          <w:lang w:val="ru-RU"/>
        </w:rPr>
      </w:pPr>
      <w:r w:rsidRPr="00512D0A">
        <w:rPr>
          <w:rFonts w:ascii="Times New Roman" w:hAnsi="Times New Roman" w:cs="Times New Roman"/>
          <w:sz w:val="28"/>
          <w:szCs w:val="28"/>
          <w:lang w:val="ru-RU"/>
        </w:rPr>
        <w:t>Технические средства обучения:</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9A511E" w:rsidRPr="00512D0A">
        <w:rPr>
          <w:rFonts w:ascii="Times New Roman" w:hAnsi="Times New Roman" w:cs="Times New Roman"/>
          <w:sz w:val="28"/>
          <w:szCs w:val="28"/>
          <w:lang w:val="ru-RU"/>
        </w:rPr>
        <w:t>мультимедийный проектор, экран;</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комплект учебно-методической документации;</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rFonts w:ascii="Times New Roman" w:hAnsi="Times New Roman" w:cs="Times New Roman"/>
          <w:sz w:val="28"/>
          <w:szCs w:val="28"/>
          <w:lang w:val="ru-RU"/>
        </w:rPr>
      </w:pPr>
      <w:r w:rsidRPr="00512D0A">
        <w:rPr>
          <w:sz w:val="28"/>
          <w:szCs w:val="28"/>
          <w:lang w:val="ru-RU"/>
        </w:rPr>
        <w:t xml:space="preserve">- </w:t>
      </w:r>
      <w:r w:rsidRPr="00512D0A">
        <w:rPr>
          <w:rFonts w:ascii="Times New Roman" w:hAnsi="Times New Roman" w:cs="Times New Roman"/>
          <w:sz w:val="28"/>
          <w:szCs w:val="28"/>
          <w:lang w:val="ru-RU"/>
        </w:rPr>
        <w:t>наглядные пособия.</w:t>
      </w:r>
    </w:p>
    <w:p w:rsidR="00E04B93" w:rsidRPr="00512D0A" w:rsidRDefault="00E04B93" w:rsidP="00221E21">
      <w:pPr>
        <w:ind w:firstLine="567"/>
        <w:jc w:val="both"/>
        <w:rPr>
          <w:rFonts w:ascii="Times New Roman" w:hAnsi="Times New Roman" w:cs="Times New Roman"/>
          <w:sz w:val="28"/>
          <w:szCs w:val="28"/>
          <w:lang w:val="ru-RU"/>
        </w:rPr>
      </w:pPr>
      <w:r w:rsidRPr="00512D0A">
        <w:rPr>
          <w:rFonts w:ascii="Times New Roman" w:hAnsi="Times New Roman" w:cs="Times New Roman"/>
          <w:b/>
          <w:bCs/>
          <w:sz w:val="28"/>
          <w:szCs w:val="28"/>
          <w:lang w:val="ru-RU"/>
        </w:rPr>
        <w:t>Оборудование лаборатории и рабочих мест лаборатории технологии производства:</w:t>
      </w:r>
      <w:r w:rsidR="0021370C" w:rsidRPr="00512D0A">
        <w:rPr>
          <w:rFonts w:ascii="Times New Roman" w:hAnsi="Times New Roman" w:cs="Times New Roman"/>
          <w:b/>
          <w:bCs/>
          <w:sz w:val="28"/>
          <w:szCs w:val="28"/>
          <w:lang w:val="ru-RU"/>
        </w:rPr>
        <w:t xml:space="preserve"> </w:t>
      </w:r>
      <w:r w:rsidRPr="00512D0A">
        <w:rPr>
          <w:rFonts w:ascii="Times New Roman" w:hAnsi="Times New Roman" w:cs="Times New Roman"/>
          <w:sz w:val="28"/>
          <w:szCs w:val="28"/>
          <w:lang w:val="ru-RU"/>
        </w:rPr>
        <w:t>посадочные места по количеству студентов;</w:t>
      </w:r>
      <w:r w:rsidR="0021370C" w:rsidRPr="00512D0A">
        <w:rPr>
          <w:rFonts w:ascii="Times New Roman" w:hAnsi="Times New Roman" w:cs="Times New Roman"/>
          <w:sz w:val="28"/>
          <w:szCs w:val="28"/>
          <w:lang w:val="ru-RU"/>
        </w:rPr>
        <w:t xml:space="preserve"> </w:t>
      </w:r>
      <w:r w:rsidRPr="00512D0A">
        <w:rPr>
          <w:rFonts w:ascii="Times New Roman" w:hAnsi="Times New Roman" w:cs="Times New Roman"/>
          <w:sz w:val="28"/>
          <w:szCs w:val="28"/>
          <w:lang w:val="ru-RU"/>
        </w:rPr>
        <w:t>рабочее место преподавателя;</w:t>
      </w:r>
    </w:p>
    <w:p w:rsidR="0021370C" w:rsidRPr="00512D0A" w:rsidRDefault="00E04B93" w:rsidP="00221E21">
      <w:pPr>
        <w:widowControl/>
        <w:suppressAutoHyphen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стенды, плакаты, видеоролики, видеофильмы,</w:t>
      </w:r>
      <w:r w:rsidR="0021370C" w:rsidRPr="00512D0A">
        <w:rPr>
          <w:rFonts w:ascii="Times New Roman" w:hAnsi="Times New Roman" w:cs="Times New Roman"/>
          <w:sz w:val="28"/>
          <w:szCs w:val="28"/>
          <w:lang w:val="ru-RU"/>
        </w:rPr>
        <w:t xml:space="preserve"> презентации учебного материала.</w:t>
      </w:r>
    </w:p>
    <w:p w:rsidR="0021370C" w:rsidRPr="00512D0A" w:rsidRDefault="00E04B93" w:rsidP="00221E21">
      <w:pPr>
        <w:widowControl/>
        <w:suppressAutoHyphens/>
        <w:ind w:firstLine="567"/>
        <w:jc w:val="both"/>
        <w:rPr>
          <w:rFonts w:ascii="Times New Roman" w:hAnsi="Times New Roman" w:cs="Times New Roman"/>
          <w:b/>
          <w:bCs/>
          <w:sz w:val="28"/>
          <w:szCs w:val="28"/>
          <w:lang w:val="ru-RU"/>
        </w:rPr>
      </w:pPr>
      <w:r w:rsidRPr="00512D0A">
        <w:rPr>
          <w:rFonts w:ascii="Times New Roman" w:hAnsi="Times New Roman" w:cs="Times New Roman"/>
          <w:b/>
          <w:bCs/>
          <w:sz w:val="28"/>
          <w:szCs w:val="28"/>
          <w:lang w:val="ru-RU"/>
        </w:rPr>
        <w:t>Оборудов</w:t>
      </w:r>
      <w:r w:rsidR="0021370C" w:rsidRPr="00512D0A">
        <w:rPr>
          <w:rFonts w:ascii="Times New Roman" w:hAnsi="Times New Roman" w:cs="Times New Roman"/>
          <w:b/>
          <w:bCs/>
          <w:sz w:val="28"/>
          <w:szCs w:val="28"/>
          <w:lang w:val="ru-RU"/>
        </w:rPr>
        <w:t>ание учебного кулинарного цеха:</w:t>
      </w:r>
    </w:p>
    <w:p w:rsidR="00E04B93" w:rsidRPr="00512D0A" w:rsidRDefault="0021370C" w:rsidP="00221E21">
      <w:pPr>
        <w:widowControl/>
        <w:suppressAutoHyphens/>
        <w:ind w:firstLine="567"/>
        <w:jc w:val="both"/>
        <w:rPr>
          <w:rFonts w:ascii="Times New Roman" w:hAnsi="Times New Roman" w:cs="Times New Roman"/>
          <w:sz w:val="28"/>
          <w:szCs w:val="28"/>
          <w:lang w:val="ru-RU"/>
        </w:rPr>
      </w:pPr>
      <w:r w:rsidRPr="00512D0A">
        <w:rPr>
          <w:rFonts w:ascii="Times New Roman" w:hAnsi="Times New Roman" w:cs="Times New Roman"/>
          <w:bCs/>
          <w:sz w:val="28"/>
          <w:szCs w:val="28"/>
          <w:lang w:val="ru-RU"/>
        </w:rPr>
        <w:t>- к</w:t>
      </w:r>
      <w:r w:rsidR="00E04B93" w:rsidRPr="00512D0A">
        <w:rPr>
          <w:rFonts w:ascii="Times New Roman" w:hAnsi="Times New Roman" w:cs="Times New Roman"/>
          <w:sz w:val="28"/>
          <w:szCs w:val="28"/>
          <w:lang w:val="ru-RU"/>
        </w:rPr>
        <w:t>омплект кухонной посуды, приборов;</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комплект инвентаря и инструментов;</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комплект технологического оборудования;</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 xml:space="preserve"> комплект нормативной и технологической документации;</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комплект учебно-методической документации;</w:t>
      </w:r>
    </w:p>
    <w:p w:rsidR="00E04B93" w:rsidRPr="00512D0A" w:rsidRDefault="0021370C" w:rsidP="00221E21">
      <w:pPr>
        <w:tabs>
          <w:tab w:val="left" w:pos="916"/>
          <w:tab w:val="left" w:pos="1832"/>
          <w:tab w:val="left" w:pos="2748"/>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наглядные пособия.</w:t>
      </w:r>
      <w:r w:rsidR="00221E21" w:rsidRPr="00512D0A">
        <w:rPr>
          <w:rFonts w:ascii="Times New Roman" w:hAnsi="Times New Roman" w:cs="Times New Roman"/>
          <w:sz w:val="28"/>
          <w:szCs w:val="28"/>
          <w:lang w:val="ru-RU"/>
        </w:rPr>
        <w:tab/>
      </w:r>
      <w:r w:rsidR="00221E21" w:rsidRPr="00512D0A">
        <w:rPr>
          <w:rFonts w:ascii="Times New Roman" w:hAnsi="Times New Roman" w:cs="Times New Roman"/>
          <w:sz w:val="28"/>
          <w:szCs w:val="28"/>
          <w:lang w:val="ru-RU"/>
        </w:rPr>
        <w:tab/>
      </w:r>
      <w:r w:rsidR="00221E21" w:rsidRPr="00512D0A">
        <w:rPr>
          <w:rFonts w:ascii="Times New Roman" w:hAnsi="Times New Roman" w:cs="Times New Roman"/>
          <w:sz w:val="28"/>
          <w:szCs w:val="28"/>
          <w:lang w:val="ru-RU"/>
        </w:rPr>
        <w:tab/>
      </w:r>
    </w:p>
    <w:p w:rsidR="00E04B93" w:rsidRPr="00512D0A" w:rsidRDefault="0021370C" w:rsidP="00221E21">
      <w:pPr>
        <w:ind w:firstLine="567"/>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компьютер  и мультимедиа проектор, экран.</w:t>
      </w:r>
    </w:p>
    <w:p w:rsidR="00E04B93" w:rsidRPr="00512D0A" w:rsidRDefault="00E04B93" w:rsidP="00221E21">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567"/>
        <w:jc w:val="both"/>
        <w:rPr>
          <w:rFonts w:ascii="Times New Roman" w:hAnsi="Times New Roman" w:cs="Times New Roman"/>
          <w:b/>
          <w:bCs/>
          <w:sz w:val="28"/>
          <w:szCs w:val="28"/>
          <w:lang w:val="ru-RU"/>
        </w:rPr>
      </w:pPr>
      <w:r w:rsidRPr="00512D0A">
        <w:rPr>
          <w:rFonts w:ascii="Times New Roman" w:hAnsi="Times New Roman" w:cs="Times New Roman"/>
          <w:b/>
          <w:bCs/>
          <w:sz w:val="28"/>
          <w:szCs w:val="28"/>
          <w:lang w:val="ru-RU"/>
        </w:rPr>
        <w:t xml:space="preserve">Оборудование учебного кондитерского  цеха: </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 xml:space="preserve"> комплект кухонной посуды, приборов;</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комплект инвентаря и инструментов;</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комплект технологического оборудования;</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комплект нормативной и технологической документации;</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к</w:t>
      </w:r>
      <w:r w:rsidR="00E04B93" w:rsidRPr="00512D0A">
        <w:rPr>
          <w:rFonts w:ascii="Times New Roman" w:hAnsi="Times New Roman" w:cs="Times New Roman"/>
          <w:sz w:val="28"/>
          <w:szCs w:val="28"/>
          <w:lang w:val="ru-RU"/>
        </w:rPr>
        <w:t>омплект учебно-методической документации;</w:t>
      </w:r>
    </w:p>
    <w:p w:rsidR="00E04B93"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наглядные пособия.</w:t>
      </w:r>
    </w:p>
    <w:p w:rsidR="00E04B93" w:rsidRPr="00512D0A" w:rsidRDefault="0021370C" w:rsidP="00221E21">
      <w:pPr>
        <w:ind w:firstLine="567"/>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 </w:t>
      </w:r>
      <w:r w:rsidR="00E04B93" w:rsidRPr="00512D0A">
        <w:rPr>
          <w:rFonts w:ascii="Times New Roman" w:hAnsi="Times New Roman" w:cs="Times New Roman"/>
          <w:sz w:val="28"/>
          <w:szCs w:val="28"/>
          <w:lang w:val="ru-RU"/>
        </w:rPr>
        <w:t xml:space="preserve">компьютер </w:t>
      </w:r>
      <w:r w:rsidRPr="00512D0A">
        <w:rPr>
          <w:rFonts w:ascii="Times New Roman" w:hAnsi="Times New Roman" w:cs="Times New Roman"/>
          <w:sz w:val="28"/>
          <w:szCs w:val="28"/>
          <w:lang w:val="ru-RU"/>
        </w:rPr>
        <w:t xml:space="preserve"> и мультимедиа проектор, экран.</w:t>
      </w:r>
    </w:p>
    <w:p w:rsidR="0021370C" w:rsidRPr="00512D0A" w:rsidRDefault="00E04B93"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Реализация программы модуля ПМ. 01 Приготовление блюд из овощей и грибов предполагает обязательную учебную и производственную практику по профилю специ</w:t>
      </w:r>
      <w:r w:rsidR="0021370C" w:rsidRPr="00512D0A">
        <w:rPr>
          <w:rFonts w:ascii="Times New Roman" w:hAnsi="Times New Roman" w:cs="Times New Roman"/>
          <w:sz w:val="28"/>
          <w:szCs w:val="28"/>
          <w:lang w:val="ru-RU"/>
        </w:rPr>
        <w:t>альности.</w:t>
      </w:r>
    </w:p>
    <w:p w:rsidR="00E04B93" w:rsidRPr="00512D0A" w:rsidRDefault="00E04B93"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sz w:val="28"/>
          <w:szCs w:val="28"/>
          <w:lang w:val="ru-RU"/>
        </w:rPr>
      </w:pPr>
      <w:r w:rsidRPr="00512D0A">
        <w:rPr>
          <w:rFonts w:ascii="Times New Roman" w:hAnsi="Times New Roman" w:cs="Times New Roman"/>
          <w:b/>
          <w:color w:val="000000" w:themeColor="text1"/>
          <w:sz w:val="28"/>
          <w:szCs w:val="28"/>
          <w:lang w:val="ru-RU"/>
        </w:rPr>
        <w:t>4.</w:t>
      </w:r>
      <w:r w:rsidR="009E5A6B" w:rsidRPr="00512D0A">
        <w:rPr>
          <w:rFonts w:ascii="Times New Roman" w:hAnsi="Times New Roman" w:cs="Times New Roman"/>
          <w:b/>
          <w:color w:val="000000" w:themeColor="text1"/>
          <w:sz w:val="28"/>
          <w:szCs w:val="28"/>
          <w:lang w:val="ru-RU"/>
        </w:rPr>
        <w:t>3</w:t>
      </w:r>
      <w:r w:rsidRPr="00512D0A">
        <w:rPr>
          <w:rFonts w:ascii="Times New Roman" w:hAnsi="Times New Roman" w:cs="Times New Roman"/>
          <w:b/>
          <w:color w:val="000000" w:themeColor="text1"/>
          <w:sz w:val="28"/>
          <w:szCs w:val="28"/>
          <w:lang w:val="ru-RU"/>
        </w:rPr>
        <w:t>. Информационное обеспечение обучения</w:t>
      </w:r>
    </w:p>
    <w:p w:rsidR="00E04B93" w:rsidRPr="00512D0A" w:rsidRDefault="00E04B93"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bCs/>
          <w:sz w:val="28"/>
          <w:szCs w:val="28"/>
          <w:lang w:val="ru-RU"/>
        </w:rPr>
      </w:pPr>
      <w:r w:rsidRPr="00512D0A">
        <w:rPr>
          <w:rFonts w:ascii="Times New Roman" w:hAnsi="Times New Roman" w:cs="Times New Roman"/>
          <w:b/>
          <w:bCs/>
          <w:sz w:val="28"/>
          <w:szCs w:val="28"/>
          <w:lang w:val="ru-RU"/>
        </w:rPr>
        <w:t>Перечень рекомендуемых учебных изданий, дополнительной литературы</w:t>
      </w:r>
    </w:p>
    <w:p w:rsidR="00E04B93" w:rsidRPr="00512D0A" w:rsidRDefault="00E04B93"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bCs/>
          <w:sz w:val="28"/>
          <w:szCs w:val="28"/>
          <w:lang w:val="ru-RU"/>
        </w:rPr>
      </w:pPr>
      <w:r w:rsidRPr="00512D0A">
        <w:rPr>
          <w:rFonts w:ascii="Times New Roman" w:hAnsi="Times New Roman" w:cs="Times New Roman"/>
          <w:b/>
          <w:bCs/>
          <w:sz w:val="28"/>
          <w:szCs w:val="28"/>
          <w:lang w:val="ru-RU"/>
        </w:rPr>
        <w:t>Основные источники:</w:t>
      </w:r>
    </w:p>
    <w:p w:rsidR="00E04B93" w:rsidRPr="00512D0A" w:rsidRDefault="00DB33E1" w:rsidP="00221E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Cs/>
          <w:sz w:val="28"/>
          <w:szCs w:val="28"/>
          <w:lang w:val="ru-RU"/>
        </w:rPr>
      </w:pPr>
      <w:r w:rsidRPr="00512D0A">
        <w:rPr>
          <w:rFonts w:ascii="Times New Roman" w:hAnsi="Times New Roman" w:cs="Times New Roman"/>
          <w:bCs/>
          <w:sz w:val="28"/>
          <w:szCs w:val="28"/>
          <w:lang w:val="ru-RU"/>
        </w:rPr>
        <w:t xml:space="preserve">1. </w:t>
      </w:r>
      <w:r w:rsidR="00E04B93" w:rsidRPr="00512D0A">
        <w:rPr>
          <w:rFonts w:ascii="Times New Roman" w:hAnsi="Times New Roman" w:cs="Times New Roman"/>
          <w:bCs/>
          <w:sz w:val="28"/>
          <w:szCs w:val="28"/>
          <w:lang w:val="ru-RU"/>
        </w:rPr>
        <w:t>Н.Е. Харченко, «Технология приготовления пиши», М. – «Академия» 2017г. – 89с.</w:t>
      </w:r>
    </w:p>
    <w:p w:rsidR="00E04B93" w:rsidRPr="00512D0A" w:rsidRDefault="00DB33E1" w:rsidP="00221E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Cs/>
          <w:sz w:val="28"/>
          <w:szCs w:val="28"/>
          <w:lang w:val="ru-RU"/>
        </w:rPr>
      </w:pPr>
      <w:r w:rsidRPr="00512D0A">
        <w:rPr>
          <w:rFonts w:ascii="Times New Roman" w:hAnsi="Times New Roman" w:cs="Times New Roman"/>
          <w:bCs/>
          <w:sz w:val="28"/>
          <w:szCs w:val="28"/>
          <w:lang w:val="ru-RU"/>
        </w:rPr>
        <w:t xml:space="preserve">2. </w:t>
      </w:r>
      <w:r w:rsidR="00E04B93" w:rsidRPr="00512D0A">
        <w:rPr>
          <w:rFonts w:ascii="Times New Roman" w:hAnsi="Times New Roman" w:cs="Times New Roman"/>
          <w:bCs/>
          <w:sz w:val="28"/>
          <w:szCs w:val="28"/>
          <w:lang w:val="ru-RU"/>
        </w:rPr>
        <w:t>Л.В. Мармузова, «Основы микробиологии, санитарии и гигиены в пищевой промышленности» М.- «Профобриздат», 2017г-188с.</w:t>
      </w:r>
    </w:p>
    <w:p w:rsidR="00E04B93" w:rsidRPr="00512D0A" w:rsidRDefault="00E04B93"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bCs/>
          <w:sz w:val="28"/>
          <w:szCs w:val="28"/>
          <w:lang w:val="ru-RU"/>
        </w:rPr>
      </w:pPr>
      <w:r w:rsidRPr="00512D0A">
        <w:rPr>
          <w:rFonts w:ascii="Times New Roman" w:hAnsi="Times New Roman" w:cs="Times New Roman"/>
          <w:b/>
          <w:bCs/>
          <w:sz w:val="28"/>
          <w:szCs w:val="28"/>
          <w:lang w:val="ru-RU"/>
        </w:rPr>
        <w:t>Дополнительные источники:</w:t>
      </w:r>
    </w:p>
    <w:p w:rsidR="00E04B93" w:rsidRPr="00512D0A" w:rsidRDefault="00DB33E1" w:rsidP="00221E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Cs/>
          <w:sz w:val="28"/>
          <w:szCs w:val="28"/>
          <w:lang w:val="ru-RU"/>
        </w:rPr>
      </w:pPr>
      <w:r w:rsidRPr="00512D0A">
        <w:rPr>
          <w:rFonts w:ascii="Times New Roman" w:hAnsi="Times New Roman" w:cs="Times New Roman"/>
          <w:bCs/>
          <w:sz w:val="28"/>
          <w:szCs w:val="28"/>
          <w:lang w:val="ru-RU"/>
        </w:rPr>
        <w:t xml:space="preserve">3. </w:t>
      </w:r>
      <w:r w:rsidR="00E04B93" w:rsidRPr="00512D0A">
        <w:rPr>
          <w:rFonts w:ascii="Times New Roman" w:hAnsi="Times New Roman" w:cs="Times New Roman"/>
          <w:bCs/>
          <w:sz w:val="28"/>
          <w:szCs w:val="28"/>
          <w:lang w:val="ru-RU"/>
        </w:rPr>
        <w:t>Е.А. Рубина  «Санитарии и гигиены питания», М. – «Академия» 201</w:t>
      </w:r>
      <w:r w:rsidR="00DB2385" w:rsidRPr="00512D0A">
        <w:rPr>
          <w:rFonts w:ascii="Times New Roman" w:hAnsi="Times New Roman" w:cs="Times New Roman"/>
          <w:bCs/>
          <w:sz w:val="28"/>
          <w:szCs w:val="28"/>
          <w:lang w:val="ru-RU"/>
        </w:rPr>
        <w:t>8</w:t>
      </w:r>
      <w:r w:rsidR="00E04B93" w:rsidRPr="00512D0A">
        <w:rPr>
          <w:rFonts w:ascii="Times New Roman" w:hAnsi="Times New Roman" w:cs="Times New Roman"/>
          <w:bCs/>
          <w:sz w:val="28"/>
          <w:szCs w:val="28"/>
          <w:lang w:val="ru-RU"/>
        </w:rPr>
        <w:t>г.-201с.</w:t>
      </w:r>
    </w:p>
    <w:p w:rsidR="0021370C" w:rsidRPr="00512D0A" w:rsidRDefault="00DB33E1" w:rsidP="00221E2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Cs/>
          <w:sz w:val="28"/>
          <w:szCs w:val="28"/>
          <w:lang w:val="ru-RU"/>
        </w:rPr>
      </w:pPr>
      <w:r w:rsidRPr="00512D0A">
        <w:rPr>
          <w:rFonts w:ascii="Times New Roman" w:hAnsi="Times New Roman" w:cs="Times New Roman"/>
          <w:bCs/>
          <w:sz w:val="28"/>
          <w:szCs w:val="28"/>
          <w:lang w:val="ru-RU"/>
        </w:rPr>
        <w:t xml:space="preserve">4. </w:t>
      </w:r>
      <w:r w:rsidR="00E04B93" w:rsidRPr="00512D0A">
        <w:rPr>
          <w:rFonts w:ascii="Times New Roman" w:hAnsi="Times New Roman" w:cs="Times New Roman"/>
          <w:bCs/>
          <w:sz w:val="28"/>
          <w:szCs w:val="28"/>
          <w:lang w:val="ru-RU"/>
        </w:rPr>
        <w:t>В.П. Андросов, «Производственное обучение профессии пова</w:t>
      </w:r>
      <w:r w:rsidR="0021370C" w:rsidRPr="00512D0A">
        <w:rPr>
          <w:rFonts w:ascii="Times New Roman" w:hAnsi="Times New Roman" w:cs="Times New Roman"/>
          <w:bCs/>
          <w:sz w:val="28"/>
          <w:szCs w:val="28"/>
          <w:lang w:val="ru-RU"/>
        </w:rPr>
        <w:t>р», М. – «Академия» 201</w:t>
      </w:r>
      <w:r w:rsidR="00DB2385" w:rsidRPr="00512D0A">
        <w:rPr>
          <w:rFonts w:ascii="Times New Roman" w:hAnsi="Times New Roman" w:cs="Times New Roman"/>
          <w:bCs/>
          <w:sz w:val="28"/>
          <w:szCs w:val="28"/>
          <w:lang w:val="ru-RU"/>
        </w:rPr>
        <w:t>8</w:t>
      </w:r>
      <w:r w:rsidR="0021370C" w:rsidRPr="00512D0A">
        <w:rPr>
          <w:rFonts w:ascii="Times New Roman" w:hAnsi="Times New Roman" w:cs="Times New Roman"/>
          <w:bCs/>
          <w:sz w:val="28"/>
          <w:szCs w:val="28"/>
          <w:lang w:val="ru-RU"/>
        </w:rPr>
        <w:t>г-133с.</w:t>
      </w:r>
    </w:p>
    <w:p w:rsidR="0058787B" w:rsidRPr="00512D0A" w:rsidRDefault="0021370C"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bCs/>
          <w:sz w:val="28"/>
          <w:szCs w:val="28"/>
          <w:lang w:val="ru-RU"/>
        </w:rPr>
      </w:pPr>
      <w:r w:rsidRPr="00512D0A">
        <w:rPr>
          <w:rFonts w:ascii="Times New Roman" w:hAnsi="Times New Roman" w:cs="Times New Roman"/>
          <w:b/>
          <w:bCs/>
          <w:sz w:val="28"/>
          <w:szCs w:val="28"/>
          <w:lang w:val="ru-RU"/>
        </w:rPr>
        <w:tab/>
      </w:r>
      <w:r w:rsidR="00E04B93" w:rsidRPr="00512D0A">
        <w:rPr>
          <w:rFonts w:ascii="Times New Roman" w:hAnsi="Times New Roman" w:cs="Times New Roman"/>
          <w:b/>
          <w:bCs/>
          <w:sz w:val="28"/>
          <w:szCs w:val="28"/>
          <w:lang w:val="ru-RU"/>
        </w:rPr>
        <w:t>4.</w:t>
      </w:r>
      <w:r w:rsidR="009E5A6B" w:rsidRPr="00512D0A">
        <w:rPr>
          <w:rFonts w:ascii="Times New Roman" w:hAnsi="Times New Roman" w:cs="Times New Roman"/>
          <w:b/>
          <w:bCs/>
          <w:sz w:val="28"/>
          <w:szCs w:val="28"/>
          <w:lang w:val="ru-RU"/>
        </w:rPr>
        <w:t>4</w:t>
      </w:r>
      <w:r w:rsidR="00E04B93" w:rsidRPr="00512D0A">
        <w:rPr>
          <w:rFonts w:ascii="Times New Roman" w:hAnsi="Times New Roman" w:cs="Times New Roman"/>
          <w:b/>
          <w:bCs/>
          <w:sz w:val="28"/>
          <w:szCs w:val="28"/>
          <w:lang w:val="ru-RU"/>
        </w:rPr>
        <w:t>. Общие требования к органи</w:t>
      </w:r>
      <w:r w:rsidR="0058787B" w:rsidRPr="00512D0A">
        <w:rPr>
          <w:rFonts w:ascii="Times New Roman" w:hAnsi="Times New Roman" w:cs="Times New Roman"/>
          <w:b/>
          <w:bCs/>
          <w:sz w:val="28"/>
          <w:szCs w:val="28"/>
          <w:lang w:val="ru-RU"/>
        </w:rPr>
        <w:t>зации образовательного процесса</w:t>
      </w:r>
    </w:p>
    <w:p w:rsidR="00E04B93" w:rsidRPr="00512D0A" w:rsidRDefault="0058787B"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b/>
          <w:bCs/>
          <w:sz w:val="28"/>
          <w:szCs w:val="28"/>
          <w:lang w:val="ru-RU"/>
        </w:rPr>
      </w:pPr>
      <w:r w:rsidRPr="00512D0A">
        <w:rPr>
          <w:rFonts w:ascii="Times New Roman" w:hAnsi="Times New Roman" w:cs="Times New Roman"/>
          <w:b/>
          <w:bCs/>
          <w:sz w:val="28"/>
          <w:szCs w:val="28"/>
          <w:lang w:val="ru-RU"/>
        </w:rPr>
        <w:tab/>
      </w:r>
      <w:r w:rsidR="00E04B93" w:rsidRPr="00512D0A">
        <w:rPr>
          <w:rFonts w:ascii="Times New Roman" w:hAnsi="Times New Roman" w:cs="Times New Roman"/>
          <w:sz w:val="28"/>
          <w:szCs w:val="28"/>
          <w:lang w:val="ru-RU"/>
        </w:rPr>
        <w:t xml:space="preserve">В рамках изучения МДК.01.01. Технология обработки сырья и приготовления блюд из овощей и грибов большое место отводится практическим занятиям, которые являются основой для прохождения учебной практики и практики по профилю специальности. </w:t>
      </w:r>
    </w:p>
    <w:p w:rsidR="00E04B93" w:rsidRPr="00512D0A" w:rsidRDefault="00E04B93"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ab/>
        <w:t>Программой предусматривается системная работа с нормативной и технологической документацией, осуществление технологических расчетов.</w:t>
      </w:r>
    </w:p>
    <w:p w:rsidR="00E04B93" w:rsidRPr="00512D0A" w:rsidRDefault="00E04B93" w:rsidP="00221E2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ab/>
        <w:t>В рамках каждой темы осуществляется контроль качества сырья и полуфабриката, что обеспечивает системность и непрерывность процесса обеспечения  качества продукции общественного питания. В процессе обучения используются информационно-коммуникационные технологии</w:t>
      </w:r>
    </w:p>
    <w:p w:rsidR="00E04B93" w:rsidRPr="00512D0A" w:rsidRDefault="009E5A6B" w:rsidP="00221E21">
      <w:pPr>
        <w:spacing w:line="276" w:lineRule="auto"/>
        <w:ind w:firstLine="567"/>
        <w:jc w:val="both"/>
        <w:rPr>
          <w:rFonts w:ascii="Times New Roman" w:hAnsi="Times New Roman" w:cs="Times New Roman"/>
          <w:b/>
          <w:caps/>
          <w:sz w:val="28"/>
          <w:szCs w:val="28"/>
          <w:lang w:val="ru-RU"/>
        </w:rPr>
      </w:pPr>
      <w:r w:rsidRPr="00512D0A">
        <w:rPr>
          <w:rFonts w:ascii="Times New Roman" w:hAnsi="Times New Roman" w:cs="Times New Roman"/>
          <w:b/>
          <w:caps/>
          <w:sz w:val="28"/>
          <w:szCs w:val="28"/>
          <w:lang w:val="ru-RU"/>
        </w:rPr>
        <w:t>5</w:t>
      </w:r>
      <w:r w:rsidR="00E04B93" w:rsidRPr="00512D0A">
        <w:rPr>
          <w:rFonts w:ascii="Times New Roman" w:hAnsi="Times New Roman" w:cs="Times New Roman"/>
          <w:b/>
          <w:caps/>
          <w:sz w:val="28"/>
          <w:szCs w:val="28"/>
          <w:lang w:val="ru-RU"/>
        </w:rPr>
        <w:t>.</w:t>
      </w:r>
      <w:r w:rsidR="00221E21" w:rsidRPr="00512D0A">
        <w:rPr>
          <w:rFonts w:ascii="Times New Roman" w:hAnsi="Times New Roman" w:cs="Times New Roman"/>
          <w:b/>
          <w:caps/>
          <w:sz w:val="28"/>
          <w:szCs w:val="28"/>
          <w:lang w:val="ru-RU"/>
        </w:rPr>
        <w:t xml:space="preserve"> </w:t>
      </w:r>
      <w:r w:rsidR="0058787B" w:rsidRPr="00512D0A">
        <w:rPr>
          <w:rFonts w:ascii="Times New Roman" w:hAnsi="Times New Roman" w:cs="Times New Roman"/>
          <w:b/>
          <w:bCs/>
          <w:sz w:val="28"/>
          <w:szCs w:val="28"/>
          <w:lang w:val="ru-RU"/>
        </w:rPr>
        <w:t xml:space="preserve">Контроль и оценка результатов освоения </w:t>
      </w:r>
      <w:r w:rsidR="0058787B" w:rsidRPr="00512D0A">
        <w:rPr>
          <w:rFonts w:ascii="Times New Roman" w:hAnsi="Times New Roman" w:cs="Times New Roman"/>
          <w:sz w:val="28"/>
          <w:szCs w:val="28"/>
          <w:lang w:val="ru-RU"/>
        </w:rPr>
        <w:t>Профессионального модуля (вида профессиональной деятельности</w:t>
      </w:r>
      <w:r w:rsidR="00E04B93" w:rsidRPr="00512D0A">
        <w:rPr>
          <w:rFonts w:ascii="Times New Roman" w:hAnsi="Times New Roman" w:cs="Times New Roman"/>
          <w:caps/>
          <w:sz w:val="28"/>
          <w:szCs w:val="28"/>
          <w:lang w:val="ru-RU"/>
        </w:rPr>
        <w:t>)</w:t>
      </w:r>
    </w:p>
    <w:p w:rsidR="00E04B93" w:rsidRPr="00512D0A" w:rsidRDefault="0058787B" w:rsidP="00221E21">
      <w:pPr>
        <w:pBdr>
          <w:bottom w:val="single" w:sz="8" w:space="3" w:color="000000"/>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Calibri" w:hAnsi="Times New Roman" w:cs="Times New Roman"/>
          <w:sz w:val="28"/>
          <w:szCs w:val="28"/>
          <w:lang w:val="ru-RU"/>
        </w:rPr>
      </w:pPr>
      <w:r w:rsidRPr="00512D0A">
        <w:rPr>
          <w:rFonts w:ascii="Times New Roman" w:hAnsi="Times New Roman" w:cs="Times New Roman"/>
          <w:sz w:val="28"/>
          <w:szCs w:val="28"/>
          <w:lang w:val="ru-RU"/>
        </w:rPr>
        <w:tab/>
      </w:r>
      <w:r w:rsidR="00E04B93" w:rsidRPr="00512D0A">
        <w:rPr>
          <w:rFonts w:ascii="Times New Roman" w:eastAsia="Calibri" w:hAnsi="Times New Roman" w:cs="Times New Roman"/>
          <w:sz w:val="28"/>
          <w:szCs w:val="28"/>
          <w:lang w:val="ru-RU"/>
        </w:rPr>
        <w:t>Контроль и оценка результатов освоения учебной дисциплины осуществляется преподавателем в процессе проведения  практических занятий, а также выполнения обучающимися индивидуальных заданий.</w:t>
      </w:r>
    </w:p>
    <w:p w:rsidR="00E04B93" w:rsidRPr="003A698F"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both"/>
        <w:rPr>
          <w:rFonts w:ascii="Times New Roman" w:hAnsi="Times New Roman" w:cs="Times New Roman"/>
          <w:sz w:val="24"/>
          <w:szCs w:val="24"/>
          <w:lang w:val="ru-R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3119"/>
        <w:gridCol w:w="3586"/>
      </w:tblGrid>
      <w:tr w:rsidR="00E04B93" w:rsidRPr="00512D0A" w:rsidTr="009755F8">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rsidR="00E04B93" w:rsidRPr="00512D0A" w:rsidRDefault="00E04B93" w:rsidP="009755F8">
            <w:pPr>
              <w:rPr>
                <w:rFonts w:ascii="Times New Roman" w:hAnsi="Times New Roman" w:cs="Times New Roman"/>
                <w:b/>
                <w:bCs/>
                <w:sz w:val="24"/>
                <w:szCs w:val="24"/>
              </w:rPr>
            </w:pPr>
            <w:r w:rsidRPr="00512D0A">
              <w:rPr>
                <w:rFonts w:ascii="Times New Roman" w:hAnsi="Times New Roman" w:cs="Times New Roman"/>
                <w:b/>
                <w:bCs/>
                <w:sz w:val="24"/>
                <w:szCs w:val="24"/>
              </w:rPr>
              <w:t>Результаты</w:t>
            </w:r>
          </w:p>
          <w:p w:rsidR="00E04B93" w:rsidRPr="00512D0A" w:rsidRDefault="00E04B93" w:rsidP="009755F8">
            <w:pPr>
              <w:rPr>
                <w:rFonts w:ascii="Times New Roman" w:hAnsi="Times New Roman" w:cs="Times New Roman"/>
                <w:b/>
                <w:bCs/>
                <w:sz w:val="24"/>
                <w:szCs w:val="24"/>
              </w:rPr>
            </w:pPr>
            <w:r w:rsidRPr="00512D0A">
              <w:rPr>
                <w:rFonts w:ascii="Times New Roman" w:hAnsi="Times New Roman" w:cs="Times New Roman"/>
                <w:b/>
                <w:bCs/>
                <w:sz w:val="24"/>
                <w:szCs w:val="24"/>
              </w:rPr>
              <w:t>(освоенные общие компетенции)</w:t>
            </w:r>
          </w:p>
        </w:tc>
        <w:tc>
          <w:tcPr>
            <w:tcW w:w="3119" w:type="dxa"/>
            <w:tcBorders>
              <w:top w:val="single" w:sz="4" w:space="0" w:color="auto"/>
              <w:left w:val="single" w:sz="4" w:space="0" w:color="auto"/>
              <w:bottom w:val="single" w:sz="4" w:space="0" w:color="auto"/>
              <w:right w:val="single" w:sz="4" w:space="0" w:color="auto"/>
            </w:tcBorders>
          </w:tcPr>
          <w:p w:rsidR="00E04B93" w:rsidRPr="00512D0A" w:rsidRDefault="00E04B93" w:rsidP="009755F8">
            <w:pPr>
              <w:rPr>
                <w:rFonts w:ascii="Times New Roman" w:hAnsi="Times New Roman" w:cs="Times New Roman"/>
                <w:b/>
                <w:sz w:val="24"/>
                <w:szCs w:val="24"/>
              </w:rPr>
            </w:pPr>
            <w:r w:rsidRPr="00512D0A">
              <w:rPr>
                <w:rFonts w:ascii="Times New Roman" w:hAnsi="Times New Roman" w:cs="Times New Roman"/>
                <w:b/>
                <w:sz w:val="24"/>
                <w:szCs w:val="24"/>
              </w:rPr>
              <w:t>Основные показатели результатов подготовки</w:t>
            </w:r>
          </w:p>
        </w:tc>
        <w:tc>
          <w:tcPr>
            <w:tcW w:w="3586" w:type="dxa"/>
            <w:tcBorders>
              <w:top w:val="single" w:sz="4" w:space="0" w:color="auto"/>
              <w:left w:val="single" w:sz="4" w:space="0" w:color="auto"/>
              <w:bottom w:val="single" w:sz="4" w:space="0" w:color="auto"/>
              <w:right w:val="single" w:sz="4" w:space="0" w:color="auto"/>
            </w:tcBorders>
            <w:shd w:val="clear" w:color="auto" w:fill="auto"/>
            <w:vAlign w:val="center"/>
          </w:tcPr>
          <w:p w:rsidR="00E04B93" w:rsidRPr="00512D0A" w:rsidRDefault="00E04B93" w:rsidP="009755F8">
            <w:pPr>
              <w:rPr>
                <w:rFonts w:ascii="Times New Roman" w:hAnsi="Times New Roman" w:cs="Times New Roman"/>
                <w:b/>
                <w:sz w:val="24"/>
                <w:szCs w:val="24"/>
              </w:rPr>
            </w:pPr>
            <w:r w:rsidRPr="00512D0A">
              <w:rPr>
                <w:rFonts w:ascii="Times New Roman" w:hAnsi="Times New Roman" w:cs="Times New Roman"/>
                <w:b/>
                <w:sz w:val="24"/>
                <w:szCs w:val="24"/>
              </w:rPr>
              <w:t xml:space="preserve">Формы и методы контроля </w:t>
            </w:r>
          </w:p>
        </w:tc>
      </w:tr>
      <w:tr w:rsidR="00E04B93" w:rsidRPr="000A7FFE" w:rsidTr="009755F8">
        <w:tc>
          <w:tcPr>
            <w:tcW w:w="2835"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ОК</w:t>
            </w:r>
            <w:r w:rsidR="00221E21" w:rsidRPr="00512D0A">
              <w:rPr>
                <w:rFonts w:ascii="Times New Roman" w:hAnsi="Times New Roman" w:cs="Times New Roman"/>
                <w:bCs/>
                <w:sz w:val="24"/>
                <w:szCs w:val="24"/>
                <w:lang w:val="ru-RU"/>
              </w:rPr>
              <w:t xml:space="preserve"> </w:t>
            </w:r>
            <w:r w:rsidRPr="00512D0A">
              <w:rPr>
                <w:rFonts w:ascii="Times New Roman" w:hAnsi="Times New Roman" w:cs="Times New Roman"/>
                <w:bCs/>
                <w:sz w:val="24"/>
                <w:szCs w:val="24"/>
                <w:lang w:val="ru-RU"/>
              </w:rPr>
              <w:t>1. Понимать сущность и социальную значимость своей будущей профессии, проявлять к ней устойчивый интерес.</w:t>
            </w:r>
          </w:p>
        </w:tc>
        <w:tc>
          <w:tcPr>
            <w:tcW w:w="3119" w:type="dxa"/>
            <w:tcBorders>
              <w:top w:val="single" w:sz="4" w:space="0" w:color="auto"/>
              <w:left w:val="single" w:sz="4" w:space="0" w:color="auto"/>
              <w:bottom w:val="single" w:sz="4" w:space="0" w:color="auto"/>
              <w:right w:val="single" w:sz="4" w:space="0" w:color="auto"/>
            </w:tcBorders>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 демонстрация интереса к будущей профессии.</w:t>
            </w:r>
          </w:p>
        </w:tc>
        <w:tc>
          <w:tcPr>
            <w:tcW w:w="3586"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Экспертное наблюдение и оценка на практических и лабораторных занятиях при выполнении работ по учебной и производственной практике</w:t>
            </w:r>
          </w:p>
        </w:tc>
      </w:tr>
      <w:tr w:rsidR="00E04B93" w:rsidRPr="000A7FFE" w:rsidTr="009755F8">
        <w:tc>
          <w:tcPr>
            <w:tcW w:w="2835"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ОК</w:t>
            </w:r>
            <w:r w:rsidR="00221E21" w:rsidRPr="00512D0A">
              <w:rPr>
                <w:rFonts w:ascii="Times New Roman" w:hAnsi="Times New Roman" w:cs="Times New Roman"/>
                <w:bCs/>
                <w:sz w:val="24"/>
                <w:szCs w:val="24"/>
                <w:lang w:val="ru-RU"/>
              </w:rPr>
              <w:t xml:space="preserve"> </w:t>
            </w:r>
            <w:r w:rsidRPr="00512D0A">
              <w:rPr>
                <w:rFonts w:ascii="Times New Roman" w:hAnsi="Times New Roman" w:cs="Times New Roman"/>
                <w:bCs/>
                <w:sz w:val="24"/>
                <w:szCs w:val="24"/>
                <w:lang w:val="ru-RU"/>
              </w:rPr>
              <w:t>2. Организовывать собственную деятельность, исходя из цели и способов ее достижения, определенных руководителем</w:t>
            </w:r>
          </w:p>
        </w:tc>
        <w:tc>
          <w:tcPr>
            <w:tcW w:w="3119" w:type="dxa"/>
            <w:tcBorders>
              <w:top w:val="single" w:sz="4" w:space="0" w:color="auto"/>
              <w:left w:val="single" w:sz="4" w:space="0" w:color="auto"/>
              <w:bottom w:val="single" w:sz="4" w:space="0" w:color="auto"/>
              <w:right w:val="single" w:sz="4" w:space="0" w:color="auto"/>
            </w:tcBorders>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 обоснование выбора и применения методов и способов решения профессиональных задач в области разработки технологических процессов;</w:t>
            </w:r>
          </w:p>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 демонстрация эффективности и качества выполнения профессиональных задач.</w:t>
            </w:r>
          </w:p>
        </w:tc>
        <w:tc>
          <w:tcPr>
            <w:tcW w:w="3586"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Экспертное наблюдение и оценка на практических и лабораторных занятиях при выполнении работ по учебной и производственной практике</w:t>
            </w:r>
          </w:p>
        </w:tc>
      </w:tr>
      <w:tr w:rsidR="00E04B93" w:rsidRPr="000A7FFE" w:rsidTr="009755F8">
        <w:tc>
          <w:tcPr>
            <w:tcW w:w="2835"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ОК</w:t>
            </w:r>
            <w:r w:rsidR="00221E21" w:rsidRPr="00512D0A">
              <w:rPr>
                <w:rFonts w:ascii="Times New Roman" w:hAnsi="Times New Roman" w:cs="Times New Roman"/>
                <w:bCs/>
                <w:sz w:val="24"/>
                <w:szCs w:val="24"/>
                <w:lang w:val="ru-RU"/>
              </w:rPr>
              <w:t xml:space="preserve"> </w:t>
            </w:r>
            <w:r w:rsidRPr="00512D0A">
              <w:rPr>
                <w:rFonts w:ascii="Times New Roman" w:hAnsi="Times New Roman" w:cs="Times New Roman"/>
                <w:bCs/>
                <w:sz w:val="24"/>
                <w:szCs w:val="24"/>
                <w:lang w:val="ru-RU"/>
              </w:rPr>
              <w:t>3.</w:t>
            </w:r>
            <w:r w:rsidR="00221E21" w:rsidRPr="00512D0A">
              <w:rPr>
                <w:rFonts w:ascii="Times New Roman" w:hAnsi="Times New Roman" w:cs="Times New Roman"/>
                <w:bCs/>
                <w:sz w:val="24"/>
                <w:szCs w:val="24"/>
                <w:lang w:val="ru-RU"/>
              </w:rPr>
              <w:t xml:space="preserve"> </w:t>
            </w:r>
            <w:r w:rsidRPr="00512D0A">
              <w:rPr>
                <w:rFonts w:ascii="Times New Roman" w:hAnsi="Times New Roman" w:cs="Times New Roman"/>
                <w:bCs/>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119" w:type="dxa"/>
            <w:tcBorders>
              <w:top w:val="single" w:sz="4" w:space="0" w:color="auto"/>
              <w:left w:val="single" w:sz="4" w:space="0" w:color="auto"/>
              <w:bottom w:val="single" w:sz="4" w:space="0" w:color="auto"/>
              <w:right w:val="single" w:sz="4" w:space="0" w:color="auto"/>
            </w:tcBorders>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 демонстрация способности принимать решения в стандартных и нестандартных ситуациях и нести за них ответственность.</w:t>
            </w:r>
          </w:p>
        </w:tc>
        <w:tc>
          <w:tcPr>
            <w:tcW w:w="3586"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Экспертное наблюдение и оценка на практических и лабораторных занятиях при выполнении работ по учебной и производственной практике</w:t>
            </w:r>
          </w:p>
        </w:tc>
      </w:tr>
      <w:tr w:rsidR="00E04B93" w:rsidRPr="000A7FFE" w:rsidTr="009755F8">
        <w:tc>
          <w:tcPr>
            <w:tcW w:w="2835"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ОК</w:t>
            </w:r>
            <w:r w:rsidR="00221E21" w:rsidRPr="00512D0A">
              <w:rPr>
                <w:rFonts w:ascii="Times New Roman" w:hAnsi="Times New Roman" w:cs="Times New Roman"/>
                <w:bCs/>
                <w:sz w:val="24"/>
                <w:szCs w:val="24"/>
                <w:lang w:val="ru-RU"/>
              </w:rPr>
              <w:t xml:space="preserve"> </w:t>
            </w:r>
            <w:r w:rsidRPr="00512D0A">
              <w:rPr>
                <w:rFonts w:ascii="Times New Roman" w:hAnsi="Times New Roman" w:cs="Times New Roman"/>
                <w:bCs/>
                <w:sz w:val="24"/>
                <w:szCs w:val="24"/>
                <w:lang w:val="ru-RU"/>
              </w:rPr>
              <w:t>4.</w:t>
            </w:r>
            <w:r w:rsidR="00221E21" w:rsidRPr="00512D0A">
              <w:rPr>
                <w:rFonts w:ascii="Times New Roman" w:hAnsi="Times New Roman" w:cs="Times New Roman"/>
                <w:bCs/>
                <w:sz w:val="24"/>
                <w:szCs w:val="24"/>
                <w:lang w:val="ru-RU"/>
              </w:rPr>
              <w:t xml:space="preserve"> </w:t>
            </w:r>
            <w:r w:rsidRPr="00512D0A">
              <w:rPr>
                <w:rFonts w:ascii="Times New Roman" w:hAnsi="Times New Roman" w:cs="Times New Roman"/>
                <w:bCs/>
                <w:sz w:val="24"/>
                <w:szCs w:val="24"/>
                <w:lang w:val="ru-RU"/>
              </w:rPr>
              <w:t>Осуществлять поиск информации, необходимой для</w:t>
            </w:r>
            <w:r w:rsidRPr="00512D0A">
              <w:rPr>
                <w:rFonts w:ascii="Times New Roman" w:hAnsi="Times New Roman" w:cs="Times New Roman"/>
                <w:bCs/>
                <w:sz w:val="24"/>
                <w:szCs w:val="24"/>
              </w:rPr>
              <w:t> </w:t>
            </w:r>
            <w:r w:rsidRPr="00512D0A">
              <w:rPr>
                <w:rFonts w:ascii="Times New Roman" w:hAnsi="Times New Roman" w:cs="Times New Roman"/>
                <w:bCs/>
                <w:sz w:val="24"/>
                <w:szCs w:val="24"/>
                <w:lang w:val="ru-RU"/>
              </w:rPr>
              <w:t>эффективного выполнения профессиональных задач</w:t>
            </w:r>
          </w:p>
        </w:tc>
        <w:tc>
          <w:tcPr>
            <w:tcW w:w="3119" w:type="dxa"/>
            <w:tcBorders>
              <w:top w:val="single" w:sz="4" w:space="0" w:color="auto"/>
              <w:left w:val="single" w:sz="4" w:space="0" w:color="auto"/>
              <w:bottom w:val="single" w:sz="4" w:space="0" w:color="auto"/>
              <w:right w:val="single" w:sz="4" w:space="0" w:color="auto"/>
            </w:tcBorders>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 нахождение и использование информации для эффективного выполнения профессиональных задач, профессионального и личностного развития.</w:t>
            </w:r>
          </w:p>
        </w:tc>
        <w:tc>
          <w:tcPr>
            <w:tcW w:w="3586"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Экспертное наблюдение и оценка на практических и лабораторных занятиях при выполнении работ по учебной и производственной практике</w:t>
            </w:r>
          </w:p>
        </w:tc>
      </w:tr>
      <w:tr w:rsidR="00E04B93" w:rsidRPr="000A7FFE" w:rsidTr="009755F8">
        <w:tc>
          <w:tcPr>
            <w:tcW w:w="2835"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ОК</w:t>
            </w:r>
            <w:r w:rsidR="00221E21" w:rsidRPr="00512D0A">
              <w:rPr>
                <w:rFonts w:ascii="Times New Roman" w:hAnsi="Times New Roman" w:cs="Times New Roman"/>
                <w:bCs/>
                <w:sz w:val="24"/>
                <w:szCs w:val="24"/>
                <w:lang w:val="ru-RU"/>
              </w:rPr>
              <w:t xml:space="preserve"> </w:t>
            </w:r>
            <w:r w:rsidRPr="00512D0A">
              <w:rPr>
                <w:rFonts w:ascii="Times New Roman" w:hAnsi="Times New Roman" w:cs="Times New Roman"/>
                <w:bCs/>
                <w:sz w:val="24"/>
                <w:szCs w:val="24"/>
                <w:lang w:val="ru-RU"/>
              </w:rPr>
              <w:t>5. Использовать информационно-коммуникационные технологии в профессиональной деятельности.</w:t>
            </w:r>
          </w:p>
        </w:tc>
        <w:tc>
          <w:tcPr>
            <w:tcW w:w="3119" w:type="dxa"/>
            <w:tcBorders>
              <w:top w:val="single" w:sz="4" w:space="0" w:color="auto"/>
              <w:left w:val="single" w:sz="4" w:space="0" w:color="auto"/>
              <w:bottom w:val="single" w:sz="4" w:space="0" w:color="auto"/>
              <w:right w:val="single" w:sz="4" w:space="0" w:color="auto"/>
            </w:tcBorders>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 демонстрация навыков использования информационно-коммуникационные технологии в профессиональной деятельности.</w:t>
            </w:r>
          </w:p>
        </w:tc>
        <w:tc>
          <w:tcPr>
            <w:tcW w:w="3586"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Экспертное наблюдение и оценка на практических и лабораторных занятиях при выполнении работ по учебной и производственной практике</w:t>
            </w:r>
          </w:p>
        </w:tc>
      </w:tr>
      <w:tr w:rsidR="00E04B93" w:rsidRPr="000A7FFE" w:rsidTr="009755F8">
        <w:tc>
          <w:tcPr>
            <w:tcW w:w="2835"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ОК</w:t>
            </w:r>
            <w:r w:rsidR="00221E21" w:rsidRPr="00512D0A">
              <w:rPr>
                <w:rFonts w:ascii="Times New Roman" w:hAnsi="Times New Roman" w:cs="Times New Roman"/>
                <w:bCs/>
                <w:sz w:val="24"/>
                <w:szCs w:val="24"/>
                <w:lang w:val="ru-RU"/>
              </w:rPr>
              <w:t xml:space="preserve"> </w:t>
            </w:r>
            <w:r w:rsidRPr="00512D0A">
              <w:rPr>
                <w:rFonts w:ascii="Times New Roman" w:hAnsi="Times New Roman" w:cs="Times New Roman"/>
                <w:bCs/>
                <w:sz w:val="24"/>
                <w:szCs w:val="24"/>
                <w:lang w:val="ru-RU"/>
              </w:rPr>
              <w:t>6. Работать в команде, эффективно общаться с коллегами, руководством, клиентами</w:t>
            </w:r>
          </w:p>
        </w:tc>
        <w:tc>
          <w:tcPr>
            <w:tcW w:w="3119" w:type="dxa"/>
            <w:tcBorders>
              <w:top w:val="single" w:sz="4" w:space="0" w:color="auto"/>
              <w:left w:val="single" w:sz="4" w:space="0" w:color="auto"/>
              <w:bottom w:val="single" w:sz="4" w:space="0" w:color="auto"/>
              <w:right w:val="single" w:sz="4" w:space="0" w:color="auto"/>
            </w:tcBorders>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 взаимодействие с обучающимися, преподавателями и мастерами в ходе обучения.</w:t>
            </w:r>
          </w:p>
        </w:tc>
        <w:tc>
          <w:tcPr>
            <w:tcW w:w="3586"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Экспертное наблюдение и оценка на практических и лабораторных занятиях при выполнении работ по учебной и производственной практике</w:t>
            </w:r>
          </w:p>
        </w:tc>
      </w:tr>
      <w:tr w:rsidR="00E04B93" w:rsidRPr="000A7FFE" w:rsidTr="009755F8">
        <w:tc>
          <w:tcPr>
            <w:tcW w:w="2835"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suppressAutoHyphens/>
              <w:rPr>
                <w:rFonts w:ascii="Times New Roman" w:hAnsi="Times New Roman" w:cs="Times New Roman"/>
                <w:sz w:val="24"/>
                <w:szCs w:val="24"/>
                <w:lang w:val="ru-RU"/>
              </w:rPr>
            </w:pPr>
            <w:r w:rsidRPr="00512D0A">
              <w:rPr>
                <w:rFonts w:ascii="Times New Roman" w:hAnsi="Times New Roman" w:cs="Times New Roman"/>
                <w:sz w:val="24"/>
                <w:szCs w:val="24"/>
                <w:lang w:val="ru-RU"/>
              </w:rPr>
              <w:t>ОК 7. Готовить к работе производственное помещение и поддерживать его санитарное состояние</w:t>
            </w:r>
          </w:p>
        </w:tc>
        <w:tc>
          <w:tcPr>
            <w:tcW w:w="3119" w:type="dxa"/>
            <w:tcBorders>
              <w:top w:val="single" w:sz="4" w:space="0" w:color="auto"/>
              <w:left w:val="single" w:sz="4" w:space="0" w:color="auto"/>
              <w:bottom w:val="single" w:sz="4" w:space="0" w:color="auto"/>
              <w:right w:val="single" w:sz="4" w:space="0" w:color="auto"/>
            </w:tcBorders>
          </w:tcPr>
          <w:p w:rsidR="00E04B93" w:rsidRPr="00512D0A" w:rsidRDefault="00E04B93" w:rsidP="00221E21">
            <w:pPr>
              <w:suppressAutoHyphens/>
              <w:rPr>
                <w:rFonts w:ascii="Times New Roman" w:hAnsi="Times New Roman" w:cs="Times New Roman"/>
                <w:sz w:val="24"/>
                <w:szCs w:val="24"/>
                <w:lang w:val="ru-RU"/>
              </w:rPr>
            </w:pPr>
            <w:r w:rsidRPr="00512D0A">
              <w:rPr>
                <w:rFonts w:ascii="Times New Roman" w:hAnsi="Times New Roman" w:cs="Times New Roman"/>
                <w:sz w:val="24"/>
                <w:szCs w:val="24"/>
                <w:lang w:val="ru-RU"/>
              </w:rPr>
              <w:t xml:space="preserve">- </w:t>
            </w:r>
            <w:r w:rsidR="00221E21" w:rsidRPr="00512D0A">
              <w:rPr>
                <w:rFonts w:ascii="Times New Roman" w:hAnsi="Times New Roman" w:cs="Times New Roman"/>
                <w:sz w:val="24"/>
                <w:szCs w:val="24"/>
                <w:lang w:val="ru-RU"/>
              </w:rPr>
              <w:t xml:space="preserve">демонстрация навыков подготовки </w:t>
            </w:r>
            <w:r w:rsidRPr="00512D0A">
              <w:rPr>
                <w:rFonts w:ascii="Times New Roman" w:hAnsi="Times New Roman" w:cs="Times New Roman"/>
                <w:sz w:val="24"/>
                <w:szCs w:val="24"/>
                <w:lang w:val="ru-RU"/>
              </w:rPr>
              <w:t>к работе производственных помещений и поддержания их санитарного состояния</w:t>
            </w:r>
          </w:p>
        </w:tc>
        <w:tc>
          <w:tcPr>
            <w:tcW w:w="3586"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Экспертное наблюдение и оценка на практических и лабораторных занятиях при выполнении работ по учебной и производственной практике</w:t>
            </w:r>
          </w:p>
        </w:tc>
      </w:tr>
      <w:tr w:rsidR="00E04B93" w:rsidRPr="000A7FFE" w:rsidTr="009755F8">
        <w:tc>
          <w:tcPr>
            <w:tcW w:w="2835"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ОК 8. Исполнять воинскую обязанность, в том числе с применением полученных профессиональных знаний (для юношей)</w:t>
            </w:r>
          </w:p>
        </w:tc>
        <w:tc>
          <w:tcPr>
            <w:tcW w:w="3119" w:type="dxa"/>
            <w:tcBorders>
              <w:top w:val="single" w:sz="4" w:space="0" w:color="auto"/>
              <w:left w:val="single" w:sz="4" w:space="0" w:color="auto"/>
              <w:bottom w:val="single" w:sz="4" w:space="0" w:color="auto"/>
              <w:right w:val="single" w:sz="4" w:space="0" w:color="auto"/>
            </w:tcBorders>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 демонстрация готовности к исполнению воинской обязанности</w:t>
            </w:r>
          </w:p>
        </w:tc>
        <w:tc>
          <w:tcPr>
            <w:tcW w:w="3586" w:type="dxa"/>
            <w:tcBorders>
              <w:top w:val="single" w:sz="4" w:space="0" w:color="auto"/>
              <w:left w:val="single" w:sz="4" w:space="0" w:color="auto"/>
              <w:bottom w:val="single" w:sz="4" w:space="0" w:color="auto"/>
              <w:right w:val="single" w:sz="4" w:space="0" w:color="auto"/>
            </w:tcBorders>
            <w:shd w:val="clear" w:color="auto" w:fill="auto"/>
          </w:tcPr>
          <w:p w:rsidR="00E04B93" w:rsidRPr="00512D0A" w:rsidRDefault="00E04B93" w:rsidP="009755F8">
            <w:pPr>
              <w:rPr>
                <w:rFonts w:ascii="Times New Roman" w:hAnsi="Times New Roman" w:cs="Times New Roman"/>
                <w:sz w:val="24"/>
                <w:szCs w:val="24"/>
                <w:lang w:val="ru-RU"/>
              </w:rPr>
            </w:pPr>
            <w:r w:rsidRPr="00512D0A">
              <w:rPr>
                <w:rFonts w:ascii="Times New Roman" w:hAnsi="Times New Roman" w:cs="Times New Roman"/>
                <w:sz w:val="24"/>
                <w:szCs w:val="24"/>
                <w:lang w:val="ru-RU"/>
              </w:rPr>
              <w:t>Экспертное наблюдение и оценка на практических и лабораторных занятиях при выполнении работ по учебной и производственной практике</w:t>
            </w:r>
          </w:p>
        </w:tc>
      </w:tr>
    </w:tbl>
    <w:p w:rsidR="00221E21" w:rsidRPr="003A698F" w:rsidRDefault="00221E21" w:rsidP="005B37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rPr>
          <w:rFonts w:ascii="Times New Roman" w:hAnsi="Times New Roman" w:cs="Times New Roman"/>
          <w:color w:val="000000" w:themeColor="text1"/>
          <w:sz w:val="24"/>
          <w:szCs w:val="24"/>
          <w:lang w:val="ru-RU"/>
        </w:rPr>
      </w:pPr>
    </w:p>
    <w:p w:rsidR="00E04B93" w:rsidRPr="00512D0A" w:rsidRDefault="0058787B" w:rsidP="005B3719">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center"/>
        <w:rPr>
          <w:rFonts w:ascii="Times New Roman" w:hAnsi="Times New Roman" w:cs="Times New Roman"/>
          <w:caps/>
          <w:color w:val="000000" w:themeColor="text1"/>
          <w:lang w:val="ru-RU"/>
        </w:rPr>
      </w:pPr>
      <w:r w:rsidRPr="00512D0A">
        <w:rPr>
          <w:rFonts w:ascii="Times New Roman" w:hAnsi="Times New Roman" w:cs="Times New Roman"/>
          <w:color w:val="000000" w:themeColor="text1"/>
          <w:lang w:val="ru-RU"/>
        </w:rPr>
        <w:t>Результаты освоения профессионального модуля</w:t>
      </w:r>
    </w:p>
    <w:p w:rsidR="00E04B93" w:rsidRPr="00512D0A" w:rsidRDefault="00E04B93" w:rsidP="0058787B">
      <w:pPr>
        <w:pStyle w:val="22"/>
        <w:widowControl w:val="0"/>
        <w:ind w:left="0" w:firstLine="709"/>
        <w:jc w:val="both"/>
        <w:rPr>
          <w:sz w:val="28"/>
          <w:szCs w:val="28"/>
        </w:rPr>
      </w:pPr>
      <w:r w:rsidRPr="00512D0A">
        <w:rPr>
          <w:sz w:val="28"/>
          <w:szCs w:val="28"/>
        </w:rPr>
        <w:t xml:space="preserve">Результатом освоения программы профессионального модуля является овладение обучающимися видом профессиональной деятельности (ВПД) </w:t>
      </w:r>
      <w:r w:rsidRPr="00512D0A">
        <w:rPr>
          <w:b/>
          <w:sz w:val="28"/>
          <w:szCs w:val="28"/>
        </w:rPr>
        <w:t>Приготовление блюд из овощей, грибов</w:t>
      </w:r>
      <w:r w:rsidRPr="00512D0A">
        <w:rPr>
          <w:sz w:val="28"/>
          <w:szCs w:val="28"/>
        </w:rPr>
        <w:t>, в том числе профессиональными (П</w:t>
      </w:r>
      <w:r w:rsidR="0058787B" w:rsidRPr="00512D0A">
        <w:rPr>
          <w:sz w:val="28"/>
          <w:szCs w:val="28"/>
        </w:rPr>
        <w:t>К) и общими (ОК) компетенциями:</w:t>
      </w:r>
    </w:p>
    <w:tbl>
      <w:tblPr>
        <w:tblW w:w="949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38"/>
        <w:gridCol w:w="4496"/>
        <w:gridCol w:w="2658"/>
      </w:tblGrid>
      <w:tr w:rsidR="00E04B93" w:rsidRPr="000A7FFE" w:rsidTr="00512D0A">
        <w:tc>
          <w:tcPr>
            <w:tcW w:w="2338" w:type="dxa"/>
            <w:tcBorders>
              <w:top w:val="single" w:sz="12" w:space="0" w:color="auto"/>
              <w:left w:val="single" w:sz="12" w:space="0" w:color="auto"/>
              <w:bottom w:val="single" w:sz="12" w:space="0" w:color="auto"/>
              <w:right w:val="single" w:sz="4" w:space="0" w:color="auto"/>
            </w:tcBorders>
            <w:vAlign w:val="center"/>
            <w:hideMark/>
          </w:tcPr>
          <w:p w:rsidR="00E04B93" w:rsidRPr="00512D0A" w:rsidRDefault="00E04B93" w:rsidP="00362B06">
            <w:pPr>
              <w:jc w:val="center"/>
              <w:rPr>
                <w:rFonts w:ascii="Times New Roman" w:hAnsi="Times New Roman" w:cs="Times New Roman"/>
                <w:b/>
                <w:bCs/>
                <w:sz w:val="24"/>
                <w:szCs w:val="24"/>
              </w:rPr>
            </w:pPr>
            <w:r w:rsidRPr="00512D0A">
              <w:rPr>
                <w:rFonts w:ascii="Times New Roman" w:hAnsi="Times New Roman" w:cs="Times New Roman"/>
                <w:b/>
                <w:bCs/>
                <w:sz w:val="24"/>
                <w:szCs w:val="24"/>
              </w:rPr>
              <w:t xml:space="preserve">Результаты </w:t>
            </w:r>
          </w:p>
          <w:p w:rsidR="00E04B93" w:rsidRPr="00512D0A" w:rsidRDefault="00E04B93" w:rsidP="00362B06">
            <w:pPr>
              <w:jc w:val="center"/>
              <w:rPr>
                <w:rFonts w:ascii="Times New Roman" w:hAnsi="Times New Roman" w:cs="Times New Roman"/>
                <w:b/>
                <w:bCs/>
                <w:sz w:val="24"/>
                <w:szCs w:val="24"/>
              </w:rPr>
            </w:pPr>
            <w:r w:rsidRPr="00512D0A">
              <w:rPr>
                <w:rFonts w:ascii="Times New Roman" w:hAnsi="Times New Roman" w:cs="Times New Roman"/>
                <w:b/>
                <w:bCs/>
                <w:sz w:val="24"/>
                <w:szCs w:val="24"/>
              </w:rPr>
              <w:t>(освоенные профессиональные компетенции)</w:t>
            </w:r>
          </w:p>
        </w:tc>
        <w:tc>
          <w:tcPr>
            <w:tcW w:w="4496" w:type="dxa"/>
            <w:tcBorders>
              <w:top w:val="single" w:sz="12" w:space="0" w:color="auto"/>
              <w:left w:val="single" w:sz="4" w:space="0" w:color="auto"/>
              <w:bottom w:val="single" w:sz="12" w:space="0" w:color="auto"/>
              <w:right w:val="single" w:sz="4" w:space="0" w:color="auto"/>
            </w:tcBorders>
            <w:vAlign w:val="center"/>
            <w:hideMark/>
          </w:tcPr>
          <w:p w:rsidR="00E04B93" w:rsidRPr="00512D0A" w:rsidRDefault="00E04B93" w:rsidP="009755F8">
            <w:pPr>
              <w:jc w:val="center"/>
              <w:rPr>
                <w:rFonts w:ascii="Times New Roman" w:hAnsi="Times New Roman" w:cs="Times New Roman"/>
                <w:bCs/>
                <w:sz w:val="24"/>
                <w:szCs w:val="24"/>
              </w:rPr>
            </w:pPr>
            <w:r w:rsidRPr="00512D0A">
              <w:rPr>
                <w:rFonts w:ascii="Times New Roman" w:hAnsi="Times New Roman" w:cs="Times New Roman"/>
                <w:b/>
                <w:sz w:val="24"/>
                <w:szCs w:val="24"/>
              </w:rPr>
              <w:t>Основные показатели оценки результата</w:t>
            </w:r>
          </w:p>
        </w:tc>
        <w:tc>
          <w:tcPr>
            <w:tcW w:w="2658" w:type="dxa"/>
            <w:tcBorders>
              <w:top w:val="single" w:sz="12" w:space="0" w:color="auto"/>
              <w:left w:val="single" w:sz="4" w:space="0" w:color="auto"/>
              <w:bottom w:val="single" w:sz="12" w:space="0" w:color="auto"/>
              <w:right w:val="single" w:sz="12" w:space="0" w:color="auto"/>
            </w:tcBorders>
            <w:vAlign w:val="center"/>
            <w:hideMark/>
          </w:tcPr>
          <w:p w:rsidR="00E04B93" w:rsidRPr="00512D0A" w:rsidRDefault="00E04B93" w:rsidP="009755F8">
            <w:pPr>
              <w:jc w:val="center"/>
              <w:rPr>
                <w:rFonts w:ascii="Times New Roman" w:hAnsi="Times New Roman" w:cs="Times New Roman"/>
                <w:b/>
                <w:bCs/>
                <w:sz w:val="24"/>
                <w:szCs w:val="24"/>
                <w:lang w:val="ru-RU"/>
              </w:rPr>
            </w:pPr>
            <w:r w:rsidRPr="00512D0A">
              <w:rPr>
                <w:rFonts w:ascii="Times New Roman" w:hAnsi="Times New Roman" w:cs="Times New Roman"/>
                <w:b/>
                <w:sz w:val="24"/>
                <w:szCs w:val="24"/>
                <w:lang w:val="ru-RU"/>
              </w:rPr>
              <w:t xml:space="preserve">Формы и методы контроля и оценки </w:t>
            </w:r>
          </w:p>
        </w:tc>
      </w:tr>
      <w:tr w:rsidR="00E04B93" w:rsidRPr="000A7FFE" w:rsidTr="00512D0A">
        <w:trPr>
          <w:trHeight w:val="637"/>
        </w:trPr>
        <w:tc>
          <w:tcPr>
            <w:tcW w:w="2338" w:type="dxa"/>
            <w:tcBorders>
              <w:top w:val="single" w:sz="12" w:space="0" w:color="auto"/>
              <w:left w:val="single" w:sz="12" w:space="0" w:color="auto"/>
              <w:bottom w:val="single" w:sz="12" w:space="0" w:color="auto"/>
              <w:right w:val="single" w:sz="4" w:space="0" w:color="auto"/>
            </w:tcBorders>
            <w:hideMark/>
          </w:tcPr>
          <w:p w:rsidR="00E04B93" w:rsidRPr="00512D0A" w:rsidRDefault="00362B06" w:rsidP="00362B06">
            <w:pPr>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 xml:space="preserve">ПК 1.1. </w:t>
            </w:r>
            <w:r w:rsidR="00E04B93" w:rsidRPr="00512D0A">
              <w:rPr>
                <w:rFonts w:ascii="Times New Roman" w:hAnsi="Times New Roman" w:cs="Times New Roman"/>
                <w:sz w:val="24"/>
                <w:szCs w:val="24"/>
                <w:lang w:val="ru-RU"/>
              </w:rPr>
              <w:t>Производить первичную обработку, нарезку и формовку, традиционных видов овощей и плодов, подготовку пряностей и приправ</w:t>
            </w:r>
          </w:p>
          <w:p w:rsidR="00E04B93" w:rsidRPr="00512D0A" w:rsidRDefault="00E04B93" w:rsidP="00362B06">
            <w:pPr>
              <w:suppressAutoHyphens/>
              <w:jc w:val="both"/>
              <w:rPr>
                <w:rFonts w:ascii="Times New Roman" w:hAnsi="Times New Roman" w:cs="Times New Roman"/>
                <w:sz w:val="24"/>
                <w:szCs w:val="24"/>
                <w:lang w:val="ru-RU"/>
              </w:rPr>
            </w:pPr>
          </w:p>
        </w:tc>
        <w:tc>
          <w:tcPr>
            <w:tcW w:w="4496" w:type="dxa"/>
            <w:tcBorders>
              <w:top w:val="single" w:sz="12" w:space="0" w:color="auto"/>
              <w:left w:val="single" w:sz="4" w:space="0" w:color="auto"/>
              <w:bottom w:val="single" w:sz="12" w:space="0" w:color="auto"/>
              <w:right w:val="single" w:sz="4" w:space="0" w:color="auto"/>
            </w:tcBorders>
            <w:hideMark/>
          </w:tcPr>
          <w:p w:rsidR="00E04B93" w:rsidRPr="00512D0A" w:rsidRDefault="00362B06" w:rsidP="009755F8">
            <w:pPr>
              <w:tabs>
                <w:tab w:val="left" w:pos="248"/>
              </w:tabs>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 xml:space="preserve">- </w:t>
            </w:r>
            <w:r w:rsidR="00E04B93" w:rsidRPr="00512D0A">
              <w:rPr>
                <w:rFonts w:ascii="Times New Roman" w:hAnsi="Times New Roman" w:cs="Times New Roman"/>
                <w:sz w:val="24"/>
                <w:szCs w:val="24"/>
                <w:lang w:val="ru-RU"/>
              </w:rPr>
              <w:t>Проверять органолептическим способом качество овощей и плодов, пряностей и приправ для приготовления основных блюд и гарниров из традиционных видов овощей и грибов;</w:t>
            </w:r>
          </w:p>
          <w:p w:rsidR="00E04B93" w:rsidRPr="00512D0A" w:rsidRDefault="00362B06" w:rsidP="009755F8">
            <w:pPr>
              <w:tabs>
                <w:tab w:val="left" w:pos="389"/>
              </w:tabs>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 xml:space="preserve">- </w:t>
            </w:r>
            <w:r w:rsidR="00E04B93" w:rsidRPr="00512D0A">
              <w:rPr>
                <w:rFonts w:ascii="Times New Roman" w:hAnsi="Times New Roman" w:cs="Times New Roman"/>
                <w:sz w:val="24"/>
                <w:szCs w:val="24"/>
                <w:lang w:val="ru-RU"/>
              </w:rPr>
              <w:t>Производить первичную обработку, нарезку и формовку, традиционных видов овощей и плодов, подготовку пряностей и приправ в соответствии с алгоритмом;</w:t>
            </w:r>
          </w:p>
          <w:p w:rsidR="00E04B93" w:rsidRPr="00512D0A" w:rsidRDefault="00E04B93" w:rsidP="009755F8">
            <w:pPr>
              <w:tabs>
                <w:tab w:val="left" w:pos="389"/>
              </w:tabs>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 Выбор производственного инвентаря и оборудования первичной обработки, нарезки и формовки, традиционных видов овощей и плодов, подготовки пряностей и приправ в соответствии с технологическим процессом;</w:t>
            </w:r>
          </w:p>
        </w:tc>
        <w:tc>
          <w:tcPr>
            <w:tcW w:w="2658" w:type="dxa"/>
            <w:tcBorders>
              <w:top w:val="single" w:sz="12" w:space="0" w:color="auto"/>
              <w:left w:val="single" w:sz="4" w:space="0" w:color="auto"/>
              <w:bottom w:val="single" w:sz="12" w:space="0" w:color="auto"/>
              <w:right w:val="single" w:sz="12" w:space="0" w:color="auto"/>
            </w:tcBorders>
          </w:tcPr>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Наблюдения за действиями на практике;</w:t>
            </w:r>
          </w:p>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 тестирование;</w:t>
            </w:r>
          </w:p>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 экспертная оценка;</w:t>
            </w:r>
          </w:p>
          <w:p w:rsidR="00E04B93" w:rsidRPr="00512D0A" w:rsidRDefault="00E04B93" w:rsidP="009755F8">
            <w:pPr>
              <w:jc w:val="both"/>
              <w:rPr>
                <w:rFonts w:ascii="Times New Roman" w:hAnsi="Times New Roman" w:cs="Times New Roman"/>
                <w:bCs/>
                <w:sz w:val="24"/>
                <w:szCs w:val="24"/>
                <w:lang w:val="ru-RU"/>
              </w:rPr>
            </w:pPr>
            <w:r w:rsidRPr="00512D0A">
              <w:rPr>
                <w:rFonts w:ascii="Times New Roman" w:hAnsi="Times New Roman" w:cs="Times New Roman"/>
                <w:bCs/>
                <w:sz w:val="24"/>
                <w:szCs w:val="24"/>
                <w:lang w:val="ru-RU"/>
              </w:rPr>
              <w:t>- защита практических работ.</w:t>
            </w:r>
          </w:p>
        </w:tc>
      </w:tr>
      <w:tr w:rsidR="00E04B93" w:rsidRPr="000A7FFE" w:rsidTr="00512D0A">
        <w:trPr>
          <w:trHeight w:val="637"/>
        </w:trPr>
        <w:tc>
          <w:tcPr>
            <w:tcW w:w="2338" w:type="dxa"/>
            <w:tcBorders>
              <w:top w:val="single" w:sz="12" w:space="0" w:color="auto"/>
              <w:left w:val="single" w:sz="12" w:space="0" w:color="auto"/>
              <w:bottom w:val="single" w:sz="12" w:space="0" w:color="auto"/>
              <w:right w:val="single" w:sz="4" w:space="0" w:color="auto"/>
            </w:tcBorders>
            <w:hideMark/>
          </w:tcPr>
          <w:p w:rsidR="00E04B93" w:rsidRPr="00512D0A" w:rsidRDefault="00E04B93" w:rsidP="00362B06">
            <w:pPr>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ПК 1.2. Готовить и оформлять  простые и основные блюда и гарниры из традиционных видов овощей и грибов</w:t>
            </w:r>
          </w:p>
          <w:p w:rsidR="00E04B93" w:rsidRPr="00512D0A" w:rsidRDefault="00E04B93" w:rsidP="00362B06">
            <w:pPr>
              <w:suppressAutoHyphens/>
              <w:jc w:val="both"/>
              <w:rPr>
                <w:rFonts w:ascii="Times New Roman" w:hAnsi="Times New Roman" w:cs="Times New Roman"/>
                <w:sz w:val="24"/>
                <w:szCs w:val="24"/>
                <w:lang w:val="ru-RU"/>
              </w:rPr>
            </w:pPr>
          </w:p>
        </w:tc>
        <w:tc>
          <w:tcPr>
            <w:tcW w:w="4496" w:type="dxa"/>
            <w:tcBorders>
              <w:top w:val="single" w:sz="12" w:space="0" w:color="auto"/>
              <w:left w:val="single" w:sz="4" w:space="0" w:color="auto"/>
              <w:bottom w:val="single" w:sz="12" w:space="0" w:color="auto"/>
              <w:right w:val="single" w:sz="4" w:space="0" w:color="auto"/>
            </w:tcBorders>
            <w:hideMark/>
          </w:tcPr>
          <w:p w:rsidR="00E04B93" w:rsidRPr="00512D0A" w:rsidRDefault="00E04B93" w:rsidP="009755F8">
            <w:pPr>
              <w:tabs>
                <w:tab w:val="left" w:pos="389"/>
              </w:tabs>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 Соблюдение технологии приготовления и оформления простых и основных блюд и гарниров из традиционных видов овощей и грибов в соответствии с алгоритмом;</w:t>
            </w:r>
          </w:p>
          <w:p w:rsidR="00E04B93" w:rsidRPr="00512D0A" w:rsidRDefault="00E04B93" w:rsidP="009755F8">
            <w:pPr>
              <w:tabs>
                <w:tab w:val="left" w:pos="38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 Соблюдение правил подачи простых и основных блюд и гарниров из традиционных видов овощей и грибов в соответствии с требованиями;</w:t>
            </w:r>
          </w:p>
          <w:p w:rsidR="00E04B93" w:rsidRPr="00512D0A" w:rsidRDefault="00E04B93" w:rsidP="009755F8">
            <w:pPr>
              <w:tabs>
                <w:tab w:val="left" w:pos="38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 Оценка качества готовых простых и основных блюд и гарниров из традиционных видов овощей и грибов в соответствии с требованиями.</w:t>
            </w:r>
          </w:p>
        </w:tc>
        <w:tc>
          <w:tcPr>
            <w:tcW w:w="2658" w:type="dxa"/>
            <w:tcBorders>
              <w:top w:val="single" w:sz="12" w:space="0" w:color="auto"/>
              <w:left w:val="single" w:sz="4" w:space="0" w:color="auto"/>
              <w:bottom w:val="single" w:sz="12" w:space="0" w:color="auto"/>
              <w:right w:val="single" w:sz="12" w:space="0" w:color="auto"/>
            </w:tcBorders>
            <w:hideMark/>
          </w:tcPr>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Наблюдения за действиями на практике;</w:t>
            </w:r>
          </w:p>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 тестирование;</w:t>
            </w:r>
          </w:p>
          <w:p w:rsidR="00E04B93" w:rsidRPr="00512D0A" w:rsidRDefault="00E04B93" w:rsidP="009755F8">
            <w:pPr>
              <w:rPr>
                <w:rFonts w:ascii="Times New Roman" w:hAnsi="Times New Roman" w:cs="Times New Roman"/>
                <w:bCs/>
                <w:sz w:val="24"/>
                <w:szCs w:val="24"/>
                <w:lang w:val="ru-RU"/>
              </w:rPr>
            </w:pPr>
            <w:r w:rsidRPr="00512D0A">
              <w:rPr>
                <w:rFonts w:ascii="Times New Roman" w:hAnsi="Times New Roman" w:cs="Times New Roman"/>
                <w:bCs/>
                <w:sz w:val="24"/>
                <w:szCs w:val="24"/>
                <w:lang w:val="ru-RU"/>
              </w:rPr>
              <w:t>- экспертная оценка;</w:t>
            </w:r>
          </w:p>
          <w:p w:rsidR="00E04B93" w:rsidRPr="00512D0A" w:rsidRDefault="00E04B93" w:rsidP="009755F8">
            <w:pPr>
              <w:jc w:val="both"/>
              <w:rPr>
                <w:rFonts w:ascii="Times New Roman" w:hAnsi="Times New Roman" w:cs="Times New Roman"/>
                <w:bCs/>
                <w:sz w:val="24"/>
                <w:szCs w:val="24"/>
                <w:lang w:val="ru-RU"/>
              </w:rPr>
            </w:pPr>
            <w:r w:rsidRPr="00512D0A">
              <w:rPr>
                <w:rFonts w:ascii="Times New Roman" w:hAnsi="Times New Roman" w:cs="Times New Roman"/>
                <w:bCs/>
                <w:sz w:val="24"/>
                <w:szCs w:val="24"/>
                <w:lang w:val="ru-RU"/>
              </w:rPr>
              <w:t>- защита практических работ.</w:t>
            </w:r>
          </w:p>
        </w:tc>
      </w:tr>
    </w:tbl>
    <w:p w:rsidR="00E04B93" w:rsidRPr="003A698F" w:rsidRDefault="00E04B93" w:rsidP="00E04B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ru-RU"/>
        </w:rPr>
      </w:pPr>
    </w:p>
    <w:p w:rsidR="00E04B93" w:rsidRDefault="00E04B93" w:rsidP="00512D0A">
      <w:pPr>
        <w:ind w:firstLine="709"/>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Оценка индивидуальных образовательных достижений по результатам текущего контроля и промежуточной аттестации производится в соответствии с универсальной шкалой (таблица). </w:t>
      </w:r>
    </w:p>
    <w:p w:rsidR="00512D0A" w:rsidRPr="00512D0A" w:rsidRDefault="00512D0A" w:rsidP="00512D0A">
      <w:pPr>
        <w:ind w:firstLine="709"/>
        <w:jc w:val="both"/>
        <w:rPr>
          <w:rFonts w:ascii="Times New Roman" w:hAnsi="Times New Roman" w:cs="Times New Roman"/>
          <w:sz w:val="28"/>
          <w:szCs w:val="28"/>
          <w:lang w:val="ru-RU"/>
        </w:rPr>
      </w:pPr>
    </w:p>
    <w:tbl>
      <w:tblPr>
        <w:tblW w:w="7991" w:type="dxa"/>
        <w:jc w:val="center"/>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000"/>
      </w:tblPr>
      <w:tblGrid>
        <w:gridCol w:w="2700"/>
        <w:gridCol w:w="2318"/>
        <w:gridCol w:w="2973"/>
      </w:tblGrid>
      <w:tr w:rsidR="00E04B93" w:rsidRPr="000A7FFE" w:rsidTr="009755F8">
        <w:trPr>
          <w:trHeight w:val="20"/>
          <w:jc w:val="center"/>
        </w:trPr>
        <w:tc>
          <w:tcPr>
            <w:tcW w:w="2700" w:type="dxa"/>
            <w:vMerge w:val="restart"/>
            <w:tcBorders>
              <w:top w:val="single" w:sz="8" w:space="0" w:color="auto"/>
              <w:bottom w:val="single" w:sz="6" w:space="0" w:color="auto"/>
              <w:right w:val="single" w:sz="6" w:space="0" w:color="auto"/>
            </w:tcBorders>
            <w:shd w:val="clear" w:color="auto" w:fill="auto"/>
            <w:noWrap/>
            <w:vAlign w:val="center"/>
          </w:tcPr>
          <w:p w:rsidR="00E04B93" w:rsidRPr="003A698F" w:rsidRDefault="00E04B93" w:rsidP="009755F8">
            <w:pPr>
              <w:jc w:val="center"/>
              <w:rPr>
                <w:rFonts w:ascii="Times New Roman" w:hAnsi="Times New Roman" w:cs="Times New Roman"/>
                <w:b/>
                <w:sz w:val="24"/>
                <w:szCs w:val="24"/>
              </w:rPr>
            </w:pPr>
            <w:r w:rsidRPr="003A698F">
              <w:rPr>
                <w:rFonts w:ascii="Times New Roman" w:hAnsi="Times New Roman" w:cs="Times New Roman"/>
                <w:b/>
                <w:sz w:val="24"/>
                <w:szCs w:val="24"/>
              </w:rPr>
              <w:t>Процент результативности (правильных ответов)</w:t>
            </w:r>
          </w:p>
        </w:tc>
        <w:tc>
          <w:tcPr>
            <w:tcW w:w="5291" w:type="dxa"/>
            <w:gridSpan w:val="2"/>
            <w:tcBorders>
              <w:top w:val="single" w:sz="8" w:space="0" w:color="auto"/>
              <w:left w:val="single" w:sz="6" w:space="0" w:color="auto"/>
              <w:bottom w:val="single" w:sz="6" w:space="0" w:color="auto"/>
            </w:tcBorders>
            <w:vAlign w:val="center"/>
          </w:tcPr>
          <w:p w:rsidR="00E04B93" w:rsidRPr="003A698F" w:rsidRDefault="00E04B93" w:rsidP="009755F8">
            <w:pPr>
              <w:jc w:val="center"/>
              <w:rPr>
                <w:rFonts w:ascii="Times New Roman" w:hAnsi="Times New Roman" w:cs="Times New Roman"/>
                <w:b/>
                <w:sz w:val="24"/>
                <w:szCs w:val="24"/>
                <w:lang w:val="ru-RU"/>
              </w:rPr>
            </w:pPr>
            <w:r w:rsidRPr="003A698F">
              <w:rPr>
                <w:rFonts w:ascii="Times New Roman" w:hAnsi="Times New Roman" w:cs="Times New Roman"/>
                <w:b/>
                <w:sz w:val="24"/>
                <w:szCs w:val="24"/>
                <w:lang w:val="ru-RU"/>
              </w:rPr>
              <w:t>Качественная оценка индивидуальных образовательных достижений</w:t>
            </w:r>
          </w:p>
        </w:tc>
      </w:tr>
      <w:tr w:rsidR="00E04B93" w:rsidRPr="003A698F" w:rsidTr="009755F8">
        <w:trPr>
          <w:trHeight w:val="20"/>
          <w:jc w:val="center"/>
        </w:trPr>
        <w:tc>
          <w:tcPr>
            <w:tcW w:w="2700" w:type="dxa"/>
            <w:vMerge/>
            <w:tcBorders>
              <w:top w:val="single" w:sz="6" w:space="0" w:color="auto"/>
              <w:bottom w:val="single" w:sz="8" w:space="0" w:color="auto"/>
              <w:right w:val="single" w:sz="6" w:space="0" w:color="auto"/>
            </w:tcBorders>
            <w:shd w:val="clear" w:color="auto" w:fill="auto"/>
            <w:noWrap/>
            <w:vAlign w:val="center"/>
          </w:tcPr>
          <w:p w:rsidR="00E04B93" w:rsidRPr="003A698F" w:rsidRDefault="00E04B93" w:rsidP="009755F8">
            <w:pPr>
              <w:jc w:val="center"/>
              <w:rPr>
                <w:rFonts w:ascii="Times New Roman" w:hAnsi="Times New Roman" w:cs="Times New Roman"/>
                <w:b/>
                <w:sz w:val="24"/>
                <w:szCs w:val="24"/>
                <w:lang w:val="ru-RU"/>
              </w:rPr>
            </w:pPr>
          </w:p>
        </w:tc>
        <w:tc>
          <w:tcPr>
            <w:tcW w:w="2318" w:type="dxa"/>
            <w:tcBorders>
              <w:top w:val="single" w:sz="6" w:space="0" w:color="auto"/>
              <w:left w:val="single" w:sz="6" w:space="0" w:color="auto"/>
              <w:bottom w:val="single" w:sz="8" w:space="0" w:color="auto"/>
              <w:right w:val="single" w:sz="6" w:space="0" w:color="auto"/>
            </w:tcBorders>
            <w:vAlign w:val="center"/>
          </w:tcPr>
          <w:p w:rsidR="00E04B93" w:rsidRPr="003A698F" w:rsidRDefault="00E04B93" w:rsidP="009755F8">
            <w:pPr>
              <w:jc w:val="center"/>
              <w:rPr>
                <w:rFonts w:ascii="Times New Roman" w:hAnsi="Times New Roman" w:cs="Times New Roman"/>
                <w:b/>
                <w:sz w:val="24"/>
                <w:szCs w:val="24"/>
              </w:rPr>
            </w:pPr>
            <w:r w:rsidRPr="003A698F">
              <w:rPr>
                <w:rFonts w:ascii="Times New Roman" w:hAnsi="Times New Roman" w:cs="Times New Roman"/>
                <w:b/>
                <w:sz w:val="24"/>
                <w:szCs w:val="24"/>
              </w:rPr>
              <w:t>балл (отметка)</w:t>
            </w:r>
          </w:p>
        </w:tc>
        <w:tc>
          <w:tcPr>
            <w:tcW w:w="2973" w:type="dxa"/>
            <w:tcBorders>
              <w:top w:val="single" w:sz="6" w:space="0" w:color="auto"/>
              <w:left w:val="single" w:sz="6" w:space="0" w:color="auto"/>
              <w:bottom w:val="single" w:sz="8" w:space="0" w:color="auto"/>
            </w:tcBorders>
            <w:vAlign w:val="center"/>
          </w:tcPr>
          <w:p w:rsidR="00E04B93" w:rsidRPr="003A698F" w:rsidRDefault="00E04B93" w:rsidP="009755F8">
            <w:pPr>
              <w:jc w:val="center"/>
              <w:rPr>
                <w:rFonts w:ascii="Times New Roman" w:hAnsi="Times New Roman" w:cs="Times New Roman"/>
                <w:b/>
                <w:sz w:val="24"/>
                <w:szCs w:val="24"/>
              </w:rPr>
            </w:pPr>
            <w:r w:rsidRPr="003A698F">
              <w:rPr>
                <w:rFonts w:ascii="Times New Roman" w:hAnsi="Times New Roman" w:cs="Times New Roman"/>
                <w:b/>
                <w:sz w:val="24"/>
                <w:szCs w:val="24"/>
              </w:rPr>
              <w:t>вербальный аналог</w:t>
            </w:r>
          </w:p>
        </w:tc>
      </w:tr>
      <w:tr w:rsidR="00E04B93" w:rsidRPr="003A698F" w:rsidTr="009755F8">
        <w:trPr>
          <w:trHeight w:val="20"/>
          <w:jc w:val="center"/>
        </w:trPr>
        <w:tc>
          <w:tcPr>
            <w:tcW w:w="2700" w:type="dxa"/>
            <w:tcBorders>
              <w:top w:val="single" w:sz="8" w:space="0" w:color="auto"/>
            </w:tcBorders>
            <w:shd w:val="clear" w:color="auto" w:fill="auto"/>
            <w:noWrap/>
            <w:vAlign w:val="center"/>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90 ÷ 100</w:t>
            </w:r>
          </w:p>
        </w:tc>
        <w:tc>
          <w:tcPr>
            <w:tcW w:w="2318" w:type="dxa"/>
            <w:tcBorders>
              <w:top w:val="single" w:sz="8" w:space="0" w:color="auto"/>
            </w:tcBorders>
            <w:vAlign w:val="center"/>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5</w:t>
            </w:r>
          </w:p>
        </w:tc>
        <w:tc>
          <w:tcPr>
            <w:tcW w:w="2973" w:type="dxa"/>
            <w:tcBorders>
              <w:top w:val="single" w:sz="8" w:space="0" w:color="auto"/>
            </w:tcBorders>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отлично</w:t>
            </w:r>
          </w:p>
        </w:tc>
      </w:tr>
      <w:tr w:rsidR="00E04B93" w:rsidRPr="003A698F" w:rsidTr="009755F8">
        <w:trPr>
          <w:trHeight w:val="20"/>
          <w:jc w:val="center"/>
        </w:trPr>
        <w:tc>
          <w:tcPr>
            <w:tcW w:w="2700" w:type="dxa"/>
            <w:shd w:val="clear" w:color="auto" w:fill="auto"/>
            <w:noWrap/>
            <w:vAlign w:val="center"/>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80 ÷ 89</w:t>
            </w:r>
          </w:p>
        </w:tc>
        <w:tc>
          <w:tcPr>
            <w:tcW w:w="2318" w:type="dxa"/>
            <w:vAlign w:val="center"/>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4</w:t>
            </w:r>
          </w:p>
        </w:tc>
        <w:tc>
          <w:tcPr>
            <w:tcW w:w="2973" w:type="dxa"/>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хорошо</w:t>
            </w:r>
          </w:p>
        </w:tc>
      </w:tr>
      <w:tr w:rsidR="00E04B93" w:rsidRPr="003A698F" w:rsidTr="009755F8">
        <w:trPr>
          <w:trHeight w:val="20"/>
          <w:jc w:val="center"/>
        </w:trPr>
        <w:tc>
          <w:tcPr>
            <w:tcW w:w="2700" w:type="dxa"/>
            <w:shd w:val="clear" w:color="auto" w:fill="auto"/>
            <w:noWrap/>
            <w:vAlign w:val="center"/>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70 ÷ 79</w:t>
            </w:r>
          </w:p>
        </w:tc>
        <w:tc>
          <w:tcPr>
            <w:tcW w:w="2318" w:type="dxa"/>
            <w:vAlign w:val="center"/>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3</w:t>
            </w:r>
          </w:p>
        </w:tc>
        <w:tc>
          <w:tcPr>
            <w:tcW w:w="2973" w:type="dxa"/>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удовлетворительно</w:t>
            </w:r>
          </w:p>
        </w:tc>
      </w:tr>
      <w:tr w:rsidR="00E04B93" w:rsidRPr="003A698F" w:rsidTr="009755F8">
        <w:trPr>
          <w:trHeight w:val="20"/>
          <w:jc w:val="center"/>
        </w:trPr>
        <w:tc>
          <w:tcPr>
            <w:tcW w:w="2700" w:type="dxa"/>
            <w:shd w:val="clear" w:color="auto" w:fill="auto"/>
            <w:noWrap/>
            <w:vAlign w:val="center"/>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менее 70</w:t>
            </w:r>
          </w:p>
        </w:tc>
        <w:tc>
          <w:tcPr>
            <w:tcW w:w="2318" w:type="dxa"/>
            <w:vAlign w:val="center"/>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2</w:t>
            </w:r>
          </w:p>
        </w:tc>
        <w:tc>
          <w:tcPr>
            <w:tcW w:w="2973" w:type="dxa"/>
          </w:tcPr>
          <w:p w:rsidR="00E04B93" w:rsidRPr="003A698F" w:rsidRDefault="00E04B93" w:rsidP="009755F8">
            <w:pPr>
              <w:jc w:val="center"/>
              <w:rPr>
                <w:rFonts w:ascii="Times New Roman" w:hAnsi="Times New Roman" w:cs="Times New Roman"/>
                <w:sz w:val="24"/>
                <w:szCs w:val="24"/>
              </w:rPr>
            </w:pPr>
            <w:r w:rsidRPr="003A698F">
              <w:rPr>
                <w:rFonts w:ascii="Times New Roman" w:hAnsi="Times New Roman" w:cs="Times New Roman"/>
                <w:sz w:val="24"/>
                <w:szCs w:val="24"/>
              </w:rPr>
              <w:t>неудовлетворительно</w:t>
            </w:r>
          </w:p>
        </w:tc>
      </w:tr>
    </w:tbl>
    <w:p w:rsidR="00E04B93" w:rsidRPr="003A698F" w:rsidRDefault="00E04B93" w:rsidP="00E04B93">
      <w:pPr>
        <w:rPr>
          <w:rFonts w:ascii="Times New Roman" w:hAnsi="Times New Roman" w:cs="Times New Roman"/>
          <w:sz w:val="24"/>
          <w:szCs w:val="24"/>
        </w:rPr>
      </w:pPr>
    </w:p>
    <w:p w:rsidR="00E04B93" w:rsidRDefault="00E04B93" w:rsidP="00FD5EB6">
      <w:pPr>
        <w:tabs>
          <w:tab w:val="left" w:pos="4035"/>
        </w:tabs>
        <w:autoSpaceDE w:val="0"/>
        <w:autoSpaceDN w:val="0"/>
        <w:jc w:val="center"/>
        <w:rPr>
          <w:rFonts w:ascii="Times New Roman" w:hAnsi="Times New Roman" w:cs="Times New Roman"/>
          <w:b/>
          <w:color w:val="000000" w:themeColor="text1"/>
          <w:sz w:val="28"/>
          <w:szCs w:val="28"/>
          <w:lang w:val="ru-RU"/>
        </w:rPr>
      </w:pPr>
      <w:r w:rsidRPr="0058787B">
        <w:rPr>
          <w:rFonts w:ascii="Times New Roman" w:hAnsi="Times New Roman" w:cs="Times New Roman"/>
          <w:b/>
          <w:color w:val="000000" w:themeColor="text1"/>
          <w:sz w:val="28"/>
          <w:szCs w:val="28"/>
        </w:rPr>
        <w:t>ПРОГРАММ</w:t>
      </w:r>
      <w:r w:rsidR="001C0449">
        <w:rPr>
          <w:rFonts w:ascii="Times New Roman" w:hAnsi="Times New Roman" w:cs="Times New Roman"/>
          <w:b/>
          <w:color w:val="000000" w:themeColor="text1"/>
          <w:sz w:val="28"/>
          <w:szCs w:val="28"/>
          <w:lang w:val="ru-RU"/>
        </w:rPr>
        <w:t>А</w:t>
      </w:r>
      <w:r w:rsidR="0058787B">
        <w:rPr>
          <w:rFonts w:ascii="Times New Roman" w:hAnsi="Times New Roman" w:cs="Times New Roman"/>
          <w:b/>
          <w:color w:val="000000" w:themeColor="text1"/>
          <w:sz w:val="28"/>
          <w:szCs w:val="28"/>
          <w:lang w:val="ru-RU"/>
        </w:rPr>
        <w:t xml:space="preserve"> </w:t>
      </w:r>
      <w:r w:rsidR="00FD5EB6" w:rsidRPr="00FD5EB6">
        <w:rPr>
          <w:rFonts w:ascii="Times New Roman" w:hAnsi="Times New Roman" w:cs="Times New Roman"/>
          <w:b/>
          <w:color w:val="000000" w:themeColor="text1"/>
          <w:sz w:val="28"/>
          <w:szCs w:val="28"/>
          <w:lang w:val="ru-RU"/>
        </w:rPr>
        <w:t>П</w:t>
      </w:r>
      <w:r w:rsidR="0058787B" w:rsidRPr="00FD5EB6">
        <w:rPr>
          <w:rFonts w:ascii="Times New Roman" w:hAnsi="Times New Roman" w:cs="Times New Roman"/>
          <w:b/>
          <w:color w:val="000000" w:themeColor="text1"/>
          <w:sz w:val="28"/>
          <w:szCs w:val="28"/>
        </w:rPr>
        <w:t>РОФЕССИОНАЛЬНОГО</w:t>
      </w:r>
      <w:r w:rsidR="0058787B" w:rsidRPr="00FD5EB6">
        <w:rPr>
          <w:rFonts w:ascii="Times New Roman" w:hAnsi="Times New Roman" w:cs="Times New Roman"/>
          <w:b/>
          <w:color w:val="000000" w:themeColor="text1"/>
          <w:spacing w:val="-4"/>
          <w:sz w:val="28"/>
          <w:szCs w:val="28"/>
        </w:rPr>
        <w:t xml:space="preserve"> </w:t>
      </w:r>
      <w:r w:rsidRPr="00FD5EB6">
        <w:rPr>
          <w:rFonts w:ascii="Times New Roman" w:hAnsi="Times New Roman" w:cs="Times New Roman"/>
          <w:b/>
          <w:color w:val="000000" w:themeColor="text1"/>
          <w:sz w:val="28"/>
          <w:szCs w:val="28"/>
        </w:rPr>
        <w:t>МОДУЛЯ</w:t>
      </w:r>
    </w:p>
    <w:p w:rsidR="00E04B93" w:rsidRPr="001C0449" w:rsidRDefault="00FD5EB6" w:rsidP="001C0449">
      <w:pPr>
        <w:tabs>
          <w:tab w:val="left" w:pos="4035"/>
        </w:tabs>
        <w:autoSpaceDE w:val="0"/>
        <w:autoSpaceDN w:val="0"/>
        <w:jc w:val="center"/>
        <w:rPr>
          <w:rFonts w:ascii="Times New Roman" w:hAnsi="Times New Roman" w:cs="Times New Roman"/>
          <w:b/>
          <w:color w:val="000000" w:themeColor="text1"/>
          <w:sz w:val="28"/>
          <w:szCs w:val="28"/>
          <w:lang w:val="ru-RU"/>
        </w:rPr>
      </w:pPr>
      <w:r>
        <w:rPr>
          <w:rFonts w:ascii="Times New Roman" w:hAnsi="Times New Roman" w:cs="Times New Roman"/>
          <w:b/>
          <w:color w:val="000000" w:themeColor="text1"/>
          <w:sz w:val="28"/>
          <w:szCs w:val="28"/>
          <w:lang w:val="ru-RU"/>
        </w:rPr>
        <w:t>ПМ</w:t>
      </w:r>
      <w:r w:rsidRPr="00FD5EB6">
        <w:rPr>
          <w:rFonts w:ascii="Times New Roman" w:hAnsi="Times New Roman" w:cs="Times New Roman"/>
          <w:b/>
          <w:color w:val="000000" w:themeColor="text1"/>
          <w:sz w:val="28"/>
          <w:szCs w:val="28"/>
          <w:lang w:val="ru-RU"/>
        </w:rPr>
        <w:t>.02</w:t>
      </w:r>
      <w:r>
        <w:rPr>
          <w:rFonts w:ascii="Times New Roman" w:hAnsi="Times New Roman" w:cs="Times New Roman"/>
          <w:b/>
          <w:color w:val="000000" w:themeColor="text1"/>
          <w:sz w:val="28"/>
          <w:szCs w:val="28"/>
          <w:lang w:val="ru-RU"/>
        </w:rPr>
        <w:t xml:space="preserve"> ПРИГОТОВЛЕНИЕ БЛЮД И ГАРНИРОВ ИЗ КРУП, БОБОВЫХ И МАКАРОННЫХ ИЗДЕЛИЙ, ЯИЦ, ТВОРОГА, ТЕСТА</w:t>
      </w:r>
    </w:p>
    <w:p w:rsidR="00DB33E1" w:rsidRPr="00512D0A" w:rsidRDefault="005B3719" w:rsidP="005B3719">
      <w:pPr>
        <w:pStyle w:val="1"/>
        <w:keepNext w:val="0"/>
        <w:keepLines w:val="0"/>
        <w:tabs>
          <w:tab w:val="left" w:pos="709"/>
        </w:tabs>
        <w:autoSpaceDE w:val="0"/>
        <w:autoSpaceDN w:val="0"/>
        <w:spacing w:before="0"/>
        <w:jc w:val="both"/>
        <w:rPr>
          <w:rFonts w:ascii="Times New Roman" w:hAnsi="Times New Roman" w:cs="Times New Roman"/>
          <w:color w:val="000000" w:themeColor="text1"/>
          <w:lang w:val="ru-RU"/>
        </w:rPr>
      </w:pPr>
      <w:r w:rsidRPr="00C71EA7">
        <w:rPr>
          <w:rFonts w:ascii="Times New Roman" w:hAnsi="Times New Roman" w:cs="Times New Roman"/>
          <w:color w:val="000000" w:themeColor="text1"/>
          <w:lang w:val="ru-RU"/>
        </w:rPr>
        <w:tab/>
      </w:r>
      <w:r w:rsidR="00FD5EB6" w:rsidRPr="00512D0A">
        <w:rPr>
          <w:rFonts w:ascii="Times New Roman" w:hAnsi="Times New Roman" w:cs="Times New Roman"/>
          <w:color w:val="000000" w:themeColor="text1"/>
          <w:lang w:val="ru-RU"/>
        </w:rPr>
        <w:t>1.1</w:t>
      </w:r>
      <w:r w:rsidR="00DB33E1" w:rsidRPr="00512D0A">
        <w:rPr>
          <w:rFonts w:ascii="Times New Roman" w:hAnsi="Times New Roman" w:cs="Times New Roman"/>
          <w:color w:val="000000" w:themeColor="text1"/>
          <w:lang w:val="ru-RU"/>
        </w:rPr>
        <w:t xml:space="preserve">. </w:t>
      </w:r>
      <w:r w:rsidR="00E04B93" w:rsidRPr="00512D0A">
        <w:rPr>
          <w:rFonts w:ascii="Times New Roman" w:hAnsi="Times New Roman" w:cs="Times New Roman"/>
          <w:color w:val="000000" w:themeColor="text1"/>
          <w:lang w:val="ru-RU"/>
        </w:rPr>
        <w:t>Область</w:t>
      </w:r>
      <w:r w:rsidR="00E04B93" w:rsidRPr="00512D0A">
        <w:rPr>
          <w:rFonts w:ascii="Times New Roman" w:hAnsi="Times New Roman" w:cs="Times New Roman"/>
          <w:color w:val="000000" w:themeColor="text1"/>
          <w:spacing w:val="-5"/>
          <w:lang w:val="ru-RU"/>
        </w:rPr>
        <w:t xml:space="preserve"> </w:t>
      </w:r>
      <w:r w:rsidR="00E04B93" w:rsidRPr="00512D0A">
        <w:rPr>
          <w:rFonts w:ascii="Times New Roman" w:hAnsi="Times New Roman" w:cs="Times New Roman"/>
          <w:color w:val="000000" w:themeColor="text1"/>
          <w:lang w:val="ru-RU"/>
        </w:rPr>
        <w:t>применения</w:t>
      </w:r>
      <w:r w:rsidR="00E04B93" w:rsidRPr="00512D0A">
        <w:rPr>
          <w:rFonts w:ascii="Times New Roman" w:hAnsi="Times New Roman" w:cs="Times New Roman"/>
          <w:color w:val="000000" w:themeColor="text1"/>
          <w:spacing w:val="-6"/>
          <w:lang w:val="ru-RU"/>
        </w:rPr>
        <w:t xml:space="preserve"> </w:t>
      </w:r>
      <w:r w:rsidR="00E04B93" w:rsidRPr="00512D0A">
        <w:rPr>
          <w:rFonts w:ascii="Times New Roman" w:hAnsi="Times New Roman" w:cs="Times New Roman"/>
          <w:color w:val="000000" w:themeColor="text1"/>
          <w:lang w:val="ru-RU"/>
        </w:rPr>
        <w:t>программы</w:t>
      </w:r>
    </w:p>
    <w:p w:rsidR="00E04B93" w:rsidRPr="00512D0A" w:rsidRDefault="00DB33E1" w:rsidP="005A14C8">
      <w:pPr>
        <w:pStyle w:val="1"/>
        <w:keepNext w:val="0"/>
        <w:keepLines w:val="0"/>
        <w:tabs>
          <w:tab w:val="left" w:pos="709"/>
        </w:tabs>
        <w:autoSpaceDE w:val="0"/>
        <w:autoSpaceDN w:val="0"/>
        <w:spacing w:before="0"/>
        <w:ind w:right="-139"/>
        <w:jc w:val="both"/>
        <w:rPr>
          <w:rFonts w:ascii="Times New Roman" w:hAnsi="Times New Roman" w:cs="Times New Roman"/>
          <w:b w:val="0"/>
          <w:color w:val="000000" w:themeColor="text1"/>
          <w:lang w:val="ru-RU"/>
        </w:rPr>
      </w:pPr>
      <w:r w:rsidRPr="00512D0A">
        <w:rPr>
          <w:rFonts w:ascii="Times New Roman" w:hAnsi="Times New Roman" w:cs="Times New Roman"/>
          <w:color w:val="000000" w:themeColor="text1"/>
          <w:lang w:val="ru-RU"/>
        </w:rPr>
        <w:tab/>
      </w:r>
      <w:r w:rsidR="00E04B93" w:rsidRPr="00512D0A">
        <w:rPr>
          <w:rFonts w:ascii="Times New Roman" w:hAnsi="Times New Roman" w:cs="Times New Roman"/>
          <w:b w:val="0"/>
          <w:color w:val="000000" w:themeColor="text1"/>
          <w:lang w:val="ru-RU"/>
        </w:rPr>
        <w:t>Адаптированная</w:t>
      </w:r>
      <w:r w:rsidR="00E04B93" w:rsidRPr="00512D0A">
        <w:rPr>
          <w:rFonts w:ascii="Times New Roman" w:hAnsi="Times New Roman" w:cs="Times New Roman"/>
          <w:b w:val="0"/>
          <w:color w:val="000000" w:themeColor="text1"/>
          <w:spacing w:val="1"/>
          <w:lang w:val="ru-RU"/>
        </w:rPr>
        <w:t xml:space="preserve"> </w:t>
      </w:r>
      <w:r w:rsidR="00E04B93" w:rsidRPr="00512D0A">
        <w:rPr>
          <w:rFonts w:ascii="Times New Roman" w:hAnsi="Times New Roman" w:cs="Times New Roman"/>
          <w:b w:val="0"/>
          <w:color w:val="000000" w:themeColor="text1"/>
          <w:lang w:val="ru-RU"/>
        </w:rPr>
        <w:t>рабочая</w:t>
      </w:r>
      <w:r w:rsidR="00E04B93" w:rsidRPr="00512D0A">
        <w:rPr>
          <w:rFonts w:ascii="Times New Roman" w:hAnsi="Times New Roman" w:cs="Times New Roman"/>
          <w:b w:val="0"/>
          <w:color w:val="000000" w:themeColor="text1"/>
          <w:spacing w:val="1"/>
          <w:lang w:val="ru-RU"/>
        </w:rPr>
        <w:t xml:space="preserve"> </w:t>
      </w:r>
      <w:r w:rsidR="00E04B93" w:rsidRPr="00512D0A">
        <w:rPr>
          <w:rFonts w:ascii="Times New Roman" w:hAnsi="Times New Roman" w:cs="Times New Roman"/>
          <w:b w:val="0"/>
          <w:color w:val="000000" w:themeColor="text1"/>
          <w:lang w:val="ru-RU"/>
        </w:rPr>
        <w:t>программа</w:t>
      </w:r>
      <w:r w:rsidR="00E04B93" w:rsidRPr="00512D0A">
        <w:rPr>
          <w:rFonts w:ascii="Times New Roman" w:hAnsi="Times New Roman" w:cs="Times New Roman"/>
          <w:b w:val="0"/>
          <w:color w:val="000000" w:themeColor="text1"/>
          <w:spacing w:val="1"/>
          <w:lang w:val="ru-RU"/>
        </w:rPr>
        <w:t xml:space="preserve"> </w:t>
      </w:r>
      <w:r w:rsidR="00E04B93" w:rsidRPr="00512D0A">
        <w:rPr>
          <w:rFonts w:ascii="Times New Roman" w:hAnsi="Times New Roman" w:cs="Times New Roman"/>
          <w:b w:val="0"/>
          <w:color w:val="000000" w:themeColor="text1"/>
          <w:lang w:val="ru-RU"/>
        </w:rPr>
        <w:t>профессионального</w:t>
      </w:r>
      <w:r w:rsidR="00E04B93" w:rsidRPr="00512D0A">
        <w:rPr>
          <w:rFonts w:ascii="Times New Roman" w:hAnsi="Times New Roman" w:cs="Times New Roman"/>
          <w:b w:val="0"/>
          <w:color w:val="000000" w:themeColor="text1"/>
          <w:spacing w:val="1"/>
          <w:lang w:val="ru-RU"/>
        </w:rPr>
        <w:t xml:space="preserve"> </w:t>
      </w:r>
      <w:r w:rsidR="00E04B93" w:rsidRPr="00512D0A">
        <w:rPr>
          <w:rFonts w:ascii="Times New Roman" w:hAnsi="Times New Roman" w:cs="Times New Roman"/>
          <w:b w:val="0"/>
          <w:color w:val="000000" w:themeColor="text1"/>
          <w:lang w:val="ru-RU"/>
        </w:rPr>
        <w:t>модуля</w:t>
      </w:r>
      <w:r w:rsidR="00E04B93" w:rsidRPr="00512D0A">
        <w:rPr>
          <w:rFonts w:ascii="Times New Roman" w:hAnsi="Times New Roman" w:cs="Times New Roman"/>
          <w:b w:val="0"/>
          <w:color w:val="000000" w:themeColor="text1"/>
          <w:spacing w:val="1"/>
          <w:lang w:val="ru-RU"/>
        </w:rPr>
        <w:t xml:space="preserve"> </w:t>
      </w:r>
      <w:r w:rsidR="00E04B93" w:rsidRPr="00512D0A">
        <w:rPr>
          <w:rFonts w:ascii="Times New Roman" w:hAnsi="Times New Roman" w:cs="Times New Roman"/>
          <w:b w:val="0"/>
          <w:color w:val="000000" w:themeColor="text1"/>
          <w:lang w:val="ru-RU"/>
        </w:rPr>
        <w:t>–</w:t>
      </w:r>
      <w:r w:rsidR="00E04B93" w:rsidRPr="00512D0A">
        <w:rPr>
          <w:rFonts w:ascii="Times New Roman" w:hAnsi="Times New Roman" w:cs="Times New Roman"/>
          <w:b w:val="0"/>
          <w:color w:val="000000" w:themeColor="text1"/>
          <w:spacing w:val="1"/>
          <w:lang w:val="ru-RU"/>
        </w:rPr>
        <w:t xml:space="preserve"> </w:t>
      </w:r>
      <w:r w:rsidR="00E04B93" w:rsidRPr="00512D0A">
        <w:rPr>
          <w:rFonts w:ascii="Times New Roman" w:hAnsi="Times New Roman" w:cs="Times New Roman"/>
          <w:b w:val="0"/>
          <w:color w:val="000000" w:themeColor="text1"/>
          <w:lang w:val="ru-RU"/>
        </w:rPr>
        <w:t>является частью основной профессиональной образовательной программы по</w:t>
      </w:r>
      <w:r w:rsidR="00E04B93" w:rsidRPr="00512D0A">
        <w:rPr>
          <w:rFonts w:ascii="Times New Roman" w:hAnsi="Times New Roman" w:cs="Times New Roman"/>
          <w:b w:val="0"/>
          <w:color w:val="000000" w:themeColor="text1"/>
          <w:spacing w:val="1"/>
          <w:lang w:val="ru-RU"/>
        </w:rPr>
        <w:t xml:space="preserve"> </w:t>
      </w:r>
      <w:r w:rsidR="00E04B93" w:rsidRPr="00512D0A">
        <w:rPr>
          <w:rFonts w:ascii="Times New Roman" w:hAnsi="Times New Roman" w:cs="Times New Roman"/>
          <w:b w:val="0"/>
          <w:color w:val="000000" w:themeColor="text1"/>
          <w:lang w:val="ru-RU"/>
        </w:rPr>
        <w:t>профессии ППКРС в соответствии с ФГОС по</w:t>
      </w:r>
      <w:r w:rsidR="00E04B93" w:rsidRPr="00512D0A">
        <w:rPr>
          <w:rFonts w:ascii="Times New Roman" w:hAnsi="Times New Roman" w:cs="Times New Roman"/>
          <w:b w:val="0"/>
          <w:color w:val="000000" w:themeColor="text1"/>
          <w:spacing w:val="1"/>
          <w:lang w:val="ru-RU"/>
        </w:rPr>
        <w:t xml:space="preserve"> </w:t>
      </w:r>
      <w:r w:rsidR="00E04B93" w:rsidRPr="00512D0A">
        <w:rPr>
          <w:rFonts w:ascii="Times New Roman" w:hAnsi="Times New Roman" w:cs="Times New Roman"/>
          <w:b w:val="0"/>
          <w:color w:val="000000" w:themeColor="text1"/>
          <w:lang w:val="ru-RU"/>
        </w:rPr>
        <w:t>профессии:</w:t>
      </w:r>
      <w:r w:rsidR="00E04B93" w:rsidRPr="00512D0A">
        <w:rPr>
          <w:rFonts w:ascii="Times New Roman" w:hAnsi="Times New Roman" w:cs="Times New Roman"/>
          <w:b w:val="0"/>
          <w:color w:val="000000" w:themeColor="text1"/>
          <w:spacing w:val="1"/>
          <w:lang w:val="ru-RU"/>
        </w:rPr>
        <w:t>0</w:t>
      </w:r>
      <w:r w:rsidR="00E04B93" w:rsidRPr="00512D0A">
        <w:rPr>
          <w:rFonts w:ascii="Times New Roman" w:hAnsi="Times New Roman" w:cs="Times New Roman"/>
          <w:b w:val="0"/>
          <w:color w:val="000000" w:themeColor="text1"/>
          <w:lang w:val="ru-RU"/>
        </w:rPr>
        <w:t>16675</w:t>
      </w:r>
      <w:r w:rsidR="00E04B93" w:rsidRPr="00512D0A">
        <w:rPr>
          <w:rFonts w:ascii="Times New Roman" w:hAnsi="Times New Roman" w:cs="Times New Roman"/>
          <w:b w:val="0"/>
          <w:color w:val="000000" w:themeColor="text1"/>
          <w:spacing w:val="1"/>
          <w:lang w:val="ru-RU"/>
        </w:rPr>
        <w:t xml:space="preserve"> </w:t>
      </w:r>
      <w:r w:rsidR="00E04B93" w:rsidRPr="00512D0A">
        <w:rPr>
          <w:rFonts w:ascii="Times New Roman" w:hAnsi="Times New Roman" w:cs="Times New Roman"/>
          <w:b w:val="0"/>
          <w:color w:val="000000" w:themeColor="text1"/>
          <w:lang w:val="ru-RU"/>
        </w:rPr>
        <w:t>По</w:t>
      </w:r>
      <w:r w:rsidRPr="00512D0A">
        <w:rPr>
          <w:rFonts w:ascii="Times New Roman" w:hAnsi="Times New Roman" w:cs="Times New Roman"/>
          <w:b w:val="0"/>
          <w:color w:val="000000" w:themeColor="text1"/>
          <w:lang w:val="ru-RU"/>
        </w:rPr>
        <w:t>вар</w:t>
      </w:r>
      <w:r w:rsidR="00E04B93" w:rsidRPr="00512D0A">
        <w:rPr>
          <w:rFonts w:ascii="Times New Roman" w:hAnsi="Times New Roman" w:cs="Times New Roman"/>
          <w:b w:val="0"/>
          <w:color w:val="000000" w:themeColor="text1"/>
          <w:lang w:val="ru-RU"/>
        </w:rPr>
        <w:t xml:space="preserve"> в части освоения основного вида профессиональной деятельности</w:t>
      </w:r>
      <w:r w:rsidR="00E04B93" w:rsidRPr="00512D0A">
        <w:rPr>
          <w:rFonts w:ascii="Times New Roman" w:hAnsi="Times New Roman" w:cs="Times New Roman"/>
          <w:b w:val="0"/>
          <w:color w:val="000000" w:themeColor="text1"/>
          <w:spacing w:val="1"/>
          <w:lang w:val="ru-RU"/>
        </w:rPr>
        <w:t xml:space="preserve"> </w:t>
      </w:r>
      <w:r w:rsidR="00E04B93" w:rsidRPr="00512D0A">
        <w:rPr>
          <w:rFonts w:ascii="Times New Roman" w:hAnsi="Times New Roman" w:cs="Times New Roman"/>
          <w:b w:val="0"/>
          <w:color w:val="000000" w:themeColor="text1"/>
          <w:lang w:val="ru-RU"/>
        </w:rPr>
        <w:t>(ВПД):</w:t>
      </w:r>
    </w:p>
    <w:p w:rsidR="00E04B93" w:rsidRPr="00C61B32" w:rsidRDefault="00E04B93" w:rsidP="00C61B32">
      <w:pPr>
        <w:jc w:val="both"/>
        <w:rPr>
          <w:rFonts w:ascii="Times New Roman" w:eastAsia="Calibri" w:hAnsi="Times New Roman" w:cs="Times New Roman"/>
          <w:sz w:val="28"/>
          <w:szCs w:val="28"/>
          <w:lang w:val="ru-RU"/>
        </w:rPr>
      </w:pPr>
      <w:r w:rsidRPr="00C61B32">
        <w:rPr>
          <w:rFonts w:ascii="Times New Roman" w:hAnsi="Times New Roman" w:cs="Times New Roman"/>
          <w:sz w:val="28"/>
          <w:szCs w:val="28"/>
          <w:lang w:val="ru-RU"/>
        </w:rPr>
        <w:t>Настоящая</w:t>
      </w:r>
      <w:r w:rsidRPr="00C61B32">
        <w:rPr>
          <w:rFonts w:ascii="Times New Roman" w:hAnsi="Times New Roman" w:cs="Times New Roman"/>
          <w:spacing w:val="1"/>
          <w:sz w:val="28"/>
          <w:szCs w:val="28"/>
          <w:lang w:val="ru-RU"/>
        </w:rPr>
        <w:t xml:space="preserve"> </w:t>
      </w:r>
      <w:r w:rsidRPr="00C61B32">
        <w:rPr>
          <w:rFonts w:ascii="Times New Roman" w:hAnsi="Times New Roman" w:cs="Times New Roman"/>
          <w:sz w:val="28"/>
          <w:szCs w:val="28"/>
          <w:lang w:val="ru-RU"/>
        </w:rPr>
        <w:t>программа</w:t>
      </w:r>
      <w:r w:rsidRPr="00C61B32">
        <w:rPr>
          <w:rFonts w:ascii="Times New Roman" w:hAnsi="Times New Roman" w:cs="Times New Roman"/>
          <w:spacing w:val="1"/>
          <w:sz w:val="28"/>
          <w:szCs w:val="28"/>
          <w:lang w:val="ru-RU"/>
        </w:rPr>
        <w:t xml:space="preserve"> </w:t>
      </w:r>
      <w:r w:rsidRPr="00C61B32">
        <w:rPr>
          <w:rFonts w:ascii="Times New Roman" w:hAnsi="Times New Roman" w:cs="Times New Roman"/>
          <w:sz w:val="28"/>
          <w:szCs w:val="28"/>
          <w:lang w:val="ru-RU"/>
        </w:rPr>
        <w:t>предназначена</w:t>
      </w:r>
      <w:r w:rsidRPr="00C61B32">
        <w:rPr>
          <w:rFonts w:ascii="Times New Roman" w:hAnsi="Times New Roman" w:cs="Times New Roman"/>
          <w:spacing w:val="1"/>
          <w:sz w:val="28"/>
          <w:szCs w:val="28"/>
          <w:lang w:val="ru-RU"/>
        </w:rPr>
        <w:t xml:space="preserve"> </w:t>
      </w:r>
      <w:r w:rsidRPr="00C61B32">
        <w:rPr>
          <w:rFonts w:ascii="Times New Roman" w:hAnsi="Times New Roman" w:cs="Times New Roman"/>
          <w:sz w:val="28"/>
          <w:szCs w:val="28"/>
          <w:lang w:val="ru-RU"/>
        </w:rPr>
        <w:t>для</w:t>
      </w:r>
      <w:r w:rsidRPr="00C61B32">
        <w:rPr>
          <w:rFonts w:ascii="Times New Roman" w:hAnsi="Times New Roman" w:cs="Times New Roman"/>
          <w:spacing w:val="1"/>
          <w:sz w:val="28"/>
          <w:szCs w:val="28"/>
          <w:lang w:val="ru-RU"/>
        </w:rPr>
        <w:t xml:space="preserve"> </w:t>
      </w:r>
      <w:r w:rsidRPr="00C61B32">
        <w:rPr>
          <w:rFonts w:ascii="Times New Roman" w:hAnsi="Times New Roman" w:cs="Times New Roman"/>
          <w:sz w:val="28"/>
          <w:szCs w:val="28"/>
          <w:lang w:val="ru-RU"/>
        </w:rPr>
        <w:t>профессиональной</w:t>
      </w:r>
      <w:r w:rsidRPr="00C61B32">
        <w:rPr>
          <w:rFonts w:ascii="Times New Roman" w:hAnsi="Times New Roman" w:cs="Times New Roman"/>
          <w:spacing w:val="1"/>
          <w:sz w:val="28"/>
          <w:szCs w:val="28"/>
          <w:lang w:val="ru-RU"/>
        </w:rPr>
        <w:t xml:space="preserve"> </w:t>
      </w:r>
      <w:r w:rsidRPr="00C61B32">
        <w:rPr>
          <w:rFonts w:ascii="Times New Roman" w:hAnsi="Times New Roman" w:cs="Times New Roman"/>
          <w:sz w:val="28"/>
          <w:szCs w:val="28"/>
          <w:lang w:val="ru-RU"/>
        </w:rPr>
        <w:t>подготовки</w:t>
      </w:r>
      <w:r w:rsidRPr="00C61B32">
        <w:rPr>
          <w:rFonts w:ascii="Times New Roman" w:hAnsi="Times New Roman" w:cs="Times New Roman"/>
          <w:spacing w:val="1"/>
          <w:sz w:val="28"/>
          <w:szCs w:val="28"/>
          <w:lang w:val="ru-RU"/>
        </w:rPr>
        <w:t xml:space="preserve"> </w:t>
      </w:r>
      <w:r w:rsidRPr="00C61B32">
        <w:rPr>
          <w:rFonts w:ascii="Times New Roman" w:hAnsi="Times New Roman" w:cs="Times New Roman"/>
          <w:sz w:val="28"/>
          <w:szCs w:val="28"/>
          <w:lang w:val="ru-RU"/>
        </w:rPr>
        <w:t>рабочих</w:t>
      </w:r>
      <w:r w:rsidRPr="00C61B32">
        <w:rPr>
          <w:rFonts w:ascii="Times New Roman" w:hAnsi="Times New Roman" w:cs="Times New Roman"/>
          <w:spacing w:val="1"/>
          <w:sz w:val="28"/>
          <w:szCs w:val="28"/>
          <w:lang w:val="ru-RU"/>
        </w:rPr>
        <w:t xml:space="preserve"> </w:t>
      </w:r>
      <w:r w:rsidRPr="00C61B32">
        <w:rPr>
          <w:rFonts w:ascii="Times New Roman" w:hAnsi="Times New Roman" w:cs="Times New Roman"/>
          <w:sz w:val="28"/>
          <w:szCs w:val="28"/>
          <w:lang w:val="ru-RU"/>
        </w:rPr>
        <w:t>по</w:t>
      </w:r>
      <w:r w:rsidRPr="00C61B32">
        <w:rPr>
          <w:rFonts w:ascii="Times New Roman" w:hAnsi="Times New Roman" w:cs="Times New Roman"/>
          <w:spacing w:val="1"/>
          <w:sz w:val="28"/>
          <w:szCs w:val="28"/>
          <w:lang w:val="ru-RU"/>
        </w:rPr>
        <w:t xml:space="preserve"> </w:t>
      </w:r>
      <w:r w:rsidRPr="00C61B32">
        <w:rPr>
          <w:rFonts w:ascii="Times New Roman" w:hAnsi="Times New Roman" w:cs="Times New Roman"/>
          <w:sz w:val="28"/>
          <w:szCs w:val="28"/>
          <w:lang w:val="ru-RU"/>
        </w:rPr>
        <w:t>профессии</w:t>
      </w:r>
      <w:r w:rsidR="00DB33E1" w:rsidRPr="00C61B32">
        <w:rPr>
          <w:rFonts w:ascii="Times New Roman" w:hAnsi="Times New Roman" w:cs="Times New Roman"/>
          <w:spacing w:val="1"/>
          <w:sz w:val="28"/>
          <w:szCs w:val="28"/>
          <w:lang w:val="ru-RU"/>
        </w:rPr>
        <w:t xml:space="preserve"> </w:t>
      </w:r>
      <w:r w:rsidRPr="00C61B32">
        <w:rPr>
          <w:rFonts w:ascii="Times New Roman" w:hAnsi="Times New Roman" w:cs="Times New Roman"/>
          <w:sz w:val="28"/>
          <w:szCs w:val="28"/>
          <w:lang w:val="ru-RU"/>
        </w:rPr>
        <w:t>16675</w:t>
      </w:r>
      <w:r w:rsidRPr="00C61B32">
        <w:rPr>
          <w:rFonts w:ascii="Times New Roman" w:hAnsi="Times New Roman" w:cs="Times New Roman"/>
          <w:spacing w:val="1"/>
          <w:sz w:val="28"/>
          <w:szCs w:val="28"/>
          <w:lang w:val="ru-RU"/>
        </w:rPr>
        <w:t xml:space="preserve"> </w:t>
      </w:r>
      <w:r w:rsidR="00DB33E1" w:rsidRPr="00C61B32">
        <w:rPr>
          <w:rFonts w:ascii="Times New Roman" w:hAnsi="Times New Roman" w:cs="Times New Roman"/>
          <w:sz w:val="28"/>
          <w:szCs w:val="28"/>
          <w:lang w:val="ru-RU"/>
        </w:rPr>
        <w:t>Повар</w:t>
      </w:r>
      <w:r w:rsidRPr="00C61B32">
        <w:rPr>
          <w:rFonts w:ascii="Times New Roman" w:hAnsi="Times New Roman" w:cs="Times New Roman"/>
          <w:spacing w:val="1"/>
          <w:sz w:val="28"/>
          <w:szCs w:val="28"/>
          <w:lang w:val="ru-RU"/>
        </w:rPr>
        <w:t xml:space="preserve"> </w:t>
      </w:r>
      <w:r w:rsidRPr="00C61B32">
        <w:rPr>
          <w:rFonts w:ascii="Times New Roman" w:hAnsi="Times New Roman" w:cs="Times New Roman"/>
          <w:sz w:val="28"/>
          <w:szCs w:val="28"/>
          <w:lang w:val="ru-RU"/>
        </w:rPr>
        <w:t>из</w:t>
      </w:r>
      <w:r w:rsidRPr="00C61B32">
        <w:rPr>
          <w:rFonts w:ascii="Times New Roman" w:hAnsi="Times New Roman" w:cs="Times New Roman"/>
          <w:spacing w:val="1"/>
          <w:sz w:val="28"/>
          <w:szCs w:val="28"/>
          <w:lang w:val="ru-RU"/>
        </w:rPr>
        <w:t xml:space="preserve"> </w:t>
      </w:r>
      <w:r w:rsidRPr="00C61B32">
        <w:rPr>
          <w:rFonts w:ascii="Times New Roman" w:hAnsi="Times New Roman" w:cs="Times New Roman"/>
          <w:sz w:val="28"/>
          <w:szCs w:val="28"/>
          <w:lang w:val="ru-RU"/>
        </w:rPr>
        <w:t>числа</w:t>
      </w:r>
      <w:r w:rsidRPr="00C61B32">
        <w:rPr>
          <w:rFonts w:ascii="Times New Roman" w:hAnsi="Times New Roman" w:cs="Times New Roman"/>
          <w:spacing w:val="1"/>
          <w:sz w:val="28"/>
          <w:szCs w:val="28"/>
          <w:lang w:val="ru-RU"/>
        </w:rPr>
        <w:t xml:space="preserve"> </w:t>
      </w:r>
      <w:r w:rsidRPr="00C61B32">
        <w:rPr>
          <w:rFonts w:ascii="Times New Roman" w:hAnsi="Times New Roman" w:cs="Times New Roman"/>
          <w:sz w:val="28"/>
          <w:szCs w:val="28"/>
          <w:lang w:val="ru-RU"/>
        </w:rPr>
        <w:t>выпускников</w:t>
      </w:r>
      <w:r w:rsidRPr="00C61B32">
        <w:rPr>
          <w:rFonts w:ascii="Times New Roman" w:hAnsi="Times New Roman" w:cs="Times New Roman"/>
          <w:spacing w:val="1"/>
          <w:sz w:val="28"/>
          <w:szCs w:val="28"/>
          <w:lang w:val="ru-RU"/>
        </w:rPr>
        <w:t xml:space="preserve"> </w:t>
      </w:r>
      <w:r w:rsidRPr="00C61B32">
        <w:rPr>
          <w:rFonts w:ascii="Times New Roman" w:hAnsi="Times New Roman" w:cs="Times New Roman"/>
          <w:sz w:val="28"/>
          <w:szCs w:val="28"/>
          <w:lang w:val="ru-RU"/>
        </w:rPr>
        <w:t>специальных</w:t>
      </w:r>
      <w:r w:rsidRPr="00C61B32">
        <w:rPr>
          <w:rFonts w:ascii="Times New Roman" w:hAnsi="Times New Roman" w:cs="Times New Roman"/>
          <w:spacing w:val="-67"/>
          <w:sz w:val="28"/>
          <w:szCs w:val="28"/>
          <w:lang w:val="ru-RU"/>
        </w:rPr>
        <w:t xml:space="preserve"> </w:t>
      </w:r>
      <w:r w:rsidRPr="00C61B32">
        <w:rPr>
          <w:rFonts w:ascii="Times New Roman" w:hAnsi="Times New Roman" w:cs="Times New Roman"/>
          <w:sz w:val="28"/>
          <w:szCs w:val="28"/>
          <w:lang w:val="ru-RU"/>
        </w:rPr>
        <w:t>(коррекционных)</w:t>
      </w:r>
      <w:r w:rsidRPr="00C61B32">
        <w:rPr>
          <w:rFonts w:ascii="Times New Roman" w:hAnsi="Times New Roman" w:cs="Times New Roman"/>
          <w:spacing w:val="-4"/>
          <w:sz w:val="28"/>
          <w:szCs w:val="28"/>
          <w:lang w:val="ru-RU"/>
        </w:rPr>
        <w:t xml:space="preserve"> </w:t>
      </w:r>
      <w:r w:rsidRPr="00C61B32">
        <w:rPr>
          <w:rFonts w:ascii="Times New Roman" w:hAnsi="Times New Roman" w:cs="Times New Roman"/>
          <w:sz w:val="28"/>
          <w:szCs w:val="28"/>
          <w:lang w:val="ru-RU"/>
        </w:rPr>
        <w:t>образовательных</w:t>
      </w:r>
      <w:r w:rsidRPr="00512D0A">
        <w:rPr>
          <w:spacing w:val="1"/>
          <w:sz w:val="28"/>
          <w:szCs w:val="28"/>
          <w:lang w:val="ru-RU"/>
        </w:rPr>
        <w:t xml:space="preserve"> </w:t>
      </w:r>
      <w:r w:rsidR="00C61B32">
        <w:rPr>
          <w:rFonts w:ascii="Times New Roman" w:eastAsia="Times New Roman" w:hAnsi="Times New Roman" w:cs="Times New Roman"/>
          <w:color w:val="000000"/>
          <w:sz w:val="28"/>
          <w:szCs w:val="28"/>
          <w:lang w:val="ru-RU"/>
        </w:rPr>
        <w:t xml:space="preserve">для лиц </w:t>
      </w:r>
      <w:r w:rsidR="00C61B32" w:rsidRPr="00BF3716">
        <w:rPr>
          <w:rFonts w:ascii="Times New Roman" w:eastAsia="Times New Roman" w:hAnsi="Times New Roman" w:cs="Times New Roman"/>
          <w:color w:val="000000"/>
          <w:sz w:val="28"/>
          <w:szCs w:val="28"/>
          <w:lang w:val="ru-RU"/>
        </w:rPr>
        <w:t xml:space="preserve"> </w:t>
      </w:r>
      <w:r w:rsidR="00C61B32" w:rsidRPr="00B560C6">
        <w:rPr>
          <w:rFonts w:ascii="Times New Roman" w:hAnsi="Times New Roman" w:cs="Times New Roman"/>
          <w:sz w:val="28"/>
          <w:szCs w:val="28"/>
          <w:lang w:val="ru-RU"/>
        </w:rPr>
        <w:t xml:space="preserve">с нарушением речи </w:t>
      </w:r>
      <w:r w:rsidR="00C61B32" w:rsidRPr="00B560C6">
        <w:rPr>
          <w:rFonts w:ascii="Times New Roman" w:hAnsi="Times New Roman" w:cs="Times New Roman"/>
          <w:sz w:val="28"/>
          <w:szCs w:val="28"/>
        </w:rPr>
        <w:t>V</w:t>
      </w:r>
      <w:r w:rsidR="00C61B32" w:rsidRPr="00B560C6">
        <w:rPr>
          <w:rFonts w:ascii="Times New Roman" w:hAnsi="Times New Roman" w:cs="Times New Roman"/>
          <w:sz w:val="28"/>
          <w:szCs w:val="28"/>
          <w:lang w:val="ru-RU"/>
        </w:rPr>
        <w:t xml:space="preserve"> вид</w:t>
      </w:r>
      <w:r w:rsidR="00C61B32" w:rsidRPr="00BA28E1">
        <w:rPr>
          <w:rFonts w:ascii="Times New Roman" w:eastAsia="Calibri" w:hAnsi="Times New Roman" w:cs="Times New Roman"/>
          <w:sz w:val="28"/>
          <w:szCs w:val="28"/>
          <w:lang w:val="ru-RU"/>
        </w:rPr>
        <w:t>.</w:t>
      </w:r>
    </w:p>
    <w:p w:rsidR="00E04B93" w:rsidRPr="00512D0A" w:rsidRDefault="00E04B93" w:rsidP="005A14C8">
      <w:pPr>
        <w:pStyle w:val="a5"/>
        <w:ind w:right="-139"/>
        <w:jc w:val="both"/>
        <w:rPr>
          <w:sz w:val="28"/>
          <w:szCs w:val="28"/>
          <w:lang w:val="ru-RU"/>
        </w:rPr>
      </w:pPr>
      <w:r w:rsidRPr="00512D0A">
        <w:rPr>
          <w:sz w:val="28"/>
          <w:szCs w:val="28"/>
          <w:lang w:val="ru-RU"/>
        </w:rPr>
        <w:t>Программа разработана в соответствии с учебным планом по профессии</w:t>
      </w:r>
      <w:r w:rsidRPr="00512D0A">
        <w:rPr>
          <w:spacing w:val="1"/>
          <w:sz w:val="28"/>
          <w:szCs w:val="28"/>
          <w:lang w:val="ru-RU"/>
        </w:rPr>
        <w:t xml:space="preserve"> 0</w:t>
      </w:r>
      <w:r w:rsidRPr="00512D0A">
        <w:rPr>
          <w:sz w:val="28"/>
          <w:szCs w:val="28"/>
          <w:lang w:val="ru-RU"/>
        </w:rPr>
        <w:t>16675</w:t>
      </w:r>
      <w:r w:rsidRPr="00512D0A">
        <w:rPr>
          <w:spacing w:val="1"/>
          <w:sz w:val="28"/>
          <w:szCs w:val="28"/>
          <w:lang w:val="ru-RU"/>
        </w:rPr>
        <w:t xml:space="preserve"> </w:t>
      </w:r>
      <w:r w:rsidRPr="00512D0A">
        <w:rPr>
          <w:sz w:val="28"/>
          <w:szCs w:val="28"/>
          <w:lang w:val="ru-RU"/>
        </w:rPr>
        <w:t>«Повар». Учебный план составлен на основе Модели учебного плана для</w:t>
      </w:r>
      <w:r w:rsidRPr="00512D0A">
        <w:rPr>
          <w:spacing w:val="-67"/>
          <w:sz w:val="28"/>
          <w:szCs w:val="28"/>
          <w:lang w:val="ru-RU"/>
        </w:rPr>
        <w:t xml:space="preserve"> </w:t>
      </w:r>
      <w:r w:rsidRPr="00512D0A">
        <w:rPr>
          <w:sz w:val="28"/>
          <w:szCs w:val="28"/>
          <w:lang w:val="ru-RU"/>
        </w:rPr>
        <w:t>профессиональной</w:t>
      </w:r>
      <w:r w:rsidRPr="00512D0A">
        <w:rPr>
          <w:spacing w:val="1"/>
          <w:sz w:val="28"/>
          <w:szCs w:val="28"/>
          <w:lang w:val="ru-RU"/>
        </w:rPr>
        <w:t xml:space="preserve"> </w:t>
      </w:r>
      <w:r w:rsidRPr="00512D0A">
        <w:rPr>
          <w:sz w:val="28"/>
          <w:szCs w:val="28"/>
          <w:lang w:val="ru-RU"/>
        </w:rPr>
        <w:t>подготовки</w:t>
      </w:r>
      <w:r w:rsidRPr="00512D0A">
        <w:rPr>
          <w:spacing w:val="1"/>
          <w:sz w:val="28"/>
          <w:szCs w:val="28"/>
          <w:lang w:val="ru-RU"/>
        </w:rPr>
        <w:t xml:space="preserve"> </w:t>
      </w:r>
      <w:r w:rsidRPr="00512D0A">
        <w:rPr>
          <w:sz w:val="28"/>
          <w:szCs w:val="28"/>
          <w:lang w:val="ru-RU"/>
        </w:rPr>
        <w:t>лиц,</w:t>
      </w:r>
      <w:r w:rsidRPr="00512D0A">
        <w:rPr>
          <w:spacing w:val="1"/>
          <w:sz w:val="28"/>
          <w:szCs w:val="28"/>
          <w:lang w:val="ru-RU"/>
        </w:rPr>
        <w:t xml:space="preserve"> </w:t>
      </w:r>
      <w:r w:rsidRPr="00512D0A">
        <w:rPr>
          <w:sz w:val="28"/>
          <w:szCs w:val="28"/>
          <w:lang w:val="ru-RU"/>
        </w:rPr>
        <w:t>не</w:t>
      </w:r>
      <w:r w:rsidRPr="00512D0A">
        <w:rPr>
          <w:spacing w:val="1"/>
          <w:sz w:val="28"/>
          <w:szCs w:val="28"/>
          <w:lang w:val="ru-RU"/>
        </w:rPr>
        <w:t xml:space="preserve"> </w:t>
      </w:r>
      <w:r w:rsidRPr="00512D0A">
        <w:rPr>
          <w:sz w:val="28"/>
          <w:szCs w:val="28"/>
          <w:lang w:val="ru-RU"/>
        </w:rPr>
        <w:t>имеющей</w:t>
      </w:r>
      <w:r w:rsidRPr="00512D0A">
        <w:rPr>
          <w:spacing w:val="1"/>
          <w:sz w:val="28"/>
          <w:szCs w:val="28"/>
          <w:lang w:val="ru-RU"/>
        </w:rPr>
        <w:t xml:space="preserve"> </w:t>
      </w:r>
      <w:r w:rsidRPr="00512D0A">
        <w:rPr>
          <w:sz w:val="28"/>
          <w:szCs w:val="28"/>
          <w:lang w:val="ru-RU"/>
        </w:rPr>
        <w:t>основного</w:t>
      </w:r>
      <w:r w:rsidRPr="00512D0A">
        <w:rPr>
          <w:spacing w:val="71"/>
          <w:sz w:val="28"/>
          <w:szCs w:val="28"/>
          <w:lang w:val="ru-RU"/>
        </w:rPr>
        <w:t xml:space="preserve"> </w:t>
      </w:r>
      <w:r w:rsidRPr="00512D0A">
        <w:rPr>
          <w:sz w:val="28"/>
          <w:szCs w:val="28"/>
          <w:lang w:val="ru-RU"/>
        </w:rPr>
        <w:t>общего</w:t>
      </w:r>
      <w:r w:rsidRPr="00512D0A">
        <w:rPr>
          <w:spacing w:val="1"/>
          <w:sz w:val="28"/>
          <w:szCs w:val="28"/>
          <w:lang w:val="ru-RU"/>
        </w:rPr>
        <w:t xml:space="preserve"> </w:t>
      </w:r>
      <w:r w:rsidRPr="00512D0A">
        <w:rPr>
          <w:sz w:val="28"/>
          <w:szCs w:val="28"/>
          <w:lang w:val="ru-RU"/>
        </w:rPr>
        <w:t>образования. Квалификационная характеристика составлена в соответствии с</w:t>
      </w:r>
      <w:r w:rsidRPr="00512D0A">
        <w:rPr>
          <w:spacing w:val="1"/>
          <w:sz w:val="28"/>
          <w:szCs w:val="28"/>
          <w:lang w:val="ru-RU"/>
        </w:rPr>
        <w:t xml:space="preserve"> </w:t>
      </w:r>
      <w:r w:rsidRPr="00512D0A">
        <w:rPr>
          <w:sz w:val="28"/>
          <w:szCs w:val="28"/>
          <w:lang w:val="ru-RU"/>
        </w:rPr>
        <w:t>единым</w:t>
      </w:r>
      <w:r w:rsidRPr="00512D0A">
        <w:rPr>
          <w:spacing w:val="1"/>
          <w:sz w:val="28"/>
          <w:szCs w:val="28"/>
          <w:lang w:val="ru-RU"/>
        </w:rPr>
        <w:t xml:space="preserve"> </w:t>
      </w:r>
      <w:r w:rsidRPr="00512D0A">
        <w:rPr>
          <w:sz w:val="28"/>
          <w:szCs w:val="28"/>
          <w:lang w:val="ru-RU"/>
        </w:rPr>
        <w:t>тарифно-квалификационным</w:t>
      </w:r>
      <w:r w:rsidRPr="00512D0A">
        <w:rPr>
          <w:spacing w:val="1"/>
          <w:sz w:val="28"/>
          <w:szCs w:val="28"/>
          <w:lang w:val="ru-RU"/>
        </w:rPr>
        <w:t xml:space="preserve"> </w:t>
      </w:r>
      <w:r w:rsidRPr="00512D0A">
        <w:rPr>
          <w:sz w:val="28"/>
          <w:szCs w:val="28"/>
          <w:lang w:val="ru-RU"/>
        </w:rPr>
        <w:t>справочником</w:t>
      </w:r>
      <w:r w:rsidRPr="00512D0A">
        <w:rPr>
          <w:spacing w:val="1"/>
          <w:sz w:val="28"/>
          <w:szCs w:val="28"/>
          <w:lang w:val="ru-RU"/>
        </w:rPr>
        <w:t xml:space="preserve"> </w:t>
      </w:r>
      <w:r w:rsidRPr="00512D0A">
        <w:rPr>
          <w:sz w:val="28"/>
          <w:szCs w:val="28"/>
          <w:lang w:val="ru-RU"/>
        </w:rPr>
        <w:t>по</w:t>
      </w:r>
      <w:r w:rsidRPr="00512D0A">
        <w:rPr>
          <w:spacing w:val="1"/>
          <w:sz w:val="28"/>
          <w:szCs w:val="28"/>
          <w:lang w:val="ru-RU"/>
        </w:rPr>
        <w:t xml:space="preserve"> </w:t>
      </w:r>
      <w:r w:rsidRPr="00512D0A">
        <w:rPr>
          <w:sz w:val="28"/>
          <w:szCs w:val="28"/>
          <w:lang w:val="ru-RU"/>
        </w:rPr>
        <w:t>профессии.</w:t>
      </w:r>
      <w:r w:rsidRPr="00512D0A">
        <w:rPr>
          <w:spacing w:val="1"/>
          <w:sz w:val="28"/>
          <w:szCs w:val="28"/>
          <w:lang w:val="ru-RU"/>
        </w:rPr>
        <w:t xml:space="preserve"> </w:t>
      </w:r>
      <w:r w:rsidRPr="00512D0A">
        <w:rPr>
          <w:sz w:val="28"/>
          <w:szCs w:val="28"/>
          <w:lang w:val="ru-RU"/>
        </w:rPr>
        <w:t>Квалификационный</w:t>
      </w:r>
      <w:r w:rsidRPr="00512D0A">
        <w:rPr>
          <w:spacing w:val="1"/>
          <w:sz w:val="28"/>
          <w:szCs w:val="28"/>
          <w:lang w:val="ru-RU"/>
        </w:rPr>
        <w:t xml:space="preserve"> </w:t>
      </w:r>
      <w:r w:rsidRPr="00512D0A">
        <w:rPr>
          <w:sz w:val="28"/>
          <w:szCs w:val="28"/>
          <w:lang w:val="ru-RU"/>
        </w:rPr>
        <w:t>разряд</w:t>
      </w:r>
      <w:r w:rsidRPr="00512D0A">
        <w:rPr>
          <w:spacing w:val="1"/>
          <w:sz w:val="28"/>
          <w:szCs w:val="28"/>
          <w:lang w:val="ru-RU"/>
        </w:rPr>
        <w:t xml:space="preserve"> </w:t>
      </w:r>
      <w:r w:rsidRPr="00512D0A">
        <w:rPr>
          <w:sz w:val="28"/>
          <w:szCs w:val="28"/>
          <w:lang w:val="ru-RU"/>
        </w:rPr>
        <w:t>присваивается</w:t>
      </w:r>
      <w:r w:rsidRPr="00512D0A">
        <w:rPr>
          <w:spacing w:val="1"/>
          <w:sz w:val="28"/>
          <w:szCs w:val="28"/>
          <w:lang w:val="ru-RU"/>
        </w:rPr>
        <w:t xml:space="preserve"> </w:t>
      </w:r>
      <w:r w:rsidRPr="00512D0A">
        <w:rPr>
          <w:sz w:val="28"/>
          <w:szCs w:val="28"/>
          <w:lang w:val="ru-RU"/>
        </w:rPr>
        <w:t>в</w:t>
      </w:r>
      <w:r w:rsidRPr="00512D0A">
        <w:rPr>
          <w:spacing w:val="1"/>
          <w:sz w:val="28"/>
          <w:szCs w:val="28"/>
          <w:lang w:val="ru-RU"/>
        </w:rPr>
        <w:t xml:space="preserve"> </w:t>
      </w:r>
      <w:r w:rsidRPr="00512D0A">
        <w:rPr>
          <w:sz w:val="28"/>
          <w:szCs w:val="28"/>
          <w:lang w:val="ru-RU"/>
        </w:rPr>
        <w:t>зависимости</w:t>
      </w:r>
      <w:r w:rsidRPr="00512D0A">
        <w:rPr>
          <w:spacing w:val="1"/>
          <w:sz w:val="28"/>
          <w:szCs w:val="28"/>
          <w:lang w:val="ru-RU"/>
        </w:rPr>
        <w:t xml:space="preserve"> </w:t>
      </w:r>
      <w:r w:rsidRPr="00512D0A">
        <w:rPr>
          <w:sz w:val="28"/>
          <w:szCs w:val="28"/>
          <w:lang w:val="ru-RU"/>
        </w:rPr>
        <w:t>от</w:t>
      </w:r>
      <w:r w:rsidRPr="00512D0A">
        <w:rPr>
          <w:spacing w:val="1"/>
          <w:sz w:val="28"/>
          <w:szCs w:val="28"/>
          <w:lang w:val="ru-RU"/>
        </w:rPr>
        <w:t xml:space="preserve"> </w:t>
      </w:r>
      <w:r w:rsidRPr="00512D0A">
        <w:rPr>
          <w:sz w:val="28"/>
          <w:szCs w:val="28"/>
          <w:lang w:val="ru-RU"/>
        </w:rPr>
        <w:t>результатов</w:t>
      </w:r>
      <w:r w:rsidRPr="00512D0A">
        <w:rPr>
          <w:spacing w:val="1"/>
          <w:sz w:val="28"/>
          <w:szCs w:val="28"/>
          <w:lang w:val="ru-RU"/>
        </w:rPr>
        <w:t xml:space="preserve"> </w:t>
      </w:r>
      <w:r w:rsidRPr="00512D0A">
        <w:rPr>
          <w:sz w:val="28"/>
          <w:szCs w:val="28"/>
          <w:lang w:val="ru-RU"/>
        </w:rPr>
        <w:t>выпускных</w:t>
      </w:r>
      <w:r w:rsidRPr="00512D0A">
        <w:rPr>
          <w:spacing w:val="1"/>
          <w:sz w:val="28"/>
          <w:szCs w:val="28"/>
          <w:lang w:val="ru-RU"/>
        </w:rPr>
        <w:t xml:space="preserve"> </w:t>
      </w:r>
      <w:r w:rsidRPr="00512D0A">
        <w:rPr>
          <w:sz w:val="28"/>
          <w:szCs w:val="28"/>
          <w:lang w:val="ru-RU"/>
        </w:rPr>
        <w:t>квалификационных</w:t>
      </w:r>
      <w:r w:rsidRPr="00512D0A">
        <w:rPr>
          <w:spacing w:val="1"/>
          <w:sz w:val="28"/>
          <w:szCs w:val="28"/>
          <w:lang w:val="ru-RU"/>
        </w:rPr>
        <w:t xml:space="preserve"> </w:t>
      </w:r>
      <w:r w:rsidRPr="00512D0A">
        <w:rPr>
          <w:sz w:val="28"/>
          <w:szCs w:val="28"/>
          <w:lang w:val="ru-RU"/>
        </w:rPr>
        <w:t>экзаменов</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производственных</w:t>
      </w:r>
      <w:r w:rsidRPr="00512D0A">
        <w:rPr>
          <w:spacing w:val="1"/>
          <w:sz w:val="28"/>
          <w:szCs w:val="28"/>
          <w:lang w:val="ru-RU"/>
        </w:rPr>
        <w:t xml:space="preserve"> </w:t>
      </w:r>
      <w:r w:rsidRPr="00512D0A">
        <w:rPr>
          <w:sz w:val="28"/>
          <w:szCs w:val="28"/>
          <w:lang w:val="ru-RU"/>
        </w:rPr>
        <w:t>показателей,</w:t>
      </w:r>
      <w:r w:rsidRPr="00512D0A">
        <w:rPr>
          <w:spacing w:val="1"/>
          <w:sz w:val="28"/>
          <w:szCs w:val="28"/>
          <w:lang w:val="ru-RU"/>
        </w:rPr>
        <w:t xml:space="preserve"> </w:t>
      </w:r>
      <w:r w:rsidRPr="00512D0A">
        <w:rPr>
          <w:sz w:val="28"/>
          <w:szCs w:val="28"/>
          <w:lang w:val="ru-RU"/>
        </w:rPr>
        <w:t>достигнутых ими в период производственной практики, с учетом успеваемости</w:t>
      </w:r>
      <w:r w:rsidRPr="00512D0A">
        <w:rPr>
          <w:spacing w:val="1"/>
          <w:sz w:val="28"/>
          <w:szCs w:val="28"/>
          <w:lang w:val="ru-RU"/>
        </w:rPr>
        <w:t xml:space="preserve"> </w:t>
      </w:r>
      <w:r w:rsidRPr="00512D0A">
        <w:rPr>
          <w:sz w:val="28"/>
          <w:szCs w:val="28"/>
          <w:lang w:val="ru-RU"/>
        </w:rPr>
        <w:t>по</w:t>
      </w:r>
      <w:r w:rsidRPr="00512D0A">
        <w:rPr>
          <w:spacing w:val="-4"/>
          <w:sz w:val="28"/>
          <w:szCs w:val="28"/>
          <w:lang w:val="ru-RU"/>
        </w:rPr>
        <w:t xml:space="preserve"> </w:t>
      </w:r>
      <w:r w:rsidR="00362B06" w:rsidRPr="00512D0A">
        <w:rPr>
          <w:sz w:val="28"/>
          <w:szCs w:val="28"/>
          <w:lang w:val="ru-RU"/>
        </w:rPr>
        <w:t xml:space="preserve">профилирующим </w:t>
      </w:r>
      <w:r w:rsidRPr="00512D0A">
        <w:rPr>
          <w:sz w:val="28"/>
          <w:szCs w:val="28"/>
          <w:lang w:val="ru-RU"/>
        </w:rPr>
        <w:t>предметам.</w:t>
      </w:r>
    </w:p>
    <w:p w:rsidR="00DB33E1" w:rsidRPr="00512D0A" w:rsidRDefault="00E04B93" w:rsidP="005A14C8">
      <w:pPr>
        <w:pStyle w:val="a5"/>
        <w:spacing w:before="1"/>
        <w:ind w:right="-139" w:firstLine="606"/>
        <w:jc w:val="both"/>
        <w:rPr>
          <w:sz w:val="28"/>
          <w:szCs w:val="28"/>
          <w:lang w:val="ru-RU"/>
        </w:rPr>
      </w:pPr>
      <w:r w:rsidRPr="00512D0A">
        <w:rPr>
          <w:sz w:val="28"/>
          <w:szCs w:val="28"/>
          <w:lang w:val="ru-RU"/>
        </w:rPr>
        <w:t>Обучающиеся</w:t>
      </w:r>
      <w:r w:rsidRPr="00512D0A">
        <w:rPr>
          <w:spacing w:val="1"/>
          <w:sz w:val="28"/>
          <w:szCs w:val="28"/>
          <w:lang w:val="ru-RU"/>
        </w:rPr>
        <w:t xml:space="preserve"> </w:t>
      </w:r>
      <w:r w:rsidRPr="00512D0A">
        <w:rPr>
          <w:sz w:val="28"/>
          <w:szCs w:val="28"/>
          <w:lang w:val="ru-RU"/>
        </w:rPr>
        <w:t>должны</w:t>
      </w:r>
      <w:r w:rsidRPr="00512D0A">
        <w:rPr>
          <w:spacing w:val="1"/>
          <w:sz w:val="28"/>
          <w:szCs w:val="28"/>
          <w:lang w:val="ru-RU"/>
        </w:rPr>
        <w:t xml:space="preserve"> </w:t>
      </w:r>
      <w:r w:rsidRPr="00512D0A">
        <w:rPr>
          <w:sz w:val="28"/>
          <w:szCs w:val="28"/>
          <w:lang w:val="ru-RU"/>
        </w:rPr>
        <w:t>обладать</w:t>
      </w:r>
      <w:r w:rsidRPr="00512D0A">
        <w:rPr>
          <w:spacing w:val="1"/>
          <w:sz w:val="28"/>
          <w:szCs w:val="28"/>
          <w:lang w:val="ru-RU"/>
        </w:rPr>
        <w:t xml:space="preserve"> </w:t>
      </w:r>
      <w:r w:rsidRPr="00512D0A">
        <w:rPr>
          <w:sz w:val="28"/>
          <w:szCs w:val="28"/>
          <w:lang w:val="ru-RU"/>
        </w:rPr>
        <w:t>знаниями</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умениями</w:t>
      </w:r>
      <w:r w:rsidRPr="00512D0A">
        <w:rPr>
          <w:spacing w:val="71"/>
          <w:sz w:val="28"/>
          <w:szCs w:val="28"/>
          <w:lang w:val="ru-RU"/>
        </w:rPr>
        <w:t xml:space="preserve"> </w:t>
      </w:r>
      <w:r w:rsidRPr="00512D0A">
        <w:rPr>
          <w:sz w:val="28"/>
          <w:szCs w:val="28"/>
          <w:lang w:val="ru-RU"/>
        </w:rPr>
        <w:t>при</w:t>
      </w:r>
      <w:r w:rsidRPr="00512D0A">
        <w:rPr>
          <w:spacing w:val="1"/>
          <w:sz w:val="28"/>
          <w:szCs w:val="28"/>
          <w:lang w:val="ru-RU"/>
        </w:rPr>
        <w:t xml:space="preserve"> </w:t>
      </w:r>
      <w:r w:rsidRPr="00512D0A">
        <w:rPr>
          <w:sz w:val="28"/>
          <w:szCs w:val="28"/>
          <w:lang w:val="ru-RU"/>
        </w:rPr>
        <w:t>приготовлении</w:t>
      </w:r>
      <w:r w:rsidRPr="00512D0A">
        <w:rPr>
          <w:spacing w:val="1"/>
          <w:sz w:val="28"/>
          <w:szCs w:val="28"/>
          <w:lang w:val="ru-RU"/>
        </w:rPr>
        <w:t xml:space="preserve"> </w:t>
      </w:r>
      <w:r w:rsidRPr="00512D0A">
        <w:rPr>
          <w:sz w:val="28"/>
          <w:szCs w:val="28"/>
          <w:lang w:val="ru-RU"/>
        </w:rPr>
        <w:t>блюд,</w:t>
      </w:r>
      <w:r w:rsidRPr="00512D0A">
        <w:rPr>
          <w:spacing w:val="1"/>
          <w:sz w:val="28"/>
          <w:szCs w:val="28"/>
          <w:lang w:val="ru-RU"/>
        </w:rPr>
        <w:t xml:space="preserve"> </w:t>
      </w:r>
      <w:r w:rsidRPr="00512D0A">
        <w:rPr>
          <w:sz w:val="28"/>
          <w:szCs w:val="28"/>
          <w:lang w:val="ru-RU"/>
        </w:rPr>
        <w:t>эффективно</w:t>
      </w:r>
      <w:r w:rsidRPr="00512D0A">
        <w:rPr>
          <w:spacing w:val="1"/>
          <w:sz w:val="28"/>
          <w:szCs w:val="28"/>
          <w:lang w:val="ru-RU"/>
        </w:rPr>
        <w:t xml:space="preserve"> </w:t>
      </w:r>
      <w:r w:rsidRPr="00512D0A">
        <w:rPr>
          <w:sz w:val="28"/>
          <w:szCs w:val="28"/>
          <w:lang w:val="ru-RU"/>
        </w:rPr>
        <w:t>использовать</w:t>
      </w:r>
      <w:r w:rsidRPr="00512D0A">
        <w:rPr>
          <w:spacing w:val="1"/>
          <w:sz w:val="28"/>
          <w:szCs w:val="28"/>
          <w:lang w:val="ru-RU"/>
        </w:rPr>
        <w:t xml:space="preserve"> </w:t>
      </w:r>
      <w:r w:rsidRPr="00512D0A">
        <w:rPr>
          <w:sz w:val="28"/>
          <w:szCs w:val="28"/>
          <w:lang w:val="ru-RU"/>
        </w:rPr>
        <w:t>рабочее</w:t>
      </w:r>
      <w:r w:rsidRPr="00512D0A">
        <w:rPr>
          <w:spacing w:val="1"/>
          <w:sz w:val="28"/>
          <w:szCs w:val="28"/>
          <w:lang w:val="ru-RU"/>
        </w:rPr>
        <w:t xml:space="preserve"> </w:t>
      </w:r>
      <w:r w:rsidRPr="00512D0A">
        <w:rPr>
          <w:sz w:val="28"/>
          <w:szCs w:val="28"/>
          <w:lang w:val="ru-RU"/>
        </w:rPr>
        <w:t>время,</w:t>
      </w:r>
      <w:r w:rsidRPr="00512D0A">
        <w:rPr>
          <w:spacing w:val="1"/>
          <w:sz w:val="28"/>
          <w:szCs w:val="28"/>
          <w:lang w:val="ru-RU"/>
        </w:rPr>
        <w:t xml:space="preserve"> </w:t>
      </w:r>
      <w:r w:rsidRPr="00512D0A">
        <w:rPr>
          <w:sz w:val="28"/>
          <w:szCs w:val="28"/>
          <w:lang w:val="ru-RU"/>
        </w:rPr>
        <w:t>бережно</w:t>
      </w:r>
      <w:r w:rsidRPr="00512D0A">
        <w:rPr>
          <w:spacing w:val="1"/>
          <w:sz w:val="28"/>
          <w:szCs w:val="28"/>
          <w:lang w:val="ru-RU"/>
        </w:rPr>
        <w:t xml:space="preserve"> </w:t>
      </w:r>
      <w:r w:rsidRPr="00512D0A">
        <w:rPr>
          <w:sz w:val="28"/>
          <w:szCs w:val="28"/>
          <w:lang w:val="ru-RU"/>
        </w:rPr>
        <w:t>относиться</w:t>
      </w:r>
      <w:r w:rsidRPr="00512D0A">
        <w:rPr>
          <w:spacing w:val="-1"/>
          <w:sz w:val="28"/>
          <w:szCs w:val="28"/>
          <w:lang w:val="ru-RU"/>
        </w:rPr>
        <w:t xml:space="preserve"> </w:t>
      </w:r>
      <w:r w:rsidRPr="00512D0A">
        <w:rPr>
          <w:sz w:val="28"/>
          <w:szCs w:val="28"/>
          <w:lang w:val="ru-RU"/>
        </w:rPr>
        <w:t>к</w:t>
      </w:r>
      <w:r w:rsidRPr="00512D0A">
        <w:rPr>
          <w:spacing w:val="-3"/>
          <w:sz w:val="28"/>
          <w:szCs w:val="28"/>
          <w:lang w:val="ru-RU"/>
        </w:rPr>
        <w:t xml:space="preserve"> </w:t>
      </w:r>
      <w:r w:rsidRPr="00512D0A">
        <w:rPr>
          <w:sz w:val="28"/>
          <w:szCs w:val="28"/>
          <w:lang w:val="ru-RU"/>
        </w:rPr>
        <w:t>продуктам</w:t>
      </w:r>
      <w:r w:rsidRPr="00512D0A">
        <w:rPr>
          <w:spacing w:val="-1"/>
          <w:sz w:val="28"/>
          <w:szCs w:val="28"/>
          <w:lang w:val="ru-RU"/>
        </w:rPr>
        <w:t xml:space="preserve"> </w:t>
      </w:r>
      <w:r w:rsidRPr="00512D0A">
        <w:rPr>
          <w:sz w:val="28"/>
          <w:szCs w:val="28"/>
          <w:lang w:val="ru-RU"/>
        </w:rPr>
        <w:t>и оборудованию.</w:t>
      </w:r>
    </w:p>
    <w:p w:rsidR="00E04B93" w:rsidRPr="00512D0A" w:rsidRDefault="00E04B93" w:rsidP="005A14C8">
      <w:pPr>
        <w:pStyle w:val="a5"/>
        <w:spacing w:before="1"/>
        <w:ind w:right="-139" w:firstLine="606"/>
        <w:jc w:val="both"/>
        <w:rPr>
          <w:sz w:val="28"/>
          <w:szCs w:val="28"/>
          <w:lang w:val="ru-RU"/>
        </w:rPr>
      </w:pPr>
      <w:r w:rsidRPr="00512D0A">
        <w:rPr>
          <w:color w:val="000000" w:themeColor="text1"/>
          <w:sz w:val="28"/>
          <w:szCs w:val="28"/>
          <w:lang w:val="ru-RU"/>
        </w:rPr>
        <w:t>Место дисципл</w:t>
      </w:r>
      <w:r w:rsidR="00DB33E1" w:rsidRPr="00512D0A">
        <w:rPr>
          <w:color w:val="000000" w:themeColor="text1"/>
          <w:sz w:val="28"/>
          <w:szCs w:val="28"/>
          <w:lang w:val="ru-RU"/>
        </w:rPr>
        <w:t>ины в структуре основной профес</w:t>
      </w:r>
      <w:r w:rsidRPr="00512D0A">
        <w:rPr>
          <w:color w:val="000000" w:themeColor="text1"/>
          <w:sz w:val="28"/>
          <w:szCs w:val="28"/>
          <w:lang w:val="ru-RU"/>
        </w:rPr>
        <w:t>ональной</w:t>
      </w:r>
      <w:r w:rsidRPr="00512D0A">
        <w:rPr>
          <w:color w:val="000000" w:themeColor="text1"/>
          <w:spacing w:val="-67"/>
          <w:sz w:val="28"/>
          <w:szCs w:val="28"/>
          <w:lang w:val="ru-RU"/>
        </w:rPr>
        <w:t xml:space="preserve"> </w:t>
      </w:r>
      <w:r w:rsidRPr="00512D0A">
        <w:rPr>
          <w:color w:val="000000" w:themeColor="text1"/>
          <w:sz w:val="28"/>
          <w:szCs w:val="28"/>
          <w:lang w:val="ru-RU"/>
        </w:rPr>
        <w:t>образовательной</w:t>
      </w:r>
      <w:r w:rsidRPr="00512D0A">
        <w:rPr>
          <w:color w:val="000000" w:themeColor="text1"/>
          <w:spacing w:val="-2"/>
          <w:sz w:val="28"/>
          <w:szCs w:val="28"/>
          <w:lang w:val="ru-RU"/>
        </w:rPr>
        <w:t xml:space="preserve"> </w:t>
      </w:r>
      <w:r w:rsidRPr="00512D0A">
        <w:rPr>
          <w:color w:val="000000" w:themeColor="text1"/>
          <w:sz w:val="28"/>
          <w:szCs w:val="28"/>
          <w:lang w:val="ru-RU"/>
        </w:rPr>
        <w:t>программы:</w:t>
      </w:r>
      <w:r w:rsidR="00DB33E1" w:rsidRPr="00512D0A">
        <w:rPr>
          <w:sz w:val="28"/>
          <w:szCs w:val="28"/>
          <w:lang w:val="ru-RU"/>
        </w:rPr>
        <w:t xml:space="preserve"> </w:t>
      </w:r>
      <w:r w:rsidRPr="00512D0A">
        <w:rPr>
          <w:sz w:val="28"/>
          <w:szCs w:val="28"/>
          <w:lang w:val="ru-RU"/>
        </w:rPr>
        <w:t>Профессиональный</w:t>
      </w:r>
      <w:r w:rsidRPr="00512D0A">
        <w:rPr>
          <w:spacing w:val="-5"/>
          <w:sz w:val="28"/>
          <w:szCs w:val="28"/>
          <w:lang w:val="ru-RU"/>
        </w:rPr>
        <w:t xml:space="preserve"> </w:t>
      </w:r>
      <w:r w:rsidRPr="00512D0A">
        <w:rPr>
          <w:sz w:val="28"/>
          <w:szCs w:val="28"/>
          <w:lang w:val="ru-RU"/>
        </w:rPr>
        <w:t>учебный</w:t>
      </w:r>
      <w:r w:rsidRPr="00512D0A">
        <w:rPr>
          <w:spacing w:val="65"/>
          <w:sz w:val="28"/>
          <w:szCs w:val="28"/>
          <w:lang w:val="ru-RU"/>
        </w:rPr>
        <w:t xml:space="preserve"> </w:t>
      </w:r>
      <w:r w:rsidRPr="00512D0A">
        <w:rPr>
          <w:sz w:val="28"/>
          <w:szCs w:val="28"/>
          <w:lang w:val="ru-RU"/>
        </w:rPr>
        <w:t>цикл</w:t>
      </w:r>
      <w:r w:rsidR="00DB33E1" w:rsidRPr="00512D0A">
        <w:rPr>
          <w:sz w:val="28"/>
          <w:szCs w:val="28"/>
          <w:lang w:val="ru-RU"/>
        </w:rPr>
        <w:t>.</w:t>
      </w:r>
    </w:p>
    <w:p w:rsidR="00E04B93" w:rsidRPr="00512D0A" w:rsidRDefault="004802B3" w:rsidP="005A14C8">
      <w:pPr>
        <w:pStyle w:val="1"/>
        <w:keepNext w:val="0"/>
        <w:keepLines w:val="0"/>
        <w:autoSpaceDE w:val="0"/>
        <w:autoSpaceDN w:val="0"/>
        <w:spacing w:before="0"/>
        <w:ind w:left="102" w:right="-139"/>
        <w:jc w:val="both"/>
        <w:rPr>
          <w:rFonts w:ascii="Times New Roman" w:hAnsi="Times New Roman" w:cs="Times New Roman"/>
          <w:color w:val="000000" w:themeColor="text1"/>
          <w:lang w:val="ru-RU"/>
        </w:rPr>
      </w:pPr>
      <w:r w:rsidRPr="00512D0A">
        <w:rPr>
          <w:lang w:val="ru-RU"/>
        </w:rPr>
        <w:tab/>
      </w:r>
      <w:r w:rsidRPr="00512D0A">
        <w:rPr>
          <w:rFonts w:ascii="Times New Roman" w:hAnsi="Times New Roman" w:cs="Times New Roman"/>
          <w:color w:val="000000" w:themeColor="text1"/>
          <w:lang w:val="ru-RU"/>
        </w:rPr>
        <w:t xml:space="preserve">1.2. </w:t>
      </w:r>
      <w:r w:rsidR="00E04B93" w:rsidRPr="00512D0A">
        <w:rPr>
          <w:rFonts w:ascii="Times New Roman" w:hAnsi="Times New Roman" w:cs="Times New Roman"/>
          <w:color w:val="000000" w:themeColor="text1"/>
          <w:lang w:val="ru-RU"/>
        </w:rPr>
        <w:t>Цели и задачи профессионального модуля – требования к результатам</w:t>
      </w:r>
      <w:r w:rsidR="00E04B93" w:rsidRPr="00512D0A">
        <w:rPr>
          <w:rFonts w:ascii="Times New Roman" w:hAnsi="Times New Roman" w:cs="Times New Roman"/>
          <w:color w:val="000000" w:themeColor="text1"/>
          <w:spacing w:val="1"/>
          <w:lang w:val="ru-RU"/>
        </w:rPr>
        <w:t xml:space="preserve"> </w:t>
      </w:r>
      <w:r w:rsidR="00E04B93" w:rsidRPr="00512D0A">
        <w:rPr>
          <w:rFonts w:ascii="Times New Roman" w:hAnsi="Times New Roman" w:cs="Times New Roman"/>
          <w:color w:val="000000" w:themeColor="text1"/>
          <w:lang w:val="ru-RU"/>
        </w:rPr>
        <w:t>освоения</w:t>
      </w:r>
      <w:r w:rsidR="00E04B93" w:rsidRPr="00512D0A">
        <w:rPr>
          <w:rFonts w:ascii="Times New Roman" w:hAnsi="Times New Roman" w:cs="Times New Roman"/>
          <w:color w:val="000000" w:themeColor="text1"/>
          <w:spacing w:val="-3"/>
          <w:lang w:val="ru-RU"/>
        </w:rPr>
        <w:t xml:space="preserve"> </w:t>
      </w:r>
      <w:r w:rsidR="00E04B93" w:rsidRPr="00512D0A">
        <w:rPr>
          <w:rFonts w:ascii="Times New Roman" w:hAnsi="Times New Roman" w:cs="Times New Roman"/>
          <w:color w:val="000000" w:themeColor="text1"/>
          <w:lang w:val="ru-RU"/>
        </w:rPr>
        <w:t>профессионального</w:t>
      </w:r>
      <w:r w:rsidR="00E04B93" w:rsidRPr="00512D0A">
        <w:rPr>
          <w:rFonts w:ascii="Times New Roman" w:hAnsi="Times New Roman" w:cs="Times New Roman"/>
          <w:color w:val="000000" w:themeColor="text1"/>
          <w:spacing w:val="1"/>
          <w:lang w:val="ru-RU"/>
        </w:rPr>
        <w:t xml:space="preserve"> </w:t>
      </w:r>
      <w:r w:rsidR="00E04B93" w:rsidRPr="00512D0A">
        <w:rPr>
          <w:rFonts w:ascii="Times New Roman" w:hAnsi="Times New Roman" w:cs="Times New Roman"/>
          <w:color w:val="000000" w:themeColor="text1"/>
          <w:lang w:val="ru-RU"/>
        </w:rPr>
        <w:t>модуля:</w:t>
      </w:r>
    </w:p>
    <w:p w:rsidR="004802B3" w:rsidRPr="00512D0A" w:rsidRDefault="00E04B93" w:rsidP="005A14C8">
      <w:pPr>
        <w:pStyle w:val="a5"/>
        <w:ind w:left="0" w:right="-139" w:firstLine="708"/>
        <w:jc w:val="both"/>
        <w:rPr>
          <w:sz w:val="28"/>
          <w:szCs w:val="28"/>
          <w:lang w:val="ru-RU"/>
        </w:rPr>
      </w:pPr>
      <w:r w:rsidRPr="00512D0A">
        <w:rPr>
          <w:rFonts w:cs="Times New Roman"/>
          <w:sz w:val="28"/>
          <w:szCs w:val="28"/>
          <w:lang w:val="ru-RU"/>
        </w:rPr>
        <w:t>С целью овладения указанным видом профессиональной</w:t>
      </w:r>
      <w:r w:rsidRPr="00512D0A">
        <w:rPr>
          <w:sz w:val="28"/>
          <w:szCs w:val="28"/>
          <w:lang w:val="ru-RU"/>
        </w:rPr>
        <w:t xml:space="preserve"> деятельности и</w:t>
      </w:r>
      <w:r w:rsidRPr="00512D0A">
        <w:rPr>
          <w:spacing w:val="1"/>
          <w:sz w:val="28"/>
          <w:szCs w:val="28"/>
          <w:lang w:val="ru-RU"/>
        </w:rPr>
        <w:t xml:space="preserve"> </w:t>
      </w:r>
      <w:r w:rsidRPr="00512D0A">
        <w:rPr>
          <w:sz w:val="28"/>
          <w:szCs w:val="28"/>
          <w:lang w:val="ru-RU"/>
        </w:rPr>
        <w:t>соответствующими профессиональными компетенциями обучающийся в ходе</w:t>
      </w:r>
      <w:r w:rsidRPr="00512D0A">
        <w:rPr>
          <w:spacing w:val="1"/>
          <w:sz w:val="28"/>
          <w:szCs w:val="28"/>
          <w:lang w:val="ru-RU"/>
        </w:rPr>
        <w:t xml:space="preserve"> </w:t>
      </w:r>
      <w:r w:rsidRPr="00512D0A">
        <w:rPr>
          <w:sz w:val="28"/>
          <w:szCs w:val="28"/>
          <w:lang w:val="ru-RU"/>
        </w:rPr>
        <w:t>освоения</w:t>
      </w:r>
      <w:r w:rsidRPr="00512D0A">
        <w:rPr>
          <w:spacing w:val="-4"/>
          <w:sz w:val="28"/>
          <w:szCs w:val="28"/>
          <w:lang w:val="ru-RU"/>
        </w:rPr>
        <w:t xml:space="preserve"> </w:t>
      </w:r>
      <w:r w:rsidRPr="00512D0A">
        <w:rPr>
          <w:sz w:val="28"/>
          <w:szCs w:val="28"/>
          <w:lang w:val="ru-RU"/>
        </w:rPr>
        <w:t>профессионального</w:t>
      </w:r>
      <w:r w:rsidRPr="00512D0A">
        <w:rPr>
          <w:spacing w:val="1"/>
          <w:sz w:val="28"/>
          <w:szCs w:val="28"/>
          <w:lang w:val="ru-RU"/>
        </w:rPr>
        <w:t xml:space="preserve"> </w:t>
      </w:r>
      <w:r w:rsidRPr="00512D0A">
        <w:rPr>
          <w:sz w:val="28"/>
          <w:szCs w:val="28"/>
          <w:lang w:val="ru-RU"/>
        </w:rPr>
        <w:t>модуля должен:</w:t>
      </w:r>
    </w:p>
    <w:p w:rsidR="004802B3" w:rsidRPr="00512D0A" w:rsidRDefault="00E04B93" w:rsidP="005A14C8">
      <w:pPr>
        <w:pStyle w:val="a5"/>
        <w:ind w:left="0" w:right="-139"/>
        <w:jc w:val="both"/>
        <w:rPr>
          <w:sz w:val="28"/>
          <w:szCs w:val="28"/>
          <w:lang w:val="ru-RU"/>
        </w:rPr>
      </w:pPr>
      <w:r w:rsidRPr="00512D0A">
        <w:rPr>
          <w:b/>
          <w:color w:val="000000" w:themeColor="text1"/>
          <w:sz w:val="28"/>
          <w:szCs w:val="28"/>
          <w:lang w:val="ru-RU"/>
        </w:rPr>
        <w:t>иметь</w:t>
      </w:r>
      <w:r w:rsidRPr="00512D0A">
        <w:rPr>
          <w:b/>
          <w:color w:val="000000" w:themeColor="text1"/>
          <w:spacing w:val="-3"/>
          <w:sz w:val="28"/>
          <w:szCs w:val="28"/>
          <w:lang w:val="ru-RU"/>
        </w:rPr>
        <w:t xml:space="preserve"> </w:t>
      </w:r>
      <w:r w:rsidRPr="00512D0A">
        <w:rPr>
          <w:b/>
          <w:color w:val="000000" w:themeColor="text1"/>
          <w:sz w:val="28"/>
          <w:szCs w:val="28"/>
          <w:lang w:val="ru-RU"/>
        </w:rPr>
        <w:t>практический</w:t>
      </w:r>
      <w:r w:rsidRPr="00512D0A">
        <w:rPr>
          <w:b/>
          <w:color w:val="000000" w:themeColor="text1"/>
          <w:spacing w:val="-3"/>
          <w:sz w:val="28"/>
          <w:szCs w:val="28"/>
          <w:lang w:val="ru-RU"/>
        </w:rPr>
        <w:t xml:space="preserve"> </w:t>
      </w:r>
      <w:r w:rsidRPr="00512D0A">
        <w:rPr>
          <w:b/>
          <w:color w:val="000000" w:themeColor="text1"/>
          <w:sz w:val="28"/>
          <w:szCs w:val="28"/>
          <w:lang w:val="ru-RU"/>
        </w:rPr>
        <w:t>опыт</w:t>
      </w:r>
      <w:r w:rsidRPr="00512D0A">
        <w:rPr>
          <w:color w:val="000000" w:themeColor="text1"/>
          <w:sz w:val="28"/>
          <w:szCs w:val="28"/>
          <w:lang w:val="ru-RU"/>
        </w:rPr>
        <w:t>:</w:t>
      </w:r>
    </w:p>
    <w:p w:rsidR="00E04B93" w:rsidRPr="00512D0A" w:rsidRDefault="00E04B93" w:rsidP="005A14C8">
      <w:pPr>
        <w:pStyle w:val="a5"/>
        <w:ind w:left="0" w:right="-139"/>
        <w:jc w:val="both"/>
        <w:rPr>
          <w:sz w:val="28"/>
          <w:szCs w:val="28"/>
          <w:lang w:val="ru-RU"/>
        </w:rPr>
      </w:pPr>
      <w:r w:rsidRPr="00512D0A">
        <w:rPr>
          <w:sz w:val="28"/>
          <w:szCs w:val="28"/>
          <w:lang w:val="ru-RU"/>
        </w:rPr>
        <w:t>Подготовка</w:t>
      </w:r>
      <w:r w:rsidRPr="00512D0A">
        <w:rPr>
          <w:spacing w:val="1"/>
          <w:sz w:val="28"/>
          <w:szCs w:val="28"/>
          <w:lang w:val="ru-RU"/>
        </w:rPr>
        <w:t xml:space="preserve"> </w:t>
      </w:r>
      <w:r w:rsidRPr="00512D0A">
        <w:rPr>
          <w:sz w:val="28"/>
          <w:szCs w:val="28"/>
          <w:lang w:val="ru-RU"/>
        </w:rPr>
        <w:t>пряностей,</w:t>
      </w:r>
      <w:r w:rsidRPr="00512D0A">
        <w:rPr>
          <w:spacing w:val="1"/>
          <w:sz w:val="28"/>
          <w:szCs w:val="28"/>
          <w:lang w:val="ru-RU"/>
        </w:rPr>
        <w:t xml:space="preserve"> </w:t>
      </w:r>
      <w:r w:rsidRPr="00512D0A">
        <w:rPr>
          <w:sz w:val="28"/>
          <w:szCs w:val="28"/>
          <w:lang w:val="ru-RU"/>
        </w:rPr>
        <w:t>приправ,</w:t>
      </w:r>
      <w:r w:rsidRPr="00512D0A">
        <w:rPr>
          <w:spacing w:val="1"/>
          <w:sz w:val="28"/>
          <w:szCs w:val="28"/>
          <w:lang w:val="ru-RU"/>
        </w:rPr>
        <w:t xml:space="preserve"> </w:t>
      </w:r>
      <w:r w:rsidRPr="00512D0A">
        <w:rPr>
          <w:sz w:val="28"/>
          <w:szCs w:val="28"/>
          <w:lang w:val="ru-RU"/>
        </w:rPr>
        <w:t>зерновых</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молочных</w:t>
      </w:r>
      <w:r w:rsidRPr="00512D0A">
        <w:rPr>
          <w:spacing w:val="1"/>
          <w:sz w:val="28"/>
          <w:szCs w:val="28"/>
          <w:lang w:val="ru-RU"/>
        </w:rPr>
        <w:t xml:space="preserve"> </w:t>
      </w:r>
      <w:r w:rsidRPr="00512D0A">
        <w:rPr>
          <w:sz w:val="28"/>
          <w:szCs w:val="28"/>
          <w:lang w:val="ru-RU"/>
        </w:rPr>
        <w:t>продуктов,</w:t>
      </w:r>
      <w:r w:rsidRPr="00512D0A">
        <w:rPr>
          <w:spacing w:val="71"/>
          <w:sz w:val="28"/>
          <w:szCs w:val="28"/>
          <w:lang w:val="ru-RU"/>
        </w:rPr>
        <w:t xml:space="preserve"> </w:t>
      </w:r>
      <w:r w:rsidRPr="00512D0A">
        <w:rPr>
          <w:sz w:val="28"/>
          <w:szCs w:val="28"/>
          <w:lang w:val="ru-RU"/>
        </w:rPr>
        <w:t>плодов,</w:t>
      </w:r>
      <w:r w:rsidRPr="00512D0A">
        <w:rPr>
          <w:spacing w:val="-67"/>
          <w:sz w:val="28"/>
          <w:szCs w:val="28"/>
          <w:lang w:val="ru-RU"/>
        </w:rPr>
        <w:t xml:space="preserve"> </w:t>
      </w:r>
      <w:r w:rsidRPr="00512D0A">
        <w:rPr>
          <w:sz w:val="28"/>
          <w:szCs w:val="28"/>
          <w:lang w:val="ru-RU"/>
        </w:rPr>
        <w:t>муки,</w:t>
      </w:r>
      <w:r w:rsidRPr="00512D0A">
        <w:rPr>
          <w:spacing w:val="1"/>
          <w:sz w:val="28"/>
          <w:szCs w:val="28"/>
          <w:lang w:val="ru-RU"/>
        </w:rPr>
        <w:t xml:space="preserve"> </w:t>
      </w:r>
      <w:r w:rsidRPr="00512D0A">
        <w:rPr>
          <w:sz w:val="28"/>
          <w:szCs w:val="28"/>
          <w:lang w:val="ru-RU"/>
        </w:rPr>
        <w:t>яиц,</w:t>
      </w:r>
      <w:r w:rsidRPr="00512D0A">
        <w:rPr>
          <w:spacing w:val="1"/>
          <w:sz w:val="28"/>
          <w:szCs w:val="28"/>
          <w:lang w:val="ru-RU"/>
        </w:rPr>
        <w:t xml:space="preserve"> </w:t>
      </w:r>
      <w:r w:rsidRPr="00512D0A">
        <w:rPr>
          <w:sz w:val="28"/>
          <w:szCs w:val="28"/>
          <w:lang w:val="ru-RU"/>
        </w:rPr>
        <w:t>жиров,</w:t>
      </w:r>
      <w:r w:rsidRPr="00512D0A">
        <w:rPr>
          <w:spacing w:val="1"/>
          <w:sz w:val="28"/>
          <w:szCs w:val="28"/>
          <w:lang w:val="ru-RU"/>
        </w:rPr>
        <w:t xml:space="preserve"> </w:t>
      </w:r>
      <w:r w:rsidRPr="00512D0A">
        <w:rPr>
          <w:sz w:val="28"/>
          <w:szCs w:val="28"/>
          <w:lang w:val="ru-RU"/>
        </w:rPr>
        <w:t>сахара</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других</w:t>
      </w:r>
      <w:r w:rsidRPr="00512D0A">
        <w:rPr>
          <w:spacing w:val="1"/>
          <w:sz w:val="28"/>
          <w:szCs w:val="28"/>
          <w:lang w:val="ru-RU"/>
        </w:rPr>
        <w:t xml:space="preserve"> </w:t>
      </w:r>
      <w:r w:rsidRPr="00512D0A">
        <w:rPr>
          <w:sz w:val="28"/>
          <w:szCs w:val="28"/>
          <w:lang w:val="ru-RU"/>
        </w:rPr>
        <w:t>продуктов</w:t>
      </w:r>
      <w:r w:rsidRPr="00512D0A">
        <w:rPr>
          <w:spacing w:val="1"/>
          <w:sz w:val="28"/>
          <w:szCs w:val="28"/>
          <w:lang w:val="ru-RU"/>
        </w:rPr>
        <w:t xml:space="preserve"> </w:t>
      </w:r>
      <w:r w:rsidRPr="00512D0A">
        <w:rPr>
          <w:sz w:val="28"/>
          <w:szCs w:val="28"/>
          <w:lang w:val="ru-RU"/>
        </w:rPr>
        <w:t>для</w:t>
      </w:r>
      <w:r w:rsidRPr="00512D0A">
        <w:rPr>
          <w:spacing w:val="1"/>
          <w:sz w:val="28"/>
          <w:szCs w:val="28"/>
          <w:lang w:val="ru-RU"/>
        </w:rPr>
        <w:t xml:space="preserve"> </w:t>
      </w:r>
      <w:r w:rsidRPr="00512D0A">
        <w:rPr>
          <w:sz w:val="28"/>
          <w:szCs w:val="28"/>
          <w:lang w:val="ru-RU"/>
        </w:rPr>
        <w:t>приготовления</w:t>
      </w:r>
      <w:r w:rsidRPr="00512D0A">
        <w:rPr>
          <w:spacing w:val="70"/>
          <w:sz w:val="28"/>
          <w:szCs w:val="28"/>
          <w:lang w:val="ru-RU"/>
        </w:rPr>
        <w:t xml:space="preserve"> </w:t>
      </w:r>
      <w:r w:rsidRPr="00512D0A">
        <w:rPr>
          <w:sz w:val="28"/>
          <w:szCs w:val="28"/>
          <w:lang w:val="ru-RU"/>
        </w:rPr>
        <w:t>блюд,</w:t>
      </w:r>
      <w:r w:rsidRPr="00512D0A">
        <w:rPr>
          <w:spacing w:val="1"/>
          <w:sz w:val="28"/>
          <w:szCs w:val="28"/>
          <w:lang w:val="ru-RU"/>
        </w:rPr>
        <w:t xml:space="preserve"> </w:t>
      </w:r>
      <w:r w:rsidRPr="00512D0A">
        <w:rPr>
          <w:sz w:val="28"/>
          <w:szCs w:val="28"/>
          <w:lang w:val="ru-RU"/>
        </w:rPr>
        <w:t>напитков</w:t>
      </w:r>
      <w:r w:rsidRPr="00512D0A">
        <w:rPr>
          <w:spacing w:val="-3"/>
          <w:sz w:val="28"/>
          <w:szCs w:val="28"/>
          <w:lang w:val="ru-RU"/>
        </w:rPr>
        <w:t xml:space="preserve"> </w:t>
      </w:r>
      <w:r w:rsidRPr="00512D0A">
        <w:rPr>
          <w:sz w:val="28"/>
          <w:szCs w:val="28"/>
          <w:lang w:val="ru-RU"/>
        </w:rPr>
        <w:t>и кулинарных изделий по заданию</w:t>
      </w:r>
      <w:r w:rsidRPr="00512D0A">
        <w:rPr>
          <w:spacing w:val="68"/>
          <w:sz w:val="28"/>
          <w:szCs w:val="28"/>
          <w:lang w:val="ru-RU"/>
        </w:rPr>
        <w:t xml:space="preserve"> </w:t>
      </w:r>
      <w:r w:rsidRPr="00512D0A">
        <w:rPr>
          <w:sz w:val="28"/>
          <w:szCs w:val="28"/>
          <w:lang w:val="ru-RU"/>
        </w:rPr>
        <w:t>повара</w:t>
      </w:r>
      <w:r w:rsidR="004802B3" w:rsidRPr="00512D0A">
        <w:rPr>
          <w:sz w:val="28"/>
          <w:szCs w:val="28"/>
          <w:lang w:val="ru-RU"/>
        </w:rPr>
        <w:t xml:space="preserve">. </w:t>
      </w:r>
      <w:r w:rsidRPr="00512D0A">
        <w:rPr>
          <w:sz w:val="28"/>
          <w:szCs w:val="28"/>
          <w:lang w:val="ru-RU"/>
        </w:rPr>
        <w:t>Приготовление каш и гарниров из круп по заданию</w:t>
      </w:r>
      <w:r w:rsidRPr="00512D0A">
        <w:rPr>
          <w:spacing w:val="1"/>
          <w:sz w:val="28"/>
          <w:szCs w:val="28"/>
          <w:lang w:val="ru-RU"/>
        </w:rPr>
        <w:t xml:space="preserve"> </w:t>
      </w:r>
      <w:r w:rsidRPr="00512D0A">
        <w:rPr>
          <w:sz w:val="28"/>
          <w:szCs w:val="28"/>
          <w:lang w:val="ru-RU"/>
        </w:rPr>
        <w:t>повара</w:t>
      </w:r>
      <w:r w:rsidR="004802B3" w:rsidRPr="00512D0A">
        <w:rPr>
          <w:sz w:val="28"/>
          <w:szCs w:val="28"/>
          <w:lang w:val="ru-RU"/>
        </w:rPr>
        <w:t xml:space="preserve">. </w:t>
      </w:r>
      <w:r w:rsidR="004802B3" w:rsidRPr="00512D0A">
        <w:rPr>
          <w:spacing w:val="-67"/>
          <w:sz w:val="28"/>
          <w:szCs w:val="28"/>
          <w:lang w:val="ru-RU"/>
        </w:rPr>
        <w:t xml:space="preserve">.. </w:t>
      </w:r>
      <w:r w:rsidRPr="00512D0A">
        <w:rPr>
          <w:sz w:val="28"/>
          <w:szCs w:val="28"/>
          <w:lang w:val="ru-RU"/>
        </w:rPr>
        <w:t>Приготовление блюд из яиц по заданию</w:t>
      </w:r>
      <w:r w:rsidRPr="00512D0A">
        <w:rPr>
          <w:spacing w:val="1"/>
          <w:sz w:val="28"/>
          <w:szCs w:val="28"/>
          <w:lang w:val="ru-RU"/>
        </w:rPr>
        <w:t xml:space="preserve"> </w:t>
      </w:r>
      <w:r w:rsidRPr="00512D0A">
        <w:rPr>
          <w:sz w:val="28"/>
          <w:szCs w:val="28"/>
          <w:lang w:val="ru-RU"/>
        </w:rPr>
        <w:t>повара</w:t>
      </w:r>
      <w:r w:rsidRPr="00512D0A">
        <w:rPr>
          <w:spacing w:val="1"/>
          <w:sz w:val="28"/>
          <w:szCs w:val="28"/>
          <w:lang w:val="ru-RU"/>
        </w:rPr>
        <w:t xml:space="preserve"> </w:t>
      </w:r>
      <w:r w:rsidRPr="00512D0A">
        <w:rPr>
          <w:sz w:val="28"/>
          <w:szCs w:val="28"/>
          <w:lang w:val="ru-RU"/>
        </w:rPr>
        <w:t>Приготовление</w:t>
      </w:r>
      <w:r w:rsidRPr="00512D0A">
        <w:rPr>
          <w:spacing w:val="-2"/>
          <w:sz w:val="28"/>
          <w:szCs w:val="28"/>
          <w:lang w:val="ru-RU"/>
        </w:rPr>
        <w:t xml:space="preserve"> </w:t>
      </w:r>
      <w:r w:rsidRPr="00512D0A">
        <w:rPr>
          <w:sz w:val="28"/>
          <w:szCs w:val="28"/>
          <w:lang w:val="ru-RU"/>
        </w:rPr>
        <w:t>блюд из</w:t>
      </w:r>
      <w:r w:rsidRPr="00512D0A">
        <w:rPr>
          <w:spacing w:val="-1"/>
          <w:sz w:val="28"/>
          <w:szCs w:val="28"/>
          <w:lang w:val="ru-RU"/>
        </w:rPr>
        <w:t xml:space="preserve"> </w:t>
      </w:r>
      <w:r w:rsidRPr="00512D0A">
        <w:rPr>
          <w:sz w:val="28"/>
          <w:szCs w:val="28"/>
          <w:lang w:val="ru-RU"/>
        </w:rPr>
        <w:t>творога</w:t>
      </w:r>
      <w:r w:rsidRPr="00512D0A">
        <w:rPr>
          <w:spacing w:val="1"/>
          <w:sz w:val="28"/>
          <w:szCs w:val="28"/>
          <w:lang w:val="ru-RU"/>
        </w:rPr>
        <w:t xml:space="preserve"> </w:t>
      </w:r>
      <w:r w:rsidRPr="00512D0A">
        <w:rPr>
          <w:sz w:val="28"/>
          <w:szCs w:val="28"/>
          <w:lang w:val="ru-RU"/>
        </w:rPr>
        <w:t>по</w:t>
      </w:r>
      <w:r w:rsidRPr="00512D0A">
        <w:rPr>
          <w:spacing w:val="-1"/>
          <w:sz w:val="28"/>
          <w:szCs w:val="28"/>
          <w:lang w:val="ru-RU"/>
        </w:rPr>
        <w:t xml:space="preserve"> </w:t>
      </w:r>
      <w:r w:rsidRPr="00512D0A">
        <w:rPr>
          <w:sz w:val="28"/>
          <w:szCs w:val="28"/>
          <w:lang w:val="ru-RU"/>
        </w:rPr>
        <w:t>заданию</w:t>
      </w:r>
      <w:r w:rsidRPr="00512D0A">
        <w:rPr>
          <w:spacing w:val="66"/>
          <w:sz w:val="28"/>
          <w:szCs w:val="28"/>
          <w:lang w:val="ru-RU"/>
        </w:rPr>
        <w:t xml:space="preserve"> </w:t>
      </w:r>
      <w:r w:rsidRPr="00512D0A">
        <w:rPr>
          <w:sz w:val="28"/>
          <w:szCs w:val="28"/>
          <w:lang w:val="ru-RU"/>
        </w:rPr>
        <w:t>повара</w:t>
      </w:r>
      <w:r w:rsidR="00BB2133" w:rsidRPr="00512D0A">
        <w:rPr>
          <w:sz w:val="28"/>
          <w:szCs w:val="28"/>
          <w:lang w:val="ru-RU"/>
        </w:rPr>
        <w:t xml:space="preserve">. </w:t>
      </w:r>
      <w:r w:rsidRPr="00512D0A">
        <w:rPr>
          <w:sz w:val="28"/>
          <w:szCs w:val="28"/>
          <w:lang w:val="ru-RU"/>
        </w:rPr>
        <w:t>Приготовление</w:t>
      </w:r>
      <w:r w:rsidRPr="00512D0A">
        <w:rPr>
          <w:spacing w:val="-3"/>
          <w:sz w:val="28"/>
          <w:szCs w:val="28"/>
          <w:lang w:val="ru-RU"/>
        </w:rPr>
        <w:t xml:space="preserve"> </w:t>
      </w:r>
      <w:r w:rsidRPr="00512D0A">
        <w:rPr>
          <w:sz w:val="28"/>
          <w:szCs w:val="28"/>
          <w:lang w:val="ru-RU"/>
        </w:rPr>
        <w:t>блюд и</w:t>
      </w:r>
      <w:r w:rsidRPr="00512D0A">
        <w:rPr>
          <w:spacing w:val="-3"/>
          <w:sz w:val="28"/>
          <w:szCs w:val="28"/>
          <w:lang w:val="ru-RU"/>
        </w:rPr>
        <w:t xml:space="preserve"> </w:t>
      </w:r>
      <w:r w:rsidRPr="00512D0A">
        <w:rPr>
          <w:sz w:val="28"/>
          <w:szCs w:val="28"/>
          <w:lang w:val="ru-RU"/>
        </w:rPr>
        <w:t>гарниров</w:t>
      </w:r>
      <w:r w:rsidRPr="00512D0A">
        <w:rPr>
          <w:spacing w:val="-6"/>
          <w:sz w:val="28"/>
          <w:szCs w:val="28"/>
          <w:lang w:val="ru-RU"/>
        </w:rPr>
        <w:t xml:space="preserve"> </w:t>
      </w:r>
      <w:r w:rsidRPr="00512D0A">
        <w:rPr>
          <w:sz w:val="28"/>
          <w:szCs w:val="28"/>
          <w:lang w:val="ru-RU"/>
        </w:rPr>
        <w:t>из</w:t>
      </w:r>
      <w:r w:rsidRPr="00512D0A">
        <w:rPr>
          <w:spacing w:val="-4"/>
          <w:sz w:val="28"/>
          <w:szCs w:val="28"/>
          <w:lang w:val="ru-RU"/>
        </w:rPr>
        <w:t xml:space="preserve"> </w:t>
      </w:r>
      <w:r w:rsidRPr="00512D0A">
        <w:rPr>
          <w:sz w:val="28"/>
          <w:szCs w:val="28"/>
          <w:lang w:val="ru-RU"/>
        </w:rPr>
        <w:t>макаронных</w:t>
      </w:r>
      <w:r w:rsidRPr="00512D0A">
        <w:rPr>
          <w:spacing w:val="-1"/>
          <w:sz w:val="28"/>
          <w:szCs w:val="28"/>
          <w:lang w:val="ru-RU"/>
        </w:rPr>
        <w:t xml:space="preserve"> </w:t>
      </w:r>
      <w:r w:rsidRPr="00512D0A">
        <w:rPr>
          <w:sz w:val="28"/>
          <w:szCs w:val="28"/>
          <w:lang w:val="ru-RU"/>
        </w:rPr>
        <w:t>изделий</w:t>
      </w:r>
      <w:r w:rsidRPr="00512D0A">
        <w:rPr>
          <w:spacing w:val="-3"/>
          <w:sz w:val="28"/>
          <w:szCs w:val="28"/>
          <w:lang w:val="ru-RU"/>
        </w:rPr>
        <w:t xml:space="preserve"> </w:t>
      </w:r>
      <w:r w:rsidRPr="00512D0A">
        <w:rPr>
          <w:sz w:val="28"/>
          <w:szCs w:val="28"/>
          <w:lang w:val="ru-RU"/>
        </w:rPr>
        <w:t>по</w:t>
      </w:r>
      <w:r w:rsidRPr="00512D0A">
        <w:rPr>
          <w:spacing w:val="-3"/>
          <w:sz w:val="28"/>
          <w:szCs w:val="28"/>
          <w:lang w:val="ru-RU"/>
        </w:rPr>
        <w:t xml:space="preserve"> </w:t>
      </w:r>
      <w:r w:rsidRPr="00512D0A">
        <w:rPr>
          <w:sz w:val="28"/>
          <w:szCs w:val="28"/>
          <w:lang w:val="ru-RU"/>
        </w:rPr>
        <w:t>заданию</w:t>
      </w:r>
      <w:r w:rsidRPr="00512D0A">
        <w:rPr>
          <w:spacing w:val="63"/>
          <w:sz w:val="28"/>
          <w:szCs w:val="28"/>
          <w:lang w:val="ru-RU"/>
        </w:rPr>
        <w:t xml:space="preserve"> </w:t>
      </w:r>
      <w:r w:rsidR="00C82BEE" w:rsidRPr="00512D0A">
        <w:rPr>
          <w:sz w:val="28"/>
          <w:szCs w:val="28"/>
          <w:lang w:val="ru-RU"/>
        </w:rPr>
        <w:t>повара</w:t>
      </w:r>
      <w:r w:rsidRPr="00512D0A">
        <w:rPr>
          <w:color w:val="000000" w:themeColor="text1"/>
          <w:sz w:val="28"/>
          <w:szCs w:val="28"/>
          <w:lang w:val="ru-RU"/>
        </w:rPr>
        <w:t>уметь:</w:t>
      </w:r>
    </w:p>
    <w:p w:rsidR="00E04B93" w:rsidRPr="00512D0A" w:rsidRDefault="005B3719" w:rsidP="005A14C8">
      <w:pPr>
        <w:pStyle w:val="a5"/>
        <w:ind w:left="0" w:right="-139"/>
        <w:rPr>
          <w:sz w:val="28"/>
          <w:szCs w:val="28"/>
          <w:lang w:val="ru-RU"/>
        </w:rPr>
      </w:pPr>
      <w:r w:rsidRPr="00512D0A">
        <w:rPr>
          <w:sz w:val="28"/>
          <w:szCs w:val="28"/>
          <w:lang w:val="ru-RU"/>
        </w:rPr>
        <w:t xml:space="preserve">- </w:t>
      </w:r>
      <w:r w:rsidR="00E04B93" w:rsidRPr="00512D0A">
        <w:rPr>
          <w:sz w:val="28"/>
          <w:szCs w:val="28"/>
          <w:lang w:val="ru-RU"/>
        </w:rPr>
        <w:t>Готовить</w:t>
      </w:r>
      <w:r w:rsidR="00E04B93" w:rsidRPr="00512D0A">
        <w:rPr>
          <w:spacing w:val="50"/>
          <w:sz w:val="28"/>
          <w:szCs w:val="28"/>
          <w:lang w:val="ru-RU"/>
        </w:rPr>
        <w:t xml:space="preserve"> </w:t>
      </w:r>
      <w:r w:rsidR="00E04B93" w:rsidRPr="00512D0A">
        <w:rPr>
          <w:sz w:val="28"/>
          <w:szCs w:val="28"/>
          <w:lang w:val="ru-RU"/>
        </w:rPr>
        <w:t>блюда,</w:t>
      </w:r>
      <w:r w:rsidR="00E04B93" w:rsidRPr="00512D0A">
        <w:rPr>
          <w:spacing w:val="51"/>
          <w:sz w:val="28"/>
          <w:szCs w:val="28"/>
          <w:lang w:val="ru-RU"/>
        </w:rPr>
        <w:t xml:space="preserve"> </w:t>
      </w:r>
      <w:r w:rsidR="00E04B93" w:rsidRPr="00512D0A">
        <w:rPr>
          <w:sz w:val="28"/>
          <w:szCs w:val="28"/>
          <w:lang w:val="ru-RU"/>
        </w:rPr>
        <w:t>напитки</w:t>
      </w:r>
      <w:r w:rsidR="00E04B93" w:rsidRPr="00512D0A">
        <w:rPr>
          <w:spacing w:val="51"/>
          <w:sz w:val="28"/>
          <w:szCs w:val="28"/>
          <w:lang w:val="ru-RU"/>
        </w:rPr>
        <w:t xml:space="preserve"> </w:t>
      </w:r>
      <w:r w:rsidR="00E04B93" w:rsidRPr="00512D0A">
        <w:rPr>
          <w:sz w:val="28"/>
          <w:szCs w:val="28"/>
          <w:lang w:val="ru-RU"/>
        </w:rPr>
        <w:t>и</w:t>
      </w:r>
      <w:r w:rsidR="00E04B93" w:rsidRPr="00512D0A">
        <w:rPr>
          <w:spacing w:val="51"/>
          <w:sz w:val="28"/>
          <w:szCs w:val="28"/>
          <w:lang w:val="ru-RU"/>
        </w:rPr>
        <w:t xml:space="preserve"> </w:t>
      </w:r>
      <w:r w:rsidR="00E04B93" w:rsidRPr="00512D0A">
        <w:rPr>
          <w:sz w:val="28"/>
          <w:szCs w:val="28"/>
          <w:lang w:val="ru-RU"/>
        </w:rPr>
        <w:t>кулинарные</w:t>
      </w:r>
      <w:r w:rsidR="00E04B93" w:rsidRPr="00512D0A">
        <w:rPr>
          <w:spacing w:val="52"/>
          <w:sz w:val="28"/>
          <w:szCs w:val="28"/>
          <w:lang w:val="ru-RU"/>
        </w:rPr>
        <w:t xml:space="preserve"> </w:t>
      </w:r>
      <w:r w:rsidR="00E04B93" w:rsidRPr="00512D0A">
        <w:rPr>
          <w:sz w:val="28"/>
          <w:szCs w:val="28"/>
          <w:lang w:val="ru-RU"/>
        </w:rPr>
        <w:t>изделия</w:t>
      </w:r>
      <w:r w:rsidR="00E04B93" w:rsidRPr="00512D0A">
        <w:rPr>
          <w:spacing w:val="51"/>
          <w:sz w:val="28"/>
          <w:szCs w:val="28"/>
          <w:lang w:val="ru-RU"/>
        </w:rPr>
        <w:t xml:space="preserve"> </w:t>
      </w:r>
      <w:r w:rsidR="00E04B93" w:rsidRPr="00512D0A">
        <w:rPr>
          <w:sz w:val="28"/>
          <w:szCs w:val="28"/>
          <w:lang w:val="ru-RU"/>
        </w:rPr>
        <w:t>по</w:t>
      </w:r>
      <w:r w:rsidR="00E04B93" w:rsidRPr="00512D0A">
        <w:rPr>
          <w:spacing w:val="61"/>
          <w:sz w:val="28"/>
          <w:szCs w:val="28"/>
          <w:lang w:val="ru-RU"/>
        </w:rPr>
        <w:t xml:space="preserve"> </w:t>
      </w:r>
      <w:r w:rsidR="00E04B93" w:rsidRPr="00512D0A">
        <w:rPr>
          <w:sz w:val="28"/>
          <w:szCs w:val="28"/>
          <w:lang w:val="ru-RU"/>
        </w:rPr>
        <w:t>технологическим</w:t>
      </w:r>
      <w:r w:rsidR="00E04B93" w:rsidRPr="00512D0A">
        <w:rPr>
          <w:spacing w:val="51"/>
          <w:sz w:val="28"/>
          <w:szCs w:val="28"/>
          <w:lang w:val="ru-RU"/>
        </w:rPr>
        <w:t xml:space="preserve"> </w:t>
      </w:r>
      <w:r w:rsidR="00E04B93" w:rsidRPr="00512D0A">
        <w:rPr>
          <w:sz w:val="28"/>
          <w:szCs w:val="28"/>
          <w:lang w:val="ru-RU"/>
        </w:rPr>
        <w:t>картам</w:t>
      </w:r>
      <w:r w:rsidR="00E04B93" w:rsidRPr="00512D0A">
        <w:rPr>
          <w:spacing w:val="-67"/>
          <w:sz w:val="28"/>
          <w:szCs w:val="28"/>
          <w:lang w:val="ru-RU"/>
        </w:rPr>
        <w:t xml:space="preserve"> </w:t>
      </w:r>
      <w:r w:rsidR="00E04B93" w:rsidRPr="00512D0A">
        <w:rPr>
          <w:sz w:val="28"/>
          <w:szCs w:val="28"/>
          <w:lang w:val="ru-RU"/>
        </w:rPr>
        <w:t>под руководством</w:t>
      </w:r>
      <w:r w:rsidR="00E04B93" w:rsidRPr="00512D0A">
        <w:rPr>
          <w:spacing w:val="-3"/>
          <w:sz w:val="28"/>
          <w:szCs w:val="28"/>
          <w:lang w:val="ru-RU"/>
        </w:rPr>
        <w:t xml:space="preserve"> </w:t>
      </w:r>
      <w:r w:rsidR="00E04B93" w:rsidRPr="00512D0A">
        <w:rPr>
          <w:sz w:val="28"/>
          <w:szCs w:val="28"/>
          <w:lang w:val="ru-RU"/>
        </w:rPr>
        <w:t>повара</w:t>
      </w:r>
      <w:r w:rsidRPr="00512D0A">
        <w:rPr>
          <w:sz w:val="28"/>
          <w:szCs w:val="28"/>
          <w:lang w:val="ru-RU"/>
        </w:rPr>
        <w:t>.</w:t>
      </w:r>
    </w:p>
    <w:p w:rsidR="00E04B93" w:rsidRPr="00512D0A" w:rsidRDefault="005B3719" w:rsidP="005A14C8">
      <w:pPr>
        <w:pStyle w:val="a5"/>
        <w:ind w:left="0" w:right="-139"/>
        <w:jc w:val="both"/>
        <w:rPr>
          <w:sz w:val="28"/>
          <w:szCs w:val="28"/>
          <w:lang w:val="ru-RU"/>
        </w:rPr>
      </w:pPr>
      <w:r w:rsidRPr="00512D0A">
        <w:rPr>
          <w:sz w:val="28"/>
          <w:szCs w:val="28"/>
          <w:lang w:val="ru-RU"/>
        </w:rPr>
        <w:t xml:space="preserve">- </w:t>
      </w:r>
      <w:r w:rsidR="00E04B93" w:rsidRPr="00512D0A">
        <w:rPr>
          <w:sz w:val="28"/>
          <w:szCs w:val="28"/>
          <w:lang w:val="ru-RU"/>
        </w:rPr>
        <w:t>Соблюдать</w:t>
      </w:r>
      <w:r w:rsidR="00E04B93" w:rsidRPr="00512D0A">
        <w:rPr>
          <w:spacing w:val="1"/>
          <w:sz w:val="28"/>
          <w:szCs w:val="28"/>
          <w:lang w:val="ru-RU"/>
        </w:rPr>
        <w:t xml:space="preserve"> </w:t>
      </w:r>
      <w:r w:rsidR="00E04B93" w:rsidRPr="00512D0A">
        <w:rPr>
          <w:sz w:val="28"/>
          <w:szCs w:val="28"/>
          <w:lang w:val="ru-RU"/>
        </w:rPr>
        <w:t>правила</w:t>
      </w:r>
      <w:r w:rsidR="00E04B93" w:rsidRPr="00512D0A">
        <w:rPr>
          <w:spacing w:val="1"/>
          <w:sz w:val="28"/>
          <w:szCs w:val="28"/>
          <w:lang w:val="ru-RU"/>
        </w:rPr>
        <w:t xml:space="preserve"> </w:t>
      </w:r>
      <w:r w:rsidR="00E04B93" w:rsidRPr="00512D0A">
        <w:rPr>
          <w:sz w:val="28"/>
          <w:szCs w:val="28"/>
          <w:lang w:val="ru-RU"/>
        </w:rPr>
        <w:t>сочетаемости</w:t>
      </w:r>
      <w:r w:rsidR="00E04B93" w:rsidRPr="00512D0A">
        <w:rPr>
          <w:spacing w:val="1"/>
          <w:sz w:val="28"/>
          <w:szCs w:val="28"/>
          <w:lang w:val="ru-RU"/>
        </w:rPr>
        <w:t xml:space="preserve"> </w:t>
      </w:r>
      <w:r w:rsidR="00E04B93" w:rsidRPr="00512D0A">
        <w:rPr>
          <w:sz w:val="28"/>
          <w:szCs w:val="28"/>
          <w:lang w:val="ru-RU"/>
        </w:rPr>
        <w:t>основных</w:t>
      </w:r>
      <w:r w:rsidR="00E04B93" w:rsidRPr="00512D0A">
        <w:rPr>
          <w:spacing w:val="1"/>
          <w:sz w:val="28"/>
          <w:szCs w:val="28"/>
          <w:lang w:val="ru-RU"/>
        </w:rPr>
        <w:t xml:space="preserve"> </w:t>
      </w:r>
      <w:r w:rsidR="00E04B93" w:rsidRPr="00512D0A">
        <w:rPr>
          <w:sz w:val="28"/>
          <w:szCs w:val="28"/>
          <w:lang w:val="ru-RU"/>
        </w:rPr>
        <w:t>продуктов</w:t>
      </w:r>
      <w:r w:rsidR="00E04B93" w:rsidRPr="00512D0A">
        <w:rPr>
          <w:spacing w:val="1"/>
          <w:sz w:val="28"/>
          <w:szCs w:val="28"/>
          <w:lang w:val="ru-RU"/>
        </w:rPr>
        <w:t xml:space="preserve"> </w:t>
      </w:r>
      <w:r w:rsidR="00E04B93" w:rsidRPr="00512D0A">
        <w:rPr>
          <w:sz w:val="28"/>
          <w:szCs w:val="28"/>
          <w:lang w:val="ru-RU"/>
        </w:rPr>
        <w:t>и</w:t>
      </w:r>
      <w:r w:rsidR="00E04B93" w:rsidRPr="00512D0A">
        <w:rPr>
          <w:spacing w:val="1"/>
          <w:sz w:val="28"/>
          <w:szCs w:val="28"/>
          <w:lang w:val="ru-RU"/>
        </w:rPr>
        <w:t xml:space="preserve"> </w:t>
      </w:r>
      <w:r w:rsidR="00E04B93" w:rsidRPr="00512D0A">
        <w:rPr>
          <w:sz w:val="28"/>
          <w:szCs w:val="28"/>
          <w:lang w:val="ru-RU"/>
        </w:rPr>
        <w:t>сырья</w:t>
      </w:r>
      <w:r w:rsidR="00E04B93" w:rsidRPr="00512D0A">
        <w:rPr>
          <w:spacing w:val="1"/>
          <w:sz w:val="28"/>
          <w:szCs w:val="28"/>
          <w:lang w:val="ru-RU"/>
        </w:rPr>
        <w:t xml:space="preserve"> </w:t>
      </w:r>
      <w:r w:rsidR="00E04B93" w:rsidRPr="00512D0A">
        <w:rPr>
          <w:sz w:val="28"/>
          <w:szCs w:val="28"/>
          <w:lang w:val="ru-RU"/>
        </w:rPr>
        <w:t>при</w:t>
      </w:r>
      <w:r w:rsidR="00E04B93" w:rsidRPr="00512D0A">
        <w:rPr>
          <w:spacing w:val="-67"/>
          <w:sz w:val="28"/>
          <w:szCs w:val="28"/>
          <w:lang w:val="ru-RU"/>
        </w:rPr>
        <w:t xml:space="preserve"> </w:t>
      </w:r>
      <w:r w:rsidR="00E04B93" w:rsidRPr="00512D0A">
        <w:rPr>
          <w:sz w:val="28"/>
          <w:szCs w:val="28"/>
          <w:lang w:val="ru-RU"/>
        </w:rPr>
        <w:t>приготовлении</w:t>
      </w:r>
      <w:r w:rsidR="00E04B93" w:rsidRPr="00512D0A">
        <w:rPr>
          <w:spacing w:val="-1"/>
          <w:sz w:val="28"/>
          <w:szCs w:val="28"/>
          <w:lang w:val="ru-RU"/>
        </w:rPr>
        <w:t xml:space="preserve"> </w:t>
      </w:r>
      <w:r w:rsidR="00E04B93" w:rsidRPr="00512D0A">
        <w:rPr>
          <w:sz w:val="28"/>
          <w:szCs w:val="28"/>
          <w:lang w:val="ru-RU"/>
        </w:rPr>
        <w:t>блюд,</w:t>
      </w:r>
      <w:r w:rsidR="00E04B93" w:rsidRPr="00512D0A">
        <w:rPr>
          <w:spacing w:val="-1"/>
          <w:sz w:val="28"/>
          <w:szCs w:val="28"/>
          <w:lang w:val="ru-RU"/>
        </w:rPr>
        <w:t xml:space="preserve"> </w:t>
      </w:r>
      <w:r w:rsidR="00E04B93" w:rsidRPr="00512D0A">
        <w:rPr>
          <w:sz w:val="28"/>
          <w:szCs w:val="28"/>
          <w:lang w:val="ru-RU"/>
        </w:rPr>
        <w:t>напитков</w:t>
      </w:r>
      <w:r w:rsidR="00E04B93" w:rsidRPr="00512D0A">
        <w:rPr>
          <w:spacing w:val="-3"/>
          <w:sz w:val="28"/>
          <w:szCs w:val="28"/>
          <w:lang w:val="ru-RU"/>
        </w:rPr>
        <w:t xml:space="preserve"> </w:t>
      </w:r>
      <w:r w:rsidR="00E04B93" w:rsidRPr="00512D0A">
        <w:rPr>
          <w:sz w:val="28"/>
          <w:szCs w:val="28"/>
          <w:lang w:val="ru-RU"/>
        </w:rPr>
        <w:t>и</w:t>
      </w:r>
      <w:r w:rsidR="00E04B93" w:rsidRPr="00512D0A">
        <w:rPr>
          <w:spacing w:val="-3"/>
          <w:sz w:val="28"/>
          <w:szCs w:val="28"/>
          <w:lang w:val="ru-RU"/>
        </w:rPr>
        <w:t xml:space="preserve"> </w:t>
      </w:r>
      <w:r w:rsidR="00E04B93" w:rsidRPr="00512D0A">
        <w:rPr>
          <w:sz w:val="28"/>
          <w:szCs w:val="28"/>
          <w:lang w:val="ru-RU"/>
        </w:rPr>
        <w:t>кулинарных</w:t>
      </w:r>
      <w:r w:rsidR="00E04B93" w:rsidRPr="00512D0A">
        <w:rPr>
          <w:spacing w:val="1"/>
          <w:sz w:val="28"/>
          <w:szCs w:val="28"/>
          <w:lang w:val="ru-RU"/>
        </w:rPr>
        <w:t xml:space="preserve"> </w:t>
      </w:r>
      <w:r w:rsidR="00E04B93" w:rsidRPr="00512D0A">
        <w:rPr>
          <w:sz w:val="28"/>
          <w:szCs w:val="28"/>
          <w:lang w:val="ru-RU"/>
        </w:rPr>
        <w:t>изделий</w:t>
      </w:r>
      <w:r w:rsidRPr="00512D0A">
        <w:rPr>
          <w:sz w:val="28"/>
          <w:szCs w:val="28"/>
          <w:lang w:val="ru-RU"/>
        </w:rPr>
        <w:t>.</w:t>
      </w:r>
    </w:p>
    <w:p w:rsidR="00E04B93" w:rsidRPr="00512D0A" w:rsidRDefault="00E04B93" w:rsidP="005A14C8">
      <w:pPr>
        <w:pStyle w:val="a5"/>
        <w:ind w:left="0" w:right="-139"/>
        <w:jc w:val="both"/>
        <w:rPr>
          <w:sz w:val="28"/>
          <w:szCs w:val="28"/>
          <w:lang w:val="ru-RU"/>
        </w:rPr>
      </w:pPr>
      <w:r w:rsidRPr="00512D0A">
        <w:rPr>
          <w:sz w:val="28"/>
          <w:szCs w:val="28"/>
          <w:lang w:val="ru-RU"/>
        </w:rPr>
        <w:t>-</w:t>
      </w:r>
      <w:r w:rsidR="005B3719" w:rsidRPr="00512D0A">
        <w:rPr>
          <w:sz w:val="28"/>
          <w:szCs w:val="28"/>
          <w:lang w:val="ru-RU"/>
        </w:rPr>
        <w:t xml:space="preserve"> </w:t>
      </w:r>
      <w:r w:rsidRPr="00512D0A">
        <w:rPr>
          <w:sz w:val="28"/>
          <w:szCs w:val="28"/>
          <w:lang w:val="ru-RU"/>
        </w:rPr>
        <w:t>Выбирать</w:t>
      </w:r>
      <w:r w:rsidRPr="00512D0A">
        <w:rPr>
          <w:spacing w:val="1"/>
          <w:sz w:val="28"/>
          <w:szCs w:val="28"/>
          <w:lang w:val="ru-RU"/>
        </w:rPr>
        <w:t xml:space="preserve"> </w:t>
      </w:r>
      <w:r w:rsidRPr="00512D0A">
        <w:rPr>
          <w:sz w:val="28"/>
          <w:szCs w:val="28"/>
          <w:lang w:val="ru-RU"/>
        </w:rPr>
        <w:t>производственный</w:t>
      </w:r>
      <w:r w:rsidRPr="00512D0A">
        <w:rPr>
          <w:spacing w:val="1"/>
          <w:sz w:val="28"/>
          <w:szCs w:val="28"/>
          <w:lang w:val="ru-RU"/>
        </w:rPr>
        <w:t xml:space="preserve"> </w:t>
      </w:r>
      <w:r w:rsidRPr="00512D0A">
        <w:rPr>
          <w:sz w:val="28"/>
          <w:szCs w:val="28"/>
          <w:lang w:val="ru-RU"/>
        </w:rPr>
        <w:t>инвентарь</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технологическое</w:t>
      </w:r>
      <w:r w:rsidRPr="00512D0A">
        <w:rPr>
          <w:spacing w:val="1"/>
          <w:sz w:val="28"/>
          <w:szCs w:val="28"/>
          <w:lang w:val="ru-RU"/>
        </w:rPr>
        <w:t xml:space="preserve"> </w:t>
      </w:r>
      <w:r w:rsidRPr="00512D0A">
        <w:rPr>
          <w:sz w:val="28"/>
          <w:szCs w:val="28"/>
          <w:lang w:val="ru-RU"/>
        </w:rPr>
        <w:t>оборудование</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безопасно пользоваться им при приготовлении блюд, напитков и кулинарных</w:t>
      </w:r>
      <w:r w:rsidRPr="00512D0A">
        <w:rPr>
          <w:spacing w:val="1"/>
          <w:sz w:val="28"/>
          <w:szCs w:val="28"/>
          <w:lang w:val="ru-RU"/>
        </w:rPr>
        <w:t xml:space="preserve"> </w:t>
      </w:r>
      <w:r w:rsidRPr="00512D0A">
        <w:rPr>
          <w:sz w:val="28"/>
          <w:szCs w:val="28"/>
          <w:lang w:val="ru-RU"/>
        </w:rPr>
        <w:t>изделий</w:t>
      </w:r>
      <w:r w:rsidR="005B3719" w:rsidRPr="00512D0A">
        <w:rPr>
          <w:sz w:val="28"/>
          <w:szCs w:val="28"/>
          <w:lang w:val="ru-RU"/>
        </w:rPr>
        <w:t>.</w:t>
      </w:r>
    </w:p>
    <w:p w:rsidR="00E04B93" w:rsidRPr="00512D0A" w:rsidRDefault="00E04B93" w:rsidP="005A14C8">
      <w:pPr>
        <w:pStyle w:val="a5"/>
        <w:ind w:left="0" w:right="-139"/>
        <w:jc w:val="both"/>
        <w:rPr>
          <w:sz w:val="28"/>
          <w:szCs w:val="28"/>
          <w:lang w:val="ru-RU"/>
        </w:rPr>
      </w:pPr>
      <w:r w:rsidRPr="00512D0A">
        <w:rPr>
          <w:sz w:val="28"/>
          <w:szCs w:val="28"/>
          <w:lang w:val="ru-RU"/>
        </w:rPr>
        <w:t>-</w:t>
      </w:r>
      <w:r w:rsidR="005B3719" w:rsidRPr="00512D0A">
        <w:rPr>
          <w:sz w:val="28"/>
          <w:szCs w:val="28"/>
          <w:lang w:val="ru-RU"/>
        </w:rPr>
        <w:t xml:space="preserve"> </w:t>
      </w:r>
      <w:r w:rsidRPr="00512D0A">
        <w:rPr>
          <w:sz w:val="28"/>
          <w:szCs w:val="28"/>
          <w:lang w:val="ru-RU"/>
        </w:rPr>
        <w:t>Соблюдать</w:t>
      </w:r>
      <w:r w:rsidRPr="00512D0A">
        <w:rPr>
          <w:spacing w:val="1"/>
          <w:sz w:val="28"/>
          <w:szCs w:val="28"/>
          <w:lang w:val="ru-RU"/>
        </w:rPr>
        <w:t xml:space="preserve"> </w:t>
      </w:r>
      <w:r w:rsidRPr="00512D0A">
        <w:rPr>
          <w:sz w:val="28"/>
          <w:szCs w:val="28"/>
          <w:lang w:val="ru-RU"/>
        </w:rPr>
        <w:t>санитарно-гигиенические</w:t>
      </w:r>
      <w:r w:rsidRPr="00512D0A">
        <w:rPr>
          <w:spacing w:val="1"/>
          <w:sz w:val="28"/>
          <w:szCs w:val="28"/>
          <w:lang w:val="ru-RU"/>
        </w:rPr>
        <w:t xml:space="preserve"> </w:t>
      </w:r>
      <w:r w:rsidRPr="00512D0A">
        <w:rPr>
          <w:sz w:val="28"/>
          <w:szCs w:val="28"/>
          <w:lang w:val="ru-RU"/>
        </w:rPr>
        <w:t>требования</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нормы</w:t>
      </w:r>
      <w:r w:rsidRPr="00512D0A">
        <w:rPr>
          <w:spacing w:val="1"/>
          <w:sz w:val="28"/>
          <w:szCs w:val="28"/>
          <w:lang w:val="ru-RU"/>
        </w:rPr>
        <w:t xml:space="preserve"> </w:t>
      </w:r>
      <w:r w:rsidRPr="00512D0A">
        <w:rPr>
          <w:sz w:val="28"/>
          <w:szCs w:val="28"/>
          <w:lang w:val="ru-RU"/>
        </w:rPr>
        <w:t>техники</w:t>
      </w:r>
      <w:r w:rsidRPr="00512D0A">
        <w:rPr>
          <w:spacing w:val="1"/>
          <w:sz w:val="28"/>
          <w:szCs w:val="28"/>
          <w:lang w:val="ru-RU"/>
        </w:rPr>
        <w:t xml:space="preserve"> </w:t>
      </w:r>
      <w:r w:rsidRPr="00512D0A">
        <w:rPr>
          <w:sz w:val="28"/>
          <w:szCs w:val="28"/>
          <w:lang w:val="ru-RU"/>
        </w:rPr>
        <w:t>безопасности</w:t>
      </w:r>
      <w:r w:rsidR="005B3719" w:rsidRPr="00512D0A">
        <w:rPr>
          <w:sz w:val="28"/>
          <w:szCs w:val="28"/>
          <w:lang w:val="ru-RU"/>
        </w:rPr>
        <w:t>.</w:t>
      </w:r>
    </w:p>
    <w:p w:rsidR="00E04B93" w:rsidRPr="00512D0A" w:rsidRDefault="00E04B93" w:rsidP="005A14C8">
      <w:pPr>
        <w:pStyle w:val="a5"/>
        <w:ind w:left="0" w:right="-139"/>
        <w:jc w:val="both"/>
        <w:rPr>
          <w:sz w:val="28"/>
          <w:szCs w:val="28"/>
          <w:lang w:val="ru-RU"/>
        </w:rPr>
      </w:pPr>
      <w:r w:rsidRPr="00512D0A">
        <w:rPr>
          <w:sz w:val="28"/>
          <w:szCs w:val="28"/>
          <w:lang w:val="ru-RU"/>
        </w:rPr>
        <w:t>-</w:t>
      </w:r>
      <w:r w:rsidR="005B3719" w:rsidRPr="00512D0A">
        <w:rPr>
          <w:sz w:val="28"/>
          <w:szCs w:val="28"/>
          <w:lang w:val="ru-RU"/>
        </w:rPr>
        <w:t xml:space="preserve"> </w:t>
      </w:r>
      <w:r w:rsidRPr="00512D0A">
        <w:rPr>
          <w:sz w:val="28"/>
          <w:szCs w:val="28"/>
          <w:lang w:val="ru-RU"/>
        </w:rPr>
        <w:t>Аккуратно и экономно обращаться с сырьем в процессе приготовления блюд,</w:t>
      </w:r>
      <w:r w:rsidRPr="00512D0A">
        <w:rPr>
          <w:spacing w:val="1"/>
          <w:sz w:val="28"/>
          <w:szCs w:val="28"/>
          <w:lang w:val="ru-RU"/>
        </w:rPr>
        <w:t xml:space="preserve"> </w:t>
      </w:r>
      <w:r w:rsidRPr="00512D0A">
        <w:rPr>
          <w:sz w:val="28"/>
          <w:szCs w:val="28"/>
          <w:lang w:val="ru-RU"/>
        </w:rPr>
        <w:t>напитков</w:t>
      </w:r>
      <w:r w:rsidRPr="00512D0A">
        <w:rPr>
          <w:spacing w:val="-3"/>
          <w:sz w:val="28"/>
          <w:szCs w:val="28"/>
          <w:lang w:val="ru-RU"/>
        </w:rPr>
        <w:t xml:space="preserve"> </w:t>
      </w:r>
      <w:r w:rsidRPr="00512D0A">
        <w:rPr>
          <w:sz w:val="28"/>
          <w:szCs w:val="28"/>
          <w:lang w:val="ru-RU"/>
        </w:rPr>
        <w:t>и кулинарных</w:t>
      </w:r>
      <w:r w:rsidRPr="00512D0A">
        <w:rPr>
          <w:spacing w:val="1"/>
          <w:sz w:val="28"/>
          <w:szCs w:val="28"/>
          <w:lang w:val="ru-RU"/>
        </w:rPr>
        <w:t xml:space="preserve"> </w:t>
      </w:r>
      <w:r w:rsidRPr="00512D0A">
        <w:rPr>
          <w:sz w:val="28"/>
          <w:szCs w:val="28"/>
          <w:lang w:val="ru-RU"/>
        </w:rPr>
        <w:t>изделий</w:t>
      </w:r>
      <w:r w:rsidR="005B3719" w:rsidRPr="00512D0A">
        <w:rPr>
          <w:sz w:val="28"/>
          <w:szCs w:val="28"/>
          <w:lang w:val="ru-RU"/>
        </w:rPr>
        <w:t>.</w:t>
      </w:r>
    </w:p>
    <w:p w:rsidR="00E04B93" w:rsidRPr="00512D0A" w:rsidRDefault="00E04B93" w:rsidP="005A14C8">
      <w:pPr>
        <w:pStyle w:val="1"/>
        <w:spacing w:before="3" w:line="319" w:lineRule="exact"/>
        <w:ind w:right="-139"/>
        <w:rPr>
          <w:color w:val="000000" w:themeColor="text1"/>
          <w:lang w:val="ru-RU"/>
        </w:rPr>
      </w:pPr>
      <w:r w:rsidRPr="00512D0A">
        <w:rPr>
          <w:color w:val="000000" w:themeColor="text1"/>
          <w:lang w:val="ru-RU"/>
        </w:rPr>
        <w:t>знать:</w:t>
      </w:r>
    </w:p>
    <w:p w:rsidR="00E04B93" w:rsidRPr="00512D0A" w:rsidRDefault="005B3719" w:rsidP="005A14C8">
      <w:pPr>
        <w:pStyle w:val="a5"/>
        <w:spacing w:line="319" w:lineRule="exact"/>
        <w:ind w:left="0" w:right="-139"/>
        <w:rPr>
          <w:sz w:val="28"/>
          <w:szCs w:val="28"/>
          <w:lang w:val="ru-RU"/>
        </w:rPr>
      </w:pPr>
      <w:r w:rsidRPr="00512D0A">
        <w:rPr>
          <w:sz w:val="28"/>
          <w:szCs w:val="28"/>
          <w:lang w:val="ru-RU"/>
        </w:rPr>
        <w:t xml:space="preserve">- </w:t>
      </w:r>
      <w:r w:rsidR="00E04B93" w:rsidRPr="00512D0A">
        <w:rPr>
          <w:sz w:val="28"/>
          <w:szCs w:val="28"/>
          <w:lang w:val="ru-RU"/>
        </w:rPr>
        <w:t>Технологии</w:t>
      </w:r>
      <w:r w:rsidR="00E04B93" w:rsidRPr="00512D0A">
        <w:rPr>
          <w:spacing w:val="-4"/>
          <w:sz w:val="28"/>
          <w:szCs w:val="28"/>
          <w:lang w:val="ru-RU"/>
        </w:rPr>
        <w:t xml:space="preserve"> </w:t>
      </w:r>
      <w:r w:rsidR="00E04B93" w:rsidRPr="00512D0A">
        <w:rPr>
          <w:sz w:val="28"/>
          <w:szCs w:val="28"/>
          <w:lang w:val="ru-RU"/>
        </w:rPr>
        <w:t>приготовления</w:t>
      </w:r>
      <w:r w:rsidR="00E04B93" w:rsidRPr="00512D0A">
        <w:rPr>
          <w:spacing w:val="-5"/>
          <w:sz w:val="28"/>
          <w:szCs w:val="28"/>
          <w:lang w:val="ru-RU"/>
        </w:rPr>
        <w:t xml:space="preserve"> </w:t>
      </w:r>
      <w:r w:rsidR="00E04B93" w:rsidRPr="00512D0A">
        <w:rPr>
          <w:sz w:val="28"/>
          <w:szCs w:val="28"/>
          <w:lang w:val="ru-RU"/>
        </w:rPr>
        <w:t>блюд,</w:t>
      </w:r>
      <w:r w:rsidR="00E04B93" w:rsidRPr="00512D0A">
        <w:rPr>
          <w:spacing w:val="-4"/>
          <w:sz w:val="28"/>
          <w:szCs w:val="28"/>
          <w:lang w:val="ru-RU"/>
        </w:rPr>
        <w:t xml:space="preserve"> </w:t>
      </w:r>
      <w:r w:rsidR="00E04B93" w:rsidRPr="00512D0A">
        <w:rPr>
          <w:sz w:val="28"/>
          <w:szCs w:val="28"/>
          <w:lang w:val="ru-RU"/>
        </w:rPr>
        <w:t>напитков</w:t>
      </w:r>
      <w:r w:rsidR="00E04B93" w:rsidRPr="00512D0A">
        <w:rPr>
          <w:spacing w:val="-5"/>
          <w:sz w:val="28"/>
          <w:szCs w:val="28"/>
          <w:lang w:val="ru-RU"/>
        </w:rPr>
        <w:t xml:space="preserve"> </w:t>
      </w:r>
      <w:r w:rsidR="00E04B93" w:rsidRPr="00512D0A">
        <w:rPr>
          <w:sz w:val="28"/>
          <w:szCs w:val="28"/>
          <w:lang w:val="ru-RU"/>
        </w:rPr>
        <w:t>и</w:t>
      </w:r>
      <w:r w:rsidR="00E04B93" w:rsidRPr="00512D0A">
        <w:rPr>
          <w:spacing w:val="-3"/>
          <w:sz w:val="28"/>
          <w:szCs w:val="28"/>
          <w:lang w:val="ru-RU"/>
        </w:rPr>
        <w:t xml:space="preserve"> </w:t>
      </w:r>
      <w:r w:rsidR="00E04B93" w:rsidRPr="00512D0A">
        <w:rPr>
          <w:sz w:val="28"/>
          <w:szCs w:val="28"/>
          <w:lang w:val="ru-RU"/>
        </w:rPr>
        <w:t>кулинарных</w:t>
      </w:r>
      <w:r w:rsidR="00E04B93" w:rsidRPr="00512D0A">
        <w:rPr>
          <w:spacing w:val="-2"/>
          <w:sz w:val="28"/>
          <w:szCs w:val="28"/>
          <w:lang w:val="ru-RU"/>
        </w:rPr>
        <w:t xml:space="preserve"> </w:t>
      </w:r>
      <w:r w:rsidR="00E04B93" w:rsidRPr="00512D0A">
        <w:rPr>
          <w:sz w:val="28"/>
          <w:szCs w:val="28"/>
          <w:lang w:val="ru-RU"/>
        </w:rPr>
        <w:t>изделий</w:t>
      </w:r>
      <w:r w:rsidRPr="00512D0A">
        <w:rPr>
          <w:sz w:val="28"/>
          <w:szCs w:val="28"/>
          <w:lang w:val="ru-RU"/>
        </w:rPr>
        <w:t>.</w:t>
      </w:r>
    </w:p>
    <w:p w:rsidR="00E04B93" w:rsidRPr="00512D0A" w:rsidRDefault="00E04B93" w:rsidP="005A14C8">
      <w:pPr>
        <w:pStyle w:val="a5"/>
        <w:ind w:left="0" w:right="-139"/>
        <w:rPr>
          <w:sz w:val="28"/>
          <w:szCs w:val="28"/>
          <w:lang w:val="ru-RU"/>
        </w:rPr>
      </w:pPr>
      <w:r w:rsidRPr="00512D0A">
        <w:rPr>
          <w:sz w:val="28"/>
          <w:szCs w:val="28"/>
          <w:lang w:val="ru-RU"/>
        </w:rPr>
        <w:t>-</w:t>
      </w:r>
      <w:r w:rsidR="005B3719" w:rsidRPr="00512D0A">
        <w:rPr>
          <w:sz w:val="28"/>
          <w:szCs w:val="28"/>
          <w:lang w:val="ru-RU"/>
        </w:rPr>
        <w:t xml:space="preserve"> </w:t>
      </w:r>
      <w:r w:rsidRPr="00512D0A">
        <w:rPr>
          <w:sz w:val="28"/>
          <w:szCs w:val="28"/>
          <w:lang w:val="ru-RU"/>
        </w:rPr>
        <w:t>Требования</w:t>
      </w:r>
      <w:r w:rsidRPr="00512D0A">
        <w:rPr>
          <w:spacing w:val="4"/>
          <w:sz w:val="28"/>
          <w:szCs w:val="28"/>
          <w:lang w:val="ru-RU"/>
        </w:rPr>
        <w:t xml:space="preserve"> </w:t>
      </w:r>
      <w:r w:rsidRPr="00512D0A">
        <w:rPr>
          <w:sz w:val="28"/>
          <w:szCs w:val="28"/>
          <w:lang w:val="ru-RU"/>
        </w:rPr>
        <w:t>к</w:t>
      </w:r>
      <w:r w:rsidRPr="00512D0A">
        <w:rPr>
          <w:spacing w:val="4"/>
          <w:sz w:val="28"/>
          <w:szCs w:val="28"/>
          <w:lang w:val="ru-RU"/>
        </w:rPr>
        <w:t xml:space="preserve"> </w:t>
      </w:r>
      <w:r w:rsidRPr="00512D0A">
        <w:rPr>
          <w:sz w:val="28"/>
          <w:szCs w:val="28"/>
          <w:lang w:val="ru-RU"/>
        </w:rPr>
        <w:t>качеству,</w:t>
      </w:r>
      <w:r w:rsidRPr="00512D0A">
        <w:rPr>
          <w:spacing w:val="5"/>
          <w:sz w:val="28"/>
          <w:szCs w:val="28"/>
          <w:lang w:val="ru-RU"/>
        </w:rPr>
        <w:t xml:space="preserve"> </w:t>
      </w:r>
      <w:r w:rsidRPr="00512D0A">
        <w:rPr>
          <w:sz w:val="28"/>
          <w:szCs w:val="28"/>
          <w:lang w:val="ru-RU"/>
        </w:rPr>
        <w:t>безопасности</w:t>
      </w:r>
      <w:r w:rsidRPr="00512D0A">
        <w:rPr>
          <w:spacing w:val="2"/>
          <w:sz w:val="28"/>
          <w:szCs w:val="28"/>
          <w:lang w:val="ru-RU"/>
        </w:rPr>
        <w:t xml:space="preserve"> </w:t>
      </w:r>
      <w:r w:rsidRPr="00512D0A">
        <w:rPr>
          <w:sz w:val="28"/>
          <w:szCs w:val="28"/>
          <w:lang w:val="ru-RU"/>
        </w:rPr>
        <w:t>пищевых</w:t>
      </w:r>
      <w:r w:rsidRPr="00512D0A">
        <w:rPr>
          <w:spacing w:val="4"/>
          <w:sz w:val="28"/>
          <w:szCs w:val="28"/>
          <w:lang w:val="ru-RU"/>
        </w:rPr>
        <w:t xml:space="preserve"> </w:t>
      </w:r>
      <w:r w:rsidRPr="00512D0A">
        <w:rPr>
          <w:sz w:val="28"/>
          <w:szCs w:val="28"/>
          <w:lang w:val="ru-RU"/>
        </w:rPr>
        <w:t>продуктов,</w:t>
      </w:r>
      <w:r w:rsidRPr="00512D0A">
        <w:rPr>
          <w:spacing w:val="9"/>
          <w:sz w:val="28"/>
          <w:szCs w:val="28"/>
          <w:lang w:val="ru-RU"/>
        </w:rPr>
        <w:t xml:space="preserve"> </w:t>
      </w:r>
      <w:r w:rsidRPr="00512D0A">
        <w:rPr>
          <w:sz w:val="28"/>
          <w:szCs w:val="28"/>
          <w:lang w:val="ru-RU"/>
        </w:rPr>
        <w:t>используемых</w:t>
      </w:r>
      <w:r w:rsidRPr="00512D0A">
        <w:rPr>
          <w:spacing w:val="4"/>
          <w:sz w:val="28"/>
          <w:szCs w:val="28"/>
          <w:lang w:val="ru-RU"/>
        </w:rPr>
        <w:t xml:space="preserve"> </w:t>
      </w:r>
      <w:r w:rsidRPr="00512D0A">
        <w:rPr>
          <w:sz w:val="28"/>
          <w:szCs w:val="28"/>
          <w:lang w:val="ru-RU"/>
        </w:rPr>
        <w:t>в</w:t>
      </w:r>
      <w:r w:rsidRPr="00512D0A">
        <w:rPr>
          <w:spacing w:val="-67"/>
          <w:sz w:val="28"/>
          <w:szCs w:val="28"/>
          <w:lang w:val="ru-RU"/>
        </w:rPr>
        <w:t xml:space="preserve"> </w:t>
      </w:r>
      <w:r w:rsidRPr="00512D0A">
        <w:rPr>
          <w:sz w:val="28"/>
          <w:szCs w:val="28"/>
          <w:lang w:val="ru-RU"/>
        </w:rPr>
        <w:t>приготовлении</w:t>
      </w:r>
      <w:r w:rsidRPr="00512D0A">
        <w:rPr>
          <w:spacing w:val="-1"/>
          <w:sz w:val="28"/>
          <w:szCs w:val="28"/>
          <w:lang w:val="ru-RU"/>
        </w:rPr>
        <w:t xml:space="preserve"> </w:t>
      </w:r>
      <w:r w:rsidRPr="00512D0A">
        <w:rPr>
          <w:sz w:val="28"/>
          <w:szCs w:val="28"/>
          <w:lang w:val="ru-RU"/>
        </w:rPr>
        <w:t>блюд,</w:t>
      </w:r>
      <w:r w:rsidRPr="00512D0A">
        <w:rPr>
          <w:spacing w:val="-2"/>
          <w:sz w:val="28"/>
          <w:szCs w:val="28"/>
          <w:lang w:val="ru-RU"/>
        </w:rPr>
        <w:t xml:space="preserve"> </w:t>
      </w:r>
      <w:r w:rsidRPr="00512D0A">
        <w:rPr>
          <w:sz w:val="28"/>
          <w:szCs w:val="28"/>
          <w:lang w:val="ru-RU"/>
        </w:rPr>
        <w:t>напитков</w:t>
      </w:r>
      <w:r w:rsidRPr="00512D0A">
        <w:rPr>
          <w:spacing w:val="-4"/>
          <w:sz w:val="28"/>
          <w:szCs w:val="28"/>
          <w:lang w:val="ru-RU"/>
        </w:rPr>
        <w:t xml:space="preserve"> </w:t>
      </w:r>
      <w:r w:rsidRPr="00512D0A">
        <w:rPr>
          <w:sz w:val="28"/>
          <w:szCs w:val="28"/>
          <w:lang w:val="ru-RU"/>
        </w:rPr>
        <w:t>и</w:t>
      </w:r>
      <w:r w:rsidRPr="00512D0A">
        <w:rPr>
          <w:spacing w:val="-5"/>
          <w:sz w:val="28"/>
          <w:szCs w:val="28"/>
          <w:lang w:val="ru-RU"/>
        </w:rPr>
        <w:t xml:space="preserve"> </w:t>
      </w:r>
      <w:r w:rsidRPr="00512D0A">
        <w:rPr>
          <w:sz w:val="28"/>
          <w:szCs w:val="28"/>
          <w:lang w:val="ru-RU"/>
        </w:rPr>
        <w:t>кулинарных</w:t>
      </w:r>
      <w:r w:rsidRPr="00512D0A">
        <w:rPr>
          <w:spacing w:val="-1"/>
          <w:sz w:val="28"/>
          <w:szCs w:val="28"/>
          <w:lang w:val="ru-RU"/>
        </w:rPr>
        <w:t xml:space="preserve"> </w:t>
      </w:r>
      <w:r w:rsidRPr="00512D0A">
        <w:rPr>
          <w:sz w:val="28"/>
          <w:szCs w:val="28"/>
          <w:lang w:val="ru-RU"/>
        </w:rPr>
        <w:t>изделий,</w:t>
      </w:r>
      <w:r w:rsidRPr="00512D0A">
        <w:rPr>
          <w:spacing w:val="-3"/>
          <w:sz w:val="28"/>
          <w:szCs w:val="28"/>
          <w:lang w:val="ru-RU"/>
        </w:rPr>
        <w:t xml:space="preserve"> </w:t>
      </w:r>
      <w:r w:rsidRPr="00512D0A">
        <w:rPr>
          <w:sz w:val="28"/>
          <w:szCs w:val="28"/>
          <w:lang w:val="ru-RU"/>
        </w:rPr>
        <w:t>условиям</w:t>
      </w:r>
      <w:r w:rsidRPr="00512D0A">
        <w:rPr>
          <w:spacing w:val="-2"/>
          <w:sz w:val="28"/>
          <w:szCs w:val="28"/>
          <w:lang w:val="ru-RU"/>
        </w:rPr>
        <w:t xml:space="preserve"> </w:t>
      </w:r>
      <w:r w:rsidRPr="00512D0A">
        <w:rPr>
          <w:sz w:val="28"/>
          <w:szCs w:val="28"/>
          <w:lang w:val="ru-RU"/>
        </w:rPr>
        <w:t>их</w:t>
      </w:r>
      <w:r w:rsidRPr="00512D0A">
        <w:rPr>
          <w:spacing w:val="-1"/>
          <w:sz w:val="28"/>
          <w:szCs w:val="28"/>
          <w:lang w:val="ru-RU"/>
        </w:rPr>
        <w:t xml:space="preserve"> </w:t>
      </w:r>
      <w:r w:rsidRPr="00512D0A">
        <w:rPr>
          <w:sz w:val="28"/>
          <w:szCs w:val="28"/>
          <w:lang w:val="ru-RU"/>
        </w:rPr>
        <w:t>хранения</w:t>
      </w:r>
      <w:r w:rsidR="005B3719" w:rsidRPr="00512D0A">
        <w:rPr>
          <w:sz w:val="28"/>
          <w:szCs w:val="28"/>
          <w:lang w:val="ru-RU"/>
        </w:rPr>
        <w:t>.</w:t>
      </w:r>
    </w:p>
    <w:p w:rsidR="00E04B93" w:rsidRPr="00512D0A" w:rsidRDefault="00E04B93" w:rsidP="005A14C8">
      <w:pPr>
        <w:pStyle w:val="a5"/>
        <w:ind w:left="0" w:right="-139"/>
        <w:jc w:val="both"/>
        <w:rPr>
          <w:sz w:val="28"/>
          <w:szCs w:val="28"/>
          <w:lang w:val="ru-RU"/>
        </w:rPr>
      </w:pPr>
      <w:r w:rsidRPr="00512D0A">
        <w:rPr>
          <w:sz w:val="28"/>
          <w:szCs w:val="28"/>
          <w:lang w:val="ru-RU"/>
        </w:rPr>
        <w:t>-</w:t>
      </w:r>
      <w:r w:rsidR="005B3719" w:rsidRPr="00512D0A">
        <w:rPr>
          <w:sz w:val="28"/>
          <w:szCs w:val="28"/>
          <w:lang w:val="ru-RU"/>
        </w:rPr>
        <w:t xml:space="preserve"> </w:t>
      </w:r>
      <w:r w:rsidRPr="00512D0A">
        <w:rPr>
          <w:sz w:val="28"/>
          <w:szCs w:val="28"/>
          <w:lang w:val="ru-RU"/>
        </w:rPr>
        <w:t>Методы минимизации отходов при очистке, обработке и измельчении сырья,</w:t>
      </w:r>
      <w:r w:rsidRPr="00512D0A">
        <w:rPr>
          <w:spacing w:val="1"/>
          <w:sz w:val="28"/>
          <w:szCs w:val="28"/>
          <w:lang w:val="ru-RU"/>
        </w:rPr>
        <w:t xml:space="preserve"> </w:t>
      </w:r>
      <w:r w:rsidRPr="00512D0A">
        <w:rPr>
          <w:sz w:val="28"/>
          <w:szCs w:val="28"/>
          <w:lang w:val="ru-RU"/>
        </w:rPr>
        <w:t>используемого при приготовлении блюд, напитков и кулинарных изделий, с</w:t>
      </w:r>
      <w:r w:rsidRPr="00512D0A">
        <w:rPr>
          <w:spacing w:val="1"/>
          <w:sz w:val="28"/>
          <w:szCs w:val="28"/>
          <w:lang w:val="ru-RU"/>
        </w:rPr>
        <w:t xml:space="preserve"> </w:t>
      </w:r>
      <w:r w:rsidRPr="00512D0A">
        <w:rPr>
          <w:sz w:val="28"/>
          <w:szCs w:val="28"/>
          <w:lang w:val="ru-RU"/>
        </w:rPr>
        <w:t>учетом</w:t>
      </w:r>
      <w:r w:rsidRPr="00512D0A">
        <w:rPr>
          <w:spacing w:val="-1"/>
          <w:sz w:val="28"/>
          <w:szCs w:val="28"/>
          <w:lang w:val="ru-RU"/>
        </w:rPr>
        <w:t xml:space="preserve"> </w:t>
      </w:r>
      <w:r w:rsidRPr="00512D0A">
        <w:rPr>
          <w:sz w:val="28"/>
          <w:szCs w:val="28"/>
          <w:lang w:val="ru-RU"/>
        </w:rPr>
        <w:t>соблюдения</w:t>
      </w:r>
      <w:r w:rsidRPr="00512D0A">
        <w:rPr>
          <w:spacing w:val="-3"/>
          <w:sz w:val="28"/>
          <w:szCs w:val="28"/>
          <w:lang w:val="ru-RU"/>
        </w:rPr>
        <w:t xml:space="preserve"> </w:t>
      </w:r>
      <w:r w:rsidRPr="00512D0A">
        <w:rPr>
          <w:sz w:val="28"/>
          <w:szCs w:val="28"/>
          <w:lang w:val="ru-RU"/>
        </w:rPr>
        <w:t>требований качества</w:t>
      </w:r>
      <w:r w:rsidR="005B3719" w:rsidRPr="00512D0A">
        <w:rPr>
          <w:sz w:val="28"/>
          <w:szCs w:val="28"/>
          <w:lang w:val="ru-RU"/>
        </w:rPr>
        <w:t>.</w:t>
      </w:r>
    </w:p>
    <w:p w:rsidR="005B3719" w:rsidRPr="00512D0A" w:rsidRDefault="00E04B93" w:rsidP="005A14C8">
      <w:pPr>
        <w:pStyle w:val="a5"/>
        <w:spacing w:before="1"/>
        <w:ind w:left="0" w:right="-139"/>
        <w:jc w:val="both"/>
        <w:rPr>
          <w:sz w:val="28"/>
          <w:szCs w:val="28"/>
          <w:lang w:val="ru-RU"/>
        </w:rPr>
      </w:pPr>
      <w:r w:rsidRPr="00512D0A">
        <w:rPr>
          <w:sz w:val="28"/>
          <w:szCs w:val="28"/>
          <w:lang w:val="ru-RU"/>
        </w:rPr>
        <w:t>-</w:t>
      </w:r>
      <w:r w:rsidR="005B3719" w:rsidRPr="00512D0A">
        <w:rPr>
          <w:sz w:val="28"/>
          <w:szCs w:val="28"/>
          <w:lang w:val="ru-RU"/>
        </w:rPr>
        <w:t xml:space="preserve"> </w:t>
      </w:r>
      <w:r w:rsidRPr="00512D0A">
        <w:rPr>
          <w:sz w:val="28"/>
          <w:szCs w:val="28"/>
          <w:lang w:val="ru-RU"/>
        </w:rPr>
        <w:t>Правила</w:t>
      </w:r>
      <w:r w:rsidRPr="00512D0A">
        <w:rPr>
          <w:spacing w:val="1"/>
          <w:sz w:val="28"/>
          <w:szCs w:val="28"/>
          <w:lang w:val="ru-RU"/>
        </w:rPr>
        <w:t xml:space="preserve"> </w:t>
      </w:r>
      <w:r w:rsidRPr="00512D0A">
        <w:rPr>
          <w:sz w:val="28"/>
          <w:szCs w:val="28"/>
          <w:lang w:val="ru-RU"/>
        </w:rPr>
        <w:t>пользования</w:t>
      </w:r>
      <w:r w:rsidRPr="00512D0A">
        <w:rPr>
          <w:spacing w:val="1"/>
          <w:sz w:val="28"/>
          <w:szCs w:val="28"/>
          <w:lang w:val="ru-RU"/>
        </w:rPr>
        <w:t xml:space="preserve"> </w:t>
      </w:r>
      <w:r w:rsidRPr="00512D0A">
        <w:rPr>
          <w:sz w:val="28"/>
          <w:szCs w:val="28"/>
          <w:lang w:val="ru-RU"/>
        </w:rPr>
        <w:t>сборниками</w:t>
      </w:r>
      <w:r w:rsidRPr="00512D0A">
        <w:rPr>
          <w:spacing w:val="1"/>
          <w:sz w:val="28"/>
          <w:szCs w:val="28"/>
          <w:lang w:val="ru-RU"/>
        </w:rPr>
        <w:t xml:space="preserve"> </w:t>
      </w:r>
      <w:r w:rsidRPr="00512D0A">
        <w:rPr>
          <w:sz w:val="28"/>
          <w:szCs w:val="28"/>
          <w:lang w:val="ru-RU"/>
        </w:rPr>
        <w:t>рецептур</w:t>
      </w:r>
      <w:r w:rsidRPr="00512D0A">
        <w:rPr>
          <w:spacing w:val="1"/>
          <w:sz w:val="28"/>
          <w:szCs w:val="28"/>
          <w:lang w:val="ru-RU"/>
        </w:rPr>
        <w:t xml:space="preserve"> </w:t>
      </w:r>
      <w:r w:rsidRPr="00512D0A">
        <w:rPr>
          <w:sz w:val="28"/>
          <w:szCs w:val="28"/>
          <w:lang w:val="ru-RU"/>
        </w:rPr>
        <w:t>на</w:t>
      </w:r>
      <w:r w:rsidRPr="00512D0A">
        <w:rPr>
          <w:spacing w:val="1"/>
          <w:sz w:val="28"/>
          <w:szCs w:val="28"/>
          <w:lang w:val="ru-RU"/>
        </w:rPr>
        <w:t xml:space="preserve"> </w:t>
      </w:r>
      <w:r w:rsidRPr="00512D0A">
        <w:rPr>
          <w:sz w:val="28"/>
          <w:szCs w:val="28"/>
          <w:lang w:val="ru-RU"/>
        </w:rPr>
        <w:t>приготовление</w:t>
      </w:r>
      <w:r w:rsidRPr="00512D0A">
        <w:rPr>
          <w:spacing w:val="1"/>
          <w:sz w:val="28"/>
          <w:szCs w:val="28"/>
          <w:lang w:val="ru-RU"/>
        </w:rPr>
        <w:t xml:space="preserve"> </w:t>
      </w:r>
      <w:r w:rsidRPr="00512D0A">
        <w:rPr>
          <w:sz w:val="28"/>
          <w:szCs w:val="28"/>
          <w:lang w:val="ru-RU"/>
        </w:rPr>
        <w:t>блюд</w:t>
      </w:r>
      <w:r w:rsidRPr="00512D0A">
        <w:rPr>
          <w:spacing w:val="71"/>
          <w:sz w:val="28"/>
          <w:szCs w:val="28"/>
          <w:lang w:val="ru-RU"/>
        </w:rPr>
        <w:t xml:space="preserve"> </w:t>
      </w:r>
      <w:r w:rsidRPr="00512D0A">
        <w:rPr>
          <w:sz w:val="28"/>
          <w:szCs w:val="28"/>
          <w:lang w:val="ru-RU"/>
        </w:rPr>
        <w:t>из</w:t>
      </w:r>
      <w:r w:rsidRPr="00512D0A">
        <w:rPr>
          <w:spacing w:val="1"/>
          <w:sz w:val="28"/>
          <w:szCs w:val="28"/>
          <w:lang w:val="ru-RU"/>
        </w:rPr>
        <w:t xml:space="preserve"> </w:t>
      </w:r>
      <w:r w:rsidRPr="00512D0A">
        <w:rPr>
          <w:sz w:val="28"/>
          <w:szCs w:val="28"/>
          <w:lang w:val="ru-RU"/>
        </w:rPr>
        <w:t>бобовых и макаронных изделий, яиц, творога и теста</w:t>
      </w:r>
      <w:r w:rsidR="005B3719" w:rsidRPr="00512D0A">
        <w:rPr>
          <w:sz w:val="28"/>
          <w:szCs w:val="28"/>
          <w:lang w:val="ru-RU"/>
        </w:rPr>
        <w:t>.</w:t>
      </w:r>
    </w:p>
    <w:p w:rsidR="00E04B93" w:rsidRPr="00512D0A" w:rsidRDefault="00E04B93" w:rsidP="00010F35">
      <w:pPr>
        <w:pStyle w:val="a5"/>
        <w:spacing w:before="1"/>
        <w:ind w:left="0" w:right="-139"/>
        <w:jc w:val="both"/>
        <w:rPr>
          <w:sz w:val="28"/>
          <w:szCs w:val="28"/>
          <w:lang w:val="ru-RU"/>
        </w:rPr>
      </w:pPr>
      <w:r w:rsidRPr="00512D0A">
        <w:rPr>
          <w:sz w:val="28"/>
          <w:szCs w:val="28"/>
          <w:lang w:val="ru-RU"/>
        </w:rPr>
        <w:t xml:space="preserve"> -</w:t>
      </w:r>
      <w:r w:rsidR="005B3719" w:rsidRPr="00512D0A">
        <w:rPr>
          <w:sz w:val="28"/>
          <w:szCs w:val="28"/>
          <w:lang w:val="ru-RU"/>
        </w:rPr>
        <w:t xml:space="preserve"> </w:t>
      </w:r>
      <w:r w:rsidRPr="00512D0A">
        <w:rPr>
          <w:sz w:val="28"/>
          <w:szCs w:val="28"/>
          <w:lang w:val="ru-RU"/>
        </w:rPr>
        <w:t>Методы минимизации</w:t>
      </w:r>
      <w:r w:rsidRPr="00512D0A">
        <w:rPr>
          <w:spacing w:val="1"/>
          <w:sz w:val="28"/>
          <w:szCs w:val="28"/>
          <w:lang w:val="ru-RU"/>
        </w:rPr>
        <w:t xml:space="preserve"> </w:t>
      </w:r>
      <w:r w:rsidRPr="00512D0A">
        <w:rPr>
          <w:sz w:val="28"/>
          <w:szCs w:val="28"/>
          <w:lang w:val="ru-RU"/>
        </w:rPr>
        <w:t>отходов</w:t>
      </w:r>
      <w:r w:rsidRPr="00512D0A">
        <w:rPr>
          <w:spacing w:val="1"/>
          <w:sz w:val="28"/>
          <w:szCs w:val="28"/>
          <w:lang w:val="ru-RU"/>
        </w:rPr>
        <w:t xml:space="preserve"> </w:t>
      </w:r>
      <w:r w:rsidRPr="00512D0A">
        <w:rPr>
          <w:sz w:val="28"/>
          <w:szCs w:val="28"/>
          <w:lang w:val="ru-RU"/>
        </w:rPr>
        <w:t>при</w:t>
      </w:r>
      <w:r w:rsidRPr="00512D0A">
        <w:rPr>
          <w:spacing w:val="1"/>
          <w:sz w:val="28"/>
          <w:szCs w:val="28"/>
          <w:lang w:val="ru-RU"/>
        </w:rPr>
        <w:t xml:space="preserve"> </w:t>
      </w:r>
      <w:r w:rsidRPr="00512D0A">
        <w:rPr>
          <w:sz w:val="28"/>
          <w:szCs w:val="28"/>
          <w:lang w:val="ru-RU"/>
        </w:rPr>
        <w:t>очистке,</w:t>
      </w:r>
      <w:r w:rsidRPr="00512D0A">
        <w:rPr>
          <w:spacing w:val="1"/>
          <w:sz w:val="28"/>
          <w:szCs w:val="28"/>
          <w:lang w:val="ru-RU"/>
        </w:rPr>
        <w:t xml:space="preserve"> </w:t>
      </w:r>
      <w:r w:rsidRPr="00512D0A">
        <w:rPr>
          <w:sz w:val="28"/>
          <w:szCs w:val="28"/>
          <w:lang w:val="ru-RU"/>
        </w:rPr>
        <w:t>обработке</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измельчении</w:t>
      </w:r>
      <w:r w:rsidRPr="00512D0A">
        <w:rPr>
          <w:spacing w:val="1"/>
          <w:sz w:val="28"/>
          <w:szCs w:val="28"/>
          <w:lang w:val="ru-RU"/>
        </w:rPr>
        <w:t xml:space="preserve"> </w:t>
      </w:r>
      <w:r w:rsidRPr="00512D0A">
        <w:rPr>
          <w:sz w:val="28"/>
          <w:szCs w:val="28"/>
          <w:lang w:val="ru-RU"/>
        </w:rPr>
        <w:t>сырья,</w:t>
      </w:r>
      <w:r w:rsidRPr="00512D0A">
        <w:rPr>
          <w:spacing w:val="1"/>
          <w:sz w:val="28"/>
          <w:szCs w:val="28"/>
          <w:lang w:val="ru-RU"/>
        </w:rPr>
        <w:t xml:space="preserve"> </w:t>
      </w:r>
      <w:r w:rsidRPr="00512D0A">
        <w:rPr>
          <w:sz w:val="28"/>
          <w:szCs w:val="28"/>
          <w:lang w:val="ru-RU"/>
        </w:rPr>
        <w:t>используемого</w:t>
      </w:r>
      <w:r w:rsidRPr="00512D0A">
        <w:rPr>
          <w:spacing w:val="1"/>
          <w:sz w:val="28"/>
          <w:szCs w:val="28"/>
          <w:lang w:val="ru-RU"/>
        </w:rPr>
        <w:t xml:space="preserve"> </w:t>
      </w:r>
      <w:r w:rsidRPr="00512D0A">
        <w:rPr>
          <w:sz w:val="28"/>
          <w:szCs w:val="28"/>
          <w:lang w:val="ru-RU"/>
        </w:rPr>
        <w:t>при</w:t>
      </w:r>
      <w:r w:rsidRPr="00512D0A">
        <w:rPr>
          <w:spacing w:val="1"/>
          <w:sz w:val="28"/>
          <w:szCs w:val="28"/>
          <w:lang w:val="ru-RU"/>
        </w:rPr>
        <w:t xml:space="preserve"> </w:t>
      </w:r>
      <w:r w:rsidRPr="00512D0A">
        <w:rPr>
          <w:sz w:val="28"/>
          <w:szCs w:val="28"/>
          <w:lang w:val="ru-RU"/>
        </w:rPr>
        <w:t>приготовлении блюд, напитков и кулинарных изделий, с учетом соблюдения</w:t>
      </w:r>
      <w:r w:rsidRPr="00512D0A">
        <w:rPr>
          <w:spacing w:val="1"/>
          <w:sz w:val="28"/>
          <w:szCs w:val="28"/>
          <w:lang w:val="ru-RU"/>
        </w:rPr>
        <w:t xml:space="preserve"> </w:t>
      </w:r>
      <w:r w:rsidRPr="00512D0A">
        <w:rPr>
          <w:sz w:val="28"/>
          <w:szCs w:val="28"/>
          <w:lang w:val="ru-RU"/>
        </w:rPr>
        <w:t>требований</w:t>
      </w:r>
      <w:r w:rsidRPr="00512D0A">
        <w:rPr>
          <w:spacing w:val="-1"/>
          <w:sz w:val="28"/>
          <w:szCs w:val="28"/>
          <w:lang w:val="ru-RU"/>
        </w:rPr>
        <w:t xml:space="preserve"> </w:t>
      </w:r>
      <w:r w:rsidRPr="00512D0A">
        <w:rPr>
          <w:sz w:val="28"/>
          <w:szCs w:val="28"/>
          <w:lang w:val="ru-RU"/>
        </w:rPr>
        <w:t>качества</w:t>
      </w:r>
      <w:r w:rsidR="005B3719" w:rsidRPr="00512D0A">
        <w:rPr>
          <w:sz w:val="28"/>
          <w:szCs w:val="28"/>
          <w:lang w:val="ru-RU"/>
        </w:rPr>
        <w:t>.</w:t>
      </w:r>
    </w:p>
    <w:p w:rsidR="00E04B93" w:rsidRPr="00512D0A" w:rsidRDefault="00362B06" w:rsidP="00362B06">
      <w:pPr>
        <w:pStyle w:val="1"/>
        <w:keepNext w:val="0"/>
        <w:keepLines w:val="0"/>
        <w:tabs>
          <w:tab w:val="left" w:pos="0"/>
        </w:tabs>
        <w:autoSpaceDE w:val="0"/>
        <w:autoSpaceDN w:val="0"/>
        <w:spacing w:before="72"/>
        <w:jc w:val="center"/>
        <w:rPr>
          <w:rFonts w:ascii="Times New Roman" w:hAnsi="Times New Roman" w:cs="Times New Roman"/>
          <w:color w:val="000000" w:themeColor="text1"/>
          <w:lang w:val="ru-RU"/>
        </w:rPr>
      </w:pPr>
      <w:r w:rsidRPr="00512D0A">
        <w:rPr>
          <w:rFonts w:ascii="Times New Roman" w:hAnsi="Times New Roman" w:cs="Times New Roman"/>
          <w:color w:val="000000" w:themeColor="text1"/>
          <w:lang w:val="ru-RU"/>
        </w:rPr>
        <w:t>1.3</w:t>
      </w:r>
      <w:r w:rsidR="005B3719" w:rsidRPr="00512D0A">
        <w:rPr>
          <w:rFonts w:ascii="Times New Roman" w:hAnsi="Times New Roman" w:cs="Times New Roman"/>
          <w:color w:val="000000" w:themeColor="text1"/>
          <w:lang w:val="ru-RU"/>
        </w:rPr>
        <w:t>. Результаты</w:t>
      </w:r>
      <w:r w:rsidR="00E04B93" w:rsidRPr="00512D0A">
        <w:rPr>
          <w:rFonts w:ascii="Times New Roman" w:hAnsi="Times New Roman" w:cs="Times New Roman"/>
          <w:color w:val="000000" w:themeColor="text1"/>
          <w:spacing w:val="-4"/>
          <w:lang w:val="ru-RU"/>
        </w:rPr>
        <w:t xml:space="preserve"> </w:t>
      </w:r>
      <w:r w:rsidR="005B3719" w:rsidRPr="00512D0A">
        <w:rPr>
          <w:rFonts w:ascii="Times New Roman" w:hAnsi="Times New Roman" w:cs="Times New Roman"/>
          <w:color w:val="000000" w:themeColor="text1"/>
          <w:lang w:val="ru-RU"/>
        </w:rPr>
        <w:t>освоения</w:t>
      </w:r>
      <w:r w:rsidR="00E04B93" w:rsidRPr="00512D0A">
        <w:rPr>
          <w:rFonts w:ascii="Times New Roman" w:hAnsi="Times New Roman" w:cs="Times New Roman"/>
          <w:color w:val="000000" w:themeColor="text1"/>
          <w:spacing w:val="-2"/>
          <w:lang w:val="ru-RU"/>
        </w:rPr>
        <w:t xml:space="preserve"> </w:t>
      </w:r>
      <w:r w:rsidR="005B3719" w:rsidRPr="00512D0A">
        <w:rPr>
          <w:rFonts w:ascii="Times New Roman" w:hAnsi="Times New Roman" w:cs="Times New Roman"/>
          <w:color w:val="000000" w:themeColor="text1"/>
          <w:lang w:val="ru-RU"/>
        </w:rPr>
        <w:t>профессионального</w:t>
      </w:r>
      <w:r w:rsidR="00E04B93" w:rsidRPr="00512D0A">
        <w:rPr>
          <w:rFonts w:ascii="Times New Roman" w:hAnsi="Times New Roman" w:cs="Times New Roman"/>
          <w:color w:val="000000" w:themeColor="text1"/>
          <w:spacing w:val="-1"/>
          <w:lang w:val="ru-RU"/>
        </w:rPr>
        <w:t xml:space="preserve"> </w:t>
      </w:r>
      <w:r w:rsidR="005B3719" w:rsidRPr="00512D0A">
        <w:rPr>
          <w:rFonts w:ascii="Times New Roman" w:hAnsi="Times New Roman" w:cs="Times New Roman"/>
          <w:color w:val="000000" w:themeColor="text1"/>
          <w:lang w:val="ru-RU"/>
        </w:rPr>
        <w:t>модуля</w:t>
      </w:r>
    </w:p>
    <w:p w:rsidR="009E06E5" w:rsidRPr="00512D0A" w:rsidRDefault="005B3719" w:rsidP="005A14C8">
      <w:pPr>
        <w:pStyle w:val="a3"/>
        <w:tabs>
          <w:tab w:val="left" w:pos="0"/>
        </w:tabs>
        <w:autoSpaceDE w:val="0"/>
        <w:autoSpaceDN w:val="0"/>
        <w:spacing w:before="1"/>
        <w:ind w:left="0" w:right="3"/>
        <w:contextualSpacing w:val="0"/>
        <w:jc w:val="both"/>
        <w:rPr>
          <w:rFonts w:ascii="Times New Roman" w:hAnsi="Times New Roman" w:cs="Times New Roman"/>
          <w:sz w:val="28"/>
          <w:szCs w:val="28"/>
          <w:lang w:val="ru-RU"/>
        </w:rPr>
      </w:pPr>
      <w:r w:rsidRPr="00512D0A">
        <w:rPr>
          <w:rFonts w:ascii="Times New Roman" w:eastAsia="Times New Roman" w:hAnsi="Times New Roman" w:cs="Times New Roman"/>
          <w:b/>
          <w:sz w:val="28"/>
          <w:szCs w:val="28"/>
          <w:lang w:val="ru-RU"/>
        </w:rPr>
        <w:tab/>
      </w:r>
      <w:r w:rsidR="00E04B93" w:rsidRPr="00512D0A">
        <w:rPr>
          <w:rFonts w:ascii="Times New Roman" w:hAnsi="Times New Roman" w:cs="Times New Roman"/>
          <w:sz w:val="28"/>
          <w:szCs w:val="28"/>
          <w:lang w:val="ru-RU"/>
        </w:rPr>
        <w:t>Результатом освоения профессионального модуля является овладение</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обучающимися</w:t>
      </w:r>
      <w:r w:rsidR="00E04B93" w:rsidRPr="00512D0A">
        <w:rPr>
          <w:rFonts w:ascii="Times New Roman" w:hAnsi="Times New Roman" w:cs="Times New Roman"/>
          <w:spacing w:val="-5"/>
          <w:sz w:val="28"/>
          <w:szCs w:val="28"/>
          <w:lang w:val="ru-RU"/>
        </w:rPr>
        <w:t xml:space="preserve"> </w:t>
      </w:r>
      <w:r w:rsidR="00E04B93" w:rsidRPr="00512D0A">
        <w:rPr>
          <w:rFonts w:ascii="Times New Roman" w:hAnsi="Times New Roman" w:cs="Times New Roman"/>
          <w:sz w:val="28"/>
          <w:szCs w:val="28"/>
          <w:lang w:val="ru-RU"/>
        </w:rPr>
        <w:t>видом</w:t>
      </w:r>
      <w:r w:rsidR="00E04B93" w:rsidRPr="00512D0A">
        <w:rPr>
          <w:rFonts w:ascii="Times New Roman" w:hAnsi="Times New Roman" w:cs="Times New Roman"/>
          <w:spacing w:val="-5"/>
          <w:sz w:val="28"/>
          <w:szCs w:val="28"/>
          <w:lang w:val="ru-RU"/>
        </w:rPr>
        <w:t xml:space="preserve"> </w:t>
      </w:r>
      <w:r w:rsidR="00E04B93" w:rsidRPr="00512D0A">
        <w:rPr>
          <w:rFonts w:ascii="Times New Roman" w:hAnsi="Times New Roman" w:cs="Times New Roman"/>
          <w:sz w:val="28"/>
          <w:szCs w:val="28"/>
          <w:lang w:val="ru-RU"/>
        </w:rPr>
        <w:t>профессиональной</w:t>
      </w:r>
      <w:r w:rsidR="00E04B93" w:rsidRPr="00512D0A">
        <w:rPr>
          <w:rFonts w:ascii="Times New Roman" w:hAnsi="Times New Roman" w:cs="Times New Roman"/>
          <w:spacing w:val="-8"/>
          <w:sz w:val="28"/>
          <w:szCs w:val="28"/>
          <w:lang w:val="ru-RU"/>
        </w:rPr>
        <w:t xml:space="preserve"> </w:t>
      </w:r>
      <w:r w:rsidR="00E04B93" w:rsidRPr="00512D0A">
        <w:rPr>
          <w:rFonts w:ascii="Times New Roman" w:hAnsi="Times New Roman" w:cs="Times New Roman"/>
          <w:sz w:val="28"/>
          <w:szCs w:val="28"/>
          <w:lang w:val="ru-RU"/>
        </w:rPr>
        <w:t>деятельности</w:t>
      </w:r>
      <w:r w:rsidR="00E04B93" w:rsidRPr="00512D0A">
        <w:rPr>
          <w:rFonts w:ascii="Times New Roman" w:hAnsi="Times New Roman" w:cs="Times New Roman"/>
          <w:spacing w:val="3"/>
          <w:sz w:val="28"/>
          <w:szCs w:val="28"/>
          <w:lang w:val="ru-RU"/>
        </w:rPr>
        <w:t xml:space="preserve"> </w:t>
      </w:r>
      <w:r w:rsidR="00E04B93" w:rsidRPr="00512D0A">
        <w:rPr>
          <w:rFonts w:ascii="Times New Roman" w:hAnsi="Times New Roman" w:cs="Times New Roman"/>
          <w:sz w:val="28"/>
          <w:szCs w:val="28"/>
          <w:lang w:val="ru-RU"/>
        </w:rPr>
        <w:t>«Приготовление</w:t>
      </w:r>
      <w:r w:rsidR="00E04B93" w:rsidRPr="00512D0A">
        <w:rPr>
          <w:rFonts w:ascii="Times New Roman" w:hAnsi="Times New Roman" w:cs="Times New Roman"/>
          <w:spacing w:val="-5"/>
          <w:sz w:val="28"/>
          <w:szCs w:val="28"/>
          <w:lang w:val="ru-RU"/>
        </w:rPr>
        <w:t xml:space="preserve"> </w:t>
      </w:r>
      <w:r w:rsidR="00E04B93" w:rsidRPr="00512D0A">
        <w:rPr>
          <w:rFonts w:ascii="Times New Roman" w:hAnsi="Times New Roman" w:cs="Times New Roman"/>
          <w:sz w:val="28"/>
          <w:szCs w:val="28"/>
          <w:lang w:val="ru-RU"/>
        </w:rPr>
        <w:t>блюд</w:t>
      </w:r>
      <w:r w:rsidR="00E04B93" w:rsidRPr="00512D0A">
        <w:rPr>
          <w:rFonts w:ascii="Times New Roman" w:hAnsi="Times New Roman" w:cs="Times New Roman"/>
          <w:spacing w:val="-4"/>
          <w:sz w:val="28"/>
          <w:szCs w:val="28"/>
          <w:lang w:val="ru-RU"/>
        </w:rPr>
        <w:t xml:space="preserve"> </w:t>
      </w:r>
      <w:r w:rsidR="00E04B93" w:rsidRPr="00512D0A">
        <w:rPr>
          <w:rFonts w:ascii="Times New Roman" w:hAnsi="Times New Roman" w:cs="Times New Roman"/>
          <w:sz w:val="28"/>
          <w:szCs w:val="28"/>
          <w:lang w:val="ru-RU"/>
        </w:rPr>
        <w:t>и</w:t>
      </w:r>
      <w:r w:rsidRPr="00512D0A">
        <w:rPr>
          <w:rFonts w:ascii="Times New Roman" w:hAnsi="Times New Roman" w:cs="Times New Roman"/>
          <w:sz w:val="28"/>
          <w:szCs w:val="28"/>
          <w:lang w:val="ru-RU"/>
        </w:rPr>
        <w:t xml:space="preserve"> </w:t>
      </w:r>
      <w:r w:rsidR="009E06E5" w:rsidRPr="00512D0A">
        <w:rPr>
          <w:rFonts w:ascii="Times New Roman" w:hAnsi="Times New Roman" w:cs="Times New Roman"/>
          <w:sz w:val="28"/>
          <w:szCs w:val="28"/>
          <w:lang w:val="ru-RU"/>
        </w:rPr>
        <w:t>г</w:t>
      </w:r>
      <w:r w:rsidR="00E04B93" w:rsidRPr="00512D0A">
        <w:rPr>
          <w:rFonts w:ascii="Times New Roman" w:hAnsi="Times New Roman" w:cs="Times New Roman"/>
          <w:sz w:val="28"/>
          <w:szCs w:val="28"/>
          <w:lang w:val="ru-RU"/>
        </w:rPr>
        <w:t>арниров</w:t>
      </w:r>
      <w:r w:rsidR="00E04B93" w:rsidRPr="00512D0A">
        <w:rPr>
          <w:rFonts w:ascii="Times New Roman" w:hAnsi="Times New Roman" w:cs="Times New Roman"/>
          <w:spacing w:val="-5"/>
          <w:sz w:val="28"/>
          <w:szCs w:val="28"/>
          <w:lang w:val="ru-RU"/>
        </w:rPr>
        <w:t xml:space="preserve"> </w:t>
      </w:r>
      <w:r w:rsidR="00E04B93" w:rsidRPr="00512D0A">
        <w:rPr>
          <w:rFonts w:ascii="Times New Roman" w:hAnsi="Times New Roman" w:cs="Times New Roman"/>
          <w:sz w:val="28"/>
          <w:szCs w:val="28"/>
          <w:lang w:val="ru-RU"/>
        </w:rPr>
        <w:t>из</w:t>
      </w:r>
      <w:r w:rsidR="00E04B93" w:rsidRPr="00512D0A">
        <w:rPr>
          <w:rFonts w:ascii="Times New Roman" w:hAnsi="Times New Roman" w:cs="Times New Roman"/>
          <w:spacing w:val="-2"/>
          <w:sz w:val="28"/>
          <w:szCs w:val="28"/>
          <w:lang w:val="ru-RU"/>
        </w:rPr>
        <w:t xml:space="preserve"> </w:t>
      </w:r>
      <w:r w:rsidR="00E04B93" w:rsidRPr="00512D0A">
        <w:rPr>
          <w:rFonts w:ascii="Times New Roman" w:hAnsi="Times New Roman" w:cs="Times New Roman"/>
          <w:sz w:val="28"/>
          <w:szCs w:val="28"/>
          <w:lang w:val="ru-RU"/>
        </w:rPr>
        <w:t>круп,</w:t>
      </w:r>
      <w:r w:rsidR="00E04B93" w:rsidRPr="00512D0A">
        <w:rPr>
          <w:rFonts w:ascii="Times New Roman" w:hAnsi="Times New Roman" w:cs="Times New Roman"/>
          <w:spacing w:val="-2"/>
          <w:sz w:val="28"/>
          <w:szCs w:val="28"/>
          <w:lang w:val="ru-RU"/>
        </w:rPr>
        <w:t xml:space="preserve"> </w:t>
      </w:r>
      <w:r w:rsidR="00E04B93" w:rsidRPr="00512D0A">
        <w:rPr>
          <w:rFonts w:ascii="Times New Roman" w:hAnsi="Times New Roman" w:cs="Times New Roman"/>
          <w:sz w:val="28"/>
          <w:szCs w:val="28"/>
          <w:lang w:val="ru-RU"/>
        </w:rPr>
        <w:t>бобовых</w:t>
      </w:r>
      <w:r w:rsidR="00E04B93" w:rsidRPr="00512D0A">
        <w:rPr>
          <w:rFonts w:ascii="Times New Roman" w:hAnsi="Times New Roman" w:cs="Times New Roman"/>
          <w:spacing w:val="-3"/>
          <w:sz w:val="28"/>
          <w:szCs w:val="28"/>
          <w:lang w:val="ru-RU"/>
        </w:rPr>
        <w:t xml:space="preserve"> </w:t>
      </w:r>
      <w:r w:rsidR="00E04B93" w:rsidRPr="00512D0A">
        <w:rPr>
          <w:rFonts w:ascii="Times New Roman" w:hAnsi="Times New Roman" w:cs="Times New Roman"/>
          <w:sz w:val="28"/>
          <w:szCs w:val="28"/>
          <w:lang w:val="ru-RU"/>
        </w:rPr>
        <w:t>и</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макаронных</w:t>
      </w:r>
      <w:r w:rsidR="00E04B93" w:rsidRPr="00512D0A">
        <w:rPr>
          <w:rFonts w:ascii="Times New Roman" w:hAnsi="Times New Roman" w:cs="Times New Roman"/>
          <w:spacing w:val="-4"/>
          <w:sz w:val="28"/>
          <w:szCs w:val="28"/>
          <w:lang w:val="ru-RU"/>
        </w:rPr>
        <w:t xml:space="preserve"> </w:t>
      </w:r>
      <w:r w:rsidR="00E04B93" w:rsidRPr="00512D0A">
        <w:rPr>
          <w:rFonts w:ascii="Times New Roman" w:hAnsi="Times New Roman" w:cs="Times New Roman"/>
          <w:sz w:val="28"/>
          <w:szCs w:val="28"/>
          <w:lang w:val="ru-RU"/>
        </w:rPr>
        <w:t>изделий,</w:t>
      </w:r>
      <w:r w:rsidR="00E04B93" w:rsidRPr="00512D0A">
        <w:rPr>
          <w:rFonts w:ascii="Times New Roman" w:hAnsi="Times New Roman" w:cs="Times New Roman"/>
          <w:spacing w:val="-2"/>
          <w:sz w:val="28"/>
          <w:szCs w:val="28"/>
          <w:lang w:val="ru-RU"/>
        </w:rPr>
        <w:t xml:space="preserve"> </w:t>
      </w:r>
      <w:r w:rsidR="00E04B93" w:rsidRPr="00512D0A">
        <w:rPr>
          <w:rFonts w:ascii="Times New Roman" w:hAnsi="Times New Roman" w:cs="Times New Roman"/>
          <w:sz w:val="28"/>
          <w:szCs w:val="28"/>
          <w:lang w:val="ru-RU"/>
        </w:rPr>
        <w:t>яиц,</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творога,</w:t>
      </w:r>
      <w:r w:rsidR="00E04B93" w:rsidRPr="00512D0A">
        <w:rPr>
          <w:rFonts w:ascii="Times New Roman" w:hAnsi="Times New Roman" w:cs="Times New Roman"/>
          <w:spacing w:val="-3"/>
          <w:sz w:val="28"/>
          <w:szCs w:val="28"/>
          <w:lang w:val="ru-RU"/>
        </w:rPr>
        <w:t xml:space="preserve"> </w:t>
      </w:r>
      <w:r w:rsidR="00E04B93" w:rsidRPr="00512D0A">
        <w:rPr>
          <w:rFonts w:ascii="Times New Roman" w:hAnsi="Times New Roman" w:cs="Times New Roman"/>
          <w:sz w:val="28"/>
          <w:szCs w:val="28"/>
          <w:lang w:val="ru-RU"/>
        </w:rPr>
        <w:t>теста»</w:t>
      </w:r>
    </w:p>
    <w:p w:rsidR="00E04B93" w:rsidRPr="00512D0A" w:rsidRDefault="009E06E5" w:rsidP="005A14C8">
      <w:pPr>
        <w:pStyle w:val="a3"/>
        <w:tabs>
          <w:tab w:val="left" w:pos="0"/>
        </w:tabs>
        <w:autoSpaceDE w:val="0"/>
        <w:autoSpaceDN w:val="0"/>
        <w:spacing w:before="1"/>
        <w:ind w:left="0" w:right="3"/>
        <w:contextualSpacing w:val="0"/>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ab/>
      </w:r>
      <w:r w:rsidR="00E04B93" w:rsidRPr="00512D0A">
        <w:rPr>
          <w:rFonts w:ascii="Times New Roman" w:hAnsi="Times New Roman" w:cs="Times New Roman"/>
          <w:sz w:val="28"/>
          <w:szCs w:val="28"/>
          <w:lang w:val="ru-RU"/>
        </w:rPr>
        <w:t>Рекомендуемое количество часов на освоение программы</w:t>
      </w:r>
      <w:r w:rsidR="00E04B93" w:rsidRPr="00512D0A">
        <w:rPr>
          <w:rFonts w:ascii="Times New Roman" w:hAnsi="Times New Roman" w:cs="Times New Roman"/>
          <w:spacing w:val="-67"/>
          <w:sz w:val="28"/>
          <w:szCs w:val="28"/>
          <w:lang w:val="ru-RU"/>
        </w:rPr>
        <w:t xml:space="preserve"> </w:t>
      </w:r>
      <w:r w:rsidR="00E04B93" w:rsidRPr="00512D0A">
        <w:rPr>
          <w:rFonts w:ascii="Times New Roman" w:hAnsi="Times New Roman" w:cs="Times New Roman"/>
          <w:sz w:val="28"/>
          <w:szCs w:val="28"/>
          <w:lang w:val="ru-RU"/>
        </w:rPr>
        <w:t>профессионального модуля:</w:t>
      </w:r>
    </w:p>
    <w:p w:rsidR="00E04B93" w:rsidRPr="00512D0A" w:rsidRDefault="00E04B93" w:rsidP="005A14C8">
      <w:pPr>
        <w:pStyle w:val="a5"/>
        <w:tabs>
          <w:tab w:val="left" w:pos="0"/>
        </w:tabs>
        <w:ind w:left="0" w:right="3"/>
        <w:jc w:val="both"/>
        <w:rPr>
          <w:rFonts w:cs="Times New Roman"/>
          <w:sz w:val="28"/>
          <w:szCs w:val="28"/>
          <w:lang w:val="ru-RU"/>
        </w:rPr>
      </w:pPr>
      <w:r w:rsidRPr="00512D0A">
        <w:rPr>
          <w:rFonts w:cs="Times New Roman"/>
          <w:sz w:val="28"/>
          <w:szCs w:val="28"/>
          <w:lang w:val="ru-RU"/>
        </w:rPr>
        <w:t>всего</w:t>
      </w:r>
      <w:r w:rsidRPr="00512D0A">
        <w:rPr>
          <w:rFonts w:cs="Times New Roman"/>
          <w:spacing w:val="-3"/>
          <w:sz w:val="28"/>
          <w:szCs w:val="28"/>
          <w:lang w:val="ru-RU"/>
        </w:rPr>
        <w:t xml:space="preserve"> </w:t>
      </w:r>
      <w:r w:rsidRPr="00512D0A">
        <w:rPr>
          <w:rFonts w:cs="Times New Roman"/>
          <w:sz w:val="28"/>
          <w:szCs w:val="28"/>
          <w:lang w:val="ru-RU"/>
        </w:rPr>
        <w:t>– 502</w:t>
      </w:r>
      <w:r w:rsidRPr="00512D0A">
        <w:rPr>
          <w:rFonts w:cs="Times New Roman"/>
          <w:spacing w:val="-3"/>
          <w:sz w:val="28"/>
          <w:szCs w:val="28"/>
          <w:lang w:val="ru-RU"/>
        </w:rPr>
        <w:t xml:space="preserve"> </w:t>
      </w:r>
      <w:r w:rsidRPr="00512D0A">
        <w:rPr>
          <w:rFonts w:cs="Times New Roman"/>
          <w:sz w:val="28"/>
          <w:szCs w:val="28"/>
          <w:lang w:val="ru-RU"/>
        </w:rPr>
        <w:t>часов,</w:t>
      </w:r>
      <w:r w:rsidRPr="00512D0A">
        <w:rPr>
          <w:rFonts w:cs="Times New Roman"/>
          <w:spacing w:val="-1"/>
          <w:sz w:val="28"/>
          <w:szCs w:val="28"/>
          <w:lang w:val="ru-RU"/>
        </w:rPr>
        <w:t xml:space="preserve"> </w:t>
      </w:r>
      <w:r w:rsidRPr="00512D0A">
        <w:rPr>
          <w:rFonts w:cs="Times New Roman"/>
          <w:sz w:val="28"/>
          <w:szCs w:val="28"/>
          <w:lang w:val="ru-RU"/>
        </w:rPr>
        <w:t>в</w:t>
      </w:r>
      <w:r w:rsidRPr="00512D0A">
        <w:rPr>
          <w:rFonts w:cs="Times New Roman"/>
          <w:spacing w:val="-1"/>
          <w:sz w:val="28"/>
          <w:szCs w:val="28"/>
          <w:lang w:val="ru-RU"/>
        </w:rPr>
        <w:t xml:space="preserve"> </w:t>
      </w:r>
      <w:r w:rsidRPr="00512D0A">
        <w:rPr>
          <w:rFonts w:cs="Times New Roman"/>
          <w:sz w:val="28"/>
          <w:szCs w:val="28"/>
          <w:lang w:val="ru-RU"/>
        </w:rPr>
        <w:t>том</w:t>
      </w:r>
      <w:r w:rsidRPr="00512D0A">
        <w:rPr>
          <w:rFonts w:cs="Times New Roman"/>
          <w:spacing w:val="-1"/>
          <w:sz w:val="28"/>
          <w:szCs w:val="28"/>
          <w:lang w:val="ru-RU"/>
        </w:rPr>
        <w:t xml:space="preserve"> </w:t>
      </w:r>
      <w:r w:rsidRPr="00512D0A">
        <w:rPr>
          <w:rFonts w:cs="Times New Roman"/>
          <w:sz w:val="28"/>
          <w:szCs w:val="28"/>
          <w:lang w:val="ru-RU"/>
        </w:rPr>
        <w:t>числе:</w:t>
      </w:r>
    </w:p>
    <w:p w:rsidR="00E04B93" w:rsidRPr="00512D0A" w:rsidRDefault="00E04B93" w:rsidP="005A14C8">
      <w:pPr>
        <w:pStyle w:val="a5"/>
        <w:tabs>
          <w:tab w:val="left" w:pos="0"/>
        </w:tabs>
        <w:ind w:left="0" w:right="3"/>
        <w:jc w:val="both"/>
        <w:rPr>
          <w:rFonts w:cs="Times New Roman"/>
          <w:sz w:val="28"/>
          <w:szCs w:val="28"/>
          <w:lang w:val="ru-RU"/>
        </w:rPr>
      </w:pPr>
      <w:r w:rsidRPr="00512D0A">
        <w:rPr>
          <w:rFonts w:cs="Times New Roman"/>
          <w:sz w:val="28"/>
          <w:szCs w:val="28"/>
          <w:lang w:val="ru-RU"/>
        </w:rPr>
        <w:t>максимальной учебной нагрузки обучающегося – 142 час, включая:</w:t>
      </w:r>
      <w:r w:rsidRPr="00512D0A">
        <w:rPr>
          <w:rFonts w:cs="Times New Roman"/>
          <w:spacing w:val="1"/>
          <w:sz w:val="28"/>
          <w:szCs w:val="28"/>
          <w:lang w:val="ru-RU"/>
        </w:rPr>
        <w:t xml:space="preserve"> </w:t>
      </w:r>
      <w:r w:rsidRPr="00512D0A">
        <w:rPr>
          <w:rFonts w:cs="Times New Roman"/>
          <w:sz w:val="28"/>
          <w:szCs w:val="28"/>
          <w:lang w:val="ru-RU"/>
        </w:rPr>
        <w:t>обязательной аудиторной учебной нагрузки обучающихся – 86 часов;</w:t>
      </w:r>
      <w:r w:rsidRPr="00512D0A">
        <w:rPr>
          <w:rFonts w:cs="Times New Roman"/>
          <w:spacing w:val="-67"/>
          <w:sz w:val="28"/>
          <w:szCs w:val="28"/>
          <w:lang w:val="ru-RU"/>
        </w:rPr>
        <w:t xml:space="preserve"> </w:t>
      </w:r>
      <w:r w:rsidRPr="00512D0A">
        <w:rPr>
          <w:rFonts w:cs="Times New Roman"/>
          <w:sz w:val="28"/>
          <w:szCs w:val="28"/>
          <w:lang w:val="ru-RU"/>
        </w:rPr>
        <w:t>самостоятельной</w:t>
      </w:r>
      <w:r w:rsidRPr="00512D0A">
        <w:rPr>
          <w:rFonts w:cs="Times New Roman"/>
          <w:spacing w:val="-4"/>
          <w:sz w:val="28"/>
          <w:szCs w:val="28"/>
          <w:lang w:val="ru-RU"/>
        </w:rPr>
        <w:t xml:space="preserve"> </w:t>
      </w:r>
      <w:r w:rsidRPr="00512D0A">
        <w:rPr>
          <w:rFonts w:cs="Times New Roman"/>
          <w:sz w:val="28"/>
          <w:szCs w:val="28"/>
          <w:lang w:val="ru-RU"/>
        </w:rPr>
        <w:t>работы обучающихся</w:t>
      </w:r>
      <w:r w:rsidRPr="00512D0A">
        <w:rPr>
          <w:rFonts w:cs="Times New Roman"/>
          <w:spacing w:val="1"/>
          <w:sz w:val="28"/>
          <w:szCs w:val="28"/>
          <w:lang w:val="ru-RU"/>
        </w:rPr>
        <w:t xml:space="preserve"> </w:t>
      </w:r>
      <w:r w:rsidRPr="00512D0A">
        <w:rPr>
          <w:rFonts w:cs="Times New Roman"/>
          <w:sz w:val="28"/>
          <w:szCs w:val="28"/>
          <w:lang w:val="ru-RU"/>
        </w:rPr>
        <w:t>–</w:t>
      </w:r>
      <w:r w:rsidRPr="00512D0A">
        <w:rPr>
          <w:rFonts w:cs="Times New Roman"/>
          <w:spacing w:val="-1"/>
          <w:sz w:val="28"/>
          <w:szCs w:val="28"/>
          <w:lang w:val="ru-RU"/>
        </w:rPr>
        <w:t xml:space="preserve"> </w:t>
      </w:r>
      <w:r w:rsidRPr="00512D0A">
        <w:rPr>
          <w:rFonts w:cs="Times New Roman"/>
          <w:sz w:val="28"/>
          <w:szCs w:val="28"/>
          <w:lang w:val="ru-RU"/>
        </w:rPr>
        <w:t>56 часов;</w:t>
      </w:r>
    </w:p>
    <w:p w:rsidR="00E04B93" w:rsidRPr="00512D0A" w:rsidRDefault="00E04B93" w:rsidP="005A14C8">
      <w:pPr>
        <w:pStyle w:val="a5"/>
        <w:tabs>
          <w:tab w:val="left" w:pos="0"/>
        </w:tabs>
        <w:spacing w:before="1"/>
        <w:ind w:left="0" w:right="3"/>
        <w:jc w:val="both"/>
        <w:rPr>
          <w:rFonts w:cs="Times New Roman"/>
          <w:spacing w:val="-3"/>
          <w:sz w:val="28"/>
          <w:szCs w:val="28"/>
          <w:lang w:val="ru-RU"/>
        </w:rPr>
      </w:pPr>
      <w:r w:rsidRPr="00512D0A">
        <w:rPr>
          <w:rFonts w:cs="Times New Roman"/>
          <w:sz w:val="28"/>
          <w:szCs w:val="28"/>
          <w:lang w:val="ru-RU"/>
        </w:rPr>
        <w:t>учебной</w:t>
      </w:r>
      <w:r w:rsidRPr="00512D0A">
        <w:rPr>
          <w:rFonts w:cs="Times New Roman"/>
          <w:spacing w:val="-3"/>
          <w:sz w:val="28"/>
          <w:szCs w:val="28"/>
          <w:lang w:val="ru-RU"/>
        </w:rPr>
        <w:t xml:space="preserve"> – 288 часов;</w:t>
      </w:r>
    </w:p>
    <w:p w:rsidR="00E04B93" w:rsidRPr="00512D0A" w:rsidRDefault="00E04B93" w:rsidP="005A14C8">
      <w:pPr>
        <w:pStyle w:val="a5"/>
        <w:tabs>
          <w:tab w:val="left" w:pos="0"/>
        </w:tabs>
        <w:spacing w:before="1"/>
        <w:ind w:left="0" w:right="3"/>
        <w:jc w:val="both"/>
        <w:rPr>
          <w:rFonts w:cs="Times New Roman"/>
          <w:sz w:val="28"/>
          <w:szCs w:val="28"/>
          <w:lang w:val="ru-RU"/>
        </w:rPr>
      </w:pPr>
      <w:r w:rsidRPr="00512D0A">
        <w:rPr>
          <w:rFonts w:cs="Times New Roman"/>
          <w:sz w:val="28"/>
          <w:szCs w:val="28"/>
          <w:lang w:val="ru-RU"/>
        </w:rPr>
        <w:t>производственной</w:t>
      </w:r>
      <w:r w:rsidRPr="00512D0A">
        <w:rPr>
          <w:rFonts w:cs="Times New Roman"/>
          <w:spacing w:val="-2"/>
          <w:sz w:val="28"/>
          <w:szCs w:val="28"/>
          <w:lang w:val="ru-RU"/>
        </w:rPr>
        <w:t xml:space="preserve"> </w:t>
      </w:r>
      <w:r w:rsidRPr="00512D0A">
        <w:rPr>
          <w:rFonts w:cs="Times New Roman"/>
          <w:sz w:val="28"/>
          <w:szCs w:val="28"/>
          <w:lang w:val="ru-RU"/>
        </w:rPr>
        <w:t>практики</w:t>
      </w:r>
      <w:r w:rsidRPr="00512D0A">
        <w:rPr>
          <w:rFonts w:cs="Times New Roman"/>
          <w:spacing w:val="-3"/>
          <w:sz w:val="28"/>
          <w:szCs w:val="28"/>
          <w:lang w:val="ru-RU"/>
        </w:rPr>
        <w:t xml:space="preserve"> </w:t>
      </w:r>
      <w:r w:rsidRPr="00512D0A">
        <w:rPr>
          <w:rFonts w:cs="Times New Roman"/>
          <w:sz w:val="28"/>
          <w:szCs w:val="28"/>
          <w:lang w:val="ru-RU"/>
        </w:rPr>
        <w:t>–</w:t>
      </w:r>
      <w:r w:rsidRPr="00512D0A">
        <w:rPr>
          <w:rFonts w:cs="Times New Roman"/>
          <w:spacing w:val="-2"/>
          <w:sz w:val="28"/>
          <w:szCs w:val="28"/>
          <w:lang w:val="ru-RU"/>
        </w:rPr>
        <w:t xml:space="preserve"> </w:t>
      </w:r>
      <w:r w:rsidRPr="00512D0A">
        <w:rPr>
          <w:rFonts w:cs="Times New Roman"/>
          <w:sz w:val="28"/>
          <w:szCs w:val="28"/>
          <w:lang w:val="ru-RU"/>
        </w:rPr>
        <w:t>72</w:t>
      </w:r>
      <w:r w:rsidRPr="00512D0A">
        <w:rPr>
          <w:rFonts w:cs="Times New Roman"/>
          <w:spacing w:val="-5"/>
          <w:sz w:val="28"/>
          <w:szCs w:val="28"/>
          <w:lang w:val="ru-RU"/>
        </w:rPr>
        <w:t xml:space="preserve"> </w:t>
      </w:r>
      <w:r w:rsidR="009E06E5" w:rsidRPr="00512D0A">
        <w:rPr>
          <w:rFonts w:cs="Times New Roman"/>
          <w:sz w:val="28"/>
          <w:szCs w:val="28"/>
          <w:lang w:val="ru-RU"/>
        </w:rPr>
        <w:t>часа</w:t>
      </w:r>
      <w:r w:rsidRPr="00512D0A">
        <w:rPr>
          <w:rFonts w:cs="Times New Roman"/>
          <w:sz w:val="28"/>
          <w:szCs w:val="28"/>
          <w:lang w:val="ru-RU"/>
        </w:rPr>
        <w:t>;</w:t>
      </w:r>
    </w:p>
    <w:p w:rsidR="00E04B93" w:rsidRPr="00512D0A" w:rsidRDefault="00E04B93" w:rsidP="005A14C8">
      <w:pPr>
        <w:pStyle w:val="a5"/>
        <w:tabs>
          <w:tab w:val="left" w:pos="0"/>
        </w:tabs>
        <w:spacing w:before="1"/>
        <w:ind w:left="0" w:right="3"/>
        <w:jc w:val="both"/>
        <w:rPr>
          <w:rFonts w:cs="Times New Roman"/>
          <w:sz w:val="28"/>
          <w:szCs w:val="28"/>
          <w:lang w:val="ru-RU"/>
        </w:rPr>
      </w:pPr>
      <w:r w:rsidRPr="00512D0A">
        <w:rPr>
          <w:rFonts w:cs="Times New Roman"/>
          <w:sz w:val="28"/>
          <w:szCs w:val="28"/>
          <w:lang w:val="ru-RU"/>
        </w:rPr>
        <w:t>Учебная практика  в 1 семестре – зачет; во 2 семестре дифференцированный зачет;</w:t>
      </w:r>
    </w:p>
    <w:p w:rsidR="00E04B93" w:rsidRPr="00512D0A" w:rsidRDefault="00E04B93" w:rsidP="005A14C8">
      <w:pPr>
        <w:pStyle w:val="a5"/>
        <w:tabs>
          <w:tab w:val="left" w:pos="0"/>
        </w:tabs>
        <w:spacing w:before="1"/>
        <w:ind w:left="0" w:right="3"/>
        <w:jc w:val="both"/>
        <w:rPr>
          <w:rFonts w:cs="Times New Roman"/>
          <w:sz w:val="28"/>
          <w:szCs w:val="28"/>
          <w:lang w:val="ru-RU"/>
        </w:rPr>
      </w:pPr>
      <w:r w:rsidRPr="00512D0A">
        <w:rPr>
          <w:rFonts w:cs="Times New Roman"/>
          <w:sz w:val="28"/>
          <w:szCs w:val="28"/>
          <w:lang w:val="ru-RU"/>
        </w:rPr>
        <w:t>Производственная практика - Дифференцированный зачет в 4 семестре</w:t>
      </w:r>
    </w:p>
    <w:p w:rsidR="00E04B93" w:rsidRPr="00512D0A" w:rsidRDefault="00E04B93" w:rsidP="004802B3">
      <w:pPr>
        <w:pStyle w:val="a5"/>
        <w:tabs>
          <w:tab w:val="left" w:pos="0"/>
        </w:tabs>
        <w:spacing w:before="1"/>
        <w:ind w:left="0"/>
        <w:jc w:val="both"/>
        <w:rPr>
          <w:rFonts w:cs="Times New Roman"/>
          <w:sz w:val="28"/>
          <w:szCs w:val="28"/>
          <w:lang w:val="ru-RU"/>
        </w:rPr>
      </w:pPr>
    </w:p>
    <w:p w:rsidR="00E04B93" w:rsidRPr="003A698F" w:rsidRDefault="00E04B93" w:rsidP="004802B3">
      <w:pPr>
        <w:pStyle w:val="a5"/>
        <w:tabs>
          <w:tab w:val="left" w:pos="0"/>
        </w:tabs>
        <w:spacing w:before="1"/>
        <w:ind w:left="0"/>
        <w:jc w:val="both"/>
        <w:rPr>
          <w:lang w:val="ru-RU"/>
        </w:rPr>
      </w:pPr>
    </w:p>
    <w:p w:rsidR="00E04B93" w:rsidRPr="003A698F" w:rsidRDefault="00E04B93" w:rsidP="004802B3">
      <w:pPr>
        <w:pStyle w:val="a5"/>
        <w:spacing w:before="1"/>
        <w:ind w:left="798"/>
        <w:jc w:val="both"/>
        <w:rPr>
          <w:lang w:val="ru-RU"/>
        </w:rPr>
      </w:pPr>
    </w:p>
    <w:p w:rsidR="00E04B93" w:rsidRPr="003A698F" w:rsidRDefault="00E04B93" w:rsidP="00E04B93">
      <w:pPr>
        <w:pStyle w:val="a5"/>
        <w:spacing w:before="1"/>
        <w:ind w:left="798"/>
        <w:rPr>
          <w:lang w:val="ru-RU"/>
        </w:rPr>
      </w:pPr>
    </w:p>
    <w:p w:rsidR="00E04B93" w:rsidRPr="003A698F" w:rsidRDefault="00E04B93" w:rsidP="00E04B93">
      <w:pPr>
        <w:rPr>
          <w:sz w:val="24"/>
          <w:szCs w:val="24"/>
          <w:lang w:val="ru-RU"/>
        </w:rPr>
        <w:sectPr w:rsidR="00E04B93" w:rsidRPr="003A698F" w:rsidSect="00F924B9">
          <w:footerReference w:type="default" r:id="rId35"/>
          <w:pgSz w:w="11910" w:h="16840"/>
          <w:pgMar w:top="1134" w:right="850" w:bottom="1134" w:left="1701" w:header="510" w:footer="510" w:gutter="0"/>
          <w:pgNumType w:start="158"/>
          <w:cols w:space="720"/>
          <w:docGrid w:linePitch="299"/>
        </w:sectPr>
      </w:pPr>
    </w:p>
    <w:p w:rsidR="00AC3756" w:rsidRPr="00512D0A" w:rsidRDefault="009E06E5" w:rsidP="002D705F">
      <w:pPr>
        <w:pStyle w:val="1"/>
        <w:keepNext w:val="0"/>
        <w:keepLines w:val="0"/>
        <w:tabs>
          <w:tab w:val="left" w:pos="1415"/>
        </w:tabs>
        <w:autoSpaceDE w:val="0"/>
        <w:autoSpaceDN w:val="0"/>
        <w:spacing w:before="222"/>
        <w:rPr>
          <w:rFonts w:ascii="Times New Roman" w:hAnsi="Times New Roman" w:cs="Times New Roman"/>
          <w:color w:val="auto"/>
          <w:lang w:val="ru-RU"/>
        </w:rPr>
      </w:pPr>
      <w:r w:rsidRPr="00512D0A">
        <w:rPr>
          <w:rFonts w:ascii="Times New Roman" w:hAnsi="Times New Roman" w:cs="Times New Roman"/>
          <w:color w:val="000000" w:themeColor="text1"/>
          <w:lang w:val="ru-RU"/>
        </w:rPr>
        <w:t>2. Структура</w:t>
      </w:r>
      <w:r w:rsidR="00E04B93" w:rsidRPr="00512D0A">
        <w:rPr>
          <w:rFonts w:ascii="Times New Roman" w:hAnsi="Times New Roman" w:cs="Times New Roman"/>
          <w:color w:val="000000" w:themeColor="text1"/>
          <w:spacing w:val="-2"/>
          <w:lang w:val="ru-RU"/>
        </w:rPr>
        <w:t xml:space="preserve"> </w:t>
      </w:r>
      <w:r w:rsidRPr="00512D0A">
        <w:rPr>
          <w:rFonts w:ascii="Times New Roman" w:hAnsi="Times New Roman" w:cs="Times New Roman"/>
          <w:color w:val="000000" w:themeColor="text1"/>
          <w:lang w:val="ru-RU"/>
        </w:rPr>
        <w:t>и</w:t>
      </w:r>
      <w:r w:rsidR="00E04B93" w:rsidRPr="00512D0A">
        <w:rPr>
          <w:rFonts w:ascii="Times New Roman" w:hAnsi="Times New Roman" w:cs="Times New Roman"/>
          <w:color w:val="000000" w:themeColor="text1"/>
          <w:spacing w:val="-2"/>
          <w:lang w:val="ru-RU"/>
        </w:rPr>
        <w:t xml:space="preserve"> </w:t>
      </w:r>
      <w:r w:rsidRPr="00512D0A">
        <w:rPr>
          <w:rFonts w:ascii="Times New Roman" w:hAnsi="Times New Roman" w:cs="Times New Roman"/>
          <w:color w:val="000000" w:themeColor="text1"/>
          <w:lang w:val="ru-RU"/>
        </w:rPr>
        <w:t>содержание</w:t>
      </w:r>
      <w:r w:rsidR="00E04B93" w:rsidRPr="00512D0A">
        <w:rPr>
          <w:rFonts w:ascii="Times New Roman" w:hAnsi="Times New Roman" w:cs="Times New Roman"/>
          <w:color w:val="000000" w:themeColor="text1"/>
          <w:spacing w:val="-3"/>
          <w:lang w:val="ru-RU"/>
        </w:rPr>
        <w:t xml:space="preserve"> </w:t>
      </w:r>
      <w:r w:rsidRPr="00512D0A">
        <w:rPr>
          <w:rFonts w:ascii="Times New Roman" w:hAnsi="Times New Roman" w:cs="Times New Roman"/>
          <w:color w:val="000000" w:themeColor="text1"/>
          <w:lang w:val="ru-RU"/>
        </w:rPr>
        <w:t>профессионального</w:t>
      </w:r>
      <w:r w:rsidR="00E04B93" w:rsidRPr="00512D0A">
        <w:rPr>
          <w:rFonts w:ascii="Times New Roman" w:hAnsi="Times New Roman" w:cs="Times New Roman"/>
          <w:color w:val="000000" w:themeColor="text1"/>
          <w:spacing w:val="-1"/>
          <w:lang w:val="ru-RU"/>
        </w:rPr>
        <w:t xml:space="preserve"> </w:t>
      </w:r>
      <w:r w:rsidRPr="00512D0A">
        <w:rPr>
          <w:rFonts w:ascii="Times New Roman" w:hAnsi="Times New Roman" w:cs="Times New Roman"/>
          <w:color w:val="000000" w:themeColor="text1"/>
          <w:lang w:val="ru-RU"/>
        </w:rPr>
        <w:t>модуля</w:t>
      </w:r>
      <w:r w:rsidR="00E04B93" w:rsidRPr="00512D0A">
        <w:rPr>
          <w:rFonts w:ascii="Times New Roman" w:hAnsi="Times New Roman" w:cs="Times New Roman"/>
          <w:color w:val="000000" w:themeColor="text1"/>
          <w:spacing w:val="-3"/>
          <w:lang w:val="ru-RU"/>
        </w:rPr>
        <w:t xml:space="preserve"> </w:t>
      </w:r>
      <w:r w:rsidR="00E04B93" w:rsidRPr="00512D0A">
        <w:rPr>
          <w:rFonts w:ascii="Times New Roman" w:hAnsi="Times New Roman" w:cs="Times New Roman"/>
          <w:color w:val="000000" w:themeColor="text1"/>
          <w:lang w:val="ru-RU"/>
        </w:rPr>
        <w:t>ПМ.</w:t>
      </w:r>
      <w:r w:rsidR="00E04B93" w:rsidRPr="00512D0A">
        <w:rPr>
          <w:rFonts w:ascii="Times New Roman" w:hAnsi="Times New Roman" w:cs="Times New Roman"/>
          <w:color w:val="000000" w:themeColor="text1"/>
          <w:spacing w:val="-2"/>
          <w:lang w:val="ru-RU"/>
        </w:rPr>
        <w:t xml:space="preserve"> </w:t>
      </w:r>
      <w:r w:rsidR="00E04B93" w:rsidRPr="00512D0A">
        <w:rPr>
          <w:rFonts w:ascii="Times New Roman" w:hAnsi="Times New Roman" w:cs="Times New Roman"/>
          <w:color w:val="000000" w:themeColor="text1"/>
          <w:lang w:val="ru-RU"/>
        </w:rPr>
        <w:t>02.</w:t>
      </w:r>
      <w:r w:rsidRPr="00512D0A">
        <w:rPr>
          <w:rFonts w:ascii="Times New Roman" w:hAnsi="Times New Roman" w:cs="Times New Roman"/>
          <w:color w:val="000000" w:themeColor="text1"/>
          <w:lang w:val="ru-RU"/>
        </w:rPr>
        <w:t xml:space="preserve"> </w:t>
      </w:r>
      <w:r w:rsidR="00E04B93" w:rsidRPr="00512D0A">
        <w:rPr>
          <w:rFonts w:ascii="Times New Roman" w:hAnsi="Times New Roman" w:cs="Times New Roman"/>
          <w:color w:val="000000" w:themeColor="text1"/>
          <w:lang w:val="ru-RU"/>
        </w:rPr>
        <w:t>Приготовление блюд и гарниров из круп, бобовых и макаронн</w:t>
      </w:r>
      <w:r w:rsidRPr="00512D0A">
        <w:rPr>
          <w:rFonts w:ascii="Times New Roman" w:hAnsi="Times New Roman" w:cs="Times New Roman"/>
          <w:color w:val="000000" w:themeColor="text1"/>
          <w:lang w:val="ru-RU"/>
        </w:rPr>
        <w:t xml:space="preserve">ых изделий, яиц, </w:t>
      </w:r>
      <w:r w:rsidRPr="00512D0A">
        <w:rPr>
          <w:rFonts w:ascii="Times New Roman" w:hAnsi="Times New Roman" w:cs="Times New Roman"/>
          <w:color w:val="auto"/>
          <w:lang w:val="ru-RU"/>
        </w:rPr>
        <w:t>творога, тест</w:t>
      </w:r>
      <w:r w:rsidR="00AC3756" w:rsidRPr="00512D0A">
        <w:rPr>
          <w:rFonts w:ascii="Times New Roman" w:hAnsi="Times New Roman" w:cs="Times New Roman"/>
          <w:color w:val="auto"/>
          <w:lang w:val="ru-RU"/>
        </w:rPr>
        <w:t>а</w:t>
      </w:r>
    </w:p>
    <w:p w:rsidR="00E04B93" w:rsidRPr="00512D0A" w:rsidRDefault="002D705F" w:rsidP="002D705F">
      <w:pPr>
        <w:pStyle w:val="1"/>
        <w:keepNext w:val="0"/>
        <w:keepLines w:val="0"/>
        <w:tabs>
          <w:tab w:val="left" w:pos="1415"/>
        </w:tabs>
        <w:autoSpaceDE w:val="0"/>
        <w:autoSpaceDN w:val="0"/>
        <w:spacing w:before="222"/>
        <w:rPr>
          <w:rFonts w:ascii="Times New Roman" w:hAnsi="Times New Roman" w:cs="Times New Roman"/>
          <w:color w:val="auto"/>
          <w:lang w:val="ru-RU"/>
        </w:rPr>
      </w:pPr>
      <w:r w:rsidRPr="00512D0A">
        <w:rPr>
          <w:rFonts w:ascii="Times New Roman" w:hAnsi="Times New Roman" w:cs="Times New Roman"/>
          <w:color w:val="auto"/>
          <w:lang w:val="ru-RU"/>
        </w:rPr>
        <w:t xml:space="preserve"> </w:t>
      </w:r>
      <w:r w:rsidR="005C48DD" w:rsidRPr="00512D0A">
        <w:rPr>
          <w:rFonts w:ascii="Times New Roman" w:hAnsi="Times New Roman" w:cs="Times New Roman"/>
          <w:b w:val="0"/>
          <w:color w:val="auto"/>
          <w:lang w:val="ru-RU"/>
        </w:rPr>
        <w:t>2.</w:t>
      </w:r>
      <w:r w:rsidR="005C48DD" w:rsidRPr="00512D0A">
        <w:rPr>
          <w:rFonts w:ascii="Times New Roman" w:hAnsi="Times New Roman" w:cs="Times New Roman"/>
          <w:color w:val="auto"/>
          <w:lang w:val="ru-RU"/>
        </w:rPr>
        <w:t xml:space="preserve">1 </w:t>
      </w:r>
      <w:r w:rsidR="00E04B93" w:rsidRPr="00512D0A">
        <w:rPr>
          <w:rFonts w:ascii="Times New Roman" w:hAnsi="Times New Roman" w:cs="Times New Roman"/>
          <w:color w:val="auto"/>
          <w:lang w:val="ru-RU"/>
        </w:rPr>
        <w:t>Тематический</w:t>
      </w:r>
      <w:r w:rsidR="00E04B93" w:rsidRPr="00512D0A">
        <w:rPr>
          <w:rFonts w:ascii="Times New Roman" w:hAnsi="Times New Roman" w:cs="Times New Roman"/>
          <w:color w:val="auto"/>
          <w:spacing w:val="-8"/>
          <w:lang w:val="ru-RU"/>
        </w:rPr>
        <w:t xml:space="preserve"> </w:t>
      </w:r>
      <w:r w:rsidR="00E04B93" w:rsidRPr="00512D0A">
        <w:rPr>
          <w:rFonts w:ascii="Times New Roman" w:hAnsi="Times New Roman" w:cs="Times New Roman"/>
          <w:color w:val="auto"/>
          <w:lang w:val="ru-RU"/>
        </w:rPr>
        <w:t>план</w:t>
      </w:r>
      <w:r w:rsidR="00E04B93" w:rsidRPr="00512D0A">
        <w:rPr>
          <w:rFonts w:ascii="Times New Roman" w:hAnsi="Times New Roman" w:cs="Times New Roman"/>
          <w:color w:val="auto"/>
          <w:spacing w:val="-4"/>
          <w:lang w:val="ru-RU"/>
        </w:rPr>
        <w:t xml:space="preserve"> </w:t>
      </w:r>
      <w:r w:rsidR="00E04B93" w:rsidRPr="00512D0A">
        <w:rPr>
          <w:rFonts w:ascii="Times New Roman" w:hAnsi="Times New Roman" w:cs="Times New Roman"/>
          <w:color w:val="auto"/>
          <w:lang w:val="ru-RU"/>
        </w:rPr>
        <w:t>по</w:t>
      </w:r>
      <w:r w:rsidR="00E04B93" w:rsidRPr="00512D0A">
        <w:rPr>
          <w:rFonts w:ascii="Times New Roman" w:hAnsi="Times New Roman" w:cs="Times New Roman"/>
          <w:color w:val="auto"/>
          <w:spacing w:val="-3"/>
          <w:lang w:val="ru-RU"/>
        </w:rPr>
        <w:t xml:space="preserve"> </w:t>
      </w:r>
      <w:r w:rsidR="00E04B93" w:rsidRPr="00512D0A">
        <w:rPr>
          <w:rFonts w:ascii="Times New Roman" w:hAnsi="Times New Roman" w:cs="Times New Roman"/>
          <w:color w:val="auto"/>
          <w:lang w:val="ru-RU"/>
        </w:rPr>
        <w:t>профессиональному</w:t>
      </w:r>
      <w:r w:rsidR="00E04B93" w:rsidRPr="00512D0A">
        <w:rPr>
          <w:rFonts w:ascii="Times New Roman" w:hAnsi="Times New Roman" w:cs="Times New Roman"/>
          <w:color w:val="auto"/>
          <w:spacing w:val="-4"/>
          <w:lang w:val="ru-RU"/>
        </w:rPr>
        <w:t xml:space="preserve"> </w:t>
      </w:r>
      <w:r w:rsidR="00E04B93" w:rsidRPr="00512D0A">
        <w:rPr>
          <w:rFonts w:ascii="Times New Roman" w:hAnsi="Times New Roman" w:cs="Times New Roman"/>
          <w:color w:val="auto"/>
          <w:lang w:val="ru-RU"/>
        </w:rPr>
        <w:t>модулю</w:t>
      </w:r>
      <w:r w:rsidR="005C48DD" w:rsidRPr="00512D0A">
        <w:rPr>
          <w:rFonts w:ascii="Times New Roman" w:hAnsi="Times New Roman" w:cs="Times New Roman"/>
          <w:color w:val="auto"/>
          <w:lang w:val="ru-RU"/>
        </w:rPr>
        <w:t xml:space="preserve"> </w:t>
      </w:r>
      <w:r w:rsidR="00E04B93" w:rsidRPr="00512D0A">
        <w:rPr>
          <w:rFonts w:ascii="Times New Roman" w:hAnsi="Times New Roman" w:cs="Times New Roman"/>
          <w:color w:val="auto"/>
          <w:lang w:val="ru-RU"/>
        </w:rPr>
        <w:t>ПМ.02 «Приготовление блюд и гарниров из круп, бобовых и макаронных изделий, яиц, творога, теста»</w:t>
      </w:r>
      <w:r w:rsidR="00E04B93" w:rsidRPr="00512D0A">
        <w:rPr>
          <w:rFonts w:ascii="Times New Roman" w:hAnsi="Times New Roman" w:cs="Times New Roman"/>
          <w:color w:val="auto"/>
          <w:spacing w:val="-67"/>
          <w:lang w:val="ru-RU"/>
        </w:rPr>
        <w:t xml:space="preserve"> </w:t>
      </w:r>
      <w:r w:rsidR="00E04B93" w:rsidRPr="00512D0A">
        <w:rPr>
          <w:rFonts w:ascii="Times New Roman" w:hAnsi="Times New Roman" w:cs="Times New Roman"/>
          <w:color w:val="auto"/>
          <w:lang w:val="ru-RU"/>
        </w:rPr>
        <w:t>по профессии</w:t>
      </w:r>
      <w:r w:rsidR="00011196" w:rsidRPr="00512D0A">
        <w:rPr>
          <w:rFonts w:ascii="Times New Roman" w:hAnsi="Times New Roman" w:cs="Times New Roman"/>
          <w:color w:val="auto"/>
          <w:spacing w:val="-3"/>
          <w:lang w:val="ru-RU"/>
        </w:rPr>
        <w:t xml:space="preserve"> </w:t>
      </w:r>
      <w:r w:rsidR="00E04B93" w:rsidRPr="00512D0A">
        <w:rPr>
          <w:rFonts w:ascii="Times New Roman" w:hAnsi="Times New Roman" w:cs="Times New Roman"/>
          <w:color w:val="auto"/>
          <w:lang w:val="ru-RU"/>
        </w:rPr>
        <w:t>16675</w:t>
      </w:r>
      <w:r w:rsidR="00E04B93" w:rsidRPr="00512D0A">
        <w:rPr>
          <w:rFonts w:ascii="Times New Roman" w:hAnsi="Times New Roman" w:cs="Times New Roman"/>
          <w:color w:val="auto"/>
          <w:spacing w:val="-1"/>
          <w:lang w:val="ru-RU"/>
        </w:rPr>
        <w:t xml:space="preserve"> </w:t>
      </w:r>
      <w:r w:rsidR="00011196" w:rsidRPr="00512D0A">
        <w:rPr>
          <w:rFonts w:ascii="Times New Roman" w:hAnsi="Times New Roman" w:cs="Times New Roman"/>
          <w:color w:val="auto"/>
          <w:lang w:val="ru-RU"/>
        </w:rPr>
        <w:t>Повар</w:t>
      </w:r>
    </w:p>
    <w:p w:rsidR="00E04B93" w:rsidRPr="003A698F" w:rsidRDefault="00E04B93" w:rsidP="005C48DD">
      <w:pPr>
        <w:pStyle w:val="a5"/>
        <w:spacing w:before="1"/>
        <w:ind w:left="0"/>
        <w:rPr>
          <w:rFonts w:cs="Times New Roman"/>
          <w:b/>
          <w:i/>
          <w:lang w:val="ru-RU"/>
        </w:rPr>
      </w:pPr>
    </w:p>
    <w:tbl>
      <w:tblPr>
        <w:tblStyle w:val="TableNormal"/>
        <w:tblW w:w="15451"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55"/>
        <w:gridCol w:w="1701"/>
        <w:gridCol w:w="1416"/>
        <w:gridCol w:w="1559"/>
        <w:gridCol w:w="1418"/>
        <w:gridCol w:w="1559"/>
        <w:gridCol w:w="1134"/>
        <w:gridCol w:w="709"/>
      </w:tblGrid>
      <w:tr w:rsidR="005C48DD" w:rsidRPr="00512D0A" w:rsidTr="006F5FA7">
        <w:trPr>
          <w:trHeight w:val="85"/>
        </w:trPr>
        <w:tc>
          <w:tcPr>
            <w:tcW w:w="5955" w:type="dxa"/>
            <w:vMerge w:val="restart"/>
          </w:tcPr>
          <w:p w:rsidR="005C48DD" w:rsidRPr="00512D0A" w:rsidRDefault="005C48DD" w:rsidP="005C48DD">
            <w:pPr>
              <w:pStyle w:val="TableParagraph"/>
              <w:ind w:left="166" w:right="119"/>
              <w:jc w:val="both"/>
              <w:rPr>
                <w:rFonts w:ascii="Times New Roman" w:hAnsi="Times New Roman" w:cs="Times New Roman"/>
                <w:sz w:val="24"/>
                <w:szCs w:val="24"/>
                <w:lang w:val="ru-RU"/>
              </w:rPr>
            </w:pPr>
            <w:r w:rsidRPr="00512D0A">
              <w:rPr>
                <w:rFonts w:ascii="Times New Roman" w:hAnsi="Times New Roman" w:cs="Times New Roman"/>
                <w:b/>
                <w:sz w:val="24"/>
                <w:szCs w:val="24"/>
              </w:rPr>
              <w:t>Наименование</w:t>
            </w:r>
            <w:r w:rsidRPr="00512D0A">
              <w:rPr>
                <w:rFonts w:ascii="Times New Roman" w:hAnsi="Times New Roman" w:cs="Times New Roman"/>
                <w:b/>
                <w:spacing w:val="-4"/>
                <w:sz w:val="24"/>
                <w:szCs w:val="24"/>
              </w:rPr>
              <w:t xml:space="preserve"> </w:t>
            </w:r>
            <w:r w:rsidRPr="00512D0A">
              <w:rPr>
                <w:rFonts w:ascii="Times New Roman" w:hAnsi="Times New Roman" w:cs="Times New Roman"/>
                <w:b/>
                <w:sz w:val="24"/>
                <w:szCs w:val="24"/>
              </w:rPr>
              <w:t>разделов</w:t>
            </w:r>
            <w:r w:rsidRPr="00512D0A">
              <w:rPr>
                <w:rFonts w:ascii="Times New Roman" w:hAnsi="Times New Roman" w:cs="Times New Roman"/>
                <w:b/>
                <w:spacing w:val="-1"/>
                <w:sz w:val="24"/>
                <w:szCs w:val="24"/>
              </w:rPr>
              <w:t xml:space="preserve"> </w:t>
            </w:r>
            <w:r w:rsidRPr="00512D0A">
              <w:rPr>
                <w:rFonts w:ascii="Times New Roman" w:hAnsi="Times New Roman" w:cs="Times New Roman"/>
                <w:b/>
                <w:sz w:val="24"/>
                <w:szCs w:val="24"/>
              </w:rPr>
              <w:t>и</w:t>
            </w:r>
            <w:r w:rsidRPr="00512D0A">
              <w:rPr>
                <w:rFonts w:ascii="Times New Roman" w:hAnsi="Times New Roman" w:cs="Times New Roman"/>
                <w:b/>
                <w:spacing w:val="-4"/>
                <w:sz w:val="24"/>
                <w:szCs w:val="24"/>
              </w:rPr>
              <w:t xml:space="preserve"> </w:t>
            </w:r>
            <w:r w:rsidRPr="00512D0A">
              <w:rPr>
                <w:rFonts w:ascii="Times New Roman" w:hAnsi="Times New Roman" w:cs="Times New Roman"/>
                <w:b/>
                <w:sz w:val="24"/>
                <w:szCs w:val="24"/>
              </w:rPr>
              <w:t>тем</w:t>
            </w:r>
          </w:p>
        </w:tc>
        <w:tc>
          <w:tcPr>
            <w:tcW w:w="1701" w:type="dxa"/>
            <w:vMerge w:val="restart"/>
          </w:tcPr>
          <w:p w:rsidR="005C48DD" w:rsidRPr="00512D0A" w:rsidRDefault="005C48DD" w:rsidP="005C48DD">
            <w:pPr>
              <w:pStyle w:val="TableParagraph"/>
              <w:ind w:left="166" w:right="119"/>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Максимальная</w:t>
            </w:r>
            <w:r w:rsidRPr="00512D0A">
              <w:rPr>
                <w:rFonts w:ascii="Times New Roman" w:hAnsi="Times New Roman" w:cs="Times New Roman"/>
                <w:spacing w:val="-48"/>
                <w:sz w:val="24"/>
                <w:szCs w:val="24"/>
                <w:lang w:val="ru-RU"/>
              </w:rPr>
              <w:t xml:space="preserve"> </w:t>
            </w:r>
            <w:r w:rsidRPr="00512D0A">
              <w:rPr>
                <w:rFonts w:ascii="Times New Roman" w:hAnsi="Times New Roman" w:cs="Times New Roman"/>
                <w:sz w:val="24"/>
                <w:szCs w:val="24"/>
                <w:lang w:val="ru-RU"/>
              </w:rPr>
              <w:t>учебная</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нагрузка</w:t>
            </w:r>
          </w:p>
          <w:p w:rsidR="005C48DD" w:rsidRPr="00512D0A" w:rsidRDefault="005C48DD" w:rsidP="005C48DD">
            <w:pPr>
              <w:pStyle w:val="TableParagraph"/>
              <w:spacing w:line="219" w:lineRule="exact"/>
              <w:ind w:left="166" w:right="119"/>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студента,</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час.</w:t>
            </w:r>
          </w:p>
        </w:tc>
        <w:tc>
          <w:tcPr>
            <w:tcW w:w="1416" w:type="dxa"/>
            <w:vMerge w:val="restart"/>
          </w:tcPr>
          <w:p w:rsidR="005C48DD" w:rsidRPr="00512D0A" w:rsidRDefault="005C48DD" w:rsidP="005C48DD">
            <w:pPr>
              <w:pStyle w:val="TableParagraph"/>
              <w:spacing w:before="109"/>
              <w:ind w:left="166" w:right="119"/>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Самостоятель</w:t>
            </w:r>
            <w:r w:rsidRPr="00512D0A">
              <w:rPr>
                <w:rFonts w:ascii="Times New Roman" w:hAnsi="Times New Roman" w:cs="Times New Roman"/>
                <w:spacing w:val="-47"/>
                <w:sz w:val="24"/>
                <w:szCs w:val="24"/>
                <w:lang w:val="ru-RU"/>
              </w:rPr>
              <w:t>н</w:t>
            </w:r>
            <w:r w:rsidRPr="00512D0A">
              <w:rPr>
                <w:rFonts w:ascii="Times New Roman" w:hAnsi="Times New Roman" w:cs="Times New Roman"/>
                <w:sz w:val="24"/>
                <w:szCs w:val="24"/>
                <w:lang w:val="ru-RU"/>
              </w:rPr>
              <w:t>ая</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работа</w:t>
            </w:r>
          </w:p>
          <w:p w:rsidR="005C48DD" w:rsidRPr="00512D0A" w:rsidRDefault="005C48DD" w:rsidP="005C48DD">
            <w:pPr>
              <w:pStyle w:val="TableParagraph"/>
              <w:spacing w:line="228" w:lineRule="exact"/>
              <w:ind w:left="166" w:right="119"/>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студента,</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час.</w:t>
            </w:r>
          </w:p>
        </w:tc>
        <w:tc>
          <w:tcPr>
            <w:tcW w:w="6379" w:type="dxa"/>
            <w:gridSpan w:val="5"/>
          </w:tcPr>
          <w:p w:rsidR="005C48DD" w:rsidRPr="00512D0A" w:rsidRDefault="005C48DD" w:rsidP="005C48DD">
            <w:pPr>
              <w:pStyle w:val="TableParagraph"/>
              <w:spacing w:line="210" w:lineRule="exact"/>
              <w:ind w:left="166" w:right="119"/>
              <w:jc w:val="both"/>
              <w:rPr>
                <w:rFonts w:ascii="Times New Roman" w:hAnsi="Times New Roman" w:cs="Times New Roman"/>
                <w:sz w:val="24"/>
                <w:szCs w:val="24"/>
              </w:rPr>
            </w:pPr>
            <w:r w:rsidRPr="00512D0A">
              <w:rPr>
                <w:rFonts w:ascii="Times New Roman" w:hAnsi="Times New Roman" w:cs="Times New Roman"/>
                <w:sz w:val="24"/>
                <w:szCs w:val="24"/>
              </w:rPr>
              <w:t>Количество</w:t>
            </w:r>
            <w:r w:rsidRPr="00512D0A">
              <w:rPr>
                <w:rFonts w:ascii="Times New Roman" w:hAnsi="Times New Roman" w:cs="Times New Roman"/>
                <w:spacing w:val="-3"/>
                <w:sz w:val="24"/>
                <w:szCs w:val="24"/>
              </w:rPr>
              <w:t xml:space="preserve"> </w:t>
            </w:r>
            <w:r w:rsidRPr="00512D0A">
              <w:rPr>
                <w:rFonts w:ascii="Times New Roman" w:hAnsi="Times New Roman" w:cs="Times New Roman"/>
                <w:sz w:val="24"/>
                <w:szCs w:val="24"/>
              </w:rPr>
              <w:t>аудиторных</w:t>
            </w:r>
            <w:r w:rsidRPr="00512D0A">
              <w:rPr>
                <w:rFonts w:ascii="Times New Roman" w:hAnsi="Times New Roman" w:cs="Times New Roman"/>
                <w:spacing w:val="-5"/>
                <w:sz w:val="24"/>
                <w:szCs w:val="24"/>
              </w:rPr>
              <w:t xml:space="preserve"> </w:t>
            </w:r>
            <w:r w:rsidRPr="00512D0A">
              <w:rPr>
                <w:rFonts w:ascii="Times New Roman" w:hAnsi="Times New Roman" w:cs="Times New Roman"/>
                <w:sz w:val="24"/>
                <w:szCs w:val="24"/>
              </w:rPr>
              <w:t>часов</w:t>
            </w:r>
          </w:p>
        </w:tc>
      </w:tr>
      <w:tr w:rsidR="005C48DD" w:rsidRPr="00512D0A" w:rsidTr="006F5FA7">
        <w:trPr>
          <w:trHeight w:val="1136"/>
        </w:trPr>
        <w:tc>
          <w:tcPr>
            <w:tcW w:w="5955" w:type="dxa"/>
            <w:vMerge/>
          </w:tcPr>
          <w:p w:rsidR="005C48DD" w:rsidRPr="00512D0A" w:rsidRDefault="005C48DD" w:rsidP="005C48DD">
            <w:pPr>
              <w:pStyle w:val="TableParagraph"/>
              <w:ind w:left="166" w:right="119"/>
              <w:jc w:val="both"/>
              <w:rPr>
                <w:rFonts w:ascii="Times New Roman" w:hAnsi="Times New Roman" w:cs="Times New Roman"/>
                <w:b/>
                <w:sz w:val="24"/>
                <w:szCs w:val="24"/>
              </w:rPr>
            </w:pPr>
          </w:p>
        </w:tc>
        <w:tc>
          <w:tcPr>
            <w:tcW w:w="1701" w:type="dxa"/>
            <w:vMerge/>
          </w:tcPr>
          <w:p w:rsidR="005C48DD" w:rsidRPr="00512D0A" w:rsidRDefault="005C48DD" w:rsidP="005C48DD">
            <w:pPr>
              <w:pStyle w:val="TableParagraph"/>
              <w:spacing w:line="219" w:lineRule="exact"/>
              <w:ind w:left="166" w:right="119"/>
              <w:jc w:val="both"/>
              <w:rPr>
                <w:rFonts w:ascii="Times New Roman" w:hAnsi="Times New Roman" w:cs="Times New Roman"/>
                <w:sz w:val="24"/>
                <w:szCs w:val="24"/>
                <w:lang w:val="ru-RU"/>
              </w:rPr>
            </w:pPr>
          </w:p>
        </w:tc>
        <w:tc>
          <w:tcPr>
            <w:tcW w:w="1416" w:type="dxa"/>
            <w:vMerge/>
          </w:tcPr>
          <w:p w:rsidR="005C48DD" w:rsidRPr="00512D0A" w:rsidRDefault="005C48DD" w:rsidP="005C48DD">
            <w:pPr>
              <w:pStyle w:val="TableParagraph"/>
              <w:spacing w:line="228" w:lineRule="exact"/>
              <w:ind w:left="166" w:right="119"/>
              <w:jc w:val="both"/>
              <w:rPr>
                <w:rFonts w:ascii="Times New Roman" w:hAnsi="Times New Roman" w:cs="Times New Roman"/>
                <w:sz w:val="24"/>
                <w:szCs w:val="24"/>
                <w:lang w:val="ru-RU"/>
              </w:rPr>
            </w:pPr>
          </w:p>
        </w:tc>
        <w:tc>
          <w:tcPr>
            <w:tcW w:w="1559" w:type="dxa"/>
          </w:tcPr>
          <w:p w:rsidR="005C48DD" w:rsidRPr="00512D0A" w:rsidRDefault="005C48DD" w:rsidP="005C48DD">
            <w:pPr>
              <w:pStyle w:val="TableParagraph"/>
              <w:ind w:left="166" w:right="119"/>
              <w:jc w:val="both"/>
              <w:rPr>
                <w:rFonts w:ascii="Times New Roman" w:hAnsi="Times New Roman" w:cs="Times New Roman"/>
                <w:sz w:val="24"/>
                <w:szCs w:val="24"/>
              </w:rPr>
            </w:pPr>
            <w:r w:rsidRPr="00512D0A">
              <w:rPr>
                <w:rFonts w:ascii="Times New Roman" w:hAnsi="Times New Roman" w:cs="Times New Roman"/>
                <w:sz w:val="24"/>
                <w:szCs w:val="24"/>
              </w:rPr>
              <w:t>Всего</w:t>
            </w:r>
          </w:p>
        </w:tc>
        <w:tc>
          <w:tcPr>
            <w:tcW w:w="1418" w:type="dxa"/>
          </w:tcPr>
          <w:p w:rsidR="005C48DD" w:rsidRPr="00512D0A" w:rsidRDefault="005C48DD" w:rsidP="005C48DD">
            <w:pPr>
              <w:pStyle w:val="TableParagraph"/>
              <w:ind w:left="166" w:right="119"/>
              <w:jc w:val="both"/>
              <w:rPr>
                <w:rFonts w:ascii="Times New Roman" w:hAnsi="Times New Roman" w:cs="Times New Roman"/>
                <w:sz w:val="24"/>
                <w:szCs w:val="24"/>
              </w:rPr>
            </w:pPr>
            <w:r w:rsidRPr="00512D0A">
              <w:rPr>
                <w:rFonts w:ascii="Times New Roman" w:hAnsi="Times New Roman" w:cs="Times New Roman"/>
                <w:sz w:val="24"/>
                <w:szCs w:val="24"/>
              </w:rPr>
              <w:t>Теоретическое</w:t>
            </w:r>
            <w:r w:rsidRPr="00512D0A">
              <w:rPr>
                <w:rFonts w:ascii="Times New Roman" w:hAnsi="Times New Roman" w:cs="Times New Roman"/>
                <w:spacing w:val="-47"/>
                <w:sz w:val="24"/>
                <w:szCs w:val="24"/>
              </w:rPr>
              <w:t xml:space="preserve"> </w:t>
            </w:r>
            <w:r w:rsidRPr="00512D0A">
              <w:rPr>
                <w:rFonts w:ascii="Times New Roman" w:hAnsi="Times New Roman" w:cs="Times New Roman"/>
                <w:sz w:val="24"/>
                <w:szCs w:val="24"/>
              </w:rPr>
              <w:t>обучение</w:t>
            </w:r>
          </w:p>
        </w:tc>
        <w:tc>
          <w:tcPr>
            <w:tcW w:w="1559" w:type="dxa"/>
          </w:tcPr>
          <w:p w:rsidR="005C48DD" w:rsidRPr="00512D0A" w:rsidRDefault="005C48DD" w:rsidP="005C48DD">
            <w:pPr>
              <w:pStyle w:val="TableParagraph"/>
              <w:ind w:left="166" w:right="119"/>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Практические</w:t>
            </w:r>
            <w:r w:rsidRPr="00512D0A">
              <w:rPr>
                <w:rFonts w:ascii="Times New Roman" w:hAnsi="Times New Roman" w:cs="Times New Roman"/>
                <w:spacing w:val="-47"/>
                <w:sz w:val="24"/>
                <w:szCs w:val="24"/>
                <w:lang w:val="ru-RU"/>
              </w:rPr>
              <w:t xml:space="preserve"> </w:t>
            </w:r>
            <w:r w:rsidRPr="00512D0A">
              <w:rPr>
                <w:rFonts w:ascii="Times New Roman" w:hAnsi="Times New Roman" w:cs="Times New Roman"/>
                <w:sz w:val="24"/>
                <w:szCs w:val="24"/>
                <w:lang w:val="ru-RU"/>
              </w:rPr>
              <w:t>(семинарские) и</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лабораторные работы</w:t>
            </w:r>
          </w:p>
        </w:tc>
        <w:tc>
          <w:tcPr>
            <w:tcW w:w="1134" w:type="dxa"/>
          </w:tcPr>
          <w:p w:rsidR="005C48DD" w:rsidRPr="00512D0A" w:rsidRDefault="005C48DD" w:rsidP="005C48DD">
            <w:pPr>
              <w:pStyle w:val="TableParagraph"/>
              <w:ind w:left="166" w:right="119"/>
              <w:jc w:val="both"/>
              <w:rPr>
                <w:rFonts w:ascii="Times New Roman" w:hAnsi="Times New Roman" w:cs="Times New Roman"/>
                <w:sz w:val="24"/>
                <w:szCs w:val="24"/>
              </w:rPr>
            </w:pPr>
            <w:r w:rsidRPr="00512D0A">
              <w:rPr>
                <w:rFonts w:ascii="Times New Roman" w:hAnsi="Times New Roman" w:cs="Times New Roman"/>
                <w:spacing w:val="-1"/>
                <w:sz w:val="24"/>
                <w:szCs w:val="24"/>
              </w:rPr>
              <w:t>Курсо</w:t>
            </w:r>
            <w:r w:rsidRPr="00512D0A">
              <w:rPr>
                <w:rFonts w:ascii="Times New Roman" w:hAnsi="Times New Roman" w:cs="Times New Roman"/>
                <w:spacing w:val="-47"/>
                <w:sz w:val="24"/>
                <w:szCs w:val="24"/>
                <w:lang w:val="ru-RU"/>
              </w:rPr>
              <w:t>в</w:t>
            </w:r>
            <w:r w:rsidRPr="00512D0A">
              <w:rPr>
                <w:rFonts w:ascii="Times New Roman" w:hAnsi="Times New Roman" w:cs="Times New Roman"/>
                <w:sz w:val="24"/>
                <w:szCs w:val="24"/>
              </w:rPr>
              <w:t>ое</w:t>
            </w:r>
          </w:p>
          <w:p w:rsidR="005C48DD" w:rsidRPr="00512D0A" w:rsidRDefault="005C48DD" w:rsidP="005C48DD">
            <w:pPr>
              <w:pStyle w:val="TableParagraph"/>
              <w:spacing w:line="230" w:lineRule="exact"/>
              <w:ind w:left="166" w:right="119"/>
              <w:jc w:val="both"/>
              <w:rPr>
                <w:rFonts w:ascii="Times New Roman" w:hAnsi="Times New Roman" w:cs="Times New Roman"/>
                <w:sz w:val="24"/>
                <w:szCs w:val="24"/>
              </w:rPr>
            </w:pPr>
            <w:r w:rsidRPr="00512D0A">
              <w:rPr>
                <w:rFonts w:ascii="Times New Roman" w:hAnsi="Times New Roman" w:cs="Times New Roman"/>
                <w:sz w:val="24"/>
                <w:szCs w:val="24"/>
              </w:rPr>
              <w:t>прое</w:t>
            </w:r>
            <w:r w:rsidRPr="00512D0A">
              <w:rPr>
                <w:rFonts w:ascii="Times New Roman" w:hAnsi="Times New Roman" w:cs="Times New Roman"/>
                <w:sz w:val="24"/>
                <w:szCs w:val="24"/>
                <w:lang w:val="ru-RU"/>
              </w:rPr>
              <w:t>к</w:t>
            </w:r>
            <w:r w:rsidRPr="00512D0A">
              <w:rPr>
                <w:rFonts w:ascii="Times New Roman" w:hAnsi="Times New Roman" w:cs="Times New Roman"/>
                <w:sz w:val="24"/>
                <w:szCs w:val="24"/>
              </w:rPr>
              <w:t>тирование</w:t>
            </w:r>
          </w:p>
        </w:tc>
        <w:tc>
          <w:tcPr>
            <w:tcW w:w="709" w:type="dxa"/>
          </w:tcPr>
          <w:p w:rsidR="005C48DD" w:rsidRPr="00512D0A" w:rsidRDefault="005C48DD" w:rsidP="005C48DD">
            <w:pPr>
              <w:pStyle w:val="TableParagraph"/>
              <w:ind w:left="166" w:right="119"/>
              <w:jc w:val="both"/>
              <w:rPr>
                <w:rFonts w:ascii="Times New Roman" w:hAnsi="Times New Roman" w:cs="Times New Roman"/>
                <w:sz w:val="24"/>
                <w:szCs w:val="24"/>
              </w:rPr>
            </w:pPr>
            <w:r w:rsidRPr="00512D0A">
              <w:rPr>
                <w:rFonts w:ascii="Times New Roman" w:hAnsi="Times New Roman" w:cs="Times New Roman"/>
                <w:spacing w:val="-1"/>
                <w:sz w:val="24"/>
                <w:szCs w:val="24"/>
              </w:rPr>
              <w:t>Практ</w:t>
            </w:r>
            <w:r w:rsidRPr="00512D0A">
              <w:rPr>
                <w:rFonts w:ascii="Times New Roman" w:hAnsi="Times New Roman" w:cs="Times New Roman"/>
                <w:spacing w:val="-47"/>
                <w:sz w:val="24"/>
                <w:szCs w:val="24"/>
              </w:rPr>
              <w:t xml:space="preserve"> </w:t>
            </w:r>
            <w:r w:rsidRPr="00512D0A">
              <w:rPr>
                <w:rFonts w:ascii="Times New Roman" w:hAnsi="Times New Roman" w:cs="Times New Roman"/>
                <w:sz w:val="24"/>
                <w:szCs w:val="24"/>
              </w:rPr>
              <w:t>ика</w:t>
            </w:r>
          </w:p>
        </w:tc>
      </w:tr>
      <w:tr w:rsidR="00E04B93" w:rsidRPr="00512D0A" w:rsidTr="006F5FA7">
        <w:trPr>
          <w:trHeight w:val="827"/>
        </w:trPr>
        <w:tc>
          <w:tcPr>
            <w:tcW w:w="5955" w:type="dxa"/>
          </w:tcPr>
          <w:p w:rsidR="00E04B93" w:rsidRPr="00512D0A" w:rsidRDefault="00E04B93" w:rsidP="005C48DD">
            <w:pPr>
              <w:pStyle w:val="TableParagraph"/>
              <w:spacing w:line="268" w:lineRule="exact"/>
              <w:ind w:left="107"/>
              <w:jc w:val="both"/>
              <w:rPr>
                <w:rFonts w:ascii="Times New Roman" w:hAnsi="Times New Roman" w:cs="Times New Roman"/>
                <w:sz w:val="24"/>
                <w:szCs w:val="24"/>
                <w:lang w:val="ru-RU"/>
              </w:rPr>
            </w:pPr>
            <w:r w:rsidRPr="00512D0A">
              <w:rPr>
                <w:rFonts w:ascii="Times New Roman" w:hAnsi="Times New Roman" w:cs="Times New Roman"/>
                <w:b/>
                <w:sz w:val="24"/>
                <w:szCs w:val="24"/>
                <w:lang w:val="ru-RU"/>
              </w:rPr>
              <w:t>ПМ</w:t>
            </w:r>
            <w:r w:rsidRPr="00512D0A">
              <w:rPr>
                <w:rFonts w:ascii="Times New Roman" w:hAnsi="Times New Roman" w:cs="Times New Roman"/>
                <w:b/>
                <w:spacing w:val="-2"/>
                <w:sz w:val="24"/>
                <w:szCs w:val="24"/>
                <w:lang w:val="ru-RU"/>
              </w:rPr>
              <w:t xml:space="preserve"> </w:t>
            </w:r>
            <w:r w:rsidRPr="00512D0A">
              <w:rPr>
                <w:rFonts w:ascii="Times New Roman" w:hAnsi="Times New Roman" w:cs="Times New Roman"/>
                <w:b/>
                <w:sz w:val="24"/>
                <w:szCs w:val="24"/>
                <w:lang w:val="ru-RU"/>
              </w:rPr>
              <w:t>02.</w:t>
            </w:r>
            <w:r w:rsidRPr="00512D0A">
              <w:rPr>
                <w:rFonts w:ascii="Times New Roman" w:hAnsi="Times New Roman" w:cs="Times New Roman"/>
                <w:b/>
                <w:spacing w:val="-3"/>
                <w:sz w:val="24"/>
                <w:szCs w:val="24"/>
                <w:lang w:val="ru-RU"/>
              </w:rPr>
              <w:t xml:space="preserve"> </w:t>
            </w:r>
            <w:r w:rsidRPr="00512D0A">
              <w:rPr>
                <w:rFonts w:ascii="Times New Roman" w:hAnsi="Times New Roman" w:cs="Times New Roman"/>
                <w:sz w:val="24"/>
                <w:szCs w:val="24"/>
                <w:lang w:val="ru-RU"/>
              </w:rPr>
              <w:t>Ведение</w:t>
            </w:r>
            <w:r w:rsidRPr="00512D0A">
              <w:rPr>
                <w:rFonts w:ascii="Times New Roman" w:hAnsi="Times New Roman" w:cs="Times New Roman"/>
                <w:spacing w:val="-3"/>
                <w:sz w:val="24"/>
                <w:szCs w:val="24"/>
                <w:lang w:val="ru-RU"/>
              </w:rPr>
              <w:t xml:space="preserve"> </w:t>
            </w:r>
            <w:r w:rsidRPr="00512D0A">
              <w:rPr>
                <w:rFonts w:ascii="Times New Roman" w:hAnsi="Times New Roman" w:cs="Times New Roman"/>
                <w:sz w:val="24"/>
                <w:szCs w:val="24"/>
                <w:lang w:val="ru-RU"/>
              </w:rPr>
              <w:t>технологического</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процесса</w:t>
            </w:r>
          </w:p>
          <w:p w:rsidR="00E04B93" w:rsidRPr="00512D0A" w:rsidRDefault="00E04B93" w:rsidP="005C48DD">
            <w:pPr>
              <w:pStyle w:val="TableParagraph"/>
              <w:spacing w:line="270" w:lineRule="atLeast"/>
              <w:ind w:left="107" w:right="488"/>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приготовления блюд и гарниров из круп, бобовых и</w:t>
            </w:r>
            <w:r w:rsidRPr="00512D0A">
              <w:rPr>
                <w:rFonts w:ascii="Times New Roman" w:hAnsi="Times New Roman" w:cs="Times New Roman"/>
                <w:spacing w:val="-58"/>
                <w:sz w:val="24"/>
                <w:szCs w:val="24"/>
                <w:lang w:val="ru-RU"/>
              </w:rPr>
              <w:t xml:space="preserve"> </w:t>
            </w:r>
            <w:r w:rsidRPr="00512D0A">
              <w:rPr>
                <w:rFonts w:ascii="Times New Roman" w:hAnsi="Times New Roman" w:cs="Times New Roman"/>
                <w:sz w:val="24"/>
                <w:szCs w:val="24"/>
                <w:lang w:val="ru-RU"/>
              </w:rPr>
              <w:t>макаронных</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изделий, яиц,</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творога, теста.</w:t>
            </w:r>
          </w:p>
        </w:tc>
        <w:tc>
          <w:tcPr>
            <w:tcW w:w="1701" w:type="dxa"/>
          </w:tcPr>
          <w:p w:rsidR="00E04B93" w:rsidRPr="00512D0A" w:rsidRDefault="00E04B93" w:rsidP="009755F8">
            <w:pPr>
              <w:pStyle w:val="TableParagraph"/>
              <w:spacing w:line="273" w:lineRule="exact"/>
              <w:ind w:left="669"/>
              <w:rPr>
                <w:rFonts w:ascii="Times New Roman" w:hAnsi="Times New Roman" w:cs="Times New Roman"/>
                <w:b/>
                <w:sz w:val="24"/>
                <w:szCs w:val="24"/>
              </w:rPr>
            </w:pPr>
            <w:r w:rsidRPr="00512D0A">
              <w:rPr>
                <w:rFonts w:ascii="Times New Roman" w:hAnsi="Times New Roman" w:cs="Times New Roman"/>
                <w:b/>
                <w:sz w:val="24"/>
                <w:szCs w:val="24"/>
              </w:rPr>
              <w:t>142</w:t>
            </w:r>
          </w:p>
        </w:tc>
        <w:tc>
          <w:tcPr>
            <w:tcW w:w="1416" w:type="dxa"/>
          </w:tcPr>
          <w:p w:rsidR="00E04B93" w:rsidRPr="00512D0A" w:rsidRDefault="00E04B93" w:rsidP="009755F8">
            <w:pPr>
              <w:pStyle w:val="TableParagraph"/>
              <w:spacing w:line="273" w:lineRule="exact"/>
              <w:ind w:left="730"/>
              <w:rPr>
                <w:rFonts w:ascii="Times New Roman" w:hAnsi="Times New Roman" w:cs="Times New Roman"/>
                <w:b/>
                <w:sz w:val="24"/>
                <w:szCs w:val="24"/>
              </w:rPr>
            </w:pPr>
            <w:r w:rsidRPr="00512D0A">
              <w:rPr>
                <w:rFonts w:ascii="Times New Roman" w:hAnsi="Times New Roman" w:cs="Times New Roman"/>
                <w:b/>
                <w:sz w:val="24"/>
                <w:szCs w:val="24"/>
              </w:rPr>
              <w:t>56</w:t>
            </w:r>
          </w:p>
        </w:tc>
        <w:tc>
          <w:tcPr>
            <w:tcW w:w="1559" w:type="dxa"/>
          </w:tcPr>
          <w:p w:rsidR="00E04B93" w:rsidRPr="00512D0A" w:rsidRDefault="00E04B93" w:rsidP="009755F8">
            <w:pPr>
              <w:pStyle w:val="TableParagraph"/>
              <w:spacing w:line="273" w:lineRule="exact"/>
              <w:ind w:left="144" w:right="128"/>
              <w:jc w:val="center"/>
              <w:rPr>
                <w:rFonts w:ascii="Times New Roman" w:hAnsi="Times New Roman" w:cs="Times New Roman"/>
                <w:b/>
                <w:sz w:val="24"/>
                <w:szCs w:val="24"/>
              </w:rPr>
            </w:pPr>
            <w:r w:rsidRPr="00512D0A">
              <w:rPr>
                <w:rFonts w:ascii="Times New Roman" w:hAnsi="Times New Roman" w:cs="Times New Roman"/>
                <w:b/>
                <w:sz w:val="24"/>
                <w:szCs w:val="24"/>
              </w:rPr>
              <w:t>86</w:t>
            </w:r>
          </w:p>
        </w:tc>
        <w:tc>
          <w:tcPr>
            <w:tcW w:w="1418" w:type="dxa"/>
          </w:tcPr>
          <w:p w:rsidR="00E04B93" w:rsidRPr="00512D0A" w:rsidRDefault="00E04B93" w:rsidP="009755F8">
            <w:pPr>
              <w:pStyle w:val="TableParagraph"/>
              <w:spacing w:line="268" w:lineRule="exact"/>
              <w:ind w:left="679"/>
              <w:rPr>
                <w:rFonts w:ascii="Times New Roman" w:hAnsi="Times New Roman" w:cs="Times New Roman"/>
                <w:sz w:val="24"/>
                <w:szCs w:val="24"/>
              </w:rPr>
            </w:pPr>
            <w:r w:rsidRPr="00512D0A">
              <w:rPr>
                <w:rFonts w:ascii="Times New Roman" w:hAnsi="Times New Roman" w:cs="Times New Roman"/>
                <w:sz w:val="24"/>
                <w:szCs w:val="24"/>
              </w:rPr>
              <w:t>60</w:t>
            </w:r>
          </w:p>
        </w:tc>
        <w:tc>
          <w:tcPr>
            <w:tcW w:w="1559" w:type="dxa"/>
          </w:tcPr>
          <w:p w:rsidR="00E04B93" w:rsidRPr="00512D0A" w:rsidRDefault="00E04B93" w:rsidP="009755F8">
            <w:pPr>
              <w:pStyle w:val="TableParagraph"/>
              <w:spacing w:line="268" w:lineRule="exact"/>
              <w:ind w:left="143" w:right="128"/>
              <w:jc w:val="center"/>
              <w:rPr>
                <w:rFonts w:ascii="Times New Roman" w:hAnsi="Times New Roman" w:cs="Times New Roman"/>
                <w:sz w:val="24"/>
                <w:szCs w:val="24"/>
              </w:rPr>
            </w:pPr>
            <w:r w:rsidRPr="00512D0A">
              <w:rPr>
                <w:rFonts w:ascii="Times New Roman" w:hAnsi="Times New Roman" w:cs="Times New Roman"/>
                <w:sz w:val="24"/>
                <w:szCs w:val="24"/>
              </w:rPr>
              <w:t>26</w:t>
            </w:r>
          </w:p>
        </w:tc>
        <w:tc>
          <w:tcPr>
            <w:tcW w:w="1134" w:type="dxa"/>
          </w:tcPr>
          <w:p w:rsidR="00E04B93" w:rsidRPr="00512D0A" w:rsidRDefault="00E04B93" w:rsidP="009755F8">
            <w:pPr>
              <w:pStyle w:val="TableParagraph"/>
              <w:rPr>
                <w:rFonts w:ascii="Times New Roman" w:hAnsi="Times New Roman" w:cs="Times New Roman"/>
                <w:sz w:val="24"/>
                <w:szCs w:val="24"/>
              </w:rPr>
            </w:pPr>
          </w:p>
        </w:tc>
        <w:tc>
          <w:tcPr>
            <w:tcW w:w="709" w:type="dxa"/>
          </w:tcPr>
          <w:p w:rsidR="00E04B93" w:rsidRPr="00512D0A" w:rsidRDefault="00E04B93" w:rsidP="009755F8">
            <w:pPr>
              <w:pStyle w:val="TableParagraph"/>
              <w:spacing w:line="273" w:lineRule="exact"/>
              <w:ind w:left="223"/>
              <w:rPr>
                <w:rFonts w:ascii="Times New Roman" w:hAnsi="Times New Roman" w:cs="Times New Roman"/>
                <w:b/>
                <w:sz w:val="24"/>
                <w:szCs w:val="24"/>
              </w:rPr>
            </w:pPr>
          </w:p>
        </w:tc>
      </w:tr>
      <w:tr w:rsidR="00E04B93" w:rsidRPr="000A7FFE" w:rsidTr="006F5FA7">
        <w:trPr>
          <w:trHeight w:val="828"/>
        </w:trPr>
        <w:tc>
          <w:tcPr>
            <w:tcW w:w="5955" w:type="dxa"/>
          </w:tcPr>
          <w:p w:rsidR="00E04B93" w:rsidRPr="00512D0A" w:rsidRDefault="00E04B93" w:rsidP="005C48DD">
            <w:pPr>
              <w:pStyle w:val="TableParagraph"/>
              <w:spacing w:line="268" w:lineRule="exact"/>
              <w:ind w:left="107"/>
              <w:jc w:val="both"/>
              <w:rPr>
                <w:rFonts w:ascii="Times New Roman" w:hAnsi="Times New Roman" w:cs="Times New Roman"/>
                <w:sz w:val="24"/>
                <w:szCs w:val="24"/>
                <w:lang w:val="ru-RU"/>
              </w:rPr>
            </w:pPr>
            <w:r w:rsidRPr="00512D0A">
              <w:rPr>
                <w:rFonts w:ascii="Times New Roman" w:hAnsi="Times New Roman" w:cs="Times New Roman"/>
                <w:b/>
                <w:sz w:val="24"/>
                <w:szCs w:val="24"/>
                <w:lang w:val="ru-RU"/>
              </w:rPr>
              <w:t>МДК</w:t>
            </w:r>
            <w:r w:rsidRPr="00512D0A">
              <w:rPr>
                <w:rFonts w:ascii="Times New Roman" w:hAnsi="Times New Roman" w:cs="Times New Roman"/>
                <w:b/>
                <w:spacing w:val="-1"/>
                <w:sz w:val="24"/>
                <w:szCs w:val="24"/>
                <w:lang w:val="ru-RU"/>
              </w:rPr>
              <w:t xml:space="preserve"> </w:t>
            </w:r>
            <w:r w:rsidRPr="00512D0A">
              <w:rPr>
                <w:rFonts w:ascii="Times New Roman" w:hAnsi="Times New Roman" w:cs="Times New Roman"/>
                <w:b/>
                <w:sz w:val="24"/>
                <w:szCs w:val="24"/>
                <w:lang w:val="ru-RU"/>
              </w:rPr>
              <w:t>02.01.</w:t>
            </w:r>
            <w:r w:rsidRPr="00512D0A">
              <w:rPr>
                <w:rFonts w:ascii="Times New Roman" w:hAnsi="Times New Roman" w:cs="Times New Roman"/>
                <w:b/>
                <w:spacing w:val="-1"/>
                <w:sz w:val="24"/>
                <w:szCs w:val="24"/>
                <w:lang w:val="ru-RU"/>
              </w:rPr>
              <w:t xml:space="preserve"> </w:t>
            </w:r>
            <w:r w:rsidRPr="00512D0A">
              <w:rPr>
                <w:rFonts w:ascii="Times New Roman" w:hAnsi="Times New Roman" w:cs="Times New Roman"/>
                <w:sz w:val="24"/>
                <w:szCs w:val="24"/>
                <w:lang w:val="ru-RU"/>
              </w:rPr>
              <w:t>Технология</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подготовки</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сырья</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и</w:t>
            </w:r>
          </w:p>
          <w:p w:rsidR="00E04B93" w:rsidRPr="00512D0A" w:rsidRDefault="00E04B93" w:rsidP="005C48DD">
            <w:pPr>
              <w:pStyle w:val="TableParagraph"/>
              <w:spacing w:line="270" w:lineRule="atLeast"/>
              <w:ind w:left="107" w:right="634"/>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приготовления</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блюд</w:t>
            </w:r>
            <w:r w:rsidRPr="00512D0A">
              <w:rPr>
                <w:rFonts w:ascii="Times New Roman" w:hAnsi="Times New Roman" w:cs="Times New Roman"/>
                <w:spacing w:val="-5"/>
                <w:sz w:val="24"/>
                <w:szCs w:val="24"/>
                <w:lang w:val="ru-RU"/>
              </w:rPr>
              <w:t xml:space="preserve"> </w:t>
            </w:r>
            <w:r w:rsidRPr="00512D0A">
              <w:rPr>
                <w:rFonts w:ascii="Times New Roman" w:hAnsi="Times New Roman" w:cs="Times New Roman"/>
                <w:sz w:val="24"/>
                <w:szCs w:val="24"/>
                <w:lang w:val="ru-RU"/>
              </w:rPr>
              <w:t>и</w:t>
            </w:r>
            <w:r w:rsidRPr="00512D0A">
              <w:rPr>
                <w:rFonts w:ascii="Times New Roman" w:hAnsi="Times New Roman" w:cs="Times New Roman"/>
                <w:spacing w:val="-4"/>
                <w:sz w:val="24"/>
                <w:szCs w:val="24"/>
                <w:lang w:val="ru-RU"/>
              </w:rPr>
              <w:t xml:space="preserve"> </w:t>
            </w:r>
            <w:r w:rsidRPr="00512D0A">
              <w:rPr>
                <w:rFonts w:ascii="Times New Roman" w:hAnsi="Times New Roman" w:cs="Times New Roman"/>
                <w:sz w:val="24"/>
                <w:szCs w:val="24"/>
                <w:lang w:val="ru-RU"/>
              </w:rPr>
              <w:t>гарниров</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из</w:t>
            </w:r>
            <w:r w:rsidRPr="00512D0A">
              <w:rPr>
                <w:rFonts w:ascii="Times New Roman" w:hAnsi="Times New Roman" w:cs="Times New Roman"/>
                <w:spacing w:val="-4"/>
                <w:sz w:val="24"/>
                <w:szCs w:val="24"/>
                <w:lang w:val="ru-RU"/>
              </w:rPr>
              <w:t xml:space="preserve"> </w:t>
            </w:r>
            <w:r w:rsidRPr="00512D0A">
              <w:rPr>
                <w:rFonts w:ascii="Times New Roman" w:hAnsi="Times New Roman" w:cs="Times New Roman"/>
                <w:sz w:val="24"/>
                <w:szCs w:val="24"/>
                <w:lang w:val="ru-RU"/>
              </w:rPr>
              <w:t>круп,</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бобовых,</w:t>
            </w:r>
            <w:r w:rsidRPr="00512D0A">
              <w:rPr>
                <w:rFonts w:ascii="Times New Roman" w:hAnsi="Times New Roman" w:cs="Times New Roman"/>
                <w:spacing w:val="-57"/>
                <w:sz w:val="24"/>
                <w:szCs w:val="24"/>
                <w:lang w:val="ru-RU"/>
              </w:rPr>
              <w:t xml:space="preserve"> </w:t>
            </w:r>
            <w:r w:rsidRPr="00512D0A">
              <w:rPr>
                <w:rFonts w:ascii="Times New Roman" w:hAnsi="Times New Roman" w:cs="Times New Roman"/>
                <w:sz w:val="24"/>
                <w:szCs w:val="24"/>
                <w:lang w:val="ru-RU"/>
              </w:rPr>
              <w:t>макаронных</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изделий, яиц,</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творога, теста.</w:t>
            </w:r>
          </w:p>
        </w:tc>
        <w:tc>
          <w:tcPr>
            <w:tcW w:w="1701" w:type="dxa"/>
          </w:tcPr>
          <w:p w:rsidR="00E04B93" w:rsidRPr="00512D0A" w:rsidRDefault="00E04B93" w:rsidP="009755F8">
            <w:pPr>
              <w:pStyle w:val="TableParagraph"/>
              <w:spacing w:line="273" w:lineRule="exact"/>
              <w:ind w:left="729"/>
              <w:rPr>
                <w:rFonts w:ascii="Times New Roman" w:hAnsi="Times New Roman" w:cs="Times New Roman"/>
                <w:b/>
                <w:sz w:val="24"/>
                <w:szCs w:val="24"/>
                <w:lang w:val="ru-RU"/>
              </w:rPr>
            </w:pPr>
          </w:p>
        </w:tc>
        <w:tc>
          <w:tcPr>
            <w:tcW w:w="1416" w:type="dxa"/>
          </w:tcPr>
          <w:p w:rsidR="00E04B93" w:rsidRPr="00512D0A" w:rsidRDefault="00E04B93" w:rsidP="009755F8">
            <w:pPr>
              <w:pStyle w:val="TableParagraph"/>
              <w:spacing w:line="273" w:lineRule="exact"/>
              <w:ind w:left="730"/>
              <w:rPr>
                <w:rFonts w:ascii="Times New Roman" w:hAnsi="Times New Roman" w:cs="Times New Roman"/>
                <w:b/>
                <w:sz w:val="24"/>
                <w:szCs w:val="24"/>
                <w:lang w:val="ru-RU"/>
              </w:rPr>
            </w:pPr>
          </w:p>
        </w:tc>
        <w:tc>
          <w:tcPr>
            <w:tcW w:w="1559" w:type="dxa"/>
          </w:tcPr>
          <w:p w:rsidR="00E04B93" w:rsidRPr="00512D0A" w:rsidRDefault="00E04B93" w:rsidP="009755F8">
            <w:pPr>
              <w:pStyle w:val="TableParagraph"/>
              <w:spacing w:line="273" w:lineRule="exact"/>
              <w:ind w:left="144" w:right="128"/>
              <w:jc w:val="center"/>
              <w:rPr>
                <w:rFonts w:ascii="Times New Roman" w:hAnsi="Times New Roman" w:cs="Times New Roman"/>
                <w:b/>
                <w:sz w:val="24"/>
                <w:szCs w:val="24"/>
                <w:lang w:val="ru-RU"/>
              </w:rPr>
            </w:pPr>
          </w:p>
        </w:tc>
        <w:tc>
          <w:tcPr>
            <w:tcW w:w="1418" w:type="dxa"/>
          </w:tcPr>
          <w:p w:rsidR="00E04B93" w:rsidRPr="00512D0A" w:rsidRDefault="00E04B93" w:rsidP="009755F8">
            <w:pPr>
              <w:pStyle w:val="TableParagraph"/>
              <w:spacing w:line="268" w:lineRule="exact"/>
              <w:ind w:left="679"/>
              <w:rPr>
                <w:rFonts w:ascii="Times New Roman" w:hAnsi="Times New Roman" w:cs="Times New Roman"/>
                <w:sz w:val="24"/>
                <w:szCs w:val="24"/>
                <w:lang w:val="ru-RU"/>
              </w:rPr>
            </w:pPr>
          </w:p>
        </w:tc>
        <w:tc>
          <w:tcPr>
            <w:tcW w:w="1559" w:type="dxa"/>
          </w:tcPr>
          <w:p w:rsidR="00E04B93" w:rsidRPr="00512D0A" w:rsidRDefault="00E04B93" w:rsidP="009755F8">
            <w:pPr>
              <w:pStyle w:val="TableParagraph"/>
              <w:spacing w:line="268" w:lineRule="exact"/>
              <w:ind w:left="143" w:right="128"/>
              <w:jc w:val="center"/>
              <w:rPr>
                <w:rFonts w:ascii="Times New Roman" w:hAnsi="Times New Roman" w:cs="Times New Roman"/>
                <w:sz w:val="24"/>
                <w:szCs w:val="24"/>
                <w:lang w:val="ru-RU"/>
              </w:rPr>
            </w:pPr>
          </w:p>
        </w:tc>
        <w:tc>
          <w:tcPr>
            <w:tcW w:w="1134" w:type="dxa"/>
          </w:tcPr>
          <w:p w:rsidR="00E04B93" w:rsidRPr="00512D0A" w:rsidRDefault="00E04B93" w:rsidP="009755F8">
            <w:pPr>
              <w:pStyle w:val="TableParagraph"/>
              <w:rPr>
                <w:rFonts w:ascii="Times New Roman" w:hAnsi="Times New Roman" w:cs="Times New Roman"/>
                <w:sz w:val="24"/>
                <w:szCs w:val="24"/>
                <w:lang w:val="ru-RU"/>
              </w:rPr>
            </w:pPr>
          </w:p>
        </w:tc>
        <w:tc>
          <w:tcPr>
            <w:tcW w:w="709" w:type="dxa"/>
          </w:tcPr>
          <w:p w:rsidR="00E04B93" w:rsidRPr="00512D0A" w:rsidRDefault="00E04B93" w:rsidP="009755F8">
            <w:pPr>
              <w:pStyle w:val="TableParagraph"/>
              <w:rPr>
                <w:rFonts w:ascii="Times New Roman" w:hAnsi="Times New Roman" w:cs="Times New Roman"/>
                <w:sz w:val="24"/>
                <w:szCs w:val="24"/>
                <w:lang w:val="ru-RU"/>
              </w:rPr>
            </w:pPr>
          </w:p>
        </w:tc>
      </w:tr>
      <w:tr w:rsidR="00E04B93" w:rsidRPr="000A7FFE" w:rsidTr="00010F35">
        <w:trPr>
          <w:trHeight w:val="503"/>
        </w:trPr>
        <w:tc>
          <w:tcPr>
            <w:tcW w:w="5955" w:type="dxa"/>
          </w:tcPr>
          <w:p w:rsidR="00E04B93" w:rsidRPr="00512D0A" w:rsidRDefault="00E04B93" w:rsidP="005C48DD">
            <w:pPr>
              <w:pStyle w:val="TableParagraph"/>
              <w:spacing w:line="268" w:lineRule="exact"/>
              <w:ind w:left="107"/>
              <w:jc w:val="both"/>
              <w:rPr>
                <w:rFonts w:ascii="Times New Roman" w:hAnsi="Times New Roman" w:cs="Times New Roman"/>
                <w:sz w:val="24"/>
                <w:szCs w:val="24"/>
                <w:lang w:val="ru-RU"/>
              </w:rPr>
            </w:pPr>
            <w:r w:rsidRPr="00512D0A">
              <w:rPr>
                <w:rFonts w:ascii="Times New Roman" w:hAnsi="Times New Roman" w:cs="Times New Roman"/>
                <w:b/>
                <w:sz w:val="24"/>
                <w:szCs w:val="24"/>
                <w:lang w:val="ru-RU"/>
              </w:rPr>
              <w:t>Тема</w:t>
            </w:r>
            <w:r w:rsidRPr="00512D0A">
              <w:rPr>
                <w:rFonts w:ascii="Times New Roman" w:hAnsi="Times New Roman" w:cs="Times New Roman"/>
                <w:b/>
                <w:spacing w:val="-4"/>
                <w:sz w:val="24"/>
                <w:szCs w:val="24"/>
                <w:lang w:val="ru-RU"/>
              </w:rPr>
              <w:t xml:space="preserve"> </w:t>
            </w:r>
            <w:r w:rsidRPr="00512D0A">
              <w:rPr>
                <w:rFonts w:ascii="Times New Roman" w:hAnsi="Times New Roman" w:cs="Times New Roman"/>
                <w:b/>
                <w:sz w:val="24"/>
                <w:szCs w:val="24"/>
                <w:lang w:val="ru-RU"/>
              </w:rPr>
              <w:t>1.1.</w:t>
            </w:r>
            <w:r w:rsidRPr="00512D0A">
              <w:rPr>
                <w:rFonts w:ascii="Times New Roman" w:hAnsi="Times New Roman" w:cs="Times New Roman"/>
                <w:b/>
                <w:spacing w:val="-3"/>
                <w:sz w:val="24"/>
                <w:szCs w:val="24"/>
                <w:lang w:val="ru-RU"/>
              </w:rPr>
              <w:t xml:space="preserve"> </w:t>
            </w:r>
            <w:r w:rsidRPr="00512D0A">
              <w:rPr>
                <w:rFonts w:ascii="Times New Roman" w:hAnsi="Times New Roman" w:cs="Times New Roman"/>
                <w:sz w:val="24"/>
                <w:szCs w:val="24"/>
                <w:lang w:val="ru-RU"/>
              </w:rPr>
              <w:t>Товароведная</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характеристика</w:t>
            </w:r>
            <w:r w:rsidRPr="00512D0A">
              <w:rPr>
                <w:rFonts w:ascii="Times New Roman" w:hAnsi="Times New Roman" w:cs="Times New Roman"/>
                <w:spacing w:val="-4"/>
                <w:sz w:val="24"/>
                <w:szCs w:val="24"/>
                <w:lang w:val="ru-RU"/>
              </w:rPr>
              <w:t xml:space="preserve"> </w:t>
            </w:r>
            <w:r w:rsidRPr="00512D0A">
              <w:rPr>
                <w:rFonts w:ascii="Times New Roman" w:hAnsi="Times New Roman" w:cs="Times New Roman"/>
                <w:sz w:val="24"/>
                <w:szCs w:val="24"/>
                <w:lang w:val="ru-RU"/>
              </w:rPr>
              <w:t>и</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качественная</w:t>
            </w:r>
          </w:p>
          <w:p w:rsidR="00E04B93" w:rsidRPr="00512D0A" w:rsidRDefault="00E04B93" w:rsidP="005C48DD">
            <w:pPr>
              <w:pStyle w:val="TableParagraph"/>
              <w:spacing w:line="270" w:lineRule="atLeast"/>
              <w:ind w:left="107" w:right="183"/>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оценка</w:t>
            </w:r>
            <w:r w:rsidRPr="00512D0A">
              <w:rPr>
                <w:rFonts w:ascii="Times New Roman" w:hAnsi="Times New Roman" w:cs="Times New Roman"/>
                <w:spacing w:val="53"/>
                <w:sz w:val="24"/>
                <w:szCs w:val="24"/>
                <w:lang w:val="ru-RU"/>
              </w:rPr>
              <w:t xml:space="preserve"> </w:t>
            </w:r>
            <w:r w:rsidRPr="00512D0A">
              <w:rPr>
                <w:rFonts w:ascii="Times New Roman" w:hAnsi="Times New Roman" w:cs="Times New Roman"/>
                <w:sz w:val="24"/>
                <w:szCs w:val="24"/>
                <w:lang w:val="ru-RU"/>
              </w:rPr>
              <w:t>зерновых</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продуктов,</w:t>
            </w:r>
            <w:r w:rsidRPr="00512D0A">
              <w:rPr>
                <w:rFonts w:ascii="Times New Roman" w:hAnsi="Times New Roman" w:cs="Times New Roman"/>
                <w:spacing w:val="-4"/>
                <w:sz w:val="24"/>
                <w:szCs w:val="24"/>
                <w:lang w:val="ru-RU"/>
              </w:rPr>
              <w:t xml:space="preserve"> </w:t>
            </w:r>
            <w:r w:rsidRPr="00512D0A">
              <w:rPr>
                <w:rFonts w:ascii="Times New Roman" w:hAnsi="Times New Roman" w:cs="Times New Roman"/>
                <w:sz w:val="24"/>
                <w:szCs w:val="24"/>
                <w:lang w:val="ru-RU"/>
              </w:rPr>
              <w:t>жиров,</w:t>
            </w:r>
            <w:r w:rsidRPr="00512D0A">
              <w:rPr>
                <w:rFonts w:ascii="Times New Roman" w:hAnsi="Times New Roman" w:cs="Times New Roman"/>
                <w:spacing w:val="-3"/>
                <w:sz w:val="24"/>
                <w:szCs w:val="24"/>
                <w:lang w:val="ru-RU"/>
              </w:rPr>
              <w:t xml:space="preserve"> </w:t>
            </w:r>
            <w:r w:rsidRPr="00512D0A">
              <w:rPr>
                <w:rFonts w:ascii="Times New Roman" w:hAnsi="Times New Roman" w:cs="Times New Roman"/>
                <w:sz w:val="24"/>
                <w:szCs w:val="24"/>
                <w:lang w:val="ru-RU"/>
              </w:rPr>
              <w:t>сахара,</w:t>
            </w:r>
            <w:r w:rsidRPr="00512D0A">
              <w:rPr>
                <w:rFonts w:ascii="Times New Roman" w:hAnsi="Times New Roman" w:cs="Times New Roman"/>
                <w:spacing w:val="-3"/>
                <w:sz w:val="24"/>
                <w:szCs w:val="24"/>
                <w:lang w:val="ru-RU"/>
              </w:rPr>
              <w:t xml:space="preserve"> </w:t>
            </w:r>
            <w:r w:rsidRPr="00512D0A">
              <w:rPr>
                <w:rFonts w:ascii="Times New Roman" w:hAnsi="Times New Roman" w:cs="Times New Roman"/>
                <w:sz w:val="24"/>
                <w:szCs w:val="24"/>
                <w:lang w:val="ru-RU"/>
              </w:rPr>
              <w:t>муки,</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яиц,</w:t>
            </w:r>
            <w:r w:rsidRPr="00512D0A">
              <w:rPr>
                <w:rFonts w:ascii="Times New Roman" w:hAnsi="Times New Roman" w:cs="Times New Roman"/>
                <w:spacing w:val="-57"/>
                <w:sz w:val="24"/>
                <w:szCs w:val="24"/>
                <w:lang w:val="ru-RU"/>
              </w:rPr>
              <w:t xml:space="preserve"> </w:t>
            </w:r>
            <w:r w:rsidRPr="00512D0A">
              <w:rPr>
                <w:rFonts w:ascii="Times New Roman" w:hAnsi="Times New Roman" w:cs="Times New Roman"/>
                <w:sz w:val="24"/>
                <w:szCs w:val="24"/>
                <w:lang w:val="ru-RU"/>
              </w:rPr>
              <w:t>молока</w:t>
            </w:r>
          </w:p>
        </w:tc>
        <w:tc>
          <w:tcPr>
            <w:tcW w:w="1701" w:type="dxa"/>
          </w:tcPr>
          <w:p w:rsidR="00E04B93" w:rsidRPr="00512D0A" w:rsidRDefault="00E04B93" w:rsidP="009755F8">
            <w:pPr>
              <w:pStyle w:val="TableParagraph"/>
              <w:spacing w:line="268" w:lineRule="exact"/>
              <w:ind w:left="729"/>
              <w:rPr>
                <w:rFonts w:ascii="Times New Roman" w:hAnsi="Times New Roman" w:cs="Times New Roman"/>
                <w:sz w:val="24"/>
                <w:szCs w:val="24"/>
                <w:lang w:val="ru-RU"/>
              </w:rPr>
            </w:pPr>
          </w:p>
        </w:tc>
        <w:tc>
          <w:tcPr>
            <w:tcW w:w="1416" w:type="dxa"/>
          </w:tcPr>
          <w:p w:rsidR="00E04B93" w:rsidRPr="00512D0A" w:rsidRDefault="00E04B93" w:rsidP="009755F8">
            <w:pPr>
              <w:pStyle w:val="TableParagraph"/>
              <w:spacing w:line="268" w:lineRule="exact"/>
              <w:ind w:left="790"/>
              <w:rPr>
                <w:rFonts w:ascii="Times New Roman" w:hAnsi="Times New Roman" w:cs="Times New Roman"/>
                <w:sz w:val="24"/>
                <w:szCs w:val="24"/>
                <w:lang w:val="ru-RU"/>
              </w:rPr>
            </w:pPr>
          </w:p>
        </w:tc>
        <w:tc>
          <w:tcPr>
            <w:tcW w:w="1559" w:type="dxa"/>
          </w:tcPr>
          <w:p w:rsidR="00E04B93" w:rsidRPr="00512D0A" w:rsidRDefault="00E04B93" w:rsidP="009755F8">
            <w:pPr>
              <w:pStyle w:val="TableParagraph"/>
              <w:spacing w:line="268" w:lineRule="exact"/>
              <w:ind w:left="16"/>
              <w:jc w:val="center"/>
              <w:rPr>
                <w:rFonts w:ascii="Times New Roman" w:hAnsi="Times New Roman" w:cs="Times New Roman"/>
                <w:sz w:val="24"/>
                <w:szCs w:val="24"/>
                <w:lang w:val="ru-RU"/>
              </w:rPr>
            </w:pPr>
          </w:p>
        </w:tc>
        <w:tc>
          <w:tcPr>
            <w:tcW w:w="1418" w:type="dxa"/>
          </w:tcPr>
          <w:p w:rsidR="00E04B93" w:rsidRPr="00512D0A" w:rsidRDefault="00E04B93" w:rsidP="009755F8">
            <w:pPr>
              <w:pStyle w:val="TableParagraph"/>
              <w:spacing w:line="268" w:lineRule="exact"/>
              <w:ind w:left="739"/>
              <w:rPr>
                <w:rFonts w:ascii="Times New Roman" w:hAnsi="Times New Roman" w:cs="Times New Roman"/>
                <w:sz w:val="24"/>
                <w:szCs w:val="24"/>
                <w:lang w:val="ru-RU"/>
              </w:rPr>
            </w:pPr>
          </w:p>
        </w:tc>
        <w:tc>
          <w:tcPr>
            <w:tcW w:w="1559" w:type="dxa"/>
          </w:tcPr>
          <w:p w:rsidR="00E04B93" w:rsidRPr="00512D0A" w:rsidRDefault="00E04B93" w:rsidP="009755F8">
            <w:pPr>
              <w:pStyle w:val="TableParagraph"/>
              <w:spacing w:line="268" w:lineRule="exact"/>
              <w:ind w:left="15"/>
              <w:jc w:val="center"/>
              <w:rPr>
                <w:rFonts w:ascii="Times New Roman" w:hAnsi="Times New Roman" w:cs="Times New Roman"/>
                <w:sz w:val="24"/>
                <w:szCs w:val="24"/>
                <w:lang w:val="ru-RU"/>
              </w:rPr>
            </w:pPr>
          </w:p>
        </w:tc>
        <w:tc>
          <w:tcPr>
            <w:tcW w:w="1134" w:type="dxa"/>
          </w:tcPr>
          <w:p w:rsidR="00E04B93" w:rsidRPr="00512D0A" w:rsidRDefault="00E04B93" w:rsidP="009755F8">
            <w:pPr>
              <w:pStyle w:val="TableParagraph"/>
              <w:rPr>
                <w:rFonts w:ascii="Times New Roman" w:hAnsi="Times New Roman" w:cs="Times New Roman"/>
                <w:sz w:val="24"/>
                <w:szCs w:val="24"/>
                <w:lang w:val="ru-RU"/>
              </w:rPr>
            </w:pPr>
          </w:p>
        </w:tc>
        <w:tc>
          <w:tcPr>
            <w:tcW w:w="709" w:type="dxa"/>
          </w:tcPr>
          <w:p w:rsidR="00E04B93" w:rsidRPr="00512D0A" w:rsidRDefault="00E04B93" w:rsidP="009755F8">
            <w:pPr>
              <w:pStyle w:val="TableParagraph"/>
              <w:rPr>
                <w:rFonts w:ascii="Times New Roman" w:hAnsi="Times New Roman" w:cs="Times New Roman"/>
                <w:sz w:val="24"/>
                <w:szCs w:val="24"/>
                <w:lang w:val="ru-RU"/>
              </w:rPr>
            </w:pPr>
          </w:p>
        </w:tc>
      </w:tr>
      <w:tr w:rsidR="00E04B93" w:rsidRPr="000A7FFE" w:rsidTr="006F5FA7">
        <w:trPr>
          <w:trHeight w:val="827"/>
        </w:trPr>
        <w:tc>
          <w:tcPr>
            <w:tcW w:w="5955" w:type="dxa"/>
          </w:tcPr>
          <w:p w:rsidR="00E04B93" w:rsidRPr="00512D0A" w:rsidRDefault="00E04B93" w:rsidP="005C48DD">
            <w:pPr>
              <w:pStyle w:val="TableParagraph"/>
              <w:ind w:left="107" w:right="668"/>
              <w:jc w:val="both"/>
              <w:rPr>
                <w:rFonts w:ascii="Times New Roman" w:hAnsi="Times New Roman" w:cs="Times New Roman"/>
                <w:sz w:val="24"/>
                <w:szCs w:val="24"/>
                <w:lang w:val="ru-RU"/>
              </w:rPr>
            </w:pPr>
            <w:r w:rsidRPr="00512D0A">
              <w:rPr>
                <w:rFonts w:ascii="Times New Roman" w:hAnsi="Times New Roman" w:cs="Times New Roman"/>
                <w:b/>
                <w:sz w:val="24"/>
                <w:szCs w:val="24"/>
                <w:lang w:val="ru-RU"/>
              </w:rPr>
              <w:t>Тема 1.2</w:t>
            </w:r>
            <w:r w:rsidRPr="00512D0A">
              <w:rPr>
                <w:rFonts w:ascii="Times New Roman" w:hAnsi="Times New Roman" w:cs="Times New Roman"/>
                <w:sz w:val="24"/>
                <w:szCs w:val="24"/>
                <w:lang w:val="ru-RU"/>
              </w:rPr>
              <w:t>. Ведение технологического процесса</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приготовления</w:t>
            </w:r>
            <w:r w:rsidRPr="00512D0A">
              <w:rPr>
                <w:rFonts w:ascii="Times New Roman" w:hAnsi="Times New Roman" w:cs="Times New Roman"/>
                <w:spacing w:val="55"/>
                <w:sz w:val="24"/>
                <w:szCs w:val="24"/>
                <w:lang w:val="ru-RU"/>
              </w:rPr>
              <w:t xml:space="preserve"> </w:t>
            </w:r>
            <w:r w:rsidRPr="00512D0A">
              <w:rPr>
                <w:rFonts w:ascii="Times New Roman" w:hAnsi="Times New Roman" w:cs="Times New Roman"/>
                <w:sz w:val="24"/>
                <w:szCs w:val="24"/>
                <w:lang w:val="ru-RU"/>
              </w:rPr>
              <w:t>и</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оформления</w:t>
            </w:r>
            <w:r w:rsidRPr="00512D0A">
              <w:rPr>
                <w:rFonts w:ascii="Times New Roman" w:hAnsi="Times New Roman" w:cs="Times New Roman"/>
                <w:spacing w:val="-3"/>
                <w:sz w:val="24"/>
                <w:szCs w:val="24"/>
                <w:lang w:val="ru-RU"/>
              </w:rPr>
              <w:t xml:space="preserve"> </w:t>
            </w:r>
            <w:r w:rsidRPr="00512D0A">
              <w:rPr>
                <w:rFonts w:ascii="Times New Roman" w:hAnsi="Times New Roman" w:cs="Times New Roman"/>
                <w:sz w:val="24"/>
                <w:szCs w:val="24"/>
                <w:lang w:val="ru-RU"/>
              </w:rPr>
              <w:t>блюд</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и</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гарниров</w:t>
            </w:r>
            <w:r w:rsidRPr="00512D0A">
              <w:rPr>
                <w:rFonts w:ascii="Times New Roman" w:hAnsi="Times New Roman" w:cs="Times New Roman"/>
                <w:spacing w:val="-4"/>
                <w:sz w:val="24"/>
                <w:szCs w:val="24"/>
                <w:lang w:val="ru-RU"/>
              </w:rPr>
              <w:t xml:space="preserve"> </w:t>
            </w:r>
            <w:r w:rsidRPr="00512D0A">
              <w:rPr>
                <w:rFonts w:ascii="Times New Roman" w:hAnsi="Times New Roman" w:cs="Times New Roman"/>
                <w:sz w:val="24"/>
                <w:szCs w:val="24"/>
                <w:lang w:val="ru-RU"/>
              </w:rPr>
              <w:t>из</w:t>
            </w:r>
          </w:p>
          <w:p w:rsidR="00E04B93" w:rsidRPr="00512D0A" w:rsidRDefault="00E04B93" w:rsidP="005C48DD">
            <w:pPr>
              <w:pStyle w:val="TableParagraph"/>
              <w:spacing w:line="264" w:lineRule="exact"/>
              <w:ind w:left="107"/>
              <w:jc w:val="both"/>
              <w:rPr>
                <w:rFonts w:ascii="Times New Roman" w:hAnsi="Times New Roman" w:cs="Times New Roman"/>
                <w:sz w:val="24"/>
                <w:szCs w:val="24"/>
                <w:lang w:val="ru-RU"/>
              </w:rPr>
            </w:pPr>
            <w:r w:rsidRPr="00512D0A">
              <w:rPr>
                <w:rFonts w:ascii="Times New Roman" w:hAnsi="Times New Roman" w:cs="Times New Roman"/>
                <w:sz w:val="24"/>
                <w:szCs w:val="24"/>
                <w:lang w:val="ru-RU"/>
              </w:rPr>
              <w:t>круп,</w:t>
            </w:r>
            <w:r w:rsidRPr="00512D0A">
              <w:rPr>
                <w:rFonts w:ascii="Times New Roman" w:hAnsi="Times New Roman" w:cs="Times New Roman"/>
                <w:spacing w:val="-3"/>
                <w:sz w:val="24"/>
                <w:szCs w:val="24"/>
                <w:lang w:val="ru-RU"/>
              </w:rPr>
              <w:t xml:space="preserve"> </w:t>
            </w:r>
            <w:r w:rsidRPr="00512D0A">
              <w:rPr>
                <w:rFonts w:ascii="Times New Roman" w:hAnsi="Times New Roman" w:cs="Times New Roman"/>
                <w:sz w:val="24"/>
                <w:szCs w:val="24"/>
                <w:lang w:val="ru-RU"/>
              </w:rPr>
              <w:t>бобовых</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и</w:t>
            </w:r>
            <w:r w:rsidRPr="00512D0A">
              <w:rPr>
                <w:rFonts w:ascii="Times New Roman" w:hAnsi="Times New Roman" w:cs="Times New Roman"/>
                <w:spacing w:val="-3"/>
                <w:sz w:val="24"/>
                <w:szCs w:val="24"/>
                <w:lang w:val="ru-RU"/>
              </w:rPr>
              <w:t xml:space="preserve"> </w:t>
            </w:r>
            <w:r w:rsidRPr="00512D0A">
              <w:rPr>
                <w:rFonts w:ascii="Times New Roman" w:hAnsi="Times New Roman" w:cs="Times New Roman"/>
                <w:sz w:val="24"/>
                <w:szCs w:val="24"/>
                <w:lang w:val="ru-RU"/>
              </w:rPr>
              <w:t>макаронных</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изделий</w:t>
            </w:r>
          </w:p>
        </w:tc>
        <w:tc>
          <w:tcPr>
            <w:tcW w:w="1701" w:type="dxa"/>
          </w:tcPr>
          <w:p w:rsidR="00E04B93" w:rsidRPr="00512D0A" w:rsidRDefault="00E04B93" w:rsidP="009755F8">
            <w:pPr>
              <w:pStyle w:val="TableParagraph"/>
              <w:spacing w:line="268" w:lineRule="exact"/>
              <w:ind w:left="729"/>
              <w:rPr>
                <w:rFonts w:ascii="Times New Roman" w:hAnsi="Times New Roman" w:cs="Times New Roman"/>
                <w:sz w:val="24"/>
                <w:szCs w:val="24"/>
                <w:lang w:val="ru-RU"/>
              </w:rPr>
            </w:pPr>
          </w:p>
        </w:tc>
        <w:tc>
          <w:tcPr>
            <w:tcW w:w="1416" w:type="dxa"/>
          </w:tcPr>
          <w:p w:rsidR="00E04B93" w:rsidRPr="00512D0A" w:rsidRDefault="00E04B93" w:rsidP="009755F8">
            <w:pPr>
              <w:pStyle w:val="TableParagraph"/>
              <w:spacing w:line="268" w:lineRule="exact"/>
              <w:ind w:left="790"/>
              <w:rPr>
                <w:rFonts w:ascii="Times New Roman" w:hAnsi="Times New Roman" w:cs="Times New Roman"/>
                <w:sz w:val="24"/>
                <w:szCs w:val="24"/>
                <w:lang w:val="ru-RU"/>
              </w:rPr>
            </w:pPr>
          </w:p>
        </w:tc>
        <w:tc>
          <w:tcPr>
            <w:tcW w:w="1559" w:type="dxa"/>
          </w:tcPr>
          <w:p w:rsidR="00E04B93" w:rsidRPr="00512D0A" w:rsidRDefault="00E04B93" w:rsidP="009755F8">
            <w:pPr>
              <w:pStyle w:val="TableParagraph"/>
              <w:spacing w:line="268" w:lineRule="exact"/>
              <w:ind w:left="144" w:right="128"/>
              <w:jc w:val="center"/>
              <w:rPr>
                <w:rFonts w:ascii="Times New Roman" w:hAnsi="Times New Roman" w:cs="Times New Roman"/>
                <w:sz w:val="24"/>
                <w:szCs w:val="24"/>
                <w:lang w:val="ru-RU"/>
              </w:rPr>
            </w:pPr>
          </w:p>
        </w:tc>
        <w:tc>
          <w:tcPr>
            <w:tcW w:w="1418" w:type="dxa"/>
          </w:tcPr>
          <w:p w:rsidR="00E04B93" w:rsidRPr="00512D0A" w:rsidRDefault="00E04B93" w:rsidP="009755F8">
            <w:pPr>
              <w:pStyle w:val="TableParagraph"/>
              <w:spacing w:line="268" w:lineRule="exact"/>
              <w:ind w:left="739"/>
              <w:rPr>
                <w:rFonts w:ascii="Times New Roman" w:hAnsi="Times New Roman" w:cs="Times New Roman"/>
                <w:sz w:val="24"/>
                <w:szCs w:val="24"/>
                <w:lang w:val="ru-RU"/>
              </w:rPr>
            </w:pPr>
          </w:p>
        </w:tc>
        <w:tc>
          <w:tcPr>
            <w:tcW w:w="1559" w:type="dxa"/>
          </w:tcPr>
          <w:p w:rsidR="00E04B93" w:rsidRPr="00512D0A" w:rsidRDefault="00E04B93" w:rsidP="009755F8">
            <w:pPr>
              <w:pStyle w:val="TableParagraph"/>
              <w:spacing w:line="268" w:lineRule="exact"/>
              <w:ind w:left="15"/>
              <w:jc w:val="center"/>
              <w:rPr>
                <w:rFonts w:ascii="Times New Roman" w:hAnsi="Times New Roman" w:cs="Times New Roman"/>
                <w:sz w:val="24"/>
                <w:szCs w:val="24"/>
                <w:lang w:val="ru-RU"/>
              </w:rPr>
            </w:pPr>
          </w:p>
        </w:tc>
        <w:tc>
          <w:tcPr>
            <w:tcW w:w="1134" w:type="dxa"/>
          </w:tcPr>
          <w:p w:rsidR="00E04B93" w:rsidRPr="00512D0A" w:rsidRDefault="00E04B93" w:rsidP="009755F8">
            <w:pPr>
              <w:pStyle w:val="TableParagraph"/>
              <w:rPr>
                <w:rFonts w:ascii="Times New Roman" w:hAnsi="Times New Roman" w:cs="Times New Roman"/>
                <w:sz w:val="24"/>
                <w:szCs w:val="24"/>
                <w:lang w:val="ru-RU"/>
              </w:rPr>
            </w:pPr>
          </w:p>
        </w:tc>
        <w:tc>
          <w:tcPr>
            <w:tcW w:w="709" w:type="dxa"/>
          </w:tcPr>
          <w:p w:rsidR="00E04B93" w:rsidRPr="00512D0A" w:rsidRDefault="00E04B93" w:rsidP="009755F8">
            <w:pPr>
              <w:pStyle w:val="TableParagraph"/>
              <w:rPr>
                <w:rFonts w:ascii="Times New Roman" w:hAnsi="Times New Roman" w:cs="Times New Roman"/>
                <w:sz w:val="24"/>
                <w:szCs w:val="24"/>
                <w:lang w:val="ru-RU"/>
              </w:rPr>
            </w:pPr>
          </w:p>
        </w:tc>
      </w:tr>
      <w:tr w:rsidR="00E04B93" w:rsidRPr="00512D0A" w:rsidTr="006F5FA7">
        <w:trPr>
          <w:trHeight w:val="830"/>
        </w:trPr>
        <w:tc>
          <w:tcPr>
            <w:tcW w:w="5955" w:type="dxa"/>
          </w:tcPr>
          <w:p w:rsidR="00E04B93" w:rsidRPr="00512D0A" w:rsidRDefault="00E04B93" w:rsidP="005C48DD">
            <w:pPr>
              <w:pStyle w:val="TableParagraph"/>
              <w:ind w:left="107"/>
              <w:jc w:val="both"/>
              <w:rPr>
                <w:rFonts w:ascii="Times New Roman" w:hAnsi="Times New Roman" w:cs="Times New Roman"/>
                <w:sz w:val="24"/>
                <w:szCs w:val="24"/>
                <w:lang w:val="ru-RU"/>
              </w:rPr>
            </w:pPr>
            <w:r w:rsidRPr="00512D0A">
              <w:rPr>
                <w:rFonts w:ascii="Times New Roman" w:hAnsi="Times New Roman" w:cs="Times New Roman"/>
                <w:b/>
                <w:sz w:val="24"/>
                <w:szCs w:val="24"/>
                <w:lang w:val="ru-RU"/>
              </w:rPr>
              <w:t xml:space="preserve">Тема 1.3 </w:t>
            </w:r>
            <w:r w:rsidRPr="00512D0A">
              <w:rPr>
                <w:rFonts w:ascii="Times New Roman" w:hAnsi="Times New Roman" w:cs="Times New Roman"/>
                <w:sz w:val="24"/>
                <w:szCs w:val="24"/>
                <w:lang w:val="ru-RU"/>
              </w:rPr>
              <w:t>Ведение технологического процесса</w:t>
            </w:r>
            <w:r w:rsidRPr="00512D0A">
              <w:rPr>
                <w:rFonts w:ascii="Times New Roman" w:hAnsi="Times New Roman" w:cs="Times New Roman"/>
                <w:spacing w:val="1"/>
                <w:sz w:val="24"/>
                <w:szCs w:val="24"/>
                <w:lang w:val="ru-RU"/>
              </w:rPr>
              <w:t xml:space="preserve"> </w:t>
            </w:r>
            <w:r w:rsidRPr="00512D0A">
              <w:rPr>
                <w:rFonts w:ascii="Times New Roman" w:hAnsi="Times New Roman" w:cs="Times New Roman"/>
                <w:sz w:val="24"/>
                <w:szCs w:val="24"/>
                <w:lang w:val="ru-RU"/>
              </w:rPr>
              <w:t>приготовления</w:t>
            </w:r>
            <w:r w:rsidRPr="00512D0A">
              <w:rPr>
                <w:rFonts w:ascii="Times New Roman" w:hAnsi="Times New Roman" w:cs="Times New Roman"/>
                <w:spacing w:val="56"/>
                <w:sz w:val="24"/>
                <w:szCs w:val="24"/>
                <w:lang w:val="ru-RU"/>
              </w:rPr>
              <w:t xml:space="preserve"> </w:t>
            </w:r>
            <w:r w:rsidRPr="00512D0A">
              <w:rPr>
                <w:rFonts w:ascii="Times New Roman" w:hAnsi="Times New Roman" w:cs="Times New Roman"/>
                <w:sz w:val="24"/>
                <w:szCs w:val="24"/>
                <w:lang w:val="ru-RU"/>
              </w:rPr>
              <w:t>и</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оформления</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простых блюд</w:t>
            </w:r>
            <w:r w:rsidRPr="00512D0A">
              <w:rPr>
                <w:rFonts w:ascii="Times New Roman" w:hAnsi="Times New Roman" w:cs="Times New Roman"/>
                <w:spacing w:val="-4"/>
                <w:sz w:val="24"/>
                <w:szCs w:val="24"/>
                <w:lang w:val="ru-RU"/>
              </w:rPr>
              <w:t xml:space="preserve"> </w:t>
            </w:r>
            <w:r w:rsidRPr="00512D0A">
              <w:rPr>
                <w:rFonts w:ascii="Times New Roman" w:hAnsi="Times New Roman" w:cs="Times New Roman"/>
                <w:sz w:val="24"/>
                <w:szCs w:val="24"/>
                <w:lang w:val="ru-RU"/>
              </w:rPr>
              <w:t>из</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яиц</w:t>
            </w:r>
            <w:r w:rsidRPr="00512D0A">
              <w:rPr>
                <w:rFonts w:ascii="Times New Roman" w:hAnsi="Times New Roman" w:cs="Times New Roman"/>
                <w:spacing w:val="-2"/>
                <w:sz w:val="24"/>
                <w:szCs w:val="24"/>
                <w:lang w:val="ru-RU"/>
              </w:rPr>
              <w:t xml:space="preserve"> </w:t>
            </w:r>
            <w:r w:rsidRPr="00512D0A">
              <w:rPr>
                <w:rFonts w:ascii="Times New Roman" w:hAnsi="Times New Roman" w:cs="Times New Roman"/>
                <w:sz w:val="24"/>
                <w:szCs w:val="24"/>
                <w:lang w:val="ru-RU"/>
              </w:rPr>
              <w:t>и</w:t>
            </w:r>
          </w:p>
          <w:p w:rsidR="00E04B93" w:rsidRPr="00512D0A" w:rsidRDefault="00E04B93" w:rsidP="005C48DD">
            <w:pPr>
              <w:pStyle w:val="TableParagraph"/>
              <w:spacing w:line="264" w:lineRule="exact"/>
              <w:ind w:left="107"/>
              <w:jc w:val="both"/>
              <w:rPr>
                <w:rFonts w:ascii="Times New Roman" w:hAnsi="Times New Roman" w:cs="Times New Roman"/>
                <w:sz w:val="24"/>
                <w:szCs w:val="24"/>
              </w:rPr>
            </w:pPr>
            <w:r w:rsidRPr="00512D0A">
              <w:rPr>
                <w:rFonts w:ascii="Times New Roman" w:hAnsi="Times New Roman" w:cs="Times New Roman"/>
                <w:sz w:val="24"/>
                <w:szCs w:val="24"/>
              </w:rPr>
              <w:t>творога</w:t>
            </w:r>
          </w:p>
        </w:tc>
        <w:tc>
          <w:tcPr>
            <w:tcW w:w="1701" w:type="dxa"/>
          </w:tcPr>
          <w:p w:rsidR="00E04B93" w:rsidRPr="00512D0A" w:rsidRDefault="00E04B93" w:rsidP="009755F8">
            <w:pPr>
              <w:pStyle w:val="TableParagraph"/>
              <w:spacing w:line="271" w:lineRule="exact"/>
              <w:ind w:left="729"/>
              <w:rPr>
                <w:rFonts w:ascii="Times New Roman" w:hAnsi="Times New Roman" w:cs="Times New Roman"/>
                <w:sz w:val="24"/>
                <w:szCs w:val="24"/>
              </w:rPr>
            </w:pPr>
          </w:p>
        </w:tc>
        <w:tc>
          <w:tcPr>
            <w:tcW w:w="1416" w:type="dxa"/>
          </w:tcPr>
          <w:p w:rsidR="00E04B93" w:rsidRPr="00512D0A" w:rsidRDefault="00E04B93" w:rsidP="009755F8">
            <w:pPr>
              <w:pStyle w:val="TableParagraph"/>
              <w:spacing w:line="271" w:lineRule="exact"/>
              <w:ind w:left="790"/>
              <w:rPr>
                <w:rFonts w:ascii="Times New Roman" w:hAnsi="Times New Roman" w:cs="Times New Roman"/>
                <w:sz w:val="24"/>
                <w:szCs w:val="24"/>
              </w:rPr>
            </w:pPr>
          </w:p>
        </w:tc>
        <w:tc>
          <w:tcPr>
            <w:tcW w:w="1559" w:type="dxa"/>
          </w:tcPr>
          <w:p w:rsidR="00E04B93" w:rsidRPr="00512D0A" w:rsidRDefault="00E04B93" w:rsidP="009755F8">
            <w:pPr>
              <w:pStyle w:val="TableParagraph"/>
              <w:spacing w:line="271" w:lineRule="exact"/>
              <w:ind w:left="144" w:right="128"/>
              <w:jc w:val="center"/>
              <w:rPr>
                <w:rFonts w:ascii="Times New Roman" w:hAnsi="Times New Roman" w:cs="Times New Roman"/>
                <w:sz w:val="24"/>
                <w:szCs w:val="24"/>
              </w:rPr>
            </w:pPr>
          </w:p>
        </w:tc>
        <w:tc>
          <w:tcPr>
            <w:tcW w:w="1418" w:type="dxa"/>
          </w:tcPr>
          <w:p w:rsidR="00E04B93" w:rsidRPr="00512D0A" w:rsidRDefault="00E04B93" w:rsidP="009755F8">
            <w:pPr>
              <w:pStyle w:val="TableParagraph"/>
              <w:spacing w:line="271" w:lineRule="exact"/>
              <w:ind w:left="739"/>
              <w:rPr>
                <w:rFonts w:ascii="Times New Roman" w:hAnsi="Times New Roman" w:cs="Times New Roman"/>
                <w:sz w:val="24"/>
                <w:szCs w:val="24"/>
              </w:rPr>
            </w:pPr>
          </w:p>
        </w:tc>
        <w:tc>
          <w:tcPr>
            <w:tcW w:w="1559" w:type="dxa"/>
          </w:tcPr>
          <w:p w:rsidR="00E04B93" w:rsidRPr="00512D0A" w:rsidRDefault="00E04B93" w:rsidP="009755F8">
            <w:pPr>
              <w:pStyle w:val="TableParagraph"/>
              <w:spacing w:line="271" w:lineRule="exact"/>
              <w:ind w:left="15"/>
              <w:jc w:val="center"/>
              <w:rPr>
                <w:rFonts w:ascii="Times New Roman" w:hAnsi="Times New Roman" w:cs="Times New Roman"/>
                <w:sz w:val="24"/>
                <w:szCs w:val="24"/>
              </w:rPr>
            </w:pPr>
          </w:p>
        </w:tc>
        <w:tc>
          <w:tcPr>
            <w:tcW w:w="1134" w:type="dxa"/>
          </w:tcPr>
          <w:p w:rsidR="00E04B93" w:rsidRPr="00512D0A" w:rsidRDefault="00E04B93" w:rsidP="009755F8">
            <w:pPr>
              <w:pStyle w:val="TableParagraph"/>
              <w:rPr>
                <w:rFonts w:ascii="Times New Roman" w:hAnsi="Times New Roman" w:cs="Times New Roman"/>
                <w:sz w:val="24"/>
                <w:szCs w:val="24"/>
              </w:rPr>
            </w:pPr>
          </w:p>
        </w:tc>
        <w:tc>
          <w:tcPr>
            <w:tcW w:w="709" w:type="dxa"/>
          </w:tcPr>
          <w:p w:rsidR="00E04B93" w:rsidRPr="00512D0A" w:rsidRDefault="00E04B93" w:rsidP="009755F8">
            <w:pPr>
              <w:pStyle w:val="TableParagraph"/>
              <w:rPr>
                <w:rFonts w:ascii="Times New Roman" w:hAnsi="Times New Roman" w:cs="Times New Roman"/>
                <w:sz w:val="24"/>
                <w:szCs w:val="24"/>
              </w:rPr>
            </w:pPr>
          </w:p>
        </w:tc>
      </w:tr>
      <w:tr w:rsidR="00E04B93" w:rsidRPr="00512D0A" w:rsidTr="006F5FA7">
        <w:trPr>
          <w:trHeight w:val="275"/>
        </w:trPr>
        <w:tc>
          <w:tcPr>
            <w:tcW w:w="5955" w:type="dxa"/>
          </w:tcPr>
          <w:p w:rsidR="00E04B93" w:rsidRPr="00512D0A" w:rsidRDefault="00E04B93" w:rsidP="009755F8">
            <w:pPr>
              <w:pStyle w:val="TableParagraph"/>
              <w:spacing w:line="256" w:lineRule="exact"/>
              <w:ind w:left="107"/>
              <w:rPr>
                <w:rFonts w:ascii="Times New Roman" w:hAnsi="Times New Roman" w:cs="Times New Roman"/>
                <w:b/>
                <w:sz w:val="24"/>
                <w:szCs w:val="24"/>
              </w:rPr>
            </w:pPr>
            <w:r w:rsidRPr="00512D0A">
              <w:rPr>
                <w:rFonts w:ascii="Times New Roman" w:hAnsi="Times New Roman" w:cs="Times New Roman"/>
                <w:b/>
                <w:sz w:val="24"/>
                <w:szCs w:val="24"/>
              </w:rPr>
              <w:t>УП.01</w:t>
            </w:r>
            <w:r w:rsidRPr="00512D0A">
              <w:rPr>
                <w:rFonts w:ascii="Times New Roman" w:hAnsi="Times New Roman" w:cs="Times New Roman"/>
                <w:b/>
                <w:spacing w:val="-2"/>
                <w:sz w:val="24"/>
                <w:szCs w:val="24"/>
              </w:rPr>
              <w:t xml:space="preserve"> </w:t>
            </w:r>
            <w:r w:rsidRPr="00512D0A">
              <w:rPr>
                <w:rFonts w:ascii="Times New Roman" w:hAnsi="Times New Roman" w:cs="Times New Roman"/>
                <w:b/>
                <w:sz w:val="24"/>
                <w:szCs w:val="24"/>
              </w:rPr>
              <w:t>Учебная</w:t>
            </w:r>
            <w:r w:rsidRPr="00512D0A">
              <w:rPr>
                <w:rFonts w:ascii="Times New Roman" w:hAnsi="Times New Roman" w:cs="Times New Roman"/>
                <w:b/>
                <w:spacing w:val="-1"/>
                <w:sz w:val="24"/>
                <w:szCs w:val="24"/>
              </w:rPr>
              <w:t xml:space="preserve"> </w:t>
            </w:r>
            <w:r w:rsidRPr="00512D0A">
              <w:rPr>
                <w:rFonts w:ascii="Times New Roman" w:hAnsi="Times New Roman" w:cs="Times New Roman"/>
                <w:b/>
                <w:sz w:val="24"/>
                <w:szCs w:val="24"/>
              </w:rPr>
              <w:t>практика</w:t>
            </w:r>
          </w:p>
        </w:tc>
        <w:tc>
          <w:tcPr>
            <w:tcW w:w="1701" w:type="dxa"/>
          </w:tcPr>
          <w:p w:rsidR="00E04B93" w:rsidRPr="00512D0A" w:rsidRDefault="00E04B93" w:rsidP="009755F8">
            <w:pPr>
              <w:pStyle w:val="TableParagraph"/>
              <w:spacing w:line="256" w:lineRule="exact"/>
              <w:ind w:left="729"/>
              <w:rPr>
                <w:rFonts w:ascii="Times New Roman" w:hAnsi="Times New Roman" w:cs="Times New Roman"/>
                <w:b/>
                <w:sz w:val="24"/>
                <w:szCs w:val="24"/>
              </w:rPr>
            </w:pPr>
            <w:r w:rsidRPr="00512D0A">
              <w:rPr>
                <w:rFonts w:ascii="Times New Roman" w:hAnsi="Times New Roman" w:cs="Times New Roman"/>
                <w:b/>
                <w:sz w:val="24"/>
                <w:szCs w:val="24"/>
              </w:rPr>
              <w:t>288</w:t>
            </w:r>
          </w:p>
        </w:tc>
        <w:tc>
          <w:tcPr>
            <w:tcW w:w="1416" w:type="dxa"/>
          </w:tcPr>
          <w:p w:rsidR="00E04B93" w:rsidRPr="00512D0A" w:rsidRDefault="00E04B93" w:rsidP="009755F8">
            <w:pPr>
              <w:pStyle w:val="TableParagraph"/>
              <w:rPr>
                <w:rFonts w:ascii="Times New Roman" w:hAnsi="Times New Roman" w:cs="Times New Roman"/>
                <w:sz w:val="24"/>
                <w:szCs w:val="24"/>
              </w:rPr>
            </w:pPr>
          </w:p>
        </w:tc>
        <w:tc>
          <w:tcPr>
            <w:tcW w:w="1559" w:type="dxa"/>
          </w:tcPr>
          <w:p w:rsidR="00E04B93" w:rsidRPr="00512D0A" w:rsidRDefault="00E04B93" w:rsidP="009755F8">
            <w:pPr>
              <w:pStyle w:val="TableParagraph"/>
              <w:rPr>
                <w:rFonts w:ascii="Times New Roman" w:hAnsi="Times New Roman" w:cs="Times New Roman"/>
                <w:sz w:val="24"/>
                <w:szCs w:val="24"/>
              </w:rPr>
            </w:pPr>
          </w:p>
        </w:tc>
        <w:tc>
          <w:tcPr>
            <w:tcW w:w="1418" w:type="dxa"/>
          </w:tcPr>
          <w:p w:rsidR="00E04B93" w:rsidRPr="00512D0A" w:rsidRDefault="00E04B93" w:rsidP="009755F8">
            <w:pPr>
              <w:pStyle w:val="TableParagraph"/>
              <w:rPr>
                <w:rFonts w:ascii="Times New Roman" w:hAnsi="Times New Roman" w:cs="Times New Roman"/>
                <w:sz w:val="24"/>
                <w:szCs w:val="24"/>
              </w:rPr>
            </w:pPr>
          </w:p>
        </w:tc>
        <w:tc>
          <w:tcPr>
            <w:tcW w:w="1559" w:type="dxa"/>
          </w:tcPr>
          <w:p w:rsidR="00E04B93" w:rsidRPr="00512D0A" w:rsidRDefault="00E04B93" w:rsidP="009755F8">
            <w:pPr>
              <w:pStyle w:val="TableParagraph"/>
              <w:rPr>
                <w:rFonts w:ascii="Times New Roman" w:hAnsi="Times New Roman" w:cs="Times New Roman"/>
                <w:sz w:val="24"/>
                <w:szCs w:val="24"/>
              </w:rPr>
            </w:pPr>
          </w:p>
        </w:tc>
        <w:tc>
          <w:tcPr>
            <w:tcW w:w="1134" w:type="dxa"/>
          </w:tcPr>
          <w:p w:rsidR="00E04B93" w:rsidRPr="00512D0A" w:rsidRDefault="00E04B93" w:rsidP="009755F8">
            <w:pPr>
              <w:pStyle w:val="TableParagraph"/>
              <w:rPr>
                <w:rFonts w:ascii="Times New Roman" w:hAnsi="Times New Roman" w:cs="Times New Roman"/>
                <w:sz w:val="24"/>
                <w:szCs w:val="24"/>
              </w:rPr>
            </w:pPr>
          </w:p>
        </w:tc>
        <w:tc>
          <w:tcPr>
            <w:tcW w:w="709" w:type="dxa"/>
          </w:tcPr>
          <w:p w:rsidR="00E04B93" w:rsidRPr="00512D0A" w:rsidRDefault="00E04B93" w:rsidP="009755F8">
            <w:pPr>
              <w:pStyle w:val="TableParagraph"/>
              <w:spacing w:line="256" w:lineRule="exact"/>
              <w:ind w:left="283"/>
              <w:rPr>
                <w:rFonts w:ascii="Times New Roman" w:hAnsi="Times New Roman" w:cs="Times New Roman"/>
                <w:b/>
                <w:sz w:val="24"/>
                <w:szCs w:val="24"/>
              </w:rPr>
            </w:pPr>
            <w:r w:rsidRPr="00512D0A">
              <w:rPr>
                <w:rFonts w:ascii="Times New Roman" w:hAnsi="Times New Roman" w:cs="Times New Roman"/>
                <w:b/>
                <w:sz w:val="24"/>
                <w:szCs w:val="24"/>
              </w:rPr>
              <w:t>288</w:t>
            </w:r>
          </w:p>
        </w:tc>
      </w:tr>
      <w:tr w:rsidR="00E04B93" w:rsidRPr="00512D0A" w:rsidTr="006F5FA7">
        <w:trPr>
          <w:trHeight w:val="275"/>
        </w:trPr>
        <w:tc>
          <w:tcPr>
            <w:tcW w:w="5955" w:type="dxa"/>
          </w:tcPr>
          <w:p w:rsidR="00E04B93" w:rsidRPr="00512D0A" w:rsidRDefault="00E04B93" w:rsidP="009755F8">
            <w:pPr>
              <w:pStyle w:val="TableParagraph"/>
              <w:spacing w:line="256" w:lineRule="exact"/>
              <w:ind w:left="107"/>
              <w:rPr>
                <w:rFonts w:ascii="Times New Roman" w:hAnsi="Times New Roman" w:cs="Times New Roman"/>
                <w:b/>
                <w:sz w:val="24"/>
                <w:szCs w:val="24"/>
              </w:rPr>
            </w:pPr>
            <w:r w:rsidRPr="00512D0A">
              <w:rPr>
                <w:rFonts w:ascii="Times New Roman" w:hAnsi="Times New Roman" w:cs="Times New Roman"/>
                <w:b/>
                <w:sz w:val="24"/>
                <w:szCs w:val="24"/>
              </w:rPr>
              <w:t>ПП.01</w:t>
            </w:r>
            <w:r w:rsidRPr="00512D0A">
              <w:rPr>
                <w:rFonts w:ascii="Times New Roman" w:hAnsi="Times New Roman" w:cs="Times New Roman"/>
                <w:b/>
                <w:spacing w:val="-3"/>
                <w:sz w:val="24"/>
                <w:szCs w:val="24"/>
              </w:rPr>
              <w:t xml:space="preserve"> </w:t>
            </w:r>
            <w:r w:rsidRPr="00512D0A">
              <w:rPr>
                <w:rFonts w:ascii="Times New Roman" w:hAnsi="Times New Roman" w:cs="Times New Roman"/>
                <w:b/>
                <w:sz w:val="24"/>
                <w:szCs w:val="24"/>
              </w:rPr>
              <w:t>Производственная</w:t>
            </w:r>
            <w:r w:rsidRPr="00512D0A">
              <w:rPr>
                <w:rFonts w:ascii="Times New Roman" w:hAnsi="Times New Roman" w:cs="Times New Roman"/>
                <w:b/>
                <w:spacing w:val="-2"/>
                <w:sz w:val="24"/>
                <w:szCs w:val="24"/>
              </w:rPr>
              <w:t xml:space="preserve"> </w:t>
            </w:r>
            <w:r w:rsidRPr="00512D0A">
              <w:rPr>
                <w:rFonts w:ascii="Times New Roman" w:hAnsi="Times New Roman" w:cs="Times New Roman"/>
                <w:b/>
                <w:sz w:val="24"/>
                <w:szCs w:val="24"/>
              </w:rPr>
              <w:t>практика</w:t>
            </w:r>
          </w:p>
        </w:tc>
        <w:tc>
          <w:tcPr>
            <w:tcW w:w="1701" w:type="dxa"/>
          </w:tcPr>
          <w:p w:rsidR="00E04B93" w:rsidRPr="00512D0A" w:rsidRDefault="00E04B93" w:rsidP="009755F8">
            <w:pPr>
              <w:pStyle w:val="TableParagraph"/>
              <w:spacing w:line="256" w:lineRule="exact"/>
              <w:ind w:left="729"/>
              <w:rPr>
                <w:rFonts w:ascii="Times New Roman" w:hAnsi="Times New Roman" w:cs="Times New Roman"/>
                <w:b/>
                <w:sz w:val="24"/>
                <w:szCs w:val="24"/>
              </w:rPr>
            </w:pPr>
            <w:r w:rsidRPr="00512D0A">
              <w:rPr>
                <w:rFonts w:ascii="Times New Roman" w:hAnsi="Times New Roman" w:cs="Times New Roman"/>
                <w:b/>
                <w:sz w:val="24"/>
                <w:szCs w:val="24"/>
              </w:rPr>
              <w:t>72</w:t>
            </w:r>
          </w:p>
        </w:tc>
        <w:tc>
          <w:tcPr>
            <w:tcW w:w="1416" w:type="dxa"/>
          </w:tcPr>
          <w:p w:rsidR="00E04B93" w:rsidRPr="00512D0A" w:rsidRDefault="00E04B93" w:rsidP="009755F8">
            <w:pPr>
              <w:pStyle w:val="TableParagraph"/>
              <w:rPr>
                <w:rFonts w:ascii="Times New Roman" w:hAnsi="Times New Roman" w:cs="Times New Roman"/>
                <w:sz w:val="24"/>
                <w:szCs w:val="24"/>
              </w:rPr>
            </w:pPr>
          </w:p>
        </w:tc>
        <w:tc>
          <w:tcPr>
            <w:tcW w:w="1559" w:type="dxa"/>
          </w:tcPr>
          <w:p w:rsidR="00E04B93" w:rsidRPr="00512D0A" w:rsidRDefault="00E04B93" w:rsidP="009755F8">
            <w:pPr>
              <w:pStyle w:val="TableParagraph"/>
              <w:rPr>
                <w:rFonts w:ascii="Times New Roman" w:hAnsi="Times New Roman" w:cs="Times New Roman"/>
                <w:sz w:val="24"/>
                <w:szCs w:val="24"/>
              </w:rPr>
            </w:pPr>
          </w:p>
        </w:tc>
        <w:tc>
          <w:tcPr>
            <w:tcW w:w="1418" w:type="dxa"/>
          </w:tcPr>
          <w:p w:rsidR="00E04B93" w:rsidRPr="00512D0A" w:rsidRDefault="00E04B93" w:rsidP="009755F8">
            <w:pPr>
              <w:pStyle w:val="TableParagraph"/>
              <w:rPr>
                <w:rFonts w:ascii="Times New Roman" w:hAnsi="Times New Roman" w:cs="Times New Roman"/>
                <w:sz w:val="24"/>
                <w:szCs w:val="24"/>
              </w:rPr>
            </w:pPr>
          </w:p>
        </w:tc>
        <w:tc>
          <w:tcPr>
            <w:tcW w:w="1559" w:type="dxa"/>
          </w:tcPr>
          <w:p w:rsidR="00E04B93" w:rsidRPr="00512D0A" w:rsidRDefault="00E04B93" w:rsidP="009755F8">
            <w:pPr>
              <w:pStyle w:val="TableParagraph"/>
              <w:rPr>
                <w:rFonts w:ascii="Times New Roman" w:hAnsi="Times New Roman" w:cs="Times New Roman"/>
                <w:sz w:val="24"/>
                <w:szCs w:val="24"/>
              </w:rPr>
            </w:pPr>
          </w:p>
        </w:tc>
        <w:tc>
          <w:tcPr>
            <w:tcW w:w="1134" w:type="dxa"/>
          </w:tcPr>
          <w:p w:rsidR="00E04B93" w:rsidRPr="00512D0A" w:rsidRDefault="00E04B93" w:rsidP="009755F8">
            <w:pPr>
              <w:pStyle w:val="TableParagraph"/>
              <w:rPr>
                <w:rFonts w:ascii="Times New Roman" w:hAnsi="Times New Roman" w:cs="Times New Roman"/>
                <w:sz w:val="24"/>
                <w:szCs w:val="24"/>
              </w:rPr>
            </w:pPr>
          </w:p>
        </w:tc>
        <w:tc>
          <w:tcPr>
            <w:tcW w:w="709" w:type="dxa"/>
          </w:tcPr>
          <w:p w:rsidR="00E04B93" w:rsidRPr="00512D0A" w:rsidRDefault="00E04B93" w:rsidP="009755F8">
            <w:pPr>
              <w:pStyle w:val="TableParagraph"/>
              <w:spacing w:line="256" w:lineRule="exact"/>
              <w:ind w:left="283"/>
              <w:rPr>
                <w:rFonts w:ascii="Times New Roman" w:hAnsi="Times New Roman" w:cs="Times New Roman"/>
                <w:b/>
                <w:sz w:val="24"/>
                <w:szCs w:val="24"/>
              </w:rPr>
            </w:pPr>
            <w:r w:rsidRPr="00512D0A">
              <w:rPr>
                <w:rFonts w:ascii="Times New Roman" w:hAnsi="Times New Roman" w:cs="Times New Roman"/>
                <w:b/>
                <w:sz w:val="24"/>
                <w:szCs w:val="24"/>
              </w:rPr>
              <w:t>72</w:t>
            </w:r>
          </w:p>
        </w:tc>
      </w:tr>
      <w:tr w:rsidR="00E04B93" w:rsidRPr="00512D0A" w:rsidTr="006F5FA7">
        <w:trPr>
          <w:trHeight w:val="275"/>
        </w:trPr>
        <w:tc>
          <w:tcPr>
            <w:tcW w:w="5955" w:type="dxa"/>
          </w:tcPr>
          <w:p w:rsidR="00E04B93" w:rsidRPr="00512D0A" w:rsidRDefault="00E04B93" w:rsidP="009755F8">
            <w:pPr>
              <w:pStyle w:val="TableParagraph"/>
              <w:spacing w:line="256" w:lineRule="exact"/>
              <w:ind w:left="107"/>
              <w:rPr>
                <w:rFonts w:ascii="Times New Roman" w:hAnsi="Times New Roman" w:cs="Times New Roman"/>
                <w:b/>
                <w:sz w:val="24"/>
                <w:szCs w:val="24"/>
              </w:rPr>
            </w:pPr>
            <w:r w:rsidRPr="00512D0A">
              <w:rPr>
                <w:rFonts w:ascii="Times New Roman" w:hAnsi="Times New Roman" w:cs="Times New Roman"/>
                <w:b/>
                <w:sz w:val="24"/>
                <w:szCs w:val="24"/>
              </w:rPr>
              <w:t>Всего</w:t>
            </w:r>
          </w:p>
        </w:tc>
        <w:tc>
          <w:tcPr>
            <w:tcW w:w="1701" w:type="dxa"/>
          </w:tcPr>
          <w:p w:rsidR="00E04B93" w:rsidRPr="00512D0A" w:rsidRDefault="00E04B93" w:rsidP="009755F8">
            <w:pPr>
              <w:pStyle w:val="TableParagraph"/>
              <w:spacing w:line="256" w:lineRule="exact"/>
              <w:ind w:left="669"/>
              <w:rPr>
                <w:rFonts w:ascii="Times New Roman" w:hAnsi="Times New Roman" w:cs="Times New Roman"/>
                <w:b/>
                <w:sz w:val="24"/>
                <w:szCs w:val="24"/>
              </w:rPr>
            </w:pPr>
            <w:r w:rsidRPr="00512D0A">
              <w:rPr>
                <w:rFonts w:ascii="Times New Roman" w:hAnsi="Times New Roman" w:cs="Times New Roman"/>
                <w:b/>
                <w:sz w:val="24"/>
                <w:szCs w:val="24"/>
              </w:rPr>
              <w:t>502</w:t>
            </w:r>
          </w:p>
        </w:tc>
        <w:tc>
          <w:tcPr>
            <w:tcW w:w="1416" w:type="dxa"/>
          </w:tcPr>
          <w:p w:rsidR="00E04B93" w:rsidRPr="00512D0A" w:rsidRDefault="00E04B93" w:rsidP="009755F8">
            <w:pPr>
              <w:pStyle w:val="TableParagraph"/>
              <w:spacing w:line="256" w:lineRule="exact"/>
              <w:ind w:left="730"/>
              <w:rPr>
                <w:rFonts w:ascii="Times New Roman" w:hAnsi="Times New Roman" w:cs="Times New Roman"/>
                <w:b/>
                <w:sz w:val="24"/>
                <w:szCs w:val="24"/>
              </w:rPr>
            </w:pPr>
            <w:r w:rsidRPr="00512D0A">
              <w:rPr>
                <w:rFonts w:ascii="Times New Roman" w:hAnsi="Times New Roman" w:cs="Times New Roman"/>
                <w:b/>
                <w:sz w:val="24"/>
                <w:szCs w:val="24"/>
              </w:rPr>
              <w:t>56</w:t>
            </w:r>
          </w:p>
        </w:tc>
        <w:tc>
          <w:tcPr>
            <w:tcW w:w="1559" w:type="dxa"/>
          </w:tcPr>
          <w:p w:rsidR="00E04B93" w:rsidRPr="00512D0A" w:rsidRDefault="00E04B93" w:rsidP="009755F8">
            <w:pPr>
              <w:pStyle w:val="TableParagraph"/>
              <w:spacing w:line="256" w:lineRule="exact"/>
              <w:ind w:left="144" w:right="128"/>
              <w:jc w:val="center"/>
              <w:rPr>
                <w:rFonts w:ascii="Times New Roman" w:hAnsi="Times New Roman" w:cs="Times New Roman"/>
                <w:b/>
                <w:sz w:val="24"/>
                <w:szCs w:val="24"/>
              </w:rPr>
            </w:pPr>
            <w:r w:rsidRPr="00512D0A">
              <w:rPr>
                <w:rFonts w:ascii="Times New Roman" w:hAnsi="Times New Roman" w:cs="Times New Roman"/>
                <w:b/>
                <w:sz w:val="24"/>
                <w:szCs w:val="24"/>
              </w:rPr>
              <w:t>86</w:t>
            </w:r>
          </w:p>
        </w:tc>
        <w:tc>
          <w:tcPr>
            <w:tcW w:w="1418" w:type="dxa"/>
          </w:tcPr>
          <w:p w:rsidR="00E04B93" w:rsidRPr="00512D0A" w:rsidRDefault="00E04B93" w:rsidP="009755F8">
            <w:pPr>
              <w:pStyle w:val="TableParagraph"/>
              <w:spacing w:line="256" w:lineRule="exact"/>
              <w:ind w:left="679"/>
              <w:rPr>
                <w:rFonts w:ascii="Times New Roman" w:hAnsi="Times New Roman" w:cs="Times New Roman"/>
                <w:b/>
                <w:sz w:val="24"/>
                <w:szCs w:val="24"/>
              </w:rPr>
            </w:pPr>
            <w:r w:rsidRPr="00512D0A">
              <w:rPr>
                <w:rFonts w:ascii="Times New Roman" w:hAnsi="Times New Roman" w:cs="Times New Roman"/>
                <w:b/>
                <w:sz w:val="24"/>
                <w:szCs w:val="24"/>
              </w:rPr>
              <w:t>60</w:t>
            </w:r>
          </w:p>
        </w:tc>
        <w:tc>
          <w:tcPr>
            <w:tcW w:w="1559" w:type="dxa"/>
          </w:tcPr>
          <w:p w:rsidR="00E04B93" w:rsidRPr="00512D0A" w:rsidRDefault="00E04B93" w:rsidP="009755F8">
            <w:pPr>
              <w:pStyle w:val="TableParagraph"/>
              <w:spacing w:line="256" w:lineRule="exact"/>
              <w:ind w:left="143" w:right="128"/>
              <w:jc w:val="center"/>
              <w:rPr>
                <w:rFonts w:ascii="Times New Roman" w:hAnsi="Times New Roman" w:cs="Times New Roman"/>
                <w:b/>
                <w:sz w:val="24"/>
                <w:szCs w:val="24"/>
              </w:rPr>
            </w:pPr>
            <w:r w:rsidRPr="00512D0A">
              <w:rPr>
                <w:rFonts w:ascii="Times New Roman" w:hAnsi="Times New Roman" w:cs="Times New Roman"/>
                <w:b/>
                <w:sz w:val="24"/>
                <w:szCs w:val="24"/>
              </w:rPr>
              <w:t>26</w:t>
            </w:r>
          </w:p>
        </w:tc>
        <w:tc>
          <w:tcPr>
            <w:tcW w:w="1134" w:type="dxa"/>
          </w:tcPr>
          <w:p w:rsidR="00E04B93" w:rsidRPr="00512D0A" w:rsidRDefault="00E04B93" w:rsidP="009755F8">
            <w:pPr>
              <w:pStyle w:val="TableParagraph"/>
              <w:rPr>
                <w:rFonts w:ascii="Times New Roman" w:hAnsi="Times New Roman" w:cs="Times New Roman"/>
                <w:sz w:val="24"/>
                <w:szCs w:val="24"/>
              </w:rPr>
            </w:pPr>
          </w:p>
        </w:tc>
        <w:tc>
          <w:tcPr>
            <w:tcW w:w="709" w:type="dxa"/>
          </w:tcPr>
          <w:p w:rsidR="00E04B93" w:rsidRPr="00512D0A" w:rsidRDefault="00E04B93" w:rsidP="009755F8">
            <w:pPr>
              <w:pStyle w:val="TableParagraph"/>
              <w:spacing w:line="256" w:lineRule="exact"/>
              <w:ind w:left="223"/>
              <w:rPr>
                <w:rFonts w:ascii="Times New Roman" w:hAnsi="Times New Roman" w:cs="Times New Roman"/>
                <w:b/>
                <w:sz w:val="24"/>
                <w:szCs w:val="24"/>
              </w:rPr>
            </w:pPr>
            <w:r w:rsidRPr="00512D0A">
              <w:rPr>
                <w:rFonts w:ascii="Times New Roman" w:hAnsi="Times New Roman" w:cs="Times New Roman"/>
                <w:b/>
                <w:sz w:val="24"/>
                <w:szCs w:val="24"/>
              </w:rPr>
              <w:t>360</w:t>
            </w:r>
          </w:p>
        </w:tc>
      </w:tr>
    </w:tbl>
    <w:p w:rsidR="00E04B93" w:rsidRPr="003A698F" w:rsidRDefault="00E04B93" w:rsidP="00E04B93">
      <w:pPr>
        <w:spacing w:line="256" w:lineRule="exact"/>
        <w:rPr>
          <w:rFonts w:ascii="Times New Roman" w:hAnsi="Times New Roman" w:cs="Times New Roman"/>
          <w:sz w:val="24"/>
          <w:szCs w:val="24"/>
        </w:rPr>
        <w:sectPr w:rsidR="00E04B93" w:rsidRPr="003A698F" w:rsidSect="00AC3756">
          <w:footerReference w:type="default" r:id="rId36"/>
          <w:pgSz w:w="16840" w:h="11910" w:orient="landscape"/>
          <w:pgMar w:top="1100" w:right="280" w:bottom="960" w:left="567" w:header="510" w:footer="510" w:gutter="0"/>
          <w:pgNumType w:start="163"/>
          <w:cols w:space="720"/>
          <w:docGrid w:linePitch="299"/>
        </w:sectPr>
      </w:pPr>
    </w:p>
    <w:p w:rsidR="00E04B93" w:rsidRPr="00512D0A" w:rsidRDefault="005C48DD" w:rsidP="005C48DD">
      <w:pPr>
        <w:pStyle w:val="1"/>
        <w:tabs>
          <w:tab w:val="left" w:pos="4528"/>
        </w:tabs>
        <w:spacing w:before="222" w:line="322" w:lineRule="exact"/>
        <w:ind w:left="284"/>
        <w:rPr>
          <w:rFonts w:ascii="Times New Roman" w:hAnsi="Times New Roman" w:cs="Times New Roman"/>
          <w:color w:val="000000" w:themeColor="text1"/>
          <w:lang w:val="ru-RU"/>
        </w:rPr>
      </w:pPr>
      <w:r w:rsidRPr="00512D0A">
        <w:rPr>
          <w:rFonts w:ascii="Times New Roman" w:hAnsi="Times New Roman" w:cs="Times New Roman"/>
          <w:color w:val="000000" w:themeColor="text1"/>
          <w:lang w:val="ru-RU"/>
        </w:rPr>
        <w:t>2.2</w:t>
      </w:r>
      <w:r w:rsidR="009E06E5" w:rsidRPr="00512D0A">
        <w:rPr>
          <w:rFonts w:ascii="Times New Roman" w:hAnsi="Times New Roman" w:cs="Times New Roman"/>
          <w:color w:val="000000" w:themeColor="text1"/>
          <w:lang w:val="ru-RU"/>
        </w:rPr>
        <w:t xml:space="preserve">. </w:t>
      </w:r>
      <w:r w:rsidR="00E04B93" w:rsidRPr="00512D0A">
        <w:rPr>
          <w:rFonts w:ascii="Times New Roman" w:hAnsi="Times New Roman" w:cs="Times New Roman"/>
          <w:color w:val="000000" w:themeColor="text1"/>
          <w:lang w:val="ru-RU"/>
        </w:rPr>
        <w:t>Содержание</w:t>
      </w:r>
      <w:r w:rsidR="00E04B93" w:rsidRPr="00512D0A">
        <w:rPr>
          <w:rFonts w:ascii="Times New Roman" w:hAnsi="Times New Roman" w:cs="Times New Roman"/>
          <w:color w:val="000000" w:themeColor="text1"/>
          <w:spacing w:val="-4"/>
          <w:lang w:val="ru-RU"/>
        </w:rPr>
        <w:t xml:space="preserve"> </w:t>
      </w:r>
      <w:r w:rsidR="00E04B93" w:rsidRPr="00512D0A">
        <w:rPr>
          <w:rFonts w:ascii="Times New Roman" w:hAnsi="Times New Roman" w:cs="Times New Roman"/>
          <w:color w:val="000000" w:themeColor="text1"/>
          <w:lang w:val="ru-RU"/>
        </w:rPr>
        <w:t>обучения</w:t>
      </w:r>
      <w:r w:rsidR="00E04B93" w:rsidRPr="00512D0A">
        <w:rPr>
          <w:rFonts w:ascii="Times New Roman" w:hAnsi="Times New Roman" w:cs="Times New Roman"/>
          <w:color w:val="000000" w:themeColor="text1"/>
          <w:spacing w:val="-5"/>
          <w:lang w:val="ru-RU"/>
        </w:rPr>
        <w:t xml:space="preserve"> </w:t>
      </w:r>
      <w:r w:rsidR="00E04B93" w:rsidRPr="00512D0A">
        <w:rPr>
          <w:rFonts w:ascii="Times New Roman" w:hAnsi="Times New Roman" w:cs="Times New Roman"/>
          <w:color w:val="000000" w:themeColor="text1"/>
          <w:lang w:val="ru-RU"/>
        </w:rPr>
        <w:t>по</w:t>
      </w:r>
      <w:r w:rsidR="00E04B93" w:rsidRPr="00512D0A">
        <w:rPr>
          <w:rFonts w:ascii="Times New Roman" w:hAnsi="Times New Roman" w:cs="Times New Roman"/>
          <w:color w:val="000000" w:themeColor="text1"/>
          <w:spacing w:val="-2"/>
          <w:lang w:val="ru-RU"/>
        </w:rPr>
        <w:t xml:space="preserve"> </w:t>
      </w:r>
      <w:r w:rsidR="00E04B93" w:rsidRPr="00512D0A">
        <w:rPr>
          <w:rFonts w:ascii="Times New Roman" w:hAnsi="Times New Roman" w:cs="Times New Roman"/>
          <w:color w:val="000000" w:themeColor="text1"/>
          <w:lang w:val="ru-RU"/>
        </w:rPr>
        <w:t>профессиональному</w:t>
      </w:r>
      <w:r w:rsidR="00E04B93" w:rsidRPr="00512D0A">
        <w:rPr>
          <w:rFonts w:ascii="Times New Roman" w:hAnsi="Times New Roman" w:cs="Times New Roman"/>
          <w:color w:val="000000" w:themeColor="text1"/>
          <w:spacing w:val="-5"/>
          <w:lang w:val="ru-RU"/>
        </w:rPr>
        <w:t xml:space="preserve"> </w:t>
      </w:r>
      <w:r w:rsidR="00E04B93" w:rsidRPr="00512D0A">
        <w:rPr>
          <w:rFonts w:ascii="Times New Roman" w:hAnsi="Times New Roman" w:cs="Times New Roman"/>
          <w:color w:val="000000" w:themeColor="text1"/>
          <w:lang w:val="ru-RU"/>
        </w:rPr>
        <w:t>модулю</w:t>
      </w:r>
      <w:r w:rsidR="00E04B93" w:rsidRPr="00512D0A">
        <w:rPr>
          <w:rFonts w:ascii="Times New Roman" w:hAnsi="Times New Roman" w:cs="Times New Roman"/>
          <w:color w:val="000000" w:themeColor="text1"/>
          <w:spacing w:val="-4"/>
          <w:lang w:val="ru-RU"/>
        </w:rPr>
        <w:t xml:space="preserve"> </w:t>
      </w:r>
      <w:r w:rsidRPr="00512D0A">
        <w:rPr>
          <w:rFonts w:ascii="Times New Roman" w:hAnsi="Times New Roman" w:cs="Times New Roman"/>
          <w:color w:val="000000" w:themeColor="text1"/>
          <w:lang w:val="ru-RU"/>
        </w:rPr>
        <w:t xml:space="preserve">(ПМ) </w:t>
      </w:r>
      <w:r w:rsidR="00E04B93" w:rsidRPr="00512D0A">
        <w:rPr>
          <w:rFonts w:ascii="Times New Roman" w:hAnsi="Times New Roman" w:cs="Times New Roman"/>
          <w:color w:val="000000" w:themeColor="text1"/>
          <w:lang w:val="ru-RU"/>
        </w:rPr>
        <w:t>ПМ.02 Приготовление блюд и гарниров из круп, бобовых и макаронных изделий, яиц, творога, теста</w:t>
      </w:r>
      <w:r w:rsidR="009E06E5" w:rsidRPr="00512D0A">
        <w:rPr>
          <w:rFonts w:ascii="Times New Roman" w:hAnsi="Times New Roman" w:cs="Times New Roman"/>
          <w:color w:val="000000" w:themeColor="text1"/>
          <w:lang w:val="ru-RU"/>
        </w:rPr>
        <w:t xml:space="preserve"> </w:t>
      </w:r>
    </w:p>
    <w:tbl>
      <w:tblPr>
        <w:tblStyle w:val="a7"/>
        <w:tblW w:w="0" w:type="auto"/>
        <w:tblInd w:w="250" w:type="dxa"/>
        <w:tblLayout w:type="fixed"/>
        <w:tblLook w:val="04A0"/>
      </w:tblPr>
      <w:tblGrid>
        <w:gridCol w:w="3544"/>
        <w:gridCol w:w="567"/>
        <w:gridCol w:w="2693"/>
        <w:gridCol w:w="4820"/>
        <w:gridCol w:w="1842"/>
        <w:gridCol w:w="2268"/>
      </w:tblGrid>
      <w:tr w:rsidR="00E04B93" w:rsidRPr="00512D0A" w:rsidTr="009E06E5">
        <w:tc>
          <w:tcPr>
            <w:tcW w:w="3544" w:type="dxa"/>
          </w:tcPr>
          <w:p w:rsidR="00E04B93" w:rsidRPr="00512D0A" w:rsidRDefault="00E04B93" w:rsidP="009755F8">
            <w:pPr>
              <w:pStyle w:val="ac"/>
              <w:jc w:val="center"/>
              <w:rPr>
                <w:rFonts w:ascii="Times New Roman" w:hAnsi="Times New Roman" w:cs="Times New Roman"/>
                <w:b/>
                <w:lang w:val="ru-RU"/>
              </w:rPr>
            </w:pPr>
            <w:r w:rsidRPr="00512D0A">
              <w:rPr>
                <w:rFonts w:ascii="Times New Roman" w:hAnsi="Times New Roman" w:cs="Times New Roman"/>
                <w:b/>
                <w:lang w:val="ru-RU"/>
              </w:rPr>
              <w:t>Наименование</w:t>
            </w:r>
            <w:r w:rsidRPr="00512D0A">
              <w:rPr>
                <w:rFonts w:ascii="Times New Roman" w:hAnsi="Times New Roman" w:cs="Times New Roman"/>
                <w:b/>
                <w:spacing w:val="-14"/>
                <w:lang w:val="ru-RU"/>
              </w:rPr>
              <w:t xml:space="preserve"> </w:t>
            </w:r>
            <w:r w:rsidRPr="00512D0A">
              <w:rPr>
                <w:rFonts w:ascii="Times New Roman" w:hAnsi="Times New Roman" w:cs="Times New Roman"/>
                <w:b/>
                <w:lang w:val="ru-RU"/>
              </w:rPr>
              <w:t>разделов</w:t>
            </w:r>
            <w:r w:rsidRPr="00512D0A">
              <w:rPr>
                <w:rFonts w:ascii="Times New Roman" w:hAnsi="Times New Roman" w:cs="Times New Roman"/>
                <w:b/>
                <w:spacing w:val="-57"/>
                <w:lang w:val="ru-RU"/>
              </w:rPr>
              <w:t xml:space="preserve"> </w:t>
            </w:r>
            <w:r w:rsidRPr="00512D0A">
              <w:rPr>
                <w:rFonts w:ascii="Times New Roman" w:hAnsi="Times New Roman" w:cs="Times New Roman"/>
                <w:b/>
                <w:lang w:val="ru-RU"/>
              </w:rPr>
              <w:t>профессионального</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модуля (ПМ),</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междисциплинарных</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курсов</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(МДК) и</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тем</w:t>
            </w:r>
          </w:p>
        </w:tc>
        <w:tc>
          <w:tcPr>
            <w:tcW w:w="3260" w:type="dxa"/>
            <w:gridSpan w:val="2"/>
          </w:tcPr>
          <w:p w:rsidR="00E04B93" w:rsidRPr="00512D0A" w:rsidRDefault="00E04B93" w:rsidP="009755F8">
            <w:pPr>
              <w:pStyle w:val="ac"/>
              <w:jc w:val="center"/>
              <w:rPr>
                <w:rFonts w:ascii="Times New Roman" w:hAnsi="Times New Roman" w:cs="Times New Roman"/>
                <w:b/>
                <w:lang w:val="ru-RU"/>
              </w:rPr>
            </w:pPr>
            <w:r w:rsidRPr="00512D0A">
              <w:rPr>
                <w:rFonts w:ascii="Times New Roman" w:hAnsi="Times New Roman" w:cs="Times New Roman"/>
                <w:b/>
                <w:lang w:val="ru-RU"/>
              </w:rPr>
              <w:t>Содержание учебного материала, лабораторные работы и</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практические</w:t>
            </w:r>
            <w:r w:rsidRPr="00512D0A">
              <w:rPr>
                <w:rFonts w:ascii="Times New Roman" w:hAnsi="Times New Roman" w:cs="Times New Roman"/>
                <w:b/>
                <w:spacing w:val="-6"/>
                <w:lang w:val="ru-RU"/>
              </w:rPr>
              <w:t xml:space="preserve"> </w:t>
            </w:r>
            <w:r w:rsidRPr="00512D0A">
              <w:rPr>
                <w:rFonts w:ascii="Times New Roman" w:hAnsi="Times New Roman" w:cs="Times New Roman"/>
                <w:b/>
                <w:lang w:val="ru-RU"/>
              </w:rPr>
              <w:t>занятия,</w:t>
            </w:r>
            <w:r w:rsidRPr="00512D0A">
              <w:rPr>
                <w:rFonts w:ascii="Times New Roman" w:hAnsi="Times New Roman" w:cs="Times New Roman"/>
                <w:b/>
                <w:spacing w:val="-4"/>
                <w:lang w:val="ru-RU"/>
              </w:rPr>
              <w:t xml:space="preserve"> </w:t>
            </w:r>
            <w:r w:rsidRPr="00512D0A">
              <w:rPr>
                <w:rFonts w:ascii="Times New Roman" w:hAnsi="Times New Roman" w:cs="Times New Roman"/>
                <w:b/>
                <w:lang w:val="ru-RU"/>
              </w:rPr>
              <w:t>самостоятельная</w:t>
            </w:r>
            <w:r w:rsidRPr="00512D0A">
              <w:rPr>
                <w:rFonts w:ascii="Times New Roman" w:hAnsi="Times New Roman" w:cs="Times New Roman"/>
                <w:b/>
                <w:spacing w:val="-5"/>
                <w:lang w:val="ru-RU"/>
              </w:rPr>
              <w:t xml:space="preserve"> </w:t>
            </w:r>
            <w:r w:rsidRPr="00512D0A">
              <w:rPr>
                <w:rFonts w:ascii="Times New Roman" w:hAnsi="Times New Roman" w:cs="Times New Roman"/>
                <w:b/>
                <w:lang w:val="ru-RU"/>
              </w:rPr>
              <w:t>работа</w:t>
            </w:r>
            <w:r w:rsidRPr="00512D0A">
              <w:rPr>
                <w:rFonts w:ascii="Times New Roman" w:hAnsi="Times New Roman" w:cs="Times New Roman"/>
                <w:b/>
                <w:spacing w:val="-4"/>
                <w:lang w:val="ru-RU"/>
              </w:rPr>
              <w:t xml:space="preserve"> </w:t>
            </w:r>
            <w:r w:rsidRPr="00512D0A">
              <w:rPr>
                <w:rFonts w:ascii="Times New Roman" w:hAnsi="Times New Roman" w:cs="Times New Roman"/>
                <w:b/>
                <w:lang w:val="ru-RU"/>
              </w:rPr>
              <w:t>обучающихся,</w:t>
            </w:r>
            <w:r w:rsidRPr="00512D0A">
              <w:rPr>
                <w:rFonts w:ascii="Times New Roman" w:hAnsi="Times New Roman" w:cs="Times New Roman"/>
                <w:b/>
                <w:spacing w:val="-57"/>
                <w:lang w:val="ru-RU"/>
              </w:rPr>
              <w:t xml:space="preserve"> </w:t>
            </w:r>
            <w:r w:rsidRPr="00512D0A">
              <w:rPr>
                <w:rFonts w:ascii="Times New Roman" w:hAnsi="Times New Roman" w:cs="Times New Roman"/>
                <w:b/>
                <w:lang w:val="ru-RU"/>
              </w:rPr>
              <w:t>курсовая</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работа (проект)</w:t>
            </w:r>
          </w:p>
        </w:tc>
        <w:tc>
          <w:tcPr>
            <w:tcW w:w="4820" w:type="dxa"/>
          </w:tcPr>
          <w:p w:rsidR="00E04B93" w:rsidRPr="00512D0A" w:rsidRDefault="00E04B93" w:rsidP="009755F8">
            <w:pPr>
              <w:pStyle w:val="ac"/>
              <w:jc w:val="center"/>
              <w:rPr>
                <w:rFonts w:ascii="Times New Roman" w:hAnsi="Times New Roman" w:cs="Times New Roman"/>
                <w:b/>
                <w:lang w:val="ru-RU"/>
              </w:rPr>
            </w:pPr>
            <w:r w:rsidRPr="00512D0A">
              <w:rPr>
                <w:rFonts w:ascii="Times New Roman" w:hAnsi="Times New Roman" w:cs="Times New Roman"/>
                <w:b/>
                <w:lang w:val="ru-RU"/>
              </w:rPr>
              <w:t>Содержание</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коррекционной и</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воспитательной работы</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(методический</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инструментарий</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коррекционноразвивающ</w:t>
            </w:r>
          </w:p>
          <w:p w:rsidR="00E04B93" w:rsidRPr="00512D0A" w:rsidRDefault="00E04B93" w:rsidP="009755F8">
            <w:pPr>
              <w:pStyle w:val="ac"/>
              <w:jc w:val="center"/>
              <w:rPr>
                <w:rFonts w:ascii="Times New Roman" w:hAnsi="Times New Roman" w:cs="Times New Roman"/>
                <w:b/>
              </w:rPr>
            </w:pPr>
            <w:r w:rsidRPr="00512D0A">
              <w:rPr>
                <w:rFonts w:ascii="Times New Roman" w:hAnsi="Times New Roman" w:cs="Times New Roman"/>
                <w:b/>
              </w:rPr>
              <w:t>его</w:t>
            </w:r>
            <w:r w:rsidRPr="00512D0A">
              <w:rPr>
                <w:rFonts w:ascii="Times New Roman" w:hAnsi="Times New Roman" w:cs="Times New Roman"/>
                <w:b/>
                <w:spacing w:val="-1"/>
              </w:rPr>
              <w:t xml:space="preserve"> </w:t>
            </w:r>
            <w:r w:rsidRPr="00512D0A">
              <w:rPr>
                <w:rFonts w:ascii="Times New Roman" w:hAnsi="Times New Roman" w:cs="Times New Roman"/>
                <w:b/>
              </w:rPr>
              <w:t>обучения)</w:t>
            </w:r>
          </w:p>
        </w:tc>
        <w:tc>
          <w:tcPr>
            <w:tcW w:w="1842" w:type="dxa"/>
          </w:tcPr>
          <w:p w:rsidR="00E04B93" w:rsidRPr="00512D0A" w:rsidRDefault="00E04B93" w:rsidP="009755F8">
            <w:pPr>
              <w:pStyle w:val="ac"/>
              <w:jc w:val="center"/>
              <w:rPr>
                <w:rFonts w:ascii="Times New Roman" w:hAnsi="Times New Roman" w:cs="Times New Roman"/>
                <w:b/>
              </w:rPr>
            </w:pPr>
            <w:r w:rsidRPr="00512D0A">
              <w:rPr>
                <w:rFonts w:ascii="Times New Roman" w:hAnsi="Times New Roman" w:cs="Times New Roman"/>
                <w:b/>
              </w:rPr>
              <w:t>Объем</w:t>
            </w:r>
            <w:r w:rsidRPr="00512D0A">
              <w:rPr>
                <w:rFonts w:ascii="Times New Roman" w:hAnsi="Times New Roman" w:cs="Times New Roman"/>
                <w:b/>
                <w:spacing w:val="-58"/>
              </w:rPr>
              <w:t xml:space="preserve"> </w:t>
            </w:r>
            <w:r w:rsidRPr="00512D0A">
              <w:rPr>
                <w:rFonts w:ascii="Times New Roman" w:hAnsi="Times New Roman" w:cs="Times New Roman"/>
                <w:b/>
              </w:rPr>
              <w:t>часов</w:t>
            </w:r>
          </w:p>
        </w:tc>
        <w:tc>
          <w:tcPr>
            <w:tcW w:w="2268" w:type="dxa"/>
          </w:tcPr>
          <w:p w:rsidR="00E04B93" w:rsidRPr="00512D0A" w:rsidRDefault="00E04B93" w:rsidP="009755F8">
            <w:pPr>
              <w:pStyle w:val="ac"/>
              <w:jc w:val="center"/>
              <w:rPr>
                <w:rFonts w:ascii="Times New Roman" w:hAnsi="Times New Roman" w:cs="Times New Roman"/>
                <w:b/>
              </w:rPr>
            </w:pPr>
            <w:r w:rsidRPr="00512D0A">
              <w:rPr>
                <w:rFonts w:ascii="Times New Roman" w:hAnsi="Times New Roman" w:cs="Times New Roman"/>
                <w:b/>
              </w:rPr>
              <w:t>Уровень</w:t>
            </w:r>
            <w:r w:rsidRPr="00512D0A">
              <w:rPr>
                <w:rFonts w:ascii="Times New Roman" w:hAnsi="Times New Roman" w:cs="Times New Roman"/>
                <w:b/>
                <w:spacing w:val="-57"/>
              </w:rPr>
              <w:t xml:space="preserve"> </w:t>
            </w:r>
            <w:r w:rsidRPr="00512D0A">
              <w:rPr>
                <w:rFonts w:ascii="Times New Roman" w:hAnsi="Times New Roman" w:cs="Times New Roman"/>
                <w:b/>
              </w:rPr>
              <w:t>освоения</w:t>
            </w:r>
          </w:p>
        </w:tc>
      </w:tr>
      <w:tr w:rsidR="00E04B93" w:rsidRPr="00512D0A" w:rsidTr="009E06E5">
        <w:tc>
          <w:tcPr>
            <w:tcW w:w="3544" w:type="dxa"/>
          </w:tcPr>
          <w:p w:rsidR="00E04B93" w:rsidRPr="00512D0A" w:rsidRDefault="00E04B93" w:rsidP="009755F8">
            <w:pPr>
              <w:pStyle w:val="TableParagraph"/>
              <w:spacing w:line="256" w:lineRule="exact"/>
              <w:ind w:left="8"/>
              <w:jc w:val="center"/>
              <w:rPr>
                <w:rFonts w:ascii="Times New Roman" w:hAnsi="Times New Roman" w:cs="Times New Roman"/>
                <w:b/>
              </w:rPr>
            </w:pPr>
            <w:r w:rsidRPr="00512D0A">
              <w:rPr>
                <w:rFonts w:ascii="Times New Roman" w:hAnsi="Times New Roman" w:cs="Times New Roman"/>
                <w:b/>
              </w:rPr>
              <w:t>1</w:t>
            </w:r>
          </w:p>
        </w:tc>
        <w:tc>
          <w:tcPr>
            <w:tcW w:w="3260" w:type="dxa"/>
            <w:gridSpan w:val="2"/>
          </w:tcPr>
          <w:p w:rsidR="00E04B93" w:rsidRPr="00512D0A" w:rsidRDefault="00E04B93" w:rsidP="009755F8">
            <w:pPr>
              <w:pStyle w:val="TableParagraph"/>
              <w:spacing w:line="256" w:lineRule="exact"/>
              <w:ind w:left="16"/>
              <w:jc w:val="center"/>
              <w:rPr>
                <w:rFonts w:ascii="Times New Roman" w:hAnsi="Times New Roman" w:cs="Times New Roman"/>
                <w:b/>
              </w:rPr>
            </w:pPr>
            <w:r w:rsidRPr="00512D0A">
              <w:rPr>
                <w:rFonts w:ascii="Times New Roman" w:hAnsi="Times New Roman" w:cs="Times New Roman"/>
                <w:b/>
              </w:rPr>
              <w:t>2</w:t>
            </w:r>
          </w:p>
        </w:tc>
        <w:tc>
          <w:tcPr>
            <w:tcW w:w="4820" w:type="dxa"/>
          </w:tcPr>
          <w:p w:rsidR="00E04B93" w:rsidRPr="00512D0A" w:rsidRDefault="00E04B93" w:rsidP="009755F8">
            <w:pPr>
              <w:pStyle w:val="TableParagraph"/>
              <w:jc w:val="center"/>
              <w:rPr>
                <w:rFonts w:ascii="Times New Roman" w:hAnsi="Times New Roman" w:cs="Times New Roman"/>
                <w:b/>
              </w:rPr>
            </w:pPr>
            <w:r w:rsidRPr="00512D0A">
              <w:rPr>
                <w:rFonts w:ascii="Times New Roman" w:hAnsi="Times New Roman" w:cs="Times New Roman"/>
                <w:b/>
              </w:rPr>
              <w:t>3</w:t>
            </w:r>
          </w:p>
        </w:tc>
        <w:tc>
          <w:tcPr>
            <w:tcW w:w="1842" w:type="dxa"/>
          </w:tcPr>
          <w:p w:rsidR="00E04B93" w:rsidRPr="00512D0A" w:rsidRDefault="00E04B93" w:rsidP="009755F8">
            <w:pPr>
              <w:pStyle w:val="TableParagraph"/>
              <w:spacing w:line="256" w:lineRule="exact"/>
              <w:ind w:left="12"/>
              <w:jc w:val="center"/>
              <w:rPr>
                <w:rFonts w:ascii="Times New Roman" w:hAnsi="Times New Roman" w:cs="Times New Roman"/>
                <w:b/>
              </w:rPr>
            </w:pPr>
            <w:r w:rsidRPr="00512D0A">
              <w:rPr>
                <w:rFonts w:ascii="Times New Roman" w:hAnsi="Times New Roman" w:cs="Times New Roman"/>
                <w:b/>
              </w:rPr>
              <w:t>4</w:t>
            </w:r>
          </w:p>
        </w:tc>
        <w:tc>
          <w:tcPr>
            <w:tcW w:w="2268" w:type="dxa"/>
          </w:tcPr>
          <w:p w:rsidR="00E04B93" w:rsidRPr="00512D0A" w:rsidRDefault="00E04B93" w:rsidP="009755F8">
            <w:pPr>
              <w:pStyle w:val="TableParagraph"/>
              <w:spacing w:line="256" w:lineRule="exact"/>
              <w:ind w:left="10"/>
              <w:jc w:val="center"/>
              <w:rPr>
                <w:rFonts w:ascii="Times New Roman" w:hAnsi="Times New Roman" w:cs="Times New Roman"/>
                <w:b/>
              </w:rPr>
            </w:pPr>
            <w:r w:rsidRPr="00512D0A">
              <w:rPr>
                <w:rFonts w:ascii="Times New Roman" w:hAnsi="Times New Roman" w:cs="Times New Roman"/>
                <w:b/>
              </w:rPr>
              <w:t>5</w:t>
            </w:r>
          </w:p>
        </w:tc>
      </w:tr>
      <w:tr w:rsidR="00D6789A" w:rsidRPr="00512D0A" w:rsidTr="002E5BEE">
        <w:tc>
          <w:tcPr>
            <w:tcW w:w="11624" w:type="dxa"/>
            <w:gridSpan w:val="4"/>
          </w:tcPr>
          <w:p w:rsidR="00D6789A" w:rsidRPr="00512D0A" w:rsidRDefault="00D6789A" w:rsidP="005C48DD">
            <w:pPr>
              <w:pStyle w:val="ac"/>
              <w:jc w:val="both"/>
              <w:rPr>
                <w:rFonts w:ascii="Times New Roman" w:hAnsi="Times New Roman" w:cs="Times New Roman"/>
                <w:b/>
                <w:lang w:val="ru-RU"/>
              </w:rPr>
            </w:pPr>
            <w:r w:rsidRPr="00512D0A">
              <w:rPr>
                <w:rFonts w:ascii="Times New Roman" w:hAnsi="Times New Roman" w:cs="Times New Roman"/>
                <w:b/>
                <w:lang w:val="ru-RU"/>
              </w:rPr>
              <w:t>Раздел</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ПМ 02.</w:t>
            </w:r>
          </w:p>
          <w:p w:rsidR="00D6789A" w:rsidRPr="00512D0A" w:rsidRDefault="00D6789A" w:rsidP="005C48DD">
            <w:pPr>
              <w:pStyle w:val="ac"/>
              <w:jc w:val="both"/>
              <w:rPr>
                <w:rFonts w:ascii="Times New Roman" w:hAnsi="Times New Roman" w:cs="Times New Roman"/>
                <w:b/>
                <w:lang w:val="ru-RU"/>
              </w:rPr>
            </w:pPr>
            <w:r w:rsidRPr="00512D0A">
              <w:rPr>
                <w:rFonts w:ascii="Times New Roman" w:hAnsi="Times New Roman" w:cs="Times New Roman"/>
                <w:b/>
                <w:lang w:val="ru-RU"/>
              </w:rPr>
              <w:t>Ведение технологического</w:t>
            </w:r>
            <w:r w:rsidRPr="00512D0A">
              <w:rPr>
                <w:rFonts w:ascii="Times New Roman" w:hAnsi="Times New Roman" w:cs="Times New Roman"/>
                <w:b/>
                <w:spacing w:val="-57"/>
                <w:lang w:val="ru-RU"/>
              </w:rPr>
              <w:t xml:space="preserve"> </w:t>
            </w:r>
            <w:r w:rsidRPr="00512D0A">
              <w:rPr>
                <w:rFonts w:ascii="Times New Roman" w:hAnsi="Times New Roman" w:cs="Times New Roman"/>
                <w:b/>
                <w:lang w:val="ru-RU"/>
              </w:rPr>
              <w:t>процесса</w:t>
            </w:r>
            <w:r w:rsidRPr="00512D0A">
              <w:rPr>
                <w:rFonts w:ascii="Times New Roman" w:hAnsi="Times New Roman" w:cs="Times New Roman"/>
                <w:b/>
                <w:spacing w:val="-3"/>
                <w:lang w:val="ru-RU"/>
              </w:rPr>
              <w:t xml:space="preserve"> </w:t>
            </w:r>
            <w:r w:rsidRPr="00512D0A">
              <w:rPr>
                <w:rFonts w:ascii="Times New Roman" w:hAnsi="Times New Roman" w:cs="Times New Roman"/>
                <w:b/>
                <w:lang w:val="ru-RU"/>
              </w:rPr>
              <w:t>приготовленияблюд и гарниров из круп,</w:t>
            </w:r>
            <w:r w:rsidRPr="00512D0A">
              <w:rPr>
                <w:rFonts w:ascii="Times New Roman" w:hAnsi="Times New Roman" w:cs="Times New Roman"/>
                <w:b/>
                <w:spacing w:val="-58"/>
                <w:lang w:val="ru-RU"/>
              </w:rPr>
              <w:t xml:space="preserve"> </w:t>
            </w:r>
            <w:r w:rsidRPr="00512D0A">
              <w:rPr>
                <w:rFonts w:ascii="Times New Roman" w:hAnsi="Times New Roman" w:cs="Times New Roman"/>
                <w:b/>
                <w:lang w:val="ru-RU"/>
              </w:rPr>
              <w:t>бобовых и макаронных</w:t>
            </w:r>
          </w:p>
          <w:p w:rsidR="00D6789A" w:rsidRPr="00512D0A" w:rsidRDefault="00D6789A" w:rsidP="009755F8">
            <w:pPr>
              <w:pStyle w:val="TableParagraph"/>
              <w:rPr>
                <w:rFonts w:ascii="Times New Roman" w:hAnsi="Times New Roman" w:cs="Times New Roman"/>
              </w:rPr>
            </w:pPr>
            <w:r w:rsidRPr="00512D0A">
              <w:rPr>
                <w:rFonts w:ascii="Times New Roman" w:hAnsi="Times New Roman" w:cs="Times New Roman"/>
                <w:b/>
              </w:rPr>
              <w:t>изделий,</w:t>
            </w:r>
            <w:r w:rsidRPr="00512D0A">
              <w:rPr>
                <w:rFonts w:ascii="Times New Roman" w:hAnsi="Times New Roman" w:cs="Times New Roman"/>
                <w:b/>
                <w:spacing w:val="-3"/>
              </w:rPr>
              <w:t xml:space="preserve"> </w:t>
            </w:r>
            <w:r w:rsidRPr="00512D0A">
              <w:rPr>
                <w:rFonts w:ascii="Times New Roman" w:hAnsi="Times New Roman" w:cs="Times New Roman"/>
                <w:b/>
              </w:rPr>
              <w:t>яиц,</w:t>
            </w:r>
            <w:r w:rsidRPr="00512D0A">
              <w:rPr>
                <w:rFonts w:ascii="Times New Roman" w:hAnsi="Times New Roman" w:cs="Times New Roman"/>
                <w:b/>
                <w:spacing w:val="-2"/>
              </w:rPr>
              <w:t xml:space="preserve"> </w:t>
            </w:r>
            <w:r w:rsidRPr="00512D0A">
              <w:rPr>
                <w:rFonts w:ascii="Times New Roman" w:hAnsi="Times New Roman" w:cs="Times New Roman"/>
                <w:b/>
              </w:rPr>
              <w:t>творога,</w:t>
            </w:r>
            <w:r w:rsidRPr="00512D0A">
              <w:rPr>
                <w:rFonts w:ascii="Times New Roman" w:hAnsi="Times New Roman" w:cs="Times New Roman"/>
                <w:b/>
                <w:spacing w:val="-2"/>
              </w:rPr>
              <w:t xml:space="preserve"> </w:t>
            </w:r>
            <w:r w:rsidRPr="00512D0A">
              <w:rPr>
                <w:rFonts w:ascii="Times New Roman" w:hAnsi="Times New Roman" w:cs="Times New Roman"/>
                <w:b/>
              </w:rPr>
              <w:t>теста</w:t>
            </w:r>
          </w:p>
        </w:tc>
        <w:tc>
          <w:tcPr>
            <w:tcW w:w="1842" w:type="dxa"/>
          </w:tcPr>
          <w:p w:rsidR="00D6789A" w:rsidRPr="00512D0A" w:rsidRDefault="00D6789A" w:rsidP="009755F8">
            <w:pPr>
              <w:pStyle w:val="TableParagraph"/>
              <w:spacing w:line="273" w:lineRule="exact"/>
              <w:ind w:left="348" w:right="336"/>
              <w:jc w:val="center"/>
              <w:rPr>
                <w:rFonts w:ascii="Times New Roman" w:hAnsi="Times New Roman" w:cs="Times New Roman"/>
                <w:b/>
              </w:rPr>
            </w:pPr>
            <w:r w:rsidRPr="00512D0A">
              <w:rPr>
                <w:rFonts w:ascii="Times New Roman" w:hAnsi="Times New Roman" w:cs="Times New Roman"/>
                <w:b/>
              </w:rPr>
              <w:t>142=86+56</w:t>
            </w:r>
          </w:p>
        </w:tc>
        <w:tc>
          <w:tcPr>
            <w:tcW w:w="2268" w:type="dxa"/>
          </w:tcPr>
          <w:p w:rsidR="00D6789A" w:rsidRPr="00512D0A" w:rsidRDefault="00D6789A" w:rsidP="009755F8">
            <w:pPr>
              <w:jc w:val="center"/>
              <w:rPr>
                <w:rFonts w:ascii="Times New Roman" w:hAnsi="Times New Roman" w:cs="Times New Roman"/>
                <w:b/>
              </w:rPr>
            </w:pPr>
          </w:p>
        </w:tc>
      </w:tr>
      <w:tr w:rsidR="00D6789A" w:rsidRPr="00512D0A" w:rsidTr="002E5BEE">
        <w:tc>
          <w:tcPr>
            <w:tcW w:w="11624" w:type="dxa"/>
            <w:gridSpan w:val="4"/>
          </w:tcPr>
          <w:p w:rsidR="00D6789A" w:rsidRPr="00512D0A" w:rsidRDefault="00D6789A" w:rsidP="009755F8">
            <w:pPr>
              <w:pStyle w:val="TableParagraph"/>
              <w:rPr>
                <w:rFonts w:ascii="Times New Roman" w:hAnsi="Times New Roman" w:cs="Times New Roman"/>
                <w:lang w:val="ru-RU"/>
              </w:rPr>
            </w:pPr>
            <w:r w:rsidRPr="00512D0A">
              <w:rPr>
                <w:rFonts w:ascii="Times New Roman" w:hAnsi="Times New Roman" w:cs="Times New Roman"/>
                <w:b/>
                <w:lang w:val="ru-RU"/>
              </w:rPr>
              <w:t>МДК.02.01 Технология</w:t>
            </w:r>
            <w:r w:rsidRPr="00512D0A">
              <w:rPr>
                <w:rFonts w:ascii="Times New Roman" w:hAnsi="Times New Roman" w:cs="Times New Roman"/>
                <w:b/>
                <w:spacing w:val="-57"/>
                <w:lang w:val="ru-RU"/>
              </w:rPr>
              <w:t xml:space="preserve"> </w:t>
            </w:r>
            <w:r w:rsidRPr="00512D0A">
              <w:rPr>
                <w:rFonts w:ascii="Times New Roman" w:hAnsi="Times New Roman" w:cs="Times New Roman"/>
                <w:b/>
                <w:lang w:val="ru-RU"/>
              </w:rPr>
              <w:t>подготовки сырья и</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приготовления блюд и</w:t>
            </w:r>
            <w:r w:rsidRPr="00512D0A">
              <w:rPr>
                <w:rFonts w:ascii="Times New Roman" w:hAnsi="Times New Roman" w:cs="Times New Roman"/>
                <w:b/>
                <w:spacing w:val="-57"/>
                <w:lang w:val="ru-RU"/>
              </w:rPr>
              <w:t xml:space="preserve"> </w:t>
            </w:r>
            <w:r w:rsidRPr="00512D0A">
              <w:rPr>
                <w:rFonts w:ascii="Times New Roman" w:hAnsi="Times New Roman" w:cs="Times New Roman"/>
                <w:b/>
                <w:lang w:val="ru-RU"/>
              </w:rPr>
              <w:t>гарниров из круп,</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бобовых, макаронных</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изделий, яиц, творога,</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теста</w:t>
            </w:r>
          </w:p>
        </w:tc>
        <w:tc>
          <w:tcPr>
            <w:tcW w:w="1842" w:type="dxa"/>
          </w:tcPr>
          <w:p w:rsidR="00D6789A" w:rsidRPr="00512D0A" w:rsidRDefault="00D6789A" w:rsidP="005C48DD">
            <w:pPr>
              <w:pStyle w:val="TableParagraph"/>
              <w:spacing w:line="273" w:lineRule="exact"/>
              <w:ind w:right="33"/>
              <w:rPr>
                <w:rFonts w:ascii="Times New Roman" w:hAnsi="Times New Roman" w:cs="Times New Roman"/>
                <w:b/>
              </w:rPr>
            </w:pPr>
            <w:r w:rsidRPr="00512D0A">
              <w:rPr>
                <w:rFonts w:ascii="Times New Roman" w:hAnsi="Times New Roman" w:cs="Times New Roman"/>
                <w:b/>
              </w:rPr>
              <w:t>86+(60+26)+56=142</w:t>
            </w:r>
          </w:p>
        </w:tc>
        <w:tc>
          <w:tcPr>
            <w:tcW w:w="2268" w:type="dxa"/>
          </w:tcPr>
          <w:p w:rsidR="00D6789A" w:rsidRPr="00512D0A" w:rsidRDefault="00D6789A" w:rsidP="009755F8">
            <w:pPr>
              <w:jc w:val="center"/>
              <w:rPr>
                <w:rFonts w:ascii="Times New Roman" w:hAnsi="Times New Roman" w:cs="Times New Roman"/>
                <w:b/>
              </w:rPr>
            </w:pPr>
          </w:p>
        </w:tc>
      </w:tr>
      <w:tr w:rsidR="00AB1DAC" w:rsidRPr="000A7FFE" w:rsidTr="002E5BEE">
        <w:tc>
          <w:tcPr>
            <w:tcW w:w="15734" w:type="dxa"/>
            <w:gridSpan w:val="6"/>
          </w:tcPr>
          <w:p w:rsidR="00AB1DAC" w:rsidRPr="00512D0A" w:rsidRDefault="00AB1DAC" w:rsidP="009755F8">
            <w:pPr>
              <w:jc w:val="center"/>
              <w:rPr>
                <w:rFonts w:ascii="Times New Roman" w:hAnsi="Times New Roman" w:cs="Times New Roman"/>
                <w:b/>
                <w:lang w:val="ru-RU"/>
              </w:rPr>
            </w:pPr>
            <w:r w:rsidRPr="00512D0A">
              <w:rPr>
                <w:rFonts w:ascii="Times New Roman" w:hAnsi="Times New Roman" w:cs="Times New Roman"/>
                <w:lang w:val="ru-RU"/>
              </w:rPr>
              <w:t>Тема 1.1.Товароведная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характеристика 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качественная оценка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зерновых продуктов, жиров,</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сахара,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муки,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яиц,</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молока</w:t>
            </w:r>
          </w:p>
        </w:tc>
      </w:tr>
      <w:tr w:rsidR="00E04B93" w:rsidRPr="00512D0A" w:rsidTr="009E06E5">
        <w:tc>
          <w:tcPr>
            <w:tcW w:w="3544" w:type="dxa"/>
          </w:tcPr>
          <w:p w:rsidR="00E04B93" w:rsidRPr="00512D0A" w:rsidRDefault="00E04B93" w:rsidP="009755F8">
            <w:pPr>
              <w:pStyle w:val="ac"/>
              <w:rPr>
                <w:rFonts w:ascii="Times New Roman" w:hAnsi="Times New Roman" w:cs="Times New Roman"/>
                <w:b/>
                <w:lang w:val="ru-RU"/>
              </w:rPr>
            </w:pPr>
          </w:p>
        </w:tc>
        <w:tc>
          <w:tcPr>
            <w:tcW w:w="8080" w:type="dxa"/>
            <w:gridSpan w:val="3"/>
          </w:tcPr>
          <w:p w:rsidR="00E04B93" w:rsidRPr="00512D0A" w:rsidRDefault="00E04B93" w:rsidP="009755F8">
            <w:pPr>
              <w:pStyle w:val="TableParagraph"/>
              <w:jc w:val="center"/>
              <w:rPr>
                <w:rFonts w:ascii="Times New Roman" w:hAnsi="Times New Roman" w:cs="Times New Roman"/>
              </w:rPr>
            </w:pPr>
            <w:r w:rsidRPr="00512D0A">
              <w:rPr>
                <w:rFonts w:ascii="Times New Roman" w:hAnsi="Times New Roman" w:cs="Times New Roman"/>
                <w:b/>
              </w:rPr>
              <w:t>Содержание</w:t>
            </w:r>
            <w:r w:rsidRPr="00512D0A">
              <w:rPr>
                <w:rFonts w:ascii="Times New Roman" w:hAnsi="Times New Roman" w:cs="Times New Roman"/>
                <w:b/>
                <w:spacing w:val="-5"/>
              </w:rPr>
              <w:t xml:space="preserve"> </w:t>
            </w:r>
            <w:r w:rsidRPr="00512D0A">
              <w:rPr>
                <w:rFonts w:ascii="Times New Roman" w:hAnsi="Times New Roman" w:cs="Times New Roman"/>
                <w:b/>
              </w:rPr>
              <w:t>учебного</w:t>
            </w:r>
            <w:r w:rsidRPr="00512D0A">
              <w:rPr>
                <w:rFonts w:ascii="Times New Roman" w:hAnsi="Times New Roman" w:cs="Times New Roman"/>
                <w:b/>
                <w:spacing w:val="-2"/>
              </w:rPr>
              <w:t xml:space="preserve"> </w:t>
            </w:r>
            <w:r w:rsidRPr="00512D0A">
              <w:rPr>
                <w:rFonts w:ascii="Times New Roman" w:hAnsi="Times New Roman" w:cs="Times New Roman"/>
                <w:b/>
              </w:rPr>
              <w:t>материала</w:t>
            </w:r>
          </w:p>
        </w:tc>
        <w:tc>
          <w:tcPr>
            <w:tcW w:w="1842" w:type="dxa"/>
          </w:tcPr>
          <w:p w:rsidR="00E04B93" w:rsidRPr="00512D0A" w:rsidRDefault="00E04B93" w:rsidP="009755F8">
            <w:pPr>
              <w:pStyle w:val="TableParagraph"/>
              <w:spacing w:line="273" w:lineRule="exact"/>
              <w:ind w:left="12"/>
              <w:jc w:val="center"/>
              <w:rPr>
                <w:rFonts w:ascii="Times New Roman" w:hAnsi="Times New Roman" w:cs="Times New Roman"/>
                <w:b/>
              </w:rPr>
            </w:pPr>
            <w:r w:rsidRPr="00512D0A">
              <w:rPr>
                <w:rFonts w:ascii="Times New Roman" w:hAnsi="Times New Roman" w:cs="Times New Roman"/>
                <w:b/>
              </w:rPr>
              <w:t>18</w:t>
            </w:r>
          </w:p>
        </w:tc>
        <w:tc>
          <w:tcPr>
            <w:tcW w:w="2268" w:type="dxa"/>
          </w:tcPr>
          <w:p w:rsidR="00E04B93" w:rsidRPr="00512D0A" w:rsidRDefault="00E04B93" w:rsidP="009755F8">
            <w:pPr>
              <w:jc w:val="center"/>
              <w:rPr>
                <w:rFonts w:ascii="Times New Roman" w:hAnsi="Times New Roman" w:cs="Times New Roman"/>
                <w:b/>
              </w:rPr>
            </w:pPr>
          </w:p>
        </w:tc>
      </w:tr>
      <w:tr w:rsidR="00E04B93" w:rsidRPr="00512D0A" w:rsidTr="009E06E5">
        <w:tc>
          <w:tcPr>
            <w:tcW w:w="3544" w:type="dxa"/>
            <w:vMerge w:val="restart"/>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u w:val="single"/>
                <w:lang w:val="ru-RU"/>
              </w:rPr>
              <w:t>Виды зерновых культур.</w:t>
            </w:r>
            <w:r w:rsidRPr="00512D0A">
              <w:rPr>
                <w:rFonts w:ascii="Times New Roman" w:hAnsi="Times New Roman" w:cs="Times New Roman"/>
                <w:lang w:val="ru-RU"/>
              </w:rPr>
              <w:t xml:space="preserve"> Строение и состав зерна. Состав</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различных частей зерна и их значение. Качество зерна. Виды</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круп.</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Способы</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получения</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отдельных</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видов</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круп.</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Химический</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состав.</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Характеристика</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отдельных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видов круп.</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Не</w:t>
            </w:r>
          </w:p>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lang w:val="ru-RU"/>
              </w:rPr>
              <w:t>допустимые</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пороки.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Основные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способы</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помола</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зерна.</w:t>
            </w:r>
            <w:r w:rsidRPr="00512D0A">
              <w:rPr>
                <w:rFonts w:ascii="Times New Roman" w:hAnsi="Times New Roman" w:cs="Times New Roman"/>
                <w:spacing w:val="-57"/>
                <w:lang w:val="ru-RU"/>
              </w:rPr>
              <w:t xml:space="preserve"> </w:t>
            </w:r>
            <w:r w:rsidRPr="00512D0A">
              <w:rPr>
                <w:rFonts w:ascii="Times New Roman" w:hAnsi="Times New Roman" w:cs="Times New Roman"/>
              </w:rPr>
              <w:t>Кулинарные</w:t>
            </w:r>
            <w:r w:rsidRPr="00512D0A">
              <w:rPr>
                <w:rFonts w:ascii="Times New Roman" w:hAnsi="Times New Roman" w:cs="Times New Roman"/>
                <w:spacing w:val="-3"/>
              </w:rPr>
              <w:t xml:space="preserve"> </w:t>
            </w:r>
            <w:r w:rsidRPr="00512D0A">
              <w:rPr>
                <w:rFonts w:ascii="Times New Roman" w:hAnsi="Times New Roman" w:cs="Times New Roman"/>
              </w:rPr>
              <w:t>особенности .</w:t>
            </w:r>
          </w:p>
        </w:tc>
        <w:tc>
          <w:tcPr>
            <w:tcW w:w="1842" w:type="dxa"/>
          </w:tcPr>
          <w:p w:rsidR="00E04B93" w:rsidRPr="00512D0A" w:rsidRDefault="00E04B93" w:rsidP="005C48DD">
            <w:pPr>
              <w:pStyle w:val="ac"/>
              <w:jc w:val="both"/>
              <w:rPr>
                <w:rFonts w:ascii="Times New Roman" w:hAnsi="Times New Roman" w:cs="Times New Roman"/>
                <w:lang w:val="ru-RU"/>
              </w:rPr>
            </w:pPr>
          </w:p>
        </w:tc>
        <w:tc>
          <w:tcPr>
            <w:tcW w:w="2268"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2</w:t>
            </w: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2</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u w:val="single"/>
                <w:lang w:val="ru-RU"/>
              </w:rPr>
              <w:t>Макаронные изделия</w:t>
            </w:r>
            <w:r w:rsidRPr="00512D0A">
              <w:rPr>
                <w:rFonts w:ascii="Times New Roman" w:hAnsi="Times New Roman" w:cs="Times New Roman"/>
                <w:lang w:val="ru-RU"/>
              </w:rPr>
              <w:t>.</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Виды, сырье используемое для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приготовления, химический состав и пищевая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ценность.</w:t>
            </w:r>
            <w:r w:rsidRPr="00512D0A">
              <w:rPr>
                <w:rFonts w:ascii="Times New Roman" w:hAnsi="Times New Roman" w:cs="Times New Roman"/>
                <w:spacing w:val="1"/>
                <w:lang w:val="ru-RU"/>
              </w:rPr>
              <w:t xml:space="preserve"> </w:t>
            </w:r>
            <w:r w:rsidRPr="00512D0A">
              <w:rPr>
                <w:rFonts w:ascii="Times New Roman" w:hAnsi="Times New Roman" w:cs="Times New Roman"/>
              </w:rPr>
              <w:t>Виды</w:t>
            </w:r>
            <w:r w:rsidRPr="00512D0A">
              <w:rPr>
                <w:rFonts w:ascii="Times New Roman" w:hAnsi="Times New Roman" w:cs="Times New Roman"/>
                <w:spacing w:val="56"/>
              </w:rPr>
              <w:t xml:space="preserve"> </w:t>
            </w:r>
            <w:r w:rsidRPr="00512D0A">
              <w:rPr>
                <w:rFonts w:ascii="Times New Roman" w:hAnsi="Times New Roman" w:cs="Times New Roman"/>
              </w:rPr>
              <w:t>и</w:t>
            </w:r>
            <w:r w:rsidRPr="00512D0A">
              <w:rPr>
                <w:rFonts w:ascii="Times New Roman" w:hAnsi="Times New Roman" w:cs="Times New Roman"/>
                <w:spacing w:val="-2"/>
              </w:rPr>
              <w:t xml:space="preserve"> </w:t>
            </w:r>
            <w:r w:rsidRPr="00512D0A">
              <w:rPr>
                <w:rFonts w:ascii="Times New Roman" w:hAnsi="Times New Roman" w:cs="Times New Roman"/>
              </w:rPr>
              <w:t>сорта.</w:t>
            </w:r>
            <w:r w:rsidRPr="00512D0A">
              <w:rPr>
                <w:rFonts w:ascii="Times New Roman" w:hAnsi="Times New Roman" w:cs="Times New Roman"/>
                <w:spacing w:val="-2"/>
              </w:rPr>
              <w:t xml:space="preserve"> </w:t>
            </w:r>
            <w:r w:rsidRPr="00512D0A">
              <w:rPr>
                <w:rFonts w:ascii="Times New Roman" w:hAnsi="Times New Roman" w:cs="Times New Roman"/>
              </w:rPr>
              <w:t>Требования</w:t>
            </w:r>
            <w:r w:rsidRPr="00512D0A">
              <w:rPr>
                <w:rFonts w:ascii="Times New Roman" w:hAnsi="Times New Roman" w:cs="Times New Roman"/>
                <w:spacing w:val="-2"/>
              </w:rPr>
              <w:t xml:space="preserve"> </w:t>
            </w:r>
            <w:r w:rsidRPr="00512D0A">
              <w:rPr>
                <w:rFonts w:ascii="Times New Roman" w:hAnsi="Times New Roman" w:cs="Times New Roman"/>
              </w:rPr>
              <w:t>к</w:t>
            </w:r>
            <w:r w:rsidRPr="00512D0A">
              <w:rPr>
                <w:rFonts w:ascii="Times New Roman" w:hAnsi="Times New Roman" w:cs="Times New Roman"/>
                <w:spacing w:val="-3"/>
              </w:rPr>
              <w:t xml:space="preserve"> </w:t>
            </w:r>
            <w:r w:rsidRPr="00512D0A">
              <w:rPr>
                <w:rFonts w:ascii="Times New Roman" w:hAnsi="Times New Roman" w:cs="Times New Roman"/>
              </w:rPr>
              <w:t>качеству.</w:t>
            </w:r>
            <w:r w:rsidRPr="00512D0A">
              <w:rPr>
                <w:rFonts w:ascii="Times New Roman" w:hAnsi="Times New Roman" w:cs="Times New Roman"/>
                <w:spacing w:val="-2"/>
              </w:rPr>
              <w:t xml:space="preserve"> </w:t>
            </w:r>
            <w:r w:rsidRPr="00512D0A">
              <w:rPr>
                <w:rFonts w:ascii="Times New Roman" w:hAnsi="Times New Roman" w:cs="Times New Roman"/>
              </w:rPr>
              <w:t>Упаковка,</w:t>
            </w:r>
            <w:r w:rsidRPr="00512D0A">
              <w:rPr>
                <w:rFonts w:ascii="Times New Roman" w:hAnsi="Times New Roman" w:cs="Times New Roman"/>
                <w:spacing w:val="-1"/>
              </w:rPr>
              <w:t xml:space="preserve"> </w:t>
            </w:r>
            <w:r w:rsidRPr="00512D0A">
              <w:rPr>
                <w:rFonts w:ascii="Times New Roman" w:hAnsi="Times New Roman" w:cs="Times New Roman"/>
              </w:rPr>
              <w:t>условия</w:t>
            </w:r>
            <w:r w:rsidRPr="00512D0A">
              <w:rPr>
                <w:rFonts w:ascii="Times New Roman" w:hAnsi="Times New Roman" w:cs="Times New Roman"/>
                <w:spacing w:val="-57"/>
              </w:rPr>
              <w:t xml:space="preserve"> </w:t>
            </w:r>
            <w:r w:rsidRPr="00512D0A">
              <w:rPr>
                <w:rFonts w:ascii="Times New Roman" w:hAnsi="Times New Roman" w:cs="Times New Roman"/>
              </w:rPr>
              <w:t>хранения.</w:t>
            </w:r>
          </w:p>
        </w:tc>
        <w:tc>
          <w:tcPr>
            <w:tcW w:w="1842" w:type="dxa"/>
          </w:tcPr>
          <w:p w:rsidR="00E04B93" w:rsidRPr="00512D0A" w:rsidRDefault="00E04B93" w:rsidP="005C48DD">
            <w:pPr>
              <w:pStyle w:val="ac"/>
              <w:jc w:val="both"/>
              <w:rPr>
                <w:rFonts w:ascii="Times New Roman" w:hAnsi="Times New Roman" w:cs="Times New Roman"/>
                <w:lang w:val="ru-RU"/>
              </w:rPr>
            </w:pPr>
          </w:p>
        </w:tc>
        <w:tc>
          <w:tcPr>
            <w:tcW w:w="2268" w:type="dxa"/>
          </w:tcPr>
          <w:p w:rsidR="00E04B93" w:rsidRPr="00512D0A" w:rsidRDefault="00E04B93" w:rsidP="009755F8">
            <w:pPr>
              <w:pStyle w:val="ac"/>
              <w:rPr>
                <w:rFonts w:ascii="Times New Roman" w:hAnsi="Times New Roman" w:cs="Times New Roman"/>
                <w:lang w:val="ru-RU"/>
              </w:rPr>
            </w:pPr>
          </w:p>
        </w:tc>
      </w:tr>
      <w:tr w:rsidR="00E04B93" w:rsidRPr="00512D0A" w:rsidTr="009E06E5">
        <w:tc>
          <w:tcPr>
            <w:tcW w:w="3544" w:type="dxa"/>
            <w:vMerge w:val="restart"/>
            <w:tcBorders>
              <w:top w:val="nil"/>
            </w:tcBorders>
          </w:tcPr>
          <w:p w:rsidR="00E04B93" w:rsidRPr="00512D0A" w:rsidRDefault="00E04B93" w:rsidP="009755F8">
            <w:pPr>
              <w:pStyle w:val="ac"/>
              <w:rPr>
                <w:rFonts w:ascii="Times New Roman" w:hAnsi="Times New Roman" w:cs="Times New Roman"/>
                <w:lang w:val="ru-RU"/>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3</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u w:val="single"/>
                <w:lang w:val="ru-RU"/>
              </w:rPr>
              <w:t>Сахар.</w:t>
            </w:r>
            <w:r w:rsidRPr="00512D0A">
              <w:rPr>
                <w:rFonts w:ascii="Times New Roman" w:hAnsi="Times New Roman" w:cs="Times New Roman"/>
                <w:lang w:val="ru-RU"/>
              </w:rPr>
              <w:t xml:space="preserve"> Основное сырье для приготовления. Виды сахара-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песка, сахара – рафинада. Характеристика отдельных видов,</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пищевая</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ценность.</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Требования</w:t>
            </w:r>
            <w:r w:rsidRPr="00512D0A">
              <w:rPr>
                <w:rFonts w:ascii="Times New Roman" w:hAnsi="Times New Roman" w:cs="Times New Roman"/>
                <w:spacing w:val="54"/>
                <w:lang w:val="ru-RU"/>
              </w:rPr>
              <w:t xml:space="preserve"> </w:t>
            </w:r>
            <w:r w:rsidRPr="00512D0A">
              <w:rPr>
                <w:rFonts w:ascii="Times New Roman" w:hAnsi="Times New Roman" w:cs="Times New Roman"/>
                <w:lang w:val="ru-RU"/>
              </w:rPr>
              <w:t>к</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качеству.</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Использование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в</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кулинарии.</w:t>
            </w:r>
          </w:p>
        </w:tc>
        <w:tc>
          <w:tcPr>
            <w:tcW w:w="1842" w:type="dxa"/>
          </w:tcPr>
          <w:p w:rsidR="00E04B93" w:rsidRPr="00512D0A" w:rsidRDefault="00E04B93" w:rsidP="005C48DD">
            <w:pPr>
              <w:pStyle w:val="ac"/>
              <w:jc w:val="both"/>
              <w:rPr>
                <w:rFonts w:ascii="Times New Roman" w:hAnsi="Times New Roman" w:cs="Times New Roman"/>
                <w:lang w:val="ru-RU"/>
              </w:rPr>
            </w:pPr>
          </w:p>
        </w:tc>
        <w:tc>
          <w:tcPr>
            <w:tcW w:w="2268"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2</w:t>
            </w:r>
          </w:p>
        </w:tc>
      </w:tr>
      <w:tr w:rsidR="00E04B93" w:rsidRPr="00512D0A" w:rsidTr="009E06E5">
        <w:tc>
          <w:tcPr>
            <w:tcW w:w="3544" w:type="dxa"/>
            <w:vMerge/>
            <w:tcBorders>
              <w:top w:val="nil"/>
            </w:tcBorders>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4</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u w:val="single"/>
                <w:lang w:val="ru-RU"/>
              </w:rPr>
              <w:t xml:space="preserve">Пищевые жиры. </w:t>
            </w:r>
            <w:r w:rsidRPr="00512D0A">
              <w:rPr>
                <w:rFonts w:ascii="Times New Roman" w:hAnsi="Times New Roman" w:cs="Times New Roman"/>
                <w:lang w:val="ru-RU"/>
              </w:rPr>
              <w:t>Классификация. Виды, свойства, химический</w:t>
            </w:r>
            <w:r w:rsidRPr="00512D0A">
              <w:rPr>
                <w:rFonts w:ascii="Times New Roman" w:hAnsi="Times New Roman" w:cs="Times New Roman"/>
                <w:spacing w:val="-58"/>
                <w:lang w:val="ru-RU"/>
              </w:rPr>
              <w:t xml:space="preserve"> </w:t>
            </w:r>
            <w:r w:rsidRPr="00512D0A">
              <w:rPr>
                <w:rFonts w:ascii="Times New Roman" w:hAnsi="Times New Roman" w:cs="Times New Roman"/>
                <w:lang w:val="ru-RU"/>
              </w:rPr>
              <w:t>состав</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 xml:space="preserve">и кулинарное использование. </w:t>
            </w:r>
            <w:r w:rsidRPr="00512D0A">
              <w:rPr>
                <w:rFonts w:ascii="Times New Roman" w:hAnsi="Times New Roman" w:cs="Times New Roman"/>
              </w:rPr>
              <w:t>Недопустимые пороки.</w:t>
            </w:r>
            <w:r w:rsidRPr="00512D0A">
              <w:rPr>
                <w:rFonts w:ascii="Times New Roman" w:hAnsi="Times New Roman" w:cs="Times New Roman"/>
                <w:spacing w:val="1"/>
              </w:rPr>
              <w:t xml:space="preserve"> </w:t>
            </w:r>
            <w:r w:rsidRPr="00512D0A">
              <w:rPr>
                <w:rFonts w:ascii="Times New Roman" w:hAnsi="Times New Roman" w:cs="Times New Roman"/>
              </w:rPr>
              <w:t>Тара,</w:t>
            </w:r>
            <w:r w:rsidRPr="00512D0A">
              <w:rPr>
                <w:rFonts w:ascii="Times New Roman" w:hAnsi="Times New Roman" w:cs="Times New Roman"/>
                <w:spacing w:val="3"/>
              </w:rPr>
              <w:t xml:space="preserve"> </w:t>
            </w:r>
            <w:r w:rsidRPr="00512D0A">
              <w:rPr>
                <w:rFonts w:ascii="Times New Roman" w:hAnsi="Times New Roman" w:cs="Times New Roman"/>
              </w:rPr>
              <w:t>упаковка и</w:t>
            </w:r>
            <w:r w:rsidRPr="00512D0A">
              <w:rPr>
                <w:rFonts w:ascii="Times New Roman" w:hAnsi="Times New Roman" w:cs="Times New Roman"/>
                <w:spacing w:val="2"/>
              </w:rPr>
              <w:t xml:space="preserve"> </w:t>
            </w:r>
            <w:r w:rsidRPr="00512D0A">
              <w:rPr>
                <w:rFonts w:ascii="Times New Roman" w:hAnsi="Times New Roman" w:cs="Times New Roman"/>
              </w:rPr>
              <w:t>условия</w:t>
            </w:r>
            <w:r w:rsidRPr="00512D0A">
              <w:rPr>
                <w:rFonts w:ascii="Times New Roman" w:hAnsi="Times New Roman" w:cs="Times New Roman"/>
                <w:spacing w:val="-1"/>
              </w:rPr>
              <w:t xml:space="preserve"> </w:t>
            </w:r>
            <w:r w:rsidRPr="00512D0A">
              <w:rPr>
                <w:rFonts w:ascii="Times New Roman" w:hAnsi="Times New Roman" w:cs="Times New Roman"/>
              </w:rPr>
              <w:t>хранения.</w:t>
            </w:r>
          </w:p>
        </w:tc>
        <w:tc>
          <w:tcPr>
            <w:tcW w:w="1842" w:type="dxa"/>
          </w:tcPr>
          <w:p w:rsidR="00E04B93" w:rsidRPr="00512D0A" w:rsidRDefault="00E04B93" w:rsidP="005C48DD">
            <w:pPr>
              <w:pStyle w:val="ac"/>
              <w:jc w:val="both"/>
              <w:rPr>
                <w:rFonts w:ascii="Times New Roman" w:hAnsi="Times New Roman" w:cs="Times New Roman"/>
              </w:rPr>
            </w:pPr>
          </w:p>
        </w:tc>
        <w:tc>
          <w:tcPr>
            <w:tcW w:w="2268"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3</w:t>
            </w:r>
          </w:p>
        </w:tc>
      </w:tr>
      <w:tr w:rsidR="00E04B93" w:rsidRPr="000A7FFE" w:rsidTr="009E06E5">
        <w:tc>
          <w:tcPr>
            <w:tcW w:w="3544" w:type="dxa"/>
            <w:vMerge/>
            <w:tcBorders>
              <w:top w:val="nil"/>
            </w:tcBorders>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5</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u w:val="single"/>
                <w:lang w:val="ru-RU"/>
              </w:rPr>
              <w:t>Яйца</w:t>
            </w:r>
            <w:r w:rsidRPr="00512D0A">
              <w:rPr>
                <w:rFonts w:ascii="Times New Roman" w:hAnsi="Times New Roman" w:cs="Times New Roman"/>
                <w:spacing w:val="-5"/>
                <w:u w:val="single"/>
                <w:lang w:val="ru-RU"/>
              </w:rPr>
              <w:t xml:space="preserve"> </w:t>
            </w:r>
            <w:r w:rsidRPr="00512D0A">
              <w:rPr>
                <w:rFonts w:ascii="Times New Roman" w:hAnsi="Times New Roman" w:cs="Times New Roman"/>
                <w:u w:val="single"/>
                <w:lang w:val="ru-RU"/>
              </w:rPr>
              <w:t>.</w:t>
            </w:r>
            <w:r w:rsidRPr="00512D0A">
              <w:rPr>
                <w:rFonts w:ascii="Times New Roman" w:hAnsi="Times New Roman" w:cs="Times New Roman"/>
                <w:lang w:val="ru-RU"/>
              </w:rPr>
              <w:t>Строение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w:t>
            </w:r>
            <w:r w:rsidRPr="00512D0A">
              <w:rPr>
                <w:rFonts w:ascii="Times New Roman" w:hAnsi="Times New Roman" w:cs="Times New Roman"/>
                <w:spacing w:val="-7"/>
                <w:lang w:val="ru-RU"/>
              </w:rPr>
              <w:t xml:space="preserve"> </w:t>
            </w:r>
            <w:r w:rsidRPr="00512D0A">
              <w:rPr>
                <w:rFonts w:ascii="Times New Roman" w:hAnsi="Times New Roman" w:cs="Times New Roman"/>
                <w:lang w:val="ru-RU"/>
              </w:rPr>
              <w:t>химический</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состав.</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Особенности</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состава</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белка и желтка. Виды яиц по способу и срокам хранения.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Требования</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к</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качеству.</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Технический</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пищевой</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брак.</w:t>
            </w:r>
          </w:p>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Требования</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качеству. Упаковка</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способы</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хранения.</w:t>
            </w:r>
          </w:p>
        </w:tc>
        <w:tc>
          <w:tcPr>
            <w:tcW w:w="1842" w:type="dxa"/>
          </w:tcPr>
          <w:p w:rsidR="00E04B93" w:rsidRPr="00512D0A" w:rsidRDefault="00E04B93" w:rsidP="005C48DD">
            <w:pPr>
              <w:pStyle w:val="ac"/>
              <w:jc w:val="both"/>
              <w:rPr>
                <w:rFonts w:ascii="Times New Roman" w:hAnsi="Times New Roman" w:cs="Times New Roman"/>
                <w:lang w:val="ru-RU"/>
              </w:rPr>
            </w:pPr>
          </w:p>
        </w:tc>
        <w:tc>
          <w:tcPr>
            <w:tcW w:w="2268" w:type="dxa"/>
          </w:tcPr>
          <w:p w:rsidR="00E04B93" w:rsidRPr="00512D0A" w:rsidRDefault="00E04B93" w:rsidP="009755F8">
            <w:pPr>
              <w:pStyle w:val="ac"/>
              <w:rPr>
                <w:rFonts w:ascii="Times New Roman" w:hAnsi="Times New Roman" w:cs="Times New Roman"/>
                <w:lang w:val="ru-RU"/>
              </w:rPr>
            </w:pPr>
          </w:p>
        </w:tc>
      </w:tr>
      <w:tr w:rsidR="00E04B93" w:rsidRPr="00512D0A" w:rsidTr="009E06E5">
        <w:tc>
          <w:tcPr>
            <w:tcW w:w="3544" w:type="dxa"/>
            <w:vMerge/>
            <w:tcBorders>
              <w:top w:val="nil"/>
            </w:tcBorders>
          </w:tcPr>
          <w:p w:rsidR="00E04B93" w:rsidRPr="00512D0A" w:rsidRDefault="00E04B93" w:rsidP="009755F8">
            <w:pPr>
              <w:pStyle w:val="ac"/>
              <w:rPr>
                <w:rFonts w:ascii="Times New Roman" w:hAnsi="Times New Roman" w:cs="Times New Roman"/>
                <w:lang w:val="ru-RU"/>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6</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u w:val="single"/>
                <w:lang w:val="ru-RU"/>
              </w:rPr>
              <w:t>Творог.</w:t>
            </w:r>
            <w:r w:rsidRPr="00512D0A">
              <w:rPr>
                <w:rFonts w:ascii="Times New Roman" w:hAnsi="Times New Roman" w:cs="Times New Roman"/>
                <w:spacing w:val="56"/>
                <w:u w:val="single"/>
                <w:lang w:val="ru-RU"/>
              </w:rPr>
              <w:t xml:space="preserve"> </w:t>
            </w:r>
            <w:r w:rsidRPr="00512D0A">
              <w:rPr>
                <w:rFonts w:ascii="Times New Roman" w:hAnsi="Times New Roman" w:cs="Times New Roman"/>
                <w:lang w:val="ru-RU"/>
              </w:rPr>
              <w:t>Получение</w:t>
            </w:r>
            <w:r w:rsidRPr="00512D0A">
              <w:rPr>
                <w:rFonts w:ascii="Times New Roman" w:hAnsi="Times New Roman" w:cs="Times New Roman"/>
                <w:spacing w:val="56"/>
                <w:lang w:val="ru-RU"/>
              </w:rPr>
              <w:t xml:space="preserve"> </w:t>
            </w:r>
            <w:r w:rsidRPr="00512D0A">
              <w:rPr>
                <w:rFonts w:ascii="Times New Roman" w:hAnsi="Times New Roman" w:cs="Times New Roman"/>
                <w:lang w:val="ru-RU"/>
              </w:rPr>
              <w:t>творога,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пищевая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ценность</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,виды</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,сорта</w:t>
            </w:r>
          </w:p>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.Использование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творога.</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Тара,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упаковка</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условия</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хранения.</w:t>
            </w:r>
          </w:p>
        </w:tc>
        <w:tc>
          <w:tcPr>
            <w:tcW w:w="1842" w:type="dxa"/>
          </w:tcPr>
          <w:p w:rsidR="00E04B93" w:rsidRPr="00512D0A" w:rsidRDefault="00E04B93" w:rsidP="005C48DD">
            <w:pPr>
              <w:pStyle w:val="ac"/>
              <w:jc w:val="both"/>
              <w:rPr>
                <w:rFonts w:ascii="Times New Roman" w:hAnsi="Times New Roman" w:cs="Times New Roman"/>
                <w:lang w:val="ru-RU"/>
              </w:rPr>
            </w:pPr>
          </w:p>
        </w:tc>
        <w:tc>
          <w:tcPr>
            <w:tcW w:w="2268"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2</w:t>
            </w:r>
          </w:p>
        </w:tc>
      </w:tr>
      <w:tr w:rsidR="00E04B93" w:rsidRPr="000A7FFE" w:rsidTr="009E06E5">
        <w:tc>
          <w:tcPr>
            <w:tcW w:w="3544" w:type="dxa"/>
            <w:vMerge/>
            <w:tcBorders>
              <w:top w:val="nil"/>
            </w:tcBorders>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7</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u w:val="single"/>
                <w:lang w:val="ru-RU"/>
              </w:rPr>
              <w:t>Молоко.</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Химический состав, пищевая ценность. Деление</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молока по жирности, термической обработке. Требования к</w:t>
            </w:r>
            <w:r w:rsidRPr="00512D0A">
              <w:rPr>
                <w:rFonts w:ascii="Times New Roman" w:hAnsi="Times New Roman" w:cs="Times New Roman"/>
                <w:spacing w:val="-58"/>
                <w:lang w:val="ru-RU"/>
              </w:rPr>
              <w:t xml:space="preserve"> </w:t>
            </w:r>
            <w:r w:rsidRPr="00512D0A">
              <w:rPr>
                <w:rFonts w:ascii="Times New Roman" w:hAnsi="Times New Roman" w:cs="Times New Roman"/>
                <w:lang w:val="ru-RU"/>
              </w:rPr>
              <w:t>качеству молока. Использование в кулинарии. Условия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хранения.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Недопустимые</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пороки.</w:t>
            </w:r>
          </w:p>
        </w:tc>
        <w:tc>
          <w:tcPr>
            <w:tcW w:w="1842" w:type="dxa"/>
          </w:tcPr>
          <w:p w:rsidR="00E04B93" w:rsidRPr="00512D0A" w:rsidRDefault="00E04B93" w:rsidP="005C48DD">
            <w:pPr>
              <w:pStyle w:val="ac"/>
              <w:jc w:val="both"/>
              <w:rPr>
                <w:rFonts w:ascii="Times New Roman" w:hAnsi="Times New Roman" w:cs="Times New Roman"/>
                <w:lang w:val="ru-RU"/>
              </w:rPr>
            </w:pPr>
          </w:p>
        </w:tc>
        <w:tc>
          <w:tcPr>
            <w:tcW w:w="2268" w:type="dxa"/>
          </w:tcPr>
          <w:p w:rsidR="00E04B93" w:rsidRPr="00512D0A" w:rsidRDefault="00E04B93" w:rsidP="009755F8">
            <w:pPr>
              <w:pStyle w:val="ac"/>
              <w:rPr>
                <w:rFonts w:ascii="Times New Roman" w:hAnsi="Times New Roman" w:cs="Times New Roman"/>
                <w:lang w:val="ru-RU"/>
              </w:rPr>
            </w:pPr>
          </w:p>
        </w:tc>
      </w:tr>
      <w:tr w:rsidR="00E04B93" w:rsidRPr="00512D0A" w:rsidTr="009E06E5">
        <w:tc>
          <w:tcPr>
            <w:tcW w:w="3544" w:type="dxa"/>
            <w:vMerge/>
            <w:tcBorders>
              <w:top w:val="nil"/>
            </w:tcBorders>
          </w:tcPr>
          <w:p w:rsidR="00E04B93" w:rsidRPr="00512D0A" w:rsidRDefault="00E04B93" w:rsidP="009755F8">
            <w:pPr>
              <w:pStyle w:val="ac"/>
              <w:rPr>
                <w:rFonts w:ascii="Times New Roman" w:hAnsi="Times New Roman" w:cs="Times New Roman"/>
                <w:lang w:val="ru-RU"/>
              </w:rPr>
            </w:pPr>
          </w:p>
        </w:tc>
        <w:tc>
          <w:tcPr>
            <w:tcW w:w="567" w:type="dxa"/>
          </w:tcPr>
          <w:p w:rsidR="00E04B93" w:rsidRPr="00512D0A" w:rsidRDefault="00E04B93" w:rsidP="009755F8">
            <w:pPr>
              <w:pStyle w:val="ac"/>
              <w:rPr>
                <w:rFonts w:ascii="Times New Roman" w:hAnsi="Times New Roman" w:cs="Times New Roman"/>
                <w:lang w:val="ru-RU"/>
              </w:rPr>
            </w:pPr>
          </w:p>
        </w:tc>
        <w:tc>
          <w:tcPr>
            <w:tcW w:w="7513" w:type="dxa"/>
            <w:gridSpan w:val="2"/>
          </w:tcPr>
          <w:p w:rsidR="00E04B93" w:rsidRPr="00512D0A" w:rsidRDefault="00E04B93" w:rsidP="005C48DD">
            <w:pPr>
              <w:pStyle w:val="ac"/>
              <w:jc w:val="both"/>
              <w:rPr>
                <w:rFonts w:ascii="Times New Roman" w:hAnsi="Times New Roman" w:cs="Times New Roman"/>
                <w:b/>
                <w:lang w:val="ru-RU"/>
              </w:rPr>
            </w:pPr>
            <w:r w:rsidRPr="00512D0A">
              <w:rPr>
                <w:rFonts w:ascii="Times New Roman" w:hAnsi="Times New Roman" w:cs="Times New Roman"/>
                <w:b/>
                <w:lang w:val="ru-RU"/>
              </w:rPr>
              <w:t>Практическая работа №</w:t>
            </w:r>
            <w:r w:rsidRPr="00512D0A">
              <w:rPr>
                <w:rFonts w:ascii="Times New Roman" w:hAnsi="Times New Roman" w:cs="Times New Roman"/>
                <w:b/>
                <w:spacing w:val="-3"/>
                <w:lang w:val="ru-RU"/>
              </w:rPr>
              <w:t xml:space="preserve"> </w:t>
            </w:r>
            <w:r w:rsidRPr="00512D0A">
              <w:rPr>
                <w:rFonts w:ascii="Times New Roman" w:hAnsi="Times New Roman" w:cs="Times New Roman"/>
                <w:b/>
                <w:lang w:val="ru-RU"/>
              </w:rPr>
              <w:t>1</w:t>
            </w:r>
          </w:p>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Органолептическая</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оценка</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молока</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молочных</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продуктов</w:t>
            </w:r>
          </w:p>
        </w:tc>
        <w:tc>
          <w:tcPr>
            <w:tcW w:w="1842" w:type="dxa"/>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2</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Borders>
              <w:top w:val="nil"/>
            </w:tcBorders>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p>
        </w:tc>
        <w:tc>
          <w:tcPr>
            <w:tcW w:w="7513" w:type="dxa"/>
            <w:gridSpan w:val="2"/>
          </w:tcPr>
          <w:p w:rsidR="00E04B93" w:rsidRPr="00512D0A" w:rsidRDefault="00E04B93" w:rsidP="005C48DD">
            <w:pPr>
              <w:pStyle w:val="ac"/>
              <w:jc w:val="both"/>
              <w:rPr>
                <w:rFonts w:ascii="Times New Roman" w:hAnsi="Times New Roman" w:cs="Times New Roman"/>
                <w:b/>
                <w:lang w:val="ru-RU"/>
              </w:rPr>
            </w:pPr>
            <w:r w:rsidRPr="00512D0A">
              <w:rPr>
                <w:rFonts w:ascii="Times New Roman" w:hAnsi="Times New Roman" w:cs="Times New Roman"/>
                <w:b/>
                <w:lang w:val="ru-RU"/>
              </w:rPr>
              <w:t>Практическая работа №</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2</w:t>
            </w:r>
          </w:p>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Строение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химический</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состав</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яйца</w:t>
            </w:r>
          </w:p>
        </w:tc>
        <w:tc>
          <w:tcPr>
            <w:tcW w:w="1842" w:type="dxa"/>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2</w:t>
            </w:r>
          </w:p>
        </w:tc>
        <w:tc>
          <w:tcPr>
            <w:tcW w:w="2268" w:type="dxa"/>
          </w:tcPr>
          <w:p w:rsidR="00E04B93" w:rsidRPr="00512D0A" w:rsidRDefault="00E04B93" w:rsidP="009755F8">
            <w:pPr>
              <w:pStyle w:val="ac"/>
              <w:rPr>
                <w:rFonts w:ascii="Times New Roman" w:hAnsi="Times New Roman" w:cs="Times New Roman"/>
              </w:rPr>
            </w:pPr>
          </w:p>
        </w:tc>
      </w:tr>
      <w:tr w:rsidR="00D6789A" w:rsidRPr="000A7FFE" w:rsidTr="002E5BEE">
        <w:tc>
          <w:tcPr>
            <w:tcW w:w="11624" w:type="dxa"/>
            <w:gridSpan w:val="4"/>
          </w:tcPr>
          <w:p w:rsidR="00D6789A" w:rsidRPr="00512D0A" w:rsidRDefault="00D6789A" w:rsidP="005C48DD">
            <w:pPr>
              <w:pStyle w:val="ac"/>
              <w:jc w:val="both"/>
              <w:rPr>
                <w:rFonts w:ascii="Times New Roman" w:hAnsi="Times New Roman" w:cs="Times New Roman"/>
                <w:lang w:val="ru-RU"/>
              </w:rPr>
            </w:pPr>
            <w:r w:rsidRPr="00512D0A">
              <w:rPr>
                <w:rFonts w:ascii="Times New Roman" w:hAnsi="Times New Roman" w:cs="Times New Roman"/>
                <w:lang w:val="ru-RU"/>
              </w:rPr>
              <w:t>Тема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1.2.</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Ведение</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технологического процесса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приготовления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оформления блюд 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гарниров из круп, бобовых и</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изделий</w:t>
            </w:r>
          </w:p>
        </w:tc>
        <w:tc>
          <w:tcPr>
            <w:tcW w:w="1842" w:type="dxa"/>
          </w:tcPr>
          <w:p w:rsidR="00D6789A" w:rsidRPr="00512D0A" w:rsidRDefault="00D6789A" w:rsidP="005C48DD">
            <w:pPr>
              <w:pStyle w:val="ac"/>
              <w:jc w:val="both"/>
              <w:rPr>
                <w:rFonts w:ascii="Times New Roman" w:hAnsi="Times New Roman" w:cs="Times New Roman"/>
                <w:lang w:val="ru-RU"/>
              </w:rPr>
            </w:pPr>
          </w:p>
        </w:tc>
        <w:tc>
          <w:tcPr>
            <w:tcW w:w="2268" w:type="dxa"/>
          </w:tcPr>
          <w:p w:rsidR="00D6789A" w:rsidRPr="00512D0A" w:rsidRDefault="00D6789A" w:rsidP="009755F8">
            <w:pPr>
              <w:pStyle w:val="ac"/>
              <w:rPr>
                <w:rFonts w:ascii="Times New Roman" w:hAnsi="Times New Roman" w:cs="Times New Roman"/>
                <w:lang w:val="ru-RU"/>
              </w:rPr>
            </w:pPr>
          </w:p>
        </w:tc>
      </w:tr>
      <w:tr w:rsidR="00E04B93" w:rsidRPr="00512D0A" w:rsidTr="009E06E5">
        <w:tc>
          <w:tcPr>
            <w:tcW w:w="3544" w:type="dxa"/>
          </w:tcPr>
          <w:p w:rsidR="00E04B93" w:rsidRPr="00512D0A" w:rsidRDefault="00E04B93" w:rsidP="009755F8">
            <w:pPr>
              <w:pStyle w:val="ac"/>
              <w:rPr>
                <w:rFonts w:ascii="Times New Roman" w:hAnsi="Times New Roman" w:cs="Times New Roman"/>
                <w:lang w:val="ru-RU"/>
              </w:rPr>
            </w:pPr>
          </w:p>
        </w:tc>
        <w:tc>
          <w:tcPr>
            <w:tcW w:w="8080" w:type="dxa"/>
            <w:gridSpan w:val="3"/>
          </w:tcPr>
          <w:p w:rsidR="00E04B93" w:rsidRPr="00512D0A" w:rsidRDefault="00E04B93" w:rsidP="005C48DD">
            <w:pPr>
              <w:pStyle w:val="ac"/>
              <w:jc w:val="both"/>
              <w:rPr>
                <w:rFonts w:ascii="Times New Roman" w:hAnsi="Times New Roman" w:cs="Times New Roman"/>
                <w:b/>
              </w:rPr>
            </w:pPr>
            <w:r w:rsidRPr="00512D0A">
              <w:rPr>
                <w:rFonts w:ascii="Times New Roman" w:hAnsi="Times New Roman" w:cs="Times New Roman"/>
                <w:b/>
              </w:rPr>
              <w:t>Содержание</w:t>
            </w:r>
            <w:r w:rsidRPr="00512D0A">
              <w:rPr>
                <w:rFonts w:ascii="Times New Roman" w:hAnsi="Times New Roman" w:cs="Times New Roman"/>
                <w:b/>
                <w:spacing w:val="53"/>
              </w:rPr>
              <w:t xml:space="preserve"> </w:t>
            </w:r>
            <w:r w:rsidRPr="00512D0A">
              <w:rPr>
                <w:rFonts w:ascii="Times New Roman" w:hAnsi="Times New Roman" w:cs="Times New Roman"/>
                <w:b/>
              </w:rPr>
              <w:t>учебного</w:t>
            </w:r>
            <w:r w:rsidRPr="00512D0A">
              <w:rPr>
                <w:rFonts w:ascii="Times New Roman" w:hAnsi="Times New Roman" w:cs="Times New Roman"/>
                <w:b/>
                <w:spacing w:val="-1"/>
              </w:rPr>
              <w:t xml:space="preserve"> </w:t>
            </w:r>
            <w:r w:rsidRPr="00512D0A">
              <w:rPr>
                <w:rFonts w:ascii="Times New Roman" w:hAnsi="Times New Roman" w:cs="Times New Roman"/>
                <w:b/>
              </w:rPr>
              <w:t>материала</w:t>
            </w:r>
          </w:p>
        </w:tc>
        <w:tc>
          <w:tcPr>
            <w:tcW w:w="1842" w:type="dxa"/>
          </w:tcPr>
          <w:p w:rsidR="00E04B93" w:rsidRPr="00512D0A" w:rsidRDefault="00E04B93" w:rsidP="005C48DD">
            <w:pPr>
              <w:pStyle w:val="ac"/>
              <w:jc w:val="both"/>
              <w:rPr>
                <w:rFonts w:ascii="Times New Roman" w:hAnsi="Times New Roman" w:cs="Times New Roman"/>
                <w:b/>
              </w:rPr>
            </w:pPr>
            <w:r w:rsidRPr="00512D0A">
              <w:rPr>
                <w:rFonts w:ascii="Times New Roman" w:hAnsi="Times New Roman" w:cs="Times New Roman"/>
                <w:b/>
              </w:rPr>
              <w:t>22</w:t>
            </w:r>
          </w:p>
        </w:tc>
        <w:tc>
          <w:tcPr>
            <w:tcW w:w="2268" w:type="dxa"/>
          </w:tcPr>
          <w:p w:rsidR="00E04B93" w:rsidRPr="00512D0A" w:rsidRDefault="00E04B93" w:rsidP="009755F8">
            <w:pPr>
              <w:pStyle w:val="ac"/>
              <w:rPr>
                <w:rFonts w:ascii="Times New Roman" w:hAnsi="Times New Roman" w:cs="Times New Roman"/>
              </w:rPr>
            </w:pPr>
          </w:p>
        </w:tc>
      </w:tr>
      <w:tr w:rsidR="00010F35" w:rsidRPr="00512D0A" w:rsidTr="009E06E5">
        <w:tc>
          <w:tcPr>
            <w:tcW w:w="3544" w:type="dxa"/>
            <w:vMerge w:val="restart"/>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Подготовка</w:t>
            </w:r>
            <w:r w:rsidRPr="00512D0A">
              <w:rPr>
                <w:rFonts w:ascii="Times New Roman" w:hAnsi="Times New Roman" w:cs="Times New Roman"/>
                <w:spacing w:val="52"/>
                <w:lang w:val="ru-RU"/>
              </w:rPr>
              <w:t xml:space="preserve"> </w:t>
            </w:r>
            <w:r w:rsidRPr="00512D0A">
              <w:rPr>
                <w:rFonts w:ascii="Times New Roman" w:hAnsi="Times New Roman" w:cs="Times New Roman"/>
                <w:lang w:val="ru-RU"/>
              </w:rPr>
              <w:t>круп,</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бобовых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изделий</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к</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варке.</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Соотношение</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жидкости.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Качественная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оценка.</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2</w:t>
            </w:r>
          </w:p>
        </w:tc>
      </w:tr>
      <w:tr w:rsidR="00010F35" w:rsidRPr="000A7FFE"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2</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Каши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виды.</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Блюда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каш:</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котлеты,</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биточки,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запеканки.</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lang w:val="ru-RU"/>
              </w:rPr>
            </w:pPr>
          </w:p>
        </w:tc>
      </w:tr>
      <w:tr w:rsidR="00010F35" w:rsidRPr="000A7FFE" w:rsidTr="009E06E5">
        <w:tc>
          <w:tcPr>
            <w:tcW w:w="3544" w:type="dxa"/>
            <w:vMerge/>
          </w:tcPr>
          <w:p w:rsidR="00010F35" w:rsidRPr="00512D0A" w:rsidRDefault="00010F35" w:rsidP="009755F8">
            <w:pPr>
              <w:pStyle w:val="ac"/>
              <w:rPr>
                <w:rFonts w:ascii="Times New Roman" w:hAnsi="Times New Roman" w:cs="Times New Roman"/>
                <w:lang w:val="ru-RU"/>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3</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Требования к качеству, условия и сроки хранения блюд.</w:t>
            </w:r>
            <w:r w:rsidRPr="00512D0A">
              <w:rPr>
                <w:rFonts w:ascii="Times New Roman" w:hAnsi="Times New Roman" w:cs="Times New Roman"/>
                <w:spacing w:val="-58"/>
                <w:lang w:val="ru-RU"/>
              </w:rPr>
              <w:t xml:space="preserve"> </w:t>
            </w:r>
            <w:r w:rsidRPr="00512D0A">
              <w:rPr>
                <w:rFonts w:ascii="Times New Roman" w:hAnsi="Times New Roman" w:cs="Times New Roman"/>
                <w:lang w:val="ru-RU"/>
              </w:rPr>
              <w:t>Оформление</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 отпуск</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lang w:val="ru-RU"/>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lang w:val="ru-RU"/>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4</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Варка</w:t>
            </w:r>
            <w:r w:rsidRPr="00512D0A">
              <w:rPr>
                <w:rFonts w:ascii="Times New Roman" w:hAnsi="Times New Roman" w:cs="Times New Roman"/>
                <w:spacing w:val="97"/>
                <w:lang w:val="ru-RU"/>
              </w:rPr>
              <w:t xml:space="preserve"> </w:t>
            </w:r>
            <w:r w:rsidRPr="00512D0A">
              <w:rPr>
                <w:rFonts w:ascii="Times New Roman" w:hAnsi="Times New Roman" w:cs="Times New Roman"/>
                <w:lang w:val="ru-RU"/>
              </w:rPr>
              <w:t>бобовых,</w:t>
            </w:r>
            <w:r w:rsidRPr="00512D0A">
              <w:rPr>
                <w:rFonts w:ascii="Times New Roman" w:hAnsi="Times New Roman" w:cs="Times New Roman"/>
                <w:lang w:val="ru-RU"/>
              </w:rPr>
              <w:tab/>
              <w:t>определение</w:t>
            </w:r>
            <w:r w:rsidRPr="00512D0A">
              <w:rPr>
                <w:rFonts w:ascii="Times New Roman" w:hAnsi="Times New Roman" w:cs="Times New Roman"/>
                <w:spacing w:val="97"/>
                <w:lang w:val="ru-RU"/>
              </w:rPr>
              <w:t xml:space="preserve"> </w:t>
            </w:r>
            <w:r w:rsidRPr="00512D0A">
              <w:rPr>
                <w:rFonts w:ascii="Times New Roman" w:hAnsi="Times New Roman" w:cs="Times New Roman"/>
                <w:lang w:val="ru-RU"/>
              </w:rPr>
              <w:t>их</w:t>
            </w:r>
            <w:r w:rsidRPr="00512D0A">
              <w:rPr>
                <w:rFonts w:ascii="Times New Roman" w:hAnsi="Times New Roman" w:cs="Times New Roman"/>
                <w:spacing w:val="98"/>
                <w:lang w:val="ru-RU"/>
              </w:rPr>
              <w:t xml:space="preserve"> </w:t>
            </w:r>
            <w:r w:rsidRPr="00512D0A">
              <w:rPr>
                <w:rFonts w:ascii="Times New Roman" w:hAnsi="Times New Roman" w:cs="Times New Roman"/>
                <w:lang w:val="ru-RU"/>
              </w:rPr>
              <w:t>готовности.</w:t>
            </w:r>
            <w:r w:rsidRPr="00512D0A">
              <w:rPr>
                <w:rFonts w:ascii="Times New Roman" w:hAnsi="Times New Roman" w:cs="Times New Roman"/>
                <w:lang w:val="ru-RU"/>
              </w:rPr>
              <w:tab/>
              <w:t>Блюда</w:t>
            </w:r>
            <w:r w:rsidRPr="00512D0A">
              <w:rPr>
                <w:rFonts w:ascii="Times New Roman" w:hAnsi="Times New Roman" w:cs="Times New Roman"/>
                <w:spacing w:val="24"/>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бобовых,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оформление</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к</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отпуску.</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2</w:t>
            </w:r>
          </w:p>
        </w:tc>
      </w:tr>
      <w:tr w:rsidR="00010F35" w:rsidRPr="000A7FFE"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5</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Требования</w:t>
            </w:r>
            <w:r w:rsidRPr="00512D0A">
              <w:rPr>
                <w:rFonts w:ascii="Times New Roman" w:hAnsi="Times New Roman" w:cs="Times New Roman"/>
                <w:spacing w:val="33"/>
                <w:lang w:val="ru-RU"/>
              </w:rPr>
              <w:t xml:space="preserve"> </w:t>
            </w:r>
            <w:r w:rsidRPr="00512D0A">
              <w:rPr>
                <w:rFonts w:ascii="Times New Roman" w:hAnsi="Times New Roman" w:cs="Times New Roman"/>
                <w:lang w:val="ru-RU"/>
              </w:rPr>
              <w:t>к</w:t>
            </w:r>
            <w:r w:rsidRPr="00512D0A">
              <w:rPr>
                <w:rFonts w:ascii="Times New Roman" w:hAnsi="Times New Roman" w:cs="Times New Roman"/>
                <w:spacing w:val="34"/>
                <w:lang w:val="ru-RU"/>
              </w:rPr>
              <w:t xml:space="preserve"> </w:t>
            </w:r>
            <w:r w:rsidRPr="00512D0A">
              <w:rPr>
                <w:rFonts w:ascii="Times New Roman" w:hAnsi="Times New Roman" w:cs="Times New Roman"/>
                <w:lang w:val="ru-RU"/>
              </w:rPr>
              <w:t>качеству,</w:t>
            </w:r>
            <w:r w:rsidRPr="00512D0A">
              <w:rPr>
                <w:rFonts w:ascii="Times New Roman" w:hAnsi="Times New Roman" w:cs="Times New Roman"/>
                <w:spacing w:val="40"/>
                <w:lang w:val="ru-RU"/>
              </w:rPr>
              <w:t xml:space="preserve"> </w:t>
            </w:r>
            <w:r w:rsidRPr="00512D0A">
              <w:rPr>
                <w:rFonts w:ascii="Times New Roman" w:hAnsi="Times New Roman" w:cs="Times New Roman"/>
                <w:lang w:val="ru-RU"/>
              </w:rPr>
              <w:t>условия</w:t>
            </w:r>
            <w:r w:rsidRPr="00512D0A">
              <w:rPr>
                <w:rFonts w:ascii="Times New Roman" w:hAnsi="Times New Roman" w:cs="Times New Roman"/>
                <w:spacing w:val="33"/>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34"/>
                <w:lang w:val="ru-RU"/>
              </w:rPr>
              <w:t xml:space="preserve"> </w:t>
            </w:r>
            <w:r w:rsidRPr="00512D0A">
              <w:rPr>
                <w:rFonts w:ascii="Times New Roman" w:hAnsi="Times New Roman" w:cs="Times New Roman"/>
                <w:lang w:val="ru-RU"/>
              </w:rPr>
              <w:t>сроки</w:t>
            </w:r>
            <w:r w:rsidRPr="00512D0A">
              <w:rPr>
                <w:rFonts w:ascii="Times New Roman" w:hAnsi="Times New Roman" w:cs="Times New Roman"/>
                <w:spacing w:val="32"/>
                <w:lang w:val="ru-RU"/>
              </w:rPr>
              <w:t xml:space="preserve"> </w:t>
            </w:r>
            <w:r w:rsidRPr="00512D0A">
              <w:rPr>
                <w:rFonts w:ascii="Times New Roman" w:hAnsi="Times New Roman" w:cs="Times New Roman"/>
                <w:lang w:val="ru-RU"/>
              </w:rPr>
              <w:t>хранения</w:t>
            </w:r>
            <w:r w:rsidRPr="00512D0A">
              <w:rPr>
                <w:rFonts w:ascii="Times New Roman" w:hAnsi="Times New Roman" w:cs="Times New Roman"/>
                <w:spacing w:val="33"/>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Работа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со сборником</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рецептур.</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lang w:val="ru-RU"/>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lang w:val="ru-RU"/>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6</w:t>
            </w:r>
          </w:p>
        </w:tc>
        <w:tc>
          <w:tcPr>
            <w:tcW w:w="7513" w:type="dxa"/>
            <w:gridSpan w:val="2"/>
          </w:tcPr>
          <w:p w:rsidR="00010F35" w:rsidRPr="00512D0A" w:rsidRDefault="00010F35" w:rsidP="005C48DD">
            <w:pPr>
              <w:pStyle w:val="ac"/>
              <w:jc w:val="both"/>
              <w:rPr>
                <w:rFonts w:ascii="Times New Roman" w:hAnsi="Times New Roman" w:cs="Times New Roman"/>
              </w:rPr>
            </w:pPr>
            <w:r w:rsidRPr="00512D0A">
              <w:rPr>
                <w:rFonts w:ascii="Times New Roman" w:hAnsi="Times New Roman" w:cs="Times New Roman"/>
                <w:lang w:val="ru-RU"/>
              </w:rPr>
              <w:t>Варка</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8"/>
                <w:lang w:val="ru-RU"/>
              </w:rPr>
              <w:t xml:space="preserve"> </w:t>
            </w:r>
            <w:r w:rsidRPr="00512D0A">
              <w:rPr>
                <w:rFonts w:ascii="Times New Roman" w:hAnsi="Times New Roman" w:cs="Times New Roman"/>
                <w:lang w:val="ru-RU"/>
              </w:rPr>
              <w:t>изделий.</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Способы</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варки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изделий:</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сливной,</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не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сливной.</w:t>
            </w:r>
            <w:r w:rsidRPr="00512D0A">
              <w:rPr>
                <w:rFonts w:ascii="Times New Roman" w:hAnsi="Times New Roman" w:cs="Times New Roman"/>
                <w:spacing w:val="-2"/>
                <w:lang w:val="ru-RU"/>
              </w:rPr>
              <w:t xml:space="preserve"> </w:t>
            </w:r>
            <w:r w:rsidRPr="00512D0A">
              <w:rPr>
                <w:rFonts w:ascii="Times New Roman" w:hAnsi="Times New Roman" w:cs="Times New Roman"/>
              </w:rPr>
              <w:t>Блюда</w:t>
            </w:r>
            <w:r w:rsidRPr="00512D0A">
              <w:rPr>
                <w:rFonts w:ascii="Times New Roman" w:hAnsi="Times New Roman" w:cs="Times New Roman"/>
                <w:spacing w:val="-4"/>
              </w:rPr>
              <w:t xml:space="preserve"> </w:t>
            </w:r>
            <w:r w:rsidRPr="00512D0A">
              <w:rPr>
                <w:rFonts w:ascii="Times New Roman" w:hAnsi="Times New Roman" w:cs="Times New Roman"/>
              </w:rPr>
              <w:t>из</w:t>
            </w:r>
            <w:r w:rsidRPr="00512D0A">
              <w:rPr>
                <w:rFonts w:ascii="Times New Roman" w:hAnsi="Times New Roman" w:cs="Times New Roman"/>
                <w:spacing w:val="-2"/>
              </w:rPr>
              <w:t xml:space="preserve"> </w:t>
            </w:r>
            <w:r w:rsidRPr="00512D0A">
              <w:rPr>
                <w:rFonts w:ascii="Times New Roman" w:hAnsi="Times New Roman" w:cs="Times New Roman"/>
              </w:rPr>
              <w:t>макаронных</w:t>
            </w:r>
            <w:r w:rsidRPr="00512D0A">
              <w:rPr>
                <w:rFonts w:ascii="Times New Roman" w:hAnsi="Times New Roman" w:cs="Times New Roman"/>
                <w:spacing w:val="-1"/>
              </w:rPr>
              <w:t xml:space="preserve"> </w:t>
            </w:r>
            <w:r w:rsidRPr="00512D0A">
              <w:rPr>
                <w:rFonts w:ascii="Times New Roman" w:hAnsi="Times New Roman" w:cs="Times New Roman"/>
              </w:rPr>
              <w:t>изделий.</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lang w:val="ru-RU"/>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lang w:val="ru-RU"/>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7</w:t>
            </w:r>
          </w:p>
        </w:tc>
        <w:tc>
          <w:tcPr>
            <w:tcW w:w="7513" w:type="dxa"/>
            <w:gridSpan w:val="2"/>
          </w:tcPr>
          <w:p w:rsidR="00010F35" w:rsidRPr="00512D0A" w:rsidRDefault="00010F35" w:rsidP="005C48DD">
            <w:pPr>
              <w:pStyle w:val="ac"/>
              <w:jc w:val="both"/>
              <w:rPr>
                <w:rFonts w:ascii="Times New Roman" w:hAnsi="Times New Roman" w:cs="Times New Roman"/>
              </w:rPr>
            </w:pPr>
            <w:r w:rsidRPr="00512D0A">
              <w:rPr>
                <w:rFonts w:ascii="Times New Roman" w:hAnsi="Times New Roman" w:cs="Times New Roman"/>
                <w:lang w:val="ru-RU"/>
              </w:rPr>
              <w:t>Технология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приготовления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изделий</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с</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сыром,</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яйцом,</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жиром,</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томатом,</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макаронника,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лапшевника</w:t>
            </w:r>
            <w:r w:rsidRPr="00512D0A">
              <w:rPr>
                <w:rFonts w:ascii="Times New Roman" w:hAnsi="Times New Roman" w:cs="Times New Roman"/>
                <w:spacing w:val="61"/>
                <w:lang w:val="ru-RU"/>
              </w:rPr>
              <w:t xml:space="preserve"> </w:t>
            </w:r>
            <w:r w:rsidRPr="00512D0A">
              <w:rPr>
                <w:rFonts w:ascii="Times New Roman" w:hAnsi="Times New Roman" w:cs="Times New Roman"/>
                <w:lang w:val="ru-RU"/>
              </w:rPr>
              <w:t>с</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творогом.</w:t>
            </w:r>
            <w:r w:rsidRPr="00512D0A">
              <w:rPr>
                <w:rFonts w:ascii="Times New Roman" w:hAnsi="Times New Roman" w:cs="Times New Roman"/>
                <w:spacing w:val="-2"/>
                <w:lang w:val="ru-RU"/>
              </w:rPr>
              <w:t xml:space="preserve"> </w:t>
            </w:r>
            <w:r w:rsidRPr="00512D0A">
              <w:rPr>
                <w:rFonts w:ascii="Times New Roman" w:hAnsi="Times New Roman" w:cs="Times New Roman"/>
              </w:rPr>
              <w:t>Соединение,</w:t>
            </w:r>
            <w:r w:rsidRPr="00512D0A">
              <w:rPr>
                <w:rFonts w:ascii="Times New Roman" w:hAnsi="Times New Roman" w:cs="Times New Roman"/>
                <w:spacing w:val="-4"/>
              </w:rPr>
              <w:t xml:space="preserve"> </w:t>
            </w:r>
            <w:r w:rsidRPr="00512D0A">
              <w:rPr>
                <w:rFonts w:ascii="Times New Roman" w:hAnsi="Times New Roman" w:cs="Times New Roman"/>
              </w:rPr>
              <w:t>доведение</w:t>
            </w:r>
            <w:r w:rsidRPr="00512D0A">
              <w:rPr>
                <w:rFonts w:ascii="Times New Roman" w:hAnsi="Times New Roman" w:cs="Times New Roman"/>
                <w:spacing w:val="-2"/>
              </w:rPr>
              <w:t xml:space="preserve"> </w:t>
            </w:r>
            <w:r w:rsidRPr="00512D0A">
              <w:rPr>
                <w:rFonts w:ascii="Times New Roman" w:hAnsi="Times New Roman" w:cs="Times New Roman"/>
              </w:rPr>
              <w:t>до</w:t>
            </w:r>
            <w:r w:rsidRPr="00512D0A">
              <w:rPr>
                <w:rFonts w:ascii="Times New Roman" w:hAnsi="Times New Roman" w:cs="Times New Roman"/>
                <w:spacing w:val="-1"/>
              </w:rPr>
              <w:t xml:space="preserve"> </w:t>
            </w:r>
            <w:r w:rsidRPr="00512D0A">
              <w:rPr>
                <w:rFonts w:ascii="Times New Roman" w:hAnsi="Times New Roman" w:cs="Times New Roman"/>
              </w:rPr>
              <w:t>вкуса</w:t>
            </w:r>
            <w:r w:rsidRPr="00512D0A">
              <w:rPr>
                <w:rFonts w:ascii="Times New Roman" w:hAnsi="Times New Roman" w:cs="Times New Roman"/>
                <w:spacing w:val="-2"/>
              </w:rPr>
              <w:t xml:space="preserve"> </w:t>
            </w:r>
            <w:r w:rsidRPr="00512D0A">
              <w:rPr>
                <w:rFonts w:ascii="Times New Roman" w:hAnsi="Times New Roman" w:cs="Times New Roman"/>
              </w:rPr>
              <w:t>и</w:t>
            </w:r>
            <w:r w:rsidRPr="00512D0A">
              <w:rPr>
                <w:rFonts w:ascii="Times New Roman" w:hAnsi="Times New Roman" w:cs="Times New Roman"/>
                <w:spacing w:val="-1"/>
              </w:rPr>
              <w:t xml:space="preserve"> </w:t>
            </w:r>
            <w:r w:rsidRPr="00512D0A">
              <w:rPr>
                <w:rFonts w:ascii="Times New Roman" w:hAnsi="Times New Roman" w:cs="Times New Roman"/>
              </w:rPr>
              <w:t>готовности.</w:t>
            </w:r>
          </w:p>
        </w:tc>
        <w:tc>
          <w:tcPr>
            <w:tcW w:w="1842" w:type="dxa"/>
          </w:tcPr>
          <w:p w:rsidR="00010F35" w:rsidRPr="00512D0A" w:rsidRDefault="00010F35" w:rsidP="005C48DD">
            <w:pPr>
              <w:pStyle w:val="ac"/>
              <w:jc w:val="both"/>
              <w:rPr>
                <w:rFonts w:ascii="Times New Roman" w:hAnsi="Times New Roman" w:cs="Times New Roman"/>
              </w:rPr>
            </w:pPr>
          </w:p>
        </w:tc>
        <w:tc>
          <w:tcPr>
            <w:tcW w:w="2268"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3</w:t>
            </w:r>
          </w:p>
        </w:tc>
      </w:tr>
      <w:tr w:rsidR="00010F35" w:rsidRPr="000A7FFE" w:rsidTr="00010F3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8</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Требования</w:t>
            </w:r>
            <w:r w:rsidRPr="00512D0A">
              <w:rPr>
                <w:rFonts w:ascii="Times New Roman" w:hAnsi="Times New Roman" w:cs="Times New Roman"/>
                <w:spacing w:val="33"/>
                <w:lang w:val="ru-RU"/>
              </w:rPr>
              <w:t xml:space="preserve"> </w:t>
            </w:r>
            <w:r w:rsidRPr="00512D0A">
              <w:rPr>
                <w:rFonts w:ascii="Times New Roman" w:hAnsi="Times New Roman" w:cs="Times New Roman"/>
                <w:lang w:val="ru-RU"/>
              </w:rPr>
              <w:t>к</w:t>
            </w:r>
            <w:r w:rsidRPr="00512D0A">
              <w:rPr>
                <w:rFonts w:ascii="Times New Roman" w:hAnsi="Times New Roman" w:cs="Times New Roman"/>
                <w:spacing w:val="34"/>
                <w:lang w:val="ru-RU"/>
              </w:rPr>
              <w:t xml:space="preserve"> </w:t>
            </w:r>
            <w:r w:rsidRPr="00512D0A">
              <w:rPr>
                <w:rFonts w:ascii="Times New Roman" w:hAnsi="Times New Roman" w:cs="Times New Roman"/>
                <w:lang w:val="ru-RU"/>
              </w:rPr>
              <w:t>качеству,</w:t>
            </w:r>
            <w:r w:rsidRPr="00512D0A">
              <w:rPr>
                <w:rFonts w:ascii="Times New Roman" w:hAnsi="Times New Roman" w:cs="Times New Roman"/>
                <w:spacing w:val="40"/>
                <w:lang w:val="ru-RU"/>
              </w:rPr>
              <w:t xml:space="preserve"> </w:t>
            </w:r>
            <w:r w:rsidRPr="00512D0A">
              <w:rPr>
                <w:rFonts w:ascii="Times New Roman" w:hAnsi="Times New Roman" w:cs="Times New Roman"/>
                <w:lang w:val="ru-RU"/>
              </w:rPr>
              <w:t>условия</w:t>
            </w:r>
            <w:r w:rsidRPr="00512D0A">
              <w:rPr>
                <w:rFonts w:ascii="Times New Roman" w:hAnsi="Times New Roman" w:cs="Times New Roman"/>
                <w:spacing w:val="33"/>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34"/>
                <w:lang w:val="ru-RU"/>
              </w:rPr>
              <w:t xml:space="preserve"> </w:t>
            </w:r>
            <w:r w:rsidRPr="00512D0A">
              <w:rPr>
                <w:rFonts w:ascii="Times New Roman" w:hAnsi="Times New Roman" w:cs="Times New Roman"/>
                <w:lang w:val="ru-RU"/>
              </w:rPr>
              <w:t>сроки</w:t>
            </w:r>
            <w:r w:rsidRPr="00512D0A">
              <w:rPr>
                <w:rFonts w:ascii="Times New Roman" w:hAnsi="Times New Roman" w:cs="Times New Roman"/>
                <w:spacing w:val="32"/>
                <w:lang w:val="ru-RU"/>
              </w:rPr>
              <w:t xml:space="preserve"> </w:t>
            </w:r>
            <w:r w:rsidRPr="00512D0A">
              <w:rPr>
                <w:rFonts w:ascii="Times New Roman" w:hAnsi="Times New Roman" w:cs="Times New Roman"/>
                <w:lang w:val="ru-RU"/>
              </w:rPr>
              <w:t>хранения</w:t>
            </w:r>
            <w:r w:rsidRPr="00512D0A">
              <w:rPr>
                <w:rFonts w:ascii="Times New Roman" w:hAnsi="Times New Roman" w:cs="Times New Roman"/>
                <w:spacing w:val="33"/>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Работа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со сборником</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рецептур.</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lang w:val="ru-RU"/>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lang w:val="ru-RU"/>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9</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Проверочная</w:t>
            </w:r>
            <w:r w:rsidRPr="00512D0A">
              <w:rPr>
                <w:rFonts w:ascii="Times New Roman" w:hAnsi="Times New Roman" w:cs="Times New Roman"/>
                <w:spacing w:val="49"/>
                <w:lang w:val="ru-RU"/>
              </w:rPr>
              <w:t xml:space="preserve"> </w:t>
            </w:r>
            <w:r w:rsidRPr="00512D0A">
              <w:rPr>
                <w:rFonts w:ascii="Times New Roman" w:hAnsi="Times New Roman" w:cs="Times New Roman"/>
                <w:lang w:val="ru-RU"/>
              </w:rPr>
              <w:t>работа</w:t>
            </w:r>
            <w:r w:rsidRPr="00512D0A">
              <w:rPr>
                <w:rFonts w:ascii="Times New Roman" w:hAnsi="Times New Roman" w:cs="Times New Roman"/>
                <w:spacing w:val="48"/>
                <w:lang w:val="ru-RU"/>
              </w:rPr>
              <w:t xml:space="preserve"> </w:t>
            </w:r>
            <w:r w:rsidRPr="00512D0A">
              <w:rPr>
                <w:rFonts w:ascii="Times New Roman" w:hAnsi="Times New Roman" w:cs="Times New Roman"/>
                <w:lang w:val="ru-RU"/>
              </w:rPr>
              <w:t>по</w:t>
            </w:r>
            <w:r w:rsidRPr="00512D0A">
              <w:rPr>
                <w:rFonts w:ascii="Times New Roman" w:hAnsi="Times New Roman" w:cs="Times New Roman"/>
                <w:lang w:val="ru-RU"/>
              </w:rPr>
              <w:tab/>
              <w:t>теме</w:t>
            </w:r>
            <w:r w:rsidRPr="00512D0A">
              <w:rPr>
                <w:rFonts w:ascii="Times New Roman" w:hAnsi="Times New Roman" w:cs="Times New Roman"/>
                <w:spacing w:val="52"/>
                <w:lang w:val="ru-RU"/>
              </w:rPr>
              <w:t xml:space="preserve"> </w:t>
            </w:r>
            <w:r w:rsidRPr="00512D0A">
              <w:rPr>
                <w:rFonts w:ascii="Times New Roman" w:hAnsi="Times New Roman" w:cs="Times New Roman"/>
                <w:lang w:val="ru-RU"/>
              </w:rPr>
              <w:t>«Блюда</w:t>
            </w:r>
            <w:r w:rsidRPr="00512D0A">
              <w:rPr>
                <w:rFonts w:ascii="Times New Roman" w:hAnsi="Times New Roman" w:cs="Times New Roman"/>
                <w:spacing w:val="47"/>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49"/>
                <w:lang w:val="ru-RU"/>
              </w:rPr>
              <w:t xml:space="preserve"> </w:t>
            </w:r>
            <w:r w:rsidRPr="00512D0A">
              <w:rPr>
                <w:rFonts w:ascii="Times New Roman" w:hAnsi="Times New Roman" w:cs="Times New Roman"/>
                <w:lang w:val="ru-RU"/>
              </w:rPr>
              <w:t>гарниры</w:t>
            </w:r>
            <w:r w:rsidRPr="00512D0A">
              <w:rPr>
                <w:rFonts w:ascii="Times New Roman" w:hAnsi="Times New Roman" w:cs="Times New Roman"/>
                <w:spacing w:val="47"/>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51"/>
                <w:lang w:val="ru-RU"/>
              </w:rPr>
              <w:t xml:space="preserve"> </w:t>
            </w:r>
            <w:r w:rsidRPr="00512D0A">
              <w:rPr>
                <w:rFonts w:ascii="Times New Roman" w:hAnsi="Times New Roman" w:cs="Times New Roman"/>
                <w:lang w:val="ru-RU"/>
              </w:rPr>
              <w:t>круп,</w:t>
            </w:r>
          </w:p>
          <w:p w:rsidR="00010F35" w:rsidRPr="00512D0A" w:rsidRDefault="00010F35" w:rsidP="005C48DD">
            <w:pPr>
              <w:pStyle w:val="ac"/>
              <w:jc w:val="both"/>
              <w:rPr>
                <w:rFonts w:ascii="Times New Roman" w:hAnsi="Times New Roman" w:cs="Times New Roman"/>
              </w:rPr>
            </w:pPr>
            <w:r w:rsidRPr="00512D0A">
              <w:rPr>
                <w:rFonts w:ascii="Times New Roman" w:hAnsi="Times New Roman" w:cs="Times New Roman"/>
              </w:rPr>
              <w:t>бобовых и</w:t>
            </w:r>
            <w:r w:rsidRPr="00512D0A">
              <w:rPr>
                <w:rFonts w:ascii="Times New Roman" w:hAnsi="Times New Roman" w:cs="Times New Roman"/>
                <w:spacing w:val="-1"/>
              </w:rPr>
              <w:t xml:space="preserve"> </w:t>
            </w:r>
            <w:r w:rsidRPr="00512D0A">
              <w:rPr>
                <w:rFonts w:ascii="Times New Roman" w:hAnsi="Times New Roman" w:cs="Times New Roman"/>
              </w:rPr>
              <w:t>макаронных</w:t>
            </w:r>
            <w:r w:rsidRPr="00512D0A">
              <w:rPr>
                <w:rFonts w:ascii="Times New Roman" w:hAnsi="Times New Roman" w:cs="Times New Roman"/>
                <w:spacing w:val="58"/>
              </w:rPr>
              <w:t xml:space="preserve"> </w:t>
            </w:r>
            <w:r w:rsidRPr="00512D0A">
              <w:rPr>
                <w:rFonts w:ascii="Times New Roman" w:hAnsi="Times New Roman" w:cs="Times New Roman"/>
              </w:rPr>
              <w:t>изделий»</w:t>
            </w:r>
          </w:p>
        </w:tc>
        <w:tc>
          <w:tcPr>
            <w:tcW w:w="1842" w:type="dxa"/>
          </w:tcPr>
          <w:p w:rsidR="00010F35" w:rsidRPr="00512D0A" w:rsidRDefault="00010F35" w:rsidP="005C48DD">
            <w:pPr>
              <w:pStyle w:val="ac"/>
              <w:jc w:val="both"/>
              <w:rPr>
                <w:rFonts w:ascii="Times New Roman" w:hAnsi="Times New Roman" w:cs="Times New Roman"/>
              </w:rPr>
            </w:pPr>
          </w:p>
        </w:tc>
        <w:tc>
          <w:tcPr>
            <w:tcW w:w="2268"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3</w:t>
            </w: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10</w:t>
            </w:r>
          </w:p>
        </w:tc>
        <w:tc>
          <w:tcPr>
            <w:tcW w:w="7513" w:type="dxa"/>
            <w:gridSpan w:val="2"/>
          </w:tcPr>
          <w:p w:rsidR="00010F35" w:rsidRPr="00512D0A" w:rsidRDefault="00010F35" w:rsidP="009755F8">
            <w:pPr>
              <w:pStyle w:val="ac"/>
              <w:rPr>
                <w:rFonts w:ascii="Times New Roman" w:hAnsi="Times New Roman" w:cs="Times New Roman"/>
                <w:b/>
                <w:lang w:val="ru-RU"/>
              </w:rPr>
            </w:pPr>
            <w:r w:rsidRPr="00512D0A">
              <w:rPr>
                <w:rFonts w:ascii="Times New Roman" w:hAnsi="Times New Roman" w:cs="Times New Roman"/>
                <w:b/>
                <w:lang w:val="ru-RU"/>
              </w:rPr>
              <w:t>Практическая работа</w:t>
            </w:r>
            <w:r w:rsidRPr="00512D0A">
              <w:rPr>
                <w:rFonts w:ascii="Times New Roman" w:hAnsi="Times New Roman" w:cs="Times New Roman"/>
                <w:b/>
                <w:spacing w:val="-4"/>
                <w:lang w:val="ru-RU"/>
              </w:rPr>
              <w:t xml:space="preserve"> </w:t>
            </w:r>
            <w:r w:rsidRPr="00512D0A">
              <w:rPr>
                <w:rFonts w:ascii="Times New Roman" w:hAnsi="Times New Roman" w:cs="Times New Roman"/>
                <w:b/>
                <w:lang w:val="ru-RU"/>
              </w:rPr>
              <w:t>№</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3</w:t>
            </w:r>
          </w:p>
          <w:p w:rsidR="00010F35" w:rsidRPr="00512D0A" w:rsidRDefault="00010F35" w:rsidP="009755F8">
            <w:pPr>
              <w:pStyle w:val="ac"/>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гарниров</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круп</w:t>
            </w:r>
          </w:p>
        </w:tc>
        <w:tc>
          <w:tcPr>
            <w:tcW w:w="1842" w:type="dxa"/>
          </w:tcPr>
          <w:p w:rsidR="00010F35" w:rsidRPr="00512D0A" w:rsidRDefault="00010F35" w:rsidP="009755F8">
            <w:pPr>
              <w:pStyle w:val="ac"/>
              <w:jc w:val="center"/>
              <w:rPr>
                <w:rFonts w:ascii="Times New Roman" w:hAnsi="Times New Roman" w:cs="Times New Roman"/>
              </w:rPr>
            </w:pPr>
            <w:r w:rsidRPr="00512D0A">
              <w:rPr>
                <w:rFonts w:ascii="Times New Roman" w:hAnsi="Times New Roman" w:cs="Times New Roman"/>
              </w:rPr>
              <w:t>2</w:t>
            </w:r>
          </w:p>
        </w:tc>
        <w:tc>
          <w:tcPr>
            <w:tcW w:w="2268" w:type="dxa"/>
          </w:tcPr>
          <w:p w:rsidR="00010F35" w:rsidRPr="00512D0A" w:rsidRDefault="00010F35" w:rsidP="009755F8">
            <w:pPr>
              <w:pStyle w:val="ac"/>
              <w:rPr>
                <w:rFonts w:ascii="Times New Roman" w:hAnsi="Times New Roman" w:cs="Times New Roman"/>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11</w:t>
            </w:r>
          </w:p>
        </w:tc>
        <w:tc>
          <w:tcPr>
            <w:tcW w:w="7513" w:type="dxa"/>
            <w:gridSpan w:val="2"/>
          </w:tcPr>
          <w:p w:rsidR="00010F35" w:rsidRPr="00512D0A" w:rsidRDefault="00010F35" w:rsidP="009755F8">
            <w:pPr>
              <w:pStyle w:val="ac"/>
              <w:rPr>
                <w:rFonts w:ascii="Times New Roman" w:hAnsi="Times New Roman" w:cs="Times New Roman"/>
                <w:b/>
                <w:lang w:val="ru-RU"/>
              </w:rPr>
            </w:pPr>
            <w:r w:rsidRPr="00512D0A">
              <w:rPr>
                <w:rFonts w:ascii="Times New Roman" w:hAnsi="Times New Roman" w:cs="Times New Roman"/>
                <w:b/>
                <w:lang w:val="ru-RU"/>
              </w:rPr>
              <w:t>Практическая</w:t>
            </w:r>
            <w:r w:rsidRPr="00512D0A">
              <w:rPr>
                <w:rFonts w:ascii="Times New Roman" w:hAnsi="Times New Roman" w:cs="Times New Roman"/>
                <w:b/>
                <w:spacing w:val="57"/>
                <w:lang w:val="ru-RU"/>
              </w:rPr>
              <w:t xml:space="preserve"> </w:t>
            </w:r>
            <w:r w:rsidRPr="00512D0A">
              <w:rPr>
                <w:rFonts w:ascii="Times New Roman" w:hAnsi="Times New Roman" w:cs="Times New Roman"/>
                <w:b/>
                <w:lang w:val="ru-RU"/>
              </w:rPr>
              <w:t>работа</w:t>
            </w:r>
            <w:r w:rsidRPr="00512D0A">
              <w:rPr>
                <w:rFonts w:ascii="Times New Roman" w:hAnsi="Times New Roman" w:cs="Times New Roman"/>
                <w:b/>
                <w:spacing w:val="-4"/>
                <w:lang w:val="ru-RU"/>
              </w:rPr>
              <w:t xml:space="preserve"> </w:t>
            </w:r>
            <w:r w:rsidRPr="00512D0A">
              <w:rPr>
                <w:rFonts w:ascii="Times New Roman" w:hAnsi="Times New Roman" w:cs="Times New Roman"/>
                <w:b/>
                <w:lang w:val="ru-RU"/>
              </w:rPr>
              <w:t>№</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4</w:t>
            </w:r>
          </w:p>
          <w:p w:rsidR="00010F35" w:rsidRPr="00512D0A" w:rsidRDefault="00010F35" w:rsidP="009755F8">
            <w:pPr>
              <w:pStyle w:val="ac"/>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гарниров</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круп</w:t>
            </w:r>
          </w:p>
        </w:tc>
        <w:tc>
          <w:tcPr>
            <w:tcW w:w="1842" w:type="dxa"/>
          </w:tcPr>
          <w:p w:rsidR="00010F35" w:rsidRPr="00512D0A" w:rsidRDefault="00010F35" w:rsidP="009755F8">
            <w:pPr>
              <w:pStyle w:val="ac"/>
              <w:jc w:val="center"/>
              <w:rPr>
                <w:rFonts w:ascii="Times New Roman" w:hAnsi="Times New Roman" w:cs="Times New Roman"/>
              </w:rPr>
            </w:pPr>
            <w:r w:rsidRPr="00512D0A">
              <w:rPr>
                <w:rFonts w:ascii="Times New Roman" w:hAnsi="Times New Roman" w:cs="Times New Roman"/>
              </w:rPr>
              <w:t>2</w:t>
            </w:r>
          </w:p>
        </w:tc>
        <w:tc>
          <w:tcPr>
            <w:tcW w:w="2268" w:type="dxa"/>
          </w:tcPr>
          <w:p w:rsidR="00010F35" w:rsidRPr="00512D0A" w:rsidRDefault="00010F35" w:rsidP="009755F8">
            <w:pPr>
              <w:pStyle w:val="ac"/>
              <w:rPr>
                <w:rFonts w:ascii="Times New Roman" w:hAnsi="Times New Roman" w:cs="Times New Roman"/>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12</w:t>
            </w:r>
          </w:p>
        </w:tc>
        <w:tc>
          <w:tcPr>
            <w:tcW w:w="7513" w:type="dxa"/>
            <w:gridSpan w:val="2"/>
          </w:tcPr>
          <w:p w:rsidR="00010F35" w:rsidRPr="00512D0A" w:rsidRDefault="00010F35" w:rsidP="009755F8">
            <w:pPr>
              <w:pStyle w:val="ac"/>
              <w:rPr>
                <w:rFonts w:ascii="Times New Roman" w:hAnsi="Times New Roman" w:cs="Times New Roman"/>
                <w:b/>
                <w:lang w:val="ru-RU"/>
              </w:rPr>
            </w:pPr>
            <w:r w:rsidRPr="00512D0A">
              <w:rPr>
                <w:rFonts w:ascii="Times New Roman" w:hAnsi="Times New Roman" w:cs="Times New Roman"/>
                <w:b/>
                <w:lang w:val="ru-RU"/>
              </w:rPr>
              <w:t>Практическая работа</w:t>
            </w:r>
            <w:r w:rsidRPr="00512D0A">
              <w:rPr>
                <w:rFonts w:ascii="Times New Roman" w:hAnsi="Times New Roman" w:cs="Times New Roman"/>
                <w:b/>
                <w:spacing w:val="-4"/>
                <w:lang w:val="ru-RU"/>
              </w:rPr>
              <w:t xml:space="preserve"> </w:t>
            </w:r>
            <w:r w:rsidRPr="00512D0A">
              <w:rPr>
                <w:rFonts w:ascii="Times New Roman" w:hAnsi="Times New Roman" w:cs="Times New Roman"/>
                <w:b/>
                <w:lang w:val="ru-RU"/>
              </w:rPr>
              <w:t>№</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5</w:t>
            </w:r>
          </w:p>
          <w:p w:rsidR="00010F35" w:rsidRPr="00512D0A" w:rsidRDefault="00010F35" w:rsidP="009755F8">
            <w:pPr>
              <w:pStyle w:val="ac"/>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гарниров</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бобовых</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изделий.</w:t>
            </w:r>
          </w:p>
        </w:tc>
        <w:tc>
          <w:tcPr>
            <w:tcW w:w="1842" w:type="dxa"/>
          </w:tcPr>
          <w:p w:rsidR="00010F35" w:rsidRPr="00512D0A" w:rsidRDefault="00010F35" w:rsidP="009755F8">
            <w:pPr>
              <w:pStyle w:val="ac"/>
              <w:jc w:val="center"/>
              <w:rPr>
                <w:rFonts w:ascii="Times New Roman" w:hAnsi="Times New Roman" w:cs="Times New Roman"/>
              </w:rPr>
            </w:pPr>
            <w:r w:rsidRPr="00512D0A">
              <w:rPr>
                <w:rFonts w:ascii="Times New Roman" w:hAnsi="Times New Roman" w:cs="Times New Roman"/>
              </w:rPr>
              <w:t>2</w:t>
            </w:r>
          </w:p>
        </w:tc>
        <w:tc>
          <w:tcPr>
            <w:tcW w:w="2268" w:type="dxa"/>
          </w:tcPr>
          <w:p w:rsidR="00010F35" w:rsidRPr="00512D0A" w:rsidRDefault="00010F35" w:rsidP="009755F8">
            <w:pPr>
              <w:pStyle w:val="ac"/>
              <w:rPr>
                <w:rFonts w:ascii="Times New Roman" w:hAnsi="Times New Roman" w:cs="Times New Roman"/>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13</w:t>
            </w:r>
          </w:p>
        </w:tc>
        <w:tc>
          <w:tcPr>
            <w:tcW w:w="7513" w:type="dxa"/>
            <w:gridSpan w:val="2"/>
          </w:tcPr>
          <w:p w:rsidR="00010F35" w:rsidRPr="00512D0A" w:rsidRDefault="00010F35" w:rsidP="009755F8">
            <w:pPr>
              <w:pStyle w:val="ac"/>
              <w:rPr>
                <w:rFonts w:ascii="Times New Roman" w:hAnsi="Times New Roman" w:cs="Times New Roman"/>
                <w:b/>
                <w:lang w:val="ru-RU"/>
              </w:rPr>
            </w:pPr>
            <w:r w:rsidRPr="00512D0A">
              <w:rPr>
                <w:rFonts w:ascii="Times New Roman" w:hAnsi="Times New Roman" w:cs="Times New Roman"/>
                <w:b/>
                <w:lang w:val="ru-RU"/>
              </w:rPr>
              <w:t>Практическая работа</w:t>
            </w:r>
            <w:r w:rsidRPr="00512D0A">
              <w:rPr>
                <w:rFonts w:ascii="Times New Roman" w:hAnsi="Times New Roman" w:cs="Times New Roman"/>
                <w:b/>
                <w:spacing w:val="-4"/>
                <w:lang w:val="ru-RU"/>
              </w:rPr>
              <w:t xml:space="preserve"> </w:t>
            </w:r>
            <w:r w:rsidRPr="00512D0A">
              <w:rPr>
                <w:rFonts w:ascii="Times New Roman" w:hAnsi="Times New Roman" w:cs="Times New Roman"/>
                <w:b/>
                <w:lang w:val="ru-RU"/>
              </w:rPr>
              <w:t>№</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6</w:t>
            </w:r>
          </w:p>
          <w:p w:rsidR="00010F35" w:rsidRPr="00512D0A" w:rsidRDefault="00010F35" w:rsidP="009755F8">
            <w:pPr>
              <w:pStyle w:val="ac"/>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гарниров</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бобовых</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изделий.</w:t>
            </w:r>
          </w:p>
        </w:tc>
        <w:tc>
          <w:tcPr>
            <w:tcW w:w="1842" w:type="dxa"/>
          </w:tcPr>
          <w:p w:rsidR="00010F35" w:rsidRPr="00512D0A" w:rsidRDefault="00010F35" w:rsidP="009755F8">
            <w:pPr>
              <w:pStyle w:val="ac"/>
              <w:jc w:val="center"/>
              <w:rPr>
                <w:rFonts w:ascii="Times New Roman" w:hAnsi="Times New Roman" w:cs="Times New Roman"/>
              </w:rPr>
            </w:pPr>
            <w:r w:rsidRPr="00512D0A">
              <w:rPr>
                <w:rFonts w:ascii="Times New Roman" w:hAnsi="Times New Roman" w:cs="Times New Roman"/>
              </w:rPr>
              <w:t>2</w:t>
            </w:r>
          </w:p>
        </w:tc>
        <w:tc>
          <w:tcPr>
            <w:tcW w:w="2268" w:type="dxa"/>
          </w:tcPr>
          <w:p w:rsidR="00010F35" w:rsidRPr="00512D0A" w:rsidRDefault="00010F35" w:rsidP="009755F8">
            <w:pPr>
              <w:pStyle w:val="ac"/>
              <w:rPr>
                <w:rFonts w:ascii="Times New Roman" w:hAnsi="Times New Roman" w:cs="Times New Roman"/>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14</w:t>
            </w:r>
          </w:p>
        </w:tc>
        <w:tc>
          <w:tcPr>
            <w:tcW w:w="7513" w:type="dxa"/>
            <w:gridSpan w:val="2"/>
          </w:tcPr>
          <w:p w:rsidR="00010F35" w:rsidRPr="00512D0A" w:rsidRDefault="00010F35" w:rsidP="009755F8">
            <w:pPr>
              <w:pStyle w:val="ac"/>
              <w:rPr>
                <w:rFonts w:ascii="Times New Roman" w:hAnsi="Times New Roman" w:cs="Times New Roman"/>
                <w:b/>
                <w:lang w:val="ru-RU"/>
              </w:rPr>
            </w:pPr>
            <w:r w:rsidRPr="00512D0A">
              <w:rPr>
                <w:rFonts w:ascii="Times New Roman" w:hAnsi="Times New Roman" w:cs="Times New Roman"/>
                <w:b/>
                <w:lang w:val="ru-RU"/>
              </w:rPr>
              <w:t>Практическая работа</w:t>
            </w:r>
            <w:r w:rsidRPr="00512D0A">
              <w:rPr>
                <w:rFonts w:ascii="Times New Roman" w:hAnsi="Times New Roman" w:cs="Times New Roman"/>
                <w:b/>
                <w:spacing w:val="-4"/>
                <w:lang w:val="ru-RU"/>
              </w:rPr>
              <w:t xml:space="preserve"> </w:t>
            </w:r>
            <w:r w:rsidRPr="00512D0A">
              <w:rPr>
                <w:rFonts w:ascii="Times New Roman" w:hAnsi="Times New Roman" w:cs="Times New Roman"/>
                <w:b/>
                <w:lang w:val="ru-RU"/>
              </w:rPr>
              <w:t>№</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7</w:t>
            </w:r>
          </w:p>
          <w:p w:rsidR="00010F35" w:rsidRPr="00512D0A" w:rsidRDefault="00010F35" w:rsidP="009755F8">
            <w:pPr>
              <w:pStyle w:val="ac"/>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гарниров</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изделий</w:t>
            </w:r>
          </w:p>
        </w:tc>
        <w:tc>
          <w:tcPr>
            <w:tcW w:w="1842" w:type="dxa"/>
          </w:tcPr>
          <w:p w:rsidR="00010F35" w:rsidRPr="00512D0A" w:rsidRDefault="00010F35" w:rsidP="009755F8">
            <w:pPr>
              <w:pStyle w:val="ac"/>
              <w:jc w:val="center"/>
              <w:rPr>
                <w:rFonts w:ascii="Times New Roman" w:hAnsi="Times New Roman" w:cs="Times New Roman"/>
              </w:rPr>
            </w:pPr>
            <w:r w:rsidRPr="00512D0A">
              <w:rPr>
                <w:rFonts w:ascii="Times New Roman" w:hAnsi="Times New Roman" w:cs="Times New Roman"/>
              </w:rPr>
              <w:t>2</w:t>
            </w:r>
          </w:p>
        </w:tc>
        <w:tc>
          <w:tcPr>
            <w:tcW w:w="2268" w:type="dxa"/>
          </w:tcPr>
          <w:p w:rsidR="00010F35" w:rsidRPr="00512D0A" w:rsidRDefault="00010F35" w:rsidP="009755F8">
            <w:pPr>
              <w:pStyle w:val="ac"/>
              <w:rPr>
                <w:rFonts w:ascii="Times New Roman" w:hAnsi="Times New Roman" w:cs="Times New Roman"/>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15</w:t>
            </w:r>
          </w:p>
        </w:tc>
        <w:tc>
          <w:tcPr>
            <w:tcW w:w="7513" w:type="dxa"/>
            <w:gridSpan w:val="2"/>
          </w:tcPr>
          <w:p w:rsidR="00010F35" w:rsidRPr="00512D0A" w:rsidRDefault="00010F35" w:rsidP="009755F8">
            <w:pPr>
              <w:pStyle w:val="ac"/>
              <w:rPr>
                <w:rFonts w:ascii="Times New Roman" w:hAnsi="Times New Roman" w:cs="Times New Roman"/>
                <w:b/>
                <w:lang w:val="ru-RU"/>
              </w:rPr>
            </w:pPr>
            <w:r w:rsidRPr="00512D0A">
              <w:rPr>
                <w:rFonts w:ascii="Times New Roman" w:hAnsi="Times New Roman" w:cs="Times New Roman"/>
                <w:b/>
                <w:lang w:val="ru-RU"/>
              </w:rPr>
              <w:t>Практическая работа</w:t>
            </w:r>
            <w:r w:rsidRPr="00512D0A">
              <w:rPr>
                <w:rFonts w:ascii="Times New Roman" w:hAnsi="Times New Roman" w:cs="Times New Roman"/>
                <w:b/>
                <w:spacing w:val="-4"/>
                <w:lang w:val="ru-RU"/>
              </w:rPr>
              <w:t xml:space="preserve"> </w:t>
            </w:r>
            <w:r w:rsidRPr="00512D0A">
              <w:rPr>
                <w:rFonts w:ascii="Times New Roman" w:hAnsi="Times New Roman" w:cs="Times New Roman"/>
                <w:b/>
                <w:lang w:val="ru-RU"/>
              </w:rPr>
              <w:t>№</w:t>
            </w:r>
            <w:r w:rsidRPr="00512D0A">
              <w:rPr>
                <w:rFonts w:ascii="Times New Roman" w:hAnsi="Times New Roman" w:cs="Times New Roman"/>
                <w:b/>
                <w:spacing w:val="-1"/>
                <w:lang w:val="ru-RU"/>
              </w:rPr>
              <w:t xml:space="preserve"> </w:t>
            </w:r>
            <w:r w:rsidRPr="00512D0A">
              <w:rPr>
                <w:rFonts w:ascii="Times New Roman" w:hAnsi="Times New Roman" w:cs="Times New Roman"/>
                <w:b/>
                <w:lang w:val="ru-RU"/>
              </w:rPr>
              <w:t>8</w:t>
            </w:r>
          </w:p>
          <w:p w:rsidR="00010F35" w:rsidRPr="00512D0A" w:rsidRDefault="00010F35" w:rsidP="009755F8">
            <w:pPr>
              <w:pStyle w:val="ac"/>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гарниров</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изделий</w:t>
            </w:r>
          </w:p>
        </w:tc>
        <w:tc>
          <w:tcPr>
            <w:tcW w:w="1842" w:type="dxa"/>
          </w:tcPr>
          <w:p w:rsidR="00010F35" w:rsidRPr="00512D0A" w:rsidRDefault="00010F35" w:rsidP="009755F8">
            <w:pPr>
              <w:pStyle w:val="ac"/>
              <w:jc w:val="center"/>
              <w:rPr>
                <w:rFonts w:ascii="Times New Roman" w:hAnsi="Times New Roman" w:cs="Times New Roman"/>
              </w:rPr>
            </w:pPr>
            <w:r w:rsidRPr="00512D0A">
              <w:rPr>
                <w:rFonts w:ascii="Times New Roman" w:hAnsi="Times New Roman" w:cs="Times New Roman"/>
              </w:rPr>
              <w:t>2</w:t>
            </w:r>
          </w:p>
        </w:tc>
        <w:tc>
          <w:tcPr>
            <w:tcW w:w="2268" w:type="dxa"/>
          </w:tcPr>
          <w:p w:rsidR="00010F35" w:rsidRPr="00512D0A" w:rsidRDefault="00010F35" w:rsidP="009755F8">
            <w:pPr>
              <w:pStyle w:val="ac"/>
              <w:rPr>
                <w:rFonts w:ascii="Times New Roman" w:hAnsi="Times New Roman" w:cs="Times New Roman"/>
              </w:rPr>
            </w:pPr>
          </w:p>
        </w:tc>
      </w:tr>
      <w:tr w:rsidR="0016708E" w:rsidRPr="000A7FFE" w:rsidTr="002E5BEE">
        <w:tc>
          <w:tcPr>
            <w:tcW w:w="11624" w:type="dxa"/>
            <w:gridSpan w:val="4"/>
          </w:tcPr>
          <w:p w:rsidR="0016708E" w:rsidRPr="00512D0A" w:rsidRDefault="0016708E" w:rsidP="009755F8">
            <w:pPr>
              <w:pStyle w:val="ac"/>
              <w:rPr>
                <w:rFonts w:ascii="Times New Roman" w:hAnsi="Times New Roman" w:cs="Times New Roman"/>
                <w:lang w:val="ru-RU"/>
              </w:rPr>
            </w:pPr>
            <w:r w:rsidRPr="00512D0A">
              <w:rPr>
                <w:rFonts w:ascii="Times New Roman" w:hAnsi="Times New Roman" w:cs="Times New Roman"/>
                <w:lang w:val="ru-RU"/>
              </w:rPr>
              <w:t>Тема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1.3.</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Ведение</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технологического</w:t>
            </w:r>
            <w:r w:rsidRPr="00512D0A">
              <w:rPr>
                <w:rFonts w:ascii="Times New Roman" w:hAnsi="Times New Roman" w:cs="Times New Roman"/>
                <w:spacing w:val="-14"/>
                <w:lang w:val="ru-RU"/>
              </w:rPr>
              <w:t xml:space="preserve"> </w:t>
            </w:r>
            <w:r w:rsidRPr="00512D0A">
              <w:rPr>
                <w:rFonts w:ascii="Times New Roman" w:hAnsi="Times New Roman" w:cs="Times New Roman"/>
                <w:lang w:val="ru-RU"/>
              </w:rPr>
              <w:t>процесса</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приготовления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оформления простых блюд</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яиц и</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творога</w:t>
            </w:r>
          </w:p>
        </w:tc>
        <w:tc>
          <w:tcPr>
            <w:tcW w:w="1842" w:type="dxa"/>
          </w:tcPr>
          <w:p w:rsidR="0016708E" w:rsidRPr="00512D0A" w:rsidRDefault="0016708E" w:rsidP="009755F8">
            <w:pPr>
              <w:pStyle w:val="ac"/>
              <w:rPr>
                <w:rFonts w:ascii="Times New Roman" w:hAnsi="Times New Roman" w:cs="Times New Roman"/>
                <w:lang w:val="ru-RU"/>
              </w:rPr>
            </w:pPr>
          </w:p>
        </w:tc>
        <w:tc>
          <w:tcPr>
            <w:tcW w:w="2268" w:type="dxa"/>
          </w:tcPr>
          <w:p w:rsidR="0016708E" w:rsidRPr="00512D0A" w:rsidRDefault="0016708E" w:rsidP="009755F8">
            <w:pPr>
              <w:pStyle w:val="ac"/>
              <w:rPr>
                <w:rFonts w:ascii="Times New Roman" w:hAnsi="Times New Roman" w:cs="Times New Roman"/>
                <w:lang w:val="ru-RU"/>
              </w:rPr>
            </w:pPr>
          </w:p>
        </w:tc>
      </w:tr>
      <w:tr w:rsidR="00010F35" w:rsidRPr="00512D0A" w:rsidTr="009E06E5">
        <w:tc>
          <w:tcPr>
            <w:tcW w:w="3544" w:type="dxa"/>
            <w:vMerge w:val="restart"/>
          </w:tcPr>
          <w:p w:rsidR="00010F35" w:rsidRPr="00512D0A" w:rsidRDefault="00010F35" w:rsidP="009755F8">
            <w:pPr>
              <w:pStyle w:val="ac"/>
              <w:rPr>
                <w:rFonts w:ascii="Times New Roman" w:hAnsi="Times New Roman" w:cs="Times New Roman"/>
                <w:lang w:val="ru-RU"/>
              </w:rPr>
            </w:pPr>
          </w:p>
        </w:tc>
        <w:tc>
          <w:tcPr>
            <w:tcW w:w="8080" w:type="dxa"/>
            <w:gridSpan w:val="3"/>
          </w:tcPr>
          <w:p w:rsidR="00010F35" w:rsidRPr="00512D0A" w:rsidRDefault="00010F35" w:rsidP="009755F8">
            <w:pPr>
              <w:pStyle w:val="ac"/>
              <w:rPr>
                <w:rFonts w:ascii="Times New Roman" w:hAnsi="Times New Roman" w:cs="Times New Roman"/>
                <w:b/>
              </w:rPr>
            </w:pPr>
            <w:r w:rsidRPr="00512D0A">
              <w:rPr>
                <w:rFonts w:ascii="Times New Roman" w:hAnsi="Times New Roman" w:cs="Times New Roman"/>
                <w:b/>
              </w:rPr>
              <w:t>Содержание</w:t>
            </w:r>
            <w:r w:rsidRPr="00512D0A">
              <w:rPr>
                <w:rFonts w:ascii="Times New Roman" w:hAnsi="Times New Roman" w:cs="Times New Roman"/>
                <w:b/>
                <w:spacing w:val="53"/>
              </w:rPr>
              <w:t xml:space="preserve"> </w:t>
            </w:r>
            <w:r w:rsidRPr="00512D0A">
              <w:rPr>
                <w:rFonts w:ascii="Times New Roman" w:hAnsi="Times New Roman" w:cs="Times New Roman"/>
                <w:b/>
              </w:rPr>
              <w:t>учебного</w:t>
            </w:r>
            <w:r w:rsidRPr="00512D0A">
              <w:rPr>
                <w:rFonts w:ascii="Times New Roman" w:hAnsi="Times New Roman" w:cs="Times New Roman"/>
                <w:b/>
                <w:spacing w:val="-1"/>
              </w:rPr>
              <w:t xml:space="preserve"> </w:t>
            </w:r>
            <w:r w:rsidRPr="00512D0A">
              <w:rPr>
                <w:rFonts w:ascii="Times New Roman" w:hAnsi="Times New Roman" w:cs="Times New Roman"/>
                <w:b/>
              </w:rPr>
              <w:t>материала</w:t>
            </w:r>
          </w:p>
        </w:tc>
        <w:tc>
          <w:tcPr>
            <w:tcW w:w="1842" w:type="dxa"/>
          </w:tcPr>
          <w:p w:rsidR="00010F35" w:rsidRPr="00512D0A" w:rsidRDefault="00010F35" w:rsidP="009755F8">
            <w:pPr>
              <w:pStyle w:val="ac"/>
              <w:jc w:val="center"/>
              <w:rPr>
                <w:rFonts w:ascii="Times New Roman" w:hAnsi="Times New Roman" w:cs="Times New Roman"/>
                <w:b/>
              </w:rPr>
            </w:pPr>
            <w:r w:rsidRPr="00512D0A">
              <w:rPr>
                <w:rFonts w:ascii="Times New Roman" w:hAnsi="Times New Roman" w:cs="Times New Roman"/>
                <w:b/>
              </w:rPr>
              <w:t>20</w:t>
            </w:r>
          </w:p>
        </w:tc>
        <w:tc>
          <w:tcPr>
            <w:tcW w:w="2268" w:type="dxa"/>
          </w:tcPr>
          <w:p w:rsidR="00010F35" w:rsidRPr="00512D0A" w:rsidRDefault="00010F35" w:rsidP="009755F8">
            <w:pPr>
              <w:pStyle w:val="ac"/>
              <w:rPr>
                <w:rFonts w:ascii="Times New Roman" w:hAnsi="Times New Roman" w:cs="Times New Roman"/>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Варка</w:t>
            </w:r>
            <w:r w:rsidRPr="00512D0A">
              <w:rPr>
                <w:rFonts w:ascii="Times New Roman" w:hAnsi="Times New Roman" w:cs="Times New Roman"/>
                <w:spacing w:val="18"/>
                <w:lang w:val="ru-RU"/>
              </w:rPr>
              <w:t xml:space="preserve"> </w:t>
            </w:r>
            <w:r w:rsidRPr="00512D0A">
              <w:rPr>
                <w:rFonts w:ascii="Times New Roman" w:hAnsi="Times New Roman" w:cs="Times New Roman"/>
                <w:lang w:val="ru-RU"/>
              </w:rPr>
              <w:t>яиц.</w:t>
            </w:r>
            <w:r w:rsidRPr="00512D0A">
              <w:rPr>
                <w:rFonts w:ascii="Times New Roman" w:hAnsi="Times New Roman" w:cs="Times New Roman"/>
                <w:spacing w:val="19"/>
                <w:lang w:val="ru-RU"/>
              </w:rPr>
              <w:t xml:space="preserve"> </w:t>
            </w:r>
            <w:r w:rsidRPr="00512D0A">
              <w:rPr>
                <w:rFonts w:ascii="Times New Roman" w:hAnsi="Times New Roman" w:cs="Times New Roman"/>
                <w:lang w:val="ru-RU"/>
              </w:rPr>
              <w:t>Яйца</w:t>
            </w:r>
            <w:r w:rsidRPr="00512D0A">
              <w:rPr>
                <w:rFonts w:ascii="Times New Roman" w:hAnsi="Times New Roman" w:cs="Times New Roman"/>
                <w:spacing w:val="18"/>
                <w:lang w:val="ru-RU"/>
              </w:rPr>
              <w:t xml:space="preserve"> </w:t>
            </w:r>
            <w:r w:rsidRPr="00512D0A">
              <w:rPr>
                <w:rFonts w:ascii="Times New Roman" w:hAnsi="Times New Roman" w:cs="Times New Roman"/>
                <w:lang w:val="ru-RU"/>
              </w:rPr>
              <w:t>всмятку,</w:t>
            </w:r>
            <w:r w:rsidRPr="00512D0A">
              <w:rPr>
                <w:rFonts w:ascii="Times New Roman" w:hAnsi="Times New Roman" w:cs="Times New Roman"/>
                <w:spacing w:val="18"/>
                <w:lang w:val="ru-RU"/>
              </w:rPr>
              <w:t xml:space="preserve"> </w:t>
            </w:r>
            <w:r w:rsidRPr="00512D0A">
              <w:rPr>
                <w:rFonts w:ascii="Times New Roman" w:hAnsi="Times New Roman" w:cs="Times New Roman"/>
                <w:lang w:val="ru-RU"/>
              </w:rPr>
              <w:t>яйца</w:t>
            </w:r>
            <w:r w:rsidRPr="00512D0A">
              <w:rPr>
                <w:rFonts w:ascii="Times New Roman" w:hAnsi="Times New Roman" w:cs="Times New Roman"/>
                <w:spacing w:val="17"/>
                <w:lang w:val="ru-RU"/>
              </w:rPr>
              <w:t xml:space="preserve"> </w:t>
            </w:r>
            <w:r w:rsidRPr="00512D0A">
              <w:rPr>
                <w:rFonts w:ascii="Times New Roman" w:hAnsi="Times New Roman" w:cs="Times New Roman"/>
                <w:lang w:val="ru-RU"/>
              </w:rPr>
              <w:t>в</w:t>
            </w:r>
            <w:r w:rsidRPr="00512D0A">
              <w:rPr>
                <w:rFonts w:ascii="Times New Roman" w:hAnsi="Times New Roman" w:cs="Times New Roman"/>
                <w:spacing w:val="21"/>
                <w:lang w:val="ru-RU"/>
              </w:rPr>
              <w:t xml:space="preserve"> </w:t>
            </w:r>
            <w:r w:rsidRPr="00512D0A">
              <w:rPr>
                <w:rFonts w:ascii="Times New Roman" w:hAnsi="Times New Roman" w:cs="Times New Roman"/>
                <w:lang w:val="ru-RU"/>
              </w:rPr>
              <w:t>«мешочек»,</w:t>
            </w:r>
            <w:r w:rsidRPr="00512D0A">
              <w:rPr>
                <w:rFonts w:ascii="Times New Roman" w:hAnsi="Times New Roman" w:cs="Times New Roman"/>
                <w:spacing w:val="22"/>
                <w:lang w:val="ru-RU"/>
              </w:rPr>
              <w:t xml:space="preserve"> </w:t>
            </w:r>
            <w:r w:rsidRPr="00512D0A">
              <w:rPr>
                <w:rFonts w:ascii="Times New Roman" w:hAnsi="Times New Roman" w:cs="Times New Roman"/>
                <w:lang w:val="ru-RU"/>
              </w:rPr>
              <w:t>яйца</w:t>
            </w:r>
            <w:r w:rsidRPr="00512D0A">
              <w:rPr>
                <w:rFonts w:ascii="Times New Roman" w:hAnsi="Times New Roman" w:cs="Times New Roman"/>
                <w:spacing w:val="17"/>
                <w:lang w:val="ru-RU"/>
              </w:rPr>
              <w:t xml:space="preserve"> </w:t>
            </w:r>
            <w:r w:rsidRPr="00512D0A">
              <w:rPr>
                <w:rFonts w:ascii="Times New Roman" w:hAnsi="Times New Roman" w:cs="Times New Roman"/>
                <w:lang w:val="ru-RU"/>
              </w:rPr>
              <w:t>в</w:t>
            </w:r>
            <w:r w:rsidRPr="00512D0A">
              <w:rPr>
                <w:rFonts w:ascii="Times New Roman" w:hAnsi="Times New Roman" w:cs="Times New Roman"/>
                <w:spacing w:val="17"/>
                <w:lang w:val="ru-RU"/>
              </w:rPr>
              <w:t xml:space="preserve"> </w:t>
            </w:r>
            <w:r w:rsidRPr="00512D0A">
              <w:rPr>
                <w:rFonts w:ascii="Times New Roman" w:hAnsi="Times New Roman" w:cs="Times New Roman"/>
                <w:lang w:val="ru-RU"/>
              </w:rPr>
              <w:t>крутую,</w:t>
            </w:r>
          </w:p>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яичная</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кашка.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Жареные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блюда.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Запеченные</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блюда.</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2</w:t>
            </w:r>
          </w:p>
        </w:tc>
      </w:tr>
      <w:tr w:rsidR="00010F35" w:rsidRPr="000A7FFE"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2</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Технология</w:t>
            </w:r>
            <w:r w:rsidRPr="00512D0A">
              <w:rPr>
                <w:rFonts w:ascii="Times New Roman" w:hAnsi="Times New Roman" w:cs="Times New Roman"/>
                <w:spacing w:val="76"/>
                <w:lang w:val="ru-RU"/>
              </w:rPr>
              <w:t xml:space="preserve"> </w:t>
            </w:r>
            <w:r w:rsidRPr="00512D0A">
              <w:rPr>
                <w:rFonts w:ascii="Times New Roman" w:hAnsi="Times New Roman" w:cs="Times New Roman"/>
                <w:lang w:val="ru-RU"/>
              </w:rPr>
              <w:t>приготовления.</w:t>
            </w:r>
            <w:r w:rsidRPr="00512D0A">
              <w:rPr>
                <w:rFonts w:ascii="Times New Roman" w:hAnsi="Times New Roman" w:cs="Times New Roman"/>
                <w:spacing w:val="77"/>
                <w:lang w:val="ru-RU"/>
              </w:rPr>
              <w:t xml:space="preserve"> </w:t>
            </w:r>
            <w:r w:rsidRPr="00512D0A">
              <w:rPr>
                <w:rFonts w:ascii="Times New Roman" w:hAnsi="Times New Roman" w:cs="Times New Roman"/>
                <w:lang w:val="ru-RU"/>
              </w:rPr>
              <w:t>Оформление</w:t>
            </w:r>
            <w:r w:rsidRPr="00512D0A">
              <w:rPr>
                <w:rFonts w:ascii="Times New Roman" w:hAnsi="Times New Roman" w:cs="Times New Roman"/>
                <w:spacing w:val="7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78"/>
                <w:lang w:val="ru-RU"/>
              </w:rPr>
              <w:t xml:space="preserve"> </w:t>
            </w:r>
            <w:r w:rsidRPr="00512D0A">
              <w:rPr>
                <w:rFonts w:ascii="Times New Roman" w:hAnsi="Times New Roman" w:cs="Times New Roman"/>
                <w:lang w:val="ru-RU"/>
              </w:rPr>
              <w:t>подача</w:t>
            </w:r>
            <w:r w:rsidRPr="00512D0A">
              <w:rPr>
                <w:rFonts w:ascii="Times New Roman" w:hAnsi="Times New Roman" w:cs="Times New Roman"/>
                <w:spacing w:val="76"/>
                <w:lang w:val="ru-RU"/>
              </w:rPr>
              <w:t xml:space="preserve"> </w:t>
            </w:r>
            <w:r w:rsidRPr="00512D0A">
              <w:rPr>
                <w:rFonts w:ascii="Times New Roman" w:hAnsi="Times New Roman" w:cs="Times New Roman"/>
                <w:lang w:val="ru-RU"/>
              </w:rPr>
              <w:t>готовых</w:t>
            </w:r>
          </w:p>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блюд.</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Требования к</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качеству,</w:t>
            </w:r>
            <w:r w:rsidRPr="00512D0A">
              <w:rPr>
                <w:rFonts w:ascii="Times New Roman" w:hAnsi="Times New Roman" w:cs="Times New Roman"/>
                <w:spacing w:val="6"/>
                <w:lang w:val="ru-RU"/>
              </w:rPr>
              <w:t xml:space="preserve"> </w:t>
            </w:r>
            <w:r w:rsidRPr="00512D0A">
              <w:rPr>
                <w:rFonts w:ascii="Times New Roman" w:hAnsi="Times New Roman" w:cs="Times New Roman"/>
                <w:lang w:val="ru-RU"/>
              </w:rPr>
              <w:t>условия</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сроки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хранения блюд. Работа</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со</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сборником</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рецептур.</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lang w:val="ru-RU"/>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lang w:val="ru-RU"/>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3</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Характеристика блюд из творога. Холодные блюда. Горячие</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отварные, жаренные, запеченные.</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3</w:t>
            </w:r>
          </w:p>
        </w:tc>
      </w:tr>
      <w:tr w:rsidR="00010F35" w:rsidRPr="000A7FFE" w:rsidTr="009E06E5">
        <w:tc>
          <w:tcPr>
            <w:tcW w:w="3544" w:type="dxa"/>
            <w:vMerge w:val="restart"/>
            <w:tcBorders>
              <w:top w:val="nil"/>
            </w:tcBorders>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4</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Технология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приготовления.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Оформление</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подача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готовых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 Требования к качеству, условия и сроки хранения блюд.</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Работа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со сборником</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рецептур.</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lang w:val="ru-RU"/>
              </w:rPr>
            </w:pPr>
          </w:p>
        </w:tc>
      </w:tr>
      <w:tr w:rsidR="00010F35" w:rsidRPr="00512D0A" w:rsidTr="00010F35">
        <w:tc>
          <w:tcPr>
            <w:tcW w:w="3544" w:type="dxa"/>
            <w:vMerge/>
          </w:tcPr>
          <w:p w:rsidR="00010F35" w:rsidRPr="00512D0A" w:rsidRDefault="00010F35" w:rsidP="009755F8">
            <w:pPr>
              <w:pStyle w:val="ac"/>
              <w:rPr>
                <w:rFonts w:ascii="Times New Roman" w:hAnsi="Times New Roman" w:cs="Times New Roman"/>
                <w:lang w:val="ru-RU"/>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5</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теста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для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лапши,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пельменей,</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вареников.</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Определение количественного соотношения составных частей</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теста,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замес</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теста,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раскатка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шинковка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лапши,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разделка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вареников,</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приготовление</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фарша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для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вареников,</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варка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вареников.</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2</w:t>
            </w:r>
          </w:p>
        </w:tc>
      </w:tr>
      <w:tr w:rsidR="00010F35" w:rsidRPr="000A7FFE" w:rsidTr="00010F3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6</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Технология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приготовления.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Оформление</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подача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готовых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 Требования к качеству, условия и сроки хранения блюд.</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Работа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со сборником</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рецептур</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lang w:val="ru-RU"/>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lang w:val="ru-RU"/>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7</w:t>
            </w:r>
          </w:p>
        </w:tc>
        <w:tc>
          <w:tcPr>
            <w:tcW w:w="7513" w:type="dxa"/>
            <w:gridSpan w:val="2"/>
          </w:tcPr>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b/>
                <w:lang w:val="ru-RU"/>
              </w:rPr>
              <w:t>Контрольная</w:t>
            </w:r>
            <w:r w:rsidRPr="00512D0A">
              <w:rPr>
                <w:rFonts w:ascii="Times New Roman" w:hAnsi="Times New Roman" w:cs="Times New Roman"/>
                <w:b/>
                <w:spacing w:val="-6"/>
                <w:lang w:val="ru-RU"/>
              </w:rPr>
              <w:t xml:space="preserve"> </w:t>
            </w:r>
            <w:r w:rsidRPr="00512D0A">
              <w:rPr>
                <w:rFonts w:ascii="Times New Roman" w:hAnsi="Times New Roman" w:cs="Times New Roman"/>
                <w:b/>
                <w:lang w:val="ru-RU"/>
              </w:rPr>
              <w:t>работа</w:t>
            </w:r>
            <w:r w:rsidRPr="00512D0A">
              <w:rPr>
                <w:rFonts w:ascii="Times New Roman" w:hAnsi="Times New Roman" w:cs="Times New Roman"/>
                <w:lang w:val="ru-RU"/>
              </w:rPr>
              <w:t xml:space="preserve"> «Приготовления</w:t>
            </w:r>
            <w:r w:rsidRPr="00512D0A">
              <w:rPr>
                <w:rFonts w:ascii="Times New Roman" w:hAnsi="Times New Roman" w:cs="Times New Roman"/>
                <w:spacing w:val="54"/>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оформления</w:t>
            </w:r>
          </w:p>
          <w:p w:rsidR="00010F35" w:rsidRPr="00512D0A" w:rsidRDefault="00010F35" w:rsidP="005C48DD">
            <w:pPr>
              <w:pStyle w:val="ac"/>
              <w:jc w:val="both"/>
              <w:rPr>
                <w:rFonts w:ascii="Times New Roman" w:hAnsi="Times New Roman" w:cs="Times New Roman"/>
                <w:lang w:val="ru-RU"/>
              </w:rPr>
            </w:pPr>
            <w:r w:rsidRPr="00512D0A">
              <w:rPr>
                <w:rFonts w:ascii="Times New Roman" w:hAnsi="Times New Roman" w:cs="Times New Roman"/>
                <w:lang w:val="ru-RU"/>
              </w:rPr>
              <w:t>простых мучных блюд из</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теста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с</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фаршем»</w:t>
            </w:r>
          </w:p>
        </w:tc>
        <w:tc>
          <w:tcPr>
            <w:tcW w:w="1842" w:type="dxa"/>
          </w:tcPr>
          <w:p w:rsidR="00010F35" w:rsidRPr="00512D0A" w:rsidRDefault="00010F35" w:rsidP="005C48DD">
            <w:pPr>
              <w:pStyle w:val="ac"/>
              <w:jc w:val="both"/>
              <w:rPr>
                <w:rFonts w:ascii="Times New Roman" w:hAnsi="Times New Roman" w:cs="Times New Roman"/>
                <w:lang w:val="ru-RU"/>
              </w:rPr>
            </w:pPr>
          </w:p>
        </w:tc>
        <w:tc>
          <w:tcPr>
            <w:tcW w:w="2268"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3</w:t>
            </w: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8</w:t>
            </w:r>
          </w:p>
        </w:tc>
        <w:tc>
          <w:tcPr>
            <w:tcW w:w="7513" w:type="dxa"/>
            <w:gridSpan w:val="2"/>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Дифференцированный</w:t>
            </w:r>
            <w:r w:rsidRPr="00512D0A">
              <w:rPr>
                <w:rFonts w:ascii="Times New Roman" w:hAnsi="Times New Roman" w:cs="Times New Roman"/>
                <w:spacing w:val="-7"/>
              </w:rPr>
              <w:t xml:space="preserve"> </w:t>
            </w:r>
            <w:r w:rsidRPr="00512D0A">
              <w:rPr>
                <w:rFonts w:ascii="Times New Roman" w:hAnsi="Times New Roman" w:cs="Times New Roman"/>
              </w:rPr>
              <w:t>зачет</w:t>
            </w:r>
          </w:p>
        </w:tc>
        <w:tc>
          <w:tcPr>
            <w:tcW w:w="1842" w:type="dxa"/>
          </w:tcPr>
          <w:p w:rsidR="00010F35" w:rsidRPr="00512D0A" w:rsidRDefault="00010F35" w:rsidP="009755F8">
            <w:pPr>
              <w:pStyle w:val="ac"/>
              <w:rPr>
                <w:rFonts w:ascii="Times New Roman" w:hAnsi="Times New Roman" w:cs="Times New Roman"/>
              </w:rPr>
            </w:pPr>
          </w:p>
        </w:tc>
        <w:tc>
          <w:tcPr>
            <w:tcW w:w="2268" w:type="dxa"/>
          </w:tcPr>
          <w:p w:rsidR="00010F35" w:rsidRPr="00512D0A" w:rsidRDefault="00010F35" w:rsidP="009755F8">
            <w:pPr>
              <w:pStyle w:val="ac"/>
              <w:rPr>
                <w:rFonts w:ascii="Times New Roman" w:hAnsi="Times New Roman" w:cs="Times New Roman"/>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9</w:t>
            </w:r>
          </w:p>
        </w:tc>
        <w:tc>
          <w:tcPr>
            <w:tcW w:w="7513" w:type="dxa"/>
            <w:gridSpan w:val="2"/>
          </w:tcPr>
          <w:p w:rsidR="00010F35" w:rsidRPr="00512D0A" w:rsidRDefault="00010F35" w:rsidP="009755F8">
            <w:pPr>
              <w:pStyle w:val="ac"/>
              <w:rPr>
                <w:rFonts w:ascii="Times New Roman" w:hAnsi="Times New Roman" w:cs="Times New Roman"/>
                <w:b/>
                <w:lang w:val="ru-RU"/>
              </w:rPr>
            </w:pPr>
            <w:r w:rsidRPr="00512D0A">
              <w:rPr>
                <w:rFonts w:ascii="Times New Roman" w:hAnsi="Times New Roman" w:cs="Times New Roman"/>
                <w:b/>
                <w:lang w:val="ru-RU"/>
              </w:rPr>
              <w:t>Практическая работа</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9</w:t>
            </w:r>
          </w:p>
          <w:p w:rsidR="00010F35" w:rsidRPr="00512D0A" w:rsidRDefault="00010F35" w:rsidP="009755F8">
            <w:pPr>
              <w:pStyle w:val="ac"/>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оформления</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простых блюд</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яиц.</w:t>
            </w:r>
          </w:p>
        </w:tc>
        <w:tc>
          <w:tcPr>
            <w:tcW w:w="1842" w:type="dxa"/>
          </w:tcPr>
          <w:p w:rsidR="00010F35" w:rsidRPr="00512D0A" w:rsidRDefault="00010F35" w:rsidP="009755F8">
            <w:pPr>
              <w:pStyle w:val="ac"/>
              <w:jc w:val="center"/>
              <w:rPr>
                <w:rFonts w:ascii="Times New Roman" w:hAnsi="Times New Roman" w:cs="Times New Roman"/>
              </w:rPr>
            </w:pPr>
            <w:r w:rsidRPr="00512D0A">
              <w:rPr>
                <w:rFonts w:ascii="Times New Roman" w:hAnsi="Times New Roman" w:cs="Times New Roman"/>
              </w:rPr>
              <w:t>2</w:t>
            </w:r>
          </w:p>
        </w:tc>
        <w:tc>
          <w:tcPr>
            <w:tcW w:w="2268" w:type="dxa"/>
          </w:tcPr>
          <w:p w:rsidR="00010F35" w:rsidRPr="00512D0A" w:rsidRDefault="00010F35" w:rsidP="009755F8">
            <w:pPr>
              <w:pStyle w:val="ac"/>
              <w:rPr>
                <w:rFonts w:ascii="Times New Roman" w:hAnsi="Times New Roman" w:cs="Times New Roman"/>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10</w:t>
            </w:r>
          </w:p>
        </w:tc>
        <w:tc>
          <w:tcPr>
            <w:tcW w:w="7513" w:type="dxa"/>
            <w:gridSpan w:val="2"/>
          </w:tcPr>
          <w:p w:rsidR="00010F35" w:rsidRPr="00512D0A" w:rsidRDefault="00010F35" w:rsidP="009755F8">
            <w:pPr>
              <w:pStyle w:val="ac"/>
              <w:rPr>
                <w:rFonts w:ascii="Times New Roman" w:hAnsi="Times New Roman" w:cs="Times New Roman"/>
                <w:b/>
                <w:lang w:val="ru-RU"/>
              </w:rPr>
            </w:pPr>
            <w:r w:rsidRPr="00512D0A">
              <w:rPr>
                <w:rFonts w:ascii="Times New Roman" w:hAnsi="Times New Roman" w:cs="Times New Roman"/>
                <w:b/>
                <w:lang w:val="ru-RU"/>
              </w:rPr>
              <w:t>Практическая работа</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10</w:t>
            </w:r>
          </w:p>
          <w:p w:rsidR="00010F35" w:rsidRPr="00512D0A" w:rsidRDefault="00010F35" w:rsidP="009755F8">
            <w:pPr>
              <w:pStyle w:val="ac"/>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оформления</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простых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творога.</w:t>
            </w:r>
          </w:p>
        </w:tc>
        <w:tc>
          <w:tcPr>
            <w:tcW w:w="1842" w:type="dxa"/>
          </w:tcPr>
          <w:p w:rsidR="00010F35" w:rsidRPr="00512D0A" w:rsidRDefault="00010F35" w:rsidP="009755F8">
            <w:pPr>
              <w:pStyle w:val="ac"/>
              <w:jc w:val="center"/>
              <w:rPr>
                <w:rFonts w:ascii="Times New Roman" w:hAnsi="Times New Roman" w:cs="Times New Roman"/>
              </w:rPr>
            </w:pPr>
            <w:r w:rsidRPr="00512D0A">
              <w:rPr>
                <w:rFonts w:ascii="Times New Roman" w:hAnsi="Times New Roman" w:cs="Times New Roman"/>
              </w:rPr>
              <w:t>2</w:t>
            </w:r>
          </w:p>
        </w:tc>
        <w:tc>
          <w:tcPr>
            <w:tcW w:w="2268" w:type="dxa"/>
          </w:tcPr>
          <w:p w:rsidR="00010F35" w:rsidRPr="00512D0A" w:rsidRDefault="00010F35" w:rsidP="009755F8">
            <w:pPr>
              <w:pStyle w:val="ac"/>
              <w:rPr>
                <w:rFonts w:ascii="Times New Roman" w:hAnsi="Times New Roman" w:cs="Times New Roman"/>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11</w:t>
            </w:r>
          </w:p>
        </w:tc>
        <w:tc>
          <w:tcPr>
            <w:tcW w:w="7513" w:type="dxa"/>
            <w:gridSpan w:val="2"/>
          </w:tcPr>
          <w:p w:rsidR="00010F35" w:rsidRPr="00512D0A" w:rsidRDefault="00010F35" w:rsidP="009755F8">
            <w:pPr>
              <w:pStyle w:val="ac"/>
              <w:rPr>
                <w:rFonts w:ascii="Times New Roman" w:hAnsi="Times New Roman" w:cs="Times New Roman"/>
                <w:b/>
                <w:lang w:val="ru-RU"/>
              </w:rPr>
            </w:pPr>
            <w:r w:rsidRPr="00512D0A">
              <w:rPr>
                <w:rFonts w:ascii="Times New Roman" w:hAnsi="Times New Roman" w:cs="Times New Roman"/>
                <w:b/>
                <w:lang w:val="ru-RU"/>
              </w:rPr>
              <w:t>Практическая работа</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11</w:t>
            </w:r>
          </w:p>
          <w:p w:rsidR="00010F35" w:rsidRPr="00512D0A" w:rsidRDefault="00010F35" w:rsidP="009755F8">
            <w:pPr>
              <w:pStyle w:val="ac"/>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оформления</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простых мучных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теста</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с</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фаршем</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 дрожжевого</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теста.</w:t>
            </w:r>
          </w:p>
        </w:tc>
        <w:tc>
          <w:tcPr>
            <w:tcW w:w="1842" w:type="dxa"/>
          </w:tcPr>
          <w:p w:rsidR="00010F35" w:rsidRPr="00512D0A" w:rsidRDefault="00010F35" w:rsidP="009755F8">
            <w:pPr>
              <w:pStyle w:val="ac"/>
              <w:jc w:val="center"/>
              <w:rPr>
                <w:rFonts w:ascii="Times New Roman" w:hAnsi="Times New Roman" w:cs="Times New Roman"/>
              </w:rPr>
            </w:pPr>
            <w:r w:rsidRPr="00512D0A">
              <w:rPr>
                <w:rFonts w:ascii="Times New Roman" w:hAnsi="Times New Roman" w:cs="Times New Roman"/>
              </w:rPr>
              <w:t>3</w:t>
            </w:r>
          </w:p>
        </w:tc>
        <w:tc>
          <w:tcPr>
            <w:tcW w:w="2268" w:type="dxa"/>
          </w:tcPr>
          <w:p w:rsidR="00010F35" w:rsidRPr="00512D0A" w:rsidRDefault="00010F35" w:rsidP="009755F8">
            <w:pPr>
              <w:pStyle w:val="ac"/>
              <w:rPr>
                <w:rFonts w:ascii="Times New Roman" w:hAnsi="Times New Roman" w:cs="Times New Roman"/>
              </w:rPr>
            </w:pPr>
          </w:p>
        </w:tc>
      </w:tr>
      <w:tr w:rsidR="00010F35" w:rsidRPr="00512D0A" w:rsidTr="009E06E5">
        <w:tc>
          <w:tcPr>
            <w:tcW w:w="3544" w:type="dxa"/>
            <w:vMerge/>
          </w:tcPr>
          <w:p w:rsidR="00010F35" w:rsidRPr="00512D0A" w:rsidRDefault="00010F35" w:rsidP="009755F8">
            <w:pPr>
              <w:pStyle w:val="ac"/>
              <w:rPr>
                <w:rFonts w:ascii="Times New Roman" w:hAnsi="Times New Roman" w:cs="Times New Roman"/>
              </w:rPr>
            </w:pPr>
          </w:p>
        </w:tc>
        <w:tc>
          <w:tcPr>
            <w:tcW w:w="567" w:type="dxa"/>
          </w:tcPr>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12</w:t>
            </w:r>
          </w:p>
        </w:tc>
        <w:tc>
          <w:tcPr>
            <w:tcW w:w="7513" w:type="dxa"/>
            <w:gridSpan w:val="2"/>
          </w:tcPr>
          <w:p w:rsidR="00010F35" w:rsidRPr="00512D0A" w:rsidRDefault="00010F35" w:rsidP="009755F8">
            <w:pPr>
              <w:pStyle w:val="ac"/>
              <w:rPr>
                <w:rFonts w:ascii="Times New Roman" w:hAnsi="Times New Roman" w:cs="Times New Roman"/>
                <w:b/>
                <w:lang w:val="ru-RU"/>
              </w:rPr>
            </w:pPr>
            <w:r w:rsidRPr="00512D0A">
              <w:rPr>
                <w:rFonts w:ascii="Times New Roman" w:hAnsi="Times New Roman" w:cs="Times New Roman"/>
                <w:b/>
                <w:lang w:val="ru-RU"/>
              </w:rPr>
              <w:t>Практическая работа</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12</w:t>
            </w:r>
          </w:p>
          <w:p w:rsidR="00010F35" w:rsidRPr="00512D0A" w:rsidRDefault="00010F35" w:rsidP="009755F8">
            <w:pPr>
              <w:pStyle w:val="ac"/>
              <w:rPr>
                <w:rFonts w:ascii="Times New Roman" w:hAnsi="Times New Roman" w:cs="Times New Roman"/>
                <w:spacing w:val="-57"/>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6"/>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8"/>
                <w:lang w:val="ru-RU"/>
              </w:rPr>
              <w:t xml:space="preserve"> </w:t>
            </w:r>
            <w:r w:rsidRPr="00512D0A">
              <w:rPr>
                <w:rFonts w:ascii="Times New Roman" w:hAnsi="Times New Roman" w:cs="Times New Roman"/>
                <w:lang w:val="ru-RU"/>
              </w:rPr>
              <w:t>оформления</w:t>
            </w:r>
            <w:r w:rsidRPr="00512D0A">
              <w:rPr>
                <w:rFonts w:ascii="Times New Roman" w:hAnsi="Times New Roman" w:cs="Times New Roman"/>
                <w:spacing w:val="7"/>
                <w:lang w:val="ru-RU"/>
              </w:rPr>
              <w:t xml:space="preserve"> </w:t>
            </w:r>
            <w:r w:rsidRPr="00512D0A">
              <w:rPr>
                <w:rFonts w:ascii="Times New Roman" w:hAnsi="Times New Roman" w:cs="Times New Roman"/>
                <w:lang w:val="ru-RU"/>
              </w:rPr>
              <w:t>простых</w:t>
            </w:r>
            <w:r w:rsidRPr="00512D0A">
              <w:rPr>
                <w:rFonts w:ascii="Times New Roman" w:hAnsi="Times New Roman" w:cs="Times New Roman"/>
                <w:spacing w:val="9"/>
                <w:lang w:val="ru-RU"/>
              </w:rPr>
              <w:t xml:space="preserve"> </w:t>
            </w:r>
            <w:r w:rsidRPr="00512D0A">
              <w:rPr>
                <w:rFonts w:ascii="Times New Roman" w:hAnsi="Times New Roman" w:cs="Times New Roman"/>
                <w:lang w:val="ru-RU"/>
              </w:rPr>
              <w:t>мучных</w:t>
            </w:r>
            <w:r w:rsidRPr="00512D0A">
              <w:rPr>
                <w:rFonts w:ascii="Times New Roman" w:hAnsi="Times New Roman" w:cs="Times New Roman"/>
                <w:spacing w:val="9"/>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7"/>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8"/>
                <w:lang w:val="ru-RU"/>
              </w:rPr>
              <w:t xml:space="preserve"> </w:t>
            </w:r>
            <w:r w:rsidRPr="00512D0A">
              <w:rPr>
                <w:rFonts w:ascii="Times New Roman" w:hAnsi="Times New Roman" w:cs="Times New Roman"/>
                <w:lang w:val="ru-RU"/>
              </w:rPr>
              <w:t>теста</w:t>
            </w:r>
            <w:r w:rsidRPr="00512D0A">
              <w:rPr>
                <w:rFonts w:ascii="Times New Roman" w:hAnsi="Times New Roman" w:cs="Times New Roman"/>
                <w:spacing w:val="6"/>
                <w:lang w:val="ru-RU"/>
              </w:rPr>
              <w:t xml:space="preserve"> </w:t>
            </w:r>
            <w:r w:rsidRPr="00512D0A">
              <w:rPr>
                <w:rFonts w:ascii="Times New Roman" w:hAnsi="Times New Roman" w:cs="Times New Roman"/>
                <w:lang w:val="ru-RU"/>
              </w:rPr>
              <w:t>с</w:t>
            </w:r>
            <w:r w:rsidRPr="00512D0A">
              <w:rPr>
                <w:rFonts w:ascii="Times New Roman" w:hAnsi="Times New Roman" w:cs="Times New Roman"/>
                <w:spacing w:val="-57"/>
                <w:lang w:val="ru-RU"/>
              </w:rPr>
              <w:t xml:space="preserve"> </w:t>
            </w:r>
          </w:p>
          <w:p w:rsidR="00010F35" w:rsidRPr="00512D0A" w:rsidRDefault="00010F35" w:rsidP="009755F8">
            <w:pPr>
              <w:pStyle w:val="ac"/>
              <w:rPr>
                <w:rFonts w:ascii="Times New Roman" w:hAnsi="Times New Roman" w:cs="Times New Roman"/>
              </w:rPr>
            </w:pPr>
            <w:r w:rsidRPr="00512D0A">
              <w:rPr>
                <w:rFonts w:ascii="Times New Roman" w:hAnsi="Times New Roman" w:cs="Times New Roman"/>
              </w:rPr>
              <w:t>фаршем</w:t>
            </w:r>
            <w:r w:rsidRPr="00512D0A">
              <w:rPr>
                <w:rFonts w:ascii="Times New Roman" w:hAnsi="Times New Roman" w:cs="Times New Roman"/>
                <w:spacing w:val="-2"/>
              </w:rPr>
              <w:t xml:space="preserve"> </w:t>
            </w:r>
            <w:r w:rsidRPr="00512D0A">
              <w:rPr>
                <w:rFonts w:ascii="Times New Roman" w:hAnsi="Times New Roman" w:cs="Times New Roman"/>
              </w:rPr>
              <w:t>из</w:t>
            </w:r>
            <w:r w:rsidRPr="00512D0A">
              <w:rPr>
                <w:rFonts w:ascii="Times New Roman" w:hAnsi="Times New Roman" w:cs="Times New Roman"/>
                <w:spacing w:val="1"/>
              </w:rPr>
              <w:t xml:space="preserve"> </w:t>
            </w:r>
            <w:r w:rsidRPr="00512D0A">
              <w:rPr>
                <w:rFonts w:ascii="Times New Roman" w:hAnsi="Times New Roman" w:cs="Times New Roman"/>
              </w:rPr>
              <w:t>бездрозжевого</w:t>
            </w:r>
            <w:r w:rsidRPr="00512D0A">
              <w:rPr>
                <w:rFonts w:ascii="Times New Roman" w:hAnsi="Times New Roman" w:cs="Times New Roman"/>
                <w:spacing w:val="-1"/>
              </w:rPr>
              <w:t xml:space="preserve"> </w:t>
            </w:r>
            <w:r w:rsidRPr="00512D0A">
              <w:rPr>
                <w:rFonts w:ascii="Times New Roman" w:hAnsi="Times New Roman" w:cs="Times New Roman"/>
              </w:rPr>
              <w:t>теста.</w:t>
            </w:r>
          </w:p>
        </w:tc>
        <w:tc>
          <w:tcPr>
            <w:tcW w:w="1842" w:type="dxa"/>
          </w:tcPr>
          <w:p w:rsidR="00010F35" w:rsidRPr="00512D0A" w:rsidRDefault="00010F35" w:rsidP="009755F8">
            <w:pPr>
              <w:pStyle w:val="ac"/>
              <w:jc w:val="center"/>
              <w:rPr>
                <w:rFonts w:ascii="Times New Roman" w:hAnsi="Times New Roman" w:cs="Times New Roman"/>
              </w:rPr>
            </w:pPr>
            <w:r w:rsidRPr="00512D0A">
              <w:rPr>
                <w:rFonts w:ascii="Times New Roman" w:hAnsi="Times New Roman" w:cs="Times New Roman"/>
              </w:rPr>
              <w:t>3</w:t>
            </w:r>
          </w:p>
        </w:tc>
        <w:tc>
          <w:tcPr>
            <w:tcW w:w="2268" w:type="dxa"/>
          </w:tcPr>
          <w:p w:rsidR="00010F35" w:rsidRPr="00512D0A" w:rsidRDefault="00010F35" w:rsidP="009755F8">
            <w:pPr>
              <w:pStyle w:val="ac"/>
              <w:rPr>
                <w:rFonts w:ascii="Times New Roman" w:hAnsi="Times New Roman" w:cs="Times New Roman"/>
              </w:rPr>
            </w:pPr>
          </w:p>
        </w:tc>
      </w:tr>
      <w:tr w:rsidR="0016708E" w:rsidRPr="00512D0A" w:rsidTr="002E5BEE">
        <w:tc>
          <w:tcPr>
            <w:tcW w:w="11624" w:type="dxa"/>
            <w:gridSpan w:val="4"/>
          </w:tcPr>
          <w:p w:rsidR="0016708E" w:rsidRPr="00512D0A" w:rsidRDefault="0016708E" w:rsidP="005C48DD">
            <w:pPr>
              <w:pStyle w:val="ac"/>
              <w:jc w:val="both"/>
              <w:rPr>
                <w:rFonts w:ascii="Times New Roman" w:hAnsi="Times New Roman" w:cs="Times New Roman"/>
                <w:b/>
                <w:lang w:val="ru-RU"/>
              </w:rPr>
            </w:pPr>
            <w:r w:rsidRPr="00512D0A">
              <w:rPr>
                <w:rFonts w:ascii="Times New Roman" w:hAnsi="Times New Roman" w:cs="Times New Roman"/>
                <w:b/>
                <w:lang w:val="ru-RU"/>
              </w:rPr>
              <w:t>Самостоятельная</w:t>
            </w:r>
            <w:r w:rsidRPr="00512D0A">
              <w:rPr>
                <w:rFonts w:ascii="Times New Roman" w:hAnsi="Times New Roman" w:cs="Times New Roman"/>
                <w:b/>
                <w:spacing w:val="-3"/>
                <w:lang w:val="ru-RU"/>
              </w:rPr>
              <w:t xml:space="preserve"> </w:t>
            </w:r>
            <w:r w:rsidRPr="00512D0A">
              <w:rPr>
                <w:rFonts w:ascii="Times New Roman" w:hAnsi="Times New Roman" w:cs="Times New Roman"/>
                <w:b/>
                <w:lang w:val="ru-RU"/>
              </w:rPr>
              <w:t>работа</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при</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изучении</w:t>
            </w:r>
            <w:r w:rsidRPr="00512D0A">
              <w:rPr>
                <w:rFonts w:ascii="Times New Roman" w:hAnsi="Times New Roman" w:cs="Times New Roman"/>
                <w:b/>
                <w:spacing w:val="-3"/>
                <w:lang w:val="ru-RU"/>
              </w:rPr>
              <w:t xml:space="preserve"> </w:t>
            </w:r>
            <w:r w:rsidRPr="00512D0A">
              <w:rPr>
                <w:rFonts w:ascii="Times New Roman" w:hAnsi="Times New Roman" w:cs="Times New Roman"/>
                <w:b/>
                <w:lang w:val="ru-RU"/>
              </w:rPr>
              <w:t>раздела</w:t>
            </w:r>
            <w:r w:rsidRPr="00512D0A">
              <w:rPr>
                <w:rFonts w:ascii="Times New Roman" w:hAnsi="Times New Roman" w:cs="Times New Roman"/>
                <w:b/>
                <w:spacing w:val="-3"/>
                <w:lang w:val="ru-RU"/>
              </w:rPr>
              <w:t xml:space="preserve"> </w:t>
            </w:r>
            <w:r w:rsidRPr="00512D0A">
              <w:rPr>
                <w:rFonts w:ascii="Times New Roman" w:hAnsi="Times New Roman" w:cs="Times New Roman"/>
                <w:b/>
                <w:lang w:val="ru-RU"/>
              </w:rPr>
              <w:t>ПМ 02.</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Систематическая</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проработка</w:t>
            </w:r>
            <w:r w:rsidRPr="00512D0A">
              <w:rPr>
                <w:rFonts w:ascii="Times New Roman" w:hAnsi="Times New Roman" w:cs="Times New Roman"/>
                <w:spacing w:val="-6"/>
                <w:lang w:val="ru-RU"/>
              </w:rPr>
              <w:t xml:space="preserve"> </w:t>
            </w:r>
            <w:r w:rsidRPr="00512D0A">
              <w:rPr>
                <w:rFonts w:ascii="Times New Roman" w:hAnsi="Times New Roman" w:cs="Times New Roman"/>
                <w:lang w:val="ru-RU"/>
              </w:rPr>
              <w:t>конспектов</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заданий,</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учебной</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специальной</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литературы</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(по</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вопросам</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 темам</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 параграфам</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учебных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пособий).</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Подготовка к лабораторно-практическим работам с использованием методических рекомендаций</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преподавателя,</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самостоятельная работа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со</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«Сборниками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рецептур»</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Составление отчета о лабораторной работе (записать рецептуру каждого блюда, указать выход</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готовых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 составить схему приготовления блюда, дать оценку качества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приготовленных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Решение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задач</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по</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теме</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«Приготовление</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круп»</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Заполнение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таблицы</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«Показатели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качества</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круп»</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Заполнение</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таблицы</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«Показатели</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разных</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способов</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приготовления</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изделий»</w:t>
            </w:r>
          </w:p>
        </w:tc>
        <w:tc>
          <w:tcPr>
            <w:tcW w:w="1842" w:type="dxa"/>
          </w:tcPr>
          <w:p w:rsidR="0016708E" w:rsidRPr="00512D0A" w:rsidRDefault="0016708E" w:rsidP="009755F8">
            <w:pPr>
              <w:pStyle w:val="ac"/>
              <w:jc w:val="center"/>
              <w:rPr>
                <w:rFonts w:ascii="Times New Roman" w:hAnsi="Times New Roman" w:cs="Times New Roman"/>
                <w:b/>
              </w:rPr>
            </w:pPr>
            <w:r w:rsidRPr="00512D0A">
              <w:rPr>
                <w:rFonts w:ascii="Times New Roman" w:hAnsi="Times New Roman" w:cs="Times New Roman"/>
                <w:b/>
              </w:rPr>
              <w:t>56</w:t>
            </w:r>
          </w:p>
        </w:tc>
        <w:tc>
          <w:tcPr>
            <w:tcW w:w="2268" w:type="dxa"/>
          </w:tcPr>
          <w:p w:rsidR="0016708E" w:rsidRPr="00512D0A" w:rsidRDefault="0016708E" w:rsidP="009755F8">
            <w:pPr>
              <w:pStyle w:val="ac"/>
              <w:rPr>
                <w:rFonts w:ascii="Times New Roman" w:hAnsi="Times New Roman" w:cs="Times New Roman"/>
              </w:rPr>
            </w:pPr>
          </w:p>
        </w:tc>
      </w:tr>
      <w:tr w:rsidR="0016708E" w:rsidRPr="00512D0A" w:rsidTr="002E5BEE">
        <w:tc>
          <w:tcPr>
            <w:tcW w:w="11624" w:type="dxa"/>
            <w:gridSpan w:val="4"/>
          </w:tcPr>
          <w:p w:rsidR="0016708E" w:rsidRPr="00512D0A" w:rsidRDefault="0016708E" w:rsidP="005C48DD">
            <w:pPr>
              <w:pStyle w:val="ac"/>
              <w:jc w:val="both"/>
              <w:rPr>
                <w:rFonts w:ascii="Times New Roman" w:hAnsi="Times New Roman" w:cs="Times New Roman"/>
                <w:b/>
                <w:lang w:val="ru-RU"/>
              </w:rPr>
            </w:pPr>
            <w:r w:rsidRPr="00512D0A">
              <w:rPr>
                <w:rFonts w:ascii="Times New Roman" w:hAnsi="Times New Roman" w:cs="Times New Roman"/>
                <w:b/>
                <w:lang w:val="ru-RU"/>
              </w:rPr>
              <w:t>Учебная</w:t>
            </w:r>
            <w:r w:rsidRPr="00512D0A">
              <w:rPr>
                <w:rFonts w:ascii="Times New Roman" w:hAnsi="Times New Roman" w:cs="Times New Roman"/>
                <w:b/>
                <w:spacing w:val="-2"/>
                <w:lang w:val="ru-RU"/>
              </w:rPr>
              <w:t xml:space="preserve"> </w:t>
            </w:r>
            <w:r w:rsidRPr="00512D0A">
              <w:rPr>
                <w:rFonts w:ascii="Times New Roman" w:hAnsi="Times New Roman" w:cs="Times New Roman"/>
                <w:b/>
                <w:lang w:val="ru-RU"/>
              </w:rPr>
              <w:t>практика</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Проверка органолептическим способом качества зерновых продуктов и муки, яиц, жиров и сахара.</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Подбор</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оборудования,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инвентаря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для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подготовки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сырья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приготовления</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гарниров.</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Работа</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на</w:t>
            </w:r>
            <w:r w:rsidRPr="00512D0A">
              <w:rPr>
                <w:rFonts w:ascii="Times New Roman" w:hAnsi="Times New Roman" w:cs="Times New Roman"/>
                <w:spacing w:val="55"/>
                <w:lang w:val="ru-RU"/>
              </w:rPr>
              <w:t xml:space="preserve"> </w:t>
            </w:r>
            <w:r w:rsidRPr="00512D0A">
              <w:rPr>
                <w:rFonts w:ascii="Times New Roman" w:hAnsi="Times New Roman" w:cs="Times New Roman"/>
                <w:lang w:val="ru-RU"/>
              </w:rPr>
              <w:t>тепловом</w:t>
            </w:r>
            <w:r w:rsidRPr="00512D0A">
              <w:rPr>
                <w:rFonts w:ascii="Times New Roman" w:hAnsi="Times New Roman" w:cs="Times New Roman"/>
                <w:spacing w:val="56"/>
                <w:lang w:val="ru-RU"/>
              </w:rPr>
              <w:t xml:space="preserve"> </w:t>
            </w:r>
            <w:r w:rsidRPr="00512D0A">
              <w:rPr>
                <w:rFonts w:ascii="Times New Roman" w:hAnsi="Times New Roman" w:cs="Times New Roman"/>
                <w:lang w:val="ru-RU"/>
              </w:rPr>
              <w:t>оборудовании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горячего</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цеха.</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Работа</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со</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сборником</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рецептур</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кулинарных</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изделий,</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работа</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с</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технологическими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картами</w:t>
            </w:r>
            <w:r w:rsidRPr="00512D0A">
              <w:rPr>
                <w:rFonts w:ascii="Times New Roman" w:hAnsi="Times New Roman" w:cs="Times New Roman"/>
                <w:spacing w:val="-58"/>
                <w:lang w:val="ru-RU"/>
              </w:rPr>
              <w:t xml:space="preserve"> </w:t>
            </w:r>
            <w:r w:rsidRPr="00512D0A">
              <w:rPr>
                <w:rFonts w:ascii="Times New Roman" w:hAnsi="Times New Roman" w:cs="Times New Roman"/>
                <w:lang w:val="ru-RU"/>
              </w:rPr>
              <w:t>Приготовление блюд и гарниров из круп, бобовых, макаронных изделий; блюд из</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яиц, творога,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теста.</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Проведение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брокеража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блюд.</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Оформление и подача простых блюд и гарниров из круп, бобовых и макаронных изделий; блюд из</w:t>
            </w:r>
            <w:r w:rsidRPr="00512D0A">
              <w:rPr>
                <w:rFonts w:ascii="Times New Roman" w:hAnsi="Times New Roman" w:cs="Times New Roman"/>
                <w:spacing w:val="-58"/>
                <w:lang w:val="ru-RU"/>
              </w:rPr>
              <w:t xml:space="preserve"> </w:t>
            </w:r>
            <w:r w:rsidRPr="00512D0A">
              <w:rPr>
                <w:rFonts w:ascii="Times New Roman" w:hAnsi="Times New Roman" w:cs="Times New Roman"/>
                <w:lang w:val="ru-RU"/>
              </w:rPr>
              <w:t>яиц,</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творога</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теста</w:t>
            </w:r>
          </w:p>
          <w:p w:rsidR="0016708E" w:rsidRPr="00512D0A" w:rsidRDefault="0016708E" w:rsidP="005C48DD">
            <w:pPr>
              <w:pStyle w:val="ac"/>
              <w:jc w:val="both"/>
              <w:rPr>
                <w:rFonts w:ascii="Times New Roman" w:hAnsi="Times New Roman" w:cs="Times New Roman"/>
                <w:b/>
              </w:rPr>
            </w:pPr>
            <w:r w:rsidRPr="00512D0A">
              <w:rPr>
                <w:rFonts w:ascii="Times New Roman" w:hAnsi="Times New Roman" w:cs="Times New Roman"/>
                <w:b/>
              </w:rPr>
              <w:t>Виды</w:t>
            </w:r>
            <w:r w:rsidRPr="00512D0A">
              <w:rPr>
                <w:rFonts w:ascii="Times New Roman" w:hAnsi="Times New Roman" w:cs="Times New Roman"/>
                <w:b/>
                <w:spacing w:val="-2"/>
              </w:rPr>
              <w:t xml:space="preserve"> </w:t>
            </w:r>
            <w:r w:rsidRPr="00512D0A">
              <w:rPr>
                <w:rFonts w:ascii="Times New Roman" w:hAnsi="Times New Roman" w:cs="Times New Roman"/>
                <w:b/>
              </w:rPr>
              <w:t>работ</w:t>
            </w:r>
          </w:p>
        </w:tc>
        <w:tc>
          <w:tcPr>
            <w:tcW w:w="1842" w:type="dxa"/>
          </w:tcPr>
          <w:p w:rsidR="0016708E" w:rsidRPr="00512D0A" w:rsidRDefault="0016708E" w:rsidP="009755F8">
            <w:pPr>
              <w:pStyle w:val="ac"/>
              <w:jc w:val="center"/>
              <w:rPr>
                <w:rFonts w:ascii="Times New Roman" w:hAnsi="Times New Roman" w:cs="Times New Roman"/>
                <w:b/>
              </w:rPr>
            </w:pPr>
            <w:r w:rsidRPr="00512D0A">
              <w:rPr>
                <w:rFonts w:ascii="Times New Roman" w:hAnsi="Times New Roman" w:cs="Times New Roman"/>
                <w:b/>
              </w:rPr>
              <w:t>288</w:t>
            </w:r>
          </w:p>
        </w:tc>
        <w:tc>
          <w:tcPr>
            <w:tcW w:w="2268" w:type="dxa"/>
          </w:tcPr>
          <w:p w:rsidR="0016708E" w:rsidRPr="00512D0A" w:rsidRDefault="0016708E" w:rsidP="009755F8">
            <w:pPr>
              <w:pStyle w:val="ac"/>
              <w:rPr>
                <w:rFonts w:ascii="Times New Roman" w:hAnsi="Times New Roman" w:cs="Times New Roman"/>
              </w:rPr>
            </w:pPr>
          </w:p>
        </w:tc>
      </w:tr>
      <w:tr w:rsidR="00E04B93" w:rsidRPr="00512D0A" w:rsidTr="009E06E5">
        <w:tc>
          <w:tcPr>
            <w:tcW w:w="3544" w:type="dxa"/>
            <w:vMerge w:val="restart"/>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Приготовление каш из круп.</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15</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2</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 и отпуск гарниров из круп, бобовых, зерно</w:t>
            </w:r>
            <w:r w:rsidR="005C48DD" w:rsidRPr="00512D0A">
              <w:rPr>
                <w:rFonts w:ascii="Times New Roman" w:hAnsi="Times New Roman" w:cs="Times New Roman"/>
                <w:lang w:val="ru-RU"/>
              </w:rPr>
              <w:t xml:space="preserve">вых, </w:t>
            </w:r>
            <w:r w:rsidRPr="00512D0A">
              <w:rPr>
                <w:rFonts w:ascii="Times New Roman" w:hAnsi="Times New Roman" w:cs="Times New Roman"/>
                <w:lang w:val="ru-RU"/>
              </w:rPr>
              <w:t>макаронных изделий.</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17</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3</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spacing w:val="-7"/>
              </w:rPr>
              <w:t>Подготовка</w:t>
            </w:r>
            <w:r w:rsidRPr="00512D0A">
              <w:rPr>
                <w:rFonts w:ascii="Times New Roman" w:hAnsi="Times New Roman" w:cs="Times New Roman"/>
                <w:spacing w:val="-18"/>
              </w:rPr>
              <w:t xml:space="preserve"> </w:t>
            </w:r>
            <w:r w:rsidRPr="00512D0A">
              <w:rPr>
                <w:rFonts w:ascii="Times New Roman" w:hAnsi="Times New Roman" w:cs="Times New Roman"/>
                <w:spacing w:val="-7"/>
              </w:rPr>
              <w:t>бобовых</w:t>
            </w:r>
            <w:r w:rsidRPr="00512D0A">
              <w:rPr>
                <w:rFonts w:ascii="Times New Roman" w:hAnsi="Times New Roman" w:cs="Times New Roman"/>
                <w:spacing w:val="-17"/>
              </w:rPr>
              <w:t xml:space="preserve"> </w:t>
            </w:r>
            <w:r w:rsidRPr="00512D0A">
              <w:rPr>
                <w:rFonts w:ascii="Times New Roman" w:hAnsi="Times New Roman" w:cs="Times New Roman"/>
                <w:spacing w:val="-7"/>
              </w:rPr>
              <w:t>к</w:t>
            </w:r>
            <w:r w:rsidRPr="00512D0A">
              <w:rPr>
                <w:rFonts w:ascii="Times New Roman" w:hAnsi="Times New Roman" w:cs="Times New Roman"/>
                <w:spacing w:val="-14"/>
              </w:rPr>
              <w:t xml:space="preserve"> </w:t>
            </w:r>
            <w:r w:rsidRPr="00512D0A">
              <w:rPr>
                <w:rFonts w:ascii="Times New Roman" w:hAnsi="Times New Roman" w:cs="Times New Roman"/>
                <w:spacing w:val="-7"/>
              </w:rPr>
              <w:t>варке.</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20</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4</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Приготовление</w:t>
            </w:r>
            <w:r w:rsidRPr="00512D0A">
              <w:rPr>
                <w:rFonts w:ascii="Times New Roman" w:hAnsi="Times New Roman" w:cs="Times New Roman"/>
                <w:spacing w:val="56"/>
              </w:rPr>
              <w:t xml:space="preserve"> </w:t>
            </w:r>
            <w:r w:rsidRPr="00512D0A">
              <w:rPr>
                <w:rFonts w:ascii="Times New Roman" w:hAnsi="Times New Roman" w:cs="Times New Roman"/>
              </w:rPr>
              <w:t>блюд</w:t>
            </w:r>
            <w:r w:rsidRPr="00512D0A">
              <w:rPr>
                <w:rFonts w:ascii="Times New Roman" w:hAnsi="Times New Roman" w:cs="Times New Roman"/>
                <w:spacing w:val="-4"/>
              </w:rPr>
              <w:t xml:space="preserve"> </w:t>
            </w:r>
            <w:r w:rsidRPr="00512D0A">
              <w:rPr>
                <w:rFonts w:ascii="Times New Roman" w:hAnsi="Times New Roman" w:cs="Times New Roman"/>
              </w:rPr>
              <w:t>из</w:t>
            </w:r>
            <w:r w:rsidRPr="00512D0A">
              <w:rPr>
                <w:rFonts w:ascii="Times New Roman" w:hAnsi="Times New Roman" w:cs="Times New Roman"/>
                <w:spacing w:val="-1"/>
              </w:rPr>
              <w:t xml:space="preserve"> </w:t>
            </w:r>
            <w:r w:rsidRPr="00512D0A">
              <w:rPr>
                <w:rFonts w:ascii="Times New Roman" w:hAnsi="Times New Roman" w:cs="Times New Roman"/>
              </w:rPr>
              <w:t>бобовых.</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20</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5</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54"/>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3"/>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изделий.</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22</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6</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55"/>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4"/>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гарниров</w:t>
            </w:r>
            <w:r w:rsidRPr="00512D0A">
              <w:rPr>
                <w:rFonts w:ascii="Times New Roman" w:hAnsi="Times New Roman" w:cs="Times New Roman"/>
                <w:spacing w:val="56"/>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изделий.</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20</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7</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Варка</w:t>
            </w:r>
            <w:r w:rsidRPr="00512D0A">
              <w:rPr>
                <w:rFonts w:ascii="Times New Roman" w:hAnsi="Times New Roman" w:cs="Times New Roman"/>
                <w:spacing w:val="-3"/>
              </w:rPr>
              <w:t xml:space="preserve"> </w:t>
            </w:r>
            <w:r w:rsidRPr="00512D0A">
              <w:rPr>
                <w:rFonts w:ascii="Times New Roman" w:hAnsi="Times New Roman" w:cs="Times New Roman"/>
              </w:rPr>
              <w:t>яиц</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8</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оформление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простых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яиц.</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9</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Подача творога</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18</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10</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оформление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простых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творога.</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18</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11</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мучных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теста</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с</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фаршем.</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36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12</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53"/>
                <w:lang w:val="ru-RU"/>
              </w:rPr>
              <w:t xml:space="preserve"> </w:t>
            </w:r>
            <w:r w:rsidRPr="00512D0A">
              <w:rPr>
                <w:rFonts w:ascii="Times New Roman" w:hAnsi="Times New Roman" w:cs="Times New Roman"/>
                <w:lang w:val="ru-RU"/>
              </w:rPr>
              <w:t>мучных</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кулинарных</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изделий</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пирожков печеных</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36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13</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 жареных из дрожжевого теста мучных</w:t>
            </w:r>
          </w:p>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кулинарных изделий</w:t>
            </w:r>
          </w:p>
        </w:tc>
        <w:tc>
          <w:tcPr>
            <w:tcW w:w="1842"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34</w:t>
            </w:r>
          </w:p>
        </w:tc>
        <w:tc>
          <w:tcPr>
            <w:tcW w:w="2268" w:type="dxa"/>
          </w:tcPr>
          <w:p w:rsidR="00E04B93" w:rsidRPr="00512D0A" w:rsidRDefault="00E04B93" w:rsidP="009755F8">
            <w:pPr>
              <w:pStyle w:val="ac"/>
              <w:rPr>
                <w:rFonts w:ascii="Times New Roman" w:hAnsi="Times New Roman" w:cs="Times New Roman"/>
              </w:rPr>
            </w:pPr>
          </w:p>
        </w:tc>
      </w:tr>
      <w:tr w:rsidR="0016708E" w:rsidRPr="00512D0A" w:rsidTr="002E5BEE">
        <w:tc>
          <w:tcPr>
            <w:tcW w:w="11624" w:type="dxa"/>
            <w:gridSpan w:val="4"/>
          </w:tcPr>
          <w:p w:rsidR="0016708E" w:rsidRPr="00512D0A" w:rsidRDefault="0016708E" w:rsidP="005C48DD">
            <w:pPr>
              <w:pStyle w:val="ac"/>
              <w:jc w:val="both"/>
              <w:rPr>
                <w:rFonts w:ascii="Times New Roman" w:hAnsi="Times New Roman" w:cs="Times New Roman"/>
                <w:b/>
                <w:lang w:val="ru-RU"/>
              </w:rPr>
            </w:pPr>
            <w:r w:rsidRPr="00512D0A">
              <w:rPr>
                <w:rFonts w:ascii="Times New Roman" w:hAnsi="Times New Roman" w:cs="Times New Roman"/>
                <w:b/>
                <w:lang w:val="ru-RU"/>
              </w:rPr>
              <w:t>Производственная</w:t>
            </w:r>
            <w:r w:rsidRPr="00512D0A">
              <w:rPr>
                <w:rFonts w:ascii="Times New Roman" w:hAnsi="Times New Roman" w:cs="Times New Roman"/>
                <w:b/>
                <w:spacing w:val="-3"/>
                <w:lang w:val="ru-RU"/>
              </w:rPr>
              <w:t xml:space="preserve"> </w:t>
            </w:r>
            <w:r w:rsidRPr="00512D0A">
              <w:rPr>
                <w:rFonts w:ascii="Times New Roman" w:hAnsi="Times New Roman" w:cs="Times New Roman"/>
                <w:b/>
                <w:lang w:val="ru-RU"/>
              </w:rPr>
              <w:t>практика</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Подготовка и выбор инвентаря, посуды, оборудования для приготовления мучных блюд и кулинарных изделий</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Оценивание</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органолептическим</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методом</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качество</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соответствие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основных</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продуктов</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дополнительных</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ингредиентов.</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Составление</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технологических</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карт.</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8"/>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7"/>
                <w:lang w:val="ru-RU"/>
              </w:rPr>
              <w:t xml:space="preserve"> </w:t>
            </w:r>
            <w:r w:rsidRPr="00512D0A">
              <w:rPr>
                <w:rFonts w:ascii="Times New Roman" w:hAnsi="Times New Roman" w:cs="Times New Roman"/>
                <w:lang w:val="ru-RU"/>
              </w:rPr>
              <w:t>мучных</w:t>
            </w:r>
            <w:r w:rsidRPr="00512D0A">
              <w:rPr>
                <w:rFonts w:ascii="Times New Roman" w:hAnsi="Times New Roman" w:cs="Times New Roman"/>
                <w:spacing w:val="9"/>
                <w:lang w:val="ru-RU"/>
              </w:rPr>
              <w:t xml:space="preserve"> </w:t>
            </w:r>
            <w:r w:rsidRPr="00512D0A">
              <w:rPr>
                <w:rFonts w:ascii="Times New Roman" w:hAnsi="Times New Roman" w:cs="Times New Roman"/>
                <w:lang w:val="ru-RU"/>
              </w:rPr>
              <w:t>изделий</w:t>
            </w:r>
            <w:r w:rsidRPr="00512D0A">
              <w:rPr>
                <w:rFonts w:ascii="Times New Roman" w:hAnsi="Times New Roman" w:cs="Times New Roman"/>
                <w:spacing w:val="8"/>
                <w:lang w:val="ru-RU"/>
              </w:rPr>
              <w:t xml:space="preserve"> </w:t>
            </w:r>
            <w:r w:rsidRPr="00512D0A">
              <w:rPr>
                <w:rFonts w:ascii="Times New Roman" w:hAnsi="Times New Roman" w:cs="Times New Roman"/>
                <w:lang w:val="ru-RU"/>
              </w:rPr>
              <w:t>в</w:t>
            </w:r>
            <w:r w:rsidRPr="00512D0A">
              <w:rPr>
                <w:rFonts w:ascii="Times New Roman" w:hAnsi="Times New Roman" w:cs="Times New Roman"/>
                <w:spacing w:val="7"/>
                <w:lang w:val="ru-RU"/>
              </w:rPr>
              <w:t xml:space="preserve"> </w:t>
            </w:r>
            <w:r w:rsidRPr="00512D0A">
              <w:rPr>
                <w:rFonts w:ascii="Times New Roman" w:hAnsi="Times New Roman" w:cs="Times New Roman"/>
                <w:lang w:val="ru-RU"/>
              </w:rPr>
              <w:t>соответствии</w:t>
            </w:r>
            <w:r w:rsidRPr="00512D0A">
              <w:rPr>
                <w:rFonts w:ascii="Times New Roman" w:hAnsi="Times New Roman" w:cs="Times New Roman"/>
                <w:spacing w:val="9"/>
                <w:lang w:val="ru-RU"/>
              </w:rPr>
              <w:t xml:space="preserve"> </w:t>
            </w:r>
            <w:r w:rsidRPr="00512D0A">
              <w:rPr>
                <w:rFonts w:ascii="Times New Roman" w:hAnsi="Times New Roman" w:cs="Times New Roman"/>
                <w:lang w:val="ru-RU"/>
              </w:rPr>
              <w:t>с</w:t>
            </w:r>
            <w:r w:rsidRPr="00512D0A">
              <w:rPr>
                <w:rFonts w:ascii="Times New Roman" w:hAnsi="Times New Roman" w:cs="Times New Roman"/>
                <w:spacing w:val="6"/>
                <w:lang w:val="ru-RU"/>
              </w:rPr>
              <w:t xml:space="preserve"> </w:t>
            </w:r>
            <w:r w:rsidRPr="00512D0A">
              <w:rPr>
                <w:rFonts w:ascii="Times New Roman" w:hAnsi="Times New Roman" w:cs="Times New Roman"/>
                <w:lang w:val="ru-RU"/>
              </w:rPr>
              <w:t>технологическим</w:t>
            </w:r>
            <w:r w:rsidRPr="00512D0A">
              <w:rPr>
                <w:rFonts w:ascii="Times New Roman" w:hAnsi="Times New Roman" w:cs="Times New Roman"/>
                <w:spacing w:val="7"/>
                <w:lang w:val="ru-RU"/>
              </w:rPr>
              <w:t xml:space="preserve"> </w:t>
            </w:r>
            <w:r w:rsidRPr="00512D0A">
              <w:rPr>
                <w:rFonts w:ascii="Times New Roman" w:hAnsi="Times New Roman" w:cs="Times New Roman"/>
                <w:lang w:val="ru-RU"/>
              </w:rPr>
              <w:t>процессом</w:t>
            </w:r>
            <w:r w:rsidRPr="00512D0A">
              <w:rPr>
                <w:rFonts w:ascii="Times New Roman" w:hAnsi="Times New Roman" w:cs="Times New Roman"/>
                <w:spacing w:val="8"/>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8"/>
                <w:lang w:val="ru-RU"/>
              </w:rPr>
              <w:t xml:space="preserve"> </w:t>
            </w:r>
            <w:r w:rsidRPr="00512D0A">
              <w:rPr>
                <w:rFonts w:ascii="Times New Roman" w:hAnsi="Times New Roman" w:cs="Times New Roman"/>
                <w:lang w:val="ru-RU"/>
              </w:rPr>
              <w:t>соблюдением</w:t>
            </w:r>
            <w:r w:rsidRPr="00512D0A">
              <w:rPr>
                <w:rFonts w:ascii="Times New Roman" w:hAnsi="Times New Roman" w:cs="Times New Roman"/>
                <w:spacing w:val="7"/>
                <w:lang w:val="ru-RU"/>
              </w:rPr>
              <w:t xml:space="preserve"> </w:t>
            </w:r>
            <w:r w:rsidRPr="00512D0A">
              <w:rPr>
                <w:rFonts w:ascii="Times New Roman" w:hAnsi="Times New Roman" w:cs="Times New Roman"/>
                <w:lang w:val="ru-RU"/>
              </w:rPr>
              <w:t>санитарных</w:t>
            </w:r>
            <w:r w:rsidRPr="00512D0A">
              <w:rPr>
                <w:rFonts w:ascii="Times New Roman" w:hAnsi="Times New Roman" w:cs="Times New Roman"/>
                <w:spacing w:val="8"/>
                <w:lang w:val="ru-RU"/>
              </w:rPr>
              <w:t xml:space="preserve"> </w:t>
            </w:r>
            <w:r w:rsidRPr="00512D0A">
              <w:rPr>
                <w:rFonts w:ascii="Times New Roman" w:hAnsi="Times New Roman" w:cs="Times New Roman"/>
                <w:lang w:val="ru-RU"/>
              </w:rPr>
              <w:t>правил</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и норм.</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Методы</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сервировки</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и подачи</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мучных</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кулинарных</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изделий.</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Использование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разных</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способов</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оформления</w:t>
            </w:r>
            <w:r w:rsidRPr="00512D0A">
              <w:rPr>
                <w:rFonts w:ascii="Times New Roman" w:hAnsi="Times New Roman" w:cs="Times New Roman"/>
                <w:spacing w:val="7"/>
                <w:lang w:val="ru-RU"/>
              </w:rPr>
              <w:t xml:space="preserve"> </w:t>
            </w:r>
            <w:r w:rsidRPr="00512D0A">
              <w:rPr>
                <w:rFonts w:ascii="Times New Roman" w:hAnsi="Times New Roman" w:cs="Times New Roman"/>
                <w:lang w:val="ru-RU"/>
              </w:rPr>
              <w:t>мучных</w:t>
            </w:r>
            <w:r w:rsidRPr="00512D0A">
              <w:rPr>
                <w:rFonts w:ascii="Times New Roman" w:hAnsi="Times New Roman" w:cs="Times New Roman"/>
                <w:spacing w:val="-57"/>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кулинарных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изделий</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Проведение</w:t>
            </w:r>
            <w:r w:rsidRPr="00512D0A">
              <w:rPr>
                <w:rFonts w:ascii="Times New Roman" w:hAnsi="Times New Roman" w:cs="Times New Roman"/>
                <w:spacing w:val="-5"/>
                <w:lang w:val="ru-RU"/>
              </w:rPr>
              <w:t xml:space="preserve"> </w:t>
            </w:r>
            <w:r w:rsidRPr="00512D0A">
              <w:rPr>
                <w:rFonts w:ascii="Times New Roman" w:hAnsi="Times New Roman" w:cs="Times New Roman"/>
                <w:lang w:val="ru-RU"/>
              </w:rPr>
              <w:t>бракеража.</w:t>
            </w:r>
          </w:p>
          <w:p w:rsidR="0016708E" w:rsidRPr="00512D0A" w:rsidRDefault="0016708E" w:rsidP="005C48DD">
            <w:pPr>
              <w:pStyle w:val="ac"/>
              <w:jc w:val="both"/>
              <w:rPr>
                <w:rFonts w:ascii="Times New Roman" w:hAnsi="Times New Roman" w:cs="Times New Roman"/>
                <w:lang w:val="ru-RU"/>
              </w:rPr>
            </w:pPr>
            <w:r w:rsidRPr="00512D0A">
              <w:rPr>
                <w:rFonts w:ascii="Times New Roman" w:hAnsi="Times New Roman" w:cs="Times New Roman"/>
                <w:lang w:val="ru-RU"/>
              </w:rPr>
              <w:t>Условия,</w:t>
            </w:r>
            <w:r w:rsidRPr="00512D0A">
              <w:rPr>
                <w:rFonts w:ascii="Times New Roman" w:hAnsi="Times New Roman" w:cs="Times New Roman"/>
                <w:spacing w:val="55"/>
                <w:lang w:val="ru-RU"/>
              </w:rPr>
              <w:t xml:space="preserve"> </w:t>
            </w:r>
            <w:r w:rsidRPr="00512D0A">
              <w:rPr>
                <w:rFonts w:ascii="Times New Roman" w:hAnsi="Times New Roman" w:cs="Times New Roman"/>
                <w:lang w:val="ru-RU"/>
              </w:rPr>
              <w:t>сроки</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хранения</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реализации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готовой</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продукции.</w:t>
            </w:r>
          </w:p>
          <w:p w:rsidR="0016708E" w:rsidRPr="00512D0A" w:rsidRDefault="0016708E" w:rsidP="005C48DD">
            <w:pPr>
              <w:pStyle w:val="ac"/>
              <w:jc w:val="both"/>
              <w:rPr>
                <w:rFonts w:ascii="Times New Roman" w:hAnsi="Times New Roman" w:cs="Times New Roman"/>
                <w:b/>
              </w:rPr>
            </w:pPr>
            <w:r w:rsidRPr="00512D0A">
              <w:rPr>
                <w:rFonts w:ascii="Times New Roman" w:hAnsi="Times New Roman" w:cs="Times New Roman"/>
                <w:b/>
              </w:rPr>
              <w:t>Виды</w:t>
            </w:r>
            <w:r w:rsidRPr="00512D0A">
              <w:rPr>
                <w:rFonts w:ascii="Times New Roman" w:hAnsi="Times New Roman" w:cs="Times New Roman"/>
                <w:b/>
                <w:spacing w:val="-2"/>
              </w:rPr>
              <w:t xml:space="preserve"> </w:t>
            </w:r>
            <w:r w:rsidRPr="00512D0A">
              <w:rPr>
                <w:rFonts w:ascii="Times New Roman" w:hAnsi="Times New Roman" w:cs="Times New Roman"/>
                <w:b/>
              </w:rPr>
              <w:t>работ</w:t>
            </w:r>
          </w:p>
        </w:tc>
        <w:tc>
          <w:tcPr>
            <w:tcW w:w="1842" w:type="dxa"/>
          </w:tcPr>
          <w:p w:rsidR="0016708E" w:rsidRPr="00512D0A" w:rsidRDefault="0016708E" w:rsidP="009755F8">
            <w:pPr>
              <w:pStyle w:val="ac"/>
              <w:jc w:val="center"/>
              <w:rPr>
                <w:rFonts w:ascii="Times New Roman" w:hAnsi="Times New Roman" w:cs="Times New Roman"/>
                <w:b/>
              </w:rPr>
            </w:pPr>
            <w:r w:rsidRPr="00512D0A">
              <w:rPr>
                <w:rFonts w:ascii="Times New Roman" w:hAnsi="Times New Roman" w:cs="Times New Roman"/>
                <w:b/>
              </w:rPr>
              <w:t>72</w:t>
            </w:r>
          </w:p>
        </w:tc>
        <w:tc>
          <w:tcPr>
            <w:tcW w:w="2268" w:type="dxa"/>
          </w:tcPr>
          <w:p w:rsidR="0016708E" w:rsidRPr="00512D0A" w:rsidRDefault="0016708E" w:rsidP="009755F8">
            <w:pPr>
              <w:pStyle w:val="ac"/>
              <w:rPr>
                <w:rFonts w:ascii="Times New Roman" w:hAnsi="Times New Roman" w:cs="Times New Roman"/>
              </w:rPr>
            </w:pPr>
          </w:p>
        </w:tc>
      </w:tr>
      <w:tr w:rsidR="00E04B93" w:rsidRPr="00512D0A" w:rsidTr="009E06E5">
        <w:tc>
          <w:tcPr>
            <w:tcW w:w="3544" w:type="dxa"/>
            <w:vMerge w:val="restart"/>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Приготовление</w:t>
            </w:r>
            <w:r w:rsidRPr="00512D0A">
              <w:rPr>
                <w:rFonts w:ascii="Times New Roman" w:hAnsi="Times New Roman" w:cs="Times New Roman"/>
                <w:spacing w:val="-4"/>
              </w:rPr>
              <w:t xml:space="preserve"> </w:t>
            </w:r>
            <w:r w:rsidRPr="00512D0A">
              <w:rPr>
                <w:rFonts w:ascii="Times New Roman" w:hAnsi="Times New Roman" w:cs="Times New Roman"/>
              </w:rPr>
              <w:t>каш</w:t>
            </w:r>
            <w:r w:rsidRPr="00512D0A">
              <w:rPr>
                <w:rFonts w:ascii="Times New Roman" w:hAnsi="Times New Roman" w:cs="Times New Roman"/>
                <w:spacing w:val="-3"/>
              </w:rPr>
              <w:t xml:space="preserve"> </w:t>
            </w:r>
            <w:r w:rsidRPr="00512D0A">
              <w:rPr>
                <w:rFonts w:ascii="Times New Roman" w:hAnsi="Times New Roman" w:cs="Times New Roman"/>
              </w:rPr>
              <w:t>из</w:t>
            </w:r>
            <w:r w:rsidRPr="00512D0A">
              <w:rPr>
                <w:rFonts w:ascii="Times New Roman" w:hAnsi="Times New Roman" w:cs="Times New Roman"/>
                <w:spacing w:val="-5"/>
              </w:rPr>
              <w:t xml:space="preserve"> </w:t>
            </w:r>
            <w:r w:rsidRPr="00512D0A">
              <w:rPr>
                <w:rFonts w:ascii="Times New Roman" w:hAnsi="Times New Roman" w:cs="Times New Roman"/>
              </w:rPr>
              <w:t>круп.</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2</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гарниров</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простых</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4"/>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круп.</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3</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spacing w:val="-7"/>
              </w:rPr>
              <w:t>Подготовка</w:t>
            </w:r>
            <w:r w:rsidRPr="00512D0A">
              <w:rPr>
                <w:rFonts w:ascii="Times New Roman" w:hAnsi="Times New Roman" w:cs="Times New Roman"/>
                <w:spacing w:val="-18"/>
              </w:rPr>
              <w:t xml:space="preserve"> </w:t>
            </w:r>
            <w:r w:rsidRPr="00512D0A">
              <w:rPr>
                <w:rFonts w:ascii="Times New Roman" w:hAnsi="Times New Roman" w:cs="Times New Roman"/>
                <w:spacing w:val="-7"/>
              </w:rPr>
              <w:t>бобовых</w:t>
            </w:r>
            <w:r w:rsidRPr="00512D0A">
              <w:rPr>
                <w:rFonts w:ascii="Times New Roman" w:hAnsi="Times New Roman" w:cs="Times New Roman"/>
                <w:spacing w:val="-17"/>
              </w:rPr>
              <w:t xml:space="preserve"> </w:t>
            </w:r>
            <w:r w:rsidRPr="00512D0A">
              <w:rPr>
                <w:rFonts w:ascii="Times New Roman" w:hAnsi="Times New Roman" w:cs="Times New Roman"/>
                <w:spacing w:val="-7"/>
              </w:rPr>
              <w:t>к</w:t>
            </w:r>
            <w:r w:rsidRPr="00512D0A">
              <w:rPr>
                <w:rFonts w:ascii="Times New Roman" w:hAnsi="Times New Roman" w:cs="Times New Roman"/>
                <w:spacing w:val="-14"/>
              </w:rPr>
              <w:t xml:space="preserve"> </w:t>
            </w:r>
            <w:r w:rsidRPr="00512D0A">
              <w:rPr>
                <w:rFonts w:ascii="Times New Roman" w:hAnsi="Times New Roman" w:cs="Times New Roman"/>
                <w:spacing w:val="-7"/>
              </w:rPr>
              <w:t>варке.</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4</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Приготовление</w:t>
            </w:r>
            <w:r w:rsidRPr="00512D0A">
              <w:rPr>
                <w:rFonts w:ascii="Times New Roman" w:hAnsi="Times New Roman" w:cs="Times New Roman"/>
                <w:spacing w:val="56"/>
              </w:rPr>
              <w:t xml:space="preserve"> </w:t>
            </w:r>
            <w:r w:rsidRPr="00512D0A">
              <w:rPr>
                <w:rFonts w:ascii="Times New Roman" w:hAnsi="Times New Roman" w:cs="Times New Roman"/>
              </w:rPr>
              <w:t>блюд</w:t>
            </w:r>
            <w:r w:rsidRPr="00512D0A">
              <w:rPr>
                <w:rFonts w:ascii="Times New Roman" w:hAnsi="Times New Roman" w:cs="Times New Roman"/>
                <w:spacing w:val="-4"/>
              </w:rPr>
              <w:t xml:space="preserve"> </w:t>
            </w:r>
            <w:r w:rsidRPr="00512D0A">
              <w:rPr>
                <w:rFonts w:ascii="Times New Roman" w:hAnsi="Times New Roman" w:cs="Times New Roman"/>
              </w:rPr>
              <w:t>из</w:t>
            </w:r>
            <w:r w:rsidRPr="00512D0A">
              <w:rPr>
                <w:rFonts w:ascii="Times New Roman" w:hAnsi="Times New Roman" w:cs="Times New Roman"/>
                <w:spacing w:val="-1"/>
              </w:rPr>
              <w:t xml:space="preserve"> </w:t>
            </w:r>
            <w:r w:rsidRPr="00512D0A">
              <w:rPr>
                <w:rFonts w:ascii="Times New Roman" w:hAnsi="Times New Roman" w:cs="Times New Roman"/>
              </w:rPr>
              <w:t>бобовых.</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5</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54"/>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3"/>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изделий.</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6</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55"/>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54"/>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гарниров</w:t>
            </w:r>
            <w:r w:rsidRPr="00512D0A">
              <w:rPr>
                <w:rFonts w:ascii="Times New Roman" w:hAnsi="Times New Roman" w:cs="Times New Roman"/>
                <w:spacing w:val="56"/>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макаронных</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изделий.</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7</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Варка</w:t>
            </w:r>
            <w:r w:rsidRPr="00512D0A">
              <w:rPr>
                <w:rFonts w:ascii="Times New Roman" w:hAnsi="Times New Roman" w:cs="Times New Roman"/>
                <w:spacing w:val="-3"/>
              </w:rPr>
              <w:t xml:space="preserve"> </w:t>
            </w:r>
            <w:r w:rsidRPr="00512D0A">
              <w:rPr>
                <w:rFonts w:ascii="Times New Roman" w:hAnsi="Times New Roman" w:cs="Times New Roman"/>
              </w:rPr>
              <w:t>яиц</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8</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оформление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простых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яиц</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9</w:t>
            </w:r>
          </w:p>
        </w:tc>
        <w:tc>
          <w:tcPr>
            <w:tcW w:w="7513" w:type="dxa"/>
            <w:gridSpan w:val="2"/>
          </w:tcPr>
          <w:p w:rsidR="00E04B93" w:rsidRPr="00512D0A" w:rsidRDefault="00E04B93" w:rsidP="005C48DD">
            <w:pPr>
              <w:pStyle w:val="ac"/>
              <w:jc w:val="both"/>
              <w:rPr>
                <w:rFonts w:ascii="Times New Roman" w:hAnsi="Times New Roman" w:cs="Times New Roman"/>
              </w:rPr>
            </w:pPr>
            <w:r w:rsidRPr="00512D0A">
              <w:rPr>
                <w:rFonts w:ascii="Times New Roman" w:hAnsi="Times New Roman" w:cs="Times New Roman"/>
              </w:rPr>
              <w:t>Подача</w:t>
            </w:r>
            <w:r w:rsidRPr="00512D0A">
              <w:rPr>
                <w:rFonts w:ascii="Times New Roman" w:hAnsi="Times New Roman" w:cs="Times New Roman"/>
                <w:spacing w:val="-3"/>
              </w:rPr>
              <w:t xml:space="preserve"> </w:t>
            </w:r>
            <w:r w:rsidRPr="00512D0A">
              <w:rPr>
                <w:rFonts w:ascii="Times New Roman" w:hAnsi="Times New Roman" w:cs="Times New Roman"/>
              </w:rPr>
              <w:t>творога</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10</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оформление</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простых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творога</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11</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изделий</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дрожжевого</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теста</w:t>
            </w:r>
            <w:r w:rsidRPr="00512D0A">
              <w:rPr>
                <w:rFonts w:ascii="Times New Roman" w:hAnsi="Times New Roman" w:cs="Times New Roman"/>
                <w:spacing w:val="2"/>
                <w:lang w:val="ru-RU"/>
              </w:rPr>
              <w:t xml:space="preserve"> </w:t>
            </w:r>
            <w:r w:rsidRPr="00512D0A">
              <w:rPr>
                <w:rFonts w:ascii="Times New Roman" w:hAnsi="Times New Roman" w:cs="Times New Roman"/>
                <w:lang w:val="ru-RU"/>
              </w:rPr>
              <w:t>с</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фаршем</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3544" w:type="dxa"/>
            <w:vMerge/>
          </w:tcPr>
          <w:p w:rsidR="00E04B93" w:rsidRPr="00512D0A" w:rsidRDefault="00E04B93" w:rsidP="009755F8">
            <w:pPr>
              <w:pStyle w:val="ac"/>
              <w:rPr>
                <w:rFonts w:ascii="Times New Roman" w:hAnsi="Times New Roman" w:cs="Times New Roman"/>
              </w:rPr>
            </w:pPr>
          </w:p>
        </w:tc>
        <w:tc>
          <w:tcPr>
            <w:tcW w:w="567" w:type="dxa"/>
          </w:tcPr>
          <w:p w:rsidR="00E04B93" w:rsidRPr="00512D0A" w:rsidRDefault="00E04B93" w:rsidP="009755F8">
            <w:pPr>
              <w:pStyle w:val="ac"/>
              <w:rPr>
                <w:rFonts w:ascii="Times New Roman" w:hAnsi="Times New Roman" w:cs="Times New Roman"/>
              </w:rPr>
            </w:pPr>
            <w:r w:rsidRPr="00512D0A">
              <w:rPr>
                <w:rFonts w:ascii="Times New Roman" w:hAnsi="Times New Roman" w:cs="Times New Roman"/>
              </w:rPr>
              <w:t>12</w:t>
            </w:r>
          </w:p>
        </w:tc>
        <w:tc>
          <w:tcPr>
            <w:tcW w:w="7513" w:type="dxa"/>
            <w:gridSpan w:val="2"/>
          </w:tcPr>
          <w:p w:rsidR="00E04B93" w:rsidRPr="00512D0A" w:rsidRDefault="00E04B93" w:rsidP="005C48DD">
            <w:pPr>
              <w:pStyle w:val="ac"/>
              <w:jc w:val="both"/>
              <w:rPr>
                <w:rFonts w:ascii="Times New Roman" w:hAnsi="Times New Roman" w:cs="Times New Roman"/>
                <w:lang w:val="ru-RU"/>
              </w:rPr>
            </w:pPr>
            <w:r w:rsidRPr="00512D0A">
              <w:rPr>
                <w:rFonts w:ascii="Times New Roman" w:hAnsi="Times New Roman" w:cs="Times New Roman"/>
                <w:lang w:val="ru-RU"/>
              </w:rPr>
              <w:t>Приготовление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и</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оформление</w:t>
            </w:r>
            <w:r w:rsidRPr="00512D0A">
              <w:rPr>
                <w:rFonts w:ascii="Times New Roman" w:hAnsi="Times New Roman" w:cs="Times New Roman"/>
                <w:spacing w:val="-4"/>
                <w:lang w:val="ru-RU"/>
              </w:rPr>
              <w:t xml:space="preserve"> </w:t>
            </w:r>
            <w:r w:rsidRPr="00512D0A">
              <w:rPr>
                <w:rFonts w:ascii="Times New Roman" w:hAnsi="Times New Roman" w:cs="Times New Roman"/>
                <w:lang w:val="ru-RU"/>
              </w:rPr>
              <w:t>простых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мучных</w:t>
            </w:r>
            <w:r w:rsidRPr="00512D0A">
              <w:rPr>
                <w:rFonts w:ascii="Times New Roman" w:hAnsi="Times New Roman" w:cs="Times New Roman"/>
                <w:spacing w:val="-1"/>
                <w:lang w:val="ru-RU"/>
              </w:rPr>
              <w:t xml:space="preserve"> </w:t>
            </w:r>
            <w:r w:rsidRPr="00512D0A">
              <w:rPr>
                <w:rFonts w:ascii="Times New Roman" w:hAnsi="Times New Roman" w:cs="Times New Roman"/>
                <w:lang w:val="ru-RU"/>
              </w:rPr>
              <w:t>блюд</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из</w:t>
            </w:r>
            <w:r w:rsidRPr="00512D0A">
              <w:rPr>
                <w:rFonts w:ascii="Times New Roman" w:hAnsi="Times New Roman" w:cs="Times New Roman"/>
                <w:spacing w:val="-3"/>
                <w:lang w:val="ru-RU"/>
              </w:rPr>
              <w:t xml:space="preserve"> </w:t>
            </w:r>
            <w:r w:rsidRPr="00512D0A">
              <w:rPr>
                <w:rFonts w:ascii="Times New Roman" w:hAnsi="Times New Roman" w:cs="Times New Roman"/>
                <w:lang w:val="ru-RU"/>
              </w:rPr>
              <w:t>теста</w:t>
            </w:r>
          </w:p>
        </w:tc>
        <w:tc>
          <w:tcPr>
            <w:tcW w:w="1842" w:type="dxa"/>
          </w:tcPr>
          <w:p w:rsidR="00E04B93" w:rsidRPr="00512D0A" w:rsidRDefault="00E04B93" w:rsidP="009755F8">
            <w:pPr>
              <w:pStyle w:val="ac"/>
              <w:jc w:val="center"/>
              <w:rPr>
                <w:rFonts w:ascii="Times New Roman" w:hAnsi="Times New Roman" w:cs="Times New Roman"/>
              </w:rPr>
            </w:pPr>
            <w:r w:rsidRPr="00512D0A">
              <w:rPr>
                <w:rFonts w:ascii="Times New Roman" w:hAnsi="Times New Roman" w:cs="Times New Roman"/>
              </w:rPr>
              <w:t>6</w:t>
            </w:r>
          </w:p>
        </w:tc>
        <w:tc>
          <w:tcPr>
            <w:tcW w:w="2268" w:type="dxa"/>
          </w:tcPr>
          <w:p w:rsidR="00E04B93" w:rsidRPr="00512D0A" w:rsidRDefault="00E04B93" w:rsidP="009755F8">
            <w:pPr>
              <w:pStyle w:val="ac"/>
              <w:rPr>
                <w:rFonts w:ascii="Times New Roman" w:hAnsi="Times New Roman" w:cs="Times New Roman"/>
              </w:rPr>
            </w:pPr>
          </w:p>
        </w:tc>
      </w:tr>
      <w:tr w:rsidR="00E04B93" w:rsidRPr="00512D0A" w:rsidTr="009E06E5">
        <w:tc>
          <w:tcPr>
            <w:tcW w:w="11624" w:type="dxa"/>
            <w:gridSpan w:val="4"/>
          </w:tcPr>
          <w:p w:rsidR="00E04B93" w:rsidRPr="00512D0A" w:rsidRDefault="00E04B93" w:rsidP="009755F8">
            <w:pPr>
              <w:pStyle w:val="ac"/>
              <w:rPr>
                <w:rFonts w:ascii="Times New Roman" w:hAnsi="Times New Roman" w:cs="Times New Roman"/>
                <w:b/>
              </w:rPr>
            </w:pPr>
            <w:r w:rsidRPr="00512D0A">
              <w:rPr>
                <w:rFonts w:ascii="Times New Roman" w:hAnsi="Times New Roman" w:cs="Times New Roman"/>
                <w:b/>
              </w:rPr>
              <w:t>Всего:</w:t>
            </w:r>
          </w:p>
        </w:tc>
        <w:tc>
          <w:tcPr>
            <w:tcW w:w="1842" w:type="dxa"/>
          </w:tcPr>
          <w:p w:rsidR="00E04B93" w:rsidRPr="00512D0A" w:rsidRDefault="00E04B93" w:rsidP="009755F8">
            <w:pPr>
              <w:pStyle w:val="ac"/>
              <w:rPr>
                <w:rFonts w:ascii="Times New Roman" w:hAnsi="Times New Roman" w:cs="Times New Roman"/>
                <w:b/>
              </w:rPr>
            </w:pPr>
            <w:r w:rsidRPr="00512D0A">
              <w:rPr>
                <w:rFonts w:ascii="Times New Roman" w:hAnsi="Times New Roman" w:cs="Times New Roman"/>
                <w:b/>
              </w:rPr>
              <w:t>502=142+288+72</w:t>
            </w:r>
          </w:p>
        </w:tc>
        <w:tc>
          <w:tcPr>
            <w:tcW w:w="2268" w:type="dxa"/>
          </w:tcPr>
          <w:p w:rsidR="00E04B93" w:rsidRPr="00512D0A" w:rsidRDefault="00E04B93" w:rsidP="009755F8">
            <w:pPr>
              <w:pStyle w:val="ac"/>
              <w:rPr>
                <w:rFonts w:ascii="Times New Roman" w:hAnsi="Times New Roman" w:cs="Times New Roman"/>
              </w:rPr>
            </w:pPr>
          </w:p>
        </w:tc>
      </w:tr>
    </w:tbl>
    <w:p w:rsidR="00512D0A" w:rsidRDefault="00512D0A" w:rsidP="00512D0A">
      <w:pPr>
        <w:spacing w:line="226" w:lineRule="exact"/>
        <w:ind w:firstLine="226"/>
        <w:rPr>
          <w:rFonts w:ascii="Times New Roman" w:hAnsi="Times New Roman" w:cs="Times New Roman"/>
          <w:b/>
          <w:sz w:val="28"/>
          <w:szCs w:val="28"/>
          <w:lang w:val="ru-RU"/>
        </w:rPr>
      </w:pPr>
    </w:p>
    <w:p w:rsidR="00E04B93" w:rsidRPr="00512D0A" w:rsidRDefault="00E04B93" w:rsidP="00512D0A">
      <w:pPr>
        <w:spacing w:line="226" w:lineRule="exact"/>
        <w:ind w:firstLine="226"/>
        <w:rPr>
          <w:rFonts w:ascii="Times New Roman" w:hAnsi="Times New Roman" w:cs="Times New Roman"/>
          <w:b/>
          <w:sz w:val="28"/>
          <w:szCs w:val="28"/>
          <w:lang w:val="ru-RU"/>
        </w:rPr>
      </w:pPr>
      <w:r w:rsidRPr="00512D0A">
        <w:rPr>
          <w:rFonts w:ascii="Times New Roman" w:hAnsi="Times New Roman" w:cs="Times New Roman"/>
          <w:b/>
          <w:sz w:val="28"/>
          <w:szCs w:val="28"/>
          <w:lang w:val="ru-RU"/>
        </w:rPr>
        <w:t>Для</w:t>
      </w:r>
      <w:r w:rsidRPr="00512D0A">
        <w:rPr>
          <w:rFonts w:ascii="Times New Roman" w:hAnsi="Times New Roman" w:cs="Times New Roman"/>
          <w:b/>
          <w:spacing w:val="-5"/>
          <w:sz w:val="28"/>
          <w:szCs w:val="28"/>
          <w:lang w:val="ru-RU"/>
        </w:rPr>
        <w:t xml:space="preserve"> </w:t>
      </w:r>
      <w:r w:rsidRPr="00512D0A">
        <w:rPr>
          <w:rFonts w:ascii="Times New Roman" w:hAnsi="Times New Roman" w:cs="Times New Roman"/>
          <w:b/>
          <w:sz w:val="28"/>
          <w:szCs w:val="28"/>
          <w:lang w:val="ru-RU"/>
        </w:rPr>
        <w:t>характеристики</w:t>
      </w:r>
      <w:r w:rsidRPr="00512D0A">
        <w:rPr>
          <w:rFonts w:ascii="Times New Roman" w:hAnsi="Times New Roman" w:cs="Times New Roman"/>
          <w:b/>
          <w:spacing w:val="-6"/>
          <w:sz w:val="28"/>
          <w:szCs w:val="28"/>
          <w:lang w:val="ru-RU"/>
        </w:rPr>
        <w:t xml:space="preserve"> </w:t>
      </w:r>
      <w:r w:rsidRPr="00512D0A">
        <w:rPr>
          <w:rFonts w:ascii="Times New Roman" w:hAnsi="Times New Roman" w:cs="Times New Roman"/>
          <w:b/>
          <w:sz w:val="28"/>
          <w:szCs w:val="28"/>
          <w:lang w:val="ru-RU"/>
        </w:rPr>
        <w:t>уровня</w:t>
      </w:r>
      <w:r w:rsidRPr="00512D0A">
        <w:rPr>
          <w:rFonts w:ascii="Times New Roman" w:hAnsi="Times New Roman" w:cs="Times New Roman"/>
          <w:b/>
          <w:spacing w:val="-5"/>
          <w:sz w:val="28"/>
          <w:szCs w:val="28"/>
          <w:lang w:val="ru-RU"/>
        </w:rPr>
        <w:t xml:space="preserve"> </w:t>
      </w:r>
      <w:r w:rsidRPr="00512D0A">
        <w:rPr>
          <w:rFonts w:ascii="Times New Roman" w:hAnsi="Times New Roman" w:cs="Times New Roman"/>
          <w:b/>
          <w:sz w:val="28"/>
          <w:szCs w:val="28"/>
          <w:lang w:val="ru-RU"/>
        </w:rPr>
        <w:t>освоения</w:t>
      </w:r>
      <w:r w:rsidRPr="00512D0A">
        <w:rPr>
          <w:rFonts w:ascii="Times New Roman" w:hAnsi="Times New Roman" w:cs="Times New Roman"/>
          <w:b/>
          <w:spacing w:val="-4"/>
          <w:sz w:val="28"/>
          <w:szCs w:val="28"/>
          <w:lang w:val="ru-RU"/>
        </w:rPr>
        <w:t xml:space="preserve"> </w:t>
      </w:r>
      <w:r w:rsidRPr="00512D0A">
        <w:rPr>
          <w:rFonts w:ascii="Times New Roman" w:hAnsi="Times New Roman" w:cs="Times New Roman"/>
          <w:b/>
          <w:sz w:val="28"/>
          <w:szCs w:val="28"/>
          <w:lang w:val="ru-RU"/>
        </w:rPr>
        <w:t>учебного</w:t>
      </w:r>
      <w:r w:rsidRPr="00512D0A">
        <w:rPr>
          <w:rFonts w:ascii="Times New Roman" w:hAnsi="Times New Roman" w:cs="Times New Roman"/>
          <w:b/>
          <w:spacing w:val="-6"/>
          <w:sz w:val="28"/>
          <w:szCs w:val="28"/>
          <w:lang w:val="ru-RU"/>
        </w:rPr>
        <w:t xml:space="preserve"> </w:t>
      </w:r>
      <w:r w:rsidRPr="00512D0A">
        <w:rPr>
          <w:rFonts w:ascii="Times New Roman" w:hAnsi="Times New Roman" w:cs="Times New Roman"/>
          <w:b/>
          <w:sz w:val="28"/>
          <w:szCs w:val="28"/>
          <w:lang w:val="ru-RU"/>
        </w:rPr>
        <w:t>материала</w:t>
      </w:r>
      <w:r w:rsidRPr="00512D0A">
        <w:rPr>
          <w:rFonts w:ascii="Times New Roman" w:hAnsi="Times New Roman" w:cs="Times New Roman"/>
          <w:b/>
          <w:spacing w:val="-4"/>
          <w:sz w:val="28"/>
          <w:szCs w:val="28"/>
          <w:lang w:val="ru-RU"/>
        </w:rPr>
        <w:t xml:space="preserve"> </w:t>
      </w:r>
      <w:r w:rsidRPr="00512D0A">
        <w:rPr>
          <w:rFonts w:ascii="Times New Roman" w:hAnsi="Times New Roman" w:cs="Times New Roman"/>
          <w:b/>
          <w:sz w:val="28"/>
          <w:szCs w:val="28"/>
          <w:lang w:val="ru-RU"/>
        </w:rPr>
        <w:t>используются</w:t>
      </w:r>
      <w:r w:rsidRPr="00512D0A">
        <w:rPr>
          <w:rFonts w:ascii="Times New Roman" w:hAnsi="Times New Roman" w:cs="Times New Roman"/>
          <w:b/>
          <w:spacing w:val="-4"/>
          <w:sz w:val="28"/>
          <w:szCs w:val="28"/>
          <w:lang w:val="ru-RU"/>
        </w:rPr>
        <w:t xml:space="preserve"> </w:t>
      </w:r>
      <w:r w:rsidRPr="00512D0A">
        <w:rPr>
          <w:rFonts w:ascii="Times New Roman" w:hAnsi="Times New Roman" w:cs="Times New Roman"/>
          <w:b/>
          <w:sz w:val="28"/>
          <w:szCs w:val="28"/>
          <w:lang w:val="ru-RU"/>
        </w:rPr>
        <w:t>следующие</w:t>
      </w:r>
      <w:r w:rsidRPr="00512D0A">
        <w:rPr>
          <w:rFonts w:ascii="Times New Roman" w:hAnsi="Times New Roman" w:cs="Times New Roman"/>
          <w:b/>
          <w:spacing w:val="-5"/>
          <w:sz w:val="28"/>
          <w:szCs w:val="28"/>
          <w:lang w:val="ru-RU"/>
        </w:rPr>
        <w:t xml:space="preserve"> </w:t>
      </w:r>
      <w:r w:rsidRPr="00512D0A">
        <w:rPr>
          <w:rFonts w:ascii="Times New Roman" w:hAnsi="Times New Roman" w:cs="Times New Roman"/>
          <w:b/>
          <w:sz w:val="28"/>
          <w:szCs w:val="28"/>
          <w:lang w:val="ru-RU"/>
        </w:rPr>
        <w:t>обозначения:</w:t>
      </w:r>
    </w:p>
    <w:p w:rsidR="00E04B93" w:rsidRPr="00512D0A" w:rsidRDefault="00E04B93" w:rsidP="00165A09">
      <w:pPr>
        <w:pStyle w:val="a3"/>
        <w:numPr>
          <w:ilvl w:val="0"/>
          <w:numId w:val="9"/>
        </w:numPr>
        <w:tabs>
          <w:tab w:val="left" w:pos="428"/>
        </w:tabs>
        <w:autoSpaceDE w:val="0"/>
        <w:autoSpaceDN w:val="0"/>
        <w:spacing w:line="228" w:lineRule="exact"/>
        <w:contextualSpacing w:val="0"/>
        <w:jc w:val="left"/>
        <w:rPr>
          <w:rFonts w:ascii="Times New Roman" w:hAnsi="Times New Roman" w:cs="Times New Roman"/>
          <w:sz w:val="28"/>
          <w:szCs w:val="28"/>
          <w:lang w:val="ru-RU"/>
        </w:rPr>
      </w:pPr>
      <w:r w:rsidRPr="00512D0A">
        <w:rPr>
          <w:rFonts w:ascii="Times New Roman" w:hAnsi="Times New Roman" w:cs="Times New Roman"/>
          <w:sz w:val="28"/>
          <w:szCs w:val="28"/>
          <w:lang w:val="ru-RU"/>
        </w:rPr>
        <w:t>–</w:t>
      </w:r>
      <w:r w:rsidRPr="00512D0A">
        <w:rPr>
          <w:rFonts w:ascii="Times New Roman" w:hAnsi="Times New Roman" w:cs="Times New Roman"/>
          <w:spacing w:val="-4"/>
          <w:sz w:val="28"/>
          <w:szCs w:val="28"/>
          <w:lang w:val="ru-RU"/>
        </w:rPr>
        <w:t xml:space="preserve"> </w:t>
      </w:r>
      <w:r w:rsidRPr="00512D0A">
        <w:rPr>
          <w:rFonts w:ascii="Times New Roman" w:hAnsi="Times New Roman" w:cs="Times New Roman"/>
          <w:sz w:val="28"/>
          <w:szCs w:val="28"/>
          <w:lang w:val="ru-RU"/>
        </w:rPr>
        <w:t>репродуктивный</w:t>
      </w:r>
      <w:r w:rsidRPr="00512D0A">
        <w:rPr>
          <w:rFonts w:ascii="Times New Roman" w:hAnsi="Times New Roman" w:cs="Times New Roman"/>
          <w:spacing w:val="-5"/>
          <w:sz w:val="28"/>
          <w:szCs w:val="28"/>
          <w:lang w:val="ru-RU"/>
        </w:rPr>
        <w:t xml:space="preserve"> </w:t>
      </w:r>
      <w:r w:rsidRPr="00512D0A">
        <w:rPr>
          <w:rFonts w:ascii="Times New Roman" w:hAnsi="Times New Roman" w:cs="Times New Roman"/>
          <w:sz w:val="28"/>
          <w:szCs w:val="28"/>
          <w:lang w:val="ru-RU"/>
        </w:rPr>
        <w:t>(выполнение</w:t>
      </w:r>
      <w:r w:rsidRPr="00512D0A">
        <w:rPr>
          <w:rFonts w:ascii="Times New Roman" w:hAnsi="Times New Roman" w:cs="Times New Roman"/>
          <w:spacing w:val="-4"/>
          <w:sz w:val="28"/>
          <w:szCs w:val="28"/>
          <w:lang w:val="ru-RU"/>
        </w:rPr>
        <w:t xml:space="preserve"> </w:t>
      </w:r>
      <w:r w:rsidRPr="00512D0A">
        <w:rPr>
          <w:rFonts w:ascii="Times New Roman" w:hAnsi="Times New Roman" w:cs="Times New Roman"/>
          <w:sz w:val="28"/>
          <w:szCs w:val="28"/>
          <w:lang w:val="ru-RU"/>
        </w:rPr>
        <w:t>деятельности</w:t>
      </w:r>
      <w:r w:rsidRPr="00512D0A">
        <w:rPr>
          <w:rFonts w:ascii="Times New Roman" w:hAnsi="Times New Roman" w:cs="Times New Roman"/>
          <w:spacing w:val="-6"/>
          <w:sz w:val="28"/>
          <w:szCs w:val="28"/>
          <w:lang w:val="ru-RU"/>
        </w:rPr>
        <w:t xml:space="preserve"> </w:t>
      </w:r>
      <w:r w:rsidRPr="00512D0A">
        <w:rPr>
          <w:rFonts w:ascii="Times New Roman" w:hAnsi="Times New Roman" w:cs="Times New Roman"/>
          <w:sz w:val="28"/>
          <w:szCs w:val="28"/>
          <w:lang w:val="ru-RU"/>
        </w:rPr>
        <w:t>по</w:t>
      </w:r>
      <w:r w:rsidRPr="00512D0A">
        <w:rPr>
          <w:rFonts w:ascii="Times New Roman" w:hAnsi="Times New Roman" w:cs="Times New Roman"/>
          <w:spacing w:val="-3"/>
          <w:sz w:val="28"/>
          <w:szCs w:val="28"/>
          <w:lang w:val="ru-RU"/>
        </w:rPr>
        <w:t xml:space="preserve"> </w:t>
      </w:r>
      <w:r w:rsidRPr="00512D0A">
        <w:rPr>
          <w:rFonts w:ascii="Times New Roman" w:hAnsi="Times New Roman" w:cs="Times New Roman"/>
          <w:sz w:val="28"/>
          <w:szCs w:val="28"/>
          <w:lang w:val="ru-RU"/>
        </w:rPr>
        <w:t>образцу,</w:t>
      </w:r>
      <w:r w:rsidRPr="00512D0A">
        <w:rPr>
          <w:rFonts w:ascii="Times New Roman" w:hAnsi="Times New Roman" w:cs="Times New Roman"/>
          <w:spacing w:val="-4"/>
          <w:sz w:val="28"/>
          <w:szCs w:val="28"/>
          <w:lang w:val="ru-RU"/>
        </w:rPr>
        <w:t xml:space="preserve"> </w:t>
      </w:r>
      <w:r w:rsidRPr="00512D0A">
        <w:rPr>
          <w:rFonts w:ascii="Times New Roman" w:hAnsi="Times New Roman" w:cs="Times New Roman"/>
          <w:sz w:val="28"/>
          <w:szCs w:val="28"/>
          <w:lang w:val="ru-RU"/>
        </w:rPr>
        <w:t>инструкции</w:t>
      </w:r>
      <w:r w:rsidRPr="00512D0A">
        <w:rPr>
          <w:rFonts w:ascii="Times New Roman" w:hAnsi="Times New Roman" w:cs="Times New Roman"/>
          <w:spacing w:val="-4"/>
          <w:sz w:val="28"/>
          <w:szCs w:val="28"/>
          <w:lang w:val="ru-RU"/>
        </w:rPr>
        <w:t xml:space="preserve"> </w:t>
      </w:r>
      <w:r w:rsidRPr="00512D0A">
        <w:rPr>
          <w:rFonts w:ascii="Times New Roman" w:hAnsi="Times New Roman" w:cs="Times New Roman"/>
          <w:sz w:val="28"/>
          <w:szCs w:val="28"/>
          <w:lang w:val="ru-RU"/>
        </w:rPr>
        <w:t>или</w:t>
      </w:r>
      <w:r w:rsidRPr="00512D0A">
        <w:rPr>
          <w:rFonts w:ascii="Times New Roman" w:hAnsi="Times New Roman" w:cs="Times New Roman"/>
          <w:spacing w:val="-5"/>
          <w:sz w:val="28"/>
          <w:szCs w:val="28"/>
          <w:lang w:val="ru-RU"/>
        </w:rPr>
        <w:t xml:space="preserve"> </w:t>
      </w:r>
      <w:r w:rsidRPr="00512D0A">
        <w:rPr>
          <w:rFonts w:ascii="Times New Roman" w:hAnsi="Times New Roman" w:cs="Times New Roman"/>
          <w:sz w:val="28"/>
          <w:szCs w:val="28"/>
          <w:lang w:val="ru-RU"/>
        </w:rPr>
        <w:t>под</w:t>
      </w:r>
      <w:r w:rsidRPr="00512D0A">
        <w:rPr>
          <w:rFonts w:ascii="Times New Roman" w:hAnsi="Times New Roman" w:cs="Times New Roman"/>
          <w:spacing w:val="-5"/>
          <w:sz w:val="28"/>
          <w:szCs w:val="28"/>
          <w:lang w:val="ru-RU"/>
        </w:rPr>
        <w:t xml:space="preserve"> </w:t>
      </w:r>
      <w:r w:rsidRPr="00512D0A">
        <w:rPr>
          <w:rFonts w:ascii="Times New Roman" w:hAnsi="Times New Roman" w:cs="Times New Roman"/>
          <w:sz w:val="28"/>
          <w:szCs w:val="28"/>
          <w:lang w:val="ru-RU"/>
        </w:rPr>
        <w:t>руководством)</w:t>
      </w:r>
    </w:p>
    <w:p w:rsidR="00E04B93" w:rsidRPr="003A698F" w:rsidRDefault="00E04B93" w:rsidP="00165A09">
      <w:pPr>
        <w:pStyle w:val="a3"/>
        <w:numPr>
          <w:ilvl w:val="0"/>
          <w:numId w:val="9"/>
        </w:numPr>
        <w:tabs>
          <w:tab w:val="left" w:pos="428"/>
        </w:tabs>
        <w:autoSpaceDE w:val="0"/>
        <w:autoSpaceDN w:val="0"/>
        <w:contextualSpacing w:val="0"/>
        <w:jc w:val="left"/>
        <w:rPr>
          <w:rFonts w:ascii="Times New Roman" w:hAnsi="Times New Roman" w:cs="Times New Roman"/>
          <w:sz w:val="24"/>
          <w:szCs w:val="24"/>
          <w:lang w:val="ru-RU"/>
        </w:rPr>
        <w:sectPr w:rsidR="00E04B93" w:rsidRPr="003A698F">
          <w:pgSz w:w="16840" w:h="11910" w:orient="landscape"/>
          <w:pgMar w:top="1100" w:right="280" w:bottom="880" w:left="340" w:header="0" w:footer="699" w:gutter="0"/>
          <w:cols w:space="720"/>
        </w:sectPr>
      </w:pPr>
      <w:r w:rsidRPr="00512D0A">
        <w:rPr>
          <w:rFonts w:ascii="Times New Roman" w:hAnsi="Times New Roman" w:cs="Times New Roman"/>
          <w:sz w:val="28"/>
          <w:szCs w:val="28"/>
          <w:lang w:val="ru-RU"/>
        </w:rPr>
        <w:t>–</w:t>
      </w:r>
      <w:r w:rsidRPr="00512D0A">
        <w:rPr>
          <w:rFonts w:ascii="Times New Roman" w:hAnsi="Times New Roman" w:cs="Times New Roman"/>
          <w:spacing w:val="-4"/>
          <w:sz w:val="28"/>
          <w:szCs w:val="28"/>
          <w:lang w:val="ru-RU"/>
        </w:rPr>
        <w:t xml:space="preserve"> </w:t>
      </w:r>
      <w:r w:rsidRPr="00512D0A">
        <w:rPr>
          <w:rFonts w:ascii="Times New Roman" w:hAnsi="Times New Roman" w:cs="Times New Roman"/>
          <w:sz w:val="28"/>
          <w:szCs w:val="28"/>
          <w:lang w:val="ru-RU"/>
        </w:rPr>
        <w:t>продуктивный</w:t>
      </w:r>
      <w:r w:rsidRPr="00512D0A">
        <w:rPr>
          <w:rFonts w:ascii="Times New Roman" w:hAnsi="Times New Roman" w:cs="Times New Roman"/>
          <w:spacing w:val="-5"/>
          <w:sz w:val="28"/>
          <w:szCs w:val="28"/>
          <w:lang w:val="ru-RU"/>
        </w:rPr>
        <w:t xml:space="preserve"> </w:t>
      </w:r>
      <w:r w:rsidRPr="00512D0A">
        <w:rPr>
          <w:rFonts w:ascii="Times New Roman" w:hAnsi="Times New Roman" w:cs="Times New Roman"/>
          <w:sz w:val="28"/>
          <w:szCs w:val="28"/>
          <w:lang w:val="ru-RU"/>
        </w:rPr>
        <w:t>(планирование</w:t>
      </w:r>
      <w:r w:rsidRPr="00512D0A">
        <w:rPr>
          <w:rFonts w:ascii="Times New Roman" w:hAnsi="Times New Roman" w:cs="Times New Roman"/>
          <w:spacing w:val="-5"/>
          <w:sz w:val="28"/>
          <w:szCs w:val="28"/>
          <w:lang w:val="ru-RU"/>
        </w:rPr>
        <w:t xml:space="preserve"> </w:t>
      </w:r>
      <w:r w:rsidRPr="00512D0A">
        <w:rPr>
          <w:rFonts w:ascii="Times New Roman" w:hAnsi="Times New Roman" w:cs="Times New Roman"/>
          <w:sz w:val="28"/>
          <w:szCs w:val="28"/>
          <w:lang w:val="ru-RU"/>
        </w:rPr>
        <w:t>и</w:t>
      </w:r>
      <w:r w:rsidRPr="00512D0A">
        <w:rPr>
          <w:rFonts w:ascii="Times New Roman" w:hAnsi="Times New Roman" w:cs="Times New Roman"/>
          <w:spacing w:val="-5"/>
          <w:sz w:val="28"/>
          <w:szCs w:val="28"/>
          <w:lang w:val="ru-RU"/>
        </w:rPr>
        <w:t xml:space="preserve"> </w:t>
      </w:r>
      <w:r w:rsidRPr="00512D0A">
        <w:rPr>
          <w:rFonts w:ascii="Times New Roman" w:hAnsi="Times New Roman" w:cs="Times New Roman"/>
          <w:sz w:val="28"/>
          <w:szCs w:val="28"/>
          <w:lang w:val="ru-RU"/>
        </w:rPr>
        <w:t>самостоятельное</w:t>
      </w:r>
      <w:r w:rsidRPr="00512D0A">
        <w:rPr>
          <w:rFonts w:ascii="Times New Roman" w:hAnsi="Times New Roman" w:cs="Times New Roman"/>
          <w:spacing w:val="-4"/>
          <w:sz w:val="28"/>
          <w:szCs w:val="28"/>
          <w:lang w:val="ru-RU"/>
        </w:rPr>
        <w:t xml:space="preserve"> </w:t>
      </w:r>
      <w:r w:rsidRPr="00512D0A">
        <w:rPr>
          <w:rFonts w:ascii="Times New Roman" w:hAnsi="Times New Roman" w:cs="Times New Roman"/>
          <w:sz w:val="28"/>
          <w:szCs w:val="28"/>
          <w:lang w:val="ru-RU"/>
        </w:rPr>
        <w:t>выполнение</w:t>
      </w:r>
      <w:r w:rsidRPr="00512D0A">
        <w:rPr>
          <w:rFonts w:ascii="Times New Roman" w:hAnsi="Times New Roman" w:cs="Times New Roman"/>
          <w:spacing w:val="1"/>
          <w:sz w:val="28"/>
          <w:szCs w:val="28"/>
          <w:lang w:val="ru-RU"/>
        </w:rPr>
        <w:t xml:space="preserve"> </w:t>
      </w:r>
      <w:r w:rsidRPr="00512D0A">
        <w:rPr>
          <w:rFonts w:ascii="Times New Roman" w:hAnsi="Times New Roman" w:cs="Times New Roman"/>
          <w:sz w:val="28"/>
          <w:szCs w:val="28"/>
          <w:lang w:val="ru-RU"/>
        </w:rPr>
        <w:t>деятельности,</w:t>
      </w:r>
      <w:r w:rsidRPr="00512D0A">
        <w:rPr>
          <w:rFonts w:ascii="Times New Roman" w:hAnsi="Times New Roman" w:cs="Times New Roman"/>
          <w:spacing w:val="-5"/>
          <w:sz w:val="28"/>
          <w:szCs w:val="28"/>
          <w:lang w:val="ru-RU"/>
        </w:rPr>
        <w:t xml:space="preserve"> </w:t>
      </w:r>
      <w:r w:rsidRPr="00512D0A">
        <w:rPr>
          <w:rFonts w:ascii="Times New Roman" w:hAnsi="Times New Roman" w:cs="Times New Roman"/>
          <w:sz w:val="28"/>
          <w:szCs w:val="28"/>
          <w:lang w:val="ru-RU"/>
        </w:rPr>
        <w:t>решение</w:t>
      </w:r>
      <w:r w:rsidRPr="00512D0A">
        <w:rPr>
          <w:rFonts w:ascii="Times New Roman" w:hAnsi="Times New Roman" w:cs="Times New Roman"/>
          <w:spacing w:val="-1"/>
          <w:sz w:val="28"/>
          <w:szCs w:val="28"/>
          <w:lang w:val="ru-RU"/>
        </w:rPr>
        <w:t xml:space="preserve"> </w:t>
      </w:r>
      <w:r w:rsidRPr="00512D0A">
        <w:rPr>
          <w:rFonts w:ascii="Times New Roman" w:hAnsi="Times New Roman" w:cs="Times New Roman"/>
          <w:sz w:val="28"/>
          <w:szCs w:val="28"/>
          <w:lang w:val="ru-RU"/>
        </w:rPr>
        <w:t>проблемных</w:t>
      </w:r>
      <w:r w:rsidRPr="00512D0A">
        <w:rPr>
          <w:rFonts w:ascii="Times New Roman" w:hAnsi="Times New Roman" w:cs="Times New Roman"/>
          <w:spacing w:val="-5"/>
          <w:sz w:val="28"/>
          <w:szCs w:val="28"/>
          <w:lang w:val="ru-RU"/>
        </w:rPr>
        <w:t xml:space="preserve"> </w:t>
      </w:r>
      <w:r w:rsidR="00340C71" w:rsidRPr="00512D0A">
        <w:rPr>
          <w:rFonts w:ascii="Times New Roman" w:hAnsi="Times New Roman" w:cs="Times New Roman"/>
          <w:sz w:val="28"/>
          <w:szCs w:val="28"/>
          <w:lang w:val="ru-RU"/>
        </w:rPr>
        <w:t>задач</w:t>
      </w:r>
    </w:p>
    <w:p w:rsidR="00E04B93" w:rsidRPr="00512D0A" w:rsidRDefault="005C48DD" w:rsidP="00512D0A">
      <w:pPr>
        <w:tabs>
          <w:tab w:val="left" w:pos="784"/>
        </w:tabs>
        <w:autoSpaceDE w:val="0"/>
        <w:autoSpaceDN w:val="0"/>
        <w:ind w:right="-50" w:firstLine="709"/>
        <w:jc w:val="both"/>
        <w:rPr>
          <w:rFonts w:ascii="Times New Roman" w:hAnsi="Times New Roman" w:cs="Times New Roman"/>
          <w:b/>
          <w:sz w:val="28"/>
          <w:szCs w:val="28"/>
          <w:lang w:val="ru-RU"/>
        </w:rPr>
      </w:pPr>
      <w:r w:rsidRPr="00512D0A">
        <w:rPr>
          <w:rFonts w:ascii="Times New Roman" w:hAnsi="Times New Roman" w:cs="Times New Roman"/>
          <w:b/>
          <w:sz w:val="28"/>
          <w:szCs w:val="28"/>
          <w:lang w:val="ru-RU"/>
        </w:rPr>
        <w:t xml:space="preserve">3.0. </w:t>
      </w:r>
      <w:r w:rsidR="00340C71" w:rsidRPr="00512D0A">
        <w:rPr>
          <w:rFonts w:ascii="Times New Roman" w:hAnsi="Times New Roman" w:cs="Times New Roman"/>
          <w:b/>
          <w:sz w:val="28"/>
          <w:szCs w:val="28"/>
          <w:lang w:val="ru-RU"/>
        </w:rPr>
        <w:t>Условия</w:t>
      </w:r>
      <w:r w:rsidR="00E04B93" w:rsidRPr="00512D0A">
        <w:rPr>
          <w:rFonts w:ascii="Times New Roman" w:hAnsi="Times New Roman" w:cs="Times New Roman"/>
          <w:b/>
          <w:sz w:val="28"/>
          <w:szCs w:val="28"/>
          <w:lang w:val="ru-RU"/>
        </w:rPr>
        <w:t xml:space="preserve"> </w:t>
      </w:r>
      <w:r w:rsidR="00340C71" w:rsidRPr="00512D0A">
        <w:rPr>
          <w:rFonts w:ascii="Times New Roman" w:hAnsi="Times New Roman" w:cs="Times New Roman"/>
          <w:b/>
          <w:sz w:val="28"/>
          <w:szCs w:val="28"/>
          <w:lang w:val="ru-RU"/>
        </w:rPr>
        <w:t>реализации</w:t>
      </w:r>
      <w:r w:rsidR="00E04B93" w:rsidRPr="00512D0A">
        <w:rPr>
          <w:rFonts w:ascii="Times New Roman" w:hAnsi="Times New Roman" w:cs="Times New Roman"/>
          <w:b/>
          <w:sz w:val="28"/>
          <w:szCs w:val="28"/>
          <w:lang w:val="ru-RU"/>
        </w:rPr>
        <w:t xml:space="preserve"> </w:t>
      </w:r>
      <w:r w:rsidR="00340C71" w:rsidRPr="00512D0A">
        <w:rPr>
          <w:rFonts w:ascii="Times New Roman" w:hAnsi="Times New Roman" w:cs="Times New Roman"/>
          <w:b/>
          <w:sz w:val="28"/>
          <w:szCs w:val="28"/>
          <w:lang w:val="ru-RU"/>
        </w:rPr>
        <w:t>профессионального</w:t>
      </w:r>
      <w:r w:rsidR="00E04B93" w:rsidRPr="00512D0A">
        <w:rPr>
          <w:rFonts w:ascii="Times New Roman" w:hAnsi="Times New Roman" w:cs="Times New Roman"/>
          <w:b/>
          <w:sz w:val="28"/>
          <w:szCs w:val="28"/>
          <w:lang w:val="ru-RU"/>
        </w:rPr>
        <w:t xml:space="preserve"> </w:t>
      </w:r>
      <w:r w:rsidR="00340C71" w:rsidRPr="00512D0A">
        <w:rPr>
          <w:rFonts w:ascii="Times New Roman" w:hAnsi="Times New Roman" w:cs="Times New Roman"/>
          <w:b/>
          <w:sz w:val="28"/>
          <w:szCs w:val="28"/>
          <w:lang w:val="ru-RU"/>
        </w:rPr>
        <w:t>модуля</w:t>
      </w:r>
    </w:p>
    <w:p w:rsidR="00010F35" w:rsidRPr="00512D0A" w:rsidRDefault="00010F35" w:rsidP="00512D0A">
      <w:pPr>
        <w:jc w:val="both"/>
        <w:rPr>
          <w:rFonts w:ascii="Times New Roman" w:eastAsia="Calibri" w:hAnsi="Times New Roman" w:cs="Times New Roman"/>
          <w:b/>
          <w:sz w:val="28"/>
          <w:szCs w:val="28"/>
          <w:lang w:val="ru-RU"/>
        </w:rPr>
      </w:pPr>
      <w:r w:rsidRPr="00512D0A">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C61B32" w:rsidRPr="00BA28E1" w:rsidRDefault="00C61B32" w:rsidP="00C61B32">
      <w:pPr>
        <w:jc w:val="both"/>
        <w:rPr>
          <w:rFonts w:ascii="Times New Roman" w:eastAsia="Calibri" w:hAnsi="Times New Roman" w:cs="Times New Roman"/>
          <w:sz w:val="28"/>
          <w:szCs w:val="28"/>
          <w:lang w:val="ru-RU"/>
        </w:rPr>
      </w:pPr>
      <w:r>
        <w:rPr>
          <w:rFonts w:ascii="Times New Roman" w:eastAsia="Times New Roman" w:hAnsi="Times New Roman" w:cs="Times New Roman"/>
          <w:color w:val="000000"/>
          <w:sz w:val="28"/>
          <w:szCs w:val="28"/>
          <w:lang w:val="ru-RU"/>
        </w:rPr>
        <w:t xml:space="preserve">для лиц </w:t>
      </w:r>
      <w:r w:rsidRPr="00BF3716">
        <w:rPr>
          <w:rFonts w:ascii="Times New Roman" w:eastAsia="Times New Roman" w:hAnsi="Times New Roman" w:cs="Times New Roman"/>
          <w:color w:val="000000"/>
          <w:sz w:val="28"/>
          <w:szCs w:val="28"/>
          <w:lang w:val="ru-RU"/>
        </w:rPr>
        <w:t xml:space="preserve"> </w:t>
      </w:r>
      <w:r w:rsidRPr="00B560C6">
        <w:rPr>
          <w:rFonts w:ascii="Times New Roman" w:hAnsi="Times New Roman" w:cs="Times New Roman"/>
          <w:sz w:val="28"/>
          <w:szCs w:val="28"/>
          <w:lang w:val="ru-RU"/>
        </w:rPr>
        <w:t xml:space="preserve">с нарушением речи </w:t>
      </w:r>
      <w:r w:rsidRPr="00B560C6">
        <w:rPr>
          <w:rFonts w:ascii="Times New Roman" w:hAnsi="Times New Roman" w:cs="Times New Roman"/>
          <w:sz w:val="28"/>
          <w:szCs w:val="28"/>
        </w:rPr>
        <w:t>V</w:t>
      </w:r>
      <w:r w:rsidRPr="00B560C6">
        <w:rPr>
          <w:rFonts w:ascii="Times New Roman" w:hAnsi="Times New Roman" w:cs="Times New Roman"/>
          <w:sz w:val="28"/>
          <w:szCs w:val="28"/>
          <w:lang w:val="ru-RU"/>
        </w:rPr>
        <w:t xml:space="preserve"> вид</w:t>
      </w:r>
      <w:r w:rsidRPr="00BA28E1">
        <w:rPr>
          <w:rFonts w:ascii="Times New Roman" w:eastAsia="Calibri" w:hAnsi="Times New Roman" w:cs="Times New Roman"/>
          <w:sz w:val="28"/>
          <w:szCs w:val="28"/>
          <w:lang w:val="ru-RU"/>
        </w:rPr>
        <w:t>.</w:t>
      </w:r>
    </w:p>
    <w:p w:rsidR="00E04B93" w:rsidRPr="00512D0A" w:rsidRDefault="00340C71" w:rsidP="00512D0A">
      <w:pPr>
        <w:autoSpaceDE w:val="0"/>
        <w:autoSpaceDN w:val="0"/>
        <w:ind w:right="-50"/>
        <w:jc w:val="both"/>
        <w:rPr>
          <w:rFonts w:ascii="Times New Roman" w:hAnsi="Times New Roman" w:cs="Times New Roman"/>
          <w:b/>
          <w:sz w:val="28"/>
          <w:szCs w:val="28"/>
          <w:lang w:val="ru-RU"/>
        </w:rPr>
      </w:pPr>
      <w:r w:rsidRPr="00512D0A">
        <w:rPr>
          <w:rFonts w:ascii="Times New Roman" w:hAnsi="Times New Roman" w:cs="Times New Roman"/>
          <w:b/>
          <w:sz w:val="28"/>
          <w:szCs w:val="28"/>
          <w:lang w:val="ru-RU"/>
        </w:rPr>
        <w:t>3.</w:t>
      </w:r>
      <w:r w:rsidR="00010F35" w:rsidRPr="00512D0A">
        <w:rPr>
          <w:rFonts w:ascii="Times New Roman" w:hAnsi="Times New Roman" w:cs="Times New Roman"/>
          <w:b/>
          <w:sz w:val="28"/>
          <w:szCs w:val="28"/>
          <w:lang w:val="ru-RU"/>
        </w:rPr>
        <w:t>2</w:t>
      </w:r>
      <w:r w:rsidRPr="00512D0A">
        <w:rPr>
          <w:rFonts w:ascii="Times New Roman" w:hAnsi="Times New Roman" w:cs="Times New Roman"/>
          <w:b/>
          <w:sz w:val="28"/>
          <w:szCs w:val="28"/>
          <w:lang w:val="ru-RU"/>
        </w:rPr>
        <w:t xml:space="preserve">. </w:t>
      </w:r>
      <w:r w:rsidR="00E04B93" w:rsidRPr="00512D0A">
        <w:rPr>
          <w:rFonts w:ascii="Times New Roman" w:hAnsi="Times New Roman" w:cs="Times New Roman"/>
          <w:b/>
          <w:sz w:val="28"/>
          <w:szCs w:val="28"/>
          <w:lang w:val="ru-RU"/>
        </w:rPr>
        <w:t>Требов</w:t>
      </w:r>
      <w:r w:rsidR="005C48DD" w:rsidRPr="00512D0A">
        <w:rPr>
          <w:rFonts w:ascii="Times New Roman" w:hAnsi="Times New Roman" w:cs="Times New Roman"/>
          <w:b/>
          <w:sz w:val="28"/>
          <w:szCs w:val="28"/>
          <w:lang w:val="ru-RU"/>
        </w:rPr>
        <w:t>ания к минимальному материально-</w:t>
      </w:r>
      <w:r w:rsidR="00E04B93" w:rsidRPr="00512D0A">
        <w:rPr>
          <w:rFonts w:ascii="Times New Roman" w:hAnsi="Times New Roman" w:cs="Times New Roman"/>
          <w:b/>
          <w:sz w:val="28"/>
          <w:szCs w:val="28"/>
          <w:lang w:val="ru-RU"/>
        </w:rPr>
        <w:t>техническому</w:t>
      </w:r>
      <w:r w:rsidR="00E04B93" w:rsidRPr="00512D0A">
        <w:rPr>
          <w:rFonts w:ascii="Times New Roman" w:hAnsi="Times New Roman" w:cs="Times New Roman"/>
          <w:b/>
          <w:spacing w:val="-67"/>
          <w:sz w:val="28"/>
          <w:szCs w:val="28"/>
          <w:lang w:val="ru-RU"/>
        </w:rPr>
        <w:t xml:space="preserve"> </w:t>
      </w:r>
      <w:r w:rsidR="005C48DD" w:rsidRPr="00512D0A">
        <w:rPr>
          <w:rFonts w:ascii="Times New Roman" w:hAnsi="Times New Roman" w:cs="Times New Roman"/>
          <w:b/>
          <w:spacing w:val="-67"/>
          <w:sz w:val="28"/>
          <w:szCs w:val="28"/>
          <w:lang w:val="ru-RU"/>
        </w:rPr>
        <w:t xml:space="preserve">            </w:t>
      </w:r>
      <w:r w:rsidR="00E04B93" w:rsidRPr="00512D0A">
        <w:rPr>
          <w:rFonts w:ascii="Times New Roman" w:hAnsi="Times New Roman" w:cs="Times New Roman"/>
          <w:b/>
          <w:sz w:val="28"/>
          <w:szCs w:val="28"/>
          <w:lang w:val="ru-RU"/>
        </w:rPr>
        <w:t>обеспечению</w:t>
      </w:r>
    </w:p>
    <w:p w:rsidR="00E04B93" w:rsidRPr="00512D0A" w:rsidRDefault="00E04B93" w:rsidP="00512D0A">
      <w:pPr>
        <w:pStyle w:val="a5"/>
        <w:ind w:left="0" w:right="-50" w:firstLine="709"/>
        <w:jc w:val="both"/>
        <w:rPr>
          <w:sz w:val="28"/>
          <w:szCs w:val="28"/>
          <w:lang w:val="ru-RU"/>
        </w:rPr>
      </w:pPr>
      <w:r w:rsidRPr="00512D0A">
        <w:rPr>
          <w:sz w:val="28"/>
          <w:szCs w:val="28"/>
          <w:lang w:val="ru-RU"/>
        </w:rPr>
        <w:t>Реализация</w:t>
      </w:r>
      <w:r w:rsidRPr="00512D0A">
        <w:rPr>
          <w:spacing w:val="1"/>
          <w:sz w:val="28"/>
          <w:szCs w:val="28"/>
          <w:lang w:val="ru-RU"/>
        </w:rPr>
        <w:t xml:space="preserve"> </w:t>
      </w:r>
      <w:r w:rsidRPr="00512D0A">
        <w:rPr>
          <w:sz w:val="28"/>
          <w:szCs w:val="28"/>
          <w:lang w:val="ru-RU"/>
        </w:rPr>
        <w:t>профессионального</w:t>
      </w:r>
      <w:r w:rsidRPr="00512D0A">
        <w:rPr>
          <w:spacing w:val="1"/>
          <w:sz w:val="28"/>
          <w:szCs w:val="28"/>
          <w:lang w:val="ru-RU"/>
        </w:rPr>
        <w:t xml:space="preserve"> </w:t>
      </w:r>
      <w:r w:rsidRPr="00512D0A">
        <w:rPr>
          <w:sz w:val="28"/>
          <w:szCs w:val="28"/>
          <w:lang w:val="ru-RU"/>
        </w:rPr>
        <w:t>модуля</w:t>
      </w:r>
      <w:r w:rsidRPr="00512D0A">
        <w:rPr>
          <w:spacing w:val="1"/>
          <w:sz w:val="28"/>
          <w:szCs w:val="28"/>
          <w:lang w:val="ru-RU"/>
        </w:rPr>
        <w:t xml:space="preserve"> </w:t>
      </w:r>
      <w:r w:rsidRPr="00512D0A">
        <w:rPr>
          <w:sz w:val="28"/>
          <w:szCs w:val="28"/>
          <w:lang w:val="ru-RU"/>
        </w:rPr>
        <w:t>предполагает</w:t>
      </w:r>
      <w:r w:rsidRPr="00512D0A">
        <w:rPr>
          <w:spacing w:val="1"/>
          <w:sz w:val="28"/>
          <w:szCs w:val="28"/>
          <w:lang w:val="ru-RU"/>
        </w:rPr>
        <w:t xml:space="preserve"> </w:t>
      </w:r>
      <w:r w:rsidRPr="00512D0A">
        <w:rPr>
          <w:sz w:val="28"/>
          <w:szCs w:val="28"/>
          <w:lang w:val="ru-RU"/>
        </w:rPr>
        <w:t>наличие</w:t>
      </w:r>
      <w:r w:rsidRPr="00512D0A">
        <w:rPr>
          <w:spacing w:val="1"/>
          <w:sz w:val="28"/>
          <w:szCs w:val="28"/>
          <w:lang w:val="ru-RU"/>
        </w:rPr>
        <w:t xml:space="preserve"> </w:t>
      </w:r>
      <w:r w:rsidRPr="00512D0A">
        <w:rPr>
          <w:sz w:val="28"/>
          <w:szCs w:val="28"/>
          <w:lang w:val="ru-RU"/>
        </w:rPr>
        <w:t>учебных</w:t>
      </w:r>
      <w:r w:rsidRPr="00512D0A">
        <w:rPr>
          <w:spacing w:val="1"/>
          <w:sz w:val="28"/>
          <w:szCs w:val="28"/>
          <w:lang w:val="ru-RU"/>
        </w:rPr>
        <w:t xml:space="preserve"> </w:t>
      </w:r>
      <w:r w:rsidRPr="00512D0A">
        <w:rPr>
          <w:sz w:val="28"/>
          <w:szCs w:val="28"/>
          <w:lang w:val="ru-RU"/>
        </w:rPr>
        <w:t>кабинетов</w:t>
      </w:r>
      <w:r w:rsidRPr="00512D0A">
        <w:rPr>
          <w:spacing w:val="1"/>
          <w:sz w:val="28"/>
          <w:szCs w:val="28"/>
          <w:lang w:val="ru-RU"/>
        </w:rPr>
        <w:t xml:space="preserve"> </w:t>
      </w:r>
      <w:r w:rsidRPr="00512D0A">
        <w:rPr>
          <w:sz w:val="28"/>
          <w:szCs w:val="28"/>
          <w:lang w:val="ru-RU"/>
        </w:rPr>
        <w:t>-</w:t>
      </w:r>
      <w:r w:rsidRPr="00512D0A">
        <w:rPr>
          <w:spacing w:val="1"/>
          <w:sz w:val="28"/>
          <w:szCs w:val="28"/>
          <w:lang w:val="ru-RU"/>
        </w:rPr>
        <w:t xml:space="preserve"> </w:t>
      </w:r>
      <w:r w:rsidRPr="00512D0A">
        <w:rPr>
          <w:sz w:val="28"/>
          <w:szCs w:val="28"/>
          <w:lang w:val="ru-RU"/>
        </w:rPr>
        <w:t>«Технологии</w:t>
      </w:r>
      <w:r w:rsidRPr="00512D0A">
        <w:rPr>
          <w:spacing w:val="1"/>
          <w:sz w:val="28"/>
          <w:szCs w:val="28"/>
          <w:lang w:val="ru-RU"/>
        </w:rPr>
        <w:t xml:space="preserve"> </w:t>
      </w:r>
      <w:r w:rsidRPr="00512D0A">
        <w:rPr>
          <w:sz w:val="28"/>
          <w:szCs w:val="28"/>
          <w:lang w:val="ru-RU"/>
        </w:rPr>
        <w:t>кулинарного</w:t>
      </w:r>
      <w:r w:rsidRPr="00512D0A">
        <w:rPr>
          <w:spacing w:val="71"/>
          <w:sz w:val="28"/>
          <w:szCs w:val="28"/>
          <w:lang w:val="ru-RU"/>
        </w:rPr>
        <w:t xml:space="preserve"> </w:t>
      </w:r>
      <w:r w:rsidRPr="00512D0A">
        <w:rPr>
          <w:sz w:val="28"/>
          <w:szCs w:val="28"/>
          <w:lang w:val="ru-RU"/>
        </w:rPr>
        <w:t>производства»;</w:t>
      </w:r>
      <w:r w:rsidRPr="00512D0A">
        <w:rPr>
          <w:spacing w:val="71"/>
          <w:sz w:val="28"/>
          <w:szCs w:val="28"/>
          <w:lang w:val="ru-RU"/>
        </w:rPr>
        <w:t xml:space="preserve"> </w:t>
      </w:r>
      <w:r w:rsidRPr="00512D0A">
        <w:rPr>
          <w:sz w:val="28"/>
          <w:szCs w:val="28"/>
          <w:lang w:val="ru-RU"/>
        </w:rPr>
        <w:t>«Учебный</w:t>
      </w:r>
      <w:r w:rsidRPr="00512D0A">
        <w:rPr>
          <w:spacing w:val="1"/>
          <w:sz w:val="28"/>
          <w:szCs w:val="28"/>
          <w:lang w:val="ru-RU"/>
        </w:rPr>
        <w:t xml:space="preserve"> </w:t>
      </w:r>
      <w:r w:rsidRPr="00512D0A">
        <w:rPr>
          <w:sz w:val="28"/>
          <w:szCs w:val="28"/>
          <w:lang w:val="ru-RU"/>
        </w:rPr>
        <w:t>кулинарный</w:t>
      </w:r>
      <w:r w:rsidRPr="00512D0A">
        <w:rPr>
          <w:spacing w:val="-4"/>
          <w:sz w:val="28"/>
          <w:szCs w:val="28"/>
          <w:lang w:val="ru-RU"/>
        </w:rPr>
        <w:t xml:space="preserve"> </w:t>
      </w:r>
      <w:r w:rsidRPr="00512D0A">
        <w:rPr>
          <w:sz w:val="28"/>
          <w:szCs w:val="28"/>
          <w:lang w:val="ru-RU"/>
        </w:rPr>
        <w:t>цех».</w:t>
      </w:r>
    </w:p>
    <w:p w:rsidR="00E04B93" w:rsidRPr="00512D0A" w:rsidRDefault="00E04B93" w:rsidP="00512D0A">
      <w:pPr>
        <w:pStyle w:val="a5"/>
        <w:ind w:left="0" w:right="-50" w:firstLine="709"/>
        <w:jc w:val="both"/>
        <w:rPr>
          <w:sz w:val="28"/>
          <w:szCs w:val="28"/>
          <w:lang w:val="ru-RU"/>
        </w:rPr>
      </w:pPr>
      <w:r w:rsidRPr="00512D0A">
        <w:rPr>
          <w:sz w:val="28"/>
          <w:szCs w:val="28"/>
          <w:lang w:val="ru-RU"/>
        </w:rPr>
        <w:t>Оборудование</w:t>
      </w:r>
      <w:r w:rsidRPr="00512D0A">
        <w:rPr>
          <w:spacing w:val="1"/>
          <w:sz w:val="28"/>
          <w:szCs w:val="28"/>
          <w:lang w:val="ru-RU"/>
        </w:rPr>
        <w:t xml:space="preserve"> </w:t>
      </w:r>
      <w:r w:rsidRPr="00512D0A">
        <w:rPr>
          <w:sz w:val="28"/>
          <w:szCs w:val="28"/>
          <w:lang w:val="ru-RU"/>
        </w:rPr>
        <w:t>учебного</w:t>
      </w:r>
      <w:r w:rsidRPr="00512D0A">
        <w:rPr>
          <w:spacing w:val="1"/>
          <w:sz w:val="28"/>
          <w:szCs w:val="28"/>
          <w:lang w:val="ru-RU"/>
        </w:rPr>
        <w:t xml:space="preserve"> </w:t>
      </w:r>
      <w:r w:rsidRPr="00512D0A">
        <w:rPr>
          <w:sz w:val="28"/>
          <w:szCs w:val="28"/>
          <w:lang w:val="ru-RU"/>
        </w:rPr>
        <w:t>кабинета</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рабочих</w:t>
      </w:r>
      <w:r w:rsidRPr="00512D0A">
        <w:rPr>
          <w:spacing w:val="1"/>
          <w:sz w:val="28"/>
          <w:szCs w:val="28"/>
          <w:lang w:val="ru-RU"/>
        </w:rPr>
        <w:t xml:space="preserve"> </w:t>
      </w:r>
      <w:r w:rsidRPr="00512D0A">
        <w:rPr>
          <w:sz w:val="28"/>
          <w:szCs w:val="28"/>
          <w:lang w:val="ru-RU"/>
        </w:rPr>
        <w:t>мест</w:t>
      </w:r>
      <w:r w:rsidRPr="00512D0A">
        <w:rPr>
          <w:spacing w:val="1"/>
          <w:sz w:val="28"/>
          <w:szCs w:val="28"/>
          <w:lang w:val="ru-RU"/>
        </w:rPr>
        <w:t xml:space="preserve"> </w:t>
      </w:r>
      <w:r w:rsidRPr="00512D0A">
        <w:rPr>
          <w:sz w:val="28"/>
          <w:szCs w:val="28"/>
          <w:lang w:val="ru-RU"/>
        </w:rPr>
        <w:t>кабинета</w:t>
      </w:r>
      <w:r w:rsidRPr="00512D0A">
        <w:rPr>
          <w:spacing w:val="1"/>
          <w:sz w:val="28"/>
          <w:szCs w:val="28"/>
          <w:lang w:val="ru-RU"/>
        </w:rPr>
        <w:t xml:space="preserve"> </w:t>
      </w:r>
      <w:r w:rsidRPr="00512D0A">
        <w:rPr>
          <w:sz w:val="28"/>
          <w:szCs w:val="28"/>
          <w:lang w:val="ru-RU"/>
        </w:rPr>
        <w:t>«Технологии</w:t>
      </w:r>
      <w:r w:rsidRPr="00512D0A">
        <w:rPr>
          <w:spacing w:val="1"/>
          <w:sz w:val="28"/>
          <w:szCs w:val="28"/>
          <w:lang w:val="ru-RU"/>
        </w:rPr>
        <w:t xml:space="preserve"> </w:t>
      </w:r>
      <w:r w:rsidRPr="00512D0A">
        <w:rPr>
          <w:sz w:val="28"/>
          <w:szCs w:val="28"/>
          <w:lang w:val="ru-RU"/>
        </w:rPr>
        <w:t>кулинарного</w:t>
      </w:r>
      <w:r w:rsidRPr="00512D0A">
        <w:rPr>
          <w:spacing w:val="1"/>
          <w:sz w:val="28"/>
          <w:szCs w:val="28"/>
          <w:lang w:val="ru-RU"/>
        </w:rPr>
        <w:t xml:space="preserve"> </w:t>
      </w:r>
      <w:r w:rsidRPr="00512D0A">
        <w:rPr>
          <w:sz w:val="28"/>
          <w:szCs w:val="28"/>
          <w:lang w:val="ru-RU"/>
        </w:rPr>
        <w:t>производства»:</w:t>
      </w:r>
      <w:r w:rsidRPr="00512D0A">
        <w:rPr>
          <w:spacing w:val="1"/>
          <w:sz w:val="28"/>
          <w:szCs w:val="28"/>
          <w:lang w:val="ru-RU"/>
        </w:rPr>
        <w:t xml:space="preserve"> </w:t>
      </w:r>
      <w:r w:rsidRPr="00512D0A">
        <w:rPr>
          <w:sz w:val="28"/>
          <w:szCs w:val="28"/>
          <w:lang w:val="ru-RU"/>
        </w:rPr>
        <w:t>парты,</w:t>
      </w:r>
      <w:r w:rsidRPr="00512D0A">
        <w:rPr>
          <w:spacing w:val="1"/>
          <w:sz w:val="28"/>
          <w:szCs w:val="28"/>
          <w:lang w:val="ru-RU"/>
        </w:rPr>
        <w:t xml:space="preserve"> </w:t>
      </w:r>
      <w:r w:rsidRPr="00512D0A">
        <w:rPr>
          <w:sz w:val="28"/>
          <w:szCs w:val="28"/>
          <w:lang w:val="ru-RU"/>
        </w:rPr>
        <w:t>стулья,</w:t>
      </w:r>
      <w:r w:rsidRPr="00512D0A">
        <w:rPr>
          <w:spacing w:val="1"/>
          <w:sz w:val="28"/>
          <w:szCs w:val="28"/>
          <w:lang w:val="ru-RU"/>
        </w:rPr>
        <w:t xml:space="preserve"> </w:t>
      </w:r>
      <w:r w:rsidRPr="00512D0A">
        <w:rPr>
          <w:sz w:val="28"/>
          <w:szCs w:val="28"/>
          <w:lang w:val="ru-RU"/>
        </w:rPr>
        <w:t>доска,</w:t>
      </w:r>
      <w:r w:rsidRPr="00512D0A">
        <w:rPr>
          <w:spacing w:val="1"/>
          <w:sz w:val="28"/>
          <w:szCs w:val="28"/>
          <w:lang w:val="ru-RU"/>
        </w:rPr>
        <w:t xml:space="preserve"> </w:t>
      </w:r>
      <w:r w:rsidRPr="00512D0A">
        <w:rPr>
          <w:sz w:val="28"/>
          <w:szCs w:val="28"/>
          <w:lang w:val="ru-RU"/>
        </w:rPr>
        <w:t>рабочее</w:t>
      </w:r>
      <w:r w:rsidRPr="00512D0A">
        <w:rPr>
          <w:spacing w:val="1"/>
          <w:sz w:val="28"/>
          <w:szCs w:val="28"/>
          <w:lang w:val="ru-RU"/>
        </w:rPr>
        <w:t xml:space="preserve"> </w:t>
      </w:r>
      <w:r w:rsidRPr="00512D0A">
        <w:rPr>
          <w:sz w:val="28"/>
          <w:szCs w:val="28"/>
          <w:lang w:val="ru-RU"/>
        </w:rPr>
        <w:t>место</w:t>
      </w:r>
      <w:r w:rsidRPr="00512D0A">
        <w:rPr>
          <w:spacing w:val="1"/>
          <w:sz w:val="28"/>
          <w:szCs w:val="28"/>
          <w:lang w:val="ru-RU"/>
        </w:rPr>
        <w:t xml:space="preserve"> </w:t>
      </w:r>
      <w:r w:rsidRPr="00512D0A">
        <w:rPr>
          <w:sz w:val="28"/>
          <w:szCs w:val="28"/>
          <w:lang w:val="ru-RU"/>
        </w:rPr>
        <w:t>преподавателя.</w:t>
      </w:r>
    </w:p>
    <w:p w:rsidR="00E04B93" w:rsidRPr="00512D0A" w:rsidRDefault="00E04B93" w:rsidP="00512D0A">
      <w:pPr>
        <w:pStyle w:val="a5"/>
        <w:spacing w:line="321" w:lineRule="exact"/>
        <w:ind w:left="0" w:right="-50" w:firstLine="709"/>
        <w:jc w:val="both"/>
        <w:rPr>
          <w:sz w:val="28"/>
          <w:szCs w:val="28"/>
          <w:lang w:val="ru-RU"/>
        </w:rPr>
      </w:pPr>
      <w:r w:rsidRPr="00512D0A">
        <w:rPr>
          <w:sz w:val="28"/>
          <w:szCs w:val="28"/>
          <w:lang w:val="ru-RU"/>
        </w:rPr>
        <w:t>Комплект</w:t>
      </w:r>
      <w:r w:rsidRPr="00512D0A">
        <w:rPr>
          <w:spacing w:val="-3"/>
          <w:sz w:val="28"/>
          <w:szCs w:val="28"/>
          <w:lang w:val="ru-RU"/>
        </w:rPr>
        <w:t xml:space="preserve"> </w:t>
      </w:r>
      <w:r w:rsidRPr="00512D0A">
        <w:rPr>
          <w:sz w:val="28"/>
          <w:szCs w:val="28"/>
          <w:lang w:val="ru-RU"/>
        </w:rPr>
        <w:t>учебно-методической</w:t>
      </w:r>
      <w:r w:rsidRPr="00512D0A">
        <w:rPr>
          <w:spacing w:val="-5"/>
          <w:sz w:val="28"/>
          <w:szCs w:val="28"/>
          <w:lang w:val="ru-RU"/>
        </w:rPr>
        <w:t xml:space="preserve"> </w:t>
      </w:r>
      <w:r w:rsidR="00340C71" w:rsidRPr="00512D0A">
        <w:rPr>
          <w:sz w:val="28"/>
          <w:szCs w:val="28"/>
          <w:lang w:val="ru-RU"/>
        </w:rPr>
        <w:t xml:space="preserve">документации. </w:t>
      </w:r>
      <w:r w:rsidRPr="00512D0A">
        <w:rPr>
          <w:sz w:val="28"/>
          <w:szCs w:val="28"/>
          <w:lang w:val="ru-RU"/>
        </w:rPr>
        <w:t>Натуральные</w:t>
      </w:r>
      <w:r w:rsidRPr="00512D0A">
        <w:rPr>
          <w:spacing w:val="1"/>
          <w:sz w:val="28"/>
          <w:szCs w:val="28"/>
          <w:lang w:val="ru-RU"/>
        </w:rPr>
        <w:t xml:space="preserve"> </w:t>
      </w:r>
      <w:r w:rsidRPr="00512D0A">
        <w:rPr>
          <w:sz w:val="28"/>
          <w:szCs w:val="28"/>
          <w:lang w:val="ru-RU"/>
        </w:rPr>
        <w:t>наглядные</w:t>
      </w:r>
      <w:r w:rsidRPr="00512D0A">
        <w:rPr>
          <w:spacing w:val="1"/>
          <w:sz w:val="28"/>
          <w:szCs w:val="28"/>
          <w:lang w:val="ru-RU"/>
        </w:rPr>
        <w:t xml:space="preserve"> </w:t>
      </w:r>
      <w:r w:rsidRPr="00512D0A">
        <w:rPr>
          <w:sz w:val="28"/>
          <w:szCs w:val="28"/>
          <w:lang w:val="ru-RU"/>
        </w:rPr>
        <w:t>пособия:</w:t>
      </w:r>
      <w:r w:rsidRPr="00512D0A">
        <w:rPr>
          <w:spacing w:val="1"/>
          <w:sz w:val="28"/>
          <w:szCs w:val="28"/>
          <w:lang w:val="ru-RU"/>
        </w:rPr>
        <w:t xml:space="preserve"> </w:t>
      </w:r>
      <w:r w:rsidRPr="00512D0A">
        <w:rPr>
          <w:sz w:val="28"/>
          <w:szCs w:val="28"/>
          <w:lang w:val="ru-RU"/>
        </w:rPr>
        <w:t>изобразительные</w:t>
      </w:r>
      <w:r w:rsidRPr="00512D0A">
        <w:rPr>
          <w:spacing w:val="1"/>
          <w:sz w:val="28"/>
          <w:szCs w:val="28"/>
          <w:lang w:val="ru-RU"/>
        </w:rPr>
        <w:t xml:space="preserve"> </w:t>
      </w:r>
      <w:r w:rsidRPr="00512D0A">
        <w:rPr>
          <w:sz w:val="28"/>
          <w:szCs w:val="28"/>
          <w:lang w:val="ru-RU"/>
        </w:rPr>
        <w:t>пособия</w:t>
      </w:r>
      <w:r w:rsidRPr="00512D0A">
        <w:rPr>
          <w:spacing w:val="1"/>
          <w:sz w:val="28"/>
          <w:szCs w:val="28"/>
          <w:lang w:val="ru-RU"/>
        </w:rPr>
        <w:t xml:space="preserve"> </w:t>
      </w:r>
      <w:r w:rsidRPr="00512D0A">
        <w:rPr>
          <w:sz w:val="28"/>
          <w:szCs w:val="28"/>
          <w:lang w:val="ru-RU"/>
        </w:rPr>
        <w:t>(плакаты,</w:t>
      </w:r>
      <w:r w:rsidRPr="00512D0A">
        <w:rPr>
          <w:spacing w:val="1"/>
          <w:sz w:val="28"/>
          <w:szCs w:val="28"/>
          <w:lang w:val="ru-RU"/>
        </w:rPr>
        <w:t xml:space="preserve"> </w:t>
      </w:r>
      <w:r w:rsidRPr="00512D0A">
        <w:rPr>
          <w:sz w:val="28"/>
          <w:szCs w:val="28"/>
          <w:lang w:val="ru-RU"/>
        </w:rPr>
        <w:t>таблицы,</w:t>
      </w:r>
      <w:r w:rsidRPr="00512D0A">
        <w:rPr>
          <w:spacing w:val="1"/>
          <w:sz w:val="28"/>
          <w:szCs w:val="28"/>
          <w:lang w:val="ru-RU"/>
        </w:rPr>
        <w:t xml:space="preserve"> </w:t>
      </w:r>
      <w:r w:rsidRPr="00512D0A">
        <w:rPr>
          <w:sz w:val="28"/>
          <w:szCs w:val="28"/>
          <w:lang w:val="ru-RU"/>
        </w:rPr>
        <w:t>схемы,</w:t>
      </w:r>
      <w:r w:rsidRPr="00512D0A">
        <w:rPr>
          <w:spacing w:val="1"/>
          <w:sz w:val="28"/>
          <w:szCs w:val="28"/>
          <w:lang w:val="ru-RU"/>
        </w:rPr>
        <w:t xml:space="preserve"> </w:t>
      </w:r>
      <w:r w:rsidRPr="00512D0A">
        <w:rPr>
          <w:sz w:val="28"/>
          <w:szCs w:val="28"/>
          <w:lang w:val="ru-RU"/>
        </w:rPr>
        <w:t>фотографии,</w:t>
      </w:r>
      <w:r w:rsidRPr="00512D0A">
        <w:rPr>
          <w:spacing w:val="1"/>
          <w:sz w:val="28"/>
          <w:szCs w:val="28"/>
          <w:lang w:val="ru-RU"/>
        </w:rPr>
        <w:t xml:space="preserve"> </w:t>
      </w:r>
      <w:r w:rsidRPr="00512D0A">
        <w:rPr>
          <w:sz w:val="28"/>
          <w:szCs w:val="28"/>
          <w:lang w:val="ru-RU"/>
        </w:rPr>
        <w:t>карточки,</w:t>
      </w:r>
      <w:r w:rsidRPr="00512D0A">
        <w:rPr>
          <w:spacing w:val="1"/>
          <w:sz w:val="28"/>
          <w:szCs w:val="28"/>
          <w:lang w:val="ru-RU"/>
        </w:rPr>
        <w:t xml:space="preserve"> </w:t>
      </w:r>
      <w:r w:rsidRPr="00512D0A">
        <w:rPr>
          <w:sz w:val="28"/>
          <w:szCs w:val="28"/>
          <w:lang w:val="ru-RU"/>
        </w:rPr>
        <w:t>инструкционные</w:t>
      </w:r>
      <w:r w:rsidRPr="00512D0A">
        <w:rPr>
          <w:spacing w:val="1"/>
          <w:sz w:val="28"/>
          <w:szCs w:val="28"/>
          <w:lang w:val="ru-RU"/>
        </w:rPr>
        <w:t xml:space="preserve"> </w:t>
      </w:r>
      <w:r w:rsidRPr="00512D0A">
        <w:rPr>
          <w:sz w:val="28"/>
          <w:szCs w:val="28"/>
          <w:lang w:val="ru-RU"/>
        </w:rPr>
        <w:t>карточки,</w:t>
      </w:r>
      <w:r w:rsidRPr="00512D0A">
        <w:rPr>
          <w:spacing w:val="1"/>
          <w:sz w:val="28"/>
          <w:szCs w:val="28"/>
          <w:lang w:val="ru-RU"/>
        </w:rPr>
        <w:t xml:space="preserve"> </w:t>
      </w:r>
      <w:r w:rsidRPr="00512D0A">
        <w:rPr>
          <w:sz w:val="28"/>
          <w:szCs w:val="28"/>
          <w:lang w:val="ru-RU"/>
        </w:rPr>
        <w:t>логические</w:t>
      </w:r>
      <w:r w:rsidRPr="00512D0A">
        <w:rPr>
          <w:spacing w:val="1"/>
          <w:sz w:val="28"/>
          <w:szCs w:val="28"/>
          <w:lang w:val="ru-RU"/>
        </w:rPr>
        <w:t xml:space="preserve"> </w:t>
      </w:r>
      <w:r w:rsidRPr="00512D0A">
        <w:rPr>
          <w:sz w:val="28"/>
          <w:szCs w:val="28"/>
          <w:lang w:val="ru-RU"/>
        </w:rPr>
        <w:t>структуры);</w:t>
      </w:r>
      <w:r w:rsidRPr="00512D0A">
        <w:rPr>
          <w:spacing w:val="1"/>
          <w:sz w:val="28"/>
          <w:szCs w:val="28"/>
          <w:lang w:val="ru-RU"/>
        </w:rPr>
        <w:t xml:space="preserve"> </w:t>
      </w:r>
      <w:r w:rsidRPr="00512D0A">
        <w:rPr>
          <w:sz w:val="28"/>
          <w:szCs w:val="28"/>
          <w:lang w:val="ru-RU"/>
        </w:rPr>
        <w:t>муляжи,</w:t>
      </w:r>
      <w:r w:rsidRPr="00512D0A">
        <w:rPr>
          <w:spacing w:val="1"/>
          <w:sz w:val="28"/>
          <w:szCs w:val="28"/>
          <w:lang w:val="ru-RU"/>
        </w:rPr>
        <w:t xml:space="preserve"> </w:t>
      </w:r>
      <w:r w:rsidRPr="00512D0A">
        <w:rPr>
          <w:sz w:val="28"/>
          <w:szCs w:val="28"/>
          <w:lang w:val="ru-RU"/>
        </w:rPr>
        <w:t>средства</w:t>
      </w:r>
      <w:r w:rsidRPr="00512D0A">
        <w:rPr>
          <w:spacing w:val="1"/>
          <w:sz w:val="28"/>
          <w:szCs w:val="28"/>
          <w:lang w:val="ru-RU"/>
        </w:rPr>
        <w:t xml:space="preserve"> </w:t>
      </w:r>
      <w:r w:rsidRPr="00512D0A">
        <w:rPr>
          <w:sz w:val="28"/>
          <w:szCs w:val="28"/>
          <w:lang w:val="ru-RU"/>
        </w:rPr>
        <w:t>контроля</w:t>
      </w:r>
      <w:r w:rsidRPr="00512D0A">
        <w:rPr>
          <w:spacing w:val="1"/>
          <w:sz w:val="28"/>
          <w:szCs w:val="28"/>
          <w:lang w:val="ru-RU"/>
        </w:rPr>
        <w:t xml:space="preserve"> </w:t>
      </w:r>
      <w:r w:rsidRPr="00512D0A">
        <w:rPr>
          <w:sz w:val="28"/>
          <w:szCs w:val="28"/>
          <w:lang w:val="ru-RU"/>
        </w:rPr>
        <w:t>(тестовые</w:t>
      </w:r>
      <w:r w:rsidRPr="00512D0A">
        <w:rPr>
          <w:spacing w:val="1"/>
          <w:sz w:val="28"/>
          <w:szCs w:val="28"/>
          <w:lang w:val="ru-RU"/>
        </w:rPr>
        <w:t xml:space="preserve"> </w:t>
      </w:r>
      <w:r w:rsidRPr="00512D0A">
        <w:rPr>
          <w:sz w:val="28"/>
          <w:szCs w:val="28"/>
          <w:lang w:val="ru-RU"/>
        </w:rPr>
        <w:t>задания,</w:t>
      </w:r>
      <w:r w:rsidRPr="00512D0A">
        <w:rPr>
          <w:spacing w:val="-67"/>
          <w:sz w:val="28"/>
          <w:szCs w:val="28"/>
          <w:lang w:val="ru-RU"/>
        </w:rPr>
        <w:t xml:space="preserve"> </w:t>
      </w:r>
      <w:r w:rsidRPr="00512D0A">
        <w:rPr>
          <w:sz w:val="28"/>
          <w:szCs w:val="28"/>
          <w:lang w:val="ru-RU"/>
        </w:rPr>
        <w:t>контрольные</w:t>
      </w:r>
      <w:r w:rsidRPr="00512D0A">
        <w:rPr>
          <w:spacing w:val="-1"/>
          <w:sz w:val="28"/>
          <w:szCs w:val="28"/>
          <w:lang w:val="ru-RU"/>
        </w:rPr>
        <w:t xml:space="preserve"> </w:t>
      </w:r>
      <w:r w:rsidRPr="00512D0A">
        <w:rPr>
          <w:sz w:val="28"/>
          <w:szCs w:val="28"/>
          <w:lang w:val="ru-RU"/>
        </w:rPr>
        <w:t>работы,</w:t>
      </w:r>
      <w:r w:rsidRPr="00512D0A">
        <w:rPr>
          <w:spacing w:val="-1"/>
          <w:sz w:val="28"/>
          <w:szCs w:val="28"/>
          <w:lang w:val="ru-RU"/>
        </w:rPr>
        <w:t xml:space="preserve"> </w:t>
      </w:r>
      <w:r w:rsidRPr="00512D0A">
        <w:rPr>
          <w:sz w:val="28"/>
          <w:szCs w:val="28"/>
          <w:lang w:val="ru-RU"/>
        </w:rPr>
        <w:t>экзаменационные</w:t>
      </w:r>
      <w:r w:rsidRPr="00512D0A">
        <w:rPr>
          <w:spacing w:val="-2"/>
          <w:sz w:val="28"/>
          <w:szCs w:val="28"/>
          <w:lang w:val="ru-RU"/>
        </w:rPr>
        <w:t xml:space="preserve"> </w:t>
      </w:r>
      <w:r w:rsidRPr="00512D0A">
        <w:rPr>
          <w:sz w:val="28"/>
          <w:szCs w:val="28"/>
          <w:lang w:val="ru-RU"/>
        </w:rPr>
        <w:t>материалы).</w:t>
      </w:r>
    </w:p>
    <w:p w:rsidR="00E04B93" w:rsidRPr="00512D0A" w:rsidRDefault="00E04B93" w:rsidP="00512D0A">
      <w:pPr>
        <w:pStyle w:val="a5"/>
        <w:ind w:left="0" w:right="-50" w:firstLine="709"/>
        <w:jc w:val="both"/>
        <w:rPr>
          <w:sz w:val="28"/>
          <w:szCs w:val="28"/>
          <w:lang w:val="ru-RU"/>
        </w:rPr>
      </w:pPr>
      <w:r w:rsidRPr="00512D0A">
        <w:rPr>
          <w:sz w:val="28"/>
          <w:szCs w:val="28"/>
          <w:lang w:val="ru-RU"/>
        </w:rPr>
        <w:t>Технические</w:t>
      </w:r>
      <w:r w:rsidRPr="00512D0A">
        <w:rPr>
          <w:spacing w:val="1"/>
          <w:sz w:val="28"/>
          <w:szCs w:val="28"/>
          <w:lang w:val="ru-RU"/>
        </w:rPr>
        <w:t xml:space="preserve"> </w:t>
      </w:r>
      <w:r w:rsidRPr="00512D0A">
        <w:rPr>
          <w:sz w:val="28"/>
          <w:szCs w:val="28"/>
          <w:lang w:val="ru-RU"/>
        </w:rPr>
        <w:t>средства</w:t>
      </w:r>
      <w:r w:rsidRPr="00512D0A">
        <w:rPr>
          <w:spacing w:val="1"/>
          <w:sz w:val="28"/>
          <w:szCs w:val="28"/>
          <w:lang w:val="ru-RU"/>
        </w:rPr>
        <w:t xml:space="preserve"> </w:t>
      </w:r>
      <w:r w:rsidRPr="00512D0A">
        <w:rPr>
          <w:sz w:val="28"/>
          <w:szCs w:val="28"/>
          <w:lang w:val="ru-RU"/>
        </w:rPr>
        <w:t>обучения:</w:t>
      </w:r>
      <w:r w:rsidRPr="00512D0A">
        <w:rPr>
          <w:spacing w:val="1"/>
          <w:sz w:val="28"/>
          <w:szCs w:val="28"/>
          <w:lang w:val="ru-RU"/>
        </w:rPr>
        <w:t xml:space="preserve"> </w:t>
      </w:r>
      <w:r w:rsidRPr="00512D0A">
        <w:rPr>
          <w:sz w:val="28"/>
          <w:szCs w:val="28"/>
          <w:lang w:val="ru-RU"/>
        </w:rPr>
        <w:t>компьютер,</w:t>
      </w:r>
      <w:r w:rsidRPr="00512D0A">
        <w:rPr>
          <w:spacing w:val="1"/>
          <w:sz w:val="28"/>
          <w:szCs w:val="28"/>
          <w:lang w:val="ru-RU"/>
        </w:rPr>
        <w:t xml:space="preserve"> </w:t>
      </w:r>
      <w:r w:rsidRPr="00512D0A">
        <w:rPr>
          <w:sz w:val="28"/>
          <w:szCs w:val="28"/>
          <w:lang w:val="ru-RU"/>
        </w:rPr>
        <w:t>проектор,</w:t>
      </w:r>
      <w:r w:rsidRPr="00512D0A">
        <w:rPr>
          <w:spacing w:val="1"/>
          <w:sz w:val="28"/>
          <w:szCs w:val="28"/>
          <w:lang w:val="ru-RU"/>
        </w:rPr>
        <w:t xml:space="preserve"> </w:t>
      </w:r>
      <w:r w:rsidRPr="00512D0A">
        <w:rPr>
          <w:sz w:val="28"/>
          <w:szCs w:val="28"/>
          <w:lang w:val="ru-RU"/>
        </w:rPr>
        <w:t>экран,</w:t>
      </w:r>
      <w:r w:rsidRPr="00512D0A">
        <w:rPr>
          <w:spacing w:val="1"/>
          <w:sz w:val="28"/>
          <w:szCs w:val="28"/>
          <w:lang w:val="ru-RU"/>
        </w:rPr>
        <w:t xml:space="preserve"> </w:t>
      </w:r>
      <w:r w:rsidRPr="00512D0A">
        <w:rPr>
          <w:sz w:val="28"/>
          <w:szCs w:val="28"/>
          <w:lang w:val="ru-RU"/>
        </w:rPr>
        <w:t>монитор</w:t>
      </w:r>
      <w:r w:rsidRPr="00512D0A">
        <w:rPr>
          <w:spacing w:val="1"/>
          <w:sz w:val="28"/>
          <w:szCs w:val="28"/>
          <w:lang w:val="ru-RU"/>
        </w:rPr>
        <w:t xml:space="preserve"> </w:t>
      </w:r>
      <w:r w:rsidRPr="00512D0A">
        <w:rPr>
          <w:sz w:val="28"/>
          <w:szCs w:val="28"/>
          <w:lang w:val="ru-RU"/>
        </w:rPr>
        <w:t>(с</w:t>
      </w:r>
      <w:r w:rsidRPr="00512D0A">
        <w:rPr>
          <w:spacing w:val="1"/>
          <w:sz w:val="28"/>
          <w:szCs w:val="28"/>
          <w:lang w:val="ru-RU"/>
        </w:rPr>
        <w:t xml:space="preserve"> </w:t>
      </w:r>
      <w:r w:rsidRPr="00512D0A">
        <w:rPr>
          <w:sz w:val="28"/>
          <w:szCs w:val="28"/>
          <w:lang w:val="ru-RU"/>
        </w:rPr>
        <w:t>соответствующим</w:t>
      </w:r>
      <w:r w:rsidRPr="00512D0A">
        <w:rPr>
          <w:spacing w:val="-1"/>
          <w:sz w:val="28"/>
          <w:szCs w:val="28"/>
          <w:lang w:val="ru-RU"/>
        </w:rPr>
        <w:t xml:space="preserve"> </w:t>
      </w:r>
      <w:r w:rsidRPr="00512D0A">
        <w:rPr>
          <w:sz w:val="28"/>
          <w:szCs w:val="28"/>
          <w:lang w:val="ru-RU"/>
        </w:rPr>
        <w:t>программным</w:t>
      </w:r>
      <w:r w:rsidRPr="00512D0A">
        <w:rPr>
          <w:spacing w:val="-3"/>
          <w:sz w:val="28"/>
          <w:szCs w:val="28"/>
          <w:lang w:val="ru-RU"/>
        </w:rPr>
        <w:t xml:space="preserve"> </w:t>
      </w:r>
      <w:r w:rsidRPr="00512D0A">
        <w:rPr>
          <w:sz w:val="28"/>
          <w:szCs w:val="28"/>
          <w:lang w:val="ru-RU"/>
        </w:rPr>
        <w:t>обеспечением).</w:t>
      </w:r>
    </w:p>
    <w:p w:rsidR="00E04B93" w:rsidRPr="00512D0A" w:rsidRDefault="00E04B93" w:rsidP="00512D0A">
      <w:pPr>
        <w:pStyle w:val="a5"/>
        <w:ind w:left="0" w:right="-50" w:firstLine="709"/>
        <w:jc w:val="both"/>
        <w:rPr>
          <w:sz w:val="28"/>
          <w:szCs w:val="28"/>
          <w:lang w:val="ru-RU"/>
        </w:rPr>
      </w:pPr>
      <w:r w:rsidRPr="00512D0A">
        <w:rPr>
          <w:sz w:val="28"/>
          <w:szCs w:val="28"/>
          <w:lang w:val="ru-RU"/>
        </w:rPr>
        <w:t>Оборудование</w:t>
      </w:r>
      <w:r w:rsidRPr="00512D0A">
        <w:rPr>
          <w:spacing w:val="1"/>
          <w:sz w:val="28"/>
          <w:szCs w:val="28"/>
          <w:lang w:val="ru-RU"/>
        </w:rPr>
        <w:t xml:space="preserve"> </w:t>
      </w:r>
      <w:r w:rsidRPr="00512D0A">
        <w:rPr>
          <w:sz w:val="28"/>
          <w:szCs w:val="28"/>
          <w:lang w:val="ru-RU"/>
        </w:rPr>
        <w:t>лаборатории</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рабочих</w:t>
      </w:r>
      <w:r w:rsidRPr="00512D0A">
        <w:rPr>
          <w:spacing w:val="1"/>
          <w:sz w:val="28"/>
          <w:szCs w:val="28"/>
          <w:lang w:val="ru-RU"/>
        </w:rPr>
        <w:t xml:space="preserve"> </w:t>
      </w:r>
      <w:r w:rsidRPr="00512D0A">
        <w:rPr>
          <w:sz w:val="28"/>
          <w:szCs w:val="28"/>
          <w:lang w:val="ru-RU"/>
        </w:rPr>
        <w:t>мест</w:t>
      </w:r>
      <w:r w:rsidRPr="00512D0A">
        <w:rPr>
          <w:spacing w:val="1"/>
          <w:sz w:val="28"/>
          <w:szCs w:val="28"/>
          <w:lang w:val="ru-RU"/>
        </w:rPr>
        <w:t xml:space="preserve"> </w:t>
      </w:r>
      <w:r w:rsidRPr="00512D0A">
        <w:rPr>
          <w:sz w:val="28"/>
          <w:szCs w:val="28"/>
          <w:lang w:val="ru-RU"/>
        </w:rPr>
        <w:t>лаборатории</w:t>
      </w:r>
      <w:r w:rsidRPr="00512D0A">
        <w:rPr>
          <w:spacing w:val="1"/>
          <w:sz w:val="28"/>
          <w:szCs w:val="28"/>
          <w:lang w:val="ru-RU"/>
        </w:rPr>
        <w:t xml:space="preserve"> </w:t>
      </w:r>
      <w:r w:rsidRPr="00512D0A">
        <w:rPr>
          <w:sz w:val="28"/>
          <w:szCs w:val="28"/>
          <w:lang w:val="ru-RU"/>
        </w:rPr>
        <w:t>«Учебный</w:t>
      </w:r>
      <w:r w:rsidRPr="00512D0A">
        <w:rPr>
          <w:spacing w:val="1"/>
          <w:sz w:val="28"/>
          <w:szCs w:val="28"/>
          <w:lang w:val="ru-RU"/>
        </w:rPr>
        <w:t xml:space="preserve"> </w:t>
      </w:r>
      <w:r w:rsidRPr="00512D0A">
        <w:rPr>
          <w:sz w:val="28"/>
          <w:szCs w:val="28"/>
          <w:lang w:val="ru-RU"/>
        </w:rPr>
        <w:t>кулинарный</w:t>
      </w:r>
      <w:r w:rsidRPr="00512D0A">
        <w:rPr>
          <w:spacing w:val="1"/>
          <w:sz w:val="28"/>
          <w:szCs w:val="28"/>
          <w:lang w:val="ru-RU"/>
        </w:rPr>
        <w:t xml:space="preserve"> </w:t>
      </w:r>
      <w:r w:rsidRPr="00512D0A">
        <w:rPr>
          <w:sz w:val="28"/>
          <w:szCs w:val="28"/>
          <w:lang w:val="ru-RU"/>
        </w:rPr>
        <w:t>цех:</w:t>
      </w:r>
      <w:r w:rsidRPr="00512D0A">
        <w:rPr>
          <w:spacing w:val="1"/>
          <w:sz w:val="28"/>
          <w:szCs w:val="28"/>
          <w:lang w:val="ru-RU"/>
        </w:rPr>
        <w:t xml:space="preserve"> </w:t>
      </w:r>
      <w:r w:rsidRPr="00512D0A">
        <w:rPr>
          <w:sz w:val="28"/>
          <w:szCs w:val="28"/>
          <w:lang w:val="ru-RU"/>
        </w:rPr>
        <w:t>механическое</w:t>
      </w:r>
      <w:r w:rsidRPr="00512D0A">
        <w:rPr>
          <w:spacing w:val="1"/>
          <w:sz w:val="28"/>
          <w:szCs w:val="28"/>
          <w:lang w:val="ru-RU"/>
        </w:rPr>
        <w:t xml:space="preserve"> </w:t>
      </w:r>
      <w:r w:rsidRPr="00512D0A">
        <w:rPr>
          <w:sz w:val="28"/>
          <w:szCs w:val="28"/>
          <w:lang w:val="ru-RU"/>
        </w:rPr>
        <w:t>(для</w:t>
      </w:r>
      <w:r w:rsidRPr="00512D0A">
        <w:rPr>
          <w:spacing w:val="1"/>
          <w:sz w:val="28"/>
          <w:szCs w:val="28"/>
          <w:lang w:val="ru-RU"/>
        </w:rPr>
        <w:t xml:space="preserve"> </w:t>
      </w:r>
      <w:r w:rsidRPr="00512D0A">
        <w:rPr>
          <w:sz w:val="28"/>
          <w:szCs w:val="28"/>
          <w:lang w:val="ru-RU"/>
        </w:rPr>
        <w:t>обработки</w:t>
      </w:r>
      <w:r w:rsidRPr="00512D0A">
        <w:rPr>
          <w:spacing w:val="1"/>
          <w:sz w:val="28"/>
          <w:szCs w:val="28"/>
          <w:lang w:val="ru-RU"/>
        </w:rPr>
        <w:t xml:space="preserve"> </w:t>
      </w:r>
      <w:r w:rsidRPr="00512D0A">
        <w:rPr>
          <w:sz w:val="28"/>
          <w:szCs w:val="28"/>
          <w:lang w:val="ru-RU"/>
        </w:rPr>
        <w:t>овощей,</w:t>
      </w:r>
      <w:r w:rsidRPr="00512D0A">
        <w:rPr>
          <w:spacing w:val="1"/>
          <w:sz w:val="28"/>
          <w:szCs w:val="28"/>
          <w:lang w:val="ru-RU"/>
        </w:rPr>
        <w:t xml:space="preserve"> </w:t>
      </w:r>
      <w:r w:rsidRPr="00512D0A">
        <w:rPr>
          <w:sz w:val="28"/>
          <w:szCs w:val="28"/>
          <w:lang w:val="ru-RU"/>
        </w:rPr>
        <w:t>мяса,</w:t>
      </w:r>
      <w:r w:rsidRPr="00512D0A">
        <w:rPr>
          <w:spacing w:val="1"/>
          <w:sz w:val="28"/>
          <w:szCs w:val="28"/>
          <w:lang w:val="ru-RU"/>
        </w:rPr>
        <w:t xml:space="preserve"> </w:t>
      </w:r>
      <w:r w:rsidRPr="00512D0A">
        <w:rPr>
          <w:sz w:val="28"/>
          <w:szCs w:val="28"/>
          <w:lang w:val="ru-RU"/>
        </w:rPr>
        <w:t>рыбы,</w:t>
      </w:r>
      <w:r w:rsidRPr="00512D0A">
        <w:rPr>
          <w:spacing w:val="1"/>
          <w:sz w:val="28"/>
          <w:szCs w:val="28"/>
          <w:lang w:val="ru-RU"/>
        </w:rPr>
        <w:t xml:space="preserve"> </w:t>
      </w:r>
      <w:r w:rsidRPr="00512D0A">
        <w:rPr>
          <w:sz w:val="28"/>
          <w:szCs w:val="28"/>
          <w:lang w:val="ru-RU"/>
        </w:rPr>
        <w:t>подготовки кондитерского сырья и приготовления полуфабрикатов, нарезки</w:t>
      </w:r>
      <w:r w:rsidRPr="00512D0A">
        <w:rPr>
          <w:spacing w:val="1"/>
          <w:sz w:val="28"/>
          <w:szCs w:val="28"/>
          <w:lang w:val="ru-RU"/>
        </w:rPr>
        <w:t xml:space="preserve"> </w:t>
      </w:r>
      <w:r w:rsidRPr="00512D0A">
        <w:rPr>
          <w:sz w:val="28"/>
          <w:szCs w:val="28"/>
          <w:lang w:val="ru-RU"/>
        </w:rPr>
        <w:t>гастрономической</w:t>
      </w:r>
      <w:r w:rsidRPr="00512D0A">
        <w:rPr>
          <w:spacing w:val="1"/>
          <w:sz w:val="28"/>
          <w:szCs w:val="28"/>
          <w:lang w:val="ru-RU"/>
        </w:rPr>
        <w:t xml:space="preserve"> </w:t>
      </w:r>
      <w:r w:rsidRPr="00512D0A">
        <w:rPr>
          <w:sz w:val="28"/>
          <w:szCs w:val="28"/>
          <w:lang w:val="ru-RU"/>
        </w:rPr>
        <w:t>продукции),</w:t>
      </w:r>
      <w:r w:rsidRPr="00512D0A">
        <w:rPr>
          <w:spacing w:val="1"/>
          <w:sz w:val="28"/>
          <w:szCs w:val="28"/>
          <w:lang w:val="ru-RU"/>
        </w:rPr>
        <w:t xml:space="preserve"> </w:t>
      </w:r>
      <w:r w:rsidRPr="00512D0A">
        <w:rPr>
          <w:sz w:val="28"/>
          <w:szCs w:val="28"/>
          <w:lang w:val="ru-RU"/>
        </w:rPr>
        <w:t>весоизмерительное,</w:t>
      </w:r>
      <w:r w:rsidRPr="00512D0A">
        <w:rPr>
          <w:spacing w:val="1"/>
          <w:sz w:val="28"/>
          <w:szCs w:val="28"/>
          <w:lang w:val="ru-RU"/>
        </w:rPr>
        <w:t xml:space="preserve"> </w:t>
      </w:r>
      <w:r w:rsidRPr="00512D0A">
        <w:rPr>
          <w:sz w:val="28"/>
          <w:szCs w:val="28"/>
          <w:lang w:val="ru-RU"/>
        </w:rPr>
        <w:t>тепловое</w:t>
      </w:r>
      <w:r w:rsidRPr="00512D0A">
        <w:rPr>
          <w:spacing w:val="1"/>
          <w:sz w:val="28"/>
          <w:szCs w:val="28"/>
          <w:lang w:val="ru-RU"/>
        </w:rPr>
        <w:t xml:space="preserve"> </w:t>
      </w:r>
      <w:r w:rsidRPr="00512D0A">
        <w:rPr>
          <w:sz w:val="28"/>
          <w:szCs w:val="28"/>
          <w:lang w:val="ru-RU"/>
        </w:rPr>
        <w:t>(варочное,</w:t>
      </w:r>
      <w:r w:rsidRPr="00512D0A">
        <w:rPr>
          <w:spacing w:val="1"/>
          <w:sz w:val="28"/>
          <w:szCs w:val="28"/>
          <w:lang w:val="ru-RU"/>
        </w:rPr>
        <w:t xml:space="preserve"> </w:t>
      </w:r>
      <w:r w:rsidRPr="00512D0A">
        <w:rPr>
          <w:sz w:val="28"/>
          <w:szCs w:val="28"/>
          <w:lang w:val="ru-RU"/>
        </w:rPr>
        <w:t>жарочное,</w:t>
      </w:r>
      <w:r w:rsidRPr="00512D0A">
        <w:rPr>
          <w:spacing w:val="1"/>
          <w:sz w:val="28"/>
          <w:szCs w:val="28"/>
          <w:lang w:val="ru-RU"/>
        </w:rPr>
        <w:t xml:space="preserve"> </w:t>
      </w:r>
      <w:r w:rsidRPr="00512D0A">
        <w:rPr>
          <w:sz w:val="28"/>
          <w:szCs w:val="28"/>
          <w:lang w:val="ru-RU"/>
        </w:rPr>
        <w:t>пекарское,</w:t>
      </w:r>
      <w:r w:rsidRPr="00512D0A">
        <w:rPr>
          <w:spacing w:val="1"/>
          <w:sz w:val="28"/>
          <w:szCs w:val="28"/>
          <w:lang w:val="ru-RU"/>
        </w:rPr>
        <w:t xml:space="preserve"> </w:t>
      </w:r>
      <w:r w:rsidRPr="00512D0A">
        <w:rPr>
          <w:sz w:val="28"/>
          <w:szCs w:val="28"/>
          <w:lang w:val="ru-RU"/>
        </w:rPr>
        <w:t>водогрейное),</w:t>
      </w:r>
      <w:r w:rsidRPr="00512D0A">
        <w:rPr>
          <w:spacing w:val="1"/>
          <w:sz w:val="28"/>
          <w:szCs w:val="28"/>
          <w:lang w:val="ru-RU"/>
        </w:rPr>
        <w:t xml:space="preserve"> </w:t>
      </w:r>
      <w:r w:rsidRPr="00512D0A">
        <w:rPr>
          <w:sz w:val="28"/>
          <w:szCs w:val="28"/>
          <w:lang w:val="ru-RU"/>
        </w:rPr>
        <w:t>холодильное,</w:t>
      </w:r>
      <w:r w:rsidRPr="00512D0A">
        <w:rPr>
          <w:spacing w:val="1"/>
          <w:sz w:val="28"/>
          <w:szCs w:val="28"/>
          <w:lang w:val="ru-RU"/>
        </w:rPr>
        <w:t xml:space="preserve"> </w:t>
      </w:r>
      <w:r w:rsidRPr="00512D0A">
        <w:rPr>
          <w:sz w:val="28"/>
          <w:szCs w:val="28"/>
          <w:lang w:val="ru-RU"/>
        </w:rPr>
        <w:t>немеханическое</w:t>
      </w:r>
      <w:r w:rsidRPr="00512D0A">
        <w:rPr>
          <w:spacing w:val="1"/>
          <w:sz w:val="28"/>
          <w:szCs w:val="28"/>
          <w:lang w:val="ru-RU"/>
        </w:rPr>
        <w:t xml:space="preserve"> </w:t>
      </w:r>
      <w:r w:rsidRPr="00512D0A">
        <w:rPr>
          <w:sz w:val="28"/>
          <w:szCs w:val="28"/>
          <w:lang w:val="ru-RU"/>
        </w:rPr>
        <w:t>оборудование</w:t>
      </w:r>
      <w:r w:rsidRPr="00512D0A">
        <w:rPr>
          <w:spacing w:val="1"/>
          <w:sz w:val="28"/>
          <w:szCs w:val="28"/>
          <w:lang w:val="ru-RU"/>
        </w:rPr>
        <w:t xml:space="preserve"> </w:t>
      </w:r>
      <w:r w:rsidRPr="00512D0A">
        <w:rPr>
          <w:sz w:val="28"/>
          <w:szCs w:val="28"/>
          <w:lang w:val="ru-RU"/>
        </w:rPr>
        <w:t>(стеллажи</w:t>
      </w:r>
      <w:r w:rsidRPr="00512D0A">
        <w:rPr>
          <w:spacing w:val="1"/>
          <w:sz w:val="28"/>
          <w:szCs w:val="28"/>
          <w:lang w:val="ru-RU"/>
        </w:rPr>
        <w:t xml:space="preserve"> </w:t>
      </w:r>
      <w:r w:rsidRPr="00512D0A">
        <w:rPr>
          <w:sz w:val="28"/>
          <w:szCs w:val="28"/>
          <w:lang w:val="ru-RU"/>
        </w:rPr>
        <w:t>для</w:t>
      </w:r>
      <w:r w:rsidRPr="00512D0A">
        <w:rPr>
          <w:spacing w:val="1"/>
          <w:sz w:val="28"/>
          <w:szCs w:val="28"/>
          <w:lang w:val="ru-RU"/>
        </w:rPr>
        <w:t xml:space="preserve"> </w:t>
      </w:r>
      <w:r w:rsidRPr="00512D0A">
        <w:rPr>
          <w:sz w:val="28"/>
          <w:szCs w:val="28"/>
          <w:lang w:val="ru-RU"/>
        </w:rPr>
        <w:t>приспособлений,</w:t>
      </w:r>
      <w:r w:rsidRPr="00512D0A">
        <w:rPr>
          <w:spacing w:val="1"/>
          <w:sz w:val="28"/>
          <w:szCs w:val="28"/>
          <w:lang w:val="ru-RU"/>
        </w:rPr>
        <w:t xml:space="preserve"> </w:t>
      </w:r>
      <w:r w:rsidRPr="00512D0A">
        <w:rPr>
          <w:sz w:val="28"/>
          <w:szCs w:val="28"/>
          <w:lang w:val="ru-RU"/>
        </w:rPr>
        <w:t>раковины</w:t>
      </w:r>
      <w:r w:rsidRPr="00512D0A">
        <w:rPr>
          <w:spacing w:val="1"/>
          <w:sz w:val="28"/>
          <w:szCs w:val="28"/>
          <w:lang w:val="ru-RU"/>
        </w:rPr>
        <w:t xml:space="preserve"> </w:t>
      </w:r>
      <w:r w:rsidRPr="00512D0A">
        <w:rPr>
          <w:sz w:val="28"/>
          <w:szCs w:val="28"/>
          <w:lang w:val="ru-RU"/>
        </w:rPr>
        <w:t>для</w:t>
      </w:r>
      <w:r w:rsidRPr="00512D0A">
        <w:rPr>
          <w:spacing w:val="1"/>
          <w:sz w:val="28"/>
          <w:szCs w:val="28"/>
          <w:lang w:val="ru-RU"/>
        </w:rPr>
        <w:t xml:space="preserve"> </w:t>
      </w:r>
      <w:r w:rsidRPr="00512D0A">
        <w:rPr>
          <w:sz w:val="28"/>
          <w:szCs w:val="28"/>
          <w:lang w:val="ru-RU"/>
        </w:rPr>
        <w:t>мытья</w:t>
      </w:r>
      <w:r w:rsidRPr="00512D0A">
        <w:rPr>
          <w:spacing w:val="1"/>
          <w:sz w:val="28"/>
          <w:szCs w:val="28"/>
          <w:lang w:val="ru-RU"/>
        </w:rPr>
        <w:t xml:space="preserve"> </w:t>
      </w:r>
      <w:r w:rsidRPr="00512D0A">
        <w:rPr>
          <w:sz w:val="28"/>
          <w:szCs w:val="28"/>
          <w:lang w:val="ru-RU"/>
        </w:rPr>
        <w:t>рук,</w:t>
      </w:r>
      <w:r w:rsidRPr="00512D0A">
        <w:rPr>
          <w:spacing w:val="1"/>
          <w:sz w:val="28"/>
          <w:szCs w:val="28"/>
          <w:lang w:val="ru-RU"/>
        </w:rPr>
        <w:t xml:space="preserve"> </w:t>
      </w:r>
      <w:r w:rsidRPr="00512D0A">
        <w:rPr>
          <w:sz w:val="28"/>
          <w:szCs w:val="28"/>
          <w:lang w:val="ru-RU"/>
        </w:rPr>
        <w:t>ванны</w:t>
      </w:r>
      <w:r w:rsidRPr="00512D0A">
        <w:rPr>
          <w:spacing w:val="-1"/>
          <w:sz w:val="28"/>
          <w:szCs w:val="28"/>
          <w:lang w:val="ru-RU"/>
        </w:rPr>
        <w:t xml:space="preserve"> </w:t>
      </w:r>
      <w:r w:rsidRPr="00512D0A">
        <w:rPr>
          <w:sz w:val="28"/>
          <w:szCs w:val="28"/>
          <w:lang w:val="ru-RU"/>
        </w:rPr>
        <w:t>моечные).</w:t>
      </w:r>
    </w:p>
    <w:p w:rsidR="00E04B93" w:rsidRPr="00512D0A" w:rsidRDefault="00E04B93" w:rsidP="00512D0A">
      <w:pPr>
        <w:pStyle w:val="a5"/>
        <w:ind w:left="0" w:right="-50" w:firstLine="709"/>
        <w:jc w:val="both"/>
        <w:rPr>
          <w:sz w:val="28"/>
          <w:szCs w:val="28"/>
          <w:lang w:val="ru-RU"/>
        </w:rPr>
      </w:pPr>
      <w:r w:rsidRPr="00512D0A">
        <w:rPr>
          <w:sz w:val="28"/>
          <w:szCs w:val="28"/>
          <w:lang w:val="ru-RU"/>
        </w:rPr>
        <w:t>Учебная мебель (учебная доска, столы</w:t>
      </w:r>
      <w:r w:rsidRPr="00512D0A">
        <w:rPr>
          <w:spacing w:val="1"/>
          <w:sz w:val="28"/>
          <w:szCs w:val="28"/>
          <w:lang w:val="ru-RU"/>
        </w:rPr>
        <w:t xml:space="preserve"> </w:t>
      </w:r>
      <w:r w:rsidRPr="00512D0A">
        <w:rPr>
          <w:sz w:val="28"/>
          <w:szCs w:val="28"/>
          <w:lang w:val="ru-RU"/>
        </w:rPr>
        <w:t>и стулья для преподавателя,</w:t>
      </w:r>
      <w:r w:rsidRPr="00512D0A">
        <w:rPr>
          <w:spacing w:val="1"/>
          <w:sz w:val="28"/>
          <w:szCs w:val="28"/>
          <w:lang w:val="ru-RU"/>
        </w:rPr>
        <w:t xml:space="preserve"> </w:t>
      </w:r>
      <w:r w:rsidRPr="00512D0A">
        <w:rPr>
          <w:sz w:val="28"/>
          <w:szCs w:val="28"/>
          <w:lang w:val="ru-RU"/>
        </w:rPr>
        <w:t>столы и</w:t>
      </w:r>
      <w:r w:rsidRPr="00512D0A">
        <w:rPr>
          <w:spacing w:val="1"/>
          <w:sz w:val="28"/>
          <w:szCs w:val="28"/>
          <w:lang w:val="ru-RU"/>
        </w:rPr>
        <w:t xml:space="preserve"> </w:t>
      </w:r>
      <w:r w:rsidRPr="00512D0A">
        <w:rPr>
          <w:sz w:val="28"/>
          <w:szCs w:val="28"/>
          <w:lang w:val="ru-RU"/>
        </w:rPr>
        <w:t>стулья</w:t>
      </w:r>
      <w:r w:rsidRPr="00512D0A">
        <w:rPr>
          <w:spacing w:val="1"/>
          <w:sz w:val="28"/>
          <w:szCs w:val="28"/>
          <w:lang w:val="ru-RU"/>
        </w:rPr>
        <w:t xml:space="preserve"> </w:t>
      </w:r>
      <w:r w:rsidRPr="00512D0A">
        <w:rPr>
          <w:sz w:val="28"/>
          <w:szCs w:val="28"/>
          <w:lang w:val="ru-RU"/>
        </w:rPr>
        <w:t>для</w:t>
      </w:r>
      <w:r w:rsidRPr="00512D0A">
        <w:rPr>
          <w:spacing w:val="1"/>
          <w:sz w:val="28"/>
          <w:szCs w:val="28"/>
          <w:lang w:val="ru-RU"/>
        </w:rPr>
        <w:t xml:space="preserve"> </w:t>
      </w:r>
      <w:r w:rsidRPr="00512D0A">
        <w:rPr>
          <w:sz w:val="28"/>
          <w:szCs w:val="28"/>
          <w:lang w:val="ru-RU"/>
        </w:rPr>
        <w:t>обучающихся,</w:t>
      </w:r>
      <w:r w:rsidRPr="00512D0A">
        <w:rPr>
          <w:spacing w:val="1"/>
          <w:sz w:val="28"/>
          <w:szCs w:val="28"/>
          <w:lang w:val="ru-RU"/>
        </w:rPr>
        <w:t xml:space="preserve"> </w:t>
      </w:r>
      <w:r w:rsidRPr="00512D0A">
        <w:rPr>
          <w:sz w:val="28"/>
          <w:szCs w:val="28"/>
          <w:lang w:val="ru-RU"/>
        </w:rPr>
        <w:t>столы</w:t>
      </w:r>
      <w:r w:rsidRPr="00512D0A">
        <w:rPr>
          <w:spacing w:val="1"/>
          <w:sz w:val="28"/>
          <w:szCs w:val="28"/>
          <w:lang w:val="ru-RU"/>
        </w:rPr>
        <w:t xml:space="preserve"> </w:t>
      </w:r>
      <w:r w:rsidRPr="00512D0A">
        <w:rPr>
          <w:sz w:val="28"/>
          <w:szCs w:val="28"/>
          <w:lang w:val="ru-RU"/>
        </w:rPr>
        <w:t>производственные,</w:t>
      </w:r>
      <w:r w:rsidRPr="00512D0A">
        <w:rPr>
          <w:spacing w:val="1"/>
          <w:sz w:val="28"/>
          <w:szCs w:val="28"/>
          <w:lang w:val="ru-RU"/>
        </w:rPr>
        <w:t xml:space="preserve"> </w:t>
      </w:r>
      <w:r w:rsidRPr="00512D0A">
        <w:rPr>
          <w:sz w:val="28"/>
          <w:szCs w:val="28"/>
          <w:lang w:val="ru-RU"/>
        </w:rPr>
        <w:t>шкафы</w:t>
      </w:r>
      <w:r w:rsidRPr="00512D0A">
        <w:rPr>
          <w:spacing w:val="70"/>
          <w:sz w:val="28"/>
          <w:szCs w:val="28"/>
          <w:lang w:val="ru-RU"/>
        </w:rPr>
        <w:t xml:space="preserve"> </w:t>
      </w:r>
      <w:r w:rsidRPr="00512D0A">
        <w:rPr>
          <w:sz w:val="28"/>
          <w:szCs w:val="28"/>
          <w:lang w:val="ru-RU"/>
        </w:rPr>
        <w:t>для</w:t>
      </w:r>
      <w:r w:rsidRPr="00512D0A">
        <w:rPr>
          <w:spacing w:val="70"/>
          <w:sz w:val="28"/>
          <w:szCs w:val="28"/>
          <w:lang w:val="ru-RU"/>
        </w:rPr>
        <w:t xml:space="preserve"> </w:t>
      </w:r>
      <w:r w:rsidRPr="00512D0A">
        <w:rPr>
          <w:sz w:val="28"/>
          <w:szCs w:val="28"/>
          <w:lang w:val="ru-RU"/>
        </w:rPr>
        <w:t>спец.</w:t>
      </w:r>
      <w:r w:rsidRPr="00512D0A">
        <w:rPr>
          <w:spacing w:val="1"/>
          <w:sz w:val="28"/>
          <w:szCs w:val="28"/>
          <w:lang w:val="ru-RU"/>
        </w:rPr>
        <w:t xml:space="preserve"> </w:t>
      </w:r>
      <w:r w:rsidRPr="00512D0A">
        <w:rPr>
          <w:sz w:val="28"/>
          <w:szCs w:val="28"/>
          <w:lang w:val="ru-RU"/>
        </w:rPr>
        <w:t>одежды,</w:t>
      </w:r>
      <w:r w:rsidRPr="00512D0A">
        <w:rPr>
          <w:spacing w:val="-2"/>
          <w:sz w:val="28"/>
          <w:szCs w:val="28"/>
          <w:lang w:val="ru-RU"/>
        </w:rPr>
        <w:t xml:space="preserve"> </w:t>
      </w:r>
      <w:r w:rsidRPr="00512D0A">
        <w:rPr>
          <w:sz w:val="28"/>
          <w:szCs w:val="28"/>
          <w:lang w:val="ru-RU"/>
        </w:rPr>
        <w:t>шкафы для</w:t>
      </w:r>
      <w:r w:rsidRPr="00512D0A">
        <w:rPr>
          <w:spacing w:val="-4"/>
          <w:sz w:val="28"/>
          <w:szCs w:val="28"/>
          <w:lang w:val="ru-RU"/>
        </w:rPr>
        <w:t xml:space="preserve"> </w:t>
      </w:r>
      <w:r w:rsidRPr="00512D0A">
        <w:rPr>
          <w:sz w:val="28"/>
          <w:szCs w:val="28"/>
          <w:lang w:val="ru-RU"/>
        </w:rPr>
        <w:t>посуды</w:t>
      </w:r>
      <w:r w:rsidRPr="00512D0A">
        <w:rPr>
          <w:spacing w:val="-3"/>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инвентаря, шкафчик</w:t>
      </w:r>
      <w:r w:rsidRPr="00512D0A">
        <w:rPr>
          <w:spacing w:val="-3"/>
          <w:sz w:val="28"/>
          <w:szCs w:val="28"/>
          <w:lang w:val="ru-RU"/>
        </w:rPr>
        <w:t xml:space="preserve"> </w:t>
      </w:r>
      <w:r w:rsidRPr="00512D0A">
        <w:rPr>
          <w:sz w:val="28"/>
          <w:szCs w:val="28"/>
          <w:lang w:val="ru-RU"/>
        </w:rPr>
        <w:t>для</w:t>
      </w:r>
      <w:r w:rsidRPr="00512D0A">
        <w:rPr>
          <w:spacing w:val="-1"/>
          <w:sz w:val="28"/>
          <w:szCs w:val="28"/>
          <w:lang w:val="ru-RU"/>
        </w:rPr>
        <w:t xml:space="preserve"> </w:t>
      </w:r>
      <w:r w:rsidRPr="00512D0A">
        <w:rPr>
          <w:sz w:val="28"/>
          <w:szCs w:val="28"/>
          <w:lang w:val="ru-RU"/>
        </w:rPr>
        <w:t>аптечки).</w:t>
      </w:r>
    </w:p>
    <w:p w:rsidR="00E04B93" w:rsidRPr="00512D0A" w:rsidRDefault="00E04B93" w:rsidP="00512D0A">
      <w:pPr>
        <w:pStyle w:val="a5"/>
        <w:ind w:left="0" w:right="-50" w:firstLine="709"/>
        <w:jc w:val="both"/>
        <w:rPr>
          <w:sz w:val="28"/>
          <w:szCs w:val="28"/>
          <w:lang w:val="ru-RU"/>
        </w:rPr>
      </w:pPr>
      <w:r w:rsidRPr="00512D0A">
        <w:rPr>
          <w:sz w:val="28"/>
          <w:szCs w:val="28"/>
          <w:lang w:val="ru-RU"/>
        </w:rPr>
        <w:t>Посуда,</w:t>
      </w:r>
      <w:r w:rsidRPr="00512D0A">
        <w:rPr>
          <w:spacing w:val="1"/>
          <w:sz w:val="28"/>
          <w:szCs w:val="28"/>
          <w:lang w:val="ru-RU"/>
        </w:rPr>
        <w:t xml:space="preserve"> </w:t>
      </w:r>
      <w:r w:rsidRPr="00512D0A">
        <w:rPr>
          <w:sz w:val="28"/>
          <w:szCs w:val="28"/>
          <w:lang w:val="ru-RU"/>
        </w:rPr>
        <w:t>инвентарь,</w:t>
      </w:r>
      <w:r w:rsidRPr="00512D0A">
        <w:rPr>
          <w:spacing w:val="1"/>
          <w:sz w:val="28"/>
          <w:szCs w:val="28"/>
          <w:lang w:val="ru-RU"/>
        </w:rPr>
        <w:t xml:space="preserve"> </w:t>
      </w:r>
      <w:r w:rsidRPr="00512D0A">
        <w:rPr>
          <w:sz w:val="28"/>
          <w:szCs w:val="28"/>
          <w:lang w:val="ru-RU"/>
        </w:rPr>
        <w:t>наборы</w:t>
      </w:r>
      <w:r w:rsidRPr="00512D0A">
        <w:rPr>
          <w:spacing w:val="1"/>
          <w:sz w:val="28"/>
          <w:szCs w:val="28"/>
          <w:lang w:val="ru-RU"/>
        </w:rPr>
        <w:t xml:space="preserve"> </w:t>
      </w:r>
      <w:r w:rsidRPr="00512D0A">
        <w:rPr>
          <w:sz w:val="28"/>
          <w:szCs w:val="28"/>
          <w:lang w:val="ru-RU"/>
        </w:rPr>
        <w:t>производственного</w:t>
      </w:r>
      <w:r w:rsidRPr="00512D0A">
        <w:rPr>
          <w:spacing w:val="71"/>
          <w:sz w:val="28"/>
          <w:szCs w:val="28"/>
          <w:lang w:val="ru-RU"/>
        </w:rPr>
        <w:t xml:space="preserve"> </w:t>
      </w:r>
      <w:r w:rsidRPr="00512D0A">
        <w:rPr>
          <w:sz w:val="28"/>
          <w:szCs w:val="28"/>
          <w:lang w:val="ru-RU"/>
        </w:rPr>
        <w:t>инструмента,</w:t>
      </w:r>
      <w:r w:rsidRPr="00512D0A">
        <w:rPr>
          <w:spacing w:val="1"/>
          <w:sz w:val="28"/>
          <w:szCs w:val="28"/>
          <w:lang w:val="ru-RU"/>
        </w:rPr>
        <w:t xml:space="preserve"> </w:t>
      </w:r>
      <w:r w:rsidRPr="00512D0A">
        <w:rPr>
          <w:sz w:val="28"/>
          <w:szCs w:val="28"/>
          <w:lang w:val="ru-RU"/>
        </w:rPr>
        <w:t>приспособления.</w:t>
      </w:r>
    </w:p>
    <w:p w:rsidR="00E04B93" w:rsidRPr="00512D0A" w:rsidRDefault="00E04B93" w:rsidP="00512D0A">
      <w:pPr>
        <w:pStyle w:val="a5"/>
        <w:ind w:left="0" w:right="-50" w:firstLine="709"/>
        <w:jc w:val="both"/>
        <w:rPr>
          <w:sz w:val="28"/>
          <w:szCs w:val="28"/>
          <w:lang w:val="ru-RU"/>
        </w:rPr>
      </w:pPr>
      <w:r w:rsidRPr="00512D0A">
        <w:rPr>
          <w:sz w:val="28"/>
          <w:szCs w:val="28"/>
          <w:lang w:val="ru-RU"/>
        </w:rPr>
        <w:t>Натуральные наглядные пособия (комплект плакатов, фотографий, муляжей</w:t>
      </w:r>
      <w:r w:rsidRPr="00512D0A">
        <w:rPr>
          <w:spacing w:val="1"/>
          <w:sz w:val="28"/>
          <w:szCs w:val="28"/>
          <w:lang w:val="ru-RU"/>
        </w:rPr>
        <w:t xml:space="preserve"> </w:t>
      </w:r>
      <w:r w:rsidRPr="00512D0A">
        <w:rPr>
          <w:sz w:val="28"/>
          <w:szCs w:val="28"/>
          <w:lang w:val="ru-RU"/>
        </w:rPr>
        <w:t>комплект</w:t>
      </w:r>
      <w:r w:rsidRPr="00512D0A">
        <w:rPr>
          <w:spacing w:val="-1"/>
          <w:sz w:val="28"/>
          <w:szCs w:val="28"/>
          <w:lang w:val="ru-RU"/>
        </w:rPr>
        <w:t xml:space="preserve"> </w:t>
      </w:r>
      <w:r w:rsidRPr="00512D0A">
        <w:rPr>
          <w:sz w:val="28"/>
          <w:szCs w:val="28"/>
          <w:lang w:val="ru-RU"/>
        </w:rPr>
        <w:t>учебно-методической</w:t>
      </w:r>
      <w:r w:rsidRPr="00512D0A">
        <w:rPr>
          <w:spacing w:val="-3"/>
          <w:sz w:val="28"/>
          <w:szCs w:val="28"/>
          <w:lang w:val="ru-RU"/>
        </w:rPr>
        <w:t xml:space="preserve"> </w:t>
      </w:r>
      <w:r w:rsidRPr="00512D0A">
        <w:rPr>
          <w:sz w:val="28"/>
          <w:szCs w:val="28"/>
          <w:lang w:val="ru-RU"/>
        </w:rPr>
        <w:t>документации).</w:t>
      </w:r>
    </w:p>
    <w:p w:rsidR="00E04B93" w:rsidRPr="00512D0A" w:rsidRDefault="00E04B93" w:rsidP="00512D0A">
      <w:pPr>
        <w:pStyle w:val="a5"/>
        <w:ind w:left="0" w:right="-50" w:firstLine="709"/>
        <w:jc w:val="both"/>
        <w:rPr>
          <w:sz w:val="28"/>
          <w:szCs w:val="28"/>
          <w:lang w:val="ru-RU"/>
        </w:rPr>
      </w:pPr>
      <w:r w:rsidRPr="00512D0A">
        <w:rPr>
          <w:sz w:val="28"/>
          <w:szCs w:val="28"/>
          <w:lang w:val="ru-RU"/>
        </w:rPr>
        <w:t>Информационные</w:t>
      </w:r>
      <w:r w:rsidRPr="00512D0A">
        <w:rPr>
          <w:spacing w:val="1"/>
          <w:sz w:val="28"/>
          <w:szCs w:val="28"/>
          <w:lang w:val="ru-RU"/>
        </w:rPr>
        <w:t xml:space="preserve"> </w:t>
      </w:r>
      <w:r w:rsidRPr="00512D0A">
        <w:rPr>
          <w:sz w:val="28"/>
          <w:szCs w:val="28"/>
          <w:lang w:val="ru-RU"/>
        </w:rPr>
        <w:t>технологии</w:t>
      </w:r>
      <w:r w:rsidRPr="00512D0A">
        <w:rPr>
          <w:spacing w:val="1"/>
          <w:sz w:val="28"/>
          <w:szCs w:val="28"/>
          <w:lang w:val="ru-RU"/>
        </w:rPr>
        <w:t xml:space="preserve"> </w:t>
      </w:r>
      <w:r w:rsidRPr="00512D0A">
        <w:rPr>
          <w:sz w:val="28"/>
          <w:szCs w:val="28"/>
          <w:lang w:val="ru-RU"/>
        </w:rPr>
        <w:t>в</w:t>
      </w:r>
      <w:r w:rsidRPr="00512D0A">
        <w:rPr>
          <w:spacing w:val="1"/>
          <w:sz w:val="28"/>
          <w:szCs w:val="28"/>
          <w:lang w:val="ru-RU"/>
        </w:rPr>
        <w:t xml:space="preserve"> </w:t>
      </w:r>
      <w:r w:rsidRPr="00512D0A">
        <w:rPr>
          <w:sz w:val="28"/>
          <w:szCs w:val="28"/>
          <w:lang w:val="ru-RU"/>
        </w:rPr>
        <w:t>профессиональной</w:t>
      </w:r>
      <w:r w:rsidRPr="00512D0A">
        <w:rPr>
          <w:spacing w:val="1"/>
          <w:sz w:val="28"/>
          <w:szCs w:val="28"/>
          <w:lang w:val="ru-RU"/>
        </w:rPr>
        <w:t xml:space="preserve"> </w:t>
      </w:r>
      <w:r w:rsidRPr="00512D0A">
        <w:rPr>
          <w:sz w:val="28"/>
          <w:szCs w:val="28"/>
          <w:lang w:val="ru-RU"/>
        </w:rPr>
        <w:t>деятельности:</w:t>
      </w:r>
      <w:r w:rsidRPr="00512D0A">
        <w:rPr>
          <w:spacing w:val="1"/>
          <w:sz w:val="28"/>
          <w:szCs w:val="28"/>
          <w:lang w:val="ru-RU"/>
        </w:rPr>
        <w:t xml:space="preserve"> </w:t>
      </w:r>
      <w:r w:rsidRPr="00512D0A">
        <w:rPr>
          <w:sz w:val="28"/>
          <w:szCs w:val="28"/>
          <w:lang w:val="ru-RU"/>
        </w:rPr>
        <w:t>компью-</w:t>
      </w:r>
      <w:r w:rsidRPr="00512D0A">
        <w:rPr>
          <w:spacing w:val="-67"/>
          <w:sz w:val="28"/>
          <w:szCs w:val="28"/>
          <w:lang w:val="ru-RU"/>
        </w:rPr>
        <w:t xml:space="preserve"> </w:t>
      </w:r>
      <w:r w:rsidRPr="00512D0A">
        <w:rPr>
          <w:sz w:val="28"/>
          <w:szCs w:val="28"/>
          <w:lang w:val="ru-RU"/>
        </w:rPr>
        <w:t>тер,</w:t>
      </w:r>
      <w:r w:rsidRPr="00512D0A">
        <w:rPr>
          <w:spacing w:val="1"/>
          <w:sz w:val="28"/>
          <w:szCs w:val="28"/>
          <w:lang w:val="ru-RU"/>
        </w:rPr>
        <w:t xml:space="preserve"> </w:t>
      </w:r>
      <w:r w:rsidRPr="00512D0A">
        <w:rPr>
          <w:sz w:val="28"/>
          <w:szCs w:val="28"/>
          <w:lang w:val="ru-RU"/>
        </w:rPr>
        <w:t>проектор,</w:t>
      </w:r>
      <w:r w:rsidRPr="00512D0A">
        <w:rPr>
          <w:spacing w:val="1"/>
          <w:sz w:val="28"/>
          <w:szCs w:val="28"/>
          <w:lang w:val="ru-RU"/>
        </w:rPr>
        <w:t xml:space="preserve"> </w:t>
      </w:r>
      <w:r w:rsidRPr="00512D0A">
        <w:rPr>
          <w:sz w:val="28"/>
          <w:szCs w:val="28"/>
          <w:lang w:val="ru-RU"/>
        </w:rPr>
        <w:t>программное</w:t>
      </w:r>
      <w:r w:rsidRPr="00512D0A">
        <w:rPr>
          <w:spacing w:val="1"/>
          <w:sz w:val="28"/>
          <w:szCs w:val="28"/>
          <w:lang w:val="ru-RU"/>
        </w:rPr>
        <w:t xml:space="preserve"> </w:t>
      </w:r>
      <w:r w:rsidRPr="00512D0A">
        <w:rPr>
          <w:sz w:val="28"/>
          <w:szCs w:val="28"/>
          <w:lang w:val="ru-RU"/>
        </w:rPr>
        <w:t>обеспечение</w:t>
      </w:r>
      <w:r w:rsidRPr="00512D0A">
        <w:rPr>
          <w:spacing w:val="1"/>
          <w:sz w:val="28"/>
          <w:szCs w:val="28"/>
          <w:lang w:val="ru-RU"/>
        </w:rPr>
        <w:t xml:space="preserve"> </w:t>
      </w:r>
      <w:r w:rsidRPr="00512D0A">
        <w:rPr>
          <w:sz w:val="28"/>
          <w:szCs w:val="28"/>
          <w:lang w:val="ru-RU"/>
        </w:rPr>
        <w:t>общего</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профессионального</w:t>
      </w:r>
      <w:r w:rsidRPr="00512D0A">
        <w:rPr>
          <w:spacing w:val="-67"/>
          <w:sz w:val="28"/>
          <w:szCs w:val="28"/>
          <w:lang w:val="ru-RU"/>
        </w:rPr>
        <w:t xml:space="preserve"> </w:t>
      </w:r>
      <w:r w:rsidRPr="00512D0A">
        <w:rPr>
          <w:sz w:val="28"/>
          <w:szCs w:val="28"/>
          <w:lang w:val="ru-RU"/>
        </w:rPr>
        <w:t>назначения,</w:t>
      </w:r>
      <w:r w:rsidRPr="00512D0A">
        <w:rPr>
          <w:spacing w:val="-1"/>
          <w:sz w:val="28"/>
          <w:szCs w:val="28"/>
          <w:lang w:val="ru-RU"/>
        </w:rPr>
        <w:t xml:space="preserve"> </w:t>
      </w:r>
      <w:r w:rsidRPr="00512D0A">
        <w:rPr>
          <w:sz w:val="28"/>
          <w:szCs w:val="28"/>
          <w:lang w:val="ru-RU"/>
        </w:rPr>
        <w:t>комплект учебно-методической</w:t>
      </w:r>
      <w:r w:rsidRPr="00512D0A">
        <w:rPr>
          <w:spacing w:val="-1"/>
          <w:sz w:val="28"/>
          <w:szCs w:val="28"/>
          <w:lang w:val="ru-RU"/>
        </w:rPr>
        <w:t xml:space="preserve"> </w:t>
      </w:r>
      <w:r w:rsidRPr="00512D0A">
        <w:rPr>
          <w:sz w:val="28"/>
          <w:szCs w:val="28"/>
          <w:lang w:val="ru-RU"/>
        </w:rPr>
        <w:t>документации.</w:t>
      </w:r>
    </w:p>
    <w:p w:rsidR="00E04B93" w:rsidRPr="00512D0A" w:rsidRDefault="00E04B93" w:rsidP="00512D0A">
      <w:pPr>
        <w:pStyle w:val="a5"/>
        <w:ind w:left="0" w:right="-50" w:firstLine="709"/>
        <w:jc w:val="both"/>
        <w:rPr>
          <w:rFonts w:cs="Times New Roman"/>
          <w:color w:val="000000" w:themeColor="text1"/>
          <w:sz w:val="28"/>
          <w:szCs w:val="28"/>
          <w:lang w:val="ru-RU"/>
        </w:rPr>
      </w:pPr>
      <w:r w:rsidRPr="00512D0A">
        <w:rPr>
          <w:sz w:val="28"/>
          <w:szCs w:val="28"/>
          <w:lang w:val="ru-RU"/>
        </w:rPr>
        <w:t>Реализация</w:t>
      </w:r>
      <w:r w:rsidRPr="00512D0A">
        <w:rPr>
          <w:spacing w:val="1"/>
          <w:sz w:val="28"/>
          <w:szCs w:val="28"/>
          <w:lang w:val="ru-RU"/>
        </w:rPr>
        <w:t xml:space="preserve"> </w:t>
      </w:r>
      <w:r w:rsidRPr="00512D0A">
        <w:rPr>
          <w:sz w:val="28"/>
          <w:szCs w:val="28"/>
          <w:lang w:val="ru-RU"/>
        </w:rPr>
        <w:t>программы</w:t>
      </w:r>
      <w:r w:rsidRPr="00512D0A">
        <w:rPr>
          <w:spacing w:val="1"/>
          <w:sz w:val="28"/>
          <w:szCs w:val="28"/>
          <w:lang w:val="ru-RU"/>
        </w:rPr>
        <w:t xml:space="preserve"> </w:t>
      </w:r>
      <w:r w:rsidRPr="00512D0A">
        <w:rPr>
          <w:sz w:val="28"/>
          <w:szCs w:val="28"/>
          <w:lang w:val="ru-RU"/>
        </w:rPr>
        <w:t>модуля</w:t>
      </w:r>
      <w:r w:rsidRPr="00512D0A">
        <w:rPr>
          <w:spacing w:val="1"/>
          <w:sz w:val="28"/>
          <w:szCs w:val="28"/>
          <w:lang w:val="ru-RU"/>
        </w:rPr>
        <w:t xml:space="preserve"> </w:t>
      </w:r>
      <w:r w:rsidRPr="00512D0A">
        <w:rPr>
          <w:sz w:val="28"/>
          <w:szCs w:val="28"/>
          <w:lang w:val="ru-RU"/>
        </w:rPr>
        <w:t>предполагает</w:t>
      </w:r>
      <w:r w:rsidRPr="00512D0A">
        <w:rPr>
          <w:spacing w:val="1"/>
          <w:sz w:val="28"/>
          <w:szCs w:val="28"/>
          <w:lang w:val="ru-RU"/>
        </w:rPr>
        <w:t xml:space="preserve"> </w:t>
      </w:r>
      <w:r w:rsidRPr="00512D0A">
        <w:rPr>
          <w:sz w:val="28"/>
          <w:szCs w:val="28"/>
          <w:lang w:val="ru-RU"/>
        </w:rPr>
        <w:t>обязательную</w:t>
      </w:r>
      <w:r w:rsidRPr="00512D0A">
        <w:rPr>
          <w:spacing w:val="1"/>
          <w:sz w:val="28"/>
          <w:szCs w:val="28"/>
          <w:lang w:val="ru-RU"/>
        </w:rPr>
        <w:t xml:space="preserve"> </w:t>
      </w:r>
      <w:r w:rsidRPr="00512D0A">
        <w:rPr>
          <w:sz w:val="28"/>
          <w:szCs w:val="28"/>
          <w:lang w:val="ru-RU"/>
        </w:rPr>
        <w:t>учебную</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производственную</w:t>
      </w:r>
      <w:r w:rsidRPr="00512D0A">
        <w:rPr>
          <w:spacing w:val="-1"/>
          <w:sz w:val="28"/>
          <w:szCs w:val="28"/>
          <w:lang w:val="ru-RU"/>
        </w:rPr>
        <w:t xml:space="preserve"> </w:t>
      </w:r>
      <w:r w:rsidRPr="00512D0A">
        <w:rPr>
          <w:sz w:val="28"/>
          <w:szCs w:val="28"/>
          <w:lang w:val="ru-RU"/>
        </w:rPr>
        <w:t>практику.</w:t>
      </w:r>
      <w:r w:rsidR="00340C71" w:rsidRPr="00512D0A">
        <w:rPr>
          <w:rFonts w:cs="Times New Roman"/>
          <w:color w:val="000000" w:themeColor="text1"/>
          <w:sz w:val="28"/>
          <w:szCs w:val="28"/>
          <w:lang w:val="ru-RU"/>
        </w:rPr>
        <w:t>3</w:t>
      </w:r>
      <w:r w:rsidRPr="00512D0A">
        <w:rPr>
          <w:rFonts w:cs="Times New Roman"/>
          <w:color w:val="000000" w:themeColor="text1"/>
          <w:sz w:val="28"/>
          <w:szCs w:val="28"/>
          <w:lang w:val="ru-RU"/>
        </w:rPr>
        <w:t>.2.</w:t>
      </w:r>
      <w:r w:rsidR="00340C71" w:rsidRPr="00512D0A">
        <w:rPr>
          <w:rFonts w:cs="Times New Roman"/>
          <w:color w:val="000000" w:themeColor="text1"/>
          <w:sz w:val="28"/>
          <w:szCs w:val="28"/>
          <w:lang w:val="ru-RU"/>
        </w:rPr>
        <w:t xml:space="preserve"> </w:t>
      </w:r>
      <w:r w:rsidRPr="00512D0A">
        <w:rPr>
          <w:rFonts w:cs="Times New Roman"/>
          <w:color w:val="000000" w:themeColor="text1"/>
          <w:sz w:val="28"/>
          <w:szCs w:val="28"/>
          <w:lang w:val="ru-RU"/>
        </w:rPr>
        <w:t>Информационное</w:t>
      </w:r>
      <w:r w:rsidRPr="00512D0A">
        <w:rPr>
          <w:rFonts w:cs="Times New Roman"/>
          <w:color w:val="000000" w:themeColor="text1"/>
          <w:spacing w:val="-5"/>
          <w:sz w:val="28"/>
          <w:szCs w:val="28"/>
          <w:lang w:val="ru-RU"/>
        </w:rPr>
        <w:t xml:space="preserve"> </w:t>
      </w:r>
      <w:r w:rsidRPr="00512D0A">
        <w:rPr>
          <w:rFonts w:cs="Times New Roman"/>
          <w:color w:val="000000" w:themeColor="text1"/>
          <w:sz w:val="28"/>
          <w:szCs w:val="28"/>
          <w:lang w:val="ru-RU"/>
        </w:rPr>
        <w:t>обеспечение</w:t>
      </w:r>
      <w:r w:rsidRPr="00512D0A">
        <w:rPr>
          <w:rFonts w:cs="Times New Roman"/>
          <w:color w:val="000000" w:themeColor="text1"/>
          <w:spacing w:val="-4"/>
          <w:sz w:val="28"/>
          <w:szCs w:val="28"/>
          <w:lang w:val="ru-RU"/>
        </w:rPr>
        <w:t xml:space="preserve"> </w:t>
      </w:r>
      <w:r w:rsidRPr="00512D0A">
        <w:rPr>
          <w:rFonts w:cs="Times New Roman"/>
          <w:color w:val="000000" w:themeColor="text1"/>
          <w:sz w:val="28"/>
          <w:szCs w:val="28"/>
          <w:lang w:val="ru-RU"/>
        </w:rPr>
        <w:t>обучения</w:t>
      </w:r>
    </w:p>
    <w:p w:rsidR="00E04B93" w:rsidRPr="00512D0A" w:rsidRDefault="00E04B93" w:rsidP="00512D0A">
      <w:pPr>
        <w:ind w:right="794"/>
        <w:jc w:val="both"/>
        <w:rPr>
          <w:rFonts w:ascii="Times New Roman" w:hAnsi="Times New Roman" w:cs="Times New Roman"/>
          <w:b/>
          <w:sz w:val="28"/>
          <w:szCs w:val="28"/>
          <w:lang w:val="ru-RU"/>
        </w:rPr>
      </w:pPr>
      <w:r w:rsidRPr="00512D0A">
        <w:rPr>
          <w:rFonts w:ascii="Times New Roman" w:hAnsi="Times New Roman" w:cs="Times New Roman"/>
          <w:b/>
          <w:sz w:val="28"/>
          <w:szCs w:val="28"/>
          <w:lang w:val="ru-RU"/>
        </w:rPr>
        <w:t>Перечень рекомендуемых учебных изданий, Интернет-ресурсов,</w:t>
      </w:r>
      <w:r w:rsidRPr="00512D0A">
        <w:rPr>
          <w:rFonts w:ascii="Times New Roman" w:hAnsi="Times New Roman" w:cs="Times New Roman"/>
          <w:b/>
          <w:spacing w:val="-67"/>
          <w:sz w:val="28"/>
          <w:szCs w:val="28"/>
          <w:lang w:val="ru-RU"/>
        </w:rPr>
        <w:t xml:space="preserve"> </w:t>
      </w:r>
      <w:r w:rsidRPr="00512D0A">
        <w:rPr>
          <w:rFonts w:ascii="Times New Roman" w:hAnsi="Times New Roman" w:cs="Times New Roman"/>
          <w:b/>
          <w:sz w:val="28"/>
          <w:szCs w:val="28"/>
          <w:lang w:val="ru-RU"/>
        </w:rPr>
        <w:t>дополнительной</w:t>
      </w:r>
      <w:r w:rsidRPr="00512D0A">
        <w:rPr>
          <w:rFonts w:ascii="Times New Roman" w:hAnsi="Times New Roman" w:cs="Times New Roman"/>
          <w:b/>
          <w:spacing w:val="-2"/>
          <w:sz w:val="28"/>
          <w:szCs w:val="28"/>
          <w:lang w:val="ru-RU"/>
        </w:rPr>
        <w:t xml:space="preserve"> </w:t>
      </w:r>
      <w:r w:rsidR="00340C71" w:rsidRPr="00512D0A">
        <w:rPr>
          <w:rFonts w:ascii="Times New Roman" w:hAnsi="Times New Roman" w:cs="Times New Roman"/>
          <w:b/>
          <w:sz w:val="28"/>
          <w:szCs w:val="28"/>
          <w:lang w:val="ru-RU"/>
        </w:rPr>
        <w:t>литературы</w:t>
      </w:r>
    </w:p>
    <w:p w:rsidR="00E04B93" w:rsidRPr="00512D0A" w:rsidRDefault="00E04B93" w:rsidP="00512D0A">
      <w:pPr>
        <w:pStyle w:val="1"/>
        <w:spacing w:before="1" w:line="322" w:lineRule="exact"/>
        <w:jc w:val="both"/>
        <w:rPr>
          <w:rFonts w:ascii="Times New Roman" w:hAnsi="Times New Roman" w:cs="Times New Roman"/>
          <w:b w:val="0"/>
          <w:color w:val="000000" w:themeColor="text1"/>
          <w:lang w:val="ru-RU"/>
        </w:rPr>
      </w:pPr>
      <w:r w:rsidRPr="00512D0A">
        <w:rPr>
          <w:rFonts w:ascii="Times New Roman" w:hAnsi="Times New Roman" w:cs="Times New Roman"/>
          <w:color w:val="000000" w:themeColor="text1"/>
          <w:lang w:val="ru-RU"/>
        </w:rPr>
        <w:t>Основные</w:t>
      </w:r>
      <w:r w:rsidRPr="00512D0A">
        <w:rPr>
          <w:rFonts w:ascii="Times New Roman" w:hAnsi="Times New Roman" w:cs="Times New Roman"/>
          <w:color w:val="000000" w:themeColor="text1"/>
          <w:spacing w:val="-4"/>
          <w:lang w:val="ru-RU"/>
        </w:rPr>
        <w:t xml:space="preserve"> </w:t>
      </w:r>
      <w:r w:rsidRPr="00512D0A">
        <w:rPr>
          <w:rFonts w:ascii="Times New Roman" w:hAnsi="Times New Roman" w:cs="Times New Roman"/>
          <w:color w:val="000000" w:themeColor="text1"/>
          <w:lang w:val="ru-RU"/>
        </w:rPr>
        <w:t>источники</w:t>
      </w:r>
      <w:r w:rsidRPr="00512D0A">
        <w:rPr>
          <w:rFonts w:ascii="Times New Roman" w:hAnsi="Times New Roman" w:cs="Times New Roman"/>
          <w:b w:val="0"/>
          <w:color w:val="000000" w:themeColor="text1"/>
          <w:lang w:val="ru-RU"/>
        </w:rPr>
        <w:t>:</w:t>
      </w:r>
    </w:p>
    <w:p w:rsidR="00E04B93" w:rsidRPr="00512D0A" w:rsidRDefault="00340C71" w:rsidP="00512D0A">
      <w:pPr>
        <w:pStyle w:val="a3"/>
        <w:tabs>
          <w:tab w:val="left" w:pos="654"/>
        </w:tabs>
        <w:autoSpaceDE w:val="0"/>
        <w:autoSpaceDN w:val="0"/>
        <w:spacing w:line="242" w:lineRule="auto"/>
        <w:ind w:left="0" w:right="224"/>
        <w:contextualSpacing w:val="0"/>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1. </w:t>
      </w:r>
      <w:r w:rsidR="00E04B93" w:rsidRPr="00512D0A">
        <w:rPr>
          <w:rFonts w:ascii="Times New Roman" w:hAnsi="Times New Roman" w:cs="Times New Roman"/>
          <w:sz w:val="28"/>
          <w:szCs w:val="28"/>
          <w:lang w:val="ru-RU"/>
        </w:rPr>
        <w:t>Анфимова, Н.А. Кулинария: учебник / Н.А. Анфимова,</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Л.Л.Татарская. –</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М.</w:t>
      </w:r>
      <w:r w:rsidR="00E04B93" w:rsidRPr="00512D0A">
        <w:rPr>
          <w:rFonts w:ascii="Times New Roman" w:hAnsi="Times New Roman" w:cs="Times New Roman"/>
          <w:spacing w:val="-3"/>
          <w:sz w:val="28"/>
          <w:szCs w:val="28"/>
          <w:lang w:val="ru-RU"/>
        </w:rPr>
        <w:t xml:space="preserve"> </w:t>
      </w:r>
      <w:r w:rsidR="00E04B93" w:rsidRPr="00512D0A">
        <w:rPr>
          <w:rFonts w:ascii="Times New Roman" w:hAnsi="Times New Roman" w:cs="Times New Roman"/>
          <w:sz w:val="28"/>
          <w:szCs w:val="28"/>
          <w:lang w:val="ru-RU"/>
        </w:rPr>
        <w:t>:</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Издательский</w:t>
      </w:r>
      <w:r w:rsidR="00E04B93" w:rsidRPr="00512D0A">
        <w:rPr>
          <w:rFonts w:ascii="Times New Roman" w:hAnsi="Times New Roman" w:cs="Times New Roman"/>
          <w:spacing w:val="-3"/>
          <w:sz w:val="28"/>
          <w:szCs w:val="28"/>
          <w:lang w:val="ru-RU"/>
        </w:rPr>
        <w:t xml:space="preserve"> </w:t>
      </w:r>
      <w:r w:rsidR="00E04B93" w:rsidRPr="00512D0A">
        <w:rPr>
          <w:rFonts w:ascii="Times New Roman" w:hAnsi="Times New Roman" w:cs="Times New Roman"/>
          <w:sz w:val="28"/>
          <w:szCs w:val="28"/>
          <w:lang w:val="ru-RU"/>
        </w:rPr>
        <w:t>центр «Академия»,</w:t>
      </w:r>
      <w:r w:rsidR="00E04B93" w:rsidRPr="00512D0A">
        <w:rPr>
          <w:rFonts w:ascii="Times New Roman" w:hAnsi="Times New Roman" w:cs="Times New Roman"/>
          <w:spacing w:val="-2"/>
          <w:sz w:val="28"/>
          <w:szCs w:val="28"/>
          <w:lang w:val="ru-RU"/>
        </w:rPr>
        <w:t xml:space="preserve"> </w:t>
      </w:r>
      <w:r w:rsidR="00E04B93" w:rsidRPr="00512D0A">
        <w:rPr>
          <w:rFonts w:ascii="Times New Roman" w:hAnsi="Times New Roman" w:cs="Times New Roman"/>
          <w:sz w:val="28"/>
          <w:szCs w:val="28"/>
          <w:lang w:val="ru-RU"/>
        </w:rPr>
        <w:t>2017.</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352</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с.</w:t>
      </w:r>
    </w:p>
    <w:p w:rsidR="00E04B93" w:rsidRPr="00512D0A" w:rsidRDefault="00340C71" w:rsidP="00512D0A">
      <w:pPr>
        <w:pStyle w:val="a3"/>
        <w:tabs>
          <w:tab w:val="left" w:pos="654"/>
        </w:tabs>
        <w:autoSpaceDE w:val="0"/>
        <w:autoSpaceDN w:val="0"/>
        <w:ind w:left="0" w:right="222"/>
        <w:contextualSpacing w:val="0"/>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2. </w:t>
      </w:r>
      <w:r w:rsidR="00E04B93" w:rsidRPr="00512D0A">
        <w:rPr>
          <w:rFonts w:ascii="Times New Roman" w:hAnsi="Times New Roman" w:cs="Times New Roman"/>
          <w:sz w:val="28"/>
          <w:szCs w:val="28"/>
          <w:lang w:val="ru-RU"/>
        </w:rPr>
        <w:t>Барановский, В.А. Повар: учебное пособие / В.А. Барановский. – Ростов</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н/Д.: Феникс,</w:t>
      </w:r>
      <w:r w:rsidR="00E04B93" w:rsidRPr="00512D0A">
        <w:rPr>
          <w:rFonts w:ascii="Times New Roman" w:hAnsi="Times New Roman" w:cs="Times New Roman"/>
          <w:spacing w:val="-3"/>
          <w:sz w:val="28"/>
          <w:szCs w:val="28"/>
          <w:lang w:val="ru-RU"/>
        </w:rPr>
        <w:t xml:space="preserve"> </w:t>
      </w:r>
      <w:r w:rsidR="00E04B93" w:rsidRPr="00512D0A">
        <w:rPr>
          <w:rFonts w:ascii="Times New Roman" w:hAnsi="Times New Roman" w:cs="Times New Roman"/>
          <w:sz w:val="28"/>
          <w:szCs w:val="28"/>
          <w:lang w:val="ru-RU"/>
        </w:rPr>
        <w:t>201</w:t>
      </w:r>
      <w:r w:rsidR="00B22955" w:rsidRPr="00512D0A">
        <w:rPr>
          <w:rFonts w:ascii="Times New Roman" w:hAnsi="Times New Roman" w:cs="Times New Roman"/>
          <w:sz w:val="28"/>
          <w:szCs w:val="28"/>
          <w:lang w:val="ru-RU"/>
        </w:rPr>
        <w:t>8</w:t>
      </w:r>
      <w:r w:rsidR="00E04B93" w:rsidRPr="00512D0A">
        <w:rPr>
          <w:rFonts w:ascii="Times New Roman" w:hAnsi="Times New Roman" w:cs="Times New Roman"/>
          <w:sz w:val="28"/>
          <w:szCs w:val="28"/>
          <w:lang w:val="ru-RU"/>
        </w:rPr>
        <w:t>.</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 320</w:t>
      </w:r>
      <w:r w:rsidR="00E04B93" w:rsidRPr="00512D0A">
        <w:rPr>
          <w:rFonts w:ascii="Times New Roman" w:hAnsi="Times New Roman" w:cs="Times New Roman"/>
          <w:spacing w:val="-3"/>
          <w:sz w:val="28"/>
          <w:szCs w:val="28"/>
          <w:lang w:val="ru-RU"/>
        </w:rPr>
        <w:t xml:space="preserve"> </w:t>
      </w:r>
      <w:r w:rsidR="00E04B93" w:rsidRPr="00512D0A">
        <w:rPr>
          <w:rFonts w:ascii="Times New Roman" w:hAnsi="Times New Roman" w:cs="Times New Roman"/>
          <w:sz w:val="28"/>
          <w:szCs w:val="28"/>
          <w:lang w:val="ru-RU"/>
        </w:rPr>
        <w:t>с.</w:t>
      </w:r>
    </w:p>
    <w:p w:rsidR="00E04B93" w:rsidRPr="00512D0A" w:rsidRDefault="00E04B93" w:rsidP="00512D0A">
      <w:pPr>
        <w:pStyle w:val="a3"/>
        <w:tabs>
          <w:tab w:val="left" w:pos="654"/>
        </w:tabs>
        <w:ind w:left="0" w:right="222"/>
        <w:jc w:val="both"/>
        <w:rPr>
          <w:rFonts w:ascii="Times New Roman" w:hAnsi="Times New Roman" w:cs="Times New Roman"/>
          <w:b/>
          <w:sz w:val="28"/>
          <w:szCs w:val="28"/>
          <w:lang w:val="ru-RU"/>
        </w:rPr>
      </w:pPr>
      <w:r w:rsidRPr="00512D0A">
        <w:rPr>
          <w:rFonts w:ascii="Times New Roman" w:hAnsi="Times New Roman" w:cs="Times New Roman"/>
          <w:b/>
          <w:sz w:val="28"/>
          <w:szCs w:val="28"/>
          <w:lang w:val="ru-RU"/>
        </w:rPr>
        <w:t>Дополнительные источники:</w:t>
      </w:r>
    </w:p>
    <w:p w:rsidR="00340C71" w:rsidRPr="00512D0A" w:rsidRDefault="00340C71" w:rsidP="00512D0A">
      <w:pPr>
        <w:pStyle w:val="a3"/>
        <w:tabs>
          <w:tab w:val="left" w:pos="654"/>
        </w:tabs>
        <w:autoSpaceDE w:val="0"/>
        <w:autoSpaceDN w:val="0"/>
        <w:ind w:left="0" w:right="233"/>
        <w:contextualSpacing w:val="0"/>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3. </w:t>
      </w:r>
      <w:r w:rsidR="00E04B93" w:rsidRPr="00512D0A">
        <w:rPr>
          <w:rFonts w:ascii="Times New Roman" w:hAnsi="Times New Roman" w:cs="Times New Roman"/>
          <w:sz w:val="28"/>
          <w:szCs w:val="28"/>
          <w:lang w:val="ru-RU"/>
        </w:rPr>
        <w:t>Домарецкий,</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В.А.</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Технология</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продуктов</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общественного</w:t>
      </w:r>
      <w:r w:rsidR="00E04B93" w:rsidRPr="00512D0A">
        <w:rPr>
          <w:rFonts w:ascii="Times New Roman" w:hAnsi="Times New Roman" w:cs="Times New Roman"/>
          <w:spacing w:val="71"/>
          <w:sz w:val="28"/>
          <w:szCs w:val="28"/>
          <w:lang w:val="ru-RU"/>
        </w:rPr>
        <w:t xml:space="preserve"> </w:t>
      </w:r>
      <w:r w:rsidR="00E04B93" w:rsidRPr="00512D0A">
        <w:rPr>
          <w:rFonts w:ascii="Times New Roman" w:hAnsi="Times New Roman" w:cs="Times New Roman"/>
          <w:sz w:val="28"/>
          <w:szCs w:val="28"/>
          <w:lang w:val="ru-RU"/>
        </w:rPr>
        <w:t>питания:</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учебное</w:t>
      </w:r>
      <w:r w:rsidR="00E04B93" w:rsidRPr="00512D0A">
        <w:rPr>
          <w:rFonts w:ascii="Times New Roman" w:hAnsi="Times New Roman" w:cs="Times New Roman"/>
          <w:spacing w:val="-4"/>
          <w:sz w:val="28"/>
          <w:szCs w:val="28"/>
          <w:lang w:val="ru-RU"/>
        </w:rPr>
        <w:t xml:space="preserve"> </w:t>
      </w:r>
      <w:r w:rsidR="00E04B93" w:rsidRPr="00512D0A">
        <w:rPr>
          <w:rFonts w:ascii="Times New Roman" w:hAnsi="Times New Roman" w:cs="Times New Roman"/>
          <w:sz w:val="28"/>
          <w:szCs w:val="28"/>
          <w:lang w:val="ru-RU"/>
        </w:rPr>
        <w:t>пособие / В.А.</w:t>
      </w:r>
      <w:r w:rsidR="00E04B93" w:rsidRPr="00512D0A">
        <w:rPr>
          <w:rFonts w:ascii="Times New Roman" w:hAnsi="Times New Roman" w:cs="Times New Roman"/>
          <w:spacing w:val="-2"/>
          <w:sz w:val="28"/>
          <w:szCs w:val="28"/>
          <w:lang w:val="ru-RU"/>
        </w:rPr>
        <w:t xml:space="preserve"> </w:t>
      </w:r>
      <w:r w:rsidR="00E04B93" w:rsidRPr="00512D0A">
        <w:rPr>
          <w:rFonts w:ascii="Times New Roman" w:hAnsi="Times New Roman" w:cs="Times New Roman"/>
          <w:sz w:val="28"/>
          <w:szCs w:val="28"/>
          <w:lang w:val="ru-RU"/>
        </w:rPr>
        <w:t>Домарецкий.</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w:t>
      </w:r>
      <w:r w:rsidR="00E04B93" w:rsidRPr="00512D0A">
        <w:rPr>
          <w:rFonts w:ascii="Times New Roman" w:hAnsi="Times New Roman" w:cs="Times New Roman"/>
          <w:spacing w:val="-2"/>
          <w:sz w:val="28"/>
          <w:szCs w:val="28"/>
          <w:lang w:val="ru-RU"/>
        </w:rPr>
        <w:t xml:space="preserve"> </w:t>
      </w:r>
      <w:r w:rsidR="00E04B93" w:rsidRPr="00512D0A">
        <w:rPr>
          <w:rFonts w:ascii="Times New Roman" w:hAnsi="Times New Roman" w:cs="Times New Roman"/>
          <w:sz w:val="28"/>
          <w:szCs w:val="28"/>
          <w:lang w:val="ru-RU"/>
        </w:rPr>
        <w:t>М.</w:t>
      </w:r>
      <w:r w:rsidR="00E04B93" w:rsidRPr="00512D0A">
        <w:rPr>
          <w:rFonts w:ascii="Times New Roman" w:hAnsi="Times New Roman" w:cs="Times New Roman"/>
          <w:spacing w:val="-3"/>
          <w:sz w:val="28"/>
          <w:szCs w:val="28"/>
          <w:lang w:val="ru-RU"/>
        </w:rPr>
        <w:t xml:space="preserve"> </w:t>
      </w:r>
      <w:r w:rsidR="00E04B93" w:rsidRPr="00512D0A">
        <w:rPr>
          <w:rFonts w:ascii="Times New Roman" w:hAnsi="Times New Roman" w:cs="Times New Roman"/>
          <w:sz w:val="28"/>
          <w:szCs w:val="28"/>
          <w:lang w:val="ru-RU"/>
        </w:rPr>
        <w:t>:</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ФОРУМ,</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201</w:t>
      </w:r>
      <w:r w:rsidR="00B22955" w:rsidRPr="00512D0A">
        <w:rPr>
          <w:rFonts w:ascii="Times New Roman" w:hAnsi="Times New Roman" w:cs="Times New Roman"/>
          <w:sz w:val="28"/>
          <w:szCs w:val="28"/>
          <w:lang w:val="ru-RU"/>
        </w:rPr>
        <w:t>8</w:t>
      </w:r>
      <w:r w:rsidR="00E04B93" w:rsidRPr="00512D0A">
        <w:rPr>
          <w:rFonts w:ascii="Times New Roman" w:hAnsi="Times New Roman" w:cs="Times New Roman"/>
          <w:sz w:val="28"/>
          <w:szCs w:val="28"/>
          <w:lang w:val="ru-RU"/>
        </w:rPr>
        <w:t>.</w:t>
      </w:r>
      <w:r w:rsidR="00E04B93" w:rsidRPr="00512D0A">
        <w:rPr>
          <w:rFonts w:ascii="Times New Roman" w:hAnsi="Times New Roman" w:cs="Times New Roman"/>
          <w:spacing w:val="-5"/>
          <w:sz w:val="28"/>
          <w:szCs w:val="28"/>
          <w:lang w:val="ru-RU"/>
        </w:rPr>
        <w:t xml:space="preserve"> </w:t>
      </w:r>
      <w:r w:rsidR="00E04B93" w:rsidRPr="00512D0A">
        <w:rPr>
          <w:rFonts w:ascii="Times New Roman" w:hAnsi="Times New Roman" w:cs="Times New Roman"/>
          <w:sz w:val="28"/>
          <w:szCs w:val="28"/>
          <w:lang w:val="ru-RU"/>
        </w:rPr>
        <w:t>– 400</w:t>
      </w:r>
      <w:r w:rsidR="00E04B93" w:rsidRPr="00512D0A">
        <w:rPr>
          <w:rFonts w:ascii="Times New Roman" w:hAnsi="Times New Roman" w:cs="Times New Roman"/>
          <w:spacing w:val="-3"/>
          <w:sz w:val="28"/>
          <w:szCs w:val="28"/>
          <w:lang w:val="ru-RU"/>
        </w:rPr>
        <w:t xml:space="preserve"> </w:t>
      </w:r>
      <w:r w:rsidRPr="00512D0A">
        <w:rPr>
          <w:rFonts w:ascii="Times New Roman" w:hAnsi="Times New Roman" w:cs="Times New Roman"/>
          <w:sz w:val="28"/>
          <w:szCs w:val="28"/>
          <w:lang w:val="ru-RU"/>
        </w:rPr>
        <w:t>с.</w:t>
      </w:r>
    </w:p>
    <w:p w:rsidR="00E04B93" w:rsidRPr="00512D0A" w:rsidRDefault="00340C71" w:rsidP="00512D0A">
      <w:pPr>
        <w:pStyle w:val="a3"/>
        <w:tabs>
          <w:tab w:val="left" w:pos="654"/>
        </w:tabs>
        <w:autoSpaceDE w:val="0"/>
        <w:autoSpaceDN w:val="0"/>
        <w:ind w:left="0" w:right="233"/>
        <w:contextualSpacing w:val="0"/>
        <w:jc w:val="both"/>
        <w:rPr>
          <w:rFonts w:ascii="Times New Roman" w:hAnsi="Times New Roman" w:cs="Times New Roman"/>
          <w:sz w:val="28"/>
          <w:szCs w:val="28"/>
          <w:lang w:val="ru-RU"/>
        </w:rPr>
      </w:pPr>
      <w:r w:rsidRPr="00512D0A">
        <w:rPr>
          <w:rFonts w:ascii="Times New Roman" w:hAnsi="Times New Roman" w:cs="Times New Roman"/>
          <w:sz w:val="28"/>
          <w:szCs w:val="28"/>
          <w:lang w:val="ru-RU"/>
        </w:rPr>
        <w:t xml:space="preserve">4. </w:t>
      </w:r>
      <w:r w:rsidR="00E04B93" w:rsidRPr="00512D0A">
        <w:rPr>
          <w:rFonts w:ascii="Times New Roman" w:hAnsi="Times New Roman" w:cs="Times New Roman"/>
          <w:sz w:val="28"/>
          <w:szCs w:val="28"/>
          <w:lang w:val="ru-RU"/>
        </w:rPr>
        <w:t>Зобов,</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А.И.</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Сборник</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рецептур</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блюд</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и</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кулинарных</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изделий:</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для</w:t>
      </w:r>
      <w:r w:rsidR="00E04B93" w:rsidRPr="00512D0A">
        <w:rPr>
          <w:rFonts w:ascii="Times New Roman" w:hAnsi="Times New Roman" w:cs="Times New Roman"/>
          <w:spacing w:val="1"/>
          <w:sz w:val="28"/>
          <w:szCs w:val="28"/>
          <w:lang w:val="ru-RU"/>
        </w:rPr>
        <w:t xml:space="preserve"> </w:t>
      </w:r>
      <w:r w:rsidR="00E04B93" w:rsidRPr="00512D0A">
        <w:rPr>
          <w:rFonts w:ascii="Times New Roman" w:hAnsi="Times New Roman" w:cs="Times New Roman"/>
          <w:sz w:val="28"/>
          <w:szCs w:val="28"/>
          <w:lang w:val="ru-RU"/>
        </w:rPr>
        <w:t>предприятия</w:t>
      </w:r>
      <w:r w:rsidR="00E04B93" w:rsidRPr="00512D0A">
        <w:rPr>
          <w:rFonts w:ascii="Times New Roman" w:hAnsi="Times New Roman" w:cs="Times New Roman"/>
          <w:spacing w:val="33"/>
          <w:sz w:val="28"/>
          <w:szCs w:val="28"/>
          <w:lang w:val="ru-RU"/>
        </w:rPr>
        <w:t xml:space="preserve"> </w:t>
      </w:r>
      <w:r w:rsidR="00E04B93" w:rsidRPr="00512D0A">
        <w:rPr>
          <w:rFonts w:ascii="Times New Roman" w:hAnsi="Times New Roman" w:cs="Times New Roman"/>
          <w:sz w:val="28"/>
          <w:szCs w:val="28"/>
          <w:lang w:val="ru-RU"/>
        </w:rPr>
        <w:t>общественного</w:t>
      </w:r>
      <w:r w:rsidR="00E04B93" w:rsidRPr="00512D0A">
        <w:rPr>
          <w:rFonts w:ascii="Times New Roman" w:hAnsi="Times New Roman" w:cs="Times New Roman"/>
          <w:spacing w:val="34"/>
          <w:sz w:val="28"/>
          <w:szCs w:val="28"/>
          <w:lang w:val="ru-RU"/>
        </w:rPr>
        <w:t xml:space="preserve"> </w:t>
      </w:r>
      <w:r w:rsidR="00E04B93" w:rsidRPr="00512D0A">
        <w:rPr>
          <w:rFonts w:ascii="Times New Roman" w:hAnsi="Times New Roman" w:cs="Times New Roman"/>
          <w:sz w:val="28"/>
          <w:szCs w:val="28"/>
          <w:lang w:val="ru-RU"/>
        </w:rPr>
        <w:t>питания</w:t>
      </w:r>
      <w:r w:rsidR="00E04B93" w:rsidRPr="00512D0A">
        <w:rPr>
          <w:rFonts w:ascii="Times New Roman" w:hAnsi="Times New Roman" w:cs="Times New Roman"/>
          <w:spacing w:val="31"/>
          <w:sz w:val="28"/>
          <w:szCs w:val="28"/>
          <w:lang w:val="ru-RU"/>
        </w:rPr>
        <w:t xml:space="preserve"> </w:t>
      </w:r>
      <w:r w:rsidR="00E04B93" w:rsidRPr="00512D0A">
        <w:rPr>
          <w:rFonts w:ascii="Times New Roman" w:hAnsi="Times New Roman" w:cs="Times New Roman"/>
          <w:sz w:val="28"/>
          <w:szCs w:val="28"/>
          <w:lang w:val="ru-RU"/>
        </w:rPr>
        <w:t>/</w:t>
      </w:r>
      <w:r w:rsidR="00E04B93" w:rsidRPr="00512D0A">
        <w:rPr>
          <w:rFonts w:ascii="Times New Roman" w:hAnsi="Times New Roman" w:cs="Times New Roman"/>
          <w:spacing w:val="34"/>
          <w:sz w:val="28"/>
          <w:szCs w:val="28"/>
          <w:lang w:val="ru-RU"/>
        </w:rPr>
        <w:t xml:space="preserve"> </w:t>
      </w:r>
      <w:r w:rsidR="00E04B93" w:rsidRPr="00512D0A">
        <w:rPr>
          <w:rFonts w:ascii="Times New Roman" w:hAnsi="Times New Roman" w:cs="Times New Roman"/>
          <w:sz w:val="28"/>
          <w:szCs w:val="28"/>
          <w:lang w:val="ru-RU"/>
        </w:rPr>
        <w:t>А.И.</w:t>
      </w:r>
      <w:r w:rsidR="00E04B93" w:rsidRPr="00512D0A">
        <w:rPr>
          <w:rFonts w:ascii="Times New Roman" w:hAnsi="Times New Roman" w:cs="Times New Roman"/>
          <w:spacing w:val="33"/>
          <w:sz w:val="28"/>
          <w:szCs w:val="28"/>
          <w:lang w:val="ru-RU"/>
        </w:rPr>
        <w:t xml:space="preserve"> </w:t>
      </w:r>
      <w:r w:rsidR="00E04B93" w:rsidRPr="00512D0A">
        <w:rPr>
          <w:rFonts w:ascii="Times New Roman" w:hAnsi="Times New Roman" w:cs="Times New Roman"/>
          <w:sz w:val="28"/>
          <w:szCs w:val="28"/>
          <w:lang w:val="ru-RU"/>
        </w:rPr>
        <w:t>Зобов,</w:t>
      </w:r>
      <w:r w:rsidR="00E04B93" w:rsidRPr="00512D0A">
        <w:rPr>
          <w:rFonts w:ascii="Times New Roman" w:hAnsi="Times New Roman" w:cs="Times New Roman"/>
          <w:spacing w:val="32"/>
          <w:sz w:val="28"/>
          <w:szCs w:val="28"/>
          <w:lang w:val="ru-RU"/>
        </w:rPr>
        <w:t xml:space="preserve"> </w:t>
      </w:r>
      <w:r w:rsidR="00E04B93" w:rsidRPr="00512D0A">
        <w:rPr>
          <w:rFonts w:ascii="Times New Roman" w:hAnsi="Times New Roman" w:cs="Times New Roman"/>
          <w:sz w:val="28"/>
          <w:szCs w:val="28"/>
          <w:lang w:val="ru-RU"/>
        </w:rPr>
        <w:t>В.А.</w:t>
      </w:r>
      <w:r w:rsidR="00E04B93" w:rsidRPr="00512D0A">
        <w:rPr>
          <w:rFonts w:ascii="Times New Roman" w:hAnsi="Times New Roman" w:cs="Times New Roman"/>
          <w:spacing w:val="32"/>
          <w:sz w:val="28"/>
          <w:szCs w:val="28"/>
          <w:lang w:val="ru-RU"/>
        </w:rPr>
        <w:t xml:space="preserve"> </w:t>
      </w:r>
      <w:r w:rsidR="00E04B93" w:rsidRPr="00512D0A">
        <w:rPr>
          <w:rFonts w:ascii="Times New Roman" w:hAnsi="Times New Roman" w:cs="Times New Roman"/>
          <w:sz w:val="28"/>
          <w:szCs w:val="28"/>
          <w:lang w:val="ru-RU"/>
        </w:rPr>
        <w:t>Циганко.</w:t>
      </w:r>
      <w:r w:rsidR="00E04B93" w:rsidRPr="00512D0A">
        <w:rPr>
          <w:rFonts w:ascii="Times New Roman" w:hAnsi="Times New Roman" w:cs="Times New Roman"/>
          <w:spacing w:val="40"/>
          <w:sz w:val="28"/>
          <w:szCs w:val="28"/>
          <w:lang w:val="ru-RU"/>
        </w:rPr>
        <w:t xml:space="preserve"> </w:t>
      </w:r>
      <w:r w:rsidR="00E04B93" w:rsidRPr="00512D0A">
        <w:rPr>
          <w:rFonts w:ascii="Times New Roman" w:hAnsi="Times New Roman" w:cs="Times New Roman"/>
          <w:sz w:val="28"/>
          <w:szCs w:val="28"/>
          <w:lang w:val="ru-RU"/>
        </w:rPr>
        <w:t>–</w:t>
      </w:r>
      <w:r w:rsidR="00E04B93" w:rsidRPr="00512D0A">
        <w:rPr>
          <w:rFonts w:ascii="Times New Roman" w:hAnsi="Times New Roman" w:cs="Times New Roman"/>
          <w:spacing w:val="34"/>
          <w:sz w:val="28"/>
          <w:szCs w:val="28"/>
          <w:lang w:val="ru-RU"/>
        </w:rPr>
        <w:t xml:space="preserve"> </w:t>
      </w:r>
      <w:r w:rsidR="00E04B93" w:rsidRPr="00512D0A">
        <w:rPr>
          <w:rFonts w:ascii="Times New Roman" w:hAnsi="Times New Roman" w:cs="Times New Roman"/>
          <w:sz w:val="28"/>
          <w:szCs w:val="28"/>
          <w:lang w:val="ru-RU"/>
        </w:rPr>
        <w:t>М.</w:t>
      </w:r>
      <w:r w:rsidR="00E04B93" w:rsidRPr="00512D0A">
        <w:rPr>
          <w:rFonts w:ascii="Times New Roman" w:hAnsi="Times New Roman" w:cs="Times New Roman"/>
          <w:spacing w:val="33"/>
          <w:sz w:val="28"/>
          <w:szCs w:val="28"/>
          <w:lang w:val="ru-RU"/>
        </w:rPr>
        <w:t xml:space="preserve"> </w:t>
      </w:r>
      <w:r w:rsidR="00E04B93" w:rsidRPr="00512D0A">
        <w:rPr>
          <w:rFonts w:ascii="Times New Roman" w:hAnsi="Times New Roman" w:cs="Times New Roman"/>
          <w:sz w:val="28"/>
          <w:szCs w:val="28"/>
          <w:lang w:val="ru-RU"/>
        </w:rPr>
        <w:t>:</w:t>
      </w:r>
    </w:p>
    <w:p w:rsidR="00E04B93" w:rsidRPr="00512D0A" w:rsidRDefault="00E04B93" w:rsidP="00512D0A">
      <w:pPr>
        <w:pStyle w:val="a5"/>
        <w:spacing w:line="321" w:lineRule="exact"/>
        <w:jc w:val="both"/>
        <w:rPr>
          <w:rFonts w:cs="Times New Roman"/>
          <w:sz w:val="28"/>
          <w:szCs w:val="28"/>
          <w:lang w:val="ru-RU"/>
        </w:rPr>
      </w:pPr>
      <w:r w:rsidRPr="00512D0A">
        <w:rPr>
          <w:rFonts w:cs="Times New Roman"/>
          <w:sz w:val="28"/>
          <w:szCs w:val="28"/>
          <w:lang w:val="ru-RU"/>
        </w:rPr>
        <w:t>«И.</w:t>
      </w:r>
      <w:r w:rsidRPr="00512D0A">
        <w:rPr>
          <w:rFonts w:cs="Times New Roman"/>
          <w:spacing w:val="-2"/>
          <w:sz w:val="28"/>
          <w:szCs w:val="28"/>
          <w:lang w:val="ru-RU"/>
        </w:rPr>
        <w:t xml:space="preserve"> </w:t>
      </w:r>
      <w:r w:rsidRPr="00512D0A">
        <w:rPr>
          <w:rFonts w:cs="Times New Roman"/>
          <w:sz w:val="28"/>
          <w:szCs w:val="28"/>
          <w:lang w:val="ru-RU"/>
        </w:rPr>
        <w:t>К.</w:t>
      </w:r>
      <w:r w:rsidRPr="00512D0A">
        <w:rPr>
          <w:rFonts w:cs="Times New Roman"/>
          <w:spacing w:val="-3"/>
          <w:sz w:val="28"/>
          <w:szCs w:val="28"/>
          <w:lang w:val="ru-RU"/>
        </w:rPr>
        <w:t xml:space="preserve"> </w:t>
      </w:r>
      <w:r w:rsidRPr="00512D0A">
        <w:rPr>
          <w:rFonts w:cs="Times New Roman"/>
          <w:sz w:val="28"/>
          <w:szCs w:val="28"/>
          <w:lang w:val="ru-RU"/>
        </w:rPr>
        <w:t>Ц.», «ЛАДА»,</w:t>
      </w:r>
      <w:r w:rsidRPr="00512D0A">
        <w:rPr>
          <w:rFonts w:cs="Times New Roman"/>
          <w:spacing w:val="-1"/>
          <w:sz w:val="28"/>
          <w:szCs w:val="28"/>
          <w:lang w:val="ru-RU"/>
        </w:rPr>
        <w:t xml:space="preserve"> </w:t>
      </w:r>
      <w:r w:rsidRPr="00512D0A">
        <w:rPr>
          <w:rFonts w:cs="Times New Roman"/>
          <w:sz w:val="28"/>
          <w:szCs w:val="28"/>
          <w:lang w:val="ru-RU"/>
        </w:rPr>
        <w:t>«Арий»,</w:t>
      </w:r>
      <w:r w:rsidRPr="00512D0A">
        <w:rPr>
          <w:rFonts w:cs="Times New Roman"/>
          <w:spacing w:val="-2"/>
          <w:sz w:val="28"/>
          <w:szCs w:val="28"/>
          <w:lang w:val="ru-RU"/>
        </w:rPr>
        <w:t xml:space="preserve"> </w:t>
      </w:r>
      <w:r w:rsidRPr="00512D0A">
        <w:rPr>
          <w:rFonts w:cs="Times New Roman"/>
          <w:sz w:val="28"/>
          <w:szCs w:val="28"/>
          <w:lang w:val="ru-RU"/>
        </w:rPr>
        <w:t>201</w:t>
      </w:r>
      <w:r w:rsidR="00B22955" w:rsidRPr="00512D0A">
        <w:rPr>
          <w:rFonts w:cs="Times New Roman"/>
          <w:sz w:val="28"/>
          <w:szCs w:val="28"/>
          <w:lang w:val="ru-RU"/>
        </w:rPr>
        <w:t>8</w:t>
      </w:r>
      <w:r w:rsidRPr="00512D0A">
        <w:rPr>
          <w:rFonts w:cs="Times New Roman"/>
          <w:sz w:val="28"/>
          <w:szCs w:val="28"/>
          <w:lang w:val="ru-RU"/>
        </w:rPr>
        <w:t>.</w:t>
      </w:r>
      <w:r w:rsidRPr="00512D0A">
        <w:rPr>
          <w:rFonts w:cs="Times New Roman"/>
          <w:spacing w:val="-2"/>
          <w:sz w:val="28"/>
          <w:szCs w:val="28"/>
          <w:lang w:val="ru-RU"/>
        </w:rPr>
        <w:t xml:space="preserve"> </w:t>
      </w:r>
      <w:r w:rsidRPr="00512D0A">
        <w:rPr>
          <w:rFonts w:cs="Times New Roman"/>
          <w:sz w:val="28"/>
          <w:szCs w:val="28"/>
          <w:lang w:val="ru-RU"/>
        </w:rPr>
        <w:t>–</w:t>
      </w:r>
      <w:r w:rsidRPr="00512D0A">
        <w:rPr>
          <w:rFonts w:cs="Times New Roman"/>
          <w:spacing w:val="-3"/>
          <w:sz w:val="28"/>
          <w:szCs w:val="28"/>
          <w:lang w:val="ru-RU"/>
        </w:rPr>
        <w:t xml:space="preserve"> </w:t>
      </w:r>
      <w:r w:rsidRPr="00512D0A">
        <w:rPr>
          <w:rFonts w:cs="Times New Roman"/>
          <w:sz w:val="28"/>
          <w:szCs w:val="28"/>
          <w:lang w:val="ru-RU"/>
        </w:rPr>
        <w:t>680 с.</w:t>
      </w:r>
    </w:p>
    <w:p w:rsidR="00E04B93" w:rsidRPr="00512D0A" w:rsidRDefault="00340C71" w:rsidP="00512D0A">
      <w:pPr>
        <w:pStyle w:val="1"/>
        <w:tabs>
          <w:tab w:val="left" w:pos="142"/>
        </w:tabs>
        <w:spacing w:before="76" w:line="320" w:lineRule="exact"/>
        <w:jc w:val="both"/>
        <w:rPr>
          <w:rFonts w:ascii="Times New Roman" w:hAnsi="Times New Roman" w:cs="Times New Roman"/>
          <w:color w:val="000000" w:themeColor="text1"/>
          <w:lang w:val="ru-RU"/>
        </w:rPr>
      </w:pPr>
      <w:r w:rsidRPr="00512D0A">
        <w:rPr>
          <w:rFonts w:ascii="Times New Roman" w:hAnsi="Times New Roman" w:cs="Times New Roman"/>
          <w:lang w:val="ru-RU"/>
        </w:rPr>
        <w:tab/>
      </w:r>
      <w:r w:rsidRPr="00512D0A">
        <w:rPr>
          <w:rFonts w:ascii="Times New Roman" w:hAnsi="Times New Roman" w:cs="Times New Roman"/>
          <w:color w:val="000000" w:themeColor="text1"/>
          <w:lang w:val="ru-RU"/>
        </w:rPr>
        <w:t>3</w:t>
      </w:r>
      <w:r w:rsidR="00E04B93" w:rsidRPr="00512D0A">
        <w:rPr>
          <w:rFonts w:ascii="Times New Roman" w:hAnsi="Times New Roman" w:cs="Times New Roman"/>
          <w:color w:val="000000" w:themeColor="text1"/>
          <w:lang w:val="ru-RU"/>
        </w:rPr>
        <w:t>.3.</w:t>
      </w:r>
      <w:r w:rsidRPr="00512D0A">
        <w:rPr>
          <w:rFonts w:ascii="Times New Roman" w:hAnsi="Times New Roman" w:cs="Times New Roman"/>
          <w:color w:val="000000" w:themeColor="text1"/>
          <w:lang w:val="ru-RU"/>
        </w:rPr>
        <w:t xml:space="preserve"> </w:t>
      </w:r>
      <w:r w:rsidR="00E04B93" w:rsidRPr="00512D0A">
        <w:rPr>
          <w:rFonts w:ascii="Times New Roman" w:hAnsi="Times New Roman" w:cs="Times New Roman"/>
          <w:color w:val="000000" w:themeColor="text1"/>
          <w:lang w:val="ru-RU"/>
        </w:rPr>
        <w:t>Общие</w:t>
      </w:r>
      <w:r w:rsidR="00E04B93" w:rsidRPr="00512D0A">
        <w:rPr>
          <w:rFonts w:ascii="Times New Roman" w:hAnsi="Times New Roman" w:cs="Times New Roman"/>
          <w:color w:val="000000" w:themeColor="text1"/>
          <w:spacing w:val="-3"/>
          <w:lang w:val="ru-RU"/>
        </w:rPr>
        <w:t xml:space="preserve"> </w:t>
      </w:r>
      <w:r w:rsidR="00E04B93" w:rsidRPr="00512D0A">
        <w:rPr>
          <w:rFonts w:ascii="Times New Roman" w:hAnsi="Times New Roman" w:cs="Times New Roman"/>
          <w:color w:val="000000" w:themeColor="text1"/>
          <w:lang w:val="ru-RU"/>
        </w:rPr>
        <w:t>требования</w:t>
      </w:r>
      <w:r w:rsidR="00E04B93" w:rsidRPr="00512D0A">
        <w:rPr>
          <w:rFonts w:ascii="Times New Roman" w:hAnsi="Times New Roman" w:cs="Times New Roman"/>
          <w:color w:val="000000" w:themeColor="text1"/>
          <w:spacing w:val="-4"/>
          <w:lang w:val="ru-RU"/>
        </w:rPr>
        <w:t xml:space="preserve"> </w:t>
      </w:r>
      <w:r w:rsidR="00E04B93" w:rsidRPr="00512D0A">
        <w:rPr>
          <w:rFonts w:ascii="Times New Roman" w:hAnsi="Times New Roman" w:cs="Times New Roman"/>
          <w:color w:val="000000" w:themeColor="text1"/>
          <w:lang w:val="ru-RU"/>
        </w:rPr>
        <w:t>к</w:t>
      </w:r>
      <w:r w:rsidR="00E04B93" w:rsidRPr="00512D0A">
        <w:rPr>
          <w:rFonts w:ascii="Times New Roman" w:hAnsi="Times New Roman" w:cs="Times New Roman"/>
          <w:color w:val="000000" w:themeColor="text1"/>
          <w:spacing w:val="-4"/>
          <w:lang w:val="ru-RU"/>
        </w:rPr>
        <w:t xml:space="preserve"> </w:t>
      </w:r>
      <w:r w:rsidR="00E04B93" w:rsidRPr="00512D0A">
        <w:rPr>
          <w:rFonts w:ascii="Times New Roman" w:hAnsi="Times New Roman" w:cs="Times New Roman"/>
          <w:color w:val="000000" w:themeColor="text1"/>
          <w:lang w:val="ru-RU"/>
        </w:rPr>
        <w:t>организации</w:t>
      </w:r>
      <w:r w:rsidR="00E04B93" w:rsidRPr="00512D0A">
        <w:rPr>
          <w:rFonts w:ascii="Times New Roman" w:hAnsi="Times New Roman" w:cs="Times New Roman"/>
          <w:color w:val="000000" w:themeColor="text1"/>
          <w:spacing w:val="-3"/>
          <w:lang w:val="ru-RU"/>
        </w:rPr>
        <w:t xml:space="preserve"> </w:t>
      </w:r>
      <w:r w:rsidR="00E04B93" w:rsidRPr="00512D0A">
        <w:rPr>
          <w:rFonts w:ascii="Times New Roman" w:hAnsi="Times New Roman" w:cs="Times New Roman"/>
          <w:color w:val="000000" w:themeColor="text1"/>
          <w:lang w:val="ru-RU"/>
        </w:rPr>
        <w:t>образовательного</w:t>
      </w:r>
      <w:r w:rsidR="00E04B93" w:rsidRPr="00512D0A">
        <w:rPr>
          <w:rFonts w:ascii="Times New Roman" w:hAnsi="Times New Roman" w:cs="Times New Roman"/>
          <w:color w:val="000000" w:themeColor="text1"/>
          <w:spacing w:val="-6"/>
          <w:lang w:val="ru-RU"/>
        </w:rPr>
        <w:t xml:space="preserve"> </w:t>
      </w:r>
      <w:r w:rsidR="00E04B93" w:rsidRPr="00512D0A">
        <w:rPr>
          <w:rFonts w:ascii="Times New Roman" w:hAnsi="Times New Roman" w:cs="Times New Roman"/>
          <w:color w:val="000000" w:themeColor="text1"/>
          <w:lang w:val="ru-RU"/>
        </w:rPr>
        <w:t>процесса</w:t>
      </w:r>
    </w:p>
    <w:p w:rsidR="00E04B93" w:rsidRPr="00512D0A" w:rsidRDefault="00E04B93" w:rsidP="00512D0A">
      <w:pPr>
        <w:pStyle w:val="a5"/>
        <w:spacing w:line="319" w:lineRule="exact"/>
        <w:ind w:left="0" w:firstLine="709"/>
        <w:jc w:val="both"/>
        <w:rPr>
          <w:sz w:val="28"/>
          <w:szCs w:val="28"/>
          <w:lang w:val="ru-RU"/>
        </w:rPr>
      </w:pPr>
      <w:r w:rsidRPr="00512D0A">
        <w:rPr>
          <w:sz w:val="28"/>
          <w:szCs w:val="28"/>
          <w:lang w:val="ru-RU"/>
        </w:rPr>
        <w:t>Продолжительность</w:t>
      </w:r>
      <w:r w:rsidRPr="00512D0A">
        <w:rPr>
          <w:spacing w:val="-3"/>
          <w:sz w:val="28"/>
          <w:szCs w:val="28"/>
          <w:lang w:val="ru-RU"/>
        </w:rPr>
        <w:t xml:space="preserve"> </w:t>
      </w:r>
      <w:r w:rsidRPr="00512D0A">
        <w:rPr>
          <w:sz w:val="28"/>
          <w:szCs w:val="28"/>
          <w:lang w:val="ru-RU"/>
        </w:rPr>
        <w:t>учебного</w:t>
      </w:r>
      <w:r w:rsidRPr="00512D0A">
        <w:rPr>
          <w:spacing w:val="-2"/>
          <w:sz w:val="28"/>
          <w:szCs w:val="28"/>
          <w:lang w:val="ru-RU"/>
        </w:rPr>
        <w:t xml:space="preserve"> </w:t>
      </w:r>
      <w:r w:rsidRPr="00512D0A">
        <w:rPr>
          <w:sz w:val="28"/>
          <w:szCs w:val="28"/>
          <w:lang w:val="ru-RU"/>
        </w:rPr>
        <w:t>часа</w:t>
      </w:r>
      <w:r w:rsidRPr="00512D0A">
        <w:rPr>
          <w:spacing w:val="67"/>
          <w:sz w:val="28"/>
          <w:szCs w:val="28"/>
          <w:lang w:val="ru-RU"/>
        </w:rPr>
        <w:t xml:space="preserve"> </w:t>
      </w:r>
      <w:r w:rsidRPr="00512D0A">
        <w:rPr>
          <w:sz w:val="28"/>
          <w:szCs w:val="28"/>
          <w:lang w:val="ru-RU"/>
        </w:rPr>
        <w:t>теоретических</w:t>
      </w:r>
      <w:r w:rsidRPr="00512D0A">
        <w:rPr>
          <w:spacing w:val="-1"/>
          <w:sz w:val="28"/>
          <w:szCs w:val="28"/>
          <w:lang w:val="ru-RU"/>
        </w:rPr>
        <w:t xml:space="preserve"> </w:t>
      </w:r>
      <w:r w:rsidRPr="00512D0A">
        <w:rPr>
          <w:sz w:val="28"/>
          <w:szCs w:val="28"/>
          <w:lang w:val="ru-RU"/>
        </w:rPr>
        <w:t>и</w:t>
      </w:r>
      <w:r w:rsidRPr="00512D0A">
        <w:rPr>
          <w:spacing w:val="3"/>
          <w:sz w:val="28"/>
          <w:szCs w:val="28"/>
          <w:lang w:val="ru-RU"/>
        </w:rPr>
        <w:t xml:space="preserve"> </w:t>
      </w:r>
      <w:r w:rsidRPr="00512D0A">
        <w:rPr>
          <w:sz w:val="28"/>
          <w:szCs w:val="28"/>
          <w:lang w:val="ru-RU"/>
        </w:rPr>
        <w:t>практических</w:t>
      </w:r>
      <w:r w:rsidRPr="00512D0A">
        <w:rPr>
          <w:spacing w:val="-1"/>
          <w:sz w:val="28"/>
          <w:szCs w:val="28"/>
          <w:lang w:val="ru-RU"/>
        </w:rPr>
        <w:t xml:space="preserve"> </w:t>
      </w:r>
      <w:r w:rsidRPr="00512D0A">
        <w:rPr>
          <w:sz w:val="28"/>
          <w:szCs w:val="28"/>
          <w:lang w:val="ru-RU"/>
        </w:rPr>
        <w:t>занятий</w:t>
      </w:r>
    </w:p>
    <w:p w:rsidR="00E04B93" w:rsidRPr="00512D0A" w:rsidRDefault="00E04B93" w:rsidP="00512D0A">
      <w:pPr>
        <w:pStyle w:val="a5"/>
        <w:spacing w:line="322" w:lineRule="exact"/>
        <w:ind w:left="0" w:firstLine="709"/>
        <w:jc w:val="both"/>
        <w:rPr>
          <w:sz w:val="28"/>
          <w:szCs w:val="28"/>
          <w:lang w:val="ru-RU"/>
        </w:rPr>
      </w:pPr>
      <w:r w:rsidRPr="00512D0A">
        <w:rPr>
          <w:sz w:val="28"/>
          <w:szCs w:val="28"/>
          <w:lang w:val="ru-RU"/>
        </w:rPr>
        <w:t>–</w:t>
      </w:r>
      <w:r w:rsidRPr="00512D0A">
        <w:rPr>
          <w:spacing w:val="-2"/>
          <w:sz w:val="28"/>
          <w:szCs w:val="28"/>
          <w:lang w:val="ru-RU"/>
        </w:rPr>
        <w:t xml:space="preserve"> </w:t>
      </w:r>
      <w:r w:rsidRPr="00512D0A">
        <w:rPr>
          <w:sz w:val="28"/>
          <w:szCs w:val="28"/>
          <w:lang w:val="ru-RU"/>
        </w:rPr>
        <w:t>1</w:t>
      </w:r>
      <w:r w:rsidRPr="00512D0A">
        <w:rPr>
          <w:spacing w:val="-1"/>
          <w:sz w:val="28"/>
          <w:szCs w:val="28"/>
          <w:lang w:val="ru-RU"/>
        </w:rPr>
        <w:t xml:space="preserve"> </w:t>
      </w:r>
      <w:r w:rsidRPr="00512D0A">
        <w:rPr>
          <w:sz w:val="28"/>
          <w:szCs w:val="28"/>
          <w:lang w:val="ru-RU"/>
        </w:rPr>
        <w:t>академический</w:t>
      </w:r>
      <w:r w:rsidRPr="00512D0A">
        <w:rPr>
          <w:spacing w:val="-4"/>
          <w:sz w:val="28"/>
          <w:szCs w:val="28"/>
          <w:lang w:val="ru-RU"/>
        </w:rPr>
        <w:t xml:space="preserve"> </w:t>
      </w:r>
      <w:r w:rsidRPr="00512D0A">
        <w:rPr>
          <w:sz w:val="28"/>
          <w:szCs w:val="28"/>
          <w:lang w:val="ru-RU"/>
        </w:rPr>
        <w:t>час</w:t>
      </w:r>
      <w:r w:rsidRPr="00512D0A">
        <w:rPr>
          <w:spacing w:val="-2"/>
          <w:sz w:val="28"/>
          <w:szCs w:val="28"/>
          <w:lang w:val="ru-RU"/>
        </w:rPr>
        <w:t xml:space="preserve"> </w:t>
      </w:r>
      <w:r w:rsidRPr="00512D0A">
        <w:rPr>
          <w:sz w:val="28"/>
          <w:szCs w:val="28"/>
          <w:lang w:val="ru-RU"/>
        </w:rPr>
        <w:t>(45</w:t>
      </w:r>
      <w:r w:rsidRPr="00512D0A">
        <w:rPr>
          <w:spacing w:val="-1"/>
          <w:sz w:val="28"/>
          <w:szCs w:val="28"/>
          <w:lang w:val="ru-RU"/>
        </w:rPr>
        <w:t xml:space="preserve"> </w:t>
      </w:r>
      <w:r w:rsidRPr="00512D0A">
        <w:rPr>
          <w:sz w:val="28"/>
          <w:szCs w:val="28"/>
          <w:lang w:val="ru-RU"/>
        </w:rPr>
        <w:t>минут),</w:t>
      </w:r>
      <w:r w:rsidRPr="00512D0A">
        <w:rPr>
          <w:spacing w:val="-3"/>
          <w:sz w:val="28"/>
          <w:szCs w:val="28"/>
          <w:lang w:val="ru-RU"/>
        </w:rPr>
        <w:t xml:space="preserve"> </w:t>
      </w:r>
      <w:r w:rsidRPr="00512D0A">
        <w:rPr>
          <w:sz w:val="28"/>
          <w:szCs w:val="28"/>
          <w:lang w:val="ru-RU"/>
        </w:rPr>
        <w:t>занятия</w:t>
      </w:r>
      <w:r w:rsidRPr="00512D0A">
        <w:rPr>
          <w:spacing w:val="-1"/>
          <w:sz w:val="28"/>
          <w:szCs w:val="28"/>
          <w:lang w:val="ru-RU"/>
        </w:rPr>
        <w:t xml:space="preserve"> </w:t>
      </w:r>
      <w:r w:rsidRPr="00512D0A">
        <w:rPr>
          <w:sz w:val="28"/>
          <w:szCs w:val="28"/>
          <w:lang w:val="ru-RU"/>
        </w:rPr>
        <w:t>проводятся</w:t>
      </w:r>
      <w:r w:rsidRPr="00512D0A">
        <w:rPr>
          <w:spacing w:val="-1"/>
          <w:sz w:val="28"/>
          <w:szCs w:val="28"/>
          <w:lang w:val="ru-RU"/>
        </w:rPr>
        <w:t xml:space="preserve"> </w:t>
      </w:r>
      <w:r w:rsidRPr="00512D0A">
        <w:rPr>
          <w:sz w:val="28"/>
          <w:szCs w:val="28"/>
          <w:lang w:val="ru-RU"/>
        </w:rPr>
        <w:t>парами.</w:t>
      </w:r>
    </w:p>
    <w:p w:rsidR="00E04B93" w:rsidRPr="00512D0A" w:rsidRDefault="00E04B93" w:rsidP="00512D0A">
      <w:pPr>
        <w:pStyle w:val="a5"/>
        <w:ind w:left="0" w:firstLine="709"/>
        <w:jc w:val="both"/>
        <w:rPr>
          <w:sz w:val="28"/>
          <w:szCs w:val="28"/>
          <w:lang w:val="ru-RU"/>
        </w:rPr>
      </w:pPr>
      <w:r w:rsidRPr="00512D0A">
        <w:rPr>
          <w:sz w:val="28"/>
          <w:szCs w:val="28"/>
          <w:lang w:val="ru-RU"/>
        </w:rPr>
        <w:t>Образовательный</w:t>
      </w:r>
      <w:r w:rsidRPr="00512D0A">
        <w:rPr>
          <w:spacing w:val="1"/>
          <w:sz w:val="28"/>
          <w:szCs w:val="28"/>
          <w:lang w:val="ru-RU"/>
        </w:rPr>
        <w:t xml:space="preserve"> </w:t>
      </w:r>
      <w:r w:rsidRPr="00512D0A">
        <w:rPr>
          <w:sz w:val="28"/>
          <w:szCs w:val="28"/>
          <w:lang w:val="ru-RU"/>
        </w:rPr>
        <w:t>процесс</w:t>
      </w:r>
      <w:r w:rsidRPr="00512D0A">
        <w:rPr>
          <w:spacing w:val="1"/>
          <w:sz w:val="28"/>
          <w:szCs w:val="28"/>
          <w:lang w:val="ru-RU"/>
        </w:rPr>
        <w:t xml:space="preserve"> </w:t>
      </w:r>
      <w:r w:rsidRPr="00512D0A">
        <w:rPr>
          <w:sz w:val="28"/>
          <w:szCs w:val="28"/>
          <w:lang w:val="ru-RU"/>
        </w:rPr>
        <w:t>по</w:t>
      </w:r>
      <w:r w:rsidRPr="00512D0A">
        <w:rPr>
          <w:spacing w:val="1"/>
          <w:sz w:val="28"/>
          <w:szCs w:val="28"/>
          <w:lang w:val="ru-RU"/>
        </w:rPr>
        <w:t xml:space="preserve"> </w:t>
      </w:r>
      <w:r w:rsidRPr="00512D0A">
        <w:rPr>
          <w:sz w:val="28"/>
          <w:szCs w:val="28"/>
          <w:lang w:val="ru-RU"/>
        </w:rPr>
        <w:t>данному</w:t>
      </w:r>
      <w:r w:rsidRPr="00512D0A">
        <w:rPr>
          <w:spacing w:val="1"/>
          <w:sz w:val="28"/>
          <w:szCs w:val="28"/>
          <w:lang w:val="ru-RU"/>
        </w:rPr>
        <w:t xml:space="preserve"> </w:t>
      </w:r>
      <w:r w:rsidRPr="00512D0A">
        <w:rPr>
          <w:sz w:val="28"/>
          <w:szCs w:val="28"/>
          <w:lang w:val="ru-RU"/>
        </w:rPr>
        <w:t>производственному</w:t>
      </w:r>
      <w:r w:rsidRPr="00512D0A">
        <w:rPr>
          <w:spacing w:val="1"/>
          <w:sz w:val="28"/>
          <w:szCs w:val="28"/>
          <w:lang w:val="ru-RU"/>
        </w:rPr>
        <w:t xml:space="preserve"> </w:t>
      </w:r>
      <w:r w:rsidRPr="00512D0A">
        <w:rPr>
          <w:sz w:val="28"/>
          <w:szCs w:val="28"/>
          <w:lang w:val="ru-RU"/>
        </w:rPr>
        <w:t>модулю</w:t>
      </w:r>
      <w:r w:rsidRPr="00512D0A">
        <w:rPr>
          <w:spacing w:val="1"/>
          <w:sz w:val="28"/>
          <w:szCs w:val="28"/>
          <w:lang w:val="ru-RU"/>
        </w:rPr>
        <w:t xml:space="preserve"> </w:t>
      </w:r>
      <w:r w:rsidRPr="00512D0A">
        <w:rPr>
          <w:sz w:val="28"/>
          <w:szCs w:val="28"/>
          <w:lang w:val="ru-RU"/>
        </w:rPr>
        <w:t>производится</w:t>
      </w:r>
      <w:r w:rsidRPr="00512D0A">
        <w:rPr>
          <w:spacing w:val="1"/>
          <w:sz w:val="28"/>
          <w:szCs w:val="28"/>
          <w:lang w:val="ru-RU"/>
        </w:rPr>
        <w:t xml:space="preserve"> </w:t>
      </w:r>
      <w:r w:rsidRPr="00512D0A">
        <w:rPr>
          <w:sz w:val="28"/>
          <w:szCs w:val="28"/>
          <w:lang w:val="ru-RU"/>
        </w:rPr>
        <w:t>по</w:t>
      </w:r>
      <w:r w:rsidRPr="00512D0A">
        <w:rPr>
          <w:spacing w:val="1"/>
          <w:sz w:val="28"/>
          <w:szCs w:val="28"/>
          <w:lang w:val="ru-RU"/>
        </w:rPr>
        <w:t xml:space="preserve"> </w:t>
      </w:r>
      <w:r w:rsidRPr="00512D0A">
        <w:rPr>
          <w:sz w:val="28"/>
          <w:szCs w:val="28"/>
          <w:lang w:val="ru-RU"/>
        </w:rPr>
        <w:t>типу</w:t>
      </w:r>
      <w:r w:rsidRPr="00512D0A">
        <w:rPr>
          <w:spacing w:val="1"/>
          <w:sz w:val="28"/>
          <w:szCs w:val="28"/>
          <w:lang w:val="ru-RU"/>
        </w:rPr>
        <w:t xml:space="preserve"> </w:t>
      </w:r>
      <w:r w:rsidRPr="00512D0A">
        <w:rPr>
          <w:sz w:val="28"/>
          <w:szCs w:val="28"/>
          <w:lang w:val="ru-RU"/>
        </w:rPr>
        <w:t>аудиторной</w:t>
      </w:r>
      <w:r w:rsidRPr="00512D0A">
        <w:rPr>
          <w:spacing w:val="1"/>
          <w:sz w:val="28"/>
          <w:szCs w:val="28"/>
          <w:lang w:val="ru-RU"/>
        </w:rPr>
        <w:t xml:space="preserve"> </w:t>
      </w:r>
      <w:r w:rsidRPr="00512D0A">
        <w:rPr>
          <w:sz w:val="28"/>
          <w:szCs w:val="28"/>
          <w:lang w:val="ru-RU"/>
        </w:rPr>
        <w:t>работы</w:t>
      </w:r>
      <w:r w:rsidRPr="00512D0A">
        <w:rPr>
          <w:spacing w:val="1"/>
          <w:sz w:val="28"/>
          <w:szCs w:val="28"/>
          <w:lang w:val="ru-RU"/>
        </w:rPr>
        <w:t xml:space="preserve"> </w:t>
      </w:r>
      <w:r w:rsidRPr="00512D0A">
        <w:rPr>
          <w:sz w:val="28"/>
          <w:szCs w:val="28"/>
          <w:lang w:val="ru-RU"/>
        </w:rPr>
        <w:t>с</w:t>
      </w:r>
      <w:r w:rsidRPr="00512D0A">
        <w:rPr>
          <w:spacing w:val="1"/>
          <w:sz w:val="28"/>
          <w:szCs w:val="28"/>
          <w:lang w:val="ru-RU"/>
        </w:rPr>
        <w:t xml:space="preserve"> </w:t>
      </w:r>
      <w:r w:rsidRPr="00512D0A">
        <w:rPr>
          <w:sz w:val="28"/>
          <w:szCs w:val="28"/>
          <w:lang w:val="ru-RU"/>
        </w:rPr>
        <w:t>разделением</w:t>
      </w:r>
      <w:r w:rsidRPr="00512D0A">
        <w:rPr>
          <w:spacing w:val="1"/>
          <w:sz w:val="28"/>
          <w:szCs w:val="28"/>
          <w:lang w:val="ru-RU"/>
        </w:rPr>
        <w:t xml:space="preserve"> </w:t>
      </w:r>
      <w:r w:rsidRPr="00512D0A">
        <w:rPr>
          <w:sz w:val="28"/>
          <w:szCs w:val="28"/>
          <w:lang w:val="ru-RU"/>
        </w:rPr>
        <w:t>проведения</w:t>
      </w:r>
      <w:r w:rsidRPr="00512D0A">
        <w:rPr>
          <w:spacing w:val="1"/>
          <w:sz w:val="28"/>
          <w:szCs w:val="28"/>
          <w:lang w:val="ru-RU"/>
        </w:rPr>
        <w:t xml:space="preserve"> </w:t>
      </w:r>
      <w:r w:rsidRPr="00512D0A">
        <w:rPr>
          <w:sz w:val="28"/>
          <w:szCs w:val="28"/>
          <w:lang w:val="ru-RU"/>
        </w:rPr>
        <w:t>занятий</w:t>
      </w:r>
      <w:r w:rsidRPr="00512D0A">
        <w:rPr>
          <w:spacing w:val="1"/>
          <w:sz w:val="28"/>
          <w:szCs w:val="28"/>
          <w:lang w:val="ru-RU"/>
        </w:rPr>
        <w:t xml:space="preserve"> </w:t>
      </w:r>
      <w:r w:rsidRPr="00512D0A">
        <w:rPr>
          <w:sz w:val="28"/>
          <w:szCs w:val="28"/>
          <w:lang w:val="ru-RU"/>
        </w:rPr>
        <w:t>на</w:t>
      </w:r>
      <w:r w:rsidRPr="00512D0A">
        <w:rPr>
          <w:spacing w:val="1"/>
          <w:sz w:val="28"/>
          <w:szCs w:val="28"/>
          <w:lang w:val="ru-RU"/>
        </w:rPr>
        <w:t xml:space="preserve"> </w:t>
      </w:r>
      <w:r w:rsidRPr="00512D0A">
        <w:rPr>
          <w:sz w:val="28"/>
          <w:szCs w:val="28"/>
          <w:lang w:val="ru-RU"/>
        </w:rPr>
        <w:t>теоретическое</w:t>
      </w:r>
      <w:r w:rsidRPr="00512D0A">
        <w:rPr>
          <w:spacing w:val="1"/>
          <w:sz w:val="28"/>
          <w:szCs w:val="28"/>
          <w:lang w:val="ru-RU"/>
        </w:rPr>
        <w:t xml:space="preserve"> </w:t>
      </w:r>
      <w:r w:rsidRPr="00512D0A">
        <w:rPr>
          <w:sz w:val="28"/>
          <w:szCs w:val="28"/>
          <w:lang w:val="ru-RU"/>
        </w:rPr>
        <w:t>обучение</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практическое</w:t>
      </w:r>
      <w:r w:rsidRPr="00512D0A">
        <w:rPr>
          <w:spacing w:val="1"/>
          <w:sz w:val="28"/>
          <w:szCs w:val="28"/>
          <w:lang w:val="ru-RU"/>
        </w:rPr>
        <w:t xml:space="preserve"> </w:t>
      </w:r>
      <w:r w:rsidRPr="00512D0A">
        <w:rPr>
          <w:sz w:val="28"/>
          <w:szCs w:val="28"/>
          <w:lang w:val="ru-RU"/>
        </w:rPr>
        <w:t>обучение.</w:t>
      </w:r>
      <w:r w:rsidRPr="00512D0A">
        <w:rPr>
          <w:spacing w:val="1"/>
          <w:sz w:val="28"/>
          <w:szCs w:val="28"/>
          <w:lang w:val="ru-RU"/>
        </w:rPr>
        <w:t xml:space="preserve"> </w:t>
      </w:r>
      <w:r w:rsidRPr="00512D0A">
        <w:rPr>
          <w:sz w:val="28"/>
          <w:szCs w:val="28"/>
          <w:lang w:val="ru-RU"/>
        </w:rPr>
        <w:t>Производственная</w:t>
      </w:r>
      <w:r w:rsidRPr="00512D0A">
        <w:rPr>
          <w:spacing w:val="-1"/>
          <w:sz w:val="28"/>
          <w:szCs w:val="28"/>
          <w:lang w:val="ru-RU"/>
        </w:rPr>
        <w:t xml:space="preserve"> </w:t>
      </w:r>
      <w:r w:rsidRPr="00512D0A">
        <w:rPr>
          <w:sz w:val="28"/>
          <w:szCs w:val="28"/>
          <w:lang w:val="ru-RU"/>
        </w:rPr>
        <w:t>практика</w:t>
      </w:r>
      <w:r w:rsidRPr="00512D0A">
        <w:rPr>
          <w:spacing w:val="-4"/>
          <w:sz w:val="28"/>
          <w:szCs w:val="28"/>
          <w:lang w:val="ru-RU"/>
        </w:rPr>
        <w:t xml:space="preserve"> </w:t>
      </w:r>
      <w:r w:rsidRPr="00512D0A">
        <w:rPr>
          <w:sz w:val="28"/>
          <w:szCs w:val="28"/>
          <w:lang w:val="ru-RU"/>
        </w:rPr>
        <w:t>проводится</w:t>
      </w:r>
      <w:r w:rsidRPr="00512D0A">
        <w:rPr>
          <w:spacing w:val="-4"/>
          <w:sz w:val="28"/>
          <w:szCs w:val="28"/>
          <w:lang w:val="ru-RU"/>
        </w:rPr>
        <w:t xml:space="preserve"> </w:t>
      </w:r>
      <w:r w:rsidRPr="00512D0A">
        <w:rPr>
          <w:sz w:val="28"/>
          <w:szCs w:val="28"/>
          <w:lang w:val="ru-RU"/>
        </w:rPr>
        <w:t>концентрированно.</w:t>
      </w:r>
    </w:p>
    <w:p w:rsidR="00E04B93" w:rsidRPr="00512D0A" w:rsidRDefault="00E04B93" w:rsidP="00512D0A">
      <w:pPr>
        <w:pStyle w:val="a5"/>
        <w:spacing w:before="1"/>
        <w:ind w:left="0" w:firstLine="709"/>
        <w:jc w:val="both"/>
        <w:rPr>
          <w:sz w:val="28"/>
          <w:szCs w:val="28"/>
          <w:lang w:val="ru-RU"/>
        </w:rPr>
      </w:pPr>
      <w:r w:rsidRPr="00512D0A">
        <w:rPr>
          <w:sz w:val="28"/>
          <w:szCs w:val="28"/>
          <w:lang w:val="ru-RU"/>
        </w:rPr>
        <w:t>В целях закрепления теоретических знаний и приобретения необходимых</w:t>
      </w:r>
      <w:r w:rsidRPr="00512D0A">
        <w:rPr>
          <w:spacing w:val="1"/>
          <w:sz w:val="28"/>
          <w:szCs w:val="28"/>
          <w:lang w:val="ru-RU"/>
        </w:rPr>
        <w:t xml:space="preserve"> </w:t>
      </w:r>
      <w:r w:rsidRPr="00512D0A">
        <w:rPr>
          <w:sz w:val="28"/>
          <w:szCs w:val="28"/>
          <w:lang w:val="ru-RU"/>
        </w:rPr>
        <w:t>практических</w:t>
      </w:r>
      <w:r w:rsidRPr="00512D0A">
        <w:rPr>
          <w:spacing w:val="1"/>
          <w:sz w:val="28"/>
          <w:szCs w:val="28"/>
          <w:lang w:val="ru-RU"/>
        </w:rPr>
        <w:t xml:space="preserve"> </w:t>
      </w:r>
      <w:r w:rsidRPr="00512D0A">
        <w:rPr>
          <w:sz w:val="28"/>
          <w:szCs w:val="28"/>
          <w:lang w:val="ru-RU"/>
        </w:rPr>
        <w:t>навыков,</w:t>
      </w:r>
      <w:r w:rsidRPr="00512D0A">
        <w:rPr>
          <w:spacing w:val="1"/>
          <w:sz w:val="28"/>
          <w:szCs w:val="28"/>
          <w:lang w:val="ru-RU"/>
        </w:rPr>
        <w:t xml:space="preserve"> </w:t>
      </w:r>
      <w:r w:rsidRPr="00512D0A">
        <w:rPr>
          <w:sz w:val="28"/>
          <w:szCs w:val="28"/>
          <w:lang w:val="ru-RU"/>
        </w:rPr>
        <w:t>программой</w:t>
      </w:r>
      <w:r w:rsidRPr="00512D0A">
        <w:rPr>
          <w:spacing w:val="1"/>
          <w:sz w:val="28"/>
          <w:szCs w:val="28"/>
          <w:lang w:val="ru-RU"/>
        </w:rPr>
        <w:t xml:space="preserve"> </w:t>
      </w:r>
      <w:r w:rsidRPr="00512D0A">
        <w:rPr>
          <w:sz w:val="28"/>
          <w:szCs w:val="28"/>
          <w:lang w:val="ru-RU"/>
        </w:rPr>
        <w:t>изучения</w:t>
      </w:r>
      <w:r w:rsidRPr="00512D0A">
        <w:rPr>
          <w:spacing w:val="1"/>
          <w:sz w:val="28"/>
          <w:szCs w:val="28"/>
          <w:lang w:val="ru-RU"/>
        </w:rPr>
        <w:t xml:space="preserve"> </w:t>
      </w:r>
      <w:r w:rsidRPr="00512D0A">
        <w:rPr>
          <w:sz w:val="28"/>
          <w:szCs w:val="28"/>
          <w:lang w:val="ru-RU"/>
        </w:rPr>
        <w:t>модуля</w:t>
      </w:r>
      <w:r w:rsidRPr="00512D0A">
        <w:rPr>
          <w:spacing w:val="1"/>
          <w:sz w:val="28"/>
          <w:szCs w:val="28"/>
          <w:lang w:val="ru-RU"/>
        </w:rPr>
        <w:t xml:space="preserve"> </w:t>
      </w:r>
      <w:r w:rsidRPr="00512D0A">
        <w:rPr>
          <w:sz w:val="28"/>
          <w:szCs w:val="28"/>
          <w:lang w:val="ru-RU"/>
        </w:rPr>
        <w:t>предусмотрено</w:t>
      </w:r>
      <w:r w:rsidRPr="00512D0A">
        <w:rPr>
          <w:spacing w:val="1"/>
          <w:sz w:val="28"/>
          <w:szCs w:val="28"/>
          <w:lang w:val="ru-RU"/>
        </w:rPr>
        <w:t xml:space="preserve"> </w:t>
      </w:r>
      <w:r w:rsidRPr="00512D0A">
        <w:rPr>
          <w:sz w:val="28"/>
          <w:szCs w:val="28"/>
          <w:lang w:val="ru-RU"/>
        </w:rPr>
        <w:t>проведение</w:t>
      </w:r>
      <w:r w:rsidRPr="00512D0A">
        <w:rPr>
          <w:spacing w:val="1"/>
          <w:sz w:val="28"/>
          <w:szCs w:val="28"/>
          <w:lang w:val="ru-RU"/>
        </w:rPr>
        <w:t xml:space="preserve"> </w:t>
      </w:r>
      <w:r w:rsidRPr="00512D0A">
        <w:rPr>
          <w:sz w:val="28"/>
          <w:szCs w:val="28"/>
          <w:lang w:val="ru-RU"/>
        </w:rPr>
        <w:t>лабораторно-практических</w:t>
      </w:r>
      <w:r w:rsidRPr="00512D0A">
        <w:rPr>
          <w:spacing w:val="1"/>
          <w:sz w:val="28"/>
          <w:szCs w:val="28"/>
          <w:lang w:val="ru-RU"/>
        </w:rPr>
        <w:t xml:space="preserve"> </w:t>
      </w:r>
      <w:r w:rsidRPr="00512D0A">
        <w:rPr>
          <w:sz w:val="28"/>
          <w:szCs w:val="28"/>
          <w:lang w:val="ru-RU"/>
        </w:rPr>
        <w:t>работ,</w:t>
      </w:r>
      <w:r w:rsidRPr="00512D0A">
        <w:rPr>
          <w:spacing w:val="1"/>
          <w:sz w:val="28"/>
          <w:szCs w:val="28"/>
          <w:lang w:val="ru-RU"/>
        </w:rPr>
        <w:t xml:space="preserve"> </w:t>
      </w:r>
      <w:r w:rsidRPr="00512D0A">
        <w:rPr>
          <w:sz w:val="28"/>
          <w:szCs w:val="28"/>
          <w:lang w:val="ru-RU"/>
        </w:rPr>
        <w:t>теоретических</w:t>
      </w:r>
      <w:r w:rsidRPr="00512D0A">
        <w:rPr>
          <w:spacing w:val="1"/>
          <w:sz w:val="28"/>
          <w:szCs w:val="28"/>
          <w:lang w:val="ru-RU"/>
        </w:rPr>
        <w:t xml:space="preserve"> </w:t>
      </w:r>
      <w:r w:rsidRPr="00512D0A">
        <w:rPr>
          <w:sz w:val="28"/>
          <w:szCs w:val="28"/>
          <w:lang w:val="ru-RU"/>
        </w:rPr>
        <w:t>занятий,</w:t>
      </w:r>
      <w:r w:rsidRPr="00512D0A">
        <w:rPr>
          <w:spacing w:val="1"/>
          <w:sz w:val="28"/>
          <w:szCs w:val="28"/>
          <w:lang w:val="ru-RU"/>
        </w:rPr>
        <w:t xml:space="preserve"> </w:t>
      </w:r>
      <w:r w:rsidRPr="00512D0A">
        <w:rPr>
          <w:sz w:val="28"/>
          <w:szCs w:val="28"/>
          <w:lang w:val="ru-RU"/>
        </w:rPr>
        <w:t>консультации с преподавателем; индивидуальные</w:t>
      </w:r>
      <w:r w:rsidRPr="00512D0A">
        <w:rPr>
          <w:spacing w:val="1"/>
          <w:sz w:val="28"/>
          <w:szCs w:val="28"/>
          <w:lang w:val="ru-RU"/>
        </w:rPr>
        <w:t xml:space="preserve"> </w:t>
      </w:r>
      <w:r w:rsidRPr="00512D0A">
        <w:rPr>
          <w:sz w:val="28"/>
          <w:szCs w:val="28"/>
          <w:lang w:val="ru-RU"/>
        </w:rPr>
        <w:t>и групповые занятия</w:t>
      </w:r>
      <w:r w:rsidRPr="00512D0A">
        <w:rPr>
          <w:spacing w:val="1"/>
          <w:sz w:val="28"/>
          <w:szCs w:val="28"/>
          <w:lang w:val="ru-RU"/>
        </w:rPr>
        <w:t xml:space="preserve"> </w:t>
      </w:r>
      <w:r w:rsidRPr="00512D0A">
        <w:rPr>
          <w:sz w:val="28"/>
          <w:szCs w:val="28"/>
          <w:lang w:val="ru-RU"/>
        </w:rPr>
        <w:t>педагога</w:t>
      </w:r>
      <w:r w:rsidRPr="00512D0A">
        <w:rPr>
          <w:spacing w:val="1"/>
          <w:sz w:val="28"/>
          <w:szCs w:val="28"/>
          <w:lang w:val="ru-RU"/>
        </w:rPr>
        <w:t xml:space="preserve"> </w:t>
      </w:r>
      <w:r w:rsidRPr="00512D0A">
        <w:rPr>
          <w:sz w:val="28"/>
          <w:szCs w:val="28"/>
          <w:lang w:val="ru-RU"/>
        </w:rPr>
        <w:t>с</w:t>
      </w:r>
      <w:r w:rsidRPr="00512D0A">
        <w:rPr>
          <w:spacing w:val="1"/>
          <w:sz w:val="28"/>
          <w:szCs w:val="28"/>
          <w:lang w:val="ru-RU"/>
        </w:rPr>
        <w:t xml:space="preserve"> </w:t>
      </w:r>
      <w:r w:rsidRPr="00512D0A">
        <w:rPr>
          <w:sz w:val="28"/>
          <w:szCs w:val="28"/>
          <w:lang w:val="ru-RU"/>
        </w:rPr>
        <w:t>обучающимися,</w:t>
      </w:r>
      <w:r w:rsidRPr="00512D0A">
        <w:rPr>
          <w:spacing w:val="1"/>
          <w:sz w:val="28"/>
          <w:szCs w:val="28"/>
          <w:lang w:val="ru-RU"/>
        </w:rPr>
        <w:t xml:space="preserve"> </w:t>
      </w:r>
      <w:r w:rsidRPr="00512D0A">
        <w:rPr>
          <w:sz w:val="28"/>
          <w:szCs w:val="28"/>
          <w:lang w:val="ru-RU"/>
        </w:rPr>
        <w:t>самостоятельная</w:t>
      </w:r>
      <w:r w:rsidRPr="00512D0A">
        <w:rPr>
          <w:spacing w:val="1"/>
          <w:sz w:val="28"/>
          <w:szCs w:val="28"/>
          <w:lang w:val="ru-RU"/>
        </w:rPr>
        <w:t xml:space="preserve"> </w:t>
      </w:r>
      <w:r w:rsidRPr="00512D0A">
        <w:rPr>
          <w:sz w:val="28"/>
          <w:szCs w:val="28"/>
          <w:lang w:val="ru-RU"/>
        </w:rPr>
        <w:t>работа</w:t>
      </w:r>
      <w:r w:rsidRPr="00512D0A">
        <w:rPr>
          <w:spacing w:val="1"/>
          <w:sz w:val="28"/>
          <w:szCs w:val="28"/>
          <w:lang w:val="ru-RU"/>
        </w:rPr>
        <w:t xml:space="preserve"> </w:t>
      </w:r>
      <w:r w:rsidRPr="00512D0A">
        <w:rPr>
          <w:sz w:val="28"/>
          <w:szCs w:val="28"/>
          <w:lang w:val="ru-RU"/>
        </w:rPr>
        <w:t>обучающихся</w:t>
      </w:r>
      <w:r w:rsidRPr="00512D0A">
        <w:rPr>
          <w:spacing w:val="1"/>
          <w:sz w:val="28"/>
          <w:szCs w:val="28"/>
          <w:lang w:val="ru-RU"/>
        </w:rPr>
        <w:t xml:space="preserve"> </w:t>
      </w:r>
      <w:r w:rsidRPr="00512D0A">
        <w:rPr>
          <w:sz w:val="28"/>
          <w:szCs w:val="28"/>
          <w:lang w:val="ru-RU"/>
        </w:rPr>
        <w:t>во</w:t>
      </w:r>
      <w:r w:rsidRPr="00512D0A">
        <w:rPr>
          <w:spacing w:val="1"/>
          <w:sz w:val="28"/>
          <w:szCs w:val="28"/>
          <w:lang w:val="ru-RU"/>
        </w:rPr>
        <w:t xml:space="preserve"> </w:t>
      </w:r>
      <w:r w:rsidRPr="00512D0A">
        <w:rPr>
          <w:sz w:val="28"/>
          <w:szCs w:val="28"/>
          <w:lang w:val="ru-RU"/>
        </w:rPr>
        <w:t>внеаудиторное</w:t>
      </w:r>
      <w:r w:rsidRPr="00512D0A">
        <w:rPr>
          <w:spacing w:val="1"/>
          <w:sz w:val="28"/>
          <w:szCs w:val="28"/>
          <w:lang w:val="ru-RU"/>
        </w:rPr>
        <w:t xml:space="preserve"> </w:t>
      </w:r>
      <w:r w:rsidRPr="00512D0A">
        <w:rPr>
          <w:sz w:val="28"/>
          <w:szCs w:val="28"/>
          <w:lang w:val="ru-RU"/>
        </w:rPr>
        <w:t>время.</w:t>
      </w:r>
      <w:r w:rsidRPr="00512D0A">
        <w:rPr>
          <w:spacing w:val="1"/>
          <w:sz w:val="28"/>
          <w:szCs w:val="28"/>
          <w:lang w:val="ru-RU"/>
        </w:rPr>
        <w:t xml:space="preserve"> </w:t>
      </w:r>
      <w:r w:rsidRPr="00512D0A">
        <w:rPr>
          <w:sz w:val="28"/>
          <w:szCs w:val="28"/>
          <w:lang w:val="ru-RU"/>
        </w:rPr>
        <w:t>Консультационная</w:t>
      </w:r>
      <w:r w:rsidRPr="00512D0A">
        <w:rPr>
          <w:spacing w:val="1"/>
          <w:sz w:val="28"/>
          <w:szCs w:val="28"/>
          <w:lang w:val="ru-RU"/>
        </w:rPr>
        <w:t xml:space="preserve"> </w:t>
      </w:r>
      <w:r w:rsidRPr="00512D0A">
        <w:rPr>
          <w:sz w:val="28"/>
          <w:szCs w:val="28"/>
          <w:lang w:val="ru-RU"/>
        </w:rPr>
        <w:t>помощь</w:t>
      </w:r>
      <w:r w:rsidRPr="00512D0A">
        <w:rPr>
          <w:spacing w:val="1"/>
          <w:sz w:val="28"/>
          <w:szCs w:val="28"/>
          <w:lang w:val="ru-RU"/>
        </w:rPr>
        <w:t xml:space="preserve"> </w:t>
      </w:r>
      <w:r w:rsidRPr="00512D0A">
        <w:rPr>
          <w:sz w:val="28"/>
          <w:szCs w:val="28"/>
          <w:lang w:val="ru-RU"/>
        </w:rPr>
        <w:t>обучающимся</w:t>
      </w:r>
      <w:r w:rsidRPr="00512D0A">
        <w:rPr>
          <w:spacing w:val="1"/>
          <w:sz w:val="28"/>
          <w:szCs w:val="28"/>
          <w:lang w:val="ru-RU"/>
        </w:rPr>
        <w:t xml:space="preserve"> </w:t>
      </w:r>
      <w:r w:rsidRPr="00512D0A">
        <w:rPr>
          <w:sz w:val="28"/>
          <w:szCs w:val="28"/>
          <w:lang w:val="ru-RU"/>
        </w:rPr>
        <w:t>организуется</w:t>
      </w:r>
      <w:r w:rsidRPr="00512D0A">
        <w:rPr>
          <w:spacing w:val="1"/>
          <w:sz w:val="28"/>
          <w:szCs w:val="28"/>
          <w:lang w:val="ru-RU"/>
        </w:rPr>
        <w:t xml:space="preserve"> </w:t>
      </w:r>
      <w:r w:rsidRPr="00512D0A">
        <w:rPr>
          <w:sz w:val="28"/>
          <w:szCs w:val="28"/>
          <w:lang w:val="ru-RU"/>
        </w:rPr>
        <w:t>в</w:t>
      </w:r>
      <w:r w:rsidRPr="00512D0A">
        <w:rPr>
          <w:spacing w:val="1"/>
          <w:sz w:val="28"/>
          <w:szCs w:val="28"/>
          <w:lang w:val="ru-RU"/>
        </w:rPr>
        <w:t xml:space="preserve"> </w:t>
      </w:r>
      <w:r w:rsidRPr="00512D0A">
        <w:rPr>
          <w:sz w:val="28"/>
          <w:szCs w:val="28"/>
          <w:lang w:val="ru-RU"/>
        </w:rPr>
        <w:t>соответствии</w:t>
      </w:r>
      <w:r w:rsidRPr="00512D0A">
        <w:rPr>
          <w:spacing w:val="1"/>
          <w:sz w:val="28"/>
          <w:szCs w:val="28"/>
          <w:lang w:val="ru-RU"/>
        </w:rPr>
        <w:t xml:space="preserve"> </w:t>
      </w:r>
      <w:r w:rsidRPr="00512D0A">
        <w:rPr>
          <w:sz w:val="28"/>
          <w:szCs w:val="28"/>
          <w:lang w:val="ru-RU"/>
        </w:rPr>
        <w:t>с</w:t>
      </w:r>
      <w:r w:rsidRPr="00512D0A">
        <w:rPr>
          <w:spacing w:val="1"/>
          <w:sz w:val="28"/>
          <w:szCs w:val="28"/>
          <w:lang w:val="ru-RU"/>
        </w:rPr>
        <w:t xml:space="preserve"> </w:t>
      </w:r>
      <w:r w:rsidRPr="00512D0A">
        <w:rPr>
          <w:sz w:val="28"/>
          <w:szCs w:val="28"/>
          <w:lang w:val="ru-RU"/>
        </w:rPr>
        <w:t>распорядком</w:t>
      </w:r>
      <w:r w:rsidRPr="00512D0A">
        <w:rPr>
          <w:spacing w:val="71"/>
          <w:sz w:val="28"/>
          <w:szCs w:val="28"/>
          <w:lang w:val="ru-RU"/>
        </w:rPr>
        <w:t xml:space="preserve"> </w:t>
      </w:r>
      <w:r w:rsidRPr="00512D0A">
        <w:rPr>
          <w:sz w:val="28"/>
          <w:szCs w:val="28"/>
          <w:lang w:val="ru-RU"/>
        </w:rPr>
        <w:t>образовательного</w:t>
      </w:r>
      <w:r w:rsidRPr="00512D0A">
        <w:rPr>
          <w:spacing w:val="1"/>
          <w:sz w:val="28"/>
          <w:szCs w:val="28"/>
          <w:lang w:val="ru-RU"/>
        </w:rPr>
        <w:t xml:space="preserve"> </w:t>
      </w:r>
      <w:r w:rsidRPr="00512D0A">
        <w:rPr>
          <w:sz w:val="28"/>
          <w:szCs w:val="28"/>
          <w:lang w:val="ru-RU"/>
        </w:rPr>
        <w:t>учреждения. Консультации производятся в индивидуальной и групповой</w:t>
      </w:r>
      <w:r w:rsidRPr="00512D0A">
        <w:rPr>
          <w:spacing w:val="1"/>
          <w:sz w:val="28"/>
          <w:szCs w:val="28"/>
          <w:lang w:val="ru-RU"/>
        </w:rPr>
        <w:t xml:space="preserve"> </w:t>
      </w:r>
      <w:r w:rsidRPr="00512D0A">
        <w:rPr>
          <w:sz w:val="28"/>
          <w:szCs w:val="28"/>
          <w:lang w:val="ru-RU"/>
        </w:rPr>
        <w:t>форме.</w:t>
      </w:r>
    </w:p>
    <w:p w:rsidR="00E04B93" w:rsidRPr="00512D0A" w:rsidRDefault="00E04B93" w:rsidP="00512D0A">
      <w:pPr>
        <w:pStyle w:val="a5"/>
        <w:ind w:left="0" w:firstLine="709"/>
        <w:jc w:val="both"/>
        <w:rPr>
          <w:sz w:val="28"/>
          <w:szCs w:val="28"/>
          <w:lang w:val="ru-RU"/>
        </w:rPr>
      </w:pPr>
      <w:r w:rsidRPr="00512D0A">
        <w:rPr>
          <w:sz w:val="28"/>
          <w:szCs w:val="28"/>
          <w:lang w:val="ru-RU"/>
        </w:rPr>
        <w:t>Для изучения данного профессионального модуля обучающийся должен</w:t>
      </w:r>
      <w:r w:rsidRPr="00512D0A">
        <w:rPr>
          <w:spacing w:val="1"/>
          <w:sz w:val="28"/>
          <w:szCs w:val="28"/>
          <w:lang w:val="ru-RU"/>
        </w:rPr>
        <w:t xml:space="preserve"> </w:t>
      </w:r>
      <w:r w:rsidRPr="00512D0A">
        <w:rPr>
          <w:sz w:val="28"/>
          <w:szCs w:val="28"/>
          <w:lang w:val="ru-RU"/>
        </w:rPr>
        <w:t>иметь</w:t>
      </w:r>
      <w:r w:rsidRPr="00512D0A">
        <w:rPr>
          <w:spacing w:val="1"/>
          <w:sz w:val="28"/>
          <w:szCs w:val="28"/>
          <w:lang w:val="ru-RU"/>
        </w:rPr>
        <w:t xml:space="preserve"> </w:t>
      </w:r>
      <w:r w:rsidRPr="00512D0A">
        <w:rPr>
          <w:sz w:val="28"/>
          <w:szCs w:val="28"/>
          <w:lang w:val="ru-RU"/>
        </w:rPr>
        <w:t>знания</w:t>
      </w:r>
      <w:r w:rsidRPr="00512D0A">
        <w:rPr>
          <w:spacing w:val="1"/>
          <w:sz w:val="28"/>
          <w:szCs w:val="28"/>
          <w:lang w:val="ru-RU"/>
        </w:rPr>
        <w:t xml:space="preserve"> </w:t>
      </w:r>
      <w:r w:rsidRPr="00512D0A">
        <w:rPr>
          <w:sz w:val="28"/>
          <w:szCs w:val="28"/>
          <w:lang w:val="ru-RU"/>
        </w:rPr>
        <w:t>по</w:t>
      </w:r>
      <w:r w:rsidRPr="00512D0A">
        <w:rPr>
          <w:spacing w:val="1"/>
          <w:sz w:val="28"/>
          <w:szCs w:val="28"/>
          <w:lang w:val="ru-RU"/>
        </w:rPr>
        <w:t xml:space="preserve"> </w:t>
      </w:r>
      <w:r w:rsidRPr="00512D0A">
        <w:rPr>
          <w:sz w:val="28"/>
          <w:szCs w:val="28"/>
          <w:lang w:val="ru-RU"/>
        </w:rPr>
        <w:t>следующим</w:t>
      </w:r>
      <w:r w:rsidRPr="00512D0A">
        <w:rPr>
          <w:spacing w:val="1"/>
          <w:sz w:val="28"/>
          <w:szCs w:val="28"/>
          <w:lang w:val="ru-RU"/>
        </w:rPr>
        <w:t xml:space="preserve"> </w:t>
      </w:r>
      <w:r w:rsidRPr="00512D0A">
        <w:rPr>
          <w:sz w:val="28"/>
          <w:szCs w:val="28"/>
          <w:lang w:val="ru-RU"/>
        </w:rPr>
        <w:t>дисциплинам</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модулям:</w:t>
      </w:r>
      <w:r w:rsidRPr="00512D0A">
        <w:rPr>
          <w:spacing w:val="1"/>
          <w:sz w:val="28"/>
          <w:szCs w:val="28"/>
          <w:lang w:val="ru-RU"/>
        </w:rPr>
        <w:t xml:space="preserve"> </w:t>
      </w:r>
      <w:r w:rsidRPr="00512D0A">
        <w:rPr>
          <w:sz w:val="28"/>
          <w:szCs w:val="28"/>
          <w:lang w:val="ru-RU"/>
        </w:rPr>
        <w:t>Техническое</w:t>
      </w:r>
      <w:r w:rsidRPr="00512D0A">
        <w:rPr>
          <w:spacing w:val="-67"/>
          <w:sz w:val="28"/>
          <w:szCs w:val="28"/>
          <w:lang w:val="ru-RU"/>
        </w:rPr>
        <w:t xml:space="preserve"> </w:t>
      </w:r>
      <w:r w:rsidRPr="00512D0A">
        <w:rPr>
          <w:sz w:val="28"/>
          <w:szCs w:val="28"/>
          <w:lang w:val="ru-RU"/>
        </w:rPr>
        <w:t>оснащение</w:t>
      </w:r>
      <w:r w:rsidRPr="00512D0A">
        <w:rPr>
          <w:spacing w:val="1"/>
          <w:sz w:val="28"/>
          <w:szCs w:val="28"/>
          <w:lang w:val="ru-RU"/>
        </w:rPr>
        <w:t xml:space="preserve"> </w:t>
      </w:r>
      <w:r w:rsidRPr="00512D0A">
        <w:rPr>
          <w:sz w:val="28"/>
          <w:szCs w:val="28"/>
          <w:lang w:val="ru-RU"/>
        </w:rPr>
        <w:t>и</w:t>
      </w:r>
      <w:r w:rsidRPr="00512D0A">
        <w:rPr>
          <w:spacing w:val="1"/>
          <w:sz w:val="28"/>
          <w:szCs w:val="28"/>
          <w:lang w:val="ru-RU"/>
        </w:rPr>
        <w:t xml:space="preserve"> </w:t>
      </w:r>
      <w:r w:rsidRPr="00512D0A">
        <w:rPr>
          <w:sz w:val="28"/>
          <w:szCs w:val="28"/>
          <w:lang w:val="ru-RU"/>
        </w:rPr>
        <w:t>организация</w:t>
      </w:r>
      <w:r w:rsidRPr="00512D0A">
        <w:rPr>
          <w:spacing w:val="1"/>
          <w:sz w:val="28"/>
          <w:szCs w:val="28"/>
          <w:lang w:val="ru-RU"/>
        </w:rPr>
        <w:t xml:space="preserve"> </w:t>
      </w:r>
      <w:r w:rsidRPr="00512D0A">
        <w:rPr>
          <w:sz w:val="28"/>
          <w:szCs w:val="28"/>
          <w:lang w:val="ru-RU"/>
        </w:rPr>
        <w:t>рабочего</w:t>
      </w:r>
      <w:r w:rsidRPr="00512D0A">
        <w:rPr>
          <w:spacing w:val="1"/>
          <w:sz w:val="28"/>
          <w:szCs w:val="28"/>
          <w:lang w:val="ru-RU"/>
        </w:rPr>
        <w:t xml:space="preserve"> </w:t>
      </w:r>
      <w:r w:rsidRPr="00512D0A">
        <w:rPr>
          <w:sz w:val="28"/>
          <w:szCs w:val="28"/>
          <w:lang w:val="ru-RU"/>
        </w:rPr>
        <w:t>места;</w:t>
      </w:r>
      <w:r w:rsidRPr="00512D0A">
        <w:rPr>
          <w:spacing w:val="1"/>
          <w:sz w:val="28"/>
          <w:szCs w:val="28"/>
          <w:lang w:val="ru-RU"/>
        </w:rPr>
        <w:t xml:space="preserve"> </w:t>
      </w:r>
      <w:r w:rsidRPr="00512D0A">
        <w:rPr>
          <w:sz w:val="28"/>
          <w:szCs w:val="28"/>
          <w:lang w:val="ru-RU"/>
        </w:rPr>
        <w:t>Основы</w:t>
      </w:r>
      <w:r w:rsidRPr="00512D0A">
        <w:rPr>
          <w:spacing w:val="1"/>
          <w:sz w:val="28"/>
          <w:szCs w:val="28"/>
          <w:lang w:val="ru-RU"/>
        </w:rPr>
        <w:t xml:space="preserve"> </w:t>
      </w:r>
      <w:r w:rsidRPr="00512D0A">
        <w:rPr>
          <w:sz w:val="28"/>
          <w:szCs w:val="28"/>
          <w:lang w:val="ru-RU"/>
        </w:rPr>
        <w:t>микробиологии</w:t>
      </w:r>
      <w:r w:rsidRPr="00512D0A">
        <w:rPr>
          <w:spacing w:val="1"/>
          <w:sz w:val="28"/>
          <w:szCs w:val="28"/>
          <w:lang w:val="ru-RU"/>
        </w:rPr>
        <w:t xml:space="preserve"> </w:t>
      </w:r>
      <w:r w:rsidRPr="00512D0A">
        <w:rPr>
          <w:sz w:val="28"/>
          <w:szCs w:val="28"/>
          <w:lang w:val="ru-RU"/>
        </w:rPr>
        <w:t>санитарии и гигиены в пищевом производстве;</w:t>
      </w:r>
      <w:r w:rsidRPr="00512D0A">
        <w:rPr>
          <w:spacing w:val="1"/>
          <w:sz w:val="28"/>
          <w:szCs w:val="28"/>
          <w:lang w:val="ru-RU"/>
        </w:rPr>
        <w:t xml:space="preserve"> </w:t>
      </w:r>
      <w:r w:rsidRPr="00512D0A">
        <w:rPr>
          <w:sz w:val="28"/>
          <w:szCs w:val="28"/>
          <w:lang w:val="ru-RU"/>
        </w:rPr>
        <w:t>Физиология питания с</w:t>
      </w:r>
      <w:r w:rsidRPr="00512D0A">
        <w:rPr>
          <w:spacing w:val="1"/>
          <w:sz w:val="28"/>
          <w:szCs w:val="28"/>
          <w:lang w:val="ru-RU"/>
        </w:rPr>
        <w:t xml:space="preserve"> </w:t>
      </w:r>
      <w:r w:rsidRPr="00512D0A">
        <w:rPr>
          <w:sz w:val="28"/>
          <w:szCs w:val="28"/>
          <w:lang w:val="ru-RU"/>
        </w:rPr>
        <w:t>основами</w:t>
      </w:r>
      <w:r w:rsidRPr="00512D0A">
        <w:rPr>
          <w:spacing w:val="1"/>
          <w:sz w:val="28"/>
          <w:szCs w:val="28"/>
          <w:lang w:val="ru-RU"/>
        </w:rPr>
        <w:t xml:space="preserve"> </w:t>
      </w:r>
      <w:r w:rsidRPr="00512D0A">
        <w:rPr>
          <w:sz w:val="28"/>
          <w:szCs w:val="28"/>
          <w:lang w:val="ru-RU"/>
        </w:rPr>
        <w:t>товароведения</w:t>
      </w:r>
      <w:r w:rsidRPr="00512D0A">
        <w:rPr>
          <w:spacing w:val="1"/>
          <w:sz w:val="28"/>
          <w:szCs w:val="28"/>
          <w:lang w:val="ru-RU"/>
        </w:rPr>
        <w:t xml:space="preserve"> </w:t>
      </w:r>
      <w:r w:rsidRPr="00512D0A">
        <w:rPr>
          <w:sz w:val="28"/>
          <w:szCs w:val="28"/>
          <w:lang w:val="ru-RU"/>
        </w:rPr>
        <w:t>продовольственных</w:t>
      </w:r>
      <w:r w:rsidRPr="00512D0A">
        <w:rPr>
          <w:spacing w:val="1"/>
          <w:sz w:val="28"/>
          <w:szCs w:val="28"/>
          <w:lang w:val="ru-RU"/>
        </w:rPr>
        <w:t xml:space="preserve"> </w:t>
      </w:r>
      <w:r w:rsidRPr="00512D0A">
        <w:rPr>
          <w:sz w:val="28"/>
          <w:szCs w:val="28"/>
          <w:lang w:val="ru-RU"/>
        </w:rPr>
        <w:t>товаров;</w:t>
      </w:r>
      <w:r w:rsidRPr="00512D0A">
        <w:rPr>
          <w:spacing w:val="1"/>
          <w:sz w:val="28"/>
          <w:szCs w:val="28"/>
          <w:lang w:val="ru-RU"/>
        </w:rPr>
        <w:t xml:space="preserve"> </w:t>
      </w:r>
      <w:r w:rsidRPr="00512D0A">
        <w:rPr>
          <w:sz w:val="28"/>
          <w:szCs w:val="28"/>
          <w:lang w:val="ru-RU"/>
        </w:rPr>
        <w:t>Приготовление</w:t>
      </w:r>
      <w:r w:rsidRPr="00512D0A">
        <w:rPr>
          <w:spacing w:val="1"/>
          <w:sz w:val="28"/>
          <w:szCs w:val="28"/>
          <w:lang w:val="ru-RU"/>
        </w:rPr>
        <w:t xml:space="preserve"> </w:t>
      </w:r>
      <w:r w:rsidRPr="00512D0A">
        <w:rPr>
          <w:sz w:val="28"/>
          <w:szCs w:val="28"/>
          <w:lang w:val="ru-RU"/>
        </w:rPr>
        <w:t>супов</w:t>
      </w:r>
      <w:r w:rsidRPr="00512D0A">
        <w:rPr>
          <w:spacing w:val="-3"/>
          <w:sz w:val="28"/>
          <w:szCs w:val="28"/>
          <w:lang w:val="ru-RU"/>
        </w:rPr>
        <w:t xml:space="preserve"> </w:t>
      </w:r>
      <w:r w:rsidRPr="00512D0A">
        <w:rPr>
          <w:sz w:val="28"/>
          <w:szCs w:val="28"/>
          <w:lang w:val="ru-RU"/>
        </w:rPr>
        <w:t>и соусов.</w:t>
      </w:r>
    </w:p>
    <w:p w:rsidR="00E04B93" w:rsidRPr="00512D0A" w:rsidRDefault="007F5A61" w:rsidP="00512D0A">
      <w:pPr>
        <w:pStyle w:val="1"/>
        <w:spacing w:before="76"/>
        <w:ind w:firstLine="708"/>
        <w:jc w:val="both"/>
        <w:rPr>
          <w:rFonts w:ascii="Times New Roman" w:hAnsi="Times New Roman" w:cs="Times New Roman"/>
          <w:color w:val="000000" w:themeColor="text1"/>
          <w:lang w:val="ru-RU"/>
        </w:rPr>
      </w:pPr>
      <w:r>
        <w:rPr>
          <w:rFonts w:ascii="Times New Roman" w:hAnsi="Times New Roman" w:cs="Times New Roman"/>
          <w:color w:val="000000" w:themeColor="text1"/>
          <w:lang w:val="ru-RU"/>
        </w:rPr>
        <w:t>4.</w:t>
      </w:r>
      <w:r w:rsidR="00235A77" w:rsidRPr="00512D0A">
        <w:rPr>
          <w:rFonts w:ascii="Times New Roman" w:hAnsi="Times New Roman" w:cs="Times New Roman"/>
          <w:color w:val="000000" w:themeColor="text1"/>
          <w:lang w:val="ru-RU"/>
        </w:rPr>
        <w:t xml:space="preserve"> Контроль</w:t>
      </w:r>
      <w:r w:rsidR="00E04B93" w:rsidRPr="00512D0A">
        <w:rPr>
          <w:rFonts w:ascii="Times New Roman" w:hAnsi="Times New Roman" w:cs="Times New Roman"/>
          <w:color w:val="000000" w:themeColor="text1"/>
          <w:spacing w:val="-2"/>
          <w:lang w:val="ru-RU"/>
        </w:rPr>
        <w:t xml:space="preserve"> </w:t>
      </w:r>
      <w:r w:rsidR="00235A77" w:rsidRPr="00512D0A">
        <w:rPr>
          <w:rFonts w:ascii="Times New Roman" w:hAnsi="Times New Roman" w:cs="Times New Roman"/>
          <w:color w:val="000000" w:themeColor="text1"/>
          <w:lang w:val="ru-RU"/>
        </w:rPr>
        <w:t>и</w:t>
      </w:r>
      <w:r w:rsidR="00E04B93" w:rsidRPr="00512D0A">
        <w:rPr>
          <w:rFonts w:ascii="Times New Roman" w:hAnsi="Times New Roman" w:cs="Times New Roman"/>
          <w:color w:val="000000" w:themeColor="text1"/>
          <w:spacing w:val="-4"/>
          <w:lang w:val="ru-RU"/>
        </w:rPr>
        <w:t xml:space="preserve"> </w:t>
      </w:r>
      <w:r w:rsidR="00235A77" w:rsidRPr="00512D0A">
        <w:rPr>
          <w:rFonts w:ascii="Times New Roman" w:hAnsi="Times New Roman" w:cs="Times New Roman"/>
          <w:color w:val="000000" w:themeColor="text1"/>
          <w:lang w:val="ru-RU"/>
        </w:rPr>
        <w:t>оценка</w:t>
      </w:r>
      <w:r w:rsidR="00E04B93" w:rsidRPr="00512D0A">
        <w:rPr>
          <w:rFonts w:ascii="Times New Roman" w:hAnsi="Times New Roman" w:cs="Times New Roman"/>
          <w:color w:val="000000" w:themeColor="text1"/>
          <w:spacing w:val="-1"/>
          <w:lang w:val="ru-RU"/>
        </w:rPr>
        <w:t xml:space="preserve"> </w:t>
      </w:r>
      <w:r w:rsidR="00235A77" w:rsidRPr="00512D0A">
        <w:rPr>
          <w:rFonts w:ascii="Times New Roman" w:hAnsi="Times New Roman" w:cs="Times New Roman"/>
          <w:color w:val="000000" w:themeColor="text1"/>
          <w:lang w:val="ru-RU"/>
        </w:rPr>
        <w:t>результатов</w:t>
      </w:r>
      <w:r w:rsidR="00E04B93" w:rsidRPr="00512D0A">
        <w:rPr>
          <w:rFonts w:ascii="Times New Roman" w:hAnsi="Times New Roman" w:cs="Times New Roman"/>
          <w:color w:val="000000" w:themeColor="text1"/>
          <w:spacing w:val="-1"/>
          <w:lang w:val="ru-RU"/>
        </w:rPr>
        <w:t xml:space="preserve"> </w:t>
      </w:r>
      <w:r w:rsidR="00235A77" w:rsidRPr="00512D0A">
        <w:rPr>
          <w:rFonts w:ascii="Times New Roman" w:hAnsi="Times New Roman" w:cs="Times New Roman"/>
          <w:color w:val="000000" w:themeColor="text1"/>
          <w:lang w:val="ru-RU"/>
        </w:rPr>
        <w:t>освоения</w:t>
      </w:r>
      <w:r w:rsidR="00340C71" w:rsidRPr="00512D0A">
        <w:rPr>
          <w:rFonts w:ascii="Times New Roman" w:hAnsi="Times New Roman" w:cs="Times New Roman"/>
          <w:color w:val="000000" w:themeColor="text1"/>
          <w:lang w:val="ru-RU"/>
        </w:rPr>
        <w:t xml:space="preserve"> </w:t>
      </w:r>
      <w:r w:rsidR="00235A77" w:rsidRPr="00512D0A">
        <w:rPr>
          <w:rFonts w:ascii="Times New Roman" w:hAnsi="Times New Roman" w:cs="Times New Roman"/>
          <w:b w:val="0"/>
          <w:color w:val="000000" w:themeColor="text1"/>
          <w:lang w:val="ru-RU"/>
        </w:rPr>
        <w:t>профессионального модуля (вида профессиональной</w:t>
      </w:r>
      <w:r w:rsidR="00E04B93" w:rsidRPr="00512D0A">
        <w:rPr>
          <w:rFonts w:ascii="Times New Roman" w:hAnsi="Times New Roman" w:cs="Times New Roman"/>
          <w:b w:val="0"/>
          <w:color w:val="000000" w:themeColor="text1"/>
          <w:spacing w:val="-67"/>
          <w:lang w:val="ru-RU"/>
        </w:rPr>
        <w:t xml:space="preserve"> </w:t>
      </w:r>
      <w:r w:rsidR="00235A77" w:rsidRPr="00512D0A">
        <w:rPr>
          <w:rFonts w:ascii="Times New Roman" w:hAnsi="Times New Roman" w:cs="Times New Roman"/>
          <w:b w:val="0"/>
          <w:color w:val="000000" w:themeColor="text1"/>
          <w:lang w:val="ru-RU"/>
        </w:rPr>
        <w:t>деятельности)</w:t>
      </w:r>
    </w:p>
    <w:p w:rsidR="00E04B93" w:rsidRPr="003A698F" w:rsidRDefault="00E04B93" w:rsidP="00E04B93">
      <w:pPr>
        <w:pStyle w:val="a5"/>
        <w:spacing w:before="4"/>
        <w:rPr>
          <w:b/>
          <w:color w:val="000000" w:themeColor="text1"/>
          <w:lang w:val="ru-RU"/>
        </w:rPr>
      </w:pPr>
    </w:p>
    <w:tbl>
      <w:tblPr>
        <w:tblStyle w:val="TableNormal"/>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422"/>
        <w:gridCol w:w="2077"/>
        <w:gridCol w:w="2743"/>
      </w:tblGrid>
      <w:tr w:rsidR="00E04B93" w:rsidRPr="007F5A61" w:rsidTr="00B22955">
        <w:trPr>
          <w:trHeight w:val="964"/>
        </w:trPr>
        <w:tc>
          <w:tcPr>
            <w:tcW w:w="4422" w:type="dxa"/>
          </w:tcPr>
          <w:p w:rsidR="00E04B93" w:rsidRPr="007F5A61" w:rsidRDefault="00E04B93" w:rsidP="00F40F14">
            <w:pPr>
              <w:pStyle w:val="TableParagraph"/>
              <w:spacing w:line="322" w:lineRule="exact"/>
              <w:ind w:left="170" w:right="121"/>
              <w:jc w:val="both"/>
              <w:rPr>
                <w:rFonts w:ascii="Times New Roman" w:hAnsi="Times New Roman" w:cs="Times New Roman"/>
                <w:sz w:val="24"/>
                <w:szCs w:val="24"/>
                <w:lang w:val="ru-RU"/>
              </w:rPr>
            </w:pPr>
            <w:r w:rsidRPr="007F5A61">
              <w:rPr>
                <w:rFonts w:ascii="Times New Roman" w:hAnsi="Times New Roman" w:cs="Times New Roman"/>
                <w:sz w:val="24"/>
                <w:szCs w:val="24"/>
                <w:lang w:val="ru-RU"/>
              </w:rPr>
              <w:t>Результаты</w:t>
            </w:r>
            <w:r w:rsidRPr="007F5A61">
              <w:rPr>
                <w:rFonts w:ascii="Times New Roman" w:hAnsi="Times New Roman" w:cs="Times New Roman"/>
                <w:spacing w:val="-15"/>
                <w:sz w:val="24"/>
                <w:szCs w:val="24"/>
                <w:lang w:val="ru-RU"/>
              </w:rPr>
              <w:t xml:space="preserve"> </w:t>
            </w:r>
            <w:r w:rsidRPr="007F5A61">
              <w:rPr>
                <w:rFonts w:ascii="Times New Roman" w:hAnsi="Times New Roman" w:cs="Times New Roman"/>
                <w:sz w:val="24"/>
                <w:szCs w:val="24"/>
                <w:lang w:val="ru-RU"/>
              </w:rPr>
              <w:t>обучения</w:t>
            </w:r>
            <w:r w:rsidRPr="007F5A61">
              <w:rPr>
                <w:rFonts w:ascii="Times New Roman" w:hAnsi="Times New Roman" w:cs="Times New Roman"/>
                <w:spacing w:val="-67"/>
                <w:sz w:val="24"/>
                <w:szCs w:val="24"/>
                <w:lang w:val="ru-RU"/>
              </w:rPr>
              <w:t xml:space="preserve"> </w:t>
            </w:r>
            <w:r w:rsidRPr="007F5A61">
              <w:rPr>
                <w:rFonts w:ascii="Times New Roman" w:hAnsi="Times New Roman" w:cs="Times New Roman"/>
                <w:sz w:val="24"/>
                <w:szCs w:val="24"/>
                <w:lang w:val="ru-RU"/>
              </w:rPr>
              <w:t>(освоенные умения,</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усвоенные</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знания)</w:t>
            </w:r>
          </w:p>
        </w:tc>
        <w:tc>
          <w:tcPr>
            <w:tcW w:w="2077" w:type="dxa"/>
          </w:tcPr>
          <w:p w:rsidR="00E04B93" w:rsidRPr="007F5A61" w:rsidRDefault="00E04B93" w:rsidP="00F40F14">
            <w:pPr>
              <w:pStyle w:val="TableParagraph"/>
              <w:spacing w:line="322" w:lineRule="exact"/>
              <w:ind w:left="163" w:right="92"/>
              <w:jc w:val="both"/>
              <w:rPr>
                <w:rFonts w:ascii="Times New Roman" w:hAnsi="Times New Roman" w:cs="Times New Roman"/>
                <w:sz w:val="24"/>
                <w:szCs w:val="24"/>
                <w:lang w:val="ru-RU"/>
              </w:rPr>
            </w:pPr>
            <w:r w:rsidRPr="007F5A61">
              <w:rPr>
                <w:rFonts w:ascii="Times New Roman" w:hAnsi="Times New Roman" w:cs="Times New Roman"/>
                <w:sz w:val="24"/>
                <w:szCs w:val="24"/>
                <w:lang w:val="ru-RU"/>
              </w:rPr>
              <w:t>Формы контроля</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(контрольная точка,</w:t>
            </w:r>
            <w:r w:rsidRPr="007F5A61">
              <w:rPr>
                <w:rFonts w:ascii="Times New Roman" w:hAnsi="Times New Roman" w:cs="Times New Roman"/>
                <w:spacing w:val="-67"/>
                <w:sz w:val="24"/>
                <w:szCs w:val="24"/>
                <w:lang w:val="ru-RU"/>
              </w:rPr>
              <w:t xml:space="preserve"> </w:t>
            </w:r>
            <w:r w:rsidRPr="007F5A61">
              <w:rPr>
                <w:rFonts w:ascii="Times New Roman" w:hAnsi="Times New Roman" w:cs="Times New Roman"/>
                <w:sz w:val="24"/>
                <w:szCs w:val="24"/>
                <w:lang w:val="ru-RU"/>
              </w:rPr>
              <w:t>зачет/экзамен)</w:t>
            </w:r>
          </w:p>
        </w:tc>
        <w:tc>
          <w:tcPr>
            <w:tcW w:w="2743" w:type="dxa"/>
          </w:tcPr>
          <w:p w:rsidR="00E04B93" w:rsidRPr="007F5A61" w:rsidRDefault="00E04B93" w:rsidP="00F40F14">
            <w:pPr>
              <w:pStyle w:val="TableParagraph"/>
              <w:spacing w:line="320" w:lineRule="exact"/>
              <w:ind w:left="50" w:right="49"/>
              <w:jc w:val="both"/>
              <w:rPr>
                <w:rFonts w:ascii="Times New Roman" w:hAnsi="Times New Roman" w:cs="Times New Roman"/>
                <w:sz w:val="24"/>
                <w:szCs w:val="24"/>
              </w:rPr>
            </w:pPr>
            <w:r w:rsidRPr="007F5A61">
              <w:rPr>
                <w:rFonts w:ascii="Times New Roman" w:hAnsi="Times New Roman" w:cs="Times New Roman"/>
                <w:sz w:val="24"/>
                <w:szCs w:val="24"/>
              </w:rPr>
              <w:t>Методы</w:t>
            </w:r>
            <w:r w:rsidRPr="007F5A61">
              <w:rPr>
                <w:rFonts w:ascii="Times New Roman" w:hAnsi="Times New Roman" w:cs="Times New Roman"/>
                <w:spacing w:val="-3"/>
                <w:sz w:val="24"/>
                <w:szCs w:val="24"/>
              </w:rPr>
              <w:t xml:space="preserve"> </w:t>
            </w:r>
            <w:r w:rsidRPr="007F5A61">
              <w:rPr>
                <w:rFonts w:ascii="Times New Roman" w:hAnsi="Times New Roman" w:cs="Times New Roman"/>
                <w:sz w:val="24"/>
                <w:szCs w:val="24"/>
              </w:rPr>
              <w:t>контроля</w:t>
            </w:r>
          </w:p>
        </w:tc>
      </w:tr>
      <w:tr w:rsidR="00E04B93" w:rsidRPr="000A7FFE" w:rsidTr="00B22955">
        <w:trPr>
          <w:trHeight w:val="1152"/>
        </w:trPr>
        <w:tc>
          <w:tcPr>
            <w:tcW w:w="4422" w:type="dxa"/>
          </w:tcPr>
          <w:p w:rsidR="00E04B93" w:rsidRPr="007F5A61" w:rsidRDefault="00E04B93" w:rsidP="00F40F14">
            <w:pPr>
              <w:pStyle w:val="TableParagraph"/>
              <w:spacing w:line="317" w:lineRule="exact"/>
              <w:ind w:left="170" w:right="121"/>
              <w:jc w:val="both"/>
              <w:rPr>
                <w:rFonts w:ascii="Times New Roman" w:hAnsi="Times New Roman" w:cs="Times New Roman"/>
                <w:b/>
                <w:sz w:val="24"/>
                <w:szCs w:val="24"/>
                <w:lang w:val="ru-RU"/>
              </w:rPr>
            </w:pPr>
            <w:r w:rsidRPr="007F5A61">
              <w:rPr>
                <w:rFonts w:ascii="Times New Roman" w:hAnsi="Times New Roman" w:cs="Times New Roman"/>
                <w:b/>
                <w:sz w:val="24"/>
                <w:szCs w:val="24"/>
                <w:lang w:val="ru-RU"/>
              </w:rPr>
              <w:t>Уметь:</w:t>
            </w:r>
          </w:p>
          <w:p w:rsidR="00E04B93" w:rsidRPr="007F5A61" w:rsidRDefault="00F40F14" w:rsidP="001C0449">
            <w:pPr>
              <w:pStyle w:val="TableParagraph"/>
              <w:ind w:left="170" w:right="121"/>
              <w:jc w:val="both"/>
              <w:rPr>
                <w:rFonts w:ascii="Times New Roman" w:hAnsi="Times New Roman" w:cs="Times New Roman"/>
                <w:sz w:val="24"/>
                <w:szCs w:val="24"/>
                <w:lang w:val="ru-RU"/>
              </w:rPr>
            </w:pPr>
            <w:r w:rsidRPr="007F5A61">
              <w:rPr>
                <w:rFonts w:ascii="Times New Roman" w:hAnsi="Times New Roman" w:cs="Times New Roman"/>
                <w:sz w:val="24"/>
                <w:szCs w:val="24"/>
                <w:lang w:val="ru-RU"/>
              </w:rPr>
              <w:t>И</w:t>
            </w:r>
            <w:r w:rsidR="00E04B93" w:rsidRPr="007F5A61">
              <w:rPr>
                <w:rFonts w:ascii="Times New Roman" w:hAnsi="Times New Roman" w:cs="Times New Roman"/>
                <w:sz w:val="24"/>
                <w:szCs w:val="24"/>
                <w:lang w:val="ru-RU"/>
              </w:rPr>
              <w:t>спользовать</w:t>
            </w:r>
            <w:r w:rsidRPr="007F5A61">
              <w:rPr>
                <w:rFonts w:ascii="Times New Roman" w:hAnsi="Times New Roman" w:cs="Times New Roman"/>
                <w:sz w:val="24"/>
                <w:szCs w:val="24"/>
                <w:lang w:val="ru-RU"/>
              </w:rPr>
              <w:t xml:space="preserve"> </w:t>
            </w:r>
            <w:r w:rsidR="00E04B93" w:rsidRPr="007F5A61">
              <w:rPr>
                <w:rFonts w:ascii="Times New Roman" w:hAnsi="Times New Roman" w:cs="Times New Roman"/>
                <w:sz w:val="24"/>
                <w:szCs w:val="24"/>
                <w:lang w:val="ru-RU"/>
              </w:rPr>
              <w:t>приобретенные знания и</w:t>
            </w:r>
            <w:r w:rsidR="00E04B93" w:rsidRPr="007F5A61">
              <w:rPr>
                <w:rFonts w:ascii="Times New Roman" w:hAnsi="Times New Roman" w:cs="Times New Roman"/>
                <w:spacing w:val="-67"/>
                <w:sz w:val="24"/>
                <w:szCs w:val="24"/>
                <w:lang w:val="ru-RU"/>
              </w:rPr>
              <w:t xml:space="preserve"> </w:t>
            </w:r>
            <w:r w:rsidR="00E04B93" w:rsidRPr="007F5A61">
              <w:rPr>
                <w:rFonts w:ascii="Times New Roman" w:hAnsi="Times New Roman" w:cs="Times New Roman"/>
                <w:sz w:val="24"/>
                <w:szCs w:val="24"/>
                <w:lang w:val="ru-RU"/>
              </w:rPr>
              <w:t>умения в практической</w:t>
            </w:r>
            <w:r w:rsidR="00E04B93" w:rsidRPr="007F5A61">
              <w:rPr>
                <w:rFonts w:ascii="Times New Roman" w:hAnsi="Times New Roman" w:cs="Times New Roman"/>
                <w:spacing w:val="1"/>
                <w:sz w:val="24"/>
                <w:szCs w:val="24"/>
                <w:lang w:val="ru-RU"/>
              </w:rPr>
              <w:t xml:space="preserve"> </w:t>
            </w:r>
            <w:r w:rsidR="00E04B93" w:rsidRPr="007F5A61">
              <w:rPr>
                <w:rFonts w:ascii="Times New Roman" w:hAnsi="Times New Roman" w:cs="Times New Roman"/>
                <w:sz w:val="24"/>
                <w:szCs w:val="24"/>
                <w:lang w:val="ru-RU"/>
              </w:rPr>
              <w:t>деятельности</w:t>
            </w:r>
            <w:r w:rsidR="00E04B93" w:rsidRPr="007F5A61">
              <w:rPr>
                <w:rFonts w:ascii="Times New Roman" w:hAnsi="Times New Roman" w:cs="Times New Roman"/>
                <w:spacing w:val="-1"/>
                <w:sz w:val="24"/>
                <w:szCs w:val="24"/>
                <w:lang w:val="ru-RU"/>
              </w:rPr>
              <w:t xml:space="preserve"> </w:t>
            </w:r>
            <w:r w:rsidR="00E04B93" w:rsidRPr="007F5A61">
              <w:rPr>
                <w:rFonts w:ascii="Times New Roman" w:hAnsi="Times New Roman" w:cs="Times New Roman"/>
                <w:sz w:val="24"/>
                <w:szCs w:val="24"/>
                <w:lang w:val="ru-RU"/>
              </w:rPr>
              <w:t>и</w:t>
            </w:r>
            <w:r w:rsidRPr="007F5A61">
              <w:rPr>
                <w:rFonts w:ascii="Times New Roman" w:hAnsi="Times New Roman" w:cs="Times New Roman"/>
                <w:sz w:val="24"/>
                <w:szCs w:val="24"/>
                <w:lang w:val="ru-RU"/>
              </w:rPr>
              <w:t xml:space="preserve"> </w:t>
            </w:r>
            <w:r w:rsidR="00E04B93" w:rsidRPr="007F5A61">
              <w:rPr>
                <w:rFonts w:ascii="Times New Roman" w:hAnsi="Times New Roman" w:cs="Times New Roman"/>
                <w:sz w:val="24"/>
                <w:szCs w:val="24"/>
                <w:lang w:val="ru-RU"/>
              </w:rPr>
              <w:t>повседневной жизни и</w:t>
            </w:r>
            <w:r w:rsidR="00E04B93" w:rsidRPr="007F5A61">
              <w:rPr>
                <w:rFonts w:ascii="Times New Roman" w:hAnsi="Times New Roman" w:cs="Times New Roman"/>
                <w:spacing w:val="-67"/>
                <w:sz w:val="24"/>
                <w:szCs w:val="24"/>
                <w:lang w:val="ru-RU"/>
              </w:rPr>
              <w:t xml:space="preserve"> </w:t>
            </w:r>
            <w:r w:rsidR="00E04B93" w:rsidRPr="007F5A61">
              <w:rPr>
                <w:rFonts w:ascii="Times New Roman" w:hAnsi="Times New Roman" w:cs="Times New Roman"/>
                <w:sz w:val="24"/>
                <w:szCs w:val="24"/>
                <w:lang w:val="ru-RU"/>
              </w:rPr>
              <w:t>трудоустройстве</w:t>
            </w:r>
          </w:p>
        </w:tc>
        <w:tc>
          <w:tcPr>
            <w:tcW w:w="2077" w:type="dxa"/>
          </w:tcPr>
          <w:p w:rsidR="00E04B93" w:rsidRPr="007F5A61" w:rsidRDefault="00E04B93" w:rsidP="00F40F14">
            <w:pPr>
              <w:pStyle w:val="TableParagraph"/>
              <w:spacing w:line="313" w:lineRule="exact"/>
              <w:ind w:left="163" w:right="92"/>
              <w:jc w:val="both"/>
              <w:rPr>
                <w:rFonts w:ascii="Times New Roman" w:hAnsi="Times New Roman" w:cs="Times New Roman"/>
                <w:sz w:val="24"/>
                <w:szCs w:val="24"/>
              </w:rPr>
            </w:pPr>
            <w:r w:rsidRPr="007F5A61">
              <w:rPr>
                <w:rFonts w:ascii="Times New Roman" w:hAnsi="Times New Roman" w:cs="Times New Roman"/>
                <w:sz w:val="24"/>
                <w:szCs w:val="24"/>
              </w:rPr>
              <w:t>д</w:t>
            </w:r>
            <w:r w:rsidR="00F40F14" w:rsidRPr="007F5A61">
              <w:rPr>
                <w:rFonts w:ascii="Times New Roman" w:hAnsi="Times New Roman" w:cs="Times New Roman"/>
                <w:sz w:val="24"/>
                <w:szCs w:val="24"/>
                <w:lang w:val="ru-RU"/>
              </w:rPr>
              <w:t>/</w:t>
            </w:r>
            <w:r w:rsidRPr="007F5A61">
              <w:rPr>
                <w:rFonts w:ascii="Times New Roman" w:hAnsi="Times New Roman" w:cs="Times New Roman"/>
                <w:sz w:val="24"/>
                <w:szCs w:val="24"/>
              </w:rPr>
              <w:t>з</w:t>
            </w:r>
          </w:p>
        </w:tc>
        <w:tc>
          <w:tcPr>
            <w:tcW w:w="2743" w:type="dxa"/>
          </w:tcPr>
          <w:p w:rsidR="00E04B93" w:rsidRPr="007F5A61" w:rsidRDefault="00E04B93" w:rsidP="00F40F14">
            <w:pPr>
              <w:pStyle w:val="TableParagraph"/>
              <w:ind w:left="50" w:right="49"/>
              <w:jc w:val="both"/>
              <w:rPr>
                <w:rFonts w:ascii="Times New Roman" w:hAnsi="Times New Roman" w:cs="Times New Roman"/>
                <w:sz w:val="24"/>
                <w:szCs w:val="24"/>
                <w:lang w:val="ru-RU"/>
              </w:rPr>
            </w:pPr>
            <w:r w:rsidRPr="007F5A61">
              <w:rPr>
                <w:rFonts w:ascii="Times New Roman" w:hAnsi="Times New Roman" w:cs="Times New Roman"/>
                <w:sz w:val="24"/>
                <w:szCs w:val="24"/>
                <w:lang w:val="ru-RU"/>
              </w:rPr>
              <w:t>Ответы на</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предложенные вопросы</w:t>
            </w:r>
            <w:r w:rsidRPr="007F5A61">
              <w:rPr>
                <w:rFonts w:ascii="Times New Roman" w:hAnsi="Times New Roman" w:cs="Times New Roman"/>
                <w:spacing w:val="-68"/>
                <w:sz w:val="24"/>
                <w:szCs w:val="24"/>
                <w:lang w:val="ru-RU"/>
              </w:rPr>
              <w:t xml:space="preserve"> </w:t>
            </w:r>
            <w:r w:rsidRPr="007F5A61">
              <w:rPr>
                <w:rFonts w:ascii="Times New Roman" w:hAnsi="Times New Roman" w:cs="Times New Roman"/>
                <w:sz w:val="24"/>
                <w:szCs w:val="24"/>
                <w:lang w:val="ru-RU"/>
              </w:rPr>
              <w:t>Простое</w:t>
            </w:r>
            <w:r w:rsidRPr="007F5A61">
              <w:rPr>
                <w:rFonts w:ascii="Times New Roman" w:hAnsi="Times New Roman" w:cs="Times New Roman"/>
                <w:spacing w:val="-3"/>
                <w:sz w:val="24"/>
                <w:szCs w:val="24"/>
                <w:lang w:val="ru-RU"/>
              </w:rPr>
              <w:t xml:space="preserve"> </w:t>
            </w:r>
            <w:r w:rsidRPr="007F5A61">
              <w:rPr>
                <w:rFonts w:ascii="Times New Roman" w:hAnsi="Times New Roman" w:cs="Times New Roman"/>
                <w:sz w:val="24"/>
                <w:szCs w:val="24"/>
                <w:lang w:val="ru-RU"/>
              </w:rPr>
              <w:t>тестирование</w:t>
            </w:r>
          </w:p>
        </w:tc>
      </w:tr>
      <w:tr w:rsidR="00E04B93" w:rsidRPr="007F5A61" w:rsidTr="00B22955">
        <w:trPr>
          <w:trHeight w:val="1750"/>
        </w:trPr>
        <w:tc>
          <w:tcPr>
            <w:tcW w:w="4422" w:type="dxa"/>
          </w:tcPr>
          <w:p w:rsidR="00E04B93" w:rsidRPr="007F5A61" w:rsidRDefault="00E04B93" w:rsidP="00F40F14">
            <w:pPr>
              <w:pStyle w:val="TableParagraph"/>
              <w:ind w:left="170" w:right="121"/>
              <w:jc w:val="both"/>
              <w:rPr>
                <w:rFonts w:ascii="Times New Roman" w:hAnsi="Times New Roman" w:cs="Times New Roman"/>
                <w:sz w:val="24"/>
                <w:szCs w:val="24"/>
                <w:lang w:val="ru-RU"/>
              </w:rPr>
            </w:pPr>
            <w:r w:rsidRPr="007F5A61">
              <w:rPr>
                <w:rFonts w:ascii="Times New Roman" w:hAnsi="Times New Roman" w:cs="Times New Roman"/>
                <w:b/>
                <w:sz w:val="24"/>
                <w:szCs w:val="24"/>
                <w:lang w:val="ru-RU"/>
              </w:rPr>
              <w:t>Знать:</w:t>
            </w:r>
            <w:r w:rsidRPr="007F5A61">
              <w:rPr>
                <w:rFonts w:ascii="Times New Roman" w:hAnsi="Times New Roman" w:cs="Times New Roman"/>
                <w:b/>
                <w:spacing w:val="1"/>
                <w:sz w:val="24"/>
                <w:szCs w:val="24"/>
                <w:lang w:val="ru-RU"/>
              </w:rPr>
              <w:t xml:space="preserve"> </w:t>
            </w:r>
            <w:r w:rsidRPr="007F5A61">
              <w:rPr>
                <w:rFonts w:ascii="Times New Roman" w:hAnsi="Times New Roman" w:cs="Times New Roman"/>
                <w:color w:val="333333"/>
                <w:sz w:val="24"/>
                <w:szCs w:val="24"/>
                <w:lang w:val="ru-RU"/>
              </w:rPr>
              <w:t>сформированы</w:t>
            </w:r>
            <w:r w:rsidRPr="007F5A61">
              <w:rPr>
                <w:rFonts w:ascii="Times New Roman" w:hAnsi="Times New Roman" w:cs="Times New Roman"/>
                <w:color w:val="333333"/>
                <w:spacing w:val="-67"/>
                <w:sz w:val="24"/>
                <w:szCs w:val="24"/>
                <w:lang w:val="ru-RU"/>
              </w:rPr>
              <w:t xml:space="preserve"> </w:t>
            </w:r>
            <w:r w:rsidRPr="007F5A61">
              <w:rPr>
                <w:rFonts w:ascii="Times New Roman" w:hAnsi="Times New Roman" w:cs="Times New Roman"/>
                <w:color w:val="333333"/>
                <w:sz w:val="24"/>
                <w:szCs w:val="24"/>
                <w:lang w:val="ru-RU"/>
              </w:rPr>
              <w:t>теоретические</w:t>
            </w:r>
            <w:r w:rsidRPr="007F5A61">
              <w:rPr>
                <w:rFonts w:ascii="Times New Roman" w:hAnsi="Times New Roman" w:cs="Times New Roman"/>
                <w:color w:val="333333"/>
                <w:spacing w:val="1"/>
                <w:sz w:val="24"/>
                <w:szCs w:val="24"/>
                <w:lang w:val="ru-RU"/>
              </w:rPr>
              <w:t xml:space="preserve"> </w:t>
            </w:r>
            <w:r w:rsidRPr="007F5A61">
              <w:rPr>
                <w:rFonts w:ascii="Times New Roman" w:hAnsi="Times New Roman" w:cs="Times New Roman"/>
                <w:color w:val="333333"/>
                <w:sz w:val="24"/>
                <w:szCs w:val="24"/>
                <w:lang w:val="ru-RU"/>
              </w:rPr>
              <w:t>знания,</w:t>
            </w:r>
            <w:r w:rsidRPr="007F5A61">
              <w:rPr>
                <w:rFonts w:ascii="Times New Roman" w:hAnsi="Times New Roman" w:cs="Times New Roman"/>
                <w:color w:val="333333"/>
                <w:spacing w:val="-67"/>
                <w:sz w:val="24"/>
                <w:szCs w:val="24"/>
                <w:lang w:val="ru-RU"/>
              </w:rPr>
              <w:t xml:space="preserve"> </w:t>
            </w:r>
            <w:r w:rsidRPr="007F5A61">
              <w:rPr>
                <w:rFonts w:ascii="Times New Roman" w:hAnsi="Times New Roman" w:cs="Times New Roman"/>
                <w:color w:val="333333"/>
                <w:sz w:val="24"/>
                <w:szCs w:val="24"/>
                <w:lang w:val="ru-RU"/>
              </w:rPr>
              <w:t>трудовые</w:t>
            </w:r>
            <w:r w:rsidRPr="007F5A61">
              <w:rPr>
                <w:rFonts w:ascii="Times New Roman" w:hAnsi="Times New Roman" w:cs="Times New Roman"/>
                <w:color w:val="333333"/>
                <w:spacing w:val="1"/>
                <w:sz w:val="24"/>
                <w:szCs w:val="24"/>
                <w:lang w:val="ru-RU"/>
              </w:rPr>
              <w:t xml:space="preserve"> </w:t>
            </w:r>
            <w:r w:rsidRPr="007F5A61">
              <w:rPr>
                <w:rFonts w:ascii="Times New Roman" w:hAnsi="Times New Roman" w:cs="Times New Roman"/>
                <w:color w:val="333333"/>
                <w:sz w:val="24"/>
                <w:szCs w:val="24"/>
                <w:lang w:val="ru-RU"/>
              </w:rPr>
              <w:t>умения</w:t>
            </w:r>
            <w:r w:rsidRPr="007F5A61">
              <w:rPr>
                <w:rFonts w:ascii="Times New Roman" w:hAnsi="Times New Roman" w:cs="Times New Roman"/>
                <w:color w:val="333333"/>
                <w:spacing w:val="1"/>
                <w:sz w:val="24"/>
                <w:szCs w:val="24"/>
                <w:lang w:val="ru-RU"/>
              </w:rPr>
              <w:t xml:space="preserve"> </w:t>
            </w:r>
            <w:r w:rsidRPr="007F5A61">
              <w:rPr>
                <w:rFonts w:ascii="Times New Roman" w:hAnsi="Times New Roman" w:cs="Times New Roman"/>
                <w:color w:val="333333"/>
                <w:sz w:val="24"/>
                <w:szCs w:val="24"/>
                <w:lang w:val="ru-RU"/>
              </w:rPr>
              <w:t>и</w:t>
            </w:r>
            <w:r w:rsidRPr="007F5A61">
              <w:rPr>
                <w:rFonts w:ascii="Times New Roman" w:hAnsi="Times New Roman" w:cs="Times New Roman"/>
                <w:color w:val="333333"/>
                <w:spacing w:val="-67"/>
                <w:sz w:val="24"/>
                <w:szCs w:val="24"/>
                <w:lang w:val="ru-RU"/>
              </w:rPr>
              <w:t xml:space="preserve"> </w:t>
            </w:r>
            <w:r w:rsidRPr="007F5A61">
              <w:rPr>
                <w:rFonts w:ascii="Times New Roman" w:hAnsi="Times New Roman" w:cs="Times New Roman"/>
                <w:color w:val="333333"/>
                <w:sz w:val="24"/>
                <w:szCs w:val="24"/>
                <w:lang w:val="ru-RU"/>
              </w:rPr>
              <w:t>навыки,</w:t>
            </w:r>
            <w:r w:rsidRPr="007F5A61">
              <w:rPr>
                <w:rFonts w:ascii="Times New Roman" w:hAnsi="Times New Roman" w:cs="Times New Roman"/>
                <w:color w:val="333333"/>
                <w:spacing w:val="1"/>
                <w:sz w:val="24"/>
                <w:szCs w:val="24"/>
                <w:lang w:val="ru-RU"/>
              </w:rPr>
              <w:t xml:space="preserve"> </w:t>
            </w:r>
            <w:r w:rsidRPr="007F5A61">
              <w:rPr>
                <w:rFonts w:ascii="Times New Roman" w:hAnsi="Times New Roman" w:cs="Times New Roman"/>
                <w:color w:val="333333"/>
                <w:sz w:val="24"/>
                <w:szCs w:val="24"/>
                <w:lang w:val="ru-RU"/>
              </w:rPr>
              <w:t>достаточные</w:t>
            </w:r>
            <w:r w:rsidRPr="007F5A61">
              <w:rPr>
                <w:rFonts w:ascii="Times New Roman" w:hAnsi="Times New Roman" w:cs="Times New Roman"/>
                <w:color w:val="333333"/>
                <w:spacing w:val="1"/>
                <w:sz w:val="24"/>
                <w:szCs w:val="24"/>
                <w:lang w:val="ru-RU"/>
              </w:rPr>
              <w:t xml:space="preserve"> </w:t>
            </w:r>
            <w:r w:rsidRPr="007F5A61">
              <w:rPr>
                <w:rFonts w:ascii="Times New Roman" w:hAnsi="Times New Roman" w:cs="Times New Roman"/>
                <w:color w:val="333333"/>
                <w:sz w:val="24"/>
                <w:szCs w:val="24"/>
                <w:lang w:val="ru-RU"/>
              </w:rPr>
              <w:t>для</w:t>
            </w:r>
            <w:r w:rsidRPr="007F5A61">
              <w:rPr>
                <w:rFonts w:ascii="Times New Roman" w:hAnsi="Times New Roman" w:cs="Times New Roman"/>
                <w:color w:val="333333"/>
                <w:spacing w:val="-67"/>
                <w:sz w:val="24"/>
                <w:szCs w:val="24"/>
                <w:lang w:val="ru-RU"/>
              </w:rPr>
              <w:t xml:space="preserve"> </w:t>
            </w:r>
            <w:r w:rsidRPr="007F5A61">
              <w:rPr>
                <w:rFonts w:ascii="Times New Roman" w:hAnsi="Times New Roman" w:cs="Times New Roman"/>
                <w:color w:val="333333"/>
                <w:sz w:val="24"/>
                <w:szCs w:val="24"/>
                <w:lang w:val="ru-RU"/>
              </w:rPr>
              <w:t>самообслуживания,</w:t>
            </w:r>
            <w:r w:rsidR="00F40F14" w:rsidRPr="007F5A61">
              <w:rPr>
                <w:rFonts w:ascii="Times New Roman" w:hAnsi="Times New Roman" w:cs="Times New Roman"/>
                <w:color w:val="333333"/>
                <w:sz w:val="24"/>
                <w:szCs w:val="24"/>
                <w:lang w:val="ru-RU"/>
              </w:rPr>
              <w:t xml:space="preserve"> </w:t>
            </w:r>
            <w:r w:rsidRPr="007F5A61">
              <w:rPr>
                <w:rFonts w:ascii="Times New Roman" w:hAnsi="Times New Roman" w:cs="Times New Roman"/>
                <w:color w:val="333333"/>
                <w:sz w:val="24"/>
                <w:szCs w:val="24"/>
                <w:lang w:val="ru-RU"/>
              </w:rPr>
              <w:t>адаптации в современном</w:t>
            </w:r>
            <w:r w:rsidRPr="007F5A61">
              <w:rPr>
                <w:rFonts w:ascii="Times New Roman" w:hAnsi="Times New Roman" w:cs="Times New Roman"/>
                <w:color w:val="333333"/>
                <w:spacing w:val="1"/>
                <w:sz w:val="24"/>
                <w:szCs w:val="24"/>
                <w:lang w:val="ru-RU"/>
              </w:rPr>
              <w:t xml:space="preserve"> </w:t>
            </w:r>
            <w:r w:rsidRPr="007F5A61">
              <w:rPr>
                <w:rFonts w:ascii="Times New Roman" w:hAnsi="Times New Roman" w:cs="Times New Roman"/>
                <w:color w:val="333333"/>
                <w:sz w:val="24"/>
                <w:szCs w:val="24"/>
                <w:lang w:val="ru-RU"/>
              </w:rPr>
              <w:t>обществе,</w:t>
            </w:r>
            <w:r w:rsidRPr="007F5A61">
              <w:rPr>
                <w:rFonts w:ascii="Times New Roman" w:hAnsi="Times New Roman" w:cs="Times New Roman"/>
                <w:color w:val="333333"/>
                <w:spacing w:val="1"/>
                <w:sz w:val="24"/>
                <w:szCs w:val="24"/>
                <w:lang w:val="ru-RU"/>
              </w:rPr>
              <w:t xml:space="preserve"> </w:t>
            </w:r>
            <w:r w:rsidRPr="007F5A61">
              <w:rPr>
                <w:rFonts w:ascii="Times New Roman" w:hAnsi="Times New Roman" w:cs="Times New Roman"/>
                <w:color w:val="333333"/>
                <w:sz w:val="24"/>
                <w:szCs w:val="24"/>
                <w:lang w:val="ru-RU"/>
              </w:rPr>
              <w:t>ориентации</w:t>
            </w:r>
            <w:r w:rsidRPr="007F5A61">
              <w:rPr>
                <w:rFonts w:ascii="Times New Roman" w:hAnsi="Times New Roman" w:cs="Times New Roman"/>
                <w:color w:val="333333"/>
                <w:spacing w:val="1"/>
                <w:sz w:val="24"/>
                <w:szCs w:val="24"/>
                <w:lang w:val="ru-RU"/>
              </w:rPr>
              <w:t xml:space="preserve"> </w:t>
            </w:r>
            <w:r w:rsidRPr="007F5A61">
              <w:rPr>
                <w:rFonts w:ascii="Times New Roman" w:hAnsi="Times New Roman" w:cs="Times New Roman"/>
                <w:color w:val="333333"/>
                <w:sz w:val="24"/>
                <w:szCs w:val="24"/>
                <w:lang w:val="ru-RU"/>
              </w:rPr>
              <w:t>в</w:t>
            </w:r>
            <w:r w:rsidRPr="007F5A61">
              <w:rPr>
                <w:rFonts w:ascii="Times New Roman" w:hAnsi="Times New Roman" w:cs="Times New Roman"/>
                <w:color w:val="333333"/>
                <w:spacing w:val="-67"/>
                <w:sz w:val="24"/>
                <w:szCs w:val="24"/>
                <w:lang w:val="ru-RU"/>
              </w:rPr>
              <w:t xml:space="preserve"> </w:t>
            </w:r>
            <w:r w:rsidRPr="007F5A61">
              <w:rPr>
                <w:rFonts w:ascii="Times New Roman" w:hAnsi="Times New Roman" w:cs="Times New Roman"/>
                <w:color w:val="333333"/>
                <w:sz w:val="24"/>
                <w:szCs w:val="24"/>
                <w:lang w:val="ru-RU"/>
              </w:rPr>
              <w:t>социуме</w:t>
            </w:r>
            <w:r w:rsidRPr="007F5A61">
              <w:rPr>
                <w:rFonts w:ascii="Times New Roman" w:hAnsi="Times New Roman" w:cs="Times New Roman"/>
                <w:color w:val="333333"/>
                <w:spacing w:val="61"/>
                <w:sz w:val="24"/>
                <w:szCs w:val="24"/>
                <w:lang w:val="ru-RU"/>
              </w:rPr>
              <w:t xml:space="preserve"> </w:t>
            </w:r>
            <w:r w:rsidRPr="007F5A61">
              <w:rPr>
                <w:rFonts w:ascii="Times New Roman" w:hAnsi="Times New Roman" w:cs="Times New Roman"/>
                <w:color w:val="333333"/>
                <w:sz w:val="24"/>
                <w:szCs w:val="24"/>
                <w:lang w:val="ru-RU"/>
              </w:rPr>
              <w:t>и</w:t>
            </w:r>
            <w:r w:rsidRPr="007F5A61">
              <w:rPr>
                <w:rFonts w:ascii="Times New Roman" w:hAnsi="Times New Roman" w:cs="Times New Roman"/>
                <w:color w:val="333333"/>
                <w:spacing w:val="62"/>
                <w:sz w:val="24"/>
                <w:szCs w:val="24"/>
                <w:lang w:val="ru-RU"/>
              </w:rPr>
              <w:t xml:space="preserve"> </w:t>
            </w:r>
            <w:r w:rsidRPr="007F5A61">
              <w:rPr>
                <w:rFonts w:ascii="Times New Roman" w:hAnsi="Times New Roman" w:cs="Times New Roman"/>
                <w:color w:val="333333"/>
                <w:sz w:val="24"/>
                <w:szCs w:val="24"/>
                <w:lang w:val="ru-RU"/>
              </w:rPr>
              <w:t>быту,</w:t>
            </w:r>
            <w:r w:rsidRPr="007F5A61">
              <w:rPr>
                <w:rFonts w:ascii="Times New Roman" w:hAnsi="Times New Roman" w:cs="Times New Roman"/>
                <w:color w:val="333333"/>
                <w:spacing w:val="60"/>
                <w:sz w:val="24"/>
                <w:szCs w:val="24"/>
                <w:lang w:val="ru-RU"/>
              </w:rPr>
              <w:t xml:space="preserve"> </w:t>
            </w:r>
            <w:r w:rsidRPr="007F5A61">
              <w:rPr>
                <w:rFonts w:ascii="Times New Roman" w:hAnsi="Times New Roman" w:cs="Times New Roman"/>
                <w:color w:val="333333"/>
                <w:sz w:val="24"/>
                <w:szCs w:val="24"/>
                <w:lang w:val="ru-RU"/>
              </w:rPr>
              <w:t>в</w:t>
            </w:r>
            <w:r w:rsidR="00F40F14" w:rsidRPr="007F5A61">
              <w:rPr>
                <w:rFonts w:ascii="Times New Roman" w:hAnsi="Times New Roman" w:cs="Times New Roman"/>
                <w:color w:val="333333"/>
                <w:sz w:val="24"/>
                <w:szCs w:val="24"/>
                <w:lang w:val="ru-RU"/>
              </w:rPr>
              <w:t xml:space="preserve"> </w:t>
            </w:r>
            <w:r w:rsidRPr="007F5A61">
              <w:rPr>
                <w:rFonts w:ascii="Times New Roman" w:hAnsi="Times New Roman" w:cs="Times New Roman"/>
                <w:color w:val="333333"/>
                <w:sz w:val="24"/>
                <w:szCs w:val="24"/>
                <w:lang w:val="ru-RU"/>
              </w:rPr>
              <w:t>самостоятельном</w:t>
            </w:r>
            <w:r w:rsidRPr="007F5A61">
              <w:rPr>
                <w:rFonts w:ascii="Times New Roman" w:hAnsi="Times New Roman" w:cs="Times New Roman"/>
                <w:color w:val="333333"/>
                <w:spacing w:val="1"/>
                <w:sz w:val="24"/>
                <w:szCs w:val="24"/>
                <w:lang w:val="ru-RU"/>
              </w:rPr>
              <w:t xml:space="preserve"> </w:t>
            </w:r>
            <w:r w:rsidRPr="007F5A61">
              <w:rPr>
                <w:rFonts w:ascii="Times New Roman" w:hAnsi="Times New Roman" w:cs="Times New Roman"/>
                <w:color w:val="333333"/>
                <w:sz w:val="24"/>
                <w:szCs w:val="24"/>
                <w:lang w:val="ru-RU"/>
              </w:rPr>
              <w:t>поиске</w:t>
            </w:r>
            <w:r w:rsidRPr="007F5A61">
              <w:rPr>
                <w:rFonts w:ascii="Times New Roman" w:hAnsi="Times New Roman" w:cs="Times New Roman"/>
                <w:color w:val="333333"/>
                <w:spacing w:val="-67"/>
                <w:sz w:val="24"/>
                <w:szCs w:val="24"/>
                <w:lang w:val="ru-RU"/>
              </w:rPr>
              <w:t xml:space="preserve"> </w:t>
            </w:r>
            <w:r w:rsidRPr="007F5A61">
              <w:rPr>
                <w:rFonts w:ascii="Times New Roman" w:hAnsi="Times New Roman" w:cs="Times New Roman"/>
                <w:color w:val="333333"/>
                <w:sz w:val="24"/>
                <w:szCs w:val="24"/>
                <w:lang w:val="ru-RU"/>
              </w:rPr>
              <w:t>работы</w:t>
            </w:r>
            <w:r w:rsidRPr="007F5A61">
              <w:rPr>
                <w:rFonts w:ascii="Times New Roman" w:hAnsi="Times New Roman" w:cs="Times New Roman"/>
                <w:color w:val="333333"/>
                <w:spacing w:val="-5"/>
                <w:sz w:val="24"/>
                <w:szCs w:val="24"/>
                <w:lang w:val="ru-RU"/>
              </w:rPr>
              <w:t xml:space="preserve"> </w:t>
            </w:r>
            <w:r w:rsidRPr="007F5A61">
              <w:rPr>
                <w:rFonts w:ascii="Times New Roman" w:hAnsi="Times New Roman" w:cs="Times New Roman"/>
                <w:color w:val="333333"/>
                <w:sz w:val="24"/>
                <w:szCs w:val="24"/>
                <w:lang w:val="ru-RU"/>
              </w:rPr>
              <w:t>и</w:t>
            </w:r>
            <w:r w:rsidRPr="007F5A61">
              <w:rPr>
                <w:rFonts w:ascii="Times New Roman" w:hAnsi="Times New Roman" w:cs="Times New Roman"/>
                <w:color w:val="333333"/>
                <w:spacing w:val="-4"/>
                <w:sz w:val="24"/>
                <w:szCs w:val="24"/>
                <w:lang w:val="ru-RU"/>
              </w:rPr>
              <w:t xml:space="preserve"> </w:t>
            </w:r>
            <w:r w:rsidRPr="007F5A61">
              <w:rPr>
                <w:rFonts w:ascii="Times New Roman" w:hAnsi="Times New Roman" w:cs="Times New Roman"/>
                <w:color w:val="333333"/>
                <w:sz w:val="24"/>
                <w:szCs w:val="24"/>
                <w:lang w:val="ru-RU"/>
              </w:rPr>
              <w:t>трудоустройстве</w:t>
            </w:r>
          </w:p>
        </w:tc>
        <w:tc>
          <w:tcPr>
            <w:tcW w:w="2077" w:type="dxa"/>
          </w:tcPr>
          <w:p w:rsidR="00E04B93" w:rsidRPr="007F5A61" w:rsidRDefault="00E04B93" w:rsidP="00F40F14">
            <w:pPr>
              <w:pStyle w:val="TableParagraph"/>
              <w:spacing w:line="317" w:lineRule="exact"/>
              <w:ind w:left="163" w:right="92"/>
              <w:jc w:val="both"/>
              <w:rPr>
                <w:rFonts w:ascii="Times New Roman" w:hAnsi="Times New Roman" w:cs="Times New Roman"/>
                <w:sz w:val="24"/>
                <w:szCs w:val="24"/>
              </w:rPr>
            </w:pPr>
            <w:r w:rsidRPr="007F5A61">
              <w:rPr>
                <w:rFonts w:ascii="Times New Roman" w:hAnsi="Times New Roman" w:cs="Times New Roman"/>
                <w:sz w:val="24"/>
                <w:szCs w:val="24"/>
              </w:rPr>
              <w:t>д</w:t>
            </w:r>
            <w:r w:rsidR="00F40F14" w:rsidRPr="007F5A61">
              <w:rPr>
                <w:rFonts w:ascii="Times New Roman" w:hAnsi="Times New Roman" w:cs="Times New Roman"/>
                <w:sz w:val="24"/>
                <w:szCs w:val="24"/>
                <w:lang w:val="ru-RU"/>
              </w:rPr>
              <w:t>/</w:t>
            </w:r>
            <w:r w:rsidRPr="007F5A61">
              <w:rPr>
                <w:rFonts w:ascii="Times New Roman" w:hAnsi="Times New Roman" w:cs="Times New Roman"/>
                <w:sz w:val="24"/>
                <w:szCs w:val="24"/>
              </w:rPr>
              <w:t>з</w:t>
            </w:r>
          </w:p>
        </w:tc>
        <w:tc>
          <w:tcPr>
            <w:tcW w:w="2743" w:type="dxa"/>
          </w:tcPr>
          <w:p w:rsidR="00E04B93" w:rsidRPr="007F5A61" w:rsidRDefault="00E04B93" w:rsidP="00F40F14">
            <w:pPr>
              <w:pStyle w:val="TableParagraph"/>
              <w:ind w:left="50" w:right="49"/>
              <w:jc w:val="both"/>
              <w:rPr>
                <w:rFonts w:ascii="Times New Roman" w:hAnsi="Times New Roman" w:cs="Times New Roman"/>
                <w:sz w:val="24"/>
                <w:szCs w:val="24"/>
                <w:lang w:val="ru-RU"/>
              </w:rPr>
            </w:pPr>
            <w:r w:rsidRPr="007F5A61">
              <w:rPr>
                <w:rFonts w:ascii="Times New Roman" w:hAnsi="Times New Roman" w:cs="Times New Roman"/>
                <w:sz w:val="24"/>
                <w:szCs w:val="24"/>
                <w:lang w:val="ru-RU"/>
              </w:rPr>
              <w:t>Ответы на</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предложенные вопросы</w:t>
            </w:r>
            <w:r w:rsidRPr="007F5A61">
              <w:rPr>
                <w:rFonts w:ascii="Times New Roman" w:hAnsi="Times New Roman" w:cs="Times New Roman"/>
                <w:spacing w:val="-68"/>
                <w:sz w:val="24"/>
                <w:szCs w:val="24"/>
                <w:lang w:val="ru-RU"/>
              </w:rPr>
              <w:t xml:space="preserve"> </w:t>
            </w:r>
            <w:r w:rsidRPr="007F5A61">
              <w:rPr>
                <w:rFonts w:ascii="Times New Roman" w:hAnsi="Times New Roman" w:cs="Times New Roman"/>
                <w:sz w:val="24"/>
                <w:szCs w:val="24"/>
                <w:lang w:val="ru-RU"/>
              </w:rPr>
              <w:t>Простое</w:t>
            </w:r>
            <w:r w:rsidRPr="007F5A61">
              <w:rPr>
                <w:rFonts w:ascii="Times New Roman" w:hAnsi="Times New Roman" w:cs="Times New Roman"/>
                <w:spacing w:val="-3"/>
                <w:sz w:val="24"/>
                <w:szCs w:val="24"/>
                <w:lang w:val="ru-RU"/>
              </w:rPr>
              <w:t xml:space="preserve"> </w:t>
            </w:r>
            <w:r w:rsidRPr="007F5A61">
              <w:rPr>
                <w:rFonts w:ascii="Times New Roman" w:hAnsi="Times New Roman" w:cs="Times New Roman"/>
                <w:sz w:val="24"/>
                <w:szCs w:val="24"/>
                <w:lang w:val="ru-RU"/>
              </w:rPr>
              <w:t>тестирование</w:t>
            </w:r>
          </w:p>
          <w:p w:rsidR="00E04B93" w:rsidRPr="007F5A61" w:rsidRDefault="00E04B93" w:rsidP="00F40F14">
            <w:pPr>
              <w:pStyle w:val="TableParagraph"/>
              <w:spacing w:line="321" w:lineRule="exact"/>
              <w:ind w:left="50" w:right="49"/>
              <w:jc w:val="both"/>
              <w:rPr>
                <w:rFonts w:ascii="Times New Roman" w:hAnsi="Times New Roman" w:cs="Times New Roman"/>
                <w:sz w:val="24"/>
                <w:szCs w:val="24"/>
              </w:rPr>
            </w:pPr>
            <w:r w:rsidRPr="007F5A61">
              <w:rPr>
                <w:rFonts w:ascii="Times New Roman" w:hAnsi="Times New Roman" w:cs="Times New Roman"/>
                <w:sz w:val="24"/>
                <w:szCs w:val="24"/>
              </w:rPr>
              <w:t>Написание</w:t>
            </w:r>
            <w:r w:rsidRPr="007F5A61">
              <w:rPr>
                <w:rFonts w:ascii="Times New Roman" w:hAnsi="Times New Roman" w:cs="Times New Roman"/>
                <w:spacing w:val="-3"/>
                <w:sz w:val="24"/>
                <w:szCs w:val="24"/>
              </w:rPr>
              <w:t xml:space="preserve"> </w:t>
            </w:r>
            <w:r w:rsidRPr="007F5A61">
              <w:rPr>
                <w:rFonts w:ascii="Times New Roman" w:hAnsi="Times New Roman" w:cs="Times New Roman"/>
                <w:sz w:val="24"/>
                <w:szCs w:val="24"/>
              </w:rPr>
              <w:t>доклада</w:t>
            </w:r>
          </w:p>
        </w:tc>
      </w:tr>
      <w:tr w:rsidR="00E04B93" w:rsidRPr="000A7FFE" w:rsidTr="00B22955">
        <w:trPr>
          <w:trHeight w:val="2342"/>
        </w:trPr>
        <w:tc>
          <w:tcPr>
            <w:tcW w:w="4422" w:type="dxa"/>
          </w:tcPr>
          <w:p w:rsidR="00E04B93" w:rsidRPr="007F5A61" w:rsidRDefault="00E04B93" w:rsidP="00F40F14">
            <w:pPr>
              <w:pStyle w:val="TableParagraph"/>
              <w:tabs>
                <w:tab w:val="left" w:pos="1806"/>
                <w:tab w:val="left" w:pos="3171"/>
              </w:tabs>
              <w:spacing w:line="237" w:lineRule="auto"/>
              <w:ind w:left="170" w:right="121"/>
              <w:jc w:val="both"/>
              <w:rPr>
                <w:rFonts w:ascii="Times New Roman" w:hAnsi="Times New Roman" w:cs="Times New Roman"/>
                <w:sz w:val="24"/>
                <w:szCs w:val="24"/>
                <w:lang w:val="ru-RU"/>
              </w:rPr>
            </w:pPr>
            <w:r w:rsidRPr="007F5A61">
              <w:rPr>
                <w:rFonts w:ascii="Times New Roman" w:hAnsi="Times New Roman" w:cs="Times New Roman"/>
                <w:b/>
                <w:sz w:val="24"/>
                <w:szCs w:val="24"/>
                <w:lang w:val="ru-RU"/>
              </w:rPr>
              <w:t>Выполнять:</w:t>
            </w:r>
            <w:r w:rsidRPr="007F5A61">
              <w:rPr>
                <w:rFonts w:ascii="Times New Roman" w:hAnsi="Times New Roman" w:cs="Times New Roman"/>
                <w:b/>
                <w:spacing w:val="1"/>
                <w:sz w:val="24"/>
                <w:szCs w:val="24"/>
                <w:lang w:val="ru-RU"/>
              </w:rPr>
              <w:t xml:space="preserve"> </w:t>
            </w:r>
            <w:r w:rsidRPr="007F5A61">
              <w:rPr>
                <w:rFonts w:ascii="Times New Roman" w:hAnsi="Times New Roman" w:cs="Times New Roman"/>
                <w:sz w:val="24"/>
                <w:szCs w:val="24"/>
                <w:lang w:val="ru-RU"/>
              </w:rPr>
              <w:t>Производить</w:t>
            </w:r>
            <w:r w:rsidRPr="007F5A61">
              <w:rPr>
                <w:rFonts w:ascii="Times New Roman" w:hAnsi="Times New Roman" w:cs="Times New Roman"/>
                <w:spacing w:val="-57"/>
                <w:sz w:val="24"/>
                <w:szCs w:val="24"/>
                <w:lang w:val="ru-RU"/>
              </w:rPr>
              <w:t xml:space="preserve"> </w:t>
            </w:r>
            <w:r w:rsidRPr="007F5A61">
              <w:rPr>
                <w:rFonts w:ascii="Times New Roman" w:hAnsi="Times New Roman" w:cs="Times New Roman"/>
                <w:sz w:val="24"/>
                <w:szCs w:val="24"/>
                <w:lang w:val="ru-RU"/>
              </w:rPr>
              <w:t>работы</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по</w:t>
            </w:r>
            <w:r w:rsidRPr="007F5A61">
              <w:rPr>
                <w:rFonts w:ascii="Times New Roman" w:hAnsi="Times New Roman" w:cs="Times New Roman"/>
                <w:spacing w:val="61"/>
                <w:sz w:val="24"/>
                <w:szCs w:val="24"/>
                <w:lang w:val="ru-RU"/>
              </w:rPr>
              <w:t xml:space="preserve"> </w:t>
            </w:r>
            <w:r w:rsidRPr="007F5A61">
              <w:rPr>
                <w:rFonts w:ascii="Times New Roman" w:hAnsi="Times New Roman" w:cs="Times New Roman"/>
                <w:sz w:val="24"/>
                <w:szCs w:val="24"/>
                <w:lang w:val="ru-RU"/>
              </w:rPr>
              <w:t>подготовке</w:t>
            </w:r>
            <w:r w:rsidRPr="007F5A61">
              <w:rPr>
                <w:rFonts w:ascii="Times New Roman" w:hAnsi="Times New Roman" w:cs="Times New Roman"/>
                <w:spacing w:val="1"/>
                <w:sz w:val="24"/>
                <w:szCs w:val="24"/>
                <w:lang w:val="ru-RU"/>
              </w:rPr>
              <w:t xml:space="preserve"> </w:t>
            </w:r>
            <w:r w:rsidR="00F40F14" w:rsidRPr="007F5A61">
              <w:rPr>
                <w:rFonts w:ascii="Times New Roman" w:hAnsi="Times New Roman" w:cs="Times New Roman"/>
                <w:sz w:val="24"/>
                <w:szCs w:val="24"/>
                <w:lang w:val="ru-RU"/>
              </w:rPr>
              <w:t xml:space="preserve">рабочего </w:t>
            </w:r>
            <w:r w:rsidRPr="007F5A61">
              <w:rPr>
                <w:rFonts w:ascii="Times New Roman" w:hAnsi="Times New Roman" w:cs="Times New Roman"/>
                <w:sz w:val="24"/>
                <w:szCs w:val="24"/>
                <w:lang w:val="ru-RU"/>
              </w:rPr>
              <w:t>места</w:t>
            </w:r>
            <w:r w:rsidRPr="007F5A61">
              <w:rPr>
                <w:rFonts w:ascii="Times New Roman" w:hAnsi="Times New Roman" w:cs="Times New Roman"/>
                <w:sz w:val="24"/>
                <w:szCs w:val="24"/>
                <w:lang w:val="ru-RU"/>
              </w:rPr>
              <w:tab/>
            </w:r>
            <w:r w:rsidRPr="007F5A61">
              <w:rPr>
                <w:rFonts w:ascii="Times New Roman" w:hAnsi="Times New Roman" w:cs="Times New Roman"/>
                <w:spacing w:val="-3"/>
                <w:sz w:val="24"/>
                <w:szCs w:val="24"/>
                <w:lang w:val="ru-RU"/>
              </w:rPr>
              <w:t>и</w:t>
            </w:r>
            <w:r w:rsidRPr="007F5A61">
              <w:rPr>
                <w:rFonts w:ascii="Times New Roman" w:hAnsi="Times New Roman" w:cs="Times New Roman"/>
                <w:spacing w:val="-58"/>
                <w:sz w:val="24"/>
                <w:szCs w:val="24"/>
                <w:lang w:val="ru-RU"/>
              </w:rPr>
              <w:t xml:space="preserve"> </w:t>
            </w:r>
            <w:r w:rsidRPr="007F5A61">
              <w:rPr>
                <w:rFonts w:ascii="Times New Roman" w:hAnsi="Times New Roman" w:cs="Times New Roman"/>
                <w:sz w:val="24"/>
                <w:szCs w:val="24"/>
                <w:lang w:val="ru-RU"/>
              </w:rPr>
              <w:t>технологического</w:t>
            </w:r>
            <w:r w:rsidR="00F40F14" w:rsidRPr="007F5A61">
              <w:rPr>
                <w:rFonts w:ascii="Times New Roman" w:hAnsi="Times New Roman" w:cs="Times New Roman"/>
                <w:sz w:val="24"/>
                <w:szCs w:val="24"/>
                <w:lang w:val="ru-RU"/>
              </w:rPr>
              <w:t xml:space="preserve"> </w:t>
            </w:r>
            <w:r w:rsidRPr="007F5A61">
              <w:rPr>
                <w:rFonts w:ascii="Times New Roman" w:hAnsi="Times New Roman" w:cs="Times New Roman"/>
                <w:sz w:val="24"/>
                <w:szCs w:val="24"/>
                <w:lang w:val="ru-RU"/>
              </w:rPr>
              <w:t>оборудования,</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производственного</w:t>
            </w:r>
            <w:r w:rsidRPr="007F5A61">
              <w:rPr>
                <w:rFonts w:ascii="Times New Roman" w:hAnsi="Times New Roman" w:cs="Times New Roman"/>
                <w:spacing w:val="37"/>
                <w:sz w:val="24"/>
                <w:szCs w:val="24"/>
                <w:lang w:val="ru-RU"/>
              </w:rPr>
              <w:t xml:space="preserve"> </w:t>
            </w:r>
            <w:r w:rsidRPr="007F5A61">
              <w:rPr>
                <w:rFonts w:ascii="Times New Roman" w:hAnsi="Times New Roman" w:cs="Times New Roman"/>
                <w:sz w:val="24"/>
                <w:szCs w:val="24"/>
                <w:lang w:val="ru-RU"/>
              </w:rPr>
              <w:t>инвентаря,</w:t>
            </w:r>
            <w:r w:rsidRPr="007F5A61">
              <w:rPr>
                <w:rFonts w:ascii="Times New Roman" w:hAnsi="Times New Roman" w:cs="Times New Roman"/>
                <w:spacing w:val="-57"/>
                <w:sz w:val="24"/>
                <w:szCs w:val="24"/>
                <w:lang w:val="ru-RU"/>
              </w:rPr>
              <w:t xml:space="preserve"> </w:t>
            </w:r>
            <w:r w:rsidRPr="007F5A61">
              <w:rPr>
                <w:rFonts w:ascii="Times New Roman" w:hAnsi="Times New Roman" w:cs="Times New Roman"/>
                <w:sz w:val="24"/>
                <w:szCs w:val="24"/>
                <w:lang w:val="ru-RU"/>
              </w:rPr>
              <w:t>инструмента,</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весоизмерительных</w:t>
            </w:r>
            <w:r w:rsidRPr="007F5A61">
              <w:rPr>
                <w:rFonts w:ascii="Times New Roman" w:hAnsi="Times New Roman" w:cs="Times New Roman"/>
                <w:spacing w:val="4"/>
                <w:sz w:val="24"/>
                <w:szCs w:val="24"/>
                <w:lang w:val="ru-RU"/>
              </w:rPr>
              <w:t xml:space="preserve"> </w:t>
            </w:r>
            <w:r w:rsidRPr="007F5A61">
              <w:rPr>
                <w:rFonts w:ascii="Times New Roman" w:hAnsi="Times New Roman" w:cs="Times New Roman"/>
                <w:sz w:val="24"/>
                <w:szCs w:val="24"/>
                <w:lang w:val="ru-RU"/>
              </w:rPr>
              <w:t>приборов,</w:t>
            </w:r>
            <w:r w:rsidRPr="007F5A61">
              <w:rPr>
                <w:rFonts w:ascii="Times New Roman" w:hAnsi="Times New Roman" w:cs="Times New Roman"/>
                <w:spacing w:val="-57"/>
                <w:sz w:val="24"/>
                <w:szCs w:val="24"/>
                <w:lang w:val="ru-RU"/>
              </w:rPr>
              <w:t xml:space="preserve"> </w:t>
            </w:r>
            <w:r w:rsidR="00F40F14" w:rsidRPr="007F5A61">
              <w:rPr>
                <w:rFonts w:ascii="Times New Roman" w:hAnsi="Times New Roman" w:cs="Times New Roman"/>
                <w:sz w:val="24"/>
                <w:szCs w:val="24"/>
                <w:lang w:val="ru-RU"/>
              </w:rPr>
              <w:t xml:space="preserve">используемых </w:t>
            </w:r>
            <w:r w:rsidRPr="007F5A61">
              <w:rPr>
                <w:rFonts w:ascii="Times New Roman" w:hAnsi="Times New Roman" w:cs="Times New Roman"/>
                <w:spacing w:val="-1"/>
                <w:sz w:val="24"/>
                <w:szCs w:val="24"/>
                <w:lang w:val="ru-RU"/>
              </w:rPr>
              <w:t>при</w:t>
            </w:r>
            <w:r w:rsidRPr="007F5A61">
              <w:rPr>
                <w:rFonts w:ascii="Times New Roman" w:hAnsi="Times New Roman" w:cs="Times New Roman"/>
                <w:spacing w:val="-57"/>
                <w:sz w:val="24"/>
                <w:szCs w:val="24"/>
                <w:lang w:val="ru-RU"/>
              </w:rPr>
              <w:t xml:space="preserve"> </w:t>
            </w:r>
            <w:r w:rsidR="00F40F14" w:rsidRPr="007F5A61">
              <w:rPr>
                <w:rFonts w:ascii="Times New Roman" w:hAnsi="Times New Roman" w:cs="Times New Roman"/>
                <w:sz w:val="24"/>
                <w:szCs w:val="24"/>
                <w:lang w:val="ru-RU"/>
              </w:rPr>
              <w:t xml:space="preserve">приготовлениим блюд </w:t>
            </w:r>
            <w:r w:rsidRPr="007F5A61">
              <w:rPr>
                <w:rFonts w:ascii="Times New Roman" w:hAnsi="Times New Roman" w:cs="Times New Roman"/>
                <w:spacing w:val="-1"/>
                <w:sz w:val="24"/>
                <w:szCs w:val="24"/>
                <w:lang w:val="ru-RU"/>
              </w:rPr>
              <w:t>из</w:t>
            </w:r>
            <w:r w:rsidRPr="007F5A61">
              <w:rPr>
                <w:rFonts w:ascii="Times New Roman" w:hAnsi="Times New Roman" w:cs="Times New Roman"/>
                <w:spacing w:val="-57"/>
                <w:sz w:val="24"/>
                <w:szCs w:val="24"/>
                <w:lang w:val="ru-RU"/>
              </w:rPr>
              <w:t xml:space="preserve"> </w:t>
            </w:r>
            <w:r w:rsidR="00F40F14" w:rsidRPr="007F5A61">
              <w:rPr>
                <w:rFonts w:ascii="Times New Roman" w:hAnsi="Times New Roman" w:cs="Times New Roman"/>
                <w:sz w:val="24"/>
                <w:szCs w:val="24"/>
                <w:lang w:val="ru-RU"/>
              </w:rPr>
              <w:t xml:space="preserve">бобовых и </w:t>
            </w:r>
            <w:r w:rsidRPr="007F5A61">
              <w:rPr>
                <w:rFonts w:ascii="Times New Roman" w:hAnsi="Times New Roman" w:cs="Times New Roman"/>
                <w:spacing w:val="-1"/>
                <w:sz w:val="24"/>
                <w:szCs w:val="24"/>
                <w:lang w:val="ru-RU"/>
              </w:rPr>
              <w:t>макаронных</w:t>
            </w:r>
            <w:r w:rsidRPr="007F5A61">
              <w:rPr>
                <w:rFonts w:ascii="Times New Roman" w:hAnsi="Times New Roman" w:cs="Times New Roman"/>
                <w:spacing w:val="-57"/>
                <w:sz w:val="24"/>
                <w:szCs w:val="24"/>
                <w:lang w:val="ru-RU"/>
              </w:rPr>
              <w:t xml:space="preserve"> </w:t>
            </w:r>
            <w:r w:rsidRPr="007F5A61">
              <w:rPr>
                <w:rFonts w:ascii="Times New Roman" w:hAnsi="Times New Roman" w:cs="Times New Roman"/>
                <w:sz w:val="24"/>
                <w:szCs w:val="24"/>
                <w:lang w:val="ru-RU"/>
              </w:rPr>
              <w:t>изделий,</w:t>
            </w:r>
            <w:r w:rsidRPr="007F5A61">
              <w:rPr>
                <w:rFonts w:ascii="Times New Roman" w:hAnsi="Times New Roman" w:cs="Times New Roman"/>
                <w:spacing w:val="30"/>
                <w:sz w:val="24"/>
                <w:szCs w:val="24"/>
                <w:lang w:val="ru-RU"/>
              </w:rPr>
              <w:t xml:space="preserve"> </w:t>
            </w:r>
            <w:r w:rsidRPr="007F5A61">
              <w:rPr>
                <w:rFonts w:ascii="Times New Roman" w:hAnsi="Times New Roman" w:cs="Times New Roman"/>
                <w:sz w:val="24"/>
                <w:szCs w:val="24"/>
                <w:lang w:val="ru-RU"/>
              </w:rPr>
              <w:t>яиц,</w:t>
            </w:r>
            <w:r w:rsidRPr="007F5A61">
              <w:rPr>
                <w:rFonts w:ascii="Times New Roman" w:hAnsi="Times New Roman" w:cs="Times New Roman"/>
                <w:spacing w:val="30"/>
                <w:sz w:val="24"/>
                <w:szCs w:val="24"/>
                <w:lang w:val="ru-RU"/>
              </w:rPr>
              <w:t xml:space="preserve"> </w:t>
            </w:r>
            <w:r w:rsidRPr="007F5A61">
              <w:rPr>
                <w:rFonts w:ascii="Times New Roman" w:hAnsi="Times New Roman" w:cs="Times New Roman"/>
                <w:sz w:val="24"/>
                <w:szCs w:val="24"/>
                <w:lang w:val="ru-RU"/>
              </w:rPr>
              <w:t>творога</w:t>
            </w:r>
            <w:r w:rsidRPr="007F5A61">
              <w:rPr>
                <w:rFonts w:ascii="Times New Roman" w:hAnsi="Times New Roman" w:cs="Times New Roman"/>
                <w:spacing w:val="28"/>
                <w:sz w:val="24"/>
                <w:szCs w:val="24"/>
                <w:lang w:val="ru-RU"/>
              </w:rPr>
              <w:t xml:space="preserve"> </w:t>
            </w:r>
            <w:r w:rsidRPr="007F5A61">
              <w:rPr>
                <w:rFonts w:ascii="Times New Roman" w:hAnsi="Times New Roman" w:cs="Times New Roman"/>
                <w:sz w:val="24"/>
                <w:szCs w:val="24"/>
                <w:lang w:val="ru-RU"/>
              </w:rPr>
              <w:t>и</w:t>
            </w:r>
            <w:r w:rsidRPr="007F5A61">
              <w:rPr>
                <w:rFonts w:ascii="Times New Roman" w:hAnsi="Times New Roman" w:cs="Times New Roman"/>
                <w:spacing w:val="31"/>
                <w:sz w:val="24"/>
                <w:szCs w:val="24"/>
                <w:lang w:val="ru-RU"/>
              </w:rPr>
              <w:t xml:space="preserve"> </w:t>
            </w:r>
            <w:r w:rsidRPr="007F5A61">
              <w:rPr>
                <w:rFonts w:ascii="Times New Roman" w:hAnsi="Times New Roman" w:cs="Times New Roman"/>
                <w:sz w:val="24"/>
                <w:szCs w:val="24"/>
                <w:lang w:val="ru-RU"/>
              </w:rPr>
              <w:t>теста.</w:t>
            </w:r>
            <w:r w:rsidRPr="007F5A61">
              <w:rPr>
                <w:rFonts w:ascii="Times New Roman" w:hAnsi="Times New Roman" w:cs="Times New Roman"/>
                <w:spacing w:val="-57"/>
                <w:sz w:val="24"/>
                <w:szCs w:val="24"/>
                <w:lang w:val="ru-RU"/>
              </w:rPr>
              <w:t xml:space="preserve"> </w:t>
            </w:r>
            <w:r w:rsidRPr="007F5A61">
              <w:rPr>
                <w:rFonts w:ascii="Times New Roman" w:hAnsi="Times New Roman" w:cs="Times New Roman"/>
                <w:sz w:val="24"/>
                <w:szCs w:val="24"/>
                <w:lang w:val="ru-RU"/>
              </w:rPr>
              <w:t>Соблюдать</w:t>
            </w:r>
            <w:r w:rsidRPr="007F5A61">
              <w:rPr>
                <w:rFonts w:ascii="Times New Roman" w:hAnsi="Times New Roman" w:cs="Times New Roman"/>
                <w:spacing w:val="8"/>
                <w:sz w:val="24"/>
                <w:szCs w:val="24"/>
                <w:lang w:val="ru-RU"/>
              </w:rPr>
              <w:t xml:space="preserve"> </w:t>
            </w:r>
            <w:r w:rsidRPr="007F5A61">
              <w:rPr>
                <w:rFonts w:ascii="Times New Roman" w:hAnsi="Times New Roman" w:cs="Times New Roman"/>
                <w:sz w:val="24"/>
                <w:szCs w:val="24"/>
                <w:lang w:val="ru-RU"/>
              </w:rPr>
              <w:t>стандарты</w:t>
            </w:r>
            <w:r w:rsidRPr="007F5A61">
              <w:rPr>
                <w:rFonts w:ascii="Times New Roman" w:hAnsi="Times New Roman" w:cs="Times New Roman"/>
                <w:spacing w:val="5"/>
                <w:sz w:val="24"/>
                <w:szCs w:val="24"/>
                <w:lang w:val="ru-RU"/>
              </w:rPr>
              <w:t xml:space="preserve"> </w:t>
            </w:r>
            <w:r w:rsidRPr="007F5A61">
              <w:rPr>
                <w:rFonts w:ascii="Times New Roman" w:hAnsi="Times New Roman" w:cs="Times New Roman"/>
                <w:sz w:val="24"/>
                <w:szCs w:val="24"/>
                <w:lang w:val="ru-RU"/>
              </w:rPr>
              <w:t>чистоты</w:t>
            </w:r>
            <w:r w:rsidRPr="007F5A61">
              <w:rPr>
                <w:rFonts w:ascii="Times New Roman" w:hAnsi="Times New Roman" w:cs="Times New Roman"/>
                <w:spacing w:val="-57"/>
                <w:sz w:val="24"/>
                <w:szCs w:val="24"/>
                <w:lang w:val="ru-RU"/>
              </w:rPr>
              <w:t xml:space="preserve"> </w:t>
            </w:r>
            <w:r w:rsidRPr="007F5A61">
              <w:rPr>
                <w:rFonts w:ascii="Times New Roman" w:hAnsi="Times New Roman" w:cs="Times New Roman"/>
                <w:sz w:val="24"/>
                <w:szCs w:val="24"/>
                <w:lang w:val="ru-RU"/>
              </w:rPr>
              <w:t>на</w:t>
            </w:r>
            <w:r w:rsidRPr="007F5A61">
              <w:rPr>
                <w:rFonts w:ascii="Times New Roman" w:hAnsi="Times New Roman" w:cs="Times New Roman"/>
                <w:spacing w:val="35"/>
                <w:sz w:val="24"/>
                <w:szCs w:val="24"/>
                <w:lang w:val="ru-RU"/>
              </w:rPr>
              <w:t xml:space="preserve"> </w:t>
            </w:r>
            <w:r w:rsidRPr="007F5A61">
              <w:rPr>
                <w:rFonts w:ascii="Times New Roman" w:hAnsi="Times New Roman" w:cs="Times New Roman"/>
                <w:sz w:val="24"/>
                <w:szCs w:val="24"/>
                <w:lang w:val="ru-RU"/>
              </w:rPr>
              <w:t>рабочем</w:t>
            </w:r>
            <w:r w:rsidRPr="007F5A61">
              <w:rPr>
                <w:rFonts w:ascii="Times New Roman" w:hAnsi="Times New Roman" w:cs="Times New Roman"/>
                <w:spacing w:val="35"/>
                <w:sz w:val="24"/>
                <w:szCs w:val="24"/>
                <w:lang w:val="ru-RU"/>
              </w:rPr>
              <w:t xml:space="preserve"> </w:t>
            </w:r>
            <w:r w:rsidRPr="007F5A61">
              <w:rPr>
                <w:rFonts w:ascii="Times New Roman" w:hAnsi="Times New Roman" w:cs="Times New Roman"/>
                <w:sz w:val="24"/>
                <w:szCs w:val="24"/>
                <w:lang w:val="ru-RU"/>
              </w:rPr>
              <w:t>месте</w:t>
            </w:r>
            <w:r w:rsidRPr="007F5A61">
              <w:rPr>
                <w:rFonts w:ascii="Times New Roman" w:hAnsi="Times New Roman" w:cs="Times New Roman"/>
                <w:spacing w:val="35"/>
                <w:sz w:val="24"/>
                <w:szCs w:val="24"/>
                <w:lang w:val="ru-RU"/>
              </w:rPr>
              <w:t xml:space="preserve"> </w:t>
            </w:r>
            <w:r w:rsidR="00F40F14" w:rsidRPr="007F5A61">
              <w:rPr>
                <w:rFonts w:ascii="Times New Roman" w:hAnsi="Times New Roman" w:cs="Times New Roman"/>
                <w:sz w:val="24"/>
                <w:szCs w:val="24"/>
                <w:lang w:val="ru-RU"/>
              </w:rPr>
              <w:t xml:space="preserve">основного производства </w:t>
            </w:r>
            <w:r w:rsidRPr="007F5A61">
              <w:rPr>
                <w:rFonts w:ascii="Times New Roman" w:hAnsi="Times New Roman" w:cs="Times New Roman"/>
                <w:spacing w:val="-1"/>
                <w:sz w:val="24"/>
                <w:szCs w:val="24"/>
                <w:lang w:val="ru-RU"/>
              </w:rPr>
              <w:t>организации</w:t>
            </w:r>
            <w:r w:rsidR="00F40F14" w:rsidRPr="007F5A61">
              <w:rPr>
                <w:rFonts w:ascii="Times New Roman" w:hAnsi="Times New Roman" w:cs="Times New Roman"/>
                <w:spacing w:val="-1"/>
                <w:sz w:val="24"/>
                <w:szCs w:val="24"/>
                <w:lang w:val="ru-RU"/>
              </w:rPr>
              <w:t xml:space="preserve"> </w:t>
            </w:r>
            <w:r w:rsidRPr="007F5A61">
              <w:rPr>
                <w:rFonts w:ascii="Times New Roman" w:hAnsi="Times New Roman" w:cs="Times New Roman"/>
                <w:spacing w:val="-57"/>
                <w:sz w:val="24"/>
                <w:szCs w:val="24"/>
                <w:lang w:val="ru-RU"/>
              </w:rPr>
              <w:t xml:space="preserve"> </w:t>
            </w:r>
            <w:r w:rsidRPr="007F5A61">
              <w:rPr>
                <w:rFonts w:ascii="Times New Roman" w:hAnsi="Times New Roman" w:cs="Times New Roman"/>
                <w:sz w:val="24"/>
                <w:szCs w:val="24"/>
                <w:lang w:val="ru-RU"/>
              </w:rPr>
              <w:t>питания</w:t>
            </w:r>
          </w:p>
        </w:tc>
        <w:tc>
          <w:tcPr>
            <w:tcW w:w="2077" w:type="dxa"/>
          </w:tcPr>
          <w:p w:rsidR="00E04B93" w:rsidRPr="007F5A61" w:rsidRDefault="00E04B93" w:rsidP="00F40F14">
            <w:pPr>
              <w:pStyle w:val="TableParagraph"/>
              <w:spacing w:line="315" w:lineRule="exact"/>
              <w:ind w:left="163" w:right="92"/>
              <w:jc w:val="both"/>
              <w:rPr>
                <w:rFonts w:ascii="Times New Roman" w:hAnsi="Times New Roman" w:cs="Times New Roman"/>
                <w:sz w:val="24"/>
                <w:szCs w:val="24"/>
                <w:lang w:val="ru-RU"/>
              </w:rPr>
            </w:pPr>
            <w:r w:rsidRPr="007F5A61">
              <w:rPr>
                <w:rFonts w:ascii="Times New Roman" w:hAnsi="Times New Roman" w:cs="Times New Roman"/>
                <w:sz w:val="24"/>
                <w:szCs w:val="24"/>
                <w:lang w:val="ru-RU"/>
              </w:rPr>
              <w:t>д</w:t>
            </w:r>
            <w:r w:rsidR="00F40F14" w:rsidRPr="007F5A61">
              <w:rPr>
                <w:rFonts w:ascii="Times New Roman" w:hAnsi="Times New Roman" w:cs="Times New Roman"/>
                <w:sz w:val="24"/>
                <w:szCs w:val="24"/>
                <w:lang w:val="ru-RU"/>
              </w:rPr>
              <w:t>/</w:t>
            </w:r>
            <w:r w:rsidRPr="007F5A61">
              <w:rPr>
                <w:rFonts w:ascii="Times New Roman" w:hAnsi="Times New Roman" w:cs="Times New Roman"/>
                <w:sz w:val="24"/>
                <w:szCs w:val="24"/>
                <w:lang w:val="ru-RU"/>
              </w:rPr>
              <w:t>з</w:t>
            </w:r>
          </w:p>
        </w:tc>
        <w:tc>
          <w:tcPr>
            <w:tcW w:w="2743" w:type="dxa"/>
          </w:tcPr>
          <w:p w:rsidR="00E04B93" w:rsidRPr="007F5A61" w:rsidRDefault="00E04B93" w:rsidP="00F40F14">
            <w:pPr>
              <w:pStyle w:val="TableParagraph"/>
              <w:ind w:left="50" w:right="49"/>
              <w:jc w:val="both"/>
              <w:rPr>
                <w:rFonts w:ascii="Times New Roman" w:hAnsi="Times New Roman" w:cs="Times New Roman"/>
                <w:sz w:val="24"/>
                <w:szCs w:val="24"/>
                <w:lang w:val="ru-RU"/>
              </w:rPr>
            </w:pPr>
            <w:r w:rsidRPr="007F5A61">
              <w:rPr>
                <w:rFonts w:ascii="Times New Roman" w:hAnsi="Times New Roman" w:cs="Times New Roman"/>
                <w:sz w:val="24"/>
                <w:szCs w:val="24"/>
                <w:lang w:val="ru-RU"/>
              </w:rPr>
              <w:t>Определение и</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использование форм</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контроля,</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соответствующих</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особенностям работ по</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производству блюд,</w:t>
            </w:r>
            <w:r w:rsidRPr="007F5A61">
              <w:rPr>
                <w:rFonts w:ascii="Times New Roman" w:hAnsi="Times New Roman" w:cs="Times New Roman"/>
                <w:spacing w:val="1"/>
                <w:sz w:val="24"/>
                <w:szCs w:val="24"/>
                <w:lang w:val="ru-RU"/>
              </w:rPr>
              <w:t xml:space="preserve"> </w:t>
            </w:r>
            <w:r w:rsidRPr="007F5A61">
              <w:rPr>
                <w:rFonts w:ascii="Times New Roman" w:hAnsi="Times New Roman" w:cs="Times New Roman"/>
                <w:sz w:val="24"/>
                <w:szCs w:val="24"/>
                <w:lang w:val="ru-RU"/>
              </w:rPr>
              <w:t>напитков и кулинарных</w:t>
            </w:r>
            <w:r w:rsidRPr="007F5A61">
              <w:rPr>
                <w:rFonts w:ascii="Times New Roman" w:hAnsi="Times New Roman" w:cs="Times New Roman"/>
                <w:spacing w:val="-58"/>
                <w:sz w:val="24"/>
                <w:szCs w:val="24"/>
                <w:lang w:val="ru-RU"/>
              </w:rPr>
              <w:t xml:space="preserve"> </w:t>
            </w:r>
            <w:r w:rsidRPr="007F5A61">
              <w:rPr>
                <w:rFonts w:ascii="Times New Roman" w:hAnsi="Times New Roman" w:cs="Times New Roman"/>
                <w:sz w:val="24"/>
                <w:szCs w:val="24"/>
                <w:lang w:val="ru-RU"/>
              </w:rPr>
              <w:t>изделий</w:t>
            </w:r>
          </w:p>
        </w:tc>
      </w:tr>
    </w:tbl>
    <w:p w:rsidR="004363F1" w:rsidRPr="007F5A61" w:rsidRDefault="004363F1" w:rsidP="00F40F1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center"/>
        <w:rPr>
          <w:rFonts w:ascii="Times New Roman" w:eastAsia="Calibri" w:hAnsi="Times New Roman" w:cs="Times New Roman"/>
          <w:b/>
          <w:caps/>
          <w:sz w:val="28"/>
          <w:szCs w:val="28"/>
          <w:lang w:val="ru-RU"/>
        </w:rPr>
      </w:pPr>
      <w:r w:rsidRPr="007F5A61">
        <w:rPr>
          <w:rFonts w:ascii="Times New Roman" w:eastAsia="Calibri" w:hAnsi="Times New Roman" w:cs="Times New Roman"/>
          <w:b/>
          <w:caps/>
          <w:sz w:val="28"/>
          <w:szCs w:val="28"/>
          <w:lang w:val="ru-RU"/>
        </w:rPr>
        <w:t>ПРОГРАММ</w:t>
      </w:r>
      <w:r w:rsidR="001C0449" w:rsidRPr="007F5A61">
        <w:rPr>
          <w:rFonts w:ascii="Times New Roman" w:eastAsia="Calibri" w:hAnsi="Times New Roman" w:cs="Times New Roman"/>
          <w:b/>
          <w:caps/>
          <w:sz w:val="28"/>
          <w:szCs w:val="28"/>
          <w:lang w:val="ru-RU"/>
        </w:rPr>
        <w:t>А</w:t>
      </w:r>
      <w:r w:rsidRPr="007F5A61">
        <w:rPr>
          <w:rFonts w:ascii="Times New Roman" w:eastAsia="Calibri" w:hAnsi="Times New Roman" w:cs="Times New Roman"/>
          <w:b/>
          <w:caps/>
          <w:sz w:val="28"/>
          <w:szCs w:val="28"/>
          <w:lang w:val="ru-RU"/>
        </w:rPr>
        <w:t xml:space="preserve"> ПРОФЕССИОНАЛЬНОГО МОДУЛЯ</w:t>
      </w:r>
    </w:p>
    <w:p w:rsidR="004363F1" w:rsidRPr="007F5A61" w:rsidRDefault="007E16FF" w:rsidP="00F40F14">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eastAsia="Calibri" w:hAnsi="Times New Roman" w:cs="Times New Roman"/>
          <w:b/>
          <w:sz w:val="28"/>
          <w:szCs w:val="28"/>
          <w:lang w:val="ru-RU"/>
        </w:rPr>
      </w:pPr>
      <w:r w:rsidRPr="007F5A61">
        <w:rPr>
          <w:rFonts w:ascii="Times New Roman" w:eastAsia="Calibri" w:hAnsi="Times New Roman" w:cs="Times New Roman"/>
          <w:b/>
          <w:sz w:val="28"/>
          <w:szCs w:val="28"/>
          <w:lang w:val="ru-RU"/>
        </w:rPr>
        <w:t>ПМ.03 ПРИГОТОВЛЕНИЕ СУПОВ И СОУСОВ</w:t>
      </w:r>
    </w:p>
    <w:p w:rsidR="004363F1" w:rsidRPr="007F5A61" w:rsidRDefault="00235A77" w:rsidP="00F40F14">
      <w:pPr>
        <w:widowControl/>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right="-185" w:firstLine="709"/>
        <w:contextualSpacing/>
        <w:jc w:val="both"/>
        <w:rPr>
          <w:rFonts w:ascii="Times New Roman" w:eastAsia="Calibri" w:hAnsi="Times New Roman" w:cs="Times New Roman"/>
          <w:b/>
          <w:sz w:val="28"/>
          <w:szCs w:val="28"/>
          <w:lang w:val="ru-RU"/>
        </w:rPr>
      </w:pPr>
      <w:r w:rsidRPr="007F5A61">
        <w:rPr>
          <w:rFonts w:ascii="Times New Roman" w:eastAsia="Calibri" w:hAnsi="Times New Roman" w:cs="Times New Roman"/>
          <w:b/>
          <w:sz w:val="28"/>
          <w:szCs w:val="28"/>
          <w:lang w:val="ru-RU"/>
        </w:rPr>
        <w:t xml:space="preserve">1.1. </w:t>
      </w:r>
      <w:r w:rsidR="004363F1" w:rsidRPr="007F5A61">
        <w:rPr>
          <w:rFonts w:ascii="Times New Roman" w:eastAsia="Calibri" w:hAnsi="Times New Roman" w:cs="Times New Roman"/>
          <w:b/>
          <w:sz w:val="28"/>
          <w:szCs w:val="28"/>
          <w:lang w:val="ru-RU"/>
        </w:rPr>
        <w:t>Область применения программы</w:t>
      </w:r>
    </w:p>
    <w:p w:rsidR="004363F1" w:rsidRPr="007F5A61" w:rsidRDefault="004363F1"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Рабочая программа профессионального модуля является частью основной профессиональной образовательной программы профессионального обучения, из числа граждан с ограниченными возможностями здоровья, не имеющих основного о</w:t>
      </w:r>
      <w:r w:rsidR="00235A77" w:rsidRPr="007F5A61">
        <w:rPr>
          <w:rFonts w:ascii="Times New Roman" w:eastAsia="Times New Roman" w:hAnsi="Times New Roman" w:cs="Times New Roman"/>
          <w:sz w:val="28"/>
          <w:szCs w:val="28"/>
          <w:lang w:val="ru-RU"/>
        </w:rPr>
        <w:t xml:space="preserve">бщего образования по профессии </w:t>
      </w:r>
      <w:r w:rsidRPr="007F5A61">
        <w:rPr>
          <w:rFonts w:ascii="Times New Roman" w:eastAsia="Times New Roman" w:hAnsi="Times New Roman" w:cs="Times New Roman"/>
          <w:sz w:val="28"/>
          <w:szCs w:val="28"/>
          <w:lang w:val="ru-RU"/>
        </w:rPr>
        <w:t>16675 Повар.</w:t>
      </w:r>
    </w:p>
    <w:p w:rsidR="004363F1" w:rsidRPr="007F5A61" w:rsidRDefault="004363F1"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Рабочая программа учебной дисциплины может быть использована в программах дополнительного профессионального образования.</w:t>
      </w:r>
    </w:p>
    <w:p w:rsidR="004363F1" w:rsidRPr="007F5A61" w:rsidRDefault="004363F1"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Изучение дисциплины способствует формированию общих и профессиональных компетенций:</w:t>
      </w:r>
    </w:p>
    <w:p w:rsidR="004363F1" w:rsidRPr="007F5A61" w:rsidRDefault="004363F1"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ОК</w:t>
      </w:r>
      <w:r w:rsidR="00F40F14" w:rsidRPr="007F5A61">
        <w:rPr>
          <w:rFonts w:ascii="Times New Roman" w:eastAsia="Times New Roman" w:hAnsi="Times New Roman" w:cs="Times New Roman"/>
          <w:sz w:val="28"/>
          <w:szCs w:val="28"/>
          <w:lang w:val="ru-RU"/>
        </w:rPr>
        <w:t>1. </w:t>
      </w:r>
      <w:r w:rsidRPr="007F5A61">
        <w:rPr>
          <w:rFonts w:ascii="Times New Roman" w:eastAsia="Times New Roman" w:hAnsi="Times New Roman" w:cs="Times New Roman"/>
          <w:sz w:val="28"/>
          <w:szCs w:val="28"/>
          <w:lang w:val="ru-RU"/>
        </w:rPr>
        <w:t>Понимать сущность и социальную значимость будущей профессии, проявлять к ней устойчивый интерес.</w:t>
      </w:r>
    </w:p>
    <w:p w:rsidR="004363F1" w:rsidRPr="007F5A61" w:rsidRDefault="00F40F14"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ОК2. </w:t>
      </w:r>
      <w:r w:rsidR="004363F1" w:rsidRPr="007F5A61">
        <w:rPr>
          <w:rFonts w:ascii="Times New Roman" w:eastAsia="Times New Roman" w:hAnsi="Times New Roman" w:cs="Times New Roman"/>
          <w:sz w:val="28"/>
          <w:szCs w:val="28"/>
          <w:lang w:val="ru-RU"/>
        </w:rPr>
        <w:t>Организовывать собственную деятельность, исходя из цели и способов ее достижения, определенных руководителем.</w:t>
      </w:r>
    </w:p>
    <w:p w:rsidR="004363F1" w:rsidRPr="007F5A61" w:rsidRDefault="00F40F14"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ОК3. </w:t>
      </w:r>
      <w:r w:rsidR="004363F1" w:rsidRPr="007F5A61">
        <w:rPr>
          <w:rFonts w:ascii="Times New Roman" w:eastAsia="Times New Roman" w:hAnsi="Times New Roman" w:cs="Times New Roman"/>
          <w:sz w:val="28"/>
          <w:szCs w:val="28"/>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p w:rsidR="004363F1" w:rsidRPr="007F5A61" w:rsidRDefault="00F40F14"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ОК4. </w:t>
      </w:r>
      <w:r w:rsidR="004363F1" w:rsidRPr="007F5A61">
        <w:rPr>
          <w:rFonts w:ascii="Times New Roman" w:eastAsia="Times New Roman" w:hAnsi="Times New Roman" w:cs="Times New Roman"/>
          <w:sz w:val="28"/>
          <w:szCs w:val="28"/>
          <w:lang w:val="ru-RU"/>
        </w:rPr>
        <w:t>Осуществлять поиск информации, необходимой для эффективного выполнения профессиональных задач.</w:t>
      </w:r>
    </w:p>
    <w:p w:rsidR="004363F1" w:rsidRPr="007F5A61" w:rsidRDefault="00F40F14"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ОК</w:t>
      </w:r>
      <w:r w:rsidR="004363F1" w:rsidRPr="007F5A61">
        <w:rPr>
          <w:rFonts w:ascii="Times New Roman" w:eastAsia="Times New Roman" w:hAnsi="Times New Roman" w:cs="Times New Roman"/>
          <w:sz w:val="28"/>
          <w:szCs w:val="28"/>
          <w:lang w:val="ru-RU"/>
        </w:rPr>
        <w:t>5. Использовать информационно-коммуникационные технологии в профессиональной деятельности.</w:t>
      </w:r>
    </w:p>
    <w:p w:rsidR="004363F1" w:rsidRPr="007F5A61" w:rsidRDefault="00F40F14"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ОК6. </w:t>
      </w:r>
      <w:r w:rsidR="004363F1" w:rsidRPr="007F5A61">
        <w:rPr>
          <w:rFonts w:ascii="Times New Roman" w:eastAsia="Times New Roman" w:hAnsi="Times New Roman" w:cs="Times New Roman"/>
          <w:sz w:val="28"/>
          <w:szCs w:val="28"/>
          <w:lang w:val="ru-RU"/>
        </w:rPr>
        <w:t>Работать в команде, эффективно общаться с коллегами, руководством, клиентами.</w:t>
      </w:r>
    </w:p>
    <w:p w:rsidR="004363F1" w:rsidRPr="007F5A61" w:rsidRDefault="004363F1" w:rsidP="00F40F14">
      <w:pPr>
        <w:ind w:firstLine="709"/>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Профессиональные компетенции (ПК):</w:t>
      </w:r>
    </w:p>
    <w:p w:rsidR="004363F1" w:rsidRPr="007F5A61" w:rsidRDefault="00F40F14" w:rsidP="00F40F14">
      <w:pPr>
        <w:ind w:firstLine="709"/>
        <w:jc w:val="both"/>
        <w:rPr>
          <w:rFonts w:ascii="Times New Roman" w:eastAsia="Times New Roman" w:hAnsi="Times New Roman" w:cs="Times New Roman"/>
          <w:spacing w:val="-6"/>
          <w:sz w:val="28"/>
          <w:szCs w:val="28"/>
          <w:lang w:val="ru-RU" w:eastAsia="ru-RU"/>
        </w:rPr>
      </w:pPr>
      <w:r w:rsidRPr="007F5A61">
        <w:rPr>
          <w:rFonts w:ascii="Times New Roman" w:eastAsia="Times New Roman" w:hAnsi="Times New Roman" w:cs="Times New Roman"/>
          <w:spacing w:val="-6"/>
          <w:sz w:val="28"/>
          <w:szCs w:val="28"/>
          <w:lang w:val="ru-RU" w:eastAsia="ru-RU"/>
        </w:rPr>
        <w:t>ПК</w:t>
      </w:r>
      <w:r w:rsidR="004363F1" w:rsidRPr="007F5A61">
        <w:rPr>
          <w:rFonts w:ascii="Times New Roman" w:eastAsia="Times New Roman" w:hAnsi="Times New Roman" w:cs="Times New Roman"/>
          <w:spacing w:val="-6"/>
          <w:sz w:val="28"/>
          <w:szCs w:val="28"/>
          <w:lang w:val="ru-RU" w:eastAsia="ru-RU"/>
        </w:rPr>
        <w:t>3.1. Готовить бульоны и отвары.</w:t>
      </w:r>
    </w:p>
    <w:p w:rsidR="004363F1" w:rsidRPr="007F5A61" w:rsidRDefault="00F40F14" w:rsidP="00F40F14">
      <w:pPr>
        <w:ind w:firstLine="709"/>
        <w:jc w:val="both"/>
        <w:rPr>
          <w:rFonts w:ascii="Times New Roman" w:eastAsia="Times New Roman" w:hAnsi="Times New Roman" w:cs="Times New Roman"/>
          <w:bCs/>
          <w:spacing w:val="-6"/>
          <w:sz w:val="28"/>
          <w:szCs w:val="28"/>
          <w:lang w:val="ru-RU" w:eastAsia="ru-RU"/>
        </w:rPr>
      </w:pPr>
      <w:r w:rsidRPr="007F5A61">
        <w:rPr>
          <w:rFonts w:ascii="Times New Roman" w:eastAsia="Times New Roman" w:hAnsi="Times New Roman" w:cs="Times New Roman"/>
          <w:spacing w:val="-6"/>
          <w:sz w:val="28"/>
          <w:szCs w:val="28"/>
          <w:lang w:val="ru-RU" w:eastAsia="ru-RU"/>
        </w:rPr>
        <w:t>ПК</w:t>
      </w:r>
      <w:r w:rsidR="004363F1" w:rsidRPr="007F5A61">
        <w:rPr>
          <w:rFonts w:ascii="Times New Roman" w:eastAsia="Times New Roman" w:hAnsi="Times New Roman" w:cs="Times New Roman"/>
          <w:spacing w:val="-6"/>
          <w:sz w:val="28"/>
          <w:szCs w:val="28"/>
          <w:lang w:val="ru-RU" w:eastAsia="ru-RU"/>
        </w:rPr>
        <w:t xml:space="preserve">3.2. </w:t>
      </w:r>
      <w:r w:rsidR="004363F1" w:rsidRPr="007F5A61">
        <w:rPr>
          <w:rFonts w:ascii="Times New Roman" w:eastAsia="Times New Roman" w:hAnsi="Times New Roman" w:cs="Times New Roman"/>
          <w:bCs/>
          <w:spacing w:val="-6"/>
          <w:sz w:val="28"/>
          <w:szCs w:val="28"/>
          <w:lang w:val="ru-RU" w:eastAsia="ru-RU"/>
        </w:rPr>
        <w:t>Готовить простые супы.</w:t>
      </w:r>
    </w:p>
    <w:p w:rsidR="004363F1" w:rsidRPr="007F5A61" w:rsidRDefault="00F40F14" w:rsidP="00F40F14">
      <w:pPr>
        <w:ind w:firstLine="709"/>
        <w:jc w:val="both"/>
        <w:rPr>
          <w:rFonts w:ascii="Times New Roman" w:eastAsia="Times New Roman" w:hAnsi="Times New Roman" w:cs="Times New Roman"/>
          <w:spacing w:val="-6"/>
          <w:sz w:val="28"/>
          <w:szCs w:val="28"/>
          <w:lang w:val="ru-RU" w:eastAsia="ru-RU"/>
        </w:rPr>
      </w:pPr>
      <w:r w:rsidRPr="007F5A61">
        <w:rPr>
          <w:rFonts w:ascii="Times New Roman" w:eastAsia="Times New Roman" w:hAnsi="Times New Roman" w:cs="Times New Roman"/>
          <w:bCs/>
          <w:spacing w:val="-6"/>
          <w:sz w:val="28"/>
          <w:szCs w:val="28"/>
          <w:lang w:val="ru-RU" w:eastAsia="ru-RU"/>
        </w:rPr>
        <w:t>ПК3.3. </w:t>
      </w:r>
      <w:r w:rsidR="004363F1" w:rsidRPr="007F5A61">
        <w:rPr>
          <w:rFonts w:ascii="Times New Roman" w:eastAsia="Times New Roman" w:hAnsi="Times New Roman" w:cs="Times New Roman"/>
          <w:spacing w:val="-6"/>
          <w:sz w:val="28"/>
          <w:szCs w:val="28"/>
          <w:lang w:val="ru-RU" w:eastAsia="ru-RU"/>
        </w:rPr>
        <w:t>Готовить отдельны компоненты для соусов и соусные полуфабрикаты.</w:t>
      </w:r>
    </w:p>
    <w:p w:rsidR="004363F1" w:rsidRPr="007F5A61" w:rsidRDefault="00F40F14" w:rsidP="00F40F14">
      <w:pPr>
        <w:ind w:firstLine="709"/>
        <w:jc w:val="both"/>
        <w:rPr>
          <w:rFonts w:ascii="Times New Roman" w:eastAsia="Times New Roman" w:hAnsi="Times New Roman" w:cs="Times New Roman"/>
          <w:bCs/>
          <w:spacing w:val="-6"/>
          <w:sz w:val="28"/>
          <w:szCs w:val="28"/>
          <w:lang w:val="ru-RU" w:eastAsia="ru-RU"/>
        </w:rPr>
      </w:pPr>
      <w:r w:rsidRPr="007F5A61">
        <w:rPr>
          <w:rFonts w:ascii="Times New Roman" w:eastAsia="Times New Roman" w:hAnsi="Times New Roman" w:cs="Times New Roman"/>
          <w:spacing w:val="-6"/>
          <w:sz w:val="28"/>
          <w:szCs w:val="28"/>
          <w:lang w:val="ru-RU" w:eastAsia="ru-RU"/>
        </w:rPr>
        <w:t>ПК</w:t>
      </w:r>
      <w:r w:rsidR="004363F1" w:rsidRPr="007F5A61">
        <w:rPr>
          <w:rFonts w:ascii="Times New Roman" w:eastAsia="Times New Roman" w:hAnsi="Times New Roman" w:cs="Times New Roman"/>
          <w:spacing w:val="-6"/>
          <w:sz w:val="28"/>
          <w:szCs w:val="28"/>
          <w:lang w:val="ru-RU" w:eastAsia="ru-RU"/>
        </w:rPr>
        <w:t xml:space="preserve">3.4. </w:t>
      </w:r>
      <w:r w:rsidR="004363F1" w:rsidRPr="007F5A61">
        <w:rPr>
          <w:rFonts w:ascii="Times New Roman" w:eastAsia="Times New Roman" w:hAnsi="Times New Roman" w:cs="Times New Roman"/>
          <w:bCs/>
          <w:spacing w:val="-6"/>
          <w:sz w:val="28"/>
          <w:szCs w:val="28"/>
          <w:lang w:val="ru-RU" w:eastAsia="ru-RU"/>
        </w:rPr>
        <w:t>Готовить простые холодные и горячие соусы.</w:t>
      </w:r>
    </w:p>
    <w:p w:rsidR="004363F1" w:rsidRPr="007F5A61" w:rsidRDefault="004363F1" w:rsidP="00F40F1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b/>
          <w:sz w:val="28"/>
          <w:szCs w:val="28"/>
          <w:lang w:val="ru-RU"/>
        </w:rPr>
      </w:pPr>
      <w:r w:rsidRPr="007F5A61">
        <w:rPr>
          <w:rFonts w:ascii="Times New Roman" w:eastAsia="Times New Roman" w:hAnsi="Times New Roman" w:cs="Times New Roman"/>
          <w:b/>
          <w:sz w:val="28"/>
          <w:szCs w:val="28"/>
          <w:lang w:val="ru-RU"/>
        </w:rPr>
        <w:t xml:space="preserve">1.2. Место профессионального модуля в структуре основной профессиональной образовательной программы: </w:t>
      </w:r>
      <w:r w:rsidRPr="007F5A61">
        <w:rPr>
          <w:rFonts w:ascii="Times New Roman" w:eastAsia="Times New Roman" w:hAnsi="Times New Roman" w:cs="Times New Roman"/>
          <w:sz w:val="28"/>
          <w:szCs w:val="28"/>
          <w:lang w:val="ru-RU"/>
        </w:rPr>
        <w:t>профессиональный модуль ПМ 03 «Приготовление супов и соусов» относится к профессиональному учебному циклу.</w:t>
      </w:r>
    </w:p>
    <w:p w:rsidR="004363F1" w:rsidRPr="007F5A61" w:rsidRDefault="004363F1" w:rsidP="00F40F1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sz w:val="28"/>
          <w:szCs w:val="28"/>
          <w:lang w:val="ru-RU"/>
        </w:rPr>
      </w:pPr>
      <w:r w:rsidRPr="007F5A61">
        <w:rPr>
          <w:rFonts w:ascii="Times New Roman" w:eastAsia="Calibri" w:hAnsi="Times New Roman" w:cs="Times New Roman"/>
          <w:b/>
          <w:sz w:val="28"/>
          <w:szCs w:val="28"/>
          <w:lang w:val="ru-RU"/>
        </w:rPr>
        <w:t>1.3. Цели и задачи профессионального модуля – требования к результатам освоения профессионального модуля</w:t>
      </w:r>
    </w:p>
    <w:p w:rsidR="004363F1" w:rsidRPr="007F5A61" w:rsidRDefault="004363F1" w:rsidP="00F40F14">
      <w:pPr>
        <w:tabs>
          <w:tab w:val="left" w:pos="10992"/>
          <w:tab w:val="left" w:pos="11908"/>
          <w:tab w:val="left" w:pos="12824"/>
          <w:tab w:val="left" w:pos="13740"/>
          <w:tab w:val="left" w:pos="14656"/>
        </w:tabs>
        <w:ind w:firstLine="709"/>
        <w:jc w:val="both"/>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4363F1" w:rsidRPr="007F5A61" w:rsidRDefault="004363F1" w:rsidP="00F40F14">
      <w:pPr>
        <w:ind w:firstLine="709"/>
        <w:rPr>
          <w:rFonts w:ascii="Times New Roman" w:eastAsia="Calibri" w:hAnsi="Times New Roman" w:cs="Times New Roman"/>
          <w:b/>
          <w:sz w:val="28"/>
          <w:szCs w:val="28"/>
        </w:rPr>
      </w:pPr>
      <w:r w:rsidRPr="007F5A61">
        <w:rPr>
          <w:rFonts w:ascii="Times New Roman" w:eastAsia="Calibri" w:hAnsi="Times New Roman" w:cs="Times New Roman"/>
          <w:b/>
          <w:sz w:val="28"/>
          <w:szCs w:val="28"/>
        </w:rPr>
        <w:t xml:space="preserve">иметь практический опыт: </w:t>
      </w:r>
    </w:p>
    <w:p w:rsidR="004363F1" w:rsidRPr="007F5A61" w:rsidRDefault="004363F1" w:rsidP="00165A09">
      <w:pPr>
        <w:widowControl/>
        <w:numPr>
          <w:ilvl w:val="0"/>
          <w:numId w:val="10"/>
        </w:numPr>
        <w:ind w:left="0" w:firstLine="709"/>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Приготовления основных супов и соусов;</w:t>
      </w:r>
    </w:p>
    <w:p w:rsidR="004363F1" w:rsidRPr="007F5A61" w:rsidRDefault="004363F1" w:rsidP="00F40F14">
      <w:pPr>
        <w:ind w:firstLine="709"/>
        <w:rPr>
          <w:rFonts w:ascii="Times New Roman" w:eastAsia="Calibri" w:hAnsi="Times New Roman" w:cs="Times New Roman"/>
          <w:b/>
          <w:sz w:val="28"/>
          <w:szCs w:val="28"/>
        </w:rPr>
      </w:pPr>
      <w:r w:rsidRPr="007F5A61">
        <w:rPr>
          <w:rFonts w:ascii="Times New Roman" w:eastAsia="Calibri" w:hAnsi="Times New Roman" w:cs="Times New Roman"/>
          <w:b/>
          <w:sz w:val="28"/>
          <w:szCs w:val="28"/>
        </w:rPr>
        <w:t>уметь:</w:t>
      </w:r>
    </w:p>
    <w:p w:rsidR="004363F1" w:rsidRPr="007F5A61" w:rsidRDefault="004363F1" w:rsidP="00165A09">
      <w:pPr>
        <w:widowControl/>
        <w:numPr>
          <w:ilvl w:val="0"/>
          <w:numId w:val="11"/>
        </w:numPr>
        <w:ind w:left="0" w:firstLine="709"/>
        <w:jc w:val="both"/>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w:t>
      </w:r>
    </w:p>
    <w:p w:rsidR="004363F1" w:rsidRPr="007F5A61" w:rsidRDefault="004363F1" w:rsidP="00165A09">
      <w:pPr>
        <w:widowControl/>
        <w:numPr>
          <w:ilvl w:val="0"/>
          <w:numId w:val="11"/>
        </w:numPr>
        <w:ind w:left="0" w:firstLine="709"/>
        <w:jc w:val="both"/>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Выбирать производственный инвентарь и оборудование для приготовления супов и соусов;</w:t>
      </w:r>
    </w:p>
    <w:p w:rsidR="004363F1" w:rsidRPr="007F5A61" w:rsidRDefault="004363F1" w:rsidP="00165A09">
      <w:pPr>
        <w:widowControl/>
        <w:numPr>
          <w:ilvl w:val="0"/>
          <w:numId w:val="11"/>
        </w:numPr>
        <w:ind w:left="0" w:firstLine="709"/>
        <w:jc w:val="both"/>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Использовать различные технологии приготовления и оформления основных супов и соусов;</w:t>
      </w:r>
    </w:p>
    <w:p w:rsidR="004363F1" w:rsidRPr="007F5A61" w:rsidRDefault="004363F1" w:rsidP="00165A09">
      <w:pPr>
        <w:widowControl/>
        <w:numPr>
          <w:ilvl w:val="0"/>
          <w:numId w:val="11"/>
        </w:numPr>
        <w:ind w:left="0" w:firstLine="709"/>
        <w:jc w:val="both"/>
        <w:rPr>
          <w:rFonts w:ascii="Times New Roman" w:eastAsia="Calibri" w:hAnsi="Times New Roman" w:cs="Times New Roman"/>
          <w:sz w:val="28"/>
          <w:szCs w:val="28"/>
        </w:rPr>
      </w:pPr>
      <w:r w:rsidRPr="007F5A61">
        <w:rPr>
          <w:rFonts w:ascii="Times New Roman" w:eastAsia="Calibri" w:hAnsi="Times New Roman" w:cs="Times New Roman"/>
          <w:sz w:val="28"/>
          <w:szCs w:val="28"/>
        </w:rPr>
        <w:t>Оценивать качество готовых блюд;</w:t>
      </w:r>
    </w:p>
    <w:p w:rsidR="004363F1" w:rsidRPr="007F5A61" w:rsidRDefault="004363F1" w:rsidP="00165A09">
      <w:pPr>
        <w:widowControl/>
        <w:numPr>
          <w:ilvl w:val="0"/>
          <w:numId w:val="11"/>
        </w:numPr>
        <w:ind w:left="0" w:firstLine="709"/>
        <w:jc w:val="both"/>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Охлаждать, замораживать, размораживать и разогревать отдельные компоненты для соусов;</w:t>
      </w:r>
    </w:p>
    <w:p w:rsidR="004363F1" w:rsidRPr="007F5A61" w:rsidRDefault="004363F1" w:rsidP="00F40F14">
      <w:pPr>
        <w:ind w:firstLine="709"/>
        <w:rPr>
          <w:rFonts w:ascii="Times New Roman" w:eastAsia="Calibri" w:hAnsi="Times New Roman" w:cs="Times New Roman"/>
          <w:b/>
          <w:sz w:val="28"/>
          <w:szCs w:val="28"/>
        </w:rPr>
      </w:pPr>
      <w:r w:rsidRPr="007F5A61">
        <w:rPr>
          <w:rFonts w:ascii="Times New Roman" w:eastAsia="Calibri" w:hAnsi="Times New Roman" w:cs="Times New Roman"/>
          <w:b/>
          <w:sz w:val="28"/>
          <w:szCs w:val="28"/>
        </w:rPr>
        <w:t>знать:</w:t>
      </w:r>
    </w:p>
    <w:p w:rsidR="004363F1" w:rsidRPr="007F5A61" w:rsidRDefault="004363F1" w:rsidP="00165A09">
      <w:pPr>
        <w:widowControl/>
        <w:numPr>
          <w:ilvl w:val="0"/>
          <w:numId w:val="12"/>
        </w:numPr>
        <w:autoSpaceDE w:val="0"/>
        <w:autoSpaceDN w:val="0"/>
        <w:adjustRightInd w:val="0"/>
        <w:ind w:left="0" w:firstLine="709"/>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Классификацию, пищевую ценность, требования к качеству основных супов и соусов;</w:t>
      </w:r>
    </w:p>
    <w:p w:rsidR="004363F1" w:rsidRPr="007F5A61" w:rsidRDefault="004363F1" w:rsidP="00165A09">
      <w:pPr>
        <w:widowControl/>
        <w:numPr>
          <w:ilvl w:val="0"/>
          <w:numId w:val="12"/>
        </w:numPr>
        <w:autoSpaceDE w:val="0"/>
        <w:autoSpaceDN w:val="0"/>
        <w:adjustRightInd w:val="0"/>
        <w:ind w:left="0" w:firstLine="709"/>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Правила выбора основных продуктов и дополнительных ингредиентов к ним при приготовлении супов и соусов;</w:t>
      </w:r>
    </w:p>
    <w:p w:rsidR="004363F1" w:rsidRPr="007F5A61" w:rsidRDefault="004363F1" w:rsidP="00165A09">
      <w:pPr>
        <w:widowControl/>
        <w:numPr>
          <w:ilvl w:val="0"/>
          <w:numId w:val="12"/>
        </w:numPr>
        <w:autoSpaceDE w:val="0"/>
        <w:autoSpaceDN w:val="0"/>
        <w:adjustRightInd w:val="0"/>
        <w:ind w:left="0" w:firstLine="709"/>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Правила безопасного использования и последовательность выполнения технологических операций при приготовлении основных супов и соусов;</w:t>
      </w:r>
    </w:p>
    <w:p w:rsidR="004363F1" w:rsidRPr="007F5A61" w:rsidRDefault="004363F1" w:rsidP="00165A09">
      <w:pPr>
        <w:widowControl/>
        <w:numPr>
          <w:ilvl w:val="0"/>
          <w:numId w:val="12"/>
        </w:numPr>
        <w:autoSpaceDE w:val="0"/>
        <w:autoSpaceDN w:val="0"/>
        <w:adjustRightInd w:val="0"/>
        <w:ind w:left="0" w:firstLine="709"/>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Температурный режим и правила приготовления супов и соусов;</w:t>
      </w:r>
    </w:p>
    <w:p w:rsidR="004363F1" w:rsidRPr="007F5A61" w:rsidRDefault="004363F1" w:rsidP="00165A09">
      <w:pPr>
        <w:widowControl/>
        <w:numPr>
          <w:ilvl w:val="0"/>
          <w:numId w:val="12"/>
        </w:numPr>
        <w:autoSpaceDE w:val="0"/>
        <w:autoSpaceDN w:val="0"/>
        <w:adjustRightInd w:val="0"/>
        <w:ind w:left="0" w:firstLine="709"/>
        <w:rPr>
          <w:rFonts w:ascii="Times New Roman" w:eastAsia="Calibri" w:hAnsi="Times New Roman" w:cs="Times New Roman"/>
          <w:sz w:val="28"/>
          <w:szCs w:val="28"/>
        </w:rPr>
      </w:pPr>
      <w:r w:rsidRPr="007F5A61">
        <w:rPr>
          <w:rFonts w:ascii="Times New Roman" w:eastAsia="Calibri" w:hAnsi="Times New Roman" w:cs="Times New Roman"/>
          <w:sz w:val="28"/>
          <w:szCs w:val="28"/>
        </w:rPr>
        <w:t>Правила проведения бракеража;</w:t>
      </w:r>
    </w:p>
    <w:p w:rsidR="004363F1" w:rsidRPr="007F5A61" w:rsidRDefault="004363F1" w:rsidP="00165A09">
      <w:pPr>
        <w:widowControl/>
        <w:numPr>
          <w:ilvl w:val="0"/>
          <w:numId w:val="12"/>
        </w:numPr>
        <w:autoSpaceDE w:val="0"/>
        <w:autoSpaceDN w:val="0"/>
        <w:adjustRightInd w:val="0"/>
        <w:ind w:left="0" w:firstLine="709"/>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Способы сервировки и варианты оформления, температуру подачи;</w:t>
      </w:r>
    </w:p>
    <w:p w:rsidR="004363F1" w:rsidRPr="007F5A61" w:rsidRDefault="004363F1" w:rsidP="00165A09">
      <w:pPr>
        <w:widowControl/>
        <w:numPr>
          <w:ilvl w:val="0"/>
          <w:numId w:val="12"/>
        </w:numPr>
        <w:autoSpaceDE w:val="0"/>
        <w:autoSpaceDN w:val="0"/>
        <w:adjustRightInd w:val="0"/>
        <w:ind w:left="0" w:firstLine="709"/>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Правила хранения и требования к качеству готовых блюд;</w:t>
      </w:r>
    </w:p>
    <w:p w:rsidR="004363F1" w:rsidRPr="007F5A61" w:rsidRDefault="004363F1" w:rsidP="00165A09">
      <w:pPr>
        <w:widowControl/>
        <w:numPr>
          <w:ilvl w:val="0"/>
          <w:numId w:val="12"/>
        </w:numPr>
        <w:autoSpaceDE w:val="0"/>
        <w:autoSpaceDN w:val="0"/>
        <w:adjustRightInd w:val="0"/>
        <w:ind w:left="0" w:firstLine="709"/>
        <w:rPr>
          <w:rFonts w:ascii="Times New Roman" w:eastAsia="Calibri" w:hAnsi="Times New Roman" w:cs="Times New Roman"/>
          <w:sz w:val="28"/>
          <w:szCs w:val="28"/>
          <w:lang w:val="ru-RU"/>
        </w:rPr>
      </w:pPr>
      <w:r w:rsidRPr="007F5A61">
        <w:rPr>
          <w:rFonts w:ascii="Times New Roman" w:eastAsia="Calibri" w:hAnsi="Times New Roman" w:cs="Times New Roman"/>
          <w:sz w:val="28"/>
          <w:szCs w:val="28"/>
          <w:lang w:val="ru-RU"/>
        </w:rPr>
        <w:t>Виды необходимого технологического оборудования и производственного инвентаря, правила их безопасного использования.</w:t>
      </w:r>
    </w:p>
    <w:p w:rsidR="004363F1" w:rsidRPr="007F5A61" w:rsidRDefault="004363F1" w:rsidP="00F40F14">
      <w:pPr>
        <w:ind w:firstLine="709"/>
        <w:jc w:val="both"/>
        <w:rPr>
          <w:rFonts w:ascii="Times New Roman" w:eastAsia="Times New Roman" w:hAnsi="Times New Roman" w:cs="Times New Roman"/>
          <w:b/>
          <w:sz w:val="28"/>
          <w:szCs w:val="28"/>
          <w:lang w:val="ru-RU"/>
        </w:rPr>
      </w:pPr>
      <w:r w:rsidRPr="007F5A61">
        <w:rPr>
          <w:rFonts w:ascii="Times New Roman" w:eastAsia="Times New Roman" w:hAnsi="Times New Roman" w:cs="Times New Roman"/>
          <w:b/>
          <w:sz w:val="28"/>
          <w:szCs w:val="28"/>
          <w:lang w:val="ru-RU"/>
        </w:rPr>
        <w:t>1.4. Рекомендуемое количество часов на освоение рабочей программы профессионального модуля:</w:t>
      </w:r>
    </w:p>
    <w:p w:rsidR="004363F1" w:rsidRPr="007F5A61" w:rsidRDefault="004363F1" w:rsidP="00F40F14">
      <w:pPr>
        <w:ind w:firstLine="709"/>
        <w:jc w:val="both"/>
        <w:rPr>
          <w:rFonts w:ascii="Times New Roman" w:eastAsia="Times New Roman" w:hAnsi="Times New Roman" w:cs="Times New Roman"/>
          <w:b/>
          <w:sz w:val="28"/>
          <w:szCs w:val="28"/>
          <w:lang w:val="ru-RU"/>
        </w:rPr>
      </w:pPr>
      <w:r w:rsidRPr="007F5A61">
        <w:rPr>
          <w:rFonts w:ascii="Times New Roman" w:eastAsia="Times New Roman" w:hAnsi="Times New Roman" w:cs="Times New Roman"/>
          <w:b/>
          <w:sz w:val="28"/>
          <w:szCs w:val="28"/>
          <w:lang w:val="ru-RU"/>
        </w:rPr>
        <w:t>Всего: 297часов</w:t>
      </w:r>
    </w:p>
    <w:p w:rsidR="004363F1" w:rsidRPr="007F5A61" w:rsidRDefault="004363F1" w:rsidP="003A423E">
      <w:pPr>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 xml:space="preserve">максимальной учебной нагрузки обучающегося </w:t>
      </w:r>
      <w:r w:rsidRPr="007F5A61">
        <w:rPr>
          <w:rFonts w:ascii="Times New Roman" w:eastAsia="Times New Roman" w:hAnsi="Times New Roman" w:cs="Times New Roman"/>
          <w:b/>
          <w:sz w:val="28"/>
          <w:szCs w:val="28"/>
          <w:lang w:val="ru-RU"/>
        </w:rPr>
        <w:t>81</w:t>
      </w:r>
      <w:r w:rsidRPr="007F5A61">
        <w:rPr>
          <w:rFonts w:ascii="Times New Roman" w:eastAsia="Times New Roman" w:hAnsi="Times New Roman" w:cs="Times New Roman"/>
          <w:color w:val="FF0000"/>
          <w:sz w:val="28"/>
          <w:szCs w:val="28"/>
          <w:lang w:val="ru-RU"/>
        </w:rPr>
        <w:t xml:space="preserve"> </w:t>
      </w:r>
      <w:r w:rsidRPr="007F5A61">
        <w:rPr>
          <w:rFonts w:ascii="Times New Roman" w:eastAsia="Times New Roman" w:hAnsi="Times New Roman" w:cs="Times New Roman"/>
          <w:sz w:val="28"/>
          <w:szCs w:val="28"/>
          <w:lang w:val="ru-RU"/>
        </w:rPr>
        <w:t>час, в том числе:</w:t>
      </w:r>
    </w:p>
    <w:p w:rsidR="004363F1" w:rsidRPr="007F5A61" w:rsidRDefault="004363F1" w:rsidP="003A423E">
      <w:pPr>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 xml:space="preserve">обязательной аудиторной учебной нагрузки обучающегося </w:t>
      </w:r>
      <w:r w:rsidRPr="007F5A61">
        <w:rPr>
          <w:rFonts w:ascii="Times New Roman" w:eastAsia="Times New Roman" w:hAnsi="Times New Roman" w:cs="Times New Roman"/>
          <w:b/>
          <w:sz w:val="28"/>
          <w:szCs w:val="28"/>
          <w:lang w:val="ru-RU"/>
        </w:rPr>
        <w:t xml:space="preserve">42 </w:t>
      </w:r>
      <w:r w:rsidRPr="007F5A61">
        <w:rPr>
          <w:rFonts w:ascii="Times New Roman" w:eastAsia="Times New Roman" w:hAnsi="Times New Roman" w:cs="Times New Roman"/>
          <w:sz w:val="28"/>
          <w:szCs w:val="28"/>
          <w:lang w:val="ru-RU"/>
        </w:rPr>
        <w:t>часа;</w:t>
      </w:r>
    </w:p>
    <w:p w:rsidR="004363F1" w:rsidRPr="007F5A61" w:rsidRDefault="004363F1" w:rsidP="003A423E">
      <w:pPr>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учебная практика -</w:t>
      </w:r>
      <w:r w:rsidRPr="007F5A61">
        <w:rPr>
          <w:rFonts w:ascii="Times New Roman" w:eastAsia="Times New Roman" w:hAnsi="Times New Roman" w:cs="Times New Roman"/>
          <w:b/>
          <w:sz w:val="28"/>
          <w:szCs w:val="28"/>
          <w:lang w:val="ru-RU"/>
        </w:rPr>
        <w:t>180</w:t>
      </w:r>
      <w:r w:rsidRPr="007F5A61">
        <w:rPr>
          <w:rFonts w:ascii="Times New Roman" w:eastAsia="Times New Roman" w:hAnsi="Times New Roman" w:cs="Times New Roman"/>
          <w:sz w:val="28"/>
          <w:szCs w:val="28"/>
          <w:lang w:val="ru-RU"/>
        </w:rPr>
        <w:t>часов, дифференцированный зачет во 2 семестре;</w:t>
      </w:r>
    </w:p>
    <w:p w:rsidR="004363F1" w:rsidRPr="007F5A61" w:rsidRDefault="004363F1" w:rsidP="003A423E">
      <w:pPr>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производственная –</w:t>
      </w:r>
      <w:r w:rsidRPr="007F5A61">
        <w:rPr>
          <w:rFonts w:ascii="Times New Roman" w:eastAsia="Times New Roman" w:hAnsi="Times New Roman" w:cs="Times New Roman"/>
          <w:b/>
          <w:sz w:val="28"/>
          <w:szCs w:val="28"/>
          <w:lang w:val="ru-RU"/>
        </w:rPr>
        <w:t xml:space="preserve"> 36</w:t>
      </w:r>
      <w:r w:rsidRPr="007F5A61">
        <w:rPr>
          <w:rFonts w:ascii="Times New Roman" w:eastAsia="Times New Roman" w:hAnsi="Times New Roman" w:cs="Times New Roman"/>
          <w:sz w:val="28"/>
          <w:szCs w:val="28"/>
          <w:lang w:val="ru-RU"/>
        </w:rPr>
        <w:t xml:space="preserve"> часов, дифференцированный зачет в 4 семестре.</w:t>
      </w:r>
    </w:p>
    <w:p w:rsidR="004363F1" w:rsidRPr="007F5A61" w:rsidRDefault="004363F1" w:rsidP="00F40F14">
      <w:pPr>
        <w:ind w:firstLine="709"/>
        <w:rPr>
          <w:rFonts w:ascii="Times New Roman" w:eastAsia="Times New Roman" w:hAnsi="Times New Roman" w:cs="Times New Roman"/>
          <w:b/>
          <w:sz w:val="28"/>
          <w:szCs w:val="28"/>
          <w:lang w:val="ru-RU"/>
        </w:rPr>
      </w:pPr>
      <w:r w:rsidRPr="007F5A61">
        <w:rPr>
          <w:rFonts w:ascii="Times New Roman" w:eastAsia="Times New Roman" w:hAnsi="Times New Roman" w:cs="Times New Roman"/>
          <w:b/>
          <w:sz w:val="28"/>
          <w:szCs w:val="28"/>
          <w:lang w:val="ru-RU"/>
        </w:rPr>
        <w:t>1.5</w:t>
      </w:r>
      <w:r w:rsidR="00F40F14" w:rsidRPr="007F5A61">
        <w:rPr>
          <w:rFonts w:ascii="Times New Roman" w:eastAsia="Times New Roman" w:hAnsi="Times New Roman" w:cs="Times New Roman"/>
          <w:b/>
          <w:sz w:val="28"/>
          <w:szCs w:val="28"/>
          <w:lang w:val="ru-RU"/>
        </w:rPr>
        <w:t>. Результаты освоения профессионального модуля</w:t>
      </w:r>
    </w:p>
    <w:p w:rsidR="004363F1" w:rsidRPr="007F5A61" w:rsidRDefault="004363F1" w:rsidP="00F40F14">
      <w:pPr>
        <w:ind w:firstLine="709"/>
        <w:jc w:val="both"/>
        <w:rPr>
          <w:rFonts w:ascii="Times New Roman" w:eastAsia="Times New Roman" w:hAnsi="Times New Roman" w:cs="Times New Roman"/>
          <w:sz w:val="28"/>
          <w:szCs w:val="28"/>
          <w:lang w:val="ru-RU"/>
        </w:rPr>
      </w:pPr>
      <w:r w:rsidRPr="007F5A61">
        <w:rPr>
          <w:rFonts w:ascii="Times New Roman" w:eastAsia="Times New Roman" w:hAnsi="Times New Roman" w:cs="Times New Roman"/>
          <w:sz w:val="28"/>
          <w:szCs w:val="28"/>
          <w:lang w:val="ru-RU"/>
        </w:rPr>
        <w:t>Результатом освоения профессионального модуля является овладение обучающимися профессиональной деятельности (ВПД) Выполнение работ по профессии 016675 Повар в том числе профессиональными (ПК) и общими (ОК) компетенциями</w:t>
      </w:r>
    </w:p>
    <w:p w:rsidR="004363F1" w:rsidRPr="002E5BEE" w:rsidRDefault="004363F1" w:rsidP="00235A77">
      <w:pPr>
        <w:rPr>
          <w:rFonts w:ascii="Times New Roman" w:eastAsia="Times New Roman" w:hAnsi="Times New Roman" w:cs="Times New Roman"/>
          <w:sz w:val="24"/>
          <w:szCs w:val="24"/>
          <w:lang w:val="ru-RU"/>
        </w:rPr>
      </w:pPr>
    </w:p>
    <w:tbl>
      <w:tblPr>
        <w:tblW w:w="9356" w:type="dxa"/>
        <w:tblInd w:w="40" w:type="dxa"/>
        <w:tblLayout w:type="fixed"/>
        <w:tblCellMar>
          <w:left w:w="40" w:type="dxa"/>
          <w:right w:w="40" w:type="dxa"/>
        </w:tblCellMar>
        <w:tblLook w:val="0000"/>
      </w:tblPr>
      <w:tblGrid>
        <w:gridCol w:w="2379"/>
        <w:gridCol w:w="6977"/>
      </w:tblGrid>
      <w:tr w:rsidR="004363F1" w:rsidRPr="00F91EE9" w:rsidTr="00F40F14">
        <w:trPr>
          <w:trHeight w:val="697"/>
        </w:trPr>
        <w:tc>
          <w:tcPr>
            <w:tcW w:w="2379" w:type="dxa"/>
            <w:tcBorders>
              <w:top w:val="single" w:sz="6" w:space="0" w:color="auto"/>
              <w:left w:val="single" w:sz="6" w:space="0" w:color="auto"/>
              <w:bottom w:val="single" w:sz="6" w:space="0" w:color="auto"/>
              <w:right w:val="single" w:sz="6" w:space="0" w:color="auto"/>
            </w:tcBorders>
            <w:shd w:val="clear" w:color="auto" w:fill="FFFFFF"/>
            <w:vAlign w:val="center"/>
          </w:tcPr>
          <w:p w:rsidR="004363F1" w:rsidRPr="00F91EE9" w:rsidRDefault="004363F1" w:rsidP="00235A77">
            <w:pPr>
              <w:suppressAutoHyphens/>
              <w:jc w:val="center"/>
              <w:rPr>
                <w:rFonts w:ascii="Times New Roman" w:eastAsia="Calibri" w:hAnsi="Times New Roman" w:cs="Times New Roman"/>
                <w:b/>
                <w:sz w:val="24"/>
                <w:szCs w:val="24"/>
              </w:rPr>
            </w:pPr>
            <w:r w:rsidRPr="00F91EE9">
              <w:rPr>
                <w:rFonts w:ascii="Times New Roman" w:eastAsia="Calibri" w:hAnsi="Times New Roman" w:cs="Times New Roman"/>
                <w:b/>
                <w:sz w:val="24"/>
                <w:szCs w:val="24"/>
              </w:rPr>
              <w:t>Код</w:t>
            </w:r>
          </w:p>
        </w:tc>
        <w:tc>
          <w:tcPr>
            <w:tcW w:w="6977" w:type="dxa"/>
            <w:tcBorders>
              <w:top w:val="single" w:sz="6" w:space="0" w:color="auto"/>
              <w:left w:val="single" w:sz="6" w:space="0" w:color="auto"/>
              <w:bottom w:val="single" w:sz="6" w:space="0" w:color="auto"/>
              <w:right w:val="single" w:sz="6" w:space="0" w:color="auto"/>
            </w:tcBorders>
            <w:shd w:val="clear" w:color="auto" w:fill="FFFFFF"/>
            <w:vAlign w:val="center"/>
          </w:tcPr>
          <w:p w:rsidR="004363F1" w:rsidRPr="00F91EE9" w:rsidRDefault="004363F1" w:rsidP="00235A77">
            <w:pPr>
              <w:suppressAutoHyphens/>
              <w:jc w:val="center"/>
              <w:rPr>
                <w:rFonts w:ascii="Times New Roman" w:eastAsia="Calibri" w:hAnsi="Times New Roman" w:cs="Times New Roman"/>
                <w:b/>
                <w:sz w:val="24"/>
                <w:szCs w:val="24"/>
              </w:rPr>
            </w:pPr>
            <w:r w:rsidRPr="00F91EE9">
              <w:rPr>
                <w:rFonts w:ascii="Times New Roman" w:eastAsia="Calibri" w:hAnsi="Times New Roman" w:cs="Times New Roman"/>
                <w:b/>
                <w:sz w:val="24"/>
                <w:szCs w:val="24"/>
              </w:rPr>
              <w:t>Наименование результата обучения</w:t>
            </w:r>
          </w:p>
        </w:tc>
      </w:tr>
      <w:tr w:rsidR="004363F1" w:rsidRPr="000A7FFE" w:rsidTr="00F40F14">
        <w:trPr>
          <w:trHeight w:val="697"/>
        </w:trPr>
        <w:tc>
          <w:tcPr>
            <w:tcW w:w="2379" w:type="dxa"/>
            <w:tcBorders>
              <w:top w:val="single" w:sz="6" w:space="0" w:color="auto"/>
              <w:left w:val="single" w:sz="6" w:space="0" w:color="auto"/>
              <w:bottom w:val="single" w:sz="6" w:space="0" w:color="auto"/>
              <w:right w:val="single" w:sz="6" w:space="0" w:color="auto"/>
            </w:tcBorders>
            <w:shd w:val="clear" w:color="auto" w:fill="FFFFFF"/>
            <w:vAlign w:val="center"/>
          </w:tcPr>
          <w:p w:rsidR="004363F1" w:rsidRPr="00F91EE9" w:rsidRDefault="004363F1" w:rsidP="00235A77">
            <w:pPr>
              <w:suppressAutoHyphens/>
              <w:jc w:val="center"/>
              <w:rPr>
                <w:rFonts w:ascii="Times New Roman" w:eastAsia="Calibri" w:hAnsi="Times New Roman" w:cs="Times New Roman"/>
                <w:b/>
                <w:sz w:val="24"/>
                <w:szCs w:val="24"/>
              </w:rPr>
            </w:pPr>
          </w:p>
        </w:tc>
        <w:tc>
          <w:tcPr>
            <w:tcW w:w="6977" w:type="dxa"/>
            <w:tcBorders>
              <w:top w:val="single" w:sz="6" w:space="0" w:color="auto"/>
              <w:left w:val="single" w:sz="6" w:space="0" w:color="auto"/>
              <w:bottom w:val="single" w:sz="6" w:space="0" w:color="auto"/>
              <w:right w:val="single" w:sz="6" w:space="0" w:color="auto"/>
            </w:tcBorders>
            <w:shd w:val="clear" w:color="auto" w:fill="FFFFFF"/>
            <w:vAlign w:val="center"/>
          </w:tcPr>
          <w:p w:rsidR="004363F1" w:rsidRPr="00F91EE9" w:rsidRDefault="004363F1" w:rsidP="00F40F14">
            <w:pPr>
              <w:autoSpaceDE w:val="0"/>
              <w:autoSpaceDN w:val="0"/>
              <w:adjustRightInd w:val="0"/>
              <w:jc w:val="center"/>
              <w:rPr>
                <w:rFonts w:ascii="Times New Roman" w:eastAsia="Calibri" w:hAnsi="Times New Roman" w:cs="Times New Roman"/>
                <w:b/>
                <w:bCs/>
                <w:sz w:val="24"/>
                <w:szCs w:val="24"/>
                <w:lang w:val="ru-RU"/>
              </w:rPr>
            </w:pPr>
            <w:r w:rsidRPr="00F91EE9">
              <w:rPr>
                <w:rFonts w:ascii="Times New Roman" w:eastAsia="Calibri" w:hAnsi="Times New Roman" w:cs="Times New Roman"/>
                <w:b/>
                <w:bCs/>
                <w:sz w:val="24"/>
                <w:szCs w:val="24"/>
                <w:u w:val="single"/>
                <w:lang w:val="ru-RU"/>
              </w:rPr>
              <w:t>В результате изучения профессионального модуля обучающийся должен</w:t>
            </w:r>
            <w:r w:rsidR="00F40F14" w:rsidRPr="00F91EE9">
              <w:rPr>
                <w:rFonts w:ascii="Times New Roman" w:eastAsia="Calibri" w:hAnsi="Times New Roman" w:cs="Times New Roman"/>
                <w:b/>
                <w:bCs/>
                <w:sz w:val="24"/>
                <w:szCs w:val="24"/>
                <w:lang w:val="ru-RU"/>
              </w:rPr>
              <w:t>:</w:t>
            </w:r>
          </w:p>
        </w:tc>
      </w:tr>
      <w:tr w:rsidR="004363F1" w:rsidRPr="000A7FFE" w:rsidTr="00F40F14">
        <w:trPr>
          <w:trHeight w:val="697"/>
        </w:trPr>
        <w:tc>
          <w:tcPr>
            <w:tcW w:w="2379"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F40F14" w:rsidP="00235A77">
            <w:pPr>
              <w:shd w:val="clear" w:color="auto" w:fill="FFFFFF"/>
              <w:autoSpaceDE w:val="0"/>
              <w:autoSpaceDN w:val="0"/>
              <w:adjustRightInd w:val="0"/>
              <w:rPr>
                <w:rFonts w:ascii="Times New Roman" w:eastAsia="Calibri" w:hAnsi="Times New Roman" w:cs="Times New Roman"/>
                <w:b/>
                <w:bCs/>
                <w:sz w:val="24"/>
                <w:szCs w:val="24"/>
              </w:rPr>
            </w:pPr>
            <w:r w:rsidRPr="00F91EE9">
              <w:rPr>
                <w:rFonts w:ascii="Times New Roman" w:eastAsia="Calibri" w:hAnsi="Times New Roman" w:cs="Times New Roman"/>
                <w:b/>
                <w:bCs/>
                <w:spacing w:val="6"/>
                <w:sz w:val="24"/>
                <w:szCs w:val="24"/>
              </w:rPr>
              <w:t>ПК</w:t>
            </w:r>
            <w:r w:rsidR="004363F1" w:rsidRPr="00F91EE9">
              <w:rPr>
                <w:rFonts w:ascii="Times New Roman" w:eastAsia="Calibri" w:hAnsi="Times New Roman" w:cs="Times New Roman"/>
                <w:b/>
                <w:bCs/>
                <w:spacing w:val="6"/>
                <w:sz w:val="24"/>
                <w:szCs w:val="24"/>
              </w:rPr>
              <w:t>3.1</w:t>
            </w:r>
            <w:r w:rsidR="004363F1" w:rsidRPr="00F91EE9">
              <w:rPr>
                <w:rFonts w:ascii="Times New Roman" w:eastAsia="Calibri" w:hAnsi="Times New Roman" w:cs="Times New Roman"/>
                <w:b/>
                <w:bCs/>
                <w:sz w:val="24"/>
                <w:szCs w:val="24"/>
              </w:rPr>
              <w:t xml:space="preserve"> </w:t>
            </w:r>
          </w:p>
          <w:p w:rsidR="004363F1" w:rsidRPr="00F91EE9" w:rsidRDefault="00F40F14" w:rsidP="00235A77">
            <w:pPr>
              <w:shd w:val="clear" w:color="auto" w:fill="FFFFFF"/>
              <w:autoSpaceDE w:val="0"/>
              <w:autoSpaceDN w:val="0"/>
              <w:adjustRightInd w:val="0"/>
              <w:rPr>
                <w:rFonts w:ascii="Times New Roman" w:eastAsia="Calibri" w:hAnsi="Times New Roman" w:cs="Times New Roman"/>
                <w:sz w:val="24"/>
                <w:szCs w:val="24"/>
              </w:rPr>
            </w:pPr>
            <w:r w:rsidRPr="00F91EE9">
              <w:rPr>
                <w:rFonts w:ascii="Times New Roman" w:eastAsia="Calibri" w:hAnsi="Times New Roman" w:cs="Times New Roman"/>
                <w:b/>
                <w:bCs/>
                <w:spacing w:val="-2"/>
                <w:sz w:val="24"/>
                <w:szCs w:val="24"/>
              </w:rPr>
              <w:t>ПК</w:t>
            </w:r>
            <w:r w:rsidR="004363F1" w:rsidRPr="00F91EE9">
              <w:rPr>
                <w:rFonts w:ascii="Times New Roman" w:eastAsia="Calibri" w:hAnsi="Times New Roman" w:cs="Times New Roman"/>
                <w:b/>
                <w:bCs/>
                <w:spacing w:val="-2"/>
                <w:sz w:val="24"/>
                <w:szCs w:val="24"/>
              </w:rPr>
              <w:t>3.2</w:t>
            </w:r>
            <w:r w:rsidR="004363F1" w:rsidRPr="00F91EE9">
              <w:rPr>
                <w:rFonts w:ascii="Times New Roman" w:eastAsia="Calibri" w:hAnsi="Times New Roman" w:cs="Times New Roman"/>
                <w:sz w:val="24"/>
                <w:szCs w:val="24"/>
              </w:rPr>
              <w:t xml:space="preserve"> </w:t>
            </w:r>
          </w:p>
        </w:tc>
        <w:tc>
          <w:tcPr>
            <w:tcW w:w="6977" w:type="dxa"/>
            <w:tcBorders>
              <w:top w:val="single" w:sz="6" w:space="0" w:color="auto"/>
              <w:left w:val="single" w:sz="6" w:space="0" w:color="auto"/>
              <w:bottom w:val="single" w:sz="6" w:space="0" w:color="auto"/>
              <w:right w:val="single" w:sz="6" w:space="0" w:color="auto"/>
            </w:tcBorders>
            <w:shd w:val="clear" w:color="auto" w:fill="FFFFFF"/>
            <w:vAlign w:val="center"/>
          </w:tcPr>
          <w:p w:rsidR="004363F1" w:rsidRPr="00F91EE9" w:rsidRDefault="004363F1" w:rsidP="00F40F14">
            <w:pPr>
              <w:suppressAutoHyphens/>
              <w:jc w:val="both"/>
              <w:rPr>
                <w:rFonts w:ascii="Times New Roman" w:eastAsia="Calibri" w:hAnsi="Times New Roman" w:cs="Times New Roman"/>
                <w:b/>
                <w:bCs/>
                <w:sz w:val="24"/>
                <w:szCs w:val="24"/>
                <w:lang w:val="ru-RU"/>
              </w:rPr>
            </w:pPr>
            <w:r w:rsidRPr="00F91EE9">
              <w:rPr>
                <w:rFonts w:ascii="Times New Roman" w:eastAsia="Calibri" w:hAnsi="Times New Roman" w:cs="Times New Roman"/>
                <w:b/>
                <w:bCs/>
                <w:sz w:val="24"/>
                <w:szCs w:val="24"/>
                <w:lang w:val="ru-RU"/>
              </w:rPr>
              <w:t>иметь практический опыт:</w:t>
            </w:r>
          </w:p>
          <w:p w:rsidR="004363F1" w:rsidRPr="00F91EE9" w:rsidRDefault="004363F1" w:rsidP="00F40F14">
            <w:pPr>
              <w:suppressAutoHyphens/>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z w:val="24"/>
                <w:szCs w:val="24"/>
                <w:lang w:val="ru-RU"/>
              </w:rPr>
              <w:t>приготовления</w:t>
            </w:r>
            <w:r w:rsidRPr="00F91EE9">
              <w:rPr>
                <w:rFonts w:ascii="Times New Roman" w:eastAsia="Calibri" w:hAnsi="Times New Roman" w:cs="Times New Roman"/>
                <w:spacing w:val="-1"/>
                <w:sz w:val="24"/>
                <w:szCs w:val="24"/>
                <w:lang w:val="ru-RU"/>
              </w:rPr>
              <w:t xml:space="preserve"> бульонов, отваров и простых супов</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pacing w:val="2"/>
                <w:sz w:val="24"/>
                <w:szCs w:val="24"/>
                <w:lang w:val="ru-RU"/>
              </w:rPr>
            </w:pPr>
            <w:r w:rsidRPr="00F91EE9">
              <w:rPr>
                <w:rFonts w:ascii="Times New Roman" w:eastAsia="Calibri" w:hAnsi="Times New Roman" w:cs="Times New Roman"/>
                <w:b/>
                <w:bCs/>
                <w:sz w:val="24"/>
                <w:szCs w:val="24"/>
                <w:lang w:val="ru-RU"/>
              </w:rPr>
              <w:t>уметь:</w:t>
            </w:r>
            <w:r w:rsidRPr="00F91EE9">
              <w:rPr>
                <w:rFonts w:ascii="Times New Roman" w:eastAsia="Calibri" w:hAnsi="Times New Roman" w:cs="Times New Roman"/>
                <w:spacing w:val="2"/>
                <w:sz w:val="24"/>
                <w:szCs w:val="24"/>
                <w:lang w:val="ru-RU"/>
              </w:rPr>
              <w:t xml:space="preserve"> </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pacing w:val="2"/>
                <w:sz w:val="24"/>
                <w:szCs w:val="24"/>
                <w:lang w:val="ru-RU"/>
              </w:rPr>
            </w:pPr>
            <w:r w:rsidRPr="00F91EE9">
              <w:rPr>
                <w:rFonts w:ascii="Times New Roman" w:eastAsia="Calibri" w:hAnsi="Times New Roman" w:cs="Times New Roman"/>
                <w:spacing w:val="2"/>
                <w:sz w:val="24"/>
                <w:szCs w:val="24"/>
                <w:lang w:val="ru-RU"/>
              </w:rPr>
              <w:t>проверять орган</w:t>
            </w:r>
            <w:r w:rsidR="00F40F14" w:rsidRPr="00F91EE9">
              <w:rPr>
                <w:rFonts w:ascii="Times New Roman" w:eastAsia="Calibri" w:hAnsi="Times New Roman" w:cs="Times New Roman"/>
                <w:spacing w:val="2"/>
                <w:sz w:val="24"/>
                <w:szCs w:val="24"/>
                <w:lang w:val="ru-RU"/>
              </w:rPr>
              <w:t>олептическим способом качество</w:t>
            </w:r>
            <w:r w:rsidRPr="00F91EE9">
              <w:rPr>
                <w:rFonts w:ascii="Times New Roman" w:eastAsia="Calibri" w:hAnsi="Times New Roman" w:cs="Times New Roman"/>
                <w:spacing w:val="2"/>
                <w:sz w:val="24"/>
                <w:szCs w:val="24"/>
                <w:lang w:val="ru-RU"/>
              </w:rPr>
              <w:t xml:space="preserve"> и </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pacing w:val="2"/>
                <w:sz w:val="24"/>
                <w:szCs w:val="24"/>
                <w:lang w:val="ru-RU"/>
              </w:rPr>
            </w:pPr>
            <w:r w:rsidRPr="00F91EE9">
              <w:rPr>
                <w:rFonts w:ascii="Times New Roman" w:eastAsia="Calibri" w:hAnsi="Times New Roman" w:cs="Times New Roman"/>
                <w:spacing w:val="2"/>
                <w:sz w:val="24"/>
                <w:szCs w:val="24"/>
                <w:lang w:val="ru-RU"/>
              </w:rPr>
              <w:t xml:space="preserve">соответствие основных продуктов и дополнительных </w:t>
            </w:r>
          </w:p>
          <w:p w:rsidR="00235A77" w:rsidRPr="00F91EE9" w:rsidRDefault="00235A77" w:rsidP="00F40F14">
            <w:pPr>
              <w:shd w:val="clear" w:color="auto" w:fill="FFFFFF"/>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1"/>
                <w:sz w:val="24"/>
                <w:szCs w:val="24"/>
                <w:lang w:val="ru-RU"/>
              </w:rPr>
              <w:t xml:space="preserve">ингредиентов </w:t>
            </w:r>
            <w:r w:rsidR="004363F1" w:rsidRPr="00F91EE9">
              <w:rPr>
                <w:rFonts w:ascii="Times New Roman" w:eastAsia="Calibri" w:hAnsi="Times New Roman" w:cs="Times New Roman"/>
                <w:spacing w:val="1"/>
                <w:sz w:val="24"/>
                <w:szCs w:val="24"/>
                <w:lang w:val="ru-RU"/>
              </w:rPr>
              <w:t xml:space="preserve"> технологическим требовани</w:t>
            </w:r>
            <w:r w:rsidRPr="00F91EE9">
              <w:rPr>
                <w:rFonts w:ascii="Times New Roman" w:eastAsia="Calibri" w:hAnsi="Times New Roman" w:cs="Times New Roman"/>
                <w:spacing w:val="1"/>
                <w:sz w:val="24"/>
                <w:szCs w:val="24"/>
                <w:lang w:val="ru-RU"/>
              </w:rPr>
              <w:t>ям предъявляемым к супам;</w:t>
            </w:r>
          </w:p>
          <w:p w:rsidR="00235A77"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выбирать производственный инвентарь и оборудованием д</w:t>
            </w:r>
            <w:r w:rsidR="00235A77" w:rsidRPr="00F91EE9">
              <w:rPr>
                <w:rFonts w:ascii="Times New Roman" w:eastAsia="Calibri" w:hAnsi="Times New Roman" w:cs="Times New Roman"/>
                <w:sz w:val="24"/>
                <w:szCs w:val="24"/>
                <w:lang w:val="ru-RU"/>
              </w:rPr>
              <w:t>ля приготовления супов;</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1"/>
                <w:sz w:val="24"/>
                <w:szCs w:val="24"/>
                <w:lang w:val="ru-RU"/>
              </w:rPr>
              <w:t>использовать различные технологии приготовления и оформления основных супов;</w:t>
            </w:r>
          </w:p>
          <w:p w:rsidR="004363F1" w:rsidRPr="00F91EE9" w:rsidRDefault="004363F1" w:rsidP="00F40F14">
            <w:pPr>
              <w:shd w:val="clear" w:color="auto" w:fill="FFFFFF"/>
              <w:tabs>
                <w:tab w:val="left" w:pos="7614"/>
              </w:tabs>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1"/>
                <w:sz w:val="24"/>
                <w:szCs w:val="24"/>
                <w:lang w:val="ru-RU"/>
              </w:rPr>
              <w:t>оценивать качество готовых блюд;</w:t>
            </w:r>
          </w:p>
          <w:p w:rsidR="004363F1" w:rsidRPr="00F91EE9" w:rsidRDefault="004363F1" w:rsidP="00F40F14">
            <w:pPr>
              <w:suppressAutoHyphens/>
              <w:jc w:val="both"/>
              <w:rPr>
                <w:rFonts w:ascii="Times New Roman" w:eastAsia="Calibri" w:hAnsi="Times New Roman" w:cs="Times New Roman"/>
                <w:b/>
                <w:bCs/>
                <w:spacing w:val="-1"/>
                <w:sz w:val="24"/>
                <w:szCs w:val="24"/>
                <w:lang w:val="ru-RU"/>
              </w:rPr>
            </w:pPr>
            <w:r w:rsidRPr="00F91EE9">
              <w:rPr>
                <w:rFonts w:ascii="Times New Roman" w:eastAsia="Calibri" w:hAnsi="Times New Roman" w:cs="Times New Roman"/>
                <w:b/>
                <w:bCs/>
                <w:spacing w:val="-1"/>
                <w:sz w:val="24"/>
                <w:szCs w:val="24"/>
                <w:lang w:val="ru-RU"/>
              </w:rPr>
              <w:t>знать:</w:t>
            </w:r>
          </w:p>
          <w:p w:rsidR="00FA4C96" w:rsidRPr="00F91EE9" w:rsidRDefault="004363F1" w:rsidP="00F40F14">
            <w:pPr>
              <w:shd w:val="clear" w:color="auto" w:fill="FFFFFF"/>
              <w:tabs>
                <w:tab w:val="left" w:pos="1152"/>
              </w:tabs>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1"/>
                <w:sz w:val="24"/>
                <w:szCs w:val="24"/>
                <w:lang w:val="ru-RU"/>
              </w:rPr>
              <w:t>классификацию, пищевую ценность, требов</w:t>
            </w:r>
            <w:r w:rsidR="00FA4C96" w:rsidRPr="00F91EE9">
              <w:rPr>
                <w:rFonts w:ascii="Times New Roman" w:eastAsia="Calibri" w:hAnsi="Times New Roman" w:cs="Times New Roman"/>
                <w:spacing w:val="1"/>
                <w:sz w:val="24"/>
                <w:szCs w:val="24"/>
                <w:lang w:val="ru-RU"/>
              </w:rPr>
              <w:t>ания к качеству основных супов;</w:t>
            </w:r>
          </w:p>
          <w:p w:rsidR="00FA4C96" w:rsidRPr="00F91EE9" w:rsidRDefault="004363F1" w:rsidP="00F40F14">
            <w:pPr>
              <w:shd w:val="clear" w:color="auto" w:fill="FFFFFF"/>
              <w:tabs>
                <w:tab w:val="left" w:pos="1152"/>
              </w:tabs>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9"/>
                <w:sz w:val="24"/>
                <w:szCs w:val="24"/>
                <w:lang w:val="ru-RU"/>
              </w:rPr>
              <w:t xml:space="preserve">правила выбора основных продуктов и дополнительных ингредиентов к ним при приготовлении супов и </w:t>
            </w:r>
            <w:r w:rsidRPr="00F91EE9">
              <w:rPr>
                <w:rFonts w:ascii="Times New Roman" w:eastAsia="Calibri" w:hAnsi="Times New Roman" w:cs="Times New Roman"/>
                <w:spacing w:val="-3"/>
                <w:sz w:val="24"/>
                <w:szCs w:val="24"/>
                <w:lang w:val="ru-RU"/>
              </w:rPr>
              <w:t>соусов;</w:t>
            </w:r>
          </w:p>
          <w:p w:rsidR="004363F1" w:rsidRPr="00F91EE9" w:rsidRDefault="004363F1" w:rsidP="00F40F14">
            <w:pPr>
              <w:shd w:val="clear" w:color="auto" w:fill="FFFFFF"/>
              <w:tabs>
                <w:tab w:val="left" w:pos="1152"/>
              </w:tabs>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3"/>
                <w:sz w:val="24"/>
                <w:szCs w:val="24"/>
                <w:lang w:val="ru-RU"/>
              </w:rPr>
              <w:t xml:space="preserve">правила безопасного использования и последовательность выполнения технологических операций при </w:t>
            </w:r>
            <w:r w:rsidRPr="00F91EE9">
              <w:rPr>
                <w:rFonts w:ascii="Times New Roman" w:eastAsia="Calibri" w:hAnsi="Times New Roman" w:cs="Times New Roman"/>
                <w:sz w:val="24"/>
                <w:szCs w:val="24"/>
                <w:lang w:val="ru-RU"/>
              </w:rPr>
              <w:t>приготовлении основных супов;</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1"/>
                <w:sz w:val="24"/>
                <w:szCs w:val="24"/>
                <w:lang w:val="ru-RU"/>
              </w:rPr>
              <w:t>температурный режим и правила приготовления супов;</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правила проведения бракеража;</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способы сервировки и варианты оформления, температуру</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подачи;</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правила хранения и требования к качеству готовых блюд;</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виды необходимого технологического оборудования и</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1"/>
                <w:sz w:val="24"/>
                <w:szCs w:val="24"/>
                <w:lang w:val="ru-RU"/>
              </w:rPr>
              <w:t>производственного инвентаря, правила их безопас</w:t>
            </w:r>
            <w:r w:rsidR="00FA4C96" w:rsidRPr="00F91EE9">
              <w:rPr>
                <w:rFonts w:ascii="Times New Roman" w:eastAsia="Calibri" w:hAnsi="Times New Roman" w:cs="Times New Roman"/>
                <w:spacing w:val="1"/>
                <w:sz w:val="24"/>
                <w:szCs w:val="24"/>
                <w:lang w:val="ru-RU"/>
              </w:rPr>
              <w:t>ного</w:t>
            </w:r>
            <w:r w:rsidRPr="00F91EE9">
              <w:rPr>
                <w:rFonts w:ascii="Times New Roman" w:eastAsia="Calibri" w:hAnsi="Times New Roman" w:cs="Times New Roman"/>
                <w:spacing w:val="1"/>
                <w:sz w:val="24"/>
                <w:szCs w:val="24"/>
                <w:lang w:val="ru-RU"/>
              </w:rPr>
              <w:t xml:space="preserve"> </w:t>
            </w:r>
            <w:r w:rsidRPr="00F91EE9">
              <w:rPr>
                <w:rFonts w:ascii="Times New Roman" w:eastAsia="Calibri" w:hAnsi="Times New Roman" w:cs="Times New Roman"/>
                <w:spacing w:val="-1"/>
                <w:sz w:val="24"/>
                <w:szCs w:val="24"/>
                <w:lang w:val="ru-RU"/>
              </w:rPr>
              <w:t>использования.</w:t>
            </w:r>
            <w:r w:rsidRPr="00F91EE9">
              <w:rPr>
                <w:rFonts w:ascii="Times New Roman" w:eastAsia="Calibri" w:hAnsi="Times New Roman" w:cs="Times New Roman"/>
                <w:b/>
                <w:bCs/>
                <w:sz w:val="24"/>
                <w:szCs w:val="24"/>
                <w:lang w:val="ru-RU"/>
              </w:rPr>
              <w:t xml:space="preserve"> </w:t>
            </w:r>
          </w:p>
        </w:tc>
      </w:tr>
      <w:tr w:rsidR="004363F1" w:rsidRPr="000A7FFE" w:rsidTr="00F40F14">
        <w:trPr>
          <w:trHeight w:val="697"/>
        </w:trPr>
        <w:tc>
          <w:tcPr>
            <w:tcW w:w="2379"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F40F14" w:rsidP="00235A77">
            <w:pPr>
              <w:shd w:val="clear" w:color="auto" w:fill="FFFFFF"/>
              <w:autoSpaceDE w:val="0"/>
              <w:autoSpaceDN w:val="0"/>
              <w:adjustRightInd w:val="0"/>
              <w:rPr>
                <w:rFonts w:ascii="Times New Roman" w:eastAsia="Calibri" w:hAnsi="Times New Roman" w:cs="Times New Roman"/>
                <w:b/>
                <w:bCs/>
                <w:spacing w:val="-5"/>
                <w:sz w:val="24"/>
                <w:szCs w:val="24"/>
              </w:rPr>
            </w:pPr>
            <w:r w:rsidRPr="00F91EE9">
              <w:rPr>
                <w:rFonts w:ascii="Times New Roman" w:eastAsia="Calibri" w:hAnsi="Times New Roman" w:cs="Times New Roman"/>
                <w:b/>
                <w:bCs/>
                <w:spacing w:val="-5"/>
                <w:sz w:val="24"/>
                <w:szCs w:val="24"/>
              </w:rPr>
              <w:t>ПК</w:t>
            </w:r>
            <w:r w:rsidR="004363F1" w:rsidRPr="00F91EE9">
              <w:rPr>
                <w:rFonts w:ascii="Times New Roman" w:eastAsia="Calibri" w:hAnsi="Times New Roman" w:cs="Times New Roman"/>
                <w:b/>
                <w:bCs/>
                <w:spacing w:val="-5"/>
                <w:sz w:val="24"/>
                <w:szCs w:val="24"/>
              </w:rPr>
              <w:t>3.3</w:t>
            </w:r>
          </w:p>
          <w:p w:rsidR="004363F1" w:rsidRPr="00F91EE9" w:rsidRDefault="00F40F14" w:rsidP="00235A77">
            <w:pPr>
              <w:keepNext/>
              <w:keepLines/>
              <w:outlineLvl w:val="8"/>
              <w:rPr>
                <w:rFonts w:ascii="Times New Roman" w:eastAsia="Times New Roman" w:hAnsi="Times New Roman" w:cs="Times New Roman"/>
                <w:b/>
                <w:iCs/>
                <w:spacing w:val="6"/>
                <w:sz w:val="24"/>
                <w:szCs w:val="24"/>
              </w:rPr>
            </w:pPr>
            <w:r w:rsidRPr="00F91EE9">
              <w:rPr>
                <w:rFonts w:ascii="Times New Roman" w:eastAsia="Times New Roman" w:hAnsi="Times New Roman" w:cs="Times New Roman"/>
                <w:b/>
                <w:iCs/>
                <w:sz w:val="24"/>
                <w:szCs w:val="24"/>
              </w:rPr>
              <w:t>ПК</w:t>
            </w:r>
            <w:r w:rsidR="004363F1" w:rsidRPr="00F91EE9">
              <w:rPr>
                <w:rFonts w:ascii="Times New Roman" w:eastAsia="Times New Roman" w:hAnsi="Times New Roman" w:cs="Times New Roman"/>
                <w:b/>
                <w:iCs/>
                <w:sz w:val="24"/>
                <w:szCs w:val="24"/>
              </w:rPr>
              <w:t>3.4</w:t>
            </w:r>
          </w:p>
        </w:tc>
        <w:tc>
          <w:tcPr>
            <w:tcW w:w="6977" w:type="dxa"/>
            <w:tcBorders>
              <w:top w:val="single" w:sz="6" w:space="0" w:color="auto"/>
              <w:left w:val="single" w:sz="6" w:space="0" w:color="auto"/>
              <w:bottom w:val="single" w:sz="6" w:space="0" w:color="auto"/>
              <w:right w:val="single" w:sz="6" w:space="0" w:color="auto"/>
            </w:tcBorders>
            <w:shd w:val="clear" w:color="auto" w:fill="FFFFFF"/>
            <w:vAlign w:val="center"/>
          </w:tcPr>
          <w:p w:rsidR="004363F1" w:rsidRPr="00F91EE9" w:rsidRDefault="004363F1" w:rsidP="00F40F14">
            <w:pPr>
              <w:suppressAutoHyphens/>
              <w:jc w:val="both"/>
              <w:rPr>
                <w:rFonts w:ascii="Times New Roman" w:eastAsia="Calibri" w:hAnsi="Times New Roman" w:cs="Times New Roman"/>
                <w:b/>
                <w:bCs/>
                <w:sz w:val="24"/>
                <w:szCs w:val="24"/>
                <w:lang w:val="ru-RU"/>
              </w:rPr>
            </w:pPr>
            <w:r w:rsidRPr="00F91EE9">
              <w:rPr>
                <w:rFonts w:ascii="Times New Roman" w:eastAsia="Calibri" w:hAnsi="Times New Roman" w:cs="Times New Roman"/>
                <w:b/>
                <w:bCs/>
                <w:sz w:val="24"/>
                <w:szCs w:val="24"/>
                <w:lang w:val="ru-RU"/>
              </w:rPr>
              <w:t>иметь практический опыт:</w:t>
            </w:r>
          </w:p>
          <w:p w:rsidR="004363F1" w:rsidRPr="00F91EE9" w:rsidRDefault="004363F1" w:rsidP="00F40F14">
            <w:pPr>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z w:val="24"/>
                <w:szCs w:val="24"/>
                <w:lang w:val="ru-RU"/>
              </w:rPr>
              <w:t xml:space="preserve">приготовления </w:t>
            </w:r>
            <w:r w:rsidRPr="00F91EE9">
              <w:rPr>
                <w:rFonts w:ascii="Times New Roman" w:eastAsia="Calibri" w:hAnsi="Times New Roman" w:cs="Times New Roman"/>
                <w:spacing w:val="-1"/>
                <w:sz w:val="24"/>
                <w:szCs w:val="24"/>
                <w:lang w:val="ru-RU"/>
              </w:rPr>
              <w:t>отдельных компонентов, полуфабрикатов для соусов;</w:t>
            </w:r>
          </w:p>
          <w:p w:rsidR="004363F1" w:rsidRPr="00F91EE9" w:rsidRDefault="004363F1" w:rsidP="00F40F14">
            <w:pPr>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 xml:space="preserve">приготовления </w:t>
            </w:r>
            <w:r w:rsidRPr="00F91EE9">
              <w:rPr>
                <w:rFonts w:ascii="Times New Roman" w:eastAsia="Calibri" w:hAnsi="Times New Roman" w:cs="Times New Roman"/>
                <w:spacing w:val="-1"/>
                <w:sz w:val="24"/>
                <w:szCs w:val="24"/>
                <w:lang w:val="ru-RU"/>
              </w:rPr>
              <w:t xml:space="preserve">простых холодных и горячих </w:t>
            </w:r>
            <w:r w:rsidRPr="00F91EE9">
              <w:rPr>
                <w:rFonts w:ascii="Times New Roman" w:eastAsia="Calibri" w:hAnsi="Times New Roman" w:cs="Times New Roman"/>
                <w:sz w:val="24"/>
                <w:szCs w:val="24"/>
                <w:lang w:val="ru-RU"/>
              </w:rPr>
              <w:t>соусов</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pacing w:val="2"/>
                <w:sz w:val="24"/>
                <w:szCs w:val="24"/>
                <w:lang w:val="ru-RU"/>
              </w:rPr>
            </w:pPr>
            <w:r w:rsidRPr="00F91EE9">
              <w:rPr>
                <w:rFonts w:ascii="Times New Roman" w:eastAsia="Calibri" w:hAnsi="Times New Roman" w:cs="Times New Roman"/>
                <w:b/>
                <w:bCs/>
                <w:sz w:val="24"/>
                <w:szCs w:val="24"/>
                <w:lang w:val="ru-RU"/>
              </w:rPr>
              <w:t>уметь:</w:t>
            </w:r>
            <w:r w:rsidRPr="00F91EE9">
              <w:rPr>
                <w:rFonts w:ascii="Times New Roman" w:eastAsia="Calibri" w:hAnsi="Times New Roman" w:cs="Times New Roman"/>
                <w:spacing w:val="2"/>
                <w:sz w:val="24"/>
                <w:szCs w:val="24"/>
                <w:lang w:val="ru-RU"/>
              </w:rPr>
              <w:t xml:space="preserve"> </w:t>
            </w:r>
          </w:p>
          <w:p w:rsidR="00FA4C96" w:rsidRPr="00F91EE9" w:rsidRDefault="004363F1" w:rsidP="00F40F14">
            <w:pPr>
              <w:shd w:val="clear" w:color="auto" w:fill="FFFFFF"/>
              <w:autoSpaceDE w:val="0"/>
              <w:autoSpaceDN w:val="0"/>
              <w:adjustRightInd w:val="0"/>
              <w:jc w:val="both"/>
              <w:rPr>
                <w:rFonts w:ascii="Times New Roman" w:eastAsia="Calibri" w:hAnsi="Times New Roman" w:cs="Times New Roman"/>
                <w:spacing w:val="2"/>
                <w:sz w:val="24"/>
                <w:szCs w:val="24"/>
                <w:lang w:val="ru-RU"/>
              </w:rPr>
            </w:pPr>
            <w:r w:rsidRPr="00F91EE9">
              <w:rPr>
                <w:rFonts w:ascii="Times New Roman" w:eastAsia="Calibri" w:hAnsi="Times New Roman" w:cs="Times New Roman"/>
                <w:spacing w:val="2"/>
                <w:sz w:val="24"/>
                <w:szCs w:val="24"/>
                <w:lang w:val="ru-RU"/>
              </w:rPr>
              <w:t>проверять органолептическим спо</w:t>
            </w:r>
            <w:r w:rsidR="00FA4C96" w:rsidRPr="00F91EE9">
              <w:rPr>
                <w:rFonts w:ascii="Times New Roman" w:eastAsia="Calibri" w:hAnsi="Times New Roman" w:cs="Times New Roman"/>
                <w:spacing w:val="2"/>
                <w:sz w:val="24"/>
                <w:szCs w:val="24"/>
                <w:lang w:val="ru-RU"/>
              </w:rPr>
              <w:t xml:space="preserve">собом качество   и </w:t>
            </w:r>
            <w:r w:rsidRPr="00F91EE9">
              <w:rPr>
                <w:rFonts w:ascii="Times New Roman" w:eastAsia="Calibri" w:hAnsi="Times New Roman" w:cs="Times New Roman"/>
                <w:spacing w:val="2"/>
                <w:sz w:val="24"/>
                <w:szCs w:val="24"/>
                <w:lang w:val="ru-RU"/>
              </w:rPr>
              <w:t>соответствие основных продуктов и дополнитель</w:t>
            </w:r>
            <w:r w:rsidR="00FA4C96" w:rsidRPr="00F91EE9">
              <w:rPr>
                <w:rFonts w:ascii="Times New Roman" w:eastAsia="Calibri" w:hAnsi="Times New Roman" w:cs="Times New Roman"/>
                <w:spacing w:val="2"/>
                <w:sz w:val="24"/>
                <w:szCs w:val="24"/>
                <w:lang w:val="ru-RU"/>
              </w:rPr>
              <w:t xml:space="preserve">ных </w:t>
            </w:r>
            <w:r w:rsidRPr="00F91EE9">
              <w:rPr>
                <w:rFonts w:ascii="Times New Roman" w:eastAsia="Calibri" w:hAnsi="Times New Roman" w:cs="Times New Roman"/>
                <w:spacing w:val="1"/>
                <w:sz w:val="24"/>
                <w:szCs w:val="24"/>
                <w:lang w:val="ru-RU"/>
              </w:rPr>
              <w:t>ингредиентов к ним технологическим требованиям,</w:t>
            </w:r>
            <w:r w:rsidR="00FA4C96" w:rsidRPr="00F91EE9">
              <w:rPr>
                <w:rFonts w:ascii="Times New Roman" w:eastAsia="Calibri" w:hAnsi="Times New Roman" w:cs="Times New Roman"/>
                <w:spacing w:val="2"/>
                <w:sz w:val="24"/>
                <w:szCs w:val="24"/>
                <w:lang w:val="ru-RU"/>
              </w:rPr>
              <w:t xml:space="preserve"> </w:t>
            </w:r>
            <w:r w:rsidRPr="00F91EE9">
              <w:rPr>
                <w:rFonts w:ascii="Times New Roman" w:eastAsia="Calibri" w:hAnsi="Times New Roman" w:cs="Times New Roman"/>
                <w:spacing w:val="1"/>
                <w:sz w:val="24"/>
                <w:szCs w:val="24"/>
                <w:lang w:val="ru-RU"/>
              </w:rPr>
              <w:t>предъявляемым к соусам;</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pacing w:val="2"/>
                <w:sz w:val="24"/>
                <w:szCs w:val="24"/>
                <w:lang w:val="ru-RU"/>
              </w:rPr>
            </w:pPr>
            <w:r w:rsidRPr="00F91EE9">
              <w:rPr>
                <w:rFonts w:ascii="Times New Roman" w:eastAsia="Calibri" w:hAnsi="Times New Roman" w:cs="Times New Roman"/>
                <w:sz w:val="24"/>
                <w:szCs w:val="24"/>
                <w:lang w:val="ru-RU"/>
              </w:rPr>
              <w:t xml:space="preserve">выбирать производственный инвентарь и оборудованием для приготовления супов и соусов; </w:t>
            </w:r>
          </w:p>
          <w:p w:rsidR="004363F1" w:rsidRPr="00F91EE9" w:rsidRDefault="004363F1" w:rsidP="00F40F14">
            <w:pPr>
              <w:shd w:val="clear" w:color="auto" w:fill="FFFFFF"/>
              <w:tabs>
                <w:tab w:val="left" w:pos="7614"/>
              </w:tabs>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1"/>
                <w:sz w:val="24"/>
                <w:szCs w:val="24"/>
                <w:lang w:val="ru-RU"/>
              </w:rPr>
              <w:t>использовать различные технологии приготовления и оформления соусов;</w:t>
            </w:r>
          </w:p>
          <w:p w:rsidR="004363F1" w:rsidRPr="00F91EE9" w:rsidRDefault="004363F1" w:rsidP="00F40F14">
            <w:pPr>
              <w:shd w:val="clear" w:color="auto" w:fill="FFFFFF"/>
              <w:tabs>
                <w:tab w:val="left" w:pos="7614"/>
              </w:tabs>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1"/>
                <w:sz w:val="24"/>
                <w:szCs w:val="24"/>
                <w:lang w:val="ru-RU"/>
              </w:rPr>
              <w:t>оценивать качество готовых блюд;</w:t>
            </w:r>
          </w:p>
          <w:p w:rsidR="004363F1" w:rsidRPr="00F91EE9" w:rsidRDefault="004363F1" w:rsidP="00F40F14">
            <w:pPr>
              <w:shd w:val="clear" w:color="auto" w:fill="FFFFFF"/>
              <w:tabs>
                <w:tab w:val="left" w:pos="1152"/>
              </w:tabs>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охлаждать, замораживать, размораживать и разогревать отдельные компоненты для соусов</w:t>
            </w:r>
          </w:p>
          <w:p w:rsidR="004363F1" w:rsidRPr="00F91EE9" w:rsidRDefault="004363F1" w:rsidP="00F40F14">
            <w:pPr>
              <w:autoSpaceDE w:val="0"/>
              <w:autoSpaceDN w:val="0"/>
              <w:adjustRightInd w:val="0"/>
              <w:jc w:val="both"/>
              <w:rPr>
                <w:rFonts w:ascii="Times New Roman" w:eastAsia="Calibri" w:hAnsi="Times New Roman" w:cs="Times New Roman"/>
                <w:b/>
                <w:bCs/>
                <w:spacing w:val="-1"/>
                <w:sz w:val="24"/>
                <w:szCs w:val="24"/>
                <w:lang w:val="ru-RU"/>
              </w:rPr>
            </w:pPr>
            <w:r w:rsidRPr="00F91EE9">
              <w:rPr>
                <w:rFonts w:ascii="Times New Roman" w:eastAsia="Calibri" w:hAnsi="Times New Roman" w:cs="Times New Roman"/>
                <w:b/>
                <w:bCs/>
                <w:spacing w:val="-1"/>
                <w:sz w:val="24"/>
                <w:szCs w:val="24"/>
                <w:lang w:val="ru-RU"/>
              </w:rPr>
              <w:t>знать:</w:t>
            </w:r>
          </w:p>
          <w:p w:rsidR="004363F1" w:rsidRPr="00F91EE9" w:rsidRDefault="004363F1" w:rsidP="00F40F14">
            <w:pPr>
              <w:shd w:val="clear" w:color="auto" w:fill="FFFFFF"/>
              <w:tabs>
                <w:tab w:val="left" w:pos="1152"/>
              </w:tabs>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1"/>
                <w:sz w:val="24"/>
                <w:szCs w:val="24"/>
                <w:lang w:val="ru-RU"/>
              </w:rPr>
              <w:t>классификацию, пищевую ценность, требования к качеству основных соусов;</w:t>
            </w:r>
          </w:p>
          <w:p w:rsidR="004363F1" w:rsidRPr="00F91EE9" w:rsidRDefault="004363F1" w:rsidP="00F40F14">
            <w:pPr>
              <w:shd w:val="clear" w:color="auto" w:fill="FFFFFF"/>
              <w:tabs>
                <w:tab w:val="left" w:pos="1152"/>
              </w:tabs>
              <w:autoSpaceDE w:val="0"/>
              <w:autoSpaceDN w:val="0"/>
              <w:adjustRightInd w:val="0"/>
              <w:jc w:val="both"/>
              <w:rPr>
                <w:rFonts w:ascii="Times New Roman" w:eastAsia="Calibri" w:hAnsi="Times New Roman" w:cs="Times New Roman"/>
                <w:spacing w:val="-3"/>
                <w:sz w:val="24"/>
                <w:szCs w:val="24"/>
                <w:lang w:val="ru-RU"/>
              </w:rPr>
            </w:pPr>
            <w:r w:rsidRPr="00F91EE9">
              <w:rPr>
                <w:rFonts w:ascii="Times New Roman" w:eastAsia="Calibri" w:hAnsi="Times New Roman" w:cs="Times New Roman"/>
                <w:spacing w:val="9"/>
                <w:sz w:val="24"/>
                <w:szCs w:val="24"/>
                <w:lang w:val="ru-RU"/>
              </w:rPr>
              <w:t>правила выбора основных продуктов и дополнительных ингредиентов к ним при приготовлении соусов</w:t>
            </w:r>
            <w:r w:rsidRPr="00F91EE9">
              <w:rPr>
                <w:rFonts w:ascii="Times New Roman" w:eastAsia="Calibri" w:hAnsi="Times New Roman" w:cs="Times New Roman"/>
                <w:spacing w:val="-3"/>
                <w:sz w:val="24"/>
                <w:szCs w:val="24"/>
                <w:lang w:val="ru-RU"/>
              </w:rPr>
              <w:t>;</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3"/>
                <w:sz w:val="24"/>
                <w:szCs w:val="24"/>
                <w:lang w:val="ru-RU"/>
              </w:rPr>
              <w:t xml:space="preserve">правила безопасного использования и последовательность выполнения технологических операций при </w:t>
            </w:r>
            <w:r w:rsidRPr="00F91EE9">
              <w:rPr>
                <w:rFonts w:ascii="Times New Roman" w:eastAsia="Calibri" w:hAnsi="Times New Roman" w:cs="Times New Roman"/>
                <w:sz w:val="24"/>
                <w:szCs w:val="24"/>
                <w:lang w:val="ru-RU"/>
              </w:rPr>
              <w:t>приготовлении соусов;</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pacing w:val="1"/>
                <w:sz w:val="24"/>
                <w:szCs w:val="24"/>
                <w:lang w:val="ru-RU"/>
              </w:rPr>
              <w:t>температурный режим и правила приготовления соусов;</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правила проведения бракиража;</w:t>
            </w:r>
          </w:p>
          <w:p w:rsidR="00FA4C96"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способы сервировки и варианты оформления, температуру подачи;</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правила хранения и требования к качеству готовых блюд;</w:t>
            </w:r>
          </w:p>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b/>
                <w:bCs/>
                <w:sz w:val="24"/>
                <w:szCs w:val="24"/>
                <w:u w:val="single"/>
                <w:lang w:val="ru-RU"/>
              </w:rPr>
            </w:pPr>
            <w:r w:rsidRPr="00F91EE9">
              <w:rPr>
                <w:rFonts w:ascii="Times New Roman" w:eastAsia="Calibri" w:hAnsi="Times New Roman" w:cs="Times New Roman"/>
                <w:spacing w:val="1"/>
                <w:sz w:val="24"/>
                <w:szCs w:val="24"/>
                <w:lang w:val="ru-RU"/>
              </w:rPr>
              <w:t xml:space="preserve">виды необходимого технологического оборудования и производственного инвентаря, правила их безопасного </w:t>
            </w:r>
            <w:r w:rsidRPr="00F91EE9">
              <w:rPr>
                <w:rFonts w:ascii="Times New Roman" w:eastAsia="Calibri" w:hAnsi="Times New Roman" w:cs="Times New Roman"/>
                <w:spacing w:val="-1"/>
                <w:sz w:val="24"/>
                <w:szCs w:val="24"/>
                <w:lang w:val="ru-RU"/>
              </w:rPr>
              <w:t>использования.</w:t>
            </w:r>
            <w:r w:rsidRPr="00F91EE9">
              <w:rPr>
                <w:rFonts w:ascii="Times New Roman" w:eastAsia="Calibri" w:hAnsi="Times New Roman" w:cs="Times New Roman"/>
                <w:b/>
                <w:bCs/>
                <w:sz w:val="24"/>
                <w:szCs w:val="24"/>
                <w:u w:val="single"/>
                <w:lang w:val="ru-RU"/>
              </w:rPr>
              <w:t xml:space="preserve"> </w:t>
            </w:r>
          </w:p>
        </w:tc>
      </w:tr>
      <w:tr w:rsidR="004363F1" w:rsidRPr="000A7FFE" w:rsidTr="00933CE6">
        <w:trPr>
          <w:trHeight w:val="371"/>
        </w:trPr>
        <w:tc>
          <w:tcPr>
            <w:tcW w:w="2379"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235A77">
            <w:pPr>
              <w:shd w:val="clear" w:color="auto" w:fill="FFFFFF"/>
              <w:autoSpaceDE w:val="0"/>
              <w:autoSpaceDN w:val="0"/>
              <w:adjustRightInd w:val="0"/>
              <w:rPr>
                <w:rFonts w:ascii="Times New Roman" w:eastAsia="Calibri" w:hAnsi="Times New Roman" w:cs="Times New Roman"/>
                <w:sz w:val="24"/>
                <w:szCs w:val="24"/>
              </w:rPr>
            </w:pPr>
            <w:r w:rsidRPr="00F91EE9">
              <w:rPr>
                <w:rFonts w:ascii="Times New Roman" w:eastAsia="Calibri" w:hAnsi="Times New Roman" w:cs="Times New Roman"/>
                <w:spacing w:val="-15"/>
                <w:sz w:val="24"/>
                <w:szCs w:val="24"/>
              </w:rPr>
              <w:t>ОК1</w:t>
            </w:r>
            <w:r w:rsidRPr="00F91EE9">
              <w:rPr>
                <w:rFonts w:ascii="Times New Roman" w:eastAsia="Calibri" w:hAnsi="Times New Roman" w:cs="Times New Roman"/>
                <w:sz w:val="24"/>
                <w:szCs w:val="24"/>
              </w:rPr>
              <w:t xml:space="preserve"> </w:t>
            </w:r>
          </w:p>
        </w:tc>
        <w:tc>
          <w:tcPr>
            <w:tcW w:w="6977"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F40F14"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 xml:space="preserve">Понимать сущность и социальную значимость </w:t>
            </w:r>
            <w:r w:rsidR="004363F1" w:rsidRPr="00F91EE9">
              <w:rPr>
                <w:rFonts w:ascii="Times New Roman" w:eastAsia="Calibri" w:hAnsi="Times New Roman" w:cs="Times New Roman"/>
                <w:spacing w:val="-1"/>
                <w:sz w:val="24"/>
                <w:szCs w:val="24"/>
                <w:lang w:val="ru-RU"/>
              </w:rPr>
              <w:t>своей   бу</w:t>
            </w:r>
            <w:r w:rsidRPr="00F91EE9">
              <w:rPr>
                <w:rFonts w:ascii="Times New Roman" w:eastAsia="Calibri" w:hAnsi="Times New Roman" w:cs="Times New Roman"/>
                <w:spacing w:val="-1"/>
                <w:sz w:val="24"/>
                <w:szCs w:val="24"/>
                <w:lang w:val="ru-RU"/>
              </w:rPr>
              <w:t xml:space="preserve">дущей </w:t>
            </w:r>
            <w:r w:rsidR="004363F1" w:rsidRPr="00F91EE9">
              <w:rPr>
                <w:rFonts w:ascii="Times New Roman" w:eastAsia="Calibri" w:hAnsi="Times New Roman" w:cs="Times New Roman"/>
                <w:spacing w:val="-1"/>
                <w:sz w:val="24"/>
                <w:szCs w:val="24"/>
                <w:lang w:val="ru-RU"/>
              </w:rPr>
              <w:t>профессии, проявлят</w:t>
            </w:r>
            <w:r w:rsidRPr="00F91EE9">
              <w:rPr>
                <w:rFonts w:ascii="Times New Roman" w:eastAsia="Calibri" w:hAnsi="Times New Roman" w:cs="Times New Roman"/>
                <w:spacing w:val="-1"/>
                <w:sz w:val="24"/>
                <w:szCs w:val="24"/>
                <w:lang w:val="ru-RU"/>
              </w:rPr>
              <w:t>ь к</w:t>
            </w:r>
            <w:r w:rsidR="004363F1" w:rsidRPr="00F91EE9">
              <w:rPr>
                <w:rFonts w:ascii="Times New Roman" w:eastAsia="Calibri" w:hAnsi="Times New Roman" w:cs="Times New Roman"/>
                <w:spacing w:val="-1"/>
                <w:sz w:val="24"/>
                <w:szCs w:val="24"/>
                <w:lang w:val="ru-RU"/>
              </w:rPr>
              <w:t xml:space="preserve"> ней </w:t>
            </w:r>
            <w:r w:rsidR="004363F1" w:rsidRPr="00F91EE9">
              <w:rPr>
                <w:rFonts w:ascii="Times New Roman" w:eastAsia="Calibri" w:hAnsi="Times New Roman" w:cs="Times New Roman"/>
                <w:spacing w:val="1"/>
                <w:sz w:val="24"/>
                <w:szCs w:val="24"/>
                <w:lang w:val="ru-RU"/>
              </w:rPr>
              <w:t>устойчивый интерес</w:t>
            </w:r>
            <w:r w:rsidR="004363F1" w:rsidRPr="00F91EE9">
              <w:rPr>
                <w:rFonts w:ascii="Times New Roman" w:eastAsia="Calibri" w:hAnsi="Times New Roman" w:cs="Times New Roman"/>
                <w:sz w:val="24"/>
                <w:szCs w:val="24"/>
                <w:lang w:val="ru-RU"/>
              </w:rPr>
              <w:t xml:space="preserve"> </w:t>
            </w:r>
          </w:p>
        </w:tc>
      </w:tr>
      <w:tr w:rsidR="004363F1" w:rsidRPr="000A7FFE" w:rsidTr="00933CE6">
        <w:trPr>
          <w:trHeight w:val="409"/>
        </w:trPr>
        <w:tc>
          <w:tcPr>
            <w:tcW w:w="2379"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235A77">
            <w:pPr>
              <w:shd w:val="clear" w:color="auto" w:fill="FFFFFF"/>
              <w:autoSpaceDE w:val="0"/>
              <w:autoSpaceDN w:val="0"/>
              <w:adjustRightInd w:val="0"/>
              <w:rPr>
                <w:rFonts w:ascii="Times New Roman" w:eastAsia="Calibri" w:hAnsi="Times New Roman" w:cs="Times New Roman"/>
                <w:sz w:val="24"/>
                <w:szCs w:val="24"/>
              </w:rPr>
            </w:pPr>
            <w:r w:rsidRPr="00F91EE9">
              <w:rPr>
                <w:rFonts w:ascii="Times New Roman" w:eastAsia="Calibri" w:hAnsi="Times New Roman" w:cs="Times New Roman"/>
                <w:spacing w:val="-4"/>
                <w:sz w:val="24"/>
                <w:szCs w:val="24"/>
              </w:rPr>
              <w:t>ОК2</w:t>
            </w:r>
            <w:r w:rsidRPr="00F91EE9">
              <w:rPr>
                <w:rFonts w:ascii="Times New Roman" w:eastAsia="Calibri" w:hAnsi="Times New Roman" w:cs="Times New Roman"/>
                <w:sz w:val="24"/>
                <w:szCs w:val="24"/>
              </w:rPr>
              <w:t xml:space="preserve"> </w:t>
            </w:r>
          </w:p>
        </w:tc>
        <w:tc>
          <w:tcPr>
            <w:tcW w:w="6977"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 xml:space="preserve">Организовывать собственную деятельность, исходя из цели и способов ее достижения, определенных </w:t>
            </w:r>
            <w:r w:rsidRPr="00F91EE9">
              <w:rPr>
                <w:rFonts w:ascii="Times New Roman" w:eastAsia="Calibri" w:hAnsi="Times New Roman" w:cs="Times New Roman"/>
                <w:spacing w:val="1"/>
                <w:sz w:val="24"/>
                <w:szCs w:val="24"/>
                <w:lang w:val="ru-RU"/>
              </w:rPr>
              <w:t>руководителем</w:t>
            </w:r>
            <w:r w:rsidRPr="00F91EE9">
              <w:rPr>
                <w:rFonts w:ascii="Times New Roman" w:eastAsia="Calibri" w:hAnsi="Times New Roman" w:cs="Times New Roman"/>
                <w:sz w:val="24"/>
                <w:szCs w:val="24"/>
                <w:lang w:val="ru-RU"/>
              </w:rPr>
              <w:t xml:space="preserve"> </w:t>
            </w:r>
          </w:p>
        </w:tc>
      </w:tr>
      <w:tr w:rsidR="004363F1" w:rsidRPr="000A7FFE" w:rsidTr="00F40F14">
        <w:trPr>
          <w:trHeight w:val="639"/>
        </w:trPr>
        <w:tc>
          <w:tcPr>
            <w:tcW w:w="2379"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235A77">
            <w:pPr>
              <w:shd w:val="clear" w:color="auto" w:fill="FFFFFF"/>
              <w:autoSpaceDE w:val="0"/>
              <w:autoSpaceDN w:val="0"/>
              <w:adjustRightInd w:val="0"/>
              <w:rPr>
                <w:rFonts w:ascii="Times New Roman" w:eastAsia="Calibri" w:hAnsi="Times New Roman" w:cs="Times New Roman"/>
                <w:spacing w:val="-4"/>
                <w:sz w:val="24"/>
                <w:szCs w:val="24"/>
              </w:rPr>
            </w:pPr>
            <w:r w:rsidRPr="00F91EE9">
              <w:rPr>
                <w:rFonts w:ascii="Times New Roman" w:eastAsia="Calibri" w:hAnsi="Times New Roman" w:cs="Times New Roman"/>
                <w:spacing w:val="-10"/>
                <w:sz w:val="24"/>
                <w:szCs w:val="24"/>
              </w:rPr>
              <w:t>ОКЗ</w:t>
            </w:r>
          </w:p>
        </w:tc>
        <w:tc>
          <w:tcPr>
            <w:tcW w:w="6977"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F40F14" w:rsidP="00F40F14">
            <w:pPr>
              <w:shd w:val="clear" w:color="auto" w:fill="FFFFFF"/>
              <w:autoSpaceDE w:val="0"/>
              <w:autoSpaceDN w:val="0"/>
              <w:adjustRightInd w:val="0"/>
              <w:jc w:val="both"/>
              <w:rPr>
                <w:rFonts w:ascii="Times New Roman" w:eastAsia="Calibri" w:hAnsi="Times New Roman" w:cs="Times New Roman"/>
                <w:spacing w:val="-1"/>
                <w:sz w:val="24"/>
                <w:szCs w:val="24"/>
                <w:lang w:val="ru-RU"/>
              </w:rPr>
            </w:pPr>
            <w:r w:rsidRPr="00F91EE9">
              <w:rPr>
                <w:rFonts w:ascii="Times New Roman" w:eastAsia="Calibri" w:hAnsi="Times New Roman" w:cs="Times New Roman"/>
                <w:sz w:val="24"/>
                <w:szCs w:val="24"/>
                <w:lang w:val="ru-RU"/>
              </w:rPr>
              <w:t>Анализировать рабочую</w:t>
            </w:r>
            <w:r w:rsidR="004363F1" w:rsidRPr="00F91EE9">
              <w:rPr>
                <w:rFonts w:ascii="Times New Roman" w:eastAsia="Calibri" w:hAnsi="Times New Roman" w:cs="Times New Roman"/>
                <w:sz w:val="24"/>
                <w:szCs w:val="24"/>
                <w:lang w:val="ru-RU"/>
              </w:rPr>
              <w:t xml:space="preserve"> ситуаци</w:t>
            </w:r>
            <w:r w:rsidRPr="00F91EE9">
              <w:rPr>
                <w:rFonts w:ascii="Times New Roman" w:eastAsia="Calibri" w:hAnsi="Times New Roman" w:cs="Times New Roman"/>
                <w:sz w:val="24"/>
                <w:szCs w:val="24"/>
                <w:lang w:val="ru-RU"/>
              </w:rPr>
              <w:t xml:space="preserve">ю, осуществлять   текущий и итоговый </w:t>
            </w:r>
            <w:r w:rsidR="004363F1" w:rsidRPr="00F91EE9">
              <w:rPr>
                <w:rFonts w:ascii="Times New Roman" w:eastAsia="Calibri" w:hAnsi="Times New Roman" w:cs="Times New Roman"/>
                <w:sz w:val="24"/>
                <w:szCs w:val="24"/>
                <w:lang w:val="ru-RU"/>
              </w:rPr>
              <w:t>контроль, оценку и коррекцию собственной деятельности, нести ответственность за результаты своей работы</w:t>
            </w:r>
          </w:p>
        </w:tc>
      </w:tr>
      <w:tr w:rsidR="004363F1" w:rsidRPr="000A7FFE" w:rsidTr="00933CE6">
        <w:trPr>
          <w:trHeight w:val="423"/>
        </w:trPr>
        <w:tc>
          <w:tcPr>
            <w:tcW w:w="2379"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235A77">
            <w:pPr>
              <w:shd w:val="clear" w:color="auto" w:fill="FFFFFF"/>
              <w:autoSpaceDE w:val="0"/>
              <w:autoSpaceDN w:val="0"/>
              <w:adjustRightInd w:val="0"/>
              <w:rPr>
                <w:rFonts w:ascii="Times New Roman" w:eastAsia="Calibri" w:hAnsi="Times New Roman" w:cs="Times New Roman"/>
                <w:sz w:val="24"/>
                <w:szCs w:val="24"/>
              </w:rPr>
            </w:pPr>
            <w:r w:rsidRPr="00F91EE9">
              <w:rPr>
                <w:rFonts w:ascii="Times New Roman" w:eastAsia="Calibri" w:hAnsi="Times New Roman" w:cs="Times New Roman"/>
                <w:spacing w:val="-7"/>
                <w:sz w:val="24"/>
                <w:szCs w:val="24"/>
              </w:rPr>
              <w:t>ОК4</w:t>
            </w:r>
            <w:r w:rsidRPr="00F91EE9">
              <w:rPr>
                <w:rFonts w:ascii="Times New Roman" w:eastAsia="Calibri" w:hAnsi="Times New Roman" w:cs="Times New Roman"/>
                <w:sz w:val="24"/>
                <w:szCs w:val="24"/>
              </w:rPr>
              <w:t xml:space="preserve"> </w:t>
            </w:r>
          </w:p>
        </w:tc>
        <w:tc>
          <w:tcPr>
            <w:tcW w:w="6977"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3"/>
                <w:sz w:val="24"/>
                <w:szCs w:val="24"/>
                <w:lang w:val="ru-RU"/>
              </w:rPr>
              <w:t xml:space="preserve">Осуществлять поиск информации, необходимой для эффективного выполнения профессиональных </w:t>
            </w:r>
            <w:r w:rsidRPr="00F91EE9">
              <w:rPr>
                <w:rFonts w:ascii="Times New Roman" w:eastAsia="Calibri" w:hAnsi="Times New Roman" w:cs="Times New Roman"/>
                <w:spacing w:val="-2"/>
                <w:sz w:val="24"/>
                <w:szCs w:val="24"/>
                <w:lang w:val="ru-RU"/>
              </w:rPr>
              <w:t>задач</w:t>
            </w:r>
            <w:r w:rsidRPr="00F91EE9">
              <w:rPr>
                <w:rFonts w:ascii="Times New Roman" w:eastAsia="Calibri" w:hAnsi="Times New Roman" w:cs="Times New Roman"/>
                <w:sz w:val="24"/>
                <w:szCs w:val="24"/>
                <w:lang w:val="ru-RU"/>
              </w:rPr>
              <w:t xml:space="preserve"> </w:t>
            </w:r>
          </w:p>
        </w:tc>
      </w:tr>
      <w:tr w:rsidR="004363F1" w:rsidRPr="000A7FFE" w:rsidTr="00933CE6">
        <w:trPr>
          <w:trHeight w:val="502"/>
        </w:trPr>
        <w:tc>
          <w:tcPr>
            <w:tcW w:w="2379"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235A77">
            <w:pPr>
              <w:shd w:val="clear" w:color="auto" w:fill="FFFFFF"/>
              <w:autoSpaceDE w:val="0"/>
              <w:autoSpaceDN w:val="0"/>
              <w:adjustRightInd w:val="0"/>
              <w:rPr>
                <w:rFonts w:ascii="Times New Roman" w:eastAsia="Calibri" w:hAnsi="Times New Roman" w:cs="Times New Roman"/>
                <w:sz w:val="24"/>
                <w:szCs w:val="24"/>
              </w:rPr>
            </w:pPr>
            <w:r w:rsidRPr="00F91EE9">
              <w:rPr>
                <w:rFonts w:ascii="Times New Roman" w:eastAsia="Calibri" w:hAnsi="Times New Roman" w:cs="Times New Roman"/>
                <w:spacing w:val="-9"/>
                <w:sz w:val="24"/>
                <w:szCs w:val="24"/>
              </w:rPr>
              <w:t>ОКЗ</w:t>
            </w:r>
            <w:r w:rsidRPr="00F91EE9">
              <w:rPr>
                <w:rFonts w:ascii="Times New Roman" w:eastAsia="Calibri" w:hAnsi="Times New Roman" w:cs="Times New Roman"/>
                <w:sz w:val="24"/>
                <w:szCs w:val="24"/>
              </w:rPr>
              <w:t xml:space="preserve"> </w:t>
            </w:r>
          </w:p>
        </w:tc>
        <w:tc>
          <w:tcPr>
            <w:tcW w:w="6977"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F40F14"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Использовать информационно-</w:t>
            </w:r>
            <w:r w:rsidR="004363F1" w:rsidRPr="00F91EE9">
              <w:rPr>
                <w:rFonts w:ascii="Times New Roman" w:eastAsia="Calibri" w:hAnsi="Times New Roman" w:cs="Times New Roman"/>
                <w:spacing w:val="-1"/>
                <w:sz w:val="24"/>
                <w:szCs w:val="24"/>
                <w:lang w:val="ru-RU"/>
              </w:rPr>
              <w:t>коммуникативные технологии в профессиональной деятельности</w:t>
            </w:r>
            <w:r w:rsidR="004363F1" w:rsidRPr="00F91EE9">
              <w:rPr>
                <w:rFonts w:ascii="Times New Roman" w:eastAsia="Calibri" w:hAnsi="Times New Roman" w:cs="Times New Roman"/>
                <w:sz w:val="24"/>
                <w:szCs w:val="24"/>
                <w:lang w:val="ru-RU"/>
              </w:rPr>
              <w:t xml:space="preserve"> </w:t>
            </w:r>
          </w:p>
        </w:tc>
      </w:tr>
      <w:tr w:rsidR="004363F1" w:rsidRPr="000A7FFE" w:rsidTr="00933CE6">
        <w:trPr>
          <w:trHeight w:val="410"/>
        </w:trPr>
        <w:tc>
          <w:tcPr>
            <w:tcW w:w="2379"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235A77">
            <w:pPr>
              <w:shd w:val="clear" w:color="auto" w:fill="FFFFFF"/>
              <w:autoSpaceDE w:val="0"/>
              <w:autoSpaceDN w:val="0"/>
              <w:adjustRightInd w:val="0"/>
              <w:rPr>
                <w:rFonts w:ascii="Times New Roman" w:eastAsia="Calibri" w:hAnsi="Times New Roman" w:cs="Times New Roman"/>
                <w:sz w:val="24"/>
                <w:szCs w:val="24"/>
              </w:rPr>
            </w:pPr>
            <w:r w:rsidRPr="00F91EE9">
              <w:rPr>
                <w:rFonts w:ascii="Times New Roman" w:eastAsia="Calibri" w:hAnsi="Times New Roman" w:cs="Times New Roman"/>
                <w:spacing w:val="-7"/>
                <w:sz w:val="24"/>
                <w:szCs w:val="24"/>
              </w:rPr>
              <w:t>ОК6</w:t>
            </w:r>
            <w:r w:rsidRPr="00F91EE9">
              <w:rPr>
                <w:rFonts w:ascii="Times New Roman" w:eastAsia="Calibri" w:hAnsi="Times New Roman" w:cs="Times New Roman"/>
                <w:sz w:val="24"/>
                <w:szCs w:val="24"/>
              </w:rPr>
              <w:t xml:space="preserve"> </w:t>
            </w:r>
          </w:p>
        </w:tc>
        <w:tc>
          <w:tcPr>
            <w:tcW w:w="6977"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Работать в команде, эффективно общаться с коллегами, руководством, клиентами</w:t>
            </w:r>
            <w:r w:rsidRPr="00F91EE9">
              <w:rPr>
                <w:rFonts w:ascii="Times New Roman" w:eastAsia="Calibri" w:hAnsi="Times New Roman" w:cs="Times New Roman"/>
                <w:sz w:val="24"/>
                <w:szCs w:val="24"/>
                <w:lang w:val="ru-RU"/>
              </w:rPr>
              <w:t xml:space="preserve"> </w:t>
            </w:r>
          </w:p>
        </w:tc>
      </w:tr>
      <w:tr w:rsidR="004363F1" w:rsidRPr="000A7FFE" w:rsidTr="00933CE6">
        <w:trPr>
          <w:trHeight w:val="502"/>
        </w:trPr>
        <w:tc>
          <w:tcPr>
            <w:tcW w:w="2379"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235A77">
            <w:pPr>
              <w:shd w:val="clear" w:color="auto" w:fill="FFFFFF"/>
              <w:autoSpaceDE w:val="0"/>
              <w:autoSpaceDN w:val="0"/>
              <w:adjustRightInd w:val="0"/>
              <w:rPr>
                <w:rFonts w:ascii="Times New Roman" w:eastAsia="Calibri" w:hAnsi="Times New Roman" w:cs="Times New Roman"/>
                <w:sz w:val="24"/>
                <w:szCs w:val="24"/>
              </w:rPr>
            </w:pPr>
            <w:r w:rsidRPr="00F91EE9">
              <w:rPr>
                <w:rFonts w:ascii="Times New Roman" w:eastAsia="Calibri" w:hAnsi="Times New Roman" w:cs="Times New Roman"/>
                <w:spacing w:val="-6"/>
                <w:sz w:val="24"/>
                <w:szCs w:val="24"/>
              </w:rPr>
              <w:t>ОК7</w:t>
            </w:r>
            <w:r w:rsidRPr="00F91EE9">
              <w:rPr>
                <w:rFonts w:ascii="Times New Roman" w:eastAsia="Calibri" w:hAnsi="Times New Roman" w:cs="Times New Roman"/>
                <w:sz w:val="24"/>
                <w:szCs w:val="24"/>
              </w:rPr>
              <w:t xml:space="preserve"> </w:t>
            </w:r>
          </w:p>
        </w:tc>
        <w:tc>
          <w:tcPr>
            <w:tcW w:w="6977" w:type="dxa"/>
            <w:tcBorders>
              <w:top w:val="single" w:sz="6" w:space="0" w:color="auto"/>
              <w:left w:val="single" w:sz="6" w:space="0" w:color="auto"/>
              <w:bottom w:val="single" w:sz="6" w:space="0" w:color="auto"/>
              <w:right w:val="single" w:sz="6" w:space="0" w:color="auto"/>
            </w:tcBorders>
            <w:shd w:val="clear" w:color="auto" w:fill="FFFFFF"/>
          </w:tcPr>
          <w:p w:rsidR="004363F1" w:rsidRPr="00F91EE9" w:rsidRDefault="004363F1" w:rsidP="00F40F14">
            <w:pPr>
              <w:shd w:val="clear" w:color="auto" w:fill="FFFFFF"/>
              <w:autoSpaceDE w:val="0"/>
              <w:autoSpaceDN w:val="0"/>
              <w:adjustRightInd w:val="0"/>
              <w:jc w:val="both"/>
              <w:rPr>
                <w:rFonts w:ascii="Times New Roman" w:eastAsia="Calibri" w:hAnsi="Times New Roman" w:cs="Times New Roman"/>
                <w:sz w:val="24"/>
                <w:szCs w:val="24"/>
                <w:lang w:val="ru-RU"/>
              </w:rPr>
            </w:pPr>
            <w:r w:rsidRPr="00F91EE9">
              <w:rPr>
                <w:rFonts w:ascii="Times New Roman" w:eastAsia="Calibri" w:hAnsi="Times New Roman" w:cs="Times New Roman"/>
                <w:spacing w:val="-1"/>
                <w:sz w:val="24"/>
                <w:szCs w:val="24"/>
                <w:lang w:val="ru-RU"/>
              </w:rPr>
              <w:t>Готовить к работе производственное помещение и поддерживать его санитарное состояние</w:t>
            </w:r>
            <w:r w:rsidRPr="00F91EE9">
              <w:rPr>
                <w:rFonts w:ascii="Times New Roman" w:eastAsia="Calibri" w:hAnsi="Times New Roman" w:cs="Times New Roman"/>
                <w:sz w:val="24"/>
                <w:szCs w:val="24"/>
                <w:lang w:val="ru-RU"/>
              </w:rPr>
              <w:t xml:space="preserve"> </w:t>
            </w:r>
          </w:p>
        </w:tc>
      </w:tr>
    </w:tbl>
    <w:p w:rsidR="00F91EE9" w:rsidRDefault="00F91EE9" w:rsidP="007E16FF">
      <w:pPr>
        <w:rPr>
          <w:rFonts w:ascii="Times New Roman" w:eastAsia="Times New Roman" w:hAnsi="Times New Roman" w:cs="Times New Roman"/>
          <w:b/>
          <w:sz w:val="28"/>
          <w:szCs w:val="28"/>
          <w:lang w:val="ru-RU"/>
        </w:rPr>
      </w:pPr>
    </w:p>
    <w:p w:rsidR="007E16FF" w:rsidRPr="00F91EE9" w:rsidRDefault="004363F1" w:rsidP="007E16FF">
      <w:pPr>
        <w:rPr>
          <w:rFonts w:ascii="Times New Roman" w:eastAsia="Times New Roman" w:hAnsi="Times New Roman" w:cs="Times New Roman"/>
          <w:b/>
          <w:sz w:val="28"/>
          <w:szCs w:val="28"/>
          <w:lang w:val="ru-RU"/>
        </w:rPr>
      </w:pPr>
      <w:r w:rsidRPr="00F91EE9">
        <w:rPr>
          <w:rFonts w:ascii="Times New Roman" w:eastAsia="Times New Roman" w:hAnsi="Times New Roman" w:cs="Times New Roman"/>
          <w:b/>
          <w:sz w:val="28"/>
          <w:szCs w:val="28"/>
          <w:lang w:val="ru-RU"/>
        </w:rPr>
        <w:t xml:space="preserve">2. </w:t>
      </w:r>
      <w:r w:rsidR="00FA4C96" w:rsidRPr="00F91EE9">
        <w:rPr>
          <w:rFonts w:ascii="Times New Roman" w:eastAsia="Times New Roman" w:hAnsi="Times New Roman" w:cs="Times New Roman"/>
          <w:b/>
          <w:sz w:val="28"/>
          <w:szCs w:val="28"/>
          <w:lang w:val="ru-RU"/>
        </w:rPr>
        <w:t>Структура и содержание профессионального модуля</w:t>
      </w:r>
    </w:p>
    <w:p w:rsidR="004363F1" w:rsidRPr="00F91EE9" w:rsidRDefault="004363F1" w:rsidP="007E16FF">
      <w:pPr>
        <w:rPr>
          <w:rFonts w:ascii="Times New Roman" w:eastAsia="Times New Roman" w:hAnsi="Times New Roman" w:cs="Times New Roman"/>
          <w:b/>
          <w:sz w:val="28"/>
          <w:szCs w:val="28"/>
          <w:lang w:val="ru-RU"/>
        </w:rPr>
      </w:pPr>
      <w:r w:rsidRPr="00F91EE9">
        <w:rPr>
          <w:rFonts w:ascii="Times New Roman" w:eastAsia="Times New Roman" w:hAnsi="Times New Roman" w:cs="Times New Roman"/>
          <w:b/>
          <w:sz w:val="28"/>
          <w:szCs w:val="28"/>
          <w:lang w:val="ru-RU"/>
        </w:rPr>
        <w:t>2.1. Объем профессионального модуля и виды учебной работы</w:t>
      </w:r>
    </w:p>
    <w:tbl>
      <w:tblPr>
        <w:tblW w:w="929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7920"/>
        <w:gridCol w:w="1371"/>
      </w:tblGrid>
      <w:tr w:rsidR="00315E85" w:rsidRPr="00F91EE9" w:rsidTr="00B22955">
        <w:trPr>
          <w:trHeight w:val="960"/>
        </w:trPr>
        <w:tc>
          <w:tcPr>
            <w:tcW w:w="7920" w:type="dxa"/>
            <w:shd w:val="clear" w:color="auto" w:fill="auto"/>
            <w:vAlign w:val="center"/>
          </w:tcPr>
          <w:p w:rsidR="00315E85" w:rsidRPr="00F91EE9" w:rsidRDefault="00315E85" w:rsidP="00315E85">
            <w:pPr>
              <w:spacing w:line="0" w:lineRule="atLeast"/>
              <w:ind w:left="120" w:right="47"/>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Вид учебной работы</w:t>
            </w:r>
          </w:p>
        </w:tc>
        <w:tc>
          <w:tcPr>
            <w:tcW w:w="1371" w:type="dxa"/>
            <w:shd w:val="clear" w:color="auto" w:fill="auto"/>
            <w:vAlign w:val="center"/>
          </w:tcPr>
          <w:p w:rsidR="00315E85" w:rsidRPr="00F91EE9" w:rsidRDefault="00315E85" w:rsidP="00315E85">
            <w:pPr>
              <w:spacing w:line="0" w:lineRule="atLeast"/>
              <w:ind w:left="120" w:right="47"/>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Количество</w:t>
            </w:r>
          </w:p>
          <w:p w:rsidR="00315E85" w:rsidRPr="00F91EE9" w:rsidRDefault="00315E85" w:rsidP="00315E85">
            <w:pPr>
              <w:spacing w:line="0" w:lineRule="atLeast"/>
              <w:ind w:left="120" w:right="47"/>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часов</w:t>
            </w:r>
          </w:p>
        </w:tc>
      </w:tr>
      <w:tr w:rsidR="004363F1" w:rsidRPr="00F91EE9" w:rsidTr="00B22955">
        <w:trPr>
          <w:trHeight w:val="277"/>
        </w:trPr>
        <w:tc>
          <w:tcPr>
            <w:tcW w:w="7920" w:type="dxa"/>
            <w:shd w:val="clear" w:color="auto" w:fill="auto"/>
            <w:vAlign w:val="center"/>
          </w:tcPr>
          <w:p w:rsidR="004363F1" w:rsidRPr="00F91EE9" w:rsidRDefault="004363F1" w:rsidP="00315E85">
            <w:pPr>
              <w:spacing w:line="267" w:lineRule="exact"/>
              <w:ind w:left="120" w:right="47"/>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Максимальная учебная нагрузка (всего)</w:t>
            </w:r>
          </w:p>
        </w:tc>
        <w:tc>
          <w:tcPr>
            <w:tcW w:w="1371" w:type="dxa"/>
            <w:shd w:val="clear" w:color="auto" w:fill="auto"/>
            <w:vAlign w:val="center"/>
          </w:tcPr>
          <w:p w:rsidR="004363F1" w:rsidRPr="00F91EE9" w:rsidRDefault="004363F1" w:rsidP="00315E85">
            <w:pPr>
              <w:spacing w:line="267" w:lineRule="exact"/>
              <w:ind w:left="120" w:right="47"/>
              <w:jc w:val="center"/>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81</w:t>
            </w:r>
          </w:p>
        </w:tc>
      </w:tr>
      <w:tr w:rsidR="004363F1" w:rsidRPr="00F91EE9" w:rsidTr="00B22955">
        <w:trPr>
          <w:trHeight w:val="273"/>
        </w:trPr>
        <w:tc>
          <w:tcPr>
            <w:tcW w:w="7920" w:type="dxa"/>
            <w:shd w:val="clear" w:color="auto" w:fill="auto"/>
            <w:vAlign w:val="center"/>
          </w:tcPr>
          <w:p w:rsidR="004363F1" w:rsidRPr="00F91EE9" w:rsidRDefault="004363F1" w:rsidP="00315E85">
            <w:pPr>
              <w:spacing w:line="270" w:lineRule="exact"/>
              <w:ind w:left="120" w:right="47"/>
              <w:rPr>
                <w:rFonts w:ascii="Times New Roman" w:eastAsia="Times New Roman" w:hAnsi="Times New Roman" w:cs="Times New Roman"/>
                <w:b/>
                <w:sz w:val="24"/>
                <w:szCs w:val="24"/>
                <w:lang w:val="ru-RU"/>
              </w:rPr>
            </w:pPr>
            <w:r w:rsidRPr="00F91EE9">
              <w:rPr>
                <w:rFonts w:ascii="Times New Roman" w:eastAsia="Times New Roman" w:hAnsi="Times New Roman" w:cs="Times New Roman"/>
                <w:b/>
                <w:sz w:val="24"/>
                <w:szCs w:val="24"/>
                <w:lang w:val="ru-RU"/>
              </w:rPr>
              <w:t>Обязательная аудиторная учебная нагрузка (всего)</w:t>
            </w:r>
          </w:p>
        </w:tc>
        <w:tc>
          <w:tcPr>
            <w:tcW w:w="1371" w:type="dxa"/>
            <w:shd w:val="clear" w:color="auto" w:fill="auto"/>
            <w:vAlign w:val="center"/>
          </w:tcPr>
          <w:p w:rsidR="004363F1" w:rsidRPr="00F91EE9" w:rsidRDefault="004363F1" w:rsidP="00315E85">
            <w:pPr>
              <w:spacing w:line="270" w:lineRule="exact"/>
              <w:ind w:left="120" w:right="47"/>
              <w:jc w:val="center"/>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42</w:t>
            </w:r>
          </w:p>
        </w:tc>
      </w:tr>
      <w:tr w:rsidR="004363F1" w:rsidRPr="00F91EE9" w:rsidTr="00B22955">
        <w:trPr>
          <w:trHeight w:val="268"/>
        </w:trPr>
        <w:tc>
          <w:tcPr>
            <w:tcW w:w="7920" w:type="dxa"/>
            <w:shd w:val="clear" w:color="auto" w:fill="auto"/>
            <w:vAlign w:val="center"/>
          </w:tcPr>
          <w:p w:rsidR="004363F1" w:rsidRPr="00F91EE9" w:rsidRDefault="004363F1" w:rsidP="00315E85">
            <w:pPr>
              <w:spacing w:line="263" w:lineRule="exact"/>
              <w:ind w:left="120" w:right="47"/>
              <w:rPr>
                <w:rFonts w:ascii="Times New Roman" w:eastAsia="Times New Roman" w:hAnsi="Times New Roman" w:cs="Times New Roman"/>
                <w:sz w:val="24"/>
                <w:szCs w:val="24"/>
              </w:rPr>
            </w:pPr>
            <w:r w:rsidRPr="00F91EE9">
              <w:rPr>
                <w:rFonts w:ascii="Times New Roman" w:eastAsia="Times New Roman" w:hAnsi="Times New Roman" w:cs="Times New Roman"/>
                <w:sz w:val="24"/>
                <w:szCs w:val="24"/>
              </w:rPr>
              <w:t>в том числе:</w:t>
            </w:r>
          </w:p>
        </w:tc>
        <w:tc>
          <w:tcPr>
            <w:tcW w:w="1371" w:type="dxa"/>
            <w:shd w:val="clear" w:color="auto" w:fill="auto"/>
            <w:vAlign w:val="center"/>
          </w:tcPr>
          <w:p w:rsidR="004363F1" w:rsidRPr="00F91EE9" w:rsidRDefault="004363F1" w:rsidP="00315E85">
            <w:pPr>
              <w:spacing w:line="0" w:lineRule="atLeast"/>
              <w:ind w:left="120" w:right="47"/>
              <w:jc w:val="center"/>
              <w:rPr>
                <w:rFonts w:ascii="Times New Roman" w:eastAsia="Times New Roman" w:hAnsi="Times New Roman" w:cs="Times New Roman"/>
                <w:sz w:val="24"/>
                <w:szCs w:val="24"/>
              </w:rPr>
            </w:pPr>
          </w:p>
        </w:tc>
      </w:tr>
      <w:tr w:rsidR="004363F1" w:rsidRPr="00F91EE9" w:rsidTr="00B22955">
        <w:trPr>
          <w:trHeight w:val="273"/>
        </w:trPr>
        <w:tc>
          <w:tcPr>
            <w:tcW w:w="7920" w:type="dxa"/>
            <w:shd w:val="clear" w:color="auto" w:fill="auto"/>
            <w:vAlign w:val="center"/>
          </w:tcPr>
          <w:p w:rsidR="004363F1" w:rsidRPr="00F91EE9" w:rsidRDefault="004363F1" w:rsidP="00315E85">
            <w:pPr>
              <w:spacing w:line="266" w:lineRule="exact"/>
              <w:ind w:left="120" w:right="47"/>
              <w:rPr>
                <w:rFonts w:ascii="Times New Roman" w:eastAsia="Times New Roman" w:hAnsi="Times New Roman" w:cs="Times New Roman"/>
                <w:sz w:val="24"/>
                <w:szCs w:val="24"/>
              </w:rPr>
            </w:pPr>
            <w:r w:rsidRPr="00F91EE9">
              <w:rPr>
                <w:rFonts w:ascii="Times New Roman" w:eastAsia="Times New Roman" w:hAnsi="Times New Roman" w:cs="Times New Roman"/>
                <w:sz w:val="24"/>
                <w:szCs w:val="24"/>
              </w:rPr>
              <w:t>теоретические занятия</w:t>
            </w:r>
          </w:p>
        </w:tc>
        <w:tc>
          <w:tcPr>
            <w:tcW w:w="1371" w:type="dxa"/>
            <w:shd w:val="clear" w:color="auto" w:fill="auto"/>
            <w:vAlign w:val="center"/>
          </w:tcPr>
          <w:p w:rsidR="004363F1" w:rsidRPr="00F91EE9" w:rsidRDefault="004363F1" w:rsidP="00315E85">
            <w:pPr>
              <w:spacing w:line="270" w:lineRule="exact"/>
              <w:ind w:left="120" w:right="47"/>
              <w:jc w:val="center"/>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25</w:t>
            </w:r>
          </w:p>
        </w:tc>
      </w:tr>
      <w:tr w:rsidR="004363F1" w:rsidRPr="00F91EE9" w:rsidTr="00B22955">
        <w:trPr>
          <w:trHeight w:val="273"/>
        </w:trPr>
        <w:tc>
          <w:tcPr>
            <w:tcW w:w="7920" w:type="dxa"/>
            <w:shd w:val="clear" w:color="auto" w:fill="auto"/>
            <w:vAlign w:val="center"/>
          </w:tcPr>
          <w:p w:rsidR="004363F1" w:rsidRPr="00F91EE9" w:rsidRDefault="004363F1" w:rsidP="00315E85">
            <w:pPr>
              <w:spacing w:line="264" w:lineRule="exact"/>
              <w:ind w:left="120" w:right="47"/>
              <w:rPr>
                <w:rFonts w:ascii="Times New Roman" w:eastAsia="Times New Roman" w:hAnsi="Times New Roman" w:cs="Times New Roman"/>
                <w:sz w:val="24"/>
                <w:szCs w:val="24"/>
              </w:rPr>
            </w:pPr>
            <w:r w:rsidRPr="00F91EE9">
              <w:rPr>
                <w:rFonts w:ascii="Times New Roman" w:eastAsia="Times New Roman" w:hAnsi="Times New Roman" w:cs="Times New Roman"/>
                <w:sz w:val="24"/>
                <w:szCs w:val="24"/>
              </w:rPr>
              <w:t>практические занятия</w:t>
            </w:r>
          </w:p>
        </w:tc>
        <w:tc>
          <w:tcPr>
            <w:tcW w:w="1371" w:type="dxa"/>
            <w:shd w:val="clear" w:color="auto" w:fill="auto"/>
            <w:vAlign w:val="center"/>
          </w:tcPr>
          <w:p w:rsidR="004363F1" w:rsidRPr="00F91EE9" w:rsidRDefault="004363F1" w:rsidP="00315E85">
            <w:pPr>
              <w:spacing w:line="269" w:lineRule="exact"/>
              <w:ind w:left="120" w:right="47"/>
              <w:jc w:val="center"/>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17</w:t>
            </w:r>
          </w:p>
        </w:tc>
      </w:tr>
      <w:tr w:rsidR="004363F1" w:rsidRPr="00F91EE9" w:rsidTr="00B22955">
        <w:trPr>
          <w:trHeight w:val="273"/>
        </w:trPr>
        <w:tc>
          <w:tcPr>
            <w:tcW w:w="7920" w:type="dxa"/>
            <w:shd w:val="clear" w:color="auto" w:fill="auto"/>
            <w:vAlign w:val="center"/>
          </w:tcPr>
          <w:p w:rsidR="004363F1" w:rsidRPr="00F91EE9" w:rsidRDefault="004363F1" w:rsidP="00315E85">
            <w:pPr>
              <w:ind w:left="120" w:right="47"/>
              <w:rPr>
                <w:rFonts w:ascii="Times New Roman" w:eastAsia="Calibri" w:hAnsi="Times New Roman" w:cs="Times New Roman"/>
                <w:sz w:val="24"/>
                <w:szCs w:val="24"/>
                <w:lang w:val="ru-RU"/>
              </w:rPr>
            </w:pPr>
            <w:r w:rsidRPr="00F91EE9">
              <w:rPr>
                <w:rFonts w:ascii="Times New Roman" w:eastAsia="Times New Roman" w:hAnsi="Times New Roman" w:cs="Times New Roman"/>
                <w:b/>
                <w:sz w:val="24"/>
                <w:szCs w:val="24"/>
                <w:lang w:val="ru-RU"/>
              </w:rPr>
              <w:t>Внеаудиторная самостоятельная деятельность</w:t>
            </w:r>
            <w:r w:rsidRPr="00F91EE9">
              <w:rPr>
                <w:rFonts w:ascii="Times New Roman" w:eastAsia="Calibri" w:hAnsi="Times New Roman" w:cs="Times New Roman"/>
                <w:sz w:val="24"/>
                <w:szCs w:val="24"/>
                <w:lang w:val="ru-RU"/>
              </w:rPr>
              <w:t xml:space="preserve"> обучающегося (всего) в том числе:</w:t>
            </w:r>
          </w:p>
          <w:p w:rsidR="004363F1" w:rsidRPr="00F91EE9" w:rsidRDefault="004363F1" w:rsidP="00165A09">
            <w:pPr>
              <w:widowControl/>
              <w:numPr>
                <w:ilvl w:val="0"/>
                <w:numId w:val="13"/>
              </w:numPr>
              <w:tabs>
                <w:tab w:val="num" w:pos="231"/>
              </w:tabs>
              <w:ind w:left="120" w:right="47"/>
              <w:rPr>
                <w:rFonts w:ascii="Times New Roman" w:eastAsia="Calibri" w:hAnsi="Times New Roman" w:cs="Times New Roman"/>
                <w:b/>
                <w:sz w:val="24"/>
                <w:szCs w:val="24"/>
              </w:rPr>
            </w:pPr>
            <w:r w:rsidRPr="00F91EE9">
              <w:rPr>
                <w:rFonts w:ascii="Times New Roman" w:eastAsia="Calibri" w:hAnsi="Times New Roman" w:cs="Times New Roman"/>
                <w:sz w:val="24"/>
                <w:szCs w:val="24"/>
              </w:rPr>
              <w:t>работа с конспектами</w:t>
            </w:r>
          </w:p>
          <w:p w:rsidR="004363F1" w:rsidRPr="00F91EE9" w:rsidRDefault="004363F1" w:rsidP="00165A09">
            <w:pPr>
              <w:widowControl/>
              <w:numPr>
                <w:ilvl w:val="0"/>
                <w:numId w:val="13"/>
              </w:numPr>
              <w:tabs>
                <w:tab w:val="num" w:pos="231"/>
              </w:tabs>
              <w:ind w:left="120" w:right="47"/>
              <w:rPr>
                <w:rFonts w:ascii="Times New Roman" w:eastAsia="Calibri" w:hAnsi="Times New Roman" w:cs="Times New Roman"/>
                <w:b/>
                <w:sz w:val="24"/>
                <w:szCs w:val="24"/>
                <w:lang w:val="ru-RU"/>
              </w:rPr>
            </w:pPr>
            <w:r w:rsidRPr="00F91EE9">
              <w:rPr>
                <w:rFonts w:ascii="Times New Roman" w:eastAsia="Calibri" w:hAnsi="Times New Roman" w:cs="Times New Roman"/>
                <w:sz w:val="24"/>
                <w:szCs w:val="24"/>
                <w:lang w:val="ru-RU"/>
              </w:rPr>
              <w:t xml:space="preserve">работа со справочной информационно-правовой документацией </w:t>
            </w:r>
          </w:p>
          <w:p w:rsidR="004363F1" w:rsidRPr="00F91EE9" w:rsidRDefault="004363F1" w:rsidP="00165A09">
            <w:pPr>
              <w:widowControl/>
              <w:numPr>
                <w:ilvl w:val="0"/>
                <w:numId w:val="13"/>
              </w:numPr>
              <w:tabs>
                <w:tab w:val="num" w:pos="231"/>
              </w:tabs>
              <w:ind w:left="120" w:right="47"/>
              <w:rPr>
                <w:rFonts w:ascii="Times New Roman" w:eastAsia="Calibri" w:hAnsi="Times New Roman" w:cs="Times New Roman"/>
                <w:b/>
                <w:sz w:val="24"/>
                <w:szCs w:val="24"/>
              </w:rPr>
            </w:pPr>
            <w:r w:rsidRPr="00F91EE9">
              <w:rPr>
                <w:rFonts w:ascii="Times New Roman" w:eastAsia="Calibri" w:hAnsi="Times New Roman" w:cs="Times New Roman"/>
                <w:sz w:val="24"/>
                <w:szCs w:val="24"/>
              </w:rPr>
              <w:t>подготовка рефератов, докладов, сообщений</w:t>
            </w:r>
          </w:p>
        </w:tc>
        <w:tc>
          <w:tcPr>
            <w:tcW w:w="1371" w:type="dxa"/>
            <w:shd w:val="clear" w:color="auto" w:fill="auto"/>
            <w:vAlign w:val="center"/>
          </w:tcPr>
          <w:p w:rsidR="004363F1" w:rsidRPr="00F91EE9" w:rsidRDefault="004363F1" w:rsidP="00315E85">
            <w:pPr>
              <w:spacing w:line="269" w:lineRule="exact"/>
              <w:ind w:left="120" w:right="47"/>
              <w:jc w:val="center"/>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39</w:t>
            </w:r>
          </w:p>
        </w:tc>
      </w:tr>
      <w:tr w:rsidR="004363F1" w:rsidRPr="00F91EE9" w:rsidTr="00B22955">
        <w:trPr>
          <w:trHeight w:val="273"/>
        </w:trPr>
        <w:tc>
          <w:tcPr>
            <w:tcW w:w="7920" w:type="dxa"/>
            <w:shd w:val="clear" w:color="auto" w:fill="auto"/>
            <w:vAlign w:val="center"/>
          </w:tcPr>
          <w:p w:rsidR="004363F1" w:rsidRPr="00F91EE9" w:rsidRDefault="004363F1" w:rsidP="00315E85">
            <w:pPr>
              <w:spacing w:line="264" w:lineRule="exact"/>
              <w:ind w:left="120" w:right="47"/>
              <w:rPr>
                <w:rFonts w:ascii="Times New Roman" w:eastAsia="Times New Roman" w:hAnsi="Times New Roman" w:cs="Times New Roman"/>
                <w:b/>
                <w:sz w:val="24"/>
                <w:szCs w:val="24"/>
                <w:lang w:val="ru-RU"/>
              </w:rPr>
            </w:pPr>
            <w:r w:rsidRPr="00F91EE9">
              <w:rPr>
                <w:rFonts w:ascii="Times New Roman" w:eastAsia="Times New Roman" w:hAnsi="Times New Roman" w:cs="Times New Roman"/>
                <w:b/>
                <w:sz w:val="24"/>
                <w:szCs w:val="24"/>
                <w:lang w:val="ru-RU"/>
              </w:rPr>
              <w:t>Учебная практика дифференцированный зачет во 2 семестре</w:t>
            </w:r>
          </w:p>
        </w:tc>
        <w:tc>
          <w:tcPr>
            <w:tcW w:w="1371" w:type="dxa"/>
            <w:shd w:val="clear" w:color="auto" w:fill="auto"/>
            <w:vAlign w:val="center"/>
          </w:tcPr>
          <w:p w:rsidR="004363F1" w:rsidRPr="00F91EE9" w:rsidRDefault="004363F1" w:rsidP="00315E85">
            <w:pPr>
              <w:spacing w:line="269" w:lineRule="exact"/>
              <w:ind w:left="120" w:right="47"/>
              <w:jc w:val="center"/>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180</w:t>
            </w:r>
          </w:p>
        </w:tc>
      </w:tr>
      <w:tr w:rsidR="004363F1" w:rsidRPr="00F91EE9" w:rsidTr="00B22955">
        <w:trPr>
          <w:trHeight w:val="273"/>
        </w:trPr>
        <w:tc>
          <w:tcPr>
            <w:tcW w:w="7920" w:type="dxa"/>
            <w:shd w:val="clear" w:color="auto" w:fill="auto"/>
            <w:vAlign w:val="center"/>
          </w:tcPr>
          <w:p w:rsidR="004363F1" w:rsidRPr="00F91EE9" w:rsidRDefault="004363F1" w:rsidP="00315E85">
            <w:pPr>
              <w:spacing w:line="264" w:lineRule="exact"/>
              <w:ind w:left="120" w:right="47"/>
              <w:rPr>
                <w:rFonts w:ascii="Times New Roman" w:eastAsia="Times New Roman" w:hAnsi="Times New Roman" w:cs="Times New Roman"/>
                <w:b/>
                <w:sz w:val="24"/>
                <w:szCs w:val="24"/>
                <w:lang w:val="ru-RU"/>
              </w:rPr>
            </w:pPr>
            <w:r w:rsidRPr="00F91EE9">
              <w:rPr>
                <w:rFonts w:ascii="Times New Roman" w:eastAsia="Times New Roman" w:hAnsi="Times New Roman" w:cs="Times New Roman"/>
                <w:b/>
                <w:sz w:val="24"/>
                <w:szCs w:val="24"/>
                <w:lang w:val="ru-RU"/>
              </w:rPr>
              <w:t>Производственная практика дифференцированный в 4 семестре</w:t>
            </w:r>
          </w:p>
        </w:tc>
        <w:tc>
          <w:tcPr>
            <w:tcW w:w="1371" w:type="dxa"/>
            <w:shd w:val="clear" w:color="auto" w:fill="auto"/>
            <w:vAlign w:val="center"/>
          </w:tcPr>
          <w:p w:rsidR="004363F1" w:rsidRPr="00F91EE9" w:rsidRDefault="004363F1" w:rsidP="00315E85">
            <w:pPr>
              <w:spacing w:line="269" w:lineRule="exact"/>
              <w:ind w:left="120" w:right="47"/>
              <w:jc w:val="center"/>
              <w:rPr>
                <w:rFonts w:ascii="Times New Roman" w:eastAsia="Times New Roman" w:hAnsi="Times New Roman" w:cs="Times New Roman"/>
                <w:b/>
                <w:sz w:val="24"/>
                <w:szCs w:val="24"/>
              </w:rPr>
            </w:pPr>
            <w:r w:rsidRPr="00F91EE9">
              <w:rPr>
                <w:rFonts w:ascii="Times New Roman" w:eastAsia="Times New Roman" w:hAnsi="Times New Roman" w:cs="Times New Roman"/>
                <w:b/>
                <w:sz w:val="24"/>
                <w:szCs w:val="24"/>
              </w:rPr>
              <w:t>36</w:t>
            </w:r>
          </w:p>
        </w:tc>
      </w:tr>
      <w:tr w:rsidR="004363F1" w:rsidRPr="000A7FFE" w:rsidTr="00B22955">
        <w:trPr>
          <w:trHeight w:val="273"/>
        </w:trPr>
        <w:tc>
          <w:tcPr>
            <w:tcW w:w="7920" w:type="dxa"/>
            <w:shd w:val="clear" w:color="auto" w:fill="auto"/>
            <w:vAlign w:val="center"/>
          </w:tcPr>
          <w:p w:rsidR="00FA4C96" w:rsidRPr="00F91EE9" w:rsidRDefault="004363F1" w:rsidP="00315E85">
            <w:pPr>
              <w:spacing w:line="264" w:lineRule="exact"/>
              <w:ind w:left="120" w:right="47"/>
              <w:rPr>
                <w:rFonts w:ascii="Times New Roman" w:eastAsia="Times New Roman" w:hAnsi="Times New Roman" w:cs="Times New Roman"/>
                <w:b/>
                <w:sz w:val="24"/>
                <w:szCs w:val="24"/>
                <w:lang w:val="ru-RU"/>
              </w:rPr>
            </w:pPr>
            <w:r w:rsidRPr="00F91EE9">
              <w:rPr>
                <w:rFonts w:ascii="Times New Roman" w:eastAsia="Times New Roman" w:hAnsi="Times New Roman" w:cs="Times New Roman"/>
                <w:b/>
                <w:sz w:val="24"/>
                <w:szCs w:val="24"/>
                <w:lang w:val="ru-RU"/>
              </w:rPr>
              <w:t xml:space="preserve">Промежуточная аттестация в виде </w:t>
            </w:r>
            <w:r w:rsidR="00FA4C96" w:rsidRPr="00F91EE9">
              <w:rPr>
                <w:rFonts w:ascii="Times New Roman" w:eastAsia="Times New Roman" w:hAnsi="Times New Roman" w:cs="Times New Roman"/>
                <w:b/>
                <w:sz w:val="24"/>
                <w:szCs w:val="24"/>
                <w:lang w:val="ru-RU"/>
              </w:rPr>
              <w:t>дифференцированного</w:t>
            </w:r>
          </w:p>
          <w:p w:rsidR="004363F1" w:rsidRPr="00F91EE9" w:rsidRDefault="004363F1" w:rsidP="00315E85">
            <w:pPr>
              <w:spacing w:line="264" w:lineRule="exact"/>
              <w:ind w:left="120" w:right="47"/>
              <w:rPr>
                <w:rFonts w:ascii="Times New Roman" w:eastAsia="Times New Roman" w:hAnsi="Times New Roman" w:cs="Times New Roman"/>
                <w:b/>
                <w:sz w:val="24"/>
                <w:szCs w:val="24"/>
                <w:lang w:val="ru-RU"/>
              </w:rPr>
            </w:pPr>
            <w:r w:rsidRPr="00F91EE9">
              <w:rPr>
                <w:rFonts w:ascii="Times New Roman" w:eastAsia="Times New Roman" w:hAnsi="Times New Roman" w:cs="Times New Roman"/>
                <w:b/>
                <w:sz w:val="24"/>
                <w:szCs w:val="24"/>
                <w:lang w:val="ru-RU"/>
              </w:rPr>
              <w:t>зачета во 2 семестре</w:t>
            </w:r>
          </w:p>
        </w:tc>
        <w:tc>
          <w:tcPr>
            <w:tcW w:w="1371" w:type="dxa"/>
            <w:shd w:val="clear" w:color="auto" w:fill="auto"/>
            <w:vAlign w:val="center"/>
          </w:tcPr>
          <w:p w:rsidR="004363F1" w:rsidRPr="00F91EE9" w:rsidRDefault="004363F1" w:rsidP="00315E85">
            <w:pPr>
              <w:spacing w:line="269" w:lineRule="exact"/>
              <w:ind w:left="120" w:right="47"/>
              <w:rPr>
                <w:rFonts w:ascii="Times New Roman" w:eastAsia="Times New Roman" w:hAnsi="Times New Roman" w:cs="Times New Roman"/>
                <w:b/>
                <w:i/>
                <w:sz w:val="24"/>
                <w:szCs w:val="24"/>
                <w:lang w:val="ru-RU"/>
              </w:rPr>
            </w:pPr>
          </w:p>
        </w:tc>
      </w:tr>
    </w:tbl>
    <w:p w:rsidR="004363F1" w:rsidRPr="002E5BEE" w:rsidRDefault="004363F1" w:rsidP="004363F1">
      <w:pPr>
        <w:jc w:val="center"/>
        <w:rPr>
          <w:rFonts w:ascii="Times New Roman" w:eastAsia="Calibri" w:hAnsi="Times New Roman" w:cs="Times New Roman"/>
          <w:sz w:val="24"/>
          <w:szCs w:val="24"/>
          <w:lang w:val="ru-RU"/>
        </w:rPr>
      </w:pPr>
    </w:p>
    <w:p w:rsidR="004363F1" w:rsidRPr="002E5BEE" w:rsidRDefault="004363F1" w:rsidP="004363F1">
      <w:pPr>
        <w:jc w:val="both"/>
        <w:rPr>
          <w:rFonts w:ascii="Times New Roman" w:eastAsia="Calibri" w:hAnsi="Times New Roman" w:cs="Times New Roman"/>
          <w:sz w:val="24"/>
          <w:szCs w:val="24"/>
          <w:lang w:val="ru-RU"/>
        </w:rPr>
        <w:sectPr w:rsidR="004363F1" w:rsidRPr="002E5BEE" w:rsidSect="00AC3756">
          <w:footerReference w:type="default" r:id="rId37"/>
          <w:pgSz w:w="11906" w:h="16838"/>
          <w:pgMar w:top="879" w:right="849" w:bottom="709" w:left="1701" w:header="510" w:footer="510" w:gutter="0"/>
          <w:pgNumType w:start="169"/>
          <w:cols w:space="708"/>
          <w:titlePg/>
          <w:docGrid w:linePitch="360"/>
        </w:sectPr>
      </w:pPr>
    </w:p>
    <w:p w:rsidR="004363F1" w:rsidRPr="00F91EE9" w:rsidRDefault="00315E85" w:rsidP="00FA4C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8"/>
          <w:szCs w:val="28"/>
          <w:lang w:val="ru-RU" w:eastAsia="ru-RU"/>
        </w:rPr>
      </w:pPr>
      <w:r w:rsidRPr="00F91EE9">
        <w:rPr>
          <w:rFonts w:ascii="Times New Roman" w:eastAsia="Times New Roman" w:hAnsi="Times New Roman" w:cs="Times New Roman"/>
          <w:b/>
          <w:sz w:val="28"/>
          <w:szCs w:val="28"/>
          <w:lang w:val="ru-RU" w:eastAsia="ru-RU"/>
        </w:rPr>
        <w:t>2.2</w:t>
      </w:r>
      <w:r w:rsidR="004363F1" w:rsidRPr="00F91EE9">
        <w:rPr>
          <w:rFonts w:ascii="Times New Roman" w:eastAsia="Times New Roman" w:hAnsi="Times New Roman" w:cs="Times New Roman"/>
          <w:b/>
          <w:sz w:val="28"/>
          <w:szCs w:val="28"/>
          <w:lang w:val="ru-RU" w:eastAsia="ru-RU"/>
        </w:rPr>
        <w:t xml:space="preserve">. Тематический план </w:t>
      </w:r>
      <w:r w:rsidR="00FA4C96" w:rsidRPr="00F91EE9">
        <w:rPr>
          <w:rFonts w:ascii="Times New Roman" w:eastAsia="Times New Roman" w:hAnsi="Times New Roman" w:cs="Times New Roman"/>
          <w:b/>
          <w:sz w:val="28"/>
          <w:szCs w:val="28"/>
          <w:lang w:val="ru-RU" w:eastAsia="ru-RU"/>
        </w:rPr>
        <w:t>профессионального модуля ПМ.03 Приготовление супов и соусов</w:t>
      </w:r>
    </w:p>
    <w:p w:rsidR="004363F1" w:rsidRPr="002E5BEE" w:rsidRDefault="004363F1" w:rsidP="00436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ru-RU" w:eastAsia="ru-RU"/>
        </w:rPr>
      </w:pPr>
      <w:r w:rsidRPr="002E5BEE">
        <w:rPr>
          <w:rFonts w:ascii="Times New Roman" w:eastAsia="Times New Roman" w:hAnsi="Times New Roman" w:cs="Times New Roman"/>
          <w:sz w:val="24"/>
          <w:szCs w:val="24"/>
          <w:lang w:val="ru-RU" w:eastAsia="ru-RU"/>
        </w:rPr>
        <w:t xml:space="preserve"> </w:t>
      </w:r>
    </w:p>
    <w:tbl>
      <w:tblPr>
        <w:tblW w:w="5000" w:type="pct"/>
        <w:tblBorders>
          <w:top w:val="single" w:sz="6" w:space="0" w:color="000000"/>
          <w:left w:val="single" w:sz="6" w:space="0" w:color="000000"/>
          <w:bottom w:val="single" w:sz="6" w:space="0" w:color="000000"/>
          <w:right w:val="single" w:sz="6" w:space="0" w:color="000000"/>
        </w:tblBorders>
        <w:shd w:val="clear" w:color="auto" w:fill="FFFFFF" w:themeFill="background1"/>
        <w:tblLayout w:type="fixed"/>
        <w:tblLook w:val="0000"/>
      </w:tblPr>
      <w:tblGrid>
        <w:gridCol w:w="1180"/>
        <w:gridCol w:w="3300"/>
        <w:gridCol w:w="1265"/>
        <w:gridCol w:w="2255"/>
        <w:gridCol w:w="46"/>
        <w:gridCol w:w="2066"/>
        <w:gridCol w:w="62"/>
        <w:gridCol w:w="1772"/>
        <w:gridCol w:w="152"/>
        <w:gridCol w:w="1398"/>
        <w:gridCol w:w="1970"/>
      </w:tblGrid>
      <w:tr w:rsidR="004363F1" w:rsidRPr="00F91EE9" w:rsidTr="00FF47F2">
        <w:trPr>
          <w:cantSplit/>
          <w:trHeight w:val="1147"/>
        </w:trPr>
        <w:tc>
          <w:tcPr>
            <w:tcW w:w="381" w:type="pct"/>
            <w:vMerge w:val="restar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Коды профессиональных компетенций</w:t>
            </w:r>
          </w:p>
        </w:tc>
        <w:tc>
          <w:tcPr>
            <w:tcW w:w="1067" w:type="pct"/>
            <w:vMerge w:val="restar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Наименования разделов профессионального модуля</w:t>
            </w:r>
            <w:r w:rsidRPr="00F91EE9">
              <w:rPr>
                <w:rFonts w:ascii="Times New Roman" w:eastAsia="Times New Roman" w:hAnsi="Times New Roman" w:cs="Times New Roman"/>
                <w:b/>
                <w:sz w:val="24"/>
                <w:szCs w:val="24"/>
                <w:vertAlign w:val="superscript"/>
                <w:lang w:eastAsia="ru-RU"/>
              </w:rPr>
              <w:footnoteReference w:customMarkFollows="1" w:id="1"/>
              <w:t>*</w:t>
            </w:r>
          </w:p>
        </w:tc>
        <w:tc>
          <w:tcPr>
            <w:tcW w:w="409" w:type="pct"/>
            <w:vMerge w:val="restar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iCs/>
                <w:sz w:val="24"/>
                <w:szCs w:val="24"/>
                <w:lang w:val="ru-RU" w:eastAsia="ru-RU"/>
              </w:rPr>
            </w:pPr>
            <w:r w:rsidRPr="00F91EE9">
              <w:rPr>
                <w:rFonts w:ascii="Times New Roman" w:eastAsia="Times New Roman" w:hAnsi="Times New Roman" w:cs="Times New Roman"/>
                <w:b/>
                <w:iCs/>
                <w:sz w:val="24"/>
                <w:szCs w:val="24"/>
                <w:lang w:val="ru-RU" w:eastAsia="ru-RU"/>
              </w:rPr>
              <w:t>Всего часов</w:t>
            </w:r>
          </w:p>
          <w:p w:rsidR="004363F1" w:rsidRPr="00F91EE9" w:rsidRDefault="004363F1" w:rsidP="004363F1">
            <w:pPr>
              <w:jc w:val="center"/>
              <w:rPr>
                <w:rFonts w:ascii="Times New Roman" w:eastAsia="Times New Roman" w:hAnsi="Times New Roman" w:cs="Times New Roman"/>
                <w:i/>
                <w:iCs/>
                <w:sz w:val="24"/>
                <w:szCs w:val="24"/>
                <w:u w:val="single"/>
                <w:lang w:val="ru-RU" w:eastAsia="ru-RU"/>
              </w:rPr>
            </w:pPr>
            <w:r w:rsidRPr="00F91EE9">
              <w:rPr>
                <w:rFonts w:ascii="Times New Roman" w:eastAsia="Times New Roman" w:hAnsi="Times New Roman" w:cs="Times New Roman"/>
                <w:i/>
                <w:iCs/>
                <w:sz w:val="24"/>
                <w:szCs w:val="24"/>
                <w:u w:val="single"/>
                <w:lang w:val="ru-RU" w:eastAsia="ru-RU"/>
              </w:rPr>
              <w:t>(макс. учебная нагрузка и+ практика)</w:t>
            </w:r>
          </w:p>
        </w:tc>
        <w:tc>
          <w:tcPr>
            <w:tcW w:w="2005" w:type="pct"/>
            <w:gridSpan w:val="5"/>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autoSpaceDE w:val="0"/>
              <w:autoSpaceDN w:val="0"/>
              <w:adjustRightInd w:val="0"/>
              <w:jc w:val="center"/>
              <w:rPr>
                <w:rFonts w:ascii="Times New Roman" w:eastAsia="Calibri" w:hAnsi="Times New Roman" w:cs="Times New Roman"/>
                <w:b/>
                <w:bCs/>
                <w:sz w:val="24"/>
                <w:szCs w:val="24"/>
                <w:lang w:val="ru-RU"/>
              </w:rPr>
            </w:pPr>
            <w:r w:rsidRPr="00F91EE9">
              <w:rPr>
                <w:rFonts w:ascii="Times New Roman" w:eastAsia="Calibri" w:hAnsi="Times New Roman" w:cs="Times New Roman"/>
                <w:b/>
                <w:sz w:val="24"/>
                <w:szCs w:val="24"/>
                <w:lang w:val="ru-RU"/>
              </w:rPr>
              <w:t>Объем времени, отведенный на освоение междисциплинарного курса МДК 02.01</w:t>
            </w:r>
          </w:p>
          <w:p w:rsidR="004363F1" w:rsidRPr="00F91EE9" w:rsidRDefault="004363F1" w:rsidP="004363F1">
            <w:pPr>
              <w:autoSpaceDE w:val="0"/>
              <w:autoSpaceDN w:val="0"/>
              <w:adjustRightInd w:val="0"/>
              <w:jc w:val="center"/>
              <w:rPr>
                <w:rFonts w:ascii="Times New Roman" w:eastAsia="Calibri" w:hAnsi="Times New Roman" w:cs="Times New Roman"/>
                <w:b/>
                <w:sz w:val="24"/>
                <w:szCs w:val="24"/>
                <w:lang w:val="ru-RU"/>
              </w:rPr>
            </w:pPr>
            <w:r w:rsidRPr="00F91EE9">
              <w:rPr>
                <w:rFonts w:ascii="Times New Roman" w:eastAsia="Calibri" w:hAnsi="Times New Roman" w:cs="Times New Roman"/>
                <w:b/>
                <w:sz w:val="24"/>
                <w:szCs w:val="24"/>
                <w:lang w:val="ru-RU"/>
              </w:rPr>
              <w:t>Технология</w:t>
            </w:r>
          </w:p>
          <w:p w:rsidR="004363F1" w:rsidRPr="00F91EE9" w:rsidRDefault="004363F1" w:rsidP="004363F1">
            <w:pPr>
              <w:suppressAutoHyphens/>
              <w:jc w:val="center"/>
              <w:rPr>
                <w:rFonts w:ascii="Times New Roman" w:eastAsia="Times New Roman" w:hAnsi="Times New Roman" w:cs="Times New Roman"/>
                <w:b/>
                <w:sz w:val="24"/>
                <w:szCs w:val="24"/>
                <w:lang w:val="ru-RU" w:eastAsia="ru-RU"/>
              </w:rPr>
            </w:pPr>
            <w:r w:rsidRPr="00F91EE9">
              <w:rPr>
                <w:rFonts w:ascii="Times New Roman" w:eastAsia="Times New Roman" w:hAnsi="Times New Roman" w:cs="Times New Roman"/>
                <w:b/>
                <w:sz w:val="24"/>
                <w:szCs w:val="24"/>
                <w:lang w:val="ru-RU" w:eastAsia="ru-RU"/>
              </w:rPr>
              <w:t>приготовления</w:t>
            </w:r>
            <w:r w:rsidRPr="00F91EE9">
              <w:rPr>
                <w:rFonts w:ascii="Times New Roman" w:eastAsia="Times New Roman" w:hAnsi="Times New Roman" w:cs="Times New Roman"/>
                <w:b/>
                <w:spacing w:val="-1"/>
                <w:sz w:val="24"/>
                <w:szCs w:val="24"/>
                <w:lang w:val="ru-RU" w:eastAsia="ru-RU"/>
              </w:rPr>
              <w:t xml:space="preserve"> супов и соусов</w:t>
            </w:r>
          </w:p>
        </w:tc>
        <w:tc>
          <w:tcPr>
            <w:tcW w:w="1138" w:type="pct"/>
            <w:gridSpan w:val="3"/>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i/>
                <w:iCs/>
                <w:sz w:val="24"/>
                <w:szCs w:val="24"/>
                <w:lang w:eastAsia="ru-RU"/>
              </w:rPr>
            </w:pPr>
            <w:r w:rsidRPr="00F91EE9">
              <w:rPr>
                <w:rFonts w:ascii="Times New Roman" w:eastAsia="Times New Roman" w:hAnsi="Times New Roman" w:cs="Times New Roman"/>
                <w:b/>
                <w:i/>
                <w:iCs/>
                <w:sz w:val="24"/>
                <w:szCs w:val="24"/>
                <w:lang w:eastAsia="ru-RU"/>
              </w:rPr>
              <w:t xml:space="preserve">Практика </w:t>
            </w:r>
          </w:p>
        </w:tc>
      </w:tr>
      <w:tr w:rsidR="004363F1" w:rsidRPr="00F91EE9" w:rsidTr="00FF47F2">
        <w:trPr>
          <w:cantSplit/>
          <w:trHeight w:val="435"/>
        </w:trPr>
        <w:tc>
          <w:tcPr>
            <w:tcW w:w="381" w:type="pct"/>
            <w:vMerge/>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4363F1" w:rsidRPr="00F91EE9" w:rsidRDefault="004363F1" w:rsidP="004363F1">
            <w:pPr>
              <w:rPr>
                <w:rFonts w:ascii="Times New Roman" w:eastAsia="Calibri" w:hAnsi="Times New Roman" w:cs="Times New Roman"/>
                <w:b/>
                <w:sz w:val="24"/>
                <w:szCs w:val="24"/>
              </w:rPr>
            </w:pPr>
          </w:p>
        </w:tc>
        <w:tc>
          <w:tcPr>
            <w:tcW w:w="1067" w:type="pct"/>
            <w:vMerge/>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4363F1" w:rsidRPr="00F91EE9" w:rsidRDefault="004363F1" w:rsidP="004363F1">
            <w:pPr>
              <w:rPr>
                <w:rFonts w:ascii="Times New Roman" w:eastAsia="Calibri" w:hAnsi="Times New Roman" w:cs="Times New Roman"/>
                <w:b/>
                <w:sz w:val="24"/>
                <w:szCs w:val="24"/>
              </w:rPr>
            </w:pPr>
          </w:p>
        </w:tc>
        <w:tc>
          <w:tcPr>
            <w:tcW w:w="409" w:type="pct"/>
            <w:vMerge/>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4363F1" w:rsidRPr="00F91EE9" w:rsidRDefault="004363F1" w:rsidP="004363F1">
            <w:pPr>
              <w:rPr>
                <w:rFonts w:ascii="Times New Roman" w:eastAsia="Calibri" w:hAnsi="Times New Roman" w:cs="Times New Roman"/>
                <w:i/>
                <w:iCs/>
                <w:sz w:val="24"/>
                <w:szCs w:val="24"/>
                <w:u w:val="single"/>
              </w:rPr>
            </w:pPr>
          </w:p>
        </w:tc>
        <w:tc>
          <w:tcPr>
            <w:tcW w:w="1412" w:type="pct"/>
            <w:gridSpan w:val="3"/>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uppressAutoHyphens/>
              <w:jc w:val="center"/>
              <w:rPr>
                <w:rFonts w:ascii="Times New Roman" w:eastAsia="Times New Roman" w:hAnsi="Times New Roman" w:cs="Times New Roman"/>
                <w:b/>
                <w:sz w:val="24"/>
                <w:szCs w:val="24"/>
                <w:lang w:val="ru-RU" w:eastAsia="ru-RU"/>
              </w:rPr>
            </w:pPr>
            <w:r w:rsidRPr="00F91EE9">
              <w:rPr>
                <w:rFonts w:ascii="Times New Roman" w:eastAsia="Times New Roman" w:hAnsi="Times New Roman" w:cs="Times New Roman"/>
                <w:b/>
                <w:sz w:val="24"/>
                <w:szCs w:val="24"/>
                <w:lang w:val="ru-RU" w:eastAsia="ru-RU"/>
              </w:rPr>
              <w:t>Обязательная аудиторная учебная нагрузка обучающегося</w:t>
            </w:r>
          </w:p>
        </w:tc>
        <w:tc>
          <w:tcPr>
            <w:tcW w:w="593"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uppressAutoHyphens/>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 xml:space="preserve">Самостоятельная работа обучающегося, </w:t>
            </w:r>
          </w:p>
          <w:p w:rsidR="004363F1" w:rsidRPr="00F91EE9" w:rsidRDefault="004363F1" w:rsidP="004363F1">
            <w:pPr>
              <w:suppressAutoHyphens/>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sz w:val="24"/>
                <w:szCs w:val="24"/>
                <w:lang w:eastAsia="ru-RU"/>
              </w:rPr>
              <w:t>часов</w:t>
            </w:r>
          </w:p>
        </w:tc>
        <w:tc>
          <w:tcPr>
            <w:tcW w:w="501"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Учебная,</w:t>
            </w:r>
          </w:p>
          <w:p w:rsidR="004363F1" w:rsidRPr="00F91EE9" w:rsidRDefault="004363F1" w:rsidP="004363F1">
            <w:pPr>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sz w:val="24"/>
                <w:szCs w:val="24"/>
                <w:lang w:eastAsia="ru-RU"/>
              </w:rPr>
              <w:t>часов</w:t>
            </w:r>
          </w:p>
        </w:tc>
        <w:tc>
          <w:tcPr>
            <w:tcW w:w="63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i/>
                <w:iCs/>
                <w:sz w:val="24"/>
                <w:szCs w:val="24"/>
                <w:lang w:eastAsia="ru-RU"/>
              </w:rPr>
            </w:pPr>
            <w:r w:rsidRPr="00F91EE9">
              <w:rPr>
                <w:rFonts w:ascii="Times New Roman" w:eastAsia="Times New Roman" w:hAnsi="Times New Roman" w:cs="Times New Roman"/>
                <w:b/>
                <w:i/>
                <w:iCs/>
                <w:sz w:val="24"/>
                <w:szCs w:val="24"/>
                <w:lang w:eastAsia="ru-RU"/>
              </w:rPr>
              <w:t>Производственная,</w:t>
            </w:r>
          </w:p>
          <w:p w:rsidR="004363F1" w:rsidRPr="00F91EE9" w:rsidRDefault="004363F1" w:rsidP="004363F1">
            <w:pPr>
              <w:ind w:left="72"/>
              <w:jc w:val="center"/>
              <w:rPr>
                <w:rFonts w:ascii="Times New Roman" w:eastAsia="Times New Roman" w:hAnsi="Times New Roman" w:cs="Times New Roman"/>
                <w:i/>
                <w:iCs/>
                <w:sz w:val="24"/>
                <w:szCs w:val="24"/>
                <w:lang w:eastAsia="ru-RU"/>
              </w:rPr>
            </w:pPr>
            <w:r w:rsidRPr="00F91EE9">
              <w:rPr>
                <w:rFonts w:ascii="Times New Roman" w:eastAsia="Times New Roman" w:hAnsi="Times New Roman" w:cs="Times New Roman"/>
                <w:i/>
                <w:iCs/>
                <w:sz w:val="24"/>
                <w:szCs w:val="24"/>
                <w:lang w:eastAsia="ru-RU"/>
              </w:rPr>
              <w:t>часов</w:t>
            </w:r>
          </w:p>
          <w:p w:rsidR="004363F1" w:rsidRPr="00F91EE9" w:rsidRDefault="004363F1" w:rsidP="004363F1">
            <w:pPr>
              <w:ind w:left="72" w:hanging="81"/>
              <w:jc w:val="center"/>
              <w:rPr>
                <w:rFonts w:ascii="Times New Roman" w:eastAsia="Times New Roman" w:hAnsi="Times New Roman" w:cs="Times New Roman"/>
                <w:b/>
                <w:i/>
                <w:iCs/>
                <w:sz w:val="24"/>
                <w:szCs w:val="24"/>
                <w:lang w:eastAsia="ru-RU"/>
              </w:rPr>
            </w:pPr>
          </w:p>
        </w:tc>
      </w:tr>
      <w:tr w:rsidR="004363F1" w:rsidRPr="00F91EE9" w:rsidTr="00FF47F2">
        <w:trPr>
          <w:cantSplit/>
          <w:trHeight w:val="390"/>
        </w:trPr>
        <w:tc>
          <w:tcPr>
            <w:tcW w:w="381" w:type="pct"/>
            <w:vMerge/>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4363F1" w:rsidRPr="00F91EE9" w:rsidRDefault="004363F1" w:rsidP="004363F1">
            <w:pPr>
              <w:rPr>
                <w:rFonts w:ascii="Times New Roman" w:eastAsia="Calibri" w:hAnsi="Times New Roman" w:cs="Times New Roman"/>
                <w:b/>
                <w:sz w:val="24"/>
                <w:szCs w:val="24"/>
              </w:rPr>
            </w:pPr>
          </w:p>
        </w:tc>
        <w:tc>
          <w:tcPr>
            <w:tcW w:w="1067" w:type="pct"/>
            <w:vMerge/>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4363F1" w:rsidRPr="00F91EE9" w:rsidRDefault="004363F1" w:rsidP="004363F1">
            <w:pPr>
              <w:rPr>
                <w:rFonts w:ascii="Times New Roman" w:eastAsia="Calibri" w:hAnsi="Times New Roman" w:cs="Times New Roman"/>
                <w:b/>
                <w:sz w:val="24"/>
                <w:szCs w:val="24"/>
              </w:rPr>
            </w:pPr>
          </w:p>
        </w:tc>
        <w:tc>
          <w:tcPr>
            <w:tcW w:w="409" w:type="pct"/>
            <w:vMerge/>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4363F1" w:rsidRPr="00F91EE9" w:rsidRDefault="004363F1" w:rsidP="004363F1">
            <w:pPr>
              <w:rPr>
                <w:rFonts w:ascii="Times New Roman" w:eastAsia="Calibri" w:hAnsi="Times New Roman" w:cs="Times New Roman"/>
                <w:i/>
                <w:iCs/>
                <w:sz w:val="24"/>
                <w:szCs w:val="24"/>
                <w:u w:val="single"/>
              </w:rPr>
            </w:pPr>
          </w:p>
        </w:tc>
        <w:tc>
          <w:tcPr>
            <w:tcW w:w="729"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uppressAutoHyphens/>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Всего,</w:t>
            </w:r>
          </w:p>
          <w:p w:rsidR="004363F1" w:rsidRPr="00F91EE9" w:rsidRDefault="004363F1" w:rsidP="004363F1">
            <w:pPr>
              <w:suppressAutoHyphens/>
              <w:jc w:val="center"/>
              <w:rPr>
                <w:rFonts w:ascii="Times New Roman" w:eastAsia="Times New Roman" w:hAnsi="Times New Roman" w:cs="Times New Roman"/>
                <w:sz w:val="24"/>
                <w:szCs w:val="24"/>
                <w:lang w:eastAsia="ru-RU"/>
              </w:rPr>
            </w:pPr>
            <w:r w:rsidRPr="00F91EE9">
              <w:rPr>
                <w:rFonts w:ascii="Times New Roman" w:eastAsia="Times New Roman" w:hAnsi="Times New Roman" w:cs="Times New Roman"/>
                <w:sz w:val="24"/>
                <w:szCs w:val="24"/>
                <w:lang w:eastAsia="ru-RU"/>
              </w:rPr>
              <w:t>часов</w:t>
            </w:r>
          </w:p>
        </w:tc>
        <w:tc>
          <w:tcPr>
            <w:tcW w:w="683"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uppressAutoHyphens/>
              <w:jc w:val="center"/>
              <w:rPr>
                <w:rFonts w:ascii="Times New Roman" w:eastAsia="Times New Roman" w:hAnsi="Times New Roman" w:cs="Times New Roman"/>
                <w:b/>
                <w:sz w:val="24"/>
                <w:szCs w:val="24"/>
                <w:lang w:val="ru-RU" w:eastAsia="ru-RU"/>
              </w:rPr>
            </w:pPr>
            <w:r w:rsidRPr="00F91EE9">
              <w:rPr>
                <w:rFonts w:ascii="Times New Roman" w:eastAsia="Times New Roman" w:hAnsi="Times New Roman" w:cs="Times New Roman"/>
                <w:b/>
                <w:sz w:val="24"/>
                <w:szCs w:val="24"/>
                <w:lang w:val="ru-RU" w:eastAsia="ru-RU"/>
              </w:rPr>
              <w:t>в т.ч. лабораторные работы и практические занятия,</w:t>
            </w:r>
          </w:p>
          <w:p w:rsidR="004363F1" w:rsidRPr="00F91EE9" w:rsidRDefault="004363F1" w:rsidP="004363F1">
            <w:pPr>
              <w:suppressAutoHyphens/>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sz w:val="24"/>
                <w:szCs w:val="24"/>
                <w:lang w:eastAsia="ru-RU"/>
              </w:rPr>
              <w:t>часов</w:t>
            </w:r>
          </w:p>
        </w:tc>
        <w:tc>
          <w:tcPr>
            <w:tcW w:w="593"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4363F1" w:rsidRPr="00F91EE9" w:rsidRDefault="004363F1" w:rsidP="004363F1">
            <w:pPr>
              <w:rPr>
                <w:rFonts w:ascii="Times New Roman" w:eastAsia="Calibri" w:hAnsi="Times New Roman" w:cs="Times New Roman"/>
                <w:b/>
                <w:sz w:val="24"/>
                <w:szCs w:val="24"/>
              </w:rPr>
            </w:pPr>
          </w:p>
        </w:tc>
        <w:tc>
          <w:tcPr>
            <w:tcW w:w="501"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4363F1" w:rsidRPr="00F91EE9" w:rsidRDefault="004363F1" w:rsidP="004363F1">
            <w:pPr>
              <w:rPr>
                <w:rFonts w:ascii="Times New Roman" w:eastAsia="Calibri" w:hAnsi="Times New Roman" w:cs="Times New Roman"/>
                <w:b/>
                <w:sz w:val="24"/>
                <w:szCs w:val="24"/>
              </w:rPr>
            </w:pPr>
          </w:p>
        </w:tc>
        <w:tc>
          <w:tcPr>
            <w:tcW w:w="637" w:type="pct"/>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4363F1" w:rsidRPr="00F91EE9" w:rsidRDefault="004363F1" w:rsidP="004363F1">
            <w:pPr>
              <w:rPr>
                <w:rFonts w:ascii="Times New Roman" w:eastAsia="Calibri" w:hAnsi="Times New Roman" w:cs="Times New Roman"/>
                <w:b/>
                <w:i/>
                <w:iCs/>
                <w:sz w:val="24"/>
                <w:szCs w:val="24"/>
              </w:rPr>
            </w:pPr>
          </w:p>
        </w:tc>
      </w:tr>
      <w:tr w:rsidR="004363F1" w:rsidRPr="00F91EE9" w:rsidTr="00FF47F2">
        <w:tc>
          <w:tcPr>
            <w:tcW w:w="381"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b/>
                <w:sz w:val="24"/>
                <w:szCs w:val="24"/>
              </w:rPr>
            </w:pPr>
            <w:r w:rsidRPr="00F91EE9">
              <w:rPr>
                <w:rFonts w:ascii="Times New Roman" w:eastAsia="Calibri" w:hAnsi="Times New Roman" w:cs="Times New Roman"/>
                <w:b/>
                <w:sz w:val="24"/>
                <w:szCs w:val="24"/>
              </w:rPr>
              <w:t>1</w:t>
            </w:r>
          </w:p>
        </w:tc>
        <w:tc>
          <w:tcPr>
            <w:tcW w:w="106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b/>
                <w:sz w:val="24"/>
                <w:szCs w:val="24"/>
              </w:rPr>
            </w:pPr>
            <w:r w:rsidRPr="00F91EE9">
              <w:rPr>
                <w:rFonts w:ascii="Times New Roman" w:eastAsia="Calibri" w:hAnsi="Times New Roman" w:cs="Times New Roman"/>
                <w:b/>
                <w:sz w:val="24"/>
                <w:szCs w:val="24"/>
              </w:rPr>
              <w:t>2</w:t>
            </w:r>
          </w:p>
        </w:tc>
        <w:tc>
          <w:tcPr>
            <w:tcW w:w="409"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uppressAutoHyphens/>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3</w:t>
            </w:r>
          </w:p>
        </w:tc>
        <w:tc>
          <w:tcPr>
            <w:tcW w:w="729"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uppressAutoHyphens/>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4</w:t>
            </w:r>
          </w:p>
        </w:tc>
        <w:tc>
          <w:tcPr>
            <w:tcW w:w="683"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uppressAutoHyphens/>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5</w:t>
            </w:r>
          </w:p>
        </w:tc>
        <w:tc>
          <w:tcPr>
            <w:tcW w:w="593"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uppressAutoHyphens/>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6</w:t>
            </w:r>
          </w:p>
        </w:tc>
        <w:tc>
          <w:tcPr>
            <w:tcW w:w="501"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7</w:t>
            </w:r>
          </w:p>
        </w:tc>
        <w:tc>
          <w:tcPr>
            <w:tcW w:w="63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i/>
                <w:iCs/>
                <w:sz w:val="24"/>
                <w:szCs w:val="24"/>
                <w:lang w:eastAsia="ru-RU"/>
              </w:rPr>
            </w:pPr>
            <w:r w:rsidRPr="00F91EE9">
              <w:rPr>
                <w:rFonts w:ascii="Times New Roman" w:eastAsia="Times New Roman" w:hAnsi="Times New Roman" w:cs="Times New Roman"/>
                <w:b/>
                <w:i/>
                <w:iCs/>
                <w:sz w:val="24"/>
                <w:szCs w:val="24"/>
                <w:lang w:eastAsia="ru-RU"/>
              </w:rPr>
              <w:t>8</w:t>
            </w:r>
          </w:p>
        </w:tc>
      </w:tr>
      <w:tr w:rsidR="004363F1" w:rsidRPr="00F91EE9" w:rsidTr="00FF47F2">
        <w:tc>
          <w:tcPr>
            <w:tcW w:w="381"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hd w:val="clear" w:color="auto" w:fill="FFFFFF"/>
              <w:autoSpaceDE w:val="0"/>
              <w:autoSpaceDN w:val="0"/>
              <w:adjustRightInd w:val="0"/>
              <w:ind w:left="24"/>
              <w:rPr>
                <w:rFonts w:ascii="Times New Roman" w:eastAsia="Calibri" w:hAnsi="Times New Roman" w:cs="Times New Roman"/>
                <w:b/>
                <w:bCs/>
                <w:sz w:val="24"/>
                <w:szCs w:val="24"/>
              </w:rPr>
            </w:pPr>
            <w:r w:rsidRPr="00F91EE9">
              <w:rPr>
                <w:rFonts w:ascii="Times New Roman" w:eastAsia="Calibri" w:hAnsi="Times New Roman" w:cs="Times New Roman"/>
                <w:b/>
                <w:bCs/>
                <w:spacing w:val="6"/>
                <w:sz w:val="24"/>
                <w:szCs w:val="24"/>
              </w:rPr>
              <w:t>ПК 3.1</w:t>
            </w:r>
            <w:r w:rsidRPr="00F91EE9">
              <w:rPr>
                <w:rFonts w:ascii="Times New Roman" w:eastAsia="Calibri" w:hAnsi="Times New Roman" w:cs="Times New Roman"/>
                <w:b/>
                <w:bCs/>
                <w:sz w:val="24"/>
                <w:szCs w:val="24"/>
              </w:rPr>
              <w:t xml:space="preserve"> ПК 3.3</w:t>
            </w:r>
          </w:p>
          <w:p w:rsidR="004363F1" w:rsidRPr="00F91EE9" w:rsidRDefault="004363F1" w:rsidP="004363F1">
            <w:pPr>
              <w:shd w:val="clear" w:color="auto" w:fill="FFFFFF"/>
              <w:autoSpaceDE w:val="0"/>
              <w:autoSpaceDN w:val="0"/>
              <w:adjustRightInd w:val="0"/>
              <w:ind w:left="24"/>
              <w:rPr>
                <w:rFonts w:ascii="Times New Roman" w:eastAsia="Calibri" w:hAnsi="Times New Roman" w:cs="Times New Roman"/>
                <w:b/>
                <w:sz w:val="24"/>
                <w:szCs w:val="24"/>
              </w:rPr>
            </w:pPr>
          </w:p>
        </w:tc>
        <w:tc>
          <w:tcPr>
            <w:tcW w:w="106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rPr>
                <w:rFonts w:ascii="Times New Roman" w:eastAsia="Calibri" w:hAnsi="Times New Roman" w:cs="Times New Roman"/>
                <w:sz w:val="24"/>
                <w:szCs w:val="24"/>
                <w:lang w:val="ru-RU"/>
              </w:rPr>
            </w:pPr>
            <w:r w:rsidRPr="00F91EE9">
              <w:rPr>
                <w:rFonts w:ascii="Times New Roman" w:eastAsia="Calibri" w:hAnsi="Times New Roman" w:cs="Times New Roman"/>
                <w:b/>
                <w:sz w:val="24"/>
                <w:szCs w:val="24"/>
                <w:lang w:val="ru-RU"/>
              </w:rPr>
              <w:t xml:space="preserve">Раздел ПМ 03.1.  Приготовление </w:t>
            </w:r>
            <w:r w:rsidRPr="00F91EE9">
              <w:rPr>
                <w:rFonts w:ascii="Times New Roman" w:eastAsia="Calibri" w:hAnsi="Times New Roman" w:cs="Times New Roman"/>
                <w:b/>
                <w:spacing w:val="-1"/>
                <w:sz w:val="24"/>
                <w:szCs w:val="24"/>
                <w:lang w:val="ru-RU"/>
              </w:rPr>
              <w:t>бульонов, отваров, отдельных компонентов и полуфабрикатов для соусов</w:t>
            </w:r>
            <w:r w:rsidRPr="00F91EE9">
              <w:rPr>
                <w:rFonts w:ascii="Times New Roman" w:eastAsia="Calibri" w:hAnsi="Times New Roman" w:cs="Times New Roman"/>
                <w:b/>
                <w:sz w:val="24"/>
                <w:szCs w:val="24"/>
                <w:lang w:val="ru-RU"/>
              </w:rPr>
              <w:t xml:space="preserve"> </w:t>
            </w:r>
          </w:p>
        </w:tc>
        <w:tc>
          <w:tcPr>
            <w:tcW w:w="409"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81</w:t>
            </w:r>
          </w:p>
        </w:tc>
        <w:tc>
          <w:tcPr>
            <w:tcW w:w="729"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Cs/>
                <w:sz w:val="24"/>
                <w:szCs w:val="24"/>
                <w:lang w:eastAsia="ru-RU"/>
              </w:rPr>
            </w:pPr>
            <w:r w:rsidRPr="00F91EE9">
              <w:rPr>
                <w:rFonts w:ascii="Times New Roman" w:eastAsia="Times New Roman" w:hAnsi="Times New Roman" w:cs="Times New Roman"/>
                <w:bCs/>
                <w:sz w:val="24"/>
                <w:szCs w:val="24"/>
                <w:lang w:eastAsia="ru-RU"/>
              </w:rPr>
              <w:t>42</w:t>
            </w:r>
          </w:p>
        </w:tc>
        <w:tc>
          <w:tcPr>
            <w:tcW w:w="683"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Cs/>
                <w:sz w:val="24"/>
                <w:szCs w:val="24"/>
                <w:lang w:eastAsia="ru-RU"/>
              </w:rPr>
            </w:pPr>
            <w:r w:rsidRPr="00F91EE9">
              <w:rPr>
                <w:rFonts w:ascii="Times New Roman" w:eastAsia="Times New Roman" w:hAnsi="Times New Roman" w:cs="Times New Roman"/>
                <w:bCs/>
                <w:sz w:val="24"/>
                <w:szCs w:val="24"/>
                <w:lang w:eastAsia="ru-RU"/>
              </w:rPr>
              <w:t>17</w:t>
            </w:r>
          </w:p>
        </w:tc>
        <w:tc>
          <w:tcPr>
            <w:tcW w:w="593"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Cs/>
                <w:sz w:val="24"/>
                <w:szCs w:val="24"/>
                <w:lang w:eastAsia="ru-RU"/>
              </w:rPr>
            </w:pPr>
            <w:r w:rsidRPr="00F91EE9">
              <w:rPr>
                <w:rFonts w:ascii="Times New Roman" w:eastAsia="Times New Roman" w:hAnsi="Times New Roman" w:cs="Times New Roman"/>
                <w:bCs/>
                <w:sz w:val="24"/>
                <w:szCs w:val="24"/>
                <w:lang w:eastAsia="ru-RU"/>
              </w:rPr>
              <w:t>39</w:t>
            </w:r>
          </w:p>
        </w:tc>
        <w:tc>
          <w:tcPr>
            <w:tcW w:w="501"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uppressAutoHyphens/>
              <w:jc w:val="center"/>
              <w:rPr>
                <w:rFonts w:ascii="Times New Roman" w:eastAsia="Times New Roman" w:hAnsi="Times New Roman" w:cs="Times New Roman"/>
                <w:bCs/>
                <w:sz w:val="24"/>
                <w:szCs w:val="24"/>
                <w:lang w:eastAsia="ru-RU"/>
              </w:rPr>
            </w:pPr>
          </w:p>
        </w:tc>
        <w:tc>
          <w:tcPr>
            <w:tcW w:w="63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i/>
                <w:iCs/>
                <w:sz w:val="24"/>
                <w:szCs w:val="24"/>
                <w:lang w:eastAsia="ru-RU"/>
              </w:rPr>
            </w:pPr>
          </w:p>
        </w:tc>
      </w:tr>
      <w:tr w:rsidR="004363F1" w:rsidRPr="00F91EE9" w:rsidTr="00FF47F2">
        <w:tc>
          <w:tcPr>
            <w:tcW w:w="381"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hd w:val="clear" w:color="auto" w:fill="FFFFFF"/>
              <w:autoSpaceDE w:val="0"/>
              <w:autoSpaceDN w:val="0"/>
              <w:adjustRightInd w:val="0"/>
              <w:ind w:left="24"/>
              <w:rPr>
                <w:rFonts w:ascii="Times New Roman" w:eastAsia="Calibri" w:hAnsi="Times New Roman" w:cs="Times New Roman"/>
                <w:b/>
                <w:bCs/>
                <w:spacing w:val="6"/>
                <w:sz w:val="24"/>
                <w:szCs w:val="24"/>
              </w:rPr>
            </w:pPr>
          </w:p>
        </w:tc>
        <w:tc>
          <w:tcPr>
            <w:tcW w:w="106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rPr>
                <w:rFonts w:ascii="Times New Roman" w:eastAsia="Calibri" w:hAnsi="Times New Roman" w:cs="Times New Roman"/>
                <w:b/>
                <w:sz w:val="24"/>
                <w:szCs w:val="24"/>
              </w:rPr>
            </w:pPr>
            <w:r w:rsidRPr="00F91EE9">
              <w:rPr>
                <w:rFonts w:ascii="Times New Roman" w:eastAsia="Calibri" w:hAnsi="Times New Roman" w:cs="Times New Roman"/>
                <w:b/>
                <w:sz w:val="24"/>
                <w:szCs w:val="24"/>
              </w:rPr>
              <w:t>Учебная практика</w:t>
            </w:r>
          </w:p>
        </w:tc>
        <w:tc>
          <w:tcPr>
            <w:tcW w:w="409"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sz w:val="24"/>
                <w:szCs w:val="24"/>
                <w:lang w:eastAsia="ru-RU"/>
              </w:rPr>
            </w:pPr>
            <w:r w:rsidRPr="00F91EE9">
              <w:rPr>
                <w:rFonts w:ascii="Times New Roman" w:eastAsia="Times New Roman" w:hAnsi="Times New Roman" w:cs="Times New Roman"/>
                <w:b/>
                <w:sz w:val="24"/>
                <w:szCs w:val="24"/>
                <w:lang w:eastAsia="ru-RU"/>
              </w:rPr>
              <w:t>180</w:t>
            </w:r>
          </w:p>
        </w:tc>
        <w:tc>
          <w:tcPr>
            <w:tcW w:w="729"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Cs/>
                <w:sz w:val="24"/>
                <w:szCs w:val="24"/>
                <w:lang w:eastAsia="ru-RU"/>
              </w:rPr>
            </w:pPr>
          </w:p>
        </w:tc>
        <w:tc>
          <w:tcPr>
            <w:tcW w:w="683"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Cs/>
                <w:sz w:val="24"/>
                <w:szCs w:val="24"/>
                <w:lang w:eastAsia="ru-RU"/>
              </w:rPr>
            </w:pPr>
          </w:p>
        </w:tc>
        <w:tc>
          <w:tcPr>
            <w:tcW w:w="593"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Cs/>
                <w:sz w:val="24"/>
                <w:szCs w:val="24"/>
                <w:lang w:eastAsia="ru-RU"/>
              </w:rPr>
            </w:pPr>
          </w:p>
        </w:tc>
        <w:tc>
          <w:tcPr>
            <w:tcW w:w="501"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suppressAutoHyphens/>
              <w:jc w:val="center"/>
              <w:rPr>
                <w:rFonts w:ascii="Times New Roman" w:eastAsia="Times New Roman" w:hAnsi="Times New Roman" w:cs="Times New Roman"/>
                <w:bCs/>
                <w:sz w:val="24"/>
                <w:szCs w:val="24"/>
                <w:lang w:eastAsia="ru-RU"/>
              </w:rPr>
            </w:pPr>
            <w:r w:rsidRPr="00F91EE9">
              <w:rPr>
                <w:rFonts w:ascii="Times New Roman" w:eastAsia="Times New Roman" w:hAnsi="Times New Roman" w:cs="Times New Roman"/>
                <w:bCs/>
                <w:sz w:val="24"/>
                <w:szCs w:val="24"/>
                <w:lang w:eastAsia="ru-RU"/>
              </w:rPr>
              <w:t>180</w:t>
            </w:r>
          </w:p>
        </w:tc>
        <w:tc>
          <w:tcPr>
            <w:tcW w:w="63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Times New Roman" w:hAnsi="Times New Roman" w:cs="Times New Roman"/>
                <w:b/>
                <w:i/>
                <w:iCs/>
                <w:sz w:val="24"/>
                <w:szCs w:val="24"/>
                <w:lang w:eastAsia="ru-RU"/>
              </w:rPr>
            </w:pPr>
          </w:p>
        </w:tc>
      </w:tr>
      <w:tr w:rsidR="004363F1" w:rsidRPr="00F91EE9" w:rsidTr="00FF47F2">
        <w:tc>
          <w:tcPr>
            <w:tcW w:w="381"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rPr>
                <w:rFonts w:ascii="Times New Roman" w:eastAsia="Times New Roman" w:hAnsi="Times New Roman" w:cs="Times New Roman"/>
                <w:b/>
                <w:sz w:val="24"/>
                <w:szCs w:val="24"/>
                <w:lang w:eastAsia="ru-RU"/>
              </w:rPr>
            </w:pPr>
          </w:p>
        </w:tc>
        <w:tc>
          <w:tcPr>
            <w:tcW w:w="106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rPr>
                <w:rFonts w:ascii="Times New Roman" w:eastAsia="Times New Roman" w:hAnsi="Times New Roman" w:cs="Times New Roman"/>
                <w:b/>
                <w:sz w:val="24"/>
                <w:szCs w:val="24"/>
                <w:lang w:val="ru-RU" w:eastAsia="ru-RU"/>
              </w:rPr>
            </w:pPr>
            <w:r w:rsidRPr="00F91EE9">
              <w:rPr>
                <w:rFonts w:ascii="Times New Roman" w:eastAsia="Times New Roman" w:hAnsi="Times New Roman" w:cs="Times New Roman"/>
                <w:b/>
                <w:sz w:val="24"/>
                <w:szCs w:val="24"/>
                <w:lang w:val="ru-RU" w:eastAsia="ru-RU"/>
              </w:rPr>
              <w:t>Производственная практика</w:t>
            </w:r>
            <w:r w:rsidRPr="00F91EE9">
              <w:rPr>
                <w:rFonts w:ascii="Times New Roman" w:eastAsia="Times New Roman" w:hAnsi="Times New Roman" w:cs="Times New Roman"/>
                <w:sz w:val="24"/>
                <w:szCs w:val="24"/>
                <w:lang w:val="ru-RU" w:eastAsia="ru-RU"/>
              </w:rPr>
              <w:t>, часов</w:t>
            </w:r>
            <w:r w:rsidRPr="00F91EE9">
              <w:rPr>
                <w:rFonts w:ascii="Times New Roman" w:eastAsia="Times New Roman" w:hAnsi="Times New Roman" w:cs="Times New Roman"/>
                <w:b/>
                <w:sz w:val="24"/>
                <w:szCs w:val="24"/>
                <w:lang w:val="ru-RU" w:eastAsia="ru-RU"/>
              </w:rPr>
              <w:t xml:space="preserve"> </w:t>
            </w:r>
            <w:r w:rsidRPr="00F91EE9">
              <w:rPr>
                <w:rFonts w:ascii="Times New Roman" w:eastAsia="Calibri" w:hAnsi="Times New Roman" w:cs="Times New Roman"/>
                <w:bCs/>
                <w:i/>
                <w:sz w:val="24"/>
                <w:szCs w:val="24"/>
                <w:lang w:val="ru-RU" w:eastAsia="ru-RU"/>
              </w:rPr>
              <w:t>(если предусмотрена</w:t>
            </w:r>
            <w:r w:rsidRPr="00F91EE9">
              <w:rPr>
                <w:rFonts w:ascii="Times New Roman" w:eastAsia="Times New Roman" w:hAnsi="Times New Roman" w:cs="Times New Roman"/>
                <w:i/>
                <w:sz w:val="24"/>
                <w:szCs w:val="24"/>
                <w:lang w:val="ru-RU" w:eastAsia="ru-RU"/>
              </w:rPr>
              <w:t xml:space="preserve"> итоговая (концентрированная) практика</w:t>
            </w:r>
            <w:r w:rsidRPr="00F91EE9">
              <w:rPr>
                <w:rFonts w:ascii="Times New Roman" w:eastAsia="Calibri" w:hAnsi="Times New Roman" w:cs="Times New Roman"/>
                <w:bCs/>
                <w:i/>
                <w:sz w:val="24"/>
                <w:szCs w:val="24"/>
                <w:lang w:val="ru-RU" w:eastAsia="ru-RU"/>
              </w:rPr>
              <w:t>)</w:t>
            </w:r>
          </w:p>
        </w:tc>
        <w:tc>
          <w:tcPr>
            <w:tcW w:w="409"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i/>
                <w:sz w:val="24"/>
                <w:szCs w:val="24"/>
              </w:rPr>
            </w:pPr>
            <w:r w:rsidRPr="00F91EE9">
              <w:rPr>
                <w:rFonts w:ascii="Times New Roman" w:eastAsia="Calibri" w:hAnsi="Times New Roman" w:cs="Times New Roman"/>
                <w:b/>
                <w:sz w:val="24"/>
                <w:szCs w:val="24"/>
              </w:rPr>
              <w:t>36</w:t>
            </w:r>
          </w:p>
        </w:tc>
        <w:tc>
          <w:tcPr>
            <w:tcW w:w="2506" w:type="pct"/>
            <w:gridSpan w:val="7"/>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sz w:val="24"/>
                <w:szCs w:val="24"/>
              </w:rPr>
            </w:pPr>
            <w:r w:rsidRPr="00F91EE9">
              <w:rPr>
                <w:rFonts w:ascii="Times New Roman" w:eastAsia="Calibri" w:hAnsi="Times New Roman" w:cs="Times New Roman"/>
                <w:sz w:val="24"/>
                <w:szCs w:val="24"/>
              </w:rPr>
              <w:t>-</w:t>
            </w:r>
          </w:p>
        </w:tc>
        <w:tc>
          <w:tcPr>
            <w:tcW w:w="63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bCs/>
                <w:sz w:val="24"/>
                <w:szCs w:val="24"/>
              </w:rPr>
            </w:pPr>
            <w:r w:rsidRPr="00F91EE9">
              <w:rPr>
                <w:rFonts w:ascii="Times New Roman" w:eastAsia="Calibri" w:hAnsi="Times New Roman" w:cs="Times New Roman"/>
                <w:bCs/>
                <w:sz w:val="24"/>
                <w:szCs w:val="24"/>
              </w:rPr>
              <w:t>36</w:t>
            </w:r>
          </w:p>
        </w:tc>
      </w:tr>
      <w:tr w:rsidR="004363F1" w:rsidRPr="00F91EE9" w:rsidTr="00FF47F2">
        <w:tc>
          <w:tcPr>
            <w:tcW w:w="381"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rPr>
                <w:rFonts w:ascii="Times New Roman" w:eastAsia="Times New Roman" w:hAnsi="Times New Roman" w:cs="Times New Roman"/>
                <w:bCs/>
                <w:i/>
                <w:iCs/>
                <w:sz w:val="24"/>
                <w:szCs w:val="24"/>
                <w:lang w:eastAsia="ru-RU"/>
              </w:rPr>
            </w:pPr>
          </w:p>
        </w:tc>
        <w:tc>
          <w:tcPr>
            <w:tcW w:w="106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rPr>
                <w:rFonts w:ascii="Times New Roman" w:eastAsia="Times New Roman" w:hAnsi="Times New Roman" w:cs="Times New Roman"/>
                <w:bCs/>
                <w:sz w:val="24"/>
                <w:szCs w:val="24"/>
                <w:lang w:eastAsia="ru-RU"/>
              </w:rPr>
            </w:pPr>
            <w:r w:rsidRPr="00F91EE9">
              <w:rPr>
                <w:rFonts w:ascii="Times New Roman" w:eastAsia="Times New Roman" w:hAnsi="Times New Roman" w:cs="Times New Roman"/>
                <w:bCs/>
                <w:sz w:val="24"/>
                <w:szCs w:val="24"/>
                <w:lang w:eastAsia="ru-RU"/>
              </w:rPr>
              <w:t>Всего:</w:t>
            </w:r>
          </w:p>
        </w:tc>
        <w:tc>
          <w:tcPr>
            <w:tcW w:w="409"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b/>
                <w:sz w:val="24"/>
                <w:szCs w:val="24"/>
              </w:rPr>
            </w:pPr>
            <w:r w:rsidRPr="00F91EE9">
              <w:rPr>
                <w:rFonts w:ascii="Times New Roman" w:eastAsia="Calibri" w:hAnsi="Times New Roman" w:cs="Times New Roman"/>
                <w:b/>
                <w:sz w:val="24"/>
                <w:szCs w:val="24"/>
              </w:rPr>
              <w:t>297</w:t>
            </w:r>
          </w:p>
        </w:tc>
        <w:tc>
          <w:tcPr>
            <w:tcW w:w="744"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b/>
                <w:bCs/>
                <w:sz w:val="24"/>
                <w:szCs w:val="24"/>
              </w:rPr>
            </w:pPr>
            <w:r w:rsidRPr="00F91EE9">
              <w:rPr>
                <w:rFonts w:ascii="Times New Roman" w:eastAsia="Calibri" w:hAnsi="Times New Roman" w:cs="Times New Roman"/>
                <w:b/>
                <w:bCs/>
                <w:sz w:val="24"/>
                <w:szCs w:val="24"/>
              </w:rPr>
              <w:t>42</w:t>
            </w:r>
          </w:p>
        </w:tc>
        <w:tc>
          <w:tcPr>
            <w:tcW w:w="688"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b/>
                <w:bCs/>
                <w:sz w:val="24"/>
                <w:szCs w:val="24"/>
              </w:rPr>
            </w:pPr>
            <w:r w:rsidRPr="00F91EE9">
              <w:rPr>
                <w:rFonts w:ascii="Times New Roman" w:eastAsia="Calibri" w:hAnsi="Times New Roman" w:cs="Times New Roman"/>
                <w:b/>
                <w:bCs/>
                <w:sz w:val="24"/>
                <w:szCs w:val="24"/>
              </w:rPr>
              <w:t>17</w:t>
            </w:r>
          </w:p>
        </w:tc>
        <w:tc>
          <w:tcPr>
            <w:tcW w:w="622" w:type="pct"/>
            <w:gridSpan w:val="2"/>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b/>
                <w:bCs/>
                <w:sz w:val="24"/>
                <w:szCs w:val="24"/>
              </w:rPr>
            </w:pPr>
            <w:r w:rsidRPr="00F91EE9">
              <w:rPr>
                <w:rFonts w:ascii="Times New Roman" w:eastAsia="Calibri" w:hAnsi="Times New Roman" w:cs="Times New Roman"/>
                <w:b/>
                <w:bCs/>
                <w:sz w:val="24"/>
                <w:szCs w:val="24"/>
              </w:rPr>
              <w:t>39</w:t>
            </w:r>
          </w:p>
        </w:tc>
        <w:tc>
          <w:tcPr>
            <w:tcW w:w="452"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b/>
                <w:bCs/>
                <w:sz w:val="24"/>
                <w:szCs w:val="24"/>
              </w:rPr>
            </w:pPr>
            <w:r w:rsidRPr="00F91EE9">
              <w:rPr>
                <w:rFonts w:ascii="Times New Roman" w:eastAsia="Calibri" w:hAnsi="Times New Roman" w:cs="Times New Roman"/>
                <w:b/>
                <w:bCs/>
                <w:sz w:val="24"/>
                <w:szCs w:val="24"/>
              </w:rPr>
              <w:t>180</w:t>
            </w:r>
          </w:p>
        </w:tc>
        <w:tc>
          <w:tcPr>
            <w:tcW w:w="637" w:type="pct"/>
            <w:tcBorders>
              <w:top w:val="single" w:sz="6" w:space="0" w:color="000000"/>
              <w:left w:val="single" w:sz="6" w:space="0" w:color="000000"/>
              <w:bottom w:val="single" w:sz="6" w:space="0" w:color="000000"/>
              <w:right w:val="single" w:sz="6" w:space="0" w:color="000000"/>
            </w:tcBorders>
            <w:shd w:val="clear" w:color="auto" w:fill="FFFFFF" w:themeFill="background1"/>
          </w:tcPr>
          <w:p w:rsidR="004363F1" w:rsidRPr="00F91EE9" w:rsidRDefault="004363F1" w:rsidP="004363F1">
            <w:pPr>
              <w:jc w:val="center"/>
              <w:rPr>
                <w:rFonts w:ascii="Times New Roman" w:eastAsia="Calibri" w:hAnsi="Times New Roman" w:cs="Times New Roman"/>
                <w:b/>
                <w:bCs/>
                <w:iCs/>
                <w:sz w:val="24"/>
                <w:szCs w:val="24"/>
              </w:rPr>
            </w:pPr>
            <w:r w:rsidRPr="00F91EE9">
              <w:rPr>
                <w:rFonts w:ascii="Times New Roman" w:eastAsia="Calibri" w:hAnsi="Times New Roman" w:cs="Times New Roman"/>
                <w:b/>
                <w:bCs/>
                <w:iCs/>
                <w:sz w:val="24"/>
                <w:szCs w:val="24"/>
              </w:rPr>
              <w:t>36</w:t>
            </w:r>
          </w:p>
        </w:tc>
      </w:tr>
    </w:tbl>
    <w:p w:rsidR="004363F1" w:rsidRDefault="004363F1" w:rsidP="00436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ru-RU" w:eastAsia="ru-RU"/>
        </w:rPr>
      </w:pPr>
    </w:p>
    <w:p w:rsidR="00F91EE9" w:rsidRPr="00F91EE9" w:rsidRDefault="00F91EE9" w:rsidP="004363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sz w:val="24"/>
          <w:szCs w:val="24"/>
          <w:lang w:val="ru-RU"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430"/>
        <w:gridCol w:w="770"/>
        <w:gridCol w:w="23"/>
        <w:gridCol w:w="5353"/>
        <w:gridCol w:w="2980"/>
        <w:gridCol w:w="1861"/>
      </w:tblGrid>
      <w:tr w:rsidR="004363F1" w:rsidRPr="00F91EE9" w:rsidTr="00FF47F2">
        <w:trPr>
          <w:trHeight w:val="366"/>
        </w:trPr>
        <w:tc>
          <w:tcPr>
            <w:tcW w:w="4430" w:type="dxa"/>
            <w:vAlign w:val="center"/>
          </w:tcPr>
          <w:p w:rsidR="004363F1" w:rsidRPr="00F91EE9" w:rsidRDefault="004363F1" w:rsidP="004363F1">
            <w:pPr>
              <w:jc w:val="center"/>
              <w:rPr>
                <w:rFonts w:ascii="Times New Roman" w:eastAsia="Times New Roman" w:hAnsi="Times New Roman" w:cs="Times New Roman"/>
                <w:b/>
                <w:lang w:val="ru-RU"/>
              </w:rPr>
            </w:pPr>
            <w:r w:rsidRPr="00F91EE9">
              <w:rPr>
                <w:rFonts w:ascii="Times New Roman" w:eastAsia="Times New Roman" w:hAnsi="Times New Roman" w:cs="Times New Roman"/>
                <w:b/>
                <w:lang w:val="ru-RU"/>
              </w:rPr>
              <w:t>Наименование разделов профессионального модуля (ПМ), междисциплинарных курсов (МДК) и тем</w:t>
            </w:r>
          </w:p>
        </w:tc>
        <w:tc>
          <w:tcPr>
            <w:tcW w:w="6146" w:type="dxa"/>
            <w:gridSpan w:val="3"/>
            <w:vAlign w:val="center"/>
          </w:tcPr>
          <w:p w:rsidR="004363F1" w:rsidRPr="00F91EE9" w:rsidRDefault="004363F1" w:rsidP="004363F1">
            <w:pPr>
              <w:jc w:val="center"/>
              <w:rPr>
                <w:rFonts w:ascii="Times New Roman" w:eastAsia="Times New Roman" w:hAnsi="Times New Roman" w:cs="Times New Roman"/>
                <w:b/>
                <w:lang w:val="ru-RU"/>
              </w:rPr>
            </w:pPr>
            <w:r w:rsidRPr="00F91EE9">
              <w:rPr>
                <w:rFonts w:ascii="Times New Roman" w:eastAsia="Times New Roman" w:hAnsi="Times New Roman" w:cs="Times New Roman"/>
                <w:b/>
                <w:lang w:val="ru-RU"/>
              </w:rPr>
              <w:t>Содержание учебного материала, лабораторные работы и практические занятия, самостоятельная работа обучающихся, курсовая работа (проект) (если предусмотрены)</w:t>
            </w:r>
          </w:p>
        </w:tc>
        <w:tc>
          <w:tcPr>
            <w:tcW w:w="2980" w:type="dxa"/>
            <w:vAlign w:val="center"/>
          </w:tcPr>
          <w:p w:rsidR="004363F1" w:rsidRPr="00F91EE9" w:rsidRDefault="004363F1" w:rsidP="004363F1">
            <w:pPr>
              <w:jc w:val="center"/>
              <w:rPr>
                <w:rFonts w:ascii="Times New Roman" w:eastAsia="Times New Roman" w:hAnsi="Times New Roman" w:cs="Times New Roman"/>
                <w:b/>
              </w:rPr>
            </w:pPr>
            <w:r w:rsidRPr="00F91EE9">
              <w:rPr>
                <w:rFonts w:ascii="Times New Roman" w:eastAsia="Times New Roman" w:hAnsi="Times New Roman" w:cs="Times New Roman"/>
                <w:b/>
              </w:rPr>
              <w:t>Объем часов</w:t>
            </w:r>
          </w:p>
        </w:tc>
        <w:tc>
          <w:tcPr>
            <w:tcW w:w="1861" w:type="dxa"/>
            <w:vAlign w:val="center"/>
          </w:tcPr>
          <w:p w:rsidR="004363F1" w:rsidRPr="00F91EE9" w:rsidRDefault="004363F1" w:rsidP="004363F1">
            <w:pPr>
              <w:jc w:val="center"/>
              <w:rPr>
                <w:rFonts w:ascii="Times New Roman" w:eastAsia="Times New Roman" w:hAnsi="Times New Roman" w:cs="Times New Roman"/>
                <w:b/>
              </w:rPr>
            </w:pPr>
            <w:r w:rsidRPr="00F91EE9">
              <w:rPr>
                <w:rFonts w:ascii="Times New Roman" w:eastAsia="Times New Roman" w:hAnsi="Times New Roman" w:cs="Times New Roman"/>
                <w:b/>
              </w:rPr>
              <w:t>Уровень освоения</w:t>
            </w:r>
          </w:p>
        </w:tc>
      </w:tr>
      <w:tr w:rsidR="004363F1" w:rsidRPr="00F91EE9" w:rsidTr="00FF47F2">
        <w:trPr>
          <w:trHeight w:val="366"/>
        </w:trPr>
        <w:tc>
          <w:tcPr>
            <w:tcW w:w="4430" w:type="dxa"/>
            <w:vAlign w:val="center"/>
          </w:tcPr>
          <w:p w:rsidR="004363F1" w:rsidRPr="00F91EE9" w:rsidRDefault="004363F1" w:rsidP="004363F1">
            <w:pPr>
              <w:jc w:val="center"/>
              <w:rPr>
                <w:rFonts w:ascii="Times New Roman" w:eastAsia="Calibri" w:hAnsi="Times New Roman" w:cs="Times New Roman"/>
                <w:b/>
              </w:rPr>
            </w:pPr>
            <w:r w:rsidRPr="00F91EE9">
              <w:rPr>
                <w:rFonts w:ascii="Times New Roman" w:eastAsia="Calibri" w:hAnsi="Times New Roman" w:cs="Times New Roman"/>
                <w:b/>
              </w:rPr>
              <w:t>1</w:t>
            </w:r>
          </w:p>
        </w:tc>
        <w:tc>
          <w:tcPr>
            <w:tcW w:w="6146" w:type="dxa"/>
            <w:gridSpan w:val="3"/>
            <w:vAlign w:val="center"/>
          </w:tcPr>
          <w:p w:rsidR="004363F1" w:rsidRPr="00F91EE9" w:rsidRDefault="004363F1" w:rsidP="004363F1">
            <w:pPr>
              <w:jc w:val="center"/>
              <w:rPr>
                <w:rFonts w:ascii="Times New Roman" w:eastAsia="Calibri" w:hAnsi="Times New Roman" w:cs="Times New Roman"/>
                <w:b/>
              </w:rPr>
            </w:pPr>
            <w:r w:rsidRPr="00F91EE9">
              <w:rPr>
                <w:rFonts w:ascii="Times New Roman" w:eastAsia="Calibri" w:hAnsi="Times New Roman" w:cs="Times New Roman"/>
                <w:b/>
              </w:rPr>
              <w:t>2</w:t>
            </w:r>
          </w:p>
        </w:tc>
        <w:tc>
          <w:tcPr>
            <w:tcW w:w="2980" w:type="dxa"/>
            <w:vAlign w:val="center"/>
          </w:tcPr>
          <w:p w:rsidR="004363F1" w:rsidRPr="00F91EE9" w:rsidRDefault="004363F1" w:rsidP="004363F1">
            <w:pPr>
              <w:jc w:val="center"/>
              <w:rPr>
                <w:rFonts w:ascii="Times New Roman" w:eastAsia="Calibri" w:hAnsi="Times New Roman" w:cs="Times New Roman"/>
                <w:b/>
              </w:rPr>
            </w:pPr>
            <w:r w:rsidRPr="00F91EE9">
              <w:rPr>
                <w:rFonts w:ascii="Times New Roman" w:eastAsia="Calibri" w:hAnsi="Times New Roman" w:cs="Times New Roman"/>
                <w:b/>
              </w:rPr>
              <w:t>3</w:t>
            </w:r>
          </w:p>
        </w:tc>
        <w:tc>
          <w:tcPr>
            <w:tcW w:w="1861" w:type="dxa"/>
            <w:vAlign w:val="center"/>
          </w:tcPr>
          <w:p w:rsidR="004363F1" w:rsidRPr="00F91EE9" w:rsidRDefault="004363F1" w:rsidP="004363F1">
            <w:pPr>
              <w:jc w:val="center"/>
              <w:rPr>
                <w:rFonts w:ascii="Times New Roman" w:eastAsia="Calibri" w:hAnsi="Times New Roman" w:cs="Times New Roman"/>
                <w:b/>
              </w:rPr>
            </w:pPr>
            <w:r w:rsidRPr="00F91EE9">
              <w:rPr>
                <w:rFonts w:ascii="Times New Roman" w:eastAsia="Calibri" w:hAnsi="Times New Roman" w:cs="Times New Roman"/>
                <w:b/>
              </w:rPr>
              <w:t>4</w:t>
            </w:r>
          </w:p>
        </w:tc>
      </w:tr>
      <w:tr w:rsidR="004363F1" w:rsidRPr="00F91EE9" w:rsidTr="00FF47F2">
        <w:trPr>
          <w:trHeight w:val="346"/>
        </w:trPr>
        <w:tc>
          <w:tcPr>
            <w:tcW w:w="4430" w:type="dxa"/>
            <w:vAlign w:val="center"/>
          </w:tcPr>
          <w:p w:rsidR="004363F1" w:rsidRPr="00F91EE9" w:rsidRDefault="004363F1" w:rsidP="004363F1">
            <w:pPr>
              <w:pStyle w:val="ac"/>
              <w:rPr>
                <w:rFonts w:ascii="Times New Roman" w:hAnsi="Times New Roman" w:cs="Times New Roman"/>
                <w:b/>
                <w:lang w:val="ru-RU"/>
              </w:rPr>
            </w:pPr>
            <w:r w:rsidRPr="00F91EE9">
              <w:rPr>
                <w:rFonts w:ascii="Times New Roman" w:hAnsi="Times New Roman" w:cs="Times New Roman"/>
                <w:b/>
                <w:lang w:val="ru-RU"/>
              </w:rPr>
              <w:t>ПМ 03 Приготовление  супов и соусов</w:t>
            </w:r>
          </w:p>
        </w:tc>
        <w:tc>
          <w:tcPr>
            <w:tcW w:w="6146" w:type="dxa"/>
            <w:gridSpan w:val="3"/>
            <w:vAlign w:val="center"/>
          </w:tcPr>
          <w:p w:rsidR="004363F1" w:rsidRPr="00F91EE9" w:rsidRDefault="004363F1" w:rsidP="004363F1">
            <w:pPr>
              <w:pStyle w:val="ac"/>
              <w:jc w:val="center"/>
              <w:rPr>
                <w:rFonts w:ascii="Times New Roman" w:hAnsi="Times New Roman" w:cs="Times New Roman"/>
                <w:b/>
                <w:lang w:val="ru-RU"/>
              </w:rPr>
            </w:pPr>
          </w:p>
        </w:tc>
        <w:tc>
          <w:tcPr>
            <w:tcW w:w="2980" w:type="dxa"/>
            <w:vAlign w:val="center"/>
          </w:tcPr>
          <w:p w:rsidR="004363F1" w:rsidRPr="00F91EE9" w:rsidRDefault="004363F1" w:rsidP="004363F1">
            <w:pPr>
              <w:pStyle w:val="ac"/>
              <w:jc w:val="center"/>
              <w:rPr>
                <w:rFonts w:ascii="Times New Roman" w:hAnsi="Times New Roman" w:cs="Times New Roman"/>
                <w:b/>
              </w:rPr>
            </w:pPr>
            <w:r w:rsidRPr="00F91EE9">
              <w:rPr>
                <w:rFonts w:ascii="Times New Roman" w:hAnsi="Times New Roman" w:cs="Times New Roman"/>
                <w:b/>
              </w:rPr>
              <w:t>81</w:t>
            </w:r>
          </w:p>
        </w:tc>
        <w:tc>
          <w:tcPr>
            <w:tcW w:w="1861" w:type="dxa"/>
            <w:shd w:val="clear" w:color="auto" w:fill="auto"/>
            <w:vAlign w:val="center"/>
          </w:tcPr>
          <w:p w:rsidR="004363F1" w:rsidRPr="00F91EE9" w:rsidRDefault="004363F1" w:rsidP="004363F1">
            <w:pPr>
              <w:pStyle w:val="ac"/>
              <w:rPr>
                <w:rFonts w:ascii="Times New Roman" w:hAnsi="Times New Roman" w:cs="Times New Roman"/>
              </w:rPr>
            </w:pPr>
          </w:p>
        </w:tc>
      </w:tr>
      <w:tr w:rsidR="001C0449" w:rsidRPr="000A7FFE" w:rsidTr="00FF47F2">
        <w:trPr>
          <w:trHeight w:val="366"/>
        </w:trPr>
        <w:tc>
          <w:tcPr>
            <w:tcW w:w="10576" w:type="dxa"/>
            <w:gridSpan w:val="4"/>
            <w:vAlign w:val="center"/>
          </w:tcPr>
          <w:p w:rsidR="001C0449" w:rsidRPr="00F91EE9" w:rsidRDefault="001C0449" w:rsidP="004363F1">
            <w:pPr>
              <w:pStyle w:val="ac"/>
              <w:jc w:val="center"/>
              <w:rPr>
                <w:rFonts w:ascii="Times New Roman" w:hAnsi="Times New Roman" w:cs="Times New Roman"/>
                <w:b/>
                <w:lang w:val="ru-RU"/>
              </w:rPr>
            </w:pPr>
            <w:r w:rsidRPr="00F91EE9">
              <w:rPr>
                <w:rFonts w:ascii="Times New Roman" w:hAnsi="Times New Roman" w:cs="Times New Roman"/>
                <w:b/>
                <w:lang w:val="ru-RU"/>
              </w:rPr>
              <w:t xml:space="preserve">МДК.03.01. Технология приготовления супов и соусов </w:t>
            </w:r>
          </w:p>
        </w:tc>
        <w:tc>
          <w:tcPr>
            <w:tcW w:w="2980" w:type="dxa"/>
            <w:vAlign w:val="center"/>
          </w:tcPr>
          <w:p w:rsidR="001C0449" w:rsidRPr="00F91EE9" w:rsidRDefault="001C0449" w:rsidP="004363F1">
            <w:pPr>
              <w:pStyle w:val="ac"/>
              <w:jc w:val="center"/>
              <w:rPr>
                <w:rFonts w:ascii="Times New Roman" w:hAnsi="Times New Roman" w:cs="Times New Roman"/>
                <w:b/>
                <w:lang w:val="ru-RU"/>
              </w:rPr>
            </w:pPr>
          </w:p>
        </w:tc>
        <w:tc>
          <w:tcPr>
            <w:tcW w:w="1861" w:type="dxa"/>
            <w:shd w:val="clear" w:color="auto" w:fill="auto"/>
            <w:vAlign w:val="center"/>
          </w:tcPr>
          <w:p w:rsidR="001C0449" w:rsidRPr="00F91EE9" w:rsidRDefault="001C0449" w:rsidP="004363F1">
            <w:pPr>
              <w:pStyle w:val="ac"/>
              <w:rPr>
                <w:rFonts w:ascii="Times New Roman" w:hAnsi="Times New Roman" w:cs="Times New Roman"/>
                <w:lang w:val="ru-RU"/>
              </w:rPr>
            </w:pPr>
          </w:p>
        </w:tc>
      </w:tr>
      <w:tr w:rsidR="004363F1" w:rsidRPr="00F91EE9" w:rsidTr="00FF47F2">
        <w:trPr>
          <w:trHeight w:val="487"/>
        </w:trPr>
        <w:tc>
          <w:tcPr>
            <w:tcW w:w="443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Тема 1. Технология приготовления супов</w:t>
            </w:r>
          </w:p>
        </w:tc>
        <w:tc>
          <w:tcPr>
            <w:tcW w:w="6146" w:type="dxa"/>
            <w:gridSpan w:val="3"/>
            <w:vAlign w:val="center"/>
          </w:tcPr>
          <w:p w:rsidR="004363F1" w:rsidRPr="00F91EE9" w:rsidRDefault="004363F1" w:rsidP="004363F1">
            <w:pPr>
              <w:pStyle w:val="ac"/>
              <w:jc w:val="center"/>
              <w:rPr>
                <w:rFonts w:ascii="Times New Roman" w:hAnsi="Times New Roman" w:cs="Times New Roman"/>
                <w:b/>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b/>
              </w:rPr>
            </w:pPr>
            <w:r w:rsidRPr="00F91EE9">
              <w:rPr>
                <w:rFonts w:ascii="Times New Roman" w:hAnsi="Times New Roman" w:cs="Times New Roman"/>
                <w:b/>
              </w:rPr>
              <w:t>15</w:t>
            </w:r>
          </w:p>
        </w:tc>
        <w:tc>
          <w:tcPr>
            <w:tcW w:w="1861" w:type="dxa"/>
            <w:shd w:val="clear" w:color="auto" w:fill="auto"/>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90"/>
        </w:trPr>
        <w:tc>
          <w:tcPr>
            <w:tcW w:w="4430" w:type="dxa"/>
            <w:vMerge w:val="restart"/>
            <w:vAlign w:val="center"/>
          </w:tcPr>
          <w:p w:rsidR="004363F1" w:rsidRPr="00F91EE9" w:rsidRDefault="004363F1" w:rsidP="004363F1">
            <w:pPr>
              <w:pStyle w:val="ac"/>
              <w:rPr>
                <w:rFonts w:ascii="Times New Roman" w:hAnsi="Times New Roman" w:cs="Times New Roman"/>
              </w:rPr>
            </w:pPr>
          </w:p>
          <w:p w:rsidR="004363F1" w:rsidRPr="00F91EE9" w:rsidRDefault="004363F1" w:rsidP="004363F1">
            <w:pPr>
              <w:pStyle w:val="ac"/>
              <w:rPr>
                <w:rFonts w:ascii="Times New Roman" w:hAnsi="Times New Roman" w:cs="Times New Roman"/>
              </w:rPr>
            </w:pPr>
          </w:p>
          <w:p w:rsidR="004363F1" w:rsidRPr="00F91EE9" w:rsidRDefault="004363F1" w:rsidP="004363F1">
            <w:pPr>
              <w:pStyle w:val="ac"/>
              <w:rPr>
                <w:rFonts w:ascii="Times New Roman" w:hAnsi="Times New Roman" w:cs="Times New Roman"/>
              </w:rPr>
            </w:pPr>
          </w:p>
          <w:p w:rsidR="004363F1" w:rsidRPr="00F91EE9" w:rsidRDefault="004363F1" w:rsidP="004363F1">
            <w:pPr>
              <w:pStyle w:val="ac"/>
              <w:rPr>
                <w:rFonts w:ascii="Times New Roman" w:hAnsi="Times New Roman" w:cs="Times New Roman"/>
              </w:rPr>
            </w:pPr>
          </w:p>
          <w:p w:rsidR="004363F1" w:rsidRPr="00F91EE9" w:rsidRDefault="004363F1" w:rsidP="004363F1">
            <w:pPr>
              <w:pStyle w:val="ac"/>
              <w:rPr>
                <w:rFonts w:ascii="Times New Roman" w:hAnsi="Times New Roman" w:cs="Times New Roman"/>
              </w:rPr>
            </w:pPr>
          </w:p>
          <w:p w:rsidR="004363F1" w:rsidRPr="00F91EE9" w:rsidRDefault="004363F1" w:rsidP="004363F1">
            <w:pPr>
              <w:pStyle w:val="ac"/>
              <w:rPr>
                <w:rFonts w:ascii="Times New Roman" w:hAnsi="Times New Roman" w:cs="Times New Roman"/>
              </w:rPr>
            </w:pPr>
          </w:p>
          <w:p w:rsidR="004363F1" w:rsidRPr="00F91EE9" w:rsidRDefault="004363F1" w:rsidP="004363F1">
            <w:pPr>
              <w:pStyle w:val="ac"/>
              <w:rPr>
                <w:rFonts w:ascii="Times New Roman" w:hAnsi="Times New Roman" w:cs="Times New Roman"/>
              </w:rPr>
            </w:pPr>
          </w:p>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Классификация супов Классификация первых блюд по назначению, способу приготовлению, температуре подачи.</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restart"/>
            <w:vAlign w:val="center"/>
          </w:tcPr>
          <w:p w:rsidR="004363F1" w:rsidRPr="00F91EE9" w:rsidRDefault="004363F1" w:rsidP="004363F1">
            <w:pPr>
              <w:pStyle w:val="ac"/>
              <w:rPr>
                <w:rFonts w:ascii="Times New Roman" w:hAnsi="Times New Roman" w:cs="Times New Roman"/>
              </w:rPr>
            </w:pPr>
          </w:p>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p w:rsidR="004363F1" w:rsidRPr="00F91EE9" w:rsidRDefault="004363F1" w:rsidP="004363F1">
            <w:pPr>
              <w:pStyle w:val="ac"/>
              <w:jc w:val="center"/>
              <w:rPr>
                <w:rFonts w:ascii="Times New Roman" w:hAnsi="Times New Roman" w:cs="Times New Roman"/>
              </w:rPr>
            </w:pPr>
          </w:p>
          <w:p w:rsidR="004363F1" w:rsidRPr="00F91EE9" w:rsidRDefault="004363F1" w:rsidP="004363F1">
            <w:pPr>
              <w:pStyle w:val="ac"/>
              <w:jc w:val="center"/>
              <w:rPr>
                <w:rFonts w:ascii="Times New Roman" w:hAnsi="Times New Roman" w:cs="Times New Roman"/>
              </w:rPr>
            </w:pPr>
          </w:p>
          <w:p w:rsidR="004363F1" w:rsidRPr="00F91EE9" w:rsidRDefault="004363F1" w:rsidP="004363F1">
            <w:pPr>
              <w:pStyle w:val="ac"/>
              <w:jc w:val="center"/>
              <w:rPr>
                <w:rFonts w:ascii="Times New Roman" w:hAnsi="Times New Roman" w:cs="Times New Roman"/>
              </w:rPr>
            </w:pPr>
          </w:p>
          <w:p w:rsidR="004363F1" w:rsidRPr="00F91EE9" w:rsidRDefault="004363F1" w:rsidP="004363F1">
            <w:pPr>
              <w:pStyle w:val="ac"/>
              <w:jc w:val="center"/>
              <w:rPr>
                <w:rFonts w:ascii="Times New Roman" w:hAnsi="Times New Roman" w:cs="Times New Roman"/>
              </w:rPr>
            </w:pPr>
          </w:p>
          <w:p w:rsidR="004363F1" w:rsidRPr="00F91EE9" w:rsidRDefault="004363F1" w:rsidP="004363F1">
            <w:pPr>
              <w:pStyle w:val="ac"/>
              <w:jc w:val="center"/>
              <w:rPr>
                <w:rFonts w:ascii="Times New Roman" w:hAnsi="Times New Roman" w:cs="Times New Roman"/>
              </w:rPr>
            </w:pPr>
          </w:p>
          <w:p w:rsidR="004363F1" w:rsidRPr="00F91EE9" w:rsidRDefault="004363F1" w:rsidP="004363F1">
            <w:pPr>
              <w:pStyle w:val="ac"/>
              <w:jc w:val="center"/>
              <w:rPr>
                <w:rFonts w:ascii="Times New Roman" w:hAnsi="Times New Roman" w:cs="Times New Roman"/>
              </w:rPr>
            </w:pPr>
          </w:p>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r>
      <w:tr w:rsidR="004363F1" w:rsidRPr="00F91EE9" w:rsidTr="00FF47F2">
        <w:trPr>
          <w:trHeight w:val="39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 xml:space="preserve">Посуда, оборудование и инвентарь для приготовления супов.  Роль первых блюд в питании.  </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595"/>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3</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color w:val="323232"/>
                <w:spacing w:val="-1"/>
                <w:lang w:val="ru-RU"/>
              </w:rPr>
              <w:t>Приготовление бульонов из мяса, птицы, грибов, костей, концентрированный бульон</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704"/>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4</w:t>
            </w:r>
          </w:p>
        </w:tc>
        <w:tc>
          <w:tcPr>
            <w:tcW w:w="5376" w:type="dxa"/>
            <w:gridSpan w:val="2"/>
            <w:vAlign w:val="center"/>
          </w:tcPr>
          <w:p w:rsidR="004363F1" w:rsidRPr="00F91EE9" w:rsidRDefault="004363F1" w:rsidP="00315E85">
            <w:pPr>
              <w:pStyle w:val="ac"/>
              <w:jc w:val="both"/>
              <w:rPr>
                <w:rFonts w:ascii="Times New Roman" w:hAnsi="Times New Roman" w:cs="Times New Roman"/>
                <w:color w:val="323232"/>
                <w:spacing w:val="-1"/>
              </w:rPr>
            </w:pPr>
            <w:r w:rsidRPr="00F91EE9">
              <w:rPr>
                <w:rFonts w:ascii="Times New Roman" w:hAnsi="Times New Roman" w:cs="Times New Roman"/>
                <w:color w:val="323232"/>
                <w:spacing w:val="-1"/>
                <w:lang w:val="ru-RU"/>
              </w:rPr>
              <w:t>Приготовление отваров из овощей, фруктов, круп.</w:t>
            </w:r>
            <w:r w:rsidRPr="00F91EE9">
              <w:rPr>
                <w:rFonts w:ascii="Times New Roman" w:hAnsi="Times New Roman" w:cs="Times New Roman"/>
                <w:lang w:val="ru-RU"/>
              </w:rPr>
              <w:t xml:space="preserve"> </w:t>
            </w:r>
            <w:r w:rsidRPr="00F91EE9">
              <w:rPr>
                <w:rFonts w:ascii="Times New Roman" w:hAnsi="Times New Roman" w:cs="Times New Roman"/>
                <w:color w:val="323232"/>
                <w:spacing w:val="-1"/>
              </w:rPr>
              <w:t>Заправочные супы.</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73"/>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color w:val="323232"/>
                <w:spacing w:val="-1"/>
              </w:rPr>
            </w:pPr>
            <w:r w:rsidRPr="00F91EE9">
              <w:rPr>
                <w:rFonts w:ascii="Times New Roman" w:hAnsi="Times New Roman" w:cs="Times New Roman"/>
                <w:b/>
                <w:color w:val="323232"/>
                <w:spacing w:val="-1"/>
              </w:rPr>
              <w:t>Практическая работа №1</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09"/>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5</w:t>
            </w:r>
          </w:p>
        </w:tc>
        <w:tc>
          <w:tcPr>
            <w:tcW w:w="5376" w:type="dxa"/>
            <w:gridSpan w:val="2"/>
            <w:vAlign w:val="center"/>
          </w:tcPr>
          <w:p w:rsidR="004363F1" w:rsidRPr="00F91EE9" w:rsidRDefault="004363F1" w:rsidP="00315E85">
            <w:pPr>
              <w:pStyle w:val="ac"/>
              <w:jc w:val="both"/>
              <w:rPr>
                <w:rFonts w:ascii="Times New Roman" w:hAnsi="Times New Roman" w:cs="Times New Roman"/>
                <w:color w:val="323232"/>
                <w:spacing w:val="-1"/>
              </w:rPr>
            </w:pPr>
            <w:r w:rsidRPr="00F91EE9">
              <w:rPr>
                <w:rFonts w:ascii="Times New Roman" w:hAnsi="Times New Roman" w:cs="Times New Roman"/>
              </w:rPr>
              <w:t>Приготовление заправочных супов</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7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45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6</w:t>
            </w:r>
          </w:p>
        </w:tc>
        <w:tc>
          <w:tcPr>
            <w:tcW w:w="5376" w:type="dxa"/>
            <w:gridSpan w:val="2"/>
            <w:vAlign w:val="center"/>
          </w:tcPr>
          <w:p w:rsidR="004363F1" w:rsidRPr="00F91EE9" w:rsidRDefault="004363F1" w:rsidP="00315E85">
            <w:pPr>
              <w:pStyle w:val="ac"/>
              <w:jc w:val="both"/>
              <w:rPr>
                <w:rFonts w:ascii="Times New Roman" w:hAnsi="Times New Roman" w:cs="Times New Roman"/>
                <w:spacing w:val="-2"/>
                <w:lang w:val="ru-RU"/>
              </w:rPr>
            </w:pPr>
            <w:r w:rsidRPr="00F91EE9">
              <w:rPr>
                <w:rFonts w:ascii="Times New Roman" w:hAnsi="Times New Roman" w:cs="Times New Roman"/>
                <w:spacing w:val="-2"/>
                <w:lang w:val="ru-RU"/>
              </w:rPr>
              <w:t>Основные кулинарные приемы подготовки продуктов</w:t>
            </w:r>
          </w:p>
          <w:p w:rsidR="004363F1" w:rsidRPr="00F91EE9" w:rsidRDefault="004363F1" w:rsidP="00315E85">
            <w:pPr>
              <w:pStyle w:val="ac"/>
              <w:jc w:val="both"/>
              <w:rPr>
                <w:rFonts w:ascii="Times New Roman" w:hAnsi="Times New Roman" w:cs="Times New Roman"/>
              </w:rPr>
            </w:pPr>
            <w:r w:rsidRPr="00F91EE9">
              <w:rPr>
                <w:rFonts w:ascii="Times New Roman" w:hAnsi="Times New Roman" w:cs="Times New Roman"/>
                <w:spacing w:val="-2"/>
                <w:lang w:val="ru-RU"/>
              </w:rPr>
              <w:t>Подготовка продуктов: при</w:t>
            </w:r>
            <w:r w:rsidRPr="00F91EE9">
              <w:rPr>
                <w:rFonts w:ascii="Times New Roman" w:hAnsi="Times New Roman" w:cs="Times New Roman"/>
                <w:spacing w:val="-1"/>
                <w:lang w:val="ru-RU"/>
              </w:rPr>
              <w:t xml:space="preserve">пускание огурцов, тушение свеклы, капусты. </w:t>
            </w:r>
            <w:r w:rsidRPr="00F91EE9">
              <w:rPr>
                <w:rFonts w:ascii="Times New Roman" w:hAnsi="Times New Roman" w:cs="Times New Roman"/>
                <w:spacing w:val="-1"/>
              </w:rPr>
              <w:t>Мучная пассеровка. Время варки. Общие правила варки</w:t>
            </w:r>
            <w:r w:rsidRPr="00F91EE9">
              <w:rPr>
                <w:rFonts w:ascii="Times New Roman" w:hAnsi="Times New Roman" w:cs="Times New Roman"/>
              </w:rPr>
              <w:t>.</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54"/>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7</w:t>
            </w:r>
          </w:p>
        </w:tc>
        <w:tc>
          <w:tcPr>
            <w:tcW w:w="5376" w:type="dxa"/>
            <w:gridSpan w:val="2"/>
            <w:vAlign w:val="center"/>
          </w:tcPr>
          <w:p w:rsidR="004363F1" w:rsidRPr="00F91EE9" w:rsidRDefault="004363F1" w:rsidP="00315E85">
            <w:pPr>
              <w:pStyle w:val="ac"/>
              <w:jc w:val="both"/>
              <w:rPr>
                <w:rFonts w:ascii="Times New Roman" w:hAnsi="Times New Roman" w:cs="Times New Roman"/>
                <w:spacing w:val="-6"/>
                <w:lang w:val="ru-RU"/>
              </w:rPr>
            </w:pPr>
            <w:r w:rsidRPr="00F91EE9">
              <w:rPr>
                <w:rFonts w:ascii="Times New Roman" w:hAnsi="Times New Roman" w:cs="Times New Roman"/>
                <w:spacing w:val="-6"/>
                <w:lang w:val="ru-RU"/>
              </w:rPr>
              <w:t>Щи. Последовательность выполнения технологических операций при приготовлении щей</w:t>
            </w:r>
            <w:r w:rsidRPr="00F91EE9">
              <w:rPr>
                <w:rFonts w:ascii="Times New Roman" w:hAnsi="Times New Roman" w:cs="Times New Roman"/>
                <w:color w:val="323232"/>
                <w:spacing w:val="-2"/>
                <w:lang w:val="ru-RU"/>
              </w:rPr>
              <w:t xml:space="preserve">: порядок закладки. </w:t>
            </w:r>
          </w:p>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spacing w:val="-6"/>
                <w:lang w:val="ru-RU"/>
              </w:rPr>
              <w:t xml:space="preserve">Требования к качеству, условия хранения и способы подачи и оформления </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136"/>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spacing w:val="-6"/>
              </w:rPr>
            </w:pPr>
            <w:r w:rsidRPr="00F91EE9">
              <w:rPr>
                <w:rFonts w:ascii="Times New Roman" w:hAnsi="Times New Roman" w:cs="Times New Roman"/>
                <w:b/>
              </w:rPr>
              <w:t>Практическая работа №2</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0A7FFE" w:rsidTr="00FF47F2">
        <w:trPr>
          <w:trHeight w:val="282"/>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8</w:t>
            </w:r>
          </w:p>
        </w:tc>
        <w:tc>
          <w:tcPr>
            <w:tcW w:w="5376" w:type="dxa"/>
            <w:gridSpan w:val="2"/>
            <w:vAlign w:val="center"/>
          </w:tcPr>
          <w:p w:rsidR="004363F1" w:rsidRPr="00F91EE9" w:rsidRDefault="004363F1" w:rsidP="00315E85">
            <w:pPr>
              <w:pStyle w:val="ac"/>
              <w:jc w:val="both"/>
              <w:rPr>
                <w:rFonts w:ascii="Times New Roman" w:hAnsi="Times New Roman" w:cs="Times New Roman"/>
                <w:spacing w:val="-6"/>
                <w:lang w:val="ru-RU"/>
              </w:rPr>
            </w:pPr>
            <w:r w:rsidRPr="00F91EE9">
              <w:rPr>
                <w:rFonts w:ascii="Times New Roman" w:hAnsi="Times New Roman" w:cs="Times New Roman"/>
                <w:spacing w:val="-6"/>
                <w:lang w:val="ru-RU"/>
              </w:rPr>
              <w:t>Приготовление и отпуск  щей  из свежей капусты</w:t>
            </w:r>
          </w:p>
        </w:tc>
        <w:tc>
          <w:tcPr>
            <w:tcW w:w="2980" w:type="dxa"/>
            <w:vAlign w:val="center"/>
          </w:tcPr>
          <w:p w:rsidR="004363F1" w:rsidRPr="00F91EE9" w:rsidRDefault="004363F1" w:rsidP="004363F1">
            <w:pPr>
              <w:pStyle w:val="ac"/>
              <w:jc w:val="center"/>
              <w:rPr>
                <w:rFonts w:ascii="Times New Roman" w:hAnsi="Times New Roman" w:cs="Times New Roman"/>
                <w:lang w:val="ru-RU"/>
              </w:rPr>
            </w:pPr>
          </w:p>
        </w:tc>
        <w:tc>
          <w:tcPr>
            <w:tcW w:w="1861" w:type="dxa"/>
            <w:vMerge/>
            <w:vAlign w:val="center"/>
          </w:tcPr>
          <w:p w:rsidR="004363F1" w:rsidRPr="00F91EE9" w:rsidRDefault="004363F1" w:rsidP="004363F1">
            <w:pPr>
              <w:pStyle w:val="ac"/>
              <w:rPr>
                <w:rFonts w:ascii="Times New Roman" w:hAnsi="Times New Roman" w:cs="Times New Roman"/>
                <w:lang w:val="ru-RU"/>
              </w:rPr>
            </w:pPr>
          </w:p>
        </w:tc>
      </w:tr>
      <w:tr w:rsidR="004363F1" w:rsidRPr="00F91EE9" w:rsidTr="00FF47F2">
        <w:trPr>
          <w:trHeight w:val="129"/>
        </w:trPr>
        <w:tc>
          <w:tcPr>
            <w:tcW w:w="4430" w:type="dxa"/>
            <w:vMerge/>
            <w:vAlign w:val="center"/>
          </w:tcPr>
          <w:p w:rsidR="004363F1" w:rsidRPr="00F91EE9" w:rsidRDefault="004363F1" w:rsidP="004363F1">
            <w:pPr>
              <w:pStyle w:val="ac"/>
              <w:rPr>
                <w:rFonts w:ascii="Times New Roman" w:hAnsi="Times New Roman" w:cs="Times New Roman"/>
                <w:lang w:val="ru-RU"/>
              </w:rPr>
            </w:pPr>
          </w:p>
        </w:tc>
        <w:tc>
          <w:tcPr>
            <w:tcW w:w="770" w:type="dxa"/>
            <w:vAlign w:val="center"/>
          </w:tcPr>
          <w:p w:rsidR="004363F1" w:rsidRPr="00F91EE9" w:rsidRDefault="004363F1" w:rsidP="004363F1">
            <w:pPr>
              <w:pStyle w:val="ac"/>
              <w:rPr>
                <w:rFonts w:ascii="Times New Roman" w:hAnsi="Times New Roman" w:cs="Times New Roman"/>
                <w:lang w:val="ru-RU"/>
              </w:rPr>
            </w:pPr>
          </w:p>
        </w:tc>
        <w:tc>
          <w:tcPr>
            <w:tcW w:w="5376" w:type="dxa"/>
            <w:gridSpan w:val="2"/>
            <w:vAlign w:val="center"/>
          </w:tcPr>
          <w:p w:rsidR="004363F1" w:rsidRPr="00F91EE9" w:rsidRDefault="004363F1" w:rsidP="00315E85">
            <w:pPr>
              <w:pStyle w:val="ac"/>
              <w:jc w:val="both"/>
              <w:rPr>
                <w:rFonts w:ascii="Times New Roman" w:hAnsi="Times New Roman" w:cs="Times New Roman"/>
                <w:b/>
                <w:spacing w:val="-6"/>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15"/>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9</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spacing w:val="-6"/>
                <w:lang w:val="ru-RU"/>
              </w:rPr>
              <w:t>Борщи. Последовательность выполнения технологических операций при приготовлении</w:t>
            </w:r>
            <w:r w:rsidRPr="00F91EE9">
              <w:rPr>
                <w:rFonts w:ascii="Times New Roman" w:hAnsi="Times New Roman" w:cs="Times New Roman"/>
                <w:color w:val="323232"/>
                <w:spacing w:val="-2"/>
                <w:lang w:val="ru-RU"/>
              </w:rPr>
              <w:t xml:space="preserve"> борщей. Порядок закладки продуктов. Подготовка свеклы. </w:t>
            </w:r>
            <w:r w:rsidRPr="00F91EE9">
              <w:rPr>
                <w:rFonts w:ascii="Times New Roman" w:hAnsi="Times New Roman" w:cs="Times New Roman"/>
                <w:spacing w:val="-6"/>
                <w:lang w:val="ru-RU"/>
              </w:rPr>
              <w:t xml:space="preserve">Требования к качеству, условия хранения и способы подачи и оформления </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15"/>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spacing w:val="-6"/>
              </w:rPr>
            </w:pPr>
            <w:r w:rsidRPr="00F91EE9">
              <w:rPr>
                <w:rFonts w:ascii="Times New Roman" w:hAnsi="Times New Roman" w:cs="Times New Roman"/>
                <w:b/>
                <w:spacing w:val="-6"/>
              </w:rPr>
              <w:t>Практическая работа №3</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0A7FFE" w:rsidTr="00FF47F2">
        <w:trPr>
          <w:trHeight w:val="315"/>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10</w:t>
            </w:r>
          </w:p>
        </w:tc>
        <w:tc>
          <w:tcPr>
            <w:tcW w:w="5376" w:type="dxa"/>
            <w:gridSpan w:val="2"/>
            <w:vAlign w:val="center"/>
          </w:tcPr>
          <w:p w:rsidR="004363F1" w:rsidRPr="00F91EE9" w:rsidRDefault="004363F1" w:rsidP="00315E85">
            <w:pPr>
              <w:pStyle w:val="ac"/>
              <w:jc w:val="both"/>
              <w:rPr>
                <w:rFonts w:ascii="Times New Roman" w:hAnsi="Times New Roman" w:cs="Times New Roman"/>
                <w:spacing w:val="-6"/>
                <w:lang w:val="ru-RU"/>
              </w:rPr>
            </w:pPr>
            <w:r w:rsidRPr="00F91EE9">
              <w:rPr>
                <w:rFonts w:ascii="Times New Roman" w:hAnsi="Times New Roman" w:cs="Times New Roman"/>
                <w:spacing w:val="-6"/>
                <w:lang w:val="ru-RU"/>
              </w:rPr>
              <w:t>Приготовление и отпуск  борща  из свежей капусты</w:t>
            </w:r>
          </w:p>
        </w:tc>
        <w:tc>
          <w:tcPr>
            <w:tcW w:w="2980" w:type="dxa"/>
            <w:vAlign w:val="center"/>
          </w:tcPr>
          <w:p w:rsidR="004363F1" w:rsidRPr="00F91EE9" w:rsidRDefault="004363F1" w:rsidP="004363F1">
            <w:pPr>
              <w:pStyle w:val="ac"/>
              <w:rPr>
                <w:rFonts w:ascii="Times New Roman" w:hAnsi="Times New Roman" w:cs="Times New Roman"/>
                <w:lang w:val="ru-RU"/>
              </w:rPr>
            </w:pPr>
          </w:p>
        </w:tc>
        <w:tc>
          <w:tcPr>
            <w:tcW w:w="1861" w:type="dxa"/>
            <w:vMerge/>
            <w:vAlign w:val="center"/>
          </w:tcPr>
          <w:p w:rsidR="004363F1" w:rsidRPr="00F91EE9" w:rsidRDefault="004363F1" w:rsidP="004363F1">
            <w:pPr>
              <w:pStyle w:val="ac"/>
              <w:rPr>
                <w:rFonts w:ascii="Times New Roman" w:hAnsi="Times New Roman" w:cs="Times New Roman"/>
                <w:lang w:val="ru-RU"/>
              </w:rPr>
            </w:pPr>
          </w:p>
        </w:tc>
      </w:tr>
      <w:tr w:rsidR="004363F1" w:rsidRPr="00F91EE9" w:rsidTr="00FF47F2">
        <w:trPr>
          <w:trHeight w:val="315"/>
        </w:trPr>
        <w:tc>
          <w:tcPr>
            <w:tcW w:w="4430" w:type="dxa"/>
            <w:vMerge/>
            <w:vAlign w:val="center"/>
          </w:tcPr>
          <w:p w:rsidR="004363F1" w:rsidRPr="00F91EE9" w:rsidRDefault="004363F1" w:rsidP="004363F1">
            <w:pPr>
              <w:pStyle w:val="ac"/>
              <w:rPr>
                <w:rFonts w:ascii="Times New Roman" w:hAnsi="Times New Roman" w:cs="Times New Roman"/>
                <w:lang w:val="ru-RU"/>
              </w:rPr>
            </w:pPr>
          </w:p>
        </w:tc>
        <w:tc>
          <w:tcPr>
            <w:tcW w:w="770" w:type="dxa"/>
            <w:vAlign w:val="center"/>
          </w:tcPr>
          <w:p w:rsidR="004363F1" w:rsidRPr="00F91EE9" w:rsidRDefault="004363F1" w:rsidP="004363F1">
            <w:pPr>
              <w:pStyle w:val="ac"/>
              <w:rPr>
                <w:rFonts w:ascii="Times New Roman" w:hAnsi="Times New Roman" w:cs="Times New Roman"/>
                <w:lang w:val="ru-RU"/>
              </w:rPr>
            </w:pPr>
          </w:p>
        </w:tc>
        <w:tc>
          <w:tcPr>
            <w:tcW w:w="5376" w:type="dxa"/>
            <w:gridSpan w:val="2"/>
            <w:vAlign w:val="center"/>
          </w:tcPr>
          <w:p w:rsidR="004363F1" w:rsidRPr="00F91EE9" w:rsidRDefault="004363F1" w:rsidP="00315E85">
            <w:pPr>
              <w:pStyle w:val="ac"/>
              <w:jc w:val="both"/>
              <w:rPr>
                <w:rFonts w:ascii="Times New Roman" w:hAnsi="Times New Roman" w:cs="Times New Roman"/>
                <w:b/>
                <w:spacing w:val="-6"/>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11</w:t>
            </w:r>
          </w:p>
        </w:tc>
        <w:tc>
          <w:tcPr>
            <w:tcW w:w="5376" w:type="dxa"/>
            <w:gridSpan w:val="2"/>
            <w:vAlign w:val="center"/>
          </w:tcPr>
          <w:p w:rsidR="004363F1" w:rsidRPr="00F91EE9" w:rsidRDefault="004363F1" w:rsidP="00315E85">
            <w:pPr>
              <w:pStyle w:val="ac"/>
              <w:jc w:val="both"/>
              <w:rPr>
                <w:rFonts w:ascii="Times New Roman" w:hAnsi="Times New Roman" w:cs="Times New Roman"/>
              </w:rPr>
            </w:pPr>
            <w:r w:rsidRPr="00F91EE9">
              <w:rPr>
                <w:rFonts w:ascii="Times New Roman" w:hAnsi="Times New Roman" w:cs="Times New Roman"/>
                <w:lang w:val="ru-RU"/>
              </w:rPr>
              <w:t xml:space="preserve">Рассольники. Особенности приготовления. Порядок закладки продуктов. Подача. </w:t>
            </w:r>
            <w:r w:rsidRPr="00F91EE9">
              <w:rPr>
                <w:rFonts w:ascii="Times New Roman" w:hAnsi="Times New Roman" w:cs="Times New Roman"/>
              </w:rPr>
              <w:t>Хранение, качество</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spacing w:val="-6"/>
              </w:rPr>
            </w:pPr>
            <w:r w:rsidRPr="00F91EE9">
              <w:rPr>
                <w:rFonts w:ascii="Times New Roman" w:hAnsi="Times New Roman" w:cs="Times New Roman"/>
                <w:b/>
              </w:rPr>
              <w:t>Практическая работа №4</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41"/>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12</w:t>
            </w:r>
          </w:p>
        </w:tc>
        <w:tc>
          <w:tcPr>
            <w:tcW w:w="5376" w:type="dxa"/>
            <w:gridSpan w:val="2"/>
            <w:vAlign w:val="center"/>
          </w:tcPr>
          <w:p w:rsidR="004363F1" w:rsidRPr="00F91EE9" w:rsidRDefault="004363F1" w:rsidP="00315E85">
            <w:pPr>
              <w:pStyle w:val="ac"/>
              <w:jc w:val="both"/>
              <w:rPr>
                <w:rFonts w:ascii="Times New Roman" w:hAnsi="Times New Roman" w:cs="Times New Roman"/>
                <w:spacing w:val="-6"/>
              </w:rPr>
            </w:pPr>
            <w:r w:rsidRPr="00F91EE9">
              <w:rPr>
                <w:rFonts w:ascii="Times New Roman" w:hAnsi="Times New Roman" w:cs="Times New Roman"/>
                <w:spacing w:val="-6"/>
              </w:rPr>
              <w:t>Приготовление и отпуск  рассольника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31"/>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spacing w:val="-6"/>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4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13</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color w:val="323232"/>
                <w:spacing w:val="-2"/>
                <w:lang w:val="ru-RU"/>
              </w:rPr>
              <w:t xml:space="preserve">Солянки. Особенности приготовления. Условия и </w:t>
            </w:r>
            <w:r w:rsidRPr="00F91EE9">
              <w:rPr>
                <w:rFonts w:ascii="Times New Roman" w:hAnsi="Times New Roman" w:cs="Times New Roman"/>
                <w:color w:val="323232"/>
                <w:spacing w:val="-1"/>
                <w:lang w:val="ru-RU"/>
              </w:rPr>
              <w:t>сроки хранения. Требования к качеству исполь</w:t>
            </w:r>
            <w:r w:rsidRPr="00F91EE9">
              <w:rPr>
                <w:rFonts w:ascii="Times New Roman" w:hAnsi="Times New Roman" w:cs="Times New Roman"/>
                <w:color w:val="323232"/>
                <w:spacing w:val="-2"/>
                <w:lang w:val="ru-RU"/>
              </w:rPr>
              <w:t>зуемых продуктов.</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54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14</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Супы картофельные с овощами, крупой, бобовыми и макаронными изделиями</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55"/>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Практическая работа №5</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0A7FFE" w:rsidTr="00FF47F2">
        <w:trPr>
          <w:trHeight w:val="245"/>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15</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Приготовление супа картофельного с овощами</w:t>
            </w:r>
          </w:p>
        </w:tc>
        <w:tc>
          <w:tcPr>
            <w:tcW w:w="2980" w:type="dxa"/>
            <w:vAlign w:val="center"/>
          </w:tcPr>
          <w:p w:rsidR="004363F1" w:rsidRPr="00F91EE9" w:rsidRDefault="004363F1" w:rsidP="004363F1">
            <w:pPr>
              <w:pStyle w:val="ac"/>
              <w:jc w:val="center"/>
              <w:rPr>
                <w:rFonts w:ascii="Times New Roman" w:hAnsi="Times New Roman" w:cs="Times New Roman"/>
                <w:lang w:val="ru-RU"/>
              </w:rPr>
            </w:pPr>
          </w:p>
        </w:tc>
        <w:tc>
          <w:tcPr>
            <w:tcW w:w="1861" w:type="dxa"/>
            <w:vMerge/>
            <w:vAlign w:val="center"/>
          </w:tcPr>
          <w:p w:rsidR="004363F1" w:rsidRPr="00F91EE9" w:rsidRDefault="004363F1" w:rsidP="004363F1">
            <w:pPr>
              <w:pStyle w:val="ac"/>
              <w:rPr>
                <w:rFonts w:ascii="Times New Roman" w:hAnsi="Times New Roman" w:cs="Times New Roman"/>
                <w:lang w:val="ru-RU"/>
              </w:rPr>
            </w:pPr>
          </w:p>
        </w:tc>
      </w:tr>
      <w:tr w:rsidR="004363F1" w:rsidRPr="00F91EE9" w:rsidTr="00FF47F2">
        <w:trPr>
          <w:trHeight w:val="249"/>
        </w:trPr>
        <w:tc>
          <w:tcPr>
            <w:tcW w:w="4430" w:type="dxa"/>
            <w:vMerge/>
            <w:vAlign w:val="center"/>
          </w:tcPr>
          <w:p w:rsidR="004363F1" w:rsidRPr="00F91EE9" w:rsidRDefault="004363F1" w:rsidP="004363F1">
            <w:pPr>
              <w:pStyle w:val="ac"/>
              <w:rPr>
                <w:rFonts w:ascii="Times New Roman" w:hAnsi="Times New Roman" w:cs="Times New Roman"/>
                <w:lang w:val="ru-RU"/>
              </w:rPr>
            </w:pPr>
          </w:p>
        </w:tc>
        <w:tc>
          <w:tcPr>
            <w:tcW w:w="770" w:type="dxa"/>
            <w:vAlign w:val="center"/>
          </w:tcPr>
          <w:p w:rsidR="004363F1" w:rsidRPr="00F91EE9" w:rsidRDefault="004363F1" w:rsidP="004363F1">
            <w:pPr>
              <w:pStyle w:val="ac"/>
              <w:rPr>
                <w:rFonts w:ascii="Times New Roman" w:hAnsi="Times New Roman" w:cs="Times New Roman"/>
                <w:lang w:val="ru-RU"/>
              </w:rPr>
            </w:pPr>
          </w:p>
        </w:tc>
        <w:tc>
          <w:tcPr>
            <w:tcW w:w="5376" w:type="dxa"/>
            <w:gridSpan w:val="2"/>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2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16</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color w:val="323232"/>
                <w:spacing w:val="-1"/>
                <w:lang w:val="ru-RU"/>
              </w:rPr>
              <w:t>Особенности приготовле</w:t>
            </w:r>
            <w:r w:rsidRPr="00F91EE9">
              <w:rPr>
                <w:rFonts w:ascii="Times New Roman" w:hAnsi="Times New Roman" w:cs="Times New Roman"/>
                <w:color w:val="323232"/>
                <w:spacing w:val="-2"/>
                <w:lang w:val="ru-RU"/>
              </w:rPr>
              <w:t xml:space="preserve">ния. Порядок закладки продуктов. Условия и сроки </w:t>
            </w:r>
            <w:r w:rsidRPr="00F91EE9">
              <w:rPr>
                <w:rFonts w:ascii="Times New Roman" w:hAnsi="Times New Roman" w:cs="Times New Roman"/>
                <w:color w:val="323232"/>
                <w:spacing w:val="-1"/>
                <w:lang w:val="ru-RU"/>
              </w:rPr>
              <w:t>хранения. Требования к качеству.</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426"/>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17</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spacing w:val="-6"/>
                <w:lang w:val="ru-RU"/>
              </w:rPr>
              <w:t>Супы пюре, молочные. Последовательность выполнения технологических операций при приготовлении супов</w:t>
            </w:r>
            <w:r w:rsidRPr="00F91EE9">
              <w:rPr>
                <w:rFonts w:ascii="Times New Roman" w:hAnsi="Times New Roman" w:cs="Times New Roman"/>
                <w:color w:val="323232"/>
                <w:spacing w:val="-2"/>
                <w:lang w:val="ru-RU"/>
              </w:rPr>
              <w:t xml:space="preserve">: порядок закладки. </w:t>
            </w:r>
            <w:r w:rsidRPr="00F91EE9">
              <w:rPr>
                <w:rFonts w:ascii="Times New Roman" w:hAnsi="Times New Roman" w:cs="Times New Roman"/>
                <w:spacing w:val="-6"/>
                <w:lang w:val="ru-RU"/>
              </w:rPr>
              <w:t>Требования к качеству, условия хранения и способы подачи и оформления</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78"/>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spacing w:val="-6"/>
              </w:rPr>
            </w:pPr>
            <w:r w:rsidRPr="00F91EE9">
              <w:rPr>
                <w:rFonts w:ascii="Times New Roman" w:hAnsi="Times New Roman" w:cs="Times New Roman"/>
                <w:b/>
                <w:spacing w:val="-6"/>
              </w:rPr>
              <w:t>Практическая работа №6</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82"/>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18</w:t>
            </w:r>
          </w:p>
        </w:tc>
        <w:tc>
          <w:tcPr>
            <w:tcW w:w="5376" w:type="dxa"/>
            <w:gridSpan w:val="2"/>
            <w:vAlign w:val="center"/>
          </w:tcPr>
          <w:p w:rsidR="004363F1" w:rsidRPr="00F91EE9" w:rsidRDefault="004363F1" w:rsidP="00315E85">
            <w:pPr>
              <w:pStyle w:val="ac"/>
              <w:jc w:val="both"/>
              <w:rPr>
                <w:rFonts w:ascii="Times New Roman" w:hAnsi="Times New Roman" w:cs="Times New Roman"/>
                <w:spacing w:val="-6"/>
              </w:rPr>
            </w:pPr>
            <w:r w:rsidRPr="00F91EE9">
              <w:rPr>
                <w:rFonts w:ascii="Times New Roman" w:hAnsi="Times New Roman" w:cs="Times New Roman"/>
                <w:spacing w:val="-6"/>
              </w:rPr>
              <w:t>Приготовление молочных супов</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57"/>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spacing w:val="-6"/>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19</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Прозрачные супы.  Сладкие супы.  Холодные супы</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spacing w:val="-6"/>
              </w:rPr>
              <w:t>Практическая работа№7</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20</w:t>
            </w:r>
          </w:p>
        </w:tc>
        <w:tc>
          <w:tcPr>
            <w:tcW w:w="5376" w:type="dxa"/>
            <w:gridSpan w:val="2"/>
            <w:vAlign w:val="center"/>
          </w:tcPr>
          <w:p w:rsidR="004363F1" w:rsidRPr="00F91EE9" w:rsidRDefault="004363F1" w:rsidP="00315E85">
            <w:pPr>
              <w:pStyle w:val="ac"/>
              <w:jc w:val="both"/>
              <w:rPr>
                <w:rFonts w:ascii="Times New Roman" w:hAnsi="Times New Roman" w:cs="Times New Roman"/>
              </w:rPr>
            </w:pPr>
            <w:r w:rsidRPr="00F91EE9">
              <w:rPr>
                <w:rFonts w:ascii="Times New Roman" w:hAnsi="Times New Roman" w:cs="Times New Roman"/>
              </w:rPr>
              <w:t>Приготовление сладких  супов</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21</w:t>
            </w:r>
          </w:p>
        </w:tc>
        <w:tc>
          <w:tcPr>
            <w:tcW w:w="5376" w:type="dxa"/>
            <w:gridSpan w:val="2"/>
            <w:vAlign w:val="center"/>
          </w:tcPr>
          <w:p w:rsidR="004363F1" w:rsidRPr="00F91EE9" w:rsidRDefault="004363F1" w:rsidP="00315E85">
            <w:pPr>
              <w:pStyle w:val="ac"/>
              <w:jc w:val="both"/>
              <w:rPr>
                <w:rFonts w:ascii="Times New Roman" w:hAnsi="Times New Roman" w:cs="Times New Roman"/>
              </w:rPr>
            </w:pPr>
            <w:r w:rsidRPr="00F91EE9">
              <w:rPr>
                <w:rFonts w:ascii="Times New Roman" w:hAnsi="Times New Roman" w:cs="Times New Roman"/>
              </w:rPr>
              <w:t>Гарниры к супам</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spacing w:val="-6"/>
              </w:rPr>
              <w:t>Практическая работа№8</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22</w:t>
            </w:r>
          </w:p>
        </w:tc>
        <w:tc>
          <w:tcPr>
            <w:tcW w:w="5376" w:type="dxa"/>
            <w:gridSpan w:val="2"/>
            <w:vAlign w:val="center"/>
          </w:tcPr>
          <w:p w:rsidR="004363F1" w:rsidRPr="00F91EE9" w:rsidRDefault="004363F1" w:rsidP="00315E85">
            <w:pPr>
              <w:pStyle w:val="ac"/>
              <w:jc w:val="both"/>
              <w:rPr>
                <w:rFonts w:ascii="Times New Roman" w:hAnsi="Times New Roman" w:cs="Times New Roman"/>
              </w:rPr>
            </w:pPr>
            <w:r w:rsidRPr="00F91EE9">
              <w:rPr>
                <w:rFonts w:ascii="Times New Roman" w:hAnsi="Times New Roman" w:cs="Times New Roman"/>
              </w:rPr>
              <w:t xml:space="preserve">Приготовление гарнира к   супам </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p>
        </w:tc>
        <w:tc>
          <w:tcPr>
            <w:tcW w:w="5376" w:type="dxa"/>
            <w:gridSpan w:val="2"/>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180"/>
        </w:trPr>
        <w:tc>
          <w:tcPr>
            <w:tcW w:w="4430" w:type="dxa"/>
            <w:vMerge/>
            <w:vAlign w:val="center"/>
          </w:tcPr>
          <w:p w:rsidR="004363F1" w:rsidRPr="00F91EE9" w:rsidRDefault="004363F1" w:rsidP="004363F1">
            <w:pPr>
              <w:pStyle w:val="ac"/>
              <w:rPr>
                <w:rFonts w:ascii="Times New Roman" w:hAnsi="Times New Roman" w:cs="Times New Roman"/>
              </w:rPr>
            </w:pPr>
          </w:p>
        </w:tc>
        <w:tc>
          <w:tcPr>
            <w:tcW w:w="77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23</w:t>
            </w:r>
          </w:p>
        </w:tc>
        <w:tc>
          <w:tcPr>
            <w:tcW w:w="5376" w:type="dxa"/>
            <w:gridSpan w:val="2"/>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Требования к качеству супов. Сроки хранения.</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067"/>
        </w:trPr>
        <w:tc>
          <w:tcPr>
            <w:tcW w:w="4430" w:type="dxa"/>
            <w:vMerge/>
            <w:vAlign w:val="center"/>
          </w:tcPr>
          <w:p w:rsidR="004363F1" w:rsidRPr="00F91EE9" w:rsidRDefault="004363F1" w:rsidP="004363F1">
            <w:pPr>
              <w:pStyle w:val="ac"/>
              <w:rPr>
                <w:rFonts w:ascii="Times New Roman" w:hAnsi="Times New Roman" w:cs="Times New Roman"/>
              </w:rPr>
            </w:pPr>
          </w:p>
        </w:tc>
        <w:tc>
          <w:tcPr>
            <w:tcW w:w="6146" w:type="dxa"/>
            <w:gridSpan w:val="3"/>
            <w:vAlign w:val="center"/>
          </w:tcPr>
          <w:p w:rsidR="004363F1" w:rsidRPr="00F91EE9" w:rsidRDefault="004363F1" w:rsidP="00315E85">
            <w:pPr>
              <w:pStyle w:val="ac"/>
              <w:jc w:val="both"/>
              <w:rPr>
                <w:rFonts w:ascii="Times New Roman" w:hAnsi="Times New Roman" w:cs="Times New Roman"/>
                <w:b/>
                <w:bCs/>
                <w:lang w:val="ru-RU"/>
              </w:rPr>
            </w:pPr>
            <w:r w:rsidRPr="00F91EE9">
              <w:rPr>
                <w:rFonts w:ascii="Times New Roman" w:hAnsi="Times New Roman" w:cs="Times New Roman"/>
                <w:b/>
                <w:bCs/>
                <w:lang w:val="ru-RU"/>
              </w:rPr>
              <w:t xml:space="preserve">Самостоятельная работа </w:t>
            </w:r>
          </w:p>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4363F1" w:rsidRPr="00F91EE9" w:rsidRDefault="004363F1" w:rsidP="00315E85">
            <w:pPr>
              <w:pStyle w:val="ac"/>
              <w:jc w:val="both"/>
              <w:rPr>
                <w:rFonts w:ascii="Times New Roman" w:hAnsi="Times New Roman" w:cs="Times New Roman"/>
                <w:bCs/>
                <w:lang w:val="ru-RU"/>
              </w:rPr>
            </w:pPr>
            <w:r w:rsidRPr="00F91EE9">
              <w:rPr>
                <w:rFonts w:ascii="Times New Roman" w:hAnsi="Times New Roman" w:cs="Times New Roman"/>
                <w:lang w:val="ru-RU"/>
              </w:rPr>
              <w:t>Подготовка к практическим работам с использованием методических рекомендаций преподавателя, оформление практических работ, отчетов и подготовка к их защите.</w:t>
            </w:r>
          </w:p>
        </w:tc>
        <w:tc>
          <w:tcPr>
            <w:tcW w:w="2980" w:type="dxa"/>
            <w:vAlign w:val="center"/>
          </w:tcPr>
          <w:p w:rsidR="004363F1" w:rsidRPr="00F91EE9" w:rsidRDefault="004363F1" w:rsidP="004363F1">
            <w:pPr>
              <w:pStyle w:val="ac"/>
              <w:jc w:val="center"/>
              <w:rPr>
                <w:rFonts w:ascii="Times New Roman" w:hAnsi="Times New Roman" w:cs="Times New Roman"/>
                <w:b/>
              </w:rPr>
            </w:pPr>
            <w:r w:rsidRPr="00F91EE9">
              <w:rPr>
                <w:rFonts w:ascii="Times New Roman" w:hAnsi="Times New Roman" w:cs="Times New Roman"/>
                <w:b/>
              </w:rPr>
              <w:t>20</w:t>
            </w:r>
          </w:p>
        </w:tc>
        <w:tc>
          <w:tcPr>
            <w:tcW w:w="1861"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2</w:t>
            </w:r>
          </w:p>
        </w:tc>
      </w:tr>
      <w:tr w:rsidR="004363F1" w:rsidRPr="00F91EE9" w:rsidTr="00FF47F2">
        <w:trPr>
          <w:trHeight w:val="405"/>
        </w:trPr>
        <w:tc>
          <w:tcPr>
            <w:tcW w:w="4430" w:type="dxa"/>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Тема 2. Технология приготовления соусов.</w:t>
            </w:r>
          </w:p>
        </w:tc>
        <w:tc>
          <w:tcPr>
            <w:tcW w:w="6146" w:type="dxa"/>
            <w:gridSpan w:val="3"/>
            <w:vAlign w:val="center"/>
          </w:tcPr>
          <w:p w:rsidR="004363F1" w:rsidRPr="00F91EE9" w:rsidRDefault="004363F1" w:rsidP="004363F1">
            <w:pPr>
              <w:pStyle w:val="ac"/>
              <w:jc w:val="center"/>
              <w:rPr>
                <w:rFonts w:ascii="Times New Roman" w:hAnsi="Times New Roman" w:cs="Times New Roman"/>
                <w:b/>
              </w:rPr>
            </w:pPr>
            <w:r w:rsidRPr="00F91EE9">
              <w:rPr>
                <w:rFonts w:ascii="Times New Roman" w:hAnsi="Times New Roman" w:cs="Times New Roman"/>
                <w:b/>
              </w:rPr>
              <w:t xml:space="preserve">Содержание учебного материала </w:t>
            </w:r>
          </w:p>
        </w:tc>
        <w:tc>
          <w:tcPr>
            <w:tcW w:w="2980" w:type="dxa"/>
            <w:vAlign w:val="center"/>
          </w:tcPr>
          <w:p w:rsidR="004363F1" w:rsidRPr="00F91EE9" w:rsidRDefault="004363F1" w:rsidP="004363F1">
            <w:pPr>
              <w:pStyle w:val="ac"/>
              <w:jc w:val="center"/>
              <w:rPr>
                <w:rFonts w:ascii="Times New Roman" w:hAnsi="Times New Roman" w:cs="Times New Roman"/>
                <w:b/>
              </w:rPr>
            </w:pPr>
            <w:r w:rsidRPr="00F91EE9">
              <w:rPr>
                <w:rFonts w:ascii="Times New Roman" w:hAnsi="Times New Roman" w:cs="Times New Roman"/>
                <w:b/>
              </w:rPr>
              <w:t>10</w:t>
            </w:r>
          </w:p>
        </w:tc>
        <w:tc>
          <w:tcPr>
            <w:tcW w:w="1861" w:type="dxa"/>
            <w:shd w:val="clear" w:color="auto" w:fill="auto"/>
            <w:vAlign w:val="center"/>
          </w:tcPr>
          <w:p w:rsidR="004363F1" w:rsidRPr="00F91EE9" w:rsidRDefault="004363F1" w:rsidP="004363F1">
            <w:pPr>
              <w:pStyle w:val="ac"/>
              <w:jc w:val="center"/>
              <w:rPr>
                <w:rFonts w:ascii="Times New Roman" w:hAnsi="Times New Roman" w:cs="Times New Roman"/>
              </w:rPr>
            </w:pPr>
          </w:p>
        </w:tc>
      </w:tr>
      <w:tr w:rsidR="004363F1" w:rsidRPr="00F91EE9" w:rsidTr="00FF47F2">
        <w:trPr>
          <w:trHeight w:val="285"/>
        </w:trPr>
        <w:tc>
          <w:tcPr>
            <w:tcW w:w="4430" w:type="dxa"/>
            <w:vMerge w:val="restart"/>
            <w:vAlign w:val="center"/>
          </w:tcPr>
          <w:p w:rsidR="004363F1" w:rsidRPr="00F91EE9" w:rsidRDefault="004363F1" w:rsidP="004363F1">
            <w:pPr>
              <w:pStyle w:val="ac"/>
              <w:rPr>
                <w:rFonts w:ascii="Times New Roman" w:hAnsi="Times New Roman" w:cs="Times New Roman"/>
              </w:rPr>
            </w:pPr>
          </w:p>
          <w:p w:rsidR="004363F1" w:rsidRPr="00F91EE9" w:rsidRDefault="004363F1" w:rsidP="004363F1">
            <w:pPr>
              <w:pStyle w:val="ac"/>
              <w:rPr>
                <w:rFonts w:ascii="Times New Roman" w:hAnsi="Times New Roman" w:cs="Times New Roman"/>
              </w:rPr>
            </w:pPr>
          </w:p>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24</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Общая характеристика соусов. Приготовление мучных пассировок и бульонов для соусов</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restart"/>
            <w:vAlign w:val="center"/>
          </w:tcPr>
          <w:p w:rsidR="004363F1" w:rsidRPr="00F91EE9" w:rsidRDefault="004363F1" w:rsidP="004363F1">
            <w:pPr>
              <w:pStyle w:val="ac"/>
              <w:jc w:val="center"/>
              <w:rPr>
                <w:rFonts w:ascii="Times New Roman" w:hAnsi="Times New Roman" w:cs="Times New Roman"/>
              </w:rPr>
            </w:pPr>
          </w:p>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r>
      <w:tr w:rsidR="004363F1" w:rsidRPr="00F91EE9" w:rsidTr="00FF47F2">
        <w:trPr>
          <w:trHeight w:val="390"/>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25</w:t>
            </w:r>
          </w:p>
        </w:tc>
        <w:tc>
          <w:tcPr>
            <w:tcW w:w="5353" w:type="dxa"/>
            <w:vAlign w:val="center"/>
          </w:tcPr>
          <w:p w:rsidR="004363F1" w:rsidRPr="00F91EE9" w:rsidRDefault="004363F1" w:rsidP="00315E85">
            <w:pPr>
              <w:pStyle w:val="ac"/>
              <w:jc w:val="both"/>
              <w:rPr>
                <w:rFonts w:ascii="Times New Roman" w:hAnsi="Times New Roman" w:cs="Times New Roman"/>
                <w:bCs/>
                <w:lang w:val="ru-RU"/>
              </w:rPr>
            </w:pPr>
            <w:r w:rsidRPr="00F91EE9">
              <w:rPr>
                <w:rFonts w:ascii="Times New Roman" w:hAnsi="Times New Roman" w:cs="Times New Roman"/>
                <w:bCs/>
                <w:lang w:val="ru-RU"/>
              </w:rPr>
              <w:t>Технология приготовления и оформления основных и производных соусов</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85"/>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26</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Приготовление соусов с мукой. Соусы мясные красные.</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85"/>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p>
        </w:tc>
        <w:tc>
          <w:tcPr>
            <w:tcW w:w="5353" w:type="dxa"/>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Практическая работа№ 9</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0A7FFE" w:rsidTr="00FF47F2">
        <w:trPr>
          <w:trHeight w:val="285"/>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27</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Приготовление красного соуса основного; лукового</w:t>
            </w:r>
          </w:p>
        </w:tc>
        <w:tc>
          <w:tcPr>
            <w:tcW w:w="2980" w:type="dxa"/>
            <w:vAlign w:val="center"/>
          </w:tcPr>
          <w:p w:rsidR="004363F1" w:rsidRPr="00F91EE9" w:rsidRDefault="004363F1" w:rsidP="004363F1">
            <w:pPr>
              <w:pStyle w:val="ac"/>
              <w:rPr>
                <w:rFonts w:ascii="Times New Roman" w:hAnsi="Times New Roman" w:cs="Times New Roman"/>
                <w:lang w:val="ru-RU"/>
              </w:rPr>
            </w:pPr>
          </w:p>
        </w:tc>
        <w:tc>
          <w:tcPr>
            <w:tcW w:w="1861" w:type="dxa"/>
            <w:vMerge/>
            <w:vAlign w:val="center"/>
          </w:tcPr>
          <w:p w:rsidR="004363F1" w:rsidRPr="00F91EE9" w:rsidRDefault="004363F1" w:rsidP="004363F1">
            <w:pPr>
              <w:pStyle w:val="ac"/>
              <w:rPr>
                <w:rFonts w:ascii="Times New Roman" w:hAnsi="Times New Roman" w:cs="Times New Roman"/>
                <w:lang w:val="ru-RU"/>
              </w:rPr>
            </w:pPr>
          </w:p>
        </w:tc>
      </w:tr>
      <w:tr w:rsidR="004363F1" w:rsidRPr="00F91EE9" w:rsidTr="00FF47F2">
        <w:trPr>
          <w:trHeight w:val="285"/>
        </w:trPr>
        <w:tc>
          <w:tcPr>
            <w:tcW w:w="4430" w:type="dxa"/>
            <w:vMerge/>
            <w:vAlign w:val="center"/>
          </w:tcPr>
          <w:p w:rsidR="004363F1" w:rsidRPr="00F91EE9" w:rsidRDefault="004363F1" w:rsidP="004363F1">
            <w:pPr>
              <w:pStyle w:val="ac"/>
              <w:rPr>
                <w:rFonts w:ascii="Times New Roman" w:hAnsi="Times New Roman" w:cs="Times New Roman"/>
                <w:lang w:val="ru-RU"/>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28</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Соус красный, белый  основной и его производные</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85"/>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p>
        </w:tc>
        <w:tc>
          <w:tcPr>
            <w:tcW w:w="5353" w:type="dxa"/>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45"/>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29</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Соусы белые на мясном и рыбном бульоне.</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45"/>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p>
        </w:tc>
        <w:tc>
          <w:tcPr>
            <w:tcW w:w="5353" w:type="dxa"/>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Практическая работа №10</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2</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0A7FFE" w:rsidTr="00FF47F2">
        <w:trPr>
          <w:trHeight w:val="345"/>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30-31</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Приготовление белого соуса основного; томатного</w:t>
            </w:r>
          </w:p>
        </w:tc>
        <w:tc>
          <w:tcPr>
            <w:tcW w:w="2980" w:type="dxa"/>
            <w:vAlign w:val="center"/>
          </w:tcPr>
          <w:p w:rsidR="004363F1" w:rsidRPr="00F91EE9" w:rsidRDefault="004363F1" w:rsidP="004363F1">
            <w:pPr>
              <w:pStyle w:val="ac"/>
              <w:jc w:val="center"/>
              <w:rPr>
                <w:rFonts w:ascii="Times New Roman" w:hAnsi="Times New Roman" w:cs="Times New Roman"/>
                <w:lang w:val="ru-RU"/>
              </w:rPr>
            </w:pPr>
          </w:p>
        </w:tc>
        <w:tc>
          <w:tcPr>
            <w:tcW w:w="1861" w:type="dxa"/>
            <w:vMerge/>
            <w:vAlign w:val="center"/>
          </w:tcPr>
          <w:p w:rsidR="004363F1" w:rsidRPr="00F91EE9" w:rsidRDefault="004363F1" w:rsidP="004363F1">
            <w:pPr>
              <w:pStyle w:val="ac"/>
              <w:rPr>
                <w:rFonts w:ascii="Times New Roman" w:hAnsi="Times New Roman" w:cs="Times New Roman"/>
                <w:lang w:val="ru-RU"/>
              </w:rPr>
            </w:pPr>
          </w:p>
        </w:tc>
      </w:tr>
      <w:tr w:rsidR="004363F1" w:rsidRPr="00F91EE9" w:rsidTr="00FF47F2">
        <w:trPr>
          <w:trHeight w:val="345"/>
        </w:trPr>
        <w:tc>
          <w:tcPr>
            <w:tcW w:w="4430" w:type="dxa"/>
            <w:vMerge/>
            <w:vAlign w:val="center"/>
          </w:tcPr>
          <w:p w:rsidR="004363F1" w:rsidRPr="00F91EE9" w:rsidRDefault="004363F1" w:rsidP="004363F1">
            <w:pPr>
              <w:pStyle w:val="ac"/>
              <w:rPr>
                <w:rFonts w:ascii="Times New Roman" w:hAnsi="Times New Roman" w:cs="Times New Roman"/>
                <w:lang w:val="ru-RU"/>
              </w:rPr>
            </w:pPr>
          </w:p>
        </w:tc>
        <w:tc>
          <w:tcPr>
            <w:tcW w:w="793" w:type="dxa"/>
            <w:gridSpan w:val="2"/>
            <w:vAlign w:val="center"/>
          </w:tcPr>
          <w:p w:rsidR="004363F1" w:rsidRPr="00F91EE9" w:rsidRDefault="004363F1" w:rsidP="004363F1">
            <w:pPr>
              <w:pStyle w:val="ac"/>
              <w:rPr>
                <w:rFonts w:ascii="Times New Roman" w:hAnsi="Times New Roman" w:cs="Times New Roman"/>
                <w:lang w:val="ru-RU"/>
              </w:rPr>
            </w:pPr>
          </w:p>
        </w:tc>
        <w:tc>
          <w:tcPr>
            <w:tcW w:w="5353" w:type="dxa"/>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32</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Соусы молочные сметанные.  Соусы грибные</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p>
        </w:tc>
        <w:tc>
          <w:tcPr>
            <w:tcW w:w="5353" w:type="dxa"/>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Практическая работа №11</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2</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33-34</w:t>
            </w:r>
          </w:p>
        </w:tc>
        <w:tc>
          <w:tcPr>
            <w:tcW w:w="5353" w:type="dxa"/>
            <w:vAlign w:val="center"/>
          </w:tcPr>
          <w:p w:rsidR="004363F1" w:rsidRPr="00F91EE9" w:rsidRDefault="004363F1" w:rsidP="00315E85">
            <w:pPr>
              <w:pStyle w:val="ac"/>
              <w:jc w:val="both"/>
              <w:rPr>
                <w:rFonts w:ascii="Times New Roman" w:hAnsi="Times New Roman" w:cs="Times New Roman"/>
              </w:rPr>
            </w:pPr>
            <w:r w:rsidRPr="00F91EE9">
              <w:rPr>
                <w:rFonts w:ascii="Times New Roman" w:hAnsi="Times New Roman" w:cs="Times New Roman"/>
              </w:rPr>
              <w:t>Приготовление соуса грибного. Сметанного.</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60"/>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p>
        </w:tc>
        <w:tc>
          <w:tcPr>
            <w:tcW w:w="5353" w:type="dxa"/>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30"/>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35</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Приготовление соусов без муки. Соусы яично-масленные и масленые смеси.</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330"/>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p>
        </w:tc>
        <w:tc>
          <w:tcPr>
            <w:tcW w:w="5353" w:type="dxa"/>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Практическая работа № 12</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2</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0A7FFE" w:rsidTr="00FF47F2">
        <w:trPr>
          <w:trHeight w:val="330"/>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36-37</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Приготовление соуса  холодного и  желе.</w:t>
            </w:r>
          </w:p>
        </w:tc>
        <w:tc>
          <w:tcPr>
            <w:tcW w:w="2980" w:type="dxa"/>
            <w:vAlign w:val="center"/>
          </w:tcPr>
          <w:p w:rsidR="004363F1" w:rsidRPr="00F91EE9" w:rsidRDefault="004363F1" w:rsidP="004363F1">
            <w:pPr>
              <w:pStyle w:val="ac"/>
              <w:jc w:val="center"/>
              <w:rPr>
                <w:rFonts w:ascii="Times New Roman" w:hAnsi="Times New Roman" w:cs="Times New Roman"/>
                <w:lang w:val="ru-RU"/>
              </w:rPr>
            </w:pPr>
          </w:p>
        </w:tc>
        <w:tc>
          <w:tcPr>
            <w:tcW w:w="1861" w:type="dxa"/>
            <w:vMerge/>
            <w:vAlign w:val="center"/>
          </w:tcPr>
          <w:p w:rsidR="004363F1" w:rsidRPr="00F91EE9" w:rsidRDefault="004363F1" w:rsidP="004363F1">
            <w:pPr>
              <w:pStyle w:val="ac"/>
              <w:rPr>
                <w:rFonts w:ascii="Times New Roman" w:hAnsi="Times New Roman" w:cs="Times New Roman"/>
                <w:lang w:val="ru-RU"/>
              </w:rPr>
            </w:pPr>
          </w:p>
        </w:tc>
      </w:tr>
      <w:tr w:rsidR="004363F1" w:rsidRPr="00F91EE9" w:rsidTr="00FF47F2">
        <w:trPr>
          <w:trHeight w:val="330"/>
        </w:trPr>
        <w:tc>
          <w:tcPr>
            <w:tcW w:w="4430" w:type="dxa"/>
            <w:vMerge/>
            <w:vAlign w:val="center"/>
          </w:tcPr>
          <w:p w:rsidR="004363F1" w:rsidRPr="00F91EE9" w:rsidRDefault="004363F1" w:rsidP="004363F1">
            <w:pPr>
              <w:pStyle w:val="ac"/>
              <w:rPr>
                <w:rFonts w:ascii="Times New Roman" w:hAnsi="Times New Roman" w:cs="Times New Roman"/>
                <w:lang w:val="ru-RU"/>
              </w:rPr>
            </w:pPr>
          </w:p>
        </w:tc>
        <w:tc>
          <w:tcPr>
            <w:tcW w:w="793" w:type="dxa"/>
            <w:gridSpan w:val="2"/>
            <w:vAlign w:val="center"/>
          </w:tcPr>
          <w:p w:rsidR="004363F1" w:rsidRPr="00F91EE9" w:rsidRDefault="004363F1" w:rsidP="004363F1">
            <w:pPr>
              <w:pStyle w:val="ac"/>
              <w:rPr>
                <w:rFonts w:ascii="Times New Roman" w:hAnsi="Times New Roman" w:cs="Times New Roman"/>
                <w:lang w:val="ru-RU"/>
              </w:rPr>
            </w:pPr>
          </w:p>
        </w:tc>
        <w:tc>
          <w:tcPr>
            <w:tcW w:w="5353" w:type="dxa"/>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71"/>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38</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Соусы холодные и желе. Соусы сладкие</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151"/>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p>
        </w:tc>
        <w:tc>
          <w:tcPr>
            <w:tcW w:w="5353" w:type="dxa"/>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Практическая работа №13</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2</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51"/>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39-40</w:t>
            </w:r>
          </w:p>
        </w:tc>
        <w:tc>
          <w:tcPr>
            <w:tcW w:w="5353" w:type="dxa"/>
            <w:vAlign w:val="center"/>
          </w:tcPr>
          <w:p w:rsidR="004363F1" w:rsidRPr="00F91EE9" w:rsidRDefault="004363F1" w:rsidP="00315E85">
            <w:pPr>
              <w:pStyle w:val="ac"/>
              <w:jc w:val="both"/>
              <w:rPr>
                <w:rFonts w:ascii="Times New Roman" w:hAnsi="Times New Roman" w:cs="Times New Roman"/>
              </w:rPr>
            </w:pPr>
            <w:r w:rsidRPr="00F91EE9">
              <w:rPr>
                <w:rFonts w:ascii="Times New Roman" w:hAnsi="Times New Roman" w:cs="Times New Roman"/>
              </w:rPr>
              <w:t>Приготовление сладкого соуса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255"/>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p>
        </w:tc>
        <w:tc>
          <w:tcPr>
            <w:tcW w:w="5353" w:type="dxa"/>
            <w:vAlign w:val="center"/>
          </w:tcPr>
          <w:p w:rsidR="004363F1" w:rsidRPr="00F91EE9" w:rsidRDefault="004363F1" w:rsidP="00315E85">
            <w:pPr>
              <w:pStyle w:val="ac"/>
              <w:jc w:val="both"/>
              <w:rPr>
                <w:rFonts w:ascii="Times New Roman" w:hAnsi="Times New Roman" w:cs="Times New Roman"/>
                <w:b/>
              </w:rPr>
            </w:pPr>
            <w:r w:rsidRPr="00F91EE9">
              <w:rPr>
                <w:rFonts w:ascii="Times New Roman" w:hAnsi="Times New Roman" w:cs="Times New Roman"/>
                <w:b/>
              </w:rPr>
              <w:t>Содержание учебного материала</w:t>
            </w:r>
          </w:p>
        </w:tc>
        <w:tc>
          <w:tcPr>
            <w:tcW w:w="2980" w:type="dxa"/>
            <w:vAlign w:val="center"/>
          </w:tcPr>
          <w:p w:rsidR="004363F1" w:rsidRPr="00F91EE9" w:rsidRDefault="004363F1" w:rsidP="004363F1">
            <w:pPr>
              <w:pStyle w:val="ac"/>
              <w:jc w:val="center"/>
              <w:rPr>
                <w:rFonts w:ascii="Times New Roman" w:hAnsi="Times New Roman" w:cs="Times New Roman"/>
              </w:rPr>
            </w:pP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405"/>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41</w:t>
            </w:r>
          </w:p>
        </w:tc>
        <w:tc>
          <w:tcPr>
            <w:tcW w:w="5353" w:type="dxa"/>
            <w:vAlign w:val="center"/>
          </w:tcPr>
          <w:p w:rsidR="004363F1" w:rsidRPr="00F91EE9" w:rsidRDefault="004363F1" w:rsidP="00315E85">
            <w:pPr>
              <w:pStyle w:val="ac"/>
              <w:jc w:val="both"/>
              <w:rPr>
                <w:rFonts w:ascii="Times New Roman" w:hAnsi="Times New Roman" w:cs="Times New Roman"/>
              </w:rPr>
            </w:pPr>
            <w:r w:rsidRPr="00F91EE9">
              <w:rPr>
                <w:rFonts w:ascii="Times New Roman" w:hAnsi="Times New Roman" w:cs="Times New Roman"/>
                <w:lang w:val="ru-RU"/>
              </w:rPr>
              <w:t xml:space="preserve">Посуда , оборудование,  инвентарь для приготовления и подачи  соусов. </w:t>
            </w:r>
            <w:r w:rsidRPr="00F91EE9">
              <w:rPr>
                <w:rFonts w:ascii="Times New Roman" w:hAnsi="Times New Roman" w:cs="Times New Roman"/>
              </w:rPr>
              <w:t>Требования к качеству соусов. Сроки хранения.</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405"/>
        </w:trPr>
        <w:tc>
          <w:tcPr>
            <w:tcW w:w="4430" w:type="dxa"/>
            <w:vMerge/>
            <w:vAlign w:val="center"/>
          </w:tcPr>
          <w:p w:rsidR="004363F1" w:rsidRPr="00F91EE9" w:rsidRDefault="004363F1" w:rsidP="004363F1">
            <w:pPr>
              <w:pStyle w:val="ac"/>
              <w:rPr>
                <w:rFonts w:ascii="Times New Roman" w:hAnsi="Times New Roman" w:cs="Times New Roman"/>
              </w:rPr>
            </w:pPr>
          </w:p>
        </w:tc>
        <w:tc>
          <w:tcPr>
            <w:tcW w:w="793" w:type="dxa"/>
            <w:gridSpan w:val="2"/>
            <w:vAlign w:val="center"/>
          </w:tcPr>
          <w:p w:rsidR="004363F1" w:rsidRPr="00F91EE9" w:rsidRDefault="004363F1" w:rsidP="004363F1">
            <w:pPr>
              <w:pStyle w:val="ac"/>
              <w:rPr>
                <w:rFonts w:ascii="Times New Roman" w:hAnsi="Times New Roman" w:cs="Times New Roman"/>
              </w:rPr>
            </w:pPr>
            <w:r w:rsidRPr="00F91EE9">
              <w:rPr>
                <w:rFonts w:ascii="Times New Roman" w:hAnsi="Times New Roman" w:cs="Times New Roman"/>
              </w:rPr>
              <w:t>42</w:t>
            </w:r>
          </w:p>
        </w:tc>
        <w:tc>
          <w:tcPr>
            <w:tcW w:w="5353" w:type="dxa"/>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Правила безопасного использования и последовательность выполнения технологических операций при приготовлении основных рыбных и грибных  соусов</w:t>
            </w:r>
          </w:p>
        </w:tc>
        <w:tc>
          <w:tcPr>
            <w:tcW w:w="2980" w:type="dxa"/>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1</w:t>
            </w:r>
          </w:p>
        </w:tc>
        <w:tc>
          <w:tcPr>
            <w:tcW w:w="1861" w:type="dxa"/>
            <w:vMerge/>
            <w:vAlign w:val="center"/>
          </w:tcPr>
          <w:p w:rsidR="004363F1" w:rsidRPr="00F91EE9" w:rsidRDefault="004363F1" w:rsidP="004363F1">
            <w:pPr>
              <w:pStyle w:val="ac"/>
              <w:rPr>
                <w:rFonts w:ascii="Times New Roman" w:hAnsi="Times New Roman" w:cs="Times New Roman"/>
              </w:rPr>
            </w:pPr>
          </w:p>
        </w:tc>
      </w:tr>
      <w:tr w:rsidR="004363F1" w:rsidRPr="00F91EE9" w:rsidTr="00FF47F2">
        <w:trPr>
          <w:trHeight w:val="570"/>
        </w:trPr>
        <w:tc>
          <w:tcPr>
            <w:tcW w:w="4430" w:type="dxa"/>
            <w:vMerge/>
            <w:vAlign w:val="center"/>
          </w:tcPr>
          <w:p w:rsidR="004363F1" w:rsidRPr="00F91EE9" w:rsidRDefault="004363F1" w:rsidP="004363F1">
            <w:pPr>
              <w:pStyle w:val="ac"/>
              <w:rPr>
                <w:rFonts w:ascii="Times New Roman" w:hAnsi="Times New Roman" w:cs="Times New Roman"/>
              </w:rPr>
            </w:pPr>
          </w:p>
        </w:tc>
        <w:tc>
          <w:tcPr>
            <w:tcW w:w="6146" w:type="dxa"/>
            <w:gridSpan w:val="3"/>
            <w:vAlign w:val="center"/>
          </w:tcPr>
          <w:p w:rsidR="004363F1" w:rsidRPr="00F91EE9" w:rsidRDefault="004363F1" w:rsidP="00315E85">
            <w:pPr>
              <w:pStyle w:val="ac"/>
              <w:jc w:val="both"/>
              <w:rPr>
                <w:rFonts w:ascii="Times New Roman" w:hAnsi="Times New Roman" w:cs="Times New Roman"/>
                <w:bCs/>
                <w:lang w:val="ru-RU"/>
              </w:rPr>
            </w:pPr>
            <w:r w:rsidRPr="00F91EE9">
              <w:rPr>
                <w:rFonts w:ascii="Times New Roman" w:hAnsi="Times New Roman" w:cs="Times New Roman"/>
                <w:b/>
                <w:bCs/>
                <w:lang w:val="ru-RU"/>
              </w:rPr>
              <w:t>Самостоятельная работа</w:t>
            </w:r>
            <w:r w:rsidRPr="00F91EE9">
              <w:rPr>
                <w:rFonts w:ascii="Times New Roman" w:hAnsi="Times New Roman" w:cs="Times New Roman"/>
                <w:bCs/>
                <w:lang w:val="ru-RU"/>
              </w:rPr>
              <w:t xml:space="preserve"> </w:t>
            </w:r>
            <w:r w:rsidRPr="00F91EE9">
              <w:rPr>
                <w:rFonts w:ascii="Times New Roman" w:hAnsi="Times New Roman" w:cs="Times New Roman"/>
                <w:b/>
                <w:bCs/>
                <w:lang w:val="ru-RU"/>
              </w:rPr>
              <w:t>при изучении раздела:</w:t>
            </w:r>
            <w:r w:rsidRPr="00F91EE9">
              <w:rPr>
                <w:rFonts w:ascii="Times New Roman" w:hAnsi="Times New Roman" w:cs="Times New Roman"/>
                <w:bCs/>
                <w:lang w:val="ru-RU"/>
              </w:rPr>
              <w:t xml:space="preserve"> </w:t>
            </w:r>
          </w:p>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Систематическая проработка конспектов занятий, учебной и специальной технической литературы (по вопросам к параграфам, главам учебных пособий, составленным преподавателем).</w:t>
            </w:r>
          </w:p>
          <w:p w:rsidR="004363F1" w:rsidRPr="00F91EE9" w:rsidRDefault="004363F1" w:rsidP="00315E85">
            <w:pPr>
              <w:pStyle w:val="ac"/>
              <w:jc w:val="both"/>
              <w:rPr>
                <w:rFonts w:ascii="Times New Roman" w:hAnsi="Times New Roman" w:cs="Times New Roman"/>
                <w:bCs/>
                <w:lang w:val="ru-RU"/>
              </w:rPr>
            </w:pPr>
            <w:r w:rsidRPr="00F91EE9">
              <w:rPr>
                <w:rFonts w:ascii="Times New Roman" w:hAnsi="Times New Roman" w:cs="Times New Roman"/>
                <w:lang w:val="ru-RU"/>
              </w:rPr>
              <w:t>Подготовка к практическим работам с использованием методических рекомендаций преподавателя, оформление практических работ, отчетов и подготовка к их защите.</w:t>
            </w:r>
          </w:p>
        </w:tc>
        <w:tc>
          <w:tcPr>
            <w:tcW w:w="2980" w:type="dxa"/>
            <w:vAlign w:val="center"/>
          </w:tcPr>
          <w:p w:rsidR="004363F1" w:rsidRPr="00F91EE9" w:rsidRDefault="004363F1" w:rsidP="004363F1">
            <w:pPr>
              <w:pStyle w:val="ac"/>
              <w:jc w:val="center"/>
              <w:rPr>
                <w:rFonts w:ascii="Times New Roman" w:hAnsi="Times New Roman" w:cs="Times New Roman"/>
                <w:b/>
              </w:rPr>
            </w:pPr>
            <w:r w:rsidRPr="00F91EE9">
              <w:rPr>
                <w:rFonts w:ascii="Times New Roman" w:hAnsi="Times New Roman" w:cs="Times New Roman"/>
                <w:b/>
              </w:rPr>
              <w:t>19</w:t>
            </w:r>
          </w:p>
        </w:tc>
        <w:tc>
          <w:tcPr>
            <w:tcW w:w="1861" w:type="dxa"/>
            <w:shd w:val="clear" w:color="auto" w:fill="auto"/>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2</w:t>
            </w:r>
          </w:p>
        </w:tc>
      </w:tr>
      <w:tr w:rsidR="004363F1" w:rsidRPr="00F91EE9" w:rsidTr="00FF47F2">
        <w:trPr>
          <w:trHeight w:val="570"/>
        </w:trPr>
        <w:tc>
          <w:tcPr>
            <w:tcW w:w="4430" w:type="dxa"/>
            <w:vAlign w:val="center"/>
          </w:tcPr>
          <w:p w:rsidR="004363F1" w:rsidRPr="00F91EE9" w:rsidRDefault="004363F1" w:rsidP="004363F1">
            <w:pPr>
              <w:pStyle w:val="ac"/>
              <w:rPr>
                <w:rFonts w:ascii="Times New Roman" w:hAnsi="Times New Roman" w:cs="Times New Roman"/>
                <w:b/>
                <w:i/>
              </w:rPr>
            </w:pPr>
            <w:r w:rsidRPr="00F91EE9">
              <w:rPr>
                <w:rFonts w:ascii="Times New Roman" w:hAnsi="Times New Roman" w:cs="Times New Roman"/>
                <w:b/>
                <w:bCs/>
              </w:rPr>
              <w:t>Учебная практика</w:t>
            </w:r>
            <w:r w:rsidRPr="00F91EE9">
              <w:rPr>
                <w:rFonts w:ascii="Times New Roman" w:hAnsi="Times New Roman" w:cs="Times New Roman"/>
                <w:b/>
                <w:i/>
              </w:rPr>
              <w:t xml:space="preserve"> (производственное обучение)</w:t>
            </w:r>
          </w:p>
          <w:p w:rsidR="004363F1" w:rsidRPr="00F91EE9" w:rsidRDefault="004363F1" w:rsidP="004363F1">
            <w:pPr>
              <w:pStyle w:val="ac"/>
              <w:rPr>
                <w:rFonts w:ascii="Times New Roman" w:hAnsi="Times New Roman" w:cs="Times New Roman"/>
              </w:rPr>
            </w:pPr>
          </w:p>
        </w:tc>
        <w:tc>
          <w:tcPr>
            <w:tcW w:w="6146" w:type="dxa"/>
            <w:gridSpan w:val="3"/>
            <w:vAlign w:val="center"/>
          </w:tcPr>
          <w:p w:rsidR="004363F1" w:rsidRPr="00F91EE9" w:rsidRDefault="004363F1" w:rsidP="00315E85">
            <w:pPr>
              <w:pStyle w:val="ac"/>
              <w:jc w:val="both"/>
              <w:rPr>
                <w:rFonts w:ascii="Times New Roman" w:hAnsi="Times New Roman" w:cs="Times New Roman"/>
                <w:b/>
                <w:bCs/>
                <w:lang w:val="ru-RU"/>
              </w:rPr>
            </w:pPr>
            <w:r w:rsidRPr="00F91EE9">
              <w:rPr>
                <w:rFonts w:ascii="Times New Roman" w:hAnsi="Times New Roman" w:cs="Times New Roman"/>
                <w:b/>
                <w:bCs/>
                <w:lang w:val="ru-RU"/>
              </w:rPr>
              <w:t>Виды работ:</w:t>
            </w:r>
          </w:p>
          <w:p w:rsidR="004363F1" w:rsidRPr="00F91EE9" w:rsidRDefault="004363F1" w:rsidP="00315E85">
            <w:pPr>
              <w:pStyle w:val="ac"/>
              <w:jc w:val="both"/>
              <w:rPr>
                <w:rFonts w:ascii="Times New Roman" w:hAnsi="Times New Roman" w:cs="Times New Roman"/>
                <w:bCs/>
                <w:lang w:val="ru-RU"/>
              </w:rPr>
            </w:pPr>
            <w:r w:rsidRPr="00F91EE9">
              <w:rPr>
                <w:rFonts w:ascii="Times New Roman" w:hAnsi="Times New Roman" w:cs="Times New Roman"/>
                <w:bCs/>
                <w:lang w:val="ru-RU"/>
              </w:rPr>
              <w:t>- приготовление щей: из свежей капусты с картофелем; борща с картофелем со свежей капустой, рассольников: «Ленинградского», приготовление солянок;</w:t>
            </w:r>
          </w:p>
          <w:p w:rsidR="004363F1" w:rsidRPr="00F91EE9" w:rsidRDefault="004363F1" w:rsidP="00315E85">
            <w:pPr>
              <w:pStyle w:val="ac"/>
              <w:jc w:val="both"/>
              <w:rPr>
                <w:rFonts w:ascii="Times New Roman" w:hAnsi="Times New Roman" w:cs="Times New Roman"/>
                <w:bCs/>
                <w:lang w:val="ru-RU"/>
              </w:rPr>
            </w:pPr>
            <w:r w:rsidRPr="00F91EE9">
              <w:rPr>
                <w:rFonts w:ascii="Times New Roman" w:hAnsi="Times New Roman" w:cs="Times New Roman"/>
                <w:bCs/>
                <w:lang w:val="ru-RU"/>
              </w:rPr>
              <w:t>- приготовление картофельных супов с крупами, бобовыми и макаронными изделиями;</w:t>
            </w:r>
          </w:p>
          <w:p w:rsidR="004363F1" w:rsidRPr="00F91EE9" w:rsidRDefault="004363F1" w:rsidP="00315E85">
            <w:pPr>
              <w:pStyle w:val="ac"/>
              <w:jc w:val="both"/>
              <w:rPr>
                <w:rFonts w:ascii="Times New Roman" w:hAnsi="Times New Roman" w:cs="Times New Roman"/>
                <w:bCs/>
                <w:lang w:val="ru-RU"/>
              </w:rPr>
            </w:pPr>
            <w:r w:rsidRPr="00F91EE9">
              <w:rPr>
                <w:rFonts w:ascii="Times New Roman" w:hAnsi="Times New Roman" w:cs="Times New Roman"/>
                <w:bCs/>
                <w:lang w:val="ru-RU"/>
              </w:rPr>
              <w:t xml:space="preserve">  молочных супов с крупой и с макаронными изделиями;</w:t>
            </w:r>
          </w:p>
          <w:p w:rsidR="004363F1" w:rsidRPr="00F91EE9" w:rsidRDefault="004363F1" w:rsidP="00315E85">
            <w:pPr>
              <w:pStyle w:val="ac"/>
              <w:jc w:val="both"/>
              <w:rPr>
                <w:rFonts w:ascii="Times New Roman" w:hAnsi="Times New Roman" w:cs="Times New Roman"/>
                <w:bCs/>
                <w:lang w:val="ru-RU"/>
              </w:rPr>
            </w:pPr>
            <w:r w:rsidRPr="00F91EE9">
              <w:rPr>
                <w:rFonts w:ascii="Times New Roman" w:hAnsi="Times New Roman" w:cs="Times New Roman"/>
                <w:bCs/>
                <w:lang w:val="ru-RU"/>
              </w:rPr>
              <w:t xml:space="preserve"> - прозрачных супов и супов-пюре; сладких и холодных супов (окрошка мясная);</w:t>
            </w:r>
          </w:p>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 приготовление соуса красного, белого и их производных;</w:t>
            </w:r>
          </w:p>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 приготовление сметанного, молочного соуса;</w:t>
            </w:r>
          </w:p>
          <w:p w:rsidR="004363F1" w:rsidRPr="00F91EE9" w:rsidRDefault="004363F1" w:rsidP="00315E85">
            <w:pPr>
              <w:pStyle w:val="ac"/>
              <w:jc w:val="both"/>
              <w:rPr>
                <w:rFonts w:ascii="Times New Roman" w:hAnsi="Times New Roman" w:cs="Times New Roman"/>
                <w:bCs/>
                <w:lang w:val="ru-RU"/>
              </w:rPr>
            </w:pPr>
            <w:r w:rsidRPr="00F91EE9">
              <w:rPr>
                <w:rFonts w:ascii="Times New Roman" w:hAnsi="Times New Roman" w:cs="Times New Roman"/>
                <w:lang w:val="ru-RU"/>
              </w:rPr>
              <w:t xml:space="preserve"> -приготовление холодных соусов; яично-масляных и масляных смесей, сладких соусов</w:t>
            </w:r>
          </w:p>
        </w:tc>
        <w:tc>
          <w:tcPr>
            <w:tcW w:w="2980" w:type="dxa"/>
            <w:vAlign w:val="center"/>
          </w:tcPr>
          <w:p w:rsidR="004363F1" w:rsidRPr="00F91EE9" w:rsidRDefault="004363F1" w:rsidP="004363F1">
            <w:pPr>
              <w:pStyle w:val="ac"/>
              <w:jc w:val="center"/>
              <w:rPr>
                <w:rFonts w:ascii="Times New Roman" w:hAnsi="Times New Roman" w:cs="Times New Roman"/>
                <w:b/>
              </w:rPr>
            </w:pPr>
            <w:r w:rsidRPr="00F91EE9">
              <w:rPr>
                <w:rFonts w:ascii="Times New Roman" w:hAnsi="Times New Roman" w:cs="Times New Roman"/>
                <w:b/>
              </w:rPr>
              <w:t>180</w:t>
            </w:r>
          </w:p>
        </w:tc>
        <w:tc>
          <w:tcPr>
            <w:tcW w:w="1861" w:type="dxa"/>
            <w:shd w:val="clear" w:color="auto" w:fill="auto"/>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2</w:t>
            </w:r>
          </w:p>
        </w:tc>
      </w:tr>
      <w:tr w:rsidR="004363F1" w:rsidRPr="00F91EE9" w:rsidTr="00FF47F2">
        <w:trPr>
          <w:trHeight w:val="1124"/>
        </w:trPr>
        <w:tc>
          <w:tcPr>
            <w:tcW w:w="4430" w:type="dxa"/>
            <w:vAlign w:val="center"/>
          </w:tcPr>
          <w:p w:rsidR="004363F1" w:rsidRPr="00F91EE9" w:rsidRDefault="004363F1" w:rsidP="004363F1">
            <w:pPr>
              <w:pStyle w:val="ac"/>
              <w:rPr>
                <w:rFonts w:ascii="Times New Roman" w:hAnsi="Times New Roman" w:cs="Times New Roman"/>
                <w:b/>
                <w:bCs/>
              </w:rPr>
            </w:pPr>
            <w:r w:rsidRPr="00F91EE9">
              <w:rPr>
                <w:rFonts w:ascii="Times New Roman" w:hAnsi="Times New Roman" w:cs="Times New Roman"/>
                <w:b/>
                <w:bCs/>
              </w:rPr>
              <w:t>Производственная практика</w:t>
            </w:r>
          </w:p>
          <w:p w:rsidR="004363F1" w:rsidRPr="00F91EE9" w:rsidRDefault="004363F1" w:rsidP="004363F1">
            <w:pPr>
              <w:pStyle w:val="ac"/>
              <w:rPr>
                <w:rFonts w:ascii="Times New Roman" w:hAnsi="Times New Roman" w:cs="Times New Roman"/>
              </w:rPr>
            </w:pPr>
          </w:p>
        </w:tc>
        <w:tc>
          <w:tcPr>
            <w:tcW w:w="6146" w:type="dxa"/>
            <w:gridSpan w:val="3"/>
            <w:shd w:val="clear" w:color="auto" w:fill="auto"/>
            <w:vAlign w:val="center"/>
          </w:tcPr>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bCs/>
                <w:lang w:val="ru-RU"/>
              </w:rPr>
              <w:t>Виды работ</w:t>
            </w:r>
            <w:r w:rsidRPr="00F91EE9">
              <w:rPr>
                <w:rFonts w:ascii="Times New Roman" w:hAnsi="Times New Roman" w:cs="Times New Roman"/>
                <w:lang w:val="ru-RU"/>
              </w:rPr>
              <w:t>:</w:t>
            </w:r>
          </w:p>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 приготовление щей: по-уральски, из свежей и квашеной капусты с картофелем; приготовление борща с картофелем со свежей и квашеной капустой, сибирского;</w:t>
            </w:r>
          </w:p>
          <w:p w:rsidR="004363F1" w:rsidRPr="00F91EE9" w:rsidRDefault="00315E85" w:rsidP="00315E85">
            <w:pPr>
              <w:pStyle w:val="ac"/>
              <w:jc w:val="both"/>
              <w:rPr>
                <w:rFonts w:ascii="Times New Roman" w:hAnsi="Times New Roman" w:cs="Times New Roman"/>
                <w:lang w:val="ru-RU"/>
              </w:rPr>
            </w:pPr>
            <w:r w:rsidRPr="00F91EE9">
              <w:rPr>
                <w:rFonts w:ascii="Times New Roman" w:hAnsi="Times New Roman" w:cs="Times New Roman"/>
                <w:lang w:val="ru-RU"/>
              </w:rPr>
              <w:t>- </w:t>
            </w:r>
            <w:r w:rsidR="004363F1" w:rsidRPr="00F91EE9">
              <w:rPr>
                <w:rFonts w:ascii="Times New Roman" w:hAnsi="Times New Roman" w:cs="Times New Roman"/>
                <w:lang w:val="ru-RU"/>
              </w:rPr>
              <w:t>приготовление рассольников: «Ленинградского», «Домашнего»; приготовление солянок;</w:t>
            </w:r>
          </w:p>
          <w:p w:rsidR="004363F1" w:rsidRPr="00F91EE9" w:rsidRDefault="004363F1" w:rsidP="00315E85">
            <w:pPr>
              <w:pStyle w:val="ac"/>
              <w:jc w:val="both"/>
              <w:rPr>
                <w:rFonts w:ascii="Times New Roman" w:hAnsi="Times New Roman" w:cs="Times New Roman"/>
                <w:lang w:val="ru-RU"/>
              </w:rPr>
            </w:pPr>
            <w:r w:rsidRPr="00F91EE9">
              <w:rPr>
                <w:rFonts w:ascii="Times New Roman" w:hAnsi="Times New Roman" w:cs="Times New Roman"/>
                <w:lang w:val="ru-RU"/>
              </w:rPr>
              <w:t>-</w:t>
            </w:r>
            <w:r w:rsidR="00315E85" w:rsidRPr="00F91EE9">
              <w:rPr>
                <w:rFonts w:ascii="Times New Roman" w:hAnsi="Times New Roman" w:cs="Times New Roman"/>
                <w:lang w:val="ru-RU"/>
              </w:rPr>
              <w:t> </w:t>
            </w:r>
            <w:r w:rsidRPr="00F91EE9">
              <w:rPr>
                <w:rFonts w:ascii="Times New Roman" w:hAnsi="Times New Roman" w:cs="Times New Roman"/>
                <w:lang w:val="ru-RU"/>
              </w:rPr>
              <w:t>приготовление картофельных супов с крупами, бобовыми и макаронными изделиями;</w:t>
            </w:r>
          </w:p>
          <w:p w:rsidR="004363F1" w:rsidRPr="00F91EE9" w:rsidRDefault="00315E85" w:rsidP="00315E85">
            <w:pPr>
              <w:pStyle w:val="ac"/>
              <w:jc w:val="both"/>
              <w:rPr>
                <w:rFonts w:ascii="Times New Roman" w:hAnsi="Times New Roman" w:cs="Times New Roman"/>
                <w:lang w:val="ru-RU"/>
              </w:rPr>
            </w:pPr>
            <w:r w:rsidRPr="00F91EE9">
              <w:rPr>
                <w:rFonts w:ascii="Times New Roman" w:hAnsi="Times New Roman" w:cs="Times New Roman"/>
                <w:lang w:val="ru-RU"/>
              </w:rPr>
              <w:t xml:space="preserve">- приготовление </w:t>
            </w:r>
            <w:r w:rsidR="004363F1" w:rsidRPr="00F91EE9">
              <w:rPr>
                <w:rFonts w:ascii="Times New Roman" w:hAnsi="Times New Roman" w:cs="Times New Roman"/>
                <w:lang w:val="ru-RU"/>
              </w:rPr>
              <w:t>супов с крупами, бобовыми и макаронными изделиями (без картофеля);</w:t>
            </w:r>
          </w:p>
          <w:p w:rsidR="004363F1" w:rsidRPr="00F91EE9" w:rsidRDefault="004363F1" w:rsidP="00315E85">
            <w:pPr>
              <w:pStyle w:val="ac"/>
              <w:jc w:val="both"/>
              <w:rPr>
                <w:rFonts w:ascii="Times New Roman" w:hAnsi="Times New Roman" w:cs="Times New Roman"/>
                <w:bCs/>
              </w:rPr>
            </w:pPr>
            <w:r w:rsidRPr="00F91EE9">
              <w:rPr>
                <w:rFonts w:ascii="Times New Roman" w:hAnsi="Times New Roman" w:cs="Times New Roman"/>
                <w:bCs/>
              </w:rPr>
              <w:t>- приготовление соусов</w:t>
            </w:r>
          </w:p>
        </w:tc>
        <w:tc>
          <w:tcPr>
            <w:tcW w:w="2980" w:type="dxa"/>
            <w:vAlign w:val="center"/>
          </w:tcPr>
          <w:p w:rsidR="004363F1" w:rsidRPr="00F91EE9" w:rsidRDefault="004363F1" w:rsidP="004363F1">
            <w:pPr>
              <w:pStyle w:val="ac"/>
              <w:jc w:val="center"/>
              <w:rPr>
                <w:rFonts w:ascii="Times New Roman" w:hAnsi="Times New Roman" w:cs="Times New Roman"/>
                <w:b/>
              </w:rPr>
            </w:pPr>
            <w:r w:rsidRPr="00F91EE9">
              <w:rPr>
                <w:rFonts w:ascii="Times New Roman" w:hAnsi="Times New Roman" w:cs="Times New Roman"/>
                <w:b/>
              </w:rPr>
              <w:t>36</w:t>
            </w:r>
          </w:p>
        </w:tc>
        <w:tc>
          <w:tcPr>
            <w:tcW w:w="1861" w:type="dxa"/>
            <w:shd w:val="clear" w:color="auto" w:fill="auto"/>
            <w:vAlign w:val="center"/>
          </w:tcPr>
          <w:p w:rsidR="004363F1" w:rsidRPr="00F91EE9" w:rsidRDefault="004363F1" w:rsidP="004363F1">
            <w:pPr>
              <w:pStyle w:val="ac"/>
              <w:jc w:val="center"/>
              <w:rPr>
                <w:rFonts w:ascii="Times New Roman" w:hAnsi="Times New Roman" w:cs="Times New Roman"/>
              </w:rPr>
            </w:pPr>
            <w:r w:rsidRPr="00F91EE9">
              <w:rPr>
                <w:rFonts w:ascii="Times New Roman" w:hAnsi="Times New Roman" w:cs="Times New Roman"/>
              </w:rPr>
              <w:t>2</w:t>
            </w:r>
          </w:p>
        </w:tc>
      </w:tr>
      <w:tr w:rsidR="004363F1" w:rsidRPr="00F91EE9" w:rsidTr="00FF47F2">
        <w:trPr>
          <w:trHeight w:val="358"/>
        </w:trPr>
        <w:tc>
          <w:tcPr>
            <w:tcW w:w="10576" w:type="dxa"/>
            <w:gridSpan w:val="4"/>
            <w:vAlign w:val="center"/>
          </w:tcPr>
          <w:p w:rsidR="004363F1" w:rsidRPr="00F91EE9" w:rsidRDefault="004363F1" w:rsidP="004363F1">
            <w:pPr>
              <w:pStyle w:val="ac"/>
              <w:rPr>
                <w:rFonts w:ascii="Times New Roman" w:eastAsia="Times New Roman" w:hAnsi="Times New Roman" w:cs="Times New Roman"/>
                <w:b/>
              </w:rPr>
            </w:pPr>
            <w:r w:rsidRPr="00F91EE9">
              <w:rPr>
                <w:rFonts w:ascii="Times New Roman" w:eastAsia="Times New Roman" w:hAnsi="Times New Roman" w:cs="Times New Roman"/>
                <w:b/>
                <w:bCs/>
              </w:rPr>
              <w:t>Всего:</w:t>
            </w:r>
          </w:p>
        </w:tc>
        <w:tc>
          <w:tcPr>
            <w:tcW w:w="2980" w:type="dxa"/>
            <w:vAlign w:val="center"/>
          </w:tcPr>
          <w:p w:rsidR="004363F1" w:rsidRPr="00F91EE9" w:rsidRDefault="004363F1" w:rsidP="004363F1">
            <w:pPr>
              <w:pStyle w:val="ac"/>
              <w:rPr>
                <w:rFonts w:ascii="Times New Roman" w:eastAsia="Times New Roman" w:hAnsi="Times New Roman" w:cs="Times New Roman"/>
                <w:b/>
              </w:rPr>
            </w:pPr>
            <w:r w:rsidRPr="00F91EE9">
              <w:rPr>
                <w:rFonts w:ascii="Times New Roman" w:eastAsia="Times New Roman" w:hAnsi="Times New Roman" w:cs="Times New Roman"/>
                <w:b/>
              </w:rPr>
              <w:t>42(25+15)+39+180+36=297</w:t>
            </w:r>
          </w:p>
        </w:tc>
        <w:tc>
          <w:tcPr>
            <w:tcW w:w="1861" w:type="dxa"/>
            <w:vAlign w:val="center"/>
          </w:tcPr>
          <w:p w:rsidR="004363F1" w:rsidRPr="00F91EE9" w:rsidRDefault="004363F1" w:rsidP="004363F1">
            <w:pPr>
              <w:pStyle w:val="ac"/>
              <w:rPr>
                <w:rFonts w:ascii="Times New Roman" w:eastAsia="Times New Roman" w:hAnsi="Times New Roman" w:cs="Times New Roman"/>
                <w:b/>
              </w:rPr>
            </w:pPr>
          </w:p>
        </w:tc>
      </w:tr>
    </w:tbl>
    <w:p w:rsidR="004363F1" w:rsidRPr="00F91EE9" w:rsidRDefault="004363F1" w:rsidP="004363F1">
      <w:pPr>
        <w:tabs>
          <w:tab w:val="left" w:pos="354"/>
        </w:tabs>
        <w:spacing w:line="274" w:lineRule="exact"/>
        <w:rPr>
          <w:rFonts w:ascii="Times New Roman" w:eastAsia="Times New Roman" w:hAnsi="Times New Roman" w:cs="Times New Roman"/>
          <w:sz w:val="28"/>
          <w:szCs w:val="28"/>
          <w:lang w:val="ru-RU"/>
        </w:rPr>
      </w:pPr>
      <w:r w:rsidRPr="00F91EE9">
        <w:rPr>
          <w:rFonts w:ascii="Times New Roman" w:eastAsia="Times New Roman" w:hAnsi="Times New Roman" w:cs="Times New Roman"/>
          <w:sz w:val="28"/>
          <w:szCs w:val="28"/>
          <w:lang w:val="ru-RU"/>
        </w:rPr>
        <w:t>Для характеристики уровня освоения учебного материала используются следующие обозначения:</w:t>
      </w:r>
    </w:p>
    <w:p w:rsidR="004363F1" w:rsidRPr="00F91EE9" w:rsidRDefault="00FA4C96" w:rsidP="00FA4C96">
      <w:pPr>
        <w:tabs>
          <w:tab w:val="left" w:pos="354"/>
        </w:tabs>
        <w:spacing w:line="274" w:lineRule="exact"/>
        <w:jc w:val="both"/>
        <w:rPr>
          <w:rFonts w:ascii="Times New Roman" w:eastAsia="Times New Roman" w:hAnsi="Times New Roman" w:cs="Times New Roman"/>
          <w:sz w:val="28"/>
          <w:szCs w:val="28"/>
          <w:lang w:val="ru-RU"/>
        </w:rPr>
      </w:pPr>
      <w:r w:rsidRPr="00F91EE9">
        <w:rPr>
          <w:rFonts w:ascii="Times New Roman" w:eastAsia="Times New Roman" w:hAnsi="Times New Roman" w:cs="Times New Roman"/>
          <w:sz w:val="28"/>
          <w:szCs w:val="28"/>
          <w:lang w:val="ru-RU"/>
        </w:rPr>
        <w:t xml:space="preserve">1. </w:t>
      </w:r>
      <w:r w:rsidR="004363F1" w:rsidRPr="00F91EE9">
        <w:rPr>
          <w:rFonts w:ascii="Times New Roman" w:eastAsia="Times New Roman" w:hAnsi="Times New Roman" w:cs="Times New Roman"/>
          <w:sz w:val="28"/>
          <w:szCs w:val="28"/>
          <w:lang w:val="ru-RU"/>
        </w:rPr>
        <w:t>ознакомительный (узнавание ранее изученных объектов, свойств);</w:t>
      </w:r>
    </w:p>
    <w:p w:rsidR="004363F1" w:rsidRPr="00F91EE9" w:rsidRDefault="00FA4C96" w:rsidP="00FA4C96">
      <w:pPr>
        <w:tabs>
          <w:tab w:val="left" w:pos="354"/>
        </w:tabs>
        <w:spacing w:line="274" w:lineRule="exact"/>
        <w:jc w:val="both"/>
        <w:rPr>
          <w:rFonts w:ascii="Times New Roman" w:eastAsia="Times New Roman" w:hAnsi="Times New Roman" w:cs="Times New Roman"/>
          <w:sz w:val="28"/>
          <w:szCs w:val="28"/>
          <w:lang w:val="ru-RU"/>
        </w:rPr>
      </w:pPr>
      <w:r w:rsidRPr="00F91EE9">
        <w:rPr>
          <w:rFonts w:ascii="Times New Roman" w:eastAsia="Times New Roman" w:hAnsi="Times New Roman" w:cs="Times New Roman"/>
          <w:sz w:val="28"/>
          <w:szCs w:val="28"/>
          <w:lang w:val="ru-RU"/>
        </w:rPr>
        <w:t xml:space="preserve">2. </w:t>
      </w:r>
      <w:r w:rsidR="004363F1" w:rsidRPr="00F91EE9">
        <w:rPr>
          <w:rFonts w:ascii="Times New Roman" w:eastAsia="Times New Roman" w:hAnsi="Times New Roman" w:cs="Times New Roman"/>
          <w:sz w:val="28"/>
          <w:szCs w:val="28"/>
          <w:lang w:val="ru-RU"/>
        </w:rPr>
        <w:t>репродуктивный (выполнение деятельности по образцу, инструкции или под руководством)</w:t>
      </w:r>
      <w:r w:rsidRPr="00F91EE9">
        <w:rPr>
          <w:rFonts w:ascii="Times New Roman" w:eastAsia="Times New Roman" w:hAnsi="Times New Roman" w:cs="Times New Roman"/>
          <w:sz w:val="28"/>
          <w:szCs w:val="28"/>
          <w:lang w:val="ru-RU"/>
        </w:rPr>
        <w:t>;</w:t>
      </w:r>
    </w:p>
    <w:p w:rsidR="004363F1" w:rsidRPr="00F91EE9" w:rsidRDefault="00FA4C96" w:rsidP="00FA4C96">
      <w:pPr>
        <w:rPr>
          <w:rFonts w:ascii="Times New Roman" w:eastAsia="Calibri" w:hAnsi="Times New Roman" w:cs="Times New Roman"/>
          <w:sz w:val="28"/>
          <w:szCs w:val="28"/>
          <w:lang w:val="ru-RU"/>
        </w:rPr>
        <w:sectPr w:rsidR="004363F1" w:rsidRPr="00F91EE9" w:rsidSect="004363F1">
          <w:pgSz w:w="16838" w:h="11906" w:orient="landscape"/>
          <w:pgMar w:top="941" w:right="709" w:bottom="1134" w:left="879" w:header="709" w:footer="709" w:gutter="0"/>
          <w:cols w:space="708"/>
          <w:docGrid w:linePitch="360"/>
        </w:sectPr>
      </w:pPr>
      <w:r w:rsidRPr="00F91EE9">
        <w:rPr>
          <w:rFonts w:ascii="Times New Roman" w:eastAsia="Times New Roman" w:hAnsi="Times New Roman" w:cs="Times New Roman"/>
          <w:sz w:val="28"/>
          <w:szCs w:val="28"/>
          <w:lang w:val="ru-RU"/>
        </w:rPr>
        <w:t>3.</w:t>
      </w:r>
      <w:r w:rsidR="00315E85" w:rsidRPr="00F91EE9">
        <w:rPr>
          <w:rFonts w:ascii="Times New Roman" w:eastAsia="Times New Roman" w:hAnsi="Times New Roman" w:cs="Times New Roman"/>
          <w:sz w:val="28"/>
          <w:szCs w:val="28"/>
          <w:lang w:val="ru-RU"/>
        </w:rPr>
        <w:t xml:space="preserve"> </w:t>
      </w:r>
      <w:r w:rsidR="004363F1" w:rsidRPr="00F91EE9">
        <w:rPr>
          <w:rFonts w:ascii="Times New Roman" w:eastAsia="Times New Roman" w:hAnsi="Times New Roman" w:cs="Times New Roman"/>
          <w:sz w:val="28"/>
          <w:szCs w:val="28"/>
          <w:lang w:val="ru-RU"/>
        </w:rPr>
        <w:t>продуктивный (планирование и самостоятельное выполнение деятельности, решение проблемных задач</w:t>
      </w:r>
      <w:r w:rsidR="00861EEA" w:rsidRPr="00F91EE9">
        <w:rPr>
          <w:rFonts w:ascii="Times New Roman" w:eastAsia="Times New Roman" w:hAnsi="Times New Roman" w:cs="Times New Roman"/>
          <w:sz w:val="28"/>
          <w:szCs w:val="28"/>
          <w:lang w:val="ru-RU"/>
        </w:rPr>
        <w:t>)</w:t>
      </w:r>
      <w:r w:rsidR="007E16FF" w:rsidRPr="00F91EE9">
        <w:rPr>
          <w:rFonts w:ascii="Times New Roman" w:eastAsia="Times New Roman" w:hAnsi="Times New Roman" w:cs="Times New Roman"/>
          <w:sz w:val="28"/>
          <w:szCs w:val="28"/>
          <w:lang w:val="ru-RU"/>
        </w:rPr>
        <w:t>,</w:t>
      </w:r>
    </w:p>
    <w:p w:rsidR="004363F1" w:rsidRPr="00F91EE9" w:rsidRDefault="004363F1" w:rsidP="000934F1">
      <w:pPr>
        <w:tabs>
          <w:tab w:val="left" w:pos="141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0"/>
        <w:rPr>
          <w:rFonts w:ascii="Times New Roman" w:eastAsia="Times New Roman" w:hAnsi="Times New Roman" w:cs="Times New Roman"/>
          <w:b/>
          <w:bCs/>
          <w:kern w:val="36"/>
          <w:sz w:val="28"/>
          <w:szCs w:val="28"/>
          <w:lang w:val="ru-RU" w:eastAsia="ru-RU"/>
        </w:rPr>
      </w:pPr>
      <w:r w:rsidRPr="00F91EE9">
        <w:rPr>
          <w:rFonts w:ascii="Times New Roman" w:eastAsia="Times New Roman" w:hAnsi="Times New Roman" w:cs="Times New Roman"/>
          <w:b/>
          <w:bCs/>
          <w:caps/>
          <w:kern w:val="36"/>
          <w:sz w:val="28"/>
          <w:szCs w:val="28"/>
          <w:lang w:val="ru-RU" w:eastAsia="ru-RU"/>
        </w:rPr>
        <w:t xml:space="preserve">3. </w:t>
      </w:r>
      <w:r w:rsidR="00315E85" w:rsidRPr="00F91EE9">
        <w:rPr>
          <w:rFonts w:ascii="Times New Roman" w:eastAsia="Times New Roman" w:hAnsi="Times New Roman" w:cs="Times New Roman"/>
          <w:b/>
          <w:bCs/>
          <w:kern w:val="36"/>
          <w:sz w:val="28"/>
          <w:szCs w:val="28"/>
          <w:lang w:val="ru-RU" w:eastAsia="ru-RU"/>
        </w:rPr>
        <w:t>Условия реализации программы профессионального модуля</w:t>
      </w:r>
    </w:p>
    <w:p w:rsidR="0049385D" w:rsidRPr="00F91EE9" w:rsidRDefault="0049385D" w:rsidP="0049385D">
      <w:pPr>
        <w:rPr>
          <w:rFonts w:ascii="Times New Roman" w:eastAsia="Calibri" w:hAnsi="Times New Roman" w:cs="Times New Roman"/>
          <w:b/>
          <w:sz w:val="28"/>
          <w:szCs w:val="28"/>
          <w:lang w:val="ru-RU"/>
        </w:rPr>
      </w:pPr>
      <w:r w:rsidRPr="00F91EE9">
        <w:rPr>
          <w:rFonts w:ascii="Times New Roman" w:eastAsia="Calibri" w:hAnsi="Times New Roman" w:cs="Times New Roman"/>
          <w:b/>
          <w:sz w:val="28"/>
          <w:szCs w:val="28"/>
          <w:lang w:val="ru-RU"/>
        </w:rPr>
        <w:t>3.1. Обеспечение специальных условий для обучающихся инвалидов и обучающихся с ограниченными возможностями здоровья (ОВЗ):</w:t>
      </w:r>
    </w:p>
    <w:p w:rsidR="003A423E" w:rsidRPr="00BA28E1" w:rsidRDefault="003A423E" w:rsidP="003A423E">
      <w:pPr>
        <w:jc w:val="both"/>
        <w:rPr>
          <w:rFonts w:ascii="Times New Roman" w:eastAsia="Calibri" w:hAnsi="Times New Roman" w:cs="Times New Roman"/>
          <w:sz w:val="28"/>
          <w:szCs w:val="28"/>
          <w:lang w:val="ru-RU"/>
        </w:rPr>
      </w:pPr>
      <w:r>
        <w:rPr>
          <w:rFonts w:ascii="Times New Roman" w:eastAsia="Times New Roman" w:hAnsi="Times New Roman" w:cs="Times New Roman"/>
          <w:color w:val="000000"/>
          <w:sz w:val="28"/>
          <w:szCs w:val="28"/>
          <w:lang w:val="ru-RU"/>
        </w:rPr>
        <w:t xml:space="preserve">для лиц </w:t>
      </w:r>
      <w:r w:rsidRPr="00BF3716">
        <w:rPr>
          <w:rFonts w:ascii="Times New Roman" w:eastAsia="Times New Roman" w:hAnsi="Times New Roman" w:cs="Times New Roman"/>
          <w:color w:val="000000"/>
          <w:sz w:val="28"/>
          <w:szCs w:val="28"/>
          <w:lang w:val="ru-RU"/>
        </w:rPr>
        <w:t xml:space="preserve"> </w:t>
      </w:r>
      <w:r w:rsidRPr="00B560C6">
        <w:rPr>
          <w:rFonts w:ascii="Times New Roman" w:hAnsi="Times New Roman" w:cs="Times New Roman"/>
          <w:sz w:val="28"/>
          <w:szCs w:val="28"/>
          <w:lang w:val="ru-RU"/>
        </w:rPr>
        <w:t xml:space="preserve">с нарушением речи </w:t>
      </w:r>
      <w:r w:rsidRPr="00B560C6">
        <w:rPr>
          <w:rFonts w:ascii="Times New Roman" w:hAnsi="Times New Roman" w:cs="Times New Roman"/>
          <w:sz w:val="28"/>
          <w:szCs w:val="28"/>
        </w:rPr>
        <w:t>V</w:t>
      </w:r>
      <w:r w:rsidRPr="00B560C6">
        <w:rPr>
          <w:rFonts w:ascii="Times New Roman" w:hAnsi="Times New Roman" w:cs="Times New Roman"/>
          <w:sz w:val="28"/>
          <w:szCs w:val="28"/>
          <w:lang w:val="ru-RU"/>
        </w:rPr>
        <w:t xml:space="preserve"> вид</w:t>
      </w:r>
      <w:r w:rsidRPr="00BA28E1">
        <w:rPr>
          <w:rFonts w:ascii="Times New Roman" w:eastAsia="Calibri" w:hAnsi="Times New Roman" w:cs="Times New Roman"/>
          <w:sz w:val="28"/>
          <w:szCs w:val="28"/>
          <w:lang w:val="ru-RU"/>
        </w:rPr>
        <w:t>.</w:t>
      </w:r>
    </w:p>
    <w:p w:rsidR="004363F1" w:rsidRPr="00F91EE9" w:rsidRDefault="004363F1" w:rsidP="004938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eastAsia="Times New Roman" w:hAnsi="Times New Roman" w:cs="Times New Roman"/>
          <w:b/>
          <w:bCs/>
          <w:kern w:val="36"/>
          <w:sz w:val="28"/>
          <w:szCs w:val="28"/>
          <w:lang w:val="ru-RU" w:eastAsia="ru-RU"/>
        </w:rPr>
      </w:pPr>
      <w:r w:rsidRPr="00F91EE9">
        <w:rPr>
          <w:rFonts w:ascii="Times New Roman" w:eastAsia="Times New Roman" w:hAnsi="Times New Roman" w:cs="Times New Roman"/>
          <w:b/>
          <w:bCs/>
          <w:kern w:val="36"/>
          <w:sz w:val="28"/>
          <w:szCs w:val="28"/>
          <w:lang w:val="ru-RU" w:eastAsia="ru-RU"/>
        </w:rPr>
        <w:t>3.</w:t>
      </w:r>
      <w:r w:rsidR="0049385D" w:rsidRPr="00F91EE9">
        <w:rPr>
          <w:rFonts w:ascii="Times New Roman" w:eastAsia="Times New Roman" w:hAnsi="Times New Roman" w:cs="Times New Roman"/>
          <w:b/>
          <w:bCs/>
          <w:kern w:val="36"/>
          <w:sz w:val="28"/>
          <w:szCs w:val="28"/>
          <w:lang w:val="ru-RU" w:eastAsia="ru-RU"/>
        </w:rPr>
        <w:t>2</w:t>
      </w:r>
      <w:r w:rsidRPr="00F91EE9">
        <w:rPr>
          <w:rFonts w:ascii="Times New Roman" w:eastAsia="Times New Roman" w:hAnsi="Times New Roman" w:cs="Times New Roman"/>
          <w:b/>
          <w:bCs/>
          <w:kern w:val="36"/>
          <w:sz w:val="28"/>
          <w:szCs w:val="28"/>
          <w:lang w:val="ru-RU" w:eastAsia="ru-RU"/>
        </w:rPr>
        <w:t xml:space="preserve">. </w:t>
      </w:r>
      <w:r w:rsidRPr="00F91EE9">
        <w:rPr>
          <w:rFonts w:ascii="Times New Roman" w:eastAsia="Times New Roman" w:hAnsi="Times New Roman" w:cs="Times New Roman"/>
          <w:b/>
          <w:kern w:val="36"/>
          <w:sz w:val="28"/>
          <w:szCs w:val="28"/>
          <w:lang w:val="ru-RU" w:eastAsia="ru-RU"/>
        </w:rPr>
        <w:t>Требования к минимальному материально-техническому обеспечению</w:t>
      </w:r>
    </w:p>
    <w:p w:rsidR="004363F1" w:rsidRPr="00F91EE9" w:rsidRDefault="004363F1" w:rsidP="000934F1">
      <w:pPr>
        <w:tabs>
          <w:tab w:val="left" w:pos="540"/>
        </w:tabs>
        <w:ind w:firstLine="709"/>
        <w:jc w:val="both"/>
        <w:rPr>
          <w:rFonts w:ascii="Times New Roman" w:eastAsia="Calibri" w:hAnsi="Times New Roman" w:cs="Times New Roman"/>
          <w:sz w:val="28"/>
          <w:szCs w:val="28"/>
          <w:lang w:val="ru-RU"/>
        </w:rPr>
      </w:pPr>
      <w:r w:rsidRPr="00F91EE9">
        <w:rPr>
          <w:rFonts w:ascii="Times New Roman" w:eastAsia="Calibri" w:hAnsi="Times New Roman" w:cs="Times New Roman"/>
          <w:sz w:val="28"/>
          <w:szCs w:val="28"/>
          <w:lang w:val="ru-RU"/>
        </w:rPr>
        <w:t xml:space="preserve">Реализация программы модуля предполагает наличие учебного кулинарного цеха. </w:t>
      </w:r>
    </w:p>
    <w:p w:rsidR="004363F1" w:rsidRPr="00F91EE9" w:rsidRDefault="004363F1" w:rsidP="00093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bCs/>
          <w:sz w:val="28"/>
          <w:szCs w:val="28"/>
          <w:lang w:val="ru-RU"/>
        </w:rPr>
      </w:pPr>
      <w:r w:rsidRPr="00F91EE9">
        <w:rPr>
          <w:rFonts w:ascii="Times New Roman" w:eastAsia="Calibri" w:hAnsi="Times New Roman" w:cs="Times New Roman"/>
          <w:b/>
          <w:bCs/>
          <w:sz w:val="28"/>
          <w:szCs w:val="28"/>
          <w:lang w:val="ru-RU"/>
        </w:rPr>
        <w:t xml:space="preserve">Технические средства обучения: </w:t>
      </w:r>
      <w:r w:rsidRPr="00F91EE9">
        <w:rPr>
          <w:rFonts w:ascii="Times New Roman" w:eastAsia="Calibri" w:hAnsi="Times New Roman" w:cs="Times New Roman"/>
          <w:b/>
          <w:sz w:val="28"/>
          <w:szCs w:val="28"/>
          <w:lang w:val="ru-RU"/>
        </w:rPr>
        <w:t>мультимедийное</w:t>
      </w:r>
      <w:r w:rsidRPr="00F91EE9">
        <w:rPr>
          <w:rFonts w:ascii="Times New Roman" w:eastAsia="Calibri" w:hAnsi="Times New Roman" w:cs="Times New Roman"/>
          <w:bCs/>
          <w:sz w:val="28"/>
          <w:szCs w:val="28"/>
          <w:lang w:val="ru-RU"/>
        </w:rPr>
        <w:t xml:space="preserve"> оборудование (экран, проектор, ноутбук);</w:t>
      </w:r>
    </w:p>
    <w:p w:rsidR="004363F1" w:rsidRPr="00F91EE9" w:rsidRDefault="004363F1" w:rsidP="00093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b/>
          <w:sz w:val="28"/>
          <w:szCs w:val="28"/>
          <w:lang w:val="ru-RU"/>
        </w:rPr>
      </w:pPr>
      <w:r w:rsidRPr="00F91EE9">
        <w:rPr>
          <w:rFonts w:ascii="Times New Roman" w:eastAsia="Calibri" w:hAnsi="Times New Roman" w:cs="Times New Roman"/>
          <w:b/>
          <w:sz w:val="28"/>
          <w:szCs w:val="28"/>
          <w:lang w:val="ru-RU"/>
        </w:rPr>
        <w:t>Оборудование и рабочие места в поварской мастерской:</w:t>
      </w:r>
    </w:p>
    <w:p w:rsidR="004363F1" w:rsidRPr="00F91EE9" w:rsidRDefault="007E16FF" w:rsidP="000934F1">
      <w:pPr>
        <w:widowControl/>
        <w:tabs>
          <w:tab w:val="left" w:pos="709"/>
        </w:tabs>
        <w:ind w:firstLine="709"/>
        <w:jc w:val="both"/>
        <w:rPr>
          <w:rFonts w:ascii="Times New Roman" w:eastAsia="Times New Roman" w:hAnsi="Times New Roman" w:cs="Times New Roman"/>
          <w:sz w:val="28"/>
          <w:szCs w:val="28"/>
          <w:lang w:val="ru-RU" w:eastAsia="ru-RU"/>
        </w:rPr>
      </w:pPr>
      <w:r w:rsidRPr="00F91EE9">
        <w:rPr>
          <w:rFonts w:ascii="Times New Roman" w:eastAsia="Times New Roman" w:hAnsi="Times New Roman" w:cs="Times New Roman"/>
          <w:sz w:val="28"/>
          <w:szCs w:val="28"/>
          <w:lang w:val="ru-RU" w:eastAsia="ru-RU"/>
        </w:rPr>
        <w:t xml:space="preserve">- </w:t>
      </w:r>
      <w:r w:rsidR="004363F1" w:rsidRPr="00F91EE9">
        <w:rPr>
          <w:rFonts w:ascii="Times New Roman" w:eastAsia="Times New Roman" w:hAnsi="Times New Roman" w:cs="Times New Roman"/>
          <w:sz w:val="28"/>
          <w:szCs w:val="28"/>
          <w:lang w:val="ru-RU" w:eastAsia="ru-RU"/>
        </w:rPr>
        <w:t>рабочие места по количеству обучающихся: производственные столы;</w:t>
      </w:r>
    </w:p>
    <w:p w:rsidR="004363F1" w:rsidRPr="00F91EE9" w:rsidRDefault="007E16FF" w:rsidP="000934F1">
      <w:pPr>
        <w:widowControl/>
        <w:tabs>
          <w:tab w:val="left" w:pos="709"/>
        </w:tabs>
        <w:ind w:firstLine="709"/>
        <w:jc w:val="both"/>
        <w:rPr>
          <w:rFonts w:ascii="Times New Roman" w:eastAsia="Times New Roman" w:hAnsi="Times New Roman" w:cs="Times New Roman"/>
          <w:sz w:val="28"/>
          <w:szCs w:val="28"/>
          <w:lang w:val="ru-RU" w:eastAsia="ru-RU"/>
        </w:rPr>
      </w:pPr>
      <w:r w:rsidRPr="00F91EE9">
        <w:rPr>
          <w:rFonts w:ascii="Times New Roman" w:eastAsia="Times New Roman" w:hAnsi="Times New Roman" w:cs="Times New Roman"/>
          <w:sz w:val="28"/>
          <w:szCs w:val="28"/>
          <w:lang w:val="ru-RU" w:eastAsia="ru-RU"/>
        </w:rPr>
        <w:t xml:space="preserve">- </w:t>
      </w:r>
      <w:r w:rsidR="004363F1" w:rsidRPr="00F91EE9">
        <w:rPr>
          <w:rFonts w:ascii="Times New Roman" w:eastAsia="Times New Roman" w:hAnsi="Times New Roman" w:cs="Times New Roman"/>
          <w:sz w:val="28"/>
          <w:szCs w:val="28"/>
          <w:lang w:val="ru-RU" w:eastAsia="ru-RU"/>
        </w:rPr>
        <w:t>оборудование необходимое для работы: мясорубка, пароконвектомат, электрические плиты, жарочный шкаф, миксер;</w:t>
      </w:r>
    </w:p>
    <w:p w:rsidR="004363F1" w:rsidRPr="00F91EE9" w:rsidRDefault="007E16FF" w:rsidP="000934F1">
      <w:pPr>
        <w:widowControl/>
        <w:tabs>
          <w:tab w:val="left" w:pos="709"/>
        </w:tabs>
        <w:ind w:firstLine="709"/>
        <w:jc w:val="both"/>
        <w:rPr>
          <w:rFonts w:ascii="Times New Roman" w:eastAsia="Times New Roman" w:hAnsi="Times New Roman" w:cs="Times New Roman"/>
          <w:sz w:val="28"/>
          <w:szCs w:val="28"/>
          <w:lang w:val="ru-RU" w:eastAsia="ru-RU"/>
        </w:rPr>
      </w:pPr>
      <w:r w:rsidRPr="00F91EE9">
        <w:rPr>
          <w:rFonts w:ascii="Times New Roman" w:eastAsia="Times New Roman" w:hAnsi="Times New Roman" w:cs="Times New Roman"/>
          <w:sz w:val="28"/>
          <w:szCs w:val="28"/>
          <w:lang w:val="ru-RU" w:eastAsia="ru-RU"/>
        </w:rPr>
        <w:t xml:space="preserve">- </w:t>
      </w:r>
      <w:r w:rsidR="004363F1" w:rsidRPr="00F91EE9">
        <w:rPr>
          <w:rFonts w:ascii="Times New Roman" w:eastAsia="Times New Roman" w:hAnsi="Times New Roman" w:cs="Times New Roman"/>
          <w:sz w:val="28"/>
          <w:szCs w:val="28"/>
          <w:lang w:val="ru-RU" w:eastAsia="ru-RU"/>
        </w:rPr>
        <w:t>кухонный инвентарь;</w:t>
      </w:r>
    </w:p>
    <w:p w:rsidR="004363F1" w:rsidRPr="00F91EE9" w:rsidRDefault="007E16FF" w:rsidP="000934F1">
      <w:pPr>
        <w:widowControl/>
        <w:tabs>
          <w:tab w:val="left" w:pos="709"/>
        </w:tabs>
        <w:ind w:firstLine="709"/>
        <w:jc w:val="both"/>
        <w:rPr>
          <w:rFonts w:ascii="Times New Roman" w:eastAsia="Times New Roman" w:hAnsi="Times New Roman" w:cs="Times New Roman"/>
          <w:sz w:val="28"/>
          <w:szCs w:val="28"/>
          <w:lang w:val="ru-RU" w:eastAsia="ru-RU"/>
        </w:rPr>
      </w:pPr>
      <w:r w:rsidRPr="00F91EE9">
        <w:rPr>
          <w:rFonts w:ascii="Times New Roman" w:eastAsia="Times New Roman" w:hAnsi="Times New Roman" w:cs="Times New Roman"/>
          <w:sz w:val="28"/>
          <w:szCs w:val="28"/>
          <w:lang w:val="ru-RU" w:eastAsia="ru-RU"/>
        </w:rPr>
        <w:t xml:space="preserve">- </w:t>
      </w:r>
      <w:r w:rsidR="004363F1" w:rsidRPr="00F91EE9">
        <w:rPr>
          <w:rFonts w:ascii="Times New Roman" w:eastAsia="Times New Roman" w:hAnsi="Times New Roman" w:cs="Times New Roman"/>
          <w:sz w:val="28"/>
          <w:szCs w:val="28"/>
          <w:lang w:val="ru-RU" w:eastAsia="ru-RU"/>
        </w:rPr>
        <w:t>набор инструкционных карт;</w:t>
      </w:r>
    </w:p>
    <w:p w:rsidR="004363F1" w:rsidRPr="00F91EE9" w:rsidRDefault="007E16FF" w:rsidP="000934F1">
      <w:pPr>
        <w:widowControl/>
        <w:tabs>
          <w:tab w:val="left" w:pos="709"/>
        </w:tabs>
        <w:ind w:firstLine="709"/>
        <w:jc w:val="both"/>
        <w:rPr>
          <w:rFonts w:ascii="Times New Roman" w:eastAsia="Times New Roman" w:hAnsi="Times New Roman" w:cs="Times New Roman"/>
          <w:sz w:val="28"/>
          <w:szCs w:val="28"/>
          <w:lang w:val="ru-RU" w:eastAsia="ru-RU"/>
        </w:rPr>
      </w:pPr>
      <w:r w:rsidRPr="00F91EE9">
        <w:rPr>
          <w:rFonts w:ascii="Times New Roman" w:eastAsia="Times New Roman" w:hAnsi="Times New Roman" w:cs="Times New Roman"/>
          <w:sz w:val="28"/>
          <w:szCs w:val="28"/>
          <w:lang w:val="ru-RU" w:eastAsia="ru-RU"/>
        </w:rPr>
        <w:t xml:space="preserve">- </w:t>
      </w:r>
      <w:r w:rsidR="004363F1" w:rsidRPr="00F91EE9">
        <w:rPr>
          <w:rFonts w:ascii="Times New Roman" w:eastAsia="Times New Roman" w:hAnsi="Times New Roman" w:cs="Times New Roman"/>
          <w:sz w:val="28"/>
          <w:szCs w:val="28"/>
          <w:lang w:val="ru-RU" w:eastAsia="ru-RU"/>
        </w:rPr>
        <w:t>плакаты «Тепловая обработка», «Формы нарезки»; «Разделка туш».</w:t>
      </w:r>
    </w:p>
    <w:p w:rsidR="004363F1" w:rsidRPr="00F91EE9" w:rsidRDefault="004363F1" w:rsidP="00093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contextualSpacing/>
        <w:jc w:val="both"/>
        <w:rPr>
          <w:rFonts w:ascii="Times New Roman" w:eastAsia="Calibri" w:hAnsi="Times New Roman" w:cs="Times New Roman"/>
          <w:sz w:val="28"/>
          <w:szCs w:val="28"/>
          <w:lang w:val="ru-RU"/>
        </w:rPr>
      </w:pPr>
      <w:r w:rsidRPr="00F91EE9">
        <w:rPr>
          <w:rFonts w:ascii="Times New Roman" w:eastAsia="Calibri" w:hAnsi="Times New Roman" w:cs="Times New Roman"/>
          <w:sz w:val="28"/>
          <w:szCs w:val="28"/>
          <w:lang w:val="ru-RU"/>
        </w:rPr>
        <w:t xml:space="preserve">Реализация программы модуля предполагает обязательную производственную практику. </w:t>
      </w:r>
    </w:p>
    <w:p w:rsidR="004363F1" w:rsidRPr="00F91EE9" w:rsidRDefault="004363F1" w:rsidP="0049385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outlineLvl w:val="0"/>
        <w:rPr>
          <w:rFonts w:ascii="Times New Roman" w:eastAsia="Times New Roman" w:hAnsi="Times New Roman" w:cs="Times New Roman"/>
          <w:b/>
          <w:bCs/>
          <w:kern w:val="36"/>
          <w:sz w:val="28"/>
          <w:szCs w:val="28"/>
          <w:lang w:val="ru-RU" w:eastAsia="ru-RU"/>
        </w:rPr>
      </w:pPr>
      <w:r w:rsidRPr="00F91EE9">
        <w:rPr>
          <w:rFonts w:ascii="Times New Roman" w:eastAsia="Times New Roman" w:hAnsi="Times New Roman" w:cs="Times New Roman"/>
          <w:b/>
          <w:bCs/>
          <w:kern w:val="36"/>
          <w:sz w:val="28"/>
          <w:szCs w:val="28"/>
          <w:lang w:val="ru-RU" w:eastAsia="ru-RU"/>
        </w:rPr>
        <w:t>3.</w:t>
      </w:r>
      <w:r w:rsidR="0049385D" w:rsidRPr="00F91EE9">
        <w:rPr>
          <w:rFonts w:ascii="Times New Roman" w:eastAsia="Times New Roman" w:hAnsi="Times New Roman" w:cs="Times New Roman"/>
          <w:b/>
          <w:bCs/>
          <w:kern w:val="36"/>
          <w:sz w:val="28"/>
          <w:szCs w:val="28"/>
          <w:lang w:val="ru-RU" w:eastAsia="ru-RU"/>
        </w:rPr>
        <w:t>3</w:t>
      </w:r>
      <w:r w:rsidRPr="00F91EE9">
        <w:rPr>
          <w:rFonts w:ascii="Times New Roman" w:eastAsia="Times New Roman" w:hAnsi="Times New Roman" w:cs="Times New Roman"/>
          <w:b/>
          <w:bCs/>
          <w:kern w:val="36"/>
          <w:sz w:val="28"/>
          <w:szCs w:val="28"/>
          <w:lang w:val="ru-RU" w:eastAsia="ru-RU"/>
        </w:rPr>
        <w:t>. Информационное обеспечение обучения</w:t>
      </w:r>
    </w:p>
    <w:p w:rsidR="004363F1" w:rsidRPr="00F91EE9" w:rsidRDefault="004363F1" w:rsidP="00093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b/>
          <w:bCs/>
          <w:sz w:val="28"/>
          <w:szCs w:val="28"/>
          <w:lang w:val="ru-RU"/>
        </w:rPr>
      </w:pPr>
      <w:r w:rsidRPr="00F91EE9">
        <w:rPr>
          <w:rFonts w:ascii="Times New Roman" w:eastAsia="Calibri" w:hAnsi="Times New Roman" w:cs="Times New Roman"/>
          <w:b/>
          <w:bCs/>
          <w:sz w:val="28"/>
          <w:szCs w:val="28"/>
          <w:lang w:val="ru-RU"/>
        </w:rPr>
        <w:t>Перечень рекомендуемых учебных изданий, Интернет-ресурсов, дополнительной литературы</w:t>
      </w:r>
    </w:p>
    <w:p w:rsidR="004363F1" w:rsidRPr="00F91EE9" w:rsidRDefault="004363F1" w:rsidP="00093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b/>
          <w:bCs/>
          <w:sz w:val="28"/>
          <w:szCs w:val="28"/>
          <w:lang w:val="ru-RU"/>
        </w:rPr>
      </w:pPr>
      <w:r w:rsidRPr="00F91EE9">
        <w:rPr>
          <w:rFonts w:ascii="Times New Roman" w:eastAsia="Calibri" w:hAnsi="Times New Roman" w:cs="Times New Roman"/>
          <w:b/>
          <w:bCs/>
          <w:sz w:val="28"/>
          <w:szCs w:val="28"/>
          <w:lang w:val="ru-RU"/>
        </w:rPr>
        <w:t>Основные источники:</w:t>
      </w:r>
    </w:p>
    <w:p w:rsidR="004363F1" w:rsidRPr="00F91EE9" w:rsidRDefault="007E16FF" w:rsidP="000934F1">
      <w:pPr>
        <w:widowControl/>
        <w:autoSpaceDE w:val="0"/>
        <w:autoSpaceDN w:val="0"/>
        <w:adjustRightInd w:val="0"/>
        <w:ind w:firstLine="709"/>
        <w:contextualSpacing/>
        <w:jc w:val="both"/>
        <w:rPr>
          <w:rFonts w:ascii="Times New Roman" w:eastAsia="Calibri" w:hAnsi="Times New Roman" w:cs="Times New Roman"/>
          <w:sz w:val="28"/>
          <w:szCs w:val="28"/>
          <w:lang w:val="ru-RU" w:eastAsia="ru-RU"/>
        </w:rPr>
      </w:pPr>
      <w:r w:rsidRPr="00F91EE9">
        <w:rPr>
          <w:rFonts w:ascii="Times New Roman" w:eastAsia="Calibri" w:hAnsi="Times New Roman" w:cs="Times New Roman"/>
          <w:sz w:val="28"/>
          <w:szCs w:val="28"/>
          <w:lang w:val="ru-RU" w:eastAsia="ru-RU"/>
        </w:rPr>
        <w:t xml:space="preserve">1. </w:t>
      </w:r>
      <w:r w:rsidR="004363F1" w:rsidRPr="00F91EE9">
        <w:rPr>
          <w:rFonts w:ascii="Times New Roman" w:eastAsia="Calibri" w:hAnsi="Times New Roman" w:cs="Times New Roman"/>
          <w:sz w:val="28"/>
          <w:szCs w:val="28"/>
          <w:lang w:val="ru-RU" w:eastAsia="ru-RU"/>
        </w:rPr>
        <w:t>Кулинария «Повар Кондитер»: учеб. пособие/ Н.А. Анфимова, Л.Л. Татарская. – Издательский центр «Академия» 2018 – 328с.</w:t>
      </w:r>
    </w:p>
    <w:p w:rsidR="004363F1" w:rsidRPr="00F91EE9" w:rsidRDefault="004363F1" w:rsidP="000934F1">
      <w:pPr>
        <w:widowControl/>
        <w:numPr>
          <w:ilvl w:val="0"/>
          <w:numId w:val="14"/>
        </w:numPr>
        <w:autoSpaceDE w:val="0"/>
        <w:autoSpaceDN w:val="0"/>
        <w:adjustRightInd w:val="0"/>
        <w:ind w:left="0" w:firstLine="709"/>
        <w:jc w:val="both"/>
        <w:rPr>
          <w:rFonts w:ascii="Times New Roman" w:eastAsia="Calibri" w:hAnsi="Times New Roman" w:cs="Times New Roman"/>
          <w:sz w:val="28"/>
          <w:szCs w:val="28"/>
          <w:lang w:val="ru-RU"/>
        </w:rPr>
      </w:pPr>
      <w:r w:rsidRPr="00F91EE9">
        <w:rPr>
          <w:rFonts w:ascii="Times New Roman" w:eastAsia="Calibri" w:hAnsi="Times New Roman" w:cs="Times New Roman"/>
          <w:sz w:val="28"/>
          <w:szCs w:val="28"/>
          <w:lang w:val="ru-RU"/>
        </w:rPr>
        <w:t>Сборник рецептур национальных блюд и кулинарных изделий: Е.В. Данилевская. – М : Гамма Пресс 2004, 201</w:t>
      </w:r>
      <w:r w:rsidR="000934F1" w:rsidRPr="00F91EE9">
        <w:rPr>
          <w:rFonts w:ascii="Times New Roman" w:eastAsia="Calibri" w:hAnsi="Times New Roman" w:cs="Times New Roman"/>
          <w:sz w:val="28"/>
          <w:szCs w:val="28"/>
          <w:lang w:val="ru-RU"/>
        </w:rPr>
        <w:t>8</w:t>
      </w:r>
      <w:r w:rsidRPr="00F91EE9">
        <w:rPr>
          <w:rFonts w:ascii="Times New Roman" w:eastAsia="Calibri" w:hAnsi="Times New Roman" w:cs="Times New Roman"/>
          <w:sz w:val="28"/>
          <w:szCs w:val="28"/>
          <w:lang w:val="ru-RU"/>
        </w:rPr>
        <w:t>. – 832с.</w:t>
      </w:r>
    </w:p>
    <w:p w:rsidR="004363F1" w:rsidRPr="00F91EE9" w:rsidRDefault="004363F1" w:rsidP="00093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b/>
          <w:bCs/>
          <w:sz w:val="28"/>
          <w:szCs w:val="28"/>
        </w:rPr>
      </w:pPr>
      <w:r w:rsidRPr="00F91EE9">
        <w:rPr>
          <w:rFonts w:ascii="Times New Roman" w:eastAsia="Calibri" w:hAnsi="Times New Roman" w:cs="Times New Roman"/>
          <w:b/>
          <w:bCs/>
          <w:sz w:val="28"/>
          <w:szCs w:val="28"/>
          <w:lang w:val="ru-RU"/>
        </w:rPr>
        <w:t>Дополнительны</w:t>
      </w:r>
      <w:r w:rsidRPr="00F91EE9">
        <w:rPr>
          <w:rFonts w:ascii="Times New Roman" w:eastAsia="Calibri" w:hAnsi="Times New Roman" w:cs="Times New Roman"/>
          <w:b/>
          <w:bCs/>
          <w:sz w:val="28"/>
          <w:szCs w:val="28"/>
        </w:rPr>
        <w:t>е источники:</w:t>
      </w:r>
    </w:p>
    <w:p w:rsidR="004363F1" w:rsidRPr="00F91EE9" w:rsidRDefault="004363F1" w:rsidP="000934F1">
      <w:pPr>
        <w:widowControl/>
        <w:numPr>
          <w:ilvl w:val="0"/>
          <w:numId w:val="15"/>
        </w:numPr>
        <w:ind w:left="0" w:firstLine="709"/>
        <w:jc w:val="both"/>
        <w:rPr>
          <w:rFonts w:ascii="Times New Roman" w:eastAsia="Calibri" w:hAnsi="Times New Roman" w:cs="Times New Roman"/>
          <w:bCs/>
          <w:sz w:val="28"/>
          <w:szCs w:val="28"/>
        </w:rPr>
      </w:pPr>
      <w:r w:rsidRPr="00F91EE9">
        <w:rPr>
          <w:rFonts w:ascii="Times New Roman" w:eastAsia="Calibri" w:hAnsi="Times New Roman" w:cs="Times New Roman"/>
          <w:bCs/>
          <w:sz w:val="28"/>
          <w:szCs w:val="28"/>
          <w:lang w:val="ru-RU"/>
        </w:rPr>
        <w:t xml:space="preserve">Как украсить блюда: Ю. С. Усов, Е. А. Юхнина/ учебник-М: Издательство Эксмо, 2018.- </w:t>
      </w:r>
      <w:r w:rsidRPr="00F91EE9">
        <w:rPr>
          <w:rFonts w:ascii="Times New Roman" w:eastAsia="Calibri" w:hAnsi="Times New Roman" w:cs="Times New Roman"/>
          <w:bCs/>
          <w:sz w:val="28"/>
          <w:szCs w:val="28"/>
        </w:rPr>
        <w:t>120с</w:t>
      </w:r>
    </w:p>
    <w:p w:rsidR="004363F1" w:rsidRPr="00F91EE9" w:rsidRDefault="004363F1" w:rsidP="000934F1">
      <w:pPr>
        <w:widowControl/>
        <w:numPr>
          <w:ilvl w:val="0"/>
          <w:numId w:val="15"/>
        </w:numPr>
        <w:ind w:left="0" w:firstLine="709"/>
        <w:jc w:val="both"/>
        <w:rPr>
          <w:rFonts w:ascii="Times New Roman" w:eastAsia="Calibri" w:hAnsi="Times New Roman" w:cs="Times New Roman"/>
          <w:bCs/>
          <w:sz w:val="28"/>
          <w:szCs w:val="28"/>
        </w:rPr>
      </w:pPr>
      <w:r w:rsidRPr="00F91EE9">
        <w:rPr>
          <w:rFonts w:ascii="Times New Roman" w:eastAsia="Calibri" w:hAnsi="Times New Roman" w:cs="Times New Roman"/>
          <w:bCs/>
          <w:sz w:val="28"/>
          <w:szCs w:val="28"/>
          <w:lang w:val="ru-RU"/>
        </w:rPr>
        <w:t xml:space="preserve">Клинария: Т.А. Качурина/ рабочая тетрадь-М .: Издательский центр «Академия» 2018.- </w:t>
      </w:r>
      <w:r w:rsidRPr="00F91EE9">
        <w:rPr>
          <w:rFonts w:ascii="Times New Roman" w:eastAsia="Calibri" w:hAnsi="Times New Roman" w:cs="Times New Roman"/>
          <w:bCs/>
          <w:sz w:val="28"/>
          <w:szCs w:val="28"/>
        </w:rPr>
        <w:t xml:space="preserve">160с. </w:t>
      </w:r>
    </w:p>
    <w:p w:rsidR="004363F1" w:rsidRPr="00F91EE9" w:rsidRDefault="004363F1" w:rsidP="000934F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outlineLvl w:val="0"/>
        <w:rPr>
          <w:rFonts w:ascii="Times New Roman" w:eastAsia="Times New Roman" w:hAnsi="Times New Roman" w:cs="Times New Roman"/>
          <w:b/>
          <w:bCs/>
          <w:kern w:val="36"/>
          <w:sz w:val="28"/>
          <w:szCs w:val="28"/>
          <w:lang w:val="ru-RU" w:eastAsia="ru-RU"/>
        </w:rPr>
      </w:pPr>
      <w:r w:rsidRPr="00F91EE9">
        <w:rPr>
          <w:rFonts w:ascii="Times New Roman" w:eastAsia="Times New Roman" w:hAnsi="Times New Roman" w:cs="Times New Roman"/>
          <w:b/>
          <w:bCs/>
          <w:kern w:val="36"/>
          <w:sz w:val="28"/>
          <w:szCs w:val="28"/>
          <w:lang w:val="ru-RU" w:eastAsia="ru-RU"/>
        </w:rPr>
        <w:t>3.3. Общие требования к организации образовательного процесса</w:t>
      </w:r>
    </w:p>
    <w:p w:rsidR="004363F1" w:rsidRPr="00F91EE9" w:rsidRDefault="004363F1" w:rsidP="000934F1">
      <w:pPr>
        <w:tabs>
          <w:tab w:val="left" w:pos="709"/>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sz w:val="28"/>
          <w:szCs w:val="28"/>
          <w:lang w:val="ru-RU"/>
        </w:rPr>
      </w:pPr>
      <w:r w:rsidRPr="00F91EE9">
        <w:rPr>
          <w:rFonts w:ascii="Times New Roman" w:eastAsia="Calibri" w:hAnsi="Times New Roman" w:cs="Times New Roman"/>
          <w:sz w:val="28"/>
          <w:szCs w:val="28"/>
          <w:lang w:val="ru-RU"/>
        </w:rPr>
        <w:t xml:space="preserve">Освоение </w:t>
      </w:r>
      <w:r w:rsidRPr="00F91EE9">
        <w:rPr>
          <w:rFonts w:ascii="Times New Roman" w:eastAsia="Calibri" w:hAnsi="Times New Roman" w:cs="Times New Roman"/>
          <w:caps/>
          <w:sz w:val="28"/>
          <w:szCs w:val="28"/>
          <w:lang w:val="ru-RU"/>
        </w:rPr>
        <w:t>ПМ.03. «</w:t>
      </w:r>
      <w:r w:rsidRPr="00F91EE9">
        <w:rPr>
          <w:rFonts w:ascii="Times New Roman" w:eastAsia="Calibri" w:hAnsi="Times New Roman" w:cs="Times New Roman"/>
          <w:sz w:val="28"/>
          <w:szCs w:val="28"/>
          <w:lang w:val="ru-RU"/>
        </w:rPr>
        <w:t>Приготовление супов и соусов» производится в соответствии с учебным планом по профессии 16675 «Повар» и календарным графиком, утвержденным директором колледжа.</w:t>
      </w:r>
    </w:p>
    <w:p w:rsidR="004363F1" w:rsidRPr="00F91EE9" w:rsidRDefault="004363F1" w:rsidP="000934F1">
      <w:pPr>
        <w:ind w:firstLine="709"/>
        <w:jc w:val="both"/>
        <w:rPr>
          <w:rFonts w:ascii="Times New Roman" w:eastAsia="Calibri" w:hAnsi="Times New Roman" w:cs="Times New Roman"/>
          <w:sz w:val="28"/>
          <w:szCs w:val="28"/>
          <w:lang w:val="ru-RU"/>
        </w:rPr>
      </w:pPr>
      <w:r w:rsidRPr="00F91EE9">
        <w:rPr>
          <w:rFonts w:ascii="Times New Roman" w:eastAsia="Calibri" w:hAnsi="Times New Roman" w:cs="Times New Roman"/>
          <w:sz w:val="28"/>
          <w:szCs w:val="28"/>
          <w:lang w:val="ru-RU"/>
        </w:rPr>
        <w:t>Образовательный процесс организуется строго по расписанию занятий, утвержденному директором колледжа. Гра</w:t>
      </w:r>
      <w:r w:rsidR="00315E85" w:rsidRPr="00F91EE9">
        <w:rPr>
          <w:rFonts w:ascii="Times New Roman" w:eastAsia="Calibri" w:hAnsi="Times New Roman" w:cs="Times New Roman"/>
          <w:sz w:val="28"/>
          <w:szCs w:val="28"/>
          <w:lang w:val="ru-RU"/>
        </w:rPr>
        <w:t>фик освоения ПМ предполагает по</w:t>
      </w:r>
      <w:r w:rsidRPr="00F91EE9">
        <w:rPr>
          <w:rFonts w:ascii="Times New Roman" w:eastAsia="Calibri" w:hAnsi="Times New Roman" w:cs="Times New Roman"/>
          <w:sz w:val="28"/>
          <w:szCs w:val="28"/>
          <w:lang w:val="ru-RU"/>
        </w:rPr>
        <w:t>следовательное освоение МДК 3.1 Технология приготовления</w:t>
      </w:r>
      <w:r w:rsidR="00315E85" w:rsidRPr="00F91EE9">
        <w:rPr>
          <w:rFonts w:ascii="Times New Roman" w:eastAsia="Calibri" w:hAnsi="Times New Roman" w:cs="Times New Roman"/>
          <w:sz w:val="28"/>
          <w:szCs w:val="28"/>
          <w:lang w:val="ru-RU"/>
        </w:rPr>
        <w:t xml:space="preserve"> супов и соусов,</w:t>
      </w:r>
      <w:r w:rsidRPr="00F91EE9">
        <w:rPr>
          <w:rFonts w:ascii="Times New Roman" w:eastAsia="Calibri" w:hAnsi="Times New Roman" w:cs="Times New Roman"/>
          <w:sz w:val="28"/>
          <w:szCs w:val="28"/>
          <w:lang w:val="ru-RU"/>
        </w:rPr>
        <w:t xml:space="preserve"> включающих в себя как теоретические, так и практические занятия.</w:t>
      </w:r>
    </w:p>
    <w:p w:rsidR="004363F1" w:rsidRPr="00F91EE9" w:rsidRDefault="004363F1" w:rsidP="000934F1">
      <w:pPr>
        <w:ind w:firstLine="709"/>
        <w:jc w:val="both"/>
        <w:rPr>
          <w:rFonts w:ascii="Times New Roman" w:eastAsia="Calibri" w:hAnsi="Times New Roman" w:cs="Times New Roman"/>
          <w:sz w:val="28"/>
          <w:szCs w:val="28"/>
          <w:lang w:val="ru-RU"/>
        </w:rPr>
      </w:pPr>
      <w:r w:rsidRPr="00F91EE9">
        <w:rPr>
          <w:rFonts w:ascii="Times New Roman" w:eastAsia="Calibri" w:hAnsi="Times New Roman" w:cs="Times New Roman"/>
          <w:sz w:val="28"/>
          <w:szCs w:val="28"/>
          <w:lang w:val="ru-RU"/>
        </w:rPr>
        <w:t xml:space="preserve">В процессе освоения ПМ предполагается проведение текущего и промежуточного контроля успеваемости. Проведение текущего и промежуточного контроля является обязательным для всех обучающихся. </w:t>
      </w:r>
    </w:p>
    <w:p w:rsidR="004363F1" w:rsidRPr="00F91EE9" w:rsidRDefault="004363F1" w:rsidP="000934F1">
      <w:pPr>
        <w:ind w:firstLine="709"/>
        <w:jc w:val="both"/>
        <w:rPr>
          <w:rFonts w:ascii="Times New Roman" w:eastAsia="Calibri" w:hAnsi="Times New Roman" w:cs="Times New Roman"/>
          <w:sz w:val="28"/>
          <w:szCs w:val="28"/>
          <w:lang w:val="ru-RU"/>
        </w:rPr>
      </w:pPr>
      <w:r w:rsidRPr="00F91EE9">
        <w:rPr>
          <w:rFonts w:ascii="Times New Roman" w:eastAsia="Calibri" w:hAnsi="Times New Roman" w:cs="Times New Roman"/>
          <w:sz w:val="28"/>
          <w:szCs w:val="28"/>
          <w:lang w:val="ru-RU"/>
        </w:rPr>
        <w:t xml:space="preserve">С целью оказания помощи обучающимся при освоении теоретического и практического материала, выполнения самостоятельной работы разрабатываются учебно-методические комплексы. </w:t>
      </w:r>
    </w:p>
    <w:p w:rsidR="004363F1" w:rsidRPr="00F91EE9" w:rsidRDefault="004363F1" w:rsidP="000934F1">
      <w:pPr>
        <w:ind w:firstLine="709"/>
        <w:jc w:val="both"/>
        <w:rPr>
          <w:rFonts w:ascii="Times New Roman" w:eastAsia="Times New Roman" w:hAnsi="Times New Roman" w:cs="Times New Roman"/>
          <w:sz w:val="28"/>
          <w:szCs w:val="28"/>
          <w:lang w:val="ru-RU" w:eastAsia="ru-RU"/>
        </w:rPr>
      </w:pPr>
      <w:r w:rsidRPr="00F91EE9">
        <w:rPr>
          <w:rFonts w:ascii="Times New Roman" w:eastAsia="Times New Roman" w:hAnsi="Times New Roman" w:cs="Times New Roman"/>
          <w:sz w:val="28"/>
          <w:szCs w:val="28"/>
          <w:lang w:val="ru-RU" w:eastAsia="ru-RU"/>
        </w:rPr>
        <w:t xml:space="preserve">Обязательным условием допуска к производственной практике в рамках профессионального модуля </w:t>
      </w:r>
      <w:r w:rsidRPr="00F91EE9">
        <w:rPr>
          <w:rFonts w:ascii="Times New Roman" w:eastAsia="Times New Roman" w:hAnsi="Times New Roman" w:cs="Times New Roman"/>
          <w:caps/>
          <w:sz w:val="28"/>
          <w:szCs w:val="28"/>
          <w:lang w:val="ru-RU" w:eastAsia="ru-RU"/>
        </w:rPr>
        <w:t>ПМ.03. «</w:t>
      </w:r>
      <w:r w:rsidRPr="00F91EE9">
        <w:rPr>
          <w:rFonts w:ascii="Times New Roman" w:eastAsia="Times New Roman" w:hAnsi="Times New Roman" w:cs="Times New Roman"/>
          <w:sz w:val="28"/>
          <w:szCs w:val="28"/>
          <w:lang w:val="ru-RU" w:eastAsia="ru-RU"/>
        </w:rPr>
        <w:t>Приготовление супов и соусов» является освоение учебной практики для получения первичных, профессиональных навыков в рамках профессионального модуля «Приготовление супов и соусов».</w:t>
      </w:r>
    </w:p>
    <w:p w:rsidR="004363F1" w:rsidRPr="00F91EE9" w:rsidRDefault="004363F1" w:rsidP="000934F1">
      <w:pPr>
        <w:ind w:firstLine="709"/>
        <w:jc w:val="both"/>
        <w:rPr>
          <w:rFonts w:ascii="Times New Roman" w:eastAsia="Calibri" w:hAnsi="Times New Roman" w:cs="Times New Roman"/>
          <w:sz w:val="28"/>
          <w:szCs w:val="28"/>
          <w:lang w:val="ru-RU"/>
        </w:rPr>
      </w:pPr>
      <w:r w:rsidRPr="00F91EE9">
        <w:rPr>
          <w:rFonts w:ascii="Times New Roman" w:eastAsia="Calibri" w:hAnsi="Times New Roman" w:cs="Times New Roman"/>
          <w:sz w:val="28"/>
          <w:szCs w:val="28"/>
          <w:lang w:val="ru-RU"/>
        </w:rPr>
        <w:t>Текущий и промежуточный учет результатов освоения ПМ производится в журнале и ведомостях. Наличие оценок по ПМ является для каждого обучающегося обязательным. В случае отсутствия оценок за ПМ обучающийся не допускается до сдачи квалификационного экзамена по ПМ.</w:t>
      </w:r>
    </w:p>
    <w:p w:rsidR="004363F1" w:rsidRPr="00F91EE9" w:rsidRDefault="004363F1" w:rsidP="000934F1">
      <w:pPr>
        <w:tabs>
          <w:tab w:val="left" w:pos="916"/>
          <w:tab w:val="left" w:pos="5895"/>
        </w:tabs>
        <w:ind w:firstLine="709"/>
        <w:jc w:val="both"/>
        <w:outlineLvl w:val="0"/>
        <w:rPr>
          <w:rFonts w:ascii="Times New Roman" w:eastAsia="Times New Roman" w:hAnsi="Times New Roman" w:cs="Times New Roman"/>
          <w:b/>
          <w:bCs/>
          <w:kern w:val="36"/>
          <w:sz w:val="28"/>
          <w:szCs w:val="28"/>
          <w:lang w:val="ru-RU" w:eastAsia="ru-RU"/>
        </w:rPr>
      </w:pPr>
      <w:r w:rsidRPr="00F91EE9">
        <w:rPr>
          <w:rFonts w:ascii="Times New Roman" w:eastAsia="Times New Roman" w:hAnsi="Times New Roman" w:cs="Times New Roman"/>
          <w:b/>
          <w:bCs/>
          <w:kern w:val="36"/>
          <w:sz w:val="28"/>
          <w:szCs w:val="28"/>
          <w:lang w:val="ru-RU" w:eastAsia="ru-RU"/>
        </w:rPr>
        <w:t>3.4. Кадровое обеспечение образовательного процесса</w:t>
      </w:r>
    </w:p>
    <w:p w:rsidR="004363F1" w:rsidRPr="00F91EE9" w:rsidRDefault="004363F1" w:rsidP="000934F1">
      <w:pPr>
        <w:ind w:firstLine="709"/>
        <w:jc w:val="both"/>
        <w:rPr>
          <w:rFonts w:ascii="Times New Roman" w:eastAsia="Times New Roman" w:hAnsi="Times New Roman" w:cs="Times New Roman"/>
          <w:bCs/>
          <w:sz w:val="28"/>
          <w:szCs w:val="28"/>
          <w:lang w:val="ru-RU" w:eastAsia="ru-RU"/>
        </w:rPr>
      </w:pPr>
      <w:r w:rsidRPr="00F91EE9">
        <w:rPr>
          <w:rFonts w:ascii="Times New Roman" w:eastAsia="Times New Roman" w:hAnsi="Times New Roman" w:cs="Times New Roman"/>
          <w:bCs/>
          <w:sz w:val="28"/>
          <w:szCs w:val="28"/>
          <w:lang w:val="ru-RU" w:eastAsia="ru-RU"/>
        </w:rPr>
        <w:t>Требования к квалификации педагогических кадров, обеспечивающих обучение по междисциплинарному курсу МДК 03.01. «Технология приготовления супов и соусов»: наличие среднего или высшего  профессионального образования, соответствующего профилю преподаваемого профессионального модуля «</w:t>
      </w:r>
      <w:r w:rsidRPr="00F91EE9">
        <w:rPr>
          <w:rFonts w:ascii="Times New Roman" w:eastAsia="Times New Roman" w:hAnsi="Times New Roman" w:cs="Times New Roman"/>
          <w:sz w:val="28"/>
          <w:szCs w:val="28"/>
          <w:lang w:val="ru-RU" w:eastAsia="ru-RU"/>
        </w:rPr>
        <w:t>Приготовление супов и соусов</w:t>
      </w:r>
      <w:r w:rsidRPr="00F91EE9">
        <w:rPr>
          <w:rFonts w:ascii="Times New Roman" w:eastAsia="Times New Roman" w:hAnsi="Times New Roman" w:cs="Times New Roman"/>
          <w:bCs/>
          <w:sz w:val="28"/>
          <w:szCs w:val="28"/>
          <w:lang w:val="ru-RU" w:eastAsia="ru-RU"/>
        </w:rPr>
        <w:t>» и профессии «</w:t>
      </w:r>
      <w:r w:rsidRPr="00F91EE9">
        <w:rPr>
          <w:rFonts w:ascii="Times New Roman" w:eastAsia="Times New Roman" w:hAnsi="Times New Roman" w:cs="Times New Roman"/>
          <w:sz w:val="28"/>
          <w:szCs w:val="28"/>
          <w:lang w:val="ru-RU" w:eastAsia="ru-RU"/>
        </w:rPr>
        <w:t>Повар»</w:t>
      </w:r>
      <w:r w:rsidRPr="00F91EE9">
        <w:rPr>
          <w:rFonts w:ascii="Times New Roman" w:eastAsia="Times New Roman" w:hAnsi="Times New Roman" w:cs="Times New Roman"/>
          <w:bCs/>
          <w:sz w:val="28"/>
          <w:szCs w:val="28"/>
          <w:lang w:val="ru-RU" w:eastAsia="ru-RU"/>
        </w:rPr>
        <w:t>.</w:t>
      </w:r>
    </w:p>
    <w:p w:rsidR="004363F1" w:rsidRPr="00F91EE9" w:rsidRDefault="007E16FF" w:rsidP="00315E85">
      <w:pPr>
        <w:ind w:firstLine="709"/>
        <w:jc w:val="both"/>
        <w:rPr>
          <w:rFonts w:ascii="Times New Roman" w:eastAsia="Times New Roman" w:hAnsi="Times New Roman" w:cs="Times New Roman"/>
          <w:b/>
          <w:bCs/>
          <w:sz w:val="28"/>
          <w:szCs w:val="28"/>
          <w:lang w:val="ru-RU" w:eastAsia="ru-RU"/>
        </w:rPr>
      </w:pPr>
      <w:r w:rsidRPr="00F91EE9">
        <w:rPr>
          <w:rFonts w:ascii="Times New Roman" w:eastAsia="Calibri" w:hAnsi="Times New Roman" w:cs="Times New Roman"/>
          <w:b/>
          <w:sz w:val="28"/>
          <w:szCs w:val="28"/>
          <w:lang w:val="ru-RU"/>
        </w:rPr>
        <w:t>4.0.</w:t>
      </w:r>
      <w:r w:rsidR="00315E85" w:rsidRPr="00F91EE9">
        <w:rPr>
          <w:rFonts w:ascii="Times New Roman" w:eastAsia="Calibri" w:hAnsi="Times New Roman" w:cs="Times New Roman"/>
          <w:b/>
          <w:sz w:val="28"/>
          <w:szCs w:val="28"/>
          <w:lang w:val="ru-RU"/>
        </w:rPr>
        <w:t xml:space="preserve"> </w:t>
      </w:r>
      <w:r w:rsidR="00315E85" w:rsidRPr="00F91EE9">
        <w:rPr>
          <w:rFonts w:ascii="Times New Roman" w:eastAsia="Times New Roman" w:hAnsi="Times New Roman" w:cs="Times New Roman"/>
          <w:b/>
          <w:sz w:val="28"/>
          <w:szCs w:val="28"/>
          <w:lang w:val="ru-RU" w:eastAsia="ru-RU"/>
        </w:rPr>
        <w:t>Контроль и оценка результатов освоения профессионального модуля</w:t>
      </w:r>
      <w:r w:rsidR="00315E85" w:rsidRPr="00F91EE9">
        <w:rPr>
          <w:rFonts w:ascii="Times New Roman" w:eastAsia="Times New Roman" w:hAnsi="Times New Roman" w:cs="Times New Roman"/>
          <w:b/>
          <w:bCs/>
          <w:sz w:val="28"/>
          <w:szCs w:val="28"/>
          <w:lang w:val="ru-RU" w:eastAsia="ru-RU"/>
        </w:rPr>
        <w:t xml:space="preserve"> </w:t>
      </w:r>
      <w:r w:rsidR="00315E85" w:rsidRPr="00F91EE9">
        <w:rPr>
          <w:rFonts w:ascii="Times New Roman" w:eastAsia="Times New Roman" w:hAnsi="Times New Roman" w:cs="Times New Roman"/>
          <w:b/>
          <w:sz w:val="28"/>
          <w:szCs w:val="28"/>
          <w:lang w:val="ru-RU" w:eastAsia="ru-RU"/>
        </w:rPr>
        <w:t>(вида профессиональной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72"/>
        <w:gridCol w:w="3335"/>
        <w:gridCol w:w="3165"/>
      </w:tblGrid>
      <w:tr w:rsidR="004363F1" w:rsidRPr="000A7FFE" w:rsidTr="004363F1">
        <w:tc>
          <w:tcPr>
            <w:tcW w:w="3190" w:type="dxa"/>
          </w:tcPr>
          <w:p w:rsidR="004363F1" w:rsidRPr="00F91EE9" w:rsidRDefault="004363F1" w:rsidP="0064317E">
            <w:pPr>
              <w:jc w:val="center"/>
              <w:rPr>
                <w:rFonts w:ascii="Times New Roman" w:eastAsia="Calibri" w:hAnsi="Times New Roman" w:cs="Times New Roman"/>
                <w:b/>
                <w:bCs/>
                <w:sz w:val="24"/>
                <w:szCs w:val="24"/>
                <w:lang w:val="ru-RU"/>
              </w:rPr>
            </w:pPr>
            <w:r w:rsidRPr="00F91EE9">
              <w:rPr>
                <w:rFonts w:ascii="Times New Roman" w:eastAsia="Calibri" w:hAnsi="Times New Roman" w:cs="Times New Roman"/>
                <w:b/>
                <w:bCs/>
                <w:sz w:val="24"/>
                <w:szCs w:val="24"/>
                <w:lang w:val="ru-RU"/>
              </w:rPr>
              <w:t>Результаты</w:t>
            </w:r>
            <w:r w:rsidR="0064317E" w:rsidRPr="00F91EE9">
              <w:rPr>
                <w:rFonts w:ascii="Times New Roman" w:eastAsia="Calibri" w:hAnsi="Times New Roman" w:cs="Times New Roman"/>
                <w:b/>
                <w:bCs/>
                <w:sz w:val="24"/>
                <w:szCs w:val="24"/>
                <w:lang w:val="ru-RU"/>
              </w:rPr>
              <w:t xml:space="preserve"> </w:t>
            </w:r>
            <w:r w:rsidRPr="00F91EE9">
              <w:rPr>
                <w:rFonts w:ascii="Times New Roman" w:eastAsia="Calibri" w:hAnsi="Times New Roman" w:cs="Times New Roman"/>
                <w:b/>
                <w:bCs/>
                <w:sz w:val="24"/>
                <w:szCs w:val="24"/>
                <w:lang w:val="ru-RU"/>
              </w:rPr>
              <w:t>(освоенные профессиональные компетенции)</w:t>
            </w:r>
          </w:p>
        </w:tc>
        <w:tc>
          <w:tcPr>
            <w:tcW w:w="3439" w:type="dxa"/>
          </w:tcPr>
          <w:p w:rsidR="004363F1" w:rsidRPr="00F91EE9" w:rsidRDefault="004363F1" w:rsidP="00315E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rPr>
            </w:pPr>
            <w:r w:rsidRPr="00F91EE9">
              <w:rPr>
                <w:rFonts w:ascii="Times New Roman" w:eastAsia="Calibri" w:hAnsi="Times New Roman" w:cs="Times New Roman"/>
                <w:b/>
                <w:sz w:val="24"/>
                <w:szCs w:val="24"/>
                <w:lang w:val="ru-RU"/>
              </w:rPr>
              <w:t>Основные показатели оценки результ</w:t>
            </w:r>
            <w:r w:rsidRPr="00F91EE9">
              <w:rPr>
                <w:rFonts w:ascii="Times New Roman" w:eastAsia="Calibri" w:hAnsi="Times New Roman" w:cs="Times New Roman"/>
                <w:b/>
                <w:sz w:val="24"/>
                <w:szCs w:val="24"/>
              </w:rPr>
              <w:t>ата</w:t>
            </w:r>
          </w:p>
        </w:tc>
        <w:tc>
          <w:tcPr>
            <w:tcW w:w="3402" w:type="dxa"/>
          </w:tcPr>
          <w:p w:rsidR="004363F1" w:rsidRPr="00F91EE9" w:rsidRDefault="004363F1" w:rsidP="00315E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Calibri" w:hAnsi="Times New Roman" w:cs="Times New Roman"/>
                <w:bCs/>
                <w:i/>
                <w:sz w:val="24"/>
                <w:szCs w:val="24"/>
                <w:lang w:val="ru-RU"/>
              </w:rPr>
            </w:pPr>
            <w:r w:rsidRPr="00F91EE9">
              <w:rPr>
                <w:rFonts w:ascii="Times New Roman" w:eastAsia="Calibri" w:hAnsi="Times New Roman" w:cs="Times New Roman"/>
                <w:b/>
                <w:sz w:val="24"/>
                <w:szCs w:val="24"/>
                <w:lang w:val="ru-RU"/>
              </w:rPr>
              <w:t>Формы и методы контроля и оценки</w:t>
            </w:r>
          </w:p>
        </w:tc>
      </w:tr>
      <w:tr w:rsidR="004363F1" w:rsidRPr="000A7FFE" w:rsidTr="004363F1">
        <w:tc>
          <w:tcPr>
            <w:tcW w:w="3190" w:type="dxa"/>
          </w:tcPr>
          <w:p w:rsidR="004363F1" w:rsidRPr="00F91EE9" w:rsidRDefault="004363F1" w:rsidP="00315E85">
            <w:pPr>
              <w:rPr>
                <w:rFonts w:ascii="Times New Roman" w:eastAsia="Times New Roman" w:hAnsi="Times New Roman" w:cs="Times New Roman"/>
                <w:bCs/>
                <w:sz w:val="24"/>
                <w:szCs w:val="24"/>
                <w:lang w:val="ru-RU" w:eastAsia="ru-RU"/>
              </w:rPr>
            </w:pPr>
            <w:r w:rsidRPr="00F91EE9">
              <w:rPr>
                <w:rFonts w:ascii="Times New Roman" w:eastAsia="Times New Roman" w:hAnsi="Times New Roman" w:cs="Times New Roman"/>
                <w:spacing w:val="-6"/>
                <w:sz w:val="24"/>
                <w:szCs w:val="24"/>
                <w:lang w:val="ru-RU" w:eastAsia="ru-RU"/>
              </w:rPr>
              <w:t>ПК 3.1.Готовить бульоны и отвары</w:t>
            </w:r>
          </w:p>
        </w:tc>
        <w:tc>
          <w:tcPr>
            <w:tcW w:w="3439" w:type="dxa"/>
          </w:tcPr>
          <w:p w:rsidR="004363F1" w:rsidRPr="00F91EE9" w:rsidRDefault="004363F1" w:rsidP="00315E85">
            <w:pPr>
              <w:rPr>
                <w:rFonts w:ascii="Times New Roman" w:eastAsia="Calibri" w:hAnsi="Times New Roman" w:cs="Times New Roman"/>
                <w:bCs/>
                <w:sz w:val="24"/>
                <w:szCs w:val="24"/>
                <w:lang w:val="ru-RU"/>
              </w:rPr>
            </w:pPr>
            <w:r w:rsidRPr="00F91EE9">
              <w:rPr>
                <w:rFonts w:ascii="Times New Roman" w:eastAsia="Calibri" w:hAnsi="Times New Roman" w:cs="Times New Roman"/>
                <w:sz w:val="24"/>
                <w:szCs w:val="24"/>
                <w:lang w:val="ru-RU"/>
              </w:rPr>
              <w:t>- соблюдение  правил приготовления бульонов и отваров продуктов.</w:t>
            </w:r>
          </w:p>
          <w:p w:rsidR="004363F1" w:rsidRPr="00F91EE9" w:rsidRDefault="004363F1" w:rsidP="00315E85">
            <w:pPr>
              <w:rPr>
                <w:rFonts w:ascii="Times New Roman" w:eastAsia="Calibri" w:hAnsi="Times New Roman" w:cs="Times New Roman"/>
                <w:bCs/>
                <w:sz w:val="24"/>
                <w:szCs w:val="24"/>
                <w:lang w:val="ru-RU"/>
              </w:rPr>
            </w:pPr>
          </w:p>
        </w:tc>
        <w:tc>
          <w:tcPr>
            <w:tcW w:w="3402" w:type="dxa"/>
          </w:tcPr>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Текущий контроль в форме:</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 защиты практических занятий;</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 контрольных работ по темам МДК;</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-выполнения практических заданий на занятиях по учебной практике.</w:t>
            </w:r>
          </w:p>
        </w:tc>
      </w:tr>
      <w:tr w:rsidR="004363F1" w:rsidRPr="000A7FFE" w:rsidTr="00A204FE">
        <w:trPr>
          <w:trHeight w:val="1683"/>
        </w:trPr>
        <w:tc>
          <w:tcPr>
            <w:tcW w:w="3190" w:type="dxa"/>
          </w:tcPr>
          <w:p w:rsidR="004363F1" w:rsidRPr="00F91EE9" w:rsidRDefault="004363F1" w:rsidP="00315E85">
            <w:pPr>
              <w:rPr>
                <w:rFonts w:ascii="Times New Roman" w:eastAsia="Times New Roman" w:hAnsi="Times New Roman" w:cs="Times New Roman"/>
                <w:spacing w:val="-6"/>
                <w:sz w:val="24"/>
                <w:szCs w:val="24"/>
                <w:lang w:eastAsia="ru-RU"/>
              </w:rPr>
            </w:pPr>
            <w:r w:rsidRPr="00F91EE9">
              <w:rPr>
                <w:rFonts w:ascii="Times New Roman" w:eastAsia="Times New Roman" w:hAnsi="Times New Roman" w:cs="Times New Roman"/>
                <w:bCs/>
                <w:spacing w:val="-6"/>
                <w:sz w:val="24"/>
                <w:szCs w:val="24"/>
                <w:lang w:eastAsia="ru-RU"/>
              </w:rPr>
              <w:t>ПК 3.2.Готовить простые супы</w:t>
            </w:r>
          </w:p>
        </w:tc>
        <w:tc>
          <w:tcPr>
            <w:tcW w:w="3439" w:type="dxa"/>
          </w:tcPr>
          <w:p w:rsidR="004363F1" w:rsidRPr="00F91EE9" w:rsidRDefault="0064317E" w:rsidP="00315E85">
            <w:pPr>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 xml:space="preserve">- соблюдение техники </w:t>
            </w:r>
            <w:r w:rsidR="004363F1" w:rsidRPr="00F91EE9">
              <w:rPr>
                <w:rFonts w:ascii="Times New Roman" w:eastAsia="Calibri" w:hAnsi="Times New Roman" w:cs="Times New Roman"/>
                <w:sz w:val="24"/>
                <w:szCs w:val="24"/>
                <w:lang w:val="ru-RU"/>
              </w:rPr>
              <w:t>безопасности при работе</w:t>
            </w:r>
            <w:r w:rsidRPr="00F91EE9">
              <w:rPr>
                <w:rFonts w:ascii="Times New Roman" w:eastAsia="Calibri" w:hAnsi="Times New Roman" w:cs="Times New Roman"/>
                <w:sz w:val="24"/>
                <w:szCs w:val="24"/>
                <w:lang w:val="ru-RU"/>
              </w:rPr>
              <w:t xml:space="preserve"> </w:t>
            </w:r>
            <w:r w:rsidR="004363F1" w:rsidRPr="00F91EE9">
              <w:rPr>
                <w:rFonts w:ascii="Times New Roman" w:eastAsia="Calibri" w:hAnsi="Times New Roman" w:cs="Times New Roman"/>
                <w:sz w:val="24"/>
                <w:szCs w:val="24"/>
                <w:lang w:val="ru-RU"/>
              </w:rPr>
              <w:t>электрооборудованием;</w:t>
            </w:r>
          </w:p>
          <w:p w:rsidR="004363F1" w:rsidRPr="00F91EE9" w:rsidRDefault="004363F1" w:rsidP="00315E85">
            <w:pPr>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 правильность выполнения последовательных операций;</w:t>
            </w:r>
          </w:p>
          <w:p w:rsidR="004363F1" w:rsidRPr="00F91EE9" w:rsidRDefault="004363F1" w:rsidP="00315E85">
            <w:pPr>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 демонстрация навыков владения ножом</w:t>
            </w:r>
            <w:r w:rsidRPr="00F91EE9">
              <w:rPr>
                <w:rFonts w:ascii="Times New Roman" w:eastAsia="Calibri" w:hAnsi="Times New Roman" w:cs="Times New Roman"/>
                <w:spacing w:val="-6"/>
                <w:sz w:val="24"/>
                <w:szCs w:val="24"/>
                <w:lang w:val="ru-RU"/>
              </w:rPr>
              <w:t>.</w:t>
            </w:r>
          </w:p>
        </w:tc>
        <w:tc>
          <w:tcPr>
            <w:tcW w:w="3402" w:type="dxa"/>
          </w:tcPr>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Текущий контроль в форме:</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 защиты практических занятий;</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 контрольных работ по темам МДК;</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-выполнения практических заданий на занятиях по учебной практике.</w:t>
            </w:r>
          </w:p>
        </w:tc>
      </w:tr>
      <w:tr w:rsidR="004363F1" w:rsidRPr="000A7FFE" w:rsidTr="00A204FE">
        <w:trPr>
          <w:trHeight w:val="1575"/>
        </w:trPr>
        <w:tc>
          <w:tcPr>
            <w:tcW w:w="3190" w:type="dxa"/>
          </w:tcPr>
          <w:p w:rsidR="004363F1" w:rsidRPr="00F91EE9" w:rsidRDefault="004363F1" w:rsidP="00315E85">
            <w:pPr>
              <w:rPr>
                <w:rFonts w:ascii="Times New Roman" w:eastAsia="Times New Roman" w:hAnsi="Times New Roman" w:cs="Times New Roman"/>
                <w:spacing w:val="-6"/>
                <w:sz w:val="24"/>
                <w:szCs w:val="24"/>
                <w:lang w:val="ru-RU" w:eastAsia="ru-RU"/>
              </w:rPr>
            </w:pPr>
            <w:r w:rsidRPr="00F91EE9">
              <w:rPr>
                <w:rFonts w:ascii="Times New Roman" w:eastAsia="Times New Roman" w:hAnsi="Times New Roman" w:cs="Times New Roman"/>
                <w:spacing w:val="-6"/>
                <w:sz w:val="24"/>
                <w:szCs w:val="24"/>
                <w:lang w:val="ru-RU" w:eastAsia="ru-RU"/>
              </w:rPr>
              <w:t>ПК3.3.Готовить отдельные компоненты для соусов и соусные полуфабрикаты</w:t>
            </w:r>
          </w:p>
        </w:tc>
        <w:tc>
          <w:tcPr>
            <w:tcW w:w="3439" w:type="dxa"/>
          </w:tcPr>
          <w:p w:rsidR="004363F1" w:rsidRPr="00F91EE9" w:rsidRDefault="004363F1" w:rsidP="00315E85">
            <w:pPr>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-правильность выполнения последовательных операций;</w:t>
            </w:r>
          </w:p>
          <w:p w:rsidR="004363F1" w:rsidRPr="00F91EE9" w:rsidRDefault="004363F1" w:rsidP="00315E85">
            <w:pPr>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-соблюдение правил подачи.</w:t>
            </w:r>
          </w:p>
          <w:p w:rsidR="004363F1" w:rsidRPr="00F91EE9" w:rsidRDefault="004363F1" w:rsidP="00315E85">
            <w:pPr>
              <w:rPr>
                <w:rFonts w:ascii="Times New Roman" w:eastAsia="Calibri" w:hAnsi="Times New Roman" w:cs="Times New Roman"/>
                <w:sz w:val="24"/>
                <w:szCs w:val="24"/>
                <w:lang w:val="ru-RU"/>
              </w:rPr>
            </w:pPr>
          </w:p>
        </w:tc>
        <w:tc>
          <w:tcPr>
            <w:tcW w:w="3402" w:type="dxa"/>
          </w:tcPr>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Текущий контроль в форме:</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 защиты практических занятий;</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 контрольных работ по темам МДК;</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-выполнения практических заданий на занятиях по учебной практике.</w:t>
            </w:r>
          </w:p>
        </w:tc>
      </w:tr>
      <w:tr w:rsidR="004363F1" w:rsidRPr="000A7FFE" w:rsidTr="00A204FE">
        <w:trPr>
          <w:trHeight w:val="1631"/>
        </w:trPr>
        <w:tc>
          <w:tcPr>
            <w:tcW w:w="3190" w:type="dxa"/>
          </w:tcPr>
          <w:p w:rsidR="004363F1" w:rsidRPr="00F91EE9" w:rsidRDefault="0064317E" w:rsidP="00315E85">
            <w:pPr>
              <w:rPr>
                <w:rFonts w:ascii="Times New Roman" w:eastAsia="Times New Roman" w:hAnsi="Times New Roman" w:cs="Times New Roman"/>
                <w:spacing w:val="-6"/>
                <w:sz w:val="24"/>
                <w:szCs w:val="24"/>
                <w:lang w:val="ru-RU" w:eastAsia="ru-RU"/>
              </w:rPr>
            </w:pPr>
            <w:r w:rsidRPr="00F91EE9">
              <w:rPr>
                <w:rFonts w:ascii="Times New Roman" w:eastAsia="Times New Roman" w:hAnsi="Times New Roman" w:cs="Times New Roman"/>
                <w:spacing w:val="-6"/>
                <w:sz w:val="24"/>
                <w:szCs w:val="24"/>
                <w:lang w:val="ru-RU" w:eastAsia="ru-RU"/>
              </w:rPr>
              <w:t>ПК</w:t>
            </w:r>
            <w:r w:rsidR="004363F1" w:rsidRPr="00F91EE9">
              <w:rPr>
                <w:rFonts w:ascii="Times New Roman" w:eastAsia="Times New Roman" w:hAnsi="Times New Roman" w:cs="Times New Roman"/>
                <w:spacing w:val="-6"/>
                <w:sz w:val="24"/>
                <w:szCs w:val="24"/>
                <w:lang w:val="ru-RU" w:eastAsia="ru-RU"/>
              </w:rPr>
              <w:t>3.4 Готовить простые холодные и горячие соусы.</w:t>
            </w:r>
          </w:p>
        </w:tc>
        <w:tc>
          <w:tcPr>
            <w:tcW w:w="3439" w:type="dxa"/>
          </w:tcPr>
          <w:p w:rsidR="004363F1" w:rsidRPr="00F91EE9" w:rsidRDefault="004363F1" w:rsidP="00315E85">
            <w:pPr>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-правильность выполнения последовательных операций;</w:t>
            </w:r>
          </w:p>
          <w:p w:rsidR="004363F1" w:rsidRPr="00F91EE9" w:rsidRDefault="004363F1" w:rsidP="00315E85">
            <w:pPr>
              <w:rPr>
                <w:rFonts w:ascii="Times New Roman" w:eastAsia="Calibri" w:hAnsi="Times New Roman" w:cs="Times New Roman"/>
                <w:sz w:val="24"/>
                <w:szCs w:val="24"/>
                <w:lang w:val="ru-RU"/>
              </w:rPr>
            </w:pPr>
            <w:r w:rsidRPr="00F91EE9">
              <w:rPr>
                <w:rFonts w:ascii="Times New Roman" w:eastAsia="Calibri" w:hAnsi="Times New Roman" w:cs="Times New Roman"/>
                <w:sz w:val="24"/>
                <w:szCs w:val="24"/>
                <w:lang w:val="ru-RU"/>
              </w:rPr>
              <w:t>-соблюдение правил подачи.</w:t>
            </w:r>
          </w:p>
          <w:p w:rsidR="004363F1" w:rsidRPr="00F91EE9" w:rsidRDefault="004363F1" w:rsidP="00315E85">
            <w:pPr>
              <w:rPr>
                <w:rFonts w:ascii="Times New Roman" w:eastAsia="Calibri" w:hAnsi="Times New Roman" w:cs="Times New Roman"/>
                <w:sz w:val="24"/>
                <w:szCs w:val="24"/>
                <w:lang w:val="ru-RU"/>
              </w:rPr>
            </w:pPr>
          </w:p>
        </w:tc>
        <w:tc>
          <w:tcPr>
            <w:tcW w:w="3402" w:type="dxa"/>
          </w:tcPr>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Текущий контроль в форме:</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 защиты практических занятий;</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 контрольных работ по темам МДК;</w:t>
            </w:r>
          </w:p>
          <w:p w:rsidR="004363F1" w:rsidRPr="00F91EE9" w:rsidRDefault="004363F1" w:rsidP="00315E85">
            <w:pPr>
              <w:rPr>
                <w:rFonts w:ascii="Times New Roman" w:eastAsia="Calibri" w:hAnsi="Times New Roman" w:cs="Times New Roman"/>
                <w:bCs/>
                <w:iCs/>
                <w:sz w:val="24"/>
                <w:szCs w:val="24"/>
                <w:lang w:val="ru-RU"/>
              </w:rPr>
            </w:pPr>
            <w:r w:rsidRPr="00F91EE9">
              <w:rPr>
                <w:rFonts w:ascii="Times New Roman" w:eastAsia="Calibri" w:hAnsi="Times New Roman" w:cs="Times New Roman"/>
                <w:bCs/>
                <w:iCs/>
                <w:sz w:val="24"/>
                <w:szCs w:val="24"/>
                <w:lang w:val="ru-RU"/>
              </w:rPr>
              <w:t>-выполнения практических заданий на занятиях по учебной практике.</w:t>
            </w:r>
          </w:p>
        </w:tc>
      </w:tr>
    </w:tbl>
    <w:p w:rsidR="004363F1" w:rsidRPr="00F91EE9" w:rsidRDefault="004363F1" w:rsidP="0064317E">
      <w:pPr>
        <w:tabs>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both"/>
        <w:rPr>
          <w:rFonts w:ascii="Times New Roman" w:eastAsia="Calibri" w:hAnsi="Times New Roman" w:cs="Times New Roman"/>
          <w:sz w:val="28"/>
          <w:szCs w:val="28"/>
          <w:lang w:val="ru-RU"/>
        </w:rPr>
      </w:pPr>
      <w:r w:rsidRPr="00F91EE9">
        <w:rPr>
          <w:rFonts w:ascii="Times New Roman" w:eastAsia="Calibri" w:hAnsi="Times New Roman" w:cs="Times New Roman"/>
          <w:sz w:val="28"/>
          <w:szCs w:val="28"/>
          <w:lang w:val="ru-RU"/>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60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tblPr>
      <w:tblGrid>
        <w:gridCol w:w="3085"/>
        <w:gridCol w:w="3402"/>
        <w:gridCol w:w="3119"/>
      </w:tblGrid>
      <w:tr w:rsidR="004363F1" w:rsidRPr="000A7FFE" w:rsidTr="000934F1">
        <w:trPr>
          <w:trHeight w:val="1270"/>
        </w:trPr>
        <w:tc>
          <w:tcPr>
            <w:tcW w:w="3085" w:type="dxa"/>
            <w:vAlign w:val="center"/>
          </w:tcPr>
          <w:p w:rsidR="004363F1" w:rsidRPr="00F91EE9" w:rsidRDefault="004363F1" w:rsidP="0064317E">
            <w:pPr>
              <w:jc w:val="center"/>
              <w:rPr>
                <w:rFonts w:ascii="Times New Roman" w:eastAsia="Calibri" w:hAnsi="Times New Roman" w:cs="Times New Roman"/>
                <w:b/>
                <w:bCs/>
                <w:sz w:val="24"/>
                <w:szCs w:val="24"/>
              </w:rPr>
            </w:pPr>
            <w:r w:rsidRPr="00F91EE9">
              <w:rPr>
                <w:rFonts w:ascii="Times New Roman" w:eastAsia="Calibri" w:hAnsi="Times New Roman" w:cs="Times New Roman"/>
                <w:sz w:val="24"/>
                <w:szCs w:val="24"/>
                <w:lang w:val="ru-RU"/>
              </w:rPr>
              <w:br w:type="page"/>
            </w:r>
            <w:r w:rsidRPr="00F91EE9">
              <w:rPr>
                <w:rFonts w:ascii="Times New Roman" w:eastAsia="Calibri" w:hAnsi="Times New Roman" w:cs="Times New Roman"/>
                <w:b/>
                <w:bCs/>
                <w:sz w:val="24"/>
                <w:szCs w:val="24"/>
              </w:rPr>
              <w:t>Результаты (освоенные общие компетенции)</w:t>
            </w:r>
          </w:p>
        </w:tc>
        <w:tc>
          <w:tcPr>
            <w:tcW w:w="3402" w:type="dxa"/>
            <w:vAlign w:val="center"/>
          </w:tcPr>
          <w:p w:rsidR="004363F1" w:rsidRPr="00F91EE9" w:rsidRDefault="004363F1" w:rsidP="004363F1">
            <w:pPr>
              <w:jc w:val="center"/>
              <w:rPr>
                <w:rFonts w:ascii="Times New Roman" w:eastAsia="Calibri" w:hAnsi="Times New Roman" w:cs="Times New Roman"/>
                <w:bCs/>
                <w:sz w:val="24"/>
                <w:szCs w:val="24"/>
              </w:rPr>
            </w:pPr>
            <w:r w:rsidRPr="00F91EE9">
              <w:rPr>
                <w:rFonts w:ascii="Times New Roman" w:eastAsia="Calibri" w:hAnsi="Times New Roman" w:cs="Times New Roman"/>
                <w:b/>
                <w:sz w:val="24"/>
                <w:szCs w:val="24"/>
              </w:rPr>
              <w:t>Основные показатели оценки результата</w:t>
            </w:r>
          </w:p>
        </w:tc>
        <w:tc>
          <w:tcPr>
            <w:tcW w:w="3119" w:type="dxa"/>
            <w:vAlign w:val="center"/>
          </w:tcPr>
          <w:p w:rsidR="004363F1" w:rsidRPr="00F91EE9" w:rsidRDefault="004363F1" w:rsidP="004363F1">
            <w:pPr>
              <w:jc w:val="center"/>
              <w:rPr>
                <w:rFonts w:ascii="Times New Roman" w:eastAsia="Calibri" w:hAnsi="Times New Roman" w:cs="Times New Roman"/>
                <w:b/>
                <w:bCs/>
                <w:sz w:val="24"/>
                <w:szCs w:val="24"/>
                <w:lang w:val="ru-RU"/>
              </w:rPr>
            </w:pPr>
            <w:r w:rsidRPr="00F91EE9">
              <w:rPr>
                <w:rFonts w:ascii="Times New Roman" w:eastAsia="Calibri" w:hAnsi="Times New Roman" w:cs="Times New Roman"/>
                <w:b/>
                <w:sz w:val="24"/>
                <w:szCs w:val="24"/>
                <w:lang w:val="ru-RU"/>
              </w:rPr>
              <w:t xml:space="preserve">Формы и методы контроля и оценки </w:t>
            </w:r>
          </w:p>
        </w:tc>
      </w:tr>
      <w:tr w:rsidR="004363F1" w:rsidRPr="00F91EE9" w:rsidTr="000934F1">
        <w:trPr>
          <w:trHeight w:val="2260"/>
        </w:trPr>
        <w:tc>
          <w:tcPr>
            <w:tcW w:w="3085" w:type="dxa"/>
          </w:tcPr>
          <w:p w:rsidR="004363F1" w:rsidRPr="00F91EE9" w:rsidRDefault="0064317E" w:rsidP="0064317E">
            <w:pPr>
              <w:rPr>
                <w:rFonts w:ascii="Times New Roman" w:eastAsia="Calibri" w:hAnsi="Times New Roman" w:cs="Times New Roman"/>
                <w:b/>
                <w:bCs/>
                <w:sz w:val="24"/>
                <w:szCs w:val="24"/>
                <w:lang w:val="ru-RU"/>
              </w:rPr>
            </w:pPr>
            <w:r w:rsidRPr="00F91EE9">
              <w:rPr>
                <w:rFonts w:ascii="Times New Roman" w:eastAsia="Calibri" w:hAnsi="Times New Roman" w:cs="Times New Roman"/>
                <w:sz w:val="24"/>
                <w:szCs w:val="24"/>
                <w:lang w:val="ru-RU"/>
              </w:rPr>
              <w:t>ОК</w:t>
            </w:r>
            <w:r w:rsidR="004363F1" w:rsidRPr="00F91EE9">
              <w:rPr>
                <w:rFonts w:ascii="Times New Roman" w:eastAsia="Calibri" w:hAnsi="Times New Roman" w:cs="Times New Roman"/>
                <w:sz w:val="24"/>
                <w:szCs w:val="24"/>
                <w:lang w:val="ru-RU"/>
              </w:rPr>
              <w:t>1.Понимать сущность и социальную значимость своей будущей профессии, проявлять к ней устойчивый интерес.</w:t>
            </w:r>
          </w:p>
        </w:tc>
        <w:tc>
          <w:tcPr>
            <w:tcW w:w="3402" w:type="dxa"/>
          </w:tcPr>
          <w:p w:rsidR="004363F1" w:rsidRPr="00F91EE9" w:rsidRDefault="004363F1" w:rsidP="0064317E">
            <w:pPr>
              <w:rPr>
                <w:rFonts w:ascii="Times New Roman" w:eastAsia="Calibri" w:hAnsi="Times New Roman" w:cs="Times New Roman"/>
                <w:b/>
                <w:sz w:val="24"/>
                <w:szCs w:val="24"/>
                <w:lang w:val="ru-RU"/>
              </w:rPr>
            </w:pPr>
            <w:r w:rsidRPr="00F91EE9">
              <w:rPr>
                <w:rFonts w:ascii="Times New Roman" w:eastAsia="Calibri" w:hAnsi="Times New Roman" w:cs="Times New Roman"/>
                <w:bCs/>
                <w:sz w:val="24"/>
                <w:szCs w:val="24"/>
                <w:lang w:val="ru-RU"/>
              </w:rPr>
              <w:t>Проявление интереса к в</w:t>
            </w:r>
            <w:r w:rsidR="0064317E" w:rsidRPr="00F91EE9">
              <w:rPr>
                <w:rFonts w:ascii="Times New Roman" w:eastAsia="Calibri" w:hAnsi="Times New Roman" w:cs="Times New Roman"/>
                <w:bCs/>
                <w:sz w:val="24"/>
                <w:szCs w:val="24"/>
                <w:lang w:val="ru-RU"/>
              </w:rPr>
              <w:t xml:space="preserve">ыбранной профессии, постоянное </w:t>
            </w:r>
            <w:r w:rsidRPr="00F91EE9">
              <w:rPr>
                <w:rFonts w:ascii="Times New Roman" w:eastAsia="Calibri" w:hAnsi="Times New Roman" w:cs="Times New Roman"/>
                <w:bCs/>
                <w:sz w:val="24"/>
                <w:szCs w:val="24"/>
                <w:lang w:val="ru-RU"/>
              </w:rPr>
              <w:t>самосовершенствование и повышение профессионального уровня.</w:t>
            </w:r>
          </w:p>
        </w:tc>
        <w:tc>
          <w:tcPr>
            <w:tcW w:w="3119" w:type="dxa"/>
          </w:tcPr>
          <w:p w:rsidR="004363F1" w:rsidRPr="00F91EE9" w:rsidRDefault="004363F1" w:rsidP="0064317E">
            <w:pPr>
              <w:rPr>
                <w:rFonts w:ascii="Times New Roman" w:eastAsia="Calibri" w:hAnsi="Times New Roman" w:cs="Times New Roman"/>
                <w:bCs/>
                <w:sz w:val="24"/>
                <w:szCs w:val="24"/>
                <w:lang w:val="ru-RU"/>
              </w:rPr>
            </w:pPr>
            <w:r w:rsidRPr="00F91EE9">
              <w:rPr>
                <w:rFonts w:ascii="Times New Roman" w:eastAsia="Calibri" w:hAnsi="Times New Roman" w:cs="Times New Roman"/>
                <w:bCs/>
                <w:sz w:val="24"/>
                <w:szCs w:val="24"/>
                <w:lang w:val="ru-RU"/>
              </w:rPr>
              <w:t>Наблюдение и оценка деятельности обучающихся в образовательном процессе, на практических занятиях, при выполнении работы по учебной и производственной практике.</w:t>
            </w:r>
          </w:p>
          <w:p w:rsidR="004363F1" w:rsidRPr="00F91EE9" w:rsidRDefault="004363F1" w:rsidP="0064317E">
            <w:pPr>
              <w:rPr>
                <w:rFonts w:ascii="Times New Roman" w:eastAsia="Calibri" w:hAnsi="Times New Roman" w:cs="Times New Roman"/>
                <w:bCs/>
                <w:sz w:val="24"/>
                <w:szCs w:val="24"/>
                <w:lang w:val="ru-RU"/>
              </w:rPr>
            </w:pPr>
            <w:r w:rsidRPr="00F91EE9">
              <w:rPr>
                <w:rFonts w:ascii="Times New Roman" w:eastAsia="Calibri" w:hAnsi="Times New Roman" w:cs="Times New Roman"/>
                <w:bCs/>
                <w:sz w:val="24"/>
                <w:szCs w:val="24"/>
                <w:lang w:val="ru-RU"/>
              </w:rPr>
              <w:t>Наблюдение и оценка активности обучающегося в процессе учебно-воспитательных мероприятий профессиональной направленности («День повара», конкурсы профессионального мастерства).</w:t>
            </w:r>
          </w:p>
          <w:p w:rsidR="004363F1" w:rsidRPr="00F91EE9" w:rsidRDefault="004363F1" w:rsidP="0064317E">
            <w:pPr>
              <w:rPr>
                <w:rFonts w:ascii="Times New Roman" w:eastAsia="Calibri" w:hAnsi="Times New Roman" w:cs="Times New Roman"/>
                <w:b/>
                <w:sz w:val="24"/>
                <w:szCs w:val="24"/>
              </w:rPr>
            </w:pPr>
            <w:r w:rsidRPr="00F91EE9">
              <w:rPr>
                <w:rFonts w:ascii="Times New Roman" w:eastAsia="Calibri" w:hAnsi="Times New Roman" w:cs="Times New Roman"/>
                <w:bCs/>
                <w:sz w:val="24"/>
                <w:szCs w:val="24"/>
                <w:lang w:val="ru-RU"/>
              </w:rPr>
              <w:t xml:space="preserve">Оценка рефератов на тему «Моя профессия – повар». </w:t>
            </w:r>
            <w:r w:rsidRPr="00F91EE9">
              <w:rPr>
                <w:rFonts w:ascii="Times New Roman" w:eastAsia="Calibri" w:hAnsi="Times New Roman" w:cs="Times New Roman"/>
                <w:bCs/>
                <w:sz w:val="24"/>
                <w:szCs w:val="24"/>
              </w:rPr>
              <w:t>Оценка портфолио.</w:t>
            </w:r>
          </w:p>
        </w:tc>
      </w:tr>
      <w:tr w:rsidR="004363F1" w:rsidRPr="000A7FFE" w:rsidTr="000934F1">
        <w:tc>
          <w:tcPr>
            <w:tcW w:w="3085" w:type="dxa"/>
          </w:tcPr>
          <w:p w:rsidR="004363F1" w:rsidRPr="00F91EE9" w:rsidRDefault="0064317E" w:rsidP="0064317E">
            <w:pPr>
              <w:rPr>
                <w:rFonts w:ascii="Times New Roman" w:eastAsia="Calibri" w:hAnsi="Times New Roman" w:cs="Times New Roman"/>
                <w:b/>
                <w:bCs/>
                <w:sz w:val="24"/>
                <w:szCs w:val="24"/>
                <w:lang w:val="ru-RU"/>
              </w:rPr>
            </w:pPr>
            <w:r w:rsidRPr="00F91EE9">
              <w:rPr>
                <w:rFonts w:ascii="Times New Roman" w:eastAsia="Calibri" w:hAnsi="Times New Roman" w:cs="Times New Roman"/>
                <w:sz w:val="24"/>
                <w:szCs w:val="24"/>
                <w:lang w:val="ru-RU"/>
              </w:rPr>
              <w:t>ОК</w:t>
            </w:r>
            <w:r w:rsidR="004363F1" w:rsidRPr="00F91EE9">
              <w:rPr>
                <w:rFonts w:ascii="Times New Roman" w:eastAsia="Calibri" w:hAnsi="Times New Roman" w:cs="Times New Roman"/>
                <w:sz w:val="24"/>
                <w:szCs w:val="24"/>
                <w:lang w:val="ru-RU"/>
              </w:rPr>
              <w:t>2. Организовывать собственную деятельность, исходя из цели и способов ее достижения, определенных руководителем.</w:t>
            </w:r>
          </w:p>
        </w:tc>
        <w:tc>
          <w:tcPr>
            <w:tcW w:w="3402" w:type="dxa"/>
          </w:tcPr>
          <w:p w:rsidR="004363F1" w:rsidRPr="00F91EE9" w:rsidRDefault="004363F1" w:rsidP="0064317E">
            <w:pPr>
              <w:rPr>
                <w:rFonts w:ascii="Times New Roman" w:eastAsia="Calibri" w:hAnsi="Times New Roman" w:cs="Times New Roman"/>
                <w:b/>
                <w:sz w:val="24"/>
                <w:szCs w:val="24"/>
                <w:lang w:val="ru-RU"/>
              </w:rPr>
            </w:pPr>
            <w:r w:rsidRPr="00F91EE9">
              <w:rPr>
                <w:rFonts w:ascii="Times New Roman" w:eastAsia="Calibri" w:hAnsi="Times New Roman" w:cs="Times New Roman"/>
                <w:bCs/>
                <w:sz w:val="24"/>
                <w:szCs w:val="24"/>
                <w:lang w:val="ru-RU"/>
              </w:rPr>
              <w:t>Обоснование выбора и профессиональное применение методов и способов решения  задач в процессе выполнения заданий.</w:t>
            </w:r>
          </w:p>
        </w:tc>
        <w:tc>
          <w:tcPr>
            <w:tcW w:w="3119" w:type="dxa"/>
          </w:tcPr>
          <w:p w:rsidR="004363F1" w:rsidRPr="00F91EE9" w:rsidRDefault="004363F1" w:rsidP="0064317E">
            <w:pPr>
              <w:rPr>
                <w:rFonts w:ascii="Times New Roman" w:eastAsia="Calibri" w:hAnsi="Times New Roman" w:cs="Times New Roman"/>
                <w:b/>
                <w:sz w:val="24"/>
                <w:szCs w:val="24"/>
                <w:lang w:val="ru-RU"/>
              </w:rPr>
            </w:pPr>
            <w:r w:rsidRPr="00F91EE9">
              <w:rPr>
                <w:rFonts w:ascii="Times New Roman" w:eastAsia="Calibri" w:hAnsi="Times New Roman" w:cs="Times New Roman"/>
                <w:bCs/>
                <w:sz w:val="24"/>
                <w:szCs w:val="24"/>
                <w:lang w:val="ru-RU"/>
              </w:rPr>
              <w:t>Наблюдение и оценка деятельности обучающегося в процессе освоения образовательной программы на практических занятиях, при выполнении работ по учебной и производственной практике.</w:t>
            </w:r>
          </w:p>
        </w:tc>
      </w:tr>
      <w:tr w:rsidR="004363F1" w:rsidRPr="000A7FFE" w:rsidTr="000934F1">
        <w:tc>
          <w:tcPr>
            <w:tcW w:w="3085" w:type="dxa"/>
          </w:tcPr>
          <w:p w:rsidR="004363F1" w:rsidRPr="00F91EE9" w:rsidRDefault="0064317E" w:rsidP="0064317E">
            <w:pPr>
              <w:rPr>
                <w:rFonts w:ascii="Times New Roman" w:eastAsia="Calibri" w:hAnsi="Times New Roman" w:cs="Times New Roman"/>
                <w:b/>
                <w:bCs/>
                <w:sz w:val="24"/>
                <w:szCs w:val="24"/>
                <w:lang w:val="ru-RU"/>
              </w:rPr>
            </w:pPr>
            <w:r w:rsidRPr="00F91EE9">
              <w:rPr>
                <w:rFonts w:ascii="Times New Roman" w:eastAsia="Calibri" w:hAnsi="Times New Roman" w:cs="Times New Roman"/>
                <w:sz w:val="24"/>
                <w:szCs w:val="24"/>
                <w:lang w:val="ru-RU"/>
              </w:rPr>
              <w:t>ОК</w:t>
            </w:r>
            <w:r w:rsidR="004363F1" w:rsidRPr="00F91EE9">
              <w:rPr>
                <w:rFonts w:ascii="Times New Roman" w:eastAsia="Calibri" w:hAnsi="Times New Roman" w:cs="Times New Roman"/>
                <w:sz w:val="24"/>
                <w:szCs w:val="24"/>
                <w:lang w:val="ru-RU"/>
              </w:rPr>
              <w:t>3. 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402" w:type="dxa"/>
          </w:tcPr>
          <w:p w:rsidR="004363F1" w:rsidRPr="00F91EE9" w:rsidRDefault="004363F1" w:rsidP="0064317E">
            <w:pPr>
              <w:rPr>
                <w:rFonts w:ascii="Times New Roman" w:eastAsia="Calibri" w:hAnsi="Times New Roman" w:cs="Times New Roman"/>
                <w:b/>
                <w:sz w:val="24"/>
                <w:szCs w:val="24"/>
                <w:lang w:val="ru-RU"/>
              </w:rPr>
            </w:pPr>
            <w:r w:rsidRPr="00F91EE9">
              <w:rPr>
                <w:rFonts w:ascii="Times New Roman" w:eastAsia="Calibri" w:hAnsi="Times New Roman" w:cs="Times New Roman"/>
                <w:bCs/>
                <w:sz w:val="24"/>
                <w:szCs w:val="24"/>
                <w:lang w:val="ru-RU"/>
              </w:rPr>
              <w:t>Проявление способности профессионально принимать решения в различных производственных ситуациях, нести ответственность за результаты выполненной  работы.</w:t>
            </w:r>
          </w:p>
        </w:tc>
        <w:tc>
          <w:tcPr>
            <w:tcW w:w="3119" w:type="dxa"/>
          </w:tcPr>
          <w:p w:rsidR="004363F1" w:rsidRPr="00F91EE9" w:rsidRDefault="004363F1" w:rsidP="0064317E">
            <w:pPr>
              <w:rPr>
                <w:rFonts w:ascii="Times New Roman" w:eastAsia="Calibri" w:hAnsi="Times New Roman" w:cs="Times New Roman"/>
                <w:b/>
                <w:sz w:val="24"/>
                <w:szCs w:val="24"/>
                <w:lang w:val="ru-RU"/>
              </w:rPr>
            </w:pPr>
            <w:r w:rsidRPr="00F91EE9">
              <w:rPr>
                <w:rFonts w:ascii="Times New Roman" w:eastAsia="Calibri" w:hAnsi="Times New Roman" w:cs="Times New Roman"/>
                <w:bCs/>
                <w:sz w:val="24"/>
                <w:szCs w:val="24"/>
                <w:lang w:val="ru-RU"/>
              </w:rPr>
              <w:t>Наблюдение и оценка деятельности обучающегося в процессе освоения образовательной программы на практических занятиях, при выполнении работ по учебной и производственной практике.</w:t>
            </w:r>
          </w:p>
        </w:tc>
      </w:tr>
      <w:tr w:rsidR="004363F1" w:rsidRPr="00F91EE9" w:rsidTr="000934F1">
        <w:tc>
          <w:tcPr>
            <w:tcW w:w="3085" w:type="dxa"/>
          </w:tcPr>
          <w:p w:rsidR="004363F1" w:rsidRPr="00F91EE9" w:rsidRDefault="0064317E" w:rsidP="0064317E">
            <w:pPr>
              <w:rPr>
                <w:rFonts w:ascii="Times New Roman" w:eastAsia="Calibri" w:hAnsi="Times New Roman" w:cs="Times New Roman"/>
                <w:b/>
                <w:bCs/>
                <w:sz w:val="24"/>
                <w:szCs w:val="24"/>
                <w:lang w:val="ru-RU"/>
              </w:rPr>
            </w:pPr>
            <w:r w:rsidRPr="00F91EE9">
              <w:rPr>
                <w:rFonts w:ascii="Times New Roman" w:eastAsia="Calibri" w:hAnsi="Times New Roman" w:cs="Times New Roman"/>
                <w:sz w:val="24"/>
                <w:szCs w:val="24"/>
                <w:lang w:val="ru-RU"/>
              </w:rPr>
              <w:t>ОК</w:t>
            </w:r>
            <w:r w:rsidR="004363F1" w:rsidRPr="00F91EE9">
              <w:rPr>
                <w:rFonts w:ascii="Times New Roman" w:eastAsia="Calibri" w:hAnsi="Times New Roman" w:cs="Times New Roman"/>
                <w:sz w:val="24"/>
                <w:szCs w:val="24"/>
                <w:lang w:val="ru-RU"/>
              </w:rPr>
              <w:t>4. Осуществлять поиск информации, необходимой для эффективного выполнения профессиональных задач.</w:t>
            </w:r>
          </w:p>
        </w:tc>
        <w:tc>
          <w:tcPr>
            <w:tcW w:w="3402" w:type="dxa"/>
          </w:tcPr>
          <w:p w:rsidR="004363F1" w:rsidRPr="00F91EE9" w:rsidRDefault="004363F1" w:rsidP="0064317E">
            <w:pPr>
              <w:rPr>
                <w:rFonts w:ascii="Times New Roman" w:eastAsia="Calibri" w:hAnsi="Times New Roman" w:cs="Times New Roman"/>
                <w:b/>
                <w:sz w:val="24"/>
                <w:szCs w:val="24"/>
                <w:lang w:val="ru-RU"/>
              </w:rPr>
            </w:pPr>
            <w:r w:rsidRPr="00F91EE9">
              <w:rPr>
                <w:rFonts w:ascii="Times New Roman" w:eastAsia="Calibri" w:hAnsi="Times New Roman" w:cs="Times New Roman"/>
                <w:bCs/>
                <w:sz w:val="24"/>
                <w:szCs w:val="24"/>
                <w:lang w:val="ru-RU"/>
              </w:rPr>
              <w:t>Поиск и использование информации для профессионального выполнения обязанностей по приготовлению блюд.</w:t>
            </w:r>
          </w:p>
        </w:tc>
        <w:tc>
          <w:tcPr>
            <w:tcW w:w="3119" w:type="dxa"/>
          </w:tcPr>
          <w:p w:rsidR="004363F1" w:rsidRPr="00F91EE9" w:rsidRDefault="004363F1" w:rsidP="0064317E">
            <w:pPr>
              <w:rPr>
                <w:rFonts w:ascii="Times New Roman" w:eastAsia="Calibri" w:hAnsi="Times New Roman" w:cs="Times New Roman"/>
                <w:b/>
                <w:sz w:val="24"/>
                <w:szCs w:val="24"/>
              </w:rPr>
            </w:pPr>
            <w:r w:rsidRPr="00F91EE9">
              <w:rPr>
                <w:rFonts w:ascii="Times New Roman" w:eastAsia="Calibri" w:hAnsi="Times New Roman" w:cs="Times New Roman"/>
                <w:bCs/>
                <w:sz w:val="24"/>
                <w:szCs w:val="24"/>
                <w:lang w:val="ru-RU"/>
              </w:rPr>
              <w:t xml:space="preserve">Наблюдение и оценка деятельности обучающегося в процессе освоения образовательной программы на практических занятиях, при выполнении работ по учебной и производственной практике. </w:t>
            </w:r>
            <w:r w:rsidRPr="00F91EE9">
              <w:rPr>
                <w:rFonts w:ascii="Times New Roman" w:eastAsia="Calibri" w:hAnsi="Times New Roman" w:cs="Times New Roman"/>
                <w:bCs/>
                <w:sz w:val="24"/>
                <w:szCs w:val="24"/>
              </w:rPr>
              <w:t>Оценка портфолио.</w:t>
            </w:r>
          </w:p>
        </w:tc>
      </w:tr>
      <w:tr w:rsidR="004363F1" w:rsidRPr="000A7FFE" w:rsidTr="000934F1">
        <w:tc>
          <w:tcPr>
            <w:tcW w:w="3085" w:type="dxa"/>
          </w:tcPr>
          <w:p w:rsidR="004363F1" w:rsidRPr="00F91EE9" w:rsidRDefault="0064317E" w:rsidP="0064317E">
            <w:pPr>
              <w:rPr>
                <w:rFonts w:ascii="Times New Roman" w:eastAsia="Calibri" w:hAnsi="Times New Roman" w:cs="Times New Roman"/>
                <w:b/>
                <w:bCs/>
                <w:sz w:val="24"/>
                <w:szCs w:val="24"/>
                <w:lang w:val="ru-RU"/>
              </w:rPr>
            </w:pPr>
            <w:r w:rsidRPr="00F91EE9">
              <w:rPr>
                <w:rFonts w:ascii="Times New Roman" w:eastAsia="Calibri" w:hAnsi="Times New Roman" w:cs="Times New Roman"/>
                <w:sz w:val="24"/>
                <w:szCs w:val="24"/>
                <w:lang w:val="ru-RU"/>
              </w:rPr>
              <w:t>ОК</w:t>
            </w:r>
            <w:r w:rsidR="004363F1" w:rsidRPr="00F91EE9">
              <w:rPr>
                <w:rFonts w:ascii="Times New Roman" w:eastAsia="Calibri" w:hAnsi="Times New Roman" w:cs="Times New Roman"/>
                <w:sz w:val="24"/>
                <w:szCs w:val="24"/>
                <w:lang w:val="ru-RU"/>
              </w:rPr>
              <w:t>5. Использовать информационно-коммуникационные технологии в профессиональной деятельности.</w:t>
            </w:r>
          </w:p>
        </w:tc>
        <w:tc>
          <w:tcPr>
            <w:tcW w:w="3402" w:type="dxa"/>
          </w:tcPr>
          <w:p w:rsidR="004363F1" w:rsidRPr="00F91EE9" w:rsidRDefault="004363F1" w:rsidP="0064317E">
            <w:pPr>
              <w:rPr>
                <w:rFonts w:ascii="Times New Roman" w:eastAsia="Calibri" w:hAnsi="Times New Roman" w:cs="Times New Roman"/>
                <w:b/>
                <w:sz w:val="24"/>
                <w:szCs w:val="24"/>
                <w:lang w:val="ru-RU"/>
              </w:rPr>
            </w:pPr>
            <w:r w:rsidRPr="00F91EE9">
              <w:rPr>
                <w:rFonts w:ascii="Times New Roman" w:eastAsia="Calibri" w:hAnsi="Times New Roman" w:cs="Times New Roman"/>
                <w:bCs/>
                <w:sz w:val="24"/>
                <w:szCs w:val="24"/>
                <w:lang w:val="ru-RU"/>
              </w:rPr>
              <w:t>Выполнение различных видов работ по инструкционно – технологическим  картам с использованием информационно-коммуникационных технологий.</w:t>
            </w:r>
          </w:p>
        </w:tc>
        <w:tc>
          <w:tcPr>
            <w:tcW w:w="3119" w:type="dxa"/>
          </w:tcPr>
          <w:p w:rsidR="004363F1" w:rsidRPr="00F91EE9" w:rsidRDefault="004363F1" w:rsidP="0064317E">
            <w:pPr>
              <w:rPr>
                <w:rFonts w:ascii="Times New Roman" w:eastAsia="Calibri" w:hAnsi="Times New Roman" w:cs="Times New Roman"/>
                <w:b/>
                <w:sz w:val="24"/>
                <w:szCs w:val="24"/>
                <w:lang w:val="ru-RU"/>
              </w:rPr>
            </w:pPr>
            <w:r w:rsidRPr="00F91EE9">
              <w:rPr>
                <w:rFonts w:ascii="Times New Roman" w:eastAsia="Calibri" w:hAnsi="Times New Roman" w:cs="Times New Roman"/>
                <w:bCs/>
                <w:sz w:val="24"/>
                <w:szCs w:val="24"/>
                <w:lang w:val="ru-RU"/>
              </w:rPr>
              <w:t>Наблюдение и оценка деятельности обучающихся в процессе освоения образовательной программы на практических занятиях  на ПК и подготовке презентаций  при проведении учебно-воспитательных мероприятий по различной тематике.</w:t>
            </w:r>
          </w:p>
        </w:tc>
      </w:tr>
      <w:tr w:rsidR="004363F1" w:rsidRPr="00F91EE9" w:rsidTr="000934F1">
        <w:tc>
          <w:tcPr>
            <w:tcW w:w="3085" w:type="dxa"/>
          </w:tcPr>
          <w:p w:rsidR="004363F1" w:rsidRPr="00F91EE9" w:rsidRDefault="0064317E" w:rsidP="0064317E">
            <w:pPr>
              <w:rPr>
                <w:rFonts w:ascii="Times New Roman" w:eastAsia="Calibri" w:hAnsi="Times New Roman" w:cs="Times New Roman"/>
                <w:b/>
                <w:bCs/>
                <w:sz w:val="24"/>
                <w:szCs w:val="24"/>
                <w:lang w:val="ru-RU"/>
              </w:rPr>
            </w:pPr>
            <w:r w:rsidRPr="00F91EE9">
              <w:rPr>
                <w:rFonts w:ascii="Times New Roman" w:eastAsia="Calibri" w:hAnsi="Times New Roman" w:cs="Times New Roman"/>
                <w:sz w:val="24"/>
                <w:szCs w:val="24"/>
                <w:lang w:val="ru-RU"/>
              </w:rPr>
              <w:t xml:space="preserve">ОК6. Работать в </w:t>
            </w:r>
            <w:r w:rsidR="004363F1" w:rsidRPr="00F91EE9">
              <w:rPr>
                <w:rFonts w:ascii="Times New Roman" w:eastAsia="Calibri" w:hAnsi="Times New Roman" w:cs="Times New Roman"/>
                <w:sz w:val="24"/>
                <w:szCs w:val="24"/>
                <w:lang w:val="ru-RU"/>
              </w:rPr>
              <w:t>команде, эффективно общаться с коллегами, руководством, клиентами.</w:t>
            </w:r>
          </w:p>
        </w:tc>
        <w:tc>
          <w:tcPr>
            <w:tcW w:w="3402" w:type="dxa"/>
          </w:tcPr>
          <w:p w:rsidR="004363F1" w:rsidRPr="00F91EE9" w:rsidRDefault="004363F1" w:rsidP="0064317E">
            <w:pPr>
              <w:rPr>
                <w:rFonts w:ascii="Times New Roman" w:eastAsia="Calibri" w:hAnsi="Times New Roman" w:cs="Times New Roman"/>
                <w:b/>
                <w:sz w:val="24"/>
                <w:szCs w:val="24"/>
                <w:lang w:val="ru-RU"/>
              </w:rPr>
            </w:pPr>
            <w:r w:rsidRPr="00F91EE9">
              <w:rPr>
                <w:rFonts w:ascii="Times New Roman" w:eastAsia="Calibri" w:hAnsi="Times New Roman" w:cs="Times New Roman"/>
                <w:bCs/>
                <w:sz w:val="24"/>
                <w:szCs w:val="24"/>
                <w:lang w:val="ru-RU"/>
              </w:rPr>
              <w:t>Взаимодействие с обучающимися, преподавателями в процессе обучения и сотрудниками организаций в период производственной практики</w:t>
            </w:r>
          </w:p>
        </w:tc>
        <w:tc>
          <w:tcPr>
            <w:tcW w:w="3119" w:type="dxa"/>
          </w:tcPr>
          <w:p w:rsidR="004363F1" w:rsidRPr="00F91EE9" w:rsidRDefault="004363F1" w:rsidP="0064317E">
            <w:pPr>
              <w:rPr>
                <w:rFonts w:ascii="Times New Roman" w:eastAsia="Calibri" w:hAnsi="Times New Roman" w:cs="Times New Roman"/>
                <w:b/>
                <w:sz w:val="24"/>
                <w:szCs w:val="24"/>
              </w:rPr>
            </w:pPr>
            <w:r w:rsidRPr="00F91EE9">
              <w:rPr>
                <w:rFonts w:ascii="Times New Roman" w:eastAsia="Calibri" w:hAnsi="Times New Roman" w:cs="Times New Roman"/>
                <w:bCs/>
                <w:sz w:val="24"/>
                <w:szCs w:val="24"/>
                <w:lang w:val="ru-RU"/>
              </w:rPr>
              <w:t xml:space="preserve">Наблюдение и оценка коммуникативной деятельности обучающегося в процессе обучения, учебной и производственной практики. </w:t>
            </w:r>
            <w:r w:rsidRPr="00F91EE9">
              <w:rPr>
                <w:rFonts w:ascii="Times New Roman" w:eastAsia="Calibri" w:hAnsi="Times New Roman" w:cs="Times New Roman"/>
                <w:bCs/>
                <w:sz w:val="24"/>
                <w:szCs w:val="24"/>
              </w:rPr>
              <w:t>Оценка портфолио.</w:t>
            </w:r>
          </w:p>
        </w:tc>
      </w:tr>
    </w:tbl>
    <w:p w:rsidR="004363F1" w:rsidRPr="002E5BEE" w:rsidRDefault="004363F1" w:rsidP="004363F1">
      <w:pPr>
        <w:jc w:val="both"/>
        <w:rPr>
          <w:rFonts w:ascii="Times New Roman" w:eastAsia="Calibri" w:hAnsi="Times New Roman" w:cs="Times New Roman"/>
          <w:sz w:val="24"/>
          <w:szCs w:val="24"/>
        </w:rPr>
      </w:pPr>
    </w:p>
    <w:p w:rsidR="005F274F" w:rsidRPr="00734A49" w:rsidRDefault="004363F1" w:rsidP="0064317E">
      <w:pPr>
        <w:autoSpaceDE w:val="0"/>
        <w:autoSpaceDN w:val="0"/>
        <w:spacing w:before="69" w:line="242" w:lineRule="auto"/>
        <w:jc w:val="center"/>
        <w:rPr>
          <w:rFonts w:ascii="Times New Roman" w:eastAsia="Times New Roman" w:hAnsi="Times New Roman" w:cs="Times New Roman"/>
          <w:b/>
          <w:sz w:val="28"/>
          <w:szCs w:val="28"/>
          <w:lang w:val="ru-RU"/>
        </w:rPr>
      </w:pPr>
      <w:r w:rsidRPr="00734A49">
        <w:rPr>
          <w:rFonts w:ascii="Times New Roman" w:eastAsia="Times New Roman" w:hAnsi="Times New Roman" w:cs="Times New Roman"/>
          <w:b/>
          <w:sz w:val="28"/>
          <w:szCs w:val="28"/>
          <w:lang w:val="ru-RU"/>
        </w:rPr>
        <w:t>ПРОГРАММ</w:t>
      </w:r>
      <w:r w:rsidR="00A204FE" w:rsidRPr="00734A49">
        <w:rPr>
          <w:rFonts w:ascii="Times New Roman" w:eastAsia="Times New Roman" w:hAnsi="Times New Roman" w:cs="Times New Roman"/>
          <w:b/>
          <w:sz w:val="28"/>
          <w:szCs w:val="28"/>
          <w:lang w:val="ru-RU"/>
        </w:rPr>
        <w:t>А</w:t>
      </w:r>
      <w:r w:rsidR="007E16FF" w:rsidRPr="00734A49">
        <w:rPr>
          <w:rFonts w:ascii="Times New Roman" w:eastAsia="Times New Roman" w:hAnsi="Times New Roman" w:cs="Times New Roman"/>
          <w:b/>
          <w:sz w:val="28"/>
          <w:szCs w:val="28"/>
          <w:lang w:val="ru-RU"/>
        </w:rPr>
        <w:t xml:space="preserve"> </w:t>
      </w:r>
      <w:r w:rsidRPr="00734A49">
        <w:rPr>
          <w:rFonts w:ascii="Times New Roman" w:eastAsia="Times New Roman" w:hAnsi="Times New Roman" w:cs="Times New Roman"/>
          <w:b/>
          <w:sz w:val="28"/>
          <w:szCs w:val="28"/>
          <w:lang w:val="ru-RU"/>
        </w:rPr>
        <w:t>ПРОФЕССИОНАЛЬНОГО</w:t>
      </w:r>
      <w:r w:rsidRPr="00734A49">
        <w:rPr>
          <w:rFonts w:ascii="Times New Roman" w:eastAsia="Times New Roman" w:hAnsi="Times New Roman" w:cs="Times New Roman"/>
          <w:b/>
          <w:spacing w:val="-3"/>
          <w:sz w:val="28"/>
          <w:szCs w:val="28"/>
          <w:lang w:val="ru-RU"/>
        </w:rPr>
        <w:t xml:space="preserve"> </w:t>
      </w:r>
      <w:r w:rsidRPr="00734A49">
        <w:rPr>
          <w:rFonts w:ascii="Times New Roman" w:eastAsia="Times New Roman" w:hAnsi="Times New Roman" w:cs="Times New Roman"/>
          <w:b/>
          <w:sz w:val="28"/>
          <w:szCs w:val="28"/>
          <w:lang w:val="ru-RU"/>
        </w:rPr>
        <w:t>МОДУЛЯ</w:t>
      </w:r>
    </w:p>
    <w:p w:rsidR="004363F1" w:rsidRPr="00734A49" w:rsidRDefault="004363F1" w:rsidP="0064317E">
      <w:pPr>
        <w:autoSpaceDE w:val="0"/>
        <w:autoSpaceDN w:val="0"/>
        <w:spacing w:before="69" w:line="242" w:lineRule="auto"/>
        <w:jc w:val="center"/>
        <w:rPr>
          <w:rFonts w:ascii="Times New Roman" w:eastAsia="Times New Roman" w:hAnsi="Times New Roman" w:cs="Times New Roman"/>
          <w:b/>
          <w:sz w:val="28"/>
          <w:szCs w:val="28"/>
          <w:lang w:val="ru-RU"/>
        </w:rPr>
      </w:pPr>
      <w:r w:rsidRPr="00734A49">
        <w:rPr>
          <w:rFonts w:ascii="Times New Roman" w:eastAsia="Times New Roman" w:hAnsi="Times New Roman" w:cs="Times New Roman"/>
          <w:b/>
          <w:sz w:val="28"/>
          <w:szCs w:val="28"/>
          <w:lang w:val="ru-RU"/>
        </w:rPr>
        <w:t>ПМ 04 ПРИГОТОВЛЕНИЕ</w:t>
      </w:r>
      <w:r w:rsidRPr="00734A49">
        <w:rPr>
          <w:rFonts w:ascii="Times New Roman" w:eastAsia="Times New Roman" w:hAnsi="Times New Roman" w:cs="Times New Roman"/>
          <w:b/>
          <w:spacing w:val="-2"/>
          <w:sz w:val="28"/>
          <w:szCs w:val="28"/>
          <w:lang w:val="ru-RU"/>
        </w:rPr>
        <w:t xml:space="preserve"> </w:t>
      </w:r>
      <w:r w:rsidRPr="00734A49">
        <w:rPr>
          <w:rFonts w:ascii="Times New Roman" w:eastAsia="Times New Roman" w:hAnsi="Times New Roman" w:cs="Times New Roman"/>
          <w:b/>
          <w:sz w:val="28"/>
          <w:szCs w:val="28"/>
          <w:lang w:val="ru-RU"/>
        </w:rPr>
        <w:t>БЛЮД</w:t>
      </w:r>
      <w:r w:rsidR="005F274F" w:rsidRPr="00734A49">
        <w:rPr>
          <w:rFonts w:ascii="Times New Roman" w:eastAsia="Times New Roman" w:hAnsi="Times New Roman" w:cs="Times New Roman"/>
          <w:b/>
          <w:sz w:val="28"/>
          <w:szCs w:val="28"/>
          <w:lang w:val="ru-RU"/>
        </w:rPr>
        <w:t xml:space="preserve"> ИЗРЫБЫ</w:t>
      </w:r>
    </w:p>
    <w:p w:rsidR="004363F1" w:rsidRPr="00734A49" w:rsidRDefault="004363F1" w:rsidP="0064317E">
      <w:pPr>
        <w:autoSpaceDE w:val="0"/>
        <w:autoSpaceDN w:val="0"/>
        <w:spacing w:before="10"/>
        <w:ind w:firstLine="709"/>
        <w:jc w:val="center"/>
        <w:rPr>
          <w:rFonts w:ascii="Times New Roman" w:eastAsia="Times New Roman" w:hAnsi="Times New Roman" w:cs="Times New Roman"/>
          <w:b/>
          <w:sz w:val="28"/>
          <w:szCs w:val="28"/>
          <w:lang w:val="ru-RU"/>
        </w:rPr>
      </w:pPr>
    </w:p>
    <w:p w:rsidR="004363F1" w:rsidRPr="00734A49" w:rsidRDefault="004363F1" w:rsidP="00B853E9">
      <w:pPr>
        <w:numPr>
          <w:ilvl w:val="1"/>
          <w:numId w:val="27"/>
        </w:numPr>
        <w:tabs>
          <w:tab w:val="left" w:pos="1419"/>
        </w:tabs>
        <w:autoSpaceDE w:val="0"/>
        <w:autoSpaceDN w:val="0"/>
        <w:spacing w:line="319" w:lineRule="exact"/>
        <w:ind w:left="0" w:firstLine="709"/>
        <w:jc w:val="both"/>
        <w:rPr>
          <w:rFonts w:ascii="Times New Roman" w:eastAsia="Times New Roman" w:hAnsi="Times New Roman" w:cs="Times New Roman"/>
          <w:b/>
          <w:sz w:val="28"/>
          <w:szCs w:val="28"/>
        </w:rPr>
      </w:pPr>
      <w:r w:rsidRPr="00734A49">
        <w:rPr>
          <w:rFonts w:ascii="Times New Roman" w:eastAsia="Times New Roman" w:hAnsi="Times New Roman" w:cs="Times New Roman"/>
          <w:b/>
          <w:sz w:val="28"/>
          <w:szCs w:val="28"/>
        </w:rPr>
        <w:t>Область</w:t>
      </w:r>
      <w:r w:rsidRPr="00734A49">
        <w:rPr>
          <w:rFonts w:ascii="Times New Roman" w:eastAsia="Times New Roman" w:hAnsi="Times New Roman" w:cs="Times New Roman"/>
          <w:b/>
          <w:spacing w:val="-3"/>
          <w:sz w:val="28"/>
          <w:szCs w:val="28"/>
        </w:rPr>
        <w:t xml:space="preserve"> </w:t>
      </w:r>
      <w:r w:rsidRPr="00734A49">
        <w:rPr>
          <w:rFonts w:ascii="Times New Roman" w:eastAsia="Times New Roman" w:hAnsi="Times New Roman" w:cs="Times New Roman"/>
          <w:b/>
          <w:sz w:val="28"/>
          <w:szCs w:val="28"/>
        </w:rPr>
        <w:t>применения</w:t>
      </w:r>
      <w:r w:rsidRPr="00734A49">
        <w:rPr>
          <w:rFonts w:ascii="Times New Roman" w:eastAsia="Times New Roman" w:hAnsi="Times New Roman" w:cs="Times New Roman"/>
          <w:b/>
          <w:spacing w:val="-2"/>
          <w:sz w:val="28"/>
          <w:szCs w:val="28"/>
        </w:rPr>
        <w:t xml:space="preserve"> </w:t>
      </w:r>
      <w:r w:rsidRPr="00734A49">
        <w:rPr>
          <w:rFonts w:ascii="Times New Roman" w:eastAsia="Times New Roman" w:hAnsi="Times New Roman" w:cs="Times New Roman"/>
          <w:b/>
          <w:sz w:val="28"/>
          <w:szCs w:val="28"/>
        </w:rPr>
        <w:t>рабочей</w:t>
      </w:r>
      <w:r w:rsidRPr="00734A49">
        <w:rPr>
          <w:rFonts w:ascii="Times New Roman" w:eastAsia="Times New Roman" w:hAnsi="Times New Roman" w:cs="Times New Roman"/>
          <w:b/>
          <w:spacing w:val="-4"/>
          <w:sz w:val="28"/>
          <w:szCs w:val="28"/>
        </w:rPr>
        <w:t xml:space="preserve"> </w:t>
      </w:r>
      <w:r w:rsidRPr="00734A49">
        <w:rPr>
          <w:rFonts w:ascii="Times New Roman" w:eastAsia="Times New Roman" w:hAnsi="Times New Roman" w:cs="Times New Roman"/>
          <w:b/>
          <w:sz w:val="28"/>
          <w:szCs w:val="28"/>
        </w:rPr>
        <w:t>программы</w:t>
      </w:r>
    </w:p>
    <w:p w:rsidR="003A423E" w:rsidRPr="00BA28E1" w:rsidRDefault="004363F1" w:rsidP="003A423E">
      <w:pPr>
        <w:jc w:val="both"/>
        <w:rPr>
          <w:rFonts w:ascii="Times New Roman" w:eastAsia="Calibri" w:hAnsi="Times New Roman" w:cs="Times New Roman"/>
          <w:sz w:val="28"/>
          <w:szCs w:val="28"/>
          <w:lang w:val="ru-RU"/>
        </w:rPr>
      </w:pPr>
      <w:r w:rsidRPr="00734A49">
        <w:rPr>
          <w:rFonts w:ascii="Times New Roman" w:eastAsia="Times New Roman" w:hAnsi="Times New Roman" w:cs="Times New Roman"/>
          <w:sz w:val="28"/>
          <w:szCs w:val="28"/>
          <w:lang w:val="ru-RU"/>
        </w:rPr>
        <w:t>Рабочая</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программа</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профессионального</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модуля</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является</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частью</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адаптированной</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основной</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профессиональной</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образовательной</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программы</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профессионального обучения по профессии</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b/>
          <w:sz w:val="28"/>
          <w:szCs w:val="28"/>
          <w:lang w:val="ru-RU"/>
        </w:rPr>
        <w:t>16675</w:t>
      </w:r>
      <w:r w:rsidRPr="00734A49">
        <w:rPr>
          <w:rFonts w:ascii="Times New Roman" w:eastAsia="Times New Roman" w:hAnsi="Times New Roman" w:cs="Times New Roman"/>
          <w:b/>
          <w:spacing w:val="1"/>
          <w:sz w:val="28"/>
          <w:szCs w:val="28"/>
          <w:lang w:val="ru-RU"/>
        </w:rPr>
        <w:t xml:space="preserve"> </w:t>
      </w:r>
      <w:r w:rsidRPr="00734A49">
        <w:rPr>
          <w:rFonts w:ascii="Times New Roman" w:eastAsia="Times New Roman" w:hAnsi="Times New Roman" w:cs="Times New Roman"/>
          <w:b/>
          <w:sz w:val="28"/>
          <w:szCs w:val="28"/>
          <w:lang w:val="ru-RU"/>
        </w:rPr>
        <w:t>Повар,</w:t>
      </w:r>
      <w:r w:rsidRPr="00734A49">
        <w:rPr>
          <w:rFonts w:ascii="Times New Roman" w:eastAsia="Times New Roman" w:hAnsi="Times New Roman" w:cs="Times New Roman"/>
          <w:b/>
          <w:spacing w:val="1"/>
          <w:sz w:val="28"/>
          <w:szCs w:val="28"/>
          <w:lang w:val="ru-RU"/>
        </w:rPr>
        <w:t xml:space="preserve"> </w:t>
      </w:r>
      <w:r w:rsidRPr="00734A49">
        <w:rPr>
          <w:rFonts w:ascii="Times New Roman" w:eastAsia="Times New Roman" w:hAnsi="Times New Roman" w:cs="Times New Roman"/>
          <w:sz w:val="28"/>
          <w:szCs w:val="28"/>
          <w:lang w:val="ru-RU"/>
        </w:rPr>
        <w:t>разработана</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для</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обучающихся из числа лиц с ограниченными возможностями здоровья</w:t>
      </w:r>
      <w:r w:rsidR="003A423E" w:rsidRPr="003A423E">
        <w:rPr>
          <w:rFonts w:ascii="Times New Roman" w:eastAsia="Times New Roman" w:hAnsi="Times New Roman" w:cs="Times New Roman"/>
          <w:color w:val="000000"/>
          <w:sz w:val="28"/>
          <w:szCs w:val="28"/>
          <w:lang w:val="ru-RU"/>
        </w:rPr>
        <w:t xml:space="preserve"> </w:t>
      </w:r>
      <w:r w:rsidR="003A423E" w:rsidRPr="00B560C6">
        <w:rPr>
          <w:rFonts w:ascii="Times New Roman" w:hAnsi="Times New Roman" w:cs="Times New Roman"/>
          <w:sz w:val="28"/>
          <w:szCs w:val="28"/>
          <w:lang w:val="ru-RU"/>
        </w:rPr>
        <w:t xml:space="preserve">с нарушением речи </w:t>
      </w:r>
      <w:r w:rsidR="003A423E" w:rsidRPr="00B560C6">
        <w:rPr>
          <w:rFonts w:ascii="Times New Roman" w:hAnsi="Times New Roman" w:cs="Times New Roman"/>
          <w:sz w:val="28"/>
          <w:szCs w:val="28"/>
        </w:rPr>
        <w:t>V</w:t>
      </w:r>
      <w:r w:rsidR="003A423E" w:rsidRPr="00B560C6">
        <w:rPr>
          <w:rFonts w:ascii="Times New Roman" w:hAnsi="Times New Roman" w:cs="Times New Roman"/>
          <w:sz w:val="28"/>
          <w:szCs w:val="28"/>
          <w:lang w:val="ru-RU"/>
        </w:rPr>
        <w:t xml:space="preserve"> вид</w:t>
      </w:r>
      <w:r w:rsidR="003A423E" w:rsidRPr="00BA28E1">
        <w:rPr>
          <w:rFonts w:ascii="Times New Roman" w:eastAsia="Calibri" w:hAnsi="Times New Roman" w:cs="Times New Roman"/>
          <w:sz w:val="28"/>
          <w:szCs w:val="28"/>
          <w:lang w:val="ru-RU"/>
        </w:rPr>
        <w:t>.</w:t>
      </w:r>
    </w:p>
    <w:p w:rsidR="004363F1" w:rsidRPr="00734A49" w:rsidRDefault="004363F1" w:rsidP="0064317E">
      <w:pPr>
        <w:autoSpaceDE w:val="0"/>
        <w:autoSpaceDN w:val="0"/>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 является</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частью</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образовательной программы</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профессиональной подготовки. входящей в</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части</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освоения</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основного вида</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профессиональной</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деятельности</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(ВПД):</w:t>
      </w:r>
    </w:p>
    <w:p w:rsidR="004363F1" w:rsidRPr="00734A49" w:rsidRDefault="004363F1" w:rsidP="0064317E">
      <w:pPr>
        <w:autoSpaceDE w:val="0"/>
        <w:autoSpaceDN w:val="0"/>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b/>
          <w:sz w:val="28"/>
          <w:szCs w:val="28"/>
          <w:lang w:val="ru-RU"/>
        </w:rPr>
        <w:t>Приготовление</w:t>
      </w:r>
      <w:r w:rsidRPr="00734A49">
        <w:rPr>
          <w:rFonts w:ascii="Times New Roman" w:eastAsia="Times New Roman" w:hAnsi="Times New Roman" w:cs="Times New Roman"/>
          <w:b/>
          <w:spacing w:val="1"/>
          <w:sz w:val="28"/>
          <w:szCs w:val="28"/>
          <w:lang w:val="ru-RU"/>
        </w:rPr>
        <w:t xml:space="preserve"> </w:t>
      </w:r>
      <w:r w:rsidRPr="00734A49">
        <w:rPr>
          <w:rFonts w:ascii="Times New Roman" w:eastAsia="Times New Roman" w:hAnsi="Times New Roman" w:cs="Times New Roman"/>
          <w:b/>
          <w:sz w:val="28"/>
          <w:szCs w:val="28"/>
          <w:lang w:val="ru-RU"/>
        </w:rPr>
        <w:t>блюд</w:t>
      </w:r>
      <w:r w:rsidRPr="00734A49">
        <w:rPr>
          <w:rFonts w:ascii="Times New Roman" w:eastAsia="Times New Roman" w:hAnsi="Times New Roman" w:cs="Times New Roman"/>
          <w:b/>
          <w:spacing w:val="1"/>
          <w:sz w:val="28"/>
          <w:szCs w:val="28"/>
          <w:lang w:val="ru-RU"/>
        </w:rPr>
        <w:t xml:space="preserve"> </w:t>
      </w:r>
      <w:r w:rsidRPr="00734A49">
        <w:rPr>
          <w:rFonts w:ascii="Times New Roman" w:eastAsia="Times New Roman" w:hAnsi="Times New Roman" w:cs="Times New Roman"/>
          <w:b/>
          <w:sz w:val="28"/>
          <w:szCs w:val="28"/>
          <w:lang w:val="ru-RU"/>
        </w:rPr>
        <w:t>из</w:t>
      </w:r>
      <w:r w:rsidRPr="00734A49">
        <w:rPr>
          <w:rFonts w:ascii="Times New Roman" w:eastAsia="Times New Roman" w:hAnsi="Times New Roman" w:cs="Times New Roman"/>
          <w:b/>
          <w:spacing w:val="1"/>
          <w:sz w:val="28"/>
          <w:szCs w:val="28"/>
          <w:lang w:val="ru-RU"/>
        </w:rPr>
        <w:t xml:space="preserve"> </w:t>
      </w:r>
      <w:r w:rsidRPr="00734A49">
        <w:rPr>
          <w:rFonts w:ascii="Times New Roman" w:eastAsia="Times New Roman" w:hAnsi="Times New Roman" w:cs="Times New Roman"/>
          <w:b/>
          <w:sz w:val="28"/>
          <w:szCs w:val="28"/>
          <w:lang w:val="ru-RU"/>
        </w:rPr>
        <w:t>рыбы</w:t>
      </w:r>
      <w:r w:rsidRPr="00734A49">
        <w:rPr>
          <w:rFonts w:ascii="Times New Roman" w:eastAsia="Times New Roman" w:hAnsi="Times New Roman" w:cs="Times New Roman"/>
          <w:b/>
          <w:spacing w:val="1"/>
          <w:sz w:val="28"/>
          <w:szCs w:val="28"/>
          <w:lang w:val="ru-RU"/>
        </w:rPr>
        <w:t xml:space="preserve"> </w:t>
      </w:r>
      <w:r w:rsidRPr="00734A49">
        <w:rPr>
          <w:rFonts w:ascii="Times New Roman" w:eastAsia="Times New Roman" w:hAnsi="Times New Roman" w:cs="Times New Roman"/>
          <w:sz w:val="28"/>
          <w:szCs w:val="28"/>
          <w:lang w:val="ru-RU"/>
        </w:rPr>
        <w:t>и соответствующих профессиональных</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компетенций</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(ПК):</w:t>
      </w:r>
    </w:p>
    <w:p w:rsidR="004363F1" w:rsidRPr="00734A49" w:rsidRDefault="004363F1" w:rsidP="0064317E">
      <w:pPr>
        <w:tabs>
          <w:tab w:val="left" w:pos="1779"/>
        </w:tabs>
        <w:autoSpaceDE w:val="0"/>
        <w:autoSpaceDN w:val="0"/>
        <w:spacing w:line="322" w:lineRule="exact"/>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Производить</w:t>
      </w:r>
      <w:r w:rsidRPr="00734A49">
        <w:rPr>
          <w:rFonts w:ascii="Times New Roman" w:eastAsia="Times New Roman" w:hAnsi="Times New Roman" w:cs="Times New Roman"/>
          <w:spacing w:val="-7"/>
          <w:sz w:val="28"/>
          <w:szCs w:val="28"/>
          <w:lang w:val="ru-RU"/>
        </w:rPr>
        <w:t xml:space="preserve"> </w:t>
      </w:r>
      <w:r w:rsidRPr="00734A49">
        <w:rPr>
          <w:rFonts w:ascii="Times New Roman" w:eastAsia="Times New Roman" w:hAnsi="Times New Roman" w:cs="Times New Roman"/>
          <w:sz w:val="28"/>
          <w:szCs w:val="28"/>
          <w:lang w:val="ru-RU"/>
        </w:rPr>
        <w:t>обработку</w:t>
      </w:r>
      <w:r w:rsidRPr="00734A49">
        <w:rPr>
          <w:rFonts w:ascii="Times New Roman" w:eastAsia="Times New Roman" w:hAnsi="Times New Roman" w:cs="Times New Roman"/>
          <w:spacing w:val="-6"/>
          <w:sz w:val="28"/>
          <w:szCs w:val="28"/>
          <w:lang w:val="ru-RU"/>
        </w:rPr>
        <w:t xml:space="preserve"> </w:t>
      </w:r>
      <w:r w:rsidRPr="00734A49">
        <w:rPr>
          <w:rFonts w:ascii="Times New Roman" w:eastAsia="Times New Roman" w:hAnsi="Times New Roman" w:cs="Times New Roman"/>
          <w:sz w:val="28"/>
          <w:szCs w:val="28"/>
          <w:lang w:val="ru-RU"/>
        </w:rPr>
        <w:t>рыбы</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с</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костным</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скелетом.</w:t>
      </w:r>
    </w:p>
    <w:p w:rsidR="004363F1" w:rsidRPr="00734A49" w:rsidRDefault="004363F1" w:rsidP="0064317E">
      <w:pPr>
        <w:tabs>
          <w:tab w:val="left" w:pos="1779"/>
        </w:tabs>
        <w:autoSpaceDE w:val="0"/>
        <w:autoSpaceDN w:val="0"/>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Производить</w:t>
      </w:r>
      <w:r w:rsidRPr="00734A49">
        <w:rPr>
          <w:rFonts w:ascii="Times New Roman" w:eastAsia="Times New Roman" w:hAnsi="Times New Roman" w:cs="Times New Roman"/>
          <w:spacing w:val="-6"/>
          <w:sz w:val="28"/>
          <w:szCs w:val="28"/>
          <w:lang w:val="ru-RU"/>
        </w:rPr>
        <w:t xml:space="preserve"> </w:t>
      </w:r>
      <w:r w:rsidRPr="00734A49">
        <w:rPr>
          <w:rFonts w:ascii="Times New Roman" w:eastAsia="Times New Roman" w:hAnsi="Times New Roman" w:cs="Times New Roman"/>
          <w:sz w:val="28"/>
          <w:szCs w:val="28"/>
          <w:lang w:val="ru-RU"/>
        </w:rPr>
        <w:t>приготовление</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или</w:t>
      </w:r>
      <w:r w:rsidRPr="00734A49">
        <w:rPr>
          <w:rFonts w:ascii="Times New Roman" w:eastAsia="Times New Roman" w:hAnsi="Times New Roman" w:cs="Times New Roman"/>
          <w:spacing w:val="-5"/>
          <w:sz w:val="28"/>
          <w:szCs w:val="28"/>
          <w:lang w:val="ru-RU"/>
        </w:rPr>
        <w:t xml:space="preserve"> </w:t>
      </w:r>
      <w:r w:rsidRPr="00734A49">
        <w:rPr>
          <w:rFonts w:ascii="Times New Roman" w:eastAsia="Times New Roman" w:hAnsi="Times New Roman" w:cs="Times New Roman"/>
          <w:sz w:val="28"/>
          <w:szCs w:val="28"/>
          <w:lang w:val="ru-RU"/>
        </w:rPr>
        <w:t>подготовку</w:t>
      </w:r>
      <w:r w:rsidRPr="00734A49">
        <w:rPr>
          <w:rFonts w:ascii="Times New Roman" w:eastAsia="Times New Roman" w:hAnsi="Times New Roman" w:cs="Times New Roman"/>
          <w:spacing w:val="-8"/>
          <w:sz w:val="28"/>
          <w:szCs w:val="28"/>
          <w:lang w:val="ru-RU"/>
        </w:rPr>
        <w:t xml:space="preserve"> </w:t>
      </w:r>
      <w:r w:rsidRPr="00734A49">
        <w:rPr>
          <w:rFonts w:ascii="Times New Roman" w:eastAsia="Times New Roman" w:hAnsi="Times New Roman" w:cs="Times New Roman"/>
          <w:sz w:val="28"/>
          <w:szCs w:val="28"/>
          <w:lang w:val="ru-RU"/>
        </w:rPr>
        <w:t>полуфабрикатов</w:t>
      </w:r>
      <w:r w:rsidRPr="00734A49">
        <w:rPr>
          <w:rFonts w:ascii="Times New Roman" w:eastAsia="Times New Roman" w:hAnsi="Times New Roman" w:cs="Times New Roman"/>
          <w:spacing w:val="-7"/>
          <w:sz w:val="28"/>
          <w:szCs w:val="28"/>
          <w:lang w:val="ru-RU"/>
        </w:rPr>
        <w:t xml:space="preserve"> </w:t>
      </w:r>
      <w:r w:rsidRPr="00734A49">
        <w:rPr>
          <w:rFonts w:ascii="Times New Roman" w:eastAsia="Times New Roman" w:hAnsi="Times New Roman" w:cs="Times New Roman"/>
          <w:sz w:val="28"/>
          <w:szCs w:val="28"/>
          <w:lang w:val="ru-RU"/>
        </w:rPr>
        <w:t>из</w:t>
      </w:r>
      <w:r w:rsidRPr="00734A49">
        <w:rPr>
          <w:rFonts w:ascii="Times New Roman" w:eastAsia="Times New Roman" w:hAnsi="Times New Roman" w:cs="Times New Roman"/>
          <w:spacing w:val="-5"/>
          <w:sz w:val="28"/>
          <w:szCs w:val="28"/>
          <w:lang w:val="ru-RU"/>
        </w:rPr>
        <w:t xml:space="preserve"> </w:t>
      </w:r>
      <w:r w:rsidRPr="00734A49">
        <w:rPr>
          <w:rFonts w:ascii="Times New Roman" w:eastAsia="Times New Roman" w:hAnsi="Times New Roman" w:cs="Times New Roman"/>
          <w:sz w:val="28"/>
          <w:szCs w:val="28"/>
          <w:lang w:val="ru-RU"/>
        </w:rPr>
        <w:t>рыбы</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с</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костным скелетом.</w:t>
      </w:r>
    </w:p>
    <w:p w:rsidR="004363F1" w:rsidRPr="00734A49" w:rsidRDefault="004363F1" w:rsidP="0064317E">
      <w:pPr>
        <w:tabs>
          <w:tab w:val="left" w:pos="1779"/>
        </w:tabs>
        <w:autoSpaceDE w:val="0"/>
        <w:autoSpaceDN w:val="0"/>
        <w:spacing w:line="321" w:lineRule="exact"/>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Готовить</w:t>
      </w:r>
      <w:r w:rsidRPr="00734A49">
        <w:rPr>
          <w:rFonts w:ascii="Times New Roman" w:eastAsia="Times New Roman" w:hAnsi="Times New Roman" w:cs="Times New Roman"/>
          <w:spacing w:val="-6"/>
          <w:sz w:val="28"/>
          <w:szCs w:val="28"/>
          <w:lang w:val="ru-RU"/>
        </w:rPr>
        <w:t xml:space="preserve"> </w:t>
      </w:r>
      <w:r w:rsidRPr="00734A49">
        <w:rPr>
          <w:rFonts w:ascii="Times New Roman" w:eastAsia="Times New Roman" w:hAnsi="Times New Roman" w:cs="Times New Roman"/>
          <w:sz w:val="28"/>
          <w:szCs w:val="28"/>
          <w:lang w:val="ru-RU"/>
        </w:rPr>
        <w:t>и</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оформлять</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простые</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блюда</w:t>
      </w:r>
      <w:r w:rsidRPr="00734A49">
        <w:rPr>
          <w:rFonts w:ascii="Times New Roman" w:eastAsia="Times New Roman" w:hAnsi="Times New Roman" w:cs="Times New Roman"/>
          <w:spacing w:val="-5"/>
          <w:sz w:val="28"/>
          <w:szCs w:val="28"/>
          <w:lang w:val="ru-RU"/>
        </w:rPr>
        <w:t xml:space="preserve"> </w:t>
      </w:r>
      <w:r w:rsidRPr="00734A49">
        <w:rPr>
          <w:rFonts w:ascii="Times New Roman" w:eastAsia="Times New Roman" w:hAnsi="Times New Roman" w:cs="Times New Roman"/>
          <w:sz w:val="28"/>
          <w:szCs w:val="28"/>
          <w:lang w:val="ru-RU"/>
        </w:rPr>
        <w:t>из</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рыбы</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с</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костным</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скелетом.</w:t>
      </w:r>
    </w:p>
    <w:p w:rsidR="004363F1" w:rsidRPr="00734A49" w:rsidRDefault="004363F1" w:rsidP="00B853E9">
      <w:pPr>
        <w:pStyle w:val="a3"/>
        <w:numPr>
          <w:ilvl w:val="1"/>
          <w:numId w:val="27"/>
        </w:numPr>
        <w:tabs>
          <w:tab w:val="left" w:pos="493"/>
        </w:tabs>
        <w:autoSpaceDE w:val="0"/>
        <w:autoSpaceDN w:val="0"/>
        <w:spacing w:before="4" w:line="319" w:lineRule="exact"/>
        <w:ind w:left="0" w:firstLine="709"/>
        <w:contextualSpacing w:val="0"/>
        <w:jc w:val="both"/>
        <w:rPr>
          <w:rFonts w:ascii="Times New Roman" w:hAnsi="Times New Roman" w:cs="Times New Roman"/>
          <w:b/>
          <w:sz w:val="28"/>
          <w:szCs w:val="28"/>
          <w:lang w:val="ru-RU"/>
        </w:rPr>
      </w:pPr>
      <w:r w:rsidRPr="00734A49">
        <w:rPr>
          <w:rFonts w:ascii="Times New Roman" w:hAnsi="Times New Roman" w:cs="Times New Roman"/>
          <w:b/>
          <w:sz w:val="28"/>
          <w:szCs w:val="28"/>
          <w:lang w:val="ru-RU"/>
        </w:rPr>
        <w:t>Цели</w:t>
      </w:r>
      <w:r w:rsidRPr="00734A49">
        <w:rPr>
          <w:rFonts w:ascii="Times New Roman" w:hAnsi="Times New Roman" w:cs="Times New Roman"/>
          <w:b/>
          <w:spacing w:val="-3"/>
          <w:sz w:val="28"/>
          <w:szCs w:val="28"/>
          <w:lang w:val="ru-RU"/>
        </w:rPr>
        <w:t xml:space="preserve"> </w:t>
      </w:r>
      <w:r w:rsidRPr="00734A49">
        <w:rPr>
          <w:rFonts w:ascii="Times New Roman" w:hAnsi="Times New Roman" w:cs="Times New Roman"/>
          <w:b/>
          <w:sz w:val="28"/>
          <w:szCs w:val="28"/>
          <w:lang w:val="ru-RU"/>
        </w:rPr>
        <w:t>и</w:t>
      </w:r>
      <w:r w:rsidRPr="00734A49">
        <w:rPr>
          <w:rFonts w:ascii="Times New Roman" w:hAnsi="Times New Roman" w:cs="Times New Roman"/>
          <w:b/>
          <w:spacing w:val="-3"/>
          <w:sz w:val="28"/>
          <w:szCs w:val="28"/>
          <w:lang w:val="ru-RU"/>
        </w:rPr>
        <w:t xml:space="preserve"> </w:t>
      </w:r>
      <w:r w:rsidRPr="00734A49">
        <w:rPr>
          <w:rFonts w:ascii="Times New Roman" w:hAnsi="Times New Roman" w:cs="Times New Roman"/>
          <w:b/>
          <w:sz w:val="28"/>
          <w:szCs w:val="28"/>
          <w:lang w:val="ru-RU"/>
        </w:rPr>
        <w:t>задачи</w:t>
      </w:r>
      <w:r w:rsidRPr="00734A49">
        <w:rPr>
          <w:rFonts w:ascii="Times New Roman" w:hAnsi="Times New Roman" w:cs="Times New Roman"/>
          <w:b/>
          <w:spacing w:val="-2"/>
          <w:sz w:val="28"/>
          <w:szCs w:val="28"/>
          <w:lang w:val="ru-RU"/>
        </w:rPr>
        <w:t xml:space="preserve"> </w:t>
      </w:r>
      <w:r w:rsidRPr="00734A49">
        <w:rPr>
          <w:rFonts w:ascii="Times New Roman" w:hAnsi="Times New Roman" w:cs="Times New Roman"/>
          <w:b/>
          <w:sz w:val="28"/>
          <w:szCs w:val="28"/>
          <w:lang w:val="ru-RU"/>
        </w:rPr>
        <w:t>модуля</w:t>
      </w:r>
      <w:r w:rsidRPr="00734A49">
        <w:rPr>
          <w:rFonts w:ascii="Times New Roman" w:hAnsi="Times New Roman" w:cs="Times New Roman"/>
          <w:b/>
          <w:spacing w:val="-4"/>
          <w:sz w:val="28"/>
          <w:szCs w:val="28"/>
          <w:lang w:val="ru-RU"/>
        </w:rPr>
        <w:t xml:space="preserve"> </w:t>
      </w:r>
      <w:r w:rsidRPr="00734A49">
        <w:rPr>
          <w:rFonts w:ascii="Times New Roman" w:hAnsi="Times New Roman" w:cs="Times New Roman"/>
          <w:b/>
          <w:sz w:val="28"/>
          <w:szCs w:val="28"/>
          <w:lang w:val="ru-RU"/>
        </w:rPr>
        <w:t>–</w:t>
      </w:r>
      <w:r w:rsidRPr="00734A49">
        <w:rPr>
          <w:rFonts w:ascii="Times New Roman" w:hAnsi="Times New Roman" w:cs="Times New Roman"/>
          <w:b/>
          <w:spacing w:val="-1"/>
          <w:sz w:val="28"/>
          <w:szCs w:val="28"/>
          <w:lang w:val="ru-RU"/>
        </w:rPr>
        <w:t xml:space="preserve"> </w:t>
      </w:r>
      <w:r w:rsidRPr="00734A49">
        <w:rPr>
          <w:rFonts w:ascii="Times New Roman" w:hAnsi="Times New Roman" w:cs="Times New Roman"/>
          <w:b/>
          <w:sz w:val="28"/>
          <w:szCs w:val="28"/>
          <w:lang w:val="ru-RU"/>
        </w:rPr>
        <w:t>требования</w:t>
      </w:r>
      <w:r w:rsidRPr="00734A49">
        <w:rPr>
          <w:rFonts w:ascii="Times New Roman" w:hAnsi="Times New Roman" w:cs="Times New Roman"/>
          <w:b/>
          <w:spacing w:val="-4"/>
          <w:sz w:val="28"/>
          <w:szCs w:val="28"/>
          <w:lang w:val="ru-RU"/>
        </w:rPr>
        <w:t xml:space="preserve"> </w:t>
      </w:r>
      <w:r w:rsidRPr="00734A49">
        <w:rPr>
          <w:rFonts w:ascii="Times New Roman" w:hAnsi="Times New Roman" w:cs="Times New Roman"/>
          <w:b/>
          <w:sz w:val="28"/>
          <w:szCs w:val="28"/>
          <w:lang w:val="ru-RU"/>
        </w:rPr>
        <w:t>к</w:t>
      </w:r>
      <w:r w:rsidRPr="00734A49">
        <w:rPr>
          <w:rFonts w:ascii="Times New Roman" w:hAnsi="Times New Roman" w:cs="Times New Roman"/>
          <w:b/>
          <w:spacing w:val="-2"/>
          <w:sz w:val="28"/>
          <w:szCs w:val="28"/>
          <w:lang w:val="ru-RU"/>
        </w:rPr>
        <w:t xml:space="preserve"> </w:t>
      </w:r>
      <w:r w:rsidRPr="00734A49">
        <w:rPr>
          <w:rFonts w:ascii="Times New Roman" w:hAnsi="Times New Roman" w:cs="Times New Roman"/>
          <w:b/>
          <w:sz w:val="28"/>
          <w:szCs w:val="28"/>
          <w:lang w:val="ru-RU"/>
        </w:rPr>
        <w:t>результатам</w:t>
      </w:r>
      <w:r w:rsidR="0064317E" w:rsidRPr="00734A49">
        <w:rPr>
          <w:rFonts w:ascii="Times New Roman" w:hAnsi="Times New Roman" w:cs="Times New Roman"/>
          <w:b/>
          <w:spacing w:val="-4"/>
          <w:sz w:val="28"/>
          <w:szCs w:val="28"/>
          <w:lang w:val="ru-RU"/>
        </w:rPr>
        <w:t xml:space="preserve"> </w:t>
      </w:r>
      <w:r w:rsidRPr="00734A49">
        <w:rPr>
          <w:rFonts w:ascii="Times New Roman" w:hAnsi="Times New Roman" w:cs="Times New Roman"/>
          <w:b/>
          <w:sz w:val="28"/>
          <w:szCs w:val="28"/>
          <w:lang w:val="ru-RU"/>
        </w:rPr>
        <w:t>освоения</w:t>
      </w:r>
      <w:r w:rsidRPr="00734A49">
        <w:rPr>
          <w:rFonts w:ascii="Times New Roman" w:hAnsi="Times New Roman" w:cs="Times New Roman"/>
          <w:b/>
          <w:spacing w:val="-3"/>
          <w:sz w:val="28"/>
          <w:szCs w:val="28"/>
          <w:lang w:val="ru-RU"/>
        </w:rPr>
        <w:t xml:space="preserve"> </w:t>
      </w:r>
      <w:r w:rsidRPr="00734A49">
        <w:rPr>
          <w:rFonts w:ascii="Times New Roman" w:hAnsi="Times New Roman" w:cs="Times New Roman"/>
          <w:b/>
          <w:sz w:val="28"/>
          <w:szCs w:val="28"/>
          <w:lang w:val="ru-RU"/>
        </w:rPr>
        <w:t>модуля</w:t>
      </w:r>
    </w:p>
    <w:p w:rsidR="004363F1" w:rsidRPr="00734A49" w:rsidRDefault="004363F1" w:rsidP="0064317E">
      <w:pPr>
        <w:autoSpaceDE w:val="0"/>
        <w:autoSpaceDN w:val="0"/>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С целью овладения указанным видом профессиональной деятельности и</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соответствующими профессиональными компетенциями обучающийся в ходе</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освоения</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профессионального</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модуля должен:</w:t>
      </w:r>
    </w:p>
    <w:p w:rsidR="004363F1" w:rsidRPr="00734A49" w:rsidRDefault="004363F1" w:rsidP="0064317E">
      <w:pPr>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b/>
          <w:sz w:val="28"/>
          <w:szCs w:val="28"/>
          <w:lang w:val="ru-RU"/>
        </w:rPr>
        <w:t>иметь</w:t>
      </w:r>
      <w:r w:rsidRPr="00734A49">
        <w:rPr>
          <w:rFonts w:ascii="Times New Roman" w:eastAsia="Times New Roman" w:hAnsi="Times New Roman" w:cs="Times New Roman"/>
          <w:b/>
          <w:spacing w:val="-2"/>
          <w:sz w:val="28"/>
          <w:szCs w:val="28"/>
          <w:lang w:val="ru-RU"/>
        </w:rPr>
        <w:t xml:space="preserve"> </w:t>
      </w:r>
      <w:r w:rsidRPr="00734A49">
        <w:rPr>
          <w:rFonts w:ascii="Times New Roman" w:eastAsia="Times New Roman" w:hAnsi="Times New Roman" w:cs="Times New Roman"/>
          <w:b/>
          <w:sz w:val="28"/>
          <w:szCs w:val="28"/>
          <w:lang w:val="ru-RU"/>
        </w:rPr>
        <w:t>практический</w:t>
      </w:r>
      <w:r w:rsidRPr="00734A49">
        <w:rPr>
          <w:rFonts w:ascii="Times New Roman" w:eastAsia="Times New Roman" w:hAnsi="Times New Roman" w:cs="Times New Roman"/>
          <w:b/>
          <w:spacing w:val="-3"/>
          <w:sz w:val="28"/>
          <w:szCs w:val="28"/>
          <w:lang w:val="ru-RU"/>
        </w:rPr>
        <w:t xml:space="preserve"> </w:t>
      </w:r>
      <w:r w:rsidRPr="00734A49">
        <w:rPr>
          <w:rFonts w:ascii="Times New Roman" w:eastAsia="Times New Roman" w:hAnsi="Times New Roman" w:cs="Times New Roman"/>
          <w:b/>
          <w:sz w:val="28"/>
          <w:szCs w:val="28"/>
          <w:lang w:val="ru-RU"/>
        </w:rPr>
        <w:t>опыт:</w:t>
      </w:r>
      <w:r w:rsidRPr="00734A49">
        <w:rPr>
          <w:rFonts w:ascii="Times New Roman" w:eastAsia="Times New Roman" w:hAnsi="Times New Roman" w:cs="Times New Roman"/>
          <w:sz w:val="28"/>
          <w:szCs w:val="28"/>
          <w:lang w:val="ru-RU"/>
        </w:rPr>
        <w:t xml:space="preserve"> обработки</w:t>
      </w:r>
      <w:r w:rsidRPr="00734A49">
        <w:rPr>
          <w:rFonts w:ascii="Times New Roman" w:eastAsia="Times New Roman" w:hAnsi="Times New Roman" w:cs="Times New Roman"/>
          <w:spacing w:val="-6"/>
          <w:sz w:val="28"/>
          <w:szCs w:val="28"/>
          <w:lang w:val="ru-RU"/>
        </w:rPr>
        <w:t xml:space="preserve"> </w:t>
      </w:r>
      <w:r w:rsidRPr="00734A49">
        <w:rPr>
          <w:rFonts w:ascii="Times New Roman" w:eastAsia="Times New Roman" w:hAnsi="Times New Roman" w:cs="Times New Roman"/>
          <w:sz w:val="28"/>
          <w:szCs w:val="28"/>
          <w:lang w:val="ru-RU"/>
        </w:rPr>
        <w:t>рыбного</w:t>
      </w:r>
      <w:r w:rsidRPr="00734A49">
        <w:rPr>
          <w:rFonts w:ascii="Times New Roman" w:eastAsia="Times New Roman" w:hAnsi="Times New Roman" w:cs="Times New Roman"/>
          <w:spacing w:val="-6"/>
          <w:sz w:val="28"/>
          <w:szCs w:val="28"/>
          <w:lang w:val="ru-RU"/>
        </w:rPr>
        <w:t xml:space="preserve"> </w:t>
      </w:r>
      <w:r w:rsidRPr="00734A49">
        <w:rPr>
          <w:rFonts w:ascii="Times New Roman" w:eastAsia="Times New Roman" w:hAnsi="Times New Roman" w:cs="Times New Roman"/>
          <w:sz w:val="28"/>
          <w:szCs w:val="28"/>
          <w:lang w:val="ru-RU"/>
        </w:rPr>
        <w:t>сырья;</w:t>
      </w:r>
      <w:r w:rsidRPr="00734A49">
        <w:rPr>
          <w:sz w:val="28"/>
          <w:szCs w:val="28"/>
          <w:lang w:val="ru-RU"/>
        </w:rPr>
        <w:t xml:space="preserve"> </w:t>
      </w:r>
      <w:r w:rsidRPr="00734A49">
        <w:rPr>
          <w:rFonts w:ascii="Times New Roman" w:eastAsia="Times New Roman" w:hAnsi="Times New Roman" w:cs="Times New Roman"/>
          <w:sz w:val="28"/>
          <w:szCs w:val="28"/>
          <w:lang w:val="ru-RU"/>
        </w:rPr>
        <w:t>приготовления полуфабрикатов и блюд из рыбы</w:t>
      </w:r>
    </w:p>
    <w:p w:rsidR="004363F1" w:rsidRPr="00734A49" w:rsidRDefault="004363F1" w:rsidP="0064317E">
      <w:pPr>
        <w:autoSpaceDE w:val="0"/>
        <w:autoSpaceDN w:val="0"/>
        <w:spacing w:before="1"/>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b/>
          <w:sz w:val="28"/>
          <w:szCs w:val="28"/>
          <w:lang w:val="ru-RU"/>
        </w:rPr>
        <w:t xml:space="preserve">уметь: </w:t>
      </w:r>
      <w:r w:rsidRPr="00734A49">
        <w:rPr>
          <w:rFonts w:ascii="Times New Roman" w:eastAsia="Times New Roman" w:hAnsi="Times New Roman" w:cs="Times New Roman"/>
          <w:sz w:val="28"/>
          <w:szCs w:val="28"/>
          <w:lang w:val="ru-RU"/>
        </w:rPr>
        <w:t>проверять</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органолептическим</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способом</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качество</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рыбы</w:t>
      </w:r>
      <w:r w:rsidRPr="00734A49">
        <w:rPr>
          <w:rFonts w:ascii="Times New Roman" w:eastAsia="Times New Roman" w:hAnsi="Times New Roman" w:cs="Times New Roman"/>
          <w:spacing w:val="71"/>
          <w:sz w:val="28"/>
          <w:szCs w:val="28"/>
          <w:lang w:val="ru-RU"/>
        </w:rPr>
        <w:t xml:space="preserve"> </w:t>
      </w:r>
      <w:r w:rsidRPr="00734A49">
        <w:rPr>
          <w:rFonts w:ascii="Times New Roman" w:eastAsia="Times New Roman" w:hAnsi="Times New Roman" w:cs="Times New Roman"/>
          <w:sz w:val="28"/>
          <w:szCs w:val="28"/>
          <w:lang w:val="ru-RU"/>
        </w:rPr>
        <w:t>и</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соответствие</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технологическим</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требованиям</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к</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простым</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блюдам</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из</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рыбы;</w:t>
      </w:r>
    </w:p>
    <w:p w:rsidR="004363F1" w:rsidRPr="00734A49" w:rsidRDefault="0064317E" w:rsidP="0064317E">
      <w:pPr>
        <w:tabs>
          <w:tab w:val="left" w:pos="1476"/>
          <w:tab w:val="left" w:pos="4058"/>
          <w:tab w:val="left" w:pos="5612"/>
          <w:tab w:val="left" w:pos="6099"/>
          <w:tab w:val="left" w:pos="8105"/>
        </w:tabs>
        <w:autoSpaceDE w:val="0"/>
        <w:autoSpaceDN w:val="0"/>
        <w:spacing w:before="20"/>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 xml:space="preserve">выбирать </w:t>
      </w:r>
      <w:r w:rsidR="004363F1" w:rsidRPr="00734A49">
        <w:rPr>
          <w:rFonts w:ascii="Times New Roman" w:eastAsia="Times New Roman" w:hAnsi="Times New Roman" w:cs="Times New Roman"/>
          <w:sz w:val="28"/>
          <w:szCs w:val="28"/>
          <w:lang w:val="ru-RU"/>
        </w:rPr>
        <w:t>производст</w:t>
      </w:r>
      <w:r w:rsidRPr="00734A49">
        <w:rPr>
          <w:rFonts w:ascii="Times New Roman" w:eastAsia="Times New Roman" w:hAnsi="Times New Roman" w:cs="Times New Roman"/>
          <w:sz w:val="28"/>
          <w:szCs w:val="28"/>
          <w:lang w:val="ru-RU"/>
        </w:rPr>
        <w:t xml:space="preserve">венный инвентарь и оборудование </w:t>
      </w:r>
      <w:r w:rsidR="004363F1" w:rsidRPr="00734A49">
        <w:rPr>
          <w:rFonts w:ascii="Times New Roman" w:eastAsia="Times New Roman" w:hAnsi="Times New Roman" w:cs="Times New Roman"/>
          <w:sz w:val="28"/>
          <w:szCs w:val="28"/>
          <w:lang w:val="ru-RU"/>
        </w:rPr>
        <w:t>для</w:t>
      </w:r>
      <w:r w:rsidR="004363F1" w:rsidRPr="00734A49">
        <w:rPr>
          <w:rFonts w:ascii="Times New Roman" w:eastAsia="Times New Roman" w:hAnsi="Times New Roman" w:cs="Times New Roman"/>
          <w:spacing w:val="-67"/>
          <w:sz w:val="28"/>
          <w:szCs w:val="28"/>
          <w:lang w:val="ru-RU"/>
        </w:rPr>
        <w:t xml:space="preserve"> </w:t>
      </w:r>
      <w:r w:rsidR="004363F1" w:rsidRPr="00734A49">
        <w:rPr>
          <w:rFonts w:ascii="Times New Roman" w:eastAsia="Times New Roman" w:hAnsi="Times New Roman" w:cs="Times New Roman"/>
          <w:sz w:val="28"/>
          <w:szCs w:val="28"/>
          <w:lang w:val="ru-RU"/>
        </w:rPr>
        <w:t>приготовления</w:t>
      </w:r>
      <w:r w:rsidR="004363F1" w:rsidRPr="00734A49">
        <w:rPr>
          <w:rFonts w:ascii="Times New Roman" w:eastAsia="Times New Roman" w:hAnsi="Times New Roman" w:cs="Times New Roman"/>
          <w:spacing w:val="-1"/>
          <w:sz w:val="28"/>
          <w:szCs w:val="28"/>
          <w:lang w:val="ru-RU"/>
        </w:rPr>
        <w:t xml:space="preserve"> </w:t>
      </w:r>
      <w:r w:rsidR="004363F1" w:rsidRPr="00734A49">
        <w:rPr>
          <w:rFonts w:ascii="Times New Roman" w:eastAsia="Times New Roman" w:hAnsi="Times New Roman" w:cs="Times New Roman"/>
          <w:sz w:val="28"/>
          <w:szCs w:val="28"/>
          <w:lang w:val="ru-RU"/>
        </w:rPr>
        <w:t>полуфабрикатов</w:t>
      </w:r>
      <w:r w:rsidR="004363F1" w:rsidRPr="00734A49">
        <w:rPr>
          <w:rFonts w:ascii="Times New Roman" w:eastAsia="Times New Roman" w:hAnsi="Times New Roman" w:cs="Times New Roman"/>
          <w:spacing w:val="-2"/>
          <w:sz w:val="28"/>
          <w:szCs w:val="28"/>
          <w:lang w:val="ru-RU"/>
        </w:rPr>
        <w:t xml:space="preserve"> </w:t>
      </w:r>
      <w:r w:rsidR="004363F1" w:rsidRPr="00734A49">
        <w:rPr>
          <w:rFonts w:ascii="Times New Roman" w:eastAsia="Times New Roman" w:hAnsi="Times New Roman" w:cs="Times New Roman"/>
          <w:sz w:val="28"/>
          <w:szCs w:val="28"/>
          <w:lang w:val="ru-RU"/>
        </w:rPr>
        <w:t>и</w:t>
      </w:r>
      <w:r w:rsidR="004363F1" w:rsidRPr="00734A49">
        <w:rPr>
          <w:rFonts w:ascii="Times New Roman" w:eastAsia="Times New Roman" w:hAnsi="Times New Roman" w:cs="Times New Roman"/>
          <w:spacing w:val="-1"/>
          <w:sz w:val="28"/>
          <w:szCs w:val="28"/>
          <w:lang w:val="ru-RU"/>
        </w:rPr>
        <w:t xml:space="preserve"> </w:t>
      </w:r>
      <w:r w:rsidR="004363F1" w:rsidRPr="00734A49">
        <w:rPr>
          <w:rFonts w:ascii="Times New Roman" w:eastAsia="Times New Roman" w:hAnsi="Times New Roman" w:cs="Times New Roman"/>
          <w:sz w:val="28"/>
          <w:szCs w:val="28"/>
          <w:lang w:val="ru-RU"/>
        </w:rPr>
        <w:t>блюд</w:t>
      </w:r>
      <w:r w:rsidR="004363F1" w:rsidRPr="00734A49">
        <w:rPr>
          <w:rFonts w:ascii="Times New Roman" w:eastAsia="Times New Roman" w:hAnsi="Times New Roman" w:cs="Times New Roman"/>
          <w:spacing w:val="-2"/>
          <w:sz w:val="28"/>
          <w:szCs w:val="28"/>
          <w:lang w:val="ru-RU"/>
        </w:rPr>
        <w:t xml:space="preserve"> </w:t>
      </w:r>
      <w:r w:rsidR="004363F1" w:rsidRPr="00734A49">
        <w:rPr>
          <w:rFonts w:ascii="Times New Roman" w:eastAsia="Times New Roman" w:hAnsi="Times New Roman" w:cs="Times New Roman"/>
          <w:sz w:val="28"/>
          <w:szCs w:val="28"/>
          <w:lang w:val="ru-RU"/>
        </w:rPr>
        <w:t>из</w:t>
      </w:r>
      <w:r w:rsidR="004363F1" w:rsidRPr="00734A49">
        <w:rPr>
          <w:rFonts w:ascii="Times New Roman" w:eastAsia="Times New Roman" w:hAnsi="Times New Roman" w:cs="Times New Roman"/>
          <w:spacing w:val="-1"/>
          <w:sz w:val="28"/>
          <w:szCs w:val="28"/>
          <w:lang w:val="ru-RU"/>
        </w:rPr>
        <w:t xml:space="preserve"> </w:t>
      </w:r>
      <w:r w:rsidR="004363F1" w:rsidRPr="00734A49">
        <w:rPr>
          <w:rFonts w:ascii="Times New Roman" w:eastAsia="Times New Roman" w:hAnsi="Times New Roman" w:cs="Times New Roman"/>
          <w:sz w:val="28"/>
          <w:szCs w:val="28"/>
          <w:lang w:val="ru-RU"/>
        </w:rPr>
        <w:t>рыбы;</w:t>
      </w:r>
    </w:p>
    <w:p w:rsidR="004363F1" w:rsidRPr="00734A49" w:rsidRDefault="004363F1" w:rsidP="0064317E">
      <w:pPr>
        <w:autoSpaceDE w:val="0"/>
        <w:autoSpaceDN w:val="0"/>
        <w:spacing w:before="21"/>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использовать</w:t>
      </w:r>
      <w:r w:rsidRPr="00734A49">
        <w:rPr>
          <w:rFonts w:ascii="Times New Roman" w:eastAsia="Times New Roman" w:hAnsi="Times New Roman" w:cs="Times New Roman"/>
          <w:spacing w:val="29"/>
          <w:sz w:val="28"/>
          <w:szCs w:val="28"/>
          <w:lang w:val="ru-RU"/>
        </w:rPr>
        <w:t xml:space="preserve"> </w:t>
      </w:r>
      <w:r w:rsidRPr="00734A49">
        <w:rPr>
          <w:rFonts w:ascii="Times New Roman" w:eastAsia="Times New Roman" w:hAnsi="Times New Roman" w:cs="Times New Roman"/>
          <w:sz w:val="28"/>
          <w:szCs w:val="28"/>
          <w:lang w:val="ru-RU"/>
        </w:rPr>
        <w:t>различные</w:t>
      </w:r>
      <w:r w:rsidRPr="00734A49">
        <w:rPr>
          <w:rFonts w:ascii="Times New Roman" w:eastAsia="Times New Roman" w:hAnsi="Times New Roman" w:cs="Times New Roman"/>
          <w:spacing w:val="33"/>
          <w:sz w:val="28"/>
          <w:szCs w:val="28"/>
          <w:lang w:val="ru-RU"/>
        </w:rPr>
        <w:t xml:space="preserve"> </w:t>
      </w:r>
      <w:r w:rsidRPr="00734A49">
        <w:rPr>
          <w:rFonts w:ascii="Times New Roman" w:eastAsia="Times New Roman" w:hAnsi="Times New Roman" w:cs="Times New Roman"/>
          <w:sz w:val="28"/>
          <w:szCs w:val="28"/>
          <w:lang w:val="ru-RU"/>
        </w:rPr>
        <w:t>технологии</w:t>
      </w:r>
      <w:r w:rsidRPr="00734A49">
        <w:rPr>
          <w:rFonts w:ascii="Times New Roman" w:eastAsia="Times New Roman" w:hAnsi="Times New Roman" w:cs="Times New Roman"/>
          <w:spacing w:val="30"/>
          <w:sz w:val="28"/>
          <w:szCs w:val="28"/>
          <w:lang w:val="ru-RU"/>
        </w:rPr>
        <w:t xml:space="preserve"> </w:t>
      </w:r>
      <w:r w:rsidRPr="00734A49">
        <w:rPr>
          <w:rFonts w:ascii="Times New Roman" w:eastAsia="Times New Roman" w:hAnsi="Times New Roman" w:cs="Times New Roman"/>
          <w:sz w:val="28"/>
          <w:szCs w:val="28"/>
          <w:lang w:val="ru-RU"/>
        </w:rPr>
        <w:t>приготовления</w:t>
      </w:r>
      <w:r w:rsidRPr="00734A49">
        <w:rPr>
          <w:rFonts w:ascii="Times New Roman" w:eastAsia="Times New Roman" w:hAnsi="Times New Roman" w:cs="Times New Roman"/>
          <w:spacing w:val="33"/>
          <w:sz w:val="28"/>
          <w:szCs w:val="28"/>
          <w:lang w:val="ru-RU"/>
        </w:rPr>
        <w:t xml:space="preserve"> </w:t>
      </w:r>
      <w:r w:rsidRPr="00734A49">
        <w:rPr>
          <w:rFonts w:ascii="Times New Roman" w:eastAsia="Times New Roman" w:hAnsi="Times New Roman" w:cs="Times New Roman"/>
          <w:sz w:val="28"/>
          <w:szCs w:val="28"/>
          <w:lang w:val="ru-RU"/>
        </w:rPr>
        <w:t>и</w:t>
      </w:r>
      <w:r w:rsidRPr="00734A49">
        <w:rPr>
          <w:rFonts w:ascii="Times New Roman" w:eastAsia="Times New Roman" w:hAnsi="Times New Roman" w:cs="Times New Roman"/>
          <w:spacing w:val="30"/>
          <w:sz w:val="28"/>
          <w:szCs w:val="28"/>
          <w:lang w:val="ru-RU"/>
        </w:rPr>
        <w:t xml:space="preserve"> </w:t>
      </w:r>
      <w:r w:rsidRPr="00734A49">
        <w:rPr>
          <w:rFonts w:ascii="Times New Roman" w:eastAsia="Times New Roman" w:hAnsi="Times New Roman" w:cs="Times New Roman"/>
          <w:sz w:val="28"/>
          <w:szCs w:val="28"/>
          <w:lang w:val="ru-RU"/>
        </w:rPr>
        <w:t>оформления</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блюд из</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рыбы;</w:t>
      </w:r>
    </w:p>
    <w:p w:rsidR="004363F1" w:rsidRPr="00734A49" w:rsidRDefault="004363F1" w:rsidP="0064317E">
      <w:pPr>
        <w:autoSpaceDE w:val="0"/>
        <w:autoSpaceDN w:val="0"/>
        <w:spacing w:before="18"/>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оценивать</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качество</w:t>
      </w:r>
      <w:r w:rsidRPr="00734A49">
        <w:rPr>
          <w:rFonts w:ascii="Times New Roman" w:eastAsia="Times New Roman" w:hAnsi="Times New Roman" w:cs="Times New Roman"/>
          <w:spacing w:val="-5"/>
          <w:sz w:val="28"/>
          <w:szCs w:val="28"/>
          <w:lang w:val="ru-RU"/>
        </w:rPr>
        <w:t xml:space="preserve"> </w:t>
      </w:r>
      <w:r w:rsidRPr="00734A49">
        <w:rPr>
          <w:rFonts w:ascii="Times New Roman" w:eastAsia="Times New Roman" w:hAnsi="Times New Roman" w:cs="Times New Roman"/>
          <w:sz w:val="28"/>
          <w:szCs w:val="28"/>
          <w:lang w:val="ru-RU"/>
        </w:rPr>
        <w:t>готовых</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блюд;</w:t>
      </w:r>
    </w:p>
    <w:p w:rsidR="004363F1" w:rsidRPr="00734A49" w:rsidRDefault="004363F1" w:rsidP="0064317E">
      <w:pPr>
        <w:autoSpaceDE w:val="0"/>
        <w:autoSpaceDN w:val="0"/>
        <w:spacing w:line="242" w:lineRule="auto"/>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b/>
          <w:sz w:val="28"/>
          <w:szCs w:val="28"/>
          <w:lang w:val="ru-RU"/>
        </w:rPr>
        <w:t>знать:</w:t>
      </w:r>
      <w:r w:rsidRPr="00734A49">
        <w:rPr>
          <w:rFonts w:ascii="Times New Roman" w:eastAsia="Times New Roman" w:hAnsi="Times New Roman" w:cs="Times New Roman"/>
          <w:sz w:val="28"/>
          <w:szCs w:val="28"/>
          <w:lang w:val="ru-RU"/>
        </w:rPr>
        <w:t xml:space="preserve"> классификацию,</w:t>
      </w:r>
      <w:r w:rsidRPr="00734A49">
        <w:rPr>
          <w:rFonts w:ascii="Times New Roman" w:eastAsia="Times New Roman" w:hAnsi="Times New Roman" w:cs="Times New Roman"/>
          <w:spacing w:val="43"/>
          <w:sz w:val="28"/>
          <w:szCs w:val="28"/>
          <w:lang w:val="ru-RU"/>
        </w:rPr>
        <w:t xml:space="preserve"> </w:t>
      </w:r>
      <w:r w:rsidRPr="00734A49">
        <w:rPr>
          <w:rFonts w:ascii="Times New Roman" w:eastAsia="Times New Roman" w:hAnsi="Times New Roman" w:cs="Times New Roman"/>
          <w:sz w:val="28"/>
          <w:szCs w:val="28"/>
          <w:lang w:val="ru-RU"/>
        </w:rPr>
        <w:t>пищевую</w:t>
      </w:r>
      <w:r w:rsidRPr="00734A49">
        <w:rPr>
          <w:rFonts w:ascii="Times New Roman" w:eastAsia="Times New Roman" w:hAnsi="Times New Roman" w:cs="Times New Roman"/>
          <w:spacing w:val="43"/>
          <w:sz w:val="28"/>
          <w:szCs w:val="28"/>
          <w:lang w:val="ru-RU"/>
        </w:rPr>
        <w:t xml:space="preserve"> </w:t>
      </w:r>
      <w:r w:rsidRPr="00734A49">
        <w:rPr>
          <w:rFonts w:ascii="Times New Roman" w:eastAsia="Times New Roman" w:hAnsi="Times New Roman" w:cs="Times New Roman"/>
          <w:sz w:val="28"/>
          <w:szCs w:val="28"/>
          <w:lang w:val="ru-RU"/>
        </w:rPr>
        <w:t>ценность,</w:t>
      </w:r>
      <w:r w:rsidRPr="00734A49">
        <w:rPr>
          <w:rFonts w:ascii="Times New Roman" w:eastAsia="Times New Roman" w:hAnsi="Times New Roman" w:cs="Times New Roman"/>
          <w:spacing w:val="44"/>
          <w:sz w:val="28"/>
          <w:szCs w:val="28"/>
          <w:lang w:val="ru-RU"/>
        </w:rPr>
        <w:t xml:space="preserve"> </w:t>
      </w:r>
      <w:r w:rsidRPr="00734A49">
        <w:rPr>
          <w:rFonts w:ascii="Times New Roman" w:eastAsia="Times New Roman" w:hAnsi="Times New Roman" w:cs="Times New Roman"/>
          <w:sz w:val="28"/>
          <w:szCs w:val="28"/>
          <w:lang w:val="ru-RU"/>
        </w:rPr>
        <w:t>требования</w:t>
      </w:r>
      <w:r w:rsidRPr="00734A49">
        <w:rPr>
          <w:rFonts w:ascii="Times New Roman" w:eastAsia="Times New Roman" w:hAnsi="Times New Roman" w:cs="Times New Roman"/>
          <w:spacing w:val="44"/>
          <w:sz w:val="28"/>
          <w:szCs w:val="28"/>
          <w:lang w:val="ru-RU"/>
        </w:rPr>
        <w:t xml:space="preserve"> </w:t>
      </w:r>
      <w:r w:rsidRPr="00734A49">
        <w:rPr>
          <w:rFonts w:ascii="Times New Roman" w:eastAsia="Times New Roman" w:hAnsi="Times New Roman" w:cs="Times New Roman"/>
          <w:sz w:val="28"/>
          <w:szCs w:val="28"/>
          <w:lang w:val="ru-RU"/>
        </w:rPr>
        <w:t>к</w:t>
      </w:r>
      <w:r w:rsidRPr="00734A49">
        <w:rPr>
          <w:rFonts w:ascii="Times New Roman" w:eastAsia="Times New Roman" w:hAnsi="Times New Roman" w:cs="Times New Roman"/>
          <w:spacing w:val="45"/>
          <w:sz w:val="28"/>
          <w:szCs w:val="28"/>
          <w:lang w:val="ru-RU"/>
        </w:rPr>
        <w:t xml:space="preserve"> </w:t>
      </w:r>
      <w:r w:rsidRPr="00734A49">
        <w:rPr>
          <w:rFonts w:ascii="Times New Roman" w:eastAsia="Times New Roman" w:hAnsi="Times New Roman" w:cs="Times New Roman"/>
          <w:sz w:val="28"/>
          <w:szCs w:val="28"/>
          <w:lang w:val="ru-RU"/>
        </w:rPr>
        <w:t>качеству</w:t>
      </w:r>
      <w:r w:rsidRPr="00734A49">
        <w:rPr>
          <w:rFonts w:ascii="Times New Roman" w:eastAsia="Times New Roman" w:hAnsi="Times New Roman" w:cs="Times New Roman"/>
          <w:spacing w:val="40"/>
          <w:sz w:val="28"/>
          <w:szCs w:val="28"/>
          <w:lang w:val="ru-RU"/>
        </w:rPr>
        <w:t xml:space="preserve"> </w:t>
      </w:r>
      <w:r w:rsidRPr="00734A49">
        <w:rPr>
          <w:rFonts w:ascii="Times New Roman" w:eastAsia="Times New Roman" w:hAnsi="Times New Roman" w:cs="Times New Roman"/>
          <w:sz w:val="28"/>
          <w:szCs w:val="28"/>
          <w:lang w:val="ru-RU"/>
        </w:rPr>
        <w:t>рыбного</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сырья,</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полуфабрикатов</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и готовых</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блюд;</w:t>
      </w:r>
    </w:p>
    <w:p w:rsidR="004363F1" w:rsidRPr="00734A49" w:rsidRDefault="004363F1" w:rsidP="0064317E">
      <w:pPr>
        <w:autoSpaceDE w:val="0"/>
        <w:autoSpaceDN w:val="0"/>
        <w:spacing w:before="15"/>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правила</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выбора</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основных</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продуктов</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и</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дополнительных</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ингредиентов</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к</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ним</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при приготовлении блюд</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из</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рыбы;</w:t>
      </w:r>
    </w:p>
    <w:p w:rsidR="004363F1" w:rsidRPr="00734A49" w:rsidRDefault="0064317E" w:rsidP="0064317E">
      <w:pPr>
        <w:tabs>
          <w:tab w:val="left" w:pos="2667"/>
          <w:tab w:val="left" w:pos="4384"/>
          <w:tab w:val="left" w:pos="6682"/>
          <w:tab w:val="left" w:pos="8072"/>
        </w:tabs>
        <w:autoSpaceDE w:val="0"/>
        <w:autoSpaceDN w:val="0"/>
        <w:spacing w:before="18" w:line="242" w:lineRule="auto"/>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 xml:space="preserve">последовательность выполнения технологических операций </w:t>
      </w:r>
      <w:r w:rsidR="004363F1" w:rsidRPr="00734A49">
        <w:rPr>
          <w:rFonts w:ascii="Times New Roman" w:eastAsia="Times New Roman" w:hAnsi="Times New Roman" w:cs="Times New Roman"/>
          <w:spacing w:val="-1"/>
          <w:sz w:val="28"/>
          <w:szCs w:val="28"/>
          <w:lang w:val="ru-RU"/>
        </w:rPr>
        <w:t>при</w:t>
      </w:r>
      <w:r w:rsidR="004363F1" w:rsidRPr="00734A49">
        <w:rPr>
          <w:rFonts w:ascii="Times New Roman" w:eastAsia="Times New Roman" w:hAnsi="Times New Roman" w:cs="Times New Roman"/>
          <w:spacing w:val="-67"/>
          <w:sz w:val="28"/>
          <w:szCs w:val="28"/>
          <w:lang w:val="ru-RU"/>
        </w:rPr>
        <w:t xml:space="preserve"> </w:t>
      </w:r>
      <w:r w:rsidR="004363F1" w:rsidRPr="00734A49">
        <w:rPr>
          <w:rFonts w:ascii="Times New Roman" w:eastAsia="Times New Roman" w:hAnsi="Times New Roman" w:cs="Times New Roman"/>
          <w:sz w:val="28"/>
          <w:szCs w:val="28"/>
          <w:lang w:val="ru-RU"/>
        </w:rPr>
        <w:t>подготовке</w:t>
      </w:r>
      <w:r w:rsidR="004363F1" w:rsidRPr="00734A49">
        <w:rPr>
          <w:rFonts w:ascii="Times New Roman" w:eastAsia="Times New Roman" w:hAnsi="Times New Roman" w:cs="Times New Roman"/>
          <w:spacing w:val="-1"/>
          <w:sz w:val="28"/>
          <w:szCs w:val="28"/>
          <w:lang w:val="ru-RU"/>
        </w:rPr>
        <w:t xml:space="preserve"> </w:t>
      </w:r>
      <w:r w:rsidR="004363F1" w:rsidRPr="00734A49">
        <w:rPr>
          <w:rFonts w:ascii="Times New Roman" w:eastAsia="Times New Roman" w:hAnsi="Times New Roman" w:cs="Times New Roman"/>
          <w:sz w:val="28"/>
          <w:szCs w:val="28"/>
          <w:lang w:val="ru-RU"/>
        </w:rPr>
        <w:t>сырья</w:t>
      </w:r>
      <w:r w:rsidR="004363F1" w:rsidRPr="00734A49">
        <w:rPr>
          <w:rFonts w:ascii="Times New Roman" w:eastAsia="Times New Roman" w:hAnsi="Times New Roman" w:cs="Times New Roman"/>
          <w:spacing w:val="-3"/>
          <w:sz w:val="28"/>
          <w:szCs w:val="28"/>
          <w:lang w:val="ru-RU"/>
        </w:rPr>
        <w:t xml:space="preserve"> </w:t>
      </w:r>
      <w:r w:rsidR="004363F1" w:rsidRPr="00734A49">
        <w:rPr>
          <w:rFonts w:ascii="Times New Roman" w:eastAsia="Times New Roman" w:hAnsi="Times New Roman" w:cs="Times New Roman"/>
          <w:sz w:val="28"/>
          <w:szCs w:val="28"/>
          <w:lang w:val="ru-RU"/>
        </w:rPr>
        <w:t>и</w:t>
      </w:r>
      <w:r w:rsidR="004363F1" w:rsidRPr="00734A49">
        <w:rPr>
          <w:rFonts w:ascii="Times New Roman" w:eastAsia="Times New Roman" w:hAnsi="Times New Roman" w:cs="Times New Roman"/>
          <w:spacing w:val="-1"/>
          <w:sz w:val="28"/>
          <w:szCs w:val="28"/>
          <w:lang w:val="ru-RU"/>
        </w:rPr>
        <w:t xml:space="preserve"> </w:t>
      </w:r>
      <w:r w:rsidR="004363F1" w:rsidRPr="00734A49">
        <w:rPr>
          <w:rFonts w:ascii="Times New Roman" w:eastAsia="Times New Roman" w:hAnsi="Times New Roman" w:cs="Times New Roman"/>
          <w:sz w:val="28"/>
          <w:szCs w:val="28"/>
          <w:lang w:val="ru-RU"/>
        </w:rPr>
        <w:t>приготовлении блюд из рыбы;</w:t>
      </w:r>
    </w:p>
    <w:p w:rsidR="004363F1" w:rsidRPr="00734A49" w:rsidRDefault="004363F1" w:rsidP="0064317E">
      <w:pPr>
        <w:autoSpaceDE w:val="0"/>
        <w:autoSpaceDN w:val="0"/>
        <w:spacing w:before="15"/>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правила</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проведения</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бракеража;</w:t>
      </w:r>
    </w:p>
    <w:p w:rsidR="004363F1" w:rsidRPr="00734A49" w:rsidRDefault="004363F1" w:rsidP="0064317E">
      <w:pPr>
        <w:autoSpaceDE w:val="0"/>
        <w:autoSpaceDN w:val="0"/>
        <w:spacing w:before="21" w:line="254" w:lineRule="auto"/>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способы сервировки и варианты оформления, температуру подачи;</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правила</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хранения</w:t>
      </w:r>
      <w:r w:rsidRPr="00734A49">
        <w:rPr>
          <w:rFonts w:ascii="Times New Roman" w:eastAsia="Times New Roman" w:hAnsi="Times New Roman" w:cs="Times New Roman"/>
          <w:spacing w:val="-5"/>
          <w:sz w:val="28"/>
          <w:szCs w:val="28"/>
          <w:lang w:val="ru-RU"/>
        </w:rPr>
        <w:t xml:space="preserve"> </w:t>
      </w:r>
      <w:r w:rsidRPr="00734A49">
        <w:rPr>
          <w:rFonts w:ascii="Times New Roman" w:eastAsia="Times New Roman" w:hAnsi="Times New Roman" w:cs="Times New Roman"/>
          <w:sz w:val="28"/>
          <w:szCs w:val="28"/>
          <w:lang w:val="ru-RU"/>
        </w:rPr>
        <w:t>и</w:t>
      </w:r>
      <w:r w:rsidRPr="00734A49">
        <w:rPr>
          <w:rFonts w:ascii="Times New Roman" w:eastAsia="Times New Roman" w:hAnsi="Times New Roman" w:cs="Times New Roman"/>
          <w:spacing w:val="-5"/>
          <w:sz w:val="28"/>
          <w:szCs w:val="28"/>
          <w:lang w:val="ru-RU"/>
        </w:rPr>
        <w:t xml:space="preserve"> </w:t>
      </w:r>
      <w:r w:rsidRPr="00734A49">
        <w:rPr>
          <w:rFonts w:ascii="Times New Roman" w:eastAsia="Times New Roman" w:hAnsi="Times New Roman" w:cs="Times New Roman"/>
          <w:sz w:val="28"/>
          <w:szCs w:val="28"/>
          <w:lang w:val="ru-RU"/>
        </w:rPr>
        <w:t>требования</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к</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качеству</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готовых</w:t>
      </w:r>
      <w:r w:rsidRPr="00734A49">
        <w:rPr>
          <w:rFonts w:ascii="Times New Roman" w:eastAsia="Times New Roman" w:hAnsi="Times New Roman" w:cs="Times New Roman"/>
          <w:spacing w:val="-5"/>
          <w:sz w:val="28"/>
          <w:szCs w:val="28"/>
          <w:lang w:val="ru-RU"/>
        </w:rPr>
        <w:t xml:space="preserve"> </w:t>
      </w:r>
      <w:r w:rsidRPr="00734A49">
        <w:rPr>
          <w:rFonts w:ascii="Times New Roman" w:eastAsia="Times New Roman" w:hAnsi="Times New Roman" w:cs="Times New Roman"/>
          <w:sz w:val="28"/>
          <w:szCs w:val="28"/>
          <w:lang w:val="ru-RU"/>
        </w:rPr>
        <w:t>блюд</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из</w:t>
      </w:r>
      <w:r w:rsidRPr="00734A49">
        <w:rPr>
          <w:rFonts w:ascii="Times New Roman" w:eastAsia="Times New Roman" w:hAnsi="Times New Roman" w:cs="Times New Roman"/>
          <w:spacing w:val="-5"/>
          <w:sz w:val="28"/>
          <w:szCs w:val="28"/>
          <w:lang w:val="ru-RU"/>
        </w:rPr>
        <w:t xml:space="preserve"> </w:t>
      </w:r>
      <w:r w:rsidRPr="00734A49">
        <w:rPr>
          <w:rFonts w:ascii="Times New Roman" w:eastAsia="Times New Roman" w:hAnsi="Times New Roman" w:cs="Times New Roman"/>
          <w:sz w:val="28"/>
          <w:szCs w:val="28"/>
          <w:lang w:val="ru-RU"/>
        </w:rPr>
        <w:t>рыбы;</w:t>
      </w:r>
    </w:p>
    <w:p w:rsidR="004363F1" w:rsidRPr="00734A49" w:rsidRDefault="004363F1" w:rsidP="0064317E">
      <w:pPr>
        <w:tabs>
          <w:tab w:val="left" w:pos="3893"/>
          <w:tab w:val="left" w:pos="4889"/>
          <w:tab w:val="left" w:pos="5248"/>
          <w:tab w:val="left" w:pos="6416"/>
          <w:tab w:val="left" w:pos="8129"/>
          <w:tab w:val="left" w:pos="10179"/>
        </w:tabs>
        <w:autoSpaceDE w:val="0"/>
        <w:autoSpaceDN w:val="0"/>
        <w:spacing w:before="42" w:line="242" w:lineRule="auto"/>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pacing w:val="2"/>
          <w:sz w:val="28"/>
          <w:szCs w:val="28"/>
          <w:lang w:val="ru-RU"/>
        </w:rPr>
        <w:t xml:space="preserve"> </w:t>
      </w:r>
      <w:r w:rsidR="0064317E" w:rsidRPr="00734A49">
        <w:rPr>
          <w:rFonts w:ascii="Times New Roman" w:eastAsia="Times New Roman" w:hAnsi="Times New Roman" w:cs="Times New Roman"/>
          <w:sz w:val="28"/>
          <w:szCs w:val="28"/>
          <w:lang w:val="ru-RU"/>
        </w:rPr>
        <w:t xml:space="preserve">температурный режим и </w:t>
      </w:r>
      <w:r w:rsidRPr="00734A49">
        <w:rPr>
          <w:rFonts w:ascii="Times New Roman" w:eastAsia="Times New Roman" w:hAnsi="Times New Roman" w:cs="Times New Roman"/>
          <w:sz w:val="28"/>
          <w:szCs w:val="28"/>
          <w:lang w:val="ru-RU"/>
        </w:rPr>
        <w:t>пр</w:t>
      </w:r>
      <w:r w:rsidR="0064317E" w:rsidRPr="00734A49">
        <w:rPr>
          <w:rFonts w:ascii="Times New Roman" w:eastAsia="Times New Roman" w:hAnsi="Times New Roman" w:cs="Times New Roman"/>
          <w:sz w:val="28"/>
          <w:szCs w:val="28"/>
          <w:lang w:val="ru-RU"/>
        </w:rPr>
        <w:t>авила</w:t>
      </w:r>
      <w:r w:rsidR="0064317E" w:rsidRPr="00734A49">
        <w:rPr>
          <w:rFonts w:ascii="Times New Roman" w:eastAsia="Times New Roman" w:hAnsi="Times New Roman" w:cs="Times New Roman"/>
          <w:sz w:val="28"/>
          <w:szCs w:val="28"/>
          <w:lang w:val="ru-RU"/>
        </w:rPr>
        <w:tab/>
        <w:t>охлаждения,</w:t>
      </w:r>
      <w:r w:rsidR="0064317E" w:rsidRPr="00734A49">
        <w:rPr>
          <w:rFonts w:ascii="Times New Roman" w:eastAsia="Times New Roman" w:hAnsi="Times New Roman" w:cs="Times New Roman"/>
          <w:sz w:val="28"/>
          <w:szCs w:val="28"/>
          <w:lang w:val="ru-RU"/>
        </w:rPr>
        <w:tab/>
        <w:t xml:space="preserve">замораживания </w:t>
      </w:r>
      <w:r w:rsidRPr="00734A49">
        <w:rPr>
          <w:rFonts w:ascii="Times New Roman" w:eastAsia="Times New Roman" w:hAnsi="Times New Roman" w:cs="Times New Roman"/>
          <w:spacing w:val="-1"/>
          <w:sz w:val="28"/>
          <w:szCs w:val="28"/>
          <w:lang w:val="ru-RU"/>
        </w:rPr>
        <w:t>и</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хранения</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полуфабрикатов</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и готовых блюд</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из</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рыбы;</w:t>
      </w:r>
    </w:p>
    <w:p w:rsidR="004363F1" w:rsidRPr="00734A49" w:rsidRDefault="004363F1" w:rsidP="0064317E">
      <w:pPr>
        <w:tabs>
          <w:tab w:val="left" w:pos="3002"/>
          <w:tab w:val="left" w:pos="5258"/>
          <w:tab w:val="left" w:pos="7958"/>
          <w:tab w:val="left" w:pos="10183"/>
        </w:tabs>
        <w:autoSpaceDE w:val="0"/>
        <w:autoSpaceDN w:val="0"/>
        <w:spacing w:line="242" w:lineRule="auto"/>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noProof/>
          <w:position w:val="-5"/>
          <w:sz w:val="28"/>
          <w:szCs w:val="28"/>
          <w:lang w:val="ru-RU" w:eastAsia="ru-RU"/>
        </w:rPr>
        <w:drawing>
          <wp:inline distT="0" distB="0" distL="0" distR="0">
            <wp:extent cx="195072" cy="217931"/>
            <wp:effectExtent l="0" t="0" r="0" b="0"/>
            <wp:docPr id="11"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22.png"/>
                    <pic:cNvPicPr/>
                  </pic:nvPicPr>
                  <pic:blipFill>
                    <a:blip r:embed="rId38" cstate="print"/>
                    <a:stretch>
                      <a:fillRect/>
                    </a:stretch>
                  </pic:blipFill>
                  <pic:spPr>
                    <a:xfrm>
                      <a:off x="0" y="0"/>
                      <a:ext cx="195072" cy="217931"/>
                    </a:xfrm>
                    <a:prstGeom prst="rect">
                      <a:avLst/>
                    </a:prstGeom>
                  </pic:spPr>
                </pic:pic>
              </a:graphicData>
            </a:graphic>
          </wp:inline>
        </w:drawing>
      </w:r>
      <w:r w:rsidRPr="00734A49">
        <w:rPr>
          <w:rFonts w:ascii="Times New Roman" w:eastAsia="Times New Roman" w:hAnsi="Times New Roman" w:cs="Times New Roman"/>
          <w:spacing w:val="2"/>
          <w:sz w:val="28"/>
          <w:szCs w:val="28"/>
          <w:lang w:val="ru-RU"/>
        </w:rPr>
        <w:t xml:space="preserve"> </w:t>
      </w:r>
      <w:r w:rsidR="0064317E" w:rsidRPr="00734A49">
        <w:rPr>
          <w:rFonts w:ascii="Times New Roman" w:eastAsia="Times New Roman" w:hAnsi="Times New Roman" w:cs="Times New Roman"/>
          <w:sz w:val="28"/>
          <w:szCs w:val="28"/>
          <w:lang w:val="ru-RU"/>
        </w:rPr>
        <w:t xml:space="preserve">виды необходимого технологического оборудования </w:t>
      </w:r>
      <w:r w:rsidRPr="00734A49">
        <w:rPr>
          <w:rFonts w:ascii="Times New Roman" w:eastAsia="Times New Roman" w:hAnsi="Times New Roman" w:cs="Times New Roman"/>
          <w:spacing w:val="-1"/>
          <w:sz w:val="28"/>
          <w:szCs w:val="28"/>
          <w:lang w:val="ru-RU"/>
        </w:rPr>
        <w:t>и</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производственного</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инвентаря,</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правила</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их</w:t>
      </w:r>
      <w:r w:rsidRPr="00734A49">
        <w:rPr>
          <w:rFonts w:ascii="Times New Roman" w:eastAsia="Times New Roman" w:hAnsi="Times New Roman" w:cs="Times New Roman"/>
          <w:spacing w:val="-5"/>
          <w:sz w:val="28"/>
          <w:szCs w:val="28"/>
          <w:lang w:val="ru-RU"/>
        </w:rPr>
        <w:t xml:space="preserve"> </w:t>
      </w:r>
      <w:r w:rsidRPr="00734A49">
        <w:rPr>
          <w:rFonts w:ascii="Times New Roman" w:eastAsia="Times New Roman" w:hAnsi="Times New Roman" w:cs="Times New Roman"/>
          <w:sz w:val="28"/>
          <w:szCs w:val="28"/>
          <w:lang w:val="ru-RU"/>
        </w:rPr>
        <w:t>безопасного</w:t>
      </w:r>
      <w:r w:rsidRPr="00734A49">
        <w:rPr>
          <w:rFonts w:ascii="Times New Roman" w:eastAsia="Times New Roman" w:hAnsi="Times New Roman" w:cs="Times New Roman"/>
          <w:spacing w:val="-5"/>
          <w:sz w:val="28"/>
          <w:szCs w:val="28"/>
          <w:lang w:val="ru-RU"/>
        </w:rPr>
        <w:t xml:space="preserve"> </w:t>
      </w:r>
      <w:r w:rsidRPr="00734A49">
        <w:rPr>
          <w:rFonts w:ascii="Times New Roman" w:eastAsia="Times New Roman" w:hAnsi="Times New Roman" w:cs="Times New Roman"/>
          <w:sz w:val="28"/>
          <w:szCs w:val="28"/>
          <w:lang w:val="ru-RU"/>
        </w:rPr>
        <w:t>использования.</w:t>
      </w:r>
    </w:p>
    <w:p w:rsidR="004363F1" w:rsidRPr="00734A49" w:rsidRDefault="004363F1" w:rsidP="00B853E9">
      <w:pPr>
        <w:numPr>
          <w:ilvl w:val="1"/>
          <w:numId w:val="27"/>
        </w:numPr>
        <w:tabs>
          <w:tab w:val="left" w:pos="1265"/>
        </w:tabs>
        <w:autoSpaceDE w:val="0"/>
        <w:autoSpaceDN w:val="0"/>
        <w:spacing w:before="89"/>
        <w:ind w:left="0" w:firstLine="709"/>
        <w:jc w:val="both"/>
        <w:rPr>
          <w:rFonts w:ascii="Times New Roman" w:eastAsia="Times New Roman" w:hAnsi="Times New Roman" w:cs="Times New Roman"/>
          <w:b/>
          <w:sz w:val="28"/>
          <w:szCs w:val="28"/>
          <w:lang w:val="ru-RU"/>
        </w:rPr>
      </w:pPr>
      <w:r w:rsidRPr="00734A49">
        <w:rPr>
          <w:rFonts w:ascii="Times New Roman" w:eastAsia="Times New Roman" w:hAnsi="Times New Roman" w:cs="Times New Roman"/>
          <w:b/>
          <w:sz w:val="28"/>
          <w:szCs w:val="28"/>
          <w:lang w:val="ru-RU"/>
        </w:rPr>
        <w:t>Количество часов на освоение рабочей программы профессионального</w:t>
      </w:r>
      <w:r w:rsidRPr="00734A49">
        <w:rPr>
          <w:rFonts w:ascii="Times New Roman" w:eastAsia="Times New Roman" w:hAnsi="Times New Roman" w:cs="Times New Roman"/>
          <w:b/>
          <w:spacing w:val="-67"/>
          <w:sz w:val="28"/>
          <w:szCs w:val="28"/>
          <w:lang w:val="ru-RU"/>
        </w:rPr>
        <w:t xml:space="preserve"> </w:t>
      </w:r>
      <w:r w:rsidRPr="00734A49">
        <w:rPr>
          <w:rFonts w:ascii="Times New Roman" w:eastAsia="Times New Roman" w:hAnsi="Times New Roman" w:cs="Times New Roman"/>
          <w:b/>
          <w:sz w:val="28"/>
          <w:szCs w:val="28"/>
          <w:lang w:val="ru-RU"/>
        </w:rPr>
        <w:t>модуля:</w:t>
      </w:r>
    </w:p>
    <w:p w:rsidR="004363F1" w:rsidRPr="00734A49" w:rsidRDefault="004363F1" w:rsidP="0064317E">
      <w:pPr>
        <w:autoSpaceDE w:val="0"/>
        <w:autoSpaceDN w:val="0"/>
        <w:spacing w:line="316" w:lineRule="exact"/>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всего</w:t>
      </w:r>
      <w:r w:rsidRPr="00734A49">
        <w:rPr>
          <w:rFonts w:ascii="Times New Roman" w:eastAsia="Times New Roman" w:hAnsi="Times New Roman" w:cs="Times New Roman"/>
          <w:spacing w:val="-3"/>
          <w:sz w:val="28"/>
          <w:szCs w:val="28"/>
          <w:lang w:val="ru-RU"/>
        </w:rPr>
        <w:t xml:space="preserve"> </w:t>
      </w:r>
      <w:r w:rsidRPr="00734A49">
        <w:rPr>
          <w:rFonts w:ascii="Times New Roman" w:eastAsia="Times New Roman" w:hAnsi="Times New Roman" w:cs="Times New Roman"/>
          <w:sz w:val="28"/>
          <w:szCs w:val="28"/>
          <w:lang w:val="ru-RU"/>
        </w:rPr>
        <w:t>– 233 часа,</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в</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том числе:</w:t>
      </w:r>
    </w:p>
    <w:p w:rsidR="004363F1" w:rsidRPr="00734A49" w:rsidRDefault="004363F1" w:rsidP="00353E46">
      <w:pPr>
        <w:autoSpaceDE w:val="0"/>
        <w:autoSpaceDN w:val="0"/>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максимальной</w:t>
      </w:r>
      <w:r w:rsidRPr="00734A49">
        <w:rPr>
          <w:rFonts w:ascii="Times New Roman" w:eastAsia="Times New Roman" w:hAnsi="Times New Roman" w:cs="Times New Roman"/>
          <w:color w:val="FF0000"/>
          <w:sz w:val="28"/>
          <w:szCs w:val="28"/>
          <w:lang w:val="ru-RU"/>
        </w:rPr>
        <w:t xml:space="preserve"> </w:t>
      </w:r>
      <w:r w:rsidRPr="00734A49">
        <w:rPr>
          <w:rFonts w:ascii="Times New Roman" w:eastAsia="Times New Roman" w:hAnsi="Times New Roman" w:cs="Times New Roman"/>
          <w:sz w:val="28"/>
          <w:szCs w:val="28"/>
          <w:lang w:val="ru-RU"/>
        </w:rPr>
        <w:t>учебной нагрузки обучающегося – 89 часов, включая:</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обязательной аудиторной учебной нагрузки обучающегося – 46 ча</w:t>
      </w:r>
      <w:r w:rsidRPr="00734A49">
        <w:rPr>
          <w:rFonts w:ascii="Times New Roman" w:eastAsia="Times New Roman" w:hAnsi="Times New Roman" w:cs="Times New Roman"/>
          <w:sz w:val="28"/>
          <w:szCs w:val="28"/>
        </w:rPr>
        <w:t>c</w:t>
      </w:r>
      <w:r w:rsidRPr="00734A49">
        <w:rPr>
          <w:rFonts w:ascii="Times New Roman" w:eastAsia="Times New Roman" w:hAnsi="Times New Roman" w:cs="Times New Roman"/>
          <w:sz w:val="28"/>
          <w:szCs w:val="28"/>
          <w:lang w:val="ru-RU"/>
        </w:rPr>
        <w:t>ов;</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самостоятельной</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работы обучающегося</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43 часов;</w:t>
      </w:r>
    </w:p>
    <w:p w:rsidR="004363F1" w:rsidRPr="00734A49" w:rsidRDefault="004363F1" w:rsidP="00353E46">
      <w:pPr>
        <w:autoSpaceDE w:val="0"/>
        <w:autoSpaceDN w:val="0"/>
        <w:spacing w:before="1"/>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учебной -108 часов, дифф.зачет в 3 семестре;</w:t>
      </w:r>
      <w:r w:rsidRPr="00734A49">
        <w:rPr>
          <w:rFonts w:ascii="Times New Roman" w:eastAsia="Times New Roman" w:hAnsi="Times New Roman" w:cs="Times New Roman"/>
          <w:spacing w:val="-3"/>
          <w:sz w:val="28"/>
          <w:szCs w:val="28"/>
          <w:lang w:val="ru-RU"/>
        </w:rPr>
        <w:t xml:space="preserve"> </w:t>
      </w:r>
    </w:p>
    <w:p w:rsidR="004363F1" w:rsidRPr="00734A49" w:rsidRDefault="004363F1" w:rsidP="00353E46">
      <w:pPr>
        <w:autoSpaceDE w:val="0"/>
        <w:autoSpaceDN w:val="0"/>
        <w:spacing w:before="1"/>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производственной</w:t>
      </w:r>
      <w:r w:rsidRPr="00734A49">
        <w:rPr>
          <w:rFonts w:ascii="Times New Roman" w:eastAsia="Times New Roman" w:hAnsi="Times New Roman" w:cs="Times New Roman"/>
          <w:spacing w:val="-2"/>
          <w:sz w:val="28"/>
          <w:szCs w:val="28"/>
          <w:lang w:val="ru-RU"/>
        </w:rPr>
        <w:t xml:space="preserve"> </w:t>
      </w:r>
      <w:r w:rsidRPr="00734A49">
        <w:rPr>
          <w:rFonts w:ascii="Times New Roman" w:eastAsia="Times New Roman" w:hAnsi="Times New Roman" w:cs="Times New Roman"/>
          <w:sz w:val="28"/>
          <w:szCs w:val="28"/>
          <w:lang w:val="ru-RU"/>
        </w:rPr>
        <w:t>практики</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w:t>
      </w:r>
      <w:r w:rsidRPr="00734A49">
        <w:rPr>
          <w:rFonts w:ascii="Times New Roman" w:eastAsia="Times New Roman" w:hAnsi="Times New Roman" w:cs="Times New Roman"/>
          <w:spacing w:val="-2"/>
          <w:sz w:val="28"/>
          <w:szCs w:val="28"/>
          <w:lang w:val="ru-RU"/>
        </w:rPr>
        <w:t xml:space="preserve"> 36</w:t>
      </w:r>
      <w:r w:rsidRPr="00734A49">
        <w:rPr>
          <w:rFonts w:ascii="Times New Roman" w:eastAsia="Times New Roman" w:hAnsi="Times New Roman" w:cs="Times New Roman"/>
          <w:spacing w:val="-4"/>
          <w:sz w:val="28"/>
          <w:szCs w:val="28"/>
          <w:lang w:val="ru-RU"/>
        </w:rPr>
        <w:t xml:space="preserve"> </w:t>
      </w:r>
      <w:r w:rsidRPr="00734A49">
        <w:rPr>
          <w:rFonts w:ascii="Times New Roman" w:eastAsia="Times New Roman" w:hAnsi="Times New Roman" w:cs="Times New Roman"/>
          <w:sz w:val="28"/>
          <w:szCs w:val="28"/>
          <w:lang w:val="ru-RU"/>
        </w:rPr>
        <w:t>часов, дифф.зачет в 4 семестре.</w:t>
      </w:r>
    </w:p>
    <w:p w:rsidR="004363F1" w:rsidRPr="00734A49" w:rsidRDefault="004363F1" w:rsidP="0064317E">
      <w:pPr>
        <w:autoSpaceDE w:val="0"/>
        <w:autoSpaceDN w:val="0"/>
        <w:spacing w:before="1"/>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b/>
          <w:sz w:val="28"/>
          <w:szCs w:val="28"/>
          <w:lang w:val="ru-RU"/>
        </w:rPr>
        <w:t>Р</w:t>
      </w:r>
      <w:r w:rsidR="0064317E" w:rsidRPr="00734A49">
        <w:rPr>
          <w:rFonts w:ascii="Times New Roman" w:eastAsia="Times New Roman" w:hAnsi="Times New Roman" w:cs="Times New Roman"/>
          <w:b/>
          <w:sz w:val="28"/>
          <w:szCs w:val="28"/>
          <w:lang w:val="ru-RU"/>
        </w:rPr>
        <w:t>езультаты</w:t>
      </w:r>
      <w:r w:rsidRPr="00734A49">
        <w:rPr>
          <w:rFonts w:ascii="Times New Roman" w:eastAsia="Times New Roman" w:hAnsi="Times New Roman" w:cs="Times New Roman"/>
          <w:b/>
          <w:spacing w:val="-4"/>
          <w:sz w:val="28"/>
          <w:szCs w:val="28"/>
          <w:lang w:val="ru-RU"/>
        </w:rPr>
        <w:t xml:space="preserve"> </w:t>
      </w:r>
      <w:r w:rsidR="0064317E" w:rsidRPr="00734A49">
        <w:rPr>
          <w:rFonts w:ascii="Times New Roman" w:eastAsia="Times New Roman" w:hAnsi="Times New Roman" w:cs="Times New Roman"/>
          <w:b/>
          <w:sz w:val="28"/>
          <w:szCs w:val="28"/>
          <w:lang w:val="ru-RU"/>
        </w:rPr>
        <w:t>освоения</w:t>
      </w:r>
      <w:r w:rsidRPr="00734A49">
        <w:rPr>
          <w:rFonts w:ascii="Times New Roman" w:eastAsia="Times New Roman" w:hAnsi="Times New Roman" w:cs="Times New Roman"/>
          <w:b/>
          <w:spacing w:val="-2"/>
          <w:sz w:val="28"/>
          <w:szCs w:val="28"/>
          <w:lang w:val="ru-RU"/>
        </w:rPr>
        <w:t xml:space="preserve"> </w:t>
      </w:r>
      <w:r w:rsidR="0064317E" w:rsidRPr="00734A49">
        <w:rPr>
          <w:rFonts w:ascii="Times New Roman" w:eastAsia="Times New Roman" w:hAnsi="Times New Roman" w:cs="Times New Roman"/>
          <w:b/>
          <w:sz w:val="28"/>
          <w:szCs w:val="28"/>
          <w:lang w:val="ru-RU"/>
        </w:rPr>
        <w:t>профессионального</w:t>
      </w:r>
      <w:r w:rsidRPr="00734A49">
        <w:rPr>
          <w:rFonts w:ascii="Times New Roman" w:eastAsia="Times New Roman" w:hAnsi="Times New Roman" w:cs="Times New Roman"/>
          <w:b/>
          <w:spacing w:val="-1"/>
          <w:sz w:val="28"/>
          <w:szCs w:val="28"/>
          <w:lang w:val="ru-RU"/>
        </w:rPr>
        <w:t xml:space="preserve"> </w:t>
      </w:r>
      <w:r w:rsidR="0064317E" w:rsidRPr="00734A49">
        <w:rPr>
          <w:rFonts w:ascii="Times New Roman" w:eastAsia="Times New Roman" w:hAnsi="Times New Roman" w:cs="Times New Roman"/>
          <w:b/>
          <w:sz w:val="28"/>
          <w:szCs w:val="28"/>
          <w:lang w:val="ru-RU"/>
        </w:rPr>
        <w:t>модуля</w:t>
      </w:r>
    </w:p>
    <w:p w:rsidR="004363F1" w:rsidRPr="00734A49" w:rsidRDefault="004363F1" w:rsidP="0064317E">
      <w:pPr>
        <w:autoSpaceDE w:val="0"/>
        <w:autoSpaceDN w:val="0"/>
        <w:ind w:firstLine="709"/>
        <w:jc w:val="both"/>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Результатом освоения рабочей программы профессионального модуля</w:t>
      </w:r>
      <w:r w:rsidRPr="00734A49">
        <w:rPr>
          <w:rFonts w:ascii="Times New Roman" w:eastAsia="Times New Roman" w:hAnsi="Times New Roman" w:cs="Times New Roman"/>
          <w:spacing w:val="-67"/>
          <w:sz w:val="28"/>
          <w:szCs w:val="28"/>
          <w:lang w:val="ru-RU"/>
        </w:rPr>
        <w:t xml:space="preserve"> </w:t>
      </w:r>
      <w:r w:rsidRPr="00734A49">
        <w:rPr>
          <w:rFonts w:ascii="Times New Roman" w:eastAsia="Times New Roman" w:hAnsi="Times New Roman" w:cs="Times New Roman"/>
          <w:sz w:val="28"/>
          <w:szCs w:val="28"/>
          <w:lang w:val="ru-RU"/>
        </w:rPr>
        <w:t>является овладение обучающимися видом профессиональной деятельности</w:t>
      </w:r>
      <w:r w:rsidRPr="00734A49">
        <w:rPr>
          <w:rFonts w:ascii="Times New Roman" w:eastAsia="Times New Roman" w:hAnsi="Times New Roman" w:cs="Times New Roman"/>
          <w:spacing w:val="-68"/>
          <w:sz w:val="28"/>
          <w:szCs w:val="28"/>
          <w:lang w:val="ru-RU"/>
        </w:rPr>
        <w:t xml:space="preserve"> </w:t>
      </w:r>
      <w:r w:rsidRPr="00734A49">
        <w:rPr>
          <w:rFonts w:ascii="Times New Roman" w:eastAsia="Times New Roman" w:hAnsi="Times New Roman" w:cs="Times New Roman"/>
          <w:b/>
          <w:sz w:val="28"/>
          <w:szCs w:val="28"/>
          <w:lang w:val="ru-RU"/>
        </w:rPr>
        <w:t>Приготовление блюд из рыбы</w:t>
      </w:r>
      <w:r w:rsidRPr="00734A49">
        <w:rPr>
          <w:rFonts w:ascii="Times New Roman" w:eastAsia="Times New Roman" w:hAnsi="Times New Roman" w:cs="Times New Roman"/>
          <w:sz w:val="28"/>
          <w:szCs w:val="28"/>
          <w:lang w:val="ru-RU"/>
        </w:rPr>
        <w:t>, в том числе профессиональными (ПК)</w:t>
      </w:r>
      <w:r w:rsidRPr="00734A49">
        <w:rPr>
          <w:rFonts w:ascii="Times New Roman" w:eastAsia="Times New Roman" w:hAnsi="Times New Roman" w:cs="Times New Roman"/>
          <w:spacing w:val="1"/>
          <w:sz w:val="28"/>
          <w:szCs w:val="28"/>
          <w:lang w:val="ru-RU"/>
        </w:rPr>
        <w:t xml:space="preserve"> </w:t>
      </w:r>
      <w:r w:rsidRPr="00734A49">
        <w:rPr>
          <w:rFonts w:ascii="Times New Roman" w:eastAsia="Times New Roman" w:hAnsi="Times New Roman" w:cs="Times New Roman"/>
          <w:sz w:val="28"/>
          <w:szCs w:val="28"/>
          <w:lang w:val="ru-RU"/>
        </w:rPr>
        <w:t>компетенциями:</w:t>
      </w:r>
    </w:p>
    <w:p w:rsidR="004363F1" w:rsidRPr="00AF5617" w:rsidRDefault="004363F1" w:rsidP="0064317E">
      <w:pPr>
        <w:autoSpaceDE w:val="0"/>
        <w:autoSpaceDN w:val="0"/>
        <w:spacing w:before="8"/>
        <w:rPr>
          <w:rFonts w:ascii="Times New Roman" w:eastAsia="Times New Roman" w:hAnsi="Times New Roman" w:cs="Times New Roman"/>
          <w:sz w:val="24"/>
          <w:szCs w:val="24"/>
          <w:lang w:val="ru-RU"/>
        </w:rPr>
      </w:pPr>
    </w:p>
    <w:tbl>
      <w:tblPr>
        <w:tblStyle w:val="TableNormal"/>
        <w:tblW w:w="9356"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644"/>
        <w:gridCol w:w="7712"/>
      </w:tblGrid>
      <w:tr w:rsidR="004363F1" w:rsidRPr="00734A49" w:rsidTr="0064317E">
        <w:trPr>
          <w:trHeight w:val="651"/>
        </w:trPr>
        <w:tc>
          <w:tcPr>
            <w:tcW w:w="1644" w:type="dxa"/>
            <w:tcBorders>
              <w:right w:val="single" w:sz="4" w:space="0" w:color="000000"/>
            </w:tcBorders>
          </w:tcPr>
          <w:p w:rsidR="004363F1" w:rsidRPr="00734A49" w:rsidRDefault="004363F1" w:rsidP="0064317E">
            <w:pPr>
              <w:spacing w:before="162"/>
              <w:ind w:left="142" w:right="84"/>
              <w:jc w:val="center"/>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Код</w:t>
            </w:r>
          </w:p>
        </w:tc>
        <w:tc>
          <w:tcPr>
            <w:tcW w:w="7712" w:type="dxa"/>
            <w:tcBorders>
              <w:left w:val="single" w:sz="4" w:space="0" w:color="000000"/>
            </w:tcBorders>
          </w:tcPr>
          <w:p w:rsidR="004363F1" w:rsidRPr="00734A49" w:rsidRDefault="004363F1" w:rsidP="0064317E">
            <w:pPr>
              <w:spacing w:before="162"/>
              <w:ind w:left="142" w:right="84"/>
              <w:jc w:val="both"/>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Наименование</w:t>
            </w:r>
            <w:r w:rsidRPr="00734A49">
              <w:rPr>
                <w:rFonts w:ascii="Times New Roman" w:eastAsia="Times New Roman" w:hAnsi="Times New Roman" w:cs="Times New Roman"/>
                <w:b/>
                <w:spacing w:val="-4"/>
                <w:sz w:val="24"/>
                <w:szCs w:val="24"/>
              </w:rPr>
              <w:t xml:space="preserve"> </w:t>
            </w:r>
            <w:r w:rsidRPr="00734A49">
              <w:rPr>
                <w:rFonts w:ascii="Times New Roman" w:eastAsia="Times New Roman" w:hAnsi="Times New Roman" w:cs="Times New Roman"/>
                <w:b/>
                <w:sz w:val="24"/>
                <w:szCs w:val="24"/>
              </w:rPr>
              <w:t>результата</w:t>
            </w:r>
            <w:r w:rsidRPr="00734A49">
              <w:rPr>
                <w:rFonts w:ascii="Times New Roman" w:eastAsia="Times New Roman" w:hAnsi="Times New Roman" w:cs="Times New Roman"/>
                <w:b/>
                <w:spacing w:val="-6"/>
                <w:sz w:val="24"/>
                <w:szCs w:val="24"/>
              </w:rPr>
              <w:t xml:space="preserve"> </w:t>
            </w:r>
            <w:r w:rsidRPr="00734A49">
              <w:rPr>
                <w:rFonts w:ascii="Times New Roman" w:eastAsia="Times New Roman" w:hAnsi="Times New Roman" w:cs="Times New Roman"/>
                <w:b/>
                <w:sz w:val="24"/>
                <w:szCs w:val="24"/>
              </w:rPr>
              <w:t>обучения</w:t>
            </w:r>
          </w:p>
        </w:tc>
      </w:tr>
      <w:tr w:rsidR="004363F1" w:rsidRPr="000A7FFE" w:rsidTr="0064317E">
        <w:trPr>
          <w:trHeight w:val="484"/>
        </w:trPr>
        <w:tc>
          <w:tcPr>
            <w:tcW w:w="1644" w:type="dxa"/>
            <w:tcBorders>
              <w:bottom w:val="single" w:sz="4" w:space="0" w:color="000000"/>
              <w:right w:val="single" w:sz="4" w:space="0" w:color="000000"/>
            </w:tcBorders>
          </w:tcPr>
          <w:p w:rsidR="004363F1" w:rsidRPr="00734A49" w:rsidRDefault="004363F1" w:rsidP="0064317E">
            <w:pPr>
              <w:spacing w:line="314" w:lineRule="exact"/>
              <w:ind w:left="142" w:right="84"/>
              <w:rPr>
                <w:rFonts w:ascii="Times New Roman" w:eastAsia="Times New Roman" w:hAnsi="Times New Roman" w:cs="Times New Roman"/>
                <w:sz w:val="24"/>
                <w:szCs w:val="24"/>
              </w:rPr>
            </w:pPr>
            <w:r w:rsidRPr="00734A49">
              <w:rPr>
                <w:rFonts w:ascii="Times New Roman" w:eastAsia="Times New Roman" w:hAnsi="Times New Roman" w:cs="Times New Roman"/>
                <w:sz w:val="24"/>
                <w:szCs w:val="24"/>
              </w:rPr>
              <w:t>ПК1.</w:t>
            </w:r>
          </w:p>
        </w:tc>
        <w:tc>
          <w:tcPr>
            <w:tcW w:w="7712" w:type="dxa"/>
            <w:tcBorders>
              <w:left w:val="single" w:sz="4" w:space="0" w:color="000000"/>
              <w:bottom w:val="single" w:sz="4" w:space="0" w:color="000000"/>
            </w:tcBorders>
          </w:tcPr>
          <w:p w:rsidR="004363F1" w:rsidRPr="00734A49" w:rsidRDefault="004363F1" w:rsidP="0064317E">
            <w:pPr>
              <w:spacing w:line="314" w:lineRule="exact"/>
              <w:ind w:left="142" w:right="84"/>
              <w:jc w:val="both"/>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Производить</w:t>
            </w:r>
            <w:r w:rsidRPr="00734A49">
              <w:rPr>
                <w:rFonts w:ascii="Times New Roman" w:eastAsia="Times New Roman" w:hAnsi="Times New Roman" w:cs="Times New Roman"/>
                <w:spacing w:val="-7"/>
                <w:sz w:val="24"/>
                <w:szCs w:val="24"/>
                <w:lang w:val="ru-RU"/>
              </w:rPr>
              <w:t xml:space="preserve"> </w:t>
            </w:r>
            <w:r w:rsidRPr="00734A49">
              <w:rPr>
                <w:rFonts w:ascii="Times New Roman" w:eastAsia="Times New Roman" w:hAnsi="Times New Roman" w:cs="Times New Roman"/>
                <w:sz w:val="24"/>
                <w:szCs w:val="24"/>
                <w:lang w:val="ru-RU"/>
              </w:rPr>
              <w:t>обработку</w:t>
            </w:r>
            <w:r w:rsidRPr="00734A49">
              <w:rPr>
                <w:rFonts w:ascii="Times New Roman" w:eastAsia="Times New Roman" w:hAnsi="Times New Roman" w:cs="Times New Roman"/>
                <w:spacing w:val="-6"/>
                <w:sz w:val="24"/>
                <w:szCs w:val="24"/>
                <w:lang w:val="ru-RU"/>
              </w:rPr>
              <w:t xml:space="preserve"> </w:t>
            </w:r>
            <w:r w:rsidRPr="00734A49">
              <w:rPr>
                <w:rFonts w:ascii="Times New Roman" w:eastAsia="Times New Roman" w:hAnsi="Times New Roman" w:cs="Times New Roman"/>
                <w:sz w:val="24"/>
                <w:szCs w:val="24"/>
                <w:lang w:val="ru-RU"/>
              </w:rPr>
              <w:t>рыбы</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костным</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скелетом.</w:t>
            </w:r>
          </w:p>
        </w:tc>
      </w:tr>
      <w:tr w:rsidR="004363F1" w:rsidRPr="000A7FFE" w:rsidTr="0064317E">
        <w:trPr>
          <w:trHeight w:val="643"/>
        </w:trPr>
        <w:tc>
          <w:tcPr>
            <w:tcW w:w="1644" w:type="dxa"/>
            <w:tcBorders>
              <w:top w:val="single" w:sz="4" w:space="0" w:color="000000"/>
              <w:bottom w:val="single" w:sz="4" w:space="0" w:color="000000"/>
              <w:right w:val="single" w:sz="4" w:space="0" w:color="000000"/>
            </w:tcBorders>
          </w:tcPr>
          <w:p w:rsidR="004363F1" w:rsidRPr="00734A49" w:rsidRDefault="004363F1" w:rsidP="0064317E">
            <w:pPr>
              <w:spacing w:line="315" w:lineRule="exact"/>
              <w:ind w:left="142" w:right="84"/>
              <w:rPr>
                <w:rFonts w:ascii="Times New Roman" w:eastAsia="Times New Roman" w:hAnsi="Times New Roman" w:cs="Times New Roman"/>
                <w:sz w:val="24"/>
                <w:szCs w:val="24"/>
              </w:rPr>
            </w:pPr>
            <w:r w:rsidRPr="00734A49">
              <w:rPr>
                <w:rFonts w:ascii="Times New Roman" w:eastAsia="Times New Roman" w:hAnsi="Times New Roman" w:cs="Times New Roman"/>
                <w:sz w:val="24"/>
                <w:szCs w:val="24"/>
              </w:rPr>
              <w:t>ПК2.</w:t>
            </w:r>
          </w:p>
        </w:tc>
        <w:tc>
          <w:tcPr>
            <w:tcW w:w="7712" w:type="dxa"/>
            <w:tcBorders>
              <w:top w:val="single" w:sz="4" w:space="0" w:color="000000"/>
              <w:left w:val="single" w:sz="4" w:space="0" w:color="000000"/>
              <w:bottom w:val="single" w:sz="4" w:space="0" w:color="000000"/>
            </w:tcBorders>
          </w:tcPr>
          <w:p w:rsidR="004363F1" w:rsidRPr="00734A49" w:rsidRDefault="004363F1" w:rsidP="0064317E">
            <w:pPr>
              <w:spacing w:line="315" w:lineRule="exact"/>
              <w:ind w:left="142" w:right="84"/>
              <w:jc w:val="both"/>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Производить</w:t>
            </w:r>
            <w:r w:rsidRPr="00734A49">
              <w:rPr>
                <w:rFonts w:ascii="Times New Roman" w:eastAsia="Times New Roman" w:hAnsi="Times New Roman" w:cs="Times New Roman"/>
                <w:spacing w:val="50"/>
                <w:sz w:val="24"/>
                <w:szCs w:val="24"/>
                <w:lang w:val="ru-RU"/>
              </w:rPr>
              <w:t xml:space="preserve"> </w:t>
            </w:r>
            <w:r w:rsidRPr="00734A49">
              <w:rPr>
                <w:rFonts w:ascii="Times New Roman" w:eastAsia="Times New Roman" w:hAnsi="Times New Roman" w:cs="Times New Roman"/>
                <w:sz w:val="24"/>
                <w:szCs w:val="24"/>
                <w:lang w:val="ru-RU"/>
              </w:rPr>
              <w:t>приготовление</w:t>
            </w:r>
            <w:r w:rsidRPr="00734A49">
              <w:rPr>
                <w:rFonts w:ascii="Times New Roman" w:eastAsia="Times New Roman" w:hAnsi="Times New Roman" w:cs="Times New Roman"/>
                <w:spacing w:val="54"/>
                <w:sz w:val="24"/>
                <w:szCs w:val="24"/>
                <w:lang w:val="ru-RU"/>
              </w:rPr>
              <w:t xml:space="preserve"> </w:t>
            </w:r>
            <w:r w:rsidRPr="00734A49">
              <w:rPr>
                <w:rFonts w:ascii="Times New Roman" w:eastAsia="Times New Roman" w:hAnsi="Times New Roman" w:cs="Times New Roman"/>
                <w:sz w:val="24"/>
                <w:szCs w:val="24"/>
                <w:lang w:val="ru-RU"/>
              </w:rPr>
              <w:t>или</w:t>
            </w:r>
            <w:r w:rsidRPr="00734A49">
              <w:rPr>
                <w:rFonts w:ascii="Times New Roman" w:eastAsia="Times New Roman" w:hAnsi="Times New Roman" w:cs="Times New Roman"/>
                <w:spacing w:val="55"/>
                <w:sz w:val="24"/>
                <w:szCs w:val="24"/>
                <w:lang w:val="ru-RU"/>
              </w:rPr>
              <w:t xml:space="preserve"> </w:t>
            </w:r>
            <w:r w:rsidRPr="00734A49">
              <w:rPr>
                <w:rFonts w:ascii="Times New Roman" w:eastAsia="Times New Roman" w:hAnsi="Times New Roman" w:cs="Times New Roman"/>
                <w:sz w:val="24"/>
                <w:szCs w:val="24"/>
                <w:lang w:val="ru-RU"/>
              </w:rPr>
              <w:t>подготовку</w:t>
            </w:r>
            <w:r w:rsidRPr="00734A49">
              <w:rPr>
                <w:rFonts w:ascii="Times New Roman" w:eastAsia="Times New Roman" w:hAnsi="Times New Roman" w:cs="Times New Roman"/>
                <w:spacing w:val="51"/>
                <w:sz w:val="24"/>
                <w:szCs w:val="24"/>
                <w:lang w:val="ru-RU"/>
              </w:rPr>
              <w:t xml:space="preserve"> </w:t>
            </w:r>
            <w:r w:rsidRPr="00734A49">
              <w:rPr>
                <w:rFonts w:ascii="Times New Roman" w:eastAsia="Times New Roman" w:hAnsi="Times New Roman" w:cs="Times New Roman"/>
                <w:sz w:val="24"/>
                <w:szCs w:val="24"/>
                <w:lang w:val="ru-RU"/>
              </w:rPr>
              <w:t>полуфабрикатов</w:t>
            </w:r>
            <w:r w:rsidR="0064317E" w:rsidRPr="00734A49">
              <w:rPr>
                <w:rFonts w:ascii="Times New Roman" w:eastAsia="Times New Roman" w:hAnsi="Times New Roman" w:cs="Times New Roman"/>
                <w:sz w:val="24"/>
                <w:szCs w:val="24"/>
                <w:lang w:val="ru-RU"/>
              </w:rPr>
              <w:t xml:space="preserve"> </w:t>
            </w:r>
            <w:r w:rsidRPr="00734A49">
              <w:rPr>
                <w:rFonts w:ascii="Times New Roman" w:eastAsia="Times New Roman" w:hAnsi="Times New Roman" w:cs="Times New Roman"/>
                <w:sz w:val="24"/>
                <w:szCs w:val="24"/>
                <w:lang w:val="ru-RU"/>
              </w:rPr>
              <w:t>из</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рыбы с</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костным</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скелетом.</w:t>
            </w:r>
          </w:p>
        </w:tc>
      </w:tr>
      <w:tr w:rsidR="004363F1" w:rsidRPr="000A7FFE" w:rsidTr="0064317E">
        <w:trPr>
          <w:trHeight w:val="645"/>
        </w:trPr>
        <w:tc>
          <w:tcPr>
            <w:tcW w:w="1644" w:type="dxa"/>
            <w:tcBorders>
              <w:top w:val="single" w:sz="4" w:space="0" w:color="000000"/>
              <w:bottom w:val="single" w:sz="4" w:space="0" w:color="000000"/>
              <w:right w:val="single" w:sz="4" w:space="0" w:color="000000"/>
            </w:tcBorders>
          </w:tcPr>
          <w:p w:rsidR="004363F1" w:rsidRPr="00734A49" w:rsidRDefault="004363F1" w:rsidP="0064317E">
            <w:pPr>
              <w:spacing w:line="315" w:lineRule="exact"/>
              <w:ind w:left="142" w:right="84"/>
              <w:rPr>
                <w:rFonts w:ascii="Times New Roman" w:eastAsia="Times New Roman" w:hAnsi="Times New Roman" w:cs="Times New Roman"/>
                <w:sz w:val="24"/>
                <w:szCs w:val="24"/>
              </w:rPr>
            </w:pPr>
            <w:r w:rsidRPr="00734A49">
              <w:rPr>
                <w:rFonts w:ascii="Times New Roman" w:eastAsia="Times New Roman" w:hAnsi="Times New Roman" w:cs="Times New Roman"/>
                <w:sz w:val="24"/>
                <w:szCs w:val="24"/>
              </w:rPr>
              <w:t>ПК3.</w:t>
            </w:r>
          </w:p>
        </w:tc>
        <w:tc>
          <w:tcPr>
            <w:tcW w:w="7712" w:type="dxa"/>
            <w:tcBorders>
              <w:top w:val="single" w:sz="4" w:space="0" w:color="000000"/>
              <w:left w:val="single" w:sz="4" w:space="0" w:color="000000"/>
              <w:bottom w:val="single" w:sz="4" w:space="0" w:color="000000"/>
            </w:tcBorders>
          </w:tcPr>
          <w:p w:rsidR="004363F1" w:rsidRPr="00734A49" w:rsidRDefault="004363F1" w:rsidP="0064317E">
            <w:pPr>
              <w:spacing w:line="315" w:lineRule="exact"/>
              <w:ind w:left="142" w:right="84"/>
              <w:jc w:val="both"/>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Готовить</w:t>
            </w:r>
            <w:r w:rsidRPr="00734A49">
              <w:rPr>
                <w:rFonts w:ascii="Times New Roman" w:eastAsia="Times New Roman" w:hAnsi="Times New Roman" w:cs="Times New Roman"/>
                <w:spacing w:val="22"/>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89"/>
                <w:sz w:val="24"/>
                <w:szCs w:val="24"/>
                <w:lang w:val="ru-RU"/>
              </w:rPr>
              <w:t xml:space="preserve"> </w:t>
            </w:r>
            <w:r w:rsidRPr="00734A49">
              <w:rPr>
                <w:rFonts w:ascii="Times New Roman" w:eastAsia="Times New Roman" w:hAnsi="Times New Roman" w:cs="Times New Roman"/>
                <w:sz w:val="24"/>
                <w:szCs w:val="24"/>
                <w:lang w:val="ru-RU"/>
              </w:rPr>
              <w:t>оформлять</w:t>
            </w:r>
            <w:r w:rsidRPr="00734A49">
              <w:rPr>
                <w:rFonts w:ascii="Times New Roman" w:eastAsia="Times New Roman" w:hAnsi="Times New Roman" w:cs="Times New Roman"/>
                <w:spacing w:val="91"/>
                <w:sz w:val="24"/>
                <w:szCs w:val="24"/>
                <w:lang w:val="ru-RU"/>
              </w:rPr>
              <w:t xml:space="preserve"> </w:t>
            </w:r>
            <w:r w:rsidRPr="00734A49">
              <w:rPr>
                <w:rFonts w:ascii="Times New Roman" w:eastAsia="Times New Roman" w:hAnsi="Times New Roman" w:cs="Times New Roman"/>
                <w:sz w:val="24"/>
                <w:szCs w:val="24"/>
                <w:lang w:val="ru-RU"/>
              </w:rPr>
              <w:t>простые</w:t>
            </w:r>
            <w:r w:rsidRPr="00734A49">
              <w:rPr>
                <w:rFonts w:ascii="Times New Roman" w:eastAsia="Times New Roman" w:hAnsi="Times New Roman" w:cs="Times New Roman"/>
                <w:spacing w:val="91"/>
                <w:sz w:val="24"/>
                <w:szCs w:val="24"/>
                <w:lang w:val="ru-RU"/>
              </w:rPr>
              <w:t xml:space="preserve"> </w:t>
            </w:r>
            <w:r w:rsidRPr="00734A49">
              <w:rPr>
                <w:rFonts w:ascii="Times New Roman" w:eastAsia="Times New Roman" w:hAnsi="Times New Roman" w:cs="Times New Roman"/>
                <w:sz w:val="24"/>
                <w:szCs w:val="24"/>
                <w:lang w:val="ru-RU"/>
              </w:rPr>
              <w:t>блюда</w:t>
            </w:r>
            <w:r w:rsidRPr="00734A49">
              <w:rPr>
                <w:rFonts w:ascii="Times New Roman" w:eastAsia="Times New Roman" w:hAnsi="Times New Roman" w:cs="Times New Roman"/>
                <w:spacing w:val="92"/>
                <w:sz w:val="24"/>
                <w:szCs w:val="24"/>
                <w:lang w:val="ru-RU"/>
              </w:rPr>
              <w:t xml:space="preserve"> </w:t>
            </w:r>
            <w:r w:rsidRPr="00734A49">
              <w:rPr>
                <w:rFonts w:ascii="Times New Roman" w:eastAsia="Times New Roman" w:hAnsi="Times New Roman" w:cs="Times New Roman"/>
                <w:sz w:val="24"/>
                <w:szCs w:val="24"/>
                <w:lang w:val="ru-RU"/>
              </w:rPr>
              <w:t>из</w:t>
            </w:r>
            <w:r w:rsidRPr="00734A49">
              <w:rPr>
                <w:rFonts w:ascii="Times New Roman" w:eastAsia="Times New Roman" w:hAnsi="Times New Roman" w:cs="Times New Roman"/>
                <w:spacing w:val="90"/>
                <w:sz w:val="24"/>
                <w:szCs w:val="24"/>
                <w:lang w:val="ru-RU"/>
              </w:rPr>
              <w:t xml:space="preserve"> </w:t>
            </w:r>
            <w:r w:rsidRPr="00734A49">
              <w:rPr>
                <w:rFonts w:ascii="Times New Roman" w:eastAsia="Times New Roman" w:hAnsi="Times New Roman" w:cs="Times New Roman"/>
                <w:sz w:val="24"/>
                <w:szCs w:val="24"/>
                <w:lang w:val="ru-RU"/>
              </w:rPr>
              <w:t>рыбы</w:t>
            </w:r>
            <w:r w:rsidRPr="00734A49">
              <w:rPr>
                <w:rFonts w:ascii="Times New Roman" w:eastAsia="Times New Roman" w:hAnsi="Times New Roman" w:cs="Times New Roman"/>
                <w:spacing w:val="92"/>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91"/>
                <w:sz w:val="24"/>
                <w:szCs w:val="24"/>
                <w:lang w:val="ru-RU"/>
              </w:rPr>
              <w:t xml:space="preserve"> </w:t>
            </w:r>
            <w:r w:rsidRPr="00734A49">
              <w:rPr>
                <w:rFonts w:ascii="Times New Roman" w:eastAsia="Times New Roman" w:hAnsi="Times New Roman" w:cs="Times New Roman"/>
                <w:sz w:val="24"/>
                <w:szCs w:val="24"/>
                <w:lang w:val="ru-RU"/>
              </w:rPr>
              <w:t>костным</w:t>
            </w:r>
            <w:r w:rsidR="0064317E" w:rsidRPr="00734A49">
              <w:rPr>
                <w:rFonts w:ascii="Times New Roman" w:eastAsia="Times New Roman" w:hAnsi="Times New Roman" w:cs="Times New Roman"/>
                <w:sz w:val="24"/>
                <w:szCs w:val="24"/>
                <w:lang w:val="ru-RU"/>
              </w:rPr>
              <w:t xml:space="preserve"> </w:t>
            </w:r>
            <w:r w:rsidRPr="00734A49">
              <w:rPr>
                <w:rFonts w:ascii="Times New Roman" w:eastAsia="Times New Roman" w:hAnsi="Times New Roman" w:cs="Times New Roman"/>
                <w:sz w:val="24"/>
                <w:szCs w:val="24"/>
                <w:lang w:val="ru-RU"/>
              </w:rPr>
              <w:t>скелетом.</w:t>
            </w:r>
          </w:p>
        </w:tc>
      </w:tr>
    </w:tbl>
    <w:p w:rsidR="004363F1" w:rsidRPr="00AF5617" w:rsidRDefault="004363F1" w:rsidP="004363F1">
      <w:pPr>
        <w:autoSpaceDE w:val="0"/>
        <w:autoSpaceDN w:val="0"/>
        <w:spacing w:line="311" w:lineRule="exact"/>
        <w:rPr>
          <w:rFonts w:ascii="Times New Roman" w:eastAsia="Times New Roman" w:hAnsi="Times New Roman" w:cs="Times New Roman"/>
          <w:sz w:val="24"/>
          <w:szCs w:val="24"/>
          <w:lang w:val="ru-RU"/>
        </w:rPr>
        <w:sectPr w:rsidR="004363F1" w:rsidRPr="00AF5617" w:rsidSect="00315E85">
          <w:pgSz w:w="11910" w:h="16850"/>
          <w:pgMar w:top="1080" w:right="853" w:bottom="280" w:left="1701" w:header="720" w:footer="720" w:gutter="0"/>
          <w:cols w:space="720"/>
        </w:sectPr>
      </w:pPr>
    </w:p>
    <w:p w:rsidR="004363F1" w:rsidRPr="00734A49" w:rsidRDefault="005F274F" w:rsidP="005F274F">
      <w:pPr>
        <w:tabs>
          <w:tab w:val="left" w:pos="3138"/>
        </w:tabs>
        <w:autoSpaceDE w:val="0"/>
        <w:autoSpaceDN w:val="0"/>
        <w:spacing w:before="63"/>
        <w:rPr>
          <w:rFonts w:ascii="Times New Roman" w:eastAsia="Times New Roman" w:hAnsi="Times New Roman" w:cs="Times New Roman"/>
          <w:b/>
          <w:sz w:val="28"/>
          <w:szCs w:val="28"/>
          <w:lang w:val="ru-RU"/>
        </w:rPr>
      </w:pPr>
      <w:r w:rsidRPr="00734A49">
        <w:rPr>
          <w:rFonts w:ascii="Times New Roman" w:eastAsia="Times New Roman" w:hAnsi="Times New Roman" w:cs="Times New Roman"/>
          <w:b/>
          <w:sz w:val="28"/>
          <w:szCs w:val="28"/>
          <w:lang w:val="ru-RU"/>
        </w:rPr>
        <w:t xml:space="preserve">2. </w:t>
      </w:r>
      <w:r w:rsidR="0064317E" w:rsidRPr="00734A49">
        <w:rPr>
          <w:rFonts w:ascii="Times New Roman" w:eastAsia="Times New Roman" w:hAnsi="Times New Roman" w:cs="Times New Roman"/>
          <w:b/>
          <w:sz w:val="28"/>
          <w:szCs w:val="28"/>
          <w:lang w:val="ru-RU"/>
        </w:rPr>
        <w:t>Структура и содержанпрофессионального</w:t>
      </w:r>
      <w:r w:rsidR="004363F1" w:rsidRPr="00734A49">
        <w:rPr>
          <w:rFonts w:ascii="Times New Roman" w:eastAsia="Times New Roman" w:hAnsi="Times New Roman" w:cs="Times New Roman"/>
          <w:b/>
          <w:spacing w:val="-1"/>
          <w:sz w:val="28"/>
          <w:szCs w:val="28"/>
          <w:lang w:val="ru-RU"/>
        </w:rPr>
        <w:t xml:space="preserve"> </w:t>
      </w:r>
      <w:r w:rsidR="0064317E" w:rsidRPr="00734A49">
        <w:rPr>
          <w:rFonts w:ascii="Times New Roman" w:eastAsia="Times New Roman" w:hAnsi="Times New Roman" w:cs="Times New Roman"/>
          <w:b/>
          <w:sz w:val="28"/>
          <w:szCs w:val="28"/>
          <w:lang w:val="ru-RU"/>
        </w:rPr>
        <w:t>модуля</w:t>
      </w:r>
    </w:p>
    <w:p w:rsidR="004363F1" w:rsidRPr="00734A49" w:rsidRDefault="005F274F" w:rsidP="005F274F">
      <w:pPr>
        <w:tabs>
          <w:tab w:val="left" w:pos="724"/>
        </w:tabs>
        <w:autoSpaceDE w:val="0"/>
        <w:autoSpaceDN w:val="0"/>
        <w:spacing w:after="2"/>
        <w:rPr>
          <w:rFonts w:ascii="Times New Roman" w:eastAsia="Times New Roman" w:hAnsi="Times New Roman" w:cs="Times New Roman"/>
          <w:b/>
          <w:sz w:val="28"/>
          <w:szCs w:val="28"/>
          <w:lang w:val="ru-RU"/>
        </w:rPr>
      </w:pPr>
      <w:r w:rsidRPr="00734A49">
        <w:rPr>
          <w:rFonts w:ascii="Times New Roman" w:eastAsia="Times New Roman" w:hAnsi="Times New Roman" w:cs="Times New Roman"/>
          <w:b/>
          <w:sz w:val="28"/>
          <w:szCs w:val="28"/>
          <w:lang w:val="ru-RU"/>
        </w:rPr>
        <w:t xml:space="preserve">2.1. </w:t>
      </w:r>
      <w:r w:rsidR="004363F1" w:rsidRPr="00734A49">
        <w:rPr>
          <w:rFonts w:ascii="Times New Roman" w:eastAsia="Times New Roman" w:hAnsi="Times New Roman" w:cs="Times New Roman"/>
          <w:b/>
          <w:sz w:val="28"/>
          <w:szCs w:val="28"/>
          <w:lang w:val="ru-RU"/>
        </w:rPr>
        <w:t>Тематический</w:t>
      </w:r>
      <w:r w:rsidR="004363F1" w:rsidRPr="00734A49">
        <w:rPr>
          <w:rFonts w:ascii="Times New Roman" w:eastAsia="Times New Roman" w:hAnsi="Times New Roman" w:cs="Times New Roman"/>
          <w:b/>
          <w:spacing w:val="-7"/>
          <w:sz w:val="28"/>
          <w:szCs w:val="28"/>
          <w:lang w:val="ru-RU"/>
        </w:rPr>
        <w:t xml:space="preserve"> </w:t>
      </w:r>
      <w:r w:rsidR="004363F1" w:rsidRPr="00734A49">
        <w:rPr>
          <w:rFonts w:ascii="Times New Roman" w:eastAsia="Times New Roman" w:hAnsi="Times New Roman" w:cs="Times New Roman"/>
          <w:b/>
          <w:sz w:val="28"/>
          <w:szCs w:val="28"/>
          <w:lang w:val="ru-RU"/>
        </w:rPr>
        <w:t>план</w:t>
      </w:r>
      <w:r w:rsidR="004363F1" w:rsidRPr="00734A49">
        <w:rPr>
          <w:rFonts w:ascii="Times New Roman" w:eastAsia="Times New Roman" w:hAnsi="Times New Roman" w:cs="Times New Roman"/>
          <w:b/>
          <w:spacing w:val="-4"/>
          <w:sz w:val="28"/>
          <w:szCs w:val="28"/>
          <w:lang w:val="ru-RU"/>
        </w:rPr>
        <w:t xml:space="preserve"> </w:t>
      </w:r>
      <w:r w:rsidR="004363F1" w:rsidRPr="00734A49">
        <w:rPr>
          <w:rFonts w:ascii="Times New Roman" w:eastAsia="Times New Roman" w:hAnsi="Times New Roman" w:cs="Times New Roman"/>
          <w:b/>
          <w:sz w:val="28"/>
          <w:szCs w:val="28"/>
          <w:lang w:val="ru-RU"/>
        </w:rPr>
        <w:t>профессионального</w:t>
      </w:r>
      <w:r w:rsidR="004363F1" w:rsidRPr="00734A49">
        <w:rPr>
          <w:rFonts w:ascii="Times New Roman" w:eastAsia="Times New Roman" w:hAnsi="Times New Roman" w:cs="Times New Roman"/>
          <w:b/>
          <w:spacing w:val="-2"/>
          <w:sz w:val="28"/>
          <w:szCs w:val="28"/>
          <w:lang w:val="ru-RU"/>
        </w:rPr>
        <w:t xml:space="preserve"> </w:t>
      </w:r>
      <w:r w:rsidR="004363F1" w:rsidRPr="00734A49">
        <w:rPr>
          <w:rFonts w:ascii="Times New Roman" w:eastAsia="Times New Roman" w:hAnsi="Times New Roman" w:cs="Times New Roman"/>
          <w:b/>
          <w:sz w:val="28"/>
          <w:szCs w:val="28"/>
          <w:lang w:val="ru-RU"/>
        </w:rPr>
        <w:t>модуля ПМ 04 Приготовление блюд из рыбы</w:t>
      </w:r>
    </w:p>
    <w:tbl>
      <w:tblPr>
        <w:tblStyle w:val="TableNormal"/>
        <w:tblW w:w="0" w:type="auto"/>
        <w:tblInd w:w="13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hemeFill="background1"/>
        <w:tblLayout w:type="fixed"/>
        <w:tblLook w:val="01E0"/>
      </w:tblPr>
      <w:tblGrid>
        <w:gridCol w:w="2052"/>
        <w:gridCol w:w="3921"/>
        <w:gridCol w:w="1440"/>
        <w:gridCol w:w="926"/>
        <w:gridCol w:w="1703"/>
        <w:gridCol w:w="1885"/>
        <w:gridCol w:w="1218"/>
        <w:gridCol w:w="2014"/>
      </w:tblGrid>
      <w:tr w:rsidR="004363F1" w:rsidRPr="00734A49" w:rsidTr="00D567D5">
        <w:trPr>
          <w:trHeight w:val="460"/>
        </w:trPr>
        <w:tc>
          <w:tcPr>
            <w:tcW w:w="2052" w:type="dxa"/>
            <w:vMerge w:val="restart"/>
            <w:shd w:val="clear" w:color="auto" w:fill="FFFFFF" w:themeFill="background1"/>
          </w:tcPr>
          <w:p w:rsidR="004363F1" w:rsidRPr="00734A49" w:rsidRDefault="004363F1" w:rsidP="002E217F">
            <w:pPr>
              <w:ind w:left="161" w:right="135"/>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Коды</w:t>
            </w:r>
            <w:r w:rsidR="0064317E" w:rsidRPr="00734A49">
              <w:rPr>
                <w:rFonts w:ascii="Times New Roman" w:eastAsia="Times New Roman" w:hAnsi="Times New Roman" w:cs="Times New Roman"/>
                <w:b/>
                <w:sz w:val="24"/>
                <w:szCs w:val="24"/>
                <w:lang w:val="ru-RU"/>
              </w:rPr>
              <w:t xml:space="preserve"> </w:t>
            </w:r>
            <w:r w:rsidRPr="00734A49">
              <w:rPr>
                <w:rFonts w:ascii="Times New Roman" w:eastAsia="Times New Roman" w:hAnsi="Times New Roman" w:cs="Times New Roman"/>
                <w:b/>
                <w:spacing w:val="-1"/>
                <w:sz w:val="24"/>
                <w:szCs w:val="24"/>
                <w:lang w:val="ru-RU"/>
              </w:rPr>
              <w:t>профессиональных</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компетенций</w:t>
            </w:r>
          </w:p>
        </w:tc>
        <w:tc>
          <w:tcPr>
            <w:tcW w:w="3921" w:type="dxa"/>
            <w:vMerge w:val="restart"/>
            <w:shd w:val="clear" w:color="auto" w:fill="FFFFFF" w:themeFill="background1"/>
          </w:tcPr>
          <w:p w:rsidR="004363F1" w:rsidRPr="00734A49" w:rsidRDefault="004363F1" w:rsidP="002E217F">
            <w:pPr>
              <w:ind w:left="161" w:right="135"/>
              <w:jc w:val="center"/>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lang w:val="ru-RU"/>
              </w:rPr>
              <w:t>Наименования раз</w:t>
            </w:r>
            <w:r w:rsidRPr="00734A49">
              <w:rPr>
                <w:rFonts w:ascii="Times New Roman" w:eastAsia="Times New Roman" w:hAnsi="Times New Roman" w:cs="Times New Roman"/>
                <w:b/>
                <w:sz w:val="24"/>
                <w:szCs w:val="24"/>
              </w:rPr>
              <w:t>делов</w:t>
            </w:r>
            <w:r w:rsidRPr="00734A49">
              <w:rPr>
                <w:rFonts w:ascii="Times New Roman" w:eastAsia="Times New Roman" w:hAnsi="Times New Roman" w:cs="Times New Roman"/>
                <w:b/>
                <w:spacing w:val="1"/>
                <w:sz w:val="24"/>
                <w:szCs w:val="24"/>
              </w:rPr>
              <w:t xml:space="preserve"> </w:t>
            </w:r>
            <w:r w:rsidRPr="00734A49">
              <w:rPr>
                <w:rFonts w:ascii="Times New Roman" w:eastAsia="Times New Roman" w:hAnsi="Times New Roman" w:cs="Times New Roman"/>
                <w:b/>
                <w:sz w:val="24"/>
                <w:szCs w:val="24"/>
              </w:rPr>
              <w:t>профессионального</w:t>
            </w:r>
            <w:r w:rsidRPr="00734A49">
              <w:rPr>
                <w:rFonts w:ascii="Times New Roman" w:eastAsia="Times New Roman" w:hAnsi="Times New Roman" w:cs="Times New Roman"/>
                <w:b/>
                <w:spacing w:val="-7"/>
                <w:sz w:val="24"/>
                <w:szCs w:val="24"/>
              </w:rPr>
              <w:t xml:space="preserve"> </w:t>
            </w:r>
            <w:r w:rsidRPr="00734A49">
              <w:rPr>
                <w:rFonts w:ascii="Times New Roman" w:eastAsia="Times New Roman" w:hAnsi="Times New Roman" w:cs="Times New Roman"/>
                <w:b/>
                <w:sz w:val="24"/>
                <w:szCs w:val="24"/>
              </w:rPr>
              <w:t>модуля</w:t>
            </w:r>
            <w:r w:rsidRPr="00734A49">
              <w:rPr>
                <w:rFonts w:ascii="Times New Roman" w:eastAsia="Times New Roman" w:hAnsi="Times New Roman" w:cs="Times New Roman"/>
                <w:b/>
                <w:sz w:val="24"/>
                <w:szCs w:val="24"/>
                <w:vertAlign w:val="superscript"/>
              </w:rPr>
              <w:t>*</w:t>
            </w:r>
          </w:p>
        </w:tc>
        <w:tc>
          <w:tcPr>
            <w:tcW w:w="1440" w:type="dxa"/>
            <w:vMerge w:val="restart"/>
            <w:shd w:val="clear" w:color="auto" w:fill="FFFFFF" w:themeFill="background1"/>
          </w:tcPr>
          <w:p w:rsidR="004363F1" w:rsidRPr="00734A49" w:rsidRDefault="004363F1" w:rsidP="002E217F">
            <w:pPr>
              <w:ind w:left="161" w:right="135"/>
              <w:jc w:val="center"/>
              <w:rPr>
                <w:rFonts w:ascii="Times New Roman" w:eastAsia="Times New Roman" w:hAnsi="Times New Roman" w:cs="Times New Roman"/>
                <w:i/>
                <w:sz w:val="24"/>
                <w:szCs w:val="24"/>
                <w:lang w:val="ru-RU"/>
              </w:rPr>
            </w:pPr>
            <w:r w:rsidRPr="00734A49">
              <w:rPr>
                <w:rFonts w:ascii="Times New Roman" w:eastAsia="Times New Roman" w:hAnsi="Times New Roman" w:cs="Times New Roman"/>
                <w:b/>
                <w:sz w:val="24"/>
                <w:szCs w:val="24"/>
                <w:lang w:val="ru-RU"/>
              </w:rPr>
              <w:t>Всего часов</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i/>
                <w:spacing w:val="-1"/>
                <w:sz w:val="24"/>
                <w:szCs w:val="24"/>
                <w:lang w:val="ru-RU"/>
              </w:rPr>
              <w:t xml:space="preserve">(макс. </w:t>
            </w:r>
            <w:r w:rsidRPr="00734A49">
              <w:rPr>
                <w:rFonts w:ascii="Times New Roman" w:eastAsia="Times New Roman" w:hAnsi="Times New Roman" w:cs="Times New Roman"/>
                <w:i/>
                <w:sz w:val="24"/>
                <w:szCs w:val="24"/>
                <w:lang w:val="ru-RU"/>
              </w:rPr>
              <w:t>учебная</w:t>
            </w:r>
            <w:r w:rsidRPr="00734A49">
              <w:rPr>
                <w:rFonts w:ascii="Times New Roman" w:eastAsia="Times New Roman" w:hAnsi="Times New Roman" w:cs="Times New Roman"/>
                <w:i/>
                <w:spacing w:val="-47"/>
                <w:sz w:val="24"/>
                <w:szCs w:val="24"/>
                <w:lang w:val="ru-RU"/>
              </w:rPr>
              <w:t xml:space="preserve"> </w:t>
            </w:r>
            <w:r w:rsidRPr="00734A49">
              <w:rPr>
                <w:rFonts w:ascii="Times New Roman" w:eastAsia="Times New Roman" w:hAnsi="Times New Roman" w:cs="Times New Roman"/>
                <w:i/>
                <w:sz w:val="24"/>
                <w:szCs w:val="24"/>
                <w:lang w:val="ru-RU"/>
              </w:rPr>
              <w:t>нагрузка и</w:t>
            </w:r>
            <w:r w:rsidRPr="00734A49">
              <w:rPr>
                <w:rFonts w:ascii="Times New Roman" w:eastAsia="Times New Roman" w:hAnsi="Times New Roman" w:cs="Times New Roman"/>
                <w:i/>
                <w:spacing w:val="1"/>
                <w:sz w:val="24"/>
                <w:szCs w:val="24"/>
                <w:lang w:val="ru-RU"/>
              </w:rPr>
              <w:t xml:space="preserve"> </w:t>
            </w:r>
            <w:r w:rsidRPr="00734A49">
              <w:rPr>
                <w:rFonts w:ascii="Times New Roman" w:eastAsia="Times New Roman" w:hAnsi="Times New Roman" w:cs="Times New Roman"/>
                <w:i/>
                <w:sz w:val="24"/>
                <w:szCs w:val="24"/>
                <w:lang w:val="ru-RU"/>
              </w:rPr>
              <w:t>практики)</w:t>
            </w:r>
          </w:p>
        </w:tc>
        <w:tc>
          <w:tcPr>
            <w:tcW w:w="4514" w:type="dxa"/>
            <w:gridSpan w:val="3"/>
            <w:shd w:val="clear" w:color="auto" w:fill="FFFFFF" w:themeFill="background1"/>
          </w:tcPr>
          <w:p w:rsidR="004363F1" w:rsidRPr="00734A49" w:rsidRDefault="004363F1" w:rsidP="002E217F">
            <w:pPr>
              <w:ind w:left="161" w:right="135"/>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Объем</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времени,</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отведенный</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на</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освоение</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междисциплинарного</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курса</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(курсов)</w:t>
            </w:r>
          </w:p>
        </w:tc>
        <w:tc>
          <w:tcPr>
            <w:tcW w:w="3232" w:type="dxa"/>
            <w:gridSpan w:val="2"/>
            <w:shd w:val="clear" w:color="auto" w:fill="FFFFFF" w:themeFill="background1"/>
          </w:tcPr>
          <w:p w:rsidR="004363F1" w:rsidRPr="00734A49" w:rsidRDefault="004363F1" w:rsidP="002E217F">
            <w:pPr>
              <w:ind w:left="161" w:right="135"/>
              <w:jc w:val="center"/>
              <w:rPr>
                <w:rFonts w:ascii="Times New Roman" w:eastAsia="Times New Roman" w:hAnsi="Times New Roman" w:cs="Times New Roman"/>
                <w:b/>
                <w:i/>
                <w:sz w:val="24"/>
                <w:szCs w:val="24"/>
              </w:rPr>
            </w:pPr>
            <w:r w:rsidRPr="00734A49">
              <w:rPr>
                <w:rFonts w:ascii="Times New Roman" w:eastAsia="Times New Roman" w:hAnsi="Times New Roman" w:cs="Times New Roman"/>
                <w:b/>
                <w:i/>
                <w:sz w:val="24"/>
                <w:szCs w:val="24"/>
              </w:rPr>
              <w:t>Практика</w:t>
            </w:r>
          </w:p>
        </w:tc>
      </w:tr>
      <w:tr w:rsidR="004363F1" w:rsidRPr="000A7FFE" w:rsidTr="00D567D5">
        <w:trPr>
          <w:trHeight w:val="690"/>
        </w:trPr>
        <w:tc>
          <w:tcPr>
            <w:tcW w:w="2052" w:type="dxa"/>
            <w:vMerge/>
            <w:tcBorders>
              <w:top w:val="nil"/>
            </w:tcBorders>
            <w:shd w:val="clear" w:color="auto" w:fill="FFFFFF" w:themeFill="background1"/>
          </w:tcPr>
          <w:p w:rsidR="004363F1" w:rsidRPr="00734A49" w:rsidRDefault="004363F1" w:rsidP="002E217F">
            <w:pPr>
              <w:ind w:left="161" w:right="135"/>
              <w:rPr>
                <w:rFonts w:ascii="Times New Roman" w:eastAsia="Times New Roman" w:hAnsi="Times New Roman" w:cs="Times New Roman"/>
                <w:sz w:val="24"/>
                <w:szCs w:val="24"/>
              </w:rPr>
            </w:pPr>
          </w:p>
        </w:tc>
        <w:tc>
          <w:tcPr>
            <w:tcW w:w="3921" w:type="dxa"/>
            <w:vMerge/>
            <w:tcBorders>
              <w:top w:val="nil"/>
            </w:tcBorders>
            <w:shd w:val="clear" w:color="auto" w:fill="FFFFFF" w:themeFill="background1"/>
          </w:tcPr>
          <w:p w:rsidR="004363F1" w:rsidRPr="00734A49" w:rsidRDefault="004363F1" w:rsidP="002E217F">
            <w:pPr>
              <w:ind w:left="161" w:right="135"/>
              <w:rPr>
                <w:rFonts w:ascii="Times New Roman" w:eastAsia="Times New Roman" w:hAnsi="Times New Roman" w:cs="Times New Roman"/>
                <w:sz w:val="24"/>
                <w:szCs w:val="24"/>
              </w:rPr>
            </w:pPr>
          </w:p>
        </w:tc>
        <w:tc>
          <w:tcPr>
            <w:tcW w:w="1440" w:type="dxa"/>
            <w:vMerge/>
            <w:tcBorders>
              <w:top w:val="nil"/>
            </w:tcBorders>
            <w:shd w:val="clear" w:color="auto" w:fill="FFFFFF" w:themeFill="background1"/>
          </w:tcPr>
          <w:p w:rsidR="004363F1" w:rsidRPr="00734A49" w:rsidRDefault="004363F1" w:rsidP="002E217F">
            <w:pPr>
              <w:ind w:left="161" w:right="135"/>
              <w:rPr>
                <w:rFonts w:ascii="Times New Roman" w:eastAsia="Times New Roman" w:hAnsi="Times New Roman" w:cs="Times New Roman"/>
                <w:sz w:val="24"/>
                <w:szCs w:val="24"/>
              </w:rPr>
            </w:pPr>
          </w:p>
        </w:tc>
        <w:tc>
          <w:tcPr>
            <w:tcW w:w="2629" w:type="dxa"/>
            <w:gridSpan w:val="2"/>
            <w:shd w:val="clear" w:color="auto" w:fill="FFFFFF" w:themeFill="background1"/>
          </w:tcPr>
          <w:p w:rsidR="004363F1" w:rsidRPr="00734A49" w:rsidRDefault="004363F1" w:rsidP="002E217F">
            <w:pPr>
              <w:ind w:left="161" w:right="135"/>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Обязательная аудиторная</w:t>
            </w:r>
            <w:r w:rsidRPr="00734A49">
              <w:rPr>
                <w:rFonts w:ascii="Times New Roman" w:eastAsia="Times New Roman" w:hAnsi="Times New Roman" w:cs="Times New Roman"/>
                <w:b/>
                <w:spacing w:val="-48"/>
                <w:sz w:val="24"/>
                <w:szCs w:val="24"/>
                <w:lang w:val="ru-RU"/>
              </w:rPr>
              <w:t xml:space="preserve"> </w:t>
            </w:r>
            <w:r w:rsidRPr="00734A49">
              <w:rPr>
                <w:rFonts w:ascii="Times New Roman" w:eastAsia="Times New Roman" w:hAnsi="Times New Roman" w:cs="Times New Roman"/>
                <w:b/>
                <w:sz w:val="24"/>
                <w:szCs w:val="24"/>
                <w:lang w:val="ru-RU"/>
              </w:rPr>
              <w:t>учебная</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нагрузка</w:t>
            </w:r>
          </w:p>
          <w:p w:rsidR="004363F1" w:rsidRPr="00734A49" w:rsidRDefault="004363F1" w:rsidP="002E217F">
            <w:pPr>
              <w:ind w:left="161" w:right="135"/>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обучающегося</w:t>
            </w:r>
          </w:p>
        </w:tc>
        <w:tc>
          <w:tcPr>
            <w:tcW w:w="1885" w:type="dxa"/>
            <w:vMerge w:val="restart"/>
            <w:shd w:val="clear" w:color="auto" w:fill="FFFFFF" w:themeFill="background1"/>
          </w:tcPr>
          <w:p w:rsidR="004363F1" w:rsidRPr="00734A49" w:rsidRDefault="004363F1" w:rsidP="002E217F">
            <w:pPr>
              <w:ind w:left="161" w:right="135"/>
              <w:jc w:val="center"/>
              <w:rPr>
                <w:rFonts w:ascii="Times New Roman" w:eastAsia="Times New Roman" w:hAnsi="Times New Roman" w:cs="Times New Roman"/>
                <w:b/>
                <w:sz w:val="24"/>
                <w:szCs w:val="24"/>
              </w:rPr>
            </w:pPr>
            <w:r w:rsidRPr="00734A49">
              <w:rPr>
                <w:rFonts w:ascii="Times New Roman" w:eastAsia="Times New Roman" w:hAnsi="Times New Roman" w:cs="Times New Roman"/>
                <w:b/>
                <w:w w:val="95"/>
                <w:sz w:val="24"/>
                <w:szCs w:val="24"/>
              </w:rPr>
              <w:t>Самостоятельная</w:t>
            </w:r>
            <w:r w:rsidRPr="00734A49">
              <w:rPr>
                <w:rFonts w:ascii="Times New Roman" w:eastAsia="Times New Roman" w:hAnsi="Times New Roman" w:cs="Times New Roman"/>
                <w:b/>
                <w:spacing w:val="1"/>
                <w:w w:val="95"/>
                <w:sz w:val="24"/>
                <w:szCs w:val="24"/>
              </w:rPr>
              <w:t xml:space="preserve"> </w:t>
            </w:r>
            <w:r w:rsidRPr="00734A49">
              <w:rPr>
                <w:rFonts w:ascii="Times New Roman" w:eastAsia="Times New Roman" w:hAnsi="Times New Roman" w:cs="Times New Roman"/>
                <w:b/>
                <w:sz w:val="24"/>
                <w:szCs w:val="24"/>
              </w:rPr>
              <w:t>работа</w:t>
            </w:r>
          </w:p>
          <w:p w:rsidR="004363F1" w:rsidRPr="00734A49" w:rsidRDefault="004363F1" w:rsidP="002E217F">
            <w:pPr>
              <w:ind w:left="161" w:right="135"/>
              <w:jc w:val="center"/>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обучающегося,</w:t>
            </w:r>
          </w:p>
          <w:p w:rsidR="004363F1" w:rsidRPr="00734A49" w:rsidRDefault="004363F1" w:rsidP="002E217F">
            <w:pPr>
              <w:ind w:left="161" w:right="135"/>
              <w:jc w:val="center"/>
              <w:rPr>
                <w:rFonts w:ascii="Times New Roman" w:eastAsia="Times New Roman" w:hAnsi="Times New Roman" w:cs="Times New Roman"/>
                <w:sz w:val="24"/>
                <w:szCs w:val="24"/>
              </w:rPr>
            </w:pPr>
            <w:r w:rsidRPr="00734A49">
              <w:rPr>
                <w:rFonts w:ascii="Times New Roman" w:eastAsia="Times New Roman" w:hAnsi="Times New Roman" w:cs="Times New Roman"/>
                <w:sz w:val="24"/>
                <w:szCs w:val="24"/>
              </w:rPr>
              <w:t>часов</w:t>
            </w:r>
          </w:p>
        </w:tc>
        <w:tc>
          <w:tcPr>
            <w:tcW w:w="1218" w:type="dxa"/>
            <w:vMerge w:val="restart"/>
            <w:shd w:val="clear" w:color="auto" w:fill="FFFFFF" w:themeFill="background1"/>
          </w:tcPr>
          <w:p w:rsidR="004363F1" w:rsidRPr="00734A49" w:rsidRDefault="004363F1" w:rsidP="002E217F">
            <w:pPr>
              <w:ind w:left="161" w:right="135"/>
              <w:jc w:val="center"/>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Учебная,</w:t>
            </w:r>
          </w:p>
          <w:p w:rsidR="004363F1" w:rsidRPr="00734A49" w:rsidRDefault="004363F1" w:rsidP="002E217F">
            <w:pPr>
              <w:ind w:left="161" w:right="135"/>
              <w:jc w:val="center"/>
              <w:rPr>
                <w:rFonts w:ascii="Times New Roman" w:eastAsia="Times New Roman" w:hAnsi="Times New Roman" w:cs="Times New Roman"/>
                <w:sz w:val="24"/>
                <w:szCs w:val="24"/>
              </w:rPr>
            </w:pPr>
            <w:r w:rsidRPr="00734A49">
              <w:rPr>
                <w:rFonts w:ascii="Times New Roman" w:eastAsia="Times New Roman" w:hAnsi="Times New Roman" w:cs="Times New Roman"/>
                <w:sz w:val="24"/>
                <w:szCs w:val="24"/>
              </w:rPr>
              <w:t>часов</w:t>
            </w:r>
          </w:p>
        </w:tc>
        <w:tc>
          <w:tcPr>
            <w:tcW w:w="2014" w:type="dxa"/>
            <w:vMerge w:val="restart"/>
            <w:shd w:val="clear" w:color="auto" w:fill="FFFFFF" w:themeFill="background1"/>
          </w:tcPr>
          <w:p w:rsidR="004363F1" w:rsidRPr="00734A49" w:rsidRDefault="004363F1" w:rsidP="002E217F">
            <w:pPr>
              <w:ind w:left="161" w:right="135"/>
              <w:jc w:val="center"/>
              <w:rPr>
                <w:rFonts w:ascii="Times New Roman" w:eastAsia="Times New Roman" w:hAnsi="Times New Roman" w:cs="Times New Roman"/>
                <w:b/>
                <w:i/>
                <w:sz w:val="24"/>
                <w:szCs w:val="24"/>
                <w:lang w:val="ru-RU"/>
              </w:rPr>
            </w:pPr>
            <w:r w:rsidRPr="00734A49">
              <w:rPr>
                <w:rFonts w:ascii="Times New Roman" w:eastAsia="Times New Roman" w:hAnsi="Times New Roman" w:cs="Times New Roman"/>
                <w:b/>
                <w:i/>
                <w:sz w:val="24"/>
                <w:szCs w:val="24"/>
                <w:lang w:val="ru-RU"/>
              </w:rPr>
              <w:t>Производственная,</w:t>
            </w:r>
          </w:p>
          <w:p w:rsidR="004363F1" w:rsidRPr="00734A49" w:rsidRDefault="004363F1" w:rsidP="002E217F">
            <w:pPr>
              <w:ind w:left="161" w:right="135"/>
              <w:jc w:val="center"/>
              <w:rPr>
                <w:rFonts w:ascii="Times New Roman" w:eastAsia="Times New Roman" w:hAnsi="Times New Roman" w:cs="Times New Roman"/>
                <w:i/>
                <w:sz w:val="24"/>
                <w:szCs w:val="24"/>
                <w:lang w:val="ru-RU"/>
              </w:rPr>
            </w:pPr>
            <w:r w:rsidRPr="00734A49">
              <w:rPr>
                <w:rFonts w:ascii="Times New Roman" w:eastAsia="Times New Roman" w:hAnsi="Times New Roman" w:cs="Times New Roman"/>
                <w:i/>
                <w:sz w:val="24"/>
                <w:szCs w:val="24"/>
                <w:lang w:val="ru-RU"/>
              </w:rPr>
              <w:t>часов</w:t>
            </w:r>
          </w:p>
          <w:p w:rsidR="004363F1" w:rsidRPr="00734A49" w:rsidRDefault="004363F1" w:rsidP="002E217F">
            <w:pPr>
              <w:ind w:left="161" w:right="135"/>
              <w:jc w:val="center"/>
              <w:rPr>
                <w:rFonts w:ascii="Times New Roman" w:eastAsia="Times New Roman" w:hAnsi="Times New Roman" w:cs="Times New Roman"/>
                <w:i/>
                <w:sz w:val="24"/>
                <w:szCs w:val="24"/>
                <w:lang w:val="ru-RU"/>
              </w:rPr>
            </w:pPr>
            <w:r w:rsidRPr="00734A49">
              <w:rPr>
                <w:rFonts w:ascii="Times New Roman" w:eastAsia="Times New Roman" w:hAnsi="Times New Roman" w:cs="Times New Roman"/>
                <w:i/>
                <w:spacing w:val="-1"/>
                <w:sz w:val="24"/>
                <w:szCs w:val="24"/>
                <w:lang w:val="ru-RU"/>
              </w:rPr>
              <w:t xml:space="preserve">(если </w:t>
            </w:r>
            <w:r w:rsidRPr="00734A49">
              <w:rPr>
                <w:rFonts w:ascii="Times New Roman" w:eastAsia="Times New Roman" w:hAnsi="Times New Roman" w:cs="Times New Roman"/>
                <w:i/>
                <w:sz w:val="24"/>
                <w:szCs w:val="24"/>
                <w:lang w:val="ru-RU"/>
              </w:rPr>
              <w:t>предусмотрена</w:t>
            </w:r>
            <w:r w:rsidRPr="00734A49">
              <w:rPr>
                <w:rFonts w:ascii="Times New Roman" w:eastAsia="Times New Roman" w:hAnsi="Times New Roman" w:cs="Times New Roman"/>
                <w:i/>
                <w:spacing w:val="-47"/>
                <w:sz w:val="24"/>
                <w:szCs w:val="24"/>
                <w:lang w:val="ru-RU"/>
              </w:rPr>
              <w:t xml:space="preserve"> </w:t>
            </w:r>
            <w:r w:rsidRPr="00734A49">
              <w:rPr>
                <w:rFonts w:ascii="Times New Roman" w:eastAsia="Times New Roman" w:hAnsi="Times New Roman" w:cs="Times New Roman"/>
                <w:i/>
                <w:sz w:val="24"/>
                <w:szCs w:val="24"/>
                <w:lang w:val="ru-RU"/>
              </w:rPr>
              <w:t>рассредоточенная</w:t>
            </w:r>
            <w:r w:rsidRPr="00734A49">
              <w:rPr>
                <w:rFonts w:ascii="Times New Roman" w:eastAsia="Times New Roman" w:hAnsi="Times New Roman" w:cs="Times New Roman"/>
                <w:i/>
                <w:spacing w:val="1"/>
                <w:sz w:val="24"/>
                <w:szCs w:val="24"/>
                <w:lang w:val="ru-RU"/>
              </w:rPr>
              <w:t xml:space="preserve"> </w:t>
            </w:r>
            <w:r w:rsidRPr="00734A49">
              <w:rPr>
                <w:rFonts w:ascii="Times New Roman" w:eastAsia="Times New Roman" w:hAnsi="Times New Roman" w:cs="Times New Roman"/>
                <w:i/>
                <w:sz w:val="24"/>
                <w:szCs w:val="24"/>
                <w:lang w:val="ru-RU"/>
              </w:rPr>
              <w:t>практика)</w:t>
            </w:r>
          </w:p>
        </w:tc>
      </w:tr>
      <w:tr w:rsidR="004363F1" w:rsidRPr="00734A49" w:rsidTr="00D567D5">
        <w:trPr>
          <w:trHeight w:val="1380"/>
        </w:trPr>
        <w:tc>
          <w:tcPr>
            <w:tcW w:w="2052" w:type="dxa"/>
            <w:vMerge/>
            <w:tcBorders>
              <w:top w:val="nil"/>
            </w:tcBorders>
            <w:shd w:val="clear" w:color="auto" w:fill="FFFFFF" w:themeFill="background1"/>
          </w:tcPr>
          <w:p w:rsidR="004363F1" w:rsidRPr="00734A49" w:rsidRDefault="004363F1" w:rsidP="002E217F">
            <w:pPr>
              <w:rPr>
                <w:rFonts w:ascii="Times New Roman" w:eastAsia="Times New Roman" w:hAnsi="Times New Roman" w:cs="Times New Roman"/>
                <w:sz w:val="24"/>
                <w:szCs w:val="24"/>
                <w:lang w:val="ru-RU"/>
              </w:rPr>
            </w:pPr>
          </w:p>
        </w:tc>
        <w:tc>
          <w:tcPr>
            <w:tcW w:w="3921" w:type="dxa"/>
            <w:vMerge/>
            <w:tcBorders>
              <w:top w:val="nil"/>
            </w:tcBorders>
            <w:shd w:val="clear" w:color="auto" w:fill="FFFFFF" w:themeFill="background1"/>
          </w:tcPr>
          <w:p w:rsidR="004363F1" w:rsidRPr="00734A49" w:rsidRDefault="004363F1" w:rsidP="002E217F">
            <w:pPr>
              <w:rPr>
                <w:rFonts w:ascii="Times New Roman" w:eastAsia="Times New Roman" w:hAnsi="Times New Roman" w:cs="Times New Roman"/>
                <w:sz w:val="24"/>
                <w:szCs w:val="24"/>
                <w:lang w:val="ru-RU"/>
              </w:rPr>
            </w:pPr>
          </w:p>
        </w:tc>
        <w:tc>
          <w:tcPr>
            <w:tcW w:w="1440" w:type="dxa"/>
            <w:vMerge/>
            <w:tcBorders>
              <w:top w:val="nil"/>
            </w:tcBorders>
            <w:shd w:val="clear" w:color="auto" w:fill="FFFFFF" w:themeFill="background1"/>
          </w:tcPr>
          <w:p w:rsidR="004363F1" w:rsidRPr="00734A49" w:rsidRDefault="004363F1" w:rsidP="002E217F">
            <w:pPr>
              <w:rPr>
                <w:rFonts w:ascii="Times New Roman" w:eastAsia="Times New Roman" w:hAnsi="Times New Roman" w:cs="Times New Roman"/>
                <w:sz w:val="24"/>
                <w:szCs w:val="24"/>
                <w:lang w:val="ru-RU"/>
              </w:rPr>
            </w:pPr>
          </w:p>
        </w:tc>
        <w:tc>
          <w:tcPr>
            <w:tcW w:w="926" w:type="dxa"/>
            <w:shd w:val="clear" w:color="auto" w:fill="FFFFFF" w:themeFill="background1"/>
          </w:tcPr>
          <w:p w:rsidR="004363F1" w:rsidRPr="00734A49" w:rsidRDefault="004363F1" w:rsidP="002E217F">
            <w:pPr>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Всего,</w:t>
            </w:r>
          </w:p>
          <w:p w:rsidR="004363F1" w:rsidRPr="00734A49" w:rsidRDefault="004363F1" w:rsidP="002E217F">
            <w:pPr>
              <w:rPr>
                <w:rFonts w:ascii="Times New Roman" w:eastAsia="Times New Roman" w:hAnsi="Times New Roman" w:cs="Times New Roman"/>
                <w:sz w:val="24"/>
                <w:szCs w:val="24"/>
              </w:rPr>
            </w:pPr>
            <w:r w:rsidRPr="00734A49">
              <w:rPr>
                <w:rFonts w:ascii="Times New Roman" w:eastAsia="Times New Roman" w:hAnsi="Times New Roman" w:cs="Times New Roman"/>
                <w:sz w:val="24"/>
                <w:szCs w:val="24"/>
              </w:rPr>
              <w:t>часов</w:t>
            </w:r>
          </w:p>
        </w:tc>
        <w:tc>
          <w:tcPr>
            <w:tcW w:w="1703" w:type="dxa"/>
            <w:shd w:val="clear" w:color="auto" w:fill="FFFFFF" w:themeFill="background1"/>
          </w:tcPr>
          <w:p w:rsidR="004363F1" w:rsidRPr="00734A49" w:rsidRDefault="004363F1" w:rsidP="002E217F">
            <w:pPr>
              <w:ind w:right="186"/>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в т.ч.</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pacing w:val="-1"/>
                <w:sz w:val="24"/>
                <w:szCs w:val="24"/>
                <w:lang w:val="ru-RU"/>
              </w:rPr>
              <w:t>лабораторные</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работы и</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практические</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занятия,</w:t>
            </w:r>
          </w:p>
          <w:p w:rsidR="004363F1" w:rsidRPr="00734A49" w:rsidRDefault="004363F1" w:rsidP="002E217F">
            <w:pPr>
              <w:ind w:right="576"/>
              <w:jc w:val="center"/>
              <w:rPr>
                <w:rFonts w:ascii="Times New Roman" w:eastAsia="Times New Roman" w:hAnsi="Times New Roman" w:cs="Times New Roman"/>
                <w:sz w:val="24"/>
                <w:szCs w:val="24"/>
              </w:rPr>
            </w:pPr>
            <w:r w:rsidRPr="00734A49">
              <w:rPr>
                <w:rFonts w:ascii="Times New Roman" w:eastAsia="Times New Roman" w:hAnsi="Times New Roman" w:cs="Times New Roman"/>
                <w:sz w:val="24"/>
                <w:szCs w:val="24"/>
              </w:rPr>
              <w:t>часов</w:t>
            </w:r>
          </w:p>
        </w:tc>
        <w:tc>
          <w:tcPr>
            <w:tcW w:w="1885" w:type="dxa"/>
            <w:vMerge/>
            <w:tcBorders>
              <w:top w:val="nil"/>
            </w:tcBorders>
            <w:shd w:val="clear" w:color="auto" w:fill="FFFFFF" w:themeFill="background1"/>
          </w:tcPr>
          <w:p w:rsidR="004363F1" w:rsidRPr="00734A49" w:rsidRDefault="004363F1" w:rsidP="002E217F">
            <w:pPr>
              <w:rPr>
                <w:rFonts w:ascii="Times New Roman" w:eastAsia="Times New Roman" w:hAnsi="Times New Roman" w:cs="Times New Roman"/>
                <w:sz w:val="24"/>
                <w:szCs w:val="24"/>
              </w:rPr>
            </w:pPr>
          </w:p>
        </w:tc>
        <w:tc>
          <w:tcPr>
            <w:tcW w:w="1218" w:type="dxa"/>
            <w:vMerge/>
            <w:tcBorders>
              <w:top w:val="nil"/>
            </w:tcBorders>
            <w:shd w:val="clear" w:color="auto" w:fill="FFFFFF" w:themeFill="background1"/>
          </w:tcPr>
          <w:p w:rsidR="004363F1" w:rsidRPr="00734A49" w:rsidRDefault="004363F1" w:rsidP="002E217F">
            <w:pPr>
              <w:rPr>
                <w:rFonts w:ascii="Times New Roman" w:eastAsia="Times New Roman" w:hAnsi="Times New Roman" w:cs="Times New Roman"/>
                <w:sz w:val="24"/>
                <w:szCs w:val="24"/>
              </w:rPr>
            </w:pPr>
          </w:p>
        </w:tc>
        <w:tc>
          <w:tcPr>
            <w:tcW w:w="2014" w:type="dxa"/>
            <w:vMerge/>
            <w:tcBorders>
              <w:top w:val="nil"/>
            </w:tcBorders>
            <w:shd w:val="clear" w:color="auto" w:fill="FFFFFF" w:themeFill="background1"/>
          </w:tcPr>
          <w:p w:rsidR="004363F1" w:rsidRPr="00734A49" w:rsidRDefault="004363F1" w:rsidP="002E217F">
            <w:pPr>
              <w:rPr>
                <w:rFonts w:ascii="Times New Roman" w:eastAsia="Times New Roman" w:hAnsi="Times New Roman" w:cs="Times New Roman"/>
                <w:sz w:val="24"/>
                <w:szCs w:val="24"/>
              </w:rPr>
            </w:pPr>
          </w:p>
        </w:tc>
      </w:tr>
      <w:tr w:rsidR="004363F1" w:rsidRPr="00734A49" w:rsidTr="00D567D5">
        <w:trPr>
          <w:trHeight w:val="229"/>
        </w:trPr>
        <w:tc>
          <w:tcPr>
            <w:tcW w:w="2052" w:type="dxa"/>
            <w:shd w:val="clear" w:color="auto" w:fill="FFFFFF" w:themeFill="background1"/>
          </w:tcPr>
          <w:p w:rsidR="004363F1" w:rsidRPr="00734A49" w:rsidRDefault="004363F1" w:rsidP="002E217F">
            <w:pPr>
              <w:jc w:val="center"/>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1</w:t>
            </w:r>
          </w:p>
        </w:tc>
        <w:tc>
          <w:tcPr>
            <w:tcW w:w="3921" w:type="dxa"/>
            <w:shd w:val="clear" w:color="auto" w:fill="FFFFFF" w:themeFill="background1"/>
          </w:tcPr>
          <w:p w:rsidR="004363F1" w:rsidRPr="00734A49" w:rsidRDefault="004363F1" w:rsidP="002E217F">
            <w:pPr>
              <w:jc w:val="center"/>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2</w:t>
            </w:r>
          </w:p>
        </w:tc>
        <w:tc>
          <w:tcPr>
            <w:tcW w:w="1440" w:type="dxa"/>
            <w:shd w:val="clear" w:color="auto" w:fill="FFFFFF" w:themeFill="background1"/>
          </w:tcPr>
          <w:p w:rsidR="004363F1" w:rsidRPr="00734A49" w:rsidRDefault="004363F1" w:rsidP="002E217F">
            <w:pPr>
              <w:jc w:val="center"/>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3</w:t>
            </w:r>
          </w:p>
        </w:tc>
        <w:tc>
          <w:tcPr>
            <w:tcW w:w="926" w:type="dxa"/>
            <w:shd w:val="clear" w:color="auto" w:fill="FFFFFF" w:themeFill="background1"/>
          </w:tcPr>
          <w:p w:rsidR="004363F1" w:rsidRPr="00734A49" w:rsidRDefault="004363F1" w:rsidP="002E217F">
            <w:pPr>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4</w:t>
            </w:r>
          </w:p>
        </w:tc>
        <w:tc>
          <w:tcPr>
            <w:tcW w:w="1703" w:type="dxa"/>
            <w:shd w:val="clear" w:color="auto" w:fill="FFFFFF" w:themeFill="background1"/>
          </w:tcPr>
          <w:p w:rsidR="004363F1" w:rsidRPr="00734A49" w:rsidRDefault="004363F1" w:rsidP="002E217F">
            <w:pPr>
              <w:jc w:val="center"/>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5</w:t>
            </w:r>
          </w:p>
        </w:tc>
        <w:tc>
          <w:tcPr>
            <w:tcW w:w="1885" w:type="dxa"/>
            <w:shd w:val="clear" w:color="auto" w:fill="FFFFFF" w:themeFill="background1"/>
          </w:tcPr>
          <w:p w:rsidR="004363F1" w:rsidRPr="00734A49" w:rsidRDefault="004363F1" w:rsidP="002E217F">
            <w:pPr>
              <w:jc w:val="center"/>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6</w:t>
            </w:r>
          </w:p>
        </w:tc>
        <w:tc>
          <w:tcPr>
            <w:tcW w:w="1218" w:type="dxa"/>
            <w:shd w:val="clear" w:color="auto" w:fill="FFFFFF" w:themeFill="background1"/>
          </w:tcPr>
          <w:p w:rsidR="004363F1" w:rsidRPr="00734A49" w:rsidRDefault="004363F1" w:rsidP="002E217F">
            <w:pPr>
              <w:jc w:val="center"/>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7</w:t>
            </w:r>
          </w:p>
        </w:tc>
        <w:tc>
          <w:tcPr>
            <w:tcW w:w="2014" w:type="dxa"/>
            <w:shd w:val="clear" w:color="auto" w:fill="FFFFFF" w:themeFill="background1"/>
          </w:tcPr>
          <w:p w:rsidR="004363F1" w:rsidRPr="00734A49" w:rsidRDefault="004363F1" w:rsidP="002E217F">
            <w:pPr>
              <w:jc w:val="center"/>
              <w:rPr>
                <w:rFonts w:ascii="Times New Roman" w:eastAsia="Times New Roman" w:hAnsi="Times New Roman" w:cs="Times New Roman"/>
                <w:b/>
                <w:i/>
                <w:sz w:val="24"/>
                <w:szCs w:val="24"/>
              </w:rPr>
            </w:pPr>
            <w:r w:rsidRPr="00734A49">
              <w:rPr>
                <w:rFonts w:ascii="Times New Roman" w:eastAsia="Times New Roman" w:hAnsi="Times New Roman" w:cs="Times New Roman"/>
                <w:b/>
                <w:i/>
                <w:w w:val="99"/>
                <w:sz w:val="24"/>
                <w:szCs w:val="24"/>
              </w:rPr>
              <w:t>8</w:t>
            </w:r>
          </w:p>
        </w:tc>
      </w:tr>
      <w:tr w:rsidR="004363F1" w:rsidRPr="00734A49" w:rsidTr="00D567D5">
        <w:trPr>
          <w:trHeight w:val="918"/>
        </w:trPr>
        <w:tc>
          <w:tcPr>
            <w:tcW w:w="2052" w:type="dxa"/>
            <w:shd w:val="clear" w:color="auto" w:fill="FFFFFF" w:themeFill="background1"/>
          </w:tcPr>
          <w:p w:rsidR="004363F1" w:rsidRPr="00734A49" w:rsidRDefault="004363F1" w:rsidP="002E217F">
            <w:pPr>
              <w:ind w:left="161" w:right="190"/>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ПК</w:t>
            </w:r>
            <w:r w:rsidRPr="00734A49">
              <w:rPr>
                <w:rFonts w:ascii="Times New Roman" w:eastAsia="Times New Roman" w:hAnsi="Times New Roman" w:cs="Times New Roman"/>
                <w:b/>
                <w:spacing w:val="-1"/>
                <w:sz w:val="24"/>
                <w:szCs w:val="24"/>
              </w:rPr>
              <w:t xml:space="preserve"> </w:t>
            </w:r>
            <w:r w:rsidRPr="00734A49">
              <w:rPr>
                <w:rFonts w:ascii="Times New Roman" w:eastAsia="Times New Roman" w:hAnsi="Times New Roman" w:cs="Times New Roman"/>
                <w:b/>
                <w:sz w:val="24"/>
                <w:szCs w:val="24"/>
              </w:rPr>
              <w:t>1.</w:t>
            </w:r>
          </w:p>
        </w:tc>
        <w:tc>
          <w:tcPr>
            <w:tcW w:w="3921" w:type="dxa"/>
            <w:shd w:val="clear" w:color="auto" w:fill="FFFFFF" w:themeFill="background1"/>
          </w:tcPr>
          <w:p w:rsidR="004363F1" w:rsidRPr="00734A49" w:rsidRDefault="004363F1" w:rsidP="002E217F">
            <w:pPr>
              <w:ind w:left="161" w:right="190"/>
              <w:jc w:val="both"/>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Раздел 1.</w:t>
            </w:r>
          </w:p>
          <w:p w:rsidR="004363F1" w:rsidRPr="00734A49" w:rsidRDefault="004363F1" w:rsidP="002E217F">
            <w:pPr>
              <w:ind w:left="161" w:right="190"/>
              <w:jc w:val="both"/>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Осуществление технологического</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процесса механической кулинарной</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обработки</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рыбы</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костным скелетом</w:t>
            </w:r>
          </w:p>
        </w:tc>
        <w:tc>
          <w:tcPr>
            <w:tcW w:w="1440"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89</w:t>
            </w:r>
          </w:p>
        </w:tc>
        <w:tc>
          <w:tcPr>
            <w:tcW w:w="926" w:type="dxa"/>
            <w:shd w:val="clear" w:color="auto" w:fill="FFFFFF" w:themeFill="background1"/>
          </w:tcPr>
          <w:p w:rsidR="004363F1" w:rsidRPr="00734A49" w:rsidRDefault="004363F1" w:rsidP="002E217F">
            <w:pPr>
              <w:ind w:left="161" w:right="190"/>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46</w:t>
            </w:r>
          </w:p>
        </w:tc>
        <w:tc>
          <w:tcPr>
            <w:tcW w:w="1703"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w w:val="99"/>
                <w:sz w:val="24"/>
                <w:szCs w:val="24"/>
                <w:lang w:val="ru-RU"/>
              </w:rPr>
              <w:t>19</w:t>
            </w:r>
          </w:p>
        </w:tc>
        <w:tc>
          <w:tcPr>
            <w:tcW w:w="1885"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w w:val="99"/>
                <w:sz w:val="24"/>
                <w:szCs w:val="24"/>
                <w:lang w:val="ru-RU"/>
              </w:rPr>
              <w:t>43</w:t>
            </w:r>
          </w:p>
        </w:tc>
        <w:tc>
          <w:tcPr>
            <w:tcW w:w="1218"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108</w:t>
            </w:r>
          </w:p>
        </w:tc>
        <w:tc>
          <w:tcPr>
            <w:tcW w:w="2014"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i/>
                <w:sz w:val="24"/>
                <w:szCs w:val="24"/>
              </w:rPr>
            </w:pPr>
            <w:r w:rsidRPr="00734A49">
              <w:rPr>
                <w:rFonts w:ascii="Times New Roman" w:eastAsia="Times New Roman" w:hAnsi="Times New Roman" w:cs="Times New Roman"/>
                <w:b/>
                <w:i/>
                <w:w w:val="99"/>
                <w:sz w:val="24"/>
                <w:szCs w:val="24"/>
              </w:rPr>
              <w:t>-</w:t>
            </w:r>
          </w:p>
        </w:tc>
      </w:tr>
      <w:tr w:rsidR="004363F1" w:rsidRPr="00734A49" w:rsidTr="00D567D5">
        <w:trPr>
          <w:trHeight w:val="1151"/>
        </w:trPr>
        <w:tc>
          <w:tcPr>
            <w:tcW w:w="2052" w:type="dxa"/>
            <w:shd w:val="clear" w:color="auto" w:fill="FFFFFF" w:themeFill="background1"/>
          </w:tcPr>
          <w:p w:rsidR="004363F1" w:rsidRPr="00734A49" w:rsidRDefault="004363F1" w:rsidP="002E217F">
            <w:pPr>
              <w:ind w:left="161" w:right="190"/>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ПК</w:t>
            </w:r>
            <w:r w:rsidRPr="00734A49">
              <w:rPr>
                <w:rFonts w:ascii="Times New Roman" w:eastAsia="Times New Roman" w:hAnsi="Times New Roman" w:cs="Times New Roman"/>
                <w:b/>
                <w:spacing w:val="-1"/>
                <w:sz w:val="24"/>
                <w:szCs w:val="24"/>
              </w:rPr>
              <w:t xml:space="preserve"> </w:t>
            </w:r>
            <w:r w:rsidRPr="00734A49">
              <w:rPr>
                <w:rFonts w:ascii="Times New Roman" w:eastAsia="Times New Roman" w:hAnsi="Times New Roman" w:cs="Times New Roman"/>
                <w:b/>
                <w:sz w:val="24"/>
                <w:szCs w:val="24"/>
              </w:rPr>
              <w:t>2., ПК</w:t>
            </w:r>
            <w:r w:rsidRPr="00734A49">
              <w:rPr>
                <w:rFonts w:ascii="Times New Roman" w:eastAsia="Times New Roman" w:hAnsi="Times New Roman" w:cs="Times New Roman"/>
                <w:b/>
                <w:spacing w:val="1"/>
                <w:sz w:val="24"/>
                <w:szCs w:val="24"/>
              </w:rPr>
              <w:t xml:space="preserve"> </w:t>
            </w:r>
            <w:r w:rsidRPr="00734A49">
              <w:rPr>
                <w:rFonts w:ascii="Times New Roman" w:eastAsia="Times New Roman" w:hAnsi="Times New Roman" w:cs="Times New Roman"/>
                <w:b/>
                <w:sz w:val="24"/>
                <w:szCs w:val="24"/>
              </w:rPr>
              <w:t>3.</w:t>
            </w:r>
          </w:p>
        </w:tc>
        <w:tc>
          <w:tcPr>
            <w:tcW w:w="3921" w:type="dxa"/>
            <w:shd w:val="clear" w:color="auto" w:fill="FFFFFF" w:themeFill="background1"/>
          </w:tcPr>
          <w:p w:rsidR="004363F1" w:rsidRPr="00734A49" w:rsidRDefault="004363F1" w:rsidP="002E217F">
            <w:pPr>
              <w:ind w:left="161" w:right="190"/>
              <w:jc w:val="both"/>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Раздел 2.</w:t>
            </w:r>
          </w:p>
          <w:p w:rsidR="004363F1" w:rsidRPr="00734A49" w:rsidRDefault="004363F1" w:rsidP="002E217F">
            <w:pPr>
              <w:ind w:left="161" w:right="190"/>
              <w:jc w:val="both"/>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Осуществление технологического</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процесса</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приготовления</w:t>
            </w:r>
            <w:r w:rsidRPr="00734A49">
              <w:rPr>
                <w:rFonts w:ascii="Times New Roman" w:eastAsia="Times New Roman" w:hAnsi="Times New Roman" w:cs="Times New Roman"/>
                <w:spacing w:val="-6"/>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6"/>
                <w:sz w:val="24"/>
                <w:szCs w:val="24"/>
                <w:lang w:val="ru-RU"/>
              </w:rPr>
              <w:t xml:space="preserve"> </w:t>
            </w:r>
            <w:r w:rsidRPr="00734A49">
              <w:rPr>
                <w:rFonts w:ascii="Times New Roman" w:eastAsia="Times New Roman" w:hAnsi="Times New Roman" w:cs="Times New Roman"/>
                <w:sz w:val="24"/>
                <w:szCs w:val="24"/>
                <w:lang w:val="ru-RU"/>
              </w:rPr>
              <w:t>оформления</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простых</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блюд</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из</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рыбы с</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костным</w:t>
            </w:r>
            <w:r w:rsidR="0064317E" w:rsidRPr="00734A49">
              <w:rPr>
                <w:rFonts w:ascii="Times New Roman" w:eastAsia="Times New Roman" w:hAnsi="Times New Roman" w:cs="Times New Roman"/>
                <w:sz w:val="24"/>
                <w:szCs w:val="24"/>
                <w:lang w:val="ru-RU"/>
              </w:rPr>
              <w:t xml:space="preserve"> </w:t>
            </w:r>
            <w:r w:rsidRPr="00734A49">
              <w:rPr>
                <w:rFonts w:ascii="Times New Roman" w:eastAsia="Times New Roman" w:hAnsi="Times New Roman" w:cs="Times New Roman"/>
                <w:sz w:val="24"/>
                <w:szCs w:val="24"/>
                <w:lang w:val="ru-RU"/>
              </w:rPr>
              <w:t>скелетом</w:t>
            </w:r>
          </w:p>
        </w:tc>
        <w:tc>
          <w:tcPr>
            <w:tcW w:w="1440"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p>
        </w:tc>
        <w:tc>
          <w:tcPr>
            <w:tcW w:w="926" w:type="dxa"/>
            <w:shd w:val="clear" w:color="auto" w:fill="FFFFFF" w:themeFill="background1"/>
          </w:tcPr>
          <w:p w:rsidR="004363F1" w:rsidRPr="00734A49" w:rsidRDefault="004363F1" w:rsidP="002E217F">
            <w:pPr>
              <w:ind w:left="161" w:right="190"/>
              <w:rPr>
                <w:rFonts w:ascii="Times New Roman" w:eastAsia="Times New Roman" w:hAnsi="Times New Roman" w:cs="Times New Roman"/>
                <w:b/>
                <w:sz w:val="24"/>
                <w:szCs w:val="24"/>
                <w:lang w:val="ru-RU"/>
              </w:rPr>
            </w:pPr>
          </w:p>
        </w:tc>
        <w:tc>
          <w:tcPr>
            <w:tcW w:w="1703"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sz w:val="24"/>
                <w:szCs w:val="24"/>
                <w:lang w:val="ru-RU"/>
              </w:rPr>
            </w:pPr>
          </w:p>
        </w:tc>
        <w:tc>
          <w:tcPr>
            <w:tcW w:w="1885"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p>
        </w:tc>
        <w:tc>
          <w:tcPr>
            <w:tcW w:w="1218"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p>
        </w:tc>
        <w:tc>
          <w:tcPr>
            <w:tcW w:w="2014"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i/>
                <w:sz w:val="24"/>
                <w:szCs w:val="24"/>
              </w:rPr>
            </w:pPr>
            <w:r w:rsidRPr="00734A49">
              <w:rPr>
                <w:rFonts w:ascii="Times New Roman" w:eastAsia="Times New Roman" w:hAnsi="Times New Roman" w:cs="Times New Roman"/>
                <w:b/>
                <w:i/>
                <w:w w:val="99"/>
                <w:sz w:val="24"/>
                <w:szCs w:val="24"/>
              </w:rPr>
              <w:t>-</w:t>
            </w:r>
          </w:p>
        </w:tc>
      </w:tr>
      <w:tr w:rsidR="004363F1" w:rsidRPr="00734A49" w:rsidTr="00D567D5">
        <w:trPr>
          <w:trHeight w:val="229"/>
        </w:trPr>
        <w:tc>
          <w:tcPr>
            <w:tcW w:w="2052" w:type="dxa"/>
            <w:shd w:val="clear" w:color="auto" w:fill="FFFFFF" w:themeFill="background1"/>
          </w:tcPr>
          <w:p w:rsidR="004363F1" w:rsidRPr="00734A49" w:rsidRDefault="004363F1" w:rsidP="002E217F">
            <w:pPr>
              <w:ind w:left="161" w:right="190"/>
              <w:rPr>
                <w:rFonts w:ascii="Times New Roman" w:eastAsia="Times New Roman" w:hAnsi="Times New Roman" w:cs="Times New Roman"/>
                <w:sz w:val="24"/>
                <w:szCs w:val="24"/>
              </w:rPr>
            </w:pPr>
          </w:p>
        </w:tc>
        <w:tc>
          <w:tcPr>
            <w:tcW w:w="3921" w:type="dxa"/>
            <w:shd w:val="clear" w:color="auto" w:fill="FFFFFF" w:themeFill="background1"/>
          </w:tcPr>
          <w:p w:rsidR="004363F1" w:rsidRPr="00734A49" w:rsidRDefault="004363F1" w:rsidP="002E217F">
            <w:pPr>
              <w:ind w:left="161" w:right="190"/>
              <w:rPr>
                <w:rFonts w:ascii="Times New Roman" w:eastAsia="Times New Roman" w:hAnsi="Times New Roman" w:cs="Times New Roman"/>
                <w:sz w:val="24"/>
                <w:szCs w:val="24"/>
              </w:rPr>
            </w:pPr>
            <w:r w:rsidRPr="00734A49">
              <w:rPr>
                <w:rFonts w:ascii="Times New Roman" w:eastAsia="Times New Roman" w:hAnsi="Times New Roman" w:cs="Times New Roman"/>
                <w:b/>
                <w:sz w:val="24"/>
                <w:szCs w:val="24"/>
              </w:rPr>
              <w:t>Производственная</w:t>
            </w:r>
            <w:r w:rsidRPr="00734A49">
              <w:rPr>
                <w:rFonts w:ascii="Times New Roman" w:eastAsia="Times New Roman" w:hAnsi="Times New Roman" w:cs="Times New Roman"/>
                <w:b/>
                <w:spacing w:val="-5"/>
                <w:sz w:val="24"/>
                <w:szCs w:val="24"/>
              </w:rPr>
              <w:t xml:space="preserve"> </w:t>
            </w:r>
            <w:r w:rsidRPr="00734A49">
              <w:rPr>
                <w:rFonts w:ascii="Times New Roman" w:eastAsia="Times New Roman" w:hAnsi="Times New Roman" w:cs="Times New Roman"/>
                <w:b/>
                <w:sz w:val="24"/>
                <w:szCs w:val="24"/>
              </w:rPr>
              <w:t>практика</w:t>
            </w:r>
            <w:r w:rsidRPr="00734A49">
              <w:rPr>
                <w:rFonts w:ascii="Times New Roman" w:eastAsia="Times New Roman" w:hAnsi="Times New Roman" w:cs="Times New Roman"/>
                <w:sz w:val="24"/>
                <w:szCs w:val="24"/>
              </w:rPr>
              <w:t>,</w:t>
            </w:r>
            <w:r w:rsidRPr="00734A49">
              <w:rPr>
                <w:rFonts w:ascii="Times New Roman" w:eastAsia="Times New Roman" w:hAnsi="Times New Roman" w:cs="Times New Roman"/>
                <w:spacing w:val="-4"/>
                <w:sz w:val="24"/>
                <w:szCs w:val="24"/>
              </w:rPr>
              <w:t xml:space="preserve"> </w:t>
            </w:r>
            <w:r w:rsidRPr="00734A49">
              <w:rPr>
                <w:rFonts w:ascii="Times New Roman" w:eastAsia="Times New Roman" w:hAnsi="Times New Roman" w:cs="Times New Roman"/>
                <w:b/>
                <w:sz w:val="24"/>
                <w:szCs w:val="24"/>
              </w:rPr>
              <w:t>часов</w:t>
            </w:r>
          </w:p>
        </w:tc>
        <w:tc>
          <w:tcPr>
            <w:tcW w:w="1440"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36</w:t>
            </w:r>
          </w:p>
        </w:tc>
        <w:tc>
          <w:tcPr>
            <w:tcW w:w="5732" w:type="dxa"/>
            <w:gridSpan w:val="4"/>
            <w:shd w:val="clear" w:color="auto" w:fill="FFFFFF" w:themeFill="background1"/>
          </w:tcPr>
          <w:p w:rsidR="004363F1" w:rsidRPr="00734A49" w:rsidRDefault="004363F1" w:rsidP="002E217F">
            <w:pPr>
              <w:ind w:left="161" w:right="190"/>
              <w:rPr>
                <w:rFonts w:ascii="Times New Roman" w:eastAsia="Times New Roman" w:hAnsi="Times New Roman" w:cs="Times New Roman"/>
                <w:sz w:val="24"/>
                <w:szCs w:val="24"/>
              </w:rPr>
            </w:pPr>
          </w:p>
        </w:tc>
        <w:tc>
          <w:tcPr>
            <w:tcW w:w="2014"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36</w:t>
            </w:r>
          </w:p>
        </w:tc>
      </w:tr>
      <w:tr w:rsidR="004363F1" w:rsidRPr="00734A49" w:rsidTr="00D567D5">
        <w:trPr>
          <w:trHeight w:val="229"/>
        </w:trPr>
        <w:tc>
          <w:tcPr>
            <w:tcW w:w="2052" w:type="dxa"/>
            <w:shd w:val="clear" w:color="auto" w:fill="FFFFFF" w:themeFill="background1"/>
          </w:tcPr>
          <w:p w:rsidR="004363F1" w:rsidRPr="00734A49" w:rsidRDefault="004363F1" w:rsidP="002E217F">
            <w:pPr>
              <w:ind w:left="161" w:right="190"/>
              <w:rPr>
                <w:rFonts w:ascii="Times New Roman" w:eastAsia="Times New Roman" w:hAnsi="Times New Roman" w:cs="Times New Roman"/>
                <w:sz w:val="24"/>
                <w:szCs w:val="24"/>
              </w:rPr>
            </w:pPr>
          </w:p>
        </w:tc>
        <w:tc>
          <w:tcPr>
            <w:tcW w:w="3921" w:type="dxa"/>
            <w:shd w:val="clear" w:color="auto" w:fill="FFFFFF" w:themeFill="background1"/>
          </w:tcPr>
          <w:p w:rsidR="004363F1" w:rsidRPr="00734A49" w:rsidRDefault="004363F1" w:rsidP="002E217F">
            <w:pPr>
              <w:ind w:left="161" w:right="190"/>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Учебная практика</w:t>
            </w:r>
          </w:p>
        </w:tc>
        <w:tc>
          <w:tcPr>
            <w:tcW w:w="1440"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108</w:t>
            </w:r>
          </w:p>
        </w:tc>
        <w:tc>
          <w:tcPr>
            <w:tcW w:w="926" w:type="dxa"/>
            <w:shd w:val="clear" w:color="auto" w:fill="FFFFFF" w:themeFill="background1"/>
          </w:tcPr>
          <w:p w:rsidR="004363F1" w:rsidRPr="00734A49" w:rsidRDefault="004363F1" w:rsidP="002E217F">
            <w:pPr>
              <w:ind w:left="161" w:right="190"/>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rPr>
              <w:t>4</w:t>
            </w:r>
            <w:r w:rsidRPr="00734A49">
              <w:rPr>
                <w:rFonts w:ascii="Times New Roman" w:eastAsia="Times New Roman" w:hAnsi="Times New Roman" w:cs="Times New Roman"/>
                <w:b/>
                <w:sz w:val="24"/>
                <w:szCs w:val="24"/>
                <w:lang w:val="ru-RU"/>
              </w:rPr>
              <w:t>6</w:t>
            </w:r>
          </w:p>
        </w:tc>
        <w:tc>
          <w:tcPr>
            <w:tcW w:w="1703"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w w:val="99"/>
                <w:sz w:val="24"/>
                <w:szCs w:val="24"/>
                <w:lang w:val="ru-RU"/>
              </w:rPr>
              <w:t>19</w:t>
            </w:r>
          </w:p>
        </w:tc>
        <w:tc>
          <w:tcPr>
            <w:tcW w:w="1885"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w w:val="99"/>
                <w:sz w:val="24"/>
                <w:szCs w:val="24"/>
                <w:lang w:val="ru-RU"/>
              </w:rPr>
              <w:t>43</w:t>
            </w:r>
          </w:p>
        </w:tc>
        <w:tc>
          <w:tcPr>
            <w:tcW w:w="1218"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108</w:t>
            </w:r>
          </w:p>
        </w:tc>
        <w:tc>
          <w:tcPr>
            <w:tcW w:w="2014"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36</w:t>
            </w:r>
          </w:p>
        </w:tc>
      </w:tr>
      <w:tr w:rsidR="004363F1" w:rsidRPr="00734A49" w:rsidTr="00D567D5">
        <w:trPr>
          <w:trHeight w:val="229"/>
        </w:trPr>
        <w:tc>
          <w:tcPr>
            <w:tcW w:w="2052" w:type="dxa"/>
            <w:shd w:val="clear" w:color="auto" w:fill="FFFFFF" w:themeFill="background1"/>
          </w:tcPr>
          <w:p w:rsidR="004363F1" w:rsidRPr="00734A49" w:rsidRDefault="004363F1" w:rsidP="002E217F">
            <w:pPr>
              <w:ind w:left="161" w:right="190"/>
              <w:rPr>
                <w:rFonts w:ascii="Times New Roman" w:eastAsia="Times New Roman" w:hAnsi="Times New Roman" w:cs="Times New Roman"/>
                <w:sz w:val="24"/>
                <w:szCs w:val="24"/>
              </w:rPr>
            </w:pPr>
          </w:p>
        </w:tc>
        <w:tc>
          <w:tcPr>
            <w:tcW w:w="3921" w:type="dxa"/>
            <w:shd w:val="clear" w:color="auto" w:fill="FFFFFF" w:themeFill="background1"/>
          </w:tcPr>
          <w:p w:rsidR="004363F1" w:rsidRPr="00734A49" w:rsidRDefault="005F274F" w:rsidP="002E217F">
            <w:pPr>
              <w:ind w:left="161" w:right="190"/>
              <w:rPr>
                <w:rFonts w:ascii="Times New Roman" w:eastAsia="Times New Roman" w:hAnsi="Times New Roman" w:cs="Times New Roman"/>
                <w:b/>
                <w:sz w:val="24"/>
                <w:szCs w:val="24"/>
                <w:u w:val="single"/>
              </w:rPr>
            </w:pPr>
            <w:r w:rsidRPr="00734A49">
              <w:rPr>
                <w:rFonts w:ascii="Times New Roman" w:eastAsia="Times New Roman" w:hAnsi="Times New Roman" w:cs="Times New Roman"/>
                <w:b/>
                <w:sz w:val="24"/>
                <w:szCs w:val="24"/>
                <w:u w:val="single"/>
                <w:lang w:val="ru-RU"/>
              </w:rPr>
              <w:t>Всего</w:t>
            </w:r>
          </w:p>
        </w:tc>
        <w:tc>
          <w:tcPr>
            <w:tcW w:w="1440"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233</w:t>
            </w:r>
          </w:p>
        </w:tc>
        <w:tc>
          <w:tcPr>
            <w:tcW w:w="926" w:type="dxa"/>
            <w:shd w:val="clear" w:color="auto" w:fill="FFFFFF" w:themeFill="background1"/>
          </w:tcPr>
          <w:p w:rsidR="004363F1" w:rsidRPr="00734A49" w:rsidRDefault="004363F1" w:rsidP="002E217F">
            <w:pPr>
              <w:ind w:left="161" w:right="190"/>
              <w:rPr>
                <w:rFonts w:ascii="Times New Roman" w:eastAsia="Times New Roman" w:hAnsi="Times New Roman" w:cs="Times New Roman"/>
                <w:b/>
                <w:sz w:val="24"/>
                <w:szCs w:val="24"/>
              </w:rPr>
            </w:pPr>
          </w:p>
        </w:tc>
        <w:tc>
          <w:tcPr>
            <w:tcW w:w="1703"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w w:val="99"/>
                <w:sz w:val="24"/>
                <w:szCs w:val="24"/>
              </w:rPr>
            </w:pPr>
          </w:p>
        </w:tc>
        <w:tc>
          <w:tcPr>
            <w:tcW w:w="1885"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w w:val="99"/>
                <w:sz w:val="24"/>
                <w:szCs w:val="24"/>
              </w:rPr>
            </w:pPr>
          </w:p>
        </w:tc>
        <w:tc>
          <w:tcPr>
            <w:tcW w:w="1218"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rPr>
            </w:pPr>
          </w:p>
        </w:tc>
        <w:tc>
          <w:tcPr>
            <w:tcW w:w="2014" w:type="dxa"/>
            <w:shd w:val="clear" w:color="auto" w:fill="FFFFFF" w:themeFill="background1"/>
          </w:tcPr>
          <w:p w:rsidR="004363F1" w:rsidRPr="00734A49" w:rsidRDefault="004363F1" w:rsidP="002E217F">
            <w:pPr>
              <w:ind w:left="161" w:right="190"/>
              <w:jc w:val="center"/>
              <w:rPr>
                <w:rFonts w:ascii="Times New Roman" w:eastAsia="Times New Roman" w:hAnsi="Times New Roman" w:cs="Times New Roman"/>
                <w:b/>
                <w:sz w:val="24"/>
                <w:szCs w:val="24"/>
              </w:rPr>
            </w:pPr>
          </w:p>
        </w:tc>
      </w:tr>
    </w:tbl>
    <w:p w:rsidR="004363F1" w:rsidRPr="00AF5617" w:rsidRDefault="00AF79CA" w:rsidP="00DC7A04">
      <w:pPr>
        <w:autoSpaceDE w:val="0"/>
        <w:autoSpaceDN w:val="0"/>
        <w:spacing w:before="9"/>
        <w:rPr>
          <w:rFonts w:ascii="Times New Roman" w:eastAsia="Times New Roman" w:hAnsi="Times New Roman" w:cs="Times New Roman"/>
          <w:b/>
          <w:sz w:val="24"/>
          <w:szCs w:val="24"/>
        </w:rPr>
        <w:sectPr w:rsidR="004363F1" w:rsidRPr="00AF5617">
          <w:pgSz w:w="16850" w:h="11910" w:orient="landscape"/>
          <w:pgMar w:top="780" w:right="660" w:bottom="280" w:left="760" w:header="720" w:footer="720" w:gutter="0"/>
          <w:cols w:space="720"/>
        </w:sectPr>
      </w:pPr>
      <w:r w:rsidRPr="00AF79CA">
        <w:rPr>
          <w:rFonts w:ascii="Times New Roman" w:eastAsia="Times New Roman" w:hAnsi="Times New Roman" w:cs="Times New Roman"/>
          <w:noProof/>
          <w:sz w:val="24"/>
          <w:szCs w:val="24"/>
          <w:lang w:val="ru-RU" w:eastAsia="ru-RU"/>
        </w:rPr>
        <w:pict>
          <v:rect id="Прямоугольник 28" o:spid="_x0000_s1027" style="position:absolute;margin-left:49.55pt;margin-top:9.3pt;width:2in;height:.6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" fillcolor="black" stroked="f">
            <w10:wrap type="topAndBottom" anchorx="page"/>
          </v:rect>
        </w:pict>
      </w:r>
    </w:p>
    <w:p w:rsidR="004363F1" w:rsidRPr="00734A49" w:rsidRDefault="002E217F" w:rsidP="00DC7A04">
      <w:pPr>
        <w:tabs>
          <w:tab w:val="left" w:pos="655"/>
        </w:tabs>
        <w:autoSpaceDE w:val="0"/>
        <w:autoSpaceDN w:val="0"/>
        <w:spacing w:before="63"/>
        <w:rPr>
          <w:rFonts w:ascii="Times New Roman" w:eastAsia="Times New Roman" w:hAnsi="Times New Roman" w:cs="Times New Roman"/>
          <w:b/>
          <w:sz w:val="28"/>
          <w:szCs w:val="28"/>
          <w:lang w:val="ru-RU"/>
        </w:rPr>
      </w:pPr>
      <w:r w:rsidRPr="00734A49">
        <w:rPr>
          <w:rFonts w:ascii="Times New Roman" w:eastAsia="Times New Roman" w:hAnsi="Times New Roman" w:cs="Times New Roman"/>
          <w:b/>
          <w:sz w:val="28"/>
          <w:szCs w:val="28"/>
          <w:lang w:val="ru-RU"/>
        </w:rPr>
        <w:t xml:space="preserve">2.2. </w:t>
      </w:r>
      <w:r w:rsidR="004363F1" w:rsidRPr="00734A49">
        <w:rPr>
          <w:rFonts w:ascii="Times New Roman" w:eastAsia="Times New Roman" w:hAnsi="Times New Roman" w:cs="Times New Roman"/>
          <w:b/>
          <w:sz w:val="28"/>
          <w:szCs w:val="28"/>
          <w:lang w:val="ru-RU"/>
        </w:rPr>
        <w:t>Содержание</w:t>
      </w:r>
      <w:r w:rsidR="004363F1" w:rsidRPr="00734A49">
        <w:rPr>
          <w:rFonts w:ascii="Times New Roman" w:eastAsia="Times New Roman" w:hAnsi="Times New Roman" w:cs="Times New Roman"/>
          <w:b/>
          <w:spacing w:val="-4"/>
          <w:sz w:val="28"/>
          <w:szCs w:val="28"/>
          <w:lang w:val="ru-RU"/>
        </w:rPr>
        <w:t xml:space="preserve"> </w:t>
      </w:r>
      <w:r w:rsidR="004363F1" w:rsidRPr="00734A49">
        <w:rPr>
          <w:rFonts w:ascii="Times New Roman" w:eastAsia="Times New Roman" w:hAnsi="Times New Roman" w:cs="Times New Roman"/>
          <w:b/>
          <w:sz w:val="28"/>
          <w:szCs w:val="28"/>
          <w:lang w:val="ru-RU"/>
        </w:rPr>
        <w:t>обучения</w:t>
      </w:r>
      <w:r w:rsidR="004363F1" w:rsidRPr="00734A49">
        <w:rPr>
          <w:rFonts w:ascii="Times New Roman" w:eastAsia="Times New Roman" w:hAnsi="Times New Roman" w:cs="Times New Roman"/>
          <w:b/>
          <w:spacing w:val="-5"/>
          <w:sz w:val="28"/>
          <w:szCs w:val="28"/>
          <w:lang w:val="ru-RU"/>
        </w:rPr>
        <w:t xml:space="preserve"> </w:t>
      </w:r>
      <w:r w:rsidR="004363F1" w:rsidRPr="00734A49">
        <w:rPr>
          <w:rFonts w:ascii="Times New Roman" w:eastAsia="Times New Roman" w:hAnsi="Times New Roman" w:cs="Times New Roman"/>
          <w:b/>
          <w:sz w:val="28"/>
          <w:szCs w:val="28"/>
          <w:lang w:val="ru-RU"/>
        </w:rPr>
        <w:t>по</w:t>
      </w:r>
      <w:r w:rsidR="004363F1" w:rsidRPr="00734A49">
        <w:rPr>
          <w:rFonts w:ascii="Times New Roman" w:eastAsia="Times New Roman" w:hAnsi="Times New Roman" w:cs="Times New Roman"/>
          <w:b/>
          <w:spacing w:val="-2"/>
          <w:sz w:val="28"/>
          <w:szCs w:val="28"/>
          <w:lang w:val="ru-RU"/>
        </w:rPr>
        <w:t xml:space="preserve"> </w:t>
      </w:r>
      <w:r w:rsidR="004363F1" w:rsidRPr="00734A49">
        <w:rPr>
          <w:rFonts w:ascii="Times New Roman" w:eastAsia="Times New Roman" w:hAnsi="Times New Roman" w:cs="Times New Roman"/>
          <w:b/>
          <w:sz w:val="28"/>
          <w:szCs w:val="28"/>
          <w:lang w:val="ru-RU"/>
        </w:rPr>
        <w:t>профессиональному</w:t>
      </w:r>
      <w:r w:rsidR="004363F1" w:rsidRPr="00734A49">
        <w:rPr>
          <w:rFonts w:ascii="Times New Roman" w:eastAsia="Times New Roman" w:hAnsi="Times New Roman" w:cs="Times New Roman"/>
          <w:b/>
          <w:spacing w:val="-5"/>
          <w:sz w:val="28"/>
          <w:szCs w:val="28"/>
          <w:lang w:val="ru-RU"/>
        </w:rPr>
        <w:t xml:space="preserve"> </w:t>
      </w:r>
      <w:r w:rsidR="004363F1" w:rsidRPr="00734A49">
        <w:rPr>
          <w:rFonts w:ascii="Times New Roman" w:eastAsia="Times New Roman" w:hAnsi="Times New Roman" w:cs="Times New Roman"/>
          <w:b/>
          <w:sz w:val="28"/>
          <w:szCs w:val="28"/>
          <w:lang w:val="ru-RU"/>
        </w:rPr>
        <w:t>модулю</w:t>
      </w:r>
      <w:r w:rsidR="004363F1" w:rsidRPr="00734A49">
        <w:rPr>
          <w:rFonts w:ascii="Times New Roman" w:eastAsia="Times New Roman" w:hAnsi="Times New Roman" w:cs="Times New Roman"/>
          <w:b/>
          <w:spacing w:val="-4"/>
          <w:sz w:val="28"/>
          <w:szCs w:val="28"/>
          <w:lang w:val="ru-RU"/>
        </w:rPr>
        <w:t xml:space="preserve"> </w:t>
      </w:r>
      <w:r w:rsidR="004363F1" w:rsidRPr="00734A49">
        <w:rPr>
          <w:rFonts w:ascii="Times New Roman" w:eastAsia="Times New Roman" w:hAnsi="Times New Roman" w:cs="Times New Roman"/>
          <w:b/>
          <w:sz w:val="28"/>
          <w:szCs w:val="28"/>
          <w:lang w:val="ru-RU"/>
        </w:rPr>
        <w:t>(ПМ) ПМ 04 Приготовление блюд из рыбы</w:t>
      </w:r>
    </w:p>
    <w:p w:rsidR="004363F1" w:rsidRPr="00AF5617" w:rsidRDefault="004363F1" w:rsidP="004363F1">
      <w:pPr>
        <w:autoSpaceDE w:val="0"/>
        <w:autoSpaceDN w:val="0"/>
        <w:spacing w:before="2"/>
        <w:rPr>
          <w:rFonts w:ascii="Times New Roman" w:eastAsia="Times New Roman" w:hAnsi="Times New Roman" w:cs="Times New Roman"/>
          <w:b/>
          <w:sz w:val="24"/>
          <w:szCs w:val="24"/>
          <w:lang w:val="ru-RU"/>
        </w:rPr>
      </w:pPr>
    </w:p>
    <w:tbl>
      <w:tblPr>
        <w:tblStyle w:val="TableNormal"/>
        <w:tblW w:w="1516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1E0"/>
      </w:tblPr>
      <w:tblGrid>
        <w:gridCol w:w="3137"/>
        <w:gridCol w:w="771"/>
        <w:gridCol w:w="16"/>
        <w:gridCol w:w="7397"/>
        <w:gridCol w:w="2005"/>
        <w:gridCol w:w="1841"/>
      </w:tblGrid>
      <w:tr w:rsidR="004363F1" w:rsidRPr="00734A49" w:rsidTr="00D567D5">
        <w:trPr>
          <w:trHeight w:val="918"/>
        </w:trPr>
        <w:tc>
          <w:tcPr>
            <w:tcW w:w="3137"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Наименование разделов</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профессионального</w:t>
            </w:r>
            <w:r w:rsidRPr="00734A49">
              <w:rPr>
                <w:rFonts w:ascii="Times New Roman" w:eastAsia="Times New Roman" w:hAnsi="Times New Roman" w:cs="Times New Roman"/>
                <w:b/>
                <w:spacing w:val="-6"/>
                <w:sz w:val="24"/>
                <w:szCs w:val="24"/>
                <w:lang w:val="ru-RU"/>
              </w:rPr>
              <w:t xml:space="preserve"> </w:t>
            </w:r>
            <w:r w:rsidRPr="00734A49">
              <w:rPr>
                <w:rFonts w:ascii="Times New Roman" w:eastAsia="Times New Roman" w:hAnsi="Times New Roman" w:cs="Times New Roman"/>
                <w:b/>
                <w:sz w:val="24"/>
                <w:szCs w:val="24"/>
                <w:lang w:val="ru-RU"/>
              </w:rPr>
              <w:t>модуля</w:t>
            </w:r>
          </w:p>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(ПМ),</w:t>
            </w:r>
            <w:r w:rsidRPr="00734A49">
              <w:rPr>
                <w:rFonts w:ascii="Times New Roman" w:eastAsia="Times New Roman" w:hAnsi="Times New Roman" w:cs="Times New Roman"/>
                <w:b/>
                <w:spacing w:val="-11"/>
                <w:sz w:val="24"/>
                <w:szCs w:val="24"/>
                <w:lang w:val="ru-RU"/>
              </w:rPr>
              <w:t xml:space="preserve"> </w:t>
            </w:r>
            <w:r w:rsidRPr="00734A49">
              <w:rPr>
                <w:rFonts w:ascii="Times New Roman" w:eastAsia="Times New Roman" w:hAnsi="Times New Roman" w:cs="Times New Roman"/>
                <w:b/>
                <w:sz w:val="24"/>
                <w:szCs w:val="24"/>
                <w:lang w:val="ru-RU"/>
              </w:rPr>
              <w:t>междисциплинарных</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курсов</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(МДК) и</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тем</w:t>
            </w:r>
          </w:p>
        </w:tc>
        <w:tc>
          <w:tcPr>
            <w:tcW w:w="771" w:type="dxa"/>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урока</w:t>
            </w:r>
          </w:p>
        </w:tc>
        <w:tc>
          <w:tcPr>
            <w:tcW w:w="7413" w:type="dxa"/>
            <w:gridSpan w:val="2"/>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Содержание учебного материал</w:t>
            </w:r>
            <w:r w:rsidR="00CE59B1" w:rsidRPr="00734A49">
              <w:rPr>
                <w:rFonts w:ascii="Times New Roman" w:eastAsia="Times New Roman" w:hAnsi="Times New Roman" w:cs="Times New Roman"/>
                <w:b/>
                <w:sz w:val="24"/>
                <w:szCs w:val="24"/>
                <w:lang w:val="ru-RU"/>
              </w:rPr>
              <w:t>а, лабораторные работы и практи</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ские</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занятия,</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самостоятельная</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работа</w:t>
            </w:r>
            <w:r w:rsidRPr="00734A49">
              <w:rPr>
                <w:rFonts w:ascii="Times New Roman" w:eastAsia="Times New Roman" w:hAnsi="Times New Roman" w:cs="Times New Roman"/>
                <w:b/>
                <w:spacing w:val="-2"/>
                <w:sz w:val="24"/>
                <w:szCs w:val="24"/>
                <w:lang w:val="ru-RU"/>
              </w:rPr>
              <w:t xml:space="preserve"> </w:t>
            </w:r>
            <w:r w:rsidRPr="00734A49">
              <w:rPr>
                <w:rFonts w:ascii="Times New Roman" w:eastAsia="Times New Roman" w:hAnsi="Times New Roman" w:cs="Times New Roman"/>
                <w:b/>
                <w:sz w:val="24"/>
                <w:szCs w:val="24"/>
                <w:lang w:val="ru-RU"/>
              </w:rPr>
              <w:t>обучающихся.</w:t>
            </w:r>
          </w:p>
        </w:tc>
        <w:tc>
          <w:tcPr>
            <w:tcW w:w="2005"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Объем</w:t>
            </w:r>
            <w:r w:rsidRPr="00734A49">
              <w:rPr>
                <w:rFonts w:ascii="Times New Roman" w:eastAsia="Times New Roman" w:hAnsi="Times New Roman" w:cs="Times New Roman"/>
                <w:b/>
                <w:spacing w:val="-1"/>
                <w:sz w:val="24"/>
                <w:szCs w:val="24"/>
              </w:rPr>
              <w:t xml:space="preserve"> </w:t>
            </w:r>
            <w:r w:rsidRPr="00734A49">
              <w:rPr>
                <w:rFonts w:ascii="Times New Roman" w:eastAsia="Times New Roman" w:hAnsi="Times New Roman" w:cs="Times New Roman"/>
                <w:b/>
                <w:sz w:val="24"/>
                <w:szCs w:val="24"/>
              </w:rPr>
              <w:t>часов</w:t>
            </w:r>
          </w:p>
        </w:tc>
        <w:tc>
          <w:tcPr>
            <w:tcW w:w="1841" w:type="dxa"/>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Уровень</w:t>
            </w:r>
            <w:r w:rsidRPr="00734A49">
              <w:rPr>
                <w:rFonts w:ascii="Times New Roman" w:eastAsia="Times New Roman" w:hAnsi="Times New Roman" w:cs="Times New Roman"/>
                <w:b/>
                <w:spacing w:val="-47"/>
                <w:sz w:val="24"/>
                <w:szCs w:val="24"/>
              </w:rPr>
              <w:t xml:space="preserve"> </w:t>
            </w:r>
            <w:r w:rsidRPr="00734A49">
              <w:rPr>
                <w:rFonts w:ascii="Times New Roman" w:eastAsia="Times New Roman" w:hAnsi="Times New Roman" w:cs="Times New Roman"/>
                <w:b/>
                <w:sz w:val="24"/>
                <w:szCs w:val="24"/>
              </w:rPr>
              <w:t>освоения</w:t>
            </w:r>
          </w:p>
        </w:tc>
      </w:tr>
      <w:tr w:rsidR="004363F1" w:rsidRPr="00734A49" w:rsidTr="00D567D5">
        <w:trPr>
          <w:trHeight w:val="270"/>
        </w:trPr>
        <w:tc>
          <w:tcPr>
            <w:tcW w:w="3137"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1</w:t>
            </w:r>
          </w:p>
        </w:tc>
        <w:tc>
          <w:tcPr>
            <w:tcW w:w="771" w:type="dxa"/>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413" w:type="dxa"/>
            <w:gridSpan w:val="2"/>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2</w:t>
            </w:r>
          </w:p>
        </w:tc>
        <w:tc>
          <w:tcPr>
            <w:tcW w:w="2005"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3</w:t>
            </w:r>
          </w:p>
        </w:tc>
        <w:tc>
          <w:tcPr>
            <w:tcW w:w="1841" w:type="dxa"/>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rPr>
            </w:pPr>
            <w:r w:rsidRPr="00734A49">
              <w:rPr>
                <w:rFonts w:ascii="Times New Roman" w:eastAsia="Times New Roman" w:hAnsi="Times New Roman" w:cs="Times New Roman"/>
                <w:b/>
                <w:w w:val="99"/>
                <w:sz w:val="24"/>
                <w:szCs w:val="24"/>
              </w:rPr>
              <w:t>4</w:t>
            </w:r>
          </w:p>
        </w:tc>
      </w:tr>
      <w:tr w:rsidR="004363F1" w:rsidRPr="00734A49" w:rsidTr="00D567D5">
        <w:trPr>
          <w:trHeight w:val="230"/>
        </w:trPr>
        <w:tc>
          <w:tcPr>
            <w:tcW w:w="15167" w:type="dxa"/>
            <w:gridSpan w:val="6"/>
            <w:tcBorders>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r>
      <w:tr w:rsidR="00AF5617" w:rsidRPr="00734A49" w:rsidTr="00D567D5">
        <w:trPr>
          <w:trHeight w:val="808"/>
        </w:trPr>
        <w:tc>
          <w:tcPr>
            <w:tcW w:w="11321" w:type="dxa"/>
            <w:gridSpan w:val="4"/>
            <w:shd w:val="clear" w:color="auto" w:fill="FFFFFF" w:themeFill="background1"/>
          </w:tcPr>
          <w:p w:rsidR="00AF5617" w:rsidRPr="00734A49" w:rsidRDefault="00AF5617"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Раздел</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1</w:t>
            </w:r>
          </w:p>
          <w:p w:rsidR="00AF5617" w:rsidRPr="00734A49" w:rsidRDefault="00AF5617" w:rsidP="00AB434D">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Осуществлениетехнологического процесса</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механической кулинарной</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обработки и приготовления</w:t>
            </w:r>
            <w:r w:rsidRPr="00734A49">
              <w:rPr>
                <w:rFonts w:ascii="Times New Roman" w:eastAsia="Times New Roman" w:hAnsi="Times New Roman" w:cs="Times New Roman"/>
                <w:b/>
                <w:spacing w:val="-48"/>
                <w:sz w:val="24"/>
                <w:szCs w:val="24"/>
                <w:lang w:val="ru-RU"/>
              </w:rPr>
              <w:t xml:space="preserve"> </w:t>
            </w:r>
            <w:r w:rsidRPr="00734A49">
              <w:rPr>
                <w:rFonts w:ascii="Times New Roman" w:eastAsia="Times New Roman" w:hAnsi="Times New Roman" w:cs="Times New Roman"/>
                <w:b/>
                <w:sz w:val="24"/>
                <w:szCs w:val="24"/>
                <w:lang w:val="ru-RU"/>
              </w:rPr>
              <w:t>полуфабрикатов</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из</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рыбы</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с костным</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скелетом</w:t>
            </w:r>
          </w:p>
        </w:tc>
        <w:tc>
          <w:tcPr>
            <w:tcW w:w="2005" w:type="dxa"/>
            <w:tcBorders>
              <w:bottom w:val="single" w:sz="4" w:space="0" w:color="auto"/>
            </w:tcBorders>
            <w:shd w:val="clear" w:color="auto" w:fill="FFFFFF" w:themeFill="background1"/>
          </w:tcPr>
          <w:p w:rsidR="00AF5617" w:rsidRPr="00734A49" w:rsidRDefault="00AF5617"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79</w:t>
            </w:r>
          </w:p>
        </w:tc>
        <w:tc>
          <w:tcPr>
            <w:tcW w:w="1841" w:type="dxa"/>
            <w:tcBorders>
              <w:bottom w:val="single" w:sz="4" w:space="0" w:color="auto"/>
            </w:tcBorders>
            <w:shd w:val="clear" w:color="auto" w:fill="FFFFFF" w:themeFill="background1"/>
          </w:tcPr>
          <w:p w:rsidR="00AF5617" w:rsidRPr="00734A49" w:rsidRDefault="00AF5617" w:rsidP="002E217F">
            <w:pPr>
              <w:ind w:left="161" w:right="89"/>
              <w:rPr>
                <w:rFonts w:ascii="Times New Roman" w:eastAsia="Times New Roman" w:hAnsi="Times New Roman" w:cs="Times New Roman"/>
                <w:sz w:val="24"/>
                <w:szCs w:val="24"/>
              </w:rPr>
            </w:pPr>
          </w:p>
        </w:tc>
      </w:tr>
      <w:tr w:rsidR="00AB434D" w:rsidRPr="000A7FFE" w:rsidTr="00D567D5">
        <w:trPr>
          <w:trHeight w:val="688"/>
        </w:trPr>
        <w:tc>
          <w:tcPr>
            <w:tcW w:w="11321" w:type="dxa"/>
            <w:gridSpan w:val="4"/>
            <w:shd w:val="clear" w:color="auto" w:fill="FFFFFF" w:themeFill="background1"/>
          </w:tcPr>
          <w:p w:rsidR="00AB434D" w:rsidRPr="00734A49" w:rsidRDefault="00AB434D"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МДК.04.01.</w:t>
            </w:r>
          </w:p>
          <w:p w:rsidR="00AB434D" w:rsidRPr="00734A49" w:rsidRDefault="00AB434D"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b/>
                <w:spacing w:val="-1"/>
                <w:sz w:val="24"/>
                <w:szCs w:val="24"/>
                <w:lang w:val="ru-RU"/>
              </w:rPr>
              <w:t>Технология</w:t>
            </w:r>
            <w:r w:rsidRPr="00734A49">
              <w:rPr>
                <w:rFonts w:ascii="Times New Roman" w:eastAsia="Times New Roman" w:hAnsi="Times New Roman" w:cs="Times New Roman"/>
                <w:b/>
                <w:spacing w:val="-10"/>
                <w:sz w:val="24"/>
                <w:szCs w:val="24"/>
                <w:lang w:val="ru-RU"/>
              </w:rPr>
              <w:t xml:space="preserve"> </w:t>
            </w:r>
            <w:r w:rsidRPr="00734A49">
              <w:rPr>
                <w:rFonts w:ascii="Times New Roman" w:eastAsia="Times New Roman" w:hAnsi="Times New Roman" w:cs="Times New Roman"/>
                <w:b/>
                <w:sz w:val="24"/>
                <w:szCs w:val="24"/>
                <w:lang w:val="ru-RU"/>
              </w:rPr>
              <w:t>обработки</w:t>
            </w:r>
            <w:r w:rsidRPr="00734A49">
              <w:rPr>
                <w:rFonts w:ascii="Times New Roman" w:eastAsia="Times New Roman" w:hAnsi="Times New Roman" w:cs="Times New Roman"/>
                <w:b/>
                <w:spacing w:val="-9"/>
                <w:sz w:val="24"/>
                <w:szCs w:val="24"/>
                <w:lang w:val="ru-RU"/>
              </w:rPr>
              <w:t xml:space="preserve"> </w:t>
            </w:r>
            <w:r w:rsidRPr="00734A49">
              <w:rPr>
                <w:rFonts w:ascii="Times New Roman" w:eastAsia="Times New Roman" w:hAnsi="Times New Roman" w:cs="Times New Roman"/>
                <w:b/>
                <w:sz w:val="24"/>
                <w:szCs w:val="24"/>
                <w:lang w:val="ru-RU"/>
              </w:rPr>
              <w:t>сырья</w:t>
            </w:r>
            <w:r w:rsidRPr="00734A49">
              <w:rPr>
                <w:rFonts w:ascii="Times New Roman" w:eastAsia="Times New Roman" w:hAnsi="Times New Roman" w:cs="Times New Roman"/>
                <w:b/>
                <w:spacing w:val="-6"/>
                <w:sz w:val="24"/>
                <w:szCs w:val="24"/>
                <w:lang w:val="ru-RU"/>
              </w:rPr>
              <w:t xml:space="preserve"> </w:t>
            </w:r>
            <w:r w:rsidRPr="00734A49">
              <w:rPr>
                <w:rFonts w:ascii="Times New Roman" w:eastAsia="Times New Roman" w:hAnsi="Times New Roman" w:cs="Times New Roman"/>
                <w:b/>
                <w:sz w:val="24"/>
                <w:szCs w:val="24"/>
                <w:lang w:val="ru-RU"/>
              </w:rPr>
              <w:t>и</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приготовления</w:t>
            </w:r>
            <w:r w:rsidRPr="00734A49">
              <w:rPr>
                <w:rFonts w:ascii="Times New Roman" w:eastAsia="Times New Roman" w:hAnsi="Times New Roman" w:cs="Times New Roman"/>
                <w:b/>
                <w:spacing w:val="-12"/>
                <w:sz w:val="24"/>
                <w:szCs w:val="24"/>
                <w:lang w:val="ru-RU"/>
              </w:rPr>
              <w:t xml:space="preserve"> </w:t>
            </w:r>
            <w:r w:rsidRPr="00734A49">
              <w:rPr>
                <w:rFonts w:ascii="Times New Roman" w:eastAsia="Times New Roman" w:hAnsi="Times New Roman" w:cs="Times New Roman"/>
                <w:b/>
                <w:sz w:val="24"/>
                <w:szCs w:val="24"/>
                <w:lang w:val="ru-RU"/>
              </w:rPr>
              <w:t>блюд</w:t>
            </w:r>
            <w:r w:rsidRPr="00734A49">
              <w:rPr>
                <w:rFonts w:ascii="Times New Roman" w:eastAsia="Times New Roman" w:hAnsi="Times New Roman" w:cs="Times New Roman"/>
                <w:b/>
                <w:spacing w:val="-12"/>
                <w:sz w:val="24"/>
                <w:szCs w:val="24"/>
                <w:lang w:val="ru-RU"/>
              </w:rPr>
              <w:t xml:space="preserve"> </w:t>
            </w:r>
            <w:r w:rsidRPr="00734A49">
              <w:rPr>
                <w:rFonts w:ascii="Times New Roman" w:eastAsia="Times New Roman" w:hAnsi="Times New Roman" w:cs="Times New Roman"/>
                <w:b/>
                <w:sz w:val="24"/>
                <w:szCs w:val="24"/>
                <w:lang w:val="ru-RU"/>
              </w:rPr>
              <w:t>из</w:t>
            </w:r>
            <w:r w:rsidRPr="00734A49">
              <w:rPr>
                <w:rFonts w:ascii="Times New Roman" w:eastAsia="Times New Roman" w:hAnsi="Times New Roman" w:cs="Times New Roman"/>
                <w:b/>
                <w:spacing w:val="-9"/>
                <w:sz w:val="24"/>
                <w:szCs w:val="24"/>
                <w:lang w:val="ru-RU"/>
              </w:rPr>
              <w:t xml:space="preserve"> </w:t>
            </w:r>
            <w:r w:rsidRPr="00734A49">
              <w:rPr>
                <w:rFonts w:ascii="Times New Roman" w:eastAsia="Times New Roman" w:hAnsi="Times New Roman" w:cs="Times New Roman"/>
                <w:b/>
                <w:sz w:val="24"/>
                <w:szCs w:val="24"/>
                <w:lang w:val="ru-RU"/>
              </w:rPr>
              <w:t>рыбы</w:t>
            </w:r>
          </w:p>
        </w:tc>
        <w:tc>
          <w:tcPr>
            <w:tcW w:w="2005" w:type="dxa"/>
            <w:shd w:val="clear" w:color="auto" w:fill="FFFFFF" w:themeFill="background1"/>
          </w:tcPr>
          <w:p w:rsidR="00AB434D" w:rsidRPr="00734A49" w:rsidRDefault="00AB434D" w:rsidP="002E217F">
            <w:pPr>
              <w:ind w:left="161" w:right="89"/>
              <w:jc w:val="center"/>
              <w:rPr>
                <w:rFonts w:ascii="Times New Roman" w:eastAsia="Times New Roman" w:hAnsi="Times New Roman" w:cs="Times New Roman"/>
                <w:b/>
                <w:sz w:val="24"/>
                <w:szCs w:val="24"/>
                <w:lang w:val="ru-RU"/>
              </w:rPr>
            </w:pPr>
          </w:p>
        </w:tc>
        <w:tc>
          <w:tcPr>
            <w:tcW w:w="1841" w:type="dxa"/>
            <w:tcBorders>
              <w:top w:val="single" w:sz="4" w:space="0" w:color="auto"/>
              <w:bottom w:val="single" w:sz="4" w:space="0" w:color="auto"/>
            </w:tcBorders>
            <w:shd w:val="clear" w:color="auto" w:fill="FFFFFF" w:themeFill="background1"/>
          </w:tcPr>
          <w:p w:rsidR="00AB434D" w:rsidRPr="00734A49" w:rsidRDefault="00AB434D" w:rsidP="002E217F">
            <w:pPr>
              <w:ind w:left="161" w:right="89"/>
              <w:rPr>
                <w:rFonts w:ascii="Times New Roman" w:eastAsia="Times New Roman" w:hAnsi="Times New Roman" w:cs="Times New Roman"/>
                <w:sz w:val="24"/>
                <w:szCs w:val="24"/>
                <w:lang w:val="ru-RU"/>
              </w:rPr>
            </w:pPr>
          </w:p>
        </w:tc>
      </w:tr>
      <w:tr w:rsidR="004363F1" w:rsidRPr="00734A49" w:rsidTr="00D567D5">
        <w:trPr>
          <w:trHeight w:val="230"/>
        </w:trPr>
        <w:tc>
          <w:tcPr>
            <w:tcW w:w="3137" w:type="dxa"/>
            <w:vMerge w:val="restart"/>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Тема</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1.1.</w:t>
            </w:r>
          </w:p>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Механическая кулинарная</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обработка</w:t>
            </w:r>
            <w:r w:rsidRPr="00734A49">
              <w:rPr>
                <w:rFonts w:ascii="Times New Roman" w:eastAsia="Times New Roman" w:hAnsi="Times New Roman" w:cs="Times New Roman"/>
                <w:b/>
                <w:spacing w:val="43"/>
                <w:sz w:val="24"/>
                <w:szCs w:val="24"/>
                <w:lang w:val="ru-RU"/>
              </w:rPr>
              <w:t xml:space="preserve"> </w:t>
            </w:r>
            <w:r w:rsidRPr="00734A49">
              <w:rPr>
                <w:rFonts w:ascii="Times New Roman" w:eastAsia="Times New Roman" w:hAnsi="Times New Roman" w:cs="Times New Roman"/>
                <w:b/>
                <w:sz w:val="24"/>
                <w:szCs w:val="24"/>
                <w:lang w:val="ru-RU"/>
              </w:rPr>
              <w:t>рыбы</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с</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костным</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скелетом.</w:t>
            </w:r>
          </w:p>
        </w:tc>
        <w:tc>
          <w:tcPr>
            <w:tcW w:w="8184" w:type="dxa"/>
            <w:gridSpan w:val="3"/>
            <w:tcBorders>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Содержание</w:t>
            </w:r>
          </w:p>
        </w:tc>
        <w:tc>
          <w:tcPr>
            <w:tcW w:w="2005" w:type="dxa"/>
            <w:tcBorders>
              <w:bottom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12+8+23=43+36=79</w:t>
            </w:r>
          </w:p>
        </w:tc>
        <w:tc>
          <w:tcPr>
            <w:tcW w:w="1841" w:type="dxa"/>
            <w:tcBorders>
              <w:top w:val="single" w:sz="4" w:space="0" w:color="auto"/>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r>
      <w:tr w:rsidR="004363F1" w:rsidRPr="00734A49" w:rsidTr="00D567D5">
        <w:trPr>
          <w:trHeight w:val="921"/>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71"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1</w:t>
            </w:r>
          </w:p>
        </w:tc>
        <w:tc>
          <w:tcPr>
            <w:tcW w:w="7413" w:type="dxa"/>
            <w:gridSpan w:val="2"/>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Значение</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рыбы</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в</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питании</w:t>
            </w:r>
            <w:r w:rsidRPr="00734A49">
              <w:rPr>
                <w:rFonts w:ascii="Times New Roman" w:eastAsia="Times New Roman" w:hAnsi="Times New Roman" w:cs="Times New Roman"/>
                <w:b/>
                <w:spacing w:val="-5"/>
                <w:sz w:val="24"/>
                <w:szCs w:val="24"/>
                <w:lang w:val="ru-RU"/>
              </w:rPr>
              <w:t xml:space="preserve"> </w:t>
            </w:r>
            <w:r w:rsidRPr="00734A49">
              <w:rPr>
                <w:rFonts w:ascii="Times New Roman" w:eastAsia="Times New Roman" w:hAnsi="Times New Roman" w:cs="Times New Roman"/>
                <w:b/>
                <w:sz w:val="24"/>
                <w:szCs w:val="24"/>
                <w:lang w:val="ru-RU"/>
              </w:rPr>
              <w:t>человека</w:t>
            </w:r>
          </w:p>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Пищевая</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ценность</w:t>
            </w:r>
            <w:r w:rsidRPr="00734A49">
              <w:rPr>
                <w:rFonts w:ascii="Times New Roman" w:eastAsia="Times New Roman" w:hAnsi="Times New Roman" w:cs="Times New Roman"/>
                <w:b/>
                <w:spacing w:val="-6"/>
                <w:sz w:val="24"/>
                <w:szCs w:val="24"/>
                <w:lang w:val="ru-RU"/>
              </w:rPr>
              <w:t xml:space="preserve"> </w:t>
            </w:r>
            <w:r w:rsidRPr="00734A49">
              <w:rPr>
                <w:rFonts w:ascii="Times New Roman" w:eastAsia="Times New Roman" w:hAnsi="Times New Roman" w:cs="Times New Roman"/>
                <w:b/>
                <w:sz w:val="24"/>
                <w:szCs w:val="24"/>
                <w:lang w:val="ru-RU"/>
              </w:rPr>
              <w:t>рыбы.</w:t>
            </w:r>
            <w:r w:rsidRPr="00734A49">
              <w:rPr>
                <w:rFonts w:ascii="Times New Roman" w:eastAsia="Times New Roman" w:hAnsi="Times New Roman" w:cs="Times New Roman"/>
                <w:b/>
                <w:spacing w:val="-2"/>
                <w:sz w:val="24"/>
                <w:szCs w:val="24"/>
                <w:lang w:val="ru-RU"/>
              </w:rPr>
              <w:t xml:space="preserve"> </w:t>
            </w:r>
            <w:r w:rsidRPr="00734A49">
              <w:rPr>
                <w:rFonts w:ascii="Times New Roman" w:eastAsia="Times New Roman" w:hAnsi="Times New Roman" w:cs="Times New Roman"/>
                <w:b/>
                <w:sz w:val="24"/>
                <w:szCs w:val="24"/>
                <w:lang w:val="ru-RU"/>
              </w:rPr>
              <w:t>Классификация</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и</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виды</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рыбы.</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Подбор оборудования и инвентаря для обработки и приготовления</w:t>
            </w:r>
            <w:r w:rsidRPr="00734A49">
              <w:rPr>
                <w:rFonts w:ascii="Times New Roman" w:eastAsia="Times New Roman" w:hAnsi="Times New Roman" w:cs="Times New Roman"/>
                <w:spacing w:val="-48"/>
                <w:sz w:val="24"/>
                <w:szCs w:val="24"/>
                <w:lang w:val="ru-RU"/>
              </w:rPr>
              <w:t xml:space="preserve"> </w:t>
            </w:r>
            <w:r w:rsidRPr="00734A49">
              <w:rPr>
                <w:rFonts w:ascii="Times New Roman" w:eastAsia="Times New Roman" w:hAnsi="Times New Roman" w:cs="Times New Roman"/>
                <w:sz w:val="24"/>
                <w:szCs w:val="24"/>
                <w:lang w:val="ru-RU"/>
              </w:rPr>
              <w:t>рыбы.</w:t>
            </w:r>
          </w:p>
        </w:tc>
        <w:tc>
          <w:tcPr>
            <w:tcW w:w="2005" w:type="dxa"/>
            <w:tcBorders>
              <w:top w:val="single" w:sz="4" w:space="0" w:color="auto"/>
              <w:bottom w:val="single" w:sz="4" w:space="0" w:color="auto"/>
            </w:tcBorders>
            <w:shd w:val="clear" w:color="auto" w:fill="FFFFFF" w:themeFill="background1"/>
          </w:tcPr>
          <w:p w:rsidR="004363F1" w:rsidRPr="00734A49" w:rsidRDefault="004363F1" w:rsidP="002E217F">
            <w:pPr>
              <w:spacing w:before="5"/>
              <w:ind w:left="161" w:right="89"/>
              <w:rPr>
                <w:rFonts w:ascii="Times New Roman" w:eastAsia="Times New Roman" w:hAnsi="Times New Roman" w:cs="Times New Roman"/>
                <w:b/>
                <w:sz w:val="24"/>
                <w:szCs w:val="24"/>
                <w:lang w:val="ru-RU"/>
              </w:rPr>
            </w:pPr>
          </w:p>
          <w:p w:rsidR="004363F1" w:rsidRPr="00734A49" w:rsidRDefault="004363F1" w:rsidP="002E217F">
            <w:pPr>
              <w:ind w:left="161" w:right="89"/>
              <w:jc w:val="center"/>
              <w:rPr>
                <w:rFonts w:ascii="Times New Roman" w:eastAsia="Times New Roman" w:hAnsi="Times New Roman" w:cs="Times New Roman"/>
                <w:sz w:val="24"/>
                <w:szCs w:val="24"/>
              </w:rPr>
            </w:pPr>
            <w:r w:rsidRPr="00734A49">
              <w:rPr>
                <w:rFonts w:ascii="Times New Roman" w:eastAsia="Times New Roman" w:hAnsi="Times New Roman" w:cs="Times New Roman"/>
                <w:w w:val="99"/>
                <w:sz w:val="24"/>
                <w:szCs w:val="24"/>
              </w:rPr>
              <w:t>4</w:t>
            </w:r>
          </w:p>
          <w:p w:rsidR="004363F1" w:rsidRPr="00734A49" w:rsidRDefault="004363F1" w:rsidP="002E217F">
            <w:pPr>
              <w:ind w:left="161" w:right="89"/>
              <w:rPr>
                <w:rFonts w:ascii="Times New Roman" w:eastAsia="Times New Roman" w:hAnsi="Times New Roman" w:cs="Times New Roman"/>
                <w:b/>
                <w:sz w:val="24"/>
                <w:szCs w:val="24"/>
              </w:rPr>
            </w:pPr>
          </w:p>
          <w:p w:rsidR="004363F1" w:rsidRPr="00734A49" w:rsidRDefault="004363F1" w:rsidP="002E217F">
            <w:pPr>
              <w:ind w:left="161" w:right="89"/>
              <w:jc w:val="center"/>
              <w:rPr>
                <w:rFonts w:ascii="Times New Roman" w:eastAsia="Times New Roman" w:hAnsi="Times New Roman" w:cs="Times New Roman"/>
                <w:sz w:val="24"/>
                <w:szCs w:val="24"/>
                <w:lang w:val="ru-RU"/>
              </w:rPr>
            </w:pPr>
          </w:p>
        </w:tc>
        <w:tc>
          <w:tcPr>
            <w:tcW w:w="1841" w:type="dxa"/>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r w:rsidRPr="00734A49">
              <w:rPr>
                <w:rFonts w:ascii="Times New Roman" w:eastAsia="Times New Roman" w:hAnsi="Times New Roman" w:cs="Times New Roman"/>
                <w:w w:val="99"/>
                <w:sz w:val="24"/>
                <w:szCs w:val="24"/>
              </w:rPr>
              <w:t>1</w:t>
            </w:r>
          </w:p>
        </w:tc>
      </w:tr>
      <w:tr w:rsidR="004363F1" w:rsidRPr="00734A49" w:rsidTr="00D567D5">
        <w:trPr>
          <w:trHeight w:val="626"/>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71" w:type="dxa"/>
            <w:shd w:val="clear" w:color="auto" w:fill="FFFFFF" w:themeFill="background1"/>
          </w:tcPr>
          <w:p w:rsidR="004363F1" w:rsidRPr="00734A49" w:rsidRDefault="004363F1" w:rsidP="002E217F">
            <w:pPr>
              <w:spacing w:before="5"/>
              <w:ind w:left="161" w:right="89"/>
              <w:jc w:val="center"/>
              <w:rPr>
                <w:rFonts w:ascii="Times New Roman" w:eastAsia="Times New Roman" w:hAnsi="Times New Roman" w:cs="Times New Roman"/>
                <w:b/>
                <w:sz w:val="24"/>
                <w:szCs w:val="24"/>
              </w:rPr>
            </w:pPr>
          </w:p>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2</w:t>
            </w:r>
          </w:p>
        </w:tc>
        <w:tc>
          <w:tcPr>
            <w:tcW w:w="7413" w:type="dxa"/>
            <w:gridSpan w:val="2"/>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b/>
                <w:sz w:val="24"/>
                <w:szCs w:val="24"/>
                <w:lang w:val="ru-RU"/>
              </w:rPr>
              <w:t>Механическая</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кулинарная обработка</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рыбы с костным скелетом</w:t>
            </w:r>
            <w:r w:rsidRPr="00734A49">
              <w:rPr>
                <w:rFonts w:ascii="Times New Roman" w:eastAsia="Times New Roman" w:hAnsi="Times New Roman" w:cs="Times New Roman"/>
                <w:sz w:val="24"/>
                <w:szCs w:val="24"/>
                <w:lang w:val="ru-RU"/>
              </w:rPr>
              <w:t>.</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Размораживание</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вымачивание.</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Способы</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разделки</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рыбы.</w:t>
            </w:r>
          </w:p>
        </w:tc>
        <w:tc>
          <w:tcPr>
            <w:tcW w:w="2005" w:type="dxa"/>
            <w:tcBorders>
              <w:top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w w:val="99"/>
                <w:sz w:val="24"/>
                <w:szCs w:val="24"/>
              </w:rPr>
              <w:t>2</w:t>
            </w:r>
          </w:p>
        </w:tc>
        <w:tc>
          <w:tcPr>
            <w:tcW w:w="1841" w:type="dxa"/>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r w:rsidRPr="00734A49">
              <w:rPr>
                <w:rFonts w:ascii="Times New Roman" w:eastAsia="Times New Roman" w:hAnsi="Times New Roman" w:cs="Times New Roman"/>
                <w:w w:val="99"/>
                <w:sz w:val="24"/>
                <w:szCs w:val="24"/>
              </w:rPr>
              <w:t>2</w:t>
            </w:r>
          </w:p>
        </w:tc>
      </w:tr>
      <w:tr w:rsidR="004363F1" w:rsidRPr="00734A49" w:rsidTr="00D567D5">
        <w:trPr>
          <w:trHeight w:val="229"/>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71" w:type="dxa"/>
            <w:vMerge w:val="restart"/>
            <w:shd w:val="clear" w:color="auto" w:fill="FFFFFF" w:themeFill="background1"/>
          </w:tcPr>
          <w:p w:rsidR="004363F1" w:rsidRPr="00734A49" w:rsidRDefault="004363F1" w:rsidP="002E217F">
            <w:pPr>
              <w:spacing w:before="3"/>
              <w:ind w:left="161" w:right="89"/>
              <w:jc w:val="center"/>
              <w:rPr>
                <w:rFonts w:ascii="Times New Roman" w:eastAsia="Times New Roman" w:hAnsi="Times New Roman" w:cs="Times New Roman"/>
                <w:b/>
                <w:sz w:val="24"/>
                <w:szCs w:val="24"/>
              </w:rPr>
            </w:pPr>
          </w:p>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3</w:t>
            </w:r>
          </w:p>
        </w:tc>
        <w:tc>
          <w:tcPr>
            <w:tcW w:w="7413" w:type="dxa"/>
            <w:gridSpan w:val="2"/>
            <w:tcBorders>
              <w:bottom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Практические</w:t>
            </w:r>
            <w:r w:rsidRPr="00734A49">
              <w:rPr>
                <w:rFonts w:ascii="Times New Roman" w:eastAsia="Times New Roman" w:hAnsi="Times New Roman" w:cs="Times New Roman"/>
                <w:b/>
                <w:spacing w:val="-4"/>
                <w:sz w:val="24"/>
                <w:szCs w:val="24"/>
              </w:rPr>
              <w:t xml:space="preserve"> </w:t>
            </w:r>
            <w:r w:rsidRPr="00734A49">
              <w:rPr>
                <w:rFonts w:ascii="Times New Roman" w:eastAsia="Times New Roman" w:hAnsi="Times New Roman" w:cs="Times New Roman"/>
                <w:b/>
                <w:sz w:val="24"/>
                <w:szCs w:val="24"/>
              </w:rPr>
              <w:t>занятия</w:t>
            </w:r>
          </w:p>
        </w:tc>
        <w:tc>
          <w:tcPr>
            <w:tcW w:w="2005" w:type="dxa"/>
            <w:vMerge w:val="restart"/>
            <w:shd w:val="clear" w:color="auto" w:fill="FFFFFF" w:themeFill="background1"/>
          </w:tcPr>
          <w:p w:rsidR="004363F1" w:rsidRPr="00734A49" w:rsidRDefault="004363F1" w:rsidP="002E217F">
            <w:pPr>
              <w:spacing w:before="9"/>
              <w:ind w:left="161" w:right="89"/>
              <w:rPr>
                <w:rFonts w:ascii="Times New Roman" w:eastAsia="Times New Roman" w:hAnsi="Times New Roman" w:cs="Times New Roman"/>
                <w:b/>
                <w:sz w:val="24"/>
                <w:szCs w:val="24"/>
              </w:rPr>
            </w:pPr>
          </w:p>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w w:val="99"/>
                <w:sz w:val="24"/>
                <w:szCs w:val="24"/>
                <w:lang w:val="ru-RU"/>
              </w:rPr>
              <w:t>4</w:t>
            </w:r>
          </w:p>
        </w:tc>
        <w:tc>
          <w:tcPr>
            <w:tcW w:w="1841" w:type="dxa"/>
            <w:vMerge w:val="restart"/>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r>
      <w:tr w:rsidR="004363F1" w:rsidRPr="000A7FFE" w:rsidTr="00D567D5">
        <w:trPr>
          <w:trHeight w:val="412"/>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71" w:type="dxa"/>
            <w:vMerge/>
            <w:tcBorders>
              <w:top w:val="nil"/>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rPr>
            </w:pPr>
          </w:p>
        </w:tc>
        <w:tc>
          <w:tcPr>
            <w:tcW w:w="7413" w:type="dxa"/>
            <w:gridSpan w:val="2"/>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b/>
                <w:sz w:val="24"/>
                <w:szCs w:val="24"/>
                <w:lang w:val="ru-RU"/>
              </w:rPr>
              <w:t>№1</w:t>
            </w:r>
            <w:r w:rsidRPr="00734A49">
              <w:rPr>
                <w:rFonts w:ascii="Times New Roman" w:eastAsia="Times New Roman" w:hAnsi="Times New Roman" w:cs="Times New Roman"/>
                <w:sz w:val="24"/>
                <w:szCs w:val="24"/>
                <w:lang w:val="ru-RU"/>
              </w:rPr>
              <w:t>Расчет</w:t>
            </w:r>
            <w:r w:rsidRPr="00734A49">
              <w:rPr>
                <w:rFonts w:ascii="Times New Roman" w:eastAsia="Times New Roman" w:hAnsi="Times New Roman" w:cs="Times New Roman"/>
                <w:spacing w:val="42"/>
                <w:sz w:val="24"/>
                <w:szCs w:val="24"/>
                <w:lang w:val="ru-RU"/>
              </w:rPr>
              <w:t xml:space="preserve"> </w:t>
            </w:r>
            <w:r w:rsidRPr="00734A49">
              <w:rPr>
                <w:rFonts w:ascii="Times New Roman" w:eastAsia="Times New Roman" w:hAnsi="Times New Roman" w:cs="Times New Roman"/>
                <w:sz w:val="24"/>
                <w:szCs w:val="24"/>
                <w:lang w:val="ru-RU"/>
              </w:rPr>
              <w:t>количества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отходов</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при</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механической</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кулинарной</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обработке</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рыбы.</w:t>
            </w:r>
          </w:p>
        </w:tc>
        <w:tc>
          <w:tcPr>
            <w:tcW w:w="2005"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c>
          <w:tcPr>
            <w:tcW w:w="1841"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r>
      <w:tr w:rsidR="004363F1" w:rsidRPr="00734A49" w:rsidTr="00D567D5">
        <w:trPr>
          <w:trHeight w:val="220"/>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c>
          <w:tcPr>
            <w:tcW w:w="771"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4</w:t>
            </w:r>
          </w:p>
        </w:tc>
        <w:tc>
          <w:tcPr>
            <w:tcW w:w="7413" w:type="dxa"/>
            <w:gridSpan w:val="2"/>
            <w:tcBorders>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b/>
                <w:sz w:val="24"/>
                <w:szCs w:val="24"/>
                <w:lang w:val="ru-RU"/>
              </w:rPr>
              <w:t>Лабораторная</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работа</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№1</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sz w:val="24"/>
                <w:szCs w:val="24"/>
                <w:lang w:val="ru-RU"/>
              </w:rPr>
              <w:t>Разделка</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рыбы</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костным</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скелетом.</w:t>
            </w:r>
          </w:p>
        </w:tc>
        <w:tc>
          <w:tcPr>
            <w:tcW w:w="2005" w:type="dxa"/>
            <w:tcBorders>
              <w:bottom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w w:val="99"/>
                <w:sz w:val="24"/>
                <w:szCs w:val="24"/>
                <w:lang w:val="ru-RU"/>
              </w:rPr>
              <w:t>4</w:t>
            </w:r>
          </w:p>
        </w:tc>
        <w:tc>
          <w:tcPr>
            <w:tcW w:w="1841" w:type="dxa"/>
            <w:vMerge/>
            <w:tcBorders>
              <w:top w:val="nil"/>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r>
      <w:tr w:rsidR="004363F1" w:rsidRPr="00734A49" w:rsidTr="00D567D5">
        <w:trPr>
          <w:trHeight w:val="230"/>
        </w:trPr>
        <w:tc>
          <w:tcPr>
            <w:tcW w:w="3137" w:type="dxa"/>
            <w:vMerge w:val="restart"/>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Тема 1.2.</w:t>
            </w:r>
          </w:p>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Приготовление</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полуфабрикатов</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из</w:t>
            </w:r>
            <w:r w:rsidRPr="00734A49">
              <w:rPr>
                <w:rFonts w:ascii="Times New Roman" w:eastAsia="Times New Roman" w:hAnsi="Times New Roman" w:cs="Times New Roman"/>
                <w:b/>
                <w:spacing w:val="45"/>
                <w:sz w:val="24"/>
                <w:szCs w:val="24"/>
                <w:lang w:val="ru-RU"/>
              </w:rPr>
              <w:t xml:space="preserve"> </w:t>
            </w:r>
            <w:r w:rsidRPr="00734A49">
              <w:rPr>
                <w:rFonts w:ascii="Times New Roman" w:eastAsia="Times New Roman" w:hAnsi="Times New Roman" w:cs="Times New Roman"/>
                <w:b/>
                <w:sz w:val="24"/>
                <w:szCs w:val="24"/>
                <w:lang w:val="ru-RU"/>
              </w:rPr>
              <w:t>рыбы</w:t>
            </w:r>
            <w:r w:rsidRPr="00734A49">
              <w:rPr>
                <w:rFonts w:ascii="Times New Roman" w:eastAsia="Times New Roman" w:hAnsi="Times New Roman" w:cs="Times New Roman"/>
                <w:b/>
                <w:spacing w:val="-5"/>
                <w:sz w:val="24"/>
                <w:szCs w:val="24"/>
                <w:lang w:val="ru-RU"/>
              </w:rPr>
              <w:t xml:space="preserve"> </w:t>
            </w:r>
            <w:r w:rsidRPr="00734A49">
              <w:rPr>
                <w:rFonts w:ascii="Times New Roman" w:eastAsia="Times New Roman" w:hAnsi="Times New Roman" w:cs="Times New Roman"/>
                <w:b/>
                <w:sz w:val="24"/>
                <w:szCs w:val="24"/>
                <w:lang w:val="ru-RU"/>
              </w:rPr>
              <w:t>с</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костным скелетом.</w:t>
            </w:r>
          </w:p>
        </w:tc>
        <w:tc>
          <w:tcPr>
            <w:tcW w:w="8184" w:type="dxa"/>
            <w:gridSpan w:val="3"/>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Содержание</w:t>
            </w:r>
          </w:p>
        </w:tc>
        <w:tc>
          <w:tcPr>
            <w:tcW w:w="2005" w:type="dxa"/>
            <w:tcBorders>
              <w:bottom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rPr>
            </w:pPr>
          </w:p>
        </w:tc>
        <w:tc>
          <w:tcPr>
            <w:tcW w:w="1841"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r>
      <w:tr w:rsidR="004363F1" w:rsidRPr="00734A49" w:rsidTr="00D567D5">
        <w:trPr>
          <w:trHeight w:val="1021"/>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71"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5</w:t>
            </w:r>
          </w:p>
        </w:tc>
        <w:tc>
          <w:tcPr>
            <w:tcW w:w="7413" w:type="dxa"/>
            <w:gridSpan w:val="2"/>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r w:rsidRPr="00734A49">
              <w:rPr>
                <w:rFonts w:ascii="Times New Roman" w:eastAsia="Times New Roman" w:hAnsi="Times New Roman" w:cs="Times New Roman"/>
                <w:b/>
                <w:sz w:val="24"/>
                <w:szCs w:val="24"/>
                <w:lang w:val="ru-RU"/>
              </w:rPr>
              <w:t>Приготовление рыбных полуфабрикатов для варки, жарки</w:t>
            </w:r>
            <w:r w:rsidRPr="00734A49">
              <w:rPr>
                <w:rFonts w:ascii="Times New Roman" w:eastAsia="Times New Roman" w:hAnsi="Times New Roman" w:cs="Times New Roman"/>
                <w:sz w:val="24"/>
                <w:szCs w:val="24"/>
                <w:lang w:val="ru-RU"/>
              </w:rPr>
              <w:t>.</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Технология приготовления полуфабрикатов. Панирование: виды,</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назначение.</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rPr>
              <w:t>Требования</w:t>
            </w:r>
            <w:r w:rsidRPr="00734A49">
              <w:rPr>
                <w:rFonts w:ascii="Times New Roman" w:eastAsia="Times New Roman" w:hAnsi="Times New Roman" w:cs="Times New Roman"/>
                <w:spacing w:val="-2"/>
                <w:sz w:val="24"/>
                <w:szCs w:val="24"/>
              </w:rPr>
              <w:t xml:space="preserve"> </w:t>
            </w:r>
            <w:r w:rsidRPr="00734A49">
              <w:rPr>
                <w:rFonts w:ascii="Times New Roman" w:eastAsia="Times New Roman" w:hAnsi="Times New Roman" w:cs="Times New Roman"/>
                <w:sz w:val="24"/>
                <w:szCs w:val="24"/>
              </w:rPr>
              <w:t>к</w:t>
            </w:r>
            <w:r w:rsidRPr="00734A49">
              <w:rPr>
                <w:rFonts w:ascii="Times New Roman" w:eastAsia="Times New Roman" w:hAnsi="Times New Roman" w:cs="Times New Roman"/>
                <w:spacing w:val="-5"/>
                <w:sz w:val="24"/>
                <w:szCs w:val="24"/>
              </w:rPr>
              <w:t xml:space="preserve"> </w:t>
            </w:r>
            <w:r w:rsidRPr="00734A49">
              <w:rPr>
                <w:rFonts w:ascii="Times New Roman" w:eastAsia="Times New Roman" w:hAnsi="Times New Roman" w:cs="Times New Roman"/>
                <w:sz w:val="24"/>
                <w:szCs w:val="24"/>
              </w:rPr>
              <w:t>качеству,</w:t>
            </w:r>
            <w:r w:rsidRPr="00734A49">
              <w:rPr>
                <w:rFonts w:ascii="Times New Roman" w:eastAsia="Times New Roman" w:hAnsi="Times New Roman" w:cs="Times New Roman"/>
                <w:spacing w:val="-1"/>
                <w:sz w:val="24"/>
                <w:szCs w:val="24"/>
              </w:rPr>
              <w:t xml:space="preserve"> </w:t>
            </w:r>
            <w:r w:rsidRPr="00734A49">
              <w:rPr>
                <w:rFonts w:ascii="Times New Roman" w:eastAsia="Times New Roman" w:hAnsi="Times New Roman" w:cs="Times New Roman"/>
                <w:sz w:val="24"/>
                <w:szCs w:val="24"/>
              </w:rPr>
              <w:t>условия</w:t>
            </w:r>
            <w:r w:rsidRPr="00734A49">
              <w:rPr>
                <w:rFonts w:ascii="Times New Roman" w:eastAsia="Times New Roman" w:hAnsi="Times New Roman" w:cs="Times New Roman"/>
                <w:spacing w:val="-2"/>
                <w:sz w:val="24"/>
                <w:szCs w:val="24"/>
              </w:rPr>
              <w:t xml:space="preserve"> </w:t>
            </w:r>
            <w:r w:rsidRPr="00734A49">
              <w:rPr>
                <w:rFonts w:ascii="Times New Roman" w:eastAsia="Times New Roman" w:hAnsi="Times New Roman" w:cs="Times New Roman"/>
                <w:sz w:val="24"/>
                <w:szCs w:val="24"/>
              </w:rPr>
              <w:t>и</w:t>
            </w:r>
            <w:r w:rsidRPr="00734A49">
              <w:rPr>
                <w:rFonts w:ascii="Times New Roman" w:eastAsia="Times New Roman" w:hAnsi="Times New Roman" w:cs="Times New Roman"/>
                <w:spacing w:val="-5"/>
                <w:sz w:val="24"/>
                <w:szCs w:val="24"/>
              </w:rPr>
              <w:t xml:space="preserve"> </w:t>
            </w:r>
            <w:r w:rsidRPr="00734A49">
              <w:rPr>
                <w:rFonts w:ascii="Times New Roman" w:eastAsia="Times New Roman" w:hAnsi="Times New Roman" w:cs="Times New Roman"/>
                <w:sz w:val="24"/>
                <w:szCs w:val="24"/>
              </w:rPr>
              <w:t>сроки</w:t>
            </w:r>
            <w:r w:rsidRPr="00734A49">
              <w:rPr>
                <w:rFonts w:ascii="Times New Roman" w:eastAsia="Times New Roman" w:hAnsi="Times New Roman" w:cs="Times New Roman"/>
                <w:spacing w:val="-5"/>
                <w:sz w:val="24"/>
                <w:szCs w:val="24"/>
              </w:rPr>
              <w:t xml:space="preserve"> </w:t>
            </w:r>
            <w:r w:rsidRPr="00734A49">
              <w:rPr>
                <w:rFonts w:ascii="Times New Roman" w:eastAsia="Times New Roman" w:hAnsi="Times New Roman" w:cs="Times New Roman"/>
                <w:sz w:val="24"/>
                <w:szCs w:val="24"/>
              </w:rPr>
              <w:t>хранения</w:t>
            </w:r>
            <w:r w:rsidRPr="00734A49">
              <w:rPr>
                <w:rFonts w:ascii="Times New Roman" w:eastAsia="Times New Roman" w:hAnsi="Times New Roman" w:cs="Times New Roman"/>
                <w:spacing w:val="-6"/>
                <w:sz w:val="24"/>
                <w:szCs w:val="24"/>
              </w:rPr>
              <w:t xml:space="preserve"> </w:t>
            </w:r>
            <w:r w:rsidRPr="00734A49">
              <w:rPr>
                <w:rFonts w:ascii="Times New Roman" w:eastAsia="Times New Roman" w:hAnsi="Times New Roman" w:cs="Times New Roman"/>
                <w:sz w:val="24"/>
                <w:szCs w:val="24"/>
              </w:rPr>
              <w:t>рыбных</w:t>
            </w:r>
          </w:p>
          <w:p w:rsidR="004363F1" w:rsidRPr="00734A49" w:rsidRDefault="004363F1" w:rsidP="002E217F">
            <w:pPr>
              <w:ind w:left="161" w:right="89"/>
              <w:rPr>
                <w:rFonts w:ascii="Times New Roman" w:eastAsia="Times New Roman" w:hAnsi="Times New Roman" w:cs="Times New Roman"/>
                <w:sz w:val="24"/>
                <w:szCs w:val="24"/>
              </w:rPr>
            </w:pPr>
            <w:r w:rsidRPr="00734A49">
              <w:rPr>
                <w:rFonts w:ascii="Times New Roman" w:eastAsia="Times New Roman" w:hAnsi="Times New Roman" w:cs="Times New Roman"/>
                <w:sz w:val="24"/>
                <w:szCs w:val="24"/>
              </w:rPr>
              <w:t>полуфабрикатов.</w:t>
            </w:r>
          </w:p>
        </w:tc>
        <w:tc>
          <w:tcPr>
            <w:tcW w:w="2005" w:type="dxa"/>
            <w:tcBorders>
              <w:top w:val="single" w:sz="4" w:space="0" w:color="auto"/>
            </w:tcBorders>
            <w:shd w:val="clear" w:color="auto" w:fill="FFFFFF" w:themeFill="background1"/>
          </w:tcPr>
          <w:p w:rsidR="004363F1" w:rsidRPr="00734A49" w:rsidRDefault="004363F1" w:rsidP="002E217F">
            <w:pPr>
              <w:spacing w:before="6"/>
              <w:ind w:left="161" w:right="89"/>
              <w:rPr>
                <w:rFonts w:ascii="Times New Roman" w:eastAsia="Times New Roman" w:hAnsi="Times New Roman" w:cs="Times New Roman"/>
                <w:b/>
                <w:sz w:val="24"/>
                <w:szCs w:val="24"/>
              </w:rPr>
            </w:pPr>
          </w:p>
          <w:p w:rsidR="004363F1" w:rsidRPr="00734A49" w:rsidRDefault="004363F1" w:rsidP="002E217F">
            <w:pPr>
              <w:ind w:left="161" w:right="89"/>
              <w:jc w:val="center"/>
              <w:rPr>
                <w:rFonts w:ascii="Times New Roman" w:eastAsia="Times New Roman" w:hAnsi="Times New Roman" w:cs="Times New Roman"/>
                <w:sz w:val="24"/>
                <w:szCs w:val="24"/>
              </w:rPr>
            </w:pPr>
            <w:r w:rsidRPr="00734A49">
              <w:rPr>
                <w:rFonts w:ascii="Times New Roman" w:eastAsia="Times New Roman" w:hAnsi="Times New Roman" w:cs="Times New Roman"/>
                <w:w w:val="99"/>
                <w:sz w:val="24"/>
                <w:szCs w:val="24"/>
              </w:rPr>
              <w:t>4</w:t>
            </w:r>
          </w:p>
          <w:p w:rsidR="004363F1" w:rsidRPr="00734A49" w:rsidRDefault="004363F1" w:rsidP="002E217F">
            <w:pPr>
              <w:ind w:left="161" w:right="89"/>
              <w:rPr>
                <w:rFonts w:ascii="Times New Roman" w:eastAsia="Times New Roman" w:hAnsi="Times New Roman" w:cs="Times New Roman"/>
                <w:b/>
                <w:sz w:val="24"/>
                <w:szCs w:val="24"/>
              </w:rPr>
            </w:pPr>
          </w:p>
          <w:p w:rsidR="004363F1" w:rsidRPr="00734A49" w:rsidRDefault="004363F1" w:rsidP="002E217F">
            <w:pPr>
              <w:spacing w:before="1"/>
              <w:ind w:left="161" w:right="89"/>
              <w:rPr>
                <w:rFonts w:ascii="Times New Roman" w:eastAsia="Times New Roman" w:hAnsi="Times New Roman" w:cs="Times New Roman"/>
                <w:b/>
                <w:sz w:val="24"/>
                <w:szCs w:val="24"/>
              </w:rPr>
            </w:pPr>
          </w:p>
          <w:p w:rsidR="004363F1" w:rsidRPr="00734A49" w:rsidRDefault="004363F1" w:rsidP="002E217F">
            <w:pPr>
              <w:ind w:left="161" w:right="89"/>
              <w:jc w:val="center"/>
              <w:rPr>
                <w:rFonts w:ascii="Times New Roman" w:eastAsia="Times New Roman" w:hAnsi="Times New Roman" w:cs="Times New Roman"/>
                <w:sz w:val="24"/>
                <w:szCs w:val="24"/>
              </w:rPr>
            </w:pPr>
          </w:p>
        </w:tc>
        <w:tc>
          <w:tcPr>
            <w:tcW w:w="1841" w:type="dxa"/>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r w:rsidRPr="00734A49">
              <w:rPr>
                <w:rFonts w:ascii="Times New Roman" w:eastAsia="Times New Roman" w:hAnsi="Times New Roman" w:cs="Times New Roman"/>
                <w:w w:val="99"/>
                <w:sz w:val="24"/>
                <w:szCs w:val="24"/>
              </w:rPr>
              <w:t>2</w:t>
            </w:r>
          </w:p>
        </w:tc>
      </w:tr>
      <w:tr w:rsidR="004363F1" w:rsidRPr="00734A49" w:rsidTr="00D567D5">
        <w:trPr>
          <w:trHeight w:val="688"/>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71"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rPr>
            </w:pPr>
            <w:r w:rsidRPr="00734A49">
              <w:rPr>
                <w:rFonts w:ascii="Times New Roman" w:eastAsia="Times New Roman" w:hAnsi="Times New Roman" w:cs="Times New Roman"/>
                <w:sz w:val="24"/>
                <w:szCs w:val="24"/>
              </w:rPr>
              <w:t>6</w:t>
            </w:r>
          </w:p>
        </w:tc>
        <w:tc>
          <w:tcPr>
            <w:tcW w:w="7413" w:type="dxa"/>
            <w:gridSpan w:val="2"/>
            <w:tcBorders>
              <w:top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Приготовление</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котлетной</w:t>
            </w:r>
            <w:r w:rsidRPr="00734A49">
              <w:rPr>
                <w:rFonts w:ascii="Times New Roman" w:eastAsia="Times New Roman" w:hAnsi="Times New Roman" w:cs="Times New Roman"/>
                <w:b/>
                <w:spacing w:val="-5"/>
                <w:sz w:val="24"/>
                <w:szCs w:val="24"/>
                <w:lang w:val="ru-RU"/>
              </w:rPr>
              <w:t xml:space="preserve"> </w:t>
            </w:r>
            <w:r w:rsidRPr="00734A49">
              <w:rPr>
                <w:rFonts w:ascii="Times New Roman" w:eastAsia="Times New Roman" w:hAnsi="Times New Roman" w:cs="Times New Roman"/>
                <w:b/>
                <w:sz w:val="24"/>
                <w:szCs w:val="24"/>
                <w:lang w:val="ru-RU"/>
              </w:rPr>
              <w:t>массы</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и</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полуфабрикатов</w:t>
            </w:r>
            <w:r w:rsidRPr="00734A49">
              <w:rPr>
                <w:rFonts w:ascii="Times New Roman" w:eastAsia="Times New Roman" w:hAnsi="Times New Roman" w:cs="Times New Roman"/>
                <w:b/>
                <w:spacing w:val="-5"/>
                <w:sz w:val="24"/>
                <w:szCs w:val="24"/>
                <w:lang w:val="ru-RU"/>
              </w:rPr>
              <w:t xml:space="preserve"> </w:t>
            </w:r>
            <w:r w:rsidRPr="00734A49">
              <w:rPr>
                <w:rFonts w:ascii="Times New Roman" w:eastAsia="Times New Roman" w:hAnsi="Times New Roman" w:cs="Times New Roman"/>
                <w:b/>
                <w:sz w:val="24"/>
                <w:szCs w:val="24"/>
                <w:lang w:val="ru-RU"/>
              </w:rPr>
              <w:t>из</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неѐ.</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Технология</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приготовления,</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рецептура,</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требования</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к</w:t>
            </w:r>
            <w:r w:rsidRPr="00734A49">
              <w:rPr>
                <w:rFonts w:ascii="Times New Roman" w:eastAsia="Times New Roman" w:hAnsi="Times New Roman" w:cs="Times New Roman"/>
                <w:spacing w:val="-7"/>
                <w:sz w:val="24"/>
                <w:szCs w:val="24"/>
                <w:lang w:val="ru-RU"/>
              </w:rPr>
              <w:t xml:space="preserve"> </w:t>
            </w:r>
            <w:r w:rsidRPr="00734A49">
              <w:rPr>
                <w:rFonts w:ascii="Times New Roman" w:eastAsia="Times New Roman" w:hAnsi="Times New Roman" w:cs="Times New Roman"/>
                <w:sz w:val="24"/>
                <w:szCs w:val="24"/>
                <w:lang w:val="ru-RU"/>
              </w:rPr>
              <w:t>качеству,</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условия</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сроки</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хранения</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рыбных</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полуфабрикатов</w:t>
            </w:r>
          </w:p>
        </w:tc>
        <w:tc>
          <w:tcPr>
            <w:tcW w:w="2005" w:type="dxa"/>
            <w:tcBorders>
              <w:top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w w:val="99"/>
                <w:sz w:val="24"/>
                <w:szCs w:val="24"/>
              </w:rPr>
              <w:t>2</w:t>
            </w:r>
          </w:p>
        </w:tc>
        <w:tc>
          <w:tcPr>
            <w:tcW w:w="1841" w:type="dxa"/>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r w:rsidRPr="00734A49">
              <w:rPr>
                <w:rFonts w:ascii="Times New Roman" w:eastAsia="Times New Roman" w:hAnsi="Times New Roman" w:cs="Times New Roman"/>
                <w:w w:val="99"/>
                <w:sz w:val="24"/>
                <w:szCs w:val="24"/>
              </w:rPr>
              <w:t>2</w:t>
            </w:r>
          </w:p>
        </w:tc>
      </w:tr>
      <w:tr w:rsidR="004363F1" w:rsidRPr="00734A49" w:rsidTr="00D567D5">
        <w:trPr>
          <w:trHeight w:val="460"/>
        </w:trPr>
        <w:tc>
          <w:tcPr>
            <w:tcW w:w="11321" w:type="dxa"/>
            <w:gridSpan w:val="4"/>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Самостоятельная</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работа</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при</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изучении</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раздела</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ПМ</w:t>
            </w:r>
            <w:r w:rsidRPr="00734A49">
              <w:rPr>
                <w:rFonts w:ascii="Times New Roman" w:eastAsia="Times New Roman" w:hAnsi="Times New Roman" w:cs="Times New Roman"/>
                <w:b/>
                <w:spacing w:val="-2"/>
                <w:sz w:val="24"/>
                <w:szCs w:val="24"/>
                <w:lang w:val="ru-RU"/>
              </w:rPr>
              <w:t xml:space="preserve"> </w:t>
            </w:r>
            <w:r w:rsidRPr="00734A49">
              <w:rPr>
                <w:rFonts w:ascii="Times New Roman" w:eastAsia="Times New Roman" w:hAnsi="Times New Roman" w:cs="Times New Roman"/>
                <w:b/>
                <w:sz w:val="24"/>
                <w:szCs w:val="24"/>
                <w:lang w:val="ru-RU"/>
              </w:rPr>
              <w:t>4</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Составление</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опорных</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конспектов</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помощью</w:t>
            </w:r>
            <w:r w:rsidRPr="00734A49">
              <w:rPr>
                <w:rFonts w:ascii="Times New Roman" w:eastAsia="Times New Roman" w:hAnsi="Times New Roman" w:cs="Times New Roman"/>
                <w:spacing w:val="48"/>
                <w:sz w:val="24"/>
                <w:szCs w:val="24"/>
                <w:lang w:val="ru-RU"/>
              </w:rPr>
              <w:t xml:space="preserve"> </w:t>
            </w:r>
            <w:r w:rsidRPr="00734A49">
              <w:rPr>
                <w:rFonts w:ascii="Times New Roman" w:eastAsia="Times New Roman" w:hAnsi="Times New Roman" w:cs="Times New Roman"/>
                <w:sz w:val="24"/>
                <w:szCs w:val="24"/>
                <w:lang w:val="ru-RU"/>
              </w:rPr>
              <w:t>учебной</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специальной</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литературы,</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интернета по</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теме:</w:t>
            </w:r>
          </w:p>
        </w:tc>
        <w:tc>
          <w:tcPr>
            <w:tcW w:w="2005"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w w:val="99"/>
                <w:sz w:val="24"/>
                <w:szCs w:val="24"/>
                <w:lang w:val="ru-RU"/>
              </w:rPr>
              <w:t>23</w:t>
            </w:r>
          </w:p>
        </w:tc>
        <w:tc>
          <w:tcPr>
            <w:tcW w:w="1841" w:type="dxa"/>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r>
      <w:tr w:rsidR="004363F1" w:rsidRPr="000A7FFE" w:rsidTr="00D567D5">
        <w:trPr>
          <w:trHeight w:val="919"/>
        </w:trPr>
        <w:tc>
          <w:tcPr>
            <w:tcW w:w="11321" w:type="dxa"/>
            <w:gridSpan w:val="4"/>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«Механическая кулинарная обработка нерыбных продуктов моря». Расчет</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количества отходов</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при механической</w:t>
            </w:r>
            <w:r w:rsidRPr="00734A49">
              <w:rPr>
                <w:rFonts w:ascii="Times New Roman" w:eastAsia="Times New Roman" w:hAnsi="Times New Roman" w:cs="Times New Roman"/>
                <w:spacing w:val="-48"/>
                <w:sz w:val="24"/>
                <w:szCs w:val="24"/>
                <w:lang w:val="ru-RU"/>
              </w:rPr>
              <w:t xml:space="preserve"> </w:t>
            </w:r>
            <w:r w:rsidRPr="00734A49">
              <w:rPr>
                <w:rFonts w:ascii="Times New Roman" w:eastAsia="Times New Roman" w:hAnsi="Times New Roman" w:cs="Times New Roman"/>
                <w:sz w:val="24"/>
                <w:szCs w:val="24"/>
                <w:lang w:val="ru-RU"/>
              </w:rPr>
              <w:t>кулинарной</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обработке</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рыбы.</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Расчет</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массы</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сырья</w:t>
            </w:r>
            <w:r w:rsidRPr="00734A49">
              <w:rPr>
                <w:rFonts w:ascii="Times New Roman" w:eastAsia="Times New Roman" w:hAnsi="Times New Roman" w:cs="Times New Roman"/>
                <w:spacing w:val="48"/>
                <w:sz w:val="24"/>
                <w:szCs w:val="24"/>
                <w:lang w:val="ru-RU"/>
              </w:rPr>
              <w:t xml:space="preserve"> </w:t>
            </w:r>
            <w:r w:rsidRPr="00734A49">
              <w:rPr>
                <w:rFonts w:ascii="Times New Roman" w:eastAsia="Times New Roman" w:hAnsi="Times New Roman" w:cs="Times New Roman"/>
                <w:sz w:val="24"/>
                <w:szCs w:val="24"/>
                <w:lang w:val="ru-RU"/>
              </w:rPr>
              <w:t>нетто при</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механической</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кулинарной</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обработке</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рыбы.</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Подготовка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к</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практических</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лабораторных</w:t>
            </w:r>
            <w:r w:rsidRPr="00734A49">
              <w:rPr>
                <w:rFonts w:ascii="Times New Roman" w:eastAsia="Times New Roman" w:hAnsi="Times New Roman" w:cs="Times New Roman"/>
                <w:spacing w:val="44"/>
                <w:sz w:val="24"/>
                <w:szCs w:val="24"/>
                <w:lang w:val="ru-RU"/>
              </w:rPr>
              <w:t xml:space="preserve"> </w:t>
            </w:r>
            <w:r w:rsidRPr="00734A49">
              <w:rPr>
                <w:rFonts w:ascii="Times New Roman" w:eastAsia="Times New Roman" w:hAnsi="Times New Roman" w:cs="Times New Roman"/>
                <w:sz w:val="24"/>
                <w:szCs w:val="24"/>
                <w:lang w:val="ru-RU"/>
              </w:rPr>
              <w:t>работ</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использованием</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методических</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рекомендаций</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преподавателя,</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оформление практических</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занятий,</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лабораторных</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работ</w:t>
            </w:r>
          </w:p>
        </w:tc>
        <w:tc>
          <w:tcPr>
            <w:tcW w:w="2005" w:type="dxa"/>
            <w:vMerge w:val="restart"/>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c>
          <w:tcPr>
            <w:tcW w:w="1841" w:type="dxa"/>
            <w:vMerge w:val="restart"/>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r>
      <w:tr w:rsidR="004363F1" w:rsidRPr="000A7FFE" w:rsidTr="00D567D5">
        <w:trPr>
          <w:trHeight w:val="920"/>
        </w:trPr>
        <w:tc>
          <w:tcPr>
            <w:tcW w:w="11321" w:type="dxa"/>
            <w:gridSpan w:val="4"/>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Примерная</w:t>
            </w:r>
            <w:r w:rsidRPr="00734A49">
              <w:rPr>
                <w:rFonts w:ascii="Times New Roman" w:eastAsia="Times New Roman" w:hAnsi="Times New Roman" w:cs="Times New Roman"/>
                <w:b/>
                <w:spacing w:val="-7"/>
                <w:sz w:val="24"/>
                <w:szCs w:val="24"/>
                <w:lang w:val="ru-RU"/>
              </w:rPr>
              <w:t xml:space="preserve"> </w:t>
            </w:r>
            <w:r w:rsidRPr="00734A49">
              <w:rPr>
                <w:rFonts w:ascii="Times New Roman" w:eastAsia="Times New Roman" w:hAnsi="Times New Roman" w:cs="Times New Roman"/>
                <w:b/>
                <w:sz w:val="24"/>
                <w:szCs w:val="24"/>
                <w:lang w:val="ru-RU"/>
              </w:rPr>
              <w:t>тематика</w:t>
            </w:r>
            <w:r w:rsidRPr="00734A49">
              <w:rPr>
                <w:rFonts w:ascii="Times New Roman" w:eastAsia="Times New Roman" w:hAnsi="Times New Roman" w:cs="Times New Roman"/>
                <w:b/>
                <w:spacing w:val="-2"/>
                <w:sz w:val="24"/>
                <w:szCs w:val="24"/>
                <w:lang w:val="ru-RU"/>
              </w:rPr>
              <w:t xml:space="preserve"> </w:t>
            </w:r>
            <w:r w:rsidRPr="00734A49">
              <w:rPr>
                <w:rFonts w:ascii="Times New Roman" w:eastAsia="Times New Roman" w:hAnsi="Times New Roman" w:cs="Times New Roman"/>
                <w:b/>
                <w:sz w:val="24"/>
                <w:szCs w:val="24"/>
                <w:lang w:val="ru-RU"/>
              </w:rPr>
              <w:t>внеаудиторной</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самостоятельной</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работы</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Подготовка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конспекта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об</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использовании</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пищевых</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рыбных</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отходов.</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Составление схемы разделки рыбы с костным скелетом.</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Составление таблицы «Приготовление рыбных</w:t>
            </w:r>
            <w:r w:rsidRPr="00734A49">
              <w:rPr>
                <w:rFonts w:ascii="Times New Roman" w:eastAsia="Times New Roman" w:hAnsi="Times New Roman" w:cs="Times New Roman"/>
                <w:spacing w:val="-48"/>
                <w:sz w:val="24"/>
                <w:szCs w:val="24"/>
                <w:lang w:val="ru-RU"/>
              </w:rPr>
              <w:t xml:space="preserve"> </w:t>
            </w:r>
            <w:r w:rsidRPr="00734A49">
              <w:rPr>
                <w:rFonts w:ascii="Times New Roman" w:eastAsia="Times New Roman" w:hAnsi="Times New Roman" w:cs="Times New Roman"/>
                <w:sz w:val="24"/>
                <w:szCs w:val="24"/>
                <w:lang w:val="ru-RU"/>
              </w:rPr>
              <w:t>полуфабрикатов».</w:t>
            </w:r>
          </w:p>
        </w:tc>
        <w:tc>
          <w:tcPr>
            <w:tcW w:w="2005"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c>
          <w:tcPr>
            <w:tcW w:w="1841"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r>
      <w:tr w:rsidR="004363F1" w:rsidRPr="00734A49" w:rsidTr="00D567D5">
        <w:trPr>
          <w:trHeight w:val="1608"/>
        </w:trPr>
        <w:tc>
          <w:tcPr>
            <w:tcW w:w="11321" w:type="dxa"/>
            <w:gridSpan w:val="4"/>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Учебная практика</w:t>
            </w:r>
            <w:r w:rsidRPr="00734A49">
              <w:rPr>
                <w:rFonts w:ascii="Times New Roman" w:eastAsia="Times New Roman" w:hAnsi="Times New Roman" w:cs="Times New Roman"/>
                <w:b/>
                <w:spacing w:val="-48"/>
                <w:sz w:val="24"/>
                <w:szCs w:val="24"/>
                <w:lang w:val="ru-RU"/>
              </w:rPr>
              <w:t xml:space="preserve"> </w:t>
            </w:r>
            <w:r w:rsidRPr="00734A49">
              <w:rPr>
                <w:rFonts w:ascii="Times New Roman" w:eastAsia="Times New Roman" w:hAnsi="Times New Roman" w:cs="Times New Roman"/>
                <w:b/>
                <w:sz w:val="24"/>
                <w:szCs w:val="24"/>
                <w:lang w:val="ru-RU"/>
              </w:rPr>
              <w:t>Виды</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работ:</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Обработка</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рыбы</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костным</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скелетом</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в</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целом</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виде,</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на</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порционные</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куски,</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филе.</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Приготовление</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рыбных</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полуфабрикатов</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для варки, припускания, жарки.</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Приготовление</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котлетной</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рыбной</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массы</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полуфабрикатов</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из</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котлетной</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рыбной</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массы.</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Оценка</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качества</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рыбных</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полуфабрикатов, проведение</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бракеража.</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Подготовка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рыбных</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полуфабрикатов</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к</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хранению</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44"/>
                <w:sz w:val="24"/>
                <w:szCs w:val="24"/>
                <w:lang w:val="ru-RU"/>
              </w:rPr>
              <w:t xml:space="preserve"> </w:t>
            </w:r>
            <w:r w:rsidRPr="00734A49">
              <w:rPr>
                <w:rFonts w:ascii="Times New Roman" w:eastAsia="Times New Roman" w:hAnsi="Times New Roman" w:cs="Times New Roman"/>
                <w:sz w:val="24"/>
                <w:szCs w:val="24"/>
                <w:lang w:val="ru-RU"/>
              </w:rPr>
              <w:t>соблюдением</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режимов</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условий</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хранения.</w:t>
            </w:r>
          </w:p>
        </w:tc>
        <w:tc>
          <w:tcPr>
            <w:tcW w:w="2005"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36</w:t>
            </w:r>
          </w:p>
        </w:tc>
        <w:tc>
          <w:tcPr>
            <w:tcW w:w="1841"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r>
      <w:tr w:rsidR="00AB434D" w:rsidRPr="00734A49" w:rsidTr="00D567D5">
        <w:trPr>
          <w:trHeight w:val="496"/>
        </w:trPr>
        <w:tc>
          <w:tcPr>
            <w:tcW w:w="11321" w:type="dxa"/>
            <w:gridSpan w:val="4"/>
            <w:shd w:val="clear" w:color="auto" w:fill="FFFFFF" w:themeFill="background1"/>
          </w:tcPr>
          <w:p w:rsidR="00AB434D" w:rsidRPr="00734A49" w:rsidRDefault="00AB434D"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Раздел</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2</w:t>
            </w:r>
          </w:p>
          <w:p w:rsidR="00AB434D" w:rsidRPr="00734A49" w:rsidRDefault="00AB434D" w:rsidP="00AB434D">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Осуществлениетехнологического процесса</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приготовления</w:t>
            </w:r>
            <w:r w:rsidRPr="00734A49">
              <w:rPr>
                <w:rFonts w:ascii="Times New Roman" w:eastAsia="Times New Roman" w:hAnsi="Times New Roman" w:cs="Times New Roman"/>
                <w:b/>
                <w:spacing w:val="-7"/>
                <w:sz w:val="24"/>
                <w:szCs w:val="24"/>
                <w:lang w:val="ru-RU"/>
              </w:rPr>
              <w:t xml:space="preserve"> </w:t>
            </w:r>
            <w:r w:rsidRPr="00734A49">
              <w:rPr>
                <w:rFonts w:ascii="Times New Roman" w:eastAsia="Times New Roman" w:hAnsi="Times New Roman" w:cs="Times New Roman"/>
                <w:b/>
                <w:sz w:val="24"/>
                <w:szCs w:val="24"/>
                <w:lang w:val="ru-RU"/>
              </w:rPr>
              <w:t>и</w:t>
            </w:r>
            <w:r w:rsidRPr="00734A49">
              <w:rPr>
                <w:rFonts w:ascii="Times New Roman" w:eastAsia="Times New Roman" w:hAnsi="Times New Roman" w:cs="Times New Roman"/>
                <w:b/>
                <w:spacing w:val="-6"/>
                <w:sz w:val="24"/>
                <w:szCs w:val="24"/>
                <w:lang w:val="ru-RU"/>
              </w:rPr>
              <w:t xml:space="preserve"> </w:t>
            </w:r>
            <w:r w:rsidRPr="00734A49">
              <w:rPr>
                <w:rFonts w:ascii="Times New Roman" w:eastAsia="Times New Roman" w:hAnsi="Times New Roman" w:cs="Times New Roman"/>
                <w:b/>
                <w:sz w:val="24"/>
                <w:szCs w:val="24"/>
                <w:lang w:val="ru-RU"/>
              </w:rPr>
              <w:t>оформления</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простых</w:t>
            </w:r>
            <w:r w:rsidRPr="00734A49">
              <w:rPr>
                <w:rFonts w:ascii="Times New Roman" w:eastAsia="Times New Roman" w:hAnsi="Times New Roman" w:cs="Times New Roman"/>
                <w:b/>
                <w:spacing w:val="-2"/>
                <w:sz w:val="24"/>
                <w:szCs w:val="24"/>
                <w:lang w:val="ru-RU"/>
              </w:rPr>
              <w:t xml:space="preserve"> </w:t>
            </w:r>
            <w:r w:rsidRPr="00734A49">
              <w:rPr>
                <w:rFonts w:ascii="Times New Roman" w:eastAsia="Times New Roman" w:hAnsi="Times New Roman" w:cs="Times New Roman"/>
                <w:b/>
                <w:sz w:val="24"/>
                <w:szCs w:val="24"/>
                <w:lang w:val="ru-RU"/>
              </w:rPr>
              <w:t>блюд</w:t>
            </w:r>
            <w:r w:rsidRPr="00734A49">
              <w:rPr>
                <w:rFonts w:ascii="Times New Roman" w:eastAsia="Times New Roman" w:hAnsi="Times New Roman" w:cs="Times New Roman"/>
                <w:b/>
                <w:spacing w:val="49"/>
                <w:sz w:val="24"/>
                <w:szCs w:val="24"/>
                <w:lang w:val="ru-RU"/>
              </w:rPr>
              <w:t xml:space="preserve"> </w:t>
            </w:r>
            <w:r w:rsidRPr="00734A49">
              <w:rPr>
                <w:rFonts w:ascii="Times New Roman" w:eastAsia="Times New Roman" w:hAnsi="Times New Roman" w:cs="Times New Roman"/>
                <w:b/>
                <w:sz w:val="24"/>
                <w:szCs w:val="24"/>
                <w:lang w:val="ru-RU"/>
              </w:rPr>
              <w:t>из</w:t>
            </w:r>
            <w:r w:rsidRPr="00734A49">
              <w:rPr>
                <w:rFonts w:ascii="Times New Roman" w:eastAsia="Times New Roman" w:hAnsi="Times New Roman" w:cs="Times New Roman"/>
                <w:b/>
                <w:spacing w:val="-2"/>
                <w:sz w:val="24"/>
                <w:szCs w:val="24"/>
                <w:lang w:val="ru-RU"/>
              </w:rPr>
              <w:t xml:space="preserve"> </w:t>
            </w:r>
            <w:r w:rsidRPr="00734A49">
              <w:rPr>
                <w:rFonts w:ascii="Times New Roman" w:eastAsia="Times New Roman" w:hAnsi="Times New Roman" w:cs="Times New Roman"/>
                <w:b/>
                <w:sz w:val="24"/>
                <w:szCs w:val="24"/>
                <w:lang w:val="ru-RU"/>
              </w:rPr>
              <w:t>рыбы</w:t>
            </w:r>
          </w:p>
        </w:tc>
        <w:tc>
          <w:tcPr>
            <w:tcW w:w="2005" w:type="dxa"/>
            <w:shd w:val="clear" w:color="auto" w:fill="FFFFFF" w:themeFill="background1"/>
          </w:tcPr>
          <w:p w:rsidR="00AB434D" w:rsidRPr="00734A49" w:rsidRDefault="00AB434D"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154</w:t>
            </w:r>
          </w:p>
        </w:tc>
        <w:tc>
          <w:tcPr>
            <w:tcW w:w="1841" w:type="dxa"/>
            <w:vMerge/>
            <w:tcBorders>
              <w:top w:val="nil"/>
            </w:tcBorders>
            <w:shd w:val="clear" w:color="auto" w:fill="FFFFFF" w:themeFill="background1"/>
          </w:tcPr>
          <w:p w:rsidR="00AB434D" w:rsidRPr="00734A49" w:rsidRDefault="00AB434D" w:rsidP="002E217F">
            <w:pPr>
              <w:ind w:left="161" w:right="89"/>
              <w:rPr>
                <w:rFonts w:ascii="Times New Roman" w:eastAsia="Times New Roman" w:hAnsi="Times New Roman" w:cs="Times New Roman"/>
                <w:sz w:val="24"/>
                <w:szCs w:val="24"/>
              </w:rPr>
            </w:pPr>
          </w:p>
        </w:tc>
      </w:tr>
      <w:tr w:rsidR="00AB434D" w:rsidRPr="000A7FFE" w:rsidTr="00D567D5">
        <w:trPr>
          <w:trHeight w:val="688"/>
        </w:trPr>
        <w:tc>
          <w:tcPr>
            <w:tcW w:w="11321" w:type="dxa"/>
            <w:gridSpan w:val="4"/>
            <w:shd w:val="clear" w:color="auto" w:fill="FFFFFF" w:themeFill="background1"/>
          </w:tcPr>
          <w:p w:rsidR="00AB434D" w:rsidRPr="00734A49" w:rsidRDefault="00AB434D"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МДК.04.01.</w:t>
            </w:r>
          </w:p>
          <w:p w:rsidR="00AB434D" w:rsidRPr="00734A49" w:rsidRDefault="00AB434D"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b/>
                <w:spacing w:val="-1"/>
                <w:sz w:val="24"/>
                <w:szCs w:val="24"/>
                <w:lang w:val="ru-RU"/>
              </w:rPr>
              <w:t>Технология</w:t>
            </w:r>
            <w:r w:rsidRPr="00734A49">
              <w:rPr>
                <w:rFonts w:ascii="Times New Roman" w:eastAsia="Times New Roman" w:hAnsi="Times New Roman" w:cs="Times New Roman"/>
                <w:b/>
                <w:spacing w:val="-10"/>
                <w:sz w:val="24"/>
                <w:szCs w:val="24"/>
                <w:lang w:val="ru-RU"/>
              </w:rPr>
              <w:t xml:space="preserve"> </w:t>
            </w:r>
            <w:r w:rsidRPr="00734A49">
              <w:rPr>
                <w:rFonts w:ascii="Times New Roman" w:eastAsia="Times New Roman" w:hAnsi="Times New Roman" w:cs="Times New Roman"/>
                <w:b/>
                <w:sz w:val="24"/>
                <w:szCs w:val="24"/>
                <w:lang w:val="ru-RU"/>
              </w:rPr>
              <w:t>обработки</w:t>
            </w:r>
            <w:r w:rsidRPr="00734A49">
              <w:rPr>
                <w:rFonts w:ascii="Times New Roman" w:eastAsia="Times New Roman" w:hAnsi="Times New Roman" w:cs="Times New Roman"/>
                <w:b/>
                <w:spacing w:val="-9"/>
                <w:sz w:val="24"/>
                <w:szCs w:val="24"/>
                <w:lang w:val="ru-RU"/>
              </w:rPr>
              <w:t xml:space="preserve"> </w:t>
            </w:r>
            <w:r w:rsidRPr="00734A49">
              <w:rPr>
                <w:rFonts w:ascii="Times New Roman" w:eastAsia="Times New Roman" w:hAnsi="Times New Roman" w:cs="Times New Roman"/>
                <w:b/>
                <w:sz w:val="24"/>
                <w:szCs w:val="24"/>
                <w:lang w:val="ru-RU"/>
              </w:rPr>
              <w:t>сырья</w:t>
            </w:r>
            <w:r w:rsidRPr="00734A49">
              <w:rPr>
                <w:rFonts w:ascii="Times New Roman" w:eastAsia="Times New Roman" w:hAnsi="Times New Roman" w:cs="Times New Roman"/>
                <w:b/>
                <w:spacing w:val="-6"/>
                <w:sz w:val="24"/>
                <w:szCs w:val="24"/>
                <w:lang w:val="ru-RU"/>
              </w:rPr>
              <w:t xml:space="preserve"> </w:t>
            </w:r>
            <w:r w:rsidRPr="00734A49">
              <w:rPr>
                <w:rFonts w:ascii="Times New Roman" w:eastAsia="Times New Roman" w:hAnsi="Times New Roman" w:cs="Times New Roman"/>
                <w:b/>
                <w:sz w:val="24"/>
                <w:szCs w:val="24"/>
                <w:lang w:val="ru-RU"/>
              </w:rPr>
              <w:t>и</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приготовления</w:t>
            </w:r>
            <w:r w:rsidRPr="00734A49">
              <w:rPr>
                <w:rFonts w:ascii="Times New Roman" w:eastAsia="Times New Roman" w:hAnsi="Times New Roman" w:cs="Times New Roman"/>
                <w:b/>
                <w:spacing w:val="-12"/>
                <w:sz w:val="24"/>
                <w:szCs w:val="24"/>
                <w:lang w:val="ru-RU"/>
              </w:rPr>
              <w:t xml:space="preserve"> </w:t>
            </w:r>
            <w:r w:rsidRPr="00734A49">
              <w:rPr>
                <w:rFonts w:ascii="Times New Roman" w:eastAsia="Times New Roman" w:hAnsi="Times New Roman" w:cs="Times New Roman"/>
                <w:b/>
                <w:sz w:val="24"/>
                <w:szCs w:val="24"/>
                <w:lang w:val="ru-RU"/>
              </w:rPr>
              <w:t>блюд</w:t>
            </w:r>
            <w:r w:rsidRPr="00734A49">
              <w:rPr>
                <w:rFonts w:ascii="Times New Roman" w:eastAsia="Times New Roman" w:hAnsi="Times New Roman" w:cs="Times New Roman"/>
                <w:b/>
                <w:spacing w:val="-12"/>
                <w:sz w:val="24"/>
                <w:szCs w:val="24"/>
                <w:lang w:val="ru-RU"/>
              </w:rPr>
              <w:t xml:space="preserve"> </w:t>
            </w:r>
            <w:r w:rsidRPr="00734A49">
              <w:rPr>
                <w:rFonts w:ascii="Times New Roman" w:eastAsia="Times New Roman" w:hAnsi="Times New Roman" w:cs="Times New Roman"/>
                <w:b/>
                <w:sz w:val="24"/>
                <w:szCs w:val="24"/>
                <w:lang w:val="ru-RU"/>
              </w:rPr>
              <w:t>из</w:t>
            </w:r>
            <w:r w:rsidRPr="00734A49">
              <w:rPr>
                <w:rFonts w:ascii="Times New Roman" w:eastAsia="Times New Roman" w:hAnsi="Times New Roman" w:cs="Times New Roman"/>
                <w:b/>
                <w:spacing w:val="-9"/>
                <w:sz w:val="24"/>
                <w:szCs w:val="24"/>
                <w:lang w:val="ru-RU"/>
              </w:rPr>
              <w:t xml:space="preserve"> </w:t>
            </w:r>
            <w:r w:rsidRPr="00734A49">
              <w:rPr>
                <w:rFonts w:ascii="Times New Roman" w:eastAsia="Times New Roman" w:hAnsi="Times New Roman" w:cs="Times New Roman"/>
                <w:b/>
                <w:sz w:val="24"/>
                <w:szCs w:val="24"/>
                <w:lang w:val="ru-RU"/>
              </w:rPr>
              <w:t>рыбы</w:t>
            </w:r>
          </w:p>
        </w:tc>
        <w:tc>
          <w:tcPr>
            <w:tcW w:w="2005" w:type="dxa"/>
            <w:tcBorders>
              <w:bottom w:val="single" w:sz="4" w:space="0" w:color="auto"/>
            </w:tcBorders>
            <w:shd w:val="clear" w:color="auto" w:fill="FFFFFF" w:themeFill="background1"/>
          </w:tcPr>
          <w:p w:rsidR="00AB434D" w:rsidRPr="00734A49" w:rsidRDefault="00AB434D" w:rsidP="002E217F">
            <w:pPr>
              <w:ind w:left="161" w:right="89"/>
              <w:jc w:val="center"/>
              <w:rPr>
                <w:rFonts w:ascii="Times New Roman" w:eastAsia="Times New Roman" w:hAnsi="Times New Roman" w:cs="Times New Roman"/>
                <w:b/>
                <w:sz w:val="24"/>
                <w:szCs w:val="24"/>
                <w:lang w:val="ru-RU"/>
              </w:rPr>
            </w:pPr>
          </w:p>
        </w:tc>
        <w:tc>
          <w:tcPr>
            <w:tcW w:w="1841" w:type="dxa"/>
            <w:vMerge/>
            <w:tcBorders>
              <w:top w:val="nil"/>
              <w:bottom w:val="single" w:sz="4" w:space="0" w:color="auto"/>
            </w:tcBorders>
            <w:shd w:val="clear" w:color="auto" w:fill="FFFFFF" w:themeFill="background1"/>
          </w:tcPr>
          <w:p w:rsidR="00AB434D" w:rsidRPr="00734A49" w:rsidRDefault="00AB434D" w:rsidP="002E217F">
            <w:pPr>
              <w:ind w:left="161" w:right="89"/>
              <w:rPr>
                <w:rFonts w:ascii="Times New Roman" w:eastAsia="Times New Roman" w:hAnsi="Times New Roman" w:cs="Times New Roman"/>
                <w:sz w:val="24"/>
                <w:szCs w:val="24"/>
                <w:lang w:val="ru-RU"/>
              </w:rPr>
            </w:pPr>
          </w:p>
        </w:tc>
      </w:tr>
      <w:tr w:rsidR="004363F1" w:rsidRPr="00734A49" w:rsidTr="00D567D5">
        <w:trPr>
          <w:trHeight w:val="230"/>
        </w:trPr>
        <w:tc>
          <w:tcPr>
            <w:tcW w:w="3137" w:type="dxa"/>
            <w:vMerge w:val="restart"/>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Тема 2.1.</w:t>
            </w:r>
          </w:p>
          <w:p w:rsidR="004363F1" w:rsidRPr="00734A49" w:rsidRDefault="004363F1" w:rsidP="002E217F">
            <w:pPr>
              <w:spacing w:before="1"/>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b/>
                <w:sz w:val="24"/>
                <w:szCs w:val="24"/>
                <w:lang w:val="ru-RU"/>
              </w:rPr>
              <w:t>Приготовление,</w:t>
            </w:r>
            <w:r w:rsidRPr="00734A49">
              <w:rPr>
                <w:rFonts w:ascii="Times New Roman" w:eastAsia="Times New Roman" w:hAnsi="Times New Roman" w:cs="Times New Roman"/>
                <w:b/>
                <w:spacing w:val="-8"/>
                <w:sz w:val="24"/>
                <w:szCs w:val="24"/>
                <w:lang w:val="ru-RU"/>
              </w:rPr>
              <w:t xml:space="preserve"> </w:t>
            </w:r>
            <w:r w:rsidRPr="00734A49">
              <w:rPr>
                <w:rFonts w:ascii="Times New Roman" w:eastAsia="Times New Roman" w:hAnsi="Times New Roman" w:cs="Times New Roman"/>
                <w:b/>
                <w:sz w:val="24"/>
                <w:szCs w:val="24"/>
                <w:lang w:val="ru-RU"/>
              </w:rPr>
              <w:t>оформление</w:t>
            </w:r>
            <w:r w:rsidRPr="00734A49">
              <w:rPr>
                <w:rFonts w:ascii="Times New Roman" w:eastAsia="Times New Roman" w:hAnsi="Times New Roman" w:cs="Times New Roman"/>
                <w:b/>
                <w:spacing w:val="-5"/>
                <w:sz w:val="24"/>
                <w:szCs w:val="24"/>
                <w:lang w:val="ru-RU"/>
              </w:rPr>
              <w:t xml:space="preserve"> </w:t>
            </w:r>
            <w:r w:rsidRPr="00734A49">
              <w:rPr>
                <w:rFonts w:ascii="Times New Roman" w:eastAsia="Times New Roman" w:hAnsi="Times New Roman" w:cs="Times New Roman"/>
                <w:b/>
                <w:sz w:val="24"/>
                <w:szCs w:val="24"/>
                <w:lang w:val="ru-RU"/>
              </w:rPr>
              <w:t>и</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отпуск</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блюд</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из рыбы с</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костным скелетом</w:t>
            </w:r>
            <w:r w:rsidRPr="00734A49">
              <w:rPr>
                <w:rFonts w:ascii="Times New Roman" w:eastAsia="Times New Roman" w:hAnsi="Times New Roman" w:cs="Times New Roman"/>
                <w:sz w:val="24"/>
                <w:szCs w:val="24"/>
                <w:lang w:val="ru-RU"/>
              </w:rPr>
              <w:t>.</w:t>
            </w:r>
          </w:p>
        </w:tc>
        <w:tc>
          <w:tcPr>
            <w:tcW w:w="8184" w:type="dxa"/>
            <w:gridSpan w:val="3"/>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Содержание</w:t>
            </w:r>
          </w:p>
        </w:tc>
        <w:tc>
          <w:tcPr>
            <w:tcW w:w="2005" w:type="dxa"/>
            <w:tcBorders>
              <w:bottom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15+11+20=46+72+36=154</w:t>
            </w:r>
          </w:p>
        </w:tc>
        <w:tc>
          <w:tcPr>
            <w:tcW w:w="1841"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r>
      <w:tr w:rsidR="004363F1" w:rsidRPr="00734A49" w:rsidTr="00D567D5">
        <w:trPr>
          <w:trHeight w:val="791"/>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87" w:type="dxa"/>
            <w:gridSpan w:val="2"/>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1</w:t>
            </w:r>
          </w:p>
        </w:tc>
        <w:tc>
          <w:tcPr>
            <w:tcW w:w="7397" w:type="dxa"/>
            <w:shd w:val="clear" w:color="auto" w:fill="FFFFFF" w:themeFill="background1"/>
          </w:tcPr>
          <w:p w:rsidR="004363F1" w:rsidRPr="00734A49" w:rsidRDefault="004363F1" w:rsidP="002E217F">
            <w:pPr>
              <w:spacing w:before="2"/>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b/>
                <w:sz w:val="24"/>
                <w:szCs w:val="24"/>
                <w:lang w:val="ru-RU"/>
              </w:rPr>
              <w:t>Особенности приготовления блюд из рыбы.</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sz w:val="24"/>
                <w:szCs w:val="24"/>
                <w:lang w:val="ru-RU"/>
              </w:rPr>
              <w:t>Классификация по способу тепловой обработки.</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Изменения</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процессы,</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происходящие</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в</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рыбе</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рыбных</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полуфабрикатах</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при</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тепловой</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обработке.</w:t>
            </w:r>
          </w:p>
        </w:tc>
        <w:tc>
          <w:tcPr>
            <w:tcW w:w="2005" w:type="dxa"/>
            <w:tcBorders>
              <w:top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w w:val="99"/>
                <w:sz w:val="24"/>
                <w:szCs w:val="24"/>
                <w:lang w:val="ru-RU"/>
              </w:rPr>
              <w:t>4</w:t>
            </w:r>
          </w:p>
          <w:p w:rsidR="004363F1" w:rsidRPr="00734A49" w:rsidRDefault="004363F1" w:rsidP="002E217F">
            <w:pPr>
              <w:ind w:left="161" w:right="89"/>
              <w:rPr>
                <w:rFonts w:ascii="Times New Roman" w:eastAsia="Times New Roman" w:hAnsi="Times New Roman" w:cs="Times New Roman"/>
                <w:b/>
                <w:sz w:val="24"/>
                <w:szCs w:val="24"/>
              </w:rPr>
            </w:pPr>
          </w:p>
          <w:p w:rsidR="004363F1" w:rsidRPr="00734A49" w:rsidRDefault="004363F1" w:rsidP="00A204FE">
            <w:pPr>
              <w:spacing w:before="163"/>
              <w:ind w:right="89"/>
              <w:rPr>
                <w:rFonts w:ascii="Times New Roman" w:eastAsia="Times New Roman" w:hAnsi="Times New Roman" w:cs="Times New Roman"/>
                <w:sz w:val="24"/>
                <w:szCs w:val="24"/>
                <w:lang w:val="ru-RU"/>
              </w:rPr>
            </w:pPr>
          </w:p>
        </w:tc>
        <w:tc>
          <w:tcPr>
            <w:tcW w:w="1841" w:type="dxa"/>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r w:rsidRPr="00734A49">
              <w:rPr>
                <w:rFonts w:ascii="Times New Roman" w:eastAsia="Times New Roman" w:hAnsi="Times New Roman" w:cs="Times New Roman"/>
                <w:w w:val="99"/>
                <w:sz w:val="24"/>
                <w:szCs w:val="24"/>
              </w:rPr>
              <w:t>2</w:t>
            </w:r>
          </w:p>
        </w:tc>
      </w:tr>
      <w:tr w:rsidR="004363F1" w:rsidRPr="00734A49" w:rsidTr="00D567D5">
        <w:trPr>
          <w:trHeight w:val="294"/>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87" w:type="dxa"/>
            <w:gridSpan w:val="2"/>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2</w:t>
            </w:r>
          </w:p>
        </w:tc>
        <w:tc>
          <w:tcPr>
            <w:tcW w:w="7397" w:type="dxa"/>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Приготовление блюд из отварной</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рыбы.</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sz w:val="24"/>
                <w:szCs w:val="24"/>
                <w:lang w:val="ru-RU"/>
              </w:rPr>
              <w:t>Технология приготовления, оформление и отпуск блюд, правила и</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сроки</w:t>
            </w:r>
            <w:r w:rsidRPr="00734A49">
              <w:rPr>
                <w:rFonts w:ascii="Times New Roman" w:eastAsia="Times New Roman" w:hAnsi="Times New Roman" w:cs="Times New Roman"/>
                <w:spacing w:val="49"/>
                <w:sz w:val="24"/>
                <w:szCs w:val="24"/>
                <w:lang w:val="ru-RU"/>
              </w:rPr>
              <w:t xml:space="preserve"> </w:t>
            </w:r>
            <w:r w:rsidRPr="00734A49">
              <w:rPr>
                <w:rFonts w:ascii="Times New Roman" w:eastAsia="Times New Roman" w:hAnsi="Times New Roman" w:cs="Times New Roman"/>
                <w:sz w:val="24"/>
                <w:szCs w:val="24"/>
                <w:lang w:val="ru-RU"/>
              </w:rPr>
              <w:t>хранения.</w:t>
            </w:r>
          </w:p>
        </w:tc>
        <w:tc>
          <w:tcPr>
            <w:tcW w:w="2005" w:type="dxa"/>
            <w:tcBorders>
              <w:top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w w:val="99"/>
                <w:sz w:val="24"/>
                <w:szCs w:val="24"/>
                <w:lang w:val="ru-RU"/>
              </w:rPr>
            </w:pPr>
            <w:r w:rsidRPr="00734A49">
              <w:rPr>
                <w:rFonts w:ascii="Times New Roman" w:eastAsia="Times New Roman" w:hAnsi="Times New Roman" w:cs="Times New Roman"/>
                <w:w w:val="99"/>
                <w:sz w:val="24"/>
                <w:szCs w:val="24"/>
                <w:lang w:val="ru-RU"/>
              </w:rPr>
              <w:t>2</w:t>
            </w:r>
          </w:p>
        </w:tc>
        <w:tc>
          <w:tcPr>
            <w:tcW w:w="1841" w:type="dxa"/>
            <w:shd w:val="clear" w:color="auto" w:fill="FFFFFF" w:themeFill="background1"/>
          </w:tcPr>
          <w:p w:rsidR="004363F1" w:rsidRPr="00734A49" w:rsidRDefault="004363F1" w:rsidP="002E217F">
            <w:pPr>
              <w:ind w:left="161" w:right="89"/>
              <w:rPr>
                <w:rFonts w:ascii="Times New Roman" w:eastAsia="Times New Roman" w:hAnsi="Times New Roman" w:cs="Times New Roman"/>
                <w:w w:val="99"/>
                <w:sz w:val="24"/>
                <w:szCs w:val="24"/>
                <w:lang w:val="ru-RU"/>
              </w:rPr>
            </w:pPr>
            <w:r w:rsidRPr="00734A49">
              <w:rPr>
                <w:rFonts w:ascii="Times New Roman" w:eastAsia="Times New Roman" w:hAnsi="Times New Roman" w:cs="Times New Roman"/>
                <w:w w:val="99"/>
                <w:sz w:val="24"/>
                <w:szCs w:val="24"/>
                <w:lang w:val="ru-RU"/>
              </w:rPr>
              <w:t>2</w:t>
            </w:r>
          </w:p>
        </w:tc>
      </w:tr>
      <w:tr w:rsidR="004363F1" w:rsidRPr="00734A49" w:rsidTr="00D567D5">
        <w:trPr>
          <w:trHeight w:val="672"/>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87" w:type="dxa"/>
            <w:gridSpan w:val="2"/>
            <w:tcBorders>
              <w:top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3</w:t>
            </w:r>
          </w:p>
        </w:tc>
        <w:tc>
          <w:tcPr>
            <w:tcW w:w="7397" w:type="dxa"/>
            <w:tcBorders>
              <w:top w:val="single" w:sz="4" w:space="0" w:color="auto"/>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Приготовление</w:t>
            </w:r>
            <w:r w:rsidRPr="00734A49">
              <w:rPr>
                <w:rFonts w:ascii="Times New Roman" w:eastAsia="Times New Roman" w:hAnsi="Times New Roman" w:cs="Times New Roman"/>
                <w:b/>
                <w:spacing w:val="-7"/>
                <w:sz w:val="24"/>
                <w:szCs w:val="24"/>
                <w:lang w:val="ru-RU"/>
              </w:rPr>
              <w:t xml:space="preserve"> </w:t>
            </w:r>
            <w:r w:rsidRPr="00734A49">
              <w:rPr>
                <w:rFonts w:ascii="Times New Roman" w:eastAsia="Times New Roman" w:hAnsi="Times New Roman" w:cs="Times New Roman"/>
                <w:b/>
                <w:sz w:val="24"/>
                <w:szCs w:val="24"/>
                <w:lang w:val="ru-RU"/>
              </w:rPr>
              <w:t>блюд</w:t>
            </w:r>
            <w:r w:rsidRPr="00734A49">
              <w:rPr>
                <w:rFonts w:ascii="Times New Roman" w:eastAsia="Times New Roman" w:hAnsi="Times New Roman" w:cs="Times New Roman"/>
                <w:b/>
                <w:spacing w:val="-2"/>
                <w:sz w:val="24"/>
                <w:szCs w:val="24"/>
                <w:lang w:val="ru-RU"/>
              </w:rPr>
              <w:t xml:space="preserve"> </w:t>
            </w:r>
            <w:r w:rsidRPr="00734A49">
              <w:rPr>
                <w:rFonts w:ascii="Times New Roman" w:eastAsia="Times New Roman" w:hAnsi="Times New Roman" w:cs="Times New Roman"/>
                <w:b/>
                <w:sz w:val="24"/>
                <w:szCs w:val="24"/>
                <w:lang w:val="ru-RU"/>
              </w:rPr>
              <w:t>из</w:t>
            </w:r>
            <w:r w:rsidRPr="00734A49">
              <w:rPr>
                <w:rFonts w:ascii="Times New Roman" w:eastAsia="Times New Roman" w:hAnsi="Times New Roman" w:cs="Times New Roman"/>
                <w:b/>
                <w:spacing w:val="-5"/>
                <w:sz w:val="24"/>
                <w:szCs w:val="24"/>
                <w:lang w:val="ru-RU"/>
              </w:rPr>
              <w:t xml:space="preserve"> </w:t>
            </w:r>
            <w:r w:rsidRPr="00734A49">
              <w:rPr>
                <w:rFonts w:ascii="Times New Roman" w:eastAsia="Times New Roman" w:hAnsi="Times New Roman" w:cs="Times New Roman"/>
                <w:b/>
                <w:sz w:val="24"/>
                <w:szCs w:val="24"/>
                <w:lang w:val="ru-RU"/>
              </w:rPr>
              <w:t>припущенной</w:t>
            </w:r>
            <w:r w:rsidRPr="00734A49">
              <w:rPr>
                <w:rFonts w:ascii="Times New Roman" w:eastAsia="Times New Roman" w:hAnsi="Times New Roman" w:cs="Times New Roman"/>
                <w:b/>
                <w:spacing w:val="-5"/>
                <w:sz w:val="24"/>
                <w:szCs w:val="24"/>
                <w:lang w:val="ru-RU"/>
              </w:rPr>
              <w:t xml:space="preserve"> </w:t>
            </w:r>
            <w:r w:rsidRPr="00734A49">
              <w:rPr>
                <w:rFonts w:ascii="Times New Roman" w:eastAsia="Times New Roman" w:hAnsi="Times New Roman" w:cs="Times New Roman"/>
                <w:b/>
                <w:sz w:val="24"/>
                <w:szCs w:val="24"/>
                <w:lang w:val="ru-RU"/>
              </w:rPr>
              <w:t>рыбы.</w:t>
            </w:r>
          </w:p>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sz w:val="24"/>
                <w:szCs w:val="24"/>
                <w:lang w:val="ru-RU"/>
              </w:rPr>
              <w:t>Технология приготовления, оформление и отпуск блюд, правила и</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сроки</w:t>
            </w:r>
            <w:r w:rsidRPr="00734A49">
              <w:rPr>
                <w:rFonts w:ascii="Times New Roman" w:eastAsia="Times New Roman" w:hAnsi="Times New Roman" w:cs="Times New Roman"/>
                <w:spacing w:val="49"/>
                <w:sz w:val="24"/>
                <w:szCs w:val="24"/>
                <w:lang w:val="ru-RU"/>
              </w:rPr>
              <w:t xml:space="preserve"> </w:t>
            </w:r>
            <w:r w:rsidRPr="00734A49">
              <w:rPr>
                <w:rFonts w:ascii="Times New Roman" w:eastAsia="Times New Roman" w:hAnsi="Times New Roman" w:cs="Times New Roman"/>
                <w:sz w:val="24"/>
                <w:szCs w:val="24"/>
                <w:lang w:val="ru-RU"/>
              </w:rPr>
              <w:t>хранения.</w:t>
            </w:r>
          </w:p>
        </w:tc>
        <w:tc>
          <w:tcPr>
            <w:tcW w:w="2005" w:type="dxa"/>
            <w:tcBorders>
              <w:top w:val="single" w:sz="4" w:space="0" w:color="auto"/>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p>
          <w:p w:rsidR="004363F1" w:rsidRPr="00734A49" w:rsidRDefault="004363F1" w:rsidP="002E217F">
            <w:pPr>
              <w:spacing w:before="184"/>
              <w:ind w:left="161" w:right="89"/>
              <w:jc w:val="center"/>
              <w:rPr>
                <w:rFonts w:ascii="Times New Roman" w:eastAsia="Times New Roman" w:hAnsi="Times New Roman" w:cs="Times New Roman"/>
                <w:b/>
                <w:sz w:val="24"/>
                <w:szCs w:val="24"/>
              </w:rPr>
            </w:pPr>
            <w:r w:rsidRPr="00734A49">
              <w:rPr>
                <w:rFonts w:ascii="Times New Roman" w:eastAsia="Times New Roman" w:hAnsi="Times New Roman" w:cs="Times New Roman"/>
                <w:w w:val="99"/>
                <w:sz w:val="24"/>
                <w:szCs w:val="24"/>
                <w:lang w:val="ru-RU"/>
              </w:rPr>
              <w:t>2</w:t>
            </w:r>
          </w:p>
        </w:tc>
        <w:tc>
          <w:tcPr>
            <w:tcW w:w="1841" w:type="dxa"/>
            <w:tcBorders>
              <w:top w:val="single" w:sz="4" w:space="0" w:color="auto"/>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w w:val="99"/>
                <w:sz w:val="24"/>
                <w:szCs w:val="24"/>
              </w:rPr>
            </w:pPr>
          </w:p>
        </w:tc>
      </w:tr>
      <w:tr w:rsidR="004363F1" w:rsidRPr="00734A49" w:rsidTr="00D567D5">
        <w:trPr>
          <w:trHeight w:val="578"/>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87" w:type="dxa"/>
            <w:gridSpan w:val="2"/>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4</w:t>
            </w:r>
          </w:p>
        </w:tc>
        <w:tc>
          <w:tcPr>
            <w:tcW w:w="7397" w:type="dxa"/>
            <w:tcBorders>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b/>
                <w:sz w:val="24"/>
                <w:szCs w:val="24"/>
                <w:lang w:val="ru-RU"/>
              </w:rPr>
              <w:t>Приготовление</w:t>
            </w:r>
            <w:r w:rsidRPr="00734A49">
              <w:rPr>
                <w:rFonts w:ascii="Times New Roman" w:eastAsia="Times New Roman" w:hAnsi="Times New Roman" w:cs="Times New Roman"/>
                <w:b/>
                <w:spacing w:val="-7"/>
                <w:sz w:val="24"/>
                <w:szCs w:val="24"/>
                <w:lang w:val="ru-RU"/>
              </w:rPr>
              <w:t xml:space="preserve"> </w:t>
            </w:r>
            <w:r w:rsidRPr="00734A49">
              <w:rPr>
                <w:rFonts w:ascii="Times New Roman" w:eastAsia="Times New Roman" w:hAnsi="Times New Roman" w:cs="Times New Roman"/>
                <w:b/>
                <w:sz w:val="24"/>
                <w:szCs w:val="24"/>
                <w:lang w:val="ru-RU"/>
              </w:rPr>
              <w:t>блюд</w:t>
            </w:r>
            <w:r w:rsidRPr="00734A49">
              <w:rPr>
                <w:rFonts w:ascii="Times New Roman" w:eastAsia="Times New Roman" w:hAnsi="Times New Roman" w:cs="Times New Roman"/>
                <w:b/>
                <w:spacing w:val="-6"/>
                <w:sz w:val="24"/>
                <w:szCs w:val="24"/>
                <w:lang w:val="ru-RU"/>
              </w:rPr>
              <w:t xml:space="preserve"> </w:t>
            </w:r>
            <w:r w:rsidRPr="00734A49">
              <w:rPr>
                <w:rFonts w:ascii="Times New Roman" w:eastAsia="Times New Roman" w:hAnsi="Times New Roman" w:cs="Times New Roman"/>
                <w:b/>
                <w:sz w:val="24"/>
                <w:szCs w:val="24"/>
                <w:lang w:val="ru-RU"/>
              </w:rPr>
              <w:t>из</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жареный</w:t>
            </w:r>
            <w:r w:rsidRPr="00734A49">
              <w:rPr>
                <w:rFonts w:ascii="Times New Roman" w:eastAsia="Times New Roman" w:hAnsi="Times New Roman" w:cs="Times New Roman"/>
                <w:b/>
                <w:spacing w:val="-2"/>
                <w:sz w:val="24"/>
                <w:szCs w:val="24"/>
                <w:lang w:val="ru-RU"/>
              </w:rPr>
              <w:t xml:space="preserve"> </w:t>
            </w:r>
            <w:r w:rsidRPr="00734A49">
              <w:rPr>
                <w:rFonts w:ascii="Times New Roman" w:eastAsia="Times New Roman" w:hAnsi="Times New Roman" w:cs="Times New Roman"/>
                <w:b/>
                <w:sz w:val="24"/>
                <w:szCs w:val="24"/>
                <w:lang w:val="ru-RU"/>
              </w:rPr>
              <w:t>рыбы.</w:t>
            </w:r>
            <w:r w:rsidRPr="00734A49">
              <w:rPr>
                <w:rFonts w:ascii="Times New Roman" w:eastAsia="Times New Roman" w:hAnsi="Times New Roman" w:cs="Times New Roman"/>
                <w:b/>
                <w:spacing w:val="-5"/>
                <w:sz w:val="24"/>
                <w:szCs w:val="24"/>
                <w:lang w:val="ru-RU"/>
              </w:rPr>
              <w:t xml:space="preserve"> </w:t>
            </w:r>
            <w:r w:rsidRPr="00734A49">
              <w:rPr>
                <w:rFonts w:ascii="Times New Roman" w:eastAsia="Times New Roman" w:hAnsi="Times New Roman" w:cs="Times New Roman"/>
                <w:sz w:val="24"/>
                <w:szCs w:val="24"/>
                <w:lang w:val="ru-RU"/>
              </w:rPr>
              <w:t>Технология</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приготовления,</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оформление</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отпуск</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блюд,</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правила и</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сроки</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хранения.</w:t>
            </w:r>
          </w:p>
        </w:tc>
        <w:tc>
          <w:tcPr>
            <w:tcW w:w="2005" w:type="dxa"/>
            <w:tcBorders>
              <w:top w:val="single" w:sz="4" w:space="0" w:color="auto"/>
              <w:bottom w:val="single" w:sz="4" w:space="0" w:color="auto"/>
            </w:tcBorders>
            <w:shd w:val="clear" w:color="auto" w:fill="FFFFFF" w:themeFill="background1"/>
          </w:tcPr>
          <w:p w:rsidR="004363F1" w:rsidRPr="00734A49" w:rsidRDefault="004363F1" w:rsidP="002E217F">
            <w:pPr>
              <w:spacing w:before="9"/>
              <w:ind w:left="161" w:right="89"/>
              <w:rPr>
                <w:rFonts w:ascii="Times New Roman" w:eastAsia="Times New Roman" w:hAnsi="Times New Roman" w:cs="Times New Roman"/>
                <w:b/>
                <w:sz w:val="24"/>
                <w:szCs w:val="24"/>
                <w:lang w:val="ru-RU"/>
              </w:rPr>
            </w:pPr>
          </w:p>
          <w:p w:rsidR="004363F1" w:rsidRPr="00734A49" w:rsidRDefault="004363F1" w:rsidP="002E217F">
            <w:pPr>
              <w:spacing w:before="1"/>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w w:val="99"/>
                <w:sz w:val="24"/>
                <w:szCs w:val="24"/>
                <w:lang w:val="ru-RU"/>
              </w:rPr>
              <w:t>2</w:t>
            </w:r>
          </w:p>
          <w:p w:rsidR="004363F1" w:rsidRPr="00734A49" w:rsidRDefault="004363F1" w:rsidP="002E217F">
            <w:pPr>
              <w:ind w:left="161" w:right="89"/>
              <w:jc w:val="center"/>
              <w:rPr>
                <w:rFonts w:ascii="Times New Roman" w:eastAsia="Times New Roman" w:hAnsi="Times New Roman" w:cs="Times New Roman"/>
                <w:sz w:val="24"/>
                <w:szCs w:val="24"/>
                <w:lang w:val="ru-RU"/>
              </w:rPr>
            </w:pPr>
          </w:p>
        </w:tc>
        <w:tc>
          <w:tcPr>
            <w:tcW w:w="1841" w:type="dxa"/>
            <w:tcBorders>
              <w:top w:val="single" w:sz="4" w:space="0" w:color="auto"/>
              <w:bottom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rPr>
            </w:pPr>
            <w:r w:rsidRPr="00734A49">
              <w:rPr>
                <w:rFonts w:ascii="Times New Roman" w:eastAsia="Times New Roman" w:hAnsi="Times New Roman" w:cs="Times New Roman"/>
                <w:w w:val="99"/>
                <w:sz w:val="24"/>
                <w:szCs w:val="24"/>
              </w:rPr>
              <w:t>2</w:t>
            </w:r>
          </w:p>
        </w:tc>
      </w:tr>
      <w:tr w:rsidR="004363F1" w:rsidRPr="00734A49" w:rsidTr="00D567D5">
        <w:trPr>
          <w:trHeight w:val="578"/>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87" w:type="dxa"/>
            <w:gridSpan w:val="2"/>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5</w:t>
            </w:r>
          </w:p>
        </w:tc>
        <w:tc>
          <w:tcPr>
            <w:tcW w:w="7397" w:type="dxa"/>
            <w:tcBorders>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b/>
                <w:sz w:val="24"/>
                <w:szCs w:val="24"/>
                <w:lang w:val="ru-RU"/>
              </w:rPr>
              <w:t>Приготовление блюд</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 xml:space="preserve">из запеченной рыбы. </w:t>
            </w:r>
            <w:r w:rsidRPr="00734A49">
              <w:rPr>
                <w:rFonts w:ascii="Times New Roman" w:eastAsia="Times New Roman" w:hAnsi="Times New Roman" w:cs="Times New Roman"/>
                <w:sz w:val="24"/>
                <w:szCs w:val="24"/>
                <w:lang w:val="ru-RU"/>
              </w:rPr>
              <w:t>Технология</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приготовления,</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оформление</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отпуск</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блюд, правила</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сроки</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хранения.</w:t>
            </w:r>
          </w:p>
        </w:tc>
        <w:tc>
          <w:tcPr>
            <w:tcW w:w="2005" w:type="dxa"/>
            <w:tcBorders>
              <w:top w:val="single" w:sz="4" w:space="0" w:color="auto"/>
              <w:bottom w:val="single" w:sz="4" w:space="0" w:color="auto"/>
            </w:tcBorders>
            <w:shd w:val="clear" w:color="auto" w:fill="FFFFFF" w:themeFill="background1"/>
          </w:tcPr>
          <w:p w:rsidR="004363F1" w:rsidRPr="00734A49" w:rsidRDefault="004363F1" w:rsidP="002E217F">
            <w:pPr>
              <w:spacing w:before="1"/>
              <w:ind w:left="161" w:right="89"/>
              <w:rPr>
                <w:rFonts w:ascii="Times New Roman" w:eastAsia="Times New Roman" w:hAnsi="Times New Roman" w:cs="Times New Roman"/>
                <w:b/>
                <w:sz w:val="24"/>
                <w:szCs w:val="24"/>
                <w:lang w:val="ru-RU"/>
              </w:rPr>
            </w:pPr>
          </w:p>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w w:val="99"/>
                <w:sz w:val="24"/>
                <w:szCs w:val="24"/>
                <w:lang w:val="ru-RU"/>
              </w:rPr>
              <w:t>3</w:t>
            </w:r>
          </w:p>
        </w:tc>
        <w:tc>
          <w:tcPr>
            <w:tcW w:w="1841" w:type="dxa"/>
            <w:tcBorders>
              <w:top w:val="single" w:sz="4" w:space="0" w:color="auto"/>
              <w:bottom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w w:val="99"/>
                <w:sz w:val="24"/>
                <w:szCs w:val="24"/>
              </w:rPr>
            </w:pPr>
          </w:p>
        </w:tc>
      </w:tr>
      <w:tr w:rsidR="004363F1" w:rsidRPr="00734A49" w:rsidTr="00D567D5">
        <w:trPr>
          <w:trHeight w:val="578"/>
        </w:trPr>
        <w:tc>
          <w:tcPr>
            <w:tcW w:w="3137" w:type="dxa"/>
            <w:vMerge/>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87" w:type="dxa"/>
            <w:gridSpan w:val="2"/>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 xml:space="preserve">     6</w:t>
            </w:r>
          </w:p>
        </w:tc>
        <w:tc>
          <w:tcPr>
            <w:tcW w:w="7397" w:type="dxa"/>
            <w:tcBorders>
              <w:bottom w:val="single" w:sz="4" w:space="0" w:color="auto"/>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Приготовление</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блюд</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из</w:t>
            </w:r>
            <w:r w:rsidRPr="00734A49">
              <w:rPr>
                <w:rFonts w:ascii="Times New Roman" w:eastAsia="Times New Roman" w:hAnsi="Times New Roman" w:cs="Times New Roman"/>
                <w:b/>
                <w:spacing w:val="-5"/>
                <w:sz w:val="24"/>
                <w:szCs w:val="24"/>
                <w:lang w:val="ru-RU"/>
              </w:rPr>
              <w:t xml:space="preserve"> </w:t>
            </w:r>
            <w:r w:rsidRPr="00734A49">
              <w:rPr>
                <w:rFonts w:ascii="Times New Roman" w:eastAsia="Times New Roman" w:hAnsi="Times New Roman" w:cs="Times New Roman"/>
                <w:b/>
                <w:sz w:val="24"/>
                <w:szCs w:val="24"/>
                <w:lang w:val="ru-RU"/>
              </w:rPr>
              <w:t>рыбной</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котлетной</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массы.</w:t>
            </w:r>
          </w:p>
          <w:p w:rsidR="004363F1" w:rsidRPr="00734A49" w:rsidRDefault="004363F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Технология приготовления, оформление и отпуск блюд, правила и</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сроки</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хранения.</w:t>
            </w:r>
          </w:p>
        </w:tc>
        <w:tc>
          <w:tcPr>
            <w:tcW w:w="2005" w:type="dxa"/>
            <w:tcBorders>
              <w:top w:val="single" w:sz="4" w:space="0" w:color="auto"/>
              <w:bottom w:val="single" w:sz="4" w:space="0" w:color="auto"/>
            </w:tcBorders>
            <w:shd w:val="clear" w:color="auto" w:fill="FFFFFF" w:themeFill="background1"/>
          </w:tcPr>
          <w:p w:rsidR="004363F1" w:rsidRPr="00734A49" w:rsidRDefault="004363F1" w:rsidP="002E217F">
            <w:pPr>
              <w:spacing w:before="1"/>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2</w:t>
            </w:r>
          </w:p>
        </w:tc>
        <w:tc>
          <w:tcPr>
            <w:tcW w:w="1841" w:type="dxa"/>
            <w:tcBorders>
              <w:top w:val="single" w:sz="4" w:space="0" w:color="auto"/>
              <w:bottom w:val="single" w:sz="4" w:space="0" w:color="auto"/>
            </w:tcBorders>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w w:val="99"/>
                <w:sz w:val="24"/>
                <w:szCs w:val="24"/>
                <w:lang w:val="ru-RU"/>
              </w:rPr>
            </w:pPr>
            <w:r w:rsidRPr="00734A49">
              <w:rPr>
                <w:rFonts w:ascii="Times New Roman" w:eastAsia="Times New Roman" w:hAnsi="Times New Roman" w:cs="Times New Roman"/>
                <w:w w:val="99"/>
                <w:sz w:val="24"/>
                <w:szCs w:val="24"/>
                <w:lang w:val="ru-RU"/>
              </w:rPr>
              <w:t>2</w:t>
            </w:r>
          </w:p>
        </w:tc>
      </w:tr>
      <w:tr w:rsidR="004363F1" w:rsidRPr="00734A49" w:rsidTr="00D567D5">
        <w:trPr>
          <w:trHeight w:val="246"/>
        </w:trPr>
        <w:tc>
          <w:tcPr>
            <w:tcW w:w="3137" w:type="dxa"/>
            <w:vMerge/>
            <w:tcBorders>
              <w:top w:val="nil"/>
              <w:bottom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87" w:type="dxa"/>
            <w:gridSpan w:val="2"/>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rPr>
            </w:pPr>
          </w:p>
        </w:tc>
        <w:tc>
          <w:tcPr>
            <w:tcW w:w="7397" w:type="dxa"/>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rPr>
            </w:pPr>
            <w:r w:rsidRPr="00734A49">
              <w:rPr>
                <w:rFonts w:ascii="Times New Roman" w:eastAsia="Times New Roman" w:hAnsi="Times New Roman" w:cs="Times New Roman"/>
                <w:b/>
                <w:sz w:val="24"/>
                <w:szCs w:val="24"/>
              </w:rPr>
              <w:t>Лабораторная</w:t>
            </w:r>
            <w:r w:rsidRPr="00734A49">
              <w:rPr>
                <w:rFonts w:ascii="Times New Roman" w:eastAsia="Times New Roman" w:hAnsi="Times New Roman" w:cs="Times New Roman"/>
                <w:b/>
                <w:spacing w:val="-4"/>
                <w:sz w:val="24"/>
                <w:szCs w:val="24"/>
              </w:rPr>
              <w:t xml:space="preserve"> </w:t>
            </w:r>
            <w:r w:rsidRPr="00734A49">
              <w:rPr>
                <w:rFonts w:ascii="Times New Roman" w:eastAsia="Times New Roman" w:hAnsi="Times New Roman" w:cs="Times New Roman"/>
                <w:b/>
                <w:sz w:val="24"/>
                <w:szCs w:val="24"/>
              </w:rPr>
              <w:t>работа</w:t>
            </w:r>
            <w:r w:rsidRPr="00734A49">
              <w:rPr>
                <w:rFonts w:ascii="Times New Roman" w:eastAsia="Times New Roman" w:hAnsi="Times New Roman" w:cs="Times New Roman"/>
                <w:b/>
                <w:spacing w:val="-3"/>
                <w:sz w:val="24"/>
                <w:szCs w:val="24"/>
              </w:rPr>
              <w:t xml:space="preserve"> </w:t>
            </w:r>
            <w:r w:rsidRPr="00734A49">
              <w:rPr>
                <w:rFonts w:ascii="Times New Roman" w:eastAsia="Times New Roman" w:hAnsi="Times New Roman" w:cs="Times New Roman"/>
                <w:b/>
                <w:sz w:val="24"/>
                <w:szCs w:val="24"/>
              </w:rPr>
              <w:t>№2</w:t>
            </w:r>
          </w:p>
        </w:tc>
        <w:tc>
          <w:tcPr>
            <w:tcW w:w="2005"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sz w:val="24"/>
                <w:szCs w:val="24"/>
                <w:lang w:val="ru-RU"/>
              </w:rPr>
            </w:pPr>
          </w:p>
        </w:tc>
        <w:tc>
          <w:tcPr>
            <w:tcW w:w="1841" w:type="dxa"/>
            <w:tcBorders>
              <w:top w:val="nil"/>
              <w:bottom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r>
      <w:tr w:rsidR="004363F1" w:rsidRPr="00734A49" w:rsidTr="00D567D5">
        <w:trPr>
          <w:trHeight w:val="246"/>
        </w:trPr>
        <w:tc>
          <w:tcPr>
            <w:tcW w:w="3137" w:type="dxa"/>
            <w:tcBorders>
              <w:top w:val="nil"/>
              <w:bottom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rPr>
            </w:pPr>
          </w:p>
        </w:tc>
        <w:tc>
          <w:tcPr>
            <w:tcW w:w="787" w:type="dxa"/>
            <w:gridSpan w:val="2"/>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7</w:t>
            </w:r>
          </w:p>
        </w:tc>
        <w:tc>
          <w:tcPr>
            <w:tcW w:w="7397" w:type="dxa"/>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sz w:val="24"/>
                <w:szCs w:val="24"/>
                <w:lang w:val="ru-RU"/>
              </w:rPr>
              <w:t>Приготовление и отпуск простых блюд из отварной рыбы с костным скелетом. Требование к качеству.</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Проведение</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бракеража.</w:t>
            </w:r>
          </w:p>
        </w:tc>
        <w:tc>
          <w:tcPr>
            <w:tcW w:w="2005"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w w:val="99"/>
                <w:sz w:val="24"/>
                <w:szCs w:val="24"/>
                <w:lang w:val="ru-RU"/>
              </w:rPr>
            </w:pPr>
            <w:r w:rsidRPr="00734A49">
              <w:rPr>
                <w:rFonts w:ascii="Times New Roman" w:eastAsia="Times New Roman" w:hAnsi="Times New Roman" w:cs="Times New Roman"/>
                <w:b/>
                <w:w w:val="99"/>
                <w:sz w:val="24"/>
                <w:szCs w:val="24"/>
                <w:lang w:val="ru-RU"/>
              </w:rPr>
              <w:t>4</w:t>
            </w:r>
          </w:p>
        </w:tc>
        <w:tc>
          <w:tcPr>
            <w:tcW w:w="1841" w:type="dxa"/>
            <w:tcBorders>
              <w:top w:val="nil"/>
              <w:bottom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r>
      <w:tr w:rsidR="004363F1" w:rsidRPr="00734A49" w:rsidTr="00D567D5">
        <w:trPr>
          <w:trHeight w:val="246"/>
        </w:trPr>
        <w:tc>
          <w:tcPr>
            <w:tcW w:w="3137" w:type="dxa"/>
            <w:tcBorders>
              <w:top w:val="nil"/>
              <w:bottom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c>
          <w:tcPr>
            <w:tcW w:w="787" w:type="dxa"/>
            <w:gridSpan w:val="2"/>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8</w:t>
            </w:r>
          </w:p>
        </w:tc>
        <w:tc>
          <w:tcPr>
            <w:tcW w:w="7397" w:type="dxa"/>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sz w:val="24"/>
                <w:szCs w:val="24"/>
                <w:lang w:val="ru-RU"/>
              </w:rPr>
              <w:t>Приготовление и отпуск простых блюд из жареной рыбы с костным скелетом. Требование к качеству.</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Проведение</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бракеража.</w:t>
            </w:r>
          </w:p>
        </w:tc>
        <w:tc>
          <w:tcPr>
            <w:tcW w:w="2005"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w w:val="99"/>
                <w:sz w:val="24"/>
                <w:szCs w:val="24"/>
                <w:lang w:val="ru-RU"/>
              </w:rPr>
            </w:pPr>
            <w:r w:rsidRPr="00734A49">
              <w:rPr>
                <w:rFonts w:ascii="Times New Roman" w:eastAsia="Times New Roman" w:hAnsi="Times New Roman" w:cs="Times New Roman"/>
                <w:b/>
                <w:w w:val="99"/>
                <w:sz w:val="24"/>
                <w:szCs w:val="24"/>
                <w:lang w:val="ru-RU"/>
              </w:rPr>
              <w:t>2</w:t>
            </w:r>
          </w:p>
        </w:tc>
        <w:tc>
          <w:tcPr>
            <w:tcW w:w="1841" w:type="dxa"/>
            <w:tcBorders>
              <w:top w:val="nil"/>
              <w:bottom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r>
      <w:tr w:rsidR="004363F1" w:rsidRPr="00734A49" w:rsidTr="00D567D5">
        <w:trPr>
          <w:trHeight w:val="246"/>
        </w:trPr>
        <w:tc>
          <w:tcPr>
            <w:tcW w:w="3137" w:type="dxa"/>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c>
          <w:tcPr>
            <w:tcW w:w="787" w:type="dxa"/>
            <w:gridSpan w:val="2"/>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9</w:t>
            </w:r>
          </w:p>
        </w:tc>
        <w:tc>
          <w:tcPr>
            <w:tcW w:w="7397" w:type="dxa"/>
            <w:shd w:val="clear" w:color="auto" w:fill="FFFFFF" w:themeFill="background1"/>
          </w:tcPr>
          <w:p w:rsidR="004363F1" w:rsidRPr="00734A49" w:rsidRDefault="004363F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sz w:val="24"/>
                <w:szCs w:val="24"/>
                <w:lang w:val="ru-RU"/>
              </w:rPr>
              <w:t>Приготовление и отпуск простых блюд из запеченой рыбы с костным скелетом. Требование к качеству.</w:t>
            </w:r>
            <w:r w:rsidRPr="00734A49">
              <w:rPr>
                <w:rFonts w:ascii="Times New Roman" w:eastAsia="Times New Roman" w:hAnsi="Times New Roman" w:cs="Times New Roman"/>
                <w:spacing w:val="1"/>
                <w:sz w:val="24"/>
                <w:szCs w:val="24"/>
                <w:lang w:val="ru-RU"/>
              </w:rPr>
              <w:t xml:space="preserve"> </w:t>
            </w:r>
            <w:r w:rsidR="005F274F" w:rsidRPr="00734A49">
              <w:rPr>
                <w:rFonts w:ascii="Times New Roman" w:eastAsia="Times New Roman" w:hAnsi="Times New Roman" w:cs="Times New Roman"/>
                <w:spacing w:val="1"/>
                <w:sz w:val="24"/>
                <w:szCs w:val="24"/>
              </w:rPr>
              <w:t>3</w:t>
            </w:r>
            <w:r w:rsidRPr="00734A49">
              <w:rPr>
                <w:rFonts w:ascii="Times New Roman" w:eastAsia="Times New Roman" w:hAnsi="Times New Roman" w:cs="Times New Roman"/>
                <w:sz w:val="24"/>
                <w:szCs w:val="24"/>
                <w:lang w:val="ru-RU"/>
              </w:rPr>
              <w:t>Проведение</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бракеража.</w:t>
            </w:r>
          </w:p>
        </w:tc>
        <w:tc>
          <w:tcPr>
            <w:tcW w:w="2005" w:type="dxa"/>
            <w:shd w:val="clear" w:color="auto" w:fill="FFFFFF" w:themeFill="background1"/>
          </w:tcPr>
          <w:p w:rsidR="004363F1" w:rsidRPr="00734A49" w:rsidRDefault="004363F1" w:rsidP="002E217F">
            <w:pPr>
              <w:ind w:left="161" w:right="89"/>
              <w:jc w:val="center"/>
              <w:rPr>
                <w:rFonts w:ascii="Times New Roman" w:eastAsia="Times New Roman" w:hAnsi="Times New Roman" w:cs="Times New Roman"/>
                <w:b/>
                <w:w w:val="99"/>
                <w:sz w:val="24"/>
                <w:szCs w:val="24"/>
                <w:lang w:val="ru-RU"/>
              </w:rPr>
            </w:pPr>
            <w:r w:rsidRPr="00734A49">
              <w:rPr>
                <w:rFonts w:ascii="Times New Roman" w:eastAsia="Times New Roman" w:hAnsi="Times New Roman" w:cs="Times New Roman"/>
                <w:b/>
                <w:w w:val="99"/>
                <w:sz w:val="24"/>
                <w:szCs w:val="24"/>
                <w:lang w:val="ru-RU"/>
              </w:rPr>
              <w:t>5</w:t>
            </w:r>
          </w:p>
        </w:tc>
        <w:tc>
          <w:tcPr>
            <w:tcW w:w="1841" w:type="dxa"/>
            <w:tcBorders>
              <w:top w:val="nil"/>
            </w:tcBorders>
            <w:shd w:val="clear" w:color="auto" w:fill="FFFFFF" w:themeFill="background1"/>
          </w:tcPr>
          <w:p w:rsidR="004363F1" w:rsidRPr="00734A49" w:rsidRDefault="004363F1" w:rsidP="002E217F">
            <w:pPr>
              <w:ind w:left="161" w:right="89"/>
              <w:rPr>
                <w:rFonts w:ascii="Times New Roman" w:eastAsia="Times New Roman" w:hAnsi="Times New Roman" w:cs="Times New Roman"/>
                <w:sz w:val="24"/>
                <w:szCs w:val="24"/>
                <w:lang w:val="ru-RU"/>
              </w:rPr>
            </w:pPr>
          </w:p>
        </w:tc>
      </w:tr>
      <w:tr w:rsidR="00CE59B1" w:rsidRPr="00734A49" w:rsidTr="00D567D5">
        <w:trPr>
          <w:trHeight w:val="246"/>
        </w:trPr>
        <w:tc>
          <w:tcPr>
            <w:tcW w:w="11321" w:type="dxa"/>
            <w:gridSpan w:val="4"/>
            <w:tcBorders>
              <w:top w:val="nil"/>
            </w:tcBorders>
            <w:shd w:val="clear" w:color="auto" w:fill="FFFFFF" w:themeFill="background1"/>
          </w:tcPr>
          <w:p w:rsidR="00CE59B1" w:rsidRPr="00734A49" w:rsidRDefault="00CE59B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Самостоятельная</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работа</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при</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изучении</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раздела</w:t>
            </w:r>
            <w:r w:rsidRPr="00734A49">
              <w:rPr>
                <w:rFonts w:ascii="Times New Roman" w:eastAsia="Times New Roman" w:hAnsi="Times New Roman" w:cs="Times New Roman"/>
                <w:b/>
                <w:spacing w:val="-3"/>
                <w:sz w:val="24"/>
                <w:szCs w:val="24"/>
                <w:lang w:val="ru-RU"/>
              </w:rPr>
              <w:t xml:space="preserve"> </w:t>
            </w:r>
            <w:r w:rsidRPr="00734A49">
              <w:rPr>
                <w:rFonts w:ascii="Times New Roman" w:eastAsia="Times New Roman" w:hAnsi="Times New Roman" w:cs="Times New Roman"/>
                <w:b/>
                <w:sz w:val="24"/>
                <w:szCs w:val="24"/>
                <w:lang w:val="ru-RU"/>
              </w:rPr>
              <w:t>ПМ</w:t>
            </w:r>
            <w:r w:rsidRPr="00734A49">
              <w:rPr>
                <w:rFonts w:ascii="Times New Roman" w:eastAsia="Times New Roman" w:hAnsi="Times New Roman" w:cs="Times New Roman"/>
                <w:b/>
                <w:spacing w:val="-2"/>
                <w:sz w:val="24"/>
                <w:szCs w:val="24"/>
                <w:lang w:val="ru-RU"/>
              </w:rPr>
              <w:t xml:space="preserve"> </w:t>
            </w:r>
            <w:r w:rsidRPr="00734A49">
              <w:rPr>
                <w:rFonts w:ascii="Times New Roman" w:eastAsia="Times New Roman" w:hAnsi="Times New Roman" w:cs="Times New Roman"/>
                <w:b/>
                <w:sz w:val="24"/>
                <w:szCs w:val="24"/>
                <w:lang w:val="ru-RU"/>
              </w:rPr>
              <w:t>4</w:t>
            </w:r>
          </w:p>
          <w:p w:rsidR="00CE59B1" w:rsidRPr="00734A49" w:rsidRDefault="00CE59B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Подготовить</w:t>
            </w:r>
            <w:r w:rsidRPr="00734A49">
              <w:rPr>
                <w:rFonts w:ascii="Times New Roman" w:eastAsia="Times New Roman" w:hAnsi="Times New Roman" w:cs="Times New Roman"/>
                <w:spacing w:val="46"/>
                <w:sz w:val="24"/>
                <w:szCs w:val="24"/>
                <w:lang w:val="ru-RU"/>
              </w:rPr>
              <w:t xml:space="preserve"> </w:t>
            </w:r>
            <w:r w:rsidRPr="00734A49">
              <w:rPr>
                <w:rFonts w:ascii="Times New Roman" w:eastAsia="Times New Roman" w:hAnsi="Times New Roman" w:cs="Times New Roman"/>
                <w:sz w:val="24"/>
                <w:szCs w:val="24"/>
                <w:lang w:val="ru-RU"/>
              </w:rPr>
              <w:t>презентации</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по</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теме:</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«Блюда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из</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рыбы и</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морепродуктов».</w:t>
            </w:r>
          </w:p>
        </w:tc>
        <w:tc>
          <w:tcPr>
            <w:tcW w:w="2005" w:type="dxa"/>
            <w:vMerge w:val="restart"/>
            <w:shd w:val="clear" w:color="auto" w:fill="FFFFFF" w:themeFill="background1"/>
          </w:tcPr>
          <w:p w:rsidR="00CE59B1" w:rsidRPr="00734A49" w:rsidRDefault="00CE59B1" w:rsidP="002E217F">
            <w:pPr>
              <w:ind w:left="161" w:right="89"/>
              <w:jc w:val="center"/>
              <w:rPr>
                <w:rFonts w:ascii="Times New Roman" w:eastAsia="Times New Roman" w:hAnsi="Times New Roman" w:cs="Times New Roman"/>
                <w:b/>
                <w:w w:val="99"/>
                <w:sz w:val="24"/>
                <w:szCs w:val="24"/>
                <w:lang w:val="ru-RU"/>
              </w:rPr>
            </w:pPr>
            <w:r w:rsidRPr="00734A49">
              <w:rPr>
                <w:rFonts w:ascii="Times New Roman" w:eastAsia="Times New Roman" w:hAnsi="Times New Roman" w:cs="Times New Roman"/>
                <w:b/>
                <w:w w:val="99"/>
                <w:sz w:val="24"/>
                <w:szCs w:val="24"/>
                <w:lang w:val="ru-RU"/>
              </w:rPr>
              <w:t>20</w:t>
            </w:r>
          </w:p>
        </w:tc>
        <w:tc>
          <w:tcPr>
            <w:tcW w:w="1841" w:type="dxa"/>
            <w:tcBorders>
              <w:top w:val="nil"/>
            </w:tcBorders>
            <w:shd w:val="clear" w:color="auto" w:fill="FFFFFF" w:themeFill="background1"/>
          </w:tcPr>
          <w:p w:rsidR="00CE59B1" w:rsidRPr="00734A49" w:rsidRDefault="00CE59B1" w:rsidP="002E217F">
            <w:pPr>
              <w:ind w:left="161" w:right="89"/>
              <w:rPr>
                <w:rFonts w:ascii="Times New Roman" w:eastAsia="Times New Roman" w:hAnsi="Times New Roman" w:cs="Times New Roman"/>
                <w:sz w:val="24"/>
                <w:szCs w:val="24"/>
                <w:lang w:val="ru-RU"/>
              </w:rPr>
            </w:pPr>
          </w:p>
        </w:tc>
      </w:tr>
      <w:tr w:rsidR="00CE59B1" w:rsidRPr="000A7FFE" w:rsidTr="00D567D5">
        <w:trPr>
          <w:trHeight w:val="246"/>
        </w:trPr>
        <w:tc>
          <w:tcPr>
            <w:tcW w:w="11321" w:type="dxa"/>
            <w:gridSpan w:val="4"/>
            <w:tcBorders>
              <w:top w:val="nil"/>
            </w:tcBorders>
            <w:shd w:val="clear" w:color="auto" w:fill="FFFFFF" w:themeFill="background1"/>
          </w:tcPr>
          <w:p w:rsidR="00CE59B1" w:rsidRPr="00734A49" w:rsidRDefault="00CE59B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тематика</w:t>
            </w:r>
            <w:r w:rsidRPr="00734A49">
              <w:rPr>
                <w:rFonts w:ascii="Times New Roman" w:eastAsia="Times New Roman" w:hAnsi="Times New Roman" w:cs="Times New Roman"/>
                <w:b/>
                <w:spacing w:val="-2"/>
                <w:sz w:val="24"/>
                <w:szCs w:val="24"/>
                <w:lang w:val="ru-RU"/>
              </w:rPr>
              <w:t xml:space="preserve"> </w:t>
            </w:r>
            <w:r w:rsidRPr="00734A49">
              <w:rPr>
                <w:rFonts w:ascii="Times New Roman" w:eastAsia="Times New Roman" w:hAnsi="Times New Roman" w:cs="Times New Roman"/>
                <w:b/>
                <w:sz w:val="24"/>
                <w:szCs w:val="24"/>
                <w:lang w:val="ru-RU"/>
              </w:rPr>
              <w:t>внеаудиторной</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самостоятельной</w:t>
            </w:r>
            <w:r w:rsidRPr="00734A49">
              <w:rPr>
                <w:rFonts w:ascii="Times New Roman" w:eastAsia="Times New Roman" w:hAnsi="Times New Roman" w:cs="Times New Roman"/>
                <w:b/>
                <w:spacing w:val="-4"/>
                <w:sz w:val="24"/>
                <w:szCs w:val="24"/>
                <w:lang w:val="ru-RU"/>
              </w:rPr>
              <w:t xml:space="preserve"> </w:t>
            </w:r>
            <w:r w:rsidRPr="00734A49">
              <w:rPr>
                <w:rFonts w:ascii="Times New Roman" w:eastAsia="Times New Roman" w:hAnsi="Times New Roman" w:cs="Times New Roman"/>
                <w:b/>
                <w:sz w:val="24"/>
                <w:szCs w:val="24"/>
                <w:lang w:val="ru-RU"/>
              </w:rPr>
              <w:t>работы</w:t>
            </w:r>
          </w:p>
          <w:p w:rsidR="00CE59B1" w:rsidRPr="00734A49" w:rsidRDefault="00CE59B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sz w:val="24"/>
                <w:szCs w:val="24"/>
                <w:lang w:val="ru-RU"/>
              </w:rPr>
              <w:t>Составление опорных конспектов, технологических схем и карточек</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приготовления блюд из рыбы, опорных</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конспектов.</w:t>
            </w:r>
            <w:r w:rsidRPr="00734A49">
              <w:rPr>
                <w:rFonts w:ascii="Times New Roman" w:eastAsia="Times New Roman" w:hAnsi="Times New Roman" w:cs="Times New Roman"/>
                <w:spacing w:val="44"/>
                <w:sz w:val="24"/>
                <w:szCs w:val="24"/>
                <w:lang w:val="ru-RU"/>
              </w:rPr>
              <w:t xml:space="preserve"> </w:t>
            </w:r>
            <w:r w:rsidRPr="00734A49">
              <w:rPr>
                <w:rFonts w:ascii="Times New Roman" w:eastAsia="Times New Roman" w:hAnsi="Times New Roman" w:cs="Times New Roman"/>
                <w:sz w:val="24"/>
                <w:szCs w:val="24"/>
                <w:lang w:val="ru-RU"/>
              </w:rPr>
              <w:t>Подготовка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к</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лабораторным</w:t>
            </w:r>
            <w:r w:rsidRPr="00734A49">
              <w:rPr>
                <w:rFonts w:ascii="Times New Roman" w:eastAsia="Times New Roman" w:hAnsi="Times New Roman" w:cs="Times New Roman"/>
                <w:spacing w:val="45"/>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практическим</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занятиям</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использованием</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методических</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рекомендаций</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преподавателя,</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оформление</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лабораторной</w:t>
            </w:r>
            <w:r w:rsidRPr="00734A49">
              <w:rPr>
                <w:rFonts w:ascii="Times New Roman" w:eastAsia="Times New Roman" w:hAnsi="Times New Roman" w:cs="Times New Roman"/>
                <w:spacing w:val="48"/>
                <w:sz w:val="24"/>
                <w:szCs w:val="24"/>
                <w:lang w:val="ru-RU"/>
              </w:rPr>
              <w:t xml:space="preserve"> </w:t>
            </w:r>
            <w:r w:rsidRPr="00734A49">
              <w:rPr>
                <w:rFonts w:ascii="Times New Roman" w:eastAsia="Times New Roman" w:hAnsi="Times New Roman" w:cs="Times New Roman"/>
                <w:sz w:val="24"/>
                <w:szCs w:val="24"/>
                <w:lang w:val="ru-RU"/>
              </w:rPr>
              <w:t>работ</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практических</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занятий</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w:t>
            </w:r>
          </w:p>
        </w:tc>
        <w:tc>
          <w:tcPr>
            <w:tcW w:w="2005" w:type="dxa"/>
            <w:vMerge/>
            <w:shd w:val="clear" w:color="auto" w:fill="FFFFFF" w:themeFill="background1"/>
          </w:tcPr>
          <w:p w:rsidR="00CE59B1" w:rsidRPr="00734A49" w:rsidRDefault="00CE59B1" w:rsidP="002E217F">
            <w:pPr>
              <w:ind w:left="161" w:right="89"/>
              <w:jc w:val="center"/>
              <w:rPr>
                <w:rFonts w:ascii="Times New Roman" w:eastAsia="Times New Roman" w:hAnsi="Times New Roman" w:cs="Times New Roman"/>
                <w:b/>
                <w:w w:val="99"/>
                <w:sz w:val="24"/>
                <w:szCs w:val="24"/>
                <w:lang w:val="ru-RU"/>
              </w:rPr>
            </w:pPr>
          </w:p>
        </w:tc>
        <w:tc>
          <w:tcPr>
            <w:tcW w:w="1841" w:type="dxa"/>
            <w:tcBorders>
              <w:top w:val="nil"/>
            </w:tcBorders>
            <w:shd w:val="clear" w:color="auto" w:fill="FFFFFF" w:themeFill="background1"/>
          </w:tcPr>
          <w:p w:rsidR="00CE59B1" w:rsidRPr="00734A49" w:rsidRDefault="00CE59B1" w:rsidP="002E217F">
            <w:pPr>
              <w:ind w:left="161" w:right="89"/>
              <w:rPr>
                <w:rFonts w:ascii="Times New Roman" w:eastAsia="Times New Roman" w:hAnsi="Times New Roman" w:cs="Times New Roman"/>
                <w:sz w:val="24"/>
                <w:szCs w:val="24"/>
                <w:lang w:val="ru-RU"/>
              </w:rPr>
            </w:pPr>
          </w:p>
        </w:tc>
      </w:tr>
      <w:tr w:rsidR="00CE59B1" w:rsidRPr="00734A49" w:rsidTr="00D567D5">
        <w:trPr>
          <w:trHeight w:val="246"/>
        </w:trPr>
        <w:tc>
          <w:tcPr>
            <w:tcW w:w="11321" w:type="dxa"/>
            <w:gridSpan w:val="4"/>
            <w:tcBorders>
              <w:top w:val="nil"/>
            </w:tcBorders>
            <w:shd w:val="clear" w:color="auto" w:fill="FFFFFF" w:themeFill="background1"/>
          </w:tcPr>
          <w:p w:rsidR="00CE59B1" w:rsidRPr="00734A49" w:rsidRDefault="00CE59B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Учебная практика</w:t>
            </w:r>
            <w:r w:rsidRPr="00734A49">
              <w:rPr>
                <w:rFonts w:ascii="Times New Roman" w:eastAsia="Times New Roman" w:hAnsi="Times New Roman" w:cs="Times New Roman"/>
                <w:b/>
                <w:spacing w:val="-48"/>
                <w:sz w:val="24"/>
                <w:szCs w:val="24"/>
                <w:lang w:val="ru-RU"/>
              </w:rPr>
              <w:t xml:space="preserve"> </w:t>
            </w:r>
            <w:r w:rsidRPr="00734A49">
              <w:rPr>
                <w:rFonts w:ascii="Times New Roman" w:eastAsia="Times New Roman" w:hAnsi="Times New Roman" w:cs="Times New Roman"/>
                <w:b/>
                <w:sz w:val="24"/>
                <w:szCs w:val="24"/>
                <w:lang w:val="ru-RU"/>
              </w:rPr>
              <w:t>Виды</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работ:</w:t>
            </w:r>
          </w:p>
          <w:p w:rsidR="00CE59B1" w:rsidRPr="00734A49" w:rsidRDefault="00CE59B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Подготовка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сырья</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к</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производству.</w:t>
            </w:r>
          </w:p>
          <w:p w:rsidR="00CE59B1" w:rsidRPr="00734A49" w:rsidRDefault="00CE59B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Приготовление, оформление, отпуск блюд из отварной, припущенной, жареной и запеченной</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рыбы. Оценка качества</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готовой продукции, проведение бракеража. Подготовка готовой продукции к хранению с</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соблюдением режимов и</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условий хранения.</w:t>
            </w:r>
          </w:p>
          <w:p w:rsidR="00CE59B1" w:rsidRPr="00734A49" w:rsidRDefault="00CE59B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sz w:val="24"/>
                <w:szCs w:val="24"/>
                <w:lang w:val="ru-RU"/>
              </w:rPr>
              <w:t>Приготовление, оформление, отпуск блюд из рыбной котлетной массы. Оценка качества готовой продукции,</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проведение</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бракеража.</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Подготовка</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готовой</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продукции</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к</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хранению</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43"/>
                <w:sz w:val="24"/>
                <w:szCs w:val="24"/>
                <w:lang w:val="ru-RU"/>
              </w:rPr>
              <w:t xml:space="preserve"> </w:t>
            </w:r>
            <w:r w:rsidRPr="00734A49">
              <w:rPr>
                <w:rFonts w:ascii="Times New Roman" w:eastAsia="Times New Roman" w:hAnsi="Times New Roman" w:cs="Times New Roman"/>
                <w:sz w:val="24"/>
                <w:szCs w:val="24"/>
                <w:lang w:val="ru-RU"/>
              </w:rPr>
              <w:t>соблюдением</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режимов</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условий</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хранения.</w:t>
            </w:r>
          </w:p>
        </w:tc>
        <w:tc>
          <w:tcPr>
            <w:tcW w:w="2005" w:type="dxa"/>
            <w:shd w:val="clear" w:color="auto" w:fill="FFFFFF" w:themeFill="background1"/>
          </w:tcPr>
          <w:p w:rsidR="00CE59B1" w:rsidRPr="00734A49" w:rsidRDefault="00CE59B1" w:rsidP="002E217F">
            <w:pPr>
              <w:ind w:left="161" w:right="89"/>
              <w:jc w:val="center"/>
              <w:rPr>
                <w:rFonts w:ascii="Times New Roman" w:eastAsia="Times New Roman" w:hAnsi="Times New Roman" w:cs="Times New Roman"/>
                <w:b/>
                <w:w w:val="99"/>
                <w:sz w:val="24"/>
                <w:szCs w:val="24"/>
                <w:lang w:val="ru-RU"/>
              </w:rPr>
            </w:pPr>
            <w:r w:rsidRPr="00734A49">
              <w:rPr>
                <w:rFonts w:ascii="Times New Roman" w:eastAsia="Times New Roman" w:hAnsi="Times New Roman" w:cs="Times New Roman"/>
                <w:b/>
                <w:sz w:val="24"/>
                <w:szCs w:val="24"/>
                <w:lang w:val="ru-RU"/>
              </w:rPr>
              <w:t>72</w:t>
            </w:r>
          </w:p>
        </w:tc>
        <w:tc>
          <w:tcPr>
            <w:tcW w:w="1841" w:type="dxa"/>
            <w:tcBorders>
              <w:top w:val="nil"/>
            </w:tcBorders>
            <w:shd w:val="clear" w:color="auto" w:fill="FFFFFF" w:themeFill="background1"/>
          </w:tcPr>
          <w:p w:rsidR="00CE59B1" w:rsidRPr="00734A49" w:rsidRDefault="00CE59B1" w:rsidP="002E217F">
            <w:pPr>
              <w:ind w:left="161" w:right="89"/>
              <w:rPr>
                <w:rFonts w:ascii="Times New Roman" w:eastAsia="Times New Roman" w:hAnsi="Times New Roman" w:cs="Times New Roman"/>
                <w:sz w:val="24"/>
                <w:szCs w:val="24"/>
                <w:lang w:val="ru-RU"/>
              </w:rPr>
            </w:pPr>
          </w:p>
        </w:tc>
      </w:tr>
      <w:tr w:rsidR="00CE59B1" w:rsidRPr="00734A49" w:rsidTr="00D567D5">
        <w:trPr>
          <w:trHeight w:val="246"/>
        </w:trPr>
        <w:tc>
          <w:tcPr>
            <w:tcW w:w="11321" w:type="dxa"/>
            <w:gridSpan w:val="4"/>
            <w:tcBorders>
              <w:top w:val="nil"/>
            </w:tcBorders>
            <w:shd w:val="clear" w:color="auto" w:fill="FFFFFF" w:themeFill="background1"/>
          </w:tcPr>
          <w:p w:rsidR="00CE59B1" w:rsidRPr="00734A49" w:rsidRDefault="00CE59B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pacing w:val="-1"/>
                <w:sz w:val="24"/>
                <w:szCs w:val="24"/>
                <w:lang w:val="ru-RU"/>
              </w:rPr>
              <w:t xml:space="preserve">Производственная </w:t>
            </w:r>
            <w:r w:rsidRPr="00734A49">
              <w:rPr>
                <w:rFonts w:ascii="Times New Roman" w:eastAsia="Times New Roman" w:hAnsi="Times New Roman" w:cs="Times New Roman"/>
                <w:b/>
                <w:sz w:val="24"/>
                <w:szCs w:val="24"/>
                <w:lang w:val="ru-RU"/>
              </w:rPr>
              <w:t>практика</w:t>
            </w:r>
            <w:r w:rsidRPr="00734A49">
              <w:rPr>
                <w:rFonts w:ascii="Times New Roman" w:eastAsia="Times New Roman" w:hAnsi="Times New Roman" w:cs="Times New Roman"/>
                <w:b/>
                <w:spacing w:val="-47"/>
                <w:sz w:val="24"/>
                <w:szCs w:val="24"/>
                <w:lang w:val="ru-RU"/>
              </w:rPr>
              <w:t xml:space="preserve"> </w:t>
            </w:r>
            <w:r w:rsidRPr="00734A49">
              <w:rPr>
                <w:rFonts w:ascii="Times New Roman" w:eastAsia="Times New Roman" w:hAnsi="Times New Roman" w:cs="Times New Roman"/>
                <w:b/>
                <w:sz w:val="24"/>
                <w:szCs w:val="24"/>
                <w:lang w:val="ru-RU"/>
              </w:rPr>
              <w:t>Виды</w:t>
            </w:r>
            <w:r w:rsidRPr="00734A49">
              <w:rPr>
                <w:rFonts w:ascii="Times New Roman" w:eastAsia="Times New Roman" w:hAnsi="Times New Roman" w:cs="Times New Roman"/>
                <w:b/>
                <w:spacing w:val="-1"/>
                <w:sz w:val="24"/>
                <w:szCs w:val="24"/>
                <w:lang w:val="ru-RU"/>
              </w:rPr>
              <w:t xml:space="preserve"> </w:t>
            </w:r>
            <w:r w:rsidRPr="00734A49">
              <w:rPr>
                <w:rFonts w:ascii="Times New Roman" w:eastAsia="Times New Roman" w:hAnsi="Times New Roman" w:cs="Times New Roman"/>
                <w:b/>
                <w:sz w:val="24"/>
                <w:szCs w:val="24"/>
                <w:lang w:val="ru-RU"/>
              </w:rPr>
              <w:t>работ:</w:t>
            </w:r>
          </w:p>
          <w:p w:rsidR="00CE59B1" w:rsidRPr="00734A49" w:rsidRDefault="00CE59B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Подготовка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сырья</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к</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производству.</w:t>
            </w:r>
          </w:p>
          <w:p w:rsidR="00CE59B1" w:rsidRPr="00734A49" w:rsidRDefault="00CE59B1" w:rsidP="002E217F">
            <w:pPr>
              <w:ind w:left="161" w:right="89"/>
              <w:rPr>
                <w:rFonts w:ascii="Times New Roman" w:eastAsia="Times New Roman" w:hAnsi="Times New Roman" w:cs="Times New Roman"/>
                <w:sz w:val="24"/>
                <w:szCs w:val="24"/>
                <w:lang w:val="ru-RU"/>
              </w:rPr>
            </w:pPr>
            <w:r w:rsidRPr="00734A49">
              <w:rPr>
                <w:rFonts w:ascii="Times New Roman" w:eastAsia="Times New Roman" w:hAnsi="Times New Roman" w:cs="Times New Roman"/>
                <w:sz w:val="24"/>
                <w:szCs w:val="24"/>
                <w:lang w:val="ru-RU"/>
              </w:rPr>
              <w:t>Механическая кулинарная обработка,</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приготовление, оформление и подача блюд</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из чешуйчатой рыбы.</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Механическая</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кулинарная</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обработка,</w:t>
            </w:r>
            <w:r w:rsidRPr="00734A49">
              <w:rPr>
                <w:rFonts w:ascii="Times New Roman" w:eastAsia="Times New Roman" w:hAnsi="Times New Roman" w:cs="Times New Roman"/>
                <w:spacing w:val="43"/>
                <w:sz w:val="24"/>
                <w:szCs w:val="24"/>
                <w:lang w:val="ru-RU"/>
              </w:rPr>
              <w:t xml:space="preserve"> </w:t>
            </w:r>
            <w:r w:rsidRPr="00734A49">
              <w:rPr>
                <w:rFonts w:ascii="Times New Roman" w:eastAsia="Times New Roman" w:hAnsi="Times New Roman" w:cs="Times New Roman"/>
                <w:sz w:val="24"/>
                <w:szCs w:val="24"/>
                <w:lang w:val="ru-RU"/>
              </w:rPr>
              <w:t>приготовление,</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оформление</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подача</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блюд</w:t>
            </w:r>
            <w:r w:rsidRPr="00734A49">
              <w:rPr>
                <w:rFonts w:ascii="Times New Roman" w:eastAsia="Times New Roman" w:hAnsi="Times New Roman" w:cs="Times New Roman"/>
                <w:spacing w:val="42"/>
                <w:sz w:val="24"/>
                <w:szCs w:val="24"/>
                <w:lang w:val="ru-RU"/>
              </w:rPr>
              <w:t xml:space="preserve"> </w:t>
            </w:r>
            <w:r w:rsidRPr="00734A49">
              <w:rPr>
                <w:rFonts w:ascii="Times New Roman" w:eastAsia="Times New Roman" w:hAnsi="Times New Roman" w:cs="Times New Roman"/>
                <w:sz w:val="24"/>
                <w:szCs w:val="24"/>
                <w:lang w:val="ru-RU"/>
              </w:rPr>
              <w:t>из</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бесчешуйчатой</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рыбы.</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Технология</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приготовления</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рыбной</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котлетной</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массы</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полуфабрикатов</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из нее.</w:t>
            </w:r>
          </w:p>
          <w:p w:rsidR="00CE59B1" w:rsidRPr="00734A49" w:rsidRDefault="00CE59B1" w:rsidP="002E217F">
            <w:pPr>
              <w:ind w:left="161" w:right="89"/>
              <w:rPr>
                <w:rFonts w:ascii="Times New Roman" w:eastAsia="Times New Roman" w:hAnsi="Times New Roman" w:cs="Times New Roman"/>
                <w:b/>
                <w:sz w:val="24"/>
                <w:szCs w:val="24"/>
                <w:lang w:val="ru-RU"/>
              </w:rPr>
            </w:pPr>
            <w:r w:rsidRPr="00734A49">
              <w:rPr>
                <w:rFonts w:ascii="Times New Roman" w:eastAsia="Times New Roman" w:hAnsi="Times New Roman" w:cs="Times New Roman"/>
                <w:sz w:val="24"/>
                <w:szCs w:val="24"/>
                <w:lang w:val="ru-RU"/>
              </w:rPr>
              <w:t>Механическая кулинарная обработка пищевых рыбных отходов, приготовление, оформление и подача блюд из них.</w:t>
            </w:r>
            <w:r w:rsidRPr="00734A49">
              <w:rPr>
                <w:rFonts w:ascii="Times New Roman" w:eastAsia="Times New Roman" w:hAnsi="Times New Roman" w:cs="Times New Roman"/>
                <w:spacing w:val="-47"/>
                <w:sz w:val="24"/>
                <w:szCs w:val="24"/>
                <w:lang w:val="ru-RU"/>
              </w:rPr>
              <w:t xml:space="preserve"> </w:t>
            </w:r>
            <w:r w:rsidRPr="00734A49">
              <w:rPr>
                <w:rFonts w:ascii="Times New Roman" w:eastAsia="Times New Roman" w:hAnsi="Times New Roman" w:cs="Times New Roman"/>
                <w:sz w:val="24"/>
                <w:szCs w:val="24"/>
                <w:lang w:val="ru-RU"/>
              </w:rPr>
              <w:t>Механическая</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кулинарная</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обработка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нерыбных</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продуктов</w:t>
            </w:r>
            <w:r w:rsidRPr="00734A49">
              <w:rPr>
                <w:rFonts w:ascii="Times New Roman" w:eastAsia="Times New Roman" w:hAnsi="Times New Roman" w:cs="Times New Roman"/>
                <w:spacing w:val="-5"/>
                <w:sz w:val="24"/>
                <w:szCs w:val="24"/>
                <w:lang w:val="ru-RU"/>
              </w:rPr>
              <w:t xml:space="preserve"> </w:t>
            </w:r>
            <w:r w:rsidRPr="00734A49">
              <w:rPr>
                <w:rFonts w:ascii="Times New Roman" w:eastAsia="Times New Roman" w:hAnsi="Times New Roman" w:cs="Times New Roman"/>
                <w:sz w:val="24"/>
                <w:szCs w:val="24"/>
                <w:lang w:val="ru-RU"/>
              </w:rPr>
              <w:t>моря,</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приготовление,</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оформление</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и</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подача</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блюд</w:t>
            </w:r>
            <w:r w:rsidRPr="00734A49">
              <w:rPr>
                <w:rFonts w:ascii="Times New Roman" w:eastAsia="Times New Roman" w:hAnsi="Times New Roman" w:cs="Times New Roman"/>
                <w:spacing w:val="-3"/>
                <w:sz w:val="24"/>
                <w:szCs w:val="24"/>
                <w:lang w:val="ru-RU"/>
              </w:rPr>
              <w:t xml:space="preserve"> </w:t>
            </w:r>
            <w:r w:rsidRPr="00734A49">
              <w:rPr>
                <w:rFonts w:ascii="Times New Roman" w:eastAsia="Times New Roman" w:hAnsi="Times New Roman" w:cs="Times New Roman"/>
                <w:sz w:val="24"/>
                <w:szCs w:val="24"/>
                <w:lang w:val="ru-RU"/>
              </w:rPr>
              <w:t>из</w:t>
            </w:r>
            <w:r w:rsidRPr="00734A49">
              <w:rPr>
                <w:rFonts w:ascii="Times New Roman" w:eastAsia="Times New Roman" w:hAnsi="Times New Roman" w:cs="Times New Roman"/>
                <w:spacing w:val="-4"/>
                <w:sz w:val="24"/>
                <w:szCs w:val="24"/>
                <w:lang w:val="ru-RU"/>
              </w:rPr>
              <w:t xml:space="preserve"> </w:t>
            </w:r>
            <w:r w:rsidRPr="00734A49">
              <w:rPr>
                <w:rFonts w:ascii="Times New Roman" w:eastAsia="Times New Roman" w:hAnsi="Times New Roman" w:cs="Times New Roman"/>
                <w:sz w:val="24"/>
                <w:szCs w:val="24"/>
                <w:lang w:val="ru-RU"/>
              </w:rPr>
              <w:t>них.</w:t>
            </w:r>
            <w:r w:rsidRPr="00734A49">
              <w:rPr>
                <w:rFonts w:ascii="Times New Roman" w:eastAsia="Times New Roman" w:hAnsi="Times New Roman" w:cs="Times New Roman"/>
                <w:spacing w:val="-48"/>
                <w:sz w:val="24"/>
                <w:szCs w:val="24"/>
                <w:lang w:val="ru-RU"/>
              </w:rPr>
              <w:t xml:space="preserve"> </w:t>
            </w:r>
            <w:r w:rsidRPr="00734A49">
              <w:rPr>
                <w:rFonts w:ascii="Times New Roman" w:eastAsia="Times New Roman" w:hAnsi="Times New Roman" w:cs="Times New Roman"/>
                <w:sz w:val="24"/>
                <w:szCs w:val="24"/>
                <w:lang w:val="ru-RU"/>
              </w:rPr>
              <w:t>Подготовка готовой продукции к</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хранению</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с</w:t>
            </w:r>
            <w:r w:rsidRPr="00734A49">
              <w:rPr>
                <w:rFonts w:ascii="Times New Roman" w:eastAsia="Times New Roman" w:hAnsi="Times New Roman" w:cs="Times New Roman"/>
                <w:spacing w:val="49"/>
                <w:sz w:val="24"/>
                <w:szCs w:val="24"/>
                <w:lang w:val="ru-RU"/>
              </w:rPr>
              <w:t xml:space="preserve"> </w:t>
            </w:r>
            <w:r w:rsidRPr="00734A49">
              <w:rPr>
                <w:rFonts w:ascii="Times New Roman" w:eastAsia="Times New Roman" w:hAnsi="Times New Roman" w:cs="Times New Roman"/>
                <w:sz w:val="24"/>
                <w:szCs w:val="24"/>
                <w:lang w:val="ru-RU"/>
              </w:rPr>
              <w:t>соблюдением режимов</w:t>
            </w:r>
            <w:r w:rsidRPr="00734A49">
              <w:rPr>
                <w:rFonts w:ascii="Times New Roman" w:eastAsia="Times New Roman" w:hAnsi="Times New Roman" w:cs="Times New Roman"/>
                <w:spacing w:val="-2"/>
                <w:sz w:val="24"/>
                <w:szCs w:val="24"/>
                <w:lang w:val="ru-RU"/>
              </w:rPr>
              <w:t xml:space="preserve"> </w:t>
            </w:r>
            <w:r w:rsidRPr="00734A49">
              <w:rPr>
                <w:rFonts w:ascii="Times New Roman" w:eastAsia="Times New Roman" w:hAnsi="Times New Roman" w:cs="Times New Roman"/>
                <w:sz w:val="24"/>
                <w:szCs w:val="24"/>
                <w:lang w:val="ru-RU"/>
              </w:rPr>
              <w:t>и условий</w:t>
            </w:r>
            <w:r w:rsidRPr="00734A49">
              <w:rPr>
                <w:rFonts w:ascii="Times New Roman" w:eastAsia="Times New Roman" w:hAnsi="Times New Roman" w:cs="Times New Roman"/>
                <w:spacing w:val="-1"/>
                <w:sz w:val="24"/>
                <w:szCs w:val="24"/>
                <w:lang w:val="ru-RU"/>
              </w:rPr>
              <w:t xml:space="preserve"> </w:t>
            </w:r>
            <w:r w:rsidRPr="00734A49">
              <w:rPr>
                <w:rFonts w:ascii="Times New Roman" w:eastAsia="Times New Roman" w:hAnsi="Times New Roman" w:cs="Times New Roman"/>
                <w:sz w:val="24"/>
                <w:szCs w:val="24"/>
                <w:lang w:val="ru-RU"/>
              </w:rPr>
              <w:t>хранения.</w:t>
            </w:r>
          </w:p>
        </w:tc>
        <w:tc>
          <w:tcPr>
            <w:tcW w:w="2005" w:type="dxa"/>
            <w:shd w:val="clear" w:color="auto" w:fill="FFFFFF" w:themeFill="background1"/>
          </w:tcPr>
          <w:p w:rsidR="00CE59B1" w:rsidRPr="00734A49" w:rsidRDefault="00CE59B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36</w:t>
            </w:r>
          </w:p>
        </w:tc>
        <w:tc>
          <w:tcPr>
            <w:tcW w:w="1841" w:type="dxa"/>
            <w:tcBorders>
              <w:top w:val="nil"/>
            </w:tcBorders>
            <w:shd w:val="clear" w:color="auto" w:fill="FFFFFF" w:themeFill="background1"/>
          </w:tcPr>
          <w:p w:rsidR="00CE59B1" w:rsidRPr="00734A49" w:rsidRDefault="00CE59B1" w:rsidP="002E217F">
            <w:pPr>
              <w:ind w:left="161" w:right="89"/>
              <w:rPr>
                <w:rFonts w:ascii="Times New Roman" w:eastAsia="Times New Roman" w:hAnsi="Times New Roman" w:cs="Times New Roman"/>
                <w:sz w:val="24"/>
                <w:szCs w:val="24"/>
                <w:lang w:val="ru-RU"/>
              </w:rPr>
            </w:pPr>
          </w:p>
        </w:tc>
      </w:tr>
      <w:tr w:rsidR="00CE59B1" w:rsidRPr="00734A49" w:rsidTr="00D567D5">
        <w:trPr>
          <w:trHeight w:val="246"/>
        </w:trPr>
        <w:tc>
          <w:tcPr>
            <w:tcW w:w="11321" w:type="dxa"/>
            <w:gridSpan w:val="4"/>
            <w:tcBorders>
              <w:top w:val="nil"/>
            </w:tcBorders>
            <w:shd w:val="clear" w:color="auto" w:fill="FFFFFF" w:themeFill="background1"/>
          </w:tcPr>
          <w:p w:rsidR="00CE59B1" w:rsidRPr="00734A49" w:rsidRDefault="00CE59B1" w:rsidP="002E217F">
            <w:pPr>
              <w:ind w:left="161" w:right="89"/>
              <w:rPr>
                <w:rFonts w:ascii="Times New Roman" w:eastAsia="Times New Roman" w:hAnsi="Times New Roman" w:cs="Times New Roman"/>
                <w:b/>
                <w:spacing w:val="-1"/>
                <w:sz w:val="24"/>
                <w:szCs w:val="24"/>
                <w:lang w:val="ru-RU"/>
              </w:rPr>
            </w:pPr>
            <w:r w:rsidRPr="00734A49">
              <w:rPr>
                <w:rFonts w:ascii="Times New Roman" w:eastAsia="Times New Roman" w:hAnsi="Times New Roman" w:cs="Times New Roman"/>
                <w:b/>
                <w:sz w:val="24"/>
                <w:szCs w:val="24"/>
              </w:rPr>
              <w:t>Всего</w:t>
            </w:r>
            <w:r w:rsidRPr="00734A49">
              <w:rPr>
                <w:rFonts w:ascii="Times New Roman" w:eastAsia="Times New Roman" w:hAnsi="Times New Roman" w:cs="Times New Roman"/>
                <w:b/>
                <w:sz w:val="24"/>
                <w:szCs w:val="24"/>
                <w:lang w:val="ru-RU"/>
              </w:rPr>
              <w:t>:</w:t>
            </w:r>
          </w:p>
        </w:tc>
        <w:tc>
          <w:tcPr>
            <w:tcW w:w="2005" w:type="dxa"/>
            <w:shd w:val="clear" w:color="auto" w:fill="FFFFFF" w:themeFill="background1"/>
          </w:tcPr>
          <w:p w:rsidR="00CE59B1" w:rsidRPr="00734A49" w:rsidRDefault="00CE59B1" w:rsidP="002E217F">
            <w:pPr>
              <w:ind w:left="161" w:right="89"/>
              <w:jc w:val="center"/>
              <w:rPr>
                <w:rFonts w:ascii="Times New Roman" w:eastAsia="Times New Roman" w:hAnsi="Times New Roman" w:cs="Times New Roman"/>
                <w:b/>
                <w:sz w:val="24"/>
                <w:szCs w:val="24"/>
                <w:lang w:val="ru-RU"/>
              </w:rPr>
            </w:pPr>
            <w:r w:rsidRPr="00734A49">
              <w:rPr>
                <w:rFonts w:ascii="Times New Roman" w:eastAsia="Times New Roman" w:hAnsi="Times New Roman" w:cs="Times New Roman"/>
                <w:b/>
                <w:sz w:val="24"/>
                <w:szCs w:val="24"/>
                <w:lang w:val="ru-RU"/>
              </w:rPr>
              <w:t>233=89+108+36</w:t>
            </w:r>
          </w:p>
        </w:tc>
        <w:tc>
          <w:tcPr>
            <w:tcW w:w="1841" w:type="dxa"/>
            <w:tcBorders>
              <w:top w:val="nil"/>
            </w:tcBorders>
            <w:shd w:val="clear" w:color="auto" w:fill="FFFFFF" w:themeFill="background1"/>
          </w:tcPr>
          <w:p w:rsidR="00CE59B1" w:rsidRPr="00734A49" w:rsidRDefault="00CE59B1" w:rsidP="002E217F">
            <w:pPr>
              <w:ind w:left="161" w:right="89"/>
              <w:rPr>
                <w:rFonts w:ascii="Times New Roman" w:eastAsia="Times New Roman" w:hAnsi="Times New Roman" w:cs="Times New Roman"/>
                <w:sz w:val="24"/>
                <w:szCs w:val="24"/>
                <w:lang w:val="ru-RU"/>
              </w:rPr>
            </w:pPr>
          </w:p>
        </w:tc>
      </w:tr>
    </w:tbl>
    <w:p w:rsidR="00CE59B1" w:rsidRPr="00734A49" w:rsidRDefault="00CE59B1" w:rsidP="00CE59B1">
      <w:pPr>
        <w:autoSpaceDE w:val="0"/>
        <w:autoSpaceDN w:val="0"/>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Для характеристики уровня освоения учебного материала используются следующие обозначения:</w:t>
      </w:r>
    </w:p>
    <w:p w:rsidR="00CE59B1" w:rsidRPr="00734A49" w:rsidRDefault="00CE59B1" w:rsidP="00CE59B1">
      <w:pPr>
        <w:autoSpaceDE w:val="0"/>
        <w:autoSpaceDN w:val="0"/>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1.</w:t>
      </w:r>
      <w:r w:rsidRPr="00734A49">
        <w:rPr>
          <w:rFonts w:ascii="Times New Roman" w:eastAsia="Times New Roman" w:hAnsi="Times New Roman" w:cs="Times New Roman"/>
          <w:sz w:val="28"/>
          <w:szCs w:val="28"/>
          <w:lang w:val="ru-RU"/>
        </w:rPr>
        <w:tab/>
        <w:t>- ознакомительный (узнавание ранее изученных объектов, свойств);</w:t>
      </w:r>
    </w:p>
    <w:p w:rsidR="00CE59B1" w:rsidRPr="00734A49" w:rsidRDefault="00CE59B1" w:rsidP="00CE59B1">
      <w:pPr>
        <w:autoSpaceDE w:val="0"/>
        <w:autoSpaceDN w:val="0"/>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2.</w:t>
      </w:r>
      <w:r w:rsidRPr="00734A49">
        <w:rPr>
          <w:rFonts w:ascii="Times New Roman" w:eastAsia="Times New Roman" w:hAnsi="Times New Roman" w:cs="Times New Roman"/>
          <w:sz w:val="28"/>
          <w:szCs w:val="28"/>
          <w:lang w:val="ru-RU"/>
        </w:rPr>
        <w:tab/>
        <w:t>- репродуктивный (выполнение деятельности по образцу, инструкции или под руководством)</w:t>
      </w:r>
    </w:p>
    <w:p w:rsidR="004363F1" w:rsidRPr="00734A49" w:rsidRDefault="00CE59B1" w:rsidP="00CE59B1">
      <w:pPr>
        <w:autoSpaceDE w:val="0"/>
        <w:autoSpaceDN w:val="0"/>
        <w:rPr>
          <w:rFonts w:ascii="Times New Roman" w:eastAsia="Times New Roman" w:hAnsi="Times New Roman" w:cs="Times New Roman"/>
          <w:sz w:val="28"/>
          <w:szCs w:val="28"/>
          <w:lang w:val="ru-RU"/>
        </w:rPr>
      </w:pPr>
      <w:r w:rsidRPr="00734A49">
        <w:rPr>
          <w:rFonts w:ascii="Times New Roman" w:eastAsia="Times New Roman" w:hAnsi="Times New Roman" w:cs="Times New Roman"/>
          <w:sz w:val="28"/>
          <w:szCs w:val="28"/>
          <w:lang w:val="ru-RU"/>
        </w:rPr>
        <w:t>3.</w:t>
      </w:r>
      <w:r w:rsidRPr="00734A49">
        <w:rPr>
          <w:rFonts w:ascii="Times New Roman" w:eastAsia="Times New Roman" w:hAnsi="Times New Roman" w:cs="Times New Roman"/>
          <w:sz w:val="28"/>
          <w:szCs w:val="28"/>
          <w:lang w:val="ru-RU"/>
        </w:rPr>
        <w:tab/>
        <w:t>- продуктивный (планирование и самостоятельное выполнение деятельности, решение проблемных задач</w:t>
      </w:r>
    </w:p>
    <w:p w:rsidR="00CE59B1" w:rsidRPr="00AF5617" w:rsidRDefault="00CE59B1" w:rsidP="004363F1">
      <w:pPr>
        <w:autoSpaceDE w:val="0"/>
        <w:autoSpaceDN w:val="0"/>
        <w:rPr>
          <w:rFonts w:ascii="Times New Roman" w:eastAsia="Times New Roman" w:hAnsi="Times New Roman" w:cs="Times New Roman"/>
          <w:sz w:val="24"/>
          <w:szCs w:val="24"/>
          <w:lang w:val="ru-RU"/>
        </w:rPr>
      </w:pPr>
    </w:p>
    <w:p w:rsidR="00CE59B1" w:rsidRPr="00AF5617" w:rsidRDefault="00CE59B1" w:rsidP="004363F1">
      <w:pPr>
        <w:autoSpaceDE w:val="0"/>
        <w:autoSpaceDN w:val="0"/>
        <w:rPr>
          <w:rFonts w:ascii="Times New Roman" w:eastAsia="Times New Roman" w:hAnsi="Times New Roman" w:cs="Times New Roman"/>
          <w:sz w:val="24"/>
          <w:szCs w:val="24"/>
          <w:lang w:val="ru-RU"/>
        </w:rPr>
        <w:sectPr w:rsidR="00CE59B1" w:rsidRPr="00AF5617" w:rsidSect="00DC7A04">
          <w:pgSz w:w="16850" w:h="11910" w:orient="landscape"/>
          <w:pgMar w:top="839" w:right="658" w:bottom="278" w:left="760" w:header="720" w:footer="720" w:gutter="0"/>
          <w:cols w:space="720"/>
        </w:sectPr>
      </w:pPr>
    </w:p>
    <w:p w:rsidR="007F009D" w:rsidRPr="0049772F" w:rsidRDefault="00CE59B1" w:rsidP="007F009D">
      <w:pPr>
        <w:pStyle w:val="a3"/>
        <w:tabs>
          <w:tab w:val="left" w:pos="2165"/>
        </w:tabs>
        <w:autoSpaceDE w:val="0"/>
        <w:autoSpaceDN w:val="0"/>
        <w:spacing w:before="72" w:line="242" w:lineRule="auto"/>
        <w:ind w:left="709"/>
        <w:contextualSpacing w:val="0"/>
        <w:jc w:val="both"/>
        <w:rPr>
          <w:rFonts w:ascii="Times New Roman" w:hAnsi="Times New Roman" w:cs="Times New Roman"/>
          <w:b/>
          <w:sz w:val="28"/>
          <w:szCs w:val="28"/>
          <w:lang w:val="ru-RU"/>
        </w:rPr>
      </w:pPr>
      <w:r w:rsidRPr="0049772F">
        <w:rPr>
          <w:rFonts w:ascii="Times New Roman" w:hAnsi="Times New Roman" w:cs="Times New Roman"/>
          <w:b/>
          <w:sz w:val="28"/>
          <w:szCs w:val="28"/>
          <w:lang w:val="ru-RU"/>
        </w:rPr>
        <w:t>4. Условия реализации рабочей программы профессионального</w:t>
      </w:r>
      <w:r w:rsidR="004363F1" w:rsidRPr="0049772F">
        <w:rPr>
          <w:rFonts w:ascii="Times New Roman" w:hAnsi="Times New Roman" w:cs="Times New Roman"/>
          <w:b/>
          <w:spacing w:val="-1"/>
          <w:sz w:val="28"/>
          <w:szCs w:val="28"/>
          <w:lang w:val="ru-RU"/>
        </w:rPr>
        <w:t xml:space="preserve"> </w:t>
      </w:r>
      <w:r w:rsidRPr="0049772F">
        <w:rPr>
          <w:rFonts w:ascii="Times New Roman" w:hAnsi="Times New Roman" w:cs="Times New Roman"/>
          <w:b/>
          <w:sz w:val="28"/>
          <w:szCs w:val="28"/>
          <w:lang w:val="ru-RU"/>
        </w:rPr>
        <w:t>модуля</w:t>
      </w:r>
    </w:p>
    <w:p w:rsidR="007F009D" w:rsidRPr="0049772F" w:rsidRDefault="007F009D" w:rsidP="007F009D">
      <w:pPr>
        <w:rPr>
          <w:rFonts w:ascii="Times New Roman" w:eastAsia="Calibri" w:hAnsi="Times New Roman" w:cs="Times New Roman"/>
          <w:b/>
          <w:sz w:val="28"/>
          <w:szCs w:val="28"/>
          <w:lang w:val="ru-RU"/>
        </w:rPr>
      </w:pPr>
      <w:r w:rsidRPr="0049772F">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353E46" w:rsidRPr="00BA28E1" w:rsidRDefault="00353E46" w:rsidP="00353E46">
      <w:pPr>
        <w:jc w:val="both"/>
        <w:rPr>
          <w:rFonts w:ascii="Times New Roman" w:eastAsia="Calibri" w:hAnsi="Times New Roman" w:cs="Times New Roman"/>
          <w:sz w:val="28"/>
          <w:szCs w:val="28"/>
          <w:lang w:val="ru-RU"/>
        </w:rPr>
      </w:pPr>
      <w:r>
        <w:rPr>
          <w:rFonts w:ascii="Times New Roman" w:eastAsia="Times New Roman" w:hAnsi="Times New Roman" w:cs="Times New Roman"/>
          <w:color w:val="000000"/>
          <w:sz w:val="28"/>
          <w:szCs w:val="28"/>
          <w:lang w:val="ru-RU"/>
        </w:rPr>
        <w:t xml:space="preserve">для лиц </w:t>
      </w:r>
      <w:r w:rsidRPr="00BF3716">
        <w:rPr>
          <w:rFonts w:ascii="Times New Roman" w:eastAsia="Times New Roman" w:hAnsi="Times New Roman" w:cs="Times New Roman"/>
          <w:color w:val="000000"/>
          <w:sz w:val="28"/>
          <w:szCs w:val="28"/>
          <w:lang w:val="ru-RU"/>
        </w:rPr>
        <w:t xml:space="preserve"> </w:t>
      </w:r>
      <w:r w:rsidRPr="00B560C6">
        <w:rPr>
          <w:rFonts w:ascii="Times New Roman" w:hAnsi="Times New Roman" w:cs="Times New Roman"/>
          <w:sz w:val="28"/>
          <w:szCs w:val="28"/>
          <w:lang w:val="ru-RU"/>
        </w:rPr>
        <w:t xml:space="preserve">с нарушением речи </w:t>
      </w:r>
      <w:r w:rsidRPr="00B560C6">
        <w:rPr>
          <w:rFonts w:ascii="Times New Roman" w:hAnsi="Times New Roman" w:cs="Times New Roman"/>
          <w:sz w:val="28"/>
          <w:szCs w:val="28"/>
        </w:rPr>
        <w:t>V</w:t>
      </w:r>
      <w:r w:rsidRPr="00B560C6">
        <w:rPr>
          <w:rFonts w:ascii="Times New Roman" w:hAnsi="Times New Roman" w:cs="Times New Roman"/>
          <w:sz w:val="28"/>
          <w:szCs w:val="28"/>
          <w:lang w:val="ru-RU"/>
        </w:rPr>
        <w:t xml:space="preserve"> вид</w:t>
      </w:r>
      <w:r w:rsidRPr="00BA28E1">
        <w:rPr>
          <w:rFonts w:ascii="Times New Roman" w:eastAsia="Calibri" w:hAnsi="Times New Roman" w:cs="Times New Roman"/>
          <w:sz w:val="28"/>
          <w:szCs w:val="28"/>
          <w:lang w:val="ru-RU"/>
        </w:rPr>
        <w:t>.</w:t>
      </w:r>
    </w:p>
    <w:p w:rsidR="004363F1" w:rsidRPr="0049772F" w:rsidRDefault="004363F1" w:rsidP="007F009D">
      <w:pPr>
        <w:pStyle w:val="ac"/>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4.</w:t>
      </w:r>
      <w:r w:rsidR="007F009D" w:rsidRPr="0049772F">
        <w:rPr>
          <w:rFonts w:ascii="Times New Roman" w:hAnsi="Times New Roman" w:cs="Times New Roman"/>
          <w:sz w:val="28"/>
          <w:szCs w:val="28"/>
          <w:lang w:val="ru-RU"/>
        </w:rPr>
        <w:t>2</w:t>
      </w:r>
      <w:r w:rsidRPr="0049772F">
        <w:rPr>
          <w:rFonts w:ascii="Times New Roman" w:hAnsi="Times New Roman" w:cs="Times New Roman"/>
          <w:sz w:val="28"/>
          <w:szCs w:val="28"/>
          <w:lang w:val="ru-RU"/>
        </w:rPr>
        <w:t>.</w:t>
      </w:r>
      <w:r w:rsidRPr="0049772F">
        <w:rPr>
          <w:rFonts w:ascii="Times New Roman" w:hAnsi="Times New Roman" w:cs="Times New Roman"/>
          <w:spacing w:val="-5"/>
          <w:sz w:val="28"/>
          <w:szCs w:val="28"/>
          <w:lang w:val="ru-RU"/>
        </w:rPr>
        <w:t xml:space="preserve"> </w:t>
      </w:r>
      <w:r w:rsidRPr="0049772F">
        <w:rPr>
          <w:rFonts w:ascii="Times New Roman" w:hAnsi="Times New Roman" w:cs="Times New Roman"/>
          <w:sz w:val="28"/>
          <w:szCs w:val="28"/>
          <w:lang w:val="ru-RU"/>
        </w:rPr>
        <w:t>Требования</w:t>
      </w:r>
      <w:r w:rsidRPr="0049772F">
        <w:rPr>
          <w:rFonts w:ascii="Times New Roman" w:hAnsi="Times New Roman" w:cs="Times New Roman"/>
          <w:spacing w:val="-5"/>
          <w:sz w:val="28"/>
          <w:szCs w:val="28"/>
          <w:lang w:val="ru-RU"/>
        </w:rPr>
        <w:t xml:space="preserve"> </w:t>
      </w:r>
      <w:r w:rsidRPr="0049772F">
        <w:rPr>
          <w:rFonts w:ascii="Times New Roman" w:hAnsi="Times New Roman" w:cs="Times New Roman"/>
          <w:sz w:val="28"/>
          <w:szCs w:val="28"/>
          <w:lang w:val="ru-RU"/>
        </w:rPr>
        <w:t>к</w:t>
      </w:r>
      <w:r w:rsidRPr="0049772F">
        <w:rPr>
          <w:rFonts w:ascii="Times New Roman" w:hAnsi="Times New Roman" w:cs="Times New Roman"/>
          <w:spacing w:val="-5"/>
          <w:sz w:val="28"/>
          <w:szCs w:val="28"/>
          <w:lang w:val="ru-RU"/>
        </w:rPr>
        <w:t xml:space="preserve"> </w:t>
      </w:r>
      <w:r w:rsidRPr="0049772F">
        <w:rPr>
          <w:rFonts w:ascii="Times New Roman" w:hAnsi="Times New Roman" w:cs="Times New Roman"/>
          <w:sz w:val="28"/>
          <w:szCs w:val="28"/>
          <w:lang w:val="ru-RU"/>
        </w:rPr>
        <w:t>материально-техническому</w:t>
      </w:r>
      <w:r w:rsidRPr="0049772F">
        <w:rPr>
          <w:rFonts w:ascii="Times New Roman" w:hAnsi="Times New Roman" w:cs="Times New Roman"/>
          <w:spacing w:val="-5"/>
          <w:sz w:val="28"/>
          <w:szCs w:val="28"/>
          <w:lang w:val="ru-RU"/>
        </w:rPr>
        <w:t xml:space="preserve"> </w:t>
      </w:r>
      <w:r w:rsidRPr="0049772F">
        <w:rPr>
          <w:rFonts w:ascii="Times New Roman" w:hAnsi="Times New Roman" w:cs="Times New Roman"/>
          <w:sz w:val="28"/>
          <w:szCs w:val="28"/>
          <w:lang w:val="ru-RU"/>
        </w:rPr>
        <w:t>обеспечению</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Реализация рабочей программы модуля предполагает наличие учебного</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кабинета</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технологии</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кулинарного</w:t>
      </w:r>
      <w:r w:rsidRPr="0049772F">
        <w:rPr>
          <w:rFonts w:ascii="Times New Roman" w:hAnsi="Times New Roman" w:cs="Times New Roman"/>
          <w:spacing w:val="-5"/>
          <w:sz w:val="28"/>
          <w:szCs w:val="28"/>
          <w:lang w:val="ru-RU"/>
        </w:rPr>
        <w:t xml:space="preserve"> </w:t>
      </w:r>
      <w:r w:rsidRPr="0049772F">
        <w:rPr>
          <w:rFonts w:ascii="Times New Roman" w:hAnsi="Times New Roman" w:cs="Times New Roman"/>
          <w:sz w:val="28"/>
          <w:szCs w:val="28"/>
          <w:lang w:val="ru-RU"/>
        </w:rPr>
        <w:t>производства,</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учебного</w:t>
      </w:r>
      <w:r w:rsidRPr="0049772F">
        <w:rPr>
          <w:rFonts w:ascii="Times New Roman" w:hAnsi="Times New Roman" w:cs="Times New Roman"/>
          <w:spacing w:val="-6"/>
          <w:sz w:val="28"/>
          <w:szCs w:val="28"/>
          <w:lang w:val="ru-RU"/>
        </w:rPr>
        <w:t xml:space="preserve"> </w:t>
      </w:r>
      <w:r w:rsidRPr="0049772F">
        <w:rPr>
          <w:rFonts w:ascii="Times New Roman" w:hAnsi="Times New Roman" w:cs="Times New Roman"/>
          <w:sz w:val="28"/>
          <w:szCs w:val="28"/>
          <w:lang w:val="ru-RU"/>
        </w:rPr>
        <w:t>кулинарного</w:t>
      </w:r>
      <w:r w:rsidRPr="0049772F">
        <w:rPr>
          <w:rFonts w:ascii="Times New Roman" w:hAnsi="Times New Roman" w:cs="Times New Roman"/>
          <w:spacing w:val="-2"/>
          <w:sz w:val="28"/>
          <w:szCs w:val="28"/>
          <w:lang w:val="ru-RU"/>
        </w:rPr>
        <w:t xml:space="preserve"> </w:t>
      </w:r>
      <w:r w:rsidR="005F274F" w:rsidRPr="0049772F">
        <w:rPr>
          <w:rFonts w:ascii="Times New Roman" w:hAnsi="Times New Roman" w:cs="Times New Roman"/>
          <w:sz w:val="28"/>
          <w:szCs w:val="28"/>
          <w:lang w:val="ru-RU"/>
        </w:rPr>
        <w:t>цеха.</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Оборудование</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учебного</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кабинета</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и</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рабочих</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мест</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кабинета</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технологии</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кулинарного производства:</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рабочее</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место</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преподавателя; рабочие места по количеству обучающихся;</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комплект</w:t>
      </w:r>
      <w:r w:rsidRPr="0049772F">
        <w:rPr>
          <w:rFonts w:ascii="Times New Roman" w:hAnsi="Times New Roman" w:cs="Times New Roman"/>
          <w:spacing w:val="-4"/>
          <w:sz w:val="28"/>
          <w:szCs w:val="28"/>
          <w:lang w:val="ru-RU"/>
        </w:rPr>
        <w:t xml:space="preserve"> </w:t>
      </w:r>
      <w:r w:rsidRPr="0049772F">
        <w:rPr>
          <w:rFonts w:ascii="Times New Roman" w:hAnsi="Times New Roman" w:cs="Times New Roman"/>
          <w:sz w:val="28"/>
          <w:szCs w:val="28"/>
          <w:lang w:val="ru-RU"/>
        </w:rPr>
        <w:t>учебно–методической</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документации</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по</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темам</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модуля; комплект учебных заданий для самостоятельной работы по темам модуля; плакаты «Механическая кули</w:t>
      </w:r>
      <w:r w:rsidR="005F274F" w:rsidRPr="0049772F">
        <w:rPr>
          <w:rFonts w:ascii="Times New Roman" w:hAnsi="Times New Roman" w:cs="Times New Roman"/>
          <w:sz w:val="28"/>
          <w:szCs w:val="28"/>
          <w:lang w:val="ru-RU"/>
        </w:rPr>
        <w:t>нарная обработка рыбы»,</w:t>
      </w:r>
      <w:r w:rsidRPr="0049772F">
        <w:rPr>
          <w:rFonts w:ascii="Times New Roman" w:hAnsi="Times New Roman" w:cs="Times New Roman"/>
          <w:sz w:val="28"/>
          <w:szCs w:val="28"/>
          <w:lang w:val="ru-RU"/>
        </w:rPr>
        <w:t xml:space="preserve"> «Разделка рыбы на филе (пластование)», «Тельное из рыбы»</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схемы «Разделка рыбы с костным скелетом», «Обработка осетровой рыбы».</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Технические</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средства</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обучения:</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персональный</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компьютер</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с</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выходом</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в</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Интернет,</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лицензионным</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программным</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обеспечением</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общего</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и</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профессионального назначения,</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мультимедийное</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оборудование.</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Оборудование</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учебного</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кулинарного</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цеха и</w:t>
      </w:r>
      <w:r w:rsidRPr="0049772F">
        <w:rPr>
          <w:rFonts w:ascii="Times New Roman" w:hAnsi="Times New Roman" w:cs="Times New Roman"/>
          <w:spacing w:val="-7"/>
          <w:sz w:val="28"/>
          <w:szCs w:val="28"/>
          <w:lang w:val="ru-RU"/>
        </w:rPr>
        <w:t xml:space="preserve"> </w:t>
      </w:r>
      <w:r w:rsidRPr="0049772F">
        <w:rPr>
          <w:rFonts w:ascii="Times New Roman" w:hAnsi="Times New Roman" w:cs="Times New Roman"/>
          <w:sz w:val="28"/>
          <w:szCs w:val="28"/>
          <w:lang w:val="ru-RU"/>
        </w:rPr>
        <w:t>рабочих</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мест:</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рабочее</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место</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мастера;</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рабочие</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места</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по количеству</w:t>
      </w:r>
      <w:r w:rsidRPr="0049772F">
        <w:rPr>
          <w:rFonts w:ascii="Times New Roman" w:hAnsi="Times New Roman" w:cs="Times New Roman"/>
          <w:spacing w:val="-5"/>
          <w:sz w:val="28"/>
          <w:szCs w:val="28"/>
          <w:lang w:val="ru-RU"/>
        </w:rPr>
        <w:t xml:space="preserve"> </w:t>
      </w:r>
      <w:r w:rsidRPr="0049772F">
        <w:rPr>
          <w:rFonts w:ascii="Times New Roman" w:hAnsi="Times New Roman" w:cs="Times New Roman"/>
          <w:sz w:val="28"/>
          <w:szCs w:val="28"/>
          <w:lang w:val="ru-RU"/>
        </w:rPr>
        <w:t>обучающихся;</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тепловое</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оборудование</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(электрические</w:t>
      </w:r>
      <w:r w:rsidRPr="0049772F">
        <w:rPr>
          <w:rFonts w:ascii="Times New Roman" w:hAnsi="Times New Roman" w:cs="Times New Roman"/>
          <w:spacing w:val="-4"/>
          <w:sz w:val="28"/>
          <w:szCs w:val="28"/>
          <w:lang w:val="ru-RU"/>
        </w:rPr>
        <w:t xml:space="preserve"> </w:t>
      </w:r>
      <w:r w:rsidRPr="0049772F">
        <w:rPr>
          <w:rFonts w:ascii="Times New Roman" w:hAnsi="Times New Roman" w:cs="Times New Roman"/>
          <w:sz w:val="28"/>
          <w:szCs w:val="28"/>
          <w:lang w:val="ru-RU"/>
        </w:rPr>
        <w:t>плиты,</w:t>
      </w:r>
      <w:r w:rsidRPr="0049772F">
        <w:rPr>
          <w:rFonts w:ascii="Times New Roman" w:hAnsi="Times New Roman" w:cs="Times New Roman"/>
          <w:spacing w:val="-4"/>
          <w:sz w:val="28"/>
          <w:szCs w:val="28"/>
          <w:lang w:val="ru-RU"/>
        </w:rPr>
        <w:t xml:space="preserve"> </w:t>
      </w:r>
      <w:r w:rsidRPr="0049772F">
        <w:rPr>
          <w:rFonts w:ascii="Times New Roman" w:hAnsi="Times New Roman" w:cs="Times New Roman"/>
          <w:sz w:val="28"/>
          <w:szCs w:val="28"/>
          <w:lang w:val="ru-RU"/>
        </w:rPr>
        <w:t>жарочный</w:t>
      </w:r>
      <w:r w:rsidRPr="0049772F">
        <w:rPr>
          <w:rFonts w:ascii="Times New Roman" w:hAnsi="Times New Roman" w:cs="Times New Roman"/>
          <w:spacing w:val="-6"/>
          <w:sz w:val="28"/>
          <w:szCs w:val="28"/>
          <w:lang w:val="ru-RU"/>
        </w:rPr>
        <w:t xml:space="preserve"> </w:t>
      </w:r>
      <w:r w:rsidRPr="0049772F">
        <w:rPr>
          <w:rFonts w:ascii="Times New Roman" w:hAnsi="Times New Roman" w:cs="Times New Roman"/>
          <w:sz w:val="28"/>
          <w:szCs w:val="28"/>
          <w:lang w:val="ru-RU"/>
        </w:rPr>
        <w:t>шкаф);</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механическое оборудование (электрические мясорубки,</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универсальный</w:t>
      </w:r>
      <w:r w:rsidRPr="0049772F">
        <w:rPr>
          <w:rFonts w:ascii="Times New Roman" w:hAnsi="Times New Roman" w:cs="Times New Roman"/>
          <w:spacing w:val="-67"/>
          <w:sz w:val="28"/>
          <w:szCs w:val="28"/>
          <w:lang w:val="ru-RU"/>
        </w:rPr>
        <w:t xml:space="preserve"> </w:t>
      </w:r>
      <w:r w:rsidRPr="0049772F">
        <w:rPr>
          <w:rFonts w:ascii="Times New Roman" w:hAnsi="Times New Roman" w:cs="Times New Roman"/>
          <w:sz w:val="28"/>
          <w:szCs w:val="28"/>
          <w:lang w:val="ru-RU"/>
        </w:rPr>
        <w:t>электрический</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привод с</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комплектом</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сменных механизмов и</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др.);</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весоизмерительное</w:t>
      </w:r>
      <w:r w:rsidRPr="0049772F">
        <w:rPr>
          <w:rFonts w:ascii="Times New Roman" w:hAnsi="Times New Roman" w:cs="Times New Roman"/>
          <w:spacing w:val="-7"/>
          <w:sz w:val="28"/>
          <w:szCs w:val="28"/>
          <w:lang w:val="ru-RU"/>
        </w:rPr>
        <w:t xml:space="preserve"> </w:t>
      </w:r>
      <w:r w:rsidRPr="0049772F">
        <w:rPr>
          <w:rFonts w:ascii="Times New Roman" w:hAnsi="Times New Roman" w:cs="Times New Roman"/>
          <w:sz w:val="28"/>
          <w:szCs w:val="28"/>
          <w:lang w:val="ru-RU"/>
        </w:rPr>
        <w:t>оборудование;</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холодильное</w:t>
      </w:r>
      <w:r w:rsidRPr="0049772F">
        <w:rPr>
          <w:rFonts w:ascii="Times New Roman" w:hAnsi="Times New Roman" w:cs="Times New Roman"/>
          <w:spacing w:val="-7"/>
          <w:sz w:val="28"/>
          <w:szCs w:val="28"/>
          <w:lang w:val="ru-RU"/>
        </w:rPr>
        <w:t xml:space="preserve"> </w:t>
      </w:r>
      <w:r w:rsidRPr="0049772F">
        <w:rPr>
          <w:rFonts w:ascii="Times New Roman" w:hAnsi="Times New Roman" w:cs="Times New Roman"/>
          <w:sz w:val="28"/>
          <w:szCs w:val="28"/>
          <w:lang w:val="ru-RU"/>
        </w:rPr>
        <w:t>оборудование;</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инструменты, приспособления, инвентарь для кулинарной обработки рыбы</w:t>
      </w:r>
      <w:r w:rsidRPr="0049772F">
        <w:rPr>
          <w:rFonts w:ascii="Times New Roman" w:hAnsi="Times New Roman" w:cs="Times New Roman"/>
          <w:spacing w:val="-67"/>
          <w:sz w:val="28"/>
          <w:szCs w:val="28"/>
          <w:lang w:val="ru-RU"/>
        </w:rPr>
        <w:t xml:space="preserve"> </w:t>
      </w:r>
      <w:r w:rsidRPr="0049772F">
        <w:rPr>
          <w:rFonts w:ascii="Times New Roman" w:hAnsi="Times New Roman" w:cs="Times New Roman"/>
          <w:sz w:val="28"/>
          <w:szCs w:val="28"/>
          <w:lang w:val="ru-RU"/>
        </w:rPr>
        <w:t>и</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приготовления блюд из неѐ</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в</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достаточном</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количестве;</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столовая</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посуда</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для</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сервировки</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и</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отпуска</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блюд</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из</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рыбы.</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Реализация рабочей программы модуля предполагает обязательную</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производственную</w:t>
      </w:r>
      <w:r w:rsidRPr="0049772F">
        <w:rPr>
          <w:rFonts w:ascii="Times New Roman" w:hAnsi="Times New Roman" w:cs="Times New Roman"/>
          <w:spacing w:val="-5"/>
          <w:sz w:val="28"/>
          <w:szCs w:val="28"/>
          <w:lang w:val="ru-RU"/>
        </w:rPr>
        <w:t xml:space="preserve"> </w:t>
      </w:r>
      <w:r w:rsidRPr="0049772F">
        <w:rPr>
          <w:rFonts w:ascii="Times New Roman" w:hAnsi="Times New Roman" w:cs="Times New Roman"/>
          <w:sz w:val="28"/>
          <w:szCs w:val="28"/>
          <w:lang w:val="ru-RU"/>
        </w:rPr>
        <w:t>практику</w:t>
      </w:r>
      <w:r w:rsidRPr="0049772F">
        <w:rPr>
          <w:rFonts w:ascii="Times New Roman" w:hAnsi="Times New Roman" w:cs="Times New Roman"/>
          <w:spacing w:val="-8"/>
          <w:sz w:val="28"/>
          <w:szCs w:val="28"/>
          <w:lang w:val="ru-RU"/>
        </w:rPr>
        <w:t xml:space="preserve"> </w:t>
      </w:r>
      <w:r w:rsidRPr="0049772F">
        <w:rPr>
          <w:rFonts w:ascii="Times New Roman" w:hAnsi="Times New Roman" w:cs="Times New Roman"/>
          <w:sz w:val="28"/>
          <w:szCs w:val="28"/>
          <w:lang w:val="ru-RU"/>
        </w:rPr>
        <w:t>на</w:t>
      </w:r>
      <w:r w:rsidRPr="0049772F">
        <w:rPr>
          <w:rFonts w:ascii="Times New Roman" w:hAnsi="Times New Roman" w:cs="Times New Roman"/>
          <w:spacing w:val="-4"/>
          <w:sz w:val="28"/>
          <w:szCs w:val="28"/>
          <w:lang w:val="ru-RU"/>
        </w:rPr>
        <w:t xml:space="preserve"> </w:t>
      </w:r>
      <w:r w:rsidRPr="0049772F">
        <w:rPr>
          <w:rFonts w:ascii="Times New Roman" w:hAnsi="Times New Roman" w:cs="Times New Roman"/>
          <w:sz w:val="28"/>
          <w:szCs w:val="28"/>
          <w:lang w:val="ru-RU"/>
        </w:rPr>
        <w:t>рабочих</w:t>
      </w:r>
      <w:r w:rsidRPr="0049772F">
        <w:rPr>
          <w:rFonts w:ascii="Times New Roman" w:hAnsi="Times New Roman" w:cs="Times New Roman"/>
          <w:spacing w:val="-4"/>
          <w:sz w:val="28"/>
          <w:szCs w:val="28"/>
          <w:lang w:val="ru-RU"/>
        </w:rPr>
        <w:t xml:space="preserve"> </w:t>
      </w:r>
      <w:r w:rsidRPr="0049772F">
        <w:rPr>
          <w:rFonts w:ascii="Times New Roman" w:hAnsi="Times New Roman" w:cs="Times New Roman"/>
          <w:sz w:val="28"/>
          <w:szCs w:val="28"/>
          <w:lang w:val="ru-RU"/>
        </w:rPr>
        <w:t>местах</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предприятий</w:t>
      </w:r>
      <w:r w:rsidRPr="0049772F">
        <w:rPr>
          <w:rFonts w:ascii="Times New Roman" w:hAnsi="Times New Roman" w:cs="Times New Roman"/>
          <w:spacing w:val="-7"/>
          <w:sz w:val="28"/>
          <w:szCs w:val="28"/>
          <w:lang w:val="ru-RU"/>
        </w:rPr>
        <w:t xml:space="preserve"> </w:t>
      </w:r>
      <w:r w:rsidRPr="0049772F">
        <w:rPr>
          <w:rFonts w:ascii="Times New Roman" w:hAnsi="Times New Roman" w:cs="Times New Roman"/>
          <w:sz w:val="28"/>
          <w:szCs w:val="28"/>
          <w:lang w:val="ru-RU"/>
        </w:rPr>
        <w:t>общественного</w:t>
      </w:r>
      <w:r w:rsidRPr="0049772F">
        <w:rPr>
          <w:rFonts w:ascii="Times New Roman" w:hAnsi="Times New Roman" w:cs="Times New Roman"/>
          <w:spacing w:val="-67"/>
          <w:sz w:val="28"/>
          <w:szCs w:val="28"/>
          <w:lang w:val="ru-RU"/>
        </w:rPr>
        <w:t xml:space="preserve"> </w:t>
      </w:r>
      <w:r w:rsidRPr="0049772F">
        <w:rPr>
          <w:rFonts w:ascii="Times New Roman" w:hAnsi="Times New Roman" w:cs="Times New Roman"/>
          <w:sz w:val="28"/>
          <w:szCs w:val="28"/>
          <w:lang w:val="ru-RU"/>
        </w:rPr>
        <w:t>питания.</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Оборудование</w:t>
      </w:r>
      <w:r w:rsidRPr="0049772F">
        <w:rPr>
          <w:rFonts w:ascii="Times New Roman" w:hAnsi="Times New Roman" w:cs="Times New Roman"/>
          <w:spacing w:val="-7"/>
          <w:sz w:val="28"/>
          <w:szCs w:val="28"/>
          <w:lang w:val="ru-RU"/>
        </w:rPr>
        <w:t xml:space="preserve"> </w:t>
      </w:r>
      <w:r w:rsidRPr="0049772F">
        <w:rPr>
          <w:rFonts w:ascii="Times New Roman" w:hAnsi="Times New Roman" w:cs="Times New Roman"/>
          <w:sz w:val="28"/>
          <w:szCs w:val="28"/>
          <w:lang w:val="ru-RU"/>
        </w:rPr>
        <w:t>и</w:t>
      </w:r>
      <w:r w:rsidRPr="0049772F">
        <w:rPr>
          <w:rFonts w:ascii="Times New Roman" w:hAnsi="Times New Roman" w:cs="Times New Roman"/>
          <w:spacing w:val="-4"/>
          <w:sz w:val="28"/>
          <w:szCs w:val="28"/>
          <w:lang w:val="ru-RU"/>
        </w:rPr>
        <w:t xml:space="preserve"> </w:t>
      </w:r>
      <w:r w:rsidRPr="0049772F">
        <w:rPr>
          <w:rFonts w:ascii="Times New Roman" w:hAnsi="Times New Roman" w:cs="Times New Roman"/>
          <w:sz w:val="28"/>
          <w:szCs w:val="28"/>
          <w:lang w:val="ru-RU"/>
        </w:rPr>
        <w:t>технологическое</w:t>
      </w:r>
      <w:r w:rsidRPr="0049772F">
        <w:rPr>
          <w:rFonts w:ascii="Times New Roman" w:hAnsi="Times New Roman" w:cs="Times New Roman"/>
          <w:spacing w:val="-6"/>
          <w:sz w:val="28"/>
          <w:szCs w:val="28"/>
          <w:lang w:val="ru-RU"/>
        </w:rPr>
        <w:t xml:space="preserve"> </w:t>
      </w:r>
      <w:r w:rsidRPr="0049772F">
        <w:rPr>
          <w:rFonts w:ascii="Times New Roman" w:hAnsi="Times New Roman" w:cs="Times New Roman"/>
          <w:sz w:val="28"/>
          <w:szCs w:val="28"/>
          <w:lang w:val="ru-RU"/>
        </w:rPr>
        <w:t>оснащение</w:t>
      </w:r>
      <w:r w:rsidRPr="0049772F">
        <w:rPr>
          <w:rFonts w:ascii="Times New Roman" w:hAnsi="Times New Roman" w:cs="Times New Roman"/>
          <w:spacing w:val="-4"/>
          <w:sz w:val="28"/>
          <w:szCs w:val="28"/>
          <w:lang w:val="ru-RU"/>
        </w:rPr>
        <w:t xml:space="preserve"> </w:t>
      </w:r>
      <w:r w:rsidRPr="0049772F">
        <w:rPr>
          <w:rFonts w:ascii="Times New Roman" w:hAnsi="Times New Roman" w:cs="Times New Roman"/>
          <w:sz w:val="28"/>
          <w:szCs w:val="28"/>
          <w:lang w:val="ru-RU"/>
        </w:rPr>
        <w:t>рабочих</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мест:</w:t>
      </w:r>
    </w:p>
    <w:p w:rsidR="005F274F"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тепловое</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оборудование</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(электрические</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плиты,</w:t>
      </w:r>
      <w:r w:rsidRPr="0049772F">
        <w:rPr>
          <w:rFonts w:ascii="Times New Roman" w:hAnsi="Times New Roman" w:cs="Times New Roman"/>
          <w:spacing w:val="-4"/>
          <w:sz w:val="28"/>
          <w:szCs w:val="28"/>
          <w:lang w:val="ru-RU"/>
        </w:rPr>
        <w:t xml:space="preserve"> </w:t>
      </w:r>
      <w:r w:rsidRPr="0049772F">
        <w:rPr>
          <w:rFonts w:ascii="Times New Roman" w:hAnsi="Times New Roman" w:cs="Times New Roman"/>
          <w:sz w:val="28"/>
          <w:szCs w:val="28"/>
          <w:lang w:val="ru-RU"/>
        </w:rPr>
        <w:t>жарочный</w:t>
      </w:r>
      <w:r w:rsidRPr="0049772F">
        <w:rPr>
          <w:rFonts w:ascii="Times New Roman" w:hAnsi="Times New Roman" w:cs="Times New Roman"/>
          <w:spacing w:val="-6"/>
          <w:sz w:val="28"/>
          <w:szCs w:val="28"/>
          <w:lang w:val="ru-RU"/>
        </w:rPr>
        <w:t xml:space="preserve"> </w:t>
      </w:r>
      <w:r w:rsidR="005F274F" w:rsidRPr="0049772F">
        <w:rPr>
          <w:rFonts w:ascii="Times New Roman" w:hAnsi="Times New Roman" w:cs="Times New Roman"/>
          <w:sz w:val="28"/>
          <w:szCs w:val="28"/>
          <w:lang w:val="ru-RU"/>
        </w:rPr>
        <w:t>шкаф);</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 xml:space="preserve"> механическое оборудование (электрическая мясорубка, универсальный</w:t>
      </w:r>
      <w:r w:rsidR="005F274F" w:rsidRPr="0049772F">
        <w:rPr>
          <w:rFonts w:ascii="Times New Roman" w:hAnsi="Times New Roman" w:cs="Times New Roman"/>
          <w:sz w:val="28"/>
          <w:szCs w:val="28"/>
          <w:lang w:val="ru-RU"/>
        </w:rPr>
        <w:t xml:space="preserve"> </w:t>
      </w:r>
      <w:r w:rsidRPr="0049772F">
        <w:rPr>
          <w:rFonts w:ascii="Times New Roman" w:hAnsi="Times New Roman" w:cs="Times New Roman"/>
          <w:sz w:val="28"/>
          <w:szCs w:val="28"/>
          <w:lang w:val="ru-RU"/>
        </w:rPr>
        <w:t>электрический</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привод с</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комплектом</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сменных механизмов и</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др.);</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весоизмерительное</w:t>
      </w:r>
      <w:r w:rsidRPr="0049772F">
        <w:rPr>
          <w:rFonts w:ascii="Times New Roman" w:hAnsi="Times New Roman" w:cs="Times New Roman"/>
          <w:spacing w:val="-8"/>
          <w:sz w:val="28"/>
          <w:szCs w:val="28"/>
          <w:lang w:val="ru-RU"/>
        </w:rPr>
        <w:t xml:space="preserve"> </w:t>
      </w:r>
      <w:r w:rsidRPr="0049772F">
        <w:rPr>
          <w:rFonts w:ascii="Times New Roman" w:hAnsi="Times New Roman" w:cs="Times New Roman"/>
          <w:sz w:val="28"/>
          <w:szCs w:val="28"/>
          <w:lang w:val="ru-RU"/>
        </w:rPr>
        <w:t>оборудование;</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холодильное</w:t>
      </w:r>
      <w:r w:rsidRPr="0049772F">
        <w:rPr>
          <w:rFonts w:ascii="Times New Roman" w:hAnsi="Times New Roman" w:cs="Times New Roman"/>
          <w:spacing w:val="-7"/>
          <w:sz w:val="28"/>
          <w:szCs w:val="28"/>
          <w:lang w:val="ru-RU"/>
        </w:rPr>
        <w:t xml:space="preserve"> </w:t>
      </w:r>
      <w:r w:rsidRPr="0049772F">
        <w:rPr>
          <w:rFonts w:ascii="Times New Roman" w:hAnsi="Times New Roman" w:cs="Times New Roman"/>
          <w:sz w:val="28"/>
          <w:szCs w:val="28"/>
          <w:lang w:val="ru-RU"/>
        </w:rPr>
        <w:t>оборудование;</w:t>
      </w:r>
    </w:p>
    <w:p w:rsidR="004363F1" w:rsidRPr="0049772F" w:rsidRDefault="004363F1" w:rsidP="00CE59B1">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инструменты, приспособления, инвентарь для кулинарной обработки рыбы</w:t>
      </w:r>
      <w:r w:rsidRPr="0049772F">
        <w:rPr>
          <w:rFonts w:ascii="Times New Roman" w:hAnsi="Times New Roman" w:cs="Times New Roman"/>
          <w:spacing w:val="-67"/>
          <w:sz w:val="28"/>
          <w:szCs w:val="28"/>
          <w:lang w:val="ru-RU"/>
        </w:rPr>
        <w:t xml:space="preserve"> </w:t>
      </w:r>
      <w:r w:rsidRPr="0049772F">
        <w:rPr>
          <w:rFonts w:ascii="Times New Roman" w:hAnsi="Times New Roman" w:cs="Times New Roman"/>
          <w:sz w:val="28"/>
          <w:szCs w:val="28"/>
          <w:lang w:val="ru-RU"/>
        </w:rPr>
        <w:t>и</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приготовления блюд из неѐ в</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достаточном количестве;</w:t>
      </w:r>
    </w:p>
    <w:p w:rsidR="004363F1" w:rsidRPr="0049772F" w:rsidRDefault="004363F1" w:rsidP="007F009D">
      <w:pPr>
        <w:pStyle w:val="ac"/>
        <w:ind w:firstLine="709"/>
        <w:jc w:val="both"/>
        <w:rPr>
          <w:rFonts w:ascii="Times New Roman" w:hAnsi="Times New Roman" w:cs="Times New Roman"/>
          <w:sz w:val="28"/>
          <w:szCs w:val="28"/>
          <w:lang w:val="ru-RU"/>
        </w:rPr>
      </w:pPr>
      <w:r w:rsidRPr="0049772F">
        <w:rPr>
          <w:rFonts w:ascii="Times New Roman" w:hAnsi="Times New Roman" w:cs="Times New Roman"/>
          <w:sz w:val="28"/>
          <w:szCs w:val="28"/>
          <w:lang w:val="ru-RU"/>
        </w:rPr>
        <w:t>столовая</w:t>
      </w:r>
      <w:r w:rsidRPr="0049772F">
        <w:rPr>
          <w:rFonts w:ascii="Times New Roman" w:hAnsi="Times New Roman" w:cs="Times New Roman"/>
          <w:spacing w:val="-3"/>
          <w:sz w:val="28"/>
          <w:szCs w:val="28"/>
          <w:lang w:val="ru-RU"/>
        </w:rPr>
        <w:t xml:space="preserve"> </w:t>
      </w:r>
      <w:r w:rsidRPr="0049772F">
        <w:rPr>
          <w:rFonts w:ascii="Times New Roman" w:hAnsi="Times New Roman" w:cs="Times New Roman"/>
          <w:sz w:val="28"/>
          <w:szCs w:val="28"/>
          <w:lang w:val="ru-RU"/>
        </w:rPr>
        <w:t>посуда</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для</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сервировки</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и</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отпуска</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блюд</w:t>
      </w:r>
      <w:r w:rsidRPr="0049772F">
        <w:rPr>
          <w:rFonts w:ascii="Times New Roman" w:hAnsi="Times New Roman" w:cs="Times New Roman"/>
          <w:spacing w:val="-1"/>
          <w:sz w:val="28"/>
          <w:szCs w:val="28"/>
          <w:lang w:val="ru-RU"/>
        </w:rPr>
        <w:t xml:space="preserve"> </w:t>
      </w:r>
      <w:r w:rsidRPr="0049772F">
        <w:rPr>
          <w:rFonts w:ascii="Times New Roman" w:hAnsi="Times New Roman" w:cs="Times New Roman"/>
          <w:sz w:val="28"/>
          <w:szCs w:val="28"/>
          <w:lang w:val="ru-RU"/>
        </w:rPr>
        <w:t>из</w:t>
      </w:r>
      <w:r w:rsidRPr="0049772F">
        <w:rPr>
          <w:rFonts w:ascii="Times New Roman" w:hAnsi="Times New Roman" w:cs="Times New Roman"/>
          <w:spacing w:val="-2"/>
          <w:sz w:val="28"/>
          <w:szCs w:val="28"/>
          <w:lang w:val="ru-RU"/>
        </w:rPr>
        <w:t xml:space="preserve"> </w:t>
      </w:r>
      <w:r w:rsidRPr="0049772F">
        <w:rPr>
          <w:rFonts w:ascii="Times New Roman" w:hAnsi="Times New Roman" w:cs="Times New Roman"/>
          <w:sz w:val="28"/>
          <w:szCs w:val="28"/>
          <w:lang w:val="ru-RU"/>
        </w:rPr>
        <w:t>рыбы</w:t>
      </w:r>
      <w:r w:rsidR="005F274F" w:rsidRPr="0049772F">
        <w:rPr>
          <w:rFonts w:ascii="Times New Roman" w:hAnsi="Times New Roman" w:cs="Times New Roman"/>
          <w:sz w:val="28"/>
          <w:szCs w:val="28"/>
          <w:lang w:val="ru-RU"/>
        </w:rPr>
        <w:t>.</w:t>
      </w:r>
    </w:p>
    <w:p w:rsidR="004363F1" w:rsidRPr="0049772F" w:rsidRDefault="004363F1" w:rsidP="00CE59B1">
      <w:pPr>
        <w:autoSpaceDE w:val="0"/>
        <w:autoSpaceDN w:val="0"/>
        <w:spacing w:before="76" w:line="322" w:lineRule="exact"/>
        <w:ind w:firstLine="709"/>
        <w:jc w:val="both"/>
        <w:rPr>
          <w:rFonts w:ascii="Times New Roman" w:eastAsia="Times New Roman" w:hAnsi="Times New Roman" w:cs="Times New Roman"/>
          <w:b/>
          <w:sz w:val="28"/>
          <w:szCs w:val="28"/>
          <w:lang w:val="ru-RU"/>
        </w:rPr>
      </w:pPr>
      <w:r w:rsidRPr="0049772F">
        <w:rPr>
          <w:rFonts w:ascii="Times New Roman" w:eastAsia="Times New Roman" w:hAnsi="Times New Roman" w:cs="Times New Roman"/>
          <w:b/>
          <w:sz w:val="28"/>
          <w:szCs w:val="28"/>
          <w:lang w:val="ru-RU"/>
        </w:rPr>
        <w:t>4.</w:t>
      </w:r>
      <w:r w:rsidR="007F009D" w:rsidRPr="0049772F">
        <w:rPr>
          <w:rFonts w:ascii="Times New Roman" w:eastAsia="Times New Roman" w:hAnsi="Times New Roman" w:cs="Times New Roman"/>
          <w:b/>
          <w:sz w:val="28"/>
          <w:szCs w:val="28"/>
          <w:lang w:val="ru-RU"/>
        </w:rPr>
        <w:t>3</w:t>
      </w:r>
      <w:r w:rsidR="005F274F" w:rsidRPr="0049772F">
        <w:rPr>
          <w:rFonts w:ascii="Times New Roman" w:eastAsia="Times New Roman" w:hAnsi="Times New Roman" w:cs="Times New Roman"/>
          <w:b/>
          <w:spacing w:val="-1"/>
          <w:sz w:val="28"/>
          <w:szCs w:val="28"/>
          <w:lang w:val="ru-RU"/>
        </w:rPr>
        <w:t xml:space="preserve">. </w:t>
      </w:r>
      <w:r w:rsidR="00CE59B1" w:rsidRPr="0049772F">
        <w:rPr>
          <w:rFonts w:ascii="Times New Roman" w:eastAsia="Times New Roman" w:hAnsi="Times New Roman" w:cs="Times New Roman"/>
          <w:b/>
          <w:sz w:val="28"/>
          <w:szCs w:val="28"/>
          <w:lang w:val="ru-RU"/>
        </w:rPr>
        <w:t>Информационное</w:t>
      </w:r>
      <w:r w:rsidRPr="0049772F">
        <w:rPr>
          <w:rFonts w:ascii="Times New Roman" w:eastAsia="Times New Roman" w:hAnsi="Times New Roman" w:cs="Times New Roman"/>
          <w:b/>
          <w:spacing w:val="-1"/>
          <w:sz w:val="28"/>
          <w:szCs w:val="28"/>
          <w:lang w:val="ru-RU"/>
        </w:rPr>
        <w:t xml:space="preserve"> </w:t>
      </w:r>
      <w:r w:rsidR="00CE59B1" w:rsidRPr="0049772F">
        <w:rPr>
          <w:rFonts w:ascii="Times New Roman" w:eastAsia="Times New Roman" w:hAnsi="Times New Roman" w:cs="Times New Roman"/>
          <w:b/>
          <w:sz w:val="28"/>
          <w:szCs w:val="28"/>
          <w:lang w:val="ru-RU"/>
        </w:rPr>
        <w:t>обеспечение обучения</w:t>
      </w:r>
    </w:p>
    <w:p w:rsidR="004363F1" w:rsidRPr="0049772F" w:rsidRDefault="00CE59B1" w:rsidP="00CE59B1">
      <w:pPr>
        <w:tabs>
          <w:tab w:val="left" w:pos="2397"/>
          <w:tab w:val="left" w:pos="3817"/>
          <w:tab w:val="left" w:pos="5264"/>
          <w:tab w:val="left" w:pos="8101"/>
        </w:tabs>
        <w:autoSpaceDE w:val="0"/>
        <w:autoSpaceDN w:val="0"/>
        <w:ind w:right="347" w:firstLine="709"/>
        <w:jc w:val="both"/>
        <w:rPr>
          <w:rFonts w:ascii="Times New Roman" w:eastAsia="Times New Roman" w:hAnsi="Times New Roman" w:cs="Times New Roman"/>
          <w:b/>
          <w:sz w:val="28"/>
          <w:szCs w:val="28"/>
          <w:lang w:val="ru-RU"/>
        </w:rPr>
      </w:pPr>
      <w:r w:rsidRPr="0049772F">
        <w:rPr>
          <w:rFonts w:ascii="Times New Roman" w:eastAsia="Times New Roman" w:hAnsi="Times New Roman" w:cs="Times New Roman"/>
          <w:b/>
          <w:sz w:val="28"/>
          <w:szCs w:val="28"/>
          <w:lang w:val="ru-RU"/>
        </w:rPr>
        <w:t xml:space="preserve">Перечень учебных изданий, Интернет-ресурсов, </w:t>
      </w:r>
      <w:r w:rsidR="004363F1" w:rsidRPr="0049772F">
        <w:rPr>
          <w:rFonts w:ascii="Times New Roman" w:eastAsia="Times New Roman" w:hAnsi="Times New Roman" w:cs="Times New Roman"/>
          <w:b/>
          <w:sz w:val="28"/>
          <w:szCs w:val="28"/>
          <w:lang w:val="ru-RU"/>
        </w:rPr>
        <w:t>дополнительной</w:t>
      </w:r>
      <w:r w:rsidR="004363F1" w:rsidRPr="0049772F">
        <w:rPr>
          <w:rFonts w:ascii="Times New Roman" w:eastAsia="Times New Roman" w:hAnsi="Times New Roman" w:cs="Times New Roman"/>
          <w:b/>
          <w:spacing w:val="-67"/>
          <w:sz w:val="28"/>
          <w:szCs w:val="28"/>
          <w:lang w:val="ru-RU"/>
        </w:rPr>
        <w:t xml:space="preserve"> </w:t>
      </w:r>
      <w:r w:rsidR="004363F1" w:rsidRPr="0049772F">
        <w:rPr>
          <w:rFonts w:ascii="Times New Roman" w:eastAsia="Times New Roman" w:hAnsi="Times New Roman" w:cs="Times New Roman"/>
          <w:b/>
          <w:sz w:val="28"/>
          <w:szCs w:val="28"/>
          <w:lang w:val="ru-RU"/>
        </w:rPr>
        <w:t>литературы</w:t>
      </w:r>
    </w:p>
    <w:p w:rsidR="004363F1" w:rsidRPr="0049772F" w:rsidRDefault="004363F1" w:rsidP="00CE59B1">
      <w:pPr>
        <w:autoSpaceDE w:val="0"/>
        <w:autoSpaceDN w:val="0"/>
        <w:spacing w:line="316" w:lineRule="exact"/>
        <w:ind w:firstLine="709"/>
        <w:jc w:val="center"/>
        <w:rPr>
          <w:rFonts w:ascii="Times New Roman" w:eastAsia="Times New Roman" w:hAnsi="Times New Roman" w:cs="Times New Roman"/>
          <w:b/>
          <w:sz w:val="28"/>
          <w:szCs w:val="28"/>
        </w:rPr>
      </w:pPr>
      <w:r w:rsidRPr="0049772F">
        <w:rPr>
          <w:rFonts w:ascii="Times New Roman" w:eastAsia="Times New Roman" w:hAnsi="Times New Roman" w:cs="Times New Roman"/>
          <w:b/>
          <w:sz w:val="28"/>
          <w:szCs w:val="28"/>
        </w:rPr>
        <w:t>Основные</w:t>
      </w:r>
      <w:r w:rsidRPr="0049772F">
        <w:rPr>
          <w:rFonts w:ascii="Times New Roman" w:eastAsia="Times New Roman" w:hAnsi="Times New Roman" w:cs="Times New Roman"/>
          <w:b/>
          <w:spacing w:val="-6"/>
          <w:sz w:val="28"/>
          <w:szCs w:val="28"/>
        </w:rPr>
        <w:t xml:space="preserve"> </w:t>
      </w:r>
      <w:r w:rsidRPr="0049772F">
        <w:rPr>
          <w:rFonts w:ascii="Times New Roman" w:eastAsia="Times New Roman" w:hAnsi="Times New Roman" w:cs="Times New Roman"/>
          <w:b/>
          <w:sz w:val="28"/>
          <w:szCs w:val="28"/>
        </w:rPr>
        <w:t>источники:</w:t>
      </w:r>
    </w:p>
    <w:p w:rsidR="004363F1" w:rsidRPr="0049772F" w:rsidRDefault="004363F1" w:rsidP="00B853E9">
      <w:pPr>
        <w:numPr>
          <w:ilvl w:val="0"/>
          <w:numId w:val="26"/>
        </w:numPr>
        <w:tabs>
          <w:tab w:val="left" w:pos="1202"/>
        </w:tabs>
        <w:autoSpaceDE w:val="0"/>
        <w:autoSpaceDN w:val="0"/>
        <w:ind w:left="0" w:right="328" w:firstLine="709"/>
        <w:rPr>
          <w:rFonts w:ascii="Times New Roman" w:eastAsia="Times New Roman" w:hAnsi="Times New Roman" w:cs="Times New Roman"/>
          <w:sz w:val="28"/>
          <w:szCs w:val="28"/>
          <w:lang w:val="ru-RU"/>
        </w:rPr>
      </w:pPr>
      <w:r w:rsidRPr="0049772F">
        <w:rPr>
          <w:rFonts w:ascii="Times New Roman" w:eastAsia="Times New Roman" w:hAnsi="Times New Roman" w:cs="Times New Roman"/>
          <w:spacing w:val="-9"/>
          <w:sz w:val="28"/>
          <w:szCs w:val="28"/>
          <w:lang w:val="ru-RU"/>
        </w:rPr>
        <w:t>Анфимова</w:t>
      </w:r>
      <w:r w:rsidRPr="0049772F">
        <w:rPr>
          <w:rFonts w:ascii="Times New Roman" w:eastAsia="Times New Roman" w:hAnsi="Times New Roman" w:cs="Times New Roman"/>
          <w:spacing w:val="-18"/>
          <w:sz w:val="28"/>
          <w:szCs w:val="28"/>
          <w:lang w:val="ru-RU"/>
        </w:rPr>
        <w:t xml:space="preserve"> </w:t>
      </w:r>
      <w:r w:rsidRPr="0049772F">
        <w:rPr>
          <w:rFonts w:ascii="Times New Roman" w:eastAsia="Times New Roman" w:hAnsi="Times New Roman" w:cs="Times New Roman"/>
          <w:spacing w:val="-9"/>
          <w:sz w:val="28"/>
          <w:szCs w:val="28"/>
          <w:lang w:val="ru-RU"/>
        </w:rPr>
        <w:t>Н.</w:t>
      </w:r>
      <w:r w:rsidRPr="0049772F">
        <w:rPr>
          <w:rFonts w:ascii="Times New Roman" w:eastAsia="Times New Roman" w:hAnsi="Times New Roman" w:cs="Times New Roman"/>
          <w:spacing w:val="-17"/>
          <w:sz w:val="28"/>
          <w:szCs w:val="28"/>
          <w:lang w:val="ru-RU"/>
        </w:rPr>
        <w:t xml:space="preserve"> </w:t>
      </w:r>
      <w:r w:rsidRPr="0049772F">
        <w:rPr>
          <w:rFonts w:ascii="Times New Roman" w:eastAsia="Times New Roman" w:hAnsi="Times New Roman" w:cs="Times New Roman"/>
          <w:spacing w:val="-9"/>
          <w:sz w:val="28"/>
          <w:szCs w:val="28"/>
          <w:lang w:val="ru-RU"/>
        </w:rPr>
        <w:t>А.</w:t>
      </w:r>
      <w:r w:rsidRPr="0049772F">
        <w:rPr>
          <w:rFonts w:ascii="Times New Roman" w:eastAsia="Times New Roman" w:hAnsi="Times New Roman" w:cs="Times New Roman"/>
          <w:spacing w:val="-18"/>
          <w:sz w:val="28"/>
          <w:szCs w:val="28"/>
          <w:lang w:val="ru-RU"/>
        </w:rPr>
        <w:t xml:space="preserve"> </w:t>
      </w:r>
      <w:r w:rsidRPr="0049772F">
        <w:rPr>
          <w:rFonts w:ascii="Times New Roman" w:eastAsia="Times New Roman" w:hAnsi="Times New Roman" w:cs="Times New Roman"/>
          <w:spacing w:val="-9"/>
          <w:sz w:val="28"/>
          <w:szCs w:val="28"/>
          <w:lang w:val="ru-RU"/>
        </w:rPr>
        <w:t>Кулинария:</w:t>
      </w:r>
      <w:r w:rsidRPr="0049772F">
        <w:rPr>
          <w:rFonts w:ascii="Times New Roman" w:eastAsia="Times New Roman" w:hAnsi="Times New Roman" w:cs="Times New Roman"/>
          <w:spacing w:val="-16"/>
          <w:sz w:val="28"/>
          <w:szCs w:val="28"/>
          <w:lang w:val="ru-RU"/>
        </w:rPr>
        <w:t xml:space="preserve"> </w:t>
      </w:r>
      <w:r w:rsidRPr="0049772F">
        <w:rPr>
          <w:rFonts w:ascii="Times New Roman" w:eastAsia="Times New Roman" w:hAnsi="Times New Roman" w:cs="Times New Roman"/>
          <w:spacing w:val="-9"/>
          <w:sz w:val="28"/>
          <w:szCs w:val="28"/>
          <w:lang w:val="ru-RU"/>
        </w:rPr>
        <w:t>учебник</w:t>
      </w:r>
      <w:r w:rsidRPr="0049772F">
        <w:rPr>
          <w:rFonts w:ascii="Times New Roman" w:eastAsia="Times New Roman" w:hAnsi="Times New Roman" w:cs="Times New Roman"/>
          <w:spacing w:val="-19"/>
          <w:sz w:val="28"/>
          <w:szCs w:val="28"/>
          <w:lang w:val="ru-RU"/>
        </w:rPr>
        <w:t xml:space="preserve"> </w:t>
      </w:r>
      <w:r w:rsidRPr="0049772F">
        <w:rPr>
          <w:rFonts w:ascii="Times New Roman" w:eastAsia="Times New Roman" w:hAnsi="Times New Roman" w:cs="Times New Roman"/>
          <w:spacing w:val="-9"/>
          <w:sz w:val="28"/>
          <w:szCs w:val="28"/>
          <w:lang w:val="ru-RU"/>
        </w:rPr>
        <w:t>для</w:t>
      </w:r>
      <w:r w:rsidRPr="0049772F">
        <w:rPr>
          <w:rFonts w:ascii="Times New Roman" w:eastAsia="Times New Roman" w:hAnsi="Times New Roman" w:cs="Times New Roman"/>
          <w:spacing w:val="-20"/>
          <w:sz w:val="28"/>
          <w:szCs w:val="28"/>
          <w:lang w:val="ru-RU"/>
        </w:rPr>
        <w:t xml:space="preserve"> </w:t>
      </w:r>
      <w:r w:rsidRPr="0049772F">
        <w:rPr>
          <w:rFonts w:ascii="Times New Roman" w:eastAsia="Times New Roman" w:hAnsi="Times New Roman" w:cs="Times New Roman"/>
          <w:spacing w:val="-9"/>
          <w:sz w:val="28"/>
          <w:szCs w:val="28"/>
          <w:lang w:val="ru-RU"/>
        </w:rPr>
        <w:t>нач</w:t>
      </w:r>
      <w:r w:rsidR="00646B54" w:rsidRPr="0049772F">
        <w:rPr>
          <w:rFonts w:ascii="Times New Roman" w:eastAsia="Times New Roman" w:hAnsi="Times New Roman" w:cs="Times New Roman"/>
          <w:spacing w:val="-9"/>
          <w:sz w:val="28"/>
          <w:szCs w:val="28"/>
          <w:lang w:val="ru-RU"/>
        </w:rPr>
        <w:t xml:space="preserve"> </w:t>
      </w:r>
      <w:r w:rsidRPr="0049772F">
        <w:rPr>
          <w:rFonts w:ascii="Times New Roman" w:eastAsia="Times New Roman" w:hAnsi="Times New Roman" w:cs="Times New Roman"/>
          <w:spacing w:val="-9"/>
          <w:sz w:val="28"/>
          <w:szCs w:val="28"/>
          <w:lang w:val="ru-RU"/>
        </w:rPr>
        <w:t>.проф.</w:t>
      </w:r>
      <w:r w:rsidR="00646B54" w:rsidRPr="0049772F">
        <w:rPr>
          <w:rFonts w:ascii="Times New Roman" w:eastAsia="Times New Roman" w:hAnsi="Times New Roman" w:cs="Times New Roman"/>
          <w:spacing w:val="-9"/>
          <w:sz w:val="28"/>
          <w:szCs w:val="28"/>
          <w:lang w:val="ru-RU"/>
        </w:rPr>
        <w:t xml:space="preserve"> </w:t>
      </w:r>
      <w:r w:rsidRPr="0049772F">
        <w:rPr>
          <w:rFonts w:ascii="Times New Roman" w:eastAsia="Times New Roman" w:hAnsi="Times New Roman" w:cs="Times New Roman"/>
          <w:spacing w:val="-9"/>
          <w:sz w:val="28"/>
          <w:szCs w:val="28"/>
          <w:lang w:val="ru-RU"/>
        </w:rPr>
        <w:t>образования.</w:t>
      </w:r>
      <w:r w:rsidRPr="0049772F">
        <w:rPr>
          <w:rFonts w:ascii="Times New Roman" w:eastAsia="Times New Roman" w:hAnsi="Times New Roman" w:cs="Times New Roman"/>
          <w:spacing w:val="-16"/>
          <w:sz w:val="28"/>
          <w:szCs w:val="28"/>
          <w:lang w:val="ru-RU"/>
        </w:rPr>
        <w:t xml:space="preserve"> </w:t>
      </w:r>
      <w:r w:rsidRPr="0049772F">
        <w:rPr>
          <w:rFonts w:ascii="Times New Roman" w:eastAsia="Times New Roman" w:hAnsi="Times New Roman" w:cs="Times New Roman"/>
          <w:spacing w:val="-8"/>
          <w:sz w:val="28"/>
          <w:szCs w:val="28"/>
          <w:lang w:val="ru-RU"/>
        </w:rPr>
        <w:t>–</w:t>
      </w:r>
      <w:r w:rsidRPr="0049772F">
        <w:rPr>
          <w:rFonts w:ascii="Times New Roman" w:eastAsia="Times New Roman" w:hAnsi="Times New Roman" w:cs="Times New Roman"/>
          <w:spacing w:val="-19"/>
          <w:sz w:val="28"/>
          <w:szCs w:val="28"/>
          <w:lang w:val="ru-RU"/>
        </w:rPr>
        <w:t xml:space="preserve"> </w:t>
      </w:r>
      <w:r w:rsidRPr="0049772F">
        <w:rPr>
          <w:rFonts w:ascii="Times New Roman" w:eastAsia="Times New Roman" w:hAnsi="Times New Roman" w:cs="Times New Roman"/>
          <w:spacing w:val="-8"/>
          <w:sz w:val="28"/>
          <w:szCs w:val="28"/>
          <w:lang w:val="ru-RU"/>
        </w:rPr>
        <w:t>М.:</w:t>
      </w:r>
      <w:r w:rsidRPr="0049772F">
        <w:rPr>
          <w:rFonts w:ascii="Times New Roman" w:eastAsia="Times New Roman" w:hAnsi="Times New Roman" w:cs="Times New Roman"/>
          <w:spacing w:val="-16"/>
          <w:sz w:val="28"/>
          <w:szCs w:val="28"/>
          <w:lang w:val="ru-RU"/>
        </w:rPr>
        <w:t xml:space="preserve"> </w:t>
      </w:r>
      <w:r w:rsidRPr="0049772F">
        <w:rPr>
          <w:rFonts w:ascii="Times New Roman" w:eastAsia="Times New Roman" w:hAnsi="Times New Roman" w:cs="Times New Roman"/>
          <w:spacing w:val="-8"/>
          <w:sz w:val="28"/>
          <w:szCs w:val="28"/>
          <w:lang w:val="ru-RU"/>
        </w:rPr>
        <w:t>Академия,</w:t>
      </w:r>
      <w:r w:rsidRPr="0049772F">
        <w:rPr>
          <w:rFonts w:ascii="Times New Roman" w:eastAsia="Times New Roman" w:hAnsi="Times New Roman" w:cs="Times New Roman"/>
          <w:spacing w:val="-67"/>
          <w:sz w:val="28"/>
          <w:szCs w:val="28"/>
          <w:lang w:val="ru-RU"/>
        </w:rPr>
        <w:t xml:space="preserve"> </w:t>
      </w:r>
      <w:r w:rsidRPr="0049772F">
        <w:rPr>
          <w:rFonts w:ascii="Times New Roman" w:eastAsia="Times New Roman" w:hAnsi="Times New Roman" w:cs="Times New Roman"/>
          <w:sz w:val="28"/>
          <w:szCs w:val="28"/>
          <w:lang w:val="ru-RU"/>
        </w:rPr>
        <w:t>2017 г.-167с.</w:t>
      </w:r>
    </w:p>
    <w:p w:rsidR="004363F1" w:rsidRPr="0049772F" w:rsidRDefault="004363F1" w:rsidP="00B853E9">
      <w:pPr>
        <w:numPr>
          <w:ilvl w:val="0"/>
          <w:numId w:val="26"/>
        </w:numPr>
        <w:tabs>
          <w:tab w:val="left" w:pos="1202"/>
        </w:tabs>
        <w:autoSpaceDE w:val="0"/>
        <w:autoSpaceDN w:val="0"/>
        <w:spacing w:before="2"/>
        <w:ind w:left="0" w:right="349" w:firstLine="709"/>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Золин</w:t>
      </w:r>
      <w:r w:rsidRPr="0049772F">
        <w:rPr>
          <w:rFonts w:ascii="Times New Roman" w:eastAsia="Times New Roman" w:hAnsi="Times New Roman" w:cs="Times New Roman"/>
          <w:spacing w:val="33"/>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34"/>
          <w:sz w:val="28"/>
          <w:szCs w:val="28"/>
          <w:lang w:val="ru-RU"/>
        </w:rPr>
        <w:t xml:space="preserve"> </w:t>
      </w:r>
      <w:r w:rsidRPr="0049772F">
        <w:rPr>
          <w:rFonts w:ascii="Times New Roman" w:eastAsia="Times New Roman" w:hAnsi="Times New Roman" w:cs="Times New Roman"/>
          <w:sz w:val="28"/>
          <w:szCs w:val="28"/>
          <w:lang w:val="ru-RU"/>
        </w:rPr>
        <w:t>П.</w:t>
      </w:r>
      <w:r w:rsidRPr="0049772F">
        <w:rPr>
          <w:rFonts w:ascii="Times New Roman" w:eastAsia="Times New Roman" w:hAnsi="Times New Roman" w:cs="Times New Roman"/>
          <w:spacing w:val="34"/>
          <w:sz w:val="28"/>
          <w:szCs w:val="28"/>
          <w:lang w:val="ru-RU"/>
        </w:rPr>
        <w:t xml:space="preserve"> </w:t>
      </w:r>
      <w:r w:rsidRPr="0049772F">
        <w:rPr>
          <w:rFonts w:ascii="Times New Roman" w:eastAsia="Times New Roman" w:hAnsi="Times New Roman" w:cs="Times New Roman"/>
          <w:sz w:val="28"/>
          <w:szCs w:val="28"/>
          <w:lang w:val="ru-RU"/>
        </w:rPr>
        <w:t>Технологическое</w:t>
      </w:r>
      <w:r w:rsidRPr="0049772F">
        <w:rPr>
          <w:rFonts w:ascii="Times New Roman" w:eastAsia="Times New Roman" w:hAnsi="Times New Roman" w:cs="Times New Roman"/>
          <w:spacing w:val="32"/>
          <w:sz w:val="28"/>
          <w:szCs w:val="28"/>
          <w:lang w:val="ru-RU"/>
        </w:rPr>
        <w:t xml:space="preserve"> </w:t>
      </w:r>
      <w:r w:rsidRPr="0049772F">
        <w:rPr>
          <w:rFonts w:ascii="Times New Roman" w:eastAsia="Times New Roman" w:hAnsi="Times New Roman" w:cs="Times New Roman"/>
          <w:sz w:val="28"/>
          <w:szCs w:val="28"/>
          <w:lang w:val="ru-RU"/>
        </w:rPr>
        <w:t>оборудование</w:t>
      </w:r>
      <w:r w:rsidRPr="0049772F">
        <w:rPr>
          <w:rFonts w:ascii="Times New Roman" w:eastAsia="Times New Roman" w:hAnsi="Times New Roman" w:cs="Times New Roman"/>
          <w:spacing w:val="35"/>
          <w:sz w:val="28"/>
          <w:szCs w:val="28"/>
          <w:lang w:val="ru-RU"/>
        </w:rPr>
        <w:t xml:space="preserve"> </w:t>
      </w:r>
      <w:r w:rsidRPr="0049772F">
        <w:rPr>
          <w:rFonts w:ascii="Times New Roman" w:eastAsia="Times New Roman" w:hAnsi="Times New Roman" w:cs="Times New Roman"/>
          <w:sz w:val="28"/>
          <w:szCs w:val="28"/>
          <w:lang w:val="ru-RU"/>
        </w:rPr>
        <w:t>предприятий</w:t>
      </w:r>
      <w:r w:rsidRPr="0049772F">
        <w:rPr>
          <w:rFonts w:ascii="Times New Roman" w:eastAsia="Times New Roman" w:hAnsi="Times New Roman" w:cs="Times New Roman"/>
          <w:spacing w:val="33"/>
          <w:sz w:val="28"/>
          <w:szCs w:val="28"/>
          <w:lang w:val="ru-RU"/>
        </w:rPr>
        <w:t xml:space="preserve"> </w:t>
      </w:r>
      <w:r w:rsidRPr="0049772F">
        <w:rPr>
          <w:rFonts w:ascii="Times New Roman" w:eastAsia="Times New Roman" w:hAnsi="Times New Roman" w:cs="Times New Roman"/>
          <w:sz w:val="28"/>
          <w:szCs w:val="28"/>
          <w:lang w:val="ru-RU"/>
        </w:rPr>
        <w:t>общественного</w:t>
      </w:r>
      <w:r w:rsidRPr="0049772F">
        <w:rPr>
          <w:rFonts w:ascii="Times New Roman" w:eastAsia="Times New Roman" w:hAnsi="Times New Roman" w:cs="Times New Roman"/>
          <w:spacing w:val="-67"/>
          <w:sz w:val="28"/>
          <w:szCs w:val="28"/>
          <w:lang w:val="ru-RU"/>
        </w:rPr>
        <w:t xml:space="preserve"> </w:t>
      </w:r>
      <w:r w:rsidRPr="0049772F">
        <w:rPr>
          <w:rFonts w:ascii="Times New Roman" w:eastAsia="Times New Roman" w:hAnsi="Times New Roman" w:cs="Times New Roman"/>
          <w:sz w:val="28"/>
          <w:szCs w:val="28"/>
          <w:lang w:val="ru-RU"/>
        </w:rPr>
        <w:t>питания: учебник.</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w:t>
      </w:r>
      <w:r w:rsidRPr="0049772F">
        <w:rPr>
          <w:rFonts w:ascii="Times New Roman" w:eastAsia="Times New Roman" w:hAnsi="Times New Roman" w:cs="Times New Roman"/>
          <w:spacing w:val="-2"/>
          <w:sz w:val="28"/>
          <w:szCs w:val="28"/>
          <w:lang w:val="ru-RU"/>
        </w:rPr>
        <w:t xml:space="preserve"> </w:t>
      </w:r>
      <w:r w:rsidRPr="0049772F">
        <w:rPr>
          <w:rFonts w:ascii="Times New Roman" w:eastAsia="Times New Roman" w:hAnsi="Times New Roman" w:cs="Times New Roman"/>
          <w:sz w:val="28"/>
          <w:szCs w:val="28"/>
          <w:lang w:val="ru-RU"/>
        </w:rPr>
        <w:t>М.: Академия, 2017</w:t>
      </w:r>
      <w:r w:rsidRPr="0049772F">
        <w:rPr>
          <w:rFonts w:ascii="Times New Roman" w:eastAsia="Times New Roman" w:hAnsi="Times New Roman" w:cs="Times New Roman"/>
          <w:spacing w:val="-4"/>
          <w:sz w:val="28"/>
          <w:szCs w:val="28"/>
          <w:lang w:val="ru-RU"/>
        </w:rPr>
        <w:t xml:space="preserve"> </w:t>
      </w:r>
      <w:r w:rsidRPr="0049772F">
        <w:rPr>
          <w:rFonts w:ascii="Times New Roman" w:eastAsia="Times New Roman" w:hAnsi="Times New Roman" w:cs="Times New Roman"/>
          <w:sz w:val="28"/>
          <w:szCs w:val="28"/>
          <w:lang w:val="ru-RU"/>
        </w:rPr>
        <w:t>г.-79с.</w:t>
      </w:r>
    </w:p>
    <w:p w:rsidR="002E217F" w:rsidRPr="0049772F" w:rsidRDefault="002E217F" w:rsidP="00CE59B1">
      <w:pPr>
        <w:tabs>
          <w:tab w:val="left" w:pos="1202"/>
        </w:tabs>
        <w:autoSpaceDE w:val="0"/>
        <w:autoSpaceDN w:val="0"/>
        <w:spacing w:before="2"/>
        <w:ind w:right="349" w:firstLine="709"/>
        <w:jc w:val="center"/>
        <w:rPr>
          <w:rFonts w:ascii="Times New Roman" w:eastAsia="Times New Roman" w:hAnsi="Times New Roman" w:cs="Times New Roman"/>
          <w:b/>
          <w:sz w:val="28"/>
          <w:szCs w:val="28"/>
          <w:lang w:val="ru-RU"/>
        </w:rPr>
      </w:pPr>
    </w:p>
    <w:p w:rsidR="004363F1" w:rsidRPr="0049772F" w:rsidRDefault="004363F1" w:rsidP="00CE59B1">
      <w:pPr>
        <w:tabs>
          <w:tab w:val="left" w:pos="1202"/>
        </w:tabs>
        <w:autoSpaceDE w:val="0"/>
        <w:autoSpaceDN w:val="0"/>
        <w:spacing w:before="2"/>
        <w:ind w:right="349" w:firstLine="709"/>
        <w:jc w:val="center"/>
        <w:rPr>
          <w:rFonts w:ascii="Times New Roman" w:eastAsia="Times New Roman" w:hAnsi="Times New Roman" w:cs="Times New Roman"/>
          <w:b/>
          <w:sz w:val="28"/>
          <w:szCs w:val="28"/>
        </w:rPr>
      </w:pPr>
      <w:r w:rsidRPr="0049772F">
        <w:rPr>
          <w:rFonts w:ascii="Times New Roman" w:eastAsia="Times New Roman" w:hAnsi="Times New Roman" w:cs="Times New Roman"/>
          <w:b/>
          <w:sz w:val="28"/>
          <w:szCs w:val="28"/>
          <w:lang w:val="ru-RU"/>
        </w:rPr>
        <w:t>Дополнительны</w:t>
      </w:r>
      <w:r w:rsidRPr="0049772F">
        <w:rPr>
          <w:rFonts w:ascii="Times New Roman" w:eastAsia="Times New Roman" w:hAnsi="Times New Roman" w:cs="Times New Roman"/>
          <w:b/>
          <w:sz w:val="28"/>
          <w:szCs w:val="28"/>
        </w:rPr>
        <w:t>е источники:</w:t>
      </w:r>
    </w:p>
    <w:p w:rsidR="004363F1" w:rsidRPr="0049772F" w:rsidRDefault="002E217F" w:rsidP="00B853E9">
      <w:pPr>
        <w:numPr>
          <w:ilvl w:val="0"/>
          <w:numId w:val="25"/>
        </w:numPr>
        <w:tabs>
          <w:tab w:val="left" w:pos="1202"/>
          <w:tab w:val="left" w:pos="2595"/>
          <w:tab w:val="left" w:pos="3101"/>
          <w:tab w:val="left" w:pos="3595"/>
          <w:tab w:val="left" w:pos="4875"/>
          <w:tab w:val="left" w:pos="6200"/>
          <w:tab w:val="left" w:pos="7070"/>
          <w:tab w:val="left" w:pos="7456"/>
          <w:tab w:val="left" w:pos="9151"/>
        </w:tabs>
        <w:autoSpaceDE w:val="0"/>
        <w:autoSpaceDN w:val="0"/>
        <w:ind w:left="0" w:right="350" w:firstLine="709"/>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 xml:space="preserve">Харченко Н. Э. Сборник рецептур блюд и кулинарных </w:t>
      </w:r>
      <w:r w:rsidR="004363F1" w:rsidRPr="0049772F">
        <w:rPr>
          <w:rFonts w:ascii="Times New Roman" w:eastAsia="Times New Roman" w:hAnsi="Times New Roman" w:cs="Times New Roman"/>
          <w:spacing w:val="-1"/>
          <w:sz w:val="28"/>
          <w:szCs w:val="28"/>
          <w:lang w:val="ru-RU"/>
        </w:rPr>
        <w:t>изделий:</w:t>
      </w:r>
      <w:r w:rsidR="004363F1" w:rsidRPr="0049772F">
        <w:rPr>
          <w:rFonts w:ascii="Times New Roman" w:eastAsia="Times New Roman" w:hAnsi="Times New Roman" w:cs="Times New Roman"/>
          <w:spacing w:val="-67"/>
          <w:sz w:val="28"/>
          <w:szCs w:val="28"/>
          <w:lang w:val="ru-RU"/>
        </w:rPr>
        <w:t xml:space="preserve"> </w:t>
      </w:r>
      <w:r w:rsidR="004363F1" w:rsidRPr="0049772F">
        <w:rPr>
          <w:rFonts w:ascii="Times New Roman" w:eastAsia="Times New Roman" w:hAnsi="Times New Roman" w:cs="Times New Roman"/>
          <w:sz w:val="28"/>
          <w:szCs w:val="28"/>
          <w:lang w:val="ru-RU"/>
        </w:rPr>
        <w:t>учеб.</w:t>
      </w:r>
      <w:r w:rsidR="00646B54" w:rsidRPr="0049772F">
        <w:rPr>
          <w:rFonts w:ascii="Times New Roman" w:eastAsia="Times New Roman" w:hAnsi="Times New Roman" w:cs="Times New Roman"/>
          <w:sz w:val="28"/>
          <w:szCs w:val="28"/>
          <w:lang w:val="ru-RU"/>
        </w:rPr>
        <w:t xml:space="preserve"> </w:t>
      </w:r>
      <w:r w:rsidR="004363F1" w:rsidRPr="0049772F">
        <w:rPr>
          <w:rFonts w:ascii="Times New Roman" w:eastAsia="Times New Roman" w:hAnsi="Times New Roman" w:cs="Times New Roman"/>
          <w:sz w:val="28"/>
          <w:szCs w:val="28"/>
          <w:lang w:val="ru-RU"/>
        </w:rPr>
        <w:t>пособие</w:t>
      </w:r>
      <w:r w:rsidR="004363F1" w:rsidRPr="0049772F">
        <w:rPr>
          <w:rFonts w:ascii="Times New Roman" w:eastAsia="Times New Roman" w:hAnsi="Times New Roman" w:cs="Times New Roman"/>
          <w:spacing w:val="-4"/>
          <w:sz w:val="28"/>
          <w:szCs w:val="28"/>
          <w:lang w:val="ru-RU"/>
        </w:rPr>
        <w:t xml:space="preserve"> </w:t>
      </w:r>
      <w:r w:rsidR="004363F1" w:rsidRPr="0049772F">
        <w:rPr>
          <w:rFonts w:ascii="Times New Roman" w:eastAsia="Times New Roman" w:hAnsi="Times New Roman" w:cs="Times New Roman"/>
          <w:sz w:val="28"/>
          <w:szCs w:val="28"/>
          <w:lang w:val="ru-RU"/>
        </w:rPr>
        <w:t>для</w:t>
      </w:r>
      <w:r w:rsidR="004363F1" w:rsidRPr="0049772F">
        <w:rPr>
          <w:rFonts w:ascii="Times New Roman" w:eastAsia="Times New Roman" w:hAnsi="Times New Roman" w:cs="Times New Roman"/>
          <w:spacing w:val="-1"/>
          <w:sz w:val="28"/>
          <w:szCs w:val="28"/>
          <w:lang w:val="ru-RU"/>
        </w:rPr>
        <w:t xml:space="preserve"> </w:t>
      </w:r>
      <w:r w:rsidR="004363F1" w:rsidRPr="0049772F">
        <w:rPr>
          <w:rFonts w:ascii="Times New Roman" w:eastAsia="Times New Roman" w:hAnsi="Times New Roman" w:cs="Times New Roman"/>
          <w:sz w:val="28"/>
          <w:szCs w:val="28"/>
          <w:lang w:val="ru-RU"/>
        </w:rPr>
        <w:t>нач.проф.образования.</w:t>
      </w:r>
      <w:r w:rsidR="004363F1" w:rsidRPr="0049772F">
        <w:rPr>
          <w:rFonts w:ascii="Times New Roman" w:eastAsia="Times New Roman" w:hAnsi="Times New Roman" w:cs="Times New Roman"/>
          <w:spacing w:val="2"/>
          <w:sz w:val="28"/>
          <w:szCs w:val="28"/>
          <w:lang w:val="ru-RU"/>
        </w:rPr>
        <w:t xml:space="preserve"> </w:t>
      </w:r>
      <w:r w:rsidR="004363F1" w:rsidRPr="0049772F">
        <w:rPr>
          <w:rFonts w:ascii="Times New Roman" w:eastAsia="Times New Roman" w:hAnsi="Times New Roman" w:cs="Times New Roman"/>
          <w:sz w:val="28"/>
          <w:szCs w:val="28"/>
          <w:lang w:val="ru-RU"/>
        </w:rPr>
        <w:t>–</w:t>
      </w:r>
      <w:r w:rsidR="004363F1" w:rsidRPr="0049772F">
        <w:rPr>
          <w:rFonts w:ascii="Times New Roman" w:eastAsia="Times New Roman" w:hAnsi="Times New Roman" w:cs="Times New Roman"/>
          <w:spacing w:val="-1"/>
          <w:sz w:val="28"/>
          <w:szCs w:val="28"/>
          <w:lang w:val="ru-RU"/>
        </w:rPr>
        <w:t xml:space="preserve"> </w:t>
      </w:r>
      <w:r w:rsidR="004363F1" w:rsidRPr="0049772F">
        <w:rPr>
          <w:rFonts w:ascii="Times New Roman" w:eastAsia="Times New Roman" w:hAnsi="Times New Roman" w:cs="Times New Roman"/>
          <w:sz w:val="28"/>
          <w:szCs w:val="28"/>
          <w:lang w:val="ru-RU"/>
        </w:rPr>
        <w:t>М.:</w:t>
      </w:r>
      <w:r w:rsidR="004363F1" w:rsidRPr="0049772F">
        <w:rPr>
          <w:rFonts w:ascii="Times New Roman" w:eastAsia="Times New Roman" w:hAnsi="Times New Roman" w:cs="Times New Roman"/>
          <w:spacing w:val="-1"/>
          <w:sz w:val="28"/>
          <w:szCs w:val="28"/>
          <w:lang w:val="ru-RU"/>
        </w:rPr>
        <w:t xml:space="preserve"> </w:t>
      </w:r>
      <w:r w:rsidR="004363F1" w:rsidRPr="0049772F">
        <w:rPr>
          <w:rFonts w:ascii="Times New Roman" w:eastAsia="Times New Roman" w:hAnsi="Times New Roman" w:cs="Times New Roman"/>
          <w:sz w:val="28"/>
          <w:szCs w:val="28"/>
          <w:lang w:val="ru-RU"/>
        </w:rPr>
        <w:t>Академия, 201</w:t>
      </w:r>
      <w:r w:rsidR="00D567D5" w:rsidRPr="0049772F">
        <w:rPr>
          <w:rFonts w:ascii="Times New Roman" w:eastAsia="Times New Roman" w:hAnsi="Times New Roman" w:cs="Times New Roman"/>
          <w:sz w:val="28"/>
          <w:szCs w:val="28"/>
          <w:lang w:val="ru-RU"/>
        </w:rPr>
        <w:t>8</w:t>
      </w:r>
      <w:r w:rsidR="004363F1" w:rsidRPr="0049772F">
        <w:rPr>
          <w:rFonts w:ascii="Times New Roman" w:eastAsia="Times New Roman" w:hAnsi="Times New Roman" w:cs="Times New Roman"/>
          <w:sz w:val="28"/>
          <w:szCs w:val="28"/>
          <w:lang w:val="ru-RU"/>
        </w:rPr>
        <w:t>-204с.</w:t>
      </w:r>
    </w:p>
    <w:p w:rsidR="004363F1" w:rsidRPr="0049772F" w:rsidRDefault="004363F1" w:rsidP="00B853E9">
      <w:pPr>
        <w:numPr>
          <w:ilvl w:val="0"/>
          <w:numId w:val="25"/>
        </w:numPr>
        <w:tabs>
          <w:tab w:val="left" w:pos="1202"/>
        </w:tabs>
        <w:autoSpaceDE w:val="0"/>
        <w:autoSpaceDN w:val="0"/>
        <w:ind w:left="0" w:right="343" w:firstLine="709"/>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Татарская</w:t>
      </w:r>
      <w:r w:rsidRPr="0049772F">
        <w:rPr>
          <w:rFonts w:ascii="Times New Roman" w:eastAsia="Times New Roman" w:hAnsi="Times New Roman" w:cs="Times New Roman"/>
          <w:spacing w:val="36"/>
          <w:sz w:val="28"/>
          <w:szCs w:val="28"/>
          <w:lang w:val="ru-RU"/>
        </w:rPr>
        <w:t xml:space="preserve"> </w:t>
      </w:r>
      <w:r w:rsidRPr="0049772F">
        <w:rPr>
          <w:rFonts w:ascii="Times New Roman" w:eastAsia="Times New Roman" w:hAnsi="Times New Roman" w:cs="Times New Roman"/>
          <w:sz w:val="28"/>
          <w:szCs w:val="28"/>
          <w:lang w:val="ru-RU"/>
        </w:rPr>
        <w:t>Л.</w:t>
      </w:r>
      <w:r w:rsidRPr="0049772F">
        <w:rPr>
          <w:rFonts w:ascii="Times New Roman" w:eastAsia="Times New Roman" w:hAnsi="Times New Roman" w:cs="Times New Roman"/>
          <w:spacing w:val="34"/>
          <w:sz w:val="28"/>
          <w:szCs w:val="28"/>
          <w:lang w:val="ru-RU"/>
        </w:rPr>
        <w:t xml:space="preserve"> </w:t>
      </w:r>
      <w:r w:rsidRPr="0049772F">
        <w:rPr>
          <w:rFonts w:ascii="Times New Roman" w:eastAsia="Times New Roman" w:hAnsi="Times New Roman" w:cs="Times New Roman"/>
          <w:sz w:val="28"/>
          <w:szCs w:val="28"/>
          <w:lang w:val="ru-RU"/>
        </w:rPr>
        <w:t>Л.</w:t>
      </w:r>
      <w:r w:rsidRPr="0049772F">
        <w:rPr>
          <w:rFonts w:ascii="Times New Roman" w:eastAsia="Times New Roman" w:hAnsi="Times New Roman" w:cs="Times New Roman"/>
          <w:spacing w:val="34"/>
          <w:sz w:val="28"/>
          <w:szCs w:val="28"/>
          <w:lang w:val="ru-RU"/>
        </w:rPr>
        <w:t xml:space="preserve"> </w:t>
      </w:r>
      <w:r w:rsidRPr="0049772F">
        <w:rPr>
          <w:rFonts w:ascii="Times New Roman" w:eastAsia="Times New Roman" w:hAnsi="Times New Roman" w:cs="Times New Roman"/>
          <w:sz w:val="28"/>
          <w:szCs w:val="28"/>
          <w:lang w:val="ru-RU"/>
        </w:rPr>
        <w:t>Лабораторно</w:t>
      </w:r>
      <w:r w:rsidRPr="0049772F">
        <w:rPr>
          <w:rFonts w:ascii="Times New Roman" w:eastAsia="Times New Roman" w:hAnsi="Times New Roman" w:cs="Times New Roman"/>
          <w:spacing w:val="38"/>
          <w:sz w:val="28"/>
          <w:szCs w:val="28"/>
          <w:lang w:val="ru-RU"/>
        </w:rPr>
        <w:t xml:space="preserve"> </w:t>
      </w:r>
      <w:r w:rsidRPr="0049772F">
        <w:rPr>
          <w:rFonts w:ascii="Times New Roman" w:eastAsia="Times New Roman" w:hAnsi="Times New Roman" w:cs="Times New Roman"/>
          <w:sz w:val="28"/>
          <w:szCs w:val="28"/>
          <w:lang w:val="ru-RU"/>
        </w:rPr>
        <w:t>–</w:t>
      </w:r>
      <w:r w:rsidRPr="0049772F">
        <w:rPr>
          <w:rFonts w:ascii="Times New Roman" w:eastAsia="Times New Roman" w:hAnsi="Times New Roman" w:cs="Times New Roman"/>
          <w:spacing w:val="35"/>
          <w:sz w:val="28"/>
          <w:szCs w:val="28"/>
          <w:lang w:val="ru-RU"/>
        </w:rPr>
        <w:t xml:space="preserve"> </w:t>
      </w:r>
      <w:r w:rsidRPr="0049772F">
        <w:rPr>
          <w:rFonts w:ascii="Times New Roman" w:eastAsia="Times New Roman" w:hAnsi="Times New Roman" w:cs="Times New Roman"/>
          <w:sz w:val="28"/>
          <w:szCs w:val="28"/>
          <w:lang w:val="ru-RU"/>
        </w:rPr>
        <w:t>практические</w:t>
      </w:r>
      <w:r w:rsidRPr="0049772F">
        <w:rPr>
          <w:rFonts w:ascii="Times New Roman" w:eastAsia="Times New Roman" w:hAnsi="Times New Roman" w:cs="Times New Roman"/>
          <w:spacing w:val="33"/>
          <w:sz w:val="28"/>
          <w:szCs w:val="28"/>
          <w:lang w:val="ru-RU"/>
        </w:rPr>
        <w:t xml:space="preserve"> </w:t>
      </w:r>
      <w:r w:rsidRPr="0049772F">
        <w:rPr>
          <w:rFonts w:ascii="Times New Roman" w:eastAsia="Times New Roman" w:hAnsi="Times New Roman" w:cs="Times New Roman"/>
          <w:sz w:val="28"/>
          <w:szCs w:val="28"/>
          <w:lang w:val="ru-RU"/>
        </w:rPr>
        <w:t>работы</w:t>
      </w:r>
      <w:r w:rsidRPr="0049772F">
        <w:rPr>
          <w:rFonts w:ascii="Times New Roman" w:eastAsia="Times New Roman" w:hAnsi="Times New Roman" w:cs="Times New Roman"/>
          <w:spacing w:val="34"/>
          <w:sz w:val="28"/>
          <w:szCs w:val="28"/>
          <w:lang w:val="ru-RU"/>
        </w:rPr>
        <w:t xml:space="preserve"> </w:t>
      </w:r>
      <w:r w:rsidRPr="0049772F">
        <w:rPr>
          <w:rFonts w:ascii="Times New Roman" w:eastAsia="Times New Roman" w:hAnsi="Times New Roman" w:cs="Times New Roman"/>
          <w:sz w:val="28"/>
          <w:szCs w:val="28"/>
          <w:lang w:val="ru-RU"/>
        </w:rPr>
        <w:t>для</w:t>
      </w:r>
      <w:r w:rsidRPr="0049772F">
        <w:rPr>
          <w:rFonts w:ascii="Times New Roman" w:eastAsia="Times New Roman" w:hAnsi="Times New Roman" w:cs="Times New Roman"/>
          <w:spacing w:val="36"/>
          <w:sz w:val="28"/>
          <w:szCs w:val="28"/>
          <w:lang w:val="ru-RU"/>
        </w:rPr>
        <w:t xml:space="preserve"> </w:t>
      </w:r>
      <w:r w:rsidRPr="0049772F">
        <w:rPr>
          <w:rFonts w:ascii="Times New Roman" w:eastAsia="Times New Roman" w:hAnsi="Times New Roman" w:cs="Times New Roman"/>
          <w:sz w:val="28"/>
          <w:szCs w:val="28"/>
          <w:lang w:val="ru-RU"/>
        </w:rPr>
        <w:t>поваров</w:t>
      </w:r>
      <w:r w:rsidRPr="0049772F">
        <w:rPr>
          <w:rFonts w:ascii="Times New Roman" w:eastAsia="Times New Roman" w:hAnsi="Times New Roman" w:cs="Times New Roman"/>
          <w:spacing w:val="33"/>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67"/>
          <w:sz w:val="28"/>
          <w:szCs w:val="28"/>
          <w:lang w:val="ru-RU"/>
        </w:rPr>
        <w:t xml:space="preserve"> </w:t>
      </w:r>
      <w:r w:rsidRPr="0049772F">
        <w:rPr>
          <w:rFonts w:ascii="Times New Roman" w:eastAsia="Times New Roman" w:hAnsi="Times New Roman" w:cs="Times New Roman"/>
          <w:sz w:val="28"/>
          <w:szCs w:val="28"/>
          <w:lang w:val="ru-RU"/>
        </w:rPr>
        <w:t>кондитеров: учебное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пособие.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М.: Академия,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2017-105с.</w:t>
      </w:r>
      <w:r w:rsidRPr="0049772F">
        <w:rPr>
          <w:rFonts w:ascii="Times New Roman" w:eastAsia="Times New Roman" w:hAnsi="Times New Roman" w:cs="Times New Roman"/>
          <w:spacing w:val="1"/>
          <w:sz w:val="28"/>
          <w:szCs w:val="28"/>
          <w:lang w:val="ru-RU"/>
        </w:rPr>
        <w:t xml:space="preserve"> </w:t>
      </w:r>
    </w:p>
    <w:p w:rsidR="004363F1" w:rsidRPr="0049772F" w:rsidRDefault="004363F1" w:rsidP="00A204FE">
      <w:pPr>
        <w:tabs>
          <w:tab w:val="left" w:pos="1202"/>
        </w:tabs>
        <w:autoSpaceDE w:val="0"/>
        <w:autoSpaceDN w:val="0"/>
        <w:ind w:right="343"/>
        <w:rPr>
          <w:rFonts w:ascii="Times New Roman" w:eastAsia="Times New Roman" w:hAnsi="Times New Roman" w:cs="Times New Roman"/>
          <w:sz w:val="28"/>
          <w:szCs w:val="28"/>
          <w:lang w:val="ru-RU"/>
        </w:rPr>
      </w:pPr>
    </w:p>
    <w:p w:rsidR="004363F1" w:rsidRPr="0049772F" w:rsidRDefault="007F009D" w:rsidP="007F009D">
      <w:pPr>
        <w:tabs>
          <w:tab w:val="left" w:pos="1334"/>
        </w:tabs>
        <w:autoSpaceDE w:val="0"/>
        <w:autoSpaceDN w:val="0"/>
        <w:spacing w:before="7"/>
        <w:ind w:left="851"/>
        <w:jc w:val="both"/>
        <w:rPr>
          <w:rFonts w:ascii="Times New Roman" w:eastAsia="Times New Roman" w:hAnsi="Times New Roman" w:cs="Times New Roman"/>
          <w:b/>
          <w:sz w:val="28"/>
          <w:szCs w:val="28"/>
          <w:lang w:val="ru-RU"/>
        </w:rPr>
      </w:pPr>
      <w:r w:rsidRPr="0049772F">
        <w:rPr>
          <w:rFonts w:ascii="Times New Roman" w:eastAsia="Times New Roman" w:hAnsi="Times New Roman" w:cs="Times New Roman"/>
          <w:b/>
          <w:sz w:val="28"/>
          <w:szCs w:val="28"/>
          <w:lang w:val="ru-RU"/>
        </w:rPr>
        <w:t>4.4.</w:t>
      </w:r>
      <w:r w:rsidR="006E6ECE" w:rsidRPr="0049772F">
        <w:rPr>
          <w:rFonts w:ascii="Times New Roman" w:eastAsia="Times New Roman" w:hAnsi="Times New Roman" w:cs="Times New Roman"/>
          <w:b/>
          <w:sz w:val="28"/>
          <w:szCs w:val="28"/>
          <w:lang w:val="ru-RU"/>
        </w:rPr>
        <w:t>Общие требования к</w:t>
      </w:r>
      <w:r w:rsidR="004363F1" w:rsidRPr="0049772F">
        <w:rPr>
          <w:rFonts w:ascii="Times New Roman" w:eastAsia="Times New Roman" w:hAnsi="Times New Roman" w:cs="Times New Roman"/>
          <w:b/>
          <w:spacing w:val="1"/>
          <w:sz w:val="28"/>
          <w:szCs w:val="28"/>
          <w:lang w:val="ru-RU"/>
        </w:rPr>
        <w:t xml:space="preserve"> </w:t>
      </w:r>
      <w:r w:rsidR="006E6ECE" w:rsidRPr="0049772F">
        <w:rPr>
          <w:rFonts w:ascii="Times New Roman" w:eastAsia="Times New Roman" w:hAnsi="Times New Roman" w:cs="Times New Roman"/>
          <w:b/>
          <w:sz w:val="28"/>
          <w:szCs w:val="28"/>
          <w:lang w:val="ru-RU"/>
        </w:rPr>
        <w:t>организации образовательно-</w:t>
      </w:r>
      <w:r w:rsidR="004363F1" w:rsidRPr="0049772F">
        <w:rPr>
          <w:rFonts w:ascii="Times New Roman" w:eastAsia="Times New Roman" w:hAnsi="Times New Roman" w:cs="Times New Roman"/>
          <w:b/>
          <w:spacing w:val="-67"/>
          <w:sz w:val="28"/>
          <w:szCs w:val="28"/>
          <w:lang w:val="ru-RU"/>
        </w:rPr>
        <w:t xml:space="preserve"> </w:t>
      </w:r>
      <w:r w:rsidR="006E6ECE" w:rsidRPr="0049772F">
        <w:rPr>
          <w:rFonts w:ascii="Times New Roman" w:eastAsia="Times New Roman" w:hAnsi="Times New Roman" w:cs="Times New Roman"/>
          <w:b/>
          <w:sz w:val="28"/>
          <w:szCs w:val="28"/>
          <w:lang w:val="ru-RU"/>
        </w:rPr>
        <w:t>го</w:t>
      </w:r>
      <w:r w:rsidR="004363F1" w:rsidRPr="0049772F">
        <w:rPr>
          <w:rFonts w:ascii="Times New Roman" w:eastAsia="Times New Roman" w:hAnsi="Times New Roman" w:cs="Times New Roman"/>
          <w:b/>
          <w:spacing w:val="-1"/>
          <w:sz w:val="28"/>
          <w:szCs w:val="28"/>
          <w:lang w:val="ru-RU"/>
        </w:rPr>
        <w:t xml:space="preserve"> </w:t>
      </w:r>
      <w:r w:rsidR="006E6ECE" w:rsidRPr="0049772F">
        <w:rPr>
          <w:rFonts w:ascii="Times New Roman" w:eastAsia="Times New Roman" w:hAnsi="Times New Roman" w:cs="Times New Roman"/>
          <w:b/>
          <w:sz w:val="28"/>
          <w:szCs w:val="28"/>
          <w:lang w:val="ru-RU"/>
        </w:rPr>
        <w:t>процесса</w:t>
      </w:r>
    </w:p>
    <w:p w:rsidR="004363F1" w:rsidRPr="0049772F" w:rsidRDefault="004363F1" w:rsidP="006E6ECE">
      <w:pPr>
        <w:autoSpaceDE w:val="0"/>
        <w:autoSpaceDN w:val="0"/>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Занятия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проводятся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учебном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кабинете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технологии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кулинарного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производства,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учебном кулинарном цехе, где особое внимание уделяется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организации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самостоятельной работы</w:t>
      </w:r>
      <w:r w:rsidRPr="0049772F">
        <w:rPr>
          <w:rFonts w:ascii="Times New Roman" w:eastAsia="Times New Roman" w:hAnsi="Times New Roman" w:cs="Times New Roman"/>
          <w:spacing w:val="-3"/>
          <w:sz w:val="28"/>
          <w:szCs w:val="28"/>
          <w:lang w:val="ru-RU"/>
        </w:rPr>
        <w:t xml:space="preserve"> </w:t>
      </w:r>
      <w:r w:rsidRPr="0049772F">
        <w:rPr>
          <w:rFonts w:ascii="Times New Roman" w:eastAsia="Times New Roman" w:hAnsi="Times New Roman" w:cs="Times New Roman"/>
          <w:sz w:val="28"/>
          <w:szCs w:val="28"/>
          <w:lang w:val="ru-RU"/>
        </w:rPr>
        <w:t>обучающихся.</w:t>
      </w:r>
    </w:p>
    <w:p w:rsidR="004363F1" w:rsidRPr="0049772F" w:rsidRDefault="004363F1" w:rsidP="006E6ECE">
      <w:pPr>
        <w:autoSpaceDE w:val="0"/>
        <w:autoSpaceDN w:val="0"/>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В рабочей программе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профессионального модуля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предусматривается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следующие   виды практики: учебная практика (производственное обучение)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производственная</w:t>
      </w:r>
      <w:r w:rsidRPr="0049772F">
        <w:rPr>
          <w:rFonts w:ascii="Times New Roman" w:eastAsia="Times New Roman" w:hAnsi="Times New Roman" w:cs="Times New Roman"/>
          <w:spacing w:val="-3"/>
          <w:sz w:val="28"/>
          <w:szCs w:val="28"/>
          <w:lang w:val="ru-RU"/>
        </w:rPr>
        <w:t xml:space="preserve"> </w:t>
      </w:r>
      <w:r w:rsidRPr="0049772F">
        <w:rPr>
          <w:rFonts w:ascii="Times New Roman" w:eastAsia="Times New Roman" w:hAnsi="Times New Roman" w:cs="Times New Roman"/>
          <w:sz w:val="28"/>
          <w:szCs w:val="28"/>
          <w:lang w:val="ru-RU"/>
        </w:rPr>
        <w:t>практика.</w:t>
      </w:r>
    </w:p>
    <w:p w:rsidR="004363F1" w:rsidRPr="0049772F" w:rsidRDefault="004363F1" w:rsidP="006E6ECE">
      <w:pPr>
        <w:autoSpaceDE w:val="0"/>
        <w:autoSpaceDN w:val="0"/>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Теоретические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занятия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носят</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практико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ориентированный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характер.</w:t>
      </w:r>
      <w:r w:rsidRPr="0049772F">
        <w:rPr>
          <w:rFonts w:ascii="Times New Roman" w:eastAsia="Times New Roman" w:hAnsi="Times New Roman" w:cs="Times New Roman"/>
          <w:spacing w:val="-67"/>
          <w:sz w:val="28"/>
          <w:szCs w:val="28"/>
          <w:lang w:val="ru-RU"/>
        </w:rPr>
        <w:t xml:space="preserve"> </w:t>
      </w:r>
      <w:r w:rsidRPr="0049772F">
        <w:rPr>
          <w:rFonts w:ascii="Times New Roman" w:eastAsia="Times New Roman" w:hAnsi="Times New Roman" w:cs="Times New Roman"/>
          <w:sz w:val="28"/>
          <w:szCs w:val="28"/>
          <w:lang w:val="ru-RU"/>
        </w:rPr>
        <w:t>Учебную</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практику</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рекомендуется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проводить</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завершению</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изучения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теоретической части модуля. Рекомендуется группу обучающихся делить на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бригады,</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что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способствует</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индивидуализации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повышению</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качества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обучения.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Учебная</w:t>
      </w:r>
      <w:r w:rsidRPr="0049772F">
        <w:rPr>
          <w:rFonts w:ascii="Times New Roman" w:eastAsia="Times New Roman" w:hAnsi="Times New Roman" w:cs="Times New Roman"/>
          <w:spacing w:val="-4"/>
          <w:sz w:val="28"/>
          <w:szCs w:val="28"/>
          <w:lang w:val="ru-RU"/>
        </w:rPr>
        <w:t xml:space="preserve"> </w:t>
      </w:r>
      <w:r w:rsidRPr="0049772F">
        <w:rPr>
          <w:rFonts w:ascii="Times New Roman" w:eastAsia="Times New Roman" w:hAnsi="Times New Roman" w:cs="Times New Roman"/>
          <w:sz w:val="28"/>
          <w:szCs w:val="28"/>
          <w:lang w:val="ru-RU"/>
        </w:rPr>
        <w:t>практика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организуется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3"/>
          <w:sz w:val="28"/>
          <w:szCs w:val="28"/>
          <w:lang w:val="ru-RU"/>
        </w:rPr>
        <w:t xml:space="preserve"> </w:t>
      </w:r>
      <w:r w:rsidRPr="0049772F">
        <w:rPr>
          <w:rFonts w:ascii="Times New Roman" w:eastAsia="Times New Roman" w:hAnsi="Times New Roman" w:cs="Times New Roman"/>
          <w:sz w:val="28"/>
          <w:szCs w:val="28"/>
          <w:lang w:val="ru-RU"/>
        </w:rPr>
        <w:t>учебном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кулинарном</w:t>
      </w:r>
      <w:r w:rsidRPr="0049772F">
        <w:rPr>
          <w:rFonts w:ascii="Times New Roman" w:eastAsia="Times New Roman" w:hAnsi="Times New Roman" w:cs="Times New Roman"/>
          <w:spacing w:val="-4"/>
          <w:sz w:val="28"/>
          <w:szCs w:val="28"/>
          <w:lang w:val="ru-RU"/>
        </w:rPr>
        <w:t xml:space="preserve"> </w:t>
      </w:r>
      <w:r w:rsidRPr="0049772F">
        <w:rPr>
          <w:rFonts w:ascii="Times New Roman" w:eastAsia="Times New Roman" w:hAnsi="Times New Roman" w:cs="Times New Roman"/>
          <w:sz w:val="28"/>
          <w:szCs w:val="28"/>
          <w:lang w:val="ru-RU"/>
        </w:rPr>
        <w:t>цехе.</w:t>
      </w:r>
    </w:p>
    <w:p w:rsidR="004363F1" w:rsidRPr="0049772F" w:rsidRDefault="004363F1" w:rsidP="006E6ECE">
      <w:pPr>
        <w:autoSpaceDE w:val="0"/>
        <w:autoSpaceDN w:val="0"/>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При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изучении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модуля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обучающимися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организуются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консультации,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которые</w:t>
      </w:r>
      <w:r w:rsidRPr="0049772F">
        <w:rPr>
          <w:rFonts w:ascii="Times New Roman" w:eastAsia="Times New Roman" w:hAnsi="Times New Roman" w:cs="Times New Roman"/>
          <w:spacing w:val="-3"/>
          <w:sz w:val="28"/>
          <w:szCs w:val="28"/>
          <w:lang w:val="ru-RU"/>
        </w:rPr>
        <w:t xml:space="preserve"> </w:t>
      </w:r>
      <w:r w:rsidRPr="0049772F">
        <w:rPr>
          <w:rFonts w:ascii="Times New Roman" w:eastAsia="Times New Roman" w:hAnsi="Times New Roman" w:cs="Times New Roman"/>
          <w:sz w:val="28"/>
          <w:szCs w:val="28"/>
          <w:lang w:val="ru-RU"/>
        </w:rPr>
        <w:t>могут</w:t>
      </w:r>
      <w:r w:rsidRPr="0049772F">
        <w:rPr>
          <w:rFonts w:ascii="Times New Roman" w:eastAsia="Times New Roman" w:hAnsi="Times New Roman" w:cs="Times New Roman"/>
          <w:spacing w:val="-3"/>
          <w:sz w:val="28"/>
          <w:szCs w:val="28"/>
          <w:lang w:val="ru-RU"/>
        </w:rPr>
        <w:t xml:space="preserve"> </w:t>
      </w:r>
      <w:r w:rsidRPr="0049772F">
        <w:rPr>
          <w:rFonts w:ascii="Times New Roman" w:eastAsia="Times New Roman" w:hAnsi="Times New Roman" w:cs="Times New Roman"/>
          <w:sz w:val="28"/>
          <w:szCs w:val="28"/>
          <w:lang w:val="ru-RU"/>
        </w:rPr>
        <w:t>организовываться</w:t>
      </w:r>
      <w:r w:rsidRPr="0049772F">
        <w:rPr>
          <w:rFonts w:ascii="Times New Roman" w:eastAsia="Times New Roman" w:hAnsi="Times New Roman" w:cs="Times New Roman"/>
          <w:spacing w:val="-2"/>
          <w:sz w:val="28"/>
          <w:szCs w:val="28"/>
          <w:lang w:val="ru-RU"/>
        </w:rPr>
        <w:t xml:space="preserve"> </w:t>
      </w:r>
      <w:r w:rsidRPr="0049772F">
        <w:rPr>
          <w:rFonts w:ascii="Times New Roman" w:eastAsia="Times New Roman" w:hAnsi="Times New Roman" w:cs="Times New Roman"/>
          <w:sz w:val="28"/>
          <w:szCs w:val="28"/>
          <w:lang w:val="ru-RU"/>
        </w:rPr>
        <w:t>как</w:t>
      </w:r>
      <w:r w:rsidRPr="0049772F">
        <w:rPr>
          <w:rFonts w:ascii="Times New Roman" w:eastAsia="Times New Roman" w:hAnsi="Times New Roman" w:cs="Times New Roman"/>
          <w:spacing w:val="-2"/>
          <w:sz w:val="28"/>
          <w:szCs w:val="28"/>
          <w:lang w:val="ru-RU"/>
        </w:rPr>
        <w:t xml:space="preserve"> </w:t>
      </w:r>
      <w:r w:rsidRPr="0049772F">
        <w:rPr>
          <w:rFonts w:ascii="Times New Roman" w:eastAsia="Times New Roman" w:hAnsi="Times New Roman" w:cs="Times New Roman"/>
          <w:sz w:val="28"/>
          <w:szCs w:val="28"/>
          <w:lang w:val="ru-RU"/>
        </w:rPr>
        <w:t>со</w:t>
      </w:r>
      <w:r w:rsidRPr="0049772F">
        <w:rPr>
          <w:rFonts w:ascii="Times New Roman" w:eastAsia="Times New Roman" w:hAnsi="Times New Roman" w:cs="Times New Roman"/>
          <w:spacing w:val="-3"/>
          <w:sz w:val="28"/>
          <w:szCs w:val="28"/>
          <w:lang w:val="ru-RU"/>
        </w:rPr>
        <w:t xml:space="preserve"> </w:t>
      </w:r>
      <w:r w:rsidRPr="0049772F">
        <w:rPr>
          <w:rFonts w:ascii="Times New Roman" w:eastAsia="Times New Roman" w:hAnsi="Times New Roman" w:cs="Times New Roman"/>
          <w:sz w:val="28"/>
          <w:szCs w:val="28"/>
          <w:lang w:val="ru-RU"/>
        </w:rPr>
        <w:t>всей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группой,</w:t>
      </w:r>
      <w:r w:rsidRPr="0049772F">
        <w:rPr>
          <w:rFonts w:ascii="Times New Roman" w:eastAsia="Times New Roman" w:hAnsi="Times New Roman" w:cs="Times New Roman"/>
          <w:spacing w:val="-3"/>
          <w:sz w:val="28"/>
          <w:szCs w:val="28"/>
          <w:lang w:val="ru-RU"/>
        </w:rPr>
        <w:t xml:space="preserve"> </w:t>
      </w:r>
      <w:r w:rsidRPr="0049772F">
        <w:rPr>
          <w:rFonts w:ascii="Times New Roman" w:eastAsia="Times New Roman" w:hAnsi="Times New Roman" w:cs="Times New Roman"/>
          <w:sz w:val="28"/>
          <w:szCs w:val="28"/>
          <w:lang w:val="ru-RU"/>
        </w:rPr>
        <w:t>так</w:t>
      </w:r>
      <w:r w:rsidRPr="0049772F">
        <w:rPr>
          <w:rFonts w:ascii="Times New Roman" w:eastAsia="Times New Roman" w:hAnsi="Times New Roman" w:cs="Times New Roman"/>
          <w:spacing w:val="-2"/>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4"/>
          <w:sz w:val="28"/>
          <w:szCs w:val="28"/>
          <w:lang w:val="ru-RU"/>
        </w:rPr>
        <w:t xml:space="preserve"> </w:t>
      </w:r>
      <w:r w:rsidRPr="0049772F">
        <w:rPr>
          <w:rFonts w:ascii="Times New Roman" w:eastAsia="Times New Roman" w:hAnsi="Times New Roman" w:cs="Times New Roman"/>
          <w:sz w:val="28"/>
          <w:szCs w:val="28"/>
          <w:lang w:val="ru-RU"/>
        </w:rPr>
        <w:t>индивидуально.</w:t>
      </w:r>
    </w:p>
    <w:p w:rsidR="004363F1" w:rsidRPr="0049772F" w:rsidRDefault="004363F1" w:rsidP="006E6ECE">
      <w:pPr>
        <w:autoSpaceDE w:val="0"/>
        <w:autoSpaceDN w:val="0"/>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Для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организации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самостоятельной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работы</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обучающихся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создаются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условия в читальном зале библиотеки или компьютерном классе с выходом 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сеть Интернет для выполнения презентаций и подготовки к лабораторным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работам.</w:t>
      </w:r>
    </w:p>
    <w:p w:rsidR="004363F1" w:rsidRPr="0049772F" w:rsidRDefault="004363F1" w:rsidP="006E6ECE">
      <w:pPr>
        <w:autoSpaceDE w:val="0"/>
        <w:autoSpaceDN w:val="0"/>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Учебная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практика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(производственное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обучение)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проводится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образовательным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учреждением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кулинарном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цехе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реализуется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рассредоточено,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чередуясь</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теоретическими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занятиями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рамках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Учебная практика (производственное обучение) осуществляется в группах по</w:t>
      </w:r>
      <w:r w:rsidRPr="0049772F">
        <w:rPr>
          <w:rFonts w:ascii="Times New Roman" w:eastAsia="Times New Roman" w:hAnsi="Times New Roman" w:cs="Times New Roman"/>
          <w:spacing w:val="-67"/>
          <w:sz w:val="28"/>
          <w:szCs w:val="28"/>
          <w:lang w:val="ru-RU"/>
        </w:rPr>
        <w:t xml:space="preserve"> </w:t>
      </w:r>
      <w:r w:rsidRPr="0049772F">
        <w:rPr>
          <w:rFonts w:ascii="Times New Roman" w:eastAsia="Times New Roman" w:hAnsi="Times New Roman" w:cs="Times New Roman"/>
          <w:sz w:val="28"/>
          <w:szCs w:val="28"/>
          <w:lang w:val="ru-RU"/>
        </w:rPr>
        <w:t>12-15</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человек.</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Занятия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кулинарном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цехе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w:t>
      </w:r>
      <w:r w:rsidRPr="0049772F">
        <w:rPr>
          <w:rFonts w:ascii="Times New Roman" w:eastAsia="Times New Roman" w:hAnsi="Times New Roman" w:cs="Times New Roman"/>
          <w:spacing w:val="70"/>
          <w:sz w:val="28"/>
          <w:szCs w:val="28"/>
          <w:lang w:val="ru-RU"/>
        </w:rPr>
        <w:t xml:space="preserve"> </w:t>
      </w:r>
      <w:r w:rsidRPr="0049772F">
        <w:rPr>
          <w:rFonts w:ascii="Times New Roman" w:eastAsia="Times New Roman" w:hAnsi="Times New Roman" w:cs="Times New Roman"/>
          <w:sz w:val="28"/>
          <w:szCs w:val="28"/>
          <w:lang w:val="ru-RU"/>
        </w:rPr>
        <w:t>обучающимися</w:t>
      </w:r>
      <w:r w:rsidRPr="0049772F">
        <w:rPr>
          <w:rFonts w:ascii="Times New Roman" w:eastAsia="Times New Roman" w:hAnsi="Times New Roman" w:cs="Times New Roman"/>
          <w:spacing w:val="70"/>
          <w:sz w:val="28"/>
          <w:szCs w:val="28"/>
          <w:lang w:val="ru-RU"/>
        </w:rPr>
        <w:t xml:space="preserve"> </w:t>
      </w:r>
      <w:r w:rsidRPr="0049772F">
        <w:rPr>
          <w:rFonts w:ascii="Times New Roman" w:eastAsia="Times New Roman" w:hAnsi="Times New Roman" w:cs="Times New Roman"/>
          <w:sz w:val="28"/>
          <w:szCs w:val="28"/>
          <w:lang w:val="ru-RU"/>
        </w:rPr>
        <w:t>проводят</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мастера производственного обучения, закрепленные за учебными группами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или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за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учебными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цехами.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Ответственность</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за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руководство</w:t>
      </w:r>
      <w:r w:rsidRPr="0049772F">
        <w:rPr>
          <w:rFonts w:ascii="Times New Roman" w:eastAsia="Times New Roman" w:hAnsi="Times New Roman" w:cs="Times New Roman"/>
          <w:spacing w:val="71"/>
          <w:sz w:val="28"/>
          <w:szCs w:val="28"/>
          <w:lang w:val="ru-RU"/>
        </w:rPr>
        <w:t xml:space="preserve"> </w:t>
      </w:r>
      <w:r w:rsidRPr="0049772F">
        <w:rPr>
          <w:rFonts w:ascii="Times New Roman" w:eastAsia="Times New Roman" w:hAnsi="Times New Roman" w:cs="Times New Roman"/>
          <w:sz w:val="28"/>
          <w:szCs w:val="28"/>
          <w:lang w:val="ru-RU"/>
        </w:rPr>
        <w:t>учебной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практикой (производственным обучением) обучающихся несет заместитель</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директора по учебно-производственной работе. Учет на учебной практике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(производственном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обучении)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обучающихся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ведется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учебном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журнале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мастером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производственного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обучения.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Аттестация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итогам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учебной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практики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проводится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форме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выполнения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практических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работ.</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Учебная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практика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завершается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оценкой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(дифференцированный зачѐт).</w:t>
      </w:r>
    </w:p>
    <w:p w:rsidR="004363F1" w:rsidRPr="0049772F" w:rsidRDefault="004363F1" w:rsidP="006E6ECE">
      <w:pPr>
        <w:autoSpaceDE w:val="0"/>
        <w:autoSpaceDN w:val="0"/>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Производственная практика проводится образовательным учреждением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освоении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обучающимися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профессиональных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компетенций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рамках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профессионального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модуля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реализуется</w:t>
      </w:r>
      <w:r w:rsidRPr="0049772F">
        <w:rPr>
          <w:rFonts w:ascii="Times New Roman" w:eastAsia="Times New Roman" w:hAnsi="Times New Roman" w:cs="Times New Roman"/>
          <w:spacing w:val="71"/>
          <w:sz w:val="28"/>
          <w:szCs w:val="28"/>
          <w:lang w:val="ru-RU"/>
        </w:rPr>
        <w:t xml:space="preserve"> </w:t>
      </w:r>
      <w:r w:rsidRPr="0049772F">
        <w:rPr>
          <w:rFonts w:ascii="Times New Roman" w:eastAsia="Times New Roman" w:hAnsi="Times New Roman" w:cs="Times New Roman"/>
          <w:sz w:val="28"/>
          <w:szCs w:val="28"/>
          <w:lang w:val="ru-RU"/>
        </w:rPr>
        <w:t>концентрированно</w:t>
      </w:r>
      <w:r w:rsidRPr="0049772F">
        <w:rPr>
          <w:rFonts w:ascii="Times New Roman" w:eastAsia="Times New Roman" w:hAnsi="Times New Roman" w:cs="Times New Roman"/>
          <w:spacing w:val="71"/>
          <w:sz w:val="28"/>
          <w:szCs w:val="28"/>
          <w:lang w:val="ru-RU"/>
        </w:rPr>
        <w:t xml:space="preserve"> </w:t>
      </w:r>
      <w:r w:rsidRPr="0049772F">
        <w:rPr>
          <w:rFonts w:ascii="Times New Roman" w:eastAsia="Times New Roman" w:hAnsi="Times New Roman" w:cs="Times New Roman"/>
          <w:sz w:val="28"/>
          <w:szCs w:val="28"/>
          <w:lang w:val="ru-RU"/>
        </w:rPr>
        <w:t>после</w:t>
      </w:r>
      <w:r w:rsidRPr="0049772F">
        <w:rPr>
          <w:rFonts w:ascii="Times New Roman" w:eastAsia="Times New Roman" w:hAnsi="Times New Roman" w:cs="Times New Roman"/>
          <w:spacing w:val="-67"/>
          <w:sz w:val="28"/>
          <w:szCs w:val="28"/>
          <w:lang w:val="ru-RU"/>
        </w:rPr>
        <w:t xml:space="preserve"> </w:t>
      </w:r>
      <w:r w:rsidRPr="0049772F">
        <w:rPr>
          <w:rFonts w:ascii="Times New Roman" w:eastAsia="Times New Roman" w:hAnsi="Times New Roman" w:cs="Times New Roman"/>
          <w:sz w:val="28"/>
          <w:szCs w:val="28"/>
          <w:lang w:val="ru-RU"/>
        </w:rPr>
        <w:t>завершения</w:t>
      </w:r>
      <w:r w:rsidRPr="0049772F">
        <w:rPr>
          <w:rFonts w:ascii="Times New Roman" w:eastAsia="Times New Roman" w:hAnsi="Times New Roman" w:cs="Times New Roman"/>
          <w:spacing w:val="12"/>
          <w:sz w:val="28"/>
          <w:szCs w:val="28"/>
          <w:lang w:val="ru-RU"/>
        </w:rPr>
        <w:t xml:space="preserve"> </w:t>
      </w:r>
      <w:r w:rsidRPr="0049772F">
        <w:rPr>
          <w:rFonts w:ascii="Times New Roman" w:eastAsia="Times New Roman" w:hAnsi="Times New Roman" w:cs="Times New Roman"/>
          <w:sz w:val="28"/>
          <w:szCs w:val="28"/>
          <w:lang w:val="ru-RU"/>
        </w:rPr>
        <w:t>изучения</w:t>
      </w:r>
      <w:r w:rsidRPr="0049772F">
        <w:rPr>
          <w:rFonts w:ascii="Times New Roman" w:eastAsia="Times New Roman" w:hAnsi="Times New Roman" w:cs="Times New Roman"/>
          <w:spacing w:val="16"/>
          <w:sz w:val="28"/>
          <w:szCs w:val="28"/>
          <w:lang w:val="ru-RU"/>
        </w:rPr>
        <w:t xml:space="preserve"> </w:t>
      </w:r>
      <w:r w:rsidRPr="0049772F">
        <w:rPr>
          <w:rFonts w:ascii="Times New Roman" w:eastAsia="Times New Roman" w:hAnsi="Times New Roman" w:cs="Times New Roman"/>
          <w:sz w:val="28"/>
          <w:szCs w:val="28"/>
          <w:lang w:val="ru-RU"/>
        </w:rPr>
        <w:t>теоретической</w:t>
      </w:r>
      <w:r w:rsidRPr="0049772F">
        <w:rPr>
          <w:rFonts w:ascii="Times New Roman" w:eastAsia="Times New Roman" w:hAnsi="Times New Roman" w:cs="Times New Roman"/>
          <w:spacing w:val="13"/>
          <w:sz w:val="28"/>
          <w:szCs w:val="28"/>
          <w:lang w:val="ru-RU"/>
        </w:rPr>
        <w:t xml:space="preserve"> </w:t>
      </w:r>
      <w:r w:rsidRPr="0049772F">
        <w:rPr>
          <w:rFonts w:ascii="Times New Roman" w:eastAsia="Times New Roman" w:hAnsi="Times New Roman" w:cs="Times New Roman"/>
          <w:sz w:val="28"/>
          <w:szCs w:val="28"/>
          <w:lang w:val="ru-RU"/>
        </w:rPr>
        <w:t>части</w:t>
      </w:r>
      <w:r w:rsidRPr="0049772F">
        <w:rPr>
          <w:rFonts w:ascii="Times New Roman" w:eastAsia="Times New Roman" w:hAnsi="Times New Roman" w:cs="Times New Roman"/>
          <w:spacing w:val="16"/>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14"/>
          <w:sz w:val="28"/>
          <w:szCs w:val="28"/>
          <w:lang w:val="ru-RU"/>
        </w:rPr>
        <w:t xml:space="preserve"> </w:t>
      </w:r>
      <w:r w:rsidRPr="0049772F">
        <w:rPr>
          <w:rFonts w:ascii="Times New Roman" w:eastAsia="Times New Roman" w:hAnsi="Times New Roman" w:cs="Times New Roman"/>
          <w:sz w:val="28"/>
          <w:szCs w:val="28"/>
          <w:lang w:val="ru-RU"/>
        </w:rPr>
        <w:t>прохождения</w:t>
      </w:r>
      <w:r w:rsidRPr="0049772F">
        <w:rPr>
          <w:rFonts w:ascii="Times New Roman" w:eastAsia="Times New Roman" w:hAnsi="Times New Roman" w:cs="Times New Roman"/>
          <w:spacing w:val="15"/>
          <w:sz w:val="28"/>
          <w:szCs w:val="28"/>
          <w:lang w:val="ru-RU"/>
        </w:rPr>
        <w:t xml:space="preserve"> </w:t>
      </w:r>
      <w:r w:rsidRPr="0049772F">
        <w:rPr>
          <w:rFonts w:ascii="Times New Roman" w:eastAsia="Times New Roman" w:hAnsi="Times New Roman" w:cs="Times New Roman"/>
          <w:sz w:val="28"/>
          <w:szCs w:val="28"/>
          <w:lang w:val="ru-RU"/>
        </w:rPr>
        <w:t>учебной</w:t>
      </w:r>
      <w:r w:rsidRPr="0049772F">
        <w:rPr>
          <w:rFonts w:ascii="Times New Roman" w:eastAsia="Times New Roman" w:hAnsi="Times New Roman" w:cs="Times New Roman"/>
          <w:spacing w:val="13"/>
          <w:sz w:val="28"/>
          <w:szCs w:val="28"/>
          <w:lang w:val="ru-RU"/>
        </w:rPr>
        <w:t xml:space="preserve"> </w:t>
      </w:r>
      <w:r w:rsidRPr="0049772F">
        <w:rPr>
          <w:rFonts w:ascii="Times New Roman" w:eastAsia="Times New Roman" w:hAnsi="Times New Roman" w:cs="Times New Roman"/>
          <w:sz w:val="28"/>
          <w:szCs w:val="28"/>
          <w:lang w:val="ru-RU"/>
        </w:rPr>
        <w:t>практики</w:t>
      </w:r>
      <w:r w:rsidRPr="0049772F">
        <w:rPr>
          <w:rFonts w:ascii="Times New Roman" w:eastAsia="Times New Roman" w:hAnsi="Times New Roman" w:cs="Times New Roman"/>
          <w:spacing w:val="-68"/>
          <w:sz w:val="28"/>
          <w:szCs w:val="28"/>
          <w:lang w:val="ru-RU"/>
        </w:rPr>
        <w:t xml:space="preserve"> </w:t>
      </w:r>
      <w:r w:rsidRPr="0049772F">
        <w:rPr>
          <w:rFonts w:ascii="Times New Roman" w:eastAsia="Times New Roman" w:hAnsi="Times New Roman" w:cs="Times New Roman"/>
          <w:sz w:val="28"/>
          <w:szCs w:val="28"/>
          <w:lang w:val="ru-RU"/>
        </w:rPr>
        <w:t>в рамках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профессионального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модуля.</w:t>
      </w:r>
      <w:r w:rsidRPr="0049772F">
        <w:rPr>
          <w:rFonts w:ascii="Times New Roman" w:eastAsia="Times New Roman" w:hAnsi="Times New Roman" w:cs="Times New Roman"/>
          <w:spacing w:val="71"/>
          <w:sz w:val="28"/>
          <w:szCs w:val="28"/>
          <w:lang w:val="ru-RU"/>
        </w:rPr>
        <w:t xml:space="preserve"> </w:t>
      </w:r>
      <w:r w:rsidRPr="0049772F">
        <w:rPr>
          <w:rFonts w:ascii="Times New Roman" w:eastAsia="Times New Roman" w:hAnsi="Times New Roman" w:cs="Times New Roman"/>
          <w:sz w:val="28"/>
          <w:szCs w:val="28"/>
          <w:lang w:val="ru-RU"/>
        </w:rPr>
        <w:t>Производственная</w:t>
      </w:r>
      <w:r w:rsidRPr="0049772F">
        <w:rPr>
          <w:rFonts w:ascii="Times New Roman" w:eastAsia="Times New Roman" w:hAnsi="Times New Roman" w:cs="Times New Roman"/>
          <w:spacing w:val="71"/>
          <w:sz w:val="28"/>
          <w:szCs w:val="28"/>
          <w:lang w:val="ru-RU"/>
        </w:rPr>
        <w:t xml:space="preserve"> </w:t>
      </w:r>
      <w:r w:rsidRPr="0049772F">
        <w:rPr>
          <w:rFonts w:ascii="Times New Roman" w:eastAsia="Times New Roman" w:hAnsi="Times New Roman" w:cs="Times New Roman"/>
          <w:sz w:val="28"/>
          <w:szCs w:val="28"/>
          <w:lang w:val="ru-RU"/>
        </w:rPr>
        <w:t>практика</w:t>
      </w:r>
      <w:r w:rsidR="00646B54" w:rsidRPr="0049772F">
        <w:rPr>
          <w:rFonts w:ascii="Times New Roman" w:eastAsia="Times New Roman" w:hAnsi="Times New Roman" w:cs="Times New Roman"/>
          <w:sz w:val="28"/>
          <w:szCs w:val="28"/>
          <w:lang w:val="ru-RU"/>
        </w:rPr>
        <w:t xml:space="preserve"> </w:t>
      </w:r>
      <w:r w:rsidRPr="0049772F">
        <w:rPr>
          <w:rFonts w:ascii="Times New Roman" w:eastAsia="Times New Roman" w:hAnsi="Times New Roman" w:cs="Times New Roman"/>
          <w:spacing w:val="-67"/>
          <w:sz w:val="28"/>
          <w:szCs w:val="28"/>
          <w:lang w:val="ru-RU"/>
        </w:rPr>
        <w:t xml:space="preserve"> </w:t>
      </w:r>
      <w:r w:rsidRPr="0049772F">
        <w:rPr>
          <w:rFonts w:ascii="Times New Roman" w:eastAsia="Times New Roman" w:hAnsi="Times New Roman" w:cs="Times New Roman"/>
          <w:sz w:val="28"/>
          <w:szCs w:val="28"/>
          <w:lang w:val="ru-RU"/>
        </w:rPr>
        <w:t>проводится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организациях,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направление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деятельности</w:t>
      </w:r>
      <w:r w:rsidRPr="0049772F">
        <w:rPr>
          <w:rFonts w:ascii="Times New Roman" w:eastAsia="Times New Roman" w:hAnsi="Times New Roman" w:cs="Times New Roman"/>
          <w:spacing w:val="71"/>
          <w:sz w:val="28"/>
          <w:szCs w:val="28"/>
          <w:lang w:val="ru-RU"/>
        </w:rPr>
        <w:t xml:space="preserve"> </w:t>
      </w:r>
      <w:r w:rsidRPr="0049772F">
        <w:rPr>
          <w:rFonts w:ascii="Times New Roman" w:eastAsia="Times New Roman" w:hAnsi="Times New Roman" w:cs="Times New Roman"/>
          <w:sz w:val="28"/>
          <w:szCs w:val="28"/>
          <w:lang w:val="ru-RU"/>
        </w:rPr>
        <w:t>которых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соответствует</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профилю</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подготовки</w:t>
      </w:r>
      <w:r w:rsidRPr="0049772F">
        <w:rPr>
          <w:rFonts w:ascii="Times New Roman" w:eastAsia="Times New Roman" w:hAnsi="Times New Roman" w:cs="Times New Roman"/>
          <w:spacing w:val="-2"/>
          <w:sz w:val="28"/>
          <w:szCs w:val="28"/>
          <w:lang w:val="ru-RU"/>
        </w:rPr>
        <w:t xml:space="preserve"> </w:t>
      </w:r>
      <w:r w:rsidRPr="0049772F">
        <w:rPr>
          <w:rFonts w:ascii="Times New Roman" w:eastAsia="Times New Roman" w:hAnsi="Times New Roman" w:cs="Times New Roman"/>
          <w:sz w:val="28"/>
          <w:szCs w:val="28"/>
          <w:lang w:val="ru-RU"/>
        </w:rPr>
        <w:t>обучающихся.</w:t>
      </w:r>
    </w:p>
    <w:p w:rsidR="004363F1" w:rsidRPr="0049772F" w:rsidRDefault="004363F1" w:rsidP="006E6ECE">
      <w:pPr>
        <w:autoSpaceDE w:val="0"/>
        <w:autoSpaceDN w:val="0"/>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Цели и задачи, рабочей программы и формы отчетности определяются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образовательным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учреждением по каждому</w:t>
      </w:r>
      <w:r w:rsidRPr="0049772F">
        <w:rPr>
          <w:rFonts w:ascii="Times New Roman" w:eastAsia="Times New Roman" w:hAnsi="Times New Roman" w:cs="Times New Roman"/>
          <w:spacing w:val="-4"/>
          <w:sz w:val="28"/>
          <w:szCs w:val="28"/>
          <w:lang w:val="ru-RU"/>
        </w:rPr>
        <w:t xml:space="preserve"> </w:t>
      </w:r>
      <w:r w:rsidRPr="0049772F">
        <w:rPr>
          <w:rFonts w:ascii="Times New Roman" w:eastAsia="Times New Roman" w:hAnsi="Times New Roman" w:cs="Times New Roman"/>
          <w:sz w:val="28"/>
          <w:szCs w:val="28"/>
          <w:lang w:val="ru-RU"/>
        </w:rPr>
        <w:t>виду</w:t>
      </w:r>
      <w:r w:rsidRPr="0049772F">
        <w:rPr>
          <w:rFonts w:ascii="Times New Roman" w:eastAsia="Times New Roman" w:hAnsi="Times New Roman" w:cs="Times New Roman"/>
          <w:spacing w:val="-5"/>
          <w:sz w:val="28"/>
          <w:szCs w:val="28"/>
          <w:lang w:val="ru-RU"/>
        </w:rPr>
        <w:t xml:space="preserve"> </w:t>
      </w:r>
      <w:r w:rsidR="006E6ECE" w:rsidRPr="0049772F">
        <w:rPr>
          <w:rFonts w:ascii="Times New Roman" w:eastAsia="Times New Roman" w:hAnsi="Times New Roman" w:cs="Times New Roman"/>
          <w:sz w:val="28"/>
          <w:szCs w:val="28"/>
          <w:lang w:val="ru-RU"/>
        </w:rPr>
        <w:t xml:space="preserve">практики. </w:t>
      </w:r>
      <w:r w:rsidRPr="0049772F">
        <w:rPr>
          <w:rFonts w:ascii="Times New Roman" w:eastAsia="Times New Roman" w:hAnsi="Times New Roman" w:cs="Times New Roman"/>
          <w:sz w:val="28"/>
          <w:szCs w:val="28"/>
          <w:lang w:val="ru-RU"/>
        </w:rPr>
        <w:t>Производственная практика проводится на промышленных предприятиях</w:t>
      </w:r>
      <w:r w:rsidRPr="0049772F">
        <w:rPr>
          <w:rFonts w:ascii="Times New Roman" w:eastAsia="Times New Roman" w:hAnsi="Times New Roman" w:cs="Times New Roman"/>
          <w:spacing w:val="-67"/>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организациях,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направление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деятельности</w:t>
      </w:r>
      <w:r w:rsidRPr="0049772F">
        <w:rPr>
          <w:rFonts w:ascii="Times New Roman" w:eastAsia="Times New Roman" w:hAnsi="Times New Roman" w:cs="Times New Roman"/>
          <w:spacing w:val="71"/>
          <w:sz w:val="28"/>
          <w:szCs w:val="28"/>
          <w:lang w:val="ru-RU"/>
        </w:rPr>
        <w:t xml:space="preserve"> </w:t>
      </w:r>
      <w:r w:rsidRPr="0049772F">
        <w:rPr>
          <w:rFonts w:ascii="Times New Roman" w:eastAsia="Times New Roman" w:hAnsi="Times New Roman" w:cs="Times New Roman"/>
          <w:sz w:val="28"/>
          <w:szCs w:val="28"/>
          <w:lang w:val="ru-RU"/>
        </w:rPr>
        <w:t>которых</w:t>
      </w:r>
      <w:r w:rsidRPr="0049772F">
        <w:rPr>
          <w:rFonts w:ascii="Times New Roman" w:eastAsia="Times New Roman" w:hAnsi="Times New Roman" w:cs="Times New Roman"/>
          <w:spacing w:val="71"/>
          <w:sz w:val="28"/>
          <w:szCs w:val="28"/>
          <w:lang w:val="ru-RU"/>
        </w:rPr>
        <w:t xml:space="preserve"> </w:t>
      </w:r>
      <w:r w:rsidRPr="0049772F">
        <w:rPr>
          <w:rFonts w:ascii="Times New Roman" w:eastAsia="Times New Roman" w:hAnsi="Times New Roman" w:cs="Times New Roman"/>
          <w:sz w:val="28"/>
          <w:szCs w:val="28"/>
          <w:lang w:val="ru-RU"/>
        </w:rPr>
        <w:t>соответствует</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профилю подготовки</w:t>
      </w:r>
      <w:r w:rsidR="006E6ECE" w:rsidRPr="0049772F">
        <w:rPr>
          <w:rFonts w:ascii="Times New Roman" w:eastAsia="Times New Roman" w:hAnsi="Times New Roman" w:cs="Times New Roman"/>
          <w:sz w:val="28"/>
          <w:szCs w:val="28"/>
          <w:lang w:val="ru-RU"/>
        </w:rPr>
        <w:t xml:space="preserve"> </w:t>
      </w:r>
      <w:r w:rsidRPr="0049772F">
        <w:rPr>
          <w:rFonts w:ascii="Times New Roman" w:eastAsia="Times New Roman" w:hAnsi="Times New Roman" w:cs="Times New Roman"/>
          <w:sz w:val="28"/>
          <w:szCs w:val="28"/>
          <w:lang w:val="ru-RU"/>
        </w:rPr>
        <w:t>обу</w:t>
      </w:r>
      <w:r w:rsidR="00646B54" w:rsidRPr="0049772F">
        <w:rPr>
          <w:rFonts w:ascii="Times New Roman" w:eastAsia="Times New Roman" w:hAnsi="Times New Roman" w:cs="Times New Roman"/>
          <w:sz w:val="28"/>
          <w:szCs w:val="28"/>
          <w:lang w:val="ru-RU"/>
        </w:rPr>
        <w:t>чающихся.</w:t>
      </w:r>
      <w:r w:rsidR="006E6ECE" w:rsidRPr="0049772F">
        <w:rPr>
          <w:rFonts w:ascii="Times New Roman" w:eastAsia="Times New Roman" w:hAnsi="Times New Roman" w:cs="Times New Roman"/>
          <w:sz w:val="28"/>
          <w:szCs w:val="28"/>
          <w:lang w:val="ru-RU"/>
        </w:rPr>
        <w:t xml:space="preserve"> </w:t>
      </w:r>
      <w:r w:rsidR="00646B54" w:rsidRPr="0049772F">
        <w:rPr>
          <w:rFonts w:ascii="Times New Roman" w:eastAsia="Times New Roman" w:hAnsi="Times New Roman" w:cs="Times New Roman"/>
          <w:sz w:val="28"/>
          <w:szCs w:val="28"/>
          <w:lang w:val="ru-RU"/>
        </w:rPr>
        <w:t>Аттестация,</w:t>
      </w:r>
      <w:r w:rsidR="006E6ECE" w:rsidRPr="0049772F">
        <w:rPr>
          <w:rFonts w:ascii="Times New Roman" w:eastAsia="Times New Roman" w:hAnsi="Times New Roman" w:cs="Times New Roman"/>
          <w:sz w:val="28"/>
          <w:szCs w:val="28"/>
          <w:lang w:val="ru-RU"/>
        </w:rPr>
        <w:t xml:space="preserve"> </w:t>
      </w:r>
      <w:r w:rsidRPr="0049772F">
        <w:rPr>
          <w:rFonts w:ascii="Times New Roman" w:eastAsia="Times New Roman" w:hAnsi="Times New Roman" w:cs="Times New Roman"/>
          <w:sz w:val="28"/>
          <w:szCs w:val="28"/>
          <w:lang w:val="ru-RU"/>
        </w:rPr>
        <w:t>по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итогам</w:t>
      </w:r>
      <w:r w:rsidR="006E6ECE" w:rsidRPr="0049772F">
        <w:rPr>
          <w:rFonts w:ascii="Times New Roman" w:eastAsia="Times New Roman" w:hAnsi="Times New Roman" w:cs="Times New Roman"/>
          <w:sz w:val="28"/>
          <w:szCs w:val="28"/>
          <w:lang w:val="ru-RU"/>
        </w:rPr>
        <w:t xml:space="preserve"> </w:t>
      </w:r>
      <w:r w:rsidRPr="0049772F">
        <w:rPr>
          <w:rFonts w:ascii="Times New Roman" w:eastAsia="Times New Roman" w:hAnsi="Times New Roman" w:cs="Times New Roman"/>
          <w:sz w:val="28"/>
          <w:szCs w:val="28"/>
          <w:lang w:val="ru-RU"/>
        </w:rPr>
        <w:t>производственной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практики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проводится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учетом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результатов,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подтвержденных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документами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организаций,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на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которых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обучающиеся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проходили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производственную</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практику.</w:t>
      </w:r>
    </w:p>
    <w:p w:rsidR="004363F1" w:rsidRPr="0049772F" w:rsidRDefault="004363F1" w:rsidP="006E6ECE">
      <w:pPr>
        <w:autoSpaceDE w:val="0"/>
        <w:autoSpaceDN w:val="0"/>
        <w:spacing w:before="1"/>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Внеаудиторная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(самостоятельная)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работа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осуществляется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форме</w:t>
      </w:r>
      <w:r w:rsidRPr="0049772F">
        <w:rPr>
          <w:rFonts w:ascii="Times New Roman" w:eastAsia="Times New Roman" w:hAnsi="Times New Roman" w:cs="Times New Roman"/>
          <w:spacing w:val="-67"/>
          <w:sz w:val="28"/>
          <w:szCs w:val="28"/>
          <w:lang w:val="ru-RU"/>
        </w:rPr>
        <w:t xml:space="preserve"> </w:t>
      </w:r>
      <w:r w:rsidRPr="0049772F">
        <w:rPr>
          <w:rFonts w:ascii="Times New Roman" w:eastAsia="Times New Roman" w:hAnsi="Times New Roman" w:cs="Times New Roman"/>
          <w:sz w:val="28"/>
          <w:szCs w:val="28"/>
          <w:lang w:val="ru-RU"/>
        </w:rPr>
        <w:t>работы</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информационными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источниками,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выполнения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рефератов,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сообщений,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презентаций; оформления отчѐтов,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подготовки к практическим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работам;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составления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конспектов;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составления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технологических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карт.</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Самостоятельная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работа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сопровождается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индивидуальными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групповыми</w:t>
      </w:r>
      <w:r w:rsidRPr="0049772F">
        <w:rPr>
          <w:rFonts w:ascii="Times New Roman" w:eastAsia="Times New Roman" w:hAnsi="Times New Roman" w:cs="Times New Roman"/>
          <w:spacing w:val="-67"/>
          <w:sz w:val="28"/>
          <w:szCs w:val="28"/>
          <w:lang w:val="ru-RU"/>
        </w:rPr>
        <w:t xml:space="preserve"> </w:t>
      </w:r>
      <w:r w:rsidRPr="0049772F">
        <w:rPr>
          <w:rFonts w:ascii="Times New Roman" w:eastAsia="Times New Roman" w:hAnsi="Times New Roman" w:cs="Times New Roman"/>
          <w:sz w:val="28"/>
          <w:szCs w:val="28"/>
          <w:lang w:val="ru-RU"/>
        </w:rPr>
        <w:t>консультациями.</w:t>
      </w:r>
    </w:p>
    <w:p w:rsidR="004363F1" w:rsidRPr="0049772F" w:rsidRDefault="004363F1" w:rsidP="006E6ECE">
      <w:pPr>
        <w:autoSpaceDE w:val="0"/>
        <w:autoSpaceDN w:val="0"/>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Для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обучающихся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создана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возможность</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оперативного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обмена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информацией</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отечественными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образовательными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учреждениями,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предприятиями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организациями,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обеспечен</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доступ</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к</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современным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профессиональным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базам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данных,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информационным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справочным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поисковым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системам Интернета.</w:t>
      </w:r>
    </w:p>
    <w:p w:rsidR="004363F1" w:rsidRPr="0049772F" w:rsidRDefault="004363F1" w:rsidP="006E6ECE">
      <w:pPr>
        <w:autoSpaceDE w:val="0"/>
        <w:autoSpaceDN w:val="0"/>
        <w:spacing w:before="1"/>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Процесс</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освоения профессионального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 xml:space="preserve">модуля </w:t>
      </w:r>
      <w:r w:rsidRPr="0049772F">
        <w:rPr>
          <w:rFonts w:ascii="Times New Roman" w:eastAsia="Times New Roman" w:hAnsi="Times New Roman" w:cs="Times New Roman"/>
          <w:b/>
          <w:sz w:val="28"/>
          <w:szCs w:val="28"/>
          <w:lang w:val="ru-RU"/>
        </w:rPr>
        <w:t>Приготовление блюд из</w:t>
      </w:r>
      <w:r w:rsidRPr="0049772F">
        <w:rPr>
          <w:rFonts w:ascii="Times New Roman" w:eastAsia="Times New Roman" w:hAnsi="Times New Roman" w:cs="Times New Roman"/>
          <w:b/>
          <w:spacing w:val="1"/>
          <w:sz w:val="28"/>
          <w:szCs w:val="28"/>
          <w:lang w:val="ru-RU"/>
        </w:rPr>
        <w:t xml:space="preserve"> </w:t>
      </w:r>
      <w:r w:rsidRPr="0049772F">
        <w:rPr>
          <w:rFonts w:ascii="Times New Roman" w:eastAsia="Times New Roman" w:hAnsi="Times New Roman" w:cs="Times New Roman"/>
          <w:b/>
          <w:sz w:val="28"/>
          <w:szCs w:val="28"/>
          <w:lang w:val="ru-RU"/>
        </w:rPr>
        <w:t>рыбы</w:t>
      </w:r>
      <w:r w:rsidRPr="0049772F">
        <w:rPr>
          <w:rFonts w:ascii="Times New Roman" w:eastAsia="Times New Roman" w:hAnsi="Times New Roman" w:cs="Times New Roman"/>
          <w:sz w:val="28"/>
          <w:szCs w:val="28"/>
          <w:lang w:val="ru-RU"/>
        </w:rPr>
        <w:t>,</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параллельно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сопровождается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изучением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общепрофессиональных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учебных</w:t>
      </w:r>
      <w:r w:rsidRPr="0049772F">
        <w:rPr>
          <w:rFonts w:ascii="Times New Roman" w:eastAsia="Times New Roman" w:hAnsi="Times New Roman" w:cs="Times New Roman"/>
          <w:spacing w:val="70"/>
          <w:sz w:val="28"/>
          <w:szCs w:val="28"/>
          <w:lang w:val="ru-RU"/>
        </w:rPr>
        <w:t xml:space="preserve"> </w:t>
      </w:r>
      <w:r w:rsidRPr="0049772F">
        <w:rPr>
          <w:rFonts w:ascii="Times New Roman" w:eastAsia="Times New Roman" w:hAnsi="Times New Roman" w:cs="Times New Roman"/>
          <w:sz w:val="28"/>
          <w:szCs w:val="28"/>
          <w:lang w:val="ru-RU"/>
        </w:rPr>
        <w:t>дисциплин:</w:t>
      </w:r>
    </w:p>
    <w:p w:rsidR="004363F1" w:rsidRPr="0049772F" w:rsidRDefault="004363F1" w:rsidP="006E6ECE">
      <w:pPr>
        <w:autoSpaceDE w:val="0"/>
        <w:autoSpaceDN w:val="0"/>
        <w:spacing w:before="2"/>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Аттестация по итогам производственной практики проводится с учетом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(или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на</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основании)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результатов,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подтвержденных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документами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соответствующих организаций.</w:t>
      </w:r>
    </w:p>
    <w:p w:rsidR="004363F1" w:rsidRPr="0049772F" w:rsidRDefault="004363F1" w:rsidP="006E6ECE">
      <w:pPr>
        <w:autoSpaceDE w:val="0"/>
        <w:autoSpaceDN w:val="0"/>
        <w:ind w:firstLine="709"/>
        <w:jc w:val="both"/>
        <w:rPr>
          <w:rFonts w:ascii="Times New Roman" w:eastAsia="Times New Roman" w:hAnsi="Times New Roman" w:cs="Times New Roman"/>
          <w:sz w:val="28"/>
          <w:szCs w:val="28"/>
          <w:lang w:val="ru-RU"/>
        </w:rPr>
      </w:pPr>
      <w:r w:rsidRPr="0049772F">
        <w:rPr>
          <w:rFonts w:ascii="Times New Roman" w:eastAsia="Times New Roman" w:hAnsi="Times New Roman" w:cs="Times New Roman"/>
          <w:sz w:val="28"/>
          <w:szCs w:val="28"/>
          <w:lang w:val="ru-RU"/>
        </w:rPr>
        <w:t>Изучению</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данного</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модуля</w:t>
      </w:r>
      <w:r w:rsidRPr="0049772F">
        <w:rPr>
          <w:rFonts w:ascii="Times New Roman" w:eastAsia="Times New Roman" w:hAnsi="Times New Roman" w:cs="Times New Roman"/>
          <w:spacing w:val="1"/>
          <w:sz w:val="28"/>
          <w:szCs w:val="28"/>
          <w:lang w:val="ru-RU"/>
        </w:rPr>
        <w:t xml:space="preserve"> ПМ04 </w:t>
      </w:r>
      <w:r w:rsidRPr="0049772F">
        <w:rPr>
          <w:rFonts w:ascii="Times New Roman" w:eastAsia="Times New Roman" w:hAnsi="Times New Roman" w:cs="Times New Roman"/>
          <w:b/>
          <w:sz w:val="28"/>
          <w:szCs w:val="28"/>
          <w:lang w:val="ru-RU"/>
        </w:rPr>
        <w:t>Приготовление</w:t>
      </w:r>
      <w:r w:rsidRPr="0049772F">
        <w:rPr>
          <w:rFonts w:ascii="Times New Roman" w:eastAsia="Times New Roman" w:hAnsi="Times New Roman" w:cs="Times New Roman"/>
          <w:b/>
          <w:spacing w:val="1"/>
          <w:sz w:val="28"/>
          <w:szCs w:val="28"/>
          <w:lang w:val="ru-RU"/>
        </w:rPr>
        <w:t xml:space="preserve"> </w:t>
      </w:r>
      <w:r w:rsidRPr="0049772F">
        <w:rPr>
          <w:rFonts w:ascii="Times New Roman" w:eastAsia="Times New Roman" w:hAnsi="Times New Roman" w:cs="Times New Roman"/>
          <w:b/>
          <w:sz w:val="28"/>
          <w:szCs w:val="28"/>
          <w:lang w:val="ru-RU"/>
        </w:rPr>
        <w:t>блюд</w:t>
      </w:r>
      <w:r w:rsidRPr="0049772F">
        <w:rPr>
          <w:rFonts w:ascii="Times New Roman" w:eastAsia="Times New Roman" w:hAnsi="Times New Roman" w:cs="Times New Roman"/>
          <w:b/>
          <w:spacing w:val="1"/>
          <w:sz w:val="28"/>
          <w:szCs w:val="28"/>
          <w:lang w:val="ru-RU"/>
        </w:rPr>
        <w:t xml:space="preserve"> </w:t>
      </w:r>
      <w:r w:rsidRPr="0049772F">
        <w:rPr>
          <w:rFonts w:ascii="Times New Roman" w:eastAsia="Times New Roman" w:hAnsi="Times New Roman" w:cs="Times New Roman"/>
          <w:b/>
          <w:sz w:val="28"/>
          <w:szCs w:val="28"/>
          <w:lang w:val="ru-RU"/>
        </w:rPr>
        <w:t>из</w:t>
      </w:r>
      <w:r w:rsidRPr="0049772F">
        <w:rPr>
          <w:rFonts w:ascii="Times New Roman" w:eastAsia="Times New Roman" w:hAnsi="Times New Roman" w:cs="Times New Roman"/>
          <w:b/>
          <w:spacing w:val="71"/>
          <w:sz w:val="28"/>
          <w:szCs w:val="28"/>
          <w:lang w:val="ru-RU"/>
        </w:rPr>
        <w:t xml:space="preserve"> </w:t>
      </w:r>
      <w:r w:rsidRPr="0049772F">
        <w:rPr>
          <w:rFonts w:ascii="Times New Roman" w:eastAsia="Times New Roman" w:hAnsi="Times New Roman" w:cs="Times New Roman"/>
          <w:b/>
          <w:sz w:val="28"/>
          <w:szCs w:val="28"/>
          <w:lang w:val="ru-RU"/>
        </w:rPr>
        <w:t>рыбы</w:t>
      </w:r>
      <w:r w:rsidRPr="0049772F">
        <w:rPr>
          <w:rFonts w:ascii="Times New Roman" w:eastAsia="Times New Roman" w:hAnsi="Times New Roman" w:cs="Times New Roman"/>
          <w:b/>
          <w:spacing w:val="-67"/>
          <w:sz w:val="28"/>
          <w:szCs w:val="28"/>
          <w:lang w:val="ru-RU"/>
        </w:rPr>
        <w:t xml:space="preserve"> </w:t>
      </w:r>
      <w:r w:rsidRPr="0049772F">
        <w:rPr>
          <w:rFonts w:ascii="Times New Roman" w:eastAsia="Times New Roman" w:hAnsi="Times New Roman" w:cs="Times New Roman"/>
          <w:sz w:val="28"/>
          <w:szCs w:val="28"/>
          <w:lang w:val="ru-RU"/>
        </w:rPr>
        <w:t>предшествует</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изучение дисциплин: основы микробиологии, санитарии, 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гигиены</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пищевом</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производстве,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физиология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питания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с</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основами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товароведения</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продовольственных</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товаров,</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техническое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оснащение</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и</w:t>
      </w:r>
      <w:r w:rsidRPr="0049772F">
        <w:rPr>
          <w:rFonts w:ascii="Times New Roman" w:eastAsia="Times New Roman" w:hAnsi="Times New Roman" w:cs="Times New Roman"/>
          <w:spacing w:val="1"/>
          <w:sz w:val="28"/>
          <w:szCs w:val="28"/>
          <w:lang w:val="ru-RU"/>
        </w:rPr>
        <w:t xml:space="preserve"> </w:t>
      </w:r>
      <w:r w:rsidRPr="0049772F">
        <w:rPr>
          <w:rFonts w:ascii="Times New Roman" w:eastAsia="Times New Roman" w:hAnsi="Times New Roman" w:cs="Times New Roman"/>
          <w:sz w:val="28"/>
          <w:szCs w:val="28"/>
          <w:lang w:val="ru-RU"/>
        </w:rPr>
        <w:t>организация</w:t>
      </w:r>
      <w:r w:rsidRPr="0049772F">
        <w:rPr>
          <w:rFonts w:ascii="Times New Roman" w:eastAsia="Times New Roman" w:hAnsi="Times New Roman" w:cs="Times New Roman"/>
          <w:spacing w:val="-4"/>
          <w:sz w:val="28"/>
          <w:szCs w:val="28"/>
          <w:lang w:val="ru-RU"/>
        </w:rPr>
        <w:t xml:space="preserve"> </w:t>
      </w:r>
      <w:r w:rsidRPr="0049772F">
        <w:rPr>
          <w:rFonts w:ascii="Times New Roman" w:eastAsia="Times New Roman" w:hAnsi="Times New Roman" w:cs="Times New Roman"/>
          <w:sz w:val="28"/>
          <w:szCs w:val="28"/>
          <w:lang w:val="ru-RU"/>
        </w:rPr>
        <w:t>рабочего</w:t>
      </w:r>
      <w:r w:rsidRPr="0049772F">
        <w:rPr>
          <w:rFonts w:ascii="Times New Roman" w:eastAsia="Times New Roman" w:hAnsi="Times New Roman" w:cs="Times New Roman"/>
          <w:spacing w:val="1"/>
          <w:sz w:val="28"/>
          <w:szCs w:val="28"/>
          <w:lang w:val="ru-RU"/>
        </w:rPr>
        <w:t xml:space="preserve"> </w:t>
      </w:r>
      <w:r w:rsidR="006E6ECE" w:rsidRPr="0049772F">
        <w:rPr>
          <w:rFonts w:ascii="Times New Roman" w:eastAsia="Times New Roman" w:hAnsi="Times New Roman" w:cs="Times New Roman"/>
          <w:sz w:val="28"/>
          <w:szCs w:val="28"/>
          <w:lang w:val="ru-RU"/>
        </w:rPr>
        <w:t>места.</w:t>
      </w:r>
    </w:p>
    <w:p w:rsidR="004363F1" w:rsidRPr="0049772F" w:rsidRDefault="004363F1" w:rsidP="006E6ECE">
      <w:pPr>
        <w:tabs>
          <w:tab w:val="left" w:pos="2096"/>
          <w:tab w:val="left" w:pos="2097"/>
          <w:tab w:val="left" w:pos="4026"/>
          <w:tab w:val="left" w:pos="4568"/>
          <w:tab w:val="left" w:pos="6137"/>
          <w:tab w:val="left" w:pos="8547"/>
        </w:tabs>
        <w:autoSpaceDE w:val="0"/>
        <w:autoSpaceDN w:val="0"/>
        <w:ind w:firstLine="709"/>
        <w:rPr>
          <w:rFonts w:ascii="Times New Roman" w:eastAsia="Times New Roman" w:hAnsi="Times New Roman" w:cs="Times New Roman"/>
          <w:b/>
          <w:sz w:val="28"/>
          <w:szCs w:val="28"/>
          <w:lang w:val="ru-RU"/>
        </w:rPr>
      </w:pPr>
    </w:p>
    <w:p w:rsidR="004363F1" w:rsidRPr="0049772F" w:rsidRDefault="00646B54" w:rsidP="006E6ECE">
      <w:pPr>
        <w:tabs>
          <w:tab w:val="left" w:pos="2096"/>
          <w:tab w:val="left" w:pos="2097"/>
          <w:tab w:val="left" w:pos="4026"/>
          <w:tab w:val="left" w:pos="4568"/>
          <w:tab w:val="left" w:pos="6137"/>
          <w:tab w:val="left" w:pos="8547"/>
        </w:tabs>
        <w:autoSpaceDE w:val="0"/>
        <w:autoSpaceDN w:val="0"/>
        <w:ind w:firstLine="709"/>
        <w:rPr>
          <w:rFonts w:ascii="Times New Roman" w:hAnsi="Times New Roman" w:cs="Times New Roman"/>
          <w:b/>
          <w:sz w:val="28"/>
          <w:szCs w:val="28"/>
          <w:lang w:val="ru-RU"/>
        </w:rPr>
      </w:pPr>
      <w:r w:rsidRPr="0049772F">
        <w:rPr>
          <w:rFonts w:ascii="Times New Roman" w:hAnsi="Times New Roman" w:cs="Times New Roman"/>
          <w:b/>
          <w:sz w:val="28"/>
          <w:szCs w:val="28"/>
          <w:lang w:val="ru-RU"/>
        </w:rPr>
        <w:t xml:space="preserve">5. </w:t>
      </w:r>
      <w:r w:rsidR="006E6ECE" w:rsidRPr="0049772F">
        <w:rPr>
          <w:rFonts w:ascii="Times New Roman" w:hAnsi="Times New Roman" w:cs="Times New Roman"/>
          <w:b/>
          <w:sz w:val="28"/>
          <w:szCs w:val="28"/>
          <w:lang w:val="ru-RU"/>
        </w:rPr>
        <w:t>Контроль и оценка результатов освоения</w:t>
      </w:r>
      <w:r w:rsidR="004363F1" w:rsidRPr="0049772F">
        <w:rPr>
          <w:rFonts w:ascii="Times New Roman" w:hAnsi="Times New Roman" w:cs="Times New Roman"/>
          <w:b/>
          <w:spacing w:val="-67"/>
          <w:sz w:val="28"/>
          <w:szCs w:val="28"/>
          <w:lang w:val="ru-RU"/>
        </w:rPr>
        <w:t xml:space="preserve"> </w:t>
      </w:r>
      <w:r w:rsidR="006E6ECE" w:rsidRPr="0049772F">
        <w:rPr>
          <w:rFonts w:ascii="Times New Roman" w:hAnsi="Times New Roman" w:cs="Times New Roman"/>
          <w:b/>
          <w:sz w:val="28"/>
          <w:szCs w:val="28"/>
          <w:lang w:val="ru-RU"/>
        </w:rPr>
        <w:t>профессионального</w:t>
      </w:r>
      <w:r w:rsidR="004363F1" w:rsidRPr="0049772F">
        <w:rPr>
          <w:rFonts w:ascii="Times New Roman" w:hAnsi="Times New Roman" w:cs="Times New Roman"/>
          <w:b/>
          <w:spacing w:val="-1"/>
          <w:sz w:val="28"/>
          <w:szCs w:val="28"/>
          <w:lang w:val="ru-RU"/>
        </w:rPr>
        <w:t xml:space="preserve"> </w:t>
      </w:r>
      <w:r w:rsidR="006E6ECE" w:rsidRPr="0049772F">
        <w:rPr>
          <w:rFonts w:ascii="Times New Roman" w:hAnsi="Times New Roman" w:cs="Times New Roman"/>
          <w:b/>
          <w:sz w:val="28"/>
          <w:szCs w:val="28"/>
          <w:lang w:val="ru-RU"/>
        </w:rPr>
        <w:t>модуля</w:t>
      </w:r>
    </w:p>
    <w:p w:rsidR="004363F1" w:rsidRPr="00AF5617" w:rsidRDefault="004363F1" w:rsidP="004363F1">
      <w:pPr>
        <w:autoSpaceDE w:val="0"/>
        <w:autoSpaceDN w:val="0"/>
        <w:spacing w:before="4"/>
        <w:rPr>
          <w:rFonts w:ascii="Times New Roman" w:eastAsia="Times New Roman" w:hAnsi="Times New Roman" w:cs="Times New Roman"/>
          <w:b/>
          <w:sz w:val="24"/>
          <w:szCs w:val="24"/>
          <w:lang w:val="ru-RU"/>
        </w:rPr>
      </w:pPr>
    </w:p>
    <w:tbl>
      <w:tblPr>
        <w:tblStyle w:val="TableNormal"/>
        <w:tblW w:w="9416" w:type="dxa"/>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2430"/>
        <w:gridCol w:w="3807"/>
        <w:gridCol w:w="3179"/>
      </w:tblGrid>
      <w:tr w:rsidR="004363F1" w:rsidRPr="000A7FFE" w:rsidTr="00995531">
        <w:trPr>
          <w:trHeight w:val="1288"/>
        </w:trPr>
        <w:tc>
          <w:tcPr>
            <w:tcW w:w="2430" w:type="dxa"/>
            <w:tcBorders>
              <w:right w:val="single" w:sz="4" w:space="0" w:color="000000"/>
            </w:tcBorders>
          </w:tcPr>
          <w:p w:rsidR="004363F1" w:rsidRPr="0049772F" w:rsidRDefault="004363F1" w:rsidP="006E6ECE">
            <w:pPr>
              <w:ind w:left="162" w:right="142"/>
              <w:jc w:val="both"/>
              <w:rPr>
                <w:rFonts w:ascii="Times New Roman" w:eastAsia="Times New Roman" w:hAnsi="Times New Roman" w:cs="Times New Roman"/>
                <w:b/>
                <w:sz w:val="24"/>
                <w:szCs w:val="24"/>
                <w:lang w:val="ru-RU"/>
              </w:rPr>
            </w:pPr>
            <w:r w:rsidRPr="0049772F">
              <w:rPr>
                <w:rFonts w:ascii="Times New Roman" w:eastAsia="Times New Roman" w:hAnsi="Times New Roman" w:cs="Times New Roman"/>
                <w:b/>
                <w:sz w:val="24"/>
                <w:szCs w:val="24"/>
                <w:lang w:val="ru-RU"/>
              </w:rPr>
              <w:t>Результаты</w:t>
            </w:r>
            <w:r w:rsidRPr="0049772F">
              <w:rPr>
                <w:rFonts w:ascii="Times New Roman" w:eastAsia="Times New Roman" w:hAnsi="Times New Roman" w:cs="Times New Roman"/>
                <w:b/>
                <w:spacing w:val="-67"/>
                <w:sz w:val="24"/>
                <w:szCs w:val="24"/>
                <w:lang w:val="ru-RU"/>
              </w:rPr>
              <w:t xml:space="preserve"> </w:t>
            </w:r>
            <w:r w:rsidRPr="0049772F">
              <w:rPr>
                <w:rFonts w:ascii="Times New Roman" w:eastAsia="Times New Roman" w:hAnsi="Times New Roman" w:cs="Times New Roman"/>
                <w:b/>
                <w:sz w:val="24"/>
                <w:szCs w:val="24"/>
                <w:lang w:val="ru-RU"/>
              </w:rPr>
              <w:t>(освоенные</w:t>
            </w:r>
          </w:p>
          <w:p w:rsidR="004363F1" w:rsidRPr="0049772F" w:rsidRDefault="00646B54" w:rsidP="006E6ECE">
            <w:pPr>
              <w:spacing w:line="324" w:lineRule="exact"/>
              <w:ind w:left="162" w:right="142"/>
              <w:jc w:val="both"/>
              <w:rPr>
                <w:rFonts w:ascii="Times New Roman" w:eastAsia="Times New Roman" w:hAnsi="Times New Roman" w:cs="Times New Roman"/>
                <w:b/>
                <w:sz w:val="24"/>
                <w:szCs w:val="24"/>
                <w:lang w:val="ru-RU"/>
              </w:rPr>
            </w:pPr>
            <w:r w:rsidRPr="0049772F">
              <w:rPr>
                <w:rFonts w:ascii="Times New Roman" w:eastAsia="Times New Roman" w:hAnsi="Times New Roman" w:cs="Times New Roman"/>
                <w:b/>
                <w:sz w:val="24"/>
                <w:szCs w:val="24"/>
                <w:lang w:val="ru-RU"/>
              </w:rPr>
              <w:t>П</w:t>
            </w:r>
            <w:r w:rsidR="004363F1" w:rsidRPr="0049772F">
              <w:rPr>
                <w:rFonts w:ascii="Times New Roman" w:eastAsia="Times New Roman" w:hAnsi="Times New Roman" w:cs="Times New Roman"/>
                <w:b/>
                <w:sz w:val="24"/>
                <w:szCs w:val="24"/>
                <w:lang w:val="ru-RU"/>
              </w:rPr>
              <w:t>рофессиональн</w:t>
            </w:r>
            <w:r w:rsidRPr="0049772F">
              <w:rPr>
                <w:rFonts w:ascii="Times New Roman" w:eastAsia="Times New Roman" w:hAnsi="Times New Roman" w:cs="Times New Roman"/>
                <w:b/>
                <w:sz w:val="24"/>
                <w:szCs w:val="24"/>
                <w:lang w:val="ru-RU"/>
              </w:rPr>
              <w:t>-</w:t>
            </w:r>
            <w:r w:rsidR="004363F1" w:rsidRPr="0049772F">
              <w:rPr>
                <w:rFonts w:ascii="Times New Roman" w:eastAsia="Times New Roman" w:hAnsi="Times New Roman" w:cs="Times New Roman"/>
                <w:b/>
                <w:spacing w:val="1"/>
                <w:sz w:val="24"/>
                <w:szCs w:val="24"/>
                <w:lang w:val="ru-RU"/>
              </w:rPr>
              <w:t xml:space="preserve"> </w:t>
            </w:r>
            <w:r w:rsidR="004363F1" w:rsidRPr="0049772F">
              <w:rPr>
                <w:rFonts w:ascii="Times New Roman" w:eastAsia="Times New Roman" w:hAnsi="Times New Roman" w:cs="Times New Roman"/>
                <w:b/>
                <w:sz w:val="24"/>
                <w:szCs w:val="24"/>
                <w:lang w:val="ru-RU"/>
              </w:rPr>
              <w:t>ые</w:t>
            </w:r>
            <w:r w:rsidR="004363F1" w:rsidRPr="0049772F">
              <w:rPr>
                <w:rFonts w:ascii="Times New Roman" w:eastAsia="Times New Roman" w:hAnsi="Times New Roman" w:cs="Times New Roman"/>
                <w:b/>
                <w:spacing w:val="-14"/>
                <w:sz w:val="24"/>
                <w:szCs w:val="24"/>
                <w:lang w:val="ru-RU"/>
              </w:rPr>
              <w:t xml:space="preserve"> </w:t>
            </w:r>
            <w:r w:rsidR="004363F1" w:rsidRPr="0049772F">
              <w:rPr>
                <w:rFonts w:ascii="Times New Roman" w:eastAsia="Times New Roman" w:hAnsi="Times New Roman" w:cs="Times New Roman"/>
                <w:b/>
                <w:sz w:val="24"/>
                <w:szCs w:val="24"/>
                <w:lang w:val="ru-RU"/>
              </w:rPr>
              <w:t>компетенции)</w:t>
            </w:r>
          </w:p>
        </w:tc>
        <w:tc>
          <w:tcPr>
            <w:tcW w:w="3807" w:type="dxa"/>
            <w:tcBorders>
              <w:left w:val="single" w:sz="4" w:space="0" w:color="000000"/>
              <w:right w:val="single" w:sz="4" w:space="0" w:color="000000"/>
            </w:tcBorders>
          </w:tcPr>
          <w:p w:rsidR="004363F1" w:rsidRPr="0049772F" w:rsidRDefault="004363F1" w:rsidP="006E6ECE">
            <w:pPr>
              <w:ind w:left="162" w:right="142"/>
              <w:jc w:val="both"/>
              <w:rPr>
                <w:rFonts w:ascii="Times New Roman" w:eastAsia="Times New Roman" w:hAnsi="Times New Roman" w:cs="Times New Roman"/>
                <w:b/>
                <w:sz w:val="24"/>
                <w:szCs w:val="24"/>
              </w:rPr>
            </w:pPr>
            <w:r w:rsidRPr="0049772F">
              <w:rPr>
                <w:rFonts w:ascii="Times New Roman" w:eastAsia="Times New Roman" w:hAnsi="Times New Roman" w:cs="Times New Roman"/>
                <w:b/>
                <w:sz w:val="24"/>
                <w:szCs w:val="24"/>
              </w:rPr>
              <w:t>Основные показатели</w:t>
            </w:r>
            <w:r w:rsidRPr="0049772F">
              <w:rPr>
                <w:rFonts w:ascii="Times New Roman" w:eastAsia="Times New Roman" w:hAnsi="Times New Roman" w:cs="Times New Roman"/>
                <w:b/>
                <w:spacing w:val="-67"/>
                <w:sz w:val="24"/>
                <w:szCs w:val="24"/>
              </w:rPr>
              <w:t xml:space="preserve"> </w:t>
            </w:r>
            <w:r w:rsidRPr="0049772F">
              <w:rPr>
                <w:rFonts w:ascii="Times New Roman" w:eastAsia="Times New Roman" w:hAnsi="Times New Roman" w:cs="Times New Roman"/>
                <w:b/>
                <w:sz w:val="24"/>
                <w:szCs w:val="24"/>
              </w:rPr>
              <w:t>оценки</w:t>
            </w:r>
            <w:r w:rsidRPr="0049772F">
              <w:rPr>
                <w:rFonts w:ascii="Times New Roman" w:eastAsia="Times New Roman" w:hAnsi="Times New Roman" w:cs="Times New Roman"/>
                <w:b/>
                <w:spacing w:val="-2"/>
                <w:sz w:val="24"/>
                <w:szCs w:val="24"/>
              </w:rPr>
              <w:t xml:space="preserve"> </w:t>
            </w:r>
            <w:r w:rsidRPr="0049772F">
              <w:rPr>
                <w:rFonts w:ascii="Times New Roman" w:eastAsia="Times New Roman" w:hAnsi="Times New Roman" w:cs="Times New Roman"/>
                <w:b/>
                <w:sz w:val="24"/>
                <w:szCs w:val="24"/>
              </w:rPr>
              <w:t>результата</w:t>
            </w:r>
          </w:p>
        </w:tc>
        <w:tc>
          <w:tcPr>
            <w:tcW w:w="3179" w:type="dxa"/>
            <w:tcBorders>
              <w:left w:val="single" w:sz="4" w:space="0" w:color="000000"/>
            </w:tcBorders>
          </w:tcPr>
          <w:p w:rsidR="004363F1" w:rsidRPr="0049772F" w:rsidRDefault="004363F1" w:rsidP="006E6ECE">
            <w:pPr>
              <w:ind w:left="162" w:right="142"/>
              <w:jc w:val="both"/>
              <w:rPr>
                <w:rFonts w:ascii="Times New Roman" w:eastAsia="Times New Roman" w:hAnsi="Times New Roman" w:cs="Times New Roman"/>
                <w:b/>
                <w:sz w:val="24"/>
                <w:szCs w:val="24"/>
                <w:lang w:val="ru-RU"/>
              </w:rPr>
            </w:pPr>
            <w:r w:rsidRPr="0049772F">
              <w:rPr>
                <w:rFonts w:ascii="Times New Roman" w:eastAsia="Times New Roman" w:hAnsi="Times New Roman" w:cs="Times New Roman"/>
                <w:b/>
                <w:sz w:val="24"/>
                <w:szCs w:val="24"/>
                <w:lang w:val="ru-RU"/>
              </w:rPr>
              <w:t>Формы и методы контроля и</w:t>
            </w:r>
            <w:r w:rsidRPr="0049772F">
              <w:rPr>
                <w:rFonts w:ascii="Times New Roman" w:eastAsia="Times New Roman" w:hAnsi="Times New Roman" w:cs="Times New Roman"/>
                <w:b/>
                <w:spacing w:val="-67"/>
                <w:sz w:val="24"/>
                <w:szCs w:val="24"/>
                <w:lang w:val="ru-RU"/>
              </w:rPr>
              <w:t xml:space="preserve"> </w:t>
            </w:r>
            <w:r w:rsidRPr="0049772F">
              <w:rPr>
                <w:rFonts w:ascii="Times New Roman" w:eastAsia="Times New Roman" w:hAnsi="Times New Roman" w:cs="Times New Roman"/>
                <w:b/>
                <w:sz w:val="24"/>
                <w:szCs w:val="24"/>
                <w:lang w:val="ru-RU"/>
              </w:rPr>
              <w:t>оценки</w:t>
            </w:r>
          </w:p>
        </w:tc>
      </w:tr>
      <w:tr w:rsidR="006E6ECE" w:rsidRPr="0049772F" w:rsidTr="00995531">
        <w:trPr>
          <w:trHeight w:val="1288"/>
        </w:trPr>
        <w:tc>
          <w:tcPr>
            <w:tcW w:w="2430" w:type="dxa"/>
            <w:tcBorders>
              <w:right w:val="single" w:sz="4" w:space="0" w:color="000000"/>
            </w:tcBorders>
          </w:tcPr>
          <w:p w:rsidR="006E6ECE" w:rsidRPr="0049772F" w:rsidRDefault="006E6ECE" w:rsidP="00E43164">
            <w:pPr>
              <w:ind w:left="162" w:right="142"/>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ПК 1.</w:t>
            </w:r>
          </w:p>
          <w:p w:rsidR="006E6ECE" w:rsidRPr="0049772F" w:rsidRDefault="006E6ECE" w:rsidP="00E43164">
            <w:pPr>
              <w:ind w:left="162" w:right="142"/>
              <w:jc w:val="both"/>
              <w:rPr>
                <w:rFonts w:ascii="Times New Roman" w:eastAsia="Times New Roman" w:hAnsi="Times New Roman" w:cs="Times New Roman"/>
                <w:b/>
                <w:sz w:val="24"/>
                <w:szCs w:val="24"/>
                <w:lang w:val="ru-RU"/>
              </w:rPr>
            </w:pPr>
            <w:r w:rsidRPr="0049772F">
              <w:rPr>
                <w:rFonts w:ascii="Times New Roman" w:eastAsia="Times New Roman" w:hAnsi="Times New Roman" w:cs="Times New Roman"/>
                <w:sz w:val="24"/>
                <w:szCs w:val="24"/>
                <w:lang w:val="ru-RU"/>
              </w:rPr>
              <w:t>Производить</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обработку рыбы с</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костным</w:t>
            </w:r>
            <w:r w:rsidRPr="0049772F">
              <w:rPr>
                <w:rFonts w:ascii="Times New Roman" w:eastAsia="Times New Roman" w:hAnsi="Times New Roman" w:cs="Times New Roman"/>
                <w:spacing w:val="-2"/>
                <w:sz w:val="24"/>
                <w:szCs w:val="24"/>
                <w:lang w:val="ru-RU"/>
              </w:rPr>
              <w:t xml:space="preserve"> </w:t>
            </w:r>
            <w:r w:rsidRPr="0049772F">
              <w:rPr>
                <w:rFonts w:ascii="Times New Roman" w:eastAsia="Times New Roman" w:hAnsi="Times New Roman" w:cs="Times New Roman"/>
                <w:sz w:val="24"/>
                <w:szCs w:val="24"/>
                <w:lang w:val="ru-RU"/>
              </w:rPr>
              <w:t>скелетом.</w:t>
            </w:r>
          </w:p>
        </w:tc>
        <w:tc>
          <w:tcPr>
            <w:tcW w:w="3807" w:type="dxa"/>
            <w:tcBorders>
              <w:left w:val="single" w:sz="4" w:space="0" w:color="000000"/>
              <w:right w:val="single" w:sz="4" w:space="0" w:color="000000"/>
            </w:tcBorders>
          </w:tcPr>
          <w:p w:rsidR="006E6ECE" w:rsidRPr="0049772F" w:rsidRDefault="006E6ECE" w:rsidP="002E217F">
            <w:pPr>
              <w:tabs>
                <w:tab w:val="left" w:pos="673"/>
                <w:tab w:val="left" w:pos="3243"/>
              </w:tabs>
              <w:autoSpaceDE w:val="0"/>
              <w:autoSpaceDN w:val="0"/>
              <w:ind w:left="162" w:right="142"/>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 организация</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рабочего</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места,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выбор</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подготовка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инвентаря,</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приспособлений,</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 xml:space="preserve">оборудования </w:t>
            </w:r>
            <w:r w:rsidRPr="0049772F">
              <w:rPr>
                <w:rFonts w:ascii="Times New Roman" w:eastAsia="Times New Roman" w:hAnsi="Times New Roman" w:cs="Times New Roman"/>
                <w:spacing w:val="-1"/>
                <w:sz w:val="24"/>
                <w:szCs w:val="24"/>
                <w:lang w:val="ru-RU"/>
              </w:rPr>
              <w:t>при</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обработке</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рыбы</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костным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скелетом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соблюдением</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санитарно</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гигиенических</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норм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3"/>
                <w:sz w:val="24"/>
                <w:szCs w:val="24"/>
                <w:lang w:val="ru-RU"/>
              </w:rPr>
              <w:t xml:space="preserve"> </w:t>
            </w:r>
            <w:r w:rsidRPr="0049772F">
              <w:rPr>
                <w:rFonts w:ascii="Times New Roman" w:eastAsia="Times New Roman" w:hAnsi="Times New Roman" w:cs="Times New Roman"/>
                <w:sz w:val="24"/>
                <w:szCs w:val="24"/>
                <w:lang w:val="ru-RU"/>
              </w:rPr>
              <w:t>правил;</w:t>
            </w:r>
          </w:p>
          <w:p w:rsidR="006E6ECE" w:rsidRPr="0049772F" w:rsidRDefault="006E6ECE" w:rsidP="00E43164">
            <w:pPr>
              <w:tabs>
                <w:tab w:val="left" w:pos="652"/>
                <w:tab w:val="left" w:pos="2972"/>
              </w:tabs>
              <w:autoSpaceDE w:val="0"/>
              <w:autoSpaceDN w:val="0"/>
              <w:ind w:left="162" w:right="142"/>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b/>
                <w:sz w:val="24"/>
                <w:szCs w:val="24"/>
                <w:lang w:val="ru-RU"/>
              </w:rPr>
              <w:t xml:space="preserve">- </w:t>
            </w:r>
            <w:r w:rsidRPr="0049772F">
              <w:rPr>
                <w:rFonts w:ascii="Times New Roman" w:eastAsia="Times New Roman" w:hAnsi="Times New Roman" w:cs="Times New Roman"/>
                <w:sz w:val="24"/>
                <w:szCs w:val="24"/>
                <w:lang w:val="ru-RU"/>
              </w:rPr>
              <w:t>определение</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годности</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 xml:space="preserve">первичного </w:t>
            </w:r>
            <w:r w:rsidRPr="0049772F">
              <w:rPr>
                <w:rFonts w:ascii="Times New Roman" w:eastAsia="Times New Roman" w:hAnsi="Times New Roman" w:cs="Times New Roman"/>
                <w:spacing w:val="-1"/>
                <w:sz w:val="24"/>
                <w:szCs w:val="24"/>
                <w:lang w:val="ru-RU"/>
              </w:rPr>
              <w:t>сырья т</w:t>
            </w:r>
            <w:r w:rsidRPr="0049772F">
              <w:rPr>
                <w:rFonts w:ascii="Times New Roman" w:eastAsia="Times New Roman" w:hAnsi="Times New Roman" w:cs="Times New Roman"/>
                <w:sz w:val="24"/>
                <w:szCs w:val="24"/>
                <w:lang w:val="ru-RU"/>
              </w:rPr>
              <w:t>ребованиям</w:t>
            </w:r>
            <w:r w:rsidRPr="0049772F">
              <w:rPr>
                <w:rFonts w:ascii="Times New Roman" w:eastAsia="Times New Roman" w:hAnsi="Times New Roman" w:cs="Times New Roman"/>
                <w:spacing w:val="-1"/>
                <w:sz w:val="24"/>
                <w:szCs w:val="24"/>
                <w:lang w:val="ru-RU"/>
              </w:rPr>
              <w:t xml:space="preserve"> качества</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органолептическим</w:t>
            </w:r>
            <w:r w:rsidRPr="0049772F">
              <w:rPr>
                <w:rFonts w:ascii="Times New Roman" w:eastAsia="Times New Roman" w:hAnsi="Times New Roman" w:cs="Times New Roman"/>
                <w:spacing w:val="-11"/>
                <w:sz w:val="24"/>
                <w:szCs w:val="24"/>
                <w:lang w:val="ru-RU"/>
              </w:rPr>
              <w:t xml:space="preserve"> </w:t>
            </w:r>
            <w:r w:rsidRPr="0049772F">
              <w:rPr>
                <w:rFonts w:ascii="Times New Roman" w:eastAsia="Times New Roman" w:hAnsi="Times New Roman" w:cs="Times New Roman"/>
                <w:sz w:val="24"/>
                <w:szCs w:val="24"/>
                <w:lang w:val="ru-RU"/>
              </w:rPr>
              <w:t>методом;</w:t>
            </w:r>
          </w:p>
          <w:p w:rsidR="006E6ECE" w:rsidRPr="0049772F" w:rsidRDefault="006E6ECE" w:rsidP="00E43164">
            <w:pPr>
              <w:tabs>
                <w:tab w:val="left" w:pos="3068"/>
                <w:tab w:val="left" w:pos="3241"/>
                <w:tab w:val="left" w:pos="3531"/>
              </w:tabs>
              <w:ind w:left="162" w:right="142"/>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-соблюдение правил техники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 xml:space="preserve">безопасности </w:t>
            </w:r>
            <w:r w:rsidRPr="0049772F">
              <w:rPr>
                <w:rFonts w:ascii="Times New Roman" w:eastAsia="Times New Roman" w:hAnsi="Times New Roman" w:cs="Times New Roman"/>
                <w:spacing w:val="-1"/>
                <w:sz w:val="24"/>
                <w:szCs w:val="24"/>
                <w:lang w:val="ru-RU"/>
              </w:rPr>
              <w:t>при</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эксплуатации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инвентаря,</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 xml:space="preserve">приспособлений </w:t>
            </w:r>
            <w:r w:rsidRPr="0049772F">
              <w:rPr>
                <w:rFonts w:ascii="Times New Roman" w:eastAsia="Times New Roman" w:hAnsi="Times New Roman" w:cs="Times New Roman"/>
                <w:spacing w:val="-1"/>
                <w:sz w:val="24"/>
                <w:szCs w:val="24"/>
                <w:lang w:val="ru-RU"/>
              </w:rPr>
              <w:t>и</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оборудования (электрическая</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плита,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жарочный</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шкаф,</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электрическая</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мясорубка,</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 xml:space="preserve">микроволновая </w:t>
            </w:r>
            <w:r w:rsidRPr="0049772F">
              <w:rPr>
                <w:rFonts w:ascii="Times New Roman" w:eastAsia="Times New Roman" w:hAnsi="Times New Roman" w:cs="Times New Roman"/>
                <w:spacing w:val="-1"/>
                <w:sz w:val="24"/>
                <w:szCs w:val="24"/>
                <w:lang w:val="ru-RU"/>
              </w:rPr>
              <w:t>печь,</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холодильник) с соблюдением</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правил</w:t>
            </w:r>
            <w:r w:rsidRPr="0049772F">
              <w:rPr>
                <w:rFonts w:ascii="Times New Roman" w:eastAsia="Times New Roman" w:hAnsi="Times New Roman" w:cs="Times New Roman"/>
                <w:spacing w:val="-2"/>
                <w:sz w:val="24"/>
                <w:szCs w:val="24"/>
                <w:lang w:val="ru-RU"/>
              </w:rPr>
              <w:t xml:space="preserve"> </w:t>
            </w:r>
            <w:r w:rsidRPr="0049772F">
              <w:rPr>
                <w:rFonts w:ascii="Times New Roman" w:eastAsia="Times New Roman" w:hAnsi="Times New Roman" w:cs="Times New Roman"/>
                <w:sz w:val="24"/>
                <w:szCs w:val="24"/>
                <w:lang w:val="ru-RU"/>
              </w:rPr>
              <w:t>ТБ;</w:t>
            </w:r>
          </w:p>
          <w:p w:rsidR="006E6ECE" w:rsidRPr="0049772F" w:rsidRDefault="006E6ECE" w:rsidP="00E43164">
            <w:pPr>
              <w:tabs>
                <w:tab w:val="left" w:pos="2235"/>
                <w:tab w:val="left" w:pos="2236"/>
              </w:tabs>
              <w:autoSpaceDE w:val="0"/>
              <w:autoSpaceDN w:val="0"/>
              <w:spacing w:before="1" w:line="322" w:lineRule="exact"/>
              <w:ind w:left="162" w:right="142"/>
              <w:jc w:val="both"/>
              <w:rPr>
                <w:rFonts w:ascii="Times New Roman" w:eastAsia="Times New Roman" w:hAnsi="Times New Roman" w:cs="Times New Roman"/>
                <w:b/>
                <w:sz w:val="24"/>
                <w:szCs w:val="24"/>
                <w:lang w:val="ru-RU"/>
              </w:rPr>
            </w:pPr>
            <w:r w:rsidRPr="0049772F">
              <w:rPr>
                <w:rFonts w:ascii="Times New Roman" w:eastAsia="Times New Roman" w:hAnsi="Times New Roman" w:cs="Times New Roman"/>
                <w:sz w:val="24"/>
                <w:szCs w:val="24"/>
                <w:lang w:val="ru-RU"/>
              </w:rPr>
              <w:t xml:space="preserve"> Соблюдение последовательности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 xml:space="preserve">выполнения действий </w:t>
            </w:r>
            <w:r w:rsidRPr="0049772F">
              <w:rPr>
                <w:rFonts w:ascii="Times New Roman" w:eastAsia="Times New Roman" w:hAnsi="Times New Roman" w:cs="Times New Roman"/>
                <w:spacing w:val="-3"/>
                <w:sz w:val="24"/>
                <w:szCs w:val="24"/>
                <w:lang w:val="ru-RU"/>
              </w:rPr>
              <w:t>с</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едиными</w:t>
            </w:r>
            <w:r w:rsidRPr="0049772F">
              <w:rPr>
                <w:rFonts w:ascii="Times New Roman" w:eastAsia="Times New Roman" w:hAnsi="Times New Roman" w:cs="Times New Roman"/>
                <w:spacing w:val="32"/>
                <w:sz w:val="24"/>
                <w:szCs w:val="24"/>
                <w:lang w:val="ru-RU"/>
              </w:rPr>
              <w:t xml:space="preserve"> </w:t>
            </w:r>
            <w:r w:rsidRPr="0049772F">
              <w:rPr>
                <w:rFonts w:ascii="Times New Roman" w:eastAsia="Times New Roman" w:hAnsi="Times New Roman" w:cs="Times New Roman"/>
                <w:sz w:val="24"/>
                <w:szCs w:val="24"/>
                <w:lang w:val="ru-RU"/>
              </w:rPr>
              <w:t>нормами</w:t>
            </w:r>
            <w:r w:rsidRPr="0049772F">
              <w:rPr>
                <w:rFonts w:ascii="Times New Roman" w:eastAsia="Times New Roman" w:hAnsi="Times New Roman" w:cs="Times New Roman"/>
                <w:spacing w:val="32"/>
                <w:sz w:val="24"/>
                <w:szCs w:val="24"/>
                <w:lang w:val="ru-RU"/>
              </w:rPr>
              <w:t xml:space="preserve"> </w:t>
            </w:r>
            <w:r w:rsidRPr="0049772F">
              <w:rPr>
                <w:rFonts w:ascii="Times New Roman" w:eastAsia="Times New Roman" w:hAnsi="Times New Roman" w:cs="Times New Roman"/>
                <w:sz w:val="24"/>
                <w:szCs w:val="24"/>
                <w:lang w:val="ru-RU"/>
              </w:rPr>
              <w:t>времени,</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согласно технологического</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процесса</w:t>
            </w:r>
            <w:r w:rsidRPr="0049772F">
              <w:rPr>
                <w:rFonts w:ascii="Times New Roman" w:eastAsia="Times New Roman" w:hAnsi="Times New Roman" w:cs="Times New Roman"/>
                <w:spacing w:val="11"/>
                <w:sz w:val="24"/>
                <w:szCs w:val="24"/>
                <w:lang w:val="ru-RU"/>
              </w:rPr>
              <w:t xml:space="preserve"> </w:t>
            </w:r>
            <w:r w:rsidRPr="0049772F">
              <w:rPr>
                <w:rFonts w:ascii="Times New Roman" w:eastAsia="Times New Roman" w:hAnsi="Times New Roman" w:cs="Times New Roman"/>
                <w:sz w:val="24"/>
                <w:szCs w:val="24"/>
                <w:lang w:val="ru-RU"/>
              </w:rPr>
              <w:t>обработки</w:t>
            </w:r>
            <w:r w:rsidRPr="0049772F">
              <w:rPr>
                <w:rFonts w:ascii="Times New Roman" w:eastAsia="Times New Roman" w:hAnsi="Times New Roman" w:cs="Times New Roman"/>
                <w:spacing w:val="14"/>
                <w:sz w:val="24"/>
                <w:szCs w:val="24"/>
                <w:lang w:val="ru-RU"/>
              </w:rPr>
              <w:t xml:space="preserve"> </w:t>
            </w:r>
            <w:r w:rsidRPr="0049772F">
              <w:rPr>
                <w:rFonts w:ascii="Times New Roman" w:eastAsia="Times New Roman" w:hAnsi="Times New Roman" w:cs="Times New Roman"/>
                <w:sz w:val="24"/>
                <w:szCs w:val="24"/>
                <w:lang w:val="ru-RU"/>
              </w:rPr>
              <w:t>рыбы</w:t>
            </w:r>
            <w:r w:rsidRPr="0049772F">
              <w:rPr>
                <w:rFonts w:ascii="Times New Roman" w:eastAsia="Times New Roman" w:hAnsi="Times New Roman" w:cs="Times New Roman"/>
                <w:spacing w:val="11"/>
                <w:sz w:val="24"/>
                <w:szCs w:val="24"/>
                <w:lang w:val="ru-RU"/>
              </w:rPr>
              <w:t xml:space="preserve"> </w:t>
            </w:r>
            <w:r w:rsidRPr="0049772F">
              <w:rPr>
                <w:rFonts w:ascii="Times New Roman" w:eastAsia="Times New Roman" w:hAnsi="Times New Roman" w:cs="Times New Roman"/>
                <w:sz w:val="24"/>
                <w:szCs w:val="24"/>
                <w:lang w:val="ru-RU"/>
              </w:rPr>
              <w:t>с</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костным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скелетом;</w:t>
            </w:r>
          </w:p>
        </w:tc>
        <w:tc>
          <w:tcPr>
            <w:tcW w:w="3179" w:type="dxa"/>
            <w:tcBorders>
              <w:left w:val="single" w:sz="4" w:space="0" w:color="000000"/>
            </w:tcBorders>
          </w:tcPr>
          <w:p w:rsidR="006E6ECE" w:rsidRPr="0049772F" w:rsidRDefault="006E6ECE" w:rsidP="00E43164">
            <w:pPr>
              <w:tabs>
                <w:tab w:val="left" w:pos="2423"/>
              </w:tabs>
              <w:ind w:left="162" w:right="142"/>
              <w:jc w:val="both"/>
              <w:rPr>
                <w:rFonts w:ascii="Times New Roman" w:eastAsia="Times New Roman" w:hAnsi="Times New Roman" w:cs="Times New Roman"/>
                <w:sz w:val="24"/>
                <w:szCs w:val="24"/>
              </w:rPr>
            </w:pPr>
            <w:r w:rsidRPr="0049772F">
              <w:rPr>
                <w:rFonts w:ascii="Times New Roman" w:eastAsia="Times New Roman" w:hAnsi="Times New Roman" w:cs="Times New Roman"/>
                <w:sz w:val="24"/>
                <w:szCs w:val="24"/>
                <w:lang w:val="ru-RU"/>
              </w:rPr>
              <w:t>-</w:t>
            </w:r>
            <w:r w:rsidRPr="0049772F">
              <w:rPr>
                <w:rFonts w:ascii="Times New Roman" w:eastAsia="Times New Roman" w:hAnsi="Times New Roman" w:cs="Times New Roman"/>
                <w:sz w:val="24"/>
                <w:szCs w:val="24"/>
              </w:rPr>
              <w:t>оценка</w:t>
            </w:r>
            <w:r w:rsidRPr="0049772F">
              <w:rPr>
                <w:rFonts w:ascii="Times New Roman" w:eastAsia="Times New Roman" w:hAnsi="Times New Roman" w:cs="Times New Roman"/>
                <w:sz w:val="24"/>
                <w:szCs w:val="24"/>
                <w:lang w:val="ru-RU"/>
              </w:rPr>
              <w:t xml:space="preserve"> </w:t>
            </w:r>
            <w:r w:rsidRPr="0049772F">
              <w:rPr>
                <w:rFonts w:ascii="Times New Roman" w:eastAsia="Times New Roman" w:hAnsi="Times New Roman" w:cs="Times New Roman"/>
                <w:spacing w:val="-1"/>
                <w:sz w:val="24"/>
                <w:szCs w:val="24"/>
              </w:rPr>
              <w:t>выполнения</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л</w:t>
            </w:r>
            <w:r w:rsidRPr="0049772F">
              <w:rPr>
                <w:rFonts w:ascii="Times New Roman" w:eastAsia="Times New Roman" w:hAnsi="Times New Roman" w:cs="Times New Roman"/>
                <w:sz w:val="24"/>
                <w:szCs w:val="24"/>
              </w:rPr>
              <w:t>абораторной</w:t>
            </w:r>
            <w:r w:rsidRPr="0049772F">
              <w:rPr>
                <w:rFonts w:ascii="Times New Roman" w:eastAsia="Times New Roman" w:hAnsi="Times New Roman" w:cs="Times New Roman"/>
                <w:spacing w:val="-4"/>
                <w:sz w:val="24"/>
                <w:szCs w:val="24"/>
              </w:rPr>
              <w:t xml:space="preserve"> </w:t>
            </w:r>
            <w:r w:rsidRPr="0049772F">
              <w:rPr>
                <w:rFonts w:ascii="Times New Roman" w:eastAsia="Times New Roman" w:hAnsi="Times New Roman" w:cs="Times New Roman"/>
                <w:sz w:val="24"/>
                <w:szCs w:val="24"/>
              </w:rPr>
              <w:t>работы</w:t>
            </w:r>
            <w:r w:rsidRPr="0049772F">
              <w:rPr>
                <w:rFonts w:ascii="Times New Roman" w:eastAsia="Times New Roman" w:hAnsi="Times New Roman" w:cs="Times New Roman"/>
                <w:spacing w:val="-1"/>
                <w:sz w:val="24"/>
                <w:szCs w:val="24"/>
              </w:rPr>
              <w:t xml:space="preserve"> </w:t>
            </w:r>
            <w:r w:rsidRPr="0049772F">
              <w:rPr>
                <w:rFonts w:ascii="Times New Roman" w:eastAsia="Times New Roman" w:hAnsi="Times New Roman" w:cs="Times New Roman"/>
                <w:sz w:val="24"/>
                <w:szCs w:val="24"/>
              </w:rPr>
              <w:t>№1;</w:t>
            </w:r>
          </w:p>
          <w:p w:rsidR="006E6ECE" w:rsidRPr="0049772F" w:rsidRDefault="006E6ECE" w:rsidP="00B853E9">
            <w:pPr>
              <w:numPr>
                <w:ilvl w:val="0"/>
                <w:numId w:val="23"/>
              </w:numPr>
              <w:tabs>
                <w:tab w:val="left" w:pos="742"/>
              </w:tabs>
              <w:autoSpaceDE w:val="0"/>
              <w:autoSpaceDN w:val="0"/>
              <w:ind w:left="162" w:right="142" w:firstLine="0"/>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-контроль</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оценка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выполнения</w:t>
            </w:r>
            <w:r w:rsidRPr="0049772F">
              <w:rPr>
                <w:rFonts w:ascii="Times New Roman" w:eastAsia="Times New Roman" w:hAnsi="Times New Roman" w:cs="Times New Roman"/>
                <w:spacing w:val="70"/>
                <w:sz w:val="24"/>
                <w:szCs w:val="24"/>
                <w:lang w:val="ru-RU"/>
              </w:rPr>
              <w:t xml:space="preserve"> </w:t>
            </w:r>
            <w:r w:rsidRPr="0049772F">
              <w:rPr>
                <w:rFonts w:ascii="Times New Roman" w:eastAsia="Times New Roman" w:hAnsi="Times New Roman" w:cs="Times New Roman"/>
                <w:sz w:val="24"/>
                <w:szCs w:val="24"/>
                <w:lang w:val="ru-RU"/>
              </w:rPr>
              <w:t>работ на учебной</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3"/>
                <w:sz w:val="24"/>
                <w:szCs w:val="24"/>
                <w:lang w:val="ru-RU"/>
              </w:rPr>
              <w:t xml:space="preserve"> </w:t>
            </w:r>
            <w:r w:rsidRPr="0049772F">
              <w:rPr>
                <w:rFonts w:ascii="Times New Roman" w:eastAsia="Times New Roman" w:hAnsi="Times New Roman" w:cs="Times New Roman"/>
                <w:sz w:val="24"/>
                <w:szCs w:val="24"/>
                <w:lang w:val="ru-RU"/>
              </w:rPr>
              <w:t>производственной</w:t>
            </w:r>
            <w:r w:rsidRPr="0049772F">
              <w:rPr>
                <w:rFonts w:ascii="Times New Roman" w:eastAsia="Times New Roman" w:hAnsi="Times New Roman" w:cs="Times New Roman"/>
                <w:spacing w:val="-5"/>
                <w:sz w:val="24"/>
                <w:szCs w:val="24"/>
                <w:lang w:val="ru-RU"/>
              </w:rPr>
              <w:t xml:space="preserve"> </w:t>
            </w:r>
            <w:r w:rsidRPr="0049772F">
              <w:rPr>
                <w:rFonts w:ascii="Times New Roman" w:eastAsia="Times New Roman" w:hAnsi="Times New Roman" w:cs="Times New Roman"/>
                <w:sz w:val="24"/>
                <w:szCs w:val="24"/>
                <w:lang w:val="ru-RU"/>
              </w:rPr>
              <w:t>практике;</w:t>
            </w:r>
          </w:p>
          <w:p w:rsidR="006E6ECE" w:rsidRPr="0049772F" w:rsidRDefault="006E6ECE" w:rsidP="00E43164">
            <w:pPr>
              <w:ind w:left="162" w:right="142"/>
              <w:jc w:val="both"/>
              <w:rPr>
                <w:rFonts w:ascii="Times New Roman" w:eastAsia="Times New Roman" w:hAnsi="Times New Roman" w:cs="Times New Roman"/>
                <w:b/>
                <w:sz w:val="24"/>
                <w:szCs w:val="24"/>
                <w:lang w:val="ru-RU"/>
              </w:rPr>
            </w:pPr>
          </w:p>
          <w:p w:rsidR="006E6ECE" w:rsidRPr="0049772F" w:rsidRDefault="006E6ECE" w:rsidP="00B853E9">
            <w:pPr>
              <w:numPr>
                <w:ilvl w:val="0"/>
                <w:numId w:val="23"/>
              </w:numPr>
              <w:tabs>
                <w:tab w:val="left" w:pos="1450"/>
                <w:tab w:val="left" w:pos="1451"/>
                <w:tab w:val="left" w:pos="1567"/>
                <w:tab w:val="left" w:pos="3728"/>
              </w:tabs>
              <w:autoSpaceDE w:val="0"/>
              <w:autoSpaceDN w:val="0"/>
              <w:spacing w:before="243"/>
              <w:ind w:left="162" w:right="142" w:firstLine="0"/>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контроль</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сырья</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органолептическим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способом</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на учебной</w:t>
            </w:r>
            <w:r w:rsidRPr="0049772F">
              <w:rPr>
                <w:rFonts w:ascii="Times New Roman" w:eastAsia="Times New Roman" w:hAnsi="Times New Roman" w:cs="Times New Roman"/>
                <w:sz w:val="24"/>
                <w:szCs w:val="24"/>
                <w:lang w:val="ru-RU"/>
              </w:rPr>
              <w:tab/>
            </w:r>
            <w:r w:rsidRPr="0049772F">
              <w:rPr>
                <w:rFonts w:ascii="Times New Roman" w:eastAsia="Times New Roman" w:hAnsi="Times New Roman" w:cs="Times New Roman"/>
                <w:spacing w:val="-4"/>
                <w:sz w:val="24"/>
                <w:szCs w:val="24"/>
                <w:lang w:val="ru-RU"/>
              </w:rPr>
              <w:t>и</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производственной</w:t>
            </w:r>
            <w:r w:rsidRPr="0049772F">
              <w:rPr>
                <w:rFonts w:ascii="Times New Roman" w:eastAsia="Times New Roman" w:hAnsi="Times New Roman" w:cs="Times New Roman"/>
                <w:spacing w:val="-5"/>
                <w:sz w:val="24"/>
                <w:szCs w:val="24"/>
                <w:lang w:val="ru-RU"/>
              </w:rPr>
              <w:t xml:space="preserve"> </w:t>
            </w:r>
            <w:r w:rsidRPr="0049772F">
              <w:rPr>
                <w:rFonts w:ascii="Times New Roman" w:eastAsia="Times New Roman" w:hAnsi="Times New Roman" w:cs="Times New Roman"/>
                <w:sz w:val="24"/>
                <w:szCs w:val="24"/>
                <w:lang w:val="ru-RU"/>
              </w:rPr>
              <w:t>практике;</w:t>
            </w:r>
          </w:p>
          <w:p w:rsidR="006E6ECE" w:rsidRPr="0049772F" w:rsidRDefault="006E6ECE" w:rsidP="00E43164">
            <w:pPr>
              <w:spacing w:before="10"/>
              <w:ind w:left="162" w:right="142"/>
              <w:jc w:val="both"/>
              <w:rPr>
                <w:rFonts w:ascii="Times New Roman" w:eastAsia="Times New Roman" w:hAnsi="Times New Roman" w:cs="Times New Roman"/>
                <w:b/>
                <w:sz w:val="24"/>
                <w:szCs w:val="24"/>
                <w:lang w:val="ru-RU"/>
              </w:rPr>
            </w:pPr>
          </w:p>
          <w:p w:rsidR="006E6ECE" w:rsidRPr="0049772F" w:rsidRDefault="006E6ECE" w:rsidP="00B853E9">
            <w:pPr>
              <w:numPr>
                <w:ilvl w:val="0"/>
                <w:numId w:val="23"/>
              </w:numPr>
              <w:tabs>
                <w:tab w:val="left" w:pos="742"/>
                <w:tab w:val="left" w:pos="3040"/>
              </w:tabs>
              <w:autoSpaceDE w:val="0"/>
              <w:autoSpaceDN w:val="0"/>
              <w:spacing w:line="242" w:lineRule="auto"/>
              <w:ind w:left="162" w:right="142" w:firstLine="0"/>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контроль</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оценка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 xml:space="preserve">соблюдения </w:t>
            </w:r>
            <w:r w:rsidRPr="0049772F">
              <w:rPr>
                <w:rFonts w:ascii="Times New Roman" w:eastAsia="Times New Roman" w:hAnsi="Times New Roman" w:cs="Times New Roman"/>
                <w:spacing w:val="-1"/>
                <w:sz w:val="24"/>
                <w:szCs w:val="24"/>
                <w:lang w:val="ru-RU"/>
              </w:rPr>
              <w:t>правил</w:t>
            </w:r>
            <w:r w:rsidRPr="0049772F">
              <w:rPr>
                <w:rFonts w:ascii="Times New Roman" w:eastAsia="Times New Roman" w:hAnsi="Times New Roman" w:cs="Times New Roman"/>
                <w:sz w:val="24"/>
                <w:szCs w:val="24"/>
                <w:lang w:val="ru-RU"/>
              </w:rPr>
              <w:t xml:space="preserve"> безопасной </w:t>
            </w:r>
            <w:r w:rsidRPr="0049772F">
              <w:rPr>
                <w:rFonts w:ascii="Times New Roman" w:eastAsia="Times New Roman" w:hAnsi="Times New Roman" w:cs="Times New Roman"/>
                <w:spacing w:val="-1"/>
                <w:sz w:val="24"/>
                <w:szCs w:val="24"/>
                <w:lang w:val="ru-RU"/>
              </w:rPr>
              <w:t>эксплуатации</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оборудования,</w:t>
            </w:r>
            <w:r w:rsidRPr="0049772F">
              <w:rPr>
                <w:rFonts w:ascii="Times New Roman" w:eastAsia="Times New Roman" w:hAnsi="Times New Roman" w:cs="Times New Roman"/>
                <w:spacing w:val="-1"/>
                <w:sz w:val="24"/>
                <w:szCs w:val="24"/>
                <w:lang w:val="ru-RU"/>
              </w:rPr>
              <w:t>инвентаря</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приспособлений на учебной 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производственной</w:t>
            </w:r>
            <w:r w:rsidRPr="0049772F">
              <w:rPr>
                <w:rFonts w:ascii="Times New Roman" w:eastAsia="Times New Roman" w:hAnsi="Times New Roman" w:cs="Times New Roman"/>
                <w:spacing w:val="-5"/>
                <w:sz w:val="24"/>
                <w:szCs w:val="24"/>
                <w:lang w:val="ru-RU"/>
              </w:rPr>
              <w:t xml:space="preserve"> </w:t>
            </w:r>
            <w:r w:rsidRPr="0049772F">
              <w:rPr>
                <w:rFonts w:ascii="Times New Roman" w:eastAsia="Times New Roman" w:hAnsi="Times New Roman" w:cs="Times New Roman"/>
                <w:sz w:val="24"/>
                <w:szCs w:val="24"/>
                <w:lang w:val="ru-RU"/>
              </w:rPr>
              <w:t>практике;</w:t>
            </w:r>
          </w:p>
          <w:p w:rsidR="006E6ECE" w:rsidRPr="0049772F" w:rsidRDefault="006E6ECE" w:rsidP="00E43164">
            <w:pPr>
              <w:tabs>
                <w:tab w:val="left" w:pos="742"/>
              </w:tabs>
              <w:autoSpaceDE w:val="0"/>
              <w:autoSpaceDN w:val="0"/>
              <w:spacing w:before="248"/>
              <w:ind w:left="162" w:right="142"/>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контроль</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оценка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выполнения</w:t>
            </w:r>
            <w:r w:rsidRPr="0049772F">
              <w:rPr>
                <w:rFonts w:ascii="Times New Roman" w:eastAsia="Times New Roman" w:hAnsi="Times New Roman" w:cs="Times New Roman"/>
                <w:spacing w:val="70"/>
                <w:sz w:val="24"/>
                <w:szCs w:val="24"/>
                <w:lang w:val="ru-RU"/>
              </w:rPr>
              <w:t xml:space="preserve"> </w:t>
            </w:r>
            <w:r w:rsidRPr="0049772F">
              <w:rPr>
                <w:rFonts w:ascii="Times New Roman" w:eastAsia="Times New Roman" w:hAnsi="Times New Roman" w:cs="Times New Roman"/>
                <w:sz w:val="24"/>
                <w:szCs w:val="24"/>
                <w:lang w:val="ru-RU"/>
              </w:rPr>
              <w:t>работ на учебной</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3"/>
                <w:sz w:val="24"/>
                <w:szCs w:val="24"/>
                <w:lang w:val="ru-RU"/>
              </w:rPr>
              <w:t xml:space="preserve"> </w:t>
            </w:r>
            <w:r w:rsidRPr="0049772F">
              <w:rPr>
                <w:rFonts w:ascii="Times New Roman" w:eastAsia="Times New Roman" w:hAnsi="Times New Roman" w:cs="Times New Roman"/>
                <w:sz w:val="24"/>
                <w:szCs w:val="24"/>
                <w:lang w:val="ru-RU"/>
              </w:rPr>
              <w:t>производственной</w:t>
            </w:r>
            <w:r w:rsidRPr="0049772F">
              <w:rPr>
                <w:rFonts w:ascii="Times New Roman" w:eastAsia="Times New Roman" w:hAnsi="Times New Roman" w:cs="Times New Roman"/>
                <w:spacing w:val="-5"/>
                <w:sz w:val="24"/>
                <w:szCs w:val="24"/>
                <w:lang w:val="ru-RU"/>
              </w:rPr>
              <w:t xml:space="preserve"> </w:t>
            </w:r>
            <w:r w:rsidRPr="0049772F">
              <w:rPr>
                <w:rFonts w:ascii="Times New Roman" w:eastAsia="Times New Roman" w:hAnsi="Times New Roman" w:cs="Times New Roman"/>
                <w:sz w:val="24"/>
                <w:szCs w:val="24"/>
                <w:lang w:val="ru-RU"/>
              </w:rPr>
              <w:t>практике;</w:t>
            </w:r>
          </w:p>
          <w:p w:rsidR="006E6ECE" w:rsidRPr="0049772F" w:rsidRDefault="006E6ECE" w:rsidP="00B853E9">
            <w:pPr>
              <w:numPr>
                <w:ilvl w:val="0"/>
                <w:numId w:val="23"/>
              </w:numPr>
              <w:tabs>
                <w:tab w:val="left" w:pos="920"/>
              </w:tabs>
              <w:autoSpaceDE w:val="0"/>
              <w:autoSpaceDN w:val="0"/>
              <w:spacing w:line="242" w:lineRule="auto"/>
              <w:ind w:left="162" w:right="142" w:firstLine="0"/>
              <w:jc w:val="both"/>
              <w:rPr>
                <w:rFonts w:ascii="Times New Roman" w:eastAsia="Times New Roman" w:hAnsi="Times New Roman" w:cs="Times New Roman"/>
                <w:sz w:val="24"/>
                <w:szCs w:val="24"/>
              </w:rPr>
            </w:pPr>
            <w:r w:rsidRPr="0049772F">
              <w:rPr>
                <w:rFonts w:ascii="Times New Roman" w:eastAsia="Times New Roman" w:hAnsi="Times New Roman" w:cs="Times New Roman"/>
                <w:sz w:val="24"/>
                <w:szCs w:val="24"/>
                <w:lang w:val="ru-RU"/>
              </w:rPr>
              <w:t>оценка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результатов</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составления</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конспект</w:t>
            </w:r>
            <w:r w:rsidRPr="0049772F">
              <w:rPr>
                <w:rFonts w:ascii="Times New Roman" w:eastAsia="Times New Roman" w:hAnsi="Times New Roman" w:cs="Times New Roman"/>
                <w:sz w:val="24"/>
                <w:szCs w:val="24"/>
              </w:rPr>
              <w:t>ов;</w:t>
            </w:r>
          </w:p>
          <w:p w:rsidR="006E6ECE" w:rsidRPr="0049772F" w:rsidRDefault="006E6ECE" w:rsidP="00B853E9">
            <w:pPr>
              <w:numPr>
                <w:ilvl w:val="0"/>
                <w:numId w:val="23"/>
              </w:numPr>
              <w:tabs>
                <w:tab w:val="left" w:pos="920"/>
              </w:tabs>
              <w:autoSpaceDE w:val="0"/>
              <w:autoSpaceDN w:val="0"/>
              <w:ind w:left="162" w:right="142" w:firstLine="0"/>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оценка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результатов</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составления</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схем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разделки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рыбы;</w:t>
            </w:r>
          </w:p>
          <w:p w:rsidR="006E6ECE" w:rsidRPr="0049772F" w:rsidRDefault="006E6ECE" w:rsidP="00E43164">
            <w:pPr>
              <w:ind w:left="162" w:right="142"/>
              <w:jc w:val="both"/>
              <w:rPr>
                <w:rFonts w:ascii="Times New Roman" w:eastAsia="Times New Roman" w:hAnsi="Times New Roman" w:cs="Times New Roman"/>
                <w:b/>
                <w:sz w:val="24"/>
                <w:szCs w:val="24"/>
                <w:lang w:val="ru-RU"/>
              </w:rPr>
            </w:pPr>
            <w:r w:rsidRPr="0049772F">
              <w:rPr>
                <w:rFonts w:ascii="Times New Roman" w:eastAsia="Times New Roman" w:hAnsi="Times New Roman" w:cs="Times New Roman"/>
                <w:sz w:val="24"/>
                <w:szCs w:val="24"/>
              </w:rPr>
              <w:t>-оценка</w:t>
            </w:r>
            <w:r w:rsidRPr="0049772F">
              <w:rPr>
                <w:rFonts w:ascii="Times New Roman" w:eastAsia="Times New Roman" w:hAnsi="Times New Roman" w:cs="Times New Roman"/>
                <w:sz w:val="24"/>
                <w:szCs w:val="24"/>
                <w:lang w:val="ru-RU"/>
              </w:rPr>
              <w:t xml:space="preserve"> </w:t>
            </w:r>
            <w:r w:rsidRPr="0049772F">
              <w:rPr>
                <w:rFonts w:ascii="Times New Roman" w:eastAsia="Times New Roman" w:hAnsi="Times New Roman" w:cs="Times New Roman"/>
                <w:sz w:val="24"/>
                <w:szCs w:val="24"/>
              </w:rPr>
              <w:t>выполнения</w:t>
            </w:r>
          </w:p>
        </w:tc>
      </w:tr>
      <w:tr w:rsidR="004363F1" w:rsidRPr="000A7FFE" w:rsidTr="00995531">
        <w:trPr>
          <w:trHeight w:val="1383"/>
        </w:trPr>
        <w:tc>
          <w:tcPr>
            <w:tcW w:w="2430" w:type="dxa"/>
            <w:tcBorders>
              <w:right w:val="single" w:sz="4" w:space="0" w:color="000000"/>
            </w:tcBorders>
          </w:tcPr>
          <w:p w:rsidR="004363F1" w:rsidRPr="0049772F" w:rsidRDefault="004363F1" w:rsidP="00E43164">
            <w:pPr>
              <w:ind w:left="162" w:right="142"/>
              <w:jc w:val="both"/>
              <w:rPr>
                <w:rFonts w:ascii="Times New Roman" w:eastAsia="Times New Roman" w:hAnsi="Times New Roman" w:cs="Times New Roman"/>
                <w:sz w:val="24"/>
                <w:szCs w:val="24"/>
                <w:lang w:val="ru-RU"/>
              </w:rPr>
            </w:pPr>
          </w:p>
        </w:tc>
        <w:tc>
          <w:tcPr>
            <w:tcW w:w="3807" w:type="dxa"/>
            <w:tcBorders>
              <w:left w:val="single" w:sz="4" w:space="0" w:color="000000"/>
              <w:right w:val="single" w:sz="4" w:space="0" w:color="000000"/>
            </w:tcBorders>
          </w:tcPr>
          <w:p w:rsidR="006E6ECE" w:rsidRPr="0049772F" w:rsidRDefault="006E6ECE" w:rsidP="00B853E9">
            <w:pPr>
              <w:numPr>
                <w:ilvl w:val="0"/>
                <w:numId w:val="22"/>
              </w:numPr>
              <w:tabs>
                <w:tab w:val="left" w:pos="347"/>
              </w:tabs>
              <w:autoSpaceDE w:val="0"/>
              <w:autoSpaceDN w:val="0"/>
              <w:spacing w:before="241"/>
              <w:ind w:left="162" w:right="142" w:firstLine="0"/>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расчет количества отходов</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при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обработке</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рыбы</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костным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скелетом;</w:t>
            </w:r>
          </w:p>
          <w:p w:rsidR="004363F1" w:rsidRPr="0049772F" w:rsidRDefault="006E6ECE" w:rsidP="00B853E9">
            <w:pPr>
              <w:numPr>
                <w:ilvl w:val="0"/>
                <w:numId w:val="22"/>
              </w:numPr>
              <w:tabs>
                <w:tab w:val="left" w:pos="488"/>
                <w:tab w:val="left" w:pos="3485"/>
              </w:tabs>
              <w:autoSpaceDE w:val="0"/>
              <w:autoSpaceDN w:val="0"/>
              <w:ind w:left="162" w:right="142" w:firstLine="0"/>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соблюдение</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условий</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температурного</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режима</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охлаждения,</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замораживания</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хранения</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обработанной</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рыбы с костным скелетом в</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со</w:t>
            </w:r>
            <w:r w:rsidR="00E43164" w:rsidRPr="0049772F">
              <w:rPr>
                <w:rFonts w:ascii="Times New Roman" w:eastAsia="Times New Roman" w:hAnsi="Times New Roman" w:cs="Times New Roman"/>
                <w:sz w:val="24"/>
                <w:szCs w:val="24"/>
                <w:lang w:val="ru-RU"/>
              </w:rPr>
              <w:t xml:space="preserve">ответствии </w:t>
            </w:r>
            <w:r w:rsidRPr="0049772F">
              <w:rPr>
                <w:rFonts w:ascii="Times New Roman" w:eastAsia="Times New Roman" w:hAnsi="Times New Roman" w:cs="Times New Roman"/>
                <w:sz w:val="24"/>
                <w:szCs w:val="24"/>
                <w:lang w:val="ru-RU"/>
              </w:rPr>
              <w:t>с</w:t>
            </w:r>
            <w:r w:rsidR="00E43164" w:rsidRPr="0049772F">
              <w:rPr>
                <w:rFonts w:ascii="Times New Roman" w:eastAsia="Times New Roman" w:hAnsi="Times New Roman" w:cs="Times New Roman"/>
                <w:sz w:val="24"/>
                <w:szCs w:val="24"/>
                <w:lang w:val="ru-RU"/>
              </w:rPr>
              <w:t xml:space="preserve"> </w:t>
            </w:r>
            <w:r w:rsidRPr="0049772F">
              <w:rPr>
                <w:rFonts w:ascii="Times New Roman" w:eastAsia="Times New Roman" w:hAnsi="Times New Roman" w:cs="Times New Roman"/>
                <w:sz w:val="24"/>
                <w:szCs w:val="24"/>
                <w:lang w:val="ru-RU"/>
              </w:rPr>
              <w:t>требованиями</w:t>
            </w:r>
            <w:r w:rsidRPr="0049772F">
              <w:rPr>
                <w:rFonts w:ascii="Times New Roman" w:eastAsia="Times New Roman" w:hAnsi="Times New Roman" w:cs="Times New Roman"/>
                <w:spacing w:val="-4"/>
                <w:sz w:val="24"/>
                <w:szCs w:val="24"/>
                <w:lang w:val="ru-RU"/>
              </w:rPr>
              <w:t xml:space="preserve"> </w:t>
            </w:r>
            <w:r w:rsidRPr="0049772F">
              <w:rPr>
                <w:rFonts w:ascii="Times New Roman" w:eastAsia="Times New Roman" w:hAnsi="Times New Roman" w:cs="Times New Roman"/>
                <w:sz w:val="24"/>
                <w:szCs w:val="24"/>
                <w:lang w:val="ru-RU"/>
              </w:rPr>
              <w:t>СанПиНа</w:t>
            </w:r>
          </w:p>
        </w:tc>
        <w:tc>
          <w:tcPr>
            <w:tcW w:w="3179" w:type="dxa"/>
            <w:tcBorders>
              <w:left w:val="single" w:sz="4" w:space="0" w:color="000000"/>
            </w:tcBorders>
          </w:tcPr>
          <w:p w:rsidR="006E6ECE" w:rsidRPr="0049772F" w:rsidRDefault="006E6ECE" w:rsidP="00E43164">
            <w:pPr>
              <w:spacing w:line="312" w:lineRule="exact"/>
              <w:ind w:left="162" w:right="142"/>
              <w:jc w:val="both"/>
              <w:rPr>
                <w:rFonts w:ascii="Times New Roman" w:eastAsia="Times New Roman" w:hAnsi="Times New Roman" w:cs="Times New Roman"/>
                <w:sz w:val="24"/>
                <w:szCs w:val="24"/>
              </w:rPr>
            </w:pPr>
            <w:r w:rsidRPr="0049772F">
              <w:rPr>
                <w:rFonts w:ascii="Times New Roman" w:eastAsia="Times New Roman" w:hAnsi="Times New Roman" w:cs="Times New Roman"/>
                <w:sz w:val="24"/>
                <w:szCs w:val="24"/>
              </w:rPr>
              <w:t>лабораторной</w:t>
            </w:r>
            <w:r w:rsidRPr="0049772F">
              <w:rPr>
                <w:rFonts w:ascii="Times New Roman" w:eastAsia="Times New Roman" w:hAnsi="Times New Roman" w:cs="Times New Roman"/>
                <w:spacing w:val="-6"/>
                <w:sz w:val="24"/>
                <w:szCs w:val="24"/>
              </w:rPr>
              <w:t xml:space="preserve"> </w:t>
            </w:r>
            <w:r w:rsidRPr="0049772F">
              <w:rPr>
                <w:rFonts w:ascii="Times New Roman" w:eastAsia="Times New Roman" w:hAnsi="Times New Roman" w:cs="Times New Roman"/>
                <w:sz w:val="24"/>
                <w:szCs w:val="24"/>
              </w:rPr>
              <w:t>работы</w:t>
            </w:r>
            <w:r w:rsidRPr="0049772F">
              <w:rPr>
                <w:rFonts w:ascii="Times New Roman" w:eastAsia="Times New Roman" w:hAnsi="Times New Roman" w:cs="Times New Roman"/>
                <w:spacing w:val="-3"/>
                <w:sz w:val="24"/>
                <w:szCs w:val="24"/>
              </w:rPr>
              <w:t xml:space="preserve"> </w:t>
            </w:r>
            <w:r w:rsidRPr="0049772F">
              <w:rPr>
                <w:rFonts w:ascii="Times New Roman" w:eastAsia="Times New Roman" w:hAnsi="Times New Roman" w:cs="Times New Roman"/>
                <w:sz w:val="24"/>
                <w:szCs w:val="24"/>
              </w:rPr>
              <w:t>№1;</w:t>
            </w:r>
          </w:p>
          <w:p w:rsidR="006E6ECE" w:rsidRPr="0049772F" w:rsidRDefault="006E6ECE" w:rsidP="00B853E9">
            <w:pPr>
              <w:numPr>
                <w:ilvl w:val="0"/>
                <w:numId w:val="21"/>
              </w:numPr>
              <w:tabs>
                <w:tab w:val="left" w:pos="281"/>
              </w:tabs>
              <w:autoSpaceDE w:val="0"/>
              <w:autoSpaceDN w:val="0"/>
              <w:ind w:left="162" w:right="142" w:firstLine="0"/>
              <w:jc w:val="both"/>
              <w:rPr>
                <w:rFonts w:ascii="Times New Roman" w:eastAsia="Times New Roman" w:hAnsi="Times New Roman" w:cs="Times New Roman"/>
                <w:sz w:val="24"/>
                <w:szCs w:val="24"/>
              </w:rPr>
            </w:pPr>
            <w:r w:rsidRPr="0049772F">
              <w:rPr>
                <w:rFonts w:ascii="Times New Roman" w:eastAsia="Times New Roman" w:hAnsi="Times New Roman" w:cs="Times New Roman"/>
                <w:sz w:val="24"/>
                <w:szCs w:val="24"/>
              </w:rPr>
              <w:t>тестирование;</w:t>
            </w:r>
          </w:p>
          <w:p w:rsidR="006E6ECE" w:rsidRPr="0049772F" w:rsidRDefault="00E43164" w:rsidP="00E43164">
            <w:pPr>
              <w:tabs>
                <w:tab w:val="left" w:pos="2452"/>
              </w:tabs>
              <w:ind w:left="162" w:right="142"/>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 xml:space="preserve">-оценка </w:t>
            </w:r>
            <w:r w:rsidR="006E6ECE" w:rsidRPr="0049772F">
              <w:rPr>
                <w:rFonts w:ascii="Times New Roman" w:eastAsia="Times New Roman" w:hAnsi="Times New Roman" w:cs="Times New Roman"/>
                <w:spacing w:val="-1"/>
                <w:sz w:val="24"/>
                <w:szCs w:val="24"/>
                <w:lang w:val="ru-RU"/>
              </w:rPr>
              <w:t>результатов</w:t>
            </w:r>
            <w:r w:rsidR="006E6ECE" w:rsidRPr="0049772F">
              <w:rPr>
                <w:rFonts w:ascii="Times New Roman" w:eastAsia="Times New Roman" w:hAnsi="Times New Roman" w:cs="Times New Roman"/>
                <w:spacing w:val="-68"/>
                <w:sz w:val="24"/>
                <w:szCs w:val="24"/>
                <w:lang w:val="ru-RU"/>
              </w:rPr>
              <w:t xml:space="preserve"> </w:t>
            </w:r>
            <w:r w:rsidR="006E6ECE" w:rsidRPr="0049772F">
              <w:rPr>
                <w:rFonts w:ascii="Times New Roman" w:eastAsia="Times New Roman" w:hAnsi="Times New Roman" w:cs="Times New Roman"/>
                <w:sz w:val="24"/>
                <w:szCs w:val="24"/>
                <w:lang w:val="ru-RU"/>
              </w:rPr>
              <w:t>выполнения</w:t>
            </w:r>
            <w:r w:rsidR="006E6ECE" w:rsidRPr="0049772F">
              <w:rPr>
                <w:rFonts w:ascii="Times New Roman" w:eastAsia="Times New Roman" w:hAnsi="Times New Roman" w:cs="Times New Roman"/>
                <w:spacing w:val="1"/>
                <w:sz w:val="24"/>
                <w:szCs w:val="24"/>
                <w:lang w:val="ru-RU"/>
              </w:rPr>
              <w:t xml:space="preserve"> </w:t>
            </w:r>
            <w:r w:rsidR="006E6ECE" w:rsidRPr="0049772F">
              <w:rPr>
                <w:rFonts w:ascii="Times New Roman" w:eastAsia="Times New Roman" w:hAnsi="Times New Roman" w:cs="Times New Roman"/>
                <w:sz w:val="24"/>
                <w:szCs w:val="24"/>
                <w:lang w:val="ru-RU"/>
              </w:rPr>
              <w:t>практического</w:t>
            </w:r>
            <w:r w:rsidR="006E6ECE" w:rsidRPr="0049772F">
              <w:rPr>
                <w:rFonts w:ascii="Times New Roman" w:eastAsia="Times New Roman" w:hAnsi="Times New Roman" w:cs="Times New Roman"/>
                <w:spacing w:val="1"/>
                <w:sz w:val="24"/>
                <w:szCs w:val="24"/>
                <w:lang w:val="ru-RU"/>
              </w:rPr>
              <w:t xml:space="preserve"> </w:t>
            </w:r>
            <w:r w:rsidR="006E6ECE" w:rsidRPr="0049772F">
              <w:rPr>
                <w:rFonts w:ascii="Times New Roman" w:eastAsia="Times New Roman" w:hAnsi="Times New Roman" w:cs="Times New Roman"/>
                <w:sz w:val="24"/>
                <w:szCs w:val="24"/>
                <w:lang w:val="ru-RU"/>
              </w:rPr>
              <w:t>занятия</w:t>
            </w:r>
            <w:r w:rsidR="006E6ECE" w:rsidRPr="0049772F">
              <w:rPr>
                <w:rFonts w:ascii="Times New Roman" w:eastAsia="Times New Roman" w:hAnsi="Times New Roman" w:cs="Times New Roman"/>
                <w:spacing w:val="-1"/>
                <w:sz w:val="24"/>
                <w:szCs w:val="24"/>
                <w:lang w:val="ru-RU"/>
              </w:rPr>
              <w:t xml:space="preserve"> </w:t>
            </w:r>
            <w:r w:rsidR="006E6ECE" w:rsidRPr="0049772F">
              <w:rPr>
                <w:rFonts w:ascii="Times New Roman" w:eastAsia="Times New Roman" w:hAnsi="Times New Roman" w:cs="Times New Roman"/>
                <w:sz w:val="24"/>
                <w:szCs w:val="24"/>
                <w:lang w:val="ru-RU"/>
              </w:rPr>
              <w:t>№1</w:t>
            </w:r>
          </w:p>
          <w:p w:rsidR="006E6ECE" w:rsidRPr="0049772F" w:rsidRDefault="006E6ECE" w:rsidP="00B853E9">
            <w:pPr>
              <w:numPr>
                <w:ilvl w:val="0"/>
                <w:numId w:val="21"/>
              </w:numPr>
              <w:tabs>
                <w:tab w:val="left" w:pos="308"/>
              </w:tabs>
              <w:autoSpaceDE w:val="0"/>
              <w:autoSpaceDN w:val="0"/>
              <w:spacing w:before="2"/>
              <w:ind w:left="162" w:right="142" w:firstLine="0"/>
              <w:jc w:val="both"/>
              <w:rPr>
                <w:rFonts w:ascii="Times New Roman" w:eastAsia="Times New Roman" w:hAnsi="Times New Roman" w:cs="Times New Roman"/>
                <w:sz w:val="24"/>
                <w:szCs w:val="24"/>
              </w:rPr>
            </w:pPr>
            <w:r w:rsidRPr="0049772F">
              <w:rPr>
                <w:rFonts w:ascii="Times New Roman" w:eastAsia="Times New Roman" w:hAnsi="Times New Roman" w:cs="Times New Roman"/>
                <w:sz w:val="24"/>
                <w:szCs w:val="24"/>
              </w:rPr>
              <w:t>оценка результатов</w:t>
            </w:r>
            <w:r w:rsidRPr="0049772F">
              <w:rPr>
                <w:rFonts w:ascii="Times New Roman" w:eastAsia="Times New Roman" w:hAnsi="Times New Roman" w:cs="Times New Roman"/>
                <w:spacing w:val="1"/>
                <w:sz w:val="24"/>
                <w:szCs w:val="24"/>
              </w:rPr>
              <w:t xml:space="preserve"> </w:t>
            </w:r>
            <w:r w:rsidRPr="0049772F">
              <w:rPr>
                <w:rFonts w:ascii="Times New Roman" w:eastAsia="Times New Roman" w:hAnsi="Times New Roman" w:cs="Times New Roman"/>
                <w:sz w:val="24"/>
                <w:szCs w:val="24"/>
              </w:rPr>
              <w:t>решения</w:t>
            </w:r>
            <w:r w:rsidRPr="0049772F">
              <w:rPr>
                <w:rFonts w:ascii="Times New Roman" w:eastAsia="Times New Roman" w:hAnsi="Times New Roman" w:cs="Times New Roman"/>
                <w:spacing w:val="1"/>
                <w:sz w:val="24"/>
                <w:szCs w:val="24"/>
              </w:rPr>
              <w:t xml:space="preserve"> </w:t>
            </w:r>
            <w:r w:rsidRPr="0049772F">
              <w:rPr>
                <w:rFonts w:ascii="Times New Roman" w:eastAsia="Times New Roman" w:hAnsi="Times New Roman" w:cs="Times New Roman"/>
                <w:sz w:val="24"/>
                <w:szCs w:val="24"/>
              </w:rPr>
              <w:t>задач;</w:t>
            </w:r>
          </w:p>
          <w:p w:rsidR="004363F1" w:rsidRPr="0049772F" w:rsidRDefault="006E6ECE" w:rsidP="00E43164">
            <w:pPr>
              <w:tabs>
                <w:tab w:val="left" w:pos="2423"/>
              </w:tabs>
              <w:spacing w:line="307" w:lineRule="exact"/>
              <w:ind w:left="162" w:right="142"/>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контроль</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оценка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выполнения</w:t>
            </w:r>
            <w:r w:rsidRPr="0049772F">
              <w:rPr>
                <w:rFonts w:ascii="Times New Roman" w:eastAsia="Times New Roman" w:hAnsi="Times New Roman" w:cs="Times New Roman"/>
                <w:spacing w:val="70"/>
                <w:sz w:val="24"/>
                <w:szCs w:val="24"/>
                <w:lang w:val="ru-RU"/>
              </w:rPr>
              <w:t xml:space="preserve"> </w:t>
            </w:r>
            <w:r w:rsidRPr="0049772F">
              <w:rPr>
                <w:rFonts w:ascii="Times New Roman" w:eastAsia="Times New Roman" w:hAnsi="Times New Roman" w:cs="Times New Roman"/>
                <w:sz w:val="24"/>
                <w:szCs w:val="24"/>
                <w:lang w:val="ru-RU"/>
              </w:rPr>
              <w:t>работ на учебной</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3"/>
                <w:sz w:val="24"/>
                <w:szCs w:val="24"/>
                <w:lang w:val="ru-RU"/>
              </w:rPr>
              <w:t xml:space="preserve"> </w:t>
            </w:r>
            <w:r w:rsidRPr="0049772F">
              <w:rPr>
                <w:rFonts w:ascii="Times New Roman" w:eastAsia="Times New Roman" w:hAnsi="Times New Roman" w:cs="Times New Roman"/>
                <w:sz w:val="24"/>
                <w:szCs w:val="24"/>
                <w:lang w:val="ru-RU"/>
              </w:rPr>
              <w:t>производственной</w:t>
            </w:r>
            <w:r w:rsidRPr="0049772F">
              <w:rPr>
                <w:rFonts w:ascii="Times New Roman" w:eastAsia="Times New Roman" w:hAnsi="Times New Roman" w:cs="Times New Roman"/>
                <w:spacing w:val="-5"/>
                <w:sz w:val="24"/>
                <w:szCs w:val="24"/>
                <w:lang w:val="ru-RU"/>
              </w:rPr>
              <w:t xml:space="preserve"> </w:t>
            </w:r>
            <w:r w:rsidRPr="0049772F">
              <w:rPr>
                <w:rFonts w:ascii="Times New Roman" w:eastAsia="Times New Roman" w:hAnsi="Times New Roman" w:cs="Times New Roman"/>
                <w:sz w:val="24"/>
                <w:szCs w:val="24"/>
                <w:lang w:val="ru-RU"/>
              </w:rPr>
              <w:t>практике;</w:t>
            </w:r>
          </w:p>
        </w:tc>
      </w:tr>
      <w:tr w:rsidR="00E43164" w:rsidRPr="000A7FFE" w:rsidTr="00995531">
        <w:trPr>
          <w:trHeight w:val="1383"/>
        </w:trPr>
        <w:tc>
          <w:tcPr>
            <w:tcW w:w="2430" w:type="dxa"/>
            <w:tcBorders>
              <w:bottom w:val="single" w:sz="4" w:space="0" w:color="auto"/>
              <w:right w:val="single" w:sz="4" w:space="0" w:color="000000"/>
            </w:tcBorders>
          </w:tcPr>
          <w:p w:rsidR="00E43164" w:rsidRPr="0049772F" w:rsidRDefault="00E43164" w:rsidP="00E43164">
            <w:pPr>
              <w:ind w:left="162" w:right="142"/>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ПК 2. Производить</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приготовление</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полуфабрикатов из</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рыбы с костным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скелетом.</w:t>
            </w:r>
          </w:p>
        </w:tc>
        <w:tc>
          <w:tcPr>
            <w:tcW w:w="3807" w:type="dxa"/>
            <w:tcBorders>
              <w:left w:val="single" w:sz="4" w:space="0" w:color="000000"/>
              <w:bottom w:val="single" w:sz="4" w:space="0" w:color="auto"/>
              <w:right w:val="single" w:sz="4" w:space="0" w:color="000000"/>
            </w:tcBorders>
          </w:tcPr>
          <w:p w:rsidR="00E43164" w:rsidRPr="0049772F" w:rsidRDefault="00E43164" w:rsidP="00E43164">
            <w:pPr>
              <w:tabs>
                <w:tab w:val="left" w:pos="651"/>
                <w:tab w:val="left" w:pos="652"/>
                <w:tab w:val="left" w:pos="2597"/>
                <w:tab w:val="left" w:pos="2972"/>
              </w:tabs>
              <w:autoSpaceDE w:val="0"/>
              <w:autoSpaceDN w:val="0"/>
              <w:ind w:left="162" w:right="142"/>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 xml:space="preserve">Определение </w:t>
            </w:r>
            <w:r w:rsidRPr="0049772F">
              <w:rPr>
                <w:rFonts w:ascii="Times New Roman" w:eastAsia="Times New Roman" w:hAnsi="Times New Roman" w:cs="Times New Roman"/>
                <w:spacing w:val="-1"/>
                <w:sz w:val="24"/>
                <w:szCs w:val="24"/>
                <w:lang w:val="ru-RU"/>
              </w:rPr>
              <w:t>годности</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 xml:space="preserve">первичного </w:t>
            </w:r>
            <w:r w:rsidRPr="0049772F">
              <w:rPr>
                <w:rFonts w:ascii="Times New Roman" w:eastAsia="Times New Roman" w:hAnsi="Times New Roman" w:cs="Times New Roman"/>
                <w:spacing w:val="-1"/>
                <w:sz w:val="24"/>
                <w:szCs w:val="24"/>
                <w:lang w:val="ru-RU"/>
              </w:rPr>
              <w:t>сырья</w:t>
            </w:r>
          </w:p>
          <w:p w:rsidR="00E43164" w:rsidRPr="0049772F" w:rsidRDefault="00E43164" w:rsidP="00E43164">
            <w:pPr>
              <w:tabs>
                <w:tab w:val="left" w:pos="2650"/>
              </w:tabs>
              <w:ind w:left="162" w:right="142"/>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 xml:space="preserve">требованиям </w:t>
            </w:r>
            <w:r w:rsidRPr="0049772F">
              <w:rPr>
                <w:rFonts w:ascii="Times New Roman" w:eastAsia="Times New Roman" w:hAnsi="Times New Roman" w:cs="Times New Roman"/>
                <w:spacing w:val="-1"/>
                <w:sz w:val="24"/>
                <w:szCs w:val="24"/>
                <w:lang w:val="ru-RU"/>
              </w:rPr>
              <w:t>качества</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органолептическим</w:t>
            </w:r>
            <w:r w:rsidRPr="0049772F">
              <w:rPr>
                <w:rFonts w:ascii="Times New Roman" w:eastAsia="Times New Roman" w:hAnsi="Times New Roman" w:cs="Times New Roman"/>
                <w:spacing w:val="-11"/>
                <w:sz w:val="24"/>
                <w:szCs w:val="24"/>
                <w:lang w:val="ru-RU"/>
              </w:rPr>
              <w:t xml:space="preserve"> </w:t>
            </w:r>
            <w:r w:rsidRPr="0049772F">
              <w:rPr>
                <w:rFonts w:ascii="Times New Roman" w:eastAsia="Times New Roman" w:hAnsi="Times New Roman" w:cs="Times New Roman"/>
                <w:sz w:val="24"/>
                <w:szCs w:val="24"/>
                <w:lang w:val="ru-RU"/>
              </w:rPr>
              <w:t>методом;</w:t>
            </w:r>
          </w:p>
          <w:p w:rsidR="00E43164" w:rsidRPr="0049772F" w:rsidRDefault="00E43164" w:rsidP="00E43164">
            <w:pPr>
              <w:tabs>
                <w:tab w:val="left" w:pos="294"/>
                <w:tab w:val="left" w:pos="657"/>
                <w:tab w:val="left" w:pos="1719"/>
                <w:tab w:val="left" w:pos="2388"/>
                <w:tab w:val="left" w:pos="3272"/>
                <w:tab w:val="left" w:pos="3530"/>
              </w:tabs>
              <w:autoSpaceDE w:val="0"/>
              <w:autoSpaceDN w:val="0"/>
              <w:ind w:left="162" w:right="142"/>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организация</w:t>
            </w:r>
            <w:r w:rsidRPr="0049772F">
              <w:rPr>
                <w:rFonts w:ascii="Times New Roman" w:eastAsia="Times New Roman" w:hAnsi="Times New Roman" w:cs="Times New Roman"/>
                <w:spacing w:val="10"/>
                <w:sz w:val="24"/>
                <w:szCs w:val="24"/>
                <w:lang w:val="ru-RU"/>
              </w:rPr>
              <w:t xml:space="preserve"> </w:t>
            </w:r>
            <w:r w:rsidRPr="0049772F">
              <w:rPr>
                <w:rFonts w:ascii="Times New Roman" w:eastAsia="Times New Roman" w:hAnsi="Times New Roman" w:cs="Times New Roman"/>
                <w:sz w:val="24"/>
                <w:szCs w:val="24"/>
                <w:lang w:val="ru-RU"/>
              </w:rPr>
              <w:t>рабочего</w:t>
            </w:r>
            <w:r w:rsidRPr="0049772F">
              <w:rPr>
                <w:rFonts w:ascii="Times New Roman" w:eastAsia="Times New Roman" w:hAnsi="Times New Roman" w:cs="Times New Roman"/>
                <w:spacing w:val="9"/>
                <w:sz w:val="24"/>
                <w:szCs w:val="24"/>
                <w:lang w:val="ru-RU"/>
              </w:rPr>
              <w:t xml:space="preserve"> </w:t>
            </w:r>
            <w:r w:rsidRPr="0049772F">
              <w:rPr>
                <w:rFonts w:ascii="Times New Roman" w:eastAsia="Times New Roman" w:hAnsi="Times New Roman" w:cs="Times New Roman"/>
                <w:sz w:val="24"/>
                <w:szCs w:val="24"/>
                <w:lang w:val="ru-RU"/>
              </w:rPr>
              <w:t>места</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иподготовка</w:t>
            </w:r>
            <w:r w:rsidRPr="0049772F">
              <w:rPr>
                <w:rFonts w:ascii="Times New Roman" w:eastAsia="Times New Roman" w:hAnsi="Times New Roman" w:cs="Times New Roman"/>
                <w:sz w:val="24"/>
                <w:szCs w:val="24"/>
                <w:lang w:val="ru-RU"/>
              </w:rPr>
              <w:tab/>
              <w:t>инвентаря,</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приспособлений,</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 xml:space="preserve">оборудования </w:t>
            </w:r>
            <w:r w:rsidRPr="0049772F">
              <w:rPr>
                <w:rFonts w:ascii="Times New Roman" w:eastAsia="Times New Roman" w:hAnsi="Times New Roman" w:cs="Times New Roman"/>
                <w:spacing w:val="-1"/>
                <w:sz w:val="24"/>
                <w:szCs w:val="24"/>
                <w:lang w:val="ru-RU"/>
              </w:rPr>
              <w:t>для</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подготовки</w:t>
            </w:r>
            <w:r w:rsidRPr="0049772F">
              <w:rPr>
                <w:rFonts w:ascii="Times New Roman" w:eastAsia="Times New Roman" w:hAnsi="Times New Roman" w:cs="Times New Roman"/>
                <w:spacing w:val="-1"/>
                <w:sz w:val="24"/>
                <w:szCs w:val="24"/>
                <w:lang w:val="ru-RU"/>
              </w:rPr>
              <w:t>полуфабрикатов</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из</w:t>
            </w:r>
            <w:r w:rsidRPr="0049772F">
              <w:rPr>
                <w:rFonts w:ascii="Times New Roman" w:eastAsia="Times New Roman" w:hAnsi="Times New Roman" w:cs="Times New Roman"/>
                <w:spacing w:val="26"/>
                <w:sz w:val="24"/>
                <w:szCs w:val="24"/>
                <w:lang w:val="ru-RU"/>
              </w:rPr>
              <w:t xml:space="preserve"> </w:t>
            </w:r>
            <w:r w:rsidRPr="0049772F">
              <w:rPr>
                <w:rFonts w:ascii="Times New Roman" w:eastAsia="Times New Roman" w:hAnsi="Times New Roman" w:cs="Times New Roman"/>
                <w:sz w:val="24"/>
                <w:szCs w:val="24"/>
                <w:lang w:val="ru-RU"/>
              </w:rPr>
              <w:t>рыбы</w:t>
            </w:r>
            <w:r w:rsidRPr="0049772F">
              <w:rPr>
                <w:rFonts w:ascii="Times New Roman" w:eastAsia="Times New Roman" w:hAnsi="Times New Roman" w:cs="Times New Roman"/>
                <w:spacing w:val="28"/>
                <w:sz w:val="24"/>
                <w:szCs w:val="24"/>
                <w:lang w:val="ru-RU"/>
              </w:rPr>
              <w:t xml:space="preserve"> </w:t>
            </w:r>
            <w:r w:rsidRPr="0049772F">
              <w:rPr>
                <w:rFonts w:ascii="Times New Roman" w:eastAsia="Times New Roman" w:hAnsi="Times New Roman" w:cs="Times New Roman"/>
                <w:sz w:val="24"/>
                <w:szCs w:val="24"/>
                <w:lang w:val="ru-RU"/>
              </w:rPr>
              <w:t>с</w:t>
            </w:r>
            <w:r w:rsidRPr="0049772F">
              <w:rPr>
                <w:rFonts w:ascii="Times New Roman" w:eastAsia="Times New Roman" w:hAnsi="Times New Roman" w:cs="Times New Roman"/>
                <w:spacing w:val="27"/>
                <w:sz w:val="24"/>
                <w:szCs w:val="24"/>
                <w:lang w:val="ru-RU"/>
              </w:rPr>
              <w:t xml:space="preserve"> </w:t>
            </w:r>
            <w:r w:rsidRPr="0049772F">
              <w:rPr>
                <w:rFonts w:ascii="Times New Roman" w:eastAsia="Times New Roman" w:hAnsi="Times New Roman" w:cs="Times New Roman"/>
                <w:sz w:val="24"/>
                <w:szCs w:val="24"/>
                <w:lang w:val="ru-RU"/>
              </w:rPr>
              <w:t>костным</w:t>
            </w:r>
            <w:r w:rsidRPr="0049772F">
              <w:rPr>
                <w:rFonts w:ascii="Times New Roman" w:eastAsia="Times New Roman" w:hAnsi="Times New Roman" w:cs="Times New Roman"/>
                <w:spacing w:val="25"/>
                <w:sz w:val="24"/>
                <w:szCs w:val="24"/>
                <w:lang w:val="ru-RU"/>
              </w:rPr>
              <w:t xml:space="preserve"> </w:t>
            </w:r>
            <w:r w:rsidRPr="0049772F">
              <w:rPr>
                <w:rFonts w:ascii="Times New Roman" w:eastAsia="Times New Roman" w:hAnsi="Times New Roman" w:cs="Times New Roman"/>
                <w:sz w:val="24"/>
                <w:szCs w:val="24"/>
                <w:lang w:val="ru-RU"/>
              </w:rPr>
              <w:t>скелетом</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с</w:t>
            </w:r>
            <w:r w:rsidRPr="0049772F">
              <w:rPr>
                <w:rFonts w:ascii="Times New Roman" w:eastAsia="Times New Roman" w:hAnsi="Times New Roman" w:cs="Times New Roman"/>
                <w:spacing w:val="9"/>
                <w:sz w:val="24"/>
                <w:szCs w:val="24"/>
                <w:lang w:val="ru-RU"/>
              </w:rPr>
              <w:t xml:space="preserve"> </w:t>
            </w:r>
            <w:r w:rsidRPr="0049772F">
              <w:rPr>
                <w:rFonts w:ascii="Times New Roman" w:eastAsia="Times New Roman" w:hAnsi="Times New Roman" w:cs="Times New Roman"/>
                <w:sz w:val="24"/>
                <w:szCs w:val="24"/>
                <w:lang w:val="ru-RU"/>
              </w:rPr>
              <w:t>соблюдением</w:t>
            </w:r>
            <w:r w:rsidRPr="0049772F">
              <w:rPr>
                <w:rFonts w:ascii="Times New Roman" w:eastAsia="Times New Roman" w:hAnsi="Times New Roman" w:cs="Times New Roman"/>
                <w:spacing w:val="9"/>
                <w:sz w:val="24"/>
                <w:szCs w:val="24"/>
                <w:lang w:val="ru-RU"/>
              </w:rPr>
              <w:t xml:space="preserve"> </w:t>
            </w:r>
            <w:r w:rsidRPr="0049772F">
              <w:rPr>
                <w:rFonts w:ascii="Times New Roman" w:eastAsia="Times New Roman" w:hAnsi="Times New Roman" w:cs="Times New Roman"/>
                <w:sz w:val="24"/>
                <w:szCs w:val="24"/>
                <w:lang w:val="ru-RU"/>
              </w:rPr>
              <w:t>санитарно</w:t>
            </w:r>
            <w:r w:rsidRPr="0049772F">
              <w:rPr>
                <w:rFonts w:ascii="Times New Roman" w:eastAsia="Times New Roman" w:hAnsi="Times New Roman" w:cs="Times New Roman"/>
                <w:spacing w:val="8"/>
                <w:sz w:val="24"/>
                <w:szCs w:val="24"/>
                <w:lang w:val="ru-RU"/>
              </w:rPr>
              <w:t xml:space="preserve"> </w:t>
            </w:r>
            <w:r w:rsidRPr="0049772F">
              <w:rPr>
                <w:rFonts w:ascii="Times New Roman" w:eastAsia="Times New Roman" w:hAnsi="Times New Roman" w:cs="Times New Roman"/>
                <w:sz w:val="24"/>
                <w:szCs w:val="24"/>
                <w:lang w:val="ru-RU"/>
              </w:rPr>
              <w:t>–</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гигиенических норм и</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правил;</w:t>
            </w:r>
          </w:p>
          <w:p w:rsidR="00E43164" w:rsidRPr="0049772F" w:rsidRDefault="00E43164" w:rsidP="00E43164">
            <w:pPr>
              <w:tabs>
                <w:tab w:val="left" w:pos="2235"/>
                <w:tab w:val="left" w:pos="2236"/>
              </w:tabs>
              <w:autoSpaceDE w:val="0"/>
              <w:autoSpaceDN w:val="0"/>
              <w:spacing w:line="322" w:lineRule="exact"/>
              <w:ind w:left="162" w:right="142"/>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соблюдение</w:t>
            </w:r>
          </w:p>
          <w:p w:rsidR="00E43164" w:rsidRPr="0049772F" w:rsidRDefault="00E43164" w:rsidP="00E43164">
            <w:pPr>
              <w:tabs>
                <w:tab w:val="left" w:pos="1541"/>
                <w:tab w:val="left" w:pos="1719"/>
                <w:tab w:val="left" w:pos="1793"/>
                <w:tab w:val="left" w:pos="3560"/>
              </w:tabs>
              <w:ind w:left="162" w:right="142"/>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последовательности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выполнения</w:t>
            </w:r>
            <w:r w:rsidRPr="0049772F">
              <w:rPr>
                <w:rFonts w:ascii="Times New Roman" w:eastAsia="Times New Roman" w:hAnsi="Times New Roman" w:cs="Times New Roman"/>
                <w:sz w:val="24"/>
                <w:szCs w:val="24"/>
                <w:lang w:val="ru-RU"/>
              </w:rPr>
              <w:tab/>
            </w:r>
            <w:r w:rsidRPr="0049772F">
              <w:rPr>
                <w:rFonts w:ascii="Times New Roman" w:eastAsia="Times New Roman" w:hAnsi="Times New Roman" w:cs="Times New Roman"/>
                <w:sz w:val="24"/>
                <w:szCs w:val="24"/>
                <w:lang w:val="ru-RU"/>
              </w:rPr>
              <w:tab/>
              <w:t xml:space="preserve">действий </w:t>
            </w:r>
            <w:r w:rsidRPr="0049772F">
              <w:rPr>
                <w:rFonts w:ascii="Times New Roman" w:eastAsia="Times New Roman" w:hAnsi="Times New Roman" w:cs="Times New Roman"/>
                <w:spacing w:val="-3"/>
                <w:sz w:val="24"/>
                <w:szCs w:val="24"/>
                <w:lang w:val="ru-RU"/>
              </w:rPr>
              <w:t>с</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едиными</w:t>
            </w:r>
            <w:r w:rsidRPr="0049772F">
              <w:rPr>
                <w:rFonts w:ascii="Times New Roman" w:eastAsia="Times New Roman" w:hAnsi="Times New Roman" w:cs="Times New Roman"/>
                <w:spacing w:val="32"/>
                <w:sz w:val="24"/>
                <w:szCs w:val="24"/>
                <w:lang w:val="ru-RU"/>
              </w:rPr>
              <w:t xml:space="preserve"> </w:t>
            </w:r>
            <w:r w:rsidRPr="0049772F">
              <w:rPr>
                <w:rFonts w:ascii="Times New Roman" w:eastAsia="Times New Roman" w:hAnsi="Times New Roman" w:cs="Times New Roman"/>
                <w:sz w:val="24"/>
                <w:szCs w:val="24"/>
                <w:lang w:val="ru-RU"/>
              </w:rPr>
              <w:t>нормами</w:t>
            </w:r>
            <w:r w:rsidRPr="0049772F">
              <w:rPr>
                <w:rFonts w:ascii="Times New Roman" w:eastAsia="Times New Roman" w:hAnsi="Times New Roman" w:cs="Times New Roman"/>
                <w:spacing w:val="32"/>
                <w:sz w:val="24"/>
                <w:szCs w:val="24"/>
                <w:lang w:val="ru-RU"/>
              </w:rPr>
              <w:t xml:space="preserve"> </w:t>
            </w:r>
            <w:r w:rsidRPr="0049772F">
              <w:rPr>
                <w:rFonts w:ascii="Times New Roman" w:eastAsia="Times New Roman" w:hAnsi="Times New Roman" w:cs="Times New Roman"/>
                <w:sz w:val="24"/>
                <w:szCs w:val="24"/>
                <w:lang w:val="ru-RU"/>
              </w:rPr>
              <w:t>времени,</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согласно технологического</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процесса</w:t>
            </w:r>
            <w:r w:rsidRPr="0049772F">
              <w:rPr>
                <w:rFonts w:ascii="Times New Roman" w:eastAsia="Times New Roman" w:hAnsi="Times New Roman" w:cs="Times New Roman"/>
                <w:spacing w:val="57"/>
                <w:sz w:val="24"/>
                <w:szCs w:val="24"/>
                <w:lang w:val="ru-RU"/>
              </w:rPr>
              <w:t xml:space="preserve"> </w:t>
            </w:r>
            <w:r w:rsidRPr="0049772F">
              <w:rPr>
                <w:rFonts w:ascii="Times New Roman" w:eastAsia="Times New Roman" w:hAnsi="Times New Roman" w:cs="Times New Roman"/>
                <w:sz w:val="24"/>
                <w:szCs w:val="24"/>
                <w:lang w:val="ru-RU"/>
              </w:rPr>
              <w:t>приготовления</w:t>
            </w:r>
            <w:r w:rsidRPr="0049772F">
              <w:rPr>
                <w:rFonts w:ascii="Times New Roman" w:eastAsia="Times New Roman" w:hAnsi="Times New Roman" w:cs="Times New Roman"/>
                <w:spacing w:val="58"/>
                <w:sz w:val="24"/>
                <w:szCs w:val="24"/>
                <w:lang w:val="ru-RU"/>
              </w:rPr>
              <w:t xml:space="preserve"> </w:t>
            </w:r>
            <w:r w:rsidRPr="0049772F">
              <w:rPr>
                <w:rFonts w:ascii="Times New Roman" w:eastAsia="Times New Roman" w:hAnsi="Times New Roman" w:cs="Times New Roman"/>
                <w:sz w:val="24"/>
                <w:szCs w:val="24"/>
                <w:lang w:val="ru-RU"/>
              </w:rPr>
              <w:t>или</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 xml:space="preserve">подготовки </w:t>
            </w:r>
            <w:r w:rsidRPr="0049772F">
              <w:rPr>
                <w:rFonts w:ascii="Times New Roman" w:eastAsia="Times New Roman" w:hAnsi="Times New Roman" w:cs="Times New Roman"/>
                <w:spacing w:val="-1"/>
                <w:sz w:val="24"/>
                <w:szCs w:val="24"/>
                <w:lang w:val="ru-RU"/>
              </w:rPr>
              <w:t>полуфабрикатов</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из</w:t>
            </w:r>
            <w:r w:rsidRPr="0049772F">
              <w:rPr>
                <w:rFonts w:ascii="Times New Roman" w:eastAsia="Times New Roman" w:hAnsi="Times New Roman" w:cs="Times New Roman"/>
                <w:spacing w:val="-2"/>
                <w:sz w:val="24"/>
                <w:szCs w:val="24"/>
                <w:lang w:val="ru-RU"/>
              </w:rPr>
              <w:t xml:space="preserve"> </w:t>
            </w:r>
            <w:r w:rsidRPr="0049772F">
              <w:rPr>
                <w:rFonts w:ascii="Times New Roman" w:eastAsia="Times New Roman" w:hAnsi="Times New Roman" w:cs="Times New Roman"/>
                <w:sz w:val="24"/>
                <w:szCs w:val="24"/>
                <w:lang w:val="ru-RU"/>
              </w:rPr>
              <w:t>рыбы с</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костным</w:t>
            </w:r>
            <w:r w:rsidRPr="0049772F">
              <w:rPr>
                <w:rFonts w:ascii="Times New Roman" w:eastAsia="Times New Roman" w:hAnsi="Times New Roman" w:cs="Times New Roman"/>
                <w:spacing w:val="-3"/>
                <w:sz w:val="24"/>
                <w:szCs w:val="24"/>
                <w:lang w:val="ru-RU"/>
              </w:rPr>
              <w:t xml:space="preserve"> </w:t>
            </w:r>
            <w:r w:rsidRPr="0049772F">
              <w:rPr>
                <w:rFonts w:ascii="Times New Roman" w:eastAsia="Times New Roman" w:hAnsi="Times New Roman" w:cs="Times New Roman"/>
                <w:sz w:val="24"/>
                <w:szCs w:val="24"/>
                <w:lang w:val="ru-RU"/>
              </w:rPr>
              <w:t>скелетом;</w:t>
            </w:r>
          </w:p>
          <w:p w:rsidR="00E43164" w:rsidRPr="0049772F" w:rsidRDefault="00E43164" w:rsidP="00E43164">
            <w:pPr>
              <w:tabs>
                <w:tab w:val="left" w:pos="347"/>
              </w:tabs>
              <w:autoSpaceDE w:val="0"/>
              <w:autoSpaceDN w:val="0"/>
              <w:spacing w:before="241"/>
              <w:ind w:left="162" w:right="142"/>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соблюдение</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условий</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температурного</w:t>
            </w:r>
            <w:r w:rsidRPr="0049772F">
              <w:rPr>
                <w:rFonts w:ascii="Times New Roman" w:eastAsia="Times New Roman" w:hAnsi="Times New Roman" w:cs="Times New Roman"/>
                <w:sz w:val="24"/>
                <w:szCs w:val="24"/>
                <w:lang w:val="ru-RU"/>
              </w:rPr>
              <w:tab/>
            </w:r>
            <w:r w:rsidRPr="0049772F">
              <w:rPr>
                <w:rFonts w:ascii="Times New Roman" w:eastAsia="Times New Roman" w:hAnsi="Times New Roman" w:cs="Times New Roman"/>
                <w:spacing w:val="-1"/>
                <w:sz w:val="24"/>
                <w:szCs w:val="24"/>
                <w:lang w:val="ru-RU"/>
              </w:rPr>
              <w:t>режима</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охлаждения,</w:t>
            </w:r>
            <w:r w:rsidRPr="0049772F">
              <w:rPr>
                <w:rFonts w:ascii="Times New Roman" w:eastAsia="Times New Roman" w:hAnsi="Times New Roman" w:cs="Times New Roman"/>
                <w:spacing w:val="71"/>
                <w:sz w:val="24"/>
                <w:szCs w:val="24"/>
                <w:lang w:val="ru-RU"/>
              </w:rPr>
              <w:t xml:space="preserve"> </w:t>
            </w:r>
            <w:r w:rsidRPr="0049772F">
              <w:rPr>
                <w:rFonts w:ascii="Times New Roman" w:eastAsia="Times New Roman" w:hAnsi="Times New Roman" w:cs="Times New Roman"/>
                <w:sz w:val="24"/>
                <w:szCs w:val="24"/>
                <w:lang w:val="ru-RU"/>
              </w:rPr>
              <w:t>замораживания</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87"/>
                <w:sz w:val="24"/>
                <w:szCs w:val="24"/>
                <w:lang w:val="ru-RU"/>
              </w:rPr>
              <w:t xml:space="preserve"> </w:t>
            </w:r>
            <w:r w:rsidRPr="0049772F">
              <w:rPr>
                <w:rFonts w:ascii="Times New Roman" w:eastAsia="Times New Roman" w:hAnsi="Times New Roman" w:cs="Times New Roman"/>
                <w:sz w:val="24"/>
                <w:szCs w:val="24"/>
                <w:lang w:val="ru-RU"/>
              </w:rPr>
              <w:t>хранения</w:t>
            </w:r>
            <w:r w:rsidRPr="0049772F">
              <w:rPr>
                <w:rFonts w:ascii="Times New Roman" w:eastAsia="Times New Roman" w:hAnsi="Times New Roman" w:cs="Times New Roman"/>
                <w:spacing w:val="84"/>
                <w:sz w:val="24"/>
                <w:szCs w:val="24"/>
                <w:lang w:val="ru-RU"/>
              </w:rPr>
              <w:t xml:space="preserve"> </w:t>
            </w:r>
            <w:r w:rsidRPr="0049772F">
              <w:rPr>
                <w:rFonts w:ascii="Times New Roman" w:eastAsia="Times New Roman" w:hAnsi="Times New Roman" w:cs="Times New Roman"/>
                <w:sz w:val="24"/>
                <w:szCs w:val="24"/>
                <w:lang w:val="ru-RU"/>
              </w:rPr>
              <w:t>приготовленных полуфабрикатов</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из рыбы</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костным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скелетом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в</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соответствии с требованиями</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СанПиНа</w:t>
            </w:r>
          </w:p>
        </w:tc>
        <w:tc>
          <w:tcPr>
            <w:tcW w:w="3179" w:type="dxa"/>
            <w:tcBorders>
              <w:left w:val="single" w:sz="4" w:space="0" w:color="000000"/>
              <w:bottom w:val="single" w:sz="4" w:space="0" w:color="auto"/>
            </w:tcBorders>
          </w:tcPr>
          <w:p w:rsidR="00E43164" w:rsidRPr="0049772F" w:rsidRDefault="00E43164" w:rsidP="00B853E9">
            <w:pPr>
              <w:numPr>
                <w:ilvl w:val="0"/>
                <w:numId w:val="22"/>
              </w:numPr>
              <w:tabs>
                <w:tab w:val="left" w:pos="1450"/>
                <w:tab w:val="left" w:pos="1451"/>
                <w:tab w:val="left" w:pos="1567"/>
                <w:tab w:val="left" w:pos="3726"/>
              </w:tabs>
              <w:autoSpaceDE w:val="0"/>
              <w:autoSpaceDN w:val="0"/>
              <w:ind w:left="162" w:right="142" w:firstLine="0"/>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контроль</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сырья</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органолептическим</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способом</w:t>
            </w:r>
            <w:r w:rsidRPr="0049772F">
              <w:rPr>
                <w:rFonts w:ascii="Times New Roman" w:eastAsia="Times New Roman" w:hAnsi="Times New Roman" w:cs="Times New Roman"/>
                <w:spacing w:val="-67"/>
                <w:sz w:val="24"/>
                <w:szCs w:val="24"/>
                <w:lang w:val="ru-RU"/>
              </w:rPr>
              <w:t xml:space="preserve"> </w:t>
            </w:r>
            <w:r w:rsidRPr="0049772F">
              <w:rPr>
                <w:rFonts w:ascii="Times New Roman" w:eastAsia="Times New Roman" w:hAnsi="Times New Roman" w:cs="Times New Roman"/>
                <w:sz w:val="24"/>
                <w:szCs w:val="24"/>
                <w:lang w:val="ru-RU"/>
              </w:rPr>
              <w:t>на учебной</w:t>
            </w:r>
            <w:r w:rsidRPr="0049772F">
              <w:rPr>
                <w:rFonts w:ascii="Times New Roman" w:eastAsia="Times New Roman" w:hAnsi="Times New Roman" w:cs="Times New Roman"/>
                <w:sz w:val="24"/>
                <w:szCs w:val="24"/>
                <w:lang w:val="ru-RU"/>
              </w:rPr>
              <w:tab/>
            </w:r>
            <w:r w:rsidRPr="0049772F">
              <w:rPr>
                <w:rFonts w:ascii="Times New Roman" w:eastAsia="Times New Roman" w:hAnsi="Times New Roman" w:cs="Times New Roman"/>
                <w:spacing w:val="-2"/>
                <w:sz w:val="24"/>
                <w:szCs w:val="24"/>
                <w:lang w:val="ru-RU"/>
              </w:rPr>
              <w:t>и</w:t>
            </w:r>
            <w:r w:rsidRPr="0049772F">
              <w:rPr>
                <w:rFonts w:ascii="Times New Roman" w:eastAsia="Times New Roman" w:hAnsi="Times New Roman" w:cs="Times New Roman"/>
                <w:spacing w:val="-68"/>
                <w:sz w:val="24"/>
                <w:szCs w:val="24"/>
                <w:lang w:val="ru-RU"/>
              </w:rPr>
              <w:t xml:space="preserve"> </w:t>
            </w:r>
            <w:r w:rsidRPr="0049772F">
              <w:rPr>
                <w:rFonts w:ascii="Times New Roman" w:eastAsia="Times New Roman" w:hAnsi="Times New Roman" w:cs="Times New Roman"/>
                <w:sz w:val="24"/>
                <w:szCs w:val="24"/>
                <w:lang w:val="ru-RU"/>
              </w:rPr>
              <w:t>производственной</w:t>
            </w:r>
            <w:r w:rsidRPr="0049772F">
              <w:rPr>
                <w:rFonts w:ascii="Times New Roman" w:eastAsia="Times New Roman" w:hAnsi="Times New Roman" w:cs="Times New Roman"/>
                <w:spacing w:val="-5"/>
                <w:sz w:val="24"/>
                <w:szCs w:val="24"/>
                <w:lang w:val="ru-RU"/>
              </w:rPr>
              <w:t xml:space="preserve"> </w:t>
            </w:r>
            <w:r w:rsidRPr="0049772F">
              <w:rPr>
                <w:rFonts w:ascii="Times New Roman" w:eastAsia="Times New Roman" w:hAnsi="Times New Roman" w:cs="Times New Roman"/>
                <w:sz w:val="24"/>
                <w:szCs w:val="24"/>
                <w:lang w:val="ru-RU"/>
              </w:rPr>
              <w:t>практике;</w:t>
            </w:r>
          </w:p>
          <w:p w:rsidR="00E43164" w:rsidRPr="0049772F" w:rsidRDefault="00E43164" w:rsidP="00B853E9">
            <w:pPr>
              <w:numPr>
                <w:ilvl w:val="0"/>
                <w:numId w:val="22"/>
              </w:numPr>
              <w:tabs>
                <w:tab w:val="left" w:pos="742"/>
              </w:tabs>
              <w:autoSpaceDE w:val="0"/>
              <w:autoSpaceDN w:val="0"/>
              <w:ind w:left="162" w:right="142" w:firstLine="0"/>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контроль</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оценка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выполнения</w:t>
            </w:r>
            <w:r w:rsidRPr="0049772F">
              <w:rPr>
                <w:rFonts w:ascii="Times New Roman" w:eastAsia="Times New Roman" w:hAnsi="Times New Roman" w:cs="Times New Roman"/>
                <w:spacing w:val="70"/>
                <w:sz w:val="24"/>
                <w:szCs w:val="24"/>
                <w:lang w:val="ru-RU"/>
              </w:rPr>
              <w:t xml:space="preserve"> </w:t>
            </w:r>
            <w:r w:rsidRPr="0049772F">
              <w:rPr>
                <w:rFonts w:ascii="Times New Roman" w:eastAsia="Times New Roman" w:hAnsi="Times New Roman" w:cs="Times New Roman"/>
                <w:sz w:val="24"/>
                <w:szCs w:val="24"/>
                <w:lang w:val="ru-RU"/>
              </w:rPr>
              <w:t>работ на учебной</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3"/>
                <w:sz w:val="24"/>
                <w:szCs w:val="24"/>
                <w:lang w:val="ru-RU"/>
              </w:rPr>
              <w:t xml:space="preserve"> </w:t>
            </w:r>
            <w:r w:rsidRPr="0049772F">
              <w:rPr>
                <w:rFonts w:ascii="Times New Roman" w:eastAsia="Times New Roman" w:hAnsi="Times New Roman" w:cs="Times New Roman"/>
                <w:sz w:val="24"/>
                <w:szCs w:val="24"/>
                <w:lang w:val="ru-RU"/>
              </w:rPr>
              <w:t>производственной</w:t>
            </w:r>
            <w:r w:rsidRPr="0049772F">
              <w:rPr>
                <w:rFonts w:ascii="Times New Roman" w:eastAsia="Times New Roman" w:hAnsi="Times New Roman" w:cs="Times New Roman"/>
                <w:spacing w:val="-3"/>
                <w:sz w:val="24"/>
                <w:szCs w:val="24"/>
                <w:lang w:val="ru-RU"/>
              </w:rPr>
              <w:t xml:space="preserve"> </w:t>
            </w:r>
            <w:r w:rsidRPr="0049772F">
              <w:rPr>
                <w:rFonts w:ascii="Times New Roman" w:eastAsia="Times New Roman" w:hAnsi="Times New Roman" w:cs="Times New Roman"/>
                <w:sz w:val="24"/>
                <w:szCs w:val="24"/>
                <w:lang w:val="ru-RU"/>
              </w:rPr>
              <w:t>практике;</w:t>
            </w:r>
          </w:p>
          <w:p w:rsidR="00E43164" w:rsidRPr="0049772F" w:rsidRDefault="00E43164" w:rsidP="00B853E9">
            <w:pPr>
              <w:numPr>
                <w:ilvl w:val="0"/>
                <w:numId w:val="22"/>
              </w:numPr>
              <w:tabs>
                <w:tab w:val="left" w:pos="742"/>
              </w:tabs>
              <w:autoSpaceDE w:val="0"/>
              <w:autoSpaceDN w:val="0"/>
              <w:spacing w:before="209"/>
              <w:ind w:left="162" w:right="142" w:firstLine="0"/>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контроль</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оценка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выполнения</w:t>
            </w:r>
            <w:r w:rsidRPr="0049772F">
              <w:rPr>
                <w:rFonts w:ascii="Times New Roman" w:eastAsia="Times New Roman" w:hAnsi="Times New Roman" w:cs="Times New Roman"/>
                <w:spacing w:val="70"/>
                <w:sz w:val="24"/>
                <w:szCs w:val="24"/>
                <w:lang w:val="ru-RU"/>
              </w:rPr>
              <w:t xml:space="preserve"> </w:t>
            </w:r>
            <w:r w:rsidRPr="0049772F">
              <w:rPr>
                <w:rFonts w:ascii="Times New Roman" w:eastAsia="Times New Roman" w:hAnsi="Times New Roman" w:cs="Times New Roman"/>
                <w:sz w:val="24"/>
                <w:szCs w:val="24"/>
                <w:lang w:val="ru-RU"/>
              </w:rPr>
              <w:t>работ на учебной</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3"/>
                <w:sz w:val="24"/>
                <w:szCs w:val="24"/>
                <w:lang w:val="ru-RU"/>
              </w:rPr>
              <w:t xml:space="preserve"> </w:t>
            </w:r>
            <w:r w:rsidRPr="0049772F">
              <w:rPr>
                <w:rFonts w:ascii="Times New Roman" w:eastAsia="Times New Roman" w:hAnsi="Times New Roman" w:cs="Times New Roman"/>
                <w:sz w:val="24"/>
                <w:szCs w:val="24"/>
                <w:lang w:val="ru-RU"/>
              </w:rPr>
              <w:t>производственной</w:t>
            </w:r>
            <w:r w:rsidRPr="0049772F">
              <w:rPr>
                <w:rFonts w:ascii="Times New Roman" w:eastAsia="Times New Roman" w:hAnsi="Times New Roman" w:cs="Times New Roman"/>
                <w:spacing w:val="-5"/>
                <w:sz w:val="24"/>
                <w:szCs w:val="24"/>
                <w:lang w:val="ru-RU"/>
              </w:rPr>
              <w:t xml:space="preserve"> </w:t>
            </w:r>
            <w:r w:rsidRPr="0049772F">
              <w:rPr>
                <w:rFonts w:ascii="Times New Roman" w:eastAsia="Times New Roman" w:hAnsi="Times New Roman" w:cs="Times New Roman"/>
                <w:sz w:val="24"/>
                <w:szCs w:val="24"/>
                <w:lang w:val="ru-RU"/>
              </w:rPr>
              <w:t>практике;</w:t>
            </w:r>
          </w:p>
          <w:p w:rsidR="00E43164" w:rsidRPr="0049772F" w:rsidRDefault="00E43164" w:rsidP="00B853E9">
            <w:pPr>
              <w:numPr>
                <w:ilvl w:val="0"/>
                <w:numId w:val="22"/>
              </w:numPr>
              <w:tabs>
                <w:tab w:val="left" w:pos="920"/>
              </w:tabs>
              <w:autoSpaceDE w:val="0"/>
              <w:autoSpaceDN w:val="0"/>
              <w:ind w:left="162" w:right="142" w:firstLine="0"/>
              <w:jc w:val="both"/>
              <w:rPr>
                <w:rFonts w:ascii="Times New Roman" w:eastAsia="Times New Roman" w:hAnsi="Times New Roman" w:cs="Times New Roman"/>
                <w:sz w:val="24"/>
                <w:szCs w:val="24"/>
              </w:rPr>
            </w:pPr>
            <w:r w:rsidRPr="0049772F">
              <w:rPr>
                <w:rFonts w:ascii="Times New Roman" w:eastAsia="Times New Roman" w:hAnsi="Times New Roman" w:cs="Times New Roman"/>
                <w:sz w:val="24"/>
                <w:szCs w:val="24"/>
              </w:rPr>
              <w:t>оценка</w:t>
            </w:r>
            <w:r w:rsidRPr="0049772F">
              <w:rPr>
                <w:rFonts w:ascii="Times New Roman" w:eastAsia="Times New Roman" w:hAnsi="Times New Roman" w:cs="Times New Roman"/>
                <w:spacing w:val="1"/>
                <w:sz w:val="24"/>
                <w:szCs w:val="24"/>
              </w:rPr>
              <w:t xml:space="preserve"> </w:t>
            </w:r>
            <w:r w:rsidRPr="0049772F">
              <w:rPr>
                <w:rFonts w:ascii="Times New Roman" w:eastAsia="Times New Roman" w:hAnsi="Times New Roman" w:cs="Times New Roman"/>
                <w:sz w:val="24"/>
                <w:szCs w:val="24"/>
              </w:rPr>
              <w:t>результатов</w:t>
            </w:r>
            <w:r w:rsidRPr="0049772F">
              <w:rPr>
                <w:rFonts w:ascii="Times New Roman" w:eastAsia="Times New Roman" w:hAnsi="Times New Roman" w:cs="Times New Roman"/>
                <w:spacing w:val="1"/>
                <w:sz w:val="24"/>
                <w:szCs w:val="24"/>
              </w:rPr>
              <w:t xml:space="preserve"> </w:t>
            </w:r>
            <w:r w:rsidRPr="0049772F">
              <w:rPr>
                <w:rFonts w:ascii="Times New Roman" w:eastAsia="Times New Roman" w:hAnsi="Times New Roman" w:cs="Times New Roman"/>
                <w:sz w:val="24"/>
                <w:szCs w:val="24"/>
              </w:rPr>
              <w:t>составления</w:t>
            </w:r>
            <w:r w:rsidRPr="0049772F">
              <w:rPr>
                <w:rFonts w:ascii="Times New Roman" w:eastAsia="Times New Roman" w:hAnsi="Times New Roman" w:cs="Times New Roman"/>
                <w:spacing w:val="-1"/>
                <w:sz w:val="24"/>
                <w:szCs w:val="24"/>
              </w:rPr>
              <w:t xml:space="preserve"> </w:t>
            </w:r>
            <w:r w:rsidRPr="0049772F">
              <w:rPr>
                <w:rFonts w:ascii="Times New Roman" w:eastAsia="Times New Roman" w:hAnsi="Times New Roman" w:cs="Times New Roman"/>
                <w:sz w:val="24"/>
                <w:szCs w:val="24"/>
              </w:rPr>
              <w:t>конспектов;</w:t>
            </w:r>
          </w:p>
          <w:p w:rsidR="00E43164" w:rsidRPr="0049772F" w:rsidRDefault="00E43164" w:rsidP="00B853E9">
            <w:pPr>
              <w:numPr>
                <w:ilvl w:val="0"/>
                <w:numId w:val="22"/>
              </w:numPr>
              <w:tabs>
                <w:tab w:val="left" w:pos="920"/>
              </w:tabs>
              <w:autoSpaceDE w:val="0"/>
              <w:autoSpaceDN w:val="0"/>
              <w:spacing w:before="1"/>
              <w:ind w:left="162" w:right="142" w:firstLine="0"/>
              <w:jc w:val="both"/>
              <w:rPr>
                <w:rFonts w:ascii="Times New Roman" w:eastAsia="Times New Roman" w:hAnsi="Times New Roman" w:cs="Times New Roman"/>
                <w:sz w:val="24"/>
                <w:szCs w:val="24"/>
              </w:rPr>
            </w:pPr>
            <w:r w:rsidRPr="0049772F">
              <w:rPr>
                <w:rFonts w:ascii="Times New Roman" w:eastAsia="Times New Roman" w:hAnsi="Times New Roman" w:cs="Times New Roman"/>
                <w:sz w:val="24"/>
                <w:szCs w:val="24"/>
              </w:rPr>
              <w:t>оценка</w:t>
            </w:r>
            <w:r w:rsidRPr="0049772F">
              <w:rPr>
                <w:rFonts w:ascii="Times New Roman" w:eastAsia="Times New Roman" w:hAnsi="Times New Roman" w:cs="Times New Roman"/>
                <w:spacing w:val="1"/>
                <w:sz w:val="24"/>
                <w:szCs w:val="24"/>
              </w:rPr>
              <w:t xml:space="preserve"> </w:t>
            </w:r>
            <w:r w:rsidRPr="0049772F">
              <w:rPr>
                <w:rFonts w:ascii="Times New Roman" w:eastAsia="Times New Roman" w:hAnsi="Times New Roman" w:cs="Times New Roman"/>
                <w:sz w:val="24"/>
                <w:szCs w:val="24"/>
              </w:rPr>
              <w:t>результатов</w:t>
            </w:r>
            <w:r w:rsidRPr="0049772F">
              <w:rPr>
                <w:rFonts w:ascii="Times New Roman" w:eastAsia="Times New Roman" w:hAnsi="Times New Roman" w:cs="Times New Roman"/>
                <w:spacing w:val="1"/>
                <w:sz w:val="24"/>
                <w:szCs w:val="24"/>
              </w:rPr>
              <w:t xml:space="preserve"> </w:t>
            </w:r>
            <w:r w:rsidRPr="0049772F">
              <w:rPr>
                <w:rFonts w:ascii="Times New Roman" w:eastAsia="Times New Roman" w:hAnsi="Times New Roman" w:cs="Times New Roman"/>
                <w:sz w:val="24"/>
                <w:szCs w:val="24"/>
              </w:rPr>
              <w:t>составления</w:t>
            </w:r>
            <w:r w:rsidRPr="0049772F">
              <w:rPr>
                <w:rFonts w:ascii="Times New Roman" w:eastAsia="Times New Roman" w:hAnsi="Times New Roman" w:cs="Times New Roman"/>
                <w:spacing w:val="-1"/>
                <w:sz w:val="24"/>
                <w:szCs w:val="24"/>
              </w:rPr>
              <w:t xml:space="preserve"> </w:t>
            </w:r>
            <w:r w:rsidRPr="0049772F">
              <w:rPr>
                <w:rFonts w:ascii="Times New Roman" w:eastAsia="Times New Roman" w:hAnsi="Times New Roman" w:cs="Times New Roman"/>
                <w:sz w:val="24"/>
                <w:szCs w:val="24"/>
              </w:rPr>
              <w:t>таблицы;</w:t>
            </w:r>
          </w:p>
          <w:p w:rsidR="00E43164" w:rsidRPr="0049772F" w:rsidRDefault="00E43164" w:rsidP="00B853E9">
            <w:pPr>
              <w:numPr>
                <w:ilvl w:val="0"/>
                <w:numId w:val="22"/>
              </w:numPr>
              <w:tabs>
                <w:tab w:val="left" w:pos="281"/>
              </w:tabs>
              <w:autoSpaceDE w:val="0"/>
              <w:autoSpaceDN w:val="0"/>
              <w:spacing w:line="321" w:lineRule="exact"/>
              <w:ind w:left="162" w:right="142" w:firstLine="0"/>
              <w:jc w:val="both"/>
              <w:rPr>
                <w:rFonts w:ascii="Times New Roman" w:eastAsia="Times New Roman" w:hAnsi="Times New Roman" w:cs="Times New Roman"/>
                <w:sz w:val="24"/>
                <w:szCs w:val="24"/>
              </w:rPr>
            </w:pPr>
            <w:r w:rsidRPr="0049772F">
              <w:rPr>
                <w:rFonts w:ascii="Times New Roman" w:eastAsia="Times New Roman" w:hAnsi="Times New Roman" w:cs="Times New Roman"/>
                <w:sz w:val="24"/>
                <w:szCs w:val="24"/>
              </w:rPr>
              <w:t>тестирование;</w:t>
            </w:r>
          </w:p>
          <w:p w:rsidR="00E43164" w:rsidRPr="0049772F" w:rsidRDefault="00E43164" w:rsidP="00E43164">
            <w:pPr>
              <w:spacing w:line="312" w:lineRule="exact"/>
              <w:ind w:left="162" w:right="142"/>
              <w:jc w:val="both"/>
              <w:rPr>
                <w:rFonts w:ascii="Times New Roman" w:eastAsia="Times New Roman" w:hAnsi="Times New Roman" w:cs="Times New Roman"/>
                <w:sz w:val="24"/>
                <w:szCs w:val="24"/>
                <w:lang w:val="ru-RU"/>
              </w:rPr>
            </w:pPr>
            <w:r w:rsidRPr="0049772F">
              <w:rPr>
                <w:rFonts w:ascii="Times New Roman" w:eastAsia="Times New Roman" w:hAnsi="Times New Roman" w:cs="Times New Roman"/>
                <w:sz w:val="24"/>
                <w:szCs w:val="24"/>
                <w:lang w:val="ru-RU"/>
              </w:rPr>
              <w:t>контроль</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оценка</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выполнения</w:t>
            </w:r>
            <w:r w:rsidRPr="0049772F">
              <w:rPr>
                <w:rFonts w:ascii="Times New Roman" w:eastAsia="Times New Roman" w:hAnsi="Times New Roman" w:cs="Times New Roman"/>
                <w:spacing w:val="70"/>
                <w:sz w:val="24"/>
                <w:szCs w:val="24"/>
                <w:lang w:val="ru-RU"/>
              </w:rPr>
              <w:t xml:space="preserve"> </w:t>
            </w:r>
            <w:r w:rsidRPr="0049772F">
              <w:rPr>
                <w:rFonts w:ascii="Times New Roman" w:eastAsia="Times New Roman" w:hAnsi="Times New Roman" w:cs="Times New Roman"/>
                <w:sz w:val="24"/>
                <w:szCs w:val="24"/>
                <w:lang w:val="ru-RU"/>
              </w:rPr>
              <w:t>работ на учебной</w:t>
            </w:r>
            <w:r w:rsidRPr="0049772F">
              <w:rPr>
                <w:rFonts w:ascii="Times New Roman" w:eastAsia="Times New Roman" w:hAnsi="Times New Roman" w:cs="Times New Roman"/>
                <w:spacing w:val="1"/>
                <w:sz w:val="24"/>
                <w:szCs w:val="24"/>
                <w:lang w:val="ru-RU"/>
              </w:rPr>
              <w:t xml:space="preserve"> </w:t>
            </w:r>
            <w:r w:rsidRPr="0049772F">
              <w:rPr>
                <w:rFonts w:ascii="Times New Roman" w:eastAsia="Times New Roman" w:hAnsi="Times New Roman" w:cs="Times New Roman"/>
                <w:sz w:val="24"/>
                <w:szCs w:val="24"/>
                <w:lang w:val="ru-RU"/>
              </w:rPr>
              <w:t>и</w:t>
            </w:r>
            <w:r w:rsidRPr="0049772F">
              <w:rPr>
                <w:rFonts w:ascii="Times New Roman" w:eastAsia="Times New Roman" w:hAnsi="Times New Roman" w:cs="Times New Roman"/>
                <w:spacing w:val="-3"/>
                <w:sz w:val="24"/>
                <w:szCs w:val="24"/>
                <w:lang w:val="ru-RU"/>
              </w:rPr>
              <w:t xml:space="preserve"> </w:t>
            </w:r>
            <w:r w:rsidRPr="0049772F">
              <w:rPr>
                <w:rFonts w:ascii="Times New Roman" w:eastAsia="Times New Roman" w:hAnsi="Times New Roman" w:cs="Times New Roman"/>
                <w:sz w:val="24"/>
                <w:szCs w:val="24"/>
                <w:lang w:val="ru-RU"/>
              </w:rPr>
              <w:t>производственной</w:t>
            </w:r>
            <w:r w:rsidRPr="0049772F">
              <w:rPr>
                <w:rFonts w:ascii="Times New Roman" w:eastAsia="Times New Roman" w:hAnsi="Times New Roman" w:cs="Times New Roman"/>
                <w:spacing w:val="-4"/>
                <w:sz w:val="24"/>
                <w:szCs w:val="24"/>
                <w:lang w:val="ru-RU"/>
              </w:rPr>
              <w:t xml:space="preserve"> </w:t>
            </w:r>
            <w:r w:rsidRPr="0049772F">
              <w:rPr>
                <w:rFonts w:ascii="Times New Roman" w:eastAsia="Times New Roman" w:hAnsi="Times New Roman" w:cs="Times New Roman"/>
                <w:sz w:val="24"/>
                <w:szCs w:val="24"/>
                <w:lang w:val="ru-RU"/>
              </w:rPr>
              <w:t>практике;</w:t>
            </w:r>
          </w:p>
        </w:tc>
      </w:tr>
      <w:tr w:rsidR="004363F1" w:rsidRPr="000A7FFE" w:rsidTr="009955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429"/>
        </w:trPr>
        <w:tc>
          <w:tcPr>
            <w:tcW w:w="2430"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ПК 3. Готовить и</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оформлять</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простые блюда из</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рыбы с костным</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скелетом.</w:t>
            </w:r>
          </w:p>
        </w:tc>
        <w:tc>
          <w:tcPr>
            <w:tcW w:w="3807"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организация</w:t>
            </w:r>
            <w:r w:rsidRPr="0049772F">
              <w:rPr>
                <w:rFonts w:ascii="Times New Roman" w:hAnsi="Times New Roman" w:cs="Times New Roman"/>
                <w:spacing w:val="71"/>
                <w:sz w:val="24"/>
                <w:szCs w:val="24"/>
                <w:lang w:val="ru-RU"/>
              </w:rPr>
              <w:t xml:space="preserve"> </w:t>
            </w:r>
            <w:r w:rsidRPr="0049772F">
              <w:rPr>
                <w:rFonts w:ascii="Times New Roman" w:hAnsi="Times New Roman" w:cs="Times New Roman"/>
                <w:sz w:val="24"/>
                <w:szCs w:val="24"/>
                <w:lang w:val="ru-RU"/>
              </w:rPr>
              <w:t>рабочего</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места,</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выбор</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тепловых</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режимов</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при приготовлении</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и оформлении простых блюд</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из рыбы с костным скелетом</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с</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соблюдением</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санитарно</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гигиенических</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норм</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и</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правил;</w:t>
            </w:r>
          </w:p>
        </w:tc>
        <w:tc>
          <w:tcPr>
            <w:tcW w:w="3179" w:type="dxa"/>
            <w:tcBorders>
              <w:top w:val="single" w:sz="4" w:space="0" w:color="auto"/>
              <w:left w:val="single" w:sz="4" w:space="0" w:color="auto"/>
              <w:bottom w:val="single" w:sz="4" w:space="0" w:color="auto"/>
              <w:right w:val="single" w:sz="4" w:space="0" w:color="auto"/>
            </w:tcBorders>
          </w:tcPr>
          <w:p w:rsidR="004363F1" w:rsidRPr="0049772F" w:rsidRDefault="004363F1" w:rsidP="00995531">
            <w:pPr>
              <w:pStyle w:val="ac"/>
              <w:rPr>
                <w:rFonts w:ascii="Times New Roman" w:hAnsi="Times New Roman" w:cs="Times New Roman"/>
                <w:sz w:val="24"/>
                <w:szCs w:val="24"/>
                <w:lang w:val="ru-RU"/>
              </w:rPr>
            </w:pPr>
            <w:r w:rsidRPr="0049772F">
              <w:rPr>
                <w:rFonts w:ascii="Times New Roman" w:hAnsi="Times New Roman" w:cs="Times New Roman"/>
                <w:sz w:val="24"/>
                <w:szCs w:val="24"/>
                <w:lang w:val="ru-RU"/>
              </w:rPr>
              <w:t>оценка</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результатов</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выполнения</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лабораторной</w:t>
            </w:r>
            <w:r w:rsidRPr="0049772F">
              <w:rPr>
                <w:rFonts w:ascii="Times New Roman" w:hAnsi="Times New Roman" w:cs="Times New Roman"/>
                <w:spacing w:val="-67"/>
                <w:sz w:val="24"/>
                <w:szCs w:val="24"/>
                <w:lang w:val="ru-RU"/>
              </w:rPr>
              <w:t xml:space="preserve"> </w:t>
            </w:r>
            <w:r w:rsidR="00995531"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работы</w:t>
            </w:r>
            <w:r w:rsidRPr="0049772F">
              <w:rPr>
                <w:rFonts w:ascii="Times New Roman" w:hAnsi="Times New Roman" w:cs="Times New Roman"/>
                <w:spacing w:val="68"/>
                <w:sz w:val="24"/>
                <w:szCs w:val="24"/>
                <w:lang w:val="ru-RU"/>
              </w:rPr>
              <w:t xml:space="preserve"> </w:t>
            </w:r>
            <w:r w:rsidRPr="0049772F">
              <w:rPr>
                <w:rFonts w:ascii="Times New Roman" w:hAnsi="Times New Roman" w:cs="Times New Roman"/>
                <w:sz w:val="24"/>
                <w:szCs w:val="24"/>
                <w:lang w:val="ru-RU"/>
              </w:rPr>
              <w:t>№2;</w:t>
            </w:r>
          </w:p>
          <w:p w:rsidR="004363F1" w:rsidRPr="0049772F" w:rsidRDefault="004363F1" w:rsidP="00995531">
            <w:pPr>
              <w:pStyle w:val="ac"/>
              <w:rPr>
                <w:sz w:val="24"/>
                <w:szCs w:val="24"/>
                <w:lang w:val="ru-RU"/>
              </w:rPr>
            </w:pPr>
            <w:r w:rsidRPr="0049772F">
              <w:rPr>
                <w:rFonts w:ascii="Times New Roman" w:hAnsi="Times New Roman" w:cs="Times New Roman"/>
                <w:sz w:val="24"/>
                <w:szCs w:val="24"/>
                <w:lang w:val="ru-RU"/>
              </w:rPr>
              <w:t>контроль</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и</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оценка</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выполнения</w:t>
            </w:r>
            <w:r w:rsidRPr="0049772F">
              <w:rPr>
                <w:rFonts w:ascii="Times New Roman" w:hAnsi="Times New Roman" w:cs="Times New Roman"/>
                <w:spacing w:val="70"/>
                <w:sz w:val="24"/>
                <w:szCs w:val="24"/>
                <w:lang w:val="ru-RU"/>
              </w:rPr>
              <w:t xml:space="preserve"> </w:t>
            </w:r>
            <w:r w:rsidRPr="0049772F">
              <w:rPr>
                <w:rFonts w:ascii="Times New Roman" w:hAnsi="Times New Roman" w:cs="Times New Roman"/>
                <w:sz w:val="24"/>
                <w:szCs w:val="24"/>
                <w:lang w:val="ru-RU"/>
              </w:rPr>
              <w:t>работ на учебной</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и</w:t>
            </w:r>
            <w:r w:rsidRPr="0049772F">
              <w:rPr>
                <w:rFonts w:ascii="Times New Roman" w:hAnsi="Times New Roman" w:cs="Times New Roman"/>
                <w:spacing w:val="-3"/>
                <w:sz w:val="24"/>
                <w:szCs w:val="24"/>
                <w:lang w:val="ru-RU"/>
              </w:rPr>
              <w:t xml:space="preserve"> </w:t>
            </w:r>
            <w:r w:rsidRPr="0049772F">
              <w:rPr>
                <w:rFonts w:ascii="Times New Roman" w:hAnsi="Times New Roman" w:cs="Times New Roman"/>
                <w:sz w:val="24"/>
                <w:szCs w:val="24"/>
                <w:lang w:val="ru-RU"/>
              </w:rPr>
              <w:t>производственной</w:t>
            </w:r>
            <w:r w:rsidRPr="0049772F">
              <w:rPr>
                <w:rFonts w:ascii="Times New Roman" w:hAnsi="Times New Roman" w:cs="Times New Roman"/>
                <w:spacing w:val="-5"/>
                <w:sz w:val="24"/>
                <w:szCs w:val="24"/>
                <w:lang w:val="ru-RU"/>
              </w:rPr>
              <w:t xml:space="preserve"> </w:t>
            </w:r>
            <w:r w:rsidRPr="0049772F">
              <w:rPr>
                <w:rFonts w:ascii="Times New Roman" w:hAnsi="Times New Roman" w:cs="Times New Roman"/>
                <w:sz w:val="24"/>
                <w:szCs w:val="24"/>
                <w:lang w:val="ru-RU"/>
              </w:rPr>
              <w:t>практике;</w:t>
            </w:r>
          </w:p>
        </w:tc>
      </w:tr>
      <w:tr w:rsidR="004363F1" w:rsidRPr="0049772F" w:rsidTr="009955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82"/>
        </w:trPr>
        <w:tc>
          <w:tcPr>
            <w:tcW w:w="2430"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p>
        </w:tc>
        <w:tc>
          <w:tcPr>
            <w:tcW w:w="3807"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ind w:firstLine="0"/>
              <w:rPr>
                <w:rFonts w:ascii="Times New Roman" w:hAnsi="Times New Roman" w:cs="Times New Roman"/>
                <w:sz w:val="24"/>
                <w:szCs w:val="24"/>
                <w:lang w:val="ru-RU"/>
              </w:rPr>
            </w:pPr>
            <w:r w:rsidRPr="0049772F">
              <w:rPr>
                <w:rFonts w:ascii="Times New Roman" w:hAnsi="Times New Roman" w:cs="Times New Roman"/>
                <w:sz w:val="24"/>
                <w:szCs w:val="24"/>
                <w:lang w:val="ru-RU"/>
              </w:rPr>
              <w:t>-</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расчет</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количества</w:t>
            </w:r>
            <w:r w:rsidRPr="0049772F">
              <w:rPr>
                <w:rFonts w:ascii="Times New Roman" w:hAnsi="Times New Roman" w:cs="Times New Roman"/>
                <w:spacing w:val="71"/>
                <w:sz w:val="24"/>
                <w:szCs w:val="24"/>
                <w:lang w:val="ru-RU"/>
              </w:rPr>
              <w:t xml:space="preserve"> </w:t>
            </w:r>
            <w:r w:rsidRPr="0049772F">
              <w:rPr>
                <w:rFonts w:ascii="Times New Roman" w:hAnsi="Times New Roman" w:cs="Times New Roman"/>
                <w:sz w:val="24"/>
                <w:szCs w:val="24"/>
                <w:lang w:val="ru-RU"/>
              </w:rPr>
              <w:t>сырья</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при</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приготовлении</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и</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оформлении</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простых</w:t>
            </w:r>
            <w:r w:rsidRPr="0049772F">
              <w:rPr>
                <w:rFonts w:ascii="Times New Roman" w:hAnsi="Times New Roman" w:cs="Times New Roman"/>
                <w:spacing w:val="71"/>
                <w:sz w:val="24"/>
                <w:szCs w:val="24"/>
                <w:lang w:val="ru-RU"/>
              </w:rPr>
              <w:t xml:space="preserve"> </w:t>
            </w:r>
            <w:r w:rsidRPr="0049772F">
              <w:rPr>
                <w:rFonts w:ascii="Times New Roman" w:hAnsi="Times New Roman" w:cs="Times New Roman"/>
                <w:sz w:val="24"/>
                <w:szCs w:val="24"/>
                <w:lang w:val="ru-RU"/>
              </w:rPr>
              <w:t>блюд</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из</w:t>
            </w:r>
            <w:r w:rsidRPr="0049772F">
              <w:rPr>
                <w:rFonts w:ascii="Times New Roman" w:hAnsi="Times New Roman" w:cs="Times New Roman"/>
                <w:spacing w:val="-2"/>
                <w:sz w:val="24"/>
                <w:szCs w:val="24"/>
                <w:lang w:val="ru-RU"/>
              </w:rPr>
              <w:t xml:space="preserve"> </w:t>
            </w:r>
            <w:r w:rsidRPr="0049772F">
              <w:rPr>
                <w:rFonts w:ascii="Times New Roman" w:hAnsi="Times New Roman" w:cs="Times New Roman"/>
                <w:sz w:val="24"/>
                <w:szCs w:val="24"/>
                <w:lang w:val="ru-RU"/>
              </w:rPr>
              <w:t>рыбы с</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костным</w:t>
            </w:r>
            <w:r w:rsidRPr="0049772F">
              <w:rPr>
                <w:rFonts w:ascii="Times New Roman" w:hAnsi="Times New Roman" w:cs="Times New Roman"/>
                <w:spacing w:val="-3"/>
                <w:sz w:val="24"/>
                <w:szCs w:val="24"/>
                <w:lang w:val="ru-RU"/>
              </w:rPr>
              <w:t xml:space="preserve"> </w:t>
            </w:r>
            <w:r w:rsidRPr="0049772F">
              <w:rPr>
                <w:rFonts w:ascii="Times New Roman" w:hAnsi="Times New Roman" w:cs="Times New Roman"/>
                <w:sz w:val="24"/>
                <w:szCs w:val="24"/>
                <w:lang w:val="ru-RU"/>
              </w:rPr>
              <w:t>скелетом;</w:t>
            </w:r>
          </w:p>
        </w:tc>
        <w:tc>
          <w:tcPr>
            <w:tcW w:w="3179" w:type="dxa"/>
            <w:tcBorders>
              <w:top w:val="single" w:sz="4" w:space="0" w:color="auto"/>
              <w:left w:val="single" w:sz="4" w:space="0" w:color="auto"/>
              <w:bottom w:val="single" w:sz="4" w:space="0" w:color="auto"/>
              <w:right w:val="single" w:sz="4" w:space="0" w:color="auto"/>
            </w:tcBorders>
          </w:tcPr>
          <w:p w:rsidR="004363F1" w:rsidRPr="0049772F" w:rsidRDefault="00E43164" w:rsidP="00882D1D">
            <w:pPr>
              <w:pStyle w:val="ConsPlusNormal"/>
              <w:ind w:firstLine="0"/>
              <w:rPr>
                <w:rFonts w:ascii="Times New Roman" w:hAnsi="Times New Roman" w:cs="Times New Roman"/>
                <w:sz w:val="24"/>
                <w:szCs w:val="24"/>
                <w:lang w:val="ru-RU"/>
              </w:rPr>
            </w:pPr>
            <w:r w:rsidRPr="0049772F">
              <w:rPr>
                <w:rFonts w:ascii="Times New Roman" w:hAnsi="Times New Roman" w:cs="Times New Roman"/>
                <w:sz w:val="24"/>
                <w:szCs w:val="24"/>
                <w:lang w:val="ru-RU"/>
              </w:rPr>
              <w:t>О</w:t>
            </w:r>
            <w:r w:rsidR="004363F1" w:rsidRPr="0049772F">
              <w:rPr>
                <w:rFonts w:ascii="Times New Roman" w:hAnsi="Times New Roman" w:cs="Times New Roman"/>
                <w:sz w:val="24"/>
                <w:szCs w:val="24"/>
                <w:lang w:val="ru-RU"/>
              </w:rPr>
              <w:t>ценка</w:t>
            </w:r>
            <w:r w:rsidRPr="0049772F">
              <w:rPr>
                <w:rFonts w:ascii="Times New Roman" w:hAnsi="Times New Roman" w:cs="Times New Roman"/>
                <w:sz w:val="24"/>
                <w:szCs w:val="24"/>
                <w:lang w:val="ru-RU"/>
              </w:rPr>
              <w:t xml:space="preserve"> </w:t>
            </w:r>
            <w:r w:rsidR="004363F1" w:rsidRPr="0049772F">
              <w:rPr>
                <w:rFonts w:ascii="Times New Roman" w:hAnsi="Times New Roman" w:cs="Times New Roman"/>
                <w:spacing w:val="-1"/>
                <w:sz w:val="24"/>
                <w:szCs w:val="24"/>
                <w:lang w:val="ru-RU"/>
              </w:rPr>
              <w:t>результатов</w:t>
            </w:r>
            <w:r w:rsidR="004363F1" w:rsidRPr="0049772F">
              <w:rPr>
                <w:rFonts w:ascii="Times New Roman" w:hAnsi="Times New Roman" w:cs="Times New Roman"/>
                <w:spacing w:val="-68"/>
                <w:sz w:val="24"/>
                <w:szCs w:val="24"/>
                <w:lang w:val="ru-RU"/>
              </w:rPr>
              <w:t xml:space="preserve"> </w:t>
            </w:r>
            <w:r w:rsidR="004363F1" w:rsidRPr="0049772F">
              <w:rPr>
                <w:rFonts w:ascii="Times New Roman" w:hAnsi="Times New Roman" w:cs="Times New Roman"/>
                <w:sz w:val="24"/>
                <w:szCs w:val="24"/>
                <w:lang w:val="ru-RU"/>
              </w:rPr>
              <w:t>выполнения</w:t>
            </w:r>
            <w:r w:rsidR="004363F1" w:rsidRPr="0049772F">
              <w:rPr>
                <w:rFonts w:ascii="Times New Roman" w:hAnsi="Times New Roman" w:cs="Times New Roman"/>
                <w:spacing w:val="1"/>
                <w:sz w:val="24"/>
                <w:szCs w:val="24"/>
                <w:lang w:val="ru-RU"/>
              </w:rPr>
              <w:t xml:space="preserve"> </w:t>
            </w:r>
            <w:r w:rsidR="004363F1" w:rsidRPr="0049772F">
              <w:rPr>
                <w:rFonts w:ascii="Times New Roman" w:hAnsi="Times New Roman" w:cs="Times New Roman"/>
                <w:sz w:val="24"/>
                <w:szCs w:val="24"/>
                <w:lang w:val="ru-RU"/>
              </w:rPr>
              <w:t>практических</w:t>
            </w:r>
            <w:r w:rsidR="004363F1" w:rsidRPr="0049772F">
              <w:rPr>
                <w:rFonts w:ascii="Times New Roman" w:hAnsi="Times New Roman" w:cs="Times New Roman"/>
                <w:spacing w:val="-67"/>
                <w:sz w:val="24"/>
                <w:szCs w:val="24"/>
                <w:lang w:val="ru-RU"/>
              </w:rPr>
              <w:t xml:space="preserve"> </w:t>
            </w:r>
            <w:r w:rsidR="004363F1" w:rsidRPr="0049772F">
              <w:rPr>
                <w:rFonts w:ascii="Times New Roman" w:hAnsi="Times New Roman" w:cs="Times New Roman"/>
                <w:sz w:val="24"/>
                <w:szCs w:val="24"/>
                <w:lang w:val="ru-RU"/>
              </w:rPr>
              <w:t>занятий</w:t>
            </w:r>
            <w:r w:rsidR="004363F1" w:rsidRPr="0049772F">
              <w:rPr>
                <w:rFonts w:ascii="Times New Roman" w:hAnsi="Times New Roman" w:cs="Times New Roman"/>
                <w:spacing w:val="-4"/>
                <w:sz w:val="24"/>
                <w:szCs w:val="24"/>
                <w:lang w:val="ru-RU"/>
              </w:rPr>
              <w:t xml:space="preserve"> </w:t>
            </w:r>
            <w:r w:rsidR="004363F1" w:rsidRPr="0049772F">
              <w:rPr>
                <w:rFonts w:ascii="Times New Roman" w:hAnsi="Times New Roman" w:cs="Times New Roman"/>
                <w:sz w:val="24"/>
                <w:szCs w:val="24"/>
                <w:lang w:val="ru-RU"/>
              </w:rPr>
              <w:t>№2;</w:t>
            </w:r>
          </w:p>
          <w:p w:rsidR="004363F1" w:rsidRPr="0049772F" w:rsidRDefault="004363F1" w:rsidP="00882D1D">
            <w:pPr>
              <w:pStyle w:val="ConsPlusNormal"/>
              <w:rPr>
                <w:rFonts w:ascii="Times New Roman" w:hAnsi="Times New Roman" w:cs="Times New Roman"/>
                <w:sz w:val="24"/>
                <w:szCs w:val="24"/>
              </w:rPr>
            </w:pPr>
            <w:r w:rsidRPr="0049772F">
              <w:rPr>
                <w:rFonts w:ascii="Times New Roman" w:hAnsi="Times New Roman" w:cs="Times New Roman"/>
                <w:sz w:val="24"/>
                <w:szCs w:val="24"/>
              </w:rPr>
              <w:t>- оценка результатов</w:t>
            </w:r>
            <w:r w:rsidRPr="0049772F">
              <w:rPr>
                <w:rFonts w:ascii="Times New Roman" w:hAnsi="Times New Roman" w:cs="Times New Roman"/>
                <w:spacing w:val="1"/>
                <w:sz w:val="24"/>
                <w:szCs w:val="24"/>
              </w:rPr>
              <w:t xml:space="preserve"> </w:t>
            </w:r>
            <w:r w:rsidRPr="0049772F">
              <w:rPr>
                <w:rFonts w:ascii="Times New Roman" w:hAnsi="Times New Roman" w:cs="Times New Roman"/>
                <w:sz w:val="24"/>
                <w:szCs w:val="24"/>
              </w:rPr>
              <w:t>решения</w:t>
            </w:r>
            <w:r w:rsidRPr="0049772F">
              <w:rPr>
                <w:rFonts w:ascii="Times New Roman" w:hAnsi="Times New Roman" w:cs="Times New Roman"/>
                <w:spacing w:val="1"/>
                <w:sz w:val="24"/>
                <w:szCs w:val="24"/>
              </w:rPr>
              <w:t xml:space="preserve"> </w:t>
            </w:r>
            <w:r w:rsidRPr="0049772F">
              <w:rPr>
                <w:rFonts w:ascii="Times New Roman" w:hAnsi="Times New Roman" w:cs="Times New Roman"/>
                <w:sz w:val="24"/>
                <w:szCs w:val="24"/>
              </w:rPr>
              <w:t>задач;</w:t>
            </w:r>
          </w:p>
        </w:tc>
      </w:tr>
      <w:tr w:rsidR="004363F1" w:rsidRPr="000A7FFE" w:rsidTr="009955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542"/>
        </w:trPr>
        <w:tc>
          <w:tcPr>
            <w:tcW w:w="2430"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rPr>
            </w:pPr>
          </w:p>
        </w:tc>
        <w:tc>
          <w:tcPr>
            <w:tcW w:w="3807"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 соблюдение</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последовательности</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выполнения</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действий</w:t>
            </w:r>
            <w:r w:rsidRPr="0049772F">
              <w:rPr>
                <w:rFonts w:ascii="Times New Roman" w:hAnsi="Times New Roman" w:cs="Times New Roman"/>
                <w:spacing w:val="2"/>
                <w:sz w:val="24"/>
                <w:szCs w:val="24"/>
                <w:lang w:val="ru-RU"/>
              </w:rPr>
              <w:t xml:space="preserve"> </w:t>
            </w:r>
            <w:r w:rsidRPr="0049772F">
              <w:rPr>
                <w:rFonts w:ascii="Times New Roman" w:hAnsi="Times New Roman" w:cs="Times New Roman"/>
                <w:sz w:val="24"/>
                <w:szCs w:val="24"/>
                <w:lang w:val="ru-RU"/>
              </w:rPr>
              <w:t>с</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едиными нормами времени,</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согласно технологического</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процесса приготовления и</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оформлении простых блюд</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из</w:t>
            </w:r>
            <w:r w:rsidRPr="0049772F">
              <w:rPr>
                <w:rFonts w:ascii="Times New Roman" w:hAnsi="Times New Roman" w:cs="Times New Roman"/>
                <w:spacing w:val="-4"/>
                <w:sz w:val="24"/>
                <w:szCs w:val="24"/>
                <w:lang w:val="ru-RU"/>
              </w:rPr>
              <w:t xml:space="preserve"> </w:t>
            </w:r>
            <w:r w:rsidRPr="0049772F">
              <w:rPr>
                <w:rFonts w:ascii="Times New Roman" w:hAnsi="Times New Roman" w:cs="Times New Roman"/>
                <w:sz w:val="24"/>
                <w:szCs w:val="24"/>
                <w:lang w:val="ru-RU"/>
              </w:rPr>
              <w:t>рыбы</w:t>
            </w:r>
            <w:r w:rsidRPr="0049772F">
              <w:rPr>
                <w:rFonts w:ascii="Times New Roman" w:hAnsi="Times New Roman" w:cs="Times New Roman"/>
                <w:spacing w:val="-3"/>
                <w:sz w:val="24"/>
                <w:szCs w:val="24"/>
                <w:lang w:val="ru-RU"/>
              </w:rPr>
              <w:t xml:space="preserve"> </w:t>
            </w:r>
            <w:r w:rsidRPr="0049772F">
              <w:rPr>
                <w:rFonts w:ascii="Times New Roman" w:hAnsi="Times New Roman" w:cs="Times New Roman"/>
                <w:sz w:val="24"/>
                <w:szCs w:val="24"/>
                <w:lang w:val="ru-RU"/>
              </w:rPr>
              <w:t>с</w:t>
            </w:r>
            <w:r w:rsidRPr="0049772F">
              <w:rPr>
                <w:rFonts w:ascii="Times New Roman" w:hAnsi="Times New Roman" w:cs="Times New Roman"/>
                <w:spacing w:val="-3"/>
                <w:sz w:val="24"/>
                <w:szCs w:val="24"/>
                <w:lang w:val="ru-RU"/>
              </w:rPr>
              <w:t xml:space="preserve"> </w:t>
            </w:r>
            <w:r w:rsidRPr="0049772F">
              <w:rPr>
                <w:rFonts w:ascii="Times New Roman" w:hAnsi="Times New Roman" w:cs="Times New Roman"/>
                <w:sz w:val="24"/>
                <w:szCs w:val="24"/>
                <w:lang w:val="ru-RU"/>
              </w:rPr>
              <w:t>костным</w:t>
            </w:r>
            <w:r w:rsidRPr="0049772F">
              <w:rPr>
                <w:rFonts w:ascii="Times New Roman" w:hAnsi="Times New Roman" w:cs="Times New Roman"/>
                <w:spacing w:val="-6"/>
                <w:sz w:val="24"/>
                <w:szCs w:val="24"/>
                <w:lang w:val="ru-RU"/>
              </w:rPr>
              <w:t xml:space="preserve"> </w:t>
            </w:r>
            <w:r w:rsidRPr="0049772F">
              <w:rPr>
                <w:rFonts w:ascii="Times New Roman" w:hAnsi="Times New Roman" w:cs="Times New Roman"/>
                <w:sz w:val="24"/>
                <w:szCs w:val="24"/>
                <w:lang w:val="ru-RU"/>
              </w:rPr>
              <w:t>скелетом;</w:t>
            </w:r>
          </w:p>
        </w:tc>
        <w:tc>
          <w:tcPr>
            <w:tcW w:w="3179"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оценка</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результатов</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выполнения</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лабораторной</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работы</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№№1-2;</w:t>
            </w:r>
          </w:p>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контроль</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и</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оценка</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выполнения</w:t>
            </w:r>
            <w:r w:rsidRPr="0049772F">
              <w:rPr>
                <w:rFonts w:ascii="Times New Roman" w:hAnsi="Times New Roman" w:cs="Times New Roman"/>
                <w:spacing w:val="70"/>
                <w:sz w:val="24"/>
                <w:szCs w:val="24"/>
                <w:lang w:val="ru-RU"/>
              </w:rPr>
              <w:t xml:space="preserve"> </w:t>
            </w:r>
            <w:r w:rsidRPr="0049772F">
              <w:rPr>
                <w:rFonts w:ascii="Times New Roman" w:hAnsi="Times New Roman" w:cs="Times New Roman"/>
                <w:sz w:val="24"/>
                <w:szCs w:val="24"/>
                <w:lang w:val="ru-RU"/>
              </w:rPr>
              <w:t>работ на учебной</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и</w:t>
            </w:r>
            <w:r w:rsidRPr="0049772F">
              <w:rPr>
                <w:rFonts w:ascii="Times New Roman" w:hAnsi="Times New Roman" w:cs="Times New Roman"/>
                <w:spacing w:val="-3"/>
                <w:sz w:val="24"/>
                <w:szCs w:val="24"/>
                <w:lang w:val="ru-RU"/>
              </w:rPr>
              <w:t xml:space="preserve"> </w:t>
            </w:r>
            <w:r w:rsidRPr="0049772F">
              <w:rPr>
                <w:rFonts w:ascii="Times New Roman" w:hAnsi="Times New Roman" w:cs="Times New Roman"/>
                <w:sz w:val="24"/>
                <w:szCs w:val="24"/>
                <w:lang w:val="ru-RU"/>
              </w:rPr>
              <w:t>производственной</w:t>
            </w:r>
            <w:r w:rsidRPr="0049772F">
              <w:rPr>
                <w:rFonts w:ascii="Times New Roman" w:hAnsi="Times New Roman" w:cs="Times New Roman"/>
                <w:spacing w:val="-5"/>
                <w:sz w:val="24"/>
                <w:szCs w:val="24"/>
                <w:lang w:val="ru-RU"/>
              </w:rPr>
              <w:t xml:space="preserve"> </w:t>
            </w:r>
            <w:r w:rsidRPr="0049772F">
              <w:rPr>
                <w:rFonts w:ascii="Times New Roman" w:hAnsi="Times New Roman" w:cs="Times New Roman"/>
                <w:sz w:val="24"/>
                <w:szCs w:val="24"/>
                <w:lang w:val="ru-RU"/>
              </w:rPr>
              <w:t>практике;</w:t>
            </w:r>
          </w:p>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-оценка</w:t>
            </w:r>
            <w:r w:rsidR="00E43164" w:rsidRPr="0049772F">
              <w:rPr>
                <w:rFonts w:ascii="Times New Roman" w:hAnsi="Times New Roman" w:cs="Times New Roman"/>
                <w:sz w:val="24"/>
                <w:szCs w:val="24"/>
                <w:lang w:val="ru-RU"/>
              </w:rPr>
              <w:t xml:space="preserve"> </w:t>
            </w:r>
            <w:r w:rsidRPr="0049772F">
              <w:rPr>
                <w:rFonts w:ascii="Times New Roman" w:hAnsi="Times New Roman" w:cs="Times New Roman"/>
                <w:spacing w:val="-1"/>
                <w:sz w:val="24"/>
                <w:szCs w:val="24"/>
                <w:lang w:val="ru-RU"/>
              </w:rPr>
              <w:t>результатов</w:t>
            </w:r>
            <w:r w:rsidRPr="0049772F">
              <w:rPr>
                <w:rFonts w:ascii="Times New Roman" w:hAnsi="Times New Roman" w:cs="Times New Roman"/>
                <w:spacing w:val="-68"/>
                <w:sz w:val="24"/>
                <w:szCs w:val="24"/>
                <w:lang w:val="ru-RU"/>
              </w:rPr>
              <w:t xml:space="preserve"> </w:t>
            </w:r>
            <w:r w:rsidRPr="0049772F">
              <w:rPr>
                <w:rFonts w:ascii="Times New Roman" w:hAnsi="Times New Roman" w:cs="Times New Roman"/>
                <w:sz w:val="24"/>
                <w:szCs w:val="24"/>
                <w:lang w:val="ru-RU"/>
              </w:rPr>
              <w:t>выполнения</w:t>
            </w:r>
            <w:r w:rsidRPr="0049772F">
              <w:rPr>
                <w:rFonts w:ascii="Times New Roman" w:hAnsi="Times New Roman" w:cs="Times New Roman"/>
                <w:spacing w:val="-5"/>
                <w:sz w:val="24"/>
                <w:szCs w:val="24"/>
                <w:lang w:val="ru-RU"/>
              </w:rPr>
              <w:t xml:space="preserve"> </w:t>
            </w:r>
            <w:r w:rsidRPr="0049772F">
              <w:rPr>
                <w:rFonts w:ascii="Times New Roman" w:hAnsi="Times New Roman" w:cs="Times New Roman"/>
                <w:sz w:val="24"/>
                <w:szCs w:val="24"/>
                <w:lang w:val="ru-RU"/>
              </w:rPr>
              <w:t>творческих</w:t>
            </w:r>
            <w:r w:rsidRPr="0049772F">
              <w:rPr>
                <w:rFonts w:ascii="Times New Roman" w:hAnsi="Times New Roman" w:cs="Times New Roman"/>
                <w:spacing w:val="-4"/>
                <w:sz w:val="24"/>
                <w:szCs w:val="24"/>
                <w:lang w:val="ru-RU"/>
              </w:rPr>
              <w:t xml:space="preserve"> </w:t>
            </w:r>
            <w:r w:rsidRPr="0049772F">
              <w:rPr>
                <w:rFonts w:ascii="Times New Roman" w:hAnsi="Times New Roman" w:cs="Times New Roman"/>
                <w:sz w:val="24"/>
                <w:szCs w:val="24"/>
                <w:lang w:val="ru-RU"/>
              </w:rPr>
              <w:t>работ;</w:t>
            </w:r>
          </w:p>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оценка</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результатов</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составления</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конспектов;</w:t>
            </w:r>
          </w:p>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тестирование;</w:t>
            </w:r>
          </w:p>
        </w:tc>
      </w:tr>
      <w:tr w:rsidR="004363F1" w:rsidRPr="000A7FFE" w:rsidTr="009955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976"/>
        </w:trPr>
        <w:tc>
          <w:tcPr>
            <w:tcW w:w="2430"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p>
        </w:tc>
        <w:tc>
          <w:tcPr>
            <w:tcW w:w="3807"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w:t>
            </w:r>
            <w:r w:rsidRPr="0049772F">
              <w:rPr>
                <w:rFonts w:ascii="Times New Roman" w:hAnsi="Times New Roman" w:cs="Times New Roman"/>
                <w:spacing w:val="51"/>
                <w:sz w:val="24"/>
                <w:szCs w:val="24"/>
                <w:lang w:val="ru-RU"/>
              </w:rPr>
              <w:t xml:space="preserve"> </w:t>
            </w:r>
            <w:r w:rsidRPr="0049772F">
              <w:rPr>
                <w:rFonts w:ascii="Times New Roman" w:hAnsi="Times New Roman" w:cs="Times New Roman"/>
                <w:sz w:val="24"/>
                <w:szCs w:val="24"/>
                <w:lang w:val="ru-RU"/>
              </w:rPr>
              <w:t>выбор</w:t>
            </w:r>
            <w:r w:rsidRPr="0049772F">
              <w:rPr>
                <w:rFonts w:ascii="Times New Roman" w:hAnsi="Times New Roman" w:cs="Times New Roman"/>
                <w:spacing w:val="51"/>
                <w:sz w:val="24"/>
                <w:szCs w:val="24"/>
                <w:lang w:val="ru-RU"/>
              </w:rPr>
              <w:t xml:space="preserve"> </w:t>
            </w:r>
            <w:r w:rsidRPr="0049772F">
              <w:rPr>
                <w:rFonts w:ascii="Times New Roman" w:hAnsi="Times New Roman" w:cs="Times New Roman"/>
                <w:sz w:val="24"/>
                <w:szCs w:val="24"/>
                <w:lang w:val="ru-RU"/>
              </w:rPr>
              <w:t>посуды</w:t>
            </w:r>
            <w:r w:rsidRPr="0049772F">
              <w:rPr>
                <w:rFonts w:ascii="Times New Roman" w:hAnsi="Times New Roman" w:cs="Times New Roman"/>
                <w:spacing w:val="50"/>
                <w:sz w:val="24"/>
                <w:szCs w:val="24"/>
                <w:lang w:val="ru-RU"/>
              </w:rPr>
              <w:t xml:space="preserve"> </w:t>
            </w:r>
            <w:r w:rsidRPr="0049772F">
              <w:rPr>
                <w:rFonts w:ascii="Times New Roman" w:hAnsi="Times New Roman" w:cs="Times New Roman"/>
                <w:sz w:val="24"/>
                <w:szCs w:val="24"/>
                <w:lang w:val="ru-RU"/>
              </w:rPr>
              <w:t>для</w:t>
            </w:r>
            <w:r w:rsidRPr="0049772F">
              <w:rPr>
                <w:rFonts w:ascii="Times New Roman" w:hAnsi="Times New Roman" w:cs="Times New Roman"/>
                <w:spacing w:val="50"/>
                <w:sz w:val="24"/>
                <w:szCs w:val="24"/>
                <w:lang w:val="ru-RU"/>
              </w:rPr>
              <w:t xml:space="preserve"> </w:t>
            </w:r>
            <w:r w:rsidRPr="0049772F">
              <w:rPr>
                <w:rFonts w:ascii="Times New Roman" w:hAnsi="Times New Roman" w:cs="Times New Roman"/>
                <w:sz w:val="24"/>
                <w:szCs w:val="24"/>
                <w:lang w:val="ru-RU"/>
              </w:rPr>
              <w:t>отпуска</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простых</w:t>
            </w:r>
            <w:r w:rsidRPr="0049772F">
              <w:rPr>
                <w:rFonts w:ascii="Times New Roman" w:hAnsi="Times New Roman" w:cs="Times New Roman"/>
                <w:spacing w:val="-4"/>
                <w:sz w:val="24"/>
                <w:szCs w:val="24"/>
                <w:lang w:val="ru-RU"/>
              </w:rPr>
              <w:t xml:space="preserve"> </w:t>
            </w:r>
            <w:r w:rsidRPr="0049772F">
              <w:rPr>
                <w:rFonts w:ascii="Times New Roman" w:hAnsi="Times New Roman" w:cs="Times New Roman"/>
                <w:sz w:val="24"/>
                <w:szCs w:val="24"/>
                <w:lang w:val="ru-RU"/>
              </w:rPr>
              <w:t>блюд</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из</w:t>
            </w:r>
            <w:r w:rsidRPr="0049772F">
              <w:rPr>
                <w:rFonts w:ascii="Times New Roman" w:hAnsi="Times New Roman" w:cs="Times New Roman"/>
                <w:spacing w:val="-3"/>
                <w:sz w:val="24"/>
                <w:szCs w:val="24"/>
                <w:lang w:val="ru-RU"/>
              </w:rPr>
              <w:t xml:space="preserve"> </w:t>
            </w:r>
            <w:r w:rsidRPr="0049772F">
              <w:rPr>
                <w:rFonts w:ascii="Times New Roman" w:hAnsi="Times New Roman" w:cs="Times New Roman"/>
                <w:sz w:val="24"/>
                <w:szCs w:val="24"/>
                <w:lang w:val="ru-RU"/>
              </w:rPr>
              <w:t>рыбы;</w:t>
            </w:r>
          </w:p>
        </w:tc>
        <w:tc>
          <w:tcPr>
            <w:tcW w:w="3179"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 оценка выбора посуды на</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лабораторных и практических</w:t>
            </w:r>
            <w:r w:rsidRPr="0049772F">
              <w:rPr>
                <w:rFonts w:ascii="Times New Roman" w:hAnsi="Times New Roman" w:cs="Times New Roman"/>
                <w:spacing w:val="-68"/>
                <w:sz w:val="24"/>
                <w:szCs w:val="24"/>
                <w:lang w:val="ru-RU"/>
              </w:rPr>
              <w:t xml:space="preserve"> </w:t>
            </w:r>
            <w:r w:rsidRPr="0049772F">
              <w:rPr>
                <w:rFonts w:ascii="Times New Roman" w:hAnsi="Times New Roman" w:cs="Times New Roman"/>
                <w:sz w:val="24"/>
                <w:szCs w:val="24"/>
                <w:lang w:val="ru-RU"/>
              </w:rPr>
              <w:t>работах на учебной и</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производственной</w:t>
            </w:r>
            <w:r w:rsidRPr="0049772F">
              <w:rPr>
                <w:rFonts w:ascii="Times New Roman" w:hAnsi="Times New Roman" w:cs="Times New Roman"/>
                <w:spacing w:val="-6"/>
                <w:sz w:val="24"/>
                <w:szCs w:val="24"/>
                <w:lang w:val="ru-RU"/>
              </w:rPr>
              <w:t xml:space="preserve"> </w:t>
            </w:r>
            <w:r w:rsidRPr="0049772F">
              <w:rPr>
                <w:rFonts w:ascii="Times New Roman" w:hAnsi="Times New Roman" w:cs="Times New Roman"/>
                <w:sz w:val="24"/>
                <w:szCs w:val="24"/>
                <w:lang w:val="ru-RU"/>
              </w:rPr>
              <w:t>практике;</w:t>
            </w:r>
          </w:p>
        </w:tc>
      </w:tr>
      <w:tr w:rsidR="004363F1" w:rsidRPr="0049772F" w:rsidTr="0099553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416"/>
        </w:trPr>
        <w:tc>
          <w:tcPr>
            <w:tcW w:w="2430"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p>
        </w:tc>
        <w:tc>
          <w:tcPr>
            <w:tcW w:w="3807"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проведение</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бракеража,</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соблюдение</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условий</w:t>
            </w:r>
            <w:r w:rsidRPr="0049772F">
              <w:rPr>
                <w:rFonts w:ascii="Times New Roman" w:hAnsi="Times New Roman" w:cs="Times New Roman"/>
                <w:spacing w:val="71"/>
                <w:sz w:val="24"/>
                <w:szCs w:val="24"/>
                <w:lang w:val="ru-RU"/>
              </w:rPr>
              <w:t xml:space="preserve"> </w:t>
            </w:r>
            <w:r w:rsidRPr="0049772F">
              <w:rPr>
                <w:rFonts w:ascii="Times New Roman" w:hAnsi="Times New Roman" w:cs="Times New Roman"/>
                <w:sz w:val="24"/>
                <w:szCs w:val="24"/>
                <w:lang w:val="ru-RU"/>
              </w:rPr>
              <w:t>и</w:t>
            </w:r>
            <w:r w:rsidRPr="0049772F">
              <w:rPr>
                <w:rFonts w:ascii="Times New Roman" w:hAnsi="Times New Roman" w:cs="Times New Roman"/>
                <w:spacing w:val="1"/>
                <w:sz w:val="24"/>
                <w:szCs w:val="24"/>
                <w:lang w:val="ru-RU"/>
              </w:rPr>
              <w:t xml:space="preserve"> </w:t>
            </w:r>
            <w:r w:rsidR="00E43164" w:rsidRPr="0049772F">
              <w:rPr>
                <w:rFonts w:ascii="Times New Roman" w:hAnsi="Times New Roman" w:cs="Times New Roman"/>
                <w:sz w:val="24"/>
                <w:szCs w:val="24"/>
                <w:lang w:val="ru-RU"/>
              </w:rPr>
              <w:t xml:space="preserve">сроков </w:t>
            </w:r>
            <w:r w:rsidRPr="0049772F">
              <w:rPr>
                <w:rFonts w:ascii="Times New Roman" w:hAnsi="Times New Roman" w:cs="Times New Roman"/>
                <w:spacing w:val="-1"/>
                <w:sz w:val="24"/>
                <w:szCs w:val="24"/>
                <w:lang w:val="ru-RU"/>
              </w:rPr>
              <w:t>хранения,</w:t>
            </w:r>
            <w:r w:rsidRPr="0049772F">
              <w:rPr>
                <w:rFonts w:ascii="Times New Roman" w:hAnsi="Times New Roman" w:cs="Times New Roman"/>
                <w:spacing w:val="-68"/>
                <w:sz w:val="24"/>
                <w:szCs w:val="24"/>
                <w:lang w:val="ru-RU"/>
              </w:rPr>
              <w:t xml:space="preserve"> </w:t>
            </w:r>
            <w:r w:rsidRPr="0049772F">
              <w:rPr>
                <w:rFonts w:ascii="Times New Roman" w:hAnsi="Times New Roman" w:cs="Times New Roman"/>
                <w:sz w:val="24"/>
                <w:szCs w:val="24"/>
                <w:lang w:val="ru-RU"/>
              </w:rPr>
              <w:t>оформления</w:t>
            </w:r>
            <w:r w:rsidRPr="0049772F">
              <w:rPr>
                <w:rFonts w:ascii="Times New Roman" w:hAnsi="Times New Roman" w:cs="Times New Roman"/>
                <w:spacing w:val="51"/>
                <w:sz w:val="24"/>
                <w:szCs w:val="24"/>
                <w:lang w:val="ru-RU"/>
              </w:rPr>
              <w:t xml:space="preserve"> </w:t>
            </w:r>
            <w:r w:rsidRPr="0049772F">
              <w:rPr>
                <w:rFonts w:ascii="Times New Roman" w:hAnsi="Times New Roman" w:cs="Times New Roman"/>
                <w:sz w:val="24"/>
                <w:szCs w:val="24"/>
                <w:lang w:val="ru-RU"/>
              </w:rPr>
              <w:t>и</w:t>
            </w:r>
            <w:r w:rsidRPr="0049772F">
              <w:rPr>
                <w:rFonts w:ascii="Times New Roman" w:hAnsi="Times New Roman" w:cs="Times New Roman"/>
                <w:spacing w:val="37"/>
                <w:sz w:val="24"/>
                <w:szCs w:val="24"/>
                <w:lang w:val="ru-RU"/>
              </w:rPr>
              <w:t xml:space="preserve"> </w:t>
            </w:r>
            <w:r w:rsidRPr="0049772F">
              <w:rPr>
                <w:rFonts w:ascii="Times New Roman" w:hAnsi="Times New Roman" w:cs="Times New Roman"/>
                <w:sz w:val="24"/>
                <w:szCs w:val="24"/>
                <w:lang w:val="ru-RU"/>
              </w:rPr>
              <w:t>отпуска</w:t>
            </w:r>
          </w:p>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простых</w:t>
            </w:r>
            <w:r w:rsidRPr="0049772F">
              <w:rPr>
                <w:rFonts w:ascii="Times New Roman" w:hAnsi="Times New Roman" w:cs="Times New Roman"/>
                <w:spacing w:val="31"/>
                <w:sz w:val="24"/>
                <w:szCs w:val="24"/>
                <w:lang w:val="ru-RU"/>
              </w:rPr>
              <w:t xml:space="preserve"> </w:t>
            </w:r>
            <w:r w:rsidRPr="0049772F">
              <w:rPr>
                <w:rFonts w:ascii="Times New Roman" w:hAnsi="Times New Roman" w:cs="Times New Roman"/>
                <w:sz w:val="24"/>
                <w:szCs w:val="24"/>
                <w:lang w:val="ru-RU"/>
              </w:rPr>
              <w:t>мучных</w:t>
            </w:r>
            <w:r w:rsidR="00E43164" w:rsidRPr="0049772F">
              <w:rPr>
                <w:rFonts w:ascii="Times New Roman" w:hAnsi="Times New Roman" w:cs="Times New Roman"/>
                <w:sz w:val="24"/>
                <w:szCs w:val="24"/>
                <w:lang w:val="ru-RU"/>
              </w:rPr>
              <w:t xml:space="preserve"> </w:t>
            </w:r>
            <w:r w:rsidRPr="0049772F">
              <w:rPr>
                <w:rFonts w:ascii="Times New Roman" w:hAnsi="Times New Roman" w:cs="Times New Roman"/>
                <w:sz w:val="24"/>
                <w:szCs w:val="24"/>
                <w:lang w:val="ru-RU"/>
              </w:rPr>
              <w:t>блюд</w:t>
            </w:r>
            <w:r w:rsidR="00E43164" w:rsidRPr="0049772F">
              <w:rPr>
                <w:rFonts w:ascii="Times New Roman" w:hAnsi="Times New Roman" w:cs="Times New Roman"/>
                <w:sz w:val="24"/>
                <w:szCs w:val="24"/>
                <w:lang w:val="ru-RU"/>
              </w:rPr>
              <w:t xml:space="preserve"> </w:t>
            </w:r>
            <w:r w:rsidRPr="0049772F">
              <w:rPr>
                <w:rFonts w:ascii="Times New Roman" w:hAnsi="Times New Roman" w:cs="Times New Roman"/>
                <w:sz w:val="24"/>
                <w:szCs w:val="24"/>
                <w:lang w:val="ru-RU"/>
              </w:rPr>
              <w:t>из</w:t>
            </w:r>
            <w:r w:rsidR="00E43164" w:rsidRPr="0049772F">
              <w:rPr>
                <w:rFonts w:ascii="Times New Roman" w:hAnsi="Times New Roman" w:cs="Times New Roman"/>
                <w:sz w:val="24"/>
                <w:szCs w:val="24"/>
                <w:lang w:val="ru-RU"/>
              </w:rPr>
              <w:t xml:space="preserve"> рыбы</w:t>
            </w:r>
            <w:r w:rsidR="00E43164" w:rsidRPr="0049772F">
              <w:rPr>
                <w:rFonts w:ascii="Times New Roman" w:hAnsi="Times New Roman" w:cs="Times New Roman"/>
                <w:spacing w:val="1"/>
                <w:sz w:val="24"/>
                <w:szCs w:val="24"/>
                <w:lang w:val="ru-RU"/>
              </w:rPr>
              <w:t xml:space="preserve"> </w:t>
            </w:r>
            <w:r w:rsidR="00E43164" w:rsidRPr="0049772F">
              <w:rPr>
                <w:rFonts w:ascii="Times New Roman" w:hAnsi="Times New Roman" w:cs="Times New Roman"/>
                <w:sz w:val="24"/>
                <w:szCs w:val="24"/>
                <w:lang w:val="ru-RU"/>
              </w:rPr>
              <w:t>в</w:t>
            </w:r>
            <w:r w:rsidR="00E43164" w:rsidRPr="0049772F">
              <w:rPr>
                <w:rFonts w:ascii="Times New Roman" w:hAnsi="Times New Roman" w:cs="Times New Roman"/>
                <w:spacing w:val="1"/>
                <w:sz w:val="24"/>
                <w:szCs w:val="24"/>
                <w:lang w:val="ru-RU"/>
              </w:rPr>
              <w:t xml:space="preserve"> </w:t>
            </w:r>
            <w:r w:rsidR="00E43164" w:rsidRPr="0049772F">
              <w:rPr>
                <w:rFonts w:ascii="Times New Roman" w:hAnsi="Times New Roman" w:cs="Times New Roman"/>
                <w:sz w:val="24"/>
                <w:szCs w:val="24"/>
                <w:lang w:val="ru-RU"/>
              </w:rPr>
              <w:t>соответствии</w:t>
            </w:r>
            <w:r w:rsidR="00E43164" w:rsidRPr="0049772F">
              <w:rPr>
                <w:rFonts w:ascii="Times New Roman" w:hAnsi="Times New Roman" w:cs="Times New Roman"/>
                <w:spacing w:val="1"/>
                <w:sz w:val="24"/>
                <w:szCs w:val="24"/>
                <w:lang w:val="ru-RU"/>
              </w:rPr>
              <w:t xml:space="preserve"> </w:t>
            </w:r>
            <w:r w:rsidR="00E43164" w:rsidRPr="0049772F">
              <w:rPr>
                <w:rFonts w:ascii="Times New Roman" w:hAnsi="Times New Roman" w:cs="Times New Roman"/>
                <w:sz w:val="24"/>
                <w:szCs w:val="24"/>
                <w:lang w:val="ru-RU"/>
              </w:rPr>
              <w:t>с</w:t>
            </w:r>
            <w:r w:rsidR="00E43164" w:rsidRPr="0049772F">
              <w:rPr>
                <w:rFonts w:ascii="Times New Roman" w:hAnsi="Times New Roman" w:cs="Times New Roman"/>
                <w:spacing w:val="-67"/>
                <w:sz w:val="24"/>
                <w:szCs w:val="24"/>
                <w:lang w:val="ru-RU"/>
              </w:rPr>
              <w:t xml:space="preserve"> </w:t>
            </w:r>
            <w:r w:rsidR="00E43164" w:rsidRPr="0049772F">
              <w:rPr>
                <w:rFonts w:ascii="Times New Roman" w:hAnsi="Times New Roman" w:cs="Times New Roman"/>
                <w:sz w:val="24"/>
                <w:szCs w:val="24"/>
                <w:lang w:val="ru-RU"/>
              </w:rPr>
              <w:t xml:space="preserve">требованиями </w:t>
            </w:r>
            <w:r w:rsidR="00E43164" w:rsidRPr="0049772F">
              <w:rPr>
                <w:rFonts w:ascii="Times New Roman" w:hAnsi="Times New Roman" w:cs="Times New Roman"/>
                <w:spacing w:val="-1"/>
                <w:sz w:val="24"/>
                <w:szCs w:val="24"/>
                <w:lang w:val="ru-RU"/>
              </w:rPr>
              <w:t>качества,</w:t>
            </w:r>
            <w:r w:rsidR="00E43164" w:rsidRPr="0049772F">
              <w:rPr>
                <w:rFonts w:ascii="Times New Roman" w:hAnsi="Times New Roman" w:cs="Times New Roman"/>
                <w:spacing w:val="-68"/>
                <w:sz w:val="24"/>
                <w:szCs w:val="24"/>
                <w:lang w:val="ru-RU"/>
              </w:rPr>
              <w:t xml:space="preserve"> </w:t>
            </w:r>
            <w:r w:rsidR="00E43164" w:rsidRPr="0049772F">
              <w:rPr>
                <w:rFonts w:ascii="Times New Roman" w:hAnsi="Times New Roman" w:cs="Times New Roman"/>
                <w:sz w:val="24"/>
                <w:szCs w:val="24"/>
                <w:lang w:val="ru-RU"/>
              </w:rPr>
              <w:t>СанПиНа;</w:t>
            </w:r>
          </w:p>
        </w:tc>
        <w:tc>
          <w:tcPr>
            <w:tcW w:w="3179" w:type="dxa"/>
            <w:tcBorders>
              <w:top w:val="single" w:sz="4" w:space="0" w:color="auto"/>
              <w:left w:val="single" w:sz="4" w:space="0" w:color="auto"/>
              <w:bottom w:val="single" w:sz="4" w:space="0" w:color="auto"/>
              <w:right w:val="single" w:sz="4" w:space="0" w:color="auto"/>
            </w:tcBorders>
          </w:tcPr>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w:t>
            </w:r>
            <w:r w:rsidRPr="0049772F">
              <w:rPr>
                <w:rFonts w:ascii="Times New Roman" w:hAnsi="Times New Roman" w:cs="Times New Roman"/>
                <w:spacing w:val="30"/>
                <w:sz w:val="24"/>
                <w:szCs w:val="24"/>
                <w:lang w:val="ru-RU"/>
              </w:rPr>
              <w:t xml:space="preserve"> </w:t>
            </w:r>
            <w:r w:rsidRPr="0049772F">
              <w:rPr>
                <w:rFonts w:ascii="Times New Roman" w:hAnsi="Times New Roman" w:cs="Times New Roman"/>
                <w:sz w:val="24"/>
                <w:szCs w:val="24"/>
                <w:lang w:val="ru-RU"/>
              </w:rPr>
              <w:t>защита</w:t>
            </w:r>
            <w:r w:rsidRPr="0049772F">
              <w:rPr>
                <w:rFonts w:ascii="Times New Roman" w:hAnsi="Times New Roman" w:cs="Times New Roman"/>
                <w:spacing w:val="28"/>
                <w:sz w:val="24"/>
                <w:szCs w:val="24"/>
                <w:lang w:val="ru-RU"/>
              </w:rPr>
              <w:t xml:space="preserve"> </w:t>
            </w:r>
            <w:r w:rsidRPr="0049772F">
              <w:rPr>
                <w:rFonts w:ascii="Times New Roman" w:hAnsi="Times New Roman" w:cs="Times New Roman"/>
                <w:sz w:val="24"/>
                <w:szCs w:val="24"/>
                <w:lang w:val="ru-RU"/>
              </w:rPr>
              <w:t>лабораторной</w:t>
            </w:r>
            <w:r w:rsidRPr="0049772F">
              <w:rPr>
                <w:rFonts w:ascii="Times New Roman" w:hAnsi="Times New Roman" w:cs="Times New Roman"/>
                <w:spacing w:val="29"/>
                <w:sz w:val="24"/>
                <w:szCs w:val="24"/>
                <w:lang w:val="ru-RU"/>
              </w:rPr>
              <w:t xml:space="preserve"> </w:t>
            </w:r>
            <w:r w:rsidRPr="0049772F">
              <w:rPr>
                <w:rFonts w:ascii="Times New Roman" w:hAnsi="Times New Roman" w:cs="Times New Roman"/>
                <w:sz w:val="24"/>
                <w:szCs w:val="24"/>
                <w:lang w:val="ru-RU"/>
              </w:rPr>
              <w:t>работы</w:t>
            </w:r>
          </w:p>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№№1-2;</w:t>
            </w:r>
          </w:p>
          <w:p w:rsidR="004363F1" w:rsidRPr="0049772F" w:rsidRDefault="004363F1" w:rsidP="00882D1D">
            <w:pPr>
              <w:pStyle w:val="ConsPlusNormal"/>
              <w:rPr>
                <w:rFonts w:ascii="Times New Roman" w:hAnsi="Times New Roman" w:cs="Times New Roman"/>
                <w:sz w:val="24"/>
                <w:szCs w:val="24"/>
                <w:lang w:val="ru-RU"/>
              </w:rPr>
            </w:pPr>
            <w:r w:rsidRPr="0049772F">
              <w:rPr>
                <w:rFonts w:ascii="Times New Roman" w:hAnsi="Times New Roman" w:cs="Times New Roman"/>
                <w:sz w:val="24"/>
                <w:szCs w:val="24"/>
                <w:lang w:val="ru-RU"/>
              </w:rPr>
              <w:t>-оценка</w:t>
            </w:r>
            <w:r w:rsidR="00E43164" w:rsidRPr="0049772F">
              <w:rPr>
                <w:rFonts w:ascii="Times New Roman" w:hAnsi="Times New Roman" w:cs="Times New Roman"/>
                <w:sz w:val="24"/>
                <w:szCs w:val="24"/>
                <w:lang w:val="ru-RU"/>
              </w:rPr>
              <w:t xml:space="preserve"> </w:t>
            </w:r>
            <w:r w:rsidRPr="0049772F">
              <w:rPr>
                <w:rFonts w:ascii="Times New Roman" w:hAnsi="Times New Roman" w:cs="Times New Roman"/>
                <w:sz w:val="24"/>
                <w:szCs w:val="24"/>
                <w:lang w:val="ru-RU"/>
              </w:rPr>
              <w:t>бракеража</w:t>
            </w:r>
            <w:r w:rsidR="00E43164" w:rsidRPr="0049772F">
              <w:rPr>
                <w:rFonts w:ascii="Times New Roman" w:hAnsi="Times New Roman" w:cs="Times New Roman"/>
                <w:sz w:val="24"/>
                <w:szCs w:val="24"/>
                <w:lang w:val="ru-RU"/>
              </w:rPr>
              <w:t xml:space="preserve"> </w:t>
            </w:r>
            <w:r w:rsidRPr="0049772F">
              <w:rPr>
                <w:rFonts w:ascii="Times New Roman" w:hAnsi="Times New Roman" w:cs="Times New Roman"/>
                <w:sz w:val="24"/>
                <w:szCs w:val="24"/>
                <w:lang w:val="ru-RU"/>
              </w:rPr>
              <w:t>блюд</w:t>
            </w:r>
            <w:r w:rsidRPr="0049772F">
              <w:rPr>
                <w:rFonts w:ascii="Times New Roman" w:hAnsi="Times New Roman" w:cs="Times New Roman"/>
                <w:sz w:val="24"/>
                <w:szCs w:val="24"/>
                <w:lang w:val="ru-RU"/>
              </w:rPr>
              <w:tab/>
            </w:r>
            <w:r w:rsidRPr="0049772F">
              <w:rPr>
                <w:rFonts w:ascii="Times New Roman" w:hAnsi="Times New Roman" w:cs="Times New Roman"/>
                <w:spacing w:val="-4"/>
                <w:sz w:val="24"/>
                <w:szCs w:val="24"/>
                <w:lang w:val="ru-RU"/>
              </w:rPr>
              <w:t>в</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соответствии с эталоном</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лабораторных</w:t>
            </w:r>
            <w:r w:rsidRPr="0049772F">
              <w:rPr>
                <w:rFonts w:ascii="Times New Roman" w:hAnsi="Times New Roman" w:cs="Times New Roman"/>
                <w:spacing w:val="1"/>
                <w:sz w:val="24"/>
                <w:szCs w:val="24"/>
                <w:lang w:val="ru-RU"/>
              </w:rPr>
              <w:t xml:space="preserve"> </w:t>
            </w:r>
            <w:r w:rsidRPr="0049772F">
              <w:rPr>
                <w:rFonts w:ascii="Times New Roman" w:hAnsi="Times New Roman" w:cs="Times New Roman"/>
                <w:sz w:val="24"/>
                <w:szCs w:val="24"/>
                <w:lang w:val="ru-RU"/>
              </w:rPr>
              <w:t>и практических</w:t>
            </w:r>
            <w:r w:rsidRPr="0049772F">
              <w:rPr>
                <w:rFonts w:ascii="Times New Roman" w:hAnsi="Times New Roman" w:cs="Times New Roman"/>
                <w:spacing w:val="-67"/>
                <w:sz w:val="24"/>
                <w:szCs w:val="24"/>
                <w:lang w:val="ru-RU"/>
              </w:rPr>
              <w:t xml:space="preserve"> </w:t>
            </w:r>
            <w:r w:rsidRPr="0049772F">
              <w:rPr>
                <w:rFonts w:ascii="Times New Roman" w:hAnsi="Times New Roman" w:cs="Times New Roman"/>
                <w:sz w:val="24"/>
                <w:szCs w:val="24"/>
                <w:lang w:val="ru-RU"/>
              </w:rPr>
              <w:t>работ</w:t>
            </w:r>
            <w:r w:rsidRPr="0049772F">
              <w:rPr>
                <w:rFonts w:ascii="Times New Roman" w:hAnsi="Times New Roman" w:cs="Times New Roman"/>
                <w:sz w:val="24"/>
                <w:szCs w:val="24"/>
                <w:lang w:val="ru-RU"/>
              </w:rPr>
              <w:tab/>
              <w:t>на</w:t>
            </w:r>
            <w:r w:rsidRPr="0049772F">
              <w:rPr>
                <w:rFonts w:ascii="Times New Roman" w:hAnsi="Times New Roman" w:cs="Times New Roman"/>
                <w:sz w:val="24"/>
                <w:szCs w:val="24"/>
                <w:lang w:val="ru-RU"/>
              </w:rPr>
              <w:tab/>
              <w:t>учебной</w:t>
            </w:r>
            <w:r w:rsidRPr="0049772F">
              <w:rPr>
                <w:rFonts w:ascii="Times New Roman" w:hAnsi="Times New Roman" w:cs="Times New Roman"/>
                <w:sz w:val="24"/>
                <w:szCs w:val="24"/>
                <w:lang w:val="ru-RU"/>
              </w:rPr>
              <w:tab/>
            </w:r>
            <w:r w:rsidRPr="0049772F">
              <w:rPr>
                <w:rFonts w:ascii="Times New Roman" w:hAnsi="Times New Roman" w:cs="Times New Roman"/>
                <w:sz w:val="24"/>
                <w:szCs w:val="24"/>
                <w:lang w:val="ru-RU"/>
              </w:rPr>
              <w:tab/>
            </w:r>
            <w:r w:rsidRPr="0049772F">
              <w:rPr>
                <w:rFonts w:ascii="Times New Roman" w:hAnsi="Times New Roman" w:cs="Times New Roman"/>
                <w:spacing w:val="-2"/>
                <w:sz w:val="24"/>
                <w:szCs w:val="24"/>
                <w:lang w:val="ru-RU"/>
              </w:rPr>
              <w:t>и</w:t>
            </w:r>
          </w:p>
          <w:p w:rsidR="004363F1" w:rsidRPr="0049772F" w:rsidRDefault="004363F1" w:rsidP="00882D1D">
            <w:pPr>
              <w:pStyle w:val="ConsPlusNormal"/>
              <w:rPr>
                <w:rFonts w:ascii="Times New Roman" w:hAnsi="Times New Roman" w:cs="Times New Roman"/>
                <w:sz w:val="24"/>
                <w:szCs w:val="24"/>
              </w:rPr>
            </w:pPr>
            <w:r w:rsidRPr="0049772F">
              <w:rPr>
                <w:rFonts w:ascii="Times New Roman" w:hAnsi="Times New Roman" w:cs="Times New Roman"/>
                <w:sz w:val="24"/>
                <w:szCs w:val="24"/>
              </w:rPr>
              <w:t>производственной</w:t>
            </w:r>
            <w:r w:rsidRPr="0049772F">
              <w:rPr>
                <w:rFonts w:ascii="Times New Roman" w:hAnsi="Times New Roman" w:cs="Times New Roman"/>
                <w:spacing w:val="-6"/>
                <w:sz w:val="24"/>
                <w:szCs w:val="24"/>
              </w:rPr>
              <w:t xml:space="preserve"> </w:t>
            </w:r>
            <w:r w:rsidRPr="0049772F">
              <w:rPr>
                <w:rFonts w:ascii="Times New Roman" w:hAnsi="Times New Roman" w:cs="Times New Roman"/>
                <w:sz w:val="24"/>
                <w:szCs w:val="24"/>
              </w:rPr>
              <w:t>практике</w:t>
            </w:r>
          </w:p>
        </w:tc>
      </w:tr>
    </w:tbl>
    <w:p w:rsidR="00102183" w:rsidRDefault="00102183" w:rsidP="002E217F">
      <w:pPr>
        <w:autoSpaceDE w:val="0"/>
        <w:autoSpaceDN w:val="0"/>
        <w:spacing w:before="2"/>
        <w:ind w:firstLine="709"/>
        <w:rPr>
          <w:rFonts w:ascii="Times New Roman" w:eastAsia="Times New Roman" w:hAnsi="Times New Roman" w:cs="Times New Roman"/>
          <w:sz w:val="28"/>
          <w:szCs w:val="28"/>
          <w:lang w:val="ru-RU"/>
        </w:rPr>
      </w:pPr>
    </w:p>
    <w:p w:rsidR="004363F1" w:rsidRDefault="004363F1" w:rsidP="002E217F">
      <w:pPr>
        <w:autoSpaceDE w:val="0"/>
        <w:autoSpaceDN w:val="0"/>
        <w:spacing w:before="2"/>
        <w:ind w:firstLine="709"/>
        <w:rPr>
          <w:rFonts w:ascii="Times New Roman" w:eastAsia="Times New Roman" w:hAnsi="Times New Roman" w:cs="Times New Roman"/>
          <w:sz w:val="28"/>
          <w:szCs w:val="28"/>
          <w:lang w:val="ru-RU"/>
        </w:rPr>
      </w:pPr>
      <w:r w:rsidRPr="00102183">
        <w:rPr>
          <w:rFonts w:ascii="Times New Roman" w:eastAsia="Times New Roman" w:hAnsi="Times New Roman" w:cs="Times New Roman"/>
          <w:sz w:val="28"/>
          <w:szCs w:val="28"/>
          <w:lang w:val="ru-RU"/>
        </w:rPr>
        <w:t>Формы</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и</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методы</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контроля</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и</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оценки</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результатов</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обучения</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должны</w:t>
      </w:r>
      <w:r w:rsidRPr="00102183">
        <w:rPr>
          <w:rFonts w:ascii="Times New Roman" w:eastAsia="Times New Roman" w:hAnsi="Times New Roman" w:cs="Times New Roman"/>
          <w:spacing w:val="-67"/>
          <w:sz w:val="28"/>
          <w:szCs w:val="28"/>
          <w:lang w:val="ru-RU"/>
        </w:rPr>
        <w:t xml:space="preserve"> </w:t>
      </w:r>
      <w:r w:rsidRPr="00102183">
        <w:rPr>
          <w:rFonts w:ascii="Times New Roman" w:eastAsia="Times New Roman" w:hAnsi="Times New Roman" w:cs="Times New Roman"/>
          <w:sz w:val="28"/>
          <w:szCs w:val="28"/>
          <w:lang w:val="ru-RU"/>
        </w:rPr>
        <w:t>позволять</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проверять</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у</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обучающихся</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не</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только</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сформированность</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профессиональных</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компетенций,</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но</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и</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развитие</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общих</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компетенций</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и</w:t>
      </w:r>
      <w:r w:rsidRPr="00102183">
        <w:rPr>
          <w:rFonts w:ascii="Times New Roman" w:eastAsia="Times New Roman" w:hAnsi="Times New Roman" w:cs="Times New Roman"/>
          <w:spacing w:val="1"/>
          <w:sz w:val="28"/>
          <w:szCs w:val="28"/>
          <w:lang w:val="ru-RU"/>
        </w:rPr>
        <w:t xml:space="preserve"> </w:t>
      </w:r>
      <w:r w:rsidRPr="00102183">
        <w:rPr>
          <w:rFonts w:ascii="Times New Roman" w:eastAsia="Times New Roman" w:hAnsi="Times New Roman" w:cs="Times New Roman"/>
          <w:sz w:val="28"/>
          <w:szCs w:val="28"/>
          <w:lang w:val="ru-RU"/>
        </w:rPr>
        <w:t>обеспечивающих их умений.</w:t>
      </w:r>
    </w:p>
    <w:p w:rsidR="000430F0" w:rsidRPr="00AF5617" w:rsidRDefault="000430F0" w:rsidP="00353E46">
      <w:pPr>
        <w:autoSpaceDE w:val="0"/>
        <w:autoSpaceDN w:val="0"/>
        <w:spacing w:before="2"/>
        <w:rPr>
          <w:rFonts w:ascii="Times New Roman" w:eastAsia="Times New Roman" w:hAnsi="Times New Roman" w:cs="Times New Roman"/>
          <w:sz w:val="24"/>
          <w:szCs w:val="24"/>
          <w:lang w:val="ru-RU"/>
        </w:rPr>
      </w:pP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544"/>
        <w:gridCol w:w="3686"/>
        <w:gridCol w:w="2126"/>
      </w:tblGrid>
      <w:tr w:rsidR="004363F1" w:rsidRPr="000A7FFE" w:rsidTr="002178D4">
        <w:trPr>
          <w:trHeight w:val="965"/>
        </w:trPr>
        <w:tc>
          <w:tcPr>
            <w:tcW w:w="3544" w:type="dxa"/>
          </w:tcPr>
          <w:p w:rsidR="004363F1" w:rsidRPr="00102183" w:rsidRDefault="004363F1" w:rsidP="00E43164">
            <w:pPr>
              <w:ind w:left="142" w:right="179"/>
              <w:jc w:val="both"/>
              <w:rPr>
                <w:rFonts w:ascii="Times New Roman" w:eastAsia="Times New Roman" w:hAnsi="Times New Roman" w:cs="Times New Roman"/>
                <w:b/>
                <w:sz w:val="24"/>
                <w:szCs w:val="24"/>
              </w:rPr>
            </w:pPr>
            <w:r w:rsidRPr="00102183">
              <w:rPr>
                <w:rFonts w:ascii="Times New Roman" w:eastAsia="Times New Roman" w:hAnsi="Times New Roman" w:cs="Times New Roman"/>
                <w:b/>
                <w:sz w:val="24"/>
                <w:szCs w:val="24"/>
              </w:rPr>
              <w:t>Результаты</w:t>
            </w:r>
            <w:r w:rsidRPr="00102183">
              <w:rPr>
                <w:rFonts w:ascii="Times New Roman" w:eastAsia="Times New Roman" w:hAnsi="Times New Roman" w:cs="Times New Roman"/>
                <w:b/>
                <w:spacing w:val="1"/>
                <w:sz w:val="24"/>
                <w:szCs w:val="24"/>
              </w:rPr>
              <w:t xml:space="preserve"> </w:t>
            </w:r>
            <w:r w:rsidRPr="00102183">
              <w:rPr>
                <w:rFonts w:ascii="Times New Roman" w:eastAsia="Times New Roman" w:hAnsi="Times New Roman" w:cs="Times New Roman"/>
                <w:b/>
                <w:sz w:val="24"/>
                <w:szCs w:val="24"/>
              </w:rPr>
              <w:t>(освоенные</w:t>
            </w:r>
            <w:r w:rsidRPr="00102183">
              <w:rPr>
                <w:rFonts w:ascii="Times New Roman" w:eastAsia="Times New Roman" w:hAnsi="Times New Roman" w:cs="Times New Roman"/>
                <w:b/>
                <w:spacing w:val="-14"/>
                <w:sz w:val="24"/>
                <w:szCs w:val="24"/>
              </w:rPr>
              <w:t xml:space="preserve"> </w:t>
            </w:r>
            <w:r w:rsidRPr="00102183">
              <w:rPr>
                <w:rFonts w:ascii="Times New Roman" w:eastAsia="Times New Roman" w:hAnsi="Times New Roman" w:cs="Times New Roman"/>
                <w:b/>
                <w:sz w:val="24"/>
                <w:szCs w:val="24"/>
              </w:rPr>
              <w:t>общие</w:t>
            </w:r>
          </w:p>
          <w:p w:rsidR="004363F1" w:rsidRPr="00102183" w:rsidRDefault="004363F1" w:rsidP="00E43164">
            <w:pPr>
              <w:spacing w:line="303" w:lineRule="exact"/>
              <w:ind w:left="142" w:right="179"/>
              <w:jc w:val="both"/>
              <w:rPr>
                <w:rFonts w:ascii="Times New Roman" w:eastAsia="Times New Roman" w:hAnsi="Times New Roman" w:cs="Times New Roman"/>
                <w:b/>
                <w:sz w:val="24"/>
                <w:szCs w:val="24"/>
              </w:rPr>
            </w:pPr>
            <w:r w:rsidRPr="00102183">
              <w:rPr>
                <w:rFonts w:ascii="Times New Roman" w:eastAsia="Times New Roman" w:hAnsi="Times New Roman" w:cs="Times New Roman"/>
                <w:b/>
                <w:sz w:val="24"/>
                <w:szCs w:val="24"/>
              </w:rPr>
              <w:t>компетенции)</w:t>
            </w:r>
          </w:p>
        </w:tc>
        <w:tc>
          <w:tcPr>
            <w:tcW w:w="3686" w:type="dxa"/>
          </w:tcPr>
          <w:p w:rsidR="004363F1" w:rsidRPr="00102183" w:rsidRDefault="004363F1" w:rsidP="002E217F">
            <w:pPr>
              <w:spacing w:before="159"/>
              <w:ind w:left="142" w:right="179"/>
              <w:rPr>
                <w:rFonts w:ascii="Times New Roman" w:eastAsia="Times New Roman" w:hAnsi="Times New Roman" w:cs="Times New Roman"/>
                <w:b/>
                <w:sz w:val="24"/>
                <w:szCs w:val="24"/>
              </w:rPr>
            </w:pPr>
            <w:r w:rsidRPr="00102183">
              <w:rPr>
                <w:rFonts w:ascii="Times New Roman" w:eastAsia="Times New Roman" w:hAnsi="Times New Roman" w:cs="Times New Roman"/>
                <w:b/>
                <w:sz w:val="24"/>
                <w:szCs w:val="24"/>
              </w:rPr>
              <w:t>Основные показатели</w:t>
            </w:r>
            <w:r w:rsidRPr="00102183">
              <w:rPr>
                <w:rFonts w:ascii="Times New Roman" w:eastAsia="Times New Roman" w:hAnsi="Times New Roman" w:cs="Times New Roman"/>
                <w:b/>
                <w:spacing w:val="-67"/>
                <w:sz w:val="24"/>
                <w:szCs w:val="24"/>
              </w:rPr>
              <w:t xml:space="preserve"> </w:t>
            </w:r>
            <w:r w:rsidRPr="00102183">
              <w:rPr>
                <w:rFonts w:ascii="Times New Roman" w:eastAsia="Times New Roman" w:hAnsi="Times New Roman" w:cs="Times New Roman"/>
                <w:b/>
                <w:sz w:val="24"/>
                <w:szCs w:val="24"/>
              </w:rPr>
              <w:t>оценки</w:t>
            </w:r>
            <w:r w:rsidRPr="00102183">
              <w:rPr>
                <w:rFonts w:ascii="Times New Roman" w:eastAsia="Times New Roman" w:hAnsi="Times New Roman" w:cs="Times New Roman"/>
                <w:b/>
                <w:spacing w:val="-2"/>
                <w:sz w:val="24"/>
                <w:szCs w:val="24"/>
              </w:rPr>
              <w:t xml:space="preserve"> </w:t>
            </w:r>
            <w:r w:rsidRPr="00102183">
              <w:rPr>
                <w:rFonts w:ascii="Times New Roman" w:eastAsia="Times New Roman" w:hAnsi="Times New Roman" w:cs="Times New Roman"/>
                <w:b/>
                <w:sz w:val="24"/>
                <w:szCs w:val="24"/>
              </w:rPr>
              <w:t>результата</w:t>
            </w:r>
          </w:p>
        </w:tc>
        <w:tc>
          <w:tcPr>
            <w:tcW w:w="2126" w:type="dxa"/>
          </w:tcPr>
          <w:p w:rsidR="004363F1" w:rsidRPr="00102183" w:rsidRDefault="004363F1" w:rsidP="00E43164">
            <w:pPr>
              <w:spacing w:before="159"/>
              <w:ind w:left="142" w:right="179"/>
              <w:jc w:val="both"/>
              <w:rPr>
                <w:rFonts w:ascii="Times New Roman" w:eastAsia="Times New Roman" w:hAnsi="Times New Roman" w:cs="Times New Roman"/>
                <w:b/>
                <w:sz w:val="24"/>
                <w:szCs w:val="24"/>
                <w:lang w:val="ru-RU"/>
              </w:rPr>
            </w:pPr>
            <w:r w:rsidRPr="00102183">
              <w:rPr>
                <w:rFonts w:ascii="Times New Roman" w:eastAsia="Times New Roman" w:hAnsi="Times New Roman" w:cs="Times New Roman"/>
                <w:b/>
                <w:sz w:val="24"/>
                <w:szCs w:val="24"/>
                <w:lang w:val="ru-RU"/>
              </w:rPr>
              <w:t>Формы и методы</w:t>
            </w:r>
            <w:r w:rsidRPr="00102183">
              <w:rPr>
                <w:rFonts w:ascii="Times New Roman" w:eastAsia="Times New Roman" w:hAnsi="Times New Roman" w:cs="Times New Roman"/>
                <w:b/>
                <w:spacing w:val="1"/>
                <w:sz w:val="24"/>
                <w:szCs w:val="24"/>
                <w:lang w:val="ru-RU"/>
              </w:rPr>
              <w:t xml:space="preserve"> </w:t>
            </w:r>
            <w:r w:rsidRPr="00102183">
              <w:rPr>
                <w:rFonts w:ascii="Times New Roman" w:eastAsia="Times New Roman" w:hAnsi="Times New Roman" w:cs="Times New Roman"/>
                <w:b/>
                <w:sz w:val="24"/>
                <w:szCs w:val="24"/>
                <w:lang w:val="ru-RU"/>
              </w:rPr>
              <w:t>контроля</w:t>
            </w:r>
            <w:r w:rsidRPr="00102183">
              <w:rPr>
                <w:rFonts w:ascii="Times New Roman" w:eastAsia="Times New Roman" w:hAnsi="Times New Roman" w:cs="Times New Roman"/>
                <w:b/>
                <w:spacing w:val="-8"/>
                <w:sz w:val="24"/>
                <w:szCs w:val="24"/>
                <w:lang w:val="ru-RU"/>
              </w:rPr>
              <w:t xml:space="preserve"> </w:t>
            </w:r>
            <w:r w:rsidRPr="00102183">
              <w:rPr>
                <w:rFonts w:ascii="Times New Roman" w:eastAsia="Times New Roman" w:hAnsi="Times New Roman" w:cs="Times New Roman"/>
                <w:b/>
                <w:sz w:val="24"/>
                <w:szCs w:val="24"/>
                <w:lang w:val="ru-RU"/>
              </w:rPr>
              <w:t>и</w:t>
            </w:r>
            <w:r w:rsidRPr="00102183">
              <w:rPr>
                <w:rFonts w:ascii="Times New Roman" w:eastAsia="Times New Roman" w:hAnsi="Times New Roman" w:cs="Times New Roman"/>
                <w:b/>
                <w:spacing w:val="-6"/>
                <w:sz w:val="24"/>
                <w:szCs w:val="24"/>
                <w:lang w:val="ru-RU"/>
              </w:rPr>
              <w:t xml:space="preserve"> </w:t>
            </w:r>
            <w:r w:rsidRPr="00102183">
              <w:rPr>
                <w:rFonts w:ascii="Times New Roman" w:eastAsia="Times New Roman" w:hAnsi="Times New Roman" w:cs="Times New Roman"/>
                <w:b/>
                <w:sz w:val="24"/>
                <w:szCs w:val="24"/>
                <w:lang w:val="ru-RU"/>
              </w:rPr>
              <w:t>оценки</w:t>
            </w:r>
          </w:p>
        </w:tc>
      </w:tr>
      <w:tr w:rsidR="004363F1" w:rsidRPr="00102183" w:rsidTr="002178D4">
        <w:trPr>
          <w:trHeight w:val="5285"/>
        </w:trPr>
        <w:tc>
          <w:tcPr>
            <w:tcW w:w="3544" w:type="dxa"/>
          </w:tcPr>
          <w:p w:rsidR="004363F1" w:rsidRPr="00102183" w:rsidRDefault="004363F1" w:rsidP="00E43164">
            <w:pPr>
              <w:spacing w:line="315" w:lineRule="exact"/>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ОК</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1.</w:t>
            </w:r>
          </w:p>
          <w:p w:rsidR="004363F1" w:rsidRPr="00102183" w:rsidRDefault="004363F1" w:rsidP="00E43164">
            <w:pPr>
              <w:spacing w:before="2"/>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Понимать сущность и</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социальную</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значимость своей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будущей профессии,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проявлять к ней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устойчивый</w:t>
            </w:r>
            <w:r w:rsidRPr="00102183">
              <w:rPr>
                <w:rFonts w:ascii="Times New Roman" w:eastAsia="Times New Roman" w:hAnsi="Times New Roman" w:cs="Times New Roman"/>
                <w:spacing w:val="-3"/>
                <w:sz w:val="24"/>
                <w:szCs w:val="24"/>
                <w:lang w:val="ru-RU"/>
              </w:rPr>
              <w:t xml:space="preserve"> </w:t>
            </w:r>
            <w:r w:rsidRPr="00102183">
              <w:rPr>
                <w:rFonts w:ascii="Times New Roman" w:eastAsia="Times New Roman" w:hAnsi="Times New Roman" w:cs="Times New Roman"/>
                <w:sz w:val="24"/>
                <w:szCs w:val="24"/>
                <w:lang w:val="ru-RU"/>
              </w:rPr>
              <w:t>интерес.</w:t>
            </w:r>
          </w:p>
        </w:tc>
        <w:tc>
          <w:tcPr>
            <w:tcW w:w="3686" w:type="dxa"/>
          </w:tcPr>
          <w:p w:rsidR="004363F1" w:rsidRPr="00102183" w:rsidRDefault="004363F1" w:rsidP="00165A09">
            <w:pPr>
              <w:numPr>
                <w:ilvl w:val="0"/>
                <w:numId w:val="20"/>
              </w:numPr>
              <w:tabs>
                <w:tab w:val="left" w:pos="271"/>
              </w:tabs>
              <w:autoSpaceDE w:val="0"/>
              <w:autoSpaceDN w:val="0"/>
              <w:ind w:left="142" w:right="179" w:firstLine="0"/>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аргументированность 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полнота объяснения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сущности и социальной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значимости будущей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профессии;</w:t>
            </w:r>
          </w:p>
          <w:p w:rsidR="004363F1" w:rsidRPr="00102183" w:rsidRDefault="004363F1" w:rsidP="00165A09">
            <w:pPr>
              <w:numPr>
                <w:ilvl w:val="0"/>
                <w:numId w:val="20"/>
              </w:numPr>
              <w:tabs>
                <w:tab w:val="left" w:pos="271"/>
              </w:tabs>
              <w:autoSpaceDE w:val="0"/>
              <w:autoSpaceDN w:val="0"/>
              <w:ind w:left="142" w:right="179" w:firstLine="0"/>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активность,</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инициативность в процессе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освоения</w:t>
            </w:r>
            <w:r w:rsidRPr="00102183">
              <w:rPr>
                <w:rFonts w:ascii="Times New Roman" w:eastAsia="Times New Roman" w:hAnsi="Times New Roman" w:cs="Times New Roman"/>
                <w:spacing w:val="-9"/>
                <w:sz w:val="24"/>
                <w:szCs w:val="24"/>
                <w:lang w:val="ru-RU"/>
              </w:rPr>
              <w:t xml:space="preserve"> </w:t>
            </w:r>
            <w:r w:rsidRPr="00102183">
              <w:rPr>
                <w:rFonts w:ascii="Times New Roman" w:eastAsia="Times New Roman" w:hAnsi="Times New Roman" w:cs="Times New Roman"/>
                <w:sz w:val="24"/>
                <w:szCs w:val="24"/>
                <w:lang w:val="ru-RU"/>
              </w:rPr>
              <w:t>профессиональной</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деятельности;</w:t>
            </w:r>
          </w:p>
          <w:p w:rsidR="004363F1" w:rsidRPr="00102183" w:rsidRDefault="004363F1" w:rsidP="00165A09">
            <w:pPr>
              <w:numPr>
                <w:ilvl w:val="0"/>
                <w:numId w:val="20"/>
              </w:numPr>
              <w:tabs>
                <w:tab w:val="left" w:pos="271"/>
              </w:tabs>
              <w:autoSpaceDE w:val="0"/>
              <w:autoSpaceDN w:val="0"/>
              <w:ind w:left="142" w:right="179" w:firstLine="0"/>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наличие положительных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отзывов</w:t>
            </w:r>
            <w:r w:rsidRPr="00102183">
              <w:rPr>
                <w:rFonts w:ascii="Times New Roman" w:eastAsia="Times New Roman" w:hAnsi="Times New Roman" w:cs="Times New Roman"/>
                <w:spacing w:val="-4"/>
                <w:sz w:val="24"/>
                <w:szCs w:val="24"/>
                <w:lang w:val="ru-RU"/>
              </w:rPr>
              <w:t xml:space="preserve"> </w:t>
            </w:r>
            <w:r w:rsidRPr="00102183">
              <w:rPr>
                <w:rFonts w:ascii="Times New Roman" w:eastAsia="Times New Roman" w:hAnsi="Times New Roman" w:cs="Times New Roman"/>
                <w:sz w:val="24"/>
                <w:szCs w:val="24"/>
                <w:lang w:val="ru-RU"/>
              </w:rPr>
              <w:t>по</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итогам</w:t>
            </w:r>
            <w:r w:rsidRPr="00102183">
              <w:rPr>
                <w:rFonts w:ascii="Times New Roman" w:eastAsia="Times New Roman" w:hAnsi="Times New Roman" w:cs="Times New Roman"/>
                <w:spacing w:val="63"/>
                <w:sz w:val="24"/>
                <w:szCs w:val="24"/>
                <w:lang w:val="ru-RU"/>
              </w:rPr>
              <w:t xml:space="preserve"> </w:t>
            </w:r>
            <w:r w:rsidRPr="00102183">
              <w:rPr>
                <w:rFonts w:ascii="Times New Roman" w:eastAsia="Times New Roman" w:hAnsi="Times New Roman" w:cs="Times New Roman"/>
                <w:sz w:val="24"/>
                <w:szCs w:val="24"/>
                <w:lang w:val="ru-RU"/>
              </w:rPr>
              <w:t>учебной</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и производственной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практики;</w:t>
            </w:r>
          </w:p>
          <w:p w:rsidR="004363F1" w:rsidRPr="00102183" w:rsidRDefault="004363F1" w:rsidP="002E217F">
            <w:pPr>
              <w:tabs>
                <w:tab w:val="left" w:pos="3539"/>
              </w:tabs>
              <w:spacing w:line="320" w:lineRule="exact"/>
              <w:ind w:left="142" w:right="179"/>
              <w:rPr>
                <w:rFonts w:ascii="Times New Roman" w:eastAsia="Times New Roman" w:hAnsi="Times New Roman" w:cs="Times New Roman"/>
                <w:sz w:val="24"/>
                <w:szCs w:val="24"/>
              </w:rPr>
            </w:pPr>
            <w:r w:rsidRPr="00102183">
              <w:rPr>
                <w:rFonts w:ascii="Times New Roman" w:eastAsia="Times New Roman" w:hAnsi="Times New Roman" w:cs="Times New Roman"/>
                <w:sz w:val="24"/>
                <w:szCs w:val="24"/>
              </w:rPr>
              <w:t>-участие</w:t>
            </w:r>
            <w:r w:rsidR="00E43164" w:rsidRPr="00102183">
              <w:rPr>
                <w:rFonts w:ascii="Times New Roman" w:eastAsia="Times New Roman" w:hAnsi="Times New Roman" w:cs="Times New Roman"/>
                <w:sz w:val="24"/>
                <w:szCs w:val="24"/>
                <w:lang w:val="ru-RU"/>
              </w:rPr>
              <w:t xml:space="preserve"> </w:t>
            </w:r>
            <w:r w:rsidRPr="00102183">
              <w:rPr>
                <w:rFonts w:ascii="Times New Roman" w:eastAsia="Times New Roman" w:hAnsi="Times New Roman" w:cs="Times New Roman"/>
                <w:sz w:val="24"/>
                <w:szCs w:val="24"/>
              </w:rPr>
              <w:t>в</w:t>
            </w:r>
            <w:r w:rsidR="00E43164" w:rsidRPr="00102183">
              <w:rPr>
                <w:rFonts w:ascii="Times New Roman" w:eastAsia="Times New Roman" w:hAnsi="Times New Roman" w:cs="Times New Roman"/>
                <w:sz w:val="24"/>
                <w:szCs w:val="24"/>
                <w:lang w:val="ru-RU"/>
              </w:rPr>
              <w:t xml:space="preserve"> </w:t>
            </w:r>
            <w:r w:rsidRPr="00102183">
              <w:rPr>
                <w:rFonts w:ascii="Times New Roman" w:eastAsia="Times New Roman" w:hAnsi="Times New Roman" w:cs="Times New Roman"/>
                <w:spacing w:val="-1"/>
                <w:sz w:val="24"/>
                <w:szCs w:val="24"/>
              </w:rPr>
              <w:t>профориентационной</w:t>
            </w:r>
            <w:r w:rsidRPr="00102183">
              <w:rPr>
                <w:rFonts w:ascii="Times New Roman" w:eastAsia="Times New Roman" w:hAnsi="Times New Roman" w:cs="Times New Roman"/>
                <w:spacing w:val="-67"/>
                <w:sz w:val="24"/>
                <w:szCs w:val="24"/>
              </w:rPr>
              <w:t xml:space="preserve"> </w:t>
            </w:r>
            <w:r w:rsidRPr="00102183">
              <w:rPr>
                <w:rFonts w:ascii="Times New Roman" w:eastAsia="Times New Roman" w:hAnsi="Times New Roman" w:cs="Times New Roman"/>
                <w:sz w:val="24"/>
                <w:szCs w:val="24"/>
              </w:rPr>
              <w:t>деятельности;</w:t>
            </w:r>
          </w:p>
          <w:p w:rsidR="004363F1" w:rsidRPr="00102183" w:rsidRDefault="004363F1" w:rsidP="00165A09">
            <w:pPr>
              <w:numPr>
                <w:ilvl w:val="0"/>
                <w:numId w:val="20"/>
              </w:numPr>
              <w:tabs>
                <w:tab w:val="left" w:pos="594"/>
                <w:tab w:val="left" w:pos="595"/>
                <w:tab w:val="left" w:pos="1913"/>
                <w:tab w:val="left" w:pos="2036"/>
                <w:tab w:val="left" w:pos="2439"/>
              </w:tabs>
              <w:autoSpaceDE w:val="0"/>
              <w:autoSpaceDN w:val="0"/>
              <w:ind w:left="142" w:right="179" w:firstLine="0"/>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участие</w:t>
            </w:r>
            <w:r w:rsidR="00E43164" w:rsidRPr="00102183">
              <w:rPr>
                <w:rFonts w:ascii="Times New Roman" w:eastAsia="Times New Roman" w:hAnsi="Times New Roman" w:cs="Times New Roman"/>
                <w:sz w:val="24"/>
                <w:szCs w:val="24"/>
                <w:lang w:val="ru-RU"/>
              </w:rPr>
              <w:t xml:space="preserve"> </w:t>
            </w:r>
            <w:r w:rsidRPr="00102183">
              <w:rPr>
                <w:rFonts w:ascii="Times New Roman" w:eastAsia="Times New Roman" w:hAnsi="Times New Roman" w:cs="Times New Roman"/>
                <w:sz w:val="24"/>
                <w:szCs w:val="24"/>
                <w:lang w:val="ru-RU"/>
              </w:rPr>
              <w:t>в</w:t>
            </w:r>
            <w:r w:rsidR="00E43164" w:rsidRPr="00102183">
              <w:rPr>
                <w:rFonts w:ascii="Times New Roman" w:eastAsia="Times New Roman" w:hAnsi="Times New Roman" w:cs="Times New Roman"/>
                <w:sz w:val="24"/>
                <w:szCs w:val="24"/>
                <w:lang w:val="ru-RU"/>
              </w:rPr>
              <w:t xml:space="preserve"> </w:t>
            </w:r>
            <w:r w:rsidRPr="00102183">
              <w:rPr>
                <w:rFonts w:ascii="Times New Roman" w:eastAsia="Times New Roman" w:hAnsi="Times New Roman" w:cs="Times New Roman"/>
                <w:spacing w:val="-1"/>
                <w:sz w:val="24"/>
                <w:szCs w:val="24"/>
                <w:lang w:val="ru-RU"/>
              </w:rPr>
              <w:t>конкурсах</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профессионального</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мастерства,</w:t>
            </w:r>
            <w:r w:rsidR="00E43164" w:rsidRPr="00102183">
              <w:rPr>
                <w:rFonts w:ascii="Times New Roman" w:eastAsia="Times New Roman" w:hAnsi="Times New Roman" w:cs="Times New Roman"/>
                <w:sz w:val="24"/>
                <w:szCs w:val="24"/>
                <w:lang w:val="ru-RU"/>
              </w:rPr>
              <w:t xml:space="preserve"> </w:t>
            </w:r>
            <w:r w:rsidRPr="00102183">
              <w:rPr>
                <w:rFonts w:ascii="Times New Roman" w:eastAsia="Times New Roman" w:hAnsi="Times New Roman" w:cs="Times New Roman"/>
                <w:spacing w:val="-1"/>
                <w:sz w:val="24"/>
                <w:szCs w:val="24"/>
                <w:lang w:val="ru-RU"/>
              </w:rPr>
              <w:t>тематических</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мероприятиях;</w:t>
            </w:r>
          </w:p>
          <w:p w:rsidR="004363F1" w:rsidRPr="00102183" w:rsidRDefault="004363F1" w:rsidP="00165A09">
            <w:pPr>
              <w:numPr>
                <w:ilvl w:val="0"/>
                <w:numId w:val="20"/>
              </w:numPr>
              <w:tabs>
                <w:tab w:val="left" w:pos="355"/>
                <w:tab w:val="left" w:pos="2431"/>
              </w:tabs>
              <w:autoSpaceDE w:val="0"/>
              <w:autoSpaceDN w:val="0"/>
              <w:ind w:left="142" w:right="179" w:firstLine="0"/>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эффективность</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качество</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выполнения</w:t>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pacing w:val="-1"/>
                <w:sz w:val="24"/>
                <w:szCs w:val="24"/>
                <w:lang w:val="ru-RU"/>
              </w:rPr>
              <w:t>домашних</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самостоятельных</w:t>
            </w:r>
            <w:r w:rsidRPr="00102183">
              <w:rPr>
                <w:rFonts w:ascii="Times New Roman" w:eastAsia="Times New Roman" w:hAnsi="Times New Roman" w:cs="Times New Roman"/>
                <w:spacing w:val="-4"/>
                <w:sz w:val="24"/>
                <w:szCs w:val="24"/>
                <w:lang w:val="ru-RU"/>
              </w:rPr>
              <w:t xml:space="preserve"> </w:t>
            </w:r>
            <w:r w:rsidRPr="00102183">
              <w:rPr>
                <w:rFonts w:ascii="Times New Roman" w:eastAsia="Times New Roman" w:hAnsi="Times New Roman" w:cs="Times New Roman"/>
                <w:sz w:val="24"/>
                <w:szCs w:val="24"/>
                <w:lang w:val="ru-RU"/>
              </w:rPr>
              <w:t>работ;</w:t>
            </w:r>
          </w:p>
          <w:p w:rsidR="004363F1" w:rsidRPr="00102183" w:rsidRDefault="004363F1" w:rsidP="002E217F">
            <w:pPr>
              <w:tabs>
                <w:tab w:val="left" w:pos="2623"/>
              </w:tabs>
              <w:spacing w:before="15"/>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изучение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профессиональных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периодических</w:t>
            </w:r>
            <w:r w:rsidR="00E43164" w:rsidRPr="00102183">
              <w:rPr>
                <w:rFonts w:ascii="Times New Roman" w:eastAsia="Times New Roman" w:hAnsi="Times New Roman" w:cs="Times New Roman"/>
                <w:sz w:val="24"/>
                <w:szCs w:val="24"/>
                <w:lang w:val="ru-RU"/>
              </w:rPr>
              <w:t xml:space="preserve"> </w:t>
            </w:r>
            <w:r w:rsidRPr="00102183">
              <w:rPr>
                <w:rFonts w:ascii="Times New Roman" w:eastAsia="Times New Roman" w:hAnsi="Times New Roman" w:cs="Times New Roman"/>
                <w:spacing w:val="-1"/>
                <w:sz w:val="24"/>
                <w:szCs w:val="24"/>
                <w:lang w:val="ru-RU"/>
              </w:rPr>
              <w:t>изданий,</w:t>
            </w:r>
          </w:p>
          <w:p w:rsidR="004363F1" w:rsidRPr="00102183" w:rsidRDefault="004363F1" w:rsidP="002E217F">
            <w:pPr>
              <w:spacing w:line="322" w:lineRule="exact"/>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профессиональной</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литературы.</w:t>
            </w:r>
          </w:p>
        </w:tc>
        <w:tc>
          <w:tcPr>
            <w:tcW w:w="2126" w:type="dxa"/>
          </w:tcPr>
          <w:p w:rsidR="004363F1" w:rsidRPr="00102183" w:rsidRDefault="00E43164" w:rsidP="00165A09">
            <w:pPr>
              <w:numPr>
                <w:ilvl w:val="0"/>
                <w:numId w:val="19"/>
              </w:numPr>
              <w:tabs>
                <w:tab w:val="left" w:pos="508"/>
                <w:tab w:val="left" w:pos="509"/>
                <w:tab w:val="left" w:pos="1305"/>
                <w:tab w:val="left" w:pos="2577"/>
              </w:tabs>
              <w:autoSpaceDE w:val="0"/>
              <w:autoSpaceDN w:val="0"/>
              <w:ind w:left="142" w:right="179" w:firstLine="0"/>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Н</w:t>
            </w:r>
            <w:r w:rsidR="004363F1" w:rsidRPr="00102183">
              <w:rPr>
                <w:rFonts w:ascii="Times New Roman" w:eastAsia="Times New Roman" w:hAnsi="Times New Roman" w:cs="Times New Roman"/>
                <w:sz w:val="24"/>
                <w:szCs w:val="24"/>
                <w:lang w:val="ru-RU"/>
              </w:rPr>
              <w:t>аблюдение</w:t>
            </w:r>
            <w:r w:rsidRPr="00102183">
              <w:rPr>
                <w:rFonts w:ascii="Times New Roman" w:eastAsia="Times New Roman" w:hAnsi="Times New Roman" w:cs="Times New Roman"/>
                <w:sz w:val="24"/>
                <w:szCs w:val="24"/>
                <w:lang w:val="ru-RU"/>
              </w:rPr>
              <w:t xml:space="preserve"> </w:t>
            </w:r>
            <w:r w:rsidR="004363F1" w:rsidRPr="00102183">
              <w:rPr>
                <w:rFonts w:ascii="Times New Roman" w:eastAsia="Times New Roman" w:hAnsi="Times New Roman" w:cs="Times New Roman"/>
                <w:spacing w:val="-3"/>
                <w:sz w:val="24"/>
                <w:szCs w:val="24"/>
                <w:lang w:val="ru-RU"/>
              </w:rPr>
              <w:t>и</w:t>
            </w:r>
            <w:r w:rsidR="004363F1" w:rsidRPr="00102183">
              <w:rPr>
                <w:rFonts w:ascii="Times New Roman" w:eastAsia="Times New Roman" w:hAnsi="Times New Roman" w:cs="Times New Roman"/>
                <w:spacing w:val="-67"/>
                <w:sz w:val="24"/>
                <w:szCs w:val="24"/>
                <w:lang w:val="ru-RU"/>
              </w:rPr>
              <w:t xml:space="preserve"> </w:t>
            </w:r>
            <w:r w:rsidR="004363F1" w:rsidRPr="00102183">
              <w:rPr>
                <w:rFonts w:ascii="Times New Roman" w:eastAsia="Times New Roman" w:hAnsi="Times New Roman" w:cs="Times New Roman"/>
                <w:sz w:val="24"/>
                <w:szCs w:val="24"/>
                <w:lang w:val="ru-RU"/>
              </w:rPr>
              <w:t>оценка</w:t>
            </w:r>
            <w:r w:rsidR="004363F1" w:rsidRPr="00102183">
              <w:rPr>
                <w:rFonts w:ascii="Times New Roman" w:eastAsia="Times New Roman" w:hAnsi="Times New Roman" w:cs="Times New Roman"/>
                <w:sz w:val="24"/>
                <w:szCs w:val="24"/>
                <w:lang w:val="ru-RU"/>
              </w:rPr>
              <w:tab/>
            </w:r>
            <w:r w:rsidR="004363F1" w:rsidRPr="00102183">
              <w:rPr>
                <w:rFonts w:ascii="Times New Roman" w:eastAsia="Times New Roman" w:hAnsi="Times New Roman" w:cs="Times New Roman"/>
                <w:spacing w:val="-1"/>
                <w:sz w:val="24"/>
                <w:szCs w:val="24"/>
                <w:lang w:val="ru-RU"/>
              </w:rPr>
              <w:t>результатов</w:t>
            </w:r>
            <w:r w:rsidR="004363F1" w:rsidRPr="00102183">
              <w:rPr>
                <w:rFonts w:ascii="Times New Roman" w:eastAsia="Times New Roman" w:hAnsi="Times New Roman" w:cs="Times New Roman"/>
                <w:spacing w:val="-67"/>
                <w:sz w:val="24"/>
                <w:szCs w:val="24"/>
                <w:lang w:val="ru-RU"/>
              </w:rPr>
              <w:t xml:space="preserve"> </w:t>
            </w:r>
            <w:r w:rsidR="004363F1" w:rsidRPr="00102183">
              <w:rPr>
                <w:rFonts w:ascii="Times New Roman" w:eastAsia="Times New Roman" w:hAnsi="Times New Roman" w:cs="Times New Roman"/>
                <w:sz w:val="24"/>
                <w:szCs w:val="24"/>
                <w:lang w:val="ru-RU"/>
              </w:rPr>
              <w:t>выполнения</w:t>
            </w:r>
            <w:r w:rsidR="004363F1" w:rsidRPr="00102183">
              <w:rPr>
                <w:rFonts w:ascii="Times New Roman" w:eastAsia="Times New Roman" w:hAnsi="Times New Roman" w:cs="Times New Roman"/>
                <w:spacing w:val="1"/>
                <w:sz w:val="24"/>
                <w:szCs w:val="24"/>
                <w:lang w:val="ru-RU"/>
              </w:rPr>
              <w:t xml:space="preserve"> </w:t>
            </w:r>
            <w:r w:rsidR="004363F1" w:rsidRPr="00102183">
              <w:rPr>
                <w:rFonts w:ascii="Times New Roman" w:eastAsia="Times New Roman" w:hAnsi="Times New Roman" w:cs="Times New Roman"/>
                <w:sz w:val="24"/>
                <w:szCs w:val="24"/>
                <w:lang w:val="ru-RU"/>
              </w:rPr>
              <w:t>лабораторной</w:t>
            </w:r>
            <w:r w:rsidR="004363F1" w:rsidRPr="00102183">
              <w:rPr>
                <w:rFonts w:ascii="Times New Roman" w:eastAsia="Times New Roman" w:hAnsi="Times New Roman" w:cs="Times New Roman"/>
                <w:spacing w:val="29"/>
                <w:sz w:val="24"/>
                <w:szCs w:val="24"/>
                <w:lang w:val="ru-RU"/>
              </w:rPr>
              <w:t xml:space="preserve"> </w:t>
            </w:r>
            <w:r w:rsidR="004363F1" w:rsidRPr="00102183">
              <w:rPr>
                <w:rFonts w:ascii="Times New Roman" w:eastAsia="Times New Roman" w:hAnsi="Times New Roman" w:cs="Times New Roman"/>
                <w:sz w:val="24"/>
                <w:szCs w:val="24"/>
                <w:lang w:val="ru-RU"/>
              </w:rPr>
              <w:t>работы</w:t>
            </w:r>
          </w:p>
          <w:p w:rsidR="004363F1" w:rsidRPr="00102183" w:rsidRDefault="004363F1" w:rsidP="00E43164">
            <w:pPr>
              <w:tabs>
                <w:tab w:val="left" w:pos="1092"/>
                <w:tab w:val="left" w:pos="2018"/>
              </w:tabs>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№1,</w:t>
            </w:r>
            <w:r w:rsidR="00E43164" w:rsidRPr="00102183">
              <w:rPr>
                <w:rFonts w:ascii="Times New Roman" w:eastAsia="Times New Roman" w:hAnsi="Times New Roman" w:cs="Times New Roman"/>
                <w:sz w:val="24"/>
                <w:szCs w:val="24"/>
                <w:lang w:val="ru-RU"/>
              </w:rPr>
              <w:t xml:space="preserve"> </w:t>
            </w:r>
            <w:r w:rsidRPr="00102183">
              <w:rPr>
                <w:rFonts w:ascii="Times New Roman" w:eastAsia="Times New Roman" w:hAnsi="Times New Roman" w:cs="Times New Roman"/>
                <w:spacing w:val="-1"/>
                <w:sz w:val="24"/>
                <w:szCs w:val="24"/>
                <w:lang w:val="ru-RU"/>
              </w:rPr>
              <w:t>практических</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занятий</w:t>
            </w:r>
            <w:r w:rsidR="00E43164" w:rsidRPr="00102183">
              <w:rPr>
                <w:rFonts w:ascii="Times New Roman" w:eastAsia="Times New Roman" w:hAnsi="Times New Roman" w:cs="Times New Roman"/>
                <w:sz w:val="24"/>
                <w:szCs w:val="24"/>
                <w:lang w:val="ru-RU"/>
              </w:rPr>
              <w:t xml:space="preserve"> </w:t>
            </w:r>
            <w:r w:rsidRPr="00102183">
              <w:rPr>
                <w:rFonts w:ascii="Times New Roman" w:eastAsia="Times New Roman" w:hAnsi="Times New Roman" w:cs="Times New Roman"/>
                <w:spacing w:val="-1"/>
                <w:sz w:val="24"/>
                <w:szCs w:val="24"/>
                <w:lang w:val="ru-RU"/>
              </w:rPr>
              <w:t>№1-2,</w:t>
            </w:r>
          </w:p>
          <w:p w:rsidR="004363F1" w:rsidRPr="00102183" w:rsidRDefault="004363F1" w:rsidP="00E43164">
            <w:pPr>
              <w:tabs>
                <w:tab w:val="left" w:pos="2577"/>
              </w:tabs>
              <w:spacing w:line="321" w:lineRule="exact"/>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учебной</w:t>
            </w:r>
            <w:r w:rsidRPr="00102183">
              <w:rPr>
                <w:rFonts w:ascii="Times New Roman" w:eastAsia="Times New Roman" w:hAnsi="Times New Roman" w:cs="Times New Roman"/>
                <w:sz w:val="24"/>
                <w:szCs w:val="24"/>
                <w:lang w:val="ru-RU"/>
              </w:rPr>
              <w:tab/>
              <w:t>и</w:t>
            </w:r>
          </w:p>
          <w:p w:rsidR="004363F1" w:rsidRPr="00102183" w:rsidRDefault="004363F1" w:rsidP="00E43164">
            <w:pPr>
              <w:spacing w:line="242" w:lineRule="auto"/>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производственной</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практики;</w:t>
            </w:r>
          </w:p>
          <w:p w:rsidR="004363F1" w:rsidRPr="00102183" w:rsidRDefault="004363F1" w:rsidP="00E43164">
            <w:pPr>
              <w:spacing w:line="317" w:lineRule="exact"/>
              <w:ind w:left="142" w:right="179"/>
              <w:jc w:val="both"/>
              <w:rPr>
                <w:rFonts w:ascii="Times New Roman" w:eastAsia="Times New Roman" w:hAnsi="Times New Roman" w:cs="Times New Roman"/>
                <w:sz w:val="24"/>
                <w:szCs w:val="24"/>
              </w:rPr>
            </w:pPr>
            <w:r w:rsidRPr="00102183">
              <w:rPr>
                <w:rFonts w:ascii="Times New Roman" w:eastAsia="Times New Roman" w:hAnsi="Times New Roman" w:cs="Times New Roman"/>
                <w:sz w:val="24"/>
                <w:szCs w:val="24"/>
              </w:rPr>
              <w:t>-мониторинг;</w:t>
            </w:r>
          </w:p>
          <w:p w:rsidR="004363F1" w:rsidRPr="00102183" w:rsidRDefault="004363F1" w:rsidP="00165A09">
            <w:pPr>
              <w:numPr>
                <w:ilvl w:val="0"/>
                <w:numId w:val="19"/>
              </w:numPr>
              <w:tabs>
                <w:tab w:val="left" w:pos="345"/>
              </w:tabs>
              <w:autoSpaceDE w:val="0"/>
              <w:autoSpaceDN w:val="0"/>
              <w:ind w:left="142" w:right="179" w:firstLine="0"/>
              <w:jc w:val="both"/>
              <w:rPr>
                <w:rFonts w:ascii="Times New Roman" w:eastAsia="Times New Roman" w:hAnsi="Times New Roman" w:cs="Times New Roman"/>
                <w:sz w:val="24"/>
                <w:szCs w:val="24"/>
              </w:rPr>
            </w:pPr>
            <w:r w:rsidRPr="00102183">
              <w:rPr>
                <w:rFonts w:ascii="Times New Roman" w:eastAsia="Times New Roman" w:hAnsi="Times New Roman" w:cs="Times New Roman"/>
                <w:sz w:val="24"/>
                <w:szCs w:val="24"/>
              </w:rPr>
              <w:t>оценка</w:t>
            </w:r>
            <w:r w:rsidRPr="00102183">
              <w:rPr>
                <w:rFonts w:ascii="Times New Roman" w:eastAsia="Times New Roman" w:hAnsi="Times New Roman" w:cs="Times New Roman"/>
                <w:spacing w:val="1"/>
                <w:sz w:val="24"/>
                <w:szCs w:val="24"/>
              </w:rPr>
              <w:t xml:space="preserve"> </w:t>
            </w:r>
            <w:r w:rsidRPr="00102183">
              <w:rPr>
                <w:rFonts w:ascii="Times New Roman" w:eastAsia="Times New Roman" w:hAnsi="Times New Roman" w:cs="Times New Roman"/>
                <w:sz w:val="24"/>
                <w:szCs w:val="24"/>
              </w:rPr>
              <w:t>содержания</w:t>
            </w:r>
            <w:r w:rsidRPr="00102183">
              <w:rPr>
                <w:rFonts w:ascii="Times New Roman" w:eastAsia="Times New Roman" w:hAnsi="Times New Roman" w:cs="Times New Roman"/>
                <w:spacing w:val="-67"/>
                <w:sz w:val="24"/>
                <w:szCs w:val="24"/>
              </w:rPr>
              <w:t xml:space="preserve"> </w:t>
            </w:r>
            <w:r w:rsidRPr="00102183">
              <w:rPr>
                <w:rFonts w:ascii="Times New Roman" w:eastAsia="Times New Roman" w:hAnsi="Times New Roman" w:cs="Times New Roman"/>
                <w:sz w:val="24"/>
                <w:szCs w:val="24"/>
              </w:rPr>
              <w:t>портфолио</w:t>
            </w:r>
          </w:p>
        </w:tc>
      </w:tr>
      <w:tr w:rsidR="004363F1" w:rsidRPr="000A7FFE" w:rsidTr="002178D4">
        <w:trPr>
          <w:trHeight w:val="273"/>
        </w:trPr>
        <w:tc>
          <w:tcPr>
            <w:tcW w:w="3544" w:type="dxa"/>
          </w:tcPr>
          <w:p w:rsidR="004363F1" w:rsidRPr="00102183" w:rsidRDefault="004363F1" w:rsidP="00E43164">
            <w:pPr>
              <w:tabs>
                <w:tab w:val="left" w:pos="3553"/>
              </w:tabs>
              <w:spacing w:line="315" w:lineRule="exact"/>
              <w:ind w:left="142" w:right="179"/>
              <w:jc w:val="both"/>
              <w:rPr>
                <w:rFonts w:ascii="Times New Roman" w:eastAsia="Times New Roman" w:hAnsi="Times New Roman" w:cs="Times New Roman"/>
                <w:sz w:val="24"/>
                <w:szCs w:val="24"/>
              </w:rPr>
            </w:pPr>
            <w:r w:rsidRPr="00102183">
              <w:rPr>
                <w:rFonts w:ascii="Times New Roman" w:eastAsia="Times New Roman" w:hAnsi="Times New Roman" w:cs="Times New Roman"/>
                <w:sz w:val="24"/>
                <w:szCs w:val="24"/>
              </w:rPr>
              <w:t>ОК</w:t>
            </w:r>
            <w:r w:rsidRPr="00102183">
              <w:rPr>
                <w:rFonts w:ascii="Times New Roman" w:eastAsia="Times New Roman" w:hAnsi="Times New Roman" w:cs="Times New Roman"/>
                <w:spacing w:val="-1"/>
                <w:sz w:val="24"/>
                <w:szCs w:val="24"/>
              </w:rPr>
              <w:t xml:space="preserve"> </w:t>
            </w:r>
            <w:r w:rsidRPr="00102183">
              <w:rPr>
                <w:rFonts w:ascii="Times New Roman" w:eastAsia="Times New Roman" w:hAnsi="Times New Roman" w:cs="Times New Roman"/>
                <w:sz w:val="24"/>
                <w:szCs w:val="24"/>
              </w:rPr>
              <w:t>2.</w:t>
            </w:r>
          </w:p>
          <w:p w:rsidR="004363F1" w:rsidRPr="00102183" w:rsidRDefault="004363F1" w:rsidP="00E43164">
            <w:pPr>
              <w:tabs>
                <w:tab w:val="left" w:pos="3553"/>
              </w:tabs>
              <w:spacing w:line="242" w:lineRule="auto"/>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Организовывать</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собственную</w:t>
            </w:r>
            <w:r w:rsidR="00E43164" w:rsidRPr="00102183">
              <w:rPr>
                <w:rFonts w:ascii="Times New Roman" w:eastAsia="Times New Roman" w:hAnsi="Times New Roman" w:cs="Times New Roman"/>
                <w:sz w:val="24"/>
                <w:szCs w:val="24"/>
                <w:lang w:val="ru-RU"/>
              </w:rPr>
              <w:t xml:space="preserve"> деятельность, исходя</w:t>
            </w:r>
            <w:r w:rsidR="00E43164" w:rsidRPr="00102183">
              <w:rPr>
                <w:rFonts w:ascii="Times New Roman" w:eastAsia="Times New Roman" w:hAnsi="Times New Roman" w:cs="Times New Roman"/>
                <w:spacing w:val="-67"/>
                <w:sz w:val="24"/>
                <w:szCs w:val="24"/>
                <w:lang w:val="ru-RU"/>
              </w:rPr>
              <w:t xml:space="preserve"> </w:t>
            </w:r>
            <w:r w:rsidR="00E43164" w:rsidRPr="00102183">
              <w:rPr>
                <w:rFonts w:ascii="Times New Roman" w:eastAsia="Times New Roman" w:hAnsi="Times New Roman" w:cs="Times New Roman"/>
                <w:sz w:val="24"/>
                <w:szCs w:val="24"/>
                <w:lang w:val="ru-RU"/>
              </w:rPr>
              <w:t>из цели и способов ее</w:t>
            </w:r>
            <w:r w:rsidR="00E43164" w:rsidRPr="00102183">
              <w:rPr>
                <w:rFonts w:ascii="Times New Roman" w:eastAsia="Times New Roman" w:hAnsi="Times New Roman" w:cs="Times New Roman"/>
                <w:spacing w:val="-68"/>
                <w:sz w:val="24"/>
                <w:szCs w:val="24"/>
                <w:lang w:val="ru-RU"/>
              </w:rPr>
              <w:t xml:space="preserve"> </w:t>
            </w:r>
            <w:r w:rsidR="00E43164" w:rsidRPr="00102183">
              <w:rPr>
                <w:rFonts w:ascii="Times New Roman" w:eastAsia="Times New Roman" w:hAnsi="Times New Roman" w:cs="Times New Roman"/>
                <w:sz w:val="24"/>
                <w:szCs w:val="24"/>
                <w:lang w:val="ru-RU"/>
              </w:rPr>
              <w:t>достижения,</w:t>
            </w:r>
            <w:r w:rsidR="00E43164" w:rsidRPr="00102183">
              <w:rPr>
                <w:rFonts w:ascii="Times New Roman" w:eastAsia="Times New Roman" w:hAnsi="Times New Roman" w:cs="Times New Roman"/>
                <w:spacing w:val="1"/>
                <w:sz w:val="24"/>
                <w:szCs w:val="24"/>
                <w:lang w:val="ru-RU"/>
              </w:rPr>
              <w:t xml:space="preserve"> </w:t>
            </w:r>
            <w:r w:rsidR="00E43164" w:rsidRPr="00102183">
              <w:rPr>
                <w:rFonts w:ascii="Times New Roman" w:eastAsia="Times New Roman" w:hAnsi="Times New Roman" w:cs="Times New Roman"/>
                <w:sz w:val="24"/>
                <w:szCs w:val="24"/>
                <w:lang w:val="ru-RU"/>
              </w:rPr>
              <w:t>определенных</w:t>
            </w:r>
            <w:r w:rsidR="00E43164" w:rsidRPr="00102183">
              <w:rPr>
                <w:rFonts w:ascii="Times New Roman" w:eastAsia="Times New Roman" w:hAnsi="Times New Roman" w:cs="Times New Roman"/>
                <w:spacing w:val="1"/>
                <w:sz w:val="24"/>
                <w:szCs w:val="24"/>
                <w:lang w:val="ru-RU"/>
              </w:rPr>
              <w:t xml:space="preserve"> </w:t>
            </w:r>
            <w:r w:rsidR="00E43164" w:rsidRPr="00102183">
              <w:rPr>
                <w:rFonts w:ascii="Times New Roman" w:eastAsia="Times New Roman" w:hAnsi="Times New Roman" w:cs="Times New Roman"/>
                <w:sz w:val="24"/>
                <w:szCs w:val="24"/>
                <w:lang w:val="ru-RU"/>
              </w:rPr>
              <w:t>руководителем.</w:t>
            </w:r>
          </w:p>
        </w:tc>
        <w:tc>
          <w:tcPr>
            <w:tcW w:w="3686" w:type="dxa"/>
          </w:tcPr>
          <w:p w:rsidR="004363F1" w:rsidRPr="00102183" w:rsidRDefault="004363F1" w:rsidP="002E217F">
            <w:pPr>
              <w:tabs>
                <w:tab w:val="left" w:pos="3553"/>
              </w:tabs>
              <w:spacing w:before="12"/>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определение</w:t>
            </w:r>
            <w:r w:rsidRPr="00102183">
              <w:rPr>
                <w:rFonts w:ascii="Times New Roman" w:eastAsia="Times New Roman" w:hAnsi="Times New Roman" w:cs="Times New Roman"/>
                <w:spacing w:val="-3"/>
                <w:sz w:val="24"/>
                <w:szCs w:val="24"/>
                <w:lang w:val="ru-RU"/>
              </w:rPr>
              <w:t xml:space="preserve"> </w:t>
            </w:r>
            <w:r w:rsidRPr="00102183">
              <w:rPr>
                <w:rFonts w:ascii="Times New Roman" w:eastAsia="Times New Roman" w:hAnsi="Times New Roman" w:cs="Times New Roman"/>
                <w:sz w:val="24"/>
                <w:szCs w:val="24"/>
                <w:lang w:val="ru-RU"/>
              </w:rPr>
              <w:t>задач</w:t>
            </w:r>
          </w:p>
          <w:p w:rsidR="00E43164" w:rsidRPr="00102183" w:rsidRDefault="004363F1" w:rsidP="002E217F">
            <w:pPr>
              <w:tabs>
                <w:tab w:val="left" w:pos="3553"/>
              </w:tabs>
              <w:spacing w:line="312" w:lineRule="exact"/>
              <w:ind w:left="142"/>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деятельности, с учетом</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поставленной</w:t>
            </w:r>
            <w:r w:rsidRPr="00102183">
              <w:rPr>
                <w:rFonts w:ascii="Times New Roman" w:eastAsia="Times New Roman" w:hAnsi="Times New Roman" w:cs="Times New Roman"/>
                <w:spacing w:val="-8"/>
                <w:sz w:val="24"/>
                <w:szCs w:val="24"/>
                <w:lang w:val="ru-RU"/>
              </w:rPr>
              <w:t xml:space="preserve"> </w:t>
            </w:r>
            <w:r w:rsidRPr="00102183">
              <w:rPr>
                <w:rFonts w:ascii="Times New Roman" w:eastAsia="Times New Roman" w:hAnsi="Times New Roman" w:cs="Times New Roman"/>
                <w:sz w:val="24"/>
                <w:szCs w:val="24"/>
                <w:lang w:val="ru-RU"/>
              </w:rPr>
              <w:t>руководителем</w:t>
            </w:r>
            <w:r w:rsidR="00E43164" w:rsidRPr="00102183">
              <w:rPr>
                <w:rFonts w:ascii="Times New Roman" w:eastAsia="Times New Roman" w:hAnsi="Times New Roman" w:cs="Times New Roman"/>
                <w:sz w:val="24"/>
                <w:szCs w:val="24"/>
                <w:lang w:val="ru-RU"/>
              </w:rPr>
              <w:t xml:space="preserve"> цели;</w:t>
            </w:r>
          </w:p>
          <w:p w:rsidR="00E43164" w:rsidRPr="00102183" w:rsidRDefault="00E43164" w:rsidP="002E217F">
            <w:pPr>
              <w:tabs>
                <w:tab w:val="left" w:pos="3553"/>
              </w:tabs>
              <w:spacing w:before="19"/>
              <w:ind w:left="142" w:right="361"/>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формулирование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конкретных целей и на их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основе</w:t>
            </w:r>
            <w:r w:rsidRPr="00102183">
              <w:rPr>
                <w:rFonts w:ascii="Times New Roman" w:eastAsia="Times New Roman" w:hAnsi="Times New Roman" w:cs="Times New Roman"/>
                <w:spacing w:val="-8"/>
                <w:sz w:val="24"/>
                <w:szCs w:val="24"/>
                <w:lang w:val="ru-RU"/>
              </w:rPr>
              <w:t xml:space="preserve"> </w:t>
            </w:r>
            <w:r w:rsidRPr="00102183">
              <w:rPr>
                <w:rFonts w:ascii="Times New Roman" w:eastAsia="Times New Roman" w:hAnsi="Times New Roman" w:cs="Times New Roman"/>
                <w:sz w:val="24"/>
                <w:szCs w:val="24"/>
                <w:lang w:val="ru-RU"/>
              </w:rPr>
              <w:t>планирование</w:t>
            </w:r>
            <w:r w:rsidRPr="00102183">
              <w:rPr>
                <w:rFonts w:ascii="Times New Roman" w:eastAsia="Times New Roman" w:hAnsi="Times New Roman" w:cs="Times New Roman"/>
                <w:spacing w:val="-5"/>
                <w:sz w:val="24"/>
                <w:szCs w:val="24"/>
                <w:lang w:val="ru-RU"/>
              </w:rPr>
              <w:t xml:space="preserve"> </w:t>
            </w:r>
            <w:r w:rsidRPr="00102183">
              <w:rPr>
                <w:rFonts w:ascii="Times New Roman" w:eastAsia="Times New Roman" w:hAnsi="Times New Roman" w:cs="Times New Roman"/>
                <w:sz w:val="24"/>
                <w:szCs w:val="24"/>
                <w:lang w:val="ru-RU"/>
              </w:rPr>
              <w:t>своей</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деятельности;</w:t>
            </w:r>
          </w:p>
          <w:p w:rsidR="00E43164" w:rsidRPr="00102183" w:rsidRDefault="00E43164" w:rsidP="002E217F">
            <w:pPr>
              <w:tabs>
                <w:tab w:val="left" w:pos="3553"/>
              </w:tabs>
              <w:spacing w:before="20"/>
              <w:ind w:left="142" w:right="192"/>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обоснование выбора 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успешность применения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методов</w:t>
            </w:r>
            <w:r w:rsidRPr="00102183">
              <w:rPr>
                <w:rFonts w:ascii="Times New Roman" w:eastAsia="Times New Roman" w:hAnsi="Times New Roman" w:cs="Times New Roman"/>
                <w:spacing w:val="-6"/>
                <w:sz w:val="24"/>
                <w:szCs w:val="24"/>
                <w:lang w:val="ru-RU"/>
              </w:rPr>
              <w:t xml:space="preserve"> </w:t>
            </w:r>
            <w:r w:rsidRPr="00102183">
              <w:rPr>
                <w:rFonts w:ascii="Times New Roman" w:eastAsia="Times New Roman" w:hAnsi="Times New Roman" w:cs="Times New Roman"/>
                <w:sz w:val="24"/>
                <w:szCs w:val="24"/>
                <w:lang w:val="ru-RU"/>
              </w:rPr>
              <w:t>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способов</w:t>
            </w:r>
            <w:r w:rsidRPr="00102183">
              <w:rPr>
                <w:rFonts w:ascii="Times New Roman" w:eastAsia="Times New Roman" w:hAnsi="Times New Roman" w:cs="Times New Roman"/>
                <w:spacing w:val="-6"/>
                <w:sz w:val="24"/>
                <w:szCs w:val="24"/>
                <w:lang w:val="ru-RU"/>
              </w:rPr>
              <w:t xml:space="preserve"> </w:t>
            </w:r>
            <w:r w:rsidRPr="00102183">
              <w:rPr>
                <w:rFonts w:ascii="Times New Roman" w:eastAsia="Times New Roman" w:hAnsi="Times New Roman" w:cs="Times New Roman"/>
                <w:sz w:val="24"/>
                <w:szCs w:val="24"/>
                <w:lang w:val="ru-RU"/>
              </w:rPr>
              <w:t>решения</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профессиональных</w:t>
            </w:r>
            <w:r w:rsidRPr="00102183">
              <w:rPr>
                <w:rFonts w:ascii="Times New Roman" w:eastAsia="Times New Roman" w:hAnsi="Times New Roman" w:cs="Times New Roman"/>
                <w:spacing w:val="-4"/>
                <w:sz w:val="24"/>
                <w:szCs w:val="24"/>
                <w:lang w:val="ru-RU"/>
              </w:rPr>
              <w:t xml:space="preserve"> </w:t>
            </w:r>
            <w:r w:rsidRPr="00102183">
              <w:rPr>
                <w:rFonts w:ascii="Times New Roman" w:eastAsia="Times New Roman" w:hAnsi="Times New Roman" w:cs="Times New Roman"/>
                <w:sz w:val="24"/>
                <w:szCs w:val="24"/>
                <w:lang w:val="ru-RU"/>
              </w:rPr>
              <w:t>задач;</w:t>
            </w:r>
          </w:p>
          <w:p w:rsidR="00E43164" w:rsidRPr="00102183" w:rsidRDefault="00E43164" w:rsidP="002E217F">
            <w:pPr>
              <w:tabs>
                <w:tab w:val="left" w:pos="3553"/>
              </w:tabs>
              <w:spacing w:before="20"/>
              <w:ind w:left="142" w:right="104"/>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выполнение действий (во</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время лабораторных занятий,</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учебной и производственной</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практики);</w:t>
            </w:r>
          </w:p>
          <w:p w:rsidR="00E43164" w:rsidRPr="00102183" w:rsidRDefault="00E43164" w:rsidP="002E217F">
            <w:pPr>
              <w:tabs>
                <w:tab w:val="left" w:pos="3553"/>
              </w:tabs>
              <w:spacing w:before="21"/>
              <w:ind w:left="142" w:right="276"/>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личностная оценка</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эффективности и качества</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собственной деятельности в</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определенной рабочей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ситуации;</w:t>
            </w:r>
          </w:p>
          <w:p w:rsidR="00E43164" w:rsidRPr="00102183" w:rsidRDefault="00E43164" w:rsidP="002E217F">
            <w:pPr>
              <w:tabs>
                <w:tab w:val="left" w:pos="3553"/>
              </w:tabs>
              <w:spacing w:before="20"/>
              <w:ind w:left="142" w:right="446"/>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самооценка качества</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выполнения</w:t>
            </w:r>
            <w:r w:rsidRPr="00102183">
              <w:rPr>
                <w:rFonts w:ascii="Times New Roman" w:eastAsia="Times New Roman" w:hAnsi="Times New Roman" w:cs="Times New Roman"/>
                <w:spacing w:val="-10"/>
                <w:sz w:val="24"/>
                <w:szCs w:val="24"/>
                <w:lang w:val="ru-RU"/>
              </w:rPr>
              <w:t xml:space="preserve"> </w:t>
            </w:r>
            <w:r w:rsidRPr="00102183">
              <w:rPr>
                <w:rFonts w:ascii="Times New Roman" w:eastAsia="Times New Roman" w:hAnsi="Times New Roman" w:cs="Times New Roman"/>
                <w:sz w:val="24"/>
                <w:szCs w:val="24"/>
                <w:lang w:val="ru-RU"/>
              </w:rPr>
              <w:t>поставленных</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задач;</w:t>
            </w:r>
          </w:p>
          <w:p w:rsidR="004363F1" w:rsidRPr="00102183" w:rsidRDefault="00E43164" w:rsidP="002E217F">
            <w:pPr>
              <w:tabs>
                <w:tab w:val="left" w:pos="3553"/>
              </w:tabs>
              <w:spacing w:line="322" w:lineRule="exact"/>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соблюдение техники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безопасности</w:t>
            </w:r>
            <w:r w:rsidRPr="00102183">
              <w:rPr>
                <w:rFonts w:ascii="Times New Roman" w:eastAsia="Times New Roman" w:hAnsi="Times New Roman" w:cs="Times New Roman"/>
                <w:spacing w:val="-5"/>
                <w:sz w:val="24"/>
                <w:szCs w:val="24"/>
                <w:lang w:val="ru-RU"/>
              </w:rPr>
              <w:t xml:space="preserve"> </w:t>
            </w:r>
            <w:r w:rsidRPr="00102183">
              <w:rPr>
                <w:rFonts w:ascii="Times New Roman" w:eastAsia="Times New Roman" w:hAnsi="Times New Roman" w:cs="Times New Roman"/>
                <w:sz w:val="24"/>
                <w:szCs w:val="24"/>
                <w:lang w:val="ru-RU"/>
              </w:rPr>
              <w:t>и</w:t>
            </w:r>
            <w:r w:rsidRPr="00102183">
              <w:rPr>
                <w:rFonts w:ascii="Times New Roman" w:eastAsia="Times New Roman" w:hAnsi="Times New Roman" w:cs="Times New Roman"/>
                <w:spacing w:val="-3"/>
                <w:sz w:val="24"/>
                <w:szCs w:val="24"/>
                <w:lang w:val="ru-RU"/>
              </w:rPr>
              <w:t xml:space="preserve"> </w:t>
            </w:r>
            <w:r w:rsidRPr="00102183">
              <w:rPr>
                <w:rFonts w:ascii="Times New Roman" w:eastAsia="Times New Roman" w:hAnsi="Times New Roman" w:cs="Times New Roman"/>
                <w:sz w:val="24"/>
                <w:szCs w:val="24"/>
                <w:lang w:val="ru-RU"/>
              </w:rPr>
              <w:t>Сан</w:t>
            </w:r>
            <w:r w:rsidRPr="00102183">
              <w:rPr>
                <w:rFonts w:ascii="Times New Roman" w:eastAsia="Times New Roman" w:hAnsi="Times New Roman" w:cs="Times New Roman"/>
                <w:spacing w:val="-2"/>
                <w:sz w:val="24"/>
                <w:szCs w:val="24"/>
                <w:lang w:val="ru-RU"/>
              </w:rPr>
              <w:t xml:space="preserve"> </w:t>
            </w:r>
            <w:r w:rsidRPr="00102183">
              <w:rPr>
                <w:rFonts w:ascii="Times New Roman" w:eastAsia="Times New Roman" w:hAnsi="Times New Roman" w:cs="Times New Roman"/>
                <w:sz w:val="24"/>
                <w:szCs w:val="24"/>
                <w:lang w:val="ru-RU"/>
              </w:rPr>
              <w:t>ПиНов.</w:t>
            </w:r>
          </w:p>
        </w:tc>
        <w:tc>
          <w:tcPr>
            <w:tcW w:w="2126" w:type="dxa"/>
          </w:tcPr>
          <w:p w:rsidR="00E43164" w:rsidRPr="00102183" w:rsidRDefault="004363F1" w:rsidP="00E43164">
            <w:pPr>
              <w:tabs>
                <w:tab w:val="left" w:pos="3553"/>
              </w:tabs>
              <w:ind w:left="142" w:right="467"/>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w:t>
            </w:r>
            <w:r w:rsidRPr="00102183">
              <w:rPr>
                <w:rFonts w:ascii="Times New Roman" w:eastAsia="Times New Roman" w:hAnsi="Times New Roman" w:cs="Times New Roman"/>
                <w:spacing w:val="-9"/>
                <w:sz w:val="24"/>
                <w:szCs w:val="24"/>
                <w:lang w:val="ru-RU"/>
              </w:rPr>
              <w:t xml:space="preserve"> </w:t>
            </w:r>
            <w:r w:rsidRPr="00102183">
              <w:rPr>
                <w:rFonts w:ascii="Times New Roman" w:eastAsia="Times New Roman" w:hAnsi="Times New Roman" w:cs="Times New Roman"/>
                <w:sz w:val="24"/>
                <w:szCs w:val="24"/>
                <w:lang w:val="ru-RU"/>
              </w:rPr>
              <w:t>оценка</w:t>
            </w:r>
            <w:r w:rsidRPr="00102183">
              <w:rPr>
                <w:rFonts w:ascii="Times New Roman" w:eastAsia="Times New Roman" w:hAnsi="Times New Roman" w:cs="Times New Roman"/>
                <w:spacing w:val="-7"/>
                <w:sz w:val="24"/>
                <w:szCs w:val="24"/>
                <w:lang w:val="ru-RU"/>
              </w:rPr>
              <w:t xml:space="preserve"> </w:t>
            </w:r>
            <w:r w:rsidRPr="00102183">
              <w:rPr>
                <w:rFonts w:ascii="Times New Roman" w:eastAsia="Times New Roman" w:hAnsi="Times New Roman" w:cs="Times New Roman"/>
                <w:sz w:val="24"/>
                <w:szCs w:val="24"/>
                <w:lang w:val="ru-RU"/>
              </w:rPr>
              <w:t>результатов</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наблюдений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за</w:t>
            </w:r>
            <w:r w:rsidR="00E43164" w:rsidRPr="00102183">
              <w:rPr>
                <w:rFonts w:ascii="Times New Roman" w:eastAsia="Times New Roman" w:hAnsi="Times New Roman" w:cs="Times New Roman"/>
                <w:sz w:val="24"/>
                <w:szCs w:val="24"/>
                <w:lang w:val="ru-RU"/>
              </w:rPr>
              <w:t xml:space="preserve"> деятельностью</w:t>
            </w:r>
            <w:r w:rsidR="00E43164" w:rsidRPr="00102183">
              <w:rPr>
                <w:rFonts w:ascii="Times New Roman" w:eastAsia="Times New Roman" w:hAnsi="Times New Roman" w:cs="Times New Roman"/>
                <w:spacing w:val="1"/>
                <w:sz w:val="24"/>
                <w:szCs w:val="24"/>
                <w:lang w:val="ru-RU"/>
              </w:rPr>
              <w:t xml:space="preserve"> </w:t>
            </w:r>
            <w:r w:rsidR="00E43164" w:rsidRPr="00102183">
              <w:rPr>
                <w:rFonts w:ascii="Times New Roman" w:eastAsia="Times New Roman" w:hAnsi="Times New Roman" w:cs="Times New Roman"/>
                <w:sz w:val="24"/>
                <w:szCs w:val="24"/>
                <w:lang w:val="ru-RU"/>
              </w:rPr>
              <w:t>обучающихся в</w:t>
            </w:r>
            <w:r w:rsidR="00E43164" w:rsidRPr="00102183">
              <w:rPr>
                <w:rFonts w:ascii="Times New Roman" w:eastAsia="Times New Roman" w:hAnsi="Times New Roman" w:cs="Times New Roman"/>
                <w:spacing w:val="1"/>
                <w:sz w:val="24"/>
                <w:szCs w:val="24"/>
                <w:lang w:val="ru-RU"/>
              </w:rPr>
              <w:t xml:space="preserve"> </w:t>
            </w:r>
            <w:r w:rsidR="00E43164" w:rsidRPr="00102183">
              <w:rPr>
                <w:rFonts w:ascii="Times New Roman" w:eastAsia="Times New Roman" w:hAnsi="Times New Roman" w:cs="Times New Roman"/>
                <w:sz w:val="24"/>
                <w:szCs w:val="24"/>
                <w:lang w:val="ru-RU"/>
              </w:rPr>
              <w:t>процессе освоения</w:t>
            </w:r>
            <w:r w:rsidR="00E43164" w:rsidRPr="00102183">
              <w:rPr>
                <w:rFonts w:ascii="Times New Roman" w:eastAsia="Times New Roman" w:hAnsi="Times New Roman" w:cs="Times New Roman"/>
                <w:spacing w:val="-67"/>
                <w:sz w:val="24"/>
                <w:szCs w:val="24"/>
                <w:lang w:val="ru-RU"/>
              </w:rPr>
              <w:t xml:space="preserve"> </w:t>
            </w:r>
            <w:r w:rsidR="00E43164" w:rsidRPr="00102183">
              <w:rPr>
                <w:rFonts w:ascii="Times New Roman" w:eastAsia="Times New Roman" w:hAnsi="Times New Roman" w:cs="Times New Roman"/>
                <w:sz w:val="24"/>
                <w:szCs w:val="24"/>
                <w:lang w:val="ru-RU"/>
              </w:rPr>
              <w:t>образовательной</w:t>
            </w:r>
            <w:r w:rsidR="00E43164" w:rsidRPr="00102183">
              <w:rPr>
                <w:rFonts w:ascii="Times New Roman" w:eastAsia="Times New Roman" w:hAnsi="Times New Roman" w:cs="Times New Roman"/>
                <w:spacing w:val="1"/>
                <w:sz w:val="24"/>
                <w:szCs w:val="24"/>
                <w:lang w:val="ru-RU"/>
              </w:rPr>
              <w:t xml:space="preserve"> </w:t>
            </w:r>
            <w:r w:rsidR="00E43164" w:rsidRPr="00102183">
              <w:rPr>
                <w:rFonts w:ascii="Times New Roman" w:eastAsia="Times New Roman" w:hAnsi="Times New Roman" w:cs="Times New Roman"/>
                <w:sz w:val="24"/>
                <w:szCs w:val="24"/>
                <w:lang w:val="ru-RU"/>
              </w:rPr>
              <w:t>программы;</w:t>
            </w:r>
          </w:p>
          <w:p w:rsidR="004363F1" w:rsidRPr="00102183" w:rsidRDefault="00E43164" w:rsidP="00E43164">
            <w:pPr>
              <w:tabs>
                <w:tab w:val="left" w:pos="3553"/>
              </w:tabs>
              <w:spacing w:before="1" w:line="242" w:lineRule="auto"/>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-устный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pacing w:val="-1"/>
                <w:sz w:val="24"/>
                <w:szCs w:val="24"/>
                <w:lang w:val="ru-RU"/>
              </w:rPr>
              <w:t>(междисциплинарны</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й, комплексный)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экзамен</w:t>
            </w:r>
          </w:p>
        </w:tc>
      </w:tr>
      <w:tr w:rsidR="00E43164" w:rsidRPr="000A7FFE" w:rsidTr="002178D4">
        <w:trPr>
          <w:trHeight w:val="985"/>
        </w:trPr>
        <w:tc>
          <w:tcPr>
            <w:tcW w:w="3544" w:type="dxa"/>
          </w:tcPr>
          <w:p w:rsidR="00D62C06" w:rsidRPr="00102183" w:rsidRDefault="00D62C06" w:rsidP="00D62C06">
            <w:pPr>
              <w:spacing w:line="311" w:lineRule="exact"/>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ОК</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3.</w:t>
            </w:r>
          </w:p>
          <w:p w:rsidR="00E43164" w:rsidRPr="00102183" w:rsidRDefault="00D62C06" w:rsidP="00D62C06">
            <w:pPr>
              <w:tabs>
                <w:tab w:val="left" w:pos="3553"/>
              </w:tabs>
              <w:spacing w:line="315" w:lineRule="exact"/>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Анализировать</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рабочую ситуацию,</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осуществлять текущий</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и итоговый контроль,</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оценку и коррекцию</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собственной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деятельности, нести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ответственность за</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результаты своей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работы.</w:t>
            </w:r>
          </w:p>
        </w:tc>
        <w:tc>
          <w:tcPr>
            <w:tcW w:w="3686" w:type="dxa"/>
          </w:tcPr>
          <w:p w:rsidR="00D62C06" w:rsidRPr="00102183" w:rsidRDefault="00D62C06" w:rsidP="002E217F">
            <w:pPr>
              <w:spacing w:before="8"/>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самоанализ и коррекция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собственной деятельности в</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определенной рабочей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ситуации;</w:t>
            </w:r>
          </w:p>
          <w:p w:rsidR="00D62C06" w:rsidRPr="00102183" w:rsidRDefault="00D62C06" w:rsidP="00165A09">
            <w:pPr>
              <w:numPr>
                <w:ilvl w:val="0"/>
                <w:numId w:val="18"/>
              </w:numPr>
              <w:tabs>
                <w:tab w:val="left" w:pos="1048"/>
                <w:tab w:val="left" w:pos="1049"/>
                <w:tab w:val="left" w:pos="1423"/>
                <w:tab w:val="left" w:pos="1745"/>
                <w:tab w:val="left" w:pos="2315"/>
                <w:tab w:val="left" w:pos="2890"/>
                <w:tab w:val="left" w:pos="2926"/>
                <w:tab w:val="left" w:pos="3520"/>
              </w:tabs>
              <w:autoSpaceDE w:val="0"/>
              <w:autoSpaceDN w:val="0"/>
              <w:spacing w:before="1"/>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xml:space="preserve">правильность и </w:t>
            </w:r>
            <w:r w:rsidRPr="00102183">
              <w:rPr>
                <w:rFonts w:ascii="Times New Roman" w:eastAsia="Times New Roman" w:hAnsi="Times New Roman" w:cs="Times New Roman"/>
                <w:spacing w:val="-2"/>
                <w:sz w:val="24"/>
                <w:szCs w:val="24"/>
                <w:lang w:val="ru-RU"/>
              </w:rPr>
              <w:t>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адекватность</w:t>
            </w:r>
            <w:r w:rsidRPr="00102183">
              <w:rPr>
                <w:rFonts w:ascii="Times New Roman" w:eastAsia="Times New Roman" w:hAnsi="Times New Roman" w:cs="Times New Roman"/>
                <w:spacing w:val="16"/>
                <w:sz w:val="24"/>
                <w:szCs w:val="24"/>
                <w:lang w:val="ru-RU"/>
              </w:rPr>
              <w:t xml:space="preserve"> </w:t>
            </w:r>
            <w:r w:rsidRPr="00102183">
              <w:rPr>
                <w:rFonts w:ascii="Times New Roman" w:eastAsia="Times New Roman" w:hAnsi="Times New Roman" w:cs="Times New Roman"/>
                <w:sz w:val="24"/>
                <w:szCs w:val="24"/>
                <w:lang w:val="ru-RU"/>
              </w:rPr>
              <w:t>оценки</w:t>
            </w:r>
            <w:r w:rsidRPr="00102183">
              <w:rPr>
                <w:rFonts w:ascii="Times New Roman" w:eastAsia="Times New Roman" w:hAnsi="Times New Roman" w:cs="Times New Roman"/>
                <w:spacing w:val="18"/>
                <w:sz w:val="24"/>
                <w:szCs w:val="24"/>
                <w:lang w:val="ru-RU"/>
              </w:rPr>
              <w:t xml:space="preserve"> </w:t>
            </w:r>
            <w:r w:rsidRPr="00102183">
              <w:rPr>
                <w:rFonts w:ascii="Times New Roman" w:eastAsia="Times New Roman" w:hAnsi="Times New Roman" w:cs="Times New Roman"/>
                <w:sz w:val="24"/>
                <w:szCs w:val="24"/>
                <w:lang w:val="ru-RU"/>
              </w:rPr>
              <w:t>рабочей</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ситуации</w:t>
            </w:r>
            <w:r w:rsidRPr="00102183">
              <w:rPr>
                <w:rFonts w:ascii="Times New Roman" w:eastAsia="Times New Roman" w:hAnsi="Times New Roman" w:cs="Times New Roman"/>
                <w:sz w:val="24"/>
                <w:szCs w:val="24"/>
                <w:lang w:val="ru-RU"/>
              </w:rPr>
              <w:tab/>
              <w:t>в соответствии</w:t>
            </w:r>
            <w:r w:rsidRPr="00102183">
              <w:rPr>
                <w:rFonts w:ascii="Times New Roman" w:eastAsia="Times New Roman" w:hAnsi="Times New Roman" w:cs="Times New Roman"/>
                <w:sz w:val="24"/>
                <w:szCs w:val="24"/>
                <w:lang w:val="ru-RU"/>
              </w:rPr>
              <w:tab/>
              <w:t>с</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 xml:space="preserve">поставленными целями </w:t>
            </w:r>
            <w:r w:rsidRPr="00102183">
              <w:rPr>
                <w:rFonts w:ascii="Times New Roman" w:eastAsia="Times New Roman" w:hAnsi="Times New Roman" w:cs="Times New Roman"/>
                <w:spacing w:val="-1"/>
                <w:sz w:val="24"/>
                <w:szCs w:val="24"/>
                <w:lang w:val="ru-RU"/>
              </w:rPr>
              <w:t>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задачами через выбор</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соответствующих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документов, сырья,</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инструментов;</w:t>
            </w:r>
          </w:p>
          <w:p w:rsidR="00E43164" w:rsidRPr="00102183" w:rsidRDefault="00D62C06" w:rsidP="002E217F">
            <w:pPr>
              <w:tabs>
                <w:tab w:val="left" w:pos="3553"/>
              </w:tabs>
              <w:spacing w:before="12"/>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правильность</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осуществления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самостоятельного текущего</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контроля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со</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стороны</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исполнителя.</w:t>
            </w:r>
          </w:p>
        </w:tc>
        <w:tc>
          <w:tcPr>
            <w:tcW w:w="2126" w:type="dxa"/>
          </w:tcPr>
          <w:p w:rsidR="00D62C06" w:rsidRPr="00102183" w:rsidRDefault="00D62C06" w:rsidP="00D62C06">
            <w:pPr>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наблюдение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оценка практических</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лабораторных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занятиях,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выполнении</w:t>
            </w:r>
            <w:r w:rsidRPr="00102183">
              <w:rPr>
                <w:rFonts w:ascii="Times New Roman" w:eastAsia="Times New Roman" w:hAnsi="Times New Roman" w:cs="Times New Roman"/>
                <w:spacing w:val="70"/>
                <w:sz w:val="24"/>
                <w:szCs w:val="24"/>
                <w:lang w:val="ru-RU"/>
              </w:rPr>
              <w:t xml:space="preserve"> </w:t>
            </w:r>
            <w:r w:rsidRPr="00102183">
              <w:rPr>
                <w:rFonts w:ascii="Times New Roman" w:eastAsia="Times New Roman" w:hAnsi="Times New Roman" w:cs="Times New Roman"/>
                <w:sz w:val="24"/>
                <w:szCs w:val="24"/>
                <w:lang w:val="ru-RU"/>
              </w:rPr>
              <w:t>работ</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по учебной 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производственной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практике;</w:t>
            </w:r>
          </w:p>
          <w:p w:rsidR="00E43164" w:rsidRPr="00102183" w:rsidRDefault="00D62C06" w:rsidP="00D62C06">
            <w:pPr>
              <w:tabs>
                <w:tab w:val="left" w:pos="3553"/>
              </w:tabs>
              <w:spacing w:before="1" w:line="242" w:lineRule="auto"/>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-устный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pacing w:val="-1"/>
                <w:sz w:val="24"/>
                <w:szCs w:val="24"/>
                <w:lang w:val="ru-RU"/>
              </w:rPr>
              <w:t>(междисциплинарны</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й, комплексный)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экзамен</w:t>
            </w:r>
          </w:p>
        </w:tc>
      </w:tr>
      <w:tr w:rsidR="00D62C06" w:rsidRPr="000A7FFE" w:rsidTr="002178D4">
        <w:trPr>
          <w:trHeight w:val="556"/>
        </w:trPr>
        <w:tc>
          <w:tcPr>
            <w:tcW w:w="3544" w:type="dxa"/>
          </w:tcPr>
          <w:p w:rsidR="00D62C06" w:rsidRPr="00102183" w:rsidRDefault="00D62C06" w:rsidP="00D62C06">
            <w:pPr>
              <w:spacing w:line="309" w:lineRule="exact"/>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ОК</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4.</w:t>
            </w:r>
          </w:p>
          <w:p w:rsidR="00D62C06" w:rsidRPr="00102183" w:rsidRDefault="00D62C06" w:rsidP="00D62C06">
            <w:pPr>
              <w:spacing w:line="311" w:lineRule="exact"/>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Осуществлять поиск</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информации, необходимой для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эффективного</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выполнения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профессиональных</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задач.</w:t>
            </w:r>
          </w:p>
        </w:tc>
        <w:tc>
          <w:tcPr>
            <w:tcW w:w="3686" w:type="dxa"/>
          </w:tcPr>
          <w:p w:rsidR="00D62C06" w:rsidRPr="00102183" w:rsidRDefault="00D62C06" w:rsidP="002E217F">
            <w:pPr>
              <w:tabs>
                <w:tab w:val="left" w:pos="2969"/>
              </w:tabs>
              <w:spacing w:before="6" w:line="242" w:lineRule="auto"/>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xml:space="preserve">Оперативный </w:t>
            </w:r>
            <w:r w:rsidRPr="00102183">
              <w:rPr>
                <w:rFonts w:ascii="Times New Roman" w:eastAsia="Times New Roman" w:hAnsi="Times New Roman" w:cs="Times New Roman"/>
                <w:spacing w:val="-1"/>
                <w:sz w:val="24"/>
                <w:szCs w:val="24"/>
                <w:lang w:val="ru-RU"/>
              </w:rPr>
              <w:t>поиск</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необходимой</w:t>
            </w:r>
            <w:r w:rsidRPr="00102183">
              <w:rPr>
                <w:rFonts w:ascii="Times New Roman" w:eastAsia="Times New Roman" w:hAnsi="Times New Roman" w:cs="Times New Roman"/>
                <w:spacing w:val="-3"/>
                <w:sz w:val="24"/>
                <w:szCs w:val="24"/>
                <w:lang w:val="ru-RU"/>
              </w:rPr>
              <w:t xml:space="preserve"> </w:t>
            </w:r>
            <w:r w:rsidRPr="00102183">
              <w:rPr>
                <w:rFonts w:ascii="Times New Roman" w:eastAsia="Times New Roman" w:hAnsi="Times New Roman" w:cs="Times New Roman"/>
                <w:sz w:val="24"/>
                <w:szCs w:val="24"/>
                <w:lang w:val="ru-RU"/>
              </w:rPr>
              <w:t>информации;</w:t>
            </w:r>
          </w:p>
          <w:p w:rsidR="00D62C06" w:rsidRPr="00102183" w:rsidRDefault="00D62C06" w:rsidP="002E217F">
            <w:pPr>
              <w:tabs>
                <w:tab w:val="left" w:pos="2078"/>
                <w:tab w:val="left" w:pos="2217"/>
                <w:tab w:val="left" w:pos="3261"/>
              </w:tabs>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отбор, обработка</w:t>
            </w:r>
            <w:r w:rsidRPr="00102183">
              <w:rPr>
                <w:rFonts w:ascii="Times New Roman" w:eastAsia="Times New Roman" w:hAnsi="Times New Roman" w:cs="Times New Roman"/>
                <w:sz w:val="24"/>
                <w:szCs w:val="24"/>
                <w:lang w:val="ru-RU"/>
              </w:rPr>
              <w:tab/>
              <w:t>и результативное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 xml:space="preserve">использование </w:t>
            </w:r>
            <w:r w:rsidRPr="00102183">
              <w:rPr>
                <w:rFonts w:ascii="Times New Roman" w:eastAsia="Times New Roman" w:hAnsi="Times New Roman" w:cs="Times New Roman"/>
                <w:spacing w:val="-1"/>
                <w:sz w:val="24"/>
                <w:szCs w:val="24"/>
                <w:lang w:val="ru-RU"/>
              </w:rPr>
              <w:t>необходимой</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 xml:space="preserve">информации </w:t>
            </w:r>
            <w:r w:rsidRPr="00102183">
              <w:rPr>
                <w:rFonts w:ascii="Times New Roman" w:eastAsia="Times New Roman" w:hAnsi="Times New Roman" w:cs="Times New Roman"/>
                <w:spacing w:val="-1"/>
                <w:sz w:val="24"/>
                <w:szCs w:val="24"/>
                <w:lang w:val="ru-RU"/>
              </w:rPr>
              <w:t>для</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эффективного выполнения</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профессиональных</w:t>
            </w:r>
            <w:r w:rsidRPr="00102183">
              <w:rPr>
                <w:rFonts w:ascii="Times New Roman" w:eastAsia="Times New Roman" w:hAnsi="Times New Roman" w:cs="Times New Roman"/>
                <w:spacing w:val="-4"/>
                <w:sz w:val="24"/>
                <w:szCs w:val="24"/>
                <w:lang w:val="ru-RU"/>
              </w:rPr>
              <w:t xml:space="preserve"> </w:t>
            </w:r>
            <w:r w:rsidRPr="00102183">
              <w:rPr>
                <w:rFonts w:ascii="Times New Roman" w:eastAsia="Times New Roman" w:hAnsi="Times New Roman" w:cs="Times New Roman"/>
                <w:sz w:val="24"/>
                <w:szCs w:val="24"/>
                <w:lang w:val="ru-RU"/>
              </w:rPr>
              <w:t>задач;</w:t>
            </w:r>
          </w:p>
          <w:p w:rsidR="00D62C06" w:rsidRPr="00102183" w:rsidRDefault="00D62C06" w:rsidP="002E217F">
            <w:pPr>
              <w:tabs>
                <w:tab w:val="left" w:pos="3520"/>
              </w:tabs>
              <w:spacing w:before="7"/>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xml:space="preserve">оперативность </w:t>
            </w:r>
            <w:r w:rsidRPr="00102183">
              <w:rPr>
                <w:rFonts w:ascii="Times New Roman" w:eastAsia="Times New Roman" w:hAnsi="Times New Roman" w:cs="Times New Roman"/>
                <w:spacing w:val="-3"/>
                <w:sz w:val="24"/>
                <w:szCs w:val="24"/>
                <w:lang w:val="ru-RU"/>
              </w:rPr>
              <w:t>и</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самостоятельность</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поиска</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информации</w:t>
            </w:r>
            <w:r w:rsidRPr="00102183">
              <w:rPr>
                <w:rFonts w:ascii="Times New Roman" w:eastAsia="Times New Roman" w:hAnsi="Times New Roman" w:cs="Times New Roman"/>
                <w:spacing w:val="3"/>
                <w:sz w:val="24"/>
                <w:szCs w:val="24"/>
                <w:lang w:val="ru-RU"/>
              </w:rPr>
              <w:t xml:space="preserve"> </w:t>
            </w:r>
            <w:r w:rsidRPr="00102183">
              <w:rPr>
                <w:rFonts w:ascii="Times New Roman" w:eastAsia="Times New Roman" w:hAnsi="Times New Roman" w:cs="Times New Roman"/>
                <w:sz w:val="24"/>
                <w:szCs w:val="24"/>
                <w:lang w:val="ru-RU"/>
              </w:rPr>
              <w:t>в</w:t>
            </w:r>
            <w:r w:rsidRPr="00102183">
              <w:rPr>
                <w:rFonts w:ascii="Times New Roman" w:eastAsia="Times New Roman" w:hAnsi="Times New Roman" w:cs="Times New Roman"/>
                <w:spacing w:val="3"/>
                <w:sz w:val="24"/>
                <w:szCs w:val="24"/>
                <w:lang w:val="ru-RU"/>
              </w:rPr>
              <w:t xml:space="preserve"> </w:t>
            </w:r>
            <w:r w:rsidRPr="00102183">
              <w:rPr>
                <w:rFonts w:ascii="Times New Roman" w:eastAsia="Times New Roman" w:hAnsi="Times New Roman" w:cs="Times New Roman"/>
                <w:sz w:val="24"/>
                <w:szCs w:val="24"/>
                <w:lang w:val="ru-RU"/>
              </w:rPr>
              <w:t>нестандартной</w:t>
            </w:r>
          </w:p>
          <w:p w:rsidR="00D62C06" w:rsidRPr="00102183" w:rsidRDefault="00D62C06" w:rsidP="002E217F">
            <w:pPr>
              <w:spacing w:before="8"/>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rPr>
              <w:t>ситуации.</w:t>
            </w:r>
          </w:p>
        </w:tc>
        <w:tc>
          <w:tcPr>
            <w:tcW w:w="2126" w:type="dxa"/>
          </w:tcPr>
          <w:p w:rsidR="00D62C06" w:rsidRPr="00102183" w:rsidRDefault="00D62C06" w:rsidP="00D62C06">
            <w:pPr>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-оценка выполнения</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самостоятельных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работ (</w:t>
            </w:r>
            <w:r w:rsidRPr="00102183">
              <w:rPr>
                <w:rFonts w:ascii="Times New Roman" w:eastAsia="Times New Roman" w:hAnsi="Times New Roman" w:cs="Times New Roman"/>
                <w:spacing w:val="-3"/>
                <w:sz w:val="24"/>
                <w:szCs w:val="24"/>
                <w:lang w:val="ru-RU"/>
              </w:rPr>
              <w:t xml:space="preserve"> </w:t>
            </w:r>
            <w:r w:rsidRPr="00102183">
              <w:rPr>
                <w:rFonts w:ascii="Times New Roman" w:eastAsia="Times New Roman" w:hAnsi="Times New Roman" w:cs="Times New Roman"/>
                <w:sz w:val="24"/>
                <w:szCs w:val="24"/>
                <w:lang w:val="ru-RU"/>
              </w:rPr>
              <w:t>конспектов, творческих работ,</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создание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компьютерных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презентаций),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материалов</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портфолио</w:t>
            </w:r>
          </w:p>
        </w:tc>
      </w:tr>
      <w:tr w:rsidR="00D62C06" w:rsidRPr="000A7FFE" w:rsidTr="002178D4">
        <w:trPr>
          <w:trHeight w:val="985"/>
        </w:trPr>
        <w:tc>
          <w:tcPr>
            <w:tcW w:w="3544" w:type="dxa"/>
          </w:tcPr>
          <w:p w:rsidR="00D62C06" w:rsidRPr="00102183" w:rsidRDefault="00D62C06" w:rsidP="00D62C06">
            <w:pPr>
              <w:spacing w:line="312" w:lineRule="exact"/>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ОК</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5.</w:t>
            </w:r>
          </w:p>
          <w:p w:rsidR="00D62C06" w:rsidRPr="00102183" w:rsidRDefault="00D62C06" w:rsidP="002E217F">
            <w:pPr>
              <w:spacing w:line="309" w:lineRule="exact"/>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Использовать</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информационно-</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коммуникационные</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технологии в</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профессиональной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деятельности.</w:t>
            </w:r>
          </w:p>
          <w:p w:rsidR="00D62C06" w:rsidRPr="00102183" w:rsidRDefault="00D62C06" w:rsidP="00D62C06">
            <w:pPr>
              <w:ind w:left="142" w:right="179"/>
              <w:jc w:val="both"/>
              <w:rPr>
                <w:rFonts w:ascii="Times New Roman" w:eastAsia="Times New Roman" w:hAnsi="Times New Roman" w:cs="Times New Roman"/>
                <w:sz w:val="24"/>
                <w:szCs w:val="24"/>
                <w:lang w:val="ru-RU"/>
              </w:rPr>
            </w:pPr>
          </w:p>
        </w:tc>
        <w:tc>
          <w:tcPr>
            <w:tcW w:w="3686" w:type="dxa"/>
          </w:tcPr>
          <w:p w:rsidR="00D62C06" w:rsidRPr="00102183" w:rsidRDefault="00D62C06" w:rsidP="002E217F">
            <w:pPr>
              <w:spacing w:before="8"/>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работы с различными</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видами</w:t>
            </w:r>
            <w:r w:rsidRPr="00102183">
              <w:rPr>
                <w:rFonts w:ascii="Times New Roman" w:eastAsia="Times New Roman" w:hAnsi="Times New Roman" w:cs="Times New Roman"/>
                <w:spacing w:val="-2"/>
                <w:sz w:val="24"/>
                <w:szCs w:val="24"/>
                <w:lang w:val="ru-RU"/>
              </w:rPr>
              <w:t xml:space="preserve"> </w:t>
            </w:r>
            <w:r w:rsidRPr="00102183">
              <w:rPr>
                <w:rFonts w:ascii="Times New Roman" w:eastAsia="Times New Roman" w:hAnsi="Times New Roman" w:cs="Times New Roman"/>
                <w:sz w:val="24"/>
                <w:szCs w:val="24"/>
                <w:lang w:val="ru-RU"/>
              </w:rPr>
              <w:t>информации;</w:t>
            </w:r>
          </w:p>
          <w:p w:rsidR="00D62C06" w:rsidRPr="00102183" w:rsidRDefault="00D62C06" w:rsidP="002E217F">
            <w:pPr>
              <w:spacing w:before="20"/>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владение различными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способами</w:t>
            </w:r>
            <w:r w:rsidRPr="00102183">
              <w:rPr>
                <w:rFonts w:ascii="Times New Roman" w:eastAsia="Times New Roman" w:hAnsi="Times New Roman" w:cs="Times New Roman"/>
                <w:spacing w:val="-10"/>
                <w:sz w:val="24"/>
                <w:szCs w:val="24"/>
                <w:lang w:val="ru-RU"/>
              </w:rPr>
              <w:t xml:space="preserve"> </w:t>
            </w:r>
            <w:r w:rsidRPr="00102183">
              <w:rPr>
                <w:rFonts w:ascii="Times New Roman" w:eastAsia="Times New Roman" w:hAnsi="Times New Roman" w:cs="Times New Roman"/>
                <w:sz w:val="24"/>
                <w:szCs w:val="24"/>
                <w:lang w:val="ru-RU"/>
              </w:rPr>
              <w:t>самостоятельного</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поиска</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информации;</w:t>
            </w:r>
          </w:p>
          <w:p w:rsidR="00D62C06" w:rsidRPr="00102183" w:rsidRDefault="00D62C06" w:rsidP="002E217F">
            <w:pPr>
              <w:spacing w:before="20"/>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результативное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использование ИКТ и их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применение в соответствии с</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конкретным характером</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профессиональной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деятельности;</w:t>
            </w:r>
          </w:p>
          <w:p w:rsidR="00D62C06" w:rsidRPr="00102183" w:rsidRDefault="00D62C06" w:rsidP="002E217F">
            <w:pPr>
              <w:spacing w:before="20"/>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использование новых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информационных продуктов</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для совершенствования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профессиональной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деятельности.</w:t>
            </w:r>
          </w:p>
        </w:tc>
        <w:tc>
          <w:tcPr>
            <w:tcW w:w="2126" w:type="dxa"/>
          </w:tcPr>
          <w:p w:rsidR="00D62C06" w:rsidRPr="00102183" w:rsidRDefault="00D62C06" w:rsidP="00D62C06">
            <w:pPr>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контроль 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наблюдение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за</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навыками работы в</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информационных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сетях</w:t>
            </w:r>
          </w:p>
        </w:tc>
      </w:tr>
      <w:tr w:rsidR="00D62C06" w:rsidRPr="000A7FFE" w:rsidTr="002178D4">
        <w:trPr>
          <w:trHeight w:val="4221"/>
        </w:trPr>
        <w:tc>
          <w:tcPr>
            <w:tcW w:w="3544" w:type="dxa"/>
          </w:tcPr>
          <w:p w:rsidR="00D62C06" w:rsidRPr="00102183" w:rsidRDefault="00D62C06" w:rsidP="00D62C06">
            <w:pPr>
              <w:spacing w:line="309" w:lineRule="exact"/>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ОК</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6.</w:t>
            </w:r>
          </w:p>
          <w:p w:rsidR="00D62C06" w:rsidRPr="00102183" w:rsidRDefault="00D62C06" w:rsidP="00D62C06">
            <w:pPr>
              <w:spacing w:line="312" w:lineRule="exact"/>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Работать в команде,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эффективно общаться</w:t>
            </w:r>
            <w:r w:rsidRPr="00102183">
              <w:rPr>
                <w:rFonts w:ascii="Times New Roman" w:eastAsia="Times New Roman" w:hAnsi="Times New Roman" w:cs="Times New Roman"/>
                <w:spacing w:val="-68"/>
                <w:sz w:val="24"/>
                <w:szCs w:val="24"/>
                <w:lang w:val="ru-RU"/>
              </w:rPr>
              <w:t xml:space="preserve"> </w:t>
            </w:r>
            <w:r w:rsidRPr="00102183">
              <w:rPr>
                <w:rFonts w:ascii="Times New Roman" w:eastAsia="Times New Roman" w:hAnsi="Times New Roman" w:cs="Times New Roman"/>
                <w:sz w:val="24"/>
                <w:szCs w:val="24"/>
                <w:lang w:val="ru-RU"/>
              </w:rPr>
              <w:t>с коллегами,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руководством,</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клиентами.</w:t>
            </w:r>
          </w:p>
        </w:tc>
        <w:tc>
          <w:tcPr>
            <w:tcW w:w="3686" w:type="dxa"/>
          </w:tcPr>
          <w:p w:rsidR="00D62C06" w:rsidRPr="00102183" w:rsidRDefault="00D62C06" w:rsidP="00F01322">
            <w:pPr>
              <w:numPr>
                <w:ilvl w:val="0"/>
                <w:numId w:val="17"/>
              </w:numPr>
              <w:tabs>
                <w:tab w:val="left" w:pos="271"/>
              </w:tabs>
              <w:autoSpaceDE w:val="0"/>
              <w:autoSpaceDN w:val="0"/>
              <w:ind w:left="142" w:right="179" w:firstLine="0"/>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участие в коллективном</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принятии решений по поводу</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выбора наиболее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эффективных путей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выполнения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работы;</w:t>
            </w:r>
          </w:p>
          <w:p w:rsidR="00D62C06" w:rsidRPr="00102183" w:rsidRDefault="00D62C06" w:rsidP="00F01322">
            <w:pPr>
              <w:tabs>
                <w:tab w:val="left" w:pos="1776"/>
                <w:tab w:val="left" w:pos="2462"/>
                <w:tab w:val="left" w:pos="3546"/>
              </w:tabs>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-аргументированное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представление</w:t>
            </w:r>
            <w:r w:rsidRPr="00102183">
              <w:rPr>
                <w:rFonts w:ascii="Times New Roman" w:eastAsia="Times New Roman" w:hAnsi="Times New Roman" w:cs="Times New Roman"/>
                <w:spacing w:val="25"/>
                <w:sz w:val="24"/>
                <w:szCs w:val="24"/>
                <w:lang w:val="ru-RU"/>
              </w:rPr>
              <w:t xml:space="preserve"> </w:t>
            </w:r>
            <w:r w:rsidRPr="00102183">
              <w:rPr>
                <w:rFonts w:ascii="Times New Roman" w:eastAsia="Times New Roman" w:hAnsi="Times New Roman" w:cs="Times New Roman"/>
                <w:sz w:val="24"/>
                <w:szCs w:val="24"/>
                <w:lang w:val="ru-RU"/>
              </w:rPr>
              <w:t>и</w:t>
            </w:r>
            <w:r w:rsidRPr="00102183">
              <w:rPr>
                <w:rFonts w:ascii="Times New Roman" w:eastAsia="Times New Roman" w:hAnsi="Times New Roman" w:cs="Times New Roman"/>
                <w:spacing w:val="27"/>
                <w:sz w:val="24"/>
                <w:szCs w:val="24"/>
                <w:lang w:val="ru-RU"/>
              </w:rPr>
              <w:t xml:space="preserve"> </w:t>
            </w:r>
            <w:r w:rsidRPr="00102183">
              <w:rPr>
                <w:rFonts w:ascii="Times New Roman" w:eastAsia="Times New Roman" w:hAnsi="Times New Roman" w:cs="Times New Roman"/>
                <w:sz w:val="24"/>
                <w:szCs w:val="24"/>
                <w:lang w:val="ru-RU"/>
              </w:rPr>
              <w:t>отстаивание</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своего</w:t>
            </w:r>
            <w:r w:rsidRPr="00102183">
              <w:rPr>
                <w:rFonts w:ascii="Times New Roman" w:eastAsia="Times New Roman" w:hAnsi="Times New Roman" w:cs="Times New Roman"/>
                <w:sz w:val="24"/>
                <w:szCs w:val="24"/>
                <w:lang w:val="ru-RU"/>
              </w:rPr>
              <w:tab/>
              <w:t xml:space="preserve">мнения </w:t>
            </w:r>
            <w:r w:rsidRPr="00102183">
              <w:rPr>
                <w:rFonts w:ascii="Times New Roman" w:eastAsia="Times New Roman" w:hAnsi="Times New Roman" w:cs="Times New Roman"/>
                <w:spacing w:val="-3"/>
                <w:sz w:val="24"/>
                <w:szCs w:val="24"/>
                <w:lang w:val="ru-RU"/>
              </w:rPr>
              <w:t>с</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соблюдением</w:t>
            </w:r>
            <w:r w:rsidRPr="00102183">
              <w:rPr>
                <w:rFonts w:ascii="Times New Roman" w:eastAsia="Times New Roman" w:hAnsi="Times New Roman" w:cs="Times New Roman"/>
                <w:sz w:val="24"/>
                <w:szCs w:val="24"/>
                <w:lang w:val="ru-RU"/>
              </w:rPr>
              <w:tab/>
              <w:t xml:space="preserve"> </w:t>
            </w:r>
            <w:r w:rsidRPr="00102183">
              <w:rPr>
                <w:rFonts w:ascii="Times New Roman" w:eastAsia="Times New Roman" w:hAnsi="Times New Roman" w:cs="Times New Roman"/>
                <w:spacing w:val="-1"/>
                <w:sz w:val="24"/>
                <w:szCs w:val="24"/>
                <w:lang w:val="ru-RU"/>
              </w:rPr>
              <w:t>этических</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норм;</w:t>
            </w:r>
          </w:p>
          <w:p w:rsidR="00D62C06" w:rsidRPr="00102183" w:rsidRDefault="00D62C06" w:rsidP="00F01322">
            <w:pPr>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степень</w:t>
            </w:r>
            <w:r w:rsidRPr="00102183">
              <w:rPr>
                <w:rFonts w:ascii="Times New Roman" w:eastAsia="Times New Roman" w:hAnsi="Times New Roman" w:cs="Times New Roman"/>
                <w:spacing w:val="41"/>
                <w:sz w:val="24"/>
                <w:szCs w:val="24"/>
                <w:lang w:val="ru-RU"/>
              </w:rPr>
              <w:t xml:space="preserve"> </w:t>
            </w:r>
            <w:r w:rsidRPr="00102183">
              <w:rPr>
                <w:rFonts w:ascii="Times New Roman" w:eastAsia="Times New Roman" w:hAnsi="Times New Roman" w:cs="Times New Roman"/>
                <w:sz w:val="24"/>
                <w:szCs w:val="24"/>
                <w:lang w:val="ru-RU"/>
              </w:rPr>
              <w:t>владения</w:t>
            </w:r>
            <w:r w:rsidRPr="00102183">
              <w:rPr>
                <w:rFonts w:ascii="Times New Roman" w:eastAsia="Times New Roman" w:hAnsi="Times New Roman" w:cs="Times New Roman"/>
                <w:spacing w:val="40"/>
                <w:sz w:val="24"/>
                <w:szCs w:val="24"/>
                <w:lang w:val="ru-RU"/>
              </w:rPr>
              <w:t xml:space="preserve"> </w:t>
            </w:r>
            <w:r w:rsidRPr="00102183">
              <w:rPr>
                <w:rFonts w:ascii="Times New Roman" w:eastAsia="Times New Roman" w:hAnsi="Times New Roman" w:cs="Times New Roman"/>
                <w:sz w:val="24"/>
                <w:szCs w:val="24"/>
                <w:lang w:val="ru-RU"/>
              </w:rPr>
              <w:t>навыками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бесконфликтного</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общения;</w:t>
            </w:r>
          </w:p>
          <w:p w:rsidR="00D62C06" w:rsidRPr="00102183" w:rsidRDefault="00D62C06" w:rsidP="00F01322">
            <w:pPr>
              <w:numPr>
                <w:ilvl w:val="0"/>
                <w:numId w:val="17"/>
              </w:numPr>
              <w:tabs>
                <w:tab w:val="left" w:pos="557"/>
              </w:tabs>
              <w:autoSpaceDE w:val="0"/>
              <w:autoSpaceDN w:val="0"/>
              <w:ind w:left="142" w:right="179" w:firstLine="0"/>
              <w:rPr>
                <w:rFonts w:ascii="Times New Roman" w:eastAsia="Times New Roman" w:hAnsi="Times New Roman" w:cs="Times New Roman"/>
                <w:sz w:val="24"/>
                <w:szCs w:val="24"/>
              </w:rPr>
            </w:pPr>
            <w:r w:rsidRPr="00102183">
              <w:rPr>
                <w:rFonts w:ascii="Times New Roman" w:eastAsia="Times New Roman" w:hAnsi="Times New Roman" w:cs="Times New Roman"/>
                <w:sz w:val="24"/>
                <w:szCs w:val="24"/>
              </w:rPr>
              <w:t>соблюдение</w:t>
            </w:r>
            <w:r w:rsidRPr="00102183">
              <w:rPr>
                <w:rFonts w:ascii="Times New Roman" w:eastAsia="Times New Roman" w:hAnsi="Times New Roman" w:cs="Times New Roman"/>
                <w:spacing w:val="1"/>
                <w:sz w:val="24"/>
                <w:szCs w:val="24"/>
              </w:rPr>
              <w:t xml:space="preserve"> </w:t>
            </w:r>
            <w:r w:rsidRPr="00102183">
              <w:rPr>
                <w:rFonts w:ascii="Times New Roman" w:eastAsia="Times New Roman" w:hAnsi="Times New Roman" w:cs="Times New Roman"/>
                <w:sz w:val="24"/>
                <w:szCs w:val="24"/>
              </w:rPr>
              <w:t>принципов</w:t>
            </w:r>
            <w:r w:rsidRPr="00102183">
              <w:rPr>
                <w:rFonts w:ascii="Times New Roman" w:eastAsia="Times New Roman" w:hAnsi="Times New Roman" w:cs="Times New Roman"/>
                <w:spacing w:val="-67"/>
                <w:sz w:val="24"/>
                <w:szCs w:val="24"/>
              </w:rPr>
              <w:t xml:space="preserve"> </w:t>
            </w:r>
            <w:r w:rsidRPr="00102183">
              <w:rPr>
                <w:rFonts w:ascii="Times New Roman" w:eastAsia="Times New Roman" w:hAnsi="Times New Roman" w:cs="Times New Roman"/>
                <w:sz w:val="24"/>
                <w:szCs w:val="24"/>
              </w:rPr>
              <w:t>профессиональной</w:t>
            </w:r>
            <w:r w:rsidRPr="00102183">
              <w:rPr>
                <w:rFonts w:ascii="Times New Roman" w:eastAsia="Times New Roman" w:hAnsi="Times New Roman" w:cs="Times New Roman"/>
                <w:spacing w:val="-2"/>
                <w:sz w:val="24"/>
                <w:szCs w:val="24"/>
              </w:rPr>
              <w:t xml:space="preserve"> </w:t>
            </w:r>
            <w:r w:rsidRPr="00102183">
              <w:rPr>
                <w:rFonts w:ascii="Times New Roman" w:eastAsia="Times New Roman" w:hAnsi="Times New Roman" w:cs="Times New Roman"/>
                <w:sz w:val="24"/>
                <w:szCs w:val="24"/>
              </w:rPr>
              <w:t>этики;</w:t>
            </w:r>
          </w:p>
          <w:p w:rsidR="00D62C06" w:rsidRPr="00102183" w:rsidRDefault="00D62C06" w:rsidP="00995531">
            <w:pPr>
              <w:numPr>
                <w:ilvl w:val="0"/>
                <w:numId w:val="17"/>
              </w:numPr>
              <w:tabs>
                <w:tab w:val="left" w:pos="273"/>
                <w:tab w:val="left" w:pos="1758"/>
                <w:tab w:val="left" w:pos="3519"/>
              </w:tabs>
              <w:autoSpaceDE w:val="0"/>
              <w:autoSpaceDN w:val="0"/>
              <w:ind w:left="142" w:right="179" w:firstLine="0"/>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успешность взаимодействия</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 обучающимися,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преподавателями и мастерами</w:t>
            </w:r>
            <w:r w:rsidRPr="00102183">
              <w:rPr>
                <w:rFonts w:ascii="Times New Roman" w:eastAsia="Times New Roman" w:hAnsi="Times New Roman" w:cs="Times New Roman"/>
                <w:spacing w:val="6"/>
                <w:sz w:val="24"/>
                <w:szCs w:val="24"/>
                <w:lang w:val="ru-RU"/>
              </w:rPr>
              <w:t xml:space="preserve"> </w:t>
            </w:r>
            <w:r w:rsidRPr="00102183">
              <w:rPr>
                <w:rFonts w:ascii="Times New Roman" w:eastAsia="Times New Roman" w:hAnsi="Times New Roman" w:cs="Times New Roman"/>
                <w:sz w:val="24"/>
                <w:szCs w:val="24"/>
                <w:lang w:val="ru-RU"/>
              </w:rPr>
              <w:t>в</w:t>
            </w:r>
            <w:r w:rsidRPr="00102183">
              <w:rPr>
                <w:rFonts w:ascii="Times New Roman" w:eastAsia="Times New Roman" w:hAnsi="Times New Roman" w:cs="Times New Roman"/>
                <w:spacing w:val="6"/>
                <w:sz w:val="24"/>
                <w:szCs w:val="24"/>
                <w:lang w:val="ru-RU"/>
              </w:rPr>
              <w:t xml:space="preserve"> </w:t>
            </w:r>
            <w:r w:rsidRPr="00102183">
              <w:rPr>
                <w:rFonts w:ascii="Times New Roman" w:eastAsia="Times New Roman" w:hAnsi="Times New Roman" w:cs="Times New Roman"/>
                <w:sz w:val="24"/>
                <w:szCs w:val="24"/>
                <w:lang w:val="ru-RU"/>
              </w:rPr>
              <w:t>ходе</w:t>
            </w:r>
            <w:r w:rsidRPr="00102183">
              <w:rPr>
                <w:rFonts w:ascii="Times New Roman" w:eastAsia="Times New Roman" w:hAnsi="Times New Roman" w:cs="Times New Roman"/>
                <w:spacing w:val="5"/>
                <w:sz w:val="24"/>
                <w:szCs w:val="24"/>
                <w:lang w:val="ru-RU"/>
              </w:rPr>
              <w:t xml:space="preserve"> </w:t>
            </w:r>
            <w:r w:rsidRPr="00102183">
              <w:rPr>
                <w:rFonts w:ascii="Times New Roman" w:eastAsia="Times New Roman" w:hAnsi="Times New Roman" w:cs="Times New Roman"/>
                <w:sz w:val="24"/>
                <w:szCs w:val="24"/>
                <w:lang w:val="ru-RU"/>
              </w:rPr>
              <w:t>обучения,</w:t>
            </w:r>
            <w:r w:rsidRPr="00102183">
              <w:rPr>
                <w:rFonts w:ascii="Times New Roman" w:eastAsia="Times New Roman" w:hAnsi="Times New Roman" w:cs="Times New Roman"/>
                <w:spacing w:val="6"/>
                <w:sz w:val="24"/>
                <w:szCs w:val="24"/>
                <w:lang w:val="ru-RU"/>
              </w:rPr>
              <w:t xml:space="preserve"> </w:t>
            </w:r>
            <w:r w:rsidRPr="00102183">
              <w:rPr>
                <w:rFonts w:ascii="Times New Roman" w:eastAsia="Times New Roman" w:hAnsi="Times New Roman" w:cs="Times New Roman"/>
                <w:sz w:val="24"/>
                <w:szCs w:val="24"/>
                <w:lang w:val="ru-RU"/>
              </w:rPr>
              <w:t>с руководителями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 xml:space="preserve">производственной </w:t>
            </w:r>
            <w:r w:rsidRPr="00102183">
              <w:rPr>
                <w:rFonts w:ascii="Times New Roman" w:eastAsia="Times New Roman" w:hAnsi="Times New Roman" w:cs="Times New Roman"/>
                <w:spacing w:val="-1"/>
                <w:sz w:val="24"/>
                <w:szCs w:val="24"/>
                <w:lang w:val="ru-RU"/>
              </w:rPr>
              <w:t>практики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 xml:space="preserve">и наставниками </w:t>
            </w:r>
            <w:r w:rsidRPr="00102183">
              <w:rPr>
                <w:rFonts w:ascii="Times New Roman" w:eastAsia="Times New Roman" w:hAnsi="Times New Roman" w:cs="Times New Roman"/>
                <w:spacing w:val="-3"/>
                <w:sz w:val="24"/>
                <w:szCs w:val="24"/>
                <w:lang w:val="ru-RU"/>
              </w:rPr>
              <w:t>с</w:t>
            </w:r>
            <w:r w:rsidR="009463AC" w:rsidRPr="00102183">
              <w:rPr>
                <w:rFonts w:ascii="Times New Roman" w:eastAsia="Times New Roman" w:hAnsi="Times New Roman" w:cs="Times New Roman"/>
                <w:sz w:val="24"/>
                <w:szCs w:val="24"/>
                <w:lang w:val="ru-RU"/>
              </w:rPr>
              <w:t xml:space="preserve"> производства.</w:t>
            </w:r>
          </w:p>
        </w:tc>
        <w:tc>
          <w:tcPr>
            <w:tcW w:w="2126" w:type="dxa"/>
          </w:tcPr>
          <w:p w:rsidR="00D62C06" w:rsidRPr="00102183" w:rsidRDefault="00D62C06" w:rsidP="00F01322">
            <w:pPr>
              <w:ind w:left="142" w:right="179"/>
              <w:jc w:val="both"/>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контроль 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наблюдение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за</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ролью обучающихся</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в группе,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во время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выполнения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практических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занятий и</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лабораторных</w:t>
            </w:r>
            <w:r w:rsidRPr="00102183">
              <w:rPr>
                <w:rFonts w:ascii="Times New Roman" w:eastAsia="Times New Roman" w:hAnsi="Times New Roman" w:cs="Times New Roman"/>
                <w:spacing w:val="-11"/>
                <w:sz w:val="24"/>
                <w:szCs w:val="24"/>
                <w:lang w:val="ru-RU"/>
              </w:rPr>
              <w:t xml:space="preserve"> </w:t>
            </w:r>
            <w:r w:rsidRPr="00102183">
              <w:rPr>
                <w:rFonts w:ascii="Times New Roman" w:eastAsia="Times New Roman" w:hAnsi="Times New Roman" w:cs="Times New Roman"/>
                <w:sz w:val="24"/>
                <w:szCs w:val="24"/>
                <w:lang w:val="ru-RU"/>
              </w:rPr>
              <w:t>работ,</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прохождения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производственной</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практики, участие в</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конкурсах</w:t>
            </w:r>
          </w:p>
        </w:tc>
      </w:tr>
      <w:tr w:rsidR="00D62C06" w:rsidRPr="00102183" w:rsidTr="002178D4">
        <w:trPr>
          <w:trHeight w:val="985"/>
        </w:trPr>
        <w:tc>
          <w:tcPr>
            <w:tcW w:w="3544" w:type="dxa"/>
          </w:tcPr>
          <w:p w:rsidR="00D62C06" w:rsidRPr="00102183" w:rsidRDefault="00D62C06" w:rsidP="00D62C06">
            <w:pPr>
              <w:spacing w:line="315" w:lineRule="exact"/>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ОК</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7.</w:t>
            </w:r>
          </w:p>
          <w:p w:rsidR="00D62C06" w:rsidRPr="00102183" w:rsidRDefault="00D62C06" w:rsidP="00D62C06">
            <w:pPr>
              <w:tabs>
                <w:tab w:val="left" w:pos="1577"/>
                <w:tab w:val="left" w:pos="2085"/>
                <w:tab w:val="left" w:pos="2499"/>
                <w:tab w:val="left" w:pos="2729"/>
              </w:tabs>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xml:space="preserve">Готовить к </w:t>
            </w:r>
            <w:r w:rsidRPr="00102183">
              <w:rPr>
                <w:rFonts w:ascii="Times New Roman" w:eastAsia="Times New Roman" w:hAnsi="Times New Roman" w:cs="Times New Roman"/>
                <w:spacing w:val="-1"/>
                <w:sz w:val="24"/>
                <w:szCs w:val="24"/>
                <w:lang w:val="ru-RU"/>
              </w:rPr>
              <w:t>работе</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производственное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 xml:space="preserve">помещение </w:t>
            </w:r>
            <w:r w:rsidRPr="00102183">
              <w:rPr>
                <w:rFonts w:ascii="Times New Roman" w:eastAsia="Times New Roman" w:hAnsi="Times New Roman" w:cs="Times New Roman"/>
                <w:spacing w:val="-3"/>
                <w:sz w:val="24"/>
                <w:szCs w:val="24"/>
                <w:lang w:val="ru-RU"/>
              </w:rPr>
              <w:t>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 xml:space="preserve">поддерживать </w:t>
            </w:r>
            <w:r w:rsidRPr="00102183">
              <w:rPr>
                <w:rFonts w:ascii="Times New Roman" w:eastAsia="Times New Roman" w:hAnsi="Times New Roman" w:cs="Times New Roman"/>
                <w:spacing w:val="-1"/>
                <w:sz w:val="24"/>
                <w:szCs w:val="24"/>
                <w:lang w:val="ru-RU"/>
              </w:rPr>
              <w:t>его</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санитарное</w:t>
            </w:r>
            <w:r w:rsidRPr="00102183">
              <w:rPr>
                <w:rFonts w:ascii="Times New Roman" w:eastAsia="Times New Roman" w:hAnsi="Times New Roman" w:cs="Times New Roman"/>
                <w:spacing w:val="-3"/>
                <w:sz w:val="24"/>
                <w:szCs w:val="24"/>
                <w:lang w:val="ru-RU"/>
              </w:rPr>
              <w:t xml:space="preserve"> </w:t>
            </w:r>
            <w:r w:rsidRPr="00102183">
              <w:rPr>
                <w:rFonts w:ascii="Times New Roman" w:eastAsia="Times New Roman" w:hAnsi="Times New Roman" w:cs="Times New Roman"/>
                <w:sz w:val="24"/>
                <w:szCs w:val="24"/>
                <w:lang w:val="ru-RU"/>
              </w:rPr>
              <w:t>состояние.</w:t>
            </w:r>
          </w:p>
        </w:tc>
        <w:tc>
          <w:tcPr>
            <w:tcW w:w="3686" w:type="dxa"/>
          </w:tcPr>
          <w:p w:rsidR="00D62C06" w:rsidRPr="00102183" w:rsidRDefault="00D62C06" w:rsidP="00F01322">
            <w:pPr>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организация рабочих мест в</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соответствии с требованиями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охраны</w:t>
            </w:r>
            <w:r w:rsidRPr="00102183">
              <w:rPr>
                <w:rFonts w:ascii="Times New Roman" w:eastAsia="Times New Roman" w:hAnsi="Times New Roman" w:cs="Times New Roman"/>
                <w:spacing w:val="-2"/>
                <w:sz w:val="24"/>
                <w:szCs w:val="24"/>
                <w:lang w:val="ru-RU"/>
              </w:rPr>
              <w:t xml:space="preserve"> </w:t>
            </w:r>
            <w:r w:rsidRPr="00102183">
              <w:rPr>
                <w:rFonts w:ascii="Times New Roman" w:eastAsia="Times New Roman" w:hAnsi="Times New Roman" w:cs="Times New Roman"/>
                <w:sz w:val="24"/>
                <w:szCs w:val="24"/>
                <w:lang w:val="ru-RU"/>
              </w:rPr>
              <w:t>труда</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и</w:t>
            </w:r>
            <w:r w:rsidRPr="00102183">
              <w:rPr>
                <w:rFonts w:ascii="Times New Roman" w:eastAsia="Times New Roman" w:hAnsi="Times New Roman" w:cs="Times New Roman"/>
                <w:spacing w:val="-2"/>
                <w:sz w:val="24"/>
                <w:szCs w:val="24"/>
                <w:lang w:val="ru-RU"/>
              </w:rPr>
              <w:t xml:space="preserve"> </w:t>
            </w:r>
            <w:r w:rsidRPr="00102183">
              <w:rPr>
                <w:rFonts w:ascii="Times New Roman" w:eastAsia="Times New Roman" w:hAnsi="Times New Roman" w:cs="Times New Roman"/>
                <w:sz w:val="24"/>
                <w:szCs w:val="24"/>
                <w:lang w:val="ru-RU"/>
              </w:rPr>
              <w:t>СанПиНа.</w:t>
            </w:r>
          </w:p>
        </w:tc>
        <w:tc>
          <w:tcPr>
            <w:tcW w:w="2126" w:type="dxa"/>
          </w:tcPr>
          <w:p w:rsidR="00D62C06" w:rsidRPr="00102183" w:rsidRDefault="00D62C06" w:rsidP="00F01322">
            <w:pPr>
              <w:tabs>
                <w:tab w:val="left" w:pos="661"/>
                <w:tab w:val="left" w:pos="2453"/>
                <w:tab w:val="left" w:pos="2578"/>
              </w:tabs>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xml:space="preserve">- наблюдение </w:t>
            </w:r>
            <w:r w:rsidRPr="00102183">
              <w:rPr>
                <w:rFonts w:ascii="Times New Roman" w:eastAsia="Times New Roman" w:hAnsi="Times New Roman" w:cs="Times New Roman"/>
                <w:spacing w:val="-2"/>
                <w:sz w:val="24"/>
                <w:szCs w:val="24"/>
                <w:lang w:val="ru-RU"/>
              </w:rPr>
              <w:t>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 xml:space="preserve">оценка </w:t>
            </w:r>
            <w:r w:rsidRPr="00102183">
              <w:rPr>
                <w:rFonts w:ascii="Times New Roman" w:eastAsia="Times New Roman" w:hAnsi="Times New Roman" w:cs="Times New Roman"/>
                <w:spacing w:val="-1"/>
                <w:sz w:val="24"/>
                <w:szCs w:val="24"/>
                <w:lang w:val="ru-RU"/>
              </w:rPr>
              <w:t xml:space="preserve">на </w:t>
            </w:r>
            <w:r w:rsidRPr="00102183">
              <w:rPr>
                <w:rFonts w:ascii="Times New Roman" w:eastAsia="Times New Roman" w:hAnsi="Times New Roman" w:cs="Times New Roman"/>
                <w:sz w:val="24"/>
                <w:szCs w:val="24"/>
                <w:lang w:val="ru-RU"/>
              </w:rPr>
              <w:t>теоретических,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 xml:space="preserve">практических </w:t>
            </w:r>
            <w:r w:rsidRPr="00102183">
              <w:rPr>
                <w:rFonts w:ascii="Times New Roman" w:eastAsia="Times New Roman" w:hAnsi="Times New Roman" w:cs="Times New Roman"/>
                <w:spacing w:val="-2"/>
                <w:sz w:val="24"/>
                <w:szCs w:val="24"/>
                <w:lang w:val="ru-RU"/>
              </w:rPr>
              <w:t>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лабораторных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занятиях,</w:t>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pacing w:val="-1"/>
                <w:sz w:val="24"/>
                <w:szCs w:val="24"/>
                <w:lang w:val="ru-RU"/>
              </w:rPr>
              <w:t>при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выполнении</w:t>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pacing w:val="-1"/>
                <w:sz w:val="24"/>
                <w:szCs w:val="24"/>
                <w:lang w:val="ru-RU"/>
              </w:rPr>
              <w:t>работ</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учебной</w:t>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pacing w:val="-2"/>
                <w:sz w:val="24"/>
                <w:szCs w:val="24"/>
                <w:lang w:val="ru-RU"/>
              </w:rPr>
              <w:t>и</w:t>
            </w:r>
          </w:p>
          <w:p w:rsidR="00D62C06" w:rsidRPr="00102183" w:rsidRDefault="00D62C06" w:rsidP="00F01322">
            <w:pPr>
              <w:ind w:left="142" w:right="179"/>
              <w:rPr>
                <w:rFonts w:ascii="Times New Roman" w:eastAsia="Times New Roman" w:hAnsi="Times New Roman" w:cs="Times New Roman"/>
                <w:sz w:val="24"/>
                <w:szCs w:val="24"/>
              </w:rPr>
            </w:pPr>
            <w:r w:rsidRPr="00102183">
              <w:rPr>
                <w:rFonts w:ascii="Times New Roman" w:eastAsia="Times New Roman" w:hAnsi="Times New Roman" w:cs="Times New Roman"/>
                <w:sz w:val="24"/>
                <w:szCs w:val="24"/>
              </w:rPr>
              <w:t>производственной</w:t>
            </w:r>
            <w:r w:rsidRPr="00102183">
              <w:rPr>
                <w:rFonts w:ascii="Times New Roman" w:eastAsia="Times New Roman" w:hAnsi="Times New Roman" w:cs="Times New Roman"/>
                <w:spacing w:val="-67"/>
                <w:sz w:val="24"/>
                <w:szCs w:val="24"/>
              </w:rPr>
              <w:t xml:space="preserve"> </w:t>
            </w:r>
            <w:r w:rsidRPr="00102183">
              <w:rPr>
                <w:rFonts w:ascii="Times New Roman" w:eastAsia="Times New Roman" w:hAnsi="Times New Roman" w:cs="Times New Roman"/>
                <w:sz w:val="24"/>
                <w:szCs w:val="24"/>
              </w:rPr>
              <w:t>практике</w:t>
            </w:r>
          </w:p>
        </w:tc>
      </w:tr>
      <w:tr w:rsidR="00D62C06" w:rsidRPr="00102183" w:rsidTr="002178D4">
        <w:trPr>
          <w:trHeight w:val="985"/>
        </w:trPr>
        <w:tc>
          <w:tcPr>
            <w:tcW w:w="3544" w:type="dxa"/>
          </w:tcPr>
          <w:p w:rsidR="00D62C06" w:rsidRPr="00102183" w:rsidRDefault="00D62C06" w:rsidP="00D62C06">
            <w:pPr>
              <w:spacing w:line="315" w:lineRule="exact"/>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ОК</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8.</w:t>
            </w:r>
          </w:p>
          <w:p w:rsidR="00D62C06" w:rsidRPr="00102183" w:rsidRDefault="00D62C06" w:rsidP="00D62C06">
            <w:pPr>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Исполнять воинскую</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обязанность, в том</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числе с применением</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полученных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профессиональных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знаний</w:t>
            </w:r>
            <w:r w:rsidRPr="00102183">
              <w:rPr>
                <w:rFonts w:ascii="Times New Roman" w:eastAsia="Times New Roman" w:hAnsi="Times New Roman" w:cs="Times New Roman"/>
                <w:spacing w:val="-7"/>
                <w:sz w:val="24"/>
                <w:szCs w:val="24"/>
                <w:lang w:val="ru-RU"/>
              </w:rPr>
              <w:t xml:space="preserve"> </w:t>
            </w:r>
            <w:r w:rsidRPr="00102183">
              <w:rPr>
                <w:rFonts w:ascii="Times New Roman" w:eastAsia="Times New Roman" w:hAnsi="Times New Roman" w:cs="Times New Roman"/>
                <w:sz w:val="24"/>
                <w:szCs w:val="24"/>
                <w:lang w:val="ru-RU"/>
              </w:rPr>
              <w:t>(для</w:t>
            </w:r>
            <w:r w:rsidRPr="00102183">
              <w:rPr>
                <w:rFonts w:ascii="Times New Roman" w:eastAsia="Times New Roman" w:hAnsi="Times New Roman" w:cs="Times New Roman"/>
                <w:spacing w:val="-7"/>
                <w:sz w:val="24"/>
                <w:szCs w:val="24"/>
                <w:lang w:val="ru-RU"/>
              </w:rPr>
              <w:t xml:space="preserve"> </w:t>
            </w:r>
            <w:r w:rsidRPr="00102183">
              <w:rPr>
                <w:rFonts w:ascii="Times New Roman" w:eastAsia="Times New Roman" w:hAnsi="Times New Roman" w:cs="Times New Roman"/>
                <w:sz w:val="24"/>
                <w:szCs w:val="24"/>
                <w:lang w:val="ru-RU"/>
              </w:rPr>
              <w:t>юношей).</w:t>
            </w:r>
          </w:p>
        </w:tc>
        <w:tc>
          <w:tcPr>
            <w:tcW w:w="3686" w:type="dxa"/>
          </w:tcPr>
          <w:p w:rsidR="00D62C06" w:rsidRPr="00102183" w:rsidRDefault="00D62C06" w:rsidP="00F01322">
            <w:pPr>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моральная и физическая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готовность к исполнению</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воинской</w:t>
            </w:r>
            <w:r w:rsidRPr="00102183">
              <w:rPr>
                <w:rFonts w:ascii="Times New Roman" w:eastAsia="Times New Roman" w:hAnsi="Times New Roman" w:cs="Times New Roman"/>
                <w:spacing w:val="-5"/>
                <w:sz w:val="24"/>
                <w:szCs w:val="24"/>
                <w:lang w:val="ru-RU"/>
              </w:rPr>
              <w:t xml:space="preserve"> </w:t>
            </w:r>
            <w:r w:rsidRPr="00102183">
              <w:rPr>
                <w:rFonts w:ascii="Times New Roman" w:eastAsia="Times New Roman" w:hAnsi="Times New Roman" w:cs="Times New Roman"/>
                <w:sz w:val="24"/>
                <w:szCs w:val="24"/>
                <w:lang w:val="ru-RU"/>
              </w:rPr>
              <w:t>обязанности;</w:t>
            </w:r>
          </w:p>
          <w:p w:rsidR="00D62C06" w:rsidRPr="00102183" w:rsidRDefault="00D62C06" w:rsidP="00F01322">
            <w:pPr>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-применение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профессиональных</w:t>
            </w:r>
            <w:r w:rsidRPr="00102183">
              <w:rPr>
                <w:rFonts w:ascii="Times New Roman" w:eastAsia="Times New Roman" w:hAnsi="Times New Roman" w:cs="Times New Roman"/>
                <w:spacing w:val="8"/>
                <w:sz w:val="24"/>
                <w:szCs w:val="24"/>
                <w:lang w:val="ru-RU"/>
              </w:rPr>
              <w:t xml:space="preserve"> </w:t>
            </w:r>
            <w:r w:rsidRPr="00102183">
              <w:rPr>
                <w:rFonts w:ascii="Times New Roman" w:eastAsia="Times New Roman" w:hAnsi="Times New Roman" w:cs="Times New Roman"/>
                <w:sz w:val="24"/>
                <w:szCs w:val="24"/>
                <w:lang w:val="ru-RU"/>
              </w:rPr>
              <w:t>знаний</w:t>
            </w:r>
            <w:r w:rsidRPr="00102183">
              <w:rPr>
                <w:rFonts w:ascii="Times New Roman" w:eastAsia="Times New Roman" w:hAnsi="Times New Roman" w:cs="Times New Roman"/>
                <w:spacing w:val="10"/>
                <w:sz w:val="24"/>
                <w:szCs w:val="24"/>
                <w:lang w:val="ru-RU"/>
              </w:rPr>
              <w:t xml:space="preserve"> </w:t>
            </w:r>
            <w:r w:rsidRPr="00102183">
              <w:rPr>
                <w:rFonts w:ascii="Times New Roman" w:eastAsia="Times New Roman" w:hAnsi="Times New Roman" w:cs="Times New Roman"/>
                <w:sz w:val="24"/>
                <w:szCs w:val="24"/>
                <w:lang w:val="ru-RU"/>
              </w:rPr>
              <w:t>в</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ходе</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прохождения</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воинской</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службы.</w:t>
            </w:r>
          </w:p>
        </w:tc>
        <w:tc>
          <w:tcPr>
            <w:tcW w:w="2126" w:type="dxa"/>
          </w:tcPr>
          <w:p w:rsidR="00D62C06" w:rsidRPr="00102183" w:rsidRDefault="00D62C06" w:rsidP="00F01322">
            <w:pPr>
              <w:tabs>
                <w:tab w:val="left" w:pos="661"/>
                <w:tab w:val="left" w:pos="2453"/>
                <w:tab w:val="left" w:pos="2578"/>
              </w:tabs>
              <w:ind w:left="142" w:right="179"/>
              <w:rPr>
                <w:rFonts w:ascii="Times New Roman" w:eastAsia="Times New Roman" w:hAnsi="Times New Roman" w:cs="Times New Roman"/>
                <w:sz w:val="24"/>
                <w:szCs w:val="24"/>
                <w:lang w:val="ru-RU"/>
              </w:rPr>
            </w:pPr>
            <w:r w:rsidRPr="00102183">
              <w:rPr>
                <w:rFonts w:ascii="Times New Roman" w:eastAsia="Times New Roman" w:hAnsi="Times New Roman" w:cs="Times New Roman"/>
                <w:sz w:val="24"/>
                <w:szCs w:val="24"/>
                <w:lang w:val="ru-RU"/>
              </w:rPr>
              <w:t xml:space="preserve">- наблюдение </w:t>
            </w:r>
            <w:r w:rsidRPr="00102183">
              <w:rPr>
                <w:rFonts w:ascii="Times New Roman" w:eastAsia="Times New Roman" w:hAnsi="Times New Roman" w:cs="Times New Roman"/>
                <w:spacing w:val="-2"/>
                <w:sz w:val="24"/>
                <w:szCs w:val="24"/>
                <w:lang w:val="ru-RU"/>
              </w:rPr>
              <w:t>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 xml:space="preserve">оценка </w:t>
            </w:r>
            <w:r w:rsidRPr="00102183">
              <w:rPr>
                <w:rFonts w:ascii="Times New Roman" w:eastAsia="Times New Roman" w:hAnsi="Times New Roman" w:cs="Times New Roman"/>
                <w:spacing w:val="-1"/>
                <w:sz w:val="24"/>
                <w:szCs w:val="24"/>
                <w:lang w:val="ru-RU"/>
              </w:rPr>
              <w:t xml:space="preserve">на </w:t>
            </w:r>
            <w:r w:rsidRPr="00102183">
              <w:rPr>
                <w:rFonts w:ascii="Times New Roman" w:eastAsia="Times New Roman" w:hAnsi="Times New Roman" w:cs="Times New Roman"/>
                <w:sz w:val="24"/>
                <w:szCs w:val="24"/>
                <w:lang w:val="ru-RU"/>
              </w:rPr>
              <w:t>теоретических,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 xml:space="preserve">практических </w:t>
            </w:r>
            <w:r w:rsidRPr="00102183">
              <w:rPr>
                <w:rFonts w:ascii="Times New Roman" w:eastAsia="Times New Roman" w:hAnsi="Times New Roman" w:cs="Times New Roman"/>
                <w:spacing w:val="-2"/>
                <w:sz w:val="24"/>
                <w:szCs w:val="24"/>
                <w:lang w:val="ru-RU"/>
              </w:rPr>
              <w:t>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лабораторных</w:t>
            </w:r>
            <w:r w:rsidRPr="00102183">
              <w:rPr>
                <w:rFonts w:ascii="Times New Roman" w:eastAsia="Times New Roman" w:hAnsi="Times New Roman" w:cs="Times New Roman"/>
                <w:spacing w:val="1"/>
                <w:sz w:val="24"/>
                <w:szCs w:val="24"/>
                <w:lang w:val="ru-RU"/>
              </w:rPr>
              <w:t xml:space="preserve"> </w:t>
            </w:r>
            <w:r w:rsidRPr="00102183">
              <w:rPr>
                <w:rFonts w:ascii="Times New Roman" w:eastAsia="Times New Roman" w:hAnsi="Times New Roman" w:cs="Times New Roman"/>
                <w:sz w:val="24"/>
                <w:szCs w:val="24"/>
                <w:lang w:val="ru-RU"/>
              </w:rPr>
              <w:t>занятиях,</w:t>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pacing w:val="-1"/>
                <w:sz w:val="24"/>
                <w:szCs w:val="24"/>
                <w:lang w:val="ru-RU"/>
              </w:rPr>
              <w:t>при</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выполнении</w:t>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pacing w:val="-1"/>
                <w:sz w:val="24"/>
                <w:szCs w:val="24"/>
                <w:lang w:val="ru-RU"/>
              </w:rPr>
              <w:t>работ</w:t>
            </w:r>
            <w:r w:rsidRPr="00102183">
              <w:rPr>
                <w:rFonts w:ascii="Times New Roman" w:eastAsia="Times New Roman" w:hAnsi="Times New Roman" w:cs="Times New Roman"/>
                <w:spacing w:val="-67"/>
                <w:sz w:val="24"/>
                <w:szCs w:val="24"/>
                <w:lang w:val="ru-RU"/>
              </w:rPr>
              <w:t xml:space="preserve"> </w:t>
            </w:r>
            <w:r w:rsidRPr="00102183">
              <w:rPr>
                <w:rFonts w:ascii="Times New Roman" w:eastAsia="Times New Roman" w:hAnsi="Times New Roman" w:cs="Times New Roman"/>
                <w:sz w:val="24"/>
                <w:szCs w:val="24"/>
                <w:lang w:val="ru-RU"/>
              </w:rPr>
              <w:t>учебной</w:t>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z w:val="24"/>
                <w:szCs w:val="24"/>
                <w:lang w:val="ru-RU"/>
              </w:rPr>
              <w:tab/>
            </w:r>
            <w:r w:rsidRPr="00102183">
              <w:rPr>
                <w:rFonts w:ascii="Times New Roman" w:eastAsia="Times New Roman" w:hAnsi="Times New Roman" w:cs="Times New Roman"/>
                <w:spacing w:val="-2"/>
                <w:sz w:val="24"/>
                <w:szCs w:val="24"/>
                <w:lang w:val="ru-RU"/>
              </w:rPr>
              <w:t>и</w:t>
            </w:r>
          </w:p>
          <w:p w:rsidR="00D62C06" w:rsidRPr="00102183" w:rsidRDefault="00995531" w:rsidP="00F01322">
            <w:pPr>
              <w:ind w:left="142" w:right="179"/>
              <w:rPr>
                <w:rFonts w:ascii="Times New Roman" w:eastAsia="Times New Roman" w:hAnsi="Times New Roman" w:cs="Times New Roman"/>
                <w:sz w:val="24"/>
                <w:szCs w:val="24"/>
              </w:rPr>
            </w:pPr>
            <w:r w:rsidRPr="00102183">
              <w:rPr>
                <w:rFonts w:ascii="Times New Roman" w:eastAsia="Times New Roman" w:hAnsi="Times New Roman" w:cs="Times New Roman"/>
                <w:sz w:val="24"/>
                <w:szCs w:val="24"/>
              </w:rPr>
              <w:t>П</w:t>
            </w:r>
            <w:r w:rsidR="00D62C06" w:rsidRPr="00102183">
              <w:rPr>
                <w:rFonts w:ascii="Times New Roman" w:eastAsia="Times New Roman" w:hAnsi="Times New Roman" w:cs="Times New Roman"/>
                <w:sz w:val="24"/>
                <w:szCs w:val="24"/>
              </w:rPr>
              <w:t>роизводственной</w:t>
            </w:r>
            <w:r w:rsidRPr="00102183">
              <w:rPr>
                <w:rFonts w:ascii="Times New Roman" w:eastAsia="Times New Roman" w:hAnsi="Times New Roman" w:cs="Times New Roman"/>
                <w:sz w:val="24"/>
                <w:szCs w:val="24"/>
                <w:lang w:val="ru-RU"/>
              </w:rPr>
              <w:t xml:space="preserve"> </w:t>
            </w:r>
            <w:r w:rsidR="00D62C06" w:rsidRPr="00102183">
              <w:rPr>
                <w:rFonts w:ascii="Times New Roman" w:eastAsia="Times New Roman" w:hAnsi="Times New Roman" w:cs="Times New Roman"/>
                <w:spacing w:val="-67"/>
                <w:sz w:val="24"/>
                <w:szCs w:val="24"/>
              </w:rPr>
              <w:t xml:space="preserve"> </w:t>
            </w:r>
            <w:r w:rsidR="00D62C06" w:rsidRPr="00102183">
              <w:rPr>
                <w:rFonts w:ascii="Times New Roman" w:eastAsia="Times New Roman" w:hAnsi="Times New Roman" w:cs="Times New Roman"/>
                <w:sz w:val="24"/>
                <w:szCs w:val="24"/>
              </w:rPr>
              <w:t>практике</w:t>
            </w:r>
          </w:p>
        </w:tc>
      </w:tr>
    </w:tbl>
    <w:p w:rsidR="002178D4" w:rsidRDefault="002178D4" w:rsidP="007C3EEA">
      <w:pPr>
        <w:tabs>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sz w:val="28"/>
          <w:szCs w:val="28"/>
          <w:lang w:val="ru-RU" w:eastAsia="ru-RU"/>
        </w:rPr>
      </w:pPr>
    </w:p>
    <w:p w:rsidR="000E0E76" w:rsidRPr="00D62C06" w:rsidRDefault="007C3EEA" w:rsidP="007C3EEA">
      <w:pPr>
        <w:tabs>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sz w:val="28"/>
          <w:szCs w:val="28"/>
          <w:lang w:val="ru-RU" w:eastAsia="ru-RU"/>
        </w:rPr>
      </w:pPr>
      <w:r>
        <w:rPr>
          <w:rFonts w:ascii="Times New Roman" w:eastAsia="Times New Roman" w:hAnsi="Times New Roman" w:cs="Times New Roman"/>
          <w:b/>
          <w:caps/>
          <w:sz w:val="28"/>
          <w:szCs w:val="28"/>
          <w:lang w:val="ru-RU" w:eastAsia="ru-RU"/>
        </w:rPr>
        <w:t>ПРОГРАММ</w:t>
      </w:r>
      <w:r w:rsidR="00186C6B">
        <w:rPr>
          <w:rFonts w:ascii="Times New Roman" w:eastAsia="Times New Roman" w:hAnsi="Times New Roman" w:cs="Times New Roman"/>
          <w:b/>
          <w:caps/>
          <w:sz w:val="28"/>
          <w:szCs w:val="28"/>
          <w:lang w:val="ru-RU" w:eastAsia="ru-RU"/>
        </w:rPr>
        <w:t>а</w:t>
      </w:r>
    </w:p>
    <w:p w:rsidR="000E0E76" w:rsidRPr="00646B54" w:rsidRDefault="00646B54"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eastAsia="Times New Roman" w:hAnsi="Times New Roman" w:cs="Times New Roman"/>
          <w:b/>
          <w:caps/>
          <w:sz w:val="28"/>
          <w:szCs w:val="28"/>
          <w:lang w:val="ru-RU" w:eastAsia="ru-RU"/>
        </w:rPr>
      </w:pPr>
      <w:r w:rsidRPr="00D62C06">
        <w:rPr>
          <w:rFonts w:ascii="Times New Roman" w:eastAsia="Times New Roman" w:hAnsi="Times New Roman" w:cs="Times New Roman"/>
          <w:b/>
          <w:caps/>
          <w:sz w:val="28"/>
          <w:szCs w:val="28"/>
          <w:lang w:val="ru-RU" w:eastAsia="ru-RU"/>
        </w:rPr>
        <w:t>ПРОФЕССИОНАЛЬНОГО МОДУЛЯ</w:t>
      </w:r>
    </w:p>
    <w:p w:rsidR="000E0E76" w:rsidRPr="000E0E76"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sz w:val="28"/>
          <w:szCs w:val="28"/>
          <w:lang w:val="ru-RU" w:eastAsia="ru-RU"/>
        </w:rPr>
      </w:pPr>
      <w:r w:rsidRPr="000E0E76">
        <w:rPr>
          <w:rFonts w:ascii="Times New Roman" w:eastAsia="Times New Roman" w:hAnsi="Times New Roman" w:cs="Times New Roman"/>
          <w:b/>
          <w:sz w:val="28"/>
          <w:szCs w:val="28"/>
          <w:lang w:val="ru-RU" w:eastAsia="ru-RU"/>
        </w:rPr>
        <w:t xml:space="preserve">ПМ 05 </w:t>
      </w:r>
      <w:r w:rsidR="00646B54" w:rsidRPr="000E0E76">
        <w:rPr>
          <w:rFonts w:ascii="Times New Roman" w:eastAsia="Times New Roman" w:hAnsi="Times New Roman" w:cs="Times New Roman"/>
          <w:b/>
          <w:sz w:val="28"/>
          <w:szCs w:val="28"/>
          <w:lang w:val="ru-RU" w:eastAsia="ru-RU"/>
        </w:rPr>
        <w:t>ПРИГОТОВЛЕНИЕ БЛЮД ИЗ МЯСА И ДОМАШНЕЙ ПТИЦЫ</w:t>
      </w:r>
    </w:p>
    <w:p w:rsidR="000E0E76" w:rsidRPr="000E0E76"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eastAsia="Times New Roman" w:hAnsi="Times New Roman" w:cs="Times New Roman"/>
          <w:b/>
          <w:sz w:val="28"/>
          <w:szCs w:val="28"/>
          <w:lang w:val="ru-RU" w:eastAsia="ru-RU"/>
        </w:rPr>
      </w:pP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sz w:val="28"/>
          <w:szCs w:val="28"/>
          <w:lang w:val="ru-RU" w:eastAsia="ru-RU"/>
        </w:rPr>
      </w:pPr>
      <w:r w:rsidRPr="00102183">
        <w:rPr>
          <w:rFonts w:ascii="Times New Roman" w:eastAsia="Times New Roman" w:hAnsi="Times New Roman" w:cs="Times New Roman"/>
          <w:b/>
          <w:sz w:val="28"/>
          <w:szCs w:val="28"/>
          <w:lang w:val="ru-RU" w:eastAsia="ru-RU"/>
        </w:rPr>
        <w:t>1.1.</w:t>
      </w:r>
      <w:r w:rsidRPr="00102183">
        <w:rPr>
          <w:rFonts w:ascii="Times New Roman" w:eastAsia="Times New Roman" w:hAnsi="Times New Roman" w:cs="Times New Roman"/>
          <w:b/>
          <w:sz w:val="28"/>
          <w:szCs w:val="28"/>
          <w:lang w:eastAsia="ru-RU"/>
        </w:rPr>
        <w:t> </w:t>
      </w:r>
      <w:r w:rsidRPr="00102183">
        <w:rPr>
          <w:rFonts w:ascii="Times New Roman" w:eastAsia="Times New Roman" w:hAnsi="Times New Roman" w:cs="Times New Roman"/>
          <w:b/>
          <w:sz w:val="28"/>
          <w:szCs w:val="28"/>
          <w:lang w:val="ru-RU" w:eastAsia="ru-RU"/>
        </w:rPr>
        <w:t>Область применения программы</w:t>
      </w:r>
    </w:p>
    <w:p w:rsidR="000E0E76" w:rsidRPr="00102183" w:rsidRDefault="000E0E76" w:rsidP="007C3EEA">
      <w:pPr>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 xml:space="preserve">Программа профессионального модуля (далее  программа) </w:t>
      </w:r>
      <w:r w:rsidRPr="00102183">
        <w:rPr>
          <w:rFonts w:ascii="Times New Roman" w:eastAsia="Times New Roman" w:hAnsi="Times New Roman" w:cs="Times New Roman"/>
          <w:b/>
          <w:sz w:val="28"/>
          <w:szCs w:val="28"/>
          <w:lang w:val="ru-RU" w:eastAsia="ru-RU"/>
        </w:rPr>
        <w:t>Приготовление блюд из мяса и домашней птицы</w:t>
      </w:r>
      <w:r w:rsidRPr="00102183">
        <w:rPr>
          <w:rFonts w:ascii="Times New Roman" w:eastAsia="Times New Roman" w:hAnsi="Times New Roman" w:cs="Times New Roman"/>
          <w:sz w:val="28"/>
          <w:szCs w:val="28"/>
          <w:lang w:val="ru-RU" w:eastAsia="ru-RU"/>
        </w:rPr>
        <w:t xml:space="preserve">  – является частью  основной профессиональной образовательной программы   в соответствии с ФГОС СПО по профессии </w:t>
      </w:r>
      <w:r w:rsidRPr="00102183">
        <w:rPr>
          <w:rFonts w:ascii="Times New Roman" w:eastAsia="Times New Roman" w:hAnsi="Times New Roman" w:cs="Times New Roman"/>
          <w:b/>
          <w:sz w:val="28"/>
          <w:szCs w:val="28"/>
          <w:lang w:val="ru-RU" w:eastAsia="ru-RU"/>
        </w:rPr>
        <w:t xml:space="preserve">Повар, </w:t>
      </w:r>
      <w:r w:rsidRPr="00102183">
        <w:rPr>
          <w:rFonts w:ascii="Times New Roman" w:eastAsia="Times New Roman" w:hAnsi="Times New Roman" w:cs="Times New Roman"/>
          <w:sz w:val="28"/>
          <w:szCs w:val="28"/>
          <w:lang w:val="ru-RU" w:eastAsia="ru-RU"/>
        </w:rPr>
        <w:t xml:space="preserve"> в части освоения основного вида профессиональной деятельности (ВПД):</w:t>
      </w:r>
    </w:p>
    <w:p w:rsidR="000E0E76" w:rsidRPr="00102183" w:rsidRDefault="000E0E76" w:rsidP="007C3EEA">
      <w:pPr>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b/>
          <w:sz w:val="28"/>
          <w:szCs w:val="28"/>
          <w:lang w:val="ru-RU" w:eastAsia="ru-RU"/>
        </w:rPr>
        <w:t>ПМ 05 Приготовление блюд из мяса и домашней птицы</w:t>
      </w:r>
      <w:r w:rsidR="007C3EEA" w:rsidRPr="00102183">
        <w:rPr>
          <w:rFonts w:ascii="Times New Roman" w:eastAsia="Times New Roman" w:hAnsi="Times New Roman" w:cs="Times New Roman"/>
          <w:b/>
          <w:sz w:val="28"/>
          <w:szCs w:val="28"/>
          <w:lang w:val="ru-RU" w:eastAsia="ru-RU"/>
        </w:rPr>
        <w:t xml:space="preserve"> </w:t>
      </w:r>
      <w:r w:rsidR="007C3EEA" w:rsidRPr="00102183">
        <w:rPr>
          <w:rFonts w:ascii="Times New Roman" w:eastAsia="Times New Roman" w:hAnsi="Times New Roman" w:cs="Times New Roman"/>
          <w:sz w:val="28"/>
          <w:szCs w:val="28"/>
          <w:lang w:val="ru-RU" w:eastAsia="ru-RU"/>
        </w:rPr>
        <w:t xml:space="preserve">Соответствующих </w:t>
      </w:r>
      <w:r w:rsidRPr="00102183">
        <w:rPr>
          <w:rFonts w:ascii="Times New Roman" w:eastAsia="Times New Roman" w:hAnsi="Times New Roman" w:cs="Times New Roman"/>
          <w:sz w:val="28"/>
          <w:szCs w:val="28"/>
          <w:lang w:val="ru-RU" w:eastAsia="ru-RU"/>
        </w:rPr>
        <w:t>профессиональных компетенций (ПК):</w:t>
      </w:r>
    </w:p>
    <w:p w:rsidR="000E0E76" w:rsidRPr="00102183" w:rsidRDefault="007C3EEA"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ПК</w:t>
      </w:r>
      <w:r w:rsidR="000E0E76" w:rsidRPr="00102183">
        <w:rPr>
          <w:rFonts w:ascii="Times New Roman" w:eastAsia="Times New Roman" w:hAnsi="Times New Roman" w:cs="Times New Roman"/>
          <w:sz w:val="28"/>
          <w:szCs w:val="28"/>
          <w:lang w:val="ru-RU" w:eastAsia="ru-RU"/>
        </w:rPr>
        <w:t>5.1. Производить подготовку полуфабрикатов из мяса, мясных продуктов и домашней птицы.</w:t>
      </w:r>
    </w:p>
    <w:p w:rsidR="000E0E76" w:rsidRPr="00102183" w:rsidRDefault="007C3EEA"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ПК</w:t>
      </w:r>
      <w:r w:rsidR="000E0E76" w:rsidRPr="00102183">
        <w:rPr>
          <w:rFonts w:ascii="Times New Roman" w:eastAsia="Times New Roman" w:hAnsi="Times New Roman" w:cs="Times New Roman"/>
          <w:sz w:val="28"/>
          <w:szCs w:val="28"/>
          <w:lang w:val="ru-RU" w:eastAsia="ru-RU"/>
        </w:rPr>
        <w:t>5.2. Производить обработку и приготовление основных полуфабрикатов из мяса, мясопродуктов и домашней птицы.</w:t>
      </w:r>
    </w:p>
    <w:p w:rsidR="000E0E76" w:rsidRPr="00102183" w:rsidRDefault="007C3EEA"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ПК</w:t>
      </w:r>
      <w:r w:rsidR="000E0E76" w:rsidRPr="00102183">
        <w:rPr>
          <w:rFonts w:ascii="Times New Roman" w:eastAsia="Times New Roman" w:hAnsi="Times New Roman" w:cs="Times New Roman"/>
          <w:sz w:val="28"/>
          <w:szCs w:val="28"/>
          <w:lang w:val="ru-RU" w:eastAsia="ru-RU"/>
        </w:rPr>
        <w:t>5.3. Готовить и оформлять простые блюда из мяса и мясных продуктов.</w:t>
      </w:r>
    </w:p>
    <w:p w:rsidR="000E0E76" w:rsidRPr="00102183" w:rsidRDefault="007C3EEA"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ПК</w:t>
      </w:r>
      <w:r w:rsidR="000E0E76" w:rsidRPr="00102183">
        <w:rPr>
          <w:rFonts w:ascii="Times New Roman" w:eastAsia="Times New Roman" w:hAnsi="Times New Roman" w:cs="Times New Roman"/>
          <w:sz w:val="28"/>
          <w:szCs w:val="28"/>
          <w:lang w:val="ru-RU" w:eastAsia="ru-RU"/>
        </w:rPr>
        <w:t>5.4. Готовить и оформлять простые блюда из домашней птицы.</w:t>
      </w:r>
    </w:p>
    <w:p w:rsidR="000E0E76" w:rsidRPr="00102183" w:rsidRDefault="007C3EEA"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Рабочая</w:t>
      </w:r>
      <w:r w:rsidR="000E0E76" w:rsidRPr="00102183">
        <w:rPr>
          <w:rFonts w:ascii="Times New Roman" w:eastAsia="Times New Roman" w:hAnsi="Times New Roman" w:cs="Times New Roman"/>
          <w:sz w:val="28"/>
          <w:szCs w:val="28"/>
          <w:lang w:val="ru-RU" w:eastAsia="ru-RU"/>
        </w:rPr>
        <w:t xml:space="preserve"> программа профессионального модуля может быть использована в дополнительном профессиональном образовании и профессиональной подготовке работников в области общественного питания</w:t>
      </w: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b/>
          <w:sz w:val="28"/>
          <w:szCs w:val="28"/>
          <w:lang w:val="ru-RU" w:eastAsia="ru-RU"/>
        </w:rPr>
        <w:t>1.2. Цели и задачи профессионального модуля – требования к результатам освоения профессионального модуля</w:t>
      </w: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b/>
          <w:sz w:val="28"/>
          <w:szCs w:val="28"/>
          <w:lang w:val="ru-RU" w:eastAsia="ru-RU"/>
        </w:rPr>
      </w:pPr>
      <w:r w:rsidRPr="00102183">
        <w:rPr>
          <w:rFonts w:ascii="Times New Roman" w:eastAsia="Times New Roman" w:hAnsi="Times New Roman" w:cs="Times New Roman"/>
          <w:b/>
          <w:sz w:val="28"/>
          <w:szCs w:val="28"/>
          <w:lang w:val="ru-RU" w:eastAsia="ru-RU"/>
        </w:rPr>
        <w:t>Иметь практический опыт:</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-обработки рыбного сырья;</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 приготовления полуфабрикатов и блюд из мяса и домашней птицы;</w:t>
      </w: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sz w:val="28"/>
          <w:szCs w:val="28"/>
          <w:lang w:val="ru-RU" w:eastAsia="ru-RU"/>
        </w:rPr>
      </w:pPr>
      <w:r w:rsidRPr="00102183">
        <w:rPr>
          <w:rFonts w:ascii="Times New Roman" w:eastAsia="Times New Roman" w:hAnsi="Times New Roman" w:cs="Times New Roman"/>
          <w:b/>
          <w:sz w:val="28"/>
          <w:szCs w:val="28"/>
          <w:lang w:val="ru-RU" w:eastAsia="ru-RU"/>
        </w:rPr>
        <w:t xml:space="preserve"> уметь:</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У.1.- проверять органолептическим способом качество мяса и домашней птицы и соответствие технологическим требованиям к простым блюдам из мяса и домашней птицы;</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У.2.- выбирать производственный инвентарь и оборудование для приготовления полуфабрикатов и блюд из мяса и домашней птицы;</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У.3.- использовать различные технологии приготовления и оформления блюд из мяса и домашней птицы;</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У.4. - оценивать качество готовых блюд;</w:t>
      </w: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sz w:val="28"/>
          <w:szCs w:val="28"/>
          <w:lang w:val="ru-RU" w:eastAsia="ru-RU"/>
        </w:rPr>
      </w:pPr>
      <w:r w:rsidRPr="00102183">
        <w:rPr>
          <w:rFonts w:ascii="Times New Roman" w:eastAsia="Times New Roman" w:hAnsi="Times New Roman" w:cs="Times New Roman"/>
          <w:b/>
          <w:sz w:val="28"/>
          <w:szCs w:val="28"/>
          <w:lang w:val="ru-RU" w:eastAsia="ru-RU"/>
        </w:rPr>
        <w:t>знать:</w:t>
      </w:r>
    </w:p>
    <w:p w:rsidR="000E0E76" w:rsidRPr="00102183" w:rsidRDefault="007C3EEA"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З.1. -</w:t>
      </w:r>
      <w:r w:rsidR="000E0E76" w:rsidRPr="00102183">
        <w:rPr>
          <w:rFonts w:ascii="Arial" w:eastAsia="Times New Roman" w:hAnsi="Arial" w:cs="Arial"/>
          <w:sz w:val="28"/>
          <w:szCs w:val="28"/>
          <w:lang w:val="ru-RU" w:eastAsia="ru-RU"/>
        </w:rPr>
        <w:t xml:space="preserve"> </w:t>
      </w:r>
      <w:r w:rsidR="000E0E76" w:rsidRPr="00102183">
        <w:rPr>
          <w:rFonts w:ascii="Times New Roman" w:eastAsia="Times New Roman" w:hAnsi="Times New Roman" w:cs="Times New Roman"/>
          <w:sz w:val="28"/>
          <w:szCs w:val="28"/>
          <w:lang w:val="ru-RU" w:eastAsia="ru-RU"/>
        </w:rPr>
        <w:t>классификацию, пищевую ценность, требования к качеству сырья, полуфабрикатов и готовых блюд из мяса и домашней птицы;</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З.2.- правила выбора основных продуктов и дополнительных ингредиентов к ним при приготовлении блюд из мяса и домашней птицы;</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З.3</w:t>
      </w:r>
      <w:r w:rsidR="007C3EEA" w:rsidRPr="00102183">
        <w:rPr>
          <w:rFonts w:ascii="Times New Roman" w:eastAsia="Times New Roman" w:hAnsi="Times New Roman" w:cs="Times New Roman"/>
          <w:sz w:val="28"/>
          <w:szCs w:val="28"/>
          <w:lang w:val="ru-RU" w:eastAsia="ru-RU"/>
        </w:rPr>
        <w:t xml:space="preserve"> </w:t>
      </w:r>
      <w:r w:rsidRPr="00102183">
        <w:rPr>
          <w:rFonts w:ascii="Times New Roman" w:eastAsia="Times New Roman" w:hAnsi="Times New Roman" w:cs="Times New Roman"/>
          <w:sz w:val="28"/>
          <w:szCs w:val="28"/>
          <w:lang w:val="ru-RU" w:eastAsia="ru-RU"/>
        </w:rPr>
        <w:t>- последовательность выполнения технологических операций при подготовке сырья и приготовлении блюд из мяса и домашней птицы;</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З.4. - правила проведения бракеража;</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З.5.- способы сервировки и варианты оформления, температуру подачи;</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З.6.- правила хранения и требования к качеству;</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З.7- температурный режим и правила охлаждения, замораживания и хранения полуфабрикатов мяса и домашней птицы и готовых блюд;</w:t>
      </w:r>
    </w:p>
    <w:p w:rsidR="000E0E76" w:rsidRPr="00102183" w:rsidRDefault="000E0E76" w:rsidP="007C3EEA">
      <w:pPr>
        <w:autoSpaceDE w:val="0"/>
        <w:autoSpaceDN w:val="0"/>
        <w:adjustRightInd w:val="0"/>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З.8.- виды необходимого технологического оборудования и производственного инвентаря, правила их безопасного использования</w:t>
      </w: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sz w:val="28"/>
          <w:szCs w:val="28"/>
          <w:lang w:val="ru-RU" w:eastAsia="ru-RU"/>
        </w:rPr>
      </w:pPr>
      <w:r w:rsidRPr="00102183">
        <w:rPr>
          <w:rFonts w:ascii="Times New Roman" w:eastAsia="Times New Roman" w:hAnsi="Times New Roman" w:cs="Times New Roman"/>
          <w:b/>
          <w:sz w:val="28"/>
          <w:szCs w:val="28"/>
          <w:lang w:val="ru-RU" w:eastAsia="ru-RU"/>
        </w:rPr>
        <w:t>1.3. Количество часов на освоение программы профессионального модуля:</w:t>
      </w: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всего – 391 часа, в том числе:</w:t>
      </w: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максимальной учебной нагрузки обучающегося –103 часов, включая:</w:t>
      </w: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обязательной аудиторной учебной нагрузки обучающегося – 53 час;</w:t>
      </w: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самостоятельной работы обучающегося – 50 часов;</w:t>
      </w:r>
    </w:p>
    <w:p w:rsidR="000E0E76" w:rsidRPr="00102183" w:rsidRDefault="000E0E76" w:rsidP="007C3E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  производственной  практики – 72часа, дифф.зачет в 4 семестре.</w:t>
      </w:r>
    </w:p>
    <w:p w:rsidR="000E0E76" w:rsidRPr="00102183" w:rsidRDefault="000E0E76" w:rsidP="000E0E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360" w:lineRule="auto"/>
        <w:jc w:val="center"/>
        <w:outlineLvl w:val="0"/>
        <w:rPr>
          <w:rFonts w:ascii="Times New Roman" w:eastAsia="Times New Roman" w:hAnsi="Times New Roman" w:cs="Times New Roman"/>
          <w:b/>
          <w:caps/>
          <w:sz w:val="28"/>
          <w:szCs w:val="28"/>
          <w:lang w:val="ru-RU" w:eastAsia="ru-RU"/>
        </w:rPr>
      </w:pPr>
      <w:r w:rsidRPr="00102183">
        <w:rPr>
          <w:rFonts w:ascii="Times New Roman" w:eastAsia="Times New Roman" w:hAnsi="Times New Roman" w:cs="Times New Roman"/>
          <w:b/>
          <w:caps/>
          <w:sz w:val="28"/>
          <w:szCs w:val="28"/>
          <w:lang w:val="ru-RU" w:eastAsia="ru-RU"/>
        </w:rPr>
        <w:t xml:space="preserve">2. </w:t>
      </w:r>
      <w:r w:rsidR="007C3EEA" w:rsidRPr="00102183">
        <w:rPr>
          <w:rFonts w:ascii="Times New Roman" w:eastAsia="Times New Roman" w:hAnsi="Times New Roman" w:cs="Times New Roman"/>
          <w:b/>
          <w:sz w:val="28"/>
          <w:szCs w:val="28"/>
          <w:lang w:val="ru-RU" w:eastAsia="ru-RU"/>
        </w:rPr>
        <w:t xml:space="preserve">Результаты освоения профессионального модуля </w:t>
      </w:r>
    </w:p>
    <w:p w:rsidR="000E0E76" w:rsidRPr="00102183"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rFonts w:ascii="Times New Roman" w:eastAsia="Times New Roman" w:hAnsi="Times New Roman" w:cs="Times New Roman"/>
          <w:sz w:val="28"/>
          <w:szCs w:val="28"/>
          <w:lang w:val="ru-RU" w:eastAsia="ru-RU"/>
        </w:rPr>
      </w:pPr>
      <w:r w:rsidRPr="00102183">
        <w:rPr>
          <w:rFonts w:ascii="Times New Roman" w:eastAsia="Times New Roman" w:hAnsi="Times New Roman" w:cs="Times New Roman"/>
          <w:sz w:val="28"/>
          <w:szCs w:val="28"/>
          <w:lang w:val="ru-RU" w:eastAsia="ru-RU"/>
        </w:rPr>
        <w:t>Результатом освоения программы профессионального модуля является овладение обучающимися видом профессиональной деятельности  в том числе профессиональными (ПК) и общими (ОК)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95"/>
        <w:gridCol w:w="7976"/>
      </w:tblGrid>
      <w:tr w:rsidR="000E0E76" w:rsidRPr="00102183" w:rsidTr="000E0E76">
        <w:trPr>
          <w:trHeight w:val="651"/>
        </w:trPr>
        <w:tc>
          <w:tcPr>
            <w:tcW w:w="833" w:type="pct"/>
            <w:tcBorders>
              <w:top w:val="single" w:sz="12" w:space="0" w:color="auto"/>
              <w:left w:val="single" w:sz="12" w:space="0" w:color="auto"/>
              <w:bottom w:val="single" w:sz="12" w:space="0" w:color="auto"/>
              <w:right w:val="single" w:sz="4" w:space="0" w:color="auto"/>
            </w:tcBorders>
            <w:shd w:val="clear" w:color="auto" w:fill="auto"/>
            <w:vAlign w:val="center"/>
          </w:tcPr>
          <w:p w:rsidR="000E0E76" w:rsidRPr="00102183" w:rsidRDefault="000E0E76" w:rsidP="000E0E76">
            <w:pPr>
              <w:suppressAutoHyphens/>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Код</w:t>
            </w:r>
          </w:p>
        </w:tc>
        <w:tc>
          <w:tcPr>
            <w:tcW w:w="4167" w:type="pct"/>
            <w:tcBorders>
              <w:top w:val="single" w:sz="12" w:space="0" w:color="auto"/>
              <w:left w:val="single" w:sz="4" w:space="0" w:color="auto"/>
              <w:bottom w:val="single" w:sz="12" w:space="0" w:color="auto"/>
              <w:right w:val="single" w:sz="12" w:space="0" w:color="auto"/>
            </w:tcBorders>
            <w:shd w:val="clear" w:color="auto" w:fill="auto"/>
            <w:vAlign w:val="center"/>
          </w:tcPr>
          <w:p w:rsidR="000E0E76" w:rsidRPr="00102183" w:rsidRDefault="000E0E76" w:rsidP="000E0E76">
            <w:pPr>
              <w:suppressAutoHyphens/>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Наименование результата обучения</w:t>
            </w:r>
          </w:p>
        </w:tc>
      </w:tr>
      <w:tr w:rsidR="000E0E76" w:rsidRPr="000A7FFE" w:rsidTr="000E0E76">
        <w:tc>
          <w:tcPr>
            <w:tcW w:w="833" w:type="pct"/>
            <w:tcBorders>
              <w:top w:val="single" w:sz="12"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ПК 5.1.</w:t>
            </w:r>
          </w:p>
        </w:tc>
        <w:tc>
          <w:tcPr>
            <w:tcW w:w="4167" w:type="pct"/>
            <w:tcBorders>
              <w:top w:val="single" w:sz="12" w:space="0" w:color="auto"/>
              <w:left w:val="single" w:sz="4" w:space="0" w:color="auto"/>
              <w:bottom w:val="single" w:sz="4" w:space="0" w:color="auto"/>
              <w:right w:val="single" w:sz="12" w:space="0" w:color="auto"/>
            </w:tcBorders>
            <w:shd w:val="clear" w:color="auto" w:fill="auto"/>
          </w:tcPr>
          <w:p w:rsidR="000E0E76" w:rsidRPr="00102183" w:rsidRDefault="000E0E76" w:rsidP="000E0E76">
            <w:pPr>
              <w:suppressAutoHyphens/>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Производить подготовку полуфабрикатов из мяса, мясных продуктов и домашней птицы.</w:t>
            </w:r>
          </w:p>
        </w:tc>
      </w:tr>
      <w:tr w:rsidR="000E0E76" w:rsidRPr="000A7FFE" w:rsidTr="000E0E76">
        <w:tc>
          <w:tcPr>
            <w:tcW w:w="833" w:type="pct"/>
            <w:tcBorders>
              <w:top w:val="single" w:sz="4"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ПК 5. 2.</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0E0E76" w:rsidRPr="00102183" w:rsidRDefault="000E0E76" w:rsidP="000E0E76">
            <w:pPr>
              <w:autoSpaceDE w:val="0"/>
              <w:autoSpaceDN w:val="0"/>
              <w:adjustRightInd w:val="0"/>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Производить обработку и приготовление основных полуфабрикатов из мяса, мясопродуктов и домашней птиц</w:t>
            </w:r>
          </w:p>
        </w:tc>
      </w:tr>
      <w:tr w:rsidR="000E0E76" w:rsidRPr="000A7FFE" w:rsidTr="000E0E76">
        <w:tc>
          <w:tcPr>
            <w:tcW w:w="833" w:type="pct"/>
            <w:tcBorders>
              <w:top w:val="single" w:sz="4"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ПК 5.3.</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0E0E76" w:rsidRPr="00102183" w:rsidRDefault="000E0E76" w:rsidP="000E0E76">
            <w:pPr>
              <w:autoSpaceDE w:val="0"/>
              <w:autoSpaceDN w:val="0"/>
              <w:adjustRightInd w:val="0"/>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Готовить и оформлять простые блюда из мяса и мясных продуктов</w:t>
            </w:r>
          </w:p>
        </w:tc>
      </w:tr>
      <w:tr w:rsidR="000E0E76" w:rsidRPr="000A7FFE" w:rsidTr="000E0E76">
        <w:tc>
          <w:tcPr>
            <w:tcW w:w="833" w:type="pct"/>
            <w:tcBorders>
              <w:top w:val="single" w:sz="4"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ПК 5.4.</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0E0E76" w:rsidRPr="00102183" w:rsidRDefault="000E0E76" w:rsidP="000E0E76">
            <w:pPr>
              <w:autoSpaceDE w:val="0"/>
              <w:autoSpaceDN w:val="0"/>
              <w:adjustRightInd w:val="0"/>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Готовить и оформлять простые блюда из домашней птицы.</w:t>
            </w:r>
          </w:p>
        </w:tc>
      </w:tr>
      <w:tr w:rsidR="000E0E76" w:rsidRPr="000A7FFE" w:rsidTr="000E0E76">
        <w:tc>
          <w:tcPr>
            <w:tcW w:w="833" w:type="pct"/>
            <w:tcBorders>
              <w:top w:val="single" w:sz="4"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ОК 1.</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0E0E76" w:rsidRPr="00102183" w:rsidRDefault="000E0E76" w:rsidP="000E0E76">
            <w:pPr>
              <w:autoSpaceDE w:val="0"/>
              <w:autoSpaceDN w:val="0"/>
              <w:adjustRightInd w:val="0"/>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Понимать сущность и социальную значимость будущей профессии, проявлять к ней устойчивый интерес.</w:t>
            </w:r>
          </w:p>
        </w:tc>
      </w:tr>
      <w:tr w:rsidR="000E0E76" w:rsidRPr="000A7FFE" w:rsidTr="000E0E76">
        <w:tc>
          <w:tcPr>
            <w:tcW w:w="833" w:type="pct"/>
            <w:tcBorders>
              <w:top w:val="single" w:sz="4"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ОК 2.</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0E0E76" w:rsidRPr="00102183" w:rsidRDefault="000E0E76" w:rsidP="000E0E76">
            <w:pPr>
              <w:autoSpaceDE w:val="0"/>
              <w:autoSpaceDN w:val="0"/>
              <w:adjustRightInd w:val="0"/>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Организовывать собственную деятельность, исходя из цели и способов ее достижения, определенных руководителем.</w:t>
            </w:r>
          </w:p>
        </w:tc>
      </w:tr>
      <w:tr w:rsidR="000E0E76" w:rsidRPr="000A7FFE" w:rsidTr="000E0E76">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ОК 3.</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0E0E76" w:rsidRPr="00102183" w:rsidRDefault="000E0E76" w:rsidP="000E0E76">
            <w:pPr>
              <w:suppressAutoHyphens/>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0E0E76" w:rsidRPr="000A7FFE" w:rsidTr="000E0E76">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ОК 4.</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0E0E76" w:rsidRPr="00102183" w:rsidRDefault="000E0E76" w:rsidP="000E0E76">
            <w:pPr>
              <w:autoSpaceDE w:val="0"/>
              <w:autoSpaceDN w:val="0"/>
              <w:adjustRightInd w:val="0"/>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Осуществлять поиск информации, необходимой для эффективного выполнения профессиональных задач.</w:t>
            </w:r>
          </w:p>
        </w:tc>
      </w:tr>
      <w:tr w:rsidR="000E0E76" w:rsidRPr="000A7FFE" w:rsidTr="000E0E76">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ОК 5.</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0E0E76" w:rsidRPr="00102183" w:rsidRDefault="000E0E76" w:rsidP="000E0E76">
            <w:pPr>
              <w:autoSpaceDE w:val="0"/>
              <w:autoSpaceDN w:val="0"/>
              <w:adjustRightInd w:val="0"/>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Использовать информационно-коммуникационные технологии в профессиональной деятельности.</w:t>
            </w:r>
          </w:p>
        </w:tc>
      </w:tr>
      <w:tr w:rsidR="000E0E76" w:rsidRPr="000A7FFE" w:rsidTr="000E0E76">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ОК 6.</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0E0E76" w:rsidRPr="00102183" w:rsidRDefault="000E0E76" w:rsidP="000E0E76">
            <w:pPr>
              <w:autoSpaceDE w:val="0"/>
              <w:autoSpaceDN w:val="0"/>
              <w:adjustRightInd w:val="0"/>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Работать в команде, эффективно общаться с коллегами, руководством, клиентами.</w:t>
            </w:r>
          </w:p>
        </w:tc>
      </w:tr>
      <w:tr w:rsidR="000E0E76" w:rsidRPr="000A7FFE" w:rsidTr="000E0E76">
        <w:trPr>
          <w:trHeight w:val="673"/>
        </w:trPr>
        <w:tc>
          <w:tcPr>
            <w:tcW w:w="833" w:type="pct"/>
            <w:tcBorders>
              <w:top w:val="single" w:sz="4" w:space="0" w:color="auto"/>
              <w:left w:val="single" w:sz="12" w:space="0" w:color="auto"/>
              <w:bottom w:val="single" w:sz="4" w:space="0" w:color="auto"/>
              <w:right w:val="single" w:sz="4" w:space="0" w:color="auto"/>
            </w:tcBorders>
            <w:shd w:val="clear" w:color="auto" w:fill="auto"/>
          </w:tcPr>
          <w:p w:rsidR="000E0E76" w:rsidRPr="00102183" w:rsidRDefault="000E0E76" w:rsidP="000E0E76">
            <w:pPr>
              <w:suppressAutoHyphens/>
              <w:spacing w:line="360" w:lineRule="auto"/>
              <w:jc w:val="both"/>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ОК 7.</w:t>
            </w:r>
          </w:p>
        </w:tc>
        <w:tc>
          <w:tcPr>
            <w:tcW w:w="4167" w:type="pct"/>
            <w:tcBorders>
              <w:top w:val="single" w:sz="4" w:space="0" w:color="auto"/>
              <w:left w:val="single" w:sz="4" w:space="0" w:color="auto"/>
              <w:bottom w:val="single" w:sz="4" w:space="0" w:color="auto"/>
              <w:right w:val="single" w:sz="12" w:space="0" w:color="auto"/>
            </w:tcBorders>
            <w:shd w:val="clear" w:color="auto" w:fill="auto"/>
          </w:tcPr>
          <w:p w:rsidR="000E0E76" w:rsidRPr="00102183" w:rsidRDefault="000E0E76" w:rsidP="000E0E76">
            <w:pPr>
              <w:suppressAutoHyphens/>
              <w:jc w:val="both"/>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sz w:val="24"/>
                <w:szCs w:val="24"/>
                <w:lang w:val="ru-RU" w:eastAsia="ru-RU"/>
              </w:rPr>
              <w:t xml:space="preserve"> Исполнять воинскую обязанность, в том числе с применением полученных профессиональных знаний (для юношей)</w:t>
            </w:r>
          </w:p>
        </w:tc>
      </w:tr>
    </w:tbl>
    <w:p w:rsidR="007C3EEA" w:rsidRPr="009463AC" w:rsidRDefault="007C3EEA" w:rsidP="000E0E76">
      <w:pPr>
        <w:autoSpaceDE w:val="0"/>
        <w:autoSpaceDN w:val="0"/>
        <w:adjustRightInd w:val="0"/>
        <w:jc w:val="center"/>
        <w:rPr>
          <w:rFonts w:ascii="Times New Roman" w:eastAsia="Times New Roman" w:hAnsi="Times New Roman" w:cs="Times New Roman"/>
          <w:b/>
          <w:sz w:val="24"/>
          <w:szCs w:val="24"/>
          <w:lang w:val="ru-RU" w:eastAsia="ru-RU"/>
        </w:rPr>
      </w:pPr>
    </w:p>
    <w:p w:rsidR="000E0E76" w:rsidRPr="00102183" w:rsidRDefault="000E0E76" w:rsidP="000E0E76">
      <w:pPr>
        <w:autoSpaceDE w:val="0"/>
        <w:autoSpaceDN w:val="0"/>
        <w:adjustRightInd w:val="0"/>
        <w:jc w:val="center"/>
        <w:rPr>
          <w:rFonts w:ascii="Times New Roman" w:eastAsia="Times New Roman" w:hAnsi="Times New Roman" w:cs="Times New Roman"/>
          <w:b/>
          <w:sz w:val="28"/>
          <w:szCs w:val="28"/>
          <w:lang w:val="ru-RU" w:eastAsia="ru-RU"/>
        </w:rPr>
      </w:pPr>
      <w:r w:rsidRPr="00102183">
        <w:rPr>
          <w:rFonts w:ascii="Times New Roman" w:eastAsia="Times New Roman" w:hAnsi="Times New Roman" w:cs="Times New Roman"/>
          <w:b/>
          <w:sz w:val="28"/>
          <w:szCs w:val="28"/>
          <w:lang w:val="ru-RU" w:eastAsia="ru-RU"/>
        </w:rPr>
        <w:t xml:space="preserve">Объем профессионального модуля и виды учебной работы </w:t>
      </w:r>
    </w:p>
    <w:p w:rsidR="000E0E76" w:rsidRPr="009463AC" w:rsidRDefault="000E0E76" w:rsidP="000E0E76">
      <w:pPr>
        <w:autoSpaceDE w:val="0"/>
        <w:autoSpaceDN w:val="0"/>
        <w:adjustRightInd w:val="0"/>
        <w:jc w:val="center"/>
        <w:rPr>
          <w:rFonts w:ascii="Times New Roman" w:eastAsia="Times New Roman" w:hAnsi="Times New Roman" w:cs="Times New Roman"/>
          <w:b/>
          <w:sz w:val="24"/>
          <w:szCs w:val="24"/>
          <w:lang w:val="ru-RU" w:eastAsia="ru-RU"/>
        </w:rPr>
      </w:pP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7904"/>
        <w:gridCol w:w="1702"/>
      </w:tblGrid>
      <w:tr w:rsidR="000E0E76" w:rsidRPr="00102183" w:rsidTr="00F73EBB">
        <w:trPr>
          <w:trHeight w:val="287"/>
        </w:trPr>
        <w:tc>
          <w:tcPr>
            <w:tcW w:w="7904" w:type="dxa"/>
            <w:shd w:val="clear" w:color="auto" w:fill="auto"/>
          </w:tcPr>
          <w:p w:rsidR="000E0E76" w:rsidRPr="00102183" w:rsidRDefault="000E0E76" w:rsidP="00F73EBB">
            <w:pPr>
              <w:pStyle w:val="ac"/>
              <w:rPr>
                <w:rFonts w:ascii="Times New Roman" w:hAnsi="Times New Roman" w:cs="Times New Roman"/>
                <w:sz w:val="24"/>
                <w:szCs w:val="24"/>
                <w:lang w:eastAsia="ru-RU"/>
              </w:rPr>
            </w:pPr>
            <w:r w:rsidRPr="00102183">
              <w:rPr>
                <w:rFonts w:ascii="Times New Roman" w:hAnsi="Times New Roman" w:cs="Times New Roman"/>
                <w:sz w:val="24"/>
                <w:szCs w:val="24"/>
                <w:lang w:eastAsia="ru-RU"/>
              </w:rPr>
              <w:t>Вид учебной работы</w:t>
            </w:r>
          </w:p>
        </w:tc>
        <w:tc>
          <w:tcPr>
            <w:tcW w:w="1702" w:type="dxa"/>
            <w:shd w:val="clear" w:color="auto" w:fill="auto"/>
          </w:tcPr>
          <w:p w:rsidR="000E0E76" w:rsidRPr="00102183" w:rsidRDefault="000E0E76" w:rsidP="00F73EBB">
            <w:pPr>
              <w:pStyle w:val="ac"/>
              <w:rPr>
                <w:rFonts w:ascii="Times New Roman" w:hAnsi="Times New Roman" w:cs="Times New Roman"/>
                <w:i/>
                <w:iCs/>
                <w:sz w:val="24"/>
                <w:szCs w:val="24"/>
                <w:lang w:eastAsia="ru-RU"/>
              </w:rPr>
            </w:pPr>
            <w:r w:rsidRPr="00102183">
              <w:rPr>
                <w:rFonts w:ascii="Times New Roman" w:hAnsi="Times New Roman" w:cs="Times New Roman"/>
                <w:i/>
                <w:iCs/>
                <w:sz w:val="24"/>
                <w:szCs w:val="24"/>
                <w:lang w:eastAsia="ru-RU"/>
              </w:rPr>
              <w:t>Объем часов</w:t>
            </w:r>
          </w:p>
        </w:tc>
      </w:tr>
      <w:tr w:rsidR="000E0E76" w:rsidRPr="00102183" w:rsidTr="00F73EBB">
        <w:trPr>
          <w:trHeight w:val="285"/>
        </w:trPr>
        <w:tc>
          <w:tcPr>
            <w:tcW w:w="7904" w:type="dxa"/>
            <w:shd w:val="clear" w:color="auto" w:fill="auto"/>
          </w:tcPr>
          <w:p w:rsidR="000E0E76" w:rsidRPr="00102183" w:rsidRDefault="000E0E76" w:rsidP="00F73EBB">
            <w:pPr>
              <w:pStyle w:val="ac"/>
              <w:rPr>
                <w:rFonts w:ascii="Times New Roman" w:hAnsi="Times New Roman" w:cs="Times New Roman"/>
                <w:sz w:val="24"/>
                <w:szCs w:val="24"/>
                <w:lang w:eastAsia="ru-RU"/>
              </w:rPr>
            </w:pPr>
            <w:r w:rsidRPr="00102183">
              <w:rPr>
                <w:rFonts w:ascii="Times New Roman" w:hAnsi="Times New Roman" w:cs="Times New Roman"/>
                <w:sz w:val="24"/>
                <w:szCs w:val="24"/>
                <w:lang w:eastAsia="ru-RU"/>
              </w:rPr>
              <w:t>Максимальная учебная нагрузка (всего)</w:t>
            </w:r>
          </w:p>
        </w:tc>
        <w:tc>
          <w:tcPr>
            <w:tcW w:w="1702" w:type="dxa"/>
            <w:shd w:val="clear" w:color="auto" w:fill="auto"/>
          </w:tcPr>
          <w:p w:rsidR="000E0E76" w:rsidRPr="00102183" w:rsidRDefault="000E0E76" w:rsidP="00F73EBB">
            <w:pPr>
              <w:pStyle w:val="ac"/>
              <w:rPr>
                <w:rFonts w:ascii="Times New Roman" w:hAnsi="Times New Roman" w:cs="Times New Roman"/>
                <w:iCs/>
                <w:sz w:val="24"/>
                <w:szCs w:val="24"/>
                <w:lang w:eastAsia="ru-RU"/>
              </w:rPr>
            </w:pPr>
            <w:r w:rsidRPr="00102183">
              <w:rPr>
                <w:rFonts w:ascii="Times New Roman" w:hAnsi="Times New Roman" w:cs="Times New Roman"/>
                <w:iCs/>
                <w:sz w:val="24"/>
                <w:szCs w:val="24"/>
                <w:lang w:eastAsia="ru-RU"/>
              </w:rPr>
              <w:t>103</w:t>
            </w:r>
          </w:p>
        </w:tc>
      </w:tr>
      <w:tr w:rsidR="000E0E76" w:rsidRPr="00102183" w:rsidTr="00F73EBB">
        <w:tc>
          <w:tcPr>
            <w:tcW w:w="7904" w:type="dxa"/>
            <w:shd w:val="clear" w:color="auto" w:fill="auto"/>
          </w:tcPr>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 xml:space="preserve">Обязательная аудиторная учебная нагрузка (всего) </w:t>
            </w:r>
          </w:p>
        </w:tc>
        <w:tc>
          <w:tcPr>
            <w:tcW w:w="1702" w:type="dxa"/>
            <w:shd w:val="clear" w:color="auto" w:fill="auto"/>
          </w:tcPr>
          <w:p w:rsidR="000E0E76" w:rsidRPr="00102183" w:rsidRDefault="000E0E76" w:rsidP="00F73EBB">
            <w:pPr>
              <w:pStyle w:val="ac"/>
              <w:rPr>
                <w:rFonts w:ascii="Times New Roman" w:hAnsi="Times New Roman" w:cs="Times New Roman"/>
                <w:iCs/>
                <w:sz w:val="24"/>
                <w:szCs w:val="24"/>
                <w:lang w:eastAsia="ru-RU"/>
              </w:rPr>
            </w:pPr>
            <w:r w:rsidRPr="00102183">
              <w:rPr>
                <w:rFonts w:ascii="Times New Roman" w:hAnsi="Times New Roman" w:cs="Times New Roman"/>
                <w:iCs/>
                <w:sz w:val="24"/>
                <w:szCs w:val="24"/>
                <w:lang w:eastAsia="ru-RU"/>
              </w:rPr>
              <w:t>53</w:t>
            </w:r>
          </w:p>
        </w:tc>
      </w:tr>
      <w:tr w:rsidR="000E0E76" w:rsidRPr="00102183" w:rsidTr="00F73EBB">
        <w:tc>
          <w:tcPr>
            <w:tcW w:w="7904" w:type="dxa"/>
            <w:shd w:val="clear" w:color="auto" w:fill="auto"/>
          </w:tcPr>
          <w:p w:rsidR="000E0E76" w:rsidRPr="00102183" w:rsidRDefault="000E0E76" w:rsidP="00F73EBB">
            <w:pPr>
              <w:pStyle w:val="ac"/>
              <w:rPr>
                <w:rFonts w:ascii="Times New Roman" w:hAnsi="Times New Roman" w:cs="Times New Roman"/>
                <w:sz w:val="24"/>
                <w:szCs w:val="24"/>
                <w:lang w:eastAsia="ru-RU"/>
              </w:rPr>
            </w:pPr>
            <w:r w:rsidRPr="00102183">
              <w:rPr>
                <w:rFonts w:ascii="Times New Roman" w:hAnsi="Times New Roman" w:cs="Times New Roman"/>
                <w:sz w:val="24"/>
                <w:szCs w:val="24"/>
                <w:lang w:eastAsia="ru-RU"/>
              </w:rPr>
              <w:t>в том числе:</w:t>
            </w:r>
          </w:p>
        </w:tc>
        <w:tc>
          <w:tcPr>
            <w:tcW w:w="1702" w:type="dxa"/>
            <w:shd w:val="clear" w:color="auto" w:fill="auto"/>
          </w:tcPr>
          <w:p w:rsidR="000E0E76" w:rsidRPr="00102183" w:rsidRDefault="000E0E76" w:rsidP="00F73EBB">
            <w:pPr>
              <w:pStyle w:val="ac"/>
              <w:rPr>
                <w:rFonts w:ascii="Times New Roman" w:hAnsi="Times New Roman" w:cs="Times New Roman"/>
                <w:iCs/>
                <w:sz w:val="24"/>
                <w:szCs w:val="24"/>
                <w:lang w:eastAsia="ru-RU"/>
              </w:rPr>
            </w:pPr>
          </w:p>
        </w:tc>
      </w:tr>
      <w:tr w:rsidR="000E0E76" w:rsidRPr="00102183" w:rsidTr="00F73EBB">
        <w:tc>
          <w:tcPr>
            <w:tcW w:w="7904" w:type="dxa"/>
            <w:shd w:val="clear" w:color="auto" w:fill="auto"/>
          </w:tcPr>
          <w:p w:rsidR="000E0E76" w:rsidRPr="00102183" w:rsidRDefault="000E0E76" w:rsidP="00F73EBB">
            <w:pPr>
              <w:pStyle w:val="ac"/>
              <w:rPr>
                <w:rFonts w:ascii="Times New Roman" w:hAnsi="Times New Roman" w:cs="Times New Roman"/>
                <w:sz w:val="24"/>
                <w:szCs w:val="24"/>
                <w:lang w:eastAsia="ru-RU"/>
              </w:rPr>
            </w:pPr>
            <w:r w:rsidRPr="00102183">
              <w:rPr>
                <w:rFonts w:ascii="Times New Roman" w:hAnsi="Times New Roman" w:cs="Times New Roman"/>
                <w:sz w:val="24"/>
                <w:szCs w:val="24"/>
                <w:lang w:eastAsia="ru-RU"/>
              </w:rPr>
              <w:t>практические работы</w:t>
            </w:r>
          </w:p>
        </w:tc>
        <w:tc>
          <w:tcPr>
            <w:tcW w:w="1702" w:type="dxa"/>
            <w:shd w:val="clear" w:color="auto" w:fill="auto"/>
          </w:tcPr>
          <w:p w:rsidR="000E0E76" w:rsidRPr="00102183" w:rsidRDefault="000E0E76" w:rsidP="00F73EBB">
            <w:pPr>
              <w:pStyle w:val="ac"/>
              <w:rPr>
                <w:rFonts w:ascii="Times New Roman" w:hAnsi="Times New Roman" w:cs="Times New Roman"/>
                <w:iCs/>
                <w:sz w:val="24"/>
                <w:szCs w:val="24"/>
                <w:lang w:eastAsia="ru-RU"/>
              </w:rPr>
            </w:pPr>
            <w:r w:rsidRPr="00102183">
              <w:rPr>
                <w:rFonts w:ascii="Times New Roman" w:hAnsi="Times New Roman" w:cs="Times New Roman"/>
                <w:iCs/>
                <w:sz w:val="24"/>
                <w:szCs w:val="24"/>
                <w:lang w:eastAsia="ru-RU"/>
              </w:rPr>
              <w:t>19</w:t>
            </w:r>
          </w:p>
        </w:tc>
      </w:tr>
      <w:tr w:rsidR="000E0E76" w:rsidRPr="00102183" w:rsidTr="00F73EBB">
        <w:tc>
          <w:tcPr>
            <w:tcW w:w="7904" w:type="dxa"/>
            <w:shd w:val="clear" w:color="auto" w:fill="auto"/>
          </w:tcPr>
          <w:p w:rsidR="000E0E76" w:rsidRPr="00102183" w:rsidRDefault="000E0E76" w:rsidP="00F73EBB">
            <w:pPr>
              <w:pStyle w:val="ac"/>
              <w:rPr>
                <w:rFonts w:ascii="Times New Roman" w:hAnsi="Times New Roman" w:cs="Times New Roman"/>
                <w:sz w:val="24"/>
                <w:szCs w:val="24"/>
                <w:lang w:eastAsia="ru-RU"/>
              </w:rPr>
            </w:pPr>
            <w:r w:rsidRPr="00102183">
              <w:rPr>
                <w:rFonts w:ascii="Times New Roman" w:hAnsi="Times New Roman" w:cs="Times New Roman"/>
                <w:sz w:val="24"/>
                <w:szCs w:val="24"/>
                <w:lang w:eastAsia="ru-RU"/>
              </w:rPr>
              <w:t>Самостоятельная работа обучающегося (всего)</w:t>
            </w:r>
          </w:p>
        </w:tc>
        <w:tc>
          <w:tcPr>
            <w:tcW w:w="1702" w:type="dxa"/>
            <w:shd w:val="clear" w:color="auto" w:fill="auto"/>
          </w:tcPr>
          <w:p w:rsidR="000E0E76" w:rsidRPr="00102183" w:rsidRDefault="000E0E76" w:rsidP="00F73EBB">
            <w:pPr>
              <w:pStyle w:val="ac"/>
              <w:rPr>
                <w:rFonts w:ascii="Times New Roman" w:hAnsi="Times New Roman" w:cs="Times New Roman"/>
                <w:iCs/>
                <w:sz w:val="24"/>
                <w:szCs w:val="24"/>
                <w:lang w:eastAsia="ru-RU"/>
              </w:rPr>
            </w:pPr>
            <w:r w:rsidRPr="00102183">
              <w:rPr>
                <w:rFonts w:ascii="Times New Roman" w:hAnsi="Times New Roman" w:cs="Times New Roman"/>
                <w:iCs/>
                <w:sz w:val="24"/>
                <w:szCs w:val="24"/>
                <w:lang w:eastAsia="ru-RU"/>
              </w:rPr>
              <w:t>50</w:t>
            </w:r>
          </w:p>
        </w:tc>
      </w:tr>
      <w:tr w:rsidR="000E0E76" w:rsidRPr="00102183" w:rsidTr="00F73EBB">
        <w:trPr>
          <w:trHeight w:val="281"/>
        </w:trPr>
        <w:tc>
          <w:tcPr>
            <w:tcW w:w="7904" w:type="dxa"/>
            <w:shd w:val="clear" w:color="auto" w:fill="auto"/>
          </w:tcPr>
          <w:p w:rsidR="000E0E76" w:rsidRPr="00102183" w:rsidRDefault="000E0E76" w:rsidP="00F73EBB">
            <w:pPr>
              <w:pStyle w:val="ac"/>
              <w:rPr>
                <w:rFonts w:ascii="Times New Roman" w:eastAsia="Calibri" w:hAnsi="Times New Roman" w:cs="Times New Roman"/>
                <w:bCs/>
                <w:sz w:val="24"/>
                <w:szCs w:val="24"/>
                <w:lang w:val="ru-RU" w:eastAsia="ru-RU"/>
              </w:rPr>
            </w:pPr>
            <w:r w:rsidRPr="00102183">
              <w:rPr>
                <w:rFonts w:ascii="Times New Roman" w:eastAsia="Calibri" w:hAnsi="Times New Roman" w:cs="Times New Roman"/>
                <w:bCs/>
                <w:sz w:val="24"/>
                <w:szCs w:val="24"/>
                <w:lang w:val="ru-RU" w:eastAsia="ru-RU"/>
              </w:rPr>
              <w:t>1.Подготовить сообщения:</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Организация рабочего места в мясном цехе.</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2.Составить технологические схемы:</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Механическая кулинарная обработка мяса</w:t>
            </w:r>
          </w:p>
          <w:p w:rsidR="000E0E76" w:rsidRPr="00102183" w:rsidRDefault="000E0E76" w:rsidP="00F73EBB">
            <w:pPr>
              <w:pStyle w:val="ac"/>
              <w:rPr>
                <w:rFonts w:ascii="Times New Roman" w:hAnsi="Times New Roman" w:cs="Times New Roman"/>
                <w:sz w:val="24"/>
                <w:szCs w:val="24"/>
                <w:lang w:eastAsia="ru-RU"/>
              </w:rPr>
            </w:pPr>
            <w:r w:rsidRPr="00102183">
              <w:rPr>
                <w:rFonts w:ascii="Times New Roman" w:hAnsi="Times New Roman" w:cs="Times New Roman"/>
                <w:sz w:val="24"/>
                <w:szCs w:val="24"/>
                <w:lang w:eastAsia="ru-RU"/>
              </w:rPr>
              <w:t>Механическая кулинарная обработка птицы.</w:t>
            </w:r>
          </w:p>
        </w:tc>
        <w:tc>
          <w:tcPr>
            <w:tcW w:w="1702" w:type="dxa"/>
            <w:shd w:val="clear" w:color="auto" w:fill="auto"/>
          </w:tcPr>
          <w:p w:rsidR="000E0E76" w:rsidRPr="00102183" w:rsidRDefault="000E0E76" w:rsidP="00F73EBB">
            <w:pPr>
              <w:pStyle w:val="ac"/>
              <w:rPr>
                <w:rFonts w:ascii="Times New Roman" w:hAnsi="Times New Roman" w:cs="Times New Roman"/>
                <w:iCs/>
                <w:sz w:val="24"/>
                <w:szCs w:val="24"/>
                <w:lang w:eastAsia="ru-RU"/>
              </w:rPr>
            </w:pPr>
            <w:r w:rsidRPr="00102183">
              <w:rPr>
                <w:rFonts w:ascii="Times New Roman" w:hAnsi="Times New Roman" w:cs="Times New Roman"/>
                <w:iCs/>
                <w:sz w:val="24"/>
                <w:szCs w:val="24"/>
                <w:lang w:eastAsia="ru-RU"/>
              </w:rPr>
              <w:t>10</w:t>
            </w:r>
          </w:p>
        </w:tc>
      </w:tr>
      <w:tr w:rsidR="000E0E76" w:rsidRPr="00102183" w:rsidTr="00F73EBB">
        <w:tc>
          <w:tcPr>
            <w:tcW w:w="7904" w:type="dxa"/>
            <w:shd w:val="clear" w:color="auto" w:fill="auto"/>
          </w:tcPr>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 xml:space="preserve">Составить инструкционно - технологические карты: </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 xml:space="preserve">1.Приготовление рубленой массы </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2.Приготовление котлетной массы.</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2.Составить и заполнить таблицы:</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1Виды крупнокусковых полуфабрикатов из говядины, свинины и баранины</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2.Виды порционных полуфабрикатов из говядины, свинины и баранины</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3.Виды мелкокусковых полуфабрикатов из говядины, свинины и баранины</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4.Виды полуфабрикатов из птицы.</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 xml:space="preserve">Подготовить презентации по теме (по выбору обучающихся): </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Виды мясных полуфабрикатов.</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Полуфабрикаты из птицы.</w:t>
            </w:r>
          </w:p>
          <w:p w:rsidR="000E0E76" w:rsidRPr="00102183" w:rsidRDefault="000E0E76" w:rsidP="00F73EBB">
            <w:pPr>
              <w:pStyle w:val="ac"/>
              <w:rPr>
                <w:rFonts w:ascii="Times New Roman" w:eastAsia="Calibri" w:hAnsi="Times New Roman" w:cs="Times New Roman"/>
                <w:bCs/>
                <w:sz w:val="24"/>
                <w:szCs w:val="24"/>
                <w:lang w:val="ru-RU" w:eastAsia="ru-RU"/>
              </w:rPr>
            </w:pPr>
            <w:r w:rsidRPr="00102183">
              <w:rPr>
                <w:rFonts w:ascii="Times New Roman" w:hAnsi="Times New Roman" w:cs="Times New Roman"/>
                <w:sz w:val="24"/>
                <w:szCs w:val="24"/>
                <w:lang w:val="ru-RU" w:eastAsia="ru-RU"/>
              </w:rPr>
              <w:t>Полуфабрикаты из рубленой и котлетной массы.</w:t>
            </w:r>
          </w:p>
        </w:tc>
        <w:tc>
          <w:tcPr>
            <w:tcW w:w="1702" w:type="dxa"/>
            <w:shd w:val="clear" w:color="auto" w:fill="auto"/>
          </w:tcPr>
          <w:p w:rsidR="000E0E76" w:rsidRPr="00102183" w:rsidRDefault="000E0E76" w:rsidP="00F73EBB">
            <w:pPr>
              <w:pStyle w:val="ac"/>
              <w:rPr>
                <w:rFonts w:ascii="Times New Roman" w:hAnsi="Times New Roman" w:cs="Times New Roman"/>
                <w:iCs/>
                <w:sz w:val="24"/>
                <w:szCs w:val="24"/>
                <w:lang w:eastAsia="ru-RU"/>
              </w:rPr>
            </w:pPr>
            <w:r w:rsidRPr="00102183">
              <w:rPr>
                <w:rFonts w:ascii="Times New Roman" w:hAnsi="Times New Roman" w:cs="Times New Roman"/>
                <w:iCs/>
                <w:sz w:val="24"/>
                <w:szCs w:val="24"/>
                <w:lang w:eastAsia="ru-RU"/>
              </w:rPr>
              <w:t>20</w:t>
            </w:r>
          </w:p>
        </w:tc>
      </w:tr>
      <w:tr w:rsidR="000E0E76" w:rsidRPr="00102183" w:rsidTr="00F73EBB">
        <w:tc>
          <w:tcPr>
            <w:tcW w:w="7904" w:type="dxa"/>
            <w:shd w:val="clear" w:color="auto" w:fill="auto"/>
          </w:tcPr>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1.Работа со Сборником рецептур и нормативно – технологической документацией</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 xml:space="preserve">2. Составить инструкционно - технологические карты: </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Мясо отварное</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Котлеты натуральные паровые.</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Мясо жареное крупным куском</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Бифштекс.</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Бефстроганов.</w:t>
            </w:r>
          </w:p>
          <w:p w:rsidR="007C3EEA" w:rsidRPr="00102183" w:rsidRDefault="007C3EEA"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Поджарка.</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Ромштекс.</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Шницель</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Печень по – строгановски.</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Мясо тушеное</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Гуляш.</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Плов.</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Печень, тушеная в соусе.</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Азу</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Говядина в кисло- сладком соусе.</w:t>
            </w:r>
          </w:p>
          <w:p w:rsidR="000E0E76" w:rsidRPr="00102183" w:rsidRDefault="007C3EEA"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Б</w:t>
            </w:r>
            <w:r w:rsidR="000E0E76" w:rsidRPr="00102183">
              <w:rPr>
                <w:rFonts w:ascii="Times New Roman" w:hAnsi="Times New Roman" w:cs="Times New Roman"/>
                <w:sz w:val="24"/>
                <w:szCs w:val="24"/>
                <w:lang w:val="ru-RU" w:eastAsia="ru-RU"/>
              </w:rPr>
              <w:t>ифштекс рубленый</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Котлеты натуральные рубленые.</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Биточки, запеченные под сметанным соусом.</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Рулет с луком и яйцом.</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Тефтели.</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Говядина в луковом соусе запеченная.</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3.</w:t>
            </w:r>
            <w:r w:rsidR="007C3EEA" w:rsidRPr="00102183">
              <w:rPr>
                <w:rFonts w:ascii="Times New Roman" w:hAnsi="Times New Roman" w:cs="Times New Roman"/>
                <w:sz w:val="24"/>
                <w:szCs w:val="24"/>
                <w:lang w:val="ru-RU" w:eastAsia="ru-RU"/>
              </w:rPr>
              <w:t xml:space="preserve"> </w:t>
            </w:r>
            <w:r w:rsidRPr="00102183">
              <w:rPr>
                <w:rFonts w:ascii="Times New Roman" w:hAnsi="Times New Roman" w:cs="Times New Roman"/>
                <w:sz w:val="24"/>
                <w:szCs w:val="24"/>
                <w:lang w:val="ru-RU" w:eastAsia="ru-RU"/>
              </w:rPr>
              <w:t>Подготовить доклад или презентацию (по выбору обучающихся):</w:t>
            </w:r>
          </w:p>
          <w:p w:rsidR="000E0E76" w:rsidRPr="00102183" w:rsidRDefault="000E0E76" w:rsidP="00F73EBB">
            <w:pPr>
              <w:pStyle w:val="ac"/>
              <w:rPr>
                <w:rFonts w:ascii="Times New Roman" w:hAnsi="Times New Roman" w:cs="Times New Roman"/>
                <w:sz w:val="24"/>
                <w:szCs w:val="24"/>
                <w:lang w:val="ru-RU" w:eastAsia="ru-RU"/>
              </w:rPr>
            </w:pPr>
            <w:r w:rsidRPr="00102183">
              <w:rPr>
                <w:rFonts w:ascii="Times New Roman" w:hAnsi="Times New Roman" w:cs="Times New Roman"/>
                <w:sz w:val="24"/>
                <w:szCs w:val="24"/>
                <w:lang w:val="ru-RU" w:eastAsia="ru-RU"/>
              </w:rPr>
              <w:t xml:space="preserve">Технология приготовления и оформления </w:t>
            </w:r>
            <w:r w:rsidR="007C3EEA" w:rsidRPr="00102183">
              <w:rPr>
                <w:rFonts w:ascii="Times New Roman" w:hAnsi="Times New Roman" w:cs="Times New Roman"/>
                <w:sz w:val="24"/>
                <w:szCs w:val="24"/>
                <w:lang w:val="ru-RU" w:eastAsia="ru-RU"/>
              </w:rPr>
              <w:t xml:space="preserve">блюд из мяса и домашней птицы </w:t>
            </w:r>
            <w:r w:rsidRPr="00102183">
              <w:rPr>
                <w:rFonts w:ascii="Times New Roman" w:hAnsi="Times New Roman" w:cs="Times New Roman"/>
                <w:sz w:val="24"/>
                <w:szCs w:val="24"/>
                <w:lang w:val="ru-RU" w:eastAsia="ru-RU"/>
              </w:rPr>
              <w:t>(указать вид тепловой обработки) мяса</w:t>
            </w:r>
          </w:p>
        </w:tc>
        <w:tc>
          <w:tcPr>
            <w:tcW w:w="1702" w:type="dxa"/>
            <w:shd w:val="clear" w:color="auto" w:fill="auto"/>
          </w:tcPr>
          <w:p w:rsidR="000E0E76" w:rsidRPr="00102183" w:rsidRDefault="000E0E76" w:rsidP="00F73EBB">
            <w:pPr>
              <w:pStyle w:val="ac"/>
              <w:rPr>
                <w:rFonts w:ascii="Times New Roman" w:hAnsi="Times New Roman" w:cs="Times New Roman"/>
                <w:iCs/>
                <w:sz w:val="24"/>
                <w:szCs w:val="24"/>
                <w:lang w:eastAsia="ru-RU"/>
              </w:rPr>
            </w:pPr>
            <w:r w:rsidRPr="00102183">
              <w:rPr>
                <w:rFonts w:ascii="Times New Roman" w:hAnsi="Times New Roman" w:cs="Times New Roman"/>
                <w:iCs/>
                <w:sz w:val="24"/>
                <w:szCs w:val="24"/>
                <w:lang w:eastAsia="ru-RU"/>
              </w:rPr>
              <w:t>20</w:t>
            </w:r>
          </w:p>
        </w:tc>
      </w:tr>
      <w:tr w:rsidR="000E0E76" w:rsidRPr="00102183" w:rsidTr="00F73EBB">
        <w:tc>
          <w:tcPr>
            <w:tcW w:w="7904" w:type="dxa"/>
            <w:shd w:val="clear" w:color="auto" w:fill="auto"/>
          </w:tcPr>
          <w:p w:rsidR="000E0E76" w:rsidRPr="00102183" w:rsidRDefault="000E0E76" w:rsidP="00F73EBB">
            <w:pPr>
              <w:pStyle w:val="ac"/>
              <w:rPr>
                <w:rFonts w:ascii="Times New Roman" w:hAnsi="Times New Roman" w:cs="Times New Roman"/>
                <w:sz w:val="24"/>
                <w:szCs w:val="24"/>
                <w:lang w:eastAsia="ru-RU"/>
              </w:rPr>
            </w:pPr>
            <w:r w:rsidRPr="00102183">
              <w:rPr>
                <w:rFonts w:ascii="Times New Roman" w:hAnsi="Times New Roman" w:cs="Times New Roman"/>
                <w:sz w:val="24"/>
                <w:szCs w:val="24"/>
                <w:lang w:eastAsia="ru-RU"/>
              </w:rPr>
              <w:t xml:space="preserve">Учебная практика </w:t>
            </w:r>
          </w:p>
        </w:tc>
        <w:tc>
          <w:tcPr>
            <w:tcW w:w="1702" w:type="dxa"/>
            <w:shd w:val="clear" w:color="auto" w:fill="auto"/>
          </w:tcPr>
          <w:p w:rsidR="000E0E76" w:rsidRPr="00102183" w:rsidRDefault="000E0E76" w:rsidP="00F73EBB">
            <w:pPr>
              <w:pStyle w:val="ac"/>
              <w:rPr>
                <w:rFonts w:ascii="Times New Roman" w:hAnsi="Times New Roman" w:cs="Times New Roman"/>
                <w:iCs/>
                <w:sz w:val="24"/>
                <w:szCs w:val="24"/>
                <w:lang w:eastAsia="ru-RU"/>
              </w:rPr>
            </w:pPr>
            <w:r w:rsidRPr="00102183">
              <w:rPr>
                <w:rFonts w:ascii="Times New Roman" w:hAnsi="Times New Roman" w:cs="Times New Roman"/>
                <w:iCs/>
                <w:sz w:val="24"/>
                <w:szCs w:val="24"/>
                <w:lang w:eastAsia="ru-RU"/>
              </w:rPr>
              <w:t>216</w:t>
            </w:r>
          </w:p>
        </w:tc>
      </w:tr>
      <w:tr w:rsidR="000E0E76" w:rsidRPr="00102183" w:rsidTr="00F73EBB">
        <w:trPr>
          <w:trHeight w:val="80"/>
        </w:trPr>
        <w:tc>
          <w:tcPr>
            <w:tcW w:w="7904" w:type="dxa"/>
            <w:shd w:val="clear" w:color="auto" w:fill="auto"/>
          </w:tcPr>
          <w:p w:rsidR="000E0E76" w:rsidRPr="00102183" w:rsidRDefault="000E0E76" w:rsidP="00F73EBB">
            <w:pPr>
              <w:pStyle w:val="ac"/>
              <w:rPr>
                <w:rFonts w:ascii="Times New Roman" w:hAnsi="Times New Roman" w:cs="Times New Roman"/>
                <w:sz w:val="24"/>
                <w:szCs w:val="24"/>
                <w:lang w:eastAsia="ru-RU"/>
              </w:rPr>
            </w:pPr>
            <w:r w:rsidRPr="00102183">
              <w:rPr>
                <w:rFonts w:ascii="Times New Roman" w:hAnsi="Times New Roman" w:cs="Times New Roman"/>
                <w:sz w:val="24"/>
                <w:szCs w:val="24"/>
                <w:lang w:eastAsia="ru-RU"/>
              </w:rPr>
              <w:t xml:space="preserve">Производственная практика </w:t>
            </w:r>
          </w:p>
        </w:tc>
        <w:tc>
          <w:tcPr>
            <w:tcW w:w="1702" w:type="dxa"/>
            <w:shd w:val="clear" w:color="auto" w:fill="auto"/>
          </w:tcPr>
          <w:p w:rsidR="000E0E76" w:rsidRPr="00102183" w:rsidRDefault="000E0E76" w:rsidP="00F73EBB">
            <w:pPr>
              <w:pStyle w:val="ac"/>
              <w:rPr>
                <w:rFonts w:ascii="Times New Roman" w:hAnsi="Times New Roman" w:cs="Times New Roman"/>
                <w:iCs/>
                <w:sz w:val="24"/>
                <w:szCs w:val="24"/>
                <w:lang w:eastAsia="ru-RU"/>
              </w:rPr>
            </w:pPr>
            <w:r w:rsidRPr="00102183">
              <w:rPr>
                <w:rFonts w:ascii="Times New Roman" w:hAnsi="Times New Roman" w:cs="Times New Roman"/>
                <w:iCs/>
                <w:sz w:val="24"/>
                <w:szCs w:val="24"/>
                <w:lang w:eastAsia="ru-RU"/>
              </w:rPr>
              <w:t>72</w:t>
            </w:r>
          </w:p>
        </w:tc>
      </w:tr>
      <w:tr w:rsidR="000E0E76" w:rsidRPr="000A7FFE" w:rsidTr="00F73EBB">
        <w:tc>
          <w:tcPr>
            <w:tcW w:w="9606" w:type="dxa"/>
            <w:gridSpan w:val="2"/>
            <w:shd w:val="clear" w:color="auto" w:fill="auto"/>
          </w:tcPr>
          <w:p w:rsidR="000E0E76" w:rsidRPr="00102183" w:rsidRDefault="000E0E76" w:rsidP="00F73EBB">
            <w:pPr>
              <w:pStyle w:val="ac"/>
              <w:rPr>
                <w:rFonts w:ascii="Times New Roman" w:hAnsi="Times New Roman" w:cs="Times New Roman"/>
                <w:iCs/>
                <w:sz w:val="24"/>
                <w:szCs w:val="24"/>
                <w:lang w:val="ru-RU" w:eastAsia="ru-RU"/>
              </w:rPr>
            </w:pPr>
            <w:r w:rsidRPr="00102183">
              <w:rPr>
                <w:rFonts w:ascii="Times New Roman" w:hAnsi="Times New Roman" w:cs="Times New Roman"/>
                <w:iCs/>
                <w:sz w:val="24"/>
                <w:szCs w:val="24"/>
                <w:lang w:val="ru-RU" w:eastAsia="ru-RU"/>
              </w:rPr>
              <w:t>Промежуточная аттестация в форме зачета в 3 семестре и дифференцированного зачета в 4 семестре по УП и дифференцированного зачета в 4 семестре по производственной практики</w:t>
            </w:r>
          </w:p>
        </w:tc>
      </w:tr>
      <w:tr w:rsidR="000E0E76" w:rsidRPr="000A7FFE" w:rsidTr="00F73EBB">
        <w:tc>
          <w:tcPr>
            <w:tcW w:w="9606" w:type="dxa"/>
            <w:gridSpan w:val="2"/>
            <w:shd w:val="clear" w:color="auto" w:fill="auto"/>
          </w:tcPr>
          <w:p w:rsidR="000E0E76" w:rsidRPr="00102183" w:rsidRDefault="000E0E76" w:rsidP="00F73EBB">
            <w:pPr>
              <w:pStyle w:val="ac"/>
              <w:rPr>
                <w:rFonts w:ascii="Times New Roman" w:hAnsi="Times New Roman" w:cs="Times New Roman"/>
                <w:i/>
                <w:iCs/>
                <w:sz w:val="24"/>
                <w:szCs w:val="24"/>
                <w:lang w:val="ru-RU" w:eastAsia="ru-RU"/>
              </w:rPr>
            </w:pPr>
            <w:r w:rsidRPr="00102183">
              <w:rPr>
                <w:rFonts w:ascii="Times New Roman" w:hAnsi="Times New Roman" w:cs="Times New Roman"/>
                <w:i/>
                <w:iCs/>
                <w:sz w:val="24"/>
                <w:szCs w:val="24"/>
                <w:lang w:val="ru-RU" w:eastAsia="ru-RU"/>
              </w:rPr>
              <w:t xml:space="preserve">Итоговая аттестация в форме экзамена   </w:t>
            </w:r>
          </w:p>
        </w:tc>
      </w:tr>
    </w:tbl>
    <w:p w:rsidR="000E0E76" w:rsidRPr="009463AC" w:rsidRDefault="000E0E76" w:rsidP="000E0E76">
      <w:pPr>
        <w:autoSpaceDE w:val="0"/>
        <w:autoSpaceDN w:val="0"/>
        <w:adjustRightInd w:val="0"/>
        <w:jc w:val="center"/>
        <w:rPr>
          <w:rFonts w:ascii="Times New Roman" w:eastAsia="Times New Roman" w:hAnsi="Times New Roman" w:cs="Times New Roman"/>
          <w:b/>
          <w:sz w:val="24"/>
          <w:szCs w:val="24"/>
          <w:lang w:val="ru-RU" w:eastAsia="ru-RU"/>
        </w:rPr>
        <w:sectPr w:rsidR="000E0E76" w:rsidRPr="009463AC" w:rsidSect="007C3EEA">
          <w:pgSz w:w="11907" w:h="16840"/>
          <w:pgMar w:top="1134" w:right="851" w:bottom="992" w:left="1701" w:header="709" w:footer="709" w:gutter="0"/>
          <w:cols w:space="720"/>
        </w:sectPr>
      </w:pPr>
    </w:p>
    <w:p w:rsidR="000E0E76" w:rsidRPr="00102183"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aps/>
          <w:sz w:val="28"/>
          <w:szCs w:val="28"/>
          <w:lang w:val="ru-RU" w:eastAsia="ru-RU"/>
        </w:rPr>
      </w:pPr>
      <w:r w:rsidRPr="00102183">
        <w:rPr>
          <w:rFonts w:ascii="Times New Roman" w:eastAsia="Times New Roman" w:hAnsi="Times New Roman" w:cs="Times New Roman"/>
          <w:b/>
          <w:caps/>
          <w:sz w:val="28"/>
          <w:szCs w:val="28"/>
          <w:lang w:val="ru-RU" w:eastAsia="ru-RU"/>
        </w:rPr>
        <w:t xml:space="preserve">3. </w:t>
      </w:r>
      <w:r w:rsidR="007C3EEA" w:rsidRPr="00102183">
        <w:rPr>
          <w:rFonts w:ascii="Times New Roman" w:eastAsia="Times New Roman" w:hAnsi="Times New Roman" w:cs="Times New Roman"/>
          <w:b/>
          <w:sz w:val="28"/>
          <w:szCs w:val="28"/>
          <w:lang w:val="ru-RU" w:eastAsia="ru-RU"/>
        </w:rPr>
        <w:t xml:space="preserve">Структура и содержание профессионального модуля </w:t>
      </w:r>
    </w:p>
    <w:p w:rsidR="000E0E76" w:rsidRPr="00102183"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8"/>
          <w:szCs w:val="28"/>
          <w:lang w:val="ru-RU" w:eastAsia="ru-RU"/>
        </w:rPr>
      </w:pPr>
      <w:r w:rsidRPr="00102183">
        <w:rPr>
          <w:rFonts w:ascii="Times New Roman" w:eastAsia="Times New Roman" w:hAnsi="Times New Roman" w:cs="Times New Roman"/>
          <w:b/>
          <w:sz w:val="28"/>
          <w:szCs w:val="28"/>
          <w:lang w:val="ru-RU" w:eastAsia="ru-RU"/>
        </w:rPr>
        <w:t>Тематический план профессионального модуля (ПМ 05): Приготовление блюд из мяса и домашней птицы</w:t>
      </w:r>
    </w:p>
    <w:tbl>
      <w:tblPr>
        <w:tblW w:w="5068"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FFFFFF" w:themeFill="background1"/>
        <w:tblLayout w:type="fixed"/>
        <w:tblLook w:val="01E0"/>
      </w:tblPr>
      <w:tblGrid>
        <w:gridCol w:w="2055"/>
        <w:gridCol w:w="3995"/>
        <w:gridCol w:w="1725"/>
        <w:gridCol w:w="926"/>
        <w:gridCol w:w="1704"/>
        <w:gridCol w:w="1889"/>
        <w:gridCol w:w="1220"/>
        <w:gridCol w:w="1619"/>
      </w:tblGrid>
      <w:tr w:rsidR="000E0E76" w:rsidRPr="00102183" w:rsidTr="00F73EBB">
        <w:trPr>
          <w:trHeight w:val="435"/>
        </w:trPr>
        <w:tc>
          <w:tcPr>
            <w:tcW w:w="679" w:type="pct"/>
            <w:vMerge w:val="restart"/>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Коды профессиональных компетенций</w:t>
            </w:r>
          </w:p>
        </w:tc>
        <w:tc>
          <w:tcPr>
            <w:tcW w:w="1320" w:type="pct"/>
            <w:vMerge w:val="restart"/>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Наименования разделов профессионального модуля</w:t>
            </w:r>
          </w:p>
        </w:tc>
        <w:tc>
          <w:tcPr>
            <w:tcW w:w="570" w:type="pct"/>
            <w:vMerge w:val="restart"/>
            <w:shd w:val="clear" w:color="auto" w:fill="FFFFFF" w:themeFill="background1"/>
          </w:tcPr>
          <w:p w:rsidR="000E0E76" w:rsidRPr="00102183" w:rsidRDefault="000E0E76" w:rsidP="000E0E76">
            <w:pPr>
              <w:jc w:val="center"/>
              <w:rPr>
                <w:rFonts w:ascii="Times New Roman" w:eastAsia="Times New Roman" w:hAnsi="Times New Roman" w:cs="Times New Roman"/>
                <w:b/>
                <w:iCs/>
                <w:sz w:val="24"/>
                <w:szCs w:val="24"/>
                <w:lang w:val="ru-RU" w:eastAsia="ru-RU"/>
              </w:rPr>
            </w:pPr>
            <w:r w:rsidRPr="00102183">
              <w:rPr>
                <w:rFonts w:ascii="Times New Roman" w:eastAsia="Times New Roman" w:hAnsi="Times New Roman" w:cs="Times New Roman"/>
                <w:b/>
                <w:iCs/>
                <w:sz w:val="24"/>
                <w:szCs w:val="24"/>
                <w:lang w:val="ru-RU" w:eastAsia="ru-RU"/>
              </w:rPr>
              <w:t>Всего часов</w:t>
            </w:r>
          </w:p>
          <w:p w:rsidR="000E0E76" w:rsidRPr="00102183" w:rsidRDefault="000E0E76" w:rsidP="000E0E76">
            <w:pPr>
              <w:jc w:val="center"/>
              <w:rPr>
                <w:rFonts w:ascii="Times New Roman" w:eastAsia="Times New Roman" w:hAnsi="Times New Roman" w:cs="Times New Roman"/>
                <w:i/>
                <w:iCs/>
                <w:sz w:val="24"/>
                <w:szCs w:val="24"/>
                <w:lang w:val="ru-RU" w:eastAsia="ru-RU"/>
              </w:rPr>
            </w:pPr>
            <w:r w:rsidRPr="00102183">
              <w:rPr>
                <w:rFonts w:ascii="Times New Roman" w:eastAsia="Times New Roman" w:hAnsi="Times New Roman" w:cs="Times New Roman"/>
                <w:i/>
                <w:iCs/>
                <w:sz w:val="24"/>
                <w:szCs w:val="24"/>
                <w:lang w:val="ru-RU" w:eastAsia="ru-RU"/>
              </w:rPr>
              <w:t>(макс. учебная нагрузка и практики)</w:t>
            </w:r>
          </w:p>
        </w:tc>
        <w:tc>
          <w:tcPr>
            <w:tcW w:w="1493" w:type="pct"/>
            <w:gridSpan w:val="3"/>
            <w:shd w:val="clear" w:color="auto" w:fill="FFFFFF" w:themeFill="background1"/>
          </w:tcPr>
          <w:p w:rsidR="000E0E76" w:rsidRPr="00102183" w:rsidRDefault="000E0E76" w:rsidP="000E0E76">
            <w:pPr>
              <w:suppressAutoHyphens/>
              <w:jc w:val="center"/>
              <w:rPr>
                <w:rFonts w:ascii="Times New Roman" w:eastAsia="Times New Roman" w:hAnsi="Times New Roman" w:cs="Times New Roman"/>
                <w:b/>
                <w:sz w:val="24"/>
                <w:szCs w:val="24"/>
                <w:lang w:val="ru-RU" w:eastAsia="ru-RU"/>
              </w:rPr>
            </w:pPr>
            <w:r w:rsidRPr="00102183">
              <w:rPr>
                <w:rFonts w:ascii="Times New Roman" w:eastAsia="Times New Roman" w:hAnsi="Times New Roman" w:cs="Times New Roman"/>
                <w:b/>
                <w:sz w:val="24"/>
                <w:szCs w:val="24"/>
                <w:lang w:val="ru-RU" w:eastAsia="ru-RU"/>
              </w:rPr>
              <w:t>Объем времени, отведенный на освоение междисциплинарного курса (курсов)</w:t>
            </w:r>
          </w:p>
        </w:tc>
        <w:tc>
          <w:tcPr>
            <w:tcW w:w="939" w:type="pct"/>
            <w:gridSpan w:val="2"/>
            <w:shd w:val="clear" w:color="auto" w:fill="FFFFFF" w:themeFill="background1"/>
          </w:tcPr>
          <w:p w:rsidR="000E0E76" w:rsidRPr="00102183" w:rsidRDefault="000E0E76" w:rsidP="000E0E76">
            <w:pPr>
              <w:jc w:val="center"/>
              <w:rPr>
                <w:rFonts w:ascii="Times New Roman" w:eastAsia="Times New Roman" w:hAnsi="Times New Roman" w:cs="Times New Roman"/>
                <w:b/>
                <w:i/>
                <w:iCs/>
                <w:sz w:val="24"/>
                <w:szCs w:val="24"/>
                <w:lang w:eastAsia="ru-RU"/>
              </w:rPr>
            </w:pPr>
            <w:r w:rsidRPr="00102183">
              <w:rPr>
                <w:rFonts w:ascii="Times New Roman" w:eastAsia="Times New Roman" w:hAnsi="Times New Roman" w:cs="Times New Roman"/>
                <w:b/>
                <w:i/>
                <w:iCs/>
                <w:sz w:val="24"/>
                <w:szCs w:val="24"/>
                <w:lang w:eastAsia="ru-RU"/>
              </w:rPr>
              <w:t xml:space="preserve">Практика </w:t>
            </w:r>
          </w:p>
        </w:tc>
      </w:tr>
      <w:tr w:rsidR="000E0E76" w:rsidRPr="000A7FFE" w:rsidTr="00F73EBB">
        <w:trPr>
          <w:trHeight w:val="435"/>
        </w:trPr>
        <w:tc>
          <w:tcPr>
            <w:tcW w:w="679" w:type="pct"/>
            <w:vMerge/>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eastAsia="ru-RU"/>
              </w:rPr>
            </w:pPr>
          </w:p>
        </w:tc>
        <w:tc>
          <w:tcPr>
            <w:tcW w:w="1320" w:type="pct"/>
            <w:vMerge/>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eastAsia="ru-RU"/>
              </w:rPr>
            </w:pPr>
          </w:p>
        </w:tc>
        <w:tc>
          <w:tcPr>
            <w:tcW w:w="570" w:type="pct"/>
            <w:vMerge/>
            <w:shd w:val="clear" w:color="auto" w:fill="FFFFFF" w:themeFill="background1"/>
          </w:tcPr>
          <w:p w:rsidR="000E0E76" w:rsidRPr="00102183" w:rsidRDefault="000E0E76" w:rsidP="000E0E76">
            <w:pPr>
              <w:jc w:val="center"/>
              <w:rPr>
                <w:rFonts w:ascii="Times New Roman" w:eastAsia="Times New Roman" w:hAnsi="Times New Roman" w:cs="Times New Roman"/>
                <w:b/>
                <w:iCs/>
                <w:sz w:val="24"/>
                <w:szCs w:val="24"/>
                <w:lang w:eastAsia="ru-RU"/>
              </w:rPr>
            </w:pPr>
          </w:p>
        </w:tc>
        <w:tc>
          <w:tcPr>
            <w:tcW w:w="869" w:type="pct"/>
            <w:gridSpan w:val="2"/>
            <w:shd w:val="clear" w:color="auto" w:fill="FFFFFF" w:themeFill="background1"/>
          </w:tcPr>
          <w:p w:rsidR="000E0E76" w:rsidRPr="00102183" w:rsidRDefault="000E0E76" w:rsidP="000E0E76">
            <w:pPr>
              <w:suppressAutoHyphens/>
              <w:jc w:val="center"/>
              <w:rPr>
                <w:rFonts w:ascii="Times New Roman" w:eastAsia="Times New Roman" w:hAnsi="Times New Roman" w:cs="Times New Roman"/>
                <w:b/>
                <w:sz w:val="24"/>
                <w:szCs w:val="24"/>
                <w:lang w:val="ru-RU" w:eastAsia="ru-RU"/>
              </w:rPr>
            </w:pPr>
            <w:r w:rsidRPr="00102183">
              <w:rPr>
                <w:rFonts w:ascii="Times New Roman" w:eastAsia="Times New Roman" w:hAnsi="Times New Roman" w:cs="Times New Roman"/>
                <w:b/>
                <w:sz w:val="24"/>
                <w:szCs w:val="24"/>
                <w:lang w:val="ru-RU" w:eastAsia="ru-RU"/>
              </w:rPr>
              <w:t>Обязательная аудиторная учебная нагрузка обучающегося</w:t>
            </w:r>
          </w:p>
        </w:tc>
        <w:tc>
          <w:tcPr>
            <w:tcW w:w="624" w:type="pct"/>
            <w:vMerge w:val="restart"/>
            <w:shd w:val="clear" w:color="auto" w:fill="FFFFFF" w:themeFill="background1"/>
          </w:tcPr>
          <w:p w:rsidR="000E0E76" w:rsidRPr="00102183" w:rsidRDefault="000E0E76" w:rsidP="000E0E76">
            <w:pPr>
              <w:suppressAutoHyphens/>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 xml:space="preserve">Самостоятельная работа обучающегося, </w:t>
            </w:r>
          </w:p>
          <w:p w:rsidR="000E0E76" w:rsidRPr="00102183" w:rsidRDefault="000E0E76" w:rsidP="000E0E76">
            <w:pPr>
              <w:suppressAutoHyphens/>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sz w:val="24"/>
                <w:szCs w:val="24"/>
                <w:lang w:eastAsia="ru-RU"/>
              </w:rPr>
              <w:t>часов</w:t>
            </w:r>
          </w:p>
        </w:tc>
        <w:tc>
          <w:tcPr>
            <w:tcW w:w="403" w:type="pct"/>
            <w:vMerge w:val="restart"/>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Учебная,</w:t>
            </w:r>
          </w:p>
          <w:p w:rsidR="000E0E76" w:rsidRPr="00102183" w:rsidRDefault="000E0E76" w:rsidP="000E0E76">
            <w:pPr>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sz w:val="24"/>
                <w:szCs w:val="24"/>
                <w:lang w:eastAsia="ru-RU"/>
              </w:rPr>
              <w:t>часов</w:t>
            </w:r>
          </w:p>
        </w:tc>
        <w:tc>
          <w:tcPr>
            <w:tcW w:w="536" w:type="pct"/>
            <w:vMerge w:val="restart"/>
            <w:shd w:val="clear" w:color="auto" w:fill="FFFFFF" w:themeFill="background1"/>
          </w:tcPr>
          <w:p w:rsidR="000E0E76" w:rsidRPr="00102183" w:rsidRDefault="000E0E76" w:rsidP="000E0E76">
            <w:pPr>
              <w:jc w:val="center"/>
              <w:rPr>
                <w:rFonts w:ascii="Times New Roman" w:eastAsia="Times New Roman" w:hAnsi="Times New Roman" w:cs="Times New Roman"/>
                <w:b/>
                <w:i/>
                <w:iCs/>
                <w:sz w:val="24"/>
                <w:szCs w:val="24"/>
                <w:lang w:val="ru-RU" w:eastAsia="ru-RU"/>
              </w:rPr>
            </w:pPr>
            <w:r w:rsidRPr="00102183">
              <w:rPr>
                <w:rFonts w:ascii="Times New Roman" w:eastAsia="Times New Roman" w:hAnsi="Times New Roman" w:cs="Times New Roman"/>
                <w:b/>
                <w:i/>
                <w:iCs/>
                <w:sz w:val="24"/>
                <w:szCs w:val="24"/>
                <w:lang w:val="ru-RU" w:eastAsia="ru-RU"/>
              </w:rPr>
              <w:t>Производственная,</w:t>
            </w:r>
          </w:p>
          <w:p w:rsidR="000E0E76" w:rsidRPr="00102183" w:rsidRDefault="007C3EEA" w:rsidP="007C3EEA">
            <w:pPr>
              <w:ind w:left="72"/>
              <w:jc w:val="center"/>
              <w:rPr>
                <w:rFonts w:ascii="Times New Roman" w:eastAsia="Times New Roman" w:hAnsi="Times New Roman" w:cs="Times New Roman"/>
                <w:b/>
                <w:i/>
                <w:iCs/>
                <w:sz w:val="24"/>
                <w:szCs w:val="24"/>
                <w:lang w:val="ru-RU" w:eastAsia="ru-RU"/>
              </w:rPr>
            </w:pPr>
            <w:r w:rsidRPr="00102183">
              <w:rPr>
                <w:rFonts w:ascii="Times New Roman" w:eastAsia="Times New Roman" w:hAnsi="Times New Roman" w:cs="Times New Roman"/>
                <w:i/>
                <w:iCs/>
                <w:sz w:val="24"/>
                <w:szCs w:val="24"/>
                <w:lang w:val="ru-RU" w:eastAsia="ru-RU"/>
              </w:rPr>
              <w:t>ч</w:t>
            </w:r>
            <w:r w:rsidR="000E0E76" w:rsidRPr="00102183">
              <w:rPr>
                <w:rFonts w:ascii="Times New Roman" w:eastAsia="Times New Roman" w:hAnsi="Times New Roman" w:cs="Times New Roman"/>
                <w:i/>
                <w:iCs/>
                <w:sz w:val="24"/>
                <w:szCs w:val="24"/>
                <w:lang w:val="ru-RU" w:eastAsia="ru-RU"/>
              </w:rPr>
              <w:t>асов</w:t>
            </w:r>
            <w:r w:rsidRPr="00102183">
              <w:rPr>
                <w:rFonts w:ascii="Times New Roman" w:eastAsia="Times New Roman" w:hAnsi="Times New Roman" w:cs="Times New Roman"/>
                <w:i/>
                <w:iCs/>
                <w:sz w:val="24"/>
                <w:szCs w:val="24"/>
                <w:lang w:val="ru-RU" w:eastAsia="ru-RU"/>
              </w:rPr>
              <w:t xml:space="preserve"> </w:t>
            </w:r>
            <w:r w:rsidR="000E0E76" w:rsidRPr="00102183">
              <w:rPr>
                <w:rFonts w:ascii="Times New Roman" w:eastAsia="Times New Roman" w:hAnsi="Times New Roman" w:cs="Times New Roman"/>
                <w:i/>
                <w:iCs/>
                <w:sz w:val="24"/>
                <w:szCs w:val="24"/>
                <w:lang w:val="ru-RU" w:eastAsia="ru-RU"/>
              </w:rPr>
              <w:t>(если предусмотрена рассредоточенная практика)</w:t>
            </w:r>
          </w:p>
        </w:tc>
      </w:tr>
      <w:tr w:rsidR="000E0E76" w:rsidRPr="00102183" w:rsidTr="00F73EBB">
        <w:trPr>
          <w:trHeight w:val="390"/>
        </w:trPr>
        <w:tc>
          <w:tcPr>
            <w:tcW w:w="679" w:type="pct"/>
            <w:vMerge/>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1320" w:type="pct"/>
            <w:vMerge/>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570" w:type="pct"/>
            <w:vMerge/>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306" w:type="pct"/>
            <w:shd w:val="clear" w:color="auto" w:fill="FFFFFF" w:themeFill="background1"/>
          </w:tcPr>
          <w:p w:rsidR="000E0E76" w:rsidRPr="00102183" w:rsidRDefault="000E0E76" w:rsidP="000E0E76">
            <w:pPr>
              <w:suppressAutoHyphens/>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Всего,</w:t>
            </w:r>
          </w:p>
          <w:p w:rsidR="000E0E76" w:rsidRPr="00102183" w:rsidRDefault="000E0E76" w:rsidP="000E0E76">
            <w:pPr>
              <w:suppressAutoHyphens/>
              <w:jc w:val="center"/>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часов</w:t>
            </w:r>
          </w:p>
        </w:tc>
        <w:tc>
          <w:tcPr>
            <w:tcW w:w="563" w:type="pct"/>
            <w:shd w:val="clear" w:color="auto" w:fill="FFFFFF" w:themeFill="background1"/>
          </w:tcPr>
          <w:p w:rsidR="000E0E76" w:rsidRPr="00102183" w:rsidRDefault="000E0E76" w:rsidP="000E0E76">
            <w:pPr>
              <w:suppressAutoHyphens/>
              <w:jc w:val="center"/>
              <w:rPr>
                <w:rFonts w:ascii="Times New Roman" w:eastAsia="Times New Roman" w:hAnsi="Times New Roman" w:cs="Times New Roman"/>
                <w:b/>
                <w:sz w:val="24"/>
                <w:szCs w:val="24"/>
                <w:lang w:val="ru-RU" w:eastAsia="ru-RU"/>
              </w:rPr>
            </w:pPr>
            <w:r w:rsidRPr="00102183">
              <w:rPr>
                <w:rFonts w:ascii="Times New Roman" w:eastAsia="Times New Roman" w:hAnsi="Times New Roman" w:cs="Times New Roman"/>
                <w:b/>
                <w:sz w:val="24"/>
                <w:szCs w:val="24"/>
                <w:lang w:val="ru-RU" w:eastAsia="ru-RU"/>
              </w:rPr>
              <w:t>в т.ч. лабораторные работы и практические занятия,</w:t>
            </w:r>
          </w:p>
          <w:p w:rsidR="000E0E76" w:rsidRPr="00102183" w:rsidRDefault="000E0E76" w:rsidP="000E0E76">
            <w:pPr>
              <w:suppressAutoHyphens/>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sz w:val="24"/>
                <w:szCs w:val="24"/>
                <w:lang w:eastAsia="ru-RU"/>
              </w:rPr>
              <w:t>часов</w:t>
            </w:r>
          </w:p>
        </w:tc>
        <w:tc>
          <w:tcPr>
            <w:tcW w:w="624" w:type="pct"/>
            <w:vMerge/>
            <w:shd w:val="clear" w:color="auto" w:fill="FFFFFF" w:themeFill="background1"/>
          </w:tcPr>
          <w:p w:rsidR="000E0E76" w:rsidRPr="00102183" w:rsidRDefault="000E0E76" w:rsidP="000E0E76">
            <w:pPr>
              <w:suppressAutoHyphens/>
              <w:jc w:val="center"/>
              <w:rPr>
                <w:rFonts w:ascii="Times New Roman" w:eastAsia="Times New Roman" w:hAnsi="Times New Roman" w:cs="Times New Roman"/>
                <w:b/>
                <w:i/>
                <w:sz w:val="24"/>
                <w:szCs w:val="24"/>
                <w:lang w:eastAsia="ru-RU"/>
              </w:rPr>
            </w:pPr>
          </w:p>
        </w:tc>
        <w:tc>
          <w:tcPr>
            <w:tcW w:w="403" w:type="pct"/>
            <w:vMerge/>
            <w:shd w:val="clear" w:color="auto" w:fill="FFFFFF" w:themeFill="background1"/>
          </w:tcPr>
          <w:p w:rsidR="000E0E76" w:rsidRPr="00102183" w:rsidRDefault="000E0E76" w:rsidP="000E0E76">
            <w:pPr>
              <w:jc w:val="center"/>
              <w:rPr>
                <w:rFonts w:ascii="Times New Roman" w:eastAsia="Times New Roman" w:hAnsi="Times New Roman" w:cs="Times New Roman"/>
                <w:sz w:val="24"/>
                <w:szCs w:val="24"/>
                <w:lang w:eastAsia="ru-RU"/>
              </w:rPr>
            </w:pPr>
          </w:p>
        </w:tc>
        <w:tc>
          <w:tcPr>
            <w:tcW w:w="536" w:type="pct"/>
            <w:vMerge/>
            <w:shd w:val="clear" w:color="auto" w:fill="FFFFFF" w:themeFill="background1"/>
          </w:tcPr>
          <w:p w:rsidR="000E0E76" w:rsidRPr="00102183" w:rsidRDefault="000E0E76" w:rsidP="000E0E76">
            <w:pPr>
              <w:ind w:left="72"/>
              <w:jc w:val="center"/>
              <w:rPr>
                <w:rFonts w:ascii="Times New Roman" w:eastAsia="Times New Roman" w:hAnsi="Times New Roman" w:cs="Times New Roman"/>
                <w:i/>
                <w:iCs/>
                <w:sz w:val="24"/>
                <w:szCs w:val="24"/>
                <w:lang w:eastAsia="ru-RU"/>
              </w:rPr>
            </w:pPr>
          </w:p>
        </w:tc>
      </w:tr>
      <w:tr w:rsidR="000E0E76" w:rsidRPr="00102183" w:rsidTr="00F73EBB">
        <w:tc>
          <w:tcPr>
            <w:tcW w:w="679" w:type="pct"/>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1</w:t>
            </w:r>
          </w:p>
        </w:tc>
        <w:tc>
          <w:tcPr>
            <w:tcW w:w="1320" w:type="pct"/>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2</w:t>
            </w:r>
          </w:p>
        </w:tc>
        <w:tc>
          <w:tcPr>
            <w:tcW w:w="570" w:type="pct"/>
            <w:shd w:val="clear" w:color="auto" w:fill="FFFFFF" w:themeFill="background1"/>
          </w:tcPr>
          <w:p w:rsidR="000E0E76" w:rsidRPr="00102183" w:rsidRDefault="000E0E76" w:rsidP="000E0E76">
            <w:pPr>
              <w:suppressAutoHyphens/>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3</w:t>
            </w:r>
          </w:p>
        </w:tc>
        <w:tc>
          <w:tcPr>
            <w:tcW w:w="306" w:type="pct"/>
            <w:shd w:val="clear" w:color="auto" w:fill="FFFFFF" w:themeFill="background1"/>
          </w:tcPr>
          <w:p w:rsidR="000E0E76" w:rsidRPr="00102183" w:rsidRDefault="000E0E76" w:rsidP="000E0E76">
            <w:pPr>
              <w:suppressAutoHyphens/>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4</w:t>
            </w:r>
          </w:p>
        </w:tc>
        <w:tc>
          <w:tcPr>
            <w:tcW w:w="563" w:type="pct"/>
            <w:shd w:val="clear" w:color="auto" w:fill="FFFFFF" w:themeFill="background1"/>
          </w:tcPr>
          <w:p w:rsidR="000E0E76" w:rsidRPr="00102183" w:rsidRDefault="000E0E76" w:rsidP="000E0E76">
            <w:pPr>
              <w:suppressAutoHyphens/>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5</w:t>
            </w:r>
          </w:p>
        </w:tc>
        <w:tc>
          <w:tcPr>
            <w:tcW w:w="624" w:type="pct"/>
            <w:shd w:val="clear" w:color="auto" w:fill="FFFFFF" w:themeFill="background1"/>
          </w:tcPr>
          <w:p w:rsidR="000E0E76" w:rsidRPr="00102183" w:rsidRDefault="000E0E76" w:rsidP="000E0E76">
            <w:pPr>
              <w:suppressAutoHyphens/>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6</w:t>
            </w:r>
          </w:p>
        </w:tc>
        <w:tc>
          <w:tcPr>
            <w:tcW w:w="403" w:type="pct"/>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7</w:t>
            </w:r>
          </w:p>
        </w:tc>
        <w:tc>
          <w:tcPr>
            <w:tcW w:w="536" w:type="pct"/>
            <w:shd w:val="clear" w:color="auto" w:fill="FFFFFF" w:themeFill="background1"/>
          </w:tcPr>
          <w:p w:rsidR="000E0E76" w:rsidRPr="00102183" w:rsidRDefault="000E0E76" w:rsidP="000E0E76">
            <w:pPr>
              <w:jc w:val="center"/>
              <w:rPr>
                <w:rFonts w:ascii="Times New Roman" w:eastAsia="Times New Roman" w:hAnsi="Times New Roman" w:cs="Times New Roman"/>
                <w:b/>
                <w:i/>
                <w:iCs/>
                <w:sz w:val="24"/>
                <w:szCs w:val="24"/>
                <w:lang w:eastAsia="ru-RU"/>
              </w:rPr>
            </w:pPr>
          </w:p>
        </w:tc>
      </w:tr>
      <w:tr w:rsidR="000E0E76" w:rsidRPr="00102183" w:rsidTr="00F73EBB">
        <w:tc>
          <w:tcPr>
            <w:tcW w:w="679" w:type="pct"/>
            <w:shd w:val="clear" w:color="auto" w:fill="FFFFFF" w:themeFill="background1"/>
          </w:tcPr>
          <w:p w:rsidR="000E0E76" w:rsidRPr="00102183" w:rsidRDefault="000E0E76" w:rsidP="000E0E76">
            <w:pP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ПК 5.1.</w:t>
            </w:r>
          </w:p>
        </w:tc>
        <w:tc>
          <w:tcPr>
            <w:tcW w:w="1320" w:type="pct"/>
            <w:shd w:val="clear" w:color="auto" w:fill="FFFFFF" w:themeFill="background1"/>
          </w:tcPr>
          <w:p w:rsidR="000E0E76" w:rsidRPr="00102183" w:rsidRDefault="000E0E76" w:rsidP="000E0E76">
            <w:pPr>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b/>
                <w:bCs/>
                <w:sz w:val="24"/>
                <w:szCs w:val="24"/>
                <w:lang w:val="ru-RU" w:eastAsia="ru-RU"/>
              </w:rPr>
              <w:t>Раздел 1.</w:t>
            </w:r>
            <w:r w:rsidRPr="00102183">
              <w:rPr>
                <w:rFonts w:ascii="Times New Roman" w:eastAsia="Times New Roman" w:hAnsi="Times New Roman" w:cs="Times New Roman"/>
                <w:b/>
                <w:sz w:val="24"/>
                <w:szCs w:val="24"/>
                <w:lang w:val="ru-RU" w:eastAsia="ru-RU"/>
              </w:rPr>
              <w:t xml:space="preserve"> Механическая кулинарная обработка мяса, мясных продуктов и домашней птицы </w:t>
            </w:r>
          </w:p>
        </w:tc>
        <w:tc>
          <w:tcPr>
            <w:tcW w:w="570"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103</w:t>
            </w:r>
          </w:p>
        </w:tc>
        <w:tc>
          <w:tcPr>
            <w:tcW w:w="306"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eastAsia="ru-RU"/>
              </w:rPr>
            </w:pPr>
          </w:p>
        </w:tc>
        <w:tc>
          <w:tcPr>
            <w:tcW w:w="563"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sz w:val="24"/>
                <w:szCs w:val="24"/>
                <w:lang w:eastAsia="ru-RU"/>
              </w:rPr>
            </w:pPr>
            <w:r w:rsidRPr="00102183">
              <w:rPr>
                <w:rFonts w:ascii="Times New Roman" w:eastAsia="Times New Roman" w:hAnsi="Times New Roman" w:cs="Times New Roman"/>
                <w:sz w:val="24"/>
                <w:szCs w:val="24"/>
                <w:lang w:eastAsia="ru-RU"/>
              </w:rPr>
              <w:t>3</w:t>
            </w:r>
          </w:p>
        </w:tc>
        <w:tc>
          <w:tcPr>
            <w:tcW w:w="624"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eastAsia="ru-RU"/>
              </w:rPr>
            </w:pPr>
          </w:p>
        </w:tc>
        <w:tc>
          <w:tcPr>
            <w:tcW w:w="403" w:type="pct"/>
            <w:shd w:val="clear" w:color="auto" w:fill="FFFFFF" w:themeFill="background1"/>
            <w:vAlign w:val="center"/>
          </w:tcPr>
          <w:p w:rsidR="000E0E76" w:rsidRPr="00102183" w:rsidRDefault="000E0E76" w:rsidP="000E0E76">
            <w:pPr>
              <w:suppressAutoHyphens/>
              <w:jc w:val="center"/>
              <w:rPr>
                <w:rFonts w:ascii="Times New Roman" w:eastAsia="Times New Roman" w:hAnsi="Times New Roman" w:cs="Times New Roman"/>
                <w:b/>
                <w:sz w:val="24"/>
                <w:szCs w:val="24"/>
                <w:lang w:eastAsia="ru-RU"/>
              </w:rPr>
            </w:pPr>
          </w:p>
        </w:tc>
        <w:tc>
          <w:tcPr>
            <w:tcW w:w="536" w:type="pct"/>
            <w:shd w:val="clear" w:color="auto" w:fill="FFFFFF" w:themeFill="background1"/>
          </w:tcPr>
          <w:p w:rsidR="000E0E76" w:rsidRPr="00102183" w:rsidRDefault="000E0E76" w:rsidP="000E0E76">
            <w:pPr>
              <w:jc w:val="center"/>
              <w:rPr>
                <w:rFonts w:ascii="Times New Roman" w:eastAsia="Times New Roman" w:hAnsi="Times New Roman" w:cs="Times New Roman"/>
                <w:b/>
                <w:i/>
                <w:iCs/>
                <w:sz w:val="24"/>
                <w:szCs w:val="24"/>
                <w:lang w:eastAsia="ru-RU"/>
              </w:rPr>
            </w:pPr>
          </w:p>
        </w:tc>
      </w:tr>
      <w:tr w:rsidR="000E0E76" w:rsidRPr="000A7FFE" w:rsidTr="00F73EBB">
        <w:tc>
          <w:tcPr>
            <w:tcW w:w="679" w:type="pct"/>
            <w:shd w:val="clear" w:color="auto" w:fill="FFFFFF" w:themeFill="background1"/>
          </w:tcPr>
          <w:p w:rsidR="000E0E76" w:rsidRPr="00102183" w:rsidRDefault="000E0E76" w:rsidP="000E0E76">
            <w:pP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ПК 5.2.</w:t>
            </w:r>
          </w:p>
        </w:tc>
        <w:tc>
          <w:tcPr>
            <w:tcW w:w="1320" w:type="pct"/>
            <w:shd w:val="clear" w:color="auto" w:fill="FFFFFF" w:themeFill="background1"/>
          </w:tcPr>
          <w:p w:rsidR="000E0E76" w:rsidRPr="00102183" w:rsidRDefault="000E0E76" w:rsidP="000E0E76">
            <w:pPr>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b/>
                <w:sz w:val="24"/>
                <w:szCs w:val="24"/>
                <w:lang w:val="ru-RU" w:eastAsia="ru-RU"/>
              </w:rPr>
              <w:t xml:space="preserve">Раздел 2 Приготовление основных </w:t>
            </w:r>
            <w:r w:rsidR="007C3EEA" w:rsidRPr="00102183">
              <w:rPr>
                <w:rFonts w:ascii="Times New Roman" w:eastAsia="Times New Roman" w:hAnsi="Times New Roman" w:cs="Times New Roman"/>
                <w:b/>
                <w:sz w:val="24"/>
                <w:szCs w:val="24"/>
                <w:lang w:val="ru-RU" w:eastAsia="ru-RU"/>
              </w:rPr>
              <w:t>полуфабрикатов из мяса, мясопро</w:t>
            </w:r>
            <w:r w:rsidRPr="00102183">
              <w:rPr>
                <w:rFonts w:ascii="Times New Roman" w:eastAsia="Times New Roman" w:hAnsi="Times New Roman" w:cs="Times New Roman"/>
                <w:b/>
                <w:sz w:val="24"/>
                <w:szCs w:val="24"/>
                <w:lang w:val="ru-RU" w:eastAsia="ru-RU"/>
              </w:rPr>
              <w:t>дуктов и домашней птицы</w:t>
            </w:r>
          </w:p>
        </w:tc>
        <w:tc>
          <w:tcPr>
            <w:tcW w:w="570"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306"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563"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sz w:val="24"/>
                <w:szCs w:val="24"/>
                <w:lang w:val="ru-RU" w:eastAsia="ru-RU"/>
              </w:rPr>
            </w:pPr>
          </w:p>
        </w:tc>
        <w:tc>
          <w:tcPr>
            <w:tcW w:w="624"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403"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536" w:type="pct"/>
            <w:shd w:val="clear" w:color="auto" w:fill="FFFFFF" w:themeFill="background1"/>
          </w:tcPr>
          <w:p w:rsidR="000E0E76" w:rsidRPr="00102183" w:rsidRDefault="000E0E76" w:rsidP="000E0E76">
            <w:pPr>
              <w:jc w:val="center"/>
              <w:rPr>
                <w:rFonts w:ascii="Times New Roman" w:eastAsia="Times New Roman" w:hAnsi="Times New Roman" w:cs="Times New Roman"/>
                <w:b/>
                <w:i/>
                <w:iCs/>
                <w:sz w:val="24"/>
                <w:szCs w:val="24"/>
                <w:lang w:val="ru-RU" w:eastAsia="ru-RU"/>
              </w:rPr>
            </w:pPr>
          </w:p>
        </w:tc>
      </w:tr>
      <w:tr w:rsidR="000E0E76" w:rsidRPr="000A7FFE" w:rsidTr="00F73EBB">
        <w:tc>
          <w:tcPr>
            <w:tcW w:w="679" w:type="pct"/>
            <w:shd w:val="clear" w:color="auto" w:fill="FFFFFF" w:themeFill="background1"/>
          </w:tcPr>
          <w:p w:rsidR="000E0E76" w:rsidRPr="00102183" w:rsidRDefault="000E0E76" w:rsidP="000E0E76">
            <w:pP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ПК 5.3.</w:t>
            </w:r>
          </w:p>
          <w:p w:rsidR="000E0E76" w:rsidRPr="00102183" w:rsidRDefault="000E0E76" w:rsidP="000E0E76">
            <w:pP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ПК5.4.</w:t>
            </w:r>
          </w:p>
        </w:tc>
        <w:tc>
          <w:tcPr>
            <w:tcW w:w="1320" w:type="pct"/>
            <w:shd w:val="clear" w:color="auto" w:fill="FFFFFF" w:themeFill="background1"/>
          </w:tcPr>
          <w:p w:rsidR="000E0E76" w:rsidRPr="00102183" w:rsidRDefault="000E0E76" w:rsidP="007C3EEA">
            <w:pPr>
              <w:rPr>
                <w:rFonts w:ascii="Times New Roman" w:eastAsia="Times New Roman" w:hAnsi="Times New Roman" w:cs="Times New Roman"/>
                <w:sz w:val="24"/>
                <w:szCs w:val="24"/>
                <w:lang w:val="ru-RU" w:eastAsia="ru-RU"/>
              </w:rPr>
            </w:pPr>
            <w:r w:rsidRPr="00102183">
              <w:rPr>
                <w:rFonts w:ascii="Times New Roman" w:eastAsia="Times New Roman" w:hAnsi="Times New Roman" w:cs="Times New Roman"/>
                <w:b/>
                <w:sz w:val="24"/>
                <w:szCs w:val="24"/>
                <w:lang w:val="ru-RU" w:eastAsia="ru-RU"/>
              </w:rPr>
              <w:t>Раздел 3.  Технология приготовления и офрмление</w:t>
            </w:r>
            <w:r w:rsidR="007C3EEA" w:rsidRPr="00102183">
              <w:rPr>
                <w:rFonts w:ascii="Times New Roman" w:eastAsia="Times New Roman" w:hAnsi="Times New Roman" w:cs="Times New Roman"/>
                <w:b/>
                <w:sz w:val="24"/>
                <w:szCs w:val="24"/>
                <w:lang w:val="ru-RU" w:eastAsia="ru-RU"/>
              </w:rPr>
              <w:t xml:space="preserve"> </w:t>
            </w:r>
            <w:r w:rsidRPr="00102183">
              <w:rPr>
                <w:rFonts w:ascii="Times New Roman" w:eastAsia="Times New Roman" w:hAnsi="Times New Roman" w:cs="Times New Roman"/>
                <w:b/>
                <w:sz w:val="24"/>
                <w:szCs w:val="24"/>
                <w:lang w:val="ru-RU" w:eastAsia="ru-RU"/>
              </w:rPr>
              <w:t>блюд из мяса и мясных продуктов</w:t>
            </w:r>
          </w:p>
        </w:tc>
        <w:tc>
          <w:tcPr>
            <w:tcW w:w="570"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306"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563"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sz w:val="24"/>
                <w:szCs w:val="24"/>
                <w:lang w:val="ru-RU" w:eastAsia="ru-RU"/>
              </w:rPr>
            </w:pPr>
          </w:p>
        </w:tc>
        <w:tc>
          <w:tcPr>
            <w:tcW w:w="624"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403" w:type="pct"/>
            <w:shd w:val="clear" w:color="auto" w:fill="FFFFFF" w:themeFill="background1"/>
            <w:vAlign w:val="center"/>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536" w:type="pct"/>
            <w:shd w:val="clear" w:color="auto" w:fill="FFFFFF" w:themeFill="background1"/>
          </w:tcPr>
          <w:p w:rsidR="000E0E76" w:rsidRPr="00102183" w:rsidRDefault="000E0E76" w:rsidP="000E0E76">
            <w:pPr>
              <w:jc w:val="center"/>
              <w:rPr>
                <w:rFonts w:ascii="Times New Roman" w:eastAsia="Times New Roman" w:hAnsi="Times New Roman" w:cs="Times New Roman"/>
                <w:b/>
                <w:i/>
                <w:iCs/>
                <w:sz w:val="24"/>
                <w:szCs w:val="24"/>
                <w:lang w:val="ru-RU" w:eastAsia="ru-RU"/>
              </w:rPr>
            </w:pPr>
          </w:p>
        </w:tc>
      </w:tr>
      <w:tr w:rsidR="000E0E76" w:rsidRPr="000A7FFE" w:rsidTr="00F73EBB">
        <w:tc>
          <w:tcPr>
            <w:tcW w:w="679" w:type="pct"/>
            <w:shd w:val="clear" w:color="auto" w:fill="FFFFFF" w:themeFill="background1"/>
          </w:tcPr>
          <w:p w:rsidR="000E0E76" w:rsidRPr="00102183" w:rsidRDefault="000E0E76" w:rsidP="000E0E76">
            <w:pPr>
              <w:rPr>
                <w:rFonts w:ascii="Times New Roman" w:eastAsia="Times New Roman" w:hAnsi="Times New Roman" w:cs="Times New Roman"/>
                <w:b/>
                <w:sz w:val="24"/>
                <w:szCs w:val="24"/>
                <w:lang w:eastAsia="ru-RU"/>
              </w:rPr>
            </w:pPr>
            <w:r w:rsidRPr="00102183">
              <w:rPr>
                <w:rFonts w:ascii="Times New Roman" w:eastAsia="Times New Roman" w:hAnsi="Times New Roman" w:cs="Times New Roman"/>
                <w:b/>
                <w:sz w:val="24"/>
                <w:szCs w:val="24"/>
                <w:lang w:eastAsia="ru-RU"/>
              </w:rPr>
              <w:t>ПК 5.1. ПК 5.2.</w:t>
            </w:r>
          </w:p>
          <w:p w:rsidR="000E0E76" w:rsidRPr="00102183" w:rsidRDefault="000E0E76" w:rsidP="000E0E76">
            <w:pPr>
              <w:rPr>
                <w:rFonts w:ascii="Times New Roman" w:eastAsia="Times New Roman" w:hAnsi="Times New Roman" w:cs="Times New Roman"/>
                <w:b/>
                <w:sz w:val="24"/>
                <w:szCs w:val="24"/>
                <w:lang w:eastAsia="ru-RU"/>
              </w:rPr>
            </w:pPr>
          </w:p>
        </w:tc>
        <w:tc>
          <w:tcPr>
            <w:tcW w:w="1320" w:type="pct"/>
            <w:shd w:val="clear" w:color="auto" w:fill="FFFFFF" w:themeFill="background1"/>
          </w:tcPr>
          <w:p w:rsidR="000E0E76" w:rsidRPr="00102183" w:rsidRDefault="000E0E76" w:rsidP="000E0E76">
            <w:pPr>
              <w:rPr>
                <w:rFonts w:ascii="Times New Roman" w:eastAsia="Times New Roman" w:hAnsi="Times New Roman" w:cs="Times New Roman"/>
                <w:b/>
                <w:sz w:val="24"/>
                <w:szCs w:val="24"/>
                <w:lang w:val="ru-RU" w:eastAsia="ru-RU"/>
              </w:rPr>
            </w:pPr>
            <w:r w:rsidRPr="00102183">
              <w:rPr>
                <w:rFonts w:ascii="Times New Roman" w:eastAsia="Times New Roman" w:hAnsi="Times New Roman" w:cs="Times New Roman"/>
                <w:b/>
                <w:sz w:val="24"/>
                <w:szCs w:val="24"/>
                <w:lang w:val="ru-RU" w:eastAsia="ru-RU"/>
              </w:rPr>
              <w:t>Производственная практика</w:t>
            </w:r>
            <w:r w:rsidRPr="00102183">
              <w:rPr>
                <w:rFonts w:ascii="Times New Roman" w:eastAsia="Times New Roman" w:hAnsi="Times New Roman" w:cs="Times New Roman"/>
                <w:sz w:val="24"/>
                <w:szCs w:val="24"/>
                <w:lang w:val="ru-RU" w:eastAsia="ru-RU"/>
              </w:rPr>
              <w:t>, часов</w:t>
            </w:r>
            <w:r w:rsidRPr="00102183">
              <w:rPr>
                <w:rFonts w:ascii="Times New Roman" w:eastAsia="Times New Roman" w:hAnsi="Times New Roman" w:cs="Times New Roman"/>
                <w:b/>
                <w:sz w:val="24"/>
                <w:szCs w:val="24"/>
                <w:lang w:val="ru-RU" w:eastAsia="ru-RU"/>
              </w:rPr>
              <w:t xml:space="preserve"> </w:t>
            </w:r>
            <w:r w:rsidRPr="00102183">
              <w:rPr>
                <w:rFonts w:ascii="Times New Roman" w:eastAsia="Calibri" w:hAnsi="Times New Roman" w:cs="Times New Roman"/>
                <w:bCs/>
                <w:i/>
                <w:sz w:val="24"/>
                <w:szCs w:val="24"/>
                <w:lang w:val="ru-RU" w:eastAsia="ru-RU"/>
              </w:rPr>
              <w:t>(если предусмотрена</w:t>
            </w:r>
            <w:r w:rsidRPr="00102183">
              <w:rPr>
                <w:rFonts w:ascii="Times New Roman" w:eastAsia="Times New Roman" w:hAnsi="Times New Roman" w:cs="Times New Roman"/>
                <w:i/>
                <w:sz w:val="24"/>
                <w:szCs w:val="24"/>
                <w:lang w:val="ru-RU" w:eastAsia="ru-RU"/>
              </w:rPr>
              <w:t xml:space="preserve"> итоговая (концентрированная) практика</w:t>
            </w:r>
            <w:r w:rsidRPr="00102183">
              <w:rPr>
                <w:rFonts w:ascii="Times New Roman" w:eastAsia="Calibri" w:hAnsi="Times New Roman" w:cs="Times New Roman"/>
                <w:bCs/>
                <w:i/>
                <w:sz w:val="24"/>
                <w:szCs w:val="24"/>
                <w:lang w:val="ru-RU" w:eastAsia="ru-RU"/>
              </w:rPr>
              <w:t>)</w:t>
            </w:r>
          </w:p>
        </w:tc>
        <w:tc>
          <w:tcPr>
            <w:tcW w:w="570" w:type="pct"/>
            <w:shd w:val="clear" w:color="auto" w:fill="FFFFFF" w:themeFill="background1"/>
          </w:tcPr>
          <w:p w:rsidR="000E0E76" w:rsidRPr="00102183" w:rsidRDefault="000E0E76" w:rsidP="000E0E76">
            <w:pPr>
              <w:jc w:val="center"/>
              <w:rPr>
                <w:rFonts w:ascii="Times New Roman" w:eastAsia="Times New Roman" w:hAnsi="Times New Roman" w:cs="Times New Roman"/>
                <w:b/>
                <w:sz w:val="24"/>
                <w:szCs w:val="24"/>
                <w:lang w:val="ru-RU" w:eastAsia="ru-RU"/>
              </w:rPr>
            </w:pPr>
          </w:p>
        </w:tc>
        <w:tc>
          <w:tcPr>
            <w:tcW w:w="1896" w:type="pct"/>
            <w:gridSpan w:val="4"/>
            <w:shd w:val="clear" w:color="auto" w:fill="FFFFFF" w:themeFill="background1"/>
          </w:tcPr>
          <w:p w:rsidR="000E0E76" w:rsidRPr="00102183" w:rsidRDefault="000E0E76" w:rsidP="000E0E76">
            <w:pPr>
              <w:jc w:val="center"/>
              <w:rPr>
                <w:rFonts w:ascii="Times New Roman" w:eastAsia="Times New Roman" w:hAnsi="Times New Roman" w:cs="Times New Roman"/>
                <w:sz w:val="24"/>
                <w:szCs w:val="24"/>
                <w:lang w:val="ru-RU" w:eastAsia="ru-RU"/>
              </w:rPr>
            </w:pPr>
          </w:p>
        </w:tc>
        <w:tc>
          <w:tcPr>
            <w:tcW w:w="536" w:type="pct"/>
            <w:shd w:val="clear" w:color="auto" w:fill="FFFFFF" w:themeFill="background1"/>
          </w:tcPr>
          <w:p w:rsidR="000E0E76" w:rsidRPr="00102183" w:rsidRDefault="000E0E76" w:rsidP="000E0E76">
            <w:pPr>
              <w:jc w:val="center"/>
              <w:rPr>
                <w:rFonts w:ascii="Times New Roman" w:eastAsia="Times New Roman" w:hAnsi="Times New Roman" w:cs="Times New Roman"/>
                <w:i/>
                <w:iCs/>
                <w:sz w:val="24"/>
                <w:szCs w:val="24"/>
                <w:lang w:val="ru-RU" w:eastAsia="ru-RU"/>
              </w:rPr>
            </w:pPr>
          </w:p>
        </w:tc>
      </w:tr>
      <w:tr w:rsidR="000E0E76" w:rsidRPr="00102183" w:rsidTr="00F73EBB">
        <w:tc>
          <w:tcPr>
            <w:tcW w:w="679" w:type="pct"/>
            <w:shd w:val="clear" w:color="auto" w:fill="FFFFFF" w:themeFill="background1"/>
          </w:tcPr>
          <w:p w:rsidR="000E0E76" w:rsidRPr="00102183" w:rsidRDefault="000E0E76" w:rsidP="000E0E76">
            <w:pPr>
              <w:jc w:val="both"/>
              <w:rPr>
                <w:rFonts w:ascii="Times New Roman" w:eastAsia="Times New Roman" w:hAnsi="Times New Roman" w:cs="Times New Roman"/>
                <w:b/>
                <w:i/>
                <w:iCs/>
                <w:sz w:val="24"/>
                <w:szCs w:val="24"/>
                <w:lang w:val="ru-RU" w:eastAsia="ru-RU"/>
              </w:rPr>
            </w:pPr>
          </w:p>
        </w:tc>
        <w:tc>
          <w:tcPr>
            <w:tcW w:w="1320" w:type="pct"/>
            <w:shd w:val="clear" w:color="auto" w:fill="FFFFFF" w:themeFill="background1"/>
          </w:tcPr>
          <w:p w:rsidR="000E0E76" w:rsidRPr="00102183" w:rsidRDefault="000E0E76" w:rsidP="000E0E76">
            <w:pPr>
              <w:jc w:val="both"/>
              <w:rPr>
                <w:rFonts w:ascii="Times New Roman" w:eastAsia="Times New Roman" w:hAnsi="Times New Roman" w:cs="Times New Roman"/>
                <w:b/>
                <w:i/>
                <w:iCs/>
                <w:sz w:val="24"/>
                <w:szCs w:val="24"/>
                <w:lang w:eastAsia="ru-RU"/>
              </w:rPr>
            </w:pPr>
            <w:r w:rsidRPr="00102183">
              <w:rPr>
                <w:rFonts w:ascii="Times New Roman" w:eastAsia="Times New Roman" w:hAnsi="Times New Roman" w:cs="Times New Roman"/>
                <w:b/>
                <w:i/>
                <w:iCs/>
                <w:sz w:val="24"/>
                <w:szCs w:val="24"/>
                <w:lang w:eastAsia="ru-RU"/>
              </w:rPr>
              <w:t>Всего:</w:t>
            </w:r>
          </w:p>
        </w:tc>
        <w:tc>
          <w:tcPr>
            <w:tcW w:w="570" w:type="pct"/>
            <w:shd w:val="clear" w:color="auto" w:fill="FFFFFF" w:themeFill="background1"/>
          </w:tcPr>
          <w:p w:rsidR="000E0E76" w:rsidRPr="00102183" w:rsidRDefault="000E0E76" w:rsidP="000E0E76">
            <w:pPr>
              <w:jc w:val="center"/>
              <w:rPr>
                <w:rFonts w:ascii="Times New Roman" w:eastAsia="Times New Roman" w:hAnsi="Times New Roman" w:cs="Times New Roman"/>
                <w:b/>
                <w:iCs/>
                <w:sz w:val="24"/>
                <w:szCs w:val="24"/>
                <w:lang w:eastAsia="ru-RU"/>
              </w:rPr>
            </w:pPr>
            <w:r w:rsidRPr="00102183">
              <w:rPr>
                <w:rFonts w:ascii="Times New Roman" w:eastAsia="Times New Roman" w:hAnsi="Times New Roman" w:cs="Times New Roman"/>
                <w:b/>
                <w:iCs/>
                <w:sz w:val="24"/>
                <w:szCs w:val="24"/>
                <w:lang w:eastAsia="ru-RU"/>
              </w:rPr>
              <w:t>391</w:t>
            </w:r>
          </w:p>
        </w:tc>
        <w:tc>
          <w:tcPr>
            <w:tcW w:w="306" w:type="pct"/>
            <w:shd w:val="clear" w:color="auto" w:fill="FFFFFF" w:themeFill="background1"/>
          </w:tcPr>
          <w:p w:rsidR="000E0E76" w:rsidRPr="00102183" w:rsidRDefault="000E0E76" w:rsidP="000E0E76">
            <w:pPr>
              <w:jc w:val="center"/>
              <w:rPr>
                <w:rFonts w:ascii="Times New Roman" w:eastAsia="Times New Roman" w:hAnsi="Times New Roman" w:cs="Times New Roman"/>
                <w:b/>
                <w:i/>
                <w:iCs/>
                <w:sz w:val="24"/>
                <w:szCs w:val="24"/>
                <w:lang w:eastAsia="ru-RU"/>
              </w:rPr>
            </w:pPr>
            <w:r w:rsidRPr="00102183">
              <w:rPr>
                <w:rFonts w:ascii="Times New Roman" w:eastAsia="Times New Roman" w:hAnsi="Times New Roman" w:cs="Times New Roman"/>
                <w:b/>
                <w:i/>
                <w:iCs/>
                <w:sz w:val="24"/>
                <w:szCs w:val="24"/>
                <w:lang w:eastAsia="ru-RU"/>
              </w:rPr>
              <w:t>53</w:t>
            </w:r>
          </w:p>
        </w:tc>
        <w:tc>
          <w:tcPr>
            <w:tcW w:w="563" w:type="pct"/>
            <w:shd w:val="clear" w:color="auto" w:fill="FFFFFF" w:themeFill="background1"/>
          </w:tcPr>
          <w:p w:rsidR="000E0E76" w:rsidRPr="00102183" w:rsidRDefault="000E0E76" w:rsidP="000E0E76">
            <w:pPr>
              <w:jc w:val="center"/>
              <w:rPr>
                <w:rFonts w:ascii="Times New Roman" w:eastAsia="Times New Roman" w:hAnsi="Times New Roman" w:cs="Times New Roman"/>
                <w:i/>
                <w:iCs/>
                <w:sz w:val="24"/>
                <w:szCs w:val="24"/>
                <w:lang w:eastAsia="ru-RU"/>
              </w:rPr>
            </w:pPr>
            <w:r w:rsidRPr="00102183">
              <w:rPr>
                <w:rFonts w:ascii="Times New Roman" w:eastAsia="Times New Roman" w:hAnsi="Times New Roman" w:cs="Times New Roman"/>
                <w:i/>
                <w:iCs/>
                <w:sz w:val="24"/>
                <w:szCs w:val="24"/>
                <w:lang w:eastAsia="ru-RU"/>
              </w:rPr>
              <w:t>19</w:t>
            </w:r>
          </w:p>
        </w:tc>
        <w:tc>
          <w:tcPr>
            <w:tcW w:w="624" w:type="pct"/>
            <w:shd w:val="clear" w:color="auto" w:fill="FFFFFF" w:themeFill="background1"/>
          </w:tcPr>
          <w:p w:rsidR="000E0E76" w:rsidRPr="00102183" w:rsidRDefault="000E0E76" w:rsidP="000E0E76">
            <w:pPr>
              <w:jc w:val="center"/>
              <w:rPr>
                <w:rFonts w:ascii="Times New Roman" w:eastAsia="Times New Roman" w:hAnsi="Times New Roman" w:cs="Times New Roman"/>
                <w:b/>
                <w:i/>
                <w:iCs/>
                <w:sz w:val="24"/>
                <w:szCs w:val="24"/>
                <w:lang w:eastAsia="ru-RU"/>
              </w:rPr>
            </w:pPr>
            <w:r w:rsidRPr="00102183">
              <w:rPr>
                <w:rFonts w:ascii="Times New Roman" w:eastAsia="Times New Roman" w:hAnsi="Times New Roman" w:cs="Times New Roman"/>
                <w:b/>
                <w:i/>
                <w:iCs/>
                <w:sz w:val="24"/>
                <w:szCs w:val="24"/>
                <w:lang w:eastAsia="ru-RU"/>
              </w:rPr>
              <w:t>50</w:t>
            </w:r>
          </w:p>
        </w:tc>
        <w:tc>
          <w:tcPr>
            <w:tcW w:w="403" w:type="pct"/>
            <w:shd w:val="clear" w:color="auto" w:fill="FFFFFF" w:themeFill="background1"/>
          </w:tcPr>
          <w:p w:rsidR="000E0E76" w:rsidRPr="00102183" w:rsidRDefault="000E0E76" w:rsidP="000E0E76">
            <w:pPr>
              <w:jc w:val="center"/>
              <w:rPr>
                <w:rFonts w:ascii="Times New Roman" w:eastAsia="Times New Roman" w:hAnsi="Times New Roman" w:cs="Times New Roman"/>
                <w:b/>
                <w:i/>
                <w:iCs/>
                <w:sz w:val="24"/>
                <w:szCs w:val="24"/>
                <w:lang w:eastAsia="ru-RU"/>
              </w:rPr>
            </w:pPr>
            <w:r w:rsidRPr="00102183">
              <w:rPr>
                <w:rFonts w:ascii="Times New Roman" w:eastAsia="Times New Roman" w:hAnsi="Times New Roman" w:cs="Times New Roman"/>
                <w:b/>
                <w:i/>
                <w:iCs/>
                <w:sz w:val="24"/>
                <w:szCs w:val="24"/>
                <w:lang w:eastAsia="ru-RU"/>
              </w:rPr>
              <w:t>216</w:t>
            </w:r>
          </w:p>
        </w:tc>
        <w:tc>
          <w:tcPr>
            <w:tcW w:w="536" w:type="pct"/>
            <w:shd w:val="clear" w:color="auto" w:fill="FFFFFF" w:themeFill="background1"/>
          </w:tcPr>
          <w:p w:rsidR="000E0E76" w:rsidRPr="00102183" w:rsidRDefault="000E0E76" w:rsidP="000E0E76">
            <w:pPr>
              <w:jc w:val="center"/>
              <w:rPr>
                <w:rFonts w:ascii="Times New Roman" w:eastAsia="Times New Roman" w:hAnsi="Times New Roman" w:cs="Times New Roman"/>
                <w:b/>
                <w:i/>
                <w:iCs/>
                <w:sz w:val="24"/>
                <w:szCs w:val="24"/>
                <w:lang w:eastAsia="ru-RU"/>
              </w:rPr>
            </w:pPr>
            <w:r w:rsidRPr="00102183">
              <w:rPr>
                <w:rFonts w:ascii="Times New Roman" w:eastAsia="Times New Roman" w:hAnsi="Times New Roman" w:cs="Times New Roman"/>
                <w:b/>
                <w:i/>
                <w:iCs/>
                <w:sz w:val="24"/>
                <w:szCs w:val="24"/>
                <w:lang w:eastAsia="ru-RU"/>
              </w:rPr>
              <w:t>72</w:t>
            </w:r>
          </w:p>
        </w:tc>
      </w:tr>
    </w:tbl>
    <w:p w:rsidR="000E0E76" w:rsidRPr="009463AC" w:rsidRDefault="000E0E76" w:rsidP="000E0E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exact"/>
        <w:ind w:left="284"/>
        <w:outlineLvl w:val="0"/>
        <w:rPr>
          <w:rFonts w:ascii="Times New Roman" w:eastAsia="Times New Roman" w:hAnsi="Times New Roman" w:cs="Times New Roman"/>
          <w:b/>
          <w:caps/>
          <w:sz w:val="24"/>
          <w:szCs w:val="24"/>
          <w:lang w:eastAsia="ru-RU"/>
        </w:rPr>
      </w:pPr>
    </w:p>
    <w:p w:rsidR="00102183" w:rsidRDefault="00102183" w:rsidP="000E0E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exact"/>
        <w:ind w:left="284"/>
        <w:outlineLvl w:val="0"/>
        <w:rPr>
          <w:rFonts w:ascii="Times New Roman" w:eastAsia="Times New Roman" w:hAnsi="Times New Roman" w:cs="Times New Roman"/>
          <w:b/>
          <w:caps/>
          <w:sz w:val="28"/>
          <w:szCs w:val="28"/>
          <w:lang w:val="ru-RU" w:eastAsia="ru-RU"/>
        </w:rPr>
      </w:pPr>
    </w:p>
    <w:p w:rsidR="000E0E76" w:rsidRPr="00102183" w:rsidRDefault="000E0E76" w:rsidP="000E0E76">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line="240" w:lineRule="exact"/>
        <w:ind w:left="284"/>
        <w:outlineLvl w:val="0"/>
        <w:rPr>
          <w:rFonts w:ascii="Times New Roman" w:eastAsia="Times New Roman" w:hAnsi="Times New Roman" w:cs="Times New Roman"/>
          <w:b/>
          <w:sz w:val="28"/>
          <w:szCs w:val="28"/>
          <w:u w:val="single"/>
          <w:lang w:val="ru-RU" w:eastAsia="ru-RU"/>
        </w:rPr>
      </w:pPr>
      <w:r w:rsidRPr="00102183">
        <w:rPr>
          <w:rFonts w:ascii="Times New Roman" w:eastAsia="Times New Roman" w:hAnsi="Times New Roman" w:cs="Times New Roman"/>
          <w:b/>
          <w:caps/>
          <w:sz w:val="28"/>
          <w:szCs w:val="28"/>
          <w:lang w:val="ru-RU" w:eastAsia="ru-RU"/>
        </w:rPr>
        <w:t xml:space="preserve">3.2. </w:t>
      </w:r>
      <w:r w:rsidRPr="00102183">
        <w:rPr>
          <w:rFonts w:ascii="Times New Roman" w:eastAsia="Times New Roman" w:hAnsi="Times New Roman" w:cs="Times New Roman"/>
          <w:b/>
          <w:sz w:val="28"/>
          <w:szCs w:val="28"/>
          <w:lang w:val="ru-RU" w:eastAsia="ru-RU"/>
        </w:rPr>
        <w:t>Содержание обучения по профессиональному модулю: ПМ 05. Приготовление блюд из мяса и домашней птицы.</w:t>
      </w:r>
    </w:p>
    <w:tbl>
      <w:tblPr>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26"/>
        <w:gridCol w:w="636"/>
        <w:gridCol w:w="133"/>
        <w:gridCol w:w="9221"/>
        <w:gridCol w:w="2460"/>
      </w:tblGrid>
      <w:tr w:rsidR="000E0E76" w:rsidRPr="00E33672" w:rsidTr="000E0E76">
        <w:tc>
          <w:tcPr>
            <w:tcW w:w="2826" w:type="dxa"/>
          </w:tcPr>
          <w:p w:rsidR="000E0E76" w:rsidRPr="00E33672" w:rsidRDefault="000E0E76" w:rsidP="007C3EEA">
            <w:pPr>
              <w:rPr>
                <w:rFonts w:ascii="Times New Roman" w:eastAsia="Times New Roman" w:hAnsi="Times New Roman" w:cs="Times New Roman"/>
                <w:b/>
                <w:lang w:val="ru-RU" w:eastAsia="ru-RU"/>
              </w:rPr>
            </w:pPr>
            <w:r w:rsidRPr="00E33672">
              <w:rPr>
                <w:rFonts w:ascii="Times New Roman" w:eastAsia="Times New Roman" w:hAnsi="Times New Roman" w:cs="Times New Roman"/>
                <w:b/>
                <w:bCs/>
                <w:lang w:val="ru-RU" w:eastAsia="ru-RU"/>
              </w:rPr>
              <w:t>Наименование разделов профессионального модуля (ПМ), междисциплинарных курсов (МДК) и тем</w:t>
            </w:r>
          </w:p>
        </w:tc>
        <w:tc>
          <w:tcPr>
            <w:tcW w:w="9990" w:type="dxa"/>
            <w:gridSpan w:val="3"/>
          </w:tcPr>
          <w:p w:rsidR="000E0E76" w:rsidRPr="00E33672" w:rsidRDefault="000E0E76" w:rsidP="000E0E76">
            <w:pPr>
              <w:jc w:val="center"/>
              <w:rPr>
                <w:rFonts w:ascii="Times New Roman" w:eastAsia="Times New Roman" w:hAnsi="Times New Roman" w:cs="Times New Roman"/>
                <w:b/>
                <w:lang w:val="ru-RU" w:eastAsia="ru-RU"/>
              </w:rPr>
            </w:pPr>
            <w:r w:rsidRPr="00E33672">
              <w:rPr>
                <w:rFonts w:ascii="Times New Roman" w:eastAsia="Times New Roman" w:hAnsi="Times New Roman" w:cs="Times New Roman"/>
                <w:b/>
                <w:bCs/>
                <w:lang w:val="ru-RU" w:eastAsia="ru-RU"/>
              </w:rPr>
              <w:t>Содержание учебного материала, лабораторные работы и практические занятия, самостоятельная работа обучающихся, курсовая работ (проект)</w:t>
            </w:r>
            <w:r w:rsidRPr="00E33672">
              <w:rPr>
                <w:rFonts w:ascii="Times New Roman" w:eastAsia="Times New Roman" w:hAnsi="Times New Roman" w:cs="Times New Roman"/>
                <w:bCs/>
                <w:i/>
                <w:lang w:val="ru-RU" w:eastAsia="ru-RU"/>
              </w:rPr>
              <w:t xml:space="preserve"> (если предусмотрены)</w:t>
            </w:r>
          </w:p>
        </w:tc>
        <w:tc>
          <w:tcPr>
            <w:tcW w:w="2460" w:type="dxa"/>
          </w:tcPr>
          <w:p w:rsidR="000E0E76" w:rsidRPr="00E33672" w:rsidRDefault="000E0E76" w:rsidP="000E0E76">
            <w:pPr>
              <w:jc w:val="center"/>
              <w:rPr>
                <w:rFonts w:ascii="Times New Roman" w:eastAsia="Calibri" w:hAnsi="Times New Roman" w:cs="Times New Roman"/>
                <w:b/>
                <w:bCs/>
                <w:lang w:eastAsia="ru-RU"/>
              </w:rPr>
            </w:pPr>
            <w:r w:rsidRPr="00E33672">
              <w:rPr>
                <w:rFonts w:ascii="Times New Roman" w:eastAsia="Calibri" w:hAnsi="Times New Roman" w:cs="Times New Roman"/>
                <w:b/>
                <w:bCs/>
                <w:lang w:eastAsia="ru-RU"/>
              </w:rPr>
              <w:t>Объем часов</w:t>
            </w:r>
          </w:p>
        </w:tc>
      </w:tr>
      <w:tr w:rsidR="000E0E76" w:rsidRPr="00E33672" w:rsidTr="000E0E76">
        <w:tc>
          <w:tcPr>
            <w:tcW w:w="2826" w:type="dxa"/>
          </w:tcPr>
          <w:p w:rsidR="000E0E76" w:rsidRPr="00E33672" w:rsidRDefault="000E0E76" w:rsidP="007C3EEA">
            <w:pP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1</w:t>
            </w:r>
          </w:p>
        </w:tc>
        <w:tc>
          <w:tcPr>
            <w:tcW w:w="9990" w:type="dxa"/>
            <w:gridSpan w:val="3"/>
          </w:tcPr>
          <w:p w:rsidR="000E0E76" w:rsidRPr="00E33672" w:rsidRDefault="000E0E76" w:rsidP="000E0E76">
            <w:pPr>
              <w:jc w:val="center"/>
              <w:rPr>
                <w:rFonts w:ascii="Times New Roman" w:eastAsia="Times New Roman" w:hAnsi="Times New Roman" w:cs="Times New Roman"/>
                <w:b/>
                <w:bCs/>
                <w:lang w:eastAsia="ru-RU"/>
              </w:rPr>
            </w:pPr>
            <w:r w:rsidRPr="00E33672">
              <w:rPr>
                <w:rFonts w:ascii="Times New Roman" w:eastAsia="Times New Roman" w:hAnsi="Times New Roman" w:cs="Times New Roman"/>
                <w:b/>
                <w:bCs/>
                <w:lang w:eastAsia="ru-RU"/>
              </w:rPr>
              <w:t>2</w:t>
            </w:r>
          </w:p>
        </w:tc>
        <w:tc>
          <w:tcPr>
            <w:tcW w:w="2460" w:type="dxa"/>
          </w:tcPr>
          <w:p w:rsidR="000E0E76" w:rsidRPr="00E33672" w:rsidRDefault="000E0E76" w:rsidP="000E0E76">
            <w:pPr>
              <w:jc w:val="center"/>
              <w:rPr>
                <w:rFonts w:ascii="Times New Roman" w:eastAsia="Calibri" w:hAnsi="Times New Roman" w:cs="Times New Roman"/>
                <w:b/>
                <w:bCs/>
                <w:lang w:eastAsia="ru-RU"/>
              </w:rPr>
            </w:pPr>
            <w:r w:rsidRPr="00E33672">
              <w:rPr>
                <w:rFonts w:ascii="Times New Roman" w:eastAsia="Calibri" w:hAnsi="Times New Roman" w:cs="Times New Roman"/>
                <w:b/>
                <w:bCs/>
                <w:lang w:eastAsia="ru-RU"/>
              </w:rPr>
              <w:t>3</w:t>
            </w:r>
          </w:p>
        </w:tc>
      </w:tr>
      <w:tr w:rsidR="009463AC" w:rsidRPr="000A7FFE" w:rsidTr="00CA394B">
        <w:tc>
          <w:tcPr>
            <w:tcW w:w="12816" w:type="dxa"/>
            <w:gridSpan w:val="4"/>
          </w:tcPr>
          <w:p w:rsidR="009463AC" w:rsidRPr="00E33672" w:rsidRDefault="009463AC" w:rsidP="000E0E76">
            <w:pPr>
              <w:rPr>
                <w:rFonts w:ascii="Times New Roman" w:eastAsia="Times New Roman" w:hAnsi="Times New Roman" w:cs="Times New Roman"/>
                <w:lang w:val="ru-RU" w:eastAsia="ru-RU"/>
              </w:rPr>
            </w:pPr>
            <w:r w:rsidRPr="00E33672">
              <w:rPr>
                <w:rFonts w:ascii="Times New Roman" w:eastAsia="Calibri" w:hAnsi="Times New Roman" w:cs="Times New Roman"/>
                <w:b/>
                <w:bCs/>
                <w:lang w:val="ru-RU" w:eastAsia="ru-RU"/>
              </w:rPr>
              <w:t xml:space="preserve">МДК 05.01. </w:t>
            </w:r>
            <w:r w:rsidRPr="00E33672">
              <w:rPr>
                <w:rFonts w:ascii="Times New Roman" w:eastAsia="Times New Roman" w:hAnsi="Times New Roman" w:cs="Times New Roman"/>
                <w:b/>
                <w:lang w:val="ru-RU" w:eastAsia="ru-RU"/>
              </w:rPr>
              <w:t>Технология обработки сырья и приготовле</w:t>
            </w:r>
            <w:r w:rsidR="00CE72B4" w:rsidRPr="00E33672">
              <w:rPr>
                <w:rFonts w:ascii="Times New Roman" w:eastAsia="Times New Roman" w:hAnsi="Times New Roman" w:cs="Times New Roman"/>
                <w:b/>
                <w:lang w:val="ru-RU" w:eastAsia="ru-RU"/>
              </w:rPr>
              <w:t>ния блюд из мяса и домашней пти</w:t>
            </w:r>
            <w:r w:rsidRPr="00E33672">
              <w:rPr>
                <w:rFonts w:ascii="Times New Roman" w:eastAsia="Times New Roman" w:hAnsi="Times New Roman" w:cs="Times New Roman"/>
                <w:b/>
                <w:lang w:val="ru-RU" w:eastAsia="ru-RU"/>
              </w:rPr>
              <w:t>цы</w:t>
            </w:r>
          </w:p>
        </w:tc>
        <w:tc>
          <w:tcPr>
            <w:tcW w:w="2460" w:type="dxa"/>
          </w:tcPr>
          <w:p w:rsidR="009463AC" w:rsidRPr="00E33672" w:rsidRDefault="009463AC" w:rsidP="000E0E76">
            <w:pPr>
              <w:rPr>
                <w:rFonts w:ascii="Times New Roman" w:eastAsia="Times New Roman" w:hAnsi="Times New Roman" w:cs="Times New Roman"/>
                <w:lang w:val="ru-RU" w:eastAsia="ru-RU"/>
              </w:rPr>
            </w:pPr>
          </w:p>
        </w:tc>
      </w:tr>
      <w:tr w:rsidR="009463AC" w:rsidRPr="00E33672" w:rsidTr="00CA394B">
        <w:tc>
          <w:tcPr>
            <w:tcW w:w="12816" w:type="dxa"/>
            <w:gridSpan w:val="4"/>
          </w:tcPr>
          <w:p w:rsidR="009463AC" w:rsidRPr="00E33672" w:rsidRDefault="009463AC"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b/>
                <w:bCs/>
                <w:lang w:val="ru-RU" w:eastAsia="ru-RU"/>
              </w:rPr>
              <w:t>Раздел 1.</w:t>
            </w:r>
            <w:r w:rsidRPr="00E33672">
              <w:rPr>
                <w:rFonts w:ascii="Times New Roman" w:eastAsia="Times New Roman" w:hAnsi="Times New Roman" w:cs="Times New Roman"/>
                <w:b/>
                <w:lang w:val="ru-RU" w:eastAsia="ru-RU"/>
              </w:rPr>
              <w:t xml:space="preserve"> Механическая кулинарная обработка мяса, мясных продуктов и домашней птицы</w:t>
            </w:r>
          </w:p>
        </w:tc>
        <w:tc>
          <w:tcPr>
            <w:tcW w:w="2460" w:type="dxa"/>
          </w:tcPr>
          <w:p w:rsidR="009463AC" w:rsidRPr="00E33672" w:rsidRDefault="009463AC"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118</w:t>
            </w:r>
          </w:p>
        </w:tc>
      </w:tr>
      <w:tr w:rsidR="000E0E76" w:rsidRPr="00E33672" w:rsidTr="000E0E76">
        <w:tc>
          <w:tcPr>
            <w:tcW w:w="2826" w:type="dxa"/>
            <w:vMerge w:val="restart"/>
          </w:tcPr>
          <w:p w:rsidR="000E0E76" w:rsidRPr="00E33672" w:rsidRDefault="000E0E76" w:rsidP="007C3EEA">
            <w:pPr>
              <w:rPr>
                <w:rFonts w:ascii="Times New Roman" w:eastAsia="Calibri" w:hAnsi="Times New Roman" w:cs="Times New Roman"/>
                <w:b/>
                <w:bCs/>
                <w:lang w:val="ru-RU" w:eastAsia="ru-RU"/>
              </w:rPr>
            </w:pPr>
            <w:r w:rsidRPr="00E33672">
              <w:rPr>
                <w:rFonts w:ascii="Times New Roman" w:eastAsia="Times New Roman" w:hAnsi="Times New Roman" w:cs="Times New Roman"/>
                <w:b/>
                <w:color w:val="000000"/>
                <w:lang w:val="ru-RU" w:eastAsia="ru-RU"/>
              </w:rPr>
              <w:t>Тема 1.1.</w:t>
            </w:r>
            <w:r w:rsidRPr="00E33672">
              <w:rPr>
                <w:rFonts w:ascii="Times New Roman" w:eastAsia="Times New Roman" w:hAnsi="Times New Roman" w:cs="Times New Roman"/>
                <w:b/>
                <w:lang w:val="ru-RU" w:eastAsia="ru-RU"/>
              </w:rPr>
              <w:t xml:space="preserve">Механическая кулинарная обработка мяса и птицы </w:t>
            </w:r>
          </w:p>
        </w:tc>
        <w:tc>
          <w:tcPr>
            <w:tcW w:w="9990" w:type="dxa"/>
            <w:gridSpan w:val="3"/>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Содержание учебного материала</w:t>
            </w:r>
          </w:p>
        </w:tc>
        <w:tc>
          <w:tcPr>
            <w:tcW w:w="2460" w:type="dxa"/>
          </w:tcPr>
          <w:p w:rsidR="000E0E76" w:rsidRPr="00E33672" w:rsidRDefault="000E0E76" w:rsidP="000E0E76">
            <w:pP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10+2+10+72+24=118</w:t>
            </w:r>
          </w:p>
        </w:tc>
      </w:tr>
      <w:tr w:rsidR="000E0E76" w:rsidRPr="00E33672" w:rsidTr="000E0E76">
        <w:tc>
          <w:tcPr>
            <w:tcW w:w="2826" w:type="dxa"/>
            <w:vMerge/>
          </w:tcPr>
          <w:p w:rsidR="000E0E76" w:rsidRPr="00E33672" w:rsidRDefault="000E0E76" w:rsidP="007C3EEA">
            <w:pPr>
              <w:rPr>
                <w:rFonts w:ascii="Times New Roman" w:eastAsia="Times New Roman" w:hAnsi="Times New Roman" w:cs="Times New Roman"/>
                <w:b/>
                <w:color w:val="000000"/>
                <w:lang w:eastAsia="ru-RU"/>
              </w:rPr>
            </w:pPr>
          </w:p>
        </w:tc>
        <w:tc>
          <w:tcPr>
            <w:tcW w:w="769" w:type="dxa"/>
            <w:gridSpan w:val="2"/>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1</w:t>
            </w:r>
          </w:p>
        </w:tc>
        <w:tc>
          <w:tcPr>
            <w:tcW w:w="9221" w:type="dxa"/>
          </w:tcPr>
          <w:p w:rsidR="000E0E76" w:rsidRPr="00E33672" w:rsidRDefault="000E0E76" w:rsidP="000A4863">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Оборудование, инвентарь и инструменты для обработки мяса и сельскохозяйственной птицы.</w:t>
            </w:r>
          </w:p>
          <w:p w:rsidR="000E0E76" w:rsidRPr="00E33672" w:rsidRDefault="000E0E76" w:rsidP="000A4863">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Последовательность операций механической кулинарной обработки мяса.</w:t>
            </w:r>
          </w:p>
          <w:p w:rsidR="000E0E76" w:rsidRPr="00E33672" w:rsidRDefault="000E0E76" w:rsidP="000A4863">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Оттаивание мороженого мяса.</w:t>
            </w:r>
          </w:p>
        </w:tc>
        <w:tc>
          <w:tcPr>
            <w:tcW w:w="2460" w:type="dxa"/>
          </w:tcPr>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Times New Roman" w:hAnsi="Times New Roman" w:cs="Times New Roman"/>
                <w:b/>
                <w:color w:val="000000"/>
                <w:lang w:eastAsia="ru-RU"/>
              </w:rPr>
            </w:pPr>
          </w:p>
        </w:tc>
        <w:tc>
          <w:tcPr>
            <w:tcW w:w="769" w:type="dxa"/>
            <w:gridSpan w:val="2"/>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2</w:t>
            </w:r>
          </w:p>
        </w:tc>
        <w:tc>
          <w:tcPr>
            <w:tcW w:w="9221" w:type="dxa"/>
          </w:tcPr>
          <w:p w:rsidR="000E0E76" w:rsidRPr="00E33672" w:rsidRDefault="000E0E76" w:rsidP="000A4863">
            <w:pPr>
              <w:rPr>
                <w:rFonts w:ascii="Times New Roman" w:eastAsia="Times New Roman" w:hAnsi="Times New Roman" w:cs="Times New Roman"/>
                <w:b/>
                <w:lang w:val="ru-RU" w:eastAsia="ru-RU"/>
              </w:rPr>
            </w:pPr>
            <w:r w:rsidRPr="00E33672">
              <w:rPr>
                <w:rFonts w:ascii="Times New Roman" w:eastAsia="Times New Roman" w:hAnsi="Times New Roman" w:cs="Times New Roman"/>
                <w:lang w:val="ru-RU" w:eastAsia="ru-RU"/>
              </w:rPr>
              <w:t>Кулинарный разруб туш крупного рогатого скота, кулинарное назначение отдельных частей туши.</w:t>
            </w:r>
          </w:p>
        </w:tc>
        <w:tc>
          <w:tcPr>
            <w:tcW w:w="2460" w:type="dxa"/>
          </w:tcPr>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Times New Roman" w:hAnsi="Times New Roman" w:cs="Times New Roman"/>
                <w:b/>
                <w:color w:val="000000"/>
                <w:lang w:eastAsia="ru-RU"/>
              </w:rPr>
            </w:pPr>
          </w:p>
        </w:tc>
        <w:tc>
          <w:tcPr>
            <w:tcW w:w="769" w:type="dxa"/>
            <w:gridSpan w:val="2"/>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3</w:t>
            </w:r>
          </w:p>
        </w:tc>
        <w:tc>
          <w:tcPr>
            <w:tcW w:w="9221" w:type="dxa"/>
          </w:tcPr>
          <w:p w:rsidR="000E0E76" w:rsidRPr="00E33672" w:rsidRDefault="000E0E76" w:rsidP="000A4863">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Кулинарный разруб туш мелкого рогатого скота, кулинарное назначение отдельных частей туши.</w:t>
            </w:r>
          </w:p>
        </w:tc>
        <w:tc>
          <w:tcPr>
            <w:tcW w:w="2460" w:type="dxa"/>
          </w:tcPr>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Times New Roman" w:hAnsi="Times New Roman" w:cs="Times New Roman"/>
                <w:b/>
                <w:color w:val="000000"/>
                <w:lang w:eastAsia="ru-RU"/>
              </w:rPr>
            </w:pPr>
          </w:p>
        </w:tc>
        <w:tc>
          <w:tcPr>
            <w:tcW w:w="769" w:type="dxa"/>
            <w:gridSpan w:val="2"/>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4</w:t>
            </w:r>
          </w:p>
        </w:tc>
        <w:tc>
          <w:tcPr>
            <w:tcW w:w="9221" w:type="dxa"/>
          </w:tcPr>
          <w:p w:rsidR="000E0E76" w:rsidRPr="00E33672" w:rsidRDefault="000E0E76" w:rsidP="000A4863">
            <w:pPr>
              <w:rPr>
                <w:rFonts w:ascii="Times New Roman" w:eastAsia="Times New Roman" w:hAnsi="Times New Roman" w:cs="Times New Roman"/>
                <w:b/>
                <w:lang w:val="ru-RU" w:eastAsia="ru-RU"/>
              </w:rPr>
            </w:pPr>
            <w:r w:rsidRPr="00E33672">
              <w:rPr>
                <w:rFonts w:ascii="Times New Roman" w:eastAsia="Times New Roman" w:hAnsi="Times New Roman" w:cs="Times New Roman"/>
                <w:lang w:val="ru-RU" w:eastAsia="ru-RU"/>
              </w:rPr>
              <w:t>Обработка сельскохозяйственной птицы, виды заправки тушек</w:t>
            </w:r>
          </w:p>
        </w:tc>
        <w:tc>
          <w:tcPr>
            <w:tcW w:w="2460" w:type="dxa"/>
          </w:tcPr>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769" w:type="dxa"/>
            <w:gridSpan w:val="2"/>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5</w:t>
            </w:r>
          </w:p>
        </w:tc>
        <w:tc>
          <w:tcPr>
            <w:tcW w:w="9221" w:type="dxa"/>
          </w:tcPr>
          <w:p w:rsidR="000E0E76" w:rsidRPr="00E33672" w:rsidRDefault="000E0E76" w:rsidP="000A4863">
            <w:pPr>
              <w:rPr>
                <w:rFonts w:ascii="Times New Roman" w:eastAsia="Times New Roman" w:hAnsi="Times New Roman" w:cs="Times New Roman"/>
                <w:bCs/>
                <w:lang w:val="ru-RU" w:eastAsia="ru-RU"/>
              </w:rPr>
            </w:pPr>
            <w:r w:rsidRPr="00E33672">
              <w:rPr>
                <w:rFonts w:ascii="Times New Roman" w:eastAsia="Times New Roman" w:hAnsi="Times New Roman" w:cs="Arial"/>
                <w:lang w:val="ru-RU" w:eastAsia="ru-RU"/>
              </w:rPr>
              <w:t>Товароведная характеристика мяса, мясопродуктов и домашней птицы</w:t>
            </w:r>
          </w:p>
        </w:tc>
        <w:tc>
          <w:tcPr>
            <w:tcW w:w="2460" w:type="dxa"/>
            <w:vAlign w:val="center"/>
          </w:tcPr>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769" w:type="dxa"/>
            <w:gridSpan w:val="2"/>
          </w:tcPr>
          <w:p w:rsidR="000E0E76" w:rsidRPr="00E33672" w:rsidRDefault="000E0E76" w:rsidP="000E0E76">
            <w:pPr>
              <w:jc w:val="center"/>
              <w:rPr>
                <w:rFonts w:ascii="Times New Roman" w:eastAsia="Times New Roman" w:hAnsi="Times New Roman" w:cs="Times New Roman"/>
                <w:b/>
                <w:lang w:eastAsia="ru-RU"/>
              </w:rPr>
            </w:pPr>
          </w:p>
        </w:tc>
        <w:tc>
          <w:tcPr>
            <w:tcW w:w="9221" w:type="dxa"/>
          </w:tcPr>
          <w:p w:rsidR="000E0E76" w:rsidRPr="00E33672" w:rsidRDefault="000E0E76" w:rsidP="000E0E76">
            <w:pPr>
              <w:rPr>
                <w:rFonts w:ascii="Times New Roman" w:eastAsia="Times New Roman" w:hAnsi="Times New Roman" w:cs="Times New Roman"/>
                <w:b/>
                <w:bCs/>
                <w:lang w:eastAsia="ru-RU"/>
              </w:rPr>
            </w:pPr>
            <w:r w:rsidRPr="00E33672">
              <w:rPr>
                <w:rFonts w:ascii="Times New Roman" w:eastAsia="Times New Roman" w:hAnsi="Times New Roman" w:cs="Times New Roman"/>
                <w:b/>
                <w:bCs/>
                <w:lang w:eastAsia="ru-RU"/>
              </w:rPr>
              <w:t>Лабораторное занятие №1</w:t>
            </w:r>
          </w:p>
        </w:tc>
        <w:tc>
          <w:tcPr>
            <w:tcW w:w="2460" w:type="dxa"/>
            <w:vAlign w:val="center"/>
          </w:tcPr>
          <w:p w:rsidR="000E0E76" w:rsidRPr="00E33672" w:rsidRDefault="000E0E76" w:rsidP="000E0E76">
            <w:pPr>
              <w:rPr>
                <w:rFonts w:ascii="Times New Roman" w:eastAsia="Times New Roman" w:hAnsi="Times New Roman" w:cs="Times New Roman"/>
                <w:lang w:eastAsia="ru-RU"/>
              </w:rPr>
            </w:pP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769" w:type="dxa"/>
            <w:gridSpan w:val="2"/>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6</w:t>
            </w:r>
          </w:p>
        </w:tc>
        <w:tc>
          <w:tcPr>
            <w:tcW w:w="9221" w:type="dxa"/>
          </w:tcPr>
          <w:p w:rsidR="000E0E76" w:rsidRPr="00E33672" w:rsidRDefault="000A4863" w:rsidP="000E0E76">
            <w:pPr>
              <w:rPr>
                <w:rFonts w:ascii="Times New Roman" w:eastAsia="Times New Roman" w:hAnsi="Times New Roman" w:cs="Times New Roman"/>
                <w:b/>
                <w:bCs/>
                <w:lang w:val="ru-RU" w:eastAsia="ru-RU"/>
              </w:rPr>
            </w:pPr>
            <w:r w:rsidRPr="00E33672">
              <w:rPr>
                <w:rFonts w:ascii="Times New Roman" w:eastAsia="Calibri" w:hAnsi="Times New Roman" w:cs="Times New Roman"/>
                <w:bCs/>
                <w:lang w:val="ru-RU" w:eastAsia="ru-RU"/>
              </w:rPr>
              <w:t>Кулинарная разделка мяса и</w:t>
            </w:r>
            <w:r w:rsidR="000E0E76" w:rsidRPr="00E33672">
              <w:rPr>
                <w:rFonts w:ascii="Times New Roman" w:eastAsia="Calibri" w:hAnsi="Times New Roman" w:cs="Times New Roman"/>
                <w:bCs/>
                <w:lang w:val="ru-RU" w:eastAsia="ru-RU"/>
              </w:rPr>
              <w:t xml:space="preserve"> птицы</w:t>
            </w:r>
          </w:p>
        </w:tc>
        <w:tc>
          <w:tcPr>
            <w:tcW w:w="2460" w:type="dxa"/>
            <w:vAlign w:val="center"/>
          </w:tcPr>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9990" w:type="dxa"/>
            <w:gridSpan w:val="3"/>
          </w:tcPr>
          <w:p w:rsidR="000E0E76" w:rsidRPr="00E33672" w:rsidRDefault="000E0E76" w:rsidP="000E0E76">
            <w:pPr>
              <w:jc w:val="both"/>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Внеаудиторная самостоятельная работа обучающихся:</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Calibri" w:hAnsi="Times New Roman" w:cs="Times New Roman"/>
                <w:b/>
                <w:bCs/>
                <w:lang w:val="ru-RU" w:eastAsia="ru-RU"/>
              </w:rPr>
            </w:pPr>
            <w:r w:rsidRPr="00E33672">
              <w:rPr>
                <w:rFonts w:ascii="Times New Roman" w:eastAsia="Calibri" w:hAnsi="Times New Roman" w:cs="Times New Roman"/>
                <w:b/>
                <w:bCs/>
                <w:lang w:val="ru-RU" w:eastAsia="ru-RU"/>
              </w:rPr>
              <w:t>1.Подготовить сообщения:</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Организация рабочего места в мясном цехе.</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2.Составить технологические схемы:</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Механическая кулинарная обработка мяса</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Механическая кулинарная обработка птицы.</w:t>
            </w:r>
          </w:p>
        </w:tc>
        <w:tc>
          <w:tcPr>
            <w:tcW w:w="2460" w:type="dxa"/>
          </w:tcPr>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10</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9990" w:type="dxa"/>
            <w:gridSpan w:val="3"/>
          </w:tcPr>
          <w:p w:rsidR="000E0E76" w:rsidRPr="00E33672"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lang w:val="ru-RU" w:eastAsia="ru-RU"/>
              </w:rPr>
            </w:pPr>
            <w:r w:rsidRPr="00E33672">
              <w:rPr>
                <w:rFonts w:ascii="Times New Roman" w:eastAsia="Times New Roman" w:hAnsi="Times New Roman" w:cs="Times New Roman"/>
                <w:b/>
                <w:bCs/>
                <w:lang w:val="ru-RU" w:eastAsia="ru-RU"/>
              </w:rPr>
              <w:t xml:space="preserve">Учебная практика </w:t>
            </w:r>
          </w:p>
          <w:p w:rsidR="000E0E76" w:rsidRPr="00E33672" w:rsidRDefault="000E0E76"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b/>
                <w:bCs/>
                <w:lang w:val="ru-RU" w:eastAsia="ru-RU"/>
              </w:rPr>
              <w:t>Виды работ</w:t>
            </w:r>
            <w:r w:rsidRPr="00E33672">
              <w:rPr>
                <w:rFonts w:ascii="Times New Roman" w:eastAsia="Times New Roman" w:hAnsi="Times New Roman" w:cs="Times New Roman"/>
                <w:lang w:val="ru-RU" w:eastAsia="ru-RU"/>
              </w:rPr>
              <w:t xml:space="preserve"> </w:t>
            </w:r>
          </w:p>
          <w:p w:rsidR="000E0E76" w:rsidRPr="00E33672" w:rsidRDefault="000E0E76"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Механическая кулинарная обработка мяса</w:t>
            </w:r>
          </w:p>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Механическая кулинарная обработка птицы.</w:t>
            </w:r>
          </w:p>
        </w:tc>
        <w:tc>
          <w:tcPr>
            <w:tcW w:w="2460" w:type="dxa"/>
          </w:tcPr>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72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9990" w:type="dxa"/>
            <w:gridSpan w:val="3"/>
          </w:tcPr>
          <w:p w:rsidR="000E0E76" w:rsidRPr="00E33672"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lang w:val="ru-RU" w:eastAsia="ru-RU"/>
              </w:rPr>
            </w:pPr>
            <w:r w:rsidRPr="00E33672">
              <w:rPr>
                <w:rFonts w:ascii="Times New Roman" w:eastAsia="Times New Roman" w:hAnsi="Times New Roman" w:cs="Times New Roman"/>
                <w:b/>
                <w:bCs/>
                <w:lang w:val="ru-RU" w:eastAsia="ru-RU"/>
              </w:rPr>
              <w:t xml:space="preserve">Производственная практика </w:t>
            </w:r>
          </w:p>
          <w:p w:rsidR="000E0E76" w:rsidRPr="00E33672"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lang w:val="ru-RU" w:eastAsia="ru-RU"/>
              </w:rPr>
            </w:pPr>
            <w:r w:rsidRPr="00E33672">
              <w:rPr>
                <w:rFonts w:ascii="Times New Roman" w:eastAsia="Times New Roman" w:hAnsi="Times New Roman" w:cs="Times New Roman"/>
                <w:b/>
                <w:bCs/>
                <w:lang w:val="ru-RU" w:eastAsia="ru-RU"/>
              </w:rPr>
              <w:t>Виды работ</w:t>
            </w:r>
          </w:p>
          <w:p w:rsidR="000E0E76" w:rsidRPr="00E33672" w:rsidRDefault="000E0E76"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Механическая кулинарная обработка мяса и птицы.</w:t>
            </w:r>
          </w:p>
        </w:tc>
        <w:tc>
          <w:tcPr>
            <w:tcW w:w="2460" w:type="dxa"/>
          </w:tcPr>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24</w:t>
            </w:r>
          </w:p>
        </w:tc>
      </w:tr>
      <w:tr w:rsidR="009463AC" w:rsidRPr="00E33672" w:rsidTr="00CA394B">
        <w:tc>
          <w:tcPr>
            <w:tcW w:w="12816" w:type="dxa"/>
            <w:gridSpan w:val="4"/>
          </w:tcPr>
          <w:p w:rsidR="009463AC" w:rsidRPr="00E33672" w:rsidRDefault="009463AC"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b/>
                <w:lang w:val="ru-RU" w:eastAsia="ru-RU"/>
              </w:rPr>
              <w:t>Раздел 2 Приготовление основных полуфабрикатов из мяса, мясопродуктов и домашней птицы</w:t>
            </w:r>
          </w:p>
        </w:tc>
        <w:tc>
          <w:tcPr>
            <w:tcW w:w="2460" w:type="dxa"/>
          </w:tcPr>
          <w:p w:rsidR="009463AC" w:rsidRPr="00E33672" w:rsidRDefault="009463AC"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135</w:t>
            </w:r>
          </w:p>
        </w:tc>
      </w:tr>
      <w:tr w:rsidR="000E0E76" w:rsidRPr="00E33672" w:rsidTr="000E0E76">
        <w:tc>
          <w:tcPr>
            <w:tcW w:w="2826" w:type="dxa"/>
            <w:vMerge w:val="restart"/>
          </w:tcPr>
          <w:p w:rsidR="000E0E76" w:rsidRPr="00E33672" w:rsidRDefault="000E0E76" w:rsidP="007C3EEA">
            <w:pPr>
              <w:rPr>
                <w:rFonts w:ascii="Times New Roman" w:eastAsia="Calibri" w:hAnsi="Times New Roman" w:cs="Times New Roman"/>
                <w:b/>
                <w:bCs/>
                <w:lang w:eastAsia="ru-RU"/>
              </w:rPr>
            </w:pPr>
            <w:r w:rsidRPr="00E33672">
              <w:rPr>
                <w:rFonts w:ascii="Times New Roman" w:eastAsia="Times New Roman" w:hAnsi="Times New Roman" w:cs="Times New Roman"/>
                <w:b/>
                <w:bCs/>
                <w:lang w:eastAsia="ru-RU"/>
              </w:rPr>
              <w:t xml:space="preserve">Тема 2.1 </w:t>
            </w:r>
            <w:r w:rsidRPr="00E33672">
              <w:rPr>
                <w:rFonts w:ascii="Times New Roman" w:eastAsia="Calibri" w:hAnsi="Times New Roman" w:cs="Times New Roman"/>
                <w:b/>
                <w:bCs/>
                <w:lang w:eastAsia="ru-RU"/>
              </w:rPr>
              <w:t>Приготовление полуфабрикатов</w:t>
            </w:r>
          </w:p>
          <w:p w:rsidR="000E0E76" w:rsidRPr="00E33672" w:rsidRDefault="000E0E76" w:rsidP="007C3EEA">
            <w:pPr>
              <w:rPr>
                <w:rFonts w:ascii="Times New Roman" w:eastAsia="Calibri" w:hAnsi="Times New Roman" w:cs="Times New Roman"/>
                <w:b/>
                <w:bCs/>
                <w:lang w:eastAsia="ru-RU"/>
              </w:rPr>
            </w:pPr>
          </w:p>
        </w:tc>
        <w:tc>
          <w:tcPr>
            <w:tcW w:w="9990" w:type="dxa"/>
            <w:gridSpan w:val="3"/>
          </w:tcPr>
          <w:p w:rsidR="000E0E76" w:rsidRPr="00E33672" w:rsidRDefault="000A4863" w:rsidP="000A4863">
            <w:pPr>
              <w:jc w:val="center"/>
              <w:rPr>
                <w:rFonts w:ascii="Times New Roman" w:eastAsia="Times New Roman" w:hAnsi="Times New Roman" w:cs="Times New Roman"/>
                <w:b/>
                <w:lang w:val="ru-RU" w:eastAsia="ru-RU"/>
              </w:rPr>
            </w:pPr>
            <w:r w:rsidRPr="00E33672">
              <w:rPr>
                <w:rFonts w:ascii="Times New Roman" w:eastAsia="Times New Roman" w:hAnsi="Times New Roman" w:cs="Times New Roman"/>
                <w:b/>
                <w:lang w:eastAsia="ru-RU"/>
              </w:rPr>
              <w:t>Содержание учебного материала</w:t>
            </w:r>
          </w:p>
        </w:tc>
        <w:tc>
          <w:tcPr>
            <w:tcW w:w="2460" w:type="dxa"/>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14+10+15+72+24=135</w:t>
            </w:r>
          </w:p>
        </w:tc>
      </w:tr>
      <w:tr w:rsidR="000E0E76" w:rsidRPr="00E33672" w:rsidTr="000E0E76">
        <w:tc>
          <w:tcPr>
            <w:tcW w:w="2826" w:type="dxa"/>
            <w:vMerge/>
          </w:tcPr>
          <w:p w:rsidR="000E0E76" w:rsidRPr="00E33672" w:rsidRDefault="000E0E76" w:rsidP="007C3EEA">
            <w:pPr>
              <w:rPr>
                <w:rFonts w:ascii="Times New Roman" w:eastAsia="Times New Roman"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1</w:t>
            </w:r>
          </w:p>
        </w:tc>
        <w:tc>
          <w:tcPr>
            <w:tcW w:w="9354" w:type="dxa"/>
            <w:gridSpan w:val="2"/>
          </w:tcPr>
          <w:p w:rsidR="000E0E76" w:rsidRPr="00E33672" w:rsidRDefault="000E0E76" w:rsidP="000E0E76">
            <w:pPr>
              <w:jc w:val="both"/>
              <w:rPr>
                <w:rFonts w:ascii="Times New Roman" w:eastAsia="Calibri" w:hAnsi="Times New Roman" w:cs="Times New Roman"/>
                <w:bCs/>
                <w:lang w:val="ru-RU" w:eastAsia="ru-RU"/>
              </w:rPr>
            </w:pPr>
            <w:r w:rsidRPr="00E33672">
              <w:rPr>
                <w:rFonts w:ascii="Times New Roman" w:eastAsia="Calibri" w:hAnsi="Times New Roman" w:cs="Times New Roman"/>
                <w:bCs/>
                <w:lang w:val="ru-RU" w:eastAsia="ru-RU"/>
              </w:rPr>
              <w:t>Виды полуфабрикатов. Назначение. Полуфабрикаты из мяса крупного рогатого скота, их характеристика, кулинарное назначение.</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Times New Roman"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c>
          <w:tcPr>
            <w:tcW w:w="9354" w:type="dxa"/>
            <w:gridSpan w:val="2"/>
          </w:tcPr>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Полуфабрикаты из баранины и  свинины, их характеристика, кулинарное назначение.</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Times New Roman"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3</w:t>
            </w:r>
          </w:p>
        </w:tc>
        <w:tc>
          <w:tcPr>
            <w:tcW w:w="9354" w:type="dxa"/>
            <w:gridSpan w:val="2"/>
          </w:tcPr>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Приготовление рубленой массы и полуфабрикатов из нее.</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Times New Roman"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4</w:t>
            </w:r>
          </w:p>
        </w:tc>
        <w:tc>
          <w:tcPr>
            <w:tcW w:w="9354" w:type="dxa"/>
            <w:gridSpan w:val="2"/>
          </w:tcPr>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Приготовление котлетной массы и полуфабрикатов из нее.</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Times New Roman"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5</w:t>
            </w:r>
          </w:p>
        </w:tc>
        <w:tc>
          <w:tcPr>
            <w:tcW w:w="9354" w:type="dxa"/>
            <w:gridSpan w:val="2"/>
          </w:tcPr>
          <w:p w:rsidR="000E0E76" w:rsidRPr="00E33672" w:rsidRDefault="000E0E76" w:rsidP="000E0E76">
            <w:pPr>
              <w:jc w:val="both"/>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Полуфабрикаты из сельскохозяйственной птицы.</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6</w:t>
            </w:r>
          </w:p>
        </w:tc>
        <w:tc>
          <w:tcPr>
            <w:tcW w:w="9354" w:type="dxa"/>
            <w:gridSpan w:val="2"/>
          </w:tcPr>
          <w:p w:rsidR="000E0E76" w:rsidRPr="00E33672" w:rsidRDefault="000E0E76" w:rsidP="000E0E76">
            <w:pPr>
              <w:tabs>
                <w:tab w:val="left" w:pos="7479"/>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Приготовление полуфабрикатов из мяса говядины</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7</w:t>
            </w:r>
          </w:p>
        </w:tc>
        <w:tc>
          <w:tcPr>
            <w:tcW w:w="9354" w:type="dxa"/>
            <w:gridSpan w:val="2"/>
          </w:tcPr>
          <w:p w:rsidR="000E0E76" w:rsidRPr="00E33672" w:rsidRDefault="000E0E76" w:rsidP="000E0E76">
            <w:pPr>
              <w:tabs>
                <w:tab w:val="left" w:pos="7479"/>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Требования к качеству полуфабрикатов из мяса, мясопрдуктов и сельскохозяйственной птицы</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rPr>
                <w:rFonts w:ascii="Times New Roman" w:eastAsia="Times New Roman" w:hAnsi="Times New Roman" w:cs="Times New Roman"/>
                <w:b/>
                <w:lang w:eastAsia="ru-RU"/>
              </w:rPr>
            </w:pPr>
          </w:p>
        </w:tc>
        <w:tc>
          <w:tcPr>
            <w:tcW w:w="9354" w:type="dxa"/>
            <w:gridSpan w:val="2"/>
          </w:tcPr>
          <w:p w:rsidR="000E0E76" w:rsidRPr="00E33672" w:rsidRDefault="000E0E76" w:rsidP="000E0E76">
            <w:pPr>
              <w:jc w:val="both"/>
              <w:rPr>
                <w:rFonts w:ascii="Times New Roman" w:eastAsia="Times New Roman" w:hAnsi="Times New Roman" w:cs="Times New Roman"/>
                <w:lang w:eastAsia="ru-RU"/>
              </w:rPr>
            </w:pPr>
            <w:r w:rsidRPr="00E33672">
              <w:rPr>
                <w:rFonts w:ascii="Times New Roman" w:eastAsia="Times New Roman" w:hAnsi="Times New Roman" w:cs="Times New Roman"/>
                <w:b/>
                <w:bCs/>
                <w:lang w:eastAsia="ru-RU"/>
              </w:rPr>
              <w:t>Лабораторное занятие №2</w:t>
            </w:r>
          </w:p>
        </w:tc>
        <w:tc>
          <w:tcPr>
            <w:tcW w:w="2460" w:type="dxa"/>
          </w:tcPr>
          <w:p w:rsidR="000E0E76" w:rsidRPr="00E33672" w:rsidRDefault="000E0E76" w:rsidP="000A4863">
            <w:pPr>
              <w:jc w:val="center"/>
              <w:rPr>
                <w:rFonts w:ascii="Times New Roman" w:eastAsia="Times New Roman" w:hAnsi="Times New Roman" w:cs="Times New Roman"/>
                <w:lang w:eastAsia="ru-RU"/>
              </w:rPr>
            </w:pP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rPr>
                <w:rFonts w:ascii="Times New Roman" w:eastAsia="Times New Roman" w:hAnsi="Times New Roman" w:cs="Times New Roman"/>
                <w:b/>
                <w:lang w:eastAsia="ru-RU"/>
              </w:rPr>
            </w:pPr>
          </w:p>
        </w:tc>
        <w:tc>
          <w:tcPr>
            <w:tcW w:w="9354" w:type="dxa"/>
            <w:gridSpan w:val="2"/>
          </w:tcPr>
          <w:p w:rsidR="000E0E76" w:rsidRPr="00E33672" w:rsidRDefault="000E0E76" w:rsidP="000E0E76">
            <w:pPr>
              <w:jc w:val="both"/>
              <w:rPr>
                <w:rFonts w:ascii="Times New Roman" w:eastAsia="Times New Roman" w:hAnsi="Times New Roman" w:cs="Times New Roman"/>
                <w:bCs/>
                <w:lang w:val="ru-RU" w:eastAsia="ru-RU"/>
              </w:rPr>
            </w:pPr>
            <w:r w:rsidRPr="00E33672">
              <w:rPr>
                <w:rFonts w:ascii="Times New Roman" w:eastAsia="Times New Roman" w:hAnsi="Times New Roman" w:cs="Times New Roman"/>
                <w:lang w:val="ru-RU" w:eastAsia="ru-RU"/>
              </w:rPr>
              <w:t>Приготовление полуфабрикатов из мяса говядины, свинины и баранины</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rPr>
                <w:rFonts w:ascii="Times New Roman" w:eastAsia="Times New Roman" w:hAnsi="Times New Roman" w:cs="Times New Roman"/>
                <w:b/>
                <w:lang w:eastAsia="ru-RU"/>
              </w:rPr>
            </w:pPr>
          </w:p>
        </w:tc>
        <w:tc>
          <w:tcPr>
            <w:tcW w:w="9354" w:type="dxa"/>
            <w:gridSpan w:val="2"/>
          </w:tcPr>
          <w:p w:rsidR="000E0E76" w:rsidRPr="00E33672" w:rsidRDefault="000E0E76" w:rsidP="000E0E76">
            <w:pPr>
              <w:rPr>
                <w:rFonts w:ascii="Times New Roman" w:eastAsia="Times New Roman" w:hAnsi="Times New Roman" w:cs="Times New Roman"/>
                <w:bCs/>
                <w:lang w:eastAsia="ru-RU"/>
              </w:rPr>
            </w:pPr>
            <w:r w:rsidRPr="00E33672">
              <w:rPr>
                <w:rFonts w:ascii="Times New Roman" w:eastAsia="Times New Roman" w:hAnsi="Times New Roman" w:cs="Times New Roman"/>
                <w:bCs/>
                <w:lang w:eastAsia="ru-RU"/>
              </w:rPr>
              <w:t xml:space="preserve">Механическая кулинарная обработка птицы </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rPr>
                <w:rFonts w:ascii="Times New Roman" w:eastAsia="Times New Roman" w:hAnsi="Times New Roman" w:cs="Times New Roman"/>
                <w:lang w:eastAsia="ru-RU"/>
              </w:rPr>
            </w:pPr>
          </w:p>
        </w:tc>
        <w:tc>
          <w:tcPr>
            <w:tcW w:w="9354" w:type="dxa"/>
            <w:gridSpan w:val="2"/>
          </w:tcPr>
          <w:p w:rsidR="000E0E76" w:rsidRPr="00E33672" w:rsidRDefault="000E0E76" w:rsidP="000E0E76">
            <w:pPr>
              <w:rPr>
                <w:rFonts w:ascii="Times New Roman" w:eastAsia="Times New Roman" w:hAnsi="Times New Roman" w:cs="Times New Roman"/>
                <w:b/>
                <w:bCs/>
                <w:lang w:eastAsia="ru-RU"/>
              </w:rPr>
            </w:pPr>
            <w:r w:rsidRPr="00E33672">
              <w:rPr>
                <w:rFonts w:ascii="Times New Roman" w:eastAsia="Times New Roman" w:hAnsi="Times New Roman" w:cs="Times New Roman"/>
                <w:b/>
                <w:bCs/>
                <w:lang w:eastAsia="ru-RU"/>
              </w:rPr>
              <w:t>Лабораторное занятие №3</w:t>
            </w:r>
          </w:p>
        </w:tc>
        <w:tc>
          <w:tcPr>
            <w:tcW w:w="2460" w:type="dxa"/>
          </w:tcPr>
          <w:p w:rsidR="000E0E76" w:rsidRPr="00E33672" w:rsidRDefault="000E0E76" w:rsidP="000A4863">
            <w:pPr>
              <w:jc w:val="center"/>
              <w:rPr>
                <w:rFonts w:ascii="Times New Roman" w:eastAsia="Times New Roman" w:hAnsi="Times New Roman" w:cs="Times New Roman"/>
                <w:lang w:eastAsia="ru-RU"/>
              </w:rPr>
            </w:pP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rPr>
                <w:rFonts w:ascii="Times New Roman" w:eastAsia="Times New Roman" w:hAnsi="Times New Roman" w:cs="Times New Roman"/>
                <w:lang w:eastAsia="ru-RU"/>
              </w:rPr>
            </w:pPr>
          </w:p>
        </w:tc>
        <w:tc>
          <w:tcPr>
            <w:tcW w:w="9354" w:type="dxa"/>
            <w:gridSpan w:val="2"/>
          </w:tcPr>
          <w:p w:rsidR="000E0E76" w:rsidRPr="00E33672" w:rsidRDefault="000E0E76" w:rsidP="000E0E76">
            <w:pPr>
              <w:rPr>
                <w:rFonts w:ascii="Times New Roman" w:eastAsia="Times New Roman" w:hAnsi="Times New Roman" w:cs="Times New Roman"/>
                <w:bCs/>
                <w:lang w:val="ru-RU" w:eastAsia="ru-RU"/>
              </w:rPr>
            </w:pPr>
            <w:r w:rsidRPr="00E33672">
              <w:rPr>
                <w:rFonts w:ascii="Times New Roman" w:eastAsia="Calibri" w:hAnsi="Times New Roman" w:cs="Times New Roman"/>
                <w:bCs/>
                <w:lang w:val="ru-RU" w:eastAsia="ru-RU"/>
              </w:rPr>
              <w:t>Приготовление полуфабрикатов из мяса птицы</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jc w:val="center"/>
              <w:rPr>
                <w:rFonts w:ascii="Times New Roman" w:eastAsia="Times New Roman" w:hAnsi="Times New Roman" w:cs="Times New Roman"/>
                <w:b/>
                <w:lang w:eastAsia="ru-RU"/>
              </w:rPr>
            </w:pPr>
          </w:p>
        </w:tc>
        <w:tc>
          <w:tcPr>
            <w:tcW w:w="9354" w:type="dxa"/>
            <w:gridSpan w:val="2"/>
          </w:tcPr>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bCs/>
                <w:lang w:val="ru-RU" w:eastAsia="ru-RU"/>
              </w:rPr>
              <w:t>Приготовление котлетной и рубленой массы</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jc w:val="center"/>
              <w:rPr>
                <w:rFonts w:ascii="Times New Roman" w:eastAsia="Times New Roman" w:hAnsi="Times New Roman" w:cs="Times New Roman"/>
                <w:b/>
                <w:lang w:eastAsia="ru-RU"/>
              </w:rPr>
            </w:pPr>
          </w:p>
        </w:tc>
        <w:tc>
          <w:tcPr>
            <w:tcW w:w="9354" w:type="dxa"/>
            <w:gridSpan w:val="2"/>
          </w:tcPr>
          <w:p w:rsidR="000E0E76" w:rsidRPr="00E33672" w:rsidRDefault="000E0E76" w:rsidP="000E0E76">
            <w:pPr>
              <w:rPr>
                <w:rFonts w:ascii="Times New Roman" w:eastAsia="Times New Roman" w:hAnsi="Times New Roman" w:cs="Times New Roman"/>
                <w:b/>
                <w:lang w:eastAsia="ru-RU"/>
              </w:rPr>
            </w:pPr>
            <w:r w:rsidRPr="00E33672">
              <w:rPr>
                <w:rFonts w:ascii="Times New Roman" w:eastAsia="Times New Roman" w:hAnsi="Times New Roman" w:cs="Times New Roman"/>
                <w:b/>
                <w:bCs/>
                <w:lang w:eastAsia="ru-RU"/>
              </w:rPr>
              <w:t>Лабораторное занятие №4</w:t>
            </w:r>
          </w:p>
        </w:tc>
        <w:tc>
          <w:tcPr>
            <w:tcW w:w="2460" w:type="dxa"/>
          </w:tcPr>
          <w:p w:rsidR="000E0E76" w:rsidRPr="00E33672" w:rsidRDefault="000E0E76" w:rsidP="000A4863">
            <w:pPr>
              <w:jc w:val="center"/>
              <w:rPr>
                <w:rFonts w:ascii="Times New Roman" w:eastAsia="Times New Roman" w:hAnsi="Times New Roman" w:cs="Times New Roman"/>
                <w:lang w:eastAsia="ru-RU"/>
              </w:rPr>
            </w:pP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jc w:val="center"/>
              <w:rPr>
                <w:rFonts w:ascii="Times New Roman" w:eastAsia="Times New Roman" w:hAnsi="Times New Roman" w:cs="Times New Roman"/>
                <w:b/>
                <w:lang w:eastAsia="ru-RU"/>
              </w:rPr>
            </w:pPr>
          </w:p>
        </w:tc>
        <w:tc>
          <w:tcPr>
            <w:tcW w:w="9354" w:type="dxa"/>
            <w:gridSpan w:val="2"/>
          </w:tcPr>
          <w:p w:rsidR="000E0E76" w:rsidRPr="00E33672" w:rsidRDefault="000E0E76" w:rsidP="000E0E76">
            <w:pPr>
              <w:rPr>
                <w:rFonts w:ascii="Times New Roman" w:eastAsia="Calibri" w:hAnsi="Times New Roman" w:cs="Times New Roman"/>
                <w:bCs/>
                <w:lang w:val="ru-RU" w:eastAsia="ru-RU"/>
              </w:rPr>
            </w:pPr>
            <w:r w:rsidRPr="00E33672">
              <w:rPr>
                <w:rFonts w:ascii="Times New Roman" w:eastAsia="Calibri" w:hAnsi="Times New Roman" w:cs="Times New Roman"/>
                <w:bCs/>
                <w:lang w:val="ru-RU" w:eastAsia="ru-RU"/>
              </w:rPr>
              <w:t>Приготовление полуфабрикатов из рубленой и котлетной  массы</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9990" w:type="dxa"/>
            <w:gridSpan w:val="3"/>
          </w:tcPr>
          <w:p w:rsidR="000E0E76" w:rsidRPr="00E33672" w:rsidRDefault="000E0E76" w:rsidP="000E0E76">
            <w:pPr>
              <w:jc w:val="both"/>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Внеаудиторная самостоятельная работа обучающихся:</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 xml:space="preserve">Составить инструкционно - технологические карты: </w:t>
            </w:r>
          </w:p>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 xml:space="preserve">1.Приготовление рубленой массы </w:t>
            </w:r>
          </w:p>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2.Приготовление котлетной массы.</w:t>
            </w:r>
          </w:p>
          <w:p w:rsidR="000E0E76" w:rsidRPr="00E33672" w:rsidRDefault="000E0E76" w:rsidP="000E0E76">
            <w:pPr>
              <w:jc w:val="both"/>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2.Составить и заполнить таблицы:</w:t>
            </w:r>
          </w:p>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1</w:t>
            </w:r>
            <w:r w:rsidR="000A4863" w:rsidRPr="00E33672">
              <w:rPr>
                <w:rFonts w:ascii="Times New Roman" w:eastAsia="Times New Roman" w:hAnsi="Times New Roman" w:cs="Times New Roman"/>
                <w:lang w:val="ru-RU" w:eastAsia="ru-RU"/>
              </w:rPr>
              <w:t>.</w:t>
            </w:r>
            <w:r w:rsidRPr="00E33672">
              <w:rPr>
                <w:rFonts w:ascii="Times New Roman" w:eastAsia="Times New Roman" w:hAnsi="Times New Roman" w:cs="Times New Roman"/>
                <w:lang w:val="ru-RU" w:eastAsia="ru-RU"/>
              </w:rPr>
              <w:t>Виды крупнокусковых полуфабрикатов из говядины, свинины и баранины</w:t>
            </w:r>
          </w:p>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2.Виды порционных полуфабрикатов из говядины, свинины и баранины</w:t>
            </w:r>
          </w:p>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3.Виды мелкокусковых полуфабрикатов из говядины, свинины и баранины</w:t>
            </w:r>
          </w:p>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4.Виды полуфабрикатов из птицы.</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b/>
                <w:lang w:val="ru-RU" w:eastAsia="ru-RU"/>
              </w:rPr>
              <w:t>Подготовить презентации по теме (по выбору обучающихся):</w:t>
            </w:r>
            <w:r w:rsidRPr="00E33672">
              <w:rPr>
                <w:rFonts w:ascii="Times New Roman" w:eastAsia="Times New Roman" w:hAnsi="Times New Roman" w:cs="Times New Roman"/>
                <w:lang w:val="ru-RU" w:eastAsia="ru-RU"/>
              </w:rPr>
              <w:t xml:space="preserve"> </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Виды мясных полуфабрикатов.</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Полуфабрикаты из птицы.</w:t>
            </w:r>
          </w:p>
          <w:p w:rsidR="000E0E76" w:rsidRPr="00E33672" w:rsidRDefault="000E0E76" w:rsidP="000E0E76">
            <w:pPr>
              <w:rPr>
                <w:rFonts w:ascii="Times New Roman" w:eastAsia="Times New Roman" w:hAnsi="Times New Roman" w:cs="Times New Roman"/>
                <w:bCs/>
                <w:lang w:val="ru-RU" w:eastAsia="ru-RU"/>
              </w:rPr>
            </w:pPr>
            <w:r w:rsidRPr="00E33672">
              <w:rPr>
                <w:rFonts w:ascii="Times New Roman" w:eastAsia="Times New Roman" w:hAnsi="Times New Roman" w:cs="Times New Roman"/>
                <w:lang w:val="ru-RU" w:eastAsia="ru-RU"/>
              </w:rPr>
              <w:t>Полуфабрикаты из рубленой и котлетной массы.</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15</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9990" w:type="dxa"/>
            <w:gridSpan w:val="3"/>
          </w:tcPr>
          <w:p w:rsidR="000E0E76" w:rsidRPr="00E33672" w:rsidRDefault="000E0E76" w:rsidP="000E0E76">
            <w:pPr>
              <w:jc w:val="both"/>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 xml:space="preserve">Учебная практика </w:t>
            </w:r>
          </w:p>
          <w:p w:rsidR="000E0E76" w:rsidRPr="00E33672" w:rsidRDefault="000E0E76" w:rsidP="000E0E76">
            <w:pPr>
              <w:jc w:val="both"/>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Виды работ</w:t>
            </w:r>
          </w:p>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Приготовление мелкокусковых полуфабрикатов</w:t>
            </w:r>
          </w:p>
          <w:p w:rsidR="000E0E76" w:rsidRPr="00E33672" w:rsidRDefault="000E0E76" w:rsidP="000E0E76">
            <w:pPr>
              <w:jc w:val="both"/>
              <w:rPr>
                <w:rFonts w:ascii="Times New Roman" w:eastAsia="Times New Roman" w:hAnsi="Times New Roman" w:cs="Times New Roman"/>
                <w:b/>
                <w:lang w:eastAsia="ru-RU"/>
              </w:rPr>
            </w:pPr>
            <w:r w:rsidRPr="00E33672">
              <w:rPr>
                <w:rFonts w:ascii="Times New Roman" w:eastAsia="Times New Roman" w:hAnsi="Times New Roman" w:cs="Times New Roman"/>
                <w:lang w:eastAsia="ru-RU"/>
              </w:rPr>
              <w:t>Приготовление порционных полуфабрикатов</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72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9990" w:type="dxa"/>
            <w:gridSpan w:val="3"/>
          </w:tcPr>
          <w:p w:rsidR="000E0E76" w:rsidRPr="00E33672" w:rsidRDefault="000E0E76" w:rsidP="000E0E76">
            <w:pPr>
              <w:jc w:val="both"/>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Производственная практика</w:t>
            </w:r>
          </w:p>
          <w:p w:rsidR="000E0E76" w:rsidRPr="00E33672" w:rsidRDefault="000E0E76" w:rsidP="000E0E76">
            <w:pPr>
              <w:jc w:val="both"/>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Виды работ</w:t>
            </w:r>
          </w:p>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Приготовление полуфабрикатов.</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24</w:t>
            </w:r>
          </w:p>
        </w:tc>
      </w:tr>
      <w:tr w:rsidR="009463AC" w:rsidRPr="00E33672" w:rsidTr="00CA394B">
        <w:tc>
          <w:tcPr>
            <w:tcW w:w="12816" w:type="dxa"/>
            <w:gridSpan w:val="4"/>
          </w:tcPr>
          <w:p w:rsidR="009463AC" w:rsidRPr="00E33672" w:rsidRDefault="009463AC" w:rsidP="000E0E76">
            <w:pPr>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Раздел 3.  Технология приготовления и оформление  блюд из мяса и мясных про дуктов</w:t>
            </w:r>
          </w:p>
        </w:tc>
        <w:tc>
          <w:tcPr>
            <w:tcW w:w="2460" w:type="dxa"/>
          </w:tcPr>
          <w:p w:rsidR="009463AC" w:rsidRPr="00E33672" w:rsidRDefault="009463AC" w:rsidP="000E0E76">
            <w:pPr>
              <w:tabs>
                <w:tab w:val="left" w:pos="984"/>
                <w:tab w:val="center" w:pos="1119"/>
              </w:tabs>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138</w:t>
            </w:r>
          </w:p>
        </w:tc>
      </w:tr>
      <w:tr w:rsidR="000E0E76" w:rsidRPr="00E33672" w:rsidTr="000E0E76">
        <w:tc>
          <w:tcPr>
            <w:tcW w:w="2826" w:type="dxa"/>
            <w:vMerge w:val="restart"/>
          </w:tcPr>
          <w:p w:rsidR="000E0E76" w:rsidRPr="00E33672" w:rsidRDefault="000E0E76" w:rsidP="007C3EEA">
            <w:pPr>
              <w:rPr>
                <w:rFonts w:ascii="Times New Roman" w:eastAsia="Calibri" w:hAnsi="Times New Roman" w:cs="Times New Roman"/>
                <w:b/>
                <w:bCs/>
                <w:lang w:val="ru-RU" w:eastAsia="ru-RU"/>
              </w:rPr>
            </w:pPr>
            <w:r w:rsidRPr="00E33672">
              <w:rPr>
                <w:rFonts w:ascii="Times New Roman" w:eastAsia="Times New Roman" w:hAnsi="Times New Roman" w:cs="Times New Roman"/>
                <w:b/>
                <w:bCs/>
                <w:lang w:val="ru-RU" w:eastAsia="ru-RU"/>
              </w:rPr>
              <w:t xml:space="preserve">Тема 3.1. </w:t>
            </w:r>
            <w:r w:rsidRPr="00E33672">
              <w:rPr>
                <w:rFonts w:ascii="Times New Roman" w:eastAsia="Times New Roman" w:hAnsi="Times New Roman" w:cs="Times New Roman"/>
                <w:b/>
                <w:lang w:val="ru-RU" w:eastAsia="ru-RU"/>
              </w:rPr>
              <w:t>Технология приготовления и офор мление блюд из мяса и мясных продуктов</w:t>
            </w:r>
          </w:p>
        </w:tc>
        <w:tc>
          <w:tcPr>
            <w:tcW w:w="9990" w:type="dxa"/>
            <w:gridSpan w:val="3"/>
          </w:tcPr>
          <w:p w:rsidR="000E0E76" w:rsidRPr="00E33672" w:rsidRDefault="000E0E76" w:rsidP="000E0E76">
            <w:pPr>
              <w:jc w:val="center"/>
              <w:rPr>
                <w:rFonts w:ascii="Times New Roman" w:eastAsia="Calibri" w:hAnsi="Times New Roman" w:cs="Times New Roman"/>
                <w:b/>
                <w:bCs/>
                <w:lang w:eastAsia="ru-RU"/>
              </w:rPr>
            </w:pPr>
            <w:r w:rsidRPr="00E33672">
              <w:rPr>
                <w:rFonts w:ascii="Times New Roman" w:eastAsia="Calibri" w:hAnsi="Times New Roman" w:cs="Times New Roman"/>
                <w:b/>
                <w:bCs/>
                <w:lang w:eastAsia="ru-RU"/>
              </w:rPr>
              <w:t xml:space="preserve">Содержание учебного материала </w:t>
            </w:r>
          </w:p>
        </w:tc>
        <w:tc>
          <w:tcPr>
            <w:tcW w:w="2460" w:type="dxa"/>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10+7+25+72+24=138</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1</w:t>
            </w:r>
          </w:p>
        </w:tc>
        <w:tc>
          <w:tcPr>
            <w:tcW w:w="9354" w:type="dxa"/>
            <w:gridSpan w:val="2"/>
          </w:tcPr>
          <w:p w:rsidR="000E0E76" w:rsidRPr="00E33672" w:rsidRDefault="000E0E76" w:rsidP="000E0E76">
            <w:pPr>
              <w:jc w:val="both"/>
              <w:rPr>
                <w:rFonts w:ascii="Times New Roman" w:eastAsia="Times New Roman" w:hAnsi="Times New Roman" w:cs="Times New Roman"/>
                <w:bCs/>
                <w:lang w:val="ru-RU" w:eastAsia="ru-RU"/>
              </w:rPr>
            </w:pPr>
            <w:r w:rsidRPr="00E33672">
              <w:rPr>
                <w:rFonts w:ascii="Times New Roman" w:eastAsia="Times New Roman" w:hAnsi="Times New Roman" w:cs="Times New Roman"/>
                <w:lang w:val="ru-RU" w:eastAsia="ru-RU"/>
              </w:rPr>
              <w:t>Значение мясных блюд в питании, классификация их по способу тепловой обработки. Варка мясных продуктов, особенности варки различных мясных продуктов. Блюда из отварного мяса, рецептуры, технология приготовления, оформление и отпуск</w:t>
            </w:r>
            <w:r w:rsidRPr="00E33672">
              <w:rPr>
                <w:rFonts w:ascii="Times New Roman" w:eastAsia="Times New Roman" w:hAnsi="Times New Roman" w:cs="Times New Roman"/>
                <w:b/>
                <w:lang w:val="ru-RU" w:eastAsia="ru-RU"/>
              </w:rPr>
              <w:t>.</w:t>
            </w:r>
          </w:p>
        </w:tc>
        <w:tc>
          <w:tcPr>
            <w:tcW w:w="2460"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c>
          <w:tcPr>
            <w:tcW w:w="9354" w:type="dxa"/>
            <w:gridSpan w:val="2"/>
          </w:tcPr>
          <w:p w:rsidR="000E0E76" w:rsidRPr="00E33672" w:rsidRDefault="000A4863" w:rsidP="000E0E76">
            <w:pPr>
              <w:jc w:val="both"/>
              <w:rPr>
                <w:rFonts w:ascii="Times New Roman" w:eastAsia="Times New Roman" w:hAnsi="Times New Roman" w:cs="Times New Roman"/>
                <w:b/>
                <w:lang w:val="ru-RU" w:eastAsia="ru-RU"/>
              </w:rPr>
            </w:pPr>
            <w:r w:rsidRPr="00E33672">
              <w:rPr>
                <w:rFonts w:ascii="Times New Roman" w:eastAsia="Times New Roman" w:hAnsi="Times New Roman" w:cs="Times New Roman"/>
                <w:lang w:val="ru-RU" w:eastAsia="ru-RU"/>
              </w:rPr>
              <w:t xml:space="preserve">Тушение мяса, </w:t>
            </w:r>
            <w:r w:rsidR="000E0E76" w:rsidRPr="00E33672">
              <w:rPr>
                <w:rFonts w:ascii="Times New Roman" w:eastAsia="Times New Roman" w:hAnsi="Times New Roman" w:cs="Times New Roman"/>
                <w:lang w:val="ru-RU" w:eastAsia="ru-RU"/>
              </w:rPr>
              <w:t>блюда из тушеного мяса, рецептуры, технология приготовления, оформление и отпуск</w:t>
            </w:r>
            <w:r w:rsidR="000E0E76" w:rsidRPr="00E33672">
              <w:rPr>
                <w:rFonts w:ascii="Times New Roman" w:eastAsia="Times New Roman" w:hAnsi="Times New Roman" w:cs="Times New Roman"/>
                <w:b/>
                <w:lang w:val="ru-RU" w:eastAsia="ru-RU"/>
              </w:rPr>
              <w:t>.</w:t>
            </w:r>
          </w:p>
        </w:tc>
        <w:tc>
          <w:tcPr>
            <w:tcW w:w="2460"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3</w:t>
            </w:r>
          </w:p>
        </w:tc>
        <w:tc>
          <w:tcPr>
            <w:tcW w:w="9354" w:type="dxa"/>
            <w:gridSpan w:val="2"/>
          </w:tcPr>
          <w:p w:rsidR="000E0E76" w:rsidRPr="00E33672" w:rsidRDefault="000A4863"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 xml:space="preserve">Запеченные мясные блюда, </w:t>
            </w:r>
            <w:r w:rsidR="000E0E76" w:rsidRPr="00E33672">
              <w:rPr>
                <w:rFonts w:ascii="Times New Roman" w:eastAsia="Times New Roman" w:hAnsi="Times New Roman" w:cs="Times New Roman"/>
                <w:lang w:val="ru-RU" w:eastAsia="ru-RU"/>
              </w:rPr>
              <w:t>рецептуры, технология приготовления, оформление и отпуск.</w:t>
            </w:r>
          </w:p>
        </w:tc>
        <w:tc>
          <w:tcPr>
            <w:tcW w:w="2460"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4</w:t>
            </w:r>
          </w:p>
        </w:tc>
        <w:tc>
          <w:tcPr>
            <w:tcW w:w="9354" w:type="dxa"/>
            <w:gridSpan w:val="2"/>
          </w:tcPr>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Блюда из рубленой и котлетной массы, рецептуры, технология приготовления, оформления и отпуск.</w:t>
            </w:r>
          </w:p>
        </w:tc>
        <w:tc>
          <w:tcPr>
            <w:tcW w:w="2460"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5</w:t>
            </w:r>
          </w:p>
        </w:tc>
        <w:tc>
          <w:tcPr>
            <w:tcW w:w="9354" w:type="dxa"/>
            <w:gridSpan w:val="2"/>
          </w:tcPr>
          <w:p w:rsidR="000E0E76" w:rsidRPr="00E33672" w:rsidRDefault="000E0E76" w:rsidP="000E0E76">
            <w:pPr>
              <w:jc w:val="both"/>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Блюда из субпродуктов, рецептуры, технология приготовления, оформление и отпуск. Требования к качеству блюд из мяса и птицы, условия и сроки хранения</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rPr>
          <w:trHeight w:val="312"/>
        </w:trPr>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rPr>
                <w:rFonts w:ascii="Times New Roman" w:eastAsia="Times New Roman" w:hAnsi="Times New Roman" w:cs="Times New Roman"/>
                <w:lang w:eastAsia="ru-RU"/>
              </w:rPr>
            </w:pPr>
          </w:p>
        </w:tc>
        <w:tc>
          <w:tcPr>
            <w:tcW w:w="9354" w:type="dxa"/>
            <w:gridSpan w:val="2"/>
          </w:tcPr>
          <w:p w:rsidR="000E0E76" w:rsidRPr="00E33672" w:rsidRDefault="000E0E76" w:rsidP="000E0E76">
            <w:pPr>
              <w:rPr>
                <w:rFonts w:ascii="Times New Roman" w:eastAsia="Times New Roman" w:hAnsi="Times New Roman" w:cs="Times New Roman"/>
                <w:bCs/>
                <w:lang w:eastAsia="ru-RU"/>
              </w:rPr>
            </w:pPr>
            <w:r w:rsidRPr="00E33672">
              <w:rPr>
                <w:rFonts w:ascii="Times New Roman" w:eastAsia="Times New Roman" w:hAnsi="Times New Roman" w:cs="Times New Roman"/>
                <w:b/>
                <w:bCs/>
                <w:lang w:eastAsia="ru-RU"/>
              </w:rPr>
              <w:t xml:space="preserve">Лабораторное занятие №5 </w:t>
            </w:r>
          </w:p>
        </w:tc>
        <w:tc>
          <w:tcPr>
            <w:tcW w:w="2460" w:type="dxa"/>
          </w:tcPr>
          <w:p w:rsidR="000E0E76" w:rsidRPr="00E33672" w:rsidRDefault="000E0E76" w:rsidP="000A4863">
            <w:pPr>
              <w:jc w:val="center"/>
              <w:rPr>
                <w:rFonts w:ascii="Times New Roman" w:eastAsia="Times New Roman" w:hAnsi="Times New Roman" w:cs="Times New Roman"/>
                <w:lang w:eastAsia="ru-RU"/>
              </w:rPr>
            </w:pPr>
          </w:p>
        </w:tc>
      </w:tr>
      <w:tr w:rsidR="000E0E76" w:rsidRPr="00E33672" w:rsidTr="000E0E76">
        <w:trPr>
          <w:trHeight w:val="228"/>
        </w:trPr>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rPr>
                <w:rFonts w:ascii="Times New Roman" w:eastAsia="Times New Roman" w:hAnsi="Times New Roman" w:cs="Times New Roman"/>
                <w:lang w:eastAsia="ru-RU"/>
              </w:rPr>
            </w:pPr>
          </w:p>
        </w:tc>
        <w:tc>
          <w:tcPr>
            <w:tcW w:w="9354" w:type="dxa"/>
            <w:gridSpan w:val="2"/>
          </w:tcPr>
          <w:p w:rsidR="000E0E76" w:rsidRPr="00E33672" w:rsidRDefault="000E0E76" w:rsidP="000E0E76">
            <w:pPr>
              <w:rPr>
                <w:rFonts w:ascii="Times New Roman" w:eastAsia="Times New Roman" w:hAnsi="Times New Roman" w:cs="Times New Roman"/>
                <w:b/>
                <w:bCs/>
                <w:lang w:val="ru-RU" w:eastAsia="ru-RU"/>
              </w:rPr>
            </w:pPr>
            <w:r w:rsidRPr="00E33672">
              <w:rPr>
                <w:rFonts w:ascii="Times New Roman" w:eastAsia="Times New Roman" w:hAnsi="Times New Roman" w:cs="Times New Roman"/>
                <w:lang w:val="ru-RU" w:eastAsia="ru-RU"/>
              </w:rPr>
              <w:t>Приготовление  блюд из вареного мяса</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rPr>
          <w:trHeight w:val="216"/>
        </w:trPr>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jc w:val="center"/>
              <w:rPr>
                <w:rFonts w:ascii="Times New Roman" w:eastAsia="Times New Roman" w:hAnsi="Times New Roman" w:cs="Times New Roman"/>
                <w:b/>
                <w:lang w:eastAsia="ru-RU"/>
              </w:rPr>
            </w:pPr>
          </w:p>
        </w:tc>
        <w:tc>
          <w:tcPr>
            <w:tcW w:w="9354" w:type="dxa"/>
            <w:gridSpan w:val="2"/>
          </w:tcPr>
          <w:p w:rsidR="000E0E76" w:rsidRPr="00E33672" w:rsidRDefault="000E0E76" w:rsidP="000E0E76">
            <w:pPr>
              <w:rPr>
                <w:rFonts w:ascii="Times New Roman" w:eastAsia="Times New Roman" w:hAnsi="Times New Roman" w:cs="Times New Roman"/>
                <w:lang w:eastAsia="ru-RU"/>
              </w:rPr>
            </w:pPr>
            <w:r w:rsidRPr="00E33672">
              <w:rPr>
                <w:rFonts w:ascii="Times New Roman" w:eastAsia="Times New Roman" w:hAnsi="Times New Roman" w:cs="Times New Roman"/>
                <w:b/>
                <w:bCs/>
                <w:lang w:eastAsia="ru-RU"/>
              </w:rPr>
              <w:t xml:space="preserve">Лабораторное занятие №6 </w:t>
            </w:r>
          </w:p>
        </w:tc>
        <w:tc>
          <w:tcPr>
            <w:tcW w:w="2460" w:type="dxa"/>
          </w:tcPr>
          <w:p w:rsidR="000E0E76" w:rsidRPr="00E33672" w:rsidRDefault="000E0E76" w:rsidP="000A4863">
            <w:pPr>
              <w:jc w:val="center"/>
              <w:rPr>
                <w:rFonts w:ascii="Times New Roman" w:eastAsia="Times New Roman" w:hAnsi="Times New Roman" w:cs="Times New Roman"/>
                <w:lang w:eastAsia="ru-RU"/>
              </w:rPr>
            </w:pPr>
          </w:p>
        </w:tc>
      </w:tr>
      <w:tr w:rsidR="000E0E76" w:rsidRPr="00E33672" w:rsidTr="000E0E76">
        <w:trPr>
          <w:trHeight w:val="336"/>
        </w:trPr>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jc w:val="center"/>
              <w:rPr>
                <w:rFonts w:ascii="Times New Roman" w:eastAsia="Times New Roman" w:hAnsi="Times New Roman" w:cs="Times New Roman"/>
                <w:b/>
                <w:lang w:eastAsia="ru-RU"/>
              </w:rPr>
            </w:pPr>
          </w:p>
        </w:tc>
        <w:tc>
          <w:tcPr>
            <w:tcW w:w="9354" w:type="dxa"/>
            <w:gridSpan w:val="2"/>
          </w:tcPr>
          <w:p w:rsidR="000E0E76" w:rsidRPr="00E33672" w:rsidRDefault="000E0E76" w:rsidP="000E0E76">
            <w:pPr>
              <w:rPr>
                <w:rFonts w:ascii="Times New Roman" w:eastAsia="Times New Roman" w:hAnsi="Times New Roman" w:cs="Times New Roman"/>
                <w:b/>
                <w:bCs/>
                <w:lang w:val="ru-RU" w:eastAsia="ru-RU"/>
              </w:rPr>
            </w:pPr>
            <w:r w:rsidRPr="00E33672">
              <w:rPr>
                <w:rFonts w:ascii="Times New Roman" w:eastAsia="Times New Roman" w:hAnsi="Times New Roman" w:cs="Times New Roman"/>
                <w:lang w:val="ru-RU" w:eastAsia="ru-RU"/>
              </w:rPr>
              <w:t>Приготовление  блюд из жареного и запеченного мяса</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jc w:val="center"/>
              <w:rPr>
                <w:rFonts w:ascii="Times New Roman" w:eastAsia="Times New Roman" w:hAnsi="Times New Roman" w:cs="Times New Roman"/>
                <w:b/>
                <w:lang w:eastAsia="ru-RU"/>
              </w:rPr>
            </w:pPr>
          </w:p>
        </w:tc>
        <w:tc>
          <w:tcPr>
            <w:tcW w:w="9354" w:type="dxa"/>
            <w:gridSpan w:val="2"/>
          </w:tcPr>
          <w:p w:rsidR="000E0E76" w:rsidRPr="00E33672" w:rsidRDefault="000E0E76" w:rsidP="000E0E76">
            <w:pPr>
              <w:rPr>
                <w:rFonts w:ascii="Times New Roman" w:eastAsia="Times New Roman" w:hAnsi="Times New Roman" w:cs="Times New Roman"/>
                <w:b/>
                <w:lang w:eastAsia="ru-RU"/>
              </w:rPr>
            </w:pPr>
            <w:r w:rsidRPr="00E33672">
              <w:rPr>
                <w:rFonts w:ascii="Times New Roman" w:eastAsia="Times New Roman" w:hAnsi="Times New Roman" w:cs="Times New Roman"/>
                <w:b/>
                <w:bCs/>
                <w:lang w:eastAsia="ru-RU"/>
              </w:rPr>
              <w:t xml:space="preserve">Лабораторное занятие №7 </w:t>
            </w:r>
          </w:p>
        </w:tc>
        <w:tc>
          <w:tcPr>
            <w:tcW w:w="2460" w:type="dxa"/>
          </w:tcPr>
          <w:p w:rsidR="000E0E76" w:rsidRPr="00E33672" w:rsidRDefault="000E0E76" w:rsidP="000A4863">
            <w:pPr>
              <w:jc w:val="center"/>
              <w:rPr>
                <w:rFonts w:ascii="Times New Roman" w:eastAsia="Times New Roman" w:hAnsi="Times New Roman" w:cs="Times New Roman"/>
                <w:lang w:eastAsia="ru-RU"/>
              </w:rPr>
            </w:pP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jc w:val="center"/>
              <w:rPr>
                <w:rFonts w:ascii="Times New Roman" w:eastAsia="Times New Roman" w:hAnsi="Times New Roman" w:cs="Times New Roman"/>
                <w:b/>
                <w:lang w:eastAsia="ru-RU"/>
              </w:rPr>
            </w:pPr>
          </w:p>
        </w:tc>
        <w:tc>
          <w:tcPr>
            <w:tcW w:w="9354" w:type="dxa"/>
            <w:gridSpan w:val="2"/>
          </w:tcPr>
          <w:p w:rsidR="000E0E76" w:rsidRPr="00E33672" w:rsidRDefault="000E0E76" w:rsidP="000E0E76">
            <w:pPr>
              <w:rPr>
                <w:rFonts w:ascii="Times New Roman" w:eastAsia="Times New Roman" w:hAnsi="Times New Roman" w:cs="Times New Roman"/>
                <w:bCs/>
                <w:lang w:val="ru-RU" w:eastAsia="ru-RU"/>
              </w:rPr>
            </w:pPr>
            <w:r w:rsidRPr="00E33672">
              <w:rPr>
                <w:rFonts w:ascii="Times New Roman" w:eastAsia="Times New Roman" w:hAnsi="Times New Roman" w:cs="Times New Roman"/>
                <w:lang w:val="ru-RU" w:eastAsia="ru-RU"/>
              </w:rPr>
              <w:t>Приготовление блюд из рубленой и котлетной массы</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jc w:val="center"/>
              <w:rPr>
                <w:rFonts w:ascii="Times New Roman" w:eastAsia="Times New Roman" w:hAnsi="Times New Roman" w:cs="Times New Roman"/>
                <w:b/>
                <w:lang w:eastAsia="ru-RU"/>
              </w:rPr>
            </w:pPr>
          </w:p>
        </w:tc>
        <w:tc>
          <w:tcPr>
            <w:tcW w:w="9354" w:type="dxa"/>
            <w:gridSpan w:val="2"/>
          </w:tcPr>
          <w:p w:rsidR="000E0E76" w:rsidRPr="00E33672" w:rsidRDefault="000E0E76" w:rsidP="000E0E76">
            <w:pPr>
              <w:rPr>
                <w:rFonts w:ascii="Times New Roman" w:eastAsia="Times New Roman" w:hAnsi="Times New Roman" w:cs="Times New Roman"/>
                <w:b/>
                <w:lang w:eastAsia="ru-RU"/>
              </w:rPr>
            </w:pPr>
            <w:r w:rsidRPr="00E33672">
              <w:rPr>
                <w:rFonts w:ascii="Times New Roman" w:eastAsia="Times New Roman" w:hAnsi="Times New Roman" w:cs="Times New Roman"/>
                <w:b/>
                <w:bCs/>
                <w:lang w:eastAsia="ru-RU"/>
              </w:rPr>
              <w:t>Лабораторное занятие №8</w:t>
            </w:r>
          </w:p>
        </w:tc>
        <w:tc>
          <w:tcPr>
            <w:tcW w:w="2460" w:type="dxa"/>
          </w:tcPr>
          <w:p w:rsidR="000E0E76" w:rsidRPr="00E33672" w:rsidRDefault="000E0E76" w:rsidP="000A4863">
            <w:pPr>
              <w:jc w:val="center"/>
              <w:rPr>
                <w:rFonts w:ascii="Times New Roman" w:eastAsia="Times New Roman" w:hAnsi="Times New Roman" w:cs="Times New Roman"/>
                <w:lang w:eastAsia="ru-RU"/>
              </w:rPr>
            </w:pP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jc w:val="center"/>
              <w:rPr>
                <w:rFonts w:ascii="Times New Roman" w:eastAsia="Times New Roman" w:hAnsi="Times New Roman" w:cs="Times New Roman"/>
                <w:b/>
                <w:lang w:eastAsia="ru-RU"/>
              </w:rPr>
            </w:pPr>
          </w:p>
        </w:tc>
        <w:tc>
          <w:tcPr>
            <w:tcW w:w="9354" w:type="dxa"/>
            <w:gridSpan w:val="2"/>
          </w:tcPr>
          <w:p w:rsidR="000E0E76" w:rsidRPr="00E33672" w:rsidRDefault="000E0E76" w:rsidP="000E0E76">
            <w:pPr>
              <w:rPr>
                <w:rFonts w:ascii="Times New Roman" w:eastAsia="Times New Roman" w:hAnsi="Times New Roman" w:cs="Times New Roman"/>
                <w:bCs/>
                <w:lang w:eastAsia="ru-RU"/>
              </w:rPr>
            </w:pPr>
            <w:r w:rsidRPr="00E33672">
              <w:rPr>
                <w:rFonts w:ascii="Times New Roman" w:eastAsia="Times New Roman" w:hAnsi="Times New Roman" w:cs="Times New Roman"/>
                <w:lang w:eastAsia="ru-RU"/>
              </w:rPr>
              <w:t>Приготовление блюд из птицы</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1</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9990" w:type="dxa"/>
            <w:gridSpan w:val="3"/>
          </w:tcPr>
          <w:p w:rsidR="000E0E76" w:rsidRPr="00E33672" w:rsidRDefault="000E0E76" w:rsidP="000E0E76">
            <w:pPr>
              <w:autoSpaceDE w:val="0"/>
              <w:autoSpaceDN w:val="0"/>
              <w:adjustRightInd w:val="0"/>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 xml:space="preserve">Внеаудиторная самостоятельная работа </w:t>
            </w:r>
          </w:p>
          <w:p w:rsidR="000E0E76" w:rsidRPr="00E33672" w:rsidRDefault="000E0E76" w:rsidP="000E0E76">
            <w:pPr>
              <w:autoSpaceDE w:val="0"/>
              <w:autoSpaceDN w:val="0"/>
              <w:adjustRightInd w:val="0"/>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1.Работа со Сборником рецептур и нормативно – технологической документацией</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 xml:space="preserve">2. Составить инструкционно - технологические карты: </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Мясо отварное</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Котлеты натуральные паровые.</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Мясо жареное крупным куском</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Бифштекс.</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Бефстроганов.</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Поджарка.</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Ромштекс.</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Шницел</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Печень по – строгановски.</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Мясо тушеное</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Гуляш.</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Плов.</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Печень, тушеная в соусе.</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Азу</w:t>
            </w:r>
          </w:p>
          <w:p w:rsidR="000E0E76" w:rsidRPr="00E33672" w:rsidRDefault="000E0E76"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Говядина в кисло- сладком соусе.</w:t>
            </w:r>
          </w:p>
          <w:p w:rsidR="000E0E76" w:rsidRPr="00E33672" w:rsidRDefault="000A4863" w:rsidP="000E0E76">
            <w:pPr>
              <w:tabs>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 xml:space="preserve">Б </w:t>
            </w:r>
            <w:r w:rsidR="000E0E76" w:rsidRPr="00E33672">
              <w:rPr>
                <w:rFonts w:ascii="Times New Roman" w:eastAsia="Times New Roman" w:hAnsi="Times New Roman" w:cs="Times New Roman"/>
                <w:lang w:val="ru-RU" w:eastAsia="ru-RU"/>
              </w:rPr>
              <w:t>ифштекс рубленый</w:t>
            </w:r>
          </w:p>
          <w:p w:rsidR="000E0E76" w:rsidRPr="00E33672" w:rsidRDefault="000E0E76" w:rsidP="000E0E76">
            <w:pPr>
              <w:autoSpaceDE w:val="0"/>
              <w:autoSpaceDN w:val="0"/>
              <w:adjustRightInd w:val="0"/>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Котлеты натуральные рубленые.</w:t>
            </w:r>
          </w:p>
          <w:p w:rsidR="000E0E76" w:rsidRPr="00E33672" w:rsidRDefault="000E0E76" w:rsidP="000E0E76">
            <w:pPr>
              <w:autoSpaceDE w:val="0"/>
              <w:autoSpaceDN w:val="0"/>
              <w:adjustRightInd w:val="0"/>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Биточки, запеченные под сметанным соусом.</w:t>
            </w:r>
          </w:p>
          <w:p w:rsidR="000A4863" w:rsidRPr="00E33672" w:rsidRDefault="000A4863" w:rsidP="000E0E76">
            <w:pPr>
              <w:autoSpaceDE w:val="0"/>
              <w:autoSpaceDN w:val="0"/>
              <w:adjustRightInd w:val="0"/>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Рулет с луком и яйцом.</w:t>
            </w:r>
          </w:p>
          <w:p w:rsidR="000E0E76" w:rsidRPr="00E33672" w:rsidRDefault="000E0E76" w:rsidP="000E0E76">
            <w:pPr>
              <w:autoSpaceDE w:val="0"/>
              <w:autoSpaceDN w:val="0"/>
              <w:adjustRightInd w:val="0"/>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Тефтели.</w:t>
            </w:r>
          </w:p>
          <w:p w:rsidR="000E0E76" w:rsidRPr="00E33672" w:rsidRDefault="000E0E76" w:rsidP="000E0E76">
            <w:pPr>
              <w:autoSpaceDE w:val="0"/>
              <w:autoSpaceDN w:val="0"/>
              <w:adjustRightInd w:val="0"/>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Говядина в луковом соусе запеченная.</w:t>
            </w:r>
          </w:p>
          <w:p w:rsidR="000E0E76" w:rsidRPr="00E33672" w:rsidRDefault="000E0E76" w:rsidP="000E0E76">
            <w:pPr>
              <w:autoSpaceDE w:val="0"/>
              <w:autoSpaceDN w:val="0"/>
              <w:adjustRightInd w:val="0"/>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3.Подготовить доклад или презентацию (по выбору обучающихся):</w:t>
            </w:r>
          </w:p>
          <w:p w:rsidR="000E0E76" w:rsidRPr="00E33672" w:rsidRDefault="000E0E76" w:rsidP="000E0E76">
            <w:pPr>
              <w:autoSpaceDE w:val="0"/>
              <w:autoSpaceDN w:val="0"/>
              <w:adjustRightInd w:val="0"/>
              <w:rPr>
                <w:rFonts w:ascii="Times New Roman" w:eastAsia="Times New Roman" w:hAnsi="Times New Roman" w:cs="Times New Roman"/>
                <w:b/>
                <w:lang w:val="ru-RU" w:eastAsia="ru-RU"/>
              </w:rPr>
            </w:pPr>
            <w:r w:rsidRPr="00E33672">
              <w:rPr>
                <w:rFonts w:ascii="Times New Roman" w:eastAsia="Times New Roman" w:hAnsi="Times New Roman" w:cs="Times New Roman"/>
                <w:b/>
                <w:lang w:val="ru-RU" w:eastAsia="ru-RU"/>
              </w:rPr>
              <w:t>Технология приготовления и оформления блюд из  (указать вид тепловой обработки) мяса</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25</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636" w:type="dxa"/>
          </w:tcPr>
          <w:p w:rsidR="000E0E76" w:rsidRPr="00E33672" w:rsidRDefault="000E0E76" w:rsidP="000E0E76">
            <w:pPr>
              <w:autoSpaceDE w:val="0"/>
              <w:autoSpaceDN w:val="0"/>
              <w:adjustRightInd w:val="0"/>
              <w:rPr>
                <w:rFonts w:ascii="Times New Roman" w:eastAsia="Times New Roman" w:hAnsi="Times New Roman" w:cs="Times New Roman"/>
                <w:b/>
                <w:lang w:eastAsia="ru-RU"/>
              </w:rPr>
            </w:pPr>
          </w:p>
        </w:tc>
        <w:tc>
          <w:tcPr>
            <w:tcW w:w="9354" w:type="dxa"/>
            <w:gridSpan w:val="2"/>
          </w:tcPr>
          <w:p w:rsidR="000E0E76" w:rsidRPr="00E33672" w:rsidRDefault="000E0E76" w:rsidP="000E0E76">
            <w:pPr>
              <w:autoSpaceDE w:val="0"/>
              <w:autoSpaceDN w:val="0"/>
              <w:adjustRightInd w:val="0"/>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 xml:space="preserve">Дифференцированный зачет </w:t>
            </w:r>
          </w:p>
        </w:tc>
        <w:tc>
          <w:tcPr>
            <w:tcW w:w="2460" w:type="dxa"/>
          </w:tcPr>
          <w:p w:rsidR="000E0E76" w:rsidRPr="00E33672" w:rsidRDefault="000E0E76" w:rsidP="000E0E76">
            <w:pPr>
              <w:rPr>
                <w:rFonts w:ascii="Times New Roman" w:eastAsia="Times New Roman" w:hAnsi="Times New Roman" w:cs="Times New Roman"/>
                <w:lang w:eastAsia="ru-RU"/>
              </w:rPr>
            </w:pP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9990" w:type="dxa"/>
            <w:gridSpan w:val="3"/>
          </w:tcPr>
          <w:p w:rsidR="000E0E76" w:rsidRPr="00E33672"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lang w:val="ru-RU" w:eastAsia="ru-RU"/>
              </w:rPr>
            </w:pPr>
            <w:r w:rsidRPr="00E33672">
              <w:rPr>
                <w:rFonts w:ascii="Times New Roman" w:eastAsia="Times New Roman" w:hAnsi="Times New Roman" w:cs="Times New Roman"/>
                <w:b/>
                <w:bCs/>
                <w:lang w:val="ru-RU" w:eastAsia="ru-RU"/>
              </w:rPr>
              <w:t xml:space="preserve">Учебная практика </w:t>
            </w:r>
          </w:p>
          <w:p w:rsidR="000E0E76" w:rsidRPr="00E33672" w:rsidRDefault="000E0E76" w:rsidP="000E0E76">
            <w:pPr>
              <w:rPr>
                <w:rFonts w:ascii="Times New Roman" w:eastAsia="Times New Roman" w:hAnsi="Times New Roman" w:cs="Times New Roman"/>
                <w:b/>
                <w:bCs/>
                <w:lang w:val="ru-RU" w:eastAsia="ru-RU"/>
              </w:rPr>
            </w:pPr>
            <w:r w:rsidRPr="00E33672">
              <w:rPr>
                <w:rFonts w:ascii="Times New Roman" w:eastAsia="Times New Roman" w:hAnsi="Times New Roman" w:cs="Times New Roman"/>
                <w:b/>
                <w:bCs/>
                <w:lang w:val="ru-RU" w:eastAsia="ru-RU"/>
              </w:rPr>
              <w:t>Виды работ</w:t>
            </w:r>
          </w:p>
          <w:p w:rsidR="000E0E76" w:rsidRPr="00E33672" w:rsidRDefault="000E0E76"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Приготовле</w:t>
            </w:r>
            <w:r w:rsidR="000A4863" w:rsidRPr="00E33672">
              <w:rPr>
                <w:rFonts w:ascii="Times New Roman" w:eastAsia="Times New Roman" w:hAnsi="Times New Roman" w:cs="Times New Roman"/>
                <w:lang w:val="ru-RU" w:eastAsia="ru-RU"/>
              </w:rPr>
              <w:t xml:space="preserve">ние блюд из отварного и жарено </w:t>
            </w:r>
            <w:r w:rsidRPr="00E33672">
              <w:rPr>
                <w:rFonts w:ascii="Times New Roman" w:eastAsia="Times New Roman" w:hAnsi="Times New Roman" w:cs="Times New Roman"/>
                <w:lang w:val="ru-RU" w:eastAsia="ru-RU"/>
              </w:rPr>
              <w:t>мяса.</w:t>
            </w:r>
          </w:p>
          <w:p w:rsidR="000E0E76" w:rsidRPr="00E33672" w:rsidRDefault="000E0E76"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 xml:space="preserve">Приготовление </w:t>
            </w:r>
            <w:r w:rsidR="000A4863" w:rsidRPr="00E33672">
              <w:rPr>
                <w:rFonts w:ascii="Times New Roman" w:eastAsia="Times New Roman" w:hAnsi="Times New Roman" w:cs="Times New Roman"/>
                <w:lang w:val="ru-RU" w:eastAsia="ru-RU"/>
              </w:rPr>
              <w:t xml:space="preserve">блюд из тушеного и запеченного </w:t>
            </w:r>
            <w:r w:rsidRPr="00E33672">
              <w:rPr>
                <w:rFonts w:ascii="Times New Roman" w:eastAsia="Times New Roman" w:hAnsi="Times New Roman" w:cs="Times New Roman"/>
                <w:lang w:val="ru-RU" w:eastAsia="ru-RU"/>
              </w:rPr>
              <w:t>мяса</w:t>
            </w:r>
          </w:p>
          <w:p w:rsidR="000E0E76" w:rsidRPr="00E33672" w:rsidRDefault="000E0E76"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 xml:space="preserve">Приготовление блюд из рубленой и котлетной массы </w:t>
            </w:r>
          </w:p>
          <w:p w:rsidR="000E0E76" w:rsidRPr="00E33672" w:rsidRDefault="000E0E76"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Приготовление блюд из мяса птицы</w:t>
            </w:r>
          </w:p>
          <w:p w:rsidR="000E0E76" w:rsidRPr="00E33672" w:rsidRDefault="000E0E76"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Приготовление блюд из субпродуктов</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72</w:t>
            </w:r>
          </w:p>
        </w:tc>
      </w:tr>
      <w:tr w:rsidR="000E0E76" w:rsidRPr="00E33672" w:rsidTr="000E0E76">
        <w:tc>
          <w:tcPr>
            <w:tcW w:w="2826" w:type="dxa"/>
            <w:vMerge/>
          </w:tcPr>
          <w:p w:rsidR="000E0E76" w:rsidRPr="00E33672" w:rsidRDefault="000E0E76" w:rsidP="007C3EEA">
            <w:pPr>
              <w:rPr>
                <w:rFonts w:ascii="Times New Roman" w:eastAsia="Calibri" w:hAnsi="Times New Roman" w:cs="Times New Roman"/>
                <w:b/>
                <w:bCs/>
                <w:lang w:eastAsia="ru-RU"/>
              </w:rPr>
            </w:pPr>
          </w:p>
        </w:tc>
        <w:tc>
          <w:tcPr>
            <w:tcW w:w="9990" w:type="dxa"/>
            <w:gridSpan w:val="3"/>
          </w:tcPr>
          <w:p w:rsidR="000E0E76" w:rsidRPr="00E33672"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lang w:val="ru-RU" w:eastAsia="ru-RU"/>
              </w:rPr>
            </w:pPr>
            <w:r w:rsidRPr="00E33672">
              <w:rPr>
                <w:rFonts w:ascii="Times New Roman" w:eastAsia="Times New Roman" w:hAnsi="Times New Roman" w:cs="Times New Roman"/>
                <w:b/>
                <w:bCs/>
                <w:lang w:val="ru-RU" w:eastAsia="ru-RU"/>
              </w:rPr>
              <w:t xml:space="preserve">Производственная практика </w:t>
            </w:r>
          </w:p>
          <w:p w:rsidR="000E0E76" w:rsidRPr="00E33672"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bCs/>
                <w:lang w:val="ru-RU" w:eastAsia="ru-RU"/>
              </w:rPr>
            </w:pPr>
            <w:r w:rsidRPr="00E33672">
              <w:rPr>
                <w:rFonts w:ascii="Times New Roman" w:eastAsia="Times New Roman" w:hAnsi="Times New Roman" w:cs="Times New Roman"/>
                <w:b/>
                <w:bCs/>
                <w:lang w:val="ru-RU" w:eastAsia="ru-RU"/>
              </w:rPr>
              <w:t>Виды работ</w:t>
            </w:r>
          </w:p>
          <w:p w:rsidR="000E0E76" w:rsidRPr="00E33672" w:rsidRDefault="000E0E76" w:rsidP="000E0E76">
            <w:pPr>
              <w:rPr>
                <w:rFonts w:ascii="Times New Roman" w:eastAsia="Times New Roman" w:hAnsi="Times New Roman" w:cs="Times New Roman"/>
                <w:lang w:val="ru-RU" w:eastAsia="ru-RU"/>
              </w:rPr>
            </w:pPr>
            <w:r w:rsidRPr="00E33672">
              <w:rPr>
                <w:rFonts w:ascii="Times New Roman" w:eastAsia="Times New Roman" w:hAnsi="Times New Roman" w:cs="Times New Roman"/>
                <w:lang w:val="ru-RU" w:eastAsia="ru-RU"/>
              </w:rPr>
              <w:t>Приготовления и оформление блюд из мяса и мясных продуктов</w:t>
            </w:r>
          </w:p>
        </w:tc>
        <w:tc>
          <w:tcPr>
            <w:tcW w:w="2460" w:type="dxa"/>
          </w:tcPr>
          <w:p w:rsidR="000E0E76" w:rsidRPr="00E33672" w:rsidRDefault="000E0E76" w:rsidP="000A4863">
            <w:pPr>
              <w:jc w:val="center"/>
              <w:rPr>
                <w:rFonts w:ascii="Times New Roman" w:eastAsia="Times New Roman" w:hAnsi="Times New Roman" w:cs="Times New Roman"/>
                <w:lang w:eastAsia="ru-RU"/>
              </w:rPr>
            </w:pPr>
            <w:r w:rsidRPr="00E33672">
              <w:rPr>
                <w:rFonts w:ascii="Times New Roman" w:eastAsia="Times New Roman" w:hAnsi="Times New Roman" w:cs="Times New Roman"/>
                <w:lang w:eastAsia="ru-RU"/>
              </w:rPr>
              <w:t>24</w:t>
            </w:r>
          </w:p>
        </w:tc>
      </w:tr>
      <w:tr w:rsidR="000E0E76" w:rsidRPr="00E33672" w:rsidTr="000E0E76">
        <w:tc>
          <w:tcPr>
            <w:tcW w:w="2826" w:type="dxa"/>
          </w:tcPr>
          <w:p w:rsidR="000E0E76" w:rsidRPr="00E33672" w:rsidRDefault="000E0E76" w:rsidP="007C3EEA">
            <w:pPr>
              <w:rPr>
                <w:rFonts w:ascii="Times New Roman" w:eastAsia="Calibri" w:hAnsi="Times New Roman" w:cs="Times New Roman"/>
                <w:b/>
                <w:bCs/>
                <w:lang w:eastAsia="ru-RU"/>
              </w:rPr>
            </w:pPr>
            <w:r w:rsidRPr="00E33672">
              <w:rPr>
                <w:rFonts w:ascii="Times New Roman" w:eastAsia="Calibri" w:hAnsi="Times New Roman" w:cs="Times New Roman"/>
                <w:b/>
                <w:bCs/>
                <w:lang w:eastAsia="ru-RU"/>
              </w:rPr>
              <w:t xml:space="preserve">Всего </w:t>
            </w:r>
          </w:p>
        </w:tc>
        <w:tc>
          <w:tcPr>
            <w:tcW w:w="9990" w:type="dxa"/>
            <w:gridSpan w:val="3"/>
          </w:tcPr>
          <w:p w:rsidR="000E0E76" w:rsidRPr="00E33672" w:rsidRDefault="000E0E76" w:rsidP="000E0E76">
            <w:pPr>
              <w:rPr>
                <w:rFonts w:ascii="Times New Roman" w:eastAsia="Times New Roman" w:hAnsi="Times New Roman" w:cs="Times New Roman"/>
                <w:b/>
                <w:lang w:eastAsia="ru-RU"/>
              </w:rPr>
            </w:pPr>
          </w:p>
        </w:tc>
        <w:tc>
          <w:tcPr>
            <w:tcW w:w="2460" w:type="dxa"/>
          </w:tcPr>
          <w:p w:rsidR="000E0E76" w:rsidRPr="00E33672" w:rsidRDefault="000E0E76" w:rsidP="000E0E76">
            <w:pPr>
              <w:jc w:val="center"/>
              <w:rPr>
                <w:rFonts w:ascii="Times New Roman" w:eastAsia="Times New Roman" w:hAnsi="Times New Roman" w:cs="Times New Roman"/>
                <w:b/>
                <w:lang w:eastAsia="ru-RU"/>
              </w:rPr>
            </w:pPr>
            <w:r w:rsidRPr="00E33672">
              <w:rPr>
                <w:rFonts w:ascii="Times New Roman" w:eastAsia="Times New Roman" w:hAnsi="Times New Roman" w:cs="Times New Roman"/>
                <w:b/>
                <w:lang w:eastAsia="ru-RU"/>
              </w:rPr>
              <w:t>391</w:t>
            </w:r>
          </w:p>
        </w:tc>
      </w:tr>
    </w:tbl>
    <w:p w:rsidR="000E0E76" w:rsidRPr="009463AC"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eastAsia="Times New Roman" w:hAnsi="Times New Roman" w:cs="Times New Roman"/>
          <w:b/>
          <w:caps/>
          <w:sz w:val="24"/>
          <w:szCs w:val="24"/>
          <w:lang w:eastAsia="ru-RU"/>
        </w:rPr>
      </w:pPr>
    </w:p>
    <w:p w:rsidR="000E0E76" w:rsidRPr="00E33672" w:rsidRDefault="000E0E76" w:rsidP="000E0E76">
      <w:pPr>
        <w:tabs>
          <w:tab w:val="left" w:pos="354"/>
        </w:tabs>
        <w:spacing w:line="274" w:lineRule="exact"/>
        <w:rPr>
          <w:rFonts w:ascii="Times New Roman" w:eastAsia="Times New Roman" w:hAnsi="Times New Roman" w:cs="Times New Roman"/>
          <w:sz w:val="28"/>
          <w:szCs w:val="28"/>
          <w:lang w:val="ru-RU"/>
        </w:rPr>
      </w:pPr>
      <w:r w:rsidRPr="00E33672">
        <w:rPr>
          <w:rFonts w:ascii="Times New Roman" w:eastAsia="Times New Roman" w:hAnsi="Times New Roman" w:cs="Times New Roman"/>
          <w:sz w:val="28"/>
          <w:szCs w:val="28"/>
          <w:lang w:val="ru-RU"/>
        </w:rPr>
        <w:t>Для характеристики уровня освоения учебного материала используются следующие обозначения:</w:t>
      </w:r>
    </w:p>
    <w:p w:rsidR="000E0E76" w:rsidRPr="00E33672" w:rsidRDefault="000E0E76" w:rsidP="00646B54">
      <w:pPr>
        <w:tabs>
          <w:tab w:val="left" w:pos="354"/>
        </w:tabs>
        <w:spacing w:line="274" w:lineRule="exact"/>
        <w:rPr>
          <w:rFonts w:ascii="Times New Roman" w:eastAsia="Times New Roman" w:hAnsi="Times New Roman" w:cs="Times New Roman"/>
          <w:sz w:val="28"/>
          <w:szCs w:val="28"/>
          <w:lang w:val="ru-RU"/>
        </w:rPr>
      </w:pPr>
      <w:r w:rsidRPr="00E33672">
        <w:rPr>
          <w:rFonts w:ascii="Times New Roman" w:eastAsia="Times New Roman" w:hAnsi="Times New Roman" w:cs="Times New Roman"/>
          <w:sz w:val="28"/>
          <w:szCs w:val="28"/>
          <w:lang w:val="ru-RU"/>
        </w:rPr>
        <w:t>- ознакомительный (узнавание ранее изученных объектов, свойств);</w:t>
      </w:r>
    </w:p>
    <w:p w:rsidR="000E0E76" w:rsidRPr="00E33672" w:rsidRDefault="000E0E76" w:rsidP="00646B54">
      <w:pPr>
        <w:tabs>
          <w:tab w:val="left" w:pos="354"/>
        </w:tabs>
        <w:spacing w:line="274" w:lineRule="exact"/>
        <w:rPr>
          <w:rFonts w:ascii="Times New Roman" w:eastAsia="Times New Roman" w:hAnsi="Times New Roman" w:cs="Times New Roman"/>
          <w:sz w:val="28"/>
          <w:szCs w:val="28"/>
          <w:lang w:val="ru-RU"/>
        </w:rPr>
      </w:pPr>
      <w:r w:rsidRPr="00E33672">
        <w:rPr>
          <w:rFonts w:ascii="Times New Roman" w:eastAsia="Times New Roman" w:hAnsi="Times New Roman" w:cs="Times New Roman"/>
          <w:sz w:val="28"/>
          <w:szCs w:val="28"/>
          <w:lang w:val="ru-RU"/>
        </w:rPr>
        <w:t>- репродуктивный (выполнение деятельности по образцу, инструкции или под руководством)</w:t>
      </w:r>
    </w:p>
    <w:p w:rsidR="000E0E76" w:rsidRPr="00E33672" w:rsidRDefault="000E0E76" w:rsidP="000E0E76">
      <w:pPr>
        <w:rPr>
          <w:rFonts w:ascii="Times New Roman" w:eastAsia="Times New Roman" w:hAnsi="Times New Roman" w:cs="Times New Roman"/>
          <w:sz w:val="28"/>
          <w:szCs w:val="28"/>
          <w:lang w:val="ru-RU" w:eastAsia="ru-RU"/>
        </w:rPr>
      </w:pPr>
      <w:r w:rsidRPr="00E33672">
        <w:rPr>
          <w:rFonts w:ascii="Times New Roman" w:eastAsia="Times New Roman" w:hAnsi="Times New Roman" w:cs="Times New Roman"/>
          <w:sz w:val="28"/>
          <w:szCs w:val="28"/>
          <w:lang w:val="ru-RU"/>
        </w:rPr>
        <w:t>- продуктивный (планирование и самостоятельное выполнение деятельности, решение проблемных задач</w:t>
      </w:r>
    </w:p>
    <w:p w:rsidR="000E0E76" w:rsidRPr="009463AC"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20"/>
        <w:jc w:val="both"/>
        <w:rPr>
          <w:rFonts w:ascii="Times New Roman" w:eastAsia="Times New Roman" w:hAnsi="Times New Roman" w:cs="Times New Roman"/>
          <w:bCs/>
          <w:i/>
          <w:sz w:val="24"/>
          <w:szCs w:val="24"/>
          <w:lang w:val="ru-RU" w:eastAsia="ru-RU"/>
        </w:rPr>
      </w:pPr>
    </w:p>
    <w:p w:rsidR="000E0E76" w:rsidRPr="009463AC"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sz w:val="24"/>
          <w:szCs w:val="24"/>
          <w:lang w:val="ru-RU" w:eastAsia="ru-RU"/>
        </w:rPr>
        <w:sectPr w:rsidR="000E0E76" w:rsidRPr="009463AC">
          <w:pgSz w:w="16840" w:h="11907" w:orient="landscape"/>
          <w:pgMar w:top="851" w:right="1134" w:bottom="851" w:left="992" w:header="709" w:footer="709" w:gutter="0"/>
          <w:cols w:space="720"/>
        </w:sectPr>
      </w:pPr>
    </w:p>
    <w:p w:rsidR="000E0E76" w:rsidRPr="00E33672" w:rsidRDefault="000E0E76" w:rsidP="000A486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09"/>
        <w:jc w:val="both"/>
        <w:outlineLvl w:val="0"/>
        <w:rPr>
          <w:rFonts w:ascii="Times New Roman" w:eastAsia="Times New Roman" w:hAnsi="Times New Roman" w:cs="Times New Roman"/>
          <w:b/>
          <w:sz w:val="28"/>
          <w:szCs w:val="28"/>
          <w:lang w:val="ru-RU" w:eastAsia="ru-RU"/>
        </w:rPr>
      </w:pPr>
      <w:r w:rsidRPr="00E33672">
        <w:rPr>
          <w:rFonts w:ascii="Times New Roman" w:eastAsia="Times New Roman" w:hAnsi="Times New Roman" w:cs="Times New Roman"/>
          <w:b/>
          <w:caps/>
          <w:sz w:val="28"/>
          <w:szCs w:val="28"/>
          <w:lang w:val="ru-RU" w:eastAsia="ru-RU"/>
        </w:rPr>
        <w:t>4.</w:t>
      </w:r>
      <w:r w:rsidR="000A4863" w:rsidRPr="00E33672">
        <w:rPr>
          <w:rFonts w:ascii="Times New Roman" w:eastAsia="Times New Roman" w:hAnsi="Times New Roman" w:cs="Times New Roman"/>
          <w:b/>
          <w:caps/>
          <w:sz w:val="28"/>
          <w:szCs w:val="28"/>
          <w:lang w:val="ru-RU" w:eastAsia="ru-RU"/>
        </w:rPr>
        <w:t xml:space="preserve"> </w:t>
      </w:r>
      <w:r w:rsidR="000A4863" w:rsidRPr="00E33672">
        <w:rPr>
          <w:rFonts w:ascii="Times New Roman" w:eastAsia="Times New Roman" w:hAnsi="Times New Roman" w:cs="Times New Roman"/>
          <w:b/>
          <w:sz w:val="28"/>
          <w:szCs w:val="28"/>
          <w:lang w:val="ru-RU" w:eastAsia="ru-RU"/>
        </w:rPr>
        <w:t>Условия реализации программы профессионального модуля</w:t>
      </w:r>
    </w:p>
    <w:p w:rsidR="007F009D" w:rsidRPr="00E33672" w:rsidRDefault="007F009D" w:rsidP="007F009D">
      <w:pPr>
        <w:rPr>
          <w:rFonts w:ascii="Times New Roman" w:eastAsia="Calibri" w:hAnsi="Times New Roman" w:cs="Times New Roman"/>
          <w:b/>
          <w:sz w:val="28"/>
          <w:szCs w:val="28"/>
          <w:lang w:val="ru-RU"/>
        </w:rPr>
      </w:pPr>
      <w:r w:rsidRPr="00E33672">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650D01" w:rsidRPr="00BA28E1" w:rsidRDefault="00650D01" w:rsidP="00650D01">
      <w:pPr>
        <w:jc w:val="both"/>
        <w:rPr>
          <w:rFonts w:ascii="Times New Roman" w:eastAsia="Calibri" w:hAnsi="Times New Roman" w:cs="Times New Roman"/>
          <w:sz w:val="28"/>
          <w:szCs w:val="28"/>
          <w:lang w:val="ru-RU"/>
        </w:rPr>
      </w:pPr>
      <w:r>
        <w:rPr>
          <w:rFonts w:ascii="Times New Roman" w:eastAsia="Times New Roman" w:hAnsi="Times New Roman" w:cs="Times New Roman"/>
          <w:color w:val="000000"/>
          <w:sz w:val="28"/>
          <w:szCs w:val="28"/>
          <w:lang w:val="ru-RU"/>
        </w:rPr>
        <w:t xml:space="preserve">для лиц </w:t>
      </w:r>
      <w:r w:rsidRPr="00BF3716">
        <w:rPr>
          <w:rFonts w:ascii="Times New Roman" w:eastAsia="Times New Roman" w:hAnsi="Times New Roman" w:cs="Times New Roman"/>
          <w:color w:val="000000"/>
          <w:sz w:val="28"/>
          <w:szCs w:val="28"/>
          <w:lang w:val="ru-RU"/>
        </w:rPr>
        <w:t xml:space="preserve"> </w:t>
      </w:r>
      <w:r w:rsidRPr="00B560C6">
        <w:rPr>
          <w:rFonts w:ascii="Times New Roman" w:hAnsi="Times New Roman" w:cs="Times New Roman"/>
          <w:sz w:val="28"/>
          <w:szCs w:val="28"/>
          <w:lang w:val="ru-RU"/>
        </w:rPr>
        <w:t xml:space="preserve">с нарушением речи </w:t>
      </w:r>
      <w:r w:rsidRPr="00B560C6">
        <w:rPr>
          <w:rFonts w:ascii="Times New Roman" w:hAnsi="Times New Roman" w:cs="Times New Roman"/>
          <w:sz w:val="28"/>
          <w:szCs w:val="28"/>
        </w:rPr>
        <w:t>V</w:t>
      </w:r>
      <w:r w:rsidRPr="00B560C6">
        <w:rPr>
          <w:rFonts w:ascii="Times New Roman" w:hAnsi="Times New Roman" w:cs="Times New Roman"/>
          <w:sz w:val="28"/>
          <w:szCs w:val="28"/>
          <w:lang w:val="ru-RU"/>
        </w:rPr>
        <w:t xml:space="preserve"> вид</w:t>
      </w:r>
      <w:r w:rsidRPr="00BA28E1">
        <w:rPr>
          <w:rFonts w:ascii="Times New Roman" w:eastAsia="Calibri" w:hAnsi="Times New Roman" w:cs="Times New Roman"/>
          <w:sz w:val="28"/>
          <w:szCs w:val="28"/>
          <w:lang w:val="ru-RU"/>
        </w:rPr>
        <w:t>.</w:t>
      </w:r>
    </w:p>
    <w:p w:rsidR="00646B54" w:rsidRPr="00E33672" w:rsidRDefault="000E0E76" w:rsidP="007F009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eastAsia="Times New Roman" w:hAnsi="Times New Roman" w:cs="Times New Roman"/>
          <w:b/>
          <w:sz w:val="28"/>
          <w:szCs w:val="28"/>
          <w:lang w:val="ru-RU" w:eastAsia="ru-RU"/>
        </w:rPr>
      </w:pPr>
      <w:r w:rsidRPr="00E33672">
        <w:rPr>
          <w:rFonts w:ascii="Times New Roman" w:eastAsia="Times New Roman" w:hAnsi="Times New Roman" w:cs="Times New Roman"/>
          <w:b/>
          <w:sz w:val="28"/>
          <w:szCs w:val="28"/>
          <w:lang w:val="ru-RU" w:eastAsia="ru-RU"/>
        </w:rPr>
        <w:t>4.</w:t>
      </w:r>
      <w:r w:rsidR="007F009D" w:rsidRPr="00E33672">
        <w:rPr>
          <w:rFonts w:ascii="Times New Roman" w:eastAsia="Times New Roman" w:hAnsi="Times New Roman" w:cs="Times New Roman"/>
          <w:b/>
          <w:sz w:val="28"/>
          <w:szCs w:val="28"/>
          <w:lang w:val="ru-RU" w:eastAsia="ru-RU"/>
        </w:rPr>
        <w:t>2</w:t>
      </w:r>
      <w:r w:rsidRPr="00E33672">
        <w:rPr>
          <w:rFonts w:ascii="Times New Roman" w:eastAsia="Times New Roman" w:hAnsi="Times New Roman" w:cs="Times New Roman"/>
          <w:b/>
          <w:sz w:val="28"/>
          <w:szCs w:val="28"/>
          <w:lang w:val="ru-RU" w:eastAsia="ru-RU"/>
        </w:rPr>
        <w:t xml:space="preserve">. </w:t>
      </w:r>
      <w:r w:rsidRPr="00E33672">
        <w:rPr>
          <w:rFonts w:ascii="Times New Roman" w:eastAsia="Times New Roman" w:hAnsi="Times New Roman" w:cs="Times New Roman"/>
          <w:b/>
          <w:bCs/>
          <w:sz w:val="28"/>
          <w:szCs w:val="28"/>
          <w:lang w:val="ru-RU" w:eastAsia="ru-RU"/>
        </w:rPr>
        <w:t>Требования к минимальному материально-техническому обеспечению</w:t>
      </w:r>
    </w:p>
    <w:p w:rsidR="000E0E76" w:rsidRPr="00E33672" w:rsidRDefault="000E0E76" w:rsidP="000A486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09"/>
        <w:jc w:val="both"/>
        <w:outlineLvl w:val="0"/>
        <w:rPr>
          <w:rFonts w:ascii="Times New Roman" w:eastAsia="Times New Roman" w:hAnsi="Times New Roman" w:cs="Times New Roman"/>
          <w:b/>
          <w:sz w:val="28"/>
          <w:szCs w:val="28"/>
          <w:lang w:val="ru-RU" w:eastAsia="ru-RU"/>
        </w:rPr>
      </w:pPr>
      <w:r w:rsidRPr="00E33672">
        <w:rPr>
          <w:rFonts w:ascii="Times New Roman" w:eastAsia="Times New Roman" w:hAnsi="Times New Roman" w:cs="Times New Roman"/>
          <w:sz w:val="28"/>
          <w:szCs w:val="28"/>
          <w:lang w:val="ru-RU" w:eastAsia="ru-RU"/>
        </w:rPr>
        <w:t xml:space="preserve">Реализация профессионального модуля предполагает наличие учебного </w:t>
      </w:r>
      <w:r w:rsidRPr="00E33672">
        <w:rPr>
          <w:rFonts w:ascii="Times New Roman" w:eastAsia="Times New Roman" w:hAnsi="Times New Roman" w:cs="Times New Roman"/>
          <w:b/>
          <w:i/>
          <w:sz w:val="28"/>
          <w:szCs w:val="28"/>
          <w:lang w:val="ru-RU" w:eastAsia="ru-RU"/>
        </w:rPr>
        <w:t>кабинета технологии кулинарного производства;</w:t>
      </w:r>
      <w:r w:rsidRPr="00E33672">
        <w:rPr>
          <w:rFonts w:ascii="Times New Roman" w:eastAsia="Times New Roman" w:hAnsi="Times New Roman" w:cs="Times New Roman"/>
          <w:sz w:val="28"/>
          <w:szCs w:val="28"/>
          <w:lang w:val="ru-RU" w:eastAsia="ru-RU"/>
        </w:rPr>
        <w:t xml:space="preserve"> </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
          <w:bCs/>
          <w:i/>
          <w:sz w:val="28"/>
          <w:szCs w:val="28"/>
          <w:lang w:val="ru-RU" w:eastAsia="ru-RU"/>
        </w:rPr>
        <w:t>Оборудование учебного кабинета</w:t>
      </w:r>
      <w:r w:rsidRPr="00E33672">
        <w:rPr>
          <w:rFonts w:ascii="Times New Roman" w:eastAsia="Times New Roman" w:hAnsi="Times New Roman" w:cs="Times New Roman"/>
          <w:bCs/>
          <w:sz w:val="28"/>
          <w:szCs w:val="28"/>
          <w:lang w:val="ru-RU" w:eastAsia="ru-RU"/>
        </w:rPr>
        <w:t xml:space="preserve">: </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рабочее место преподавателя;</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xml:space="preserve">- </w:t>
      </w:r>
      <w:r w:rsidRPr="00E33672">
        <w:rPr>
          <w:rFonts w:ascii="Times New Roman" w:eastAsia="Times New Roman" w:hAnsi="Times New Roman" w:cs="Times New Roman"/>
          <w:bCs/>
          <w:sz w:val="28"/>
          <w:szCs w:val="28"/>
          <w:lang w:val="ru-RU" w:eastAsia="ru-RU"/>
        </w:rPr>
        <w:t>рабочие места обучающихся;</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комплект учебно-методических материалов преподавателя;</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комплект учебно-наглядных пособий по модулю;</w:t>
      </w:r>
    </w:p>
    <w:p w:rsidR="000E0E76" w:rsidRPr="00E33672" w:rsidRDefault="000E0E76" w:rsidP="000A4863">
      <w:pPr>
        <w:ind w:firstLine="709"/>
        <w:jc w:val="both"/>
        <w:rPr>
          <w:rFonts w:ascii="Times New Roman" w:eastAsia="Times New Roman" w:hAnsi="Times New Roman" w:cs="Times New Roman"/>
          <w:b/>
          <w:bCs/>
          <w:i/>
          <w:sz w:val="28"/>
          <w:szCs w:val="28"/>
          <w:lang w:val="ru-RU" w:eastAsia="ru-RU"/>
        </w:rPr>
      </w:pPr>
      <w:r w:rsidRPr="00E33672">
        <w:rPr>
          <w:rFonts w:ascii="Times New Roman" w:eastAsia="Times New Roman" w:hAnsi="Times New Roman" w:cs="Times New Roman"/>
          <w:b/>
          <w:i/>
          <w:sz w:val="28"/>
          <w:szCs w:val="28"/>
          <w:lang w:val="ru-RU" w:eastAsia="ru-RU"/>
        </w:rPr>
        <w:t>Технические средства обучения:</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компьютер;</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мультимедийное оборудование;</w:t>
      </w:r>
    </w:p>
    <w:p w:rsidR="000E0E76" w:rsidRPr="00E33672" w:rsidRDefault="000E0E76" w:rsidP="000A4863">
      <w:pPr>
        <w:ind w:firstLine="709"/>
        <w:jc w:val="both"/>
        <w:rPr>
          <w:rFonts w:ascii="Times New Roman" w:eastAsia="Times New Roman" w:hAnsi="Times New Roman" w:cs="Times New Roman"/>
          <w:b/>
          <w:bCs/>
          <w:i/>
          <w:sz w:val="28"/>
          <w:szCs w:val="28"/>
          <w:lang w:val="ru-RU" w:eastAsia="ru-RU"/>
        </w:rPr>
      </w:pPr>
      <w:r w:rsidRPr="00E33672">
        <w:rPr>
          <w:rFonts w:ascii="Times New Roman" w:eastAsia="Times New Roman" w:hAnsi="Times New Roman" w:cs="Times New Roman"/>
          <w:b/>
          <w:bCs/>
          <w:i/>
          <w:sz w:val="28"/>
          <w:szCs w:val="28"/>
          <w:lang w:val="ru-RU" w:eastAsia="ru-RU"/>
        </w:rPr>
        <w:t>Коллекция цифровых образовательных ресурсов:</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xml:space="preserve">– </w:t>
      </w:r>
      <w:r w:rsidRPr="00E33672">
        <w:rPr>
          <w:rFonts w:ascii="Times New Roman" w:eastAsia="Times New Roman" w:hAnsi="Times New Roman" w:cs="Times New Roman"/>
          <w:bCs/>
          <w:sz w:val="28"/>
          <w:szCs w:val="28"/>
          <w:lang w:val="ru-RU" w:eastAsia="ru-RU"/>
        </w:rPr>
        <w:t xml:space="preserve">электронные учебники; </w:t>
      </w:r>
    </w:p>
    <w:p w:rsidR="000A4863"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xml:space="preserve">– </w:t>
      </w:r>
      <w:r w:rsidR="000A4863" w:rsidRPr="00E33672">
        <w:rPr>
          <w:rFonts w:ascii="Times New Roman" w:eastAsia="Times New Roman" w:hAnsi="Times New Roman" w:cs="Times New Roman"/>
          <w:bCs/>
          <w:sz w:val="28"/>
          <w:szCs w:val="28"/>
          <w:lang w:val="ru-RU" w:eastAsia="ru-RU"/>
        </w:rPr>
        <w:t>электронные видеоматериалы</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xml:space="preserve">Реализация программы модуля предполагает наличия </w:t>
      </w:r>
      <w:r w:rsidRPr="00E33672">
        <w:rPr>
          <w:rFonts w:ascii="Times New Roman" w:eastAsia="Times New Roman" w:hAnsi="Times New Roman" w:cs="Times New Roman"/>
          <w:sz w:val="28"/>
          <w:szCs w:val="28"/>
          <w:lang w:val="ru-RU" w:eastAsia="ru-RU"/>
        </w:rPr>
        <w:t>учебной кулинарии лаборатории</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xml:space="preserve">Оборудование </w:t>
      </w:r>
      <w:r w:rsidRPr="00E33672">
        <w:rPr>
          <w:rFonts w:ascii="Times New Roman" w:eastAsia="Times New Roman" w:hAnsi="Times New Roman" w:cs="Times New Roman"/>
          <w:sz w:val="28"/>
          <w:szCs w:val="28"/>
          <w:lang w:val="ru-RU" w:eastAsia="ru-RU"/>
        </w:rPr>
        <w:t>лаборатории</w:t>
      </w:r>
      <w:r w:rsidRPr="00E33672">
        <w:rPr>
          <w:rFonts w:ascii="Times New Roman" w:eastAsia="Times New Roman" w:hAnsi="Times New Roman" w:cs="Times New Roman"/>
          <w:bCs/>
          <w:sz w:val="28"/>
          <w:szCs w:val="28"/>
          <w:lang w:val="ru-RU" w:eastAsia="ru-RU"/>
        </w:rPr>
        <w:t xml:space="preserve">: </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рабочее место преподавателя;</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xml:space="preserve">- </w:t>
      </w:r>
      <w:r w:rsidRPr="00E33672">
        <w:rPr>
          <w:rFonts w:ascii="Times New Roman" w:eastAsia="Times New Roman" w:hAnsi="Times New Roman" w:cs="Times New Roman"/>
          <w:bCs/>
          <w:sz w:val="28"/>
          <w:szCs w:val="28"/>
          <w:lang w:val="ru-RU" w:eastAsia="ru-RU"/>
        </w:rPr>
        <w:t>рабочие столы, инвентарь;</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xml:space="preserve">- оборудование </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-электроплиты;</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xml:space="preserve">-жарочные шкафы: </w:t>
      </w:r>
    </w:p>
    <w:p w:rsidR="000E0E76" w:rsidRPr="00E33672" w:rsidRDefault="000A4863"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w:t>
      </w:r>
      <w:r w:rsidR="000E0E76" w:rsidRPr="00E33672">
        <w:rPr>
          <w:rFonts w:ascii="Times New Roman" w:eastAsia="Times New Roman" w:hAnsi="Times New Roman" w:cs="Times New Roman"/>
          <w:bCs/>
          <w:sz w:val="28"/>
          <w:szCs w:val="28"/>
          <w:lang w:val="ru-RU" w:eastAsia="ru-RU"/>
        </w:rPr>
        <w:t xml:space="preserve"> электромясорубки;</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блендеры;</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-миксеры;</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-электронные весы;</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-холодильник;</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комплект учебно-методических материалов преподавателя;</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 комплект учебно-наглядных пособий по дисциплине;</w:t>
      </w:r>
    </w:p>
    <w:p w:rsidR="000E0E76" w:rsidRPr="00E33672" w:rsidRDefault="000E0E76" w:rsidP="000A4863">
      <w:pPr>
        <w:ind w:firstLine="709"/>
        <w:jc w:val="both"/>
        <w:rPr>
          <w:rFonts w:ascii="Times New Roman" w:eastAsia="Times New Roman" w:hAnsi="Times New Roman" w:cs="Times New Roman"/>
          <w:b/>
          <w:bCs/>
          <w:i/>
          <w:sz w:val="28"/>
          <w:szCs w:val="28"/>
          <w:lang w:val="ru-RU" w:eastAsia="ru-RU"/>
        </w:rPr>
      </w:pPr>
      <w:r w:rsidRPr="00E33672">
        <w:rPr>
          <w:rFonts w:ascii="Times New Roman" w:eastAsia="Times New Roman" w:hAnsi="Times New Roman" w:cs="Times New Roman"/>
          <w:b/>
          <w:i/>
          <w:sz w:val="28"/>
          <w:szCs w:val="28"/>
          <w:lang w:val="ru-RU" w:eastAsia="ru-RU"/>
        </w:rPr>
        <w:t>Технические средства обучения:</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ноутбук;</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мультимедийное оборудование;</w:t>
      </w:r>
    </w:p>
    <w:p w:rsidR="000E0E76" w:rsidRPr="00E33672" w:rsidRDefault="000E0E76" w:rsidP="000A4863">
      <w:pPr>
        <w:ind w:firstLine="709"/>
        <w:jc w:val="both"/>
        <w:rPr>
          <w:rFonts w:ascii="Times New Roman" w:eastAsia="Times New Roman" w:hAnsi="Times New Roman" w:cs="Times New Roman"/>
          <w:b/>
          <w:bCs/>
          <w:i/>
          <w:sz w:val="28"/>
          <w:szCs w:val="28"/>
          <w:lang w:val="ru-RU" w:eastAsia="ru-RU"/>
        </w:rPr>
      </w:pPr>
      <w:r w:rsidRPr="00E33672">
        <w:rPr>
          <w:rFonts w:ascii="Times New Roman" w:eastAsia="Times New Roman" w:hAnsi="Times New Roman" w:cs="Times New Roman"/>
          <w:b/>
          <w:bCs/>
          <w:i/>
          <w:sz w:val="28"/>
          <w:szCs w:val="28"/>
          <w:lang w:val="ru-RU" w:eastAsia="ru-RU"/>
        </w:rPr>
        <w:t>Коллекция цифровых образовательных ресурсов:</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xml:space="preserve">– </w:t>
      </w:r>
      <w:r w:rsidRPr="00E33672">
        <w:rPr>
          <w:rFonts w:ascii="Times New Roman" w:eastAsia="Times New Roman" w:hAnsi="Times New Roman" w:cs="Times New Roman"/>
          <w:bCs/>
          <w:sz w:val="28"/>
          <w:szCs w:val="28"/>
          <w:lang w:val="ru-RU" w:eastAsia="ru-RU"/>
        </w:rPr>
        <w:t xml:space="preserve">электронные учебники; </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xml:space="preserve">– </w:t>
      </w:r>
      <w:r w:rsidRPr="00E33672">
        <w:rPr>
          <w:rFonts w:ascii="Times New Roman" w:eastAsia="Times New Roman" w:hAnsi="Times New Roman" w:cs="Times New Roman"/>
          <w:bCs/>
          <w:sz w:val="28"/>
          <w:szCs w:val="28"/>
          <w:lang w:val="ru-RU" w:eastAsia="ru-RU"/>
        </w:rPr>
        <w:t>электронные видеоматериалы.</w:t>
      </w:r>
    </w:p>
    <w:p w:rsidR="00646B54" w:rsidRPr="00E33672" w:rsidRDefault="000E0E76" w:rsidP="007F009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eastAsia="Times New Roman" w:hAnsi="Times New Roman" w:cs="Times New Roman"/>
          <w:b/>
          <w:sz w:val="28"/>
          <w:szCs w:val="28"/>
          <w:lang w:val="ru-RU" w:eastAsia="ru-RU"/>
        </w:rPr>
      </w:pPr>
      <w:r w:rsidRPr="00E33672">
        <w:rPr>
          <w:rFonts w:ascii="Times New Roman" w:eastAsia="Times New Roman" w:hAnsi="Times New Roman" w:cs="Times New Roman"/>
          <w:b/>
          <w:sz w:val="28"/>
          <w:szCs w:val="28"/>
          <w:lang w:val="ru-RU" w:eastAsia="ru-RU"/>
        </w:rPr>
        <w:t>4.</w:t>
      </w:r>
      <w:r w:rsidR="007F009D" w:rsidRPr="00E33672">
        <w:rPr>
          <w:rFonts w:ascii="Times New Roman" w:eastAsia="Times New Roman" w:hAnsi="Times New Roman" w:cs="Times New Roman"/>
          <w:b/>
          <w:sz w:val="28"/>
          <w:szCs w:val="28"/>
          <w:lang w:val="ru-RU" w:eastAsia="ru-RU"/>
        </w:rPr>
        <w:t>3</w:t>
      </w:r>
      <w:r w:rsidRPr="00E33672">
        <w:rPr>
          <w:rFonts w:ascii="Times New Roman" w:eastAsia="Times New Roman" w:hAnsi="Times New Roman" w:cs="Times New Roman"/>
          <w:b/>
          <w:sz w:val="28"/>
          <w:szCs w:val="28"/>
          <w:lang w:val="ru-RU" w:eastAsia="ru-RU"/>
        </w:rPr>
        <w:t>. Инфо</w:t>
      </w:r>
      <w:r w:rsidR="00646B54" w:rsidRPr="00E33672">
        <w:rPr>
          <w:rFonts w:ascii="Times New Roman" w:eastAsia="Times New Roman" w:hAnsi="Times New Roman" w:cs="Times New Roman"/>
          <w:b/>
          <w:sz w:val="28"/>
          <w:szCs w:val="28"/>
          <w:lang w:val="ru-RU" w:eastAsia="ru-RU"/>
        </w:rPr>
        <w:t>рмационное обеспечение обучения</w:t>
      </w:r>
    </w:p>
    <w:p w:rsidR="000E0E76" w:rsidRPr="00E33672" w:rsidRDefault="000E0E76" w:rsidP="000A486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ind w:firstLine="709"/>
        <w:jc w:val="both"/>
        <w:outlineLvl w:val="0"/>
        <w:rPr>
          <w:rFonts w:ascii="Times New Roman" w:eastAsia="Times New Roman" w:hAnsi="Times New Roman" w:cs="Times New Roman"/>
          <w:b/>
          <w:sz w:val="28"/>
          <w:szCs w:val="28"/>
          <w:lang w:val="ru-RU" w:eastAsia="ru-RU"/>
        </w:rPr>
      </w:pPr>
      <w:r w:rsidRPr="00E33672">
        <w:rPr>
          <w:rFonts w:ascii="Times New Roman" w:eastAsia="Times New Roman" w:hAnsi="Times New Roman" w:cs="Times New Roman"/>
          <w:b/>
          <w:bCs/>
          <w:sz w:val="28"/>
          <w:szCs w:val="28"/>
          <w:lang w:val="ru-RU" w:eastAsia="ru-RU"/>
        </w:rPr>
        <w:t>Перечень рекомендуемых учебных изданий, дополнительной литературы</w:t>
      </w:r>
    </w:p>
    <w:p w:rsidR="000E0E76" w:rsidRPr="00E33672" w:rsidRDefault="000E0E76" w:rsidP="000A48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bCs/>
          <w:sz w:val="28"/>
          <w:szCs w:val="28"/>
          <w:lang w:val="ru-RU" w:eastAsia="ru-RU"/>
        </w:rPr>
      </w:pPr>
      <w:r w:rsidRPr="00E33672">
        <w:rPr>
          <w:rFonts w:ascii="Times New Roman" w:eastAsia="Times New Roman" w:hAnsi="Times New Roman" w:cs="Times New Roman"/>
          <w:b/>
          <w:bCs/>
          <w:sz w:val="28"/>
          <w:szCs w:val="28"/>
          <w:lang w:val="ru-RU" w:eastAsia="ru-RU"/>
        </w:rPr>
        <w:t>Основные источники:</w:t>
      </w:r>
    </w:p>
    <w:p w:rsidR="000E0E76" w:rsidRPr="00E33672" w:rsidRDefault="000E0E76" w:rsidP="000A4863">
      <w:pPr>
        <w:ind w:firstLine="709"/>
        <w:jc w:val="both"/>
        <w:rPr>
          <w:rFonts w:ascii="Times New Roman" w:eastAsia="Times New Roman" w:hAnsi="Times New Roman" w:cs="Times New Roman"/>
          <w:sz w:val="28"/>
          <w:szCs w:val="28"/>
          <w:lang w:val="ru-RU" w:eastAsia="ru-RU"/>
        </w:rPr>
      </w:pPr>
      <w:r w:rsidRPr="00E33672">
        <w:rPr>
          <w:rFonts w:ascii="Times New Roman" w:eastAsia="Times New Roman" w:hAnsi="Times New Roman" w:cs="Times New Roman"/>
          <w:sz w:val="28"/>
          <w:szCs w:val="28"/>
          <w:lang w:val="ru-RU" w:eastAsia="ru-RU"/>
        </w:rPr>
        <w:t>1.Анфимова Н.А., Татарская Л.Л.. Кулинария. Учебник для нач. проф. Образования,– М.: Издательский центр «Академия»,  201</w:t>
      </w:r>
      <w:r w:rsidR="00F73EBB" w:rsidRPr="00E33672">
        <w:rPr>
          <w:rFonts w:ascii="Times New Roman" w:eastAsia="Times New Roman" w:hAnsi="Times New Roman" w:cs="Times New Roman"/>
          <w:sz w:val="28"/>
          <w:szCs w:val="28"/>
          <w:lang w:val="ru-RU" w:eastAsia="ru-RU"/>
        </w:rPr>
        <w:t>8</w:t>
      </w:r>
      <w:r w:rsidRPr="00E33672">
        <w:rPr>
          <w:rFonts w:ascii="Times New Roman" w:eastAsia="Times New Roman" w:hAnsi="Times New Roman" w:cs="Times New Roman"/>
          <w:sz w:val="28"/>
          <w:szCs w:val="28"/>
          <w:lang w:val="ru-RU" w:eastAsia="ru-RU"/>
        </w:rPr>
        <w:t>.-201с.</w:t>
      </w:r>
    </w:p>
    <w:p w:rsidR="000E0E76" w:rsidRPr="00E33672" w:rsidRDefault="000E0E76" w:rsidP="000A4863">
      <w:pPr>
        <w:ind w:firstLine="709"/>
        <w:jc w:val="both"/>
        <w:rPr>
          <w:rFonts w:ascii="Times New Roman" w:eastAsia="Times New Roman" w:hAnsi="Times New Roman" w:cs="Times New Roman"/>
          <w:sz w:val="28"/>
          <w:szCs w:val="28"/>
          <w:lang w:val="ru-RU" w:eastAsia="ru-RU"/>
        </w:rPr>
      </w:pPr>
      <w:r w:rsidRPr="00E33672">
        <w:rPr>
          <w:rFonts w:ascii="Times New Roman" w:eastAsia="Times New Roman" w:hAnsi="Times New Roman" w:cs="Times New Roman"/>
          <w:sz w:val="28"/>
          <w:szCs w:val="28"/>
          <w:lang w:val="ru-RU" w:eastAsia="ru-RU"/>
        </w:rPr>
        <w:t>2.Золин В. П. Технологическое оборудование предприятий общественного питания: Учебник для нач. проф. Образования,– М.: Издательский центр «Академия»,  201</w:t>
      </w:r>
      <w:r w:rsidR="00F73EBB" w:rsidRPr="00E33672">
        <w:rPr>
          <w:rFonts w:ascii="Times New Roman" w:eastAsia="Times New Roman" w:hAnsi="Times New Roman" w:cs="Times New Roman"/>
          <w:sz w:val="28"/>
          <w:szCs w:val="28"/>
          <w:lang w:val="ru-RU" w:eastAsia="ru-RU"/>
        </w:rPr>
        <w:t>8</w:t>
      </w:r>
      <w:r w:rsidRPr="00E33672">
        <w:rPr>
          <w:rFonts w:ascii="Times New Roman" w:eastAsia="Times New Roman" w:hAnsi="Times New Roman" w:cs="Times New Roman"/>
          <w:sz w:val="28"/>
          <w:szCs w:val="28"/>
          <w:lang w:val="ru-RU" w:eastAsia="ru-RU"/>
        </w:rPr>
        <w:t>.-155с.</w:t>
      </w:r>
    </w:p>
    <w:p w:rsidR="000E0E76" w:rsidRPr="00E33672" w:rsidRDefault="000E0E76" w:rsidP="000A4863">
      <w:pPr>
        <w:ind w:firstLine="709"/>
        <w:jc w:val="both"/>
        <w:rPr>
          <w:rFonts w:ascii="Times New Roman" w:eastAsia="Times New Roman" w:hAnsi="Times New Roman" w:cs="Times New Roman"/>
          <w:b/>
          <w:sz w:val="28"/>
          <w:szCs w:val="28"/>
          <w:lang w:val="ru-RU" w:eastAsia="ru-RU"/>
        </w:rPr>
      </w:pPr>
      <w:r w:rsidRPr="00E33672">
        <w:rPr>
          <w:rFonts w:ascii="Times New Roman" w:eastAsia="Times New Roman" w:hAnsi="Times New Roman" w:cs="Times New Roman"/>
          <w:b/>
          <w:sz w:val="28"/>
          <w:szCs w:val="28"/>
          <w:lang w:val="ru-RU" w:eastAsia="ru-RU"/>
        </w:rPr>
        <w:t>Дополнительные источники:</w:t>
      </w:r>
    </w:p>
    <w:p w:rsidR="000E0E76" w:rsidRPr="00E33672" w:rsidRDefault="000E0E76" w:rsidP="000A4863">
      <w:pPr>
        <w:ind w:firstLine="709"/>
        <w:jc w:val="both"/>
        <w:rPr>
          <w:rFonts w:ascii="Times New Roman" w:eastAsia="Times New Roman" w:hAnsi="Times New Roman" w:cs="Times New Roman"/>
          <w:sz w:val="28"/>
          <w:szCs w:val="28"/>
          <w:lang w:val="ru-RU" w:eastAsia="ru-RU"/>
        </w:rPr>
      </w:pPr>
      <w:r w:rsidRPr="00E33672">
        <w:rPr>
          <w:rFonts w:ascii="Times New Roman" w:eastAsia="Times New Roman" w:hAnsi="Times New Roman" w:cs="Times New Roman"/>
          <w:sz w:val="28"/>
          <w:szCs w:val="28"/>
          <w:lang w:val="ru-RU" w:eastAsia="ru-RU"/>
        </w:rPr>
        <w:t>1.Андросов В.П. Производственное обучение профессии «Повар» часть 1. ,– М.: Издательский центр «Академия»,  201</w:t>
      </w:r>
      <w:r w:rsidR="00F73EBB" w:rsidRPr="00E33672">
        <w:rPr>
          <w:rFonts w:ascii="Times New Roman" w:eastAsia="Times New Roman" w:hAnsi="Times New Roman" w:cs="Times New Roman"/>
          <w:sz w:val="28"/>
          <w:szCs w:val="28"/>
          <w:lang w:val="ru-RU" w:eastAsia="ru-RU"/>
        </w:rPr>
        <w:t>8</w:t>
      </w:r>
      <w:r w:rsidRPr="00E33672">
        <w:rPr>
          <w:rFonts w:ascii="Times New Roman" w:eastAsia="Times New Roman" w:hAnsi="Times New Roman" w:cs="Times New Roman"/>
          <w:sz w:val="28"/>
          <w:szCs w:val="28"/>
          <w:lang w:val="ru-RU" w:eastAsia="ru-RU"/>
        </w:rPr>
        <w:t>.-76с.</w:t>
      </w:r>
    </w:p>
    <w:p w:rsidR="000E0E76" w:rsidRPr="00E33672" w:rsidRDefault="000E0E76" w:rsidP="000A4863">
      <w:pPr>
        <w:ind w:firstLine="709"/>
        <w:jc w:val="both"/>
        <w:rPr>
          <w:rFonts w:ascii="Times New Roman" w:eastAsia="Times New Roman" w:hAnsi="Times New Roman" w:cs="Times New Roman"/>
          <w:sz w:val="28"/>
          <w:szCs w:val="28"/>
          <w:lang w:val="ru-RU" w:eastAsia="ru-RU"/>
        </w:rPr>
      </w:pPr>
      <w:r w:rsidRPr="00E33672">
        <w:rPr>
          <w:rFonts w:ascii="Times New Roman" w:eastAsia="Times New Roman" w:hAnsi="Times New Roman" w:cs="Times New Roman"/>
          <w:sz w:val="28"/>
          <w:szCs w:val="28"/>
          <w:lang w:val="ru-RU" w:eastAsia="ru-RU"/>
        </w:rPr>
        <w:t>2.Дубровская Н.И.  Кулинария. Лабораторный практикум. – М,: Академия ,  2017.-135с.</w:t>
      </w:r>
    </w:p>
    <w:p w:rsidR="000E0E76" w:rsidRPr="00E33672" w:rsidRDefault="000E0E76" w:rsidP="007F009D">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both"/>
        <w:outlineLvl w:val="0"/>
        <w:rPr>
          <w:rFonts w:ascii="Times New Roman" w:eastAsia="Times New Roman" w:hAnsi="Times New Roman" w:cs="Times New Roman"/>
          <w:b/>
          <w:sz w:val="28"/>
          <w:szCs w:val="28"/>
          <w:lang w:val="ru-RU" w:eastAsia="ru-RU"/>
        </w:rPr>
      </w:pPr>
      <w:r w:rsidRPr="00E33672">
        <w:rPr>
          <w:rFonts w:ascii="Times New Roman" w:eastAsia="Times New Roman" w:hAnsi="Times New Roman" w:cs="Times New Roman"/>
          <w:b/>
          <w:sz w:val="28"/>
          <w:szCs w:val="28"/>
          <w:lang w:val="ru-RU" w:eastAsia="ru-RU"/>
        </w:rPr>
        <w:t>4.</w:t>
      </w:r>
      <w:r w:rsidR="007F009D" w:rsidRPr="00E33672">
        <w:rPr>
          <w:rFonts w:ascii="Times New Roman" w:eastAsia="Times New Roman" w:hAnsi="Times New Roman" w:cs="Times New Roman"/>
          <w:b/>
          <w:sz w:val="28"/>
          <w:szCs w:val="28"/>
          <w:lang w:val="ru-RU" w:eastAsia="ru-RU"/>
        </w:rPr>
        <w:t>4</w:t>
      </w:r>
      <w:r w:rsidRPr="00E33672">
        <w:rPr>
          <w:rFonts w:ascii="Times New Roman" w:eastAsia="Times New Roman" w:hAnsi="Times New Roman" w:cs="Times New Roman"/>
          <w:b/>
          <w:sz w:val="28"/>
          <w:szCs w:val="28"/>
          <w:lang w:val="ru-RU" w:eastAsia="ru-RU"/>
        </w:rPr>
        <w:t>. Общие требования к организации образовательного процесса</w:t>
      </w:r>
    </w:p>
    <w:p w:rsidR="000E0E76" w:rsidRPr="00E33672" w:rsidRDefault="000E0E76" w:rsidP="000A48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sz w:val="28"/>
          <w:szCs w:val="28"/>
          <w:lang w:val="ru-RU" w:eastAsia="ru-RU"/>
        </w:rPr>
      </w:pPr>
      <w:r w:rsidRPr="00E33672">
        <w:rPr>
          <w:rFonts w:ascii="Times New Roman" w:eastAsia="Times New Roman" w:hAnsi="Times New Roman" w:cs="Times New Roman"/>
          <w:bCs/>
          <w:sz w:val="28"/>
          <w:szCs w:val="28"/>
          <w:lang w:val="ru-RU" w:eastAsia="ru-RU"/>
        </w:rPr>
        <w:t>Профессиональный модуль изу</w:t>
      </w:r>
      <w:r w:rsidR="000A4863" w:rsidRPr="00E33672">
        <w:rPr>
          <w:rFonts w:ascii="Times New Roman" w:eastAsia="Times New Roman" w:hAnsi="Times New Roman" w:cs="Times New Roman"/>
          <w:bCs/>
          <w:sz w:val="28"/>
          <w:szCs w:val="28"/>
          <w:lang w:val="ru-RU" w:eastAsia="ru-RU"/>
        </w:rPr>
        <w:t xml:space="preserve">чается согласно учебному плану </w:t>
      </w:r>
      <w:r w:rsidRPr="00E33672">
        <w:rPr>
          <w:rFonts w:ascii="Times New Roman" w:eastAsia="Times New Roman" w:hAnsi="Times New Roman" w:cs="Times New Roman"/>
          <w:bCs/>
          <w:sz w:val="28"/>
          <w:szCs w:val="28"/>
          <w:lang w:val="ru-RU" w:eastAsia="ru-RU"/>
        </w:rPr>
        <w:t>в 7 семестре. Изучение теоретического материала происходит в кабинете</w:t>
      </w:r>
      <w:r w:rsidRPr="00E33672">
        <w:rPr>
          <w:rFonts w:ascii="Times New Roman" w:eastAsia="Times New Roman" w:hAnsi="Times New Roman" w:cs="Times New Roman"/>
          <w:sz w:val="28"/>
          <w:szCs w:val="28"/>
          <w:lang w:val="ru-RU" w:eastAsia="ru-RU"/>
        </w:rPr>
        <w:t xml:space="preserve"> </w:t>
      </w:r>
      <w:r w:rsidRPr="00E33672">
        <w:rPr>
          <w:rFonts w:ascii="Times New Roman" w:eastAsia="Times New Roman" w:hAnsi="Times New Roman" w:cs="Times New Roman"/>
          <w:b/>
          <w:i/>
          <w:sz w:val="28"/>
          <w:szCs w:val="28"/>
          <w:lang w:val="ru-RU" w:eastAsia="ru-RU"/>
        </w:rPr>
        <w:t>технологии кулинарного производства</w:t>
      </w:r>
    </w:p>
    <w:p w:rsidR="000E0E76" w:rsidRPr="00E33672" w:rsidRDefault="000E0E76" w:rsidP="000A48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sz w:val="28"/>
          <w:szCs w:val="28"/>
          <w:lang w:val="ru-RU" w:eastAsia="ru-RU"/>
        </w:rPr>
      </w:pPr>
      <w:r w:rsidRPr="00E33672">
        <w:rPr>
          <w:rFonts w:ascii="Times New Roman" w:eastAsia="Times New Roman" w:hAnsi="Times New Roman" w:cs="Times New Roman"/>
          <w:bCs/>
          <w:sz w:val="28"/>
          <w:szCs w:val="28"/>
          <w:lang w:val="ru-RU" w:eastAsia="ru-RU"/>
        </w:rPr>
        <w:t xml:space="preserve">Практические работы осуществляются в </w:t>
      </w:r>
      <w:r w:rsidRPr="00E33672">
        <w:rPr>
          <w:rFonts w:ascii="Times New Roman" w:eastAsia="Times New Roman" w:hAnsi="Times New Roman" w:cs="Times New Roman"/>
          <w:sz w:val="28"/>
          <w:szCs w:val="28"/>
          <w:lang w:val="ru-RU" w:eastAsia="ru-RU"/>
        </w:rPr>
        <w:t xml:space="preserve">учебном </w:t>
      </w:r>
      <w:r w:rsidR="000A4863" w:rsidRPr="00E33672">
        <w:rPr>
          <w:rFonts w:ascii="Times New Roman" w:eastAsia="Times New Roman" w:hAnsi="Times New Roman" w:cs="Times New Roman"/>
          <w:bCs/>
          <w:sz w:val="28"/>
          <w:szCs w:val="28"/>
          <w:lang w:val="ru-RU" w:eastAsia="ru-RU"/>
        </w:rPr>
        <w:t xml:space="preserve">кабинетеи </w:t>
      </w:r>
      <w:r w:rsidRPr="00E33672">
        <w:rPr>
          <w:rFonts w:ascii="Times New Roman" w:eastAsia="Times New Roman" w:hAnsi="Times New Roman" w:cs="Times New Roman"/>
          <w:b/>
          <w:sz w:val="28"/>
          <w:szCs w:val="28"/>
          <w:lang w:val="ru-RU" w:eastAsia="ru-RU"/>
        </w:rPr>
        <w:t>в учебном кулинарном цехе.</w:t>
      </w:r>
    </w:p>
    <w:p w:rsidR="000E0E76" w:rsidRPr="00E33672" w:rsidRDefault="000E0E76" w:rsidP="000A48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Times New Roman" w:hAnsi="Times New Roman" w:cs="Times New Roman"/>
          <w:b/>
          <w:sz w:val="28"/>
          <w:szCs w:val="28"/>
          <w:lang w:val="ru-RU" w:eastAsia="ru-RU"/>
        </w:rPr>
      </w:pPr>
      <w:r w:rsidRPr="00E33672">
        <w:rPr>
          <w:rFonts w:ascii="Times New Roman" w:eastAsia="Times New Roman" w:hAnsi="Times New Roman" w:cs="Times New Roman"/>
          <w:bCs/>
          <w:sz w:val="28"/>
          <w:szCs w:val="28"/>
          <w:lang w:val="ru-RU" w:eastAsia="ru-RU"/>
        </w:rPr>
        <w:t xml:space="preserve">Учебная практика проводится рассредоточено </w:t>
      </w:r>
      <w:r w:rsidRPr="00E33672">
        <w:rPr>
          <w:rFonts w:ascii="Times New Roman" w:eastAsia="Times New Roman" w:hAnsi="Times New Roman" w:cs="Times New Roman"/>
          <w:sz w:val="28"/>
          <w:szCs w:val="28"/>
          <w:lang w:val="ru-RU" w:eastAsia="ru-RU"/>
        </w:rPr>
        <w:t>в</w:t>
      </w:r>
      <w:r w:rsidRPr="00E33672">
        <w:rPr>
          <w:rFonts w:ascii="Times New Roman" w:eastAsia="Times New Roman" w:hAnsi="Times New Roman" w:cs="Times New Roman"/>
          <w:b/>
          <w:sz w:val="28"/>
          <w:szCs w:val="28"/>
          <w:lang w:val="ru-RU" w:eastAsia="ru-RU"/>
        </w:rPr>
        <w:t xml:space="preserve">  учебном кулинарном цехе и в столовой техникума</w:t>
      </w:r>
    </w:p>
    <w:p w:rsidR="000E0E76" w:rsidRPr="00E33672" w:rsidRDefault="000E0E76"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bCs/>
          <w:sz w:val="28"/>
          <w:szCs w:val="28"/>
          <w:lang w:val="ru-RU" w:eastAsia="ru-RU"/>
        </w:rPr>
        <w:t>Производственная практика проводится к</w:t>
      </w:r>
      <w:r w:rsidR="000A4863" w:rsidRPr="00E33672">
        <w:rPr>
          <w:rFonts w:ascii="Times New Roman" w:eastAsia="Times New Roman" w:hAnsi="Times New Roman" w:cs="Times New Roman"/>
          <w:bCs/>
          <w:sz w:val="28"/>
          <w:szCs w:val="28"/>
          <w:lang w:val="ru-RU" w:eastAsia="ru-RU"/>
        </w:rPr>
        <w:t xml:space="preserve">онцентрированно в 7 семестре </w:t>
      </w:r>
      <w:r w:rsidRPr="00E33672">
        <w:rPr>
          <w:rFonts w:ascii="Times New Roman" w:eastAsia="Times New Roman" w:hAnsi="Times New Roman" w:cs="Times New Roman"/>
          <w:bCs/>
          <w:sz w:val="28"/>
          <w:szCs w:val="28"/>
          <w:lang w:val="ru-RU" w:eastAsia="ru-RU"/>
        </w:rPr>
        <w:t>в организациях, направление деятельности которых соответствует профилю подготовки обучающихся</w:t>
      </w:r>
    </w:p>
    <w:p w:rsidR="000E0E76" w:rsidRPr="00E33672" w:rsidRDefault="000A4863" w:rsidP="000A4863">
      <w:pPr>
        <w:ind w:firstLine="709"/>
        <w:jc w:val="both"/>
        <w:rPr>
          <w:rFonts w:ascii="Times New Roman" w:eastAsia="Times New Roman" w:hAnsi="Times New Roman" w:cs="Times New Roman"/>
          <w:bCs/>
          <w:sz w:val="28"/>
          <w:szCs w:val="28"/>
          <w:lang w:val="ru-RU" w:eastAsia="ru-RU"/>
        </w:rPr>
      </w:pPr>
      <w:r w:rsidRPr="00E33672">
        <w:rPr>
          <w:rFonts w:ascii="Times New Roman" w:eastAsia="Times New Roman" w:hAnsi="Times New Roman" w:cs="Times New Roman"/>
          <w:sz w:val="28"/>
          <w:szCs w:val="28"/>
          <w:lang w:val="ru-RU" w:eastAsia="ru-RU"/>
        </w:rPr>
        <w:t xml:space="preserve">Контроль </w:t>
      </w:r>
      <w:r w:rsidR="000E0E76" w:rsidRPr="00E33672">
        <w:rPr>
          <w:rFonts w:ascii="Times New Roman" w:eastAsia="Times New Roman" w:hAnsi="Times New Roman" w:cs="Times New Roman"/>
          <w:sz w:val="28"/>
          <w:szCs w:val="28"/>
          <w:lang w:val="ru-RU" w:eastAsia="ru-RU"/>
        </w:rPr>
        <w:t>знаний обучающихся проводится в форме текущей и промежуточной аттестации. Текущая аттестация обучающихся – оценка знаний и умений проводится постоянно с помощью тестовых заданий,</w:t>
      </w:r>
      <w:r w:rsidR="000E0E76" w:rsidRPr="00E33672">
        <w:rPr>
          <w:rFonts w:ascii="Times New Roman" w:eastAsia="Times New Roman" w:hAnsi="Times New Roman" w:cs="Times New Roman"/>
          <w:color w:val="0000FF"/>
          <w:sz w:val="28"/>
          <w:szCs w:val="28"/>
          <w:lang w:val="ru-RU" w:eastAsia="ru-RU"/>
        </w:rPr>
        <w:t xml:space="preserve"> </w:t>
      </w:r>
      <w:r w:rsidR="000E0E76" w:rsidRPr="00E33672">
        <w:rPr>
          <w:rFonts w:ascii="Times New Roman" w:eastAsia="Times New Roman" w:hAnsi="Times New Roman" w:cs="Times New Roman"/>
          <w:sz w:val="28"/>
          <w:szCs w:val="28"/>
          <w:lang w:val="ru-RU" w:eastAsia="ru-RU"/>
        </w:rPr>
        <w:t>на практических занятиях, на учебной практике, по результатам самостоятельной работы обучающихся</w:t>
      </w:r>
      <w:r w:rsidR="000E0E76" w:rsidRPr="00E33672">
        <w:rPr>
          <w:rFonts w:ascii="Times New Roman" w:eastAsia="Times New Roman" w:hAnsi="Times New Roman" w:cs="Times New Roman"/>
          <w:color w:val="000000"/>
          <w:sz w:val="28"/>
          <w:szCs w:val="28"/>
          <w:lang w:val="ru-RU" w:eastAsia="ru-RU"/>
        </w:rPr>
        <w:t xml:space="preserve">. </w:t>
      </w:r>
      <w:r w:rsidR="000E0E76" w:rsidRPr="00E33672">
        <w:rPr>
          <w:rFonts w:ascii="Times New Roman" w:eastAsia="Times New Roman" w:hAnsi="Times New Roman" w:cs="Times New Roman"/>
          <w:sz w:val="28"/>
          <w:szCs w:val="28"/>
          <w:lang w:val="ru-RU" w:eastAsia="ru-RU"/>
        </w:rPr>
        <w:t xml:space="preserve">Промежуточная аттестация обучающихся </w:t>
      </w:r>
      <w:r w:rsidR="000E0E76" w:rsidRPr="00E33672">
        <w:rPr>
          <w:rFonts w:ascii="Times New Roman" w:eastAsia="Times New Roman" w:hAnsi="Times New Roman" w:cs="Times New Roman"/>
          <w:bCs/>
          <w:sz w:val="28"/>
          <w:szCs w:val="28"/>
          <w:lang w:val="ru-RU" w:eastAsia="ru-RU"/>
        </w:rPr>
        <w:t xml:space="preserve">по междисциплинарному курсу </w:t>
      </w:r>
      <w:r w:rsidR="000E0E76" w:rsidRPr="00E33672">
        <w:rPr>
          <w:rFonts w:ascii="Times New Roman" w:eastAsia="Times New Roman" w:hAnsi="Times New Roman" w:cs="Times New Roman"/>
          <w:sz w:val="28"/>
          <w:szCs w:val="28"/>
          <w:lang w:val="ru-RU" w:eastAsia="ru-RU"/>
        </w:rPr>
        <w:t xml:space="preserve">проводится в форме  дифференцированного зачета. Дифференцированный зачет может проводится в виде теста, в виде подготовки реферата, проекта, презентации. </w:t>
      </w:r>
    </w:p>
    <w:p w:rsidR="000E0E76" w:rsidRPr="00E33672" w:rsidRDefault="000E0E76" w:rsidP="000A4863">
      <w:pPr>
        <w:ind w:firstLine="709"/>
        <w:jc w:val="both"/>
        <w:rPr>
          <w:rFonts w:ascii="Times New Roman" w:eastAsia="Times New Roman" w:hAnsi="Times New Roman" w:cs="Times New Roman"/>
          <w:sz w:val="28"/>
          <w:szCs w:val="28"/>
          <w:lang w:val="ru-RU" w:eastAsia="ru-RU"/>
        </w:rPr>
      </w:pPr>
      <w:r w:rsidRPr="00E33672">
        <w:rPr>
          <w:rFonts w:ascii="Times New Roman" w:eastAsia="Times New Roman" w:hAnsi="Times New Roman" w:cs="Times New Roman"/>
          <w:sz w:val="28"/>
          <w:szCs w:val="28"/>
          <w:lang w:val="ru-RU" w:eastAsia="ru-RU"/>
        </w:rPr>
        <w:t xml:space="preserve">По окончании изучения модуля проводится экзамен (квалификационный). </w:t>
      </w:r>
    </w:p>
    <w:p w:rsidR="000E0E76" w:rsidRPr="00E33672" w:rsidRDefault="000A4863" w:rsidP="000A4863">
      <w:pPr>
        <w:ind w:firstLine="709"/>
        <w:jc w:val="both"/>
        <w:rPr>
          <w:rFonts w:ascii="Times New Roman" w:eastAsia="Times New Roman" w:hAnsi="Times New Roman" w:cs="Times New Roman"/>
          <w:sz w:val="28"/>
          <w:szCs w:val="28"/>
          <w:lang w:val="ru-RU" w:eastAsia="ru-RU"/>
        </w:rPr>
      </w:pPr>
      <w:r w:rsidRPr="00E33672">
        <w:rPr>
          <w:rFonts w:ascii="Times New Roman" w:eastAsia="Times New Roman" w:hAnsi="Times New Roman" w:cs="Times New Roman"/>
          <w:sz w:val="28"/>
          <w:szCs w:val="28"/>
          <w:lang w:val="ru-RU" w:eastAsia="ru-RU"/>
        </w:rPr>
        <w:t xml:space="preserve">На </w:t>
      </w:r>
      <w:r w:rsidR="000E0E76" w:rsidRPr="00E33672">
        <w:rPr>
          <w:rFonts w:ascii="Times New Roman" w:eastAsia="Times New Roman" w:hAnsi="Times New Roman" w:cs="Times New Roman"/>
          <w:sz w:val="28"/>
          <w:szCs w:val="28"/>
          <w:lang w:val="ru-RU" w:eastAsia="ru-RU"/>
        </w:rPr>
        <w:t>экзамен м</w:t>
      </w:r>
      <w:r w:rsidRPr="00E33672">
        <w:rPr>
          <w:rFonts w:ascii="Times New Roman" w:eastAsia="Times New Roman" w:hAnsi="Times New Roman" w:cs="Times New Roman"/>
          <w:sz w:val="28"/>
          <w:szCs w:val="28"/>
          <w:lang w:val="ru-RU" w:eastAsia="ru-RU"/>
        </w:rPr>
        <w:t xml:space="preserve">огут быть представлены работы, </w:t>
      </w:r>
      <w:r w:rsidR="000E0E76" w:rsidRPr="00E33672">
        <w:rPr>
          <w:rFonts w:ascii="Times New Roman" w:eastAsia="Times New Roman" w:hAnsi="Times New Roman" w:cs="Times New Roman"/>
          <w:sz w:val="28"/>
          <w:szCs w:val="28"/>
          <w:lang w:val="ru-RU" w:eastAsia="ru-RU"/>
        </w:rPr>
        <w:t>позволяющие оценить готовность обучающегося к выполнению данного вида профессиональной деятельности, а также представление отчетных материалов.</w:t>
      </w:r>
    </w:p>
    <w:p w:rsidR="000E0E76" w:rsidRPr="00E33672" w:rsidRDefault="000E0E76" w:rsidP="00186C6B">
      <w:pPr>
        <w:ind w:firstLine="709"/>
        <w:jc w:val="both"/>
        <w:rPr>
          <w:rFonts w:ascii="Times New Roman" w:eastAsia="Times New Roman" w:hAnsi="Times New Roman" w:cs="Times New Roman"/>
          <w:sz w:val="28"/>
          <w:szCs w:val="28"/>
          <w:lang w:val="ru-RU" w:eastAsia="ru-RU"/>
        </w:rPr>
      </w:pPr>
      <w:r w:rsidRPr="00E33672">
        <w:rPr>
          <w:rFonts w:ascii="Times New Roman" w:eastAsia="Times New Roman" w:hAnsi="Times New Roman" w:cs="Times New Roman"/>
          <w:sz w:val="28"/>
          <w:szCs w:val="28"/>
          <w:lang w:val="ru-RU" w:eastAsia="ru-RU"/>
        </w:rPr>
        <w:t>Организована самостоятельная деятельность обучающихся в компьютерном классе и читальном зале библиотеки с выходом в сеть Интернет для выполнения докладов, сообщений, презентаций и подготовки к практическим работам.</w:t>
      </w:r>
    </w:p>
    <w:p w:rsidR="000E0E76" w:rsidRPr="00E33672" w:rsidRDefault="007F009D" w:rsidP="000A4863">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rFonts w:ascii="Times New Roman" w:eastAsia="Times New Roman" w:hAnsi="Times New Roman" w:cs="Times New Roman"/>
          <w:b/>
          <w:caps/>
          <w:sz w:val="28"/>
          <w:szCs w:val="28"/>
          <w:lang w:val="ru-RU" w:eastAsia="ru-RU"/>
        </w:rPr>
      </w:pPr>
      <w:r w:rsidRPr="00E33672">
        <w:rPr>
          <w:rFonts w:ascii="Times New Roman" w:eastAsia="Times New Roman" w:hAnsi="Times New Roman" w:cs="Times New Roman"/>
          <w:b/>
          <w:caps/>
          <w:sz w:val="28"/>
          <w:szCs w:val="28"/>
          <w:lang w:val="ru-RU" w:eastAsia="ru-RU"/>
        </w:rPr>
        <w:t>5</w:t>
      </w:r>
      <w:r w:rsidR="000E0E76" w:rsidRPr="00E33672">
        <w:rPr>
          <w:rFonts w:ascii="Times New Roman" w:eastAsia="Times New Roman" w:hAnsi="Times New Roman" w:cs="Times New Roman"/>
          <w:b/>
          <w:caps/>
          <w:sz w:val="28"/>
          <w:szCs w:val="28"/>
          <w:lang w:val="ru-RU" w:eastAsia="ru-RU"/>
        </w:rPr>
        <w:t>.</w:t>
      </w:r>
      <w:r w:rsidR="000A4863" w:rsidRPr="00E33672">
        <w:rPr>
          <w:rFonts w:ascii="Times New Roman" w:eastAsia="Times New Roman" w:hAnsi="Times New Roman" w:cs="Times New Roman"/>
          <w:b/>
          <w:caps/>
          <w:sz w:val="28"/>
          <w:szCs w:val="28"/>
          <w:lang w:val="ru-RU" w:eastAsia="ru-RU"/>
        </w:rPr>
        <w:t xml:space="preserve"> </w:t>
      </w:r>
      <w:r w:rsidR="000A4863" w:rsidRPr="00E33672">
        <w:rPr>
          <w:rFonts w:ascii="Times New Roman" w:eastAsia="Times New Roman" w:hAnsi="Times New Roman" w:cs="Times New Roman"/>
          <w:b/>
          <w:sz w:val="28"/>
          <w:szCs w:val="28"/>
          <w:lang w:val="ru-RU" w:eastAsia="ru-RU"/>
        </w:rPr>
        <w:t>Контроль и оценка результатов освоения профессионального модуля (вида профессиональной деятельности).</w:t>
      </w:r>
    </w:p>
    <w:p w:rsidR="000E0E76" w:rsidRPr="00E33672" w:rsidRDefault="000E0E76" w:rsidP="00646B54">
      <w:pPr>
        <w:rPr>
          <w:rFonts w:ascii="Times New Roman" w:eastAsia="Times New Roman" w:hAnsi="Times New Roman" w:cs="Times New Roman"/>
          <w:sz w:val="28"/>
          <w:szCs w:val="28"/>
          <w:lang w:val="ru-RU" w:eastAsia="ru-RU"/>
        </w:rPr>
      </w:pPr>
    </w:p>
    <w:p w:rsidR="000E0E76" w:rsidRPr="00E33672" w:rsidRDefault="000E0E76" w:rsidP="00646B54">
      <w:pPr>
        <w:jc w:val="both"/>
        <w:rPr>
          <w:rFonts w:ascii="Times New Roman" w:eastAsia="Times New Roman" w:hAnsi="Times New Roman" w:cs="Times New Roman"/>
          <w:sz w:val="28"/>
          <w:szCs w:val="28"/>
          <w:lang w:val="ru-RU" w:eastAsia="ru-RU"/>
        </w:rPr>
      </w:pPr>
      <w:r w:rsidRPr="00E33672">
        <w:rPr>
          <w:rFonts w:ascii="Times New Roman" w:eastAsia="Times New Roman" w:hAnsi="Times New Roman" w:cs="Times New Roman"/>
          <w:b/>
          <w:sz w:val="28"/>
          <w:szCs w:val="28"/>
          <w:lang w:val="ru-RU" w:eastAsia="ru-RU"/>
        </w:rPr>
        <w:t>Контроль и оценка</w:t>
      </w:r>
      <w:r w:rsidRPr="00E33672">
        <w:rPr>
          <w:rFonts w:ascii="Times New Roman" w:eastAsia="Times New Roman" w:hAnsi="Times New Roman" w:cs="Times New Roman"/>
          <w:sz w:val="28"/>
          <w:szCs w:val="28"/>
          <w:lang w:val="ru-RU" w:eastAsia="ru-RU"/>
        </w:rPr>
        <w:t xml:space="preserve"> результатов освоения профессионального модуля осуществляется преподавателем в процессе проведения практических занятий, тестирования, а также выполнения обучающимся индивидуальных заданий.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10"/>
        <w:gridCol w:w="3261"/>
        <w:gridCol w:w="2835"/>
      </w:tblGrid>
      <w:tr w:rsidR="000E0E76" w:rsidRPr="000A7FFE" w:rsidTr="000A4863">
        <w:tc>
          <w:tcPr>
            <w:tcW w:w="3510" w:type="dxa"/>
            <w:tcBorders>
              <w:top w:val="single" w:sz="12" w:space="0" w:color="auto"/>
              <w:left w:val="single" w:sz="12" w:space="0" w:color="auto"/>
              <w:bottom w:val="single" w:sz="12" w:space="0" w:color="auto"/>
              <w:right w:val="single" w:sz="4" w:space="0" w:color="auto"/>
            </w:tcBorders>
            <w:shd w:val="clear" w:color="auto" w:fill="auto"/>
            <w:vAlign w:val="center"/>
          </w:tcPr>
          <w:p w:rsidR="000E0E76" w:rsidRPr="00E33672" w:rsidRDefault="000E0E76" w:rsidP="000A4863">
            <w:pPr>
              <w:jc w:val="center"/>
              <w:rPr>
                <w:rFonts w:ascii="Times New Roman" w:eastAsia="Times New Roman" w:hAnsi="Times New Roman" w:cs="Times New Roman"/>
                <w:b/>
                <w:bCs/>
                <w:sz w:val="24"/>
                <w:szCs w:val="24"/>
                <w:lang w:eastAsia="ru-RU"/>
              </w:rPr>
            </w:pPr>
            <w:r w:rsidRPr="00E33672">
              <w:rPr>
                <w:rFonts w:ascii="Times New Roman" w:eastAsia="Times New Roman" w:hAnsi="Times New Roman" w:cs="Times New Roman"/>
                <w:b/>
                <w:bCs/>
                <w:sz w:val="24"/>
                <w:szCs w:val="24"/>
                <w:lang w:eastAsia="ru-RU"/>
              </w:rPr>
              <w:t xml:space="preserve">Результаты </w:t>
            </w:r>
          </w:p>
          <w:p w:rsidR="000E0E76" w:rsidRPr="00E33672" w:rsidRDefault="000E0E76" w:rsidP="000A4863">
            <w:pPr>
              <w:jc w:val="center"/>
              <w:rPr>
                <w:rFonts w:ascii="Times New Roman" w:eastAsia="Times New Roman" w:hAnsi="Times New Roman" w:cs="Times New Roman"/>
                <w:b/>
                <w:bCs/>
                <w:sz w:val="24"/>
                <w:szCs w:val="24"/>
                <w:lang w:eastAsia="ru-RU"/>
              </w:rPr>
            </w:pPr>
            <w:r w:rsidRPr="00E33672">
              <w:rPr>
                <w:rFonts w:ascii="Times New Roman" w:eastAsia="Times New Roman" w:hAnsi="Times New Roman" w:cs="Times New Roman"/>
                <w:b/>
                <w:bCs/>
                <w:sz w:val="24"/>
                <w:szCs w:val="24"/>
                <w:lang w:eastAsia="ru-RU"/>
              </w:rPr>
              <w:t>(освоенные профессиональные компетенции)</w:t>
            </w:r>
          </w:p>
        </w:tc>
        <w:tc>
          <w:tcPr>
            <w:tcW w:w="3261" w:type="dxa"/>
            <w:tcBorders>
              <w:top w:val="single" w:sz="12" w:space="0" w:color="auto"/>
              <w:left w:val="single" w:sz="4" w:space="0" w:color="auto"/>
              <w:bottom w:val="single" w:sz="12" w:space="0" w:color="auto"/>
              <w:right w:val="single" w:sz="4" w:space="0" w:color="auto"/>
            </w:tcBorders>
          </w:tcPr>
          <w:p w:rsidR="000E0E76" w:rsidRPr="00E33672" w:rsidRDefault="000E0E76" w:rsidP="000A4863">
            <w:pPr>
              <w:jc w:val="center"/>
              <w:rPr>
                <w:rFonts w:ascii="Times New Roman" w:eastAsia="Times New Roman" w:hAnsi="Times New Roman" w:cs="Times New Roman"/>
                <w:b/>
                <w:sz w:val="24"/>
                <w:szCs w:val="24"/>
                <w:lang w:eastAsia="ru-RU"/>
              </w:rPr>
            </w:pPr>
            <w:r w:rsidRPr="00E33672">
              <w:rPr>
                <w:rFonts w:ascii="Times New Roman" w:eastAsia="Times New Roman" w:hAnsi="Times New Roman" w:cs="Times New Roman"/>
                <w:b/>
                <w:sz w:val="24"/>
                <w:szCs w:val="24"/>
                <w:lang w:eastAsia="ru-RU"/>
              </w:rPr>
              <w:t>Основные показатели оценки результата</w:t>
            </w:r>
          </w:p>
        </w:tc>
        <w:tc>
          <w:tcPr>
            <w:tcW w:w="2835" w:type="dxa"/>
            <w:tcBorders>
              <w:top w:val="single" w:sz="12" w:space="0" w:color="auto"/>
              <w:left w:val="single" w:sz="4" w:space="0" w:color="auto"/>
              <w:bottom w:val="single" w:sz="12" w:space="0" w:color="auto"/>
              <w:right w:val="single" w:sz="12" w:space="0" w:color="auto"/>
            </w:tcBorders>
            <w:shd w:val="clear" w:color="auto" w:fill="auto"/>
            <w:vAlign w:val="center"/>
          </w:tcPr>
          <w:p w:rsidR="000E0E76" w:rsidRPr="00E33672" w:rsidRDefault="000E0E76" w:rsidP="000A4863">
            <w:pPr>
              <w:rPr>
                <w:rFonts w:ascii="Times New Roman" w:eastAsia="Times New Roman" w:hAnsi="Times New Roman" w:cs="Times New Roman"/>
                <w:b/>
                <w:bCs/>
                <w:sz w:val="24"/>
                <w:szCs w:val="24"/>
                <w:lang w:val="ru-RU" w:eastAsia="ru-RU"/>
              </w:rPr>
            </w:pPr>
            <w:r w:rsidRPr="00E33672">
              <w:rPr>
                <w:rFonts w:ascii="Times New Roman" w:eastAsia="Times New Roman" w:hAnsi="Times New Roman" w:cs="Times New Roman"/>
                <w:b/>
                <w:sz w:val="24"/>
                <w:szCs w:val="24"/>
                <w:lang w:val="ru-RU" w:eastAsia="ru-RU"/>
              </w:rPr>
              <w:t xml:space="preserve">Формы и методы контроля и оценки </w:t>
            </w:r>
          </w:p>
        </w:tc>
      </w:tr>
      <w:tr w:rsidR="000E0E76" w:rsidRPr="000A7FFE" w:rsidTr="00186C6B">
        <w:trPr>
          <w:trHeight w:val="3575"/>
        </w:trPr>
        <w:tc>
          <w:tcPr>
            <w:tcW w:w="3510" w:type="dxa"/>
            <w:tcBorders>
              <w:top w:val="single" w:sz="12" w:space="0" w:color="auto"/>
              <w:left w:val="single" w:sz="12" w:space="0" w:color="auto"/>
              <w:right w:val="single" w:sz="4" w:space="0" w:color="auto"/>
            </w:tcBorders>
            <w:shd w:val="clear" w:color="auto" w:fill="auto"/>
          </w:tcPr>
          <w:p w:rsidR="000E0E76" w:rsidRPr="00E33672" w:rsidRDefault="000E0E76" w:rsidP="000A4863">
            <w:pPr>
              <w:autoSpaceDE w:val="0"/>
              <w:autoSpaceDN w:val="0"/>
              <w:adjustRightInd w:val="0"/>
              <w:rPr>
                <w:rFonts w:ascii="Times New Roman" w:eastAsia="Times New Roman" w:hAnsi="Times New Roman" w:cs="Times New Roman"/>
                <w:b/>
                <w:sz w:val="24"/>
                <w:szCs w:val="24"/>
                <w:lang w:val="ru-RU" w:eastAsia="ru-RU"/>
              </w:rPr>
            </w:pPr>
            <w:r w:rsidRPr="00E33672">
              <w:rPr>
                <w:rFonts w:ascii="Times New Roman" w:eastAsia="Times New Roman" w:hAnsi="Times New Roman" w:cs="Times New Roman"/>
                <w:b/>
                <w:sz w:val="24"/>
                <w:szCs w:val="24"/>
                <w:lang w:val="ru-RU" w:eastAsia="ru-RU"/>
              </w:rPr>
              <w:t>ПК 5.1. Производить подготовку полуфабрикатов из мяса, мясных продуктов и домашней птицы.</w:t>
            </w:r>
          </w:p>
          <w:p w:rsidR="000E0E76" w:rsidRPr="00E33672" w:rsidRDefault="000E0E76" w:rsidP="000A4863">
            <w:pPr>
              <w:contextualSpacing/>
              <w:rPr>
                <w:rFonts w:ascii="Times New Roman" w:eastAsia="Times New Roman" w:hAnsi="Times New Roman" w:cs="Times New Roman"/>
                <w:b/>
                <w:sz w:val="24"/>
                <w:szCs w:val="24"/>
                <w:lang w:val="ru-RU" w:eastAsia="ru-RU"/>
              </w:rPr>
            </w:pPr>
          </w:p>
        </w:tc>
        <w:tc>
          <w:tcPr>
            <w:tcW w:w="3261" w:type="dxa"/>
            <w:tcBorders>
              <w:top w:val="single" w:sz="12" w:space="0" w:color="auto"/>
              <w:left w:val="single" w:sz="4" w:space="0" w:color="auto"/>
              <w:right w:val="single" w:sz="4" w:space="0" w:color="auto"/>
            </w:tcBorders>
          </w:tcPr>
          <w:p w:rsidR="000E0E76" w:rsidRPr="00E33672" w:rsidRDefault="000E0E76" w:rsidP="000A4863">
            <w:pPr>
              <w:rPr>
                <w:rFonts w:ascii="Times New Roman" w:eastAsia="Times New Roman" w:hAnsi="Times New Roman" w:cs="Times New Roman"/>
                <w:sz w:val="24"/>
                <w:szCs w:val="24"/>
                <w:lang w:val="ru-RU" w:eastAsia="ru-RU"/>
              </w:rPr>
            </w:pPr>
            <w:r w:rsidRPr="00E33672">
              <w:rPr>
                <w:rFonts w:ascii="Times New Roman" w:eastAsia="Times New Roman" w:hAnsi="Times New Roman" w:cs="Times New Roman"/>
                <w:color w:val="000000"/>
                <w:sz w:val="24"/>
                <w:szCs w:val="24"/>
                <w:shd w:val="clear" w:color="auto" w:fill="FFFFFF"/>
                <w:lang w:val="ru-RU" w:eastAsia="ru-RU"/>
              </w:rPr>
              <w:t>производить расчет массы сырья и полуфабрикатов для приготовления блюд из мяса и птицы;</w:t>
            </w:r>
          </w:p>
          <w:p w:rsidR="000E0E76" w:rsidRPr="00E33672" w:rsidRDefault="000E0E76"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-проверять качество продуктов для приготовления блюд из мяса и птицы;</w:t>
            </w:r>
          </w:p>
          <w:p w:rsidR="000E0E76" w:rsidRPr="00E33672" w:rsidRDefault="000E0E76"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-организовывать технологический процесс, оформление и приготовление блюд из мяса и птицы;</w:t>
            </w:r>
          </w:p>
          <w:p w:rsidR="000E0E76" w:rsidRPr="00E33672" w:rsidRDefault="000E0E76"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-демонстрировать приготовление блюд из мяса и птицы, используя различные технол</w:t>
            </w:r>
            <w:r w:rsidR="000A4863" w:rsidRPr="00E33672">
              <w:rPr>
                <w:rFonts w:ascii="Times New Roman" w:eastAsia="Times New Roman" w:hAnsi="Times New Roman" w:cs="Times New Roman"/>
                <w:color w:val="000000"/>
                <w:sz w:val="24"/>
                <w:szCs w:val="24"/>
                <w:lang w:val="ru-RU" w:eastAsia="ru-RU"/>
              </w:rPr>
              <w:t>огии, оборудование и инвентарь.</w:t>
            </w:r>
          </w:p>
        </w:tc>
        <w:tc>
          <w:tcPr>
            <w:tcW w:w="2835" w:type="dxa"/>
            <w:tcBorders>
              <w:top w:val="single" w:sz="12" w:space="0" w:color="auto"/>
              <w:left w:val="single" w:sz="4" w:space="0" w:color="auto"/>
              <w:right w:val="single" w:sz="12" w:space="0" w:color="auto"/>
            </w:tcBorders>
            <w:shd w:val="clear" w:color="auto" w:fill="auto"/>
          </w:tcPr>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наблюдение за действиями на практике;</w:t>
            </w:r>
          </w:p>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тестирование;</w:t>
            </w:r>
          </w:p>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экспертная оценка</w:t>
            </w:r>
          </w:p>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защита лабораторных и  практических занятий</w:t>
            </w:r>
          </w:p>
          <w:p w:rsidR="000E0E76" w:rsidRPr="00E33672" w:rsidRDefault="000E0E76" w:rsidP="000A4863">
            <w:pPr>
              <w:rPr>
                <w:rFonts w:ascii="Times New Roman" w:eastAsia="Times New Roman" w:hAnsi="Times New Roman" w:cs="Times New Roman"/>
                <w:bCs/>
                <w:sz w:val="24"/>
                <w:szCs w:val="24"/>
                <w:lang w:val="ru-RU" w:eastAsia="ru-RU"/>
              </w:rPr>
            </w:pPr>
          </w:p>
        </w:tc>
      </w:tr>
      <w:tr w:rsidR="000E0E76" w:rsidRPr="000A7FFE" w:rsidTr="000A4863">
        <w:trPr>
          <w:trHeight w:val="1982"/>
        </w:trPr>
        <w:tc>
          <w:tcPr>
            <w:tcW w:w="3510" w:type="dxa"/>
            <w:tcBorders>
              <w:top w:val="single" w:sz="4" w:space="0" w:color="auto"/>
              <w:left w:val="single" w:sz="12" w:space="0" w:color="auto"/>
              <w:right w:val="single" w:sz="4" w:space="0" w:color="auto"/>
            </w:tcBorders>
            <w:shd w:val="clear" w:color="auto" w:fill="auto"/>
          </w:tcPr>
          <w:p w:rsidR="000E0E76" w:rsidRPr="00E33672" w:rsidRDefault="000E0E76" w:rsidP="000A4863">
            <w:pPr>
              <w:contextualSpacing/>
              <w:rPr>
                <w:rFonts w:ascii="Times New Roman" w:eastAsia="Times New Roman" w:hAnsi="Times New Roman" w:cs="Times New Roman"/>
                <w:b/>
                <w:sz w:val="24"/>
                <w:szCs w:val="24"/>
                <w:lang w:val="ru-RU" w:eastAsia="ru-RU"/>
              </w:rPr>
            </w:pPr>
            <w:r w:rsidRPr="00E33672">
              <w:rPr>
                <w:rFonts w:ascii="Times New Roman" w:eastAsia="Times New Roman" w:hAnsi="Times New Roman" w:cs="Times New Roman"/>
                <w:b/>
                <w:sz w:val="24"/>
                <w:szCs w:val="24"/>
                <w:lang w:val="ru-RU" w:eastAsia="ru-RU"/>
              </w:rPr>
              <w:t>ПК 5.2. Производить обработку и приготовление основных полуфабрикатов из мяса, мясопродуктов и домашней птицы</w:t>
            </w:r>
          </w:p>
        </w:tc>
        <w:tc>
          <w:tcPr>
            <w:tcW w:w="3261" w:type="dxa"/>
            <w:tcBorders>
              <w:top w:val="single" w:sz="4" w:space="0" w:color="auto"/>
              <w:left w:val="single" w:sz="4" w:space="0" w:color="auto"/>
              <w:right w:val="single" w:sz="4" w:space="0" w:color="auto"/>
            </w:tcBorders>
          </w:tcPr>
          <w:p w:rsidR="000E0E76" w:rsidRPr="00E33672" w:rsidRDefault="000E0E76" w:rsidP="000A4863">
            <w:pPr>
              <w:rPr>
                <w:rFonts w:ascii="Times New Roman" w:eastAsia="Times New Roman" w:hAnsi="Times New Roman" w:cs="Times New Roman"/>
                <w:sz w:val="24"/>
                <w:szCs w:val="24"/>
                <w:lang w:val="ru-RU" w:eastAsia="ru-RU"/>
              </w:rPr>
            </w:pPr>
            <w:r w:rsidRPr="00E33672">
              <w:rPr>
                <w:rFonts w:ascii="Times New Roman" w:eastAsia="Times New Roman" w:hAnsi="Times New Roman" w:cs="Times New Roman"/>
                <w:color w:val="000000"/>
                <w:sz w:val="24"/>
                <w:szCs w:val="24"/>
                <w:shd w:val="clear" w:color="auto" w:fill="FFFFFF"/>
                <w:lang w:val="ru-RU" w:eastAsia="ru-RU"/>
              </w:rPr>
              <w:t>демонстрация умений органолептически оценивать качество продуктов для приготовления блюд из мяса, мясных продуктов и домашней птицы;</w:t>
            </w:r>
          </w:p>
          <w:p w:rsidR="000E0E76" w:rsidRPr="00E33672" w:rsidRDefault="000E0E76"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 оценивать качество и безопасность полуфабрикатов различными методами;</w:t>
            </w:r>
          </w:p>
          <w:p w:rsidR="000E0E76" w:rsidRPr="00E33672" w:rsidRDefault="000E0E76"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 безопасно пользоваться производственным инвентарем и технологическим оборудованием для приготовления для блюд из мяса и птицы;</w:t>
            </w:r>
          </w:p>
          <w:p w:rsidR="000E0E76" w:rsidRPr="00E33672" w:rsidRDefault="000E0E76"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 использовать различные технологии приготовления для приготовления полуфабрикатов, п</w:t>
            </w:r>
            <w:r w:rsidR="000A4863" w:rsidRPr="00E33672">
              <w:rPr>
                <w:rFonts w:ascii="Times New Roman" w:eastAsia="Times New Roman" w:hAnsi="Times New Roman" w:cs="Times New Roman"/>
                <w:color w:val="000000"/>
                <w:sz w:val="24"/>
                <w:szCs w:val="24"/>
                <w:lang w:val="ru-RU" w:eastAsia="ru-RU"/>
              </w:rPr>
              <w:t>роизводить расчеты по формулам;</w:t>
            </w:r>
          </w:p>
        </w:tc>
        <w:tc>
          <w:tcPr>
            <w:tcW w:w="2835" w:type="dxa"/>
            <w:tcBorders>
              <w:top w:val="single" w:sz="4" w:space="0" w:color="auto"/>
              <w:left w:val="single" w:sz="4" w:space="0" w:color="auto"/>
              <w:right w:val="single" w:sz="12" w:space="0" w:color="auto"/>
            </w:tcBorders>
            <w:shd w:val="clear" w:color="auto" w:fill="auto"/>
          </w:tcPr>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наблюдение за действиями на практике;</w:t>
            </w:r>
          </w:p>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тестирование;</w:t>
            </w:r>
          </w:p>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экспертная оценка</w:t>
            </w:r>
          </w:p>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защита лабораторнных и практических занятий</w:t>
            </w:r>
          </w:p>
          <w:p w:rsidR="000E0E76" w:rsidRPr="00E33672" w:rsidRDefault="000E0E76" w:rsidP="000A4863">
            <w:pPr>
              <w:rPr>
                <w:rFonts w:ascii="Times New Roman" w:eastAsia="Times New Roman" w:hAnsi="Times New Roman" w:cs="Times New Roman"/>
                <w:bCs/>
                <w:sz w:val="24"/>
                <w:szCs w:val="24"/>
                <w:lang w:val="ru-RU" w:eastAsia="ru-RU"/>
              </w:rPr>
            </w:pPr>
          </w:p>
        </w:tc>
      </w:tr>
      <w:tr w:rsidR="000E0E76" w:rsidRPr="000A7FFE" w:rsidTr="000A4863">
        <w:trPr>
          <w:trHeight w:val="1650"/>
        </w:trPr>
        <w:tc>
          <w:tcPr>
            <w:tcW w:w="3510" w:type="dxa"/>
            <w:tcBorders>
              <w:left w:val="single" w:sz="12" w:space="0" w:color="auto"/>
              <w:right w:val="single" w:sz="4" w:space="0" w:color="auto"/>
            </w:tcBorders>
            <w:shd w:val="clear" w:color="auto" w:fill="auto"/>
          </w:tcPr>
          <w:p w:rsidR="000E0E76" w:rsidRPr="00E33672" w:rsidRDefault="000E0E76" w:rsidP="000A4863">
            <w:pPr>
              <w:contextualSpacing/>
              <w:rPr>
                <w:rFonts w:ascii="Times New Roman" w:eastAsia="Times New Roman" w:hAnsi="Times New Roman" w:cs="Times New Roman"/>
                <w:b/>
                <w:sz w:val="24"/>
                <w:szCs w:val="24"/>
                <w:lang w:val="ru-RU" w:eastAsia="ru-RU"/>
              </w:rPr>
            </w:pPr>
            <w:r w:rsidRPr="00E33672">
              <w:rPr>
                <w:rFonts w:ascii="Times New Roman" w:eastAsia="Times New Roman" w:hAnsi="Times New Roman" w:cs="Times New Roman"/>
                <w:b/>
                <w:sz w:val="24"/>
                <w:szCs w:val="24"/>
                <w:lang w:val="ru-RU" w:eastAsia="ru-RU"/>
              </w:rPr>
              <w:t>ПК 5.3. Готовить и оформлять простые блюда из мяса и мясных продуктов</w:t>
            </w:r>
          </w:p>
        </w:tc>
        <w:tc>
          <w:tcPr>
            <w:tcW w:w="3261" w:type="dxa"/>
            <w:tcBorders>
              <w:top w:val="single" w:sz="4" w:space="0" w:color="auto"/>
              <w:left w:val="single" w:sz="4" w:space="0" w:color="auto"/>
              <w:right w:val="single" w:sz="4" w:space="0" w:color="auto"/>
            </w:tcBorders>
          </w:tcPr>
          <w:p w:rsidR="000E0E76" w:rsidRPr="00E33672" w:rsidRDefault="000E0E76" w:rsidP="000A4863">
            <w:pPr>
              <w:rPr>
                <w:rFonts w:ascii="Times New Roman" w:eastAsia="Times New Roman" w:hAnsi="Times New Roman" w:cs="Times New Roman"/>
                <w:sz w:val="24"/>
                <w:szCs w:val="24"/>
                <w:lang w:val="ru-RU" w:eastAsia="ru-RU"/>
              </w:rPr>
            </w:pPr>
            <w:r w:rsidRPr="00E33672">
              <w:rPr>
                <w:rFonts w:ascii="Times New Roman" w:eastAsia="Times New Roman" w:hAnsi="Times New Roman" w:cs="Times New Roman"/>
                <w:color w:val="000000"/>
                <w:sz w:val="24"/>
                <w:szCs w:val="24"/>
                <w:shd w:val="clear" w:color="auto" w:fill="FFFFFF"/>
                <w:lang w:val="ru-RU" w:eastAsia="ru-RU"/>
              </w:rPr>
              <w:t>органолептически оценивать качество продуктов для приготовления блюд из мяса и мясных продуктов;</w:t>
            </w:r>
          </w:p>
          <w:p w:rsidR="000E0E76" w:rsidRPr="00E33672" w:rsidRDefault="000E0E76"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 оформление блюд из мяса и мясных продуктов;</w:t>
            </w:r>
          </w:p>
          <w:p w:rsidR="000E0E76" w:rsidRPr="00E33672" w:rsidRDefault="000E0E76"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-использовать различные технологии приготовления блюд из мяса и мясных продуктов;</w:t>
            </w:r>
          </w:p>
          <w:p w:rsidR="000E0E76" w:rsidRPr="00E33672" w:rsidRDefault="000E0E76"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 демонстрация навыков приготовления б</w:t>
            </w:r>
            <w:r w:rsidR="000A4863" w:rsidRPr="00E33672">
              <w:rPr>
                <w:rFonts w:ascii="Times New Roman" w:eastAsia="Times New Roman" w:hAnsi="Times New Roman" w:cs="Times New Roman"/>
                <w:color w:val="000000"/>
                <w:sz w:val="24"/>
                <w:szCs w:val="24"/>
                <w:lang w:val="ru-RU" w:eastAsia="ru-RU"/>
              </w:rPr>
              <w:t>люд из мяса и мясных продуктов;</w:t>
            </w:r>
          </w:p>
        </w:tc>
        <w:tc>
          <w:tcPr>
            <w:tcW w:w="2835" w:type="dxa"/>
            <w:tcBorders>
              <w:left w:val="single" w:sz="4" w:space="0" w:color="auto"/>
              <w:right w:val="single" w:sz="12" w:space="0" w:color="auto"/>
            </w:tcBorders>
            <w:shd w:val="clear" w:color="auto" w:fill="auto"/>
          </w:tcPr>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наблюдение за действиями на практике;</w:t>
            </w:r>
          </w:p>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тестирование;</w:t>
            </w:r>
          </w:p>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экспертная оценка</w:t>
            </w:r>
          </w:p>
          <w:p w:rsidR="000E0E76" w:rsidRPr="00E33672" w:rsidRDefault="000E0E76"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защита лабораторных и практических занятий</w:t>
            </w:r>
          </w:p>
          <w:p w:rsidR="000E0E76" w:rsidRPr="00E33672" w:rsidRDefault="000E0E76" w:rsidP="000A4863">
            <w:pPr>
              <w:rPr>
                <w:rFonts w:ascii="Times New Roman" w:eastAsia="Times New Roman" w:hAnsi="Times New Roman" w:cs="Times New Roman"/>
                <w:bCs/>
                <w:sz w:val="24"/>
                <w:szCs w:val="24"/>
                <w:lang w:val="ru-RU" w:eastAsia="ru-RU"/>
              </w:rPr>
            </w:pPr>
          </w:p>
        </w:tc>
      </w:tr>
      <w:tr w:rsidR="000A4863" w:rsidRPr="000A7FFE" w:rsidTr="000A4863">
        <w:trPr>
          <w:trHeight w:val="1650"/>
        </w:trPr>
        <w:tc>
          <w:tcPr>
            <w:tcW w:w="3510" w:type="dxa"/>
            <w:tcBorders>
              <w:left w:val="single" w:sz="12" w:space="0" w:color="auto"/>
              <w:right w:val="single" w:sz="4" w:space="0" w:color="auto"/>
            </w:tcBorders>
            <w:shd w:val="clear" w:color="auto" w:fill="auto"/>
          </w:tcPr>
          <w:p w:rsidR="000A4863" w:rsidRPr="00E33672" w:rsidRDefault="000A4863" w:rsidP="000A4863">
            <w:pPr>
              <w:autoSpaceDE w:val="0"/>
              <w:autoSpaceDN w:val="0"/>
              <w:adjustRightInd w:val="0"/>
              <w:rPr>
                <w:rFonts w:ascii="Times New Roman" w:eastAsia="Times New Roman" w:hAnsi="Times New Roman" w:cs="Times New Roman"/>
                <w:b/>
                <w:sz w:val="24"/>
                <w:szCs w:val="24"/>
                <w:lang w:val="ru-RU" w:eastAsia="ru-RU"/>
              </w:rPr>
            </w:pPr>
            <w:r w:rsidRPr="00E33672">
              <w:rPr>
                <w:rFonts w:ascii="Times New Roman" w:eastAsia="Times New Roman" w:hAnsi="Times New Roman" w:cs="Times New Roman"/>
                <w:b/>
                <w:sz w:val="24"/>
                <w:szCs w:val="24"/>
                <w:lang w:val="ru-RU" w:eastAsia="ru-RU"/>
              </w:rPr>
              <w:t>ПК 5.4. Готовить и оформлять простые блюда из домашней птицы.</w:t>
            </w:r>
          </w:p>
          <w:p w:rsidR="000A4863" w:rsidRPr="00E33672" w:rsidRDefault="000A4863" w:rsidP="000A4863">
            <w:pPr>
              <w:contextualSpacing/>
              <w:rPr>
                <w:rFonts w:ascii="Times New Roman" w:eastAsia="Times New Roman" w:hAnsi="Times New Roman" w:cs="Times New Roman"/>
                <w:b/>
                <w:sz w:val="24"/>
                <w:szCs w:val="24"/>
                <w:lang w:val="ru-RU" w:eastAsia="ru-RU"/>
              </w:rPr>
            </w:pPr>
          </w:p>
        </w:tc>
        <w:tc>
          <w:tcPr>
            <w:tcW w:w="3261" w:type="dxa"/>
            <w:tcBorders>
              <w:top w:val="single" w:sz="4" w:space="0" w:color="auto"/>
              <w:left w:val="single" w:sz="4" w:space="0" w:color="auto"/>
              <w:right w:val="single" w:sz="4" w:space="0" w:color="auto"/>
            </w:tcBorders>
          </w:tcPr>
          <w:p w:rsidR="000A4863" w:rsidRPr="00E33672" w:rsidRDefault="000A4863" w:rsidP="000A4863">
            <w:pPr>
              <w:rPr>
                <w:rFonts w:ascii="Times New Roman" w:eastAsia="Times New Roman" w:hAnsi="Times New Roman" w:cs="Times New Roman"/>
                <w:sz w:val="24"/>
                <w:szCs w:val="24"/>
                <w:lang w:val="ru-RU" w:eastAsia="ru-RU"/>
              </w:rPr>
            </w:pPr>
            <w:r w:rsidRPr="00E33672">
              <w:rPr>
                <w:rFonts w:ascii="Times New Roman" w:eastAsia="Times New Roman" w:hAnsi="Times New Roman" w:cs="Times New Roman"/>
                <w:color w:val="000000"/>
                <w:sz w:val="24"/>
                <w:szCs w:val="24"/>
                <w:shd w:val="clear" w:color="auto" w:fill="FFFFFF"/>
                <w:lang w:val="ru-RU" w:eastAsia="ru-RU"/>
              </w:rPr>
              <w:t>органолептически оценивать качество продуктов для приготовления блюд из домашней птицы;</w:t>
            </w:r>
          </w:p>
          <w:p w:rsidR="000A4863" w:rsidRPr="00E33672" w:rsidRDefault="000A4863"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 оформление блюд из домашней птицы;</w:t>
            </w:r>
          </w:p>
          <w:p w:rsidR="000A4863" w:rsidRPr="00E33672" w:rsidRDefault="000A4863"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-использовать различные технологии приготовления блюд из домашней птицы;</w:t>
            </w:r>
          </w:p>
          <w:p w:rsidR="000A4863" w:rsidRPr="00E33672" w:rsidRDefault="000A4863" w:rsidP="000A4863">
            <w:pPr>
              <w:shd w:val="clear" w:color="auto" w:fill="FFFFFF"/>
              <w:spacing w:after="72"/>
              <w:rPr>
                <w:rFonts w:ascii="Times New Roman" w:eastAsia="Times New Roman" w:hAnsi="Times New Roman" w:cs="Times New Roman"/>
                <w:color w:val="000000"/>
                <w:sz w:val="24"/>
                <w:szCs w:val="24"/>
                <w:lang w:val="ru-RU" w:eastAsia="ru-RU"/>
              </w:rPr>
            </w:pPr>
            <w:r w:rsidRPr="00E33672">
              <w:rPr>
                <w:rFonts w:ascii="Times New Roman" w:eastAsia="Times New Roman" w:hAnsi="Times New Roman" w:cs="Times New Roman"/>
                <w:color w:val="000000"/>
                <w:sz w:val="24"/>
                <w:szCs w:val="24"/>
                <w:lang w:val="ru-RU" w:eastAsia="ru-RU"/>
              </w:rPr>
              <w:t>— демонстрация навыков приготовления блюд из домашней</w:t>
            </w:r>
            <w:r w:rsidRPr="00E33672">
              <w:rPr>
                <w:rFonts w:ascii="Times New Roman" w:eastAsia="Times New Roman" w:hAnsi="Times New Roman" w:cs="Times New Roman"/>
                <w:color w:val="000000"/>
                <w:sz w:val="24"/>
                <w:szCs w:val="24"/>
                <w:lang w:eastAsia="ru-RU"/>
              </w:rPr>
              <w:t> </w:t>
            </w:r>
            <w:r w:rsidRPr="00E33672">
              <w:rPr>
                <w:rFonts w:ascii="Times New Roman" w:eastAsia="Times New Roman" w:hAnsi="Times New Roman" w:cs="Times New Roman"/>
                <w:color w:val="000000"/>
                <w:sz w:val="24"/>
                <w:szCs w:val="24"/>
                <w:lang w:val="ru-RU" w:eastAsia="ru-RU"/>
              </w:rPr>
              <w:t xml:space="preserve"> птицы;</w:t>
            </w:r>
          </w:p>
        </w:tc>
        <w:tc>
          <w:tcPr>
            <w:tcW w:w="2835" w:type="dxa"/>
            <w:tcBorders>
              <w:left w:val="single" w:sz="4" w:space="0" w:color="auto"/>
              <w:right w:val="single" w:sz="12" w:space="0" w:color="auto"/>
            </w:tcBorders>
            <w:shd w:val="clear" w:color="auto" w:fill="auto"/>
          </w:tcPr>
          <w:p w:rsidR="000A4863" w:rsidRPr="00E33672" w:rsidRDefault="000A4863"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наблюдение за действиями на практике;</w:t>
            </w:r>
          </w:p>
          <w:p w:rsidR="000A4863" w:rsidRPr="00E33672" w:rsidRDefault="000A4863"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тестирование;</w:t>
            </w:r>
          </w:p>
          <w:p w:rsidR="000A4863" w:rsidRPr="00E33672" w:rsidRDefault="000A4863"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экспертная оценка</w:t>
            </w:r>
          </w:p>
          <w:p w:rsidR="000A4863" w:rsidRPr="00E33672" w:rsidRDefault="000A4863" w:rsidP="000A4863">
            <w:pPr>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защита лабораторно – практических занятий</w:t>
            </w:r>
          </w:p>
          <w:p w:rsidR="000A4863" w:rsidRPr="00E33672" w:rsidRDefault="000A4863" w:rsidP="000A4863">
            <w:pPr>
              <w:rPr>
                <w:rFonts w:ascii="Times New Roman" w:eastAsia="Times New Roman" w:hAnsi="Times New Roman" w:cs="Times New Roman"/>
                <w:bCs/>
                <w:sz w:val="24"/>
                <w:szCs w:val="24"/>
                <w:lang w:val="ru-RU" w:eastAsia="ru-RU"/>
              </w:rPr>
            </w:pPr>
          </w:p>
        </w:tc>
      </w:tr>
    </w:tbl>
    <w:p w:rsidR="000E0E76" w:rsidRPr="009463AC" w:rsidRDefault="000E0E76" w:rsidP="00646B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eastAsia="Times New Roman" w:hAnsi="Times New Roman" w:cs="Times New Roman"/>
          <w:sz w:val="24"/>
          <w:szCs w:val="24"/>
          <w:lang w:val="ru-RU" w:eastAsia="ru-RU"/>
        </w:rPr>
      </w:pPr>
    </w:p>
    <w:tbl>
      <w:tblPr>
        <w:tblW w:w="960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3085"/>
        <w:gridCol w:w="3969"/>
        <w:gridCol w:w="2552"/>
      </w:tblGrid>
      <w:tr w:rsidR="000E0E76" w:rsidRPr="000A7FFE" w:rsidTr="000A4863">
        <w:tc>
          <w:tcPr>
            <w:tcW w:w="3085"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jc w:val="center"/>
              <w:rPr>
                <w:rFonts w:ascii="Times New Roman" w:eastAsia="Times New Roman" w:hAnsi="Times New Roman" w:cs="Times New Roman"/>
                <w:b/>
                <w:bCs/>
                <w:sz w:val="24"/>
                <w:szCs w:val="24"/>
                <w:lang w:eastAsia="ru-RU"/>
              </w:rPr>
            </w:pPr>
            <w:r w:rsidRPr="00E33672">
              <w:rPr>
                <w:rFonts w:ascii="Times New Roman" w:eastAsia="Times New Roman" w:hAnsi="Times New Roman" w:cs="Times New Roman"/>
                <w:b/>
                <w:bCs/>
                <w:sz w:val="24"/>
                <w:szCs w:val="24"/>
                <w:lang w:eastAsia="ru-RU"/>
              </w:rPr>
              <w:t xml:space="preserve">Результаты </w:t>
            </w:r>
          </w:p>
          <w:p w:rsidR="000E0E76" w:rsidRPr="00E33672" w:rsidRDefault="000E0E76" w:rsidP="000A4863">
            <w:pPr>
              <w:jc w:val="center"/>
              <w:rPr>
                <w:rFonts w:ascii="Times New Roman" w:eastAsia="Times New Roman" w:hAnsi="Times New Roman" w:cs="Times New Roman"/>
                <w:b/>
                <w:bCs/>
                <w:sz w:val="24"/>
                <w:szCs w:val="24"/>
                <w:lang w:eastAsia="ru-RU"/>
              </w:rPr>
            </w:pPr>
            <w:r w:rsidRPr="00E33672">
              <w:rPr>
                <w:rFonts w:ascii="Times New Roman" w:eastAsia="Times New Roman" w:hAnsi="Times New Roman" w:cs="Times New Roman"/>
                <w:b/>
                <w:bCs/>
                <w:sz w:val="24"/>
                <w:szCs w:val="24"/>
                <w:lang w:eastAsia="ru-RU"/>
              </w:rPr>
              <w:t>(освоенные общие компетенции)</w:t>
            </w:r>
          </w:p>
        </w:tc>
        <w:tc>
          <w:tcPr>
            <w:tcW w:w="3969"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jc w:val="center"/>
              <w:rPr>
                <w:rFonts w:ascii="Times New Roman" w:eastAsia="Times New Roman" w:hAnsi="Times New Roman" w:cs="Times New Roman"/>
                <w:bCs/>
                <w:sz w:val="24"/>
                <w:szCs w:val="24"/>
                <w:lang w:eastAsia="ru-RU"/>
              </w:rPr>
            </w:pPr>
            <w:r w:rsidRPr="00E33672">
              <w:rPr>
                <w:rFonts w:ascii="Times New Roman" w:eastAsia="Times New Roman" w:hAnsi="Times New Roman" w:cs="Times New Roman"/>
                <w:b/>
                <w:sz w:val="24"/>
                <w:szCs w:val="24"/>
                <w:lang w:eastAsia="ru-RU"/>
              </w:rPr>
              <w:t>Основные показатели оценки результата</w:t>
            </w:r>
          </w:p>
        </w:tc>
        <w:tc>
          <w:tcPr>
            <w:tcW w:w="2552"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jc w:val="center"/>
              <w:rPr>
                <w:rFonts w:ascii="Times New Roman" w:eastAsia="Times New Roman" w:hAnsi="Times New Roman" w:cs="Times New Roman"/>
                <w:b/>
                <w:bCs/>
                <w:iCs/>
                <w:sz w:val="24"/>
                <w:szCs w:val="24"/>
                <w:lang w:val="ru-RU" w:eastAsia="ru-RU"/>
              </w:rPr>
            </w:pPr>
            <w:r w:rsidRPr="00E33672">
              <w:rPr>
                <w:rFonts w:ascii="Times New Roman" w:eastAsia="Times New Roman" w:hAnsi="Times New Roman" w:cs="Times New Roman"/>
                <w:b/>
                <w:iCs/>
                <w:sz w:val="24"/>
                <w:szCs w:val="24"/>
                <w:lang w:val="ru-RU" w:eastAsia="ru-RU"/>
              </w:rPr>
              <w:t xml:space="preserve">Формы и методы контроля и оценки </w:t>
            </w:r>
          </w:p>
        </w:tc>
      </w:tr>
      <w:tr w:rsidR="000E0E76" w:rsidRPr="00E33672" w:rsidTr="000A4863">
        <w:trPr>
          <w:trHeight w:val="637"/>
        </w:trPr>
        <w:tc>
          <w:tcPr>
            <w:tcW w:w="3085"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rPr>
                <w:rFonts w:ascii="Times New Roman" w:eastAsia="Times New Roman" w:hAnsi="Times New Roman" w:cs="Times New Roman"/>
                <w:sz w:val="24"/>
                <w:szCs w:val="24"/>
                <w:lang w:val="ru-RU" w:eastAsia="ru-RU"/>
              </w:rPr>
            </w:pPr>
            <w:r w:rsidRPr="00E33672">
              <w:rPr>
                <w:rFonts w:ascii="Times New Roman" w:eastAsia="Times New Roman" w:hAnsi="Times New Roman" w:cs="Times New Roman"/>
                <w:sz w:val="24"/>
                <w:szCs w:val="24"/>
                <w:lang w:val="ru-RU" w:eastAsia="ru-RU"/>
              </w:rPr>
              <w:t>Понимать сущность и социальную значимость своей будущей профессии, проявлять к ней устойчивый интерес</w:t>
            </w:r>
          </w:p>
        </w:tc>
        <w:tc>
          <w:tcPr>
            <w:tcW w:w="3969" w:type="dxa"/>
            <w:tcBorders>
              <w:top w:val="single" w:sz="6" w:space="0" w:color="000000"/>
              <w:left w:val="single" w:sz="6" w:space="0" w:color="000000"/>
              <w:bottom w:val="single" w:sz="4" w:space="0" w:color="auto"/>
              <w:right w:val="single" w:sz="6" w:space="0" w:color="000000"/>
            </w:tcBorders>
          </w:tcPr>
          <w:p w:rsidR="000E0E76" w:rsidRPr="00E33672" w:rsidRDefault="000E0E76" w:rsidP="00B853E9">
            <w:pPr>
              <w:widowControl/>
              <w:numPr>
                <w:ilvl w:val="0"/>
                <w:numId w:val="30"/>
              </w:numPr>
              <w:tabs>
                <w:tab w:val="left" w:pos="252"/>
              </w:tabs>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sz w:val="24"/>
                <w:szCs w:val="24"/>
                <w:lang w:val="ru-RU" w:eastAsia="ru-RU"/>
              </w:rPr>
              <w:t>демонстрация интереса к будущей профессии в процессе теоретического и производственного обучения, производственной практики;</w:t>
            </w:r>
          </w:p>
          <w:p w:rsidR="000E0E76" w:rsidRPr="00E33672" w:rsidRDefault="000E0E76" w:rsidP="00B853E9">
            <w:pPr>
              <w:widowControl/>
              <w:numPr>
                <w:ilvl w:val="0"/>
                <w:numId w:val="30"/>
              </w:numPr>
              <w:tabs>
                <w:tab w:val="left" w:pos="252"/>
              </w:tabs>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sz w:val="24"/>
                <w:szCs w:val="24"/>
                <w:lang w:val="ru-RU" w:eastAsia="ru-RU"/>
              </w:rPr>
              <w:t xml:space="preserve">участие в конкурсах предметных недель, </w:t>
            </w:r>
          </w:p>
          <w:p w:rsidR="000E0E76" w:rsidRPr="00E33672" w:rsidRDefault="000E0E76" w:rsidP="00B853E9">
            <w:pPr>
              <w:widowControl/>
              <w:numPr>
                <w:ilvl w:val="0"/>
                <w:numId w:val="30"/>
              </w:numPr>
              <w:tabs>
                <w:tab w:val="left" w:pos="252"/>
              </w:tabs>
              <w:rPr>
                <w:rFonts w:ascii="Times New Roman" w:eastAsia="Times New Roman" w:hAnsi="Times New Roman" w:cs="Times New Roman"/>
                <w:bCs/>
                <w:sz w:val="24"/>
                <w:szCs w:val="24"/>
                <w:lang w:eastAsia="ru-RU"/>
              </w:rPr>
            </w:pPr>
            <w:r w:rsidRPr="00E33672">
              <w:rPr>
                <w:rFonts w:ascii="Times New Roman" w:eastAsia="Times New Roman" w:hAnsi="Times New Roman" w:cs="Times New Roman"/>
                <w:sz w:val="24"/>
                <w:szCs w:val="24"/>
                <w:lang w:eastAsia="ru-RU"/>
              </w:rPr>
              <w:t>участие в конкурсах профмастерства;</w:t>
            </w:r>
          </w:p>
        </w:tc>
        <w:tc>
          <w:tcPr>
            <w:tcW w:w="2552" w:type="dxa"/>
            <w:tcBorders>
              <w:top w:val="single" w:sz="6" w:space="0" w:color="000000"/>
              <w:left w:val="single" w:sz="6" w:space="0" w:color="000000"/>
              <w:bottom w:val="single" w:sz="4" w:space="0" w:color="auto"/>
              <w:right w:val="single" w:sz="6" w:space="0" w:color="000000"/>
            </w:tcBorders>
          </w:tcPr>
          <w:p w:rsidR="000E0E76" w:rsidRPr="00E33672" w:rsidRDefault="000E0E76" w:rsidP="000A4863">
            <w:pPr>
              <w:rPr>
                <w:rFonts w:ascii="Times New Roman" w:eastAsia="Times New Roman" w:hAnsi="Times New Roman" w:cs="Times New Roman"/>
                <w:bCs/>
                <w:iCs/>
                <w:sz w:val="24"/>
                <w:szCs w:val="24"/>
                <w:lang w:eastAsia="ru-RU"/>
              </w:rPr>
            </w:pPr>
            <w:r w:rsidRPr="00E33672">
              <w:rPr>
                <w:rFonts w:ascii="Times New Roman" w:eastAsia="Times New Roman" w:hAnsi="Times New Roman" w:cs="Times New Roman"/>
                <w:bCs/>
                <w:iCs/>
                <w:sz w:val="24"/>
                <w:szCs w:val="24"/>
                <w:lang w:eastAsia="ru-RU"/>
              </w:rPr>
              <w:t xml:space="preserve">Наблюдение </w:t>
            </w:r>
          </w:p>
          <w:p w:rsidR="000E0E76" w:rsidRPr="00E33672" w:rsidRDefault="000E0E76" w:rsidP="000A4863">
            <w:pPr>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за деятельностью обучающегося в процессе обучения.</w:t>
            </w:r>
          </w:p>
          <w:p w:rsidR="000E0E76" w:rsidRPr="00E33672" w:rsidRDefault="000E0E76" w:rsidP="000A4863">
            <w:pPr>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Отзывы с мест</w:t>
            </w:r>
          </w:p>
          <w:p w:rsidR="000E0E76" w:rsidRPr="00E33672" w:rsidRDefault="000E0E76" w:rsidP="000A4863">
            <w:pPr>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прохождения производственной практики.</w:t>
            </w:r>
          </w:p>
          <w:p w:rsidR="000E0E76" w:rsidRPr="00E33672" w:rsidRDefault="000E0E76" w:rsidP="000A4863">
            <w:pPr>
              <w:rPr>
                <w:rFonts w:ascii="Times New Roman" w:eastAsia="Times New Roman" w:hAnsi="Times New Roman" w:cs="Times New Roman"/>
                <w:bCs/>
                <w:iCs/>
                <w:sz w:val="24"/>
                <w:szCs w:val="24"/>
                <w:lang w:eastAsia="ru-RU"/>
              </w:rPr>
            </w:pPr>
            <w:r w:rsidRPr="00E33672">
              <w:rPr>
                <w:rFonts w:ascii="Times New Roman" w:eastAsia="Times New Roman" w:hAnsi="Times New Roman" w:cs="Times New Roman"/>
                <w:bCs/>
                <w:iCs/>
                <w:sz w:val="24"/>
                <w:szCs w:val="24"/>
                <w:lang w:eastAsia="ru-RU"/>
              </w:rPr>
              <w:t>Результаты участия в конкурсах.</w:t>
            </w:r>
          </w:p>
        </w:tc>
      </w:tr>
      <w:tr w:rsidR="000E0E76" w:rsidRPr="00E33672" w:rsidTr="000A4863">
        <w:trPr>
          <w:trHeight w:val="637"/>
        </w:trPr>
        <w:tc>
          <w:tcPr>
            <w:tcW w:w="3085"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rPr>
                <w:rFonts w:ascii="Times New Roman" w:eastAsia="Times New Roman" w:hAnsi="Times New Roman" w:cs="Times New Roman"/>
                <w:sz w:val="24"/>
                <w:szCs w:val="24"/>
                <w:lang w:val="ru-RU" w:eastAsia="ru-RU"/>
              </w:rPr>
            </w:pPr>
            <w:r w:rsidRPr="00E33672">
              <w:rPr>
                <w:rFonts w:ascii="Times New Roman" w:eastAsia="Times New Roman" w:hAnsi="Times New Roman" w:cs="Times New Roman"/>
                <w:sz w:val="24"/>
                <w:szCs w:val="24"/>
                <w:lang w:val="ru-RU" w:eastAsia="ru-RU"/>
              </w:rPr>
              <w:t>Организовывать собственную деятельность, исходя из цели и способов ее достижения, определенных руководителем</w:t>
            </w:r>
          </w:p>
        </w:tc>
        <w:tc>
          <w:tcPr>
            <w:tcW w:w="3969" w:type="dxa"/>
            <w:tcBorders>
              <w:top w:val="single" w:sz="6" w:space="0" w:color="000000"/>
              <w:left w:val="single" w:sz="6" w:space="0" w:color="000000"/>
              <w:bottom w:val="single" w:sz="4" w:space="0" w:color="auto"/>
              <w:right w:val="single" w:sz="6" w:space="0" w:color="000000"/>
            </w:tcBorders>
          </w:tcPr>
          <w:p w:rsidR="000E0E76" w:rsidRPr="00E33672" w:rsidRDefault="000E0E76" w:rsidP="00B853E9">
            <w:pPr>
              <w:widowControl/>
              <w:numPr>
                <w:ilvl w:val="0"/>
                <w:numId w:val="30"/>
              </w:numPr>
              <w:tabs>
                <w:tab w:val="left" w:pos="252"/>
              </w:tabs>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соответствие способов достижения цели, способам определенным руководителем.</w:t>
            </w:r>
          </w:p>
        </w:tc>
        <w:tc>
          <w:tcPr>
            <w:tcW w:w="2552" w:type="dxa"/>
            <w:tcBorders>
              <w:top w:val="single" w:sz="4" w:space="0" w:color="auto"/>
              <w:left w:val="single" w:sz="6" w:space="0" w:color="000000"/>
              <w:bottom w:val="single" w:sz="4" w:space="0" w:color="auto"/>
              <w:right w:val="single" w:sz="6" w:space="0" w:color="000000"/>
            </w:tcBorders>
            <w:vAlign w:val="center"/>
          </w:tcPr>
          <w:p w:rsidR="000E0E76" w:rsidRPr="00E33672" w:rsidRDefault="000E0E76" w:rsidP="000A4863">
            <w:pPr>
              <w:rPr>
                <w:rFonts w:ascii="Times New Roman" w:eastAsia="Times New Roman" w:hAnsi="Times New Roman" w:cs="Times New Roman"/>
                <w:bCs/>
                <w:iCs/>
                <w:sz w:val="24"/>
                <w:szCs w:val="24"/>
                <w:lang w:eastAsia="ru-RU"/>
              </w:rPr>
            </w:pPr>
            <w:r w:rsidRPr="00E33672">
              <w:rPr>
                <w:rFonts w:ascii="Times New Roman" w:eastAsia="Times New Roman" w:hAnsi="Times New Roman" w:cs="Times New Roman"/>
                <w:bCs/>
                <w:iCs/>
                <w:sz w:val="24"/>
                <w:szCs w:val="24"/>
                <w:lang w:eastAsia="ru-RU"/>
              </w:rPr>
              <w:t>Анализ результатов практических работ.</w:t>
            </w:r>
          </w:p>
          <w:p w:rsidR="000E0E76" w:rsidRPr="00E33672" w:rsidRDefault="000E0E76" w:rsidP="000A4863">
            <w:pPr>
              <w:rPr>
                <w:rFonts w:ascii="Times New Roman" w:eastAsia="Times New Roman" w:hAnsi="Times New Roman" w:cs="Times New Roman"/>
                <w:bCs/>
                <w:iCs/>
                <w:sz w:val="24"/>
                <w:szCs w:val="24"/>
                <w:lang w:eastAsia="ru-RU"/>
              </w:rPr>
            </w:pPr>
          </w:p>
        </w:tc>
      </w:tr>
      <w:tr w:rsidR="000E0E76" w:rsidRPr="000A7FFE" w:rsidTr="000A4863">
        <w:trPr>
          <w:trHeight w:val="637"/>
        </w:trPr>
        <w:tc>
          <w:tcPr>
            <w:tcW w:w="3085"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rPr>
                <w:rFonts w:ascii="Times New Roman" w:eastAsia="Times New Roman" w:hAnsi="Times New Roman" w:cs="Times New Roman"/>
                <w:sz w:val="24"/>
                <w:szCs w:val="24"/>
                <w:lang w:val="ru-RU" w:eastAsia="ru-RU"/>
              </w:rPr>
            </w:pPr>
            <w:r w:rsidRPr="00E33672">
              <w:rPr>
                <w:rFonts w:ascii="Times New Roman" w:eastAsia="Times New Roman" w:hAnsi="Times New Roman" w:cs="Times New Roman"/>
                <w:sz w:val="24"/>
                <w:szCs w:val="24"/>
                <w:lang w:val="ru-RU" w:eastAsia="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969" w:type="dxa"/>
            <w:tcBorders>
              <w:top w:val="single" w:sz="6" w:space="0" w:color="000000"/>
              <w:left w:val="single" w:sz="6" w:space="0" w:color="000000"/>
              <w:bottom w:val="single" w:sz="6" w:space="0" w:color="000000"/>
              <w:right w:val="single" w:sz="6" w:space="0" w:color="000000"/>
            </w:tcBorders>
          </w:tcPr>
          <w:p w:rsidR="000E0E76" w:rsidRPr="00E33672" w:rsidRDefault="000E0E76" w:rsidP="00B853E9">
            <w:pPr>
              <w:widowControl/>
              <w:numPr>
                <w:ilvl w:val="0"/>
                <w:numId w:val="30"/>
              </w:numPr>
              <w:tabs>
                <w:tab w:val="left" w:pos="252"/>
              </w:tabs>
              <w:rPr>
                <w:rFonts w:ascii="Times New Roman" w:eastAsia="Times New Roman" w:hAnsi="Times New Roman" w:cs="Times New Roman"/>
                <w:sz w:val="24"/>
                <w:szCs w:val="24"/>
                <w:lang w:val="ru-RU" w:eastAsia="ru-RU"/>
              </w:rPr>
            </w:pPr>
            <w:r w:rsidRPr="00E33672">
              <w:rPr>
                <w:rFonts w:ascii="Times New Roman" w:eastAsia="Times New Roman" w:hAnsi="Times New Roman" w:cs="Times New Roman"/>
                <w:sz w:val="24"/>
                <w:szCs w:val="24"/>
                <w:lang w:val="ru-RU" w:eastAsia="ru-RU"/>
              </w:rPr>
              <w:t xml:space="preserve">положительная динамика в организации деятельности по результатам самооценки,  </w:t>
            </w:r>
            <w:r w:rsidRPr="00E33672">
              <w:rPr>
                <w:rFonts w:ascii="Times New Roman" w:eastAsia="Times New Roman" w:hAnsi="Times New Roman" w:cs="Times New Roman"/>
                <w:bCs/>
                <w:sz w:val="24"/>
                <w:szCs w:val="24"/>
                <w:lang w:val="ru-RU" w:eastAsia="ru-RU"/>
              </w:rPr>
              <w:t>самоанализа и коррекции результатов собственной работы;</w:t>
            </w:r>
            <w:r w:rsidRPr="00E33672">
              <w:rPr>
                <w:rFonts w:ascii="Times New Roman" w:eastAsia="Times New Roman" w:hAnsi="Times New Roman" w:cs="Times New Roman"/>
                <w:sz w:val="24"/>
                <w:szCs w:val="24"/>
                <w:lang w:val="ru-RU" w:eastAsia="ru-RU"/>
              </w:rPr>
              <w:t xml:space="preserve"> </w:t>
            </w:r>
          </w:p>
          <w:p w:rsidR="000E0E76" w:rsidRPr="00E33672" w:rsidRDefault="000E0E76" w:rsidP="00B853E9">
            <w:pPr>
              <w:widowControl/>
              <w:numPr>
                <w:ilvl w:val="0"/>
                <w:numId w:val="30"/>
              </w:numPr>
              <w:tabs>
                <w:tab w:val="left" w:pos="252"/>
              </w:tabs>
              <w:rPr>
                <w:rFonts w:ascii="Times New Roman" w:eastAsia="Times New Roman" w:hAnsi="Times New Roman" w:cs="Times New Roman"/>
                <w:sz w:val="24"/>
                <w:szCs w:val="24"/>
                <w:lang w:eastAsia="ru-RU"/>
              </w:rPr>
            </w:pPr>
            <w:r w:rsidRPr="00E33672">
              <w:rPr>
                <w:rFonts w:ascii="Times New Roman" w:eastAsia="Times New Roman" w:hAnsi="Times New Roman" w:cs="Times New Roman"/>
                <w:sz w:val="24"/>
                <w:szCs w:val="24"/>
                <w:lang w:eastAsia="ru-RU"/>
              </w:rPr>
              <w:t>своевременность выполнения заданий;</w:t>
            </w:r>
          </w:p>
          <w:p w:rsidR="000E0E76" w:rsidRPr="00E33672" w:rsidRDefault="000E0E76" w:rsidP="00B853E9">
            <w:pPr>
              <w:widowControl/>
              <w:numPr>
                <w:ilvl w:val="0"/>
                <w:numId w:val="30"/>
              </w:numPr>
              <w:tabs>
                <w:tab w:val="left" w:pos="252"/>
              </w:tabs>
              <w:rPr>
                <w:rFonts w:ascii="Times New Roman" w:eastAsia="Times New Roman" w:hAnsi="Times New Roman" w:cs="Times New Roman"/>
                <w:sz w:val="24"/>
                <w:szCs w:val="24"/>
                <w:lang w:eastAsia="ru-RU"/>
              </w:rPr>
            </w:pPr>
            <w:r w:rsidRPr="00E33672">
              <w:rPr>
                <w:rFonts w:ascii="Times New Roman" w:eastAsia="Times New Roman" w:hAnsi="Times New Roman" w:cs="Times New Roman"/>
                <w:sz w:val="24"/>
                <w:szCs w:val="24"/>
                <w:lang w:eastAsia="ru-RU"/>
              </w:rPr>
              <w:t>качественность выполненных заданий.</w:t>
            </w:r>
          </w:p>
        </w:tc>
        <w:tc>
          <w:tcPr>
            <w:tcW w:w="2552" w:type="dxa"/>
            <w:tcBorders>
              <w:top w:val="single" w:sz="4" w:space="0" w:color="auto"/>
              <w:left w:val="single" w:sz="6" w:space="0" w:color="000000"/>
              <w:bottom w:val="single" w:sz="4" w:space="0" w:color="auto"/>
              <w:right w:val="single" w:sz="6" w:space="0" w:color="000000"/>
            </w:tcBorders>
            <w:vAlign w:val="center"/>
          </w:tcPr>
          <w:p w:rsidR="000E0E76" w:rsidRPr="00E33672" w:rsidRDefault="000E0E76" w:rsidP="000A4863">
            <w:pPr>
              <w:rPr>
                <w:rFonts w:ascii="Times New Roman" w:eastAsia="Times New Roman" w:hAnsi="Times New Roman" w:cs="Times New Roman"/>
                <w:bCs/>
                <w:iCs/>
                <w:sz w:val="24"/>
                <w:szCs w:val="24"/>
                <w:lang w:eastAsia="ru-RU"/>
              </w:rPr>
            </w:pPr>
            <w:r w:rsidRPr="00E33672">
              <w:rPr>
                <w:rFonts w:ascii="Times New Roman" w:eastAsia="Times New Roman" w:hAnsi="Times New Roman" w:cs="Times New Roman"/>
                <w:bCs/>
                <w:iCs/>
                <w:sz w:val="24"/>
                <w:szCs w:val="24"/>
                <w:lang w:eastAsia="ru-RU"/>
              </w:rPr>
              <w:t>Тестирование</w:t>
            </w:r>
          </w:p>
          <w:p w:rsidR="000E0E76" w:rsidRPr="00E33672" w:rsidRDefault="000E0E76" w:rsidP="000A4863">
            <w:pPr>
              <w:rPr>
                <w:rFonts w:ascii="Times New Roman" w:eastAsia="Times New Roman" w:hAnsi="Times New Roman" w:cs="Times New Roman"/>
                <w:bCs/>
                <w:iCs/>
                <w:sz w:val="24"/>
                <w:szCs w:val="24"/>
                <w:lang w:eastAsia="ru-RU"/>
              </w:rPr>
            </w:pPr>
          </w:p>
          <w:p w:rsidR="000E0E76" w:rsidRPr="00E33672" w:rsidRDefault="000E0E76" w:rsidP="000A4863">
            <w:pPr>
              <w:rPr>
                <w:rFonts w:ascii="Times New Roman" w:eastAsia="Times New Roman" w:hAnsi="Times New Roman" w:cs="Times New Roman"/>
                <w:bCs/>
                <w:iCs/>
                <w:sz w:val="24"/>
                <w:szCs w:val="24"/>
                <w:lang w:eastAsia="ru-RU"/>
              </w:rPr>
            </w:pPr>
            <w:r w:rsidRPr="00E33672">
              <w:rPr>
                <w:rFonts w:ascii="Times New Roman" w:eastAsia="Times New Roman" w:hAnsi="Times New Roman" w:cs="Times New Roman"/>
                <w:bCs/>
                <w:iCs/>
                <w:sz w:val="24"/>
                <w:szCs w:val="24"/>
                <w:lang w:eastAsia="ru-RU"/>
              </w:rPr>
              <w:t>Ведомости сдачи выполненных работ.</w:t>
            </w:r>
          </w:p>
          <w:p w:rsidR="000E0E76" w:rsidRPr="00E33672" w:rsidRDefault="000E0E76" w:rsidP="000A4863">
            <w:pPr>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Ведомости результатов обучения по периодам.</w:t>
            </w:r>
          </w:p>
        </w:tc>
      </w:tr>
      <w:tr w:rsidR="000E0E76" w:rsidRPr="000A7FFE" w:rsidTr="000A4863">
        <w:trPr>
          <w:trHeight w:val="637"/>
        </w:trPr>
        <w:tc>
          <w:tcPr>
            <w:tcW w:w="3085"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rPr>
                <w:rFonts w:ascii="Times New Roman" w:eastAsia="Times New Roman" w:hAnsi="Times New Roman" w:cs="Times New Roman"/>
                <w:sz w:val="24"/>
                <w:szCs w:val="24"/>
                <w:lang w:val="ru-RU" w:eastAsia="ru-RU"/>
              </w:rPr>
            </w:pPr>
            <w:r w:rsidRPr="00E33672">
              <w:rPr>
                <w:rFonts w:ascii="Times New Roman" w:eastAsia="Times New Roman" w:hAnsi="Times New Roman" w:cs="Times New Roman"/>
                <w:sz w:val="24"/>
                <w:szCs w:val="24"/>
                <w:lang w:val="ru-RU" w:eastAsia="ru-RU"/>
              </w:rPr>
              <w:t>Осуществлять поиск  информации, необходимой для эффективного выполнения профессиональных задач</w:t>
            </w:r>
          </w:p>
        </w:tc>
        <w:tc>
          <w:tcPr>
            <w:tcW w:w="3969" w:type="dxa"/>
            <w:tcBorders>
              <w:top w:val="single" w:sz="6" w:space="0" w:color="000000"/>
              <w:left w:val="single" w:sz="6" w:space="0" w:color="000000"/>
              <w:bottom w:val="single" w:sz="6" w:space="0" w:color="000000"/>
              <w:right w:val="single" w:sz="6" w:space="0" w:color="000000"/>
            </w:tcBorders>
          </w:tcPr>
          <w:p w:rsidR="000E0E76" w:rsidRPr="00E33672" w:rsidRDefault="000E0E76" w:rsidP="00B853E9">
            <w:pPr>
              <w:widowControl/>
              <w:numPr>
                <w:ilvl w:val="0"/>
                <w:numId w:val="31"/>
              </w:numPr>
              <w:tabs>
                <w:tab w:val="left" w:pos="252"/>
              </w:tabs>
              <w:rPr>
                <w:rFonts w:ascii="Times New Roman" w:eastAsia="Times New Roman" w:hAnsi="Times New Roman" w:cs="Times New Roman"/>
                <w:bCs/>
                <w:sz w:val="24"/>
                <w:szCs w:val="24"/>
                <w:lang w:eastAsia="ru-RU"/>
              </w:rPr>
            </w:pPr>
            <w:r w:rsidRPr="00E33672">
              <w:rPr>
                <w:rFonts w:ascii="Times New Roman" w:eastAsia="Times New Roman" w:hAnsi="Times New Roman" w:cs="Times New Roman"/>
                <w:bCs/>
                <w:sz w:val="24"/>
                <w:szCs w:val="24"/>
                <w:lang w:eastAsia="ru-RU"/>
              </w:rPr>
              <w:t xml:space="preserve">эффективный поиск </w:t>
            </w:r>
            <w:r w:rsidRPr="00E33672">
              <w:rPr>
                <w:rFonts w:ascii="Times New Roman" w:eastAsia="Times New Roman" w:hAnsi="Times New Roman" w:cs="Times New Roman"/>
                <w:sz w:val="24"/>
                <w:szCs w:val="24"/>
                <w:lang w:eastAsia="ru-RU"/>
              </w:rPr>
              <w:t>необходимой информации;</w:t>
            </w:r>
          </w:p>
          <w:p w:rsidR="000E0E76" w:rsidRPr="00E33672" w:rsidRDefault="000E0E76" w:rsidP="00B853E9">
            <w:pPr>
              <w:widowControl/>
              <w:numPr>
                <w:ilvl w:val="0"/>
                <w:numId w:val="31"/>
              </w:numPr>
              <w:tabs>
                <w:tab w:val="left" w:pos="252"/>
              </w:tabs>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xml:space="preserve">анализ инноваций в области </w:t>
            </w:r>
            <w:r w:rsidRPr="00E33672">
              <w:rPr>
                <w:rFonts w:ascii="Times New Roman" w:eastAsia="Times New Roman" w:hAnsi="Times New Roman" w:cs="Times New Roman"/>
                <w:sz w:val="24"/>
                <w:szCs w:val="24"/>
                <w:lang w:val="ru-RU" w:eastAsia="ru-RU"/>
              </w:rPr>
              <w:t>профессиональной деятельности;</w:t>
            </w:r>
          </w:p>
          <w:p w:rsidR="000E0E76" w:rsidRPr="00E33672" w:rsidRDefault="000E0E76" w:rsidP="00B853E9">
            <w:pPr>
              <w:widowControl/>
              <w:numPr>
                <w:ilvl w:val="0"/>
                <w:numId w:val="31"/>
              </w:numPr>
              <w:tabs>
                <w:tab w:val="left" w:pos="252"/>
              </w:tabs>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sz w:val="24"/>
                <w:szCs w:val="24"/>
                <w:lang w:val="ru-RU" w:eastAsia="ru-RU"/>
              </w:rPr>
              <w:t>обзор публикаций в профессиональных изданиях.</w:t>
            </w:r>
          </w:p>
        </w:tc>
        <w:tc>
          <w:tcPr>
            <w:tcW w:w="2552" w:type="dxa"/>
            <w:tcBorders>
              <w:top w:val="single" w:sz="4" w:space="0" w:color="auto"/>
              <w:left w:val="single" w:sz="6" w:space="0" w:color="000000"/>
              <w:bottom w:val="single" w:sz="4" w:space="0" w:color="auto"/>
              <w:right w:val="single" w:sz="6" w:space="0" w:color="000000"/>
            </w:tcBorders>
            <w:vAlign w:val="center"/>
          </w:tcPr>
          <w:p w:rsidR="000E0E76" w:rsidRPr="00E33672" w:rsidRDefault="000E0E76" w:rsidP="000A4863">
            <w:pPr>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Отчет о новостях в профессиональной сфере (в любой форме).</w:t>
            </w:r>
          </w:p>
        </w:tc>
      </w:tr>
      <w:tr w:rsidR="000E0E76" w:rsidRPr="000A7FFE" w:rsidTr="000A4863">
        <w:trPr>
          <w:trHeight w:val="637"/>
        </w:trPr>
        <w:tc>
          <w:tcPr>
            <w:tcW w:w="3085"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rPr>
                <w:rFonts w:ascii="Times New Roman" w:eastAsia="Times New Roman" w:hAnsi="Times New Roman" w:cs="Times New Roman"/>
                <w:sz w:val="24"/>
                <w:szCs w:val="24"/>
                <w:lang w:val="ru-RU" w:eastAsia="ru-RU"/>
              </w:rPr>
            </w:pPr>
            <w:r w:rsidRPr="00E33672">
              <w:rPr>
                <w:rFonts w:ascii="Times New Roman" w:eastAsia="Times New Roman" w:hAnsi="Times New Roman" w:cs="Times New Roman"/>
                <w:sz w:val="24"/>
                <w:szCs w:val="24"/>
                <w:lang w:val="ru-RU" w:eastAsia="ru-RU"/>
              </w:rPr>
              <w:t>Использовать информационно-коммуникационные технологии в профессиональной деятельности</w:t>
            </w:r>
          </w:p>
        </w:tc>
        <w:tc>
          <w:tcPr>
            <w:tcW w:w="3969" w:type="dxa"/>
            <w:tcBorders>
              <w:top w:val="single" w:sz="6" w:space="0" w:color="000000"/>
              <w:left w:val="single" w:sz="6" w:space="0" w:color="000000"/>
              <w:bottom w:val="single" w:sz="6" w:space="0" w:color="000000"/>
              <w:right w:val="single" w:sz="6" w:space="0" w:color="000000"/>
            </w:tcBorders>
          </w:tcPr>
          <w:p w:rsidR="000E0E76" w:rsidRPr="00E33672" w:rsidRDefault="000E0E76" w:rsidP="00B853E9">
            <w:pPr>
              <w:widowControl/>
              <w:numPr>
                <w:ilvl w:val="0"/>
                <w:numId w:val="31"/>
              </w:numPr>
              <w:tabs>
                <w:tab w:val="left" w:pos="252"/>
              </w:tabs>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использование информационных   технологий в процессе обучения;</w:t>
            </w:r>
          </w:p>
          <w:p w:rsidR="000E0E76" w:rsidRPr="00E33672" w:rsidRDefault="000E0E76" w:rsidP="00B853E9">
            <w:pPr>
              <w:widowControl/>
              <w:numPr>
                <w:ilvl w:val="0"/>
                <w:numId w:val="31"/>
              </w:numPr>
              <w:tabs>
                <w:tab w:val="left" w:pos="252"/>
              </w:tabs>
              <w:rPr>
                <w:rFonts w:ascii="Times New Roman" w:eastAsia="Times New Roman" w:hAnsi="Times New Roman" w:cs="Times New Roman"/>
                <w:bCs/>
                <w:sz w:val="24"/>
                <w:szCs w:val="24"/>
                <w:lang w:val="ru-RU" w:eastAsia="ru-RU"/>
              </w:rPr>
            </w:pPr>
            <w:r w:rsidRPr="00E33672">
              <w:rPr>
                <w:rFonts w:ascii="Times New Roman" w:eastAsia="Times New Roman" w:hAnsi="Times New Roman" w:cs="Times New Roman"/>
                <w:bCs/>
                <w:sz w:val="24"/>
                <w:szCs w:val="24"/>
                <w:lang w:val="ru-RU" w:eastAsia="ru-RU"/>
              </w:rPr>
              <w:t xml:space="preserve">освоение  программ, необходимых для профессиональной деятельности. </w:t>
            </w:r>
          </w:p>
        </w:tc>
        <w:tc>
          <w:tcPr>
            <w:tcW w:w="2552" w:type="dxa"/>
            <w:tcBorders>
              <w:top w:val="single" w:sz="4" w:space="0" w:color="auto"/>
              <w:left w:val="single" w:sz="6" w:space="0" w:color="000000"/>
              <w:bottom w:val="single" w:sz="4" w:space="0" w:color="auto"/>
              <w:right w:val="single" w:sz="6" w:space="0" w:color="000000"/>
            </w:tcBorders>
            <w:vAlign w:val="center"/>
          </w:tcPr>
          <w:p w:rsidR="000E0E76" w:rsidRPr="00E33672" w:rsidRDefault="000E0E76" w:rsidP="000A4863">
            <w:pPr>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Результаты выполнения заданий (представленная информация на электронном носителе)</w:t>
            </w:r>
          </w:p>
        </w:tc>
      </w:tr>
      <w:tr w:rsidR="000E0E76" w:rsidRPr="000A7FFE" w:rsidTr="000A4863">
        <w:trPr>
          <w:trHeight w:val="411"/>
        </w:trPr>
        <w:tc>
          <w:tcPr>
            <w:tcW w:w="3085"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rPr>
                <w:rFonts w:ascii="Times New Roman" w:eastAsia="Times New Roman" w:hAnsi="Times New Roman" w:cs="Times New Roman"/>
                <w:iCs/>
                <w:sz w:val="24"/>
                <w:szCs w:val="24"/>
                <w:lang w:val="ru-RU" w:eastAsia="ru-RU"/>
              </w:rPr>
            </w:pPr>
            <w:r w:rsidRPr="00E33672">
              <w:rPr>
                <w:rFonts w:ascii="Times New Roman" w:eastAsia="Times New Roman" w:hAnsi="Times New Roman" w:cs="Times New Roman"/>
                <w:iCs/>
                <w:sz w:val="24"/>
                <w:szCs w:val="24"/>
                <w:lang w:val="ru-RU" w:eastAsia="ru-RU"/>
              </w:rPr>
              <w:t>Работать  в команде, эффективно общаться с коллегами, руководством, клиентами</w:t>
            </w:r>
          </w:p>
        </w:tc>
        <w:tc>
          <w:tcPr>
            <w:tcW w:w="3969" w:type="dxa"/>
            <w:tcBorders>
              <w:top w:val="single" w:sz="6" w:space="0" w:color="000000"/>
              <w:left w:val="single" w:sz="6" w:space="0" w:color="000000"/>
              <w:bottom w:val="single" w:sz="6" w:space="0" w:color="000000"/>
              <w:right w:val="single" w:sz="6" w:space="0" w:color="000000"/>
            </w:tcBorders>
          </w:tcPr>
          <w:p w:rsidR="000E0E76" w:rsidRPr="00E33672" w:rsidRDefault="000E0E76" w:rsidP="00B853E9">
            <w:pPr>
              <w:widowControl/>
              <w:numPr>
                <w:ilvl w:val="0"/>
                <w:numId w:val="31"/>
              </w:numPr>
              <w:tabs>
                <w:tab w:val="left" w:pos="252"/>
              </w:tabs>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взаимодействие с обучающимися, преподавателями и мастерами в ходе обучения на принципах толерантного отношения:</w:t>
            </w:r>
          </w:p>
          <w:p w:rsidR="000E0E76" w:rsidRPr="00E33672" w:rsidRDefault="000E0E76" w:rsidP="00B853E9">
            <w:pPr>
              <w:widowControl/>
              <w:numPr>
                <w:ilvl w:val="0"/>
                <w:numId w:val="31"/>
              </w:numPr>
              <w:tabs>
                <w:tab w:val="left" w:pos="252"/>
              </w:tabs>
              <w:rPr>
                <w:rFonts w:ascii="Times New Roman" w:eastAsia="Times New Roman" w:hAnsi="Times New Roman" w:cs="Times New Roman"/>
                <w:bCs/>
                <w:iCs/>
                <w:sz w:val="24"/>
                <w:szCs w:val="24"/>
                <w:lang w:eastAsia="ru-RU"/>
              </w:rPr>
            </w:pPr>
            <w:r w:rsidRPr="00E33672">
              <w:rPr>
                <w:rFonts w:ascii="Times New Roman" w:eastAsia="Times New Roman" w:hAnsi="Times New Roman" w:cs="Times New Roman"/>
                <w:bCs/>
                <w:iCs/>
                <w:sz w:val="24"/>
                <w:szCs w:val="24"/>
                <w:lang w:eastAsia="ru-RU"/>
              </w:rPr>
              <w:t>соблюдение норм деловой культуры;</w:t>
            </w:r>
          </w:p>
          <w:p w:rsidR="000E0E76" w:rsidRPr="00E33672" w:rsidRDefault="000E0E76" w:rsidP="00B853E9">
            <w:pPr>
              <w:widowControl/>
              <w:numPr>
                <w:ilvl w:val="0"/>
                <w:numId w:val="31"/>
              </w:numPr>
              <w:tabs>
                <w:tab w:val="left" w:pos="252"/>
              </w:tabs>
              <w:rPr>
                <w:rFonts w:ascii="Times New Roman" w:eastAsia="Times New Roman" w:hAnsi="Times New Roman" w:cs="Times New Roman"/>
                <w:bCs/>
                <w:iCs/>
                <w:sz w:val="24"/>
                <w:szCs w:val="24"/>
                <w:lang w:eastAsia="ru-RU"/>
              </w:rPr>
            </w:pPr>
            <w:r w:rsidRPr="00E33672">
              <w:rPr>
                <w:rFonts w:ascii="Times New Roman" w:eastAsia="Times New Roman" w:hAnsi="Times New Roman" w:cs="Times New Roman"/>
                <w:bCs/>
                <w:iCs/>
                <w:sz w:val="24"/>
                <w:szCs w:val="24"/>
                <w:lang w:eastAsia="ru-RU"/>
              </w:rPr>
              <w:t>соблюдение этических норм.</w:t>
            </w:r>
          </w:p>
        </w:tc>
        <w:tc>
          <w:tcPr>
            <w:tcW w:w="2552" w:type="dxa"/>
            <w:tcBorders>
              <w:top w:val="single" w:sz="4" w:space="0" w:color="auto"/>
              <w:left w:val="single" w:sz="6" w:space="0" w:color="000000"/>
              <w:bottom w:val="single" w:sz="6" w:space="0" w:color="000000"/>
              <w:right w:val="single" w:sz="6" w:space="0" w:color="000000"/>
            </w:tcBorders>
            <w:vAlign w:val="center"/>
          </w:tcPr>
          <w:p w:rsidR="000E0E76" w:rsidRPr="00E33672" w:rsidRDefault="000E0E76" w:rsidP="000A4863">
            <w:pPr>
              <w:rPr>
                <w:rFonts w:ascii="Times New Roman" w:eastAsia="Times New Roman" w:hAnsi="Times New Roman" w:cs="Times New Roman"/>
                <w:bCs/>
                <w:iCs/>
                <w:sz w:val="24"/>
                <w:szCs w:val="24"/>
                <w:lang w:eastAsia="ru-RU"/>
              </w:rPr>
            </w:pPr>
          </w:p>
          <w:p w:rsidR="000E0E76" w:rsidRPr="00E33672" w:rsidRDefault="000E0E76" w:rsidP="000A4863">
            <w:pPr>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Результаты участия в командных мероприятиях.</w:t>
            </w:r>
          </w:p>
        </w:tc>
      </w:tr>
      <w:tr w:rsidR="000E0E76" w:rsidRPr="000A7FFE" w:rsidTr="000A4863">
        <w:trPr>
          <w:trHeight w:val="637"/>
        </w:trPr>
        <w:tc>
          <w:tcPr>
            <w:tcW w:w="3085"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rPr>
                <w:rFonts w:ascii="Times New Roman" w:eastAsia="Times New Roman" w:hAnsi="Times New Roman" w:cs="Times New Roman"/>
                <w:iCs/>
                <w:sz w:val="24"/>
                <w:szCs w:val="24"/>
                <w:lang w:val="ru-RU" w:eastAsia="ru-RU"/>
              </w:rPr>
            </w:pPr>
            <w:r w:rsidRPr="00E33672">
              <w:rPr>
                <w:rFonts w:ascii="Times New Roman" w:eastAsia="Times New Roman" w:hAnsi="Times New Roman" w:cs="Times New Roman"/>
                <w:iCs/>
                <w:sz w:val="24"/>
                <w:szCs w:val="24"/>
                <w:lang w:val="ru-RU" w:eastAsia="ru-RU"/>
              </w:rPr>
              <w:t>Готовить к работе производственное помещение и поддерживать его санитарное состояние</w:t>
            </w:r>
          </w:p>
        </w:tc>
        <w:tc>
          <w:tcPr>
            <w:tcW w:w="3969" w:type="dxa"/>
            <w:tcBorders>
              <w:top w:val="single" w:sz="6" w:space="0" w:color="000000"/>
              <w:left w:val="single" w:sz="6" w:space="0" w:color="000000"/>
              <w:bottom w:val="single" w:sz="6" w:space="0" w:color="000000"/>
              <w:right w:val="single" w:sz="6" w:space="0" w:color="000000"/>
            </w:tcBorders>
          </w:tcPr>
          <w:p w:rsidR="000E0E76" w:rsidRPr="00E33672" w:rsidRDefault="000E0E76" w:rsidP="00B853E9">
            <w:pPr>
              <w:widowControl/>
              <w:numPr>
                <w:ilvl w:val="0"/>
                <w:numId w:val="31"/>
              </w:numPr>
              <w:tabs>
                <w:tab w:val="left" w:pos="252"/>
              </w:tabs>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выполнение работ по подготовке производственного помещения к работе;</w:t>
            </w:r>
          </w:p>
          <w:p w:rsidR="000E0E76" w:rsidRPr="00E33672" w:rsidRDefault="000E0E76" w:rsidP="00B853E9">
            <w:pPr>
              <w:widowControl/>
              <w:numPr>
                <w:ilvl w:val="0"/>
                <w:numId w:val="31"/>
              </w:numPr>
              <w:tabs>
                <w:tab w:val="left" w:pos="252"/>
              </w:tabs>
              <w:rPr>
                <w:rFonts w:ascii="Times New Roman" w:eastAsia="Times New Roman" w:hAnsi="Times New Roman" w:cs="Times New Roman"/>
                <w:bCs/>
                <w:iCs/>
                <w:sz w:val="24"/>
                <w:szCs w:val="24"/>
                <w:lang w:eastAsia="ru-RU"/>
              </w:rPr>
            </w:pPr>
            <w:r w:rsidRPr="00E33672">
              <w:rPr>
                <w:rFonts w:ascii="Times New Roman" w:eastAsia="Times New Roman" w:hAnsi="Times New Roman" w:cs="Times New Roman"/>
                <w:bCs/>
                <w:iCs/>
                <w:sz w:val="24"/>
                <w:szCs w:val="24"/>
                <w:lang w:eastAsia="ru-RU"/>
              </w:rPr>
              <w:t>аккуратность в работе.</w:t>
            </w:r>
          </w:p>
        </w:tc>
        <w:tc>
          <w:tcPr>
            <w:tcW w:w="2552" w:type="dxa"/>
            <w:tcBorders>
              <w:top w:val="single" w:sz="6" w:space="0" w:color="000000"/>
              <w:left w:val="single" w:sz="6" w:space="0" w:color="000000"/>
              <w:bottom w:val="single" w:sz="6" w:space="0" w:color="000000"/>
              <w:right w:val="single" w:sz="6" w:space="0" w:color="000000"/>
            </w:tcBorders>
            <w:vAlign w:val="center"/>
          </w:tcPr>
          <w:p w:rsidR="000E0E76" w:rsidRPr="00E33672" w:rsidRDefault="000E0E76" w:rsidP="000A4863">
            <w:pPr>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Ведомость оценок по учебной практике.</w:t>
            </w:r>
          </w:p>
        </w:tc>
      </w:tr>
      <w:tr w:rsidR="000E0E76" w:rsidRPr="00E33672" w:rsidTr="000A4863">
        <w:trPr>
          <w:trHeight w:val="637"/>
        </w:trPr>
        <w:tc>
          <w:tcPr>
            <w:tcW w:w="3085" w:type="dxa"/>
            <w:tcBorders>
              <w:top w:val="single" w:sz="6" w:space="0" w:color="000000"/>
              <w:left w:val="single" w:sz="6" w:space="0" w:color="000000"/>
              <w:bottom w:val="single" w:sz="6" w:space="0" w:color="000000"/>
              <w:right w:val="single" w:sz="6" w:space="0" w:color="000000"/>
            </w:tcBorders>
          </w:tcPr>
          <w:p w:rsidR="000E0E76" w:rsidRPr="00E33672" w:rsidRDefault="000E0E76" w:rsidP="000A4863">
            <w:pPr>
              <w:rPr>
                <w:rFonts w:ascii="Times New Roman" w:eastAsia="Times New Roman" w:hAnsi="Times New Roman" w:cs="Times New Roman"/>
                <w:iCs/>
                <w:sz w:val="24"/>
                <w:szCs w:val="24"/>
                <w:lang w:val="ru-RU" w:eastAsia="ru-RU"/>
              </w:rPr>
            </w:pPr>
            <w:r w:rsidRPr="00E33672">
              <w:rPr>
                <w:rFonts w:ascii="Times New Roman" w:eastAsia="Times New Roman" w:hAnsi="Times New Roman" w:cs="Times New Roman"/>
                <w:iCs/>
                <w:sz w:val="24"/>
                <w:szCs w:val="24"/>
                <w:lang w:val="ru-RU" w:eastAsia="ru-RU"/>
              </w:rPr>
              <w:t>Исполнять воинскую обязанность, в том числе с применением полученных профессиональных знаний (для юношей)</w:t>
            </w:r>
          </w:p>
        </w:tc>
        <w:tc>
          <w:tcPr>
            <w:tcW w:w="3969" w:type="dxa"/>
            <w:tcBorders>
              <w:top w:val="single" w:sz="6" w:space="0" w:color="000000"/>
              <w:left w:val="single" w:sz="6" w:space="0" w:color="000000"/>
              <w:bottom w:val="single" w:sz="6" w:space="0" w:color="000000"/>
              <w:right w:val="single" w:sz="6" w:space="0" w:color="000000"/>
            </w:tcBorders>
          </w:tcPr>
          <w:p w:rsidR="000E0E76" w:rsidRPr="00E33672" w:rsidRDefault="000E0E76" w:rsidP="00B853E9">
            <w:pPr>
              <w:widowControl/>
              <w:numPr>
                <w:ilvl w:val="0"/>
                <w:numId w:val="31"/>
              </w:numPr>
              <w:tabs>
                <w:tab w:val="left" w:pos="252"/>
              </w:tabs>
              <w:rPr>
                <w:rFonts w:ascii="Times New Roman" w:eastAsia="Times New Roman" w:hAnsi="Times New Roman" w:cs="Times New Roman"/>
                <w:bCs/>
                <w:iCs/>
                <w:sz w:val="24"/>
                <w:szCs w:val="24"/>
                <w:lang w:eastAsia="ru-RU"/>
              </w:rPr>
            </w:pPr>
            <w:r w:rsidRPr="00E33672">
              <w:rPr>
                <w:rFonts w:ascii="Times New Roman" w:eastAsia="Times New Roman" w:hAnsi="Times New Roman" w:cs="Times New Roman"/>
                <w:bCs/>
                <w:iCs/>
                <w:sz w:val="24"/>
                <w:szCs w:val="24"/>
                <w:lang w:eastAsia="ru-RU"/>
              </w:rPr>
              <w:t>своевременное получение приписного свидетельства;</w:t>
            </w:r>
          </w:p>
          <w:p w:rsidR="000E0E76" w:rsidRPr="00E33672" w:rsidRDefault="000E0E76" w:rsidP="00B853E9">
            <w:pPr>
              <w:widowControl/>
              <w:numPr>
                <w:ilvl w:val="0"/>
                <w:numId w:val="31"/>
              </w:numPr>
              <w:tabs>
                <w:tab w:val="left" w:pos="252"/>
              </w:tabs>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участие в военно-патриотических  мероприятиях;</w:t>
            </w:r>
          </w:p>
          <w:p w:rsidR="000E0E76" w:rsidRPr="00E33672" w:rsidRDefault="000E0E76" w:rsidP="00B853E9">
            <w:pPr>
              <w:widowControl/>
              <w:numPr>
                <w:ilvl w:val="0"/>
                <w:numId w:val="31"/>
              </w:numPr>
              <w:tabs>
                <w:tab w:val="left" w:pos="252"/>
              </w:tabs>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участие в военно-спортивных объединениях;</w:t>
            </w:r>
          </w:p>
          <w:p w:rsidR="000E0E76" w:rsidRPr="00E33672" w:rsidRDefault="000E0E76" w:rsidP="00B853E9">
            <w:pPr>
              <w:widowControl/>
              <w:numPr>
                <w:ilvl w:val="0"/>
                <w:numId w:val="31"/>
              </w:numPr>
              <w:tabs>
                <w:tab w:val="left" w:pos="252"/>
              </w:tabs>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выполнение профессиональных обязанностей во время учебных сборов.</w:t>
            </w:r>
          </w:p>
        </w:tc>
        <w:tc>
          <w:tcPr>
            <w:tcW w:w="2552" w:type="dxa"/>
            <w:tcBorders>
              <w:top w:val="single" w:sz="6" w:space="0" w:color="000000"/>
              <w:left w:val="single" w:sz="6" w:space="0" w:color="000000"/>
              <w:bottom w:val="single" w:sz="6" w:space="0" w:color="000000"/>
              <w:right w:val="single" w:sz="6" w:space="0" w:color="000000"/>
            </w:tcBorders>
            <w:vAlign w:val="center"/>
          </w:tcPr>
          <w:p w:rsidR="000E0E76" w:rsidRPr="00E33672" w:rsidRDefault="000E0E76" w:rsidP="000A4863">
            <w:pPr>
              <w:rPr>
                <w:rFonts w:ascii="Times New Roman" w:eastAsia="Times New Roman" w:hAnsi="Times New Roman" w:cs="Times New Roman"/>
                <w:bCs/>
                <w:iCs/>
                <w:sz w:val="24"/>
                <w:szCs w:val="24"/>
                <w:lang w:val="ru-RU" w:eastAsia="ru-RU"/>
              </w:rPr>
            </w:pPr>
            <w:r w:rsidRPr="00E33672">
              <w:rPr>
                <w:rFonts w:ascii="Times New Roman" w:eastAsia="Times New Roman" w:hAnsi="Times New Roman" w:cs="Times New Roman"/>
                <w:bCs/>
                <w:iCs/>
                <w:sz w:val="24"/>
                <w:szCs w:val="24"/>
                <w:lang w:val="ru-RU" w:eastAsia="ru-RU"/>
              </w:rPr>
              <w:t>Результаты участия в соревнованиях.</w:t>
            </w:r>
          </w:p>
          <w:p w:rsidR="000E0E76" w:rsidRPr="00E33672" w:rsidRDefault="000E0E76" w:rsidP="000A4863">
            <w:pPr>
              <w:rPr>
                <w:rFonts w:ascii="Times New Roman" w:eastAsia="Times New Roman" w:hAnsi="Times New Roman" w:cs="Times New Roman"/>
                <w:bCs/>
                <w:iCs/>
                <w:sz w:val="24"/>
                <w:szCs w:val="24"/>
                <w:lang w:eastAsia="ru-RU"/>
              </w:rPr>
            </w:pPr>
            <w:r w:rsidRPr="00E33672">
              <w:rPr>
                <w:rFonts w:ascii="Times New Roman" w:eastAsia="Times New Roman" w:hAnsi="Times New Roman" w:cs="Times New Roman"/>
                <w:bCs/>
                <w:iCs/>
                <w:sz w:val="24"/>
                <w:szCs w:val="24"/>
                <w:lang w:val="ru-RU" w:eastAsia="ru-RU"/>
              </w:rPr>
              <w:t xml:space="preserve">Фотоотчеты. </w:t>
            </w:r>
            <w:r w:rsidRPr="00E33672">
              <w:rPr>
                <w:rFonts w:ascii="Times New Roman" w:eastAsia="Times New Roman" w:hAnsi="Times New Roman" w:cs="Times New Roman"/>
                <w:bCs/>
                <w:iCs/>
                <w:sz w:val="24"/>
                <w:szCs w:val="24"/>
                <w:lang w:eastAsia="ru-RU"/>
              </w:rPr>
              <w:t>Предоставление копии приписного свидетельства.</w:t>
            </w:r>
          </w:p>
        </w:tc>
      </w:tr>
    </w:tbl>
    <w:p w:rsidR="001D5DE5" w:rsidRDefault="001D5DE5" w:rsidP="005507AD">
      <w:pPr>
        <w:keepNext/>
        <w:keepLines/>
        <w:spacing w:line="280" w:lineRule="exact"/>
        <w:jc w:val="center"/>
        <w:outlineLvl w:val="1"/>
        <w:rPr>
          <w:rFonts w:ascii="Times New Roman" w:eastAsia="Times New Roman" w:hAnsi="Times New Roman" w:cs="Times New Roman"/>
          <w:b/>
          <w:bCs/>
          <w:color w:val="000000"/>
          <w:sz w:val="28"/>
          <w:szCs w:val="28"/>
          <w:lang w:val="ru-RU" w:eastAsia="ru-RU" w:bidi="ru-RU"/>
        </w:rPr>
      </w:pPr>
      <w:bookmarkStart w:id="12" w:name="bookmark1"/>
    </w:p>
    <w:p w:rsidR="000E0E76" w:rsidRPr="005507AD" w:rsidRDefault="000E0E76" w:rsidP="005507AD">
      <w:pPr>
        <w:keepNext/>
        <w:keepLines/>
        <w:spacing w:line="280" w:lineRule="exact"/>
        <w:jc w:val="center"/>
        <w:outlineLvl w:val="1"/>
        <w:rPr>
          <w:rFonts w:ascii="Times New Roman" w:eastAsia="Times New Roman" w:hAnsi="Times New Roman" w:cs="Times New Roman"/>
          <w:b/>
          <w:bCs/>
          <w:color w:val="000000"/>
          <w:sz w:val="28"/>
          <w:szCs w:val="28"/>
          <w:lang w:val="ru-RU" w:eastAsia="ru-RU" w:bidi="ru-RU"/>
        </w:rPr>
      </w:pPr>
      <w:r w:rsidRPr="005507AD">
        <w:rPr>
          <w:rFonts w:ascii="Times New Roman" w:eastAsia="Times New Roman" w:hAnsi="Times New Roman" w:cs="Times New Roman"/>
          <w:b/>
          <w:bCs/>
          <w:color w:val="000000"/>
          <w:sz w:val="28"/>
          <w:szCs w:val="28"/>
          <w:lang w:val="ru-RU" w:eastAsia="ru-RU" w:bidi="ru-RU"/>
        </w:rPr>
        <w:t>ПРОГРАММ</w:t>
      </w:r>
      <w:r w:rsidR="001D5DE5">
        <w:rPr>
          <w:rFonts w:ascii="Times New Roman" w:eastAsia="Times New Roman" w:hAnsi="Times New Roman" w:cs="Times New Roman"/>
          <w:b/>
          <w:bCs/>
          <w:color w:val="000000"/>
          <w:sz w:val="28"/>
          <w:szCs w:val="28"/>
          <w:lang w:val="ru-RU" w:eastAsia="ru-RU" w:bidi="ru-RU"/>
        </w:rPr>
        <w:t>А</w:t>
      </w:r>
      <w:r w:rsidRPr="005507AD">
        <w:rPr>
          <w:rFonts w:ascii="Times New Roman" w:eastAsia="Times New Roman" w:hAnsi="Times New Roman" w:cs="Times New Roman"/>
          <w:b/>
          <w:bCs/>
          <w:color w:val="000000"/>
          <w:sz w:val="28"/>
          <w:szCs w:val="28"/>
          <w:lang w:val="ru-RU" w:eastAsia="ru-RU" w:bidi="ru-RU"/>
        </w:rPr>
        <w:t xml:space="preserve"> ПРОФЕССИОНАЛЬНОГО МОДУЛЯ</w:t>
      </w:r>
    </w:p>
    <w:bookmarkEnd w:id="12"/>
    <w:p w:rsidR="000E0E76" w:rsidRPr="005507AD" w:rsidRDefault="000E0E76" w:rsidP="005507AD">
      <w:pPr>
        <w:keepNext/>
        <w:keepLines/>
        <w:jc w:val="center"/>
        <w:outlineLvl w:val="1"/>
        <w:rPr>
          <w:rFonts w:ascii="Times New Roman" w:eastAsia="Times New Roman" w:hAnsi="Times New Roman" w:cs="Times New Roman"/>
          <w:b/>
          <w:bCs/>
          <w:color w:val="000000"/>
          <w:sz w:val="28"/>
          <w:szCs w:val="28"/>
          <w:lang w:val="ru-RU" w:eastAsia="ru-RU" w:bidi="ru-RU"/>
        </w:rPr>
      </w:pPr>
      <w:r w:rsidRPr="005507AD">
        <w:rPr>
          <w:rFonts w:ascii="Times New Roman" w:eastAsia="Times New Roman" w:hAnsi="Times New Roman" w:cs="Times New Roman"/>
          <w:b/>
          <w:bCs/>
          <w:color w:val="000000"/>
          <w:sz w:val="28"/>
          <w:szCs w:val="28"/>
          <w:lang w:val="ru-RU" w:eastAsia="ru-RU" w:bidi="ru-RU"/>
        </w:rPr>
        <w:t xml:space="preserve">ПМ. </w:t>
      </w:r>
      <w:r w:rsidR="00656355" w:rsidRPr="005507AD">
        <w:rPr>
          <w:rFonts w:ascii="Times New Roman" w:eastAsia="Times New Roman" w:hAnsi="Times New Roman" w:cs="Times New Roman"/>
          <w:b/>
          <w:bCs/>
          <w:color w:val="000000"/>
          <w:sz w:val="28"/>
          <w:szCs w:val="28"/>
          <w:lang w:val="ru-RU" w:eastAsia="ru-RU" w:bidi="ru-RU"/>
        </w:rPr>
        <w:t>06. ПРИГОТОВЛЕНИЕ ХОЛОДНЫХ БЛЮД И ЗАКУСОК</w:t>
      </w:r>
    </w:p>
    <w:p w:rsidR="000E0E76" w:rsidRPr="00482B6B" w:rsidRDefault="000E0E76" w:rsidP="00B853E9">
      <w:pPr>
        <w:keepNext/>
        <w:keepLines/>
        <w:numPr>
          <w:ilvl w:val="0"/>
          <w:numId w:val="32"/>
        </w:numPr>
        <w:tabs>
          <w:tab w:val="left" w:pos="563"/>
        </w:tabs>
        <w:spacing w:line="259" w:lineRule="auto"/>
        <w:ind w:firstLine="709"/>
        <w:jc w:val="both"/>
        <w:outlineLvl w:val="1"/>
        <w:rPr>
          <w:rFonts w:ascii="Times New Roman" w:eastAsia="Times New Roman" w:hAnsi="Times New Roman" w:cs="Times New Roman"/>
          <w:b/>
          <w:bCs/>
          <w:sz w:val="28"/>
          <w:szCs w:val="28"/>
        </w:rPr>
      </w:pPr>
      <w:bookmarkStart w:id="13" w:name="bookmark2"/>
      <w:r w:rsidRPr="00482B6B">
        <w:rPr>
          <w:rFonts w:ascii="Times New Roman" w:eastAsia="Times New Roman" w:hAnsi="Times New Roman" w:cs="Times New Roman"/>
          <w:b/>
          <w:bCs/>
          <w:color w:val="000000"/>
          <w:sz w:val="28"/>
          <w:szCs w:val="28"/>
          <w:lang w:eastAsia="ru-RU" w:bidi="ru-RU"/>
        </w:rPr>
        <w:t>Область применения программы</w:t>
      </w:r>
      <w:bookmarkEnd w:id="13"/>
    </w:p>
    <w:p w:rsidR="000E0E76" w:rsidRPr="00482B6B" w:rsidRDefault="000E0E76" w:rsidP="005507AD">
      <w:pPr>
        <w:ind w:firstLine="709"/>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 xml:space="preserve">Рабочая программа профессионального модуля разработана на основе Федерального государственного образовательного стандарта (далее - ФГОС) по профессии среднего профессионального образования (далее СПО) </w:t>
      </w:r>
      <w:r w:rsidRPr="00482B6B">
        <w:rPr>
          <w:rFonts w:ascii="Times New Roman" w:eastAsia="Times New Roman" w:hAnsi="Times New Roman" w:cs="Times New Roman"/>
          <w:b/>
          <w:color w:val="000000"/>
          <w:sz w:val="28"/>
          <w:szCs w:val="28"/>
          <w:lang w:val="ru-RU" w:eastAsia="ru-RU" w:bidi="ru-RU"/>
        </w:rPr>
        <w:t>0</w:t>
      </w:r>
      <w:r w:rsidRPr="00482B6B">
        <w:rPr>
          <w:rFonts w:ascii="Times New Roman" w:eastAsia="Times New Roman" w:hAnsi="Times New Roman" w:cs="Times New Roman"/>
          <w:b/>
          <w:sz w:val="28"/>
          <w:szCs w:val="28"/>
          <w:lang w:val="ru-RU"/>
        </w:rPr>
        <w:t>16675 Повар</w:t>
      </w:r>
      <w:r w:rsidRPr="00482B6B">
        <w:rPr>
          <w:rFonts w:ascii="Times New Roman" w:eastAsia="Times New Roman" w:hAnsi="Times New Roman" w:cs="Times New Roman"/>
          <w:color w:val="000000"/>
          <w:sz w:val="28"/>
          <w:szCs w:val="28"/>
          <w:lang w:val="ru-RU" w:eastAsia="ru-RU" w:bidi="ru-RU"/>
        </w:rPr>
        <w:t>: ПМ. 06. Приготовление холодных блюд и закусок и соответствующих профессиональных компетенций (ПК):</w:t>
      </w:r>
    </w:p>
    <w:p w:rsidR="000E0E76" w:rsidRPr="00482B6B" w:rsidRDefault="000E0E76" w:rsidP="005507AD">
      <w:pPr>
        <w:ind w:firstLine="709"/>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ПК 6.1.</w:t>
      </w:r>
      <w:r w:rsidRPr="00482B6B">
        <w:rPr>
          <w:rFonts w:ascii="Calibri" w:eastAsia="Calibri" w:hAnsi="Calibri" w:cs="Times New Roman"/>
          <w:sz w:val="28"/>
          <w:szCs w:val="28"/>
          <w:lang w:val="ru-RU"/>
        </w:rPr>
        <w:t xml:space="preserve"> </w:t>
      </w:r>
      <w:r w:rsidRPr="00482B6B">
        <w:rPr>
          <w:rFonts w:ascii="Times New Roman" w:eastAsia="Times New Roman" w:hAnsi="Times New Roman" w:cs="Times New Roman"/>
          <w:color w:val="000000"/>
          <w:sz w:val="28"/>
          <w:szCs w:val="28"/>
          <w:lang w:val="ru-RU" w:eastAsia="ru-RU" w:bidi="ru-RU"/>
        </w:rPr>
        <w:t xml:space="preserve">Готовить бутерброды и гастрономические продукты порциями.  </w:t>
      </w:r>
    </w:p>
    <w:p w:rsidR="000E0E76" w:rsidRPr="00482B6B" w:rsidRDefault="000E0E76" w:rsidP="005507AD">
      <w:pPr>
        <w:ind w:firstLine="709"/>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 xml:space="preserve">ПК 6.2. Готовить и оформлять салаты. </w:t>
      </w:r>
    </w:p>
    <w:p w:rsidR="000E0E76" w:rsidRPr="00482B6B" w:rsidRDefault="000E0E76" w:rsidP="005507AD">
      <w:pPr>
        <w:ind w:firstLine="709"/>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 xml:space="preserve">ПК 6.3. Готовить и оформлять простые холодные закуски. </w:t>
      </w:r>
    </w:p>
    <w:p w:rsidR="000E0E76" w:rsidRPr="00482B6B" w:rsidRDefault="000E0E76" w:rsidP="005507AD">
      <w:pPr>
        <w:ind w:firstLine="709"/>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ПК 6.4. Готовить и оформлять простые блюда.</w:t>
      </w:r>
    </w:p>
    <w:p w:rsidR="000E0E76" w:rsidRPr="00482B6B" w:rsidRDefault="000E0E76" w:rsidP="005507AD">
      <w:pPr>
        <w:spacing w:after="160"/>
        <w:ind w:firstLine="709"/>
        <w:contextualSpacing/>
        <w:jc w:val="both"/>
        <w:rPr>
          <w:rFonts w:ascii="Times New Roman" w:eastAsia="Times New Roman" w:hAnsi="Times New Roman" w:cs="Times New Roman"/>
          <w:b/>
          <w:sz w:val="28"/>
          <w:szCs w:val="28"/>
          <w:lang w:val="ru-RU"/>
        </w:rPr>
      </w:pPr>
      <w:r w:rsidRPr="00482B6B">
        <w:rPr>
          <w:rFonts w:ascii="Times New Roman" w:eastAsia="Times New Roman" w:hAnsi="Times New Roman" w:cs="Times New Roman"/>
          <w:color w:val="000000"/>
          <w:sz w:val="28"/>
          <w:szCs w:val="28"/>
          <w:lang w:val="ru-RU" w:eastAsia="ru-RU" w:bidi="ru-RU"/>
        </w:rPr>
        <w:t>Рабочая программа профессионального модуля</w:t>
      </w:r>
      <w:r w:rsidRPr="00482B6B">
        <w:rPr>
          <w:rFonts w:ascii="Times New Roman" w:eastAsia="Times New Roman" w:hAnsi="Times New Roman" w:cs="Times New Roman"/>
          <w:sz w:val="28"/>
          <w:szCs w:val="28"/>
          <w:lang w:val="ru-RU"/>
        </w:rPr>
        <w:t xml:space="preserve"> разработана для обучающихся с нарушениями интеллекта,</w:t>
      </w:r>
      <w:r w:rsidRPr="00482B6B">
        <w:rPr>
          <w:rFonts w:ascii="Times New Roman" w:eastAsia="Times New Roman" w:hAnsi="Times New Roman" w:cs="Times New Roman"/>
          <w:color w:val="000000"/>
          <w:sz w:val="28"/>
          <w:szCs w:val="28"/>
          <w:lang w:val="ru-RU" w:eastAsia="ru-RU" w:bidi="ru-RU"/>
        </w:rPr>
        <w:t xml:space="preserve"> может быть использована в профессиональной подготовке работников в области общественного питания по рабочей профессии: 016675 Повар. Опыт работы не требуется.</w:t>
      </w:r>
      <w:r w:rsidRPr="00482B6B">
        <w:rPr>
          <w:rFonts w:ascii="Times New Roman" w:eastAsia="Times New Roman" w:hAnsi="Times New Roman" w:cs="Times New Roman"/>
          <w:b/>
          <w:sz w:val="28"/>
          <w:szCs w:val="28"/>
          <w:lang w:val="ru-RU"/>
        </w:rPr>
        <w:t xml:space="preserve"> Адаптированная образовательная программа составлена с учетом особых образовательных потребностей обучающихся, индивидуальных особенностей и характеристикой по ЕТКС.</w:t>
      </w:r>
    </w:p>
    <w:p w:rsidR="000E0E76" w:rsidRPr="00482B6B" w:rsidRDefault="000E0E76" w:rsidP="00B853E9">
      <w:pPr>
        <w:keepNext/>
        <w:keepLines/>
        <w:numPr>
          <w:ilvl w:val="0"/>
          <w:numId w:val="32"/>
        </w:numPr>
        <w:tabs>
          <w:tab w:val="left" w:pos="567"/>
        </w:tabs>
        <w:ind w:firstLine="709"/>
        <w:jc w:val="both"/>
        <w:outlineLvl w:val="1"/>
        <w:rPr>
          <w:rFonts w:ascii="Times New Roman" w:eastAsia="Times New Roman" w:hAnsi="Times New Roman" w:cs="Times New Roman"/>
          <w:b/>
          <w:bCs/>
          <w:sz w:val="28"/>
          <w:szCs w:val="28"/>
          <w:lang w:val="ru-RU"/>
        </w:rPr>
      </w:pPr>
      <w:bookmarkStart w:id="14" w:name="bookmark3"/>
      <w:r w:rsidRPr="00482B6B">
        <w:rPr>
          <w:rFonts w:ascii="Times New Roman" w:eastAsia="Times New Roman" w:hAnsi="Times New Roman" w:cs="Times New Roman"/>
          <w:b/>
          <w:bCs/>
          <w:color w:val="000000"/>
          <w:sz w:val="28"/>
          <w:szCs w:val="28"/>
          <w:lang w:val="ru-RU" w:eastAsia="ru-RU" w:bidi="ru-RU"/>
        </w:rPr>
        <w:t>Цели и задачи модуля - требования к результатам освоения модуля</w:t>
      </w:r>
      <w:bookmarkEnd w:id="14"/>
    </w:p>
    <w:p w:rsidR="000E0E76" w:rsidRPr="00482B6B" w:rsidRDefault="000E0E76" w:rsidP="001D5DE5">
      <w:pPr>
        <w:ind w:firstLine="709"/>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С целью овладения указанным видом профессиональной деятельности и соответствующими профессиональными компетенциями обучающимся в ходе освоения профессионального модуля должен:</w:t>
      </w:r>
    </w:p>
    <w:p w:rsidR="000E0E76" w:rsidRPr="00482B6B" w:rsidRDefault="000E0E76" w:rsidP="001D5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b/>
          <w:sz w:val="28"/>
          <w:szCs w:val="28"/>
        </w:rPr>
      </w:pPr>
      <w:r w:rsidRPr="00482B6B">
        <w:rPr>
          <w:rFonts w:ascii="Times New Roman" w:eastAsia="Calibri" w:hAnsi="Times New Roman" w:cs="Times New Roman"/>
          <w:b/>
          <w:sz w:val="28"/>
          <w:szCs w:val="28"/>
        </w:rPr>
        <w:t>иметь практический опыт:</w:t>
      </w:r>
    </w:p>
    <w:p w:rsidR="000E0E76" w:rsidRPr="00482B6B" w:rsidRDefault="000E0E76" w:rsidP="00B853E9">
      <w:pPr>
        <w:widowControl/>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jc w:val="both"/>
        <w:rPr>
          <w:rFonts w:ascii="Times New Roman" w:eastAsia="Calibri" w:hAnsi="Times New Roman" w:cs="Times New Roman"/>
          <w:sz w:val="28"/>
          <w:szCs w:val="28"/>
        </w:rPr>
      </w:pPr>
      <w:r w:rsidRPr="00482B6B">
        <w:rPr>
          <w:rFonts w:ascii="Times New Roman" w:eastAsia="Calibri" w:hAnsi="Times New Roman" w:cs="Times New Roman"/>
          <w:sz w:val="28"/>
          <w:szCs w:val="28"/>
        </w:rPr>
        <w:t>подгото</w:t>
      </w:r>
      <w:r w:rsidR="005507AD" w:rsidRPr="00482B6B">
        <w:rPr>
          <w:rFonts w:ascii="Times New Roman" w:eastAsia="Calibri" w:hAnsi="Times New Roman" w:cs="Times New Roman"/>
          <w:sz w:val="28"/>
          <w:szCs w:val="28"/>
        </w:rPr>
        <w:t>вки гастрономических продуктов;</w:t>
      </w:r>
    </w:p>
    <w:p w:rsidR="000E0E76" w:rsidRPr="00482B6B" w:rsidRDefault="005507AD" w:rsidP="00B853E9">
      <w:pPr>
        <w:widowControl/>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jc w:val="both"/>
        <w:rPr>
          <w:rFonts w:ascii="Times New Roman" w:eastAsia="Calibri" w:hAnsi="Times New Roman" w:cs="Times New Roman"/>
          <w:sz w:val="28"/>
          <w:szCs w:val="28"/>
          <w:lang w:val="ru-RU"/>
        </w:rPr>
      </w:pPr>
      <w:r w:rsidRPr="00482B6B">
        <w:rPr>
          <w:rFonts w:ascii="Times New Roman" w:eastAsia="Calibri" w:hAnsi="Times New Roman" w:cs="Times New Roman"/>
          <w:sz w:val="28"/>
          <w:szCs w:val="28"/>
          <w:lang w:val="ru-RU"/>
        </w:rPr>
        <w:t>п</w:t>
      </w:r>
      <w:r w:rsidR="000E0E76" w:rsidRPr="00482B6B">
        <w:rPr>
          <w:rFonts w:ascii="Times New Roman" w:eastAsia="Calibri" w:hAnsi="Times New Roman" w:cs="Times New Roman"/>
          <w:sz w:val="28"/>
          <w:szCs w:val="28"/>
          <w:lang w:val="ru-RU"/>
        </w:rPr>
        <w:t>риготовления и оформления холодных блюд и закусок;</w:t>
      </w:r>
    </w:p>
    <w:p w:rsidR="000E0E76" w:rsidRPr="00482B6B" w:rsidRDefault="000E0E76" w:rsidP="001D5D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eastAsia="Calibri" w:hAnsi="Times New Roman" w:cs="Times New Roman"/>
          <w:b/>
          <w:sz w:val="28"/>
          <w:szCs w:val="28"/>
        </w:rPr>
      </w:pPr>
      <w:r w:rsidRPr="00482B6B">
        <w:rPr>
          <w:rFonts w:ascii="Times New Roman" w:eastAsia="Calibri" w:hAnsi="Times New Roman" w:cs="Times New Roman"/>
          <w:b/>
          <w:sz w:val="28"/>
          <w:szCs w:val="28"/>
        </w:rPr>
        <w:t>уметь:</w:t>
      </w:r>
    </w:p>
    <w:p w:rsidR="000E0E76" w:rsidRPr="00482B6B" w:rsidRDefault="000E0E76" w:rsidP="00B853E9">
      <w:pPr>
        <w:widowControl/>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jc w:val="both"/>
        <w:rPr>
          <w:rFonts w:ascii="Times New Roman" w:eastAsia="Calibri" w:hAnsi="Times New Roman" w:cs="Times New Roman"/>
          <w:sz w:val="28"/>
          <w:szCs w:val="28"/>
          <w:lang w:val="ru-RU"/>
        </w:rPr>
      </w:pPr>
      <w:r w:rsidRPr="00482B6B">
        <w:rPr>
          <w:rFonts w:ascii="Times New Roman" w:eastAsia="Calibri" w:hAnsi="Times New Roman" w:cs="Times New Roman"/>
          <w:sz w:val="28"/>
          <w:szCs w:val="28"/>
          <w:lang w:val="ru-RU"/>
        </w:rPr>
        <w:t>проверять органолептическим способом качество гастрономических продуктов;</w:t>
      </w:r>
    </w:p>
    <w:p w:rsidR="000E0E76" w:rsidRPr="00482B6B" w:rsidRDefault="000E0E76" w:rsidP="00B853E9">
      <w:pPr>
        <w:widowControl/>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jc w:val="both"/>
        <w:rPr>
          <w:rFonts w:ascii="Times New Roman" w:eastAsia="Calibri" w:hAnsi="Times New Roman" w:cs="Times New Roman"/>
          <w:sz w:val="28"/>
          <w:szCs w:val="28"/>
          <w:lang w:val="ru-RU"/>
        </w:rPr>
      </w:pPr>
      <w:r w:rsidRPr="00482B6B">
        <w:rPr>
          <w:rFonts w:ascii="Times New Roman" w:eastAsia="Calibri" w:hAnsi="Times New Roman" w:cs="Times New Roman"/>
          <w:sz w:val="28"/>
          <w:szCs w:val="28"/>
          <w:lang w:val="ru-RU"/>
        </w:rPr>
        <w:t xml:space="preserve">выбирать производственный инвентарь и оборудование для приготовления холодных блюд и закусок; </w:t>
      </w:r>
    </w:p>
    <w:p w:rsidR="000E0E76" w:rsidRPr="00482B6B" w:rsidRDefault="000E0E76" w:rsidP="00B853E9">
      <w:pPr>
        <w:widowControl/>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jc w:val="both"/>
        <w:rPr>
          <w:rFonts w:ascii="Times New Roman" w:eastAsia="Calibri" w:hAnsi="Times New Roman" w:cs="Times New Roman"/>
          <w:sz w:val="28"/>
          <w:szCs w:val="28"/>
          <w:lang w:val="ru-RU"/>
        </w:rPr>
      </w:pPr>
      <w:r w:rsidRPr="00482B6B">
        <w:rPr>
          <w:rFonts w:ascii="Times New Roman" w:eastAsia="Calibri" w:hAnsi="Times New Roman" w:cs="Times New Roman"/>
          <w:sz w:val="28"/>
          <w:szCs w:val="28"/>
          <w:lang w:val="ru-RU"/>
        </w:rPr>
        <w:t>использовать различные технологии приготовления и оформления холодных</w:t>
      </w:r>
      <w:r w:rsidRPr="00482B6B">
        <w:rPr>
          <w:rFonts w:ascii="Calibri" w:eastAsia="Calibri" w:hAnsi="Calibri" w:cs="Times New Roman"/>
          <w:sz w:val="28"/>
          <w:szCs w:val="28"/>
          <w:lang w:val="ru-RU"/>
        </w:rPr>
        <w:t xml:space="preserve"> </w:t>
      </w:r>
      <w:r w:rsidRPr="00482B6B">
        <w:rPr>
          <w:rFonts w:ascii="Times New Roman" w:eastAsia="Calibri" w:hAnsi="Times New Roman" w:cs="Times New Roman"/>
          <w:sz w:val="28"/>
          <w:szCs w:val="28"/>
          <w:lang w:val="ru-RU"/>
        </w:rPr>
        <w:t xml:space="preserve">блюд и закусок; оценивать качество холодных блюд и закусок; </w:t>
      </w:r>
    </w:p>
    <w:p w:rsidR="000E0E76" w:rsidRPr="00482B6B" w:rsidRDefault="000E0E76" w:rsidP="00B853E9">
      <w:pPr>
        <w:widowControl/>
        <w:numPr>
          <w:ilvl w:val="0"/>
          <w:numId w:val="3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709"/>
        <w:contextualSpacing/>
        <w:jc w:val="both"/>
        <w:rPr>
          <w:rFonts w:ascii="Times New Roman" w:eastAsia="Calibri" w:hAnsi="Times New Roman" w:cs="Times New Roman"/>
          <w:sz w:val="28"/>
          <w:szCs w:val="28"/>
          <w:lang w:val="ru-RU"/>
        </w:rPr>
      </w:pPr>
      <w:r w:rsidRPr="00482B6B">
        <w:rPr>
          <w:rFonts w:ascii="Times New Roman" w:eastAsia="Calibri" w:hAnsi="Times New Roman" w:cs="Times New Roman"/>
          <w:sz w:val="28"/>
          <w:szCs w:val="28"/>
          <w:lang w:val="ru-RU"/>
        </w:rPr>
        <w:t>выбирать способы хранения с соблюдением температурного режима;</w:t>
      </w:r>
    </w:p>
    <w:p w:rsidR="000E0E76" w:rsidRPr="00482B6B" w:rsidRDefault="000E0E76" w:rsidP="001D5DE5">
      <w:pPr>
        <w:tabs>
          <w:tab w:val="left" w:pos="916"/>
          <w:tab w:val="left" w:pos="1305"/>
        </w:tabs>
        <w:ind w:firstLine="709"/>
        <w:jc w:val="both"/>
        <w:rPr>
          <w:rFonts w:ascii="Times New Roman" w:eastAsia="Calibri" w:hAnsi="Times New Roman" w:cs="Times New Roman"/>
          <w:b/>
          <w:sz w:val="28"/>
          <w:szCs w:val="28"/>
        </w:rPr>
      </w:pPr>
      <w:r w:rsidRPr="00482B6B">
        <w:rPr>
          <w:rFonts w:ascii="Times New Roman" w:eastAsia="Calibri" w:hAnsi="Times New Roman" w:cs="Times New Roman"/>
          <w:b/>
          <w:sz w:val="28"/>
          <w:szCs w:val="28"/>
        </w:rPr>
        <w:t>знать:</w:t>
      </w:r>
      <w:r w:rsidRPr="00482B6B">
        <w:rPr>
          <w:rFonts w:ascii="Times New Roman" w:eastAsia="Calibri" w:hAnsi="Times New Roman" w:cs="Times New Roman"/>
          <w:b/>
          <w:sz w:val="28"/>
          <w:szCs w:val="28"/>
        </w:rPr>
        <w:tab/>
      </w:r>
    </w:p>
    <w:p w:rsidR="000E0E76" w:rsidRPr="00482B6B" w:rsidRDefault="000E0E76" w:rsidP="00B853E9">
      <w:pPr>
        <w:widowControl/>
        <w:numPr>
          <w:ilvl w:val="0"/>
          <w:numId w:val="36"/>
        </w:numPr>
        <w:ind w:left="0" w:firstLine="709"/>
        <w:contextualSpacing/>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 xml:space="preserve">классификацию, пищевую ценность, требования к качеству гастрономических продуктов, используемых для приготовления холодных блюд и закусок; </w:t>
      </w:r>
    </w:p>
    <w:p w:rsidR="000E0E76" w:rsidRPr="00482B6B" w:rsidRDefault="000E0E76" w:rsidP="00B853E9">
      <w:pPr>
        <w:widowControl/>
        <w:numPr>
          <w:ilvl w:val="0"/>
          <w:numId w:val="36"/>
        </w:numPr>
        <w:ind w:left="0" w:firstLine="709"/>
        <w:contextualSpacing/>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 xml:space="preserve">правила выбора основных гастрономических продуктов и дополнительных ингредиентов к ним при приготовлении холодных блюд и закусок; </w:t>
      </w:r>
    </w:p>
    <w:p w:rsidR="000E0E76" w:rsidRPr="00482B6B" w:rsidRDefault="000E0E76" w:rsidP="00B853E9">
      <w:pPr>
        <w:widowControl/>
        <w:numPr>
          <w:ilvl w:val="0"/>
          <w:numId w:val="36"/>
        </w:numPr>
        <w:ind w:left="0" w:firstLine="709"/>
        <w:contextualSpacing/>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 xml:space="preserve">последовательность выполнения технологических операций при подготовке сырья и приготовлении холодных блюд и закусок; </w:t>
      </w:r>
    </w:p>
    <w:p w:rsidR="000E0E76" w:rsidRPr="00482B6B" w:rsidRDefault="000E0E76" w:rsidP="00B853E9">
      <w:pPr>
        <w:widowControl/>
        <w:numPr>
          <w:ilvl w:val="0"/>
          <w:numId w:val="36"/>
        </w:numPr>
        <w:ind w:left="0" w:firstLine="709"/>
        <w:contextualSpacing/>
        <w:jc w:val="both"/>
        <w:rPr>
          <w:rFonts w:ascii="Times New Roman" w:eastAsia="Times New Roman" w:hAnsi="Times New Roman" w:cs="Times New Roman"/>
          <w:color w:val="000000"/>
          <w:sz w:val="28"/>
          <w:szCs w:val="28"/>
          <w:lang w:eastAsia="ru-RU" w:bidi="ru-RU"/>
        </w:rPr>
      </w:pPr>
      <w:r w:rsidRPr="00482B6B">
        <w:rPr>
          <w:rFonts w:ascii="Times New Roman" w:eastAsia="Times New Roman" w:hAnsi="Times New Roman" w:cs="Times New Roman"/>
          <w:color w:val="000000"/>
          <w:sz w:val="28"/>
          <w:szCs w:val="28"/>
          <w:lang w:eastAsia="ru-RU" w:bidi="ru-RU"/>
        </w:rPr>
        <w:t xml:space="preserve">правила проведения бракеража; </w:t>
      </w:r>
    </w:p>
    <w:p w:rsidR="000E0E76" w:rsidRPr="00482B6B" w:rsidRDefault="000E0E76" w:rsidP="00B853E9">
      <w:pPr>
        <w:widowControl/>
        <w:numPr>
          <w:ilvl w:val="0"/>
          <w:numId w:val="36"/>
        </w:numPr>
        <w:ind w:left="0" w:firstLine="709"/>
        <w:contextualSpacing/>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 xml:space="preserve">правила охлаждения и хранения холодных блюд и закусок, температурный режим хранения; требования к качеству холодных блюд и закусок; </w:t>
      </w:r>
    </w:p>
    <w:p w:rsidR="000E0E76" w:rsidRPr="00482B6B" w:rsidRDefault="000E0E76" w:rsidP="00B853E9">
      <w:pPr>
        <w:widowControl/>
        <w:numPr>
          <w:ilvl w:val="0"/>
          <w:numId w:val="36"/>
        </w:numPr>
        <w:ind w:left="0" w:firstLine="709"/>
        <w:contextualSpacing/>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 xml:space="preserve">способы сервировки и варианты оформления; </w:t>
      </w:r>
    </w:p>
    <w:p w:rsidR="000E0E76" w:rsidRPr="00482B6B" w:rsidRDefault="000E0E76" w:rsidP="00B853E9">
      <w:pPr>
        <w:widowControl/>
        <w:numPr>
          <w:ilvl w:val="0"/>
          <w:numId w:val="36"/>
        </w:numPr>
        <w:ind w:left="0" w:firstLine="709"/>
        <w:contextualSpacing/>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 xml:space="preserve">температуру подачи холодных блюд и закусок; </w:t>
      </w:r>
    </w:p>
    <w:p w:rsidR="000E0E76" w:rsidRPr="00482B6B" w:rsidRDefault="000E0E76" w:rsidP="00B853E9">
      <w:pPr>
        <w:widowControl/>
        <w:numPr>
          <w:ilvl w:val="0"/>
          <w:numId w:val="36"/>
        </w:numPr>
        <w:ind w:left="0" w:firstLine="709"/>
        <w:contextualSpacing/>
        <w:jc w:val="both"/>
        <w:rPr>
          <w:rFonts w:ascii="Times New Roman" w:eastAsia="Times New Roman" w:hAnsi="Times New Roman" w:cs="Times New Roman"/>
          <w:color w:val="000000"/>
          <w:sz w:val="28"/>
          <w:szCs w:val="28"/>
          <w:lang w:val="ru-RU" w:eastAsia="ru-RU" w:bidi="ru-RU"/>
        </w:rPr>
      </w:pPr>
      <w:r w:rsidRPr="00482B6B">
        <w:rPr>
          <w:rFonts w:ascii="Times New Roman" w:eastAsia="Times New Roman" w:hAnsi="Times New Roman" w:cs="Times New Roman"/>
          <w:color w:val="000000"/>
          <w:sz w:val="28"/>
          <w:szCs w:val="28"/>
          <w:lang w:val="ru-RU" w:eastAsia="ru-RU" w:bidi="ru-RU"/>
        </w:rPr>
        <w:t>виды необходимого технологического оборудования и производственного инвентаря, правила их безопасного использования</w:t>
      </w:r>
    </w:p>
    <w:p w:rsidR="000E0E76" w:rsidRPr="00482B6B" w:rsidRDefault="000E0E76" w:rsidP="005507AD">
      <w:pPr>
        <w:tabs>
          <w:tab w:val="left" w:pos="596"/>
        </w:tabs>
        <w:ind w:firstLine="709"/>
        <w:jc w:val="both"/>
        <w:rPr>
          <w:rFonts w:ascii="Times New Roman" w:eastAsia="Arial Unicode MS" w:hAnsi="Times New Roman" w:cs="Times New Roman"/>
          <w:b/>
          <w:color w:val="000000"/>
          <w:sz w:val="28"/>
          <w:szCs w:val="28"/>
          <w:lang w:val="ru-RU" w:eastAsia="ru-RU" w:bidi="ru-RU"/>
        </w:rPr>
      </w:pPr>
      <w:r w:rsidRPr="00482B6B">
        <w:rPr>
          <w:rFonts w:ascii="Times New Roman" w:eastAsia="Arial Unicode MS" w:hAnsi="Times New Roman" w:cs="Times New Roman"/>
          <w:b/>
          <w:color w:val="000000"/>
          <w:sz w:val="28"/>
          <w:szCs w:val="28"/>
          <w:lang w:val="ru-RU" w:eastAsia="ru-RU" w:bidi="ru-RU"/>
        </w:rPr>
        <w:t xml:space="preserve">1.3. Рекомендуемое количество часов на освоение рабочей программы профессионального модуля: </w:t>
      </w:r>
    </w:p>
    <w:p w:rsidR="000E0E76" w:rsidRPr="00482B6B" w:rsidRDefault="000E0E76" w:rsidP="005507AD">
      <w:pPr>
        <w:tabs>
          <w:tab w:val="left" w:pos="596"/>
        </w:tabs>
        <w:ind w:firstLine="709"/>
        <w:jc w:val="both"/>
        <w:rPr>
          <w:rFonts w:ascii="Times New Roman" w:eastAsia="Arial Unicode MS" w:hAnsi="Times New Roman" w:cs="Times New Roman"/>
          <w:b/>
          <w:bCs/>
          <w:color w:val="000000"/>
          <w:sz w:val="28"/>
          <w:szCs w:val="28"/>
          <w:lang w:val="ru-RU" w:eastAsia="ru-RU" w:bidi="ru-RU"/>
        </w:rPr>
      </w:pPr>
      <w:r w:rsidRPr="00482B6B">
        <w:rPr>
          <w:rFonts w:ascii="Times New Roman" w:eastAsia="Arial Unicode MS" w:hAnsi="Times New Roman" w:cs="Times New Roman"/>
          <w:b/>
          <w:bCs/>
          <w:color w:val="000000"/>
          <w:sz w:val="28"/>
          <w:szCs w:val="28"/>
          <w:lang w:val="ru-RU" w:eastAsia="ru-RU" w:bidi="ru-RU"/>
        </w:rPr>
        <w:t>всего –</w:t>
      </w:r>
      <w:r w:rsidRPr="00482B6B">
        <w:rPr>
          <w:rFonts w:ascii="Times New Roman" w:eastAsia="Arial Unicode MS" w:hAnsi="Times New Roman" w:cs="Times New Roman"/>
          <w:b/>
          <w:bCs/>
          <w:color w:val="000000"/>
          <w:sz w:val="28"/>
          <w:szCs w:val="28"/>
          <w:u w:val="single"/>
          <w:lang w:val="ru-RU" w:eastAsia="ru-RU" w:bidi="ru-RU"/>
        </w:rPr>
        <w:t xml:space="preserve"> 245 </w:t>
      </w:r>
      <w:r w:rsidRPr="00482B6B">
        <w:rPr>
          <w:rFonts w:ascii="Times New Roman" w:eastAsia="Arial Unicode MS" w:hAnsi="Times New Roman" w:cs="Times New Roman"/>
          <w:b/>
          <w:bCs/>
          <w:color w:val="000000"/>
          <w:sz w:val="28"/>
          <w:szCs w:val="28"/>
          <w:lang w:val="ru-RU" w:eastAsia="ru-RU" w:bidi="ru-RU"/>
        </w:rPr>
        <w:t>часов, в том числе:</w:t>
      </w:r>
    </w:p>
    <w:p w:rsidR="000E0E76" w:rsidRPr="00482B6B" w:rsidRDefault="000E0E76" w:rsidP="005507AD">
      <w:pPr>
        <w:tabs>
          <w:tab w:val="left" w:pos="596"/>
        </w:tabs>
        <w:ind w:firstLine="709"/>
        <w:jc w:val="both"/>
        <w:rPr>
          <w:rFonts w:ascii="Times New Roman" w:eastAsia="Arial Unicode MS" w:hAnsi="Times New Roman" w:cs="Times New Roman"/>
          <w:color w:val="000000"/>
          <w:sz w:val="28"/>
          <w:szCs w:val="28"/>
          <w:lang w:val="ru-RU" w:eastAsia="ru-RU" w:bidi="ru-RU"/>
        </w:rPr>
      </w:pPr>
      <w:r w:rsidRPr="00482B6B">
        <w:rPr>
          <w:rFonts w:ascii="Times New Roman" w:eastAsia="Arial Unicode MS" w:hAnsi="Times New Roman" w:cs="Times New Roman"/>
          <w:color w:val="000000"/>
          <w:sz w:val="28"/>
          <w:szCs w:val="28"/>
          <w:lang w:val="ru-RU" w:eastAsia="ru-RU" w:bidi="ru-RU"/>
        </w:rPr>
        <w:t xml:space="preserve">максимальной аудиторной учебной нагрузки обучающегося - </w:t>
      </w:r>
      <w:r w:rsidRPr="00482B6B">
        <w:rPr>
          <w:rFonts w:ascii="Times New Roman" w:eastAsia="Arial Unicode MS" w:hAnsi="Times New Roman" w:cs="Times New Roman"/>
          <w:b/>
          <w:color w:val="000000"/>
          <w:sz w:val="28"/>
          <w:szCs w:val="28"/>
          <w:u w:val="single"/>
          <w:lang w:val="ru-RU" w:eastAsia="ru-RU" w:bidi="ru-RU"/>
        </w:rPr>
        <w:t>101</w:t>
      </w:r>
      <w:r w:rsidRPr="00482B6B">
        <w:rPr>
          <w:rFonts w:ascii="Times New Roman" w:eastAsia="Arial Unicode MS" w:hAnsi="Times New Roman" w:cs="Times New Roman"/>
          <w:color w:val="000000"/>
          <w:sz w:val="28"/>
          <w:szCs w:val="28"/>
          <w:lang w:val="ru-RU" w:eastAsia="ru-RU" w:bidi="ru-RU"/>
        </w:rPr>
        <w:t xml:space="preserve"> часов;</w:t>
      </w:r>
    </w:p>
    <w:p w:rsidR="000E0E76" w:rsidRPr="00482B6B" w:rsidRDefault="000E0E76" w:rsidP="005507AD">
      <w:pPr>
        <w:ind w:firstLine="709"/>
        <w:jc w:val="both"/>
        <w:rPr>
          <w:rFonts w:ascii="Times New Roman" w:eastAsia="Arial Unicode MS" w:hAnsi="Times New Roman" w:cs="Times New Roman"/>
          <w:color w:val="000000"/>
          <w:sz w:val="28"/>
          <w:szCs w:val="28"/>
          <w:lang w:val="ru-RU" w:eastAsia="ru-RU" w:bidi="ru-RU"/>
        </w:rPr>
      </w:pPr>
      <w:r w:rsidRPr="00482B6B">
        <w:rPr>
          <w:rFonts w:ascii="Times New Roman" w:eastAsia="Arial Unicode MS" w:hAnsi="Times New Roman" w:cs="Times New Roman"/>
          <w:color w:val="000000"/>
          <w:sz w:val="28"/>
          <w:szCs w:val="28"/>
          <w:lang w:val="ru-RU" w:eastAsia="ru-RU" w:bidi="ru-RU"/>
        </w:rPr>
        <w:t xml:space="preserve">обязательной аудиторной учебной нагрузки обучающегося - </w:t>
      </w:r>
      <w:r w:rsidRPr="00482B6B">
        <w:rPr>
          <w:rFonts w:ascii="Times New Roman" w:eastAsia="Arial Unicode MS" w:hAnsi="Times New Roman" w:cs="Times New Roman"/>
          <w:b/>
          <w:bCs/>
          <w:color w:val="000000"/>
          <w:sz w:val="28"/>
          <w:szCs w:val="28"/>
          <w:u w:val="single"/>
          <w:lang w:val="ru-RU" w:eastAsia="ru-RU" w:bidi="ru-RU"/>
        </w:rPr>
        <w:t>57</w:t>
      </w:r>
      <w:r w:rsidRPr="00482B6B">
        <w:rPr>
          <w:rFonts w:ascii="Times New Roman" w:eastAsia="Arial Unicode MS" w:hAnsi="Times New Roman" w:cs="Times New Roman"/>
          <w:color w:val="000000"/>
          <w:sz w:val="28"/>
          <w:szCs w:val="28"/>
          <w:lang w:val="ru-RU" w:eastAsia="ru-RU" w:bidi="ru-RU"/>
        </w:rPr>
        <w:t>часов;</w:t>
      </w:r>
    </w:p>
    <w:p w:rsidR="000E0E76" w:rsidRPr="00482B6B" w:rsidRDefault="000E0E76" w:rsidP="005507AD">
      <w:pPr>
        <w:ind w:firstLine="709"/>
        <w:jc w:val="both"/>
        <w:rPr>
          <w:rFonts w:ascii="Times New Roman" w:eastAsia="Arial Unicode MS" w:hAnsi="Times New Roman" w:cs="Times New Roman"/>
          <w:color w:val="000000"/>
          <w:sz w:val="28"/>
          <w:szCs w:val="28"/>
          <w:lang w:val="ru-RU" w:eastAsia="ru-RU" w:bidi="ru-RU"/>
        </w:rPr>
      </w:pPr>
      <w:r w:rsidRPr="00482B6B">
        <w:rPr>
          <w:rFonts w:ascii="Times New Roman" w:eastAsia="Arial Unicode MS" w:hAnsi="Times New Roman" w:cs="Times New Roman"/>
          <w:color w:val="000000"/>
          <w:sz w:val="28"/>
          <w:szCs w:val="28"/>
          <w:lang w:val="ru-RU" w:eastAsia="ru-RU" w:bidi="ru-RU"/>
        </w:rPr>
        <w:t xml:space="preserve">Самостоятельная работа обучающегося – </w:t>
      </w:r>
      <w:r w:rsidRPr="00482B6B">
        <w:rPr>
          <w:rFonts w:ascii="Times New Roman" w:eastAsia="Arial Unicode MS" w:hAnsi="Times New Roman" w:cs="Times New Roman"/>
          <w:b/>
          <w:color w:val="000000"/>
          <w:sz w:val="28"/>
          <w:szCs w:val="28"/>
          <w:lang w:val="ru-RU" w:eastAsia="ru-RU" w:bidi="ru-RU"/>
        </w:rPr>
        <w:t>44</w:t>
      </w:r>
      <w:r w:rsidRPr="00482B6B">
        <w:rPr>
          <w:rFonts w:ascii="Times New Roman" w:eastAsia="Arial Unicode MS" w:hAnsi="Times New Roman" w:cs="Times New Roman"/>
          <w:color w:val="000000"/>
          <w:sz w:val="28"/>
          <w:szCs w:val="28"/>
          <w:lang w:val="ru-RU" w:eastAsia="ru-RU" w:bidi="ru-RU"/>
        </w:rPr>
        <w:t xml:space="preserve"> часов;</w:t>
      </w:r>
    </w:p>
    <w:p w:rsidR="000E0E76" w:rsidRPr="00482B6B" w:rsidRDefault="000E0E76" w:rsidP="005507AD">
      <w:pPr>
        <w:ind w:firstLine="709"/>
        <w:jc w:val="both"/>
        <w:rPr>
          <w:rFonts w:ascii="Times New Roman" w:eastAsia="Arial Unicode MS" w:hAnsi="Times New Roman" w:cs="Times New Roman"/>
          <w:color w:val="000000"/>
          <w:sz w:val="28"/>
          <w:szCs w:val="28"/>
          <w:lang w:val="ru-RU" w:eastAsia="ru-RU" w:bidi="ru-RU"/>
        </w:rPr>
      </w:pPr>
      <w:r w:rsidRPr="00482B6B">
        <w:rPr>
          <w:rFonts w:ascii="Times New Roman" w:eastAsia="Arial Unicode MS" w:hAnsi="Times New Roman" w:cs="Times New Roman"/>
          <w:color w:val="000000"/>
          <w:sz w:val="28"/>
          <w:szCs w:val="28"/>
          <w:lang w:val="ru-RU" w:eastAsia="ru-RU" w:bidi="ru-RU"/>
        </w:rPr>
        <w:t xml:space="preserve">учебной практики - </w:t>
      </w:r>
      <w:r w:rsidRPr="00482B6B">
        <w:rPr>
          <w:rFonts w:ascii="Times New Roman" w:eastAsia="Arial Unicode MS" w:hAnsi="Times New Roman" w:cs="Times New Roman"/>
          <w:b/>
          <w:bCs/>
          <w:color w:val="000000"/>
          <w:sz w:val="28"/>
          <w:szCs w:val="28"/>
          <w:lang w:val="ru-RU" w:eastAsia="ru-RU" w:bidi="ru-RU"/>
        </w:rPr>
        <w:t xml:space="preserve">108 </w:t>
      </w:r>
      <w:r w:rsidRPr="00482B6B">
        <w:rPr>
          <w:rFonts w:ascii="Times New Roman" w:eastAsia="Arial Unicode MS" w:hAnsi="Times New Roman" w:cs="Times New Roman"/>
          <w:color w:val="000000"/>
          <w:sz w:val="28"/>
          <w:szCs w:val="28"/>
          <w:lang w:val="ru-RU" w:eastAsia="ru-RU" w:bidi="ru-RU"/>
        </w:rPr>
        <w:t xml:space="preserve">часов, зачет в </w:t>
      </w:r>
      <w:r w:rsidRPr="00482B6B">
        <w:rPr>
          <w:rFonts w:ascii="Times New Roman" w:eastAsia="Arial Unicode MS" w:hAnsi="Times New Roman" w:cs="Times New Roman"/>
          <w:b/>
          <w:color w:val="000000"/>
          <w:sz w:val="28"/>
          <w:szCs w:val="28"/>
          <w:lang w:val="ru-RU" w:eastAsia="ru-RU" w:bidi="ru-RU"/>
        </w:rPr>
        <w:t xml:space="preserve">3 </w:t>
      </w:r>
      <w:r w:rsidRPr="00482B6B">
        <w:rPr>
          <w:rFonts w:ascii="Times New Roman" w:eastAsia="Arial Unicode MS" w:hAnsi="Times New Roman" w:cs="Times New Roman"/>
          <w:color w:val="000000"/>
          <w:sz w:val="28"/>
          <w:szCs w:val="28"/>
          <w:lang w:val="ru-RU" w:eastAsia="ru-RU" w:bidi="ru-RU"/>
        </w:rPr>
        <w:t>и</w:t>
      </w:r>
      <w:r w:rsidRPr="00482B6B">
        <w:rPr>
          <w:rFonts w:ascii="Times New Roman" w:eastAsia="Arial Unicode MS" w:hAnsi="Times New Roman" w:cs="Times New Roman"/>
          <w:b/>
          <w:color w:val="000000"/>
          <w:sz w:val="28"/>
          <w:szCs w:val="28"/>
          <w:lang w:val="ru-RU" w:eastAsia="ru-RU" w:bidi="ru-RU"/>
        </w:rPr>
        <w:t xml:space="preserve"> 4</w:t>
      </w:r>
      <w:r w:rsidRPr="00482B6B">
        <w:rPr>
          <w:rFonts w:ascii="Times New Roman" w:eastAsia="Arial Unicode MS" w:hAnsi="Times New Roman" w:cs="Times New Roman"/>
          <w:color w:val="000000"/>
          <w:sz w:val="28"/>
          <w:szCs w:val="28"/>
          <w:lang w:val="ru-RU" w:eastAsia="ru-RU" w:bidi="ru-RU"/>
        </w:rPr>
        <w:t xml:space="preserve"> семестре, </w:t>
      </w:r>
    </w:p>
    <w:p w:rsidR="000E0E76" w:rsidRPr="00482B6B" w:rsidRDefault="000E0E76" w:rsidP="005507AD">
      <w:pPr>
        <w:ind w:firstLine="709"/>
        <w:jc w:val="both"/>
        <w:rPr>
          <w:rFonts w:ascii="Times New Roman" w:eastAsia="Arial Unicode MS" w:hAnsi="Times New Roman" w:cs="Times New Roman"/>
          <w:b/>
          <w:sz w:val="28"/>
          <w:szCs w:val="28"/>
          <w:lang w:val="ru-RU" w:eastAsia="ru-RU" w:bidi="ru-RU"/>
        </w:rPr>
      </w:pPr>
      <w:r w:rsidRPr="00482B6B">
        <w:rPr>
          <w:rFonts w:ascii="Times New Roman" w:eastAsia="Arial Unicode MS" w:hAnsi="Times New Roman" w:cs="Times New Roman"/>
          <w:color w:val="000000"/>
          <w:sz w:val="28"/>
          <w:szCs w:val="28"/>
          <w:lang w:val="ru-RU" w:eastAsia="ru-RU" w:bidi="ru-RU"/>
        </w:rPr>
        <w:t xml:space="preserve">производственной практики – </w:t>
      </w:r>
      <w:r w:rsidRPr="00482B6B">
        <w:rPr>
          <w:rFonts w:ascii="Times New Roman" w:eastAsia="Arial Unicode MS" w:hAnsi="Times New Roman" w:cs="Times New Roman"/>
          <w:b/>
          <w:sz w:val="28"/>
          <w:szCs w:val="28"/>
          <w:lang w:val="ru-RU" w:eastAsia="ru-RU" w:bidi="ru-RU"/>
        </w:rPr>
        <w:t>36 часов, зачет в 4 семестре.</w:t>
      </w:r>
    </w:p>
    <w:p w:rsidR="005507AD" w:rsidRPr="00482B6B" w:rsidRDefault="005507AD" w:rsidP="005507AD">
      <w:pPr>
        <w:jc w:val="both"/>
        <w:rPr>
          <w:rFonts w:ascii="Times New Roman" w:eastAsia="Times New Roman" w:hAnsi="Times New Roman" w:cs="Times New Roman"/>
          <w:b/>
          <w:sz w:val="28"/>
          <w:szCs w:val="28"/>
          <w:lang w:val="ru-RU"/>
        </w:rPr>
      </w:pPr>
    </w:p>
    <w:p w:rsidR="000E0E76" w:rsidRPr="00482B6B" w:rsidRDefault="000E0E76" w:rsidP="005507AD">
      <w:pPr>
        <w:jc w:val="center"/>
        <w:rPr>
          <w:rFonts w:ascii="Times New Roman" w:eastAsia="Times New Roman" w:hAnsi="Times New Roman" w:cs="Times New Roman"/>
          <w:b/>
          <w:sz w:val="28"/>
          <w:szCs w:val="28"/>
          <w:lang w:val="ru-RU"/>
        </w:rPr>
      </w:pPr>
      <w:r w:rsidRPr="00482B6B">
        <w:rPr>
          <w:rFonts w:ascii="Times New Roman" w:eastAsia="Times New Roman" w:hAnsi="Times New Roman" w:cs="Times New Roman"/>
          <w:b/>
          <w:sz w:val="28"/>
          <w:szCs w:val="28"/>
          <w:lang w:val="ru-RU"/>
        </w:rPr>
        <w:t>РЕЗУЛЬТАТЫ ОС</w:t>
      </w:r>
      <w:r w:rsidR="00656355" w:rsidRPr="00482B6B">
        <w:rPr>
          <w:rFonts w:ascii="Times New Roman" w:eastAsia="Times New Roman" w:hAnsi="Times New Roman" w:cs="Times New Roman"/>
          <w:b/>
          <w:sz w:val="28"/>
          <w:szCs w:val="28"/>
          <w:lang w:val="ru-RU"/>
        </w:rPr>
        <w:t>ВОЕНИЯ ПРОФЕССИОНАЛЬНОГО МОДУЛЯ</w:t>
      </w:r>
    </w:p>
    <w:p w:rsidR="000E0E76" w:rsidRPr="00482B6B" w:rsidRDefault="000E0E76" w:rsidP="005507AD">
      <w:pPr>
        <w:suppressLineNumbers/>
        <w:suppressAutoHyphens/>
        <w:ind w:firstLine="709"/>
        <w:jc w:val="both"/>
        <w:rPr>
          <w:rFonts w:ascii="Times New Roman" w:eastAsia="Times New Roman" w:hAnsi="Times New Roman" w:cs="Times New Roman"/>
          <w:sz w:val="28"/>
          <w:szCs w:val="28"/>
          <w:lang w:val="ru-RU" w:eastAsia="ru-RU"/>
        </w:rPr>
      </w:pPr>
      <w:r w:rsidRPr="00482B6B">
        <w:rPr>
          <w:rFonts w:ascii="Times New Roman" w:eastAsia="Times New Roman" w:hAnsi="Times New Roman" w:cs="Times New Roman"/>
          <w:sz w:val="28"/>
          <w:szCs w:val="28"/>
          <w:lang w:val="ru-RU" w:eastAsia="ru-RU"/>
        </w:rPr>
        <w:t>Программа составлена с учетом особых образовательных потребностей, индивидуальных особенностей обучающихся с ОВЗ.</w:t>
      </w:r>
    </w:p>
    <w:p w:rsidR="000E0E76" w:rsidRPr="00482B6B" w:rsidRDefault="000E0E76" w:rsidP="005507AD">
      <w:pPr>
        <w:spacing w:line="322" w:lineRule="exact"/>
        <w:ind w:firstLine="709"/>
        <w:jc w:val="both"/>
        <w:rPr>
          <w:rFonts w:ascii="Times New Roman" w:eastAsia="Arial Unicode MS" w:hAnsi="Times New Roman" w:cs="Times New Roman"/>
          <w:color w:val="000000"/>
          <w:sz w:val="28"/>
          <w:szCs w:val="28"/>
          <w:lang w:val="ru-RU" w:eastAsia="ru-RU" w:bidi="ru-RU"/>
        </w:rPr>
      </w:pPr>
      <w:r w:rsidRPr="00482B6B">
        <w:rPr>
          <w:rFonts w:ascii="Times New Roman" w:eastAsia="Arial Unicode MS" w:hAnsi="Times New Roman" w:cs="Times New Roman"/>
          <w:color w:val="000000"/>
          <w:sz w:val="28"/>
          <w:szCs w:val="28"/>
          <w:lang w:val="ru-RU" w:eastAsia="ru-RU" w:bidi="ru-RU"/>
        </w:rPr>
        <w:t>Результатом освоения программы профессионального модуля является овладение обучающимися видом профессиональной деятельности приготовление блюд из овощей и грибов, в том числе профессиональными (ПК) и общими (ОК) компетенциями:</w:t>
      </w:r>
    </w:p>
    <w:tbl>
      <w:tblPr>
        <w:tblpPr w:leftFromText="180" w:rightFromText="180" w:vertAnchor="text" w:horzAnchor="margin" w:tblpX="-289" w:tblpY="207"/>
        <w:tblW w:w="5000" w:type="pct"/>
        <w:tblCellMar>
          <w:left w:w="10" w:type="dxa"/>
          <w:right w:w="10" w:type="dxa"/>
        </w:tblCellMar>
        <w:tblLook w:val="04A0"/>
      </w:tblPr>
      <w:tblGrid>
        <w:gridCol w:w="1003"/>
        <w:gridCol w:w="8371"/>
      </w:tblGrid>
      <w:tr w:rsidR="000E0E76" w:rsidRPr="00482B6B" w:rsidTr="000E0E76">
        <w:trPr>
          <w:trHeight w:hRule="exact" w:val="662"/>
        </w:trPr>
        <w:tc>
          <w:tcPr>
            <w:tcW w:w="535" w:type="pct"/>
            <w:tcBorders>
              <w:top w:val="single" w:sz="4" w:space="0" w:color="auto"/>
              <w:left w:val="single" w:sz="4" w:space="0" w:color="auto"/>
              <w:bottom w:val="single" w:sz="4" w:space="0" w:color="auto"/>
            </w:tcBorders>
            <w:shd w:val="clear" w:color="auto" w:fill="FFFFFF"/>
            <w:vAlign w:val="center"/>
          </w:tcPr>
          <w:p w:rsidR="000E0E76" w:rsidRPr="00482B6B" w:rsidRDefault="000E0E76" w:rsidP="000E0E76">
            <w:pPr>
              <w:ind w:left="-15"/>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Код</w:t>
            </w:r>
          </w:p>
        </w:tc>
        <w:tc>
          <w:tcPr>
            <w:tcW w:w="4465" w:type="pct"/>
            <w:tcBorders>
              <w:top w:val="single" w:sz="4" w:space="0" w:color="auto"/>
              <w:left w:val="single" w:sz="4" w:space="0" w:color="auto"/>
              <w:bottom w:val="single" w:sz="4" w:space="0" w:color="auto"/>
              <w:right w:val="single" w:sz="4" w:space="0" w:color="auto"/>
            </w:tcBorders>
            <w:shd w:val="clear" w:color="auto" w:fill="FFFFFF"/>
            <w:vAlign w:val="center"/>
          </w:tcPr>
          <w:p w:rsidR="000E0E76" w:rsidRPr="00482B6B" w:rsidRDefault="000E0E76" w:rsidP="000E0E76">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Наименование результата обучения</w:t>
            </w:r>
          </w:p>
        </w:tc>
      </w:tr>
      <w:tr w:rsidR="000E0E76" w:rsidRPr="000A7FFE" w:rsidTr="000E0E76">
        <w:trPr>
          <w:trHeight w:hRule="exact" w:val="338"/>
        </w:trPr>
        <w:tc>
          <w:tcPr>
            <w:tcW w:w="535" w:type="pct"/>
            <w:tcBorders>
              <w:top w:val="single" w:sz="4" w:space="0" w:color="auto"/>
              <w:left w:val="single" w:sz="4" w:space="0" w:color="auto"/>
              <w:bottom w:val="single" w:sz="4" w:space="0" w:color="auto"/>
              <w:right w:val="single" w:sz="4" w:space="0" w:color="auto"/>
            </w:tcBorders>
          </w:tcPr>
          <w:p w:rsidR="000E0E76" w:rsidRPr="00482B6B" w:rsidRDefault="005507AD" w:rsidP="005507AD">
            <w:pPr>
              <w:suppressAutoHyphens/>
              <w:spacing w:after="160"/>
              <w:rPr>
                <w:rFonts w:ascii="Times New Roman" w:eastAsia="Calibri" w:hAnsi="Times New Roman" w:cs="Times New Roman"/>
                <w:sz w:val="24"/>
                <w:szCs w:val="24"/>
              </w:rPr>
            </w:pPr>
            <w:r w:rsidRPr="00482B6B">
              <w:rPr>
                <w:rFonts w:ascii="Times New Roman" w:eastAsia="Calibri" w:hAnsi="Times New Roman" w:cs="Times New Roman"/>
                <w:sz w:val="24"/>
                <w:szCs w:val="24"/>
              </w:rPr>
              <w:t>ПК</w:t>
            </w:r>
            <w:r w:rsidR="000E0E76" w:rsidRPr="00482B6B">
              <w:rPr>
                <w:rFonts w:ascii="Times New Roman" w:eastAsia="Calibri" w:hAnsi="Times New Roman" w:cs="Times New Roman"/>
                <w:sz w:val="24"/>
                <w:szCs w:val="24"/>
              </w:rPr>
              <w:t>6.1</w:t>
            </w:r>
          </w:p>
        </w:tc>
        <w:tc>
          <w:tcPr>
            <w:tcW w:w="4465" w:type="pct"/>
            <w:tcBorders>
              <w:top w:val="single" w:sz="4" w:space="0" w:color="auto"/>
              <w:left w:val="single" w:sz="4" w:space="0" w:color="auto"/>
              <w:bottom w:val="single" w:sz="4" w:space="0" w:color="auto"/>
              <w:right w:val="single" w:sz="4" w:space="0" w:color="auto"/>
            </w:tcBorders>
          </w:tcPr>
          <w:p w:rsidR="000E0E76" w:rsidRPr="00482B6B" w:rsidRDefault="000E0E76" w:rsidP="000E0E76">
            <w:pPr>
              <w:ind w:left="208" w:right="195"/>
              <w:jc w:val="both"/>
              <w:rPr>
                <w:rFonts w:ascii="Times New Roman" w:eastAsia="Calibri" w:hAnsi="Times New Roman" w:cs="Times New Roman"/>
                <w:sz w:val="24"/>
                <w:szCs w:val="24"/>
                <w:lang w:val="ru-RU"/>
              </w:rPr>
            </w:pPr>
            <w:r w:rsidRPr="00482B6B">
              <w:rPr>
                <w:rFonts w:ascii="Times New Roman" w:eastAsia="Calibri" w:hAnsi="Times New Roman" w:cs="Times New Roman"/>
                <w:sz w:val="24"/>
                <w:szCs w:val="24"/>
                <w:lang w:val="ru-RU"/>
              </w:rPr>
              <w:t>Готовить бутерброды и гастрономические продукты порциями.</w:t>
            </w:r>
          </w:p>
        </w:tc>
      </w:tr>
      <w:tr w:rsidR="000E0E76" w:rsidRPr="00482B6B" w:rsidTr="000E0E76">
        <w:trPr>
          <w:trHeight w:hRule="exact" w:val="428"/>
        </w:trPr>
        <w:tc>
          <w:tcPr>
            <w:tcW w:w="535" w:type="pct"/>
            <w:tcBorders>
              <w:top w:val="single" w:sz="4" w:space="0" w:color="auto"/>
              <w:left w:val="single" w:sz="4" w:space="0" w:color="auto"/>
              <w:bottom w:val="single" w:sz="4" w:space="0" w:color="auto"/>
              <w:right w:val="single" w:sz="4" w:space="0" w:color="auto"/>
            </w:tcBorders>
          </w:tcPr>
          <w:p w:rsidR="000E0E76" w:rsidRPr="00482B6B" w:rsidRDefault="005507AD" w:rsidP="005507AD">
            <w:pPr>
              <w:suppressAutoHyphens/>
              <w:spacing w:after="160"/>
              <w:rPr>
                <w:rFonts w:ascii="Times New Roman" w:eastAsia="Calibri" w:hAnsi="Times New Roman" w:cs="Times New Roman"/>
                <w:sz w:val="24"/>
                <w:szCs w:val="24"/>
              </w:rPr>
            </w:pPr>
            <w:r w:rsidRPr="00482B6B">
              <w:rPr>
                <w:rFonts w:ascii="Times New Roman" w:eastAsia="Calibri" w:hAnsi="Times New Roman" w:cs="Times New Roman"/>
                <w:sz w:val="24"/>
                <w:szCs w:val="24"/>
              </w:rPr>
              <w:t>ПК</w:t>
            </w:r>
            <w:r w:rsidR="000E0E76" w:rsidRPr="00482B6B">
              <w:rPr>
                <w:rFonts w:ascii="Times New Roman" w:eastAsia="Calibri" w:hAnsi="Times New Roman" w:cs="Times New Roman"/>
                <w:sz w:val="24"/>
                <w:szCs w:val="24"/>
              </w:rPr>
              <w:t>6.2</w:t>
            </w:r>
          </w:p>
        </w:tc>
        <w:tc>
          <w:tcPr>
            <w:tcW w:w="4465" w:type="pct"/>
            <w:tcBorders>
              <w:top w:val="single" w:sz="4" w:space="0" w:color="auto"/>
              <w:left w:val="single" w:sz="4" w:space="0" w:color="auto"/>
              <w:bottom w:val="single" w:sz="4" w:space="0" w:color="auto"/>
              <w:right w:val="single" w:sz="4" w:space="0" w:color="auto"/>
            </w:tcBorders>
          </w:tcPr>
          <w:p w:rsidR="000E0E76" w:rsidRPr="00482B6B"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left="210" w:right="195"/>
              <w:jc w:val="both"/>
              <w:rPr>
                <w:rFonts w:ascii="Times New Roman" w:eastAsia="Calibri" w:hAnsi="Times New Roman" w:cs="Times New Roman"/>
                <w:sz w:val="24"/>
                <w:szCs w:val="24"/>
              </w:rPr>
            </w:pPr>
            <w:r w:rsidRPr="00482B6B">
              <w:rPr>
                <w:rFonts w:ascii="Times New Roman" w:eastAsia="Calibri" w:hAnsi="Times New Roman" w:cs="Times New Roman"/>
                <w:sz w:val="24"/>
                <w:szCs w:val="24"/>
              </w:rPr>
              <w:t xml:space="preserve">Готовить и оформлять салаты. </w:t>
            </w:r>
          </w:p>
        </w:tc>
      </w:tr>
      <w:tr w:rsidR="000E0E76" w:rsidRPr="000A7FFE" w:rsidTr="000E0E76">
        <w:trPr>
          <w:trHeight w:hRule="exact" w:val="429"/>
        </w:trPr>
        <w:tc>
          <w:tcPr>
            <w:tcW w:w="535" w:type="pct"/>
            <w:tcBorders>
              <w:top w:val="single" w:sz="4" w:space="0" w:color="auto"/>
              <w:left w:val="single" w:sz="4" w:space="0" w:color="auto"/>
              <w:bottom w:val="single" w:sz="4" w:space="0" w:color="auto"/>
              <w:right w:val="single" w:sz="4" w:space="0" w:color="auto"/>
            </w:tcBorders>
          </w:tcPr>
          <w:p w:rsidR="000E0E76" w:rsidRPr="00482B6B" w:rsidRDefault="005507AD" w:rsidP="005507AD">
            <w:pPr>
              <w:suppressAutoHyphens/>
              <w:spacing w:after="160"/>
              <w:rPr>
                <w:rFonts w:ascii="Times New Roman" w:eastAsia="Calibri" w:hAnsi="Times New Roman" w:cs="Times New Roman"/>
                <w:sz w:val="24"/>
                <w:szCs w:val="24"/>
              </w:rPr>
            </w:pPr>
            <w:r w:rsidRPr="00482B6B">
              <w:rPr>
                <w:rFonts w:ascii="Times New Roman" w:eastAsia="Calibri" w:hAnsi="Times New Roman" w:cs="Times New Roman"/>
                <w:sz w:val="24"/>
                <w:szCs w:val="24"/>
              </w:rPr>
              <w:t>ПК</w:t>
            </w:r>
            <w:r w:rsidR="000E0E76" w:rsidRPr="00482B6B">
              <w:rPr>
                <w:rFonts w:ascii="Times New Roman" w:eastAsia="Calibri" w:hAnsi="Times New Roman" w:cs="Times New Roman"/>
                <w:sz w:val="24"/>
                <w:szCs w:val="24"/>
              </w:rPr>
              <w:t>5.3.</w:t>
            </w:r>
          </w:p>
        </w:tc>
        <w:tc>
          <w:tcPr>
            <w:tcW w:w="4465" w:type="pct"/>
            <w:tcBorders>
              <w:top w:val="single" w:sz="4" w:space="0" w:color="auto"/>
              <w:left w:val="single" w:sz="4" w:space="0" w:color="auto"/>
              <w:bottom w:val="single" w:sz="4" w:space="0" w:color="auto"/>
              <w:right w:val="single" w:sz="4" w:space="0" w:color="auto"/>
            </w:tcBorders>
          </w:tcPr>
          <w:p w:rsidR="000E0E76" w:rsidRPr="00482B6B"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left="210" w:right="195"/>
              <w:jc w:val="both"/>
              <w:rPr>
                <w:rFonts w:ascii="Times New Roman" w:eastAsia="Calibri" w:hAnsi="Times New Roman" w:cs="Times New Roman"/>
                <w:sz w:val="24"/>
                <w:szCs w:val="24"/>
                <w:lang w:val="ru-RU"/>
              </w:rPr>
            </w:pPr>
            <w:r w:rsidRPr="00482B6B">
              <w:rPr>
                <w:rFonts w:ascii="Times New Roman" w:eastAsia="Calibri" w:hAnsi="Times New Roman" w:cs="Times New Roman"/>
                <w:sz w:val="24"/>
                <w:szCs w:val="24"/>
                <w:lang w:val="ru-RU"/>
              </w:rPr>
              <w:t>Готовить и оформлять простые холодные закуски.</w:t>
            </w:r>
          </w:p>
        </w:tc>
      </w:tr>
      <w:tr w:rsidR="000E0E76" w:rsidRPr="000A7FFE" w:rsidTr="000E0E76">
        <w:trPr>
          <w:trHeight w:hRule="exact" w:val="429"/>
        </w:trPr>
        <w:tc>
          <w:tcPr>
            <w:tcW w:w="535" w:type="pct"/>
            <w:tcBorders>
              <w:top w:val="single" w:sz="4" w:space="0" w:color="auto"/>
              <w:left w:val="single" w:sz="4" w:space="0" w:color="auto"/>
              <w:bottom w:val="single" w:sz="4" w:space="0" w:color="auto"/>
              <w:right w:val="single" w:sz="4" w:space="0" w:color="auto"/>
            </w:tcBorders>
          </w:tcPr>
          <w:p w:rsidR="000E0E76" w:rsidRPr="00482B6B" w:rsidRDefault="005507AD" w:rsidP="005507AD">
            <w:pPr>
              <w:suppressAutoHyphens/>
              <w:spacing w:after="160"/>
              <w:rPr>
                <w:rFonts w:ascii="Times New Roman" w:eastAsia="Calibri" w:hAnsi="Times New Roman" w:cs="Times New Roman"/>
                <w:sz w:val="24"/>
                <w:szCs w:val="24"/>
              </w:rPr>
            </w:pPr>
            <w:r w:rsidRPr="00482B6B">
              <w:rPr>
                <w:rFonts w:ascii="Times New Roman" w:eastAsia="Calibri" w:hAnsi="Times New Roman" w:cs="Times New Roman"/>
                <w:sz w:val="24"/>
                <w:szCs w:val="24"/>
              </w:rPr>
              <w:t>ПК</w:t>
            </w:r>
            <w:r w:rsidR="000E0E76" w:rsidRPr="00482B6B">
              <w:rPr>
                <w:rFonts w:ascii="Times New Roman" w:eastAsia="Calibri" w:hAnsi="Times New Roman" w:cs="Times New Roman"/>
                <w:sz w:val="24"/>
                <w:szCs w:val="24"/>
              </w:rPr>
              <w:t>5.4.</w:t>
            </w:r>
          </w:p>
        </w:tc>
        <w:tc>
          <w:tcPr>
            <w:tcW w:w="4465" w:type="pct"/>
            <w:tcBorders>
              <w:top w:val="single" w:sz="4" w:space="0" w:color="auto"/>
              <w:left w:val="single" w:sz="4" w:space="0" w:color="auto"/>
              <w:bottom w:val="single" w:sz="4" w:space="0" w:color="auto"/>
              <w:right w:val="single" w:sz="4" w:space="0" w:color="auto"/>
            </w:tcBorders>
          </w:tcPr>
          <w:p w:rsidR="000E0E76" w:rsidRPr="00482B6B" w:rsidRDefault="000E0E76" w:rsidP="000E0E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left="210" w:right="195"/>
              <w:jc w:val="both"/>
              <w:rPr>
                <w:rFonts w:ascii="Times New Roman" w:eastAsia="Calibri" w:hAnsi="Times New Roman" w:cs="Times New Roman"/>
                <w:sz w:val="24"/>
                <w:szCs w:val="24"/>
                <w:lang w:val="ru-RU"/>
              </w:rPr>
            </w:pPr>
            <w:r w:rsidRPr="00482B6B">
              <w:rPr>
                <w:rFonts w:ascii="Times New Roman" w:eastAsia="Calibri" w:hAnsi="Times New Roman" w:cs="Times New Roman"/>
                <w:sz w:val="24"/>
                <w:szCs w:val="24"/>
                <w:lang w:val="ru-RU"/>
              </w:rPr>
              <w:t>Готовить и оформлять простые холодные блюда.</w:t>
            </w:r>
          </w:p>
        </w:tc>
      </w:tr>
      <w:tr w:rsidR="000E0E76" w:rsidRPr="000A7FFE" w:rsidTr="000E0E76">
        <w:trPr>
          <w:trHeight w:hRule="exact" w:val="658"/>
        </w:trPr>
        <w:tc>
          <w:tcPr>
            <w:tcW w:w="535" w:type="pct"/>
            <w:tcBorders>
              <w:top w:val="single" w:sz="4" w:space="0" w:color="auto"/>
              <w:left w:val="single" w:sz="4" w:space="0" w:color="auto"/>
            </w:tcBorders>
            <w:shd w:val="clear" w:color="auto" w:fill="FFFFFF"/>
            <w:vAlign w:val="center"/>
          </w:tcPr>
          <w:p w:rsidR="000E0E76" w:rsidRPr="00482B6B" w:rsidRDefault="005507AD" w:rsidP="005507AD">
            <w:pP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color w:val="000000"/>
                <w:sz w:val="24"/>
                <w:szCs w:val="24"/>
                <w:lang w:eastAsia="ru-RU" w:bidi="ru-RU"/>
              </w:rPr>
              <w:t>ОК</w:t>
            </w:r>
            <w:r w:rsidR="000E0E76" w:rsidRPr="00482B6B">
              <w:rPr>
                <w:rFonts w:ascii="Times New Roman" w:eastAsia="Arial Unicode MS" w:hAnsi="Times New Roman" w:cs="Times New Roman"/>
                <w:color w:val="000000"/>
                <w:sz w:val="24"/>
                <w:szCs w:val="24"/>
                <w:lang w:eastAsia="ru-RU" w:bidi="ru-RU"/>
              </w:rPr>
              <w:t>1</w:t>
            </w:r>
          </w:p>
        </w:tc>
        <w:tc>
          <w:tcPr>
            <w:tcW w:w="4465" w:type="pct"/>
            <w:tcBorders>
              <w:top w:val="single" w:sz="4" w:space="0" w:color="auto"/>
              <w:left w:val="single" w:sz="4" w:space="0" w:color="auto"/>
              <w:right w:val="single" w:sz="4" w:space="0" w:color="auto"/>
            </w:tcBorders>
            <w:shd w:val="clear" w:color="auto" w:fill="FFFFFF"/>
            <w:vAlign w:val="bottom"/>
          </w:tcPr>
          <w:p w:rsidR="000E0E76" w:rsidRPr="00482B6B" w:rsidRDefault="000E0E76" w:rsidP="000E0E76">
            <w:pPr>
              <w:ind w:left="210" w:right="195"/>
              <w:jc w:val="both"/>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val="ru-RU" w:eastAsia="ru-RU" w:bidi="ru-RU"/>
              </w:rPr>
              <w:t>Понимать сущность и социальную значимость своей будущей профессии, проявлять к ней устойчивый интерес.</w:t>
            </w:r>
          </w:p>
        </w:tc>
      </w:tr>
      <w:tr w:rsidR="000E0E76" w:rsidRPr="000A7FFE" w:rsidTr="000E0E76">
        <w:trPr>
          <w:trHeight w:hRule="exact" w:val="653"/>
        </w:trPr>
        <w:tc>
          <w:tcPr>
            <w:tcW w:w="535" w:type="pct"/>
            <w:tcBorders>
              <w:top w:val="single" w:sz="4" w:space="0" w:color="auto"/>
              <w:left w:val="single" w:sz="4" w:space="0" w:color="auto"/>
              <w:bottom w:val="single" w:sz="4" w:space="0" w:color="auto"/>
            </w:tcBorders>
            <w:shd w:val="clear" w:color="auto" w:fill="FFFFFF"/>
            <w:vAlign w:val="center"/>
          </w:tcPr>
          <w:p w:rsidR="000E0E76" w:rsidRPr="00482B6B" w:rsidRDefault="005507AD" w:rsidP="005507AD">
            <w:pPr>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eastAsia="ru-RU" w:bidi="ru-RU"/>
              </w:rPr>
              <w:t>ОК2.</w:t>
            </w:r>
          </w:p>
        </w:tc>
        <w:tc>
          <w:tcPr>
            <w:tcW w:w="4465" w:type="pct"/>
            <w:tcBorders>
              <w:top w:val="single" w:sz="4" w:space="0" w:color="auto"/>
              <w:left w:val="single" w:sz="4" w:space="0" w:color="auto"/>
              <w:bottom w:val="single" w:sz="4" w:space="0" w:color="auto"/>
              <w:right w:val="single" w:sz="4" w:space="0" w:color="auto"/>
            </w:tcBorders>
            <w:shd w:val="clear" w:color="auto" w:fill="FFFFFF"/>
            <w:vAlign w:val="bottom"/>
          </w:tcPr>
          <w:p w:rsidR="000E0E76" w:rsidRPr="00482B6B" w:rsidRDefault="000E0E76" w:rsidP="000E0E76">
            <w:pPr>
              <w:ind w:left="210" w:right="195"/>
              <w:jc w:val="both"/>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val="ru-RU" w:eastAsia="ru-RU" w:bidi="ru-RU"/>
              </w:rPr>
              <w:t>Организовывать  собственную  деятельность,  исходя  из  цели  и  способов  ее  достижения, определенных руководителем.</w:t>
            </w:r>
          </w:p>
        </w:tc>
      </w:tr>
      <w:tr w:rsidR="000E0E76" w:rsidRPr="000A7FFE" w:rsidTr="001D5DE5">
        <w:trPr>
          <w:trHeight w:hRule="exact" w:val="583"/>
        </w:trPr>
        <w:tc>
          <w:tcPr>
            <w:tcW w:w="535" w:type="pct"/>
            <w:tcBorders>
              <w:top w:val="single" w:sz="4" w:space="0" w:color="auto"/>
              <w:left w:val="single" w:sz="4" w:space="0" w:color="auto"/>
              <w:bottom w:val="single" w:sz="4" w:space="0" w:color="auto"/>
            </w:tcBorders>
            <w:shd w:val="clear" w:color="auto" w:fill="FFFFFF"/>
            <w:vAlign w:val="center"/>
          </w:tcPr>
          <w:p w:rsidR="000E0E76" w:rsidRPr="00482B6B" w:rsidRDefault="005507AD" w:rsidP="005507AD">
            <w:pP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color w:val="000000"/>
                <w:sz w:val="24"/>
                <w:szCs w:val="24"/>
                <w:lang w:eastAsia="ru-RU" w:bidi="ru-RU"/>
              </w:rPr>
              <w:t>ОК</w:t>
            </w:r>
            <w:r w:rsidR="000E0E76" w:rsidRPr="00482B6B">
              <w:rPr>
                <w:rFonts w:ascii="Times New Roman" w:eastAsia="Arial Unicode MS" w:hAnsi="Times New Roman" w:cs="Times New Roman"/>
                <w:color w:val="000000"/>
                <w:sz w:val="24"/>
                <w:szCs w:val="24"/>
                <w:lang w:eastAsia="ru-RU" w:bidi="ru-RU"/>
              </w:rPr>
              <w:t>3.</w:t>
            </w:r>
          </w:p>
        </w:tc>
        <w:tc>
          <w:tcPr>
            <w:tcW w:w="4465" w:type="pct"/>
            <w:tcBorders>
              <w:top w:val="single" w:sz="4" w:space="0" w:color="auto"/>
              <w:left w:val="single" w:sz="4" w:space="0" w:color="auto"/>
              <w:bottom w:val="single" w:sz="4" w:space="0" w:color="auto"/>
              <w:right w:val="single" w:sz="4" w:space="0" w:color="auto"/>
            </w:tcBorders>
            <w:shd w:val="clear" w:color="auto" w:fill="FFFFFF"/>
          </w:tcPr>
          <w:p w:rsidR="000E0E76" w:rsidRPr="00482B6B" w:rsidRDefault="000E0E76" w:rsidP="005507AD">
            <w:pPr>
              <w:ind w:left="210" w:right="195"/>
              <w:jc w:val="both"/>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val="ru-RU" w:eastAsia="ru-RU" w:bidi="ru-RU"/>
              </w:rPr>
              <w:t xml:space="preserve"> Анализировать раб</w:t>
            </w:r>
            <w:r w:rsidR="005507AD" w:rsidRPr="00482B6B">
              <w:rPr>
                <w:rFonts w:ascii="Times New Roman" w:eastAsia="Arial Unicode MS" w:hAnsi="Times New Roman" w:cs="Times New Roman"/>
                <w:color w:val="000000"/>
                <w:sz w:val="24"/>
                <w:szCs w:val="24"/>
                <w:lang w:val="ru-RU" w:eastAsia="ru-RU" w:bidi="ru-RU"/>
              </w:rPr>
              <w:t>очую ситуацию, осуществлять текущий и</w:t>
            </w:r>
            <w:r w:rsidRPr="00482B6B">
              <w:rPr>
                <w:rFonts w:ascii="Times New Roman" w:eastAsia="Arial Unicode MS" w:hAnsi="Times New Roman" w:cs="Times New Roman"/>
                <w:color w:val="000000"/>
                <w:sz w:val="24"/>
                <w:szCs w:val="24"/>
                <w:lang w:val="ru-RU" w:eastAsia="ru-RU" w:bidi="ru-RU"/>
              </w:rPr>
              <w:t xml:space="preserve"> итоговый </w:t>
            </w:r>
            <w:r w:rsidR="005507AD" w:rsidRPr="00482B6B">
              <w:rPr>
                <w:rFonts w:ascii="Times New Roman" w:eastAsia="Arial Unicode MS" w:hAnsi="Times New Roman" w:cs="Times New Roman"/>
                <w:color w:val="000000"/>
                <w:sz w:val="24"/>
                <w:szCs w:val="24"/>
                <w:lang w:val="ru-RU" w:eastAsia="ru-RU" w:bidi="ru-RU"/>
              </w:rPr>
              <w:t xml:space="preserve">контроль, оценку </w:t>
            </w:r>
            <w:r w:rsidRPr="00482B6B">
              <w:rPr>
                <w:rFonts w:ascii="Times New Roman" w:eastAsia="Arial Unicode MS" w:hAnsi="Times New Roman" w:cs="Times New Roman"/>
                <w:color w:val="000000"/>
                <w:sz w:val="24"/>
                <w:szCs w:val="24"/>
                <w:lang w:val="ru-RU" w:eastAsia="ru-RU" w:bidi="ru-RU"/>
              </w:rPr>
              <w:t>и коррекцию собственной деятельности, нести ответственность за результаты своей работы.</w:t>
            </w:r>
          </w:p>
        </w:tc>
      </w:tr>
      <w:tr w:rsidR="000E0E76" w:rsidRPr="000A7FFE" w:rsidTr="000E0E76">
        <w:trPr>
          <w:trHeight w:hRule="exact" w:val="653"/>
        </w:trPr>
        <w:tc>
          <w:tcPr>
            <w:tcW w:w="535" w:type="pct"/>
            <w:tcBorders>
              <w:top w:val="single" w:sz="4" w:space="0" w:color="auto"/>
              <w:left w:val="single" w:sz="4" w:space="0" w:color="auto"/>
              <w:bottom w:val="single" w:sz="4" w:space="0" w:color="auto"/>
            </w:tcBorders>
            <w:shd w:val="clear" w:color="auto" w:fill="FFFFFF"/>
            <w:vAlign w:val="center"/>
          </w:tcPr>
          <w:p w:rsidR="000E0E76" w:rsidRPr="00482B6B" w:rsidRDefault="005507AD" w:rsidP="005507AD">
            <w:pPr>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eastAsia="ru-RU" w:bidi="ru-RU"/>
              </w:rPr>
              <w:t>ОК4.</w:t>
            </w:r>
          </w:p>
        </w:tc>
        <w:tc>
          <w:tcPr>
            <w:tcW w:w="4465" w:type="pct"/>
            <w:tcBorders>
              <w:top w:val="single" w:sz="4" w:space="0" w:color="auto"/>
              <w:left w:val="single" w:sz="4" w:space="0" w:color="auto"/>
              <w:bottom w:val="single" w:sz="4" w:space="0" w:color="auto"/>
              <w:right w:val="single" w:sz="4" w:space="0" w:color="auto"/>
            </w:tcBorders>
            <w:shd w:val="clear" w:color="auto" w:fill="FFFFFF"/>
            <w:vAlign w:val="bottom"/>
          </w:tcPr>
          <w:p w:rsidR="000E0E76" w:rsidRPr="00482B6B" w:rsidRDefault="000E0E76" w:rsidP="005507AD">
            <w:pPr>
              <w:ind w:left="210" w:right="195"/>
              <w:jc w:val="both"/>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val="ru-RU" w:eastAsia="ru-RU" w:bidi="ru-RU"/>
              </w:rPr>
              <w:t xml:space="preserve">Осуществлять </w:t>
            </w:r>
            <w:r w:rsidR="005507AD" w:rsidRPr="00482B6B">
              <w:rPr>
                <w:rFonts w:ascii="Times New Roman" w:eastAsia="Arial Unicode MS" w:hAnsi="Times New Roman" w:cs="Times New Roman"/>
                <w:color w:val="000000"/>
                <w:sz w:val="24"/>
                <w:szCs w:val="24"/>
                <w:lang w:val="ru-RU" w:eastAsia="ru-RU" w:bidi="ru-RU"/>
              </w:rPr>
              <w:t xml:space="preserve">поиск информации, необходимой для эффективного </w:t>
            </w:r>
            <w:r w:rsidRPr="00482B6B">
              <w:rPr>
                <w:rFonts w:ascii="Times New Roman" w:eastAsia="Arial Unicode MS" w:hAnsi="Times New Roman" w:cs="Times New Roman"/>
                <w:color w:val="000000"/>
                <w:sz w:val="24"/>
                <w:szCs w:val="24"/>
                <w:lang w:val="ru-RU" w:eastAsia="ru-RU" w:bidi="ru-RU"/>
              </w:rPr>
              <w:t>выполнения профессиональных задач.</w:t>
            </w:r>
          </w:p>
        </w:tc>
      </w:tr>
      <w:tr w:rsidR="000E0E76" w:rsidRPr="000A7FFE" w:rsidTr="000E0E76">
        <w:trPr>
          <w:trHeight w:hRule="exact" w:val="653"/>
        </w:trPr>
        <w:tc>
          <w:tcPr>
            <w:tcW w:w="535" w:type="pct"/>
            <w:tcBorders>
              <w:top w:val="single" w:sz="4" w:space="0" w:color="auto"/>
              <w:left w:val="single" w:sz="4" w:space="0" w:color="auto"/>
              <w:bottom w:val="single" w:sz="4" w:space="0" w:color="auto"/>
            </w:tcBorders>
            <w:shd w:val="clear" w:color="auto" w:fill="FFFFFF"/>
            <w:vAlign w:val="center"/>
          </w:tcPr>
          <w:p w:rsidR="000E0E76" w:rsidRPr="00482B6B" w:rsidRDefault="005507AD" w:rsidP="005507AD">
            <w:pPr>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eastAsia="ru-RU" w:bidi="ru-RU"/>
              </w:rPr>
              <w:t>ОК5.</w:t>
            </w:r>
          </w:p>
        </w:tc>
        <w:tc>
          <w:tcPr>
            <w:tcW w:w="4465" w:type="pct"/>
            <w:tcBorders>
              <w:top w:val="single" w:sz="4" w:space="0" w:color="auto"/>
              <w:left w:val="single" w:sz="4" w:space="0" w:color="auto"/>
              <w:bottom w:val="single" w:sz="4" w:space="0" w:color="auto"/>
              <w:right w:val="single" w:sz="4" w:space="0" w:color="auto"/>
            </w:tcBorders>
            <w:shd w:val="clear" w:color="auto" w:fill="FFFFFF"/>
            <w:vAlign w:val="bottom"/>
          </w:tcPr>
          <w:p w:rsidR="000E0E76" w:rsidRPr="00482B6B" w:rsidRDefault="005507AD" w:rsidP="000E0E76">
            <w:pPr>
              <w:ind w:left="210" w:right="195"/>
              <w:jc w:val="both"/>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val="ru-RU" w:eastAsia="ru-RU" w:bidi="ru-RU"/>
              </w:rPr>
              <w:t xml:space="preserve">Использовать </w:t>
            </w:r>
            <w:r w:rsidR="000E0E76" w:rsidRPr="00482B6B">
              <w:rPr>
                <w:rFonts w:ascii="Times New Roman" w:eastAsia="Arial Unicode MS" w:hAnsi="Times New Roman" w:cs="Times New Roman"/>
                <w:color w:val="000000"/>
                <w:sz w:val="24"/>
                <w:szCs w:val="24"/>
                <w:lang w:val="ru-RU" w:eastAsia="ru-RU" w:bidi="ru-RU"/>
              </w:rPr>
              <w:t xml:space="preserve"> информационно-коммун</w:t>
            </w:r>
            <w:r w:rsidRPr="00482B6B">
              <w:rPr>
                <w:rFonts w:ascii="Times New Roman" w:eastAsia="Arial Unicode MS" w:hAnsi="Times New Roman" w:cs="Times New Roman"/>
                <w:color w:val="000000"/>
                <w:sz w:val="24"/>
                <w:szCs w:val="24"/>
                <w:lang w:val="ru-RU" w:eastAsia="ru-RU" w:bidi="ru-RU"/>
              </w:rPr>
              <w:t>икационные технологии в</w:t>
            </w:r>
            <w:r w:rsidR="000E0E76" w:rsidRPr="00482B6B">
              <w:rPr>
                <w:rFonts w:ascii="Times New Roman" w:eastAsia="Arial Unicode MS" w:hAnsi="Times New Roman" w:cs="Times New Roman"/>
                <w:color w:val="000000"/>
                <w:sz w:val="24"/>
                <w:szCs w:val="24"/>
                <w:lang w:val="ru-RU" w:eastAsia="ru-RU" w:bidi="ru-RU"/>
              </w:rPr>
              <w:t xml:space="preserve"> профессиональной деятельности.</w:t>
            </w:r>
          </w:p>
        </w:tc>
      </w:tr>
      <w:tr w:rsidR="000E0E76" w:rsidRPr="000A7FFE" w:rsidTr="000E0E76">
        <w:trPr>
          <w:trHeight w:hRule="exact" w:val="653"/>
        </w:trPr>
        <w:tc>
          <w:tcPr>
            <w:tcW w:w="535" w:type="pct"/>
            <w:tcBorders>
              <w:top w:val="single" w:sz="4" w:space="0" w:color="auto"/>
              <w:left w:val="single" w:sz="4" w:space="0" w:color="auto"/>
              <w:bottom w:val="single" w:sz="4" w:space="0" w:color="auto"/>
            </w:tcBorders>
            <w:shd w:val="clear" w:color="auto" w:fill="FFFFFF"/>
            <w:vAlign w:val="center"/>
          </w:tcPr>
          <w:p w:rsidR="000E0E76" w:rsidRPr="00482B6B" w:rsidRDefault="005507AD" w:rsidP="005507AD">
            <w:pP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color w:val="000000"/>
                <w:sz w:val="24"/>
                <w:szCs w:val="24"/>
                <w:lang w:eastAsia="ru-RU" w:bidi="ru-RU"/>
              </w:rPr>
              <w:t>ОК</w:t>
            </w:r>
            <w:r w:rsidR="000E0E76" w:rsidRPr="00482B6B">
              <w:rPr>
                <w:rFonts w:ascii="Times New Roman" w:eastAsia="Arial Unicode MS" w:hAnsi="Times New Roman" w:cs="Times New Roman"/>
                <w:color w:val="000000"/>
                <w:sz w:val="24"/>
                <w:szCs w:val="24"/>
                <w:lang w:eastAsia="ru-RU" w:bidi="ru-RU"/>
              </w:rPr>
              <w:t>6.</w:t>
            </w:r>
          </w:p>
        </w:tc>
        <w:tc>
          <w:tcPr>
            <w:tcW w:w="4465" w:type="pct"/>
            <w:tcBorders>
              <w:top w:val="single" w:sz="4" w:space="0" w:color="auto"/>
              <w:left w:val="single" w:sz="4" w:space="0" w:color="auto"/>
              <w:bottom w:val="single" w:sz="4" w:space="0" w:color="auto"/>
              <w:right w:val="single" w:sz="4" w:space="0" w:color="auto"/>
            </w:tcBorders>
            <w:shd w:val="clear" w:color="auto" w:fill="FFFFFF"/>
            <w:vAlign w:val="bottom"/>
          </w:tcPr>
          <w:p w:rsidR="000E0E76" w:rsidRPr="00482B6B" w:rsidRDefault="000E0E76" w:rsidP="000E0E76">
            <w:pPr>
              <w:ind w:left="210" w:right="195"/>
              <w:jc w:val="both"/>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val="ru-RU" w:eastAsia="ru-RU" w:bidi="ru-RU"/>
              </w:rPr>
              <w:t>Работать в команде, эффективно общаться с коллегами, руководством, клиентами.</w:t>
            </w:r>
          </w:p>
        </w:tc>
      </w:tr>
      <w:tr w:rsidR="000E0E76" w:rsidRPr="000A7FFE" w:rsidTr="000E0E76">
        <w:trPr>
          <w:trHeight w:hRule="exact" w:val="653"/>
        </w:trPr>
        <w:tc>
          <w:tcPr>
            <w:tcW w:w="535" w:type="pct"/>
            <w:tcBorders>
              <w:top w:val="single" w:sz="4" w:space="0" w:color="auto"/>
              <w:left w:val="single" w:sz="4" w:space="0" w:color="auto"/>
              <w:bottom w:val="single" w:sz="4" w:space="0" w:color="auto"/>
            </w:tcBorders>
            <w:shd w:val="clear" w:color="auto" w:fill="FFFFFF"/>
            <w:vAlign w:val="center"/>
          </w:tcPr>
          <w:p w:rsidR="000E0E76" w:rsidRPr="00482B6B" w:rsidRDefault="005507AD" w:rsidP="005507AD">
            <w:pPr>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eastAsia="ru-RU" w:bidi="ru-RU"/>
              </w:rPr>
              <w:t>ОК7.</w:t>
            </w:r>
          </w:p>
        </w:tc>
        <w:tc>
          <w:tcPr>
            <w:tcW w:w="4465" w:type="pct"/>
            <w:tcBorders>
              <w:top w:val="single" w:sz="4" w:space="0" w:color="auto"/>
              <w:left w:val="single" w:sz="4" w:space="0" w:color="auto"/>
              <w:bottom w:val="single" w:sz="4" w:space="0" w:color="auto"/>
              <w:right w:val="single" w:sz="4" w:space="0" w:color="auto"/>
            </w:tcBorders>
            <w:shd w:val="clear" w:color="auto" w:fill="FFFFFF"/>
            <w:vAlign w:val="bottom"/>
          </w:tcPr>
          <w:p w:rsidR="000E0E76" w:rsidRPr="00482B6B" w:rsidRDefault="005507AD" w:rsidP="005507AD">
            <w:pPr>
              <w:ind w:left="210" w:right="195"/>
              <w:jc w:val="both"/>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color w:val="000000"/>
                <w:sz w:val="24"/>
                <w:szCs w:val="24"/>
                <w:lang w:val="ru-RU" w:eastAsia="ru-RU" w:bidi="ru-RU"/>
              </w:rPr>
              <w:t xml:space="preserve">Исполнять </w:t>
            </w:r>
            <w:r w:rsidR="000E0E76" w:rsidRPr="00482B6B">
              <w:rPr>
                <w:rFonts w:ascii="Times New Roman" w:eastAsia="Arial Unicode MS" w:hAnsi="Times New Roman" w:cs="Times New Roman"/>
                <w:color w:val="000000"/>
                <w:sz w:val="24"/>
                <w:szCs w:val="24"/>
                <w:lang w:val="ru-RU" w:eastAsia="ru-RU" w:bidi="ru-RU"/>
              </w:rPr>
              <w:t>воинскую</w:t>
            </w:r>
            <w:r w:rsidRPr="00482B6B">
              <w:rPr>
                <w:rFonts w:ascii="Times New Roman" w:eastAsia="Arial Unicode MS" w:hAnsi="Times New Roman" w:cs="Times New Roman"/>
                <w:color w:val="000000"/>
                <w:sz w:val="24"/>
                <w:szCs w:val="24"/>
                <w:lang w:val="ru-RU" w:eastAsia="ru-RU" w:bidi="ru-RU"/>
              </w:rPr>
              <w:t xml:space="preserve"> обязанность, в том числе с применением</w:t>
            </w:r>
            <w:r w:rsidR="000E0E76" w:rsidRPr="00482B6B">
              <w:rPr>
                <w:rFonts w:ascii="Times New Roman" w:eastAsia="Arial Unicode MS" w:hAnsi="Times New Roman" w:cs="Times New Roman"/>
                <w:color w:val="000000"/>
                <w:sz w:val="24"/>
                <w:szCs w:val="24"/>
                <w:lang w:val="ru-RU" w:eastAsia="ru-RU" w:bidi="ru-RU"/>
              </w:rPr>
              <w:t xml:space="preserve"> полученных профессиональных знаний (для юношей).</w:t>
            </w:r>
          </w:p>
        </w:tc>
      </w:tr>
    </w:tbl>
    <w:p w:rsidR="000E0E76" w:rsidRPr="00CA394B" w:rsidRDefault="000E0E76" w:rsidP="000E0E76">
      <w:pPr>
        <w:spacing w:line="322" w:lineRule="exact"/>
        <w:ind w:firstLine="1020"/>
        <w:jc w:val="both"/>
        <w:rPr>
          <w:rFonts w:ascii="Times New Roman" w:eastAsia="Arial Unicode MS" w:hAnsi="Times New Roman" w:cs="Times New Roman"/>
          <w:color w:val="000000"/>
          <w:sz w:val="24"/>
          <w:szCs w:val="24"/>
          <w:lang w:val="ru-RU" w:eastAsia="ru-RU" w:bidi="ru-RU"/>
        </w:rPr>
      </w:pPr>
    </w:p>
    <w:p w:rsidR="000E0E76" w:rsidRPr="00CA394B" w:rsidRDefault="000E0E76" w:rsidP="000E0E76">
      <w:pPr>
        <w:spacing w:line="360" w:lineRule="exact"/>
        <w:ind w:left="720"/>
        <w:contextualSpacing/>
        <w:jc w:val="center"/>
        <w:rPr>
          <w:rFonts w:ascii="Times New Roman" w:eastAsia="Arial Unicode MS" w:hAnsi="Times New Roman" w:cs="Times New Roman"/>
          <w:b/>
          <w:color w:val="000000"/>
          <w:sz w:val="24"/>
          <w:szCs w:val="24"/>
          <w:lang w:val="ru-RU" w:eastAsia="ru-RU" w:bidi="ru-RU"/>
        </w:rPr>
      </w:pPr>
    </w:p>
    <w:p w:rsidR="000E0E76" w:rsidRPr="00CA394B" w:rsidRDefault="000E0E76" w:rsidP="000E0E76">
      <w:pPr>
        <w:spacing w:line="360" w:lineRule="exact"/>
        <w:ind w:left="720"/>
        <w:contextualSpacing/>
        <w:jc w:val="center"/>
        <w:rPr>
          <w:rFonts w:ascii="Times New Roman" w:eastAsia="Arial Unicode MS" w:hAnsi="Times New Roman" w:cs="Times New Roman"/>
          <w:b/>
          <w:color w:val="000000"/>
          <w:sz w:val="24"/>
          <w:szCs w:val="24"/>
          <w:lang w:val="ru-RU" w:eastAsia="ru-RU" w:bidi="ru-RU"/>
        </w:rPr>
      </w:pPr>
    </w:p>
    <w:p w:rsidR="000E0E76" w:rsidRPr="00CA394B" w:rsidRDefault="000E0E76" w:rsidP="000E0E76">
      <w:pPr>
        <w:spacing w:line="360" w:lineRule="exact"/>
        <w:ind w:left="720"/>
        <w:contextualSpacing/>
        <w:jc w:val="center"/>
        <w:rPr>
          <w:rFonts w:ascii="Times New Roman" w:eastAsia="Arial Unicode MS" w:hAnsi="Times New Roman" w:cs="Times New Roman"/>
          <w:b/>
          <w:color w:val="000000"/>
          <w:sz w:val="24"/>
          <w:szCs w:val="24"/>
          <w:lang w:val="ru-RU" w:eastAsia="ru-RU" w:bidi="ru-RU"/>
        </w:rPr>
        <w:sectPr w:rsidR="000E0E76" w:rsidRPr="00CA394B" w:rsidSect="0068613D">
          <w:footerReference w:type="default" r:id="rId39"/>
          <w:footerReference w:type="first" r:id="rId40"/>
          <w:pgSz w:w="11906" w:h="16838"/>
          <w:pgMar w:top="1134" w:right="851" w:bottom="1134" w:left="1701" w:header="510" w:footer="510" w:gutter="0"/>
          <w:pgNumType w:start="200"/>
          <w:cols w:space="708"/>
          <w:docGrid w:linePitch="360"/>
        </w:sectPr>
      </w:pPr>
    </w:p>
    <w:p w:rsidR="000E0E76" w:rsidRPr="00482B6B" w:rsidRDefault="000E0E76" w:rsidP="000E0E76">
      <w:pPr>
        <w:spacing w:line="360" w:lineRule="exact"/>
        <w:ind w:left="720"/>
        <w:contextualSpacing/>
        <w:jc w:val="center"/>
        <w:rPr>
          <w:rFonts w:ascii="Times New Roman" w:eastAsia="Arial Unicode MS" w:hAnsi="Times New Roman" w:cs="Times New Roman"/>
          <w:b/>
          <w:color w:val="000000"/>
          <w:sz w:val="28"/>
          <w:szCs w:val="28"/>
          <w:lang w:val="ru-RU" w:eastAsia="ru-RU" w:bidi="ru-RU"/>
        </w:rPr>
      </w:pPr>
      <w:r w:rsidRPr="00482B6B">
        <w:rPr>
          <w:rFonts w:ascii="Times New Roman" w:eastAsia="Arial Unicode MS" w:hAnsi="Times New Roman" w:cs="Times New Roman"/>
          <w:b/>
          <w:color w:val="000000"/>
          <w:sz w:val="28"/>
          <w:szCs w:val="28"/>
          <w:lang w:val="ru-RU" w:eastAsia="ru-RU" w:bidi="ru-RU"/>
        </w:rPr>
        <w:t>3.</w:t>
      </w:r>
      <w:r w:rsidR="005507AD" w:rsidRPr="00482B6B">
        <w:rPr>
          <w:rFonts w:ascii="Times New Roman" w:eastAsia="Arial Unicode MS" w:hAnsi="Times New Roman" w:cs="Times New Roman"/>
          <w:b/>
          <w:color w:val="000000"/>
          <w:sz w:val="28"/>
          <w:szCs w:val="28"/>
          <w:lang w:val="ru-RU" w:eastAsia="ru-RU" w:bidi="ru-RU"/>
        </w:rPr>
        <w:t xml:space="preserve"> Структура и содержание профессионального модуля</w:t>
      </w:r>
    </w:p>
    <w:p w:rsidR="000E0E76" w:rsidRPr="00482B6B" w:rsidRDefault="005507AD" w:rsidP="005507AD">
      <w:pPr>
        <w:spacing w:line="360" w:lineRule="exact"/>
        <w:ind w:firstLine="709"/>
        <w:contextualSpacing/>
        <w:rPr>
          <w:rFonts w:ascii="Times New Roman" w:eastAsia="Arial Unicode MS" w:hAnsi="Times New Roman" w:cs="Times New Roman"/>
          <w:b/>
          <w:color w:val="000000"/>
          <w:sz w:val="28"/>
          <w:szCs w:val="28"/>
          <w:lang w:val="ru-RU" w:eastAsia="ru-RU" w:bidi="ru-RU"/>
        </w:rPr>
      </w:pPr>
      <w:r w:rsidRPr="00482B6B">
        <w:rPr>
          <w:rFonts w:ascii="Times New Roman" w:eastAsia="Arial Unicode MS" w:hAnsi="Times New Roman" w:cs="Times New Roman"/>
          <w:b/>
          <w:color w:val="000000"/>
          <w:sz w:val="28"/>
          <w:szCs w:val="28"/>
          <w:lang w:val="ru-RU" w:eastAsia="ru-RU" w:bidi="ru-RU"/>
        </w:rPr>
        <w:t>3.1. Тематический план профессионального модуля ПМ. 06. Приготовление холодных блюд и закусок.</w:t>
      </w:r>
      <w:bookmarkStart w:id="15" w:name="page1"/>
      <w:bookmarkEnd w:id="15"/>
    </w:p>
    <w:tbl>
      <w:tblPr>
        <w:tblpPr w:leftFromText="180" w:rightFromText="180" w:vertAnchor="text" w:horzAnchor="margin" w:tblpX="-132" w:tblpY="80"/>
        <w:tblOverlap w:val="never"/>
        <w:tblW w:w="15178" w:type="dxa"/>
        <w:tblLayout w:type="fixed"/>
        <w:tblCellMar>
          <w:left w:w="10" w:type="dxa"/>
          <w:right w:w="10" w:type="dxa"/>
        </w:tblCellMar>
        <w:tblLook w:val="04A0"/>
      </w:tblPr>
      <w:tblGrid>
        <w:gridCol w:w="2172"/>
        <w:gridCol w:w="3650"/>
        <w:gridCol w:w="1418"/>
        <w:gridCol w:w="1129"/>
        <w:gridCol w:w="1564"/>
        <w:gridCol w:w="1983"/>
        <w:gridCol w:w="1200"/>
        <w:gridCol w:w="2062"/>
      </w:tblGrid>
      <w:tr w:rsidR="000E0E76" w:rsidRPr="00482B6B" w:rsidTr="000E0E76">
        <w:trPr>
          <w:trHeight w:hRule="exact" w:val="581"/>
        </w:trPr>
        <w:tc>
          <w:tcPr>
            <w:tcW w:w="2172" w:type="dxa"/>
            <w:vMerge w:val="restart"/>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val="ru-RU" w:eastAsia="ru-RU" w:bidi="ru-RU"/>
              </w:rPr>
            </w:pPr>
            <w:r w:rsidRPr="00482B6B">
              <w:rPr>
                <w:rFonts w:ascii="Times New Roman" w:eastAsia="Arial Unicode MS" w:hAnsi="Times New Roman" w:cs="Times New Roman"/>
                <w:b/>
                <w:bCs/>
                <w:color w:val="000000"/>
                <w:sz w:val="24"/>
                <w:szCs w:val="24"/>
                <w:lang w:val="ru-RU" w:eastAsia="ru-RU" w:bidi="ru-RU"/>
              </w:rPr>
              <w:t>Коды</w:t>
            </w:r>
          </w:p>
          <w:p w:rsidR="000E0E76" w:rsidRPr="00482B6B" w:rsidRDefault="000E0E76" w:rsidP="005507AD">
            <w:pPr>
              <w:jc w:val="center"/>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b/>
                <w:bCs/>
                <w:color w:val="000000"/>
                <w:sz w:val="24"/>
                <w:szCs w:val="24"/>
                <w:lang w:val="ru-RU" w:eastAsia="ru-RU" w:bidi="ru-RU"/>
              </w:rPr>
              <w:t>профессиональных компетенций</w:t>
            </w:r>
          </w:p>
        </w:tc>
        <w:tc>
          <w:tcPr>
            <w:tcW w:w="3650" w:type="dxa"/>
            <w:vMerge w:val="restart"/>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val="ru-RU" w:eastAsia="ru-RU" w:bidi="ru-RU"/>
              </w:rPr>
            </w:pPr>
            <w:r w:rsidRPr="00482B6B">
              <w:rPr>
                <w:rFonts w:ascii="Times New Roman" w:eastAsia="Arial Unicode MS" w:hAnsi="Times New Roman" w:cs="Times New Roman"/>
                <w:b/>
                <w:bCs/>
                <w:color w:val="000000"/>
                <w:sz w:val="24"/>
                <w:szCs w:val="24"/>
                <w:lang w:val="ru-RU" w:eastAsia="ru-RU" w:bidi="ru-RU"/>
              </w:rPr>
              <w:t>Наименования разделов профессионального модуля</w:t>
            </w:r>
          </w:p>
        </w:tc>
        <w:tc>
          <w:tcPr>
            <w:tcW w:w="1418" w:type="dxa"/>
            <w:vMerge w:val="restart"/>
            <w:tcBorders>
              <w:top w:val="single" w:sz="4" w:space="0" w:color="auto"/>
              <w:left w:val="single" w:sz="4" w:space="0" w:color="auto"/>
            </w:tcBorders>
            <w:shd w:val="clear" w:color="auto" w:fill="FFFFFF"/>
          </w:tcPr>
          <w:p w:rsidR="000E0E76" w:rsidRPr="00482B6B" w:rsidRDefault="000E0E76" w:rsidP="005507AD">
            <w:pPr>
              <w:ind w:left="220"/>
              <w:rPr>
                <w:rFonts w:ascii="Times New Roman" w:eastAsia="Arial Unicode MS" w:hAnsi="Times New Roman" w:cs="Times New Roman"/>
                <w:b/>
                <w:color w:val="000000"/>
                <w:sz w:val="24"/>
                <w:szCs w:val="24"/>
                <w:lang w:val="ru-RU" w:eastAsia="ru-RU" w:bidi="ru-RU"/>
              </w:rPr>
            </w:pPr>
            <w:r w:rsidRPr="00482B6B">
              <w:rPr>
                <w:rFonts w:ascii="Times New Roman" w:eastAsia="Arial Unicode MS" w:hAnsi="Times New Roman" w:cs="Times New Roman"/>
                <w:b/>
                <w:bCs/>
                <w:color w:val="000000"/>
                <w:sz w:val="24"/>
                <w:szCs w:val="24"/>
                <w:lang w:val="ru-RU" w:eastAsia="ru-RU" w:bidi="ru-RU"/>
              </w:rPr>
              <w:t>Всего часов</w:t>
            </w:r>
          </w:p>
          <w:p w:rsidR="000E0E76" w:rsidRPr="00482B6B" w:rsidRDefault="000E0E76" w:rsidP="005507AD">
            <w:pPr>
              <w:jc w:val="center"/>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iCs/>
                <w:color w:val="000000"/>
                <w:sz w:val="24"/>
                <w:szCs w:val="24"/>
                <w:lang w:val="ru-RU" w:eastAsia="ru-RU" w:bidi="ru-RU"/>
              </w:rPr>
              <w:t>(макс. учебная нагрузка и практики)</w:t>
            </w:r>
          </w:p>
        </w:tc>
        <w:tc>
          <w:tcPr>
            <w:tcW w:w="4676" w:type="dxa"/>
            <w:gridSpan w:val="3"/>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val="ru-RU" w:eastAsia="ru-RU" w:bidi="ru-RU"/>
              </w:rPr>
            </w:pPr>
            <w:r w:rsidRPr="00482B6B">
              <w:rPr>
                <w:rFonts w:ascii="Times New Roman" w:eastAsia="Arial Unicode MS" w:hAnsi="Times New Roman" w:cs="Times New Roman"/>
                <w:b/>
                <w:bCs/>
                <w:color w:val="000000"/>
                <w:sz w:val="24"/>
                <w:szCs w:val="24"/>
                <w:lang w:val="ru-RU" w:eastAsia="ru-RU" w:bidi="ru-RU"/>
              </w:rPr>
              <w:t>Объем времени, отведенный на освоение междисциплинарного курса (курсов)</w:t>
            </w:r>
          </w:p>
        </w:tc>
        <w:tc>
          <w:tcPr>
            <w:tcW w:w="3262" w:type="dxa"/>
            <w:gridSpan w:val="2"/>
            <w:tcBorders>
              <w:top w:val="single" w:sz="4" w:space="0" w:color="auto"/>
              <w:left w:val="single" w:sz="4" w:space="0" w:color="auto"/>
              <w:righ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eastAsia="ru-RU" w:bidi="ru-RU"/>
              </w:rPr>
            </w:pPr>
            <w:r w:rsidRPr="00482B6B">
              <w:rPr>
                <w:rFonts w:ascii="Times New Roman" w:eastAsia="CordiaUPC" w:hAnsi="Times New Roman" w:cs="Times New Roman"/>
                <w:b/>
                <w:bCs/>
                <w:iCs/>
                <w:color w:val="000000"/>
                <w:sz w:val="24"/>
                <w:szCs w:val="24"/>
                <w:lang w:eastAsia="ru-RU" w:bidi="ru-RU"/>
              </w:rPr>
              <w:t>Практика</w:t>
            </w:r>
          </w:p>
        </w:tc>
      </w:tr>
      <w:tr w:rsidR="000E0E76" w:rsidRPr="00482B6B" w:rsidTr="000E0E76">
        <w:trPr>
          <w:trHeight w:hRule="exact" w:val="845"/>
        </w:trPr>
        <w:tc>
          <w:tcPr>
            <w:tcW w:w="2172" w:type="dxa"/>
            <w:vMerge/>
            <w:tcBorders>
              <w:left w:val="single" w:sz="4" w:space="0" w:color="auto"/>
            </w:tcBorders>
            <w:shd w:val="clear" w:color="auto" w:fill="FFFFFF"/>
          </w:tcPr>
          <w:p w:rsidR="000E0E76" w:rsidRPr="00482B6B" w:rsidRDefault="000E0E76" w:rsidP="005507AD">
            <w:pPr>
              <w:rPr>
                <w:rFonts w:ascii="Times New Roman" w:eastAsia="Arial Unicode MS" w:hAnsi="Times New Roman" w:cs="Times New Roman"/>
                <w:color w:val="000000"/>
                <w:sz w:val="24"/>
                <w:szCs w:val="24"/>
                <w:lang w:eastAsia="ru-RU" w:bidi="ru-RU"/>
              </w:rPr>
            </w:pPr>
          </w:p>
        </w:tc>
        <w:tc>
          <w:tcPr>
            <w:tcW w:w="3650" w:type="dxa"/>
            <w:vMerge/>
            <w:tcBorders>
              <w:left w:val="single" w:sz="4" w:space="0" w:color="auto"/>
            </w:tcBorders>
            <w:shd w:val="clear" w:color="auto" w:fill="FFFFFF"/>
          </w:tcPr>
          <w:p w:rsidR="000E0E76" w:rsidRPr="00482B6B" w:rsidRDefault="000E0E76" w:rsidP="005507AD">
            <w:pPr>
              <w:rPr>
                <w:rFonts w:ascii="Times New Roman" w:eastAsia="Arial Unicode MS" w:hAnsi="Times New Roman" w:cs="Times New Roman"/>
                <w:color w:val="000000"/>
                <w:sz w:val="24"/>
                <w:szCs w:val="24"/>
                <w:lang w:eastAsia="ru-RU" w:bidi="ru-RU"/>
              </w:rPr>
            </w:pPr>
          </w:p>
        </w:tc>
        <w:tc>
          <w:tcPr>
            <w:tcW w:w="1418" w:type="dxa"/>
            <w:vMerge/>
            <w:tcBorders>
              <w:left w:val="single" w:sz="4" w:space="0" w:color="auto"/>
            </w:tcBorders>
            <w:shd w:val="clear" w:color="auto" w:fill="FFFFFF"/>
          </w:tcPr>
          <w:p w:rsidR="000E0E76" w:rsidRPr="00482B6B" w:rsidRDefault="000E0E76" w:rsidP="005507AD">
            <w:pPr>
              <w:rPr>
                <w:rFonts w:ascii="Times New Roman" w:eastAsia="Arial Unicode MS" w:hAnsi="Times New Roman" w:cs="Times New Roman"/>
                <w:color w:val="000000"/>
                <w:sz w:val="24"/>
                <w:szCs w:val="24"/>
                <w:lang w:eastAsia="ru-RU" w:bidi="ru-RU"/>
              </w:rPr>
            </w:pPr>
          </w:p>
        </w:tc>
        <w:tc>
          <w:tcPr>
            <w:tcW w:w="2693" w:type="dxa"/>
            <w:gridSpan w:val="2"/>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b/>
                <w:bCs/>
                <w:color w:val="000000"/>
                <w:sz w:val="24"/>
                <w:szCs w:val="24"/>
                <w:lang w:val="ru-RU" w:eastAsia="ru-RU" w:bidi="ru-RU"/>
              </w:rPr>
              <w:t>Обязательная аудиторная учебная нагрузка обучающегося</w:t>
            </w:r>
          </w:p>
        </w:tc>
        <w:tc>
          <w:tcPr>
            <w:tcW w:w="1983" w:type="dxa"/>
            <w:vMerge w:val="restart"/>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Самостоятельная работа обучающегося,</w:t>
            </w:r>
          </w:p>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color w:val="000000"/>
                <w:sz w:val="24"/>
                <w:szCs w:val="24"/>
                <w:lang w:eastAsia="ru-RU" w:bidi="ru-RU"/>
              </w:rPr>
              <w:t>часов</w:t>
            </w:r>
          </w:p>
        </w:tc>
        <w:tc>
          <w:tcPr>
            <w:tcW w:w="1200" w:type="dxa"/>
            <w:vMerge w:val="restart"/>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Учебная</w:t>
            </w:r>
            <w:r w:rsidRPr="00482B6B">
              <w:rPr>
                <w:rFonts w:ascii="Times New Roman" w:eastAsia="Arial Unicode MS" w:hAnsi="Times New Roman" w:cs="Times New Roman"/>
                <w:color w:val="000000"/>
                <w:sz w:val="24"/>
                <w:szCs w:val="24"/>
                <w:lang w:eastAsia="ru-RU" w:bidi="ru-RU"/>
              </w:rPr>
              <w:t xml:space="preserve"> </w:t>
            </w:r>
            <w:r w:rsidRPr="00482B6B">
              <w:rPr>
                <w:rFonts w:ascii="Times New Roman" w:eastAsia="Arial Unicode MS" w:hAnsi="Times New Roman" w:cs="Times New Roman"/>
                <w:b/>
                <w:bCs/>
                <w:color w:val="000000"/>
                <w:sz w:val="24"/>
                <w:szCs w:val="24"/>
                <w:lang w:eastAsia="ru-RU" w:bidi="ru-RU"/>
              </w:rPr>
              <w:t>практика</w:t>
            </w:r>
          </w:p>
          <w:p w:rsidR="000E0E76" w:rsidRPr="00482B6B" w:rsidRDefault="000E0E76" w:rsidP="005507AD">
            <w:pPr>
              <w:jc w:val="center"/>
              <w:rPr>
                <w:rFonts w:ascii="Times New Roman" w:eastAsia="Arial Unicode MS" w:hAnsi="Times New Roman" w:cs="Times New Roman"/>
                <w:color w:val="000000"/>
                <w:sz w:val="24"/>
                <w:szCs w:val="24"/>
                <w:lang w:eastAsia="ru-RU" w:bidi="ru-RU"/>
              </w:rPr>
            </w:pPr>
          </w:p>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color w:val="000000"/>
                <w:sz w:val="24"/>
                <w:szCs w:val="24"/>
                <w:lang w:eastAsia="ru-RU" w:bidi="ru-RU"/>
              </w:rPr>
              <w:t>часов</w:t>
            </w:r>
          </w:p>
        </w:tc>
        <w:tc>
          <w:tcPr>
            <w:tcW w:w="2062" w:type="dxa"/>
            <w:vMerge w:val="restart"/>
            <w:tcBorders>
              <w:top w:val="single" w:sz="4" w:space="0" w:color="auto"/>
              <w:left w:val="single" w:sz="4" w:space="0" w:color="auto"/>
              <w:right w:val="single" w:sz="4" w:space="0" w:color="auto"/>
            </w:tcBorders>
            <w:shd w:val="clear" w:color="auto" w:fill="FFFFFF"/>
          </w:tcPr>
          <w:p w:rsidR="000E0E76" w:rsidRPr="00482B6B" w:rsidRDefault="000E0E76" w:rsidP="005507AD">
            <w:pPr>
              <w:tabs>
                <w:tab w:val="left" w:pos="0"/>
                <w:tab w:val="left" w:pos="42"/>
              </w:tabs>
              <w:jc w:val="center"/>
              <w:rPr>
                <w:rFonts w:ascii="Times New Roman" w:eastAsia="CordiaUPC" w:hAnsi="Times New Roman" w:cs="Times New Roman"/>
                <w:bCs/>
                <w:iCs/>
                <w:color w:val="000000"/>
                <w:sz w:val="24"/>
                <w:szCs w:val="24"/>
                <w:lang w:eastAsia="ru-RU" w:bidi="ru-RU"/>
              </w:rPr>
            </w:pPr>
            <w:r w:rsidRPr="00482B6B">
              <w:rPr>
                <w:rFonts w:ascii="Times New Roman" w:eastAsia="CordiaUPC" w:hAnsi="Times New Roman" w:cs="Times New Roman"/>
                <w:b/>
                <w:bCs/>
                <w:iCs/>
                <w:color w:val="000000"/>
                <w:sz w:val="24"/>
                <w:szCs w:val="24"/>
                <w:lang w:eastAsia="ru-RU" w:bidi="ru-RU"/>
              </w:rPr>
              <w:t>Производственная практика</w:t>
            </w:r>
          </w:p>
          <w:p w:rsidR="000E0E76" w:rsidRPr="00482B6B" w:rsidRDefault="000E0E76" w:rsidP="005507AD">
            <w:pPr>
              <w:jc w:val="center"/>
              <w:rPr>
                <w:rFonts w:ascii="Times New Roman" w:eastAsia="Arial Unicode MS" w:hAnsi="Times New Roman" w:cs="Times New Roman"/>
                <w:iCs/>
                <w:color w:val="000000"/>
                <w:sz w:val="24"/>
                <w:szCs w:val="24"/>
                <w:lang w:eastAsia="ru-RU" w:bidi="ru-RU"/>
              </w:rPr>
            </w:pPr>
          </w:p>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iCs/>
                <w:color w:val="000000"/>
                <w:sz w:val="24"/>
                <w:szCs w:val="24"/>
                <w:lang w:eastAsia="ru-RU" w:bidi="ru-RU"/>
              </w:rPr>
              <w:t>часов</w:t>
            </w:r>
          </w:p>
        </w:tc>
      </w:tr>
      <w:tr w:rsidR="000E0E76" w:rsidRPr="00482B6B" w:rsidTr="000E0E76">
        <w:trPr>
          <w:trHeight w:hRule="exact" w:val="1670"/>
        </w:trPr>
        <w:tc>
          <w:tcPr>
            <w:tcW w:w="2172" w:type="dxa"/>
            <w:vMerge/>
            <w:tcBorders>
              <w:left w:val="single" w:sz="4" w:space="0" w:color="auto"/>
            </w:tcBorders>
            <w:shd w:val="clear" w:color="auto" w:fill="FFFFFF"/>
          </w:tcPr>
          <w:p w:rsidR="000E0E76" w:rsidRPr="00482B6B" w:rsidRDefault="000E0E76" w:rsidP="005507AD">
            <w:pPr>
              <w:rPr>
                <w:rFonts w:ascii="Times New Roman" w:eastAsia="Arial Unicode MS" w:hAnsi="Times New Roman" w:cs="Times New Roman"/>
                <w:color w:val="000000"/>
                <w:sz w:val="24"/>
                <w:szCs w:val="24"/>
                <w:lang w:eastAsia="ru-RU" w:bidi="ru-RU"/>
              </w:rPr>
            </w:pPr>
          </w:p>
        </w:tc>
        <w:tc>
          <w:tcPr>
            <w:tcW w:w="3650" w:type="dxa"/>
            <w:vMerge/>
            <w:tcBorders>
              <w:left w:val="single" w:sz="4" w:space="0" w:color="auto"/>
            </w:tcBorders>
            <w:shd w:val="clear" w:color="auto" w:fill="FFFFFF"/>
          </w:tcPr>
          <w:p w:rsidR="000E0E76" w:rsidRPr="00482B6B" w:rsidRDefault="000E0E76" w:rsidP="005507AD">
            <w:pPr>
              <w:rPr>
                <w:rFonts w:ascii="Times New Roman" w:eastAsia="Arial Unicode MS" w:hAnsi="Times New Roman" w:cs="Times New Roman"/>
                <w:color w:val="000000"/>
                <w:sz w:val="24"/>
                <w:szCs w:val="24"/>
                <w:lang w:eastAsia="ru-RU" w:bidi="ru-RU"/>
              </w:rPr>
            </w:pPr>
          </w:p>
        </w:tc>
        <w:tc>
          <w:tcPr>
            <w:tcW w:w="1418" w:type="dxa"/>
            <w:vMerge/>
            <w:tcBorders>
              <w:left w:val="single" w:sz="4" w:space="0" w:color="auto"/>
            </w:tcBorders>
            <w:shd w:val="clear" w:color="auto" w:fill="FFFFFF"/>
          </w:tcPr>
          <w:p w:rsidR="000E0E76" w:rsidRPr="00482B6B" w:rsidRDefault="000E0E76" w:rsidP="005507AD">
            <w:pPr>
              <w:rPr>
                <w:rFonts w:ascii="Times New Roman" w:eastAsia="Arial Unicode MS" w:hAnsi="Times New Roman" w:cs="Times New Roman"/>
                <w:color w:val="000000"/>
                <w:sz w:val="24"/>
                <w:szCs w:val="24"/>
                <w:lang w:eastAsia="ru-RU" w:bidi="ru-RU"/>
              </w:rPr>
            </w:pPr>
          </w:p>
        </w:tc>
        <w:tc>
          <w:tcPr>
            <w:tcW w:w="1129"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Всего,</w:t>
            </w:r>
          </w:p>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color w:val="000000"/>
                <w:sz w:val="24"/>
                <w:szCs w:val="24"/>
                <w:lang w:eastAsia="ru-RU" w:bidi="ru-RU"/>
              </w:rPr>
              <w:t>часов</w:t>
            </w:r>
          </w:p>
        </w:tc>
        <w:tc>
          <w:tcPr>
            <w:tcW w:w="1564" w:type="dxa"/>
            <w:tcBorders>
              <w:top w:val="single" w:sz="4" w:space="0" w:color="auto"/>
              <w:left w:val="single" w:sz="4" w:space="0" w:color="auto"/>
            </w:tcBorders>
            <w:shd w:val="clear" w:color="auto" w:fill="FFFFFF"/>
            <w:vAlign w:val="bottom"/>
          </w:tcPr>
          <w:p w:rsidR="000E0E76" w:rsidRPr="00482B6B" w:rsidRDefault="000E0E76" w:rsidP="005507AD">
            <w:pPr>
              <w:jc w:val="center"/>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b/>
                <w:bCs/>
                <w:color w:val="000000"/>
                <w:sz w:val="24"/>
                <w:szCs w:val="24"/>
                <w:lang w:val="ru-RU" w:eastAsia="ru-RU" w:bidi="ru-RU"/>
              </w:rPr>
              <w:t>в т. ч.</w:t>
            </w:r>
          </w:p>
          <w:p w:rsidR="000E0E76" w:rsidRPr="00482B6B" w:rsidRDefault="000E0E76" w:rsidP="005507AD">
            <w:pPr>
              <w:jc w:val="center"/>
              <w:rPr>
                <w:rFonts w:ascii="Times New Roman" w:eastAsia="Arial Unicode MS" w:hAnsi="Times New Roman" w:cs="Times New Roman"/>
                <w:color w:val="000000"/>
                <w:sz w:val="24"/>
                <w:szCs w:val="24"/>
                <w:lang w:val="ru-RU" w:eastAsia="ru-RU" w:bidi="ru-RU"/>
              </w:rPr>
            </w:pPr>
            <w:r w:rsidRPr="00482B6B">
              <w:rPr>
                <w:rFonts w:ascii="Times New Roman" w:eastAsia="Arial Unicode MS" w:hAnsi="Times New Roman" w:cs="Times New Roman"/>
                <w:b/>
                <w:bCs/>
                <w:color w:val="000000"/>
                <w:sz w:val="24"/>
                <w:szCs w:val="24"/>
                <w:lang w:val="ru-RU" w:eastAsia="ru-RU" w:bidi="ru-RU"/>
              </w:rPr>
              <w:t>лабораторные работы и практические занятия,</w:t>
            </w:r>
          </w:p>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color w:val="000000"/>
                <w:sz w:val="24"/>
                <w:szCs w:val="24"/>
                <w:lang w:eastAsia="ru-RU" w:bidi="ru-RU"/>
              </w:rPr>
              <w:t>часов</w:t>
            </w:r>
          </w:p>
        </w:tc>
        <w:tc>
          <w:tcPr>
            <w:tcW w:w="1983" w:type="dxa"/>
            <w:vMerge/>
            <w:tcBorders>
              <w:left w:val="single" w:sz="4" w:space="0" w:color="auto"/>
            </w:tcBorders>
            <w:shd w:val="clear" w:color="auto" w:fill="FFFFFF"/>
          </w:tcPr>
          <w:p w:rsidR="000E0E76" w:rsidRPr="00482B6B" w:rsidRDefault="000E0E76" w:rsidP="005507AD">
            <w:pPr>
              <w:rPr>
                <w:rFonts w:ascii="Times New Roman" w:eastAsia="Arial Unicode MS" w:hAnsi="Times New Roman" w:cs="Times New Roman"/>
                <w:color w:val="000000"/>
                <w:sz w:val="24"/>
                <w:szCs w:val="24"/>
                <w:lang w:eastAsia="ru-RU" w:bidi="ru-RU"/>
              </w:rPr>
            </w:pPr>
          </w:p>
        </w:tc>
        <w:tc>
          <w:tcPr>
            <w:tcW w:w="1200" w:type="dxa"/>
            <w:vMerge/>
            <w:tcBorders>
              <w:left w:val="single" w:sz="4" w:space="0" w:color="auto"/>
            </w:tcBorders>
            <w:shd w:val="clear" w:color="auto" w:fill="FFFFFF"/>
          </w:tcPr>
          <w:p w:rsidR="000E0E76" w:rsidRPr="00482B6B" w:rsidRDefault="000E0E76" w:rsidP="005507AD">
            <w:pPr>
              <w:rPr>
                <w:rFonts w:ascii="Times New Roman" w:eastAsia="Arial Unicode MS" w:hAnsi="Times New Roman" w:cs="Times New Roman"/>
                <w:color w:val="000000"/>
                <w:sz w:val="24"/>
                <w:szCs w:val="24"/>
                <w:lang w:eastAsia="ru-RU" w:bidi="ru-RU"/>
              </w:rPr>
            </w:pPr>
          </w:p>
        </w:tc>
        <w:tc>
          <w:tcPr>
            <w:tcW w:w="2062" w:type="dxa"/>
            <w:vMerge/>
            <w:tcBorders>
              <w:left w:val="single" w:sz="4" w:space="0" w:color="auto"/>
              <w:right w:val="single" w:sz="4" w:space="0" w:color="auto"/>
            </w:tcBorders>
            <w:shd w:val="clear" w:color="auto" w:fill="FFFFFF"/>
          </w:tcPr>
          <w:p w:rsidR="000E0E76" w:rsidRPr="00482B6B" w:rsidRDefault="000E0E76" w:rsidP="005507AD">
            <w:pPr>
              <w:rPr>
                <w:rFonts w:ascii="Times New Roman" w:eastAsia="Arial Unicode MS" w:hAnsi="Times New Roman" w:cs="Times New Roman"/>
                <w:color w:val="000000"/>
                <w:sz w:val="24"/>
                <w:szCs w:val="24"/>
                <w:lang w:eastAsia="ru-RU" w:bidi="ru-RU"/>
              </w:rPr>
            </w:pPr>
          </w:p>
        </w:tc>
      </w:tr>
      <w:tr w:rsidR="000E0E76" w:rsidRPr="00482B6B" w:rsidTr="000E0E76">
        <w:trPr>
          <w:trHeight w:hRule="exact" w:val="288"/>
        </w:trPr>
        <w:tc>
          <w:tcPr>
            <w:tcW w:w="2172" w:type="dxa"/>
            <w:tcBorders>
              <w:top w:val="single" w:sz="4" w:space="0" w:color="auto"/>
              <w:left w:val="single" w:sz="4" w:space="0" w:color="auto"/>
              <w:bottom w:val="single" w:sz="4" w:space="0" w:color="auto"/>
            </w:tcBorders>
            <w:shd w:val="clear" w:color="auto" w:fill="FFFFFF"/>
            <w:vAlign w:val="bottom"/>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1</w:t>
            </w:r>
          </w:p>
        </w:tc>
        <w:tc>
          <w:tcPr>
            <w:tcW w:w="3650" w:type="dxa"/>
            <w:tcBorders>
              <w:top w:val="single" w:sz="4" w:space="0" w:color="auto"/>
              <w:left w:val="single" w:sz="4" w:space="0" w:color="auto"/>
              <w:bottom w:val="single" w:sz="4" w:space="0" w:color="auto"/>
            </w:tcBorders>
            <w:shd w:val="clear" w:color="auto" w:fill="FFFFFF"/>
            <w:vAlign w:val="bottom"/>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2</w:t>
            </w:r>
          </w:p>
        </w:tc>
        <w:tc>
          <w:tcPr>
            <w:tcW w:w="1418" w:type="dxa"/>
            <w:tcBorders>
              <w:top w:val="single" w:sz="4" w:space="0" w:color="auto"/>
              <w:left w:val="single" w:sz="4" w:space="0" w:color="auto"/>
            </w:tcBorders>
            <w:shd w:val="clear" w:color="auto" w:fill="FFFFFF"/>
            <w:vAlign w:val="center"/>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3</w:t>
            </w:r>
          </w:p>
        </w:tc>
        <w:tc>
          <w:tcPr>
            <w:tcW w:w="1129" w:type="dxa"/>
            <w:tcBorders>
              <w:top w:val="single" w:sz="4" w:space="0" w:color="auto"/>
              <w:left w:val="single" w:sz="4" w:space="0" w:color="auto"/>
            </w:tcBorders>
            <w:shd w:val="clear" w:color="auto" w:fill="FFFFFF"/>
            <w:vAlign w:val="center"/>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4</w:t>
            </w:r>
          </w:p>
        </w:tc>
        <w:tc>
          <w:tcPr>
            <w:tcW w:w="1564" w:type="dxa"/>
            <w:tcBorders>
              <w:top w:val="single" w:sz="4" w:space="0" w:color="auto"/>
              <w:left w:val="single" w:sz="4" w:space="0" w:color="auto"/>
            </w:tcBorders>
            <w:shd w:val="clear" w:color="auto" w:fill="FFFFFF"/>
            <w:vAlign w:val="center"/>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5</w:t>
            </w:r>
          </w:p>
        </w:tc>
        <w:tc>
          <w:tcPr>
            <w:tcW w:w="1983" w:type="dxa"/>
            <w:tcBorders>
              <w:top w:val="single" w:sz="4" w:space="0" w:color="auto"/>
              <w:left w:val="single" w:sz="4" w:space="0" w:color="auto"/>
            </w:tcBorders>
            <w:shd w:val="clear" w:color="auto" w:fill="FFFFFF"/>
            <w:vAlign w:val="bottom"/>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6</w:t>
            </w:r>
          </w:p>
        </w:tc>
        <w:tc>
          <w:tcPr>
            <w:tcW w:w="1200" w:type="dxa"/>
            <w:tcBorders>
              <w:top w:val="single" w:sz="4" w:space="0" w:color="auto"/>
              <w:left w:val="single" w:sz="4" w:space="0" w:color="auto"/>
            </w:tcBorders>
            <w:shd w:val="clear" w:color="auto" w:fill="FFFFFF"/>
            <w:vAlign w:val="center"/>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b/>
                <w:bCs/>
                <w:color w:val="000000"/>
                <w:sz w:val="24"/>
                <w:szCs w:val="24"/>
                <w:lang w:eastAsia="ru-RU" w:bidi="ru-RU"/>
              </w:rPr>
              <w:t>7</w:t>
            </w:r>
          </w:p>
        </w:tc>
        <w:tc>
          <w:tcPr>
            <w:tcW w:w="2062" w:type="dxa"/>
            <w:tcBorders>
              <w:top w:val="single" w:sz="4" w:space="0" w:color="auto"/>
              <w:left w:val="single" w:sz="4" w:space="0" w:color="auto"/>
              <w:right w:val="single" w:sz="4" w:space="0" w:color="auto"/>
            </w:tcBorders>
            <w:shd w:val="clear" w:color="auto" w:fill="FFFFFF"/>
            <w:vAlign w:val="bottom"/>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CordiaUPC" w:hAnsi="Times New Roman" w:cs="Times New Roman"/>
                <w:b/>
                <w:bCs/>
                <w:iCs/>
                <w:color w:val="000000"/>
                <w:sz w:val="24"/>
                <w:szCs w:val="24"/>
                <w:lang w:eastAsia="ru-RU" w:bidi="ru-RU"/>
              </w:rPr>
              <w:t>8</w:t>
            </w:r>
          </w:p>
        </w:tc>
      </w:tr>
      <w:tr w:rsidR="000E0E76" w:rsidRPr="00482B6B" w:rsidTr="000E0E76">
        <w:trPr>
          <w:trHeight w:hRule="exact" w:val="1011"/>
        </w:trPr>
        <w:tc>
          <w:tcPr>
            <w:tcW w:w="2172" w:type="dxa"/>
            <w:tcBorders>
              <w:top w:val="single" w:sz="4" w:space="0" w:color="auto"/>
              <w:left w:val="single" w:sz="4" w:space="0" w:color="auto"/>
              <w:bottom w:val="single" w:sz="4" w:space="0" w:color="auto"/>
              <w:right w:val="single" w:sz="4" w:space="0" w:color="auto"/>
            </w:tcBorders>
          </w:tcPr>
          <w:p w:rsidR="000E0E76" w:rsidRPr="00482B6B" w:rsidRDefault="005507AD" w:rsidP="005507AD">
            <w:pPr>
              <w:suppressAutoHyphens/>
              <w:spacing w:after="160"/>
              <w:jc w:val="center"/>
              <w:rPr>
                <w:rFonts w:ascii="Times New Roman" w:eastAsia="Calibri" w:hAnsi="Times New Roman" w:cs="Times New Roman"/>
                <w:sz w:val="24"/>
                <w:szCs w:val="24"/>
              </w:rPr>
            </w:pPr>
            <w:r w:rsidRPr="00482B6B">
              <w:rPr>
                <w:rFonts w:ascii="Times New Roman" w:eastAsia="Calibri" w:hAnsi="Times New Roman" w:cs="Times New Roman"/>
                <w:sz w:val="24"/>
                <w:szCs w:val="24"/>
              </w:rPr>
              <w:t>ПК</w:t>
            </w:r>
            <w:r w:rsidR="000E0E76" w:rsidRPr="00482B6B">
              <w:rPr>
                <w:rFonts w:ascii="Times New Roman" w:eastAsia="Calibri" w:hAnsi="Times New Roman" w:cs="Times New Roman"/>
                <w:sz w:val="24"/>
                <w:szCs w:val="24"/>
              </w:rPr>
              <w:t>5.1.</w:t>
            </w:r>
          </w:p>
        </w:tc>
        <w:tc>
          <w:tcPr>
            <w:tcW w:w="3650" w:type="dxa"/>
            <w:tcBorders>
              <w:top w:val="single" w:sz="4" w:space="0" w:color="auto"/>
              <w:left w:val="single" w:sz="4" w:space="0" w:color="auto"/>
              <w:bottom w:val="single" w:sz="4" w:space="0" w:color="auto"/>
              <w:right w:val="single" w:sz="4" w:space="0" w:color="auto"/>
            </w:tcBorders>
          </w:tcPr>
          <w:p w:rsidR="000E0E76" w:rsidRPr="00482B6B" w:rsidRDefault="000E0E76" w:rsidP="00550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left="96"/>
              <w:rPr>
                <w:rFonts w:ascii="Times New Roman" w:eastAsia="Calibri" w:hAnsi="Times New Roman" w:cs="Times New Roman"/>
                <w:sz w:val="24"/>
                <w:szCs w:val="24"/>
                <w:lang w:val="ru-RU"/>
              </w:rPr>
            </w:pPr>
            <w:r w:rsidRPr="00482B6B">
              <w:rPr>
                <w:rFonts w:ascii="Times New Roman" w:eastAsia="Arial Unicode MS" w:hAnsi="Times New Roman" w:cs="Times New Roman"/>
                <w:b/>
                <w:bCs/>
                <w:color w:val="000000"/>
                <w:sz w:val="24"/>
                <w:szCs w:val="24"/>
                <w:lang w:val="ru-RU" w:eastAsia="ru-RU" w:bidi="ru-RU"/>
              </w:rPr>
              <w:t>Раздел 1.</w:t>
            </w:r>
            <w:r w:rsidRPr="00482B6B">
              <w:rPr>
                <w:rFonts w:ascii="Times New Roman" w:eastAsia="Calibri" w:hAnsi="Times New Roman" w:cs="Times New Roman"/>
                <w:sz w:val="24"/>
                <w:szCs w:val="24"/>
                <w:lang w:val="ru-RU"/>
              </w:rPr>
              <w:t xml:space="preserve"> </w:t>
            </w:r>
            <w:r w:rsidRPr="00482B6B">
              <w:rPr>
                <w:rFonts w:ascii="Times New Roman" w:eastAsia="Times New Roman" w:hAnsi="Times New Roman" w:cs="Times New Roman"/>
                <w:color w:val="000000"/>
                <w:sz w:val="24"/>
                <w:szCs w:val="24"/>
                <w:lang w:val="ru-RU" w:eastAsia="ru-RU" w:bidi="ru-RU"/>
              </w:rPr>
              <w:t>Приготовление бутербродов и гастрономических продуктов порциями.</w:t>
            </w:r>
            <w:r w:rsidRPr="00482B6B">
              <w:rPr>
                <w:rFonts w:ascii="Times New Roman" w:eastAsia="Calibri" w:hAnsi="Times New Roman" w:cs="Times New Roman"/>
                <w:sz w:val="24"/>
                <w:szCs w:val="24"/>
                <w:lang w:val="ru-RU"/>
              </w:rPr>
              <w:t xml:space="preserve"> </w:t>
            </w:r>
          </w:p>
        </w:tc>
        <w:tc>
          <w:tcPr>
            <w:tcW w:w="1418" w:type="dxa"/>
            <w:tcBorders>
              <w:top w:val="single" w:sz="4" w:space="0" w:color="auto"/>
              <w:left w:val="single" w:sz="4" w:space="0" w:color="auto"/>
              <w:bottom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val="ru-RU" w:eastAsia="ru-RU" w:bidi="ru-RU"/>
              </w:rPr>
            </w:pPr>
          </w:p>
        </w:tc>
        <w:tc>
          <w:tcPr>
            <w:tcW w:w="1129"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val="ru-RU" w:eastAsia="ru-RU" w:bidi="ru-RU"/>
              </w:rPr>
            </w:pPr>
          </w:p>
        </w:tc>
        <w:tc>
          <w:tcPr>
            <w:tcW w:w="1564"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color w:val="000000"/>
                <w:sz w:val="24"/>
                <w:szCs w:val="24"/>
                <w:lang w:eastAsia="ru-RU" w:bidi="ru-RU"/>
              </w:rPr>
              <w:t>-</w:t>
            </w:r>
          </w:p>
        </w:tc>
        <w:tc>
          <w:tcPr>
            <w:tcW w:w="1983"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p>
        </w:tc>
        <w:tc>
          <w:tcPr>
            <w:tcW w:w="1200"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eastAsia="ru-RU" w:bidi="ru-RU"/>
              </w:rPr>
            </w:pPr>
          </w:p>
        </w:tc>
        <w:tc>
          <w:tcPr>
            <w:tcW w:w="2062" w:type="dxa"/>
            <w:tcBorders>
              <w:top w:val="single" w:sz="4" w:space="0" w:color="auto"/>
              <w:left w:val="single" w:sz="4" w:space="0" w:color="auto"/>
              <w:righ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eastAsia="ru-RU" w:bidi="ru-RU"/>
              </w:rPr>
            </w:pPr>
          </w:p>
        </w:tc>
      </w:tr>
      <w:tr w:rsidR="000E0E76" w:rsidRPr="00482B6B" w:rsidTr="000E0E76">
        <w:trPr>
          <w:trHeight w:hRule="exact" w:val="714"/>
        </w:trPr>
        <w:tc>
          <w:tcPr>
            <w:tcW w:w="2172" w:type="dxa"/>
            <w:tcBorders>
              <w:top w:val="single" w:sz="4" w:space="0" w:color="auto"/>
              <w:left w:val="single" w:sz="4" w:space="0" w:color="auto"/>
              <w:bottom w:val="single" w:sz="4" w:space="0" w:color="auto"/>
              <w:right w:val="single" w:sz="4" w:space="0" w:color="auto"/>
            </w:tcBorders>
          </w:tcPr>
          <w:p w:rsidR="000E0E76" w:rsidRPr="00482B6B" w:rsidRDefault="005507AD" w:rsidP="005507AD">
            <w:pPr>
              <w:suppressAutoHyphens/>
              <w:spacing w:after="160"/>
              <w:jc w:val="center"/>
              <w:rPr>
                <w:rFonts w:ascii="Times New Roman" w:eastAsia="Calibri" w:hAnsi="Times New Roman" w:cs="Times New Roman"/>
                <w:sz w:val="24"/>
                <w:szCs w:val="24"/>
              </w:rPr>
            </w:pPr>
            <w:r w:rsidRPr="00482B6B">
              <w:rPr>
                <w:rFonts w:ascii="Times New Roman" w:eastAsia="Calibri" w:hAnsi="Times New Roman" w:cs="Times New Roman"/>
                <w:sz w:val="24"/>
                <w:szCs w:val="24"/>
              </w:rPr>
              <w:t>ПК</w:t>
            </w:r>
            <w:r w:rsidR="000E0E76" w:rsidRPr="00482B6B">
              <w:rPr>
                <w:rFonts w:ascii="Times New Roman" w:eastAsia="Calibri" w:hAnsi="Times New Roman" w:cs="Times New Roman"/>
                <w:sz w:val="24"/>
                <w:szCs w:val="24"/>
              </w:rPr>
              <w:t>5.2.</w:t>
            </w:r>
          </w:p>
        </w:tc>
        <w:tc>
          <w:tcPr>
            <w:tcW w:w="3650" w:type="dxa"/>
            <w:tcBorders>
              <w:top w:val="single" w:sz="4" w:space="0" w:color="auto"/>
              <w:left w:val="single" w:sz="4" w:space="0" w:color="auto"/>
              <w:bottom w:val="single" w:sz="4" w:space="0" w:color="auto"/>
              <w:right w:val="single" w:sz="4" w:space="0" w:color="auto"/>
            </w:tcBorders>
          </w:tcPr>
          <w:p w:rsidR="000E0E76" w:rsidRPr="00482B6B" w:rsidRDefault="000E0E76" w:rsidP="00550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left="96"/>
              <w:rPr>
                <w:rFonts w:ascii="Times New Roman" w:eastAsia="Calibri" w:hAnsi="Times New Roman" w:cs="Times New Roman"/>
                <w:sz w:val="24"/>
                <w:szCs w:val="24"/>
                <w:lang w:val="ru-RU"/>
              </w:rPr>
            </w:pPr>
            <w:r w:rsidRPr="00482B6B">
              <w:rPr>
                <w:rFonts w:ascii="Times New Roman" w:eastAsia="Calibri" w:hAnsi="Times New Roman" w:cs="Times New Roman"/>
                <w:b/>
                <w:sz w:val="24"/>
                <w:szCs w:val="24"/>
                <w:lang w:val="ru-RU"/>
              </w:rPr>
              <w:t>Раздел 2</w:t>
            </w:r>
            <w:r w:rsidRPr="00482B6B">
              <w:rPr>
                <w:rFonts w:ascii="Times New Roman" w:eastAsia="Calibri" w:hAnsi="Times New Roman" w:cs="Times New Roman"/>
                <w:sz w:val="24"/>
                <w:szCs w:val="24"/>
                <w:lang w:val="ru-RU"/>
              </w:rPr>
              <w:t xml:space="preserve">. </w:t>
            </w:r>
            <w:r w:rsidRPr="00482B6B">
              <w:rPr>
                <w:rFonts w:ascii="Times New Roman" w:eastAsia="Arial Unicode MS" w:hAnsi="Times New Roman" w:cs="Times New Roman"/>
                <w:color w:val="000000"/>
                <w:sz w:val="24"/>
                <w:szCs w:val="24"/>
                <w:lang w:val="ru-RU" w:eastAsia="ru-RU" w:bidi="ru-RU"/>
              </w:rPr>
              <w:t xml:space="preserve">Приготовление </w:t>
            </w:r>
            <w:r w:rsidRPr="00482B6B">
              <w:rPr>
                <w:rFonts w:ascii="Times New Roman" w:eastAsia="Calibri" w:hAnsi="Times New Roman" w:cs="Times New Roman"/>
                <w:sz w:val="24"/>
                <w:szCs w:val="24"/>
                <w:lang w:val="ru-RU" w:bidi="ru-RU"/>
              </w:rPr>
              <w:t xml:space="preserve"> и оформление салатов.</w:t>
            </w:r>
          </w:p>
        </w:tc>
        <w:tc>
          <w:tcPr>
            <w:tcW w:w="1418" w:type="dxa"/>
            <w:tcBorders>
              <w:top w:val="single" w:sz="4" w:space="0" w:color="auto"/>
              <w:left w:val="single" w:sz="4" w:space="0" w:color="auto"/>
              <w:bottom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val="ru-RU" w:eastAsia="ru-RU" w:bidi="ru-RU"/>
              </w:rPr>
            </w:pPr>
          </w:p>
        </w:tc>
        <w:tc>
          <w:tcPr>
            <w:tcW w:w="1129"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val="ru-RU" w:eastAsia="ru-RU" w:bidi="ru-RU"/>
              </w:rPr>
            </w:pPr>
          </w:p>
        </w:tc>
        <w:tc>
          <w:tcPr>
            <w:tcW w:w="1564"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color w:val="000000"/>
                <w:sz w:val="24"/>
                <w:szCs w:val="24"/>
                <w:lang w:eastAsia="ru-RU" w:bidi="ru-RU"/>
              </w:rPr>
              <w:t>-</w:t>
            </w:r>
          </w:p>
        </w:tc>
        <w:tc>
          <w:tcPr>
            <w:tcW w:w="1983"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p>
        </w:tc>
        <w:tc>
          <w:tcPr>
            <w:tcW w:w="1200"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eastAsia="ru-RU" w:bidi="ru-RU"/>
              </w:rPr>
            </w:pPr>
          </w:p>
        </w:tc>
        <w:tc>
          <w:tcPr>
            <w:tcW w:w="2062" w:type="dxa"/>
            <w:tcBorders>
              <w:top w:val="single" w:sz="4" w:space="0" w:color="auto"/>
              <w:left w:val="single" w:sz="4" w:space="0" w:color="auto"/>
              <w:righ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eastAsia="ru-RU" w:bidi="ru-RU"/>
              </w:rPr>
            </w:pPr>
          </w:p>
        </w:tc>
      </w:tr>
      <w:tr w:rsidR="000E0E76" w:rsidRPr="00482B6B" w:rsidTr="000E0E76">
        <w:trPr>
          <w:trHeight w:hRule="exact" w:val="1000"/>
        </w:trPr>
        <w:tc>
          <w:tcPr>
            <w:tcW w:w="2172" w:type="dxa"/>
            <w:tcBorders>
              <w:top w:val="single" w:sz="4" w:space="0" w:color="auto"/>
              <w:left w:val="single" w:sz="4" w:space="0" w:color="auto"/>
              <w:bottom w:val="single" w:sz="4" w:space="0" w:color="auto"/>
              <w:right w:val="single" w:sz="4" w:space="0" w:color="auto"/>
            </w:tcBorders>
          </w:tcPr>
          <w:p w:rsidR="000E0E76" w:rsidRPr="00482B6B" w:rsidRDefault="005507AD" w:rsidP="005507AD">
            <w:pPr>
              <w:suppressAutoHyphens/>
              <w:spacing w:after="160"/>
              <w:jc w:val="center"/>
              <w:rPr>
                <w:rFonts w:ascii="Times New Roman" w:eastAsia="Calibri" w:hAnsi="Times New Roman" w:cs="Times New Roman"/>
                <w:sz w:val="24"/>
                <w:szCs w:val="24"/>
              </w:rPr>
            </w:pPr>
            <w:r w:rsidRPr="00482B6B">
              <w:rPr>
                <w:rFonts w:ascii="Times New Roman" w:eastAsia="Calibri" w:hAnsi="Times New Roman" w:cs="Times New Roman"/>
                <w:sz w:val="24"/>
                <w:szCs w:val="24"/>
              </w:rPr>
              <w:t>ПК</w:t>
            </w:r>
            <w:r w:rsidR="000E0E76" w:rsidRPr="00482B6B">
              <w:rPr>
                <w:rFonts w:ascii="Times New Roman" w:eastAsia="Calibri" w:hAnsi="Times New Roman" w:cs="Times New Roman"/>
                <w:sz w:val="24"/>
                <w:szCs w:val="24"/>
              </w:rPr>
              <w:t>5.3.</w:t>
            </w:r>
          </w:p>
        </w:tc>
        <w:tc>
          <w:tcPr>
            <w:tcW w:w="3650" w:type="dxa"/>
            <w:tcBorders>
              <w:top w:val="single" w:sz="4" w:space="0" w:color="auto"/>
              <w:left w:val="single" w:sz="4" w:space="0" w:color="auto"/>
              <w:bottom w:val="single" w:sz="4" w:space="0" w:color="auto"/>
              <w:right w:val="single" w:sz="4" w:space="0" w:color="auto"/>
            </w:tcBorders>
          </w:tcPr>
          <w:p w:rsidR="000E0E76" w:rsidRPr="00482B6B" w:rsidRDefault="000E0E76" w:rsidP="00550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left="96"/>
              <w:rPr>
                <w:rFonts w:ascii="Times New Roman" w:eastAsia="Calibri" w:hAnsi="Times New Roman" w:cs="Times New Roman"/>
                <w:sz w:val="24"/>
                <w:szCs w:val="24"/>
                <w:lang w:val="ru-RU"/>
              </w:rPr>
            </w:pPr>
            <w:r w:rsidRPr="00482B6B">
              <w:rPr>
                <w:rFonts w:ascii="Times New Roman" w:eastAsia="Calibri" w:hAnsi="Times New Roman" w:cs="Times New Roman"/>
                <w:b/>
                <w:sz w:val="24"/>
                <w:szCs w:val="24"/>
                <w:lang w:val="ru-RU"/>
              </w:rPr>
              <w:t>Раздел 3.</w:t>
            </w:r>
            <w:r w:rsidR="005507AD" w:rsidRPr="00482B6B">
              <w:rPr>
                <w:rFonts w:ascii="Times New Roman" w:eastAsia="Calibri" w:hAnsi="Times New Roman" w:cs="Times New Roman"/>
                <w:sz w:val="24"/>
                <w:szCs w:val="24"/>
                <w:lang w:val="ru-RU"/>
              </w:rPr>
              <w:t xml:space="preserve"> </w:t>
            </w:r>
            <w:r w:rsidRPr="00482B6B">
              <w:rPr>
                <w:rFonts w:ascii="Times New Roman" w:eastAsia="Calibri" w:hAnsi="Times New Roman" w:cs="Times New Roman"/>
                <w:sz w:val="24"/>
                <w:szCs w:val="24"/>
                <w:lang w:val="ru-RU"/>
              </w:rPr>
              <w:t xml:space="preserve">Приготовление и оформление простых холодных закусок. </w:t>
            </w:r>
          </w:p>
        </w:tc>
        <w:tc>
          <w:tcPr>
            <w:tcW w:w="1418" w:type="dxa"/>
            <w:tcBorders>
              <w:top w:val="single" w:sz="4" w:space="0" w:color="auto"/>
              <w:left w:val="single" w:sz="4" w:space="0" w:color="auto"/>
              <w:bottom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val="ru-RU" w:eastAsia="ru-RU" w:bidi="ru-RU"/>
              </w:rPr>
            </w:pPr>
          </w:p>
        </w:tc>
        <w:tc>
          <w:tcPr>
            <w:tcW w:w="1129"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val="ru-RU" w:eastAsia="ru-RU" w:bidi="ru-RU"/>
              </w:rPr>
            </w:pPr>
          </w:p>
        </w:tc>
        <w:tc>
          <w:tcPr>
            <w:tcW w:w="1564"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r w:rsidRPr="00482B6B">
              <w:rPr>
                <w:rFonts w:ascii="Times New Roman" w:eastAsia="Arial Unicode MS" w:hAnsi="Times New Roman" w:cs="Times New Roman"/>
                <w:color w:val="000000"/>
                <w:sz w:val="24"/>
                <w:szCs w:val="24"/>
                <w:lang w:eastAsia="ru-RU" w:bidi="ru-RU"/>
              </w:rPr>
              <w:t>-</w:t>
            </w:r>
          </w:p>
        </w:tc>
        <w:tc>
          <w:tcPr>
            <w:tcW w:w="1983"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eastAsia="ru-RU" w:bidi="ru-RU"/>
              </w:rPr>
            </w:pPr>
          </w:p>
        </w:tc>
        <w:tc>
          <w:tcPr>
            <w:tcW w:w="1200"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eastAsia="ru-RU" w:bidi="ru-RU"/>
              </w:rPr>
            </w:pPr>
          </w:p>
        </w:tc>
        <w:tc>
          <w:tcPr>
            <w:tcW w:w="2062" w:type="dxa"/>
            <w:tcBorders>
              <w:top w:val="single" w:sz="4" w:space="0" w:color="auto"/>
              <w:left w:val="single" w:sz="4" w:space="0" w:color="auto"/>
              <w:righ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eastAsia="ru-RU" w:bidi="ru-RU"/>
              </w:rPr>
            </w:pPr>
          </w:p>
        </w:tc>
      </w:tr>
      <w:tr w:rsidR="000E0E76" w:rsidRPr="000A7FFE" w:rsidTr="000E0E76">
        <w:trPr>
          <w:trHeight w:hRule="exact" w:val="1000"/>
        </w:trPr>
        <w:tc>
          <w:tcPr>
            <w:tcW w:w="2172" w:type="dxa"/>
            <w:tcBorders>
              <w:top w:val="single" w:sz="4" w:space="0" w:color="auto"/>
              <w:left w:val="single" w:sz="4" w:space="0" w:color="auto"/>
              <w:bottom w:val="single" w:sz="4" w:space="0" w:color="auto"/>
              <w:right w:val="single" w:sz="4" w:space="0" w:color="auto"/>
            </w:tcBorders>
          </w:tcPr>
          <w:p w:rsidR="000E0E76" w:rsidRPr="00482B6B" w:rsidRDefault="005507AD" w:rsidP="005507AD">
            <w:pPr>
              <w:suppressAutoHyphens/>
              <w:spacing w:after="160"/>
              <w:jc w:val="center"/>
              <w:rPr>
                <w:rFonts w:ascii="Times New Roman" w:eastAsia="Calibri" w:hAnsi="Times New Roman" w:cs="Times New Roman"/>
                <w:sz w:val="24"/>
                <w:szCs w:val="24"/>
              </w:rPr>
            </w:pPr>
            <w:r w:rsidRPr="00482B6B">
              <w:rPr>
                <w:rFonts w:ascii="Times New Roman" w:eastAsia="Calibri" w:hAnsi="Times New Roman" w:cs="Times New Roman"/>
                <w:sz w:val="24"/>
                <w:szCs w:val="24"/>
              </w:rPr>
              <w:t>ПК</w:t>
            </w:r>
            <w:r w:rsidR="000E0E76" w:rsidRPr="00482B6B">
              <w:rPr>
                <w:rFonts w:ascii="Times New Roman" w:eastAsia="Calibri" w:hAnsi="Times New Roman" w:cs="Times New Roman"/>
                <w:sz w:val="24"/>
                <w:szCs w:val="24"/>
              </w:rPr>
              <w:t>5.4.</w:t>
            </w:r>
          </w:p>
        </w:tc>
        <w:tc>
          <w:tcPr>
            <w:tcW w:w="3650" w:type="dxa"/>
            <w:tcBorders>
              <w:top w:val="single" w:sz="4" w:space="0" w:color="auto"/>
              <w:left w:val="single" w:sz="4" w:space="0" w:color="auto"/>
              <w:bottom w:val="single" w:sz="4" w:space="0" w:color="auto"/>
              <w:right w:val="single" w:sz="4" w:space="0" w:color="auto"/>
            </w:tcBorders>
          </w:tcPr>
          <w:p w:rsidR="000E0E76" w:rsidRPr="00482B6B" w:rsidRDefault="000E0E76" w:rsidP="005507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ind w:left="96"/>
              <w:rPr>
                <w:rFonts w:ascii="Times New Roman" w:eastAsia="Calibri" w:hAnsi="Times New Roman" w:cs="Times New Roman"/>
                <w:b/>
                <w:sz w:val="24"/>
                <w:szCs w:val="24"/>
                <w:lang w:val="ru-RU"/>
              </w:rPr>
            </w:pPr>
            <w:r w:rsidRPr="00482B6B">
              <w:rPr>
                <w:rFonts w:ascii="Times New Roman" w:eastAsia="Calibri" w:hAnsi="Times New Roman" w:cs="Times New Roman"/>
                <w:b/>
                <w:sz w:val="24"/>
                <w:szCs w:val="24"/>
                <w:lang w:val="ru-RU"/>
              </w:rPr>
              <w:t>Раздел 4.</w:t>
            </w:r>
            <w:r w:rsidR="005507AD" w:rsidRPr="00482B6B">
              <w:rPr>
                <w:rFonts w:ascii="Times New Roman" w:eastAsia="Calibri" w:hAnsi="Times New Roman" w:cs="Times New Roman"/>
                <w:sz w:val="24"/>
                <w:szCs w:val="24"/>
                <w:lang w:val="ru-RU"/>
              </w:rPr>
              <w:t xml:space="preserve"> </w:t>
            </w:r>
            <w:r w:rsidRPr="00482B6B">
              <w:rPr>
                <w:rFonts w:ascii="Times New Roman" w:eastAsia="Calibri" w:hAnsi="Times New Roman" w:cs="Times New Roman"/>
                <w:sz w:val="24"/>
                <w:szCs w:val="24"/>
                <w:lang w:val="ru-RU"/>
              </w:rPr>
              <w:t>Приготовление и оформление простых холодных блюд.</w:t>
            </w:r>
          </w:p>
        </w:tc>
        <w:tc>
          <w:tcPr>
            <w:tcW w:w="1418" w:type="dxa"/>
            <w:tcBorders>
              <w:top w:val="single" w:sz="4" w:space="0" w:color="auto"/>
              <w:left w:val="single" w:sz="4" w:space="0" w:color="auto"/>
              <w:bottom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val="ru-RU" w:eastAsia="ru-RU" w:bidi="ru-RU"/>
              </w:rPr>
            </w:pPr>
          </w:p>
        </w:tc>
        <w:tc>
          <w:tcPr>
            <w:tcW w:w="1129"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val="ru-RU" w:eastAsia="ru-RU" w:bidi="ru-RU"/>
              </w:rPr>
            </w:pPr>
          </w:p>
        </w:tc>
        <w:tc>
          <w:tcPr>
            <w:tcW w:w="1564"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val="ru-RU" w:eastAsia="ru-RU" w:bidi="ru-RU"/>
              </w:rPr>
            </w:pPr>
          </w:p>
        </w:tc>
        <w:tc>
          <w:tcPr>
            <w:tcW w:w="1983"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color w:val="000000"/>
                <w:sz w:val="24"/>
                <w:szCs w:val="24"/>
                <w:lang w:val="ru-RU" w:eastAsia="ru-RU" w:bidi="ru-RU"/>
              </w:rPr>
            </w:pPr>
          </w:p>
        </w:tc>
        <w:tc>
          <w:tcPr>
            <w:tcW w:w="1200" w:type="dxa"/>
            <w:tcBorders>
              <w:top w:val="single" w:sz="4" w:space="0" w:color="auto"/>
              <w:lef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bCs/>
                <w:color w:val="000000"/>
                <w:sz w:val="24"/>
                <w:szCs w:val="24"/>
                <w:lang w:val="ru-RU" w:eastAsia="ru-RU" w:bidi="ru-RU"/>
              </w:rPr>
            </w:pPr>
          </w:p>
        </w:tc>
        <w:tc>
          <w:tcPr>
            <w:tcW w:w="2062" w:type="dxa"/>
            <w:tcBorders>
              <w:top w:val="single" w:sz="4" w:space="0" w:color="auto"/>
              <w:left w:val="single" w:sz="4" w:space="0" w:color="auto"/>
              <w:righ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val="ru-RU" w:eastAsia="ru-RU" w:bidi="ru-RU"/>
              </w:rPr>
            </w:pPr>
          </w:p>
        </w:tc>
      </w:tr>
      <w:tr w:rsidR="000E0E76" w:rsidRPr="00482B6B" w:rsidTr="000E0E76">
        <w:trPr>
          <w:trHeight w:hRule="exact" w:val="417"/>
        </w:trPr>
        <w:tc>
          <w:tcPr>
            <w:tcW w:w="2172" w:type="dxa"/>
            <w:tcBorders>
              <w:top w:val="single" w:sz="4" w:space="0" w:color="auto"/>
              <w:left w:val="single" w:sz="4" w:space="0" w:color="auto"/>
              <w:bottom w:val="single" w:sz="4" w:space="0" w:color="auto"/>
            </w:tcBorders>
            <w:shd w:val="clear" w:color="auto" w:fill="FFFFFF"/>
          </w:tcPr>
          <w:p w:rsidR="000E0E76" w:rsidRPr="00482B6B" w:rsidRDefault="000E0E76" w:rsidP="005507AD">
            <w:pPr>
              <w:rPr>
                <w:rFonts w:ascii="Times New Roman" w:eastAsia="Arial Unicode MS" w:hAnsi="Times New Roman" w:cs="Times New Roman"/>
                <w:b/>
                <w:color w:val="000000"/>
                <w:sz w:val="24"/>
                <w:szCs w:val="24"/>
                <w:lang w:val="ru-RU" w:eastAsia="ru-RU" w:bidi="ru-RU"/>
              </w:rPr>
            </w:pPr>
          </w:p>
        </w:tc>
        <w:tc>
          <w:tcPr>
            <w:tcW w:w="3650" w:type="dxa"/>
            <w:tcBorders>
              <w:top w:val="single" w:sz="4" w:space="0" w:color="auto"/>
              <w:left w:val="single" w:sz="4" w:space="0" w:color="auto"/>
              <w:bottom w:val="single" w:sz="4" w:space="0" w:color="auto"/>
            </w:tcBorders>
            <w:shd w:val="clear" w:color="auto" w:fill="FFFFFF"/>
          </w:tcPr>
          <w:p w:rsidR="000E0E76" w:rsidRPr="00482B6B" w:rsidRDefault="000E0E76" w:rsidP="005507AD">
            <w:pPr>
              <w:ind w:left="77" w:right="82"/>
              <w:jc w:val="both"/>
              <w:rPr>
                <w:rFonts w:ascii="Times New Roman" w:eastAsia="CordiaUPC" w:hAnsi="Times New Roman" w:cs="Times New Roman"/>
                <w:b/>
                <w:bCs/>
                <w:iCs/>
                <w:color w:val="000000"/>
                <w:sz w:val="24"/>
                <w:szCs w:val="24"/>
                <w:lang w:eastAsia="ru-RU" w:bidi="ru-RU"/>
              </w:rPr>
            </w:pPr>
            <w:r w:rsidRPr="00482B6B">
              <w:rPr>
                <w:rFonts w:ascii="Times New Roman" w:eastAsia="CordiaUPC" w:hAnsi="Times New Roman" w:cs="Times New Roman"/>
                <w:b/>
                <w:bCs/>
                <w:iCs/>
                <w:color w:val="000000"/>
                <w:sz w:val="24"/>
                <w:szCs w:val="24"/>
                <w:lang w:eastAsia="ru-RU" w:bidi="ru-RU"/>
              </w:rPr>
              <w:t>Всего:</w:t>
            </w:r>
          </w:p>
          <w:p w:rsidR="000E0E76" w:rsidRPr="00482B6B" w:rsidRDefault="000E0E76" w:rsidP="005507AD">
            <w:pPr>
              <w:ind w:left="77" w:right="82"/>
              <w:jc w:val="both"/>
              <w:rPr>
                <w:rFonts w:ascii="Times New Roman" w:eastAsia="CordiaUPC" w:hAnsi="Times New Roman" w:cs="Times New Roman"/>
                <w:b/>
                <w:bCs/>
                <w:iCs/>
                <w:color w:val="000000"/>
                <w:sz w:val="24"/>
                <w:szCs w:val="24"/>
                <w:lang w:eastAsia="ru-RU" w:bidi="ru-RU"/>
              </w:rPr>
            </w:pPr>
          </w:p>
          <w:p w:rsidR="000E0E76" w:rsidRPr="00482B6B" w:rsidRDefault="000E0E76" w:rsidP="005507AD">
            <w:pPr>
              <w:ind w:left="77" w:right="82"/>
              <w:jc w:val="both"/>
              <w:rPr>
                <w:rFonts w:ascii="Times New Roman" w:eastAsia="Arial Unicode MS" w:hAnsi="Times New Roman" w:cs="Times New Roman"/>
                <w:b/>
                <w:color w:val="000000"/>
                <w:sz w:val="24"/>
                <w:szCs w:val="24"/>
                <w:lang w:eastAsia="ru-RU" w:bidi="ru-RU"/>
              </w:rPr>
            </w:pPr>
          </w:p>
        </w:tc>
        <w:tc>
          <w:tcPr>
            <w:tcW w:w="1418" w:type="dxa"/>
            <w:tcBorders>
              <w:top w:val="single" w:sz="4" w:space="0" w:color="auto"/>
              <w:left w:val="single" w:sz="4" w:space="0" w:color="auto"/>
              <w:bottom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eastAsia="ru-RU" w:bidi="ru-RU"/>
              </w:rPr>
            </w:pPr>
            <w:r w:rsidRPr="00482B6B">
              <w:rPr>
                <w:rFonts w:ascii="Times New Roman" w:eastAsia="Arial Unicode MS" w:hAnsi="Times New Roman" w:cs="Times New Roman"/>
                <w:b/>
                <w:color w:val="000000"/>
                <w:sz w:val="24"/>
                <w:szCs w:val="24"/>
                <w:lang w:eastAsia="ru-RU" w:bidi="ru-RU"/>
              </w:rPr>
              <w:t>101</w:t>
            </w:r>
          </w:p>
        </w:tc>
        <w:tc>
          <w:tcPr>
            <w:tcW w:w="1129" w:type="dxa"/>
            <w:tcBorders>
              <w:top w:val="single" w:sz="4" w:space="0" w:color="auto"/>
              <w:left w:val="single" w:sz="4" w:space="0" w:color="auto"/>
              <w:bottom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eastAsia="ru-RU" w:bidi="ru-RU"/>
              </w:rPr>
            </w:pPr>
            <w:r w:rsidRPr="00482B6B">
              <w:rPr>
                <w:rFonts w:ascii="Times New Roman" w:eastAsia="Arial Unicode MS" w:hAnsi="Times New Roman" w:cs="Times New Roman"/>
                <w:b/>
                <w:color w:val="000000"/>
                <w:sz w:val="24"/>
                <w:szCs w:val="24"/>
                <w:lang w:eastAsia="ru-RU" w:bidi="ru-RU"/>
              </w:rPr>
              <w:t>57</w:t>
            </w:r>
          </w:p>
        </w:tc>
        <w:tc>
          <w:tcPr>
            <w:tcW w:w="1564" w:type="dxa"/>
            <w:tcBorders>
              <w:top w:val="single" w:sz="4" w:space="0" w:color="auto"/>
              <w:left w:val="single" w:sz="4" w:space="0" w:color="auto"/>
              <w:bottom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eastAsia="ru-RU" w:bidi="ru-RU"/>
              </w:rPr>
            </w:pPr>
            <w:r w:rsidRPr="00482B6B">
              <w:rPr>
                <w:rFonts w:ascii="Times New Roman" w:eastAsia="Arial Unicode MS" w:hAnsi="Times New Roman" w:cs="Times New Roman"/>
                <w:b/>
                <w:color w:val="000000"/>
                <w:sz w:val="24"/>
                <w:szCs w:val="24"/>
                <w:lang w:eastAsia="ru-RU" w:bidi="ru-RU"/>
              </w:rPr>
              <w:t>18</w:t>
            </w:r>
          </w:p>
        </w:tc>
        <w:tc>
          <w:tcPr>
            <w:tcW w:w="1983" w:type="dxa"/>
            <w:tcBorders>
              <w:top w:val="single" w:sz="4" w:space="0" w:color="auto"/>
              <w:left w:val="single" w:sz="4" w:space="0" w:color="auto"/>
              <w:bottom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eastAsia="ru-RU" w:bidi="ru-RU"/>
              </w:rPr>
            </w:pPr>
            <w:r w:rsidRPr="00482B6B">
              <w:rPr>
                <w:rFonts w:ascii="Times New Roman" w:eastAsia="Arial Unicode MS" w:hAnsi="Times New Roman" w:cs="Times New Roman"/>
                <w:b/>
                <w:color w:val="000000"/>
                <w:sz w:val="24"/>
                <w:szCs w:val="24"/>
                <w:lang w:eastAsia="ru-RU" w:bidi="ru-RU"/>
              </w:rPr>
              <w:t>44</w:t>
            </w:r>
          </w:p>
        </w:tc>
        <w:tc>
          <w:tcPr>
            <w:tcW w:w="1200" w:type="dxa"/>
            <w:tcBorders>
              <w:top w:val="single" w:sz="4" w:space="0" w:color="auto"/>
              <w:left w:val="single" w:sz="4" w:space="0" w:color="auto"/>
              <w:bottom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eastAsia="ru-RU" w:bidi="ru-RU"/>
              </w:rPr>
            </w:pPr>
            <w:r w:rsidRPr="00482B6B">
              <w:rPr>
                <w:rFonts w:ascii="Times New Roman" w:eastAsia="CordiaUPC" w:hAnsi="Times New Roman" w:cs="Times New Roman"/>
                <w:b/>
                <w:bCs/>
                <w:iCs/>
                <w:color w:val="000000"/>
                <w:sz w:val="24"/>
                <w:szCs w:val="24"/>
                <w:lang w:eastAsia="ru-RU" w:bidi="ru-RU"/>
              </w:rPr>
              <w:t>108</w:t>
            </w:r>
          </w:p>
        </w:tc>
        <w:tc>
          <w:tcPr>
            <w:tcW w:w="2062" w:type="dxa"/>
            <w:tcBorders>
              <w:top w:val="single" w:sz="4" w:space="0" w:color="auto"/>
              <w:left w:val="single" w:sz="4" w:space="0" w:color="auto"/>
              <w:bottom w:val="single" w:sz="4" w:space="0" w:color="auto"/>
              <w:right w:val="single" w:sz="4" w:space="0" w:color="auto"/>
            </w:tcBorders>
            <w:shd w:val="clear" w:color="auto" w:fill="FFFFFF"/>
          </w:tcPr>
          <w:p w:rsidR="000E0E76" w:rsidRPr="00482B6B" w:rsidRDefault="000E0E76" w:rsidP="005507AD">
            <w:pPr>
              <w:jc w:val="center"/>
              <w:rPr>
                <w:rFonts w:ascii="Times New Roman" w:eastAsia="Arial Unicode MS" w:hAnsi="Times New Roman" w:cs="Times New Roman"/>
                <w:b/>
                <w:color w:val="000000"/>
                <w:sz w:val="24"/>
                <w:szCs w:val="24"/>
                <w:lang w:eastAsia="ru-RU" w:bidi="ru-RU"/>
              </w:rPr>
            </w:pPr>
            <w:r w:rsidRPr="00482B6B">
              <w:rPr>
                <w:rFonts w:ascii="Times New Roman" w:eastAsia="Arial Unicode MS" w:hAnsi="Times New Roman" w:cs="Times New Roman"/>
                <w:b/>
                <w:color w:val="000000"/>
                <w:sz w:val="24"/>
                <w:szCs w:val="24"/>
                <w:lang w:eastAsia="ru-RU" w:bidi="ru-RU"/>
              </w:rPr>
              <w:t>36</w:t>
            </w:r>
          </w:p>
        </w:tc>
      </w:tr>
    </w:tbl>
    <w:p w:rsidR="000E19A8" w:rsidRPr="00CA394B" w:rsidRDefault="000E19A8" w:rsidP="000E0E76">
      <w:pPr>
        <w:spacing w:line="280" w:lineRule="exact"/>
        <w:jc w:val="center"/>
        <w:rPr>
          <w:rFonts w:ascii="Times New Roman" w:eastAsia="Arial Unicode MS" w:hAnsi="Times New Roman" w:cs="Times New Roman"/>
          <w:b/>
          <w:color w:val="000000"/>
          <w:sz w:val="24"/>
          <w:szCs w:val="24"/>
          <w:lang w:eastAsia="ru-RU" w:bidi="ru-RU"/>
        </w:rPr>
        <w:sectPr w:rsidR="000E19A8" w:rsidRPr="00CA394B" w:rsidSect="000E0E76">
          <w:pgSz w:w="16840" w:h="11900" w:orient="landscape"/>
          <w:pgMar w:top="851" w:right="504" w:bottom="709" w:left="874" w:header="0" w:footer="3" w:gutter="0"/>
          <w:cols w:space="720"/>
          <w:noEndnote/>
          <w:docGrid w:linePitch="360"/>
        </w:sectPr>
      </w:pPr>
    </w:p>
    <w:p w:rsidR="000E0E76" w:rsidRPr="00482B6B" w:rsidRDefault="000E0E76" w:rsidP="000E0E76">
      <w:pPr>
        <w:spacing w:line="280" w:lineRule="exact"/>
        <w:jc w:val="center"/>
        <w:rPr>
          <w:rFonts w:ascii="Times New Roman" w:eastAsia="Arial Unicode MS" w:hAnsi="Times New Roman" w:cs="Times New Roman"/>
          <w:b/>
          <w:color w:val="000000"/>
          <w:sz w:val="28"/>
          <w:szCs w:val="28"/>
          <w:lang w:val="ru-RU" w:eastAsia="ru-RU" w:bidi="ru-RU"/>
        </w:rPr>
      </w:pPr>
      <w:r w:rsidRPr="00482B6B">
        <w:rPr>
          <w:rFonts w:ascii="Times New Roman" w:eastAsia="Arial Unicode MS" w:hAnsi="Times New Roman" w:cs="Times New Roman"/>
          <w:b/>
          <w:color w:val="000000"/>
          <w:sz w:val="28"/>
          <w:szCs w:val="28"/>
          <w:lang w:val="ru-RU" w:eastAsia="ru-RU" w:bidi="ru-RU"/>
        </w:rPr>
        <w:t>3.2. Содержание обучения по профессиональному модулю ПМ. 06. Приготовление холодных блюд и закусок.</w:t>
      </w:r>
    </w:p>
    <w:tbl>
      <w:tblPr>
        <w:tblStyle w:val="18"/>
        <w:tblW w:w="15451" w:type="dxa"/>
        <w:tblInd w:w="108" w:type="dxa"/>
        <w:tblLayout w:type="fixed"/>
        <w:tblLook w:val="04A0"/>
      </w:tblPr>
      <w:tblGrid>
        <w:gridCol w:w="3119"/>
        <w:gridCol w:w="709"/>
        <w:gridCol w:w="9639"/>
        <w:gridCol w:w="850"/>
        <w:gridCol w:w="1134"/>
      </w:tblGrid>
      <w:tr w:rsidR="000E0E76" w:rsidRPr="00980C86" w:rsidTr="000E0E76">
        <w:tc>
          <w:tcPr>
            <w:tcW w:w="3119" w:type="dxa"/>
          </w:tcPr>
          <w:p w:rsidR="000E0E76" w:rsidRPr="00980C86" w:rsidRDefault="000E0E76" w:rsidP="000E0E76">
            <w:pPr>
              <w:keepNext/>
              <w:keepLines/>
              <w:jc w:val="center"/>
              <w:outlineLvl w:val="1"/>
              <w:rPr>
                <w:rFonts w:ascii="Times New Roman" w:eastAsia="Times New Roman" w:hAnsi="Times New Roman" w:cs="Times New Roman"/>
                <w:b/>
                <w:bCs/>
              </w:rPr>
            </w:pPr>
            <w:r w:rsidRPr="00980C86">
              <w:rPr>
                <w:rFonts w:ascii="Times New Roman" w:eastAsia="Times New Roman" w:hAnsi="Times New Roman" w:cs="Times New Roman"/>
                <w:b/>
                <w:color w:val="000000"/>
                <w:lang w:eastAsia="ru-RU" w:bidi="ru-RU"/>
              </w:rPr>
              <w:t>Наименование разделов и тем</w:t>
            </w:r>
          </w:p>
        </w:tc>
        <w:tc>
          <w:tcPr>
            <w:tcW w:w="10348" w:type="dxa"/>
            <w:gridSpan w:val="2"/>
          </w:tcPr>
          <w:p w:rsidR="000E0E76" w:rsidRPr="00980C86" w:rsidRDefault="000E0E76" w:rsidP="000E0E76">
            <w:pPr>
              <w:keepNext/>
              <w:keepLines/>
              <w:jc w:val="center"/>
              <w:outlineLvl w:val="1"/>
              <w:rPr>
                <w:rFonts w:ascii="Times New Roman" w:eastAsia="Times New Roman" w:hAnsi="Times New Roman" w:cs="Times New Roman"/>
                <w:b/>
                <w:bCs/>
                <w:lang w:val="ru-RU"/>
              </w:rPr>
            </w:pPr>
            <w:r w:rsidRPr="00980C86">
              <w:rPr>
                <w:rFonts w:ascii="Times New Roman" w:eastAsia="Times New Roman" w:hAnsi="Times New Roman" w:cs="Times New Roman"/>
                <w:b/>
                <w:bCs/>
                <w:color w:val="000000"/>
                <w:lang w:val="ru-RU" w:eastAsia="ru-RU" w:bidi="ru-RU"/>
              </w:rPr>
              <w:t>Содержание учебного материала, практические работы, самостоятельная работа обучающихся</w:t>
            </w:r>
          </w:p>
        </w:tc>
        <w:tc>
          <w:tcPr>
            <w:tcW w:w="850" w:type="dxa"/>
          </w:tcPr>
          <w:p w:rsidR="000E0E76" w:rsidRPr="00980C86" w:rsidRDefault="000E0E76" w:rsidP="000E0E76">
            <w:pPr>
              <w:ind w:left="-108"/>
              <w:jc w:val="center"/>
              <w:rPr>
                <w:rFonts w:ascii="Times New Roman" w:eastAsia="Arial Unicode MS" w:hAnsi="Times New Roman" w:cs="Times New Roman"/>
                <w:b/>
                <w:color w:val="000000"/>
                <w:lang w:eastAsia="ru-RU" w:bidi="ru-RU"/>
              </w:rPr>
            </w:pPr>
            <w:r w:rsidRPr="00980C86">
              <w:rPr>
                <w:rFonts w:ascii="Times New Roman" w:eastAsia="Arial Unicode MS" w:hAnsi="Times New Roman" w:cs="Times New Roman"/>
                <w:b/>
                <w:color w:val="000000"/>
                <w:lang w:eastAsia="ru-RU" w:bidi="ru-RU"/>
              </w:rPr>
              <w:t>Объем часов</w:t>
            </w:r>
          </w:p>
        </w:tc>
        <w:tc>
          <w:tcPr>
            <w:tcW w:w="1134" w:type="dxa"/>
          </w:tcPr>
          <w:p w:rsidR="000E0E76" w:rsidRPr="00980C86" w:rsidRDefault="000E0E76" w:rsidP="000E0E76">
            <w:pPr>
              <w:spacing w:after="60"/>
              <w:ind w:left="-112" w:right="-105"/>
              <w:jc w:val="center"/>
              <w:rPr>
                <w:rFonts w:ascii="Times New Roman" w:eastAsia="Arial Unicode MS" w:hAnsi="Times New Roman" w:cs="Times New Roman"/>
                <w:b/>
                <w:color w:val="000000"/>
                <w:lang w:eastAsia="ru-RU" w:bidi="ru-RU"/>
              </w:rPr>
            </w:pPr>
            <w:r w:rsidRPr="00980C86">
              <w:rPr>
                <w:rFonts w:ascii="Times New Roman" w:eastAsia="Arial Unicode MS" w:hAnsi="Times New Roman" w:cs="Times New Roman"/>
                <w:b/>
                <w:color w:val="000000"/>
                <w:lang w:eastAsia="ru-RU" w:bidi="ru-RU"/>
              </w:rPr>
              <w:t>Уровень</w:t>
            </w:r>
          </w:p>
          <w:p w:rsidR="000E0E76" w:rsidRPr="00980C86" w:rsidRDefault="000E0E76" w:rsidP="000E0E76">
            <w:pPr>
              <w:spacing w:before="60"/>
              <w:ind w:left="-112" w:right="-105"/>
              <w:jc w:val="center"/>
              <w:rPr>
                <w:rFonts w:ascii="Times New Roman" w:eastAsia="Arial Unicode MS" w:hAnsi="Times New Roman" w:cs="Times New Roman"/>
                <w:b/>
                <w:color w:val="000000"/>
                <w:lang w:eastAsia="ru-RU" w:bidi="ru-RU"/>
              </w:rPr>
            </w:pPr>
            <w:r w:rsidRPr="00980C86">
              <w:rPr>
                <w:rFonts w:ascii="Times New Roman" w:eastAsia="Arial Unicode MS" w:hAnsi="Times New Roman" w:cs="Times New Roman"/>
                <w:b/>
                <w:color w:val="000000"/>
                <w:lang w:eastAsia="ru-RU" w:bidi="ru-RU"/>
              </w:rPr>
              <w:t>освоения</w:t>
            </w:r>
          </w:p>
        </w:tc>
      </w:tr>
      <w:tr w:rsidR="000E0E76" w:rsidRPr="00980C86" w:rsidTr="000E0E76">
        <w:tc>
          <w:tcPr>
            <w:tcW w:w="3119" w:type="dxa"/>
          </w:tcPr>
          <w:p w:rsidR="000E0E76" w:rsidRPr="00980C86" w:rsidRDefault="000E0E76" w:rsidP="000E0E76">
            <w:pPr>
              <w:keepNext/>
              <w:keepLines/>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1</w:t>
            </w:r>
          </w:p>
        </w:tc>
        <w:tc>
          <w:tcPr>
            <w:tcW w:w="10348" w:type="dxa"/>
            <w:gridSpan w:val="2"/>
          </w:tcPr>
          <w:p w:rsidR="000E0E76" w:rsidRPr="00980C86" w:rsidRDefault="000E0E76" w:rsidP="000E0E76">
            <w:pPr>
              <w:keepNext/>
              <w:keepLines/>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850" w:type="dxa"/>
          </w:tcPr>
          <w:p w:rsidR="000E0E76" w:rsidRPr="00980C86" w:rsidRDefault="000E0E76" w:rsidP="000E0E76">
            <w:pPr>
              <w:keepNext/>
              <w:keepLines/>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3</w:t>
            </w:r>
          </w:p>
        </w:tc>
        <w:tc>
          <w:tcPr>
            <w:tcW w:w="1134" w:type="dxa"/>
          </w:tcPr>
          <w:p w:rsidR="000E0E76" w:rsidRPr="00980C86" w:rsidRDefault="000E0E76" w:rsidP="000E0E76">
            <w:pPr>
              <w:keepNext/>
              <w:keepLines/>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4</w:t>
            </w:r>
          </w:p>
        </w:tc>
      </w:tr>
      <w:tr w:rsidR="000E0E76" w:rsidRPr="00980C86" w:rsidTr="000E0E76">
        <w:trPr>
          <w:trHeight w:val="330"/>
        </w:trPr>
        <w:tc>
          <w:tcPr>
            <w:tcW w:w="13467" w:type="dxa"/>
            <w:gridSpan w:val="3"/>
          </w:tcPr>
          <w:p w:rsidR="000E0E76" w:rsidRPr="00980C86" w:rsidRDefault="000E0E76" w:rsidP="000E0E76">
            <w:pPr>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b/>
                <w:bCs/>
                <w:color w:val="000000"/>
                <w:lang w:val="ru-RU" w:eastAsia="ru-RU" w:bidi="ru-RU"/>
              </w:rPr>
              <w:t>МДК.06.01</w:t>
            </w:r>
            <w:r w:rsidRPr="00980C86">
              <w:rPr>
                <w:rFonts w:ascii="Times New Roman" w:eastAsia="Calibri" w:hAnsi="Times New Roman" w:cs="Times New Roman"/>
                <w:lang w:val="ru-RU"/>
              </w:rPr>
              <w:t xml:space="preserve"> </w:t>
            </w:r>
            <w:r w:rsidRPr="00980C86">
              <w:rPr>
                <w:rFonts w:ascii="Times New Roman" w:eastAsia="Arial Unicode MS" w:hAnsi="Times New Roman" w:cs="Times New Roman"/>
                <w:b/>
                <w:bCs/>
                <w:color w:val="000000"/>
                <w:lang w:val="ru-RU" w:eastAsia="ru-RU" w:bidi="ru-RU"/>
              </w:rPr>
              <w:t>Технология приготовления и оформления холодных блюд и закусок 245=57(39+18)+44+108+36</w:t>
            </w:r>
          </w:p>
        </w:tc>
        <w:tc>
          <w:tcPr>
            <w:tcW w:w="850" w:type="dxa"/>
            <w:vAlign w:val="center"/>
          </w:tcPr>
          <w:p w:rsidR="000E0E76" w:rsidRPr="00980C86" w:rsidRDefault="000E0E76" w:rsidP="000E0E76">
            <w:pPr>
              <w:keepNext/>
              <w:keepLines/>
              <w:shd w:val="clear" w:color="auto" w:fill="FFFFFF"/>
              <w:jc w:val="center"/>
              <w:outlineLvl w:val="1"/>
              <w:rPr>
                <w:rFonts w:ascii="Times New Roman" w:eastAsia="Times New Roman" w:hAnsi="Times New Roman" w:cs="Times New Roman"/>
                <w:b/>
                <w:bCs/>
                <w:lang w:val="ru-RU"/>
              </w:rPr>
            </w:pPr>
          </w:p>
        </w:tc>
        <w:tc>
          <w:tcPr>
            <w:tcW w:w="1134" w:type="dxa"/>
          </w:tcPr>
          <w:p w:rsidR="000E0E76" w:rsidRPr="00980C86" w:rsidRDefault="000E0E76" w:rsidP="000E0E76">
            <w:pPr>
              <w:keepNext/>
              <w:keepLines/>
              <w:jc w:val="center"/>
              <w:outlineLvl w:val="1"/>
              <w:rPr>
                <w:rFonts w:ascii="Times New Roman" w:eastAsia="Times New Roman" w:hAnsi="Times New Roman" w:cs="Times New Roman"/>
                <w:b/>
                <w:bCs/>
              </w:rPr>
            </w:pPr>
            <w:r w:rsidRPr="00980C86">
              <w:rPr>
                <w:rFonts w:ascii="Times New Roman" w:eastAsia="Times New Roman" w:hAnsi="Times New Roman" w:cs="Times New Roman"/>
                <w:b/>
                <w:bCs/>
              </w:rPr>
              <w:t>2</w:t>
            </w:r>
          </w:p>
        </w:tc>
      </w:tr>
      <w:tr w:rsidR="000E0E76" w:rsidRPr="00980C86" w:rsidTr="000E0E76">
        <w:trPr>
          <w:trHeight w:val="330"/>
        </w:trPr>
        <w:tc>
          <w:tcPr>
            <w:tcW w:w="3119" w:type="dxa"/>
            <w:vMerge w:val="restart"/>
          </w:tcPr>
          <w:p w:rsidR="000E0E76" w:rsidRPr="00980C86" w:rsidRDefault="000E0E76" w:rsidP="000E0E76">
            <w:pPr>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 xml:space="preserve">Раздел 1. </w:t>
            </w:r>
          </w:p>
          <w:p w:rsidR="000E0E76" w:rsidRPr="00980C86" w:rsidRDefault="000E0E76" w:rsidP="000E0E76">
            <w:pPr>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Технология приготовления и оформления бутербродов и гастрономических продуктов порциями.</w:t>
            </w:r>
          </w:p>
        </w:tc>
        <w:tc>
          <w:tcPr>
            <w:tcW w:w="10348" w:type="dxa"/>
            <w:gridSpan w:val="2"/>
          </w:tcPr>
          <w:p w:rsidR="000E0E76" w:rsidRPr="00980C86" w:rsidRDefault="000E0E76" w:rsidP="000E0E76">
            <w:pPr>
              <w:keepNext/>
              <w:keepLines/>
              <w:outlineLvl w:val="1"/>
              <w:rPr>
                <w:rFonts w:ascii="Times New Roman" w:eastAsia="Times New Roman" w:hAnsi="Times New Roman" w:cs="Times New Roman"/>
                <w:b/>
                <w:bCs/>
              </w:rPr>
            </w:pPr>
            <w:r w:rsidRPr="00980C86">
              <w:rPr>
                <w:rFonts w:ascii="Times New Roman" w:eastAsia="Times New Roman" w:hAnsi="Times New Roman" w:cs="Times New Roman"/>
                <w:b/>
                <w:bCs/>
                <w:color w:val="000000"/>
                <w:lang w:eastAsia="ru-RU" w:bidi="ru-RU"/>
              </w:rPr>
              <w:t>Содержание учебного материала</w:t>
            </w:r>
          </w:p>
        </w:tc>
        <w:tc>
          <w:tcPr>
            <w:tcW w:w="850" w:type="dxa"/>
            <w:vAlign w:val="center"/>
          </w:tcPr>
          <w:p w:rsidR="000E0E76" w:rsidRPr="00980C86" w:rsidRDefault="000E0E76" w:rsidP="000E0E76">
            <w:pPr>
              <w:keepNext/>
              <w:keepLines/>
              <w:shd w:val="clear" w:color="auto" w:fill="FFFFFF"/>
              <w:jc w:val="center"/>
              <w:outlineLvl w:val="1"/>
              <w:rPr>
                <w:rFonts w:ascii="Times New Roman" w:eastAsia="Times New Roman" w:hAnsi="Times New Roman" w:cs="Times New Roman"/>
                <w:b/>
                <w:bCs/>
              </w:rPr>
            </w:pPr>
            <w:r w:rsidRPr="00980C86">
              <w:rPr>
                <w:rFonts w:ascii="Times New Roman" w:eastAsia="Times New Roman" w:hAnsi="Times New Roman" w:cs="Times New Roman"/>
                <w:b/>
                <w:bCs/>
              </w:rPr>
              <w:t>6</w:t>
            </w:r>
          </w:p>
        </w:tc>
        <w:tc>
          <w:tcPr>
            <w:tcW w:w="1134" w:type="dxa"/>
            <w:vMerge w:val="restart"/>
          </w:tcPr>
          <w:p w:rsidR="000E0E76" w:rsidRPr="00980C86" w:rsidRDefault="000E0E76" w:rsidP="000E0E76">
            <w:pPr>
              <w:keepNext/>
              <w:keepLines/>
              <w:jc w:val="center"/>
              <w:outlineLvl w:val="1"/>
              <w:rPr>
                <w:rFonts w:ascii="Times New Roman" w:eastAsia="Times New Roman" w:hAnsi="Times New Roman" w:cs="Times New Roman"/>
                <w:b/>
                <w:bCs/>
              </w:rPr>
            </w:pPr>
            <w:r w:rsidRPr="00980C86">
              <w:rPr>
                <w:rFonts w:ascii="Times New Roman" w:eastAsia="Times New Roman" w:hAnsi="Times New Roman" w:cs="Times New Roman"/>
                <w:b/>
                <w:bCs/>
              </w:rPr>
              <w:t>2</w:t>
            </w:r>
          </w:p>
        </w:tc>
      </w:tr>
      <w:tr w:rsidR="000E0E76" w:rsidRPr="00980C86" w:rsidTr="000E0E76">
        <w:trPr>
          <w:trHeight w:val="180"/>
        </w:trPr>
        <w:tc>
          <w:tcPr>
            <w:tcW w:w="3119" w:type="dxa"/>
            <w:vMerge/>
          </w:tcPr>
          <w:p w:rsidR="000E0E76" w:rsidRPr="00980C86" w:rsidRDefault="000E0E76" w:rsidP="000E0E76">
            <w:pPr>
              <w:jc w:val="center"/>
              <w:rPr>
                <w:rFonts w:ascii="Times New Roman" w:eastAsia="Arial Unicode MS" w:hAnsi="Times New Roman" w:cs="Times New Roman"/>
                <w:color w:val="000000"/>
                <w:lang w:eastAsia="ru-RU" w:bidi="ru-RU"/>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1.</w:t>
            </w:r>
          </w:p>
        </w:tc>
        <w:tc>
          <w:tcPr>
            <w:tcW w:w="9639" w:type="dxa"/>
            <w:tcBorders>
              <w:top w:val="single" w:sz="4" w:space="0" w:color="auto"/>
              <w:left w:val="single" w:sz="4" w:space="0" w:color="auto"/>
              <w:bottom w:val="single" w:sz="4" w:space="0" w:color="auto"/>
            </w:tcBorders>
            <w:shd w:val="clear" w:color="auto" w:fill="FFFFFF"/>
          </w:tcPr>
          <w:p w:rsidR="000E0E76" w:rsidRPr="00980C86" w:rsidRDefault="000E0E76" w:rsidP="000E0E76">
            <w:pPr>
              <w:ind w:right="131"/>
              <w:jc w:val="both"/>
              <w:rPr>
                <w:rFonts w:ascii="Times New Roman" w:eastAsia="Calibri" w:hAnsi="Times New Roman" w:cs="Times New Roman"/>
                <w:bCs/>
                <w:lang w:val="ru-RU"/>
              </w:rPr>
            </w:pPr>
            <w:r w:rsidRPr="00980C86">
              <w:rPr>
                <w:rFonts w:ascii="Times New Roman" w:eastAsia="Calibri" w:hAnsi="Times New Roman" w:cs="Times New Roman"/>
                <w:bCs/>
                <w:lang w:val="ru-RU"/>
              </w:rPr>
              <w:t>Значение холодных блюд и закусок в питании.</w:t>
            </w:r>
            <w:r w:rsidRPr="00980C86">
              <w:rPr>
                <w:rFonts w:ascii="Times New Roman" w:eastAsia="Calibri" w:hAnsi="Times New Roman" w:cs="Times New Roman"/>
                <w:lang w:val="ru-RU"/>
              </w:rPr>
              <w:t xml:space="preserve"> </w:t>
            </w:r>
            <w:r w:rsidRPr="00980C86">
              <w:rPr>
                <w:rFonts w:ascii="Times New Roman" w:eastAsia="Calibri" w:hAnsi="Times New Roman" w:cs="Times New Roman"/>
                <w:bCs/>
                <w:lang w:val="ru-RU"/>
              </w:rPr>
              <w:t>Ассортимент и подготовка продуктов для бутербродов.</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0E76" w:rsidRPr="00980C86" w:rsidRDefault="000E0E76" w:rsidP="000E0E76">
            <w:pPr>
              <w:keepNext/>
              <w:keepLines/>
              <w:shd w:val="clear" w:color="auto" w:fill="FFFFFF"/>
              <w:jc w:val="both"/>
              <w:outlineLvl w:val="1"/>
              <w:rPr>
                <w:rFonts w:ascii="Times New Roman" w:eastAsia="Times New Roman" w:hAnsi="Times New Roman" w:cs="Times New Roman"/>
                <w:b/>
                <w:bCs/>
              </w:rPr>
            </w:pPr>
          </w:p>
        </w:tc>
      </w:tr>
      <w:tr w:rsidR="000E0E76" w:rsidRPr="00980C86" w:rsidTr="000E0E76">
        <w:trPr>
          <w:trHeight w:val="180"/>
        </w:trPr>
        <w:tc>
          <w:tcPr>
            <w:tcW w:w="3119" w:type="dxa"/>
            <w:vMerge/>
          </w:tcPr>
          <w:p w:rsidR="000E0E76" w:rsidRPr="00980C86" w:rsidRDefault="000E0E76" w:rsidP="000E0E76">
            <w:pPr>
              <w:jc w:val="center"/>
              <w:rPr>
                <w:rFonts w:ascii="Times New Roman" w:eastAsia="Arial Unicode MS" w:hAnsi="Times New Roman" w:cs="Times New Roman"/>
                <w:color w:val="000000"/>
                <w:lang w:eastAsia="ru-RU" w:bidi="ru-RU"/>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2.</w:t>
            </w:r>
          </w:p>
        </w:tc>
        <w:tc>
          <w:tcPr>
            <w:tcW w:w="9639" w:type="dxa"/>
            <w:tcBorders>
              <w:top w:val="single" w:sz="4" w:space="0" w:color="auto"/>
              <w:left w:val="single" w:sz="4" w:space="0" w:color="auto"/>
              <w:bottom w:val="single" w:sz="4" w:space="0" w:color="auto"/>
            </w:tcBorders>
            <w:shd w:val="clear" w:color="auto" w:fill="FFFFFF"/>
            <w:vAlign w:val="center"/>
          </w:tcPr>
          <w:p w:rsidR="000E0E76" w:rsidRPr="00980C86" w:rsidRDefault="000E0E76" w:rsidP="000E0E76">
            <w:pPr>
              <w:ind w:left="5"/>
              <w:jc w:val="both"/>
              <w:rPr>
                <w:rFonts w:ascii="Times New Roman" w:eastAsia="Calibri" w:hAnsi="Times New Roman" w:cs="Times New Roman"/>
                <w:bCs/>
                <w:lang w:val="ru-RU"/>
              </w:rPr>
            </w:pPr>
            <w:r w:rsidRPr="00980C86">
              <w:rPr>
                <w:rFonts w:ascii="Times New Roman" w:eastAsia="Calibri" w:hAnsi="Times New Roman" w:cs="Times New Roman"/>
                <w:bCs/>
                <w:lang w:val="ru-RU"/>
              </w:rPr>
              <w:t>Технология приготовления бутербродов открытых, закрытых.</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0E76" w:rsidRPr="00980C86" w:rsidRDefault="000E0E76" w:rsidP="000E0E76">
            <w:pPr>
              <w:keepNext/>
              <w:keepLines/>
              <w:shd w:val="clear" w:color="auto" w:fill="FFFFFF"/>
              <w:jc w:val="both"/>
              <w:outlineLvl w:val="1"/>
              <w:rPr>
                <w:rFonts w:ascii="Times New Roman" w:eastAsia="Times New Roman" w:hAnsi="Times New Roman" w:cs="Times New Roman"/>
                <w:b/>
                <w:bCs/>
              </w:rPr>
            </w:pPr>
          </w:p>
        </w:tc>
      </w:tr>
      <w:tr w:rsidR="000E0E76" w:rsidRPr="00980C86" w:rsidTr="000E0E76">
        <w:trPr>
          <w:trHeight w:val="636"/>
        </w:trPr>
        <w:tc>
          <w:tcPr>
            <w:tcW w:w="3119" w:type="dxa"/>
            <w:vMerge/>
          </w:tcPr>
          <w:p w:rsidR="000E0E76" w:rsidRPr="00980C86" w:rsidRDefault="000E0E76" w:rsidP="000E0E76">
            <w:pPr>
              <w:jc w:val="center"/>
              <w:rPr>
                <w:rFonts w:ascii="Times New Roman" w:eastAsia="Arial Unicode MS" w:hAnsi="Times New Roman" w:cs="Times New Roman"/>
                <w:color w:val="000000"/>
                <w:lang w:eastAsia="ru-RU" w:bidi="ru-RU"/>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3.</w:t>
            </w:r>
          </w:p>
        </w:tc>
        <w:tc>
          <w:tcPr>
            <w:tcW w:w="9639" w:type="dxa"/>
            <w:tcBorders>
              <w:top w:val="single" w:sz="4" w:space="0" w:color="auto"/>
              <w:left w:val="single" w:sz="4" w:space="0" w:color="auto"/>
              <w:bottom w:val="single" w:sz="4" w:space="0" w:color="auto"/>
            </w:tcBorders>
            <w:shd w:val="clear" w:color="auto" w:fill="FFFFFF"/>
          </w:tcPr>
          <w:p w:rsidR="000E0E76" w:rsidRPr="00980C86" w:rsidRDefault="000E0E76" w:rsidP="000E0E76">
            <w:pPr>
              <w:ind w:left="5"/>
              <w:jc w:val="both"/>
              <w:rPr>
                <w:rFonts w:ascii="Times New Roman" w:eastAsia="Calibri" w:hAnsi="Times New Roman" w:cs="Times New Roman"/>
                <w:bCs/>
                <w:lang w:val="ru-RU"/>
              </w:rPr>
            </w:pPr>
            <w:r w:rsidRPr="00980C86">
              <w:rPr>
                <w:rFonts w:ascii="Times New Roman" w:eastAsia="Calibri" w:hAnsi="Times New Roman" w:cs="Times New Roman"/>
                <w:bCs/>
                <w:lang w:val="ru-RU"/>
              </w:rPr>
              <w:t>Технология приготовления сложных бутербродов, закусочных. Правила хранения, сроки реализации, требования к качеству.</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0E76" w:rsidRPr="00980C86" w:rsidRDefault="000E0E76" w:rsidP="000E0E76">
            <w:pPr>
              <w:keepNext/>
              <w:keepLines/>
              <w:shd w:val="clear" w:color="auto" w:fill="FFFFFF"/>
              <w:jc w:val="both"/>
              <w:outlineLvl w:val="1"/>
              <w:rPr>
                <w:rFonts w:ascii="Times New Roman" w:eastAsia="Times New Roman" w:hAnsi="Times New Roman" w:cs="Times New Roman"/>
                <w:b/>
                <w:bCs/>
              </w:rPr>
            </w:pPr>
          </w:p>
        </w:tc>
      </w:tr>
      <w:tr w:rsidR="000E0E76" w:rsidRPr="00980C86" w:rsidTr="000E0E76">
        <w:trPr>
          <w:trHeight w:val="355"/>
        </w:trPr>
        <w:tc>
          <w:tcPr>
            <w:tcW w:w="3119" w:type="dxa"/>
          </w:tcPr>
          <w:p w:rsidR="000E0E76" w:rsidRPr="00980C86" w:rsidRDefault="000E0E76" w:rsidP="000E0E76">
            <w:pPr>
              <w:jc w:val="center"/>
              <w:rPr>
                <w:rFonts w:ascii="Times New Roman" w:eastAsia="Arial Unicode MS" w:hAnsi="Times New Roman" w:cs="Times New Roman"/>
                <w:color w:val="000000"/>
                <w:lang w:eastAsia="ru-RU" w:bidi="ru-RU"/>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p>
        </w:tc>
        <w:tc>
          <w:tcPr>
            <w:tcW w:w="9639" w:type="dxa"/>
            <w:tcBorders>
              <w:top w:val="single" w:sz="4" w:space="0" w:color="auto"/>
              <w:left w:val="single" w:sz="4" w:space="0" w:color="auto"/>
              <w:bottom w:val="single" w:sz="4" w:space="0" w:color="auto"/>
            </w:tcBorders>
            <w:shd w:val="clear" w:color="auto" w:fill="FFFFFF"/>
          </w:tcPr>
          <w:p w:rsidR="000E0E76" w:rsidRPr="00980C86" w:rsidRDefault="000E0E76" w:rsidP="000E0E76">
            <w:pPr>
              <w:ind w:left="5"/>
              <w:jc w:val="both"/>
              <w:rPr>
                <w:rFonts w:ascii="Times New Roman" w:eastAsia="Calibri" w:hAnsi="Times New Roman" w:cs="Times New Roman"/>
                <w:b/>
                <w:bCs/>
              </w:rPr>
            </w:pPr>
            <w:r w:rsidRPr="00980C86">
              <w:rPr>
                <w:rFonts w:ascii="Times New Roman" w:eastAsia="Calibri" w:hAnsi="Times New Roman" w:cs="Times New Roman"/>
                <w:b/>
                <w:bCs/>
              </w:rPr>
              <w:t xml:space="preserve">Практическая работа </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p>
        </w:tc>
        <w:tc>
          <w:tcPr>
            <w:tcW w:w="1134" w:type="dxa"/>
          </w:tcPr>
          <w:p w:rsidR="000E0E76" w:rsidRPr="00980C86" w:rsidRDefault="000E0E76" w:rsidP="000E0E76">
            <w:pPr>
              <w:keepNext/>
              <w:keepLines/>
              <w:shd w:val="clear" w:color="auto" w:fill="FFFFFF"/>
              <w:jc w:val="both"/>
              <w:outlineLvl w:val="1"/>
              <w:rPr>
                <w:rFonts w:ascii="Times New Roman" w:eastAsia="Times New Roman" w:hAnsi="Times New Roman" w:cs="Times New Roman"/>
                <w:b/>
                <w:bCs/>
              </w:rPr>
            </w:pPr>
          </w:p>
        </w:tc>
      </w:tr>
      <w:tr w:rsidR="000E0E76" w:rsidRPr="00980C86" w:rsidTr="000E0E76">
        <w:trPr>
          <w:trHeight w:val="275"/>
        </w:trPr>
        <w:tc>
          <w:tcPr>
            <w:tcW w:w="3119" w:type="dxa"/>
          </w:tcPr>
          <w:p w:rsidR="000E0E76" w:rsidRPr="00980C86" w:rsidRDefault="000E0E76" w:rsidP="000E0E76">
            <w:pPr>
              <w:jc w:val="center"/>
              <w:rPr>
                <w:rFonts w:ascii="Times New Roman" w:eastAsia="Arial Unicode MS" w:hAnsi="Times New Roman" w:cs="Times New Roman"/>
                <w:color w:val="000000"/>
                <w:lang w:eastAsia="ru-RU" w:bidi="ru-RU"/>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4.</w:t>
            </w:r>
          </w:p>
        </w:tc>
        <w:tc>
          <w:tcPr>
            <w:tcW w:w="9639" w:type="dxa"/>
            <w:tcBorders>
              <w:top w:val="single" w:sz="4" w:space="0" w:color="auto"/>
              <w:left w:val="single" w:sz="4" w:space="0" w:color="auto"/>
              <w:bottom w:val="single" w:sz="4" w:space="0" w:color="auto"/>
            </w:tcBorders>
            <w:shd w:val="clear" w:color="auto" w:fill="FFFFFF"/>
          </w:tcPr>
          <w:p w:rsidR="000E0E76" w:rsidRPr="00980C86" w:rsidRDefault="000E0E76" w:rsidP="000E0E76">
            <w:pPr>
              <w:ind w:left="5"/>
              <w:jc w:val="both"/>
              <w:rPr>
                <w:rFonts w:ascii="Times New Roman" w:eastAsia="Calibri" w:hAnsi="Times New Roman" w:cs="Times New Roman"/>
                <w:bCs/>
              </w:rPr>
            </w:pPr>
            <w:r w:rsidRPr="00980C86">
              <w:rPr>
                <w:rFonts w:ascii="Times New Roman" w:eastAsia="Calibri" w:hAnsi="Times New Roman" w:cs="Times New Roman"/>
                <w:bCs/>
              </w:rPr>
              <w:t>Приготовления бутербродов открытых, закрытых.</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tcPr>
          <w:p w:rsidR="000E0E76" w:rsidRPr="00980C86" w:rsidRDefault="000E0E76" w:rsidP="000E0E76">
            <w:pPr>
              <w:keepNext/>
              <w:keepLines/>
              <w:shd w:val="clear" w:color="auto" w:fill="FFFFFF"/>
              <w:jc w:val="both"/>
              <w:outlineLvl w:val="1"/>
              <w:rPr>
                <w:rFonts w:ascii="Times New Roman" w:eastAsia="Times New Roman" w:hAnsi="Times New Roman" w:cs="Times New Roman"/>
                <w:b/>
                <w:bCs/>
              </w:rPr>
            </w:pPr>
          </w:p>
        </w:tc>
      </w:tr>
      <w:tr w:rsidR="000E0E76" w:rsidRPr="00980C86" w:rsidTr="000E0E76">
        <w:trPr>
          <w:trHeight w:val="420"/>
        </w:trPr>
        <w:tc>
          <w:tcPr>
            <w:tcW w:w="3119" w:type="dxa"/>
          </w:tcPr>
          <w:p w:rsidR="000E0E76" w:rsidRPr="00980C86" w:rsidRDefault="000E0E76" w:rsidP="000E0E76">
            <w:pPr>
              <w:jc w:val="center"/>
              <w:rPr>
                <w:rFonts w:ascii="Times New Roman" w:eastAsia="Arial Unicode MS" w:hAnsi="Times New Roman" w:cs="Times New Roman"/>
                <w:color w:val="000000"/>
                <w:lang w:eastAsia="ru-RU" w:bidi="ru-RU"/>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5.</w:t>
            </w:r>
          </w:p>
        </w:tc>
        <w:tc>
          <w:tcPr>
            <w:tcW w:w="9639" w:type="dxa"/>
            <w:tcBorders>
              <w:top w:val="single" w:sz="4" w:space="0" w:color="auto"/>
              <w:left w:val="single" w:sz="4" w:space="0" w:color="auto"/>
              <w:bottom w:val="single" w:sz="4" w:space="0" w:color="auto"/>
            </w:tcBorders>
            <w:shd w:val="clear" w:color="auto" w:fill="FFFFFF"/>
          </w:tcPr>
          <w:p w:rsidR="000E0E76" w:rsidRPr="00980C86" w:rsidRDefault="000E0E76" w:rsidP="000E0E76">
            <w:pPr>
              <w:ind w:left="5"/>
              <w:jc w:val="both"/>
              <w:rPr>
                <w:rFonts w:ascii="Times New Roman" w:eastAsia="Calibri" w:hAnsi="Times New Roman" w:cs="Times New Roman"/>
                <w:bCs/>
                <w:lang w:val="ru-RU"/>
              </w:rPr>
            </w:pPr>
            <w:r w:rsidRPr="00980C86">
              <w:rPr>
                <w:rFonts w:ascii="Times New Roman" w:eastAsia="Calibri" w:hAnsi="Times New Roman" w:cs="Times New Roman"/>
                <w:bCs/>
                <w:lang w:val="ru-RU"/>
              </w:rPr>
              <w:t>Приготовления сложных бутербродов, закусочных. Правила хранения, сроки реализации, требования к качеству.</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tcPr>
          <w:p w:rsidR="000E0E76" w:rsidRPr="00980C86" w:rsidRDefault="000E0E76" w:rsidP="000E0E76">
            <w:pPr>
              <w:keepNext/>
              <w:keepLines/>
              <w:shd w:val="clear" w:color="auto" w:fill="FFFFFF"/>
              <w:jc w:val="both"/>
              <w:outlineLvl w:val="1"/>
              <w:rPr>
                <w:rFonts w:ascii="Times New Roman" w:eastAsia="Times New Roman" w:hAnsi="Times New Roman" w:cs="Times New Roman"/>
                <w:b/>
                <w:bCs/>
              </w:rPr>
            </w:pPr>
          </w:p>
        </w:tc>
      </w:tr>
      <w:tr w:rsidR="000E19A8" w:rsidRPr="00980C86" w:rsidTr="000E0E76">
        <w:trPr>
          <w:trHeight w:val="334"/>
        </w:trPr>
        <w:tc>
          <w:tcPr>
            <w:tcW w:w="3119" w:type="dxa"/>
            <w:vMerge w:val="restart"/>
          </w:tcPr>
          <w:p w:rsidR="000E19A8" w:rsidRPr="00980C86" w:rsidRDefault="000E19A8" w:rsidP="000E0E76">
            <w:pPr>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 xml:space="preserve">Раздел 2. </w:t>
            </w:r>
          </w:p>
          <w:p w:rsidR="000E19A8" w:rsidRPr="00980C86" w:rsidRDefault="000E19A8" w:rsidP="000E0E76">
            <w:pPr>
              <w:jc w:val="center"/>
              <w:rPr>
                <w:rFonts w:ascii="Times New Roman" w:eastAsia="Arial Unicode MS" w:hAnsi="Times New Roman" w:cs="Times New Roman"/>
                <w:b/>
                <w:color w:val="000000"/>
                <w:lang w:val="ru-RU" w:eastAsia="ru-RU" w:bidi="ru-RU"/>
              </w:rPr>
            </w:pPr>
            <w:r w:rsidRPr="00980C86">
              <w:rPr>
                <w:rFonts w:ascii="Times New Roman" w:eastAsia="Arial Unicode MS" w:hAnsi="Times New Roman" w:cs="Times New Roman"/>
                <w:b/>
                <w:color w:val="000000"/>
                <w:lang w:val="ru-RU" w:eastAsia="ru-RU" w:bidi="ru-RU"/>
              </w:rPr>
              <w:t>Технология приготовления и оформления салатов.</w:t>
            </w:r>
          </w:p>
        </w:tc>
        <w:tc>
          <w:tcPr>
            <w:tcW w:w="10348" w:type="dxa"/>
            <w:gridSpan w:val="2"/>
          </w:tcPr>
          <w:p w:rsidR="000E19A8" w:rsidRPr="00980C86" w:rsidRDefault="000E19A8" w:rsidP="000E0E76">
            <w:pPr>
              <w:keepNext/>
              <w:keepLines/>
              <w:shd w:val="clear" w:color="auto" w:fill="FFFFFF"/>
              <w:jc w:val="both"/>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
                <w:bCs/>
                <w:color w:val="000000"/>
                <w:lang w:eastAsia="ru-RU" w:bidi="ru-RU"/>
              </w:rPr>
              <w:t>Содержание учебного материала</w:t>
            </w:r>
          </w:p>
        </w:tc>
        <w:tc>
          <w:tcPr>
            <w:tcW w:w="850" w:type="dxa"/>
            <w:vAlign w:val="center"/>
          </w:tcPr>
          <w:p w:rsidR="000E19A8" w:rsidRPr="00980C86" w:rsidRDefault="000E19A8" w:rsidP="000E0E76">
            <w:pPr>
              <w:keepNext/>
              <w:keepLines/>
              <w:shd w:val="clear" w:color="auto" w:fill="FFFFFF"/>
              <w:jc w:val="center"/>
              <w:outlineLvl w:val="1"/>
              <w:rPr>
                <w:rFonts w:ascii="Times New Roman" w:eastAsia="Times New Roman" w:hAnsi="Times New Roman" w:cs="Times New Roman"/>
                <w:b/>
                <w:bCs/>
              </w:rPr>
            </w:pPr>
            <w:r w:rsidRPr="00980C86">
              <w:rPr>
                <w:rFonts w:ascii="Times New Roman" w:eastAsia="Times New Roman" w:hAnsi="Times New Roman" w:cs="Times New Roman"/>
                <w:b/>
                <w:bCs/>
              </w:rPr>
              <w:t>14</w:t>
            </w:r>
          </w:p>
        </w:tc>
        <w:tc>
          <w:tcPr>
            <w:tcW w:w="1134" w:type="dxa"/>
            <w:vMerge w:val="restart"/>
          </w:tcPr>
          <w:p w:rsidR="000E19A8" w:rsidRPr="00980C86" w:rsidRDefault="000E19A8" w:rsidP="000E0E76">
            <w:pPr>
              <w:keepNext/>
              <w:keepLines/>
              <w:jc w:val="center"/>
              <w:outlineLvl w:val="1"/>
              <w:rPr>
                <w:rFonts w:ascii="Times New Roman" w:eastAsia="Times New Roman" w:hAnsi="Times New Roman" w:cs="Times New Roman"/>
                <w:b/>
                <w:bCs/>
              </w:rPr>
            </w:pPr>
            <w:r w:rsidRPr="00980C86">
              <w:rPr>
                <w:rFonts w:ascii="Times New Roman" w:eastAsia="Times New Roman" w:hAnsi="Times New Roman" w:cs="Times New Roman"/>
                <w:b/>
                <w:bCs/>
              </w:rPr>
              <w:t>2</w:t>
            </w: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1.</w:t>
            </w:r>
          </w:p>
        </w:tc>
        <w:tc>
          <w:tcPr>
            <w:tcW w:w="9639" w:type="dxa"/>
            <w:tcBorders>
              <w:bottom w:val="single" w:sz="4" w:space="0" w:color="auto"/>
            </w:tcBorders>
            <w:shd w:val="clear" w:color="auto" w:fill="auto"/>
            <w:vAlign w:val="center"/>
          </w:tcPr>
          <w:p w:rsidR="000E19A8" w:rsidRPr="00980C86" w:rsidRDefault="000E19A8" w:rsidP="000E0E76">
            <w:pPr>
              <w:autoSpaceDE w:val="0"/>
              <w:autoSpaceDN w:val="0"/>
              <w:adjustRightInd w:val="0"/>
              <w:jc w:val="both"/>
              <w:rPr>
                <w:rFonts w:ascii="Times New Roman" w:eastAsia="Times New Roman" w:hAnsi="Times New Roman" w:cs="Times New Roman"/>
                <w:lang w:val="ru-RU" w:eastAsia="ru-RU"/>
              </w:rPr>
            </w:pPr>
            <w:r w:rsidRPr="00980C86">
              <w:rPr>
                <w:rFonts w:ascii="Times New Roman" w:eastAsia="Times New Roman" w:hAnsi="Times New Roman" w:cs="Times New Roman"/>
                <w:lang w:val="ru-RU" w:eastAsia="ru-RU"/>
              </w:rPr>
              <w:t>Ассортимент, пищевая ценность, классификация, способы оформления салатов.</w:t>
            </w:r>
            <w:r w:rsidRPr="00980C86">
              <w:rPr>
                <w:rFonts w:ascii="Times New Roman" w:eastAsia="Calibri" w:hAnsi="Times New Roman" w:cs="Times New Roman"/>
                <w:lang w:val="ru-RU"/>
              </w:rPr>
              <w:t xml:space="preserve"> </w:t>
            </w:r>
            <w:r w:rsidRPr="00980C86">
              <w:rPr>
                <w:rFonts w:ascii="Times New Roman" w:eastAsia="Times New Roman" w:hAnsi="Times New Roman" w:cs="Times New Roman"/>
                <w:lang w:val="ru-RU" w:eastAsia="ru-RU"/>
              </w:rPr>
              <w:t>Технология приготовления салатов из сырых овощей: салата из белокочанной капусты.</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2.</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jc w:val="both"/>
              <w:rPr>
                <w:rFonts w:ascii="Times New Roman" w:eastAsia="Calibri" w:hAnsi="Times New Roman" w:cs="Times New Roman"/>
                <w:bCs/>
                <w:lang w:val="ru-RU"/>
              </w:rPr>
            </w:pPr>
            <w:r w:rsidRPr="00980C86">
              <w:rPr>
                <w:rFonts w:ascii="Times New Roman" w:eastAsia="Calibri" w:hAnsi="Times New Roman" w:cs="Times New Roman"/>
                <w:bCs/>
                <w:lang w:val="ru-RU"/>
              </w:rPr>
              <w:t xml:space="preserve">Технология приготовления салатов из сырых овощей: салатов из редиса, из зеленого лука </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3.</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jc w:val="both"/>
              <w:rPr>
                <w:rFonts w:ascii="Times New Roman" w:eastAsia="Calibri" w:hAnsi="Times New Roman" w:cs="Times New Roman"/>
                <w:bCs/>
                <w:lang w:val="ru-RU"/>
              </w:rPr>
            </w:pPr>
            <w:r w:rsidRPr="00980C86">
              <w:rPr>
                <w:rFonts w:ascii="Times New Roman" w:eastAsia="Calibri" w:hAnsi="Times New Roman" w:cs="Times New Roman"/>
                <w:bCs/>
                <w:lang w:val="ru-RU"/>
              </w:rPr>
              <w:t>Технология приготовления салатов из сырых овощей: салатов свежих огурцов и помидор.</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4.</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jc w:val="both"/>
              <w:rPr>
                <w:rFonts w:ascii="Times New Roman" w:eastAsia="Calibri" w:hAnsi="Times New Roman" w:cs="Times New Roman"/>
                <w:bCs/>
                <w:highlight w:val="yellow"/>
                <w:lang w:val="ru-RU"/>
              </w:rPr>
            </w:pPr>
            <w:r w:rsidRPr="00980C86">
              <w:rPr>
                <w:rFonts w:ascii="Times New Roman" w:eastAsia="Calibri" w:hAnsi="Times New Roman" w:cs="Times New Roman"/>
                <w:bCs/>
                <w:lang w:val="ru-RU"/>
              </w:rPr>
              <w:t>Технология приготовления салатов из сырых овощей: салатов «Весна», витаминного.</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5.</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ind w:left="34"/>
              <w:jc w:val="both"/>
              <w:rPr>
                <w:rFonts w:ascii="Times New Roman" w:eastAsia="Calibri" w:hAnsi="Times New Roman" w:cs="Times New Roman"/>
                <w:bCs/>
                <w:lang w:val="ru-RU"/>
              </w:rPr>
            </w:pPr>
            <w:r w:rsidRPr="00980C86">
              <w:rPr>
                <w:rFonts w:ascii="Times New Roman" w:eastAsia="Calibri" w:hAnsi="Times New Roman" w:cs="Times New Roman"/>
                <w:bCs/>
                <w:lang w:val="ru-RU"/>
              </w:rPr>
              <w:t>Технология приготовления салатов из вареных овощей: салатов «Летний», «Зимний».</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6.</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ind w:left="34"/>
              <w:jc w:val="both"/>
              <w:rPr>
                <w:rFonts w:ascii="Times New Roman" w:eastAsia="Calibri" w:hAnsi="Times New Roman" w:cs="Times New Roman"/>
                <w:bCs/>
                <w:lang w:val="ru-RU"/>
              </w:rPr>
            </w:pPr>
            <w:r w:rsidRPr="00980C86">
              <w:rPr>
                <w:rFonts w:ascii="Times New Roman" w:eastAsia="Calibri" w:hAnsi="Times New Roman" w:cs="Times New Roman"/>
                <w:bCs/>
                <w:lang w:val="ru-RU"/>
              </w:rPr>
              <w:t>Технология приготовления салатов из вареных овощей: салатов мясной, «Столичный».</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7.</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ind w:left="34"/>
              <w:jc w:val="both"/>
              <w:rPr>
                <w:rFonts w:ascii="Times New Roman" w:eastAsia="Calibri" w:hAnsi="Times New Roman" w:cs="Times New Roman"/>
                <w:bCs/>
                <w:lang w:val="ru-RU"/>
              </w:rPr>
            </w:pPr>
            <w:r w:rsidRPr="00980C86">
              <w:rPr>
                <w:rFonts w:ascii="Times New Roman" w:eastAsia="Calibri" w:hAnsi="Times New Roman" w:cs="Times New Roman"/>
                <w:bCs/>
                <w:lang w:val="ru-RU"/>
              </w:rPr>
              <w:t>Технология приготовления винегретов.</w:t>
            </w:r>
            <w:r w:rsidRPr="00980C86">
              <w:rPr>
                <w:rFonts w:ascii="Times New Roman" w:eastAsia="Calibri" w:hAnsi="Times New Roman" w:cs="Times New Roman"/>
                <w:lang w:val="ru-RU"/>
              </w:rPr>
              <w:t xml:space="preserve"> </w:t>
            </w:r>
            <w:r w:rsidRPr="00980C86">
              <w:rPr>
                <w:rFonts w:ascii="Times New Roman" w:eastAsia="Calibri" w:hAnsi="Times New Roman" w:cs="Times New Roman"/>
                <w:bCs/>
                <w:lang w:val="ru-RU"/>
              </w:rPr>
              <w:t>Правила хранения, сроки реализации и требования к качеству винегретов салатов.</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ind w:left="34"/>
              <w:jc w:val="both"/>
              <w:rPr>
                <w:rFonts w:ascii="Times New Roman" w:eastAsia="Calibri" w:hAnsi="Times New Roman" w:cs="Times New Roman"/>
                <w:bCs/>
              </w:rPr>
            </w:pPr>
            <w:r w:rsidRPr="00980C86">
              <w:rPr>
                <w:rFonts w:ascii="Times New Roman" w:eastAsia="Calibri" w:hAnsi="Times New Roman" w:cs="Times New Roman"/>
                <w:b/>
                <w:bCs/>
              </w:rPr>
              <w:t>Практическая работа</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p>
        </w:tc>
        <w:tc>
          <w:tcPr>
            <w:tcW w:w="1134" w:type="dxa"/>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8</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ind w:left="34"/>
              <w:jc w:val="both"/>
              <w:rPr>
                <w:rFonts w:ascii="Times New Roman" w:eastAsia="Calibri" w:hAnsi="Times New Roman" w:cs="Times New Roman"/>
                <w:bCs/>
                <w:lang w:val="ru-RU"/>
              </w:rPr>
            </w:pPr>
            <w:r w:rsidRPr="00980C86">
              <w:rPr>
                <w:rFonts w:ascii="Times New Roman" w:eastAsia="Calibri" w:hAnsi="Times New Roman" w:cs="Times New Roman"/>
                <w:bCs/>
                <w:lang w:val="ru-RU"/>
              </w:rPr>
              <w:t>Приготовления салатов из сырых овощей: салатов свежих огурцов и помидор.</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9</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ind w:left="34"/>
              <w:jc w:val="both"/>
              <w:rPr>
                <w:rFonts w:ascii="Times New Roman" w:eastAsia="Calibri" w:hAnsi="Times New Roman" w:cs="Times New Roman"/>
                <w:bCs/>
                <w:lang w:val="ru-RU"/>
              </w:rPr>
            </w:pPr>
            <w:r w:rsidRPr="00980C86">
              <w:rPr>
                <w:rFonts w:ascii="Times New Roman" w:eastAsia="Calibri" w:hAnsi="Times New Roman" w:cs="Times New Roman"/>
                <w:bCs/>
                <w:lang w:val="ru-RU"/>
              </w:rPr>
              <w:t>Приготовления салатов из сырых овощей: салатов «Весна», витаминного.</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180"/>
        </w:trPr>
        <w:tc>
          <w:tcPr>
            <w:tcW w:w="3119" w:type="dxa"/>
            <w:vMerge/>
          </w:tcPr>
          <w:p w:rsidR="000E19A8" w:rsidRPr="00980C86" w:rsidRDefault="000E19A8" w:rsidP="000E0E76">
            <w:pPr>
              <w:jc w:val="center"/>
              <w:rPr>
                <w:rFonts w:ascii="Times New Roman" w:eastAsia="Arial Unicode MS" w:hAnsi="Times New Roman" w:cs="Times New Roman"/>
                <w:b/>
                <w:bCs/>
                <w:color w:val="000000"/>
                <w:lang w:eastAsia="ru-RU" w:bidi="ru-RU"/>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10</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ind w:left="34"/>
              <w:jc w:val="both"/>
              <w:rPr>
                <w:rFonts w:ascii="Times New Roman" w:eastAsia="Calibri" w:hAnsi="Times New Roman" w:cs="Times New Roman"/>
                <w:bCs/>
                <w:lang w:val="ru-RU"/>
              </w:rPr>
            </w:pPr>
            <w:r w:rsidRPr="00980C86">
              <w:rPr>
                <w:rFonts w:ascii="Times New Roman" w:eastAsia="Calibri" w:hAnsi="Times New Roman" w:cs="Times New Roman"/>
                <w:bCs/>
                <w:lang w:val="ru-RU"/>
              </w:rPr>
              <w:t>Приготовления салатов из вареных овощей: салатов мясной, «Столичный».</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285"/>
        </w:trPr>
        <w:tc>
          <w:tcPr>
            <w:tcW w:w="3119" w:type="dxa"/>
            <w:vMerge/>
          </w:tcPr>
          <w:p w:rsidR="000E19A8" w:rsidRPr="00980C86" w:rsidRDefault="000E19A8" w:rsidP="000E0E76">
            <w:pPr>
              <w:jc w:val="center"/>
              <w:rPr>
                <w:rFonts w:ascii="Times New Roman" w:eastAsia="Calibri" w:hAnsi="Times New Roman" w:cs="Times New Roman"/>
                <w:b/>
              </w:rPr>
            </w:pPr>
          </w:p>
        </w:tc>
        <w:tc>
          <w:tcPr>
            <w:tcW w:w="10348" w:type="dxa"/>
            <w:gridSpan w:val="2"/>
          </w:tcPr>
          <w:p w:rsidR="000E19A8" w:rsidRPr="00980C86" w:rsidRDefault="000E19A8" w:rsidP="000E0E76">
            <w:pPr>
              <w:jc w:val="both"/>
              <w:rPr>
                <w:rFonts w:ascii="Times New Roman" w:eastAsia="Times New Roman" w:hAnsi="Times New Roman" w:cs="Times New Roman"/>
                <w:b/>
                <w:bCs/>
                <w:color w:val="000000"/>
                <w:lang w:val="ru-RU" w:eastAsia="ru-RU" w:bidi="ru-RU"/>
              </w:rPr>
            </w:pPr>
            <w:r w:rsidRPr="00980C86">
              <w:rPr>
                <w:rFonts w:ascii="Times New Roman" w:eastAsia="Times New Roman" w:hAnsi="Times New Roman" w:cs="Times New Roman"/>
                <w:b/>
                <w:bCs/>
                <w:color w:val="000000"/>
                <w:lang w:val="ru-RU" w:eastAsia="ru-RU" w:bidi="ru-RU"/>
              </w:rPr>
              <w:t>Самостоятельная работа при изучении разделов 1,2 ПМ. 06.</w:t>
            </w:r>
          </w:p>
        </w:tc>
        <w:tc>
          <w:tcPr>
            <w:tcW w:w="850"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ind w:left="132"/>
              <w:rPr>
                <w:rFonts w:ascii="Times New Roman" w:eastAsia="Calibri" w:hAnsi="Times New Roman" w:cs="Times New Roman"/>
                <w:b/>
                <w:bCs/>
              </w:rPr>
            </w:pPr>
            <w:r w:rsidRPr="00980C86">
              <w:rPr>
                <w:rFonts w:ascii="Times New Roman" w:eastAsia="Calibri" w:hAnsi="Times New Roman" w:cs="Times New Roman"/>
                <w:b/>
                <w:bCs/>
              </w:rPr>
              <w:t>22</w:t>
            </w:r>
          </w:p>
        </w:tc>
        <w:tc>
          <w:tcPr>
            <w:tcW w:w="1134"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
                <w:bCs/>
              </w:rPr>
            </w:pPr>
          </w:p>
        </w:tc>
      </w:tr>
      <w:tr w:rsidR="000E0E76" w:rsidRPr="00980C86" w:rsidTr="000E0E76">
        <w:trPr>
          <w:trHeight w:val="285"/>
        </w:trPr>
        <w:tc>
          <w:tcPr>
            <w:tcW w:w="13467" w:type="dxa"/>
            <w:gridSpan w:val="3"/>
          </w:tcPr>
          <w:p w:rsidR="000E0E76" w:rsidRPr="00980C86" w:rsidRDefault="000E0E76" w:rsidP="000E0E76">
            <w:pPr>
              <w:rPr>
                <w:rFonts w:ascii="Times New Roman" w:eastAsia="Arial Unicode MS" w:hAnsi="Times New Roman" w:cs="Times New Roman"/>
                <w:b/>
                <w:bCs/>
                <w:color w:val="000000"/>
                <w:lang w:eastAsia="ru-RU" w:bidi="ru-RU"/>
              </w:rPr>
            </w:pPr>
            <w:r w:rsidRPr="00980C86">
              <w:rPr>
                <w:rFonts w:ascii="Times New Roman" w:eastAsia="Arial Unicode MS" w:hAnsi="Times New Roman" w:cs="Times New Roman"/>
                <w:b/>
                <w:bCs/>
                <w:color w:val="000000"/>
                <w:lang w:eastAsia="ru-RU" w:bidi="ru-RU"/>
              </w:rPr>
              <w:t>Тематика внеаудиторной самостоятельной работы:</w:t>
            </w:r>
          </w:p>
        </w:tc>
        <w:tc>
          <w:tcPr>
            <w:tcW w:w="850" w:type="dxa"/>
            <w:vMerge w:val="restart"/>
            <w:tcBorders>
              <w:top w:val="single" w:sz="4" w:space="0" w:color="auto"/>
              <w:left w:val="single" w:sz="4" w:space="0" w:color="auto"/>
            </w:tcBorders>
            <w:shd w:val="clear" w:color="auto" w:fill="FFFFFF"/>
            <w:vAlign w:val="center"/>
          </w:tcPr>
          <w:p w:rsidR="000E0E76" w:rsidRPr="00980C86" w:rsidRDefault="000E0E76" w:rsidP="000E0E76">
            <w:pPr>
              <w:ind w:left="132"/>
              <w:rPr>
                <w:rFonts w:ascii="Times New Roman" w:eastAsia="Calibri" w:hAnsi="Times New Roman" w:cs="Times New Roman"/>
                <w:b/>
                <w:bCs/>
              </w:rPr>
            </w:pPr>
          </w:p>
        </w:tc>
        <w:tc>
          <w:tcPr>
            <w:tcW w:w="1134" w:type="dxa"/>
            <w:vMerge w:val="restart"/>
          </w:tcPr>
          <w:p w:rsidR="000E0E76" w:rsidRPr="00980C86" w:rsidRDefault="000E0E76" w:rsidP="000E0E76">
            <w:pPr>
              <w:keepNext/>
              <w:keepLines/>
              <w:shd w:val="clear" w:color="auto" w:fill="FFFFFF"/>
              <w:jc w:val="center"/>
              <w:outlineLvl w:val="1"/>
              <w:rPr>
                <w:rFonts w:ascii="Times New Roman" w:eastAsia="Times New Roman" w:hAnsi="Times New Roman" w:cs="Times New Roman"/>
                <w:b/>
                <w:bCs/>
              </w:rPr>
            </w:pPr>
          </w:p>
        </w:tc>
      </w:tr>
      <w:tr w:rsidR="000E0E76" w:rsidRPr="00980C86" w:rsidTr="000E0E76">
        <w:trPr>
          <w:trHeight w:val="285"/>
        </w:trPr>
        <w:tc>
          <w:tcPr>
            <w:tcW w:w="13467" w:type="dxa"/>
            <w:gridSpan w:val="3"/>
          </w:tcPr>
          <w:p w:rsidR="000E0E76" w:rsidRPr="00980C86" w:rsidRDefault="000E0E76" w:rsidP="000E0E76">
            <w:pPr>
              <w:tabs>
                <w:tab w:val="left" w:pos="147"/>
              </w:tabs>
              <w:contextualSpacing/>
              <w:rPr>
                <w:rFonts w:ascii="Times New Roman" w:eastAsia="Arial Unicode MS" w:hAnsi="Times New Roman" w:cs="Times New Roman"/>
                <w:bCs/>
                <w:color w:val="000000"/>
                <w:lang w:eastAsia="ru-RU" w:bidi="ru-RU"/>
              </w:rPr>
            </w:pPr>
            <w:r w:rsidRPr="00980C86">
              <w:rPr>
                <w:rFonts w:ascii="Times New Roman" w:eastAsia="Arial Unicode MS" w:hAnsi="Times New Roman" w:cs="Times New Roman"/>
                <w:bCs/>
                <w:color w:val="000000"/>
                <w:lang w:eastAsia="ru-RU" w:bidi="ru-RU"/>
              </w:rPr>
              <w:t xml:space="preserve">Зарисовать планировку холодного цеха </w:t>
            </w:r>
          </w:p>
        </w:tc>
        <w:tc>
          <w:tcPr>
            <w:tcW w:w="850" w:type="dxa"/>
            <w:vMerge/>
            <w:tcBorders>
              <w:left w:val="single" w:sz="4" w:space="0" w:color="auto"/>
            </w:tcBorders>
            <w:shd w:val="clear" w:color="auto" w:fill="FFFFFF"/>
            <w:vAlign w:val="center"/>
          </w:tcPr>
          <w:p w:rsidR="000E0E76" w:rsidRPr="00980C86" w:rsidRDefault="000E0E76" w:rsidP="000E0E76">
            <w:pPr>
              <w:ind w:left="132"/>
              <w:rPr>
                <w:rFonts w:ascii="Times New Roman" w:eastAsia="Calibri" w:hAnsi="Times New Roman" w:cs="Times New Roman"/>
                <w:b/>
                <w:bCs/>
              </w:rPr>
            </w:pPr>
          </w:p>
        </w:tc>
        <w:tc>
          <w:tcPr>
            <w:tcW w:w="1134" w:type="dxa"/>
            <w:vMerge/>
          </w:tcPr>
          <w:p w:rsidR="000E0E76" w:rsidRPr="00980C86" w:rsidRDefault="000E0E76" w:rsidP="000E0E76">
            <w:pPr>
              <w:keepNext/>
              <w:keepLines/>
              <w:shd w:val="clear" w:color="auto" w:fill="FFFFFF"/>
              <w:jc w:val="center"/>
              <w:outlineLvl w:val="1"/>
              <w:rPr>
                <w:rFonts w:ascii="Times New Roman" w:eastAsia="Times New Roman" w:hAnsi="Times New Roman" w:cs="Times New Roman"/>
                <w:b/>
                <w:bCs/>
              </w:rPr>
            </w:pPr>
          </w:p>
        </w:tc>
      </w:tr>
      <w:tr w:rsidR="000E0E76" w:rsidRPr="000A7FFE" w:rsidTr="000E0E76">
        <w:trPr>
          <w:trHeight w:val="285"/>
        </w:trPr>
        <w:tc>
          <w:tcPr>
            <w:tcW w:w="13467" w:type="dxa"/>
            <w:gridSpan w:val="3"/>
          </w:tcPr>
          <w:p w:rsidR="000E0E76" w:rsidRPr="00980C86" w:rsidRDefault="000E0E76" w:rsidP="000E0E76">
            <w:pPr>
              <w:tabs>
                <w:tab w:val="left" w:pos="321"/>
              </w:tabs>
              <w:ind w:left="37"/>
              <w:contextualSpacing/>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Подготовить сообщения по темам: «Значение салатов в питании», «Мой любимый бутерброд», «В старину едали деды», «Особенности приготовления первых блюд в условиях Крайнего Севера», «Технология приготовления салатов из вареных овощей», «Разноцветные кубики» и др.</w:t>
            </w:r>
          </w:p>
        </w:tc>
        <w:tc>
          <w:tcPr>
            <w:tcW w:w="850" w:type="dxa"/>
            <w:vMerge/>
            <w:tcBorders>
              <w:left w:val="single" w:sz="4" w:space="0" w:color="auto"/>
            </w:tcBorders>
            <w:shd w:val="clear" w:color="auto" w:fill="FFFFFF"/>
            <w:vAlign w:val="center"/>
          </w:tcPr>
          <w:p w:rsidR="000E0E76" w:rsidRPr="00980C86" w:rsidRDefault="000E0E76" w:rsidP="000E0E76">
            <w:pPr>
              <w:ind w:left="132"/>
              <w:rPr>
                <w:rFonts w:ascii="Times New Roman" w:eastAsia="Calibri" w:hAnsi="Times New Roman" w:cs="Times New Roman"/>
                <w:b/>
                <w:bCs/>
                <w:lang w:val="ru-RU"/>
              </w:rPr>
            </w:pPr>
          </w:p>
        </w:tc>
        <w:tc>
          <w:tcPr>
            <w:tcW w:w="1134" w:type="dxa"/>
            <w:vMerge/>
          </w:tcPr>
          <w:p w:rsidR="000E0E76" w:rsidRPr="00980C86" w:rsidRDefault="000E0E76" w:rsidP="000E0E76">
            <w:pPr>
              <w:keepNext/>
              <w:keepLines/>
              <w:shd w:val="clear" w:color="auto" w:fill="FFFFFF"/>
              <w:jc w:val="center"/>
              <w:outlineLvl w:val="1"/>
              <w:rPr>
                <w:rFonts w:ascii="Times New Roman" w:eastAsia="Times New Roman" w:hAnsi="Times New Roman" w:cs="Times New Roman"/>
                <w:b/>
                <w:bCs/>
                <w:lang w:val="ru-RU"/>
              </w:rPr>
            </w:pPr>
          </w:p>
        </w:tc>
      </w:tr>
      <w:tr w:rsidR="000E0E76" w:rsidRPr="000A7FFE" w:rsidTr="000E0E76">
        <w:trPr>
          <w:trHeight w:val="285"/>
        </w:trPr>
        <w:tc>
          <w:tcPr>
            <w:tcW w:w="13467" w:type="dxa"/>
            <w:gridSpan w:val="3"/>
          </w:tcPr>
          <w:p w:rsidR="000E0E76" w:rsidRPr="00980C86" w:rsidRDefault="000E0E76" w:rsidP="000E0E76">
            <w:pPr>
              <w:tabs>
                <w:tab w:val="left" w:pos="289"/>
              </w:tabs>
              <w:contextualSpacing/>
              <w:jc w:val="both"/>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Подготовить компьютерные презентации по результатам освоения ПМ. 06.</w:t>
            </w:r>
            <w:r w:rsidRPr="00980C86">
              <w:rPr>
                <w:rFonts w:ascii="Times New Roman" w:eastAsia="Calibri" w:hAnsi="Times New Roman" w:cs="Times New Roman"/>
                <w:lang w:val="ru-RU"/>
              </w:rPr>
              <w:t xml:space="preserve"> </w:t>
            </w:r>
            <w:r w:rsidRPr="00980C86">
              <w:rPr>
                <w:rFonts w:ascii="Times New Roman" w:eastAsia="Arial Unicode MS" w:hAnsi="Times New Roman" w:cs="Times New Roman"/>
                <w:color w:val="000000"/>
                <w:lang w:val="ru-RU" w:eastAsia="ru-RU" w:bidi="ru-RU"/>
              </w:rPr>
              <w:t>«Организация работы холодного цеха современного предприятия», «Овощи на вашем столе», «История одного блюда… оливье», «Технология приготовления салатов», «Оформление салатов» и др.</w:t>
            </w:r>
          </w:p>
        </w:tc>
        <w:tc>
          <w:tcPr>
            <w:tcW w:w="850" w:type="dxa"/>
            <w:vMerge/>
            <w:tcBorders>
              <w:left w:val="single" w:sz="4" w:space="0" w:color="auto"/>
            </w:tcBorders>
            <w:shd w:val="clear" w:color="auto" w:fill="FFFFFF"/>
            <w:vAlign w:val="center"/>
          </w:tcPr>
          <w:p w:rsidR="000E0E76" w:rsidRPr="00980C86" w:rsidRDefault="000E0E76" w:rsidP="000E0E76">
            <w:pPr>
              <w:ind w:left="132"/>
              <w:rPr>
                <w:rFonts w:ascii="Times New Roman" w:eastAsia="Calibri" w:hAnsi="Times New Roman" w:cs="Times New Roman"/>
                <w:b/>
                <w:bCs/>
                <w:lang w:val="ru-RU"/>
              </w:rPr>
            </w:pPr>
          </w:p>
        </w:tc>
        <w:tc>
          <w:tcPr>
            <w:tcW w:w="1134" w:type="dxa"/>
            <w:vMerge/>
          </w:tcPr>
          <w:p w:rsidR="000E0E76" w:rsidRPr="00980C86" w:rsidRDefault="000E0E76" w:rsidP="000E0E76">
            <w:pPr>
              <w:keepNext/>
              <w:keepLines/>
              <w:shd w:val="clear" w:color="auto" w:fill="FFFFFF"/>
              <w:jc w:val="center"/>
              <w:outlineLvl w:val="1"/>
              <w:rPr>
                <w:rFonts w:ascii="Times New Roman" w:eastAsia="Times New Roman" w:hAnsi="Times New Roman" w:cs="Times New Roman"/>
                <w:b/>
                <w:bCs/>
                <w:lang w:val="ru-RU"/>
              </w:rPr>
            </w:pPr>
          </w:p>
        </w:tc>
      </w:tr>
      <w:tr w:rsidR="000E0E76" w:rsidRPr="000A7FFE" w:rsidTr="000E0E76">
        <w:trPr>
          <w:trHeight w:val="285"/>
        </w:trPr>
        <w:tc>
          <w:tcPr>
            <w:tcW w:w="13467" w:type="dxa"/>
            <w:gridSpan w:val="3"/>
          </w:tcPr>
          <w:p w:rsidR="000E0E76" w:rsidRPr="00980C86" w:rsidRDefault="000E0E76" w:rsidP="000E0E76">
            <w:pPr>
              <w:jc w:val="both"/>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 xml:space="preserve">Изучение специальной литературы по вопросам учебник «Кулинария» </w:t>
            </w:r>
          </w:p>
        </w:tc>
        <w:tc>
          <w:tcPr>
            <w:tcW w:w="850" w:type="dxa"/>
            <w:vMerge/>
            <w:tcBorders>
              <w:left w:val="single" w:sz="4" w:space="0" w:color="auto"/>
            </w:tcBorders>
            <w:shd w:val="clear" w:color="auto" w:fill="FFFFFF"/>
            <w:vAlign w:val="center"/>
          </w:tcPr>
          <w:p w:rsidR="000E0E76" w:rsidRPr="00980C86" w:rsidRDefault="000E0E76" w:rsidP="000E0E76">
            <w:pPr>
              <w:ind w:left="132"/>
              <w:rPr>
                <w:rFonts w:ascii="Times New Roman" w:eastAsia="Calibri" w:hAnsi="Times New Roman" w:cs="Times New Roman"/>
                <w:b/>
                <w:bCs/>
                <w:lang w:val="ru-RU"/>
              </w:rPr>
            </w:pPr>
          </w:p>
        </w:tc>
        <w:tc>
          <w:tcPr>
            <w:tcW w:w="1134" w:type="dxa"/>
            <w:vMerge/>
          </w:tcPr>
          <w:p w:rsidR="000E0E76" w:rsidRPr="00980C86" w:rsidRDefault="000E0E76" w:rsidP="000E0E76">
            <w:pPr>
              <w:keepNext/>
              <w:keepLines/>
              <w:shd w:val="clear" w:color="auto" w:fill="FFFFFF"/>
              <w:jc w:val="center"/>
              <w:outlineLvl w:val="1"/>
              <w:rPr>
                <w:rFonts w:ascii="Times New Roman" w:eastAsia="Times New Roman" w:hAnsi="Times New Roman" w:cs="Times New Roman"/>
                <w:b/>
                <w:bCs/>
                <w:lang w:val="ru-RU"/>
              </w:rPr>
            </w:pPr>
          </w:p>
        </w:tc>
      </w:tr>
      <w:tr w:rsidR="000E0E76" w:rsidRPr="00980C86" w:rsidTr="000E0E76">
        <w:trPr>
          <w:trHeight w:val="285"/>
        </w:trPr>
        <w:tc>
          <w:tcPr>
            <w:tcW w:w="13467" w:type="dxa"/>
            <w:gridSpan w:val="3"/>
          </w:tcPr>
          <w:p w:rsidR="000E0E76" w:rsidRPr="00980C86" w:rsidRDefault="000E0E76" w:rsidP="000E0E76">
            <w:pPr>
              <w:jc w:val="both"/>
              <w:rPr>
                <w:rFonts w:ascii="Times New Roman" w:eastAsia="Arial Unicode MS" w:hAnsi="Times New Roman" w:cs="Times New Roman"/>
                <w:color w:val="000000"/>
                <w:lang w:eastAsia="ru-RU" w:bidi="ru-RU"/>
              </w:rPr>
            </w:pPr>
            <w:r w:rsidRPr="00980C86">
              <w:rPr>
                <w:rFonts w:ascii="Times New Roman" w:eastAsia="Arial Unicode MS" w:hAnsi="Times New Roman" w:cs="Times New Roman"/>
                <w:color w:val="000000"/>
                <w:lang w:eastAsia="ru-RU" w:bidi="ru-RU"/>
              </w:rPr>
              <w:t>Подготовка к практическим занятиям.</w:t>
            </w:r>
          </w:p>
        </w:tc>
        <w:tc>
          <w:tcPr>
            <w:tcW w:w="850" w:type="dxa"/>
            <w:vMerge/>
            <w:tcBorders>
              <w:left w:val="single" w:sz="4" w:space="0" w:color="auto"/>
            </w:tcBorders>
            <w:shd w:val="clear" w:color="auto" w:fill="FFFFFF"/>
            <w:vAlign w:val="center"/>
          </w:tcPr>
          <w:p w:rsidR="000E0E76" w:rsidRPr="00980C86" w:rsidRDefault="000E0E76" w:rsidP="000E0E76">
            <w:pPr>
              <w:ind w:left="132"/>
              <w:rPr>
                <w:rFonts w:ascii="Times New Roman" w:eastAsia="Calibri" w:hAnsi="Times New Roman" w:cs="Times New Roman"/>
                <w:b/>
                <w:bCs/>
              </w:rPr>
            </w:pPr>
          </w:p>
        </w:tc>
        <w:tc>
          <w:tcPr>
            <w:tcW w:w="1134" w:type="dxa"/>
            <w:vMerge/>
          </w:tcPr>
          <w:p w:rsidR="000E0E76" w:rsidRPr="00980C86" w:rsidRDefault="000E0E76" w:rsidP="000E0E76">
            <w:pPr>
              <w:keepNext/>
              <w:keepLines/>
              <w:shd w:val="clear" w:color="auto" w:fill="FFFFFF"/>
              <w:jc w:val="center"/>
              <w:outlineLvl w:val="1"/>
              <w:rPr>
                <w:rFonts w:ascii="Times New Roman" w:eastAsia="Times New Roman" w:hAnsi="Times New Roman" w:cs="Times New Roman"/>
                <w:b/>
                <w:bCs/>
              </w:rPr>
            </w:pPr>
          </w:p>
        </w:tc>
      </w:tr>
      <w:tr w:rsidR="000E0E76" w:rsidRPr="000A7FFE" w:rsidTr="000E0E76">
        <w:trPr>
          <w:trHeight w:val="285"/>
        </w:trPr>
        <w:tc>
          <w:tcPr>
            <w:tcW w:w="13467" w:type="dxa"/>
            <w:gridSpan w:val="3"/>
          </w:tcPr>
          <w:p w:rsidR="000E0E76" w:rsidRPr="00980C86" w:rsidRDefault="000E0E76" w:rsidP="000E0E76">
            <w:pPr>
              <w:jc w:val="both"/>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Работа с технологическими картами, расчет сырья для приготовления салатов.</w:t>
            </w:r>
          </w:p>
        </w:tc>
        <w:tc>
          <w:tcPr>
            <w:tcW w:w="850" w:type="dxa"/>
            <w:vMerge/>
            <w:tcBorders>
              <w:left w:val="single" w:sz="4" w:space="0" w:color="auto"/>
            </w:tcBorders>
            <w:shd w:val="clear" w:color="auto" w:fill="FFFFFF"/>
            <w:vAlign w:val="center"/>
          </w:tcPr>
          <w:p w:rsidR="000E0E76" w:rsidRPr="00980C86" w:rsidRDefault="000E0E76" w:rsidP="000E0E76">
            <w:pPr>
              <w:ind w:left="132"/>
              <w:rPr>
                <w:rFonts w:ascii="Times New Roman" w:eastAsia="Calibri" w:hAnsi="Times New Roman" w:cs="Times New Roman"/>
                <w:b/>
                <w:bCs/>
                <w:lang w:val="ru-RU"/>
              </w:rPr>
            </w:pPr>
          </w:p>
        </w:tc>
        <w:tc>
          <w:tcPr>
            <w:tcW w:w="1134" w:type="dxa"/>
            <w:vMerge/>
          </w:tcPr>
          <w:p w:rsidR="000E0E76" w:rsidRPr="00980C86" w:rsidRDefault="000E0E76" w:rsidP="000E0E76">
            <w:pPr>
              <w:keepNext/>
              <w:keepLines/>
              <w:shd w:val="clear" w:color="auto" w:fill="FFFFFF"/>
              <w:jc w:val="center"/>
              <w:outlineLvl w:val="1"/>
              <w:rPr>
                <w:rFonts w:ascii="Times New Roman" w:eastAsia="Times New Roman" w:hAnsi="Times New Roman" w:cs="Times New Roman"/>
                <w:b/>
                <w:bCs/>
                <w:lang w:val="ru-RU"/>
              </w:rPr>
            </w:pPr>
          </w:p>
        </w:tc>
      </w:tr>
      <w:tr w:rsidR="000E0E76" w:rsidRPr="00980C86" w:rsidTr="000E0E76">
        <w:trPr>
          <w:trHeight w:val="285"/>
        </w:trPr>
        <w:tc>
          <w:tcPr>
            <w:tcW w:w="3119" w:type="dxa"/>
            <w:vMerge w:val="restart"/>
          </w:tcPr>
          <w:p w:rsidR="000E0E76" w:rsidRPr="00980C86" w:rsidRDefault="000E0E76" w:rsidP="000E0E76">
            <w:pPr>
              <w:jc w:val="center"/>
              <w:rPr>
                <w:rFonts w:ascii="Times New Roman" w:eastAsia="Calibri" w:hAnsi="Times New Roman" w:cs="Times New Roman"/>
                <w:b/>
                <w:lang w:val="ru-RU"/>
              </w:rPr>
            </w:pPr>
            <w:r w:rsidRPr="00980C86">
              <w:rPr>
                <w:rFonts w:ascii="Times New Roman" w:eastAsia="Calibri" w:hAnsi="Times New Roman" w:cs="Times New Roman"/>
                <w:b/>
                <w:lang w:val="ru-RU"/>
              </w:rPr>
              <w:t>Раздел 3.</w:t>
            </w:r>
          </w:p>
          <w:p w:rsidR="000E0E76" w:rsidRPr="00980C86" w:rsidRDefault="000E0E76" w:rsidP="000E0E76">
            <w:pPr>
              <w:jc w:val="center"/>
              <w:rPr>
                <w:rFonts w:ascii="Times New Roman" w:eastAsia="Calibri" w:hAnsi="Times New Roman" w:cs="Times New Roman"/>
                <w:b/>
                <w:lang w:val="ru-RU"/>
              </w:rPr>
            </w:pPr>
            <w:r w:rsidRPr="00980C86">
              <w:rPr>
                <w:rFonts w:ascii="Times New Roman" w:eastAsia="Calibri" w:hAnsi="Times New Roman" w:cs="Times New Roman"/>
                <w:b/>
                <w:lang w:val="ru-RU"/>
              </w:rPr>
              <w:t>Технология приготовления и оформления простых холодных закусок.</w:t>
            </w:r>
          </w:p>
          <w:p w:rsidR="000E0E76" w:rsidRPr="00980C86" w:rsidRDefault="000E0E76" w:rsidP="000E0E76">
            <w:pPr>
              <w:jc w:val="center"/>
              <w:rPr>
                <w:rFonts w:ascii="Times New Roman" w:eastAsia="Calibri" w:hAnsi="Times New Roman" w:cs="Times New Roman"/>
                <w:b/>
                <w:lang w:val="ru-RU"/>
              </w:rPr>
            </w:pPr>
            <w:r w:rsidRPr="00980C86">
              <w:rPr>
                <w:rFonts w:ascii="Times New Roman" w:eastAsia="Calibri" w:hAnsi="Times New Roman" w:cs="Times New Roman"/>
                <w:b/>
                <w:lang w:val="ru-RU"/>
              </w:rPr>
              <w:t xml:space="preserve"> </w:t>
            </w:r>
          </w:p>
        </w:tc>
        <w:tc>
          <w:tcPr>
            <w:tcW w:w="10348" w:type="dxa"/>
            <w:gridSpan w:val="2"/>
          </w:tcPr>
          <w:p w:rsidR="000E0E76" w:rsidRPr="00980C86" w:rsidRDefault="000E0E76" w:rsidP="000E0E76">
            <w:pPr>
              <w:jc w:val="both"/>
              <w:rPr>
                <w:rFonts w:ascii="Times New Roman" w:eastAsia="Arial Unicode MS" w:hAnsi="Times New Roman" w:cs="Times New Roman"/>
                <w:color w:val="000000"/>
                <w:lang w:eastAsia="ru-RU" w:bidi="ru-RU"/>
              </w:rPr>
            </w:pPr>
            <w:r w:rsidRPr="00980C86">
              <w:rPr>
                <w:rFonts w:ascii="Times New Roman" w:eastAsia="Times New Roman" w:hAnsi="Times New Roman" w:cs="Times New Roman"/>
                <w:b/>
                <w:bCs/>
                <w:color w:val="000000"/>
                <w:lang w:eastAsia="ru-RU" w:bidi="ru-RU"/>
              </w:rPr>
              <w:t>Содержание учебного материала</w:t>
            </w:r>
          </w:p>
        </w:tc>
        <w:tc>
          <w:tcPr>
            <w:tcW w:w="850" w:type="dxa"/>
            <w:tcBorders>
              <w:top w:val="single" w:sz="4" w:space="0" w:color="auto"/>
              <w:left w:val="single" w:sz="4" w:space="0" w:color="auto"/>
              <w:bottom w:val="single" w:sz="4" w:space="0" w:color="auto"/>
            </w:tcBorders>
            <w:shd w:val="clear" w:color="auto" w:fill="FFFFFF"/>
            <w:vAlign w:val="center"/>
          </w:tcPr>
          <w:p w:rsidR="000E0E76" w:rsidRPr="00980C86" w:rsidRDefault="000E0E76" w:rsidP="000E0E76">
            <w:pPr>
              <w:ind w:left="132"/>
              <w:jc w:val="center"/>
              <w:rPr>
                <w:rFonts w:ascii="Times New Roman" w:eastAsia="Calibri" w:hAnsi="Times New Roman" w:cs="Times New Roman"/>
                <w:b/>
                <w:bCs/>
              </w:rPr>
            </w:pPr>
            <w:r w:rsidRPr="00980C86">
              <w:rPr>
                <w:rFonts w:ascii="Times New Roman" w:eastAsia="Calibri" w:hAnsi="Times New Roman" w:cs="Times New Roman"/>
                <w:b/>
                <w:bCs/>
              </w:rPr>
              <w:t>13</w:t>
            </w:r>
          </w:p>
        </w:tc>
        <w:tc>
          <w:tcPr>
            <w:tcW w:w="1134" w:type="dxa"/>
            <w:vMerge w:val="restart"/>
          </w:tcPr>
          <w:p w:rsidR="000E0E76" w:rsidRPr="00980C86" w:rsidRDefault="000E0E76" w:rsidP="000E0E76">
            <w:pPr>
              <w:keepNext/>
              <w:keepLines/>
              <w:shd w:val="clear" w:color="auto" w:fill="FFFFFF"/>
              <w:jc w:val="center"/>
              <w:outlineLvl w:val="1"/>
              <w:rPr>
                <w:rFonts w:ascii="Times New Roman" w:eastAsia="Times New Roman" w:hAnsi="Times New Roman" w:cs="Times New Roman"/>
                <w:b/>
                <w:bCs/>
              </w:rPr>
            </w:pPr>
            <w:r w:rsidRPr="00980C86">
              <w:rPr>
                <w:rFonts w:ascii="Times New Roman" w:eastAsia="Times New Roman" w:hAnsi="Times New Roman" w:cs="Times New Roman"/>
                <w:b/>
                <w:bCs/>
              </w:rPr>
              <w:t>2</w:t>
            </w:r>
          </w:p>
        </w:tc>
      </w:tr>
      <w:tr w:rsidR="000E0E76" w:rsidRPr="00980C86" w:rsidTr="000E0E76">
        <w:trPr>
          <w:trHeight w:val="285"/>
        </w:trPr>
        <w:tc>
          <w:tcPr>
            <w:tcW w:w="3119" w:type="dxa"/>
            <w:vMerge/>
          </w:tcPr>
          <w:p w:rsidR="000E0E76" w:rsidRPr="00980C86" w:rsidRDefault="000E0E76" w:rsidP="000E0E76">
            <w:pPr>
              <w:jc w:val="center"/>
              <w:rPr>
                <w:rFonts w:ascii="Times New Roman" w:eastAsia="Calibri" w:hAnsi="Times New Roman" w:cs="Times New Roman"/>
                <w:b/>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1.</w:t>
            </w:r>
          </w:p>
        </w:tc>
        <w:tc>
          <w:tcPr>
            <w:tcW w:w="9639" w:type="dxa"/>
          </w:tcPr>
          <w:p w:rsidR="000E0E76" w:rsidRPr="00980C86" w:rsidRDefault="000E0E76" w:rsidP="000E0E76">
            <w:pPr>
              <w:jc w:val="both"/>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Ассортимент, отличительные особенности холодных закусок.</w:t>
            </w:r>
            <w:r w:rsidRPr="00980C86">
              <w:rPr>
                <w:rFonts w:ascii="Times New Roman" w:eastAsia="Calibri" w:hAnsi="Times New Roman" w:cs="Times New Roman"/>
                <w:lang w:val="ru-RU"/>
              </w:rPr>
              <w:t xml:space="preserve"> </w:t>
            </w:r>
            <w:r w:rsidRPr="00980C86">
              <w:rPr>
                <w:rFonts w:ascii="Times New Roman" w:eastAsia="Arial Unicode MS" w:hAnsi="Times New Roman" w:cs="Times New Roman"/>
                <w:color w:val="000000"/>
                <w:lang w:val="ru-RU" w:eastAsia="ru-RU" w:bidi="ru-RU"/>
              </w:rPr>
              <w:t>Технология приготовления овощных закусок: помидоры, фаршированные салатом, икра баклажанная.</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980C86" w:rsidTr="000E0E76">
        <w:trPr>
          <w:trHeight w:val="285"/>
        </w:trPr>
        <w:tc>
          <w:tcPr>
            <w:tcW w:w="3119" w:type="dxa"/>
            <w:vMerge/>
          </w:tcPr>
          <w:p w:rsidR="000E0E76" w:rsidRPr="00980C86" w:rsidRDefault="000E0E76" w:rsidP="000E0E76">
            <w:pPr>
              <w:jc w:val="center"/>
              <w:rPr>
                <w:rFonts w:ascii="Times New Roman" w:eastAsia="Calibri" w:hAnsi="Times New Roman" w:cs="Times New Roman"/>
                <w:b/>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2.</w:t>
            </w:r>
          </w:p>
        </w:tc>
        <w:tc>
          <w:tcPr>
            <w:tcW w:w="9639" w:type="dxa"/>
            <w:tcBorders>
              <w:top w:val="single" w:sz="4" w:space="0" w:color="auto"/>
              <w:left w:val="single" w:sz="4" w:space="0" w:color="auto"/>
              <w:bottom w:val="single" w:sz="4" w:space="0" w:color="auto"/>
            </w:tcBorders>
            <w:shd w:val="clear" w:color="auto" w:fill="FFFFFF"/>
          </w:tcPr>
          <w:p w:rsidR="000E0E76" w:rsidRPr="00980C86" w:rsidRDefault="000E0E76" w:rsidP="000E0E76">
            <w:pPr>
              <w:ind w:left="5" w:right="131"/>
              <w:jc w:val="both"/>
              <w:rPr>
                <w:rFonts w:ascii="Times New Roman" w:eastAsia="Calibri" w:hAnsi="Times New Roman" w:cs="Times New Roman"/>
                <w:bCs/>
                <w:lang w:val="ru-RU"/>
              </w:rPr>
            </w:pPr>
            <w:r w:rsidRPr="00980C86">
              <w:rPr>
                <w:rFonts w:ascii="Times New Roman" w:eastAsia="Calibri" w:hAnsi="Times New Roman" w:cs="Times New Roman"/>
                <w:bCs/>
                <w:lang w:val="ru-RU"/>
              </w:rPr>
              <w:t>Технология приготовления закусок из яиц: яйцо под майонезом, яйца фаршированные, рубленые яйца с маслом и луком.</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980C86" w:rsidTr="000E0E76">
        <w:trPr>
          <w:trHeight w:val="285"/>
        </w:trPr>
        <w:tc>
          <w:tcPr>
            <w:tcW w:w="3119" w:type="dxa"/>
            <w:vMerge/>
          </w:tcPr>
          <w:p w:rsidR="000E0E76" w:rsidRPr="00980C86" w:rsidRDefault="000E0E76" w:rsidP="000E0E76">
            <w:pPr>
              <w:jc w:val="center"/>
              <w:rPr>
                <w:rFonts w:ascii="Times New Roman" w:eastAsia="Calibri" w:hAnsi="Times New Roman" w:cs="Times New Roman"/>
                <w:b/>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3.</w:t>
            </w:r>
          </w:p>
        </w:tc>
        <w:tc>
          <w:tcPr>
            <w:tcW w:w="9639" w:type="dxa"/>
            <w:tcBorders>
              <w:top w:val="single" w:sz="4" w:space="0" w:color="auto"/>
              <w:left w:val="single" w:sz="4" w:space="0" w:color="auto"/>
              <w:bottom w:val="single" w:sz="4" w:space="0" w:color="auto"/>
            </w:tcBorders>
            <w:shd w:val="clear" w:color="auto" w:fill="FFFFFF"/>
          </w:tcPr>
          <w:p w:rsidR="000E0E76" w:rsidRPr="00980C86" w:rsidRDefault="000E0E76" w:rsidP="000E0E76">
            <w:pPr>
              <w:ind w:left="5" w:right="131"/>
              <w:jc w:val="both"/>
              <w:rPr>
                <w:rFonts w:ascii="Times New Roman" w:eastAsia="Calibri" w:hAnsi="Times New Roman" w:cs="Times New Roman"/>
                <w:bCs/>
                <w:lang w:val="ru-RU"/>
              </w:rPr>
            </w:pPr>
            <w:r w:rsidRPr="00980C86">
              <w:rPr>
                <w:rFonts w:ascii="Times New Roman" w:eastAsia="Calibri" w:hAnsi="Times New Roman" w:cs="Times New Roman"/>
                <w:bCs/>
                <w:lang w:val="ru-RU"/>
              </w:rPr>
              <w:t>Технология приготовления рыбных закусок: сельдь с гарниром, сельдь рубленая, сельдь с картофелем и маслом, шпроты с лимоном.</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3</w:t>
            </w: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980C86" w:rsidTr="000E0E76">
        <w:trPr>
          <w:trHeight w:val="285"/>
        </w:trPr>
        <w:tc>
          <w:tcPr>
            <w:tcW w:w="3119" w:type="dxa"/>
            <w:vMerge/>
          </w:tcPr>
          <w:p w:rsidR="000E0E76" w:rsidRPr="00980C86" w:rsidRDefault="000E0E76" w:rsidP="000E0E76">
            <w:pPr>
              <w:jc w:val="center"/>
              <w:rPr>
                <w:rFonts w:ascii="Times New Roman" w:eastAsia="Calibri" w:hAnsi="Times New Roman" w:cs="Times New Roman"/>
                <w:b/>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4.</w:t>
            </w:r>
          </w:p>
        </w:tc>
        <w:tc>
          <w:tcPr>
            <w:tcW w:w="9639" w:type="dxa"/>
          </w:tcPr>
          <w:p w:rsidR="000E0E76" w:rsidRPr="00980C86" w:rsidRDefault="000E0E76" w:rsidP="000E0E76">
            <w:pPr>
              <w:jc w:val="both"/>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Технология приготовления мясных закусок: ветчина, корейка, ростбиф с гарниром.</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3</w:t>
            </w: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980C86" w:rsidTr="000E0E76">
        <w:trPr>
          <w:trHeight w:val="285"/>
        </w:trPr>
        <w:tc>
          <w:tcPr>
            <w:tcW w:w="3119" w:type="dxa"/>
            <w:vMerge/>
          </w:tcPr>
          <w:p w:rsidR="000E0E76" w:rsidRPr="00980C86" w:rsidRDefault="000E0E76" w:rsidP="000E0E76">
            <w:pPr>
              <w:jc w:val="center"/>
              <w:rPr>
                <w:rFonts w:ascii="Times New Roman" w:eastAsia="Calibri" w:hAnsi="Times New Roman" w:cs="Times New Roman"/>
                <w:b/>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5.</w:t>
            </w:r>
          </w:p>
        </w:tc>
        <w:tc>
          <w:tcPr>
            <w:tcW w:w="9639" w:type="dxa"/>
          </w:tcPr>
          <w:p w:rsidR="000E0E76" w:rsidRPr="00980C86" w:rsidRDefault="000E0E76" w:rsidP="000E0E76">
            <w:pPr>
              <w:jc w:val="both"/>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Технология приготовления горячих закусок: грибы в сметане, жюльен.</w:t>
            </w:r>
            <w:r w:rsidRPr="00980C86">
              <w:rPr>
                <w:rFonts w:ascii="Times New Roman" w:eastAsia="Calibri" w:hAnsi="Times New Roman" w:cs="Times New Roman"/>
                <w:lang w:val="ru-RU"/>
              </w:rPr>
              <w:t xml:space="preserve"> </w:t>
            </w:r>
            <w:r w:rsidRPr="00980C86">
              <w:rPr>
                <w:rFonts w:ascii="Times New Roman" w:eastAsia="Arial Unicode MS" w:hAnsi="Times New Roman" w:cs="Times New Roman"/>
                <w:color w:val="000000"/>
                <w:lang w:val="ru-RU" w:eastAsia="ru-RU" w:bidi="ru-RU"/>
              </w:rPr>
              <w:t>Требования к качеству и сроки хранения закусок.</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3</w:t>
            </w: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980C86" w:rsidTr="000E0E76">
        <w:trPr>
          <w:trHeight w:val="285"/>
        </w:trPr>
        <w:tc>
          <w:tcPr>
            <w:tcW w:w="3119" w:type="dxa"/>
          </w:tcPr>
          <w:p w:rsidR="000E0E76" w:rsidRPr="00980C86" w:rsidRDefault="000E0E76" w:rsidP="000E0E76">
            <w:pPr>
              <w:jc w:val="center"/>
              <w:rPr>
                <w:rFonts w:ascii="Times New Roman" w:eastAsia="Calibri" w:hAnsi="Times New Roman" w:cs="Times New Roman"/>
                <w:b/>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p>
        </w:tc>
        <w:tc>
          <w:tcPr>
            <w:tcW w:w="9639" w:type="dxa"/>
          </w:tcPr>
          <w:p w:rsidR="000E0E76" w:rsidRPr="00980C86" w:rsidRDefault="000E0E76" w:rsidP="000E0E76">
            <w:pPr>
              <w:jc w:val="both"/>
              <w:rPr>
                <w:rFonts w:ascii="Times New Roman" w:eastAsia="Arial Unicode MS" w:hAnsi="Times New Roman" w:cs="Times New Roman"/>
                <w:b/>
                <w:color w:val="000000"/>
                <w:lang w:eastAsia="ru-RU" w:bidi="ru-RU"/>
              </w:rPr>
            </w:pPr>
            <w:r w:rsidRPr="00980C86">
              <w:rPr>
                <w:rFonts w:ascii="Times New Roman" w:eastAsia="Arial Unicode MS" w:hAnsi="Times New Roman" w:cs="Times New Roman"/>
                <w:b/>
                <w:color w:val="000000"/>
                <w:lang w:eastAsia="ru-RU" w:bidi="ru-RU"/>
              </w:rPr>
              <w:t>Практическая работа</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p>
        </w:tc>
        <w:tc>
          <w:tcPr>
            <w:tcW w:w="1134" w:type="dxa"/>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980C86" w:rsidTr="000E0E76">
        <w:trPr>
          <w:trHeight w:val="285"/>
        </w:trPr>
        <w:tc>
          <w:tcPr>
            <w:tcW w:w="3119" w:type="dxa"/>
          </w:tcPr>
          <w:p w:rsidR="000E0E76" w:rsidRPr="00980C86" w:rsidRDefault="000E0E76" w:rsidP="000E0E76">
            <w:pPr>
              <w:jc w:val="center"/>
              <w:rPr>
                <w:rFonts w:ascii="Times New Roman" w:eastAsia="Calibri" w:hAnsi="Times New Roman" w:cs="Times New Roman"/>
                <w:b/>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6.</w:t>
            </w:r>
          </w:p>
        </w:tc>
        <w:tc>
          <w:tcPr>
            <w:tcW w:w="9639" w:type="dxa"/>
          </w:tcPr>
          <w:p w:rsidR="000E0E76" w:rsidRPr="00980C86" w:rsidRDefault="000E0E76" w:rsidP="000E0E76">
            <w:pPr>
              <w:jc w:val="both"/>
              <w:rPr>
                <w:rFonts w:ascii="Times New Roman" w:eastAsia="Arial Unicode MS" w:hAnsi="Times New Roman" w:cs="Times New Roman"/>
                <w:color w:val="000000"/>
                <w:lang w:val="ru-RU" w:eastAsia="ru-RU" w:bidi="ru-RU"/>
              </w:rPr>
            </w:pPr>
            <w:r w:rsidRPr="00980C86">
              <w:rPr>
                <w:rFonts w:ascii="Times New Roman" w:eastAsia="Calibri" w:hAnsi="Times New Roman" w:cs="Times New Roman"/>
                <w:bCs/>
                <w:lang w:val="ru-RU"/>
              </w:rPr>
              <w:t>Приготовления закусок из яиц: яйцо под майонезом, яйца фаршированные, рубленые яйца с маслом и луком.</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980C86" w:rsidTr="000E0E76">
        <w:trPr>
          <w:trHeight w:val="285"/>
        </w:trPr>
        <w:tc>
          <w:tcPr>
            <w:tcW w:w="3119" w:type="dxa"/>
          </w:tcPr>
          <w:p w:rsidR="000E0E76" w:rsidRPr="00980C86" w:rsidRDefault="000E0E76" w:rsidP="000E0E76">
            <w:pPr>
              <w:jc w:val="center"/>
              <w:rPr>
                <w:rFonts w:ascii="Times New Roman" w:eastAsia="Calibri" w:hAnsi="Times New Roman" w:cs="Times New Roman"/>
                <w:b/>
              </w:rPr>
            </w:pPr>
          </w:p>
        </w:tc>
        <w:tc>
          <w:tcPr>
            <w:tcW w:w="709"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7.</w:t>
            </w:r>
          </w:p>
        </w:tc>
        <w:tc>
          <w:tcPr>
            <w:tcW w:w="9639" w:type="dxa"/>
          </w:tcPr>
          <w:p w:rsidR="000E0E76" w:rsidRPr="00980C86" w:rsidRDefault="000E0E76" w:rsidP="000E0E76">
            <w:pPr>
              <w:jc w:val="both"/>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Приготовления горячих закусок: грибы в сметане, жюльен.</w:t>
            </w:r>
            <w:r w:rsidRPr="00980C86">
              <w:rPr>
                <w:rFonts w:ascii="Times New Roman" w:eastAsia="Calibri" w:hAnsi="Times New Roman" w:cs="Times New Roman"/>
                <w:lang w:val="ru-RU"/>
              </w:rPr>
              <w:t xml:space="preserve"> </w:t>
            </w:r>
            <w:r w:rsidRPr="00980C86">
              <w:rPr>
                <w:rFonts w:ascii="Times New Roman" w:eastAsia="Arial Unicode MS" w:hAnsi="Times New Roman" w:cs="Times New Roman"/>
                <w:color w:val="000000"/>
                <w:lang w:val="ru-RU" w:eastAsia="ru-RU" w:bidi="ru-RU"/>
              </w:rPr>
              <w:t>Требования к качеству и сроки хранения закусок.</w:t>
            </w:r>
          </w:p>
        </w:tc>
        <w:tc>
          <w:tcPr>
            <w:tcW w:w="850" w:type="dxa"/>
          </w:tcPr>
          <w:p w:rsidR="000E0E76" w:rsidRPr="00980C86" w:rsidRDefault="000E0E76"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19A8" w:rsidRPr="00980C86" w:rsidTr="000E0E76">
        <w:trPr>
          <w:trHeight w:val="285"/>
        </w:trPr>
        <w:tc>
          <w:tcPr>
            <w:tcW w:w="3119" w:type="dxa"/>
            <w:vMerge w:val="restart"/>
          </w:tcPr>
          <w:p w:rsidR="000E19A8" w:rsidRPr="00980C86" w:rsidRDefault="000E19A8" w:rsidP="000E0E76">
            <w:pPr>
              <w:jc w:val="center"/>
              <w:rPr>
                <w:rFonts w:ascii="Times New Roman" w:eastAsia="Calibri" w:hAnsi="Times New Roman" w:cs="Times New Roman"/>
                <w:b/>
                <w:lang w:val="ru-RU"/>
              </w:rPr>
            </w:pPr>
            <w:r w:rsidRPr="00980C86">
              <w:rPr>
                <w:rFonts w:ascii="Times New Roman" w:eastAsia="Calibri" w:hAnsi="Times New Roman" w:cs="Times New Roman"/>
                <w:b/>
                <w:lang w:val="ru-RU"/>
              </w:rPr>
              <w:t xml:space="preserve">Раздел 4. </w:t>
            </w:r>
          </w:p>
          <w:p w:rsidR="000E19A8" w:rsidRPr="00980C86" w:rsidRDefault="000E19A8" w:rsidP="000E0E76">
            <w:pPr>
              <w:jc w:val="center"/>
              <w:rPr>
                <w:rFonts w:ascii="Times New Roman" w:eastAsia="Arial Unicode MS" w:hAnsi="Times New Roman" w:cs="Times New Roman"/>
                <w:b/>
                <w:color w:val="000000"/>
                <w:lang w:val="ru-RU" w:eastAsia="ru-RU" w:bidi="ru-RU"/>
              </w:rPr>
            </w:pPr>
            <w:r w:rsidRPr="00980C86">
              <w:rPr>
                <w:rFonts w:ascii="Times New Roman" w:eastAsia="Arial Unicode MS" w:hAnsi="Times New Roman" w:cs="Times New Roman"/>
                <w:b/>
                <w:color w:val="000000"/>
                <w:lang w:val="ru-RU" w:eastAsia="ru-RU" w:bidi="ru-RU"/>
              </w:rPr>
              <w:t>Технология приготовления и оформления простых холодных блюд.</w:t>
            </w:r>
          </w:p>
        </w:tc>
        <w:tc>
          <w:tcPr>
            <w:tcW w:w="10348" w:type="dxa"/>
            <w:gridSpan w:val="2"/>
            <w:tcBorders>
              <w:top w:val="single" w:sz="4" w:space="0" w:color="auto"/>
              <w:left w:val="single" w:sz="4" w:space="0" w:color="auto"/>
              <w:bottom w:val="single" w:sz="4" w:space="0" w:color="auto"/>
            </w:tcBorders>
          </w:tcPr>
          <w:p w:rsidR="000E19A8" w:rsidRPr="00980C86" w:rsidRDefault="000E19A8" w:rsidP="000E0E76">
            <w:pPr>
              <w:jc w:val="both"/>
              <w:rPr>
                <w:rFonts w:ascii="Times New Roman" w:eastAsia="Arial Unicode MS" w:hAnsi="Times New Roman" w:cs="Times New Roman"/>
                <w:color w:val="000000"/>
                <w:lang w:eastAsia="ru-RU" w:bidi="ru-RU"/>
              </w:rPr>
            </w:pPr>
            <w:r w:rsidRPr="00980C86">
              <w:rPr>
                <w:rFonts w:ascii="Times New Roman" w:eastAsia="Times New Roman" w:hAnsi="Times New Roman" w:cs="Times New Roman"/>
                <w:b/>
                <w:bCs/>
                <w:color w:val="000000"/>
                <w:lang w:eastAsia="ru-RU" w:bidi="ru-RU"/>
              </w:rPr>
              <w:t>Содержание учебного материала</w:t>
            </w:r>
          </w:p>
        </w:tc>
        <w:tc>
          <w:tcPr>
            <w:tcW w:w="850"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ind w:left="132"/>
              <w:jc w:val="center"/>
              <w:rPr>
                <w:rFonts w:ascii="Times New Roman" w:eastAsia="Calibri" w:hAnsi="Times New Roman" w:cs="Times New Roman"/>
                <w:b/>
                <w:bCs/>
              </w:rPr>
            </w:pPr>
          </w:p>
        </w:tc>
        <w:tc>
          <w:tcPr>
            <w:tcW w:w="1134" w:type="dxa"/>
            <w:vMerge w:val="restart"/>
          </w:tcPr>
          <w:p w:rsidR="000E19A8" w:rsidRPr="00980C86" w:rsidRDefault="000E19A8" w:rsidP="000E0E76">
            <w:pPr>
              <w:keepNext/>
              <w:keepLines/>
              <w:shd w:val="clear" w:color="auto" w:fill="FFFFFF"/>
              <w:jc w:val="center"/>
              <w:outlineLvl w:val="1"/>
              <w:rPr>
                <w:rFonts w:ascii="Times New Roman" w:eastAsia="Times New Roman" w:hAnsi="Times New Roman" w:cs="Times New Roman"/>
                <w:b/>
                <w:bCs/>
              </w:rPr>
            </w:pPr>
            <w:r w:rsidRPr="00980C86">
              <w:rPr>
                <w:rFonts w:ascii="Times New Roman" w:eastAsia="Times New Roman" w:hAnsi="Times New Roman" w:cs="Times New Roman"/>
                <w:b/>
                <w:bCs/>
              </w:rPr>
              <w:t>2</w:t>
            </w:r>
          </w:p>
        </w:tc>
      </w:tr>
      <w:tr w:rsidR="000E19A8" w:rsidRPr="00980C86" w:rsidTr="000E0E76">
        <w:trPr>
          <w:trHeight w:val="285"/>
        </w:trPr>
        <w:tc>
          <w:tcPr>
            <w:tcW w:w="3119" w:type="dxa"/>
            <w:vMerge/>
          </w:tcPr>
          <w:p w:rsidR="000E19A8" w:rsidRPr="00980C86" w:rsidRDefault="000E19A8" w:rsidP="000E0E76">
            <w:pPr>
              <w:jc w:val="center"/>
              <w:rPr>
                <w:rFonts w:ascii="Times New Roman" w:eastAsia="Calibri" w:hAnsi="Times New Roman" w:cs="Times New Roman"/>
                <w:b/>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1.</w:t>
            </w:r>
          </w:p>
        </w:tc>
        <w:tc>
          <w:tcPr>
            <w:tcW w:w="9639" w:type="dxa"/>
          </w:tcPr>
          <w:p w:rsidR="000E19A8" w:rsidRPr="00980C86" w:rsidRDefault="000E19A8" w:rsidP="000E0E76">
            <w:pPr>
              <w:jc w:val="both"/>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Ассортимент холодных блюд, значение в питании, отличительные особенности.</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285"/>
        </w:trPr>
        <w:tc>
          <w:tcPr>
            <w:tcW w:w="3119" w:type="dxa"/>
            <w:vMerge/>
          </w:tcPr>
          <w:p w:rsidR="000E19A8" w:rsidRPr="00980C86" w:rsidRDefault="000E19A8" w:rsidP="000E0E76">
            <w:pPr>
              <w:jc w:val="center"/>
              <w:rPr>
                <w:rFonts w:ascii="Times New Roman" w:eastAsia="Calibri" w:hAnsi="Times New Roman" w:cs="Times New Roman"/>
                <w:b/>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2.</w:t>
            </w:r>
          </w:p>
        </w:tc>
        <w:tc>
          <w:tcPr>
            <w:tcW w:w="9639" w:type="dxa"/>
          </w:tcPr>
          <w:p w:rsidR="000E19A8" w:rsidRPr="00980C86" w:rsidRDefault="000E19A8" w:rsidP="000E0E76">
            <w:pPr>
              <w:jc w:val="both"/>
              <w:rPr>
                <w:rFonts w:ascii="Times New Roman" w:eastAsia="Arial Unicode MS" w:hAnsi="Times New Roman" w:cs="Times New Roman"/>
                <w:color w:val="000000"/>
                <w:lang w:val="ru-RU" w:eastAsia="ru-RU" w:bidi="ru-RU"/>
              </w:rPr>
            </w:pPr>
            <w:r w:rsidRPr="00980C86">
              <w:rPr>
                <w:rFonts w:ascii="Times New Roman" w:eastAsia="Calibri" w:hAnsi="Times New Roman" w:cs="Times New Roman"/>
                <w:bCs/>
                <w:lang w:val="ru-RU"/>
              </w:rPr>
              <w:t>Технология приготовления жареной рыбы под маринадом.</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285"/>
        </w:trPr>
        <w:tc>
          <w:tcPr>
            <w:tcW w:w="3119" w:type="dxa"/>
            <w:vMerge/>
          </w:tcPr>
          <w:p w:rsidR="000E19A8" w:rsidRPr="00980C86" w:rsidRDefault="000E19A8" w:rsidP="000E0E76">
            <w:pPr>
              <w:jc w:val="center"/>
              <w:rPr>
                <w:rFonts w:ascii="Times New Roman" w:eastAsia="Calibri" w:hAnsi="Times New Roman" w:cs="Times New Roman"/>
                <w:b/>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3.</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jc w:val="both"/>
              <w:rPr>
                <w:rFonts w:ascii="Times New Roman" w:eastAsia="Calibri" w:hAnsi="Times New Roman" w:cs="Times New Roman"/>
                <w:bCs/>
                <w:lang w:val="ru-RU"/>
              </w:rPr>
            </w:pPr>
            <w:r w:rsidRPr="00980C86">
              <w:rPr>
                <w:rFonts w:ascii="Times New Roman" w:eastAsia="Calibri" w:hAnsi="Times New Roman" w:cs="Times New Roman"/>
                <w:bCs/>
                <w:lang w:val="ru-RU"/>
              </w:rPr>
              <w:t>Технология приготовления куры заливной.</w:t>
            </w:r>
            <w:r w:rsidRPr="00980C86">
              <w:rPr>
                <w:rFonts w:ascii="Times New Roman" w:eastAsia="Calibri" w:hAnsi="Times New Roman" w:cs="Times New Roman"/>
                <w:lang w:val="ru-RU"/>
              </w:rPr>
              <w:t xml:space="preserve"> </w:t>
            </w:r>
            <w:r w:rsidRPr="00980C86">
              <w:rPr>
                <w:rFonts w:ascii="Times New Roman" w:eastAsia="Calibri" w:hAnsi="Times New Roman" w:cs="Times New Roman"/>
                <w:bCs/>
                <w:lang w:val="ru-RU"/>
              </w:rPr>
              <w:t>Требования к качеству, правила хранения, сроки реализации холодных блюд.</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vMerge/>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285"/>
        </w:trPr>
        <w:tc>
          <w:tcPr>
            <w:tcW w:w="3119" w:type="dxa"/>
            <w:vMerge/>
          </w:tcPr>
          <w:p w:rsidR="000E19A8" w:rsidRPr="00980C86" w:rsidRDefault="000E19A8" w:rsidP="000E0E76">
            <w:pPr>
              <w:jc w:val="center"/>
              <w:rPr>
                <w:rFonts w:ascii="Times New Roman" w:eastAsia="Calibri" w:hAnsi="Times New Roman" w:cs="Times New Roman"/>
                <w:b/>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jc w:val="both"/>
              <w:rPr>
                <w:rFonts w:ascii="Times New Roman" w:eastAsia="Calibri" w:hAnsi="Times New Roman" w:cs="Times New Roman"/>
                <w:bCs/>
              </w:rPr>
            </w:pPr>
            <w:r w:rsidRPr="00980C86">
              <w:rPr>
                <w:rFonts w:ascii="Times New Roman" w:eastAsia="Arial Unicode MS" w:hAnsi="Times New Roman" w:cs="Times New Roman"/>
                <w:b/>
                <w:color w:val="000000"/>
                <w:lang w:eastAsia="ru-RU" w:bidi="ru-RU"/>
              </w:rPr>
              <w:t>Практическая работа</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p>
        </w:tc>
        <w:tc>
          <w:tcPr>
            <w:tcW w:w="1134" w:type="dxa"/>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285"/>
        </w:trPr>
        <w:tc>
          <w:tcPr>
            <w:tcW w:w="3119" w:type="dxa"/>
            <w:vMerge/>
          </w:tcPr>
          <w:p w:rsidR="000E19A8" w:rsidRPr="00980C86" w:rsidRDefault="000E19A8" w:rsidP="000E0E76">
            <w:pPr>
              <w:jc w:val="center"/>
              <w:rPr>
                <w:rFonts w:ascii="Times New Roman" w:eastAsia="Calibri" w:hAnsi="Times New Roman" w:cs="Times New Roman"/>
                <w:b/>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4.</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jc w:val="both"/>
              <w:rPr>
                <w:rFonts w:ascii="Times New Roman" w:eastAsia="Calibri" w:hAnsi="Times New Roman" w:cs="Times New Roman"/>
                <w:bCs/>
                <w:lang w:val="ru-RU"/>
              </w:rPr>
            </w:pPr>
            <w:r w:rsidRPr="00980C86">
              <w:rPr>
                <w:rFonts w:ascii="Times New Roman" w:eastAsia="Calibri" w:hAnsi="Times New Roman" w:cs="Times New Roman"/>
                <w:bCs/>
                <w:lang w:val="ru-RU"/>
              </w:rPr>
              <w:t>Приготовления жареной рыбы под маринадом.</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19A8" w:rsidRPr="00980C86" w:rsidTr="000E0E76">
        <w:trPr>
          <w:trHeight w:val="285"/>
        </w:trPr>
        <w:tc>
          <w:tcPr>
            <w:tcW w:w="3119" w:type="dxa"/>
            <w:vMerge/>
          </w:tcPr>
          <w:p w:rsidR="000E19A8" w:rsidRPr="00980C86" w:rsidRDefault="000E19A8" w:rsidP="000E0E76">
            <w:pPr>
              <w:jc w:val="center"/>
              <w:rPr>
                <w:rFonts w:ascii="Times New Roman" w:eastAsia="Calibri" w:hAnsi="Times New Roman" w:cs="Times New Roman"/>
                <w:b/>
              </w:rPr>
            </w:pPr>
          </w:p>
        </w:tc>
        <w:tc>
          <w:tcPr>
            <w:tcW w:w="709"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color w:val="000000"/>
                <w:lang w:eastAsia="ru-RU" w:bidi="ru-RU"/>
              </w:rPr>
            </w:pPr>
            <w:r w:rsidRPr="00980C86">
              <w:rPr>
                <w:rFonts w:ascii="Times New Roman" w:eastAsia="Times New Roman" w:hAnsi="Times New Roman" w:cs="Times New Roman"/>
                <w:bCs/>
                <w:color w:val="000000"/>
                <w:lang w:eastAsia="ru-RU" w:bidi="ru-RU"/>
              </w:rPr>
              <w:t>5.</w:t>
            </w:r>
          </w:p>
        </w:tc>
        <w:tc>
          <w:tcPr>
            <w:tcW w:w="9639" w:type="dxa"/>
            <w:tcBorders>
              <w:top w:val="single" w:sz="4" w:space="0" w:color="auto"/>
              <w:left w:val="single" w:sz="4" w:space="0" w:color="auto"/>
              <w:bottom w:val="single" w:sz="4" w:space="0" w:color="auto"/>
            </w:tcBorders>
            <w:shd w:val="clear" w:color="auto" w:fill="FFFFFF"/>
            <w:vAlign w:val="center"/>
          </w:tcPr>
          <w:p w:rsidR="000E19A8" w:rsidRPr="00980C86" w:rsidRDefault="000E19A8" w:rsidP="000E0E76">
            <w:pPr>
              <w:jc w:val="both"/>
              <w:rPr>
                <w:rFonts w:ascii="Times New Roman" w:eastAsia="Calibri" w:hAnsi="Times New Roman" w:cs="Times New Roman"/>
                <w:bCs/>
              </w:rPr>
            </w:pPr>
            <w:r w:rsidRPr="00980C86">
              <w:rPr>
                <w:rFonts w:ascii="Times New Roman" w:eastAsia="Calibri" w:hAnsi="Times New Roman" w:cs="Times New Roman"/>
                <w:bCs/>
              </w:rPr>
              <w:t>Приготовления куры заливной.</w:t>
            </w:r>
          </w:p>
        </w:tc>
        <w:tc>
          <w:tcPr>
            <w:tcW w:w="850" w:type="dxa"/>
          </w:tcPr>
          <w:p w:rsidR="000E19A8" w:rsidRPr="00980C86" w:rsidRDefault="000E19A8" w:rsidP="000E0E76">
            <w:pPr>
              <w:keepNext/>
              <w:keepLines/>
              <w:shd w:val="clear" w:color="auto" w:fill="FFFFFF"/>
              <w:jc w:val="center"/>
              <w:outlineLvl w:val="1"/>
              <w:rPr>
                <w:rFonts w:ascii="Times New Roman" w:eastAsia="Times New Roman" w:hAnsi="Times New Roman" w:cs="Times New Roman"/>
                <w:bCs/>
              </w:rPr>
            </w:pPr>
            <w:r w:rsidRPr="00980C86">
              <w:rPr>
                <w:rFonts w:ascii="Times New Roman" w:eastAsia="Times New Roman" w:hAnsi="Times New Roman" w:cs="Times New Roman"/>
                <w:bCs/>
              </w:rPr>
              <w:t>2</w:t>
            </w:r>
          </w:p>
        </w:tc>
        <w:tc>
          <w:tcPr>
            <w:tcW w:w="1134" w:type="dxa"/>
          </w:tcPr>
          <w:p w:rsidR="000E19A8" w:rsidRPr="00980C86" w:rsidRDefault="000E19A8" w:rsidP="000E0E76">
            <w:pPr>
              <w:keepNext/>
              <w:keepLines/>
              <w:jc w:val="center"/>
              <w:outlineLvl w:val="1"/>
              <w:rPr>
                <w:rFonts w:ascii="Times New Roman" w:eastAsia="Times New Roman" w:hAnsi="Times New Roman" w:cs="Times New Roman"/>
                <w:b/>
                <w:bCs/>
              </w:rPr>
            </w:pPr>
          </w:p>
        </w:tc>
      </w:tr>
      <w:tr w:rsidR="000E0E76" w:rsidRPr="00980C86" w:rsidTr="000E0E76">
        <w:trPr>
          <w:trHeight w:val="424"/>
        </w:trPr>
        <w:tc>
          <w:tcPr>
            <w:tcW w:w="13467" w:type="dxa"/>
            <w:gridSpan w:val="3"/>
            <w:tcBorders>
              <w:top w:val="single" w:sz="4" w:space="0" w:color="auto"/>
              <w:left w:val="single" w:sz="4" w:space="0" w:color="auto"/>
            </w:tcBorders>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Самостоятельная работа при изучении разделов 3,4 ПМ. 03.</w:t>
            </w:r>
          </w:p>
        </w:tc>
        <w:tc>
          <w:tcPr>
            <w:tcW w:w="850" w:type="dxa"/>
            <w:vMerge w:val="restart"/>
            <w:tcBorders>
              <w:top w:val="single" w:sz="4" w:space="0" w:color="auto"/>
              <w:left w:val="single" w:sz="4" w:space="0" w:color="auto"/>
            </w:tcBorders>
            <w:shd w:val="clear" w:color="auto" w:fill="FFFFFF"/>
          </w:tcPr>
          <w:p w:rsidR="000E0E76" w:rsidRPr="00980C86" w:rsidRDefault="000E0E76" w:rsidP="000E0E76">
            <w:pPr>
              <w:jc w:val="center"/>
              <w:rPr>
                <w:rFonts w:ascii="Times New Roman" w:eastAsia="Arial Unicode MS" w:hAnsi="Times New Roman" w:cs="Times New Roman"/>
                <w:b/>
                <w:color w:val="000000"/>
                <w:lang w:eastAsia="ru-RU" w:bidi="ru-RU"/>
              </w:rPr>
            </w:pPr>
            <w:r w:rsidRPr="00980C86">
              <w:rPr>
                <w:rFonts w:ascii="Times New Roman" w:eastAsia="Arial Unicode MS" w:hAnsi="Times New Roman" w:cs="Times New Roman"/>
                <w:b/>
                <w:color w:val="000000"/>
                <w:lang w:eastAsia="ru-RU" w:bidi="ru-RU"/>
              </w:rPr>
              <w:t>22</w:t>
            </w:r>
          </w:p>
        </w:tc>
        <w:tc>
          <w:tcPr>
            <w:tcW w:w="1134" w:type="dxa"/>
            <w:vMerge w:val="restart"/>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980C86" w:rsidTr="000E0E76">
        <w:trPr>
          <w:trHeight w:val="345"/>
        </w:trPr>
        <w:tc>
          <w:tcPr>
            <w:tcW w:w="13467" w:type="dxa"/>
            <w:gridSpan w:val="3"/>
            <w:tcBorders>
              <w:top w:val="single" w:sz="4" w:space="0" w:color="auto"/>
              <w:left w:val="single" w:sz="4" w:space="0" w:color="auto"/>
            </w:tcBorders>
            <w:shd w:val="clear" w:color="auto" w:fill="FFFFFF"/>
            <w:vAlign w:val="bottom"/>
          </w:tcPr>
          <w:p w:rsidR="000E0E76" w:rsidRPr="00980C86" w:rsidRDefault="000E0E76" w:rsidP="000E0E76">
            <w:pPr>
              <w:rPr>
                <w:rFonts w:ascii="Times New Roman" w:eastAsia="Arial Unicode MS" w:hAnsi="Times New Roman" w:cs="Times New Roman"/>
                <w:b/>
                <w:bCs/>
                <w:color w:val="000000"/>
                <w:lang w:eastAsia="ru-RU" w:bidi="ru-RU"/>
              </w:rPr>
            </w:pPr>
            <w:r w:rsidRPr="00980C86">
              <w:rPr>
                <w:rFonts w:ascii="Times New Roman" w:eastAsia="Arial Unicode MS" w:hAnsi="Times New Roman" w:cs="Times New Roman"/>
                <w:b/>
                <w:bCs/>
                <w:color w:val="000000"/>
                <w:lang w:eastAsia="ru-RU" w:bidi="ru-RU"/>
              </w:rPr>
              <w:t>Тематика внеаудиторной самостоятельной работы:</w:t>
            </w:r>
          </w:p>
        </w:tc>
        <w:tc>
          <w:tcPr>
            <w:tcW w:w="850" w:type="dxa"/>
            <w:vMerge/>
            <w:tcBorders>
              <w:left w:val="single" w:sz="4" w:space="0" w:color="auto"/>
            </w:tcBorders>
            <w:shd w:val="clear" w:color="auto" w:fill="FFFFFF"/>
          </w:tcPr>
          <w:p w:rsidR="000E0E76" w:rsidRPr="00980C86" w:rsidRDefault="000E0E76" w:rsidP="000E0E76">
            <w:pPr>
              <w:jc w:val="center"/>
              <w:rPr>
                <w:rFonts w:ascii="Times New Roman" w:eastAsia="Arial Unicode MS" w:hAnsi="Times New Roman" w:cs="Times New Roman"/>
                <w:b/>
                <w:color w:val="000000"/>
                <w:lang w:eastAsia="ru-RU" w:bidi="ru-RU"/>
              </w:rPr>
            </w:pP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0A7FFE" w:rsidTr="000E0E76">
        <w:trPr>
          <w:trHeight w:val="345"/>
        </w:trPr>
        <w:tc>
          <w:tcPr>
            <w:tcW w:w="13467" w:type="dxa"/>
            <w:gridSpan w:val="3"/>
            <w:tcBorders>
              <w:top w:val="single" w:sz="4" w:space="0" w:color="auto"/>
              <w:left w:val="single" w:sz="4" w:space="0" w:color="auto"/>
            </w:tcBorders>
            <w:shd w:val="clear" w:color="auto" w:fill="FFFFFF"/>
            <w:vAlign w:val="bottom"/>
          </w:tcPr>
          <w:p w:rsidR="000E0E76" w:rsidRPr="00980C86" w:rsidRDefault="000E0E76" w:rsidP="000E0E76">
            <w:pPr>
              <w:ind w:left="5"/>
              <w:contextualSpacing/>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1.</w:t>
            </w:r>
            <w:r w:rsidR="000E19A8" w:rsidRPr="00980C86">
              <w:rPr>
                <w:rFonts w:ascii="Times New Roman" w:eastAsia="Arial Unicode MS" w:hAnsi="Times New Roman" w:cs="Times New Roman"/>
                <w:bCs/>
                <w:color w:val="000000"/>
                <w:lang w:val="ru-RU" w:eastAsia="ru-RU" w:bidi="ru-RU"/>
              </w:rPr>
              <w:t xml:space="preserve"> </w:t>
            </w:r>
            <w:r w:rsidRPr="00980C86">
              <w:rPr>
                <w:rFonts w:ascii="Times New Roman" w:eastAsia="Arial Unicode MS" w:hAnsi="Times New Roman" w:cs="Times New Roman"/>
                <w:bCs/>
                <w:color w:val="000000"/>
                <w:lang w:val="ru-RU" w:eastAsia="ru-RU" w:bidi="ru-RU"/>
              </w:rPr>
              <w:t>Подготовить сообщения по темам: «Значение холодных блюд и закусок в питании», «Технология приготовления холодных блюд и закусок из грибов», «Овощные холодные блюда и закуски», «Технология приготовления холодных блюд и закусок из мяса» и др.</w:t>
            </w:r>
          </w:p>
        </w:tc>
        <w:tc>
          <w:tcPr>
            <w:tcW w:w="850" w:type="dxa"/>
            <w:vMerge/>
            <w:tcBorders>
              <w:left w:val="single" w:sz="4" w:space="0" w:color="auto"/>
            </w:tcBorders>
            <w:shd w:val="clear" w:color="auto" w:fill="FFFFFF"/>
          </w:tcPr>
          <w:p w:rsidR="000E0E76" w:rsidRPr="00980C86" w:rsidRDefault="000E0E76" w:rsidP="000E0E76">
            <w:pPr>
              <w:jc w:val="center"/>
              <w:rPr>
                <w:rFonts w:ascii="Times New Roman" w:eastAsia="Arial Unicode MS" w:hAnsi="Times New Roman" w:cs="Times New Roman"/>
                <w:b/>
                <w:color w:val="000000"/>
                <w:lang w:val="ru-RU" w:eastAsia="ru-RU" w:bidi="ru-RU"/>
              </w:rPr>
            </w:pP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lang w:val="ru-RU"/>
              </w:rPr>
            </w:pPr>
          </w:p>
        </w:tc>
      </w:tr>
      <w:tr w:rsidR="000E0E76" w:rsidRPr="000A7FFE" w:rsidTr="000E0E76">
        <w:trPr>
          <w:trHeight w:val="345"/>
        </w:trPr>
        <w:tc>
          <w:tcPr>
            <w:tcW w:w="13467" w:type="dxa"/>
            <w:gridSpan w:val="3"/>
            <w:tcBorders>
              <w:top w:val="single" w:sz="4" w:space="0" w:color="auto"/>
              <w:left w:val="single" w:sz="4" w:space="0" w:color="auto"/>
            </w:tcBorders>
            <w:shd w:val="clear" w:color="auto" w:fill="FFFFFF"/>
            <w:vAlign w:val="bottom"/>
          </w:tcPr>
          <w:p w:rsidR="000E0E76" w:rsidRPr="00980C86" w:rsidRDefault="000E0E76" w:rsidP="000E0E76">
            <w:pPr>
              <w:jc w:val="both"/>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3. Подготовить компьютерные презентации по результатам освоения ПМ. 06. «Холодные блюда и закуски русской кухни», «История одного блюда», «Технология приготовления холодных блюд и закусок», «Путешествие в витаминную страну» и др</w:t>
            </w:r>
          </w:p>
        </w:tc>
        <w:tc>
          <w:tcPr>
            <w:tcW w:w="850" w:type="dxa"/>
            <w:vMerge/>
            <w:tcBorders>
              <w:left w:val="single" w:sz="4" w:space="0" w:color="auto"/>
            </w:tcBorders>
            <w:shd w:val="clear" w:color="auto" w:fill="FFFFFF"/>
            <w:vAlign w:val="bottom"/>
          </w:tcPr>
          <w:p w:rsidR="000E0E76" w:rsidRPr="00980C86" w:rsidRDefault="000E0E76" w:rsidP="000E0E76">
            <w:pPr>
              <w:jc w:val="center"/>
              <w:rPr>
                <w:rFonts w:ascii="Times New Roman" w:eastAsia="Arial Unicode MS" w:hAnsi="Times New Roman" w:cs="Times New Roman"/>
                <w:color w:val="000000"/>
                <w:lang w:val="ru-RU" w:eastAsia="ru-RU" w:bidi="ru-RU"/>
              </w:rPr>
            </w:pP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lang w:val="ru-RU"/>
              </w:rPr>
            </w:pPr>
          </w:p>
        </w:tc>
      </w:tr>
      <w:tr w:rsidR="000E0E76" w:rsidRPr="00980C86" w:rsidTr="000E0E76">
        <w:trPr>
          <w:trHeight w:val="345"/>
        </w:trPr>
        <w:tc>
          <w:tcPr>
            <w:tcW w:w="13467" w:type="dxa"/>
            <w:gridSpan w:val="3"/>
            <w:tcBorders>
              <w:top w:val="single" w:sz="4" w:space="0" w:color="auto"/>
              <w:left w:val="single" w:sz="4" w:space="0" w:color="auto"/>
            </w:tcBorders>
            <w:shd w:val="clear" w:color="auto" w:fill="FFFFFF"/>
            <w:vAlign w:val="bottom"/>
          </w:tcPr>
          <w:p w:rsidR="000E0E76" w:rsidRPr="00980C86" w:rsidRDefault="000E0E76" w:rsidP="000E0E76">
            <w:pPr>
              <w:jc w:val="both"/>
              <w:rPr>
                <w:rFonts w:ascii="Times New Roman" w:eastAsia="Arial Unicode MS" w:hAnsi="Times New Roman" w:cs="Times New Roman"/>
                <w:color w:val="000000"/>
                <w:lang w:eastAsia="ru-RU" w:bidi="ru-RU"/>
              </w:rPr>
            </w:pPr>
            <w:r w:rsidRPr="00980C86">
              <w:rPr>
                <w:rFonts w:ascii="Times New Roman" w:eastAsia="Arial Unicode MS" w:hAnsi="Times New Roman" w:cs="Times New Roman"/>
                <w:color w:val="000000"/>
                <w:lang w:eastAsia="ru-RU" w:bidi="ru-RU"/>
              </w:rPr>
              <w:t xml:space="preserve">4. Изучение специальной литературы. </w:t>
            </w:r>
          </w:p>
        </w:tc>
        <w:tc>
          <w:tcPr>
            <w:tcW w:w="850" w:type="dxa"/>
            <w:vMerge/>
            <w:tcBorders>
              <w:left w:val="single" w:sz="4" w:space="0" w:color="auto"/>
            </w:tcBorders>
            <w:shd w:val="clear" w:color="auto" w:fill="FFFFFF"/>
          </w:tcPr>
          <w:p w:rsidR="000E0E76" w:rsidRPr="00980C86" w:rsidRDefault="000E0E76" w:rsidP="000E0E76">
            <w:pPr>
              <w:jc w:val="center"/>
              <w:rPr>
                <w:rFonts w:ascii="Times New Roman" w:eastAsia="Arial Unicode MS" w:hAnsi="Times New Roman" w:cs="Times New Roman"/>
                <w:color w:val="000000"/>
                <w:lang w:eastAsia="ru-RU" w:bidi="ru-RU"/>
              </w:rPr>
            </w:pP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980C86" w:rsidTr="000E0E76">
        <w:trPr>
          <w:trHeight w:val="345"/>
        </w:trPr>
        <w:tc>
          <w:tcPr>
            <w:tcW w:w="13467" w:type="dxa"/>
            <w:gridSpan w:val="3"/>
            <w:tcBorders>
              <w:top w:val="single" w:sz="4" w:space="0" w:color="auto"/>
              <w:left w:val="single" w:sz="4" w:space="0" w:color="auto"/>
            </w:tcBorders>
            <w:shd w:val="clear" w:color="auto" w:fill="FFFFFF"/>
          </w:tcPr>
          <w:p w:rsidR="000E0E76" w:rsidRPr="00980C86" w:rsidRDefault="000E0E76" w:rsidP="000E0E76">
            <w:pPr>
              <w:jc w:val="both"/>
              <w:rPr>
                <w:rFonts w:ascii="Times New Roman" w:eastAsia="Arial Unicode MS" w:hAnsi="Times New Roman" w:cs="Times New Roman"/>
                <w:color w:val="000000"/>
                <w:lang w:eastAsia="ru-RU" w:bidi="ru-RU"/>
              </w:rPr>
            </w:pPr>
            <w:r w:rsidRPr="00980C86">
              <w:rPr>
                <w:rFonts w:ascii="Times New Roman" w:eastAsia="Arial Unicode MS" w:hAnsi="Times New Roman" w:cs="Times New Roman"/>
                <w:color w:val="000000"/>
                <w:lang w:eastAsia="ru-RU" w:bidi="ru-RU"/>
              </w:rPr>
              <w:t>5. Подготовка к практическим занятиям.</w:t>
            </w:r>
          </w:p>
        </w:tc>
        <w:tc>
          <w:tcPr>
            <w:tcW w:w="850" w:type="dxa"/>
            <w:vMerge/>
            <w:tcBorders>
              <w:left w:val="single" w:sz="4" w:space="0" w:color="auto"/>
            </w:tcBorders>
            <w:shd w:val="clear" w:color="auto" w:fill="FFFFFF"/>
            <w:vAlign w:val="center"/>
          </w:tcPr>
          <w:p w:rsidR="000E0E76" w:rsidRPr="00980C86" w:rsidRDefault="000E0E76" w:rsidP="000E0E76">
            <w:pPr>
              <w:jc w:val="center"/>
              <w:rPr>
                <w:rFonts w:ascii="Times New Roman" w:eastAsia="Arial Unicode MS" w:hAnsi="Times New Roman" w:cs="Times New Roman"/>
                <w:color w:val="000000"/>
                <w:lang w:eastAsia="ru-RU" w:bidi="ru-RU"/>
              </w:rPr>
            </w:pP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rPr>
            </w:pPr>
          </w:p>
        </w:tc>
      </w:tr>
      <w:tr w:rsidR="000E0E76" w:rsidRPr="000A7FFE" w:rsidTr="000E0E76">
        <w:trPr>
          <w:trHeight w:val="345"/>
        </w:trPr>
        <w:tc>
          <w:tcPr>
            <w:tcW w:w="13467" w:type="dxa"/>
            <w:gridSpan w:val="3"/>
            <w:tcBorders>
              <w:top w:val="single" w:sz="4" w:space="0" w:color="auto"/>
              <w:left w:val="single" w:sz="4" w:space="0" w:color="auto"/>
            </w:tcBorders>
            <w:shd w:val="clear" w:color="auto" w:fill="FFFFFF"/>
          </w:tcPr>
          <w:p w:rsidR="000E0E76" w:rsidRPr="00980C86" w:rsidRDefault="000E0E76" w:rsidP="000E0E76">
            <w:pPr>
              <w:jc w:val="both"/>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6. Работа с технологическими картами, расчет количества сырья для приготовления холодных блюд и закусок.</w:t>
            </w:r>
          </w:p>
        </w:tc>
        <w:tc>
          <w:tcPr>
            <w:tcW w:w="850" w:type="dxa"/>
            <w:vMerge/>
            <w:tcBorders>
              <w:left w:val="single" w:sz="4" w:space="0" w:color="auto"/>
            </w:tcBorders>
            <w:shd w:val="clear" w:color="auto" w:fill="FFFFFF"/>
            <w:vAlign w:val="center"/>
          </w:tcPr>
          <w:p w:rsidR="000E0E76" w:rsidRPr="00980C86" w:rsidRDefault="000E0E76" w:rsidP="000E0E76">
            <w:pPr>
              <w:jc w:val="center"/>
              <w:rPr>
                <w:rFonts w:ascii="Times New Roman" w:eastAsia="Arial Unicode MS" w:hAnsi="Times New Roman" w:cs="Times New Roman"/>
                <w:color w:val="000000"/>
                <w:lang w:val="ru-RU" w:eastAsia="ru-RU" w:bidi="ru-RU"/>
              </w:rPr>
            </w:pPr>
          </w:p>
        </w:tc>
        <w:tc>
          <w:tcPr>
            <w:tcW w:w="1134" w:type="dxa"/>
            <w:vMerge/>
          </w:tcPr>
          <w:p w:rsidR="000E0E76" w:rsidRPr="00980C86" w:rsidRDefault="000E0E76" w:rsidP="000E0E76">
            <w:pPr>
              <w:keepNext/>
              <w:keepLines/>
              <w:jc w:val="center"/>
              <w:outlineLvl w:val="1"/>
              <w:rPr>
                <w:rFonts w:ascii="Times New Roman" w:eastAsia="Times New Roman" w:hAnsi="Times New Roman" w:cs="Times New Roman"/>
                <w:b/>
                <w:bCs/>
                <w:lang w:val="ru-RU"/>
              </w:rPr>
            </w:pPr>
          </w:p>
        </w:tc>
      </w:tr>
      <w:tr w:rsidR="000E0E76" w:rsidRPr="00980C86" w:rsidTr="000E0E76">
        <w:trPr>
          <w:trHeight w:val="345"/>
        </w:trPr>
        <w:tc>
          <w:tcPr>
            <w:tcW w:w="13467" w:type="dxa"/>
            <w:gridSpan w:val="3"/>
          </w:tcPr>
          <w:p w:rsidR="000E0E76" w:rsidRPr="00980C86" w:rsidRDefault="000E0E76" w:rsidP="000E0E76">
            <w:pP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Учебная практика ПМ. 06. Приготовление холодных блюд и закусок.</w:t>
            </w:r>
          </w:p>
        </w:tc>
        <w:tc>
          <w:tcPr>
            <w:tcW w:w="850" w:type="dxa"/>
          </w:tcPr>
          <w:p w:rsidR="000E0E76" w:rsidRPr="00980C86" w:rsidRDefault="000E0E76" w:rsidP="000E0E76">
            <w:pPr>
              <w:jc w:val="center"/>
              <w:rPr>
                <w:rFonts w:ascii="Times New Roman" w:eastAsia="Arial Unicode MS" w:hAnsi="Times New Roman" w:cs="Times New Roman"/>
                <w:b/>
                <w:color w:val="000000"/>
                <w:lang w:eastAsia="ru-RU" w:bidi="ru-RU"/>
              </w:rPr>
            </w:pPr>
            <w:r w:rsidRPr="00980C86">
              <w:rPr>
                <w:rFonts w:ascii="Times New Roman" w:eastAsia="Arial Unicode MS" w:hAnsi="Times New Roman" w:cs="Times New Roman"/>
                <w:b/>
                <w:color w:val="000000"/>
                <w:lang w:eastAsia="ru-RU" w:bidi="ru-RU"/>
              </w:rPr>
              <w:t>108</w:t>
            </w:r>
          </w:p>
        </w:tc>
        <w:tc>
          <w:tcPr>
            <w:tcW w:w="1134" w:type="dxa"/>
          </w:tcPr>
          <w:p w:rsidR="000E0E76" w:rsidRPr="00980C86" w:rsidRDefault="000E0E76" w:rsidP="000E0E76">
            <w:pPr>
              <w:keepNext/>
              <w:keepLines/>
              <w:jc w:val="center"/>
              <w:outlineLvl w:val="1"/>
              <w:rPr>
                <w:rFonts w:ascii="Times New Roman" w:eastAsia="Times New Roman" w:hAnsi="Times New Roman" w:cs="Times New Roman"/>
                <w:b/>
                <w:bCs/>
              </w:rPr>
            </w:pPr>
            <w:r w:rsidRPr="00980C86">
              <w:rPr>
                <w:rFonts w:ascii="Times New Roman" w:eastAsia="Times New Roman" w:hAnsi="Times New Roman" w:cs="Times New Roman"/>
                <w:b/>
                <w:bCs/>
              </w:rPr>
              <w:t>2</w:t>
            </w:r>
          </w:p>
        </w:tc>
      </w:tr>
    </w:tbl>
    <w:tbl>
      <w:tblPr>
        <w:tblOverlap w:val="never"/>
        <w:tblW w:w="4994"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tblPr>
      <w:tblGrid>
        <w:gridCol w:w="3241"/>
        <w:gridCol w:w="563"/>
        <w:gridCol w:w="9677"/>
        <w:gridCol w:w="850"/>
        <w:gridCol w:w="1132"/>
      </w:tblGrid>
      <w:tr w:rsidR="000E0E76" w:rsidRPr="00980C86" w:rsidTr="000E0E76">
        <w:trPr>
          <w:trHeight w:val="490"/>
        </w:trPr>
        <w:tc>
          <w:tcPr>
            <w:tcW w:w="1048" w:type="pct"/>
            <w:vMerge w:val="restart"/>
            <w:tcBorders>
              <w:top w:val="nil"/>
            </w:tcBorders>
            <w:shd w:val="clear" w:color="auto" w:fill="FFFFFF"/>
          </w:tcPr>
          <w:p w:rsidR="000E0E76" w:rsidRPr="00980C86" w:rsidRDefault="000E0E76" w:rsidP="000E0E76">
            <w:pPr>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Раздел 1. Приготовление и оформление бутербродов и гастрономических продуктов порциями.</w:t>
            </w:r>
          </w:p>
        </w:tc>
        <w:tc>
          <w:tcPr>
            <w:tcW w:w="3311" w:type="pct"/>
            <w:gridSpan w:val="2"/>
            <w:tcBorders>
              <w:top w:val="nil"/>
            </w:tcBorders>
            <w:shd w:val="clear" w:color="auto" w:fill="FFFFFF"/>
          </w:tcPr>
          <w:p w:rsidR="000E0E76" w:rsidRPr="00980C86" w:rsidRDefault="000E0E76" w:rsidP="000E0E76">
            <w:pPr>
              <w:jc w:val="both"/>
              <w:rPr>
                <w:rFonts w:ascii="Times New Roman" w:eastAsia="Calibri" w:hAnsi="Times New Roman" w:cs="Times New Roman"/>
                <w:b/>
                <w:bCs/>
              </w:rPr>
            </w:pPr>
            <w:r w:rsidRPr="00980C86">
              <w:rPr>
                <w:rFonts w:ascii="Times New Roman" w:eastAsia="Calibri" w:hAnsi="Times New Roman" w:cs="Times New Roman"/>
                <w:b/>
                <w:bCs/>
              </w:rPr>
              <w:t>Виды работ</w:t>
            </w:r>
          </w:p>
        </w:tc>
        <w:tc>
          <w:tcPr>
            <w:tcW w:w="275" w:type="pct"/>
            <w:tcBorders>
              <w:top w:val="nil"/>
            </w:tcBorders>
            <w:shd w:val="clear" w:color="auto" w:fill="FFFFFF"/>
          </w:tcPr>
          <w:p w:rsidR="000E0E76" w:rsidRPr="00980C86" w:rsidRDefault="000E0E76" w:rsidP="000E0E76">
            <w:pPr>
              <w:jc w:val="center"/>
              <w:rPr>
                <w:rFonts w:ascii="Times New Roman" w:eastAsia="Calibri" w:hAnsi="Times New Roman" w:cs="Times New Roman"/>
                <w:b/>
              </w:rPr>
            </w:pPr>
          </w:p>
        </w:tc>
        <w:tc>
          <w:tcPr>
            <w:tcW w:w="366" w:type="pct"/>
            <w:vMerge w:val="restart"/>
            <w:tcBorders>
              <w:top w:val="nil"/>
            </w:tcBorders>
            <w:shd w:val="clear" w:color="auto" w:fill="FFFFFF"/>
          </w:tcPr>
          <w:p w:rsidR="000E0E76" w:rsidRPr="00980C86" w:rsidRDefault="000E0E76" w:rsidP="000E0E76">
            <w:pPr>
              <w:jc w:val="center"/>
              <w:rPr>
                <w:rFonts w:ascii="Times New Roman" w:eastAsia="Times New Roman" w:hAnsi="Times New Roman" w:cs="Times New Roman"/>
                <w:b/>
              </w:rPr>
            </w:pPr>
            <w:r w:rsidRPr="00980C86">
              <w:rPr>
                <w:rFonts w:ascii="Times New Roman" w:eastAsia="Times New Roman" w:hAnsi="Times New Roman" w:cs="Times New Roman"/>
                <w:b/>
              </w:rPr>
              <w:t>2</w:t>
            </w:r>
          </w:p>
        </w:tc>
      </w:tr>
      <w:tr w:rsidR="000E0E76" w:rsidRPr="00980C86" w:rsidTr="000E0E76">
        <w:trPr>
          <w:trHeight w:val="400"/>
        </w:trPr>
        <w:tc>
          <w:tcPr>
            <w:tcW w:w="1048" w:type="pct"/>
            <w:vMerge/>
            <w:shd w:val="clear" w:color="auto" w:fill="FFFFFF"/>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w:t>
            </w:r>
          </w:p>
        </w:tc>
        <w:tc>
          <w:tcPr>
            <w:tcW w:w="3129" w:type="pct"/>
            <w:tcBorders>
              <w:top w:val="single" w:sz="4" w:space="0" w:color="auto"/>
              <w:left w:val="single" w:sz="4" w:space="0" w:color="auto"/>
              <w:bottom w:val="single" w:sz="4" w:space="0" w:color="auto"/>
            </w:tcBorders>
            <w:shd w:val="clear" w:color="auto" w:fill="FFFFFF"/>
          </w:tcPr>
          <w:p w:rsidR="000E0E76" w:rsidRPr="00980C86" w:rsidRDefault="000E0E76" w:rsidP="000E0E76">
            <w:pPr>
              <w:ind w:left="175" w:right="130"/>
              <w:jc w:val="both"/>
              <w:rPr>
                <w:rFonts w:ascii="Times New Roman" w:eastAsia="Calibri" w:hAnsi="Times New Roman" w:cs="Times New Roman"/>
                <w:bCs/>
              </w:rPr>
            </w:pPr>
            <w:r w:rsidRPr="00980C86">
              <w:rPr>
                <w:rFonts w:ascii="Times New Roman" w:eastAsia="Calibri" w:hAnsi="Times New Roman" w:cs="Times New Roman"/>
                <w:bCs/>
                <w:lang w:val="ru-RU"/>
              </w:rPr>
              <w:t>Инструктаж по охране труда и технике безопасности при</w:t>
            </w:r>
            <w:r w:rsidRPr="00980C86">
              <w:rPr>
                <w:rFonts w:ascii="Times New Roman" w:eastAsia="Calibri" w:hAnsi="Times New Roman" w:cs="Times New Roman"/>
                <w:lang w:val="ru-RU"/>
              </w:rPr>
              <w:t xml:space="preserve"> </w:t>
            </w:r>
            <w:r w:rsidRPr="00980C86">
              <w:rPr>
                <w:rFonts w:ascii="Times New Roman" w:eastAsia="Calibri" w:hAnsi="Times New Roman" w:cs="Times New Roman"/>
                <w:bCs/>
                <w:lang w:val="ru-RU"/>
              </w:rPr>
              <w:t xml:space="preserve">приготовлении и оформлении бутербродов и гастрономических продуктов порциями. </w:t>
            </w:r>
            <w:r w:rsidRPr="00980C86">
              <w:rPr>
                <w:rFonts w:ascii="Times New Roman" w:eastAsia="Calibri" w:hAnsi="Times New Roman" w:cs="Times New Roman"/>
                <w:bCs/>
              </w:rPr>
              <w:t>Приготовление бутербродов.</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12</w:t>
            </w:r>
          </w:p>
        </w:tc>
        <w:tc>
          <w:tcPr>
            <w:tcW w:w="366" w:type="pct"/>
            <w:vMerge/>
            <w:shd w:val="clear" w:color="auto" w:fill="FFFFFF"/>
          </w:tcPr>
          <w:p w:rsidR="000E0E76" w:rsidRPr="00980C86" w:rsidRDefault="000E0E76" w:rsidP="000E0E76">
            <w:pPr>
              <w:jc w:val="center"/>
              <w:rPr>
                <w:rFonts w:ascii="Times New Roman" w:eastAsia="Times New Roman" w:hAnsi="Times New Roman" w:cs="Times New Roman"/>
              </w:rPr>
            </w:pPr>
          </w:p>
        </w:tc>
      </w:tr>
      <w:tr w:rsidR="000E0E76" w:rsidRPr="00980C86" w:rsidTr="000E0E76">
        <w:trPr>
          <w:trHeight w:val="299"/>
        </w:trPr>
        <w:tc>
          <w:tcPr>
            <w:tcW w:w="1048" w:type="pct"/>
            <w:vMerge w:val="restart"/>
            <w:shd w:val="clear" w:color="auto" w:fill="FFFFFF"/>
          </w:tcPr>
          <w:p w:rsidR="000E0E76" w:rsidRPr="00980C86" w:rsidRDefault="000E0E76" w:rsidP="000E0E76">
            <w:pPr>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Раздел 2.</w:t>
            </w:r>
          </w:p>
          <w:p w:rsidR="000E0E76" w:rsidRPr="00980C86" w:rsidRDefault="000E0E76" w:rsidP="000E0E76">
            <w:pPr>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color w:val="000000"/>
                <w:lang w:val="ru-RU" w:eastAsia="ru-RU" w:bidi="ru-RU"/>
              </w:rPr>
              <w:t>Приготовление и оформление салатов.</w:t>
            </w:r>
          </w:p>
          <w:p w:rsidR="000E0E76" w:rsidRPr="00980C86" w:rsidRDefault="000E0E76" w:rsidP="000E0E76">
            <w:pPr>
              <w:jc w:val="center"/>
              <w:rPr>
                <w:rFonts w:ascii="Times New Roman" w:eastAsia="Arial Unicode MS" w:hAnsi="Times New Roman" w:cs="Times New Roman"/>
                <w:b/>
                <w:bCs/>
                <w:color w:val="000000"/>
                <w:lang w:val="ru-RU" w:eastAsia="ru-RU" w:bidi="ru-RU"/>
              </w:rPr>
            </w:pPr>
          </w:p>
        </w:tc>
        <w:tc>
          <w:tcPr>
            <w:tcW w:w="3311" w:type="pct"/>
            <w:gridSpan w:val="2"/>
            <w:shd w:val="clear" w:color="auto" w:fill="FFFFFF"/>
            <w:vAlign w:val="center"/>
          </w:tcPr>
          <w:p w:rsidR="000E0E76" w:rsidRPr="00980C86" w:rsidRDefault="000E0E76" w:rsidP="000E0E76">
            <w:pPr>
              <w:jc w:val="both"/>
              <w:rPr>
                <w:rFonts w:ascii="Times New Roman" w:eastAsia="Calibri" w:hAnsi="Times New Roman" w:cs="Times New Roman"/>
              </w:rPr>
            </w:pPr>
            <w:r w:rsidRPr="00980C86">
              <w:rPr>
                <w:rFonts w:ascii="Times New Roman" w:eastAsia="Calibri" w:hAnsi="Times New Roman" w:cs="Times New Roman"/>
                <w:b/>
                <w:bCs/>
              </w:rPr>
              <w:t>Виды работ</w:t>
            </w:r>
          </w:p>
        </w:tc>
        <w:tc>
          <w:tcPr>
            <w:tcW w:w="275" w:type="pct"/>
            <w:shd w:val="clear" w:color="auto" w:fill="FFFFFF"/>
          </w:tcPr>
          <w:p w:rsidR="000E0E76" w:rsidRPr="00980C86" w:rsidRDefault="000E0E76" w:rsidP="000E0E76">
            <w:pPr>
              <w:jc w:val="center"/>
              <w:rPr>
                <w:rFonts w:ascii="Times New Roman" w:eastAsia="Calibri" w:hAnsi="Times New Roman" w:cs="Times New Roman"/>
                <w:b/>
              </w:rPr>
            </w:pP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b/>
              </w:rPr>
            </w:pPr>
            <w:r w:rsidRPr="00980C86">
              <w:rPr>
                <w:rFonts w:ascii="Times New Roman" w:eastAsia="Times New Roman" w:hAnsi="Times New Roman" w:cs="Times New Roman"/>
                <w:b/>
              </w:rPr>
              <w:t>2</w:t>
            </w:r>
          </w:p>
        </w:tc>
      </w:tr>
      <w:tr w:rsidR="000E0E76" w:rsidRPr="00980C86" w:rsidTr="000E0E76">
        <w:trPr>
          <w:trHeight w:val="299"/>
        </w:trPr>
        <w:tc>
          <w:tcPr>
            <w:tcW w:w="1048" w:type="pct"/>
            <w:vMerge/>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w:t>
            </w:r>
          </w:p>
        </w:tc>
        <w:tc>
          <w:tcPr>
            <w:tcW w:w="3129" w:type="pct"/>
            <w:tcBorders>
              <w:bottom w:val="single" w:sz="4" w:space="0" w:color="auto"/>
            </w:tcBorders>
            <w:shd w:val="clear" w:color="auto" w:fill="auto"/>
            <w:vAlign w:val="center"/>
          </w:tcPr>
          <w:p w:rsidR="000E0E76" w:rsidRPr="00980C86" w:rsidRDefault="000E0E76" w:rsidP="000E0E76">
            <w:pPr>
              <w:autoSpaceDE w:val="0"/>
              <w:autoSpaceDN w:val="0"/>
              <w:adjustRightInd w:val="0"/>
              <w:ind w:left="175" w:right="130"/>
              <w:jc w:val="both"/>
              <w:rPr>
                <w:rFonts w:ascii="Times New Roman" w:eastAsia="Times New Roman" w:hAnsi="Times New Roman" w:cs="Times New Roman"/>
                <w:lang w:eastAsia="ru-RU"/>
              </w:rPr>
            </w:pPr>
            <w:r w:rsidRPr="00980C86">
              <w:rPr>
                <w:rFonts w:ascii="Times New Roman" w:eastAsia="Calibri" w:hAnsi="Times New Roman" w:cs="Times New Roman"/>
                <w:bCs/>
                <w:lang w:val="ru-RU"/>
              </w:rPr>
              <w:t xml:space="preserve">Инструктаж по охране труда и технике безопасности при приготовлении и оформлении салатов. </w:t>
            </w:r>
            <w:r w:rsidRPr="00980C86">
              <w:rPr>
                <w:rFonts w:ascii="Times New Roman" w:eastAsia="Times New Roman" w:hAnsi="Times New Roman" w:cs="Times New Roman"/>
                <w:lang w:eastAsia="ru-RU"/>
              </w:rPr>
              <w:t>Приготовление салата из белокочанной капусты, из редиса.</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12</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b/>
              </w:rPr>
            </w:pPr>
          </w:p>
        </w:tc>
      </w:tr>
      <w:tr w:rsidR="000E0E76" w:rsidRPr="00980C86" w:rsidTr="000E0E76">
        <w:trPr>
          <w:trHeight w:val="299"/>
        </w:trPr>
        <w:tc>
          <w:tcPr>
            <w:tcW w:w="1048" w:type="pct"/>
            <w:vMerge/>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2.</w:t>
            </w:r>
          </w:p>
        </w:tc>
        <w:tc>
          <w:tcPr>
            <w:tcW w:w="3129" w:type="pct"/>
            <w:tcBorders>
              <w:top w:val="single" w:sz="4" w:space="0" w:color="auto"/>
              <w:left w:val="single" w:sz="4" w:space="0" w:color="auto"/>
              <w:bottom w:val="single" w:sz="4" w:space="0" w:color="auto"/>
            </w:tcBorders>
            <w:shd w:val="clear" w:color="auto" w:fill="FFFFFF"/>
            <w:vAlign w:val="center"/>
          </w:tcPr>
          <w:p w:rsidR="000E0E76" w:rsidRPr="00980C86" w:rsidRDefault="000E0E76" w:rsidP="000E0E76">
            <w:pPr>
              <w:ind w:firstLine="130"/>
              <w:jc w:val="both"/>
              <w:rPr>
                <w:rFonts w:ascii="Times New Roman" w:eastAsia="Calibri" w:hAnsi="Times New Roman" w:cs="Times New Roman"/>
                <w:bCs/>
                <w:highlight w:val="yellow"/>
                <w:lang w:val="ru-RU"/>
              </w:rPr>
            </w:pPr>
            <w:r w:rsidRPr="00980C86">
              <w:rPr>
                <w:rFonts w:ascii="Times New Roman" w:eastAsia="Calibri" w:hAnsi="Times New Roman" w:cs="Times New Roman"/>
                <w:bCs/>
                <w:lang w:val="ru-RU"/>
              </w:rPr>
              <w:t>Приготовление салатов из сырых овощей: салатов «Весна», витаминного.</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12</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b/>
              </w:rPr>
            </w:pPr>
          </w:p>
        </w:tc>
      </w:tr>
      <w:tr w:rsidR="000E0E76" w:rsidRPr="00980C86" w:rsidTr="000E0E76">
        <w:trPr>
          <w:trHeight w:val="299"/>
        </w:trPr>
        <w:tc>
          <w:tcPr>
            <w:tcW w:w="1048" w:type="pct"/>
            <w:vMerge/>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3.</w:t>
            </w:r>
          </w:p>
        </w:tc>
        <w:tc>
          <w:tcPr>
            <w:tcW w:w="3129" w:type="pct"/>
            <w:tcBorders>
              <w:top w:val="single" w:sz="4" w:space="0" w:color="auto"/>
              <w:left w:val="single" w:sz="4" w:space="0" w:color="auto"/>
              <w:bottom w:val="single" w:sz="4" w:space="0" w:color="auto"/>
            </w:tcBorders>
            <w:shd w:val="clear" w:color="auto" w:fill="FFFFFF"/>
            <w:vAlign w:val="center"/>
          </w:tcPr>
          <w:p w:rsidR="000E0E76" w:rsidRPr="00980C86" w:rsidRDefault="000E0E76" w:rsidP="000E0E76">
            <w:pPr>
              <w:ind w:firstLine="130"/>
              <w:jc w:val="both"/>
              <w:rPr>
                <w:rFonts w:ascii="Times New Roman" w:eastAsia="Calibri" w:hAnsi="Times New Roman" w:cs="Times New Roman"/>
                <w:bCs/>
                <w:lang w:val="ru-RU"/>
              </w:rPr>
            </w:pPr>
            <w:r w:rsidRPr="00980C86">
              <w:rPr>
                <w:rFonts w:ascii="Times New Roman" w:eastAsia="Calibri" w:hAnsi="Times New Roman" w:cs="Times New Roman"/>
                <w:bCs/>
                <w:lang w:val="ru-RU"/>
              </w:rPr>
              <w:t>Приготовление салатов из вареных овощей: салатов «Летний», «Зимний», мясной.</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12</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b/>
              </w:rPr>
            </w:pPr>
          </w:p>
        </w:tc>
      </w:tr>
      <w:tr w:rsidR="000E0E76" w:rsidRPr="00980C86" w:rsidTr="000E0E76">
        <w:trPr>
          <w:trHeight w:val="299"/>
        </w:trPr>
        <w:tc>
          <w:tcPr>
            <w:tcW w:w="1048" w:type="pct"/>
            <w:vMerge/>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4.</w:t>
            </w:r>
          </w:p>
        </w:tc>
        <w:tc>
          <w:tcPr>
            <w:tcW w:w="3129" w:type="pct"/>
            <w:tcBorders>
              <w:top w:val="single" w:sz="4" w:space="0" w:color="auto"/>
              <w:left w:val="single" w:sz="4" w:space="0" w:color="auto"/>
              <w:bottom w:val="single" w:sz="4" w:space="0" w:color="auto"/>
            </w:tcBorders>
            <w:shd w:val="clear" w:color="auto" w:fill="FFFFFF"/>
            <w:vAlign w:val="center"/>
          </w:tcPr>
          <w:p w:rsidR="000E0E76" w:rsidRPr="00980C86" w:rsidRDefault="000E0E76" w:rsidP="000E0E76">
            <w:pPr>
              <w:ind w:firstLine="130"/>
              <w:jc w:val="both"/>
              <w:rPr>
                <w:rFonts w:ascii="Times New Roman" w:eastAsia="Calibri" w:hAnsi="Times New Roman" w:cs="Times New Roman"/>
                <w:bCs/>
              </w:rPr>
            </w:pPr>
            <w:r w:rsidRPr="00980C86">
              <w:rPr>
                <w:rFonts w:ascii="Times New Roman" w:eastAsia="Calibri" w:hAnsi="Times New Roman" w:cs="Times New Roman"/>
                <w:bCs/>
              </w:rPr>
              <w:t>Приготовление винегрета.</w:t>
            </w:r>
            <w:r w:rsidRPr="00980C86">
              <w:rPr>
                <w:rFonts w:ascii="Times New Roman" w:eastAsia="Calibri" w:hAnsi="Times New Roman" w:cs="Times New Roman"/>
              </w:rPr>
              <w:t xml:space="preserve"> </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12</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b/>
              </w:rPr>
            </w:pPr>
          </w:p>
        </w:tc>
      </w:tr>
      <w:tr w:rsidR="000E0E76" w:rsidRPr="00980C86" w:rsidTr="000E0E76">
        <w:trPr>
          <w:trHeight w:val="299"/>
        </w:trPr>
        <w:tc>
          <w:tcPr>
            <w:tcW w:w="1048" w:type="pct"/>
            <w:vMerge w:val="restart"/>
            <w:shd w:val="clear" w:color="auto" w:fill="FFFFFF"/>
          </w:tcPr>
          <w:p w:rsidR="000E0E76" w:rsidRPr="00980C86" w:rsidRDefault="000E0E76" w:rsidP="000E0E76">
            <w:pPr>
              <w:jc w:val="center"/>
              <w:rPr>
                <w:rFonts w:ascii="Times New Roman" w:eastAsia="Calibri" w:hAnsi="Times New Roman" w:cs="Times New Roman"/>
                <w:b/>
                <w:lang w:val="ru-RU"/>
              </w:rPr>
            </w:pPr>
            <w:r w:rsidRPr="00980C86">
              <w:rPr>
                <w:rFonts w:ascii="Times New Roman" w:eastAsia="Calibri" w:hAnsi="Times New Roman" w:cs="Times New Roman"/>
                <w:b/>
                <w:lang w:val="ru-RU"/>
              </w:rPr>
              <w:t>Раздел 3.</w:t>
            </w:r>
          </w:p>
          <w:p w:rsidR="000E0E76" w:rsidRPr="00980C86" w:rsidRDefault="000E0E76" w:rsidP="000E0E76">
            <w:pPr>
              <w:jc w:val="center"/>
              <w:rPr>
                <w:rFonts w:ascii="Times New Roman" w:eastAsia="Calibri" w:hAnsi="Times New Roman" w:cs="Times New Roman"/>
                <w:b/>
                <w:lang w:val="ru-RU"/>
              </w:rPr>
            </w:pPr>
            <w:r w:rsidRPr="00980C86">
              <w:rPr>
                <w:rFonts w:ascii="Times New Roman" w:eastAsia="Calibri" w:hAnsi="Times New Roman" w:cs="Times New Roman"/>
                <w:b/>
                <w:lang w:val="ru-RU"/>
              </w:rPr>
              <w:t>Приготовление и оформление простых холодных закусок.</w:t>
            </w:r>
          </w:p>
        </w:tc>
        <w:tc>
          <w:tcPr>
            <w:tcW w:w="3311" w:type="pct"/>
            <w:gridSpan w:val="2"/>
            <w:shd w:val="clear" w:color="auto" w:fill="FFFFFF"/>
            <w:vAlign w:val="center"/>
          </w:tcPr>
          <w:p w:rsidR="000E0E76" w:rsidRPr="00980C86" w:rsidRDefault="000E0E76" w:rsidP="000E0E76">
            <w:pPr>
              <w:jc w:val="both"/>
              <w:rPr>
                <w:rFonts w:ascii="Times New Roman" w:eastAsia="Calibri" w:hAnsi="Times New Roman" w:cs="Times New Roman"/>
              </w:rPr>
            </w:pPr>
            <w:r w:rsidRPr="00980C86">
              <w:rPr>
                <w:rFonts w:ascii="Times New Roman" w:eastAsia="Calibri" w:hAnsi="Times New Roman" w:cs="Times New Roman"/>
                <w:b/>
                <w:bCs/>
              </w:rPr>
              <w:t>Виды работ</w:t>
            </w:r>
          </w:p>
        </w:tc>
        <w:tc>
          <w:tcPr>
            <w:tcW w:w="275" w:type="pct"/>
            <w:shd w:val="clear" w:color="auto" w:fill="FFFFFF"/>
          </w:tcPr>
          <w:p w:rsidR="000E0E76" w:rsidRPr="00980C86" w:rsidRDefault="000E0E76" w:rsidP="000E0E76">
            <w:pPr>
              <w:jc w:val="center"/>
              <w:rPr>
                <w:rFonts w:ascii="Times New Roman" w:eastAsia="Calibri" w:hAnsi="Times New Roman" w:cs="Times New Roman"/>
                <w:b/>
              </w:rPr>
            </w:pP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b/>
              </w:rPr>
            </w:pPr>
            <w:r w:rsidRPr="00980C86">
              <w:rPr>
                <w:rFonts w:ascii="Times New Roman" w:eastAsia="Times New Roman" w:hAnsi="Times New Roman" w:cs="Times New Roman"/>
                <w:b/>
              </w:rPr>
              <w:t>2</w:t>
            </w:r>
          </w:p>
        </w:tc>
      </w:tr>
      <w:tr w:rsidR="000E0E76" w:rsidRPr="00980C86" w:rsidTr="000E0E76">
        <w:trPr>
          <w:trHeight w:val="299"/>
        </w:trPr>
        <w:tc>
          <w:tcPr>
            <w:tcW w:w="1048" w:type="pct"/>
            <w:vMerge/>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w:t>
            </w:r>
          </w:p>
        </w:tc>
        <w:tc>
          <w:tcPr>
            <w:tcW w:w="3129" w:type="pct"/>
            <w:tcBorders>
              <w:top w:val="single" w:sz="4" w:space="0" w:color="auto"/>
              <w:left w:val="single" w:sz="4" w:space="0" w:color="auto"/>
              <w:bottom w:val="single" w:sz="4" w:space="0" w:color="auto"/>
            </w:tcBorders>
            <w:shd w:val="clear" w:color="auto" w:fill="FFFFFF"/>
          </w:tcPr>
          <w:p w:rsidR="000E0E76" w:rsidRPr="00980C86" w:rsidRDefault="000E0E76" w:rsidP="000E0E76">
            <w:pPr>
              <w:ind w:left="130" w:right="152"/>
              <w:jc w:val="both"/>
              <w:rPr>
                <w:rFonts w:ascii="Times New Roman" w:eastAsia="Calibri" w:hAnsi="Times New Roman" w:cs="Times New Roman"/>
                <w:bCs/>
                <w:lang w:val="ru-RU"/>
              </w:rPr>
            </w:pPr>
            <w:r w:rsidRPr="00980C86">
              <w:rPr>
                <w:rFonts w:ascii="Times New Roman" w:eastAsia="Calibri" w:hAnsi="Times New Roman" w:cs="Times New Roman"/>
                <w:bCs/>
                <w:lang w:val="ru-RU"/>
              </w:rPr>
              <w:t>Инструктаж по охране труда и технике безопасности при приготовлении и оформлении простых холодных закусок. Приготовление закусок из яиц: яйцо под майонезом, яйца фаршированные, рубленые яйца с маслом и луком.</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12</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b/>
              </w:rPr>
            </w:pPr>
          </w:p>
        </w:tc>
      </w:tr>
      <w:tr w:rsidR="000E0E76" w:rsidRPr="00980C86" w:rsidTr="000E0E76">
        <w:trPr>
          <w:trHeight w:val="299"/>
        </w:trPr>
        <w:tc>
          <w:tcPr>
            <w:tcW w:w="1048" w:type="pct"/>
            <w:vMerge/>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2.</w:t>
            </w:r>
          </w:p>
        </w:tc>
        <w:tc>
          <w:tcPr>
            <w:tcW w:w="3129" w:type="pct"/>
            <w:tcBorders>
              <w:top w:val="single" w:sz="4" w:space="0" w:color="auto"/>
              <w:left w:val="single" w:sz="4" w:space="0" w:color="auto"/>
              <w:bottom w:val="single" w:sz="4" w:space="0" w:color="auto"/>
            </w:tcBorders>
            <w:shd w:val="clear" w:color="auto" w:fill="FFFFFF"/>
          </w:tcPr>
          <w:p w:rsidR="000E0E76" w:rsidRPr="00980C86" w:rsidRDefault="000E0E76" w:rsidP="000E0E76">
            <w:pPr>
              <w:ind w:left="130" w:right="152"/>
              <w:jc w:val="both"/>
              <w:rPr>
                <w:rFonts w:ascii="Times New Roman" w:eastAsia="Calibri" w:hAnsi="Times New Roman" w:cs="Times New Roman"/>
                <w:bCs/>
                <w:lang w:val="ru-RU"/>
              </w:rPr>
            </w:pPr>
            <w:r w:rsidRPr="00980C86">
              <w:rPr>
                <w:rFonts w:ascii="Times New Roman" w:eastAsia="Calibri" w:hAnsi="Times New Roman" w:cs="Times New Roman"/>
                <w:bCs/>
                <w:lang w:val="ru-RU"/>
              </w:rPr>
              <w:t>Приготовление рыбных закусок: сельдь с гарниром, сельдь с картофелем и маслом.</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12</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b/>
              </w:rPr>
            </w:pPr>
          </w:p>
        </w:tc>
      </w:tr>
      <w:tr w:rsidR="000E0E76" w:rsidRPr="00980C86" w:rsidTr="000E0E76">
        <w:trPr>
          <w:trHeight w:val="299"/>
        </w:trPr>
        <w:tc>
          <w:tcPr>
            <w:tcW w:w="1048" w:type="pct"/>
            <w:vMerge w:val="restart"/>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 xml:space="preserve">Раздел 4. </w:t>
            </w:r>
          </w:p>
          <w:p w:rsidR="000E0E76" w:rsidRPr="00980C86" w:rsidRDefault="000E0E76" w:rsidP="000E0E76">
            <w:pPr>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Приготовление и оформление простых холодных блюд.</w:t>
            </w:r>
          </w:p>
        </w:tc>
        <w:tc>
          <w:tcPr>
            <w:tcW w:w="3311" w:type="pct"/>
            <w:gridSpan w:val="2"/>
            <w:shd w:val="clear" w:color="auto" w:fill="FFFFFF"/>
            <w:vAlign w:val="center"/>
          </w:tcPr>
          <w:p w:rsidR="000E0E76" w:rsidRPr="00980C86" w:rsidRDefault="000E0E76" w:rsidP="000E0E76">
            <w:pPr>
              <w:ind w:right="273"/>
              <w:jc w:val="both"/>
              <w:rPr>
                <w:rFonts w:ascii="Times New Roman" w:eastAsia="Calibri" w:hAnsi="Times New Roman" w:cs="Times New Roman"/>
              </w:rPr>
            </w:pPr>
            <w:r w:rsidRPr="00980C86">
              <w:rPr>
                <w:rFonts w:ascii="Times New Roman" w:eastAsia="Calibri" w:hAnsi="Times New Roman" w:cs="Times New Roman"/>
                <w:b/>
                <w:bCs/>
              </w:rPr>
              <w:t>Виды работ</w:t>
            </w:r>
          </w:p>
        </w:tc>
        <w:tc>
          <w:tcPr>
            <w:tcW w:w="275" w:type="pct"/>
            <w:shd w:val="clear" w:color="auto" w:fill="FFFFFF"/>
          </w:tcPr>
          <w:p w:rsidR="000E0E76" w:rsidRPr="00980C86" w:rsidRDefault="000E0E76" w:rsidP="000E0E76">
            <w:pPr>
              <w:jc w:val="center"/>
              <w:rPr>
                <w:rFonts w:ascii="Times New Roman" w:eastAsia="Calibri" w:hAnsi="Times New Roman" w:cs="Times New Roman"/>
                <w:b/>
              </w:rPr>
            </w:pP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b/>
              </w:rPr>
            </w:pPr>
            <w:r w:rsidRPr="00980C86">
              <w:rPr>
                <w:rFonts w:ascii="Times New Roman" w:eastAsia="Times New Roman" w:hAnsi="Times New Roman" w:cs="Times New Roman"/>
                <w:b/>
              </w:rPr>
              <w:t>2</w:t>
            </w:r>
          </w:p>
        </w:tc>
      </w:tr>
      <w:tr w:rsidR="000E0E76" w:rsidRPr="00980C86" w:rsidTr="000E0E76">
        <w:trPr>
          <w:trHeight w:val="657"/>
        </w:trPr>
        <w:tc>
          <w:tcPr>
            <w:tcW w:w="1048" w:type="pct"/>
            <w:vMerge/>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w:t>
            </w:r>
          </w:p>
        </w:tc>
        <w:tc>
          <w:tcPr>
            <w:tcW w:w="3129" w:type="pct"/>
          </w:tcPr>
          <w:p w:rsidR="000E0E76" w:rsidRPr="00980C86" w:rsidRDefault="000E0E76" w:rsidP="000E0E76">
            <w:pPr>
              <w:ind w:left="175"/>
              <w:jc w:val="both"/>
              <w:rPr>
                <w:rFonts w:ascii="Times New Roman" w:eastAsia="Arial Unicode MS" w:hAnsi="Times New Roman" w:cs="Times New Roman"/>
                <w:color w:val="000000"/>
                <w:lang w:val="ru-RU" w:eastAsia="ru-RU" w:bidi="ru-RU"/>
              </w:rPr>
            </w:pPr>
            <w:r w:rsidRPr="00980C86">
              <w:rPr>
                <w:rFonts w:ascii="Times New Roman" w:eastAsia="Calibri" w:hAnsi="Times New Roman" w:cs="Times New Roman"/>
                <w:bCs/>
                <w:lang w:val="ru-RU"/>
              </w:rPr>
              <w:t>Инструктаж по охране труда и технике безопасности при приготовлении и оформлении</w:t>
            </w:r>
            <w:r w:rsidRPr="00980C86">
              <w:rPr>
                <w:rFonts w:ascii="Times New Roman" w:eastAsia="Calibri" w:hAnsi="Times New Roman" w:cs="Times New Roman"/>
                <w:lang w:val="ru-RU"/>
              </w:rPr>
              <w:t xml:space="preserve"> </w:t>
            </w:r>
            <w:r w:rsidRPr="00980C86">
              <w:rPr>
                <w:rFonts w:ascii="Times New Roman" w:eastAsia="Calibri" w:hAnsi="Times New Roman" w:cs="Times New Roman"/>
                <w:bCs/>
                <w:lang w:val="ru-RU"/>
              </w:rPr>
              <w:t>простых холодных блюд. Приготовление жареной рыбы под маринадом.</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12</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rPr>
            </w:pPr>
          </w:p>
        </w:tc>
      </w:tr>
      <w:tr w:rsidR="000E0E76" w:rsidRPr="00980C86" w:rsidTr="000E0E76">
        <w:trPr>
          <w:trHeight w:val="299"/>
        </w:trPr>
        <w:tc>
          <w:tcPr>
            <w:tcW w:w="1048" w:type="pct"/>
            <w:vMerge/>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2.</w:t>
            </w:r>
          </w:p>
        </w:tc>
        <w:tc>
          <w:tcPr>
            <w:tcW w:w="3129" w:type="pct"/>
            <w:tcBorders>
              <w:top w:val="single" w:sz="4" w:space="0" w:color="auto"/>
              <w:left w:val="single" w:sz="4" w:space="0" w:color="auto"/>
              <w:bottom w:val="single" w:sz="4" w:space="0" w:color="auto"/>
            </w:tcBorders>
            <w:shd w:val="clear" w:color="auto" w:fill="FFFFFF"/>
            <w:vAlign w:val="center"/>
          </w:tcPr>
          <w:p w:rsidR="000E0E76" w:rsidRPr="00980C86" w:rsidRDefault="000E0E76" w:rsidP="000E0E76">
            <w:pPr>
              <w:jc w:val="both"/>
              <w:rPr>
                <w:rFonts w:ascii="Times New Roman" w:eastAsia="Calibri" w:hAnsi="Times New Roman" w:cs="Times New Roman"/>
                <w:bCs/>
              </w:rPr>
            </w:pPr>
            <w:r w:rsidRPr="00980C86">
              <w:rPr>
                <w:rFonts w:ascii="Times New Roman" w:eastAsia="Calibri" w:hAnsi="Times New Roman" w:cs="Times New Roman"/>
                <w:bCs/>
              </w:rPr>
              <w:t xml:space="preserve">  Приготовления куры заливной.</w:t>
            </w:r>
            <w:r w:rsidRPr="00980C86">
              <w:rPr>
                <w:rFonts w:ascii="Times New Roman" w:eastAsia="Calibri" w:hAnsi="Times New Roman" w:cs="Times New Roman"/>
              </w:rPr>
              <w:t xml:space="preserve"> </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12</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rPr>
            </w:pPr>
          </w:p>
        </w:tc>
      </w:tr>
      <w:tr w:rsidR="000E0E76" w:rsidRPr="00980C86" w:rsidTr="000E0E76">
        <w:trPr>
          <w:trHeight w:val="299"/>
        </w:trPr>
        <w:tc>
          <w:tcPr>
            <w:tcW w:w="4359" w:type="pct"/>
            <w:gridSpan w:val="3"/>
            <w:shd w:val="clear" w:color="auto" w:fill="FFFFFF"/>
            <w:vAlign w:val="center"/>
          </w:tcPr>
          <w:p w:rsidR="000E0E76" w:rsidRPr="00980C86" w:rsidRDefault="000E0E76" w:rsidP="000E0E76">
            <w:pPr>
              <w:jc w:val="center"/>
              <w:rPr>
                <w:rFonts w:ascii="Times New Roman" w:eastAsia="Calibri" w:hAnsi="Times New Roman" w:cs="Times New Roman"/>
                <w:bCs/>
                <w:lang w:val="ru-RU"/>
              </w:rPr>
            </w:pPr>
            <w:r w:rsidRPr="00980C86">
              <w:rPr>
                <w:rFonts w:ascii="Times New Roman" w:eastAsia="Arial Unicode MS" w:hAnsi="Times New Roman" w:cs="Times New Roman"/>
                <w:b/>
                <w:color w:val="000000"/>
                <w:lang w:val="ru-RU" w:eastAsia="ru-RU" w:bidi="ru-RU"/>
              </w:rPr>
              <w:t>Производственная практика ПМ. 06. Приготовление холодных блюд и закусок.</w:t>
            </w:r>
          </w:p>
        </w:tc>
        <w:tc>
          <w:tcPr>
            <w:tcW w:w="275" w:type="pct"/>
            <w:shd w:val="clear" w:color="auto" w:fill="FFFFFF"/>
          </w:tcPr>
          <w:p w:rsidR="000E0E76" w:rsidRPr="00980C86" w:rsidRDefault="000E0E76" w:rsidP="000E0E76">
            <w:pPr>
              <w:jc w:val="center"/>
              <w:rPr>
                <w:rFonts w:ascii="Times New Roman" w:eastAsia="Calibri" w:hAnsi="Times New Roman" w:cs="Times New Roman"/>
                <w:b/>
              </w:rPr>
            </w:pPr>
            <w:r w:rsidRPr="00980C86">
              <w:rPr>
                <w:rFonts w:ascii="Times New Roman" w:eastAsia="Calibri" w:hAnsi="Times New Roman" w:cs="Times New Roman"/>
                <w:b/>
              </w:rPr>
              <w:t>36</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rPr>
            </w:pPr>
          </w:p>
        </w:tc>
      </w:tr>
      <w:tr w:rsidR="000E0E76" w:rsidRPr="00980C86" w:rsidTr="000E0E76">
        <w:trPr>
          <w:trHeight w:val="299"/>
        </w:trPr>
        <w:tc>
          <w:tcPr>
            <w:tcW w:w="1048" w:type="pct"/>
            <w:vMerge w:val="restart"/>
            <w:shd w:val="clear" w:color="auto" w:fill="FFFFFF"/>
            <w:vAlign w:val="center"/>
          </w:tcPr>
          <w:p w:rsidR="000E0E76" w:rsidRPr="00980C86" w:rsidRDefault="000E0E76" w:rsidP="000E0E76">
            <w:pPr>
              <w:ind w:right="106"/>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Раздел 1 - 2.</w:t>
            </w:r>
            <w:r w:rsidRPr="00980C86">
              <w:rPr>
                <w:rFonts w:ascii="Times New Roman" w:eastAsia="Calibri" w:hAnsi="Times New Roman" w:cs="Times New Roman"/>
                <w:lang w:val="ru-RU"/>
              </w:rPr>
              <w:t xml:space="preserve"> </w:t>
            </w:r>
            <w:r w:rsidRPr="00980C86">
              <w:rPr>
                <w:rFonts w:ascii="Times New Roman" w:eastAsia="Arial Unicode MS" w:hAnsi="Times New Roman" w:cs="Times New Roman"/>
                <w:b/>
                <w:bCs/>
                <w:color w:val="000000"/>
                <w:lang w:val="ru-RU" w:eastAsia="ru-RU" w:bidi="ru-RU"/>
              </w:rPr>
              <w:t>Приготовление и оформление бутербродов и гастрономических продуктов порциями, салатов.</w:t>
            </w:r>
          </w:p>
        </w:tc>
        <w:tc>
          <w:tcPr>
            <w:tcW w:w="3311" w:type="pct"/>
            <w:gridSpan w:val="2"/>
            <w:shd w:val="clear" w:color="auto" w:fill="FFFFFF"/>
          </w:tcPr>
          <w:p w:rsidR="000E0E76" w:rsidRPr="00980C86" w:rsidRDefault="000E0E76" w:rsidP="000E0E76">
            <w:pPr>
              <w:jc w:val="both"/>
              <w:rPr>
                <w:rFonts w:ascii="Times New Roman" w:eastAsia="Calibri" w:hAnsi="Times New Roman" w:cs="Times New Roman"/>
                <w:bCs/>
              </w:rPr>
            </w:pPr>
            <w:r w:rsidRPr="00980C86">
              <w:rPr>
                <w:rFonts w:ascii="Times New Roman" w:eastAsia="Calibri" w:hAnsi="Times New Roman" w:cs="Times New Roman"/>
                <w:b/>
                <w:bCs/>
              </w:rPr>
              <w:t>Виды работ</w:t>
            </w:r>
          </w:p>
        </w:tc>
        <w:tc>
          <w:tcPr>
            <w:tcW w:w="275" w:type="pct"/>
            <w:shd w:val="clear" w:color="auto" w:fill="FFFFFF"/>
          </w:tcPr>
          <w:p w:rsidR="000E0E76" w:rsidRPr="00980C86" w:rsidRDefault="000E0E76" w:rsidP="000E0E76">
            <w:pPr>
              <w:jc w:val="center"/>
              <w:rPr>
                <w:rFonts w:ascii="Times New Roman" w:eastAsia="Calibri" w:hAnsi="Times New Roman" w:cs="Times New Roman"/>
                <w:b/>
              </w:rPr>
            </w:pP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rPr>
            </w:pPr>
          </w:p>
        </w:tc>
      </w:tr>
      <w:tr w:rsidR="000E0E76" w:rsidRPr="00980C86" w:rsidTr="000E0E76">
        <w:trPr>
          <w:trHeight w:val="299"/>
        </w:trPr>
        <w:tc>
          <w:tcPr>
            <w:tcW w:w="1048" w:type="pct"/>
            <w:vMerge/>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w:t>
            </w:r>
          </w:p>
        </w:tc>
        <w:tc>
          <w:tcPr>
            <w:tcW w:w="3129" w:type="pct"/>
            <w:tcBorders>
              <w:top w:val="single" w:sz="4" w:space="0" w:color="auto"/>
              <w:left w:val="single" w:sz="4" w:space="0" w:color="auto"/>
              <w:bottom w:val="single" w:sz="4" w:space="0" w:color="auto"/>
            </w:tcBorders>
            <w:shd w:val="clear" w:color="auto" w:fill="FFFFFF"/>
          </w:tcPr>
          <w:p w:rsidR="000E0E76" w:rsidRPr="00980C86" w:rsidRDefault="000E0E76" w:rsidP="000E0E76">
            <w:pPr>
              <w:ind w:left="175"/>
              <w:rPr>
                <w:rFonts w:ascii="Times New Roman" w:eastAsia="Calibri" w:hAnsi="Times New Roman" w:cs="Times New Roman"/>
                <w:bCs/>
                <w:lang w:val="ru-RU"/>
              </w:rPr>
            </w:pPr>
            <w:r w:rsidRPr="00980C86">
              <w:rPr>
                <w:rFonts w:ascii="Times New Roman" w:eastAsia="Calibri" w:hAnsi="Times New Roman" w:cs="Times New Roman"/>
                <w:bCs/>
                <w:lang w:val="ru-RU"/>
              </w:rPr>
              <w:t>Приготовление и оформление бутербродов, салатов в ассортименте.</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18</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rPr>
            </w:pPr>
          </w:p>
        </w:tc>
      </w:tr>
      <w:tr w:rsidR="000E0E76" w:rsidRPr="00980C86" w:rsidTr="000E0E76">
        <w:trPr>
          <w:trHeight w:val="299"/>
        </w:trPr>
        <w:tc>
          <w:tcPr>
            <w:tcW w:w="1048" w:type="pct"/>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val="ru-RU" w:eastAsia="ru-RU" w:bidi="ru-RU"/>
              </w:rPr>
            </w:pPr>
            <w:r w:rsidRPr="00980C86">
              <w:rPr>
                <w:rFonts w:ascii="Times New Roman" w:eastAsia="Arial Unicode MS" w:hAnsi="Times New Roman" w:cs="Times New Roman"/>
                <w:b/>
                <w:bCs/>
                <w:color w:val="000000"/>
                <w:lang w:val="ru-RU" w:eastAsia="ru-RU" w:bidi="ru-RU"/>
              </w:rPr>
              <w:t>Раздел 3 - 4.</w:t>
            </w:r>
            <w:r w:rsidRPr="00980C86">
              <w:rPr>
                <w:rFonts w:ascii="Times New Roman" w:eastAsia="Calibri" w:hAnsi="Times New Roman" w:cs="Times New Roman"/>
                <w:lang w:val="ru-RU"/>
              </w:rPr>
              <w:t xml:space="preserve"> </w:t>
            </w:r>
            <w:r w:rsidRPr="00980C86">
              <w:rPr>
                <w:rFonts w:ascii="Times New Roman" w:eastAsia="Arial Unicode MS" w:hAnsi="Times New Roman" w:cs="Times New Roman"/>
                <w:b/>
                <w:bCs/>
                <w:color w:val="000000"/>
                <w:lang w:val="ru-RU" w:eastAsia="ru-RU" w:bidi="ru-RU"/>
              </w:rPr>
              <w:t>Приготовление и оформление простых холодных закусок и блюд.</w:t>
            </w:r>
          </w:p>
        </w:tc>
        <w:tc>
          <w:tcPr>
            <w:tcW w:w="182"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2.</w:t>
            </w:r>
          </w:p>
        </w:tc>
        <w:tc>
          <w:tcPr>
            <w:tcW w:w="3129" w:type="pct"/>
            <w:tcBorders>
              <w:top w:val="single" w:sz="4" w:space="0" w:color="auto"/>
              <w:left w:val="single" w:sz="4" w:space="0" w:color="auto"/>
              <w:bottom w:val="single" w:sz="4" w:space="0" w:color="auto"/>
            </w:tcBorders>
            <w:shd w:val="clear" w:color="auto" w:fill="FFFFFF"/>
          </w:tcPr>
          <w:p w:rsidR="000E0E76" w:rsidRPr="00980C86" w:rsidRDefault="000E0E76" w:rsidP="000E0E76">
            <w:pPr>
              <w:ind w:left="175"/>
              <w:rPr>
                <w:rFonts w:ascii="Times New Roman" w:eastAsia="Calibri" w:hAnsi="Times New Roman" w:cs="Times New Roman"/>
                <w:bCs/>
                <w:lang w:val="ru-RU"/>
              </w:rPr>
            </w:pPr>
            <w:r w:rsidRPr="00980C86">
              <w:rPr>
                <w:rFonts w:ascii="Times New Roman" w:eastAsia="Arial Unicode MS" w:hAnsi="Times New Roman" w:cs="Times New Roman"/>
                <w:bCs/>
                <w:color w:val="000000"/>
                <w:lang w:val="ru-RU" w:eastAsia="ru-RU" w:bidi="ru-RU"/>
              </w:rPr>
              <w:t>Приготовление и оформление простых холодных закусок и блюд в ассортименте.</w:t>
            </w:r>
          </w:p>
        </w:tc>
        <w:tc>
          <w:tcPr>
            <w:tcW w:w="275" w:type="pct"/>
            <w:shd w:val="clear" w:color="auto" w:fill="FFFFFF"/>
          </w:tcPr>
          <w:p w:rsidR="000E0E76" w:rsidRPr="00980C86" w:rsidRDefault="000E0E76" w:rsidP="000E0E76">
            <w:pPr>
              <w:jc w:val="center"/>
              <w:rPr>
                <w:rFonts w:ascii="Times New Roman" w:eastAsia="Calibri" w:hAnsi="Times New Roman" w:cs="Times New Roman"/>
              </w:rPr>
            </w:pPr>
            <w:r w:rsidRPr="00980C86">
              <w:rPr>
                <w:rFonts w:ascii="Times New Roman" w:eastAsia="Calibri" w:hAnsi="Times New Roman" w:cs="Times New Roman"/>
              </w:rPr>
              <w:t>18</w:t>
            </w:r>
          </w:p>
        </w:tc>
        <w:tc>
          <w:tcPr>
            <w:tcW w:w="366" w:type="pct"/>
            <w:shd w:val="clear" w:color="auto" w:fill="FFFFFF"/>
            <w:vAlign w:val="center"/>
          </w:tcPr>
          <w:p w:rsidR="000E0E76" w:rsidRPr="00980C86" w:rsidRDefault="000E0E76" w:rsidP="000E0E76">
            <w:pPr>
              <w:jc w:val="center"/>
              <w:rPr>
                <w:rFonts w:ascii="Times New Roman" w:eastAsia="Times New Roman" w:hAnsi="Times New Roman" w:cs="Times New Roman"/>
              </w:rPr>
            </w:pPr>
          </w:p>
        </w:tc>
      </w:tr>
      <w:tr w:rsidR="000E0E76" w:rsidRPr="00980C86" w:rsidTr="000E0E76">
        <w:trPr>
          <w:trHeight w:val="299"/>
        </w:trPr>
        <w:tc>
          <w:tcPr>
            <w:tcW w:w="1048" w:type="pct"/>
            <w:shd w:val="clear" w:color="auto" w:fill="FFFFFF"/>
            <w:vAlign w:val="center"/>
          </w:tcPr>
          <w:p w:rsidR="000E0E76" w:rsidRPr="00980C86" w:rsidRDefault="000E0E76" w:rsidP="000E0E76">
            <w:pPr>
              <w:jc w:val="center"/>
              <w:rPr>
                <w:rFonts w:ascii="Times New Roman" w:eastAsia="Arial Unicode MS" w:hAnsi="Times New Roman" w:cs="Times New Roman"/>
                <w:b/>
                <w:bCs/>
                <w:color w:val="000000"/>
                <w:lang w:eastAsia="ru-RU" w:bidi="ru-RU"/>
              </w:rPr>
            </w:pPr>
          </w:p>
        </w:tc>
        <w:tc>
          <w:tcPr>
            <w:tcW w:w="182" w:type="pct"/>
            <w:shd w:val="clear" w:color="auto" w:fill="FFFFFF"/>
          </w:tcPr>
          <w:p w:rsidR="000E0E76" w:rsidRPr="00980C86" w:rsidRDefault="000E0E76" w:rsidP="000E0E76">
            <w:pPr>
              <w:jc w:val="center"/>
              <w:rPr>
                <w:rFonts w:ascii="Times New Roman" w:eastAsia="Calibri" w:hAnsi="Times New Roman" w:cs="Times New Roman"/>
              </w:rPr>
            </w:pPr>
          </w:p>
        </w:tc>
        <w:tc>
          <w:tcPr>
            <w:tcW w:w="3129" w:type="pct"/>
            <w:tcBorders>
              <w:top w:val="single" w:sz="4" w:space="0" w:color="auto"/>
              <w:left w:val="single" w:sz="4" w:space="0" w:color="auto"/>
              <w:bottom w:val="single" w:sz="4" w:space="0" w:color="auto"/>
            </w:tcBorders>
            <w:shd w:val="clear" w:color="auto" w:fill="FFFFFF"/>
            <w:vAlign w:val="center"/>
          </w:tcPr>
          <w:p w:rsidR="000E0E76" w:rsidRPr="00980C86" w:rsidRDefault="000E0E76" w:rsidP="000E0E76">
            <w:pPr>
              <w:jc w:val="both"/>
              <w:rPr>
                <w:rFonts w:ascii="Times New Roman" w:eastAsia="Calibri" w:hAnsi="Times New Roman" w:cs="Times New Roman"/>
                <w:b/>
                <w:bCs/>
              </w:rPr>
            </w:pPr>
            <w:r w:rsidRPr="00980C86">
              <w:rPr>
                <w:rFonts w:ascii="Times New Roman" w:eastAsia="Calibri" w:hAnsi="Times New Roman" w:cs="Times New Roman"/>
                <w:bCs/>
              </w:rPr>
              <w:t xml:space="preserve"> </w:t>
            </w:r>
            <w:r w:rsidRPr="00980C86">
              <w:rPr>
                <w:rFonts w:ascii="Times New Roman" w:eastAsia="Calibri" w:hAnsi="Times New Roman" w:cs="Times New Roman"/>
                <w:b/>
                <w:bCs/>
              </w:rPr>
              <w:t>Всего:</w:t>
            </w:r>
          </w:p>
        </w:tc>
        <w:tc>
          <w:tcPr>
            <w:tcW w:w="641" w:type="pct"/>
            <w:gridSpan w:val="2"/>
            <w:shd w:val="clear" w:color="auto" w:fill="FFFFFF"/>
          </w:tcPr>
          <w:p w:rsidR="000E0E76" w:rsidRPr="00980C86" w:rsidRDefault="000E0E76" w:rsidP="000E0E76">
            <w:pPr>
              <w:jc w:val="center"/>
              <w:rPr>
                <w:rFonts w:ascii="Times New Roman" w:eastAsia="Times New Roman" w:hAnsi="Times New Roman" w:cs="Times New Roman"/>
                <w:b/>
              </w:rPr>
            </w:pPr>
            <w:r w:rsidRPr="00980C86">
              <w:rPr>
                <w:rFonts w:ascii="Times New Roman" w:eastAsia="Times New Roman" w:hAnsi="Times New Roman" w:cs="Times New Roman"/>
                <w:b/>
              </w:rPr>
              <w:t>245</w:t>
            </w:r>
          </w:p>
        </w:tc>
      </w:tr>
    </w:tbl>
    <w:p w:rsidR="000E0E76" w:rsidRPr="00CA394B" w:rsidRDefault="000E0E76" w:rsidP="000E0E76">
      <w:pPr>
        <w:tabs>
          <w:tab w:val="left" w:pos="354"/>
        </w:tabs>
        <w:spacing w:line="274" w:lineRule="exact"/>
        <w:rPr>
          <w:rFonts w:ascii="Times New Roman" w:eastAsia="Times New Roman" w:hAnsi="Times New Roman" w:cs="Times New Roman"/>
          <w:sz w:val="24"/>
          <w:szCs w:val="24"/>
        </w:rPr>
      </w:pPr>
    </w:p>
    <w:p w:rsidR="000E0E76" w:rsidRPr="00482B6B" w:rsidRDefault="000E0E76" w:rsidP="000E0E76">
      <w:pPr>
        <w:tabs>
          <w:tab w:val="left" w:pos="354"/>
        </w:tabs>
        <w:spacing w:line="274" w:lineRule="exact"/>
        <w:rPr>
          <w:rFonts w:ascii="Times New Roman" w:eastAsia="Times New Roman" w:hAnsi="Times New Roman" w:cs="Times New Roman"/>
          <w:sz w:val="28"/>
          <w:szCs w:val="28"/>
        </w:rPr>
      </w:pPr>
    </w:p>
    <w:p w:rsidR="000E0E76" w:rsidRPr="00482B6B" w:rsidRDefault="000E0E76" w:rsidP="000E0E76">
      <w:pPr>
        <w:tabs>
          <w:tab w:val="left" w:pos="354"/>
        </w:tabs>
        <w:spacing w:line="274" w:lineRule="exact"/>
        <w:rPr>
          <w:rFonts w:ascii="Times New Roman" w:eastAsia="Times New Roman" w:hAnsi="Times New Roman" w:cs="Times New Roman"/>
          <w:sz w:val="28"/>
          <w:szCs w:val="28"/>
          <w:lang w:val="ru-RU"/>
        </w:rPr>
      </w:pPr>
      <w:r w:rsidRPr="00482B6B">
        <w:rPr>
          <w:rFonts w:ascii="Times New Roman" w:eastAsia="Times New Roman" w:hAnsi="Times New Roman" w:cs="Times New Roman"/>
          <w:sz w:val="28"/>
          <w:szCs w:val="28"/>
          <w:lang w:val="ru-RU"/>
        </w:rPr>
        <w:t>Для характеристики уровня освоения учебного материала используются следующие обозначения:</w:t>
      </w:r>
    </w:p>
    <w:p w:rsidR="000E0E76" w:rsidRPr="00482B6B" w:rsidRDefault="000E0E76" w:rsidP="00165A09">
      <w:pPr>
        <w:numPr>
          <w:ilvl w:val="0"/>
          <w:numId w:val="16"/>
        </w:numPr>
        <w:tabs>
          <w:tab w:val="left" w:pos="354"/>
        </w:tabs>
        <w:spacing w:line="274" w:lineRule="exact"/>
        <w:rPr>
          <w:rFonts w:ascii="Times New Roman" w:eastAsia="Times New Roman" w:hAnsi="Times New Roman" w:cs="Times New Roman"/>
          <w:sz w:val="28"/>
          <w:szCs w:val="28"/>
          <w:lang w:val="ru-RU"/>
        </w:rPr>
      </w:pPr>
      <w:r w:rsidRPr="00482B6B">
        <w:rPr>
          <w:rFonts w:ascii="Times New Roman" w:eastAsia="Times New Roman" w:hAnsi="Times New Roman" w:cs="Times New Roman"/>
          <w:sz w:val="28"/>
          <w:szCs w:val="28"/>
          <w:lang w:val="ru-RU"/>
        </w:rPr>
        <w:t>- ознакомительный (узнавание ранее изученных объектов, свойств);</w:t>
      </w:r>
    </w:p>
    <w:p w:rsidR="000E0E76" w:rsidRPr="00482B6B" w:rsidRDefault="000E0E76" w:rsidP="00165A09">
      <w:pPr>
        <w:numPr>
          <w:ilvl w:val="0"/>
          <w:numId w:val="16"/>
        </w:numPr>
        <w:tabs>
          <w:tab w:val="left" w:pos="354"/>
        </w:tabs>
        <w:spacing w:line="274" w:lineRule="exact"/>
        <w:rPr>
          <w:rFonts w:ascii="Times New Roman" w:eastAsia="Times New Roman" w:hAnsi="Times New Roman" w:cs="Times New Roman"/>
          <w:sz w:val="28"/>
          <w:szCs w:val="28"/>
          <w:lang w:val="ru-RU"/>
        </w:rPr>
      </w:pPr>
      <w:r w:rsidRPr="00482B6B">
        <w:rPr>
          <w:rFonts w:ascii="Times New Roman" w:eastAsia="Times New Roman" w:hAnsi="Times New Roman" w:cs="Times New Roman"/>
          <w:sz w:val="28"/>
          <w:szCs w:val="28"/>
          <w:lang w:val="ru-RU"/>
        </w:rPr>
        <w:t>- репродуктивный (выполнение деятельности по образцу, инструкции или под руководством)</w:t>
      </w:r>
    </w:p>
    <w:p w:rsidR="000E0E76" w:rsidRPr="00482B6B" w:rsidRDefault="000E0E76" w:rsidP="00165A09">
      <w:pPr>
        <w:numPr>
          <w:ilvl w:val="0"/>
          <w:numId w:val="16"/>
        </w:numPr>
        <w:tabs>
          <w:tab w:val="left" w:pos="354"/>
        </w:tabs>
        <w:spacing w:line="274" w:lineRule="exact"/>
        <w:rPr>
          <w:rFonts w:ascii="Times New Roman" w:eastAsia="Times New Roman" w:hAnsi="Times New Roman" w:cs="Times New Roman"/>
          <w:sz w:val="28"/>
          <w:szCs w:val="28"/>
          <w:lang w:val="ru-RU"/>
        </w:rPr>
        <w:sectPr w:rsidR="000E0E76" w:rsidRPr="00482B6B" w:rsidSect="000E0E76">
          <w:pgSz w:w="16840" w:h="11900" w:orient="landscape"/>
          <w:pgMar w:top="851" w:right="504" w:bottom="709" w:left="874" w:header="0" w:footer="3" w:gutter="0"/>
          <w:cols w:space="720"/>
          <w:noEndnote/>
          <w:docGrid w:linePitch="360"/>
        </w:sectPr>
      </w:pPr>
      <w:r w:rsidRPr="00482B6B">
        <w:rPr>
          <w:rFonts w:ascii="Times New Roman" w:eastAsia="Times New Roman" w:hAnsi="Times New Roman" w:cs="Times New Roman"/>
          <w:sz w:val="28"/>
          <w:szCs w:val="28"/>
          <w:lang w:val="ru-RU"/>
        </w:rPr>
        <w:t>- продуктивный (планирование и самостоятельное выполнение деятельности, решение проблемных задач</w:t>
      </w:r>
      <w:r w:rsidR="0023690C" w:rsidRPr="00482B6B">
        <w:rPr>
          <w:rFonts w:ascii="Times New Roman" w:eastAsia="Times New Roman" w:hAnsi="Times New Roman" w:cs="Times New Roman"/>
          <w:sz w:val="28"/>
          <w:szCs w:val="28"/>
          <w:lang w:val="ru-RU"/>
        </w:rPr>
        <w:t>).</w:t>
      </w:r>
    </w:p>
    <w:p w:rsidR="007F009D" w:rsidRPr="00980C86" w:rsidRDefault="000E0E76" w:rsidP="0023690C">
      <w:pPr>
        <w:ind w:right="28"/>
        <w:jc w:val="both"/>
        <w:rPr>
          <w:rFonts w:ascii="Times New Roman" w:eastAsia="Arial Unicode MS" w:hAnsi="Times New Roman" w:cs="Times New Roman"/>
          <w:b/>
          <w:color w:val="000000"/>
          <w:sz w:val="28"/>
          <w:szCs w:val="28"/>
          <w:lang w:val="ru-RU" w:eastAsia="ru-RU" w:bidi="ru-RU"/>
        </w:rPr>
      </w:pPr>
      <w:r w:rsidRPr="00CA394B">
        <w:rPr>
          <w:rFonts w:ascii="Times New Roman" w:eastAsia="Arial Unicode MS" w:hAnsi="Times New Roman" w:cs="Times New Roman"/>
          <w:b/>
          <w:color w:val="000000"/>
          <w:sz w:val="24"/>
          <w:szCs w:val="24"/>
          <w:lang w:val="ru-RU" w:eastAsia="ru-RU" w:bidi="ru-RU"/>
        </w:rPr>
        <w:t>4</w:t>
      </w:r>
      <w:r w:rsidRPr="00980C86">
        <w:rPr>
          <w:rFonts w:ascii="Times New Roman" w:eastAsia="Arial Unicode MS" w:hAnsi="Times New Roman" w:cs="Times New Roman"/>
          <w:b/>
          <w:color w:val="000000"/>
          <w:sz w:val="28"/>
          <w:szCs w:val="28"/>
          <w:lang w:val="ru-RU" w:eastAsia="ru-RU" w:bidi="ru-RU"/>
        </w:rPr>
        <w:t xml:space="preserve">. </w:t>
      </w:r>
      <w:r w:rsidR="000E19A8" w:rsidRPr="00980C86">
        <w:rPr>
          <w:rFonts w:ascii="Times New Roman" w:eastAsia="Arial Unicode MS" w:hAnsi="Times New Roman" w:cs="Times New Roman"/>
          <w:b/>
          <w:color w:val="000000"/>
          <w:sz w:val="28"/>
          <w:szCs w:val="28"/>
          <w:lang w:val="ru-RU" w:eastAsia="ru-RU" w:bidi="ru-RU"/>
        </w:rPr>
        <w:t>Условия реализации программы профессионального модуля</w:t>
      </w:r>
    </w:p>
    <w:p w:rsidR="007F009D" w:rsidRPr="00980C86" w:rsidRDefault="007F009D" w:rsidP="007F009D">
      <w:pPr>
        <w:rPr>
          <w:rFonts w:ascii="Times New Roman" w:eastAsia="Calibri" w:hAnsi="Times New Roman" w:cs="Times New Roman"/>
          <w:b/>
          <w:sz w:val="28"/>
          <w:szCs w:val="28"/>
          <w:lang w:val="ru-RU"/>
        </w:rPr>
      </w:pPr>
      <w:r w:rsidRPr="00980C86">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650D01" w:rsidRPr="00BA28E1" w:rsidRDefault="00650D01" w:rsidP="00650D01">
      <w:pPr>
        <w:jc w:val="both"/>
        <w:rPr>
          <w:rFonts w:ascii="Times New Roman" w:eastAsia="Calibri" w:hAnsi="Times New Roman" w:cs="Times New Roman"/>
          <w:sz w:val="28"/>
          <w:szCs w:val="28"/>
          <w:lang w:val="ru-RU"/>
        </w:rPr>
      </w:pPr>
      <w:r>
        <w:rPr>
          <w:rFonts w:ascii="Times New Roman" w:eastAsia="Times New Roman" w:hAnsi="Times New Roman" w:cs="Times New Roman"/>
          <w:color w:val="000000"/>
          <w:sz w:val="28"/>
          <w:szCs w:val="28"/>
          <w:lang w:val="ru-RU"/>
        </w:rPr>
        <w:t xml:space="preserve">для лиц </w:t>
      </w:r>
      <w:r w:rsidRPr="00BF3716">
        <w:rPr>
          <w:rFonts w:ascii="Times New Roman" w:eastAsia="Times New Roman" w:hAnsi="Times New Roman" w:cs="Times New Roman"/>
          <w:color w:val="000000"/>
          <w:sz w:val="28"/>
          <w:szCs w:val="28"/>
          <w:lang w:val="ru-RU"/>
        </w:rPr>
        <w:t xml:space="preserve"> </w:t>
      </w:r>
      <w:r w:rsidRPr="00B560C6">
        <w:rPr>
          <w:rFonts w:ascii="Times New Roman" w:hAnsi="Times New Roman" w:cs="Times New Roman"/>
          <w:sz w:val="28"/>
          <w:szCs w:val="28"/>
          <w:lang w:val="ru-RU"/>
        </w:rPr>
        <w:t xml:space="preserve">с нарушением речи </w:t>
      </w:r>
      <w:r w:rsidRPr="00B560C6">
        <w:rPr>
          <w:rFonts w:ascii="Times New Roman" w:hAnsi="Times New Roman" w:cs="Times New Roman"/>
          <w:sz w:val="28"/>
          <w:szCs w:val="28"/>
        </w:rPr>
        <w:t>V</w:t>
      </w:r>
      <w:r w:rsidRPr="00B560C6">
        <w:rPr>
          <w:rFonts w:ascii="Times New Roman" w:hAnsi="Times New Roman" w:cs="Times New Roman"/>
          <w:sz w:val="28"/>
          <w:szCs w:val="28"/>
          <w:lang w:val="ru-RU"/>
        </w:rPr>
        <w:t xml:space="preserve"> вид</w:t>
      </w:r>
      <w:r w:rsidRPr="00BA28E1">
        <w:rPr>
          <w:rFonts w:ascii="Times New Roman" w:eastAsia="Calibri" w:hAnsi="Times New Roman" w:cs="Times New Roman"/>
          <w:sz w:val="28"/>
          <w:szCs w:val="28"/>
          <w:lang w:val="ru-RU"/>
        </w:rPr>
        <w:t>.</w:t>
      </w:r>
    </w:p>
    <w:p w:rsidR="000E0E76" w:rsidRPr="00980C86" w:rsidRDefault="0023690C" w:rsidP="0023690C">
      <w:pPr>
        <w:tabs>
          <w:tab w:val="left" w:pos="567"/>
        </w:tabs>
        <w:spacing w:line="259" w:lineRule="auto"/>
        <w:ind w:right="28"/>
        <w:rPr>
          <w:rFonts w:ascii="Times New Roman" w:eastAsia="Arial Unicode MS" w:hAnsi="Times New Roman" w:cs="Times New Roman"/>
          <w:b/>
          <w:color w:val="000000"/>
          <w:sz w:val="28"/>
          <w:szCs w:val="28"/>
          <w:lang w:val="ru-RU" w:eastAsia="ru-RU" w:bidi="ru-RU"/>
        </w:rPr>
      </w:pPr>
      <w:r w:rsidRPr="00980C86">
        <w:rPr>
          <w:rFonts w:ascii="Times New Roman" w:eastAsia="Arial Unicode MS" w:hAnsi="Times New Roman" w:cs="Times New Roman"/>
          <w:b/>
          <w:color w:val="000000"/>
          <w:sz w:val="28"/>
          <w:szCs w:val="28"/>
          <w:lang w:val="ru-RU" w:eastAsia="ru-RU" w:bidi="ru-RU"/>
        </w:rPr>
        <w:t>4.</w:t>
      </w:r>
      <w:r w:rsidR="007F009D" w:rsidRPr="00980C86">
        <w:rPr>
          <w:rFonts w:ascii="Times New Roman" w:eastAsia="Arial Unicode MS" w:hAnsi="Times New Roman" w:cs="Times New Roman"/>
          <w:b/>
          <w:color w:val="000000"/>
          <w:sz w:val="28"/>
          <w:szCs w:val="28"/>
          <w:lang w:val="ru-RU" w:eastAsia="ru-RU" w:bidi="ru-RU"/>
        </w:rPr>
        <w:t>2</w:t>
      </w:r>
      <w:r w:rsidRPr="00980C86">
        <w:rPr>
          <w:rFonts w:ascii="Times New Roman" w:eastAsia="Arial Unicode MS" w:hAnsi="Times New Roman" w:cs="Times New Roman"/>
          <w:b/>
          <w:color w:val="000000"/>
          <w:sz w:val="28"/>
          <w:szCs w:val="28"/>
          <w:lang w:val="ru-RU" w:eastAsia="ru-RU" w:bidi="ru-RU"/>
        </w:rPr>
        <w:t>.</w:t>
      </w:r>
      <w:r w:rsidR="000E0E76" w:rsidRPr="00980C86">
        <w:rPr>
          <w:rFonts w:ascii="Times New Roman" w:eastAsia="Arial Unicode MS" w:hAnsi="Times New Roman" w:cs="Times New Roman"/>
          <w:b/>
          <w:color w:val="000000"/>
          <w:sz w:val="28"/>
          <w:szCs w:val="28"/>
          <w:lang w:val="ru-RU" w:eastAsia="ru-RU" w:bidi="ru-RU"/>
        </w:rPr>
        <w:t>Требования к минимальному материально-техническому обеспечению</w:t>
      </w:r>
    </w:p>
    <w:p w:rsidR="000E0E76" w:rsidRPr="00980C86" w:rsidRDefault="000E0E76" w:rsidP="000E19A8">
      <w:pPr>
        <w:ind w:right="28" w:firstLine="709"/>
        <w:jc w:val="both"/>
        <w:rPr>
          <w:rFonts w:ascii="Times New Roman" w:eastAsia="Arial Unicode MS" w:hAnsi="Times New Roman" w:cs="Times New Roman"/>
          <w:color w:val="000000"/>
          <w:sz w:val="28"/>
          <w:szCs w:val="28"/>
          <w:lang w:val="ru-RU" w:eastAsia="ru-RU" w:bidi="ru-RU"/>
        </w:rPr>
      </w:pPr>
      <w:r w:rsidRPr="00980C86">
        <w:rPr>
          <w:rFonts w:ascii="Times New Roman" w:eastAsia="Arial Unicode MS" w:hAnsi="Times New Roman" w:cs="Times New Roman"/>
          <w:color w:val="000000"/>
          <w:sz w:val="28"/>
          <w:szCs w:val="28"/>
          <w:lang w:val="ru-RU" w:eastAsia="ru-RU" w:bidi="ru-RU"/>
        </w:rPr>
        <w:t>Реализация программы модуля осуществляется в технологической лаборатории.</w:t>
      </w:r>
    </w:p>
    <w:p w:rsidR="000E0E76" w:rsidRPr="00980C86" w:rsidRDefault="000E0E76" w:rsidP="000E19A8">
      <w:pPr>
        <w:ind w:right="28" w:firstLine="709"/>
        <w:jc w:val="both"/>
        <w:rPr>
          <w:rFonts w:ascii="Times New Roman" w:eastAsia="Arial Unicode MS" w:hAnsi="Times New Roman" w:cs="Times New Roman"/>
          <w:b/>
          <w:color w:val="000000"/>
          <w:sz w:val="28"/>
          <w:szCs w:val="28"/>
          <w:lang w:val="ru-RU" w:eastAsia="ru-RU" w:bidi="ru-RU"/>
        </w:rPr>
      </w:pPr>
      <w:r w:rsidRPr="00980C86">
        <w:rPr>
          <w:rFonts w:ascii="Times New Roman" w:eastAsia="Arial Unicode MS" w:hAnsi="Times New Roman" w:cs="Times New Roman"/>
          <w:b/>
          <w:color w:val="000000"/>
          <w:sz w:val="28"/>
          <w:szCs w:val="28"/>
          <w:lang w:val="ru-RU" w:eastAsia="ru-RU" w:bidi="ru-RU"/>
        </w:rPr>
        <w:t xml:space="preserve">Оборудование рабочих мест технологической лаборатории: </w:t>
      </w:r>
      <w:r w:rsidRPr="00980C86">
        <w:rPr>
          <w:rFonts w:ascii="Times New Roman" w:eastAsia="Arial Unicode MS" w:hAnsi="Times New Roman" w:cs="Times New Roman"/>
          <w:color w:val="000000"/>
          <w:sz w:val="28"/>
          <w:szCs w:val="28"/>
          <w:lang w:val="ru-RU" w:eastAsia="ru-RU" w:bidi="ru-RU"/>
        </w:rPr>
        <w:t>рабочий стол, электроплита, пекарский шкаф, холодильное оборудование, электрофритюрница,</w:t>
      </w:r>
      <w:r w:rsidRPr="00980C86">
        <w:rPr>
          <w:rFonts w:ascii="Times New Roman" w:eastAsia="Calibri" w:hAnsi="Times New Roman" w:cs="Times New Roman"/>
          <w:sz w:val="28"/>
          <w:szCs w:val="28"/>
          <w:lang w:val="ru-RU"/>
        </w:rPr>
        <w:t xml:space="preserve"> </w:t>
      </w:r>
      <w:r w:rsidRPr="00980C86">
        <w:rPr>
          <w:rFonts w:ascii="Times New Roman" w:eastAsia="Arial Unicode MS" w:hAnsi="Times New Roman" w:cs="Times New Roman"/>
          <w:color w:val="000000"/>
          <w:sz w:val="28"/>
          <w:szCs w:val="28"/>
          <w:lang w:val="ru-RU" w:eastAsia="ru-RU" w:bidi="ru-RU"/>
        </w:rPr>
        <w:t>мясорубка, блендер, миксер, кухонный комбайн, шкаф для сыпучих продуктов и специй, стеллажи для посуды, моечная ванна, весы настольные, разделочные доски, ножи, инвентарь, инструменты, приспособления, посуда кухонная и столовая.</w:t>
      </w:r>
    </w:p>
    <w:p w:rsidR="000E0E76" w:rsidRPr="00980C86" w:rsidRDefault="000E0E76" w:rsidP="000E19A8">
      <w:pPr>
        <w:ind w:right="28" w:firstLine="709"/>
        <w:jc w:val="both"/>
        <w:rPr>
          <w:rFonts w:ascii="Times New Roman" w:eastAsia="Arial Unicode MS" w:hAnsi="Times New Roman" w:cs="Times New Roman"/>
          <w:color w:val="000000"/>
          <w:sz w:val="28"/>
          <w:szCs w:val="28"/>
          <w:lang w:val="ru-RU" w:eastAsia="ru-RU" w:bidi="ru-RU"/>
        </w:rPr>
      </w:pPr>
      <w:r w:rsidRPr="00980C86">
        <w:rPr>
          <w:rFonts w:ascii="Times New Roman" w:eastAsia="Arial Unicode MS" w:hAnsi="Times New Roman" w:cs="Times New Roman"/>
          <w:b/>
          <w:color w:val="000000"/>
          <w:sz w:val="28"/>
          <w:szCs w:val="28"/>
          <w:lang w:val="ru-RU" w:eastAsia="ru-RU" w:bidi="ru-RU"/>
        </w:rPr>
        <w:t>Технические средства обучения:</w:t>
      </w:r>
      <w:r w:rsidRPr="00980C86">
        <w:rPr>
          <w:rFonts w:ascii="Times New Roman" w:eastAsia="Arial Unicode MS" w:hAnsi="Times New Roman" w:cs="Times New Roman"/>
          <w:color w:val="000000"/>
          <w:sz w:val="28"/>
          <w:szCs w:val="28"/>
          <w:lang w:val="ru-RU" w:eastAsia="ru-RU" w:bidi="ru-RU"/>
        </w:rPr>
        <w:t xml:space="preserve"> мультимедиа проектор, компьютер с лицензионным программным обеспечением, банк презентаций, экран, доступ в Интернет, столы для зоны инструктажа.</w:t>
      </w:r>
    </w:p>
    <w:p w:rsidR="000E0E76" w:rsidRPr="00980C86" w:rsidRDefault="000E0E76" w:rsidP="000E19A8">
      <w:pPr>
        <w:ind w:right="28" w:firstLine="709"/>
        <w:jc w:val="both"/>
        <w:rPr>
          <w:rFonts w:ascii="Times New Roman" w:eastAsia="Arial Unicode MS" w:hAnsi="Times New Roman" w:cs="Times New Roman"/>
          <w:b/>
          <w:color w:val="000000"/>
          <w:sz w:val="28"/>
          <w:szCs w:val="28"/>
          <w:lang w:val="ru-RU" w:eastAsia="ru-RU" w:bidi="ru-RU"/>
        </w:rPr>
      </w:pPr>
      <w:r w:rsidRPr="00980C86">
        <w:rPr>
          <w:rFonts w:ascii="Times New Roman" w:eastAsia="Arial Unicode MS" w:hAnsi="Times New Roman" w:cs="Times New Roman"/>
          <w:b/>
          <w:color w:val="000000"/>
          <w:sz w:val="28"/>
          <w:szCs w:val="28"/>
          <w:lang w:val="ru-RU" w:eastAsia="ru-RU" w:bidi="ru-RU"/>
        </w:rPr>
        <w:t xml:space="preserve">Оборудование учебного кабинета и рабочих мест кабинета: </w:t>
      </w:r>
      <w:r w:rsidRPr="00980C86">
        <w:rPr>
          <w:rFonts w:ascii="Times New Roman" w:eastAsia="Arial Unicode MS" w:hAnsi="Times New Roman" w:cs="Times New Roman"/>
          <w:color w:val="000000"/>
          <w:sz w:val="28"/>
          <w:szCs w:val="28"/>
          <w:lang w:val="ru-RU" w:eastAsia="ru-RU" w:bidi="ru-RU"/>
        </w:rPr>
        <w:t>доска настенная, ученические столы, стол для учителя, стулья, шкафы, демонстрационный стол.</w:t>
      </w:r>
    </w:p>
    <w:p w:rsidR="000E0E76" w:rsidRPr="00980C86" w:rsidRDefault="000E0E76" w:rsidP="000E19A8">
      <w:pPr>
        <w:ind w:right="28" w:firstLine="709"/>
        <w:jc w:val="both"/>
        <w:rPr>
          <w:rFonts w:ascii="Times New Roman" w:eastAsia="Arial Unicode MS" w:hAnsi="Times New Roman" w:cs="Times New Roman"/>
          <w:b/>
          <w:color w:val="000000"/>
          <w:sz w:val="28"/>
          <w:szCs w:val="28"/>
          <w:lang w:val="ru-RU" w:eastAsia="ru-RU" w:bidi="ru-RU"/>
        </w:rPr>
      </w:pPr>
      <w:r w:rsidRPr="00980C86">
        <w:rPr>
          <w:rFonts w:ascii="Times New Roman" w:eastAsia="Arial Unicode MS" w:hAnsi="Times New Roman" w:cs="Times New Roman"/>
          <w:b/>
          <w:color w:val="000000"/>
          <w:sz w:val="28"/>
          <w:szCs w:val="28"/>
          <w:lang w:val="ru-RU" w:eastAsia="ru-RU" w:bidi="ru-RU"/>
        </w:rPr>
        <w:t xml:space="preserve">Средства обучения: </w:t>
      </w:r>
      <w:r w:rsidRPr="00980C86">
        <w:rPr>
          <w:rFonts w:ascii="Times New Roman" w:eastAsia="Arial Unicode MS" w:hAnsi="Times New Roman" w:cs="Times New Roman"/>
          <w:color w:val="000000"/>
          <w:sz w:val="28"/>
          <w:szCs w:val="28"/>
          <w:lang w:val="ru-RU" w:eastAsia="ru-RU" w:bidi="ru-RU"/>
        </w:rPr>
        <w:t>технологические карты, схемы, инструкционные карты, муляжи, плакаты, макет соусного цеха, макет супового цеха.</w:t>
      </w:r>
    </w:p>
    <w:p w:rsidR="000E0E76" w:rsidRPr="00980C86" w:rsidRDefault="007F009D" w:rsidP="007F009D">
      <w:pPr>
        <w:tabs>
          <w:tab w:val="left" w:pos="426"/>
        </w:tabs>
        <w:spacing w:line="259" w:lineRule="auto"/>
        <w:ind w:right="28"/>
        <w:jc w:val="both"/>
        <w:rPr>
          <w:rFonts w:ascii="Times New Roman" w:eastAsia="Arial Unicode MS" w:hAnsi="Times New Roman" w:cs="Times New Roman"/>
          <w:b/>
          <w:color w:val="000000"/>
          <w:sz w:val="28"/>
          <w:szCs w:val="28"/>
          <w:lang w:val="ru-RU" w:eastAsia="ru-RU" w:bidi="ru-RU"/>
        </w:rPr>
      </w:pPr>
      <w:r w:rsidRPr="00980C86">
        <w:rPr>
          <w:rFonts w:ascii="Times New Roman" w:eastAsia="Arial Unicode MS" w:hAnsi="Times New Roman" w:cs="Times New Roman"/>
          <w:b/>
          <w:color w:val="000000"/>
          <w:sz w:val="28"/>
          <w:szCs w:val="28"/>
          <w:lang w:val="ru-RU" w:eastAsia="ru-RU" w:bidi="ru-RU"/>
        </w:rPr>
        <w:t>4,3</w:t>
      </w:r>
      <w:r w:rsidR="000E19A8" w:rsidRPr="00980C86">
        <w:rPr>
          <w:rFonts w:ascii="Times New Roman" w:eastAsia="Arial Unicode MS" w:hAnsi="Times New Roman" w:cs="Times New Roman"/>
          <w:b/>
          <w:color w:val="000000"/>
          <w:sz w:val="28"/>
          <w:szCs w:val="28"/>
          <w:lang w:val="ru-RU" w:eastAsia="ru-RU" w:bidi="ru-RU"/>
        </w:rPr>
        <w:t xml:space="preserve"> </w:t>
      </w:r>
      <w:r w:rsidR="000E0E76" w:rsidRPr="00980C86">
        <w:rPr>
          <w:rFonts w:ascii="Times New Roman" w:eastAsia="Arial Unicode MS" w:hAnsi="Times New Roman" w:cs="Times New Roman"/>
          <w:b/>
          <w:color w:val="000000"/>
          <w:sz w:val="28"/>
          <w:szCs w:val="28"/>
          <w:lang w:val="ru-RU" w:eastAsia="ru-RU" w:bidi="ru-RU"/>
        </w:rPr>
        <w:t>Информационное обеспечение обучения</w:t>
      </w:r>
    </w:p>
    <w:p w:rsidR="000E0E76" w:rsidRPr="00980C86" w:rsidRDefault="000E0E76" w:rsidP="000E19A8">
      <w:pPr>
        <w:ind w:right="28" w:firstLine="709"/>
        <w:jc w:val="both"/>
        <w:rPr>
          <w:rFonts w:ascii="Times New Roman" w:eastAsia="Arial Unicode MS" w:hAnsi="Times New Roman" w:cs="Times New Roman"/>
          <w:b/>
          <w:color w:val="000000"/>
          <w:sz w:val="28"/>
          <w:szCs w:val="28"/>
          <w:lang w:val="ru-RU" w:eastAsia="ru-RU" w:bidi="ru-RU"/>
        </w:rPr>
      </w:pPr>
      <w:r w:rsidRPr="00980C86">
        <w:rPr>
          <w:rFonts w:ascii="Times New Roman" w:eastAsia="Arial Unicode MS" w:hAnsi="Times New Roman" w:cs="Times New Roman"/>
          <w:b/>
          <w:color w:val="000000"/>
          <w:sz w:val="28"/>
          <w:szCs w:val="28"/>
          <w:lang w:val="ru-RU" w:eastAsia="ru-RU" w:bidi="ru-RU"/>
        </w:rPr>
        <w:t>Перечень учебных изд</w:t>
      </w:r>
      <w:r w:rsidR="000E19A8" w:rsidRPr="00980C86">
        <w:rPr>
          <w:rFonts w:ascii="Times New Roman" w:eastAsia="Arial Unicode MS" w:hAnsi="Times New Roman" w:cs="Times New Roman"/>
          <w:b/>
          <w:color w:val="000000"/>
          <w:sz w:val="28"/>
          <w:szCs w:val="28"/>
          <w:lang w:val="ru-RU" w:eastAsia="ru-RU" w:bidi="ru-RU"/>
        </w:rPr>
        <w:t>аний, дополнительной литературы</w:t>
      </w:r>
    </w:p>
    <w:p w:rsidR="000E0E76" w:rsidRPr="00980C86" w:rsidRDefault="000E0E76" w:rsidP="000E19A8">
      <w:pPr>
        <w:tabs>
          <w:tab w:val="left" w:pos="284"/>
        </w:tabs>
        <w:ind w:right="28" w:firstLine="709"/>
        <w:jc w:val="both"/>
        <w:rPr>
          <w:rFonts w:ascii="Times New Roman" w:eastAsia="Arial Unicode MS" w:hAnsi="Times New Roman" w:cs="Times New Roman"/>
          <w:b/>
          <w:color w:val="000000"/>
          <w:sz w:val="28"/>
          <w:szCs w:val="28"/>
          <w:lang w:val="ru-RU" w:eastAsia="ru-RU" w:bidi="ru-RU"/>
        </w:rPr>
      </w:pPr>
      <w:r w:rsidRPr="00980C86">
        <w:rPr>
          <w:rFonts w:ascii="Times New Roman" w:eastAsia="Arial Unicode MS" w:hAnsi="Times New Roman" w:cs="Times New Roman"/>
          <w:b/>
          <w:color w:val="000000"/>
          <w:sz w:val="28"/>
          <w:szCs w:val="28"/>
          <w:lang w:val="ru-RU" w:eastAsia="ru-RU" w:bidi="ru-RU"/>
        </w:rPr>
        <w:t>Основные источники:</w:t>
      </w:r>
    </w:p>
    <w:p w:rsidR="000E0E76" w:rsidRPr="00980C86" w:rsidRDefault="000E0E76" w:rsidP="00B853E9">
      <w:pPr>
        <w:numPr>
          <w:ilvl w:val="0"/>
          <w:numId w:val="33"/>
        </w:numPr>
        <w:overflowPunct w:val="0"/>
        <w:autoSpaceDE w:val="0"/>
        <w:autoSpaceDN w:val="0"/>
        <w:adjustRightInd w:val="0"/>
        <w:ind w:left="0" w:right="28" w:firstLine="709"/>
        <w:contextualSpacing/>
        <w:jc w:val="both"/>
        <w:textAlignment w:val="baseline"/>
        <w:rPr>
          <w:rFonts w:ascii="Times New Roman" w:eastAsia="Calibri" w:hAnsi="Times New Roman" w:cs="Times New Roman"/>
          <w:sz w:val="28"/>
          <w:szCs w:val="28"/>
          <w:lang w:val="ru-RU"/>
        </w:rPr>
      </w:pPr>
      <w:r w:rsidRPr="00980C86">
        <w:rPr>
          <w:rFonts w:ascii="Times New Roman" w:eastAsia="Calibri" w:hAnsi="Times New Roman" w:cs="Times New Roman"/>
          <w:bCs/>
          <w:sz w:val="28"/>
          <w:szCs w:val="28"/>
          <w:lang w:val="ru-RU"/>
        </w:rPr>
        <w:t>Анфимова Н.А., Кулинария: учебник для студ. учреждений сред. проф. Образования/ Н.А. Анфимова. – 13-еизд., стер. – М.: Издательский центр «Академия», 2017. – 400с.</w:t>
      </w:r>
    </w:p>
    <w:p w:rsidR="000E0E76" w:rsidRPr="00980C86" w:rsidRDefault="000E0E76" w:rsidP="00B853E9">
      <w:pPr>
        <w:numPr>
          <w:ilvl w:val="0"/>
          <w:numId w:val="33"/>
        </w:numPr>
        <w:overflowPunct w:val="0"/>
        <w:autoSpaceDE w:val="0"/>
        <w:autoSpaceDN w:val="0"/>
        <w:adjustRightInd w:val="0"/>
        <w:ind w:left="0" w:right="28" w:firstLine="709"/>
        <w:contextualSpacing/>
        <w:jc w:val="both"/>
        <w:textAlignment w:val="baseline"/>
        <w:rPr>
          <w:rFonts w:ascii="Times New Roman" w:eastAsia="Calibri" w:hAnsi="Times New Roman" w:cs="Times New Roman"/>
          <w:bCs/>
          <w:sz w:val="28"/>
          <w:szCs w:val="28"/>
          <w:lang w:val="ru-RU"/>
        </w:rPr>
      </w:pPr>
      <w:r w:rsidRPr="00980C86">
        <w:rPr>
          <w:rFonts w:ascii="Times New Roman" w:eastAsia="Calibri" w:hAnsi="Times New Roman" w:cs="Times New Roman"/>
          <w:bCs/>
          <w:sz w:val="28"/>
          <w:szCs w:val="28"/>
          <w:lang w:val="ru-RU"/>
        </w:rPr>
        <w:t>Анфимова Н.А., Татарская Л.Л.  Кулинария: Учебник для нач. проф. образования – М.: Издательский центр «Академия», 201</w:t>
      </w:r>
      <w:r w:rsidR="00D94D12" w:rsidRPr="00980C86">
        <w:rPr>
          <w:rFonts w:ascii="Times New Roman" w:eastAsia="Calibri" w:hAnsi="Times New Roman" w:cs="Times New Roman"/>
          <w:bCs/>
          <w:sz w:val="28"/>
          <w:szCs w:val="28"/>
          <w:lang w:val="ru-RU"/>
        </w:rPr>
        <w:t>8</w:t>
      </w:r>
      <w:r w:rsidRPr="00980C86">
        <w:rPr>
          <w:rFonts w:ascii="Times New Roman" w:eastAsia="Calibri" w:hAnsi="Times New Roman" w:cs="Times New Roman"/>
          <w:bCs/>
          <w:sz w:val="28"/>
          <w:szCs w:val="28"/>
          <w:lang w:val="ru-RU"/>
        </w:rPr>
        <w:t>г.-203с.</w:t>
      </w:r>
    </w:p>
    <w:p w:rsidR="000E0E76" w:rsidRPr="00980C86" w:rsidRDefault="000E0E76" w:rsidP="00B853E9">
      <w:pPr>
        <w:numPr>
          <w:ilvl w:val="0"/>
          <w:numId w:val="33"/>
        </w:numPr>
        <w:overflowPunct w:val="0"/>
        <w:autoSpaceDE w:val="0"/>
        <w:autoSpaceDN w:val="0"/>
        <w:adjustRightInd w:val="0"/>
        <w:ind w:left="0" w:right="28" w:firstLine="709"/>
        <w:contextualSpacing/>
        <w:jc w:val="both"/>
        <w:textAlignment w:val="baseline"/>
        <w:rPr>
          <w:rFonts w:ascii="Times New Roman" w:eastAsia="Calibri" w:hAnsi="Times New Roman" w:cs="Times New Roman"/>
          <w:bCs/>
          <w:sz w:val="28"/>
          <w:szCs w:val="28"/>
          <w:lang w:val="ru-RU"/>
        </w:rPr>
      </w:pPr>
      <w:r w:rsidRPr="00980C86">
        <w:rPr>
          <w:rFonts w:ascii="Times New Roman" w:eastAsia="Calibri" w:hAnsi="Times New Roman" w:cs="Times New Roman"/>
          <w:bCs/>
          <w:sz w:val="28"/>
          <w:szCs w:val="28"/>
          <w:lang w:val="ru-RU"/>
        </w:rPr>
        <w:t>Дополнительные источники:</w:t>
      </w:r>
    </w:p>
    <w:p w:rsidR="000E19A8" w:rsidRPr="00980C86" w:rsidRDefault="000E0E76" w:rsidP="00B853E9">
      <w:pPr>
        <w:numPr>
          <w:ilvl w:val="0"/>
          <w:numId w:val="33"/>
        </w:numPr>
        <w:overflowPunct w:val="0"/>
        <w:autoSpaceDE w:val="0"/>
        <w:autoSpaceDN w:val="0"/>
        <w:adjustRightInd w:val="0"/>
        <w:spacing w:line="259" w:lineRule="auto"/>
        <w:ind w:left="0" w:right="28" w:firstLine="709"/>
        <w:contextualSpacing/>
        <w:jc w:val="both"/>
        <w:textAlignment w:val="baseline"/>
        <w:rPr>
          <w:rFonts w:ascii="Times New Roman" w:eastAsia="Calibri" w:hAnsi="Times New Roman" w:cs="Times New Roman"/>
          <w:bCs/>
          <w:sz w:val="28"/>
          <w:szCs w:val="28"/>
          <w:lang w:val="ru-RU"/>
        </w:rPr>
      </w:pPr>
      <w:r w:rsidRPr="00980C86">
        <w:rPr>
          <w:rFonts w:ascii="Times New Roman" w:eastAsia="Calibri" w:hAnsi="Times New Roman" w:cs="Times New Roman"/>
          <w:bCs/>
          <w:sz w:val="28"/>
          <w:szCs w:val="28"/>
          <w:lang w:val="ru-RU"/>
        </w:rPr>
        <w:t>Бурашников Ю.М. А.С. Максимов Охрана труда в пищевой промышленности и общественном питинииЗолин В.П. Технологическое оборудование предприятий общественного питания: Учебник для нач. проф. образования: Учеб. пособие для сред. проф. образования/ – 2-е изд., стер, - М.: Издательский центр «Академия», 2017. - 248с.</w:t>
      </w:r>
    </w:p>
    <w:p w:rsidR="000E0E76" w:rsidRPr="00980C86" w:rsidRDefault="000E0E76" w:rsidP="00B853E9">
      <w:pPr>
        <w:numPr>
          <w:ilvl w:val="0"/>
          <w:numId w:val="33"/>
        </w:numPr>
        <w:overflowPunct w:val="0"/>
        <w:autoSpaceDE w:val="0"/>
        <w:autoSpaceDN w:val="0"/>
        <w:adjustRightInd w:val="0"/>
        <w:ind w:left="0" w:right="28" w:firstLine="709"/>
        <w:contextualSpacing/>
        <w:jc w:val="both"/>
        <w:textAlignment w:val="baseline"/>
        <w:rPr>
          <w:rFonts w:ascii="Times New Roman" w:eastAsia="Calibri" w:hAnsi="Times New Roman" w:cs="Times New Roman"/>
          <w:bCs/>
          <w:sz w:val="28"/>
          <w:szCs w:val="28"/>
          <w:lang w:val="ru-RU"/>
        </w:rPr>
      </w:pPr>
      <w:r w:rsidRPr="00980C86">
        <w:rPr>
          <w:rFonts w:ascii="Times New Roman" w:eastAsia="Calibri" w:hAnsi="Times New Roman" w:cs="Times New Roman"/>
          <w:bCs/>
          <w:sz w:val="28"/>
          <w:szCs w:val="28"/>
          <w:lang w:val="ru-RU"/>
        </w:rPr>
        <w:t>Качурина Т.А. Основы физиологии питания, санитарии и гигиены: раб. Тетрадь : учеб. пособие для студ. Учреждений сред. Проф. Образования / Т.А. Качурина. – 4-е из. Стер. – М.: Издательский центр «Академия», 201</w:t>
      </w:r>
      <w:r w:rsidR="00D94D12" w:rsidRPr="00980C86">
        <w:rPr>
          <w:rFonts w:ascii="Times New Roman" w:eastAsia="Calibri" w:hAnsi="Times New Roman" w:cs="Times New Roman"/>
          <w:bCs/>
          <w:sz w:val="28"/>
          <w:szCs w:val="28"/>
          <w:lang w:val="ru-RU"/>
        </w:rPr>
        <w:t>8</w:t>
      </w:r>
      <w:r w:rsidRPr="00980C86">
        <w:rPr>
          <w:rFonts w:ascii="Times New Roman" w:eastAsia="Calibri" w:hAnsi="Times New Roman" w:cs="Times New Roman"/>
          <w:bCs/>
          <w:sz w:val="28"/>
          <w:szCs w:val="28"/>
          <w:lang w:val="ru-RU"/>
        </w:rPr>
        <w:t>. – 96 с.</w:t>
      </w:r>
    </w:p>
    <w:p w:rsidR="000E0E76" w:rsidRPr="00980C86" w:rsidRDefault="007F009D" w:rsidP="007F009D">
      <w:pPr>
        <w:tabs>
          <w:tab w:val="left" w:pos="426"/>
        </w:tabs>
        <w:spacing w:line="259" w:lineRule="auto"/>
        <w:ind w:left="142" w:right="28"/>
        <w:jc w:val="both"/>
        <w:rPr>
          <w:rFonts w:ascii="Times New Roman" w:eastAsia="Arial Unicode MS" w:hAnsi="Times New Roman" w:cs="Times New Roman"/>
          <w:b/>
          <w:color w:val="000000"/>
          <w:sz w:val="28"/>
          <w:szCs w:val="28"/>
          <w:lang w:val="ru-RU" w:eastAsia="ru-RU" w:bidi="ru-RU"/>
        </w:rPr>
      </w:pPr>
      <w:r w:rsidRPr="00980C86">
        <w:rPr>
          <w:rFonts w:ascii="Times New Roman" w:eastAsia="Arial Unicode MS" w:hAnsi="Times New Roman" w:cs="Times New Roman"/>
          <w:b/>
          <w:color w:val="000000"/>
          <w:sz w:val="28"/>
          <w:szCs w:val="28"/>
          <w:lang w:val="ru-RU" w:eastAsia="ru-RU" w:bidi="ru-RU"/>
        </w:rPr>
        <w:t>4.4.</w:t>
      </w:r>
      <w:r w:rsidR="0023690C" w:rsidRPr="00980C86">
        <w:rPr>
          <w:rFonts w:ascii="Times New Roman" w:eastAsia="Arial Unicode MS" w:hAnsi="Times New Roman" w:cs="Times New Roman"/>
          <w:b/>
          <w:color w:val="000000"/>
          <w:sz w:val="28"/>
          <w:szCs w:val="28"/>
          <w:lang w:val="ru-RU" w:eastAsia="ru-RU" w:bidi="ru-RU"/>
        </w:rPr>
        <w:t xml:space="preserve"> </w:t>
      </w:r>
      <w:r w:rsidR="000E0E76" w:rsidRPr="00980C86">
        <w:rPr>
          <w:rFonts w:ascii="Times New Roman" w:eastAsia="Arial Unicode MS" w:hAnsi="Times New Roman" w:cs="Times New Roman"/>
          <w:b/>
          <w:color w:val="000000"/>
          <w:sz w:val="28"/>
          <w:szCs w:val="28"/>
          <w:lang w:val="ru-RU" w:eastAsia="ru-RU" w:bidi="ru-RU"/>
        </w:rPr>
        <w:t>Общие требования к организации образовательного процесса</w:t>
      </w:r>
    </w:p>
    <w:p w:rsidR="000E0E76" w:rsidRPr="00980C86" w:rsidRDefault="000E0E76" w:rsidP="000E19A8">
      <w:pPr>
        <w:ind w:right="28" w:firstLine="709"/>
        <w:jc w:val="both"/>
        <w:rPr>
          <w:rFonts w:ascii="Times New Roman" w:eastAsia="Arial Unicode MS" w:hAnsi="Times New Roman" w:cs="Times New Roman"/>
          <w:color w:val="000000"/>
          <w:sz w:val="28"/>
          <w:szCs w:val="28"/>
          <w:lang w:val="ru-RU" w:eastAsia="ru-RU" w:bidi="ru-RU"/>
        </w:rPr>
      </w:pPr>
      <w:r w:rsidRPr="00980C86">
        <w:rPr>
          <w:rFonts w:ascii="Times New Roman" w:eastAsia="Arial Unicode MS" w:hAnsi="Times New Roman" w:cs="Times New Roman"/>
          <w:color w:val="000000"/>
          <w:sz w:val="28"/>
          <w:szCs w:val="28"/>
          <w:lang w:val="ru-RU" w:eastAsia="ru-RU" w:bidi="ru-RU"/>
        </w:rPr>
        <w:t>Занятия проходят в оборудованной лаборатории по профессии «Повар» в соответствии с учебным планом и графиком учебного процесса, имеют практико-ориентированный характер.</w:t>
      </w:r>
    </w:p>
    <w:p w:rsidR="000E0E76" w:rsidRPr="00980C86" w:rsidRDefault="000E0E76" w:rsidP="000E19A8">
      <w:pPr>
        <w:ind w:right="28" w:firstLine="709"/>
        <w:jc w:val="both"/>
        <w:rPr>
          <w:rFonts w:ascii="Times New Roman" w:eastAsia="Arial Unicode MS" w:hAnsi="Times New Roman" w:cs="Times New Roman"/>
          <w:color w:val="000000"/>
          <w:sz w:val="28"/>
          <w:szCs w:val="28"/>
          <w:lang w:val="ru-RU" w:eastAsia="ru-RU" w:bidi="ru-RU"/>
        </w:rPr>
      </w:pPr>
      <w:r w:rsidRPr="00980C86">
        <w:rPr>
          <w:rFonts w:ascii="Times New Roman" w:eastAsia="Arial Unicode MS" w:hAnsi="Times New Roman" w:cs="Times New Roman"/>
          <w:color w:val="000000"/>
          <w:sz w:val="28"/>
          <w:szCs w:val="28"/>
          <w:lang w:val="ru-RU" w:eastAsia="ru-RU" w:bidi="ru-RU"/>
        </w:rPr>
        <w:t>При изучении ПМ. 06. Приготовление холодных блюд и закусок предусмотрены теоретическое обучение (междисциплинарный курс), учебная и производственная практики. Занятия теоретического цикла носят практико-ориентированный характер и проводятся в учебной лаборатории по профессии «Повар», оснащенных мультимедийным оборудованием и в технологической лаборатории, где обучающиеся осваивают умения. При изучении модуля с обучающимися проводятся консультации, которые могут проводиться как со всей группой и, так и индивидуально. Организована самостоятельная работа обучающихся в учебном кабинете с использованием мультимедийных пособий для самостоятельного изучения и контроля знаний.</w:t>
      </w:r>
    </w:p>
    <w:p w:rsidR="000E0E76" w:rsidRPr="00980C86" w:rsidRDefault="000E0E76" w:rsidP="000E19A8">
      <w:pPr>
        <w:ind w:right="28" w:firstLine="709"/>
        <w:jc w:val="both"/>
        <w:rPr>
          <w:rFonts w:ascii="Times New Roman" w:eastAsia="Calibri" w:hAnsi="Times New Roman" w:cs="Times New Roman"/>
          <w:sz w:val="28"/>
          <w:szCs w:val="28"/>
          <w:lang w:val="ru-RU"/>
        </w:rPr>
      </w:pPr>
      <w:r w:rsidRPr="00980C86">
        <w:rPr>
          <w:rFonts w:ascii="Times New Roman" w:eastAsia="Arial Unicode MS" w:hAnsi="Times New Roman" w:cs="Times New Roman"/>
          <w:color w:val="000000"/>
          <w:sz w:val="28"/>
          <w:szCs w:val="28"/>
          <w:lang w:val="ru-RU" w:eastAsia="ru-RU" w:bidi="ru-RU"/>
        </w:rPr>
        <w:t>Освоению данной профессиональной компетенции предшествует освоение следующих учебных дисциплин: «Основы микробиологии, санитарии и гигиены в пищевом производстве», «Физиология питания с основами товароведения продовольственных товаров», «Техническое оснащение и организация рабочего места».</w:t>
      </w:r>
      <w:r w:rsidRPr="00980C86">
        <w:rPr>
          <w:rFonts w:ascii="Times New Roman" w:eastAsia="Calibri" w:hAnsi="Times New Roman" w:cs="Times New Roman"/>
          <w:sz w:val="28"/>
          <w:szCs w:val="28"/>
          <w:lang w:val="ru-RU"/>
        </w:rPr>
        <w:t xml:space="preserve"> </w:t>
      </w:r>
      <w:r w:rsidRPr="00980C86">
        <w:rPr>
          <w:rFonts w:ascii="Times New Roman" w:eastAsia="Arial Unicode MS" w:hAnsi="Times New Roman" w:cs="Times New Roman"/>
          <w:color w:val="000000"/>
          <w:sz w:val="28"/>
          <w:szCs w:val="28"/>
          <w:lang w:val="ru-RU" w:eastAsia="ru-RU" w:bidi="ru-RU"/>
        </w:rPr>
        <w:t>Учебная практика проходит параллельно с изучением модуля, производственная практика проходит после изучения профессионального цикла. Учебная практика проводится в лаборатории по профессии «Повар», чередуясь с теоретическими занятиями в рамках профессионального модуля. Реализация программы модуля предполагает обязательную производственную практику, которая проводится в организациях, направление деятельности которых соответствуют профилю модуля.</w:t>
      </w:r>
      <w:r w:rsidRPr="00980C86">
        <w:rPr>
          <w:rFonts w:ascii="Times New Roman" w:eastAsia="Calibri" w:hAnsi="Times New Roman" w:cs="Times New Roman"/>
          <w:sz w:val="28"/>
          <w:szCs w:val="28"/>
          <w:lang w:val="ru-RU"/>
        </w:rPr>
        <w:t xml:space="preserve"> </w:t>
      </w:r>
    </w:p>
    <w:p w:rsidR="000E0E76" w:rsidRPr="00980C86" w:rsidRDefault="000E0E76" w:rsidP="000E19A8">
      <w:pPr>
        <w:ind w:right="28" w:firstLine="709"/>
        <w:jc w:val="both"/>
        <w:rPr>
          <w:rFonts w:ascii="Times New Roman" w:eastAsia="Arial Unicode MS" w:hAnsi="Times New Roman" w:cs="Times New Roman"/>
          <w:color w:val="000000"/>
          <w:sz w:val="28"/>
          <w:szCs w:val="28"/>
          <w:lang w:val="ru-RU" w:eastAsia="ru-RU" w:bidi="ru-RU"/>
        </w:rPr>
      </w:pPr>
      <w:r w:rsidRPr="00980C86">
        <w:rPr>
          <w:rFonts w:ascii="Times New Roman" w:eastAsia="Arial Unicode MS" w:hAnsi="Times New Roman" w:cs="Times New Roman"/>
          <w:color w:val="000000"/>
          <w:sz w:val="28"/>
          <w:szCs w:val="28"/>
          <w:lang w:val="ru-RU" w:eastAsia="ru-RU" w:bidi="ru-RU"/>
        </w:rPr>
        <w:t xml:space="preserve">На производственную практику допускаются обучающиеся, успешно прошедшие промежуточную аттестацию и не имеющие академической задолженности. </w:t>
      </w:r>
    </w:p>
    <w:p w:rsidR="000E0E76" w:rsidRPr="00980C86" w:rsidRDefault="000E0E76" w:rsidP="000E19A8">
      <w:pPr>
        <w:ind w:right="28" w:firstLine="709"/>
        <w:jc w:val="both"/>
        <w:rPr>
          <w:rFonts w:ascii="Times New Roman" w:eastAsia="Arial Unicode MS" w:hAnsi="Times New Roman" w:cs="Times New Roman"/>
          <w:color w:val="000000"/>
          <w:sz w:val="28"/>
          <w:szCs w:val="28"/>
          <w:lang w:val="ru-RU" w:eastAsia="ru-RU" w:bidi="ru-RU"/>
        </w:rPr>
      </w:pPr>
      <w:r w:rsidRPr="00980C86">
        <w:rPr>
          <w:rFonts w:ascii="Times New Roman" w:eastAsia="Arial Unicode MS" w:hAnsi="Times New Roman" w:cs="Times New Roman"/>
          <w:color w:val="000000"/>
          <w:sz w:val="28"/>
          <w:szCs w:val="28"/>
          <w:lang w:val="ru-RU" w:eastAsia="ru-RU" w:bidi="ru-RU"/>
        </w:rPr>
        <w:t>Такое распределение часов позволяет добиться высокого коэффициента практико – ориентированности.</w:t>
      </w:r>
    </w:p>
    <w:p w:rsidR="000E0E76" w:rsidRPr="00980C86" w:rsidRDefault="000E19A8" w:rsidP="0023690C">
      <w:pPr>
        <w:jc w:val="both"/>
        <w:rPr>
          <w:rFonts w:ascii="Times New Roman" w:eastAsia="Arial Unicode MS" w:hAnsi="Times New Roman" w:cs="Times New Roman"/>
          <w:b/>
          <w:color w:val="000000"/>
          <w:sz w:val="28"/>
          <w:szCs w:val="28"/>
          <w:lang w:val="ru-RU" w:eastAsia="ru-RU" w:bidi="ru-RU"/>
        </w:rPr>
      </w:pPr>
      <w:r w:rsidRPr="00980C86">
        <w:rPr>
          <w:rFonts w:ascii="Times New Roman" w:eastAsia="Arial Unicode MS" w:hAnsi="Times New Roman" w:cs="Times New Roman"/>
          <w:b/>
          <w:color w:val="000000"/>
          <w:sz w:val="28"/>
          <w:szCs w:val="28"/>
          <w:lang w:val="ru-RU" w:eastAsia="ru-RU" w:bidi="ru-RU"/>
        </w:rPr>
        <w:t>5. Контроль и оценка результатов освоения профессионального модуля (вида профессиональной деятельности)</w:t>
      </w:r>
    </w:p>
    <w:p w:rsidR="000E0E76" w:rsidRPr="00980C86" w:rsidRDefault="000E0E76" w:rsidP="000E19A8">
      <w:pPr>
        <w:ind w:firstLine="709"/>
        <w:jc w:val="both"/>
        <w:rPr>
          <w:rFonts w:ascii="Times New Roman" w:eastAsia="Arial Unicode MS" w:hAnsi="Times New Roman" w:cs="Times New Roman"/>
          <w:color w:val="000000"/>
          <w:sz w:val="28"/>
          <w:szCs w:val="28"/>
          <w:lang w:val="ru-RU" w:eastAsia="ru-RU" w:bidi="ru-RU"/>
        </w:rPr>
      </w:pPr>
      <w:r w:rsidRPr="00980C86">
        <w:rPr>
          <w:rFonts w:ascii="Times New Roman" w:eastAsia="Arial Unicode MS" w:hAnsi="Times New Roman" w:cs="Times New Roman"/>
          <w:color w:val="000000"/>
          <w:sz w:val="28"/>
          <w:szCs w:val="28"/>
          <w:lang w:val="ru-RU" w:eastAsia="ru-RU" w:bidi="ru-RU"/>
        </w:rPr>
        <w:t>Образовательное учреждение, реализующее подготовку по программе профессионального модуля, обеспечивает организацию и проведение текущего и итогового контроля индивидуальных образовательных достижений – демонстрируемых обучающимися знаний, умений и навыков.</w:t>
      </w:r>
    </w:p>
    <w:p w:rsidR="000E0E76" w:rsidRPr="00980C86" w:rsidRDefault="000E0E76" w:rsidP="000E19A8">
      <w:pPr>
        <w:ind w:firstLine="709"/>
        <w:jc w:val="both"/>
        <w:rPr>
          <w:rFonts w:ascii="Times New Roman" w:eastAsia="Arial Unicode MS" w:hAnsi="Times New Roman" w:cs="Times New Roman"/>
          <w:color w:val="000000"/>
          <w:sz w:val="28"/>
          <w:szCs w:val="28"/>
          <w:lang w:val="ru-RU" w:eastAsia="ru-RU" w:bidi="ru-RU"/>
        </w:rPr>
      </w:pPr>
      <w:r w:rsidRPr="00980C86">
        <w:rPr>
          <w:rFonts w:ascii="Times New Roman" w:eastAsia="Arial Unicode MS" w:hAnsi="Times New Roman" w:cs="Times New Roman"/>
          <w:color w:val="000000"/>
          <w:sz w:val="28"/>
          <w:szCs w:val="28"/>
          <w:lang w:val="ru-RU" w:eastAsia="ru-RU" w:bidi="ru-RU"/>
        </w:rPr>
        <w:t>Текущий контроль проводится преподавателем и мастером производственного обучения в процессе обучения. Формы и методы текущего контроля по профессиональному модулю самостоятельно разрабатываются образовательным учреждением. Для текущего контроля образовательными учреждениями создаются контрольно-оценочные средства (КОС), которые включают в себя педагогические контрольно-измерительные материалы, предназначенные для определения соответствия (или несоответствия) индивидуальных образовательных достижений основным показателям результатов подготовки (таблицы).</w:t>
      </w:r>
    </w:p>
    <w:p w:rsidR="000E0E76" w:rsidRPr="00980C86" w:rsidRDefault="000E0E76" w:rsidP="000E19A8">
      <w:pPr>
        <w:ind w:firstLine="709"/>
        <w:jc w:val="both"/>
        <w:rPr>
          <w:rFonts w:ascii="Times New Roman" w:eastAsia="Arial Unicode MS" w:hAnsi="Times New Roman" w:cs="Times New Roman"/>
          <w:color w:val="000000"/>
          <w:sz w:val="28"/>
          <w:szCs w:val="28"/>
          <w:lang w:val="ru-RU" w:eastAsia="ru-RU" w:bidi="ru-RU"/>
        </w:rPr>
      </w:pPr>
      <w:r w:rsidRPr="00980C86">
        <w:rPr>
          <w:rFonts w:ascii="Times New Roman" w:eastAsia="Arial Unicode MS" w:hAnsi="Times New Roman" w:cs="Times New Roman"/>
          <w:color w:val="000000"/>
          <w:sz w:val="28"/>
          <w:szCs w:val="28"/>
          <w:lang w:val="ru-RU" w:eastAsia="ru-RU" w:bidi="ru-RU"/>
        </w:rPr>
        <w:t xml:space="preserve">Особые образовательные потребности обучающихся и индивидуальные особенности требуют специальных условий для формирования жизненных компетенций, необходимых для овладения профессией «Повар». Приготовление блюд обучающиеся выполняют под руководством мастера или наставника. Поэтому в контроле и оценке результатов вида профессиональной деятельности предусматривается выполнение технологических операций по приготовлению блюд.  </w:t>
      </w:r>
    </w:p>
    <w:p w:rsidR="000E0E76" w:rsidRPr="00CA394B" w:rsidRDefault="000E0E76" w:rsidP="000E0E76">
      <w:pPr>
        <w:ind w:left="709" w:firstLine="707"/>
        <w:jc w:val="both"/>
        <w:rPr>
          <w:rFonts w:ascii="Times New Roman" w:eastAsia="Arial Unicode MS" w:hAnsi="Times New Roman" w:cs="Times New Roman"/>
          <w:color w:val="000000"/>
          <w:sz w:val="24"/>
          <w:szCs w:val="24"/>
          <w:lang w:val="ru-RU" w:eastAsia="ru-RU" w:bidi="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35"/>
        <w:gridCol w:w="5387"/>
        <w:gridCol w:w="1134"/>
      </w:tblGrid>
      <w:tr w:rsidR="000E0E76" w:rsidRPr="000A7FFE" w:rsidTr="000E19A8">
        <w:trPr>
          <w:trHeight w:val="20"/>
        </w:trPr>
        <w:tc>
          <w:tcPr>
            <w:tcW w:w="2835" w:type="dxa"/>
            <w:tcBorders>
              <w:top w:val="single" w:sz="4" w:space="0" w:color="auto"/>
              <w:left w:val="single" w:sz="4" w:space="0" w:color="auto"/>
              <w:bottom w:val="single" w:sz="2" w:space="0" w:color="auto"/>
              <w:right w:val="single" w:sz="4" w:space="0" w:color="auto"/>
            </w:tcBorders>
            <w:vAlign w:val="center"/>
            <w:hideMark/>
          </w:tcPr>
          <w:p w:rsidR="000E0E76" w:rsidRPr="00650D01" w:rsidRDefault="000E0E76" w:rsidP="000A4561">
            <w:pPr>
              <w:jc w:val="center"/>
              <w:rPr>
                <w:rFonts w:ascii="Times New Roman" w:eastAsia="Calibri" w:hAnsi="Times New Roman" w:cs="Times New Roman"/>
                <w:bCs/>
                <w:sz w:val="24"/>
                <w:szCs w:val="24"/>
              </w:rPr>
            </w:pPr>
            <w:r w:rsidRPr="00650D01">
              <w:rPr>
                <w:rFonts w:ascii="Times New Roman" w:eastAsia="Calibri" w:hAnsi="Times New Roman" w:cs="Times New Roman"/>
                <w:bCs/>
                <w:sz w:val="24"/>
                <w:szCs w:val="24"/>
              </w:rPr>
              <w:t xml:space="preserve">Результаты </w:t>
            </w:r>
          </w:p>
          <w:p w:rsidR="000E0E76" w:rsidRPr="00650D01" w:rsidRDefault="000E0E76" w:rsidP="000A4561">
            <w:pPr>
              <w:jc w:val="center"/>
              <w:rPr>
                <w:rFonts w:ascii="Times New Roman" w:eastAsia="Calibri" w:hAnsi="Times New Roman" w:cs="Times New Roman"/>
                <w:bCs/>
                <w:sz w:val="24"/>
                <w:szCs w:val="24"/>
              </w:rPr>
            </w:pPr>
            <w:r w:rsidRPr="00650D01">
              <w:rPr>
                <w:rFonts w:ascii="Times New Roman" w:eastAsia="Calibri" w:hAnsi="Times New Roman" w:cs="Times New Roman"/>
                <w:bCs/>
                <w:sz w:val="24"/>
                <w:szCs w:val="24"/>
              </w:rPr>
              <w:t>(освоенные профессиональные компетенции)</w:t>
            </w:r>
          </w:p>
        </w:tc>
        <w:tc>
          <w:tcPr>
            <w:tcW w:w="5387" w:type="dxa"/>
            <w:tcBorders>
              <w:top w:val="single" w:sz="4" w:space="0" w:color="auto"/>
              <w:left w:val="single" w:sz="4" w:space="0" w:color="auto"/>
              <w:bottom w:val="single" w:sz="2" w:space="0" w:color="auto"/>
              <w:right w:val="single" w:sz="4" w:space="0" w:color="auto"/>
            </w:tcBorders>
            <w:vAlign w:val="center"/>
            <w:hideMark/>
          </w:tcPr>
          <w:p w:rsidR="000E0E76" w:rsidRPr="00650D01" w:rsidRDefault="000E0E76" w:rsidP="000A4561">
            <w:pPr>
              <w:jc w:val="center"/>
              <w:rPr>
                <w:rFonts w:ascii="Times New Roman" w:eastAsia="Calibri" w:hAnsi="Times New Roman" w:cs="Times New Roman"/>
                <w:bCs/>
                <w:sz w:val="24"/>
                <w:szCs w:val="24"/>
              </w:rPr>
            </w:pPr>
            <w:r w:rsidRPr="00650D01">
              <w:rPr>
                <w:rFonts w:ascii="Times New Roman" w:eastAsia="Calibri" w:hAnsi="Times New Roman" w:cs="Times New Roman"/>
                <w:sz w:val="24"/>
                <w:szCs w:val="24"/>
              </w:rPr>
              <w:t>Основные показатели оценки результата</w:t>
            </w:r>
          </w:p>
        </w:tc>
        <w:tc>
          <w:tcPr>
            <w:tcW w:w="1134" w:type="dxa"/>
            <w:tcBorders>
              <w:top w:val="single" w:sz="4" w:space="0" w:color="auto"/>
              <w:left w:val="single" w:sz="4" w:space="0" w:color="auto"/>
              <w:bottom w:val="single" w:sz="2" w:space="0" w:color="auto"/>
              <w:right w:val="single" w:sz="4" w:space="0" w:color="auto"/>
            </w:tcBorders>
            <w:vAlign w:val="center"/>
            <w:hideMark/>
          </w:tcPr>
          <w:p w:rsidR="000E0E76" w:rsidRPr="00650D01" w:rsidRDefault="000E0E76" w:rsidP="000A4561">
            <w:pPr>
              <w:jc w:val="center"/>
              <w:rPr>
                <w:rFonts w:ascii="Times New Roman" w:eastAsia="Calibri" w:hAnsi="Times New Roman" w:cs="Times New Roman"/>
                <w:bCs/>
                <w:sz w:val="24"/>
                <w:szCs w:val="24"/>
                <w:lang w:val="ru-RU"/>
              </w:rPr>
            </w:pPr>
            <w:r w:rsidRPr="00650D01">
              <w:rPr>
                <w:rFonts w:ascii="Times New Roman" w:eastAsia="Calibri" w:hAnsi="Times New Roman" w:cs="Times New Roman"/>
                <w:sz w:val="24"/>
                <w:szCs w:val="24"/>
                <w:lang w:val="ru-RU"/>
              </w:rPr>
              <w:t xml:space="preserve">Формы и методы контроля и оценки </w:t>
            </w:r>
          </w:p>
        </w:tc>
      </w:tr>
      <w:tr w:rsidR="000E0E76" w:rsidRPr="000A7FFE" w:rsidTr="000E19A8">
        <w:trPr>
          <w:trHeight w:val="282"/>
        </w:trPr>
        <w:tc>
          <w:tcPr>
            <w:tcW w:w="2835" w:type="dxa"/>
            <w:tcBorders>
              <w:top w:val="single" w:sz="4" w:space="0" w:color="auto"/>
              <w:left w:val="single" w:sz="4" w:space="0" w:color="auto"/>
              <w:bottom w:val="single" w:sz="4" w:space="0" w:color="auto"/>
            </w:tcBorders>
            <w:shd w:val="clear" w:color="auto" w:fill="FFFFFF"/>
          </w:tcPr>
          <w:p w:rsidR="000E0E76" w:rsidRPr="00980C86" w:rsidRDefault="000E0E76" w:rsidP="000A4561">
            <w:pPr>
              <w:rPr>
                <w:rFonts w:ascii="Times New Roman" w:eastAsia="Times New Roman" w:hAnsi="Times New Roman" w:cs="Times New Roman"/>
                <w:b/>
                <w:sz w:val="24"/>
                <w:szCs w:val="24"/>
                <w:lang w:val="ru-RU"/>
              </w:rPr>
            </w:pPr>
            <w:r w:rsidRPr="00980C86">
              <w:rPr>
                <w:rFonts w:ascii="Times New Roman" w:eastAsia="Times New Roman" w:hAnsi="Times New Roman" w:cs="Times New Roman"/>
                <w:b/>
                <w:sz w:val="24"/>
                <w:szCs w:val="24"/>
                <w:lang w:val="ru-RU"/>
              </w:rPr>
              <w:t>ПК. 5.1.</w:t>
            </w:r>
            <w:r w:rsidRPr="00980C86">
              <w:rPr>
                <w:rFonts w:ascii="Times New Roman" w:eastAsia="Calibri" w:hAnsi="Times New Roman" w:cs="Times New Roman"/>
                <w:sz w:val="24"/>
                <w:szCs w:val="24"/>
                <w:lang w:val="ru-RU"/>
              </w:rPr>
              <w:t xml:space="preserve"> </w:t>
            </w:r>
            <w:r w:rsidRPr="00980C86">
              <w:rPr>
                <w:rFonts w:ascii="Times New Roman" w:eastAsia="Times New Roman" w:hAnsi="Times New Roman" w:cs="Times New Roman"/>
                <w:b/>
                <w:sz w:val="24"/>
                <w:szCs w:val="24"/>
                <w:lang w:val="ru-RU"/>
              </w:rPr>
              <w:t>Производить подготовку полуфабрикатов из мяса, мясных продуктов и домашней птицы.</w:t>
            </w:r>
          </w:p>
          <w:p w:rsidR="000E0E76" w:rsidRPr="00980C86" w:rsidRDefault="000E0E76" w:rsidP="000A4561">
            <w:pPr>
              <w:rPr>
                <w:rFonts w:ascii="Times New Roman" w:eastAsia="Times New Roman" w:hAnsi="Times New Roman" w:cs="Times New Roman"/>
                <w:sz w:val="24"/>
                <w:szCs w:val="24"/>
                <w:lang w:val="ru-RU"/>
              </w:rPr>
            </w:pPr>
          </w:p>
        </w:tc>
        <w:tc>
          <w:tcPr>
            <w:tcW w:w="5387" w:type="dxa"/>
            <w:tcBorders>
              <w:top w:val="single" w:sz="4" w:space="0" w:color="auto"/>
              <w:left w:val="single" w:sz="4" w:space="0" w:color="auto"/>
              <w:bottom w:val="single" w:sz="4" w:space="0" w:color="auto"/>
            </w:tcBorders>
            <w:shd w:val="clear" w:color="auto" w:fill="FFFFFF"/>
          </w:tcPr>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 xml:space="preserve">-правильность в   определении доброкачественности сырья;   </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-точность выполнения расчетов и грамотность оформления технологических карт;</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-обоснованность выбора технологического оборудования, производственного инвентаря, инструментов и посуды;</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-правильность организации рабочего места;</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-соблюдение технологической дисциплины;</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-правильность владения инструментами, демонстрация рабочих приемов;</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-соответствие требованиям безопасности и культуры труда;</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-соответствие полуфабрикатов   требованиям качества;</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-рациональное распределение времени на выполнение задания (ознакомление с заданием и планирование работы, получение информации, подготовка продукта, рефлексия выполнения задания и коррекция подготовленного продукта)</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-правильность приготовления полуфабрикатов и блюд из мяса, мясных продуктов и домашней птицы.</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E0E76" w:rsidRPr="00980C86" w:rsidRDefault="000E0E76" w:rsidP="000A4561">
            <w:pPr>
              <w:rPr>
                <w:rFonts w:ascii="Times New Roman" w:eastAsia="Times New Roman" w:hAnsi="Times New Roman" w:cs="Times New Roman"/>
                <w:iCs/>
                <w:sz w:val="24"/>
                <w:szCs w:val="24"/>
                <w:lang w:val="ru-RU"/>
              </w:rPr>
            </w:pPr>
            <w:r w:rsidRPr="00980C86">
              <w:rPr>
                <w:rFonts w:ascii="Times New Roman" w:eastAsia="Times New Roman" w:hAnsi="Times New Roman" w:cs="Times New Roman"/>
                <w:iCs/>
                <w:sz w:val="24"/>
                <w:szCs w:val="24"/>
                <w:lang w:val="ru-RU"/>
              </w:rPr>
              <w:t>Наблюдение и оценка при выполнении работ на учебной практике</w:t>
            </w:r>
          </w:p>
        </w:tc>
      </w:tr>
      <w:tr w:rsidR="000E0E76" w:rsidRPr="000A7FFE" w:rsidTr="000E19A8">
        <w:trPr>
          <w:trHeight w:val="20"/>
        </w:trPr>
        <w:tc>
          <w:tcPr>
            <w:tcW w:w="2835" w:type="dxa"/>
            <w:tcBorders>
              <w:top w:val="single" w:sz="4" w:space="0" w:color="auto"/>
              <w:left w:val="single" w:sz="4" w:space="0" w:color="auto"/>
              <w:bottom w:val="single" w:sz="4" w:space="0" w:color="auto"/>
            </w:tcBorders>
            <w:shd w:val="clear" w:color="auto" w:fill="FFFFFF"/>
          </w:tcPr>
          <w:p w:rsidR="000E0E76" w:rsidRPr="00980C86" w:rsidRDefault="000E0E76" w:rsidP="000A4561">
            <w:pPr>
              <w:rPr>
                <w:rFonts w:ascii="Times New Roman" w:eastAsia="Times New Roman" w:hAnsi="Times New Roman" w:cs="Times New Roman"/>
                <w:b/>
                <w:sz w:val="24"/>
                <w:szCs w:val="24"/>
                <w:lang w:val="ru-RU"/>
              </w:rPr>
            </w:pPr>
            <w:r w:rsidRPr="00980C86">
              <w:rPr>
                <w:rFonts w:ascii="Times New Roman" w:eastAsia="Times New Roman" w:hAnsi="Times New Roman" w:cs="Times New Roman"/>
                <w:b/>
                <w:sz w:val="24"/>
                <w:szCs w:val="24"/>
                <w:lang w:val="ru-RU"/>
              </w:rPr>
              <w:t>ПК. 5.2.</w:t>
            </w:r>
          </w:p>
          <w:p w:rsidR="000E0E76" w:rsidRPr="00980C86" w:rsidRDefault="000E0E76" w:rsidP="000A4561">
            <w:pPr>
              <w:rPr>
                <w:rFonts w:ascii="Times New Roman" w:eastAsia="Times New Roman" w:hAnsi="Times New Roman" w:cs="Times New Roman"/>
                <w:b/>
                <w:sz w:val="24"/>
                <w:szCs w:val="24"/>
                <w:lang w:val="ru-RU"/>
              </w:rPr>
            </w:pPr>
            <w:r w:rsidRPr="00980C86">
              <w:rPr>
                <w:rFonts w:ascii="Times New Roman" w:eastAsia="Times New Roman" w:hAnsi="Times New Roman" w:cs="Times New Roman"/>
                <w:b/>
                <w:sz w:val="24"/>
                <w:szCs w:val="24"/>
                <w:lang w:val="ru-RU"/>
              </w:rPr>
              <w:t>Производить обработку и приготовление основных полуфабрикатов из мяса, мясопродуктов и домашней птицы.</w:t>
            </w:r>
          </w:p>
          <w:p w:rsidR="000E0E76" w:rsidRPr="00980C86" w:rsidRDefault="000E0E76" w:rsidP="000A4561">
            <w:pPr>
              <w:rPr>
                <w:rFonts w:ascii="Times New Roman" w:eastAsia="Times New Roman" w:hAnsi="Times New Roman" w:cs="Times New Roman"/>
                <w:sz w:val="24"/>
                <w:szCs w:val="24"/>
                <w:lang w:val="ru-RU"/>
              </w:rPr>
            </w:pPr>
          </w:p>
        </w:tc>
        <w:tc>
          <w:tcPr>
            <w:tcW w:w="5387" w:type="dxa"/>
            <w:tcBorders>
              <w:top w:val="single" w:sz="4" w:space="0" w:color="auto"/>
              <w:left w:val="single" w:sz="4" w:space="0" w:color="auto"/>
            </w:tcBorders>
            <w:shd w:val="clear" w:color="auto" w:fill="FFFFFF"/>
          </w:tcPr>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-обоснованность выбора основных продуктов и дополнительных ингредиентов к ним при приготовлении полуфабрикатов из</w:t>
            </w:r>
            <w:r w:rsidRPr="00980C86">
              <w:rPr>
                <w:rFonts w:ascii="Times New Roman" w:eastAsia="Calibri" w:hAnsi="Times New Roman" w:cs="Times New Roman"/>
                <w:sz w:val="24"/>
                <w:szCs w:val="24"/>
                <w:lang w:val="ru-RU"/>
              </w:rPr>
              <w:t xml:space="preserve"> </w:t>
            </w:r>
            <w:r w:rsidRPr="00980C86">
              <w:rPr>
                <w:rFonts w:ascii="Times New Roman" w:eastAsia="Times New Roman" w:hAnsi="Times New Roman" w:cs="Times New Roman"/>
                <w:sz w:val="24"/>
                <w:szCs w:val="24"/>
                <w:lang w:val="ru-RU"/>
              </w:rPr>
              <w:t>мяса, мясопродуктов и домашней птицы;</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-обоснованность выбора производственного инвентаря и оборудования для обработки</w:t>
            </w:r>
            <w:r w:rsidRPr="00980C86">
              <w:rPr>
                <w:rFonts w:ascii="Times New Roman" w:eastAsia="Calibri" w:hAnsi="Times New Roman" w:cs="Times New Roman"/>
                <w:sz w:val="24"/>
                <w:szCs w:val="24"/>
                <w:lang w:val="ru-RU"/>
              </w:rPr>
              <w:t xml:space="preserve"> </w:t>
            </w:r>
            <w:r w:rsidRPr="00980C86">
              <w:rPr>
                <w:rFonts w:ascii="Times New Roman" w:eastAsia="Times New Roman" w:hAnsi="Times New Roman" w:cs="Times New Roman"/>
                <w:sz w:val="24"/>
                <w:szCs w:val="24"/>
                <w:lang w:val="ru-RU"/>
              </w:rPr>
              <w:t xml:space="preserve">мяса, мясопродуктов, домашней птицы и приготовления полуфабрикатов, правила их безопасного использования; </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-соблюдение последовательности выполнения технологических операций при подготовке сырья и приготовлении полуфабрикатов из мяса, мясопродуктов и домашней птицы.</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E0E76" w:rsidRPr="00980C86" w:rsidRDefault="000E0E76" w:rsidP="000A4561">
            <w:pPr>
              <w:rPr>
                <w:rFonts w:ascii="Times New Roman" w:eastAsia="Times New Roman" w:hAnsi="Times New Roman" w:cs="Times New Roman"/>
                <w:sz w:val="24"/>
                <w:szCs w:val="24"/>
                <w:lang w:val="ru-RU"/>
              </w:rPr>
            </w:pPr>
            <w:r w:rsidRPr="00980C86">
              <w:rPr>
                <w:rFonts w:ascii="Times New Roman" w:eastAsia="Times New Roman" w:hAnsi="Times New Roman" w:cs="Times New Roman"/>
                <w:iCs/>
                <w:sz w:val="24"/>
                <w:szCs w:val="24"/>
                <w:lang w:val="ru-RU"/>
              </w:rPr>
              <w:t>Наблюдение и оценка при выполнении работ на учебной практике</w:t>
            </w:r>
          </w:p>
        </w:tc>
      </w:tr>
      <w:tr w:rsidR="000E0E76" w:rsidRPr="000A7FFE" w:rsidTr="000E19A8">
        <w:trPr>
          <w:trHeight w:val="20"/>
        </w:trPr>
        <w:tc>
          <w:tcPr>
            <w:tcW w:w="2835" w:type="dxa"/>
            <w:tcBorders>
              <w:top w:val="single" w:sz="4" w:space="0" w:color="auto"/>
              <w:left w:val="single" w:sz="4" w:space="0" w:color="auto"/>
              <w:bottom w:val="single" w:sz="4" w:space="0" w:color="auto"/>
            </w:tcBorders>
            <w:shd w:val="clear" w:color="auto" w:fill="FFFFFF"/>
          </w:tcPr>
          <w:p w:rsidR="000E0E76" w:rsidRPr="00980C86" w:rsidRDefault="000E0E76" w:rsidP="000A4561">
            <w:pPr>
              <w:rPr>
                <w:rFonts w:ascii="Times New Roman" w:eastAsia="Times New Roman" w:hAnsi="Times New Roman" w:cs="Times New Roman"/>
                <w:b/>
                <w:sz w:val="24"/>
                <w:szCs w:val="24"/>
                <w:lang w:val="ru-RU"/>
              </w:rPr>
            </w:pPr>
            <w:r w:rsidRPr="00980C86">
              <w:rPr>
                <w:rFonts w:ascii="Times New Roman" w:eastAsia="Times New Roman" w:hAnsi="Times New Roman" w:cs="Times New Roman"/>
                <w:b/>
                <w:sz w:val="24"/>
                <w:szCs w:val="24"/>
                <w:lang w:val="ru-RU"/>
              </w:rPr>
              <w:t>ПК. 5.3.</w:t>
            </w:r>
          </w:p>
          <w:p w:rsidR="000E0E76" w:rsidRPr="00980C86" w:rsidRDefault="000E0E76" w:rsidP="000A4561">
            <w:pPr>
              <w:rPr>
                <w:rFonts w:ascii="Times New Roman" w:eastAsia="Times New Roman" w:hAnsi="Times New Roman" w:cs="Times New Roman"/>
                <w:b/>
                <w:sz w:val="24"/>
                <w:szCs w:val="24"/>
                <w:lang w:val="ru-RU"/>
              </w:rPr>
            </w:pPr>
            <w:r w:rsidRPr="00980C86">
              <w:rPr>
                <w:rFonts w:ascii="Times New Roman" w:eastAsia="Times New Roman" w:hAnsi="Times New Roman" w:cs="Times New Roman"/>
                <w:b/>
                <w:sz w:val="24"/>
                <w:szCs w:val="24"/>
                <w:lang w:val="ru-RU"/>
              </w:rPr>
              <w:t>Готовить и оформлять простые блюда из мяса, мясных продуктов.</w:t>
            </w:r>
          </w:p>
          <w:p w:rsidR="000E0E76" w:rsidRPr="00980C86" w:rsidRDefault="000E0E76" w:rsidP="000A4561">
            <w:pPr>
              <w:rPr>
                <w:rFonts w:ascii="Times New Roman" w:eastAsia="Times New Roman" w:hAnsi="Times New Roman" w:cs="Times New Roman"/>
                <w:sz w:val="24"/>
                <w:szCs w:val="24"/>
                <w:lang w:val="ru-RU"/>
              </w:rPr>
            </w:pPr>
          </w:p>
        </w:tc>
        <w:tc>
          <w:tcPr>
            <w:tcW w:w="5387" w:type="dxa"/>
            <w:tcBorders>
              <w:top w:val="single" w:sz="4" w:space="0" w:color="auto"/>
              <w:left w:val="single" w:sz="4" w:space="0" w:color="auto"/>
              <w:bottom w:val="single" w:sz="4" w:space="0" w:color="auto"/>
            </w:tcBorders>
            <w:shd w:val="clear" w:color="auto" w:fill="FFFFFF"/>
          </w:tcPr>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-обоснованность выбора основных продуктов и дополнительных ингредиентов к ним при приготовлении блюд из мяса, мясных продуктов;</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-соблюдение последовательности выполнения технологических операций, технологии приготовления и оформления блюд из мяса, мясных продуктов;</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-правильность проведения бракеража, температура подачи.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E0E76" w:rsidRPr="00980C86" w:rsidRDefault="000E0E76" w:rsidP="000A4561">
            <w:pPr>
              <w:rPr>
                <w:rFonts w:ascii="Times New Roman" w:eastAsia="Times New Roman" w:hAnsi="Times New Roman" w:cs="Times New Roman"/>
                <w:sz w:val="24"/>
                <w:szCs w:val="24"/>
                <w:lang w:val="ru-RU"/>
              </w:rPr>
            </w:pPr>
            <w:r w:rsidRPr="00980C86">
              <w:rPr>
                <w:rFonts w:ascii="Times New Roman" w:eastAsia="Times New Roman" w:hAnsi="Times New Roman" w:cs="Times New Roman"/>
                <w:iCs/>
                <w:sz w:val="24"/>
                <w:szCs w:val="24"/>
                <w:lang w:val="ru-RU"/>
              </w:rPr>
              <w:t>Наблюдение и оценка при выполнении работ на учебной практике</w:t>
            </w:r>
          </w:p>
        </w:tc>
      </w:tr>
      <w:tr w:rsidR="000E0E76" w:rsidRPr="000A7FFE" w:rsidTr="000E19A8">
        <w:trPr>
          <w:trHeight w:val="20"/>
        </w:trPr>
        <w:tc>
          <w:tcPr>
            <w:tcW w:w="2835" w:type="dxa"/>
            <w:tcBorders>
              <w:top w:val="single" w:sz="4" w:space="0" w:color="auto"/>
              <w:left w:val="single" w:sz="4" w:space="0" w:color="auto"/>
              <w:bottom w:val="single" w:sz="4" w:space="0" w:color="auto"/>
            </w:tcBorders>
            <w:shd w:val="clear" w:color="auto" w:fill="FFFFFF"/>
          </w:tcPr>
          <w:p w:rsidR="000E0E76" w:rsidRPr="00980C86" w:rsidRDefault="000E0E76" w:rsidP="000A4561">
            <w:pPr>
              <w:rPr>
                <w:rFonts w:ascii="Times New Roman" w:eastAsia="Times New Roman" w:hAnsi="Times New Roman" w:cs="Times New Roman"/>
                <w:b/>
                <w:sz w:val="24"/>
                <w:szCs w:val="24"/>
                <w:lang w:val="ru-RU"/>
              </w:rPr>
            </w:pPr>
            <w:r w:rsidRPr="00980C86">
              <w:rPr>
                <w:rFonts w:ascii="Times New Roman" w:eastAsia="Times New Roman" w:hAnsi="Times New Roman" w:cs="Times New Roman"/>
                <w:b/>
                <w:sz w:val="24"/>
                <w:szCs w:val="24"/>
                <w:lang w:val="ru-RU"/>
              </w:rPr>
              <w:t>ПК. 5.3.</w:t>
            </w:r>
          </w:p>
          <w:p w:rsidR="000E0E76" w:rsidRPr="00980C86" w:rsidRDefault="000E0E76" w:rsidP="000A4561">
            <w:pPr>
              <w:rPr>
                <w:rFonts w:ascii="Times New Roman" w:eastAsia="Times New Roman" w:hAnsi="Times New Roman" w:cs="Times New Roman"/>
                <w:b/>
                <w:sz w:val="24"/>
                <w:szCs w:val="24"/>
                <w:lang w:val="ru-RU"/>
              </w:rPr>
            </w:pPr>
            <w:r w:rsidRPr="00980C86">
              <w:rPr>
                <w:rFonts w:ascii="Times New Roman" w:eastAsia="Times New Roman" w:hAnsi="Times New Roman" w:cs="Times New Roman"/>
                <w:b/>
                <w:sz w:val="24"/>
                <w:szCs w:val="24"/>
                <w:lang w:val="ru-RU"/>
              </w:rPr>
              <w:t>Готовить и оформлять простые блюда из домашней птицы.</w:t>
            </w:r>
          </w:p>
        </w:tc>
        <w:tc>
          <w:tcPr>
            <w:tcW w:w="5387" w:type="dxa"/>
            <w:tcBorders>
              <w:top w:val="single" w:sz="4" w:space="0" w:color="auto"/>
              <w:left w:val="single" w:sz="4" w:space="0" w:color="auto"/>
              <w:bottom w:val="single" w:sz="4" w:space="0" w:color="auto"/>
            </w:tcBorders>
            <w:shd w:val="clear" w:color="auto" w:fill="FFFFFF"/>
          </w:tcPr>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 обоснованность выбора основных продуктов и дополнительных ингредиентов к ним при приготовлении блюд из домашней птицы;</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-соблюдение последовательности выполнения технологических операций, технологии приготовления и оформления блюд из домашней птицы;</w:t>
            </w:r>
          </w:p>
          <w:p w:rsidR="000E0E76" w:rsidRPr="00980C86" w:rsidRDefault="000E0E76" w:rsidP="000A4561">
            <w:pPr>
              <w:jc w:val="both"/>
              <w:rPr>
                <w:rFonts w:ascii="Times New Roman" w:eastAsia="Times New Roman" w:hAnsi="Times New Roman" w:cs="Times New Roman"/>
                <w:sz w:val="24"/>
                <w:szCs w:val="24"/>
                <w:lang w:val="ru-RU"/>
              </w:rPr>
            </w:pPr>
            <w:r w:rsidRPr="00980C86">
              <w:rPr>
                <w:rFonts w:ascii="Times New Roman" w:eastAsia="Times New Roman" w:hAnsi="Times New Roman" w:cs="Times New Roman"/>
                <w:sz w:val="24"/>
                <w:szCs w:val="24"/>
                <w:lang w:val="ru-RU"/>
              </w:rPr>
              <w:t>-правильность проведения бракеража, температура подачи.</w:t>
            </w:r>
          </w:p>
        </w:tc>
        <w:tc>
          <w:tcPr>
            <w:tcW w:w="1134" w:type="dxa"/>
            <w:tcBorders>
              <w:top w:val="single" w:sz="4" w:space="0" w:color="auto"/>
              <w:left w:val="single" w:sz="4" w:space="0" w:color="auto"/>
              <w:bottom w:val="single" w:sz="4" w:space="0" w:color="auto"/>
              <w:right w:val="single" w:sz="4" w:space="0" w:color="auto"/>
            </w:tcBorders>
            <w:shd w:val="clear" w:color="auto" w:fill="FFFFFF"/>
          </w:tcPr>
          <w:p w:rsidR="000E0E76" w:rsidRPr="00980C86" w:rsidRDefault="000E0E76" w:rsidP="000A4561">
            <w:pPr>
              <w:rPr>
                <w:rFonts w:ascii="Times New Roman" w:eastAsia="Times New Roman" w:hAnsi="Times New Roman" w:cs="Times New Roman"/>
                <w:iCs/>
                <w:sz w:val="24"/>
                <w:szCs w:val="24"/>
                <w:lang w:val="ru-RU"/>
              </w:rPr>
            </w:pPr>
          </w:p>
        </w:tc>
      </w:tr>
    </w:tbl>
    <w:p w:rsidR="000E0E76" w:rsidRPr="00CA394B" w:rsidRDefault="000E0E76" w:rsidP="000E0E76">
      <w:pPr>
        <w:jc w:val="both"/>
        <w:rPr>
          <w:rFonts w:ascii="Times New Roman" w:eastAsia="Arial Unicode MS" w:hAnsi="Times New Roman" w:cs="Times New Roman"/>
          <w:color w:val="000000"/>
          <w:sz w:val="24"/>
          <w:szCs w:val="24"/>
          <w:lang w:val="ru-RU" w:eastAsia="ru-RU" w:bidi="ru-RU"/>
        </w:rPr>
      </w:pPr>
    </w:p>
    <w:p w:rsidR="000E0E76" w:rsidRPr="00980C86" w:rsidRDefault="000E0E76" w:rsidP="000A4561">
      <w:pPr>
        <w:ind w:firstLine="707"/>
        <w:jc w:val="both"/>
        <w:rPr>
          <w:rFonts w:ascii="Times New Roman" w:eastAsia="Arial Unicode MS" w:hAnsi="Times New Roman" w:cs="Times New Roman"/>
          <w:color w:val="000000"/>
          <w:sz w:val="28"/>
          <w:szCs w:val="28"/>
          <w:lang w:val="ru-RU" w:eastAsia="ru-RU" w:bidi="ru-RU"/>
        </w:rPr>
      </w:pPr>
      <w:r w:rsidRPr="00980C86">
        <w:rPr>
          <w:rFonts w:ascii="Times New Roman" w:eastAsia="Arial Unicode MS" w:hAnsi="Times New Roman" w:cs="Times New Roman"/>
          <w:color w:val="000000"/>
          <w:sz w:val="28"/>
          <w:szCs w:val="28"/>
          <w:lang w:val="ru-RU" w:eastAsia="ru-RU" w:bidi="ru-RU"/>
        </w:rPr>
        <w:t>Формы и методы контроля и оценки результатов обучения позволяют проверять у обучающихся не только сформированность профессиональных компетенций, но и развитие общих компетенций и обеспечивающих их умений.</w:t>
      </w:r>
    </w:p>
    <w:p w:rsidR="000E0E76" w:rsidRPr="00CA394B" w:rsidRDefault="000E0E76" w:rsidP="000E0E76">
      <w:pPr>
        <w:ind w:left="709" w:firstLine="707"/>
        <w:jc w:val="both"/>
        <w:rPr>
          <w:rFonts w:ascii="Times New Roman" w:eastAsia="Arial Unicode MS" w:hAnsi="Times New Roman" w:cs="Times New Roman"/>
          <w:color w:val="000000"/>
          <w:sz w:val="24"/>
          <w:szCs w:val="24"/>
          <w:lang w:val="ru-RU" w:eastAsia="ru-RU" w:bidi="ru-RU"/>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268"/>
        <w:gridCol w:w="4395"/>
        <w:gridCol w:w="2693"/>
      </w:tblGrid>
      <w:tr w:rsidR="000E0E76" w:rsidRPr="000A7FFE" w:rsidTr="000A4561">
        <w:tc>
          <w:tcPr>
            <w:tcW w:w="2268" w:type="dxa"/>
            <w:tcBorders>
              <w:top w:val="single" w:sz="4" w:space="0" w:color="auto"/>
              <w:left w:val="single" w:sz="4" w:space="0" w:color="auto"/>
              <w:bottom w:val="single" w:sz="4" w:space="0" w:color="auto"/>
              <w:right w:val="single" w:sz="4" w:space="0" w:color="auto"/>
            </w:tcBorders>
            <w:vAlign w:val="center"/>
          </w:tcPr>
          <w:p w:rsidR="000E0E76" w:rsidRPr="00980C86" w:rsidRDefault="000E0E76" w:rsidP="000E0E76">
            <w:pPr>
              <w:jc w:val="center"/>
              <w:rPr>
                <w:rFonts w:ascii="Times New Roman" w:eastAsia="Calibri" w:hAnsi="Times New Roman" w:cs="Times New Roman"/>
                <w:b/>
                <w:bCs/>
                <w:color w:val="000000"/>
                <w:lang w:eastAsia="ru-RU" w:bidi="ru-RU"/>
              </w:rPr>
            </w:pPr>
            <w:r w:rsidRPr="00980C86">
              <w:rPr>
                <w:rFonts w:ascii="Times New Roman" w:eastAsia="Arial Unicode MS" w:hAnsi="Times New Roman" w:cs="Times New Roman"/>
                <w:b/>
                <w:bCs/>
                <w:color w:val="000000"/>
                <w:lang w:eastAsia="ru-RU" w:bidi="ru-RU"/>
              </w:rPr>
              <w:t xml:space="preserve">Результаты </w:t>
            </w:r>
          </w:p>
          <w:p w:rsidR="000E0E76" w:rsidRPr="00980C86" w:rsidRDefault="000E0E76" w:rsidP="000E0E76">
            <w:pPr>
              <w:jc w:val="center"/>
              <w:rPr>
                <w:rFonts w:ascii="Times New Roman" w:eastAsia="Calibri" w:hAnsi="Times New Roman" w:cs="Times New Roman"/>
                <w:b/>
                <w:bCs/>
                <w:color w:val="000000"/>
                <w:lang w:eastAsia="ru-RU" w:bidi="ru-RU"/>
              </w:rPr>
            </w:pPr>
            <w:r w:rsidRPr="00980C86">
              <w:rPr>
                <w:rFonts w:ascii="Times New Roman" w:eastAsia="Arial Unicode MS" w:hAnsi="Times New Roman" w:cs="Times New Roman"/>
                <w:b/>
                <w:bCs/>
                <w:color w:val="000000"/>
                <w:lang w:eastAsia="ru-RU" w:bidi="ru-RU"/>
              </w:rPr>
              <w:t>(освоенные общие компетенции)</w:t>
            </w:r>
          </w:p>
        </w:tc>
        <w:tc>
          <w:tcPr>
            <w:tcW w:w="4395" w:type="dxa"/>
            <w:tcBorders>
              <w:top w:val="single" w:sz="4" w:space="0" w:color="auto"/>
              <w:left w:val="single" w:sz="4" w:space="0" w:color="auto"/>
              <w:bottom w:val="single" w:sz="4" w:space="0" w:color="auto"/>
              <w:right w:val="single" w:sz="4" w:space="0" w:color="auto"/>
            </w:tcBorders>
            <w:vAlign w:val="center"/>
          </w:tcPr>
          <w:p w:rsidR="000E0E76" w:rsidRPr="00980C86" w:rsidRDefault="000E0E76" w:rsidP="000E0E76">
            <w:pPr>
              <w:jc w:val="center"/>
              <w:rPr>
                <w:rFonts w:ascii="Times New Roman" w:eastAsia="Calibri" w:hAnsi="Times New Roman" w:cs="Times New Roman"/>
                <w:bCs/>
                <w:color w:val="000000"/>
                <w:lang w:eastAsia="ru-RU" w:bidi="ru-RU"/>
              </w:rPr>
            </w:pPr>
            <w:r w:rsidRPr="00980C86">
              <w:rPr>
                <w:rFonts w:ascii="Times New Roman" w:eastAsia="Arial Unicode MS" w:hAnsi="Times New Roman" w:cs="Times New Roman"/>
                <w:b/>
                <w:color w:val="000000"/>
                <w:lang w:eastAsia="ru-RU" w:bidi="ru-RU"/>
              </w:rPr>
              <w:t>Основные показатели оценки результата</w:t>
            </w:r>
          </w:p>
        </w:tc>
        <w:tc>
          <w:tcPr>
            <w:tcW w:w="2693" w:type="dxa"/>
            <w:tcBorders>
              <w:top w:val="single" w:sz="4" w:space="0" w:color="auto"/>
              <w:left w:val="single" w:sz="4" w:space="0" w:color="auto"/>
              <w:bottom w:val="single" w:sz="4" w:space="0" w:color="auto"/>
              <w:right w:val="single" w:sz="4" w:space="0" w:color="auto"/>
            </w:tcBorders>
            <w:vAlign w:val="center"/>
          </w:tcPr>
          <w:p w:rsidR="000E0E76" w:rsidRPr="00980C86" w:rsidRDefault="000E0E76" w:rsidP="000E0E76">
            <w:pPr>
              <w:jc w:val="center"/>
              <w:rPr>
                <w:rFonts w:ascii="Times New Roman" w:eastAsia="Calibri" w:hAnsi="Times New Roman" w:cs="Times New Roman"/>
                <w:b/>
                <w:bCs/>
                <w:color w:val="000000"/>
                <w:lang w:val="ru-RU" w:eastAsia="ru-RU" w:bidi="ru-RU"/>
              </w:rPr>
            </w:pPr>
            <w:r w:rsidRPr="00980C86">
              <w:rPr>
                <w:rFonts w:ascii="Times New Roman" w:eastAsia="Arial Unicode MS" w:hAnsi="Times New Roman" w:cs="Times New Roman"/>
                <w:b/>
                <w:color w:val="000000"/>
                <w:lang w:val="ru-RU" w:eastAsia="ru-RU" w:bidi="ru-RU"/>
              </w:rPr>
              <w:t xml:space="preserve">Формы и методы контроля и оценки </w:t>
            </w:r>
          </w:p>
        </w:tc>
      </w:tr>
      <w:tr w:rsidR="000E0E76" w:rsidRPr="000A7FFE" w:rsidTr="000A4561">
        <w:tc>
          <w:tcPr>
            <w:tcW w:w="2268"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 xml:space="preserve">ОК 1. </w:t>
            </w:r>
          </w:p>
          <w:p w:rsidR="000E0E76" w:rsidRPr="00980C86" w:rsidRDefault="000E0E76" w:rsidP="000E0E76">
            <w:pPr>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Понимать сущность и социальную значимость своей будущей профессии, проявлять к ней устойчивый интерес.</w:t>
            </w:r>
          </w:p>
          <w:p w:rsidR="000E0E76" w:rsidRPr="00980C86" w:rsidRDefault="000E0E76" w:rsidP="000E0E76">
            <w:pPr>
              <w:rPr>
                <w:rFonts w:ascii="Times New Roman" w:eastAsia="Arial Unicode MS" w:hAnsi="Times New Roman" w:cs="Times New Roman"/>
                <w:color w:val="000000"/>
                <w:lang w:val="ru-RU" w:eastAsia="ru-RU" w:bidi="ru-RU"/>
              </w:rPr>
            </w:pPr>
          </w:p>
          <w:p w:rsidR="000E0E76" w:rsidRPr="00980C86" w:rsidRDefault="000E0E76" w:rsidP="000E0E76">
            <w:pPr>
              <w:rPr>
                <w:rFonts w:ascii="Times New Roman" w:eastAsia="Arial Unicode MS" w:hAnsi="Times New Roman" w:cs="Times New Roman"/>
                <w:color w:val="000000"/>
                <w:lang w:val="ru-RU" w:eastAsia="ru-RU" w:bidi="ru-RU"/>
              </w:rPr>
            </w:pPr>
          </w:p>
          <w:p w:rsidR="000E0E76" w:rsidRPr="00980C86" w:rsidRDefault="000E0E76" w:rsidP="000E0E76">
            <w:pPr>
              <w:rPr>
                <w:rFonts w:ascii="Times New Roman" w:eastAsia="Arial Unicode MS" w:hAnsi="Times New Roman" w:cs="Times New Roman"/>
                <w:color w:val="000000"/>
                <w:lang w:val="ru-RU" w:eastAsia="ru-RU" w:bidi="ru-RU"/>
              </w:rPr>
            </w:pPr>
          </w:p>
          <w:p w:rsidR="000E0E76" w:rsidRPr="00980C86" w:rsidRDefault="000E0E76" w:rsidP="000E0E76">
            <w:pPr>
              <w:rPr>
                <w:rFonts w:ascii="Times New Roman" w:eastAsia="Calibri" w:hAnsi="Times New Roman" w:cs="Times New Roman"/>
                <w:bCs/>
                <w:color w:val="000000"/>
                <w:lang w:val="ru-RU" w:eastAsia="ru-RU" w:bidi="ru-RU"/>
              </w:rPr>
            </w:pPr>
          </w:p>
        </w:tc>
        <w:tc>
          <w:tcPr>
            <w:tcW w:w="4395"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активность, инициативность в процессе освоения профессиональной деятельности;</w:t>
            </w:r>
          </w:p>
          <w:p w:rsidR="000E0E76" w:rsidRPr="00980C86" w:rsidRDefault="000E0E76" w:rsidP="000E0E76">
            <w:pPr>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наличие положительных отзывов по итогам учебной и производственной практики;</w:t>
            </w:r>
          </w:p>
          <w:p w:rsidR="000E0E76" w:rsidRPr="00980C86" w:rsidRDefault="000E0E76" w:rsidP="000E0E76">
            <w:pPr>
              <w:tabs>
                <w:tab w:val="left" w:pos="252"/>
              </w:tabs>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xml:space="preserve"> -</w:t>
            </w:r>
            <w:r w:rsidRPr="00980C86">
              <w:rPr>
                <w:rFonts w:ascii="Times New Roman" w:eastAsia="Arial Unicode MS" w:hAnsi="Times New Roman" w:cs="Times New Roman"/>
                <w:color w:val="000000"/>
                <w:lang w:val="ru-RU" w:eastAsia="ru-RU" w:bidi="ru-RU"/>
              </w:rPr>
              <w:t>участие в профориентационной деятельности;</w:t>
            </w:r>
          </w:p>
          <w:p w:rsidR="000E0E76" w:rsidRPr="00980C86" w:rsidRDefault="000E0E76" w:rsidP="000E0E76">
            <w:pPr>
              <w:tabs>
                <w:tab w:val="left" w:pos="252"/>
              </w:tabs>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color w:val="000000"/>
                <w:lang w:val="ru-RU" w:eastAsia="ru-RU" w:bidi="ru-RU"/>
              </w:rPr>
              <w:t>-участие в конкурсах профессионального мастерства, тематических мероприятиях;</w:t>
            </w:r>
          </w:p>
          <w:p w:rsidR="000E0E76" w:rsidRPr="00980C86" w:rsidRDefault="000E0E76" w:rsidP="000E0E76">
            <w:pPr>
              <w:tabs>
                <w:tab w:val="left" w:pos="252"/>
              </w:tabs>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color w:val="000000"/>
                <w:lang w:val="ru-RU" w:eastAsia="ru-RU" w:bidi="ru-RU"/>
              </w:rPr>
              <w:t>-эффективность и качество выполнения самостоятельных работ;</w:t>
            </w:r>
          </w:p>
          <w:p w:rsidR="000E0E76" w:rsidRPr="00980C86" w:rsidRDefault="000E0E76" w:rsidP="00B853E9">
            <w:pPr>
              <w:numPr>
                <w:ilvl w:val="0"/>
                <w:numId w:val="28"/>
              </w:numPr>
              <w:tabs>
                <w:tab w:val="left" w:pos="252"/>
              </w:tabs>
              <w:spacing w:line="259" w:lineRule="auto"/>
              <w:jc w:val="both"/>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color w:val="000000"/>
                <w:lang w:val="ru-RU" w:eastAsia="ru-RU" w:bidi="ru-RU"/>
              </w:rPr>
              <w:t>изучение профессиональных периодических изданий, профессиональной литературы.</w:t>
            </w:r>
          </w:p>
        </w:tc>
        <w:tc>
          <w:tcPr>
            <w:tcW w:w="2693"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jc w:val="both"/>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-наблюдение и экспертная оценка на занятиях, в процессе учебной и производственной практики;</w:t>
            </w:r>
          </w:p>
          <w:p w:rsidR="000E0E76" w:rsidRPr="00980C86" w:rsidRDefault="000E0E76" w:rsidP="000E0E76">
            <w:pPr>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xml:space="preserve"> -социологический опрос;</w:t>
            </w:r>
          </w:p>
          <w:p w:rsidR="000E0E76" w:rsidRPr="00980C86" w:rsidRDefault="000E0E76" w:rsidP="000E0E76">
            <w:pPr>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-анкетирование;</w:t>
            </w:r>
          </w:p>
          <w:p w:rsidR="000E0E76" w:rsidRPr="00980C86" w:rsidRDefault="000E0E76" w:rsidP="000E0E76">
            <w:pPr>
              <w:jc w:val="both"/>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оценка материалов портфолио.</w:t>
            </w:r>
          </w:p>
        </w:tc>
      </w:tr>
      <w:tr w:rsidR="000E0E76" w:rsidRPr="00C05427" w:rsidTr="000A4561">
        <w:tc>
          <w:tcPr>
            <w:tcW w:w="2268"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ОК 2.</w:t>
            </w:r>
          </w:p>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Организовывать собственную деятельность, исходя из цели и способов ее достижения, определенных руководителем.</w:t>
            </w:r>
          </w:p>
        </w:tc>
        <w:tc>
          <w:tcPr>
            <w:tcW w:w="4395" w:type="dxa"/>
            <w:tcBorders>
              <w:top w:val="single" w:sz="4" w:space="0" w:color="auto"/>
              <w:left w:val="single" w:sz="4" w:space="0" w:color="auto"/>
              <w:bottom w:val="single" w:sz="4" w:space="0" w:color="auto"/>
              <w:right w:val="single" w:sz="4" w:space="0" w:color="auto"/>
            </w:tcBorders>
          </w:tcPr>
          <w:p w:rsidR="000E0E76" w:rsidRPr="00980C86" w:rsidRDefault="000E0E76" w:rsidP="00B853E9">
            <w:pPr>
              <w:numPr>
                <w:ilvl w:val="0"/>
                <w:numId w:val="28"/>
              </w:numPr>
              <w:tabs>
                <w:tab w:val="left" w:pos="252"/>
              </w:tabs>
              <w:spacing w:line="259" w:lineRule="auto"/>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color w:val="000000"/>
                <w:lang w:val="ru-RU" w:eastAsia="ru-RU" w:bidi="ru-RU"/>
              </w:rPr>
              <w:t>определение задач деятельности, с учетом поставленной цели;</w:t>
            </w:r>
          </w:p>
          <w:p w:rsidR="000E0E76" w:rsidRPr="00980C86" w:rsidRDefault="000E0E76" w:rsidP="00B853E9">
            <w:pPr>
              <w:numPr>
                <w:ilvl w:val="0"/>
                <w:numId w:val="28"/>
              </w:numPr>
              <w:tabs>
                <w:tab w:val="left" w:pos="252"/>
              </w:tabs>
              <w:spacing w:line="259" w:lineRule="auto"/>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color w:val="000000"/>
                <w:lang w:val="ru-RU" w:eastAsia="ru-RU" w:bidi="ru-RU"/>
              </w:rPr>
              <w:t xml:space="preserve">формулирование конкретных целей и на их основе планирование своей деятельности; </w:t>
            </w:r>
          </w:p>
          <w:p w:rsidR="000E0E76" w:rsidRPr="00980C86" w:rsidRDefault="000E0E76" w:rsidP="00B853E9">
            <w:pPr>
              <w:numPr>
                <w:ilvl w:val="0"/>
                <w:numId w:val="28"/>
              </w:numPr>
              <w:tabs>
                <w:tab w:val="left" w:pos="252"/>
              </w:tabs>
              <w:spacing w:line="259" w:lineRule="auto"/>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обоснование выбора и успешность применения методов и способов решения профессиональных задач;</w:t>
            </w:r>
          </w:p>
          <w:p w:rsidR="000E0E76" w:rsidRPr="00980C86" w:rsidRDefault="000E0E76" w:rsidP="00B853E9">
            <w:pPr>
              <w:numPr>
                <w:ilvl w:val="0"/>
                <w:numId w:val="28"/>
              </w:numPr>
              <w:tabs>
                <w:tab w:val="left" w:pos="252"/>
              </w:tabs>
              <w:spacing w:line="259" w:lineRule="auto"/>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выполнение действий (во время учебной и производственной практики);</w:t>
            </w:r>
          </w:p>
          <w:p w:rsidR="000E0E76" w:rsidRPr="00980C86" w:rsidRDefault="000E0E76" w:rsidP="00B853E9">
            <w:pPr>
              <w:numPr>
                <w:ilvl w:val="0"/>
                <w:numId w:val="28"/>
              </w:numPr>
              <w:tabs>
                <w:tab w:val="left" w:pos="252"/>
              </w:tabs>
              <w:spacing w:line="259" w:lineRule="auto"/>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личностная оценка эффективности и качества собственной деятельности в определенной рабочей ситуации;</w:t>
            </w:r>
          </w:p>
          <w:p w:rsidR="000E0E76" w:rsidRPr="00980C86" w:rsidRDefault="000E0E76" w:rsidP="00B853E9">
            <w:pPr>
              <w:numPr>
                <w:ilvl w:val="0"/>
                <w:numId w:val="28"/>
              </w:numPr>
              <w:tabs>
                <w:tab w:val="left" w:pos="252"/>
              </w:tabs>
              <w:spacing w:line="259" w:lineRule="auto"/>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самооценка качества выполнения поставленных задач;</w:t>
            </w:r>
          </w:p>
          <w:p w:rsidR="000E0E76" w:rsidRPr="00980C86" w:rsidRDefault="000E0E76" w:rsidP="00B853E9">
            <w:pPr>
              <w:numPr>
                <w:ilvl w:val="0"/>
                <w:numId w:val="28"/>
              </w:numPr>
              <w:tabs>
                <w:tab w:val="left" w:pos="252"/>
              </w:tabs>
              <w:spacing w:line="259" w:lineRule="auto"/>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bCs/>
                <w:iCs/>
                <w:color w:val="000000"/>
                <w:lang w:val="ru-RU" w:eastAsia="ru-RU" w:bidi="ru-RU"/>
              </w:rPr>
              <w:t>соблюдение техники безопасности и Сан ПиН.</w:t>
            </w:r>
          </w:p>
        </w:tc>
        <w:tc>
          <w:tcPr>
            <w:tcW w:w="2693"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Arial Unicode MS" w:hAnsi="Times New Roman" w:cs="Times New Roman"/>
                <w:bCs/>
                <w:color w:val="000000"/>
                <w:lang w:val="ru-RU" w:eastAsia="ru-RU" w:bidi="ru-RU"/>
              </w:rPr>
            </w:pPr>
            <w:r w:rsidRPr="00980C86">
              <w:rPr>
                <w:rFonts w:ascii="Times New Roman" w:eastAsia="Calibri" w:hAnsi="Times New Roman" w:cs="Times New Roman"/>
                <w:bCs/>
                <w:color w:val="000000"/>
                <w:lang w:val="ru-RU" w:eastAsia="ru-RU" w:bidi="ru-RU"/>
              </w:rPr>
              <w:t xml:space="preserve">- </w:t>
            </w:r>
            <w:r w:rsidRPr="00980C86">
              <w:rPr>
                <w:rFonts w:ascii="Times New Roman" w:eastAsia="Arial Unicode MS" w:hAnsi="Times New Roman" w:cs="Times New Roman"/>
                <w:bCs/>
                <w:color w:val="000000"/>
                <w:lang w:val="ru-RU" w:eastAsia="ru-RU" w:bidi="ru-RU"/>
              </w:rPr>
              <w:t>экспертная оценка эффективности и правильности принимаемых решений в процессе учебной практики и производственной практики;</w:t>
            </w:r>
          </w:p>
          <w:p w:rsidR="000E0E76" w:rsidRPr="00980C86" w:rsidRDefault="000E0E76" w:rsidP="000E0E76">
            <w:pPr>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-экспертная оценка решения ситуационных производственных задач;</w:t>
            </w:r>
          </w:p>
          <w:p w:rsidR="000E0E76" w:rsidRPr="00980C86" w:rsidRDefault="000E0E76" w:rsidP="000E0E76">
            <w:pPr>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iCs/>
                <w:color w:val="000000"/>
                <w:lang w:val="ru-RU" w:eastAsia="ru-RU" w:bidi="ru-RU"/>
              </w:rPr>
              <w:t>- самооценка результативности и качества выполненной работы.</w:t>
            </w:r>
          </w:p>
        </w:tc>
      </w:tr>
      <w:tr w:rsidR="000E0E76" w:rsidRPr="00C05427" w:rsidTr="000A4561">
        <w:trPr>
          <w:trHeight w:val="326"/>
        </w:trPr>
        <w:tc>
          <w:tcPr>
            <w:tcW w:w="2268"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 xml:space="preserve">ОК 3. </w:t>
            </w:r>
          </w:p>
          <w:p w:rsidR="000E0E76" w:rsidRPr="00980C86" w:rsidRDefault="000E0E76" w:rsidP="000E0E76">
            <w:pPr>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4395" w:type="dxa"/>
            <w:tcBorders>
              <w:top w:val="single" w:sz="4" w:space="0" w:color="auto"/>
              <w:left w:val="single" w:sz="4" w:space="0" w:color="auto"/>
              <w:bottom w:val="single" w:sz="4" w:space="0" w:color="auto"/>
              <w:right w:val="single" w:sz="4" w:space="0" w:color="auto"/>
            </w:tcBorders>
          </w:tcPr>
          <w:p w:rsidR="000E0E76" w:rsidRPr="00980C86" w:rsidRDefault="00B77992" w:rsidP="00B77992">
            <w:pPr>
              <w:tabs>
                <w:tab w:val="left" w:pos="252"/>
              </w:tabs>
              <w:spacing w:line="259" w:lineRule="auto"/>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 xml:space="preserve">- </w:t>
            </w:r>
            <w:r w:rsidR="000E0E76" w:rsidRPr="00980C86">
              <w:rPr>
                <w:rFonts w:ascii="Times New Roman" w:eastAsia="Arial Unicode MS" w:hAnsi="Times New Roman" w:cs="Times New Roman"/>
                <w:color w:val="000000"/>
                <w:lang w:val="ru-RU" w:eastAsia="ru-RU" w:bidi="ru-RU"/>
              </w:rPr>
              <w:t>самоанализ и коррекция собственной деятельности в определенной рабочей ситуации;</w:t>
            </w:r>
          </w:p>
          <w:p w:rsidR="000E0E76" w:rsidRPr="00980C86" w:rsidRDefault="000E0E76" w:rsidP="000E0E76">
            <w:pPr>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правильность и адекватность оценки рабочей ситуации в соответствии с поставленными целями и задачами через выбор соответствующих документов, сырья, инструментов;</w:t>
            </w:r>
          </w:p>
          <w:p w:rsidR="000E0E76" w:rsidRPr="00980C86" w:rsidRDefault="000E0E76" w:rsidP="000E0E76">
            <w:pPr>
              <w:tabs>
                <w:tab w:val="left" w:pos="252"/>
              </w:tabs>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bCs/>
                <w:color w:val="000000"/>
                <w:lang w:val="ru-RU" w:eastAsia="ru-RU" w:bidi="ru-RU"/>
              </w:rPr>
              <w:t>- правильность осуществления самостоятельного текущего контроля со стороны исполнителя.</w:t>
            </w:r>
          </w:p>
        </w:tc>
        <w:tc>
          <w:tcPr>
            <w:tcW w:w="2693"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наблюдение с фиксацией фактов;</w:t>
            </w:r>
          </w:p>
          <w:p w:rsidR="000E0E76" w:rsidRPr="00980C86" w:rsidRDefault="000E0E76" w:rsidP="000E0E76">
            <w:pPr>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-экспертная оценка эффективности и правильности принимаемых решений на практических занятиях, в процессе учебной практики и производственной практики;</w:t>
            </w:r>
          </w:p>
          <w:p w:rsidR="000E0E76" w:rsidRPr="00980C86" w:rsidRDefault="000E0E76" w:rsidP="000E0E76">
            <w:pPr>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-экспертная оценка решения ситуационных производственных задач.</w:t>
            </w:r>
          </w:p>
        </w:tc>
      </w:tr>
      <w:tr w:rsidR="000E0E76" w:rsidRPr="00C05427" w:rsidTr="000A4561">
        <w:trPr>
          <w:trHeight w:val="326"/>
        </w:trPr>
        <w:tc>
          <w:tcPr>
            <w:tcW w:w="2268"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ОК 4.</w:t>
            </w:r>
          </w:p>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Осуществлять поиск информации, необходимой для эффективного выполнения профессиональных задач.</w:t>
            </w:r>
          </w:p>
        </w:tc>
        <w:tc>
          <w:tcPr>
            <w:tcW w:w="4395" w:type="dxa"/>
            <w:tcBorders>
              <w:top w:val="single" w:sz="4" w:space="0" w:color="auto"/>
              <w:left w:val="single" w:sz="4" w:space="0" w:color="auto"/>
              <w:bottom w:val="single" w:sz="4" w:space="0" w:color="auto"/>
              <w:right w:val="single" w:sz="4" w:space="0" w:color="auto"/>
            </w:tcBorders>
          </w:tcPr>
          <w:p w:rsidR="000E0E76" w:rsidRPr="00980C86" w:rsidRDefault="000E0E76" w:rsidP="00B853E9">
            <w:pPr>
              <w:numPr>
                <w:ilvl w:val="0"/>
                <w:numId w:val="29"/>
              </w:numPr>
              <w:tabs>
                <w:tab w:val="left" w:pos="252"/>
              </w:tabs>
              <w:spacing w:line="259" w:lineRule="auto"/>
              <w:jc w:val="both"/>
              <w:rPr>
                <w:rFonts w:ascii="Times New Roman" w:eastAsia="Calibri" w:hAnsi="Times New Roman" w:cs="Times New Roman"/>
                <w:bCs/>
                <w:color w:val="000000"/>
                <w:lang w:eastAsia="ru-RU" w:bidi="ru-RU"/>
              </w:rPr>
            </w:pPr>
            <w:r w:rsidRPr="00980C86">
              <w:rPr>
                <w:rFonts w:ascii="Times New Roman" w:eastAsia="Arial Unicode MS" w:hAnsi="Times New Roman" w:cs="Times New Roman"/>
                <w:bCs/>
                <w:color w:val="000000"/>
                <w:lang w:eastAsia="ru-RU" w:bidi="ru-RU"/>
              </w:rPr>
              <w:t>Оперативный поиск необходимой информации;</w:t>
            </w:r>
          </w:p>
          <w:p w:rsidR="000E0E76" w:rsidRPr="00980C86" w:rsidRDefault="000E0E76" w:rsidP="00B853E9">
            <w:pPr>
              <w:numPr>
                <w:ilvl w:val="0"/>
                <w:numId w:val="29"/>
              </w:numPr>
              <w:tabs>
                <w:tab w:val="left" w:pos="252"/>
              </w:tabs>
              <w:spacing w:line="259" w:lineRule="auto"/>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xml:space="preserve">отбор, обработка и результативное использование </w:t>
            </w:r>
            <w:r w:rsidRPr="00980C86">
              <w:rPr>
                <w:rFonts w:ascii="Times New Roman" w:eastAsia="Arial Unicode MS" w:hAnsi="Times New Roman" w:cs="Times New Roman"/>
                <w:color w:val="000000"/>
                <w:lang w:val="ru-RU" w:eastAsia="ru-RU" w:bidi="ru-RU"/>
              </w:rPr>
              <w:t>необходимой информации</w:t>
            </w:r>
            <w:r w:rsidRPr="00980C86">
              <w:rPr>
                <w:rFonts w:ascii="Times New Roman" w:eastAsia="Arial Unicode MS" w:hAnsi="Times New Roman" w:cs="Times New Roman"/>
                <w:bCs/>
                <w:color w:val="000000"/>
                <w:lang w:val="ru-RU" w:eastAsia="ru-RU" w:bidi="ru-RU"/>
              </w:rPr>
              <w:t xml:space="preserve"> для эффективного выполнения профессиональных задач</w:t>
            </w:r>
            <w:r w:rsidRPr="00980C86">
              <w:rPr>
                <w:rFonts w:ascii="Times New Roman" w:eastAsia="Arial Unicode MS" w:hAnsi="Times New Roman" w:cs="Times New Roman"/>
                <w:color w:val="000000"/>
                <w:lang w:val="ru-RU" w:eastAsia="ru-RU" w:bidi="ru-RU"/>
              </w:rPr>
              <w:t>;</w:t>
            </w:r>
          </w:p>
          <w:p w:rsidR="000E0E76" w:rsidRPr="00980C86" w:rsidRDefault="000E0E76" w:rsidP="00B853E9">
            <w:pPr>
              <w:numPr>
                <w:ilvl w:val="0"/>
                <w:numId w:val="29"/>
              </w:numPr>
              <w:tabs>
                <w:tab w:val="left" w:pos="252"/>
              </w:tabs>
              <w:spacing w:line="259" w:lineRule="auto"/>
              <w:jc w:val="both"/>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xml:space="preserve">оперативность и самостоятельность поиска информации в нестандартной ситуации. </w:t>
            </w:r>
          </w:p>
        </w:tc>
        <w:tc>
          <w:tcPr>
            <w:tcW w:w="2693"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-наблюдение и экспертная оценка эффективности и правильности выбора информации для выполнения профессиональных задач в процессе учебной и производственной практики, во время выполнения практических работ.</w:t>
            </w:r>
          </w:p>
          <w:p w:rsidR="000E0E76" w:rsidRPr="00980C86" w:rsidRDefault="000E0E76" w:rsidP="000E0E76">
            <w:pPr>
              <w:jc w:val="both"/>
              <w:rPr>
                <w:rFonts w:ascii="Times New Roman" w:eastAsia="Arial Unicode MS" w:hAnsi="Times New Roman" w:cs="Times New Roman"/>
                <w:bCs/>
                <w:iCs/>
                <w:color w:val="000000"/>
                <w:lang w:val="ru-RU" w:eastAsia="ru-RU" w:bidi="ru-RU"/>
              </w:rPr>
            </w:pPr>
            <w:r w:rsidRPr="00980C86">
              <w:rPr>
                <w:rFonts w:ascii="Times New Roman" w:eastAsia="Arial Unicode MS" w:hAnsi="Times New Roman" w:cs="Times New Roman"/>
                <w:bCs/>
                <w:iCs/>
                <w:color w:val="000000"/>
                <w:lang w:val="ru-RU" w:eastAsia="ru-RU" w:bidi="ru-RU"/>
              </w:rPr>
              <w:t>-экспертная оценка выполненных рефератов, творческих работ.</w:t>
            </w:r>
          </w:p>
        </w:tc>
      </w:tr>
      <w:tr w:rsidR="000E0E76" w:rsidRPr="00980C86" w:rsidTr="000A4561">
        <w:trPr>
          <w:trHeight w:val="326"/>
        </w:trPr>
        <w:tc>
          <w:tcPr>
            <w:tcW w:w="2268"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ОК 5.</w:t>
            </w:r>
          </w:p>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Использовать информационно-коммуникационные технологии в профессиональной деятельности.</w:t>
            </w:r>
          </w:p>
        </w:tc>
        <w:tc>
          <w:tcPr>
            <w:tcW w:w="4395" w:type="dxa"/>
            <w:tcBorders>
              <w:top w:val="single" w:sz="4" w:space="0" w:color="auto"/>
              <w:left w:val="single" w:sz="4" w:space="0" w:color="auto"/>
              <w:bottom w:val="single" w:sz="4" w:space="0" w:color="auto"/>
              <w:right w:val="single" w:sz="4" w:space="0" w:color="auto"/>
            </w:tcBorders>
          </w:tcPr>
          <w:p w:rsidR="000E0E76" w:rsidRPr="00980C86" w:rsidRDefault="000E0E76" w:rsidP="00B853E9">
            <w:pPr>
              <w:numPr>
                <w:ilvl w:val="0"/>
                <w:numId w:val="28"/>
              </w:numPr>
              <w:tabs>
                <w:tab w:val="left" w:pos="252"/>
              </w:tabs>
              <w:spacing w:line="259" w:lineRule="auto"/>
              <w:rPr>
                <w:rFonts w:ascii="Times New Roman" w:eastAsia="Calibri" w:hAnsi="Times New Roman" w:cs="Times New Roman"/>
                <w:bCs/>
                <w:color w:val="FF0000"/>
                <w:lang w:val="ru-RU" w:eastAsia="ru-RU" w:bidi="ru-RU"/>
              </w:rPr>
            </w:pPr>
            <w:r w:rsidRPr="00980C86">
              <w:rPr>
                <w:rFonts w:ascii="Times New Roman" w:eastAsia="Arial Unicode MS" w:hAnsi="Times New Roman" w:cs="Times New Roman"/>
                <w:bCs/>
                <w:color w:val="000000"/>
                <w:lang w:val="ru-RU" w:eastAsia="ru-RU" w:bidi="ru-RU"/>
              </w:rPr>
              <w:t>работы с различными видами информации;</w:t>
            </w:r>
          </w:p>
          <w:p w:rsidR="000E0E76" w:rsidRPr="00980C86" w:rsidRDefault="000E0E76" w:rsidP="00B853E9">
            <w:pPr>
              <w:numPr>
                <w:ilvl w:val="0"/>
                <w:numId w:val="28"/>
              </w:numPr>
              <w:tabs>
                <w:tab w:val="left" w:pos="252"/>
              </w:tabs>
              <w:spacing w:line="259" w:lineRule="auto"/>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владение различными способами самостоятельного поиска информации;</w:t>
            </w:r>
          </w:p>
          <w:p w:rsidR="000E0E76" w:rsidRPr="00980C86" w:rsidRDefault="000E0E76" w:rsidP="00B853E9">
            <w:pPr>
              <w:numPr>
                <w:ilvl w:val="0"/>
                <w:numId w:val="28"/>
              </w:numPr>
              <w:tabs>
                <w:tab w:val="left" w:pos="252"/>
              </w:tabs>
              <w:spacing w:line="259" w:lineRule="auto"/>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результативное использование ИКТ и их применение в соответствии с конкретным характером профессиональной деятельности;</w:t>
            </w:r>
          </w:p>
          <w:p w:rsidR="000E0E76" w:rsidRPr="00980C86" w:rsidRDefault="000E0E76" w:rsidP="00B853E9">
            <w:pPr>
              <w:numPr>
                <w:ilvl w:val="0"/>
                <w:numId w:val="28"/>
              </w:numPr>
              <w:tabs>
                <w:tab w:val="left" w:pos="252"/>
              </w:tabs>
              <w:spacing w:line="259" w:lineRule="auto"/>
              <w:rPr>
                <w:rFonts w:ascii="Times New Roman" w:eastAsia="Arial Unicode MS" w:hAnsi="Times New Roman" w:cs="Times New Roman"/>
                <w:bCs/>
                <w:color w:val="FF0000"/>
                <w:lang w:val="ru-RU" w:eastAsia="ru-RU" w:bidi="ru-RU"/>
              </w:rPr>
            </w:pPr>
            <w:r w:rsidRPr="00980C86">
              <w:rPr>
                <w:rFonts w:ascii="Times New Roman" w:eastAsia="Arial Unicode MS" w:hAnsi="Times New Roman" w:cs="Times New Roman"/>
                <w:color w:val="000000"/>
                <w:lang w:val="ru-RU" w:eastAsia="ru-RU" w:bidi="ru-RU"/>
              </w:rPr>
              <w:t>использование новых информационных продуктов для совершенствования профессиональной деятельности.</w:t>
            </w:r>
          </w:p>
        </w:tc>
        <w:tc>
          <w:tcPr>
            <w:tcW w:w="2693"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-наблюдение и экспертная оценка эффективности и правильности выбора информации для выполнения профессиональных задач в процессе учебной и производственной практики, во время выполнения практических работ;</w:t>
            </w:r>
          </w:p>
          <w:p w:rsidR="000E0E76" w:rsidRPr="00980C86" w:rsidRDefault="000E0E76" w:rsidP="000E0E76">
            <w:pPr>
              <w:jc w:val="both"/>
              <w:rPr>
                <w:rFonts w:ascii="Times New Roman" w:eastAsia="Arial Unicode MS" w:hAnsi="Times New Roman" w:cs="Times New Roman"/>
                <w:bCs/>
                <w:iCs/>
                <w:color w:val="000000"/>
                <w:lang w:eastAsia="ru-RU" w:bidi="ru-RU"/>
              </w:rPr>
            </w:pPr>
            <w:r w:rsidRPr="00980C86">
              <w:rPr>
                <w:rFonts w:ascii="Times New Roman" w:eastAsia="Arial Unicode MS" w:hAnsi="Times New Roman" w:cs="Times New Roman"/>
                <w:bCs/>
                <w:iCs/>
                <w:color w:val="000000"/>
                <w:lang w:eastAsia="ru-RU" w:bidi="ru-RU"/>
              </w:rPr>
              <w:t>- оценка</w:t>
            </w:r>
            <w:r w:rsidRPr="00980C86">
              <w:rPr>
                <w:rFonts w:ascii="Times New Roman" w:eastAsia="Arial Unicode MS" w:hAnsi="Times New Roman" w:cs="Times New Roman"/>
                <w:color w:val="000000"/>
                <w:lang w:eastAsia="ru-RU" w:bidi="ru-RU"/>
              </w:rPr>
              <w:t xml:space="preserve"> </w:t>
            </w:r>
            <w:r w:rsidRPr="00980C86">
              <w:rPr>
                <w:rFonts w:ascii="Times New Roman" w:eastAsia="Arial Unicode MS" w:hAnsi="Times New Roman" w:cs="Times New Roman"/>
                <w:bCs/>
                <w:iCs/>
                <w:color w:val="000000"/>
                <w:lang w:eastAsia="ru-RU" w:bidi="ru-RU"/>
              </w:rPr>
              <w:t>электронных презентаций.</w:t>
            </w:r>
          </w:p>
        </w:tc>
      </w:tr>
      <w:tr w:rsidR="000E0E76" w:rsidRPr="00C05427" w:rsidTr="00E42462">
        <w:trPr>
          <w:trHeight w:val="3310"/>
        </w:trPr>
        <w:tc>
          <w:tcPr>
            <w:tcW w:w="2268"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ОК 6.</w:t>
            </w:r>
          </w:p>
          <w:p w:rsidR="000E0E76" w:rsidRPr="00980C86" w:rsidRDefault="000E0E76" w:rsidP="000E0E76">
            <w:pPr>
              <w:rPr>
                <w:rFonts w:ascii="Times New Roman" w:eastAsia="Arial Unicode MS"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Работать в команде, эффективно общаться с коллегами, руководством, клиентами.</w:t>
            </w:r>
          </w:p>
          <w:p w:rsidR="000E0E76" w:rsidRPr="00980C86" w:rsidRDefault="000E0E76" w:rsidP="000E0E76">
            <w:pPr>
              <w:rPr>
                <w:rFonts w:ascii="Times New Roman" w:eastAsia="Arial Unicode MS" w:hAnsi="Times New Roman" w:cs="Times New Roman"/>
                <w:color w:val="000000"/>
                <w:lang w:val="ru-RU" w:eastAsia="ru-RU" w:bidi="ru-RU"/>
              </w:rPr>
            </w:pPr>
          </w:p>
          <w:p w:rsidR="000E0E76" w:rsidRPr="00980C86" w:rsidRDefault="000E0E76" w:rsidP="000E0E76">
            <w:pPr>
              <w:rPr>
                <w:rFonts w:ascii="Times New Roman" w:eastAsia="Arial Unicode MS" w:hAnsi="Times New Roman" w:cs="Times New Roman"/>
                <w:color w:val="000000"/>
                <w:lang w:val="ru-RU" w:eastAsia="ru-RU" w:bidi="ru-RU"/>
              </w:rPr>
            </w:pPr>
          </w:p>
          <w:p w:rsidR="000E0E76" w:rsidRPr="00980C86" w:rsidRDefault="000E0E76" w:rsidP="000E0E76">
            <w:pPr>
              <w:rPr>
                <w:rFonts w:ascii="Times New Roman" w:eastAsia="Arial Unicode MS" w:hAnsi="Times New Roman" w:cs="Times New Roman"/>
                <w:color w:val="000000"/>
                <w:lang w:val="ru-RU" w:eastAsia="ru-RU" w:bidi="ru-RU"/>
              </w:rPr>
            </w:pPr>
          </w:p>
          <w:p w:rsidR="000E0E76" w:rsidRPr="00980C86" w:rsidRDefault="000E0E76" w:rsidP="000E0E76">
            <w:pPr>
              <w:rPr>
                <w:rFonts w:ascii="Times New Roman" w:eastAsia="Arial Unicode MS" w:hAnsi="Times New Roman" w:cs="Times New Roman"/>
                <w:color w:val="000000"/>
                <w:lang w:val="ru-RU" w:eastAsia="ru-RU" w:bidi="ru-RU"/>
              </w:rPr>
            </w:pPr>
          </w:p>
          <w:p w:rsidR="000E0E76" w:rsidRPr="00980C86" w:rsidRDefault="000E0E76" w:rsidP="000E0E76">
            <w:pPr>
              <w:rPr>
                <w:rFonts w:ascii="Times New Roman" w:eastAsia="Arial Unicode MS" w:hAnsi="Times New Roman" w:cs="Times New Roman"/>
                <w:color w:val="000000"/>
                <w:lang w:val="ru-RU" w:eastAsia="ru-RU" w:bidi="ru-RU"/>
              </w:rPr>
            </w:pPr>
          </w:p>
          <w:p w:rsidR="000E0E76" w:rsidRPr="00980C86" w:rsidRDefault="000E0E76" w:rsidP="000E0E76">
            <w:pPr>
              <w:rPr>
                <w:rFonts w:ascii="Times New Roman" w:eastAsia="Arial Unicode MS" w:hAnsi="Times New Roman" w:cs="Times New Roman"/>
                <w:color w:val="000000"/>
                <w:lang w:val="ru-RU" w:eastAsia="ru-RU" w:bidi="ru-RU"/>
              </w:rPr>
            </w:pPr>
          </w:p>
          <w:p w:rsidR="000E0E76" w:rsidRPr="00980C86" w:rsidRDefault="000E0E76" w:rsidP="000E0E76">
            <w:pPr>
              <w:rPr>
                <w:rFonts w:ascii="Times New Roman" w:eastAsia="Arial Unicode MS" w:hAnsi="Times New Roman" w:cs="Times New Roman"/>
                <w:color w:val="000000"/>
                <w:lang w:val="ru-RU" w:eastAsia="ru-RU" w:bidi="ru-RU"/>
              </w:rPr>
            </w:pPr>
          </w:p>
          <w:p w:rsidR="000E0E76" w:rsidRPr="00980C86" w:rsidRDefault="000E0E76" w:rsidP="000E0E76">
            <w:pPr>
              <w:rPr>
                <w:rFonts w:ascii="Times New Roman" w:eastAsia="Calibri" w:hAnsi="Times New Roman" w:cs="Times New Roman"/>
                <w:color w:val="000000"/>
                <w:lang w:val="ru-RU" w:eastAsia="ru-RU" w:bidi="ru-RU"/>
              </w:rPr>
            </w:pPr>
          </w:p>
        </w:tc>
        <w:tc>
          <w:tcPr>
            <w:tcW w:w="4395"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tabs>
                <w:tab w:val="left" w:pos="252"/>
              </w:tabs>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участие в коллективном принятии решений по поводу выбора наиболее эффективных путей выполнения работы;</w:t>
            </w:r>
          </w:p>
          <w:p w:rsidR="000E0E76" w:rsidRPr="00980C86" w:rsidRDefault="000E0E76" w:rsidP="000E0E76">
            <w:pPr>
              <w:tabs>
                <w:tab w:val="left" w:pos="252"/>
              </w:tabs>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w:t>
            </w:r>
            <w:r w:rsidR="00B77992" w:rsidRPr="00980C86">
              <w:rPr>
                <w:rFonts w:ascii="Times New Roman" w:eastAsia="Arial Unicode MS" w:hAnsi="Times New Roman" w:cs="Times New Roman"/>
                <w:bCs/>
                <w:color w:val="000000"/>
                <w:lang w:val="ru-RU" w:eastAsia="ru-RU" w:bidi="ru-RU"/>
              </w:rPr>
              <w:t xml:space="preserve"> </w:t>
            </w:r>
            <w:r w:rsidRPr="00980C86">
              <w:rPr>
                <w:rFonts w:ascii="Times New Roman" w:eastAsia="Arial Unicode MS" w:hAnsi="Times New Roman" w:cs="Times New Roman"/>
                <w:bCs/>
                <w:color w:val="000000"/>
                <w:lang w:val="ru-RU" w:eastAsia="ru-RU" w:bidi="ru-RU"/>
              </w:rPr>
              <w:t xml:space="preserve">аргументированное представление и отстаивание своего мнения с соблюдением этических норм; </w:t>
            </w:r>
          </w:p>
          <w:p w:rsidR="000E0E76" w:rsidRPr="00980C86" w:rsidRDefault="000E0E76" w:rsidP="000E0E76">
            <w:pPr>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w:t>
            </w:r>
            <w:r w:rsidR="00B77992" w:rsidRPr="00980C86">
              <w:rPr>
                <w:rFonts w:ascii="Times New Roman" w:eastAsia="Arial Unicode MS" w:hAnsi="Times New Roman" w:cs="Times New Roman"/>
                <w:bCs/>
                <w:color w:val="000000"/>
                <w:lang w:val="ru-RU" w:eastAsia="ru-RU" w:bidi="ru-RU"/>
              </w:rPr>
              <w:t xml:space="preserve"> </w:t>
            </w:r>
            <w:r w:rsidRPr="00980C86">
              <w:rPr>
                <w:rFonts w:ascii="Times New Roman" w:eastAsia="Arial Unicode MS" w:hAnsi="Times New Roman" w:cs="Times New Roman"/>
                <w:bCs/>
                <w:color w:val="000000"/>
                <w:lang w:val="ru-RU" w:eastAsia="ru-RU" w:bidi="ru-RU"/>
              </w:rPr>
              <w:t>степень владения навыками бесконфликтного общения;</w:t>
            </w:r>
          </w:p>
          <w:p w:rsidR="000E0E76" w:rsidRPr="00980C86" w:rsidRDefault="000E0E76" w:rsidP="000E0E76">
            <w:pPr>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w:t>
            </w:r>
            <w:r w:rsidR="00B77992" w:rsidRPr="00980C86">
              <w:rPr>
                <w:rFonts w:ascii="Times New Roman" w:eastAsia="Arial Unicode MS" w:hAnsi="Times New Roman" w:cs="Times New Roman"/>
                <w:bCs/>
                <w:color w:val="000000"/>
                <w:lang w:val="ru-RU" w:eastAsia="ru-RU" w:bidi="ru-RU"/>
              </w:rPr>
              <w:t xml:space="preserve"> </w:t>
            </w:r>
            <w:r w:rsidRPr="00980C86">
              <w:rPr>
                <w:rFonts w:ascii="Times New Roman" w:eastAsia="Arial Unicode MS" w:hAnsi="Times New Roman" w:cs="Times New Roman"/>
                <w:bCs/>
                <w:color w:val="000000"/>
                <w:lang w:val="ru-RU" w:eastAsia="ru-RU" w:bidi="ru-RU"/>
              </w:rPr>
              <w:t>соблюдение принципов профессиональной этики;</w:t>
            </w:r>
          </w:p>
          <w:p w:rsidR="000E0E76" w:rsidRPr="00980C86" w:rsidRDefault="00B77992" w:rsidP="000E0E76">
            <w:pPr>
              <w:jc w:val="both"/>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w:t>
            </w:r>
            <w:r w:rsidR="000E0E76" w:rsidRPr="00980C86">
              <w:rPr>
                <w:rFonts w:ascii="Times New Roman" w:eastAsia="Arial Unicode MS" w:hAnsi="Times New Roman" w:cs="Times New Roman"/>
                <w:bCs/>
                <w:color w:val="000000"/>
                <w:lang w:val="ru-RU" w:eastAsia="ru-RU" w:bidi="ru-RU"/>
              </w:rPr>
              <w:t>успешность взаимодействия с обучающимися, преподавателями и мастерами в ходе обучения, с руководителями производственной практики и  наставниками с производства.</w:t>
            </w:r>
          </w:p>
        </w:tc>
        <w:tc>
          <w:tcPr>
            <w:tcW w:w="2693"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xml:space="preserve">-наблюдение и экспертная оценка коммуникабельности во время обучения, выполнения практических работ, прохождения производственной практики, участия в конкурсах. </w:t>
            </w:r>
          </w:p>
          <w:p w:rsidR="000E0E76" w:rsidRPr="00980C86" w:rsidRDefault="000E0E76" w:rsidP="000E0E76">
            <w:pPr>
              <w:jc w:val="both"/>
              <w:rPr>
                <w:rFonts w:ascii="Times New Roman" w:eastAsia="Calibri" w:hAnsi="Times New Roman" w:cs="Times New Roman"/>
                <w:bCs/>
                <w:color w:val="000000"/>
                <w:lang w:val="ru-RU" w:eastAsia="ru-RU" w:bidi="ru-RU"/>
              </w:rPr>
            </w:pPr>
          </w:p>
        </w:tc>
      </w:tr>
      <w:tr w:rsidR="000E0E76" w:rsidRPr="00C05427" w:rsidTr="000A4561">
        <w:trPr>
          <w:trHeight w:val="326"/>
        </w:trPr>
        <w:tc>
          <w:tcPr>
            <w:tcW w:w="2268"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ОК 7.</w:t>
            </w:r>
          </w:p>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color w:val="000000"/>
                <w:lang w:val="ru-RU" w:eastAsia="ru-RU" w:bidi="ru-RU"/>
              </w:rPr>
              <w:t xml:space="preserve">Исполнять воинскую обязанность, в том числе с применением полученных профессиональных знаний (для юношей). </w:t>
            </w:r>
          </w:p>
        </w:tc>
        <w:tc>
          <w:tcPr>
            <w:tcW w:w="4395"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color w:val="000000"/>
                <w:lang w:val="ru-RU" w:eastAsia="ru-RU" w:bidi="ru-RU"/>
              </w:rPr>
            </w:pPr>
            <w:r w:rsidRPr="00980C86">
              <w:rPr>
                <w:rFonts w:ascii="Times New Roman" w:eastAsia="Arial Unicode MS" w:hAnsi="Times New Roman" w:cs="Times New Roman"/>
                <w:bCs/>
                <w:color w:val="000000"/>
                <w:lang w:val="ru-RU" w:eastAsia="ru-RU" w:bidi="ru-RU"/>
              </w:rPr>
              <w:t xml:space="preserve">- </w:t>
            </w:r>
            <w:r w:rsidRPr="00980C86">
              <w:rPr>
                <w:rFonts w:ascii="Times New Roman" w:eastAsia="Arial Unicode MS" w:hAnsi="Times New Roman" w:cs="Times New Roman"/>
                <w:color w:val="000000"/>
                <w:lang w:val="ru-RU" w:eastAsia="ru-RU" w:bidi="ru-RU"/>
              </w:rPr>
              <w:t>моральная и физическая готовность к исполнению воинской обязанности;</w:t>
            </w:r>
          </w:p>
          <w:p w:rsidR="000E0E76" w:rsidRPr="00980C86" w:rsidRDefault="000E0E76" w:rsidP="000E0E76">
            <w:pPr>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w:t>
            </w:r>
            <w:r w:rsidR="00B77992" w:rsidRPr="00980C86">
              <w:rPr>
                <w:rFonts w:ascii="Times New Roman" w:eastAsia="Arial Unicode MS" w:hAnsi="Times New Roman" w:cs="Times New Roman"/>
                <w:bCs/>
                <w:color w:val="000000"/>
                <w:lang w:val="ru-RU" w:eastAsia="ru-RU" w:bidi="ru-RU"/>
              </w:rPr>
              <w:t xml:space="preserve"> </w:t>
            </w:r>
            <w:r w:rsidRPr="00980C86">
              <w:rPr>
                <w:rFonts w:ascii="Times New Roman" w:eastAsia="Arial Unicode MS" w:hAnsi="Times New Roman" w:cs="Times New Roman"/>
                <w:bCs/>
                <w:color w:val="000000"/>
                <w:lang w:val="ru-RU" w:eastAsia="ru-RU" w:bidi="ru-RU"/>
              </w:rPr>
              <w:t>применение профессиональных знаний в ходе прохождения воинской службы.</w:t>
            </w:r>
          </w:p>
          <w:p w:rsidR="000E0E76" w:rsidRPr="00980C86" w:rsidRDefault="000E0E76" w:rsidP="000E0E76">
            <w:pPr>
              <w:tabs>
                <w:tab w:val="left" w:pos="252"/>
              </w:tabs>
              <w:jc w:val="both"/>
              <w:rPr>
                <w:rFonts w:ascii="Times New Roman" w:eastAsia="Calibri" w:hAnsi="Times New Roman" w:cs="Times New Roman"/>
                <w:bCs/>
                <w:color w:val="000000"/>
                <w:lang w:val="ru-RU" w:eastAsia="ru-RU" w:bidi="ru-RU"/>
              </w:rPr>
            </w:pPr>
          </w:p>
        </w:tc>
        <w:tc>
          <w:tcPr>
            <w:tcW w:w="2693" w:type="dxa"/>
            <w:tcBorders>
              <w:top w:val="single" w:sz="4" w:space="0" w:color="auto"/>
              <w:left w:val="single" w:sz="4" w:space="0" w:color="auto"/>
              <w:bottom w:val="single" w:sz="4" w:space="0" w:color="auto"/>
              <w:right w:val="single" w:sz="4" w:space="0" w:color="auto"/>
            </w:tcBorders>
          </w:tcPr>
          <w:p w:rsidR="000E0E76" w:rsidRPr="00980C86" w:rsidRDefault="000E0E76" w:rsidP="000E0E76">
            <w:pPr>
              <w:rPr>
                <w:rFonts w:ascii="Times New Roman" w:eastAsia="Calibri"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w:t>
            </w:r>
            <w:r w:rsidR="00B77992" w:rsidRPr="00980C86">
              <w:rPr>
                <w:rFonts w:ascii="Times New Roman" w:eastAsia="Arial Unicode MS" w:hAnsi="Times New Roman" w:cs="Times New Roman"/>
                <w:bCs/>
                <w:color w:val="000000"/>
                <w:lang w:val="ru-RU" w:eastAsia="ru-RU" w:bidi="ru-RU"/>
              </w:rPr>
              <w:t xml:space="preserve"> </w:t>
            </w:r>
            <w:r w:rsidRPr="00980C86">
              <w:rPr>
                <w:rFonts w:ascii="Times New Roman" w:eastAsia="Arial Unicode MS" w:hAnsi="Times New Roman" w:cs="Times New Roman"/>
                <w:bCs/>
                <w:color w:val="000000"/>
                <w:lang w:val="ru-RU" w:eastAsia="ru-RU" w:bidi="ru-RU"/>
              </w:rPr>
              <w:t>наблюдение и экспертная оценка деятельности обучающихся во время внеурочных мероприятий военно-патриотической направленности;</w:t>
            </w:r>
          </w:p>
          <w:p w:rsidR="000E0E76" w:rsidRPr="00980C86" w:rsidRDefault="000E0E76" w:rsidP="000E0E76">
            <w:pPr>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 анкетирование;</w:t>
            </w:r>
          </w:p>
          <w:p w:rsidR="000E0E76" w:rsidRPr="00980C86" w:rsidRDefault="000E0E76" w:rsidP="000E0E76">
            <w:pPr>
              <w:jc w:val="both"/>
              <w:rPr>
                <w:rFonts w:ascii="Times New Roman" w:eastAsia="Arial Unicode MS" w:hAnsi="Times New Roman" w:cs="Times New Roman"/>
                <w:bCs/>
                <w:color w:val="000000"/>
                <w:lang w:val="ru-RU" w:eastAsia="ru-RU" w:bidi="ru-RU"/>
              </w:rPr>
            </w:pPr>
            <w:r w:rsidRPr="00980C86">
              <w:rPr>
                <w:rFonts w:ascii="Times New Roman" w:eastAsia="Arial Unicode MS" w:hAnsi="Times New Roman" w:cs="Times New Roman"/>
                <w:bCs/>
                <w:color w:val="000000"/>
                <w:lang w:val="ru-RU" w:eastAsia="ru-RU" w:bidi="ru-RU"/>
              </w:rPr>
              <w:t>-экспертная оценка деятельности  во время выполнения работ по учебной и производственной практики.</w:t>
            </w:r>
          </w:p>
        </w:tc>
      </w:tr>
    </w:tbl>
    <w:p w:rsidR="004A7EA8" w:rsidRDefault="004A7EA8" w:rsidP="007F00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rPr>
          <w:rFonts w:ascii="Times New Roman" w:hAnsi="Times New Roman" w:cs="Times New Roman"/>
          <w:b/>
          <w:caps/>
          <w:sz w:val="28"/>
          <w:szCs w:val="28"/>
          <w:lang w:val="ru-RU"/>
        </w:rPr>
      </w:pPr>
    </w:p>
    <w:p w:rsidR="00DC7A04" w:rsidRPr="00D27477" w:rsidRDefault="000A4561" w:rsidP="00DC7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lang w:val="ru-RU"/>
        </w:rPr>
      </w:pPr>
      <w:r w:rsidRPr="00D27477">
        <w:rPr>
          <w:rFonts w:ascii="Times New Roman" w:hAnsi="Times New Roman" w:cs="Times New Roman"/>
          <w:b/>
          <w:caps/>
          <w:sz w:val="28"/>
          <w:szCs w:val="28"/>
          <w:lang w:val="ru-RU"/>
        </w:rPr>
        <w:t>ПРОГРАММ</w:t>
      </w:r>
      <w:r w:rsidR="00316128" w:rsidRPr="00D27477">
        <w:rPr>
          <w:rFonts w:ascii="Times New Roman" w:hAnsi="Times New Roman" w:cs="Times New Roman"/>
          <w:b/>
          <w:caps/>
          <w:sz w:val="28"/>
          <w:szCs w:val="28"/>
          <w:lang w:val="ru-RU"/>
        </w:rPr>
        <w:t>А</w:t>
      </w:r>
    </w:p>
    <w:p w:rsidR="00DC7A04" w:rsidRPr="00D27477" w:rsidRDefault="00DC7A04" w:rsidP="00DC7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caps/>
          <w:sz w:val="28"/>
          <w:szCs w:val="28"/>
          <w:lang w:val="ru-RU"/>
        </w:rPr>
      </w:pPr>
      <w:r w:rsidRPr="00D27477">
        <w:rPr>
          <w:rFonts w:ascii="Times New Roman" w:hAnsi="Times New Roman" w:cs="Times New Roman"/>
          <w:b/>
          <w:caps/>
          <w:sz w:val="28"/>
          <w:szCs w:val="28"/>
          <w:lang w:val="ru-RU"/>
        </w:rPr>
        <w:t>ПРОФЕССИОНАЛЬНОГО МОДУЛЯ</w:t>
      </w:r>
    </w:p>
    <w:p w:rsidR="00DC7A04" w:rsidRPr="00D27477" w:rsidRDefault="00656355" w:rsidP="0065635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8"/>
          <w:szCs w:val="28"/>
          <w:lang w:val="ru-RU"/>
        </w:rPr>
      </w:pPr>
      <w:r w:rsidRPr="00D27477">
        <w:rPr>
          <w:rFonts w:ascii="Times New Roman" w:hAnsi="Times New Roman" w:cs="Times New Roman"/>
          <w:b/>
          <w:sz w:val="28"/>
          <w:szCs w:val="28"/>
          <w:lang w:val="ru-RU"/>
        </w:rPr>
        <w:t>ПМ.07. ПРИГОТОВЛЕНИЕ СЛАДКИХ БЛЮД И  НАПИТКОВ</w:t>
      </w:r>
    </w:p>
    <w:p w:rsidR="00DC7A04" w:rsidRPr="00D27477" w:rsidRDefault="00DC7A04" w:rsidP="00DC7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8"/>
          <w:szCs w:val="28"/>
          <w:lang w:val="ru-RU"/>
        </w:rPr>
      </w:pP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b/>
          <w:sz w:val="28"/>
          <w:szCs w:val="28"/>
          <w:lang w:val="ru-RU"/>
        </w:rPr>
      </w:pPr>
      <w:r w:rsidRPr="00D27477">
        <w:rPr>
          <w:rFonts w:ascii="Times New Roman" w:hAnsi="Times New Roman" w:cs="Times New Roman"/>
          <w:b/>
          <w:sz w:val="28"/>
          <w:szCs w:val="28"/>
          <w:lang w:val="ru-RU"/>
        </w:rPr>
        <w:t>1.1.</w:t>
      </w:r>
      <w:r w:rsidR="000A4561" w:rsidRPr="00D27477">
        <w:rPr>
          <w:rFonts w:ascii="Times New Roman" w:hAnsi="Times New Roman" w:cs="Times New Roman"/>
          <w:b/>
          <w:sz w:val="28"/>
          <w:szCs w:val="28"/>
          <w:lang w:val="ru-RU"/>
        </w:rPr>
        <w:t xml:space="preserve"> </w:t>
      </w:r>
      <w:r w:rsidRPr="00D27477">
        <w:rPr>
          <w:rFonts w:ascii="Times New Roman" w:hAnsi="Times New Roman" w:cs="Times New Roman"/>
          <w:b/>
          <w:sz w:val="28"/>
          <w:szCs w:val="28"/>
          <w:lang w:val="ru-RU"/>
        </w:rPr>
        <w:t>Область применения программы</w:t>
      </w:r>
    </w:p>
    <w:p w:rsidR="00DC7A04" w:rsidRPr="00272241" w:rsidRDefault="00DC7A04" w:rsidP="00272241">
      <w:pPr>
        <w:jc w:val="both"/>
        <w:rPr>
          <w:rFonts w:ascii="Times New Roman" w:eastAsia="Calibri" w:hAnsi="Times New Roman" w:cs="Times New Roman"/>
          <w:sz w:val="28"/>
          <w:szCs w:val="28"/>
          <w:lang w:val="ru-RU"/>
        </w:rPr>
      </w:pPr>
      <w:r w:rsidRPr="00D27477">
        <w:rPr>
          <w:rFonts w:ascii="Times New Roman" w:hAnsi="Times New Roman" w:cs="Times New Roman"/>
          <w:sz w:val="28"/>
          <w:szCs w:val="28"/>
          <w:lang w:val="ru-RU"/>
        </w:rPr>
        <w:t xml:space="preserve">Программа профессионального модуля – является частью основной профессиональной образовательной программы в соответствии с ФГОС по профессии СПО </w:t>
      </w:r>
      <w:r w:rsidRPr="00D27477">
        <w:rPr>
          <w:rFonts w:ascii="Times New Roman" w:hAnsi="Times New Roman" w:cs="Times New Roman"/>
          <w:b/>
          <w:sz w:val="28"/>
          <w:szCs w:val="28"/>
          <w:lang w:val="ru-RU"/>
        </w:rPr>
        <w:t>16675 Повар</w:t>
      </w:r>
      <w:r w:rsidR="00272241" w:rsidRPr="00272241">
        <w:rPr>
          <w:rFonts w:ascii="Times New Roman" w:eastAsia="Times New Roman" w:hAnsi="Times New Roman" w:cs="Times New Roman"/>
          <w:color w:val="000000"/>
          <w:sz w:val="28"/>
          <w:szCs w:val="28"/>
          <w:lang w:val="ru-RU"/>
        </w:rPr>
        <w:t xml:space="preserve"> </w:t>
      </w:r>
      <w:r w:rsidR="00272241">
        <w:rPr>
          <w:rFonts w:ascii="Times New Roman" w:eastAsia="Times New Roman" w:hAnsi="Times New Roman" w:cs="Times New Roman"/>
          <w:color w:val="000000"/>
          <w:sz w:val="28"/>
          <w:szCs w:val="28"/>
          <w:lang w:val="ru-RU"/>
        </w:rPr>
        <w:t xml:space="preserve">для лиц </w:t>
      </w:r>
      <w:r w:rsidR="00272241" w:rsidRPr="00BF3716">
        <w:rPr>
          <w:rFonts w:ascii="Times New Roman" w:eastAsia="Times New Roman" w:hAnsi="Times New Roman" w:cs="Times New Roman"/>
          <w:color w:val="000000"/>
          <w:sz w:val="28"/>
          <w:szCs w:val="28"/>
          <w:lang w:val="ru-RU"/>
        </w:rPr>
        <w:t xml:space="preserve"> </w:t>
      </w:r>
      <w:r w:rsidR="00272241" w:rsidRPr="00B560C6">
        <w:rPr>
          <w:rFonts w:ascii="Times New Roman" w:hAnsi="Times New Roman" w:cs="Times New Roman"/>
          <w:sz w:val="28"/>
          <w:szCs w:val="28"/>
          <w:lang w:val="ru-RU"/>
        </w:rPr>
        <w:t xml:space="preserve">с нарушением речи </w:t>
      </w:r>
      <w:r w:rsidR="00272241" w:rsidRPr="00B560C6">
        <w:rPr>
          <w:rFonts w:ascii="Times New Roman" w:hAnsi="Times New Roman" w:cs="Times New Roman"/>
          <w:sz w:val="28"/>
          <w:szCs w:val="28"/>
        </w:rPr>
        <w:t>V</w:t>
      </w:r>
      <w:r w:rsidR="00272241" w:rsidRPr="00B560C6">
        <w:rPr>
          <w:rFonts w:ascii="Times New Roman" w:hAnsi="Times New Roman" w:cs="Times New Roman"/>
          <w:sz w:val="28"/>
          <w:szCs w:val="28"/>
          <w:lang w:val="ru-RU"/>
        </w:rPr>
        <w:t xml:space="preserve"> вид</w:t>
      </w:r>
      <w:r w:rsidR="00272241" w:rsidRPr="00BA28E1">
        <w:rPr>
          <w:rFonts w:ascii="Times New Roman" w:eastAsia="Calibri" w:hAnsi="Times New Roman" w:cs="Times New Roman"/>
          <w:sz w:val="28"/>
          <w:szCs w:val="28"/>
          <w:lang w:val="ru-RU"/>
        </w:rPr>
        <w:t>.</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Утверждено приказом Ми</w:t>
      </w:r>
      <w:r w:rsidR="000A4561" w:rsidRPr="00D27477">
        <w:rPr>
          <w:rFonts w:ascii="Times New Roman" w:hAnsi="Times New Roman" w:cs="Times New Roman"/>
          <w:sz w:val="28"/>
          <w:szCs w:val="28"/>
          <w:lang w:val="ru-RU"/>
        </w:rPr>
        <w:t>нистерством образования и науки</w:t>
      </w:r>
      <w:r w:rsidRPr="00D27477">
        <w:rPr>
          <w:rFonts w:ascii="Times New Roman" w:hAnsi="Times New Roman" w:cs="Times New Roman"/>
          <w:sz w:val="28"/>
          <w:szCs w:val="28"/>
          <w:shd w:val="clear" w:color="auto" w:fill="FFFFFF"/>
          <w:lang w:val="ru-RU"/>
        </w:rPr>
        <w:t xml:space="preserve"> от 8 сентября  2015 </w:t>
      </w:r>
      <w:r w:rsidR="000A4561" w:rsidRPr="00D27477">
        <w:rPr>
          <w:rFonts w:ascii="Times New Roman" w:hAnsi="Times New Roman" w:cs="Times New Roman"/>
          <w:sz w:val="28"/>
          <w:szCs w:val="28"/>
          <w:lang w:val="ru-RU"/>
        </w:rPr>
        <w:t xml:space="preserve">года №610н части </w:t>
      </w:r>
      <w:r w:rsidRPr="00D27477">
        <w:rPr>
          <w:rFonts w:ascii="Times New Roman" w:hAnsi="Times New Roman" w:cs="Times New Roman"/>
          <w:sz w:val="28"/>
          <w:szCs w:val="28"/>
          <w:lang w:val="ru-RU"/>
        </w:rPr>
        <w:t>в части освоения основного вида профес</w:t>
      </w:r>
      <w:r w:rsidR="000A4561" w:rsidRPr="00D27477">
        <w:rPr>
          <w:rFonts w:ascii="Times New Roman" w:hAnsi="Times New Roman" w:cs="Times New Roman"/>
          <w:sz w:val="28"/>
          <w:szCs w:val="28"/>
          <w:lang w:val="ru-RU"/>
        </w:rPr>
        <w:t xml:space="preserve">сиональной деятельности (ВПД): </w:t>
      </w:r>
      <w:r w:rsidRPr="00D27477">
        <w:rPr>
          <w:rFonts w:ascii="Times New Roman" w:hAnsi="Times New Roman" w:cs="Times New Roman"/>
          <w:sz w:val="28"/>
          <w:szCs w:val="28"/>
          <w:lang w:val="ru-RU"/>
        </w:rPr>
        <w:t xml:space="preserve">ПМ 07 </w:t>
      </w:r>
      <w:r w:rsidRPr="00D27477">
        <w:rPr>
          <w:rFonts w:ascii="Times New Roman" w:hAnsi="Times New Roman" w:cs="Times New Roman"/>
          <w:b/>
          <w:sz w:val="28"/>
          <w:szCs w:val="28"/>
          <w:lang w:val="ru-RU"/>
        </w:rPr>
        <w:t>Приготовление сладких блюд и закусок</w:t>
      </w:r>
    </w:p>
    <w:p w:rsidR="00DC7A04" w:rsidRPr="00D27477" w:rsidRDefault="00DC7A04" w:rsidP="000A4561">
      <w:pPr>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и соответствующих профессиональных компетенций (ПК):</w:t>
      </w:r>
    </w:p>
    <w:p w:rsidR="00DC7A04" w:rsidRPr="00D27477" w:rsidRDefault="000A4561" w:rsidP="000A4561">
      <w:pPr>
        <w:autoSpaceDE w:val="0"/>
        <w:autoSpaceDN w:val="0"/>
        <w:adjustRightInd w:val="0"/>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 xml:space="preserve">ПК </w:t>
      </w:r>
      <w:r w:rsidR="00DC7A04" w:rsidRPr="00D27477">
        <w:rPr>
          <w:rFonts w:ascii="Times New Roman" w:hAnsi="Times New Roman" w:cs="Times New Roman"/>
          <w:sz w:val="28"/>
          <w:szCs w:val="28"/>
          <w:lang w:val="ru-RU"/>
        </w:rPr>
        <w:t>7.1. Готовить и оформлять простые холодные и горячие сладкие блюда.</w:t>
      </w:r>
    </w:p>
    <w:p w:rsidR="00DC7A04" w:rsidRPr="00D27477" w:rsidRDefault="000A4561" w:rsidP="000A4561">
      <w:pPr>
        <w:autoSpaceDE w:val="0"/>
        <w:autoSpaceDN w:val="0"/>
        <w:adjustRightInd w:val="0"/>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 xml:space="preserve">ПК </w:t>
      </w:r>
      <w:r w:rsidR="00DC7A04" w:rsidRPr="00D27477">
        <w:rPr>
          <w:rFonts w:ascii="Times New Roman" w:hAnsi="Times New Roman" w:cs="Times New Roman"/>
          <w:sz w:val="28"/>
          <w:szCs w:val="28"/>
          <w:lang w:val="ru-RU"/>
        </w:rPr>
        <w:t>7.2. Готовить простые горячие напитки.</w:t>
      </w:r>
    </w:p>
    <w:p w:rsidR="00DC7A04" w:rsidRPr="00D27477" w:rsidRDefault="000A4561" w:rsidP="000A4561">
      <w:pPr>
        <w:autoSpaceDE w:val="0"/>
        <w:autoSpaceDN w:val="0"/>
        <w:adjustRightInd w:val="0"/>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 xml:space="preserve">ПК </w:t>
      </w:r>
      <w:r w:rsidR="00DC7A04" w:rsidRPr="00D27477">
        <w:rPr>
          <w:rFonts w:ascii="Times New Roman" w:hAnsi="Times New Roman" w:cs="Times New Roman"/>
          <w:sz w:val="28"/>
          <w:szCs w:val="28"/>
          <w:lang w:val="ru-RU"/>
        </w:rPr>
        <w:t>7.3. Готовить и оформлять простые холодные напитки.</w:t>
      </w:r>
    </w:p>
    <w:p w:rsidR="00BF3716"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Программа профессионального модуля может быть использована</w:t>
      </w:r>
      <w:r w:rsidRPr="00D27477">
        <w:rPr>
          <w:rFonts w:ascii="Times New Roman" w:hAnsi="Times New Roman" w:cs="Times New Roman"/>
          <w:b/>
          <w:sz w:val="28"/>
          <w:szCs w:val="28"/>
          <w:lang w:val="ru-RU"/>
        </w:rPr>
        <w:t xml:space="preserve"> </w:t>
      </w:r>
      <w:r w:rsidR="000A4561" w:rsidRPr="00D27477">
        <w:rPr>
          <w:rFonts w:ascii="Times New Roman" w:hAnsi="Times New Roman" w:cs="Times New Roman"/>
          <w:sz w:val="28"/>
          <w:szCs w:val="28"/>
          <w:lang w:val="ru-RU"/>
        </w:rPr>
        <w:t>процессе</w:t>
      </w:r>
      <w:r w:rsidRPr="00D27477">
        <w:rPr>
          <w:rFonts w:ascii="Times New Roman" w:hAnsi="Times New Roman" w:cs="Times New Roman"/>
          <w:sz w:val="28"/>
          <w:szCs w:val="28"/>
          <w:lang w:val="ru-RU"/>
        </w:rPr>
        <w:t xml:space="preserve"> реализации основной профессиональ</w:t>
      </w:r>
      <w:r w:rsidR="000A4561" w:rsidRPr="00D27477">
        <w:rPr>
          <w:rFonts w:ascii="Times New Roman" w:hAnsi="Times New Roman" w:cs="Times New Roman"/>
          <w:sz w:val="28"/>
          <w:szCs w:val="28"/>
          <w:lang w:val="ru-RU"/>
        </w:rPr>
        <w:t>ной образовательной программы</w:t>
      </w:r>
      <w:r w:rsidRPr="00D27477">
        <w:rPr>
          <w:rFonts w:ascii="Times New Roman" w:hAnsi="Times New Roman" w:cs="Times New Roman"/>
          <w:sz w:val="28"/>
          <w:szCs w:val="28"/>
          <w:lang w:val="ru-RU"/>
        </w:rPr>
        <w:t xml:space="preserve"> СПО, в профессиона</w:t>
      </w:r>
      <w:r w:rsidR="000A4561" w:rsidRPr="00D27477">
        <w:rPr>
          <w:rFonts w:ascii="Times New Roman" w:hAnsi="Times New Roman" w:cs="Times New Roman"/>
          <w:sz w:val="28"/>
          <w:szCs w:val="28"/>
          <w:lang w:val="ru-RU"/>
        </w:rPr>
        <w:t xml:space="preserve">льной подготовке по профессии </w:t>
      </w:r>
      <w:r w:rsidRPr="00D27477">
        <w:rPr>
          <w:rFonts w:ascii="Times New Roman" w:hAnsi="Times New Roman" w:cs="Times New Roman"/>
          <w:sz w:val="28"/>
          <w:szCs w:val="28"/>
          <w:lang w:val="ru-RU"/>
        </w:rPr>
        <w:t>«Повар, кондитер», в программах повышения</w:t>
      </w:r>
      <w:r w:rsidR="000A4561" w:rsidRPr="00D27477">
        <w:rPr>
          <w:rFonts w:ascii="Times New Roman" w:hAnsi="Times New Roman" w:cs="Times New Roman"/>
          <w:sz w:val="28"/>
          <w:szCs w:val="28"/>
          <w:lang w:val="ru-RU"/>
        </w:rPr>
        <w:t xml:space="preserve"> квалификации и переподготовки </w:t>
      </w:r>
      <w:r w:rsidRPr="00D27477">
        <w:rPr>
          <w:rFonts w:ascii="Times New Roman" w:hAnsi="Times New Roman" w:cs="Times New Roman"/>
          <w:sz w:val="28"/>
          <w:szCs w:val="28"/>
          <w:lang w:val="ru-RU"/>
        </w:rPr>
        <w:t>работников в области индустрии питания</w:t>
      </w:r>
      <w:r w:rsidR="000A4561" w:rsidRPr="00D27477">
        <w:rPr>
          <w:rFonts w:ascii="Times New Roman" w:hAnsi="Times New Roman" w:cs="Times New Roman"/>
          <w:sz w:val="28"/>
          <w:szCs w:val="28"/>
          <w:lang w:val="ru-RU"/>
        </w:rPr>
        <w:t xml:space="preserve"> различных форм собственности </w:t>
      </w:r>
      <w:r w:rsidRPr="00D27477">
        <w:rPr>
          <w:rFonts w:ascii="Times New Roman" w:hAnsi="Times New Roman" w:cs="Times New Roman"/>
          <w:sz w:val="28"/>
          <w:szCs w:val="28"/>
          <w:lang w:val="ru-RU"/>
        </w:rPr>
        <w:t>при наличии среднего (полного) общего образования</w:t>
      </w:r>
      <w:r w:rsidRPr="00D27477">
        <w:rPr>
          <w:rFonts w:ascii="Times New Roman" w:hAnsi="Times New Roman" w:cs="Times New Roman"/>
          <w:bCs/>
          <w:sz w:val="28"/>
          <w:szCs w:val="28"/>
          <w:lang w:val="ru-RU"/>
        </w:rPr>
        <w:t xml:space="preserve"> и основного общего образования.</w:t>
      </w:r>
      <w:r w:rsidRPr="00D27477">
        <w:rPr>
          <w:rFonts w:ascii="Times New Roman" w:hAnsi="Times New Roman" w:cs="Times New Roman"/>
          <w:sz w:val="28"/>
          <w:szCs w:val="28"/>
          <w:lang w:val="ru-RU"/>
        </w:rPr>
        <w:t xml:space="preserve"> </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b/>
          <w:sz w:val="28"/>
          <w:szCs w:val="28"/>
          <w:lang w:val="ru-RU"/>
        </w:rPr>
        <w:t>1.2. Цели и задачи модуля – требования к результатам освоения модуля</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b/>
          <w:sz w:val="28"/>
          <w:szCs w:val="28"/>
          <w:lang w:val="ru-RU"/>
        </w:rPr>
      </w:pPr>
      <w:r w:rsidRPr="00D27477">
        <w:rPr>
          <w:rFonts w:ascii="Times New Roman" w:hAnsi="Times New Roman" w:cs="Times New Roman"/>
          <w:b/>
          <w:sz w:val="28"/>
          <w:szCs w:val="28"/>
          <w:lang w:val="ru-RU"/>
        </w:rPr>
        <w:t>иметь практический опыт:</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приготовления сладких блюд;</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приготовления напитков;</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b/>
          <w:sz w:val="28"/>
          <w:szCs w:val="28"/>
          <w:lang w:val="ru-RU"/>
        </w:rPr>
      </w:pPr>
      <w:r w:rsidRPr="00D27477">
        <w:rPr>
          <w:rFonts w:ascii="Times New Roman" w:hAnsi="Times New Roman" w:cs="Times New Roman"/>
          <w:b/>
          <w:sz w:val="28"/>
          <w:szCs w:val="28"/>
          <w:lang w:val="ru-RU"/>
        </w:rPr>
        <w:t>уметь:</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проверять органолептическим способом качество основных продуктов и дополнительных ингредиентов;</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определять их соответствие технологическим</w:t>
      </w:r>
      <w:r w:rsidR="000A4561" w:rsidRPr="00D27477">
        <w:rPr>
          <w:rFonts w:ascii="Times New Roman" w:hAnsi="Times New Roman" w:cs="Times New Roman"/>
          <w:sz w:val="28"/>
          <w:szCs w:val="28"/>
          <w:lang w:val="ru-RU"/>
        </w:rPr>
        <w:t xml:space="preserve"> требованиям к простым сладким </w:t>
      </w:r>
      <w:r w:rsidRPr="00D27477">
        <w:rPr>
          <w:rFonts w:ascii="Times New Roman" w:hAnsi="Times New Roman" w:cs="Times New Roman"/>
          <w:sz w:val="28"/>
          <w:szCs w:val="28"/>
          <w:lang w:val="ru-RU"/>
        </w:rPr>
        <w:t>блюдам и напиткам;</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выбирать производственный инвентарь и оборудование для приготовления сладких блюд и напитков;</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использовать различные технологии приготовления и оформления сладких  блюд и напитков;</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оценивать качество готовых блюд;</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b/>
          <w:sz w:val="28"/>
          <w:szCs w:val="28"/>
          <w:lang w:val="ru-RU"/>
        </w:rPr>
        <w:t>знать:</w:t>
      </w:r>
      <w:r w:rsidRPr="00D27477">
        <w:rPr>
          <w:rFonts w:ascii="Times New Roman" w:hAnsi="Times New Roman" w:cs="Times New Roman"/>
          <w:sz w:val="28"/>
          <w:szCs w:val="28"/>
          <w:lang w:val="ru-RU"/>
        </w:rPr>
        <w:t xml:space="preserve"> </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классификацию и ассо</w:t>
      </w:r>
      <w:r w:rsidR="000A4561" w:rsidRPr="00D27477">
        <w:rPr>
          <w:rFonts w:ascii="Times New Roman" w:hAnsi="Times New Roman" w:cs="Times New Roman"/>
          <w:sz w:val="28"/>
          <w:szCs w:val="28"/>
          <w:lang w:val="ru-RU"/>
        </w:rPr>
        <w:t>ртимент, пищевую ценность,</w:t>
      </w:r>
      <w:r w:rsidRPr="00D27477">
        <w:rPr>
          <w:rFonts w:ascii="Times New Roman" w:hAnsi="Times New Roman" w:cs="Times New Roman"/>
          <w:sz w:val="28"/>
          <w:szCs w:val="28"/>
          <w:lang w:val="ru-RU"/>
        </w:rPr>
        <w:t xml:space="preserve"> требования к качеству сладких блюд и напитков;</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правила  выбора основных продуктов и дополнительных ингредиентов к ним при  приготовлении сладких блюд и напитков;</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последовательность выполнения технологических операций при приготовлении сладких блюд и напитков;</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правила проведения бракеража;</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способы сервировки и варианты оформления, правила охлаждения и хра</w:t>
      </w:r>
      <w:r w:rsidR="000A4561" w:rsidRPr="00D27477">
        <w:rPr>
          <w:rFonts w:ascii="Times New Roman" w:hAnsi="Times New Roman" w:cs="Times New Roman"/>
          <w:sz w:val="28"/>
          <w:szCs w:val="28"/>
          <w:lang w:val="ru-RU"/>
        </w:rPr>
        <w:t>нения сладких блюд и напитков;</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температурный режим хранения сладких блюд и напитков, температуру подачи;</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виды необходимого технологического оборудования и производственного инвентаря, прави</w:t>
      </w:r>
      <w:r w:rsidR="000A4561" w:rsidRPr="00D27477">
        <w:rPr>
          <w:rFonts w:ascii="Times New Roman" w:hAnsi="Times New Roman" w:cs="Times New Roman"/>
          <w:sz w:val="28"/>
          <w:szCs w:val="28"/>
          <w:lang w:val="ru-RU"/>
        </w:rPr>
        <w:t>ла безопасного их использования</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b/>
          <w:sz w:val="28"/>
          <w:szCs w:val="28"/>
          <w:lang w:val="ru-RU"/>
        </w:rPr>
      </w:pPr>
      <w:r w:rsidRPr="00D27477">
        <w:rPr>
          <w:rFonts w:ascii="Times New Roman" w:hAnsi="Times New Roman" w:cs="Times New Roman"/>
          <w:b/>
          <w:sz w:val="28"/>
          <w:szCs w:val="28"/>
          <w:lang w:val="ru-RU"/>
        </w:rPr>
        <w:t>1.3. Рекомендуемое количество часов на освоение программы профессионального модуля:</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всего – 125 часов, в том числе:</w:t>
      </w:r>
    </w:p>
    <w:p w:rsidR="00DC7A04" w:rsidRPr="00D27477" w:rsidRDefault="00DC7A04" w:rsidP="002722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максимальной учебной нагрузки обучающегося – 53 часов, включая:</w:t>
      </w:r>
    </w:p>
    <w:p w:rsidR="00DC7A04" w:rsidRPr="00D27477" w:rsidRDefault="00DC7A04" w:rsidP="002722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обязательной аудиторной учебной нагрузки обучающегося –32 часа;</w:t>
      </w:r>
    </w:p>
    <w:p w:rsidR="00DC7A04" w:rsidRPr="00D27477" w:rsidRDefault="00DC7A04" w:rsidP="002722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самостоятельной работы обучающегося – 21 часов;</w:t>
      </w:r>
    </w:p>
    <w:p w:rsidR="00DC7A04" w:rsidRPr="00D27477" w:rsidRDefault="00DC7A04" w:rsidP="002722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учебной -36часов, зачет в 4 семестре;</w:t>
      </w:r>
    </w:p>
    <w:p w:rsidR="00DC7A04" w:rsidRPr="00D27477" w:rsidRDefault="00DC7A04" w:rsidP="002722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производственной практики –36  часов, зачет в 4 семестре .</w:t>
      </w:r>
    </w:p>
    <w:p w:rsidR="00DC7A04" w:rsidRPr="00D27477" w:rsidRDefault="00DC7A04" w:rsidP="0023690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caps/>
          <w:color w:val="000000" w:themeColor="text1"/>
          <w:lang w:val="ru-RU"/>
        </w:rPr>
      </w:pPr>
      <w:r w:rsidRPr="00D27477">
        <w:rPr>
          <w:rFonts w:ascii="Times New Roman" w:hAnsi="Times New Roman" w:cs="Times New Roman"/>
          <w:caps/>
          <w:color w:val="000000" w:themeColor="text1"/>
          <w:lang w:val="ru-RU"/>
        </w:rPr>
        <w:t xml:space="preserve">2. </w:t>
      </w:r>
      <w:r w:rsidR="000A4561" w:rsidRPr="00D27477">
        <w:rPr>
          <w:rFonts w:ascii="Times New Roman" w:hAnsi="Times New Roman" w:cs="Times New Roman"/>
          <w:color w:val="000000" w:themeColor="text1"/>
          <w:lang w:val="ru-RU"/>
        </w:rPr>
        <w:t xml:space="preserve">Результаты освоения профессионального модуля </w:t>
      </w:r>
    </w:p>
    <w:p w:rsidR="00DC7A04" w:rsidRPr="00D27477" w:rsidRDefault="00DC7A04" w:rsidP="000A456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 xml:space="preserve">Результатом освоения программы профессионального модуля является овладение обучающимися видом профессиональной деятельности </w:t>
      </w:r>
      <w:r w:rsidRPr="00D27477">
        <w:rPr>
          <w:rFonts w:ascii="Times New Roman" w:hAnsi="Times New Roman" w:cs="Times New Roman"/>
          <w:b/>
          <w:sz w:val="28"/>
          <w:szCs w:val="28"/>
          <w:lang w:val="ru-RU"/>
        </w:rPr>
        <w:t>приготовление сладких блюд и напитков</w:t>
      </w:r>
      <w:r w:rsidRPr="00D27477">
        <w:rPr>
          <w:rFonts w:ascii="Times New Roman" w:hAnsi="Times New Roman" w:cs="Times New Roman"/>
          <w:sz w:val="28"/>
          <w:szCs w:val="28"/>
          <w:lang w:val="ru-RU"/>
        </w:rPr>
        <w:t>, в том числе профессиональными (ПК) и общими (ОК) компетенциями:</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206"/>
        <w:gridCol w:w="8258"/>
      </w:tblGrid>
      <w:tr w:rsidR="00DC7A04" w:rsidRPr="00D27477" w:rsidTr="000A4561">
        <w:trPr>
          <w:trHeight w:val="651"/>
        </w:trPr>
        <w:tc>
          <w:tcPr>
            <w:tcW w:w="637" w:type="pct"/>
            <w:tcBorders>
              <w:top w:val="single" w:sz="12" w:space="0" w:color="auto"/>
              <w:left w:val="single" w:sz="12" w:space="0" w:color="auto"/>
              <w:bottom w:val="single" w:sz="12" w:space="0" w:color="auto"/>
              <w:right w:val="single" w:sz="4" w:space="0" w:color="auto"/>
            </w:tcBorders>
            <w:shd w:val="clear" w:color="auto" w:fill="auto"/>
            <w:vAlign w:val="center"/>
          </w:tcPr>
          <w:p w:rsidR="00DC7A04" w:rsidRPr="00D27477" w:rsidRDefault="00DC7A04" w:rsidP="00FD237F">
            <w:pPr>
              <w:suppressAutoHyphens/>
              <w:jc w:val="center"/>
              <w:rPr>
                <w:rFonts w:ascii="Times New Roman" w:hAnsi="Times New Roman" w:cs="Times New Roman"/>
                <w:b/>
                <w:sz w:val="24"/>
                <w:szCs w:val="24"/>
              </w:rPr>
            </w:pPr>
            <w:r w:rsidRPr="00D27477">
              <w:rPr>
                <w:rFonts w:ascii="Times New Roman" w:hAnsi="Times New Roman" w:cs="Times New Roman"/>
                <w:b/>
                <w:sz w:val="24"/>
                <w:szCs w:val="24"/>
              </w:rPr>
              <w:t>Код</w:t>
            </w:r>
          </w:p>
        </w:tc>
        <w:tc>
          <w:tcPr>
            <w:tcW w:w="4363" w:type="pct"/>
            <w:tcBorders>
              <w:top w:val="single" w:sz="12" w:space="0" w:color="auto"/>
              <w:left w:val="single" w:sz="4" w:space="0" w:color="auto"/>
              <w:bottom w:val="single" w:sz="12" w:space="0" w:color="auto"/>
              <w:right w:val="single" w:sz="12" w:space="0" w:color="auto"/>
            </w:tcBorders>
            <w:shd w:val="clear" w:color="auto" w:fill="auto"/>
            <w:vAlign w:val="center"/>
          </w:tcPr>
          <w:p w:rsidR="00DC7A04" w:rsidRPr="00D27477" w:rsidRDefault="00DC7A04" w:rsidP="00FD237F">
            <w:pPr>
              <w:suppressAutoHyphens/>
              <w:jc w:val="center"/>
              <w:rPr>
                <w:rFonts w:ascii="Times New Roman" w:hAnsi="Times New Roman" w:cs="Times New Roman"/>
                <w:b/>
                <w:sz w:val="24"/>
                <w:szCs w:val="24"/>
              </w:rPr>
            </w:pPr>
            <w:r w:rsidRPr="00D27477">
              <w:rPr>
                <w:rFonts w:ascii="Times New Roman" w:hAnsi="Times New Roman" w:cs="Times New Roman"/>
                <w:b/>
                <w:sz w:val="24"/>
                <w:szCs w:val="24"/>
              </w:rPr>
              <w:t>Наименование результата обучения</w:t>
            </w:r>
          </w:p>
        </w:tc>
      </w:tr>
      <w:tr w:rsidR="00DC7A04" w:rsidRPr="00C05427" w:rsidTr="000A4561">
        <w:tc>
          <w:tcPr>
            <w:tcW w:w="637" w:type="pct"/>
            <w:tcBorders>
              <w:top w:val="single" w:sz="12" w:space="0" w:color="auto"/>
              <w:left w:val="single" w:sz="12" w:space="0" w:color="auto"/>
              <w:bottom w:val="single" w:sz="4"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rPr>
            </w:pPr>
            <w:r w:rsidRPr="00D27477">
              <w:rPr>
                <w:rFonts w:ascii="Times New Roman" w:hAnsi="Times New Roman" w:cs="Times New Roman"/>
                <w:sz w:val="24"/>
                <w:szCs w:val="24"/>
              </w:rPr>
              <w:t>ПК 7.1</w:t>
            </w:r>
          </w:p>
        </w:tc>
        <w:tc>
          <w:tcPr>
            <w:tcW w:w="4363" w:type="pct"/>
            <w:tcBorders>
              <w:top w:val="single" w:sz="12" w:space="0" w:color="auto"/>
              <w:left w:val="single" w:sz="4" w:space="0" w:color="auto"/>
              <w:bottom w:val="single" w:sz="4" w:space="0" w:color="auto"/>
              <w:right w:val="single" w:sz="12" w:space="0" w:color="auto"/>
            </w:tcBorders>
            <w:shd w:val="clear" w:color="auto" w:fill="auto"/>
          </w:tcPr>
          <w:p w:rsidR="00DC7A04" w:rsidRPr="00D27477" w:rsidRDefault="00DC7A04" w:rsidP="00FD237F">
            <w:pPr>
              <w:autoSpaceDE w:val="0"/>
              <w:autoSpaceDN w:val="0"/>
              <w:adjustRightInd w:val="0"/>
              <w:rPr>
                <w:rFonts w:ascii="Times New Roman" w:hAnsi="Times New Roman" w:cs="Times New Roman"/>
                <w:sz w:val="24"/>
                <w:szCs w:val="24"/>
                <w:lang w:val="ru-RU"/>
              </w:rPr>
            </w:pPr>
            <w:r w:rsidRPr="00D27477">
              <w:rPr>
                <w:rFonts w:ascii="Times New Roman" w:hAnsi="Times New Roman" w:cs="Times New Roman"/>
                <w:sz w:val="24"/>
                <w:szCs w:val="24"/>
                <w:lang w:val="ru-RU"/>
              </w:rPr>
              <w:t>Готовить и оформлять простые холодные и горячие сладкие блюда.</w:t>
            </w:r>
          </w:p>
        </w:tc>
      </w:tr>
      <w:tr w:rsidR="00DC7A04" w:rsidRPr="00D27477" w:rsidTr="000A4561">
        <w:tc>
          <w:tcPr>
            <w:tcW w:w="637" w:type="pct"/>
            <w:tcBorders>
              <w:top w:val="single" w:sz="4" w:space="0" w:color="auto"/>
              <w:left w:val="single" w:sz="12" w:space="0" w:color="auto"/>
              <w:bottom w:val="single" w:sz="4"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rPr>
            </w:pPr>
            <w:r w:rsidRPr="00D27477">
              <w:rPr>
                <w:rFonts w:ascii="Times New Roman" w:hAnsi="Times New Roman" w:cs="Times New Roman"/>
                <w:sz w:val="24"/>
                <w:szCs w:val="24"/>
              </w:rPr>
              <w:t>ПК 7.2</w:t>
            </w:r>
          </w:p>
        </w:tc>
        <w:tc>
          <w:tcPr>
            <w:tcW w:w="4363" w:type="pct"/>
            <w:tcBorders>
              <w:top w:val="single" w:sz="4" w:space="0" w:color="auto"/>
              <w:left w:val="single" w:sz="4" w:space="0" w:color="auto"/>
              <w:bottom w:val="single" w:sz="4" w:space="0" w:color="auto"/>
              <w:right w:val="single" w:sz="12"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rPr>
            </w:pPr>
            <w:r w:rsidRPr="00D27477">
              <w:rPr>
                <w:rFonts w:ascii="Times New Roman" w:hAnsi="Times New Roman" w:cs="Times New Roman"/>
                <w:sz w:val="24"/>
                <w:szCs w:val="24"/>
              </w:rPr>
              <w:t>Готовить простые горячие напитки.</w:t>
            </w:r>
          </w:p>
        </w:tc>
      </w:tr>
      <w:tr w:rsidR="00DC7A04" w:rsidRPr="00C05427" w:rsidTr="000A4561">
        <w:tc>
          <w:tcPr>
            <w:tcW w:w="637" w:type="pct"/>
            <w:tcBorders>
              <w:top w:val="single" w:sz="4" w:space="0" w:color="auto"/>
              <w:left w:val="single" w:sz="12" w:space="0" w:color="auto"/>
              <w:bottom w:val="single" w:sz="4" w:space="0" w:color="auto"/>
              <w:right w:val="single" w:sz="4" w:space="0" w:color="auto"/>
            </w:tcBorders>
            <w:shd w:val="clear" w:color="auto" w:fill="auto"/>
          </w:tcPr>
          <w:p w:rsidR="00DC7A04" w:rsidRPr="00D27477" w:rsidRDefault="000A4561" w:rsidP="000A4561">
            <w:pPr>
              <w:autoSpaceDE w:val="0"/>
              <w:autoSpaceDN w:val="0"/>
              <w:adjustRightInd w:val="0"/>
              <w:rPr>
                <w:rFonts w:ascii="Times New Roman" w:hAnsi="Times New Roman" w:cs="Times New Roman"/>
                <w:sz w:val="24"/>
                <w:szCs w:val="24"/>
                <w:lang w:val="ru-RU"/>
              </w:rPr>
            </w:pPr>
            <w:r w:rsidRPr="00D27477">
              <w:rPr>
                <w:rFonts w:ascii="Times New Roman" w:hAnsi="Times New Roman" w:cs="Times New Roman"/>
                <w:sz w:val="24"/>
                <w:szCs w:val="24"/>
              </w:rPr>
              <w:t>ПК 7.3.</w:t>
            </w:r>
          </w:p>
        </w:tc>
        <w:tc>
          <w:tcPr>
            <w:tcW w:w="4363" w:type="pct"/>
            <w:tcBorders>
              <w:top w:val="single" w:sz="4" w:space="0" w:color="auto"/>
              <w:left w:val="single" w:sz="4" w:space="0" w:color="auto"/>
              <w:bottom w:val="single" w:sz="4" w:space="0" w:color="auto"/>
              <w:right w:val="single" w:sz="12"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Готовить и оформлять простые холодные напитки.</w:t>
            </w:r>
          </w:p>
        </w:tc>
      </w:tr>
      <w:tr w:rsidR="00DC7A04" w:rsidRPr="00C05427" w:rsidTr="000A4561">
        <w:tc>
          <w:tcPr>
            <w:tcW w:w="637" w:type="pct"/>
            <w:tcBorders>
              <w:top w:val="single" w:sz="4" w:space="0" w:color="auto"/>
              <w:left w:val="single" w:sz="12" w:space="0" w:color="auto"/>
              <w:bottom w:val="single" w:sz="4"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rPr>
            </w:pPr>
            <w:r w:rsidRPr="00D27477">
              <w:rPr>
                <w:rFonts w:ascii="Times New Roman" w:hAnsi="Times New Roman" w:cs="Times New Roman"/>
                <w:sz w:val="24"/>
                <w:szCs w:val="24"/>
              </w:rPr>
              <w:t>ОК 1</w:t>
            </w:r>
          </w:p>
        </w:tc>
        <w:tc>
          <w:tcPr>
            <w:tcW w:w="4363" w:type="pct"/>
            <w:tcBorders>
              <w:top w:val="single" w:sz="4" w:space="0" w:color="auto"/>
              <w:left w:val="single" w:sz="4" w:space="0" w:color="auto"/>
              <w:bottom w:val="single" w:sz="4" w:space="0" w:color="auto"/>
              <w:right w:val="single" w:sz="12"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Понимать сущность и социальную значимость своей будущей профессии, проявлять к ней устойчивый интерес</w:t>
            </w:r>
          </w:p>
        </w:tc>
      </w:tr>
      <w:tr w:rsidR="00DC7A04" w:rsidRPr="00C05427" w:rsidTr="000A4561">
        <w:tc>
          <w:tcPr>
            <w:tcW w:w="637" w:type="pct"/>
            <w:tcBorders>
              <w:top w:val="single" w:sz="4" w:space="0" w:color="auto"/>
              <w:left w:val="single" w:sz="12" w:space="0" w:color="auto"/>
              <w:bottom w:val="single" w:sz="4"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rPr>
            </w:pPr>
            <w:r w:rsidRPr="00D27477">
              <w:rPr>
                <w:rFonts w:ascii="Times New Roman" w:hAnsi="Times New Roman" w:cs="Times New Roman"/>
                <w:sz w:val="24"/>
                <w:szCs w:val="24"/>
              </w:rPr>
              <w:t>ОК 2</w:t>
            </w:r>
          </w:p>
        </w:tc>
        <w:tc>
          <w:tcPr>
            <w:tcW w:w="4363" w:type="pct"/>
            <w:tcBorders>
              <w:top w:val="single" w:sz="4" w:space="0" w:color="auto"/>
              <w:left w:val="single" w:sz="4" w:space="0" w:color="auto"/>
              <w:bottom w:val="single" w:sz="4" w:space="0" w:color="auto"/>
              <w:right w:val="single" w:sz="12"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Организовывать собственную деятельность, исходя из целей и способов ее достижения, определенных руководителем</w:t>
            </w:r>
          </w:p>
        </w:tc>
      </w:tr>
      <w:tr w:rsidR="00DC7A04" w:rsidRPr="00C05427" w:rsidTr="000A4561">
        <w:trPr>
          <w:trHeight w:val="673"/>
        </w:trPr>
        <w:tc>
          <w:tcPr>
            <w:tcW w:w="637" w:type="pct"/>
            <w:tcBorders>
              <w:top w:val="single" w:sz="4" w:space="0" w:color="auto"/>
              <w:left w:val="single" w:sz="12" w:space="0" w:color="auto"/>
              <w:bottom w:val="single" w:sz="4"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rPr>
            </w:pPr>
            <w:r w:rsidRPr="00D27477">
              <w:rPr>
                <w:rFonts w:ascii="Times New Roman" w:hAnsi="Times New Roman" w:cs="Times New Roman"/>
                <w:sz w:val="24"/>
                <w:szCs w:val="24"/>
              </w:rPr>
              <w:t>ОК 3</w:t>
            </w:r>
          </w:p>
        </w:tc>
        <w:tc>
          <w:tcPr>
            <w:tcW w:w="4363" w:type="pct"/>
            <w:tcBorders>
              <w:top w:val="single" w:sz="4" w:space="0" w:color="auto"/>
              <w:left w:val="single" w:sz="4" w:space="0" w:color="auto"/>
              <w:bottom w:val="single" w:sz="4" w:space="0" w:color="auto"/>
              <w:right w:val="single" w:sz="12"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DC7A04" w:rsidRPr="00C05427" w:rsidTr="000A4561">
        <w:trPr>
          <w:trHeight w:val="673"/>
        </w:trPr>
        <w:tc>
          <w:tcPr>
            <w:tcW w:w="637" w:type="pct"/>
            <w:tcBorders>
              <w:top w:val="single" w:sz="4" w:space="0" w:color="auto"/>
              <w:left w:val="single" w:sz="12" w:space="0" w:color="auto"/>
              <w:bottom w:val="single" w:sz="4"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rPr>
            </w:pPr>
            <w:r w:rsidRPr="00D27477">
              <w:rPr>
                <w:rFonts w:ascii="Times New Roman" w:hAnsi="Times New Roman" w:cs="Times New Roman"/>
                <w:sz w:val="24"/>
                <w:szCs w:val="24"/>
              </w:rPr>
              <w:t>ОК 4</w:t>
            </w:r>
          </w:p>
        </w:tc>
        <w:tc>
          <w:tcPr>
            <w:tcW w:w="4363" w:type="pct"/>
            <w:tcBorders>
              <w:top w:val="single" w:sz="4" w:space="0" w:color="auto"/>
              <w:left w:val="single" w:sz="4" w:space="0" w:color="auto"/>
              <w:bottom w:val="single" w:sz="4" w:space="0" w:color="auto"/>
              <w:right w:val="single" w:sz="12"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Осуществлять поиск информации, необходимой для эффективного выполнения профессиональных задач</w:t>
            </w:r>
          </w:p>
        </w:tc>
      </w:tr>
      <w:tr w:rsidR="00DC7A04" w:rsidRPr="00C05427" w:rsidTr="000A4561">
        <w:trPr>
          <w:trHeight w:val="673"/>
        </w:trPr>
        <w:tc>
          <w:tcPr>
            <w:tcW w:w="637" w:type="pct"/>
            <w:tcBorders>
              <w:top w:val="single" w:sz="4" w:space="0" w:color="auto"/>
              <w:left w:val="single" w:sz="12" w:space="0" w:color="auto"/>
              <w:bottom w:val="single" w:sz="4"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rPr>
            </w:pPr>
            <w:r w:rsidRPr="00D27477">
              <w:rPr>
                <w:rFonts w:ascii="Times New Roman" w:hAnsi="Times New Roman" w:cs="Times New Roman"/>
                <w:sz w:val="24"/>
                <w:szCs w:val="24"/>
              </w:rPr>
              <w:t>ОК 5</w:t>
            </w:r>
          </w:p>
        </w:tc>
        <w:tc>
          <w:tcPr>
            <w:tcW w:w="4363" w:type="pct"/>
            <w:tcBorders>
              <w:top w:val="single" w:sz="4" w:space="0" w:color="auto"/>
              <w:left w:val="single" w:sz="4" w:space="0" w:color="auto"/>
              <w:bottom w:val="single" w:sz="4" w:space="0" w:color="auto"/>
              <w:right w:val="single" w:sz="12"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Использовать информационно-коммуникационные технологии в профессиональной деятельности</w:t>
            </w:r>
          </w:p>
        </w:tc>
      </w:tr>
      <w:tr w:rsidR="00DC7A04" w:rsidRPr="00C05427" w:rsidTr="000A4561">
        <w:trPr>
          <w:trHeight w:val="673"/>
        </w:trPr>
        <w:tc>
          <w:tcPr>
            <w:tcW w:w="637" w:type="pct"/>
            <w:tcBorders>
              <w:top w:val="single" w:sz="4" w:space="0" w:color="auto"/>
              <w:left w:val="single" w:sz="12" w:space="0" w:color="auto"/>
              <w:bottom w:val="single" w:sz="4"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rPr>
            </w:pPr>
            <w:r w:rsidRPr="00D27477">
              <w:rPr>
                <w:rFonts w:ascii="Times New Roman" w:hAnsi="Times New Roman" w:cs="Times New Roman"/>
                <w:sz w:val="24"/>
                <w:szCs w:val="24"/>
              </w:rPr>
              <w:t>ОК 6</w:t>
            </w:r>
          </w:p>
        </w:tc>
        <w:tc>
          <w:tcPr>
            <w:tcW w:w="4363" w:type="pct"/>
            <w:tcBorders>
              <w:top w:val="single" w:sz="4" w:space="0" w:color="auto"/>
              <w:left w:val="single" w:sz="4" w:space="0" w:color="auto"/>
              <w:bottom w:val="single" w:sz="4" w:space="0" w:color="auto"/>
              <w:right w:val="single" w:sz="12"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Работать в команде, эффективно общаться с коллегами, руководством клиентами</w:t>
            </w:r>
          </w:p>
        </w:tc>
      </w:tr>
      <w:tr w:rsidR="00DC7A04" w:rsidRPr="00C05427" w:rsidTr="000A4561">
        <w:trPr>
          <w:trHeight w:val="673"/>
        </w:trPr>
        <w:tc>
          <w:tcPr>
            <w:tcW w:w="637" w:type="pct"/>
            <w:tcBorders>
              <w:top w:val="single" w:sz="4" w:space="0" w:color="auto"/>
              <w:left w:val="single" w:sz="12" w:space="0" w:color="auto"/>
              <w:bottom w:val="single" w:sz="4"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rPr>
            </w:pPr>
            <w:r w:rsidRPr="00D27477">
              <w:rPr>
                <w:rFonts w:ascii="Times New Roman" w:hAnsi="Times New Roman" w:cs="Times New Roman"/>
                <w:sz w:val="24"/>
                <w:szCs w:val="24"/>
              </w:rPr>
              <w:t>ОК 7</w:t>
            </w:r>
          </w:p>
        </w:tc>
        <w:tc>
          <w:tcPr>
            <w:tcW w:w="4363" w:type="pct"/>
            <w:tcBorders>
              <w:top w:val="single" w:sz="4" w:space="0" w:color="auto"/>
              <w:left w:val="single" w:sz="4" w:space="0" w:color="auto"/>
              <w:bottom w:val="single" w:sz="4" w:space="0" w:color="auto"/>
              <w:right w:val="single" w:sz="12"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Исполнять воинскую обязанность, в том числе с применением полученных профессиональных знаний (для юношей)</w:t>
            </w:r>
          </w:p>
        </w:tc>
      </w:tr>
    </w:tbl>
    <w:p w:rsidR="00DC7A04" w:rsidRPr="008B6E5F" w:rsidRDefault="00DC7A04" w:rsidP="00DC7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lang w:val="ru-RU"/>
        </w:rPr>
        <w:sectPr w:rsidR="00DC7A04" w:rsidRPr="008B6E5F" w:rsidSect="005A0A85">
          <w:footerReference w:type="default" r:id="rId41"/>
          <w:headerReference w:type="first" r:id="rId42"/>
          <w:footerReference w:type="first" r:id="rId43"/>
          <w:pgSz w:w="11907" w:h="16840"/>
          <w:pgMar w:top="1134" w:right="851" w:bottom="992" w:left="1701" w:header="510" w:footer="510" w:gutter="0"/>
          <w:pgNumType w:start="210"/>
          <w:cols w:space="720"/>
          <w:docGrid w:linePitch="299"/>
        </w:sectPr>
      </w:pPr>
    </w:p>
    <w:p w:rsidR="00DC7A04" w:rsidRPr="00D27477" w:rsidRDefault="00DC7A04" w:rsidP="0023690C">
      <w:pPr>
        <w:pStyle w:val="2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caps/>
          <w:sz w:val="28"/>
          <w:szCs w:val="28"/>
        </w:rPr>
      </w:pPr>
      <w:r w:rsidRPr="00D27477">
        <w:rPr>
          <w:b/>
          <w:caps/>
          <w:sz w:val="28"/>
          <w:szCs w:val="28"/>
        </w:rPr>
        <w:t xml:space="preserve">3. </w:t>
      </w:r>
      <w:r w:rsidR="000A4561" w:rsidRPr="00D27477">
        <w:rPr>
          <w:b/>
          <w:sz w:val="28"/>
          <w:szCs w:val="28"/>
        </w:rPr>
        <w:t>Структура и содержание профессионального модуля</w:t>
      </w:r>
    </w:p>
    <w:p w:rsidR="00DC7A04" w:rsidRPr="00D27477" w:rsidRDefault="00DC7A04" w:rsidP="00DC7A04">
      <w:pPr>
        <w:pStyle w:val="22"/>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rPr>
          <w:b/>
          <w:sz w:val="28"/>
          <w:szCs w:val="28"/>
        </w:rPr>
      </w:pPr>
      <w:r w:rsidRPr="00D27477">
        <w:rPr>
          <w:b/>
          <w:sz w:val="28"/>
          <w:szCs w:val="28"/>
        </w:rPr>
        <w:t>3.1. Тематический план профессионального модуля ПМ07 Приготовление сладких блюд и напитков</w:t>
      </w:r>
    </w:p>
    <w:tbl>
      <w:tblPr>
        <w:tblW w:w="4917"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128"/>
        <w:gridCol w:w="5279"/>
        <w:gridCol w:w="1788"/>
        <w:gridCol w:w="965"/>
        <w:gridCol w:w="1764"/>
        <w:gridCol w:w="1955"/>
        <w:gridCol w:w="1539"/>
      </w:tblGrid>
      <w:tr w:rsidR="00DC7A04" w:rsidRPr="00D27477" w:rsidTr="00243622">
        <w:trPr>
          <w:trHeight w:val="435"/>
        </w:trPr>
        <w:tc>
          <w:tcPr>
            <w:tcW w:w="690" w:type="pct"/>
            <w:vMerge w:val="restart"/>
            <w:shd w:val="clear" w:color="auto" w:fill="auto"/>
          </w:tcPr>
          <w:p w:rsidR="00DC7A04" w:rsidRPr="00D27477" w:rsidRDefault="00DC7A04" w:rsidP="00FD237F">
            <w:pPr>
              <w:pStyle w:val="22"/>
              <w:widowControl w:val="0"/>
              <w:ind w:left="0" w:firstLine="0"/>
              <w:jc w:val="center"/>
              <w:rPr>
                <w:b/>
                <w:color w:val="000000" w:themeColor="text1"/>
              </w:rPr>
            </w:pPr>
            <w:r w:rsidRPr="00D27477">
              <w:rPr>
                <w:b/>
                <w:color w:val="000000" w:themeColor="text1"/>
              </w:rPr>
              <w:t>Коды</w:t>
            </w:r>
            <w:r w:rsidRPr="00D27477">
              <w:rPr>
                <w:b/>
                <w:color w:val="000000" w:themeColor="text1"/>
                <w:lang w:val="en-US"/>
              </w:rPr>
              <w:t xml:space="preserve"> </w:t>
            </w:r>
            <w:r w:rsidRPr="00D27477">
              <w:rPr>
                <w:b/>
                <w:color w:val="000000" w:themeColor="text1"/>
              </w:rPr>
              <w:t>профессиональных</w:t>
            </w:r>
            <w:r w:rsidRPr="00D27477">
              <w:rPr>
                <w:b/>
                <w:color w:val="000000" w:themeColor="text1"/>
                <w:lang w:val="en-US"/>
              </w:rPr>
              <w:t xml:space="preserve"> </w:t>
            </w:r>
            <w:r w:rsidRPr="00D27477">
              <w:rPr>
                <w:b/>
                <w:color w:val="000000" w:themeColor="text1"/>
              </w:rPr>
              <w:t>компетенций</w:t>
            </w:r>
          </w:p>
        </w:tc>
        <w:tc>
          <w:tcPr>
            <w:tcW w:w="1712" w:type="pct"/>
            <w:vMerge w:val="restart"/>
            <w:shd w:val="clear" w:color="auto" w:fill="auto"/>
          </w:tcPr>
          <w:p w:rsidR="00DC7A04" w:rsidRPr="00D27477" w:rsidRDefault="00DC7A04" w:rsidP="00FD237F">
            <w:pPr>
              <w:pStyle w:val="22"/>
              <w:widowControl w:val="0"/>
              <w:ind w:left="0" w:firstLine="0"/>
              <w:jc w:val="center"/>
              <w:rPr>
                <w:b/>
                <w:color w:val="000000" w:themeColor="text1"/>
              </w:rPr>
            </w:pPr>
            <w:r w:rsidRPr="00D27477">
              <w:rPr>
                <w:b/>
                <w:color w:val="000000" w:themeColor="text1"/>
              </w:rPr>
              <w:t>Наименования разделов профессионального модуля</w:t>
            </w:r>
            <w:r w:rsidRPr="00D27477">
              <w:rPr>
                <w:rStyle w:val="af1"/>
                <w:b/>
                <w:color w:val="000000" w:themeColor="text1"/>
              </w:rPr>
              <w:footnoteReference w:customMarkFollows="1" w:id="2"/>
              <w:t>*</w:t>
            </w:r>
          </w:p>
        </w:tc>
        <w:tc>
          <w:tcPr>
            <w:tcW w:w="580" w:type="pct"/>
            <w:vMerge w:val="restart"/>
            <w:shd w:val="clear" w:color="auto" w:fill="auto"/>
          </w:tcPr>
          <w:p w:rsidR="00DC7A04" w:rsidRPr="00D27477" w:rsidRDefault="00DC7A04" w:rsidP="00FD237F">
            <w:pPr>
              <w:pStyle w:val="22"/>
              <w:widowControl w:val="0"/>
              <w:ind w:left="0" w:firstLine="0"/>
              <w:jc w:val="center"/>
              <w:rPr>
                <w:b/>
                <w:iCs/>
                <w:color w:val="000000" w:themeColor="text1"/>
              </w:rPr>
            </w:pPr>
            <w:r w:rsidRPr="00D27477">
              <w:rPr>
                <w:b/>
                <w:iCs/>
                <w:color w:val="000000" w:themeColor="text1"/>
              </w:rPr>
              <w:t>Всего часов</w:t>
            </w:r>
          </w:p>
          <w:p w:rsidR="00DC7A04" w:rsidRPr="00D27477" w:rsidRDefault="00DC7A04" w:rsidP="00FD237F">
            <w:pPr>
              <w:pStyle w:val="22"/>
              <w:widowControl w:val="0"/>
              <w:ind w:left="0" w:firstLine="0"/>
              <w:jc w:val="center"/>
              <w:rPr>
                <w:i/>
                <w:iCs/>
                <w:color w:val="000000" w:themeColor="text1"/>
              </w:rPr>
            </w:pPr>
          </w:p>
        </w:tc>
        <w:tc>
          <w:tcPr>
            <w:tcW w:w="1518" w:type="pct"/>
            <w:gridSpan w:val="3"/>
            <w:shd w:val="clear" w:color="auto" w:fill="auto"/>
          </w:tcPr>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b/>
                <w:color w:val="000000" w:themeColor="text1"/>
              </w:rPr>
              <w:t>Объем времени, отведенный на освоение междисциплинарного курса (курсов)</w:t>
            </w:r>
          </w:p>
        </w:tc>
        <w:tc>
          <w:tcPr>
            <w:tcW w:w="500" w:type="pct"/>
            <w:shd w:val="clear" w:color="auto" w:fill="auto"/>
          </w:tcPr>
          <w:p w:rsidR="00DC7A04" w:rsidRPr="00D27477" w:rsidRDefault="00DC7A04" w:rsidP="00FD237F">
            <w:pPr>
              <w:pStyle w:val="22"/>
              <w:widowControl w:val="0"/>
              <w:ind w:left="0" w:firstLine="0"/>
              <w:jc w:val="center"/>
              <w:rPr>
                <w:b/>
                <w:i/>
                <w:iCs/>
                <w:color w:val="000000" w:themeColor="text1"/>
              </w:rPr>
            </w:pPr>
            <w:r w:rsidRPr="00D27477">
              <w:rPr>
                <w:b/>
                <w:i/>
                <w:iCs/>
                <w:color w:val="000000" w:themeColor="text1"/>
              </w:rPr>
              <w:t xml:space="preserve">Практика </w:t>
            </w:r>
          </w:p>
        </w:tc>
      </w:tr>
      <w:tr w:rsidR="00DC7A04" w:rsidRPr="00D27477" w:rsidTr="00243622">
        <w:trPr>
          <w:trHeight w:val="435"/>
        </w:trPr>
        <w:tc>
          <w:tcPr>
            <w:tcW w:w="690" w:type="pct"/>
            <w:vMerge/>
            <w:shd w:val="clear" w:color="auto" w:fill="auto"/>
          </w:tcPr>
          <w:p w:rsidR="00DC7A04" w:rsidRPr="00D27477" w:rsidRDefault="00DC7A04" w:rsidP="00FD237F">
            <w:pPr>
              <w:pStyle w:val="22"/>
              <w:widowControl w:val="0"/>
              <w:ind w:left="0" w:firstLine="0"/>
              <w:jc w:val="center"/>
              <w:rPr>
                <w:b/>
                <w:color w:val="000000" w:themeColor="text1"/>
              </w:rPr>
            </w:pPr>
          </w:p>
        </w:tc>
        <w:tc>
          <w:tcPr>
            <w:tcW w:w="1712" w:type="pct"/>
            <w:vMerge/>
            <w:shd w:val="clear" w:color="auto" w:fill="auto"/>
          </w:tcPr>
          <w:p w:rsidR="00DC7A04" w:rsidRPr="00D27477" w:rsidRDefault="00DC7A04" w:rsidP="00FD237F">
            <w:pPr>
              <w:pStyle w:val="22"/>
              <w:widowControl w:val="0"/>
              <w:ind w:left="0" w:firstLine="0"/>
              <w:jc w:val="center"/>
              <w:rPr>
                <w:b/>
                <w:color w:val="000000" w:themeColor="text1"/>
              </w:rPr>
            </w:pPr>
          </w:p>
        </w:tc>
        <w:tc>
          <w:tcPr>
            <w:tcW w:w="580" w:type="pct"/>
            <w:vMerge/>
            <w:shd w:val="clear" w:color="auto" w:fill="auto"/>
          </w:tcPr>
          <w:p w:rsidR="00DC7A04" w:rsidRPr="00D27477" w:rsidRDefault="00DC7A04" w:rsidP="00FD237F">
            <w:pPr>
              <w:pStyle w:val="22"/>
              <w:widowControl w:val="0"/>
              <w:ind w:left="0" w:firstLine="0"/>
              <w:jc w:val="center"/>
              <w:rPr>
                <w:b/>
                <w:iCs/>
                <w:color w:val="000000" w:themeColor="text1"/>
              </w:rPr>
            </w:pPr>
          </w:p>
        </w:tc>
        <w:tc>
          <w:tcPr>
            <w:tcW w:w="884" w:type="pct"/>
            <w:gridSpan w:val="2"/>
            <w:shd w:val="clear" w:color="auto" w:fill="auto"/>
          </w:tcPr>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b/>
                <w:color w:val="000000" w:themeColor="text1"/>
              </w:rPr>
              <w:t>Обязательная аудиторная учебная нагрузка обучающегося</w:t>
            </w:r>
          </w:p>
        </w:tc>
        <w:tc>
          <w:tcPr>
            <w:tcW w:w="634" w:type="pct"/>
            <w:vMerge w:val="restart"/>
            <w:shd w:val="clear" w:color="auto" w:fill="auto"/>
          </w:tcPr>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b/>
                <w:color w:val="000000" w:themeColor="text1"/>
              </w:rPr>
              <w:t xml:space="preserve">Самостоятельная работа обучающегося, </w:t>
            </w:r>
          </w:p>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color w:val="000000" w:themeColor="text1"/>
              </w:rPr>
              <w:t>часов</w:t>
            </w:r>
          </w:p>
        </w:tc>
        <w:tc>
          <w:tcPr>
            <w:tcW w:w="500" w:type="pct"/>
            <w:vMerge w:val="restart"/>
            <w:shd w:val="clear" w:color="auto" w:fill="auto"/>
          </w:tcPr>
          <w:p w:rsidR="00DC7A04" w:rsidRPr="00D27477" w:rsidRDefault="00DC7A04" w:rsidP="00FD237F">
            <w:pPr>
              <w:pStyle w:val="22"/>
              <w:widowControl w:val="0"/>
              <w:ind w:left="0" w:firstLine="0"/>
              <w:jc w:val="center"/>
              <w:rPr>
                <w:b/>
                <w:i/>
                <w:iCs/>
                <w:color w:val="000000" w:themeColor="text1"/>
              </w:rPr>
            </w:pPr>
            <w:r w:rsidRPr="00D27477">
              <w:rPr>
                <w:b/>
                <w:i/>
                <w:iCs/>
                <w:color w:val="000000" w:themeColor="text1"/>
              </w:rPr>
              <w:t>Учебно-производственная,</w:t>
            </w:r>
          </w:p>
          <w:p w:rsidR="00DC7A04" w:rsidRPr="00D27477" w:rsidRDefault="00DC7A04" w:rsidP="00FD237F">
            <w:pPr>
              <w:pStyle w:val="22"/>
              <w:widowControl w:val="0"/>
              <w:ind w:left="72" w:firstLine="0"/>
              <w:jc w:val="center"/>
              <w:rPr>
                <w:i/>
                <w:iCs/>
                <w:color w:val="000000" w:themeColor="text1"/>
              </w:rPr>
            </w:pPr>
            <w:r w:rsidRPr="00D27477">
              <w:rPr>
                <w:i/>
                <w:iCs/>
                <w:color w:val="000000" w:themeColor="text1"/>
              </w:rPr>
              <w:t>практика</w:t>
            </w:r>
          </w:p>
          <w:p w:rsidR="00DC7A04" w:rsidRPr="00D27477" w:rsidRDefault="00DC7A04" w:rsidP="00FD237F">
            <w:pPr>
              <w:pStyle w:val="22"/>
              <w:widowControl w:val="0"/>
              <w:ind w:left="72" w:hanging="81"/>
              <w:jc w:val="center"/>
              <w:rPr>
                <w:b/>
                <w:i/>
                <w:iCs/>
                <w:color w:val="000000" w:themeColor="text1"/>
              </w:rPr>
            </w:pPr>
          </w:p>
        </w:tc>
      </w:tr>
      <w:tr w:rsidR="00DC7A04" w:rsidRPr="00D27477" w:rsidTr="00243622">
        <w:trPr>
          <w:trHeight w:val="390"/>
        </w:trPr>
        <w:tc>
          <w:tcPr>
            <w:tcW w:w="690" w:type="pct"/>
            <w:vMerge/>
            <w:shd w:val="clear" w:color="auto" w:fill="auto"/>
          </w:tcPr>
          <w:p w:rsidR="00DC7A04" w:rsidRPr="00D27477" w:rsidRDefault="00DC7A04" w:rsidP="00FD237F">
            <w:pPr>
              <w:jc w:val="center"/>
              <w:rPr>
                <w:rFonts w:ascii="Times New Roman" w:hAnsi="Times New Roman" w:cs="Times New Roman"/>
                <w:b/>
                <w:color w:val="000000" w:themeColor="text1"/>
                <w:sz w:val="24"/>
                <w:szCs w:val="24"/>
              </w:rPr>
            </w:pPr>
          </w:p>
        </w:tc>
        <w:tc>
          <w:tcPr>
            <w:tcW w:w="1712" w:type="pct"/>
            <w:vMerge/>
            <w:shd w:val="clear" w:color="auto" w:fill="auto"/>
          </w:tcPr>
          <w:p w:rsidR="00DC7A04" w:rsidRPr="00D27477" w:rsidRDefault="00DC7A04" w:rsidP="00FD237F">
            <w:pPr>
              <w:jc w:val="center"/>
              <w:rPr>
                <w:rFonts w:ascii="Times New Roman" w:hAnsi="Times New Roman" w:cs="Times New Roman"/>
                <w:b/>
                <w:color w:val="000000" w:themeColor="text1"/>
                <w:sz w:val="24"/>
                <w:szCs w:val="24"/>
              </w:rPr>
            </w:pPr>
          </w:p>
        </w:tc>
        <w:tc>
          <w:tcPr>
            <w:tcW w:w="580" w:type="pct"/>
            <w:vMerge/>
            <w:shd w:val="clear" w:color="auto" w:fill="auto"/>
          </w:tcPr>
          <w:p w:rsidR="00DC7A04" w:rsidRPr="00D27477" w:rsidRDefault="00DC7A04" w:rsidP="00FD237F">
            <w:pPr>
              <w:jc w:val="center"/>
              <w:rPr>
                <w:rFonts w:ascii="Times New Roman" w:hAnsi="Times New Roman" w:cs="Times New Roman"/>
                <w:b/>
                <w:color w:val="000000" w:themeColor="text1"/>
                <w:sz w:val="24"/>
                <w:szCs w:val="24"/>
              </w:rPr>
            </w:pPr>
          </w:p>
        </w:tc>
        <w:tc>
          <w:tcPr>
            <w:tcW w:w="313" w:type="pct"/>
            <w:shd w:val="clear" w:color="auto" w:fill="auto"/>
          </w:tcPr>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b/>
                <w:color w:val="000000" w:themeColor="text1"/>
              </w:rPr>
              <w:t>Всего,</w:t>
            </w:r>
          </w:p>
          <w:p w:rsidR="00DC7A04" w:rsidRPr="00D27477" w:rsidRDefault="00DC7A04" w:rsidP="00FD237F">
            <w:pPr>
              <w:pStyle w:val="ae"/>
              <w:widowControl w:val="0"/>
              <w:suppressAutoHyphens/>
              <w:spacing w:before="0" w:beforeAutospacing="0" w:after="0" w:afterAutospacing="0"/>
              <w:jc w:val="center"/>
              <w:rPr>
                <w:color w:val="000000" w:themeColor="text1"/>
              </w:rPr>
            </w:pPr>
            <w:r w:rsidRPr="00D27477">
              <w:rPr>
                <w:color w:val="000000" w:themeColor="text1"/>
              </w:rPr>
              <w:t>часов</w:t>
            </w:r>
          </w:p>
        </w:tc>
        <w:tc>
          <w:tcPr>
            <w:tcW w:w="572" w:type="pct"/>
            <w:shd w:val="clear" w:color="auto" w:fill="auto"/>
          </w:tcPr>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b/>
                <w:color w:val="000000" w:themeColor="text1"/>
              </w:rPr>
              <w:t>в т.ч. лабораторные работы и практические занятия,</w:t>
            </w:r>
          </w:p>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color w:val="000000" w:themeColor="text1"/>
              </w:rPr>
              <w:t>часов</w:t>
            </w:r>
          </w:p>
        </w:tc>
        <w:tc>
          <w:tcPr>
            <w:tcW w:w="634" w:type="pct"/>
            <w:vMerge/>
            <w:shd w:val="clear" w:color="auto" w:fill="auto"/>
          </w:tcPr>
          <w:p w:rsidR="00DC7A04" w:rsidRPr="00D27477" w:rsidRDefault="00DC7A04" w:rsidP="00FD237F">
            <w:pPr>
              <w:pStyle w:val="ae"/>
              <w:widowControl w:val="0"/>
              <w:suppressAutoHyphens/>
              <w:spacing w:before="0" w:beforeAutospacing="0" w:after="0" w:afterAutospacing="0"/>
              <w:jc w:val="center"/>
              <w:rPr>
                <w:b/>
                <w:i/>
                <w:color w:val="000000" w:themeColor="text1"/>
              </w:rPr>
            </w:pPr>
          </w:p>
        </w:tc>
        <w:tc>
          <w:tcPr>
            <w:tcW w:w="500" w:type="pct"/>
            <w:vMerge/>
            <w:shd w:val="clear" w:color="auto" w:fill="auto"/>
          </w:tcPr>
          <w:p w:rsidR="00DC7A04" w:rsidRPr="00D27477" w:rsidRDefault="00DC7A04" w:rsidP="00FD237F">
            <w:pPr>
              <w:pStyle w:val="22"/>
              <w:widowControl w:val="0"/>
              <w:ind w:left="72" w:firstLine="0"/>
              <w:jc w:val="center"/>
              <w:rPr>
                <w:i/>
                <w:iCs/>
                <w:color w:val="000000" w:themeColor="text1"/>
              </w:rPr>
            </w:pPr>
          </w:p>
        </w:tc>
      </w:tr>
      <w:tr w:rsidR="00DC7A04" w:rsidRPr="00D27477" w:rsidTr="00243622">
        <w:trPr>
          <w:trHeight w:val="316"/>
        </w:trPr>
        <w:tc>
          <w:tcPr>
            <w:tcW w:w="690" w:type="pct"/>
            <w:shd w:val="clear" w:color="auto" w:fill="auto"/>
          </w:tcPr>
          <w:p w:rsidR="00DC7A04" w:rsidRPr="00D27477" w:rsidRDefault="00DC7A04" w:rsidP="00FD237F">
            <w:pPr>
              <w:jc w:val="center"/>
              <w:rPr>
                <w:rFonts w:ascii="Times New Roman" w:hAnsi="Times New Roman" w:cs="Times New Roman"/>
                <w:b/>
                <w:color w:val="000000" w:themeColor="text1"/>
                <w:sz w:val="24"/>
                <w:szCs w:val="24"/>
              </w:rPr>
            </w:pPr>
            <w:r w:rsidRPr="00D27477">
              <w:rPr>
                <w:rFonts w:ascii="Times New Roman" w:hAnsi="Times New Roman" w:cs="Times New Roman"/>
                <w:b/>
                <w:color w:val="000000" w:themeColor="text1"/>
                <w:sz w:val="24"/>
                <w:szCs w:val="24"/>
              </w:rPr>
              <w:t>1</w:t>
            </w:r>
          </w:p>
        </w:tc>
        <w:tc>
          <w:tcPr>
            <w:tcW w:w="1712" w:type="pct"/>
            <w:shd w:val="clear" w:color="auto" w:fill="auto"/>
          </w:tcPr>
          <w:p w:rsidR="00DC7A04" w:rsidRPr="00D27477" w:rsidRDefault="00DC7A04" w:rsidP="00FD237F">
            <w:pPr>
              <w:jc w:val="center"/>
              <w:rPr>
                <w:rFonts w:ascii="Times New Roman" w:hAnsi="Times New Roman" w:cs="Times New Roman"/>
                <w:b/>
                <w:color w:val="000000" w:themeColor="text1"/>
                <w:sz w:val="24"/>
                <w:szCs w:val="24"/>
              </w:rPr>
            </w:pPr>
            <w:r w:rsidRPr="00D27477">
              <w:rPr>
                <w:rFonts w:ascii="Times New Roman" w:hAnsi="Times New Roman" w:cs="Times New Roman"/>
                <w:b/>
                <w:color w:val="000000" w:themeColor="text1"/>
                <w:sz w:val="24"/>
                <w:szCs w:val="24"/>
              </w:rPr>
              <w:t>2</w:t>
            </w:r>
          </w:p>
        </w:tc>
        <w:tc>
          <w:tcPr>
            <w:tcW w:w="580" w:type="pct"/>
            <w:shd w:val="clear" w:color="auto" w:fill="auto"/>
          </w:tcPr>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b/>
                <w:color w:val="000000" w:themeColor="text1"/>
              </w:rPr>
              <w:t>3</w:t>
            </w:r>
          </w:p>
        </w:tc>
        <w:tc>
          <w:tcPr>
            <w:tcW w:w="313" w:type="pct"/>
            <w:shd w:val="clear" w:color="auto" w:fill="auto"/>
          </w:tcPr>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b/>
                <w:color w:val="000000" w:themeColor="text1"/>
              </w:rPr>
              <w:t>4</w:t>
            </w:r>
          </w:p>
        </w:tc>
        <w:tc>
          <w:tcPr>
            <w:tcW w:w="572" w:type="pct"/>
            <w:shd w:val="clear" w:color="auto" w:fill="auto"/>
          </w:tcPr>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b/>
                <w:color w:val="000000" w:themeColor="text1"/>
              </w:rPr>
              <w:t>5</w:t>
            </w:r>
          </w:p>
        </w:tc>
        <w:tc>
          <w:tcPr>
            <w:tcW w:w="634" w:type="pct"/>
            <w:shd w:val="clear" w:color="auto" w:fill="auto"/>
          </w:tcPr>
          <w:p w:rsidR="00DC7A04" w:rsidRPr="00D27477" w:rsidRDefault="00DC7A04" w:rsidP="00FD237F">
            <w:pPr>
              <w:pStyle w:val="ae"/>
              <w:widowControl w:val="0"/>
              <w:suppressAutoHyphens/>
              <w:spacing w:before="0" w:beforeAutospacing="0" w:after="0" w:afterAutospacing="0"/>
              <w:jc w:val="center"/>
              <w:rPr>
                <w:b/>
                <w:color w:val="000000" w:themeColor="text1"/>
              </w:rPr>
            </w:pPr>
            <w:r w:rsidRPr="00D27477">
              <w:rPr>
                <w:b/>
                <w:color w:val="000000" w:themeColor="text1"/>
              </w:rPr>
              <w:t>6</w:t>
            </w:r>
          </w:p>
        </w:tc>
        <w:tc>
          <w:tcPr>
            <w:tcW w:w="500" w:type="pct"/>
            <w:shd w:val="clear" w:color="auto" w:fill="auto"/>
          </w:tcPr>
          <w:p w:rsidR="00DC7A04" w:rsidRPr="00D27477" w:rsidRDefault="00DC7A04" w:rsidP="00FD237F">
            <w:pPr>
              <w:pStyle w:val="22"/>
              <w:widowControl w:val="0"/>
              <w:ind w:left="0" w:firstLine="0"/>
              <w:jc w:val="center"/>
              <w:rPr>
                <w:b/>
                <w:i/>
                <w:iCs/>
                <w:color w:val="000000" w:themeColor="text1"/>
              </w:rPr>
            </w:pPr>
            <w:r w:rsidRPr="00D27477">
              <w:rPr>
                <w:b/>
                <w:i/>
                <w:iCs/>
                <w:color w:val="000000" w:themeColor="text1"/>
              </w:rPr>
              <w:t>8</w:t>
            </w:r>
          </w:p>
        </w:tc>
      </w:tr>
      <w:tr w:rsidR="00DC7A04" w:rsidRPr="00D27477" w:rsidTr="00243622">
        <w:tc>
          <w:tcPr>
            <w:tcW w:w="690" w:type="pct"/>
            <w:shd w:val="clear" w:color="auto" w:fill="auto"/>
          </w:tcPr>
          <w:p w:rsidR="00DC7A04" w:rsidRPr="00D27477" w:rsidRDefault="00DC7A04" w:rsidP="00FD237F">
            <w:pPr>
              <w:rPr>
                <w:rFonts w:ascii="Times New Roman" w:hAnsi="Times New Roman" w:cs="Times New Roman"/>
                <w:b/>
                <w:color w:val="000000" w:themeColor="text1"/>
                <w:sz w:val="24"/>
                <w:szCs w:val="24"/>
              </w:rPr>
            </w:pPr>
            <w:r w:rsidRPr="00D27477">
              <w:rPr>
                <w:rFonts w:ascii="Times New Roman" w:hAnsi="Times New Roman" w:cs="Times New Roman"/>
                <w:b/>
                <w:color w:val="000000" w:themeColor="text1"/>
                <w:sz w:val="24"/>
                <w:szCs w:val="24"/>
              </w:rPr>
              <w:t>ПК 7.1.- ПК 7.3.</w:t>
            </w:r>
          </w:p>
        </w:tc>
        <w:tc>
          <w:tcPr>
            <w:tcW w:w="1712" w:type="pct"/>
            <w:shd w:val="clear" w:color="auto" w:fill="auto"/>
          </w:tcPr>
          <w:p w:rsidR="00DC7A04" w:rsidRPr="00D27477" w:rsidRDefault="00DC7A04" w:rsidP="00FD237F">
            <w:pPr>
              <w:rPr>
                <w:rFonts w:ascii="Times New Roman" w:hAnsi="Times New Roman" w:cs="Times New Roman"/>
                <w:color w:val="000000" w:themeColor="text1"/>
                <w:sz w:val="24"/>
                <w:szCs w:val="24"/>
                <w:lang w:val="ru-RU"/>
              </w:rPr>
            </w:pPr>
            <w:r w:rsidRPr="00D27477">
              <w:rPr>
                <w:rFonts w:ascii="Times New Roman" w:hAnsi="Times New Roman" w:cs="Times New Roman"/>
                <w:b/>
                <w:color w:val="000000" w:themeColor="text1"/>
                <w:sz w:val="24"/>
                <w:szCs w:val="24"/>
                <w:lang w:val="ru-RU"/>
              </w:rPr>
              <w:t>Раздел 1.</w:t>
            </w:r>
            <w:r w:rsidRPr="00D27477">
              <w:rPr>
                <w:rFonts w:ascii="Times New Roman" w:hAnsi="Times New Roman" w:cs="Times New Roman"/>
                <w:color w:val="000000" w:themeColor="text1"/>
                <w:sz w:val="24"/>
                <w:szCs w:val="24"/>
                <w:lang w:val="ru-RU"/>
              </w:rPr>
              <w:t xml:space="preserve"> Приготовление сладких блюд  и напитков.</w:t>
            </w:r>
          </w:p>
        </w:tc>
        <w:tc>
          <w:tcPr>
            <w:tcW w:w="580" w:type="pct"/>
            <w:shd w:val="clear" w:color="auto" w:fill="auto"/>
          </w:tcPr>
          <w:p w:rsidR="00DC7A04" w:rsidRPr="00D27477" w:rsidRDefault="00DC7A04" w:rsidP="000A4561">
            <w:pPr>
              <w:pStyle w:val="22"/>
              <w:widowControl w:val="0"/>
              <w:ind w:left="0" w:firstLine="0"/>
              <w:jc w:val="center"/>
              <w:rPr>
                <w:b/>
                <w:color w:val="000000" w:themeColor="text1"/>
              </w:rPr>
            </w:pPr>
            <w:r w:rsidRPr="00D27477">
              <w:rPr>
                <w:b/>
                <w:color w:val="000000" w:themeColor="text1"/>
              </w:rPr>
              <w:t>53</w:t>
            </w:r>
          </w:p>
        </w:tc>
        <w:tc>
          <w:tcPr>
            <w:tcW w:w="313" w:type="pct"/>
            <w:shd w:val="clear" w:color="auto" w:fill="auto"/>
          </w:tcPr>
          <w:p w:rsidR="00DC7A04" w:rsidRPr="00D27477" w:rsidRDefault="00DC7A04" w:rsidP="00FD237F">
            <w:pPr>
              <w:pStyle w:val="22"/>
              <w:widowControl w:val="0"/>
              <w:ind w:left="0" w:firstLine="0"/>
              <w:jc w:val="center"/>
              <w:rPr>
                <w:b/>
                <w:color w:val="000000" w:themeColor="text1"/>
              </w:rPr>
            </w:pPr>
            <w:r w:rsidRPr="00D27477">
              <w:rPr>
                <w:b/>
                <w:color w:val="000000" w:themeColor="text1"/>
              </w:rPr>
              <w:t>32</w:t>
            </w:r>
          </w:p>
        </w:tc>
        <w:tc>
          <w:tcPr>
            <w:tcW w:w="572" w:type="pct"/>
            <w:shd w:val="clear" w:color="auto" w:fill="auto"/>
          </w:tcPr>
          <w:p w:rsidR="00DC7A04" w:rsidRPr="00D27477" w:rsidRDefault="00DC7A04" w:rsidP="00FD237F">
            <w:pPr>
              <w:pStyle w:val="22"/>
              <w:widowControl w:val="0"/>
              <w:ind w:left="0" w:firstLine="0"/>
              <w:jc w:val="center"/>
              <w:rPr>
                <w:b/>
                <w:color w:val="000000" w:themeColor="text1"/>
              </w:rPr>
            </w:pPr>
            <w:r w:rsidRPr="00D27477">
              <w:rPr>
                <w:b/>
                <w:color w:val="000000" w:themeColor="text1"/>
                <w:lang w:val="en-US"/>
              </w:rPr>
              <w:t>1</w:t>
            </w:r>
            <w:r w:rsidRPr="00D27477">
              <w:rPr>
                <w:b/>
                <w:color w:val="000000" w:themeColor="text1"/>
              </w:rPr>
              <w:t>2</w:t>
            </w:r>
          </w:p>
        </w:tc>
        <w:tc>
          <w:tcPr>
            <w:tcW w:w="634" w:type="pct"/>
            <w:shd w:val="clear" w:color="auto" w:fill="auto"/>
          </w:tcPr>
          <w:p w:rsidR="00DC7A04" w:rsidRPr="00D27477" w:rsidRDefault="00DC7A04" w:rsidP="00FD237F">
            <w:pPr>
              <w:pStyle w:val="22"/>
              <w:widowControl w:val="0"/>
              <w:ind w:left="0" w:firstLine="0"/>
              <w:jc w:val="center"/>
              <w:rPr>
                <w:b/>
                <w:color w:val="000000" w:themeColor="text1"/>
              </w:rPr>
            </w:pPr>
            <w:r w:rsidRPr="00D27477">
              <w:rPr>
                <w:b/>
                <w:color w:val="000000" w:themeColor="text1"/>
              </w:rPr>
              <w:t>21</w:t>
            </w:r>
          </w:p>
        </w:tc>
        <w:tc>
          <w:tcPr>
            <w:tcW w:w="500" w:type="pct"/>
            <w:shd w:val="clear" w:color="auto" w:fill="auto"/>
          </w:tcPr>
          <w:p w:rsidR="00DC7A04" w:rsidRPr="00D27477" w:rsidRDefault="00DC7A04" w:rsidP="00FD237F">
            <w:pPr>
              <w:pStyle w:val="22"/>
              <w:widowControl w:val="0"/>
              <w:ind w:left="0" w:firstLine="0"/>
              <w:jc w:val="center"/>
              <w:rPr>
                <w:b/>
                <w:i/>
                <w:iCs/>
                <w:color w:val="000000" w:themeColor="text1"/>
              </w:rPr>
            </w:pPr>
            <w:r w:rsidRPr="00D27477">
              <w:rPr>
                <w:b/>
                <w:i/>
                <w:iCs/>
                <w:color w:val="000000" w:themeColor="text1"/>
              </w:rPr>
              <w:t>36+36</w:t>
            </w:r>
          </w:p>
        </w:tc>
      </w:tr>
      <w:tr w:rsidR="00DC7A04" w:rsidRPr="00D27477" w:rsidTr="00243622">
        <w:tc>
          <w:tcPr>
            <w:tcW w:w="690" w:type="pct"/>
            <w:shd w:val="clear" w:color="auto" w:fill="auto"/>
          </w:tcPr>
          <w:p w:rsidR="00DC7A04" w:rsidRPr="00D27477" w:rsidRDefault="00DC7A04" w:rsidP="00FD237F">
            <w:pPr>
              <w:pStyle w:val="22"/>
              <w:widowControl w:val="0"/>
              <w:ind w:left="0" w:firstLine="0"/>
              <w:jc w:val="both"/>
              <w:rPr>
                <w:b/>
                <w:i/>
                <w:iCs/>
                <w:color w:val="000000" w:themeColor="text1"/>
              </w:rPr>
            </w:pPr>
          </w:p>
        </w:tc>
        <w:tc>
          <w:tcPr>
            <w:tcW w:w="1712" w:type="pct"/>
            <w:shd w:val="clear" w:color="auto" w:fill="auto"/>
          </w:tcPr>
          <w:p w:rsidR="00DC7A04" w:rsidRPr="00D27477" w:rsidRDefault="00DC7A04" w:rsidP="00FD237F">
            <w:pPr>
              <w:pStyle w:val="22"/>
              <w:widowControl w:val="0"/>
              <w:ind w:left="0" w:firstLine="0"/>
              <w:jc w:val="both"/>
              <w:rPr>
                <w:b/>
                <w:i/>
                <w:iCs/>
                <w:color w:val="000000" w:themeColor="text1"/>
              </w:rPr>
            </w:pPr>
            <w:r w:rsidRPr="00D27477">
              <w:rPr>
                <w:b/>
                <w:i/>
                <w:iCs/>
                <w:color w:val="000000" w:themeColor="text1"/>
              </w:rPr>
              <w:t>Всего:</w:t>
            </w:r>
          </w:p>
        </w:tc>
        <w:tc>
          <w:tcPr>
            <w:tcW w:w="580" w:type="pct"/>
            <w:shd w:val="clear" w:color="auto" w:fill="auto"/>
          </w:tcPr>
          <w:p w:rsidR="00DC7A04" w:rsidRPr="00D27477" w:rsidRDefault="00DC7A04" w:rsidP="000A4561">
            <w:pPr>
              <w:jc w:val="center"/>
              <w:rPr>
                <w:rFonts w:ascii="Times New Roman" w:hAnsi="Times New Roman" w:cs="Times New Roman"/>
                <w:b/>
                <w:i/>
                <w:iCs/>
                <w:color w:val="000000" w:themeColor="text1"/>
                <w:sz w:val="24"/>
                <w:szCs w:val="24"/>
              </w:rPr>
            </w:pPr>
            <w:r w:rsidRPr="00D27477">
              <w:rPr>
                <w:rFonts w:ascii="Times New Roman" w:hAnsi="Times New Roman" w:cs="Times New Roman"/>
                <w:b/>
                <w:i/>
                <w:iCs/>
                <w:color w:val="000000" w:themeColor="text1"/>
                <w:sz w:val="24"/>
                <w:szCs w:val="24"/>
              </w:rPr>
              <w:t>53</w:t>
            </w:r>
          </w:p>
        </w:tc>
        <w:tc>
          <w:tcPr>
            <w:tcW w:w="313" w:type="pct"/>
            <w:shd w:val="clear" w:color="auto" w:fill="auto"/>
          </w:tcPr>
          <w:p w:rsidR="00DC7A04" w:rsidRPr="00D27477" w:rsidRDefault="00DC7A04" w:rsidP="00FD237F">
            <w:pPr>
              <w:jc w:val="center"/>
              <w:rPr>
                <w:rFonts w:ascii="Times New Roman" w:hAnsi="Times New Roman" w:cs="Times New Roman"/>
                <w:b/>
                <w:iCs/>
                <w:color w:val="000000" w:themeColor="text1"/>
                <w:sz w:val="24"/>
                <w:szCs w:val="24"/>
              </w:rPr>
            </w:pPr>
            <w:r w:rsidRPr="00D27477">
              <w:rPr>
                <w:rFonts w:ascii="Times New Roman" w:hAnsi="Times New Roman" w:cs="Times New Roman"/>
                <w:b/>
                <w:iCs/>
                <w:color w:val="000000" w:themeColor="text1"/>
                <w:sz w:val="24"/>
                <w:szCs w:val="24"/>
              </w:rPr>
              <w:t>32</w:t>
            </w:r>
          </w:p>
        </w:tc>
        <w:tc>
          <w:tcPr>
            <w:tcW w:w="572" w:type="pct"/>
            <w:shd w:val="clear" w:color="auto" w:fill="auto"/>
          </w:tcPr>
          <w:p w:rsidR="00DC7A04" w:rsidRPr="00D27477" w:rsidRDefault="00DC7A04" w:rsidP="00FD237F">
            <w:pPr>
              <w:jc w:val="center"/>
              <w:rPr>
                <w:rFonts w:ascii="Times New Roman" w:hAnsi="Times New Roman" w:cs="Times New Roman"/>
                <w:b/>
                <w:i/>
                <w:iCs/>
                <w:color w:val="000000" w:themeColor="text1"/>
                <w:sz w:val="24"/>
                <w:szCs w:val="24"/>
              </w:rPr>
            </w:pPr>
            <w:r w:rsidRPr="00D27477">
              <w:rPr>
                <w:rFonts w:ascii="Times New Roman" w:hAnsi="Times New Roman" w:cs="Times New Roman"/>
                <w:b/>
                <w:i/>
                <w:iCs/>
                <w:color w:val="000000" w:themeColor="text1"/>
                <w:sz w:val="24"/>
                <w:szCs w:val="24"/>
              </w:rPr>
              <w:t>12</w:t>
            </w:r>
          </w:p>
        </w:tc>
        <w:tc>
          <w:tcPr>
            <w:tcW w:w="634" w:type="pct"/>
            <w:shd w:val="clear" w:color="auto" w:fill="auto"/>
          </w:tcPr>
          <w:p w:rsidR="00DC7A04" w:rsidRPr="00D27477" w:rsidRDefault="00DC7A04" w:rsidP="00FD237F">
            <w:pPr>
              <w:jc w:val="center"/>
              <w:rPr>
                <w:rFonts w:ascii="Times New Roman" w:hAnsi="Times New Roman" w:cs="Times New Roman"/>
                <w:b/>
                <w:i/>
                <w:iCs/>
                <w:color w:val="000000" w:themeColor="text1"/>
                <w:sz w:val="24"/>
                <w:szCs w:val="24"/>
              </w:rPr>
            </w:pPr>
            <w:r w:rsidRPr="00D27477">
              <w:rPr>
                <w:rFonts w:ascii="Times New Roman" w:hAnsi="Times New Roman" w:cs="Times New Roman"/>
                <w:b/>
                <w:i/>
                <w:iCs/>
                <w:color w:val="000000" w:themeColor="text1"/>
                <w:sz w:val="24"/>
                <w:szCs w:val="24"/>
              </w:rPr>
              <w:t>21</w:t>
            </w:r>
          </w:p>
        </w:tc>
        <w:tc>
          <w:tcPr>
            <w:tcW w:w="500" w:type="pct"/>
            <w:shd w:val="clear" w:color="auto" w:fill="auto"/>
          </w:tcPr>
          <w:p w:rsidR="00DC7A04" w:rsidRPr="00D27477" w:rsidRDefault="00DC7A04" w:rsidP="00FD237F">
            <w:pPr>
              <w:jc w:val="center"/>
              <w:rPr>
                <w:rFonts w:ascii="Times New Roman" w:hAnsi="Times New Roman" w:cs="Times New Roman"/>
                <w:b/>
                <w:i/>
                <w:iCs/>
                <w:color w:val="000000" w:themeColor="text1"/>
                <w:sz w:val="24"/>
                <w:szCs w:val="24"/>
              </w:rPr>
            </w:pPr>
            <w:r w:rsidRPr="00D27477">
              <w:rPr>
                <w:rFonts w:ascii="Times New Roman" w:hAnsi="Times New Roman" w:cs="Times New Roman"/>
                <w:b/>
                <w:i/>
                <w:iCs/>
                <w:color w:val="000000" w:themeColor="text1"/>
                <w:sz w:val="24"/>
                <w:szCs w:val="24"/>
              </w:rPr>
              <w:t>72</w:t>
            </w:r>
          </w:p>
        </w:tc>
      </w:tr>
    </w:tbl>
    <w:p w:rsidR="00DC7A04" w:rsidRPr="00D27477" w:rsidRDefault="00DC7A04" w:rsidP="00DC7A04">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rPr>
          <w:rFonts w:ascii="Times New Roman" w:hAnsi="Times New Roman" w:cs="Times New Roman"/>
          <w:b w:val="0"/>
          <w:color w:val="000000" w:themeColor="text1"/>
          <w:lang w:val="ru-RU"/>
        </w:rPr>
      </w:pPr>
      <w:r w:rsidRPr="00D27477">
        <w:rPr>
          <w:rFonts w:ascii="Times New Roman" w:hAnsi="Times New Roman" w:cs="Times New Roman"/>
          <w:caps/>
          <w:color w:val="000000" w:themeColor="text1"/>
          <w:lang w:val="ru-RU"/>
        </w:rPr>
        <w:t xml:space="preserve">3.2. </w:t>
      </w:r>
      <w:r w:rsidRPr="00D27477">
        <w:rPr>
          <w:rFonts w:ascii="Times New Roman" w:hAnsi="Times New Roman" w:cs="Times New Roman"/>
          <w:color w:val="000000" w:themeColor="text1"/>
          <w:lang w:val="ru-RU"/>
        </w:rPr>
        <w:t>Содержание обучения по профессиональному модулю (ПМ) ПМ. 07 Приготовление сладких блюд и напитков</w:t>
      </w:r>
    </w:p>
    <w:tbl>
      <w:tblPr>
        <w:tblW w:w="15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80"/>
        <w:gridCol w:w="487"/>
        <w:gridCol w:w="8537"/>
        <w:gridCol w:w="1087"/>
        <w:gridCol w:w="1051"/>
        <w:gridCol w:w="1138"/>
      </w:tblGrid>
      <w:tr w:rsidR="00DC7A04" w:rsidRPr="00D27477" w:rsidTr="00FD237F">
        <w:trPr>
          <w:trHeight w:val="925"/>
        </w:trPr>
        <w:tc>
          <w:tcPr>
            <w:tcW w:w="3180"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rPr>
                <w:rFonts w:ascii="Times New Roman" w:hAnsi="Times New Roman" w:cs="Times New Roman"/>
                <w:b/>
                <w:color w:val="000000" w:themeColor="text1"/>
                <w:sz w:val="24"/>
                <w:szCs w:val="24"/>
                <w:lang w:val="ru-RU"/>
              </w:rPr>
            </w:pPr>
            <w:r w:rsidRPr="00D27477">
              <w:rPr>
                <w:rFonts w:ascii="Times New Roman" w:hAnsi="Times New Roman" w:cs="Times New Roman"/>
                <w:b/>
                <w:bCs/>
                <w:color w:val="000000" w:themeColor="text1"/>
                <w:sz w:val="24"/>
                <w:szCs w:val="24"/>
                <w:lang w:val="ru-RU"/>
              </w:rPr>
              <w:t>Наименование разделов профессионального модуля (ПМ), междисциплинарных курсов (МДК) и тем</w:t>
            </w:r>
          </w:p>
        </w:tc>
        <w:tc>
          <w:tcPr>
            <w:tcW w:w="9024" w:type="dxa"/>
            <w:gridSpan w:val="2"/>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hAnsi="Times New Roman" w:cs="Times New Roman"/>
                <w:b/>
                <w:color w:val="000000" w:themeColor="text1"/>
                <w:sz w:val="24"/>
                <w:szCs w:val="24"/>
                <w:lang w:val="ru-RU"/>
              </w:rPr>
            </w:pPr>
            <w:r w:rsidRPr="00D27477">
              <w:rPr>
                <w:rFonts w:ascii="Times New Roman" w:hAnsi="Times New Roman" w:cs="Times New Roman"/>
                <w:b/>
                <w:bCs/>
                <w:color w:val="000000" w:themeColor="text1"/>
                <w:sz w:val="24"/>
                <w:szCs w:val="24"/>
                <w:lang w:val="ru-RU"/>
              </w:rPr>
              <w:t>Содержание учебного материала, лабораторные работы и практические занятия, самостоятельная работа обучающихся, курсовая работ (проект)</w:t>
            </w:r>
            <w:r w:rsidRPr="00D27477">
              <w:rPr>
                <w:rFonts w:ascii="Times New Roman" w:hAnsi="Times New Roman" w:cs="Times New Roman"/>
                <w:bCs/>
                <w:i/>
                <w:color w:val="000000" w:themeColor="text1"/>
                <w:sz w:val="24"/>
                <w:szCs w:val="24"/>
                <w:lang w:val="ru-RU"/>
              </w:rPr>
              <w:t xml:space="preserve"> </w:t>
            </w:r>
          </w:p>
        </w:tc>
        <w:tc>
          <w:tcPr>
            <w:tcW w:w="1087"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r w:rsidRPr="00D27477">
              <w:rPr>
                <w:rFonts w:ascii="Times New Roman" w:eastAsia="Calibri" w:hAnsi="Times New Roman" w:cs="Times New Roman"/>
                <w:b/>
                <w:bCs/>
                <w:color w:val="000000" w:themeColor="text1"/>
                <w:sz w:val="24"/>
                <w:szCs w:val="24"/>
              </w:rPr>
              <w:t>Объем часов</w:t>
            </w:r>
          </w:p>
        </w:tc>
        <w:tc>
          <w:tcPr>
            <w:tcW w:w="1051"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r w:rsidRPr="00D27477">
              <w:rPr>
                <w:rFonts w:ascii="Times New Roman" w:eastAsia="Calibri" w:hAnsi="Times New Roman" w:cs="Times New Roman"/>
                <w:b/>
                <w:bCs/>
                <w:color w:val="000000" w:themeColor="text1"/>
                <w:sz w:val="24"/>
                <w:szCs w:val="24"/>
              </w:rPr>
              <w:t>Уровень освоения</w:t>
            </w:r>
          </w:p>
        </w:tc>
        <w:tc>
          <w:tcPr>
            <w:tcW w:w="1138"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r w:rsidRPr="00D27477">
              <w:rPr>
                <w:rFonts w:ascii="Times New Roman" w:eastAsia="Calibri" w:hAnsi="Times New Roman" w:cs="Times New Roman"/>
                <w:b/>
                <w:bCs/>
                <w:color w:val="000000" w:themeColor="text1"/>
                <w:sz w:val="24"/>
                <w:szCs w:val="24"/>
              </w:rPr>
              <w:t>Осваиваемые компетенции</w:t>
            </w:r>
          </w:p>
        </w:tc>
      </w:tr>
      <w:tr w:rsidR="00DC7A04" w:rsidRPr="00D27477" w:rsidTr="00FD237F">
        <w:trPr>
          <w:trHeight w:val="231"/>
        </w:trPr>
        <w:tc>
          <w:tcPr>
            <w:tcW w:w="3180"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hAnsi="Times New Roman" w:cs="Times New Roman"/>
                <w:b/>
                <w:bCs/>
                <w:color w:val="000000" w:themeColor="text1"/>
                <w:sz w:val="24"/>
                <w:szCs w:val="24"/>
              </w:rPr>
            </w:pPr>
            <w:r w:rsidRPr="00D27477">
              <w:rPr>
                <w:rFonts w:ascii="Times New Roman" w:hAnsi="Times New Roman" w:cs="Times New Roman"/>
                <w:b/>
                <w:bCs/>
                <w:color w:val="000000" w:themeColor="text1"/>
                <w:sz w:val="24"/>
                <w:szCs w:val="24"/>
              </w:rPr>
              <w:t>1</w:t>
            </w:r>
          </w:p>
        </w:tc>
        <w:tc>
          <w:tcPr>
            <w:tcW w:w="9024" w:type="dxa"/>
            <w:gridSpan w:val="2"/>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hAnsi="Times New Roman" w:cs="Times New Roman"/>
                <w:b/>
                <w:bCs/>
                <w:color w:val="000000" w:themeColor="text1"/>
                <w:sz w:val="24"/>
                <w:szCs w:val="24"/>
              </w:rPr>
            </w:pPr>
            <w:r w:rsidRPr="00D27477">
              <w:rPr>
                <w:rFonts w:ascii="Times New Roman" w:hAnsi="Times New Roman" w:cs="Times New Roman"/>
                <w:b/>
                <w:bCs/>
                <w:color w:val="000000" w:themeColor="text1"/>
                <w:sz w:val="24"/>
                <w:szCs w:val="24"/>
              </w:rPr>
              <w:t>2</w:t>
            </w:r>
          </w:p>
        </w:tc>
        <w:tc>
          <w:tcPr>
            <w:tcW w:w="1087"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r w:rsidRPr="00D27477">
              <w:rPr>
                <w:rFonts w:ascii="Times New Roman" w:eastAsia="Calibri" w:hAnsi="Times New Roman" w:cs="Times New Roman"/>
                <w:b/>
                <w:bCs/>
                <w:color w:val="000000" w:themeColor="text1"/>
                <w:sz w:val="24"/>
                <w:szCs w:val="24"/>
              </w:rPr>
              <w:t>3</w:t>
            </w:r>
          </w:p>
        </w:tc>
        <w:tc>
          <w:tcPr>
            <w:tcW w:w="1051"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r w:rsidRPr="00D27477">
              <w:rPr>
                <w:rFonts w:ascii="Times New Roman" w:eastAsia="Calibri" w:hAnsi="Times New Roman" w:cs="Times New Roman"/>
                <w:b/>
                <w:bCs/>
                <w:color w:val="000000" w:themeColor="text1"/>
                <w:sz w:val="24"/>
                <w:szCs w:val="24"/>
              </w:rPr>
              <w:t>4</w:t>
            </w:r>
          </w:p>
        </w:tc>
        <w:tc>
          <w:tcPr>
            <w:tcW w:w="1138"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Cs/>
                <w:color w:val="000000" w:themeColor="text1"/>
                <w:sz w:val="24"/>
                <w:szCs w:val="24"/>
              </w:rPr>
            </w:pPr>
            <w:r w:rsidRPr="00D27477">
              <w:rPr>
                <w:rFonts w:ascii="Times New Roman" w:eastAsia="Calibri" w:hAnsi="Times New Roman" w:cs="Times New Roman"/>
                <w:b/>
                <w:bCs/>
                <w:color w:val="000000" w:themeColor="text1"/>
                <w:sz w:val="24"/>
                <w:szCs w:val="24"/>
              </w:rPr>
              <w:t>5</w:t>
            </w:r>
          </w:p>
        </w:tc>
      </w:tr>
      <w:tr w:rsidR="00367D4E" w:rsidRPr="00C05427" w:rsidTr="000A5D56">
        <w:trPr>
          <w:trHeight w:val="443"/>
        </w:trPr>
        <w:tc>
          <w:tcPr>
            <w:tcW w:w="12204" w:type="dxa"/>
            <w:gridSpan w:val="3"/>
            <w:tcBorders>
              <w:top w:val="single" w:sz="4" w:space="0" w:color="auto"/>
              <w:left w:val="single" w:sz="4" w:space="0" w:color="auto"/>
              <w:bottom w:val="single" w:sz="4" w:space="0" w:color="auto"/>
              <w:right w:val="single" w:sz="4" w:space="0" w:color="auto"/>
            </w:tcBorders>
            <w:hideMark/>
          </w:tcPr>
          <w:p w:rsidR="00367D4E" w:rsidRPr="00D27477" w:rsidRDefault="00367D4E" w:rsidP="00FD237F">
            <w:pPr>
              <w:rPr>
                <w:color w:val="000000" w:themeColor="text1"/>
                <w:sz w:val="24"/>
                <w:szCs w:val="24"/>
                <w:lang w:val="ru-RU"/>
              </w:rPr>
            </w:pPr>
            <w:r w:rsidRPr="00D27477">
              <w:rPr>
                <w:rFonts w:ascii="Times New Roman" w:eastAsia="Calibri" w:hAnsi="Times New Roman" w:cs="Times New Roman"/>
                <w:b/>
                <w:bCs/>
                <w:color w:val="000000" w:themeColor="text1"/>
                <w:sz w:val="24"/>
                <w:szCs w:val="24"/>
                <w:lang w:val="ru-RU"/>
              </w:rPr>
              <w:t>Раздел 7. П</w:t>
            </w:r>
            <w:r w:rsidRPr="00D27477">
              <w:rPr>
                <w:rFonts w:ascii="Times New Roman" w:hAnsi="Times New Roman" w:cs="Times New Roman"/>
                <w:color w:val="000000" w:themeColor="text1"/>
                <w:sz w:val="24"/>
                <w:szCs w:val="24"/>
                <w:lang w:val="ru-RU"/>
              </w:rPr>
              <w:t>риготовление сладких блюд и напитков</w:t>
            </w:r>
          </w:p>
        </w:tc>
        <w:tc>
          <w:tcPr>
            <w:tcW w:w="1087" w:type="dxa"/>
            <w:tcBorders>
              <w:top w:val="single" w:sz="4" w:space="0" w:color="auto"/>
              <w:left w:val="single" w:sz="4" w:space="0" w:color="auto"/>
              <w:bottom w:val="single" w:sz="4" w:space="0" w:color="auto"/>
              <w:right w:val="single" w:sz="4" w:space="0" w:color="auto"/>
            </w:tcBorders>
            <w:hideMark/>
          </w:tcPr>
          <w:p w:rsidR="00367D4E" w:rsidRPr="00D27477" w:rsidRDefault="00367D4E" w:rsidP="00FD237F">
            <w:pPr>
              <w:rPr>
                <w:color w:val="000000" w:themeColor="text1"/>
                <w:sz w:val="24"/>
                <w:szCs w:val="24"/>
                <w:lang w:val="ru-RU"/>
              </w:rPr>
            </w:pPr>
          </w:p>
        </w:tc>
        <w:tc>
          <w:tcPr>
            <w:tcW w:w="1051" w:type="dxa"/>
            <w:tcBorders>
              <w:top w:val="single" w:sz="4" w:space="0" w:color="auto"/>
              <w:left w:val="single" w:sz="4" w:space="0" w:color="auto"/>
              <w:bottom w:val="single" w:sz="4" w:space="0" w:color="auto"/>
              <w:right w:val="single" w:sz="4" w:space="0" w:color="auto"/>
            </w:tcBorders>
            <w:hideMark/>
          </w:tcPr>
          <w:p w:rsidR="00367D4E" w:rsidRPr="00D27477" w:rsidRDefault="00367D4E" w:rsidP="00FD237F">
            <w:pPr>
              <w:rPr>
                <w:color w:val="000000" w:themeColor="text1"/>
                <w:sz w:val="24"/>
                <w:szCs w:val="24"/>
                <w:lang w:val="ru-RU"/>
              </w:rPr>
            </w:pPr>
          </w:p>
        </w:tc>
        <w:tc>
          <w:tcPr>
            <w:tcW w:w="1138" w:type="dxa"/>
            <w:tcBorders>
              <w:top w:val="single" w:sz="4" w:space="0" w:color="auto"/>
              <w:left w:val="single" w:sz="4" w:space="0" w:color="auto"/>
              <w:bottom w:val="single" w:sz="4" w:space="0" w:color="auto"/>
              <w:right w:val="single" w:sz="4" w:space="0" w:color="auto"/>
            </w:tcBorders>
          </w:tcPr>
          <w:p w:rsidR="00367D4E" w:rsidRPr="00D27477" w:rsidRDefault="00367D4E" w:rsidP="00FD237F">
            <w:pPr>
              <w:jc w:val="center"/>
              <w:rPr>
                <w:rFonts w:ascii="Times New Roman" w:eastAsia="Calibri" w:hAnsi="Times New Roman" w:cs="Times New Roman"/>
                <w:b/>
                <w:bCs/>
                <w:color w:val="000000" w:themeColor="text1"/>
                <w:sz w:val="24"/>
                <w:szCs w:val="24"/>
                <w:lang w:val="ru-RU"/>
              </w:rPr>
            </w:pPr>
          </w:p>
        </w:tc>
      </w:tr>
      <w:tr w:rsidR="00367D4E" w:rsidRPr="00D27477" w:rsidTr="00367D4E">
        <w:trPr>
          <w:trHeight w:val="652"/>
        </w:trPr>
        <w:tc>
          <w:tcPr>
            <w:tcW w:w="12204" w:type="dxa"/>
            <w:gridSpan w:val="3"/>
            <w:tcBorders>
              <w:top w:val="single" w:sz="4" w:space="0" w:color="auto"/>
              <w:left w:val="single" w:sz="4" w:space="0" w:color="auto"/>
              <w:bottom w:val="single" w:sz="4" w:space="0" w:color="auto"/>
              <w:right w:val="single" w:sz="4" w:space="0" w:color="auto"/>
            </w:tcBorders>
            <w:hideMark/>
          </w:tcPr>
          <w:p w:rsidR="00367D4E" w:rsidRPr="00D27477" w:rsidRDefault="00367D4E" w:rsidP="00FD237F">
            <w:pPr>
              <w:rPr>
                <w:color w:val="000000" w:themeColor="text1"/>
                <w:sz w:val="24"/>
                <w:szCs w:val="24"/>
                <w:lang w:val="ru-RU"/>
              </w:rPr>
            </w:pPr>
            <w:r w:rsidRPr="00D27477">
              <w:rPr>
                <w:rFonts w:ascii="Times New Roman" w:eastAsia="Calibri" w:hAnsi="Times New Roman" w:cs="Times New Roman"/>
                <w:b/>
                <w:bCs/>
                <w:color w:val="000000" w:themeColor="text1"/>
                <w:sz w:val="24"/>
                <w:szCs w:val="24"/>
                <w:lang w:val="ru-RU"/>
              </w:rPr>
              <w:t>МДК 07.01. Технология приготовление сладких блюд и напитков</w:t>
            </w:r>
          </w:p>
        </w:tc>
        <w:tc>
          <w:tcPr>
            <w:tcW w:w="1087" w:type="dxa"/>
            <w:tcBorders>
              <w:top w:val="single" w:sz="4" w:space="0" w:color="auto"/>
              <w:left w:val="single" w:sz="4" w:space="0" w:color="auto"/>
              <w:bottom w:val="single" w:sz="4" w:space="0" w:color="auto"/>
              <w:right w:val="single" w:sz="4" w:space="0" w:color="auto"/>
            </w:tcBorders>
            <w:hideMark/>
          </w:tcPr>
          <w:p w:rsidR="00367D4E" w:rsidRPr="00D27477" w:rsidRDefault="00367D4E" w:rsidP="00FD237F">
            <w:pPr>
              <w:jc w:val="center"/>
              <w:rPr>
                <w:rFonts w:ascii="Times New Roman" w:eastAsia="Calibri" w:hAnsi="Times New Roman" w:cs="Times New Roman"/>
                <w:b/>
                <w:bCs/>
                <w:color w:val="000000" w:themeColor="text1"/>
                <w:sz w:val="24"/>
                <w:szCs w:val="24"/>
              </w:rPr>
            </w:pPr>
            <w:r w:rsidRPr="00D27477">
              <w:rPr>
                <w:rFonts w:ascii="Times New Roman" w:eastAsia="Calibri" w:hAnsi="Times New Roman" w:cs="Times New Roman"/>
                <w:b/>
                <w:bCs/>
                <w:color w:val="000000" w:themeColor="text1"/>
                <w:sz w:val="24"/>
                <w:szCs w:val="24"/>
              </w:rPr>
              <w:t>53+36+36=125</w:t>
            </w:r>
          </w:p>
        </w:tc>
        <w:tc>
          <w:tcPr>
            <w:tcW w:w="1051" w:type="dxa"/>
            <w:tcBorders>
              <w:top w:val="single" w:sz="4" w:space="0" w:color="auto"/>
              <w:left w:val="single" w:sz="4" w:space="0" w:color="auto"/>
              <w:bottom w:val="single" w:sz="4" w:space="0" w:color="auto"/>
              <w:right w:val="single" w:sz="4" w:space="0" w:color="auto"/>
            </w:tcBorders>
            <w:hideMark/>
          </w:tcPr>
          <w:p w:rsidR="00367D4E" w:rsidRPr="00D27477" w:rsidRDefault="00367D4E" w:rsidP="00FD237F">
            <w:pPr>
              <w:rPr>
                <w:color w:val="000000" w:themeColor="text1"/>
                <w:sz w:val="24"/>
                <w:szCs w:val="24"/>
              </w:rPr>
            </w:pPr>
          </w:p>
        </w:tc>
        <w:tc>
          <w:tcPr>
            <w:tcW w:w="1138" w:type="dxa"/>
            <w:tcBorders>
              <w:top w:val="single" w:sz="4" w:space="0" w:color="auto"/>
              <w:left w:val="single" w:sz="4" w:space="0" w:color="auto"/>
              <w:bottom w:val="single" w:sz="4" w:space="0" w:color="auto"/>
              <w:right w:val="single" w:sz="4" w:space="0" w:color="auto"/>
            </w:tcBorders>
          </w:tcPr>
          <w:p w:rsidR="00367D4E" w:rsidRPr="00D27477" w:rsidRDefault="00367D4E" w:rsidP="00FD237F">
            <w:pPr>
              <w:jc w:val="center"/>
              <w:rPr>
                <w:rFonts w:ascii="Times New Roman" w:eastAsia="Calibri" w:hAnsi="Times New Roman" w:cs="Times New Roman"/>
                <w:b/>
                <w:bCs/>
                <w:color w:val="000000" w:themeColor="text1"/>
                <w:sz w:val="24"/>
                <w:szCs w:val="24"/>
              </w:rPr>
            </w:pPr>
          </w:p>
        </w:tc>
      </w:tr>
      <w:tr w:rsidR="00DC7A04" w:rsidRPr="00D27477" w:rsidTr="00367D4E">
        <w:trPr>
          <w:trHeight w:val="560"/>
        </w:trPr>
        <w:tc>
          <w:tcPr>
            <w:tcW w:w="3180" w:type="dxa"/>
            <w:vMerge w:val="restart"/>
            <w:tcBorders>
              <w:top w:val="single" w:sz="4" w:space="0" w:color="auto"/>
              <w:left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lang w:val="ru-RU"/>
              </w:rPr>
            </w:pPr>
            <w:r w:rsidRPr="00D27477">
              <w:rPr>
                <w:rFonts w:ascii="Times New Roman" w:eastAsia="Calibri" w:hAnsi="Times New Roman" w:cs="Times New Roman"/>
                <w:b/>
                <w:bCs/>
                <w:color w:val="000000" w:themeColor="text1"/>
                <w:sz w:val="24"/>
                <w:szCs w:val="24"/>
                <w:lang w:val="ru-RU"/>
              </w:rPr>
              <w:t>Тема 7.1.</w:t>
            </w:r>
          </w:p>
          <w:p w:rsidR="00DC7A04" w:rsidRPr="00D27477" w:rsidRDefault="00DC7A04" w:rsidP="00FD237F">
            <w:pPr>
              <w:jc w:val="center"/>
              <w:rPr>
                <w:rFonts w:ascii="Times New Roman" w:eastAsia="Calibri" w:hAnsi="Times New Roman" w:cs="Times New Roman"/>
                <w:b/>
                <w:bCs/>
                <w:color w:val="000000" w:themeColor="text1"/>
                <w:sz w:val="24"/>
                <w:szCs w:val="24"/>
                <w:lang w:val="ru-RU"/>
              </w:rPr>
            </w:pPr>
            <w:r w:rsidRPr="00D27477">
              <w:rPr>
                <w:rFonts w:ascii="Times New Roman" w:eastAsia="Calibri" w:hAnsi="Times New Roman" w:cs="Times New Roman"/>
                <w:b/>
                <w:bCs/>
                <w:color w:val="000000" w:themeColor="text1"/>
                <w:sz w:val="24"/>
                <w:szCs w:val="24"/>
                <w:lang w:val="ru-RU"/>
              </w:rPr>
              <w:t>Технология  приготовления и оформления простых холодных и горячих  сладких блюд</w:t>
            </w:r>
          </w:p>
        </w:tc>
        <w:tc>
          <w:tcPr>
            <w:tcW w:w="9024" w:type="dxa"/>
            <w:gridSpan w:val="2"/>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rPr>
                <w:color w:val="000000" w:themeColor="text1"/>
                <w:sz w:val="24"/>
                <w:szCs w:val="24"/>
              </w:rPr>
            </w:pPr>
            <w:r w:rsidRPr="00D27477">
              <w:rPr>
                <w:rFonts w:ascii="Times New Roman" w:eastAsia="Calibri" w:hAnsi="Times New Roman" w:cs="Times New Roman"/>
                <w:b/>
                <w:bCs/>
                <w:color w:val="000000" w:themeColor="text1"/>
                <w:sz w:val="24"/>
                <w:szCs w:val="24"/>
              </w:rPr>
              <w:t>Содержание</w:t>
            </w:r>
          </w:p>
        </w:tc>
        <w:tc>
          <w:tcPr>
            <w:tcW w:w="1087" w:type="dxa"/>
            <w:tcBorders>
              <w:top w:val="single" w:sz="4" w:space="0" w:color="auto"/>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b/>
                <w:color w:val="000000" w:themeColor="text1"/>
                <w:sz w:val="24"/>
                <w:szCs w:val="24"/>
              </w:rPr>
            </w:pPr>
            <w:r w:rsidRPr="00D27477">
              <w:rPr>
                <w:rFonts w:ascii="Times New Roman" w:hAnsi="Times New Roman" w:cs="Times New Roman"/>
                <w:b/>
                <w:color w:val="000000" w:themeColor="text1"/>
                <w:sz w:val="24"/>
                <w:szCs w:val="24"/>
              </w:rPr>
              <w:t>20</w:t>
            </w:r>
          </w:p>
        </w:tc>
        <w:tc>
          <w:tcPr>
            <w:tcW w:w="1051" w:type="dxa"/>
            <w:tcBorders>
              <w:top w:val="single" w:sz="4" w:space="0" w:color="auto"/>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p>
        </w:tc>
        <w:tc>
          <w:tcPr>
            <w:tcW w:w="1138" w:type="dxa"/>
            <w:tcBorders>
              <w:top w:val="single" w:sz="4" w:space="0" w:color="auto"/>
              <w:left w:val="single" w:sz="4" w:space="0" w:color="auto"/>
              <w:right w:val="single" w:sz="4" w:space="0" w:color="auto"/>
            </w:tcBorders>
          </w:tcPr>
          <w:p w:rsidR="00DC7A04" w:rsidRPr="00D27477" w:rsidRDefault="00DC7A04" w:rsidP="00FD237F">
            <w:pPr>
              <w:snapToGrid w:val="0"/>
              <w:jc w:val="center"/>
              <w:rPr>
                <w:rFonts w:ascii="Times New Roman" w:eastAsia="Calibri" w:hAnsi="Times New Roman" w:cs="Times New Roman"/>
                <w:b/>
                <w:bCs/>
                <w:color w:val="000000" w:themeColor="text1"/>
                <w:sz w:val="24"/>
                <w:szCs w:val="24"/>
              </w:rPr>
            </w:pPr>
          </w:p>
        </w:tc>
      </w:tr>
      <w:tr w:rsidR="00DC7A04" w:rsidRPr="00D27477" w:rsidTr="00FD237F">
        <w:trPr>
          <w:trHeight w:val="430"/>
        </w:trPr>
        <w:tc>
          <w:tcPr>
            <w:tcW w:w="3180" w:type="dxa"/>
            <w:vMerge/>
            <w:tcBorders>
              <w:left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pStyle w:val="ac"/>
              <w:jc w:val="center"/>
              <w:rPr>
                <w:rFonts w:ascii="Times New Roman" w:hAnsi="Times New Roman"/>
                <w:color w:val="000000" w:themeColor="text1"/>
                <w:sz w:val="24"/>
                <w:szCs w:val="24"/>
              </w:rPr>
            </w:pPr>
            <w:r w:rsidRPr="00D27477">
              <w:rPr>
                <w:rFonts w:ascii="Times New Roman" w:hAnsi="Times New Roman"/>
                <w:color w:val="000000" w:themeColor="text1"/>
                <w:sz w:val="24"/>
                <w:szCs w:val="24"/>
              </w:rPr>
              <w:t>1.</w:t>
            </w:r>
          </w:p>
        </w:tc>
        <w:tc>
          <w:tcPr>
            <w:tcW w:w="8537" w:type="dxa"/>
            <w:tcBorders>
              <w:top w:val="single" w:sz="4" w:space="0" w:color="auto"/>
              <w:left w:val="single" w:sz="4" w:space="0" w:color="auto"/>
              <w:bottom w:val="single" w:sz="4" w:space="0" w:color="auto"/>
              <w:right w:val="single" w:sz="4" w:space="0" w:color="auto"/>
            </w:tcBorders>
          </w:tcPr>
          <w:p w:rsidR="00DC7A04" w:rsidRPr="00D27477" w:rsidRDefault="00DC7A04" w:rsidP="00FD237F">
            <w:pPr>
              <w:pStyle w:val="ac"/>
              <w:rPr>
                <w:rFonts w:ascii="Times New Roman" w:hAnsi="Times New Roman"/>
                <w:b/>
                <w:color w:val="000000" w:themeColor="text1"/>
                <w:sz w:val="24"/>
                <w:szCs w:val="24"/>
                <w:lang w:val="ru-RU"/>
              </w:rPr>
            </w:pPr>
            <w:r w:rsidRPr="00D27477">
              <w:rPr>
                <w:rFonts w:ascii="Times New Roman" w:hAnsi="Times New Roman"/>
                <w:color w:val="000000" w:themeColor="text1"/>
                <w:sz w:val="24"/>
                <w:szCs w:val="24"/>
                <w:lang w:val="ru-RU"/>
              </w:rPr>
              <w:t>Классификация и ассортимент. Пищевая ценность. Правила  выбора  основных дополнительных ингредиентов.</w:t>
            </w:r>
          </w:p>
        </w:tc>
        <w:tc>
          <w:tcPr>
            <w:tcW w:w="1087" w:type="dxa"/>
            <w:tcBorders>
              <w:left w:val="single" w:sz="4" w:space="0" w:color="auto"/>
              <w:right w:val="single" w:sz="4" w:space="0" w:color="auto"/>
            </w:tcBorders>
            <w:hideMark/>
          </w:tcPr>
          <w:p w:rsidR="00DC7A04" w:rsidRPr="00D27477" w:rsidRDefault="00DC7A04" w:rsidP="00FD237F">
            <w:pPr>
              <w:pStyle w:val="ac"/>
              <w:jc w:val="center"/>
              <w:rPr>
                <w:rFonts w:ascii="Times New Roman" w:hAnsi="Times New Roman"/>
                <w:color w:val="000000" w:themeColor="text1"/>
                <w:sz w:val="24"/>
                <w:szCs w:val="24"/>
              </w:rPr>
            </w:pPr>
            <w:r w:rsidRPr="00D27477">
              <w:rPr>
                <w:rFonts w:ascii="Times New Roman" w:hAnsi="Times New Roman"/>
                <w:color w:val="000000" w:themeColor="text1"/>
                <w:sz w:val="24"/>
                <w:szCs w:val="24"/>
              </w:rPr>
              <w:t>2</w:t>
            </w: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p>
        </w:tc>
        <w:tc>
          <w:tcPr>
            <w:tcW w:w="1138" w:type="dxa"/>
            <w:tcBorders>
              <w:left w:val="single" w:sz="4" w:space="0" w:color="auto"/>
              <w:right w:val="single" w:sz="4" w:space="0" w:color="auto"/>
            </w:tcBorders>
          </w:tcPr>
          <w:p w:rsidR="00DC7A04" w:rsidRPr="00D27477" w:rsidRDefault="00DC7A04" w:rsidP="00FD237F">
            <w:pPr>
              <w:snapToGrid w:val="0"/>
              <w:jc w:val="center"/>
              <w:rPr>
                <w:rFonts w:ascii="Times New Roman" w:eastAsia="Calibri" w:hAnsi="Times New Roman" w:cs="Times New Roman"/>
                <w:b/>
                <w:color w:val="000000" w:themeColor="text1"/>
                <w:sz w:val="24"/>
                <w:szCs w:val="24"/>
              </w:rPr>
            </w:pPr>
            <w:r w:rsidRPr="00D27477">
              <w:rPr>
                <w:rFonts w:ascii="Times New Roman" w:hAnsi="Times New Roman" w:cs="Times New Roman"/>
                <w:color w:val="000000" w:themeColor="text1"/>
                <w:sz w:val="24"/>
                <w:szCs w:val="24"/>
              </w:rPr>
              <w:t>ОК.1- ОК.7 ПК 7.1.</w:t>
            </w:r>
          </w:p>
        </w:tc>
      </w:tr>
      <w:tr w:rsidR="00DC7A04" w:rsidRPr="00D27477" w:rsidTr="00FD237F">
        <w:trPr>
          <w:trHeight w:val="290"/>
        </w:trPr>
        <w:tc>
          <w:tcPr>
            <w:tcW w:w="3180" w:type="dxa"/>
            <w:vMerge/>
            <w:tcBorders>
              <w:left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right w:val="single" w:sz="4" w:space="0" w:color="auto"/>
            </w:tcBorders>
            <w:hideMark/>
          </w:tcPr>
          <w:p w:rsidR="00DC7A04" w:rsidRPr="00D27477" w:rsidRDefault="00DC7A04" w:rsidP="00FD237F">
            <w:pPr>
              <w:pStyle w:val="ac"/>
              <w:jc w:val="center"/>
              <w:rPr>
                <w:rFonts w:ascii="Times New Roman" w:hAnsi="Times New Roman"/>
                <w:color w:val="000000" w:themeColor="text1"/>
                <w:sz w:val="24"/>
                <w:szCs w:val="24"/>
              </w:rPr>
            </w:pPr>
            <w:r w:rsidRPr="00D27477">
              <w:rPr>
                <w:rFonts w:ascii="Times New Roman" w:hAnsi="Times New Roman"/>
                <w:color w:val="000000" w:themeColor="text1"/>
                <w:sz w:val="24"/>
                <w:szCs w:val="24"/>
              </w:rPr>
              <w:t>2.</w:t>
            </w:r>
          </w:p>
        </w:tc>
        <w:tc>
          <w:tcPr>
            <w:tcW w:w="8537" w:type="dxa"/>
            <w:tcBorders>
              <w:top w:val="single" w:sz="4" w:space="0" w:color="auto"/>
              <w:left w:val="single" w:sz="4" w:space="0" w:color="auto"/>
              <w:right w:val="single" w:sz="4" w:space="0" w:color="auto"/>
            </w:tcBorders>
          </w:tcPr>
          <w:p w:rsidR="00DC7A04" w:rsidRPr="00D27477" w:rsidRDefault="00DC7A04" w:rsidP="00FD237F">
            <w:pPr>
              <w:pStyle w:val="ac"/>
              <w:rPr>
                <w:rFonts w:ascii="Times New Roman" w:hAnsi="Times New Roman"/>
                <w:color w:val="000000" w:themeColor="text1"/>
                <w:sz w:val="24"/>
                <w:szCs w:val="24"/>
              </w:rPr>
            </w:pPr>
            <w:r w:rsidRPr="00D27477">
              <w:rPr>
                <w:rFonts w:ascii="Times New Roman" w:hAnsi="Times New Roman"/>
                <w:color w:val="000000" w:themeColor="text1"/>
                <w:sz w:val="24"/>
                <w:szCs w:val="24"/>
              </w:rPr>
              <w:t>Последовательность технологических операций.</w:t>
            </w:r>
          </w:p>
        </w:tc>
        <w:tc>
          <w:tcPr>
            <w:tcW w:w="1087" w:type="dxa"/>
            <w:tcBorders>
              <w:left w:val="single" w:sz="4" w:space="0" w:color="auto"/>
              <w:right w:val="single" w:sz="4" w:space="0" w:color="auto"/>
            </w:tcBorders>
            <w:hideMark/>
          </w:tcPr>
          <w:p w:rsidR="00DC7A04" w:rsidRPr="00D27477" w:rsidRDefault="00DC7A04" w:rsidP="00FD237F">
            <w:pPr>
              <w:pStyle w:val="ac"/>
              <w:jc w:val="center"/>
              <w:rPr>
                <w:rFonts w:ascii="Times New Roman" w:hAnsi="Times New Roman"/>
                <w:color w:val="000000" w:themeColor="text1"/>
                <w:sz w:val="24"/>
                <w:szCs w:val="24"/>
              </w:rPr>
            </w:pPr>
            <w:r w:rsidRPr="00D27477">
              <w:rPr>
                <w:rFonts w:ascii="Times New Roman" w:hAnsi="Times New Roman"/>
                <w:color w:val="000000" w:themeColor="text1"/>
                <w:sz w:val="24"/>
                <w:szCs w:val="24"/>
              </w:rPr>
              <w:t>2</w:t>
            </w:r>
          </w:p>
        </w:tc>
        <w:tc>
          <w:tcPr>
            <w:tcW w:w="1051" w:type="dxa"/>
            <w:tcBorders>
              <w:left w:val="single" w:sz="4" w:space="0" w:color="auto"/>
              <w:right w:val="single" w:sz="4" w:space="0" w:color="auto"/>
            </w:tcBorders>
            <w:hideMark/>
          </w:tcPr>
          <w:p w:rsidR="00DC7A04" w:rsidRPr="00D27477" w:rsidRDefault="00DC7A04" w:rsidP="00FD237F">
            <w:pPr>
              <w:pStyle w:val="ac"/>
              <w:jc w:val="center"/>
              <w:rPr>
                <w:rFonts w:ascii="Times New Roman" w:hAnsi="Times New Roman"/>
                <w:color w:val="000000" w:themeColor="text1"/>
                <w:sz w:val="24"/>
                <w:szCs w:val="24"/>
              </w:rPr>
            </w:pPr>
          </w:p>
        </w:tc>
        <w:tc>
          <w:tcPr>
            <w:tcW w:w="1138" w:type="dxa"/>
            <w:tcBorders>
              <w:left w:val="single" w:sz="4" w:space="0" w:color="auto"/>
              <w:right w:val="single" w:sz="4" w:space="0" w:color="auto"/>
            </w:tcBorders>
          </w:tcPr>
          <w:p w:rsidR="00DC7A04" w:rsidRPr="00D27477" w:rsidRDefault="00DC7A04" w:rsidP="00FD237F">
            <w:pPr>
              <w:pStyle w:val="ac"/>
              <w:rPr>
                <w:rFonts w:ascii="Times New Roman" w:hAnsi="Times New Roman"/>
                <w:b/>
                <w:color w:val="000000" w:themeColor="text1"/>
                <w:sz w:val="24"/>
                <w:szCs w:val="24"/>
              </w:rPr>
            </w:pPr>
          </w:p>
        </w:tc>
      </w:tr>
      <w:tr w:rsidR="00DC7A04" w:rsidRPr="00D27477" w:rsidTr="00FD237F">
        <w:trPr>
          <w:trHeight w:val="411"/>
        </w:trPr>
        <w:tc>
          <w:tcPr>
            <w:tcW w:w="3180" w:type="dxa"/>
            <w:vMerge/>
            <w:tcBorders>
              <w:left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Cs/>
                <w:color w:val="000000" w:themeColor="text1"/>
                <w:sz w:val="24"/>
                <w:szCs w:val="24"/>
              </w:rPr>
            </w:pPr>
            <w:r w:rsidRPr="00D27477">
              <w:rPr>
                <w:rFonts w:ascii="Times New Roman" w:eastAsia="Calibri" w:hAnsi="Times New Roman" w:cs="Times New Roman"/>
                <w:bCs/>
                <w:color w:val="000000" w:themeColor="text1"/>
                <w:sz w:val="24"/>
                <w:szCs w:val="24"/>
              </w:rPr>
              <w:t>3.</w:t>
            </w:r>
          </w:p>
          <w:p w:rsidR="00DC7A04" w:rsidRPr="00D27477" w:rsidRDefault="00DC7A04" w:rsidP="00FD237F">
            <w:pPr>
              <w:jc w:val="center"/>
              <w:rPr>
                <w:rFonts w:ascii="Times New Roman" w:eastAsia="Calibri" w:hAnsi="Times New Roman" w:cs="Times New Roman"/>
                <w:bCs/>
                <w:color w:val="000000" w:themeColor="text1"/>
                <w:sz w:val="24"/>
                <w:szCs w:val="24"/>
              </w:rPr>
            </w:pPr>
          </w:p>
        </w:tc>
        <w:tc>
          <w:tcPr>
            <w:tcW w:w="8537" w:type="dxa"/>
            <w:tcBorders>
              <w:top w:val="single" w:sz="4" w:space="0" w:color="auto"/>
              <w:left w:val="single" w:sz="4" w:space="0" w:color="auto"/>
              <w:bottom w:val="single" w:sz="4" w:space="0" w:color="auto"/>
              <w:right w:val="single" w:sz="4" w:space="0" w:color="auto"/>
            </w:tcBorders>
          </w:tcPr>
          <w:p w:rsidR="00DC7A04" w:rsidRPr="00D27477" w:rsidRDefault="00DC7A04" w:rsidP="00FD237F">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Виды</w:t>
            </w:r>
            <w:r w:rsidR="000A4561" w:rsidRPr="00D27477">
              <w:rPr>
                <w:rFonts w:ascii="Times New Roman" w:hAnsi="Times New Roman" w:cs="Times New Roman"/>
                <w:color w:val="000000" w:themeColor="text1"/>
                <w:sz w:val="24"/>
                <w:szCs w:val="24"/>
                <w:lang w:val="ru-RU"/>
              </w:rPr>
              <w:t xml:space="preserve"> технологического оборудования.</w:t>
            </w:r>
            <w:r w:rsidRPr="00D27477">
              <w:rPr>
                <w:rFonts w:ascii="Times New Roman" w:hAnsi="Times New Roman" w:cs="Times New Roman"/>
                <w:color w:val="000000" w:themeColor="text1"/>
                <w:sz w:val="24"/>
                <w:szCs w:val="24"/>
                <w:lang w:val="ru-RU"/>
              </w:rPr>
              <w:t xml:space="preserve"> Производственный инвентарь. Правила безопасного использования.</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2</w:t>
            </w: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lang w:val="ru-RU"/>
              </w:rPr>
            </w:pPr>
          </w:p>
        </w:tc>
        <w:tc>
          <w:tcPr>
            <w:tcW w:w="1138" w:type="dxa"/>
            <w:tcBorders>
              <w:left w:val="single" w:sz="4" w:space="0" w:color="auto"/>
              <w:right w:val="single" w:sz="4" w:space="0" w:color="auto"/>
            </w:tcBorders>
          </w:tcPr>
          <w:p w:rsidR="00DC7A04" w:rsidRPr="00D27477" w:rsidRDefault="00DC7A04" w:rsidP="00FD237F">
            <w:pPr>
              <w:jc w:val="center"/>
              <w:rPr>
                <w:rFonts w:ascii="Times New Roman" w:eastAsia="Calibri" w:hAnsi="Times New Roman" w:cs="Times New Roman"/>
                <w:b/>
                <w:bCs/>
                <w:color w:val="000000" w:themeColor="text1"/>
                <w:sz w:val="24"/>
                <w:szCs w:val="24"/>
                <w:lang w:val="ru-RU"/>
              </w:rPr>
            </w:pPr>
          </w:p>
        </w:tc>
      </w:tr>
      <w:tr w:rsidR="00DC7A04" w:rsidRPr="00D27477" w:rsidTr="00FD237F">
        <w:trPr>
          <w:trHeight w:val="194"/>
        </w:trPr>
        <w:tc>
          <w:tcPr>
            <w:tcW w:w="3180" w:type="dxa"/>
            <w:vMerge/>
            <w:tcBorders>
              <w:left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lang w:val="ru-RU"/>
              </w:rPr>
            </w:pPr>
          </w:p>
        </w:tc>
        <w:tc>
          <w:tcPr>
            <w:tcW w:w="487"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Cs/>
                <w:color w:val="000000" w:themeColor="text1"/>
                <w:sz w:val="24"/>
                <w:szCs w:val="24"/>
                <w:lang w:val="ru-RU"/>
              </w:rPr>
            </w:pPr>
            <w:r w:rsidRPr="00D27477">
              <w:rPr>
                <w:rFonts w:ascii="Times New Roman" w:eastAsia="Calibri" w:hAnsi="Times New Roman" w:cs="Times New Roman"/>
                <w:bCs/>
                <w:color w:val="000000" w:themeColor="text1"/>
                <w:sz w:val="24"/>
                <w:szCs w:val="24"/>
                <w:lang w:val="ru-RU"/>
              </w:rPr>
              <w:t>4.</w:t>
            </w:r>
          </w:p>
        </w:tc>
        <w:tc>
          <w:tcPr>
            <w:tcW w:w="8537" w:type="dxa"/>
            <w:tcBorders>
              <w:top w:val="single" w:sz="4" w:space="0" w:color="auto"/>
              <w:left w:val="single" w:sz="4" w:space="0" w:color="auto"/>
              <w:bottom w:val="single" w:sz="4" w:space="0" w:color="auto"/>
              <w:right w:val="single" w:sz="4" w:space="0" w:color="auto"/>
            </w:tcBorders>
          </w:tcPr>
          <w:p w:rsidR="00DC7A04" w:rsidRPr="00D27477" w:rsidRDefault="000A4561" w:rsidP="00FD237F">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 xml:space="preserve">Бракераж </w:t>
            </w:r>
            <w:r w:rsidR="00DC7A04" w:rsidRPr="00D27477">
              <w:rPr>
                <w:rFonts w:ascii="Times New Roman" w:hAnsi="Times New Roman" w:cs="Times New Roman"/>
                <w:color w:val="000000" w:themeColor="text1"/>
                <w:sz w:val="24"/>
                <w:szCs w:val="24"/>
                <w:lang w:val="ru-RU"/>
              </w:rPr>
              <w:t>холодных и горячих сладких блюд. Способы сервировки и варианты оформления.</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2</w:t>
            </w: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lang w:val="ru-RU"/>
              </w:rPr>
            </w:pPr>
          </w:p>
        </w:tc>
        <w:tc>
          <w:tcPr>
            <w:tcW w:w="1138" w:type="dxa"/>
            <w:tcBorders>
              <w:left w:val="single" w:sz="4" w:space="0" w:color="auto"/>
              <w:right w:val="single" w:sz="4" w:space="0" w:color="auto"/>
            </w:tcBorders>
          </w:tcPr>
          <w:p w:rsidR="00DC7A04" w:rsidRPr="00D27477" w:rsidRDefault="00DC7A04" w:rsidP="00FD237F">
            <w:pPr>
              <w:jc w:val="center"/>
              <w:rPr>
                <w:rFonts w:ascii="Times New Roman" w:eastAsia="Calibri" w:hAnsi="Times New Roman" w:cs="Times New Roman"/>
                <w:b/>
                <w:bCs/>
                <w:color w:val="000000" w:themeColor="text1"/>
                <w:sz w:val="24"/>
                <w:szCs w:val="24"/>
                <w:lang w:val="ru-RU"/>
              </w:rPr>
            </w:pPr>
          </w:p>
        </w:tc>
      </w:tr>
      <w:tr w:rsidR="00DC7A04" w:rsidRPr="00D27477" w:rsidTr="00FD237F">
        <w:trPr>
          <w:trHeight w:val="580"/>
        </w:trPr>
        <w:tc>
          <w:tcPr>
            <w:tcW w:w="3180" w:type="dxa"/>
            <w:vMerge/>
            <w:tcBorders>
              <w:left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lang w:val="ru-RU"/>
              </w:rPr>
            </w:pPr>
          </w:p>
        </w:tc>
        <w:tc>
          <w:tcPr>
            <w:tcW w:w="487"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Cs/>
                <w:color w:val="000000" w:themeColor="text1"/>
                <w:sz w:val="24"/>
                <w:szCs w:val="24"/>
              </w:rPr>
            </w:pPr>
            <w:r w:rsidRPr="00D27477">
              <w:rPr>
                <w:rFonts w:ascii="Times New Roman" w:eastAsia="Calibri" w:hAnsi="Times New Roman" w:cs="Times New Roman"/>
                <w:bCs/>
                <w:color w:val="000000" w:themeColor="text1"/>
                <w:sz w:val="24"/>
                <w:szCs w:val="24"/>
              </w:rPr>
              <w:t>5.</w:t>
            </w:r>
          </w:p>
        </w:tc>
        <w:tc>
          <w:tcPr>
            <w:tcW w:w="8537" w:type="dxa"/>
            <w:tcBorders>
              <w:top w:val="single" w:sz="4" w:space="0" w:color="auto"/>
              <w:left w:val="single" w:sz="4" w:space="0" w:color="auto"/>
              <w:bottom w:val="single" w:sz="4" w:space="0" w:color="auto"/>
              <w:right w:val="single" w:sz="4" w:space="0" w:color="auto"/>
            </w:tcBorders>
          </w:tcPr>
          <w:p w:rsidR="00DC7A04" w:rsidRPr="00D27477" w:rsidRDefault="00DC7A04" w:rsidP="00FD237F">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Охлаждение и хранен</w:t>
            </w:r>
            <w:r w:rsidR="000A4561" w:rsidRPr="00D27477">
              <w:rPr>
                <w:rFonts w:ascii="Times New Roman" w:hAnsi="Times New Roman" w:cs="Times New Roman"/>
                <w:color w:val="000000" w:themeColor="text1"/>
                <w:sz w:val="24"/>
                <w:szCs w:val="24"/>
                <w:lang w:val="ru-RU"/>
              </w:rPr>
              <w:t xml:space="preserve">ие сладких блюд. Температурный </w:t>
            </w:r>
            <w:r w:rsidRPr="00D27477">
              <w:rPr>
                <w:rFonts w:ascii="Times New Roman" w:hAnsi="Times New Roman" w:cs="Times New Roman"/>
                <w:color w:val="000000" w:themeColor="text1"/>
                <w:sz w:val="24"/>
                <w:szCs w:val="24"/>
                <w:lang w:val="ru-RU"/>
              </w:rPr>
              <w:t>режим хра</w:t>
            </w:r>
            <w:r w:rsidR="000A4561" w:rsidRPr="00D27477">
              <w:rPr>
                <w:rFonts w:ascii="Times New Roman" w:hAnsi="Times New Roman" w:cs="Times New Roman"/>
                <w:color w:val="000000" w:themeColor="text1"/>
                <w:sz w:val="24"/>
                <w:szCs w:val="24"/>
                <w:lang w:val="ru-RU"/>
              </w:rPr>
              <w:t xml:space="preserve">нения сладких блюд. Требования </w:t>
            </w:r>
            <w:r w:rsidRPr="00D27477">
              <w:rPr>
                <w:rFonts w:ascii="Times New Roman" w:hAnsi="Times New Roman" w:cs="Times New Roman"/>
                <w:color w:val="000000" w:themeColor="text1"/>
                <w:sz w:val="24"/>
                <w:szCs w:val="24"/>
                <w:lang w:val="ru-RU"/>
              </w:rPr>
              <w:t>к качеству сладких блюд</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2</w:t>
            </w: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p>
        </w:tc>
        <w:tc>
          <w:tcPr>
            <w:tcW w:w="1138" w:type="dxa"/>
            <w:tcBorders>
              <w:left w:val="single" w:sz="4" w:space="0" w:color="auto"/>
              <w:right w:val="single" w:sz="4" w:space="0" w:color="auto"/>
            </w:tcBorders>
          </w:tcPr>
          <w:p w:rsidR="00DC7A04" w:rsidRPr="00D27477" w:rsidRDefault="00DC7A04" w:rsidP="00FD237F">
            <w:pPr>
              <w:jc w:val="center"/>
              <w:rPr>
                <w:rFonts w:ascii="Times New Roman" w:eastAsia="Calibri" w:hAnsi="Times New Roman" w:cs="Times New Roman"/>
                <w:b/>
                <w:bCs/>
                <w:color w:val="000000" w:themeColor="text1"/>
                <w:sz w:val="24"/>
                <w:szCs w:val="24"/>
              </w:rPr>
            </w:pPr>
          </w:p>
        </w:tc>
      </w:tr>
      <w:tr w:rsidR="00DC7A04" w:rsidRPr="00D27477" w:rsidTr="00FD237F">
        <w:trPr>
          <w:trHeight w:val="271"/>
        </w:trPr>
        <w:tc>
          <w:tcPr>
            <w:tcW w:w="3180" w:type="dxa"/>
            <w:vMerge w:val="restart"/>
            <w:tcBorders>
              <w:left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lang w:val="ru-RU"/>
              </w:rPr>
            </w:pPr>
            <w:r w:rsidRPr="00D27477">
              <w:rPr>
                <w:rFonts w:ascii="Times New Roman" w:eastAsia="Calibri" w:hAnsi="Times New Roman" w:cs="Times New Roman"/>
                <w:b/>
                <w:bCs/>
                <w:color w:val="000000" w:themeColor="text1"/>
                <w:sz w:val="24"/>
                <w:szCs w:val="24"/>
                <w:lang w:val="ru-RU"/>
              </w:rPr>
              <w:t>Тема 7.2</w:t>
            </w:r>
          </w:p>
          <w:p w:rsidR="00DC7A04" w:rsidRPr="00D27477" w:rsidRDefault="00DC7A04" w:rsidP="00FD237F">
            <w:pPr>
              <w:jc w:val="center"/>
              <w:rPr>
                <w:rFonts w:ascii="Times New Roman" w:eastAsia="Calibri" w:hAnsi="Times New Roman" w:cs="Times New Roman"/>
                <w:b/>
                <w:bCs/>
                <w:color w:val="000000" w:themeColor="text1"/>
                <w:sz w:val="24"/>
                <w:szCs w:val="24"/>
                <w:lang w:val="ru-RU"/>
              </w:rPr>
            </w:pPr>
            <w:r w:rsidRPr="00D27477">
              <w:rPr>
                <w:rFonts w:ascii="Times New Roman" w:eastAsia="Calibri" w:hAnsi="Times New Roman" w:cs="Times New Roman"/>
                <w:b/>
                <w:bCs/>
                <w:color w:val="000000" w:themeColor="text1"/>
                <w:sz w:val="24"/>
                <w:szCs w:val="24"/>
                <w:lang w:val="ru-RU"/>
              </w:rPr>
              <w:t>Технология приг</w:t>
            </w:r>
            <w:r w:rsidR="000A4561" w:rsidRPr="00D27477">
              <w:rPr>
                <w:rFonts w:ascii="Times New Roman" w:eastAsia="Calibri" w:hAnsi="Times New Roman" w:cs="Times New Roman"/>
                <w:b/>
                <w:bCs/>
                <w:color w:val="000000" w:themeColor="text1"/>
                <w:sz w:val="24"/>
                <w:szCs w:val="24"/>
                <w:lang w:val="ru-RU"/>
              </w:rPr>
              <w:t xml:space="preserve">отовления и оформления простых </w:t>
            </w:r>
            <w:r w:rsidRPr="00D27477">
              <w:rPr>
                <w:rFonts w:ascii="Times New Roman" w:eastAsia="Calibri" w:hAnsi="Times New Roman" w:cs="Times New Roman"/>
                <w:b/>
                <w:bCs/>
                <w:color w:val="000000" w:themeColor="text1"/>
                <w:sz w:val="24"/>
                <w:szCs w:val="24"/>
                <w:lang w:val="ru-RU"/>
              </w:rPr>
              <w:t>горячих напитков.</w:t>
            </w:r>
          </w:p>
          <w:p w:rsidR="00DC7A04" w:rsidRPr="00D27477" w:rsidRDefault="00DC7A04" w:rsidP="00FD237F">
            <w:pPr>
              <w:jc w:val="center"/>
              <w:rPr>
                <w:rFonts w:ascii="Times New Roman" w:eastAsia="Calibri" w:hAnsi="Times New Roman" w:cs="Times New Roman"/>
                <w:b/>
                <w:bCs/>
                <w:color w:val="000000" w:themeColor="text1"/>
                <w:sz w:val="24"/>
                <w:szCs w:val="24"/>
                <w:lang w:val="ru-RU"/>
              </w:rPr>
            </w:pPr>
          </w:p>
        </w:tc>
        <w:tc>
          <w:tcPr>
            <w:tcW w:w="9024" w:type="dxa"/>
            <w:gridSpan w:val="2"/>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rPr>
                <w:rFonts w:ascii="Times New Roman" w:hAnsi="Times New Roman" w:cs="Times New Roman"/>
                <w:color w:val="000000" w:themeColor="text1"/>
                <w:sz w:val="24"/>
                <w:szCs w:val="24"/>
              </w:rPr>
            </w:pPr>
            <w:r w:rsidRPr="00D27477">
              <w:rPr>
                <w:rFonts w:ascii="Times New Roman" w:eastAsia="Calibri" w:hAnsi="Times New Roman" w:cs="Times New Roman"/>
                <w:b/>
                <w:bCs/>
                <w:color w:val="000000" w:themeColor="text1"/>
                <w:sz w:val="24"/>
                <w:szCs w:val="24"/>
              </w:rPr>
              <w:t>Содержание</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p>
        </w:tc>
        <w:tc>
          <w:tcPr>
            <w:tcW w:w="1138" w:type="dxa"/>
            <w:tcBorders>
              <w:left w:val="single" w:sz="4" w:space="0" w:color="auto"/>
              <w:right w:val="single" w:sz="4" w:space="0" w:color="auto"/>
            </w:tcBorders>
          </w:tcPr>
          <w:p w:rsidR="00DC7A04" w:rsidRPr="00D27477" w:rsidRDefault="00DC7A04" w:rsidP="00FD237F">
            <w:pPr>
              <w:snapToGrid w:val="0"/>
              <w:jc w:val="center"/>
              <w:rPr>
                <w:rFonts w:ascii="Times New Roman" w:eastAsia="Calibri" w:hAnsi="Times New Roman" w:cs="Times New Roman"/>
                <w:b/>
                <w:bCs/>
                <w:color w:val="000000" w:themeColor="text1"/>
                <w:sz w:val="24"/>
                <w:szCs w:val="24"/>
              </w:rPr>
            </w:pPr>
            <w:r w:rsidRPr="00D27477">
              <w:rPr>
                <w:rFonts w:ascii="Times New Roman" w:hAnsi="Times New Roman" w:cs="Times New Roman"/>
                <w:color w:val="000000" w:themeColor="text1"/>
                <w:sz w:val="24"/>
                <w:szCs w:val="24"/>
              </w:rPr>
              <w:t xml:space="preserve">ОК.1- </w:t>
            </w:r>
          </w:p>
        </w:tc>
      </w:tr>
      <w:tr w:rsidR="00DC7A04" w:rsidRPr="00D27477" w:rsidTr="00FD237F">
        <w:trPr>
          <w:trHeight w:val="323"/>
        </w:trPr>
        <w:tc>
          <w:tcPr>
            <w:tcW w:w="3180" w:type="dxa"/>
            <w:vMerge/>
            <w:tcBorders>
              <w:left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Cs/>
                <w:color w:val="000000" w:themeColor="text1"/>
                <w:sz w:val="24"/>
                <w:szCs w:val="24"/>
              </w:rPr>
            </w:pPr>
            <w:r w:rsidRPr="00D27477">
              <w:rPr>
                <w:rFonts w:ascii="Times New Roman" w:eastAsia="Calibri" w:hAnsi="Times New Roman" w:cs="Times New Roman"/>
                <w:bCs/>
                <w:color w:val="000000" w:themeColor="text1"/>
                <w:sz w:val="24"/>
                <w:szCs w:val="24"/>
              </w:rPr>
              <w:t>1.</w:t>
            </w:r>
          </w:p>
        </w:tc>
        <w:tc>
          <w:tcPr>
            <w:tcW w:w="8537" w:type="dxa"/>
            <w:tcBorders>
              <w:top w:val="single" w:sz="4" w:space="0" w:color="auto"/>
              <w:left w:val="single" w:sz="4" w:space="0" w:color="auto"/>
              <w:bottom w:val="single" w:sz="4" w:space="0" w:color="auto"/>
              <w:right w:val="single" w:sz="4" w:space="0" w:color="auto"/>
            </w:tcBorders>
          </w:tcPr>
          <w:p w:rsidR="00DC7A04" w:rsidRPr="00D27477" w:rsidRDefault="00DC7A04" w:rsidP="00FD237F">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Классификация и ассортим</w:t>
            </w:r>
            <w:r w:rsidR="000A4561" w:rsidRPr="00D27477">
              <w:rPr>
                <w:rFonts w:ascii="Times New Roman" w:hAnsi="Times New Roman" w:cs="Times New Roman"/>
                <w:color w:val="000000" w:themeColor="text1"/>
                <w:sz w:val="24"/>
                <w:szCs w:val="24"/>
                <w:lang w:val="ru-RU"/>
              </w:rPr>
              <w:t xml:space="preserve">ент. Пищевая ценность. Подбор </w:t>
            </w:r>
            <w:r w:rsidRPr="00D27477">
              <w:rPr>
                <w:rFonts w:ascii="Times New Roman" w:hAnsi="Times New Roman" w:cs="Times New Roman"/>
                <w:color w:val="000000" w:themeColor="text1"/>
                <w:sz w:val="24"/>
                <w:szCs w:val="24"/>
                <w:lang w:val="ru-RU"/>
              </w:rPr>
              <w:t>осн</w:t>
            </w:r>
            <w:r w:rsidR="000A4561" w:rsidRPr="00D27477">
              <w:rPr>
                <w:rFonts w:ascii="Times New Roman" w:hAnsi="Times New Roman" w:cs="Times New Roman"/>
                <w:color w:val="000000" w:themeColor="text1"/>
                <w:sz w:val="24"/>
                <w:szCs w:val="24"/>
                <w:lang w:val="ru-RU"/>
              </w:rPr>
              <w:t xml:space="preserve">овных продуктов и ингредиентов </w:t>
            </w:r>
            <w:r w:rsidRPr="00D27477">
              <w:rPr>
                <w:rFonts w:ascii="Times New Roman" w:hAnsi="Times New Roman" w:cs="Times New Roman"/>
                <w:color w:val="000000" w:themeColor="text1"/>
                <w:sz w:val="24"/>
                <w:szCs w:val="24"/>
                <w:lang w:val="ru-RU"/>
              </w:rPr>
              <w:t>при</w:t>
            </w:r>
            <w:r w:rsidR="000A4561" w:rsidRPr="00D27477">
              <w:rPr>
                <w:rFonts w:ascii="Times New Roman" w:hAnsi="Times New Roman" w:cs="Times New Roman"/>
                <w:color w:val="000000" w:themeColor="text1"/>
                <w:sz w:val="24"/>
                <w:szCs w:val="24"/>
                <w:lang w:val="ru-RU"/>
              </w:rPr>
              <w:t xml:space="preserve"> приготовлении сладких блюд.</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2</w:t>
            </w: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p>
        </w:tc>
        <w:tc>
          <w:tcPr>
            <w:tcW w:w="1138" w:type="dxa"/>
            <w:tcBorders>
              <w:left w:val="single" w:sz="4" w:space="0" w:color="auto"/>
              <w:right w:val="single" w:sz="4" w:space="0" w:color="auto"/>
            </w:tcBorders>
          </w:tcPr>
          <w:p w:rsidR="00DC7A04" w:rsidRPr="00D27477" w:rsidRDefault="00DC7A04" w:rsidP="00FD237F">
            <w:pPr>
              <w:snapToGrid w:val="0"/>
              <w:jc w:val="center"/>
              <w:rPr>
                <w:rFonts w:ascii="Times New Roman" w:eastAsia="Calibri" w:hAnsi="Times New Roman" w:cs="Times New Roman"/>
                <w:b/>
                <w:bCs/>
                <w:color w:val="000000" w:themeColor="text1"/>
                <w:sz w:val="24"/>
                <w:szCs w:val="24"/>
              </w:rPr>
            </w:pPr>
            <w:r w:rsidRPr="00D27477">
              <w:rPr>
                <w:rFonts w:ascii="Times New Roman" w:hAnsi="Times New Roman" w:cs="Times New Roman"/>
                <w:color w:val="000000" w:themeColor="text1"/>
                <w:sz w:val="24"/>
                <w:szCs w:val="24"/>
              </w:rPr>
              <w:t>ОК.7 ПК 7.2</w:t>
            </w:r>
          </w:p>
        </w:tc>
      </w:tr>
      <w:tr w:rsidR="00DC7A04" w:rsidRPr="00D27477" w:rsidTr="00FD237F">
        <w:trPr>
          <w:trHeight w:val="252"/>
        </w:trPr>
        <w:tc>
          <w:tcPr>
            <w:tcW w:w="3180" w:type="dxa"/>
            <w:vMerge/>
            <w:tcBorders>
              <w:left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Cs/>
                <w:color w:val="000000" w:themeColor="text1"/>
                <w:sz w:val="24"/>
                <w:szCs w:val="24"/>
              </w:rPr>
            </w:pPr>
            <w:r w:rsidRPr="00D27477">
              <w:rPr>
                <w:rFonts w:ascii="Times New Roman" w:eastAsia="Calibri" w:hAnsi="Times New Roman" w:cs="Times New Roman"/>
                <w:bCs/>
                <w:color w:val="000000" w:themeColor="text1"/>
                <w:sz w:val="24"/>
                <w:szCs w:val="24"/>
              </w:rPr>
              <w:t>2.</w:t>
            </w:r>
          </w:p>
        </w:tc>
        <w:tc>
          <w:tcPr>
            <w:tcW w:w="8537" w:type="dxa"/>
            <w:tcBorders>
              <w:top w:val="single" w:sz="4" w:space="0" w:color="auto"/>
              <w:left w:val="single" w:sz="4" w:space="0" w:color="auto"/>
              <w:bottom w:val="single" w:sz="4" w:space="0" w:color="auto"/>
              <w:right w:val="single" w:sz="4" w:space="0" w:color="auto"/>
            </w:tcBorders>
          </w:tcPr>
          <w:p w:rsidR="00DC7A04" w:rsidRPr="00D27477" w:rsidRDefault="00DC7A04" w:rsidP="00FD237F">
            <w:pP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lang w:val="ru-RU"/>
              </w:rPr>
              <w:t>Последовательность технологических операций при приготовлении сладких блюд. Способы серв</w:t>
            </w:r>
            <w:r w:rsidR="000A4561" w:rsidRPr="00D27477">
              <w:rPr>
                <w:rFonts w:ascii="Times New Roman" w:hAnsi="Times New Roman" w:cs="Times New Roman"/>
                <w:color w:val="000000" w:themeColor="text1"/>
                <w:sz w:val="24"/>
                <w:szCs w:val="24"/>
                <w:lang w:val="ru-RU"/>
              </w:rPr>
              <w:t xml:space="preserve">ировки и варианты оформления. </w:t>
            </w:r>
            <w:r w:rsidR="000A4561" w:rsidRPr="00D27477">
              <w:rPr>
                <w:rFonts w:ascii="Times New Roman" w:hAnsi="Times New Roman" w:cs="Times New Roman"/>
                <w:color w:val="000000" w:themeColor="text1"/>
                <w:sz w:val="24"/>
                <w:szCs w:val="24"/>
              </w:rPr>
              <w:t xml:space="preserve">Температурный </w:t>
            </w:r>
            <w:r w:rsidRPr="00D27477">
              <w:rPr>
                <w:rFonts w:ascii="Times New Roman" w:hAnsi="Times New Roman" w:cs="Times New Roman"/>
                <w:color w:val="000000" w:themeColor="text1"/>
                <w:sz w:val="24"/>
                <w:szCs w:val="24"/>
              </w:rPr>
              <w:t>режим.</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2</w:t>
            </w: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p>
        </w:tc>
        <w:tc>
          <w:tcPr>
            <w:tcW w:w="1138" w:type="dxa"/>
            <w:tcBorders>
              <w:left w:val="single" w:sz="4" w:space="0" w:color="auto"/>
              <w:right w:val="single" w:sz="4" w:space="0" w:color="auto"/>
            </w:tcBorders>
          </w:tcPr>
          <w:p w:rsidR="00DC7A04" w:rsidRPr="00D27477" w:rsidRDefault="00DC7A04" w:rsidP="00FD237F">
            <w:pPr>
              <w:jc w:val="center"/>
              <w:rPr>
                <w:rFonts w:ascii="Times New Roman" w:eastAsia="Calibri" w:hAnsi="Times New Roman" w:cs="Times New Roman"/>
                <w:b/>
                <w:bCs/>
                <w:color w:val="000000" w:themeColor="text1"/>
                <w:sz w:val="24"/>
                <w:szCs w:val="24"/>
              </w:rPr>
            </w:pPr>
          </w:p>
        </w:tc>
      </w:tr>
      <w:tr w:rsidR="00DC7A04" w:rsidRPr="00D27477" w:rsidTr="00FD237F">
        <w:trPr>
          <w:trHeight w:val="186"/>
        </w:trPr>
        <w:tc>
          <w:tcPr>
            <w:tcW w:w="3180" w:type="dxa"/>
            <w:vMerge/>
            <w:tcBorders>
              <w:left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bottom w:val="single" w:sz="4" w:space="0" w:color="auto"/>
              <w:right w:val="single" w:sz="4" w:space="0" w:color="auto"/>
            </w:tcBorders>
            <w:hideMark/>
          </w:tcPr>
          <w:p w:rsidR="00DC7A04" w:rsidRPr="00D27477" w:rsidRDefault="00DC7A04" w:rsidP="00FD237F">
            <w:pPr>
              <w:jc w:val="center"/>
              <w:rPr>
                <w:rFonts w:ascii="Times New Roman" w:eastAsia="Calibri" w:hAnsi="Times New Roman" w:cs="Times New Roman"/>
                <w:bCs/>
                <w:color w:val="000000" w:themeColor="text1"/>
                <w:sz w:val="24"/>
                <w:szCs w:val="24"/>
              </w:rPr>
            </w:pPr>
            <w:r w:rsidRPr="00D27477">
              <w:rPr>
                <w:rFonts w:ascii="Times New Roman" w:eastAsia="Calibri" w:hAnsi="Times New Roman" w:cs="Times New Roman"/>
                <w:bCs/>
                <w:color w:val="000000" w:themeColor="text1"/>
                <w:sz w:val="24"/>
                <w:szCs w:val="24"/>
              </w:rPr>
              <w:t>3.</w:t>
            </w:r>
          </w:p>
        </w:tc>
        <w:tc>
          <w:tcPr>
            <w:tcW w:w="8537" w:type="dxa"/>
            <w:tcBorders>
              <w:top w:val="single" w:sz="4" w:space="0" w:color="auto"/>
              <w:left w:val="single" w:sz="4" w:space="0" w:color="auto"/>
              <w:bottom w:val="single" w:sz="4" w:space="0" w:color="auto"/>
              <w:right w:val="single" w:sz="4" w:space="0" w:color="auto"/>
            </w:tcBorders>
          </w:tcPr>
          <w:p w:rsidR="00DC7A04" w:rsidRPr="00D27477" w:rsidRDefault="00DC7A04" w:rsidP="00FD237F">
            <w:pPr>
              <w:rPr>
                <w:rFonts w:ascii="Times New Roman" w:hAnsi="Times New Roman" w:cs="Times New Roman"/>
                <w:color w:val="000000" w:themeColor="text1"/>
                <w:sz w:val="24"/>
                <w:szCs w:val="24"/>
                <w:lang w:val="ru-RU"/>
              </w:rPr>
            </w:pPr>
            <w:r w:rsidRPr="00D27477">
              <w:rPr>
                <w:rFonts w:ascii="Times New Roman" w:hAnsi="Times New Roman"/>
                <w:color w:val="000000" w:themeColor="text1"/>
                <w:sz w:val="24"/>
                <w:szCs w:val="24"/>
                <w:lang w:val="ru-RU"/>
              </w:rPr>
              <w:t>Виды т</w:t>
            </w:r>
            <w:r w:rsidR="000A4561" w:rsidRPr="00D27477">
              <w:rPr>
                <w:rFonts w:ascii="Times New Roman" w:hAnsi="Times New Roman"/>
                <w:color w:val="000000" w:themeColor="text1"/>
                <w:sz w:val="24"/>
                <w:szCs w:val="24"/>
                <w:lang w:val="ru-RU"/>
              </w:rPr>
              <w:t xml:space="preserve">ехнологического оборудования и </w:t>
            </w:r>
            <w:r w:rsidRPr="00D27477">
              <w:rPr>
                <w:rFonts w:ascii="Times New Roman" w:hAnsi="Times New Roman"/>
                <w:color w:val="000000" w:themeColor="text1"/>
                <w:sz w:val="24"/>
                <w:szCs w:val="24"/>
                <w:lang w:val="ru-RU"/>
              </w:rPr>
              <w:t>инвентаря.</w:t>
            </w:r>
            <w:r w:rsidR="000A4561" w:rsidRPr="00D27477">
              <w:rPr>
                <w:rFonts w:ascii="Times New Roman" w:hAnsi="Times New Roman"/>
                <w:color w:val="000000" w:themeColor="text1"/>
                <w:sz w:val="24"/>
                <w:szCs w:val="24"/>
                <w:lang w:val="ru-RU"/>
              </w:rPr>
              <w:t xml:space="preserve"> </w:t>
            </w:r>
            <w:r w:rsidR="000A4561" w:rsidRPr="00D27477">
              <w:rPr>
                <w:rFonts w:ascii="Times New Roman" w:hAnsi="Times New Roman" w:cs="Times New Roman"/>
                <w:color w:val="000000" w:themeColor="text1"/>
                <w:sz w:val="24"/>
                <w:szCs w:val="24"/>
                <w:lang w:val="ru-RU"/>
              </w:rPr>
              <w:t>Требования</w:t>
            </w:r>
            <w:r w:rsidRPr="00D27477">
              <w:rPr>
                <w:rFonts w:ascii="Times New Roman" w:hAnsi="Times New Roman" w:cs="Times New Roman"/>
                <w:color w:val="000000" w:themeColor="text1"/>
                <w:sz w:val="24"/>
                <w:szCs w:val="24"/>
                <w:lang w:val="ru-RU"/>
              </w:rPr>
              <w:t xml:space="preserve"> к качеству. </w:t>
            </w:r>
            <w:r w:rsidR="000A4561" w:rsidRPr="00D27477">
              <w:rPr>
                <w:rFonts w:ascii="Times New Roman" w:hAnsi="Times New Roman" w:cs="Times New Roman"/>
                <w:color w:val="000000" w:themeColor="text1"/>
                <w:sz w:val="24"/>
                <w:szCs w:val="24"/>
                <w:lang w:val="ru-RU"/>
              </w:rPr>
              <w:t xml:space="preserve">Бракераж </w:t>
            </w:r>
            <w:r w:rsidRPr="00D27477">
              <w:rPr>
                <w:rFonts w:ascii="Times New Roman" w:hAnsi="Times New Roman" w:cs="Times New Roman"/>
                <w:color w:val="000000" w:themeColor="text1"/>
                <w:sz w:val="24"/>
                <w:szCs w:val="24"/>
                <w:lang w:val="ru-RU"/>
              </w:rPr>
              <w:t>горячих напитков.</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2</w:t>
            </w: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p>
        </w:tc>
        <w:tc>
          <w:tcPr>
            <w:tcW w:w="1138" w:type="dxa"/>
            <w:tcBorders>
              <w:left w:val="single" w:sz="4" w:space="0" w:color="auto"/>
              <w:right w:val="single" w:sz="4" w:space="0" w:color="auto"/>
            </w:tcBorders>
          </w:tcPr>
          <w:p w:rsidR="00DC7A04" w:rsidRPr="00D27477" w:rsidRDefault="00DC7A04" w:rsidP="00FD237F">
            <w:pPr>
              <w:jc w:val="center"/>
              <w:rPr>
                <w:rFonts w:ascii="Times New Roman" w:eastAsia="Calibri" w:hAnsi="Times New Roman" w:cs="Times New Roman"/>
                <w:b/>
                <w:bCs/>
                <w:color w:val="000000" w:themeColor="text1"/>
                <w:sz w:val="24"/>
                <w:szCs w:val="24"/>
              </w:rPr>
            </w:pPr>
          </w:p>
        </w:tc>
      </w:tr>
      <w:tr w:rsidR="000A4561" w:rsidRPr="00D27477" w:rsidTr="00FD237F">
        <w:trPr>
          <w:trHeight w:val="203"/>
        </w:trPr>
        <w:tc>
          <w:tcPr>
            <w:tcW w:w="3180" w:type="dxa"/>
            <w:vMerge w:val="restart"/>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
                <w:bCs/>
                <w:color w:val="000000" w:themeColor="text1"/>
                <w:sz w:val="24"/>
                <w:szCs w:val="24"/>
                <w:lang w:val="ru-RU"/>
              </w:rPr>
            </w:pPr>
            <w:r w:rsidRPr="00D27477">
              <w:rPr>
                <w:rFonts w:ascii="Times New Roman" w:eastAsia="Calibri" w:hAnsi="Times New Roman" w:cs="Times New Roman"/>
                <w:b/>
                <w:bCs/>
                <w:color w:val="000000" w:themeColor="text1"/>
                <w:sz w:val="24"/>
                <w:szCs w:val="24"/>
                <w:lang w:val="ru-RU"/>
              </w:rPr>
              <w:t>Тема 7.3. Технология приготовления и оформления  холодных  напитков.</w:t>
            </w:r>
          </w:p>
        </w:tc>
        <w:tc>
          <w:tcPr>
            <w:tcW w:w="9024" w:type="dxa"/>
            <w:gridSpan w:val="2"/>
            <w:tcBorders>
              <w:top w:val="single" w:sz="4" w:space="0" w:color="auto"/>
              <w:left w:val="single" w:sz="4" w:space="0" w:color="auto"/>
              <w:bottom w:val="single" w:sz="4" w:space="0" w:color="auto"/>
              <w:right w:val="single" w:sz="4" w:space="0" w:color="auto"/>
            </w:tcBorders>
            <w:hideMark/>
          </w:tcPr>
          <w:p w:rsidR="000A4561" w:rsidRPr="00D27477" w:rsidRDefault="000A4561" w:rsidP="00FD237F">
            <w:pPr>
              <w:rPr>
                <w:rFonts w:ascii="Times New Roman" w:hAnsi="Times New Roman" w:cs="Times New Roman"/>
                <w:color w:val="000000" w:themeColor="text1"/>
                <w:sz w:val="24"/>
                <w:szCs w:val="24"/>
              </w:rPr>
            </w:pPr>
            <w:r w:rsidRPr="00D27477">
              <w:rPr>
                <w:rFonts w:ascii="Times New Roman" w:eastAsia="Calibri" w:hAnsi="Times New Roman" w:cs="Times New Roman"/>
                <w:b/>
                <w:bCs/>
                <w:color w:val="000000" w:themeColor="text1"/>
                <w:sz w:val="24"/>
                <w:szCs w:val="24"/>
              </w:rPr>
              <w:t>Содержание</w:t>
            </w:r>
          </w:p>
        </w:tc>
        <w:tc>
          <w:tcPr>
            <w:tcW w:w="1087" w:type="dxa"/>
            <w:tcBorders>
              <w:left w:val="single" w:sz="4" w:space="0" w:color="auto"/>
              <w:right w:val="single" w:sz="4" w:space="0" w:color="auto"/>
            </w:tcBorders>
            <w:hideMark/>
          </w:tcPr>
          <w:p w:rsidR="000A4561" w:rsidRPr="00D27477" w:rsidRDefault="000A4561" w:rsidP="00FD237F">
            <w:pPr>
              <w:jc w:val="center"/>
              <w:rPr>
                <w:rFonts w:ascii="Times New Roman" w:hAnsi="Times New Roman" w:cs="Times New Roman"/>
                <w:color w:val="000000" w:themeColor="text1"/>
                <w:sz w:val="24"/>
                <w:szCs w:val="24"/>
              </w:rPr>
            </w:pPr>
          </w:p>
        </w:tc>
        <w:tc>
          <w:tcPr>
            <w:tcW w:w="1051" w:type="dxa"/>
            <w:tcBorders>
              <w:left w:val="single" w:sz="4" w:space="0" w:color="auto"/>
              <w:right w:val="single" w:sz="4" w:space="0" w:color="auto"/>
            </w:tcBorders>
            <w:hideMark/>
          </w:tcPr>
          <w:p w:rsidR="000A4561" w:rsidRPr="00D27477" w:rsidRDefault="000A4561" w:rsidP="00FD237F">
            <w:pPr>
              <w:jc w:val="center"/>
              <w:rPr>
                <w:rFonts w:ascii="Times New Roman" w:hAnsi="Times New Roman" w:cs="Times New Roman"/>
                <w:color w:val="000000" w:themeColor="text1"/>
                <w:sz w:val="24"/>
                <w:szCs w:val="24"/>
              </w:rPr>
            </w:pPr>
          </w:p>
        </w:tc>
        <w:tc>
          <w:tcPr>
            <w:tcW w:w="1138" w:type="dxa"/>
            <w:tcBorders>
              <w:left w:val="single" w:sz="4" w:space="0" w:color="auto"/>
              <w:right w:val="single" w:sz="4" w:space="0" w:color="auto"/>
            </w:tcBorders>
          </w:tcPr>
          <w:p w:rsidR="000A4561" w:rsidRPr="00D27477" w:rsidRDefault="000A4561" w:rsidP="00FD237F">
            <w:pPr>
              <w:snapToGrid w:val="0"/>
              <w:jc w:val="center"/>
              <w:rPr>
                <w:rFonts w:ascii="Times New Roman" w:eastAsia="Calibri" w:hAnsi="Times New Roman" w:cs="Times New Roman"/>
                <w:b/>
                <w:bCs/>
                <w:color w:val="000000" w:themeColor="text1"/>
                <w:sz w:val="24"/>
                <w:szCs w:val="24"/>
              </w:rPr>
            </w:pPr>
            <w:r w:rsidRPr="00D27477">
              <w:rPr>
                <w:rFonts w:ascii="Times New Roman" w:hAnsi="Times New Roman" w:cs="Times New Roman"/>
                <w:color w:val="000000" w:themeColor="text1"/>
                <w:sz w:val="24"/>
                <w:szCs w:val="24"/>
              </w:rPr>
              <w:t xml:space="preserve">ОК.1- </w:t>
            </w:r>
          </w:p>
        </w:tc>
      </w:tr>
      <w:tr w:rsidR="000A4561" w:rsidRPr="00D27477" w:rsidTr="00FD237F">
        <w:trPr>
          <w:trHeight w:val="374"/>
        </w:trPr>
        <w:tc>
          <w:tcPr>
            <w:tcW w:w="3180" w:type="dxa"/>
            <w:vMerge/>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bottom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Cs/>
                <w:color w:val="000000" w:themeColor="text1"/>
                <w:sz w:val="24"/>
                <w:szCs w:val="24"/>
              </w:rPr>
            </w:pPr>
            <w:r w:rsidRPr="00D27477">
              <w:rPr>
                <w:rFonts w:ascii="Times New Roman" w:eastAsia="Calibri" w:hAnsi="Times New Roman" w:cs="Times New Roman"/>
                <w:bCs/>
                <w:color w:val="000000" w:themeColor="text1"/>
                <w:sz w:val="24"/>
                <w:szCs w:val="24"/>
              </w:rPr>
              <w:t>1.</w:t>
            </w:r>
          </w:p>
        </w:tc>
        <w:tc>
          <w:tcPr>
            <w:tcW w:w="8537" w:type="dxa"/>
            <w:tcBorders>
              <w:top w:val="single" w:sz="4" w:space="0" w:color="auto"/>
              <w:left w:val="single" w:sz="4" w:space="0" w:color="auto"/>
              <w:bottom w:val="single" w:sz="4" w:space="0" w:color="auto"/>
              <w:right w:val="single" w:sz="4" w:space="0" w:color="auto"/>
            </w:tcBorders>
          </w:tcPr>
          <w:p w:rsidR="000A4561" w:rsidRPr="00D27477" w:rsidRDefault="000A4561" w:rsidP="00FD237F">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Классификация и ассортимент. Пищевая ценность. Подбор основных продуктов и ингредиентов к ним. Требования к качеству. Бракераж готовых холодных напитков.</w:t>
            </w:r>
          </w:p>
          <w:p w:rsidR="000A4561" w:rsidRPr="00D27477" w:rsidRDefault="000A4561" w:rsidP="000A4561">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Виды технологического оборудования и инвентаря.</w:t>
            </w:r>
          </w:p>
        </w:tc>
        <w:tc>
          <w:tcPr>
            <w:tcW w:w="1087" w:type="dxa"/>
            <w:tcBorders>
              <w:left w:val="single" w:sz="4" w:space="0" w:color="auto"/>
              <w:right w:val="single" w:sz="4" w:space="0" w:color="auto"/>
            </w:tcBorders>
            <w:hideMark/>
          </w:tcPr>
          <w:p w:rsidR="000A4561" w:rsidRPr="00D27477" w:rsidRDefault="000A4561" w:rsidP="00FD237F">
            <w:pPr>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2</w:t>
            </w:r>
          </w:p>
        </w:tc>
        <w:tc>
          <w:tcPr>
            <w:tcW w:w="1051" w:type="dxa"/>
            <w:tcBorders>
              <w:left w:val="single" w:sz="4" w:space="0" w:color="auto"/>
              <w:right w:val="single" w:sz="4" w:space="0" w:color="auto"/>
            </w:tcBorders>
            <w:hideMark/>
          </w:tcPr>
          <w:p w:rsidR="000A4561" w:rsidRPr="00D27477" w:rsidRDefault="000A4561" w:rsidP="00FD237F">
            <w:pPr>
              <w:jc w:val="center"/>
              <w:rPr>
                <w:rFonts w:ascii="Times New Roman" w:hAnsi="Times New Roman" w:cs="Times New Roman"/>
                <w:color w:val="000000" w:themeColor="text1"/>
                <w:sz w:val="24"/>
                <w:szCs w:val="24"/>
              </w:rPr>
            </w:pPr>
          </w:p>
          <w:p w:rsidR="000A4561" w:rsidRPr="00D27477" w:rsidRDefault="000A4561" w:rsidP="00FD237F">
            <w:pPr>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2</w:t>
            </w:r>
          </w:p>
        </w:tc>
        <w:tc>
          <w:tcPr>
            <w:tcW w:w="1138" w:type="dxa"/>
            <w:tcBorders>
              <w:left w:val="single" w:sz="4" w:space="0" w:color="auto"/>
              <w:right w:val="single" w:sz="4" w:space="0" w:color="auto"/>
            </w:tcBorders>
          </w:tcPr>
          <w:p w:rsidR="000A4561" w:rsidRPr="00D27477" w:rsidRDefault="000A4561" w:rsidP="00FD237F">
            <w:pPr>
              <w:snapToGrid w:val="0"/>
              <w:jc w:val="center"/>
              <w:rPr>
                <w:rFonts w:ascii="Times New Roman" w:eastAsia="Calibri" w:hAnsi="Times New Roman" w:cs="Times New Roman"/>
                <w:b/>
                <w:bCs/>
                <w:color w:val="000000" w:themeColor="text1"/>
                <w:sz w:val="24"/>
                <w:szCs w:val="24"/>
              </w:rPr>
            </w:pPr>
            <w:r w:rsidRPr="00D27477">
              <w:rPr>
                <w:rFonts w:ascii="Times New Roman" w:hAnsi="Times New Roman" w:cs="Times New Roman"/>
                <w:color w:val="000000" w:themeColor="text1"/>
                <w:sz w:val="24"/>
                <w:szCs w:val="24"/>
              </w:rPr>
              <w:t>ОК.7 ПК 7.3.</w:t>
            </w:r>
          </w:p>
        </w:tc>
      </w:tr>
      <w:tr w:rsidR="000A4561" w:rsidRPr="00D27477" w:rsidTr="00FD237F">
        <w:trPr>
          <w:trHeight w:val="515"/>
        </w:trPr>
        <w:tc>
          <w:tcPr>
            <w:tcW w:w="3180" w:type="dxa"/>
            <w:vMerge/>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Cs/>
                <w:color w:val="000000" w:themeColor="text1"/>
                <w:sz w:val="24"/>
                <w:szCs w:val="24"/>
              </w:rPr>
            </w:pPr>
            <w:r w:rsidRPr="00D27477">
              <w:rPr>
                <w:rFonts w:ascii="Times New Roman" w:eastAsia="Calibri" w:hAnsi="Times New Roman" w:cs="Times New Roman"/>
                <w:bCs/>
                <w:color w:val="000000" w:themeColor="text1"/>
                <w:sz w:val="24"/>
                <w:szCs w:val="24"/>
              </w:rPr>
              <w:t>2.</w:t>
            </w:r>
          </w:p>
        </w:tc>
        <w:tc>
          <w:tcPr>
            <w:tcW w:w="8537" w:type="dxa"/>
            <w:tcBorders>
              <w:top w:val="single" w:sz="4" w:space="0" w:color="auto"/>
              <w:left w:val="single" w:sz="4" w:space="0" w:color="auto"/>
              <w:right w:val="single" w:sz="4" w:space="0" w:color="auto"/>
            </w:tcBorders>
          </w:tcPr>
          <w:p w:rsidR="000A4561" w:rsidRPr="00D27477" w:rsidRDefault="000A4561" w:rsidP="00FD237F">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Последовательность технологического процесса приготовления холодных напитков.</w:t>
            </w:r>
          </w:p>
          <w:p w:rsidR="000A4561" w:rsidRPr="00D27477" w:rsidRDefault="000A4561" w:rsidP="00FD237F">
            <w:pP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lang w:val="ru-RU"/>
              </w:rPr>
              <w:t xml:space="preserve">Способы сервировки и варианты оформления. </w:t>
            </w:r>
            <w:r w:rsidRPr="00D27477">
              <w:rPr>
                <w:rFonts w:ascii="Times New Roman" w:hAnsi="Times New Roman" w:cs="Times New Roman"/>
                <w:color w:val="000000" w:themeColor="text1"/>
                <w:sz w:val="24"/>
                <w:szCs w:val="24"/>
              </w:rPr>
              <w:t xml:space="preserve">Охлаждение. Температурный режим хранения. </w:t>
            </w:r>
          </w:p>
        </w:tc>
        <w:tc>
          <w:tcPr>
            <w:tcW w:w="1087" w:type="dxa"/>
            <w:tcBorders>
              <w:left w:val="single" w:sz="4" w:space="0" w:color="auto"/>
              <w:right w:val="single" w:sz="4" w:space="0" w:color="auto"/>
            </w:tcBorders>
            <w:hideMark/>
          </w:tcPr>
          <w:p w:rsidR="000A4561" w:rsidRPr="00D27477" w:rsidRDefault="000A4561" w:rsidP="00FD237F">
            <w:pPr>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2</w:t>
            </w:r>
          </w:p>
        </w:tc>
        <w:tc>
          <w:tcPr>
            <w:tcW w:w="1051" w:type="dxa"/>
            <w:tcBorders>
              <w:left w:val="single" w:sz="4" w:space="0" w:color="auto"/>
              <w:right w:val="single" w:sz="4" w:space="0" w:color="auto"/>
            </w:tcBorders>
            <w:hideMark/>
          </w:tcPr>
          <w:p w:rsidR="000A4561" w:rsidRPr="00D27477" w:rsidRDefault="000A4561" w:rsidP="00FD237F">
            <w:pPr>
              <w:jc w:val="center"/>
              <w:rPr>
                <w:rFonts w:ascii="Times New Roman" w:hAnsi="Times New Roman" w:cs="Times New Roman"/>
                <w:color w:val="000000" w:themeColor="text1"/>
                <w:sz w:val="24"/>
                <w:szCs w:val="24"/>
              </w:rPr>
            </w:pPr>
          </w:p>
        </w:tc>
        <w:tc>
          <w:tcPr>
            <w:tcW w:w="1138" w:type="dxa"/>
            <w:tcBorders>
              <w:left w:val="single" w:sz="4" w:space="0" w:color="auto"/>
              <w:right w:val="single" w:sz="4" w:space="0" w:color="auto"/>
            </w:tcBorders>
          </w:tcPr>
          <w:p w:rsidR="000A4561" w:rsidRPr="00D27477" w:rsidRDefault="000A4561" w:rsidP="00FD237F">
            <w:pPr>
              <w:jc w:val="center"/>
              <w:rPr>
                <w:rFonts w:ascii="Times New Roman" w:eastAsia="Calibri" w:hAnsi="Times New Roman" w:cs="Times New Roman"/>
                <w:b/>
                <w:bCs/>
                <w:color w:val="000000" w:themeColor="text1"/>
                <w:sz w:val="24"/>
                <w:szCs w:val="24"/>
              </w:rPr>
            </w:pPr>
          </w:p>
        </w:tc>
      </w:tr>
      <w:tr w:rsidR="000A4561" w:rsidRPr="00D27477" w:rsidTr="00FD237F">
        <w:trPr>
          <w:trHeight w:val="286"/>
        </w:trPr>
        <w:tc>
          <w:tcPr>
            <w:tcW w:w="3180" w:type="dxa"/>
            <w:vMerge/>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
                <w:bCs/>
                <w:color w:val="000000" w:themeColor="text1"/>
                <w:sz w:val="24"/>
                <w:szCs w:val="24"/>
              </w:rPr>
            </w:pPr>
          </w:p>
        </w:tc>
        <w:tc>
          <w:tcPr>
            <w:tcW w:w="9024" w:type="dxa"/>
            <w:gridSpan w:val="2"/>
            <w:tcBorders>
              <w:top w:val="single" w:sz="4" w:space="0" w:color="auto"/>
              <w:left w:val="single" w:sz="4" w:space="0" w:color="auto"/>
              <w:bottom w:val="single" w:sz="4" w:space="0" w:color="auto"/>
              <w:right w:val="single" w:sz="4" w:space="0" w:color="auto"/>
            </w:tcBorders>
            <w:hideMark/>
          </w:tcPr>
          <w:p w:rsidR="000A4561" w:rsidRPr="00D27477" w:rsidRDefault="000A4561" w:rsidP="00FD237F">
            <w:pPr>
              <w:rPr>
                <w:rFonts w:ascii="Times New Roman" w:hAnsi="Times New Roman" w:cs="Times New Roman"/>
                <w:color w:val="000000" w:themeColor="text1"/>
                <w:sz w:val="24"/>
                <w:szCs w:val="24"/>
              </w:rPr>
            </w:pPr>
            <w:r w:rsidRPr="00D27477">
              <w:rPr>
                <w:rFonts w:ascii="Times New Roman" w:eastAsia="Calibri" w:hAnsi="Times New Roman" w:cs="Times New Roman"/>
                <w:b/>
                <w:bCs/>
                <w:color w:val="000000" w:themeColor="text1"/>
                <w:sz w:val="24"/>
                <w:szCs w:val="24"/>
              </w:rPr>
              <w:t>Лабораторная работа</w:t>
            </w:r>
          </w:p>
        </w:tc>
        <w:tc>
          <w:tcPr>
            <w:tcW w:w="1087" w:type="dxa"/>
            <w:tcBorders>
              <w:left w:val="single" w:sz="4" w:space="0" w:color="auto"/>
              <w:right w:val="single" w:sz="4" w:space="0" w:color="auto"/>
            </w:tcBorders>
            <w:hideMark/>
          </w:tcPr>
          <w:p w:rsidR="000A4561" w:rsidRPr="00D27477" w:rsidRDefault="000A4561" w:rsidP="00FD237F">
            <w:pPr>
              <w:jc w:val="center"/>
              <w:rPr>
                <w:rFonts w:ascii="Times New Roman" w:hAnsi="Times New Roman" w:cs="Times New Roman"/>
                <w:color w:val="000000" w:themeColor="text1"/>
                <w:sz w:val="24"/>
                <w:szCs w:val="24"/>
              </w:rPr>
            </w:pPr>
            <w:r w:rsidRPr="00D27477">
              <w:rPr>
                <w:rFonts w:ascii="Times New Roman" w:hAnsi="Times New Roman" w:cs="Times New Roman"/>
                <w:b/>
                <w:color w:val="000000" w:themeColor="text1"/>
                <w:sz w:val="24"/>
                <w:szCs w:val="24"/>
              </w:rPr>
              <w:t>8</w:t>
            </w:r>
          </w:p>
        </w:tc>
        <w:tc>
          <w:tcPr>
            <w:tcW w:w="1051"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p>
        </w:tc>
        <w:tc>
          <w:tcPr>
            <w:tcW w:w="1138" w:type="dxa"/>
            <w:tcBorders>
              <w:left w:val="single" w:sz="4" w:space="0" w:color="auto"/>
              <w:right w:val="single" w:sz="4" w:space="0" w:color="auto"/>
            </w:tcBorders>
          </w:tcPr>
          <w:p w:rsidR="000A4561" w:rsidRPr="00D27477" w:rsidRDefault="000A4561" w:rsidP="00FD237F">
            <w:pPr>
              <w:snapToGrid w:val="0"/>
              <w:jc w:val="center"/>
              <w:rPr>
                <w:rFonts w:ascii="Times New Roman" w:eastAsia="Calibri" w:hAnsi="Times New Roman" w:cs="Times New Roman"/>
                <w:b/>
                <w:bCs/>
                <w:color w:val="000000" w:themeColor="text1"/>
                <w:sz w:val="24"/>
                <w:szCs w:val="24"/>
              </w:rPr>
            </w:pPr>
            <w:r w:rsidRPr="00D27477">
              <w:rPr>
                <w:rFonts w:ascii="Times New Roman" w:hAnsi="Times New Roman" w:cs="Times New Roman"/>
                <w:color w:val="000000" w:themeColor="text1"/>
                <w:sz w:val="24"/>
                <w:szCs w:val="24"/>
              </w:rPr>
              <w:t>ОК.1- ОК.7</w:t>
            </w:r>
          </w:p>
        </w:tc>
      </w:tr>
      <w:tr w:rsidR="000A4561" w:rsidRPr="00D27477" w:rsidTr="00FD237F">
        <w:trPr>
          <w:trHeight w:val="547"/>
        </w:trPr>
        <w:tc>
          <w:tcPr>
            <w:tcW w:w="3180" w:type="dxa"/>
            <w:vMerge/>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right w:val="single" w:sz="4" w:space="0" w:color="auto"/>
            </w:tcBorders>
            <w:hideMark/>
          </w:tcPr>
          <w:p w:rsidR="000A4561" w:rsidRPr="00D27477" w:rsidRDefault="000A4561" w:rsidP="00FD237F">
            <w:pPr>
              <w:pStyle w:val="ac"/>
              <w:rPr>
                <w:rFonts w:ascii="Times New Roman" w:hAnsi="Times New Roman"/>
                <w:color w:val="000000" w:themeColor="text1"/>
                <w:sz w:val="24"/>
                <w:szCs w:val="24"/>
              </w:rPr>
            </w:pPr>
            <w:r w:rsidRPr="00D27477">
              <w:rPr>
                <w:rFonts w:ascii="Times New Roman" w:hAnsi="Times New Roman"/>
                <w:color w:val="000000" w:themeColor="text1"/>
                <w:sz w:val="24"/>
                <w:szCs w:val="24"/>
              </w:rPr>
              <w:t>1</w:t>
            </w:r>
          </w:p>
        </w:tc>
        <w:tc>
          <w:tcPr>
            <w:tcW w:w="8537" w:type="dxa"/>
            <w:tcBorders>
              <w:top w:val="single" w:sz="4" w:space="0" w:color="auto"/>
              <w:left w:val="single" w:sz="4" w:space="0" w:color="auto"/>
              <w:right w:val="single" w:sz="4" w:space="0" w:color="auto"/>
            </w:tcBorders>
          </w:tcPr>
          <w:p w:rsidR="000A4561" w:rsidRPr="00D27477" w:rsidRDefault="000A4561" w:rsidP="00FD237F">
            <w:pPr>
              <w:pStyle w:val="ac"/>
              <w:rPr>
                <w:rFonts w:ascii="Times New Roman" w:hAnsi="Times New Roman"/>
                <w:color w:val="000000" w:themeColor="text1"/>
                <w:sz w:val="24"/>
                <w:szCs w:val="24"/>
                <w:lang w:val="ru-RU"/>
              </w:rPr>
            </w:pPr>
            <w:r w:rsidRPr="00D27477">
              <w:rPr>
                <w:rFonts w:ascii="Times New Roman" w:hAnsi="Times New Roman"/>
                <w:color w:val="000000" w:themeColor="text1"/>
                <w:sz w:val="24"/>
                <w:szCs w:val="24"/>
                <w:lang w:val="ru-RU"/>
              </w:rPr>
              <w:t>проведение проработки по приготовлению, оформлению и подаче фруктовых, ягодных и шоколадных салатов;</w:t>
            </w:r>
          </w:p>
        </w:tc>
        <w:tc>
          <w:tcPr>
            <w:tcW w:w="1087" w:type="dxa"/>
            <w:tcBorders>
              <w:left w:val="single" w:sz="4" w:space="0" w:color="auto"/>
              <w:right w:val="single" w:sz="4" w:space="0" w:color="auto"/>
            </w:tcBorders>
            <w:hideMark/>
          </w:tcPr>
          <w:p w:rsidR="000A4561" w:rsidRPr="00D27477" w:rsidRDefault="000A4561" w:rsidP="00FD237F">
            <w:pPr>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2</w:t>
            </w:r>
          </w:p>
        </w:tc>
        <w:tc>
          <w:tcPr>
            <w:tcW w:w="1051"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p>
        </w:tc>
        <w:tc>
          <w:tcPr>
            <w:tcW w:w="1138" w:type="dxa"/>
            <w:tcBorders>
              <w:left w:val="single" w:sz="4" w:space="0" w:color="auto"/>
              <w:right w:val="single" w:sz="4" w:space="0" w:color="auto"/>
            </w:tcBorders>
          </w:tcPr>
          <w:p w:rsidR="000A4561" w:rsidRPr="00D27477" w:rsidRDefault="000A4561" w:rsidP="00FD237F">
            <w:pPr>
              <w:snapToGrid w:val="0"/>
              <w:jc w:val="center"/>
              <w:rPr>
                <w:rFonts w:ascii="Times New Roman" w:hAnsi="Times New Roman" w:cs="Times New Roman"/>
                <w:color w:val="000000" w:themeColor="text1"/>
                <w:sz w:val="24"/>
                <w:szCs w:val="24"/>
              </w:rPr>
            </w:pPr>
          </w:p>
          <w:p w:rsidR="000A4561" w:rsidRPr="00D27477" w:rsidRDefault="000A4561" w:rsidP="00FD237F">
            <w:pPr>
              <w:jc w:val="center"/>
              <w:rPr>
                <w:rFonts w:ascii="Times New Roman" w:eastAsia="Calibri" w:hAnsi="Times New Roman" w:cs="Times New Roman"/>
                <w:b/>
                <w:color w:val="000000" w:themeColor="text1"/>
                <w:sz w:val="24"/>
                <w:szCs w:val="24"/>
              </w:rPr>
            </w:pPr>
            <w:r w:rsidRPr="00D27477">
              <w:rPr>
                <w:rFonts w:ascii="Times New Roman" w:hAnsi="Times New Roman" w:cs="Times New Roman"/>
                <w:color w:val="000000" w:themeColor="text1"/>
                <w:sz w:val="24"/>
                <w:szCs w:val="24"/>
              </w:rPr>
              <w:t>ПК 7.1</w:t>
            </w:r>
          </w:p>
        </w:tc>
      </w:tr>
      <w:tr w:rsidR="000A4561" w:rsidRPr="00D27477" w:rsidTr="00FD237F">
        <w:trPr>
          <w:trHeight w:val="272"/>
        </w:trPr>
        <w:tc>
          <w:tcPr>
            <w:tcW w:w="3180" w:type="dxa"/>
            <w:vMerge/>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right w:val="single" w:sz="4" w:space="0" w:color="auto"/>
            </w:tcBorders>
            <w:hideMark/>
          </w:tcPr>
          <w:p w:rsidR="000A4561" w:rsidRPr="00D27477" w:rsidRDefault="000A4561" w:rsidP="00FD237F">
            <w:pPr>
              <w:pStyle w:val="ac"/>
              <w:rPr>
                <w:rFonts w:ascii="Times New Roman" w:hAnsi="Times New Roman"/>
                <w:color w:val="000000" w:themeColor="text1"/>
                <w:sz w:val="24"/>
                <w:szCs w:val="24"/>
              </w:rPr>
            </w:pPr>
            <w:r w:rsidRPr="00D27477">
              <w:rPr>
                <w:rFonts w:ascii="Times New Roman" w:hAnsi="Times New Roman"/>
                <w:color w:val="000000" w:themeColor="text1"/>
                <w:sz w:val="24"/>
                <w:szCs w:val="24"/>
              </w:rPr>
              <w:t>2</w:t>
            </w:r>
          </w:p>
        </w:tc>
        <w:tc>
          <w:tcPr>
            <w:tcW w:w="8537" w:type="dxa"/>
            <w:tcBorders>
              <w:top w:val="single" w:sz="4" w:space="0" w:color="auto"/>
              <w:left w:val="single" w:sz="4" w:space="0" w:color="auto"/>
              <w:right w:val="single" w:sz="4" w:space="0" w:color="auto"/>
            </w:tcBorders>
          </w:tcPr>
          <w:p w:rsidR="000A4561" w:rsidRPr="00D27477" w:rsidRDefault="000A4561" w:rsidP="00FD237F">
            <w:pPr>
              <w:pStyle w:val="ac"/>
              <w:rPr>
                <w:rFonts w:ascii="Times New Roman" w:hAnsi="Times New Roman"/>
                <w:color w:val="000000" w:themeColor="text1"/>
                <w:sz w:val="24"/>
                <w:szCs w:val="24"/>
                <w:lang w:val="ru-RU"/>
              </w:rPr>
            </w:pPr>
            <w:r w:rsidRPr="00D27477">
              <w:rPr>
                <w:rFonts w:ascii="Times New Roman" w:hAnsi="Times New Roman"/>
                <w:color w:val="000000" w:themeColor="text1"/>
                <w:sz w:val="24"/>
                <w:szCs w:val="24"/>
                <w:lang w:val="ru-RU"/>
              </w:rPr>
              <w:t>проведение проработки по приготовлению муссов; проведение проработки по приготовлению кремов;</w:t>
            </w:r>
          </w:p>
        </w:tc>
        <w:tc>
          <w:tcPr>
            <w:tcW w:w="1087"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r w:rsidRPr="00D27477">
              <w:rPr>
                <w:rFonts w:ascii="Times New Roman" w:hAnsi="Times New Roman"/>
                <w:color w:val="000000" w:themeColor="text1"/>
                <w:sz w:val="24"/>
                <w:szCs w:val="24"/>
              </w:rPr>
              <w:t>2</w:t>
            </w:r>
          </w:p>
        </w:tc>
        <w:tc>
          <w:tcPr>
            <w:tcW w:w="1051"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p>
        </w:tc>
        <w:tc>
          <w:tcPr>
            <w:tcW w:w="1138" w:type="dxa"/>
            <w:tcBorders>
              <w:left w:val="single" w:sz="4" w:space="0" w:color="auto"/>
              <w:right w:val="single" w:sz="4" w:space="0" w:color="auto"/>
            </w:tcBorders>
          </w:tcPr>
          <w:p w:rsidR="000A4561" w:rsidRPr="00D27477" w:rsidRDefault="000A4561" w:rsidP="00FD237F">
            <w:pPr>
              <w:pStyle w:val="ac"/>
              <w:jc w:val="center"/>
              <w:rPr>
                <w:rFonts w:ascii="Times New Roman" w:hAnsi="Times New Roman"/>
                <w:b/>
                <w:color w:val="000000" w:themeColor="text1"/>
                <w:sz w:val="24"/>
                <w:szCs w:val="24"/>
              </w:rPr>
            </w:pPr>
          </w:p>
        </w:tc>
      </w:tr>
      <w:tr w:rsidR="000A4561" w:rsidRPr="00D27477" w:rsidTr="00FD237F">
        <w:trPr>
          <w:trHeight w:val="183"/>
        </w:trPr>
        <w:tc>
          <w:tcPr>
            <w:tcW w:w="3180" w:type="dxa"/>
            <w:vMerge/>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right w:val="single" w:sz="4" w:space="0" w:color="auto"/>
            </w:tcBorders>
            <w:hideMark/>
          </w:tcPr>
          <w:p w:rsidR="000A4561" w:rsidRPr="00D27477" w:rsidRDefault="000A4561" w:rsidP="00FD237F">
            <w:pPr>
              <w:pStyle w:val="ac"/>
              <w:rPr>
                <w:rFonts w:ascii="Times New Roman" w:hAnsi="Times New Roman"/>
                <w:color w:val="000000" w:themeColor="text1"/>
                <w:sz w:val="24"/>
                <w:szCs w:val="24"/>
              </w:rPr>
            </w:pPr>
            <w:r w:rsidRPr="00D27477">
              <w:rPr>
                <w:rFonts w:ascii="Times New Roman" w:hAnsi="Times New Roman"/>
                <w:color w:val="000000" w:themeColor="text1"/>
                <w:sz w:val="24"/>
                <w:szCs w:val="24"/>
              </w:rPr>
              <w:t>3</w:t>
            </w:r>
          </w:p>
        </w:tc>
        <w:tc>
          <w:tcPr>
            <w:tcW w:w="8537" w:type="dxa"/>
            <w:tcBorders>
              <w:top w:val="single" w:sz="4" w:space="0" w:color="auto"/>
              <w:left w:val="single" w:sz="4" w:space="0" w:color="auto"/>
              <w:right w:val="single" w:sz="4" w:space="0" w:color="auto"/>
            </w:tcBorders>
          </w:tcPr>
          <w:p w:rsidR="000A4561" w:rsidRPr="00D27477" w:rsidRDefault="000A4561" w:rsidP="00FD237F">
            <w:pPr>
              <w:pStyle w:val="ac"/>
              <w:rPr>
                <w:rFonts w:ascii="Times New Roman" w:hAnsi="Times New Roman"/>
                <w:color w:val="000000" w:themeColor="text1"/>
                <w:sz w:val="24"/>
                <w:szCs w:val="24"/>
                <w:lang w:val="ru-RU"/>
              </w:rPr>
            </w:pPr>
            <w:r w:rsidRPr="00D27477">
              <w:rPr>
                <w:rFonts w:ascii="Times New Roman" w:hAnsi="Times New Roman"/>
                <w:color w:val="000000" w:themeColor="text1"/>
                <w:sz w:val="24"/>
                <w:szCs w:val="24"/>
                <w:lang w:val="ru-RU"/>
              </w:rPr>
              <w:t>проведение проработки по приготовлению суфле; проведение проработки по приготовлению, оформлению и подаче суфле;</w:t>
            </w:r>
          </w:p>
        </w:tc>
        <w:tc>
          <w:tcPr>
            <w:tcW w:w="1087"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r w:rsidRPr="00D27477">
              <w:rPr>
                <w:rFonts w:ascii="Times New Roman" w:hAnsi="Times New Roman"/>
                <w:color w:val="000000" w:themeColor="text1"/>
                <w:sz w:val="24"/>
                <w:szCs w:val="24"/>
              </w:rPr>
              <w:t>2</w:t>
            </w:r>
          </w:p>
        </w:tc>
        <w:tc>
          <w:tcPr>
            <w:tcW w:w="1051"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p>
        </w:tc>
        <w:tc>
          <w:tcPr>
            <w:tcW w:w="1138" w:type="dxa"/>
            <w:tcBorders>
              <w:left w:val="single" w:sz="4" w:space="0" w:color="auto"/>
              <w:right w:val="single" w:sz="4" w:space="0" w:color="auto"/>
            </w:tcBorders>
          </w:tcPr>
          <w:p w:rsidR="000A4561" w:rsidRPr="00D27477" w:rsidRDefault="000A4561" w:rsidP="00FD237F">
            <w:pPr>
              <w:pStyle w:val="ac"/>
              <w:jc w:val="center"/>
              <w:rPr>
                <w:rFonts w:ascii="Times New Roman" w:hAnsi="Times New Roman"/>
                <w:b/>
                <w:color w:val="000000" w:themeColor="text1"/>
                <w:sz w:val="24"/>
                <w:szCs w:val="24"/>
              </w:rPr>
            </w:pPr>
          </w:p>
        </w:tc>
      </w:tr>
      <w:tr w:rsidR="000A4561" w:rsidRPr="00D27477" w:rsidTr="00FD237F">
        <w:trPr>
          <w:trHeight w:val="226"/>
        </w:trPr>
        <w:tc>
          <w:tcPr>
            <w:tcW w:w="3180" w:type="dxa"/>
            <w:vMerge/>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
                <w:bCs/>
                <w:color w:val="000000" w:themeColor="text1"/>
                <w:sz w:val="24"/>
                <w:szCs w:val="24"/>
              </w:rPr>
            </w:pPr>
          </w:p>
        </w:tc>
        <w:tc>
          <w:tcPr>
            <w:tcW w:w="487" w:type="dxa"/>
            <w:tcBorders>
              <w:top w:val="single" w:sz="4" w:space="0" w:color="auto"/>
              <w:left w:val="single" w:sz="4" w:space="0" w:color="auto"/>
              <w:right w:val="single" w:sz="4" w:space="0" w:color="auto"/>
            </w:tcBorders>
            <w:hideMark/>
          </w:tcPr>
          <w:p w:rsidR="000A4561" w:rsidRPr="00D27477" w:rsidRDefault="000A4561" w:rsidP="00FD237F">
            <w:pPr>
              <w:pStyle w:val="ac"/>
              <w:rPr>
                <w:rFonts w:ascii="Times New Roman" w:hAnsi="Times New Roman"/>
                <w:color w:val="000000" w:themeColor="text1"/>
                <w:sz w:val="24"/>
                <w:szCs w:val="24"/>
              </w:rPr>
            </w:pPr>
            <w:r w:rsidRPr="00D27477">
              <w:rPr>
                <w:rFonts w:ascii="Times New Roman" w:hAnsi="Times New Roman"/>
                <w:color w:val="000000" w:themeColor="text1"/>
                <w:sz w:val="24"/>
                <w:szCs w:val="24"/>
              </w:rPr>
              <w:t>4</w:t>
            </w:r>
          </w:p>
        </w:tc>
        <w:tc>
          <w:tcPr>
            <w:tcW w:w="8537" w:type="dxa"/>
            <w:tcBorders>
              <w:top w:val="single" w:sz="4" w:space="0" w:color="auto"/>
              <w:left w:val="single" w:sz="4" w:space="0" w:color="auto"/>
              <w:right w:val="single" w:sz="4" w:space="0" w:color="auto"/>
            </w:tcBorders>
          </w:tcPr>
          <w:p w:rsidR="000A4561" w:rsidRPr="00D27477" w:rsidRDefault="000A4561" w:rsidP="00FD237F">
            <w:pPr>
              <w:pStyle w:val="ac"/>
              <w:rPr>
                <w:rFonts w:ascii="Times New Roman" w:hAnsi="Times New Roman"/>
                <w:color w:val="000000" w:themeColor="text1"/>
                <w:sz w:val="24"/>
                <w:szCs w:val="24"/>
                <w:lang w:val="ru-RU"/>
              </w:rPr>
            </w:pPr>
            <w:r w:rsidRPr="00D27477">
              <w:rPr>
                <w:rFonts w:ascii="Times New Roman" w:hAnsi="Times New Roman"/>
                <w:color w:val="000000" w:themeColor="text1"/>
                <w:sz w:val="24"/>
                <w:szCs w:val="24"/>
                <w:lang w:val="ru-RU"/>
              </w:rPr>
              <w:t>проведение проработки по приготовлению пудингов;</w:t>
            </w:r>
          </w:p>
        </w:tc>
        <w:tc>
          <w:tcPr>
            <w:tcW w:w="1087"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r w:rsidRPr="00D27477">
              <w:rPr>
                <w:rFonts w:ascii="Times New Roman" w:hAnsi="Times New Roman"/>
                <w:color w:val="000000" w:themeColor="text1"/>
                <w:sz w:val="24"/>
                <w:szCs w:val="24"/>
              </w:rPr>
              <w:t>2</w:t>
            </w:r>
          </w:p>
        </w:tc>
        <w:tc>
          <w:tcPr>
            <w:tcW w:w="1051"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p>
        </w:tc>
        <w:tc>
          <w:tcPr>
            <w:tcW w:w="1138" w:type="dxa"/>
            <w:tcBorders>
              <w:left w:val="single" w:sz="4" w:space="0" w:color="auto"/>
              <w:right w:val="single" w:sz="4" w:space="0" w:color="auto"/>
            </w:tcBorders>
          </w:tcPr>
          <w:p w:rsidR="000A4561" w:rsidRPr="00D27477" w:rsidRDefault="000A4561" w:rsidP="00FD237F">
            <w:pPr>
              <w:pStyle w:val="ac"/>
              <w:jc w:val="center"/>
              <w:rPr>
                <w:rFonts w:ascii="Times New Roman" w:hAnsi="Times New Roman"/>
                <w:b/>
                <w:color w:val="000000" w:themeColor="text1"/>
                <w:sz w:val="24"/>
                <w:szCs w:val="24"/>
              </w:rPr>
            </w:pPr>
          </w:p>
        </w:tc>
      </w:tr>
      <w:tr w:rsidR="000A4561" w:rsidRPr="00D27477" w:rsidTr="00FD237F">
        <w:trPr>
          <w:trHeight w:val="260"/>
        </w:trPr>
        <w:tc>
          <w:tcPr>
            <w:tcW w:w="3180" w:type="dxa"/>
            <w:vMerge/>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
                <w:bCs/>
                <w:color w:val="000000" w:themeColor="text1"/>
                <w:sz w:val="24"/>
                <w:szCs w:val="24"/>
              </w:rPr>
            </w:pPr>
          </w:p>
        </w:tc>
        <w:tc>
          <w:tcPr>
            <w:tcW w:w="9024" w:type="dxa"/>
            <w:gridSpan w:val="2"/>
            <w:tcBorders>
              <w:top w:val="single" w:sz="4" w:space="0" w:color="auto"/>
              <w:left w:val="single" w:sz="4" w:space="0" w:color="auto"/>
              <w:bottom w:val="single" w:sz="4" w:space="0" w:color="auto"/>
              <w:right w:val="single" w:sz="4" w:space="0" w:color="auto"/>
            </w:tcBorders>
            <w:hideMark/>
          </w:tcPr>
          <w:p w:rsidR="000A4561" w:rsidRPr="00D27477" w:rsidRDefault="000A4561" w:rsidP="00FD237F">
            <w:pPr>
              <w:rPr>
                <w:rFonts w:ascii="Times New Roman" w:hAnsi="Times New Roman" w:cs="Times New Roman"/>
                <w:color w:val="000000" w:themeColor="text1"/>
                <w:sz w:val="24"/>
                <w:szCs w:val="24"/>
              </w:rPr>
            </w:pPr>
            <w:r w:rsidRPr="00D27477">
              <w:rPr>
                <w:rFonts w:ascii="Times New Roman" w:eastAsia="Calibri" w:hAnsi="Times New Roman" w:cs="Times New Roman"/>
                <w:b/>
                <w:bCs/>
                <w:color w:val="000000" w:themeColor="text1"/>
                <w:sz w:val="24"/>
                <w:szCs w:val="24"/>
              </w:rPr>
              <w:t>Практическое занятие</w:t>
            </w:r>
          </w:p>
        </w:tc>
        <w:tc>
          <w:tcPr>
            <w:tcW w:w="1087" w:type="dxa"/>
            <w:tcBorders>
              <w:left w:val="single" w:sz="4" w:space="0" w:color="auto"/>
              <w:right w:val="single" w:sz="4" w:space="0" w:color="auto"/>
            </w:tcBorders>
            <w:hideMark/>
          </w:tcPr>
          <w:p w:rsidR="000A4561" w:rsidRPr="00D27477" w:rsidRDefault="000A4561" w:rsidP="00FD237F">
            <w:pPr>
              <w:jc w:val="center"/>
              <w:rPr>
                <w:rFonts w:ascii="Times New Roman" w:hAnsi="Times New Roman" w:cs="Times New Roman"/>
                <w:b/>
                <w:color w:val="000000" w:themeColor="text1"/>
                <w:sz w:val="24"/>
                <w:szCs w:val="24"/>
              </w:rPr>
            </w:pPr>
            <w:r w:rsidRPr="00D27477">
              <w:rPr>
                <w:rFonts w:ascii="Times New Roman" w:hAnsi="Times New Roman" w:cs="Times New Roman"/>
                <w:b/>
                <w:color w:val="000000" w:themeColor="text1"/>
                <w:sz w:val="24"/>
                <w:szCs w:val="24"/>
              </w:rPr>
              <w:t>4</w:t>
            </w:r>
          </w:p>
        </w:tc>
        <w:tc>
          <w:tcPr>
            <w:tcW w:w="1051" w:type="dxa"/>
            <w:tcBorders>
              <w:left w:val="single" w:sz="4" w:space="0" w:color="auto"/>
              <w:right w:val="single" w:sz="4" w:space="0" w:color="auto"/>
            </w:tcBorders>
            <w:hideMark/>
          </w:tcPr>
          <w:p w:rsidR="000A4561" w:rsidRPr="00D27477" w:rsidRDefault="000A4561" w:rsidP="00FD237F">
            <w:pPr>
              <w:jc w:val="center"/>
              <w:rPr>
                <w:rFonts w:ascii="Times New Roman" w:hAnsi="Times New Roman" w:cs="Times New Roman"/>
                <w:color w:val="000000" w:themeColor="text1"/>
                <w:sz w:val="24"/>
                <w:szCs w:val="24"/>
              </w:rPr>
            </w:pPr>
          </w:p>
        </w:tc>
        <w:tc>
          <w:tcPr>
            <w:tcW w:w="1138" w:type="dxa"/>
            <w:tcBorders>
              <w:left w:val="single" w:sz="4" w:space="0" w:color="auto"/>
              <w:right w:val="single" w:sz="4" w:space="0" w:color="auto"/>
            </w:tcBorders>
          </w:tcPr>
          <w:p w:rsidR="000A4561" w:rsidRPr="00D27477" w:rsidRDefault="000A4561" w:rsidP="00FD237F">
            <w:pPr>
              <w:jc w:val="center"/>
              <w:rPr>
                <w:rFonts w:ascii="Times New Roman" w:eastAsia="Calibri" w:hAnsi="Times New Roman" w:cs="Times New Roman"/>
                <w:b/>
                <w:bCs/>
                <w:color w:val="000000" w:themeColor="text1"/>
                <w:sz w:val="24"/>
                <w:szCs w:val="24"/>
              </w:rPr>
            </w:pPr>
          </w:p>
        </w:tc>
      </w:tr>
      <w:tr w:rsidR="000A4561" w:rsidRPr="00D27477" w:rsidTr="00FD237F">
        <w:trPr>
          <w:trHeight w:val="260"/>
        </w:trPr>
        <w:tc>
          <w:tcPr>
            <w:tcW w:w="3180" w:type="dxa"/>
            <w:vMerge/>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Cs/>
                <w:color w:val="000000" w:themeColor="text1"/>
                <w:sz w:val="24"/>
                <w:szCs w:val="24"/>
              </w:rPr>
            </w:pPr>
          </w:p>
        </w:tc>
        <w:tc>
          <w:tcPr>
            <w:tcW w:w="487" w:type="dxa"/>
            <w:tcBorders>
              <w:left w:val="single" w:sz="4" w:space="0" w:color="auto"/>
              <w:right w:val="single" w:sz="4" w:space="0" w:color="auto"/>
            </w:tcBorders>
          </w:tcPr>
          <w:p w:rsidR="000A4561" w:rsidRPr="00D27477" w:rsidRDefault="000A4561" w:rsidP="00FD237F">
            <w:pPr>
              <w:pStyle w:val="ac"/>
              <w:rPr>
                <w:rFonts w:ascii="Times New Roman" w:hAnsi="Times New Roman"/>
                <w:color w:val="000000" w:themeColor="text1"/>
                <w:sz w:val="24"/>
                <w:szCs w:val="24"/>
              </w:rPr>
            </w:pPr>
            <w:r w:rsidRPr="00D27477">
              <w:rPr>
                <w:rFonts w:ascii="Times New Roman" w:hAnsi="Times New Roman"/>
                <w:color w:val="000000" w:themeColor="text1"/>
                <w:sz w:val="24"/>
                <w:szCs w:val="24"/>
              </w:rPr>
              <w:t>5</w:t>
            </w:r>
          </w:p>
        </w:tc>
        <w:tc>
          <w:tcPr>
            <w:tcW w:w="8537" w:type="dxa"/>
            <w:tcBorders>
              <w:top w:val="single" w:sz="4" w:space="0" w:color="auto"/>
              <w:left w:val="single" w:sz="4" w:space="0" w:color="auto"/>
              <w:bottom w:val="single" w:sz="4" w:space="0" w:color="auto"/>
              <w:right w:val="single" w:sz="4" w:space="0" w:color="auto"/>
            </w:tcBorders>
          </w:tcPr>
          <w:p w:rsidR="000A4561" w:rsidRPr="00D27477" w:rsidRDefault="000A4561" w:rsidP="00FD237F">
            <w:pPr>
              <w:pStyle w:val="ac"/>
              <w:rPr>
                <w:rFonts w:ascii="Times New Roman" w:hAnsi="Times New Roman"/>
                <w:color w:val="000000" w:themeColor="text1"/>
                <w:sz w:val="24"/>
                <w:szCs w:val="24"/>
                <w:lang w:val="ru-RU"/>
              </w:rPr>
            </w:pPr>
            <w:r w:rsidRPr="00D27477">
              <w:rPr>
                <w:rFonts w:ascii="Times New Roman" w:hAnsi="Times New Roman"/>
                <w:color w:val="000000" w:themeColor="text1"/>
                <w:sz w:val="24"/>
                <w:szCs w:val="24"/>
                <w:lang w:val="ru-RU"/>
              </w:rPr>
              <w:t>Расчет количества продуктов для приготовления сладких блюд. Расчет выхода готовых изделий для приготовления сладких блюд.</w:t>
            </w:r>
          </w:p>
        </w:tc>
        <w:tc>
          <w:tcPr>
            <w:tcW w:w="1087"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r w:rsidRPr="00D27477">
              <w:rPr>
                <w:rFonts w:ascii="Times New Roman" w:hAnsi="Times New Roman"/>
                <w:color w:val="000000" w:themeColor="text1"/>
                <w:sz w:val="24"/>
                <w:szCs w:val="24"/>
              </w:rPr>
              <w:t>2</w:t>
            </w:r>
          </w:p>
        </w:tc>
        <w:tc>
          <w:tcPr>
            <w:tcW w:w="1051"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p>
        </w:tc>
        <w:tc>
          <w:tcPr>
            <w:tcW w:w="1138" w:type="dxa"/>
            <w:tcBorders>
              <w:left w:val="single" w:sz="4" w:space="0" w:color="auto"/>
              <w:right w:val="single" w:sz="4" w:space="0" w:color="auto"/>
            </w:tcBorders>
          </w:tcPr>
          <w:p w:rsidR="000A4561" w:rsidRPr="00D27477" w:rsidRDefault="000A4561" w:rsidP="00FD237F">
            <w:pPr>
              <w:pStyle w:val="ac"/>
              <w:jc w:val="center"/>
              <w:rPr>
                <w:rFonts w:ascii="Times New Roman" w:hAnsi="Times New Roman"/>
                <w:color w:val="000000" w:themeColor="text1"/>
                <w:sz w:val="24"/>
                <w:szCs w:val="24"/>
              </w:rPr>
            </w:pPr>
            <w:r w:rsidRPr="00D27477">
              <w:rPr>
                <w:rFonts w:ascii="Times New Roman" w:hAnsi="Times New Roman"/>
                <w:color w:val="000000" w:themeColor="text1"/>
                <w:sz w:val="24"/>
                <w:szCs w:val="24"/>
              </w:rPr>
              <w:t>ОК.1- ОК.7</w:t>
            </w:r>
          </w:p>
          <w:p w:rsidR="000A4561" w:rsidRPr="00D27477" w:rsidRDefault="000A4561" w:rsidP="00FD237F">
            <w:pPr>
              <w:pStyle w:val="ac"/>
              <w:jc w:val="center"/>
              <w:rPr>
                <w:rFonts w:ascii="Times New Roman" w:hAnsi="Times New Roman"/>
                <w:b/>
                <w:color w:val="000000" w:themeColor="text1"/>
                <w:sz w:val="24"/>
                <w:szCs w:val="24"/>
              </w:rPr>
            </w:pPr>
            <w:r w:rsidRPr="00D27477">
              <w:rPr>
                <w:rFonts w:ascii="Times New Roman" w:hAnsi="Times New Roman"/>
                <w:color w:val="000000" w:themeColor="text1"/>
                <w:sz w:val="24"/>
                <w:szCs w:val="24"/>
              </w:rPr>
              <w:t>ПК 7.1.</w:t>
            </w:r>
          </w:p>
        </w:tc>
      </w:tr>
      <w:tr w:rsidR="000A4561" w:rsidRPr="00D27477" w:rsidTr="00FD237F">
        <w:trPr>
          <w:trHeight w:val="260"/>
        </w:trPr>
        <w:tc>
          <w:tcPr>
            <w:tcW w:w="3180" w:type="dxa"/>
            <w:vMerge/>
            <w:tcBorders>
              <w:left w:val="single" w:sz="4" w:space="0" w:color="auto"/>
              <w:right w:val="single" w:sz="4" w:space="0" w:color="auto"/>
            </w:tcBorders>
            <w:hideMark/>
          </w:tcPr>
          <w:p w:rsidR="000A4561" w:rsidRPr="00D27477" w:rsidRDefault="000A4561" w:rsidP="00FD237F">
            <w:pPr>
              <w:jc w:val="center"/>
              <w:rPr>
                <w:rFonts w:ascii="Times New Roman" w:eastAsia="Calibri" w:hAnsi="Times New Roman" w:cs="Times New Roman"/>
                <w:bCs/>
                <w:color w:val="000000" w:themeColor="text1"/>
                <w:sz w:val="24"/>
                <w:szCs w:val="24"/>
              </w:rPr>
            </w:pPr>
          </w:p>
        </w:tc>
        <w:tc>
          <w:tcPr>
            <w:tcW w:w="487" w:type="dxa"/>
            <w:tcBorders>
              <w:left w:val="single" w:sz="4" w:space="0" w:color="auto"/>
              <w:right w:val="single" w:sz="4" w:space="0" w:color="auto"/>
            </w:tcBorders>
          </w:tcPr>
          <w:p w:rsidR="000A4561" w:rsidRPr="00D27477" w:rsidRDefault="000A4561" w:rsidP="00FD237F">
            <w:pPr>
              <w:pStyle w:val="ac"/>
              <w:rPr>
                <w:rFonts w:ascii="Times New Roman" w:hAnsi="Times New Roman"/>
                <w:color w:val="000000" w:themeColor="text1"/>
                <w:sz w:val="24"/>
                <w:szCs w:val="24"/>
              </w:rPr>
            </w:pPr>
            <w:r w:rsidRPr="00D27477">
              <w:rPr>
                <w:rFonts w:ascii="Times New Roman" w:hAnsi="Times New Roman"/>
                <w:color w:val="000000" w:themeColor="text1"/>
                <w:sz w:val="24"/>
                <w:szCs w:val="24"/>
              </w:rPr>
              <w:t>6</w:t>
            </w:r>
          </w:p>
        </w:tc>
        <w:tc>
          <w:tcPr>
            <w:tcW w:w="8537" w:type="dxa"/>
            <w:tcBorders>
              <w:top w:val="single" w:sz="4" w:space="0" w:color="auto"/>
              <w:left w:val="single" w:sz="4" w:space="0" w:color="auto"/>
              <w:bottom w:val="single" w:sz="4" w:space="0" w:color="auto"/>
              <w:right w:val="single" w:sz="4" w:space="0" w:color="auto"/>
            </w:tcBorders>
          </w:tcPr>
          <w:p w:rsidR="000A4561" w:rsidRPr="00D27477" w:rsidRDefault="000A4561" w:rsidP="00FD237F">
            <w:pPr>
              <w:pStyle w:val="ac"/>
              <w:rPr>
                <w:rFonts w:ascii="Times New Roman" w:hAnsi="Times New Roman"/>
                <w:color w:val="000000" w:themeColor="text1"/>
                <w:sz w:val="24"/>
                <w:szCs w:val="24"/>
                <w:lang w:val="ru-RU"/>
              </w:rPr>
            </w:pPr>
            <w:r w:rsidRPr="00D27477">
              <w:rPr>
                <w:rFonts w:ascii="Times New Roman" w:hAnsi="Times New Roman"/>
                <w:color w:val="000000" w:themeColor="text1"/>
                <w:sz w:val="24"/>
                <w:szCs w:val="24"/>
                <w:lang w:val="ru-RU"/>
              </w:rPr>
              <w:t>Расчет количества порций для приготовления сладких блюд.</w:t>
            </w:r>
          </w:p>
        </w:tc>
        <w:tc>
          <w:tcPr>
            <w:tcW w:w="1087"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r w:rsidRPr="00D27477">
              <w:rPr>
                <w:rFonts w:ascii="Times New Roman" w:hAnsi="Times New Roman"/>
                <w:color w:val="000000" w:themeColor="text1"/>
                <w:sz w:val="24"/>
                <w:szCs w:val="24"/>
              </w:rPr>
              <w:t>2</w:t>
            </w:r>
          </w:p>
        </w:tc>
        <w:tc>
          <w:tcPr>
            <w:tcW w:w="1051" w:type="dxa"/>
            <w:tcBorders>
              <w:left w:val="single" w:sz="4" w:space="0" w:color="auto"/>
              <w:right w:val="single" w:sz="4" w:space="0" w:color="auto"/>
            </w:tcBorders>
            <w:hideMark/>
          </w:tcPr>
          <w:p w:rsidR="000A4561" w:rsidRPr="00D27477" w:rsidRDefault="000A4561" w:rsidP="00FD237F">
            <w:pPr>
              <w:pStyle w:val="ac"/>
              <w:jc w:val="center"/>
              <w:rPr>
                <w:rFonts w:ascii="Times New Roman" w:hAnsi="Times New Roman"/>
                <w:color w:val="000000" w:themeColor="text1"/>
                <w:sz w:val="24"/>
                <w:szCs w:val="24"/>
              </w:rPr>
            </w:pPr>
          </w:p>
        </w:tc>
        <w:tc>
          <w:tcPr>
            <w:tcW w:w="1138" w:type="dxa"/>
            <w:tcBorders>
              <w:left w:val="single" w:sz="4" w:space="0" w:color="auto"/>
              <w:right w:val="single" w:sz="4" w:space="0" w:color="auto"/>
            </w:tcBorders>
          </w:tcPr>
          <w:p w:rsidR="000A4561" w:rsidRPr="00D27477" w:rsidRDefault="000A4561" w:rsidP="00FD237F">
            <w:pPr>
              <w:pStyle w:val="ac"/>
              <w:jc w:val="center"/>
              <w:rPr>
                <w:rFonts w:ascii="Times New Roman" w:hAnsi="Times New Roman"/>
                <w:color w:val="000000" w:themeColor="text1"/>
                <w:sz w:val="24"/>
                <w:szCs w:val="24"/>
              </w:rPr>
            </w:pPr>
          </w:p>
        </w:tc>
      </w:tr>
      <w:tr w:rsidR="00DC7A04" w:rsidRPr="00D27477" w:rsidTr="00FD237F">
        <w:trPr>
          <w:trHeight w:val="260"/>
        </w:trPr>
        <w:tc>
          <w:tcPr>
            <w:tcW w:w="12204" w:type="dxa"/>
            <w:gridSpan w:val="3"/>
            <w:tcBorders>
              <w:left w:val="single" w:sz="4" w:space="0" w:color="auto"/>
              <w:right w:val="single" w:sz="4" w:space="0" w:color="auto"/>
            </w:tcBorders>
            <w:hideMark/>
          </w:tcPr>
          <w:p w:rsidR="00DC7A04" w:rsidRPr="00D27477" w:rsidRDefault="00DC7A04" w:rsidP="000A4561">
            <w:pPr>
              <w:jc w:val="center"/>
              <w:rPr>
                <w:rFonts w:ascii="Times New Roman" w:hAnsi="Times New Roman" w:cs="Times New Roman"/>
                <w:color w:val="000000" w:themeColor="text1"/>
                <w:sz w:val="24"/>
                <w:szCs w:val="24"/>
                <w:lang w:val="ru-RU"/>
              </w:rPr>
            </w:pPr>
            <w:r w:rsidRPr="00D27477">
              <w:rPr>
                <w:rFonts w:ascii="Times New Roman" w:eastAsia="Calibri" w:hAnsi="Times New Roman" w:cs="Times New Roman"/>
                <w:b/>
                <w:bCs/>
                <w:color w:val="000000" w:themeColor="text1"/>
                <w:sz w:val="24"/>
                <w:szCs w:val="24"/>
                <w:lang w:val="ru-RU"/>
              </w:rPr>
              <w:t>Самостоятельная работа при изучении раздела ПМ 7.</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b/>
                <w:color w:val="000000" w:themeColor="text1"/>
                <w:sz w:val="24"/>
                <w:szCs w:val="24"/>
              </w:rPr>
            </w:pPr>
            <w:r w:rsidRPr="00D27477">
              <w:rPr>
                <w:rFonts w:ascii="Times New Roman" w:hAnsi="Times New Roman" w:cs="Times New Roman"/>
                <w:b/>
                <w:color w:val="000000" w:themeColor="text1"/>
                <w:sz w:val="24"/>
                <w:szCs w:val="24"/>
              </w:rPr>
              <w:t>21</w:t>
            </w: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rPr>
            </w:pPr>
          </w:p>
        </w:tc>
        <w:tc>
          <w:tcPr>
            <w:tcW w:w="1138" w:type="dxa"/>
            <w:tcBorders>
              <w:left w:val="single" w:sz="4" w:space="0" w:color="auto"/>
              <w:right w:val="single" w:sz="4" w:space="0" w:color="auto"/>
            </w:tcBorders>
          </w:tcPr>
          <w:p w:rsidR="00DC7A04" w:rsidRPr="00D27477" w:rsidRDefault="00DC7A04" w:rsidP="00FD237F">
            <w:pPr>
              <w:jc w:val="center"/>
              <w:rPr>
                <w:rFonts w:ascii="Times New Roman" w:eastAsia="Calibri" w:hAnsi="Times New Roman" w:cs="Times New Roman"/>
                <w:b/>
                <w:bCs/>
                <w:color w:val="000000" w:themeColor="text1"/>
                <w:sz w:val="24"/>
                <w:szCs w:val="24"/>
              </w:rPr>
            </w:pPr>
          </w:p>
        </w:tc>
      </w:tr>
      <w:tr w:rsidR="00DC7A04" w:rsidRPr="00D27477" w:rsidTr="00FD237F">
        <w:trPr>
          <w:trHeight w:val="260"/>
        </w:trPr>
        <w:tc>
          <w:tcPr>
            <w:tcW w:w="12204" w:type="dxa"/>
            <w:gridSpan w:val="3"/>
            <w:tcBorders>
              <w:left w:val="single" w:sz="4" w:space="0" w:color="auto"/>
              <w:right w:val="single" w:sz="4" w:space="0" w:color="auto"/>
            </w:tcBorders>
            <w:hideMark/>
          </w:tcPr>
          <w:p w:rsidR="00DC7A04" w:rsidRPr="00D27477" w:rsidRDefault="000A4561" w:rsidP="00FD237F">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 xml:space="preserve">Систематическая </w:t>
            </w:r>
            <w:r w:rsidR="00DC7A04" w:rsidRPr="00D27477">
              <w:rPr>
                <w:rFonts w:ascii="Times New Roman" w:hAnsi="Times New Roman" w:cs="Times New Roman"/>
                <w:color w:val="000000" w:themeColor="text1"/>
                <w:sz w:val="24"/>
                <w:szCs w:val="24"/>
                <w:lang w:val="ru-RU"/>
              </w:rPr>
              <w:t>изучение правил техники безопасности, охраны труда и пожарной безопасности. Изучение работы, холо</w:t>
            </w:r>
            <w:r w:rsidRPr="00D27477">
              <w:rPr>
                <w:rFonts w:ascii="Times New Roman" w:hAnsi="Times New Roman" w:cs="Times New Roman"/>
                <w:color w:val="000000" w:themeColor="text1"/>
                <w:sz w:val="24"/>
                <w:szCs w:val="24"/>
                <w:lang w:val="ru-RU"/>
              </w:rPr>
              <w:t>дного цеха и рабочего места для</w:t>
            </w:r>
            <w:r w:rsidR="00DC7A04" w:rsidRPr="00D27477">
              <w:rPr>
                <w:rFonts w:ascii="Times New Roman" w:hAnsi="Times New Roman" w:cs="Times New Roman"/>
                <w:color w:val="000000" w:themeColor="text1"/>
                <w:sz w:val="24"/>
                <w:szCs w:val="24"/>
                <w:lang w:val="ru-RU"/>
              </w:rPr>
              <w:t xml:space="preserve"> приготовления сладких блюд и напитков. Изучение технологического оборудования (устройство, принцип действия и правил эксплуатации) применяемое для приготовления сладких блюд и напитков. Тематика внеаудиторной самостоятельной рабо</w:t>
            </w:r>
            <w:r w:rsidRPr="00D27477">
              <w:rPr>
                <w:rFonts w:ascii="Times New Roman" w:hAnsi="Times New Roman" w:cs="Times New Roman"/>
                <w:color w:val="000000" w:themeColor="text1"/>
                <w:sz w:val="24"/>
                <w:szCs w:val="24"/>
                <w:lang w:val="ru-RU"/>
              </w:rPr>
              <w:t xml:space="preserve">ты. Систематическая проработка </w:t>
            </w:r>
            <w:r w:rsidR="00DC7A04" w:rsidRPr="00D27477">
              <w:rPr>
                <w:rFonts w:ascii="Times New Roman" w:hAnsi="Times New Roman" w:cs="Times New Roman"/>
                <w:color w:val="000000" w:themeColor="text1"/>
                <w:sz w:val="24"/>
                <w:szCs w:val="24"/>
                <w:lang w:val="ru-RU"/>
              </w:rPr>
              <w:t>конспектов занятий, учебной и специальной литературы.</w:t>
            </w:r>
          </w:p>
          <w:p w:rsidR="00DC7A04" w:rsidRPr="00D27477" w:rsidRDefault="00DC7A04" w:rsidP="00FD237F">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Подготовка к лабораторны</w:t>
            </w:r>
            <w:r w:rsidR="000A4561" w:rsidRPr="00D27477">
              <w:rPr>
                <w:rFonts w:ascii="Times New Roman" w:hAnsi="Times New Roman" w:cs="Times New Roman"/>
                <w:color w:val="000000" w:themeColor="text1"/>
                <w:sz w:val="24"/>
                <w:szCs w:val="24"/>
                <w:lang w:val="ru-RU"/>
              </w:rPr>
              <w:t xml:space="preserve">м и практическим работам </w:t>
            </w:r>
            <w:r w:rsidRPr="00D27477">
              <w:rPr>
                <w:rFonts w:ascii="Times New Roman" w:hAnsi="Times New Roman" w:cs="Times New Roman"/>
                <w:color w:val="000000" w:themeColor="text1"/>
                <w:sz w:val="24"/>
                <w:szCs w:val="24"/>
                <w:lang w:val="ru-RU"/>
              </w:rPr>
              <w:t>с использованием методическим рекомендаций преподавателя, оформление лабораторно-практических работ.</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lang w:val="ru-RU"/>
              </w:rPr>
            </w:pP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lang w:val="ru-RU"/>
              </w:rPr>
            </w:pPr>
          </w:p>
        </w:tc>
        <w:tc>
          <w:tcPr>
            <w:tcW w:w="1138" w:type="dxa"/>
            <w:tcBorders>
              <w:left w:val="single" w:sz="4" w:space="0" w:color="auto"/>
              <w:right w:val="single" w:sz="4" w:space="0" w:color="auto"/>
            </w:tcBorders>
          </w:tcPr>
          <w:p w:rsidR="00DC7A04" w:rsidRPr="00D27477" w:rsidRDefault="0023690C" w:rsidP="00FD237F">
            <w:pPr>
              <w:snapToGrid w:val="0"/>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ОК.1-</w:t>
            </w:r>
            <w:r w:rsidR="00DC7A04" w:rsidRPr="00D27477">
              <w:rPr>
                <w:rFonts w:ascii="Times New Roman" w:hAnsi="Times New Roman" w:cs="Times New Roman"/>
                <w:color w:val="000000" w:themeColor="text1"/>
                <w:sz w:val="24"/>
                <w:szCs w:val="24"/>
              </w:rPr>
              <w:t>ОК.8</w:t>
            </w:r>
          </w:p>
          <w:p w:rsidR="00DC7A04" w:rsidRPr="00D27477" w:rsidRDefault="00DC7A04" w:rsidP="00FD237F">
            <w:pPr>
              <w:jc w:val="center"/>
              <w:rPr>
                <w:rFonts w:ascii="Times New Roman" w:eastAsia="Calibri" w:hAnsi="Times New Roman" w:cs="Times New Roman"/>
                <w:b/>
                <w:bCs/>
                <w:color w:val="000000" w:themeColor="text1"/>
                <w:sz w:val="24"/>
                <w:szCs w:val="24"/>
              </w:rPr>
            </w:pPr>
            <w:r w:rsidRPr="00D27477">
              <w:rPr>
                <w:rFonts w:ascii="Times New Roman" w:hAnsi="Times New Roman" w:cs="Times New Roman"/>
                <w:color w:val="000000" w:themeColor="text1"/>
                <w:sz w:val="24"/>
                <w:szCs w:val="24"/>
              </w:rPr>
              <w:t>ПК 7.1-ПК 7.3</w:t>
            </w:r>
          </w:p>
        </w:tc>
      </w:tr>
      <w:tr w:rsidR="00DC7A04" w:rsidRPr="00C05427" w:rsidTr="00FD237F">
        <w:trPr>
          <w:trHeight w:val="260"/>
        </w:trPr>
        <w:tc>
          <w:tcPr>
            <w:tcW w:w="12204" w:type="dxa"/>
            <w:gridSpan w:val="3"/>
            <w:tcBorders>
              <w:left w:val="single" w:sz="4" w:space="0" w:color="auto"/>
              <w:right w:val="single" w:sz="4" w:space="0" w:color="auto"/>
            </w:tcBorders>
            <w:hideMark/>
          </w:tcPr>
          <w:p w:rsidR="00DC7A04" w:rsidRPr="00D27477" w:rsidRDefault="000A4561" w:rsidP="00FD237F">
            <w:pPr>
              <w:rPr>
                <w:rFonts w:ascii="Times New Roman" w:hAnsi="Times New Roman" w:cs="Times New Roman"/>
                <w:b/>
                <w:color w:val="000000" w:themeColor="text1"/>
                <w:sz w:val="24"/>
                <w:szCs w:val="24"/>
                <w:lang w:val="ru-RU"/>
              </w:rPr>
            </w:pPr>
            <w:r w:rsidRPr="00D27477">
              <w:rPr>
                <w:rFonts w:ascii="Times New Roman" w:hAnsi="Times New Roman" w:cs="Times New Roman"/>
                <w:b/>
                <w:color w:val="000000" w:themeColor="text1"/>
                <w:sz w:val="24"/>
                <w:szCs w:val="24"/>
                <w:lang w:val="ru-RU"/>
              </w:rPr>
              <w:t>Тематика</w:t>
            </w:r>
            <w:r w:rsidR="00DC7A04" w:rsidRPr="00D27477">
              <w:rPr>
                <w:rFonts w:ascii="Times New Roman" w:hAnsi="Times New Roman" w:cs="Times New Roman"/>
                <w:b/>
                <w:color w:val="000000" w:themeColor="text1"/>
                <w:sz w:val="24"/>
                <w:szCs w:val="24"/>
                <w:lang w:val="ru-RU"/>
              </w:rPr>
              <w:t xml:space="preserve"> домашних заданий</w:t>
            </w:r>
          </w:p>
          <w:p w:rsidR="00DC7A04" w:rsidRPr="00D27477" w:rsidRDefault="00DC7A04" w:rsidP="00FD237F">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Составление технологических</w:t>
            </w:r>
            <w:r w:rsidR="000A4561" w:rsidRPr="00D27477">
              <w:rPr>
                <w:rFonts w:ascii="Times New Roman" w:hAnsi="Times New Roman" w:cs="Times New Roman"/>
                <w:color w:val="000000" w:themeColor="text1"/>
                <w:sz w:val="24"/>
                <w:szCs w:val="24"/>
                <w:lang w:val="ru-RU"/>
              </w:rPr>
              <w:t>,  технико-технологических карт</w:t>
            </w:r>
            <w:r w:rsidRPr="00D27477">
              <w:rPr>
                <w:rFonts w:ascii="Times New Roman" w:hAnsi="Times New Roman" w:cs="Times New Roman"/>
                <w:color w:val="000000" w:themeColor="text1"/>
                <w:sz w:val="24"/>
                <w:szCs w:val="24"/>
                <w:lang w:val="ru-RU"/>
              </w:rPr>
              <w:t xml:space="preserve"> для приготовлени</w:t>
            </w:r>
            <w:r w:rsidR="000A4561" w:rsidRPr="00D27477">
              <w:rPr>
                <w:rFonts w:ascii="Times New Roman" w:hAnsi="Times New Roman" w:cs="Times New Roman"/>
                <w:color w:val="000000" w:themeColor="text1"/>
                <w:sz w:val="24"/>
                <w:szCs w:val="24"/>
                <w:lang w:val="ru-RU"/>
              </w:rPr>
              <w:t xml:space="preserve">я блюд сладких блюд и напитков с использованием </w:t>
            </w:r>
            <w:r w:rsidRPr="00D27477">
              <w:rPr>
                <w:rFonts w:ascii="Times New Roman" w:hAnsi="Times New Roman" w:cs="Times New Roman"/>
                <w:color w:val="000000" w:themeColor="text1"/>
                <w:sz w:val="24"/>
                <w:szCs w:val="24"/>
                <w:lang w:val="ru-RU"/>
              </w:rPr>
              <w:t xml:space="preserve">Сборника рецептур блюд и кулинарных изделий. </w:t>
            </w:r>
          </w:p>
          <w:p w:rsidR="00DC7A04" w:rsidRPr="00D27477" w:rsidRDefault="00DC7A04" w:rsidP="00FD237F">
            <w:pPr>
              <w:rPr>
                <w:rFonts w:ascii="Times New Roman" w:hAnsi="Times New Roman" w:cs="Times New Roman"/>
                <w:color w:val="000000" w:themeColor="text1"/>
                <w:sz w:val="24"/>
                <w:szCs w:val="24"/>
                <w:lang w:val="ru-RU"/>
              </w:rPr>
            </w:pPr>
            <w:r w:rsidRPr="00D27477">
              <w:rPr>
                <w:rFonts w:ascii="Times New Roman" w:hAnsi="Times New Roman" w:cs="Times New Roman"/>
                <w:color w:val="000000" w:themeColor="text1"/>
                <w:sz w:val="24"/>
                <w:szCs w:val="24"/>
                <w:lang w:val="ru-RU"/>
              </w:rPr>
              <w:t>Изучение организации работы горячего и холодного цехов и рабочих мест.</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lang w:val="ru-RU"/>
              </w:rPr>
            </w:pPr>
          </w:p>
        </w:tc>
        <w:tc>
          <w:tcPr>
            <w:tcW w:w="1051"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color w:val="000000" w:themeColor="text1"/>
                <w:sz w:val="24"/>
                <w:szCs w:val="24"/>
                <w:lang w:val="ru-RU"/>
              </w:rPr>
            </w:pPr>
          </w:p>
        </w:tc>
        <w:tc>
          <w:tcPr>
            <w:tcW w:w="1138" w:type="dxa"/>
            <w:tcBorders>
              <w:left w:val="single" w:sz="4" w:space="0" w:color="auto"/>
              <w:right w:val="single" w:sz="4" w:space="0" w:color="auto"/>
            </w:tcBorders>
          </w:tcPr>
          <w:p w:rsidR="00DC7A04" w:rsidRPr="00D27477" w:rsidRDefault="00DC7A04" w:rsidP="00FD237F">
            <w:pPr>
              <w:jc w:val="center"/>
              <w:rPr>
                <w:rFonts w:ascii="Times New Roman" w:eastAsia="Calibri" w:hAnsi="Times New Roman" w:cs="Times New Roman"/>
                <w:b/>
                <w:bCs/>
                <w:color w:val="000000" w:themeColor="text1"/>
                <w:sz w:val="24"/>
                <w:szCs w:val="24"/>
                <w:lang w:val="ru-RU"/>
              </w:rPr>
            </w:pPr>
          </w:p>
        </w:tc>
      </w:tr>
      <w:tr w:rsidR="00DC7A04" w:rsidRPr="00D27477" w:rsidTr="00FD237F">
        <w:trPr>
          <w:trHeight w:val="260"/>
        </w:trPr>
        <w:tc>
          <w:tcPr>
            <w:tcW w:w="12204" w:type="dxa"/>
            <w:gridSpan w:val="3"/>
            <w:tcBorders>
              <w:left w:val="single" w:sz="4" w:space="0" w:color="auto"/>
              <w:right w:val="single" w:sz="4" w:space="0" w:color="auto"/>
            </w:tcBorders>
            <w:hideMark/>
          </w:tcPr>
          <w:p w:rsidR="00DC7A04" w:rsidRPr="00D27477" w:rsidRDefault="000A4561" w:rsidP="00FD237F">
            <w:pPr>
              <w:rPr>
                <w:rFonts w:ascii="Times New Roman" w:eastAsia="Calibri" w:hAnsi="Times New Roman" w:cs="Times New Roman"/>
                <w:bCs/>
                <w:i/>
                <w:color w:val="000000" w:themeColor="text1"/>
                <w:sz w:val="24"/>
                <w:szCs w:val="24"/>
                <w:lang w:val="ru-RU"/>
              </w:rPr>
            </w:pPr>
            <w:r w:rsidRPr="00D27477">
              <w:rPr>
                <w:rFonts w:ascii="Times New Roman" w:eastAsia="Calibri" w:hAnsi="Times New Roman" w:cs="Times New Roman"/>
                <w:b/>
                <w:bCs/>
                <w:color w:val="000000" w:themeColor="text1"/>
                <w:sz w:val="24"/>
                <w:szCs w:val="24"/>
                <w:lang w:val="ru-RU"/>
              </w:rPr>
              <w:t xml:space="preserve">Учебная </w:t>
            </w:r>
            <w:r w:rsidR="00DC7A04" w:rsidRPr="00D27477">
              <w:rPr>
                <w:rFonts w:ascii="Times New Roman" w:eastAsia="Calibri" w:hAnsi="Times New Roman" w:cs="Times New Roman"/>
                <w:b/>
                <w:bCs/>
                <w:color w:val="000000" w:themeColor="text1"/>
                <w:sz w:val="24"/>
                <w:szCs w:val="24"/>
                <w:lang w:val="ru-RU"/>
              </w:rPr>
              <w:t>практика</w:t>
            </w:r>
          </w:p>
          <w:p w:rsidR="00DC7A04" w:rsidRPr="00D27477" w:rsidRDefault="00DC7A04" w:rsidP="00FD237F">
            <w:pPr>
              <w:rPr>
                <w:rFonts w:ascii="Times New Roman" w:eastAsia="Calibri" w:hAnsi="Times New Roman" w:cs="Times New Roman"/>
                <w:b/>
                <w:bCs/>
                <w:color w:val="000000" w:themeColor="text1"/>
                <w:sz w:val="24"/>
                <w:szCs w:val="24"/>
                <w:lang w:val="ru-RU"/>
              </w:rPr>
            </w:pPr>
            <w:r w:rsidRPr="00D27477">
              <w:rPr>
                <w:rFonts w:ascii="Times New Roman" w:eastAsia="Calibri" w:hAnsi="Times New Roman" w:cs="Times New Roman"/>
                <w:b/>
                <w:bCs/>
                <w:color w:val="000000" w:themeColor="text1"/>
                <w:sz w:val="24"/>
                <w:szCs w:val="24"/>
                <w:lang w:val="ru-RU"/>
              </w:rPr>
              <w:t xml:space="preserve">Виды работ: </w:t>
            </w:r>
          </w:p>
          <w:p w:rsidR="00DC7A04" w:rsidRPr="00D27477" w:rsidRDefault="00DC7A04" w:rsidP="00FD237F">
            <w:pPr>
              <w:rPr>
                <w:rFonts w:ascii="Times New Roman" w:eastAsia="Calibri" w:hAnsi="Times New Roman" w:cs="Times New Roman"/>
                <w:bCs/>
                <w:color w:val="000000" w:themeColor="text1"/>
                <w:sz w:val="24"/>
                <w:szCs w:val="24"/>
                <w:lang w:val="ru-RU"/>
              </w:rPr>
            </w:pPr>
            <w:r w:rsidRPr="00D27477">
              <w:rPr>
                <w:rFonts w:ascii="Times New Roman" w:eastAsia="Calibri" w:hAnsi="Times New Roman" w:cs="Times New Roman"/>
                <w:bCs/>
                <w:color w:val="000000" w:themeColor="text1"/>
                <w:sz w:val="24"/>
                <w:szCs w:val="24"/>
                <w:lang w:val="ru-RU"/>
              </w:rPr>
              <w:t>Отработка практических навыков по приготовлению простых сладких блюд горячих и холодных напитков. Правила заваривания чая, варка кофе, какао. Подготовка сырья используемого для приготовления простых сладких блюд горячих и холодных напитков.</w:t>
            </w:r>
          </w:p>
          <w:p w:rsidR="00DC7A04" w:rsidRPr="00D27477" w:rsidRDefault="000A4561" w:rsidP="00FD237F">
            <w:pPr>
              <w:rPr>
                <w:rFonts w:ascii="Times New Roman" w:eastAsia="Times New Roman" w:hAnsi="Times New Roman" w:cs="Times New Roman"/>
                <w:b/>
                <w:color w:val="000000" w:themeColor="text1"/>
                <w:sz w:val="24"/>
                <w:szCs w:val="24"/>
                <w:lang w:val="ru-RU"/>
              </w:rPr>
            </w:pPr>
            <w:r w:rsidRPr="00D27477">
              <w:rPr>
                <w:rFonts w:ascii="Times New Roman" w:eastAsia="Times New Roman" w:hAnsi="Times New Roman" w:cs="Times New Roman"/>
                <w:b/>
                <w:color w:val="000000" w:themeColor="text1"/>
                <w:sz w:val="24"/>
                <w:szCs w:val="24"/>
                <w:lang w:val="ru-RU"/>
              </w:rPr>
              <w:t xml:space="preserve">1 Приготовление </w:t>
            </w:r>
            <w:r w:rsidR="00DC7A04" w:rsidRPr="00D27477">
              <w:rPr>
                <w:rFonts w:ascii="Times New Roman" w:eastAsia="Times New Roman" w:hAnsi="Times New Roman" w:cs="Times New Roman"/>
                <w:b/>
                <w:color w:val="000000" w:themeColor="text1"/>
                <w:sz w:val="24"/>
                <w:szCs w:val="24"/>
                <w:lang w:val="ru-RU"/>
              </w:rPr>
              <w:t xml:space="preserve">чая, кофе, какао, шоколада, компотов, киселей. </w:t>
            </w:r>
          </w:p>
          <w:p w:rsidR="00DC7A04" w:rsidRPr="00D27477" w:rsidRDefault="00DC7A04" w:rsidP="00FD237F">
            <w:pPr>
              <w:rPr>
                <w:rFonts w:ascii="Times New Roman" w:eastAsia="Times New Roman" w:hAnsi="Times New Roman" w:cs="Times New Roman"/>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Подготовка ра</w:t>
            </w:r>
            <w:r w:rsidR="000A4561" w:rsidRPr="00D27477">
              <w:rPr>
                <w:rFonts w:ascii="Times New Roman" w:eastAsia="Times New Roman" w:hAnsi="Times New Roman" w:cs="Times New Roman"/>
                <w:color w:val="000000" w:themeColor="text1"/>
                <w:sz w:val="24"/>
                <w:szCs w:val="24"/>
                <w:lang w:val="ru-RU"/>
              </w:rPr>
              <w:t xml:space="preserve">бочего места при приготовлении </w:t>
            </w:r>
            <w:r w:rsidRPr="00D27477">
              <w:rPr>
                <w:rFonts w:ascii="Times New Roman" w:eastAsia="Times New Roman" w:hAnsi="Times New Roman" w:cs="Times New Roman"/>
                <w:color w:val="000000" w:themeColor="text1"/>
                <w:sz w:val="24"/>
                <w:szCs w:val="24"/>
                <w:lang w:val="ru-RU"/>
              </w:rPr>
              <w:t xml:space="preserve">чая, кофе, какао, шоколада, компотов, киселей. </w:t>
            </w:r>
            <w:r w:rsidR="000A4561" w:rsidRPr="00D27477">
              <w:rPr>
                <w:rFonts w:ascii="Times New Roman" w:eastAsia="Times New Roman" w:hAnsi="Times New Roman" w:cs="Times New Roman"/>
                <w:color w:val="000000" w:themeColor="text1"/>
                <w:sz w:val="24"/>
                <w:szCs w:val="24"/>
                <w:lang w:val="ru-RU"/>
              </w:rPr>
              <w:t>Подготовка инвентаря и посуды.</w:t>
            </w:r>
          </w:p>
          <w:p w:rsidR="00DC7A04" w:rsidRPr="00D27477" w:rsidRDefault="00DC7A04" w:rsidP="00FD237F">
            <w:pPr>
              <w:rPr>
                <w:rFonts w:ascii="Times New Roman" w:eastAsia="Times New Roman" w:hAnsi="Times New Roman" w:cs="Times New Roman"/>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Отработка практических навыков по приготовлению горячих и холодных напитков. Правила заваривания чая, варки кофе, какао, шоколада. Подготовка свежи</w:t>
            </w:r>
            <w:r w:rsidR="000A4561" w:rsidRPr="00D27477">
              <w:rPr>
                <w:rFonts w:ascii="Times New Roman" w:eastAsia="Times New Roman" w:hAnsi="Times New Roman" w:cs="Times New Roman"/>
                <w:color w:val="000000" w:themeColor="text1"/>
                <w:sz w:val="24"/>
                <w:szCs w:val="24"/>
                <w:lang w:val="ru-RU"/>
              </w:rPr>
              <w:t xml:space="preserve">х и консервов ягод и фруктов, </w:t>
            </w:r>
            <w:r w:rsidRPr="00D27477">
              <w:rPr>
                <w:rFonts w:ascii="Times New Roman" w:eastAsia="Times New Roman" w:hAnsi="Times New Roman" w:cs="Times New Roman"/>
                <w:color w:val="000000" w:themeColor="text1"/>
                <w:sz w:val="24"/>
                <w:szCs w:val="24"/>
                <w:lang w:val="ru-RU"/>
              </w:rPr>
              <w:t xml:space="preserve">сухофруктов. </w:t>
            </w:r>
            <w:r w:rsidR="000A4561" w:rsidRPr="00D27477">
              <w:rPr>
                <w:rFonts w:ascii="Times New Roman" w:eastAsia="Times New Roman" w:hAnsi="Times New Roman" w:cs="Times New Roman"/>
                <w:color w:val="000000" w:themeColor="text1"/>
                <w:sz w:val="24"/>
                <w:szCs w:val="24"/>
                <w:lang w:val="ru-RU"/>
              </w:rPr>
              <w:t xml:space="preserve">Разведение крахмала. Тепловая </w:t>
            </w:r>
            <w:r w:rsidRPr="00D27477">
              <w:rPr>
                <w:rFonts w:ascii="Times New Roman" w:eastAsia="Times New Roman" w:hAnsi="Times New Roman" w:cs="Times New Roman"/>
                <w:color w:val="000000" w:themeColor="text1"/>
                <w:sz w:val="24"/>
                <w:szCs w:val="24"/>
                <w:lang w:val="ru-RU"/>
              </w:rPr>
              <w:t>обработка, охлаждение, отпуск. Требование к качеству готовых блюд ( темпера</w:t>
            </w:r>
            <w:r w:rsidR="000A4561" w:rsidRPr="00D27477">
              <w:rPr>
                <w:rFonts w:ascii="Times New Roman" w:eastAsia="Times New Roman" w:hAnsi="Times New Roman" w:cs="Times New Roman"/>
                <w:color w:val="000000" w:themeColor="text1"/>
                <w:sz w:val="24"/>
                <w:szCs w:val="24"/>
                <w:lang w:val="ru-RU"/>
              </w:rPr>
              <w:t>тура подачи, цвет, вкус, запах, и</w:t>
            </w:r>
            <w:r w:rsidRPr="00D27477">
              <w:rPr>
                <w:rFonts w:ascii="Times New Roman" w:eastAsia="Times New Roman" w:hAnsi="Times New Roman" w:cs="Times New Roman"/>
                <w:color w:val="000000" w:themeColor="text1"/>
                <w:sz w:val="24"/>
                <w:szCs w:val="24"/>
                <w:lang w:val="ru-RU"/>
              </w:rPr>
              <w:t>консистенция, норма выхода блюда)</w:t>
            </w:r>
            <w:r w:rsidR="000A4561" w:rsidRPr="00D27477">
              <w:rPr>
                <w:rFonts w:ascii="Times New Roman" w:eastAsia="Times New Roman" w:hAnsi="Times New Roman" w:cs="Times New Roman"/>
                <w:color w:val="000000" w:themeColor="text1"/>
                <w:sz w:val="24"/>
                <w:szCs w:val="24"/>
                <w:lang w:val="ru-RU"/>
              </w:rPr>
              <w:t xml:space="preserve"> заправка, </w:t>
            </w:r>
            <w:r w:rsidRPr="00D27477">
              <w:rPr>
                <w:rFonts w:ascii="Times New Roman" w:eastAsia="Times New Roman" w:hAnsi="Times New Roman" w:cs="Times New Roman"/>
                <w:color w:val="000000" w:themeColor="text1"/>
                <w:sz w:val="24"/>
                <w:szCs w:val="24"/>
                <w:lang w:val="ru-RU"/>
              </w:rPr>
              <w:t xml:space="preserve">оформление, </w:t>
            </w:r>
            <w:r w:rsidR="000A4561" w:rsidRPr="00D27477">
              <w:rPr>
                <w:rFonts w:ascii="Times New Roman" w:eastAsia="Times New Roman" w:hAnsi="Times New Roman" w:cs="Times New Roman"/>
                <w:color w:val="000000" w:themeColor="text1"/>
                <w:sz w:val="24"/>
                <w:szCs w:val="24"/>
                <w:lang w:val="ru-RU"/>
              </w:rPr>
              <w:t>отпуск.</w:t>
            </w:r>
          </w:p>
          <w:p w:rsidR="00DC7A04" w:rsidRPr="00D27477" w:rsidRDefault="00DC7A04" w:rsidP="00FD237F">
            <w:pPr>
              <w:rPr>
                <w:rFonts w:ascii="Times New Roman" w:eastAsia="Times New Roman" w:hAnsi="Times New Roman" w:cs="Times New Roman"/>
                <w:color w:val="000000" w:themeColor="text1"/>
                <w:sz w:val="24"/>
                <w:szCs w:val="24"/>
                <w:lang w:val="ru-RU"/>
              </w:rPr>
            </w:pPr>
            <w:r w:rsidRPr="00D27477">
              <w:rPr>
                <w:rFonts w:ascii="Times New Roman" w:eastAsia="Times New Roman" w:hAnsi="Times New Roman" w:cs="Times New Roman"/>
                <w:b/>
                <w:color w:val="000000" w:themeColor="text1"/>
                <w:sz w:val="24"/>
                <w:szCs w:val="24"/>
                <w:lang w:val="ru-RU"/>
              </w:rPr>
              <w:t>2 Приготовление желе, муссов.</w:t>
            </w:r>
            <w:r w:rsidRPr="00D27477">
              <w:rPr>
                <w:rFonts w:ascii="Times New Roman" w:eastAsia="Times New Roman" w:hAnsi="Times New Roman" w:cs="Times New Roman"/>
                <w:color w:val="000000" w:themeColor="text1"/>
                <w:sz w:val="24"/>
                <w:szCs w:val="24"/>
                <w:lang w:val="ru-RU"/>
              </w:rPr>
              <w:t xml:space="preserve"> </w:t>
            </w:r>
          </w:p>
          <w:p w:rsidR="00DC7A04" w:rsidRPr="00D27477" w:rsidRDefault="00DC7A04" w:rsidP="00FD237F">
            <w:pPr>
              <w:rPr>
                <w:rFonts w:ascii="Times New Roman" w:eastAsia="Times New Roman" w:hAnsi="Times New Roman" w:cs="Times New Roman"/>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Подготовка раб</w:t>
            </w:r>
            <w:r w:rsidR="000A4561" w:rsidRPr="00D27477">
              <w:rPr>
                <w:rFonts w:ascii="Times New Roman" w:eastAsia="Times New Roman" w:hAnsi="Times New Roman" w:cs="Times New Roman"/>
                <w:color w:val="000000" w:themeColor="text1"/>
                <w:sz w:val="24"/>
                <w:szCs w:val="24"/>
                <w:lang w:val="ru-RU"/>
              </w:rPr>
              <w:t xml:space="preserve">очего места при приготовлении </w:t>
            </w:r>
            <w:r w:rsidRPr="00D27477">
              <w:rPr>
                <w:rFonts w:ascii="Times New Roman" w:eastAsia="Times New Roman" w:hAnsi="Times New Roman" w:cs="Times New Roman"/>
                <w:color w:val="000000" w:themeColor="text1"/>
                <w:sz w:val="24"/>
                <w:szCs w:val="24"/>
                <w:lang w:val="ru-RU"/>
              </w:rPr>
              <w:t xml:space="preserve">желе, муссов. </w:t>
            </w:r>
            <w:r w:rsidR="000A4561" w:rsidRPr="00D27477">
              <w:rPr>
                <w:rFonts w:ascii="Times New Roman" w:eastAsia="Times New Roman" w:hAnsi="Times New Roman" w:cs="Times New Roman"/>
                <w:color w:val="000000" w:themeColor="text1"/>
                <w:sz w:val="24"/>
                <w:szCs w:val="24"/>
                <w:lang w:val="ru-RU"/>
              </w:rPr>
              <w:t>Подготовка инвентаря и посуды.</w:t>
            </w:r>
          </w:p>
          <w:p w:rsidR="00DC7A04" w:rsidRPr="00D27477" w:rsidRDefault="00DC7A04" w:rsidP="00FD237F">
            <w:pPr>
              <w:rPr>
                <w:rFonts w:ascii="Times New Roman" w:eastAsia="Times New Roman" w:hAnsi="Times New Roman" w:cs="Times New Roman"/>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Отработка практических навыков по подготовке ягод, молока, разведению экстрактов. Подготовка и разведение желатина, теплова</w:t>
            </w:r>
            <w:r w:rsidR="000A4561" w:rsidRPr="00D27477">
              <w:rPr>
                <w:rFonts w:ascii="Times New Roman" w:eastAsia="Times New Roman" w:hAnsi="Times New Roman" w:cs="Times New Roman"/>
                <w:color w:val="000000" w:themeColor="text1"/>
                <w:sz w:val="24"/>
                <w:szCs w:val="24"/>
                <w:lang w:val="ru-RU"/>
              </w:rPr>
              <w:t xml:space="preserve">я обработка, охлаждение, взбивание, </w:t>
            </w:r>
            <w:r w:rsidRPr="00D27477">
              <w:rPr>
                <w:rFonts w:ascii="Times New Roman" w:eastAsia="Times New Roman" w:hAnsi="Times New Roman" w:cs="Times New Roman"/>
                <w:color w:val="000000" w:themeColor="text1"/>
                <w:sz w:val="24"/>
                <w:szCs w:val="24"/>
                <w:lang w:val="ru-RU"/>
              </w:rPr>
              <w:t>отпуск. Требо</w:t>
            </w:r>
            <w:r w:rsidR="000A4561" w:rsidRPr="00D27477">
              <w:rPr>
                <w:rFonts w:ascii="Times New Roman" w:eastAsia="Times New Roman" w:hAnsi="Times New Roman" w:cs="Times New Roman"/>
                <w:color w:val="000000" w:themeColor="text1"/>
                <w:sz w:val="24"/>
                <w:szCs w:val="24"/>
                <w:lang w:val="ru-RU"/>
              </w:rPr>
              <w:t>вание к качеству готовых блюд (</w:t>
            </w:r>
            <w:r w:rsidRPr="00D27477">
              <w:rPr>
                <w:rFonts w:ascii="Times New Roman" w:eastAsia="Times New Roman" w:hAnsi="Times New Roman" w:cs="Times New Roman"/>
                <w:color w:val="000000" w:themeColor="text1"/>
                <w:sz w:val="24"/>
                <w:szCs w:val="24"/>
                <w:lang w:val="ru-RU"/>
              </w:rPr>
              <w:t>темпер</w:t>
            </w:r>
            <w:r w:rsidR="000A4561" w:rsidRPr="00D27477">
              <w:rPr>
                <w:rFonts w:ascii="Times New Roman" w:eastAsia="Times New Roman" w:hAnsi="Times New Roman" w:cs="Times New Roman"/>
                <w:color w:val="000000" w:themeColor="text1"/>
                <w:sz w:val="24"/>
                <w:szCs w:val="24"/>
                <w:lang w:val="ru-RU"/>
              </w:rPr>
              <w:t>атура подачи, цвет, вкус, запах,</w:t>
            </w:r>
            <w:r w:rsidRPr="00D27477">
              <w:rPr>
                <w:rFonts w:ascii="Times New Roman" w:eastAsia="Times New Roman" w:hAnsi="Times New Roman" w:cs="Times New Roman"/>
                <w:color w:val="000000" w:themeColor="text1"/>
                <w:sz w:val="24"/>
                <w:szCs w:val="24"/>
                <w:lang w:val="ru-RU"/>
              </w:rPr>
              <w:t xml:space="preserve"> консистенция, норма выхода блюда)</w:t>
            </w:r>
          </w:p>
          <w:p w:rsidR="00DC7A04" w:rsidRPr="00D27477" w:rsidRDefault="000A4561" w:rsidP="00FD237F">
            <w:pPr>
              <w:rPr>
                <w:rFonts w:ascii="Times New Roman" w:eastAsia="Times New Roman" w:hAnsi="Times New Roman" w:cs="Times New Roman"/>
                <w:b/>
                <w:color w:val="000000" w:themeColor="text1"/>
                <w:sz w:val="24"/>
                <w:szCs w:val="24"/>
                <w:lang w:val="ru-RU"/>
              </w:rPr>
            </w:pPr>
            <w:r w:rsidRPr="00D27477">
              <w:rPr>
                <w:rFonts w:ascii="Times New Roman" w:eastAsia="Times New Roman" w:hAnsi="Times New Roman" w:cs="Times New Roman"/>
                <w:b/>
                <w:color w:val="000000" w:themeColor="text1"/>
                <w:sz w:val="24"/>
                <w:szCs w:val="24"/>
                <w:lang w:val="ru-RU"/>
              </w:rPr>
              <w:t xml:space="preserve">3 Приготовление </w:t>
            </w:r>
            <w:r w:rsidR="00DC7A04" w:rsidRPr="00D27477">
              <w:rPr>
                <w:rFonts w:ascii="Times New Roman" w:eastAsia="Times New Roman" w:hAnsi="Times New Roman" w:cs="Times New Roman"/>
                <w:b/>
                <w:color w:val="000000" w:themeColor="text1"/>
                <w:sz w:val="24"/>
                <w:szCs w:val="24"/>
                <w:lang w:val="ru-RU"/>
              </w:rPr>
              <w:t>самбуков, кремов.</w:t>
            </w:r>
          </w:p>
          <w:p w:rsidR="00DC7A04" w:rsidRPr="00D27477" w:rsidRDefault="00DC7A04" w:rsidP="000A4561">
            <w:pPr>
              <w:rPr>
                <w:rFonts w:ascii="Times New Roman" w:hAnsi="Times New Roman" w:cs="Times New Roman"/>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Подготовка раб</w:t>
            </w:r>
            <w:r w:rsidR="000A4561" w:rsidRPr="00D27477">
              <w:rPr>
                <w:rFonts w:ascii="Times New Roman" w:eastAsia="Times New Roman" w:hAnsi="Times New Roman" w:cs="Times New Roman"/>
                <w:color w:val="000000" w:themeColor="text1"/>
                <w:sz w:val="24"/>
                <w:szCs w:val="24"/>
                <w:lang w:val="ru-RU"/>
              </w:rPr>
              <w:t xml:space="preserve">очего места при приготовлении </w:t>
            </w:r>
            <w:r w:rsidRPr="00D27477">
              <w:rPr>
                <w:rFonts w:ascii="Times New Roman" w:eastAsia="Times New Roman" w:hAnsi="Times New Roman" w:cs="Times New Roman"/>
                <w:color w:val="000000" w:themeColor="text1"/>
                <w:sz w:val="24"/>
                <w:szCs w:val="24"/>
                <w:lang w:val="ru-RU"/>
              </w:rPr>
              <w:t>желе, муссов. Подготовка инвентаря и посуды. Отработка практических навыков по подготовке ягод, молока, разведению экстрактов. Подготовка и разведение желатина, тепловая обра</w:t>
            </w:r>
            <w:r w:rsidR="000A4561" w:rsidRPr="00D27477">
              <w:rPr>
                <w:rFonts w:ascii="Times New Roman" w:eastAsia="Times New Roman" w:hAnsi="Times New Roman" w:cs="Times New Roman"/>
                <w:color w:val="000000" w:themeColor="text1"/>
                <w:sz w:val="24"/>
                <w:szCs w:val="24"/>
                <w:lang w:val="ru-RU"/>
              </w:rPr>
              <w:t xml:space="preserve">ботка,  охлаждение, взбивание, </w:t>
            </w:r>
            <w:r w:rsidRPr="00D27477">
              <w:rPr>
                <w:rFonts w:ascii="Times New Roman" w:eastAsia="Times New Roman" w:hAnsi="Times New Roman" w:cs="Times New Roman"/>
                <w:color w:val="000000" w:themeColor="text1"/>
                <w:sz w:val="24"/>
                <w:szCs w:val="24"/>
                <w:lang w:val="ru-RU"/>
              </w:rPr>
              <w:t>отпуск. Требование к качеству готовых блюд ( температура подачи, ц</w:t>
            </w:r>
            <w:r w:rsidR="000A4561" w:rsidRPr="00D27477">
              <w:rPr>
                <w:rFonts w:ascii="Times New Roman" w:eastAsia="Times New Roman" w:hAnsi="Times New Roman" w:cs="Times New Roman"/>
                <w:color w:val="000000" w:themeColor="text1"/>
                <w:sz w:val="24"/>
                <w:szCs w:val="24"/>
                <w:lang w:val="ru-RU"/>
              </w:rPr>
              <w:t>вет, вкус, запах,</w:t>
            </w:r>
            <w:r w:rsidRPr="00D27477">
              <w:rPr>
                <w:rFonts w:ascii="Times New Roman" w:eastAsia="Times New Roman" w:hAnsi="Times New Roman" w:cs="Times New Roman"/>
                <w:color w:val="000000" w:themeColor="text1"/>
                <w:sz w:val="24"/>
                <w:szCs w:val="24"/>
                <w:lang w:val="ru-RU"/>
              </w:rPr>
              <w:t xml:space="preserve"> консистенция, норма выхода</w:t>
            </w:r>
            <w:r w:rsidRPr="00D27477">
              <w:rPr>
                <w:rFonts w:ascii="Times New Roman" w:hAnsi="Times New Roman" w:cs="Times New Roman"/>
                <w:color w:val="000000" w:themeColor="text1"/>
                <w:sz w:val="24"/>
                <w:szCs w:val="24"/>
                <w:lang w:val="ru-RU"/>
              </w:rPr>
              <w:t>.</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b/>
                <w:color w:val="000000" w:themeColor="text1"/>
                <w:sz w:val="24"/>
                <w:szCs w:val="24"/>
              </w:rPr>
            </w:pPr>
            <w:r w:rsidRPr="00D27477">
              <w:rPr>
                <w:rFonts w:ascii="Times New Roman" w:hAnsi="Times New Roman" w:cs="Times New Roman"/>
                <w:b/>
                <w:color w:val="000000" w:themeColor="text1"/>
                <w:sz w:val="24"/>
                <w:szCs w:val="24"/>
              </w:rPr>
              <w:t>36</w:t>
            </w:r>
          </w:p>
        </w:tc>
        <w:tc>
          <w:tcPr>
            <w:tcW w:w="1051" w:type="dxa"/>
            <w:tcBorders>
              <w:left w:val="single" w:sz="4" w:space="0" w:color="auto"/>
              <w:right w:val="single" w:sz="4" w:space="0" w:color="auto"/>
            </w:tcBorders>
            <w:hideMark/>
          </w:tcPr>
          <w:p w:rsidR="00DC7A04" w:rsidRPr="00D27477" w:rsidRDefault="00DC7A04" w:rsidP="00FD237F">
            <w:pPr>
              <w:rPr>
                <w:color w:val="000000" w:themeColor="text1"/>
                <w:sz w:val="24"/>
                <w:szCs w:val="24"/>
              </w:rPr>
            </w:pPr>
          </w:p>
        </w:tc>
        <w:tc>
          <w:tcPr>
            <w:tcW w:w="1138" w:type="dxa"/>
            <w:tcBorders>
              <w:left w:val="single" w:sz="4" w:space="0" w:color="auto"/>
              <w:right w:val="single" w:sz="4" w:space="0" w:color="auto"/>
            </w:tcBorders>
          </w:tcPr>
          <w:p w:rsidR="00DC7A04" w:rsidRPr="00D27477" w:rsidRDefault="00DC7A04" w:rsidP="00FD237F">
            <w:pPr>
              <w:snapToGrid w:val="0"/>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ОК.1- ОК.7</w:t>
            </w:r>
          </w:p>
          <w:p w:rsidR="00DC7A04" w:rsidRPr="00D27477" w:rsidRDefault="00DC7A04" w:rsidP="00FD237F">
            <w:pPr>
              <w:jc w:val="center"/>
              <w:rPr>
                <w:rFonts w:ascii="Times New Roman" w:eastAsia="Calibri" w:hAnsi="Times New Roman" w:cs="Times New Roman"/>
                <w:b/>
                <w:bCs/>
                <w:color w:val="000000" w:themeColor="text1"/>
                <w:sz w:val="24"/>
                <w:szCs w:val="24"/>
              </w:rPr>
            </w:pPr>
            <w:r w:rsidRPr="00D27477">
              <w:rPr>
                <w:rFonts w:ascii="Times New Roman" w:hAnsi="Times New Roman" w:cs="Times New Roman"/>
                <w:color w:val="000000" w:themeColor="text1"/>
                <w:sz w:val="24"/>
                <w:szCs w:val="24"/>
              </w:rPr>
              <w:t>ПК 7.1-ПК 7.3</w:t>
            </w:r>
          </w:p>
        </w:tc>
      </w:tr>
      <w:tr w:rsidR="00DC7A04" w:rsidRPr="00D27477" w:rsidTr="00FD237F">
        <w:trPr>
          <w:trHeight w:val="260"/>
        </w:trPr>
        <w:tc>
          <w:tcPr>
            <w:tcW w:w="12204" w:type="dxa"/>
            <w:gridSpan w:val="3"/>
            <w:tcBorders>
              <w:left w:val="single" w:sz="4" w:space="0" w:color="auto"/>
              <w:right w:val="single" w:sz="4" w:space="0" w:color="auto"/>
            </w:tcBorders>
            <w:hideMark/>
          </w:tcPr>
          <w:p w:rsidR="00DC7A04" w:rsidRPr="00D27477" w:rsidRDefault="00DC7A04" w:rsidP="00FD237F">
            <w:pPr>
              <w:rPr>
                <w:rFonts w:ascii="Times New Roman" w:hAnsi="Times New Roman" w:cs="Times New Roman"/>
                <w:b/>
                <w:color w:val="000000" w:themeColor="text1"/>
                <w:sz w:val="24"/>
                <w:szCs w:val="24"/>
                <w:lang w:val="ru-RU"/>
              </w:rPr>
            </w:pPr>
            <w:r w:rsidRPr="00D27477">
              <w:rPr>
                <w:rFonts w:ascii="Times New Roman" w:hAnsi="Times New Roman" w:cs="Times New Roman"/>
                <w:b/>
                <w:color w:val="000000" w:themeColor="text1"/>
                <w:sz w:val="24"/>
                <w:szCs w:val="24"/>
                <w:lang w:val="ru-RU"/>
              </w:rPr>
              <w:t>Производственная практика</w:t>
            </w:r>
          </w:p>
          <w:p w:rsidR="005A06CC" w:rsidRPr="00D27477" w:rsidRDefault="005A06CC" w:rsidP="005A06CC">
            <w:pPr>
              <w:rPr>
                <w:rFonts w:ascii="Times New Roman" w:hAnsi="Times New Roman" w:cs="Times New Roman"/>
                <w:b/>
                <w:color w:val="000000" w:themeColor="text1"/>
                <w:sz w:val="24"/>
                <w:szCs w:val="24"/>
                <w:lang w:val="ru-RU"/>
              </w:rPr>
            </w:pPr>
            <w:r w:rsidRPr="00D27477">
              <w:rPr>
                <w:rFonts w:ascii="Times New Roman" w:hAnsi="Times New Roman" w:cs="Times New Roman"/>
                <w:b/>
                <w:color w:val="000000" w:themeColor="text1"/>
                <w:sz w:val="24"/>
                <w:szCs w:val="24"/>
                <w:lang w:val="ru-RU"/>
              </w:rPr>
              <w:t>Виды работ</w:t>
            </w:r>
          </w:p>
          <w:p w:rsidR="00DC7A04" w:rsidRPr="00D27477" w:rsidRDefault="005A06CC" w:rsidP="005A06CC">
            <w:pPr>
              <w:rPr>
                <w:rFonts w:ascii="Times New Roman" w:hAnsi="Times New Roman" w:cs="Times New Roman"/>
                <w:b/>
                <w:color w:val="000000" w:themeColor="text1"/>
                <w:sz w:val="24"/>
                <w:szCs w:val="24"/>
                <w:lang w:val="ru-RU"/>
              </w:rPr>
            </w:pPr>
            <w:r w:rsidRPr="00D27477">
              <w:rPr>
                <w:rFonts w:ascii="Times New Roman" w:hAnsi="Times New Roman" w:cs="Times New Roman"/>
                <w:b/>
                <w:color w:val="000000" w:themeColor="text1"/>
                <w:sz w:val="24"/>
                <w:szCs w:val="24"/>
                <w:lang w:val="ru-RU"/>
              </w:rPr>
              <w:t xml:space="preserve">1. </w:t>
            </w:r>
            <w:r w:rsidR="00DC7A04" w:rsidRPr="00D27477">
              <w:rPr>
                <w:rFonts w:ascii="Times New Roman" w:eastAsia="Times New Roman" w:hAnsi="Times New Roman"/>
                <w:b/>
                <w:color w:val="000000" w:themeColor="text1"/>
                <w:sz w:val="24"/>
                <w:szCs w:val="24"/>
                <w:lang w:val="ru-RU"/>
              </w:rPr>
              <w:t>Приготовление яблок в тесте, шарлотки с яблоками, бананового десерта.</w:t>
            </w:r>
          </w:p>
          <w:p w:rsidR="00DC7A04" w:rsidRPr="00D27477" w:rsidRDefault="00DC7A04" w:rsidP="00FD237F">
            <w:pPr>
              <w:rPr>
                <w:rFonts w:ascii="Times New Roman" w:eastAsia="Times New Roman" w:hAnsi="Times New Roman" w:cs="Times New Roman"/>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Подготовка раб</w:t>
            </w:r>
            <w:r w:rsidR="000A4561" w:rsidRPr="00D27477">
              <w:rPr>
                <w:rFonts w:ascii="Times New Roman" w:eastAsia="Times New Roman" w:hAnsi="Times New Roman" w:cs="Times New Roman"/>
                <w:color w:val="000000" w:themeColor="text1"/>
                <w:sz w:val="24"/>
                <w:szCs w:val="24"/>
                <w:lang w:val="ru-RU"/>
              </w:rPr>
              <w:t xml:space="preserve">очего места при приготовлении </w:t>
            </w:r>
            <w:r w:rsidRPr="00D27477">
              <w:rPr>
                <w:rFonts w:ascii="Times New Roman" w:eastAsia="Times New Roman" w:hAnsi="Times New Roman" w:cs="Times New Roman"/>
                <w:color w:val="000000" w:themeColor="text1"/>
                <w:sz w:val="24"/>
                <w:szCs w:val="24"/>
                <w:lang w:val="ru-RU"/>
              </w:rPr>
              <w:t xml:space="preserve">яблок в тесте, шарлотки с яблоками, бананового десерта. </w:t>
            </w:r>
            <w:r w:rsidR="005A06CC" w:rsidRPr="00D27477">
              <w:rPr>
                <w:rFonts w:ascii="Times New Roman" w:eastAsia="Times New Roman" w:hAnsi="Times New Roman" w:cs="Times New Roman"/>
                <w:color w:val="000000" w:themeColor="text1"/>
                <w:sz w:val="24"/>
                <w:szCs w:val="24"/>
                <w:lang w:val="ru-RU"/>
              </w:rPr>
              <w:t>Подготовка инвентаря и посуды.</w:t>
            </w:r>
          </w:p>
          <w:p w:rsidR="00DC7A04" w:rsidRPr="00D27477" w:rsidRDefault="00DC7A04" w:rsidP="00FD237F">
            <w:pPr>
              <w:rPr>
                <w:rFonts w:ascii="Times New Roman" w:eastAsia="Times New Roman" w:hAnsi="Times New Roman" w:cs="Times New Roman"/>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Отработка практических навыков по подготовке яблок, бананов, приготовлению теста. Приготовление яблок в тесте, шарлотки с яблоками, бананового десерта.</w:t>
            </w:r>
          </w:p>
          <w:p w:rsidR="00DC7A04" w:rsidRPr="00D27477" w:rsidRDefault="000A4561" w:rsidP="00FD237F">
            <w:pPr>
              <w:rPr>
                <w:rFonts w:ascii="Times New Roman" w:eastAsia="Times New Roman" w:hAnsi="Times New Roman" w:cs="Times New Roman"/>
                <w:b/>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Тепловая обработка,</w:t>
            </w:r>
            <w:r w:rsidR="00DC7A04" w:rsidRPr="00D27477">
              <w:rPr>
                <w:rFonts w:ascii="Times New Roman" w:eastAsia="Times New Roman" w:hAnsi="Times New Roman" w:cs="Times New Roman"/>
                <w:color w:val="000000" w:themeColor="text1"/>
                <w:sz w:val="24"/>
                <w:szCs w:val="24"/>
                <w:lang w:val="ru-RU"/>
              </w:rPr>
              <w:t xml:space="preserve"> охлаждение, взбивание</w:t>
            </w:r>
            <w:r w:rsidRPr="00D27477">
              <w:rPr>
                <w:rFonts w:ascii="Times New Roman" w:eastAsia="Times New Roman" w:hAnsi="Times New Roman" w:cs="Times New Roman"/>
                <w:color w:val="000000" w:themeColor="text1"/>
                <w:sz w:val="24"/>
                <w:szCs w:val="24"/>
                <w:lang w:val="ru-RU"/>
              </w:rPr>
              <w:t>, отпуск, т</w:t>
            </w:r>
            <w:r w:rsidR="00DC7A04" w:rsidRPr="00D27477">
              <w:rPr>
                <w:rFonts w:ascii="Times New Roman" w:eastAsia="Times New Roman" w:hAnsi="Times New Roman" w:cs="Times New Roman"/>
                <w:color w:val="000000" w:themeColor="text1"/>
                <w:sz w:val="24"/>
                <w:szCs w:val="24"/>
                <w:lang w:val="ru-RU"/>
              </w:rPr>
              <w:t>ребо</w:t>
            </w:r>
            <w:r w:rsidRPr="00D27477">
              <w:rPr>
                <w:rFonts w:ascii="Times New Roman" w:eastAsia="Times New Roman" w:hAnsi="Times New Roman" w:cs="Times New Roman"/>
                <w:color w:val="000000" w:themeColor="text1"/>
                <w:sz w:val="24"/>
                <w:szCs w:val="24"/>
                <w:lang w:val="ru-RU"/>
              </w:rPr>
              <w:t>вание к качеству готовых блюд (</w:t>
            </w:r>
            <w:r w:rsidR="00DC7A04" w:rsidRPr="00D27477">
              <w:rPr>
                <w:rFonts w:ascii="Times New Roman" w:eastAsia="Times New Roman" w:hAnsi="Times New Roman" w:cs="Times New Roman"/>
                <w:color w:val="000000" w:themeColor="text1"/>
                <w:sz w:val="24"/>
                <w:szCs w:val="24"/>
                <w:lang w:val="ru-RU"/>
              </w:rPr>
              <w:t>темпер</w:t>
            </w:r>
            <w:r w:rsidR="005A06CC" w:rsidRPr="00D27477">
              <w:rPr>
                <w:rFonts w:ascii="Times New Roman" w:eastAsia="Times New Roman" w:hAnsi="Times New Roman" w:cs="Times New Roman"/>
                <w:color w:val="000000" w:themeColor="text1"/>
                <w:sz w:val="24"/>
                <w:szCs w:val="24"/>
                <w:lang w:val="ru-RU"/>
              </w:rPr>
              <w:t>атура подачи, цвет, вкус, запах, к</w:t>
            </w:r>
            <w:r w:rsidR="00DC7A04" w:rsidRPr="00D27477">
              <w:rPr>
                <w:rFonts w:ascii="Times New Roman" w:eastAsia="Times New Roman" w:hAnsi="Times New Roman" w:cs="Times New Roman"/>
                <w:color w:val="000000" w:themeColor="text1"/>
                <w:sz w:val="24"/>
                <w:szCs w:val="24"/>
                <w:lang w:val="ru-RU"/>
              </w:rPr>
              <w:t>онсистенция, норма выхода</w:t>
            </w:r>
            <w:r w:rsidRPr="00D27477">
              <w:rPr>
                <w:rFonts w:ascii="Times New Roman" w:eastAsia="Times New Roman" w:hAnsi="Times New Roman" w:cs="Times New Roman"/>
                <w:color w:val="000000" w:themeColor="text1"/>
                <w:sz w:val="24"/>
                <w:szCs w:val="24"/>
                <w:lang w:val="ru-RU"/>
              </w:rPr>
              <w:t>)</w:t>
            </w:r>
            <w:r w:rsidR="00DC7A04" w:rsidRPr="00D27477">
              <w:rPr>
                <w:rFonts w:ascii="Times New Roman" w:eastAsia="Times New Roman" w:hAnsi="Times New Roman" w:cs="Times New Roman"/>
                <w:b/>
                <w:color w:val="000000" w:themeColor="text1"/>
                <w:sz w:val="24"/>
                <w:szCs w:val="24"/>
                <w:lang w:val="ru-RU"/>
              </w:rPr>
              <w:t>.</w:t>
            </w:r>
          </w:p>
          <w:p w:rsidR="00DC7A04" w:rsidRPr="00D27477" w:rsidRDefault="000A4561" w:rsidP="00FD237F">
            <w:pPr>
              <w:rPr>
                <w:rFonts w:ascii="Times New Roman" w:eastAsia="Times New Roman" w:hAnsi="Times New Roman" w:cs="Times New Roman"/>
                <w:b/>
                <w:color w:val="000000" w:themeColor="text1"/>
                <w:sz w:val="24"/>
                <w:szCs w:val="24"/>
                <w:lang w:val="ru-RU"/>
              </w:rPr>
            </w:pPr>
            <w:r w:rsidRPr="00D27477">
              <w:rPr>
                <w:rFonts w:ascii="Times New Roman" w:eastAsia="Times New Roman" w:hAnsi="Times New Roman" w:cs="Times New Roman"/>
                <w:b/>
                <w:color w:val="000000" w:themeColor="text1"/>
                <w:sz w:val="24"/>
                <w:szCs w:val="24"/>
                <w:lang w:val="ru-RU"/>
              </w:rPr>
              <w:t xml:space="preserve">2. </w:t>
            </w:r>
            <w:r w:rsidR="00DC7A04" w:rsidRPr="00D27477">
              <w:rPr>
                <w:rFonts w:ascii="Times New Roman" w:eastAsia="Times New Roman" w:hAnsi="Times New Roman" w:cs="Times New Roman"/>
                <w:b/>
                <w:color w:val="000000" w:themeColor="text1"/>
                <w:sz w:val="24"/>
                <w:szCs w:val="24"/>
                <w:lang w:val="ru-RU"/>
              </w:rPr>
              <w:t xml:space="preserve">Приготовление пудинга  рисового, сухарного, с консервированными плодами. </w:t>
            </w:r>
          </w:p>
          <w:p w:rsidR="00DC7A04" w:rsidRPr="00D27477" w:rsidRDefault="00DC7A04" w:rsidP="00FD237F">
            <w:pPr>
              <w:rPr>
                <w:rFonts w:ascii="Times New Roman" w:eastAsia="Times New Roman" w:hAnsi="Times New Roman" w:cs="Times New Roman"/>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Подготовка раб</w:t>
            </w:r>
            <w:r w:rsidR="000A4561" w:rsidRPr="00D27477">
              <w:rPr>
                <w:rFonts w:ascii="Times New Roman" w:eastAsia="Times New Roman" w:hAnsi="Times New Roman" w:cs="Times New Roman"/>
                <w:color w:val="000000" w:themeColor="text1"/>
                <w:sz w:val="24"/>
                <w:szCs w:val="24"/>
                <w:lang w:val="ru-RU"/>
              </w:rPr>
              <w:t xml:space="preserve">очего места при приготовлении </w:t>
            </w:r>
            <w:r w:rsidRPr="00D27477">
              <w:rPr>
                <w:rFonts w:ascii="Times New Roman" w:eastAsia="Times New Roman" w:hAnsi="Times New Roman" w:cs="Times New Roman"/>
                <w:color w:val="000000" w:themeColor="text1"/>
                <w:sz w:val="24"/>
                <w:szCs w:val="24"/>
                <w:lang w:val="ru-RU"/>
              </w:rPr>
              <w:t xml:space="preserve">яблок в тесте, шарлотки с яблоками, бананового десерта. </w:t>
            </w:r>
            <w:r w:rsidR="000A4561" w:rsidRPr="00D27477">
              <w:rPr>
                <w:rFonts w:ascii="Times New Roman" w:eastAsia="Times New Roman" w:hAnsi="Times New Roman" w:cs="Times New Roman"/>
                <w:color w:val="000000" w:themeColor="text1"/>
                <w:sz w:val="24"/>
                <w:szCs w:val="24"/>
                <w:lang w:val="ru-RU"/>
              </w:rPr>
              <w:t>Подготовка инвентаря и посуды.</w:t>
            </w:r>
          </w:p>
          <w:p w:rsidR="00DC7A04" w:rsidRPr="00D27477" w:rsidRDefault="00DC7A04" w:rsidP="00FD237F">
            <w:pPr>
              <w:rPr>
                <w:rFonts w:ascii="Times New Roman" w:eastAsia="Times New Roman" w:hAnsi="Times New Roman" w:cs="Times New Roman"/>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Отработка практических навыков по обработке яиц, варке каш, взбиванию яиц, запеканию, оформлению, отпуску, взбивание.</w:t>
            </w:r>
            <w:r w:rsidRPr="00D27477">
              <w:rPr>
                <w:rFonts w:ascii="Times New Roman" w:eastAsia="Times New Roman" w:hAnsi="Times New Roman" w:cs="Times New Roman"/>
                <w:b/>
                <w:color w:val="000000" w:themeColor="text1"/>
                <w:sz w:val="24"/>
                <w:szCs w:val="24"/>
                <w:lang w:val="ru-RU"/>
              </w:rPr>
              <w:t xml:space="preserve"> </w:t>
            </w:r>
            <w:r w:rsidR="000A4561" w:rsidRPr="00D27477">
              <w:rPr>
                <w:rFonts w:ascii="Times New Roman" w:eastAsia="Times New Roman" w:hAnsi="Times New Roman" w:cs="Times New Roman"/>
                <w:color w:val="000000" w:themeColor="text1"/>
                <w:sz w:val="24"/>
                <w:szCs w:val="24"/>
                <w:lang w:val="ru-RU"/>
              </w:rPr>
              <w:t xml:space="preserve">Приготовление пудинга </w:t>
            </w:r>
            <w:r w:rsidRPr="00D27477">
              <w:rPr>
                <w:rFonts w:ascii="Times New Roman" w:eastAsia="Times New Roman" w:hAnsi="Times New Roman" w:cs="Times New Roman"/>
                <w:color w:val="000000" w:themeColor="text1"/>
                <w:sz w:val="24"/>
                <w:szCs w:val="24"/>
                <w:lang w:val="ru-RU"/>
              </w:rPr>
              <w:t xml:space="preserve">рисового, сухарного, с консервированными плодами. </w:t>
            </w:r>
          </w:p>
          <w:p w:rsidR="00DC7A04" w:rsidRPr="00D27477" w:rsidRDefault="00DC7A04" w:rsidP="00FD237F">
            <w:pPr>
              <w:rPr>
                <w:rFonts w:ascii="Times New Roman" w:eastAsia="Times New Roman" w:hAnsi="Times New Roman" w:cs="Times New Roman"/>
                <w:b/>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Требо</w:t>
            </w:r>
            <w:r w:rsidR="000A4561" w:rsidRPr="00D27477">
              <w:rPr>
                <w:rFonts w:ascii="Times New Roman" w:eastAsia="Times New Roman" w:hAnsi="Times New Roman" w:cs="Times New Roman"/>
                <w:color w:val="000000" w:themeColor="text1"/>
                <w:sz w:val="24"/>
                <w:szCs w:val="24"/>
                <w:lang w:val="ru-RU"/>
              </w:rPr>
              <w:t>вание к качеству готовых блюд (</w:t>
            </w:r>
            <w:r w:rsidRPr="00D27477">
              <w:rPr>
                <w:rFonts w:ascii="Times New Roman" w:eastAsia="Times New Roman" w:hAnsi="Times New Roman" w:cs="Times New Roman"/>
                <w:color w:val="000000" w:themeColor="text1"/>
                <w:sz w:val="24"/>
                <w:szCs w:val="24"/>
                <w:lang w:val="ru-RU"/>
              </w:rPr>
              <w:t>темпер</w:t>
            </w:r>
            <w:r w:rsidR="000A4561" w:rsidRPr="00D27477">
              <w:rPr>
                <w:rFonts w:ascii="Times New Roman" w:eastAsia="Times New Roman" w:hAnsi="Times New Roman" w:cs="Times New Roman"/>
                <w:color w:val="000000" w:themeColor="text1"/>
                <w:sz w:val="24"/>
                <w:szCs w:val="24"/>
                <w:lang w:val="ru-RU"/>
              </w:rPr>
              <w:t>атура подачи, цвет, вкус, запах, к</w:t>
            </w:r>
            <w:r w:rsidRPr="00D27477">
              <w:rPr>
                <w:rFonts w:ascii="Times New Roman" w:eastAsia="Times New Roman" w:hAnsi="Times New Roman" w:cs="Times New Roman"/>
                <w:color w:val="000000" w:themeColor="text1"/>
                <w:sz w:val="24"/>
                <w:szCs w:val="24"/>
                <w:lang w:val="ru-RU"/>
              </w:rPr>
              <w:t>онсистенция, норма выхода</w:t>
            </w:r>
            <w:r w:rsidR="000A4561" w:rsidRPr="00D27477">
              <w:rPr>
                <w:rFonts w:ascii="Times New Roman" w:eastAsia="Times New Roman" w:hAnsi="Times New Roman" w:cs="Times New Roman"/>
                <w:b/>
                <w:color w:val="000000" w:themeColor="text1"/>
                <w:sz w:val="24"/>
                <w:szCs w:val="24"/>
                <w:lang w:val="ru-RU"/>
              </w:rPr>
              <w:t>).</w:t>
            </w:r>
          </w:p>
          <w:p w:rsidR="00DC7A04" w:rsidRPr="00D27477" w:rsidRDefault="00DC7A04" w:rsidP="00FD237F">
            <w:pPr>
              <w:rPr>
                <w:rFonts w:ascii="Times New Roman" w:eastAsia="Times New Roman" w:hAnsi="Times New Roman" w:cs="Times New Roman"/>
                <w:b/>
                <w:color w:val="000000" w:themeColor="text1"/>
                <w:sz w:val="24"/>
                <w:szCs w:val="24"/>
                <w:lang w:val="ru-RU"/>
              </w:rPr>
            </w:pPr>
            <w:r w:rsidRPr="00D27477">
              <w:rPr>
                <w:rFonts w:ascii="Times New Roman" w:eastAsia="Times New Roman" w:hAnsi="Times New Roman" w:cs="Times New Roman"/>
                <w:b/>
                <w:color w:val="000000" w:themeColor="text1"/>
                <w:sz w:val="24"/>
                <w:szCs w:val="24"/>
                <w:lang w:val="ru-RU"/>
              </w:rPr>
              <w:t>3. Приготовление блюд из концентратов.</w:t>
            </w:r>
          </w:p>
          <w:p w:rsidR="00DC7A04" w:rsidRPr="00D27477" w:rsidRDefault="00DC7A04" w:rsidP="00FD237F">
            <w:pPr>
              <w:rPr>
                <w:rFonts w:ascii="Times New Roman" w:eastAsia="Times New Roman" w:hAnsi="Times New Roman" w:cs="Times New Roman"/>
                <w:b/>
                <w:color w:val="000000" w:themeColor="text1"/>
                <w:sz w:val="24"/>
                <w:szCs w:val="24"/>
                <w:lang w:val="ru-RU"/>
              </w:rPr>
            </w:pPr>
            <w:r w:rsidRPr="00D27477">
              <w:rPr>
                <w:rFonts w:ascii="Times New Roman" w:eastAsia="Times New Roman" w:hAnsi="Times New Roman" w:cs="Times New Roman"/>
                <w:color w:val="000000" w:themeColor="text1"/>
                <w:sz w:val="24"/>
                <w:szCs w:val="24"/>
                <w:lang w:val="ru-RU"/>
              </w:rPr>
              <w:t xml:space="preserve">Требование к качеству готовых блюд ( температура подачи, цвет, вкус, запах. </w:t>
            </w:r>
            <w:r w:rsidRPr="00D27477">
              <w:rPr>
                <w:rFonts w:ascii="Times New Roman" w:eastAsia="Times New Roman" w:hAnsi="Times New Roman" w:cs="Times New Roman"/>
                <w:color w:val="000000" w:themeColor="text1"/>
                <w:sz w:val="24"/>
                <w:szCs w:val="24"/>
              </w:rPr>
              <w:t>Консистенция, норма выхода</w:t>
            </w:r>
            <w:r w:rsidR="005A06CC" w:rsidRPr="00D27477">
              <w:rPr>
                <w:rFonts w:ascii="Times New Roman" w:eastAsia="Times New Roman" w:hAnsi="Times New Roman" w:cs="Times New Roman"/>
                <w:b/>
                <w:color w:val="000000" w:themeColor="text1"/>
                <w:sz w:val="24"/>
                <w:szCs w:val="24"/>
              </w:rPr>
              <w:t>.</w:t>
            </w:r>
          </w:p>
        </w:tc>
        <w:tc>
          <w:tcPr>
            <w:tcW w:w="1087" w:type="dxa"/>
            <w:tcBorders>
              <w:left w:val="single" w:sz="4" w:space="0" w:color="auto"/>
              <w:right w:val="single" w:sz="4" w:space="0" w:color="auto"/>
            </w:tcBorders>
            <w:hideMark/>
          </w:tcPr>
          <w:p w:rsidR="00DC7A04" w:rsidRPr="00D27477" w:rsidRDefault="00DC7A04" w:rsidP="00FD237F">
            <w:pPr>
              <w:jc w:val="center"/>
              <w:rPr>
                <w:rFonts w:ascii="Times New Roman" w:hAnsi="Times New Roman" w:cs="Times New Roman"/>
                <w:b/>
                <w:color w:val="000000" w:themeColor="text1"/>
                <w:sz w:val="24"/>
                <w:szCs w:val="24"/>
              </w:rPr>
            </w:pPr>
            <w:r w:rsidRPr="00D27477">
              <w:rPr>
                <w:rFonts w:ascii="Times New Roman" w:hAnsi="Times New Roman" w:cs="Times New Roman"/>
                <w:b/>
                <w:color w:val="000000" w:themeColor="text1"/>
                <w:sz w:val="24"/>
                <w:szCs w:val="24"/>
              </w:rPr>
              <w:t>36</w:t>
            </w:r>
          </w:p>
        </w:tc>
        <w:tc>
          <w:tcPr>
            <w:tcW w:w="1051" w:type="dxa"/>
            <w:tcBorders>
              <w:left w:val="single" w:sz="4" w:space="0" w:color="auto"/>
              <w:right w:val="single" w:sz="4" w:space="0" w:color="auto"/>
            </w:tcBorders>
            <w:hideMark/>
          </w:tcPr>
          <w:p w:rsidR="00DC7A04" w:rsidRPr="00D27477" w:rsidRDefault="00DC7A04" w:rsidP="00FD237F">
            <w:pPr>
              <w:rPr>
                <w:color w:val="000000" w:themeColor="text1"/>
                <w:sz w:val="24"/>
                <w:szCs w:val="24"/>
              </w:rPr>
            </w:pPr>
          </w:p>
        </w:tc>
        <w:tc>
          <w:tcPr>
            <w:tcW w:w="1138" w:type="dxa"/>
            <w:tcBorders>
              <w:left w:val="single" w:sz="4" w:space="0" w:color="auto"/>
              <w:right w:val="single" w:sz="4" w:space="0" w:color="auto"/>
            </w:tcBorders>
          </w:tcPr>
          <w:p w:rsidR="00DC7A04" w:rsidRPr="00D27477" w:rsidRDefault="00DC7A04" w:rsidP="00FD237F">
            <w:pPr>
              <w:snapToGrid w:val="0"/>
              <w:jc w:val="center"/>
              <w:rPr>
                <w:rFonts w:ascii="Times New Roman" w:hAnsi="Times New Roman" w:cs="Times New Roman"/>
                <w:color w:val="000000" w:themeColor="text1"/>
                <w:sz w:val="24"/>
                <w:szCs w:val="24"/>
              </w:rPr>
            </w:pPr>
            <w:r w:rsidRPr="00D27477">
              <w:rPr>
                <w:rFonts w:ascii="Times New Roman" w:hAnsi="Times New Roman" w:cs="Times New Roman"/>
                <w:color w:val="000000" w:themeColor="text1"/>
                <w:sz w:val="24"/>
                <w:szCs w:val="24"/>
              </w:rPr>
              <w:t>ОК.1- ОК.7</w:t>
            </w:r>
          </w:p>
          <w:p w:rsidR="00DC7A04" w:rsidRPr="00D27477" w:rsidRDefault="00DC7A04" w:rsidP="00FD237F">
            <w:pPr>
              <w:jc w:val="center"/>
              <w:rPr>
                <w:rFonts w:ascii="Times New Roman" w:eastAsia="Calibri" w:hAnsi="Times New Roman" w:cs="Times New Roman"/>
                <w:b/>
                <w:bCs/>
                <w:color w:val="000000" w:themeColor="text1"/>
                <w:sz w:val="24"/>
                <w:szCs w:val="24"/>
              </w:rPr>
            </w:pPr>
            <w:r w:rsidRPr="00D27477">
              <w:rPr>
                <w:rFonts w:ascii="Times New Roman" w:hAnsi="Times New Roman" w:cs="Times New Roman"/>
                <w:color w:val="000000" w:themeColor="text1"/>
                <w:sz w:val="24"/>
                <w:szCs w:val="24"/>
              </w:rPr>
              <w:t>ПК 7.1-ПК 7.3</w:t>
            </w:r>
          </w:p>
        </w:tc>
      </w:tr>
      <w:tr w:rsidR="00DC7A04" w:rsidRPr="00D27477" w:rsidTr="00FD237F">
        <w:trPr>
          <w:trHeight w:val="260"/>
        </w:trPr>
        <w:tc>
          <w:tcPr>
            <w:tcW w:w="12204" w:type="dxa"/>
            <w:gridSpan w:val="3"/>
            <w:tcBorders>
              <w:left w:val="single" w:sz="4" w:space="0" w:color="auto"/>
              <w:bottom w:val="single" w:sz="4" w:space="0" w:color="auto"/>
              <w:right w:val="single" w:sz="4" w:space="0" w:color="auto"/>
            </w:tcBorders>
          </w:tcPr>
          <w:p w:rsidR="00DC7A04" w:rsidRPr="00D27477" w:rsidRDefault="00DC7A04" w:rsidP="00FD237F">
            <w:pPr>
              <w:rPr>
                <w:rFonts w:ascii="Times New Roman" w:hAnsi="Times New Roman" w:cs="Times New Roman"/>
                <w:b/>
                <w:color w:val="000000" w:themeColor="text1"/>
                <w:sz w:val="24"/>
                <w:szCs w:val="24"/>
              </w:rPr>
            </w:pPr>
            <w:r w:rsidRPr="00D27477">
              <w:rPr>
                <w:rFonts w:ascii="Times New Roman" w:hAnsi="Times New Roman" w:cs="Times New Roman"/>
                <w:b/>
                <w:color w:val="000000" w:themeColor="text1"/>
                <w:sz w:val="24"/>
                <w:szCs w:val="24"/>
              </w:rPr>
              <w:t>Всего:</w:t>
            </w:r>
          </w:p>
        </w:tc>
        <w:tc>
          <w:tcPr>
            <w:tcW w:w="1087" w:type="dxa"/>
            <w:tcBorders>
              <w:left w:val="single" w:sz="4" w:space="0" w:color="auto"/>
              <w:bottom w:val="single" w:sz="4" w:space="0" w:color="auto"/>
              <w:right w:val="single" w:sz="4" w:space="0" w:color="auto"/>
            </w:tcBorders>
          </w:tcPr>
          <w:p w:rsidR="00DC7A04" w:rsidRPr="00D27477" w:rsidRDefault="00DC7A04" w:rsidP="00FD237F">
            <w:pPr>
              <w:jc w:val="center"/>
              <w:rPr>
                <w:rFonts w:ascii="Times New Roman" w:hAnsi="Times New Roman" w:cs="Times New Roman"/>
                <w:b/>
                <w:color w:val="000000" w:themeColor="text1"/>
                <w:sz w:val="24"/>
                <w:szCs w:val="24"/>
              </w:rPr>
            </w:pPr>
            <w:r w:rsidRPr="00D27477">
              <w:rPr>
                <w:rFonts w:ascii="Times New Roman" w:hAnsi="Times New Roman" w:cs="Times New Roman"/>
                <w:b/>
                <w:color w:val="000000" w:themeColor="text1"/>
                <w:sz w:val="24"/>
                <w:szCs w:val="24"/>
              </w:rPr>
              <w:t>125=32(20+12)+21+36+36</w:t>
            </w:r>
          </w:p>
        </w:tc>
        <w:tc>
          <w:tcPr>
            <w:tcW w:w="1051" w:type="dxa"/>
            <w:tcBorders>
              <w:left w:val="single" w:sz="4" w:space="0" w:color="auto"/>
              <w:bottom w:val="single" w:sz="4" w:space="0" w:color="auto"/>
              <w:right w:val="single" w:sz="4" w:space="0" w:color="auto"/>
            </w:tcBorders>
          </w:tcPr>
          <w:p w:rsidR="00DC7A04" w:rsidRPr="00D27477" w:rsidRDefault="00DC7A04" w:rsidP="00FD237F">
            <w:pPr>
              <w:rPr>
                <w:color w:val="000000" w:themeColor="text1"/>
                <w:sz w:val="24"/>
                <w:szCs w:val="24"/>
              </w:rPr>
            </w:pPr>
          </w:p>
        </w:tc>
        <w:tc>
          <w:tcPr>
            <w:tcW w:w="1138" w:type="dxa"/>
            <w:tcBorders>
              <w:left w:val="single" w:sz="4" w:space="0" w:color="auto"/>
              <w:bottom w:val="single" w:sz="4" w:space="0" w:color="auto"/>
              <w:right w:val="single" w:sz="4" w:space="0" w:color="auto"/>
            </w:tcBorders>
          </w:tcPr>
          <w:p w:rsidR="00DC7A04" w:rsidRPr="00D27477" w:rsidRDefault="00DC7A04" w:rsidP="00FD237F">
            <w:pPr>
              <w:snapToGrid w:val="0"/>
              <w:jc w:val="center"/>
              <w:rPr>
                <w:rFonts w:ascii="Times New Roman" w:hAnsi="Times New Roman" w:cs="Times New Roman"/>
                <w:color w:val="000000" w:themeColor="text1"/>
                <w:sz w:val="24"/>
                <w:szCs w:val="24"/>
              </w:rPr>
            </w:pPr>
          </w:p>
        </w:tc>
      </w:tr>
    </w:tbl>
    <w:p w:rsidR="00DC7A04" w:rsidRPr="00D27477" w:rsidRDefault="00DC7A04" w:rsidP="00DC7A04">
      <w:pPr>
        <w:tabs>
          <w:tab w:val="left" w:pos="354"/>
        </w:tabs>
        <w:spacing w:line="274" w:lineRule="exact"/>
        <w:rPr>
          <w:rFonts w:ascii="Times New Roman" w:eastAsia="Times New Roman" w:hAnsi="Times New Roman" w:cs="Times New Roman"/>
          <w:color w:val="000000" w:themeColor="text1"/>
          <w:sz w:val="28"/>
          <w:szCs w:val="28"/>
          <w:lang w:val="ru-RU"/>
        </w:rPr>
      </w:pPr>
      <w:r w:rsidRPr="00D27477">
        <w:rPr>
          <w:rFonts w:ascii="Times New Roman" w:eastAsia="Times New Roman" w:hAnsi="Times New Roman" w:cs="Times New Roman"/>
          <w:color w:val="000000" w:themeColor="text1"/>
          <w:sz w:val="28"/>
          <w:szCs w:val="28"/>
          <w:lang w:val="ru-RU"/>
        </w:rPr>
        <w:t>Для характеристики уровня освоения учебного материала используются следующие обозначения:</w:t>
      </w:r>
    </w:p>
    <w:p w:rsidR="00DC7A04" w:rsidRPr="00D27477" w:rsidRDefault="00DC7A04" w:rsidP="00165A09">
      <w:pPr>
        <w:numPr>
          <w:ilvl w:val="0"/>
          <w:numId w:val="16"/>
        </w:numPr>
        <w:tabs>
          <w:tab w:val="left" w:pos="354"/>
        </w:tabs>
        <w:spacing w:line="274" w:lineRule="exact"/>
        <w:rPr>
          <w:rFonts w:ascii="Times New Roman" w:eastAsia="Times New Roman" w:hAnsi="Times New Roman" w:cs="Times New Roman"/>
          <w:color w:val="000000" w:themeColor="text1"/>
          <w:sz w:val="28"/>
          <w:szCs w:val="28"/>
          <w:lang w:val="ru-RU"/>
        </w:rPr>
      </w:pPr>
      <w:r w:rsidRPr="00D27477">
        <w:rPr>
          <w:rFonts w:ascii="Times New Roman" w:eastAsia="Times New Roman" w:hAnsi="Times New Roman" w:cs="Times New Roman"/>
          <w:color w:val="000000" w:themeColor="text1"/>
          <w:sz w:val="28"/>
          <w:szCs w:val="28"/>
          <w:lang w:val="ru-RU"/>
        </w:rPr>
        <w:t>- ознакомительный (узнавание ранее изученных объектов, свойств);</w:t>
      </w:r>
    </w:p>
    <w:p w:rsidR="00DC7A04" w:rsidRPr="00D27477" w:rsidRDefault="00DC7A04" w:rsidP="00165A09">
      <w:pPr>
        <w:numPr>
          <w:ilvl w:val="0"/>
          <w:numId w:val="16"/>
        </w:numPr>
        <w:tabs>
          <w:tab w:val="left" w:pos="354"/>
        </w:tabs>
        <w:spacing w:line="274" w:lineRule="exact"/>
        <w:rPr>
          <w:rFonts w:ascii="Times New Roman" w:eastAsia="Times New Roman" w:hAnsi="Times New Roman" w:cs="Times New Roman"/>
          <w:color w:val="000000" w:themeColor="text1"/>
          <w:sz w:val="28"/>
          <w:szCs w:val="28"/>
          <w:lang w:val="ru-RU"/>
        </w:rPr>
      </w:pPr>
      <w:r w:rsidRPr="00D27477">
        <w:rPr>
          <w:rFonts w:ascii="Times New Roman" w:eastAsia="Times New Roman" w:hAnsi="Times New Roman" w:cs="Times New Roman"/>
          <w:color w:val="000000" w:themeColor="text1"/>
          <w:sz w:val="28"/>
          <w:szCs w:val="28"/>
          <w:lang w:val="ru-RU"/>
        </w:rPr>
        <w:t>- репродуктивный (выполнение деятельности по образцу, инструкции или под руководством)</w:t>
      </w:r>
    </w:p>
    <w:p w:rsidR="00DC7A04" w:rsidRPr="00D27477" w:rsidRDefault="00DC7A04" w:rsidP="00165A09">
      <w:pPr>
        <w:numPr>
          <w:ilvl w:val="0"/>
          <w:numId w:val="16"/>
        </w:numPr>
        <w:tabs>
          <w:tab w:val="left" w:pos="354"/>
        </w:tabs>
        <w:spacing w:line="274" w:lineRule="exact"/>
        <w:rPr>
          <w:rFonts w:ascii="Times New Roman" w:eastAsia="Times New Roman" w:hAnsi="Times New Roman" w:cs="Times New Roman"/>
          <w:color w:val="000000" w:themeColor="text1"/>
          <w:sz w:val="28"/>
          <w:szCs w:val="28"/>
          <w:lang w:val="ru-RU"/>
        </w:rPr>
        <w:sectPr w:rsidR="00DC7A04" w:rsidRPr="00D27477" w:rsidSect="00FD237F">
          <w:pgSz w:w="16840" w:h="11900" w:orient="landscape"/>
          <w:pgMar w:top="851" w:right="504" w:bottom="709" w:left="874" w:header="0" w:footer="3" w:gutter="0"/>
          <w:cols w:space="720"/>
          <w:noEndnote/>
          <w:docGrid w:linePitch="360"/>
        </w:sectPr>
      </w:pPr>
      <w:r w:rsidRPr="00D27477">
        <w:rPr>
          <w:rFonts w:ascii="Times New Roman" w:eastAsia="Times New Roman" w:hAnsi="Times New Roman" w:cs="Times New Roman"/>
          <w:color w:val="000000" w:themeColor="text1"/>
          <w:sz w:val="28"/>
          <w:szCs w:val="28"/>
          <w:lang w:val="ru-RU"/>
        </w:rPr>
        <w:t>- продуктивный (планирование и самостоятельное выполнение деятельности, решение проблемных задач</w:t>
      </w:r>
      <w:r w:rsidR="00861EEA" w:rsidRPr="00D27477">
        <w:rPr>
          <w:rFonts w:ascii="Times New Roman" w:eastAsia="Times New Roman" w:hAnsi="Times New Roman" w:cs="Times New Roman"/>
          <w:color w:val="000000" w:themeColor="text1"/>
          <w:sz w:val="28"/>
          <w:szCs w:val="28"/>
          <w:lang w:val="ru-RU"/>
        </w:rPr>
        <w:t>).</w:t>
      </w:r>
    </w:p>
    <w:p w:rsidR="00DC7A04" w:rsidRPr="00D27477" w:rsidRDefault="00656355" w:rsidP="0023690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ascii="Times New Roman" w:hAnsi="Times New Roman" w:cs="Times New Roman"/>
          <w:b w:val="0"/>
          <w:caps/>
          <w:color w:val="auto"/>
          <w:lang w:val="ru-RU"/>
        </w:rPr>
      </w:pPr>
      <w:r w:rsidRPr="00D27477">
        <w:rPr>
          <w:rFonts w:ascii="Times New Roman" w:hAnsi="Times New Roman" w:cs="Times New Roman"/>
          <w:caps/>
          <w:color w:val="000000" w:themeColor="text1"/>
          <w:lang w:val="ru-RU"/>
        </w:rPr>
        <w:t>4</w:t>
      </w:r>
      <w:r w:rsidR="00DC7A04" w:rsidRPr="00D27477">
        <w:rPr>
          <w:rFonts w:ascii="Times New Roman" w:hAnsi="Times New Roman" w:cs="Times New Roman"/>
          <w:caps/>
          <w:color w:val="000000" w:themeColor="text1"/>
          <w:lang w:val="ru-RU"/>
        </w:rPr>
        <w:t>.</w:t>
      </w:r>
      <w:r w:rsidRPr="00D27477">
        <w:rPr>
          <w:rFonts w:ascii="Times New Roman" w:hAnsi="Times New Roman" w:cs="Times New Roman"/>
          <w:caps/>
          <w:color w:val="000000" w:themeColor="text1"/>
          <w:lang w:val="ru-RU"/>
        </w:rPr>
        <w:t xml:space="preserve"> </w:t>
      </w:r>
      <w:r w:rsidR="00DC7A04" w:rsidRPr="00D27477">
        <w:rPr>
          <w:rFonts w:ascii="Times New Roman" w:hAnsi="Times New Roman" w:cs="Times New Roman"/>
          <w:caps/>
          <w:color w:val="000000" w:themeColor="text1"/>
          <w:lang w:val="ru-RU"/>
        </w:rPr>
        <w:t>у</w:t>
      </w:r>
      <w:r w:rsidR="005A06CC" w:rsidRPr="00D27477">
        <w:rPr>
          <w:rFonts w:ascii="Times New Roman" w:hAnsi="Times New Roman" w:cs="Times New Roman"/>
          <w:color w:val="000000" w:themeColor="text1"/>
          <w:lang w:val="ru-RU"/>
        </w:rPr>
        <w:t>словия реализации программы профессионального</w:t>
      </w:r>
      <w:r w:rsidR="00DC7A04" w:rsidRPr="00D27477">
        <w:rPr>
          <w:rFonts w:ascii="Times New Roman" w:hAnsi="Times New Roman" w:cs="Times New Roman"/>
          <w:caps/>
          <w:lang w:val="ru-RU"/>
        </w:rPr>
        <w:t xml:space="preserve"> </w:t>
      </w:r>
      <w:r w:rsidR="005A06CC" w:rsidRPr="00D27477">
        <w:rPr>
          <w:rFonts w:ascii="Times New Roman" w:hAnsi="Times New Roman" w:cs="Times New Roman"/>
          <w:color w:val="auto"/>
          <w:lang w:val="ru-RU"/>
        </w:rPr>
        <w:t>модуля</w:t>
      </w:r>
    </w:p>
    <w:p w:rsidR="00DC7A04" w:rsidRPr="00D27477" w:rsidRDefault="00656355" w:rsidP="00861EEA">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sz w:val="28"/>
          <w:szCs w:val="28"/>
          <w:lang w:val="ru-RU"/>
        </w:rPr>
      </w:pPr>
      <w:r w:rsidRPr="00D27477">
        <w:rPr>
          <w:rFonts w:ascii="Times New Roman" w:hAnsi="Times New Roman" w:cs="Times New Roman"/>
          <w:b/>
          <w:sz w:val="28"/>
          <w:szCs w:val="28"/>
          <w:lang w:val="ru-RU"/>
        </w:rPr>
        <w:t xml:space="preserve">4.1. </w:t>
      </w:r>
      <w:r w:rsidR="005A06CC" w:rsidRPr="00D27477">
        <w:rPr>
          <w:rFonts w:ascii="Times New Roman" w:hAnsi="Times New Roman" w:cs="Times New Roman"/>
          <w:b/>
          <w:sz w:val="28"/>
          <w:szCs w:val="28"/>
          <w:lang w:val="ru-RU"/>
        </w:rPr>
        <w:t xml:space="preserve">Особенности реализации </w:t>
      </w:r>
      <w:r w:rsidR="00DC7A04" w:rsidRPr="00D27477">
        <w:rPr>
          <w:rFonts w:ascii="Times New Roman" w:hAnsi="Times New Roman" w:cs="Times New Roman"/>
          <w:b/>
          <w:sz w:val="28"/>
          <w:szCs w:val="28"/>
          <w:lang w:val="ru-RU"/>
        </w:rPr>
        <w:t>ПМ 07. Приготовление сладких блюд и нап</w:t>
      </w:r>
      <w:r w:rsidRPr="00D27477">
        <w:rPr>
          <w:rFonts w:ascii="Times New Roman" w:hAnsi="Times New Roman" w:cs="Times New Roman"/>
          <w:b/>
          <w:sz w:val="28"/>
          <w:szCs w:val="28"/>
          <w:lang w:val="ru-RU"/>
        </w:rPr>
        <w:t>ит</w:t>
      </w:r>
      <w:r w:rsidR="00DC7A04" w:rsidRPr="00D27477">
        <w:rPr>
          <w:rFonts w:ascii="Times New Roman" w:hAnsi="Times New Roman" w:cs="Times New Roman"/>
          <w:b/>
          <w:sz w:val="28"/>
          <w:szCs w:val="28"/>
          <w:lang w:val="ru-RU"/>
        </w:rPr>
        <w:t>ков   для лиц с ограниченными возможностями здоровья</w:t>
      </w:r>
    </w:p>
    <w:p w:rsidR="00DC7A04" w:rsidRPr="00D27477" w:rsidRDefault="00DC7A04" w:rsidP="005A06CC">
      <w:pPr>
        <w:pStyle w:val="a5"/>
        <w:ind w:firstLine="709"/>
        <w:jc w:val="both"/>
        <w:rPr>
          <w:rFonts w:cs="Times New Roman"/>
          <w:sz w:val="28"/>
          <w:szCs w:val="28"/>
          <w:lang w:val="ru-RU"/>
        </w:rPr>
      </w:pPr>
      <w:r w:rsidRPr="00D27477">
        <w:rPr>
          <w:rFonts w:cs="Times New Roman"/>
          <w:sz w:val="28"/>
          <w:szCs w:val="28"/>
          <w:lang w:val="ru-RU"/>
        </w:rPr>
        <w:t xml:space="preserve">На основании Федерального закона от 24 ноября 1995 года № 181-ФЗ (ред. От 29.12.2015 года) </w:t>
      </w:r>
      <w:r w:rsidRPr="00D27477">
        <w:rPr>
          <w:rFonts w:cs="Times New Roman"/>
          <w:spacing w:val="-4"/>
          <w:sz w:val="28"/>
          <w:szCs w:val="28"/>
          <w:lang w:val="ru-RU"/>
        </w:rPr>
        <w:t xml:space="preserve">«О </w:t>
      </w:r>
      <w:r w:rsidR="005A06CC" w:rsidRPr="00D27477">
        <w:rPr>
          <w:rFonts w:cs="Times New Roman"/>
          <w:sz w:val="28"/>
          <w:szCs w:val="28"/>
          <w:lang w:val="ru-RU"/>
        </w:rPr>
        <w:t xml:space="preserve">социальной защите инвалидов в Российской Федерации»; </w:t>
      </w:r>
      <w:r w:rsidRPr="00D27477">
        <w:rPr>
          <w:rFonts w:cs="Times New Roman"/>
          <w:sz w:val="28"/>
          <w:szCs w:val="28"/>
          <w:lang w:val="ru-RU"/>
        </w:rPr>
        <w:t>Указа Пр</w:t>
      </w:r>
      <w:r w:rsidR="005A06CC" w:rsidRPr="00D27477">
        <w:rPr>
          <w:rFonts w:cs="Times New Roman"/>
          <w:sz w:val="28"/>
          <w:szCs w:val="28"/>
          <w:lang w:val="ru-RU"/>
        </w:rPr>
        <w:t>езидента Российской Федерации от 07.05.2012 года № 597</w:t>
      </w:r>
      <w:r w:rsidRPr="00D27477">
        <w:rPr>
          <w:rFonts w:cs="Times New Roman"/>
          <w:sz w:val="28"/>
          <w:szCs w:val="28"/>
          <w:lang w:val="ru-RU"/>
        </w:rPr>
        <w:t xml:space="preserve"> </w:t>
      </w:r>
      <w:r w:rsidRPr="00D27477">
        <w:rPr>
          <w:rFonts w:cs="Times New Roman"/>
          <w:spacing w:val="-4"/>
          <w:sz w:val="28"/>
          <w:szCs w:val="28"/>
          <w:lang w:val="ru-RU"/>
        </w:rPr>
        <w:t>«О</w:t>
      </w:r>
      <w:r w:rsidRPr="00D27477">
        <w:rPr>
          <w:rFonts w:cs="Times New Roman"/>
          <w:spacing w:val="52"/>
          <w:sz w:val="28"/>
          <w:szCs w:val="28"/>
          <w:lang w:val="ru-RU"/>
        </w:rPr>
        <w:t xml:space="preserve"> </w:t>
      </w:r>
      <w:r w:rsidR="005A06CC" w:rsidRPr="00D27477">
        <w:rPr>
          <w:rFonts w:cs="Times New Roman"/>
          <w:sz w:val="28"/>
          <w:szCs w:val="28"/>
          <w:lang w:val="ru-RU"/>
        </w:rPr>
        <w:t>мероприятиях по</w:t>
      </w:r>
      <w:r w:rsidRPr="00D27477">
        <w:rPr>
          <w:rFonts w:cs="Times New Roman"/>
          <w:sz w:val="28"/>
          <w:szCs w:val="28"/>
          <w:lang w:val="ru-RU"/>
        </w:rPr>
        <w:t xml:space="preserve"> реализации государ</w:t>
      </w:r>
      <w:r w:rsidR="005A06CC" w:rsidRPr="00D27477">
        <w:rPr>
          <w:rFonts w:cs="Times New Roman"/>
          <w:sz w:val="28"/>
          <w:szCs w:val="28"/>
          <w:lang w:val="ru-RU"/>
        </w:rPr>
        <w:t xml:space="preserve">ственной социальной политики»; Указа Президента </w:t>
      </w:r>
      <w:r w:rsidRPr="00D27477">
        <w:rPr>
          <w:rFonts w:cs="Times New Roman"/>
          <w:sz w:val="28"/>
          <w:szCs w:val="28"/>
          <w:lang w:val="ru-RU"/>
        </w:rPr>
        <w:t xml:space="preserve">Российской Федерации от 07.05.2012 года № 599 </w:t>
      </w:r>
      <w:r w:rsidRPr="00D27477">
        <w:rPr>
          <w:rFonts w:cs="Times New Roman"/>
          <w:spacing w:val="-4"/>
          <w:sz w:val="28"/>
          <w:szCs w:val="28"/>
          <w:lang w:val="ru-RU"/>
        </w:rPr>
        <w:t>«О</w:t>
      </w:r>
      <w:r w:rsidRPr="00D27477">
        <w:rPr>
          <w:rFonts w:cs="Times New Roman"/>
          <w:spacing w:val="52"/>
          <w:sz w:val="28"/>
          <w:szCs w:val="28"/>
          <w:lang w:val="ru-RU"/>
        </w:rPr>
        <w:t xml:space="preserve"> </w:t>
      </w:r>
      <w:r w:rsidRPr="00D27477">
        <w:rPr>
          <w:rFonts w:cs="Times New Roman"/>
          <w:sz w:val="28"/>
          <w:szCs w:val="28"/>
          <w:lang w:val="ru-RU"/>
        </w:rPr>
        <w:t xml:space="preserve">мерах по реализации государственной </w:t>
      </w:r>
      <w:r w:rsidR="005A06CC" w:rsidRPr="00D27477">
        <w:rPr>
          <w:rFonts w:cs="Times New Roman"/>
          <w:sz w:val="28"/>
          <w:szCs w:val="28"/>
          <w:lang w:val="ru-RU"/>
        </w:rPr>
        <w:t xml:space="preserve">политики в области образования и </w:t>
      </w:r>
      <w:r w:rsidRPr="00D27477">
        <w:rPr>
          <w:rFonts w:cs="Times New Roman"/>
          <w:sz w:val="28"/>
          <w:szCs w:val="28"/>
          <w:lang w:val="ru-RU"/>
        </w:rPr>
        <w:t>науки</w:t>
      </w:r>
      <w:r w:rsidR="005A06CC" w:rsidRPr="00D27477">
        <w:rPr>
          <w:rFonts w:cs="Times New Roman"/>
          <w:sz w:val="28"/>
          <w:szCs w:val="28"/>
          <w:lang w:val="ru-RU"/>
        </w:rPr>
        <w:t xml:space="preserve">»; Распоряжение Правительства </w:t>
      </w:r>
      <w:r w:rsidRPr="00D27477">
        <w:rPr>
          <w:rFonts w:cs="Times New Roman"/>
          <w:sz w:val="28"/>
          <w:szCs w:val="28"/>
          <w:lang w:val="ru-RU"/>
        </w:rPr>
        <w:t>РФ от 15.10.2012</w:t>
      </w:r>
      <w:r w:rsidRPr="00D27477">
        <w:rPr>
          <w:rFonts w:cs="Times New Roman"/>
          <w:spacing w:val="40"/>
          <w:sz w:val="28"/>
          <w:szCs w:val="28"/>
          <w:lang w:val="ru-RU"/>
        </w:rPr>
        <w:t xml:space="preserve"> </w:t>
      </w:r>
      <w:r w:rsidRPr="00D27477">
        <w:rPr>
          <w:rFonts w:cs="Times New Roman"/>
          <w:sz w:val="28"/>
          <w:szCs w:val="28"/>
          <w:lang w:val="ru-RU"/>
        </w:rPr>
        <w:t>года №</w:t>
      </w:r>
      <w:r w:rsidRPr="00D27477">
        <w:rPr>
          <w:rFonts w:cs="Times New Roman"/>
          <w:spacing w:val="55"/>
          <w:sz w:val="28"/>
          <w:szCs w:val="28"/>
          <w:lang w:val="ru-RU"/>
        </w:rPr>
        <w:t xml:space="preserve"> </w:t>
      </w:r>
      <w:r w:rsidR="005A06CC" w:rsidRPr="00D27477">
        <w:rPr>
          <w:rFonts w:cs="Times New Roman"/>
          <w:sz w:val="28"/>
          <w:szCs w:val="28"/>
          <w:lang w:val="ru-RU"/>
        </w:rPr>
        <w:t xml:space="preserve">1921-р </w:t>
      </w:r>
      <w:r w:rsidRPr="00D27477">
        <w:rPr>
          <w:rFonts w:cs="Times New Roman"/>
          <w:spacing w:val="-4"/>
          <w:sz w:val="28"/>
          <w:szCs w:val="28"/>
          <w:lang w:val="ru-RU"/>
        </w:rPr>
        <w:t xml:space="preserve">«О </w:t>
      </w:r>
      <w:r w:rsidR="005A06CC" w:rsidRPr="00D27477">
        <w:rPr>
          <w:rFonts w:cs="Times New Roman"/>
          <w:sz w:val="28"/>
          <w:szCs w:val="28"/>
          <w:lang w:val="ru-RU"/>
        </w:rPr>
        <w:t xml:space="preserve">комплексе мер, </w:t>
      </w:r>
      <w:r w:rsidRPr="00D27477">
        <w:rPr>
          <w:rFonts w:cs="Times New Roman"/>
          <w:sz w:val="28"/>
          <w:szCs w:val="28"/>
          <w:lang w:val="ru-RU"/>
        </w:rPr>
        <w:t>направленных на повышение эффективности</w:t>
      </w:r>
      <w:r w:rsidRPr="00D27477">
        <w:rPr>
          <w:rFonts w:cs="Times New Roman"/>
          <w:spacing w:val="48"/>
          <w:sz w:val="28"/>
          <w:szCs w:val="28"/>
          <w:lang w:val="ru-RU"/>
        </w:rPr>
        <w:t xml:space="preserve"> </w:t>
      </w:r>
      <w:r w:rsidRPr="00D27477">
        <w:rPr>
          <w:rFonts w:cs="Times New Roman"/>
          <w:sz w:val="28"/>
          <w:szCs w:val="28"/>
          <w:lang w:val="ru-RU"/>
        </w:rPr>
        <w:t>реализации</w:t>
      </w:r>
      <w:r w:rsidRPr="00D27477">
        <w:rPr>
          <w:rFonts w:cs="Times New Roman"/>
          <w:w w:val="99"/>
          <w:sz w:val="28"/>
          <w:szCs w:val="28"/>
          <w:lang w:val="ru-RU"/>
        </w:rPr>
        <w:t xml:space="preserve"> </w:t>
      </w:r>
      <w:r w:rsidRPr="00D27477">
        <w:rPr>
          <w:rFonts w:cs="Times New Roman"/>
          <w:sz w:val="28"/>
          <w:szCs w:val="28"/>
          <w:lang w:val="ru-RU"/>
        </w:rPr>
        <w:t>мероприятий</w:t>
      </w:r>
      <w:r w:rsidR="005A06CC" w:rsidRPr="00D27477">
        <w:rPr>
          <w:rFonts w:cs="Times New Roman"/>
          <w:sz w:val="28"/>
          <w:szCs w:val="28"/>
          <w:lang w:val="ru-RU"/>
        </w:rPr>
        <w:t xml:space="preserve"> </w:t>
      </w:r>
      <w:r w:rsidRPr="00D27477">
        <w:rPr>
          <w:rFonts w:cs="Times New Roman"/>
          <w:sz w:val="28"/>
          <w:szCs w:val="28"/>
          <w:lang w:val="ru-RU"/>
        </w:rPr>
        <w:t>по содействию трудоустройству инвалидов и на</w:t>
      </w:r>
      <w:r w:rsidRPr="00D27477">
        <w:rPr>
          <w:rFonts w:cs="Times New Roman"/>
          <w:spacing w:val="52"/>
          <w:sz w:val="28"/>
          <w:szCs w:val="28"/>
          <w:lang w:val="ru-RU"/>
        </w:rPr>
        <w:t xml:space="preserve"> </w:t>
      </w:r>
      <w:r w:rsidRPr="00D27477">
        <w:rPr>
          <w:rFonts w:cs="Times New Roman"/>
          <w:sz w:val="28"/>
          <w:szCs w:val="28"/>
          <w:lang w:val="ru-RU"/>
        </w:rPr>
        <w:t>обеспечение</w:t>
      </w:r>
      <w:r w:rsidR="005A06CC" w:rsidRPr="00D27477">
        <w:rPr>
          <w:rFonts w:cs="Times New Roman"/>
          <w:sz w:val="28"/>
          <w:szCs w:val="28"/>
          <w:lang w:val="ru-RU"/>
        </w:rPr>
        <w:t xml:space="preserve"> доступности профессионального</w:t>
      </w:r>
      <w:r w:rsidR="005A06CC" w:rsidRPr="00D27477">
        <w:rPr>
          <w:rFonts w:cs="Times New Roman"/>
          <w:sz w:val="28"/>
          <w:szCs w:val="28"/>
          <w:lang w:val="ru-RU"/>
        </w:rPr>
        <w:tab/>
        <w:t xml:space="preserve"> образования»; Письма Департамента государственной</w:t>
      </w:r>
      <w:r w:rsidRPr="00D27477">
        <w:rPr>
          <w:rFonts w:cs="Times New Roman"/>
          <w:sz w:val="28"/>
          <w:szCs w:val="28"/>
          <w:lang w:val="ru-RU"/>
        </w:rPr>
        <w:t xml:space="preserve"> политики в</w:t>
      </w:r>
      <w:r w:rsidRPr="00D27477">
        <w:rPr>
          <w:rFonts w:cs="Times New Roman"/>
          <w:spacing w:val="58"/>
          <w:sz w:val="28"/>
          <w:szCs w:val="28"/>
          <w:lang w:val="ru-RU"/>
        </w:rPr>
        <w:t xml:space="preserve"> </w:t>
      </w:r>
      <w:r w:rsidR="005A06CC" w:rsidRPr="00D27477">
        <w:rPr>
          <w:rFonts w:cs="Times New Roman"/>
          <w:sz w:val="28"/>
          <w:szCs w:val="28"/>
          <w:lang w:val="ru-RU"/>
        </w:rPr>
        <w:t xml:space="preserve">сфере подготовки </w:t>
      </w:r>
      <w:r w:rsidRPr="00D27477">
        <w:rPr>
          <w:rFonts w:cs="Times New Roman"/>
          <w:sz w:val="28"/>
          <w:szCs w:val="28"/>
          <w:lang w:val="ru-RU"/>
        </w:rPr>
        <w:t>рабочих</w:t>
      </w:r>
      <w:r w:rsidRPr="00D27477">
        <w:rPr>
          <w:rFonts w:cs="Times New Roman"/>
          <w:spacing w:val="39"/>
          <w:sz w:val="28"/>
          <w:szCs w:val="28"/>
          <w:lang w:val="ru-RU"/>
        </w:rPr>
        <w:t xml:space="preserve"> </w:t>
      </w:r>
      <w:r w:rsidRPr="00D27477">
        <w:rPr>
          <w:rFonts w:cs="Times New Roman"/>
          <w:sz w:val="28"/>
          <w:szCs w:val="28"/>
          <w:lang w:val="ru-RU"/>
        </w:rPr>
        <w:t>кадров</w:t>
      </w:r>
      <w:r w:rsidRPr="00D27477">
        <w:rPr>
          <w:rFonts w:cs="Times New Roman"/>
          <w:spacing w:val="48"/>
          <w:sz w:val="28"/>
          <w:szCs w:val="28"/>
          <w:lang w:val="ru-RU"/>
        </w:rPr>
        <w:t xml:space="preserve"> </w:t>
      </w:r>
      <w:r w:rsidR="005A06CC" w:rsidRPr="00D27477">
        <w:rPr>
          <w:rFonts w:cs="Times New Roman"/>
          <w:sz w:val="28"/>
          <w:szCs w:val="28"/>
          <w:lang w:val="ru-RU"/>
        </w:rPr>
        <w:t xml:space="preserve">и </w:t>
      </w:r>
      <w:r w:rsidRPr="00D27477">
        <w:rPr>
          <w:rFonts w:cs="Times New Roman"/>
          <w:sz w:val="28"/>
          <w:szCs w:val="28"/>
          <w:lang w:val="ru-RU"/>
        </w:rPr>
        <w:t>ДПО от 18 март</w:t>
      </w:r>
      <w:r w:rsidR="005A06CC" w:rsidRPr="00D27477">
        <w:rPr>
          <w:rFonts w:cs="Times New Roman"/>
          <w:sz w:val="28"/>
          <w:szCs w:val="28"/>
          <w:lang w:val="ru-RU"/>
        </w:rPr>
        <w:t xml:space="preserve">а 2014 года №06-281 «Требования </w:t>
      </w:r>
      <w:r w:rsidRPr="00D27477">
        <w:rPr>
          <w:rFonts w:cs="Times New Roman"/>
          <w:sz w:val="28"/>
          <w:szCs w:val="28"/>
          <w:lang w:val="ru-RU"/>
        </w:rPr>
        <w:t>к организации образовательного процесса для обучения инвалидов и лиц с ограниченными возможностями здоровья в профессиональных образовательных организациях, в том числе</w:t>
      </w:r>
      <w:r w:rsidR="005A06CC" w:rsidRPr="00D27477">
        <w:rPr>
          <w:rFonts w:cs="Times New Roman"/>
          <w:sz w:val="28"/>
          <w:szCs w:val="28"/>
          <w:lang w:val="ru-RU"/>
        </w:rPr>
        <w:t xml:space="preserve"> оснащенности образовательного процесса», в </w:t>
      </w:r>
      <w:r w:rsidR="007E2F27" w:rsidRPr="00D27477">
        <w:rPr>
          <w:rFonts w:cs="Times New Roman"/>
          <w:sz w:val="28"/>
          <w:szCs w:val="28"/>
          <w:lang w:val="ru-RU"/>
        </w:rPr>
        <w:t xml:space="preserve">колледже </w:t>
      </w:r>
      <w:r w:rsidR="005A06CC" w:rsidRPr="00D27477">
        <w:rPr>
          <w:rFonts w:cs="Times New Roman"/>
          <w:sz w:val="28"/>
          <w:szCs w:val="28"/>
          <w:lang w:val="ru-RU"/>
        </w:rPr>
        <w:t xml:space="preserve">созданы условия доступности  для лиц с </w:t>
      </w:r>
      <w:r w:rsidRPr="00D27477">
        <w:rPr>
          <w:rFonts w:cs="Times New Roman"/>
          <w:sz w:val="28"/>
          <w:szCs w:val="28"/>
          <w:lang w:val="ru-RU"/>
        </w:rPr>
        <w:t>ограниченными возможностями</w:t>
      </w:r>
      <w:r w:rsidRPr="00D27477">
        <w:rPr>
          <w:rFonts w:cs="Times New Roman"/>
          <w:spacing w:val="-8"/>
          <w:sz w:val="28"/>
          <w:szCs w:val="28"/>
          <w:lang w:val="ru-RU"/>
        </w:rPr>
        <w:t xml:space="preserve"> </w:t>
      </w:r>
      <w:r w:rsidRPr="00D27477">
        <w:rPr>
          <w:rFonts w:cs="Times New Roman"/>
          <w:sz w:val="28"/>
          <w:szCs w:val="28"/>
          <w:lang w:val="ru-RU"/>
        </w:rPr>
        <w:t>здоровья.</w:t>
      </w:r>
    </w:p>
    <w:p w:rsidR="00DC7A04" w:rsidRPr="00D27477" w:rsidRDefault="00DC7A04" w:rsidP="005A06CC">
      <w:pPr>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В процессе осв</w:t>
      </w:r>
      <w:r w:rsidR="005A06CC" w:rsidRPr="00D27477">
        <w:rPr>
          <w:rFonts w:ascii="Times New Roman" w:hAnsi="Times New Roman" w:cs="Times New Roman"/>
          <w:sz w:val="28"/>
          <w:szCs w:val="28"/>
          <w:lang w:val="ru-RU"/>
        </w:rPr>
        <w:t xml:space="preserve">оения профессионального модуля </w:t>
      </w:r>
      <w:r w:rsidRPr="00D27477">
        <w:rPr>
          <w:rFonts w:ascii="Times New Roman" w:hAnsi="Times New Roman" w:cs="Times New Roman"/>
          <w:sz w:val="28"/>
          <w:szCs w:val="28"/>
          <w:lang w:val="ru-RU"/>
        </w:rPr>
        <w:t xml:space="preserve">для обучающихся с ОВЗ должны быть созданы условия, способствующие получению </w:t>
      </w:r>
      <w:r w:rsidRPr="00D27477">
        <w:rPr>
          <w:rFonts w:ascii="Times New Roman" w:hAnsi="Times New Roman" w:cs="Times New Roman"/>
          <w:b/>
          <w:sz w:val="28"/>
          <w:szCs w:val="28"/>
          <w:lang w:val="ru-RU"/>
        </w:rPr>
        <w:t>знаний</w:t>
      </w:r>
      <w:r w:rsidRPr="00D27477">
        <w:rPr>
          <w:rFonts w:ascii="Times New Roman" w:hAnsi="Times New Roman" w:cs="Times New Roman"/>
          <w:sz w:val="28"/>
          <w:szCs w:val="28"/>
          <w:lang w:val="ru-RU"/>
        </w:rPr>
        <w:t>:</w:t>
      </w:r>
    </w:p>
    <w:p w:rsidR="00DC7A04" w:rsidRPr="00D27477" w:rsidRDefault="00DC7A04" w:rsidP="005A06CC">
      <w:pPr>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 механизмов социальной защиты; норм правильного позитивного поведения</w:t>
      </w:r>
    </w:p>
    <w:p w:rsidR="00DC7A04" w:rsidRPr="00D27477" w:rsidRDefault="00DC7A04" w:rsidP="005A06CC">
      <w:pPr>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 основ эффективного интеллектуального труда и приемов самостоятельной работы</w:t>
      </w:r>
    </w:p>
    <w:p w:rsidR="00DC7A04" w:rsidRPr="00D27477" w:rsidRDefault="00DC7A04" w:rsidP="005A06CC">
      <w:pPr>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 роли книги и ИКТ в учебной деятельности; основ деловой коммуникации</w:t>
      </w:r>
    </w:p>
    <w:p w:rsidR="00DC7A04" w:rsidRPr="00D27477" w:rsidRDefault="00DC7A04" w:rsidP="005A06CC">
      <w:pPr>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 xml:space="preserve">формированию </w:t>
      </w:r>
      <w:r w:rsidRPr="00D27477">
        <w:rPr>
          <w:rFonts w:ascii="Times New Roman" w:hAnsi="Times New Roman" w:cs="Times New Roman"/>
          <w:b/>
          <w:sz w:val="28"/>
          <w:szCs w:val="28"/>
          <w:lang w:val="ru-RU"/>
        </w:rPr>
        <w:t>умений</w:t>
      </w:r>
      <w:r w:rsidRPr="00D27477">
        <w:rPr>
          <w:rFonts w:ascii="Times New Roman" w:hAnsi="Times New Roman" w:cs="Times New Roman"/>
          <w:sz w:val="28"/>
          <w:szCs w:val="28"/>
          <w:lang w:val="ru-RU"/>
        </w:rPr>
        <w:t>:</w:t>
      </w:r>
    </w:p>
    <w:p w:rsidR="00DC7A04" w:rsidRPr="00D27477" w:rsidRDefault="00DC7A04" w:rsidP="005A06CC">
      <w:pPr>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 использовать нормы позитивного социального поведения; проводить саморефлексию; определять перспективы своего личностного самоопределения; толерантно воспригнимать и правильно оценивать людей; ходить от конфликтов; выходить из конфликтов</w:t>
      </w:r>
    </w:p>
    <w:p w:rsidR="00DC7A04" w:rsidRPr="00D27477" w:rsidRDefault="00DC7A04" w:rsidP="005A06CC">
      <w:pPr>
        <w:pStyle w:val="a5"/>
        <w:tabs>
          <w:tab w:val="left" w:pos="1521"/>
          <w:tab w:val="left" w:pos="2783"/>
          <w:tab w:val="left" w:pos="4095"/>
          <w:tab w:val="left" w:pos="4456"/>
          <w:tab w:val="left" w:pos="5065"/>
          <w:tab w:val="left" w:pos="5406"/>
          <w:tab w:val="left" w:pos="7267"/>
          <w:tab w:val="left" w:pos="10207"/>
        </w:tabs>
        <w:ind w:firstLine="709"/>
        <w:jc w:val="both"/>
        <w:rPr>
          <w:rFonts w:cs="Times New Roman"/>
          <w:sz w:val="28"/>
          <w:szCs w:val="28"/>
          <w:lang w:val="ru-RU"/>
        </w:rPr>
      </w:pPr>
      <w:r w:rsidRPr="00D27477">
        <w:rPr>
          <w:rFonts w:cs="Times New Roman"/>
          <w:sz w:val="28"/>
          <w:szCs w:val="28"/>
          <w:lang w:val="ru-RU"/>
        </w:rPr>
        <w:t xml:space="preserve">Создание безбарьерной среды направлено на </w:t>
      </w:r>
      <w:r w:rsidR="005A06CC" w:rsidRPr="00D27477">
        <w:rPr>
          <w:rFonts w:cs="Times New Roman"/>
          <w:sz w:val="28"/>
          <w:szCs w:val="28"/>
          <w:lang w:val="ru-RU"/>
        </w:rPr>
        <w:t xml:space="preserve">потребности следующих категорий инвалидов и лиц с </w:t>
      </w:r>
      <w:r w:rsidRPr="00D27477">
        <w:rPr>
          <w:rFonts w:cs="Times New Roman"/>
          <w:sz w:val="28"/>
          <w:szCs w:val="28"/>
          <w:lang w:val="ru-RU"/>
        </w:rPr>
        <w:t>ограниченными</w:t>
      </w:r>
      <w:r w:rsidR="005A06CC" w:rsidRPr="00D27477">
        <w:rPr>
          <w:rFonts w:cs="Times New Roman"/>
          <w:sz w:val="28"/>
          <w:szCs w:val="28"/>
          <w:lang w:val="ru-RU"/>
        </w:rPr>
        <w:t xml:space="preserve"> </w:t>
      </w:r>
      <w:r w:rsidRPr="00D27477">
        <w:rPr>
          <w:rFonts w:cs="Times New Roman"/>
          <w:sz w:val="28"/>
          <w:szCs w:val="28"/>
          <w:lang w:val="ru-RU"/>
        </w:rPr>
        <w:t>возможностями</w:t>
      </w:r>
      <w:r w:rsidRPr="00D27477">
        <w:rPr>
          <w:rFonts w:cs="Times New Roman"/>
          <w:spacing w:val="51"/>
          <w:sz w:val="28"/>
          <w:szCs w:val="28"/>
          <w:lang w:val="ru-RU"/>
        </w:rPr>
        <w:t xml:space="preserve"> </w:t>
      </w:r>
      <w:r w:rsidRPr="00D27477">
        <w:rPr>
          <w:rFonts w:cs="Times New Roman"/>
          <w:sz w:val="28"/>
          <w:szCs w:val="28"/>
          <w:lang w:val="ru-RU"/>
        </w:rPr>
        <w:t>здоровья:</w:t>
      </w:r>
      <w:r w:rsidR="005A06CC" w:rsidRPr="00D27477">
        <w:rPr>
          <w:rFonts w:cs="Times New Roman"/>
          <w:sz w:val="28"/>
          <w:szCs w:val="28"/>
          <w:lang w:val="ru-RU"/>
        </w:rPr>
        <w:t xml:space="preserve"> с нарушениями</w:t>
      </w:r>
      <w:r w:rsidRPr="00D27477">
        <w:rPr>
          <w:rFonts w:cs="Times New Roman"/>
          <w:sz w:val="28"/>
          <w:szCs w:val="28"/>
          <w:lang w:val="ru-RU"/>
        </w:rPr>
        <w:t xml:space="preserve"> зрения;</w:t>
      </w:r>
      <w:r w:rsidR="005A06CC" w:rsidRPr="00D27477">
        <w:rPr>
          <w:rFonts w:cs="Times New Roman"/>
          <w:sz w:val="28"/>
          <w:szCs w:val="28"/>
          <w:lang w:val="ru-RU"/>
        </w:rPr>
        <w:t xml:space="preserve"> </w:t>
      </w:r>
      <w:r w:rsidRPr="00D27477">
        <w:rPr>
          <w:rFonts w:cs="Times New Roman"/>
          <w:sz w:val="28"/>
          <w:szCs w:val="28"/>
          <w:lang w:val="ru-RU"/>
        </w:rPr>
        <w:t>с</w:t>
      </w:r>
      <w:r w:rsidR="005A06CC" w:rsidRPr="00D27477">
        <w:rPr>
          <w:rFonts w:cs="Times New Roman"/>
          <w:sz w:val="28"/>
          <w:szCs w:val="28"/>
          <w:lang w:val="ru-RU"/>
        </w:rPr>
        <w:t xml:space="preserve"> нарушениями </w:t>
      </w:r>
      <w:r w:rsidRPr="00D27477">
        <w:rPr>
          <w:rFonts w:cs="Times New Roman"/>
          <w:sz w:val="28"/>
          <w:szCs w:val="28"/>
          <w:lang w:val="ru-RU"/>
        </w:rPr>
        <w:t>слуха;</w:t>
      </w:r>
      <w:r w:rsidR="005A06CC" w:rsidRPr="00D27477">
        <w:rPr>
          <w:rFonts w:cs="Times New Roman"/>
          <w:sz w:val="28"/>
          <w:szCs w:val="28"/>
          <w:lang w:val="ru-RU"/>
        </w:rPr>
        <w:t xml:space="preserve"> с</w:t>
      </w:r>
      <w:r w:rsidRPr="00D27477">
        <w:rPr>
          <w:rFonts w:cs="Times New Roman"/>
          <w:sz w:val="28"/>
          <w:szCs w:val="28"/>
          <w:lang w:val="ru-RU"/>
        </w:rPr>
        <w:t xml:space="preserve"> ограничением двигательных</w:t>
      </w:r>
      <w:r w:rsidRPr="00D27477">
        <w:rPr>
          <w:rFonts w:cs="Times New Roman"/>
          <w:spacing w:val="-22"/>
          <w:sz w:val="28"/>
          <w:szCs w:val="28"/>
          <w:lang w:val="ru-RU"/>
        </w:rPr>
        <w:t xml:space="preserve"> </w:t>
      </w:r>
      <w:r w:rsidRPr="00D27477">
        <w:rPr>
          <w:rFonts w:cs="Times New Roman"/>
          <w:sz w:val="28"/>
          <w:szCs w:val="28"/>
          <w:lang w:val="ru-RU"/>
        </w:rPr>
        <w:t>функций.</w:t>
      </w:r>
    </w:p>
    <w:p w:rsidR="00656355" w:rsidRPr="00D27477" w:rsidRDefault="00DC7A04" w:rsidP="005A06CC">
      <w:pPr>
        <w:pStyle w:val="a5"/>
        <w:tabs>
          <w:tab w:val="left" w:pos="1521"/>
          <w:tab w:val="left" w:pos="2783"/>
          <w:tab w:val="left" w:pos="4095"/>
          <w:tab w:val="left" w:pos="4456"/>
          <w:tab w:val="left" w:pos="5065"/>
          <w:tab w:val="left" w:pos="5406"/>
          <w:tab w:val="left" w:pos="7267"/>
          <w:tab w:val="left" w:pos="10207"/>
        </w:tabs>
        <w:ind w:firstLine="709"/>
        <w:jc w:val="both"/>
        <w:rPr>
          <w:rFonts w:cs="Times New Roman"/>
          <w:sz w:val="28"/>
          <w:szCs w:val="28"/>
          <w:lang w:val="ru-RU"/>
        </w:rPr>
      </w:pPr>
      <w:r w:rsidRPr="00D27477">
        <w:rPr>
          <w:rFonts w:cs="Times New Roman"/>
          <w:sz w:val="28"/>
          <w:szCs w:val="28"/>
          <w:lang w:val="ru-RU"/>
        </w:rPr>
        <w:t>Обучающимся с ограниченными возможностями здоровья об</w:t>
      </w:r>
      <w:r w:rsidR="00656355" w:rsidRPr="00D27477">
        <w:rPr>
          <w:rFonts w:cs="Times New Roman"/>
          <w:sz w:val="28"/>
          <w:szCs w:val="28"/>
          <w:lang w:val="ru-RU"/>
        </w:rPr>
        <w:t>еспечен доступ к фондам учебно-</w:t>
      </w:r>
      <w:r w:rsidRPr="00D27477">
        <w:rPr>
          <w:rFonts w:cs="Times New Roman"/>
          <w:sz w:val="28"/>
          <w:szCs w:val="28"/>
          <w:lang w:val="ru-RU"/>
        </w:rPr>
        <w:t>методической</w:t>
      </w:r>
      <w:r w:rsidRPr="00D27477">
        <w:rPr>
          <w:rFonts w:cs="Times New Roman"/>
          <w:spacing w:val="-11"/>
          <w:sz w:val="28"/>
          <w:szCs w:val="28"/>
          <w:lang w:val="ru-RU"/>
        </w:rPr>
        <w:t xml:space="preserve"> </w:t>
      </w:r>
      <w:r w:rsidRPr="00D27477">
        <w:rPr>
          <w:rFonts w:cs="Times New Roman"/>
          <w:sz w:val="28"/>
          <w:szCs w:val="28"/>
          <w:lang w:val="ru-RU"/>
        </w:rPr>
        <w:t>документации.</w:t>
      </w:r>
    </w:p>
    <w:p w:rsidR="007E2F27" w:rsidRPr="00D27477" w:rsidRDefault="00DC7A04" w:rsidP="00657A23">
      <w:pPr>
        <w:pStyle w:val="a5"/>
        <w:tabs>
          <w:tab w:val="left" w:pos="1521"/>
          <w:tab w:val="left" w:pos="2783"/>
          <w:tab w:val="left" w:pos="4095"/>
          <w:tab w:val="left" w:pos="4456"/>
          <w:tab w:val="left" w:pos="5065"/>
          <w:tab w:val="left" w:pos="5406"/>
          <w:tab w:val="left" w:pos="7267"/>
          <w:tab w:val="left" w:pos="10207"/>
        </w:tabs>
        <w:jc w:val="both"/>
        <w:rPr>
          <w:rFonts w:cs="Times New Roman"/>
          <w:b/>
          <w:sz w:val="28"/>
          <w:szCs w:val="28"/>
          <w:lang w:val="ru-RU"/>
        </w:rPr>
      </w:pPr>
      <w:r w:rsidRPr="00D27477">
        <w:rPr>
          <w:rFonts w:cs="Times New Roman"/>
          <w:b/>
          <w:sz w:val="28"/>
          <w:szCs w:val="28"/>
          <w:lang w:val="ru-RU"/>
        </w:rPr>
        <w:t>4.2. Требования к минимальному материально-техническому обеспечению</w:t>
      </w:r>
    </w:p>
    <w:p w:rsidR="00DC7A04" w:rsidRPr="00D27477" w:rsidRDefault="00DC7A04" w:rsidP="005A0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Реализация программы модуля предполагает наличие учебного кабинета «Технология кулинарного производства» и лаборатории  «</w:t>
      </w:r>
      <w:r w:rsidRPr="00D27477">
        <w:rPr>
          <w:rFonts w:ascii="Times New Roman" w:hAnsi="Times New Roman" w:cs="Times New Roman"/>
          <w:bCs/>
          <w:iCs/>
          <w:sz w:val="28"/>
          <w:szCs w:val="28"/>
          <w:lang w:val="ru-RU"/>
        </w:rPr>
        <w:t>Техническое оснащение и организация рабочего места</w:t>
      </w:r>
      <w:r w:rsidRPr="00D27477">
        <w:rPr>
          <w:rFonts w:ascii="Times New Roman" w:hAnsi="Times New Roman" w:cs="Times New Roman"/>
          <w:sz w:val="28"/>
          <w:szCs w:val="28"/>
          <w:lang w:val="ru-RU"/>
        </w:rPr>
        <w:t xml:space="preserve">», </w:t>
      </w:r>
      <w:r w:rsidRPr="00D27477">
        <w:rPr>
          <w:rFonts w:ascii="Times New Roman" w:hAnsi="Times New Roman" w:cs="Times New Roman"/>
          <w:bCs/>
          <w:iCs/>
          <w:sz w:val="28"/>
          <w:szCs w:val="28"/>
          <w:lang w:val="ru-RU"/>
        </w:rPr>
        <w:t>учебный кулинарный цех</w:t>
      </w:r>
      <w:r w:rsidR="00656355" w:rsidRPr="00D27477">
        <w:rPr>
          <w:rFonts w:ascii="Times New Roman" w:hAnsi="Times New Roman" w:cs="Times New Roman"/>
          <w:sz w:val="28"/>
          <w:szCs w:val="28"/>
          <w:lang w:val="ru-RU"/>
        </w:rPr>
        <w:t>.</w:t>
      </w:r>
    </w:p>
    <w:p w:rsidR="00DC7A04" w:rsidRPr="00D27477" w:rsidRDefault="00DC7A04" w:rsidP="005A0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val="ru-RU"/>
        </w:rPr>
      </w:pPr>
      <w:r w:rsidRPr="00D27477">
        <w:rPr>
          <w:rFonts w:ascii="Times New Roman" w:hAnsi="Times New Roman" w:cs="Times New Roman"/>
          <w:bCs/>
          <w:sz w:val="28"/>
          <w:szCs w:val="28"/>
          <w:lang w:val="ru-RU"/>
        </w:rPr>
        <w:t xml:space="preserve">Оборудование учебного кабинета и рабочих мест кабинета </w:t>
      </w:r>
      <w:r w:rsidRPr="00D27477">
        <w:rPr>
          <w:rFonts w:ascii="Times New Roman" w:hAnsi="Times New Roman" w:cs="Times New Roman"/>
          <w:sz w:val="28"/>
          <w:szCs w:val="28"/>
          <w:lang w:val="ru-RU"/>
        </w:rPr>
        <w:t>«Технология кулинарного производства»:</w:t>
      </w:r>
    </w:p>
    <w:p w:rsidR="00DC7A04" w:rsidRPr="00D27477" w:rsidRDefault="00DC7A04" w:rsidP="00B853E9">
      <w:pPr>
        <w:pStyle w:val="23"/>
        <w:numPr>
          <w:ilvl w:val="0"/>
          <w:numId w:val="39"/>
        </w:numPr>
        <w:tabs>
          <w:tab w:val="clear" w:pos="1260"/>
          <w:tab w:val="num" w:pos="0"/>
        </w:tabs>
        <w:spacing w:after="0" w:line="240" w:lineRule="auto"/>
        <w:ind w:left="0" w:firstLine="709"/>
        <w:jc w:val="both"/>
        <w:rPr>
          <w:sz w:val="28"/>
          <w:szCs w:val="28"/>
        </w:rPr>
      </w:pPr>
      <w:r w:rsidRPr="00D27477">
        <w:rPr>
          <w:sz w:val="28"/>
          <w:szCs w:val="28"/>
        </w:rPr>
        <w:t>комплект бланков технологической документации;</w:t>
      </w:r>
    </w:p>
    <w:p w:rsidR="00DC7A04" w:rsidRPr="00D27477" w:rsidRDefault="00DC7A04" w:rsidP="00B853E9">
      <w:pPr>
        <w:pStyle w:val="23"/>
        <w:numPr>
          <w:ilvl w:val="0"/>
          <w:numId w:val="39"/>
        </w:numPr>
        <w:tabs>
          <w:tab w:val="clear" w:pos="1260"/>
          <w:tab w:val="num" w:pos="0"/>
        </w:tabs>
        <w:spacing w:after="0" w:line="240" w:lineRule="auto"/>
        <w:ind w:left="0" w:firstLine="709"/>
        <w:jc w:val="both"/>
        <w:rPr>
          <w:sz w:val="28"/>
          <w:szCs w:val="28"/>
        </w:rPr>
      </w:pPr>
      <w:r w:rsidRPr="00D27477">
        <w:rPr>
          <w:sz w:val="28"/>
          <w:szCs w:val="28"/>
        </w:rPr>
        <w:t>комплект учебно-методической документации;</w:t>
      </w:r>
    </w:p>
    <w:p w:rsidR="00DC7A04" w:rsidRPr="00D27477" w:rsidRDefault="00DC7A04" w:rsidP="00B853E9">
      <w:pPr>
        <w:pStyle w:val="23"/>
        <w:numPr>
          <w:ilvl w:val="0"/>
          <w:numId w:val="39"/>
        </w:numPr>
        <w:tabs>
          <w:tab w:val="clear" w:pos="1260"/>
          <w:tab w:val="num" w:pos="0"/>
        </w:tabs>
        <w:spacing w:after="0" w:line="240" w:lineRule="auto"/>
        <w:ind w:left="0" w:firstLine="709"/>
        <w:jc w:val="both"/>
        <w:rPr>
          <w:sz w:val="28"/>
          <w:szCs w:val="28"/>
        </w:rPr>
      </w:pPr>
      <w:r w:rsidRPr="00D27477">
        <w:rPr>
          <w:sz w:val="28"/>
          <w:szCs w:val="28"/>
        </w:rPr>
        <w:t>наглядные пособия (планшеты по технологии приготовления супов и соусов, способы оформления и подачи холодных блюд и напитков).</w:t>
      </w:r>
    </w:p>
    <w:p w:rsidR="00DC7A04" w:rsidRPr="00D27477" w:rsidRDefault="00DC7A04" w:rsidP="005A0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Оборудование лаборатории и рабочих мест лаборатории:</w:t>
      </w:r>
    </w:p>
    <w:p w:rsidR="00DC7A04" w:rsidRPr="00D27477" w:rsidRDefault="00DC7A04" w:rsidP="005A06CC">
      <w:pPr>
        <w:pStyle w:val="23"/>
        <w:tabs>
          <w:tab w:val="left" w:pos="540"/>
        </w:tabs>
        <w:spacing w:after="0" w:line="240" w:lineRule="auto"/>
        <w:ind w:firstLine="709"/>
        <w:jc w:val="both"/>
        <w:rPr>
          <w:sz w:val="28"/>
          <w:szCs w:val="28"/>
        </w:rPr>
      </w:pPr>
      <w:r w:rsidRPr="00D27477">
        <w:rPr>
          <w:sz w:val="28"/>
          <w:szCs w:val="28"/>
        </w:rPr>
        <w:t>1. Технологического оборудования и оснастки:</w:t>
      </w:r>
    </w:p>
    <w:p w:rsidR="00DC7A04" w:rsidRPr="00D27477" w:rsidRDefault="00DC7A04" w:rsidP="00B853E9">
      <w:pPr>
        <w:pStyle w:val="23"/>
        <w:numPr>
          <w:ilvl w:val="0"/>
          <w:numId w:val="38"/>
        </w:numPr>
        <w:tabs>
          <w:tab w:val="clear" w:pos="1259"/>
          <w:tab w:val="num" w:pos="180"/>
          <w:tab w:val="left" w:pos="540"/>
        </w:tabs>
        <w:spacing w:after="0" w:line="240" w:lineRule="auto"/>
        <w:ind w:left="0" w:firstLine="709"/>
        <w:jc w:val="both"/>
        <w:rPr>
          <w:sz w:val="28"/>
          <w:szCs w:val="28"/>
        </w:rPr>
      </w:pPr>
      <w:r w:rsidRPr="00D27477">
        <w:rPr>
          <w:sz w:val="28"/>
          <w:szCs w:val="28"/>
        </w:rPr>
        <w:t>электромеханическое оборудование (блендер, слайсер, миксеры, настольный взбивальный механизм), тепловое оборудование (плита электрическая четырехкомфорочная, пароконвектомат), холодильное оборудование (холодильник бытовой «</w:t>
      </w:r>
      <w:r w:rsidRPr="00D27477">
        <w:rPr>
          <w:sz w:val="28"/>
          <w:szCs w:val="28"/>
          <w:lang w:val="en-US"/>
        </w:rPr>
        <w:t>Samsung</w:t>
      </w:r>
      <w:r w:rsidRPr="00D27477">
        <w:rPr>
          <w:sz w:val="28"/>
          <w:szCs w:val="28"/>
        </w:rPr>
        <w:t xml:space="preserve">»); </w:t>
      </w:r>
    </w:p>
    <w:p w:rsidR="00DC7A04" w:rsidRPr="00D27477" w:rsidRDefault="00DC7A04" w:rsidP="00B853E9">
      <w:pPr>
        <w:pStyle w:val="23"/>
        <w:numPr>
          <w:ilvl w:val="0"/>
          <w:numId w:val="38"/>
        </w:numPr>
        <w:tabs>
          <w:tab w:val="clear" w:pos="1259"/>
          <w:tab w:val="num" w:pos="180"/>
          <w:tab w:val="left" w:pos="540"/>
        </w:tabs>
        <w:spacing w:after="0" w:line="240" w:lineRule="auto"/>
        <w:ind w:left="0" w:firstLine="709"/>
        <w:jc w:val="both"/>
        <w:rPr>
          <w:sz w:val="28"/>
          <w:szCs w:val="28"/>
        </w:rPr>
      </w:pPr>
      <w:r w:rsidRPr="00D27477">
        <w:rPr>
          <w:sz w:val="28"/>
          <w:szCs w:val="28"/>
        </w:rPr>
        <w:t xml:space="preserve">наборы шаблонов, форм, производственного инвентаря, инструментов, приспособлений; </w:t>
      </w:r>
    </w:p>
    <w:p w:rsidR="00DC7A04" w:rsidRPr="00D27477" w:rsidRDefault="00DC7A04" w:rsidP="00B853E9">
      <w:pPr>
        <w:pStyle w:val="23"/>
        <w:numPr>
          <w:ilvl w:val="0"/>
          <w:numId w:val="38"/>
        </w:numPr>
        <w:tabs>
          <w:tab w:val="clear" w:pos="1259"/>
          <w:tab w:val="num" w:pos="180"/>
          <w:tab w:val="left" w:pos="540"/>
        </w:tabs>
        <w:spacing w:after="0" w:line="240" w:lineRule="auto"/>
        <w:ind w:left="0" w:firstLine="709"/>
        <w:jc w:val="both"/>
        <w:rPr>
          <w:sz w:val="28"/>
          <w:szCs w:val="28"/>
        </w:rPr>
      </w:pPr>
      <w:r w:rsidRPr="00D27477">
        <w:rPr>
          <w:sz w:val="28"/>
          <w:szCs w:val="28"/>
        </w:rPr>
        <w:t>комплект плакатов, комплект учебно-методической документации.</w:t>
      </w:r>
    </w:p>
    <w:p w:rsidR="00DC7A04" w:rsidRPr="00D27477" w:rsidRDefault="00DC7A04" w:rsidP="005A06CC">
      <w:pPr>
        <w:pStyle w:val="23"/>
        <w:tabs>
          <w:tab w:val="left" w:pos="540"/>
        </w:tabs>
        <w:spacing w:after="0" w:line="240" w:lineRule="auto"/>
        <w:ind w:firstLine="709"/>
        <w:jc w:val="both"/>
        <w:rPr>
          <w:sz w:val="28"/>
          <w:szCs w:val="28"/>
        </w:rPr>
      </w:pPr>
      <w:r w:rsidRPr="00D27477">
        <w:rPr>
          <w:sz w:val="28"/>
          <w:szCs w:val="28"/>
        </w:rPr>
        <w:t>2. Информационных технологий в профессиональной деятельности:</w:t>
      </w:r>
    </w:p>
    <w:p w:rsidR="00DC7A04" w:rsidRPr="00D27477" w:rsidRDefault="00DC7A04" w:rsidP="00B853E9">
      <w:pPr>
        <w:pStyle w:val="23"/>
        <w:numPr>
          <w:ilvl w:val="0"/>
          <w:numId w:val="38"/>
        </w:numPr>
        <w:tabs>
          <w:tab w:val="clear" w:pos="1259"/>
          <w:tab w:val="num" w:pos="180"/>
          <w:tab w:val="left" w:pos="540"/>
        </w:tabs>
        <w:spacing w:after="0" w:line="240" w:lineRule="auto"/>
        <w:ind w:left="0" w:firstLine="709"/>
        <w:jc w:val="both"/>
        <w:rPr>
          <w:sz w:val="28"/>
          <w:szCs w:val="28"/>
        </w:rPr>
      </w:pPr>
      <w:r w:rsidRPr="00D27477">
        <w:rPr>
          <w:sz w:val="28"/>
          <w:szCs w:val="28"/>
        </w:rPr>
        <w:t>компьютеры, принтер, сканер, модем (спутниковая система), проектор, плоттер;</w:t>
      </w:r>
    </w:p>
    <w:p w:rsidR="00DC7A04" w:rsidRPr="00D27477" w:rsidRDefault="00DC7A04" w:rsidP="00B853E9">
      <w:pPr>
        <w:pStyle w:val="23"/>
        <w:numPr>
          <w:ilvl w:val="0"/>
          <w:numId w:val="38"/>
        </w:numPr>
        <w:tabs>
          <w:tab w:val="clear" w:pos="1259"/>
          <w:tab w:val="num" w:pos="180"/>
          <w:tab w:val="left" w:pos="540"/>
        </w:tabs>
        <w:spacing w:after="0" w:line="240" w:lineRule="auto"/>
        <w:ind w:left="0" w:firstLine="709"/>
        <w:jc w:val="both"/>
        <w:rPr>
          <w:sz w:val="28"/>
          <w:szCs w:val="28"/>
        </w:rPr>
      </w:pPr>
      <w:r w:rsidRPr="00D27477">
        <w:rPr>
          <w:sz w:val="28"/>
          <w:szCs w:val="28"/>
        </w:rPr>
        <w:t xml:space="preserve">программное обеспечение общего и профессионального назначения; </w:t>
      </w:r>
    </w:p>
    <w:p w:rsidR="00DC7A04" w:rsidRPr="00D27477" w:rsidRDefault="00DC7A04" w:rsidP="00B853E9">
      <w:pPr>
        <w:pStyle w:val="23"/>
        <w:numPr>
          <w:ilvl w:val="0"/>
          <w:numId w:val="38"/>
        </w:numPr>
        <w:tabs>
          <w:tab w:val="clear" w:pos="1259"/>
          <w:tab w:val="num" w:pos="180"/>
          <w:tab w:val="left" w:pos="540"/>
        </w:tabs>
        <w:spacing w:after="0" w:line="240" w:lineRule="auto"/>
        <w:ind w:left="0" w:firstLine="709"/>
        <w:jc w:val="both"/>
        <w:rPr>
          <w:sz w:val="28"/>
          <w:szCs w:val="28"/>
        </w:rPr>
      </w:pPr>
      <w:r w:rsidRPr="00D27477">
        <w:rPr>
          <w:sz w:val="28"/>
          <w:szCs w:val="28"/>
        </w:rPr>
        <w:t>комплект учебно-методической документации.</w:t>
      </w:r>
    </w:p>
    <w:p w:rsidR="00DC7A04" w:rsidRPr="00D27477" w:rsidRDefault="00DC7A04" w:rsidP="005A06CC">
      <w:pPr>
        <w:pStyle w:val="23"/>
        <w:tabs>
          <w:tab w:val="left" w:pos="540"/>
        </w:tabs>
        <w:spacing w:after="0" w:line="240" w:lineRule="auto"/>
        <w:ind w:firstLine="709"/>
        <w:jc w:val="both"/>
        <w:rPr>
          <w:sz w:val="28"/>
          <w:szCs w:val="28"/>
        </w:rPr>
      </w:pPr>
      <w:r w:rsidRPr="00D27477">
        <w:rPr>
          <w:sz w:val="28"/>
          <w:szCs w:val="28"/>
        </w:rPr>
        <w:t>3. Автоматизированного проектирования технологических процессов: автоматизированное рабочее место преп</w:t>
      </w:r>
      <w:r w:rsidR="00656355" w:rsidRPr="00D27477">
        <w:rPr>
          <w:sz w:val="28"/>
          <w:szCs w:val="28"/>
        </w:rPr>
        <w:t>одавателя; интерактивная доска.</w:t>
      </w:r>
    </w:p>
    <w:p w:rsidR="00DC7A04" w:rsidRPr="00D27477" w:rsidRDefault="00DC7A04" w:rsidP="005A0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Оборудование учебного кулинарного цеха:</w:t>
      </w:r>
    </w:p>
    <w:p w:rsidR="00DC7A04" w:rsidRPr="00D27477" w:rsidRDefault="00DC7A04" w:rsidP="005A06CC">
      <w:pPr>
        <w:pStyle w:val="23"/>
        <w:tabs>
          <w:tab w:val="left" w:pos="540"/>
        </w:tabs>
        <w:spacing w:after="0" w:line="240" w:lineRule="auto"/>
        <w:ind w:firstLine="709"/>
        <w:jc w:val="both"/>
        <w:rPr>
          <w:sz w:val="28"/>
          <w:szCs w:val="28"/>
        </w:rPr>
      </w:pPr>
      <w:r w:rsidRPr="00D27477">
        <w:rPr>
          <w:sz w:val="28"/>
          <w:szCs w:val="28"/>
        </w:rPr>
        <w:t>рабочие места по количеству обучающихся;</w:t>
      </w:r>
    </w:p>
    <w:p w:rsidR="00DC7A04" w:rsidRPr="00D27477" w:rsidRDefault="00DC7A04" w:rsidP="00B853E9">
      <w:pPr>
        <w:pStyle w:val="23"/>
        <w:numPr>
          <w:ilvl w:val="0"/>
          <w:numId w:val="37"/>
        </w:numPr>
        <w:tabs>
          <w:tab w:val="clear" w:pos="1259"/>
          <w:tab w:val="num" w:pos="0"/>
          <w:tab w:val="left" w:pos="540"/>
        </w:tabs>
        <w:spacing w:after="0" w:line="240" w:lineRule="auto"/>
        <w:ind w:left="0" w:firstLine="709"/>
        <w:jc w:val="both"/>
        <w:rPr>
          <w:sz w:val="28"/>
          <w:szCs w:val="28"/>
        </w:rPr>
      </w:pPr>
      <w:r w:rsidRPr="00D27477">
        <w:rPr>
          <w:sz w:val="28"/>
          <w:szCs w:val="28"/>
        </w:rPr>
        <w:t>технологическое оборудование;</w:t>
      </w:r>
    </w:p>
    <w:p w:rsidR="00DC7A04" w:rsidRPr="00D27477" w:rsidRDefault="00DC7A04" w:rsidP="00B853E9">
      <w:pPr>
        <w:pStyle w:val="23"/>
        <w:numPr>
          <w:ilvl w:val="0"/>
          <w:numId w:val="37"/>
        </w:numPr>
        <w:tabs>
          <w:tab w:val="clear" w:pos="1259"/>
          <w:tab w:val="num" w:pos="0"/>
          <w:tab w:val="left" w:pos="540"/>
        </w:tabs>
        <w:spacing w:after="0" w:line="240" w:lineRule="auto"/>
        <w:ind w:left="0" w:firstLine="709"/>
        <w:jc w:val="both"/>
        <w:rPr>
          <w:sz w:val="28"/>
          <w:szCs w:val="28"/>
        </w:rPr>
      </w:pPr>
      <w:r w:rsidRPr="00D27477">
        <w:rPr>
          <w:sz w:val="28"/>
          <w:szCs w:val="28"/>
        </w:rPr>
        <w:t>наборы инструментов;</w:t>
      </w:r>
    </w:p>
    <w:p w:rsidR="00DC7A04" w:rsidRPr="00D27477" w:rsidRDefault="00DC7A04" w:rsidP="00B853E9">
      <w:pPr>
        <w:pStyle w:val="23"/>
        <w:numPr>
          <w:ilvl w:val="0"/>
          <w:numId w:val="37"/>
        </w:numPr>
        <w:tabs>
          <w:tab w:val="clear" w:pos="1259"/>
          <w:tab w:val="num" w:pos="0"/>
          <w:tab w:val="left" w:pos="540"/>
        </w:tabs>
        <w:spacing w:after="0" w:line="240" w:lineRule="auto"/>
        <w:ind w:left="0" w:firstLine="709"/>
        <w:jc w:val="both"/>
        <w:rPr>
          <w:sz w:val="28"/>
          <w:szCs w:val="28"/>
        </w:rPr>
      </w:pPr>
      <w:r w:rsidRPr="00D27477">
        <w:rPr>
          <w:sz w:val="28"/>
          <w:szCs w:val="28"/>
        </w:rPr>
        <w:t>приспособления, инвентарь, посуда, тара;</w:t>
      </w:r>
    </w:p>
    <w:p w:rsidR="00DC7A04" w:rsidRPr="00D27477" w:rsidRDefault="00DC7A04" w:rsidP="00B853E9">
      <w:pPr>
        <w:pStyle w:val="23"/>
        <w:numPr>
          <w:ilvl w:val="0"/>
          <w:numId w:val="37"/>
        </w:numPr>
        <w:tabs>
          <w:tab w:val="clear" w:pos="1259"/>
          <w:tab w:val="num" w:pos="0"/>
          <w:tab w:val="left" w:pos="540"/>
        </w:tabs>
        <w:spacing w:after="0" w:line="240" w:lineRule="auto"/>
        <w:ind w:left="0" w:firstLine="709"/>
        <w:jc w:val="both"/>
        <w:rPr>
          <w:sz w:val="28"/>
          <w:szCs w:val="28"/>
        </w:rPr>
      </w:pPr>
      <w:r w:rsidRPr="00D27477">
        <w:rPr>
          <w:sz w:val="28"/>
          <w:szCs w:val="28"/>
        </w:rPr>
        <w:t>заготовки, шаблоны, формы.</w:t>
      </w:r>
    </w:p>
    <w:p w:rsidR="00657A23" w:rsidRPr="00D27477" w:rsidRDefault="00DC7A04" w:rsidP="00657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Реализация программы модуля предполагает обязательную производственную практику, которую рекомендуется проводить рассредоточенно.</w:t>
      </w:r>
    </w:p>
    <w:p w:rsidR="00657A23" w:rsidRPr="00D27477" w:rsidRDefault="00657A23" w:rsidP="00657A23">
      <w:pPr>
        <w:rPr>
          <w:rFonts w:ascii="Times New Roman" w:eastAsia="Calibri" w:hAnsi="Times New Roman" w:cs="Times New Roman"/>
          <w:b/>
          <w:sz w:val="28"/>
          <w:szCs w:val="28"/>
          <w:lang w:val="ru-RU"/>
        </w:rPr>
      </w:pPr>
      <w:r w:rsidRPr="00D27477">
        <w:rPr>
          <w:rFonts w:ascii="Times New Roman" w:eastAsia="Calibri" w:hAnsi="Times New Roman" w:cs="Times New Roman"/>
          <w:b/>
          <w:sz w:val="28"/>
          <w:szCs w:val="28"/>
          <w:lang w:val="ru-RU"/>
        </w:rPr>
        <w:t>4.3. Обеспечение специальных условий для обучающихся инвалидов и обучающихся с ограниченными возможностями здоровья (ОВЗ):</w:t>
      </w:r>
    </w:p>
    <w:p w:rsidR="00272241" w:rsidRPr="00BA28E1" w:rsidRDefault="00272241" w:rsidP="00272241">
      <w:pPr>
        <w:jc w:val="both"/>
        <w:rPr>
          <w:rFonts w:ascii="Times New Roman" w:eastAsia="Calibri" w:hAnsi="Times New Roman" w:cs="Times New Roman"/>
          <w:sz w:val="28"/>
          <w:szCs w:val="28"/>
          <w:lang w:val="ru-RU"/>
        </w:rPr>
      </w:pPr>
      <w:r>
        <w:rPr>
          <w:rFonts w:ascii="Times New Roman" w:eastAsia="Times New Roman" w:hAnsi="Times New Roman" w:cs="Times New Roman"/>
          <w:color w:val="000000"/>
          <w:sz w:val="28"/>
          <w:szCs w:val="28"/>
          <w:lang w:val="ru-RU"/>
        </w:rPr>
        <w:t xml:space="preserve">для лиц </w:t>
      </w:r>
      <w:r w:rsidRPr="00BF3716">
        <w:rPr>
          <w:rFonts w:ascii="Times New Roman" w:eastAsia="Times New Roman" w:hAnsi="Times New Roman" w:cs="Times New Roman"/>
          <w:color w:val="000000"/>
          <w:sz w:val="28"/>
          <w:szCs w:val="28"/>
          <w:lang w:val="ru-RU"/>
        </w:rPr>
        <w:t xml:space="preserve"> </w:t>
      </w:r>
      <w:r w:rsidRPr="00B560C6">
        <w:rPr>
          <w:rFonts w:ascii="Times New Roman" w:hAnsi="Times New Roman" w:cs="Times New Roman"/>
          <w:sz w:val="28"/>
          <w:szCs w:val="28"/>
          <w:lang w:val="ru-RU"/>
        </w:rPr>
        <w:t xml:space="preserve">с нарушением речи </w:t>
      </w:r>
      <w:r w:rsidRPr="00B560C6">
        <w:rPr>
          <w:rFonts w:ascii="Times New Roman" w:hAnsi="Times New Roman" w:cs="Times New Roman"/>
          <w:sz w:val="28"/>
          <w:szCs w:val="28"/>
        </w:rPr>
        <w:t>V</w:t>
      </w:r>
      <w:r w:rsidRPr="00B560C6">
        <w:rPr>
          <w:rFonts w:ascii="Times New Roman" w:hAnsi="Times New Roman" w:cs="Times New Roman"/>
          <w:sz w:val="28"/>
          <w:szCs w:val="28"/>
          <w:lang w:val="ru-RU"/>
        </w:rPr>
        <w:t xml:space="preserve"> вид</w:t>
      </w:r>
      <w:r w:rsidRPr="00BA28E1">
        <w:rPr>
          <w:rFonts w:ascii="Times New Roman" w:eastAsia="Calibri" w:hAnsi="Times New Roman" w:cs="Times New Roman"/>
          <w:sz w:val="28"/>
          <w:szCs w:val="28"/>
          <w:lang w:val="ru-RU"/>
        </w:rPr>
        <w:t>.</w:t>
      </w:r>
    </w:p>
    <w:p w:rsidR="00DC7A04" w:rsidRPr="00D27477" w:rsidRDefault="00657A23" w:rsidP="00657A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8"/>
          <w:szCs w:val="28"/>
          <w:lang w:val="ru-RU"/>
        </w:rPr>
      </w:pPr>
      <w:r w:rsidRPr="00D27477">
        <w:rPr>
          <w:rFonts w:ascii="Times New Roman" w:hAnsi="Times New Roman" w:cs="Times New Roman"/>
          <w:b/>
          <w:sz w:val="28"/>
          <w:szCs w:val="28"/>
          <w:lang w:val="ru-RU"/>
        </w:rPr>
        <w:t>4.4.</w:t>
      </w:r>
      <w:r w:rsidR="00DC7A04" w:rsidRPr="00D27477">
        <w:rPr>
          <w:rFonts w:ascii="Times New Roman" w:hAnsi="Times New Roman" w:cs="Times New Roman"/>
          <w:b/>
          <w:sz w:val="28"/>
          <w:szCs w:val="28"/>
          <w:lang w:val="ru-RU"/>
        </w:rPr>
        <w:t>Информационное обеспечение обучения</w:t>
      </w:r>
    </w:p>
    <w:p w:rsidR="00DC7A04" w:rsidRPr="00D27477" w:rsidRDefault="00DC7A04" w:rsidP="002369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cs="Times New Roman"/>
          <w:b/>
          <w:bCs/>
          <w:sz w:val="28"/>
          <w:szCs w:val="28"/>
          <w:lang w:val="ru-RU"/>
        </w:rPr>
      </w:pPr>
      <w:r w:rsidRPr="00D27477">
        <w:rPr>
          <w:rFonts w:ascii="Times New Roman" w:hAnsi="Times New Roman" w:cs="Times New Roman"/>
          <w:b/>
          <w:bCs/>
          <w:sz w:val="28"/>
          <w:szCs w:val="28"/>
          <w:lang w:val="ru-RU"/>
        </w:rPr>
        <w:t>Перечень рекомендуемых учебных изданий, дополнительной литературы</w:t>
      </w:r>
    </w:p>
    <w:p w:rsidR="00DC7A04" w:rsidRPr="00D27477" w:rsidRDefault="00DC7A04" w:rsidP="005A06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cs="Times New Roman"/>
          <w:b/>
          <w:bCs/>
          <w:sz w:val="28"/>
          <w:szCs w:val="28"/>
          <w:lang w:val="ru-RU"/>
        </w:rPr>
      </w:pPr>
      <w:r w:rsidRPr="00D27477">
        <w:rPr>
          <w:rFonts w:ascii="Times New Roman" w:hAnsi="Times New Roman" w:cs="Times New Roman"/>
          <w:b/>
          <w:bCs/>
          <w:sz w:val="28"/>
          <w:szCs w:val="28"/>
          <w:lang w:val="ru-RU"/>
        </w:rPr>
        <w:t>Основные источники:</w:t>
      </w:r>
    </w:p>
    <w:p w:rsidR="00DC7A04" w:rsidRPr="00D27477" w:rsidRDefault="00DC7A04" w:rsidP="00FC3505">
      <w:pPr>
        <w:shd w:val="clear" w:color="auto" w:fill="FFFFFF"/>
        <w:ind w:firstLine="709"/>
        <w:rPr>
          <w:rFonts w:ascii="Times New Roman" w:hAnsi="Times New Roman" w:cs="Times New Roman"/>
          <w:sz w:val="28"/>
          <w:szCs w:val="28"/>
          <w:lang w:val="ru-RU"/>
        </w:rPr>
      </w:pPr>
      <w:r w:rsidRPr="00D27477">
        <w:rPr>
          <w:rFonts w:ascii="Times New Roman" w:hAnsi="Times New Roman" w:cs="Times New Roman"/>
          <w:color w:val="212121"/>
          <w:spacing w:val="-1"/>
          <w:sz w:val="28"/>
          <w:szCs w:val="28"/>
          <w:lang w:val="ru-RU"/>
        </w:rPr>
        <w:t>1.</w:t>
      </w:r>
      <w:r w:rsidR="005A06CC" w:rsidRPr="00D27477">
        <w:rPr>
          <w:rFonts w:ascii="Times New Roman" w:hAnsi="Times New Roman" w:cs="Times New Roman"/>
          <w:color w:val="212121"/>
          <w:spacing w:val="-1"/>
          <w:sz w:val="28"/>
          <w:szCs w:val="28"/>
          <w:lang w:val="ru-RU"/>
        </w:rPr>
        <w:t xml:space="preserve"> </w:t>
      </w:r>
      <w:r w:rsidR="00243622" w:rsidRPr="00D27477">
        <w:rPr>
          <w:rFonts w:ascii="Times New Roman" w:hAnsi="Times New Roman" w:cs="Times New Roman"/>
          <w:color w:val="212121"/>
          <w:spacing w:val="-1"/>
          <w:sz w:val="28"/>
          <w:szCs w:val="28"/>
          <w:lang w:val="ru-RU"/>
        </w:rPr>
        <w:t xml:space="preserve">Ковалев Н.П., </w:t>
      </w:r>
      <w:r w:rsidRPr="00D27477">
        <w:rPr>
          <w:rFonts w:ascii="Times New Roman" w:hAnsi="Times New Roman" w:cs="Times New Roman"/>
          <w:color w:val="212121"/>
          <w:spacing w:val="-1"/>
          <w:sz w:val="28"/>
          <w:szCs w:val="28"/>
          <w:lang w:val="ru-RU"/>
        </w:rPr>
        <w:t>Русская кухня. Издательство.- М</w:t>
      </w:r>
      <w:r w:rsidR="00243622" w:rsidRPr="00D27477">
        <w:rPr>
          <w:rFonts w:ascii="Times New Roman" w:hAnsi="Times New Roman" w:cs="Times New Roman"/>
          <w:spacing w:val="-1"/>
          <w:sz w:val="28"/>
          <w:szCs w:val="28"/>
          <w:lang w:val="ru-RU"/>
        </w:rPr>
        <w:t>.: Планета. 201</w:t>
      </w:r>
      <w:r w:rsidR="00D94D12" w:rsidRPr="00D27477">
        <w:rPr>
          <w:rFonts w:ascii="Times New Roman" w:hAnsi="Times New Roman" w:cs="Times New Roman"/>
          <w:spacing w:val="-1"/>
          <w:sz w:val="28"/>
          <w:szCs w:val="28"/>
          <w:lang w:val="ru-RU"/>
        </w:rPr>
        <w:t>8</w:t>
      </w:r>
      <w:r w:rsidR="00243622" w:rsidRPr="00D27477">
        <w:rPr>
          <w:rFonts w:ascii="Times New Roman" w:hAnsi="Times New Roman" w:cs="Times New Roman"/>
          <w:spacing w:val="-1"/>
          <w:sz w:val="28"/>
          <w:szCs w:val="28"/>
          <w:lang w:val="ru-RU"/>
        </w:rPr>
        <w:t xml:space="preserve">.- </w:t>
      </w:r>
      <w:r w:rsidRPr="00D27477">
        <w:rPr>
          <w:rFonts w:ascii="Times New Roman" w:hAnsi="Times New Roman" w:cs="Times New Roman"/>
          <w:spacing w:val="-1"/>
          <w:sz w:val="28"/>
          <w:szCs w:val="28"/>
          <w:lang w:val="ru-RU"/>
        </w:rPr>
        <w:t>304с.</w:t>
      </w:r>
    </w:p>
    <w:p w:rsidR="00DC7A04" w:rsidRPr="00D27477" w:rsidRDefault="00DC7A04" w:rsidP="00FC3505">
      <w:pPr>
        <w:shd w:val="clear" w:color="auto" w:fill="FFFFFF"/>
        <w:spacing w:before="4"/>
        <w:ind w:firstLine="709"/>
        <w:rPr>
          <w:rFonts w:ascii="Times New Roman" w:hAnsi="Times New Roman" w:cs="Times New Roman"/>
          <w:sz w:val="28"/>
          <w:szCs w:val="28"/>
          <w:lang w:val="ru-RU"/>
        </w:rPr>
      </w:pPr>
      <w:r w:rsidRPr="00D27477">
        <w:rPr>
          <w:rFonts w:ascii="Times New Roman" w:hAnsi="Times New Roman" w:cs="Times New Roman"/>
          <w:spacing w:val="-1"/>
          <w:sz w:val="28"/>
          <w:szCs w:val="28"/>
          <w:lang w:val="ru-RU"/>
        </w:rPr>
        <w:t>2.</w:t>
      </w:r>
      <w:r w:rsidR="005A06CC" w:rsidRPr="00D27477">
        <w:rPr>
          <w:rFonts w:ascii="Times New Roman" w:hAnsi="Times New Roman" w:cs="Times New Roman"/>
          <w:spacing w:val="-1"/>
          <w:sz w:val="28"/>
          <w:szCs w:val="28"/>
          <w:lang w:val="ru-RU"/>
        </w:rPr>
        <w:t xml:space="preserve"> </w:t>
      </w:r>
      <w:r w:rsidRPr="00D27477">
        <w:rPr>
          <w:rFonts w:ascii="Times New Roman" w:hAnsi="Times New Roman" w:cs="Times New Roman"/>
          <w:spacing w:val="-1"/>
          <w:sz w:val="28"/>
          <w:szCs w:val="28"/>
          <w:lang w:val="ru-RU"/>
        </w:rPr>
        <w:t xml:space="preserve">Новоженов Ю.М.  Кулинарная характеристика блюд. Издательство.- М.: Легкая и </w:t>
      </w:r>
      <w:r w:rsidR="005A06CC" w:rsidRPr="00D27477">
        <w:rPr>
          <w:rFonts w:ascii="Times New Roman" w:hAnsi="Times New Roman" w:cs="Times New Roman"/>
          <w:spacing w:val="-1"/>
          <w:sz w:val="28"/>
          <w:szCs w:val="28"/>
          <w:lang w:val="ru-RU"/>
        </w:rPr>
        <w:t>пищевая промышленность. 201</w:t>
      </w:r>
      <w:r w:rsidR="00D94D12" w:rsidRPr="00D27477">
        <w:rPr>
          <w:rFonts w:ascii="Times New Roman" w:hAnsi="Times New Roman" w:cs="Times New Roman"/>
          <w:spacing w:val="-1"/>
          <w:sz w:val="28"/>
          <w:szCs w:val="28"/>
          <w:lang w:val="ru-RU"/>
        </w:rPr>
        <w:t>8</w:t>
      </w:r>
      <w:r w:rsidR="005A06CC" w:rsidRPr="00D27477">
        <w:rPr>
          <w:rFonts w:ascii="Times New Roman" w:hAnsi="Times New Roman" w:cs="Times New Roman"/>
          <w:spacing w:val="-1"/>
          <w:sz w:val="28"/>
          <w:szCs w:val="28"/>
          <w:lang w:val="ru-RU"/>
        </w:rPr>
        <w:t xml:space="preserve">.- </w:t>
      </w:r>
      <w:r w:rsidRPr="00D27477">
        <w:rPr>
          <w:rFonts w:ascii="Times New Roman" w:hAnsi="Times New Roman" w:cs="Times New Roman"/>
          <w:spacing w:val="-1"/>
          <w:sz w:val="28"/>
          <w:szCs w:val="28"/>
          <w:lang w:val="ru-RU"/>
        </w:rPr>
        <w:t>265с</w:t>
      </w:r>
    </w:p>
    <w:p w:rsidR="00DC7A04" w:rsidRPr="00D27477" w:rsidRDefault="00DC7A04" w:rsidP="00FC35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Times New Roman" w:hAnsi="Times New Roman" w:cs="Times New Roman"/>
          <w:b/>
          <w:bCs/>
          <w:sz w:val="28"/>
          <w:szCs w:val="28"/>
          <w:lang w:val="ru-RU"/>
        </w:rPr>
      </w:pPr>
      <w:r w:rsidRPr="00D27477">
        <w:rPr>
          <w:rFonts w:ascii="Times New Roman" w:hAnsi="Times New Roman" w:cs="Times New Roman"/>
          <w:b/>
          <w:bCs/>
          <w:sz w:val="28"/>
          <w:szCs w:val="28"/>
          <w:lang w:val="ru-RU"/>
        </w:rPr>
        <w:t>Дополнительные источники:</w:t>
      </w:r>
    </w:p>
    <w:p w:rsidR="00DC7A04" w:rsidRPr="00D27477" w:rsidRDefault="00DC7A04" w:rsidP="00FC3505">
      <w:pPr>
        <w:tabs>
          <w:tab w:val="left" w:pos="900"/>
        </w:tabs>
        <w:ind w:firstLine="709"/>
        <w:jc w:val="both"/>
        <w:rPr>
          <w:rFonts w:ascii="Times New Roman" w:hAnsi="Times New Roman" w:cs="Times New Roman"/>
          <w:snapToGrid w:val="0"/>
          <w:sz w:val="28"/>
          <w:szCs w:val="28"/>
          <w:lang w:val="ru-RU"/>
        </w:rPr>
      </w:pPr>
      <w:r w:rsidRPr="00D27477">
        <w:rPr>
          <w:rFonts w:ascii="Times New Roman" w:hAnsi="Times New Roman" w:cs="Times New Roman"/>
          <w:snapToGrid w:val="0"/>
          <w:sz w:val="28"/>
          <w:szCs w:val="28"/>
          <w:lang w:val="ru-RU"/>
        </w:rPr>
        <w:t>1.</w:t>
      </w:r>
      <w:r w:rsidR="005A06CC" w:rsidRPr="00D27477">
        <w:rPr>
          <w:rFonts w:ascii="Times New Roman" w:hAnsi="Times New Roman" w:cs="Times New Roman"/>
          <w:snapToGrid w:val="0"/>
          <w:sz w:val="28"/>
          <w:szCs w:val="28"/>
          <w:lang w:val="ru-RU"/>
        </w:rPr>
        <w:t xml:space="preserve"> </w:t>
      </w:r>
      <w:r w:rsidRPr="00D27477">
        <w:rPr>
          <w:rFonts w:ascii="Times New Roman" w:hAnsi="Times New Roman" w:cs="Times New Roman"/>
          <w:snapToGrid w:val="0"/>
          <w:sz w:val="28"/>
          <w:szCs w:val="28"/>
          <w:lang w:val="ru-RU"/>
        </w:rPr>
        <w:t>Производственное обучение профессии «Повар». В 4 ч.: Учеб. пособие для нач. проф. образования / В.П. Андросов, Т.В. Пыжова, Л.В. Овчинникова и др. – М.: Издательский центр «Академия», 2016.-128с.</w:t>
      </w:r>
    </w:p>
    <w:p w:rsidR="00DC7A04" w:rsidRPr="00D27477" w:rsidRDefault="00DC7A04" w:rsidP="00657A23">
      <w:pPr>
        <w:tabs>
          <w:tab w:val="left" w:pos="916"/>
        </w:tabs>
        <w:ind w:firstLine="709"/>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2.</w:t>
      </w:r>
      <w:r w:rsidR="005A06CC" w:rsidRPr="00D27477">
        <w:rPr>
          <w:rFonts w:ascii="Times New Roman" w:hAnsi="Times New Roman" w:cs="Times New Roman"/>
          <w:sz w:val="28"/>
          <w:szCs w:val="28"/>
          <w:lang w:val="ru-RU"/>
        </w:rPr>
        <w:t xml:space="preserve"> Д</w:t>
      </w:r>
      <w:r w:rsidRPr="00D27477">
        <w:rPr>
          <w:rFonts w:ascii="Times New Roman" w:hAnsi="Times New Roman" w:cs="Times New Roman"/>
          <w:sz w:val="28"/>
          <w:szCs w:val="28"/>
          <w:lang w:val="ru-RU"/>
        </w:rPr>
        <w:t>убцов Г.Г.,</w:t>
      </w:r>
      <w:r w:rsidRPr="00D27477">
        <w:rPr>
          <w:rFonts w:ascii="Times New Roman" w:hAnsi="Times New Roman" w:cs="Times New Roman"/>
          <w:i/>
          <w:sz w:val="28"/>
          <w:szCs w:val="28"/>
          <w:lang w:val="ru-RU"/>
        </w:rPr>
        <w:t xml:space="preserve"> </w:t>
      </w:r>
      <w:r w:rsidRPr="00D27477">
        <w:rPr>
          <w:rFonts w:ascii="Times New Roman" w:hAnsi="Times New Roman" w:cs="Times New Roman"/>
          <w:sz w:val="28"/>
          <w:szCs w:val="28"/>
          <w:lang w:val="ru-RU"/>
        </w:rPr>
        <w:t xml:space="preserve">Технология приготовления пищи: Учеб. пособие – М.: Мастерство, 2017.-272с. </w:t>
      </w:r>
    </w:p>
    <w:p w:rsidR="00DC7A04" w:rsidRPr="00D27477" w:rsidRDefault="00DC7A04" w:rsidP="0023690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rPr>
          <w:rFonts w:ascii="Times New Roman" w:hAnsi="Times New Roman" w:cs="Times New Roman"/>
          <w:b w:val="0"/>
          <w:caps/>
          <w:color w:val="auto"/>
          <w:lang w:val="ru-RU"/>
        </w:rPr>
      </w:pPr>
      <w:r w:rsidRPr="00D27477">
        <w:rPr>
          <w:rFonts w:ascii="Times New Roman" w:hAnsi="Times New Roman" w:cs="Times New Roman"/>
          <w:caps/>
          <w:color w:val="auto"/>
          <w:lang w:val="ru-RU"/>
        </w:rPr>
        <w:t xml:space="preserve">5. </w:t>
      </w:r>
      <w:r w:rsidR="005A06CC" w:rsidRPr="00D27477">
        <w:rPr>
          <w:rFonts w:ascii="Times New Roman" w:hAnsi="Times New Roman" w:cs="Times New Roman"/>
          <w:color w:val="auto"/>
          <w:lang w:val="ru-RU"/>
        </w:rPr>
        <w:t xml:space="preserve">Контроль и оценка результатов освоения профессионального модуля </w:t>
      </w:r>
    </w:p>
    <w:p w:rsidR="00DC7A04" w:rsidRPr="00D27477" w:rsidRDefault="005A06CC" w:rsidP="0023690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jc w:val="both"/>
        <w:rPr>
          <w:rFonts w:ascii="Times New Roman" w:hAnsi="Times New Roman" w:cs="Times New Roman"/>
          <w:b w:val="0"/>
          <w:caps/>
          <w:color w:val="auto"/>
        </w:rPr>
      </w:pPr>
      <w:r w:rsidRPr="00D27477">
        <w:rPr>
          <w:rFonts w:ascii="Times New Roman" w:hAnsi="Times New Roman" w:cs="Times New Roman"/>
          <w:color w:val="auto"/>
        </w:rPr>
        <w:t>(Вида профессиональной деятельности)</w:t>
      </w:r>
    </w:p>
    <w:p w:rsidR="00DC7A04" w:rsidRPr="008B6E5F" w:rsidRDefault="00DC7A04" w:rsidP="002369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Cs/>
          <w:i/>
          <w:sz w:val="24"/>
          <w:szCs w:val="24"/>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10"/>
        <w:gridCol w:w="5987"/>
        <w:gridCol w:w="1984"/>
      </w:tblGrid>
      <w:tr w:rsidR="00DC7A04" w:rsidRPr="00C05427" w:rsidTr="005A0A85">
        <w:tc>
          <w:tcPr>
            <w:tcW w:w="1810" w:type="dxa"/>
            <w:tcBorders>
              <w:top w:val="single" w:sz="12" w:space="0" w:color="auto"/>
              <w:left w:val="single" w:sz="12" w:space="0" w:color="auto"/>
              <w:bottom w:val="single" w:sz="12" w:space="0" w:color="auto"/>
              <w:right w:val="single" w:sz="4" w:space="0" w:color="auto"/>
            </w:tcBorders>
            <w:shd w:val="clear" w:color="auto" w:fill="auto"/>
            <w:vAlign w:val="center"/>
          </w:tcPr>
          <w:p w:rsidR="00DC7A04" w:rsidRPr="00D27477" w:rsidRDefault="00DC7A04" w:rsidP="00FD237F">
            <w:pPr>
              <w:jc w:val="center"/>
              <w:rPr>
                <w:rFonts w:ascii="Times New Roman" w:hAnsi="Times New Roman" w:cs="Times New Roman"/>
                <w:b/>
                <w:bCs/>
                <w:sz w:val="24"/>
                <w:szCs w:val="24"/>
              </w:rPr>
            </w:pPr>
            <w:r w:rsidRPr="00D27477">
              <w:rPr>
                <w:rFonts w:ascii="Times New Roman" w:hAnsi="Times New Roman" w:cs="Times New Roman"/>
                <w:b/>
                <w:bCs/>
                <w:sz w:val="24"/>
                <w:szCs w:val="24"/>
              </w:rPr>
              <w:t xml:space="preserve">Результаты </w:t>
            </w:r>
          </w:p>
          <w:p w:rsidR="00DC7A04" w:rsidRPr="00D27477" w:rsidRDefault="00DC7A04" w:rsidP="00FD237F">
            <w:pPr>
              <w:jc w:val="center"/>
              <w:rPr>
                <w:rFonts w:ascii="Times New Roman" w:hAnsi="Times New Roman" w:cs="Times New Roman"/>
                <w:b/>
                <w:bCs/>
                <w:sz w:val="24"/>
                <w:szCs w:val="24"/>
              </w:rPr>
            </w:pPr>
            <w:r w:rsidRPr="00D27477">
              <w:rPr>
                <w:rFonts w:ascii="Times New Roman" w:hAnsi="Times New Roman" w:cs="Times New Roman"/>
                <w:b/>
                <w:bCs/>
                <w:sz w:val="24"/>
                <w:szCs w:val="24"/>
              </w:rPr>
              <w:t>(освоенные профессиональные компетенции)</w:t>
            </w:r>
          </w:p>
        </w:tc>
        <w:tc>
          <w:tcPr>
            <w:tcW w:w="5987" w:type="dxa"/>
            <w:tcBorders>
              <w:top w:val="single" w:sz="12" w:space="0" w:color="auto"/>
              <w:left w:val="single" w:sz="4" w:space="0" w:color="auto"/>
              <w:bottom w:val="single" w:sz="12" w:space="0" w:color="auto"/>
              <w:right w:val="single" w:sz="4" w:space="0" w:color="auto"/>
            </w:tcBorders>
            <w:shd w:val="clear" w:color="auto" w:fill="auto"/>
            <w:vAlign w:val="center"/>
          </w:tcPr>
          <w:p w:rsidR="00DC7A04" w:rsidRPr="00D27477" w:rsidRDefault="00DC7A04" w:rsidP="00FD237F">
            <w:pPr>
              <w:jc w:val="center"/>
              <w:rPr>
                <w:rFonts w:ascii="Times New Roman" w:hAnsi="Times New Roman" w:cs="Times New Roman"/>
                <w:bCs/>
                <w:sz w:val="24"/>
                <w:szCs w:val="24"/>
              </w:rPr>
            </w:pPr>
            <w:r w:rsidRPr="00D27477">
              <w:rPr>
                <w:rFonts w:ascii="Times New Roman" w:hAnsi="Times New Roman" w:cs="Times New Roman"/>
                <w:b/>
                <w:sz w:val="24"/>
                <w:szCs w:val="24"/>
              </w:rPr>
              <w:t>Основные показатели оценки результата</w:t>
            </w:r>
          </w:p>
        </w:tc>
        <w:tc>
          <w:tcPr>
            <w:tcW w:w="1984" w:type="dxa"/>
            <w:tcBorders>
              <w:top w:val="single" w:sz="12" w:space="0" w:color="auto"/>
              <w:left w:val="single" w:sz="4" w:space="0" w:color="auto"/>
              <w:bottom w:val="single" w:sz="12" w:space="0" w:color="auto"/>
              <w:right w:val="single" w:sz="12" w:space="0" w:color="auto"/>
            </w:tcBorders>
            <w:shd w:val="clear" w:color="auto" w:fill="auto"/>
            <w:vAlign w:val="center"/>
          </w:tcPr>
          <w:p w:rsidR="00DC7A04" w:rsidRPr="00D27477" w:rsidRDefault="00DC7A04" w:rsidP="00FD237F">
            <w:pPr>
              <w:jc w:val="center"/>
              <w:rPr>
                <w:rFonts w:ascii="Times New Roman" w:hAnsi="Times New Roman" w:cs="Times New Roman"/>
                <w:b/>
                <w:bCs/>
                <w:sz w:val="24"/>
                <w:szCs w:val="24"/>
                <w:lang w:val="ru-RU"/>
              </w:rPr>
            </w:pPr>
            <w:r w:rsidRPr="00D27477">
              <w:rPr>
                <w:rFonts w:ascii="Times New Roman" w:hAnsi="Times New Roman" w:cs="Times New Roman"/>
                <w:b/>
                <w:sz w:val="24"/>
                <w:szCs w:val="24"/>
                <w:lang w:val="ru-RU"/>
              </w:rPr>
              <w:t xml:space="preserve">Формы и методы контроля и оценки </w:t>
            </w:r>
          </w:p>
        </w:tc>
      </w:tr>
      <w:tr w:rsidR="00DC7A04" w:rsidRPr="00C05427" w:rsidTr="005A0A85">
        <w:trPr>
          <w:trHeight w:val="637"/>
        </w:trPr>
        <w:tc>
          <w:tcPr>
            <w:tcW w:w="1810" w:type="dxa"/>
            <w:tcBorders>
              <w:top w:val="single" w:sz="12" w:space="0" w:color="auto"/>
              <w:left w:val="single" w:sz="12" w:space="0" w:color="auto"/>
              <w:bottom w:val="single" w:sz="12" w:space="0" w:color="auto"/>
              <w:right w:val="single" w:sz="4" w:space="0" w:color="auto"/>
            </w:tcBorders>
            <w:shd w:val="clear" w:color="auto" w:fill="auto"/>
          </w:tcPr>
          <w:p w:rsidR="00DC7A04" w:rsidRPr="00D27477" w:rsidRDefault="00B77992" w:rsidP="00FD237F">
            <w:pPr>
              <w:autoSpaceDE w:val="0"/>
              <w:autoSpaceDN w:val="0"/>
              <w:adjustRightInd w:val="0"/>
              <w:rPr>
                <w:rFonts w:ascii="Times New Roman" w:hAnsi="Times New Roman" w:cs="Times New Roman"/>
                <w:sz w:val="24"/>
                <w:szCs w:val="24"/>
                <w:lang w:val="ru-RU"/>
              </w:rPr>
            </w:pPr>
            <w:r w:rsidRPr="00D27477">
              <w:rPr>
                <w:rFonts w:ascii="Times New Roman" w:hAnsi="Times New Roman" w:cs="Times New Roman"/>
                <w:sz w:val="24"/>
                <w:szCs w:val="24"/>
                <w:lang w:val="ru-RU"/>
              </w:rPr>
              <w:t>ПК</w:t>
            </w:r>
            <w:r w:rsidR="00DC7A04" w:rsidRPr="00D27477">
              <w:rPr>
                <w:rFonts w:ascii="Times New Roman" w:hAnsi="Times New Roman" w:cs="Times New Roman"/>
                <w:sz w:val="24"/>
                <w:szCs w:val="24"/>
                <w:lang w:val="ru-RU"/>
              </w:rPr>
              <w:t>7.1. Готовить и оформлять простые холодные и горячие сладкие блюда.</w:t>
            </w:r>
          </w:p>
          <w:p w:rsidR="00DC7A04" w:rsidRPr="00D27477" w:rsidRDefault="00DC7A04" w:rsidP="00FD237F">
            <w:pPr>
              <w:autoSpaceDE w:val="0"/>
              <w:autoSpaceDN w:val="0"/>
              <w:adjustRightInd w:val="0"/>
              <w:rPr>
                <w:rFonts w:ascii="Times New Roman" w:hAnsi="Times New Roman" w:cs="Times New Roman"/>
                <w:sz w:val="24"/>
                <w:szCs w:val="24"/>
                <w:lang w:val="ru-RU"/>
              </w:rPr>
            </w:pPr>
          </w:p>
        </w:tc>
        <w:tc>
          <w:tcPr>
            <w:tcW w:w="5987" w:type="dxa"/>
            <w:tcBorders>
              <w:top w:val="single" w:sz="12" w:space="0" w:color="auto"/>
              <w:left w:val="single" w:sz="4" w:space="0" w:color="auto"/>
              <w:bottom w:val="single" w:sz="12" w:space="0" w:color="auto"/>
              <w:right w:val="single" w:sz="4" w:space="0" w:color="auto"/>
            </w:tcBorders>
            <w:shd w:val="clear" w:color="auto" w:fill="auto"/>
          </w:tcPr>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Точность и правильность приготовления простых холодных и горячих блюд.</w:t>
            </w:r>
          </w:p>
          <w:p w:rsidR="00DC7A04" w:rsidRPr="00D27477" w:rsidRDefault="005A06CC"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Обоснованность выбора</w:t>
            </w:r>
            <w:r w:rsidR="00DC7A04" w:rsidRPr="00D27477">
              <w:rPr>
                <w:rFonts w:ascii="Times New Roman" w:hAnsi="Times New Roman" w:cs="Times New Roman"/>
                <w:bCs/>
                <w:sz w:val="24"/>
                <w:szCs w:val="24"/>
                <w:lang w:val="ru-RU"/>
              </w:rPr>
              <w:t xml:space="preserve"> технологии приготовления в зависимости от назначения. </w:t>
            </w:r>
          </w:p>
          <w:p w:rsidR="00DC7A04" w:rsidRPr="00D27477" w:rsidRDefault="00DC7A04" w:rsidP="00FD237F">
            <w:pPr>
              <w:jc w:val="both"/>
              <w:rPr>
                <w:rFonts w:ascii="Times New Roman" w:hAnsi="Times New Roman" w:cs="Times New Roman"/>
                <w:bCs/>
                <w:sz w:val="24"/>
                <w:szCs w:val="24"/>
                <w:lang w:val="ru-RU"/>
              </w:rPr>
            </w:pPr>
          </w:p>
          <w:p w:rsidR="00DC7A04" w:rsidRPr="00D27477" w:rsidRDefault="005A06CC"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Соответствие выбора</w:t>
            </w:r>
            <w:r w:rsidR="00DC7A04" w:rsidRPr="00D27477">
              <w:rPr>
                <w:rFonts w:ascii="Times New Roman" w:hAnsi="Times New Roman" w:cs="Times New Roman"/>
                <w:bCs/>
                <w:sz w:val="24"/>
                <w:szCs w:val="24"/>
                <w:lang w:val="ru-RU"/>
              </w:rPr>
              <w:t xml:space="preserve"> оборудования и инвентаря по заданной технологии. </w:t>
            </w:r>
          </w:p>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Определять органолептическим способом качество и соответствие основных  продуктов и допол</w:t>
            </w:r>
            <w:r w:rsidR="005A06CC" w:rsidRPr="00D27477">
              <w:rPr>
                <w:rFonts w:ascii="Times New Roman" w:hAnsi="Times New Roman" w:cs="Times New Roman"/>
                <w:bCs/>
                <w:sz w:val="24"/>
                <w:szCs w:val="24"/>
                <w:lang w:val="ru-RU"/>
              </w:rPr>
              <w:t>нительных ингредиентов к ним,</w:t>
            </w:r>
            <w:r w:rsidRPr="00D27477">
              <w:rPr>
                <w:rFonts w:ascii="Times New Roman" w:hAnsi="Times New Roman" w:cs="Times New Roman"/>
                <w:bCs/>
                <w:sz w:val="24"/>
                <w:szCs w:val="24"/>
                <w:lang w:val="ru-RU"/>
              </w:rPr>
              <w:t xml:space="preserve"> технологические т</w:t>
            </w:r>
            <w:r w:rsidR="005A06CC" w:rsidRPr="00D27477">
              <w:rPr>
                <w:rFonts w:ascii="Times New Roman" w:hAnsi="Times New Roman" w:cs="Times New Roman"/>
                <w:bCs/>
                <w:sz w:val="24"/>
                <w:szCs w:val="24"/>
                <w:lang w:val="ru-RU"/>
              </w:rPr>
              <w:t xml:space="preserve">ребования к холодным и горячим </w:t>
            </w:r>
            <w:r w:rsidRPr="00D27477">
              <w:rPr>
                <w:rFonts w:ascii="Times New Roman" w:hAnsi="Times New Roman" w:cs="Times New Roman"/>
                <w:bCs/>
                <w:sz w:val="24"/>
                <w:szCs w:val="24"/>
                <w:lang w:val="ru-RU"/>
              </w:rPr>
              <w:t>сладким бл</w:t>
            </w:r>
            <w:r w:rsidR="005A06CC" w:rsidRPr="00D27477">
              <w:rPr>
                <w:rFonts w:ascii="Times New Roman" w:hAnsi="Times New Roman" w:cs="Times New Roman"/>
                <w:bCs/>
                <w:sz w:val="24"/>
                <w:szCs w:val="24"/>
                <w:lang w:val="ru-RU"/>
              </w:rPr>
              <w:t xml:space="preserve">юдам. </w:t>
            </w:r>
          </w:p>
        </w:tc>
        <w:tc>
          <w:tcPr>
            <w:tcW w:w="1984" w:type="dxa"/>
            <w:vMerge w:val="restart"/>
            <w:tcBorders>
              <w:top w:val="single" w:sz="12" w:space="0" w:color="auto"/>
              <w:left w:val="single" w:sz="4" w:space="0" w:color="auto"/>
              <w:right w:val="single" w:sz="12" w:space="0" w:color="auto"/>
            </w:tcBorders>
            <w:shd w:val="clear" w:color="auto" w:fill="auto"/>
          </w:tcPr>
          <w:p w:rsidR="00DC7A04" w:rsidRPr="00D27477" w:rsidRDefault="00DC7A04" w:rsidP="00FD237F">
            <w:pPr>
              <w:rPr>
                <w:rFonts w:ascii="Times New Roman" w:hAnsi="Times New Roman" w:cs="Times New Roman"/>
                <w:sz w:val="24"/>
                <w:szCs w:val="24"/>
                <w:lang w:val="ru-RU"/>
              </w:rPr>
            </w:pPr>
          </w:p>
          <w:p w:rsidR="00DC7A04" w:rsidRPr="00D27477" w:rsidRDefault="00DC7A04" w:rsidP="00FD237F">
            <w:pPr>
              <w:jc w:val="center"/>
              <w:rPr>
                <w:bCs/>
                <w:sz w:val="24"/>
                <w:szCs w:val="24"/>
                <w:lang w:val="ru-RU"/>
              </w:rPr>
            </w:pPr>
          </w:p>
          <w:p w:rsidR="00DC7A04" w:rsidRPr="00D27477" w:rsidRDefault="00DC7A04" w:rsidP="00FD237F">
            <w:pPr>
              <w:rPr>
                <w:rFonts w:ascii="Times New Roman" w:hAnsi="Times New Roman" w:cs="Times New Roman"/>
                <w:sz w:val="24"/>
                <w:szCs w:val="24"/>
                <w:lang w:val="ru-RU"/>
              </w:rPr>
            </w:pPr>
            <w:r w:rsidRPr="00D27477">
              <w:rPr>
                <w:rFonts w:ascii="Times New Roman" w:hAnsi="Times New Roman" w:cs="Times New Roman"/>
                <w:sz w:val="24"/>
                <w:szCs w:val="24"/>
                <w:lang w:val="ru-RU"/>
              </w:rPr>
              <w:t>Индивидуальный опрос</w:t>
            </w:r>
          </w:p>
          <w:p w:rsidR="00DC7A04" w:rsidRPr="00D27477" w:rsidRDefault="00DC7A04" w:rsidP="00FD237F">
            <w:pPr>
              <w:rPr>
                <w:rFonts w:ascii="Times New Roman" w:hAnsi="Times New Roman" w:cs="Times New Roman"/>
                <w:sz w:val="24"/>
                <w:szCs w:val="24"/>
                <w:lang w:val="ru-RU"/>
              </w:rPr>
            </w:pPr>
          </w:p>
          <w:p w:rsidR="00DC7A04" w:rsidRPr="00D27477" w:rsidRDefault="00DC7A04" w:rsidP="00FD237F">
            <w:pPr>
              <w:rPr>
                <w:rFonts w:ascii="Times New Roman" w:hAnsi="Times New Roman" w:cs="Times New Roman"/>
                <w:sz w:val="24"/>
                <w:szCs w:val="24"/>
                <w:lang w:val="ru-RU"/>
              </w:rPr>
            </w:pPr>
          </w:p>
          <w:p w:rsidR="00DC7A04" w:rsidRPr="00D27477" w:rsidRDefault="00DC7A04" w:rsidP="00FD237F">
            <w:pPr>
              <w:rPr>
                <w:rFonts w:ascii="Times New Roman" w:hAnsi="Times New Roman" w:cs="Times New Roman"/>
                <w:sz w:val="24"/>
                <w:szCs w:val="24"/>
                <w:lang w:val="ru-RU"/>
              </w:rPr>
            </w:pPr>
            <w:r w:rsidRPr="00D27477">
              <w:rPr>
                <w:rFonts w:ascii="Times New Roman" w:hAnsi="Times New Roman" w:cs="Times New Roman"/>
                <w:sz w:val="24"/>
                <w:szCs w:val="24"/>
                <w:lang w:val="ru-RU"/>
              </w:rPr>
              <w:t>Фронтальный опрос</w:t>
            </w:r>
          </w:p>
          <w:p w:rsidR="00DC7A04" w:rsidRPr="00D27477" w:rsidRDefault="00DC7A04" w:rsidP="00FD237F">
            <w:pPr>
              <w:rPr>
                <w:rFonts w:ascii="Times New Roman" w:hAnsi="Times New Roman" w:cs="Times New Roman"/>
                <w:sz w:val="24"/>
                <w:szCs w:val="24"/>
                <w:lang w:val="ru-RU"/>
              </w:rPr>
            </w:pPr>
          </w:p>
          <w:p w:rsidR="00DC7A04" w:rsidRPr="00D27477" w:rsidRDefault="00DC7A04" w:rsidP="00FD237F">
            <w:pPr>
              <w:rPr>
                <w:rFonts w:ascii="Times New Roman" w:hAnsi="Times New Roman" w:cs="Times New Roman"/>
                <w:sz w:val="24"/>
                <w:szCs w:val="24"/>
                <w:lang w:val="ru-RU"/>
              </w:rPr>
            </w:pPr>
            <w:r w:rsidRPr="00D27477">
              <w:rPr>
                <w:rFonts w:ascii="Times New Roman" w:hAnsi="Times New Roman" w:cs="Times New Roman"/>
                <w:sz w:val="24"/>
                <w:szCs w:val="24"/>
                <w:lang w:val="ru-RU"/>
              </w:rPr>
              <w:t>Тестирование</w:t>
            </w:r>
          </w:p>
          <w:p w:rsidR="00DC7A04" w:rsidRPr="00D27477" w:rsidRDefault="00DC7A04" w:rsidP="00FD237F">
            <w:pPr>
              <w:rPr>
                <w:rFonts w:ascii="Times New Roman" w:hAnsi="Times New Roman" w:cs="Times New Roman"/>
                <w:sz w:val="24"/>
                <w:szCs w:val="24"/>
                <w:lang w:val="ru-RU"/>
              </w:rPr>
            </w:pPr>
          </w:p>
          <w:p w:rsidR="00DC7A04" w:rsidRPr="00D27477" w:rsidRDefault="00DC7A04" w:rsidP="00FD237F">
            <w:pPr>
              <w:rPr>
                <w:rFonts w:ascii="Times New Roman" w:hAnsi="Times New Roman" w:cs="Times New Roman"/>
                <w:sz w:val="24"/>
                <w:szCs w:val="24"/>
                <w:lang w:val="ru-RU"/>
              </w:rPr>
            </w:pPr>
            <w:r w:rsidRPr="00D27477">
              <w:rPr>
                <w:rFonts w:ascii="Times New Roman" w:hAnsi="Times New Roman" w:cs="Times New Roman"/>
                <w:sz w:val="24"/>
                <w:szCs w:val="24"/>
                <w:lang w:val="ru-RU"/>
              </w:rPr>
              <w:t>Отчет по практическим</w:t>
            </w:r>
          </w:p>
          <w:p w:rsidR="00DC7A04" w:rsidRPr="00D27477" w:rsidRDefault="00DC7A04" w:rsidP="00FD237F">
            <w:pPr>
              <w:rPr>
                <w:rFonts w:ascii="Times New Roman" w:hAnsi="Times New Roman" w:cs="Times New Roman"/>
                <w:sz w:val="24"/>
                <w:szCs w:val="24"/>
                <w:lang w:val="ru-RU"/>
              </w:rPr>
            </w:pPr>
            <w:r w:rsidRPr="00D27477">
              <w:rPr>
                <w:rFonts w:ascii="Times New Roman" w:hAnsi="Times New Roman" w:cs="Times New Roman"/>
                <w:sz w:val="24"/>
                <w:szCs w:val="24"/>
                <w:lang w:val="ru-RU"/>
              </w:rPr>
              <w:t xml:space="preserve"> работам</w:t>
            </w:r>
          </w:p>
          <w:p w:rsidR="00DC7A04" w:rsidRPr="00D27477" w:rsidRDefault="00DC7A04" w:rsidP="00FD237F">
            <w:pPr>
              <w:rPr>
                <w:bCs/>
                <w:sz w:val="24"/>
                <w:szCs w:val="24"/>
                <w:lang w:val="ru-RU"/>
              </w:rPr>
            </w:pPr>
          </w:p>
          <w:p w:rsidR="00DC7A04" w:rsidRPr="00D27477" w:rsidRDefault="00DC7A04" w:rsidP="00FD237F">
            <w:pPr>
              <w:rPr>
                <w:bCs/>
                <w:sz w:val="24"/>
                <w:szCs w:val="24"/>
                <w:lang w:val="ru-RU"/>
              </w:rPr>
            </w:pPr>
          </w:p>
          <w:p w:rsidR="00DC7A04" w:rsidRPr="00D27477" w:rsidRDefault="00DC7A04" w:rsidP="00FD237F">
            <w:pPr>
              <w:rPr>
                <w:bCs/>
                <w:sz w:val="24"/>
                <w:szCs w:val="24"/>
                <w:lang w:val="ru-RU"/>
              </w:rPr>
            </w:pPr>
          </w:p>
          <w:p w:rsidR="00DC7A04" w:rsidRPr="00D27477" w:rsidRDefault="00DC7A04" w:rsidP="00FD237F">
            <w:pPr>
              <w:rPr>
                <w:rFonts w:ascii="Times New Roman" w:hAnsi="Times New Roman" w:cs="Times New Roman"/>
                <w:bCs/>
                <w:sz w:val="24"/>
                <w:szCs w:val="24"/>
                <w:lang w:val="ru-RU"/>
              </w:rPr>
            </w:pPr>
            <w:r w:rsidRPr="00D27477">
              <w:rPr>
                <w:rFonts w:ascii="Times New Roman" w:hAnsi="Times New Roman" w:cs="Times New Roman"/>
                <w:bCs/>
                <w:sz w:val="24"/>
                <w:szCs w:val="24"/>
                <w:lang w:val="ru-RU"/>
              </w:rPr>
              <w:t>Экспертная оценка задания на экзамене квалификационном</w:t>
            </w:r>
          </w:p>
          <w:p w:rsidR="00DC7A04" w:rsidRPr="00D27477" w:rsidRDefault="00DC7A04" w:rsidP="00FD237F">
            <w:pPr>
              <w:jc w:val="center"/>
              <w:rPr>
                <w:rFonts w:ascii="Times New Roman" w:hAnsi="Times New Roman" w:cs="Times New Roman"/>
                <w:sz w:val="24"/>
                <w:szCs w:val="24"/>
                <w:lang w:val="ru-RU"/>
              </w:rPr>
            </w:pPr>
          </w:p>
        </w:tc>
      </w:tr>
      <w:tr w:rsidR="00DC7A04" w:rsidRPr="00C05427" w:rsidTr="005A0A85">
        <w:trPr>
          <w:trHeight w:val="637"/>
        </w:trPr>
        <w:tc>
          <w:tcPr>
            <w:tcW w:w="1810" w:type="dxa"/>
            <w:tcBorders>
              <w:top w:val="single" w:sz="12" w:space="0" w:color="auto"/>
              <w:left w:val="single" w:sz="12" w:space="0" w:color="auto"/>
              <w:bottom w:val="single" w:sz="12" w:space="0" w:color="auto"/>
              <w:right w:val="single" w:sz="4" w:space="0" w:color="auto"/>
            </w:tcBorders>
            <w:shd w:val="clear" w:color="auto" w:fill="auto"/>
          </w:tcPr>
          <w:p w:rsidR="00DC7A04" w:rsidRPr="00D27477" w:rsidRDefault="00B77992" w:rsidP="00FD237F">
            <w:pPr>
              <w:autoSpaceDE w:val="0"/>
              <w:autoSpaceDN w:val="0"/>
              <w:adjustRightInd w:val="0"/>
              <w:rPr>
                <w:rFonts w:ascii="Times New Roman" w:hAnsi="Times New Roman" w:cs="Times New Roman"/>
                <w:sz w:val="24"/>
                <w:szCs w:val="24"/>
                <w:lang w:val="ru-RU"/>
              </w:rPr>
            </w:pPr>
            <w:r w:rsidRPr="00D27477">
              <w:rPr>
                <w:rFonts w:ascii="Times New Roman" w:hAnsi="Times New Roman" w:cs="Times New Roman"/>
                <w:sz w:val="24"/>
                <w:szCs w:val="24"/>
                <w:lang w:val="ru-RU"/>
              </w:rPr>
              <w:t>ПК</w:t>
            </w:r>
            <w:r w:rsidR="00DC7A04" w:rsidRPr="00D27477">
              <w:rPr>
                <w:rFonts w:ascii="Times New Roman" w:hAnsi="Times New Roman" w:cs="Times New Roman"/>
                <w:sz w:val="24"/>
                <w:szCs w:val="24"/>
                <w:lang w:val="ru-RU"/>
              </w:rPr>
              <w:t>7.2. Готовить простые горячие напитки.</w:t>
            </w:r>
          </w:p>
          <w:p w:rsidR="00DC7A04" w:rsidRPr="00D27477" w:rsidRDefault="00DC7A04" w:rsidP="00FD237F">
            <w:pPr>
              <w:autoSpaceDE w:val="0"/>
              <w:autoSpaceDN w:val="0"/>
              <w:adjustRightInd w:val="0"/>
              <w:rPr>
                <w:rFonts w:ascii="Times New Roman" w:hAnsi="Times New Roman" w:cs="Times New Roman"/>
                <w:sz w:val="24"/>
                <w:szCs w:val="24"/>
                <w:lang w:val="ru-RU"/>
              </w:rPr>
            </w:pPr>
          </w:p>
          <w:p w:rsidR="00DC7A04" w:rsidRPr="00D27477" w:rsidRDefault="00DC7A04" w:rsidP="00FD237F">
            <w:pPr>
              <w:suppressAutoHyphens/>
              <w:jc w:val="both"/>
              <w:rPr>
                <w:rFonts w:ascii="Times New Roman" w:hAnsi="Times New Roman" w:cs="Times New Roman"/>
                <w:sz w:val="24"/>
                <w:szCs w:val="24"/>
                <w:lang w:val="ru-RU"/>
              </w:rPr>
            </w:pPr>
          </w:p>
        </w:tc>
        <w:tc>
          <w:tcPr>
            <w:tcW w:w="5987" w:type="dxa"/>
            <w:tcBorders>
              <w:top w:val="single" w:sz="12" w:space="0" w:color="auto"/>
              <w:left w:val="single" w:sz="4" w:space="0" w:color="auto"/>
              <w:bottom w:val="single" w:sz="12" w:space="0" w:color="auto"/>
              <w:right w:val="single" w:sz="4" w:space="0" w:color="auto"/>
            </w:tcBorders>
            <w:shd w:val="clear" w:color="auto" w:fill="auto"/>
          </w:tcPr>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Точность и правильность приготовления простых горячих напитков.</w:t>
            </w:r>
          </w:p>
          <w:p w:rsidR="00DC7A04" w:rsidRPr="00D27477" w:rsidRDefault="005A06CC"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Соответствие выбора</w:t>
            </w:r>
            <w:r w:rsidR="00DC7A04" w:rsidRPr="00D27477">
              <w:rPr>
                <w:rFonts w:ascii="Times New Roman" w:hAnsi="Times New Roman" w:cs="Times New Roman"/>
                <w:bCs/>
                <w:sz w:val="24"/>
                <w:szCs w:val="24"/>
                <w:lang w:val="ru-RU"/>
              </w:rPr>
              <w:t xml:space="preserve"> оборудования и инвентаря по заданной технологии. </w:t>
            </w:r>
          </w:p>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Приготовление простых  горячих напитков в соответствии технологией.</w:t>
            </w:r>
          </w:p>
          <w:p w:rsidR="00DC7A04" w:rsidRPr="00D27477" w:rsidRDefault="005A06CC"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 xml:space="preserve">Определение </w:t>
            </w:r>
            <w:r w:rsidR="00DC7A04" w:rsidRPr="00D27477">
              <w:rPr>
                <w:rFonts w:ascii="Times New Roman" w:hAnsi="Times New Roman" w:cs="Times New Roman"/>
                <w:bCs/>
                <w:sz w:val="24"/>
                <w:szCs w:val="24"/>
                <w:lang w:val="ru-RU"/>
              </w:rPr>
              <w:t>органолептическим способом качества и со</w:t>
            </w:r>
            <w:r w:rsidRPr="00D27477">
              <w:rPr>
                <w:rFonts w:ascii="Times New Roman" w:hAnsi="Times New Roman" w:cs="Times New Roman"/>
                <w:bCs/>
                <w:sz w:val="24"/>
                <w:szCs w:val="24"/>
                <w:lang w:val="ru-RU"/>
              </w:rPr>
              <w:t xml:space="preserve">ответствия основных продуктов, </w:t>
            </w:r>
            <w:r w:rsidR="00DC7A04" w:rsidRPr="00D27477">
              <w:rPr>
                <w:rFonts w:ascii="Times New Roman" w:hAnsi="Times New Roman" w:cs="Times New Roman"/>
                <w:bCs/>
                <w:sz w:val="24"/>
                <w:szCs w:val="24"/>
                <w:lang w:val="ru-RU"/>
              </w:rPr>
              <w:t xml:space="preserve">технологические </w:t>
            </w:r>
            <w:r w:rsidRPr="00D27477">
              <w:rPr>
                <w:rFonts w:ascii="Times New Roman" w:hAnsi="Times New Roman" w:cs="Times New Roman"/>
                <w:bCs/>
                <w:sz w:val="24"/>
                <w:szCs w:val="24"/>
                <w:lang w:val="ru-RU"/>
              </w:rPr>
              <w:t xml:space="preserve">требования к простым горячим напиткам </w:t>
            </w:r>
          </w:p>
        </w:tc>
        <w:tc>
          <w:tcPr>
            <w:tcW w:w="1984" w:type="dxa"/>
            <w:vMerge/>
            <w:tcBorders>
              <w:left w:val="single" w:sz="4" w:space="0" w:color="auto"/>
              <w:right w:val="single" w:sz="12" w:space="0" w:color="auto"/>
            </w:tcBorders>
            <w:shd w:val="clear" w:color="auto" w:fill="auto"/>
          </w:tcPr>
          <w:p w:rsidR="00DC7A04" w:rsidRPr="00D27477" w:rsidRDefault="00DC7A04" w:rsidP="00FD237F">
            <w:pPr>
              <w:jc w:val="both"/>
              <w:rPr>
                <w:rFonts w:ascii="Times New Roman" w:hAnsi="Times New Roman" w:cs="Times New Roman"/>
                <w:bCs/>
                <w:i/>
                <w:sz w:val="24"/>
                <w:szCs w:val="24"/>
                <w:lang w:val="ru-RU"/>
              </w:rPr>
            </w:pPr>
          </w:p>
        </w:tc>
      </w:tr>
      <w:tr w:rsidR="00DC7A04" w:rsidRPr="00C05427" w:rsidTr="005A0A85">
        <w:trPr>
          <w:trHeight w:val="637"/>
        </w:trPr>
        <w:tc>
          <w:tcPr>
            <w:tcW w:w="1810" w:type="dxa"/>
            <w:tcBorders>
              <w:top w:val="single" w:sz="12" w:space="0" w:color="auto"/>
              <w:left w:val="single" w:sz="12" w:space="0" w:color="auto"/>
              <w:bottom w:val="single" w:sz="12" w:space="0" w:color="auto"/>
              <w:right w:val="single" w:sz="4" w:space="0" w:color="auto"/>
            </w:tcBorders>
            <w:shd w:val="clear" w:color="auto" w:fill="auto"/>
          </w:tcPr>
          <w:p w:rsidR="00DC7A04" w:rsidRPr="00D27477" w:rsidRDefault="00B77992"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ПК</w:t>
            </w:r>
            <w:r w:rsidR="00DC7A04" w:rsidRPr="00D27477">
              <w:rPr>
                <w:rFonts w:ascii="Times New Roman" w:hAnsi="Times New Roman" w:cs="Times New Roman"/>
                <w:sz w:val="24"/>
                <w:szCs w:val="24"/>
                <w:lang w:val="ru-RU"/>
              </w:rPr>
              <w:t>7.3. Готовить и оформлять простые холодные напитки</w:t>
            </w:r>
          </w:p>
        </w:tc>
        <w:tc>
          <w:tcPr>
            <w:tcW w:w="5987" w:type="dxa"/>
            <w:tcBorders>
              <w:top w:val="single" w:sz="12" w:space="0" w:color="auto"/>
              <w:left w:val="single" w:sz="4" w:space="0" w:color="auto"/>
              <w:bottom w:val="single" w:sz="12" w:space="0" w:color="auto"/>
              <w:right w:val="single" w:sz="4" w:space="0" w:color="auto"/>
            </w:tcBorders>
            <w:shd w:val="clear" w:color="auto" w:fill="auto"/>
          </w:tcPr>
          <w:p w:rsidR="00DC7A04" w:rsidRPr="00D27477" w:rsidRDefault="005A06CC"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 xml:space="preserve">Соответствие выбора </w:t>
            </w:r>
            <w:r w:rsidR="00DC7A04" w:rsidRPr="00D27477">
              <w:rPr>
                <w:rFonts w:ascii="Times New Roman" w:hAnsi="Times New Roman" w:cs="Times New Roman"/>
                <w:bCs/>
                <w:sz w:val="24"/>
                <w:szCs w:val="24"/>
                <w:lang w:val="ru-RU"/>
              </w:rPr>
              <w:t>оборудо</w:t>
            </w:r>
            <w:r w:rsidRPr="00D27477">
              <w:rPr>
                <w:rFonts w:ascii="Times New Roman" w:hAnsi="Times New Roman" w:cs="Times New Roman"/>
                <w:bCs/>
                <w:sz w:val="24"/>
                <w:szCs w:val="24"/>
                <w:lang w:val="ru-RU"/>
              </w:rPr>
              <w:t xml:space="preserve">вания и  инвентаря по заданной </w:t>
            </w:r>
            <w:r w:rsidR="00DC7A04" w:rsidRPr="00D27477">
              <w:rPr>
                <w:rFonts w:ascii="Times New Roman" w:hAnsi="Times New Roman" w:cs="Times New Roman"/>
                <w:bCs/>
                <w:sz w:val="24"/>
                <w:szCs w:val="24"/>
                <w:lang w:val="ru-RU"/>
              </w:rPr>
              <w:t>технологии.</w:t>
            </w:r>
          </w:p>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Обоснованность выбора технологии приготовления в зависимости от назначения.</w:t>
            </w:r>
          </w:p>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Определять органолептическим способом качества в со</w:t>
            </w:r>
            <w:r w:rsidR="005A06CC" w:rsidRPr="00D27477">
              <w:rPr>
                <w:rFonts w:ascii="Times New Roman" w:hAnsi="Times New Roman" w:cs="Times New Roman"/>
                <w:bCs/>
                <w:sz w:val="24"/>
                <w:szCs w:val="24"/>
                <w:lang w:val="ru-RU"/>
              </w:rPr>
              <w:t xml:space="preserve">ответствии основных продуктов </w:t>
            </w:r>
            <w:r w:rsidRPr="00D27477">
              <w:rPr>
                <w:rFonts w:ascii="Times New Roman" w:hAnsi="Times New Roman" w:cs="Times New Roman"/>
                <w:bCs/>
                <w:sz w:val="24"/>
                <w:szCs w:val="24"/>
                <w:lang w:val="ru-RU"/>
              </w:rPr>
              <w:t xml:space="preserve">технологическим требованиям. </w:t>
            </w:r>
          </w:p>
        </w:tc>
        <w:tc>
          <w:tcPr>
            <w:tcW w:w="1984" w:type="dxa"/>
            <w:vMerge/>
            <w:tcBorders>
              <w:left w:val="single" w:sz="4" w:space="0" w:color="auto"/>
              <w:bottom w:val="single" w:sz="12" w:space="0" w:color="auto"/>
              <w:right w:val="single" w:sz="12" w:space="0" w:color="auto"/>
            </w:tcBorders>
            <w:shd w:val="clear" w:color="auto" w:fill="auto"/>
          </w:tcPr>
          <w:p w:rsidR="00DC7A04" w:rsidRPr="00D27477" w:rsidRDefault="00DC7A04" w:rsidP="00FD237F">
            <w:pPr>
              <w:jc w:val="both"/>
              <w:rPr>
                <w:rFonts w:ascii="Times New Roman" w:hAnsi="Times New Roman" w:cs="Times New Roman"/>
                <w:bCs/>
                <w:i/>
                <w:sz w:val="24"/>
                <w:szCs w:val="24"/>
                <w:lang w:val="ru-RU"/>
              </w:rPr>
            </w:pPr>
          </w:p>
        </w:tc>
      </w:tr>
    </w:tbl>
    <w:p w:rsidR="00DC7A04" w:rsidRPr="00D27477" w:rsidRDefault="00DC7A04" w:rsidP="00DC7A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20"/>
        <w:jc w:val="both"/>
        <w:rPr>
          <w:rFonts w:ascii="Times New Roman" w:hAnsi="Times New Roman" w:cs="Times New Roman"/>
          <w:sz w:val="28"/>
          <w:szCs w:val="28"/>
          <w:lang w:val="ru-RU"/>
        </w:rPr>
      </w:pPr>
      <w:r w:rsidRPr="00D27477">
        <w:rPr>
          <w:rFonts w:ascii="Times New Roman" w:hAnsi="Times New Roman" w:cs="Times New Roman"/>
          <w:sz w:val="28"/>
          <w:szCs w:val="28"/>
          <w:lang w:val="ru-RU"/>
        </w:rPr>
        <w:t>Формы и методы контроля и оценки результатов обучения должны позволять проверять у обучающихся не только сформированность профессиональных компетенций, но и развитие общих компетенций и обеспечивающих их умений.</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28"/>
        <w:gridCol w:w="3969"/>
        <w:gridCol w:w="1984"/>
      </w:tblGrid>
      <w:tr w:rsidR="00DC7A04" w:rsidRPr="00C05427" w:rsidTr="005A0A85">
        <w:tc>
          <w:tcPr>
            <w:tcW w:w="3828" w:type="dxa"/>
            <w:tcBorders>
              <w:top w:val="single" w:sz="12" w:space="0" w:color="auto"/>
              <w:left w:val="single" w:sz="12" w:space="0" w:color="auto"/>
              <w:bottom w:val="single" w:sz="12" w:space="0" w:color="auto"/>
              <w:right w:val="single" w:sz="4" w:space="0" w:color="auto"/>
            </w:tcBorders>
            <w:shd w:val="clear" w:color="auto" w:fill="auto"/>
            <w:vAlign w:val="center"/>
          </w:tcPr>
          <w:p w:rsidR="00DC7A04" w:rsidRPr="00D27477" w:rsidRDefault="00DC7A04" w:rsidP="00FD237F">
            <w:pPr>
              <w:jc w:val="center"/>
              <w:rPr>
                <w:rFonts w:ascii="Times New Roman" w:hAnsi="Times New Roman" w:cs="Times New Roman"/>
                <w:b/>
                <w:bCs/>
                <w:sz w:val="24"/>
                <w:szCs w:val="24"/>
              </w:rPr>
            </w:pPr>
            <w:r w:rsidRPr="00D27477">
              <w:rPr>
                <w:rFonts w:ascii="Times New Roman" w:hAnsi="Times New Roman" w:cs="Times New Roman"/>
                <w:b/>
                <w:bCs/>
                <w:sz w:val="24"/>
                <w:szCs w:val="24"/>
              </w:rPr>
              <w:t xml:space="preserve">Результаты </w:t>
            </w:r>
          </w:p>
          <w:p w:rsidR="00DC7A04" w:rsidRPr="00D27477" w:rsidRDefault="00DC7A04" w:rsidP="00FD237F">
            <w:pPr>
              <w:jc w:val="center"/>
              <w:rPr>
                <w:rFonts w:ascii="Times New Roman" w:hAnsi="Times New Roman" w:cs="Times New Roman"/>
                <w:b/>
                <w:bCs/>
                <w:sz w:val="24"/>
                <w:szCs w:val="24"/>
              </w:rPr>
            </w:pPr>
            <w:r w:rsidRPr="00D27477">
              <w:rPr>
                <w:rFonts w:ascii="Times New Roman" w:hAnsi="Times New Roman" w:cs="Times New Roman"/>
                <w:b/>
                <w:bCs/>
                <w:sz w:val="24"/>
                <w:szCs w:val="24"/>
              </w:rPr>
              <w:t>(освоенные общие компетенции)</w:t>
            </w:r>
          </w:p>
        </w:tc>
        <w:tc>
          <w:tcPr>
            <w:tcW w:w="3969" w:type="dxa"/>
            <w:tcBorders>
              <w:top w:val="single" w:sz="12" w:space="0" w:color="auto"/>
              <w:left w:val="single" w:sz="4" w:space="0" w:color="auto"/>
              <w:bottom w:val="single" w:sz="4" w:space="0" w:color="auto"/>
              <w:right w:val="single" w:sz="4" w:space="0" w:color="auto"/>
            </w:tcBorders>
            <w:shd w:val="clear" w:color="auto" w:fill="auto"/>
            <w:vAlign w:val="center"/>
          </w:tcPr>
          <w:p w:rsidR="00DC7A04" w:rsidRPr="00D27477" w:rsidRDefault="00DC7A04" w:rsidP="00FD237F">
            <w:pPr>
              <w:jc w:val="center"/>
              <w:rPr>
                <w:rFonts w:ascii="Times New Roman" w:hAnsi="Times New Roman" w:cs="Times New Roman"/>
                <w:bCs/>
                <w:sz w:val="24"/>
                <w:szCs w:val="24"/>
              </w:rPr>
            </w:pPr>
            <w:r w:rsidRPr="00D27477">
              <w:rPr>
                <w:rFonts w:ascii="Times New Roman" w:hAnsi="Times New Roman" w:cs="Times New Roman"/>
                <w:b/>
                <w:sz w:val="24"/>
                <w:szCs w:val="24"/>
              </w:rPr>
              <w:t>Основные показатели оценки результата</w:t>
            </w:r>
          </w:p>
        </w:tc>
        <w:tc>
          <w:tcPr>
            <w:tcW w:w="1984" w:type="dxa"/>
            <w:tcBorders>
              <w:top w:val="single" w:sz="12" w:space="0" w:color="auto"/>
              <w:left w:val="single" w:sz="4" w:space="0" w:color="auto"/>
              <w:bottom w:val="single" w:sz="4" w:space="0" w:color="auto"/>
              <w:right w:val="single" w:sz="12" w:space="0" w:color="auto"/>
            </w:tcBorders>
            <w:shd w:val="clear" w:color="auto" w:fill="auto"/>
            <w:vAlign w:val="center"/>
          </w:tcPr>
          <w:p w:rsidR="00DC7A04" w:rsidRPr="00D27477" w:rsidRDefault="00DC7A04" w:rsidP="00FD237F">
            <w:pPr>
              <w:jc w:val="center"/>
              <w:rPr>
                <w:rFonts w:ascii="Times New Roman" w:hAnsi="Times New Roman" w:cs="Times New Roman"/>
                <w:b/>
                <w:bCs/>
                <w:sz w:val="24"/>
                <w:szCs w:val="24"/>
                <w:lang w:val="ru-RU"/>
              </w:rPr>
            </w:pPr>
            <w:r w:rsidRPr="00D27477">
              <w:rPr>
                <w:rFonts w:ascii="Times New Roman" w:hAnsi="Times New Roman" w:cs="Times New Roman"/>
                <w:b/>
                <w:sz w:val="24"/>
                <w:szCs w:val="24"/>
                <w:lang w:val="ru-RU"/>
              </w:rPr>
              <w:t xml:space="preserve">Формы и методы контроля и оценки </w:t>
            </w:r>
          </w:p>
        </w:tc>
      </w:tr>
      <w:tr w:rsidR="00DC7A04" w:rsidRPr="00D27477" w:rsidTr="005A0A85">
        <w:tc>
          <w:tcPr>
            <w:tcW w:w="3828" w:type="dxa"/>
            <w:tcBorders>
              <w:top w:val="single" w:sz="12" w:space="0" w:color="auto"/>
              <w:left w:val="single" w:sz="12" w:space="0" w:color="auto"/>
              <w:bottom w:val="single" w:sz="12"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Понимать сущность и социальную значимость своей будущей профессии, проявлять к ней устойчивый интерес</w:t>
            </w:r>
          </w:p>
        </w:tc>
        <w:tc>
          <w:tcPr>
            <w:tcW w:w="3969" w:type="dxa"/>
            <w:tcBorders>
              <w:top w:val="single" w:sz="12" w:space="0" w:color="auto"/>
              <w:left w:val="single" w:sz="4" w:space="0" w:color="auto"/>
              <w:bottom w:val="single" w:sz="4" w:space="0" w:color="auto"/>
              <w:right w:val="single" w:sz="4" w:space="0" w:color="auto"/>
            </w:tcBorders>
            <w:shd w:val="clear" w:color="auto" w:fill="auto"/>
          </w:tcPr>
          <w:p w:rsidR="00DC7A04" w:rsidRPr="00D27477" w:rsidRDefault="00DC7A04" w:rsidP="00B853E9">
            <w:pPr>
              <w:widowControl/>
              <w:numPr>
                <w:ilvl w:val="0"/>
                <w:numId w:val="40"/>
              </w:numPr>
              <w:tabs>
                <w:tab w:val="clear" w:pos="720"/>
                <w:tab w:val="num" w:pos="0"/>
                <w:tab w:val="left" w:pos="252"/>
              </w:tabs>
              <w:ind w:left="0" w:firstLine="248"/>
              <w:jc w:val="both"/>
              <w:rPr>
                <w:rFonts w:ascii="Times New Roman" w:hAnsi="Times New Roman" w:cs="Times New Roman"/>
                <w:bCs/>
                <w:sz w:val="24"/>
                <w:szCs w:val="24"/>
                <w:lang w:val="ru-RU"/>
              </w:rPr>
            </w:pPr>
            <w:r w:rsidRPr="00D27477">
              <w:rPr>
                <w:rFonts w:ascii="Times New Roman" w:hAnsi="Times New Roman" w:cs="Times New Roman"/>
                <w:sz w:val="24"/>
                <w:szCs w:val="24"/>
                <w:lang w:val="ru-RU"/>
              </w:rPr>
              <w:t>демонстрация интереса к будущей профессии</w:t>
            </w:r>
          </w:p>
        </w:tc>
        <w:tc>
          <w:tcPr>
            <w:tcW w:w="1984" w:type="dxa"/>
            <w:tcBorders>
              <w:top w:val="single" w:sz="12" w:space="0" w:color="auto"/>
              <w:left w:val="single" w:sz="4" w:space="0" w:color="auto"/>
              <w:bottom w:val="single" w:sz="4" w:space="0" w:color="auto"/>
              <w:right w:val="single" w:sz="12" w:space="0" w:color="auto"/>
            </w:tcBorders>
            <w:shd w:val="clear" w:color="auto" w:fill="auto"/>
          </w:tcPr>
          <w:p w:rsidR="00DC7A04" w:rsidRPr="00D27477" w:rsidRDefault="005A06CC"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rPr>
              <w:t xml:space="preserve">Наблюдение, </w:t>
            </w:r>
            <w:r w:rsidR="00DC7A04" w:rsidRPr="00D27477">
              <w:rPr>
                <w:rFonts w:ascii="Times New Roman" w:hAnsi="Times New Roman" w:cs="Times New Roman"/>
                <w:bCs/>
                <w:sz w:val="24"/>
                <w:szCs w:val="24"/>
              </w:rPr>
              <w:t>мониторинг</w:t>
            </w:r>
            <w:r w:rsidRPr="00D27477">
              <w:rPr>
                <w:rFonts w:ascii="Times New Roman" w:hAnsi="Times New Roman" w:cs="Times New Roman"/>
                <w:bCs/>
                <w:sz w:val="24"/>
                <w:szCs w:val="24"/>
              </w:rPr>
              <w:t xml:space="preserve"> </w:t>
            </w:r>
          </w:p>
          <w:p w:rsidR="00DC7A04" w:rsidRPr="00D27477" w:rsidRDefault="00DC7A04" w:rsidP="00FD237F">
            <w:pPr>
              <w:jc w:val="both"/>
              <w:rPr>
                <w:rFonts w:ascii="Times New Roman" w:hAnsi="Times New Roman" w:cs="Times New Roman"/>
                <w:b/>
                <w:sz w:val="24"/>
                <w:szCs w:val="24"/>
              </w:rPr>
            </w:pPr>
          </w:p>
        </w:tc>
      </w:tr>
      <w:tr w:rsidR="00DC7A04" w:rsidRPr="00C05427" w:rsidTr="005A0A85">
        <w:trPr>
          <w:trHeight w:val="1960"/>
        </w:trPr>
        <w:tc>
          <w:tcPr>
            <w:tcW w:w="3828" w:type="dxa"/>
            <w:tcBorders>
              <w:top w:val="single" w:sz="12" w:space="0" w:color="auto"/>
              <w:left w:val="single" w:sz="12"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Организовывать собственную деятельность, исходя из цели и способов ее достижения, определенных руководителем</w:t>
            </w:r>
          </w:p>
        </w:tc>
        <w:tc>
          <w:tcPr>
            <w:tcW w:w="3969" w:type="dxa"/>
            <w:tcBorders>
              <w:top w:val="single" w:sz="12" w:space="0" w:color="auto"/>
              <w:left w:val="single" w:sz="4" w:space="0" w:color="auto"/>
              <w:right w:val="single" w:sz="4" w:space="0" w:color="auto"/>
            </w:tcBorders>
            <w:shd w:val="clear" w:color="auto" w:fill="auto"/>
          </w:tcPr>
          <w:p w:rsidR="00DC7A04" w:rsidRPr="00D27477" w:rsidRDefault="00DC7A04" w:rsidP="00B853E9">
            <w:pPr>
              <w:widowControl/>
              <w:numPr>
                <w:ilvl w:val="0"/>
                <w:numId w:val="40"/>
              </w:numPr>
              <w:tabs>
                <w:tab w:val="clear" w:pos="720"/>
                <w:tab w:val="num" w:pos="0"/>
                <w:tab w:val="left" w:pos="252"/>
              </w:tabs>
              <w:ind w:left="0" w:firstLine="248"/>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выбор и применение методов и способов решения профессиональных задач в области технологии приготовления пищи;</w:t>
            </w:r>
          </w:p>
          <w:p w:rsidR="00DC7A04" w:rsidRPr="00D27477" w:rsidRDefault="00DC7A04" w:rsidP="00B853E9">
            <w:pPr>
              <w:widowControl/>
              <w:numPr>
                <w:ilvl w:val="0"/>
                <w:numId w:val="40"/>
              </w:numPr>
              <w:tabs>
                <w:tab w:val="clear" w:pos="720"/>
                <w:tab w:val="num" w:pos="0"/>
                <w:tab w:val="left" w:pos="252"/>
              </w:tabs>
              <w:ind w:left="0" w:firstLine="248"/>
              <w:jc w:val="both"/>
              <w:rPr>
                <w:rFonts w:ascii="Times New Roman" w:hAnsi="Times New Roman" w:cs="Times New Roman"/>
                <w:bCs/>
                <w:sz w:val="24"/>
                <w:szCs w:val="24"/>
                <w:lang w:val="ru-RU"/>
              </w:rPr>
            </w:pPr>
            <w:r w:rsidRPr="00D27477">
              <w:rPr>
                <w:rFonts w:ascii="Times New Roman" w:hAnsi="Times New Roman" w:cs="Times New Roman"/>
                <w:sz w:val="24"/>
                <w:szCs w:val="24"/>
                <w:lang w:val="ru-RU"/>
              </w:rPr>
              <w:t>оценка эффективности и качества выполнения поставленных задач;</w:t>
            </w:r>
          </w:p>
        </w:tc>
        <w:tc>
          <w:tcPr>
            <w:tcW w:w="1984" w:type="dxa"/>
            <w:tcBorders>
              <w:left w:val="single" w:sz="4" w:space="0" w:color="auto"/>
              <w:right w:val="single" w:sz="12" w:space="0" w:color="auto"/>
            </w:tcBorders>
            <w:shd w:val="clear" w:color="auto" w:fill="auto"/>
          </w:tcPr>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Интерп</w:t>
            </w:r>
            <w:r w:rsidR="005A06CC" w:rsidRPr="00D27477">
              <w:rPr>
                <w:rFonts w:ascii="Times New Roman" w:hAnsi="Times New Roman" w:cs="Times New Roman"/>
                <w:bCs/>
                <w:sz w:val="24"/>
                <w:szCs w:val="24"/>
                <w:lang w:val="ru-RU"/>
              </w:rPr>
              <w:t>ретация  результатов наблюдений за деятельностью обучающихся</w:t>
            </w:r>
            <w:r w:rsidRPr="00D27477">
              <w:rPr>
                <w:rFonts w:ascii="Times New Roman" w:hAnsi="Times New Roman" w:cs="Times New Roman"/>
                <w:bCs/>
                <w:sz w:val="24"/>
                <w:szCs w:val="24"/>
                <w:lang w:val="ru-RU"/>
              </w:rPr>
              <w:t xml:space="preserve"> в процессе освоения образовательной программы</w:t>
            </w:r>
          </w:p>
        </w:tc>
      </w:tr>
      <w:tr w:rsidR="00DC7A04" w:rsidRPr="00C05427" w:rsidTr="005A0A85">
        <w:trPr>
          <w:trHeight w:val="637"/>
        </w:trPr>
        <w:tc>
          <w:tcPr>
            <w:tcW w:w="3828" w:type="dxa"/>
            <w:tcBorders>
              <w:top w:val="single" w:sz="12" w:space="0" w:color="auto"/>
              <w:left w:val="single" w:sz="12" w:space="0" w:color="auto"/>
              <w:bottom w:val="single" w:sz="12"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969" w:type="dxa"/>
            <w:tcBorders>
              <w:top w:val="single" w:sz="12" w:space="0" w:color="auto"/>
              <w:left w:val="single" w:sz="4" w:space="0" w:color="auto"/>
              <w:bottom w:val="single" w:sz="4" w:space="0" w:color="auto"/>
              <w:right w:val="single" w:sz="4" w:space="0" w:color="auto"/>
            </w:tcBorders>
            <w:shd w:val="clear" w:color="auto" w:fill="auto"/>
          </w:tcPr>
          <w:p w:rsidR="00DC7A04" w:rsidRPr="00D27477" w:rsidRDefault="00DC7A04" w:rsidP="00B853E9">
            <w:pPr>
              <w:widowControl/>
              <w:numPr>
                <w:ilvl w:val="0"/>
                <w:numId w:val="45"/>
              </w:numPr>
              <w:tabs>
                <w:tab w:val="clear" w:pos="720"/>
                <w:tab w:val="num" w:pos="68"/>
                <w:tab w:val="left" w:pos="248"/>
              </w:tabs>
              <w:ind w:left="68" w:firstLine="248"/>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организация самостоятельных занятий при изучении профессионального модуля;</w:t>
            </w:r>
          </w:p>
          <w:p w:rsidR="00DC7A04" w:rsidRPr="00D27477" w:rsidRDefault="00DC7A04" w:rsidP="00B853E9">
            <w:pPr>
              <w:widowControl/>
              <w:numPr>
                <w:ilvl w:val="0"/>
                <w:numId w:val="45"/>
              </w:numPr>
              <w:tabs>
                <w:tab w:val="clear" w:pos="720"/>
                <w:tab w:val="num" w:pos="68"/>
                <w:tab w:val="left" w:pos="248"/>
              </w:tabs>
              <w:ind w:left="68" w:firstLine="248"/>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самоанализ и коррекция результатов собственной работы</w:t>
            </w:r>
          </w:p>
        </w:tc>
        <w:tc>
          <w:tcPr>
            <w:tcW w:w="1984" w:type="dxa"/>
            <w:tcBorders>
              <w:left w:val="single" w:sz="4" w:space="0" w:color="auto"/>
              <w:bottom w:val="single" w:sz="4" w:space="0" w:color="auto"/>
              <w:right w:val="single" w:sz="12" w:space="0" w:color="auto"/>
            </w:tcBorders>
            <w:shd w:val="clear" w:color="auto" w:fill="auto"/>
          </w:tcPr>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Экспертное наблюдение и оценка на практических и лабораторных занятиях при выполнении работ по учебной и производственной практике</w:t>
            </w:r>
          </w:p>
        </w:tc>
      </w:tr>
      <w:tr w:rsidR="00DC7A04" w:rsidRPr="00C05427" w:rsidTr="005A0A85">
        <w:trPr>
          <w:trHeight w:val="637"/>
        </w:trPr>
        <w:tc>
          <w:tcPr>
            <w:tcW w:w="3828" w:type="dxa"/>
            <w:tcBorders>
              <w:top w:val="single" w:sz="12" w:space="0" w:color="auto"/>
              <w:left w:val="single" w:sz="12" w:space="0" w:color="auto"/>
              <w:bottom w:val="single" w:sz="12"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Осуществлять поиск информации, необходимой для</w:t>
            </w:r>
            <w:r w:rsidRPr="00D27477">
              <w:rPr>
                <w:rFonts w:ascii="Times New Roman" w:hAnsi="Times New Roman" w:cs="Times New Roman"/>
                <w:sz w:val="24"/>
                <w:szCs w:val="24"/>
              </w:rPr>
              <w:t> </w:t>
            </w:r>
            <w:r w:rsidRPr="00D27477">
              <w:rPr>
                <w:rFonts w:ascii="Times New Roman" w:hAnsi="Times New Roman" w:cs="Times New Roman"/>
                <w:sz w:val="24"/>
                <w:szCs w:val="24"/>
                <w:lang w:val="ru-RU"/>
              </w:rPr>
              <w:t>эффективного выполнения профессиональных задач</w:t>
            </w:r>
          </w:p>
        </w:tc>
        <w:tc>
          <w:tcPr>
            <w:tcW w:w="3969" w:type="dxa"/>
            <w:tcBorders>
              <w:top w:val="single" w:sz="12" w:space="0" w:color="auto"/>
              <w:left w:val="single" w:sz="4" w:space="0" w:color="auto"/>
              <w:bottom w:val="single" w:sz="12" w:space="0" w:color="auto"/>
              <w:right w:val="single" w:sz="4" w:space="0" w:color="auto"/>
            </w:tcBorders>
            <w:shd w:val="clear" w:color="auto" w:fill="auto"/>
          </w:tcPr>
          <w:p w:rsidR="00DC7A04" w:rsidRPr="00D27477" w:rsidRDefault="00DC7A04" w:rsidP="00B853E9">
            <w:pPr>
              <w:widowControl/>
              <w:numPr>
                <w:ilvl w:val="0"/>
                <w:numId w:val="41"/>
              </w:numPr>
              <w:tabs>
                <w:tab w:val="clear" w:pos="720"/>
                <w:tab w:val="num" w:pos="0"/>
                <w:tab w:val="left" w:pos="252"/>
              </w:tabs>
              <w:ind w:left="0" w:firstLine="248"/>
              <w:jc w:val="both"/>
              <w:rPr>
                <w:rFonts w:ascii="Times New Roman" w:hAnsi="Times New Roman" w:cs="Times New Roman"/>
                <w:bCs/>
                <w:sz w:val="24"/>
                <w:szCs w:val="24"/>
              </w:rPr>
            </w:pPr>
            <w:r w:rsidRPr="00D27477">
              <w:rPr>
                <w:rFonts w:ascii="Times New Roman" w:hAnsi="Times New Roman" w:cs="Times New Roman"/>
                <w:bCs/>
                <w:sz w:val="24"/>
                <w:szCs w:val="24"/>
              </w:rPr>
              <w:t xml:space="preserve">эффективный поиск </w:t>
            </w:r>
            <w:r w:rsidRPr="00D27477">
              <w:rPr>
                <w:rFonts w:ascii="Times New Roman" w:hAnsi="Times New Roman" w:cs="Times New Roman"/>
                <w:sz w:val="24"/>
                <w:szCs w:val="24"/>
              </w:rPr>
              <w:t>необходимой информации;</w:t>
            </w:r>
          </w:p>
          <w:p w:rsidR="00DC7A04" w:rsidRPr="00D27477" w:rsidRDefault="00DC7A04" w:rsidP="00B853E9">
            <w:pPr>
              <w:widowControl/>
              <w:numPr>
                <w:ilvl w:val="0"/>
                <w:numId w:val="41"/>
              </w:numPr>
              <w:tabs>
                <w:tab w:val="clear" w:pos="720"/>
                <w:tab w:val="num" w:pos="0"/>
                <w:tab w:val="left" w:pos="252"/>
              </w:tabs>
              <w:ind w:left="0" w:firstLine="248"/>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использование различных источников, включая электронные ресурсы</w:t>
            </w:r>
          </w:p>
        </w:tc>
        <w:tc>
          <w:tcPr>
            <w:tcW w:w="1984" w:type="dxa"/>
            <w:tcBorders>
              <w:left w:val="single" w:sz="4" w:space="0" w:color="auto"/>
              <w:right w:val="single" w:sz="12" w:space="0" w:color="auto"/>
            </w:tcBorders>
            <w:shd w:val="clear" w:color="auto" w:fill="auto"/>
          </w:tcPr>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Подготовка рефератов, докладов, исполь</w:t>
            </w:r>
            <w:r w:rsidR="005A06CC" w:rsidRPr="00D27477">
              <w:rPr>
                <w:rFonts w:ascii="Times New Roman" w:hAnsi="Times New Roman" w:cs="Times New Roman"/>
                <w:bCs/>
                <w:sz w:val="24"/>
                <w:szCs w:val="24"/>
                <w:lang w:val="ru-RU"/>
              </w:rPr>
              <w:t>зование  электронных источников</w:t>
            </w:r>
          </w:p>
        </w:tc>
      </w:tr>
      <w:tr w:rsidR="00DC7A04" w:rsidRPr="00C05427" w:rsidTr="005A0A85">
        <w:trPr>
          <w:trHeight w:val="637"/>
        </w:trPr>
        <w:tc>
          <w:tcPr>
            <w:tcW w:w="3828" w:type="dxa"/>
            <w:tcBorders>
              <w:top w:val="single" w:sz="12" w:space="0" w:color="auto"/>
              <w:left w:val="single" w:sz="12" w:space="0" w:color="auto"/>
              <w:bottom w:val="single" w:sz="12"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Использовать информационно-коммуникационные технологии в профессиональной деятельности</w:t>
            </w:r>
          </w:p>
        </w:tc>
        <w:tc>
          <w:tcPr>
            <w:tcW w:w="3969" w:type="dxa"/>
            <w:tcBorders>
              <w:top w:val="single" w:sz="12" w:space="0" w:color="auto"/>
              <w:left w:val="single" w:sz="4" w:space="0" w:color="auto"/>
              <w:bottom w:val="single" w:sz="12" w:space="0" w:color="auto"/>
              <w:right w:val="single" w:sz="4" w:space="0" w:color="auto"/>
            </w:tcBorders>
            <w:shd w:val="clear" w:color="auto" w:fill="auto"/>
          </w:tcPr>
          <w:p w:rsidR="00DC7A04" w:rsidRPr="00D27477" w:rsidRDefault="00DC7A04" w:rsidP="00B853E9">
            <w:pPr>
              <w:widowControl/>
              <w:numPr>
                <w:ilvl w:val="0"/>
                <w:numId w:val="44"/>
              </w:numPr>
              <w:tabs>
                <w:tab w:val="clear" w:pos="720"/>
                <w:tab w:val="num" w:pos="0"/>
                <w:tab w:val="left" w:pos="368"/>
              </w:tabs>
              <w:ind w:left="68" w:firstLine="248"/>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 xml:space="preserve">демонстрация навыков использования </w:t>
            </w:r>
            <w:r w:rsidRPr="00D27477">
              <w:rPr>
                <w:rFonts w:ascii="Times New Roman" w:hAnsi="Times New Roman" w:cs="Times New Roman"/>
                <w:sz w:val="24"/>
                <w:szCs w:val="24"/>
                <w:lang w:val="ru-RU"/>
              </w:rPr>
              <w:t>информационно-коммуникационные технологии в профессиональной деятельности.</w:t>
            </w:r>
          </w:p>
        </w:tc>
        <w:tc>
          <w:tcPr>
            <w:tcW w:w="1984" w:type="dxa"/>
            <w:tcBorders>
              <w:left w:val="single" w:sz="4" w:space="0" w:color="auto"/>
              <w:right w:val="single" w:sz="12" w:space="0" w:color="auto"/>
            </w:tcBorders>
            <w:shd w:val="clear" w:color="auto" w:fill="auto"/>
          </w:tcPr>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Наблюдение за навыками работы в информационных сетях</w:t>
            </w:r>
          </w:p>
        </w:tc>
      </w:tr>
      <w:tr w:rsidR="00DC7A04" w:rsidRPr="00C05427" w:rsidTr="005A0A85">
        <w:trPr>
          <w:trHeight w:val="637"/>
        </w:trPr>
        <w:tc>
          <w:tcPr>
            <w:tcW w:w="3828" w:type="dxa"/>
            <w:tcBorders>
              <w:top w:val="single" w:sz="12" w:space="0" w:color="auto"/>
              <w:left w:val="single" w:sz="12" w:space="0" w:color="auto"/>
              <w:bottom w:val="single" w:sz="12" w:space="0" w:color="auto"/>
              <w:right w:val="single" w:sz="4" w:space="0" w:color="auto"/>
            </w:tcBorders>
            <w:shd w:val="clear" w:color="auto" w:fill="auto"/>
          </w:tcPr>
          <w:p w:rsidR="00DC7A04" w:rsidRPr="00D27477" w:rsidRDefault="00DC7A04" w:rsidP="00FD237F">
            <w:pPr>
              <w:suppressAutoHyphens/>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Работать в команде, эффективно общаться с коллегами, руководством, клиентами</w:t>
            </w:r>
          </w:p>
        </w:tc>
        <w:tc>
          <w:tcPr>
            <w:tcW w:w="3969" w:type="dxa"/>
            <w:tcBorders>
              <w:top w:val="single" w:sz="12" w:space="0" w:color="auto"/>
              <w:left w:val="single" w:sz="4" w:space="0" w:color="auto"/>
              <w:bottom w:val="single" w:sz="12" w:space="0" w:color="auto"/>
              <w:right w:val="single" w:sz="4" w:space="0" w:color="auto"/>
            </w:tcBorders>
            <w:shd w:val="clear" w:color="auto" w:fill="auto"/>
          </w:tcPr>
          <w:p w:rsidR="00DC7A04" w:rsidRPr="00D27477" w:rsidRDefault="00DC7A04" w:rsidP="00B853E9">
            <w:pPr>
              <w:widowControl/>
              <w:numPr>
                <w:ilvl w:val="0"/>
                <w:numId w:val="42"/>
              </w:numPr>
              <w:tabs>
                <w:tab w:val="clear" w:pos="720"/>
                <w:tab w:val="num" w:pos="0"/>
                <w:tab w:val="left" w:pos="353"/>
              </w:tabs>
              <w:ind w:left="0" w:firstLine="248"/>
              <w:rPr>
                <w:rFonts w:ascii="Times New Roman" w:hAnsi="Times New Roman" w:cs="Times New Roman"/>
                <w:bCs/>
                <w:sz w:val="24"/>
                <w:szCs w:val="24"/>
                <w:lang w:val="ru-RU"/>
              </w:rPr>
            </w:pPr>
            <w:r w:rsidRPr="00D27477">
              <w:rPr>
                <w:rFonts w:ascii="Times New Roman" w:hAnsi="Times New Roman" w:cs="Times New Roman"/>
                <w:bCs/>
                <w:sz w:val="24"/>
                <w:szCs w:val="24"/>
                <w:lang w:val="ru-RU"/>
              </w:rPr>
              <w:t>взаимодействие с обучающимися, преподавателями и мастерами в ходе обучения;</w:t>
            </w:r>
          </w:p>
          <w:p w:rsidR="00DC7A04" w:rsidRPr="00D27477" w:rsidRDefault="00DC7A04" w:rsidP="00B853E9">
            <w:pPr>
              <w:widowControl/>
              <w:numPr>
                <w:ilvl w:val="0"/>
                <w:numId w:val="42"/>
              </w:numPr>
              <w:tabs>
                <w:tab w:val="clear" w:pos="720"/>
                <w:tab w:val="num" w:pos="0"/>
                <w:tab w:val="left" w:pos="353"/>
              </w:tabs>
              <w:ind w:left="0" w:firstLine="248"/>
              <w:rPr>
                <w:rFonts w:ascii="Times New Roman" w:hAnsi="Times New Roman" w:cs="Times New Roman"/>
                <w:bCs/>
                <w:sz w:val="24"/>
                <w:szCs w:val="24"/>
                <w:lang w:val="ru-RU"/>
              </w:rPr>
            </w:pPr>
            <w:r w:rsidRPr="00D27477">
              <w:rPr>
                <w:rFonts w:ascii="Times New Roman" w:hAnsi="Times New Roman" w:cs="Times New Roman"/>
                <w:bCs/>
                <w:sz w:val="24"/>
                <w:szCs w:val="24"/>
                <w:lang w:val="ru-RU"/>
              </w:rPr>
              <w:t>самоанализ и коррекция результатов собственной работы</w:t>
            </w:r>
          </w:p>
        </w:tc>
        <w:tc>
          <w:tcPr>
            <w:tcW w:w="1984" w:type="dxa"/>
            <w:tcBorders>
              <w:left w:val="single" w:sz="4" w:space="0" w:color="auto"/>
              <w:right w:val="single" w:sz="12" w:space="0" w:color="auto"/>
            </w:tcBorders>
            <w:shd w:val="clear" w:color="auto" w:fill="auto"/>
          </w:tcPr>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Наблюдение  за ролью  обучающегося в группе</w:t>
            </w:r>
          </w:p>
        </w:tc>
      </w:tr>
      <w:tr w:rsidR="00DC7A04" w:rsidRPr="00D27477" w:rsidTr="005A0A85">
        <w:trPr>
          <w:trHeight w:val="637"/>
        </w:trPr>
        <w:tc>
          <w:tcPr>
            <w:tcW w:w="3828" w:type="dxa"/>
            <w:tcBorders>
              <w:top w:val="single" w:sz="12" w:space="0" w:color="auto"/>
              <w:left w:val="single" w:sz="12" w:space="0" w:color="auto"/>
              <w:bottom w:val="single" w:sz="12" w:space="0" w:color="auto"/>
              <w:right w:val="single" w:sz="4" w:space="0" w:color="auto"/>
            </w:tcBorders>
            <w:shd w:val="clear" w:color="auto" w:fill="auto"/>
          </w:tcPr>
          <w:p w:rsidR="00DC7A04" w:rsidRPr="00D27477" w:rsidRDefault="00DC7A04" w:rsidP="005A06CC">
            <w:pPr>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Исполнять воинскую обязанность, в том числе с применением полученных профессиона</w:t>
            </w:r>
            <w:r w:rsidR="005A06CC" w:rsidRPr="00D27477">
              <w:rPr>
                <w:rFonts w:ascii="Times New Roman" w:hAnsi="Times New Roman" w:cs="Times New Roman"/>
                <w:sz w:val="24"/>
                <w:szCs w:val="24"/>
                <w:lang w:val="ru-RU"/>
              </w:rPr>
              <w:t>льных знаний (для юношей)</w:t>
            </w:r>
          </w:p>
        </w:tc>
        <w:tc>
          <w:tcPr>
            <w:tcW w:w="3969" w:type="dxa"/>
            <w:tcBorders>
              <w:top w:val="single" w:sz="12" w:space="0" w:color="auto"/>
              <w:left w:val="single" w:sz="4" w:space="0" w:color="auto"/>
              <w:bottom w:val="single" w:sz="12" w:space="0" w:color="auto"/>
              <w:right w:val="single" w:sz="4" w:space="0" w:color="auto"/>
            </w:tcBorders>
            <w:shd w:val="clear" w:color="auto" w:fill="auto"/>
          </w:tcPr>
          <w:p w:rsidR="00DC7A04" w:rsidRPr="00D27477" w:rsidRDefault="00DC7A04" w:rsidP="00B853E9">
            <w:pPr>
              <w:widowControl/>
              <w:numPr>
                <w:ilvl w:val="0"/>
                <w:numId w:val="43"/>
              </w:numPr>
              <w:tabs>
                <w:tab w:val="clear" w:pos="720"/>
                <w:tab w:val="num" w:pos="0"/>
                <w:tab w:val="num" w:pos="68"/>
                <w:tab w:val="left" w:pos="248"/>
              </w:tabs>
              <w:ind w:left="68" w:firstLine="248"/>
              <w:rPr>
                <w:rFonts w:ascii="Times New Roman" w:hAnsi="Times New Roman" w:cs="Times New Roman"/>
                <w:bCs/>
                <w:sz w:val="24"/>
                <w:szCs w:val="24"/>
                <w:lang w:val="ru-RU"/>
              </w:rPr>
            </w:pPr>
            <w:r w:rsidRPr="00D27477">
              <w:rPr>
                <w:rFonts w:ascii="Times New Roman" w:hAnsi="Times New Roman" w:cs="Times New Roman"/>
                <w:bCs/>
                <w:sz w:val="24"/>
                <w:szCs w:val="24"/>
                <w:lang w:val="ru-RU"/>
              </w:rPr>
              <w:t>демонстрация готовности к исполнению воинской обязанности</w:t>
            </w:r>
          </w:p>
        </w:tc>
        <w:tc>
          <w:tcPr>
            <w:tcW w:w="1984" w:type="dxa"/>
            <w:tcBorders>
              <w:left w:val="single" w:sz="4" w:space="0" w:color="auto"/>
              <w:bottom w:val="single" w:sz="12" w:space="0" w:color="auto"/>
              <w:right w:val="single" w:sz="12" w:space="0" w:color="auto"/>
            </w:tcBorders>
            <w:shd w:val="clear" w:color="auto" w:fill="auto"/>
          </w:tcPr>
          <w:p w:rsidR="00DC7A04" w:rsidRPr="00D27477" w:rsidRDefault="00DC7A04" w:rsidP="00FD237F">
            <w:pPr>
              <w:jc w:val="both"/>
              <w:rPr>
                <w:rFonts w:ascii="Times New Roman" w:hAnsi="Times New Roman" w:cs="Times New Roman"/>
                <w:bCs/>
                <w:sz w:val="24"/>
                <w:szCs w:val="24"/>
                <w:lang w:val="ru-RU"/>
              </w:rPr>
            </w:pPr>
            <w:r w:rsidRPr="00D27477">
              <w:rPr>
                <w:rFonts w:ascii="Times New Roman" w:hAnsi="Times New Roman" w:cs="Times New Roman"/>
                <w:bCs/>
                <w:sz w:val="24"/>
                <w:szCs w:val="24"/>
                <w:lang w:val="ru-RU"/>
              </w:rPr>
              <w:t>Своевременность постановки на воински</w:t>
            </w:r>
            <w:r w:rsidR="005A06CC" w:rsidRPr="00D27477">
              <w:rPr>
                <w:rFonts w:ascii="Times New Roman" w:hAnsi="Times New Roman" w:cs="Times New Roman"/>
                <w:bCs/>
                <w:sz w:val="24"/>
                <w:szCs w:val="24"/>
                <w:lang w:val="ru-RU"/>
              </w:rPr>
              <w:t xml:space="preserve">й учет, выполнение гражданских </w:t>
            </w:r>
          </w:p>
          <w:p w:rsidR="00DC7A04" w:rsidRPr="00D27477" w:rsidRDefault="00DC7A04" w:rsidP="00FD237F">
            <w:pPr>
              <w:jc w:val="both"/>
              <w:rPr>
                <w:rFonts w:ascii="Times New Roman" w:hAnsi="Times New Roman" w:cs="Times New Roman"/>
                <w:bCs/>
                <w:sz w:val="24"/>
                <w:szCs w:val="24"/>
              </w:rPr>
            </w:pPr>
            <w:r w:rsidRPr="00D27477">
              <w:rPr>
                <w:rFonts w:ascii="Times New Roman" w:hAnsi="Times New Roman" w:cs="Times New Roman"/>
                <w:bCs/>
                <w:sz w:val="24"/>
                <w:szCs w:val="24"/>
              </w:rPr>
              <w:t>обязанностей.</w:t>
            </w:r>
          </w:p>
        </w:tc>
      </w:tr>
    </w:tbl>
    <w:p w:rsidR="00D27477" w:rsidRDefault="00D27477" w:rsidP="00FC3505">
      <w:pPr>
        <w:suppressAutoHyphens/>
        <w:autoSpaceDE w:val="0"/>
        <w:autoSpaceDN w:val="0"/>
        <w:adjustRightInd w:val="0"/>
        <w:ind w:left="540"/>
        <w:jc w:val="right"/>
        <w:rPr>
          <w:rFonts w:ascii="Times New Roman" w:hAnsi="Times New Roman" w:cs="Times New Roman"/>
          <w:b/>
          <w:sz w:val="28"/>
          <w:szCs w:val="28"/>
          <w:lang w:val="ru-RU"/>
        </w:rPr>
      </w:pPr>
    </w:p>
    <w:p w:rsidR="00D27477" w:rsidRDefault="00D27477" w:rsidP="00FC3505">
      <w:pPr>
        <w:suppressAutoHyphens/>
        <w:autoSpaceDE w:val="0"/>
        <w:autoSpaceDN w:val="0"/>
        <w:adjustRightInd w:val="0"/>
        <w:ind w:left="540"/>
        <w:jc w:val="right"/>
        <w:rPr>
          <w:rFonts w:ascii="Times New Roman" w:hAnsi="Times New Roman" w:cs="Times New Roman"/>
          <w:b/>
          <w:sz w:val="28"/>
          <w:szCs w:val="28"/>
          <w:lang w:val="ru-RU"/>
        </w:rPr>
      </w:pPr>
    </w:p>
    <w:p w:rsidR="00D27477" w:rsidRDefault="00D27477" w:rsidP="00FC3505">
      <w:pPr>
        <w:suppressAutoHyphens/>
        <w:autoSpaceDE w:val="0"/>
        <w:autoSpaceDN w:val="0"/>
        <w:adjustRightInd w:val="0"/>
        <w:ind w:left="540"/>
        <w:jc w:val="right"/>
        <w:rPr>
          <w:rFonts w:ascii="Times New Roman" w:hAnsi="Times New Roman" w:cs="Times New Roman"/>
          <w:b/>
          <w:sz w:val="28"/>
          <w:szCs w:val="28"/>
          <w:lang w:val="ru-RU"/>
        </w:rPr>
      </w:pPr>
    </w:p>
    <w:p w:rsidR="00D27477" w:rsidRDefault="00D27477" w:rsidP="00FC3505">
      <w:pPr>
        <w:suppressAutoHyphens/>
        <w:autoSpaceDE w:val="0"/>
        <w:autoSpaceDN w:val="0"/>
        <w:adjustRightInd w:val="0"/>
        <w:ind w:left="540"/>
        <w:jc w:val="right"/>
        <w:rPr>
          <w:rFonts w:ascii="Times New Roman" w:hAnsi="Times New Roman" w:cs="Times New Roman"/>
          <w:b/>
          <w:sz w:val="28"/>
          <w:szCs w:val="28"/>
          <w:lang w:val="ru-RU"/>
        </w:rPr>
      </w:pPr>
    </w:p>
    <w:p w:rsidR="00D27477" w:rsidRDefault="00D27477" w:rsidP="00FC3505">
      <w:pPr>
        <w:suppressAutoHyphens/>
        <w:autoSpaceDE w:val="0"/>
        <w:autoSpaceDN w:val="0"/>
        <w:adjustRightInd w:val="0"/>
        <w:ind w:left="540"/>
        <w:jc w:val="right"/>
        <w:rPr>
          <w:rFonts w:ascii="Times New Roman" w:hAnsi="Times New Roman" w:cs="Times New Roman"/>
          <w:b/>
          <w:sz w:val="28"/>
          <w:szCs w:val="28"/>
          <w:lang w:val="ru-RU"/>
        </w:rPr>
      </w:pPr>
    </w:p>
    <w:p w:rsidR="00D27477" w:rsidRDefault="00D27477" w:rsidP="00272241">
      <w:pPr>
        <w:suppressAutoHyphens/>
        <w:autoSpaceDE w:val="0"/>
        <w:autoSpaceDN w:val="0"/>
        <w:adjustRightInd w:val="0"/>
        <w:rPr>
          <w:rFonts w:ascii="Times New Roman" w:hAnsi="Times New Roman" w:cs="Times New Roman"/>
          <w:b/>
          <w:sz w:val="28"/>
          <w:szCs w:val="28"/>
          <w:lang w:val="ru-RU"/>
        </w:rPr>
      </w:pPr>
    </w:p>
    <w:p w:rsidR="000A5D56" w:rsidRPr="00D27477" w:rsidRDefault="00EF4342" w:rsidP="00FC3505">
      <w:pPr>
        <w:suppressAutoHyphens/>
        <w:autoSpaceDE w:val="0"/>
        <w:autoSpaceDN w:val="0"/>
        <w:adjustRightInd w:val="0"/>
        <w:ind w:left="540"/>
        <w:jc w:val="right"/>
        <w:rPr>
          <w:rFonts w:ascii="Times New Roman" w:hAnsi="Times New Roman" w:cs="Times New Roman"/>
          <w:b/>
          <w:sz w:val="28"/>
          <w:szCs w:val="28"/>
          <w:lang w:val="ru-RU"/>
        </w:rPr>
      </w:pPr>
      <w:r w:rsidRPr="00D27477">
        <w:rPr>
          <w:rFonts w:ascii="Times New Roman" w:hAnsi="Times New Roman" w:cs="Times New Roman"/>
          <w:b/>
          <w:sz w:val="28"/>
          <w:szCs w:val="28"/>
          <w:lang w:val="ru-RU"/>
        </w:rPr>
        <w:t xml:space="preserve">Приложение </w:t>
      </w:r>
      <w:r w:rsidR="00DF151B" w:rsidRPr="00D27477">
        <w:rPr>
          <w:rFonts w:ascii="Times New Roman" w:hAnsi="Times New Roman" w:cs="Times New Roman"/>
          <w:b/>
          <w:sz w:val="28"/>
          <w:szCs w:val="28"/>
          <w:lang w:val="ru-RU"/>
        </w:rPr>
        <w:t>7</w:t>
      </w:r>
    </w:p>
    <w:p w:rsidR="00EF4342" w:rsidRPr="00D27477" w:rsidRDefault="00EF4342" w:rsidP="00D27477">
      <w:pPr>
        <w:suppressAutoHyphens/>
        <w:autoSpaceDE w:val="0"/>
        <w:autoSpaceDN w:val="0"/>
        <w:adjustRightInd w:val="0"/>
        <w:jc w:val="center"/>
        <w:rPr>
          <w:rFonts w:ascii="Times New Roman" w:hAnsi="Times New Roman" w:cs="Times New Roman"/>
          <w:b/>
          <w:sz w:val="28"/>
          <w:szCs w:val="28"/>
          <w:lang w:val="ru-RU"/>
        </w:rPr>
      </w:pPr>
      <w:r w:rsidRPr="00D27477">
        <w:rPr>
          <w:rFonts w:ascii="Times New Roman" w:hAnsi="Times New Roman" w:cs="Times New Roman"/>
          <w:b/>
          <w:sz w:val="28"/>
          <w:szCs w:val="28"/>
          <w:lang w:val="ru-RU"/>
        </w:rPr>
        <w:t>Программы практик</w:t>
      </w:r>
    </w:p>
    <w:p w:rsidR="00DF151B" w:rsidRPr="00D27477" w:rsidRDefault="00DF151B" w:rsidP="001D3603">
      <w:pPr>
        <w:shd w:val="clear" w:color="auto" w:fill="FFFFFF"/>
        <w:ind w:firstLine="709"/>
        <w:jc w:val="both"/>
        <w:textAlignment w:val="baseline"/>
        <w:rPr>
          <w:rFonts w:ascii="Times New Roman" w:eastAsia="Times New Roman" w:hAnsi="Times New Roman" w:cs="Times New Roman"/>
          <w:color w:val="000000"/>
          <w:sz w:val="28"/>
          <w:szCs w:val="28"/>
          <w:lang w:val="ru-RU" w:eastAsia="ru-RU"/>
        </w:rPr>
      </w:pPr>
      <w:r w:rsidRPr="00D27477">
        <w:rPr>
          <w:rFonts w:ascii="Times New Roman" w:eastAsia="Times New Roman" w:hAnsi="Times New Roman" w:cs="Times New Roman"/>
          <w:color w:val="000000"/>
          <w:sz w:val="28"/>
          <w:szCs w:val="28"/>
          <w:lang w:val="ru-RU" w:eastAsia="ru-RU"/>
        </w:rPr>
        <w:t>Практика является обязательным разделом адаптированной образовательной программы. Она представляет собой вид учебных занятий, непосредственно ориентированных на профессионально-практическую подготовку обучающихся, в том числе обеспечивающую проведение</w:t>
      </w:r>
      <w:r w:rsidR="000820F8" w:rsidRPr="00D27477">
        <w:rPr>
          <w:rFonts w:ascii="Times New Roman" w:eastAsia="Times New Roman" w:hAnsi="Times New Roman" w:cs="Times New Roman"/>
          <w:color w:val="000000"/>
          <w:sz w:val="28"/>
          <w:szCs w:val="28"/>
          <w:lang w:val="ru-RU" w:eastAsia="ru-RU"/>
        </w:rPr>
        <w:t xml:space="preserve"> квалификационного экзамена</w:t>
      </w:r>
      <w:r w:rsidRPr="00D27477">
        <w:rPr>
          <w:rFonts w:ascii="Times New Roman" w:eastAsia="Times New Roman" w:hAnsi="Times New Roman" w:cs="Times New Roman"/>
          <w:color w:val="000000"/>
          <w:sz w:val="28"/>
          <w:szCs w:val="28"/>
          <w:lang w:val="ru-RU" w:eastAsia="ru-RU"/>
        </w:rPr>
        <w:t>.</w:t>
      </w:r>
    </w:p>
    <w:p w:rsidR="00EF4342" w:rsidRPr="00D27477" w:rsidRDefault="00DF151B" w:rsidP="005C14FE">
      <w:pPr>
        <w:shd w:val="clear" w:color="auto" w:fill="FFFFFF"/>
        <w:ind w:firstLine="709"/>
        <w:jc w:val="both"/>
        <w:textAlignment w:val="baseline"/>
        <w:rPr>
          <w:rFonts w:ascii="Times New Roman" w:eastAsia="Times New Roman" w:hAnsi="Times New Roman" w:cs="Times New Roman"/>
          <w:color w:val="000000"/>
          <w:sz w:val="28"/>
          <w:szCs w:val="28"/>
          <w:lang w:val="ru-RU" w:eastAsia="ru-RU"/>
        </w:rPr>
      </w:pPr>
      <w:r w:rsidRPr="00D27477">
        <w:rPr>
          <w:rFonts w:ascii="Times New Roman" w:eastAsia="Times New Roman" w:hAnsi="Times New Roman" w:cs="Times New Roman"/>
          <w:color w:val="000000"/>
          <w:sz w:val="28"/>
          <w:szCs w:val="28"/>
          <w:lang w:val="ru-RU" w:eastAsia="ru-RU"/>
        </w:rPr>
        <w:t xml:space="preserve">Для адаптированной образовательной программы </w:t>
      </w:r>
      <w:r w:rsidR="000820F8" w:rsidRPr="00D27477">
        <w:rPr>
          <w:rFonts w:ascii="Times New Roman" w:eastAsia="Times New Roman" w:hAnsi="Times New Roman" w:cs="Times New Roman"/>
          <w:color w:val="000000"/>
          <w:sz w:val="28"/>
          <w:szCs w:val="28"/>
          <w:lang w:val="ru-RU" w:eastAsia="ru-RU"/>
        </w:rPr>
        <w:t xml:space="preserve">профессионального обучения </w:t>
      </w:r>
      <w:r w:rsidRPr="00D27477">
        <w:rPr>
          <w:rFonts w:ascii="Times New Roman" w:eastAsia="Times New Roman" w:hAnsi="Times New Roman" w:cs="Times New Roman"/>
          <w:color w:val="000000"/>
          <w:sz w:val="28"/>
          <w:szCs w:val="28"/>
          <w:lang w:val="ru-RU" w:eastAsia="ru-RU"/>
        </w:rPr>
        <w:t xml:space="preserve">реализуются </w:t>
      </w:r>
      <w:r w:rsidR="000820F8" w:rsidRPr="00D27477">
        <w:rPr>
          <w:rFonts w:ascii="Times New Roman" w:eastAsia="Times New Roman" w:hAnsi="Times New Roman" w:cs="Times New Roman"/>
          <w:color w:val="000000"/>
          <w:sz w:val="28"/>
          <w:szCs w:val="28"/>
          <w:lang w:val="ru-RU" w:eastAsia="ru-RU"/>
        </w:rPr>
        <w:t xml:space="preserve">учебная и производственная практики. </w:t>
      </w:r>
      <w:r w:rsidRPr="00D27477">
        <w:rPr>
          <w:rFonts w:ascii="Times New Roman" w:eastAsia="Times New Roman" w:hAnsi="Times New Roman" w:cs="Times New Roman"/>
          <w:color w:val="000000"/>
          <w:sz w:val="28"/>
          <w:szCs w:val="28"/>
          <w:lang w:val="ru-RU" w:eastAsia="ru-RU"/>
        </w:rPr>
        <w:t>Цели и задачи, программы и формы отч</w:t>
      </w:r>
      <w:r w:rsidR="00B82781" w:rsidRPr="00D27477">
        <w:rPr>
          <w:rFonts w:ascii="Times New Roman" w:eastAsia="Times New Roman" w:hAnsi="Times New Roman" w:cs="Times New Roman"/>
          <w:color w:val="000000"/>
          <w:sz w:val="28"/>
          <w:szCs w:val="28"/>
          <w:lang w:val="ru-RU" w:eastAsia="ru-RU"/>
        </w:rPr>
        <w:t>ё</w:t>
      </w:r>
      <w:r w:rsidRPr="00D27477">
        <w:rPr>
          <w:rFonts w:ascii="Times New Roman" w:eastAsia="Times New Roman" w:hAnsi="Times New Roman" w:cs="Times New Roman"/>
          <w:color w:val="000000"/>
          <w:sz w:val="28"/>
          <w:szCs w:val="28"/>
          <w:lang w:val="ru-RU" w:eastAsia="ru-RU"/>
        </w:rPr>
        <w:t>тности по каждому виду практики определяются образовательной организацией самостоятельно.</w:t>
      </w:r>
    </w:p>
    <w:p w:rsidR="00EF4342" w:rsidRPr="00D27477" w:rsidRDefault="00EF4342" w:rsidP="000A5D56">
      <w:pPr>
        <w:suppressAutoHyphens/>
        <w:autoSpaceDE w:val="0"/>
        <w:autoSpaceDN w:val="0"/>
        <w:adjustRightInd w:val="0"/>
        <w:jc w:val="center"/>
        <w:rPr>
          <w:rFonts w:ascii="Times New Roman" w:hAnsi="Times New Roman" w:cs="Times New Roman"/>
          <w:sz w:val="28"/>
          <w:szCs w:val="28"/>
          <w:lang w:val="ru-RU"/>
        </w:rPr>
      </w:pPr>
      <w:r w:rsidRPr="00D27477">
        <w:rPr>
          <w:rFonts w:ascii="Times New Roman" w:hAnsi="Times New Roman" w:cs="Times New Roman"/>
          <w:sz w:val="28"/>
          <w:szCs w:val="28"/>
          <w:lang w:val="ru-RU"/>
        </w:rPr>
        <w:t>Содержание</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0"/>
        <w:gridCol w:w="8950"/>
      </w:tblGrid>
      <w:tr w:rsidR="00EF4342" w:rsidRPr="00C05427" w:rsidTr="00E92DF1">
        <w:tc>
          <w:tcPr>
            <w:tcW w:w="690" w:type="dxa"/>
          </w:tcPr>
          <w:p w:rsidR="00EF4342" w:rsidRPr="00D27477" w:rsidRDefault="00EF4342" w:rsidP="001D3603">
            <w:pPr>
              <w:suppressAutoHyphens/>
              <w:autoSpaceDE w:val="0"/>
              <w:autoSpaceDN w:val="0"/>
              <w:adjustRightInd w:val="0"/>
              <w:jc w:val="both"/>
              <w:rPr>
                <w:rFonts w:ascii="Times New Roman" w:hAnsi="Times New Roman" w:cs="Times New Roman"/>
                <w:sz w:val="24"/>
                <w:szCs w:val="24"/>
              </w:rPr>
            </w:pPr>
            <w:r w:rsidRPr="00D27477">
              <w:rPr>
                <w:rFonts w:ascii="Times New Roman" w:hAnsi="Times New Roman" w:cs="Times New Roman"/>
                <w:sz w:val="24"/>
                <w:szCs w:val="24"/>
              </w:rPr>
              <w:t>№ п\п</w:t>
            </w:r>
          </w:p>
        </w:tc>
        <w:tc>
          <w:tcPr>
            <w:tcW w:w="8950" w:type="dxa"/>
          </w:tcPr>
          <w:p w:rsidR="00EF4342" w:rsidRPr="00D27477" w:rsidRDefault="00F02F3D"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 xml:space="preserve">Наименование программ практик </w:t>
            </w:r>
            <w:r w:rsidRPr="00D27477">
              <w:rPr>
                <w:rFonts w:ascii="Times New Roman" w:hAnsi="Times New Roman" w:cs="Times New Roman"/>
                <w:i/>
                <w:sz w:val="24"/>
                <w:szCs w:val="24"/>
                <w:lang w:val="ru-RU"/>
              </w:rPr>
              <w:t>(соответствует в каждом профессиональном модуле)</w:t>
            </w:r>
          </w:p>
        </w:tc>
      </w:tr>
      <w:tr w:rsidR="00EF4342" w:rsidRPr="00C05427" w:rsidTr="00E92DF1">
        <w:tc>
          <w:tcPr>
            <w:tcW w:w="690" w:type="dxa"/>
          </w:tcPr>
          <w:p w:rsidR="00EF4342" w:rsidRPr="00D27477" w:rsidRDefault="00EF4342" w:rsidP="001D3603">
            <w:pPr>
              <w:suppressAutoHyphens/>
              <w:autoSpaceDE w:val="0"/>
              <w:autoSpaceDN w:val="0"/>
              <w:adjustRightInd w:val="0"/>
              <w:jc w:val="center"/>
              <w:rPr>
                <w:rFonts w:ascii="Times New Roman" w:hAnsi="Times New Roman" w:cs="Times New Roman"/>
                <w:sz w:val="24"/>
                <w:szCs w:val="24"/>
              </w:rPr>
            </w:pPr>
            <w:r w:rsidRPr="00D27477">
              <w:rPr>
                <w:rFonts w:ascii="Times New Roman" w:hAnsi="Times New Roman" w:cs="Times New Roman"/>
                <w:sz w:val="24"/>
                <w:szCs w:val="24"/>
              </w:rPr>
              <w:t>1</w:t>
            </w:r>
          </w:p>
        </w:tc>
        <w:tc>
          <w:tcPr>
            <w:tcW w:w="8950" w:type="dxa"/>
          </w:tcPr>
          <w:p w:rsidR="00EF4342" w:rsidRPr="00D27477" w:rsidRDefault="00EF4342"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учебной практики</w:t>
            </w:r>
            <w:r w:rsidR="004131DC" w:rsidRPr="00D27477">
              <w:rPr>
                <w:rFonts w:ascii="Times New Roman" w:hAnsi="Times New Roman" w:cs="Times New Roman"/>
                <w:sz w:val="24"/>
                <w:szCs w:val="24"/>
                <w:lang w:val="ru-RU"/>
              </w:rPr>
              <w:t xml:space="preserve"> УП.01.01 ПМ.01 Приготовление блюд из овощей и грибов</w:t>
            </w:r>
          </w:p>
        </w:tc>
      </w:tr>
      <w:tr w:rsidR="00EF4342" w:rsidRPr="00C05427" w:rsidTr="00E92DF1">
        <w:trPr>
          <w:trHeight w:val="403"/>
        </w:trPr>
        <w:tc>
          <w:tcPr>
            <w:tcW w:w="690" w:type="dxa"/>
          </w:tcPr>
          <w:p w:rsidR="00EF4342" w:rsidRPr="00D27477" w:rsidRDefault="00EF4342" w:rsidP="001D3603">
            <w:pPr>
              <w:suppressAutoHyphens/>
              <w:autoSpaceDE w:val="0"/>
              <w:autoSpaceDN w:val="0"/>
              <w:adjustRightInd w:val="0"/>
              <w:jc w:val="center"/>
              <w:rPr>
                <w:rFonts w:ascii="Times New Roman" w:hAnsi="Times New Roman" w:cs="Times New Roman"/>
                <w:sz w:val="24"/>
                <w:szCs w:val="24"/>
              </w:rPr>
            </w:pPr>
            <w:r w:rsidRPr="00D27477">
              <w:rPr>
                <w:rFonts w:ascii="Times New Roman" w:hAnsi="Times New Roman" w:cs="Times New Roman"/>
                <w:sz w:val="24"/>
                <w:szCs w:val="24"/>
              </w:rPr>
              <w:t>2</w:t>
            </w:r>
          </w:p>
        </w:tc>
        <w:tc>
          <w:tcPr>
            <w:tcW w:w="8950" w:type="dxa"/>
          </w:tcPr>
          <w:p w:rsidR="00EF4342" w:rsidRPr="00D27477" w:rsidRDefault="00EF4342"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производственной практики</w:t>
            </w:r>
            <w:r w:rsidR="004131DC" w:rsidRPr="00D27477">
              <w:rPr>
                <w:rFonts w:ascii="Times New Roman" w:hAnsi="Times New Roman" w:cs="Times New Roman"/>
                <w:sz w:val="24"/>
                <w:szCs w:val="24"/>
                <w:lang w:val="ru-RU"/>
              </w:rPr>
              <w:t xml:space="preserve"> ПП.01.01 ПМ.01 Приготовление блюд из овощей и грибов</w:t>
            </w:r>
          </w:p>
        </w:tc>
      </w:tr>
      <w:tr w:rsidR="004131DC" w:rsidRPr="00C05427" w:rsidTr="00E92DF1">
        <w:trPr>
          <w:trHeight w:val="403"/>
        </w:trPr>
        <w:tc>
          <w:tcPr>
            <w:tcW w:w="690" w:type="dxa"/>
          </w:tcPr>
          <w:p w:rsidR="004131DC" w:rsidRPr="00D27477" w:rsidRDefault="004131DC"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3</w:t>
            </w:r>
          </w:p>
        </w:tc>
        <w:tc>
          <w:tcPr>
            <w:tcW w:w="8950" w:type="dxa"/>
          </w:tcPr>
          <w:p w:rsidR="004131DC" w:rsidRPr="00D27477" w:rsidRDefault="004131DC"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учебной практики УП.02.01 ПМ.02 Приготовление блюд и гарниров из круп бобовых</w:t>
            </w:r>
            <w:r w:rsidRPr="00D27477">
              <w:rPr>
                <w:rFonts w:ascii="Times New Roman" w:eastAsia="Times New Roman" w:hAnsi="Times New Roman" w:cs="Times New Roman"/>
                <w:color w:val="000000"/>
                <w:sz w:val="24"/>
                <w:szCs w:val="24"/>
                <w:lang w:val="ru-RU" w:eastAsia="ru-RU"/>
              </w:rPr>
              <w:t>, макаронных изделий, яиц, творога, теста</w:t>
            </w:r>
          </w:p>
        </w:tc>
      </w:tr>
      <w:tr w:rsidR="004131DC" w:rsidRPr="00C05427" w:rsidTr="00E92DF1">
        <w:trPr>
          <w:trHeight w:val="403"/>
        </w:trPr>
        <w:tc>
          <w:tcPr>
            <w:tcW w:w="690" w:type="dxa"/>
          </w:tcPr>
          <w:p w:rsidR="004131DC" w:rsidRPr="00D27477" w:rsidRDefault="004131DC"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4</w:t>
            </w:r>
          </w:p>
        </w:tc>
        <w:tc>
          <w:tcPr>
            <w:tcW w:w="8950" w:type="dxa"/>
          </w:tcPr>
          <w:p w:rsidR="004131DC" w:rsidRPr="00D27477" w:rsidRDefault="004131DC"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производственной практики ПП.02.01 ПМ.02 Приготовление блюд и гарниров из круп бобовых</w:t>
            </w:r>
            <w:r w:rsidRPr="00D27477">
              <w:rPr>
                <w:rFonts w:ascii="Times New Roman" w:eastAsia="Times New Roman" w:hAnsi="Times New Roman" w:cs="Times New Roman"/>
                <w:color w:val="000000"/>
                <w:sz w:val="24"/>
                <w:szCs w:val="24"/>
                <w:lang w:val="ru-RU" w:eastAsia="ru-RU"/>
              </w:rPr>
              <w:t>, макаронных изделий, яиц, творога, теста</w:t>
            </w:r>
          </w:p>
        </w:tc>
      </w:tr>
      <w:tr w:rsidR="004131DC" w:rsidRPr="00C05427" w:rsidTr="00E92DF1">
        <w:trPr>
          <w:trHeight w:val="403"/>
        </w:trPr>
        <w:tc>
          <w:tcPr>
            <w:tcW w:w="690" w:type="dxa"/>
          </w:tcPr>
          <w:p w:rsidR="004131DC" w:rsidRPr="00D27477" w:rsidRDefault="004131DC"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5</w:t>
            </w:r>
          </w:p>
        </w:tc>
        <w:tc>
          <w:tcPr>
            <w:tcW w:w="8950" w:type="dxa"/>
          </w:tcPr>
          <w:p w:rsidR="004131DC" w:rsidRPr="00D27477" w:rsidRDefault="004131DC"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учебной практики УП.03.01 ПМ.03 Приготовление супов и соусов</w:t>
            </w:r>
          </w:p>
        </w:tc>
      </w:tr>
      <w:tr w:rsidR="004131DC" w:rsidRPr="00C05427" w:rsidTr="00E92DF1">
        <w:trPr>
          <w:trHeight w:val="403"/>
        </w:trPr>
        <w:tc>
          <w:tcPr>
            <w:tcW w:w="690" w:type="dxa"/>
          </w:tcPr>
          <w:p w:rsidR="004131DC" w:rsidRPr="00D27477" w:rsidRDefault="004131DC"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6</w:t>
            </w:r>
          </w:p>
        </w:tc>
        <w:tc>
          <w:tcPr>
            <w:tcW w:w="8950" w:type="dxa"/>
          </w:tcPr>
          <w:p w:rsidR="004131DC" w:rsidRPr="00D27477" w:rsidRDefault="004131DC"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производственной практики ПП.03.0</w:t>
            </w:r>
            <w:r w:rsidR="005C14FE" w:rsidRPr="00D27477">
              <w:rPr>
                <w:rFonts w:ascii="Times New Roman" w:hAnsi="Times New Roman" w:cs="Times New Roman"/>
                <w:sz w:val="24"/>
                <w:szCs w:val="24"/>
                <w:lang w:val="ru-RU"/>
              </w:rPr>
              <w:t>1</w:t>
            </w:r>
            <w:r w:rsidRPr="00D27477">
              <w:rPr>
                <w:rFonts w:ascii="Times New Roman" w:hAnsi="Times New Roman" w:cs="Times New Roman"/>
                <w:sz w:val="24"/>
                <w:szCs w:val="24"/>
                <w:lang w:val="ru-RU"/>
              </w:rPr>
              <w:t xml:space="preserve"> ПМ.03 Приготовление супов и соусов</w:t>
            </w:r>
          </w:p>
        </w:tc>
      </w:tr>
      <w:tr w:rsidR="004131DC" w:rsidRPr="00C05427" w:rsidTr="00E92DF1">
        <w:trPr>
          <w:trHeight w:val="403"/>
        </w:trPr>
        <w:tc>
          <w:tcPr>
            <w:tcW w:w="690" w:type="dxa"/>
          </w:tcPr>
          <w:p w:rsidR="004131DC" w:rsidRPr="00D27477" w:rsidRDefault="004131DC"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7</w:t>
            </w:r>
          </w:p>
        </w:tc>
        <w:tc>
          <w:tcPr>
            <w:tcW w:w="8950" w:type="dxa"/>
          </w:tcPr>
          <w:p w:rsidR="004131DC" w:rsidRPr="00D27477" w:rsidRDefault="004131DC"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учебной практики УП.04.0</w:t>
            </w:r>
            <w:r w:rsidR="005C14FE" w:rsidRPr="00D27477">
              <w:rPr>
                <w:rFonts w:ascii="Times New Roman" w:hAnsi="Times New Roman" w:cs="Times New Roman"/>
                <w:sz w:val="24"/>
                <w:szCs w:val="24"/>
                <w:lang w:val="ru-RU"/>
              </w:rPr>
              <w:t>1</w:t>
            </w:r>
            <w:r w:rsidRPr="00D27477">
              <w:rPr>
                <w:rFonts w:ascii="Times New Roman" w:hAnsi="Times New Roman" w:cs="Times New Roman"/>
                <w:sz w:val="24"/>
                <w:szCs w:val="24"/>
                <w:lang w:val="ru-RU"/>
              </w:rPr>
              <w:t xml:space="preserve"> ПМ.0</w:t>
            </w:r>
            <w:r w:rsidR="005C14FE" w:rsidRPr="00D27477">
              <w:rPr>
                <w:rFonts w:ascii="Times New Roman" w:hAnsi="Times New Roman" w:cs="Times New Roman"/>
                <w:sz w:val="24"/>
                <w:szCs w:val="24"/>
                <w:lang w:val="ru-RU"/>
              </w:rPr>
              <w:t>4 Приготовление блюд из рыбы</w:t>
            </w:r>
          </w:p>
        </w:tc>
      </w:tr>
      <w:tr w:rsidR="004131DC" w:rsidRPr="00C05427" w:rsidTr="00E92DF1">
        <w:trPr>
          <w:trHeight w:val="403"/>
        </w:trPr>
        <w:tc>
          <w:tcPr>
            <w:tcW w:w="690" w:type="dxa"/>
          </w:tcPr>
          <w:p w:rsidR="004131DC" w:rsidRPr="00D27477" w:rsidRDefault="004131DC"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8</w:t>
            </w:r>
          </w:p>
        </w:tc>
        <w:tc>
          <w:tcPr>
            <w:tcW w:w="8950" w:type="dxa"/>
          </w:tcPr>
          <w:p w:rsidR="004131DC" w:rsidRPr="00D27477" w:rsidRDefault="004131DC"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производственной практики ПП.0</w:t>
            </w:r>
            <w:r w:rsidR="005C14FE" w:rsidRPr="00D27477">
              <w:rPr>
                <w:rFonts w:ascii="Times New Roman" w:hAnsi="Times New Roman" w:cs="Times New Roman"/>
                <w:sz w:val="24"/>
                <w:szCs w:val="24"/>
                <w:lang w:val="ru-RU"/>
              </w:rPr>
              <w:t>4</w:t>
            </w:r>
            <w:r w:rsidRPr="00D27477">
              <w:rPr>
                <w:rFonts w:ascii="Times New Roman" w:hAnsi="Times New Roman" w:cs="Times New Roman"/>
                <w:sz w:val="24"/>
                <w:szCs w:val="24"/>
                <w:lang w:val="ru-RU"/>
              </w:rPr>
              <w:t>.0</w:t>
            </w:r>
            <w:r w:rsidR="005C14FE" w:rsidRPr="00D27477">
              <w:rPr>
                <w:rFonts w:ascii="Times New Roman" w:hAnsi="Times New Roman" w:cs="Times New Roman"/>
                <w:sz w:val="24"/>
                <w:szCs w:val="24"/>
                <w:lang w:val="ru-RU"/>
              </w:rPr>
              <w:t>1</w:t>
            </w:r>
            <w:r w:rsidRPr="00D27477">
              <w:rPr>
                <w:rFonts w:ascii="Times New Roman" w:hAnsi="Times New Roman" w:cs="Times New Roman"/>
                <w:sz w:val="24"/>
                <w:szCs w:val="24"/>
                <w:lang w:val="ru-RU"/>
              </w:rPr>
              <w:t xml:space="preserve"> ПМ.0</w:t>
            </w:r>
            <w:r w:rsidR="005C14FE" w:rsidRPr="00D27477">
              <w:rPr>
                <w:rFonts w:ascii="Times New Roman" w:hAnsi="Times New Roman" w:cs="Times New Roman"/>
                <w:sz w:val="24"/>
                <w:szCs w:val="24"/>
                <w:lang w:val="ru-RU"/>
              </w:rPr>
              <w:t>4 Приготовление блюд из рыбы</w:t>
            </w:r>
          </w:p>
        </w:tc>
      </w:tr>
      <w:tr w:rsidR="005C14FE" w:rsidRPr="00C05427" w:rsidTr="00E92DF1">
        <w:trPr>
          <w:trHeight w:val="403"/>
        </w:trPr>
        <w:tc>
          <w:tcPr>
            <w:tcW w:w="690" w:type="dxa"/>
          </w:tcPr>
          <w:p w:rsidR="005C14FE" w:rsidRPr="00D27477" w:rsidRDefault="005C14FE"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9</w:t>
            </w:r>
          </w:p>
        </w:tc>
        <w:tc>
          <w:tcPr>
            <w:tcW w:w="8950" w:type="dxa"/>
          </w:tcPr>
          <w:p w:rsidR="005C14FE" w:rsidRPr="00D27477" w:rsidRDefault="005C14FE"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учебной практики УП.05.01 ПМ.05 Приготовление блюд из мяса и домашней птицы</w:t>
            </w:r>
          </w:p>
        </w:tc>
      </w:tr>
      <w:tr w:rsidR="005C14FE" w:rsidRPr="00C05427" w:rsidTr="00E92DF1">
        <w:trPr>
          <w:trHeight w:val="403"/>
        </w:trPr>
        <w:tc>
          <w:tcPr>
            <w:tcW w:w="690" w:type="dxa"/>
          </w:tcPr>
          <w:p w:rsidR="005C14FE" w:rsidRPr="00D27477" w:rsidRDefault="005C14FE"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10</w:t>
            </w:r>
          </w:p>
        </w:tc>
        <w:tc>
          <w:tcPr>
            <w:tcW w:w="8950" w:type="dxa"/>
          </w:tcPr>
          <w:p w:rsidR="005C14FE" w:rsidRPr="00D27477" w:rsidRDefault="005C14FE"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производственной практики ПП.05.01 ПМ.05 Приготовление блюд из мяса и домашней птицы</w:t>
            </w:r>
          </w:p>
        </w:tc>
      </w:tr>
      <w:tr w:rsidR="005C14FE" w:rsidRPr="00C05427" w:rsidTr="00E92DF1">
        <w:trPr>
          <w:trHeight w:val="403"/>
        </w:trPr>
        <w:tc>
          <w:tcPr>
            <w:tcW w:w="690" w:type="dxa"/>
          </w:tcPr>
          <w:p w:rsidR="005C14FE" w:rsidRPr="00D27477" w:rsidRDefault="005C14FE"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11</w:t>
            </w:r>
          </w:p>
        </w:tc>
        <w:tc>
          <w:tcPr>
            <w:tcW w:w="8950" w:type="dxa"/>
          </w:tcPr>
          <w:p w:rsidR="005C14FE" w:rsidRPr="00D27477" w:rsidRDefault="005C14FE"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учебной практики УП.06.01 ПМ.06 Приготовление и оформление холодных блюд и закусок</w:t>
            </w:r>
          </w:p>
        </w:tc>
      </w:tr>
      <w:tr w:rsidR="005C14FE" w:rsidRPr="00C05427" w:rsidTr="00E92DF1">
        <w:trPr>
          <w:trHeight w:val="403"/>
        </w:trPr>
        <w:tc>
          <w:tcPr>
            <w:tcW w:w="690" w:type="dxa"/>
          </w:tcPr>
          <w:p w:rsidR="005C14FE" w:rsidRPr="00D27477" w:rsidRDefault="005C14FE"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12</w:t>
            </w:r>
          </w:p>
        </w:tc>
        <w:tc>
          <w:tcPr>
            <w:tcW w:w="8950" w:type="dxa"/>
          </w:tcPr>
          <w:p w:rsidR="005C14FE" w:rsidRPr="00D27477" w:rsidRDefault="005C14FE"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производственной практики ПП.06.01 ПМ.06 Приготовление и оформление холодных блюд и закусок</w:t>
            </w:r>
          </w:p>
        </w:tc>
      </w:tr>
      <w:tr w:rsidR="005C14FE" w:rsidRPr="00C05427" w:rsidTr="00E92DF1">
        <w:trPr>
          <w:trHeight w:val="403"/>
        </w:trPr>
        <w:tc>
          <w:tcPr>
            <w:tcW w:w="690" w:type="dxa"/>
          </w:tcPr>
          <w:p w:rsidR="005C14FE" w:rsidRPr="00D27477" w:rsidRDefault="005C14FE"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13</w:t>
            </w:r>
          </w:p>
        </w:tc>
        <w:tc>
          <w:tcPr>
            <w:tcW w:w="8950" w:type="dxa"/>
          </w:tcPr>
          <w:p w:rsidR="005C14FE" w:rsidRPr="00D27477" w:rsidRDefault="005C14FE"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учебной практики УП.07.01 ПМ.07 Приготовление сладких блюд и напитков</w:t>
            </w:r>
          </w:p>
        </w:tc>
      </w:tr>
      <w:tr w:rsidR="005C14FE" w:rsidRPr="00C05427" w:rsidTr="00E92DF1">
        <w:trPr>
          <w:trHeight w:val="403"/>
        </w:trPr>
        <w:tc>
          <w:tcPr>
            <w:tcW w:w="690" w:type="dxa"/>
          </w:tcPr>
          <w:p w:rsidR="005C14FE" w:rsidRPr="00D27477" w:rsidRDefault="005C14FE" w:rsidP="001D3603">
            <w:pPr>
              <w:suppressAutoHyphens/>
              <w:autoSpaceDE w:val="0"/>
              <w:autoSpaceDN w:val="0"/>
              <w:adjustRightInd w:val="0"/>
              <w:jc w:val="center"/>
              <w:rPr>
                <w:rFonts w:ascii="Times New Roman" w:hAnsi="Times New Roman" w:cs="Times New Roman"/>
                <w:sz w:val="24"/>
                <w:szCs w:val="24"/>
                <w:lang w:val="ru-RU"/>
              </w:rPr>
            </w:pPr>
            <w:r w:rsidRPr="00D27477">
              <w:rPr>
                <w:rFonts w:ascii="Times New Roman" w:hAnsi="Times New Roman" w:cs="Times New Roman"/>
                <w:sz w:val="24"/>
                <w:szCs w:val="24"/>
                <w:lang w:val="ru-RU"/>
              </w:rPr>
              <w:t>14</w:t>
            </w:r>
          </w:p>
        </w:tc>
        <w:tc>
          <w:tcPr>
            <w:tcW w:w="8950" w:type="dxa"/>
          </w:tcPr>
          <w:p w:rsidR="005C14FE" w:rsidRPr="00D27477" w:rsidRDefault="005C14FE" w:rsidP="001D3603">
            <w:pPr>
              <w:suppressAutoHyphens/>
              <w:autoSpaceDE w:val="0"/>
              <w:autoSpaceDN w:val="0"/>
              <w:adjustRightInd w:val="0"/>
              <w:jc w:val="both"/>
              <w:rPr>
                <w:rFonts w:ascii="Times New Roman" w:hAnsi="Times New Roman" w:cs="Times New Roman"/>
                <w:sz w:val="24"/>
                <w:szCs w:val="24"/>
                <w:lang w:val="ru-RU"/>
              </w:rPr>
            </w:pPr>
            <w:r w:rsidRPr="00D27477">
              <w:rPr>
                <w:rFonts w:ascii="Times New Roman" w:hAnsi="Times New Roman" w:cs="Times New Roman"/>
                <w:sz w:val="24"/>
                <w:szCs w:val="24"/>
                <w:lang w:val="ru-RU"/>
              </w:rPr>
              <w:t>Программа производственной практики ПП.07.01 ПМ.07 Приготовление сладких блюд и напитков</w:t>
            </w:r>
          </w:p>
        </w:tc>
      </w:tr>
    </w:tbl>
    <w:p w:rsidR="00CE1ACE" w:rsidRPr="008B6E5F" w:rsidRDefault="00CE1ACE" w:rsidP="00B758DD">
      <w:pPr>
        <w:pStyle w:val="a3"/>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0"/>
        <w:contextualSpacing w:val="0"/>
        <w:rPr>
          <w:b/>
          <w:caps/>
          <w:sz w:val="24"/>
          <w:szCs w:val="24"/>
          <w:lang w:val="ru-RU"/>
        </w:rPr>
      </w:pPr>
    </w:p>
    <w:p w:rsidR="00320D2E" w:rsidRPr="008B6E5F" w:rsidRDefault="00320D2E" w:rsidP="000E2250">
      <w:pPr>
        <w:jc w:val="center"/>
        <w:rPr>
          <w:rFonts w:ascii="Times New Roman" w:hAnsi="Times New Roman"/>
          <w:b/>
          <w:bCs/>
          <w:sz w:val="24"/>
          <w:szCs w:val="24"/>
          <w:lang w:val="ru-RU"/>
        </w:rPr>
      </w:pPr>
    </w:p>
    <w:p w:rsidR="000E2250" w:rsidRPr="000E2250" w:rsidRDefault="000E2250" w:rsidP="000E2250">
      <w:pPr>
        <w:jc w:val="center"/>
        <w:rPr>
          <w:rFonts w:ascii="Times New Roman" w:hAnsi="Times New Roman"/>
          <w:sz w:val="28"/>
          <w:szCs w:val="28"/>
          <w:lang w:val="ru-RU"/>
        </w:rPr>
      </w:pPr>
      <w:r w:rsidRPr="000E2250">
        <w:rPr>
          <w:rFonts w:ascii="Times New Roman" w:hAnsi="Times New Roman"/>
          <w:b/>
          <w:bCs/>
          <w:sz w:val="28"/>
          <w:szCs w:val="28"/>
          <w:lang w:val="ru-RU"/>
        </w:rPr>
        <w:t>ПРОГРАММЫ</w:t>
      </w:r>
      <w:r w:rsidR="00394C43">
        <w:rPr>
          <w:rFonts w:ascii="Times New Roman" w:hAnsi="Times New Roman"/>
          <w:b/>
          <w:bCs/>
          <w:sz w:val="28"/>
          <w:szCs w:val="28"/>
          <w:lang w:val="ru-RU"/>
        </w:rPr>
        <w:t>А</w:t>
      </w:r>
      <w:r w:rsidRPr="00C871FC">
        <w:rPr>
          <w:rFonts w:ascii="Times New Roman" w:hAnsi="Times New Roman"/>
          <w:b/>
          <w:bCs/>
          <w:sz w:val="28"/>
          <w:szCs w:val="28"/>
        </w:rPr>
        <w:t> </w:t>
      </w:r>
      <w:r w:rsidRPr="000E2250">
        <w:rPr>
          <w:rFonts w:ascii="Times New Roman" w:hAnsi="Times New Roman"/>
          <w:b/>
          <w:bCs/>
          <w:sz w:val="28"/>
          <w:szCs w:val="28"/>
          <w:lang w:val="ru-RU"/>
        </w:rPr>
        <w:t>УЧЕБНОЙ ПРАКТИКИ</w:t>
      </w:r>
    </w:p>
    <w:p w:rsidR="000E2250" w:rsidRPr="000E2250" w:rsidRDefault="000E2250" w:rsidP="000E2250">
      <w:pPr>
        <w:ind w:firstLine="709"/>
        <w:jc w:val="center"/>
        <w:rPr>
          <w:rFonts w:ascii="Times New Roman" w:hAnsi="Times New Roman"/>
          <w:b/>
          <w:bCs/>
          <w:sz w:val="28"/>
          <w:szCs w:val="28"/>
          <w:lang w:val="ru-RU"/>
        </w:rPr>
      </w:pPr>
      <w:r w:rsidRPr="000E2250">
        <w:rPr>
          <w:rFonts w:ascii="Times New Roman" w:hAnsi="Times New Roman" w:cs="Times New Roman"/>
          <w:b/>
          <w:sz w:val="28"/>
          <w:szCs w:val="28"/>
          <w:lang w:val="ru-RU"/>
        </w:rPr>
        <w:t>УП.01.01 ПМ.01 ПРИГОТОВЛЕНИЕ БЛЮД ИЗ ОВОЩЕЙ И ГРИБОВ</w:t>
      </w:r>
    </w:p>
    <w:p w:rsidR="000E2250" w:rsidRPr="00BD78C2" w:rsidRDefault="000E2250" w:rsidP="00320D2E">
      <w:pPr>
        <w:rPr>
          <w:rFonts w:ascii="Times New Roman" w:hAnsi="Times New Roman"/>
          <w:sz w:val="28"/>
          <w:szCs w:val="28"/>
          <w:lang w:val="ru-RU"/>
        </w:rPr>
      </w:pPr>
      <w:r w:rsidRPr="00BD78C2">
        <w:rPr>
          <w:rFonts w:ascii="Times New Roman" w:hAnsi="Times New Roman"/>
          <w:b/>
          <w:bCs/>
          <w:sz w:val="28"/>
          <w:szCs w:val="28"/>
          <w:lang w:val="ru-RU"/>
        </w:rPr>
        <w:t>1.1. Область применения программы</w:t>
      </w:r>
    </w:p>
    <w:p w:rsidR="000E2250" w:rsidRPr="00272241" w:rsidRDefault="000E2250" w:rsidP="00272241">
      <w:pPr>
        <w:jc w:val="both"/>
        <w:rPr>
          <w:rFonts w:ascii="Times New Roman" w:eastAsia="Calibri" w:hAnsi="Times New Roman" w:cs="Times New Roman"/>
          <w:sz w:val="28"/>
          <w:szCs w:val="28"/>
          <w:lang w:val="ru-RU"/>
        </w:rPr>
      </w:pPr>
      <w:r w:rsidRPr="00BD78C2">
        <w:rPr>
          <w:rFonts w:ascii="Times New Roman" w:hAnsi="Times New Roman"/>
          <w:sz w:val="28"/>
          <w:szCs w:val="28"/>
          <w:lang w:val="ru-RU"/>
        </w:rPr>
        <w:t xml:space="preserve">Рабочая программа учебной практики является частью основной профессиональной образовательной программы в соответствии с ФГОС СПО по специальности/профессии 16675 Повар в части освоения квалификаций: Повар </w:t>
      </w:r>
      <w:r w:rsidR="001454E8" w:rsidRPr="00BD78C2">
        <w:rPr>
          <w:rFonts w:ascii="Times New Roman" w:hAnsi="Times New Roman"/>
          <w:sz w:val="28"/>
          <w:szCs w:val="28"/>
          <w:u w:val="single"/>
          <w:lang w:val="ru-RU"/>
        </w:rPr>
        <w:t>2 разряда</w:t>
      </w:r>
      <w:r w:rsidR="001454E8" w:rsidRPr="00BD78C2">
        <w:rPr>
          <w:rFonts w:ascii="Times New Roman" w:hAnsi="Times New Roman"/>
          <w:sz w:val="28"/>
          <w:szCs w:val="28"/>
          <w:lang w:val="ru-RU"/>
        </w:rPr>
        <w:t xml:space="preserve"> </w:t>
      </w:r>
      <w:r w:rsidRPr="00BD78C2">
        <w:rPr>
          <w:rFonts w:ascii="Times New Roman" w:hAnsi="Times New Roman"/>
          <w:sz w:val="28"/>
          <w:szCs w:val="28"/>
          <w:lang w:val="ru-RU"/>
        </w:rPr>
        <w:t>и основных</w:t>
      </w:r>
      <w:r w:rsidRPr="00BD78C2">
        <w:rPr>
          <w:rFonts w:ascii="Times New Roman" w:hAnsi="Times New Roman"/>
          <w:sz w:val="28"/>
          <w:szCs w:val="28"/>
        </w:rPr>
        <w:t> </w:t>
      </w:r>
      <w:r w:rsidRPr="00BD78C2">
        <w:rPr>
          <w:rFonts w:ascii="Times New Roman" w:hAnsi="Times New Roman"/>
          <w:sz w:val="28"/>
          <w:szCs w:val="28"/>
          <w:lang w:val="ru-RU"/>
        </w:rPr>
        <w:t xml:space="preserve"> видов професс</w:t>
      </w:r>
      <w:r w:rsidR="00F80EA5" w:rsidRPr="00BD78C2">
        <w:rPr>
          <w:rFonts w:ascii="Times New Roman" w:hAnsi="Times New Roman"/>
          <w:sz w:val="28"/>
          <w:szCs w:val="28"/>
          <w:lang w:val="ru-RU"/>
        </w:rPr>
        <w:t>иональной деятельности (ВПД)</w:t>
      </w:r>
      <w:r w:rsidR="00272241" w:rsidRPr="00272241">
        <w:rPr>
          <w:rFonts w:ascii="Times New Roman" w:eastAsia="Times New Roman" w:hAnsi="Times New Roman" w:cs="Times New Roman"/>
          <w:color w:val="000000"/>
          <w:sz w:val="28"/>
          <w:szCs w:val="28"/>
          <w:lang w:val="ru-RU"/>
        </w:rPr>
        <w:t xml:space="preserve"> </w:t>
      </w:r>
      <w:r w:rsidR="00272241">
        <w:rPr>
          <w:rFonts w:ascii="Times New Roman" w:eastAsia="Times New Roman" w:hAnsi="Times New Roman" w:cs="Times New Roman"/>
          <w:color w:val="000000"/>
          <w:sz w:val="28"/>
          <w:szCs w:val="28"/>
          <w:lang w:val="ru-RU"/>
        </w:rPr>
        <w:t xml:space="preserve">для лиц </w:t>
      </w:r>
      <w:r w:rsidR="00272241" w:rsidRPr="00BF3716">
        <w:rPr>
          <w:rFonts w:ascii="Times New Roman" w:eastAsia="Times New Roman" w:hAnsi="Times New Roman" w:cs="Times New Roman"/>
          <w:color w:val="000000"/>
          <w:sz w:val="28"/>
          <w:szCs w:val="28"/>
          <w:lang w:val="ru-RU"/>
        </w:rPr>
        <w:t xml:space="preserve"> </w:t>
      </w:r>
      <w:r w:rsidR="00272241" w:rsidRPr="00B560C6">
        <w:rPr>
          <w:rFonts w:ascii="Times New Roman" w:hAnsi="Times New Roman" w:cs="Times New Roman"/>
          <w:sz w:val="28"/>
          <w:szCs w:val="28"/>
          <w:lang w:val="ru-RU"/>
        </w:rPr>
        <w:t xml:space="preserve">с нарушением речи </w:t>
      </w:r>
      <w:r w:rsidR="00272241" w:rsidRPr="00B560C6">
        <w:rPr>
          <w:rFonts w:ascii="Times New Roman" w:hAnsi="Times New Roman" w:cs="Times New Roman"/>
          <w:sz w:val="28"/>
          <w:szCs w:val="28"/>
        </w:rPr>
        <w:t>V</w:t>
      </w:r>
      <w:r w:rsidR="00272241" w:rsidRPr="00B560C6">
        <w:rPr>
          <w:rFonts w:ascii="Times New Roman" w:hAnsi="Times New Roman" w:cs="Times New Roman"/>
          <w:sz w:val="28"/>
          <w:szCs w:val="28"/>
          <w:lang w:val="ru-RU"/>
        </w:rPr>
        <w:t xml:space="preserve"> вид</w:t>
      </w:r>
      <w:r w:rsidR="00272241" w:rsidRPr="00BA28E1">
        <w:rPr>
          <w:rFonts w:ascii="Times New Roman" w:eastAsia="Calibri" w:hAnsi="Times New Roman" w:cs="Times New Roman"/>
          <w:sz w:val="28"/>
          <w:szCs w:val="28"/>
          <w:lang w:val="ru-RU"/>
        </w:rPr>
        <w:t>.</w:t>
      </w:r>
      <w:r w:rsidR="00F80EA5" w:rsidRPr="00BD78C2">
        <w:rPr>
          <w:rFonts w:ascii="Times New Roman" w:hAnsi="Times New Roman"/>
          <w:sz w:val="28"/>
          <w:szCs w:val="28"/>
          <w:lang w:val="ru-RU"/>
        </w:rPr>
        <w:t xml:space="preserve">: </w:t>
      </w:r>
      <w:r w:rsidR="00F80EA5" w:rsidRPr="00BD78C2">
        <w:rPr>
          <w:rFonts w:ascii="Times New Roman" w:hAnsi="Times New Roman"/>
          <w:sz w:val="28"/>
          <w:szCs w:val="28"/>
          <w:lang w:val="ru-RU"/>
        </w:rPr>
        <w:br/>
        <w:t xml:space="preserve"> </w:t>
      </w:r>
      <w:r w:rsidRPr="00BD78C2">
        <w:rPr>
          <w:rFonts w:ascii="Times New Roman" w:hAnsi="Times New Roman"/>
          <w:sz w:val="28"/>
          <w:szCs w:val="28"/>
          <w:lang w:val="ru-RU"/>
        </w:rPr>
        <w:t>ПК.1.1 Производить первичную обработку, нарезку и формовку традиционных видов овощей, плодов и грибов.</w:t>
      </w:r>
    </w:p>
    <w:p w:rsidR="000E2250" w:rsidRPr="00BD78C2" w:rsidRDefault="000E2250" w:rsidP="00320D2E">
      <w:pPr>
        <w:jc w:val="both"/>
        <w:rPr>
          <w:rFonts w:ascii="Times New Roman" w:hAnsi="Times New Roman"/>
          <w:sz w:val="28"/>
          <w:szCs w:val="28"/>
          <w:lang w:val="ru-RU"/>
        </w:rPr>
      </w:pPr>
      <w:r w:rsidRPr="00BD78C2">
        <w:rPr>
          <w:rFonts w:ascii="Times New Roman" w:hAnsi="Times New Roman"/>
          <w:sz w:val="28"/>
          <w:szCs w:val="28"/>
          <w:lang w:val="ru-RU"/>
        </w:rPr>
        <w:t>ПК.1.2 Готовить и подавать основн</w:t>
      </w:r>
      <w:r w:rsidR="001454E8" w:rsidRPr="00BD78C2">
        <w:rPr>
          <w:rFonts w:ascii="Times New Roman" w:hAnsi="Times New Roman"/>
          <w:sz w:val="28"/>
          <w:szCs w:val="28"/>
          <w:lang w:val="ru-RU"/>
        </w:rPr>
        <w:t xml:space="preserve">ые и простые блюда и гарниры из </w:t>
      </w:r>
      <w:r w:rsidRPr="00BD78C2">
        <w:rPr>
          <w:rFonts w:ascii="Times New Roman" w:hAnsi="Times New Roman"/>
          <w:sz w:val="28"/>
          <w:szCs w:val="28"/>
          <w:lang w:val="ru-RU"/>
        </w:rPr>
        <w:t>традици</w:t>
      </w:r>
      <w:r w:rsidR="00320D2E" w:rsidRPr="00BD78C2">
        <w:rPr>
          <w:rFonts w:ascii="Times New Roman" w:hAnsi="Times New Roman"/>
          <w:sz w:val="28"/>
          <w:szCs w:val="28"/>
          <w:lang w:val="ru-RU"/>
        </w:rPr>
        <w:t>онных видов овощей и </w:t>
      </w:r>
      <w:r w:rsidR="00B77992" w:rsidRPr="00BD78C2">
        <w:rPr>
          <w:rFonts w:ascii="Times New Roman" w:hAnsi="Times New Roman"/>
          <w:sz w:val="28"/>
          <w:szCs w:val="28"/>
          <w:lang w:val="ru-RU"/>
        </w:rPr>
        <w:t xml:space="preserve">грибов. </w:t>
      </w:r>
    </w:p>
    <w:p w:rsidR="000E2250" w:rsidRPr="00BD78C2" w:rsidRDefault="000E2250" w:rsidP="00B77992">
      <w:pPr>
        <w:tabs>
          <w:tab w:val="left" w:pos="993"/>
        </w:tabs>
        <w:jc w:val="both"/>
        <w:rPr>
          <w:rFonts w:ascii="Times New Roman" w:hAnsi="Times New Roman"/>
          <w:sz w:val="28"/>
          <w:szCs w:val="28"/>
          <w:lang w:val="ru-RU"/>
        </w:rPr>
      </w:pPr>
      <w:r w:rsidRPr="00BD78C2">
        <w:rPr>
          <w:rFonts w:ascii="Times New Roman" w:hAnsi="Times New Roman"/>
          <w:sz w:val="28"/>
          <w:szCs w:val="28"/>
          <w:lang w:val="ru-RU"/>
        </w:rPr>
        <w:t>Рабочая программа учебной практики   может быть использована в дополнительном профессиональном образовании по профессии</w:t>
      </w:r>
      <w:r w:rsidR="00320D2E" w:rsidRPr="00BD78C2">
        <w:rPr>
          <w:rFonts w:ascii="Times New Roman" w:hAnsi="Times New Roman"/>
          <w:sz w:val="28"/>
          <w:szCs w:val="28"/>
          <w:lang w:val="ru-RU"/>
        </w:rPr>
        <w:t xml:space="preserve"> «</w:t>
      </w:r>
      <w:r w:rsidRPr="00BD78C2">
        <w:rPr>
          <w:rFonts w:ascii="Times New Roman" w:hAnsi="Times New Roman"/>
          <w:sz w:val="28"/>
          <w:szCs w:val="28"/>
          <w:lang w:val="ru-RU"/>
        </w:rPr>
        <w:t>Повар</w:t>
      </w:r>
      <w:r w:rsidR="00320D2E" w:rsidRPr="00BD78C2">
        <w:rPr>
          <w:rFonts w:ascii="Times New Roman" w:hAnsi="Times New Roman"/>
          <w:sz w:val="28"/>
          <w:szCs w:val="28"/>
          <w:lang w:val="ru-RU"/>
        </w:rPr>
        <w:t>»</w:t>
      </w:r>
    </w:p>
    <w:p w:rsidR="000E2250" w:rsidRPr="00BD78C2" w:rsidRDefault="000E2250" w:rsidP="00B77992">
      <w:pPr>
        <w:jc w:val="both"/>
        <w:rPr>
          <w:rFonts w:ascii="Times New Roman" w:hAnsi="Times New Roman"/>
          <w:bCs/>
          <w:i/>
          <w:color w:val="FF0000"/>
          <w:sz w:val="28"/>
          <w:szCs w:val="28"/>
          <w:lang w:val="ru-RU"/>
        </w:rPr>
      </w:pPr>
      <w:r w:rsidRPr="00BD78C2">
        <w:rPr>
          <w:rFonts w:ascii="Times New Roman" w:hAnsi="Times New Roman"/>
          <w:sz w:val="28"/>
          <w:szCs w:val="28"/>
          <w:lang w:val="ru-RU"/>
        </w:rPr>
        <w:t>1.2. Место проведения учебной практики в структуре основной профессиональной образовательной программы: ПМ 01. Приготовление блюд из овощей и грибов</w:t>
      </w:r>
    </w:p>
    <w:p w:rsidR="000E2250" w:rsidRPr="00BD78C2" w:rsidRDefault="000E2250" w:rsidP="00320D2E">
      <w:pPr>
        <w:jc w:val="both"/>
        <w:rPr>
          <w:rFonts w:ascii="Times New Roman" w:hAnsi="Times New Roman"/>
          <w:sz w:val="28"/>
          <w:szCs w:val="28"/>
          <w:lang w:val="ru-RU"/>
        </w:rPr>
      </w:pPr>
      <w:r w:rsidRPr="00BD78C2">
        <w:rPr>
          <w:rFonts w:ascii="Times New Roman" w:hAnsi="Times New Roman"/>
          <w:bCs/>
          <w:sz w:val="28"/>
          <w:szCs w:val="28"/>
          <w:lang w:val="ru-RU"/>
        </w:rPr>
        <w:t>1.3. Цели и задачи учебной практики:</w:t>
      </w:r>
      <w:r w:rsidRPr="00BD78C2">
        <w:rPr>
          <w:rFonts w:ascii="Times New Roman" w:hAnsi="Times New Roman"/>
          <w:bCs/>
          <w:sz w:val="28"/>
          <w:szCs w:val="28"/>
        </w:rPr>
        <w:t> </w:t>
      </w:r>
      <w:r w:rsidRPr="00BD78C2">
        <w:rPr>
          <w:rFonts w:ascii="Times New Roman" w:hAnsi="Times New Roman"/>
          <w:sz w:val="28"/>
          <w:szCs w:val="28"/>
        </w:rPr>
        <w:t> </w:t>
      </w:r>
    </w:p>
    <w:p w:rsidR="000E2250" w:rsidRPr="00BD78C2" w:rsidRDefault="000E2250" w:rsidP="000E2250">
      <w:pPr>
        <w:ind w:firstLine="709"/>
        <w:jc w:val="both"/>
        <w:rPr>
          <w:rFonts w:ascii="Times New Roman" w:hAnsi="Times New Roman"/>
          <w:sz w:val="28"/>
          <w:szCs w:val="28"/>
          <w:lang w:val="ru-RU"/>
        </w:rPr>
      </w:pPr>
      <w:r w:rsidRPr="00BD78C2">
        <w:rPr>
          <w:rFonts w:ascii="Times New Roman" w:hAnsi="Times New Roman"/>
          <w:sz w:val="28"/>
          <w:szCs w:val="28"/>
          <w:lang w:val="ru-RU"/>
        </w:rPr>
        <w:t xml:space="preserve">Формирование у обучающихся умений и приобретение первоначального практического опыта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специальности/профессии __016675 Повар </w:t>
      </w:r>
    </w:p>
    <w:p w:rsidR="000E2250" w:rsidRPr="00BD78C2" w:rsidRDefault="000E2250" w:rsidP="000E2250">
      <w:pPr>
        <w:ind w:firstLine="709"/>
        <w:jc w:val="both"/>
        <w:rPr>
          <w:rFonts w:ascii="Times New Roman" w:hAnsi="Times New Roman"/>
          <w:sz w:val="28"/>
          <w:szCs w:val="28"/>
          <w:lang w:val="ru-RU"/>
        </w:rPr>
      </w:pPr>
      <w:r w:rsidRPr="00BD78C2">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0E2250" w:rsidRPr="00BD78C2" w:rsidRDefault="000E2250" w:rsidP="000E2250">
      <w:pPr>
        <w:ind w:firstLine="709"/>
        <w:jc w:val="both"/>
        <w:rPr>
          <w:rFonts w:ascii="Times New Roman" w:hAnsi="Times New Roman"/>
          <w:sz w:val="28"/>
          <w:szCs w:val="28"/>
          <w:lang w:val="ru-RU"/>
        </w:rPr>
      </w:pPr>
      <w:r w:rsidRPr="00BD78C2">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0E2250" w:rsidRPr="00BD78C2" w:rsidRDefault="000E2250" w:rsidP="000E2250">
      <w:pPr>
        <w:ind w:firstLine="709"/>
        <w:jc w:val="both"/>
        <w:rPr>
          <w:rFonts w:ascii="Times New Roman" w:hAnsi="Times New Roman"/>
          <w:b/>
          <w:sz w:val="28"/>
          <w:szCs w:val="28"/>
          <w:lang w:val="ru-RU"/>
        </w:rPr>
      </w:pPr>
      <w:r w:rsidRPr="00BD78C2">
        <w:rPr>
          <w:rFonts w:ascii="Times New Roman" w:hAnsi="Times New Roman"/>
          <w:b/>
          <w:sz w:val="28"/>
          <w:szCs w:val="28"/>
          <w:lang w:val="ru-RU"/>
        </w:rPr>
        <w:t>1.4. Количество часов на освоение рабочей программы учебной практики:</w:t>
      </w:r>
    </w:p>
    <w:p w:rsidR="00320D2E" w:rsidRPr="00BD78C2" w:rsidRDefault="000E2250" w:rsidP="00320D2E">
      <w:pPr>
        <w:ind w:firstLine="709"/>
        <w:jc w:val="both"/>
        <w:rPr>
          <w:rFonts w:ascii="Times New Roman" w:hAnsi="Times New Roman"/>
          <w:sz w:val="28"/>
          <w:szCs w:val="28"/>
          <w:lang w:val="ru-RU"/>
        </w:rPr>
      </w:pPr>
      <w:r w:rsidRPr="00BD78C2">
        <w:rPr>
          <w:rFonts w:ascii="Times New Roman" w:hAnsi="Times New Roman"/>
          <w:sz w:val="28"/>
          <w:szCs w:val="28"/>
          <w:lang w:val="ru-RU"/>
        </w:rPr>
        <w:t xml:space="preserve">Всего - </w:t>
      </w:r>
      <w:r w:rsidRPr="00BD78C2">
        <w:rPr>
          <w:rFonts w:ascii="Times New Roman" w:hAnsi="Times New Roman"/>
          <w:sz w:val="28"/>
          <w:szCs w:val="28"/>
          <w:u w:val="single"/>
          <w:lang w:val="ru-RU"/>
        </w:rPr>
        <w:t>72</w:t>
      </w:r>
      <w:r w:rsidRPr="00BD78C2">
        <w:rPr>
          <w:rFonts w:ascii="Times New Roman" w:hAnsi="Times New Roman"/>
          <w:sz w:val="28"/>
          <w:szCs w:val="28"/>
          <w:lang w:val="ru-RU"/>
        </w:rPr>
        <w:t xml:space="preserve"> часов, в том числе: в рамках освоения ПМ.01. Приготовление блюд из овощей и грибов -  </w:t>
      </w:r>
      <w:r w:rsidRPr="00BD78C2">
        <w:rPr>
          <w:rFonts w:ascii="Times New Roman" w:hAnsi="Times New Roman"/>
          <w:sz w:val="28"/>
          <w:szCs w:val="28"/>
          <w:u w:val="single"/>
          <w:lang w:val="ru-RU"/>
        </w:rPr>
        <w:t>162</w:t>
      </w:r>
      <w:r w:rsidR="00320D2E" w:rsidRPr="00BD78C2">
        <w:rPr>
          <w:rFonts w:ascii="Times New Roman" w:hAnsi="Times New Roman"/>
          <w:sz w:val="28"/>
          <w:szCs w:val="28"/>
          <w:lang w:val="ru-RU"/>
        </w:rPr>
        <w:t xml:space="preserve"> часов</w:t>
      </w:r>
    </w:p>
    <w:p w:rsidR="00B77992" w:rsidRPr="00BD78C2" w:rsidRDefault="00B77992" w:rsidP="00B77992">
      <w:pPr>
        <w:jc w:val="both"/>
        <w:rPr>
          <w:rFonts w:ascii="Arial" w:hAnsi="Arial" w:cs="Arial"/>
          <w:bCs/>
          <w:iCs/>
          <w:spacing w:val="64"/>
          <w:sz w:val="28"/>
          <w:szCs w:val="28"/>
          <w:lang w:val="ru-RU"/>
        </w:rPr>
      </w:pPr>
    </w:p>
    <w:p w:rsidR="000E2250" w:rsidRPr="00BD78C2" w:rsidRDefault="000E2250" w:rsidP="00B77992">
      <w:pPr>
        <w:jc w:val="both"/>
        <w:rPr>
          <w:rFonts w:ascii="Times New Roman" w:hAnsi="Times New Roman"/>
          <w:sz w:val="28"/>
          <w:szCs w:val="28"/>
          <w:lang w:val="ru-RU"/>
        </w:rPr>
      </w:pPr>
      <w:r w:rsidRPr="00BD78C2">
        <w:rPr>
          <w:rFonts w:ascii="Times New Roman" w:hAnsi="Times New Roman"/>
          <w:b/>
          <w:bCs/>
          <w:sz w:val="28"/>
          <w:szCs w:val="28"/>
          <w:lang w:val="ru-RU"/>
        </w:rPr>
        <w:t xml:space="preserve">2. РЕЗУЛЬТАТЫ ОСВОЕНИЯ РАБОЧЕЙ ПРОГРАММЫ </w:t>
      </w:r>
      <w:r w:rsidR="00320D2E" w:rsidRPr="00BD78C2">
        <w:rPr>
          <w:rFonts w:ascii="Times New Roman" w:hAnsi="Times New Roman"/>
          <w:b/>
          <w:bCs/>
          <w:sz w:val="28"/>
          <w:szCs w:val="28"/>
          <w:lang w:val="ru-RU"/>
        </w:rPr>
        <w:t xml:space="preserve"> </w:t>
      </w:r>
      <w:r w:rsidRPr="00BD78C2">
        <w:rPr>
          <w:rFonts w:ascii="Times New Roman" w:hAnsi="Times New Roman"/>
          <w:b/>
          <w:bCs/>
          <w:sz w:val="28"/>
          <w:szCs w:val="28"/>
          <w:lang w:val="ru-RU"/>
        </w:rPr>
        <w:t>УЧЕБНОЙ ПРАКТИКИ</w:t>
      </w:r>
    </w:p>
    <w:p w:rsidR="000E2250" w:rsidRPr="00BD78C2" w:rsidRDefault="000E2250" w:rsidP="000E2250">
      <w:pPr>
        <w:rPr>
          <w:rFonts w:ascii="Times New Roman" w:hAnsi="Times New Roman"/>
          <w:b/>
          <w:bCs/>
          <w:sz w:val="28"/>
          <w:szCs w:val="28"/>
          <w:lang w:val="ru-RU"/>
        </w:rPr>
      </w:pPr>
    </w:p>
    <w:p w:rsidR="000E2250" w:rsidRPr="00BD78C2" w:rsidRDefault="000E2250" w:rsidP="00320D2E">
      <w:pPr>
        <w:rPr>
          <w:rFonts w:ascii="Times New Roman" w:hAnsi="Times New Roman"/>
          <w:b/>
          <w:bCs/>
          <w:sz w:val="28"/>
          <w:szCs w:val="28"/>
          <w:lang w:val="ru-RU"/>
        </w:rPr>
      </w:pPr>
      <w:r w:rsidRPr="00BD78C2">
        <w:rPr>
          <w:rFonts w:ascii="Times New Roman" w:hAnsi="Times New Roman"/>
          <w:b/>
          <w:bCs/>
          <w:sz w:val="28"/>
          <w:szCs w:val="28"/>
          <w:lang w:val="ru-RU"/>
        </w:rPr>
        <w:t>2.1. Требования к результатам освоения учебной практики.</w:t>
      </w:r>
    </w:p>
    <w:p w:rsidR="000E2250" w:rsidRPr="00BD78C2" w:rsidRDefault="000E2250" w:rsidP="000E2250">
      <w:pPr>
        <w:ind w:firstLine="709"/>
        <w:jc w:val="both"/>
        <w:rPr>
          <w:rFonts w:ascii="Times New Roman" w:hAnsi="Times New Roman"/>
          <w:bCs/>
          <w:sz w:val="28"/>
          <w:szCs w:val="28"/>
          <w:lang w:val="ru-RU"/>
        </w:rPr>
      </w:pPr>
      <w:r w:rsidRPr="00BD78C2">
        <w:rPr>
          <w:rFonts w:ascii="Times New Roman" w:hAnsi="Times New Roman"/>
          <w:bCs/>
          <w:sz w:val="28"/>
          <w:szCs w:val="28"/>
          <w:lang w:val="ru-RU"/>
        </w:rPr>
        <w:t>В результате прохождения учебной практики по виду профессиональной деятельности Приготовление блюд из овощей и грибов обучающийся должен знать, уметь, иметь  практический опыт:</w:t>
      </w:r>
    </w:p>
    <w:p w:rsidR="000E2250" w:rsidRPr="000A5D56" w:rsidRDefault="000E2250" w:rsidP="000E2250">
      <w:pPr>
        <w:ind w:firstLine="709"/>
        <w:jc w:val="right"/>
        <w:rPr>
          <w:rFonts w:ascii="Times New Roman" w:hAnsi="Times New Roman"/>
          <w:bCs/>
          <w:sz w:val="24"/>
          <w:szCs w:val="24"/>
        </w:rPr>
      </w:pPr>
      <w:r w:rsidRPr="000A5D56">
        <w:rPr>
          <w:rFonts w:ascii="Times New Roman" w:hAnsi="Times New Roman"/>
          <w:bCs/>
          <w:sz w:val="24"/>
          <w:szCs w:val="24"/>
        </w:rPr>
        <w:t xml:space="preserve">Таблица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95"/>
        <w:gridCol w:w="5068"/>
      </w:tblGrid>
      <w:tr w:rsidR="000E2250" w:rsidRPr="00C05427" w:rsidTr="00F80EA5">
        <w:tc>
          <w:tcPr>
            <w:tcW w:w="4395" w:type="dxa"/>
            <w:tcBorders>
              <w:top w:val="double" w:sz="6" w:space="0" w:color="auto"/>
              <w:left w:val="double" w:sz="4" w:space="0" w:color="auto"/>
            </w:tcBorders>
          </w:tcPr>
          <w:p w:rsidR="000E2250" w:rsidRPr="00BD78C2" w:rsidRDefault="000E2250" w:rsidP="000E2250">
            <w:pPr>
              <w:rPr>
                <w:rFonts w:ascii="Times New Roman" w:hAnsi="Times New Roman"/>
                <w:bCs/>
                <w:sz w:val="24"/>
                <w:szCs w:val="24"/>
              </w:rPr>
            </w:pPr>
            <w:r w:rsidRPr="00BD78C2">
              <w:rPr>
                <w:rFonts w:ascii="Times New Roman" w:hAnsi="Times New Roman"/>
                <w:bCs/>
                <w:sz w:val="24"/>
                <w:szCs w:val="24"/>
              </w:rPr>
              <w:t>Вид профессиональной деятельности</w:t>
            </w:r>
          </w:p>
        </w:tc>
        <w:tc>
          <w:tcPr>
            <w:tcW w:w="5068" w:type="dxa"/>
            <w:tcBorders>
              <w:top w:val="double" w:sz="6" w:space="0" w:color="auto"/>
              <w:right w:val="double" w:sz="6" w:space="0" w:color="auto"/>
            </w:tcBorders>
          </w:tcPr>
          <w:p w:rsidR="000E2250" w:rsidRPr="00BD78C2" w:rsidRDefault="000E2250" w:rsidP="000E2250">
            <w:pPr>
              <w:rPr>
                <w:rFonts w:ascii="Times New Roman" w:hAnsi="Times New Roman"/>
                <w:bCs/>
                <w:sz w:val="24"/>
                <w:szCs w:val="24"/>
                <w:lang w:val="ru-RU"/>
              </w:rPr>
            </w:pPr>
            <w:r w:rsidRPr="00BD78C2">
              <w:rPr>
                <w:rFonts w:ascii="Times New Roman" w:hAnsi="Times New Roman"/>
                <w:sz w:val="24"/>
                <w:szCs w:val="24"/>
                <w:lang w:val="ru-RU"/>
              </w:rPr>
              <w:t>Требования к знаниям, умениям, практическому опыту</w:t>
            </w:r>
            <w:r w:rsidRPr="00BD78C2">
              <w:rPr>
                <w:rFonts w:ascii="Times New Roman" w:hAnsi="Times New Roman"/>
                <w:bCs/>
                <w:sz w:val="24"/>
                <w:szCs w:val="24"/>
                <w:lang w:val="ru-RU"/>
              </w:rPr>
              <w:t xml:space="preserve"> </w:t>
            </w:r>
          </w:p>
        </w:tc>
      </w:tr>
      <w:tr w:rsidR="000E2250" w:rsidRPr="00C05427" w:rsidTr="00F80EA5">
        <w:tc>
          <w:tcPr>
            <w:tcW w:w="4395" w:type="dxa"/>
            <w:tcBorders>
              <w:left w:val="double" w:sz="4" w:space="0" w:color="auto"/>
              <w:bottom w:val="double" w:sz="6" w:space="0" w:color="auto"/>
            </w:tcBorders>
          </w:tcPr>
          <w:p w:rsidR="000E2250" w:rsidRPr="00BD78C2" w:rsidRDefault="000E2250" w:rsidP="000E2250">
            <w:pPr>
              <w:rPr>
                <w:rFonts w:ascii="Times New Roman" w:hAnsi="Times New Roman"/>
                <w:bCs/>
                <w:color w:val="FF0000"/>
                <w:sz w:val="24"/>
                <w:szCs w:val="24"/>
                <w:lang w:val="ru-RU"/>
              </w:rPr>
            </w:pPr>
            <w:r w:rsidRPr="00BD78C2">
              <w:rPr>
                <w:rFonts w:ascii="Times New Roman" w:hAnsi="Times New Roman"/>
                <w:bCs/>
                <w:sz w:val="24"/>
                <w:szCs w:val="24"/>
                <w:lang w:val="ru-RU"/>
              </w:rPr>
              <w:t>Приготовление блюд из овощей и грибов</w:t>
            </w:r>
          </w:p>
        </w:tc>
        <w:tc>
          <w:tcPr>
            <w:tcW w:w="5068" w:type="dxa"/>
            <w:tcBorders>
              <w:bottom w:val="double" w:sz="6" w:space="0" w:color="auto"/>
              <w:right w:val="double" w:sz="6" w:space="0" w:color="auto"/>
            </w:tcBorders>
          </w:tcPr>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 xml:space="preserve">Практический опыт: </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Обработка, нарезка овощей и грибов и приготовления блюд из овощей и грибов (ПО1</w:t>
            </w:r>
          </w:p>
        </w:tc>
      </w:tr>
      <w:tr w:rsidR="000E2250" w:rsidRPr="00C05427" w:rsidTr="00F80EA5">
        <w:tc>
          <w:tcPr>
            <w:tcW w:w="4395" w:type="dxa"/>
            <w:tcBorders>
              <w:top w:val="double" w:sz="6" w:space="0" w:color="auto"/>
              <w:left w:val="double" w:sz="4" w:space="0" w:color="auto"/>
              <w:bottom w:val="double" w:sz="6" w:space="0" w:color="auto"/>
            </w:tcBorders>
          </w:tcPr>
          <w:p w:rsidR="000E2250" w:rsidRPr="00BD78C2" w:rsidRDefault="000E2250" w:rsidP="000E2250">
            <w:pPr>
              <w:rPr>
                <w:rFonts w:ascii="Times New Roman" w:hAnsi="Times New Roman"/>
                <w:bCs/>
                <w:sz w:val="24"/>
                <w:szCs w:val="24"/>
                <w:lang w:val="ru-RU"/>
              </w:rPr>
            </w:pPr>
            <w:r w:rsidRPr="00BD78C2">
              <w:rPr>
                <w:rFonts w:ascii="Times New Roman" w:hAnsi="Times New Roman"/>
                <w:bCs/>
                <w:sz w:val="24"/>
                <w:szCs w:val="24"/>
                <w:lang w:val="ru-RU"/>
              </w:rPr>
              <w:t>ПК 1.1. Производить первичную обработку, нарезку и формовку традиционных видов овощей, плодов и грибов.</w:t>
            </w:r>
          </w:p>
        </w:tc>
        <w:tc>
          <w:tcPr>
            <w:tcW w:w="5068" w:type="dxa"/>
            <w:tcBorders>
              <w:top w:val="double" w:sz="6" w:space="0" w:color="auto"/>
              <w:bottom w:val="double" w:sz="6" w:space="0" w:color="auto"/>
              <w:right w:val="double" w:sz="6" w:space="0" w:color="auto"/>
            </w:tcBorders>
          </w:tcPr>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Умения:</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Проверять органолептическим способом годность овощей и грибов (У1)</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Выбирать производственный инвентарь и оборудование для обработки и приготовления блюд из овощей и грибов (У2)</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Обрабатывать различными способами овощи (У3)</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Нарезать и формовать традиционные виды овощей (У4)</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Охлаждать и замораживать нарезанные овощи (У5)</w:t>
            </w:r>
          </w:p>
        </w:tc>
      </w:tr>
      <w:tr w:rsidR="000E2250" w:rsidRPr="00C05427" w:rsidTr="00F80EA5">
        <w:tc>
          <w:tcPr>
            <w:tcW w:w="4395" w:type="dxa"/>
            <w:tcBorders>
              <w:top w:val="double" w:sz="6" w:space="0" w:color="auto"/>
              <w:left w:val="double" w:sz="4" w:space="0" w:color="auto"/>
              <w:bottom w:val="double" w:sz="6" w:space="0" w:color="auto"/>
            </w:tcBorders>
          </w:tcPr>
          <w:p w:rsidR="000E2250" w:rsidRPr="00BD78C2" w:rsidRDefault="000E2250" w:rsidP="000E2250">
            <w:pPr>
              <w:rPr>
                <w:rFonts w:ascii="Times New Roman" w:hAnsi="Times New Roman"/>
                <w:bCs/>
                <w:sz w:val="24"/>
                <w:szCs w:val="24"/>
                <w:lang w:val="ru-RU"/>
              </w:rPr>
            </w:pPr>
            <w:r w:rsidRPr="00BD78C2">
              <w:rPr>
                <w:rFonts w:ascii="Times New Roman" w:hAnsi="Times New Roman"/>
                <w:bCs/>
                <w:sz w:val="24"/>
                <w:szCs w:val="24"/>
                <w:lang w:val="ru-RU"/>
              </w:rPr>
              <w:t>ПК 1.2. Готовить и подавать основные и простые блюда и гарниры из традиционных видов овощей и грибов.</w:t>
            </w:r>
          </w:p>
        </w:tc>
        <w:tc>
          <w:tcPr>
            <w:tcW w:w="5068" w:type="dxa"/>
            <w:tcBorders>
              <w:top w:val="double" w:sz="6" w:space="0" w:color="auto"/>
              <w:bottom w:val="double" w:sz="6" w:space="0" w:color="auto"/>
              <w:right w:val="double" w:sz="6" w:space="0" w:color="auto"/>
            </w:tcBorders>
          </w:tcPr>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 xml:space="preserve">Практический опыт: </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Обработка, нарезка овощей и грибов и приготовления блюд из овощей и грибов (ПО1)</w:t>
            </w:r>
          </w:p>
        </w:tc>
      </w:tr>
      <w:tr w:rsidR="000E2250" w:rsidRPr="00C05427" w:rsidTr="00F80EA5">
        <w:tc>
          <w:tcPr>
            <w:tcW w:w="4395" w:type="dxa"/>
            <w:tcBorders>
              <w:top w:val="double" w:sz="6" w:space="0" w:color="auto"/>
              <w:left w:val="double" w:sz="4" w:space="0" w:color="auto"/>
              <w:bottom w:val="double" w:sz="6" w:space="0" w:color="auto"/>
            </w:tcBorders>
          </w:tcPr>
          <w:p w:rsidR="000E2250" w:rsidRPr="00BD78C2" w:rsidRDefault="000E2250" w:rsidP="000E2250">
            <w:pPr>
              <w:rPr>
                <w:rFonts w:ascii="Times New Roman" w:hAnsi="Times New Roman"/>
                <w:b/>
                <w:bCs/>
                <w:sz w:val="24"/>
                <w:szCs w:val="24"/>
                <w:lang w:val="ru-RU"/>
              </w:rPr>
            </w:pPr>
          </w:p>
        </w:tc>
        <w:tc>
          <w:tcPr>
            <w:tcW w:w="5068" w:type="dxa"/>
            <w:tcBorders>
              <w:top w:val="double" w:sz="6" w:space="0" w:color="auto"/>
              <w:bottom w:val="double" w:sz="6" w:space="0" w:color="auto"/>
              <w:right w:val="double" w:sz="6" w:space="0" w:color="auto"/>
            </w:tcBorders>
          </w:tcPr>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Умения:</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Проверять органолептическим способом годность овощей и грибов (У1)</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Выбирать производственный инвентарь и оборудование для обработки и приготовления блюд из овощей и грибов (У2)</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Обрабатывать различными способами овощи (У3)</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Нарезать и формовать традиционные виды овощей (У4)</w:t>
            </w:r>
          </w:p>
          <w:p w:rsidR="000E2250" w:rsidRPr="00BD78C2" w:rsidRDefault="000E2250" w:rsidP="000E2250">
            <w:pPr>
              <w:pStyle w:val="ac"/>
              <w:rPr>
                <w:rFonts w:ascii="Times New Roman" w:hAnsi="Times New Roman"/>
                <w:sz w:val="24"/>
                <w:szCs w:val="24"/>
                <w:lang w:val="ru-RU"/>
              </w:rPr>
            </w:pPr>
            <w:r w:rsidRPr="00BD78C2">
              <w:rPr>
                <w:rFonts w:ascii="Times New Roman" w:hAnsi="Times New Roman"/>
                <w:sz w:val="24"/>
                <w:szCs w:val="24"/>
                <w:lang w:val="ru-RU"/>
              </w:rPr>
              <w:t>Готовить и оформлять блюда и гарниры из овощей и грибов (У6)</w:t>
            </w:r>
          </w:p>
        </w:tc>
      </w:tr>
    </w:tbl>
    <w:p w:rsidR="000E2250" w:rsidRPr="000A5D56" w:rsidRDefault="000E2250" w:rsidP="000E2250">
      <w:pPr>
        <w:rPr>
          <w:rFonts w:ascii="Times New Roman" w:hAnsi="Times New Roman"/>
          <w:sz w:val="24"/>
          <w:szCs w:val="24"/>
          <w:lang w:val="ru-RU"/>
        </w:rPr>
      </w:pPr>
    </w:p>
    <w:p w:rsidR="000E2250" w:rsidRPr="00BD78C2" w:rsidRDefault="000E2250" w:rsidP="00320D2E">
      <w:pPr>
        <w:jc w:val="both"/>
        <w:rPr>
          <w:rFonts w:ascii="Times New Roman" w:hAnsi="Times New Roman"/>
          <w:sz w:val="28"/>
          <w:szCs w:val="28"/>
          <w:lang w:val="ru-RU"/>
        </w:rPr>
      </w:pPr>
      <w:r w:rsidRPr="00BD78C2">
        <w:rPr>
          <w:rFonts w:ascii="Times New Roman" w:hAnsi="Times New Roman"/>
          <w:b/>
          <w:sz w:val="28"/>
          <w:szCs w:val="28"/>
          <w:lang w:val="ru-RU"/>
        </w:rPr>
        <w:t>2.2</w:t>
      </w:r>
      <w:r w:rsidRPr="00BD78C2">
        <w:rPr>
          <w:rFonts w:ascii="Times New Roman" w:hAnsi="Times New Roman"/>
          <w:sz w:val="28"/>
          <w:szCs w:val="28"/>
          <w:lang w:val="ru-RU"/>
        </w:rPr>
        <w:t xml:space="preserve">. </w:t>
      </w:r>
      <w:r w:rsidRPr="00BD78C2">
        <w:rPr>
          <w:rFonts w:ascii="Times New Roman" w:hAnsi="Times New Roman"/>
          <w:b/>
          <w:sz w:val="28"/>
          <w:szCs w:val="28"/>
          <w:lang w:val="ru-RU"/>
        </w:rPr>
        <w:t>Результатом освоения рабочей программы учебной практики</w:t>
      </w:r>
      <w:r w:rsidRPr="00BD78C2">
        <w:rPr>
          <w:rFonts w:ascii="Times New Roman" w:hAnsi="Times New Roman"/>
          <w:sz w:val="28"/>
          <w:szCs w:val="28"/>
          <w:lang w:val="ru-RU"/>
        </w:rPr>
        <w:t xml:space="preserve"> является сформированность у обучающихся первоначальных практических профессиональных умений в рамках модулей ОПОП СПО по основным видам профессиональной деятельности (ВПД)</w:t>
      </w:r>
      <w:r w:rsidRPr="00BD78C2">
        <w:rPr>
          <w:sz w:val="28"/>
          <w:szCs w:val="28"/>
          <w:lang w:val="ru-RU"/>
        </w:rPr>
        <w:t xml:space="preserve"> </w:t>
      </w:r>
      <w:r w:rsidR="00320D2E" w:rsidRPr="00BD78C2">
        <w:rPr>
          <w:rFonts w:ascii="Times New Roman" w:hAnsi="Times New Roman"/>
          <w:sz w:val="28"/>
          <w:szCs w:val="28"/>
          <w:lang w:val="ru-RU"/>
        </w:rPr>
        <w:t xml:space="preserve">ПК.1.1 </w:t>
      </w:r>
      <w:r w:rsidRPr="00BD78C2">
        <w:rPr>
          <w:rFonts w:ascii="Times New Roman" w:hAnsi="Times New Roman"/>
          <w:sz w:val="28"/>
          <w:szCs w:val="28"/>
          <w:lang w:val="ru-RU"/>
        </w:rPr>
        <w:t>Производить первичную обработку, нарезку и формовку традиционных видов овощей, плодов и грибов.</w:t>
      </w:r>
    </w:p>
    <w:p w:rsidR="000E2250" w:rsidRPr="00BD78C2" w:rsidRDefault="000E2250" w:rsidP="000E2250">
      <w:pPr>
        <w:ind w:firstLine="709"/>
        <w:jc w:val="both"/>
        <w:rPr>
          <w:rFonts w:ascii="Times New Roman" w:hAnsi="Times New Roman"/>
          <w:color w:val="FF0000"/>
          <w:sz w:val="28"/>
          <w:szCs w:val="28"/>
          <w:lang w:val="ru-RU"/>
        </w:rPr>
      </w:pPr>
      <w:r w:rsidRPr="00BD78C2">
        <w:rPr>
          <w:rFonts w:ascii="Times New Roman" w:hAnsi="Times New Roman"/>
          <w:sz w:val="28"/>
          <w:szCs w:val="28"/>
          <w:lang w:val="ru-RU"/>
        </w:rPr>
        <w:t>ПК.1.2 Готовить и подавать основные и простые блюда и гарниры из традиционных видов овощей и грибов.</w:t>
      </w:r>
    </w:p>
    <w:p w:rsidR="000E2250" w:rsidRPr="00BD78C2" w:rsidRDefault="000E2250" w:rsidP="000E2250">
      <w:pPr>
        <w:jc w:val="both"/>
        <w:rPr>
          <w:rFonts w:ascii="Times New Roman" w:hAnsi="Times New Roman"/>
          <w:sz w:val="28"/>
          <w:szCs w:val="28"/>
          <w:lang w:val="ru-RU"/>
        </w:rPr>
      </w:pPr>
      <w:r w:rsidRPr="00BD78C2">
        <w:rPr>
          <w:rFonts w:ascii="Times New Roman" w:hAnsi="Times New Roman"/>
          <w:sz w:val="28"/>
          <w:szCs w:val="28"/>
          <w:lang w:val="ru-RU"/>
        </w:rPr>
        <w:t>необходимых для последующего освоения ими</w:t>
      </w:r>
      <w:r w:rsidRPr="00BD78C2">
        <w:rPr>
          <w:rFonts w:ascii="Times New Roman" w:hAnsi="Times New Roman"/>
          <w:sz w:val="28"/>
          <w:szCs w:val="28"/>
        </w:rPr>
        <w:t> </w:t>
      </w:r>
      <w:r w:rsidRPr="00BD78C2">
        <w:rPr>
          <w:rFonts w:ascii="Times New Roman" w:hAnsi="Times New Roman"/>
          <w:sz w:val="28"/>
          <w:szCs w:val="28"/>
          <w:lang w:val="ru-RU"/>
        </w:rPr>
        <w:t xml:space="preserve"> профессиональных (ПК) компетенций по избранной специальности/профессии.</w:t>
      </w:r>
    </w:p>
    <w:p w:rsidR="000E2250" w:rsidRPr="000A5D56" w:rsidRDefault="000E2250" w:rsidP="000E2250">
      <w:pPr>
        <w:jc w:val="both"/>
        <w:rPr>
          <w:rFonts w:ascii="Times New Roman" w:hAnsi="Times New Roman"/>
          <w:sz w:val="24"/>
          <w:szCs w:val="24"/>
          <w:lang w:val="ru-RU"/>
        </w:rPr>
      </w:pPr>
      <w:r w:rsidRPr="000A5D56">
        <w:rPr>
          <w:rFonts w:ascii="Times New Roman" w:hAnsi="Times New Roman"/>
          <w:sz w:val="24"/>
          <w:szCs w:val="24"/>
        </w:rPr>
        <w:t> </w:t>
      </w:r>
    </w:p>
    <w:tbl>
      <w:tblPr>
        <w:tblW w:w="9497" w:type="dxa"/>
        <w:tblCellSpacing w:w="7"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1095"/>
        <w:gridCol w:w="8402"/>
      </w:tblGrid>
      <w:tr w:rsidR="000E2250" w:rsidRPr="00BD78C2" w:rsidTr="00F80EA5">
        <w:trPr>
          <w:tblCellSpacing w:w="7" w:type="dxa"/>
        </w:trPr>
        <w:tc>
          <w:tcPr>
            <w:tcW w:w="1074" w:type="dxa"/>
            <w:shd w:val="clear" w:color="auto" w:fill="FFFFFF" w:themeFill="background1"/>
            <w:vAlign w:val="center"/>
          </w:tcPr>
          <w:p w:rsidR="000E2250" w:rsidRPr="00BD78C2" w:rsidRDefault="000E2250" w:rsidP="000E2250">
            <w:pPr>
              <w:jc w:val="center"/>
              <w:rPr>
                <w:rFonts w:ascii="Times New Roman" w:hAnsi="Times New Roman"/>
                <w:sz w:val="24"/>
                <w:szCs w:val="24"/>
              </w:rPr>
            </w:pPr>
            <w:r w:rsidRPr="00BD78C2">
              <w:rPr>
                <w:rFonts w:ascii="Times New Roman" w:hAnsi="Times New Roman"/>
                <w:sz w:val="24"/>
                <w:szCs w:val="24"/>
              </w:rPr>
              <w:t>Код</w:t>
            </w:r>
          </w:p>
        </w:tc>
        <w:tc>
          <w:tcPr>
            <w:tcW w:w="8381" w:type="dxa"/>
            <w:shd w:val="clear" w:color="auto" w:fill="FFFFFF" w:themeFill="background1"/>
            <w:vAlign w:val="center"/>
          </w:tcPr>
          <w:p w:rsidR="000E2250" w:rsidRPr="00BD78C2" w:rsidRDefault="000E2250" w:rsidP="000E2250">
            <w:pPr>
              <w:jc w:val="center"/>
              <w:rPr>
                <w:rFonts w:ascii="Times New Roman" w:hAnsi="Times New Roman"/>
                <w:sz w:val="24"/>
                <w:szCs w:val="24"/>
              </w:rPr>
            </w:pPr>
            <w:r w:rsidRPr="00BD78C2">
              <w:rPr>
                <w:rFonts w:ascii="Times New Roman" w:hAnsi="Times New Roman"/>
                <w:sz w:val="24"/>
                <w:szCs w:val="24"/>
              </w:rPr>
              <w:t>Наименование результата освоения практики</w:t>
            </w:r>
          </w:p>
        </w:tc>
      </w:tr>
      <w:tr w:rsidR="000E2250" w:rsidRPr="00C05427" w:rsidTr="00F80EA5">
        <w:trPr>
          <w:tblCellSpacing w:w="7" w:type="dxa"/>
        </w:trPr>
        <w:tc>
          <w:tcPr>
            <w:tcW w:w="1074" w:type="dxa"/>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ПК1.1</w:t>
            </w:r>
          </w:p>
        </w:tc>
        <w:tc>
          <w:tcPr>
            <w:tcW w:w="8381" w:type="dxa"/>
            <w:shd w:val="clear" w:color="auto" w:fill="FFFFFF" w:themeFill="background1"/>
            <w:vAlign w:val="center"/>
          </w:tcPr>
          <w:p w:rsidR="000E2250" w:rsidRPr="00BD78C2" w:rsidRDefault="000E2250" w:rsidP="000E2250">
            <w:pPr>
              <w:rPr>
                <w:rFonts w:ascii="Times New Roman" w:hAnsi="Times New Roman"/>
                <w:bCs/>
                <w:sz w:val="24"/>
                <w:szCs w:val="24"/>
                <w:lang w:val="ru-RU"/>
              </w:rPr>
            </w:pPr>
            <w:r w:rsidRPr="00BD78C2">
              <w:rPr>
                <w:rFonts w:ascii="Times New Roman" w:hAnsi="Times New Roman"/>
                <w:bCs/>
                <w:sz w:val="24"/>
                <w:szCs w:val="24"/>
                <w:lang w:val="ru-RU"/>
              </w:rPr>
              <w:t>Производить первичную обработку, нарезку и формовку традиционных видов овощей, плодов и грибов.</w:t>
            </w:r>
          </w:p>
        </w:tc>
      </w:tr>
      <w:tr w:rsidR="000E2250" w:rsidRPr="00C05427" w:rsidTr="00F80EA5">
        <w:trPr>
          <w:tblCellSpacing w:w="7" w:type="dxa"/>
        </w:trPr>
        <w:tc>
          <w:tcPr>
            <w:tcW w:w="1074" w:type="dxa"/>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 ПК1.2</w:t>
            </w:r>
          </w:p>
        </w:tc>
        <w:tc>
          <w:tcPr>
            <w:tcW w:w="8381" w:type="dxa"/>
            <w:shd w:val="clear" w:color="auto" w:fill="FFFFFF" w:themeFill="background1"/>
            <w:vAlign w:val="center"/>
          </w:tcPr>
          <w:p w:rsidR="000E2250" w:rsidRPr="00BD78C2" w:rsidRDefault="000E2250" w:rsidP="000E2250">
            <w:pPr>
              <w:rPr>
                <w:rFonts w:ascii="Times New Roman" w:hAnsi="Times New Roman"/>
                <w:sz w:val="24"/>
                <w:szCs w:val="24"/>
                <w:lang w:val="ru-RU"/>
              </w:rPr>
            </w:pPr>
            <w:r w:rsidRPr="00BD78C2">
              <w:rPr>
                <w:rFonts w:ascii="Times New Roman" w:hAnsi="Times New Roman"/>
                <w:sz w:val="24"/>
                <w:szCs w:val="24"/>
              </w:rPr>
              <w:t> </w:t>
            </w:r>
            <w:r w:rsidRPr="00BD78C2">
              <w:rPr>
                <w:rFonts w:ascii="Times New Roman" w:hAnsi="Times New Roman"/>
                <w:sz w:val="24"/>
                <w:szCs w:val="24"/>
                <w:lang w:val="ru-RU"/>
              </w:rPr>
              <w:t xml:space="preserve"> Готовить и подавать основные и простые блюда и гарниры из традиционных видов овощей и грибов.</w:t>
            </w:r>
          </w:p>
        </w:tc>
      </w:tr>
      <w:tr w:rsidR="000E2250" w:rsidRPr="00C05427" w:rsidTr="00F80EA5">
        <w:trPr>
          <w:tblCellSpacing w:w="7" w:type="dxa"/>
        </w:trPr>
        <w:tc>
          <w:tcPr>
            <w:tcW w:w="1074" w:type="dxa"/>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ОК1</w:t>
            </w:r>
          </w:p>
        </w:tc>
        <w:tc>
          <w:tcPr>
            <w:tcW w:w="8381" w:type="dxa"/>
            <w:shd w:val="clear" w:color="auto" w:fill="FFFFFF" w:themeFill="background1"/>
            <w:vAlign w:val="center"/>
          </w:tcPr>
          <w:p w:rsidR="000E2250" w:rsidRPr="00BD78C2" w:rsidRDefault="000E2250" w:rsidP="000E2250">
            <w:pPr>
              <w:rPr>
                <w:rFonts w:ascii="Times New Roman" w:hAnsi="Times New Roman"/>
                <w:sz w:val="24"/>
                <w:szCs w:val="24"/>
                <w:lang w:val="ru-RU"/>
              </w:rPr>
            </w:pPr>
            <w:r w:rsidRPr="00BD78C2">
              <w:rPr>
                <w:rFonts w:ascii="Times New Roman" w:hAnsi="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0E2250" w:rsidRPr="00C05427" w:rsidTr="00F80EA5">
        <w:trPr>
          <w:tblCellSpacing w:w="7" w:type="dxa"/>
        </w:trPr>
        <w:tc>
          <w:tcPr>
            <w:tcW w:w="1074" w:type="dxa"/>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ОК2</w:t>
            </w:r>
          </w:p>
        </w:tc>
        <w:tc>
          <w:tcPr>
            <w:tcW w:w="8381" w:type="dxa"/>
            <w:shd w:val="clear" w:color="auto" w:fill="FFFFFF" w:themeFill="background1"/>
            <w:vAlign w:val="center"/>
          </w:tcPr>
          <w:p w:rsidR="000E2250" w:rsidRPr="00BD78C2" w:rsidRDefault="000E2250" w:rsidP="000E2250">
            <w:pPr>
              <w:rPr>
                <w:rFonts w:ascii="Times New Roman" w:hAnsi="Times New Roman"/>
                <w:bCs/>
                <w:sz w:val="24"/>
                <w:szCs w:val="24"/>
                <w:lang w:val="ru-RU"/>
              </w:rPr>
            </w:pPr>
            <w:r w:rsidRPr="00BD78C2">
              <w:rPr>
                <w:rFonts w:ascii="Times New Roman" w:hAnsi="Times New Roman"/>
                <w:bCs/>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0E2250" w:rsidRPr="00C05427" w:rsidTr="00F80EA5">
        <w:trPr>
          <w:tblCellSpacing w:w="7" w:type="dxa"/>
        </w:trPr>
        <w:tc>
          <w:tcPr>
            <w:tcW w:w="1074" w:type="dxa"/>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ОК3</w:t>
            </w:r>
          </w:p>
        </w:tc>
        <w:tc>
          <w:tcPr>
            <w:tcW w:w="8381" w:type="dxa"/>
            <w:shd w:val="clear" w:color="auto" w:fill="FFFFFF" w:themeFill="background1"/>
            <w:vAlign w:val="center"/>
          </w:tcPr>
          <w:p w:rsidR="000E2250" w:rsidRPr="00BD78C2" w:rsidRDefault="000E2250" w:rsidP="000E2250">
            <w:pPr>
              <w:rPr>
                <w:rFonts w:ascii="Times New Roman" w:hAnsi="Times New Roman"/>
                <w:bCs/>
                <w:sz w:val="24"/>
                <w:szCs w:val="24"/>
                <w:lang w:val="ru-RU"/>
              </w:rPr>
            </w:pPr>
            <w:r w:rsidRPr="00BD78C2">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0E2250" w:rsidRPr="00C05427" w:rsidTr="00F80EA5">
        <w:trPr>
          <w:tblCellSpacing w:w="7" w:type="dxa"/>
        </w:trPr>
        <w:tc>
          <w:tcPr>
            <w:tcW w:w="1074" w:type="dxa"/>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ОК4</w:t>
            </w:r>
          </w:p>
        </w:tc>
        <w:tc>
          <w:tcPr>
            <w:tcW w:w="8381" w:type="dxa"/>
            <w:shd w:val="clear" w:color="auto" w:fill="FFFFFF" w:themeFill="background1"/>
            <w:vAlign w:val="center"/>
          </w:tcPr>
          <w:p w:rsidR="000E2250" w:rsidRPr="00BD78C2" w:rsidRDefault="000E2250" w:rsidP="000E2250">
            <w:pPr>
              <w:rPr>
                <w:rFonts w:ascii="Times New Roman" w:hAnsi="Times New Roman"/>
                <w:bCs/>
                <w:sz w:val="24"/>
                <w:szCs w:val="24"/>
                <w:lang w:val="ru-RU"/>
              </w:rPr>
            </w:pPr>
            <w:r w:rsidRPr="00BD78C2">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0E2250" w:rsidRPr="00C05427" w:rsidTr="00F80EA5">
        <w:trPr>
          <w:tblCellSpacing w:w="7" w:type="dxa"/>
        </w:trPr>
        <w:tc>
          <w:tcPr>
            <w:tcW w:w="1074" w:type="dxa"/>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ОК5</w:t>
            </w:r>
          </w:p>
        </w:tc>
        <w:tc>
          <w:tcPr>
            <w:tcW w:w="8381" w:type="dxa"/>
            <w:shd w:val="clear" w:color="auto" w:fill="FFFFFF" w:themeFill="background1"/>
          </w:tcPr>
          <w:p w:rsidR="000E2250" w:rsidRPr="00BD78C2" w:rsidRDefault="000E2250" w:rsidP="000E2250">
            <w:pPr>
              <w:jc w:val="both"/>
              <w:rPr>
                <w:rFonts w:ascii="Times New Roman" w:hAnsi="Times New Roman"/>
                <w:bCs/>
                <w:sz w:val="24"/>
                <w:szCs w:val="24"/>
                <w:lang w:val="ru-RU"/>
              </w:rPr>
            </w:pPr>
            <w:r w:rsidRPr="00BD78C2">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0E2250" w:rsidRPr="00C05427" w:rsidTr="00F80EA5">
        <w:trPr>
          <w:tblCellSpacing w:w="7" w:type="dxa"/>
        </w:trPr>
        <w:tc>
          <w:tcPr>
            <w:tcW w:w="1074" w:type="dxa"/>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ОК6</w:t>
            </w:r>
          </w:p>
        </w:tc>
        <w:tc>
          <w:tcPr>
            <w:tcW w:w="8381" w:type="dxa"/>
            <w:shd w:val="clear" w:color="auto" w:fill="FFFFFF" w:themeFill="background1"/>
          </w:tcPr>
          <w:p w:rsidR="000E2250" w:rsidRPr="00BD78C2" w:rsidRDefault="000E2250" w:rsidP="000E2250">
            <w:pPr>
              <w:jc w:val="both"/>
              <w:rPr>
                <w:rFonts w:ascii="Times New Roman" w:hAnsi="Times New Roman"/>
                <w:sz w:val="24"/>
                <w:szCs w:val="24"/>
                <w:lang w:val="ru-RU"/>
              </w:rPr>
            </w:pPr>
            <w:r w:rsidRPr="00BD78C2">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0E2250" w:rsidRPr="00C05427" w:rsidTr="00F80EA5">
        <w:trPr>
          <w:tblCellSpacing w:w="7" w:type="dxa"/>
        </w:trPr>
        <w:tc>
          <w:tcPr>
            <w:tcW w:w="1074" w:type="dxa"/>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ОК7</w:t>
            </w:r>
          </w:p>
        </w:tc>
        <w:tc>
          <w:tcPr>
            <w:tcW w:w="8381" w:type="dxa"/>
            <w:shd w:val="clear" w:color="auto" w:fill="FFFFFF" w:themeFill="background1"/>
          </w:tcPr>
          <w:p w:rsidR="000E2250" w:rsidRPr="00BD78C2" w:rsidRDefault="000E2250" w:rsidP="000E2250">
            <w:pPr>
              <w:jc w:val="both"/>
              <w:rPr>
                <w:rFonts w:ascii="Times New Roman" w:hAnsi="Times New Roman"/>
                <w:sz w:val="24"/>
                <w:szCs w:val="24"/>
                <w:lang w:val="ru-RU"/>
              </w:rPr>
            </w:pPr>
            <w:r w:rsidRPr="00BD78C2">
              <w:rPr>
                <w:rFonts w:ascii="Times New Roman" w:hAnsi="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0E2250" w:rsidRPr="00C05427" w:rsidTr="00F80EA5">
        <w:trPr>
          <w:tblCellSpacing w:w="7" w:type="dxa"/>
        </w:trPr>
        <w:tc>
          <w:tcPr>
            <w:tcW w:w="1074" w:type="dxa"/>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ОК8</w:t>
            </w:r>
          </w:p>
        </w:tc>
        <w:tc>
          <w:tcPr>
            <w:tcW w:w="8381" w:type="dxa"/>
            <w:shd w:val="clear" w:color="auto" w:fill="FFFFFF" w:themeFill="background1"/>
          </w:tcPr>
          <w:p w:rsidR="000E2250" w:rsidRPr="00BD78C2" w:rsidRDefault="000E2250" w:rsidP="000E2250">
            <w:pPr>
              <w:jc w:val="both"/>
              <w:rPr>
                <w:rFonts w:ascii="Times New Roman" w:hAnsi="Times New Roman"/>
                <w:b/>
                <w:bCs/>
                <w:sz w:val="24"/>
                <w:szCs w:val="24"/>
                <w:lang w:val="ru-RU"/>
              </w:rPr>
            </w:pPr>
            <w:r w:rsidRPr="00BD78C2">
              <w:rPr>
                <w:rFonts w:ascii="Times New Roman" w:hAnsi="Times New Roman"/>
                <w:sz w:val="24"/>
                <w:szCs w:val="24"/>
                <w:lang w:val="ru-RU"/>
              </w:rPr>
              <w:t>исполнять воинскую обязанность в том числе с применением полученных знаний в процессе обучения (для юношей).</w:t>
            </w:r>
          </w:p>
        </w:tc>
      </w:tr>
    </w:tbl>
    <w:p w:rsidR="000E2250" w:rsidRPr="000A5D56" w:rsidRDefault="000E2250" w:rsidP="000E2250">
      <w:pPr>
        <w:shd w:val="clear" w:color="auto" w:fill="FFFFFF"/>
        <w:rPr>
          <w:rFonts w:ascii="Times New Roman" w:hAnsi="Times New Roman"/>
          <w:bCs/>
          <w:iCs/>
          <w:spacing w:val="64"/>
          <w:sz w:val="24"/>
          <w:szCs w:val="24"/>
          <w:lang w:val="ru-RU"/>
        </w:rPr>
      </w:pPr>
    </w:p>
    <w:p w:rsidR="000E2250" w:rsidRPr="00BD78C2" w:rsidRDefault="000E2250" w:rsidP="000E2250">
      <w:pPr>
        <w:jc w:val="both"/>
        <w:rPr>
          <w:rFonts w:ascii="Times New Roman" w:hAnsi="Times New Roman"/>
          <w:b/>
          <w:bCs/>
          <w:sz w:val="28"/>
          <w:szCs w:val="28"/>
          <w:lang w:val="ru-RU"/>
        </w:rPr>
      </w:pPr>
      <w:r w:rsidRPr="000A5D56">
        <w:rPr>
          <w:rFonts w:ascii="Times New Roman" w:hAnsi="Times New Roman"/>
          <w:sz w:val="24"/>
          <w:szCs w:val="24"/>
        </w:rPr>
        <w:t> </w:t>
      </w:r>
      <w:r w:rsidRPr="00BD78C2">
        <w:rPr>
          <w:rFonts w:ascii="Times New Roman" w:hAnsi="Times New Roman"/>
          <w:b/>
          <w:bCs/>
          <w:sz w:val="28"/>
          <w:szCs w:val="28"/>
          <w:lang w:val="ru-RU"/>
        </w:rPr>
        <w:t>3. ТЕМАТИЧЕСКИЙ ПЛАН И СОДЕРЖАНИЕ УЧЕБНОЙ ПРАКТИКИ</w:t>
      </w:r>
    </w:p>
    <w:p w:rsidR="000E2250" w:rsidRPr="00BD78C2" w:rsidRDefault="000E2250" w:rsidP="000E2250">
      <w:pPr>
        <w:rPr>
          <w:rFonts w:ascii="Times New Roman" w:hAnsi="Times New Roman"/>
          <w:b/>
          <w:bCs/>
          <w:sz w:val="28"/>
          <w:szCs w:val="28"/>
          <w:lang w:val="ru-RU"/>
        </w:rPr>
      </w:pPr>
      <w:r w:rsidRPr="00BD78C2">
        <w:rPr>
          <w:rFonts w:ascii="Times New Roman" w:hAnsi="Times New Roman"/>
          <w:b/>
          <w:bCs/>
          <w:sz w:val="28"/>
          <w:szCs w:val="28"/>
          <w:lang w:val="ru-RU"/>
        </w:rPr>
        <w:t>3.1.  Количество часов на освоение рабочей программы учебной практики</w:t>
      </w:r>
    </w:p>
    <w:p w:rsidR="000E2250" w:rsidRPr="000A5D56" w:rsidRDefault="000E2250" w:rsidP="000E2250">
      <w:pPr>
        <w:rPr>
          <w:rFonts w:ascii="Times New Roman" w:hAnsi="Times New Roman"/>
          <w:b/>
          <w:bCs/>
          <w:sz w:val="24"/>
          <w:szCs w:val="24"/>
          <w:lang w:val="ru-RU"/>
        </w:rPr>
      </w:pPr>
    </w:p>
    <w:tbl>
      <w:tblPr>
        <w:tblW w:w="9639"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3828"/>
        <w:gridCol w:w="2268"/>
        <w:gridCol w:w="1559"/>
        <w:gridCol w:w="1984"/>
      </w:tblGrid>
      <w:tr w:rsidR="000E2250" w:rsidRPr="00BD78C2" w:rsidTr="00F80EA5">
        <w:trPr>
          <w:trHeight w:val="289"/>
          <w:tblCellSpacing w:w="7" w:type="dxa"/>
        </w:trPr>
        <w:tc>
          <w:tcPr>
            <w:tcW w:w="3807" w:type="dxa"/>
            <w:tcBorders>
              <w:right w:val="single" w:sz="4" w:space="0" w:color="auto"/>
            </w:tcBorders>
            <w:shd w:val="clear" w:color="auto" w:fill="FFFFFF" w:themeFill="background1"/>
            <w:vAlign w:val="center"/>
          </w:tcPr>
          <w:p w:rsidR="000E2250" w:rsidRPr="00BD78C2" w:rsidRDefault="000E2250" w:rsidP="000E2250">
            <w:pPr>
              <w:jc w:val="center"/>
              <w:rPr>
                <w:rFonts w:ascii="Times New Roman" w:hAnsi="Times New Roman"/>
                <w:b/>
                <w:bCs/>
                <w:sz w:val="24"/>
                <w:szCs w:val="24"/>
              </w:rPr>
            </w:pPr>
            <w:r w:rsidRPr="00BD78C2">
              <w:rPr>
                <w:rFonts w:ascii="Times New Roman" w:hAnsi="Times New Roman"/>
                <w:b/>
                <w:bCs/>
                <w:sz w:val="24"/>
                <w:szCs w:val="24"/>
              </w:rPr>
              <w:t xml:space="preserve">Коды </w:t>
            </w:r>
          </w:p>
          <w:p w:rsidR="000E2250" w:rsidRPr="00BD78C2" w:rsidRDefault="000E2250" w:rsidP="000E2250">
            <w:pPr>
              <w:jc w:val="center"/>
              <w:rPr>
                <w:rFonts w:ascii="Times New Roman" w:hAnsi="Times New Roman"/>
                <w:b/>
                <w:bCs/>
                <w:sz w:val="24"/>
                <w:szCs w:val="24"/>
              </w:rPr>
            </w:pPr>
            <w:r w:rsidRPr="00BD78C2">
              <w:rPr>
                <w:rFonts w:ascii="Times New Roman" w:hAnsi="Times New Roman"/>
                <w:b/>
                <w:bCs/>
                <w:sz w:val="24"/>
                <w:szCs w:val="24"/>
              </w:rPr>
              <w:t>профес-</w:t>
            </w:r>
          </w:p>
          <w:p w:rsidR="000E2250" w:rsidRPr="00BD78C2" w:rsidRDefault="000E2250" w:rsidP="000E2250">
            <w:pPr>
              <w:jc w:val="center"/>
              <w:rPr>
                <w:rFonts w:ascii="Times New Roman" w:hAnsi="Times New Roman"/>
                <w:b/>
                <w:bCs/>
                <w:sz w:val="24"/>
                <w:szCs w:val="24"/>
              </w:rPr>
            </w:pPr>
            <w:r w:rsidRPr="00BD78C2">
              <w:rPr>
                <w:rFonts w:ascii="Times New Roman" w:hAnsi="Times New Roman"/>
                <w:b/>
                <w:bCs/>
                <w:sz w:val="24"/>
                <w:szCs w:val="24"/>
              </w:rPr>
              <w:t>сиональных компетенций</w:t>
            </w:r>
          </w:p>
        </w:tc>
        <w:tc>
          <w:tcPr>
            <w:tcW w:w="2254" w:type="dxa"/>
            <w:tcBorders>
              <w:left w:val="single" w:sz="4" w:space="0" w:color="auto"/>
              <w:right w:val="single" w:sz="4" w:space="0" w:color="auto"/>
            </w:tcBorders>
            <w:shd w:val="clear" w:color="auto" w:fill="FFFFFF" w:themeFill="background1"/>
            <w:vAlign w:val="center"/>
          </w:tcPr>
          <w:p w:rsidR="000E2250" w:rsidRPr="00BD78C2" w:rsidRDefault="000E2250" w:rsidP="000E2250">
            <w:pPr>
              <w:jc w:val="center"/>
              <w:rPr>
                <w:rFonts w:ascii="Times New Roman" w:hAnsi="Times New Roman"/>
                <w:b/>
                <w:bCs/>
                <w:sz w:val="24"/>
                <w:szCs w:val="24"/>
              </w:rPr>
            </w:pPr>
            <w:r w:rsidRPr="00BD78C2">
              <w:rPr>
                <w:rFonts w:ascii="Times New Roman" w:hAnsi="Times New Roman"/>
                <w:b/>
                <w:bCs/>
                <w:sz w:val="24"/>
                <w:szCs w:val="24"/>
              </w:rPr>
              <w:t>Наименование разделов профессионального модуля</w:t>
            </w:r>
          </w:p>
        </w:tc>
        <w:tc>
          <w:tcPr>
            <w:tcW w:w="1545" w:type="dxa"/>
            <w:tcBorders>
              <w:left w:val="single" w:sz="4" w:space="0" w:color="auto"/>
            </w:tcBorders>
            <w:shd w:val="clear" w:color="auto" w:fill="FFFFFF" w:themeFill="background1"/>
            <w:vAlign w:val="center"/>
          </w:tcPr>
          <w:p w:rsidR="000E2250" w:rsidRPr="00BD78C2" w:rsidRDefault="000E2250" w:rsidP="000E2250">
            <w:pPr>
              <w:jc w:val="center"/>
              <w:rPr>
                <w:rFonts w:ascii="Times New Roman" w:hAnsi="Times New Roman"/>
                <w:b/>
                <w:sz w:val="24"/>
                <w:szCs w:val="24"/>
              </w:rPr>
            </w:pPr>
            <w:r w:rsidRPr="00BD78C2">
              <w:rPr>
                <w:rFonts w:ascii="Times New Roman" w:hAnsi="Times New Roman"/>
                <w:b/>
                <w:sz w:val="24"/>
                <w:szCs w:val="24"/>
              </w:rPr>
              <w:t xml:space="preserve">Количество </w:t>
            </w:r>
          </w:p>
          <w:p w:rsidR="000E2250" w:rsidRPr="00BD78C2" w:rsidRDefault="000E2250" w:rsidP="000E2250">
            <w:pPr>
              <w:jc w:val="center"/>
              <w:rPr>
                <w:rFonts w:ascii="Times New Roman" w:hAnsi="Times New Roman"/>
                <w:b/>
                <w:sz w:val="24"/>
                <w:szCs w:val="24"/>
              </w:rPr>
            </w:pPr>
            <w:r w:rsidRPr="00BD78C2">
              <w:rPr>
                <w:rFonts w:ascii="Times New Roman" w:hAnsi="Times New Roman"/>
                <w:b/>
                <w:sz w:val="24"/>
                <w:szCs w:val="24"/>
              </w:rPr>
              <w:t>часов</w:t>
            </w:r>
          </w:p>
          <w:p w:rsidR="000E2250" w:rsidRPr="00BD78C2" w:rsidRDefault="000E2250" w:rsidP="000E2250">
            <w:pPr>
              <w:jc w:val="center"/>
              <w:rPr>
                <w:rFonts w:ascii="Times New Roman" w:hAnsi="Times New Roman"/>
                <w:b/>
                <w:bCs/>
                <w:sz w:val="24"/>
                <w:szCs w:val="24"/>
                <w:highlight w:val="yellow"/>
              </w:rPr>
            </w:pPr>
            <w:r w:rsidRPr="00BD78C2">
              <w:rPr>
                <w:rFonts w:ascii="Times New Roman" w:hAnsi="Times New Roman"/>
                <w:b/>
                <w:sz w:val="24"/>
                <w:szCs w:val="24"/>
              </w:rPr>
              <w:t>МДК</w:t>
            </w:r>
          </w:p>
        </w:tc>
        <w:tc>
          <w:tcPr>
            <w:tcW w:w="1963" w:type="dxa"/>
            <w:tcBorders>
              <w:bottom w:val="single" w:sz="4" w:space="0" w:color="auto"/>
            </w:tcBorders>
            <w:shd w:val="clear" w:color="auto" w:fill="FFFFFF" w:themeFill="background1"/>
            <w:vAlign w:val="center"/>
          </w:tcPr>
          <w:p w:rsidR="000E2250" w:rsidRPr="00BD78C2" w:rsidRDefault="000E2250" w:rsidP="000E2250">
            <w:pPr>
              <w:jc w:val="center"/>
              <w:rPr>
                <w:rFonts w:ascii="Times New Roman" w:hAnsi="Times New Roman"/>
                <w:b/>
                <w:bCs/>
                <w:sz w:val="24"/>
                <w:szCs w:val="24"/>
              </w:rPr>
            </w:pPr>
            <w:r w:rsidRPr="00BD78C2">
              <w:rPr>
                <w:rFonts w:ascii="Times New Roman" w:hAnsi="Times New Roman"/>
                <w:b/>
                <w:bCs/>
                <w:sz w:val="24"/>
                <w:szCs w:val="24"/>
              </w:rPr>
              <w:t>Учебная практика,</w:t>
            </w:r>
          </w:p>
          <w:p w:rsidR="000E2250" w:rsidRPr="00BD78C2" w:rsidRDefault="000E2250" w:rsidP="000E2250">
            <w:pPr>
              <w:jc w:val="center"/>
              <w:rPr>
                <w:rFonts w:ascii="Times New Roman" w:hAnsi="Times New Roman"/>
                <w:b/>
                <w:sz w:val="24"/>
                <w:szCs w:val="24"/>
              </w:rPr>
            </w:pPr>
            <w:r w:rsidRPr="00BD78C2">
              <w:rPr>
                <w:rFonts w:ascii="Times New Roman" w:hAnsi="Times New Roman"/>
                <w:b/>
                <w:bCs/>
                <w:sz w:val="24"/>
                <w:szCs w:val="24"/>
              </w:rPr>
              <w:t xml:space="preserve"> </w:t>
            </w:r>
            <w:r w:rsidRPr="00BD78C2">
              <w:rPr>
                <w:rFonts w:ascii="Times New Roman" w:hAnsi="Times New Roman"/>
                <w:bCs/>
                <w:sz w:val="24"/>
                <w:szCs w:val="24"/>
              </w:rPr>
              <w:t>часов</w:t>
            </w:r>
            <w:r w:rsidRPr="00BD78C2">
              <w:rPr>
                <w:rFonts w:ascii="Times New Roman" w:hAnsi="Times New Roman"/>
                <w:b/>
                <w:bCs/>
                <w:sz w:val="24"/>
                <w:szCs w:val="24"/>
              </w:rPr>
              <w:t xml:space="preserve"> </w:t>
            </w:r>
          </w:p>
        </w:tc>
      </w:tr>
      <w:tr w:rsidR="000E2250" w:rsidRPr="00BD78C2" w:rsidTr="00F80EA5">
        <w:trPr>
          <w:tblCellSpacing w:w="7" w:type="dxa"/>
        </w:trPr>
        <w:tc>
          <w:tcPr>
            <w:tcW w:w="3807" w:type="dxa"/>
            <w:tcBorders>
              <w:right w:val="single" w:sz="4" w:space="0" w:color="auto"/>
            </w:tcBorders>
            <w:shd w:val="clear" w:color="auto" w:fill="FFFFFF" w:themeFill="background1"/>
            <w:vAlign w:val="center"/>
          </w:tcPr>
          <w:p w:rsidR="000E2250" w:rsidRPr="00BD78C2" w:rsidRDefault="000E2250" w:rsidP="000E2250">
            <w:pPr>
              <w:rPr>
                <w:rFonts w:ascii="Times New Roman" w:hAnsi="Times New Roman"/>
                <w:sz w:val="24"/>
                <w:szCs w:val="24"/>
                <w:lang w:val="ru-RU"/>
              </w:rPr>
            </w:pPr>
            <w:r w:rsidRPr="00BD78C2">
              <w:rPr>
                <w:rFonts w:ascii="Times New Roman" w:hAnsi="Times New Roman"/>
                <w:sz w:val="24"/>
                <w:szCs w:val="24"/>
                <w:lang w:val="ru-RU"/>
              </w:rPr>
              <w:t>ПК 1.1. Производить первичную обработку, нарезку и формовку традиционных видов овощей, плодов и грибов.</w:t>
            </w:r>
            <w:r w:rsidRPr="00BD78C2">
              <w:rPr>
                <w:sz w:val="24"/>
                <w:szCs w:val="24"/>
                <w:lang w:val="ru-RU"/>
              </w:rPr>
              <w:t xml:space="preserve"> </w:t>
            </w:r>
            <w:r w:rsidRPr="00BD78C2">
              <w:rPr>
                <w:rFonts w:ascii="Times New Roman" w:hAnsi="Times New Roman"/>
                <w:sz w:val="24"/>
                <w:szCs w:val="24"/>
                <w:lang w:val="ru-RU"/>
              </w:rPr>
              <w:t>ПК 1.2. Готовить и подавать основные и простые блюда и гарниры из традиционных видов овощей и грибов.</w:t>
            </w:r>
          </w:p>
        </w:tc>
        <w:tc>
          <w:tcPr>
            <w:tcW w:w="2254" w:type="dxa"/>
            <w:tcBorders>
              <w:left w:val="single" w:sz="4" w:space="0" w:color="auto"/>
              <w:right w:val="single" w:sz="4" w:space="0" w:color="auto"/>
            </w:tcBorders>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Раздел 1</w:t>
            </w:r>
          </w:p>
        </w:tc>
        <w:tc>
          <w:tcPr>
            <w:tcW w:w="1545" w:type="dxa"/>
            <w:tcBorders>
              <w:left w:val="single" w:sz="4" w:space="0" w:color="auto"/>
            </w:tcBorders>
            <w:shd w:val="clear" w:color="auto" w:fill="FFFFFF" w:themeFill="background1"/>
            <w:vAlign w:val="center"/>
          </w:tcPr>
          <w:p w:rsidR="000E2250" w:rsidRPr="00BD78C2" w:rsidRDefault="000E2250" w:rsidP="000E2250">
            <w:pPr>
              <w:rPr>
                <w:rFonts w:ascii="Times New Roman" w:hAnsi="Times New Roman"/>
                <w:sz w:val="24"/>
                <w:szCs w:val="24"/>
              </w:rPr>
            </w:pPr>
            <w:r w:rsidRPr="00BD78C2">
              <w:rPr>
                <w:rFonts w:ascii="Times New Roman" w:hAnsi="Times New Roman"/>
                <w:sz w:val="24"/>
                <w:szCs w:val="24"/>
              </w:rPr>
              <w:t>36</w:t>
            </w:r>
          </w:p>
        </w:tc>
        <w:tc>
          <w:tcPr>
            <w:tcW w:w="1963" w:type="dxa"/>
            <w:shd w:val="clear" w:color="auto" w:fill="FFFFFF" w:themeFill="background1"/>
            <w:vAlign w:val="center"/>
          </w:tcPr>
          <w:p w:rsidR="000E2250" w:rsidRPr="00BD78C2" w:rsidRDefault="000E2250" w:rsidP="000E2250">
            <w:pPr>
              <w:jc w:val="center"/>
              <w:rPr>
                <w:rFonts w:ascii="Times New Roman" w:hAnsi="Times New Roman"/>
                <w:sz w:val="24"/>
                <w:szCs w:val="24"/>
              </w:rPr>
            </w:pPr>
            <w:r w:rsidRPr="00BD78C2">
              <w:rPr>
                <w:rFonts w:ascii="Times New Roman" w:hAnsi="Times New Roman"/>
                <w:sz w:val="24"/>
                <w:szCs w:val="24"/>
              </w:rPr>
              <w:t>72</w:t>
            </w:r>
          </w:p>
        </w:tc>
      </w:tr>
    </w:tbl>
    <w:p w:rsidR="000E2250" w:rsidRPr="000A5D56" w:rsidRDefault="000E2250" w:rsidP="000E2250">
      <w:pPr>
        <w:rPr>
          <w:rFonts w:ascii="Times New Roman" w:hAnsi="Times New Roman"/>
          <w:b/>
          <w:bCs/>
          <w:sz w:val="24"/>
          <w:szCs w:val="24"/>
          <w:highlight w:val="yellow"/>
        </w:rPr>
      </w:pPr>
    </w:p>
    <w:p w:rsidR="000E2250" w:rsidRPr="00BD78C2" w:rsidRDefault="000E2250" w:rsidP="000E2250">
      <w:pPr>
        <w:rPr>
          <w:rFonts w:ascii="Times New Roman" w:hAnsi="Times New Roman"/>
          <w:sz w:val="28"/>
          <w:szCs w:val="28"/>
        </w:rPr>
      </w:pPr>
      <w:r w:rsidRPr="00BD78C2">
        <w:rPr>
          <w:rFonts w:ascii="Times New Roman" w:hAnsi="Times New Roman"/>
          <w:b/>
          <w:bCs/>
          <w:sz w:val="28"/>
          <w:szCs w:val="28"/>
        </w:rPr>
        <w:t>3.2. Содержание  учебной практики </w:t>
      </w:r>
      <w:r w:rsidRPr="00BD78C2">
        <w:rPr>
          <w:rFonts w:ascii="Times New Roman" w:hAnsi="Times New Roman"/>
          <w:sz w:val="28"/>
          <w:szCs w:val="28"/>
        </w:rPr>
        <w:t> </w:t>
      </w:r>
    </w:p>
    <w:tbl>
      <w:tblPr>
        <w:tblW w:w="9678"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725"/>
        <w:gridCol w:w="3827"/>
        <w:gridCol w:w="992"/>
        <w:gridCol w:w="1134"/>
      </w:tblGrid>
      <w:tr w:rsidR="000E2250" w:rsidRPr="00BD78C2" w:rsidTr="00F80EA5">
        <w:trPr>
          <w:tblCellSpacing w:w="7" w:type="dxa"/>
        </w:trPr>
        <w:tc>
          <w:tcPr>
            <w:tcW w:w="3704" w:type="dxa"/>
            <w:shd w:val="clear" w:color="auto" w:fill="FFFFFF" w:themeFill="background1"/>
            <w:vAlign w:val="center"/>
          </w:tcPr>
          <w:p w:rsidR="000E2250" w:rsidRPr="00BD78C2" w:rsidRDefault="000E2250" w:rsidP="000E2250">
            <w:pPr>
              <w:jc w:val="center"/>
              <w:rPr>
                <w:rFonts w:ascii="Times New Roman" w:hAnsi="Times New Roman"/>
                <w:sz w:val="24"/>
                <w:szCs w:val="24"/>
                <w:lang w:val="ru-RU"/>
              </w:rPr>
            </w:pPr>
            <w:r w:rsidRPr="00BD78C2">
              <w:rPr>
                <w:rFonts w:ascii="Times New Roman" w:hAnsi="Times New Roman"/>
                <w:b/>
                <w:bCs/>
                <w:sz w:val="24"/>
                <w:szCs w:val="24"/>
                <w:lang w:val="ru-RU"/>
              </w:rPr>
              <w:t>Наименование разделов</w:t>
            </w:r>
            <w:r w:rsidRPr="00BD78C2">
              <w:rPr>
                <w:rFonts w:ascii="Times New Roman" w:hAnsi="Times New Roman"/>
                <w:b/>
                <w:bCs/>
                <w:sz w:val="24"/>
                <w:szCs w:val="24"/>
              </w:rPr>
              <w:t> </w:t>
            </w:r>
            <w:r w:rsidRPr="00BD78C2">
              <w:rPr>
                <w:rFonts w:ascii="Times New Roman" w:hAnsi="Times New Roman"/>
                <w:b/>
                <w:bCs/>
                <w:sz w:val="24"/>
                <w:szCs w:val="24"/>
                <w:lang w:val="ru-RU"/>
              </w:rPr>
              <w:t xml:space="preserve"> профессиональных</w:t>
            </w:r>
            <w:r w:rsidRPr="00BD78C2">
              <w:rPr>
                <w:rFonts w:ascii="Times New Roman" w:hAnsi="Times New Roman"/>
                <w:b/>
                <w:bCs/>
                <w:sz w:val="24"/>
                <w:szCs w:val="24"/>
              </w:rPr>
              <w:t> </w:t>
            </w:r>
            <w:r w:rsidRPr="00BD78C2">
              <w:rPr>
                <w:rFonts w:ascii="Times New Roman" w:hAnsi="Times New Roman"/>
                <w:b/>
                <w:bCs/>
                <w:sz w:val="24"/>
                <w:szCs w:val="24"/>
                <w:lang w:val="ru-RU"/>
              </w:rPr>
              <w:t>модулей (ПМ) и тем</w:t>
            </w:r>
            <w:r w:rsidRPr="00BD78C2">
              <w:rPr>
                <w:rFonts w:ascii="Times New Roman" w:hAnsi="Times New Roman"/>
                <w:b/>
                <w:bCs/>
                <w:sz w:val="24"/>
                <w:szCs w:val="24"/>
              </w:rPr>
              <w:t> </w:t>
            </w:r>
          </w:p>
        </w:tc>
        <w:tc>
          <w:tcPr>
            <w:tcW w:w="3813" w:type="dxa"/>
            <w:shd w:val="clear" w:color="auto" w:fill="FFFFFF" w:themeFill="background1"/>
            <w:vAlign w:val="center"/>
          </w:tcPr>
          <w:p w:rsidR="000E2250" w:rsidRPr="00BD78C2" w:rsidRDefault="000E2250" w:rsidP="000E2250">
            <w:pPr>
              <w:jc w:val="center"/>
              <w:rPr>
                <w:rFonts w:ascii="Times New Roman" w:hAnsi="Times New Roman"/>
                <w:sz w:val="24"/>
                <w:szCs w:val="24"/>
              </w:rPr>
            </w:pPr>
            <w:r w:rsidRPr="00BD78C2">
              <w:rPr>
                <w:rFonts w:ascii="Times New Roman" w:hAnsi="Times New Roman"/>
                <w:b/>
                <w:bCs/>
                <w:sz w:val="24"/>
                <w:szCs w:val="24"/>
              </w:rPr>
              <w:t>Содержание учебных занятий</w:t>
            </w:r>
          </w:p>
        </w:tc>
        <w:tc>
          <w:tcPr>
            <w:tcW w:w="978" w:type="dxa"/>
            <w:shd w:val="clear" w:color="auto" w:fill="FFFFFF" w:themeFill="background1"/>
            <w:vAlign w:val="center"/>
          </w:tcPr>
          <w:p w:rsidR="000E2250" w:rsidRPr="00BD78C2" w:rsidRDefault="000E2250" w:rsidP="000E2250">
            <w:pPr>
              <w:jc w:val="center"/>
              <w:rPr>
                <w:rFonts w:ascii="Times New Roman" w:hAnsi="Times New Roman"/>
                <w:sz w:val="24"/>
                <w:szCs w:val="24"/>
              </w:rPr>
            </w:pPr>
            <w:r w:rsidRPr="00BD78C2">
              <w:rPr>
                <w:rFonts w:ascii="Times New Roman" w:hAnsi="Times New Roman"/>
                <w:b/>
                <w:bCs/>
                <w:sz w:val="24"/>
                <w:szCs w:val="24"/>
              </w:rPr>
              <w:t>Объем </w:t>
            </w:r>
            <w:r w:rsidRPr="00BD78C2">
              <w:rPr>
                <w:rFonts w:ascii="Times New Roman" w:hAnsi="Times New Roman"/>
                <w:b/>
                <w:bCs/>
                <w:sz w:val="24"/>
                <w:szCs w:val="24"/>
              </w:rPr>
              <w:br/>
              <w:t>часов</w:t>
            </w:r>
          </w:p>
        </w:tc>
        <w:tc>
          <w:tcPr>
            <w:tcW w:w="1113" w:type="dxa"/>
            <w:shd w:val="clear" w:color="auto" w:fill="FFFFFF" w:themeFill="background1"/>
            <w:vAlign w:val="center"/>
          </w:tcPr>
          <w:p w:rsidR="000E2250" w:rsidRPr="00BD78C2" w:rsidRDefault="000E2250" w:rsidP="000E2250">
            <w:pPr>
              <w:jc w:val="center"/>
              <w:rPr>
                <w:rFonts w:ascii="Times New Roman" w:hAnsi="Times New Roman"/>
                <w:sz w:val="24"/>
                <w:szCs w:val="24"/>
              </w:rPr>
            </w:pPr>
            <w:r w:rsidRPr="00BD78C2">
              <w:rPr>
                <w:rFonts w:ascii="Times New Roman" w:hAnsi="Times New Roman"/>
                <w:b/>
                <w:bCs/>
                <w:sz w:val="24"/>
                <w:szCs w:val="24"/>
              </w:rPr>
              <w:t>Уровень </w:t>
            </w:r>
            <w:r w:rsidRPr="00BD78C2">
              <w:rPr>
                <w:rFonts w:ascii="Times New Roman" w:hAnsi="Times New Roman"/>
                <w:b/>
                <w:bCs/>
                <w:sz w:val="24"/>
                <w:szCs w:val="24"/>
              </w:rPr>
              <w:br/>
              <w:t>освоения</w:t>
            </w:r>
          </w:p>
        </w:tc>
      </w:tr>
      <w:tr w:rsidR="000E2250" w:rsidRPr="00BD78C2" w:rsidTr="00F80EA5">
        <w:trPr>
          <w:tblCellSpacing w:w="7" w:type="dxa"/>
        </w:trPr>
        <w:tc>
          <w:tcPr>
            <w:tcW w:w="3704" w:type="dxa"/>
            <w:shd w:val="clear" w:color="auto" w:fill="FFFFFF" w:themeFill="background1"/>
            <w:vAlign w:val="center"/>
          </w:tcPr>
          <w:p w:rsidR="000E2250" w:rsidRPr="00BD78C2" w:rsidRDefault="000E2250" w:rsidP="000E2250">
            <w:pPr>
              <w:jc w:val="center"/>
              <w:rPr>
                <w:rFonts w:ascii="Times New Roman" w:hAnsi="Times New Roman"/>
                <w:sz w:val="24"/>
                <w:szCs w:val="24"/>
              </w:rPr>
            </w:pPr>
            <w:r w:rsidRPr="00BD78C2">
              <w:rPr>
                <w:rFonts w:ascii="Times New Roman" w:hAnsi="Times New Roman"/>
                <w:sz w:val="24"/>
                <w:szCs w:val="24"/>
              </w:rPr>
              <w:t>1</w:t>
            </w:r>
          </w:p>
        </w:tc>
        <w:tc>
          <w:tcPr>
            <w:tcW w:w="3813" w:type="dxa"/>
            <w:shd w:val="clear" w:color="auto" w:fill="FFFFFF" w:themeFill="background1"/>
            <w:vAlign w:val="center"/>
          </w:tcPr>
          <w:p w:rsidR="000E2250" w:rsidRPr="00BD78C2" w:rsidRDefault="000E2250" w:rsidP="000E2250">
            <w:pPr>
              <w:jc w:val="center"/>
              <w:rPr>
                <w:rFonts w:ascii="Times New Roman" w:hAnsi="Times New Roman"/>
                <w:sz w:val="24"/>
                <w:szCs w:val="24"/>
              </w:rPr>
            </w:pPr>
            <w:r w:rsidRPr="00BD78C2">
              <w:rPr>
                <w:rFonts w:ascii="Times New Roman" w:hAnsi="Times New Roman"/>
                <w:sz w:val="24"/>
                <w:szCs w:val="24"/>
              </w:rPr>
              <w:t>2</w:t>
            </w:r>
          </w:p>
        </w:tc>
        <w:tc>
          <w:tcPr>
            <w:tcW w:w="978" w:type="dxa"/>
            <w:shd w:val="clear" w:color="auto" w:fill="FFFFFF" w:themeFill="background1"/>
            <w:vAlign w:val="center"/>
          </w:tcPr>
          <w:p w:rsidR="000E2250" w:rsidRPr="00BD78C2" w:rsidRDefault="000E2250" w:rsidP="000E2250">
            <w:pPr>
              <w:jc w:val="center"/>
              <w:rPr>
                <w:rFonts w:ascii="Times New Roman" w:hAnsi="Times New Roman"/>
                <w:sz w:val="24"/>
                <w:szCs w:val="24"/>
              </w:rPr>
            </w:pPr>
            <w:r w:rsidRPr="00BD78C2">
              <w:rPr>
                <w:rFonts w:ascii="Times New Roman" w:hAnsi="Times New Roman"/>
                <w:sz w:val="24"/>
                <w:szCs w:val="24"/>
              </w:rPr>
              <w:t>3</w:t>
            </w:r>
          </w:p>
        </w:tc>
        <w:tc>
          <w:tcPr>
            <w:tcW w:w="1113" w:type="dxa"/>
            <w:shd w:val="clear" w:color="auto" w:fill="FFFFFF" w:themeFill="background1"/>
            <w:vAlign w:val="center"/>
          </w:tcPr>
          <w:p w:rsidR="000E2250" w:rsidRPr="00BD78C2" w:rsidRDefault="000E2250" w:rsidP="000E2250">
            <w:pPr>
              <w:jc w:val="center"/>
              <w:rPr>
                <w:rFonts w:ascii="Times New Roman" w:hAnsi="Times New Roman"/>
                <w:sz w:val="24"/>
                <w:szCs w:val="24"/>
              </w:rPr>
            </w:pPr>
            <w:r w:rsidRPr="00BD78C2">
              <w:rPr>
                <w:rFonts w:ascii="Times New Roman" w:hAnsi="Times New Roman"/>
                <w:sz w:val="24"/>
                <w:szCs w:val="24"/>
              </w:rPr>
              <w:t>4</w:t>
            </w:r>
          </w:p>
        </w:tc>
      </w:tr>
      <w:tr w:rsidR="000E2250" w:rsidRPr="00BD78C2" w:rsidTr="00F80EA5">
        <w:trPr>
          <w:tblCellSpacing w:w="7" w:type="dxa"/>
        </w:trPr>
        <w:tc>
          <w:tcPr>
            <w:tcW w:w="3704" w:type="dxa"/>
            <w:shd w:val="clear" w:color="auto" w:fill="FFFFFF" w:themeFill="background1"/>
            <w:vAlign w:val="center"/>
          </w:tcPr>
          <w:p w:rsidR="000E2250" w:rsidRPr="00BD78C2" w:rsidRDefault="000E2250" w:rsidP="000E2250">
            <w:pPr>
              <w:rPr>
                <w:rFonts w:ascii="Times New Roman" w:hAnsi="Times New Roman" w:cs="Times New Roman"/>
                <w:i/>
                <w:color w:val="FF0000"/>
                <w:sz w:val="24"/>
                <w:szCs w:val="24"/>
                <w:lang w:val="ru-RU"/>
              </w:rPr>
            </w:pPr>
            <w:r w:rsidRPr="00BD78C2">
              <w:rPr>
                <w:rFonts w:ascii="Times New Roman" w:hAnsi="Times New Roman" w:cs="Times New Roman"/>
                <w:sz w:val="24"/>
                <w:szCs w:val="24"/>
                <w:lang w:val="ru-RU"/>
              </w:rPr>
              <w:t xml:space="preserve">Раздел ПМ 01.   Приготовление блюд из овощей и грибов </w:t>
            </w:r>
          </w:p>
        </w:tc>
        <w:tc>
          <w:tcPr>
            <w:tcW w:w="3813" w:type="dxa"/>
            <w:shd w:val="clear" w:color="auto" w:fill="FFFFFF" w:themeFill="background1"/>
            <w:vAlign w:val="center"/>
          </w:tcPr>
          <w:p w:rsidR="000E2250" w:rsidRPr="00BD78C2" w:rsidRDefault="000E2250" w:rsidP="000E2250">
            <w:pPr>
              <w:rPr>
                <w:rFonts w:ascii="Times New Roman" w:hAnsi="Times New Roman" w:cs="Times New Roman"/>
                <w:sz w:val="24"/>
                <w:szCs w:val="24"/>
                <w:lang w:val="ru-RU"/>
              </w:rPr>
            </w:pPr>
            <w:r w:rsidRPr="00BD78C2">
              <w:rPr>
                <w:rFonts w:ascii="Times New Roman" w:hAnsi="Times New Roman" w:cs="Times New Roman"/>
                <w:sz w:val="24"/>
                <w:szCs w:val="24"/>
              </w:rPr>
              <w:t> </w:t>
            </w:r>
          </w:p>
        </w:tc>
        <w:tc>
          <w:tcPr>
            <w:tcW w:w="978" w:type="dxa"/>
            <w:shd w:val="clear" w:color="auto" w:fill="FFFFFF" w:themeFill="background1"/>
            <w:vAlign w:val="center"/>
          </w:tcPr>
          <w:p w:rsidR="000E2250" w:rsidRPr="00BD78C2" w:rsidRDefault="000E2250" w:rsidP="000E2250">
            <w:pPr>
              <w:jc w:val="center"/>
              <w:rPr>
                <w:rFonts w:ascii="Times New Roman" w:hAnsi="Times New Roman" w:cs="Times New Roman"/>
                <w:sz w:val="24"/>
                <w:szCs w:val="24"/>
              </w:rPr>
            </w:pPr>
            <w:r w:rsidRPr="00BD78C2">
              <w:rPr>
                <w:rFonts w:ascii="Times New Roman" w:hAnsi="Times New Roman" w:cs="Times New Roman"/>
                <w:sz w:val="24"/>
                <w:szCs w:val="24"/>
              </w:rPr>
              <w:t>72</w:t>
            </w:r>
          </w:p>
        </w:tc>
        <w:tc>
          <w:tcPr>
            <w:tcW w:w="1113" w:type="dxa"/>
            <w:shd w:val="clear" w:color="auto" w:fill="FFFFFF" w:themeFill="background1"/>
            <w:vAlign w:val="center"/>
          </w:tcPr>
          <w:p w:rsidR="000E2250" w:rsidRPr="00BD78C2" w:rsidRDefault="000E2250" w:rsidP="000E2250">
            <w:pPr>
              <w:rPr>
                <w:rFonts w:ascii="Times New Roman" w:hAnsi="Times New Roman" w:cs="Times New Roman"/>
                <w:sz w:val="24"/>
                <w:szCs w:val="24"/>
              </w:rPr>
            </w:pPr>
            <w:r w:rsidRPr="00BD78C2">
              <w:rPr>
                <w:rFonts w:ascii="Times New Roman" w:hAnsi="Times New Roman" w:cs="Times New Roman"/>
                <w:sz w:val="24"/>
                <w:szCs w:val="24"/>
              </w:rPr>
              <w:t> </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sz w:val="24"/>
                <w:szCs w:val="24"/>
                <w:u w:val="single"/>
                <w:lang w:val="ru-RU"/>
              </w:rPr>
            </w:pPr>
            <w:r w:rsidRPr="00BD78C2">
              <w:rPr>
                <w:rFonts w:ascii="Times New Roman" w:hAnsi="Times New Roman"/>
                <w:sz w:val="24"/>
                <w:szCs w:val="24"/>
                <w:lang w:val="ru-RU"/>
              </w:rPr>
              <w:t>Задание 1.  Введение. Охрана труда и пожарная безопасность на предприятии общественного питания.</w:t>
            </w: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Ознакомление с нормативно технической документацией;</w:t>
            </w:r>
          </w:p>
          <w:p w:rsidR="002F2F7A" w:rsidRPr="00BD78C2" w:rsidRDefault="002F2F7A" w:rsidP="002F2F7A">
            <w:pPr>
              <w:rPr>
                <w:rFonts w:ascii="Times New Roman" w:hAnsi="Times New Roman"/>
                <w:sz w:val="24"/>
                <w:szCs w:val="24"/>
                <w:u w:val="single"/>
                <w:lang w:val="ru-RU"/>
              </w:rPr>
            </w:pPr>
            <w:r w:rsidRPr="00BD78C2">
              <w:rPr>
                <w:rFonts w:ascii="Times New Roman" w:hAnsi="Times New Roman"/>
                <w:sz w:val="24"/>
                <w:szCs w:val="24"/>
                <w:lang w:val="ru-RU"/>
              </w:rPr>
              <w:t>- Инструктаж по технике безопасности на предприятиях общественного питания.</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rPr>
                <w:rFonts w:ascii="Times New Roman" w:hAnsi="Times New Roman" w:cs="Times New Roman"/>
                <w:sz w:val="24"/>
                <w:szCs w:val="24"/>
              </w:rPr>
            </w:pPr>
            <w:r w:rsidRPr="00BD78C2">
              <w:rPr>
                <w:rFonts w:ascii="Times New Roman" w:hAnsi="Times New Roman" w:cs="Times New Roman"/>
                <w:sz w:val="24"/>
                <w:szCs w:val="24"/>
              </w:rPr>
              <w:t> 2</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Задание 2. Механическая кулинарная обработка клубнеплодов. корнеплодов.</w:t>
            </w: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оборудования;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Сортировка, калибровка, мытьё, очистка;</w:t>
            </w:r>
          </w:p>
          <w:p w:rsidR="002F2F7A" w:rsidRPr="00BD78C2" w:rsidRDefault="002F2F7A" w:rsidP="002F2F7A">
            <w:pPr>
              <w:rPr>
                <w:rFonts w:ascii="Times New Roman" w:hAnsi="Times New Roman"/>
                <w:sz w:val="24"/>
                <w:szCs w:val="24"/>
              </w:rPr>
            </w:pPr>
            <w:r w:rsidRPr="00BD78C2">
              <w:rPr>
                <w:rFonts w:ascii="Times New Roman" w:hAnsi="Times New Roman"/>
                <w:sz w:val="24"/>
                <w:szCs w:val="24"/>
              </w:rPr>
              <w:t>- Простая нарезка картофеля.</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3</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Задание 3. Механическая обработка капустных овощей. помидоров и огурцов свежих.</w:t>
            </w: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оборудования;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Обработка капусты (мойка, отчистка, удаление кочерыжки, замачивание);</w:t>
            </w:r>
          </w:p>
          <w:p w:rsidR="002F2F7A" w:rsidRPr="00BD78C2" w:rsidRDefault="002F2F7A" w:rsidP="002F2F7A">
            <w:pPr>
              <w:rPr>
                <w:rFonts w:ascii="Times New Roman" w:hAnsi="Times New Roman"/>
                <w:sz w:val="24"/>
                <w:szCs w:val="24"/>
              </w:rPr>
            </w:pPr>
            <w:r w:rsidRPr="00BD78C2">
              <w:rPr>
                <w:rFonts w:ascii="Times New Roman" w:hAnsi="Times New Roman"/>
                <w:sz w:val="24"/>
                <w:szCs w:val="24"/>
              </w:rPr>
              <w:t>- Нарезка белокочанной капусты.</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3</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sz w:val="24"/>
                <w:szCs w:val="24"/>
              </w:rPr>
            </w:pPr>
            <w:r w:rsidRPr="00BD78C2">
              <w:rPr>
                <w:rFonts w:ascii="Times New Roman" w:hAnsi="Times New Roman"/>
                <w:sz w:val="24"/>
                <w:szCs w:val="24"/>
              </w:rPr>
              <w:t>Задание 4. Обработка консервированных овощей.</w:t>
            </w: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оборудования;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солёных огурцов: промывание в холодной воде, отрезают место прикрепления плодоножки;</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консервированного горошка; банку проверяют на доброкачественность, открывают, сливают жидкость;</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квашеной капусты: отжать от рассола, перебрать, удаляя посторонние примеси, отделяют крупнонарезанные кочерыжки и морковь, измельчают их, соединяют с капустой.</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3</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b/>
                <w:sz w:val="24"/>
                <w:szCs w:val="24"/>
                <w:lang w:val="ru-RU"/>
              </w:rPr>
            </w:pPr>
            <w:r w:rsidRPr="00BD78C2">
              <w:rPr>
                <w:rFonts w:ascii="Times New Roman" w:hAnsi="Times New Roman"/>
                <w:sz w:val="24"/>
                <w:szCs w:val="24"/>
                <w:lang w:val="ru-RU"/>
              </w:rPr>
              <w:t>Задание 5. Механическая кулинарная обработка плодовых овощей и грибов.</w:t>
            </w: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оборудования;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тыквы: мойка, отчистка, удаление семян, промывание;</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баклажанов; сортировка, удаление плодоножки;</w:t>
            </w:r>
          </w:p>
          <w:p w:rsidR="002F2F7A" w:rsidRPr="00BD78C2" w:rsidRDefault="002F2F7A" w:rsidP="002F2F7A">
            <w:pPr>
              <w:rPr>
                <w:rFonts w:ascii="Times New Roman" w:hAnsi="Times New Roman"/>
                <w:sz w:val="24"/>
                <w:szCs w:val="24"/>
              </w:rPr>
            </w:pPr>
            <w:r w:rsidRPr="00BD78C2">
              <w:rPr>
                <w:rFonts w:ascii="Times New Roman" w:hAnsi="Times New Roman"/>
                <w:sz w:val="24"/>
                <w:szCs w:val="24"/>
              </w:rPr>
              <w:t>- Простая нарезка овощей.</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3</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Задание 6. Определение качества сырых овощей. Замораживание и хранение замороженных овощей.</w:t>
            </w:r>
          </w:p>
          <w:p w:rsidR="002F2F7A" w:rsidRPr="00BD78C2" w:rsidRDefault="002F2F7A" w:rsidP="002F2F7A">
            <w:pPr>
              <w:rPr>
                <w:rFonts w:ascii="Times New Roman" w:eastAsia="Calibri" w:hAnsi="Times New Roman"/>
                <w:sz w:val="24"/>
                <w:szCs w:val="24"/>
                <w:lang w:val="ru-RU"/>
              </w:rPr>
            </w:pP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Определение качества овощей, поступающих на производство;</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Простая нарезка овощей;</w:t>
            </w:r>
          </w:p>
          <w:p w:rsidR="002F2F7A" w:rsidRPr="00BD78C2" w:rsidRDefault="002F2F7A" w:rsidP="002F2F7A">
            <w:pPr>
              <w:rPr>
                <w:rFonts w:ascii="Times New Roman" w:hAnsi="Times New Roman"/>
                <w:sz w:val="24"/>
                <w:szCs w:val="24"/>
                <w:u w:val="single"/>
                <w:lang w:val="ru-RU"/>
              </w:rPr>
            </w:pPr>
            <w:r w:rsidRPr="00BD78C2">
              <w:rPr>
                <w:rFonts w:ascii="Times New Roman" w:hAnsi="Times New Roman"/>
                <w:sz w:val="24"/>
                <w:szCs w:val="24"/>
                <w:lang w:val="ru-RU"/>
              </w:rPr>
              <w:t>-Замораживание и хранение овощей.</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3</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sz w:val="24"/>
                <w:szCs w:val="24"/>
                <w:u w:val="single"/>
                <w:lang w:val="ru-RU"/>
              </w:rPr>
            </w:pPr>
            <w:r w:rsidRPr="00BD78C2">
              <w:rPr>
                <w:rFonts w:ascii="Times New Roman" w:hAnsi="Times New Roman"/>
                <w:sz w:val="24"/>
                <w:szCs w:val="24"/>
                <w:lang w:val="ru-RU"/>
              </w:rPr>
              <w:t>Задание 7.  Подготовка овощей к фаршированию.</w:t>
            </w:r>
          </w:p>
          <w:p w:rsidR="002F2F7A" w:rsidRPr="00BD78C2" w:rsidRDefault="002F2F7A" w:rsidP="002F2F7A">
            <w:pPr>
              <w:rPr>
                <w:rFonts w:ascii="Times New Roman" w:hAnsi="Times New Roman"/>
                <w:sz w:val="24"/>
                <w:szCs w:val="24"/>
                <w:u w:val="single"/>
                <w:lang w:val="ru-RU"/>
              </w:rPr>
            </w:pP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оборудования;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сырья;</w:t>
            </w:r>
          </w:p>
          <w:p w:rsidR="002F2F7A" w:rsidRPr="00BD78C2" w:rsidRDefault="002F2F7A" w:rsidP="002F2F7A">
            <w:pPr>
              <w:rPr>
                <w:rFonts w:ascii="Times New Roman" w:hAnsi="Times New Roman"/>
                <w:sz w:val="24"/>
                <w:szCs w:val="24"/>
                <w:u w:val="single"/>
                <w:lang w:val="ru-RU"/>
              </w:rPr>
            </w:pPr>
            <w:r w:rsidRPr="00BD78C2">
              <w:rPr>
                <w:rFonts w:ascii="Times New Roman" w:hAnsi="Times New Roman"/>
                <w:sz w:val="24"/>
                <w:szCs w:val="24"/>
                <w:lang w:val="ru-RU"/>
              </w:rPr>
              <w:t>- Подготовка кабачков, помидоров, баклажанов к фаршированию.</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2</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sz w:val="24"/>
                <w:szCs w:val="24"/>
              </w:rPr>
            </w:pPr>
            <w:r w:rsidRPr="00BD78C2">
              <w:rPr>
                <w:rFonts w:ascii="Times New Roman" w:hAnsi="Times New Roman"/>
                <w:sz w:val="24"/>
                <w:szCs w:val="24"/>
              </w:rPr>
              <w:t xml:space="preserve">Задание 8. Сложная нарезка овощей.  </w:t>
            </w: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оборудования;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Обработка овощей;</w:t>
            </w:r>
          </w:p>
          <w:p w:rsidR="002F2F7A" w:rsidRPr="00BD78C2" w:rsidRDefault="002F2F7A" w:rsidP="002F2F7A">
            <w:pPr>
              <w:rPr>
                <w:rFonts w:ascii="Times New Roman" w:hAnsi="Times New Roman"/>
                <w:sz w:val="24"/>
                <w:szCs w:val="24"/>
              </w:rPr>
            </w:pPr>
            <w:r w:rsidRPr="00BD78C2">
              <w:rPr>
                <w:rFonts w:ascii="Times New Roman" w:hAnsi="Times New Roman"/>
                <w:sz w:val="24"/>
                <w:szCs w:val="24"/>
              </w:rPr>
              <w:t>- Сложная (фигурная) нарезка овощей.</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3</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Задание 9. Приготовление картофеля отварного с луком.</w:t>
            </w: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оборудования;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Обработка овощей и нарезка овощей;</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Варка картофеля, обжаривание лука;</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Приготовление картофеля отварного с луком;</w:t>
            </w:r>
          </w:p>
          <w:p w:rsidR="002F2F7A" w:rsidRPr="00BD78C2" w:rsidRDefault="002F2F7A" w:rsidP="002F2F7A">
            <w:pPr>
              <w:rPr>
                <w:rFonts w:ascii="Times New Roman" w:hAnsi="Times New Roman"/>
                <w:sz w:val="24"/>
                <w:szCs w:val="24"/>
              </w:rPr>
            </w:pPr>
            <w:r w:rsidRPr="00BD78C2">
              <w:rPr>
                <w:rFonts w:ascii="Times New Roman" w:hAnsi="Times New Roman"/>
                <w:sz w:val="24"/>
                <w:szCs w:val="24"/>
              </w:rPr>
              <w:t>- Оформление и подача.</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3</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sz w:val="24"/>
                <w:szCs w:val="24"/>
              </w:rPr>
            </w:pPr>
            <w:r w:rsidRPr="00BD78C2">
              <w:rPr>
                <w:rFonts w:ascii="Times New Roman" w:hAnsi="Times New Roman"/>
                <w:sz w:val="24"/>
                <w:szCs w:val="24"/>
              </w:rPr>
              <w:t>Задание 10. Приготовление картофельного пюре.</w:t>
            </w: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оборудования;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Обработка овощей и нарезка овощей;</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Приготовление картофельного пюре;</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Оформление и подача.</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2</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color w:val="000000"/>
                <w:sz w:val="24"/>
                <w:szCs w:val="24"/>
              </w:rPr>
            </w:pPr>
            <w:r w:rsidRPr="00BD78C2">
              <w:rPr>
                <w:rFonts w:ascii="Times New Roman" w:hAnsi="Times New Roman"/>
                <w:color w:val="000000"/>
                <w:sz w:val="24"/>
                <w:szCs w:val="24"/>
              </w:rPr>
              <w:t xml:space="preserve">Задание 11. Приготовление голубцов овощных. </w:t>
            </w:r>
          </w:p>
        </w:tc>
        <w:tc>
          <w:tcPr>
            <w:tcW w:w="3813" w:type="dxa"/>
          </w:tcPr>
          <w:p w:rsidR="002F2F7A" w:rsidRPr="00BD78C2" w:rsidRDefault="002F2F7A" w:rsidP="002F2F7A">
            <w:pPr>
              <w:rPr>
                <w:rFonts w:ascii="Times New Roman" w:hAnsi="Times New Roman"/>
                <w:color w:val="000000"/>
                <w:sz w:val="24"/>
                <w:szCs w:val="24"/>
                <w:lang w:val="ru-RU"/>
              </w:rPr>
            </w:pPr>
            <w:r w:rsidRPr="00BD78C2">
              <w:rPr>
                <w:rFonts w:ascii="Times New Roman" w:hAnsi="Times New Roman"/>
                <w:color w:val="000000"/>
                <w:sz w:val="24"/>
                <w:szCs w:val="24"/>
                <w:lang w:val="ru-RU"/>
              </w:rPr>
              <w:t>Действия:</w:t>
            </w:r>
          </w:p>
          <w:p w:rsidR="002F2F7A" w:rsidRPr="00BD78C2" w:rsidRDefault="002F2F7A" w:rsidP="002F2F7A">
            <w:pPr>
              <w:rPr>
                <w:rFonts w:ascii="Times New Roman" w:hAnsi="Times New Roman"/>
                <w:color w:val="000000"/>
                <w:sz w:val="24"/>
                <w:szCs w:val="24"/>
                <w:lang w:val="ru-RU"/>
              </w:rPr>
            </w:pPr>
            <w:r w:rsidRPr="00BD78C2">
              <w:rPr>
                <w:rFonts w:ascii="Times New Roman" w:hAnsi="Times New Roman"/>
                <w:color w:val="000000"/>
                <w:sz w:val="24"/>
                <w:szCs w:val="24"/>
                <w:lang w:val="ru-RU"/>
              </w:rPr>
              <w:t>- Подготовка оборудования;</w:t>
            </w:r>
          </w:p>
          <w:p w:rsidR="002F2F7A" w:rsidRPr="00BD78C2" w:rsidRDefault="002F2F7A" w:rsidP="002F2F7A">
            <w:pPr>
              <w:rPr>
                <w:rFonts w:ascii="Times New Roman" w:hAnsi="Times New Roman"/>
                <w:color w:val="000000"/>
                <w:sz w:val="24"/>
                <w:szCs w:val="24"/>
                <w:lang w:val="ru-RU"/>
              </w:rPr>
            </w:pPr>
            <w:r w:rsidRPr="00BD78C2">
              <w:rPr>
                <w:rFonts w:ascii="Times New Roman" w:hAnsi="Times New Roman"/>
                <w:color w:val="000000"/>
                <w:sz w:val="24"/>
                <w:szCs w:val="24"/>
                <w:lang w:val="ru-RU"/>
              </w:rPr>
              <w:t>- Обработка овощей;</w:t>
            </w:r>
          </w:p>
          <w:p w:rsidR="002F2F7A" w:rsidRPr="00BD78C2" w:rsidRDefault="002F2F7A" w:rsidP="002F2F7A">
            <w:pPr>
              <w:rPr>
                <w:rFonts w:ascii="Times New Roman" w:hAnsi="Times New Roman"/>
                <w:color w:val="000000"/>
                <w:sz w:val="24"/>
                <w:szCs w:val="24"/>
                <w:lang w:val="ru-RU"/>
              </w:rPr>
            </w:pPr>
            <w:r w:rsidRPr="00BD78C2">
              <w:rPr>
                <w:rFonts w:ascii="Times New Roman" w:hAnsi="Times New Roman"/>
                <w:color w:val="000000"/>
                <w:sz w:val="24"/>
                <w:szCs w:val="24"/>
                <w:lang w:val="ru-RU"/>
              </w:rPr>
              <w:t>- Подготовка капусты;</w:t>
            </w:r>
          </w:p>
          <w:p w:rsidR="002F2F7A" w:rsidRPr="00BD78C2" w:rsidRDefault="002F2F7A" w:rsidP="002F2F7A">
            <w:pPr>
              <w:rPr>
                <w:rFonts w:ascii="Times New Roman" w:hAnsi="Times New Roman"/>
                <w:color w:val="000000"/>
                <w:sz w:val="24"/>
                <w:szCs w:val="24"/>
                <w:lang w:val="ru-RU"/>
              </w:rPr>
            </w:pPr>
            <w:r w:rsidRPr="00BD78C2">
              <w:rPr>
                <w:rFonts w:ascii="Times New Roman" w:hAnsi="Times New Roman"/>
                <w:color w:val="000000"/>
                <w:sz w:val="24"/>
                <w:szCs w:val="24"/>
                <w:lang w:val="ru-RU"/>
              </w:rPr>
              <w:t>- Приготовление начинки;</w:t>
            </w:r>
          </w:p>
          <w:p w:rsidR="002F2F7A" w:rsidRPr="00BD78C2" w:rsidRDefault="002F2F7A" w:rsidP="002F2F7A">
            <w:pPr>
              <w:rPr>
                <w:rFonts w:ascii="Times New Roman" w:hAnsi="Times New Roman"/>
                <w:color w:val="000000"/>
                <w:sz w:val="24"/>
                <w:szCs w:val="24"/>
                <w:lang w:val="ru-RU"/>
              </w:rPr>
            </w:pPr>
            <w:r w:rsidRPr="00BD78C2">
              <w:rPr>
                <w:rFonts w:ascii="Times New Roman" w:hAnsi="Times New Roman"/>
                <w:color w:val="000000"/>
                <w:sz w:val="24"/>
                <w:szCs w:val="24"/>
                <w:lang w:val="ru-RU"/>
              </w:rPr>
              <w:t xml:space="preserve">- Приготовление пассеровки; </w:t>
            </w:r>
          </w:p>
          <w:p w:rsidR="002F2F7A" w:rsidRPr="00BD78C2" w:rsidRDefault="002F2F7A" w:rsidP="002F2F7A">
            <w:pPr>
              <w:rPr>
                <w:rFonts w:ascii="Times New Roman" w:hAnsi="Times New Roman"/>
                <w:color w:val="000000"/>
                <w:sz w:val="24"/>
                <w:szCs w:val="24"/>
                <w:lang w:val="ru-RU"/>
              </w:rPr>
            </w:pPr>
            <w:r w:rsidRPr="00BD78C2">
              <w:rPr>
                <w:rFonts w:ascii="Times New Roman" w:hAnsi="Times New Roman"/>
                <w:color w:val="000000"/>
                <w:sz w:val="24"/>
                <w:szCs w:val="24"/>
                <w:lang w:val="ru-RU"/>
              </w:rPr>
              <w:t>- Приготовление голубцов;</w:t>
            </w:r>
          </w:p>
          <w:p w:rsidR="002F2F7A" w:rsidRPr="00BD78C2" w:rsidRDefault="002F2F7A" w:rsidP="002F2F7A">
            <w:pPr>
              <w:rPr>
                <w:rFonts w:ascii="Times New Roman" w:hAnsi="Times New Roman"/>
                <w:color w:val="000000"/>
                <w:sz w:val="24"/>
                <w:szCs w:val="24"/>
                <w:lang w:val="ru-RU"/>
              </w:rPr>
            </w:pPr>
            <w:r w:rsidRPr="00BD78C2">
              <w:rPr>
                <w:rFonts w:ascii="Times New Roman" w:hAnsi="Times New Roman"/>
                <w:color w:val="000000"/>
                <w:sz w:val="24"/>
                <w:szCs w:val="24"/>
                <w:lang w:val="ru-RU"/>
              </w:rPr>
              <w:t>- Оформление и подача.</w:t>
            </w:r>
          </w:p>
        </w:tc>
        <w:tc>
          <w:tcPr>
            <w:tcW w:w="978" w:type="dxa"/>
          </w:tcPr>
          <w:p w:rsidR="002F2F7A" w:rsidRPr="00BD78C2" w:rsidRDefault="002F2F7A" w:rsidP="002F2F7A">
            <w:pPr>
              <w:jc w:val="center"/>
              <w:rPr>
                <w:rFonts w:ascii="Times New Roman" w:hAnsi="Times New Roman"/>
                <w:color w:val="000000"/>
                <w:sz w:val="24"/>
                <w:szCs w:val="24"/>
              </w:rPr>
            </w:pPr>
            <w:r w:rsidRPr="00BD78C2">
              <w:rPr>
                <w:rFonts w:ascii="Times New Roman" w:hAnsi="Times New Roman"/>
                <w:color w:val="000000"/>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2</w:t>
            </w:r>
          </w:p>
        </w:tc>
      </w:tr>
      <w:tr w:rsidR="002F2F7A" w:rsidRPr="00BD78C2" w:rsidTr="002F2F7A">
        <w:trPr>
          <w:tblCellSpacing w:w="7" w:type="dxa"/>
        </w:trPr>
        <w:tc>
          <w:tcPr>
            <w:tcW w:w="3704" w:type="dxa"/>
          </w:tcPr>
          <w:p w:rsidR="002F2F7A" w:rsidRPr="00BD78C2" w:rsidRDefault="002F2F7A" w:rsidP="002F2F7A">
            <w:pPr>
              <w:rPr>
                <w:rFonts w:ascii="Times New Roman" w:hAnsi="Times New Roman"/>
                <w:sz w:val="24"/>
                <w:szCs w:val="24"/>
              </w:rPr>
            </w:pPr>
            <w:r w:rsidRPr="00BD78C2">
              <w:rPr>
                <w:rFonts w:ascii="Times New Roman" w:hAnsi="Times New Roman"/>
                <w:sz w:val="24"/>
                <w:szCs w:val="24"/>
              </w:rPr>
              <w:t>Задание 12. Приготовление винегрета.</w:t>
            </w:r>
          </w:p>
        </w:tc>
        <w:tc>
          <w:tcPr>
            <w:tcW w:w="3813" w:type="dxa"/>
          </w:tcPr>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Действия: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Подготовка оборудования;</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Обработка и нарезка овощей;</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Приготовление винегрета;</w:t>
            </w:r>
          </w:p>
          <w:p w:rsidR="002F2F7A" w:rsidRPr="00BD78C2" w:rsidRDefault="002F2F7A" w:rsidP="002F2F7A">
            <w:pPr>
              <w:rPr>
                <w:rFonts w:ascii="Times New Roman" w:hAnsi="Times New Roman"/>
                <w:sz w:val="24"/>
                <w:szCs w:val="24"/>
                <w:lang w:val="ru-RU"/>
              </w:rPr>
            </w:pPr>
            <w:r w:rsidRPr="00BD78C2">
              <w:rPr>
                <w:rFonts w:ascii="Times New Roman" w:hAnsi="Times New Roman"/>
                <w:sz w:val="24"/>
                <w:szCs w:val="24"/>
                <w:lang w:val="ru-RU"/>
              </w:rPr>
              <w:t>- Оформление и подача.</w:t>
            </w:r>
          </w:p>
        </w:tc>
        <w:tc>
          <w:tcPr>
            <w:tcW w:w="978" w:type="dxa"/>
          </w:tcPr>
          <w:p w:rsidR="002F2F7A" w:rsidRPr="00BD78C2" w:rsidRDefault="002F2F7A" w:rsidP="002F2F7A">
            <w:pPr>
              <w:jc w:val="center"/>
              <w:rPr>
                <w:rFonts w:ascii="Times New Roman" w:hAnsi="Times New Roman"/>
                <w:sz w:val="24"/>
                <w:szCs w:val="24"/>
              </w:rPr>
            </w:pPr>
            <w:r w:rsidRPr="00BD78C2">
              <w:rPr>
                <w:rFonts w:ascii="Times New Roman" w:hAnsi="Times New Roman"/>
                <w:sz w:val="24"/>
                <w:szCs w:val="24"/>
              </w:rPr>
              <w:t>6</w:t>
            </w:r>
          </w:p>
        </w:tc>
        <w:tc>
          <w:tcPr>
            <w:tcW w:w="1113" w:type="dxa"/>
            <w:shd w:val="clear" w:color="auto" w:fill="FFFFFF" w:themeFill="background1"/>
            <w:vAlign w:val="center"/>
          </w:tcPr>
          <w:p w:rsidR="002F2F7A" w:rsidRPr="00BD78C2" w:rsidRDefault="002F2F7A" w:rsidP="002F2F7A">
            <w:pPr>
              <w:jc w:val="center"/>
              <w:rPr>
                <w:rFonts w:ascii="Times New Roman" w:hAnsi="Times New Roman" w:cs="Times New Roman"/>
                <w:sz w:val="24"/>
                <w:szCs w:val="24"/>
              </w:rPr>
            </w:pPr>
            <w:r w:rsidRPr="00BD78C2">
              <w:rPr>
                <w:rFonts w:ascii="Times New Roman" w:hAnsi="Times New Roman" w:cs="Times New Roman"/>
                <w:sz w:val="24"/>
                <w:szCs w:val="24"/>
              </w:rPr>
              <w:t>3</w:t>
            </w:r>
          </w:p>
        </w:tc>
      </w:tr>
      <w:tr w:rsidR="002F2F7A" w:rsidRPr="00C05427" w:rsidTr="00F80EA5">
        <w:trPr>
          <w:tblCellSpacing w:w="7" w:type="dxa"/>
        </w:trPr>
        <w:tc>
          <w:tcPr>
            <w:tcW w:w="9650" w:type="dxa"/>
            <w:gridSpan w:val="4"/>
            <w:shd w:val="clear" w:color="auto" w:fill="FFFFFF" w:themeFill="background1"/>
            <w:vAlign w:val="center"/>
          </w:tcPr>
          <w:p w:rsidR="002F2F7A" w:rsidRPr="00BD78C2" w:rsidRDefault="002F2F7A" w:rsidP="002F2F7A">
            <w:pPr>
              <w:rPr>
                <w:rFonts w:ascii="Times New Roman" w:hAnsi="Times New Roman" w:cs="Times New Roman"/>
                <w:sz w:val="24"/>
                <w:szCs w:val="24"/>
                <w:lang w:val="ru-RU"/>
              </w:rPr>
            </w:pPr>
            <w:r w:rsidRPr="00BD78C2">
              <w:rPr>
                <w:rFonts w:ascii="Times New Roman" w:hAnsi="Times New Roman" w:cs="Times New Roman"/>
                <w:sz w:val="24"/>
                <w:szCs w:val="24"/>
                <w:lang w:val="ru-RU"/>
              </w:rPr>
              <w:t xml:space="preserve">Виды работ  по  УП:  </w:t>
            </w:r>
          </w:p>
          <w:p w:rsidR="002F2F7A" w:rsidRPr="00BD78C2" w:rsidRDefault="002F2F7A" w:rsidP="002F2F7A">
            <w:pPr>
              <w:rPr>
                <w:rFonts w:ascii="Times New Roman" w:hAnsi="Times New Roman" w:cs="Times New Roman"/>
                <w:sz w:val="24"/>
                <w:szCs w:val="24"/>
                <w:lang w:val="ru-RU"/>
              </w:rPr>
            </w:pPr>
            <w:r w:rsidRPr="00BD78C2">
              <w:rPr>
                <w:rFonts w:ascii="Times New Roman" w:hAnsi="Times New Roman" w:cs="Times New Roman"/>
                <w:sz w:val="24"/>
                <w:szCs w:val="24"/>
                <w:lang w:val="ru-RU"/>
              </w:rPr>
              <w:t>Виды работ:</w:t>
            </w:r>
          </w:p>
          <w:p w:rsidR="002F2F7A" w:rsidRPr="00BD78C2" w:rsidRDefault="002F2F7A" w:rsidP="002F2F7A">
            <w:pPr>
              <w:rPr>
                <w:rFonts w:ascii="Times New Roman" w:hAnsi="Times New Roman" w:cs="Times New Roman"/>
                <w:sz w:val="24"/>
                <w:szCs w:val="24"/>
                <w:lang w:val="ru-RU"/>
              </w:rPr>
            </w:pPr>
            <w:r w:rsidRPr="00BD78C2">
              <w:rPr>
                <w:rFonts w:ascii="Times New Roman" w:hAnsi="Times New Roman" w:cs="Times New Roman"/>
                <w:sz w:val="24"/>
                <w:szCs w:val="24"/>
                <w:lang w:val="ru-RU"/>
              </w:rPr>
              <w:t>1. Первичная обработка и нарезка овощей и грибов.</w:t>
            </w:r>
          </w:p>
          <w:p w:rsidR="002F2F7A" w:rsidRPr="00BD78C2" w:rsidRDefault="002F2F7A" w:rsidP="002F2F7A">
            <w:pPr>
              <w:rPr>
                <w:rFonts w:ascii="Times New Roman" w:hAnsi="Times New Roman" w:cs="Times New Roman"/>
                <w:sz w:val="24"/>
                <w:szCs w:val="24"/>
                <w:lang w:val="ru-RU"/>
              </w:rPr>
            </w:pPr>
            <w:r w:rsidRPr="00BD78C2">
              <w:rPr>
                <w:rFonts w:ascii="Times New Roman" w:hAnsi="Times New Roman" w:cs="Times New Roman"/>
                <w:sz w:val="24"/>
                <w:szCs w:val="24"/>
                <w:lang w:val="ru-RU"/>
              </w:rPr>
              <w:t>2.Приготовление блюд и гарниров из отварных и припущенных овощей и грибов.</w:t>
            </w:r>
          </w:p>
          <w:p w:rsidR="002F2F7A" w:rsidRPr="00BD78C2" w:rsidRDefault="002F2F7A" w:rsidP="002F2F7A">
            <w:pPr>
              <w:rPr>
                <w:rFonts w:ascii="Times New Roman" w:hAnsi="Times New Roman" w:cs="Times New Roman"/>
                <w:sz w:val="24"/>
                <w:szCs w:val="24"/>
                <w:lang w:val="ru-RU"/>
              </w:rPr>
            </w:pPr>
            <w:r w:rsidRPr="00BD78C2">
              <w:rPr>
                <w:rFonts w:ascii="Times New Roman" w:hAnsi="Times New Roman" w:cs="Times New Roman"/>
                <w:sz w:val="24"/>
                <w:szCs w:val="24"/>
                <w:lang w:val="ru-RU"/>
              </w:rPr>
              <w:t>3.Приготовление блюд и гарниров из жареных овощей и грибов.</w:t>
            </w:r>
          </w:p>
          <w:p w:rsidR="002F2F7A" w:rsidRPr="00BD78C2" w:rsidRDefault="002F2F7A" w:rsidP="002F2F7A">
            <w:pPr>
              <w:rPr>
                <w:rFonts w:ascii="Times New Roman" w:hAnsi="Times New Roman" w:cs="Times New Roman"/>
                <w:sz w:val="24"/>
                <w:szCs w:val="24"/>
                <w:lang w:val="ru-RU"/>
              </w:rPr>
            </w:pPr>
            <w:r w:rsidRPr="00BD78C2">
              <w:rPr>
                <w:rFonts w:ascii="Times New Roman" w:hAnsi="Times New Roman" w:cs="Times New Roman"/>
                <w:sz w:val="24"/>
                <w:szCs w:val="24"/>
                <w:lang w:val="ru-RU"/>
              </w:rPr>
              <w:t>4.Приготовление блюд и гарниров из тушеных овощей и грибов.</w:t>
            </w:r>
          </w:p>
          <w:p w:rsidR="002F2F7A" w:rsidRPr="00BD78C2" w:rsidRDefault="002F2F7A" w:rsidP="002F2F7A">
            <w:pPr>
              <w:rPr>
                <w:rFonts w:ascii="Times New Roman" w:hAnsi="Times New Roman" w:cs="Times New Roman"/>
                <w:sz w:val="24"/>
                <w:szCs w:val="24"/>
                <w:lang w:val="ru-RU"/>
              </w:rPr>
            </w:pPr>
            <w:r w:rsidRPr="00BD78C2">
              <w:rPr>
                <w:rFonts w:ascii="Times New Roman" w:hAnsi="Times New Roman" w:cs="Times New Roman"/>
                <w:sz w:val="24"/>
                <w:szCs w:val="24"/>
                <w:lang w:val="ru-RU"/>
              </w:rPr>
              <w:t>5.Приготовление блюд и гарниров из запеченных овощей и грибов.</w:t>
            </w:r>
          </w:p>
          <w:p w:rsidR="002F2F7A" w:rsidRPr="00BD78C2" w:rsidRDefault="002F2F7A" w:rsidP="002F2F7A">
            <w:pPr>
              <w:rPr>
                <w:rFonts w:ascii="Times New Roman" w:hAnsi="Times New Roman" w:cs="Times New Roman"/>
                <w:sz w:val="24"/>
                <w:szCs w:val="24"/>
                <w:lang w:val="ru-RU"/>
              </w:rPr>
            </w:pPr>
            <w:r w:rsidRPr="00BD78C2">
              <w:rPr>
                <w:rFonts w:ascii="Times New Roman" w:hAnsi="Times New Roman" w:cs="Times New Roman"/>
                <w:sz w:val="24"/>
                <w:szCs w:val="24"/>
                <w:lang w:val="ru-RU"/>
              </w:rPr>
              <w:t>6. Требования к качеству овощных блюд и сроки их хранения.</w:t>
            </w:r>
          </w:p>
          <w:p w:rsidR="002F2F7A" w:rsidRPr="00BD78C2" w:rsidRDefault="002F2F7A" w:rsidP="002F2F7A">
            <w:pPr>
              <w:rPr>
                <w:rFonts w:ascii="Times New Roman" w:hAnsi="Times New Roman" w:cs="Times New Roman"/>
                <w:sz w:val="24"/>
                <w:szCs w:val="24"/>
                <w:lang w:val="ru-RU"/>
              </w:rPr>
            </w:pPr>
            <w:r w:rsidRPr="00BD78C2">
              <w:rPr>
                <w:rFonts w:ascii="Times New Roman" w:hAnsi="Times New Roman" w:cs="Times New Roman"/>
                <w:sz w:val="24"/>
                <w:szCs w:val="24"/>
                <w:lang w:val="ru-RU"/>
              </w:rPr>
              <w:t>7. Освоение приемов по проведению бракеража, оформлению и подаче блюд из овощей</w:t>
            </w:r>
          </w:p>
        </w:tc>
      </w:tr>
      <w:tr w:rsidR="002F2F7A" w:rsidRPr="00C05427" w:rsidTr="00F80EA5">
        <w:trPr>
          <w:tblCellSpacing w:w="7" w:type="dxa"/>
        </w:trPr>
        <w:tc>
          <w:tcPr>
            <w:tcW w:w="9650" w:type="dxa"/>
            <w:gridSpan w:val="4"/>
            <w:shd w:val="clear" w:color="auto" w:fill="FFFFFF" w:themeFill="background1"/>
            <w:vAlign w:val="center"/>
          </w:tcPr>
          <w:p w:rsidR="002F2F7A" w:rsidRPr="00BD78C2" w:rsidRDefault="002F2F7A" w:rsidP="002F2F7A">
            <w:pPr>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в 1 семестре</w:t>
            </w:r>
          </w:p>
        </w:tc>
      </w:tr>
    </w:tbl>
    <w:p w:rsidR="000E2250" w:rsidRPr="00BD78C2" w:rsidRDefault="000E2250" w:rsidP="000E2250">
      <w:pPr>
        <w:jc w:val="both"/>
        <w:rPr>
          <w:rFonts w:ascii="Times New Roman" w:hAnsi="Times New Roman"/>
          <w:i/>
          <w:sz w:val="28"/>
          <w:szCs w:val="28"/>
          <w:lang w:val="ru-RU"/>
        </w:rPr>
      </w:pPr>
      <w:r w:rsidRPr="00BD78C2">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BD78C2">
        <w:rPr>
          <w:rFonts w:ascii="Times New Roman" w:hAnsi="Times New Roman"/>
          <w:sz w:val="28"/>
          <w:szCs w:val="28"/>
        </w:rPr>
        <w:t> </w:t>
      </w:r>
    </w:p>
    <w:p w:rsidR="000E2250" w:rsidRPr="00BD78C2" w:rsidRDefault="000E2250" w:rsidP="000E2250">
      <w:pPr>
        <w:jc w:val="both"/>
        <w:rPr>
          <w:rFonts w:ascii="Times New Roman" w:hAnsi="Times New Roman"/>
          <w:sz w:val="28"/>
          <w:szCs w:val="28"/>
          <w:lang w:val="ru-RU"/>
        </w:rPr>
      </w:pPr>
      <w:r w:rsidRPr="00BD78C2">
        <w:rPr>
          <w:rFonts w:ascii="Times New Roman" w:hAnsi="Times New Roman"/>
          <w:sz w:val="28"/>
          <w:szCs w:val="28"/>
          <w:lang w:val="ru-RU"/>
        </w:rPr>
        <w:t xml:space="preserve">2 - репродуктивный (выполнение деятельности по образцу, инструкции или под руководством); </w:t>
      </w:r>
    </w:p>
    <w:p w:rsidR="000E2250" w:rsidRPr="00BD78C2" w:rsidRDefault="00320D2E" w:rsidP="000E2250">
      <w:pPr>
        <w:jc w:val="both"/>
        <w:rPr>
          <w:rFonts w:ascii="Times New Roman" w:hAnsi="Times New Roman"/>
          <w:sz w:val="28"/>
          <w:szCs w:val="28"/>
          <w:lang w:val="ru-RU"/>
        </w:rPr>
      </w:pPr>
      <w:r w:rsidRPr="00BD78C2">
        <w:rPr>
          <w:rFonts w:ascii="Times New Roman" w:hAnsi="Times New Roman"/>
          <w:sz w:val="28"/>
          <w:szCs w:val="28"/>
          <w:lang w:val="ru-RU"/>
        </w:rPr>
        <w:t xml:space="preserve">3 - </w:t>
      </w:r>
      <w:r w:rsidR="000E2250" w:rsidRPr="00BD78C2">
        <w:rPr>
          <w:rFonts w:ascii="Times New Roman" w:hAnsi="Times New Roman"/>
          <w:sz w:val="28"/>
          <w:szCs w:val="28"/>
          <w:lang w:val="ru-RU"/>
        </w:rPr>
        <w:t>продуктивный (планирование и самостоятельное выполнение деятельности, решение проблемных задач).</w:t>
      </w:r>
      <w:r w:rsidR="000E2250" w:rsidRPr="00BD78C2">
        <w:rPr>
          <w:rFonts w:ascii="Times New Roman" w:hAnsi="Times New Roman"/>
          <w:sz w:val="28"/>
          <w:szCs w:val="28"/>
        </w:rPr>
        <w:t> </w:t>
      </w:r>
    </w:p>
    <w:p w:rsidR="00F80EA5" w:rsidRPr="00BD78C2" w:rsidRDefault="00F80EA5" w:rsidP="000E2250">
      <w:pPr>
        <w:jc w:val="both"/>
        <w:rPr>
          <w:rFonts w:ascii="Times New Roman" w:hAnsi="Times New Roman"/>
          <w:bCs/>
          <w:iCs/>
          <w:spacing w:val="64"/>
          <w:sz w:val="28"/>
          <w:szCs w:val="28"/>
          <w:lang w:val="ru-RU"/>
        </w:rPr>
      </w:pPr>
    </w:p>
    <w:p w:rsidR="000E2250" w:rsidRPr="00BD78C2" w:rsidRDefault="000E2250" w:rsidP="000E2250">
      <w:pPr>
        <w:jc w:val="both"/>
        <w:rPr>
          <w:rFonts w:ascii="Times New Roman" w:hAnsi="Times New Roman"/>
          <w:b/>
          <w:bCs/>
          <w:sz w:val="28"/>
          <w:szCs w:val="28"/>
          <w:lang w:val="ru-RU"/>
        </w:rPr>
      </w:pPr>
      <w:r w:rsidRPr="00BD78C2">
        <w:rPr>
          <w:rFonts w:ascii="Times New Roman" w:hAnsi="Times New Roman"/>
          <w:b/>
          <w:bCs/>
          <w:sz w:val="28"/>
          <w:szCs w:val="28"/>
          <w:lang w:val="ru-RU"/>
        </w:rPr>
        <w:t>4. УСЛОВИЯ РЕАЛИЗАЦИИ РАБОЧЕЙ ПРОГРАММЫ УЧЕБНОЙ ПРАКТИКИ</w:t>
      </w:r>
    </w:p>
    <w:p w:rsidR="00657A23" w:rsidRPr="00BD78C2" w:rsidRDefault="00657A23" w:rsidP="00657A23">
      <w:pPr>
        <w:rPr>
          <w:rFonts w:ascii="Times New Roman" w:eastAsia="Calibri" w:hAnsi="Times New Roman" w:cs="Times New Roman"/>
          <w:b/>
          <w:sz w:val="28"/>
          <w:szCs w:val="28"/>
          <w:lang w:val="ru-RU"/>
        </w:rPr>
      </w:pPr>
      <w:r w:rsidRPr="00BD78C2">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9C44FD" w:rsidRPr="00BA28E1" w:rsidRDefault="009C44FD" w:rsidP="009C44FD">
      <w:pPr>
        <w:jc w:val="both"/>
        <w:rPr>
          <w:rFonts w:ascii="Times New Roman" w:eastAsia="Calibri" w:hAnsi="Times New Roman" w:cs="Times New Roman"/>
          <w:sz w:val="28"/>
          <w:szCs w:val="28"/>
          <w:lang w:val="ru-RU"/>
        </w:rPr>
      </w:pPr>
      <w:r>
        <w:rPr>
          <w:rFonts w:ascii="Times New Roman" w:eastAsia="Times New Roman" w:hAnsi="Times New Roman" w:cs="Times New Roman"/>
          <w:color w:val="000000"/>
          <w:sz w:val="28"/>
          <w:szCs w:val="28"/>
          <w:lang w:val="ru-RU"/>
        </w:rPr>
        <w:t xml:space="preserve">для лиц </w:t>
      </w:r>
      <w:r w:rsidRPr="00BF3716">
        <w:rPr>
          <w:rFonts w:ascii="Times New Roman" w:eastAsia="Times New Roman" w:hAnsi="Times New Roman" w:cs="Times New Roman"/>
          <w:color w:val="000000"/>
          <w:sz w:val="28"/>
          <w:szCs w:val="28"/>
          <w:lang w:val="ru-RU"/>
        </w:rPr>
        <w:t xml:space="preserve"> </w:t>
      </w:r>
      <w:r w:rsidRPr="00B560C6">
        <w:rPr>
          <w:rFonts w:ascii="Times New Roman" w:hAnsi="Times New Roman" w:cs="Times New Roman"/>
          <w:sz w:val="28"/>
          <w:szCs w:val="28"/>
          <w:lang w:val="ru-RU"/>
        </w:rPr>
        <w:t xml:space="preserve">с нарушением речи </w:t>
      </w:r>
      <w:r w:rsidRPr="00B560C6">
        <w:rPr>
          <w:rFonts w:ascii="Times New Roman" w:hAnsi="Times New Roman" w:cs="Times New Roman"/>
          <w:sz w:val="28"/>
          <w:szCs w:val="28"/>
        </w:rPr>
        <w:t>V</w:t>
      </w:r>
      <w:r w:rsidRPr="00B560C6">
        <w:rPr>
          <w:rFonts w:ascii="Times New Roman" w:hAnsi="Times New Roman" w:cs="Times New Roman"/>
          <w:sz w:val="28"/>
          <w:szCs w:val="28"/>
          <w:lang w:val="ru-RU"/>
        </w:rPr>
        <w:t xml:space="preserve"> вид</w:t>
      </w:r>
      <w:r w:rsidRPr="00BA28E1">
        <w:rPr>
          <w:rFonts w:ascii="Times New Roman" w:eastAsia="Calibri" w:hAnsi="Times New Roman" w:cs="Times New Roman"/>
          <w:sz w:val="28"/>
          <w:szCs w:val="28"/>
          <w:lang w:val="ru-RU"/>
        </w:rPr>
        <w:t>.</w:t>
      </w:r>
    </w:p>
    <w:p w:rsidR="000E2250" w:rsidRPr="00BD78C2" w:rsidRDefault="000E2250" w:rsidP="000E2250">
      <w:pPr>
        <w:jc w:val="both"/>
        <w:rPr>
          <w:rFonts w:ascii="Times New Roman" w:hAnsi="Times New Roman"/>
          <w:b/>
          <w:bCs/>
          <w:sz w:val="28"/>
          <w:szCs w:val="28"/>
          <w:lang w:val="ru-RU"/>
        </w:rPr>
      </w:pPr>
      <w:r w:rsidRPr="00BD78C2">
        <w:rPr>
          <w:rFonts w:ascii="Times New Roman" w:hAnsi="Times New Roman"/>
          <w:b/>
          <w:bCs/>
          <w:sz w:val="28"/>
          <w:szCs w:val="28"/>
          <w:lang w:val="ru-RU"/>
        </w:rPr>
        <w:t>4.</w:t>
      </w:r>
      <w:r w:rsidR="00657A23" w:rsidRPr="00BD78C2">
        <w:rPr>
          <w:rFonts w:ascii="Times New Roman" w:hAnsi="Times New Roman"/>
          <w:b/>
          <w:bCs/>
          <w:sz w:val="28"/>
          <w:szCs w:val="28"/>
          <w:lang w:val="ru-RU"/>
        </w:rPr>
        <w:t>2</w:t>
      </w:r>
      <w:r w:rsidRPr="00BD78C2">
        <w:rPr>
          <w:rFonts w:ascii="Times New Roman" w:hAnsi="Times New Roman"/>
          <w:b/>
          <w:bCs/>
          <w:sz w:val="28"/>
          <w:szCs w:val="28"/>
          <w:lang w:val="ru-RU"/>
        </w:rPr>
        <w:t>.</w:t>
      </w:r>
      <w:r w:rsidRPr="00BD78C2">
        <w:rPr>
          <w:rFonts w:ascii="Times New Roman" w:hAnsi="Times New Roman"/>
          <w:b/>
          <w:bCs/>
          <w:sz w:val="28"/>
          <w:szCs w:val="28"/>
        </w:rPr>
        <w:t> </w:t>
      </w:r>
      <w:r w:rsidRPr="00BD78C2">
        <w:rPr>
          <w:rFonts w:ascii="Times New Roman" w:hAnsi="Times New Roman"/>
          <w:b/>
          <w:bCs/>
          <w:sz w:val="28"/>
          <w:szCs w:val="28"/>
          <w:lang w:val="ru-RU"/>
        </w:rPr>
        <w:t xml:space="preserve">Требования к минимальному материально-техническому обеспечению </w:t>
      </w:r>
    </w:p>
    <w:p w:rsidR="000E2250" w:rsidRPr="00BD78C2" w:rsidRDefault="000E2250" w:rsidP="000E2250">
      <w:pPr>
        <w:ind w:firstLine="709"/>
        <w:rPr>
          <w:rFonts w:ascii="Times New Roman" w:hAnsi="Times New Roman"/>
          <w:color w:val="FF0000"/>
          <w:sz w:val="28"/>
          <w:szCs w:val="28"/>
          <w:lang w:val="ru-RU"/>
        </w:rPr>
      </w:pPr>
      <w:r w:rsidRPr="00BD78C2">
        <w:rPr>
          <w:rFonts w:ascii="Times New Roman" w:hAnsi="Times New Roman"/>
          <w:sz w:val="28"/>
          <w:szCs w:val="28"/>
          <w:lang w:val="ru-RU"/>
        </w:rPr>
        <w:t>Реализация рабочей программы учебной практики предполагает наличие</w:t>
      </w:r>
      <w:r w:rsidRPr="00BD78C2">
        <w:rPr>
          <w:rFonts w:ascii="Times New Roman" w:hAnsi="Times New Roman"/>
          <w:sz w:val="28"/>
          <w:szCs w:val="28"/>
        </w:rPr>
        <w:t> </w:t>
      </w:r>
      <w:r w:rsidRPr="00BD78C2">
        <w:rPr>
          <w:rFonts w:ascii="Times New Roman" w:hAnsi="Times New Roman"/>
          <w:sz w:val="28"/>
          <w:szCs w:val="28"/>
          <w:lang w:val="ru-RU"/>
        </w:rPr>
        <w:t xml:space="preserve">  ГПОАУ АмАК    Амурский  аграрный  колледж отделение3 пгт.</w:t>
      </w:r>
      <w:r w:rsidR="00320D2E" w:rsidRPr="00BD78C2">
        <w:rPr>
          <w:rFonts w:ascii="Times New Roman" w:hAnsi="Times New Roman"/>
          <w:sz w:val="28"/>
          <w:szCs w:val="28"/>
          <w:lang w:val="ru-RU"/>
        </w:rPr>
        <w:t xml:space="preserve"> </w:t>
      </w:r>
      <w:r w:rsidRPr="00BD78C2">
        <w:rPr>
          <w:rFonts w:ascii="Times New Roman" w:hAnsi="Times New Roman"/>
          <w:sz w:val="28"/>
          <w:szCs w:val="28"/>
          <w:lang w:val="ru-RU"/>
        </w:rPr>
        <w:t>Серышево  лаборатория</w:t>
      </w:r>
      <w:r w:rsidR="00320D2E" w:rsidRPr="00BD78C2">
        <w:rPr>
          <w:rFonts w:ascii="Times New Roman" w:hAnsi="Times New Roman"/>
          <w:sz w:val="28"/>
          <w:szCs w:val="28"/>
          <w:lang w:val="ru-RU"/>
        </w:rPr>
        <w:t xml:space="preserve"> «Поварское дело»  кабинет №302</w:t>
      </w:r>
    </w:p>
    <w:p w:rsidR="000E2250" w:rsidRPr="00BD78C2" w:rsidRDefault="00320D2E" w:rsidP="000E2250">
      <w:pPr>
        <w:jc w:val="both"/>
        <w:rPr>
          <w:rFonts w:ascii="Times New Roman" w:hAnsi="Times New Roman"/>
          <w:sz w:val="28"/>
          <w:szCs w:val="28"/>
          <w:lang w:val="ru-RU"/>
        </w:rPr>
      </w:pPr>
      <w:r w:rsidRPr="00BD78C2">
        <w:rPr>
          <w:rFonts w:ascii="Times New Roman" w:hAnsi="Times New Roman"/>
          <w:sz w:val="28"/>
          <w:szCs w:val="28"/>
          <w:lang w:val="ru-RU"/>
        </w:rPr>
        <w:t xml:space="preserve">Оснащение: </w:t>
      </w:r>
      <w:r w:rsidR="000E2250" w:rsidRPr="00BD78C2">
        <w:rPr>
          <w:rFonts w:ascii="Times New Roman" w:hAnsi="Times New Roman"/>
          <w:sz w:val="28"/>
          <w:szCs w:val="28"/>
          <w:lang w:val="ru-RU"/>
        </w:rPr>
        <w:t>Лаборатория «Поварское дело» №302 Г</w:t>
      </w:r>
      <w:r w:rsidRPr="00BD78C2">
        <w:rPr>
          <w:rFonts w:ascii="Times New Roman" w:hAnsi="Times New Roman"/>
          <w:sz w:val="28"/>
          <w:szCs w:val="28"/>
          <w:lang w:val="ru-RU"/>
        </w:rPr>
        <w:t>ПОАУ АмАК Амурский аграрный колледж отделение 3 пгт.Серышево</w:t>
      </w:r>
      <w:r w:rsidR="000E2250" w:rsidRPr="00BD78C2">
        <w:rPr>
          <w:rFonts w:ascii="Times New Roman" w:hAnsi="Times New Roman"/>
          <w:color w:val="FF0000"/>
          <w:sz w:val="28"/>
          <w:szCs w:val="28"/>
          <w:lang w:val="ru-RU"/>
        </w:rPr>
        <w:br/>
      </w:r>
      <w:r w:rsidRPr="00BD78C2">
        <w:rPr>
          <w:rFonts w:ascii="Times New Roman" w:hAnsi="Times New Roman"/>
          <w:sz w:val="28"/>
          <w:szCs w:val="28"/>
          <w:lang w:val="ru-RU"/>
        </w:rPr>
        <w:t>1. </w:t>
      </w:r>
      <w:r w:rsidR="000E2250" w:rsidRPr="00BD78C2">
        <w:rPr>
          <w:rFonts w:ascii="Times New Roman" w:hAnsi="Times New Roman"/>
          <w:sz w:val="28"/>
          <w:szCs w:val="28"/>
          <w:lang w:val="ru-RU"/>
        </w:rPr>
        <w:t>Оборудование: производственный стол, кухонный уголок для хранения кухонного инструмента, моечная раковина, проточный нагреватель, стеллажи и шкафы для хранения инвентаря, холодильник, электроплита с духовкой, весы электронные, блендер, электрический чайник.</w:t>
      </w:r>
    </w:p>
    <w:p w:rsidR="000E2250" w:rsidRPr="00BD78C2" w:rsidRDefault="00320D2E" w:rsidP="000E2250">
      <w:pPr>
        <w:rPr>
          <w:rFonts w:ascii="Times New Roman" w:hAnsi="Times New Roman"/>
          <w:i/>
          <w:color w:val="FF0000"/>
          <w:sz w:val="28"/>
          <w:szCs w:val="28"/>
          <w:u w:val="single"/>
          <w:lang w:val="ru-RU"/>
        </w:rPr>
      </w:pPr>
      <w:r w:rsidRPr="00BD78C2">
        <w:rPr>
          <w:rFonts w:ascii="Times New Roman" w:hAnsi="Times New Roman"/>
          <w:sz w:val="28"/>
          <w:szCs w:val="28"/>
          <w:lang w:val="ru-RU"/>
        </w:rPr>
        <w:t>2. </w:t>
      </w:r>
      <w:r w:rsidR="000E2250" w:rsidRPr="00BD78C2">
        <w:rPr>
          <w:rFonts w:ascii="Times New Roman" w:hAnsi="Times New Roman"/>
          <w:sz w:val="28"/>
          <w:szCs w:val="28"/>
          <w:lang w:val="ru-RU"/>
        </w:rPr>
        <w:t xml:space="preserve">Инструменты и приспособления: разделочные доски, ножи, вилки, ложки, тарелки, кружки, набор кастрюль, сковороды. </w:t>
      </w:r>
      <w:r w:rsidR="000E2250" w:rsidRPr="00BD78C2">
        <w:rPr>
          <w:rFonts w:ascii="Times New Roman" w:hAnsi="Times New Roman"/>
          <w:sz w:val="28"/>
          <w:szCs w:val="28"/>
          <w:lang w:val="ru-RU"/>
        </w:rPr>
        <w:br/>
        <w:t>3. Средства обучения:</w:t>
      </w:r>
      <w:r w:rsidRPr="00BD78C2">
        <w:rPr>
          <w:rFonts w:ascii="Times New Roman" w:hAnsi="Times New Roman"/>
          <w:sz w:val="28"/>
          <w:szCs w:val="28"/>
          <w:lang w:val="ru-RU"/>
        </w:rPr>
        <w:t xml:space="preserve"> Плазменная панель, ноутбук.</w:t>
      </w:r>
    </w:p>
    <w:p w:rsidR="000E2250" w:rsidRPr="00BD78C2" w:rsidRDefault="000E2250" w:rsidP="000E2250">
      <w:pPr>
        <w:tabs>
          <w:tab w:val="left" w:pos="567"/>
          <w:tab w:val="left" w:pos="709"/>
        </w:tabs>
        <w:jc w:val="both"/>
        <w:rPr>
          <w:rFonts w:ascii="Times New Roman" w:hAnsi="Times New Roman"/>
          <w:b/>
          <w:sz w:val="28"/>
          <w:szCs w:val="28"/>
          <w:lang w:val="ru-RU"/>
        </w:rPr>
      </w:pPr>
      <w:r w:rsidRPr="00BD78C2">
        <w:rPr>
          <w:rFonts w:ascii="Times New Roman" w:hAnsi="Times New Roman"/>
          <w:b/>
          <w:sz w:val="28"/>
          <w:szCs w:val="28"/>
          <w:lang w:val="ru-RU"/>
        </w:rPr>
        <w:t>4.</w:t>
      </w:r>
      <w:r w:rsidR="00657A23" w:rsidRPr="00BD78C2">
        <w:rPr>
          <w:rFonts w:ascii="Times New Roman" w:hAnsi="Times New Roman"/>
          <w:b/>
          <w:sz w:val="28"/>
          <w:szCs w:val="28"/>
          <w:lang w:val="ru-RU"/>
        </w:rPr>
        <w:t>3</w:t>
      </w:r>
      <w:r w:rsidRPr="00BD78C2">
        <w:rPr>
          <w:rFonts w:ascii="Times New Roman" w:hAnsi="Times New Roman"/>
          <w:b/>
          <w:sz w:val="28"/>
          <w:szCs w:val="28"/>
          <w:lang w:val="ru-RU"/>
        </w:rPr>
        <w:t>. Информационное  обеспечение  обучения. Перечень используемых  учебных  изданий,  дополнительной  литературы.</w:t>
      </w:r>
    </w:p>
    <w:p w:rsidR="000E2250" w:rsidRPr="00BD78C2" w:rsidRDefault="000E2250" w:rsidP="000E2250">
      <w:pPr>
        <w:tabs>
          <w:tab w:val="left" w:pos="567"/>
          <w:tab w:val="left" w:pos="709"/>
        </w:tabs>
        <w:jc w:val="both"/>
        <w:rPr>
          <w:rFonts w:ascii="Times New Roman" w:hAnsi="Times New Roman"/>
          <w:sz w:val="28"/>
          <w:szCs w:val="28"/>
          <w:lang w:val="ru-RU"/>
        </w:rPr>
      </w:pPr>
      <w:r w:rsidRPr="00BD78C2">
        <w:rPr>
          <w:rFonts w:ascii="Times New Roman" w:hAnsi="Times New Roman"/>
          <w:sz w:val="28"/>
          <w:szCs w:val="28"/>
          <w:lang w:val="ru-RU"/>
        </w:rPr>
        <w:t>Основные  источники:</w:t>
      </w:r>
      <w:r w:rsidRPr="00BD78C2">
        <w:rPr>
          <w:sz w:val="28"/>
          <w:szCs w:val="28"/>
          <w:lang w:val="ru-RU"/>
        </w:rPr>
        <w:t xml:space="preserve"> </w:t>
      </w:r>
      <w:r w:rsidRPr="00BD78C2">
        <w:rPr>
          <w:rFonts w:ascii="Times New Roman" w:hAnsi="Times New Roman"/>
          <w:sz w:val="28"/>
          <w:szCs w:val="28"/>
          <w:lang w:val="ru-RU"/>
        </w:rPr>
        <w:t>Н.Е. Харченко, «Технология приготовления пиши», М. – «Академия» 2017г. – 89с.</w:t>
      </w:r>
    </w:p>
    <w:p w:rsidR="000E2250" w:rsidRPr="00BD78C2" w:rsidRDefault="000E2250" w:rsidP="000E2250">
      <w:pPr>
        <w:tabs>
          <w:tab w:val="left" w:pos="567"/>
          <w:tab w:val="left" w:pos="709"/>
        </w:tabs>
        <w:jc w:val="both"/>
        <w:rPr>
          <w:rFonts w:ascii="Times New Roman" w:hAnsi="Times New Roman"/>
          <w:sz w:val="28"/>
          <w:szCs w:val="28"/>
          <w:lang w:val="ru-RU"/>
        </w:rPr>
      </w:pPr>
      <w:r w:rsidRPr="00BD78C2">
        <w:rPr>
          <w:rFonts w:ascii="Times New Roman" w:hAnsi="Times New Roman"/>
          <w:sz w:val="28"/>
          <w:szCs w:val="28"/>
          <w:lang w:val="ru-RU"/>
        </w:rPr>
        <w:t>Л.В. Мармузова, «Основы микробиологии, санитарии и гигиены в пищевой промышленности» М.- «Профобриздат», 2017г-188с.</w:t>
      </w:r>
    </w:p>
    <w:p w:rsidR="000E2250" w:rsidRPr="00BD78C2" w:rsidRDefault="000E2250" w:rsidP="000E2250">
      <w:pPr>
        <w:tabs>
          <w:tab w:val="left" w:pos="567"/>
          <w:tab w:val="left" w:pos="709"/>
        </w:tabs>
        <w:jc w:val="both"/>
        <w:rPr>
          <w:rFonts w:ascii="Times New Roman" w:hAnsi="Times New Roman"/>
          <w:sz w:val="28"/>
          <w:szCs w:val="28"/>
          <w:lang w:val="ru-RU"/>
        </w:rPr>
      </w:pPr>
      <w:r w:rsidRPr="00BD78C2">
        <w:rPr>
          <w:rFonts w:ascii="Times New Roman" w:hAnsi="Times New Roman"/>
          <w:sz w:val="28"/>
          <w:szCs w:val="28"/>
          <w:lang w:val="ru-RU"/>
        </w:rPr>
        <w:t>Дополнительные  источники:</w:t>
      </w:r>
      <w:r w:rsidRPr="00BD78C2">
        <w:rPr>
          <w:sz w:val="28"/>
          <w:szCs w:val="28"/>
          <w:lang w:val="ru-RU"/>
        </w:rPr>
        <w:t xml:space="preserve"> </w:t>
      </w:r>
      <w:r w:rsidRPr="00BD78C2">
        <w:rPr>
          <w:rFonts w:ascii="Times New Roman" w:hAnsi="Times New Roman"/>
          <w:sz w:val="28"/>
          <w:szCs w:val="28"/>
          <w:lang w:val="ru-RU"/>
        </w:rPr>
        <w:t>Е.А. Рубина  «Санитарии и гигиены питания», М. – «Академия» 201</w:t>
      </w:r>
      <w:r w:rsidR="00A868C8" w:rsidRPr="00BD78C2">
        <w:rPr>
          <w:rFonts w:ascii="Times New Roman" w:hAnsi="Times New Roman"/>
          <w:sz w:val="28"/>
          <w:szCs w:val="28"/>
          <w:lang w:val="ru-RU"/>
        </w:rPr>
        <w:t>8</w:t>
      </w:r>
      <w:r w:rsidRPr="00BD78C2">
        <w:rPr>
          <w:rFonts w:ascii="Times New Roman" w:hAnsi="Times New Roman"/>
          <w:sz w:val="28"/>
          <w:szCs w:val="28"/>
          <w:lang w:val="ru-RU"/>
        </w:rPr>
        <w:t>г.-201с.</w:t>
      </w:r>
    </w:p>
    <w:p w:rsidR="000E2250" w:rsidRPr="00BD78C2" w:rsidRDefault="000E2250" w:rsidP="000E2250">
      <w:pPr>
        <w:tabs>
          <w:tab w:val="left" w:pos="567"/>
          <w:tab w:val="left" w:pos="709"/>
        </w:tabs>
        <w:jc w:val="both"/>
        <w:rPr>
          <w:rFonts w:ascii="Times New Roman" w:hAnsi="Times New Roman"/>
          <w:sz w:val="28"/>
          <w:szCs w:val="28"/>
          <w:lang w:val="ru-RU"/>
        </w:rPr>
      </w:pPr>
      <w:r w:rsidRPr="00BD78C2">
        <w:rPr>
          <w:rFonts w:ascii="Times New Roman" w:hAnsi="Times New Roman"/>
          <w:sz w:val="28"/>
          <w:szCs w:val="28"/>
          <w:lang w:val="ru-RU"/>
        </w:rPr>
        <w:t>2.В.П. Андросов, «Производственное обучение профессии повар», М. – «Академия» 201</w:t>
      </w:r>
      <w:r w:rsidR="00A868C8" w:rsidRPr="00BD78C2">
        <w:rPr>
          <w:rFonts w:ascii="Times New Roman" w:hAnsi="Times New Roman"/>
          <w:sz w:val="28"/>
          <w:szCs w:val="28"/>
          <w:lang w:val="ru-RU"/>
        </w:rPr>
        <w:t>8</w:t>
      </w:r>
      <w:r w:rsidRPr="00BD78C2">
        <w:rPr>
          <w:rFonts w:ascii="Times New Roman" w:hAnsi="Times New Roman"/>
          <w:sz w:val="28"/>
          <w:szCs w:val="28"/>
          <w:lang w:val="ru-RU"/>
        </w:rPr>
        <w:t>г-133с.</w:t>
      </w:r>
    </w:p>
    <w:p w:rsidR="000E2250" w:rsidRPr="00BD78C2" w:rsidRDefault="000E2250" w:rsidP="00320D2E">
      <w:pPr>
        <w:tabs>
          <w:tab w:val="left" w:pos="709"/>
        </w:tabs>
        <w:jc w:val="both"/>
        <w:rPr>
          <w:rFonts w:ascii="Times New Roman" w:hAnsi="Times New Roman"/>
          <w:b/>
          <w:bCs/>
          <w:sz w:val="28"/>
          <w:szCs w:val="28"/>
          <w:lang w:val="ru-RU"/>
        </w:rPr>
      </w:pPr>
      <w:r w:rsidRPr="00BD78C2">
        <w:rPr>
          <w:rFonts w:ascii="Times New Roman" w:hAnsi="Times New Roman"/>
          <w:b/>
          <w:bCs/>
          <w:sz w:val="28"/>
          <w:szCs w:val="28"/>
          <w:lang w:val="ru-RU"/>
        </w:rPr>
        <w:t>4.</w:t>
      </w:r>
      <w:r w:rsidR="00657A23" w:rsidRPr="00BD78C2">
        <w:rPr>
          <w:rFonts w:ascii="Times New Roman" w:hAnsi="Times New Roman"/>
          <w:b/>
          <w:bCs/>
          <w:sz w:val="28"/>
          <w:szCs w:val="28"/>
          <w:lang w:val="ru-RU"/>
        </w:rPr>
        <w:t>4</w:t>
      </w:r>
      <w:r w:rsidRPr="00BD78C2">
        <w:rPr>
          <w:rFonts w:ascii="Times New Roman" w:hAnsi="Times New Roman"/>
          <w:b/>
          <w:bCs/>
          <w:sz w:val="28"/>
          <w:szCs w:val="28"/>
          <w:lang w:val="ru-RU"/>
        </w:rPr>
        <w:t>. Общие требования к организации образовательного процесса</w:t>
      </w:r>
    </w:p>
    <w:p w:rsidR="00320D2E" w:rsidRPr="00BD78C2" w:rsidRDefault="000E2250" w:rsidP="000E2250">
      <w:pPr>
        <w:tabs>
          <w:tab w:val="left" w:pos="709"/>
        </w:tabs>
        <w:ind w:firstLine="709"/>
        <w:jc w:val="both"/>
        <w:rPr>
          <w:rFonts w:ascii="Times New Roman" w:hAnsi="Times New Roman"/>
          <w:color w:val="FF0000"/>
          <w:sz w:val="28"/>
          <w:szCs w:val="28"/>
          <w:lang w:val="ru-RU"/>
        </w:rPr>
      </w:pPr>
      <w:r w:rsidRPr="00BD78C2">
        <w:rPr>
          <w:rFonts w:ascii="Times New Roman" w:hAnsi="Times New Roman"/>
          <w:sz w:val="28"/>
          <w:szCs w:val="28"/>
          <w:lang w:val="ru-RU"/>
        </w:rPr>
        <w:t>Учебная практика</w:t>
      </w:r>
      <w:r w:rsidRPr="00BD78C2">
        <w:rPr>
          <w:rFonts w:ascii="Times New Roman" w:hAnsi="Times New Roman"/>
          <w:sz w:val="28"/>
          <w:szCs w:val="28"/>
        </w:rPr>
        <w:t> </w:t>
      </w:r>
      <w:r w:rsidRPr="00BD78C2">
        <w:rPr>
          <w:rFonts w:ascii="Times New Roman" w:hAnsi="Times New Roman"/>
          <w:sz w:val="28"/>
          <w:szCs w:val="28"/>
          <w:lang w:val="ru-RU"/>
        </w:rPr>
        <w:t xml:space="preserve"> проводится мастерами производственного обучения или преподавателями профессионального цикла концентрированная</w:t>
      </w:r>
    </w:p>
    <w:p w:rsidR="000E2250" w:rsidRPr="00BD78C2" w:rsidRDefault="000E2250" w:rsidP="00320D2E">
      <w:pPr>
        <w:tabs>
          <w:tab w:val="left" w:pos="709"/>
        </w:tabs>
        <w:jc w:val="both"/>
        <w:rPr>
          <w:rFonts w:ascii="Times New Roman" w:hAnsi="Times New Roman"/>
          <w:b/>
          <w:bCs/>
          <w:sz w:val="28"/>
          <w:szCs w:val="28"/>
          <w:lang w:val="ru-RU"/>
        </w:rPr>
      </w:pPr>
      <w:r w:rsidRPr="00BD78C2">
        <w:rPr>
          <w:rFonts w:ascii="Times New Roman" w:hAnsi="Times New Roman"/>
          <w:b/>
          <w:bCs/>
          <w:sz w:val="28"/>
          <w:szCs w:val="28"/>
          <w:lang w:val="ru-RU"/>
        </w:rPr>
        <w:t>4.</w:t>
      </w:r>
      <w:r w:rsidR="00657A23" w:rsidRPr="00BD78C2">
        <w:rPr>
          <w:rFonts w:ascii="Times New Roman" w:hAnsi="Times New Roman"/>
          <w:b/>
          <w:bCs/>
          <w:sz w:val="28"/>
          <w:szCs w:val="28"/>
          <w:lang w:val="ru-RU"/>
        </w:rPr>
        <w:t>5</w:t>
      </w:r>
      <w:r w:rsidRPr="00BD78C2">
        <w:rPr>
          <w:rFonts w:ascii="Times New Roman" w:hAnsi="Times New Roman"/>
          <w:b/>
          <w:bCs/>
          <w:sz w:val="28"/>
          <w:szCs w:val="28"/>
          <w:lang w:val="ru-RU"/>
        </w:rPr>
        <w:t xml:space="preserve">. Кадровое обеспечение образовательного процесса </w:t>
      </w:r>
    </w:p>
    <w:p w:rsidR="000E2250" w:rsidRPr="00BD78C2" w:rsidRDefault="000E2250" w:rsidP="00BD78C2">
      <w:pPr>
        <w:pStyle w:val="ConsPlusNormal"/>
        <w:ind w:firstLine="709"/>
        <w:jc w:val="both"/>
        <w:rPr>
          <w:rFonts w:ascii="Times New Roman" w:hAnsi="Times New Roman" w:cs="Times New Roman"/>
          <w:sz w:val="28"/>
          <w:szCs w:val="28"/>
        </w:rPr>
      </w:pPr>
      <w:r w:rsidRPr="00BD78C2">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0E2250" w:rsidRPr="00BD78C2" w:rsidRDefault="000E2250" w:rsidP="00BD78C2">
      <w:pPr>
        <w:pStyle w:val="ConsPlusNormal"/>
        <w:ind w:firstLine="709"/>
        <w:jc w:val="both"/>
        <w:rPr>
          <w:rFonts w:ascii="Times New Roman" w:hAnsi="Times New Roman" w:cs="Times New Roman"/>
          <w:sz w:val="28"/>
          <w:szCs w:val="28"/>
        </w:rPr>
      </w:pPr>
      <w:r w:rsidRPr="00BD78C2">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320D2E" w:rsidRPr="00BD78C2" w:rsidRDefault="000E2250" w:rsidP="00BD78C2">
      <w:pPr>
        <w:pStyle w:val="ConsPlusNormal"/>
        <w:ind w:firstLine="709"/>
        <w:jc w:val="both"/>
        <w:rPr>
          <w:rFonts w:ascii="Times New Roman" w:hAnsi="Times New Roman" w:cs="Times New Roman"/>
          <w:sz w:val="28"/>
          <w:szCs w:val="28"/>
        </w:rPr>
      </w:pPr>
      <w:r w:rsidRPr="00BD78C2">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0E2250" w:rsidRPr="00BD78C2" w:rsidRDefault="00320D2E" w:rsidP="00320D2E">
      <w:pPr>
        <w:pStyle w:val="ConsPlusNormal"/>
        <w:ind w:firstLine="0"/>
        <w:jc w:val="both"/>
        <w:rPr>
          <w:rFonts w:ascii="Times New Roman" w:hAnsi="Times New Roman" w:cs="Times New Roman"/>
          <w:sz w:val="28"/>
          <w:szCs w:val="28"/>
        </w:rPr>
      </w:pPr>
      <w:r w:rsidRPr="00BD78C2">
        <w:rPr>
          <w:rFonts w:ascii="Times New Roman" w:hAnsi="Times New Roman" w:cs="Times New Roman"/>
          <w:sz w:val="28"/>
          <w:szCs w:val="28"/>
        </w:rPr>
        <w:t>5.</w:t>
      </w:r>
      <w:r w:rsidRPr="00BD78C2">
        <w:rPr>
          <w:rFonts w:ascii="Times New Roman" w:hAnsi="Times New Roman" w:cs="Times New Roman"/>
          <w:sz w:val="28"/>
          <w:szCs w:val="28"/>
          <w:lang w:val="en-US"/>
        </w:rPr>
        <w:t> </w:t>
      </w:r>
      <w:r w:rsidRPr="00BD78C2">
        <w:rPr>
          <w:rFonts w:ascii="Times New Roman" w:hAnsi="Times New Roman"/>
          <w:b/>
          <w:bCs/>
          <w:sz w:val="28"/>
          <w:szCs w:val="28"/>
        </w:rPr>
        <w:t>КОНТРОЛЬ</w:t>
      </w:r>
      <w:r w:rsidRPr="00BD78C2">
        <w:rPr>
          <w:rFonts w:ascii="Times New Roman" w:hAnsi="Times New Roman"/>
          <w:b/>
          <w:bCs/>
          <w:sz w:val="28"/>
          <w:szCs w:val="28"/>
          <w:lang w:val="en-US"/>
        </w:rPr>
        <w:t> </w:t>
      </w:r>
      <w:r w:rsidRPr="00BD78C2">
        <w:rPr>
          <w:rFonts w:ascii="Times New Roman" w:hAnsi="Times New Roman"/>
          <w:b/>
          <w:bCs/>
          <w:sz w:val="28"/>
          <w:szCs w:val="28"/>
        </w:rPr>
        <w:t>И</w:t>
      </w:r>
      <w:r w:rsidRPr="00BD78C2">
        <w:rPr>
          <w:rFonts w:ascii="Times New Roman" w:hAnsi="Times New Roman"/>
          <w:b/>
          <w:bCs/>
          <w:sz w:val="28"/>
          <w:szCs w:val="28"/>
          <w:lang w:val="en-US"/>
        </w:rPr>
        <w:t> </w:t>
      </w:r>
      <w:r w:rsidRPr="00BD78C2">
        <w:rPr>
          <w:rFonts w:ascii="Times New Roman" w:hAnsi="Times New Roman"/>
          <w:b/>
          <w:bCs/>
          <w:sz w:val="28"/>
          <w:szCs w:val="28"/>
        </w:rPr>
        <w:t>ОЦЕНКА</w:t>
      </w:r>
      <w:r w:rsidRPr="00BD78C2">
        <w:rPr>
          <w:rFonts w:ascii="Times New Roman" w:hAnsi="Times New Roman"/>
          <w:b/>
          <w:bCs/>
          <w:sz w:val="28"/>
          <w:szCs w:val="28"/>
          <w:lang w:val="en-US"/>
        </w:rPr>
        <w:t> </w:t>
      </w:r>
      <w:r w:rsidRPr="00BD78C2">
        <w:rPr>
          <w:rFonts w:ascii="Times New Roman" w:hAnsi="Times New Roman"/>
          <w:b/>
          <w:bCs/>
          <w:sz w:val="28"/>
          <w:szCs w:val="28"/>
        </w:rPr>
        <w:t>РЕЗУЛЬТАТОВ</w:t>
      </w:r>
      <w:r w:rsidRPr="00BD78C2">
        <w:rPr>
          <w:rFonts w:ascii="Times New Roman" w:hAnsi="Times New Roman"/>
          <w:b/>
          <w:bCs/>
          <w:sz w:val="28"/>
          <w:szCs w:val="28"/>
          <w:lang w:val="en-US"/>
        </w:rPr>
        <w:t> </w:t>
      </w:r>
      <w:r w:rsidR="000E2250" w:rsidRPr="00BD78C2">
        <w:rPr>
          <w:rFonts w:ascii="Times New Roman" w:hAnsi="Times New Roman"/>
          <w:b/>
          <w:bCs/>
          <w:sz w:val="28"/>
          <w:szCs w:val="28"/>
        </w:rPr>
        <w:t>ОСВОЕНИЯ ПРОГРАМ</w:t>
      </w:r>
      <w:r w:rsidR="004C2FD3" w:rsidRPr="00BD78C2">
        <w:rPr>
          <w:rFonts w:ascii="Times New Roman" w:hAnsi="Times New Roman"/>
          <w:b/>
          <w:bCs/>
          <w:sz w:val="28"/>
          <w:szCs w:val="28"/>
        </w:rPr>
        <w:t>-</w:t>
      </w:r>
      <w:r w:rsidR="000E2250" w:rsidRPr="00BD78C2">
        <w:rPr>
          <w:rFonts w:ascii="Times New Roman" w:hAnsi="Times New Roman"/>
          <w:b/>
          <w:bCs/>
          <w:sz w:val="28"/>
          <w:szCs w:val="28"/>
        </w:rPr>
        <w:t>МЫ УЧЕБНОЙ ПРАКТИКИ</w:t>
      </w:r>
    </w:p>
    <w:p w:rsidR="000E2250" w:rsidRPr="00C12DFF" w:rsidRDefault="000E2250" w:rsidP="000E2250">
      <w:pPr>
        <w:ind w:firstLine="709"/>
        <w:jc w:val="both"/>
        <w:rPr>
          <w:rFonts w:ascii="Times New Roman" w:hAnsi="Times New Roman"/>
          <w:sz w:val="28"/>
          <w:szCs w:val="28"/>
          <w:lang w:val="ru-RU"/>
        </w:rPr>
      </w:pPr>
      <w:r w:rsidRPr="00BD78C2">
        <w:rPr>
          <w:rFonts w:ascii="Times New Roman" w:hAnsi="Times New Roman"/>
          <w:sz w:val="28"/>
          <w:szCs w:val="28"/>
          <w:lang w:val="ru-RU"/>
        </w:rPr>
        <w:t>Контроль и оценка результатов освоения учебной практики осуществляется руководителем практики в процессе проведения учебных занятий, самостоятельного выполнения обучающимися заданий, выполнения практических работ. В результате освоения</w:t>
      </w:r>
      <w:r w:rsidRPr="00BD78C2">
        <w:rPr>
          <w:rFonts w:ascii="Times New Roman" w:hAnsi="Times New Roman"/>
          <w:sz w:val="28"/>
          <w:szCs w:val="28"/>
        </w:rPr>
        <w:t> </w:t>
      </w:r>
      <w:r w:rsidRPr="00BD78C2">
        <w:rPr>
          <w:rFonts w:ascii="Times New Roman" w:hAnsi="Times New Roman"/>
          <w:sz w:val="28"/>
          <w:szCs w:val="28"/>
          <w:lang w:val="ru-RU"/>
        </w:rPr>
        <w:t xml:space="preserve"> учебной практики, в рамках ПМ 01.Приготовление блюд из овощей</w:t>
      </w:r>
      <w:r w:rsidRPr="000A5D56">
        <w:rPr>
          <w:rFonts w:ascii="Times New Roman" w:hAnsi="Times New Roman"/>
          <w:sz w:val="24"/>
          <w:szCs w:val="24"/>
          <w:lang w:val="ru-RU"/>
        </w:rPr>
        <w:t xml:space="preserve"> и грибов обучающиеся проходят аттестацию в </w:t>
      </w:r>
      <w:r w:rsidRPr="00C12DFF">
        <w:rPr>
          <w:rFonts w:ascii="Times New Roman" w:hAnsi="Times New Roman"/>
          <w:sz w:val="28"/>
          <w:szCs w:val="28"/>
          <w:lang w:val="ru-RU"/>
        </w:rPr>
        <w:t>форме дифференцированного зачета.</w:t>
      </w:r>
    </w:p>
    <w:p w:rsidR="000E2250" w:rsidRPr="000A5D56" w:rsidRDefault="000E2250" w:rsidP="000E2250">
      <w:pPr>
        <w:ind w:firstLine="851"/>
        <w:jc w:val="both"/>
        <w:rPr>
          <w:rFonts w:ascii="Times New Roman" w:hAnsi="Times New Roman"/>
          <w:sz w:val="24"/>
          <w:szCs w:val="24"/>
          <w:lang w:val="ru-RU"/>
        </w:rPr>
      </w:pPr>
    </w:p>
    <w:tbl>
      <w:tblPr>
        <w:tblW w:w="9366"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3271"/>
        <w:gridCol w:w="2976"/>
        <w:gridCol w:w="3119"/>
      </w:tblGrid>
      <w:tr w:rsidR="000E2250" w:rsidRPr="00BD78C2" w:rsidTr="00F026A7">
        <w:trPr>
          <w:tblCellSpacing w:w="7" w:type="dxa"/>
        </w:trPr>
        <w:tc>
          <w:tcPr>
            <w:tcW w:w="3250" w:type="dxa"/>
            <w:shd w:val="clear" w:color="auto" w:fill="FFFFFF" w:themeFill="background1"/>
            <w:vAlign w:val="center"/>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Результаты обучения</w:t>
            </w:r>
            <w:r w:rsidRPr="00BD78C2">
              <w:rPr>
                <w:rFonts w:ascii="Times New Roman" w:hAnsi="Times New Roman" w:cs="Times New Roman"/>
                <w:sz w:val="24"/>
                <w:szCs w:val="24"/>
                <w:lang w:val="ru-RU"/>
              </w:rPr>
              <w:br/>
              <w:t>(освоенные умения в рамках ВПД)</w:t>
            </w:r>
            <w:r w:rsidRPr="00BD78C2">
              <w:rPr>
                <w:rFonts w:ascii="Times New Roman" w:hAnsi="Times New Roman" w:cs="Times New Roman"/>
                <w:sz w:val="24"/>
                <w:szCs w:val="24"/>
              </w:rPr>
              <w:t>   </w:t>
            </w:r>
          </w:p>
        </w:tc>
        <w:tc>
          <w:tcPr>
            <w:tcW w:w="2962" w:type="dxa"/>
            <w:shd w:val="clear" w:color="auto" w:fill="FFFFFF" w:themeFill="background1"/>
            <w:vAlign w:val="center"/>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Основные показатели оценки результатов обучения</w:t>
            </w:r>
          </w:p>
        </w:tc>
        <w:tc>
          <w:tcPr>
            <w:tcW w:w="3098" w:type="dxa"/>
            <w:shd w:val="clear" w:color="auto" w:fill="FFFFFF" w:themeFill="background1"/>
          </w:tcPr>
          <w:p w:rsidR="000E2250" w:rsidRPr="00BD78C2" w:rsidRDefault="000E2250" w:rsidP="00C37ABD">
            <w:pPr>
              <w:pStyle w:val="ac"/>
              <w:rPr>
                <w:rFonts w:ascii="Times New Roman" w:hAnsi="Times New Roman" w:cs="Times New Roman"/>
                <w:sz w:val="24"/>
                <w:szCs w:val="24"/>
              </w:rPr>
            </w:pPr>
            <w:r w:rsidRPr="00BD78C2">
              <w:rPr>
                <w:rFonts w:ascii="Times New Roman" w:hAnsi="Times New Roman" w:cs="Times New Roman"/>
                <w:sz w:val="24"/>
                <w:szCs w:val="24"/>
              </w:rPr>
              <w:t>Методы  оценки</w:t>
            </w:r>
          </w:p>
        </w:tc>
      </w:tr>
      <w:tr w:rsidR="000E2250" w:rsidRPr="00C05427" w:rsidTr="00F026A7">
        <w:trPr>
          <w:trHeight w:val="1083"/>
          <w:tblCellSpacing w:w="7" w:type="dxa"/>
        </w:trPr>
        <w:tc>
          <w:tcPr>
            <w:tcW w:w="3250" w:type="dxa"/>
            <w:vMerge w:val="restart"/>
            <w:shd w:val="clear" w:color="auto" w:fill="FFFFFF" w:themeFill="background1"/>
          </w:tcPr>
          <w:p w:rsidR="000E2250" w:rsidRPr="00BD78C2" w:rsidRDefault="000E2250" w:rsidP="00C37ABD">
            <w:pPr>
              <w:pStyle w:val="ac"/>
              <w:rPr>
                <w:rFonts w:ascii="Times New Roman" w:hAnsi="Times New Roman" w:cs="Times New Roman"/>
                <w:color w:val="FF0000"/>
                <w:sz w:val="24"/>
                <w:szCs w:val="24"/>
                <w:lang w:val="ru-RU"/>
              </w:rPr>
            </w:pPr>
            <w:r w:rsidRPr="00BD78C2">
              <w:rPr>
                <w:rFonts w:ascii="Times New Roman" w:hAnsi="Times New Roman" w:cs="Times New Roman"/>
                <w:sz w:val="24"/>
                <w:szCs w:val="24"/>
                <w:lang w:val="ru-RU"/>
              </w:rPr>
              <w:t>ПК 1.1. Производить первичную обработку, нарезку и формовку традиционных видов овощей, плодов и грибов.</w:t>
            </w:r>
            <w:r w:rsidRPr="00BD78C2">
              <w:rPr>
                <w:rFonts w:ascii="Times New Roman" w:hAnsi="Times New Roman" w:cs="Times New Roman"/>
                <w:i/>
                <w:color w:val="FF0000"/>
                <w:sz w:val="24"/>
                <w:szCs w:val="24"/>
                <w:lang w:val="ru-RU"/>
              </w:rPr>
              <w:t xml:space="preserve"> </w:t>
            </w:r>
          </w:p>
        </w:tc>
        <w:tc>
          <w:tcPr>
            <w:tcW w:w="2962" w:type="dxa"/>
            <w:tcBorders>
              <w:bottom w:val="single" w:sz="4" w:space="0" w:color="auto"/>
            </w:tcBorders>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rPr>
              <w:t> </w:t>
            </w:r>
            <w:r w:rsidRPr="00BD78C2">
              <w:rPr>
                <w:rFonts w:ascii="Times New Roman" w:hAnsi="Times New Roman" w:cs="Times New Roman"/>
                <w:sz w:val="24"/>
                <w:szCs w:val="24"/>
                <w:lang w:val="ru-RU"/>
              </w:rPr>
              <w:t xml:space="preserve">Практический опыт: </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Обработка, нарезка овощей и грибов и приготовления блюд из овощей и грибов (ПО1)</w:t>
            </w:r>
          </w:p>
        </w:tc>
        <w:tc>
          <w:tcPr>
            <w:tcW w:w="3098" w:type="dxa"/>
            <w:tcBorders>
              <w:bottom w:val="single" w:sz="4" w:space="0" w:color="auto"/>
            </w:tcBorders>
            <w:shd w:val="clear" w:color="auto" w:fill="FFFFFF" w:themeFill="background1"/>
          </w:tcPr>
          <w:p w:rsidR="000E2250" w:rsidRPr="00BD78C2" w:rsidRDefault="000E2250" w:rsidP="00C37ABD">
            <w:pPr>
              <w:pStyle w:val="ac"/>
              <w:rPr>
                <w:rFonts w:ascii="Times New Roman" w:hAnsi="Times New Roman" w:cs="Times New Roman"/>
                <w:i/>
                <w:sz w:val="24"/>
                <w:szCs w:val="24"/>
                <w:lang w:val="ru-RU"/>
              </w:rPr>
            </w:pPr>
            <w:r w:rsidRPr="00BD78C2">
              <w:rPr>
                <w:rFonts w:ascii="Times New Roman" w:hAnsi="Times New Roman" w:cs="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0E2250" w:rsidRPr="00C05427" w:rsidTr="009758EA">
        <w:trPr>
          <w:trHeight w:val="3241"/>
          <w:tblCellSpacing w:w="7" w:type="dxa"/>
        </w:trPr>
        <w:tc>
          <w:tcPr>
            <w:tcW w:w="3250" w:type="dxa"/>
            <w:vMerge/>
            <w:shd w:val="clear" w:color="auto" w:fill="FFFFFF" w:themeFill="background1"/>
            <w:vAlign w:val="center"/>
          </w:tcPr>
          <w:p w:rsidR="000E2250" w:rsidRPr="00BD78C2" w:rsidRDefault="000E2250" w:rsidP="00C37ABD">
            <w:pPr>
              <w:pStyle w:val="ac"/>
              <w:rPr>
                <w:rFonts w:ascii="Times New Roman" w:hAnsi="Times New Roman" w:cs="Times New Roman"/>
                <w:sz w:val="24"/>
                <w:szCs w:val="24"/>
                <w:lang w:val="ru-RU"/>
              </w:rPr>
            </w:pPr>
          </w:p>
        </w:tc>
        <w:tc>
          <w:tcPr>
            <w:tcW w:w="2962" w:type="dxa"/>
            <w:tcBorders>
              <w:top w:val="single" w:sz="4" w:space="0" w:color="auto"/>
            </w:tcBorders>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Умения:</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Проверять органолептическим способом годность овощей и грибов (У1)</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Выбирать производственный инвентарь и оборудование для обработки и приготовления блюд из овощей и грибов (У2)</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Обрабатывать различными способами овощи (У3)</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Нарезать и формовать традиционные виды овощей (У4)</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Охлаждать и замораживать нарезанные овощи (У5)</w:t>
            </w:r>
          </w:p>
        </w:tc>
        <w:tc>
          <w:tcPr>
            <w:tcW w:w="3098" w:type="dxa"/>
            <w:tcBorders>
              <w:top w:val="single" w:sz="4" w:space="0" w:color="auto"/>
            </w:tcBorders>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0E2250" w:rsidRPr="00BD78C2" w:rsidRDefault="000E2250" w:rsidP="00C37ABD">
            <w:pPr>
              <w:pStyle w:val="ac"/>
              <w:rPr>
                <w:rFonts w:ascii="Times New Roman" w:hAnsi="Times New Roman" w:cs="Times New Roman"/>
                <w:i/>
                <w:sz w:val="24"/>
                <w:szCs w:val="24"/>
                <w:lang w:val="ru-RU"/>
              </w:rPr>
            </w:pPr>
          </w:p>
        </w:tc>
      </w:tr>
      <w:tr w:rsidR="000E2250" w:rsidRPr="00C05427" w:rsidTr="00F026A7">
        <w:trPr>
          <w:tblCellSpacing w:w="7" w:type="dxa"/>
        </w:trPr>
        <w:tc>
          <w:tcPr>
            <w:tcW w:w="3250" w:type="dxa"/>
            <w:shd w:val="clear" w:color="auto" w:fill="FFFFFF" w:themeFill="background1"/>
            <w:vAlign w:val="center"/>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ПК 1.2. Готовить и подавать основные и простые блюда и гарниры из традиционных видов овощей и грибов.</w:t>
            </w:r>
          </w:p>
        </w:tc>
        <w:tc>
          <w:tcPr>
            <w:tcW w:w="2962"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 xml:space="preserve">Практический опыт: </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Обработка, нарезка овощей и грибов и приготовления блюд из овощей и грибов (ПО1)</w:t>
            </w:r>
          </w:p>
        </w:tc>
        <w:tc>
          <w:tcPr>
            <w:tcW w:w="3098" w:type="dxa"/>
            <w:shd w:val="clear" w:color="auto" w:fill="FFFFFF" w:themeFill="background1"/>
          </w:tcPr>
          <w:p w:rsidR="000E2250" w:rsidRPr="00BD78C2" w:rsidRDefault="000E2250" w:rsidP="00C37ABD">
            <w:pPr>
              <w:pStyle w:val="ac"/>
              <w:rPr>
                <w:rFonts w:ascii="Times New Roman" w:hAnsi="Times New Roman" w:cs="Times New Roman"/>
                <w:i/>
                <w:sz w:val="24"/>
                <w:szCs w:val="24"/>
                <w:lang w:val="ru-RU"/>
              </w:rPr>
            </w:pPr>
            <w:r w:rsidRPr="00BD78C2">
              <w:rPr>
                <w:rFonts w:ascii="Times New Roman" w:hAnsi="Times New Roman" w:cs="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0E2250" w:rsidRPr="00C05427" w:rsidTr="00F026A7">
        <w:trPr>
          <w:tblCellSpacing w:w="7" w:type="dxa"/>
        </w:trPr>
        <w:tc>
          <w:tcPr>
            <w:tcW w:w="3250" w:type="dxa"/>
            <w:shd w:val="clear" w:color="auto" w:fill="FFFFFF" w:themeFill="background1"/>
            <w:vAlign w:val="center"/>
          </w:tcPr>
          <w:p w:rsidR="000E2250" w:rsidRPr="00BD78C2" w:rsidRDefault="000E2250" w:rsidP="00C37ABD">
            <w:pPr>
              <w:pStyle w:val="ac"/>
              <w:rPr>
                <w:rFonts w:ascii="Times New Roman" w:hAnsi="Times New Roman" w:cs="Times New Roman"/>
                <w:sz w:val="24"/>
                <w:szCs w:val="24"/>
                <w:lang w:val="ru-RU"/>
              </w:rPr>
            </w:pPr>
          </w:p>
        </w:tc>
        <w:tc>
          <w:tcPr>
            <w:tcW w:w="2962"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Умения:</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Проверять органолептическим способом годность овощей и грибов (У1)</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Выбирать производственный инвентарь и оборудование для обработки и приготовления блюд из овощей и грибов (У2)</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Обрабатывать различными способами овощи (У3)</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Нарезать и формовать традиционные виды овощей (У4)</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Готовить и оформлять блюда и гарниры из овощей и грибов (У6)</w:t>
            </w:r>
          </w:p>
        </w:tc>
        <w:tc>
          <w:tcPr>
            <w:tcW w:w="3098"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0E2250" w:rsidRPr="00BD78C2" w:rsidRDefault="000E2250" w:rsidP="00C37ABD">
            <w:pPr>
              <w:pStyle w:val="ac"/>
              <w:rPr>
                <w:rFonts w:ascii="Times New Roman" w:hAnsi="Times New Roman" w:cs="Times New Roman"/>
                <w:i/>
                <w:sz w:val="24"/>
                <w:szCs w:val="24"/>
                <w:lang w:val="ru-RU"/>
              </w:rPr>
            </w:pPr>
          </w:p>
        </w:tc>
      </w:tr>
      <w:tr w:rsidR="000E2250" w:rsidRPr="00C05427" w:rsidTr="00F026A7">
        <w:trPr>
          <w:tblCellSpacing w:w="7" w:type="dxa"/>
        </w:trPr>
        <w:tc>
          <w:tcPr>
            <w:tcW w:w="3250"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ОК 1Понимать сущность и социальную значимость своей будущей профессии, проявлять к ней устойчивый интерес.</w:t>
            </w:r>
          </w:p>
        </w:tc>
        <w:tc>
          <w:tcPr>
            <w:tcW w:w="2962"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Умения: определять задачи для поиска информации; структурировать полученную информацию; оценивать практическую значимость будущей профессии.</w:t>
            </w:r>
          </w:p>
        </w:tc>
        <w:tc>
          <w:tcPr>
            <w:tcW w:w="3098"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экспертное наблюдение за выполнением практических заданий в период прохождения учебной практики</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0E2250" w:rsidRPr="00C05427" w:rsidTr="00F026A7">
        <w:trPr>
          <w:tblCellSpacing w:w="7" w:type="dxa"/>
        </w:trPr>
        <w:tc>
          <w:tcPr>
            <w:tcW w:w="3250"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ОК2. Организовывать собственную деятельность, исходя из цели и способов ее достижения, определенных руководителем.</w:t>
            </w:r>
          </w:p>
        </w:tc>
        <w:tc>
          <w:tcPr>
            <w:tcW w:w="2962"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Умения: 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c>
          <w:tcPr>
            <w:tcW w:w="3098"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экспертное наблюдение за выполнением практических заданий в период прохождения учебной практики</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0E2250" w:rsidRPr="00C05427" w:rsidTr="00F026A7">
        <w:trPr>
          <w:tblCellSpacing w:w="7" w:type="dxa"/>
        </w:trPr>
        <w:tc>
          <w:tcPr>
            <w:tcW w:w="3250"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ОК3.Анализировать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2962"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Умения: 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3098"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экспертное наблюдение за выполнением практических заданий в период прохождения учебной практики</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0E2250" w:rsidRPr="00C05427" w:rsidTr="00F026A7">
        <w:trPr>
          <w:tblCellSpacing w:w="7" w:type="dxa"/>
        </w:trPr>
        <w:tc>
          <w:tcPr>
            <w:tcW w:w="3250"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ОК4.Осуществлять поиск информации, необходимой для эффективного выполнения профессиональных задач.</w:t>
            </w:r>
          </w:p>
        </w:tc>
        <w:tc>
          <w:tcPr>
            <w:tcW w:w="2962"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Умения: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3098"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экспертное наблюдение за выполнением практических заданий в период прохождения учебной практики</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0E2250" w:rsidRPr="00C05427" w:rsidTr="00F026A7">
        <w:trPr>
          <w:tblCellSpacing w:w="7" w:type="dxa"/>
        </w:trPr>
        <w:tc>
          <w:tcPr>
            <w:tcW w:w="3250"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ОК5.Использовать информационно-коммуникационные технологии в профессиональной деятельности.</w:t>
            </w:r>
          </w:p>
        </w:tc>
        <w:tc>
          <w:tcPr>
            <w:tcW w:w="2962"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Умения: применять совокупность методов, производственных процессов и программно-технических средств в профессиональной деятельности.</w:t>
            </w:r>
          </w:p>
        </w:tc>
        <w:tc>
          <w:tcPr>
            <w:tcW w:w="3098"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экспертное наблюдение за выполнением практических заданий в период прохождения учебной практики</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0E2250" w:rsidRPr="00C05427" w:rsidTr="00F026A7">
        <w:trPr>
          <w:tblCellSpacing w:w="7" w:type="dxa"/>
        </w:trPr>
        <w:tc>
          <w:tcPr>
            <w:tcW w:w="3250"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ОК6.Работать в команде, эффективно общаться с коллегами, руководством, клиентами.</w:t>
            </w:r>
          </w:p>
        </w:tc>
        <w:tc>
          <w:tcPr>
            <w:tcW w:w="2962"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iCs/>
                <w:sz w:val="24"/>
                <w:szCs w:val="24"/>
                <w:lang w:val="ru-RU"/>
              </w:rPr>
              <w:t xml:space="preserve">Умения: </w:t>
            </w:r>
            <w:r w:rsidRPr="00BD78C2">
              <w:rPr>
                <w:rFonts w:ascii="Times New Roman" w:hAnsi="Times New Roman" w:cs="Times New Roman"/>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3098"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экспертное наблюдение за выполнением практических заданий в период прохождения учебной практики</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0E2250" w:rsidRPr="00C05427" w:rsidTr="00F026A7">
        <w:trPr>
          <w:tblCellSpacing w:w="7" w:type="dxa"/>
        </w:trPr>
        <w:tc>
          <w:tcPr>
            <w:tcW w:w="3250"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ОК7.Организовать собственную деятельность с соблюдением требований охраны труда и экологической безопасности</w:t>
            </w:r>
          </w:p>
        </w:tc>
        <w:tc>
          <w:tcPr>
            <w:tcW w:w="2962"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3098"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экспертное наблюдение за выполнением практических заданий в период прохождения учебной практики</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0E2250" w:rsidRPr="00C05427" w:rsidTr="00F026A7">
        <w:trPr>
          <w:tblCellSpacing w:w="7" w:type="dxa"/>
        </w:trPr>
        <w:tc>
          <w:tcPr>
            <w:tcW w:w="3250"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ОК8.Исполнять воинскую обязанность, в том числе с применением полученных профессиональных знаний (для юношей).</w:t>
            </w:r>
          </w:p>
        </w:tc>
        <w:tc>
          <w:tcPr>
            <w:tcW w:w="2962"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Умения: исполнять воинскую обязанность</w:t>
            </w:r>
            <w:r w:rsidR="00B77992" w:rsidRPr="00BD78C2">
              <w:rPr>
                <w:rFonts w:ascii="Times New Roman" w:hAnsi="Times New Roman" w:cs="Times New Roman"/>
                <w:sz w:val="24"/>
                <w:szCs w:val="24"/>
                <w:lang w:val="ru-RU"/>
              </w:rPr>
              <w:t>,</w:t>
            </w:r>
            <w:r w:rsidRPr="00BD78C2">
              <w:rPr>
                <w:rFonts w:ascii="Times New Roman" w:hAnsi="Times New Roman" w:cs="Times New Roman"/>
                <w:sz w:val="24"/>
                <w:szCs w:val="24"/>
                <w:lang w:val="ru-RU"/>
              </w:rPr>
              <w:t xml:space="preserve"> в том числе с применением полученных знаний в процессе обучения (для юношей)</w:t>
            </w:r>
          </w:p>
        </w:tc>
        <w:tc>
          <w:tcPr>
            <w:tcW w:w="3098" w:type="dxa"/>
            <w:shd w:val="clear" w:color="auto" w:fill="FFFFFF" w:themeFill="background1"/>
          </w:tcPr>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экспертное наблюдение за выполнением практических заданий в период прохождения учебной практики</w:t>
            </w:r>
          </w:p>
          <w:p w:rsidR="000E2250" w:rsidRPr="00BD78C2" w:rsidRDefault="000E2250" w:rsidP="00C37ABD">
            <w:pPr>
              <w:pStyle w:val="ac"/>
              <w:rPr>
                <w:rFonts w:ascii="Times New Roman" w:hAnsi="Times New Roman" w:cs="Times New Roman"/>
                <w:sz w:val="24"/>
                <w:szCs w:val="24"/>
                <w:lang w:val="ru-RU"/>
              </w:rPr>
            </w:pPr>
            <w:r w:rsidRPr="00BD78C2">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0E2250" w:rsidRPr="000E2250" w:rsidRDefault="000E2250" w:rsidP="000E2250">
      <w:pPr>
        <w:shd w:val="clear" w:color="auto" w:fill="FFFFFF"/>
        <w:ind w:firstLine="709"/>
        <w:jc w:val="right"/>
        <w:rPr>
          <w:rFonts w:ascii="Times New Roman" w:hAnsi="Times New Roman"/>
          <w:b/>
          <w:sz w:val="28"/>
          <w:szCs w:val="28"/>
          <w:lang w:val="ru-RU"/>
        </w:rPr>
      </w:pPr>
    </w:p>
    <w:p w:rsidR="00266E48" w:rsidRPr="00C12DFF" w:rsidRDefault="00266E48" w:rsidP="004C2FD3">
      <w:pPr>
        <w:jc w:val="center"/>
        <w:rPr>
          <w:rFonts w:ascii="Times New Roman" w:hAnsi="Times New Roman"/>
          <w:b/>
          <w:sz w:val="28"/>
          <w:szCs w:val="28"/>
          <w:lang w:val="ru-RU"/>
        </w:rPr>
      </w:pPr>
      <w:r w:rsidRPr="00C12DFF">
        <w:rPr>
          <w:rFonts w:ascii="Times New Roman" w:hAnsi="Times New Roman"/>
          <w:b/>
          <w:bCs/>
          <w:sz w:val="28"/>
          <w:szCs w:val="28"/>
          <w:lang w:val="ru-RU"/>
        </w:rPr>
        <w:t>ПРОГРАММ</w:t>
      </w:r>
      <w:r w:rsidR="00393896" w:rsidRPr="00C12DFF">
        <w:rPr>
          <w:rFonts w:ascii="Times New Roman" w:hAnsi="Times New Roman"/>
          <w:b/>
          <w:bCs/>
          <w:sz w:val="28"/>
          <w:szCs w:val="28"/>
          <w:lang w:val="ru-RU"/>
        </w:rPr>
        <w:t>А</w:t>
      </w:r>
      <w:r w:rsidRPr="00C12DFF">
        <w:rPr>
          <w:rFonts w:ascii="Times New Roman" w:hAnsi="Times New Roman"/>
          <w:b/>
          <w:bCs/>
          <w:sz w:val="28"/>
          <w:szCs w:val="28"/>
        </w:rPr>
        <w:t> </w:t>
      </w:r>
      <w:r w:rsidRPr="00C12DFF">
        <w:rPr>
          <w:rFonts w:ascii="Times New Roman" w:hAnsi="Times New Roman"/>
          <w:b/>
          <w:bCs/>
          <w:sz w:val="28"/>
          <w:szCs w:val="28"/>
          <w:lang w:val="ru-RU"/>
        </w:rPr>
        <w:t>ПРОИЗВОДСТВЕННОЙ ПРАКТИКИ</w:t>
      </w:r>
      <w:r w:rsidRPr="00C12DFF">
        <w:rPr>
          <w:rFonts w:ascii="Times New Roman" w:hAnsi="Times New Roman" w:cs="Times New Roman"/>
          <w:sz w:val="28"/>
          <w:szCs w:val="28"/>
          <w:lang w:val="ru-RU"/>
        </w:rPr>
        <w:t xml:space="preserve"> </w:t>
      </w:r>
      <w:r w:rsidRPr="00C12DFF">
        <w:rPr>
          <w:rFonts w:ascii="Times New Roman" w:hAnsi="Times New Roman" w:cs="Times New Roman"/>
          <w:b/>
          <w:sz w:val="28"/>
          <w:szCs w:val="28"/>
          <w:lang w:val="ru-RU"/>
        </w:rPr>
        <w:t>ПП.01.01 ПМ.01 ПРИГОТОВЛЕНИЕ БЛЮД ИЗ ОВОЩЕЙ И ГРИБОВ</w:t>
      </w:r>
    </w:p>
    <w:p w:rsidR="00266E48" w:rsidRPr="00C12DFF" w:rsidRDefault="00266E48" w:rsidP="004C2FD3">
      <w:pPr>
        <w:rPr>
          <w:rFonts w:ascii="Times New Roman" w:hAnsi="Times New Roman"/>
          <w:b/>
          <w:sz w:val="28"/>
          <w:szCs w:val="28"/>
          <w:lang w:val="ru-RU"/>
        </w:rPr>
      </w:pPr>
      <w:r w:rsidRPr="00C12DFF">
        <w:rPr>
          <w:rFonts w:ascii="Times New Roman" w:hAnsi="Times New Roman"/>
          <w:b/>
          <w:bCs/>
          <w:sz w:val="28"/>
          <w:szCs w:val="28"/>
          <w:lang w:val="ru-RU"/>
        </w:rPr>
        <w:t xml:space="preserve">1.1. </w:t>
      </w:r>
      <w:r w:rsidR="004C2FD3" w:rsidRPr="00C12DFF">
        <w:rPr>
          <w:rFonts w:ascii="Times New Roman" w:hAnsi="Times New Roman"/>
          <w:b/>
          <w:bCs/>
          <w:sz w:val="28"/>
          <w:szCs w:val="28"/>
          <w:lang w:val="ru-RU"/>
        </w:rPr>
        <w:t>Область применения программы</w:t>
      </w:r>
    </w:p>
    <w:p w:rsidR="00266E48" w:rsidRPr="002D1520" w:rsidRDefault="00266E48" w:rsidP="002D1520">
      <w:pPr>
        <w:jc w:val="both"/>
        <w:rPr>
          <w:rFonts w:ascii="Times New Roman" w:eastAsia="Calibri" w:hAnsi="Times New Roman" w:cs="Times New Roman"/>
          <w:sz w:val="28"/>
          <w:szCs w:val="28"/>
          <w:lang w:val="ru-RU"/>
        </w:rPr>
      </w:pPr>
      <w:r w:rsidRPr="00C12DFF">
        <w:rPr>
          <w:rFonts w:ascii="Times New Roman" w:hAnsi="Times New Roman"/>
          <w:sz w:val="28"/>
          <w:szCs w:val="28"/>
          <w:lang w:val="ru-RU"/>
        </w:rPr>
        <w:t xml:space="preserve">Рабочая программа производственной практики является частью основной профессиональной образовательной программы в соответствии с ФГОС </w:t>
      </w:r>
      <w:r w:rsidR="004C2FD3" w:rsidRPr="00C12DFF">
        <w:rPr>
          <w:rFonts w:ascii="Times New Roman" w:hAnsi="Times New Roman"/>
          <w:sz w:val="28"/>
          <w:szCs w:val="28"/>
          <w:lang w:val="ru-RU"/>
        </w:rPr>
        <w:t xml:space="preserve">СПО по специальности/профессии </w:t>
      </w:r>
      <w:r w:rsidRPr="00C12DFF">
        <w:rPr>
          <w:rFonts w:ascii="Times New Roman" w:hAnsi="Times New Roman"/>
          <w:sz w:val="28"/>
          <w:szCs w:val="28"/>
          <w:lang w:val="ru-RU"/>
        </w:rPr>
        <w:t xml:space="preserve">16675 Повар в части освоения квалификаций: Повар </w:t>
      </w:r>
      <w:r w:rsidRPr="00C12DFF">
        <w:rPr>
          <w:rFonts w:ascii="Times New Roman" w:hAnsi="Times New Roman"/>
          <w:sz w:val="28"/>
          <w:szCs w:val="28"/>
          <w:u w:val="single"/>
          <w:lang w:val="ru-RU"/>
        </w:rPr>
        <w:t>2 разряда</w:t>
      </w:r>
      <w:r w:rsidR="004C2FD3" w:rsidRPr="00C12DFF">
        <w:rPr>
          <w:rFonts w:ascii="Times New Roman" w:hAnsi="Times New Roman"/>
          <w:sz w:val="28"/>
          <w:szCs w:val="28"/>
          <w:lang w:val="ru-RU"/>
        </w:rPr>
        <w:t xml:space="preserve"> </w:t>
      </w:r>
      <w:r w:rsidRPr="00C12DFF">
        <w:rPr>
          <w:rFonts w:ascii="Times New Roman" w:hAnsi="Times New Roman"/>
          <w:sz w:val="28"/>
          <w:szCs w:val="28"/>
          <w:lang w:val="ru-RU"/>
        </w:rPr>
        <w:t>и основных</w:t>
      </w:r>
      <w:r w:rsidRPr="00C12DFF">
        <w:rPr>
          <w:rFonts w:ascii="Times New Roman" w:hAnsi="Times New Roman"/>
          <w:sz w:val="28"/>
          <w:szCs w:val="28"/>
        </w:rPr>
        <w:t> </w:t>
      </w:r>
      <w:r w:rsidRPr="00C12DFF">
        <w:rPr>
          <w:rFonts w:ascii="Times New Roman" w:hAnsi="Times New Roman"/>
          <w:sz w:val="28"/>
          <w:szCs w:val="28"/>
          <w:lang w:val="ru-RU"/>
        </w:rPr>
        <w:t xml:space="preserve"> видов профессиональной деятельно</w:t>
      </w:r>
      <w:r w:rsidR="004C2FD3" w:rsidRPr="00C12DFF">
        <w:rPr>
          <w:rFonts w:ascii="Times New Roman" w:hAnsi="Times New Roman"/>
          <w:sz w:val="28"/>
          <w:szCs w:val="28"/>
          <w:lang w:val="ru-RU"/>
        </w:rPr>
        <w:t>сти</w:t>
      </w:r>
      <w:r w:rsidR="004C2FD3" w:rsidRPr="00C12DFF">
        <w:rPr>
          <w:rFonts w:ascii="Times New Roman" w:hAnsi="Times New Roman"/>
          <w:sz w:val="28"/>
          <w:szCs w:val="28"/>
        </w:rPr>
        <w:t> </w:t>
      </w:r>
      <w:r w:rsidRPr="00C12DFF">
        <w:rPr>
          <w:rFonts w:ascii="Times New Roman" w:hAnsi="Times New Roman"/>
          <w:sz w:val="28"/>
          <w:szCs w:val="28"/>
          <w:lang w:val="ru-RU"/>
        </w:rPr>
        <w:t>(ВПД)</w:t>
      </w:r>
      <w:r w:rsidR="002D1520" w:rsidRPr="002D1520">
        <w:rPr>
          <w:rFonts w:ascii="Times New Roman" w:eastAsia="Times New Roman" w:hAnsi="Times New Roman" w:cs="Times New Roman"/>
          <w:color w:val="000000"/>
          <w:sz w:val="28"/>
          <w:szCs w:val="28"/>
          <w:lang w:val="ru-RU"/>
        </w:rPr>
        <w:t xml:space="preserve"> </w:t>
      </w:r>
      <w:r w:rsidR="002D1520">
        <w:rPr>
          <w:rFonts w:ascii="Times New Roman" w:eastAsia="Times New Roman" w:hAnsi="Times New Roman" w:cs="Times New Roman"/>
          <w:color w:val="000000"/>
          <w:sz w:val="28"/>
          <w:szCs w:val="28"/>
          <w:lang w:val="ru-RU"/>
        </w:rPr>
        <w:t xml:space="preserve">для лиц </w:t>
      </w:r>
      <w:r w:rsidR="002D1520" w:rsidRPr="00BF3716">
        <w:rPr>
          <w:rFonts w:ascii="Times New Roman" w:eastAsia="Times New Roman" w:hAnsi="Times New Roman" w:cs="Times New Roman"/>
          <w:color w:val="000000"/>
          <w:sz w:val="28"/>
          <w:szCs w:val="28"/>
          <w:lang w:val="ru-RU"/>
        </w:rPr>
        <w:t xml:space="preserve"> </w:t>
      </w:r>
      <w:r w:rsidR="002D1520" w:rsidRPr="00B560C6">
        <w:rPr>
          <w:rFonts w:ascii="Times New Roman" w:hAnsi="Times New Roman" w:cs="Times New Roman"/>
          <w:sz w:val="28"/>
          <w:szCs w:val="28"/>
          <w:lang w:val="ru-RU"/>
        </w:rPr>
        <w:t xml:space="preserve">с нарушением речи </w:t>
      </w:r>
      <w:r w:rsidR="002D1520" w:rsidRPr="00B560C6">
        <w:rPr>
          <w:rFonts w:ascii="Times New Roman" w:hAnsi="Times New Roman" w:cs="Times New Roman"/>
          <w:sz w:val="28"/>
          <w:szCs w:val="28"/>
        </w:rPr>
        <w:t>V</w:t>
      </w:r>
      <w:r w:rsidR="002D1520" w:rsidRPr="00B560C6">
        <w:rPr>
          <w:rFonts w:ascii="Times New Roman" w:hAnsi="Times New Roman" w:cs="Times New Roman"/>
          <w:sz w:val="28"/>
          <w:szCs w:val="28"/>
          <w:lang w:val="ru-RU"/>
        </w:rPr>
        <w:t xml:space="preserve"> вид</w:t>
      </w:r>
      <w:r w:rsidR="002D1520" w:rsidRPr="00BA28E1">
        <w:rPr>
          <w:rFonts w:ascii="Times New Roman" w:eastAsia="Calibri" w:hAnsi="Times New Roman" w:cs="Times New Roman"/>
          <w:sz w:val="28"/>
          <w:szCs w:val="28"/>
          <w:lang w:val="ru-RU"/>
        </w:rPr>
        <w:t>.</w:t>
      </w:r>
      <w:r w:rsidRPr="00C12DFF">
        <w:rPr>
          <w:rFonts w:ascii="Times New Roman" w:hAnsi="Times New Roman"/>
          <w:sz w:val="28"/>
          <w:szCs w:val="28"/>
          <w:lang w:val="ru-RU"/>
        </w:rPr>
        <w:t xml:space="preserve">: </w:t>
      </w:r>
      <w:r w:rsidRPr="00C12DFF">
        <w:rPr>
          <w:rFonts w:ascii="Times New Roman" w:hAnsi="Times New Roman"/>
          <w:sz w:val="28"/>
          <w:szCs w:val="28"/>
          <w:lang w:val="ru-RU"/>
        </w:rPr>
        <w:br/>
      </w:r>
      <w:r w:rsidRPr="00C12DFF">
        <w:rPr>
          <w:rFonts w:ascii="Times New Roman" w:hAnsi="Times New Roman"/>
          <w:sz w:val="28"/>
          <w:szCs w:val="28"/>
          <w:lang w:val="ru-RU"/>
        </w:rPr>
        <w:tab/>
        <w:t>ПК.1.1 Производить первичную обработку, нарезку и формовку традиционных видов овощей, плодов и грибов.</w:t>
      </w:r>
    </w:p>
    <w:p w:rsidR="00266E48" w:rsidRPr="00C12DFF" w:rsidRDefault="00266E48" w:rsidP="00266E48">
      <w:pPr>
        <w:jc w:val="both"/>
        <w:rPr>
          <w:rFonts w:ascii="Times New Roman" w:hAnsi="Times New Roman"/>
          <w:sz w:val="28"/>
          <w:szCs w:val="28"/>
          <w:lang w:val="ru-RU"/>
        </w:rPr>
      </w:pPr>
      <w:r w:rsidRPr="00C12DFF">
        <w:rPr>
          <w:rFonts w:ascii="Times New Roman" w:hAnsi="Times New Roman"/>
          <w:sz w:val="28"/>
          <w:szCs w:val="28"/>
          <w:lang w:val="ru-RU"/>
        </w:rPr>
        <w:t xml:space="preserve">         ПК.1.2 Готовить и подавать основные и простые </w:t>
      </w:r>
      <w:r w:rsidR="004C2FD3" w:rsidRPr="00C12DFF">
        <w:rPr>
          <w:rFonts w:ascii="Times New Roman" w:hAnsi="Times New Roman"/>
          <w:sz w:val="28"/>
          <w:szCs w:val="28"/>
          <w:lang w:val="ru-RU"/>
        </w:rPr>
        <w:t>блюда и гарниры из традиционных</w:t>
      </w:r>
      <w:r w:rsidR="004C2FD3" w:rsidRPr="00C12DFF">
        <w:rPr>
          <w:rFonts w:ascii="Times New Roman" w:hAnsi="Times New Roman"/>
          <w:sz w:val="28"/>
          <w:szCs w:val="28"/>
        </w:rPr>
        <w:t> </w:t>
      </w:r>
      <w:r w:rsidR="004C2FD3" w:rsidRPr="00C12DFF">
        <w:rPr>
          <w:rFonts w:ascii="Times New Roman" w:hAnsi="Times New Roman"/>
          <w:sz w:val="28"/>
          <w:szCs w:val="28"/>
          <w:lang w:val="ru-RU"/>
        </w:rPr>
        <w:t>видов</w:t>
      </w:r>
      <w:r w:rsidR="004C2FD3" w:rsidRPr="00C12DFF">
        <w:rPr>
          <w:rFonts w:ascii="Times New Roman" w:hAnsi="Times New Roman"/>
          <w:sz w:val="28"/>
          <w:szCs w:val="28"/>
        </w:rPr>
        <w:t> </w:t>
      </w:r>
      <w:r w:rsidR="004C2FD3" w:rsidRPr="00C12DFF">
        <w:rPr>
          <w:rFonts w:ascii="Times New Roman" w:hAnsi="Times New Roman"/>
          <w:sz w:val="28"/>
          <w:szCs w:val="28"/>
          <w:lang w:val="ru-RU"/>
        </w:rPr>
        <w:t>овощей</w:t>
      </w:r>
      <w:r w:rsidR="004C2FD3" w:rsidRPr="00C12DFF">
        <w:rPr>
          <w:rFonts w:ascii="Times New Roman" w:hAnsi="Times New Roman"/>
          <w:sz w:val="28"/>
          <w:szCs w:val="28"/>
        </w:rPr>
        <w:t> </w:t>
      </w:r>
      <w:r w:rsidR="004C2FD3" w:rsidRPr="00C12DFF">
        <w:rPr>
          <w:rFonts w:ascii="Times New Roman" w:hAnsi="Times New Roman"/>
          <w:sz w:val="28"/>
          <w:szCs w:val="28"/>
          <w:lang w:val="ru-RU"/>
        </w:rPr>
        <w:t>и</w:t>
      </w:r>
      <w:r w:rsidR="004C2FD3" w:rsidRPr="00C12DFF">
        <w:rPr>
          <w:rFonts w:ascii="Times New Roman" w:hAnsi="Times New Roman"/>
          <w:sz w:val="28"/>
          <w:szCs w:val="28"/>
        </w:rPr>
        <w:t> </w:t>
      </w:r>
      <w:r w:rsidR="004C2FD3" w:rsidRPr="00C12DFF">
        <w:rPr>
          <w:rFonts w:ascii="Times New Roman" w:hAnsi="Times New Roman"/>
          <w:sz w:val="28"/>
          <w:szCs w:val="28"/>
          <w:lang w:val="ru-RU"/>
        </w:rPr>
        <w:t>г</w:t>
      </w:r>
      <w:r w:rsidR="00B77992" w:rsidRPr="00C12DFF">
        <w:rPr>
          <w:rFonts w:ascii="Times New Roman" w:hAnsi="Times New Roman"/>
          <w:sz w:val="28"/>
          <w:szCs w:val="28"/>
          <w:lang w:val="ru-RU"/>
        </w:rPr>
        <w:t xml:space="preserve">рибов. </w:t>
      </w:r>
    </w:p>
    <w:p w:rsidR="00266E48" w:rsidRPr="00C12DFF" w:rsidRDefault="00266E48" w:rsidP="00266E48">
      <w:pPr>
        <w:jc w:val="both"/>
        <w:rPr>
          <w:rFonts w:ascii="Times New Roman" w:hAnsi="Times New Roman"/>
          <w:sz w:val="28"/>
          <w:szCs w:val="28"/>
          <w:lang w:val="ru-RU"/>
        </w:rPr>
      </w:pPr>
      <w:r w:rsidRPr="00C12DFF">
        <w:rPr>
          <w:rFonts w:ascii="Times New Roman" w:hAnsi="Times New Roman"/>
          <w:sz w:val="28"/>
          <w:szCs w:val="28"/>
          <w:lang w:val="ru-RU"/>
        </w:rPr>
        <w:t xml:space="preserve">Рабочая программа учебной практики  </w:t>
      </w:r>
      <w:r w:rsidRPr="00C12DFF">
        <w:rPr>
          <w:rFonts w:ascii="Times New Roman" w:hAnsi="Times New Roman"/>
          <w:sz w:val="28"/>
          <w:szCs w:val="28"/>
          <w:u w:val="single"/>
          <w:lang w:val="ru-RU"/>
        </w:rPr>
        <w:t xml:space="preserve"> </w:t>
      </w:r>
      <w:r w:rsidRPr="00C12DFF">
        <w:rPr>
          <w:rFonts w:ascii="Times New Roman" w:hAnsi="Times New Roman"/>
          <w:sz w:val="28"/>
          <w:szCs w:val="28"/>
          <w:lang w:val="ru-RU"/>
        </w:rPr>
        <w:t xml:space="preserve">может быть использована в дополнительном профессиональном образовании по профессии </w:t>
      </w:r>
      <w:r w:rsidR="004C2FD3" w:rsidRPr="00C12DFF">
        <w:rPr>
          <w:rFonts w:ascii="Times New Roman" w:hAnsi="Times New Roman"/>
          <w:sz w:val="28"/>
          <w:szCs w:val="28"/>
          <w:lang w:val="ru-RU"/>
        </w:rPr>
        <w:t>«</w:t>
      </w:r>
      <w:r w:rsidRPr="00C12DFF">
        <w:rPr>
          <w:rFonts w:ascii="Times New Roman" w:hAnsi="Times New Roman"/>
          <w:sz w:val="28"/>
          <w:szCs w:val="28"/>
          <w:lang w:val="ru-RU"/>
        </w:rPr>
        <w:t>Повар</w:t>
      </w:r>
      <w:r w:rsidR="004C2FD3" w:rsidRPr="00C12DFF">
        <w:rPr>
          <w:rFonts w:ascii="Times New Roman" w:hAnsi="Times New Roman"/>
          <w:sz w:val="28"/>
          <w:szCs w:val="28"/>
          <w:lang w:val="ru-RU"/>
        </w:rPr>
        <w:t>»</w:t>
      </w:r>
    </w:p>
    <w:p w:rsidR="00266E48" w:rsidRPr="00C12DFF" w:rsidRDefault="00266E48" w:rsidP="00B77992">
      <w:pPr>
        <w:jc w:val="both"/>
        <w:rPr>
          <w:rFonts w:ascii="Times New Roman" w:hAnsi="Times New Roman"/>
          <w:bCs/>
          <w:i/>
          <w:color w:val="FF0000"/>
          <w:sz w:val="28"/>
          <w:szCs w:val="28"/>
          <w:lang w:val="ru-RU"/>
        </w:rPr>
      </w:pPr>
      <w:r w:rsidRPr="00C12DFF">
        <w:rPr>
          <w:rFonts w:ascii="Times New Roman" w:hAnsi="Times New Roman"/>
          <w:sz w:val="28"/>
          <w:szCs w:val="28"/>
          <w:lang w:val="ru-RU"/>
        </w:rPr>
        <w:t>1.2. Место проведения производственной практики в структуре основной профессиональной образовательной программы: ПМ 01. Приготовление блюд из овощей и грибов</w:t>
      </w:r>
    </w:p>
    <w:p w:rsidR="00266E48" w:rsidRPr="00C12DFF" w:rsidRDefault="00266E48" w:rsidP="004C2FD3">
      <w:pPr>
        <w:jc w:val="both"/>
        <w:rPr>
          <w:rFonts w:ascii="Times New Roman" w:hAnsi="Times New Roman"/>
          <w:sz w:val="28"/>
          <w:szCs w:val="28"/>
          <w:lang w:val="ru-RU"/>
        </w:rPr>
      </w:pPr>
      <w:r w:rsidRPr="00C12DFF">
        <w:rPr>
          <w:rFonts w:ascii="Times New Roman" w:hAnsi="Times New Roman"/>
          <w:b/>
          <w:bCs/>
          <w:sz w:val="28"/>
          <w:szCs w:val="28"/>
          <w:lang w:val="ru-RU"/>
        </w:rPr>
        <w:t>1.3. Цели и задачи производственной практики:</w:t>
      </w:r>
      <w:r w:rsidRPr="00C12DFF">
        <w:rPr>
          <w:rFonts w:ascii="Times New Roman" w:hAnsi="Times New Roman"/>
          <w:b/>
          <w:bCs/>
          <w:sz w:val="28"/>
          <w:szCs w:val="28"/>
        </w:rPr>
        <w:t> </w:t>
      </w:r>
      <w:r w:rsidRPr="00C12DFF">
        <w:rPr>
          <w:rFonts w:ascii="Times New Roman" w:hAnsi="Times New Roman"/>
          <w:sz w:val="28"/>
          <w:szCs w:val="28"/>
        </w:rPr>
        <w:t> </w:t>
      </w:r>
    </w:p>
    <w:p w:rsidR="00266E48" w:rsidRPr="00C12DFF" w:rsidRDefault="00266E48" w:rsidP="00266E48">
      <w:pPr>
        <w:ind w:firstLine="709"/>
        <w:jc w:val="both"/>
        <w:rPr>
          <w:rFonts w:ascii="Times New Roman" w:hAnsi="Times New Roman"/>
          <w:sz w:val="28"/>
          <w:szCs w:val="28"/>
          <w:lang w:val="ru-RU"/>
        </w:rPr>
      </w:pPr>
      <w:r w:rsidRPr="00C12DFF">
        <w:rPr>
          <w:rFonts w:ascii="Times New Roman" w:hAnsi="Times New Roman"/>
          <w:sz w:val="28"/>
          <w:szCs w:val="28"/>
          <w:lang w:val="ru-RU"/>
        </w:rPr>
        <w:t>Формирование у обучающихся умений и приобретение первоначального практического опыта в рамках профессиональных модулей по основным видам профессиональной деятельности для последующего освоения ими общих и профессиональных ко</w:t>
      </w:r>
      <w:r w:rsidR="00B77992" w:rsidRPr="00C12DFF">
        <w:rPr>
          <w:rFonts w:ascii="Times New Roman" w:hAnsi="Times New Roman"/>
          <w:sz w:val="28"/>
          <w:szCs w:val="28"/>
          <w:lang w:val="ru-RU"/>
        </w:rPr>
        <w:t xml:space="preserve">мпетенций по избранной </w:t>
      </w:r>
      <w:r w:rsidR="004C2FD3" w:rsidRPr="00C12DFF">
        <w:rPr>
          <w:rFonts w:ascii="Times New Roman" w:hAnsi="Times New Roman"/>
          <w:sz w:val="28"/>
          <w:szCs w:val="28"/>
          <w:lang w:val="ru-RU"/>
        </w:rPr>
        <w:t xml:space="preserve">профессии </w:t>
      </w:r>
      <w:r w:rsidRPr="00C12DFF">
        <w:rPr>
          <w:rFonts w:ascii="Times New Roman" w:hAnsi="Times New Roman"/>
          <w:sz w:val="28"/>
          <w:szCs w:val="28"/>
          <w:lang w:val="ru-RU"/>
        </w:rPr>
        <w:t xml:space="preserve">16675 Повар </w:t>
      </w:r>
    </w:p>
    <w:p w:rsidR="00266E48" w:rsidRPr="00C12DFF" w:rsidRDefault="00266E48" w:rsidP="00266E48">
      <w:pPr>
        <w:ind w:firstLine="709"/>
        <w:jc w:val="both"/>
        <w:rPr>
          <w:rFonts w:ascii="Times New Roman" w:hAnsi="Times New Roman"/>
          <w:sz w:val="28"/>
          <w:szCs w:val="28"/>
          <w:lang w:val="ru-RU"/>
        </w:rPr>
      </w:pPr>
      <w:r w:rsidRPr="00C12DFF">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266E48" w:rsidRPr="00C12DFF" w:rsidRDefault="00266E48" w:rsidP="00266E48">
      <w:pPr>
        <w:ind w:firstLine="709"/>
        <w:jc w:val="both"/>
        <w:rPr>
          <w:rFonts w:ascii="Times New Roman" w:hAnsi="Times New Roman"/>
          <w:sz w:val="28"/>
          <w:szCs w:val="28"/>
          <w:lang w:val="ru-RU"/>
        </w:rPr>
      </w:pPr>
      <w:r w:rsidRPr="00C12DFF">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266E48" w:rsidRPr="00C12DFF" w:rsidRDefault="00266E48" w:rsidP="004C2FD3">
      <w:pPr>
        <w:jc w:val="both"/>
        <w:rPr>
          <w:rFonts w:ascii="Times New Roman" w:hAnsi="Times New Roman"/>
          <w:b/>
          <w:sz w:val="28"/>
          <w:szCs w:val="28"/>
          <w:lang w:val="ru-RU"/>
        </w:rPr>
      </w:pPr>
      <w:r w:rsidRPr="00C12DFF">
        <w:rPr>
          <w:rFonts w:ascii="Times New Roman" w:hAnsi="Times New Roman"/>
          <w:b/>
          <w:sz w:val="28"/>
          <w:szCs w:val="28"/>
          <w:lang w:val="ru-RU"/>
        </w:rPr>
        <w:t>1.4. Количество часов на освоение рабочей программы производственной практики:</w:t>
      </w:r>
    </w:p>
    <w:p w:rsidR="004C2FD3" w:rsidRPr="00C12DFF" w:rsidRDefault="00266E48" w:rsidP="004C2FD3">
      <w:pPr>
        <w:ind w:firstLine="709"/>
        <w:jc w:val="both"/>
        <w:rPr>
          <w:rFonts w:ascii="Times New Roman" w:hAnsi="Times New Roman"/>
          <w:sz w:val="28"/>
          <w:szCs w:val="28"/>
          <w:lang w:val="ru-RU"/>
        </w:rPr>
      </w:pPr>
      <w:r w:rsidRPr="00C12DFF">
        <w:rPr>
          <w:rFonts w:ascii="Times New Roman" w:hAnsi="Times New Roman"/>
          <w:sz w:val="28"/>
          <w:szCs w:val="28"/>
          <w:lang w:val="ru-RU"/>
        </w:rPr>
        <w:t xml:space="preserve">Всего - </w:t>
      </w:r>
      <w:r w:rsidRPr="00C12DFF">
        <w:rPr>
          <w:rFonts w:ascii="Times New Roman" w:hAnsi="Times New Roman"/>
          <w:sz w:val="28"/>
          <w:szCs w:val="28"/>
          <w:u w:val="single"/>
          <w:lang w:val="ru-RU"/>
        </w:rPr>
        <w:t>36</w:t>
      </w:r>
      <w:r w:rsidRPr="00C12DFF">
        <w:rPr>
          <w:rFonts w:ascii="Times New Roman" w:hAnsi="Times New Roman"/>
          <w:sz w:val="28"/>
          <w:szCs w:val="28"/>
          <w:lang w:val="ru-RU"/>
        </w:rPr>
        <w:t xml:space="preserve"> часов, в том числе: в рамках освоения ПМ.01. Приготовление блюд из овощей и грибов -  </w:t>
      </w:r>
      <w:r w:rsidRPr="00C12DFF">
        <w:rPr>
          <w:rFonts w:ascii="Times New Roman" w:hAnsi="Times New Roman"/>
          <w:sz w:val="28"/>
          <w:szCs w:val="28"/>
          <w:u w:val="single"/>
          <w:lang w:val="ru-RU"/>
        </w:rPr>
        <w:t>162</w:t>
      </w:r>
      <w:r w:rsidR="004C2FD3" w:rsidRPr="00C12DFF">
        <w:rPr>
          <w:rFonts w:ascii="Times New Roman" w:hAnsi="Times New Roman"/>
          <w:sz w:val="28"/>
          <w:szCs w:val="28"/>
          <w:lang w:val="ru-RU"/>
        </w:rPr>
        <w:t xml:space="preserve"> часов</w:t>
      </w:r>
    </w:p>
    <w:p w:rsidR="004C2FD3" w:rsidRPr="00C12DFF" w:rsidRDefault="004C2FD3" w:rsidP="004C2FD3">
      <w:pPr>
        <w:jc w:val="both"/>
        <w:rPr>
          <w:rFonts w:ascii="Times New Roman" w:hAnsi="Times New Roman"/>
          <w:b/>
          <w:bCs/>
          <w:sz w:val="28"/>
          <w:szCs w:val="28"/>
          <w:lang w:val="ru-RU"/>
        </w:rPr>
      </w:pPr>
      <w:r w:rsidRPr="00C12DFF">
        <w:rPr>
          <w:rFonts w:ascii="Times New Roman" w:hAnsi="Times New Roman"/>
          <w:b/>
          <w:sz w:val="28"/>
          <w:szCs w:val="28"/>
          <w:lang w:val="ru-RU"/>
        </w:rPr>
        <w:t>2.</w:t>
      </w:r>
      <w:r w:rsidRPr="00C12DFF">
        <w:rPr>
          <w:rFonts w:ascii="Times New Roman" w:hAnsi="Times New Roman"/>
          <w:sz w:val="28"/>
          <w:szCs w:val="28"/>
        </w:rPr>
        <w:t> </w:t>
      </w:r>
      <w:r w:rsidR="00266E48" w:rsidRPr="00C12DFF">
        <w:rPr>
          <w:rFonts w:ascii="Times New Roman" w:hAnsi="Times New Roman"/>
          <w:b/>
          <w:bCs/>
          <w:sz w:val="28"/>
          <w:szCs w:val="28"/>
          <w:lang w:val="ru-RU"/>
        </w:rPr>
        <w:t>РЕЗУЛЬ</w:t>
      </w:r>
      <w:r w:rsidRPr="00C12DFF">
        <w:rPr>
          <w:rFonts w:ascii="Times New Roman" w:hAnsi="Times New Roman"/>
          <w:b/>
          <w:bCs/>
          <w:sz w:val="28"/>
          <w:szCs w:val="28"/>
          <w:lang w:val="ru-RU"/>
        </w:rPr>
        <w:t>ТАТЫ</w:t>
      </w:r>
      <w:r w:rsidRPr="00C12DFF">
        <w:rPr>
          <w:rFonts w:ascii="Times New Roman" w:hAnsi="Times New Roman"/>
          <w:b/>
          <w:bCs/>
          <w:sz w:val="28"/>
          <w:szCs w:val="28"/>
        </w:rPr>
        <w:t> </w:t>
      </w:r>
      <w:r w:rsidRPr="00C12DFF">
        <w:rPr>
          <w:rFonts w:ascii="Times New Roman" w:hAnsi="Times New Roman"/>
          <w:b/>
          <w:bCs/>
          <w:sz w:val="28"/>
          <w:szCs w:val="28"/>
          <w:lang w:val="ru-RU"/>
        </w:rPr>
        <w:t>ОСВОЕНИЯ</w:t>
      </w:r>
      <w:r w:rsidRPr="00C12DFF">
        <w:rPr>
          <w:rFonts w:ascii="Times New Roman" w:hAnsi="Times New Roman"/>
          <w:b/>
          <w:bCs/>
          <w:sz w:val="28"/>
          <w:szCs w:val="28"/>
        </w:rPr>
        <w:t> </w:t>
      </w:r>
      <w:r w:rsidRPr="00C12DFF">
        <w:rPr>
          <w:rFonts w:ascii="Times New Roman" w:hAnsi="Times New Roman"/>
          <w:b/>
          <w:bCs/>
          <w:sz w:val="28"/>
          <w:szCs w:val="28"/>
          <w:lang w:val="ru-RU"/>
        </w:rPr>
        <w:t>РАБОЧЕЙ</w:t>
      </w:r>
      <w:r w:rsidRPr="00C12DFF">
        <w:rPr>
          <w:rFonts w:ascii="Times New Roman" w:hAnsi="Times New Roman"/>
          <w:b/>
          <w:bCs/>
          <w:sz w:val="28"/>
          <w:szCs w:val="28"/>
        </w:rPr>
        <w:t> </w:t>
      </w:r>
      <w:r w:rsidRPr="00C12DFF">
        <w:rPr>
          <w:rFonts w:ascii="Times New Roman" w:hAnsi="Times New Roman"/>
          <w:b/>
          <w:bCs/>
          <w:sz w:val="28"/>
          <w:szCs w:val="28"/>
          <w:lang w:val="ru-RU"/>
        </w:rPr>
        <w:t>ПРОГРАММЫ </w:t>
      </w:r>
      <w:r w:rsidR="00266E48" w:rsidRPr="00C12DFF">
        <w:rPr>
          <w:rFonts w:ascii="Times New Roman" w:hAnsi="Times New Roman"/>
          <w:b/>
          <w:bCs/>
          <w:sz w:val="28"/>
          <w:szCs w:val="28"/>
          <w:lang w:val="ru-RU"/>
        </w:rPr>
        <w:t>ПРОИЗВОД</w:t>
      </w:r>
      <w:r w:rsidRPr="00C12DFF">
        <w:rPr>
          <w:rFonts w:ascii="Times New Roman" w:hAnsi="Times New Roman"/>
          <w:b/>
          <w:bCs/>
          <w:sz w:val="28"/>
          <w:szCs w:val="28"/>
          <w:lang w:val="ru-RU"/>
        </w:rPr>
        <w:t>-</w:t>
      </w:r>
    </w:p>
    <w:p w:rsidR="00266E48" w:rsidRPr="00C12DFF" w:rsidRDefault="00266E48" w:rsidP="004C2FD3">
      <w:pPr>
        <w:jc w:val="both"/>
        <w:rPr>
          <w:rFonts w:ascii="Times New Roman" w:hAnsi="Times New Roman"/>
          <w:sz w:val="28"/>
          <w:szCs w:val="28"/>
          <w:lang w:val="ru-RU"/>
        </w:rPr>
      </w:pPr>
      <w:r w:rsidRPr="00C12DFF">
        <w:rPr>
          <w:rFonts w:ascii="Times New Roman" w:hAnsi="Times New Roman"/>
          <w:b/>
          <w:bCs/>
          <w:sz w:val="28"/>
          <w:szCs w:val="28"/>
          <w:lang w:val="ru-RU"/>
        </w:rPr>
        <w:t>СТВЕННОЙ ПРАКТИКИ</w:t>
      </w:r>
    </w:p>
    <w:p w:rsidR="00266E48" w:rsidRPr="00C12DFF" w:rsidRDefault="00266E48" w:rsidP="004C2FD3">
      <w:pPr>
        <w:rPr>
          <w:rFonts w:ascii="Times New Roman" w:hAnsi="Times New Roman"/>
          <w:b/>
          <w:bCs/>
          <w:sz w:val="28"/>
          <w:szCs w:val="28"/>
          <w:lang w:val="ru-RU"/>
        </w:rPr>
      </w:pPr>
      <w:r w:rsidRPr="00C12DFF">
        <w:rPr>
          <w:rFonts w:ascii="Times New Roman" w:hAnsi="Times New Roman"/>
          <w:b/>
          <w:bCs/>
          <w:sz w:val="28"/>
          <w:szCs w:val="28"/>
          <w:lang w:val="ru-RU"/>
        </w:rPr>
        <w:t>2.1. Требования к результатам освоения производственной практики.</w:t>
      </w:r>
    </w:p>
    <w:p w:rsidR="00266E48" w:rsidRPr="00C12DFF" w:rsidRDefault="00266E48" w:rsidP="00266E48">
      <w:pPr>
        <w:ind w:firstLine="709"/>
        <w:jc w:val="both"/>
        <w:rPr>
          <w:rFonts w:ascii="Times New Roman" w:hAnsi="Times New Roman"/>
          <w:bCs/>
          <w:sz w:val="28"/>
          <w:szCs w:val="28"/>
          <w:lang w:val="ru-RU"/>
        </w:rPr>
      </w:pPr>
      <w:r w:rsidRPr="00C12DFF">
        <w:rPr>
          <w:rFonts w:ascii="Times New Roman" w:hAnsi="Times New Roman"/>
          <w:bCs/>
          <w:sz w:val="28"/>
          <w:szCs w:val="28"/>
          <w:lang w:val="ru-RU"/>
        </w:rPr>
        <w:t>В результате прохождения производственной практики по виду профессиональной деятельности ПМ 01. Приготовление блюд из овощей и грибов обучающийся должен знать, уметь, иметь  практический опыт:</w:t>
      </w:r>
    </w:p>
    <w:p w:rsidR="00266E48" w:rsidRPr="00247008" w:rsidRDefault="00266E48" w:rsidP="00266E48">
      <w:pPr>
        <w:ind w:firstLine="709"/>
        <w:jc w:val="right"/>
        <w:rPr>
          <w:rFonts w:ascii="Times New Roman" w:hAnsi="Times New Roman"/>
          <w:bCs/>
          <w:sz w:val="24"/>
          <w:szCs w:val="24"/>
        </w:rPr>
      </w:pPr>
      <w:r w:rsidRPr="00247008">
        <w:rPr>
          <w:rFonts w:ascii="Times New Roman" w:hAnsi="Times New Roman"/>
          <w:bCs/>
          <w:sz w:val="24"/>
          <w:szCs w:val="24"/>
        </w:rPr>
        <w:t xml:space="preserve">Таблица </w:t>
      </w:r>
    </w:p>
    <w:tbl>
      <w:tblPr>
        <w:tblW w:w="0" w:type="auto"/>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55"/>
        <w:gridCol w:w="4324"/>
      </w:tblGrid>
      <w:tr w:rsidR="00266E48" w:rsidRPr="00C05427" w:rsidTr="00266E48">
        <w:tc>
          <w:tcPr>
            <w:tcW w:w="4855" w:type="dxa"/>
            <w:tcBorders>
              <w:top w:val="double" w:sz="6" w:space="0" w:color="auto"/>
              <w:left w:val="double" w:sz="4" w:space="0" w:color="auto"/>
            </w:tcBorders>
          </w:tcPr>
          <w:p w:rsidR="00266E48" w:rsidRPr="00C12DFF" w:rsidRDefault="00266E48" w:rsidP="00266E48">
            <w:pPr>
              <w:rPr>
                <w:rFonts w:ascii="Times New Roman" w:hAnsi="Times New Roman"/>
                <w:bCs/>
                <w:sz w:val="24"/>
                <w:szCs w:val="24"/>
              </w:rPr>
            </w:pPr>
            <w:r w:rsidRPr="00C12DFF">
              <w:rPr>
                <w:rFonts w:ascii="Times New Roman" w:hAnsi="Times New Roman"/>
                <w:bCs/>
                <w:sz w:val="24"/>
                <w:szCs w:val="24"/>
              </w:rPr>
              <w:t>Вид профессиональной деятельности</w:t>
            </w:r>
          </w:p>
        </w:tc>
        <w:tc>
          <w:tcPr>
            <w:tcW w:w="4324" w:type="dxa"/>
            <w:tcBorders>
              <w:top w:val="double" w:sz="6" w:space="0" w:color="auto"/>
              <w:right w:val="double" w:sz="6" w:space="0" w:color="auto"/>
            </w:tcBorders>
          </w:tcPr>
          <w:p w:rsidR="00266E48" w:rsidRPr="00C12DFF" w:rsidRDefault="00266E48" w:rsidP="00266E48">
            <w:pPr>
              <w:rPr>
                <w:rFonts w:ascii="Times New Roman" w:hAnsi="Times New Roman"/>
                <w:bCs/>
                <w:sz w:val="24"/>
                <w:szCs w:val="24"/>
                <w:lang w:val="ru-RU"/>
              </w:rPr>
            </w:pPr>
            <w:r w:rsidRPr="00C12DFF">
              <w:rPr>
                <w:rFonts w:ascii="Times New Roman" w:hAnsi="Times New Roman"/>
                <w:sz w:val="24"/>
                <w:szCs w:val="24"/>
                <w:lang w:val="ru-RU"/>
              </w:rPr>
              <w:t>Требования к знаниям, умениям, практическому опыту</w:t>
            </w:r>
            <w:r w:rsidRPr="00C12DFF">
              <w:rPr>
                <w:rFonts w:ascii="Times New Roman" w:hAnsi="Times New Roman"/>
                <w:bCs/>
                <w:sz w:val="24"/>
                <w:szCs w:val="24"/>
                <w:lang w:val="ru-RU"/>
              </w:rPr>
              <w:t xml:space="preserve"> </w:t>
            </w:r>
          </w:p>
        </w:tc>
      </w:tr>
      <w:tr w:rsidR="00266E48" w:rsidRPr="00C05427" w:rsidTr="00266E48">
        <w:tc>
          <w:tcPr>
            <w:tcW w:w="4855" w:type="dxa"/>
            <w:tcBorders>
              <w:left w:val="double" w:sz="4" w:space="0" w:color="auto"/>
              <w:bottom w:val="double" w:sz="6" w:space="0" w:color="auto"/>
            </w:tcBorders>
          </w:tcPr>
          <w:p w:rsidR="00266E48" w:rsidRPr="00C12DFF" w:rsidRDefault="00266E48" w:rsidP="00266E48">
            <w:pPr>
              <w:rPr>
                <w:rFonts w:ascii="Times New Roman" w:hAnsi="Times New Roman"/>
                <w:bCs/>
                <w:color w:val="FF0000"/>
                <w:sz w:val="24"/>
                <w:szCs w:val="24"/>
                <w:lang w:val="ru-RU"/>
              </w:rPr>
            </w:pPr>
            <w:r w:rsidRPr="00C12DFF">
              <w:rPr>
                <w:rFonts w:ascii="Times New Roman" w:hAnsi="Times New Roman"/>
                <w:bCs/>
                <w:sz w:val="24"/>
                <w:szCs w:val="24"/>
                <w:lang w:val="ru-RU"/>
              </w:rPr>
              <w:t>Приготовление блюд из овощей и грибов</w:t>
            </w:r>
          </w:p>
        </w:tc>
        <w:tc>
          <w:tcPr>
            <w:tcW w:w="4324" w:type="dxa"/>
            <w:tcBorders>
              <w:bottom w:val="double" w:sz="6" w:space="0" w:color="auto"/>
              <w:right w:val="double" w:sz="6" w:space="0" w:color="auto"/>
            </w:tcBorders>
          </w:tcPr>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 xml:space="preserve">Практический опыт: </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Обработка, нарезка овощей и грибов и приготовления блюд из овощей и грибов (ПО1</w:t>
            </w:r>
          </w:p>
        </w:tc>
      </w:tr>
      <w:tr w:rsidR="00266E48" w:rsidRPr="00C05427" w:rsidTr="00266E48">
        <w:tc>
          <w:tcPr>
            <w:tcW w:w="4855" w:type="dxa"/>
            <w:tcBorders>
              <w:top w:val="double" w:sz="6" w:space="0" w:color="auto"/>
              <w:left w:val="double" w:sz="4" w:space="0" w:color="auto"/>
              <w:bottom w:val="double" w:sz="6" w:space="0" w:color="auto"/>
            </w:tcBorders>
          </w:tcPr>
          <w:p w:rsidR="00266E48" w:rsidRPr="00C12DFF" w:rsidRDefault="00266E48" w:rsidP="00266E48">
            <w:pPr>
              <w:rPr>
                <w:rFonts w:ascii="Times New Roman" w:hAnsi="Times New Roman"/>
                <w:bCs/>
                <w:sz w:val="24"/>
                <w:szCs w:val="24"/>
                <w:lang w:val="ru-RU"/>
              </w:rPr>
            </w:pPr>
            <w:r w:rsidRPr="00C12DFF">
              <w:rPr>
                <w:rFonts w:ascii="Times New Roman" w:hAnsi="Times New Roman"/>
                <w:bCs/>
                <w:sz w:val="24"/>
                <w:szCs w:val="24"/>
                <w:lang w:val="ru-RU"/>
              </w:rPr>
              <w:t>ПК 1.1. Производить первичную обработку, нарезку и формовку традиционных видов овощей, плодов и грибов.</w:t>
            </w:r>
          </w:p>
        </w:tc>
        <w:tc>
          <w:tcPr>
            <w:tcW w:w="4324" w:type="dxa"/>
            <w:tcBorders>
              <w:top w:val="double" w:sz="6" w:space="0" w:color="auto"/>
              <w:bottom w:val="double" w:sz="6" w:space="0" w:color="auto"/>
              <w:right w:val="double" w:sz="6" w:space="0" w:color="auto"/>
            </w:tcBorders>
          </w:tcPr>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Умения:</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Проверять органолептическим способом годность овощей и грибов (У1)</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Выбирать производственный инвентарь и оборудование для обработки и приготовления блюд из овощей и грибов (У2)</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Обрабатывать различными способами овощи (У3)</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Нарезать и формовать традиционные виды овощей (У4)</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Охлаждать и замораживать нарезанные овощи (У5)</w:t>
            </w:r>
          </w:p>
        </w:tc>
      </w:tr>
      <w:tr w:rsidR="00266E48" w:rsidRPr="00C05427" w:rsidTr="00266E48">
        <w:tc>
          <w:tcPr>
            <w:tcW w:w="4855" w:type="dxa"/>
            <w:tcBorders>
              <w:top w:val="double" w:sz="6" w:space="0" w:color="auto"/>
              <w:left w:val="double" w:sz="4" w:space="0" w:color="auto"/>
              <w:bottom w:val="double" w:sz="6" w:space="0" w:color="auto"/>
            </w:tcBorders>
          </w:tcPr>
          <w:p w:rsidR="00266E48" w:rsidRPr="00C12DFF" w:rsidRDefault="00266E48" w:rsidP="00266E48">
            <w:pPr>
              <w:rPr>
                <w:rFonts w:ascii="Times New Roman" w:hAnsi="Times New Roman"/>
                <w:bCs/>
                <w:sz w:val="24"/>
                <w:szCs w:val="24"/>
                <w:lang w:val="ru-RU"/>
              </w:rPr>
            </w:pPr>
            <w:r w:rsidRPr="00C12DFF">
              <w:rPr>
                <w:rFonts w:ascii="Times New Roman" w:hAnsi="Times New Roman"/>
                <w:bCs/>
                <w:sz w:val="24"/>
                <w:szCs w:val="24"/>
                <w:lang w:val="ru-RU"/>
              </w:rPr>
              <w:t>ПК 1.2. Готовить и подавать основные и простые блюда и гарниры из традиционных видов овощей и грибов.</w:t>
            </w:r>
          </w:p>
        </w:tc>
        <w:tc>
          <w:tcPr>
            <w:tcW w:w="4324" w:type="dxa"/>
            <w:tcBorders>
              <w:top w:val="double" w:sz="6" w:space="0" w:color="auto"/>
              <w:bottom w:val="double" w:sz="6" w:space="0" w:color="auto"/>
              <w:right w:val="double" w:sz="6" w:space="0" w:color="auto"/>
            </w:tcBorders>
          </w:tcPr>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 xml:space="preserve">Практический опыт: </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Обработка, нарезка овощей и грибов и приготовления блюд из овощей и грибов (ПО1)</w:t>
            </w:r>
          </w:p>
        </w:tc>
      </w:tr>
      <w:tr w:rsidR="00266E48" w:rsidRPr="00C05427" w:rsidTr="00266E48">
        <w:tc>
          <w:tcPr>
            <w:tcW w:w="4855" w:type="dxa"/>
            <w:tcBorders>
              <w:top w:val="double" w:sz="6" w:space="0" w:color="auto"/>
              <w:left w:val="double" w:sz="4" w:space="0" w:color="auto"/>
              <w:bottom w:val="double" w:sz="6" w:space="0" w:color="auto"/>
            </w:tcBorders>
          </w:tcPr>
          <w:p w:rsidR="00266E48" w:rsidRPr="00C12DFF" w:rsidRDefault="00266E48" w:rsidP="00266E48">
            <w:pPr>
              <w:rPr>
                <w:rFonts w:ascii="Times New Roman" w:hAnsi="Times New Roman"/>
                <w:b/>
                <w:bCs/>
                <w:sz w:val="24"/>
                <w:szCs w:val="24"/>
                <w:lang w:val="ru-RU"/>
              </w:rPr>
            </w:pPr>
          </w:p>
        </w:tc>
        <w:tc>
          <w:tcPr>
            <w:tcW w:w="4324" w:type="dxa"/>
            <w:tcBorders>
              <w:top w:val="double" w:sz="6" w:space="0" w:color="auto"/>
              <w:bottom w:val="double" w:sz="6" w:space="0" w:color="auto"/>
              <w:right w:val="double" w:sz="6" w:space="0" w:color="auto"/>
            </w:tcBorders>
          </w:tcPr>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Умения:</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Проверять органолептическим способом годность овощей и грибов (У1)</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Выбирать производственный инвентарь и оборудование для обработки и приготовления блюд из овощей и грибов (У2)</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Обрабатывать различными способами овощи (У3)</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Нарезать и формовать традиционные виды овощей (У4)</w:t>
            </w:r>
          </w:p>
          <w:p w:rsidR="00266E48" w:rsidRPr="00C12DFF" w:rsidRDefault="00266E48" w:rsidP="00266E48">
            <w:pPr>
              <w:pStyle w:val="ac"/>
              <w:rPr>
                <w:rFonts w:ascii="Times New Roman" w:hAnsi="Times New Roman"/>
                <w:sz w:val="24"/>
                <w:szCs w:val="24"/>
                <w:lang w:val="ru-RU"/>
              </w:rPr>
            </w:pPr>
            <w:r w:rsidRPr="00C12DFF">
              <w:rPr>
                <w:rFonts w:ascii="Times New Roman" w:hAnsi="Times New Roman"/>
                <w:sz w:val="24"/>
                <w:szCs w:val="24"/>
                <w:lang w:val="ru-RU"/>
              </w:rPr>
              <w:t>Готовить и оформлять блюда и гарниры из овощей и грибов (У6)</w:t>
            </w:r>
          </w:p>
        </w:tc>
      </w:tr>
    </w:tbl>
    <w:p w:rsidR="00266E48" w:rsidRPr="00247008" w:rsidRDefault="00266E48" w:rsidP="00266E48">
      <w:pPr>
        <w:rPr>
          <w:rFonts w:ascii="Times New Roman" w:hAnsi="Times New Roman"/>
          <w:sz w:val="24"/>
          <w:szCs w:val="24"/>
          <w:lang w:val="ru-RU"/>
        </w:rPr>
      </w:pPr>
    </w:p>
    <w:p w:rsidR="004C2FD3" w:rsidRPr="00C12DFF" w:rsidRDefault="00266E48" w:rsidP="004C2FD3">
      <w:pPr>
        <w:jc w:val="both"/>
        <w:rPr>
          <w:sz w:val="28"/>
          <w:szCs w:val="28"/>
          <w:lang w:val="ru-RU"/>
        </w:rPr>
      </w:pPr>
      <w:r w:rsidRPr="00C12DFF">
        <w:rPr>
          <w:rFonts w:ascii="Times New Roman" w:hAnsi="Times New Roman"/>
          <w:b/>
          <w:sz w:val="28"/>
          <w:szCs w:val="28"/>
          <w:lang w:val="ru-RU"/>
        </w:rPr>
        <w:t>2.2</w:t>
      </w:r>
      <w:r w:rsidRPr="00C12DFF">
        <w:rPr>
          <w:rFonts w:ascii="Times New Roman" w:hAnsi="Times New Roman"/>
          <w:sz w:val="28"/>
          <w:szCs w:val="28"/>
          <w:lang w:val="ru-RU"/>
        </w:rPr>
        <w:t xml:space="preserve">. </w:t>
      </w:r>
      <w:r w:rsidRPr="00C12DFF">
        <w:rPr>
          <w:rFonts w:ascii="Times New Roman" w:hAnsi="Times New Roman"/>
          <w:b/>
          <w:sz w:val="28"/>
          <w:szCs w:val="28"/>
          <w:lang w:val="ru-RU"/>
        </w:rPr>
        <w:t>Результатом освоения рабочей программы производственной практики</w:t>
      </w:r>
      <w:r w:rsidRPr="00C12DFF">
        <w:rPr>
          <w:rFonts w:ascii="Times New Roman" w:hAnsi="Times New Roman"/>
          <w:sz w:val="28"/>
          <w:szCs w:val="28"/>
          <w:lang w:val="ru-RU"/>
        </w:rPr>
        <w:t xml:space="preserve"> является сформированность у обучающихся первоначальных практических профессиональных умений в рамках </w:t>
      </w:r>
      <w:r w:rsidR="004C2FD3" w:rsidRPr="00C12DFF">
        <w:rPr>
          <w:rFonts w:ascii="Times New Roman" w:hAnsi="Times New Roman"/>
          <w:sz w:val="28"/>
          <w:szCs w:val="28"/>
          <w:lang w:val="ru-RU"/>
        </w:rPr>
        <w:t xml:space="preserve">профессиональных </w:t>
      </w:r>
      <w:r w:rsidRPr="00C12DFF">
        <w:rPr>
          <w:rFonts w:ascii="Times New Roman" w:hAnsi="Times New Roman"/>
          <w:sz w:val="28"/>
          <w:szCs w:val="28"/>
          <w:lang w:val="ru-RU"/>
        </w:rPr>
        <w:t>модулей по основным видам профессиональной деятельности (ВПД)</w:t>
      </w:r>
      <w:r w:rsidR="004C2FD3" w:rsidRPr="00C12DFF">
        <w:rPr>
          <w:sz w:val="28"/>
          <w:szCs w:val="28"/>
          <w:lang w:val="ru-RU"/>
        </w:rPr>
        <w:t>:</w:t>
      </w:r>
    </w:p>
    <w:p w:rsidR="00266E48" w:rsidRPr="00C12DFF" w:rsidRDefault="00266E48" w:rsidP="004C2FD3">
      <w:pPr>
        <w:jc w:val="both"/>
        <w:rPr>
          <w:rFonts w:ascii="Times New Roman" w:hAnsi="Times New Roman"/>
          <w:sz w:val="28"/>
          <w:szCs w:val="28"/>
          <w:lang w:val="ru-RU"/>
        </w:rPr>
      </w:pPr>
      <w:r w:rsidRPr="00C12DFF">
        <w:rPr>
          <w:rFonts w:ascii="Times New Roman" w:hAnsi="Times New Roman"/>
          <w:sz w:val="28"/>
          <w:szCs w:val="28"/>
          <w:lang w:val="ru-RU"/>
        </w:rPr>
        <w:t>ПК.1.1 Производить первичную обработку, нарезку и формовку традиционных видов овощей, плодов и грибов.</w:t>
      </w:r>
    </w:p>
    <w:p w:rsidR="00266E48" w:rsidRPr="00C12DFF" w:rsidRDefault="00B77992" w:rsidP="004C2FD3">
      <w:pPr>
        <w:jc w:val="both"/>
        <w:rPr>
          <w:rFonts w:ascii="Times New Roman" w:hAnsi="Times New Roman"/>
          <w:color w:val="FF0000"/>
          <w:sz w:val="28"/>
          <w:szCs w:val="28"/>
          <w:lang w:val="ru-RU"/>
        </w:rPr>
      </w:pPr>
      <w:r w:rsidRPr="00C12DFF">
        <w:rPr>
          <w:rFonts w:ascii="Times New Roman" w:hAnsi="Times New Roman"/>
          <w:sz w:val="28"/>
          <w:szCs w:val="28"/>
          <w:lang w:val="ru-RU"/>
        </w:rPr>
        <w:t xml:space="preserve">ПК.1.2 </w:t>
      </w:r>
      <w:r w:rsidR="00266E48" w:rsidRPr="00C12DFF">
        <w:rPr>
          <w:rFonts w:ascii="Times New Roman" w:hAnsi="Times New Roman"/>
          <w:sz w:val="28"/>
          <w:szCs w:val="28"/>
          <w:lang w:val="ru-RU"/>
        </w:rPr>
        <w:t>Готовить и подавать основные и простые блюда и гарниры из традиционных видов овощей и грибов.</w:t>
      </w:r>
    </w:p>
    <w:p w:rsidR="00266E48" w:rsidRPr="00C12DFF" w:rsidRDefault="00266E48" w:rsidP="00266E48">
      <w:pPr>
        <w:jc w:val="both"/>
        <w:rPr>
          <w:rFonts w:ascii="Times New Roman" w:hAnsi="Times New Roman"/>
          <w:sz w:val="28"/>
          <w:szCs w:val="28"/>
          <w:lang w:val="ru-RU"/>
        </w:rPr>
      </w:pPr>
      <w:r w:rsidRPr="00C12DFF">
        <w:rPr>
          <w:rFonts w:ascii="Times New Roman" w:hAnsi="Times New Roman"/>
          <w:sz w:val="28"/>
          <w:szCs w:val="28"/>
          <w:lang w:val="ru-RU"/>
        </w:rPr>
        <w:t>необходимых для последующего освоения ими</w:t>
      </w:r>
      <w:r w:rsidRPr="00C12DFF">
        <w:rPr>
          <w:rFonts w:ascii="Times New Roman" w:hAnsi="Times New Roman"/>
          <w:sz w:val="28"/>
          <w:szCs w:val="28"/>
        </w:rPr>
        <w:t> </w:t>
      </w:r>
      <w:r w:rsidRPr="00C12DFF">
        <w:rPr>
          <w:rFonts w:ascii="Times New Roman" w:hAnsi="Times New Roman"/>
          <w:sz w:val="28"/>
          <w:szCs w:val="28"/>
          <w:lang w:val="ru-RU"/>
        </w:rPr>
        <w:t xml:space="preserve"> профессиональных (ПК) компетенций по избранной специальности/профессии.</w:t>
      </w:r>
    </w:p>
    <w:p w:rsidR="00266E48" w:rsidRPr="00247008" w:rsidRDefault="00266E48" w:rsidP="00266E48">
      <w:pPr>
        <w:jc w:val="both"/>
        <w:rPr>
          <w:rFonts w:ascii="Times New Roman" w:hAnsi="Times New Roman"/>
          <w:sz w:val="24"/>
          <w:szCs w:val="24"/>
          <w:lang w:val="ru-RU"/>
        </w:rPr>
      </w:pPr>
      <w:r w:rsidRPr="00247008">
        <w:rPr>
          <w:rFonts w:ascii="Times New Roman" w:hAnsi="Times New Roman"/>
          <w:sz w:val="24"/>
          <w:szCs w:val="24"/>
        </w:rPr>
        <w:t> </w:t>
      </w:r>
    </w:p>
    <w:tbl>
      <w:tblPr>
        <w:tblW w:w="9497" w:type="dxa"/>
        <w:tblCellSpacing w:w="7"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1095"/>
        <w:gridCol w:w="8402"/>
      </w:tblGrid>
      <w:tr w:rsidR="00266E48" w:rsidRPr="00183C19" w:rsidTr="00393896">
        <w:trPr>
          <w:tblCellSpacing w:w="7" w:type="dxa"/>
        </w:trPr>
        <w:tc>
          <w:tcPr>
            <w:tcW w:w="1074"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Код</w:t>
            </w:r>
          </w:p>
        </w:tc>
        <w:tc>
          <w:tcPr>
            <w:tcW w:w="8381"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Наименование результата освоения практики</w:t>
            </w:r>
          </w:p>
        </w:tc>
      </w:tr>
      <w:tr w:rsidR="00266E48" w:rsidRPr="00C05427" w:rsidTr="00393896">
        <w:trPr>
          <w:tblCellSpacing w:w="7" w:type="dxa"/>
        </w:trPr>
        <w:tc>
          <w:tcPr>
            <w:tcW w:w="1074"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ПК1.1</w:t>
            </w:r>
          </w:p>
        </w:tc>
        <w:tc>
          <w:tcPr>
            <w:tcW w:w="8381" w:type="dxa"/>
            <w:shd w:val="clear" w:color="auto" w:fill="FFFFFF" w:themeFill="background1"/>
            <w:vAlign w:val="center"/>
          </w:tcPr>
          <w:p w:rsidR="00266E48" w:rsidRPr="00183C19" w:rsidRDefault="00266E48" w:rsidP="00266E48">
            <w:pPr>
              <w:rPr>
                <w:rFonts w:ascii="Times New Roman" w:hAnsi="Times New Roman"/>
                <w:bCs/>
                <w:sz w:val="24"/>
                <w:szCs w:val="24"/>
                <w:lang w:val="ru-RU"/>
              </w:rPr>
            </w:pPr>
            <w:r w:rsidRPr="00183C19">
              <w:rPr>
                <w:rFonts w:ascii="Times New Roman" w:hAnsi="Times New Roman"/>
                <w:bCs/>
                <w:sz w:val="24"/>
                <w:szCs w:val="24"/>
                <w:lang w:val="ru-RU"/>
              </w:rPr>
              <w:t>Производить первичную обработку, нарезку и формовку традиционных видов овощей, плодов и грибов.</w:t>
            </w:r>
          </w:p>
        </w:tc>
      </w:tr>
      <w:tr w:rsidR="00266E48" w:rsidRPr="00C05427" w:rsidTr="00393896">
        <w:trPr>
          <w:tblCellSpacing w:w="7" w:type="dxa"/>
        </w:trPr>
        <w:tc>
          <w:tcPr>
            <w:tcW w:w="1074"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 ПК1.2</w:t>
            </w:r>
          </w:p>
        </w:tc>
        <w:tc>
          <w:tcPr>
            <w:tcW w:w="8381" w:type="dxa"/>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rPr>
              <w:t> </w:t>
            </w:r>
            <w:r w:rsidRPr="00183C19">
              <w:rPr>
                <w:rFonts w:ascii="Times New Roman" w:hAnsi="Times New Roman"/>
                <w:sz w:val="24"/>
                <w:szCs w:val="24"/>
                <w:lang w:val="ru-RU"/>
              </w:rPr>
              <w:t xml:space="preserve"> Готовить и подавать основные и простые блюда и гарниры из традиционных видов овощей и грибов.</w:t>
            </w:r>
          </w:p>
        </w:tc>
      </w:tr>
      <w:tr w:rsidR="00266E48" w:rsidRPr="00C05427" w:rsidTr="00393896">
        <w:trPr>
          <w:tblCellSpacing w:w="7" w:type="dxa"/>
        </w:trPr>
        <w:tc>
          <w:tcPr>
            <w:tcW w:w="1074"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ОК1</w:t>
            </w:r>
          </w:p>
        </w:tc>
        <w:tc>
          <w:tcPr>
            <w:tcW w:w="8381" w:type="dxa"/>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266E48" w:rsidRPr="00C05427" w:rsidTr="00393896">
        <w:trPr>
          <w:tblCellSpacing w:w="7" w:type="dxa"/>
        </w:trPr>
        <w:tc>
          <w:tcPr>
            <w:tcW w:w="1074"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ОК2</w:t>
            </w:r>
          </w:p>
        </w:tc>
        <w:tc>
          <w:tcPr>
            <w:tcW w:w="8381" w:type="dxa"/>
            <w:shd w:val="clear" w:color="auto" w:fill="FFFFFF" w:themeFill="background1"/>
            <w:vAlign w:val="center"/>
          </w:tcPr>
          <w:p w:rsidR="00266E48" w:rsidRPr="00183C19" w:rsidRDefault="00266E48" w:rsidP="00266E48">
            <w:pPr>
              <w:rPr>
                <w:rFonts w:ascii="Times New Roman" w:hAnsi="Times New Roman"/>
                <w:bCs/>
                <w:sz w:val="24"/>
                <w:szCs w:val="24"/>
                <w:lang w:val="ru-RU"/>
              </w:rPr>
            </w:pPr>
            <w:r w:rsidRPr="00183C19">
              <w:rPr>
                <w:rFonts w:ascii="Times New Roman" w:hAnsi="Times New Roman"/>
                <w:bCs/>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266E48" w:rsidRPr="00C05427" w:rsidTr="00393896">
        <w:trPr>
          <w:tblCellSpacing w:w="7" w:type="dxa"/>
        </w:trPr>
        <w:tc>
          <w:tcPr>
            <w:tcW w:w="1074"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ОК3</w:t>
            </w:r>
          </w:p>
        </w:tc>
        <w:tc>
          <w:tcPr>
            <w:tcW w:w="8381" w:type="dxa"/>
            <w:shd w:val="clear" w:color="auto" w:fill="FFFFFF" w:themeFill="background1"/>
            <w:vAlign w:val="center"/>
          </w:tcPr>
          <w:p w:rsidR="00266E48" w:rsidRPr="00183C19" w:rsidRDefault="00266E48" w:rsidP="00266E48">
            <w:pPr>
              <w:rPr>
                <w:rFonts w:ascii="Times New Roman" w:hAnsi="Times New Roman"/>
                <w:bCs/>
                <w:sz w:val="24"/>
                <w:szCs w:val="24"/>
                <w:lang w:val="ru-RU"/>
              </w:rPr>
            </w:pPr>
            <w:r w:rsidRPr="00183C19">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266E48" w:rsidRPr="00C05427" w:rsidTr="00393896">
        <w:trPr>
          <w:tblCellSpacing w:w="7" w:type="dxa"/>
        </w:trPr>
        <w:tc>
          <w:tcPr>
            <w:tcW w:w="1074"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ОК4</w:t>
            </w:r>
          </w:p>
        </w:tc>
        <w:tc>
          <w:tcPr>
            <w:tcW w:w="8381" w:type="dxa"/>
            <w:shd w:val="clear" w:color="auto" w:fill="FFFFFF" w:themeFill="background1"/>
            <w:vAlign w:val="center"/>
          </w:tcPr>
          <w:p w:rsidR="00266E48" w:rsidRPr="00183C19" w:rsidRDefault="00266E48" w:rsidP="00266E48">
            <w:pPr>
              <w:rPr>
                <w:rFonts w:ascii="Times New Roman" w:hAnsi="Times New Roman"/>
                <w:bCs/>
                <w:sz w:val="24"/>
                <w:szCs w:val="24"/>
                <w:lang w:val="ru-RU"/>
              </w:rPr>
            </w:pPr>
            <w:r w:rsidRPr="00183C19">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266E48" w:rsidRPr="00C05427" w:rsidTr="00393896">
        <w:trPr>
          <w:tblCellSpacing w:w="7" w:type="dxa"/>
        </w:trPr>
        <w:tc>
          <w:tcPr>
            <w:tcW w:w="1074"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ОК5</w:t>
            </w:r>
          </w:p>
        </w:tc>
        <w:tc>
          <w:tcPr>
            <w:tcW w:w="8381" w:type="dxa"/>
            <w:shd w:val="clear" w:color="auto" w:fill="FFFFFF" w:themeFill="background1"/>
          </w:tcPr>
          <w:p w:rsidR="00266E48" w:rsidRPr="00183C19" w:rsidRDefault="00266E48" w:rsidP="00266E48">
            <w:pPr>
              <w:jc w:val="both"/>
              <w:rPr>
                <w:rFonts w:ascii="Times New Roman" w:hAnsi="Times New Roman"/>
                <w:bCs/>
                <w:sz w:val="24"/>
                <w:szCs w:val="24"/>
                <w:lang w:val="ru-RU"/>
              </w:rPr>
            </w:pPr>
            <w:r w:rsidRPr="00183C19">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266E48" w:rsidRPr="00C05427" w:rsidTr="00393896">
        <w:trPr>
          <w:tblCellSpacing w:w="7" w:type="dxa"/>
        </w:trPr>
        <w:tc>
          <w:tcPr>
            <w:tcW w:w="1074"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ОК6</w:t>
            </w:r>
          </w:p>
        </w:tc>
        <w:tc>
          <w:tcPr>
            <w:tcW w:w="8381" w:type="dxa"/>
            <w:shd w:val="clear" w:color="auto" w:fill="FFFFFF" w:themeFill="background1"/>
          </w:tcPr>
          <w:p w:rsidR="00266E48" w:rsidRPr="00183C19" w:rsidRDefault="00266E48" w:rsidP="00266E48">
            <w:pPr>
              <w:jc w:val="both"/>
              <w:rPr>
                <w:rFonts w:ascii="Times New Roman" w:hAnsi="Times New Roman"/>
                <w:sz w:val="24"/>
                <w:szCs w:val="24"/>
                <w:lang w:val="ru-RU"/>
              </w:rPr>
            </w:pPr>
            <w:r w:rsidRPr="00183C19">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266E48" w:rsidRPr="00C05427" w:rsidTr="00393896">
        <w:trPr>
          <w:tblCellSpacing w:w="7" w:type="dxa"/>
        </w:trPr>
        <w:tc>
          <w:tcPr>
            <w:tcW w:w="1074"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ОК7</w:t>
            </w:r>
          </w:p>
        </w:tc>
        <w:tc>
          <w:tcPr>
            <w:tcW w:w="8381" w:type="dxa"/>
            <w:shd w:val="clear" w:color="auto" w:fill="FFFFFF" w:themeFill="background1"/>
          </w:tcPr>
          <w:p w:rsidR="00266E48" w:rsidRPr="00183C19" w:rsidRDefault="00266E48" w:rsidP="00266E48">
            <w:pPr>
              <w:jc w:val="both"/>
              <w:rPr>
                <w:rFonts w:ascii="Times New Roman" w:hAnsi="Times New Roman"/>
                <w:sz w:val="24"/>
                <w:szCs w:val="24"/>
                <w:lang w:val="ru-RU"/>
              </w:rPr>
            </w:pPr>
            <w:r w:rsidRPr="00183C19">
              <w:rPr>
                <w:rFonts w:ascii="Times New Roman" w:hAnsi="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266E48" w:rsidRPr="00C05427" w:rsidTr="00393896">
        <w:trPr>
          <w:tblCellSpacing w:w="7" w:type="dxa"/>
        </w:trPr>
        <w:tc>
          <w:tcPr>
            <w:tcW w:w="1074"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ОК8</w:t>
            </w:r>
          </w:p>
        </w:tc>
        <w:tc>
          <w:tcPr>
            <w:tcW w:w="8381" w:type="dxa"/>
            <w:shd w:val="clear" w:color="auto" w:fill="FFFFFF" w:themeFill="background1"/>
          </w:tcPr>
          <w:p w:rsidR="00266E48" w:rsidRPr="00183C19" w:rsidRDefault="00266E48" w:rsidP="00266E48">
            <w:pPr>
              <w:jc w:val="both"/>
              <w:rPr>
                <w:rFonts w:ascii="Times New Roman" w:hAnsi="Times New Roman"/>
                <w:b/>
                <w:bCs/>
                <w:sz w:val="24"/>
                <w:szCs w:val="24"/>
                <w:lang w:val="ru-RU"/>
              </w:rPr>
            </w:pPr>
            <w:r w:rsidRPr="00183C19">
              <w:rPr>
                <w:rFonts w:ascii="Times New Roman" w:hAnsi="Times New Roman"/>
                <w:sz w:val="24"/>
                <w:szCs w:val="24"/>
                <w:lang w:val="ru-RU"/>
              </w:rPr>
              <w:t>исполнять воинскую обязанность в том числе с применением полученных знаний в процессе обучения (для юношей).</w:t>
            </w:r>
          </w:p>
        </w:tc>
      </w:tr>
    </w:tbl>
    <w:p w:rsidR="00183C19" w:rsidRDefault="00183C19" w:rsidP="00EE412F">
      <w:pPr>
        <w:jc w:val="both"/>
        <w:rPr>
          <w:rFonts w:ascii="Times New Roman" w:hAnsi="Times New Roman"/>
          <w:b/>
          <w:bCs/>
          <w:iCs/>
          <w:spacing w:val="64"/>
          <w:sz w:val="24"/>
          <w:szCs w:val="24"/>
          <w:lang w:val="ru-RU"/>
        </w:rPr>
      </w:pPr>
    </w:p>
    <w:p w:rsidR="00266E48" w:rsidRPr="00183C19" w:rsidRDefault="00EE412F" w:rsidP="00EE412F">
      <w:pPr>
        <w:jc w:val="both"/>
        <w:rPr>
          <w:rFonts w:ascii="Times New Roman" w:hAnsi="Times New Roman"/>
          <w:b/>
          <w:bCs/>
          <w:sz w:val="28"/>
          <w:szCs w:val="28"/>
          <w:lang w:val="ru-RU"/>
        </w:rPr>
      </w:pPr>
      <w:r w:rsidRPr="00183C19">
        <w:rPr>
          <w:rFonts w:ascii="Times New Roman" w:hAnsi="Times New Roman"/>
          <w:b/>
          <w:bCs/>
          <w:iCs/>
          <w:spacing w:val="64"/>
          <w:sz w:val="28"/>
          <w:szCs w:val="28"/>
          <w:lang w:val="ru-RU"/>
        </w:rPr>
        <w:t>3.</w:t>
      </w:r>
      <w:r w:rsidRPr="00183C19">
        <w:rPr>
          <w:rFonts w:ascii="Times New Roman" w:hAnsi="Times New Roman"/>
          <w:b/>
          <w:bCs/>
          <w:sz w:val="28"/>
          <w:szCs w:val="28"/>
          <w:lang w:val="ru-RU"/>
        </w:rPr>
        <w:t>ТЕМАТИЧЕСКИЙ</w:t>
      </w:r>
      <w:r w:rsidRPr="00183C19">
        <w:rPr>
          <w:rFonts w:ascii="Times New Roman" w:hAnsi="Times New Roman"/>
          <w:b/>
          <w:bCs/>
          <w:sz w:val="28"/>
          <w:szCs w:val="28"/>
        </w:rPr>
        <w:t> </w:t>
      </w:r>
      <w:r w:rsidRPr="00183C19">
        <w:rPr>
          <w:rFonts w:ascii="Times New Roman" w:hAnsi="Times New Roman"/>
          <w:b/>
          <w:bCs/>
          <w:sz w:val="28"/>
          <w:szCs w:val="28"/>
          <w:lang w:val="ru-RU"/>
        </w:rPr>
        <w:t>ПЛАН</w:t>
      </w:r>
      <w:r w:rsidRPr="00183C19">
        <w:rPr>
          <w:rFonts w:ascii="Times New Roman" w:hAnsi="Times New Roman"/>
          <w:b/>
          <w:bCs/>
          <w:sz w:val="28"/>
          <w:szCs w:val="28"/>
        </w:rPr>
        <w:t> </w:t>
      </w:r>
      <w:r w:rsidR="004C2FD3" w:rsidRPr="00183C19">
        <w:rPr>
          <w:rFonts w:ascii="Times New Roman" w:hAnsi="Times New Roman"/>
          <w:b/>
          <w:bCs/>
          <w:sz w:val="28"/>
          <w:szCs w:val="28"/>
          <w:lang w:val="ru-RU"/>
        </w:rPr>
        <w:t>И</w:t>
      </w:r>
      <w:r w:rsidR="004C2FD3" w:rsidRPr="00183C19">
        <w:rPr>
          <w:rFonts w:ascii="Times New Roman" w:hAnsi="Times New Roman"/>
          <w:b/>
          <w:bCs/>
          <w:sz w:val="28"/>
          <w:szCs w:val="28"/>
        </w:rPr>
        <w:t> </w:t>
      </w:r>
      <w:r w:rsidR="00266E48" w:rsidRPr="00183C19">
        <w:rPr>
          <w:rFonts w:ascii="Times New Roman" w:hAnsi="Times New Roman"/>
          <w:b/>
          <w:bCs/>
          <w:sz w:val="28"/>
          <w:szCs w:val="28"/>
          <w:lang w:val="ru-RU"/>
        </w:rPr>
        <w:t>СОДЕРЖАНИЕ</w:t>
      </w:r>
      <w:r w:rsidRPr="00183C19">
        <w:rPr>
          <w:rFonts w:ascii="Times New Roman" w:hAnsi="Times New Roman"/>
          <w:b/>
          <w:bCs/>
          <w:sz w:val="28"/>
          <w:szCs w:val="28"/>
        </w:rPr>
        <w:t> </w:t>
      </w:r>
      <w:r w:rsidR="00266E48" w:rsidRPr="00183C19">
        <w:rPr>
          <w:rFonts w:ascii="Times New Roman" w:hAnsi="Times New Roman"/>
          <w:b/>
          <w:bCs/>
          <w:caps/>
          <w:sz w:val="28"/>
          <w:szCs w:val="28"/>
          <w:lang w:val="ru-RU"/>
        </w:rPr>
        <w:t>производствен</w:t>
      </w:r>
      <w:r w:rsidRPr="00183C19">
        <w:rPr>
          <w:rFonts w:ascii="Times New Roman" w:hAnsi="Times New Roman"/>
          <w:b/>
          <w:bCs/>
          <w:caps/>
          <w:sz w:val="28"/>
          <w:szCs w:val="28"/>
          <w:lang w:val="ru-RU"/>
        </w:rPr>
        <w:t>-</w:t>
      </w:r>
      <w:r w:rsidRPr="00183C19">
        <w:rPr>
          <w:rFonts w:ascii="Times New Roman" w:hAnsi="Times New Roman"/>
          <w:b/>
          <w:bCs/>
          <w:sz w:val="28"/>
          <w:szCs w:val="28"/>
          <w:lang w:val="ru-RU"/>
        </w:rPr>
        <w:t xml:space="preserve">НОЙ </w:t>
      </w:r>
      <w:r w:rsidR="00266E48" w:rsidRPr="00183C19">
        <w:rPr>
          <w:rFonts w:ascii="Times New Roman" w:hAnsi="Times New Roman"/>
          <w:b/>
          <w:bCs/>
          <w:sz w:val="28"/>
          <w:szCs w:val="28"/>
          <w:lang w:val="ru-RU"/>
        </w:rPr>
        <w:t>ПРАКТИКИ</w:t>
      </w:r>
    </w:p>
    <w:p w:rsidR="00266E48" w:rsidRPr="00183C19" w:rsidRDefault="00266E48" w:rsidP="00EE412F">
      <w:pPr>
        <w:jc w:val="both"/>
        <w:rPr>
          <w:rFonts w:ascii="Times New Roman" w:hAnsi="Times New Roman"/>
          <w:bCs/>
          <w:i/>
          <w:color w:val="FF0000"/>
          <w:sz w:val="28"/>
          <w:szCs w:val="28"/>
          <w:lang w:val="ru-RU"/>
        </w:rPr>
      </w:pPr>
      <w:r w:rsidRPr="00183C19">
        <w:rPr>
          <w:rFonts w:ascii="Times New Roman" w:hAnsi="Times New Roman"/>
          <w:b/>
          <w:bCs/>
          <w:sz w:val="28"/>
          <w:szCs w:val="28"/>
          <w:lang w:val="ru-RU"/>
        </w:rPr>
        <w:t>3.1.</w:t>
      </w:r>
      <w:r w:rsidR="004C2FD3" w:rsidRPr="00183C19">
        <w:rPr>
          <w:rFonts w:ascii="Times New Roman" w:hAnsi="Times New Roman"/>
          <w:b/>
          <w:bCs/>
          <w:sz w:val="28"/>
          <w:szCs w:val="28"/>
          <w:lang w:val="ru-RU"/>
        </w:rPr>
        <w:t xml:space="preserve"> </w:t>
      </w:r>
      <w:r w:rsidRPr="00183C19">
        <w:rPr>
          <w:rFonts w:ascii="Times New Roman" w:hAnsi="Times New Roman"/>
          <w:b/>
          <w:bCs/>
          <w:sz w:val="28"/>
          <w:szCs w:val="28"/>
          <w:lang w:val="ru-RU"/>
        </w:rPr>
        <w:t xml:space="preserve">Количество часов на освоение рабочей программы производственной практики  </w:t>
      </w:r>
    </w:p>
    <w:tbl>
      <w:tblPr>
        <w:tblW w:w="9497" w:type="dxa"/>
        <w:tblCellSpacing w:w="7"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3260"/>
        <w:gridCol w:w="2268"/>
        <w:gridCol w:w="1418"/>
        <w:gridCol w:w="2551"/>
      </w:tblGrid>
      <w:tr w:rsidR="00266E48" w:rsidRPr="00183C19" w:rsidTr="00CE5750">
        <w:trPr>
          <w:trHeight w:val="1392"/>
          <w:tblCellSpacing w:w="7" w:type="dxa"/>
        </w:trPr>
        <w:tc>
          <w:tcPr>
            <w:tcW w:w="3239" w:type="dxa"/>
            <w:tcBorders>
              <w:right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b/>
                <w:bCs/>
                <w:sz w:val="24"/>
                <w:szCs w:val="24"/>
              </w:rPr>
            </w:pPr>
            <w:r w:rsidRPr="00183C19">
              <w:rPr>
                <w:rFonts w:ascii="Times New Roman" w:hAnsi="Times New Roman"/>
                <w:b/>
                <w:bCs/>
                <w:sz w:val="24"/>
                <w:szCs w:val="24"/>
              </w:rPr>
              <w:t xml:space="preserve">Коды </w:t>
            </w:r>
          </w:p>
          <w:p w:rsidR="00266E48" w:rsidRPr="00183C19" w:rsidRDefault="00266E48" w:rsidP="00266E48">
            <w:pPr>
              <w:jc w:val="center"/>
              <w:rPr>
                <w:rFonts w:ascii="Times New Roman" w:hAnsi="Times New Roman"/>
                <w:b/>
                <w:bCs/>
                <w:sz w:val="24"/>
                <w:szCs w:val="24"/>
              </w:rPr>
            </w:pPr>
            <w:r w:rsidRPr="00183C19">
              <w:rPr>
                <w:rFonts w:ascii="Times New Roman" w:hAnsi="Times New Roman"/>
                <w:b/>
                <w:bCs/>
                <w:sz w:val="24"/>
                <w:szCs w:val="24"/>
              </w:rPr>
              <w:t>профес-</w:t>
            </w:r>
          </w:p>
          <w:p w:rsidR="00266E48" w:rsidRPr="00183C19" w:rsidRDefault="00266E48" w:rsidP="00266E48">
            <w:pPr>
              <w:jc w:val="center"/>
              <w:rPr>
                <w:rFonts w:ascii="Times New Roman" w:hAnsi="Times New Roman"/>
                <w:b/>
                <w:bCs/>
                <w:sz w:val="24"/>
                <w:szCs w:val="24"/>
              </w:rPr>
            </w:pPr>
            <w:r w:rsidRPr="00183C19">
              <w:rPr>
                <w:rFonts w:ascii="Times New Roman" w:hAnsi="Times New Roman"/>
                <w:b/>
                <w:bCs/>
                <w:sz w:val="24"/>
                <w:szCs w:val="24"/>
              </w:rPr>
              <w:t>сиональных компетенций</w:t>
            </w:r>
          </w:p>
        </w:tc>
        <w:tc>
          <w:tcPr>
            <w:tcW w:w="2254" w:type="dxa"/>
            <w:tcBorders>
              <w:left w:val="single" w:sz="4" w:space="0" w:color="auto"/>
              <w:right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b/>
                <w:bCs/>
                <w:sz w:val="24"/>
                <w:szCs w:val="24"/>
              </w:rPr>
            </w:pPr>
            <w:r w:rsidRPr="00183C19">
              <w:rPr>
                <w:rFonts w:ascii="Times New Roman" w:hAnsi="Times New Roman"/>
                <w:b/>
                <w:bCs/>
                <w:sz w:val="24"/>
                <w:szCs w:val="24"/>
              </w:rPr>
              <w:t>Наименование разделов профессионального модуля</w:t>
            </w:r>
          </w:p>
        </w:tc>
        <w:tc>
          <w:tcPr>
            <w:tcW w:w="1404" w:type="dxa"/>
            <w:tcBorders>
              <w:left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b/>
                <w:sz w:val="24"/>
                <w:szCs w:val="24"/>
              </w:rPr>
            </w:pPr>
            <w:r w:rsidRPr="00183C19">
              <w:rPr>
                <w:rFonts w:ascii="Times New Roman" w:hAnsi="Times New Roman"/>
                <w:b/>
                <w:sz w:val="24"/>
                <w:szCs w:val="24"/>
              </w:rPr>
              <w:t xml:space="preserve">Количество </w:t>
            </w:r>
          </w:p>
          <w:p w:rsidR="00266E48" w:rsidRPr="00183C19" w:rsidRDefault="00266E48" w:rsidP="00266E48">
            <w:pPr>
              <w:jc w:val="center"/>
              <w:rPr>
                <w:rFonts w:ascii="Times New Roman" w:hAnsi="Times New Roman"/>
                <w:b/>
                <w:sz w:val="24"/>
                <w:szCs w:val="24"/>
              </w:rPr>
            </w:pPr>
            <w:r w:rsidRPr="00183C19">
              <w:rPr>
                <w:rFonts w:ascii="Times New Roman" w:hAnsi="Times New Roman"/>
                <w:b/>
                <w:sz w:val="24"/>
                <w:szCs w:val="24"/>
              </w:rPr>
              <w:t>часов</w:t>
            </w:r>
          </w:p>
          <w:p w:rsidR="00266E48" w:rsidRPr="00183C19" w:rsidRDefault="00266E48" w:rsidP="00266E48">
            <w:pPr>
              <w:jc w:val="center"/>
              <w:rPr>
                <w:rFonts w:ascii="Times New Roman" w:hAnsi="Times New Roman"/>
                <w:b/>
                <w:bCs/>
                <w:sz w:val="24"/>
                <w:szCs w:val="24"/>
              </w:rPr>
            </w:pPr>
            <w:r w:rsidRPr="00183C19">
              <w:rPr>
                <w:rFonts w:ascii="Times New Roman" w:hAnsi="Times New Roman"/>
                <w:b/>
                <w:sz w:val="24"/>
                <w:szCs w:val="24"/>
              </w:rPr>
              <w:t>МДК</w:t>
            </w:r>
          </w:p>
        </w:tc>
        <w:tc>
          <w:tcPr>
            <w:tcW w:w="2530" w:type="dxa"/>
            <w:shd w:val="clear" w:color="auto" w:fill="FFFFFF" w:themeFill="background1"/>
            <w:vAlign w:val="center"/>
          </w:tcPr>
          <w:p w:rsidR="00266E48" w:rsidRPr="00183C19" w:rsidRDefault="00266E48" w:rsidP="00266E48">
            <w:pPr>
              <w:jc w:val="center"/>
              <w:rPr>
                <w:rFonts w:ascii="Times New Roman" w:hAnsi="Times New Roman"/>
                <w:b/>
                <w:bCs/>
                <w:sz w:val="24"/>
                <w:szCs w:val="24"/>
              </w:rPr>
            </w:pPr>
            <w:r w:rsidRPr="00183C19">
              <w:rPr>
                <w:rFonts w:ascii="Times New Roman" w:hAnsi="Times New Roman"/>
                <w:b/>
                <w:sz w:val="24"/>
                <w:szCs w:val="24"/>
              </w:rPr>
              <w:t>Производственная</w:t>
            </w:r>
            <w:r w:rsidRPr="00183C19">
              <w:rPr>
                <w:rFonts w:ascii="Times New Roman" w:hAnsi="Times New Roman"/>
                <w:b/>
                <w:bCs/>
                <w:sz w:val="24"/>
                <w:szCs w:val="24"/>
              </w:rPr>
              <w:t xml:space="preserve"> </w:t>
            </w:r>
          </w:p>
          <w:p w:rsidR="00266E48" w:rsidRPr="00183C19" w:rsidRDefault="00266E48" w:rsidP="00266E48">
            <w:pPr>
              <w:jc w:val="center"/>
              <w:rPr>
                <w:rFonts w:ascii="Times New Roman" w:hAnsi="Times New Roman"/>
                <w:b/>
                <w:sz w:val="24"/>
                <w:szCs w:val="24"/>
              </w:rPr>
            </w:pPr>
            <w:r w:rsidRPr="00183C19">
              <w:rPr>
                <w:rFonts w:ascii="Times New Roman" w:hAnsi="Times New Roman"/>
                <w:b/>
                <w:bCs/>
                <w:sz w:val="24"/>
                <w:szCs w:val="24"/>
              </w:rPr>
              <w:t>практика</w:t>
            </w:r>
            <w:r w:rsidRPr="00183C19">
              <w:rPr>
                <w:rFonts w:ascii="Times New Roman" w:hAnsi="Times New Roman"/>
                <w:b/>
                <w:sz w:val="24"/>
                <w:szCs w:val="24"/>
              </w:rPr>
              <w:t>,</w:t>
            </w:r>
          </w:p>
          <w:p w:rsidR="00266E48" w:rsidRPr="00183C19" w:rsidRDefault="00266E48" w:rsidP="00266E48">
            <w:pPr>
              <w:jc w:val="center"/>
              <w:rPr>
                <w:rFonts w:ascii="Times New Roman" w:hAnsi="Times New Roman"/>
                <w:b/>
                <w:sz w:val="24"/>
                <w:szCs w:val="24"/>
              </w:rPr>
            </w:pPr>
            <w:r w:rsidRPr="00183C19">
              <w:rPr>
                <w:rFonts w:ascii="Times New Roman" w:hAnsi="Times New Roman"/>
                <w:sz w:val="24"/>
                <w:szCs w:val="24"/>
              </w:rPr>
              <w:t>часов</w:t>
            </w:r>
          </w:p>
        </w:tc>
      </w:tr>
      <w:tr w:rsidR="00266E48" w:rsidRPr="00183C19" w:rsidTr="00CE5750">
        <w:trPr>
          <w:tblCellSpacing w:w="7" w:type="dxa"/>
        </w:trPr>
        <w:tc>
          <w:tcPr>
            <w:tcW w:w="3239" w:type="dxa"/>
            <w:tcBorders>
              <w:right w:val="single" w:sz="4" w:space="0" w:color="auto"/>
            </w:tcBorders>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ПК1.</w:t>
            </w:r>
            <w:r w:rsidR="00B77992" w:rsidRPr="00183C19">
              <w:rPr>
                <w:rFonts w:ascii="Times New Roman" w:hAnsi="Times New Roman"/>
                <w:sz w:val="24"/>
                <w:szCs w:val="24"/>
                <w:lang w:val="ru-RU"/>
              </w:rPr>
              <w:t xml:space="preserve"> </w:t>
            </w:r>
            <w:r w:rsidRPr="00183C19">
              <w:rPr>
                <w:rFonts w:ascii="Times New Roman" w:hAnsi="Times New Roman"/>
                <w:sz w:val="24"/>
                <w:szCs w:val="24"/>
                <w:lang w:val="ru-RU"/>
              </w:rPr>
              <w:t>Производить первичную обработку, нарезку и формовку традиционных видов овощей, плодов и грибов. ПК 1.2. Готовить и подавать основные и простые блюда и гарниры из традиционных видов овощей и грибов</w:t>
            </w:r>
          </w:p>
        </w:tc>
        <w:tc>
          <w:tcPr>
            <w:tcW w:w="2254" w:type="dxa"/>
            <w:tcBorders>
              <w:left w:val="single" w:sz="4" w:space="0" w:color="auto"/>
              <w:right w:val="single" w:sz="4" w:space="0" w:color="auto"/>
            </w:tcBorders>
            <w:shd w:val="clear" w:color="auto" w:fill="FFFFFF" w:themeFill="background1"/>
            <w:vAlign w:val="center"/>
          </w:tcPr>
          <w:p w:rsidR="00266E48" w:rsidRPr="00183C19" w:rsidRDefault="00266E48" w:rsidP="00B77992">
            <w:pPr>
              <w:jc w:val="center"/>
              <w:rPr>
                <w:rFonts w:ascii="Times New Roman" w:hAnsi="Times New Roman"/>
                <w:sz w:val="24"/>
                <w:szCs w:val="24"/>
              </w:rPr>
            </w:pPr>
            <w:r w:rsidRPr="00183C19">
              <w:rPr>
                <w:rFonts w:ascii="Times New Roman" w:hAnsi="Times New Roman"/>
                <w:sz w:val="24"/>
                <w:szCs w:val="24"/>
              </w:rPr>
              <w:t>Раздел 1</w:t>
            </w:r>
          </w:p>
        </w:tc>
        <w:tc>
          <w:tcPr>
            <w:tcW w:w="1404" w:type="dxa"/>
            <w:tcBorders>
              <w:left w:val="single" w:sz="4" w:space="0" w:color="auto"/>
            </w:tcBorders>
            <w:shd w:val="clear" w:color="auto" w:fill="FFFFFF" w:themeFill="background1"/>
            <w:vAlign w:val="center"/>
          </w:tcPr>
          <w:p w:rsidR="00266E48" w:rsidRPr="00183C19" w:rsidRDefault="00266E48" w:rsidP="00B77992">
            <w:pPr>
              <w:jc w:val="center"/>
              <w:rPr>
                <w:rFonts w:ascii="Times New Roman" w:hAnsi="Times New Roman"/>
                <w:sz w:val="24"/>
                <w:szCs w:val="24"/>
              </w:rPr>
            </w:pPr>
            <w:r w:rsidRPr="00183C19">
              <w:rPr>
                <w:rFonts w:ascii="Times New Roman" w:hAnsi="Times New Roman"/>
                <w:sz w:val="24"/>
                <w:szCs w:val="24"/>
              </w:rPr>
              <w:t>36</w:t>
            </w:r>
          </w:p>
        </w:tc>
        <w:tc>
          <w:tcPr>
            <w:tcW w:w="2530" w:type="dxa"/>
            <w:shd w:val="clear" w:color="auto" w:fill="FFFFFF" w:themeFill="background1"/>
            <w:vAlign w:val="center"/>
          </w:tcPr>
          <w:p w:rsidR="00266E48" w:rsidRPr="00183C19" w:rsidRDefault="00266E48" w:rsidP="00B77992">
            <w:pPr>
              <w:jc w:val="center"/>
              <w:rPr>
                <w:rFonts w:ascii="Times New Roman" w:hAnsi="Times New Roman"/>
                <w:sz w:val="24"/>
                <w:szCs w:val="24"/>
              </w:rPr>
            </w:pPr>
            <w:r w:rsidRPr="00183C19">
              <w:rPr>
                <w:rFonts w:ascii="Times New Roman" w:hAnsi="Times New Roman"/>
                <w:sz w:val="24"/>
                <w:szCs w:val="24"/>
              </w:rPr>
              <w:t>36</w:t>
            </w:r>
          </w:p>
        </w:tc>
      </w:tr>
    </w:tbl>
    <w:p w:rsidR="00266E48" w:rsidRPr="00247008" w:rsidRDefault="00266E48" w:rsidP="00266E48">
      <w:pPr>
        <w:rPr>
          <w:rFonts w:ascii="Times New Roman" w:hAnsi="Times New Roman"/>
          <w:b/>
          <w:bCs/>
          <w:sz w:val="24"/>
          <w:szCs w:val="24"/>
        </w:rPr>
      </w:pPr>
    </w:p>
    <w:p w:rsidR="00266E48" w:rsidRPr="00183C19" w:rsidRDefault="00266E48" w:rsidP="00266E48">
      <w:pPr>
        <w:rPr>
          <w:rFonts w:ascii="Times New Roman" w:hAnsi="Times New Roman"/>
          <w:b/>
          <w:sz w:val="28"/>
          <w:szCs w:val="28"/>
        </w:rPr>
      </w:pPr>
      <w:r w:rsidRPr="00183C19">
        <w:rPr>
          <w:rFonts w:ascii="Times New Roman" w:hAnsi="Times New Roman"/>
          <w:b/>
          <w:sz w:val="28"/>
          <w:szCs w:val="28"/>
        </w:rPr>
        <w:t>3.2. Содержание производственной практики</w:t>
      </w:r>
    </w:p>
    <w:tbl>
      <w:tblPr>
        <w:tblW w:w="9356" w:type="dxa"/>
        <w:tblCellSpacing w:w="7" w:type="dxa"/>
        <w:tblInd w:w="1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364"/>
        <w:gridCol w:w="4007"/>
        <w:gridCol w:w="992"/>
        <w:gridCol w:w="993"/>
      </w:tblGrid>
      <w:tr w:rsidR="00266E48" w:rsidRPr="00183C19" w:rsidTr="00F026A7">
        <w:trPr>
          <w:tblCellSpacing w:w="7" w:type="dxa"/>
        </w:trPr>
        <w:tc>
          <w:tcPr>
            <w:tcW w:w="3343" w:type="dxa"/>
            <w:shd w:val="clear" w:color="auto" w:fill="FFFFFF" w:themeFill="background1"/>
            <w:vAlign w:val="center"/>
          </w:tcPr>
          <w:p w:rsidR="00266E48" w:rsidRPr="00183C19" w:rsidRDefault="00266E48" w:rsidP="00266E48">
            <w:pPr>
              <w:jc w:val="center"/>
              <w:rPr>
                <w:rFonts w:ascii="Times New Roman" w:hAnsi="Times New Roman"/>
                <w:sz w:val="24"/>
                <w:szCs w:val="24"/>
                <w:lang w:val="ru-RU"/>
              </w:rPr>
            </w:pPr>
            <w:r w:rsidRPr="00183C19">
              <w:rPr>
                <w:rFonts w:ascii="Times New Roman" w:hAnsi="Times New Roman"/>
                <w:b/>
                <w:bCs/>
                <w:sz w:val="24"/>
                <w:szCs w:val="24"/>
                <w:lang w:val="ru-RU"/>
              </w:rPr>
              <w:t>Наименование разделов</w:t>
            </w:r>
            <w:r w:rsidRPr="00183C19">
              <w:rPr>
                <w:rFonts w:ascii="Times New Roman" w:hAnsi="Times New Roman"/>
                <w:b/>
                <w:bCs/>
                <w:sz w:val="24"/>
                <w:szCs w:val="24"/>
              </w:rPr>
              <w:t> </w:t>
            </w:r>
            <w:r w:rsidRPr="00183C19">
              <w:rPr>
                <w:rFonts w:ascii="Times New Roman" w:hAnsi="Times New Roman"/>
                <w:b/>
                <w:bCs/>
                <w:sz w:val="24"/>
                <w:szCs w:val="24"/>
                <w:lang w:val="ru-RU"/>
              </w:rPr>
              <w:t xml:space="preserve"> профессиональных</w:t>
            </w:r>
            <w:r w:rsidRPr="00183C19">
              <w:rPr>
                <w:rFonts w:ascii="Times New Roman" w:hAnsi="Times New Roman"/>
                <w:b/>
                <w:bCs/>
                <w:sz w:val="24"/>
                <w:szCs w:val="24"/>
              </w:rPr>
              <w:t> </w:t>
            </w:r>
            <w:r w:rsidRPr="00183C19">
              <w:rPr>
                <w:rFonts w:ascii="Times New Roman" w:hAnsi="Times New Roman"/>
                <w:b/>
                <w:bCs/>
                <w:sz w:val="24"/>
                <w:szCs w:val="24"/>
                <w:lang w:val="ru-RU"/>
              </w:rPr>
              <w:t>модулей (ПМ) и тем</w:t>
            </w:r>
            <w:r w:rsidRPr="00183C19">
              <w:rPr>
                <w:rFonts w:ascii="Times New Roman" w:hAnsi="Times New Roman"/>
                <w:b/>
                <w:bCs/>
                <w:sz w:val="24"/>
                <w:szCs w:val="24"/>
              </w:rPr>
              <w:t> </w:t>
            </w:r>
          </w:p>
        </w:tc>
        <w:tc>
          <w:tcPr>
            <w:tcW w:w="3993" w:type="dxa"/>
            <w:shd w:val="clear" w:color="auto" w:fill="FFFFFF" w:themeFill="background1"/>
            <w:vAlign w:val="center"/>
          </w:tcPr>
          <w:p w:rsidR="00266E48" w:rsidRPr="00183C19" w:rsidRDefault="00266E48" w:rsidP="00266E48">
            <w:pPr>
              <w:jc w:val="center"/>
              <w:rPr>
                <w:rFonts w:ascii="Times New Roman" w:hAnsi="Times New Roman"/>
                <w:b/>
                <w:sz w:val="24"/>
                <w:szCs w:val="24"/>
              </w:rPr>
            </w:pPr>
            <w:r w:rsidRPr="00183C19">
              <w:rPr>
                <w:rFonts w:ascii="Times New Roman" w:hAnsi="Times New Roman"/>
                <w:b/>
                <w:sz w:val="24"/>
                <w:szCs w:val="24"/>
              </w:rPr>
              <w:t>Содержание практики</w:t>
            </w:r>
          </w:p>
        </w:tc>
        <w:tc>
          <w:tcPr>
            <w:tcW w:w="978"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b/>
                <w:bCs/>
                <w:sz w:val="24"/>
                <w:szCs w:val="24"/>
              </w:rPr>
              <w:t>Объем </w:t>
            </w:r>
            <w:r w:rsidRPr="00183C19">
              <w:rPr>
                <w:rFonts w:ascii="Times New Roman" w:hAnsi="Times New Roman"/>
                <w:b/>
                <w:bCs/>
                <w:sz w:val="24"/>
                <w:szCs w:val="24"/>
              </w:rPr>
              <w:br/>
              <w:t>часов</w:t>
            </w:r>
          </w:p>
        </w:tc>
        <w:tc>
          <w:tcPr>
            <w:tcW w:w="972"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b/>
                <w:bCs/>
                <w:sz w:val="24"/>
                <w:szCs w:val="24"/>
              </w:rPr>
              <w:t>Уровень </w:t>
            </w:r>
            <w:r w:rsidRPr="00183C19">
              <w:rPr>
                <w:rFonts w:ascii="Times New Roman" w:hAnsi="Times New Roman"/>
                <w:b/>
                <w:bCs/>
                <w:sz w:val="24"/>
                <w:szCs w:val="24"/>
              </w:rPr>
              <w:br/>
              <w:t>освоения</w:t>
            </w:r>
          </w:p>
        </w:tc>
      </w:tr>
      <w:tr w:rsidR="00266E48" w:rsidRPr="00183C19" w:rsidTr="00F026A7">
        <w:trPr>
          <w:tblCellSpacing w:w="7" w:type="dxa"/>
        </w:trPr>
        <w:tc>
          <w:tcPr>
            <w:tcW w:w="3343"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1</w:t>
            </w:r>
          </w:p>
        </w:tc>
        <w:tc>
          <w:tcPr>
            <w:tcW w:w="3993"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2</w:t>
            </w:r>
          </w:p>
        </w:tc>
        <w:tc>
          <w:tcPr>
            <w:tcW w:w="978"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3</w:t>
            </w:r>
          </w:p>
        </w:tc>
        <w:tc>
          <w:tcPr>
            <w:tcW w:w="972"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4</w:t>
            </w:r>
          </w:p>
        </w:tc>
      </w:tr>
      <w:tr w:rsidR="00266E48" w:rsidRPr="00183C19" w:rsidTr="00F026A7">
        <w:trPr>
          <w:tblCellSpacing w:w="7" w:type="dxa"/>
        </w:trPr>
        <w:tc>
          <w:tcPr>
            <w:tcW w:w="3343" w:type="dxa"/>
            <w:shd w:val="clear" w:color="auto" w:fill="FFFFFF" w:themeFill="background1"/>
            <w:vAlign w:val="center"/>
          </w:tcPr>
          <w:p w:rsidR="00266E48" w:rsidRPr="00183C19" w:rsidRDefault="00B77992" w:rsidP="00266E48">
            <w:pPr>
              <w:rPr>
                <w:rFonts w:ascii="Times New Roman" w:hAnsi="Times New Roman"/>
                <w:i/>
                <w:color w:val="FF0000"/>
                <w:sz w:val="24"/>
                <w:szCs w:val="24"/>
                <w:lang w:val="ru-RU"/>
              </w:rPr>
            </w:pPr>
            <w:r w:rsidRPr="00183C19">
              <w:rPr>
                <w:rFonts w:ascii="Times New Roman" w:hAnsi="Times New Roman"/>
                <w:sz w:val="24"/>
                <w:szCs w:val="24"/>
                <w:lang w:val="ru-RU"/>
              </w:rPr>
              <w:t>Раздел ПМ</w:t>
            </w:r>
            <w:r w:rsidR="00266E48" w:rsidRPr="00183C19">
              <w:rPr>
                <w:rFonts w:ascii="Times New Roman" w:hAnsi="Times New Roman"/>
                <w:sz w:val="24"/>
                <w:szCs w:val="24"/>
                <w:lang w:val="ru-RU"/>
              </w:rPr>
              <w:t>01.Приготовление блюд из овощей и грибов</w:t>
            </w:r>
          </w:p>
          <w:p w:rsidR="00266E48" w:rsidRPr="00183C19" w:rsidRDefault="00266E48" w:rsidP="00266E48">
            <w:pPr>
              <w:rPr>
                <w:rFonts w:ascii="Times New Roman" w:hAnsi="Times New Roman"/>
                <w:i/>
                <w:color w:val="FF0000"/>
                <w:sz w:val="24"/>
                <w:szCs w:val="24"/>
                <w:lang w:val="ru-RU"/>
              </w:rPr>
            </w:pPr>
          </w:p>
        </w:tc>
        <w:tc>
          <w:tcPr>
            <w:tcW w:w="3993" w:type="dxa"/>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rPr>
              <w:t> </w:t>
            </w:r>
          </w:p>
        </w:tc>
        <w:tc>
          <w:tcPr>
            <w:tcW w:w="978"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36</w:t>
            </w:r>
          </w:p>
        </w:tc>
        <w:tc>
          <w:tcPr>
            <w:tcW w:w="972"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 </w:t>
            </w:r>
          </w:p>
        </w:tc>
      </w:tr>
      <w:tr w:rsidR="00266E48" w:rsidRPr="00183C19" w:rsidTr="00F026A7">
        <w:trPr>
          <w:tblCellSpacing w:w="7" w:type="dxa"/>
        </w:trPr>
        <w:tc>
          <w:tcPr>
            <w:tcW w:w="3343" w:type="dxa"/>
            <w:vMerge w:val="restart"/>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Тема</w:t>
            </w:r>
            <w:r w:rsidR="00B77992" w:rsidRPr="00183C19">
              <w:rPr>
                <w:rFonts w:ascii="Times New Roman" w:hAnsi="Times New Roman"/>
                <w:sz w:val="24"/>
                <w:szCs w:val="24"/>
                <w:lang w:val="ru-RU"/>
              </w:rPr>
              <w:t xml:space="preserve"> </w:t>
            </w:r>
            <w:r w:rsidRPr="00183C19">
              <w:rPr>
                <w:rFonts w:ascii="Times New Roman" w:hAnsi="Times New Roman"/>
                <w:sz w:val="24"/>
                <w:szCs w:val="24"/>
                <w:lang w:val="ru-RU"/>
              </w:rPr>
              <w:t>1: Первичная обработка и нарезка овощей и грибов.</w:t>
            </w:r>
          </w:p>
        </w:tc>
        <w:tc>
          <w:tcPr>
            <w:tcW w:w="3993" w:type="dxa"/>
            <w:shd w:val="clear" w:color="auto" w:fill="FFFFFF" w:themeFill="background1"/>
            <w:vAlign w:val="center"/>
          </w:tcPr>
          <w:p w:rsidR="00266E48" w:rsidRPr="00183C19" w:rsidRDefault="00266E48" w:rsidP="00266E48">
            <w:pPr>
              <w:rPr>
                <w:rFonts w:ascii="Times New Roman" w:hAnsi="Times New Roman"/>
                <w:sz w:val="24"/>
                <w:szCs w:val="24"/>
              </w:rPr>
            </w:pPr>
            <w:r w:rsidRPr="00183C19">
              <w:rPr>
                <w:rFonts w:ascii="Times New Roman" w:hAnsi="Times New Roman"/>
                <w:sz w:val="24"/>
                <w:szCs w:val="24"/>
              </w:rPr>
              <w:t>Содержание:</w:t>
            </w:r>
          </w:p>
        </w:tc>
        <w:tc>
          <w:tcPr>
            <w:tcW w:w="978" w:type="dxa"/>
            <w:vMerge w:val="restart"/>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6</w:t>
            </w:r>
          </w:p>
        </w:tc>
        <w:tc>
          <w:tcPr>
            <w:tcW w:w="972" w:type="dxa"/>
            <w:shd w:val="clear" w:color="auto" w:fill="FFFFFF" w:themeFill="background1"/>
            <w:vAlign w:val="center"/>
          </w:tcPr>
          <w:p w:rsidR="00266E48" w:rsidRPr="00183C19" w:rsidRDefault="00266E48" w:rsidP="00266E48">
            <w:pPr>
              <w:jc w:val="center"/>
              <w:rPr>
                <w:rFonts w:ascii="Times New Roman" w:hAnsi="Times New Roman"/>
                <w:sz w:val="24"/>
                <w:szCs w:val="24"/>
              </w:rPr>
            </w:pPr>
          </w:p>
        </w:tc>
      </w:tr>
      <w:tr w:rsidR="00266E48" w:rsidRPr="00183C19" w:rsidTr="00F026A7">
        <w:trPr>
          <w:tblCellSpacing w:w="7" w:type="dxa"/>
        </w:trPr>
        <w:tc>
          <w:tcPr>
            <w:tcW w:w="3343" w:type="dxa"/>
            <w:vMerge/>
            <w:tcBorders>
              <w:bottom w:val="single" w:sz="4" w:space="0" w:color="auto"/>
            </w:tcBorders>
            <w:shd w:val="clear" w:color="auto" w:fill="FFFFFF" w:themeFill="background1"/>
            <w:vAlign w:val="center"/>
          </w:tcPr>
          <w:p w:rsidR="00266E48" w:rsidRPr="00183C19" w:rsidRDefault="00266E48" w:rsidP="00266E48">
            <w:pPr>
              <w:rPr>
                <w:rFonts w:ascii="Times New Roman" w:hAnsi="Times New Roman"/>
                <w:sz w:val="24"/>
                <w:szCs w:val="24"/>
              </w:rPr>
            </w:pPr>
          </w:p>
        </w:tc>
        <w:tc>
          <w:tcPr>
            <w:tcW w:w="3993" w:type="dxa"/>
            <w:shd w:val="clear" w:color="auto" w:fill="FFFFFF" w:themeFill="background1"/>
          </w:tcPr>
          <w:p w:rsidR="00266E48" w:rsidRPr="00183C19" w:rsidRDefault="00266E48" w:rsidP="00266E48">
            <w:pPr>
              <w:jc w:val="both"/>
              <w:rPr>
                <w:rFonts w:ascii="Times New Roman" w:hAnsi="Times New Roman"/>
                <w:bCs/>
                <w:sz w:val="24"/>
                <w:szCs w:val="24"/>
                <w:lang w:val="ru-RU"/>
              </w:rPr>
            </w:pPr>
            <w:r w:rsidRPr="00183C19">
              <w:rPr>
                <w:rFonts w:ascii="Times New Roman" w:hAnsi="Times New Roman"/>
                <w:bCs/>
                <w:sz w:val="24"/>
                <w:szCs w:val="24"/>
                <w:lang w:val="ru-RU"/>
              </w:rPr>
              <w:t xml:space="preserve"> Вводное занятие. Ознакомление с производством. Требования безопасности труда и противопожарной безопасности при работе на производстве.</w:t>
            </w:r>
          </w:p>
        </w:tc>
        <w:tc>
          <w:tcPr>
            <w:tcW w:w="978" w:type="dxa"/>
            <w:vMerge/>
            <w:tcBorders>
              <w:bottom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sz w:val="24"/>
                <w:szCs w:val="24"/>
                <w:lang w:val="ru-RU"/>
              </w:rPr>
            </w:pPr>
          </w:p>
        </w:tc>
        <w:tc>
          <w:tcPr>
            <w:tcW w:w="972" w:type="dxa"/>
            <w:tcBorders>
              <w:bottom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2,3</w:t>
            </w:r>
          </w:p>
        </w:tc>
      </w:tr>
      <w:tr w:rsidR="00266E48" w:rsidRPr="00183C19" w:rsidTr="00F026A7">
        <w:trPr>
          <w:trHeight w:val="1671"/>
          <w:tblCellSpacing w:w="7" w:type="dxa"/>
        </w:trPr>
        <w:tc>
          <w:tcPr>
            <w:tcW w:w="3343" w:type="dxa"/>
            <w:tcBorders>
              <w:top w:val="single" w:sz="4" w:space="0" w:color="auto"/>
            </w:tcBorders>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Тема</w:t>
            </w:r>
            <w:r w:rsidR="00B77992" w:rsidRPr="00183C19">
              <w:rPr>
                <w:rFonts w:ascii="Times New Roman" w:hAnsi="Times New Roman"/>
                <w:sz w:val="24"/>
                <w:szCs w:val="24"/>
                <w:lang w:val="ru-RU"/>
              </w:rPr>
              <w:t xml:space="preserve"> </w:t>
            </w:r>
            <w:r w:rsidRPr="00183C19">
              <w:rPr>
                <w:rFonts w:ascii="Times New Roman" w:hAnsi="Times New Roman"/>
                <w:sz w:val="24"/>
                <w:szCs w:val="24"/>
                <w:lang w:val="ru-RU"/>
              </w:rPr>
              <w:t>2:</w:t>
            </w:r>
            <w:r w:rsidRPr="00183C19">
              <w:rPr>
                <w:sz w:val="24"/>
                <w:szCs w:val="24"/>
                <w:lang w:val="ru-RU"/>
              </w:rPr>
              <w:t xml:space="preserve"> </w:t>
            </w:r>
            <w:r w:rsidRPr="00183C19">
              <w:rPr>
                <w:rFonts w:ascii="Times New Roman" w:hAnsi="Times New Roman"/>
                <w:sz w:val="24"/>
                <w:szCs w:val="24"/>
                <w:lang w:val="ru-RU"/>
              </w:rPr>
              <w:t>Приготовление блюд и гарниров из отварных и припущенных овощей и грибов.</w:t>
            </w:r>
          </w:p>
        </w:tc>
        <w:tc>
          <w:tcPr>
            <w:tcW w:w="3993" w:type="dxa"/>
            <w:shd w:val="clear" w:color="auto" w:fill="FFFFFF" w:themeFill="background1"/>
          </w:tcPr>
          <w:p w:rsidR="00266E48" w:rsidRPr="00183C19" w:rsidRDefault="00266E48" w:rsidP="00266E48">
            <w:pPr>
              <w:autoSpaceDN w:val="0"/>
              <w:jc w:val="both"/>
              <w:rPr>
                <w:rFonts w:ascii="Times New Roman" w:hAnsi="Times New Roman"/>
                <w:sz w:val="24"/>
                <w:szCs w:val="24"/>
                <w:lang w:val="ru-RU"/>
              </w:rPr>
            </w:pPr>
            <w:r w:rsidRPr="00183C19">
              <w:rPr>
                <w:rFonts w:ascii="Times New Roman" w:hAnsi="Times New Roman"/>
                <w:sz w:val="24"/>
                <w:szCs w:val="24"/>
                <w:lang w:val="ru-RU"/>
              </w:rPr>
              <w:t>Обработки, нарезки и приготовления блюд из овощей и грибов;</w:t>
            </w:r>
          </w:p>
        </w:tc>
        <w:tc>
          <w:tcPr>
            <w:tcW w:w="978" w:type="dxa"/>
            <w:tcBorders>
              <w:top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6</w:t>
            </w:r>
          </w:p>
        </w:tc>
        <w:tc>
          <w:tcPr>
            <w:tcW w:w="972"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3</w:t>
            </w:r>
          </w:p>
        </w:tc>
      </w:tr>
      <w:tr w:rsidR="00266E48" w:rsidRPr="00183C19" w:rsidTr="00F026A7">
        <w:trPr>
          <w:tblCellSpacing w:w="7" w:type="dxa"/>
        </w:trPr>
        <w:tc>
          <w:tcPr>
            <w:tcW w:w="3343" w:type="dxa"/>
            <w:tcBorders>
              <w:top w:val="single" w:sz="4" w:space="0" w:color="auto"/>
            </w:tcBorders>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Тема</w:t>
            </w:r>
            <w:r w:rsidR="00B77992" w:rsidRPr="00183C19">
              <w:rPr>
                <w:rFonts w:ascii="Times New Roman" w:hAnsi="Times New Roman"/>
                <w:sz w:val="24"/>
                <w:szCs w:val="24"/>
                <w:lang w:val="ru-RU"/>
              </w:rPr>
              <w:t xml:space="preserve"> </w:t>
            </w:r>
            <w:r w:rsidRPr="00183C19">
              <w:rPr>
                <w:rFonts w:ascii="Times New Roman" w:hAnsi="Times New Roman"/>
                <w:sz w:val="24"/>
                <w:szCs w:val="24"/>
                <w:lang w:val="ru-RU"/>
              </w:rPr>
              <w:t>3:</w:t>
            </w:r>
            <w:r w:rsidRPr="00183C19">
              <w:rPr>
                <w:sz w:val="24"/>
                <w:szCs w:val="24"/>
                <w:lang w:val="ru-RU"/>
              </w:rPr>
              <w:t xml:space="preserve"> </w:t>
            </w:r>
            <w:r w:rsidRPr="00183C19">
              <w:rPr>
                <w:rFonts w:ascii="Times New Roman" w:hAnsi="Times New Roman"/>
                <w:sz w:val="24"/>
                <w:szCs w:val="24"/>
                <w:lang w:val="ru-RU"/>
              </w:rPr>
              <w:t>Приготовление блюд и гарниров из жареных овощей и грибов.</w:t>
            </w:r>
          </w:p>
        </w:tc>
        <w:tc>
          <w:tcPr>
            <w:tcW w:w="3993" w:type="dxa"/>
            <w:shd w:val="clear" w:color="auto" w:fill="FFFFFF" w:themeFill="background1"/>
          </w:tcPr>
          <w:p w:rsidR="00266E48" w:rsidRPr="00183C19" w:rsidRDefault="00266E48" w:rsidP="00266E48">
            <w:pPr>
              <w:autoSpaceDN w:val="0"/>
              <w:jc w:val="both"/>
              <w:rPr>
                <w:rFonts w:ascii="Times New Roman" w:hAnsi="Times New Roman"/>
                <w:sz w:val="24"/>
                <w:szCs w:val="24"/>
                <w:lang w:val="ru-RU"/>
              </w:rPr>
            </w:pPr>
            <w:r w:rsidRPr="00183C19">
              <w:rPr>
                <w:rFonts w:ascii="Times New Roman" w:hAnsi="Times New Roman"/>
                <w:sz w:val="24"/>
                <w:szCs w:val="24"/>
                <w:lang w:val="ru-RU"/>
              </w:rPr>
              <w:t>Обработки, нарезки и приготовления блюд из овощей и грибов;</w:t>
            </w:r>
          </w:p>
        </w:tc>
        <w:tc>
          <w:tcPr>
            <w:tcW w:w="978" w:type="dxa"/>
            <w:tcBorders>
              <w:top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6</w:t>
            </w:r>
          </w:p>
        </w:tc>
        <w:tc>
          <w:tcPr>
            <w:tcW w:w="972"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3</w:t>
            </w:r>
          </w:p>
        </w:tc>
      </w:tr>
      <w:tr w:rsidR="00266E48" w:rsidRPr="00183C19" w:rsidTr="00F026A7">
        <w:trPr>
          <w:trHeight w:val="330"/>
          <w:tblCellSpacing w:w="7" w:type="dxa"/>
        </w:trPr>
        <w:tc>
          <w:tcPr>
            <w:tcW w:w="3343" w:type="dxa"/>
            <w:tcBorders>
              <w:bottom w:val="single" w:sz="4" w:space="0" w:color="auto"/>
            </w:tcBorders>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Тема</w:t>
            </w:r>
            <w:r w:rsidR="00B77992" w:rsidRPr="00183C19">
              <w:rPr>
                <w:rFonts w:ascii="Times New Roman" w:hAnsi="Times New Roman"/>
                <w:sz w:val="24"/>
                <w:szCs w:val="24"/>
                <w:lang w:val="ru-RU"/>
              </w:rPr>
              <w:t xml:space="preserve"> </w:t>
            </w:r>
            <w:r w:rsidRPr="00183C19">
              <w:rPr>
                <w:rFonts w:ascii="Times New Roman" w:hAnsi="Times New Roman"/>
                <w:sz w:val="24"/>
                <w:szCs w:val="24"/>
                <w:lang w:val="ru-RU"/>
              </w:rPr>
              <w:t>4:</w:t>
            </w:r>
            <w:r w:rsidRPr="00183C19">
              <w:rPr>
                <w:sz w:val="24"/>
                <w:szCs w:val="24"/>
                <w:lang w:val="ru-RU"/>
              </w:rPr>
              <w:t xml:space="preserve"> </w:t>
            </w:r>
            <w:r w:rsidRPr="00183C19">
              <w:rPr>
                <w:rFonts w:ascii="Times New Roman" w:hAnsi="Times New Roman"/>
                <w:sz w:val="24"/>
                <w:szCs w:val="24"/>
                <w:lang w:val="ru-RU"/>
              </w:rPr>
              <w:t>Приготовление блюд и гарниров из тушеных овощей и грибов.</w:t>
            </w:r>
          </w:p>
        </w:tc>
        <w:tc>
          <w:tcPr>
            <w:tcW w:w="3993" w:type="dxa"/>
            <w:tcBorders>
              <w:bottom w:val="single" w:sz="4" w:space="0" w:color="auto"/>
            </w:tcBorders>
            <w:shd w:val="clear" w:color="auto" w:fill="FFFFFF" w:themeFill="background1"/>
          </w:tcPr>
          <w:p w:rsidR="00266E48" w:rsidRPr="00183C19" w:rsidRDefault="00266E48" w:rsidP="00266E48">
            <w:pPr>
              <w:jc w:val="center"/>
              <w:rPr>
                <w:rFonts w:ascii="Times New Roman" w:hAnsi="Times New Roman"/>
                <w:sz w:val="24"/>
                <w:szCs w:val="24"/>
                <w:lang w:val="ru-RU"/>
              </w:rPr>
            </w:pPr>
            <w:r w:rsidRPr="00183C19">
              <w:rPr>
                <w:rFonts w:ascii="Times New Roman" w:hAnsi="Times New Roman"/>
                <w:sz w:val="24"/>
                <w:szCs w:val="24"/>
                <w:lang w:val="ru-RU"/>
              </w:rPr>
              <w:t>Обработки, нарезки и приготовления блюд из овощей и грибов;</w:t>
            </w:r>
          </w:p>
        </w:tc>
        <w:tc>
          <w:tcPr>
            <w:tcW w:w="978" w:type="dxa"/>
            <w:tcBorders>
              <w:bottom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6</w:t>
            </w:r>
          </w:p>
        </w:tc>
        <w:tc>
          <w:tcPr>
            <w:tcW w:w="972" w:type="dxa"/>
            <w:tcBorders>
              <w:bottom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3</w:t>
            </w:r>
          </w:p>
        </w:tc>
      </w:tr>
      <w:tr w:rsidR="00266E48" w:rsidRPr="00183C19" w:rsidTr="00F026A7">
        <w:trPr>
          <w:tblCellSpacing w:w="7" w:type="dxa"/>
        </w:trPr>
        <w:tc>
          <w:tcPr>
            <w:tcW w:w="3343" w:type="dxa"/>
            <w:tcBorders>
              <w:top w:val="single" w:sz="4" w:space="0" w:color="auto"/>
              <w:bottom w:val="single" w:sz="4" w:space="0" w:color="auto"/>
            </w:tcBorders>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Тема</w:t>
            </w:r>
            <w:r w:rsidR="00B77992" w:rsidRPr="00183C19">
              <w:rPr>
                <w:rFonts w:ascii="Times New Roman" w:hAnsi="Times New Roman"/>
                <w:sz w:val="24"/>
                <w:szCs w:val="24"/>
                <w:lang w:val="ru-RU"/>
              </w:rPr>
              <w:t xml:space="preserve"> </w:t>
            </w:r>
            <w:r w:rsidRPr="00183C19">
              <w:rPr>
                <w:rFonts w:ascii="Times New Roman" w:hAnsi="Times New Roman"/>
                <w:sz w:val="24"/>
                <w:szCs w:val="24"/>
                <w:lang w:val="ru-RU"/>
              </w:rPr>
              <w:t>5:</w:t>
            </w:r>
            <w:r w:rsidRPr="00183C19">
              <w:rPr>
                <w:sz w:val="24"/>
                <w:szCs w:val="24"/>
                <w:lang w:val="ru-RU"/>
              </w:rPr>
              <w:t xml:space="preserve"> </w:t>
            </w:r>
            <w:r w:rsidRPr="00183C19">
              <w:rPr>
                <w:rFonts w:ascii="Times New Roman" w:hAnsi="Times New Roman"/>
                <w:sz w:val="24"/>
                <w:szCs w:val="24"/>
                <w:lang w:val="ru-RU"/>
              </w:rPr>
              <w:t>Приготовление блюд и гарниров из запеченных овощей и грибов.</w:t>
            </w:r>
          </w:p>
        </w:tc>
        <w:tc>
          <w:tcPr>
            <w:tcW w:w="3993" w:type="dxa"/>
            <w:shd w:val="clear" w:color="auto" w:fill="FFFFFF" w:themeFill="background1"/>
          </w:tcPr>
          <w:p w:rsidR="00266E48" w:rsidRPr="00183C19" w:rsidRDefault="00266E48" w:rsidP="00266E48">
            <w:pPr>
              <w:autoSpaceDN w:val="0"/>
              <w:jc w:val="both"/>
              <w:rPr>
                <w:rFonts w:ascii="Times New Roman" w:hAnsi="Times New Roman"/>
                <w:sz w:val="24"/>
                <w:szCs w:val="24"/>
                <w:lang w:val="ru-RU"/>
              </w:rPr>
            </w:pPr>
            <w:r w:rsidRPr="00183C19">
              <w:rPr>
                <w:rFonts w:ascii="Times New Roman" w:hAnsi="Times New Roman"/>
                <w:sz w:val="24"/>
                <w:szCs w:val="24"/>
                <w:lang w:val="ru-RU"/>
              </w:rPr>
              <w:t>Обработки, нарезки и приготовления блюд из овощей и грибов;</w:t>
            </w:r>
          </w:p>
        </w:tc>
        <w:tc>
          <w:tcPr>
            <w:tcW w:w="978" w:type="dxa"/>
            <w:tcBorders>
              <w:top w:val="single" w:sz="4" w:space="0" w:color="auto"/>
              <w:bottom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6</w:t>
            </w:r>
          </w:p>
        </w:tc>
        <w:tc>
          <w:tcPr>
            <w:tcW w:w="972"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3</w:t>
            </w:r>
          </w:p>
        </w:tc>
      </w:tr>
      <w:tr w:rsidR="00266E48" w:rsidRPr="00183C19" w:rsidTr="00F026A7">
        <w:trPr>
          <w:tblCellSpacing w:w="7" w:type="dxa"/>
        </w:trPr>
        <w:tc>
          <w:tcPr>
            <w:tcW w:w="3343" w:type="dxa"/>
            <w:tcBorders>
              <w:top w:val="single" w:sz="4" w:space="0" w:color="auto"/>
              <w:bottom w:val="single" w:sz="4" w:space="0" w:color="auto"/>
            </w:tcBorders>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Тема</w:t>
            </w:r>
            <w:r w:rsidR="00B77992" w:rsidRPr="00183C19">
              <w:rPr>
                <w:rFonts w:ascii="Times New Roman" w:hAnsi="Times New Roman"/>
                <w:sz w:val="24"/>
                <w:szCs w:val="24"/>
                <w:lang w:val="ru-RU"/>
              </w:rPr>
              <w:t xml:space="preserve"> </w:t>
            </w:r>
            <w:r w:rsidRPr="00183C19">
              <w:rPr>
                <w:rFonts w:ascii="Times New Roman" w:hAnsi="Times New Roman"/>
                <w:sz w:val="24"/>
                <w:szCs w:val="24"/>
                <w:lang w:val="ru-RU"/>
              </w:rPr>
              <w:t>6:</w:t>
            </w:r>
            <w:r w:rsidRPr="00183C19">
              <w:rPr>
                <w:sz w:val="24"/>
                <w:szCs w:val="24"/>
                <w:lang w:val="ru-RU"/>
              </w:rPr>
              <w:t xml:space="preserve"> </w:t>
            </w:r>
            <w:r w:rsidRPr="00183C19">
              <w:rPr>
                <w:rFonts w:ascii="Times New Roman" w:hAnsi="Times New Roman"/>
                <w:sz w:val="24"/>
                <w:szCs w:val="24"/>
                <w:lang w:val="ru-RU"/>
              </w:rPr>
              <w:t>Требования к качеству овощных блюд и сроки их хранения.</w:t>
            </w:r>
          </w:p>
        </w:tc>
        <w:tc>
          <w:tcPr>
            <w:tcW w:w="3993" w:type="dxa"/>
            <w:shd w:val="clear" w:color="auto" w:fill="FFFFFF" w:themeFill="background1"/>
          </w:tcPr>
          <w:p w:rsidR="00266E48" w:rsidRPr="00183C19" w:rsidRDefault="00266E48" w:rsidP="00266E48">
            <w:pPr>
              <w:autoSpaceDN w:val="0"/>
              <w:jc w:val="both"/>
              <w:rPr>
                <w:rFonts w:ascii="Times New Roman" w:hAnsi="Times New Roman"/>
                <w:sz w:val="24"/>
                <w:szCs w:val="24"/>
              </w:rPr>
            </w:pPr>
            <w:r w:rsidRPr="00183C19">
              <w:rPr>
                <w:rFonts w:ascii="Times New Roman" w:hAnsi="Times New Roman"/>
                <w:sz w:val="24"/>
                <w:szCs w:val="24"/>
              </w:rPr>
              <w:t>Заполнение документации.</w:t>
            </w:r>
          </w:p>
        </w:tc>
        <w:tc>
          <w:tcPr>
            <w:tcW w:w="978" w:type="dxa"/>
            <w:tcBorders>
              <w:top w:val="single" w:sz="4" w:space="0" w:color="auto"/>
              <w:bottom w:val="single" w:sz="4" w:space="0" w:color="auto"/>
            </w:tcBorders>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6</w:t>
            </w:r>
          </w:p>
        </w:tc>
        <w:tc>
          <w:tcPr>
            <w:tcW w:w="972" w:type="dxa"/>
            <w:shd w:val="clear" w:color="auto" w:fill="FFFFFF" w:themeFill="background1"/>
            <w:vAlign w:val="center"/>
          </w:tcPr>
          <w:p w:rsidR="00266E48" w:rsidRPr="00183C19" w:rsidRDefault="00266E48" w:rsidP="00266E48">
            <w:pPr>
              <w:jc w:val="center"/>
              <w:rPr>
                <w:rFonts w:ascii="Times New Roman" w:hAnsi="Times New Roman"/>
                <w:sz w:val="24"/>
                <w:szCs w:val="24"/>
              </w:rPr>
            </w:pPr>
            <w:r w:rsidRPr="00183C19">
              <w:rPr>
                <w:rFonts w:ascii="Times New Roman" w:hAnsi="Times New Roman"/>
                <w:sz w:val="24"/>
                <w:szCs w:val="24"/>
              </w:rPr>
              <w:t>2,3</w:t>
            </w:r>
          </w:p>
        </w:tc>
      </w:tr>
      <w:tr w:rsidR="00266E48" w:rsidRPr="00C05427" w:rsidTr="00F026A7">
        <w:trPr>
          <w:tblCellSpacing w:w="7" w:type="dxa"/>
        </w:trPr>
        <w:tc>
          <w:tcPr>
            <w:tcW w:w="9328" w:type="dxa"/>
            <w:gridSpan w:val="4"/>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 xml:space="preserve">Виды работ  по  ПП: </w:t>
            </w:r>
          </w:p>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1. Первичная обработка и нарезка овощей и грибов.</w:t>
            </w:r>
          </w:p>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2.</w:t>
            </w:r>
            <w:r w:rsidR="00905891" w:rsidRPr="00183C19">
              <w:rPr>
                <w:rFonts w:ascii="Times New Roman" w:hAnsi="Times New Roman"/>
                <w:sz w:val="24"/>
                <w:szCs w:val="24"/>
                <w:lang w:val="ru-RU"/>
              </w:rPr>
              <w:t xml:space="preserve"> </w:t>
            </w:r>
            <w:r w:rsidRPr="00183C19">
              <w:rPr>
                <w:rFonts w:ascii="Times New Roman" w:hAnsi="Times New Roman"/>
                <w:sz w:val="24"/>
                <w:szCs w:val="24"/>
                <w:lang w:val="ru-RU"/>
              </w:rPr>
              <w:t>Приготовление блюд и гарниров из отварных и припущенных овощей и грибов.</w:t>
            </w:r>
          </w:p>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3.</w:t>
            </w:r>
            <w:r w:rsidR="00905891" w:rsidRPr="00183C19">
              <w:rPr>
                <w:rFonts w:ascii="Times New Roman" w:hAnsi="Times New Roman"/>
                <w:sz w:val="24"/>
                <w:szCs w:val="24"/>
                <w:lang w:val="ru-RU"/>
              </w:rPr>
              <w:t xml:space="preserve"> </w:t>
            </w:r>
            <w:r w:rsidRPr="00183C19">
              <w:rPr>
                <w:rFonts w:ascii="Times New Roman" w:hAnsi="Times New Roman"/>
                <w:sz w:val="24"/>
                <w:szCs w:val="24"/>
                <w:lang w:val="ru-RU"/>
              </w:rPr>
              <w:t>Приготовление блюд и гарниров из жареных овощей и грибов.</w:t>
            </w:r>
          </w:p>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4.</w:t>
            </w:r>
            <w:r w:rsidR="00905891" w:rsidRPr="00183C19">
              <w:rPr>
                <w:rFonts w:ascii="Times New Roman" w:hAnsi="Times New Roman"/>
                <w:sz w:val="24"/>
                <w:szCs w:val="24"/>
                <w:lang w:val="ru-RU"/>
              </w:rPr>
              <w:t xml:space="preserve"> </w:t>
            </w:r>
            <w:r w:rsidRPr="00183C19">
              <w:rPr>
                <w:rFonts w:ascii="Times New Roman" w:hAnsi="Times New Roman"/>
                <w:sz w:val="24"/>
                <w:szCs w:val="24"/>
                <w:lang w:val="ru-RU"/>
              </w:rPr>
              <w:t>Приготовление блюд и гарниров из тушеных овощей и грибов.</w:t>
            </w:r>
          </w:p>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5.</w:t>
            </w:r>
            <w:r w:rsidR="00905891" w:rsidRPr="00183C19">
              <w:rPr>
                <w:rFonts w:ascii="Times New Roman" w:hAnsi="Times New Roman"/>
                <w:sz w:val="24"/>
                <w:szCs w:val="24"/>
                <w:lang w:val="ru-RU"/>
              </w:rPr>
              <w:t xml:space="preserve"> </w:t>
            </w:r>
            <w:r w:rsidRPr="00183C19">
              <w:rPr>
                <w:rFonts w:ascii="Times New Roman" w:hAnsi="Times New Roman"/>
                <w:sz w:val="24"/>
                <w:szCs w:val="24"/>
                <w:lang w:val="ru-RU"/>
              </w:rPr>
              <w:t>Приготовление блюд и гарниров из запеченных овощей и грибов.</w:t>
            </w:r>
          </w:p>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6. Требования к качеству овощных блюд и сроки их хранения.</w:t>
            </w:r>
          </w:p>
        </w:tc>
      </w:tr>
      <w:tr w:rsidR="00266E48" w:rsidRPr="00C05427" w:rsidTr="00F026A7">
        <w:trPr>
          <w:tblCellSpacing w:w="7" w:type="dxa"/>
        </w:trPr>
        <w:tc>
          <w:tcPr>
            <w:tcW w:w="9328" w:type="dxa"/>
            <w:gridSpan w:val="4"/>
            <w:shd w:val="clear" w:color="auto" w:fill="FFFFFF" w:themeFill="background1"/>
            <w:vAlign w:val="center"/>
          </w:tcPr>
          <w:p w:rsidR="00266E48" w:rsidRPr="00183C19" w:rsidRDefault="00266E48" w:rsidP="00266E48">
            <w:pPr>
              <w:rPr>
                <w:rFonts w:ascii="Times New Roman" w:hAnsi="Times New Roman"/>
                <w:sz w:val="24"/>
                <w:szCs w:val="24"/>
                <w:lang w:val="ru-RU"/>
              </w:rPr>
            </w:pPr>
            <w:r w:rsidRPr="00183C19">
              <w:rPr>
                <w:rFonts w:ascii="Times New Roman" w:hAnsi="Times New Roman"/>
                <w:sz w:val="24"/>
                <w:szCs w:val="24"/>
                <w:lang w:val="ru-RU"/>
              </w:rPr>
              <w:t>Аттестация в форме дифференцированно зачёта в 4 семестре</w:t>
            </w:r>
          </w:p>
        </w:tc>
      </w:tr>
    </w:tbl>
    <w:p w:rsidR="00266E48" w:rsidRPr="00247008" w:rsidRDefault="00266E48" w:rsidP="00266E48">
      <w:pPr>
        <w:jc w:val="both"/>
        <w:rPr>
          <w:rFonts w:ascii="Times New Roman" w:hAnsi="Times New Roman"/>
          <w:sz w:val="24"/>
          <w:szCs w:val="24"/>
          <w:lang w:val="ru-RU"/>
        </w:rPr>
      </w:pPr>
    </w:p>
    <w:p w:rsidR="00266E48" w:rsidRPr="00ED0887" w:rsidRDefault="00266E48" w:rsidP="00266E48">
      <w:pPr>
        <w:jc w:val="both"/>
        <w:rPr>
          <w:rFonts w:ascii="Times New Roman" w:hAnsi="Times New Roman"/>
          <w:sz w:val="28"/>
          <w:szCs w:val="28"/>
          <w:lang w:val="ru-RU"/>
        </w:rPr>
      </w:pPr>
      <w:r w:rsidRPr="00ED0887">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ED0887">
        <w:rPr>
          <w:rFonts w:ascii="Times New Roman" w:hAnsi="Times New Roman"/>
          <w:sz w:val="28"/>
          <w:szCs w:val="28"/>
        </w:rPr>
        <w:t> </w:t>
      </w:r>
    </w:p>
    <w:p w:rsidR="00266E48" w:rsidRPr="00ED0887" w:rsidRDefault="00266E48" w:rsidP="00266E48">
      <w:pPr>
        <w:jc w:val="both"/>
        <w:rPr>
          <w:rFonts w:ascii="Times New Roman" w:hAnsi="Times New Roman"/>
          <w:sz w:val="28"/>
          <w:szCs w:val="28"/>
          <w:lang w:val="ru-RU"/>
        </w:rPr>
      </w:pPr>
      <w:r w:rsidRPr="00ED0887">
        <w:rPr>
          <w:rFonts w:ascii="Times New Roman" w:hAnsi="Times New Roman"/>
          <w:sz w:val="28"/>
          <w:szCs w:val="28"/>
          <w:lang w:val="ru-RU"/>
        </w:rPr>
        <w:t>2 – репродуктивный (выполнение деятельности по образцу, инструкции или под руководством);</w:t>
      </w:r>
      <w:r w:rsidRPr="00ED0887">
        <w:rPr>
          <w:rFonts w:ascii="Times New Roman" w:hAnsi="Times New Roman"/>
          <w:sz w:val="28"/>
          <w:szCs w:val="28"/>
        </w:rPr>
        <w:t> </w:t>
      </w:r>
    </w:p>
    <w:p w:rsidR="00266E48" w:rsidRPr="00ED0887" w:rsidRDefault="00266E48" w:rsidP="00905891">
      <w:pPr>
        <w:jc w:val="both"/>
        <w:rPr>
          <w:rFonts w:ascii="Times New Roman" w:hAnsi="Times New Roman"/>
          <w:sz w:val="28"/>
          <w:szCs w:val="28"/>
          <w:lang w:val="ru-RU"/>
        </w:rPr>
      </w:pPr>
      <w:r w:rsidRPr="00ED0887">
        <w:rPr>
          <w:rFonts w:ascii="Times New Roman" w:hAnsi="Times New Roman"/>
          <w:sz w:val="28"/>
          <w:szCs w:val="28"/>
          <w:lang w:val="ru-RU"/>
        </w:rPr>
        <w:t>3 – продуктивный (планирование и самостоятельное выполнение деятельности, решение проблемных задач).</w:t>
      </w:r>
    </w:p>
    <w:p w:rsidR="00266E48" w:rsidRPr="00ED0887" w:rsidRDefault="00266E48" w:rsidP="00EE412F">
      <w:pPr>
        <w:jc w:val="both"/>
        <w:rPr>
          <w:rFonts w:ascii="Times New Roman" w:hAnsi="Times New Roman"/>
          <w:b/>
          <w:sz w:val="28"/>
          <w:szCs w:val="28"/>
          <w:lang w:val="ru-RU"/>
        </w:rPr>
      </w:pPr>
      <w:r w:rsidRPr="00ED0887">
        <w:rPr>
          <w:rFonts w:ascii="Times New Roman" w:hAnsi="Times New Roman"/>
          <w:b/>
          <w:sz w:val="28"/>
          <w:szCs w:val="28"/>
          <w:lang w:val="ru-RU"/>
        </w:rPr>
        <w:t>4. УСЛОВИЯ РЕАЛИЗАЦИИ ПРОГРАММ</w:t>
      </w:r>
      <w:r w:rsidR="00EE412F" w:rsidRPr="00ED0887">
        <w:rPr>
          <w:rFonts w:ascii="Times New Roman" w:hAnsi="Times New Roman"/>
          <w:b/>
          <w:sz w:val="28"/>
          <w:szCs w:val="28"/>
          <w:lang w:val="ru-RU"/>
        </w:rPr>
        <w:t xml:space="preserve">Ы ПРОИЗВОДСТВЕННОЙ </w:t>
      </w:r>
      <w:r w:rsidRPr="00ED0887">
        <w:rPr>
          <w:rFonts w:ascii="Times New Roman" w:hAnsi="Times New Roman"/>
          <w:b/>
          <w:sz w:val="28"/>
          <w:szCs w:val="28"/>
          <w:lang w:val="ru-RU"/>
        </w:rPr>
        <w:t>ПРАКТИКИ</w:t>
      </w:r>
    </w:p>
    <w:p w:rsidR="00657A23" w:rsidRPr="00ED0887" w:rsidRDefault="00657A23" w:rsidP="00657A23">
      <w:pPr>
        <w:rPr>
          <w:rFonts w:ascii="Times New Roman" w:eastAsia="Calibri" w:hAnsi="Times New Roman" w:cs="Times New Roman"/>
          <w:b/>
          <w:sz w:val="28"/>
          <w:szCs w:val="28"/>
          <w:lang w:val="ru-RU"/>
        </w:rPr>
      </w:pPr>
      <w:r w:rsidRPr="00ED0887">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2D1520" w:rsidRPr="00BA28E1" w:rsidRDefault="002D1520" w:rsidP="002D1520">
      <w:pPr>
        <w:jc w:val="both"/>
        <w:rPr>
          <w:rFonts w:ascii="Times New Roman" w:eastAsia="Calibri" w:hAnsi="Times New Roman" w:cs="Times New Roman"/>
          <w:sz w:val="28"/>
          <w:szCs w:val="28"/>
          <w:lang w:val="ru-RU"/>
        </w:rPr>
      </w:pPr>
      <w:r>
        <w:rPr>
          <w:rFonts w:ascii="Times New Roman" w:eastAsia="Times New Roman" w:hAnsi="Times New Roman" w:cs="Times New Roman"/>
          <w:color w:val="000000"/>
          <w:sz w:val="28"/>
          <w:szCs w:val="28"/>
          <w:lang w:val="ru-RU"/>
        </w:rPr>
        <w:t xml:space="preserve">для лиц </w:t>
      </w:r>
      <w:r w:rsidRPr="00BF3716">
        <w:rPr>
          <w:rFonts w:ascii="Times New Roman" w:eastAsia="Times New Roman" w:hAnsi="Times New Roman" w:cs="Times New Roman"/>
          <w:color w:val="000000"/>
          <w:sz w:val="28"/>
          <w:szCs w:val="28"/>
          <w:lang w:val="ru-RU"/>
        </w:rPr>
        <w:t xml:space="preserve"> </w:t>
      </w:r>
      <w:r w:rsidRPr="00B560C6">
        <w:rPr>
          <w:rFonts w:ascii="Times New Roman" w:hAnsi="Times New Roman" w:cs="Times New Roman"/>
          <w:sz w:val="28"/>
          <w:szCs w:val="28"/>
          <w:lang w:val="ru-RU"/>
        </w:rPr>
        <w:t xml:space="preserve">с нарушением речи </w:t>
      </w:r>
      <w:r w:rsidRPr="00B560C6">
        <w:rPr>
          <w:rFonts w:ascii="Times New Roman" w:hAnsi="Times New Roman" w:cs="Times New Roman"/>
          <w:sz w:val="28"/>
          <w:szCs w:val="28"/>
        </w:rPr>
        <w:t>V</w:t>
      </w:r>
      <w:r w:rsidRPr="00B560C6">
        <w:rPr>
          <w:rFonts w:ascii="Times New Roman" w:hAnsi="Times New Roman" w:cs="Times New Roman"/>
          <w:sz w:val="28"/>
          <w:szCs w:val="28"/>
          <w:lang w:val="ru-RU"/>
        </w:rPr>
        <w:t xml:space="preserve"> вид</w:t>
      </w:r>
      <w:r w:rsidRPr="00BA28E1">
        <w:rPr>
          <w:rFonts w:ascii="Times New Roman" w:eastAsia="Calibri" w:hAnsi="Times New Roman" w:cs="Times New Roman"/>
          <w:sz w:val="28"/>
          <w:szCs w:val="28"/>
          <w:lang w:val="ru-RU"/>
        </w:rPr>
        <w:t>.</w:t>
      </w:r>
    </w:p>
    <w:p w:rsidR="00266E48" w:rsidRPr="00ED0887" w:rsidRDefault="00266E48" w:rsidP="00EE412F">
      <w:pPr>
        <w:rPr>
          <w:rFonts w:ascii="Times New Roman" w:hAnsi="Times New Roman"/>
          <w:b/>
          <w:sz w:val="28"/>
          <w:szCs w:val="28"/>
          <w:lang w:val="ru-RU"/>
        </w:rPr>
      </w:pPr>
      <w:r w:rsidRPr="00ED0887">
        <w:rPr>
          <w:rFonts w:ascii="Times New Roman" w:hAnsi="Times New Roman"/>
          <w:b/>
          <w:sz w:val="28"/>
          <w:szCs w:val="28"/>
          <w:lang w:val="ru-RU"/>
        </w:rPr>
        <w:t>4.</w:t>
      </w:r>
      <w:r w:rsidR="00657A23" w:rsidRPr="00ED0887">
        <w:rPr>
          <w:rFonts w:ascii="Times New Roman" w:hAnsi="Times New Roman"/>
          <w:b/>
          <w:sz w:val="28"/>
          <w:szCs w:val="28"/>
          <w:lang w:val="ru-RU"/>
        </w:rPr>
        <w:t>2</w:t>
      </w:r>
      <w:r w:rsidRPr="00ED0887">
        <w:rPr>
          <w:rFonts w:ascii="Times New Roman" w:hAnsi="Times New Roman"/>
          <w:b/>
          <w:sz w:val="28"/>
          <w:szCs w:val="28"/>
          <w:lang w:val="ru-RU"/>
        </w:rPr>
        <w:t>. Требования к материально-техническому обеспечению</w:t>
      </w:r>
    </w:p>
    <w:p w:rsidR="00266E48" w:rsidRPr="00ED0887" w:rsidRDefault="00266E48" w:rsidP="00266E48">
      <w:pPr>
        <w:ind w:firstLine="709"/>
        <w:jc w:val="both"/>
        <w:rPr>
          <w:rFonts w:ascii="Times New Roman" w:hAnsi="Times New Roman"/>
          <w:sz w:val="28"/>
          <w:szCs w:val="28"/>
          <w:lang w:val="ru-RU"/>
        </w:rPr>
      </w:pPr>
      <w:r w:rsidRPr="00ED0887">
        <w:rPr>
          <w:rFonts w:ascii="Times New Roman" w:hAnsi="Times New Roman"/>
          <w:sz w:val="28"/>
          <w:szCs w:val="28"/>
          <w:lang w:val="ru-RU"/>
        </w:rPr>
        <w:t>Производственная практика реализуется в организациях ГПОАУ АмАК Амурский аграрный колледж отделение 3 пгт.</w:t>
      </w:r>
      <w:r w:rsidR="00EE412F" w:rsidRPr="00ED0887">
        <w:rPr>
          <w:rFonts w:ascii="Times New Roman" w:hAnsi="Times New Roman"/>
          <w:sz w:val="28"/>
          <w:szCs w:val="28"/>
          <w:lang w:val="ru-RU"/>
        </w:rPr>
        <w:t xml:space="preserve"> </w:t>
      </w:r>
      <w:r w:rsidRPr="00ED0887">
        <w:rPr>
          <w:rFonts w:ascii="Times New Roman" w:hAnsi="Times New Roman"/>
          <w:sz w:val="28"/>
          <w:szCs w:val="28"/>
          <w:lang w:val="ru-RU"/>
        </w:rPr>
        <w:t>Серышево столовая, ООО «Весна», пгт.Серышево, кафе «Венеция» г.Белогорск, столовая ип Мельниченко ДВ, столовая МОУА СОШ с.Озерное, кафе «Берег» г.Белогорск, столовая МОАУ СОШ с. Светиловка Белогорский район, ООО «Пограничная столовая» с.Нижняя полтавка , кафе «Транзит» г.Белогорск обеспечивающих деятельность обучающихся в профессиональной области, 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rsidR="00266E48" w:rsidRPr="00ED0887" w:rsidRDefault="00266E48" w:rsidP="00EE412F">
      <w:pPr>
        <w:jc w:val="both"/>
        <w:rPr>
          <w:rFonts w:ascii="Times New Roman" w:hAnsi="Times New Roman"/>
          <w:b/>
          <w:sz w:val="28"/>
          <w:szCs w:val="28"/>
          <w:lang w:val="ru-RU"/>
        </w:rPr>
      </w:pPr>
      <w:r w:rsidRPr="00ED0887">
        <w:rPr>
          <w:rFonts w:ascii="Times New Roman" w:hAnsi="Times New Roman"/>
          <w:b/>
          <w:sz w:val="28"/>
          <w:szCs w:val="28"/>
          <w:lang w:val="ru-RU"/>
        </w:rPr>
        <w:t>4.</w:t>
      </w:r>
      <w:r w:rsidR="00657A23" w:rsidRPr="00ED0887">
        <w:rPr>
          <w:rFonts w:ascii="Times New Roman" w:hAnsi="Times New Roman"/>
          <w:b/>
          <w:sz w:val="28"/>
          <w:szCs w:val="28"/>
          <w:lang w:val="ru-RU"/>
        </w:rPr>
        <w:t>3</w:t>
      </w:r>
      <w:r w:rsidRPr="00ED0887">
        <w:rPr>
          <w:rFonts w:ascii="Times New Roman" w:hAnsi="Times New Roman"/>
          <w:b/>
          <w:sz w:val="28"/>
          <w:szCs w:val="28"/>
          <w:lang w:val="ru-RU"/>
        </w:rPr>
        <w:t>.</w:t>
      </w:r>
      <w:r w:rsidR="00905891" w:rsidRPr="00ED0887">
        <w:rPr>
          <w:rFonts w:ascii="Times New Roman" w:hAnsi="Times New Roman"/>
          <w:b/>
          <w:sz w:val="28"/>
          <w:szCs w:val="28"/>
          <w:lang w:val="ru-RU"/>
        </w:rPr>
        <w:t xml:space="preserve"> Информационное обеспечение </w:t>
      </w:r>
      <w:r w:rsidRPr="00ED0887">
        <w:rPr>
          <w:rFonts w:ascii="Times New Roman" w:hAnsi="Times New Roman"/>
          <w:b/>
          <w:sz w:val="28"/>
          <w:szCs w:val="28"/>
          <w:lang w:val="ru-RU"/>
        </w:rPr>
        <w:t>обучения. Перечень используе</w:t>
      </w:r>
      <w:r w:rsidR="00905891" w:rsidRPr="00ED0887">
        <w:rPr>
          <w:rFonts w:ascii="Times New Roman" w:hAnsi="Times New Roman"/>
          <w:b/>
          <w:sz w:val="28"/>
          <w:szCs w:val="28"/>
          <w:lang w:val="ru-RU"/>
        </w:rPr>
        <w:t xml:space="preserve">мых учебных изданий, дополнительной </w:t>
      </w:r>
      <w:r w:rsidRPr="00ED0887">
        <w:rPr>
          <w:rFonts w:ascii="Times New Roman" w:hAnsi="Times New Roman"/>
          <w:b/>
          <w:sz w:val="28"/>
          <w:szCs w:val="28"/>
          <w:lang w:val="ru-RU"/>
        </w:rPr>
        <w:t>литературы.</w:t>
      </w:r>
    </w:p>
    <w:p w:rsidR="00EE412F" w:rsidRPr="00ED0887" w:rsidRDefault="00905891" w:rsidP="00266E48">
      <w:pPr>
        <w:tabs>
          <w:tab w:val="left" w:pos="567"/>
          <w:tab w:val="left" w:pos="709"/>
        </w:tabs>
        <w:jc w:val="both"/>
        <w:rPr>
          <w:sz w:val="28"/>
          <w:szCs w:val="28"/>
          <w:lang w:val="ru-RU"/>
        </w:rPr>
      </w:pPr>
      <w:r w:rsidRPr="00ED0887">
        <w:rPr>
          <w:rFonts w:ascii="Times New Roman" w:hAnsi="Times New Roman"/>
          <w:sz w:val="28"/>
          <w:szCs w:val="28"/>
          <w:lang w:val="ru-RU"/>
        </w:rPr>
        <w:t xml:space="preserve">Основные </w:t>
      </w:r>
      <w:r w:rsidR="00266E48" w:rsidRPr="00ED0887">
        <w:rPr>
          <w:rFonts w:ascii="Times New Roman" w:hAnsi="Times New Roman"/>
          <w:sz w:val="28"/>
          <w:szCs w:val="28"/>
          <w:lang w:val="ru-RU"/>
        </w:rPr>
        <w:t>источники:</w:t>
      </w:r>
      <w:r w:rsidR="00266E48" w:rsidRPr="00ED0887">
        <w:rPr>
          <w:sz w:val="28"/>
          <w:szCs w:val="28"/>
          <w:lang w:val="ru-RU"/>
        </w:rPr>
        <w:t xml:space="preserve"> </w:t>
      </w:r>
    </w:p>
    <w:p w:rsidR="00266E48" w:rsidRPr="00ED0887" w:rsidRDefault="00EE412F" w:rsidP="00266E48">
      <w:pPr>
        <w:tabs>
          <w:tab w:val="left" w:pos="567"/>
          <w:tab w:val="left" w:pos="709"/>
        </w:tabs>
        <w:jc w:val="both"/>
        <w:rPr>
          <w:rFonts w:ascii="Times New Roman" w:hAnsi="Times New Roman"/>
          <w:sz w:val="28"/>
          <w:szCs w:val="28"/>
          <w:lang w:val="ru-RU"/>
        </w:rPr>
      </w:pPr>
      <w:r w:rsidRPr="00ED0887">
        <w:rPr>
          <w:sz w:val="28"/>
          <w:szCs w:val="28"/>
          <w:lang w:val="ru-RU"/>
        </w:rPr>
        <w:t xml:space="preserve"> </w:t>
      </w:r>
      <w:r w:rsidRPr="00ED0887">
        <w:rPr>
          <w:rFonts w:ascii="Times New Roman" w:hAnsi="Times New Roman" w:cs="Times New Roman"/>
          <w:sz w:val="28"/>
          <w:szCs w:val="28"/>
          <w:lang w:val="ru-RU"/>
        </w:rPr>
        <w:t xml:space="preserve">1. </w:t>
      </w:r>
      <w:r w:rsidR="00266E48" w:rsidRPr="00ED0887">
        <w:rPr>
          <w:rFonts w:ascii="Times New Roman" w:hAnsi="Times New Roman"/>
          <w:sz w:val="28"/>
          <w:szCs w:val="28"/>
          <w:lang w:val="ru-RU"/>
        </w:rPr>
        <w:t>Н.Е. Харченко, «Технология приготовления пиши», М. – «Академия» 2017г. – 89с.</w:t>
      </w:r>
      <w:r w:rsidRPr="00ED0887">
        <w:rPr>
          <w:rFonts w:ascii="Times New Roman" w:hAnsi="Times New Roman"/>
          <w:sz w:val="28"/>
          <w:szCs w:val="28"/>
          <w:lang w:val="ru-RU"/>
        </w:rPr>
        <w:t>;</w:t>
      </w:r>
    </w:p>
    <w:p w:rsidR="00266E48" w:rsidRPr="00ED0887" w:rsidRDefault="00266E48" w:rsidP="00266E48">
      <w:pPr>
        <w:tabs>
          <w:tab w:val="left" w:pos="567"/>
          <w:tab w:val="left" w:pos="709"/>
        </w:tabs>
        <w:jc w:val="both"/>
        <w:rPr>
          <w:rFonts w:ascii="Times New Roman" w:hAnsi="Times New Roman"/>
          <w:sz w:val="28"/>
          <w:szCs w:val="28"/>
          <w:lang w:val="ru-RU"/>
        </w:rPr>
      </w:pPr>
      <w:r w:rsidRPr="00ED0887">
        <w:rPr>
          <w:rFonts w:ascii="Times New Roman" w:hAnsi="Times New Roman"/>
          <w:sz w:val="28"/>
          <w:szCs w:val="28"/>
          <w:lang w:val="ru-RU"/>
        </w:rPr>
        <w:t>2. Л.В. Мармузова, «Основы микробиологии, санитарии и гигиены в пищевой промышленности» М.- «Профобриздат», 2017г-188с.</w:t>
      </w:r>
    </w:p>
    <w:p w:rsidR="00EE412F" w:rsidRPr="00ED0887" w:rsidRDefault="00266E48" w:rsidP="00266E48">
      <w:pPr>
        <w:tabs>
          <w:tab w:val="left" w:pos="567"/>
          <w:tab w:val="left" w:pos="709"/>
        </w:tabs>
        <w:jc w:val="both"/>
        <w:rPr>
          <w:sz w:val="28"/>
          <w:szCs w:val="28"/>
          <w:lang w:val="ru-RU"/>
        </w:rPr>
      </w:pPr>
      <w:r w:rsidRPr="00ED0887">
        <w:rPr>
          <w:rFonts w:ascii="Times New Roman" w:hAnsi="Times New Roman"/>
          <w:sz w:val="28"/>
          <w:szCs w:val="28"/>
          <w:lang w:val="ru-RU"/>
        </w:rPr>
        <w:t>Дополнительные  источники:</w:t>
      </w:r>
      <w:r w:rsidRPr="00ED0887">
        <w:rPr>
          <w:sz w:val="28"/>
          <w:szCs w:val="28"/>
          <w:lang w:val="ru-RU"/>
        </w:rPr>
        <w:t xml:space="preserve"> </w:t>
      </w:r>
    </w:p>
    <w:p w:rsidR="00266E48" w:rsidRPr="00ED0887" w:rsidRDefault="00EE412F" w:rsidP="00266E48">
      <w:pPr>
        <w:tabs>
          <w:tab w:val="left" w:pos="567"/>
          <w:tab w:val="left" w:pos="709"/>
        </w:tabs>
        <w:jc w:val="both"/>
        <w:rPr>
          <w:rFonts w:ascii="Times New Roman" w:hAnsi="Times New Roman"/>
          <w:sz w:val="28"/>
          <w:szCs w:val="28"/>
          <w:lang w:val="ru-RU"/>
        </w:rPr>
      </w:pPr>
      <w:r w:rsidRPr="00ED0887">
        <w:rPr>
          <w:rFonts w:ascii="Times New Roman" w:hAnsi="Times New Roman" w:cs="Times New Roman"/>
          <w:sz w:val="28"/>
          <w:szCs w:val="28"/>
          <w:lang w:val="ru-RU"/>
        </w:rPr>
        <w:t xml:space="preserve">1. </w:t>
      </w:r>
      <w:r w:rsidR="00266E48" w:rsidRPr="00ED0887">
        <w:rPr>
          <w:rFonts w:ascii="Times New Roman" w:hAnsi="Times New Roman"/>
          <w:sz w:val="28"/>
          <w:szCs w:val="28"/>
          <w:lang w:val="ru-RU"/>
        </w:rPr>
        <w:t>Е.А. Рубина  «Санитарии и гигиены питания», М. – «Академия» 201</w:t>
      </w:r>
      <w:r w:rsidR="00C57106" w:rsidRPr="00ED0887">
        <w:rPr>
          <w:rFonts w:ascii="Times New Roman" w:hAnsi="Times New Roman"/>
          <w:sz w:val="28"/>
          <w:szCs w:val="28"/>
          <w:lang w:val="ru-RU"/>
        </w:rPr>
        <w:t>8</w:t>
      </w:r>
      <w:r w:rsidR="00266E48" w:rsidRPr="00ED0887">
        <w:rPr>
          <w:rFonts w:ascii="Times New Roman" w:hAnsi="Times New Roman"/>
          <w:sz w:val="28"/>
          <w:szCs w:val="28"/>
          <w:lang w:val="ru-RU"/>
        </w:rPr>
        <w:t>г.-201с.</w:t>
      </w:r>
      <w:r w:rsidRPr="00ED0887">
        <w:rPr>
          <w:rFonts w:ascii="Times New Roman" w:hAnsi="Times New Roman"/>
          <w:sz w:val="28"/>
          <w:szCs w:val="28"/>
          <w:lang w:val="ru-RU"/>
        </w:rPr>
        <w:t>;</w:t>
      </w:r>
    </w:p>
    <w:p w:rsidR="00266E48" w:rsidRPr="00ED0887" w:rsidRDefault="00266E48" w:rsidP="00266E48">
      <w:pPr>
        <w:tabs>
          <w:tab w:val="left" w:pos="567"/>
          <w:tab w:val="left" w:pos="709"/>
        </w:tabs>
        <w:jc w:val="both"/>
        <w:rPr>
          <w:rFonts w:ascii="Times New Roman" w:hAnsi="Times New Roman"/>
          <w:sz w:val="28"/>
          <w:szCs w:val="28"/>
          <w:lang w:val="ru-RU"/>
        </w:rPr>
      </w:pPr>
      <w:r w:rsidRPr="00ED0887">
        <w:rPr>
          <w:rFonts w:ascii="Times New Roman" w:hAnsi="Times New Roman"/>
          <w:sz w:val="28"/>
          <w:szCs w:val="28"/>
          <w:lang w:val="ru-RU"/>
        </w:rPr>
        <w:t>2.</w:t>
      </w:r>
      <w:r w:rsidR="00EE412F" w:rsidRPr="00ED0887">
        <w:rPr>
          <w:rFonts w:ascii="Times New Roman" w:hAnsi="Times New Roman"/>
          <w:sz w:val="28"/>
          <w:szCs w:val="28"/>
          <w:lang w:val="ru-RU"/>
        </w:rPr>
        <w:t xml:space="preserve"> </w:t>
      </w:r>
      <w:r w:rsidRPr="00ED0887">
        <w:rPr>
          <w:rFonts w:ascii="Times New Roman" w:hAnsi="Times New Roman"/>
          <w:sz w:val="28"/>
          <w:szCs w:val="28"/>
          <w:lang w:val="ru-RU"/>
        </w:rPr>
        <w:t>В.П. Андросов, «Производственное обучение профессии повар», М. – «Академия» 201</w:t>
      </w:r>
      <w:r w:rsidR="00C57106" w:rsidRPr="00ED0887">
        <w:rPr>
          <w:rFonts w:ascii="Times New Roman" w:hAnsi="Times New Roman"/>
          <w:sz w:val="28"/>
          <w:szCs w:val="28"/>
          <w:lang w:val="ru-RU"/>
        </w:rPr>
        <w:t>8</w:t>
      </w:r>
      <w:r w:rsidRPr="00ED0887">
        <w:rPr>
          <w:rFonts w:ascii="Times New Roman" w:hAnsi="Times New Roman"/>
          <w:sz w:val="28"/>
          <w:szCs w:val="28"/>
          <w:lang w:val="ru-RU"/>
        </w:rPr>
        <w:t>г-133с.</w:t>
      </w:r>
    </w:p>
    <w:p w:rsidR="00266E48" w:rsidRPr="00ED0887" w:rsidRDefault="00EE412F" w:rsidP="00EE412F">
      <w:pPr>
        <w:tabs>
          <w:tab w:val="left" w:pos="567"/>
          <w:tab w:val="left" w:pos="709"/>
        </w:tabs>
        <w:jc w:val="both"/>
        <w:rPr>
          <w:rFonts w:ascii="Times New Roman" w:hAnsi="Times New Roman"/>
          <w:sz w:val="28"/>
          <w:szCs w:val="28"/>
          <w:lang w:val="ru-RU"/>
        </w:rPr>
      </w:pPr>
      <w:r w:rsidRPr="00ED0887">
        <w:rPr>
          <w:rFonts w:ascii="Times New Roman" w:hAnsi="Times New Roman"/>
          <w:b/>
          <w:bCs/>
          <w:sz w:val="28"/>
          <w:szCs w:val="28"/>
          <w:lang w:val="ru-RU"/>
        </w:rPr>
        <w:t>4.</w:t>
      </w:r>
      <w:r w:rsidR="00657A23" w:rsidRPr="00ED0887">
        <w:rPr>
          <w:rFonts w:ascii="Times New Roman" w:hAnsi="Times New Roman"/>
          <w:b/>
          <w:bCs/>
          <w:sz w:val="28"/>
          <w:szCs w:val="28"/>
          <w:lang w:val="ru-RU"/>
        </w:rPr>
        <w:t>4</w:t>
      </w:r>
      <w:r w:rsidRPr="00ED0887">
        <w:rPr>
          <w:rFonts w:ascii="Times New Roman" w:hAnsi="Times New Roman"/>
          <w:b/>
          <w:bCs/>
          <w:sz w:val="28"/>
          <w:szCs w:val="28"/>
          <w:lang w:val="ru-RU"/>
        </w:rPr>
        <w:t>. </w:t>
      </w:r>
      <w:r w:rsidR="00266E48" w:rsidRPr="00ED0887">
        <w:rPr>
          <w:rFonts w:ascii="Times New Roman" w:hAnsi="Times New Roman"/>
          <w:b/>
          <w:bCs/>
          <w:sz w:val="28"/>
          <w:szCs w:val="28"/>
          <w:lang w:val="ru-RU"/>
        </w:rPr>
        <w:t>Общие требования к организации образовательного процесса</w:t>
      </w:r>
      <w:r w:rsidR="005F684C" w:rsidRPr="00ED0887">
        <w:rPr>
          <w:rFonts w:ascii="Times New Roman" w:hAnsi="Times New Roman"/>
          <w:sz w:val="28"/>
          <w:szCs w:val="28"/>
          <w:lang w:val="ru-RU"/>
        </w:rPr>
        <w:br/>
        <w:t xml:space="preserve">          П</w:t>
      </w:r>
      <w:r w:rsidR="00266E48" w:rsidRPr="00ED0887">
        <w:rPr>
          <w:rFonts w:ascii="Times New Roman" w:hAnsi="Times New Roman"/>
          <w:sz w:val="28"/>
          <w:szCs w:val="28"/>
          <w:lang w:val="ru-RU"/>
        </w:rPr>
        <w:t>роизводственная практика реализуется в организациях ГПОАУ АмАК Амурский аграрный колледж отделение 3 пгт.Серышево столовая, ООО «Весна», пгт.Серышево, кафе «Венеция» г.Белогорск, столовая ип Мельниченко ДВ, столовая МОУА СОШ с.Озерное, кафе «Берег» г.Белогорск, столовая МОАУ СОШ с. Светиловка Белогорский район, ООО «Пограничная столовая» с.Нижняя полтавка , кафе «Транзит» г.Белогорск , обеспечивающих деятельность обучающихся в профессиональной области.</w:t>
      </w:r>
    </w:p>
    <w:p w:rsidR="00266E48" w:rsidRPr="00ED0887" w:rsidRDefault="00266E48" w:rsidP="00266E48">
      <w:pPr>
        <w:tabs>
          <w:tab w:val="left" w:pos="567"/>
          <w:tab w:val="left" w:pos="709"/>
        </w:tabs>
        <w:ind w:firstLine="709"/>
        <w:jc w:val="both"/>
        <w:rPr>
          <w:rFonts w:ascii="Times New Roman" w:hAnsi="Times New Roman"/>
          <w:sz w:val="28"/>
          <w:szCs w:val="28"/>
          <w:lang w:val="ru-RU"/>
        </w:rPr>
      </w:pPr>
      <w:r w:rsidRPr="00ED0887">
        <w:rPr>
          <w:rFonts w:ascii="Times New Roman" w:hAnsi="Times New Roman"/>
          <w:sz w:val="28"/>
          <w:szCs w:val="28"/>
          <w:lang w:val="ru-RU"/>
        </w:rPr>
        <w:t>Производственная практика при освоении обучающимися профессиональных компетенций в рамках про</w:t>
      </w:r>
      <w:r w:rsidR="00EE412F" w:rsidRPr="00ED0887">
        <w:rPr>
          <w:rFonts w:ascii="Times New Roman" w:hAnsi="Times New Roman"/>
          <w:sz w:val="28"/>
          <w:szCs w:val="28"/>
          <w:lang w:val="ru-RU"/>
        </w:rPr>
        <w:t xml:space="preserve">фессионального модуля </w:t>
      </w:r>
      <w:r w:rsidRPr="00ED0887">
        <w:rPr>
          <w:rFonts w:ascii="Times New Roman" w:hAnsi="Times New Roman"/>
          <w:sz w:val="28"/>
          <w:szCs w:val="28"/>
          <w:lang w:val="ru-RU"/>
        </w:rPr>
        <w:t>реализовывается как в несколько периодов, так и рассредоточено, чередуясь с теоретическими занятиями</w:t>
      </w:r>
      <w:r w:rsidR="00EE412F" w:rsidRPr="00ED0887">
        <w:rPr>
          <w:rFonts w:ascii="Times New Roman" w:hAnsi="Times New Roman"/>
          <w:sz w:val="28"/>
          <w:szCs w:val="28"/>
          <w:lang w:val="ru-RU"/>
        </w:rPr>
        <w:t xml:space="preserve"> </w:t>
      </w:r>
      <w:r w:rsidRPr="00ED0887">
        <w:rPr>
          <w:rFonts w:ascii="Times New Roman" w:hAnsi="Times New Roman"/>
          <w:sz w:val="28"/>
          <w:szCs w:val="28"/>
          <w:lang w:val="ru-RU"/>
        </w:rPr>
        <w:t>в рамках профессиональных модулей.</w:t>
      </w:r>
    </w:p>
    <w:p w:rsidR="00266E48" w:rsidRPr="00ED0887" w:rsidRDefault="00266E48" w:rsidP="00266E48">
      <w:pPr>
        <w:tabs>
          <w:tab w:val="left" w:pos="567"/>
          <w:tab w:val="left" w:pos="709"/>
        </w:tabs>
        <w:ind w:firstLine="709"/>
        <w:jc w:val="both"/>
        <w:rPr>
          <w:rFonts w:ascii="Times New Roman" w:hAnsi="Times New Roman"/>
          <w:i/>
          <w:color w:val="FF0000"/>
          <w:sz w:val="28"/>
          <w:szCs w:val="28"/>
          <w:lang w:val="ru-RU"/>
        </w:rPr>
      </w:pPr>
      <w:r w:rsidRPr="00ED0887">
        <w:rPr>
          <w:rFonts w:ascii="Times New Roman" w:hAnsi="Times New Roman"/>
          <w:sz w:val="28"/>
          <w:szCs w:val="28"/>
          <w:lang w:val="ru-RU"/>
        </w:rPr>
        <w:t xml:space="preserve">Продолжительность рабочего дня для обучающихся при прохождении практики составляет 36 часов в неделю независимо от возраста. </w:t>
      </w:r>
      <w:r w:rsidRPr="00ED0887">
        <w:rPr>
          <w:rFonts w:ascii="Times New Roman" w:hAnsi="Times New Roman"/>
          <w:sz w:val="28"/>
          <w:szCs w:val="28"/>
        </w:rPr>
        <w:t> </w:t>
      </w:r>
      <w:r w:rsidRPr="00ED0887">
        <w:rPr>
          <w:rFonts w:ascii="Times New Roman" w:hAnsi="Times New Roman"/>
          <w:sz w:val="28"/>
          <w:szCs w:val="28"/>
          <w:lang w:val="ru-RU"/>
        </w:rPr>
        <w:t xml:space="preserve"> </w:t>
      </w:r>
    </w:p>
    <w:p w:rsidR="00266E48" w:rsidRPr="00ED0887" w:rsidRDefault="00266E48" w:rsidP="00EE412F">
      <w:pPr>
        <w:tabs>
          <w:tab w:val="left" w:pos="567"/>
          <w:tab w:val="left" w:pos="709"/>
        </w:tabs>
        <w:jc w:val="both"/>
        <w:rPr>
          <w:rFonts w:ascii="Times New Roman" w:hAnsi="Times New Roman"/>
          <w:b/>
          <w:bCs/>
          <w:sz w:val="28"/>
          <w:szCs w:val="28"/>
          <w:lang w:val="ru-RU"/>
        </w:rPr>
      </w:pPr>
      <w:r w:rsidRPr="00ED0887">
        <w:rPr>
          <w:rFonts w:ascii="Times New Roman" w:hAnsi="Times New Roman"/>
          <w:b/>
          <w:bCs/>
          <w:sz w:val="28"/>
          <w:szCs w:val="28"/>
          <w:lang w:val="ru-RU"/>
        </w:rPr>
        <w:t>4.</w:t>
      </w:r>
      <w:r w:rsidR="00657A23" w:rsidRPr="00ED0887">
        <w:rPr>
          <w:rFonts w:ascii="Times New Roman" w:hAnsi="Times New Roman"/>
          <w:b/>
          <w:bCs/>
          <w:sz w:val="28"/>
          <w:szCs w:val="28"/>
          <w:lang w:val="ru-RU"/>
        </w:rPr>
        <w:t>5</w:t>
      </w:r>
      <w:r w:rsidRPr="00ED0887">
        <w:rPr>
          <w:rFonts w:ascii="Times New Roman" w:hAnsi="Times New Roman"/>
          <w:b/>
          <w:bCs/>
          <w:sz w:val="28"/>
          <w:szCs w:val="28"/>
          <w:lang w:val="ru-RU"/>
        </w:rPr>
        <w:t xml:space="preserve">. Кадровое обеспечение образовательного процесса </w:t>
      </w:r>
    </w:p>
    <w:p w:rsidR="00266E48" w:rsidRPr="00ED0887" w:rsidRDefault="00266E48" w:rsidP="00266E48">
      <w:pPr>
        <w:pStyle w:val="ConsPlusNormal"/>
        <w:ind w:firstLine="540"/>
        <w:jc w:val="both"/>
        <w:rPr>
          <w:rFonts w:ascii="Times New Roman" w:hAnsi="Times New Roman" w:cs="Times New Roman"/>
          <w:sz w:val="28"/>
          <w:szCs w:val="28"/>
        </w:rPr>
      </w:pPr>
      <w:r w:rsidRPr="00ED0887">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266E48" w:rsidRPr="00ED0887" w:rsidRDefault="00266E48" w:rsidP="00266E48">
      <w:pPr>
        <w:pStyle w:val="ConsPlusNormal"/>
        <w:ind w:firstLine="540"/>
        <w:jc w:val="both"/>
        <w:rPr>
          <w:rFonts w:ascii="Times New Roman" w:hAnsi="Times New Roman" w:cs="Times New Roman"/>
          <w:sz w:val="28"/>
          <w:szCs w:val="28"/>
        </w:rPr>
      </w:pPr>
      <w:r w:rsidRPr="00ED0887">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2C0FDC" w:rsidRPr="00ED0887" w:rsidRDefault="00266E48" w:rsidP="002C0FDC">
      <w:pPr>
        <w:pStyle w:val="ConsPlusNormal"/>
        <w:ind w:firstLine="540"/>
        <w:jc w:val="both"/>
        <w:rPr>
          <w:rFonts w:ascii="Times New Roman" w:hAnsi="Times New Roman" w:cs="Times New Roman"/>
          <w:sz w:val="28"/>
          <w:szCs w:val="28"/>
        </w:rPr>
      </w:pPr>
      <w:r w:rsidRPr="00ED0887">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266E48" w:rsidRPr="00ED0887" w:rsidRDefault="002C0FDC" w:rsidP="002C0FDC">
      <w:pPr>
        <w:pStyle w:val="ConsPlusNormal"/>
        <w:ind w:firstLine="0"/>
        <w:jc w:val="both"/>
        <w:rPr>
          <w:rFonts w:ascii="Times New Roman" w:hAnsi="Times New Roman" w:cs="Times New Roman"/>
          <w:sz w:val="28"/>
          <w:szCs w:val="28"/>
        </w:rPr>
      </w:pPr>
      <w:r w:rsidRPr="00ED0887">
        <w:rPr>
          <w:rFonts w:ascii="Times New Roman" w:hAnsi="Times New Roman" w:cs="Times New Roman"/>
          <w:b/>
          <w:sz w:val="28"/>
          <w:szCs w:val="28"/>
        </w:rPr>
        <w:t>5.</w:t>
      </w:r>
      <w:r w:rsidR="00266E48" w:rsidRPr="00ED0887">
        <w:rPr>
          <w:rFonts w:ascii="Times New Roman" w:hAnsi="Times New Roman"/>
          <w:b/>
          <w:bCs/>
          <w:sz w:val="28"/>
          <w:szCs w:val="28"/>
        </w:rPr>
        <w:t>КОНТРОЛ</w:t>
      </w:r>
      <w:r w:rsidRPr="00ED0887">
        <w:rPr>
          <w:rFonts w:ascii="Times New Roman" w:hAnsi="Times New Roman"/>
          <w:b/>
          <w:bCs/>
          <w:sz w:val="28"/>
          <w:szCs w:val="28"/>
        </w:rPr>
        <w:t>Ь И</w:t>
      </w:r>
      <w:r w:rsidR="00EE412F" w:rsidRPr="00ED0887">
        <w:rPr>
          <w:rFonts w:ascii="Times New Roman" w:hAnsi="Times New Roman"/>
          <w:b/>
          <w:bCs/>
          <w:sz w:val="28"/>
          <w:szCs w:val="28"/>
        </w:rPr>
        <w:t>ОЦЕНКА</w:t>
      </w:r>
      <w:r w:rsidRPr="00ED0887">
        <w:rPr>
          <w:rFonts w:ascii="Times New Roman" w:hAnsi="Times New Roman"/>
          <w:b/>
          <w:bCs/>
          <w:sz w:val="28"/>
          <w:szCs w:val="28"/>
        </w:rPr>
        <w:t> </w:t>
      </w:r>
      <w:r w:rsidR="00EE412F" w:rsidRPr="00ED0887">
        <w:rPr>
          <w:rFonts w:ascii="Times New Roman" w:hAnsi="Times New Roman"/>
          <w:b/>
          <w:bCs/>
          <w:sz w:val="28"/>
          <w:szCs w:val="28"/>
        </w:rPr>
        <w:t>РЕЗУЛЬТАТОВ  ОСВОЕНИЯ </w:t>
      </w:r>
      <w:r w:rsidR="00266E48" w:rsidRPr="00ED0887">
        <w:rPr>
          <w:rFonts w:ascii="Times New Roman" w:hAnsi="Times New Roman"/>
          <w:b/>
          <w:bCs/>
          <w:sz w:val="28"/>
          <w:szCs w:val="28"/>
        </w:rPr>
        <w:t>ПРОГРАММЫ ПРОИЗВОДСТВЕННОЙ ПРАКТИКИ</w:t>
      </w:r>
    </w:p>
    <w:p w:rsidR="00266E48" w:rsidRPr="00ED0887" w:rsidRDefault="00266E48" w:rsidP="00266E48">
      <w:pPr>
        <w:ind w:firstLine="851"/>
        <w:jc w:val="both"/>
        <w:rPr>
          <w:rFonts w:ascii="Times New Roman" w:hAnsi="Times New Roman"/>
          <w:sz w:val="28"/>
          <w:szCs w:val="28"/>
          <w:lang w:val="ru-RU"/>
        </w:rPr>
      </w:pPr>
      <w:r w:rsidRPr="00ED0887">
        <w:rPr>
          <w:rFonts w:ascii="Times New Roman" w:hAnsi="Times New Roman"/>
          <w:sz w:val="28"/>
          <w:szCs w:val="28"/>
          <w:lang w:val="ru-RU"/>
        </w:rPr>
        <w:t xml:space="preserve">Контроль и оценка результатов освоения производственной практики осуществляется руководителем практики в процессе самостоятельного выполнения обучающимися заданий и выполнения выпускной практической квалификационной работы. </w:t>
      </w:r>
    </w:p>
    <w:p w:rsidR="00266E48" w:rsidRPr="00ED0887" w:rsidRDefault="00266E48" w:rsidP="00266E48">
      <w:pPr>
        <w:ind w:firstLine="851"/>
        <w:jc w:val="both"/>
        <w:rPr>
          <w:rFonts w:ascii="Times New Roman" w:hAnsi="Times New Roman"/>
          <w:sz w:val="28"/>
          <w:szCs w:val="28"/>
          <w:lang w:val="ru-RU"/>
        </w:rPr>
      </w:pPr>
      <w:r w:rsidRPr="00ED0887">
        <w:rPr>
          <w:rFonts w:ascii="Times New Roman" w:hAnsi="Times New Roman"/>
          <w:sz w:val="28"/>
          <w:szCs w:val="28"/>
          <w:lang w:val="ru-RU"/>
        </w:rPr>
        <w:t>В результате освоения производственной практики в рамках профессиональных модулей обучающиеся проходят аттестацию в форме дифференцированного зачета.</w:t>
      </w:r>
    </w:p>
    <w:p w:rsidR="009758EA" w:rsidRDefault="009758EA" w:rsidP="00266E48">
      <w:pPr>
        <w:ind w:firstLine="851"/>
        <w:jc w:val="both"/>
        <w:rPr>
          <w:rFonts w:ascii="Times New Roman" w:hAnsi="Times New Roman"/>
          <w:sz w:val="24"/>
          <w:szCs w:val="24"/>
          <w:lang w:val="ru-RU"/>
        </w:rPr>
      </w:pPr>
    </w:p>
    <w:tbl>
      <w:tblPr>
        <w:tblW w:w="9508"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3277"/>
        <w:gridCol w:w="3537"/>
        <w:gridCol w:w="2694"/>
      </w:tblGrid>
      <w:tr w:rsidR="00266E48" w:rsidRPr="00ED0887" w:rsidTr="00C57106">
        <w:trPr>
          <w:tblCellSpacing w:w="7" w:type="dxa"/>
        </w:trPr>
        <w:tc>
          <w:tcPr>
            <w:tcW w:w="3256" w:type="dxa"/>
            <w:shd w:val="clear" w:color="auto" w:fill="FFFFFF" w:themeFill="background1"/>
            <w:vAlign w:val="center"/>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Результаты обучения</w:t>
            </w:r>
            <w:r w:rsidRPr="00ED0887">
              <w:rPr>
                <w:rFonts w:ascii="Times New Roman" w:hAnsi="Times New Roman" w:cs="Times New Roman"/>
                <w:lang w:val="ru-RU"/>
              </w:rPr>
              <w:br/>
              <w:t>(освоенные умения в рамках ВПД)</w:t>
            </w:r>
            <w:r w:rsidRPr="00ED0887">
              <w:rPr>
                <w:rFonts w:ascii="Times New Roman" w:hAnsi="Times New Roman" w:cs="Times New Roman"/>
              </w:rPr>
              <w:t>   </w:t>
            </w:r>
          </w:p>
        </w:tc>
        <w:tc>
          <w:tcPr>
            <w:tcW w:w="3523" w:type="dxa"/>
            <w:shd w:val="clear" w:color="auto" w:fill="FFFFFF" w:themeFill="background1"/>
            <w:vAlign w:val="center"/>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Основные показатели оценки результатов обучения</w:t>
            </w:r>
          </w:p>
        </w:tc>
        <w:tc>
          <w:tcPr>
            <w:tcW w:w="2673" w:type="dxa"/>
            <w:shd w:val="clear" w:color="auto" w:fill="FFFFFF" w:themeFill="background1"/>
          </w:tcPr>
          <w:p w:rsidR="00266E48" w:rsidRPr="00ED0887" w:rsidRDefault="005F684C" w:rsidP="00C57106">
            <w:pPr>
              <w:pStyle w:val="ac"/>
              <w:rPr>
                <w:rFonts w:ascii="Times New Roman" w:hAnsi="Times New Roman" w:cs="Times New Roman"/>
              </w:rPr>
            </w:pPr>
            <w:r w:rsidRPr="00ED0887">
              <w:rPr>
                <w:rFonts w:ascii="Times New Roman" w:hAnsi="Times New Roman" w:cs="Times New Roman"/>
              </w:rPr>
              <w:t>Методы</w:t>
            </w:r>
            <w:r w:rsidR="00266E48" w:rsidRPr="00ED0887">
              <w:rPr>
                <w:rFonts w:ascii="Times New Roman" w:hAnsi="Times New Roman" w:cs="Times New Roman"/>
              </w:rPr>
              <w:t>оценки</w:t>
            </w:r>
          </w:p>
        </w:tc>
      </w:tr>
      <w:tr w:rsidR="00266E48" w:rsidRPr="00C05427" w:rsidTr="00C57106">
        <w:trPr>
          <w:trHeight w:val="1359"/>
          <w:tblCellSpacing w:w="7" w:type="dxa"/>
        </w:trPr>
        <w:tc>
          <w:tcPr>
            <w:tcW w:w="3256" w:type="dxa"/>
            <w:vMerge w:val="restart"/>
            <w:shd w:val="clear" w:color="auto" w:fill="FFFFFF" w:themeFill="background1"/>
          </w:tcPr>
          <w:p w:rsidR="00266E48" w:rsidRPr="00ED0887" w:rsidRDefault="00266E48" w:rsidP="00C57106">
            <w:pPr>
              <w:pStyle w:val="ac"/>
              <w:rPr>
                <w:rFonts w:ascii="Times New Roman" w:hAnsi="Times New Roman" w:cs="Times New Roman"/>
                <w:i/>
                <w:color w:val="FF0000"/>
                <w:lang w:val="ru-RU"/>
              </w:rPr>
            </w:pPr>
            <w:r w:rsidRPr="00ED0887">
              <w:rPr>
                <w:rFonts w:ascii="Times New Roman" w:hAnsi="Times New Roman" w:cs="Times New Roman"/>
                <w:lang w:val="ru-RU"/>
              </w:rPr>
              <w:t>ПК 1.1. Производить первичную обработку, нарезку и формовку традиционных видов овощей, плодов и грибов.</w:t>
            </w:r>
            <w:r w:rsidRPr="00ED0887">
              <w:rPr>
                <w:rFonts w:ascii="Times New Roman" w:hAnsi="Times New Roman" w:cs="Times New Roman"/>
                <w:i/>
                <w:color w:val="FF0000"/>
                <w:lang w:val="ru-RU"/>
              </w:rPr>
              <w:t xml:space="preserve"> </w:t>
            </w:r>
          </w:p>
          <w:p w:rsidR="00266E48" w:rsidRPr="00ED0887" w:rsidRDefault="00266E48" w:rsidP="00C57106">
            <w:pPr>
              <w:pStyle w:val="ac"/>
              <w:rPr>
                <w:rFonts w:ascii="Times New Roman" w:hAnsi="Times New Roman" w:cs="Times New Roman"/>
                <w:lang w:val="ru-RU"/>
              </w:rPr>
            </w:pPr>
          </w:p>
          <w:p w:rsidR="00266E48" w:rsidRPr="00ED0887" w:rsidRDefault="00266E48" w:rsidP="00C57106">
            <w:pPr>
              <w:pStyle w:val="ac"/>
              <w:rPr>
                <w:rFonts w:ascii="Times New Roman" w:hAnsi="Times New Roman" w:cs="Times New Roman"/>
                <w:lang w:val="ru-RU"/>
              </w:rPr>
            </w:pPr>
          </w:p>
          <w:p w:rsidR="00266E48" w:rsidRPr="00ED0887" w:rsidRDefault="00266E48" w:rsidP="00C57106">
            <w:pPr>
              <w:pStyle w:val="ac"/>
              <w:rPr>
                <w:rFonts w:ascii="Times New Roman" w:hAnsi="Times New Roman" w:cs="Times New Roman"/>
                <w:color w:val="FF0000"/>
                <w:lang w:val="ru-RU"/>
              </w:rPr>
            </w:pPr>
          </w:p>
        </w:tc>
        <w:tc>
          <w:tcPr>
            <w:tcW w:w="3523" w:type="dxa"/>
            <w:tcBorders>
              <w:bottom w:val="single" w:sz="4" w:space="0" w:color="auto"/>
            </w:tcBorders>
            <w:shd w:val="clear" w:color="auto" w:fill="FFFFFF" w:themeFill="background1"/>
            <w:vAlign w:val="center"/>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rPr>
              <w:t> </w:t>
            </w:r>
            <w:r w:rsidRPr="00ED0887">
              <w:rPr>
                <w:rFonts w:ascii="Times New Roman" w:hAnsi="Times New Roman" w:cs="Times New Roman"/>
                <w:lang w:val="ru-RU"/>
              </w:rPr>
              <w:t xml:space="preserve">Практический опыт: </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Обработка, нарезка овощей и грибов и приготовления блюд из овощей и грибов (ПО1)</w:t>
            </w:r>
          </w:p>
          <w:p w:rsidR="00266E48" w:rsidRPr="00ED0887" w:rsidRDefault="00266E48" w:rsidP="00C57106">
            <w:pPr>
              <w:pStyle w:val="ac"/>
              <w:rPr>
                <w:rFonts w:ascii="Times New Roman" w:hAnsi="Times New Roman" w:cs="Times New Roman"/>
                <w:lang w:val="ru-RU"/>
              </w:rPr>
            </w:pPr>
          </w:p>
        </w:tc>
        <w:tc>
          <w:tcPr>
            <w:tcW w:w="2673" w:type="dxa"/>
            <w:tcBorders>
              <w:bottom w:val="single" w:sz="4" w:space="0" w:color="auto"/>
            </w:tcBorders>
            <w:shd w:val="clear" w:color="auto" w:fill="FFFFFF" w:themeFill="background1"/>
          </w:tcPr>
          <w:p w:rsidR="00266E48" w:rsidRPr="00ED0887" w:rsidRDefault="00266E48" w:rsidP="00C57106">
            <w:pPr>
              <w:pStyle w:val="ac"/>
              <w:rPr>
                <w:rFonts w:ascii="Times New Roman" w:hAnsi="Times New Roman" w:cs="Times New Roman"/>
                <w:i/>
                <w:lang w:val="ru-RU"/>
              </w:rPr>
            </w:pPr>
            <w:r w:rsidRPr="00ED0887">
              <w:rPr>
                <w:rFonts w:ascii="Times New Roman" w:hAnsi="Times New Roman" w:cs="Times New Roman"/>
                <w:lang w:val="ru-RU"/>
              </w:rPr>
              <w:t xml:space="preserve">экспертное наблюдение за выполнением практических заданий в период прохождения учебной практики </w:t>
            </w:r>
          </w:p>
        </w:tc>
      </w:tr>
      <w:tr w:rsidR="00266E48" w:rsidRPr="00C05427" w:rsidTr="00D41F95">
        <w:trPr>
          <w:trHeight w:val="3348"/>
          <w:tblCellSpacing w:w="7" w:type="dxa"/>
        </w:trPr>
        <w:tc>
          <w:tcPr>
            <w:tcW w:w="3256" w:type="dxa"/>
            <w:vMerge/>
            <w:shd w:val="clear" w:color="auto" w:fill="FFFFFF" w:themeFill="background1"/>
            <w:vAlign w:val="center"/>
          </w:tcPr>
          <w:p w:rsidR="00266E48" w:rsidRPr="00ED0887" w:rsidRDefault="00266E48" w:rsidP="00C57106">
            <w:pPr>
              <w:pStyle w:val="ac"/>
              <w:rPr>
                <w:rFonts w:ascii="Times New Roman" w:hAnsi="Times New Roman" w:cs="Times New Roman"/>
                <w:lang w:val="ru-RU"/>
              </w:rPr>
            </w:pPr>
          </w:p>
        </w:tc>
        <w:tc>
          <w:tcPr>
            <w:tcW w:w="3523" w:type="dxa"/>
            <w:tcBorders>
              <w:top w:val="single" w:sz="4" w:space="0" w:color="auto"/>
            </w:tcBorders>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Умения:</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Проверять органолептическим способом годность овощей и грибов (У1)</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Выбирать производственный инвентарь и оборудование для обработки и приготовления блюд из овощей и грибов (У2)</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Обрабатывать различными способами овощи (У3)</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Нарезать и формовать традиционные виды овощей (У4)</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Охлаждать и замораживать нарезанные овощи (У5)</w:t>
            </w:r>
          </w:p>
        </w:tc>
        <w:tc>
          <w:tcPr>
            <w:tcW w:w="2673" w:type="dxa"/>
            <w:tcBorders>
              <w:top w:val="single" w:sz="4" w:space="0" w:color="auto"/>
            </w:tcBorders>
            <w:shd w:val="clear" w:color="auto" w:fill="FFFFFF" w:themeFill="background1"/>
          </w:tcPr>
          <w:p w:rsidR="00266E48" w:rsidRPr="00ED0887" w:rsidRDefault="00266E48" w:rsidP="00C57106">
            <w:pPr>
              <w:pStyle w:val="ac"/>
              <w:rPr>
                <w:rFonts w:ascii="Times New Roman" w:hAnsi="Times New Roman" w:cs="Times New Roman"/>
                <w:lang w:val="ru-RU"/>
              </w:rPr>
            </w:pP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-промежуточная аттестация в форме дифференцированного зачета, на котором оценивается отчет, дневник и ответы на вопросы</w:t>
            </w:r>
          </w:p>
          <w:p w:rsidR="00266E48" w:rsidRPr="00ED0887" w:rsidRDefault="00266E48" w:rsidP="00C57106">
            <w:pPr>
              <w:pStyle w:val="ac"/>
              <w:rPr>
                <w:rFonts w:ascii="Times New Roman" w:hAnsi="Times New Roman" w:cs="Times New Roman"/>
                <w:i/>
                <w:lang w:val="ru-RU"/>
              </w:rPr>
            </w:pPr>
          </w:p>
        </w:tc>
      </w:tr>
      <w:tr w:rsidR="00266E48" w:rsidRPr="00C05427" w:rsidTr="00C57106">
        <w:trPr>
          <w:tblCellSpacing w:w="7" w:type="dxa"/>
        </w:trPr>
        <w:tc>
          <w:tcPr>
            <w:tcW w:w="3256" w:type="dxa"/>
            <w:shd w:val="clear" w:color="auto" w:fill="FFFFFF" w:themeFill="background1"/>
            <w:vAlign w:val="center"/>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ПК 1.2. Готовить и подавать основные и простые блюда и гарниры из традиционных видов овощей и грибов.</w:t>
            </w:r>
          </w:p>
        </w:tc>
        <w:tc>
          <w:tcPr>
            <w:tcW w:w="352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 xml:space="preserve">Практический опыт: </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Обработка, нарезка овощей и грибов и приготовления блюд из овощей и грибов (ПО1)</w:t>
            </w:r>
          </w:p>
        </w:tc>
        <w:tc>
          <w:tcPr>
            <w:tcW w:w="2673" w:type="dxa"/>
            <w:shd w:val="clear" w:color="auto" w:fill="FFFFFF" w:themeFill="background1"/>
          </w:tcPr>
          <w:p w:rsidR="00266E48" w:rsidRPr="00ED0887" w:rsidRDefault="00266E48" w:rsidP="00C57106">
            <w:pPr>
              <w:pStyle w:val="ac"/>
              <w:rPr>
                <w:rFonts w:ascii="Times New Roman" w:hAnsi="Times New Roman" w:cs="Times New Roman"/>
                <w:i/>
                <w:lang w:val="ru-RU"/>
              </w:rPr>
            </w:pPr>
            <w:r w:rsidRPr="00ED0887">
              <w:rPr>
                <w:rFonts w:ascii="Times New Roman" w:hAnsi="Times New Roman" w:cs="Times New Roman"/>
                <w:lang w:val="ru-RU"/>
              </w:rPr>
              <w:t xml:space="preserve">экспертное наблюдение за выполнением практических заданий в период прохождения учебной практики </w:t>
            </w:r>
          </w:p>
        </w:tc>
      </w:tr>
      <w:tr w:rsidR="00266E48" w:rsidRPr="00C05427" w:rsidTr="00C57106">
        <w:trPr>
          <w:tblCellSpacing w:w="7" w:type="dxa"/>
        </w:trPr>
        <w:tc>
          <w:tcPr>
            <w:tcW w:w="3256" w:type="dxa"/>
            <w:shd w:val="clear" w:color="auto" w:fill="FFFFFF" w:themeFill="background1"/>
            <w:vAlign w:val="center"/>
          </w:tcPr>
          <w:p w:rsidR="00266E48" w:rsidRPr="00ED0887" w:rsidRDefault="00266E48" w:rsidP="00C57106">
            <w:pPr>
              <w:pStyle w:val="ac"/>
              <w:rPr>
                <w:rFonts w:ascii="Times New Roman" w:hAnsi="Times New Roman" w:cs="Times New Roman"/>
                <w:lang w:val="ru-RU"/>
              </w:rPr>
            </w:pPr>
          </w:p>
        </w:tc>
        <w:tc>
          <w:tcPr>
            <w:tcW w:w="352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Умения:</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Проверять органолептическим способом годность овощей и грибов (У1)</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Выбирать производственный инвентарь и оборудование для обработки и приготовления блюд из овощей и грибов (У2)</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Обрабатывать различными способами овощи (У3)</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Нарезать и формовать традиционные виды овощей (У4)</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Готовить и оформлять блюда и гарниры из овощей и грибов (У6)</w:t>
            </w:r>
          </w:p>
        </w:tc>
        <w:tc>
          <w:tcPr>
            <w:tcW w:w="2673" w:type="dxa"/>
            <w:shd w:val="clear" w:color="auto" w:fill="FFFFFF" w:themeFill="background1"/>
          </w:tcPr>
          <w:p w:rsidR="00266E48" w:rsidRPr="00ED0887" w:rsidRDefault="00266E48" w:rsidP="00C57106">
            <w:pPr>
              <w:pStyle w:val="ac"/>
              <w:rPr>
                <w:rFonts w:ascii="Times New Roman" w:hAnsi="Times New Roman" w:cs="Times New Roman"/>
                <w:lang w:val="ru-RU"/>
              </w:rPr>
            </w:pP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-промежуточная аттестация в форме дифференцированного зачета, на котором оценивается отчет, дневник и ответы на вопросы</w:t>
            </w:r>
          </w:p>
          <w:p w:rsidR="00266E48" w:rsidRPr="00ED0887" w:rsidRDefault="00266E48" w:rsidP="00C57106">
            <w:pPr>
              <w:pStyle w:val="ac"/>
              <w:rPr>
                <w:rFonts w:ascii="Times New Roman" w:hAnsi="Times New Roman" w:cs="Times New Roman"/>
                <w:i/>
                <w:lang w:val="ru-RU"/>
              </w:rPr>
            </w:pPr>
          </w:p>
        </w:tc>
      </w:tr>
      <w:tr w:rsidR="00266E48" w:rsidRPr="00C05427" w:rsidTr="00C57106">
        <w:trPr>
          <w:tblCellSpacing w:w="7" w:type="dxa"/>
        </w:trPr>
        <w:tc>
          <w:tcPr>
            <w:tcW w:w="3256" w:type="dxa"/>
            <w:shd w:val="clear" w:color="auto" w:fill="FFFFFF" w:themeFill="background1"/>
          </w:tcPr>
          <w:p w:rsidR="00266E48" w:rsidRPr="00ED0887" w:rsidRDefault="00B77992" w:rsidP="00C57106">
            <w:pPr>
              <w:pStyle w:val="ac"/>
              <w:rPr>
                <w:rFonts w:ascii="Times New Roman" w:hAnsi="Times New Roman" w:cs="Times New Roman"/>
                <w:lang w:val="ru-RU"/>
              </w:rPr>
            </w:pPr>
            <w:r w:rsidRPr="00ED0887">
              <w:rPr>
                <w:rFonts w:ascii="Times New Roman" w:hAnsi="Times New Roman" w:cs="Times New Roman"/>
                <w:lang w:val="ru-RU"/>
              </w:rPr>
              <w:t>ОК</w:t>
            </w:r>
            <w:r w:rsidR="00266E48" w:rsidRPr="00ED0887">
              <w:rPr>
                <w:rFonts w:ascii="Times New Roman" w:hAnsi="Times New Roman" w:cs="Times New Roman"/>
                <w:lang w:val="ru-RU"/>
              </w:rPr>
              <w:t>1</w:t>
            </w:r>
            <w:r w:rsidRPr="00ED0887">
              <w:rPr>
                <w:rFonts w:ascii="Times New Roman" w:hAnsi="Times New Roman" w:cs="Times New Roman"/>
                <w:lang w:val="ru-RU"/>
              </w:rPr>
              <w:t xml:space="preserve">. </w:t>
            </w:r>
            <w:r w:rsidR="00266E48" w:rsidRPr="00ED0887">
              <w:rPr>
                <w:rFonts w:ascii="Times New Roman" w:hAnsi="Times New Roman" w:cs="Times New Roman"/>
                <w:lang w:val="ru-RU"/>
              </w:rPr>
              <w:t>Понимать сущность и социальную значимость своей будущей профессии, проявлять к ней устойчивый интерес.</w:t>
            </w:r>
          </w:p>
        </w:tc>
        <w:tc>
          <w:tcPr>
            <w:tcW w:w="352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Умения: определять задачи для поиска информации; структурировать полученную информацию; оценивать практическую значимость будущей профессии.</w:t>
            </w:r>
          </w:p>
        </w:tc>
        <w:tc>
          <w:tcPr>
            <w:tcW w:w="267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экспертное наблюдение за выполнением практических заданий в период прохождения учебной практики</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C05427" w:rsidTr="00C57106">
        <w:trPr>
          <w:tblCellSpacing w:w="7" w:type="dxa"/>
        </w:trPr>
        <w:tc>
          <w:tcPr>
            <w:tcW w:w="3256" w:type="dxa"/>
            <w:shd w:val="clear" w:color="auto" w:fill="FFFFFF" w:themeFill="background1"/>
          </w:tcPr>
          <w:p w:rsidR="00266E48" w:rsidRPr="00ED0887" w:rsidRDefault="00B77992" w:rsidP="00C57106">
            <w:pPr>
              <w:pStyle w:val="ac"/>
              <w:rPr>
                <w:rFonts w:ascii="Times New Roman" w:hAnsi="Times New Roman" w:cs="Times New Roman"/>
                <w:lang w:val="ru-RU"/>
              </w:rPr>
            </w:pPr>
            <w:r w:rsidRPr="00ED0887">
              <w:rPr>
                <w:rFonts w:ascii="Times New Roman" w:hAnsi="Times New Roman" w:cs="Times New Roman"/>
                <w:lang w:val="ru-RU"/>
              </w:rPr>
              <w:t xml:space="preserve">ОК2. </w:t>
            </w:r>
            <w:r w:rsidR="00266E48" w:rsidRPr="00ED0887">
              <w:rPr>
                <w:rFonts w:ascii="Times New Roman" w:hAnsi="Times New Roman" w:cs="Times New Roman"/>
                <w:lang w:val="ru-RU"/>
              </w:rPr>
              <w:t>Организовывать собственную деятельность, исходя из цели и способов ее достижения, определенных руководителем.</w:t>
            </w:r>
          </w:p>
        </w:tc>
        <w:tc>
          <w:tcPr>
            <w:tcW w:w="352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Умения: 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c>
          <w:tcPr>
            <w:tcW w:w="267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экспертное наблюдение за выполнением практических заданий в период прохождения учебной практики</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C05427" w:rsidTr="00C57106">
        <w:trPr>
          <w:tblCellSpacing w:w="7" w:type="dxa"/>
        </w:trPr>
        <w:tc>
          <w:tcPr>
            <w:tcW w:w="3256"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ОК3.</w:t>
            </w:r>
            <w:r w:rsidR="00B77992" w:rsidRPr="00ED0887">
              <w:rPr>
                <w:rFonts w:ascii="Times New Roman" w:hAnsi="Times New Roman" w:cs="Times New Roman"/>
                <w:lang w:val="ru-RU"/>
              </w:rPr>
              <w:t xml:space="preserve"> </w:t>
            </w:r>
            <w:r w:rsidRPr="00ED0887">
              <w:rPr>
                <w:rFonts w:ascii="Times New Roman" w:hAnsi="Times New Roman" w:cs="Times New Roman"/>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52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Умения: 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267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экспертное наблюдение за выполнением практических заданий в период прохождения учебной практики</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C05427" w:rsidTr="00C57106">
        <w:trPr>
          <w:tblCellSpacing w:w="7" w:type="dxa"/>
        </w:trPr>
        <w:tc>
          <w:tcPr>
            <w:tcW w:w="3256"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ОК4.</w:t>
            </w:r>
            <w:r w:rsidR="00B77992" w:rsidRPr="00ED0887">
              <w:rPr>
                <w:rFonts w:ascii="Times New Roman" w:hAnsi="Times New Roman" w:cs="Times New Roman"/>
                <w:lang w:val="ru-RU"/>
              </w:rPr>
              <w:t xml:space="preserve"> </w:t>
            </w:r>
            <w:r w:rsidRPr="00ED0887">
              <w:rPr>
                <w:rFonts w:ascii="Times New Roman" w:hAnsi="Times New Roman" w:cs="Times New Roman"/>
                <w:lang w:val="ru-RU"/>
              </w:rPr>
              <w:t>Осуществлять поиск информации, необходимой для эффективного выполнения профессиональных задач.</w:t>
            </w:r>
          </w:p>
        </w:tc>
        <w:tc>
          <w:tcPr>
            <w:tcW w:w="352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Умения: 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267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экспертное наблюдение за выполнением практических заданий в период прохождения учебной практики</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C05427" w:rsidTr="00C57106">
        <w:trPr>
          <w:tblCellSpacing w:w="7" w:type="dxa"/>
        </w:trPr>
        <w:tc>
          <w:tcPr>
            <w:tcW w:w="3256"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ОК5.</w:t>
            </w:r>
            <w:r w:rsidR="00B77992" w:rsidRPr="00ED0887">
              <w:rPr>
                <w:rFonts w:ascii="Times New Roman" w:hAnsi="Times New Roman" w:cs="Times New Roman"/>
                <w:lang w:val="ru-RU"/>
              </w:rPr>
              <w:t xml:space="preserve"> </w:t>
            </w:r>
            <w:r w:rsidRPr="00ED0887">
              <w:rPr>
                <w:rFonts w:ascii="Times New Roman" w:hAnsi="Times New Roman" w:cs="Times New Roman"/>
                <w:lang w:val="ru-RU"/>
              </w:rPr>
              <w:t>Использовать информационно-коммуникационные технологии в профессиональной деятельности.</w:t>
            </w:r>
          </w:p>
        </w:tc>
        <w:tc>
          <w:tcPr>
            <w:tcW w:w="352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Умения: применять совокупность методов, производственных процессов и программно-технических средств в профессиональной деятельности.</w:t>
            </w:r>
          </w:p>
        </w:tc>
        <w:tc>
          <w:tcPr>
            <w:tcW w:w="267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экспертное наблюдение за выполнением практических заданий в период прохождения учебной практики</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C05427" w:rsidTr="00C57106">
        <w:trPr>
          <w:tblCellSpacing w:w="7" w:type="dxa"/>
        </w:trPr>
        <w:tc>
          <w:tcPr>
            <w:tcW w:w="3256"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ОК6.</w:t>
            </w:r>
            <w:r w:rsidR="00B77992" w:rsidRPr="00ED0887">
              <w:rPr>
                <w:rFonts w:ascii="Times New Roman" w:hAnsi="Times New Roman" w:cs="Times New Roman"/>
                <w:lang w:val="ru-RU"/>
              </w:rPr>
              <w:t xml:space="preserve"> </w:t>
            </w:r>
            <w:r w:rsidRPr="00ED0887">
              <w:rPr>
                <w:rFonts w:ascii="Times New Roman" w:hAnsi="Times New Roman" w:cs="Times New Roman"/>
                <w:lang w:val="ru-RU"/>
              </w:rPr>
              <w:t>Работать в команде, эффективно общаться с коллегами, руководством, клиентами.</w:t>
            </w:r>
          </w:p>
        </w:tc>
        <w:tc>
          <w:tcPr>
            <w:tcW w:w="352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iCs/>
                <w:lang w:val="ru-RU"/>
              </w:rPr>
              <w:t xml:space="preserve">Умения: </w:t>
            </w:r>
            <w:r w:rsidRPr="00ED0887">
              <w:rPr>
                <w:rFonts w:ascii="Times New Roman" w:hAnsi="Times New Roman" w:cs="Times New Roman"/>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267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экспертное наблюдение за выполнением практических заданий в период прохождения учебной практики</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C05427" w:rsidTr="00C57106">
        <w:trPr>
          <w:tblCellSpacing w:w="7" w:type="dxa"/>
        </w:trPr>
        <w:tc>
          <w:tcPr>
            <w:tcW w:w="3256"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ОК7.</w:t>
            </w:r>
            <w:r w:rsidR="00B77992" w:rsidRPr="00ED0887">
              <w:rPr>
                <w:rFonts w:ascii="Times New Roman" w:hAnsi="Times New Roman" w:cs="Times New Roman"/>
                <w:lang w:val="ru-RU"/>
              </w:rPr>
              <w:t xml:space="preserve"> </w:t>
            </w:r>
            <w:r w:rsidRPr="00ED0887">
              <w:rPr>
                <w:rFonts w:ascii="Times New Roman" w:hAnsi="Times New Roman" w:cs="Times New Roman"/>
                <w:lang w:val="ru-RU"/>
              </w:rPr>
              <w:t>Организовать собственную деятельность с соблюдением требований охраны труда и экологической безопасности</w:t>
            </w:r>
          </w:p>
        </w:tc>
        <w:tc>
          <w:tcPr>
            <w:tcW w:w="352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Умения: соблюдать нормы экологической безопасности; организовывать работу предприятии в соответствии с охраной труда.</w:t>
            </w:r>
          </w:p>
        </w:tc>
        <w:tc>
          <w:tcPr>
            <w:tcW w:w="267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экспертное наблюдение за выполнением практических заданий в период прохождения учебной практики</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C05427" w:rsidTr="00C57106">
        <w:trPr>
          <w:tblCellSpacing w:w="7" w:type="dxa"/>
        </w:trPr>
        <w:tc>
          <w:tcPr>
            <w:tcW w:w="3256"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ОК8.</w:t>
            </w:r>
            <w:r w:rsidR="00B77992" w:rsidRPr="00ED0887">
              <w:rPr>
                <w:rFonts w:ascii="Times New Roman" w:hAnsi="Times New Roman" w:cs="Times New Roman"/>
                <w:lang w:val="ru-RU"/>
              </w:rPr>
              <w:t xml:space="preserve"> </w:t>
            </w:r>
            <w:r w:rsidRPr="00ED0887">
              <w:rPr>
                <w:rFonts w:ascii="Times New Roman" w:hAnsi="Times New Roman" w:cs="Times New Roman"/>
                <w:lang w:val="ru-RU"/>
              </w:rPr>
              <w:t>Исполнять воинскую обязанность, в том числе с применением полученных профессиональных знаний (для юношей).</w:t>
            </w:r>
          </w:p>
        </w:tc>
        <w:tc>
          <w:tcPr>
            <w:tcW w:w="352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Умения: исполнять воинскую обязанность в том числе с применением полученных знаний в процессе обучения (для юношей)</w:t>
            </w:r>
          </w:p>
        </w:tc>
        <w:tc>
          <w:tcPr>
            <w:tcW w:w="2673" w:type="dxa"/>
            <w:shd w:val="clear" w:color="auto" w:fill="FFFFFF" w:themeFill="background1"/>
          </w:tcPr>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экспертное наблюдение за выполнением практических заданий в период прохождения учебной практики</w:t>
            </w:r>
          </w:p>
          <w:p w:rsidR="00266E48" w:rsidRPr="00ED0887" w:rsidRDefault="00266E48" w:rsidP="00C57106">
            <w:pPr>
              <w:pStyle w:val="ac"/>
              <w:rPr>
                <w:rFonts w:ascii="Times New Roman" w:hAnsi="Times New Roman" w:cs="Times New Roman"/>
                <w:lang w:val="ru-RU"/>
              </w:rPr>
            </w:pPr>
            <w:r w:rsidRPr="00ED0887">
              <w:rPr>
                <w:rFonts w:ascii="Times New Roman" w:hAnsi="Times New Roman" w:cs="Times New Roman"/>
                <w:lang w:val="ru-RU"/>
              </w:rPr>
              <w:t>-промежуточная аттестация в форме дифференцированного зачета, на котором оценивается отчет, дневник и ответы на вопросы</w:t>
            </w:r>
          </w:p>
        </w:tc>
      </w:tr>
    </w:tbl>
    <w:p w:rsidR="003A4D22" w:rsidRPr="00247008" w:rsidRDefault="003A4D22" w:rsidP="003A4D22">
      <w:pPr>
        <w:tabs>
          <w:tab w:val="left" w:pos="820"/>
          <w:tab w:val="left" w:pos="2400"/>
          <w:tab w:val="left" w:pos="4060"/>
          <w:tab w:val="left" w:pos="6240"/>
          <w:tab w:val="left" w:pos="7780"/>
        </w:tabs>
        <w:rPr>
          <w:rFonts w:ascii="Times New Roman" w:eastAsia="Arial" w:hAnsi="Times New Roman"/>
          <w:b/>
          <w:i/>
          <w:sz w:val="24"/>
          <w:szCs w:val="24"/>
          <w:lang w:val="ru-RU"/>
        </w:rPr>
      </w:pPr>
    </w:p>
    <w:p w:rsidR="00266E48" w:rsidRPr="00ED0887" w:rsidRDefault="00266E48" w:rsidP="0093683F">
      <w:pPr>
        <w:tabs>
          <w:tab w:val="left" w:pos="820"/>
          <w:tab w:val="left" w:pos="2400"/>
          <w:tab w:val="left" w:pos="4060"/>
          <w:tab w:val="left" w:pos="6240"/>
          <w:tab w:val="left" w:pos="7780"/>
        </w:tabs>
        <w:jc w:val="center"/>
        <w:rPr>
          <w:rFonts w:ascii="Times New Roman" w:eastAsia="Arial" w:hAnsi="Times New Roman"/>
          <w:b/>
          <w:i/>
          <w:spacing w:val="1"/>
          <w:sz w:val="28"/>
          <w:szCs w:val="28"/>
          <w:lang w:val="ru-RU"/>
        </w:rPr>
      </w:pPr>
      <w:r w:rsidRPr="00ED0887">
        <w:rPr>
          <w:rFonts w:ascii="Times New Roman" w:eastAsia="Arial" w:hAnsi="Times New Roman"/>
          <w:b/>
          <w:i/>
          <w:sz w:val="28"/>
          <w:szCs w:val="28"/>
          <w:lang w:val="ru-RU"/>
        </w:rPr>
        <w:t>Список</w:t>
      </w:r>
      <w:r w:rsidRPr="00ED0887">
        <w:rPr>
          <w:rFonts w:ascii="Times New Roman" w:eastAsia="Arial" w:hAnsi="Times New Roman"/>
          <w:b/>
          <w:i/>
          <w:spacing w:val="59"/>
          <w:sz w:val="28"/>
          <w:szCs w:val="28"/>
          <w:lang w:val="ru-RU"/>
        </w:rPr>
        <w:t xml:space="preserve"> </w:t>
      </w:r>
      <w:r w:rsidRPr="00ED0887">
        <w:rPr>
          <w:rFonts w:ascii="Times New Roman" w:eastAsia="Arial" w:hAnsi="Times New Roman"/>
          <w:b/>
          <w:i/>
          <w:w w:val="104"/>
          <w:sz w:val="28"/>
          <w:szCs w:val="28"/>
          <w:lang w:val="ru-RU"/>
        </w:rPr>
        <w:t>испо</w:t>
      </w:r>
      <w:r w:rsidRPr="00ED0887">
        <w:rPr>
          <w:rFonts w:ascii="Times New Roman" w:eastAsia="Arial" w:hAnsi="Times New Roman"/>
          <w:b/>
          <w:i/>
          <w:spacing w:val="-2"/>
          <w:w w:val="104"/>
          <w:sz w:val="28"/>
          <w:szCs w:val="28"/>
          <w:lang w:val="ru-RU"/>
        </w:rPr>
        <w:t>л</w:t>
      </w:r>
      <w:r w:rsidRPr="00ED0887">
        <w:rPr>
          <w:rFonts w:ascii="Times New Roman" w:eastAsia="Arial" w:hAnsi="Times New Roman"/>
          <w:b/>
          <w:i/>
          <w:w w:val="104"/>
          <w:sz w:val="28"/>
          <w:szCs w:val="28"/>
          <w:lang w:val="ru-RU"/>
        </w:rPr>
        <w:t>ьзованных</w:t>
      </w:r>
      <w:r w:rsidRPr="00ED0887">
        <w:rPr>
          <w:rFonts w:ascii="Times New Roman" w:eastAsia="Arial" w:hAnsi="Times New Roman"/>
          <w:b/>
          <w:i/>
          <w:spacing w:val="-4"/>
          <w:w w:val="104"/>
          <w:sz w:val="28"/>
          <w:szCs w:val="28"/>
          <w:lang w:val="ru-RU"/>
        </w:rPr>
        <w:t xml:space="preserve"> </w:t>
      </w:r>
      <w:r w:rsidRPr="00ED0887">
        <w:rPr>
          <w:rFonts w:ascii="Times New Roman" w:eastAsia="Arial" w:hAnsi="Times New Roman"/>
          <w:b/>
          <w:i/>
          <w:w w:val="108"/>
          <w:sz w:val="28"/>
          <w:szCs w:val="28"/>
          <w:lang w:val="ru-RU"/>
        </w:rPr>
        <w:t>и</w:t>
      </w:r>
      <w:r w:rsidRPr="00ED0887">
        <w:rPr>
          <w:rFonts w:ascii="Times New Roman" w:eastAsia="Arial" w:hAnsi="Times New Roman"/>
          <w:b/>
          <w:i/>
          <w:spacing w:val="-2"/>
          <w:w w:val="99"/>
          <w:sz w:val="28"/>
          <w:szCs w:val="28"/>
          <w:lang w:val="ru-RU"/>
        </w:rPr>
        <w:t>с</w:t>
      </w:r>
      <w:r w:rsidRPr="00ED0887">
        <w:rPr>
          <w:rFonts w:ascii="Times New Roman" w:eastAsia="Arial" w:hAnsi="Times New Roman"/>
          <w:b/>
          <w:i/>
          <w:w w:val="109"/>
          <w:sz w:val="28"/>
          <w:szCs w:val="28"/>
          <w:lang w:val="ru-RU"/>
        </w:rPr>
        <w:t>т</w:t>
      </w:r>
      <w:r w:rsidRPr="00ED0887">
        <w:rPr>
          <w:rFonts w:ascii="Times New Roman" w:eastAsia="Arial" w:hAnsi="Times New Roman"/>
          <w:b/>
          <w:i/>
          <w:sz w:val="28"/>
          <w:szCs w:val="28"/>
          <w:lang w:val="ru-RU"/>
        </w:rPr>
        <w:t>о</w:t>
      </w:r>
      <w:r w:rsidRPr="00ED0887">
        <w:rPr>
          <w:rFonts w:ascii="Times New Roman" w:eastAsia="Arial" w:hAnsi="Times New Roman"/>
          <w:b/>
          <w:i/>
          <w:w w:val="110"/>
          <w:sz w:val="28"/>
          <w:szCs w:val="28"/>
          <w:lang w:val="ru-RU"/>
        </w:rPr>
        <w:t>ч</w:t>
      </w:r>
      <w:r w:rsidRPr="00ED0887">
        <w:rPr>
          <w:rFonts w:ascii="Times New Roman" w:eastAsia="Arial" w:hAnsi="Times New Roman"/>
          <w:b/>
          <w:i/>
          <w:w w:val="108"/>
          <w:sz w:val="28"/>
          <w:szCs w:val="28"/>
          <w:lang w:val="ru-RU"/>
        </w:rPr>
        <w:t>н</w:t>
      </w:r>
      <w:r w:rsidRPr="00ED0887">
        <w:rPr>
          <w:rFonts w:ascii="Times New Roman" w:eastAsia="Arial" w:hAnsi="Times New Roman"/>
          <w:b/>
          <w:i/>
          <w:spacing w:val="-3"/>
          <w:w w:val="108"/>
          <w:sz w:val="28"/>
          <w:szCs w:val="28"/>
          <w:lang w:val="ru-RU"/>
        </w:rPr>
        <w:t>и</w:t>
      </w:r>
      <w:r w:rsidRPr="00ED0887">
        <w:rPr>
          <w:rFonts w:ascii="Times New Roman" w:eastAsia="Arial" w:hAnsi="Times New Roman"/>
          <w:b/>
          <w:i/>
          <w:w w:val="124"/>
          <w:sz w:val="28"/>
          <w:szCs w:val="28"/>
          <w:lang w:val="ru-RU"/>
        </w:rPr>
        <w:t>к</w:t>
      </w:r>
      <w:r w:rsidRPr="00ED0887">
        <w:rPr>
          <w:rFonts w:ascii="Times New Roman" w:eastAsia="Arial" w:hAnsi="Times New Roman"/>
          <w:b/>
          <w:i/>
          <w:sz w:val="28"/>
          <w:szCs w:val="28"/>
          <w:lang w:val="ru-RU"/>
        </w:rPr>
        <w:t>о</w:t>
      </w:r>
      <w:r w:rsidRPr="00ED0887">
        <w:rPr>
          <w:rFonts w:ascii="Times New Roman" w:eastAsia="Arial" w:hAnsi="Times New Roman"/>
          <w:b/>
          <w:i/>
          <w:spacing w:val="1"/>
          <w:sz w:val="28"/>
          <w:szCs w:val="28"/>
          <w:lang w:val="ru-RU"/>
        </w:rPr>
        <w:t>в</w:t>
      </w:r>
    </w:p>
    <w:p w:rsidR="00266E48" w:rsidRPr="00ED0887" w:rsidRDefault="00266E48" w:rsidP="00266E48">
      <w:pPr>
        <w:pStyle w:val="ac"/>
        <w:jc w:val="both"/>
        <w:rPr>
          <w:rFonts w:ascii="Times New Roman" w:hAnsi="Times New Roman"/>
          <w:sz w:val="28"/>
          <w:szCs w:val="28"/>
          <w:lang w:val="ru-RU"/>
        </w:rPr>
      </w:pPr>
      <w:r w:rsidRPr="00ED0887">
        <w:rPr>
          <w:rFonts w:ascii="Times New Roman" w:hAnsi="Times New Roman"/>
          <w:sz w:val="28"/>
          <w:szCs w:val="28"/>
          <w:lang w:val="ru-RU"/>
        </w:rPr>
        <w:t xml:space="preserve">1. Федеральный закон от 29.12.2012 № 273-ФЗ «Об образовании в Российской Федерации». </w:t>
      </w:r>
    </w:p>
    <w:p w:rsidR="00266E48" w:rsidRPr="00ED0887" w:rsidRDefault="00266E48" w:rsidP="00266E48">
      <w:pPr>
        <w:pStyle w:val="ac"/>
        <w:jc w:val="both"/>
        <w:rPr>
          <w:rFonts w:ascii="Times New Roman" w:hAnsi="Times New Roman"/>
          <w:sz w:val="28"/>
          <w:szCs w:val="28"/>
          <w:lang w:val="ru-RU"/>
        </w:rPr>
      </w:pPr>
      <w:r w:rsidRPr="00ED0887">
        <w:rPr>
          <w:rFonts w:ascii="Times New Roman" w:hAnsi="Times New Roman"/>
          <w:sz w:val="28"/>
          <w:szCs w:val="28"/>
          <w:lang w:val="ru-RU"/>
        </w:rPr>
        <w:t>2.</w:t>
      </w:r>
      <w:r w:rsidR="00B77992" w:rsidRPr="00ED0887">
        <w:rPr>
          <w:rFonts w:ascii="Times New Roman" w:hAnsi="Times New Roman"/>
          <w:sz w:val="28"/>
          <w:szCs w:val="28"/>
          <w:lang w:val="ru-RU"/>
        </w:rPr>
        <w:t xml:space="preserve"> </w:t>
      </w:r>
      <w:r w:rsidRPr="00ED0887">
        <w:rPr>
          <w:rFonts w:ascii="Times New Roman" w:hAnsi="Times New Roman"/>
          <w:sz w:val="28"/>
          <w:szCs w:val="28"/>
          <w:lang w:val="ru-RU"/>
        </w:rPr>
        <w:t>Федеральный государственный образовательный стандарт по профессии / специальности.</w:t>
      </w:r>
    </w:p>
    <w:p w:rsidR="00266E48" w:rsidRPr="00ED0887" w:rsidRDefault="00266E48" w:rsidP="00266E48">
      <w:pPr>
        <w:pStyle w:val="ac"/>
        <w:jc w:val="both"/>
        <w:rPr>
          <w:rFonts w:ascii="Times New Roman" w:hAnsi="Times New Roman"/>
          <w:sz w:val="28"/>
          <w:szCs w:val="28"/>
          <w:lang w:val="ru-RU"/>
        </w:rPr>
      </w:pPr>
      <w:r w:rsidRPr="00ED0887">
        <w:rPr>
          <w:rFonts w:ascii="Times New Roman" w:hAnsi="Times New Roman"/>
          <w:sz w:val="28"/>
          <w:szCs w:val="28"/>
          <w:lang w:val="ru-RU"/>
        </w:rPr>
        <w:t>3.</w:t>
      </w:r>
      <w:r w:rsidR="00B77992" w:rsidRPr="00ED0887">
        <w:rPr>
          <w:rFonts w:ascii="Times New Roman" w:hAnsi="Times New Roman"/>
          <w:sz w:val="28"/>
          <w:szCs w:val="28"/>
          <w:lang w:val="ru-RU"/>
        </w:rPr>
        <w:t xml:space="preserve"> </w:t>
      </w:r>
      <w:r w:rsidRPr="00ED0887">
        <w:rPr>
          <w:rFonts w:ascii="Times New Roman" w:hAnsi="Times New Roman"/>
          <w:sz w:val="28"/>
          <w:szCs w:val="28"/>
          <w:lang w:val="ru-RU"/>
        </w:rPr>
        <w:t>Приказ Министерства образования и науки РФ от 29.10.2013 № 1199 «Об утверждении перечней профессий и специальностей среднего профессионального образования» (с изменениями и дополнениями).</w:t>
      </w:r>
    </w:p>
    <w:p w:rsidR="00266E48" w:rsidRPr="00ED0887" w:rsidRDefault="00266E48" w:rsidP="00266E48">
      <w:pPr>
        <w:pStyle w:val="ac"/>
        <w:jc w:val="both"/>
        <w:rPr>
          <w:rFonts w:ascii="Times New Roman" w:hAnsi="Times New Roman"/>
          <w:sz w:val="28"/>
          <w:szCs w:val="28"/>
          <w:lang w:val="ru-RU"/>
        </w:rPr>
      </w:pPr>
      <w:r w:rsidRPr="00ED0887">
        <w:rPr>
          <w:rFonts w:ascii="Times New Roman" w:hAnsi="Times New Roman"/>
          <w:sz w:val="28"/>
          <w:szCs w:val="28"/>
          <w:lang w:val="ru-RU"/>
        </w:rPr>
        <w:t>4.</w:t>
      </w:r>
      <w:r w:rsidR="00B77992" w:rsidRPr="00ED0887">
        <w:rPr>
          <w:rFonts w:ascii="Times New Roman" w:hAnsi="Times New Roman"/>
          <w:sz w:val="28"/>
          <w:szCs w:val="28"/>
          <w:lang w:val="ru-RU"/>
        </w:rPr>
        <w:t xml:space="preserve"> </w:t>
      </w:r>
      <w:r w:rsidRPr="00ED0887">
        <w:rPr>
          <w:rFonts w:ascii="Times New Roman" w:hAnsi="Times New Roman"/>
          <w:sz w:val="28"/>
          <w:szCs w:val="28"/>
          <w:lang w:val="ru-RU"/>
        </w:rPr>
        <w:t>Приказ Министерства образования и науки РФ от 14.06 2013 № 464  «Об утверждении Порядка организации и осуществления деятельности по образовательным программам среднего профессионального образования».</w:t>
      </w:r>
    </w:p>
    <w:p w:rsidR="00266E48" w:rsidRPr="00ED0887" w:rsidRDefault="00B77992" w:rsidP="00266E48">
      <w:pPr>
        <w:pStyle w:val="ac"/>
        <w:jc w:val="both"/>
        <w:rPr>
          <w:rFonts w:ascii="Times New Roman" w:hAnsi="Times New Roman"/>
          <w:sz w:val="28"/>
          <w:szCs w:val="28"/>
          <w:lang w:val="ru-RU"/>
        </w:rPr>
      </w:pPr>
      <w:r w:rsidRPr="00ED0887">
        <w:rPr>
          <w:rFonts w:ascii="Times New Roman" w:hAnsi="Times New Roman"/>
          <w:sz w:val="28"/>
          <w:szCs w:val="28"/>
          <w:lang w:val="ru-RU"/>
        </w:rPr>
        <w:t>5. </w:t>
      </w:r>
      <w:r w:rsidR="00266E48" w:rsidRPr="00ED0887">
        <w:rPr>
          <w:rFonts w:ascii="Times New Roman" w:hAnsi="Times New Roman"/>
          <w:sz w:val="28"/>
          <w:szCs w:val="28"/>
          <w:lang w:val="ru-RU"/>
        </w:rPr>
        <w:t>Приказ Минобрнауки России, Минпросвещения России от 05.08.2020 №885/390 «О практической подготовке обучающихся».</w:t>
      </w:r>
    </w:p>
    <w:p w:rsidR="00266E48" w:rsidRPr="00ED0887" w:rsidRDefault="00266E48" w:rsidP="00266E48">
      <w:pPr>
        <w:pStyle w:val="ac"/>
        <w:jc w:val="both"/>
        <w:rPr>
          <w:rFonts w:ascii="Times New Roman" w:hAnsi="Times New Roman"/>
          <w:sz w:val="28"/>
          <w:szCs w:val="28"/>
          <w:lang w:val="ru-RU"/>
        </w:rPr>
      </w:pPr>
      <w:r w:rsidRPr="00ED0887">
        <w:rPr>
          <w:rFonts w:ascii="Times New Roman" w:hAnsi="Times New Roman"/>
          <w:sz w:val="28"/>
          <w:szCs w:val="28"/>
          <w:lang w:val="ru-RU"/>
        </w:rPr>
        <w:t>6. Приказ Министерства образования и науки РФ от 16 августа 2013г. №</w:t>
      </w:r>
      <w:r w:rsidRPr="00ED0887">
        <w:rPr>
          <w:rFonts w:ascii="Times New Roman" w:hAnsi="Times New Roman"/>
          <w:sz w:val="28"/>
          <w:szCs w:val="28"/>
        </w:rPr>
        <w:t> </w:t>
      </w:r>
      <w:r w:rsidRPr="00ED0887">
        <w:rPr>
          <w:rFonts w:ascii="Times New Roman" w:hAnsi="Times New Roman"/>
          <w:sz w:val="28"/>
          <w:szCs w:val="28"/>
          <w:lang w:val="ru-RU"/>
        </w:rPr>
        <w:t>968 «Об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изменениями и дополнениями).</w:t>
      </w:r>
    </w:p>
    <w:p w:rsidR="00266E48" w:rsidRPr="00ED0887" w:rsidRDefault="00266E48" w:rsidP="00266E48">
      <w:pPr>
        <w:pStyle w:val="ac"/>
        <w:jc w:val="both"/>
        <w:rPr>
          <w:rFonts w:ascii="Times New Roman" w:hAnsi="Times New Roman"/>
          <w:sz w:val="28"/>
          <w:szCs w:val="28"/>
          <w:lang w:val="ru-RU"/>
        </w:rPr>
      </w:pPr>
      <w:r w:rsidRPr="00ED0887">
        <w:rPr>
          <w:rFonts w:ascii="Times New Roman" w:hAnsi="Times New Roman"/>
          <w:sz w:val="28"/>
          <w:szCs w:val="28"/>
          <w:lang w:val="ru-RU"/>
        </w:rPr>
        <w:t>7. Разъяснения по формированию примерных программ профессиональных модулей среднего профессионального образования на основе федеральных государственных образовательных стандартов СПО (ФГАУ «ФИРО)».</w:t>
      </w:r>
    </w:p>
    <w:p w:rsidR="00E649CC" w:rsidRPr="002D1520" w:rsidRDefault="00E649CC" w:rsidP="002D1520">
      <w:pPr>
        <w:pStyle w:val="ac"/>
        <w:jc w:val="both"/>
        <w:rPr>
          <w:rFonts w:ascii="Times New Roman" w:hAnsi="Times New Roman"/>
          <w:sz w:val="28"/>
          <w:szCs w:val="28"/>
          <w:lang w:val="ru-RU"/>
        </w:rPr>
      </w:pPr>
    </w:p>
    <w:p w:rsidR="00266E48" w:rsidRPr="00143421" w:rsidRDefault="00266E48" w:rsidP="00143421">
      <w:pPr>
        <w:jc w:val="center"/>
        <w:rPr>
          <w:rFonts w:ascii="Times New Roman" w:hAnsi="Times New Roman"/>
          <w:b/>
          <w:sz w:val="28"/>
          <w:szCs w:val="28"/>
          <w:lang w:val="ru-RU"/>
        </w:rPr>
      </w:pPr>
      <w:r w:rsidRPr="00ED0887">
        <w:rPr>
          <w:rFonts w:ascii="Times New Roman" w:hAnsi="Times New Roman"/>
          <w:b/>
          <w:bCs/>
          <w:sz w:val="28"/>
          <w:szCs w:val="28"/>
          <w:lang w:val="ru-RU"/>
        </w:rPr>
        <w:t>ПРОГРАММ</w:t>
      </w:r>
      <w:r w:rsidR="00DC0ED4" w:rsidRPr="00ED0887">
        <w:rPr>
          <w:rFonts w:ascii="Times New Roman" w:hAnsi="Times New Roman"/>
          <w:b/>
          <w:bCs/>
          <w:sz w:val="28"/>
          <w:szCs w:val="28"/>
          <w:lang w:val="ru-RU"/>
        </w:rPr>
        <w:t>А</w:t>
      </w:r>
      <w:r w:rsidRPr="00ED0887">
        <w:rPr>
          <w:rFonts w:ascii="Times New Roman" w:hAnsi="Times New Roman"/>
          <w:b/>
          <w:bCs/>
          <w:sz w:val="28"/>
          <w:szCs w:val="28"/>
        </w:rPr>
        <w:t> </w:t>
      </w:r>
      <w:r w:rsidRPr="00ED0887">
        <w:rPr>
          <w:rFonts w:ascii="Times New Roman" w:hAnsi="Times New Roman"/>
          <w:b/>
          <w:bCs/>
          <w:sz w:val="28"/>
          <w:szCs w:val="28"/>
          <w:lang w:val="ru-RU"/>
        </w:rPr>
        <w:t>УЧЕБНОЙ ПРАКТИКИ</w:t>
      </w:r>
      <w:r w:rsidR="003A4D22" w:rsidRPr="00ED0887">
        <w:rPr>
          <w:rFonts w:ascii="Times New Roman" w:hAnsi="Times New Roman" w:cs="Times New Roman"/>
          <w:sz w:val="28"/>
          <w:szCs w:val="28"/>
          <w:lang w:val="ru-RU"/>
        </w:rPr>
        <w:t xml:space="preserve"> </w:t>
      </w:r>
      <w:r w:rsidR="003A4D22" w:rsidRPr="00ED0887">
        <w:rPr>
          <w:rFonts w:ascii="Times New Roman" w:hAnsi="Times New Roman" w:cs="Times New Roman"/>
          <w:b/>
          <w:sz w:val="28"/>
          <w:szCs w:val="28"/>
          <w:lang w:val="ru-RU"/>
        </w:rPr>
        <w:t>УП.02.01 ПМ.02 ПРИГОТОВЛЕНИЕ БЛЮД И ГАРНИРОВ ИЗ КРУП БОБОВЫХ</w:t>
      </w:r>
      <w:r w:rsidR="003A4D22" w:rsidRPr="00ED0887">
        <w:rPr>
          <w:rFonts w:ascii="Times New Roman" w:eastAsia="Times New Roman" w:hAnsi="Times New Roman" w:cs="Times New Roman"/>
          <w:b/>
          <w:color w:val="000000"/>
          <w:sz w:val="28"/>
          <w:szCs w:val="28"/>
          <w:lang w:val="ru-RU" w:eastAsia="ru-RU"/>
        </w:rPr>
        <w:t>, МАКАРОННЫХ ИЗДЕЛИЙ, ЯИЦ, ТВОРОГА, ТЕСТА</w:t>
      </w:r>
    </w:p>
    <w:p w:rsidR="00266E48" w:rsidRPr="00ED0887" w:rsidRDefault="00266E48" w:rsidP="003A4D22">
      <w:pPr>
        <w:rPr>
          <w:rFonts w:ascii="Times New Roman" w:hAnsi="Times New Roman"/>
          <w:sz w:val="28"/>
          <w:szCs w:val="28"/>
          <w:lang w:val="ru-RU"/>
        </w:rPr>
      </w:pPr>
      <w:r w:rsidRPr="00ED0887">
        <w:rPr>
          <w:rFonts w:ascii="Times New Roman" w:hAnsi="Times New Roman"/>
          <w:b/>
          <w:bCs/>
          <w:sz w:val="28"/>
          <w:szCs w:val="28"/>
          <w:lang w:val="ru-RU"/>
        </w:rPr>
        <w:t>1.1. Область применения программы</w:t>
      </w:r>
    </w:p>
    <w:p w:rsidR="00266E48" w:rsidRPr="00ED0887" w:rsidRDefault="00266E48" w:rsidP="003A4D22">
      <w:pPr>
        <w:ind w:firstLine="709"/>
        <w:jc w:val="both"/>
        <w:rPr>
          <w:rFonts w:ascii="Times New Roman" w:hAnsi="Times New Roman" w:cs="Times New Roman"/>
          <w:sz w:val="28"/>
          <w:szCs w:val="28"/>
          <w:lang w:val="ru-RU"/>
        </w:rPr>
      </w:pPr>
      <w:r w:rsidRPr="00ED0887">
        <w:rPr>
          <w:rFonts w:ascii="Times New Roman" w:hAnsi="Times New Roman"/>
          <w:sz w:val="28"/>
          <w:szCs w:val="28"/>
          <w:lang w:val="ru-RU"/>
        </w:rPr>
        <w:t xml:space="preserve">Рабочая программа учебной практики является частью основной профессиональной образовательной программы в соответствии с ФГОС </w:t>
      </w:r>
      <w:r w:rsidR="005F684C" w:rsidRPr="00ED0887">
        <w:rPr>
          <w:rFonts w:ascii="Times New Roman" w:hAnsi="Times New Roman"/>
          <w:sz w:val="28"/>
          <w:szCs w:val="28"/>
          <w:lang w:val="ru-RU"/>
        </w:rPr>
        <w:t xml:space="preserve">СПО по специальности/профессии </w:t>
      </w:r>
      <w:r w:rsidRPr="00ED0887">
        <w:rPr>
          <w:rFonts w:ascii="Times New Roman" w:hAnsi="Times New Roman"/>
          <w:sz w:val="28"/>
          <w:szCs w:val="28"/>
          <w:lang w:val="ru-RU"/>
        </w:rPr>
        <w:t xml:space="preserve">16675 Повар в части освоения квалификаций: Повар </w:t>
      </w:r>
      <w:r w:rsidRPr="00ED0887">
        <w:rPr>
          <w:rFonts w:ascii="Times New Roman" w:hAnsi="Times New Roman" w:cs="Times New Roman"/>
          <w:sz w:val="28"/>
          <w:szCs w:val="28"/>
          <w:u w:val="single"/>
          <w:lang w:val="ru-RU"/>
        </w:rPr>
        <w:t>2 разряда</w:t>
      </w:r>
      <w:r w:rsidR="003A4D22" w:rsidRPr="00ED0887">
        <w:rPr>
          <w:rFonts w:ascii="Times New Roman" w:hAnsi="Times New Roman" w:cs="Times New Roman"/>
          <w:sz w:val="28"/>
          <w:szCs w:val="28"/>
          <w:lang w:val="ru-RU"/>
        </w:rPr>
        <w:t xml:space="preserve"> </w:t>
      </w:r>
      <w:r w:rsidRPr="00ED0887">
        <w:rPr>
          <w:rFonts w:ascii="Times New Roman" w:hAnsi="Times New Roman" w:cs="Times New Roman"/>
          <w:sz w:val="28"/>
          <w:szCs w:val="28"/>
          <w:lang w:val="ru-RU"/>
        </w:rPr>
        <w:t>и основных</w:t>
      </w:r>
      <w:r w:rsidRPr="00ED0887">
        <w:rPr>
          <w:rFonts w:ascii="Times New Roman" w:hAnsi="Times New Roman" w:cs="Times New Roman"/>
          <w:sz w:val="28"/>
          <w:szCs w:val="28"/>
        </w:rPr>
        <w:t> </w:t>
      </w:r>
      <w:r w:rsidRPr="00ED0887">
        <w:rPr>
          <w:rFonts w:ascii="Times New Roman" w:hAnsi="Times New Roman" w:cs="Times New Roman"/>
          <w:sz w:val="28"/>
          <w:szCs w:val="28"/>
          <w:lang w:val="ru-RU"/>
        </w:rPr>
        <w:t xml:space="preserve"> видов профессиональной деятельности (ВПД): </w:t>
      </w:r>
      <w:r w:rsidRPr="00ED0887">
        <w:rPr>
          <w:rFonts w:ascii="Times New Roman" w:hAnsi="Times New Roman" w:cs="Times New Roman"/>
          <w:sz w:val="28"/>
          <w:szCs w:val="28"/>
          <w:lang w:val="ru-RU"/>
        </w:rPr>
        <w:br/>
      </w:r>
      <w:r w:rsidR="003A4D22" w:rsidRPr="00ED0887">
        <w:rPr>
          <w:rFonts w:ascii="Times New Roman" w:hAnsi="Times New Roman" w:cs="Times New Roman"/>
          <w:sz w:val="28"/>
          <w:szCs w:val="28"/>
          <w:lang w:val="ru-RU"/>
        </w:rPr>
        <w:t>ПК 2.1.</w:t>
      </w:r>
      <w:r w:rsidRPr="00ED0887">
        <w:rPr>
          <w:rFonts w:ascii="Times New Roman" w:hAnsi="Times New Roman" w:cs="Times New Roman"/>
          <w:sz w:val="28"/>
          <w:szCs w:val="28"/>
          <w:lang w:val="ru-RU"/>
        </w:rPr>
        <w:t xml:space="preserve"> Производить подготовку зерновых продуктов, жиров, сахара, муки, яиц, молочных продуктов для приготовления блюд и гарниров.</w:t>
      </w:r>
    </w:p>
    <w:p w:rsidR="00266E48" w:rsidRPr="00ED0887" w:rsidRDefault="00266E48" w:rsidP="00266E48">
      <w:pPr>
        <w:pStyle w:val="0"/>
        <w:tabs>
          <w:tab w:val="left" w:pos="993"/>
        </w:tabs>
        <w:jc w:val="both"/>
        <w:rPr>
          <w:sz w:val="28"/>
          <w:szCs w:val="28"/>
        </w:rPr>
      </w:pPr>
      <w:r w:rsidRPr="00ED0887">
        <w:rPr>
          <w:sz w:val="28"/>
          <w:szCs w:val="28"/>
        </w:rPr>
        <w:t>ПК 2.2. Готовить и оформлять каши и гарниры из круп, простые блюда из бобовых.</w:t>
      </w:r>
    </w:p>
    <w:p w:rsidR="00266E48" w:rsidRPr="00ED0887" w:rsidRDefault="00266E48" w:rsidP="00266E48">
      <w:pPr>
        <w:pStyle w:val="0"/>
        <w:tabs>
          <w:tab w:val="left" w:pos="993"/>
        </w:tabs>
        <w:jc w:val="both"/>
        <w:rPr>
          <w:sz w:val="28"/>
          <w:szCs w:val="28"/>
        </w:rPr>
      </w:pPr>
      <w:r w:rsidRPr="00ED0887">
        <w:rPr>
          <w:sz w:val="28"/>
          <w:szCs w:val="28"/>
        </w:rPr>
        <w:t>ПК 2.3. Готовить и оформлять простые блюда и гарниры из макаронных изделий.</w:t>
      </w:r>
    </w:p>
    <w:p w:rsidR="00266E48" w:rsidRPr="00ED0887" w:rsidRDefault="00266E48" w:rsidP="00266E48">
      <w:pPr>
        <w:pStyle w:val="0"/>
        <w:tabs>
          <w:tab w:val="left" w:pos="993"/>
        </w:tabs>
        <w:jc w:val="both"/>
        <w:rPr>
          <w:sz w:val="28"/>
          <w:szCs w:val="28"/>
        </w:rPr>
      </w:pPr>
      <w:r w:rsidRPr="00ED0887">
        <w:rPr>
          <w:sz w:val="28"/>
          <w:szCs w:val="28"/>
        </w:rPr>
        <w:t>ПК 2.4. Готовить и оформлять простые блюда из яиц и творога.</w:t>
      </w:r>
    </w:p>
    <w:p w:rsidR="00266E48" w:rsidRPr="00ED0887" w:rsidRDefault="00266E48" w:rsidP="00143421">
      <w:pPr>
        <w:pStyle w:val="0"/>
        <w:tabs>
          <w:tab w:val="left" w:pos="993"/>
        </w:tabs>
        <w:jc w:val="both"/>
        <w:rPr>
          <w:sz w:val="28"/>
          <w:szCs w:val="28"/>
        </w:rPr>
      </w:pPr>
      <w:r w:rsidRPr="00ED0887">
        <w:rPr>
          <w:sz w:val="28"/>
          <w:szCs w:val="28"/>
        </w:rPr>
        <w:t>ПК 2.5. Готовить и оформлять простые мучные кулинарные блюда из теста с фаршами.</w:t>
      </w:r>
    </w:p>
    <w:p w:rsidR="00266E48" w:rsidRPr="00ED0887" w:rsidRDefault="00266E48" w:rsidP="00266E48">
      <w:pPr>
        <w:jc w:val="both"/>
        <w:rPr>
          <w:rFonts w:ascii="Times New Roman" w:hAnsi="Times New Roman"/>
          <w:sz w:val="28"/>
          <w:szCs w:val="28"/>
          <w:lang w:val="ru-RU"/>
        </w:rPr>
      </w:pPr>
      <w:r w:rsidRPr="00ED0887">
        <w:rPr>
          <w:rFonts w:ascii="Times New Roman" w:hAnsi="Times New Roman"/>
          <w:sz w:val="28"/>
          <w:szCs w:val="28"/>
          <w:lang w:val="ru-RU"/>
        </w:rPr>
        <w:t>Рабочая программа учебной практики   может быть использована в дополнительном профессиональном образовании по профессии Повар</w:t>
      </w:r>
    </w:p>
    <w:p w:rsidR="00266E48" w:rsidRPr="00ED0887" w:rsidRDefault="00266E48" w:rsidP="00B77992">
      <w:pPr>
        <w:jc w:val="both"/>
        <w:rPr>
          <w:rFonts w:ascii="Times New Roman" w:hAnsi="Times New Roman"/>
          <w:bCs/>
          <w:i/>
          <w:color w:val="FF0000"/>
          <w:sz w:val="28"/>
          <w:szCs w:val="28"/>
          <w:lang w:val="ru-RU"/>
        </w:rPr>
      </w:pPr>
      <w:r w:rsidRPr="00ED0887">
        <w:rPr>
          <w:rFonts w:ascii="Times New Roman" w:hAnsi="Times New Roman"/>
          <w:b/>
          <w:sz w:val="28"/>
          <w:szCs w:val="28"/>
          <w:lang w:val="ru-RU"/>
        </w:rPr>
        <w:t>1.2.</w:t>
      </w:r>
      <w:r w:rsidRPr="00ED0887">
        <w:rPr>
          <w:rFonts w:ascii="Times New Roman" w:hAnsi="Times New Roman"/>
          <w:sz w:val="28"/>
          <w:szCs w:val="28"/>
          <w:lang w:val="ru-RU"/>
        </w:rPr>
        <w:t xml:space="preserve"> </w:t>
      </w:r>
      <w:r w:rsidRPr="00ED0887">
        <w:rPr>
          <w:rFonts w:ascii="Times New Roman" w:hAnsi="Times New Roman"/>
          <w:b/>
          <w:sz w:val="28"/>
          <w:szCs w:val="28"/>
          <w:lang w:val="ru-RU"/>
        </w:rPr>
        <w:t>Место проведения учебной практики в структуре основной профессиональной образовательной программы</w:t>
      </w:r>
      <w:r w:rsidRPr="00ED0887">
        <w:rPr>
          <w:rFonts w:ascii="Times New Roman" w:hAnsi="Times New Roman"/>
          <w:sz w:val="28"/>
          <w:szCs w:val="28"/>
          <w:lang w:val="ru-RU"/>
        </w:rPr>
        <w:t xml:space="preserve">: ПМ. 02. Приготовление блюд и гарниров из круп, бобовых и макаронных изделий, яиц, творога и теста  </w:t>
      </w:r>
    </w:p>
    <w:p w:rsidR="00266E48" w:rsidRPr="00ED0887" w:rsidRDefault="00266E48" w:rsidP="005F684C">
      <w:pPr>
        <w:jc w:val="both"/>
        <w:rPr>
          <w:rFonts w:ascii="Times New Roman" w:hAnsi="Times New Roman"/>
          <w:sz w:val="28"/>
          <w:szCs w:val="28"/>
          <w:lang w:val="ru-RU"/>
        </w:rPr>
      </w:pPr>
      <w:r w:rsidRPr="00ED0887">
        <w:rPr>
          <w:rFonts w:ascii="Times New Roman" w:hAnsi="Times New Roman"/>
          <w:b/>
          <w:bCs/>
          <w:sz w:val="28"/>
          <w:szCs w:val="28"/>
          <w:lang w:val="ru-RU"/>
        </w:rPr>
        <w:t>1.3. Цели и задачи учебной практики:</w:t>
      </w:r>
      <w:r w:rsidRPr="00ED0887">
        <w:rPr>
          <w:rFonts w:ascii="Times New Roman" w:hAnsi="Times New Roman"/>
          <w:b/>
          <w:bCs/>
          <w:sz w:val="28"/>
          <w:szCs w:val="28"/>
        </w:rPr>
        <w:t> </w:t>
      </w:r>
      <w:r w:rsidRPr="00ED0887">
        <w:rPr>
          <w:rFonts w:ascii="Times New Roman" w:hAnsi="Times New Roman"/>
          <w:sz w:val="28"/>
          <w:szCs w:val="28"/>
        </w:rPr>
        <w:t> </w:t>
      </w:r>
    </w:p>
    <w:p w:rsidR="00266E48" w:rsidRPr="00ED0887" w:rsidRDefault="00266E48" w:rsidP="00266E48">
      <w:pPr>
        <w:ind w:firstLine="709"/>
        <w:jc w:val="both"/>
        <w:rPr>
          <w:rFonts w:ascii="Times New Roman" w:hAnsi="Times New Roman"/>
          <w:sz w:val="28"/>
          <w:szCs w:val="28"/>
          <w:lang w:val="ru-RU"/>
        </w:rPr>
      </w:pPr>
      <w:r w:rsidRPr="00ED0887">
        <w:rPr>
          <w:rFonts w:ascii="Times New Roman" w:hAnsi="Times New Roman"/>
          <w:sz w:val="28"/>
          <w:szCs w:val="28"/>
          <w:lang w:val="ru-RU"/>
        </w:rPr>
        <w:t>Формирование у обучающихся умений и приобретение первоначального практического опыта в рамках п</w:t>
      </w:r>
      <w:r w:rsidR="005F684C" w:rsidRPr="00ED0887">
        <w:rPr>
          <w:rFonts w:ascii="Times New Roman" w:hAnsi="Times New Roman"/>
          <w:sz w:val="28"/>
          <w:szCs w:val="28"/>
          <w:lang w:val="ru-RU"/>
        </w:rPr>
        <w:t>рофессиональных модулей</w:t>
      </w:r>
      <w:r w:rsidRPr="00ED0887">
        <w:rPr>
          <w:rFonts w:ascii="Times New Roman" w:hAnsi="Times New Roman"/>
          <w:sz w:val="28"/>
          <w:szCs w:val="28"/>
          <w:lang w:val="ru-RU"/>
        </w:rPr>
        <w:t xml:space="preserve"> по основным видам профессиональной деятельности для последующего освоения ими общих и профессиональных компетенций по избранной специально</w:t>
      </w:r>
      <w:r w:rsidR="005F684C" w:rsidRPr="00ED0887">
        <w:rPr>
          <w:rFonts w:ascii="Times New Roman" w:hAnsi="Times New Roman"/>
          <w:sz w:val="28"/>
          <w:szCs w:val="28"/>
          <w:lang w:val="ru-RU"/>
        </w:rPr>
        <w:t xml:space="preserve">сти/профессии </w:t>
      </w:r>
      <w:r w:rsidRPr="00ED0887">
        <w:rPr>
          <w:rFonts w:ascii="Times New Roman" w:hAnsi="Times New Roman"/>
          <w:sz w:val="28"/>
          <w:szCs w:val="28"/>
          <w:lang w:val="ru-RU"/>
        </w:rPr>
        <w:t xml:space="preserve">16675 Повар </w:t>
      </w:r>
    </w:p>
    <w:p w:rsidR="00266E48" w:rsidRPr="00ED0887" w:rsidRDefault="00266E48" w:rsidP="00266E48">
      <w:pPr>
        <w:ind w:firstLine="709"/>
        <w:jc w:val="both"/>
        <w:rPr>
          <w:rFonts w:ascii="Times New Roman" w:hAnsi="Times New Roman"/>
          <w:sz w:val="28"/>
          <w:szCs w:val="28"/>
          <w:lang w:val="ru-RU"/>
        </w:rPr>
      </w:pPr>
      <w:r w:rsidRPr="00ED0887">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266E48" w:rsidRPr="00ED0887" w:rsidRDefault="00266E48" w:rsidP="00266E48">
      <w:pPr>
        <w:ind w:firstLine="709"/>
        <w:jc w:val="both"/>
        <w:rPr>
          <w:rFonts w:ascii="Times New Roman" w:hAnsi="Times New Roman"/>
          <w:sz w:val="28"/>
          <w:szCs w:val="28"/>
          <w:lang w:val="ru-RU"/>
        </w:rPr>
      </w:pPr>
      <w:r w:rsidRPr="00ED0887">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266E48" w:rsidRPr="00ED0887" w:rsidRDefault="00266E48" w:rsidP="005F684C">
      <w:pPr>
        <w:jc w:val="both"/>
        <w:rPr>
          <w:rFonts w:ascii="Times New Roman" w:hAnsi="Times New Roman"/>
          <w:b/>
          <w:sz w:val="28"/>
          <w:szCs w:val="28"/>
          <w:lang w:val="ru-RU"/>
        </w:rPr>
      </w:pPr>
      <w:r w:rsidRPr="00ED0887">
        <w:rPr>
          <w:rFonts w:ascii="Times New Roman" w:hAnsi="Times New Roman"/>
          <w:b/>
          <w:sz w:val="28"/>
          <w:szCs w:val="28"/>
          <w:lang w:val="ru-RU"/>
        </w:rPr>
        <w:t>1.4. Количество часов на освоение рабочей программы учебной практики:</w:t>
      </w:r>
    </w:p>
    <w:p w:rsidR="00252B1E" w:rsidRPr="00ED0887" w:rsidRDefault="00266E48" w:rsidP="00657A23">
      <w:pPr>
        <w:ind w:firstLine="709"/>
        <w:jc w:val="both"/>
        <w:rPr>
          <w:rFonts w:ascii="Times New Roman" w:hAnsi="Times New Roman"/>
          <w:bCs/>
          <w:i/>
          <w:color w:val="FF0000"/>
          <w:sz w:val="28"/>
          <w:szCs w:val="28"/>
          <w:lang w:val="ru-RU"/>
        </w:rPr>
      </w:pPr>
      <w:r w:rsidRPr="00ED0887">
        <w:rPr>
          <w:rFonts w:ascii="Times New Roman" w:hAnsi="Times New Roman"/>
          <w:sz w:val="28"/>
          <w:szCs w:val="28"/>
          <w:lang w:val="ru-RU"/>
        </w:rPr>
        <w:t xml:space="preserve">Всего - </w:t>
      </w:r>
      <w:r w:rsidRPr="00ED0887">
        <w:rPr>
          <w:rFonts w:ascii="Times New Roman" w:hAnsi="Times New Roman"/>
          <w:sz w:val="28"/>
          <w:szCs w:val="28"/>
          <w:u w:val="single"/>
          <w:lang w:val="ru-RU"/>
        </w:rPr>
        <w:t>288</w:t>
      </w:r>
      <w:r w:rsidRPr="00ED0887">
        <w:rPr>
          <w:rFonts w:ascii="Times New Roman" w:hAnsi="Times New Roman"/>
          <w:sz w:val="28"/>
          <w:szCs w:val="28"/>
          <w:lang w:val="ru-RU"/>
        </w:rPr>
        <w:t xml:space="preserve"> часов, в том числе: в рамках освоения ПМ. 02. Приготовление блюд и гарниров из круп, бобовых и макаронных</w:t>
      </w:r>
      <w:r w:rsidR="005F684C" w:rsidRPr="00ED0887">
        <w:rPr>
          <w:rFonts w:ascii="Times New Roman" w:hAnsi="Times New Roman"/>
          <w:sz w:val="28"/>
          <w:szCs w:val="28"/>
          <w:lang w:val="ru-RU"/>
        </w:rPr>
        <w:t xml:space="preserve"> изделий, яиц, творога и теста - </w:t>
      </w:r>
      <w:r w:rsidRPr="00ED0887">
        <w:rPr>
          <w:rFonts w:ascii="Times New Roman" w:hAnsi="Times New Roman"/>
          <w:sz w:val="28"/>
          <w:szCs w:val="28"/>
          <w:u w:val="single"/>
          <w:lang w:val="ru-RU"/>
        </w:rPr>
        <w:t>502</w:t>
      </w:r>
      <w:r w:rsidRPr="00ED0887">
        <w:rPr>
          <w:rFonts w:ascii="Times New Roman" w:hAnsi="Times New Roman"/>
          <w:sz w:val="28"/>
          <w:szCs w:val="28"/>
          <w:lang w:val="ru-RU"/>
        </w:rPr>
        <w:t xml:space="preserve"> часов</w:t>
      </w:r>
    </w:p>
    <w:p w:rsidR="00266E48" w:rsidRPr="00ED0887" w:rsidRDefault="00266E48" w:rsidP="00266E48">
      <w:pPr>
        <w:rPr>
          <w:rFonts w:ascii="Times New Roman" w:hAnsi="Times New Roman"/>
          <w:b/>
          <w:bCs/>
          <w:sz w:val="28"/>
          <w:szCs w:val="28"/>
          <w:lang w:val="ru-RU"/>
        </w:rPr>
      </w:pPr>
      <w:r w:rsidRPr="00ED0887">
        <w:rPr>
          <w:rFonts w:ascii="Arial" w:hAnsi="Arial" w:cs="Arial"/>
          <w:bCs/>
          <w:iCs/>
          <w:spacing w:val="64"/>
          <w:sz w:val="28"/>
          <w:szCs w:val="28"/>
          <w:lang w:val="ru-RU"/>
        </w:rPr>
        <w:t xml:space="preserve"> </w:t>
      </w:r>
      <w:r w:rsidRPr="00ED0887">
        <w:rPr>
          <w:rFonts w:ascii="Times New Roman" w:hAnsi="Times New Roman"/>
          <w:b/>
          <w:bCs/>
          <w:sz w:val="28"/>
          <w:szCs w:val="28"/>
          <w:lang w:val="ru-RU"/>
        </w:rPr>
        <w:t>2. РЕЗУЛЬ</w:t>
      </w:r>
      <w:r w:rsidR="005F684C" w:rsidRPr="00ED0887">
        <w:rPr>
          <w:rFonts w:ascii="Times New Roman" w:hAnsi="Times New Roman"/>
          <w:b/>
          <w:bCs/>
          <w:sz w:val="28"/>
          <w:szCs w:val="28"/>
          <w:lang w:val="ru-RU"/>
        </w:rPr>
        <w:t xml:space="preserve">ТАТЫ ОСВОЕНИЯ РАБОЧЕЙ ПРОГРАММЫ </w:t>
      </w:r>
      <w:r w:rsidRPr="00ED0887">
        <w:rPr>
          <w:rFonts w:ascii="Times New Roman" w:hAnsi="Times New Roman"/>
          <w:b/>
          <w:bCs/>
          <w:sz w:val="28"/>
          <w:szCs w:val="28"/>
          <w:lang w:val="ru-RU"/>
        </w:rPr>
        <w:t>УЧЕБНОЙ ПРАКТИКИ</w:t>
      </w:r>
    </w:p>
    <w:p w:rsidR="00266E48" w:rsidRPr="00ED0887" w:rsidRDefault="00266E48" w:rsidP="005F684C">
      <w:pPr>
        <w:rPr>
          <w:rFonts w:ascii="Times New Roman" w:hAnsi="Times New Roman"/>
          <w:b/>
          <w:bCs/>
          <w:sz w:val="28"/>
          <w:szCs w:val="28"/>
          <w:lang w:val="ru-RU"/>
        </w:rPr>
      </w:pPr>
      <w:r w:rsidRPr="00ED0887">
        <w:rPr>
          <w:rFonts w:ascii="Times New Roman" w:hAnsi="Times New Roman"/>
          <w:b/>
          <w:bCs/>
          <w:sz w:val="28"/>
          <w:szCs w:val="28"/>
          <w:lang w:val="ru-RU"/>
        </w:rPr>
        <w:t>2.1. Требования к результатам освоения учебной практики.</w:t>
      </w:r>
    </w:p>
    <w:p w:rsidR="00266E48" w:rsidRPr="00ED0887" w:rsidRDefault="00266E48" w:rsidP="005F684C">
      <w:pPr>
        <w:ind w:firstLine="709"/>
        <w:jc w:val="both"/>
        <w:rPr>
          <w:rFonts w:ascii="Times New Roman" w:hAnsi="Times New Roman"/>
          <w:bCs/>
          <w:i/>
          <w:color w:val="FF0000"/>
          <w:sz w:val="28"/>
          <w:szCs w:val="28"/>
          <w:lang w:val="ru-RU"/>
        </w:rPr>
      </w:pPr>
      <w:r w:rsidRPr="00ED0887">
        <w:rPr>
          <w:rFonts w:ascii="Times New Roman" w:hAnsi="Times New Roman"/>
          <w:bCs/>
          <w:sz w:val="28"/>
          <w:szCs w:val="28"/>
          <w:lang w:val="ru-RU"/>
        </w:rPr>
        <w:t xml:space="preserve">В результате прохождения учебной практики по виду профессиональной деятельности </w:t>
      </w:r>
      <w:r w:rsidRPr="00ED0887">
        <w:rPr>
          <w:rFonts w:ascii="Times New Roman" w:hAnsi="Times New Roman"/>
          <w:sz w:val="28"/>
          <w:szCs w:val="28"/>
          <w:lang w:val="ru-RU"/>
        </w:rPr>
        <w:t>ПМ. 02. Приготовление блюд и гарниров из круп, бобовых и макаронных</w:t>
      </w:r>
      <w:r w:rsidR="005F684C" w:rsidRPr="00ED0887">
        <w:rPr>
          <w:rFonts w:ascii="Times New Roman" w:hAnsi="Times New Roman"/>
          <w:sz w:val="28"/>
          <w:szCs w:val="28"/>
          <w:lang w:val="ru-RU"/>
        </w:rPr>
        <w:t xml:space="preserve"> изделий, яиц, творога и теста </w:t>
      </w:r>
      <w:r w:rsidRPr="00ED0887">
        <w:rPr>
          <w:rFonts w:ascii="Times New Roman" w:hAnsi="Times New Roman"/>
          <w:bCs/>
          <w:sz w:val="28"/>
          <w:szCs w:val="28"/>
          <w:lang w:val="ru-RU"/>
        </w:rPr>
        <w:t>обучающийся должен знать, уметь, иметь  практический опыт:</w:t>
      </w:r>
    </w:p>
    <w:p w:rsidR="00266E48" w:rsidRPr="00247008" w:rsidRDefault="00266E48" w:rsidP="00266E48">
      <w:pPr>
        <w:ind w:firstLine="709"/>
        <w:jc w:val="right"/>
        <w:rPr>
          <w:rFonts w:ascii="Times New Roman" w:hAnsi="Times New Roman"/>
          <w:bCs/>
          <w:sz w:val="24"/>
          <w:szCs w:val="24"/>
        </w:rPr>
      </w:pPr>
      <w:r w:rsidRPr="00ED0887">
        <w:rPr>
          <w:rFonts w:ascii="Times New Roman" w:hAnsi="Times New Roman"/>
          <w:bCs/>
          <w:sz w:val="28"/>
          <w:szCs w:val="28"/>
        </w:rPr>
        <w:t>Таблица</w:t>
      </w:r>
      <w:r w:rsidRPr="00247008">
        <w:rPr>
          <w:rFonts w:ascii="Times New Roman" w:hAnsi="Times New Roman"/>
          <w:bCs/>
          <w:sz w:val="24"/>
          <w:szCs w:val="24"/>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38"/>
        <w:gridCol w:w="4324"/>
      </w:tblGrid>
      <w:tr w:rsidR="00266E48" w:rsidRPr="00C05427" w:rsidTr="005F684C">
        <w:tc>
          <w:tcPr>
            <w:tcW w:w="5138" w:type="dxa"/>
            <w:tcBorders>
              <w:top w:val="double" w:sz="6" w:space="0" w:color="auto"/>
              <w:left w:val="double" w:sz="4" w:space="0" w:color="auto"/>
            </w:tcBorders>
          </w:tcPr>
          <w:p w:rsidR="00266E48" w:rsidRPr="00ED0887" w:rsidRDefault="00266E48" w:rsidP="00266E48">
            <w:pPr>
              <w:rPr>
                <w:rFonts w:ascii="Times New Roman" w:hAnsi="Times New Roman"/>
                <w:bCs/>
                <w:sz w:val="24"/>
                <w:szCs w:val="24"/>
              </w:rPr>
            </w:pPr>
            <w:r w:rsidRPr="00ED0887">
              <w:rPr>
                <w:rFonts w:ascii="Times New Roman" w:hAnsi="Times New Roman"/>
                <w:bCs/>
                <w:sz w:val="24"/>
                <w:szCs w:val="24"/>
              </w:rPr>
              <w:t>Вид профессиональной деятельности</w:t>
            </w:r>
          </w:p>
        </w:tc>
        <w:tc>
          <w:tcPr>
            <w:tcW w:w="4324" w:type="dxa"/>
            <w:tcBorders>
              <w:top w:val="double" w:sz="6" w:space="0" w:color="auto"/>
              <w:right w:val="double" w:sz="6" w:space="0" w:color="auto"/>
            </w:tcBorders>
          </w:tcPr>
          <w:p w:rsidR="00266E48" w:rsidRPr="00ED0887" w:rsidRDefault="00266E48" w:rsidP="00266E48">
            <w:pPr>
              <w:rPr>
                <w:rFonts w:ascii="Times New Roman" w:hAnsi="Times New Roman"/>
                <w:bCs/>
                <w:sz w:val="24"/>
                <w:szCs w:val="24"/>
                <w:lang w:val="ru-RU"/>
              </w:rPr>
            </w:pPr>
            <w:r w:rsidRPr="00ED0887">
              <w:rPr>
                <w:rFonts w:ascii="Times New Roman" w:hAnsi="Times New Roman"/>
                <w:sz w:val="24"/>
                <w:szCs w:val="24"/>
                <w:lang w:val="ru-RU"/>
              </w:rPr>
              <w:t>Требования к знаниям, умениям, практическому опыту</w:t>
            </w:r>
            <w:r w:rsidRPr="00ED0887">
              <w:rPr>
                <w:rFonts w:ascii="Times New Roman" w:hAnsi="Times New Roman"/>
                <w:bCs/>
                <w:sz w:val="24"/>
                <w:szCs w:val="24"/>
                <w:lang w:val="ru-RU"/>
              </w:rPr>
              <w:t xml:space="preserve"> </w:t>
            </w:r>
          </w:p>
        </w:tc>
      </w:tr>
      <w:tr w:rsidR="00266E48" w:rsidRPr="00C05427" w:rsidTr="005F684C">
        <w:tc>
          <w:tcPr>
            <w:tcW w:w="5138" w:type="dxa"/>
            <w:tcBorders>
              <w:left w:val="double" w:sz="4" w:space="0" w:color="auto"/>
              <w:bottom w:val="double" w:sz="6" w:space="0" w:color="auto"/>
            </w:tcBorders>
          </w:tcPr>
          <w:p w:rsidR="00266E48" w:rsidRPr="00ED0887" w:rsidRDefault="00266E48" w:rsidP="00266E48">
            <w:pPr>
              <w:rPr>
                <w:rFonts w:ascii="Times New Roman" w:hAnsi="Times New Roman"/>
                <w:bCs/>
                <w:color w:val="FF0000"/>
                <w:sz w:val="24"/>
                <w:szCs w:val="24"/>
                <w:lang w:val="ru-RU"/>
              </w:rPr>
            </w:pPr>
            <w:r w:rsidRPr="00ED0887">
              <w:rPr>
                <w:rFonts w:ascii="Times New Roman" w:hAnsi="Times New Roman"/>
                <w:bCs/>
                <w:sz w:val="24"/>
                <w:szCs w:val="24"/>
                <w:lang w:val="ru-RU"/>
              </w:rPr>
              <w:t xml:space="preserve">Приготовление блюд и гарниров из круп, бобовых, макаронных изделий, яиц, творога и теста </w:t>
            </w:r>
          </w:p>
        </w:tc>
        <w:tc>
          <w:tcPr>
            <w:tcW w:w="4324" w:type="dxa"/>
            <w:tcBorders>
              <w:bottom w:val="double" w:sz="6" w:space="0" w:color="auto"/>
              <w:right w:val="double" w:sz="6" w:space="0" w:color="auto"/>
            </w:tcBorders>
          </w:tcPr>
          <w:p w:rsidR="00266E48" w:rsidRPr="00ED0887" w:rsidRDefault="00266E48" w:rsidP="00266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hAnsi="Times New Roman"/>
                <w:sz w:val="24"/>
                <w:szCs w:val="24"/>
                <w:lang w:val="ru-RU"/>
              </w:rPr>
            </w:pPr>
          </w:p>
        </w:tc>
      </w:tr>
      <w:tr w:rsidR="00266E48" w:rsidRPr="00C05427" w:rsidTr="005F684C">
        <w:tc>
          <w:tcPr>
            <w:tcW w:w="5138" w:type="dxa"/>
            <w:tcBorders>
              <w:top w:val="double" w:sz="6" w:space="0" w:color="auto"/>
              <w:left w:val="double" w:sz="4" w:space="0" w:color="auto"/>
              <w:bottom w:val="double" w:sz="6" w:space="0" w:color="auto"/>
            </w:tcBorders>
          </w:tcPr>
          <w:p w:rsidR="00266E48" w:rsidRPr="00ED0887" w:rsidRDefault="00266E48" w:rsidP="00266E48">
            <w:pPr>
              <w:pStyle w:val="ac"/>
              <w:rPr>
                <w:rFonts w:ascii="Times New Roman" w:hAnsi="Times New Roman"/>
                <w:bCs/>
                <w:sz w:val="24"/>
                <w:szCs w:val="24"/>
                <w:lang w:val="ru-RU"/>
              </w:rPr>
            </w:pPr>
            <w:r w:rsidRPr="00ED0887">
              <w:rPr>
                <w:rFonts w:ascii="Times New Roman" w:hAnsi="Times New Roman"/>
                <w:sz w:val="24"/>
                <w:szCs w:val="24"/>
                <w:lang w:val="ru-RU"/>
              </w:rPr>
              <w:t>ПК 2.1 Производить подготовку зерновых продуктов, жиров, сахара, муки, яиц, молочных продуктов для приготовления блюд и гарниров.</w:t>
            </w:r>
          </w:p>
        </w:tc>
        <w:tc>
          <w:tcPr>
            <w:tcW w:w="4324" w:type="dxa"/>
            <w:tcBorders>
              <w:top w:val="double" w:sz="6" w:space="0" w:color="auto"/>
              <w:bottom w:val="double" w:sz="6" w:space="0" w:color="auto"/>
              <w:right w:val="double" w:sz="6" w:space="0" w:color="auto"/>
            </w:tcBorders>
          </w:tcPr>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b/>
                <w:sz w:val="24"/>
                <w:szCs w:val="24"/>
                <w:lang w:val="ru-RU"/>
              </w:rPr>
              <w:t xml:space="preserve">Практический опыт: </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Подготовки сырья и приготовления блюд и гарниров из круп (ПО1);</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Подготовки сырья и приготовления блюд и гарниров из бобовых (ПО2);</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Подготовки сырья и приготовления блюд и гарниров из макаронных изделий (ПО3);</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Подготовки сырья и приготовления блюд из яиц (ПО4);</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Подготовки сырья и приготовления блюд из творога (ПО5);</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Подготовки сырья и приготовления кулинарных блюд из различного вида теста (ПО6).</w:t>
            </w:r>
          </w:p>
        </w:tc>
      </w:tr>
      <w:tr w:rsidR="00266E48" w:rsidRPr="00C05427" w:rsidTr="005F684C">
        <w:tc>
          <w:tcPr>
            <w:tcW w:w="5138" w:type="dxa"/>
            <w:tcBorders>
              <w:top w:val="double" w:sz="6" w:space="0" w:color="auto"/>
              <w:left w:val="double" w:sz="4" w:space="0" w:color="auto"/>
              <w:bottom w:val="double" w:sz="6" w:space="0" w:color="auto"/>
            </w:tcBorders>
          </w:tcPr>
          <w:p w:rsidR="00266E48" w:rsidRPr="00ED0887" w:rsidRDefault="00266E48" w:rsidP="00266E48">
            <w:pPr>
              <w:pStyle w:val="ac"/>
              <w:rPr>
                <w:rFonts w:ascii="Times New Roman" w:hAnsi="Times New Roman"/>
                <w:bCs/>
                <w:sz w:val="24"/>
                <w:szCs w:val="24"/>
                <w:lang w:val="ru-RU"/>
              </w:rPr>
            </w:pPr>
          </w:p>
        </w:tc>
        <w:tc>
          <w:tcPr>
            <w:tcW w:w="4324" w:type="dxa"/>
            <w:tcBorders>
              <w:top w:val="double" w:sz="6" w:space="0" w:color="auto"/>
              <w:bottom w:val="double" w:sz="6" w:space="0" w:color="auto"/>
              <w:right w:val="double" w:sz="6" w:space="0" w:color="auto"/>
            </w:tcBorders>
          </w:tcPr>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b/>
                <w:sz w:val="24"/>
                <w:szCs w:val="24"/>
                <w:lang w:val="ru-RU"/>
              </w:rPr>
              <w:t>Умения:</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Проверять органолептическим способом качество зерновых и молочных продуктов;</w:t>
            </w:r>
          </w:p>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sz w:val="24"/>
                <w:szCs w:val="24"/>
                <w:lang w:val="ru-RU"/>
              </w:rPr>
              <w:t>(У1)</w:t>
            </w:r>
          </w:p>
          <w:p w:rsidR="00266E48" w:rsidRPr="00ED0887" w:rsidRDefault="00266E48" w:rsidP="00266E48">
            <w:pPr>
              <w:pStyle w:val="ac"/>
              <w:rPr>
                <w:rFonts w:ascii="Times New Roman" w:hAnsi="Times New Roman"/>
                <w:b/>
                <w:bCs/>
                <w:sz w:val="24"/>
                <w:szCs w:val="24"/>
                <w:lang w:val="ru-RU"/>
              </w:rPr>
            </w:pPr>
            <w:r w:rsidRPr="00ED0887">
              <w:rPr>
                <w:rFonts w:ascii="Times New Roman" w:hAnsi="Times New Roman"/>
                <w:bCs/>
                <w:sz w:val="24"/>
                <w:szCs w:val="24"/>
                <w:lang w:val="ru-RU"/>
              </w:rPr>
              <w:t>Проверять органолептическим способом качество муки, жиров, сахара (У2)</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(У3)</w:t>
            </w:r>
          </w:p>
        </w:tc>
      </w:tr>
      <w:tr w:rsidR="00266E48" w:rsidRPr="00C05427" w:rsidTr="005F684C">
        <w:tc>
          <w:tcPr>
            <w:tcW w:w="5138" w:type="dxa"/>
            <w:tcBorders>
              <w:top w:val="double" w:sz="6" w:space="0" w:color="auto"/>
              <w:left w:val="double" w:sz="4" w:space="0" w:color="auto"/>
              <w:bottom w:val="double" w:sz="6" w:space="0" w:color="auto"/>
            </w:tcBorders>
          </w:tcPr>
          <w:p w:rsidR="00266E48" w:rsidRPr="00ED0887" w:rsidRDefault="00266E48" w:rsidP="00266E48">
            <w:pPr>
              <w:pStyle w:val="ac"/>
              <w:rPr>
                <w:rFonts w:ascii="Times New Roman" w:hAnsi="Times New Roman"/>
                <w:b/>
                <w:bCs/>
                <w:sz w:val="24"/>
                <w:szCs w:val="24"/>
                <w:lang w:val="ru-RU"/>
              </w:rPr>
            </w:pPr>
            <w:r w:rsidRPr="00ED0887">
              <w:rPr>
                <w:rFonts w:ascii="Times New Roman" w:hAnsi="Times New Roman"/>
                <w:sz w:val="24"/>
                <w:szCs w:val="24"/>
                <w:lang w:val="ru-RU"/>
              </w:rPr>
              <w:t>ПК 2.2. Готовить и оформлять каши и гарниры из круп, простые блюда из бобовых.</w:t>
            </w:r>
          </w:p>
        </w:tc>
        <w:tc>
          <w:tcPr>
            <w:tcW w:w="4324" w:type="dxa"/>
            <w:tcBorders>
              <w:top w:val="double" w:sz="6" w:space="0" w:color="auto"/>
              <w:bottom w:val="double" w:sz="6" w:space="0" w:color="auto"/>
              <w:right w:val="double" w:sz="6" w:space="0" w:color="auto"/>
            </w:tcBorders>
          </w:tcPr>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b/>
                <w:sz w:val="24"/>
                <w:szCs w:val="24"/>
                <w:lang w:val="ru-RU"/>
              </w:rPr>
              <w:t xml:space="preserve">Практический опыт: </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Подготовки сырья и приготовления блюд и гарниров из круп (ПО1);</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Подготовки сырья и приготовления блюд и гарниров из бобовых (ПО2);</w:t>
            </w:r>
          </w:p>
        </w:tc>
      </w:tr>
      <w:tr w:rsidR="00266E48" w:rsidRPr="00C05427" w:rsidTr="005F684C">
        <w:tc>
          <w:tcPr>
            <w:tcW w:w="5138" w:type="dxa"/>
            <w:tcBorders>
              <w:top w:val="double" w:sz="6" w:space="0" w:color="auto"/>
              <w:left w:val="double" w:sz="4" w:space="0" w:color="auto"/>
              <w:bottom w:val="double" w:sz="6" w:space="0" w:color="auto"/>
            </w:tcBorders>
          </w:tcPr>
          <w:p w:rsidR="00266E48" w:rsidRPr="00ED0887" w:rsidRDefault="00266E48" w:rsidP="00266E48">
            <w:pPr>
              <w:pStyle w:val="ac"/>
              <w:rPr>
                <w:rFonts w:ascii="Times New Roman" w:hAnsi="Times New Roman"/>
                <w:b/>
                <w:bCs/>
                <w:sz w:val="24"/>
                <w:szCs w:val="24"/>
                <w:lang w:val="ru-RU"/>
              </w:rPr>
            </w:pPr>
          </w:p>
        </w:tc>
        <w:tc>
          <w:tcPr>
            <w:tcW w:w="4324" w:type="dxa"/>
            <w:tcBorders>
              <w:top w:val="double" w:sz="6" w:space="0" w:color="auto"/>
              <w:bottom w:val="double" w:sz="6" w:space="0" w:color="auto"/>
              <w:right w:val="double" w:sz="6" w:space="0" w:color="auto"/>
            </w:tcBorders>
          </w:tcPr>
          <w:p w:rsidR="00266E48" w:rsidRPr="00ED0887" w:rsidRDefault="00266E48" w:rsidP="00266E48">
            <w:pPr>
              <w:pStyle w:val="ac"/>
              <w:rPr>
                <w:rFonts w:ascii="Times New Roman" w:hAnsi="Times New Roman"/>
                <w:b/>
                <w:bCs/>
                <w:sz w:val="24"/>
                <w:szCs w:val="24"/>
                <w:lang w:val="ru-RU"/>
              </w:rPr>
            </w:pPr>
            <w:r w:rsidRPr="00ED0887">
              <w:rPr>
                <w:rFonts w:ascii="Times New Roman" w:hAnsi="Times New Roman"/>
                <w:b/>
                <w:bCs/>
                <w:sz w:val="24"/>
                <w:szCs w:val="24"/>
                <w:lang w:val="ru-RU"/>
              </w:rPr>
              <w:t>Умения:</w:t>
            </w:r>
          </w:p>
          <w:p w:rsidR="00266E48" w:rsidRPr="00ED0887" w:rsidRDefault="00266E48" w:rsidP="00266E48">
            <w:pPr>
              <w:pStyle w:val="ac"/>
              <w:rPr>
                <w:rFonts w:ascii="Times New Roman" w:hAnsi="Times New Roman"/>
                <w:bCs/>
                <w:sz w:val="24"/>
                <w:szCs w:val="24"/>
                <w:lang w:val="ru-RU"/>
              </w:rPr>
            </w:pPr>
            <w:r w:rsidRPr="00ED0887">
              <w:rPr>
                <w:rFonts w:ascii="Times New Roman" w:hAnsi="Times New Roman"/>
                <w:bCs/>
                <w:sz w:val="24"/>
                <w:szCs w:val="24"/>
                <w:lang w:val="ru-RU"/>
              </w:rPr>
              <w:t>Проверять органолептическим способом качество зерновых и молочных продуктов;</w:t>
            </w:r>
          </w:p>
          <w:p w:rsidR="00266E48" w:rsidRPr="00ED0887" w:rsidRDefault="00266E48" w:rsidP="00266E48">
            <w:pPr>
              <w:pStyle w:val="ac"/>
              <w:rPr>
                <w:rFonts w:ascii="Times New Roman" w:hAnsi="Times New Roman"/>
                <w:b/>
                <w:bCs/>
                <w:sz w:val="24"/>
                <w:szCs w:val="24"/>
                <w:lang w:val="ru-RU"/>
              </w:rPr>
            </w:pPr>
            <w:r w:rsidRPr="00ED0887">
              <w:rPr>
                <w:rFonts w:ascii="Times New Roman" w:hAnsi="Times New Roman"/>
                <w:bCs/>
                <w:sz w:val="24"/>
                <w:szCs w:val="24"/>
                <w:lang w:val="ru-RU"/>
              </w:rPr>
              <w:t>(У1);</w:t>
            </w:r>
          </w:p>
          <w:p w:rsidR="00266E48" w:rsidRPr="00ED0887" w:rsidRDefault="00266E48" w:rsidP="00266E48">
            <w:pPr>
              <w:pStyle w:val="ac"/>
              <w:rPr>
                <w:rFonts w:ascii="Times New Roman" w:hAnsi="Times New Roman"/>
                <w:bCs/>
                <w:sz w:val="24"/>
                <w:szCs w:val="24"/>
                <w:lang w:val="ru-RU"/>
              </w:rPr>
            </w:pPr>
            <w:r w:rsidRPr="00ED0887">
              <w:rPr>
                <w:rFonts w:ascii="Times New Roman" w:hAnsi="Times New Roman"/>
                <w:bCs/>
                <w:sz w:val="24"/>
                <w:szCs w:val="24"/>
                <w:lang w:val="ru-RU"/>
              </w:rPr>
              <w:t>Готовить и оформлять блюда и гарниры из круп, бобовых и макаронных изделий (У3);</w:t>
            </w:r>
          </w:p>
        </w:tc>
      </w:tr>
      <w:tr w:rsidR="00266E48" w:rsidRPr="00C05427" w:rsidTr="005F684C">
        <w:tc>
          <w:tcPr>
            <w:tcW w:w="5138" w:type="dxa"/>
            <w:tcBorders>
              <w:top w:val="double" w:sz="6" w:space="0" w:color="auto"/>
              <w:left w:val="double" w:sz="4" w:space="0" w:color="auto"/>
              <w:bottom w:val="double" w:sz="6" w:space="0" w:color="auto"/>
            </w:tcBorders>
          </w:tcPr>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ПК 2.3. Готовить и оформлять простые блюда и гарниры из макаронных изделий.</w:t>
            </w:r>
          </w:p>
        </w:tc>
        <w:tc>
          <w:tcPr>
            <w:tcW w:w="4324" w:type="dxa"/>
            <w:tcBorders>
              <w:top w:val="double" w:sz="6" w:space="0" w:color="auto"/>
              <w:bottom w:val="double" w:sz="6" w:space="0" w:color="auto"/>
              <w:right w:val="double" w:sz="6" w:space="0" w:color="auto"/>
            </w:tcBorders>
          </w:tcPr>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b/>
                <w:sz w:val="24"/>
                <w:szCs w:val="24"/>
                <w:lang w:val="ru-RU"/>
              </w:rPr>
              <w:t xml:space="preserve">Практический опыт: </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Подготовки сырья и приготовления блюд и гарниров из макаронных изделий (ПО3);</w:t>
            </w:r>
          </w:p>
        </w:tc>
      </w:tr>
      <w:tr w:rsidR="00266E48" w:rsidRPr="00C05427" w:rsidTr="005F684C">
        <w:tc>
          <w:tcPr>
            <w:tcW w:w="5138" w:type="dxa"/>
            <w:tcBorders>
              <w:top w:val="double" w:sz="6" w:space="0" w:color="auto"/>
              <w:left w:val="double" w:sz="4" w:space="0" w:color="auto"/>
              <w:bottom w:val="double" w:sz="6" w:space="0" w:color="auto"/>
            </w:tcBorders>
          </w:tcPr>
          <w:p w:rsidR="00266E48" w:rsidRPr="00ED0887" w:rsidRDefault="00266E48" w:rsidP="00266E48">
            <w:pPr>
              <w:pStyle w:val="ac"/>
              <w:rPr>
                <w:rFonts w:ascii="Times New Roman" w:hAnsi="Times New Roman"/>
                <w:sz w:val="24"/>
                <w:szCs w:val="24"/>
                <w:lang w:val="ru-RU"/>
              </w:rPr>
            </w:pPr>
          </w:p>
        </w:tc>
        <w:tc>
          <w:tcPr>
            <w:tcW w:w="4324" w:type="dxa"/>
            <w:tcBorders>
              <w:top w:val="double" w:sz="6" w:space="0" w:color="auto"/>
              <w:bottom w:val="double" w:sz="6" w:space="0" w:color="auto"/>
              <w:right w:val="double" w:sz="6" w:space="0" w:color="auto"/>
            </w:tcBorders>
          </w:tcPr>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b/>
                <w:sz w:val="24"/>
                <w:szCs w:val="24"/>
                <w:lang w:val="ru-RU"/>
              </w:rPr>
              <w:t>Умения:</w:t>
            </w:r>
          </w:p>
          <w:p w:rsidR="00266E48" w:rsidRPr="00ED0887" w:rsidRDefault="00266E48" w:rsidP="00266E48">
            <w:pPr>
              <w:pStyle w:val="ac"/>
              <w:rPr>
                <w:rFonts w:ascii="Times New Roman" w:hAnsi="Times New Roman"/>
                <w:bCs/>
                <w:sz w:val="24"/>
                <w:szCs w:val="24"/>
                <w:lang w:val="ru-RU"/>
              </w:rPr>
            </w:pPr>
            <w:r w:rsidRPr="00ED0887">
              <w:rPr>
                <w:rFonts w:ascii="Times New Roman" w:hAnsi="Times New Roman"/>
                <w:bCs/>
                <w:sz w:val="24"/>
                <w:szCs w:val="24"/>
                <w:lang w:val="ru-RU"/>
              </w:rPr>
              <w:t>Выбирать производственный инвентарь и оборудование для подготовки сырья и приготовления блюд и гарниров (У4);</w:t>
            </w:r>
          </w:p>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bCs/>
                <w:sz w:val="24"/>
                <w:szCs w:val="24"/>
                <w:lang w:val="ru-RU"/>
              </w:rPr>
              <w:t>Готовить и оформлять блюда и гарниры из круп, бобовых и макаронных изделий (У3);</w:t>
            </w:r>
          </w:p>
        </w:tc>
      </w:tr>
      <w:tr w:rsidR="00266E48" w:rsidRPr="00C05427" w:rsidTr="005F684C">
        <w:tc>
          <w:tcPr>
            <w:tcW w:w="5138" w:type="dxa"/>
            <w:tcBorders>
              <w:top w:val="double" w:sz="6" w:space="0" w:color="auto"/>
              <w:left w:val="double" w:sz="4" w:space="0" w:color="auto"/>
              <w:bottom w:val="double" w:sz="6" w:space="0" w:color="auto"/>
            </w:tcBorders>
          </w:tcPr>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ПК 2.4. Готовить и оформлять простые блюда из яиц и творога.</w:t>
            </w:r>
          </w:p>
        </w:tc>
        <w:tc>
          <w:tcPr>
            <w:tcW w:w="4324" w:type="dxa"/>
            <w:tcBorders>
              <w:top w:val="double" w:sz="6" w:space="0" w:color="auto"/>
              <w:bottom w:val="double" w:sz="6" w:space="0" w:color="auto"/>
              <w:right w:val="double" w:sz="6" w:space="0" w:color="auto"/>
            </w:tcBorders>
          </w:tcPr>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b/>
                <w:sz w:val="24"/>
                <w:szCs w:val="24"/>
                <w:lang w:val="ru-RU"/>
              </w:rPr>
              <w:t xml:space="preserve">Практический опыт: </w:t>
            </w:r>
          </w:p>
          <w:p w:rsidR="00266E48" w:rsidRPr="00ED0887" w:rsidRDefault="00266E48" w:rsidP="00266E48">
            <w:pPr>
              <w:pStyle w:val="ac"/>
              <w:rPr>
                <w:rFonts w:ascii="Times New Roman" w:hAnsi="Times New Roman"/>
                <w:bCs/>
                <w:sz w:val="24"/>
                <w:szCs w:val="24"/>
                <w:lang w:val="ru-RU"/>
              </w:rPr>
            </w:pPr>
            <w:r w:rsidRPr="00ED0887">
              <w:rPr>
                <w:rFonts w:ascii="Times New Roman" w:hAnsi="Times New Roman"/>
                <w:bCs/>
                <w:sz w:val="24"/>
                <w:szCs w:val="24"/>
                <w:lang w:val="ru-RU"/>
              </w:rPr>
              <w:t>Подготовки сырья и приготовления блюд из яиц (ПО4);</w:t>
            </w:r>
          </w:p>
          <w:p w:rsidR="00266E48" w:rsidRPr="00ED0887" w:rsidRDefault="00266E48" w:rsidP="00266E48">
            <w:pPr>
              <w:pStyle w:val="ac"/>
              <w:rPr>
                <w:rFonts w:ascii="Times New Roman" w:hAnsi="Times New Roman"/>
                <w:bCs/>
                <w:sz w:val="24"/>
                <w:szCs w:val="24"/>
                <w:lang w:val="ru-RU"/>
              </w:rPr>
            </w:pPr>
            <w:r w:rsidRPr="00ED0887">
              <w:rPr>
                <w:rFonts w:ascii="Times New Roman" w:hAnsi="Times New Roman"/>
                <w:bCs/>
                <w:sz w:val="24"/>
                <w:szCs w:val="24"/>
                <w:lang w:val="ru-RU"/>
              </w:rPr>
              <w:t>Подготовки сырья и приготовления блюд и из творога (ПО5);</w:t>
            </w:r>
          </w:p>
        </w:tc>
      </w:tr>
      <w:tr w:rsidR="00266E48" w:rsidRPr="00C05427" w:rsidTr="005F684C">
        <w:tc>
          <w:tcPr>
            <w:tcW w:w="5138" w:type="dxa"/>
            <w:tcBorders>
              <w:top w:val="double" w:sz="6" w:space="0" w:color="auto"/>
              <w:left w:val="double" w:sz="4" w:space="0" w:color="auto"/>
              <w:bottom w:val="double" w:sz="6" w:space="0" w:color="auto"/>
            </w:tcBorders>
          </w:tcPr>
          <w:p w:rsidR="00266E48" w:rsidRPr="00ED0887" w:rsidRDefault="00266E48" w:rsidP="00266E48">
            <w:pPr>
              <w:pStyle w:val="ac"/>
              <w:rPr>
                <w:rFonts w:ascii="Times New Roman" w:hAnsi="Times New Roman"/>
                <w:sz w:val="24"/>
                <w:szCs w:val="24"/>
                <w:lang w:val="ru-RU"/>
              </w:rPr>
            </w:pPr>
          </w:p>
        </w:tc>
        <w:tc>
          <w:tcPr>
            <w:tcW w:w="4324" w:type="dxa"/>
            <w:tcBorders>
              <w:top w:val="double" w:sz="6" w:space="0" w:color="auto"/>
              <w:bottom w:val="double" w:sz="6" w:space="0" w:color="auto"/>
              <w:right w:val="double" w:sz="6" w:space="0" w:color="auto"/>
            </w:tcBorders>
          </w:tcPr>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b/>
                <w:sz w:val="24"/>
                <w:szCs w:val="24"/>
                <w:lang w:val="ru-RU"/>
              </w:rPr>
              <w:t>Умения:</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(У4);</w:t>
            </w:r>
          </w:p>
          <w:p w:rsidR="00266E48" w:rsidRPr="00ED0887" w:rsidRDefault="00266E48" w:rsidP="00266E48">
            <w:pPr>
              <w:pStyle w:val="ac"/>
              <w:rPr>
                <w:rFonts w:ascii="Times New Roman" w:hAnsi="Times New Roman"/>
                <w:bCs/>
                <w:sz w:val="24"/>
                <w:szCs w:val="24"/>
                <w:lang w:val="ru-RU"/>
              </w:rPr>
            </w:pPr>
            <w:r w:rsidRPr="00ED0887">
              <w:rPr>
                <w:rFonts w:ascii="Times New Roman" w:hAnsi="Times New Roman"/>
                <w:bCs/>
                <w:sz w:val="24"/>
                <w:szCs w:val="24"/>
                <w:lang w:val="ru-RU"/>
              </w:rPr>
              <w:t>Готовить и оформлять блюда и гарниры из яиц, творога, теста (У3);</w:t>
            </w:r>
          </w:p>
        </w:tc>
      </w:tr>
      <w:tr w:rsidR="00266E48" w:rsidRPr="00C05427" w:rsidTr="005F684C">
        <w:tc>
          <w:tcPr>
            <w:tcW w:w="5138" w:type="dxa"/>
            <w:tcBorders>
              <w:top w:val="double" w:sz="6" w:space="0" w:color="auto"/>
              <w:left w:val="double" w:sz="4" w:space="0" w:color="auto"/>
              <w:bottom w:val="double" w:sz="6" w:space="0" w:color="auto"/>
            </w:tcBorders>
          </w:tcPr>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ПК 2.5. Готовить и оформлять простые мучные кулинарные блюда из теста с фаршами.</w:t>
            </w:r>
          </w:p>
        </w:tc>
        <w:tc>
          <w:tcPr>
            <w:tcW w:w="4324" w:type="dxa"/>
            <w:tcBorders>
              <w:top w:val="double" w:sz="6" w:space="0" w:color="auto"/>
              <w:bottom w:val="double" w:sz="6" w:space="0" w:color="auto"/>
              <w:right w:val="double" w:sz="6" w:space="0" w:color="auto"/>
            </w:tcBorders>
          </w:tcPr>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b/>
                <w:sz w:val="24"/>
                <w:szCs w:val="24"/>
                <w:lang w:val="ru-RU"/>
              </w:rPr>
              <w:t xml:space="preserve">Практический опыт: </w:t>
            </w:r>
          </w:p>
          <w:p w:rsidR="00266E48" w:rsidRPr="00ED0887" w:rsidRDefault="00266E48" w:rsidP="00266E48">
            <w:pPr>
              <w:pStyle w:val="ac"/>
              <w:rPr>
                <w:rFonts w:ascii="Times New Roman" w:hAnsi="Times New Roman"/>
                <w:bCs/>
                <w:sz w:val="24"/>
                <w:szCs w:val="24"/>
                <w:lang w:val="ru-RU"/>
              </w:rPr>
            </w:pPr>
            <w:r w:rsidRPr="00ED0887">
              <w:rPr>
                <w:rFonts w:ascii="Times New Roman" w:hAnsi="Times New Roman"/>
                <w:bCs/>
                <w:sz w:val="24"/>
                <w:szCs w:val="24"/>
                <w:lang w:val="ru-RU"/>
              </w:rPr>
              <w:t>Подготовки сырья и приготовления кулинарных блюд из различного вида теста (ПО6).</w:t>
            </w:r>
          </w:p>
        </w:tc>
      </w:tr>
      <w:tr w:rsidR="00266E48" w:rsidRPr="00C05427" w:rsidTr="005F684C">
        <w:tc>
          <w:tcPr>
            <w:tcW w:w="5138" w:type="dxa"/>
            <w:tcBorders>
              <w:top w:val="double" w:sz="6" w:space="0" w:color="auto"/>
              <w:left w:val="double" w:sz="4" w:space="0" w:color="auto"/>
              <w:bottom w:val="double" w:sz="6" w:space="0" w:color="auto"/>
            </w:tcBorders>
          </w:tcPr>
          <w:p w:rsidR="00266E48" w:rsidRPr="00ED0887" w:rsidRDefault="00266E48" w:rsidP="00266E48">
            <w:pPr>
              <w:pStyle w:val="ac"/>
              <w:rPr>
                <w:rFonts w:ascii="Times New Roman" w:hAnsi="Times New Roman"/>
                <w:sz w:val="24"/>
                <w:szCs w:val="24"/>
                <w:lang w:val="ru-RU"/>
              </w:rPr>
            </w:pPr>
          </w:p>
        </w:tc>
        <w:tc>
          <w:tcPr>
            <w:tcW w:w="4324" w:type="dxa"/>
            <w:tcBorders>
              <w:top w:val="double" w:sz="6" w:space="0" w:color="auto"/>
              <w:bottom w:val="double" w:sz="6" w:space="0" w:color="auto"/>
              <w:right w:val="double" w:sz="6" w:space="0" w:color="auto"/>
            </w:tcBorders>
          </w:tcPr>
          <w:p w:rsidR="00266E48" w:rsidRPr="00ED0887" w:rsidRDefault="00266E48" w:rsidP="00266E48">
            <w:pPr>
              <w:pStyle w:val="ac"/>
              <w:rPr>
                <w:rFonts w:ascii="Times New Roman" w:hAnsi="Times New Roman"/>
                <w:b/>
                <w:sz w:val="24"/>
                <w:szCs w:val="24"/>
                <w:lang w:val="ru-RU"/>
              </w:rPr>
            </w:pPr>
            <w:r w:rsidRPr="00ED0887">
              <w:rPr>
                <w:rFonts w:ascii="Times New Roman" w:hAnsi="Times New Roman"/>
                <w:b/>
                <w:sz w:val="24"/>
                <w:szCs w:val="24"/>
                <w:lang w:val="ru-RU"/>
              </w:rPr>
              <w:t>Умения:</w:t>
            </w:r>
          </w:p>
          <w:p w:rsidR="00266E48" w:rsidRPr="00ED0887" w:rsidRDefault="00266E48" w:rsidP="00266E48">
            <w:pPr>
              <w:pStyle w:val="ac"/>
              <w:rPr>
                <w:rFonts w:ascii="Times New Roman" w:hAnsi="Times New Roman"/>
                <w:bCs/>
                <w:sz w:val="24"/>
                <w:szCs w:val="24"/>
                <w:lang w:val="ru-RU"/>
              </w:rPr>
            </w:pPr>
            <w:r w:rsidRPr="00ED0887">
              <w:rPr>
                <w:rFonts w:ascii="Times New Roman" w:hAnsi="Times New Roman"/>
                <w:bCs/>
                <w:sz w:val="24"/>
                <w:szCs w:val="24"/>
                <w:lang w:val="ru-RU"/>
              </w:rPr>
              <w:t>Выбирать производственный инвентарь и оборудование для подготовки сырья и приготовления блюд и гарниров (У4);</w:t>
            </w:r>
          </w:p>
          <w:p w:rsidR="00266E48" w:rsidRPr="00ED0887" w:rsidRDefault="00266E48" w:rsidP="00266E48">
            <w:pPr>
              <w:pStyle w:val="ac"/>
              <w:rPr>
                <w:rFonts w:ascii="Times New Roman" w:hAnsi="Times New Roman"/>
                <w:sz w:val="24"/>
                <w:szCs w:val="24"/>
                <w:lang w:val="ru-RU"/>
              </w:rPr>
            </w:pPr>
            <w:r w:rsidRPr="00ED0887">
              <w:rPr>
                <w:rFonts w:ascii="Times New Roman" w:hAnsi="Times New Roman"/>
                <w:sz w:val="24"/>
                <w:szCs w:val="24"/>
                <w:lang w:val="ru-RU"/>
              </w:rPr>
              <w:t>Готовить и оформлять блюда и гарниры из яиц, творога, теста (У3);</w:t>
            </w:r>
          </w:p>
        </w:tc>
      </w:tr>
    </w:tbl>
    <w:p w:rsidR="00266E48" w:rsidRPr="00247008" w:rsidRDefault="00266E48" w:rsidP="00266E48">
      <w:pPr>
        <w:pStyle w:val="ac"/>
        <w:rPr>
          <w:rFonts w:ascii="Times New Roman" w:hAnsi="Times New Roman"/>
          <w:sz w:val="24"/>
          <w:szCs w:val="24"/>
          <w:lang w:val="ru-RU"/>
        </w:rPr>
      </w:pPr>
    </w:p>
    <w:p w:rsidR="005F684C" w:rsidRPr="00143421" w:rsidRDefault="00266E48" w:rsidP="005F684C">
      <w:pPr>
        <w:jc w:val="both"/>
        <w:rPr>
          <w:rFonts w:ascii="Times New Roman" w:eastAsia="Calibri" w:hAnsi="Times New Roman" w:cs="Times New Roman"/>
          <w:sz w:val="28"/>
          <w:szCs w:val="28"/>
          <w:lang w:val="ru-RU"/>
        </w:rPr>
      </w:pPr>
      <w:r w:rsidRPr="00ED0887">
        <w:rPr>
          <w:rFonts w:ascii="Times New Roman" w:hAnsi="Times New Roman" w:cs="Times New Roman"/>
          <w:b/>
          <w:sz w:val="28"/>
          <w:szCs w:val="28"/>
          <w:lang w:val="ru-RU"/>
        </w:rPr>
        <w:t>2.2</w:t>
      </w:r>
      <w:r w:rsidRPr="00ED0887">
        <w:rPr>
          <w:rFonts w:ascii="Times New Roman" w:hAnsi="Times New Roman" w:cs="Times New Roman"/>
          <w:sz w:val="28"/>
          <w:szCs w:val="28"/>
          <w:lang w:val="ru-RU"/>
        </w:rPr>
        <w:t xml:space="preserve">. </w:t>
      </w:r>
      <w:r w:rsidRPr="00ED0887">
        <w:rPr>
          <w:rFonts w:ascii="Times New Roman" w:hAnsi="Times New Roman" w:cs="Times New Roman"/>
          <w:b/>
          <w:sz w:val="28"/>
          <w:szCs w:val="28"/>
          <w:lang w:val="ru-RU"/>
        </w:rPr>
        <w:t>Результатом освоения рабочей программы учебной практики</w:t>
      </w:r>
      <w:r w:rsidRPr="00ED0887">
        <w:rPr>
          <w:rFonts w:ascii="Times New Roman" w:hAnsi="Times New Roman" w:cs="Times New Roman"/>
          <w:sz w:val="28"/>
          <w:szCs w:val="28"/>
          <w:lang w:val="ru-RU"/>
        </w:rPr>
        <w:t xml:space="preserve"> является сформированность у обучающихся первоначальных практических профессиональных </w:t>
      </w:r>
      <w:r w:rsidR="005F684C" w:rsidRPr="00ED0887">
        <w:rPr>
          <w:rFonts w:ascii="Times New Roman" w:hAnsi="Times New Roman" w:cs="Times New Roman"/>
          <w:sz w:val="28"/>
          <w:szCs w:val="28"/>
          <w:lang w:val="ru-RU"/>
        </w:rPr>
        <w:t xml:space="preserve">умений в рамках модулей </w:t>
      </w:r>
      <w:r w:rsidRPr="00ED0887">
        <w:rPr>
          <w:rFonts w:ascii="Times New Roman" w:hAnsi="Times New Roman" w:cs="Times New Roman"/>
          <w:sz w:val="28"/>
          <w:szCs w:val="28"/>
          <w:lang w:val="ru-RU"/>
        </w:rPr>
        <w:t>по основным видам профессиональной деятельности (ВПД)</w:t>
      </w:r>
      <w:r w:rsidR="005F684C" w:rsidRPr="00ED0887">
        <w:rPr>
          <w:rFonts w:ascii="Times New Roman" w:hAnsi="Times New Roman" w:cs="Times New Roman"/>
          <w:sz w:val="28"/>
          <w:szCs w:val="28"/>
          <w:lang w:val="ru-RU"/>
        </w:rPr>
        <w:t xml:space="preserve"> необходимых для последующего освоения ими</w:t>
      </w:r>
      <w:r w:rsidR="005F684C" w:rsidRPr="00ED0887">
        <w:rPr>
          <w:rFonts w:ascii="Times New Roman" w:hAnsi="Times New Roman" w:cs="Times New Roman"/>
          <w:sz w:val="28"/>
          <w:szCs w:val="28"/>
        </w:rPr>
        <w:t> </w:t>
      </w:r>
      <w:r w:rsidR="005F684C" w:rsidRPr="00ED0887">
        <w:rPr>
          <w:rFonts w:ascii="Times New Roman" w:hAnsi="Times New Roman" w:cs="Times New Roman"/>
          <w:sz w:val="28"/>
          <w:szCs w:val="28"/>
          <w:lang w:val="ru-RU"/>
        </w:rPr>
        <w:t xml:space="preserve"> профессиональных (ПК) компетенций по избранной профессии «Повар»</w:t>
      </w:r>
      <w:r w:rsidR="00143421" w:rsidRPr="00143421">
        <w:rPr>
          <w:rFonts w:ascii="Times New Roman" w:eastAsia="Times New Roman" w:hAnsi="Times New Roman" w:cs="Times New Roman"/>
          <w:color w:val="000000"/>
          <w:sz w:val="28"/>
          <w:szCs w:val="28"/>
          <w:lang w:val="ru-RU"/>
        </w:rPr>
        <w:t xml:space="preserve"> </w:t>
      </w:r>
      <w:r w:rsidR="00143421">
        <w:rPr>
          <w:rFonts w:ascii="Times New Roman" w:eastAsia="Times New Roman" w:hAnsi="Times New Roman" w:cs="Times New Roman"/>
          <w:color w:val="000000"/>
          <w:sz w:val="28"/>
          <w:szCs w:val="28"/>
          <w:lang w:val="ru-RU"/>
        </w:rPr>
        <w:t xml:space="preserve">для лиц </w:t>
      </w:r>
      <w:r w:rsidR="00143421" w:rsidRPr="00BF3716">
        <w:rPr>
          <w:rFonts w:ascii="Times New Roman" w:eastAsia="Times New Roman" w:hAnsi="Times New Roman" w:cs="Times New Roman"/>
          <w:color w:val="000000"/>
          <w:sz w:val="28"/>
          <w:szCs w:val="28"/>
          <w:lang w:val="ru-RU"/>
        </w:rPr>
        <w:t xml:space="preserve"> </w:t>
      </w:r>
      <w:r w:rsidR="00143421" w:rsidRPr="00B560C6">
        <w:rPr>
          <w:rFonts w:ascii="Times New Roman" w:hAnsi="Times New Roman" w:cs="Times New Roman"/>
          <w:sz w:val="28"/>
          <w:szCs w:val="28"/>
          <w:lang w:val="ru-RU"/>
        </w:rPr>
        <w:t xml:space="preserve">с нарушением речи </w:t>
      </w:r>
      <w:r w:rsidR="00143421" w:rsidRPr="00B560C6">
        <w:rPr>
          <w:rFonts w:ascii="Times New Roman" w:hAnsi="Times New Roman" w:cs="Times New Roman"/>
          <w:sz w:val="28"/>
          <w:szCs w:val="28"/>
        </w:rPr>
        <w:t>V</w:t>
      </w:r>
      <w:r w:rsidR="00143421" w:rsidRPr="00B560C6">
        <w:rPr>
          <w:rFonts w:ascii="Times New Roman" w:hAnsi="Times New Roman" w:cs="Times New Roman"/>
          <w:sz w:val="28"/>
          <w:szCs w:val="28"/>
          <w:lang w:val="ru-RU"/>
        </w:rPr>
        <w:t xml:space="preserve"> вид</w:t>
      </w:r>
      <w:r w:rsidR="00143421" w:rsidRPr="00BA28E1">
        <w:rPr>
          <w:rFonts w:ascii="Times New Roman" w:eastAsia="Calibri" w:hAnsi="Times New Roman" w:cs="Times New Roman"/>
          <w:sz w:val="28"/>
          <w:szCs w:val="28"/>
          <w:lang w:val="ru-RU"/>
        </w:rPr>
        <w:t>.</w:t>
      </w:r>
      <w:r w:rsidR="005F684C" w:rsidRPr="00ED0887">
        <w:rPr>
          <w:rFonts w:ascii="Times New Roman" w:hAnsi="Times New Roman" w:cs="Times New Roman"/>
          <w:sz w:val="28"/>
          <w:szCs w:val="28"/>
          <w:lang w:val="ru-RU"/>
        </w:rPr>
        <w:t>:</w:t>
      </w:r>
    </w:p>
    <w:p w:rsidR="00266E48" w:rsidRPr="00ED0887" w:rsidRDefault="00266E48" w:rsidP="005F684C">
      <w:pPr>
        <w:pStyle w:val="0"/>
        <w:tabs>
          <w:tab w:val="left" w:pos="993"/>
        </w:tabs>
        <w:jc w:val="both"/>
        <w:rPr>
          <w:sz w:val="28"/>
          <w:szCs w:val="28"/>
        </w:rPr>
      </w:pPr>
      <w:r w:rsidRPr="00ED0887">
        <w:rPr>
          <w:sz w:val="28"/>
          <w:szCs w:val="28"/>
        </w:rPr>
        <w:t>ПК 2.1 Производить подготовку зерновых продуктов, жиров, сахара, муки, яиц, молочных продуктов для приготовления блюд и гарниров.</w:t>
      </w:r>
    </w:p>
    <w:p w:rsidR="00266E48" w:rsidRPr="00ED0887" w:rsidRDefault="00266E48" w:rsidP="005F684C">
      <w:pPr>
        <w:pStyle w:val="0"/>
        <w:tabs>
          <w:tab w:val="left" w:pos="993"/>
        </w:tabs>
        <w:jc w:val="both"/>
        <w:rPr>
          <w:sz w:val="28"/>
          <w:szCs w:val="28"/>
        </w:rPr>
      </w:pPr>
      <w:r w:rsidRPr="00ED0887">
        <w:rPr>
          <w:sz w:val="28"/>
          <w:szCs w:val="28"/>
        </w:rPr>
        <w:t>ПК 2.2. Готовить и оформлять каши и гарниры из круп, простые блюда из бобовых.</w:t>
      </w:r>
    </w:p>
    <w:p w:rsidR="00266E48" w:rsidRPr="00ED0887" w:rsidRDefault="00266E48" w:rsidP="005F684C">
      <w:pPr>
        <w:pStyle w:val="0"/>
        <w:tabs>
          <w:tab w:val="left" w:pos="993"/>
        </w:tabs>
        <w:jc w:val="both"/>
        <w:rPr>
          <w:sz w:val="28"/>
          <w:szCs w:val="28"/>
        </w:rPr>
      </w:pPr>
      <w:r w:rsidRPr="00ED0887">
        <w:rPr>
          <w:sz w:val="28"/>
          <w:szCs w:val="28"/>
        </w:rPr>
        <w:t>ПК 2.3. Готовить и оформлять простые блюда и гарниры из макаронных изделий.</w:t>
      </w:r>
    </w:p>
    <w:p w:rsidR="00266E48" w:rsidRPr="00ED0887" w:rsidRDefault="00266E48" w:rsidP="005F684C">
      <w:pPr>
        <w:pStyle w:val="0"/>
        <w:tabs>
          <w:tab w:val="left" w:pos="993"/>
        </w:tabs>
        <w:jc w:val="both"/>
        <w:rPr>
          <w:sz w:val="28"/>
          <w:szCs w:val="28"/>
        </w:rPr>
      </w:pPr>
      <w:r w:rsidRPr="00ED0887">
        <w:rPr>
          <w:sz w:val="28"/>
          <w:szCs w:val="28"/>
        </w:rPr>
        <w:t>ПК 2.4. Готовить и оформлять простые блюда из яиц и творога.</w:t>
      </w:r>
    </w:p>
    <w:p w:rsidR="00266E48" w:rsidRPr="00247008" w:rsidRDefault="00266E48" w:rsidP="005F684C">
      <w:pPr>
        <w:pStyle w:val="0"/>
        <w:tabs>
          <w:tab w:val="left" w:pos="993"/>
        </w:tabs>
        <w:jc w:val="both"/>
        <w:rPr>
          <w:szCs w:val="24"/>
        </w:rPr>
      </w:pPr>
      <w:r w:rsidRPr="00247008">
        <w:rPr>
          <w:szCs w:val="24"/>
        </w:rPr>
        <w:t>ПК 2.5. Готовить и оформлять простые мучные кулинарные блюда из теста с фаршами.</w:t>
      </w:r>
    </w:p>
    <w:p w:rsidR="00266E48" w:rsidRPr="00247008" w:rsidRDefault="00266E48" w:rsidP="00266E48">
      <w:pPr>
        <w:jc w:val="both"/>
        <w:rPr>
          <w:rFonts w:ascii="Times New Roman" w:hAnsi="Times New Roman"/>
          <w:sz w:val="24"/>
          <w:szCs w:val="24"/>
          <w:lang w:val="ru-RU"/>
        </w:rPr>
      </w:pPr>
      <w:r w:rsidRPr="00247008">
        <w:rPr>
          <w:rFonts w:ascii="Times New Roman" w:hAnsi="Times New Roman"/>
          <w:sz w:val="24"/>
          <w:szCs w:val="24"/>
        </w:rPr>
        <w:t> </w:t>
      </w:r>
    </w:p>
    <w:tbl>
      <w:tblPr>
        <w:tblW w:w="9498"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1095"/>
        <w:gridCol w:w="8403"/>
      </w:tblGrid>
      <w:tr w:rsidR="00266E48" w:rsidRPr="009C70D4" w:rsidTr="00D41F95">
        <w:trPr>
          <w:tblCellSpacing w:w="7" w:type="dxa"/>
        </w:trPr>
        <w:tc>
          <w:tcPr>
            <w:tcW w:w="1074"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sz w:val="24"/>
                <w:szCs w:val="24"/>
              </w:rPr>
              <w:t>Код</w:t>
            </w:r>
          </w:p>
        </w:tc>
        <w:tc>
          <w:tcPr>
            <w:tcW w:w="8382"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sz w:val="24"/>
                <w:szCs w:val="24"/>
              </w:rPr>
              <w:t>Наименование результата освоения практики</w:t>
            </w:r>
          </w:p>
        </w:tc>
      </w:tr>
      <w:tr w:rsidR="00266E48" w:rsidRPr="00C05427"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ПК2.1</w:t>
            </w:r>
          </w:p>
        </w:tc>
        <w:tc>
          <w:tcPr>
            <w:tcW w:w="8382" w:type="dxa"/>
            <w:shd w:val="clear" w:color="auto" w:fill="FFFFFF" w:themeFill="background1"/>
            <w:vAlign w:val="center"/>
          </w:tcPr>
          <w:p w:rsidR="00266E48" w:rsidRPr="009C70D4" w:rsidRDefault="00266E48" w:rsidP="00266E48">
            <w:pPr>
              <w:pStyle w:val="0"/>
              <w:tabs>
                <w:tab w:val="left" w:pos="993"/>
              </w:tabs>
              <w:jc w:val="both"/>
              <w:rPr>
                <w:szCs w:val="24"/>
              </w:rPr>
            </w:pPr>
            <w:r w:rsidRPr="009C70D4">
              <w:rPr>
                <w:szCs w:val="24"/>
              </w:rPr>
              <w:t>Производить подготовку зерновых продуктов, жиров, сахара, муки, яиц, молочных продуктов для приготовления блюд и гарниров.</w:t>
            </w:r>
          </w:p>
          <w:p w:rsidR="00266E48" w:rsidRPr="009C70D4" w:rsidRDefault="00266E48" w:rsidP="00266E48">
            <w:pPr>
              <w:pStyle w:val="0"/>
              <w:tabs>
                <w:tab w:val="left" w:pos="993"/>
              </w:tabs>
              <w:ind w:left="284" w:firstLine="284"/>
              <w:jc w:val="both"/>
              <w:rPr>
                <w:bCs/>
                <w:szCs w:val="24"/>
              </w:rPr>
            </w:pPr>
          </w:p>
        </w:tc>
      </w:tr>
      <w:tr w:rsidR="00266E48" w:rsidRPr="00C05427"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 ПК2.2</w:t>
            </w:r>
          </w:p>
        </w:tc>
        <w:tc>
          <w:tcPr>
            <w:tcW w:w="8382" w:type="dxa"/>
            <w:shd w:val="clear" w:color="auto" w:fill="FFFFFF" w:themeFill="background1"/>
            <w:vAlign w:val="center"/>
          </w:tcPr>
          <w:p w:rsidR="00266E48" w:rsidRPr="009C70D4" w:rsidRDefault="00266E48" w:rsidP="00266E48">
            <w:pPr>
              <w:rPr>
                <w:rFonts w:ascii="Times New Roman" w:hAnsi="Times New Roman"/>
                <w:sz w:val="24"/>
                <w:szCs w:val="24"/>
                <w:lang w:val="ru-RU"/>
              </w:rPr>
            </w:pPr>
            <w:r w:rsidRPr="009C70D4">
              <w:rPr>
                <w:rFonts w:ascii="Times New Roman" w:hAnsi="Times New Roman"/>
                <w:sz w:val="24"/>
                <w:szCs w:val="24"/>
                <w:lang w:val="ru-RU"/>
              </w:rPr>
              <w:t>Готовить и оформлять каши и гарниры из круп, простые блюда из бобовых.</w:t>
            </w:r>
          </w:p>
        </w:tc>
      </w:tr>
      <w:tr w:rsidR="00266E48" w:rsidRPr="00C05427"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ПК2.3</w:t>
            </w:r>
          </w:p>
        </w:tc>
        <w:tc>
          <w:tcPr>
            <w:tcW w:w="8382" w:type="dxa"/>
            <w:shd w:val="clear" w:color="auto" w:fill="FFFFFF" w:themeFill="background1"/>
            <w:vAlign w:val="center"/>
          </w:tcPr>
          <w:p w:rsidR="00266E48" w:rsidRPr="009C70D4" w:rsidRDefault="00266E48" w:rsidP="00266E48">
            <w:pPr>
              <w:rPr>
                <w:rFonts w:ascii="Times New Roman" w:hAnsi="Times New Roman"/>
                <w:sz w:val="24"/>
                <w:szCs w:val="24"/>
                <w:lang w:val="ru-RU"/>
              </w:rPr>
            </w:pPr>
            <w:r w:rsidRPr="009C70D4">
              <w:rPr>
                <w:rFonts w:ascii="Times New Roman" w:hAnsi="Times New Roman"/>
                <w:sz w:val="24"/>
                <w:szCs w:val="24"/>
                <w:lang w:val="ru-RU"/>
              </w:rPr>
              <w:t>Готовить и оформлять простые блюда и гарниры из макаронных изделий.</w:t>
            </w:r>
          </w:p>
        </w:tc>
      </w:tr>
      <w:tr w:rsidR="00266E48" w:rsidRPr="00C05427"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 ПК2.4</w:t>
            </w:r>
          </w:p>
        </w:tc>
        <w:tc>
          <w:tcPr>
            <w:tcW w:w="8382" w:type="dxa"/>
            <w:shd w:val="clear" w:color="auto" w:fill="FFFFFF" w:themeFill="background1"/>
            <w:vAlign w:val="center"/>
          </w:tcPr>
          <w:p w:rsidR="00266E48" w:rsidRPr="009C70D4" w:rsidRDefault="00266E48" w:rsidP="00266E48">
            <w:pPr>
              <w:rPr>
                <w:rFonts w:ascii="Times New Roman" w:hAnsi="Times New Roman"/>
                <w:sz w:val="24"/>
                <w:szCs w:val="24"/>
                <w:lang w:val="ru-RU"/>
              </w:rPr>
            </w:pPr>
            <w:r w:rsidRPr="009C70D4">
              <w:rPr>
                <w:rFonts w:ascii="Times New Roman" w:hAnsi="Times New Roman"/>
                <w:sz w:val="24"/>
                <w:szCs w:val="24"/>
                <w:lang w:val="ru-RU"/>
              </w:rPr>
              <w:t>Готовить и оформлять простые блюда из яиц и творога.</w:t>
            </w:r>
          </w:p>
        </w:tc>
      </w:tr>
      <w:tr w:rsidR="00266E48" w:rsidRPr="00C05427"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ПК2.5</w:t>
            </w:r>
          </w:p>
        </w:tc>
        <w:tc>
          <w:tcPr>
            <w:tcW w:w="8382" w:type="dxa"/>
            <w:shd w:val="clear" w:color="auto" w:fill="FFFFFF" w:themeFill="background1"/>
            <w:vAlign w:val="center"/>
          </w:tcPr>
          <w:p w:rsidR="00266E48" w:rsidRPr="009C70D4" w:rsidRDefault="00266E48" w:rsidP="00266E48">
            <w:pPr>
              <w:rPr>
                <w:rFonts w:ascii="Times New Roman" w:hAnsi="Times New Roman"/>
                <w:sz w:val="24"/>
                <w:szCs w:val="24"/>
                <w:lang w:val="ru-RU"/>
              </w:rPr>
            </w:pPr>
            <w:r w:rsidRPr="009C70D4">
              <w:rPr>
                <w:rFonts w:ascii="Times New Roman" w:hAnsi="Times New Roman"/>
                <w:sz w:val="24"/>
                <w:szCs w:val="24"/>
                <w:lang w:val="ru-RU"/>
              </w:rPr>
              <w:t>Готовить и оформлять простые мучные кулинарные блюда из теста с фаршами.</w:t>
            </w:r>
          </w:p>
        </w:tc>
      </w:tr>
      <w:tr w:rsidR="00266E48" w:rsidRPr="00C05427"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ОК1</w:t>
            </w:r>
          </w:p>
        </w:tc>
        <w:tc>
          <w:tcPr>
            <w:tcW w:w="8382" w:type="dxa"/>
            <w:shd w:val="clear" w:color="auto" w:fill="FFFFFF" w:themeFill="background1"/>
            <w:vAlign w:val="center"/>
          </w:tcPr>
          <w:p w:rsidR="00266E48" w:rsidRPr="009C70D4" w:rsidRDefault="00266E48" w:rsidP="00266E48">
            <w:pPr>
              <w:rPr>
                <w:rFonts w:ascii="Times New Roman" w:hAnsi="Times New Roman"/>
                <w:sz w:val="24"/>
                <w:szCs w:val="24"/>
                <w:lang w:val="ru-RU"/>
              </w:rPr>
            </w:pPr>
            <w:r w:rsidRPr="009C70D4">
              <w:rPr>
                <w:rFonts w:ascii="Times New Roman" w:hAnsi="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266E48" w:rsidRPr="00C05427"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ОК2</w:t>
            </w:r>
          </w:p>
        </w:tc>
        <w:tc>
          <w:tcPr>
            <w:tcW w:w="8382" w:type="dxa"/>
            <w:shd w:val="clear" w:color="auto" w:fill="FFFFFF" w:themeFill="background1"/>
            <w:vAlign w:val="center"/>
          </w:tcPr>
          <w:p w:rsidR="00266E48" w:rsidRPr="009C70D4" w:rsidRDefault="00266E48" w:rsidP="00266E48">
            <w:pPr>
              <w:rPr>
                <w:rFonts w:ascii="Times New Roman" w:hAnsi="Times New Roman"/>
                <w:bCs/>
                <w:sz w:val="24"/>
                <w:szCs w:val="24"/>
                <w:lang w:val="ru-RU"/>
              </w:rPr>
            </w:pPr>
            <w:r w:rsidRPr="009C70D4">
              <w:rPr>
                <w:rFonts w:ascii="Times New Roman" w:hAnsi="Times New Roman"/>
                <w:bCs/>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266E48" w:rsidRPr="00C05427"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ОК3</w:t>
            </w:r>
          </w:p>
        </w:tc>
        <w:tc>
          <w:tcPr>
            <w:tcW w:w="8382" w:type="dxa"/>
            <w:shd w:val="clear" w:color="auto" w:fill="FFFFFF" w:themeFill="background1"/>
            <w:vAlign w:val="center"/>
          </w:tcPr>
          <w:p w:rsidR="00266E48" w:rsidRPr="009C70D4" w:rsidRDefault="00266E48" w:rsidP="00266E48">
            <w:pPr>
              <w:rPr>
                <w:rFonts w:ascii="Times New Roman" w:hAnsi="Times New Roman"/>
                <w:bCs/>
                <w:sz w:val="24"/>
                <w:szCs w:val="24"/>
                <w:lang w:val="ru-RU"/>
              </w:rPr>
            </w:pPr>
            <w:r w:rsidRPr="009C70D4">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266E48" w:rsidRPr="00C05427"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ОК4</w:t>
            </w:r>
          </w:p>
        </w:tc>
        <w:tc>
          <w:tcPr>
            <w:tcW w:w="8382" w:type="dxa"/>
            <w:shd w:val="clear" w:color="auto" w:fill="FFFFFF" w:themeFill="background1"/>
            <w:vAlign w:val="center"/>
          </w:tcPr>
          <w:p w:rsidR="00266E48" w:rsidRPr="009C70D4" w:rsidRDefault="00266E48" w:rsidP="00266E48">
            <w:pPr>
              <w:rPr>
                <w:rFonts w:ascii="Times New Roman" w:hAnsi="Times New Roman"/>
                <w:bCs/>
                <w:sz w:val="24"/>
                <w:szCs w:val="24"/>
                <w:lang w:val="ru-RU"/>
              </w:rPr>
            </w:pPr>
            <w:r w:rsidRPr="009C70D4">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266E48" w:rsidRPr="00C05427"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ОК5</w:t>
            </w:r>
          </w:p>
        </w:tc>
        <w:tc>
          <w:tcPr>
            <w:tcW w:w="8382" w:type="dxa"/>
            <w:shd w:val="clear" w:color="auto" w:fill="FFFFFF" w:themeFill="background1"/>
          </w:tcPr>
          <w:p w:rsidR="00266E48" w:rsidRPr="009C70D4" w:rsidRDefault="00266E48" w:rsidP="00266E48">
            <w:pPr>
              <w:jc w:val="both"/>
              <w:rPr>
                <w:rFonts w:ascii="Times New Roman" w:hAnsi="Times New Roman"/>
                <w:bCs/>
                <w:sz w:val="24"/>
                <w:szCs w:val="24"/>
                <w:lang w:val="ru-RU"/>
              </w:rPr>
            </w:pPr>
            <w:r w:rsidRPr="009C70D4">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266E48" w:rsidRPr="00C05427"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ОК6</w:t>
            </w:r>
          </w:p>
        </w:tc>
        <w:tc>
          <w:tcPr>
            <w:tcW w:w="8382" w:type="dxa"/>
            <w:shd w:val="clear" w:color="auto" w:fill="FFFFFF" w:themeFill="background1"/>
          </w:tcPr>
          <w:p w:rsidR="00266E48" w:rsidRPr="009C70D4" w:rsidRDefault="00266E48" w:rsidP="00266E48">
            <w:pPr>
              <w:jc w:val="both"/>
              <w:rPr>
                <w:rFonts w:ascii="Times New Roman" w:hAnsi="Times New Roman"/>
                <w:sz w:val="24"/>
                <w:szCs w:val="24"/>
                <w:lang w:val="ru-RU"/>
              </w:rPr>
            </w:pPr>
            <w:r w:rsidRPr="009C70D4">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266E48" w:rsidRPr="00C05427"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ОК7</w:t>
            </w:r>
          </w:p>
        </w:tc>
        <w:tc>
          <w:tcPr>
            <w:tcW w:w="8382" w:type="dxa"/>
            <w:shd w:val="clear" w:color="auto" w:fill="FFFFFF" w:themeFill="background1"/>
          </w:tcPr>
          <w:p w:rsidR="00266E48" w:rsidRPr="009C70D4" w:rsidRDefault="00266E48" w:rsidP="00266E48">
            <w:pPr>
              <w:jc w:val="both"/>
              <w:rPr>
                <w:rFonts w:ascii="Times New Roman" w:hAnsi="Times New Roman"/>
                <w:sz w:val="24"/>
                <w:szCs w:val="24"/>
                <w:lang w:val="ru-RU"/>
              </w:rPr>
            </w:pPr>
            <w:r w:rsidRPr="009C70D4">
              <w:rPr>
                <w:rFonts w:ascii="Times New Roman" w:hAnsi="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266E48" w:rsidRPr="00C05427" w:rsidTr="00D41F95">
        <w:trPr>
          <w:tblCellSpacing w:w="7" w:type="dxa"/>
        </w:trPr>
        <w:tc>
          <w:tcPr>
            <w:tcW w:w="1074"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ОК8</w:t>
            </w:r>
          </w:p>
        </w:tc>
        <w:tc>
          <w:tcPr>
            <w:tcW w:w="8382" w:type="dxa"/>
            <w:shd w:val="clear" w:color="auto" w:fill="FFFFFF" w:themeFill="background1"/>
          </w:tcPr>
          <w:p w:rsidR="00266E48" w:rsidRPr="009C70D4" w:rsidRDefault="00266E48" w:rsidP="00266E48">
            <w:pPr>
              <w:jc w:val="both"/>
              <w:rPr>
                <w:rFonts w:ascii="Times New Roman" w:hAnsi="Times New Roman"/>
                <w:b/>
                <w:bCs/>
                <w:sz w:val="24"/>
                <w:szCs w:val="24"/>
                <w:lang w:val="ru-RU"/>
              </w:rPr>
            </w:pPr>
            <w:r w:rsidRPr="009C70D4">
              <w:rPr>
                <w:rFonts w:ascii="Times New Roman" w:hAnsi="Times New Roman"/>
                <w:sz w:val="24"/>
                <w:szCs w:val="24"/>
                <w:lang w:val="ru-RU"/>
              </w:rPr>
              <w:t>исполнять воинскую обязанность в том числе с применением полученных знаний в процессе обучения (для юношей).</w:t>
            </w:r>
          </w:p>
        </w:tc>
      </w:tr>
    </w:tbl>
    <w:p w:rsidR="00396627" w:rsidRPr="00247008" w:rsidRDefault="00396627" w:rsidP="005F684C">
      <w:pPr>
        <w:rPr>
          <w:rFonts w:ascii="Times New Roman" w:hAnsi="Times New Roman"/>
          <w:b/>
          <w:bCs/>
          <w:sz w:val="24"/>
          <w:szCs w:val="24"/>
          <w:lang w:val="ru-RU"/>
        </w:rPr>
      </w:pPr>
    </w:p>
    <w:p w:rsidR="00266E48" w:rsidRPr="009C70D4" w:rsidRDefault="00266E48" w:rsidP="005F684C">
      <w:pPr>
        <w:rPr>
          <w:rFonts w:ascii="Times New Roman" w:hAnsi="Times New Roman"/>
          <w:b/>
          <w:bCs/>
          <w:sz w:val="28"/>
          <w:szCs w:val="28"/>
          <w:lang w:val="ru-RU"/>
        </w:rPr>
      </w:pPr>
      <w:r w:rsidRPr="009C70D4">
        <w:rPr>
          <w:rFonts w:ascii="Times New Roman" w:hAnsi="Times New Roman"/>
          <w:b/>
          <w:bCs/>
          <w:sz w:val="28"/>
          <w:szCs w:val="28"/>
          <w:lang w:val="ru-RU"/>
        </w:rPr>
        <w:t>3. ТЕМАТИЧЕСКИЙ ПЛАН И СОДЕРЖАНИЕ УЧЕБНОЙ ПРАКТИКИ</w:t>
      </w:r>
    </w:p>
    <w:p w:rsidR="00266E48" w:rsidRPr="009C70D4" w:rsidRDefault="005F684C" w:rsidP="00266E48">
      <w:pPr>
        <w:rPr>
          <w:rFonts w:ascii="Times New Roman" w:hAnsi="Times New Roman"/>
          <w:b/>
          <w:bCs/>
          <w:sz w:val="28"/>
          <w:szCs w:val="28"/>
          <w:lang w:val="ru-RU"/>
        </w:rPr>
      </w:pPr>
      <w:r w:rsidRPr="009C70D4">
        <w:rPr>
          <w:rFonts w:ascii="Times New Roman" w:hAnsi="Times New Roman"/>
          <w:b/>
          <w:bCs/>
          <w:sz w:val="28"/>
          <w:szCs w:val="28"/>
          <w:lang w:val="ru-RU"/>
        </w:rPr>
        <w:t xml:space="preserve">3.1. </w:t>
      </w:r>
      <w:r w:rsidR="00266E48" w:rsidRPr="009C70D4">
        <w:rPr>
          <w:rFonts w:ascii="Times New Roman" w:hAnsi="Times New Roman"/>
          <w:b/>
          <w:bCs/>
          <w:sz w:val="28"/>
          <w:szCs w:val="28"/>
          <w:lang w:val="ru-RU"/>
        </w:rPr>
        <w:t>Количество часов на освоение рабочей программы учебной практики</w:t>
      </w:r>
    </w:p>
    <w:p w:rsidR="00266E48" w:rsidRPr="00247008" w:rsidRDefault="00266E48" w:rsidP="00266E48">
      <w:pPr>
        <w:rPr>
          <w:rFonts w:ascii="Times New Roman" w:hAnsi="Times New Roman"/>
          <w:b/>
          <w:bCs/>
          <w:sz w:val="24"/>
          <w:szCs w:val="24"/>
          <w:lang w:val="ru-RU"/>
        </w:rPr>
      </w:pPr>
    </w:p>
    <w:tbl>
      <w:tblPr>
        <w:tblW w:w="9498"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378"/>
        <w:gridCol w:w="4376"/>
        <w:gridCol w:w="1347"/>
        <w:gridCol w:w="1397"/>
      </w:tblGrid>
      <w:tr w:rsidR="00266E48" w:rsidRPr="009C70D4" w:rsidTr="00517AB5">
        <w:trPr>
          <w:trHeight w:val="289"/>
          <w:tblCellSpacing w:w="7" w:type="dxa"/>
        </w:trPr>
        <w:tc>
          <w:tcPr>
            <w:tcW w:w="2389" w:type="dxa"/>
            <w:tcBorders>
              <w:right w:val="single" w:sz="4" w:space="0" w:color="auto"/>
            </w:tcBorders>
            <w:shd w:val="clear" w:color="auto" w:fill="FFFFFF" w:themeFill="background1"/>
            <w:vAlign w:val="center"/>
          </w:tcPr>
          <w:p w:rsidR="00266E48" w:rsidRPr="009C70D4" w:rsidRDefault="00266E48" w:rsidP="00266E48">
            <w:pPr>
              <w:jc w:val="center"/>
              <w:rPr>
                <w:rFonts w:ascii="Times New Roman" w:hAnsi="Times New Roman"/>
                <w:b/>
                <w:bCs/>
                <w:sz w:val="24"/>
                <w:szCs w:val="24"/>
              </w:rPr>
            </w:pPr>
            <w:r w:rsidRPr="009C70D4">
              <w:rPr>
                <w:rFonts w:ascii="Times New Roman" w:hAnsi="Times New Roman"/>
                <w:b/>
                <w:bCs/>
                <w:sz w:val="24"/>
                <w:szCs w:val="24"/>
              </w:rPr>
              <w:t xml:space="preserve">Коды </w:t>
            </w:r>
          </w:p>
          <w:p w:rsidR="00266E48" w:rsidRPr="009C70D4" w:rsidRDefault="00266E48" w:rsidP="00266E48">
            <w:pPr>
              <w:jc w:val="center"/>
              <w:rPr>
                <w:rFonts w:ascii="Times New Roman" w:hAnsi="Times New Roman"/>
                <w:b/>
                <w:bCs/>
                <w:sz w:val="24"/>
                <w:szCs w:val="24"/>
              </w:rPr>
            </w:pPr>
            <w:r w:rsidRPr="009C70D4">
              <w:rPr>
                <w:rFonts w:ascii="Times New Roman" w:hAnsi="Times New Roman"/>
                <w:b/>
                <w:bCs/>
                <w:sz w:val="24"/>
                <w:szCs w:val="24"/>
              </w:rPr>
              <w:t>профес-</w:t>
            </w:r>
          </w:p>
          <w:p w:rsidR="00266E48" w:rsidRPr="009C70D4" w:rsidRDefault="00266E48" w:rsidP="00266E48">
            <w:pPr>
              <w:jc w:val="center"/>
              <w:rPr>
                <w:rFonts w:ascii="Times New Roman" w:hAnsi="Times New Roman"/>
                <w:b/>
                <w:bCs/>
                <w:sz w:val="24"/>
                <w:szCs w:val="24"/>
              </w:rPr>
            </w:pPr>
            <w:r w:rsidRPr="009C70D4">
              <w:rPr>
                <w:rFonts w:ascii="Times New Roman" w:hAnsi="Times New Roman"/>
                <w:b/>
                <w:bCs/>
                <w:sz w:val="24"/>
                <w:szCs w:val="24"/>
              </w:rPr>
              <w:t>сиональных компетенций</w:t>
            </w:r>
          </w:p>
        </w:tc>
        <w:tc>
          <w:tcPr>
            <w:tcW w:w="4522" w:type="dxa"/>
            <w:tcBorders>
              <w:left w:val="single" w:sz="4" w:space="0" w:color="auto"/>
              <w:right w:val="single" w:sz="4" w:space="0" w:color="auto"/>
            </w:tcBorders>
            <w:shd w:val="clear" w:color="auto" w:fill="FFFFFF" w:themeFill="background1"/>
            <w:vAlign w:val="center"/>
          </w:tcPr>
          <w:p w:rsidR="00266E48" w:rsidRPr="009C70D4" w:rsidRDefault="00266E48" w:rsidP="00266E48">
            <w:pPr>
              <w:jc w:val="center"/>
              <w:rPr>
                <w:rFonts w:ascii="Times New Roman" w:hAnsi="Times New Roman"/>
                <w:b/>
                <w:bCs/>
                <w:sz w:val="24"/>
                <w:szCs w:val="24"/>
              </w:rPr>
            </w:pPr>
            <w:r w:rsidRPr="009C70D4">
              <w:rPr>
                <w:rFonts w:ascii="Times New Roman" w:hAnsi="Times New Roman"/>
                <w:b/>
                <w:bCs/>
                <w:sz w:val="24"/>
                <w:szCs w:val="24"/>
              </w:rPr>
              <w:t>Наименование разделов профессионального модуля</w:t>
            </w:r>
          </w:p>
        </w:tc>
        <w:tc>
          <w:tcPr>
            <w:tcW w:w="1120" w:type="dxa"/>
            <w:tcBorders>
              <w:left w:val="single" w:sz="4" w:space="0" w:color="auto"/>
            </w:tcBorders>
            <w:shd w:val="clear" w:color="auto" w:fill="FFFFFF" w:themeFill="background1"/>
            <w:vAlign w:val="center"/>
          </w:tcPr>
          <w:p w:rsidR="00266E48" w:rsidRPr="009C70D4" w:rsidRDefault="00266E48" w:rsidP="00266E48">
            <w:pPr>
              <w:jc w:val="center"/>
              <w:rPr>
                <w:rFonts w:ascii="Times New Roman" w:hAnsi="Times New Roman"/>
                <w:b/>
                <w:sz w:val="24"/>
                <w:szCs w:val="24"/>
              </w:rPr>
            </w:pPr>
            <w:r w:rsidRPr="009C70D4">
              <w:rPr>
                <w:rFonts w:ascii="Times New Roman" w:hAnsi="Times New Roman"/>
                <w:b/>
                <w:sz w:val="24"/>
                <w:szCs w:val="24"/>
              </w:rPr>
              <w:t xml:space="preserve">Количество </w:t>
            </w:r>
          </w:p>
          <w:p w:rsidR="00266E48" w:rsidRPr="009C70D4" w:rsidRDefault="00266E48" w:rsidP="00266E48">
            <w:pPr>
              <w:jc w:val="center"/>
              <w:rPr>
                <w:rFonts w:ascii="Times New Roman" w:hAnsi="Times New Roman"/>
                <w:b/>
                <w:sz w:val="24"/>
                <w:szCs w:val="24"/>
              </w:rPr>
            </w:pPr>
            <w:r w:rsidRPr="009C70D4">
              <w:rPr>
                <w:rFonts w:ascii="Times New Roman" w:hAnsi="Times New Roman"/>
                <w:b/>
                <w:sz w:val="24"/>
                <w:szCs w:val="24"/>
              </w:rPr>
              <w:t>часов</w:t>
            </w:r>
          </w:p>
          <w:p w:rsidR="00266E48" w:rsidRPr="009C70D4" w:rsidRDefault="00266E48" w:rsidP="00266E48">
            <w:pPr>
              <w:jc w:val="center"/>
              <w:rPr>
                <w:rFonts w:ascii="Times New Roman" w:hAnsi="Times New Roman"/>
                <w:b/>
                <w:bCs/>
                <w:sz w:val="24"/>
                <w:szCs w:val="24"/>
              </w:rPr>
            </w:pPr>
            <w:r w:rsidRPr="009C70D4">
              <w:rPr>
                <w:rFonts w:ascii="Times New Roman" w:hAnsi="Times New Roman"/>
                <w:b/>
                <w:sz w:val="24"/>
                <w:szCs w:val="24"/>
              </w:rPr>
              <w:t>МДК</w:t>
            </w:r>
          </w:p>
        </w:tc>
        <w:tc>
          <w:tcPr>
            <w:tcW w:w="1397" w:type="dxa"/>
            <w:tcBorders>
              <w:bottom w:val="single" w:sz="4" w:space="0" w:color="auto"/>
            </w:tcBorders>
            <w:shd w:val="clear" w:color="auto" w:fill="FFFFFF" w:themeFill="background1"/>
            <w:vAlign w:val="center"/>
          </w:tcPr>
          <w:p w:rsidR="00266E48" w:rsidRPr="009C70D4" w:rsidRDefault="00266E48" w:rsidP="00266E48">
            <w:pPr>
              <w:jc w:val="center"/>
              <w:rPr>
                <w:rFonts w:ascii="Times New Roman" w:hAnsi="Times New Roman"/>
                <w:b/>
                <w:bCs/>
                <w:sz w:val="24"/>
                <w:szCs w:val="24"/>
              </w:rPr>
            </w:pPr>
            <w:r w:rsidRPr="009C70D4">
              <w:rPr>
                <w:rFonts w:ascii="Times New Roman" w:hAnsi="Times New Roman"/>
                <w:b/>
                <w:bCs/>
                <w:sz w:val="24"/>
                <w:szCs w:val="24"/>
              </w:rPr>
              <w:t>Учебная практика,</w:t>
            </w:r>
          </w:p>
          <w:p w:rsidR="00266E48" w:rsidRPr="009C70D4" w:rsidRDefault="00266E48" w:rsidP="00266E48">
            <w:pPr>
              <w:jc w:val="center"/>
              <w:rPr>
                <w:rFonts w:ascii="Times New Roman" w:hAnsi="Times New Roman"/>
                <w:b/>
                <w:sz w:val="24"/>
                <w:szCs w:val="24"/>
              </w:rPr>
            </w:pPr>
            <w:r w:rsidRPr="009C70D4">
              <w:rPr>
                <w:rFonts w:ascii="Times New Roman" w:hAnsi="Times New Roman"/>
                <w:b/>
                <w:bCs/>
                <w:sz w:val="24"/>
                <w:szCs w:val="24"/>
              </w:rPr>
              <w:t xml:space="preserve"> </w:t>
            </w:r>
            <w:r w:rsidRPr="009C70D4">
              <w:rPr>
                <w:rFonts w:ascii="Times New Roman" w:hAnsi="Times New Roman"/>
                <w:bCs/>
                <w:sz w:val="24"/>
                <w:szCs w:val="24"/>
              </w:rPr>
              <w:t>часов</w:t>
            </w:r>
            <w:r w:rsidRPr="009C70D4">
              <w:rPr>
                <w:rFonts w:ascii="Times New Roman" w:hAnsi="Times New Roman"/>
                <w:b/>
                <w:bCs/>
                <w:sz w:val="24"/>
                <w:szCs w:val="24"/>
              </w:rPr>
              <w:t xml:space="preserve"> </w:t>
            </w:r>
          </w:p>
        </w:tc>
      </w:tr>
      <w:tr w:rsidR="00266E48" w:rsidRPr="009C70D4" w:rsidTr="00517AB5">
        <w:trPr>
          <w:tblCellSpacing w:w="7" w:type="dxa"/>
        </w:trPr>
        <w:tc>
          <w:tcPr>
            <w:tcW w:w="2389" w:type="dxa"/>
            <w:tcBorders>
              <w:righ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rPr>
            </w:pPr>
          </w:p>
        </w:tc>
        <w:tc>
          <w:tcPr>
            <w:tcW w:w="4522" w:type="dxa"/>
            <w:tcBorders>
              <w:left w:val="single" w:sz="4" w:space="0" w:color="auto"/>
              <w:right w:val="single" w:sz="4" w:space="0" w:color="auto"/>
            </w:tcBorders>
            <w:shd w:val="clear" w:color="auto" w:fill="FFFFFF" w:themeFill="background1"/>
          </w:tcPr>
          <w:p w:rsidR="00266E48" w:rsidRPr="009C70D4" w:rsidRDefault="00266E48" w:rsidP="00266E48">
            <w:pPr>
              <w:pStyle w:val="TableParagraph"/>
              <w:spacing w:line="268" w:lineRule="exact"/>
              <w:ind w:left="107"/>
              <w:rPr>
                <w:rFonts w:ascii="Times New Roman" w:hAnsi="Times New Roman" w:cs="Times New Roman"/>
                <w:sz w:val="24"/>
                <w:szCs w:val="24"/>
                <w:lang w:val="ru-RU"/>
              </w:rPr>
            </w:pPr>
            <w:r w:rsidRPr="009C70D4">
              <w:rPr>
                <w:rFonts w:ascii="Times New Roman" w:hAnsi="Times New Roman" w:cs="Times New Roman"/>
                <w:b/>
                <w:sz w:val="24"/>
                <w:szCs w:val="24"/>
                <w:lang w:val="ru-RU"/>
              </w:rPr>
              <w:t>ПМ</w:t>
            </w:r>
            <w:r w:rsidRPr="009C70D4">
              <w:rPr>
                <w:rFonts w:ascii="Times New Roman" w:hAnsi="Times New Roman" w:cs="Times New Roman"/>
                <w:b/>
                <w:spacing w:val="-2"/>
                <w:sz w:val="24"/>
                <w:szCs w:val="24"/>
                <w:lang w:val="ru-RU"/>
              </w:rPr>
              <w:t xml:space="preserve"> </w:t>
            </w:r>
            <w:r w:rsidRPr="009C70D4">
              <w:rPr>
                <w:rFonts w:ascii="Times New Roman" w:hAnsi="Times New Roman" w:cs="Times New Roman"/>
                <w:b/>
                <w:sz w:val="24"/>
                <w:szCs w:val="24"/>
                <w:lang w:val="ru-RU"/>
              </w:rPr>
              <w:t>02.</w:t>
            </w:r>
            <w:r w:rsidRPr="009C70D4">
              <w:rPr>
                <w:rFonts w:ascii="Times New Roman" w:hAnsi="Times New Roman" w:cs="Times New Roman"/>
                <w:b/>
                <w:spacing w:val="-3"/>
                <w:sz w:val="24"/>
                <w:szCs w:val="24"/>
                <w:lang w:val="ru-RU"/>
              </w:rPr>
              <w:t xml:space="preserve"> </w:t>
            </w:r>
            <w:r w:rsidRPr="009C70D4">
              <w:rPr>
                <w:rFonts w:ascii="Times New Roman" w:hAnsi="Times New Roman" w:cs="Times New Roman"/>
                <w:sz w:val="24"/>
                <w:szCs w:val="24"/>
                <w:lang w:val="ru-RU"/>
              </w:rPr>
              <w:t>Ведение</w:t>
            </w:r>
            <w:r w:rsidRPr="009C70D4">
              <w:rPr>
                <w:rFonts w:ascii="Times New Roman" w:hAnsi="Times New Roman" w:cs="Times New Roman"/>
                <w:spacing w:val="-3"/>
                <w:sz w:val="24"/>
                <w:szCs w:val="24"/>
                <w:lang w:val="ru-RU"/>
              </w:rPr>
              <w:t xml:space="preserve"> </w:t>
            </w:r>
            <w:r w:rsidRPr="009C70D4">
              <w:rPr>
                <w:rFonts w:ascii="Times New Roman" w:hAnsi="Times New Roman" w:cs="Times New Roman"/>
                <w:sz w:val="24"/>
                <w:szCs w:val="24"/>
                <w:lang w:val="ru-RU"/>
              </w:rPr>
              <w:t>технологического</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процесса</w:t>
            </w:r>
          </w:p>
          <w:p w:rsidR="00266E48" w:rsidRPr="009C70D4" w:rsidRDefault="00266E48" w:rsidP="00266E48">
            <w:pPr>
              <w:pStyle w:val="TableParagraph"/>
              <w:spacing w:line="270" w:lineRule="atLeast"/>
              <w:ind w:left="107" w:right="488"/>
              <w:rPr>
                <w:rFonts w:ascii="Times New Roman" w:hAnsi="Times New Roman" w:cs="Times New Roman"/>
                <w:sz w:val="24"/>
                <w:szCs w:val="24"/>
                <w:lang w:val="ru-RU"/>
              </w:rPr>
            </w:pPr>
            <w:r w:rsidRPr="009C70D4">
              <w:rPr>
                <w:rFonts w:ascii="Times New Roman" w:hAnsi="Times New Roman" w:cs="Times New Roman"/>
                <w:sz w:val="24"/>
                <w:szCs w:val="24"/>
                <w:lang w:val="ru-RU"/>
              </w:rPr>
              <w:t>приготовления блюд и гарниров из круп, бобовых и</w:t>
            </w:r>
            <w:r w:rsidRPr="009C70D4">
              <w:rPr>
                <w:rFonts w:ascii="Times New Roman" w:hAnsi="Times New Roman" w:cs="Times New Roman"/>
                <w:spacing w:val="-58"/>
                <w:sz w:val="24"/>
                <w:szCs w:val="24"/>
                <w:lang w:val="ru-RU"/>
              </w:rPr>
              <w:t xml:space="preserve"> </w:t>
            </w:r>
            <w:r w:rsidRPr="009C70D4">
              <w:rPr>
                <w:rFonts w:ascii="Times New Roman" w:hAnsi="Times New Roman" w:cs="Times New Roman"/>
                <w:sz w:val="24"/>
                <w:szCs w:val="24"/>
                <w:lang w:val="ru-RU"/>
              </w:rPr>
              <w:t>макаронных</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изделий, яиц,</w:t>
            </w:r>
            <w:r w:rsidRPr="009C70D4">
              <w:rPr>
                <w:rFonts w:ascii="Times New Roman" w:hAnsi="Times New Roman" w:cs="Times New Roman"/>
                <w:spacing w:val="-1"/>
                <w:sz w:val="24"/>
                <w:szCs w:val="24"/>
                <w:lang w:val="ru-RU"/>
              </w:rPr>
              <w:t xml:space="preserve"> </w:t>
            </w:r>
            <w:r w:rsidRPr="009C70D4">
              <w:rPr>
                <w:rFonts w:ascii="Times New Roman" w:hAnsi="Times New Roman" w:cs="Times New Roman"/>
                <w:sz w:val="24"/>
                <w:szCs w:val="24"/>
                <w:lang w:val="ru-RU"/>
              </w:rPr>
              <w:t>творога, теста.</w:t>
            </w:r>
          </w:p>
        </w:tc>
        <w:tc>
          <w:tcPr>
            <w:tcW w:w="1120" w:type="dxa"/>
            <w:tcBorders>
              <w:lef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146</w:t>
            </w:r>
          </w:p>
        </w:tc>
        <w:tc>
          <w:tcPr>
            <w:tcW w:w="1397"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sz w:val="24"/>
                <w:szCs w:val="24"/>
              </w:rPr>
              <w:t>288</w:t>
            </w:r>
          </w:p>
        </w:tc>
      </w:tr>
      <w:tr w:rsidR="00266E48" w:rsidRPr="00C05427" w:rsidTr="00517AB5">
        <w:trPr>
          <w:tblCellSpacing w:w="7" w:type="dxa"/>
        </w:trPr>
        <w:tc>
          <w:tcPr>
            <w:tcW w:w="2389" w:type="dxa"/>
            <w:tcBorders>
              <w:right w:val="single" w:sz="4" w:space="0" w:color="auto"/>
            </w:tcBorders>
            <w:shd w:val="clear" w:color="auto" w:fill="FFFFFF" w:themeFill="background1"/>
            <w:vAlign w:val="center"/>
          </w:tcPr>
          <w:p w:rsidR="00266E48" w:rsidRPr="009C70D4" w:rsidRDefault="00266E48" w:rsidP="00266E48">
            <w:pPr>
              <w:pStyle w:val="0"/>
              <w:tabs>
                <w:tab w:val="left" w:pos="993"/>
              </w:tabs>
              <w:jc w:val="both"/>
              <w:rPr>
                <w:szCs w:val="24"/>
              </w:rPr>
            </w:pPr>
            <w:r w:rsidRPr="009C70D4">
              <w:rPr>
                <w:szCs w:val="24"/>
              </w:rPr>
              <w:t>ПК2.1Производить подготовку зерновых продуктов, жиров, сахара, муки, яиц, молочных продуктов для приготовления блюд и гарниров.</w:t>
            </w:r>
          </w:p>
          <w:p w:rsidR="00266E48" w:rsidRPr="009C70D4" w:rsidRDefault="00266E48" w:rsidP="00266E48">
            <w:pPr>
              <w:pStyle w:val="0"/>
              <w:tabs>
                <w:tab w:val="left" w:pos="993"/>
              </w:tabs>
              <w:ind w:left="284" w:firstLine="284"/>
              <w:jc w:val="both"/>
              <w:rPr>
                <w:bCs/>
                <w:szCs w:val="24"/>
              </w:rPr>
            </w:pPr>
          </w:p>
        </w:tc>
        <w:tc>
          <w:tcPr>
            <w:tcW w:w="4522" w:type="dxa"/>
            <w:tcBorders>
              <w:left w:val="single" w:sz="4" w:space="0" w:color="auto"/>
              <w:right w:val="single" w:sz="4" w:space="0" w:color="auto"/>
            </w:tcBorders>
            <w:shd w:val="clear" w:color="auto" w:fill="FFFFFF" w:themeFill="background1"/>
          </w:tcPr>
          <w:p w:rsidR="00266E48" w:rsidRPr="009C70D4" w:rsidRDefault="00266E48" w:rsidP="00266E48">
            <w:pPr>
              <w:pStyle w:val="TableParagraph"/>
              <w:spacing w:line="268" w:lineRule="exact"/>
              <w:ind w:left="107"/>
              <w:rPr>
                <w:rFonts w:ascii="Times New Roman" w:hAnsi="Times New Roman" w:cs="Times New Roman"/>
                <w:sz w:val="24"/>
                <w:szCs w:val="24"/>
                <w:lang w:val="ru-RU"/>
              </w:rPr>
            </w:pPr>
            <w:r w:rsidRPr="009C70D4">
              <w:rPr>
                <w:rFonts w:ascii="Times New Roman" w:hAnsi="Times New Roman" w:cs="Times New Roman"/>
                <w:b/>
                <w:sz w:val="24"/>
                <w:szCs w:val="24"/>
                <w:lang w:val="ru-RU"/>
              </w:rPr>
              <w:t>МДК</w:t>
            </w:r>
            <w:r w:rsidRPr="009C70D4">
              <w:rPr>
                <w:rFonts w:ascii="Times New Roman" w:hAnsi="Times New Roman" w:cs="Times New Roman"/>
                <w:b/>
                <w:spacing w:val="-1"/>
                <w:sz w:val="24"/>
                <w:szCs w:val="24"/>
                <w:lang w:val="ru-RU"/>
              </w:rPr>
              <w:t xml:space="preserve"> </w:t>
            </w:r>
            <w:r w:rsidRPr="009C70D4">
              <w:rPr>
                <w:rFonts w:ascii="Times New Roman" w:hAnsi="Times New Roman" w:cs="Times New Roman"/>
                <w:b/>
                <w:sz w:val="24"/>
                <w:szCs w:val="24"/>
                <w:lang w:val="ru-RU"/>
              </w:rPr>
              <w:t>02.01.</w:t>
            </w:r>
            <w:r w:rsidRPr="009C70D4">
              <w:rPr>
                <w:rFonts w:ascii="Times New Roman" w:hAnsi="Times New Roman" w:cs="Times New Roman"/>
                <w:b/>
                <w:spacing w:val="-1"/>
                <w:sz w:val="24"/>
                <w:szCs w:val="24"/>
                <w:lang w:val="ru-RU"/>
              </w:rPr>
              <w:t xml:space="preserve"> </w:t>
            </w:r>
            <w:r w:rsidRPr="009C70D4">
              <w:rPr>
                <w:rFonts w:ascii="Times New Roman" w:hAnsi="Times New Roman" w:cs="Times New Roman"/>
                <w:sz w:val="24"/>
                <w:szCs w:val="24"/>
                <w:lang w:val="ru-RU"/>
              </w:rPr>
              <w:t>Технология</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подготовки</w:t>
            </w:r>
            <w:r w:rsidRPr="009C70D4">
              <w:rPr>
                <w:rFonts w:ascii="Times New Roman" w:hAnsi="Times New Roman" w:cs="Times New Roman"/>
                <w:spacing w:val="-1"/>
                <w:sz w:val="24"/>
                <w:szCs w:val="24"/>
                <w:lang w:val="ru-RU"/>
              </w:rPr>
              <w:t xml:space="preserve"> </w:t>
            </w:r>
            <w:r w:rsidRPr="009C70D4">
              <w:rPr>
                <w:rFonts w:ascii="Times New Roman" w:hAnsi="Times New Roman" w:cs="Times New Roman"/>
                <w:sz w:val="24"/>
                <w:szCs w:val="24"/>
                <w:lang w:val="ru-RU"/>
              </w:rPr>
              <w:t>сырья</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и</w:t>
            </w:r>
          </w:p>
          <w:p w:rsidR="00266E48" w:rsidRPr="009C70D4" w:rsidRDefault="00266E48" w:rsidP="00266E48">
            <w:pPr>
              <w:pStyle w:val="TableParagraph"/>
              <w:spacing w:line="270" w:lineRule="atLeast"/>
              <w:ind w:left="107" w:right="634"/>
              <w:rPr>
                <w:rFonts w:ascii="Times New Roman" w:hAnsi="Times New Roman" w:cs="Times New Roman"/>
                <w:sz w:val="24"/>
                <w:szCs w:val="24"/>
                <w:lang w:val="ru-RU"/>
              </w:rPr>
            </w:pPr>
            <w:r w:rsidRPr="009C70D4">
              <w:rPr>
                <w:rFonts w:ascii="Times New Roman" w:hAnsi="Times New Roman" w:cs="Times New Roman"/>
                <w:sz w:val="24"/>
                <w:szCs w:val="24"/>
                <w:lang w:val="ru-RU"/>
              </w:rPr>
              <w:t>приготовления</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блюд</w:t>
            </w:r>
            <w:r w:rsidRPr="009C70D4">
              <w:rPr>
                <w:rFonts w:ascii="Times New Roman" w:hAnsi="Times New Roman" w:cs="Times New Roman"/>
                <w:spacing w:val="-5"/>
                <w:sz w:val="24"/>
                <w:szCs w:val="24"/>
                <w:lang w:val="ru-RU"/>
              </w:rPr>
              <w:t xml:space="preserve"> </w:t>
            </w:r>
            <w:r w:rsidRPr="009C70D4">
              <w:rPr>
                <w:rFonts w:ascii="Times New Roman" w:hAnsi="Times New Roman" w:cs="Times New Roman"/>
                <w:sz w:val="24"/>
                <w:szCs w:val="24"/>
                <w:lang w:val="ru-RU"/>
              </w:rPr>
              <w:t>и</w:t>
            </w:r>
            <w:r w:rsidRPr="009C70D4">
              <w:rPr>
                <w:rFonts w:ascii="Times New Roman" w:hAnsi="Times New Roman" w:cs="Times New Roman"/>
                <w:spacing w:val="-4"/>
                <w:sz w:val="24"/>
                <w:szCs w:val="24"/>
                <w:lang w:val="ru-RU"/>
              </w:rPr>
              <w:t xml:space="preserve"> </w:t>
            </w:r>
            <w:r w:rsidRPr="009C70D4">
              <w:rPr>
                <w:rFonts w:ascii="Times New Roman" w:hAnsi="Times New Roman" w:cs="Times New Roman"/>
                <w:sz w:val="24"/>
                <w:szCs w:val="24"/>
                <w:lang w:val="ru-RU"/>
              </w:rPr>
              <w:t>гарниров</w:t>
            </w:r>
            <w:r w:rsidRPr="009C70D4">
              <w:rPr>
                <w:rFonts w:ascii="Times New Roman" w:hAnsi="Times New Roman" w:cs="Times New Roman"/>
                <w:spacing w:val="-1"/>
                <w:sz w:val="24"/>
                <w:szCs w:val="24"/>
                <w:lang w:val="ru-RU"/>
              </w:rPr>
              <w:t xml:space="preserve"> </w:t>
            </w:r>
            <w:r w:rsidRPr="009C70D4">
              <w:rPr>
                <w:rFonts w:ascii="Times New Roman" w:hAnsi="Times New Roman" w:cs="Times New Roman"/>
                <w:sz w:val="24"/>
                <w:szCs w:val="24"/>
                <w:lang w:val="ru-RU"/>
              </w:rPr>
              <w:t>из</w:t>
            </w:r>
            <w:r w:rsidRPr="009C70D4">
              <w:rPr>
                <w:rFonts w:ascii="Times New Roman" w:hAnsi="Times New Roman" w:cs="Times New Roman"/>
                <w:spacing w:val="-4"/>
                <w:sz w:val="24"/>
                <w:szCs w:val="24"/>
                <w:lang w:val="ru-RU"/>
              </w:rPr>
              <w:t xml:space="preserve"> </w:t>
            </w:r>
            <w:r w:rsidRPr="009C70D4">
              <w:rPr>
                <w:rFonts w:ascii="Times New Roman" w:hAnsi="Times New Roman" w:cs="Times New Roman"/>
                <w:sz w:val="24"/>
                <w:szCs w:val="24"/>
                <w:lang w:val="ru-RU"/>
              </w:rPr>
              <w:t>круп,</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бобовых,</w:t>
            </w:r>
            <w:r w:rsidRPr="009C70D4">
              <w:rPr>
                <w:rFonts w:ascii="Times New Roman" w:hAnsi="Times New Roman" w:cs="Times New Roman"/>
                <w:spacing w:val="-57"/>
                <w:sz w:val="24"/>
                <w:szCs w:val="24"/>
                <w:lang w:val="ru-RU"/>
              </w:rPr>
              <w:t xml:space="preserve"> </w:t>
            </w:r>
            <w:r w:rsidRPr="009C70D4">
              <w:rPr>
                <w:rFonts w:ascii="Times New Roman" w:hAnsi="Times New Roman" w:cs="Times New Roman"/>
                <w:sz w:val="24"/>
                <w:szCs w:val="24"/>
                <w:lang w:val="ru-RU"/>
              </w:rPr>
              <w:t>макаронных</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изделий, яиц,</w:t>
            </w:r>
            <w:r w:rsidRPr="009C70D4">
              <w:rPr>
                <w:rFonts w:ascii="Times New Roman" w:hAnsi="Times New Roman" w:cs="Times New Roman"/>
                <w:spacing w:val="-1"/>
                <w:sz w:val="24"/>
                <w:szCs w:val="24"/>
                <w:lang w:val="ru-RU"/>
              </w:rPr>
              <w:t xml:space="preserve"> </w:t>
            </w:r>
            <w:r w:rsidRPr="009C70D4">
              <w:rPr>
                <w:rFonts w:ascii="Times New Roman" w:hAnsi="Times New Roman" w:cs="Times New Roman"/>
                <w:sz w:val="24"/>
                <w:szCs w:val="24"/>
                <w:lang w:val="ru-RU"/>
              </w:rPr>
              <w:t>творога, теста.</w:t>
            </w:r>
          </w:p>
        </w:tc>
        <w:tc>
          <w:tcPr>
            <w:tcW w:w="1120" w:type="dxa"/>
            <w:tcBorders>
              <w:lef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lang w:val="ru-RU"/>
              </w:rPr>
            </w:pPr>
          </w:p>
        </w:tc>
        <w:tc>
          <w:tcPr>
            <w:tcW w:w="1397" w:type="dxa"/>
            <w:shd w:val="clear" w:color="auto" w:fill="FFFFFF" w:themeFill="background1"/>
            <w:vAlign w:val="center"/>
          </w:tcPr>
          <w:p w:rsidR="00266E48" w:rsidRPr="009C70D4" w:rsidRDefault="00266E48" w:rsidP="00266E48">
            <w:pPr>
              <w:jc w:val="center"/>
              <w:rPr>
                <w:rFonts w:ascii="Times New Roman" w:hAnsi="Times New Roman"/>
                <w:sz w:val="24"/>
                <w:szCs w:val="24"/>
                <w:lang w:val="ru-RU"/>
              </w:rPr>
            </w:pPr>
          </w:p>
        </w:tc>
      </w:tr>
      <w:tr w:rsidR="00266E48" w:rsidRPr="00C05427" w:rsidTr="00517AB5">
        <w:trPr>
          <w:tblCellSpacing w:w="7" w:type="dxa"/>
        </w:trPr>
        <w:tc>
          <w:tcPr>
            <w:tcW w:w="2389" w:type="dxa"/>
            <w:tcBorders>
              <w:righ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lang w:val="ru-RU"/>
              </w:rPr>
            </w:pPr>
            <w:r w:rsidRPr="009C70D4">
              <w:rPr>
                <w:rFonts w:ascii="Times New Roman" w:hAnsi="Times New Roman"/>
                <w:sz w:val="24"/>
                <w:szCs w:val="24"/>
                <w:lang w:val="ru-RU"/>
              </w:rPr>
              <w:t>ПК2.2</w:t>
            </w:r>
            <w:r w:rsidR="005F684C" w:rsidRPr="009C70D4">
              <w:rPr>
                <w:rFonts w:ascii="Times New Roman" w:hAnsi="Times New Roman"/>
                <w:sz w:val="24"/>
                <w:szCs w:val="24"/>
                <w:lang w:val="ru-RU"/>
              </w:rPr>
              <w:t xml:space="preserve"> </w:t>
            </w:r>
            <w:r w:rsidRPr="009C70D4">
              <w:rPr>
                <w:rFonts w:ascii="Times New Roman" w:hAnsi="Times New Roman"/>
                <w:sz w:val="24"/>
                <w:szCs w:val="24"/>
                <w:lang w:val="ru-RU"/>
              </w:rPr>
              <w:t>Готовить и оформлять каши и гарниры из круп, простые блюда из бобовых.</w:t>
            </w:r>
          </w:p>
        </w:tc>
        <w:tc>
          <w:tcPr>
            <w:tcW w:w="4522" w:type="dxa"/>
            <w:tcBorders>
              <w:left w:val="single" w:sz="4" w:space="0" w:color="auto"/>
              <w:right w:val="single" w:sz="4" w:space="0" w:color="auto"/>
            </w:tcBorders>
            <w:shd w:val="clear" w:color="auto" w:fill="FFFFFF" w:themeFill="background1"/>
          </w:tcPr>
          <w:p w:rsidR="00266E48" w:rsidRPr="009C70D4" w:rsidRDefault="00266E48" w:rsidP="00266E48">
            <w:pPr>
              <w:pStyle w:val="TableParagraph"/>
              <w:spacing w:line="268" w:lineRule="exact"/>
              <w:ind w:left="107"/>
              <w:rPr>
                <w:rFonts w:ascii="Times New Roman" w:hAnsi="Times New Roman" w:cs="Times New Roman"/>
                <w:sz w:val="24"/>
                <w:szCs w:val="24"/>
                <w:lang w:val="ru-RU"/>
              </w:rPr>
            </w:pPr>
            <w:r w:rsidRPr="009C70D4">
              <w:rPr>
                <w:rFonts w:ascii="Times New Roman" w:hAnsi="Times New Roman" w:cs="Times New Roman"/>
                <w:b/>
                <w:sz w:val="24"/>
                <w:szCs w:val="24"/>
                <w:lang w:val="ru-RU"/>
              </w:rPr>
              <w:t>Тема</w:t>
            </w:r>
            <w:r w:rsidRPr="009C70D4">
              <w:rPr>
                <w:rFonts w:ascii="Times New Roman" w:hAnsi="Times New Roman" w:cs="Times New Roman"/>
                <w:b/>
                <w:spacing w:val="-4"/>
                <w:sz w:val="24"/>
                <w:szCs w:val="24"/>
                <w:lang w:val="ru-RU"/>
              </w:rPr>
              <w:t xml:space="preserve"> </w:t>
            </w:r>
            <w:r w:rsidRPr="009C70D4">
              <w:rPr>
                <w:rFonts w:ascii="Times New Roman" w:hAnsi="Times New Roman" w:cs="Times New Roman"/>
                <w:b/>
                <w:sz w:val="24"/>
                <w:szCs w:val="24"/>
                <w:lang w:val="ru-RU"/>
              </w:rPr>
              <w:t>1.1.</w:t>
            </w:r>
            <w:r w:rsidRPr="009C70D4">
              <w:rPr>
                <w:rFonts w:ascii="Times New Roman" w:hAnsi="Times New Roman" w:cs="Times New Roman"/>
                <w:b/>
                <w:spacing w:val="-3"/>
                <w:sz w:val="24"/>
                <w:szCs w:val="24"/>
                <w:lang w:val="ru-RU"/>
              </w:rPr>
              <w:t xml:space="preserve"> </w:t>
            </w:r>
            <w:r w:rsidRPr="009C70D4">
              <w:rPr>
                <w:rFonts w:ascii="Times New Roman" w:hAnsi="Times New Roman" w:cs="Times New Roman"/>
                <w:sz w:val="24"/>
                <w:szCs w:val="24"/>
                <w:lang w:val="ru-RU"/>
              </w:rPr>
              <w:t>Товароведная</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характеристика</w:t>
            </w:r>
            <w:r w:rsidRPr="009C70D4">
              <w:rPr>
                <w:rFonts w:ascii="Times New Roman" w:hAnsi="Times New Roman" w:cs="Times New Roman"/>
                <w:spacing w:val="-4"/>
                <w:sz w:val="24"/>
                <w:szCs w:val="24"/>
                <w:lang w:val="ru-RU"/>
              </w:rPr>
              <w:t xml:space="preserve"> </w:t>
            </w:r>
            <w:r w:rsidRPr="009C70D4">
              <w:rPr>
                <w:rFonts w:ascii="Times New Roman" w:hAnsi="Times New Roman" w:cs="Times New Roman"/>
                <w:sz w:val="24"/>
                <w:szCs w:val="24"/>
                <w:lang w:val="ru-RU"/>
              </w:rPr>
              <w:t>и</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качественная</w:t>
            </w:r>
          </w:p>
          <w:p w:rsidR="00266E48" w:rsidRPr="009C70D4" w:rsidRDefault="00266E48" w:rsidP="00266E48">
            <w:pPr>
              <w:pStyle w:val="TableParagraph"/>
              <w:spacing w:line="270" w:lineRule="atLeast"/>
              <w:ind w:left="107" w:right="183"/>
              <w:rPr>
                <w:rFonts w:ascii="Times New Roman" w:hAnsi="Times New Roman" w:cs="Times New Roman"/>
                <w:sz w:val="24"/>
                <w:szCs w:val="24"/>
                <w:lang w:val="ru-RU"/>
              </w:rPr>
            </w:pPr>
            <w:r w:rsidRPr="009C70D4">
              <w:rPr>
                <w:rFonts w:ascii="Times New Roman" w:hAnsi="Times New Roman" w:cs="Times New Roman"/>
                <w:sz w:val="24"/>
                <w:szCs w:val="24"/>
                <w:lang w:val="ru-RU"/>
              </w:rPr>
              <w:t>оценка</w:t>
            </w:r>
            <w:r w:rsidRPr="009C70D4">
              <w:rPr>
                <w:rFonts w:ascii="Times New Roman" w:hAnsi="Times New Roman" w:cs="Times New Roman"/>
                <w:spacing w:val="53"/>
                <w:sz w:val="24"/>
                <w:szCs w:val="24"/>
                <w:lang w:val="ru-RU"/>
              </w:rPr>
              <w:t xml:space="preserve"> </w:t>
            </w:r>
            <w:r w:rsidRPr="009C70D4">
              <w:rPr>
                <w:rFonts w:ascii="Times New Roman" w:hAnsi="Times New Roman" w:cs="Times New Roman"/>
                <w:sz w:val="24"/>
                <w:szCs w:val="24"/>
                <w:lang w:val="ru-RU"/>
              </w:rPr>
              <w:t>зерновых</w:t>
            </w:r>
            <w:r w:rsidRPr="009C70D4">
              <w:rPr>
                <w:rFonts w:ascii="Times New Roman" w:hAnsi="Times New Roman" w:cs="Times New Roman"/>
                <w:spacing w:val="-1"/>
                <w:sz w:val="24"/>
                <w:szCs w:val="24"/>
                <w:lang w:val="ru-RU"/>
              </w:rPr>
              <w:t xml:space="preserve"> </w:t>
            </w:r>
            <w:r w:rsidRPr="009C70D4">
              <w:rPr>
                <w:rFonts w:ascii="Times New Roman" w:hAnsi="Times New Roman" w:cs="Times New Roman"/>
                <w:sz w:val="24"/>
                <w:szCs w:val="24"/>
                <w:lang w:val="ru-RU"/>
              </w:rPr>
              <w:t>продуктов,</w:t>
            </w:r>
            <w:r w:rsidRPr="009C70D4">
              <w:rPr>
                <w:rFonts w:ascii="Times New Roman" w:hAnsi="Times New Roman" w:cs="Times New Roman"/>
                <w:spacing w:val="-4"/>
                <w:sz w:val="24"/>
                <w:szCs w:val="24"/>
                <w:lang w:val="ru-RU"/>
              </w:rPr>
              <w:t xml:space="preserve"> </w:t>
            </w:r>
            <w:r w:rsidRPr="009C70D4">
              <w:rPr>
                <w:rFonts w:ascii="Times New Roman" w:hAnsi="Times New Roman" w:cs="Times New Roman"/>
                <w:sz w:val="24"/>
                <w:szCs w:val="24"/>
                <w:lang w:val="ru-RU"/>
              </w:rPr>
              <w:t>жиров,</w:t>
            </w:r>
            <w:r w:rsidRPr="009C70D4">
              <w:rPr>
                <w:rFonts w:ascii="Times New Roman" w:hAnsi="Times New Roman" w:cs="Times New Roman"/>
                <w:spacing w:val="-3"/>
                <w:sz w:val="24"/>
                <w:szCs w:val="24"/>
                <w:lang w:val="ru-RU"/>
              </w:rPr>
              <w:t xml:space="preserve"> </w:t>
            </w:r>
            <w:r w:rsidRPr="009C70D4">
              <w:rPr>
                <w:rFonts w:ascii="Times New Roman" w:hAnsi="Times New Roman" w:cs="Times New Roman"/>
                <w:sz w:val="24"/>
                <w:szCs w:val="24"/>
                <w:lang w:val="ru-RU"/>
              </w:rPr>
              <w:t>сахара,</w:t>
            </w:r>
            <w:r w:rsidRPr="009C70D4">
              <w:rPr>
                <w:rFonts w:ascii="Times New Roman" w:hAnsi="Times New Roman" w:cs="Times New Roman"/>
                <w:spacing w:val="-3"/>
                <w:sz w:val="24"/>
                <w:szCs w:val="24"/>
                <w:lang w:val="ru-RU"/>
              </w:rPr>
              <w:t xml:space="preserve"> </w:t>
            </w:r>
            <w:r w:rsidRPr="009C70D4">
              <w:rPr>
                <w:rFonts w:ascii="Times New Roman" w:hAnsi="Times New Roman" w:cs="Times New Roman"/>
                <w:sz w:val="24"/>
                <w:szCs w:val="24"/>
                <w:lang w:val="ru-RU"/>
              </w:rPr>
              <w:t>муки,</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яиц,</w:t>
            </w:r>
            <w:r w:rsidRPr="009C70D4">
              <w:rPr>
                <w:rFonts w:ascii="Times New Roman" w:hAnsi="Times New Roman" w:cs="Times New Roman"/>
                <w:spacing w:val="-57"/>
                <w:sz w:val="24"/>
                <w:szCs w:val="24"/>
                <w:lang w:val="ru-RU"/>
              </w:rPr>
              <w:t xml:space="preserve"> </w:t>
            </w:r>
            <w:r w:rsidRPr="009C70D4">
              <w:rPr>
                <w:rFonts w:ascii="Times New Roman" w:hAnsi="Times New Roman" w:cs="Times New Roman"/>
                <w:sz w:val="24"/>
                <w:szCs w:val="24"/>
                <w:lang w:val="ru-RU"/>
              </w:rPr>
              <w:t>молока</w:t>
            </w:r>
          </w:p>
        </w:tc>
        <w:tc>
          <w:tcPr>
            <w:tcW w:w="1120" w:type="dxa"/>
            <w:tcBorders>
              <w:lef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lang w:val="ru-RU"/>
              </w:rPr>
            </w:pPr>
          </w:p>
        </w:tc>
        <w:tc>
          <w:tcPr>
            <w:tcW w:w="1397" w:type="dxa"/>
            <w:shd w:val="clear" w:color="auto" w:fill="FFFFFF" w:themeFill="background1"/>
            <w:vAlign w:val="center"/>
          </w:tcPr>
          <w:p w:rsidR="00266E48" w:rsidRPr="009C70D4" w:rsidRDefault="00266E48" w:rsidP="00266E48">
            <w:pPr>
              <w:jc w:val="center"/>
              <w:rPr>
                <w:rFonts w:ascii="Times New Roman" w:hAnsi="Times New Roman"/>
                <w:sz w:val="24"/>
                <w:szCs w:val="24"/>
                <w:lang w:val="ru-RU"/>
              </w:rPr>
            </w:pPr>
          </w:p>
        </w:tc>
      </w:tr>
      <w:tr w:rsidR="00266E48" w:rsidRPr="00C05427" w:rsidTr="00517AB5">
        <w:trPr>
          <w:tblCellSpacing w:w="7" w:type="dxa"/>
        </w:trPr>
        <w:tc>
          <w:tcPr>
            <w:tcW w:w="2389" w:type="dxa"/>
            <w:tcBorders>
              <w:righ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lang w:val="ru-RU"/>
              </w:rPr>
            </w:pPr>
            <w:r w:rsidRPr="009C70D4">
              <w:rPr>
                <w:rFonts w:ascii="Times New Roman" w:hAnsi="Times New Roman"/>
                <w:sz w:val="24"/>
                <w:szCs w:val="24"/>
                <w:lang w:val="ru-RU"/>
              </w:rPr>
              <w:t>ПК2.3</w:t>
            </w:r>
            <w:r w:rsidR="005F684C" w:rsidRPr="009C70D4">
              <w:rPr>
                <w:rFonts w:ascii="Times New Roman" w:hAnsi="Times New Roman"/>
                <w:sz w:val="24"/>
                <w:szCs w:val="24"/>
                <w:lang w:val="ru-RU"/>
              </w:rPr>
              <w:t xml:space="preserve"> </w:t>
            </w:r>
            <w:r w:rsidRPr="009C70D4">
              <w:rPr>
                <w:rFonts w:ascii="Times New Roman" w:hAnsi="Times New Roman"/>
                <w:sz w:val="24"/>
                <w:szCs w:val="24"/>
                <w:lang w:val="ru-RU"/>
              </w:rPr>
              <w:t>Готовить и оформлять простые блюда и гарниры из макаронных изделий.</w:t>
            </w:r>
          </w:p>
        </w:tc>
        <w:tc>
          <w:tcPr>
            <w:tcW w:w="4522" w:type="dxa"/>
            <w:tcBorders>
              <w:left w:val="single" w:sz="4" w:space="0" w:color="auto"/>
              <w:right w:val="single" w:sz="4" w:space="0" w:color="auto"/>
            </w:tcBorders>
            <w:shd w:val="clear" w:color="auto" w:fill="FFFFFF" w:themeFill="background1"/>
          </w:tcPr>
          <w:p w:rsidR="00266E48" w:rsidRPr="009C70D4" w:rsidRDefault="00266E48" w:rsidP="00266E48">
            <w:pPr>
              <w:pStyle w:val="TableParagraph"/>
              <w:ind w:left="107" w:right="668"/>
              <w:rPr>
                <w:rFonts w:ascii="Times New Roman" w:hAnsi="Times New Roman" w:cs="Times New Roman"/>
                <w:sz w:val="24"/>
                <w:szCs w:val="24"/>
                <w:lang w:val="ru-RU"/>
              </w:rPr>
            </w:pPr>
            <w:r w:rsidRPr="009C70D4">
              <w:rPr>
                <w:rFonts w:ascii="Times New Roman" w:hAnsi="Times New Roman" w:cs="Times New Roman"/>
                <w:b/>
                <w:sz w:val="24"/>
                <w:szCs w:val="24"/>
                <w:lang w:val="ru-RU"/>
              </w:rPr>
              <w:t>Тема 1.2</w:t>
            </w:r>
            <w:r w:rsidRPr="009C70D4">
              <w:rPr>
                <w:rFonts w:ascii="Times New Roman" w:hAnsi="Times New Roman" w:cs="Times New Roman"/>
                <w:sz w:val="24"/>
                <w:szCs w:val="24"/>
                <w:lang w:val="ru-RU"/>
              </w:rPr>
              <w:t>. Ведение технологического процесса</w:t>
            </w:r>
            <w:r w:rsidRPr="009C70D4">
              <w:rPr>
                <w:rFonts w:ascii="Times New Roman" w:hAnsi="Times New Roman" w:cs="Times New Roman"/>
                <w:spacing w:val="1"/>
                <w:sz w:val="24"/>
                <w:szCs w:val="24"/>
                <w:lang w:val="ru-RU"/>
              </w:rPr>
              <w:t xml:space="preserve"> </w:t>
            </w:r>
            <w:r w:rsidRPr="009C70D4">
              <w:rPr>
                <w:rFonts w:ascii="Times New Roman" w:hAnsi="Times New Roman" w:cs="Times New Roman"/>
                <w:sz w:val="24"/>
                <w:szCs w:val="24"/>
                <w:lang w:val="ru-RU"/>
              </w:rPr>
              <w:t>приготовления</w:t>
            </w:r>
            <w:r w:rsidRPr="009C70D4">
              <w:rPr>
                <w:rFonts w:ascii="Times New Roman" w:hAnsi="Times New Roman" w:cs="Times New Roman"/>
                <w:spacing w:val="55"/>
                <w:sz w:val="24"/>
                <w:szCs w:val="24"/>
                <w:lang w:val="ru-RU"/>
              </w:rPr>
              <w:t xml:space="preserve"> </w:t>
            </w:r>
            <w:r w:rsidRPr="009C70D4">
              <w:rPr>
                <w:rFonts w:ascii="Times New Roman" w:hAnsi="Times New Roman" w:cs="Times New Roman"/>
                <w:sz w:val="24"/>
                <w:szCs w:val="24"/>
                <w:lang w:val="ru-RU"/>
              </w:rPr>
              <w:t>и</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оформления</w:t>
            </w:r>
            <w:r w:rsidRPr="009C70D4">
              <w:rPr>
                <w:rFonts w:ascii="Times New Roman" w:hAnsi="Times New Roman" w:cs="Times New Roman"/>
                <w:spacing w:val="-3"/>
                <w:sz w:val="24"/>
                <w:szCs w:val="24"/>
                <w:lang w:val="ru-RU"/>
              </w:rPr>
              <w:t xml:space="preserve"> </w:t>
            </w:r>
            <w:r w:rsidRPr="009C70D4">
              <w:rPr>
                <w:rFonts w:ascii="Times New Roman" w:hAnsi="Times New Roman" w:cs="Times New Roman"/>
                <w:sz w:val="24"/>
                <w:szCs w:val="24"/>
                <w:lang w:val="ru-RU"/>
              </w:rPr>
              <w:t>блюд</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и</w:t>
            </w:r>
            <w:r w:rsidRPr="009C70D4">
              <w:rPr>
                <w:rFonts w:ascii="Times New Roman" w:hAnsi="Times New Roman" w:cs="Times New Roman"/>
                <w:spacing w:val="-1"/>
                <w:sz w:val="24"/>
                <w:szCs w:val="24"/>
                <w:lang w:val="ru-RU"/>
              </w:rPr>
              <w:t xml:space="preserve"> </w:t>
            </w:r>
            <w:r w:rsidRPr="009C70D4">
              <w:rPr>
                <w:rFonts w:ascii="Times New Roman" w:hAnsi="Times New Roman" w:cs="Times New Roman"/>
                <w:sz w:val="24"/>
                <w:szCs w:val="24"/>
                <w:lang w:val="ru-RU"/>
              </w:rPr>
              <w:t>гарниров</w:t>
            </w:r>
            <w:r w:rsidRPr="009C70D4">
              <w:rPr>
                <w:rFonts w:ascii="Times New Roman" w:hAnsi="Times New Roman" w:cs="Times New Roman"/>
                <w:spacing w:val="-4"/>
                <w:sz w:val="24"/>
                <w:szCs w:val="24"/>
                <w:lang w:val="ru-RU"/>
              </w:rPr>
              <w:t xml:space="preserve"> </w:t>
            </w:r>
            <w:r w:rsidRPr="009C70D4">
              <w:rPr>
                <w:rFonts w:ascii="Times New Roman" w:hAnsi="Times New Roman" w:cs="Times New Roman"/>
                <w:sz w:val="24"/>
                <w:szCs w:val="24"/>
                <w:lang w:val="ru-RU"/>
              </w:rPr>
              <w:t>из</w:t>
            </w:r>
          </w:p>
          <w:p w:rsidR="00266E48" w:rsidRPr="009C70D4" w:rsidRDefault="00266E48" w:rsidP="00266E48">
            <w:pPr>
              <w:pStyle w:val="TableParagraph"/>
              <w:spacing w:line="264" w:lineRule="exact"/>
              <w:ind w:left="107"/>
              <w:rPr>
                <w:rFonts w:ascii="Times New Roman" w:hAnsi="Times New Roman" w:cs="Times New Roman"/>
                <w:sz w:val="24"/>
                <w:szCs w:val="24"/>
                <w:lang w:val="ru-RU"/>
              </w:rPr>
            </w:pPr>
            <w:r w:rsidRPr="009C70D4">
              <w:rPr>
                <w:rFonts w:ascii="Times New Roman" w:hAnsi="Times New Roman" w:cs="Times New Roman"/>
                <w:sz w:val="24"/>
                <w:szCs w:val="24"/>
                <w:lang w:val="ru-RU"/>
              </w:rPr>
              <w:t>круп,</w:t>
            </w:r>
            <w:r w:rsidRPr="009C70D4">
              <w:rPr>
                <w:rFonts w:ascii="Times New Roman" w:hAnsi="Times New Roman" w:cs="Times New Roman"/>
                <w:spacing w:val="-3"/>
                <w:sz w:val="24"/>
                <w:szCs w:val="24"/>
                <w:lang w:val="ru-RU"/>
              </w:rPr>
              <w:t xml:space="preserve"> </w:t>
            </w:r>
            <w:r w:rsidRPr="009C70D4">
              <w:rPr>
                <w:rFonts w:ascii="Times New Roman" w:hAnsi="Times New Roman" w:cs="Times New Roman"/>
                <w:sz w:val="24"/>
                <w:szCs w:val="24"/>
                <w:lang w:val="ru-RU"/>
              </w:rPr>
              <w:t>бобовых</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и</w:t>
            </w:r>
            <w:r w:rsidRPr="009C70D4">
              <w:rPr>
                <w:rFonts w:ascii="Times New Roman" w:hAnsi="Times New Roman" w:cs="Times New Roman"/>
                <w:spacing w:val="-3"/>
                <w:sz w:val="24"/>
                <w:szCs w:val="24"/>
                <w:lang w:val="ru-RU"/>
              </w:rPr>
              <w:t xml:space="preserve"> </w:t>
            </w:r>
            <w:r w:rsidRPr="009C70D4">
              <w:rPr>
                <w:rFonts w:ascii="Times New Roman" w:hAnsi="Times New Roman" w:cs="Times New Roman"/>
                <w:sz w:val="24"/>
                <w:szCs w:val="24"/>
                <w:lang w:val="ru-RU"/>
              </w:rPr>
              <w:t>макаронных</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изделий</w:t>
            </w:r>
          </w:p>
        </w:tc>
        <w:tc>
          <w:tcPr>
            <w:tcW w:w="1120" w:type="dxa"/>
            <w:tcBorders>
              <w:lef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lang w:val="ru-RU"/>
              </w:rPr>
            </w:pPr>
          </w:p>
        </w:tc>
        <w:tc>
          <w:tcPr>
            <w:tcW w:w="1397" w:type="dxa"/>
            <w:shd w:val="clear" w:color="auto" w:fill="FFFFFF" w:themeFill="background1"/>
            <w:vAlign w:val="center"/>
          </w:tcPr>
          <w:p w:rsidR="00266E48" w:rsidRPr="009C70D4" w:rsidRDefault="00266E48" w:rsidP="00266E48">
            <w:pPr>
              <w:jc w:val="center"/>
              <w:rPr>
                <w:rFonts w:ascii="Times New Roman" w:hAnsi="Times New Roman"/>
                <w:sz w:val="24"/>
                <w:szCs w:val="24"/>
                <w:lang w:val="ru-RU"/>
              </w:rPr>
            </w:pPr>
          </w:p>
        </w:tc>
      </w:tr>
      <w:tr w:rsidR="00266E48" w:rsidRPr="009C70D4" w:rsidTr="00517AB5">
        <w:trPr>
          <w:tblCellSpacing w:w="7" w:type="dxa"/>
        </w:trPr>
        <w:tc>
          <w:tcPr>
            <w:tcW w:w="2389" w:type="dxa"/>
            <w:tcBorders>
              <w:righ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lang w:val="ru-RU"/>
              </w:rPr>
            </w:pPr>
            <w:r w:rsidRPr="009C70D4">
              <w:rPr>
                <w:rFonts w:ascii="Times New Roman" w:hAnsi="Times New Roman"/>
                <w:sz w:val="24"/>
                <w:szCs w:val="24"/>
                <w:lang w:val="ru-RU"/>
              </w:rPr>
              <w:t>ПК2.4</w:t>
            </w:r>
            <w:r w:rsidR="005F684C" w:rsidRPr="009C70D4">
              <w:rPr>
                <w:rFonts w:ascii="Times New Roman" w:hAnsi="Times New Roman"/>
                <w:sz w:val="24"/>
                <w:szCs w:val="24"/>
                <w:lang w:val="ru-RU"/>
              </w:rPr>
              <w:t xml:space="preserve"> </w:t>
            </w:r>
            <w:r w:rsidRPr="009C70D4">
              <w:rPr>
                <w:rFonts w:ascii="Times New Roman" w:hAnsi="Times New Roman"/>
                <w:sz w:val="24"/>
                <w:szCs w:val="24"/>
                <w:lang w:val="ru-RU"/>
              </w:rPr>
              <w:t>Готовить и оформлять простые блюда из яиц и творога.</w:t>
            </w:r>
          </w:p>
        </w:tc>
        <w:tc>
          <w:tcPr>
            <w:tcW w:w="4522" w:type="dxa"/>
            <w:tcBorders>
              <w:left w:val="single" w:sz="4" w:space="0" w:color="auto"/>
              <w:right w:val="single" w:sz="4" w:space="0" w:color="auto"/>
            </w:tcBorders>
            <w:shd w:val="clear" w:color="auto" w:fill="FFFFFF" w:themeFill="background1"/>
          </w:tcPr>
          <w:p w:rsidR="00266E48" w:rsidRPr="009C70D4" w:rsidRDefault="00266E48" w:rsidP="00266E48">
            <w:pPr>
              <w:pStyle w:val="TableParagraph"/>
              <w:ind w:left="107"/>
              <w:rPr>
                <w:rFonts w:ascii="Times New Roman" w:hAnsi="Times New Roman" w:cs="Times New Roman"/>
                <w:sz w:val="24"/>
                <w:szCs w:val="24"/>
                <w:lang w:val="ru-RU"/>
              </w:rPr>
            </w:pPr>
            <w:r w:rsidRPr="009C70D4">
              <w:rPr>
                <w:rFonts w:ascii="Times New Roman" w:hAnsi="Times New Roman" w:cs="Times New Roman"/>
                <w:b/>
                <w:sz w:val="24"/>
                <w:szCs w:val="24"/>
                <w:lang w:val="ru-RU"/>
              </w:rPr>
              <w:t xml:space="preserve">Тема 1.3 </w:t>
            </w:r>
            <w:r w:rsidRPr="009C70D4">
              <w:rPr>
                <w:rFonts w:ascii="Times New Roman" w:hAnsi="Times New Roman" w:cs="Times New Roman"/>
                <w:sz w:val="24"/>
                <w:szCs w:val="24"/>
                <w:lang w:val="ru-RU"/>
              </w:rPr>
              <w:t>Ведение технологического процесса</w:t>
            </w:r>
            <w:r w:rsidRPr="009C70D4">
              <w:rPr>
                <w:rFonts w:ascii="Times New Roman" w:hAnsi="Times New Roman" w:cs="Times New Roman"/>
                <w:spacing w:val="1"/>
                <w:sz w:val="24"/>
                <w:szCs w:val="24"/>
                <w:lang w:val="ru-RU"/>
              </w:rPr>
              <w:t xml:space="preserve"> </w:t>
            </w:r>
            <w:r w:rsidRPr="009C70D4">
              <w:rPr>
                <w:rFonts w:ascii="Times New Roman" w:hAnsi="Times New Roman" w:cs="Times New Roman"/>
                <w:sz w:val="24"/>
                <w:szCs w:val="24"/>
                <w:lang w:val="ru-RU"/>
              </w:rPr>
              <w:t>приготовления</w:t>
            </w:r>
            <w:r w:rsidRPr="009C70D4">
              <w:rPr>
                <w:rFonts w:ascii="Times New Roman" w:hAnsi="Times New Roman" w:cs="Times New Roman"/>
                <w:spacing w:val="56"/>
                <w:sz w:val="24"/>
                <w:szCs w:val="24"/>
                <w:lang w:val="ru-RU"/>
              </w:rPr>
              <w:t xml:space="preserve"> </w:t>
            </w:r>
            <w:r w:rsidRPr="009C70D4">
              <w:rPr>
                <w:rFonts w:ascii="Times New Roman" w:hAnsi="Times New Roman" w:cs="Times New Roman"/>
                <w:sz w:val="24"/>
                <w:szCs w:val="24"/>
                <w:lang w:val="ru-RU"/>
              </w:rPr>
              <w:t>и</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оформления</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простых блюд</w:t>
            </w:r>
            <w:r w:rsidRPr="009C70D4">
              <w:rPr>
                <w:rFonts w:ascii="Times New Roman" w:hAnsi="Times New Roman" w:cs="Times New Roman"/>
                <w:spacing w:val="-4"/>
                <w:sz w:val="24"/>
                <w:szCs w:val="24"/>
                <w:lang w:val="ru-RU"/>
              </w:rPr>
              <w:t xml:space="preserve"> </w:t>
            </w:r>
            <w:r w:rsidRPr="009C70D4">
              <w:rPr>
                <w:rFonts w:ascii="Times New Roman" w:hAnsi="Times New Roman" w:cs="Times New Roman"/>
                <w:sz w:val="24"/>
                <w:szCs w:val="24"/>
                <w:lang w:val="ru-RU"/>
              </w:rPr>
              <w:t>из</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яиц</w:t>
            </w:r>
            <w:r w:rsidRPr="009C70D4">
              <w:rPr>
                <w:rFonts w:ascii="Times New Roman" w:hAnsi="Times New Roman" w:cs="Times New Roman"/>
                <w:spacing w:val="-2"/>
                <w:sz w:val="24"/>
                <w:szCs w:val="24"/>
                <w:lang w:val="ru-RU"/>
              </w:rPr>
              <w:t xml:space="preserve"> </w:t>
            </w:r>
            <w:r w:rsidRPr="009C70D4">
              <w:rPr>
                <w:rFonts w:ascii="Times New Roman" w:hAnsi="Times New Roman" w:cs="Times New Roman"/>
                <w:sz w:val="24"/>
                <w:szCs w:val="24"/>
                <w:lang w:val="ru-RU"/>
              </w:rPr>
              <w:t>и</w:t>
            </w:r>
          </w:p>
          <w:p w:rsidR="00266E48" w:rsidRPr="009C70D4" w:rsidRDefault="00266E48" w:rsidP="00266E48">
            <w:pPr>
              <w:pStyle w:val="TableParagraph"/>
              <w:spacing w:line="264" w:lineRule="exact"/>
              <w:ind w:left="107"/>
              <w:rPr>
                <w:rFonts w:ascii="Times New Roman" w:hAnsi="Times New Roman" w:cs="Times New Roman"/>
                <w:sz w:val="24"/>
                <w:szCs w:val="24"/>
              </w:rPr>
            </w:pPr>
            <w:r w:rsidRPr="009C70D4">
              <w:rPr>
                <w:rFonts w:ascii="Times New Roman" w:hAnsi="Times New Roman" w:cs="Times New Roman"/>
                <w:sz w:val="24"/>
                <w:szCs w:val="24"/>
              </w:rPr>
              <w:t>творога</w:t>
            </w:r>
          </w:p>
        </w:tc>
        <w:tc>
          <w:tcPr>
            <w:tcW w:w="1120" w:type="dxa"/>
            <w:tcBorders>
              <w:lef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rPr>
            </w:pPr>
          </w:p>
        </w:tc>
        <w:tc>
          <w:tcPr>
            <w:tcW w:w="1397" w:type="dxa"/>
            <w:shd w:val="clear" w:color="auto" w:fill="FFFFFF" w:themeFill="background1"/>
            <w:vAlign w:val="center"/>
          </w:tcPr>
          <w:p w:rsidR="00266E48" w:rsidRPr="009C70D4" w:rsidRDefault="00266E48" w:rsidP="00266E48">
            <w:pPr>
              <w:jc w:val="center"/>
              <w:rPr>
                <w:rFonts w:ascii="Times New Roman" w:hAnsi="Times New Roman"/>
                <w:sz w:val="24"/>
                <w:szCs w:val="24"/>
              </w:rPr>
            </w:pPr>
          </w:p>
        </w:tc>
      </w:tr>
      <w:tr w:rsidR="00266E48" w:rsidRPr="00C05427" w:rsidTr="00517AB5">
        <w:trPr>
          <w:tblCellSpacing w:w="7" w:type="dxa"/>
        </w:trPr>
        <w:tc>
          <w:tcPr>
            <w:tcW w:w="2389" w:type="dxa"/>
            <w:tcBorders>
              <w:righ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lang w:val="ru-RU"/>
              </w:rPr>
            </w:pPr>
            <w:r w:rsidRPr="009C70D4">
              <w:rPr>
                <w:rFonts w:ascii="Times New Roman" w:hAnsi="Times New Roman"/>
                <w:sz w:val="24"/>
                <w:szCs w:val="24"/>
                <w:lang w:val="ru-RU"/>
              </w:rPr>
              <w:t>ПК2.5</w:t>
            </w:r>
            <w:r w:rsidR="005F684C" w:rsidRPr="009C70D4">
              <w:rPr>
                <w:rFonts w:ascii="Times New Roman" w:hAnsi="Times New Roman"/>
                <w:sz w:val="24"/>
                <w:szCs w:val="24"/>
                <w:lang w:val="ru-RU"/>
              </w:rPr>
              <w:t xml:space="preserve"> </w:t>
            </w:r>
            <w:r w:rsidRPr="009C70D4">
              <w:rPr>
                <w:rFonts w:ascii="Times New Roman" w:hAnsi="Times New Roman"/>
                <w:sz w:val="24"/>
                <w:szCs w:val="24"/>
                <w:lang w:val="ru-RU"/>
              </w:rPr>
              <w:t>Готовить и оформлять простые мучные кулинарные блюда из теста с фаршами.</w:t>
            </w:r>
          </w:p>
        </w:tc>
        <w:tc>
          <w:tcPr>
            <w:tcW w:w="4522" w:type="dxa"/>
            <w:tcBorders>
              <w:left w:val="single" w:sz="4" w:space="0" w:color="auto"/>
              <w:right w:val="single" w:sz="4" w:space="0" w:color="auto"/>
            </w:tcBorders>
            <w:shd w:val="clear" w:color="auto" w:fill="FFFFFF" w:themeFill="background1"/>
          </w:tcPr>
          <w:p w:rsidR="00266E48" w:rsidRPr="009C70D4" w:rsidRDefault="00266E48" w:rsidP="00266E48">
            <w:pPr>
              <w:pStyle w:val="TableParagraph"/>
              <w:ind w:left="107"/>
              <w:rPr>
                <w:rFonts w:ascii="Times New Roman" w:hAnsi="Times New Roman" w:cs="Times New Roman"/>
                <w:b/>
                <w:sz w:val="24"/>
                <w:szCs w:val="24"/>
                <w:lang w:val="ru-RU"/>
              </w:rPr>
            </w:pPr>
          </w:p>
        </w:tc>
        <w:tc>
          <w:tcPr>
            <w:tcW w:w="1120" w:type="dxa"/>
            <w:tcBorders>
              <w:left w:val="single" w:sz="4" w:space="0" w:color="auto"/>
            </w:tcBorders>
            <w:shd w:val="clear" w:color="auto" w:fill="FFFFFF" w:themeFill="background1"/>
            <w:vAlign w:val="center"/>
          </w:tcPr>
          <w:p w:rsidR="00266E48" w:rsidRPr="009C70D4" w:rsidRDefault="00266E48" w:rsidP="00266E48">
            <w:pPr>
              <w:rPr>
                <w:rFonts w:ascii="Times New Roman" w:hAnsi="Times New Roman"/>
                <w:sz w:val="24"/>
                <w:szCs w:val="24"/>
                <w:lang w:val="ru-RU"/>
              </w:rPr>
            </w:pPr>
          </w:p>
        </w:tc>
        <w:tc>
          <w:tcPr>
            <w:tcW w:w="1397" w:type="dxa"/>
            <w:shd w:val="clear" w:color="auto" w:fill="FFFFFF" w:themeFill="background1"/>
            <w:vAlign w:val="center"/>
          </w:tcPr>
          <w:p w:rsidR="00266E48" w:rsidRPr="009C70D4" w:rsidRDefault="00266E48" w:rsidP="00266E48">
            <w:pPr>
              <w:jc w:val="center"/>
              <w:rPr>
                <w:rFonts w:ascii="Times New Roman" w:hAnsi="Times New Roman"/>
                <w:sz w:val="24"/>
                <w:szCs w:val="24"/>
                <w:lang w:val="ru-RU"/>
              </w:rPr>
            </w:pPr>
          </w:p>
        </w:tc>
      </w:tr>
    </w:tbl>
    <w:p w:rsidR="00266E48" w:rsidRPr="00247008" w:rsidRDefault="00266E48" w:rsidP="00266E48">
      <w:pPr>
        <w:rPr>
          <w:rFonts w:ascii="Times New Roman" w:hAnsi="Times New Roman"/>
          <w:b/>
          <w:bCs/>
          <w:sz w:val="24"/>
          <w:szCs w:val="24"/>
          <w:highlight w:val="yellow"/>
          <w:lang w:val="ru-RU"/>
        </w:rPr>
      </w:pPr>
    </w:p>
    <w:p w:rsidR="00266E48" w:rsidRPr="009C70D4" w:rsidRDefault="00266E48" w:rsidP="00266E48">
      <w:pPr>
        <w:rPr>
          <w:rFonts w:ascii="Times New Roman" w:hAnsi="Times New Roman"/>
          <w:sz w:val="28"/>
          <w:szCs w:val="28"/>
        </w:rPr>
      </w:pPr>
      <w:r w:rsidRPr="009C70D4">
        <w:rPr>
          <w:rFonts w:ascii="Times New Roman" w:hAnsi="Times New Roman"/>
          <w:b/>
          <w:bCs/>
          <w:sz w:val="28"/>
          <w:szCs w:val="28"/>
        </w:rPr>
        <w:t>3.2. Содержание  учебной практики </w:t>
      </w:r>
      <w:r w:rsidRPr="009C70D4">
        <w:rPr>
          <w:rFonts w:ascii="Times New Roman" w:hAnsi="Times New Roman"/>
          <w:sz w:val="28"/>
          <w:szCs w:val="28"/>
        </w:rPr>
        <w:t> </w:t>
      </w:r>
    </w:p>
    <w:p w:rsidR="00266E48" w:rsidRPr="00247008" w:rsidRDefault="00266E48" w:rsidP="00266E48">
      <w:pPr>
        <w:rPr>
          <w:rFonts w:ascii="Times New Roman" w:hAnsi="Times New Roman"/>
          <w:sz w:val="24"/>
          <w:szCs w:val="24"/>
          <w:lang w:val="ru-RU"/>
        </w:rPr>
      </w:pPr>
    </w:p>
    <w:tbl>
      <w:tblPr>
        <w:tblW w:w="9537"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725"/>
        <w:gridCol w:w="3827"/>
        <w:gridCol w:w="992"/>
        <w:gridCol w:w="993"/>
      </w:tblGrid>
      <w:tr w:rsidR="00266E48" w:rsidRPr="009C70D4" w:rsidTr="00517AB5">
        <w:trPr>
          <w:tblCellSpacing w:w="7" w:type="dxa"/>
        </w:trPr>
        <w:tc>
          <w:tcPr>
            <w:tcW w:w="3704" w:type="dxa"/>
            <w:shd w:val="clear" w:color="auto" w:fill="FFFFFF" w:themeFill="background1"/>
            <w:vAlign w:val="center"/>
          </w:tcPr>
          <w:p w:rsidR="00266E48" w:rsidRPr="009C70D4" w:rsidRDefault="00266E48" w:rsidP="00266E48">
            <w:pPr>
              <w:jc w:val="center"/>
              <w:rPr>
                <w:rFonts w:ascii="Times New Roman" w:hAnsi="Times New Roman"/>
                <w:sz w:val="24"/>
                <w:szCs w:val="24"/>
                <w:lang w:val="ru-RU"/>
              </w:rPr>
            </w:pPr>
            <w:r w:rsidRPr="009C70D4">
              <w:rPr>
                <w:rFonts w:ascii="Times New Roman" w:hAnsi="Times New Roman"/>
                <w:b/>
                <w:bCs/>
                <w:sz w:val="24"/>
                <w:szCs w:val="24"/>
                <w:lang w:val="ru-RU"/>
              </w:rPr>
              <w:t>Наименование разделов</w:t>
            </w:r>
            <w:r w:rsidRPr="009C70D4">
              <w:rPr>
                <w:rFonts w:ascii="Times New Roman" w:hAnsi="Times New Roman"/>
                <w:b/>
                <w:bCs/>
                <w:sz w:val="24"/>
                <w:szCs w:val="24"/>
              </w:rPr>
              <w:t> </w:t>
            </w:r>
            <w:r w:rsidRPr="009C70D4">
              <w:rPr>
                <w:rFonts w:ascii="Times New Roman" w:hAnsi="Times New Roman"/>
                <w:b/>
                <w:bCs/>
                <w:sz w:val="24"/>
                <w:szCs w:val="24"/>
                <w:lang w:val="ru-RU"/>
              </w:rPr>
              <w:t xml:space="preserve"> профессиональных</w:t>
            </w:r>
            <w:r w:rsidRPr="009C70D4">
              <w:rPr>
                <w:rFonts w:ascii="Times New Roman" w:hAnsi="Times New Roman"/>
                <w:b/>
                <w:bCs/>
                <w:sz w:val="24"/>
                <w:szCs w:val="24"/>
              </w:rPr>
              <w:t> </w:t>
            </w:r>
            <w:r w:rsidRPr="009C70D4">
              <w:rPr>
                <w:rFonts w:ascii="Times New Roman" w:hAnsi="Times New Roman"/>
                <w:b/>
                <w:bCs/>
                <w:sz w:val="24"/>
                <w:szCs w:val="24"/>
                <w:lang w:val="ru-RU"/>
              </w:rPr>
              <w:t>модулей (ПМ) и тем</w:t>
            </w:r>
            <w:r w:rsidRPr="009C70D4">
              <w:rPr>
                <w:rFonts w:ascii="Times New Roman" w:hAnsi="Times New Roman"/>
                <w:b/>
                <w:bCs/>
                <w:sz w:val="24"/>
                <w:szCs w:val="24"/>
              </w:rPr>
              <w:t> </w:t>
            </w:r>
          </w:p>
        </w:tc>
        <w:tc>
          <w:tcPr>
            <w:tcW w:w="3813"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b/>
                <w:bCs/>
                <w:sz w:val="24"/>
                <w:szCs w:val="24"/>
              </w:rPr>
              <w:t>Содержание учебных занятий</w:t>
            </w:r>
          </w:p>
        </w:tc>
        <w:tc>
          <w:tcPr>
            <w:tcW w:w="978"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b/>
                <w:bCs/>
                <w:sz w:val="24"/>
                <w:szCs w:val="24"/>
              </w:rPr>
              <w:t>Объем </w:t>
            </w:r>
            <w:r w:rsidRPr="009C70D4">
              <w:rPr>
                <w:rFonts w:ascii="Times New Roman" w:hAnsi="Times New Roman"/>
                <w:b/>
                <w:bCs/>
                <w:sz w:val="24"/>
                <w:szCs w:val="24"/>
              </w:rPr>
              <w:br/>
              <w:t>часов</w:t>
            </w:r>
          </w:p>
        </w:tc>
        <w:tc>
          <w:tcPr>
            <w:tcW w:w="972"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b/>
                <w:bCs/>
                <w:sz w:val="24"/>
                <w:szCs w:val="24"/>
              </w:rPr>
              <w:t>Уровень </w:t>
            </w:r>
            <w:r w:rsidRPr="009C70D4">
              <w:rPr>
                <w:rFonts w:ascii="Times New Roman" w:hAnsi="Times New Roman"/>
                <w:b/>
                <w:bCs/>
                <w:sz w:val="24"/>
                <w:szCs w:val="24"/>
              </w:rPr>
              <w:br/>
              <w:t>освоения</w:t>
            </w:r>
          </w:p>
        </w:tc>
      </w:tr>
      <w:tr w:rsidR="00266E48" w:rsidRPr="009C70D4" w:rsidTr="00517AB5">
        <w:trPr>
          <w:tblCellSpacing w:w="7" w:type="dxa"/>
        </w:trPr>
        <w:tc>
          <w:tcPr>
            <w:tcW w:w="3704"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sz w:val="24"/>
                <w:szCs w:val="24"/>
              </w:rPr>
              <w:t>1</w:t>
            </w:r>
          </w:p>
        </w:tc>
        <w:tc>
          <w:tcPr>
            <w:tcW w:w="3813"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sz w:val="24"/>
                <w:szCs w:val="24"/>
              </w:rPr>
              <w:t>2</w:t>
            </w:r>
          </w:p>
        </w:tc>
        <w:tc>
          <w:tcPr>
            <w:tcW w:w="978"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sz w:val="24"/>
                <w:szCs w:val="24"/>
              </w:rPr>
              <w:t>3</w:t>
            </w:r>
          </w:p>
        </w:tc>
        <w:tc>
          <w:tcPr>
            <w:tcW w:w="972"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sz w:val="24"/>
                <w:szCs w:val="24"/>
              </w:rPr>
              <w:t>4</w:t>
            </w:r>
          </w:p>
        </w:tc>
      </w:tr>
      <w:tr w:rsidR="00266E48" w:rsidRPr="009C70D4" w:rsidTr="00517AB5">
        <w:trPr>
          <w:tblCellSpacing w:w="7" w:type="dxa"/>
        </w:trPr>
        <w:tc>
          <w:tcPr>
            <w:tcW w:w="3704" w:type="dxa"/>
            <w:shd w:val="clear" w:color="auto" w:fill="FFFFFF" w:themeFill="background1"/>
            <w:vAlign w:val="center"/>
          </w:tcPr>
          <w:p w:rsidR="00266E48" w:rsidRPr="009C70D4" w:rsidRDefault="00266E48" w:rsidP="00266E48">
            <w:pPr>
              <w:rPr>
                <w:rFonts w:ascii="Times New Roman" w:hAnsi="Times New Roman"/>
                <w:i/>
                <w:color w:val="FF0000"/>
                <w:sz w:val="24"/>
                <w:szCs w:val="24"/>
                <w:lang w:val="ru-RU"/>
              </w:rPr>
            </w:pPr>
            <w:r w:rsidRPr="009C70D4">
              <w:rPr>
                <w:rFonts w:ascii="Times New Roman" w:hAnsi="Times New Roman"/>
                <w:sz w:val="24"/>
                <w:szCs w:val="24"/>
                <w:lang w:val="ru-RU"/>
              </w:rPr>
              <w:t>Раздел ПМ 02.</w:t>
            </w:r>
            <w:r w:rsidRPr="009C70D4">
              <w:rPr>
                <w:sz w:val="24"/>
                <w:szCs w:val="24"/>
                <w:lang w:val="ru-RU"/>
              </w:rPr>
              <w:t xml:space="preserve"> </w:t>
            </w:r>
            <w:r w:rsidRPr="009C70D4">
              <w:rPr>
                <w:rFonts w:ascii="Times New Roman" w:hAnsi="Times New Roman"/>
                <w:sz w:val="24"/>
                <w:szCs w:val="24"/>
                <w:lang w:val="ru-RU"/>
              </w:rPr>
              <w:t xml:space="preserve">Приготовление блюд и гарниров из круп, бобовых и макаронных изделий, яиц, творога и теста  </w:t>
            </w:r>
          </w:p>
        </w:tc>
        <w:tc>
          <w:tcPr>
            <w:tcW w:w="3813" w:type="dxa"/>
            <w:shd w:val="clear" w:color="auto" w:fill="FFFFFF" w:themeFill="background1"/>
            <w:vAlign w:val="center"/>
          </w:tcPr>
          <w:p w:rsidR="00266E48" w:rsidRPr="009C70D4" w:rsidRDefault="00266E48" w:rsidP="00266E48">
            <w:pPr>
              <w:rPr>
                <w:rFonts w:ascii="Times New Roman" w:hAnsi="Times New Roman"/>
                <w:sz w:val="24"/>
                <w:szCs w:val="24"/>
                <w:lang w:val="ru-RU"/>
              </w:rPr>
            </w:pPr>
            <w:r w:rsidRPr="009C70D4">
              <w:rPr>
                <w:rFonts w:ascii="Times New Roman" w:hAnsi="Times New Roman"/>
                <w:sz w:val="24"/>
                <w:szCs w:val="24"/>
              </w:rPr>
              <w:t> </w:t>
            </w:r>
          </w:p>
        </w:tc>
        <w:tc>
          <w:tcPr>
            <w:tcW w:w="978" w:type="dxa"/>
            <w:shd w:val="clear" w:color="auto" w:fill="FFFFFF" w:themeFill="background1"/>
            <w:vAlign w:val="center"/>
          </w:tcPr>
          <w:p w:rsidR="00266E48" w:rsidRPr="009C70D4" w:rsidRDefault="00266E48" w:rsidP="00266E48">
            <w:pPr>
              <w:jc w:val="center"/>
              <w:rPr>
                <w:rFonts w:ascii="Times New Roman" w:hAnsi="Times New Roman"/>
                <w:sz w:val="24"/>
                <w:szCs w:val="24"/>
              </w:rPr>
            </w:pPr>
            <w:r w:rsidRPr="009C70D4">
              <w:rPr>
                <w:rFonts w:ascii="Times New Roman" w:hAnsi="Times New Roman"/>
                <w:sz w:val="24"/>
                <w:szCs w:val="24"/>
              </w:rPr>
              <w:t>288</w:t>
            </w:r>
          </w:p>
        </w:tc>
        <w:tc>
          <w:tcPr>
            <w:tcW w:w="972" w:type="dxa"/>
            <w:shd w:val="clear" w:color="auto" w:fill="FFFFFF" w:themeFill="background1"/>
            <w:vAlign w:val="center"/>
          </w:tcPr>
          <w:p w:rsidR="00266E48" w:rsidRPr="009C70D4" w:rsidRDefault="00266E48" w:rsidP="00266E48">
            <w:pPr>
              <w:rPr>
                <w:rFonts w:ascii="Times New Roman" w:hAnsi="Times New Roman"/>
                <w:sz w:val="24"/>
                <w:szCs w:val="24"/>
              </w:rPr>
            </w:pPr>
            <w:r w:rsidRPr="009C70D4">
              <w:rPr>
                <w:rFonts w:ascii="Times New Roman" w:hAnsi="Times New Roman"/>
                <w:sz w:val="24"/>
                <w:szCs w:val="24"/>
              </w:rPr>
              <w:t> </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u w:val="single"/>
                <w:lang w:val="ru-RU"/>
              </w:rPr>
            </w:pPr>
            <w:bookmarkStart w:id="16" w:name="_Hlk55799639"/>
            <w:r w:rsidRPr="009C70D4">
              <w:rPr>
                <w:rFonts w:ascii="Times New Roman" w:hAnsi="Times New Roman"/>
                <w:sz w:val="24"/>
                <w:szCs w:val="24"/>
                <w:lang w:val="ru-RU"/>
              </w:rPr>
              <w:t>Задание 1.  Введение. Охрана труда и пожарная безопасность на предприятии общественного питания.</w:t>
            </w:r>
            <w:bookmarkEnd w:id="16"/>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Ознакомление с нормативно технической документацией;</w:t>
            </w:r>
          </w:p>
          <w:p w:rsidR="00D0366B" w:rsidRPr="009C70D4" w:rsidRDefault="00D0366B" w:rsidP="00D0366B">
            <w:pPr>
              <w:rPr>
                <w:rFonts w:ascii="Times New Roman" w:hAnsi="Times New Roman"/>
                <w:sz w:val="24"/>
                <w:szCs w:val="24"/>
                <w:u w:val="single"/>
                <w:lang w:val="ru-RU"/>
              </w:rPr>
            </w:pPr>
            <w:r w:rsidRPr="009C70D4">
              <w:rPr>
                <w:rFonts w:ascii="Times New Roman" w:hAnsi="Times New Roman"/>
                <w:sz w:val="24"/>
                <w:szCs w:val="24"/>
                <w:lang w:val="ru-RU"/>
              </w:rPr>
              <w:t>- Инструктаж по технике безопасности на предприятиях общественного питания.</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 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2. Приготовление гречневой рассыпчатой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3. Приготовление вязкой гречневой каши.</w:t>
            </w:r>
          </w:p>
          <w:p w:rsidR="00D0366B" w:rsidRPr="009C70D4" w:rsidRDefault="00D0366B" w:rsidP="00D0366B">
            <w:pPr>
              <w:rPr>
                <w:rFonts w:ascii="Times New Roman" w:eastAsia="Calibri" w:hAnsi="Times New Roman"/>
                <w:sz w:val="24"/>
                <w:szCs w:val="24"/>
                <w:lang w:val="ru-RU"/>
              </w:rPr>
            </w:pP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u w:val="single"/>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4. Приготовление молочной рисовой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5. Приготовление рассыпчатой рисовой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6. Приготовление рисовых биточков.</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густой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биточков;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Панированние, обжаривание биточков;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7. Приготовление перловой рассыпчатой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8. Приготовление ячневой рассыпчатой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9. Приготовление ячневой вязкой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 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10. Приготовление жидкой пшённой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11. Приготовление манной жидкой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Задание12. Приготовление биточков манных.</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густой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биточков;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Панированние, обжаривание биточков;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13. Приготовление молочной овсяной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 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14. Приготовление молочной пшеничной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15. Приготовление молочной пшённой каши.</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каши;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16. Приготовление пюре из бобовых.</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и замачивание гороха;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Варка гороха;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Протирание гороха;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17. Приготовление пюре из бобовых и картофеля.</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и замачивание гороха;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Варка гороха;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и варка картофеля;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Соединение и протирание гороха;</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 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18. Приготовление запеканки из бобовых и картофеля.</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Варка бобовых, картофеля;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запеканки;</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Оформление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19. Приготовление макаронных изделий отварных.</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макаронных изделий;</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Отваривание макаронных изделий;</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Откидывание на дуршлаг, заправка макаронных изделий;</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20. Приготовление марон запечённых с яйцом.</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макаронных изделий;</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Отваривание макаронных изделий;</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Откидывание на дуршлаг;</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Смешивание яиц и макарон, доведение до вкуса;</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Запекание;</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21. Приготовление макарон, запечённых с сыром.</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макаронных изделий;</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Отваривание макаронных изделий;</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Откидывание на дуршлаг;</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Приготовления марон запечённых с сыром;</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 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22. Приготовление макарон отварных с томатом.</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макаронных изделий;</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Отваривание макаронных изделий;</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Откидывание на дуршлаг, заправка макаронных изделий;</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томатного пюре, смешивание с готовыми макаронными изделиями;</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23. Приготовление яичницы глазуньи натуральной.</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Обработка и подготовка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Жарка яичницы;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24. Приготовление яичницы глазуньи с жаренным картофелям;</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и нарезка картофеля;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Обработка и подготовка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Жарка картофеля, добавление яиц;</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25. Приготовление омлета натурального.</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Обработка и подготовка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омлета;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 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26. Приготовление омлета со шпиком.</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Обработка и подготовка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Нарезка и поджаривание шпика;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омлета;</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27. Приготовление омлета с луком.</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Обработка и подготовка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xml:space="preserve">- Подготовка и нарезка лука, пассерование; </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омлета;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28. Приготовление сырников из творога.</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творога,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Соединение ингредиентов;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Нарезка на порции, формирование;</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Обжаривание;</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29. Приготовление сырников из творога и картофеля.</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творога,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отваривание картофеля;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Соединение ингредиентов;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Нарезка на порции, формирование;</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Обжаривание;</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 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30. Приготовление запеканки из творога.</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творога,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Заваривание манной крупы;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Соединение ингредиентов;</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Выпекание;</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31. Приготовление ленивых вареников.</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творога, смешивание с другими ингредиентами;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вареников;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Отваривание;</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32. Приготовление лапши домашней.</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крутого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лапши;</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Подсушить.</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33. Приготовление блинов.</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теста, брожение;</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Выпечка блинов;</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 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34. Приготовление блинчиков.</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Выпечка блинов;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35. Приготовление оладьей.</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Выпечка оладьей;</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36. Приготовление теста дрожжевого сдобного безопарным способом.</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изделий (ватрушек);</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Выпечка;</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37. Приготовление теста дрожжевого сдобного опарным способом.</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опары, брожение опары;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теста, брожение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изделий (ватрушек);</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Выпечка;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38. Приготовление теста дрожжевого сдобного опарным способом.</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опары, брожение опары;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теста, брожение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изделий (ватрушек);</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Выпечка;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39. Приготовление фаршей для вареников (картофельный с луком и капустный).</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Обработка и подготовка сырья;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Отваривание картофеля, протирание;</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Нарезка и поссерование лука;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Соединение лука и картофеля;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Нарезка и обжаривание капусты;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Соединение пассерованого лука и капусты;</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40. Приготовление вареников.</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Замешивание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вареников;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Отваривание вареников;</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Оформление и подача.</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41. Приготовление рыбника Ярославского.</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Обработка рыбы, разделка на филе;</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Нарезка и пассерование лука;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Выпечка;</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42. Приготовление расстегаев с рыбой.</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расстойка опары;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брожение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фарша;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белого соуса, соединение с фаршем;</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расстегая;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Выпекание;</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43. Приготовление пельменей (полуфабрикат).</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фарша;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Формирую пельмени;</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Замораживают.</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2</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44. Приготовление пельменей отварных.</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Варка пельменей;</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Задание 45. Приготовление пирожков печеных из дрожжевого теста.</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 обработка яиц;</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расстойка опары;</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брожение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начинки;</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пирожков;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Выпечка;</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46. Приготовление пончиков.</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пончиков;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Обжаривание в жире;</w:t>
            </w:r>
          </w:p>
          <w:p w:rsidR="00D0366B" w:rsidRPr="009C70D4" w:rsidRDefault="00D0366B" w:rsidP="00D0366B">
            <w:pPr>
              <w:rPr>
                <w:rFonts w:ascii="Times New Roman" w:hAnsi="Times New Roman"/>
                <w:sz w:val="24"/>
                <w:szCs w:val="24"/>
              </w:rPr>
            </w:pPr>
            <w:r w:rsidRPr="009C70D4">
              <w:rPr>
                <w:rFonts w:ascii="Times New Roman" w:hAnsi="Times New Roman"/>
                <w:sz w:val="24"/>
                <w:szCs w:val="24"/>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3</w:t>
            </w:r>
          </w:p>
        </w:tc>
      </w:tr>
      <w:tr w:rsidR="00D0366B" w:rsidRPr="009C70D4" w:rsidTr="00D0366B">
        <w:trPr>
          <w:tblCellSpacing w:w="7" w:type="dxa"/>
        </w:trPr>
        <w:tc>
          <w:tcPr>
            <w:tcW w:w="3704" w:type="dxa"/>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Задание 47. Приготовление чебуреков.</w:t>
            </w:r>
          </w:p>
        </w:tc>
        <w:tc>
          <w:tcPr>
            <w:tcW w:w="3813" w:type="dxa"/>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Действия: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оборудования;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Подготовка сырья;</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Замес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Приготовление фарша;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Формирование чебуреков;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Жарка чебуреков;</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Подача и отпуск.</w:t>
            </w:r>
          </w:p>
        </w:tc>
        <w:tc>
          <w:tcPr>
            <w:tcW w:w="978" w:type="dxa"/>
          </w:tcPr>
          <w:p w:rsidR="00D0366B" w:rsidRPr="009C70D4" w:rsidRDefault="00D0366B" w:rsidP="00D0366B">
            <w:pPr>
              <w:jc w:val="center"/>
              <w:rPr>
                <w:rFonts w:ascii="Times New Roman" w:hAnsi="Times New Roman"/>
                <w:sz w:val="24"/>
                <w:szCs w:val="24"/>
              </w:rPr>
            </w:pPr>
            <w:r w:rsidRPr="009C70D4">
              <w:rPr>
                <w:rFonts w:ascii="Times New Roman" w:hAnsi="Times New Roman"/>
                <w:sz w:val="24"/>
                <w:szCs w:val="24"/>
              </w:rPr>
              <w:t>6</w:t>
            </w:r>
          </w:p>
        </w:tc>
        <w:tc>
          <w:tcPr>
            <w:tcW w:w="972" w:type="dxa"/>
            <w:shd w:val="clear" w:color="auto" w:fill="FFFFFF" w:themeFill="background1"/>
            <w:vAlign w:val="center"/>
          </w:tcPr>
          <w:p w:rsidR="00D0366B" w:rsidRPr="009C70D4" w:rsidRDefault="00D0366B" w:rsidP="00D0366B">
            <w:pPr>
              <w:rPr>
                <w:rFonts w:ascii="Times New Roman" w:hAnsi="Times New Roman"/>
                <w:sz w:val="24"/>
                <w:szCs w:val="24"/>
              </w:rPr>
            </w:pPr>
            <w:r w:rsidRPr="009C70D4">
              <w:rPr>
                <w:rFonts w:ascii="Times New Roman" w:hAnsi="Times New Roman"/>
                <w:sz w:val="24"/>
                <w:szCs w:val="24"/>
              </w:rPr>
              <w:t> 2</w:t>
            </w:r>
          </w:p>
        </w:tc>
      </w:tr>
      <w:tr w:rsidR="00D0366B" w:rsidRPr="00C05427" w:rsidTr="00517AB5">
        <w:trPr>
          <w:tblCellSpacing w:w="7" w:type="dxa"/>
        </w:trPr>
        <w:tc>
          <w:tcPr>
            <w:tcW w:w="9509" w:type="dxa"/>
            <w:gridSpan w:val="4"/>
            <w:shd w:val="clear" w:color="auto" w:fill="FFFFFF" w:themeFill="background1"/>
            <w:vAlign w:val="center"/>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 xml:space="preserve">Виды работ  по  УП:  </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Виды работ:</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1. Приготовление рассыпчатой каши гречневой, рисовой;</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2. Приготовление запеканки рисовой с творогом;</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3. Приготовление биточков манных, каши манной молочной;</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4. Приготовление макаронных изделий отварных</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5. Обработка сырья. Приготовление простых блюд из яиц;</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6. Приготовление омлетов, яичной кашки;</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7. Подготовка сырья. Приготовление творожной массы;</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8. Приготовление сырников, запеканки из творога;</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9. Приготовление бездрожжевого теста, фаршей;</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10. Приготовление изделий из бездрожжевого теста. Бракераж;</w:t>
            </w:r>
          </w:p>
          <w:p w:rsidR="00D0366B" w:rsidRPr="009C70D4" w:rsidRDefault="00D0366B" w:rsidP="00D0366B">
            <w:pPr>
              <w:tabs>
                <w:tab w:val="left" w:pos="284"/>
              </w:tabs>
              <w:rPr>
                <w:rFonts w:ascii="Times New Roman" w:hAnsi="Times New Roman"/>
                <w:sz w:val="24"/>
                <w:szCs w:val="24"/>
                <w:lang w:val="ru-RU"/>
              </w:rPr>
            </w:pPr>
            <w:r w:rsidRPr="009C70D4">
              <w:rPr>
                <w:rFonts w:ascii="Times New Roman" w:hAnsi="Times New Roman"/>
                <w:sz w:val="24"/>
                <w:szCs w:val="24"/>
                <w:lang w:val="ru-RU"/>
              </w:rPr>
              <w:t>11. Приготовление дрожжевого теста;</w:t>
            </w:r>
          </w:p>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12. Приготовление изделий из дрожжевого теста.</w:t>
            </w:r>
          </w:p>
        </w:tc>
      </w:tr>
      <w:tr w:rsidR="00D0366B" w:rsidRPr="00C05427" w:rsidTr="00517AB5">
        <w:trPr>
          <w:tblCellSpacing w:w="7" w:type="dxa"/>
        </w:trPr>
        <w:tc>
          <w:tcPr>
            <w:tcW w:w="9509" w:type="dxa"/>
            <w:gridSpan w:val="4"/>
            <w:shd w:val="clear" w:color="auto" w:fill="FFFFFF" w:themeFill="background1"/>
            <w:vAlign w:val="center"/>
          </w:tcPr>
          <w:p w:rsidR="00D0366B" w:rsidRPr="009C70D4" w:rsidRDefault="00D0366B" w:rsidP="00D0366B">
            <w:pPr>
              <w:rPr>
                <w:rFonts w:ascii="Times New Roman" w:hAnsi="Times New Roman"/>
                <w:sz w:val="24"/>
                <w:szCs w:val="24"/>
                <w:lang w:val="ru-RU"/>
              </w:rPr>
            </w:pPr>
            <w:r w:rsidRPr="009C70D4">
              <w:rPr>
                <w:rFonts w:ascii="Times New Roman" w:hAnsi="Times New Roman"/>
                <w:sz w:val="24"/>
                <w:szCs w:val="24"/>
                <w:lang w:val="ru-RU"/>
              </w:rPr>
              <w:t>Промежуточная аттестация в форме дифференцированного зачета в 2 семестре</w:t>
            </w:r>
          </w:p>
        </w:tc>
      </w:tr>
    </w:tbl>
    <w:p w:rsidR="00266E48" w:rsidRPr="00247008" w:rsidRDefault="00266E48" w:rsidP="00266E48">
      <w:pPr>
        <w:ind w:firstLine="851"/>
        <w:jc w:val="both"/>
        <w:rPr>
          <w:rFonts w:ascii="Times New Roman" w:hAnsi="Times New Roman"/>
          <w:i/>
          <w:sz w:val="24"/>
          <w:szCs w:val="24"/>
          <w:lang w:val="ru-RU"/>
        </w:rPr>
      </w:pPr>
    </w:p>
    <w:p w:rsidR="00266E48" w:rsidRPr="009C70D4" w:rsidRDefault="00266E48" w:rsidP="00266E48">
      <w:pPr>
        <w:ind w:firstLine="851"/>
        <w:jc w:val="both"/>
        <w:rPr>
          <w:rFonts w:ascii="Times New Roman" w:hAnsi="Times New Roman"/>
          <w:sz w:val="28"/>
          <w:szCs w:val="28"/>
          <w:lang w:val="ru-RU"/>
        </w:rPr>
      </w:pPr>
      <w:r w:rsidRPr="009C70D4">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9C70D4">
        <w:rPr>
          <w:rFonts w:ascii="Times New Roman" w:hAnsi="Times New Roman"/>
          <w:sz w:val="28"/>
          <w:szCs w:val="28"/>
        </w:rPr>
        <w:t> </w:t>
      </w:r>
    </w:p>
    <w:p w:rsidR="00266E48" w:rsidRPr="009C70D4" w:rsidRDefault="00266E48" w:rsidP="00266E48">
      <w:pPr>
        <w:jc w:val="both"/>
        <w:rPr>
          <w:rFonts w:ascii="Times New Roman" w:hAnsi="Times New Roman"/>
          <w:sz w:val="28"/>
          <w:szCs w:val="28"/>
          <w:lang w:val="ru-RU"/>
        </w:rPr>
      </w:pPr>
      <w:r w:rsidRPr="009C70D4">
        <w:rPr>
          <w:rFonts w:ascii="Times New Roman" w:hAnsi="Times New Roman"/>
          <w:sz w:val="28"/>
          <w:szCs w:val="28"/>
          <w:lang w:val="ru-RU"/>
        </w:rPr>
        <w:t xml:space="preserve">2 - репродуктивный (выполнение деятельности по образцу, инструкции или под руководством); </w:t>
      </w:r>
    </w:p>
    <w:p w:rsidR="00C135FE" w:rsidRPr="009C70D4" w:rsidRDefault="00C135FE" w:rsidP="00C135FE">
      <w:pPr>
        <w:jc w:val="both"/>
        <w:rPr>
          <w:rFonts w:ascii="Times New Roman" w:hAnsi="Times New Roman"/>
          <w:sz w:val="28"/>
          <w:szCs w:val="28"/>
          <w:lang w:val="ru-RU"/>
        </w:rPr>
      </w:pPr>
      <w:r w:rsidRPr="009C70D4">
        <w:rPr>
          <w:rFonts w:ascii="Times New Roman" w:hAnsi="Times New Roman"/>
          <w:sz w:val="28"/>
          <w:szCs w:val="28"/>
          <w:lang w:val="ru-RU"/>
        </w:rPr>
        <w:t>3 -</w:t>
      </w:r>
      <w:r w:rsidR="00266E48" w:rsidRPr="009C70D4">
        <w:rPr>
          <w:rFonts w:ascii="Times New Roman" w:hAnsi="Times New Roman"/>
          <w:sz w:val="28"/>
          <w:szCs w:val="28"/>
          <w:lang w:val="ru-RU"/>
        </w:rPr>
        <w:t xml:space="preserve"> продуктивный (планирование и самостоятельное выполнение деятельности, решение проблемных задач).</w:t>
      </w:r>
      <w:r w:rsidR="00266E48" w:rsidRPr="009C70D4">
        <w:rPr>
          <w:rFonts w:ascii="Times New Roman" w:hAnsi="Times New Roman"/>
          <w:sz w:val="28"/>
          <w:szCs w:val="28"/>
        </w:rPr>
        <w:t> </w:t>
      </w:r>
    </w:p>
    <w:p w:rsidR="00266E48" w:rsidRPr="009C70D4" w:rsidRDefault="00266E48" w:rsidP="00C135FE">
      <w:pPr>
        <w:jc w:val="both"/>
        <w:rPr>
          <w:rFonts w:ascii="Times New Roman" w:hAnsi="Times New Roman"/>
          <w:b/>
          <w:bCs/>
          <w:sz w:val="28"/>
          <w:szCs w:val="28"/>
          <w:lang w:val="ru-RU"/>
        </w:rPr>
      </w:pPr>
      <w:r w:rsidRPr="009C70D4">
        <w:rPr>
          <w:rFonts w:ascii="Times New Roman" w:hAnsi="Times New Roman"/>
          <w:b/>
          <w:bCs/>
          <w:sz w:val="28"/>
          <w:szCs w:val="28"/>
          <w:lang w:val="ru-RU"/>
        </w:rPr>
        <w:t>4. УСЛОВИЯ РЕАЛИЗАЦИИ РАБОЧЕЙ ПРОГРАММЫ УЧЕБНОЙ ПРАКТИКИ</w:t>
      </w:r>
    </w:p>
    <w:p w:rsidR="00657A23" w:rsidRPr="009C70D4" w:rsidRDefault="00657A23" w:rsidP="00657A23">
      <w:pPr>
        <w:rPr>
          <w:rFonts w:ascii="Times New Roman" w:eastAsia="Calibri" w:hAnsi="Times New Roman" w:cs="Times New Roman"/>
          <w:b/>
          <w:sz w:val="28"/>
          <w:szCs w:val="28"/>
          <w:lang w:val="ru-RU"/>
        </w:rPr>
      </w:pPr>
      <w:r w:rsidRPr="009C70D4">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657A23" w:rsidRPr="009C70D4" w:rsidRDefault="00657A23" w:rsidP="00657A23">
      <w:pPr>
        <w:rPr>
          <w:rFonts w:ascii="Times New Roman" w:eastAsia="Calibri" w:hAnsi="Times New Roman" w:cs="Times New Roman"/>
          <w:sz w:val="28"/>
          <w:szCs w:val="28"/>
          <w:lang w:val="ru-RU"/>
        </w:rPr>
      </w:pPr>
      <w:r w:rsidRPr="009C70D4">
        <w:rPr>
          <w:rFonts w:ascii="Times New Roman" w:eastAsia="Calibri" w:hAnsi="Times New Roman" w:cs="Times New Roman"/>
          <w:sz w:val="28"/>
          <w:szCs w:val="28"/>
          <w:lang w:val="ru-RU"/>
        </w:rPr>
        <w:t xml:space="preserve">а) для слепых </w:t>
      </w:r>
      <w:r w:rsidRPr="009C70D4">
        <w:rPr>
          <w:rFonts w:ascii="Times New Roman" w:eastAsia="Calibri" w:hAnsi="Times New Roman" w:cs="Times New Roman"/>
          <w:sz w:val="28"/>
          <w:szCs w:val="28"/>
        </w:rPr>
        <w:t>III</w:t>
      </w:r>
      <w:r w:rsidRPr="009C70D4">
        <w:rPr>
          <w:rFonts w:ascii="Times New Roman" w:eastAsia="Calibri" w:hAnsi="Times New Roman" w:cs="Times New Roman"/>
          <w:sz w:val="28"/>
          <w:szCs w:val="28"/>
          <w:lang w:val="ru-RU"/>
        </w:rPr>
        <w:t>-</w:t>
      </w:r>
      <w:r w:rsidRPr="009C70D4">
        <w:rPr>
          <w:rFonts w:ascii="Times New Roman" w:eastAsia="Calibri" w:hAnsi="Times New Roman" w:cs="Times New Roman"/>
          <w:sz w:val="28"/>
          <w:szCs w:val="28"/>
        </w:rPr>
        <w:t>IV</w:t>
      </w:r>
      <w:r w:rsidRPr="009C70D4">
        <w:rPr>
          <w:rFonts w:ascii="Times New Roman" w:eastAsia="Calibri" w:hAnsi="Times New Roman" w:cs="Times New Roman"/>
          <w:sz w:val="28"/>
          <w:szCs w:val="28"/>
          <w:lang w:val="ru-RU"/>
        </w:rPr>
        <w:t xml:space="preserve"> вида:</w:t>
      </w:r>
    </w:p>
    <w:p w:rsidR="00657A23" w:rsidRPr="009C70D4" w:rsidRDefault="00657A23" w:rsidP="00657A23">
      <w:pPr>
        <w:rPr>
          <w:rFonts w:ascii="Times New Roman" w:eastAsia="Calibri" w:hAnsi="Times New Roman" w:cs="Times New Roman"/>
          <w:sz w:val="28"/>
          <w:szCs w:val="28"/>
          <w:lang w:val="ru-RU"/>
        </w:rPr>
      </w:pPr>
      <w:r w:rsidRPr="009C70D4">
        <w:rPr>
          <w:rFonts w:ascii="Times New Roman" w:eastAsia="Calibri" w:hAnsi="Times New Roman" w:cs="Times New Roman"/>
          <w:sz w:val="28"/>
          <w:szCs w:val="28"/>
          <w:lang w:val="ru-RU"/>
        </w:rPr>
        <w:t>- присутствие ассистента, оказывающего обучающемуся необходимую помощь;</w:t>
      </w:r>
    </w:p>
    <w:p w:rsidR="00657A23" w:rsidRPr="009C70D4" w:rsidRDefault="00657A23" w:rsidP="00657A23">
      <w:pPr>
        <w:rPr>
          <w:rFonts w:ascii="Times New Roman" w:eastAsia="Calibri" w:hAnsi="Times New Roman" w:cs="Times New Roman"/>
          <w:sz w:val="28"/>
          <w:szCs w:val="28"/>
          <w:lang w:val="ru-RU"/>
        </w:rPr>
      </w:pPr>
      <w:r w:rsidRPr="009C70D4">
        <w:rPr>
          <w:rFonts w:ascii="Times New Roman" w:eastAsia="Calibri" w:hAnsi="Times New Roman" w:cs="Times New Roman"/>
          <w:sz w:val="28"/>
          <w:szCs w:val="28"/>
          <w:lang w:val="ru-RU"/>
        </w:rPr>
        <w:t>- выпуск альтернативных форматов методических материалов (крупный шрифт или аудиофайлы);</w:t>
      </w:r>
    </w:p>
    <w:p w:rsidR="00657A23" w:rsidRPr="009C70D4" w:rsidRDefault="00657A23" w:rsidP="00657A23">
      <w:pPr>
        <w:rPr>
          <w:rFonts w:ascii="Times New Roman" w:eastAsia="Calibri" w:hAnsi="Times New Roman" w:cs="Times New Roman"/>
          <w:sz w:val="28"/>
          <w:szCs w:val="28"/>
          <w:lang w:val="ru-RU"/>
        </w:rPr>
      </w:pPr>
      <w:r w:rsidRPr="009C70D4">
        <w:rPr>
          <w:rFonts w:ascii="Times New Roman" w:eastAsia="Calibri" w:hAnsi="Times New Roman" w:cs="Times New Roman"/>
          <w:sz w:val="28"/>
          <w:szCs w:val="28"/>
          <w:lang w:val="ru-RU"/>
        </w:rPr>
        <w:t xml:space="preserve">б) для слабовидящих </w:t>
      </w:r>
      <w:r w:rsidRPr="009C70D4">
        <w:rPr>
          <w:rFonts w:ascii="Times New Roman" w:eastAsia="Calibri" w:hAnsi="Times New Roman" w:cs="Times New Roman"/>
          <w:sz w:val="28"/>
          <w:szCs w:val="28"/>
        </w:rPr>
        <w:t>III</w:t>
      </w:r>
      <w:r w:rsidRPr="009C70D4">
        <w:rPr>
          <w:rFonts w:ascii="Times New Roman" w:eastAsia="Calibri" w:hAnsi="Times New Roman" w:cs="Times New Roman"/>
          <w:sz w:val="28"/>
          <w:szCs w:val="28"/>
          <w:lang w:val="ru-RU"/>
        </w:rPr>
        <w:t>-</w:t>
      </w:r>
      <w:r w:rsidRPr="009C70D4">
        <w:rPr>
          <w:rFonts w:ascii="Times New Roman" w:eastAsia="Calibri" w:hAnsi="Times New Roman" w:cs="Times New Roman"/>
          <w:sz w:val="28"/>
          <w:szCs w:val="28"/>
        </w:rPr>
        <w:t>IV</w:t>
      </w:r>
      <w:r w:rsidRPr="009C70D4">
        <w:rPr>
          <w:rFonts w:ascii="Times New Roman" w:eastAsia="Calibri" w:hAnsi="Times New Roman" w:cs="Times New Roman"/>
          <w:sz w:val="28"/>
          <w:szCs w:val="28"/>
          <w:lang w:val="ru-RU"/>
        </w:rPr>
        <w:t xml:space="preserve"> вида:</w:t>
      </w:r>
    </w:p>
    <w:p w:rsidR="00657A23" w:rsidRPr="009C70D4" w:rsidRDefault="00657A23" w:rsidP="00657A23">
      <w:pPr>
        <w:rPr>
          <w:rFonts w:ascii="Times New Roman" w:eastAsia="Calibri" w:hAnsi="Times New Roman" w:cs="Times New Roman"/>
          <w:sz w:val="28"/>
          <w:szCs w:val="28"/>
          <w:lang w:val="ru-RU"/>
        </w:rPr>
      </w:pPr>
      <w:r w:rsidRPr="009C70D4">
        <w:rPr>
          <w:rFonts w:ascii="Times New Roman" w:eastAsia="Calibri" w:hAnsi="Times New Roman" w:cs="Times New Roman"/>
          <w:sz w:val="28"/>
          <w:szCs w:val="28"/>
          <w:lang w:val="ru-RU"/>
        </w:rPr>
        <w:t>- обеспечивается инвальдное равноверное освещение не менее 300 люкс;</w:t>
      </w:r>
    </w:p>
    <w:p w:rsidR="00657A23" w:rsidRPr="009C70D4" w:rsidRDefault="00657A23" w:rsidP="00657A23">
      <w:pPr>
        <w:rPr>
          <w:rFonts w:ascii="Times New Roman" w:eastAsia="Calibri" w:hAnsi="Times New Roman" w:cs="Times New Roman"/>
          <w:sz w:val="28"/>
          <w:szCs w:val="28"/>
          <w:lang w:val="ru-RU"/>
        </w:rPr>
      </w:pPr>
      <w:r w:rsidRPr="009C70D4">
        <w:rPr>
          <w:rFonts w:ascii="Times New Roman" w:eastAsia="Calibri" w:hAnsi="Times New Roman" w:cs="Times New Roman"/>
          <w:sz w:val="28"/>
          <w:szCs w:val="28"/>
          <w:lang w:val="ru-RU"/>
        </w:rPr>
        <w:t>- при необходимости предоставляется увеличивающее устройство;</w:t>
      </w:r>
    </w:p>
    <w:p w:rsidR="00657A23" w:rsidRPr="009C70D4" w:rsidRDefault="00657A23" w:rsidP="00657A23">
      <w:pPr>
        <w:rPr>
          <w:rFonts w:ascii="Times New Roman" w:eastAsia="Calibri" w:hAnsi="Times New Roman" w:cs="Times New Roman"/>
          <w:sz w:val="28"/>
          <w:szCs w:val="28"/>
          <w:lang w:val="ru-RU"/>
        </w:rPr>
      </w:pPr>
      <w:r w:rsidRPr="009C70D4">
        <w:rPr>
          <w:rFonts w:ascii="Times New Roman" w:eastAsia="Calibri" w:hAnsi="Times New Roman" w:cs="Times New Roman"/>
          <w:sz w:val="28"/>
          <w:szCs w:val="28"/>
          <w:lang w:val="ru-RU"/>
        </w:rPr>
        <w:t>- учебно-методические материалы оформляются увеличенным шрифтом;</w:t>
      </w:r>
    </w:p>
    <w:p w:rsidR="00657A23" w:rsidRPr="009C70D4" w:rsidRDefault="00657A23" w:rsidP="00657A23">
      <w:pPr>
        <w:rPr>
          <w:rFonts w:ascii="Times New Roman" w:eastAsia="Calibri" w:hAnsi="Times New Roman" w:cs="Times New Roman"/>
          <w:sz w:val="28"/>
          <w:szCs w:val="28"/>
          <w:lang w:val="ru-RU"/>
        </w:rPr>
      </w:pPr>
      <w:r w:rsidRPr="009C70D4">
        <w:rPr>
          <w:rFonts w:ascii="Times New Roman" w:eastAsia="Calibri" w:hAnsi="Times New Roman" w:cs="Times New Roman"/>
          <w:sz w:val="28"/>
          <w:szCs w:val="28"/>
          <w:lang w:val="ru-RU"/>
        </w:rPr>
        <w:t xml:space="preserve"> в) для глухих и слабослышащих, с тяжелыми нарушениями речи </w:t>
      </w:r>
      <w:r w:rsidRPr="009C70D4">
        <w:rPr>
          <w:rFonts w:ascii="Times New Roman" w:eastAsia="Calibri" w:hAnsi="Times New Roman" w:cs="Times New Roman"/>
          <w:sz w:val="28"/>
          <w:szCs w:val="28"/>
        </w:rPr>
        <w:t>I</w:t>
      </w:r>
      <w:r w:rsidRPr="009C70D4">
        <w:rPr>
          <w:rFonts w:ascii="Times New Roman" w:eastAsia="Calibri" w:hAnsi="Times New Roman" w:cs="Times New Roman"/>
          <w:sz w:val="28"/>
          <w:szCs w:val="28"/>
          <w:lang w:val="ru-RU"/>
        </w:rPr>
        <w:t>-</w:t>
      </w:r>
      <w:r w:rsidRPr="009C70D4">
        <w:rPr>
          <w:rFonts w:ascii="Times New Roman" w:eastAsia="Calibri" w:hAnsi="Times New Roman" w:cs="Times New Roman"/>
          <w:sz w:val="28"/>
          <w:szCs w:val="28"/>
        </w:rPr>
        <w:t>II</w:t>
      </w:r>
      <w:r w:rsidRPr="009C70D4">
        <w:rPr>
          <w:rFonts w:ascii="Times New Roman" w:eastAsia="Calibri" w:hAnsi="Times New Roman" w:cs="Times New Roman"/>
          <w:sz w:val="28"/>
          <w:szCs w:val="28"/>
          <w:lang w:val="ru-RU"/>
        </w:rPr>
        <w:t>-</w:t>
      </w:r>
      <w:r w:rsidRPr="009C70D4">
        <w:rPr>
          <w:rFonts w:ascii="Times New Roman" w:eastAsia="Calibri" w:hAnsi="Times New Roman" w:cs="Times New Roman"/>
          <w:sz w:val="28"/>
          <w:szCs w:val="28"/>
        </w:rPr>
        <w:t>V</w:t>
      </w:r>
      <w:r w:rsidRPr="009C70D4">
        <w:rPr>
          <w:rFonts w:ascii="Times New Roman" w:eastAsia="Calibri" w:hAnsi="Times New Roman" w:cs="Times New Roman"/>
          <w:sz w:val="28"/>
          <w:szCs w:val="28"/>
          <w:lang w:val="ru-RU"/>
        </w:rPr>
        <w:t xml:space="preserve"> вида:</w:t>
      </w:r>
    </w:p>
    <w:p w:rsidR="00657A23" w:rsidRPr="009C70D4" w:rsidRDefault="00657A23" w:rsidP="00657A23">
      <w:pPr>
        <w:rPr>
          <w:rFonts w:ascii="Times New Roman" w:eastAsia="Calibri" w:hAnsi="Times New Roman" w:cs="Times New Roman"/>
          <w:sz w:val="28"/>
          <w:szCs w:val="28"/>
          <w:lang w:val="ru-RU"/>
        </w:rPr>
      </w:pPr>
      <w:r w:rsidRPr="009C70D4">
        <w:rPr>
          <w:rFonts w:ascii="Times New Roman" w:eastAsia="Calibri" w:hAnsi="Times New Roman" w:cs="Times New Roman"/>
          <w:sz w:val="28"/>
          <w:szCs w:val="28"/>
          <w:lang w:val="ru-RU"/>
        </w:rPr>
        <w:t>- обеспечивается надлежащими звуковыми средствами воспроизведение информации;</w:t>
      </w:r>
    </w:p>
    <w:p w:rsidR="00657A23" w:rsidRPr="009C70D4" w:rsidRDefault="00657A23" w:rsidP="00657A23">
      <w:pPr>
        <w:rPr>
          <w:rFonts w:ascii="Times New Roman" w:eastAsia="Calibri" w:hAnsi="Times New Roman" w:cs="Times New Roman"/>
          <w:sz w:val="28"/>
          <w:szCs w:val="28"/>
          <w:lang w:val="ru-RU"/>
        </w:rPr>
      </w:pPr>
      <w:r w:rsidRPr="009C70D4">
        <w:rPr>
          <w:rFonts w:ascii="Times New Roman" w:eastAsia="Calibri" w:hAnsi="Times New Roman" w:cs="Times New Roman"/>
          <w:sz w:val="28"/>
          <w:szCs w:val="28"/>
          <w:lang w:val="ru-RU"/>
        </w:rPr>
        <w:t>- по их желанию промежуточная аттестация может проводиться в письменной форме;</w:t>
      </w:r>
    </w:p>
    <w:p w:rsidR="00657A23" w:rsidRPr="009C70D4" w:rsidRDefault="00657A23" w:rsidP="00657A23">
      <w:pPr>
        <w:rPr>
          <w:rFonts w:ascii="Times New Roman" w:eastAsia="Calibri" w:hAnsi="Times New Roman" w:cs="Times New Roman"/>
          <w:sz w:val="28"/>
          <w:szCs w:val="28"/>
          <w:lang w:val="ru-RU"/>
        </w:rPr>
      </w:pPr>
      <w:r w:rsidRPr="009C70D4">
        <w:rPr>
          <w:rFonts w:ascii="Times New Roman" w:eastAsia="Calibri" w:hAnsi="Times New Roman" w:cs="Times New Roman"/>
          <w:sz w:val="28"/>
          <w:szCs w:val="28"/>
          <w:lang w:val="ru-RU"/>
        </w:rPr>
        <w:t xml:space="preserve">г) с нарушениями опорно-двигательного аппарата </w:t>
      </w:r>
      <w:r w:rsidRPr="009C70D4">
        <w:rPr>
          <w:rFonts w:ascii="Times New Roman" w:eastAsia="Calibri" w:hAnsi="Times New Roman" w:cs="Times New Roman"/>
          <w:sz w:val="28"/>
          <w:szCs w:val="28"/>
        </w:rPr>
        <w:t>VI</w:t>
      </w:r>
      <w:r w:rsidRPr="009C70D4">
        <w:rPr>
          <w:rFonts w:ascii="Times New Roman" w:eastAsia="Calibri" w:hAnsi="Times New Roman" w:cs="Times New Roman"/>
          <w:sz w:val="28"/>
          <w:szCs w:val="28"/>
          <w:lang w:val="ru-RU"/>
        </w:rPr>
        <w:t xml:space="preserve"> вида;</w:t>
      </w:r>
    </w:p>
    <w:p w:rsidR="00657A23" w:rsidRPr="009C70D4" w:rsidRDefault="00657A23" w:rsidP="00657A23">
      <w:pPr>
        <w:rPr>
          <w:rFonts w:ascii="Times New Roman" w:eastAsia="Calibri" w:hAnsi="Times New Roman" w:cs="Times New Roman"/>
          <w:sz w:val="28"/>
          <w:szCs w:val="28"/>
          <w:lang w:val="ru-RU"/>
        </w:rPr>
      </w:pPr>
      <w:r w:rsidRPr="009C70D4">
        <w:rPr>
          <w:rFonts w:ascii="Times New Roman" w:eastAsia="Calibri" w:hAnsi="Times New Roman" w:cs="Times New Roman"/>
          <w:sz w:val="28"/>
          <w:szCs w:val="28"/>
          <w:lang w:val="ru-RU"/>
        </w:rPr>
        <w:t>организуется безбарьерная архитектурная среда образовательного учреждения, рабочего места;</w:t>
      </w:r>
    </w:p>
    <w:p w:rsidR="00657A23" w:rsidRPr="009C70D4" w:rsidRDefault="00657A23" w:rsidP="00657A23">
      <w:pPr>
        <w:rPr>
          <w:rFonts w:ascii="Times New Roman" w:eastAsia="Calibri" w:hAnsi="Times New Roman" w:cs="Times New Roman"/>
          <w:sz w:val="28"/>
          <w:szCs w:val="28"/>
          <w:lang w:val="ru-RU"/>
        </w:rPr>
      </w:pPr>
      <w:r w:rsidRPr="009C70D4">
        <w:rPr>
          <w:rFonts w:ascii="Times New Roman" w:eastAsia="Calibri" w:hAnsi="Times New Roman" w:cs="Times New Roman"/>
          <w:sz w:val="28"/>
          <w:szCs w:val="28"/>
          <w:lang w:val="ru-RU"/>
        </w:rPr>
        <w:t>д) с нарушениями интеллекта- VII вида дети с умственной отсталостью;</w:t>
      </w:r>
    </w:p>
    <w:p w:rsidR="00657A23" w:rsidRPr="009C70D4" w:rsidRDefault="00657A23" w:rsidP="00657A23">
      <w:pPr>
        <w:jc w:val="both"/>
        <w:rPr>
          <w:rFonts w:ascii="Times New Roman" w:hAnsi="Times New Roman"/>
          <w:sz w:val="28"/>
          <w:szCs w:val="28"/>
          <w:lang w:val="ru-RU"/>
        </w:rPr>
      </w:pPr>
      <w:r w:rsidRPr="009C70D4">
        <w:rPr>
          <w:rFonts w:ascii="Times New Roman" w:eastAsia="Calibri" w:hAnsi="Times New Roman" w:cs="Times New Roman"/>
          <w:sz w:val="28"/>
          <w:szCs w:val="28"/>
          <w:lang w:val="ru-RU"/>
        </w:rPr>
        <w:t xml:space="preserve">е) с нарушениями интеллекта- </w:t>
      </w:r>
      <w:r w:rsidRPr="009C70D4">
        <w:rPr>
          <w:rFonts w:ascii="Times New Roman" w:eastAsia="Calibri" w:hAnsi="Times New Roman" w:cs="Times New Roman"/>
          <w:sz w:val="28"/>
          <w:szCs w:val="28"/>
        </w:rPr>
        <w:t>VIII</w:t>
      </w:r>
      <w:r w:rsidRPr="009C70D4">
        <w:rPr>
          <w:rFonts w:ascii="Times New Roman" w:eastAsia="Calibri" w:hAnsi="Times New Roman" w:cs="Times New Roman"/>
          <w:sz w:val="28"/>
          <w:szCs w:val="28"/>
          <w:lang w:val="ru-RU"/>
        </w:rPr>
        <w:t xml:space="preserve"> вида- с расстройством аустического спектра</w:t>
      </w:r>
    </w:p>
    <w:p w:rsidR="00266E48" w:rsidRPr="009C70D4" w:rsidRDefault="00266E48" w:rsidP="00C135FE">
      <w:pPr>
        <w:jc w:val="both"/>
        <w:rPr>
          <w:rFonts w:ascii="Times New Roman" w:hAnsi="Times New Roman"/>
          <w:b/>
          <w:bCs/>
          <w:sz w:val="28"/>
          <w:szCs w:val="28"/>
          <w:lang w:val="ru-RU"/>
        </w:rPr>
      </w:pPr>
      <w:r w:rsidRPr="009C70D4">
        <w:rPr>
          <w:rFonts w:ascii="Times New Roman" w:hAnsi="Times New Roman"/>
          <w:b/>
          <w:bCs/>
          <w:sz w:val="28"/>
          <w:szCs w:val="28"/>
          <w:lang w:val="ru-RU"/>
        </w:rPr>
        <w:t>4.</w:t>
      </w:r>
      <w:r w:rsidR="00657A23" w:rsidRPr="009C70D4">
        <w:rPr>
          <w:rFonts w:ascii="Times New Roman" w:hAnsi="Times New Roman"/>
          <w:b/>
          <w:bCs/>
          <w:sz w:val="28"/>
          <w:szCs w:val="28"/>
          <w:lang w:val="ru-RU"/>
        </w:rPr>
        <w:t>2</w:t>
      </w:r>
      <w:r w:rsidRPr="009C70D4">
        <w:rPr>
          <w:rFonts w:ascii="Times New Roman" w:hAnsi="Times New Roman"/>
          <w:b/>
          <w:bCs/>
          <w:sz w:val="28"/>
          <w:szCs w:val="28"/>
          <w:lang w:val="ru-RU"/>
        </w:rPr>
        <w:t>.</w:t>
      </w:r>
      <w:r w:rsidRPr="009C70D4">
        <w:rPr>
          <w:rFonts w:ascii="Times New Roman" w:hAnsi="Times New Roman"/>
          <w:b/>
          <w:bCs/>
          <w:sz w:val="28"/>
          <w:szCs w:val="28"/>
        </w:rPr>
        <w:t> </w:t>
      </w:r>
      <w:r w:rsidRPr="009C70D4">
        <w:rPr>
          <w:rFonts w:ascii="Times New Roman" w:hAnsi="Times New Roman"/>
          <w:b/>
          <w:bCs/>
          <w:sz w:val="28"/>
          <w:szCs w:val="28"/>
          <w:lang w:val="ru-RU"/>
        </w:rPr>
        <w:t xml:space="preserve">Требования к минимальному материально-техническому обеспечению </w:t>
      </w:r>
    </w:p>
    <w:p w:rsidR="00266E48" w:rsidRPr="009C70D4" w:rsidRDefault="00266E48" w:rsidP="00DC3E3C">
      <w:pPr>
        <w:ind w:firstLine="709"/>
        <w:rPr>
          <w:rFonts w:ascii="Times New Roman" w:hAnsi="Times New Roman"/>
          <w:color w:val="FF0000"/>
          <w:sz w:val="28"/>
          <w:szCs w:val="28"/>
          <w:lang w:val="ru-RU"/>
        </w:rPr>
      </w:pPr>
      <w:r w:rsidRPr="009C70D4">
        <w:rPr>
          <w:rFonts w:ascii="Times New Roman" w:hAnsi="Times New Roman"/>
          <w:sz w:val="28"/>
          <w:szCs w:val="28"/>
          <w:lang w:val="ru-RU"/>
        </w:rPr>
        <w:t>Реализация рабочей программы учебной практики предполагает наличие</w:t>
      </w:r>
      <w:r w:rsidRPr="009C70D4">
        <w:rPr>
          <w:rFonts w:ascii="Times New Roman" w:hAnsi="Times New Roman"/>
          <w:sz w:val="28"/>
          <w:szCs w:val="28"/>
        </w:rPr>
        <w:t> </w:t>
      </w:r>
      <w:r w:rsidR="00C135FE" w:rsidRPr="009C70D4">
        <w:rPr>
          <w:rFonts w:ascii="Times New Roman" w:hAnsi="Times New Roman"/>
          <w:sz w:val="28"/>
          <w:szCs w:val="28"/>
          <w:lang w:val="ru-RU"/>
        </w:rPr>
        <w:t xml:space="preserve"> </w:t>
      </w:r>
      <w:r w:rsidRPr="009C70D4">
        <w:rPr>
          <w:rFonts w:ascii="Times New Roman" w:hAnsi="Times New Roman"/>
          <w:sz w:val="28"/>
          <w:szCs w:val="28"/>
          <w:lang w:val="ru-RU"/>
        </w:rPr>
        <w:t>ГПОАУ Ам</w:t>
      </w:r>
      <w:r w:rsidR="00C135FE" w:rsidRPr="009C70D4">
        <w:rPr>
          <w:rFonts w:ascii="Times New Roman" w:hAnsi="Times New Roman"/>
          <w:sz w:val="28"/>
          <w:szCs w:val="28"/>
          <w:lang w:val="ru-RU"/>
        </w:rPr>
        <w:t xml:space="preserve">АК «Амурский аграрный </w:t>
      </w:r>
      <w:r w:rsidRPr="009C70D4">
        <w:rPr>
          <w:rFonts w:ascii="Times New Roman" w:hAnsi="Times New Roman"/>
          <w:sz w:val="28"/>
          <w:szCs w:val="28"/>
          <w:lang w:val="ru-RU"/>
        </w:rPr>
        <w:t>колледж</w:t>
      </w:r>
      <w:r w:rsidR="00C135FE" w:rsidRPr="009C70D4">
        <w:rPr>
          <w:rFonts w:ascii="Times New Roman" w:hAnsi="Times New Roman"/>
          <w:sz w:val="28"/>
          <w:szCs w:val="28"/>
          <w:lang w:val="ru-RU"/>
        </w:rPr>
        <w:t>» отделение 3 пгт.Серышево лаборатория «Поварское дело» кабинет </w:t>
      </w:r>
      <w:r w:rsidRPr="009C70D4">
        <w:rPr>
          <w:rFonts w:ascii="Times New Roman" w:hAnsi="Times New Roman"/>
          <w:sz w:val="28"/>
          <w:szCs w:val="28"/>
          <w:lang w:val="ru-RU"/>
        </w:rPr>
        <w:t>№302</w:t>
      </w:r>
    </w:p>
    <w:p w:rsidR="00266E48" w:rsidRPr="009C70D4" w:rsidRDefault="00C135FE" w:rsidP="00266E48">
      <w:pPr>
        <w:jc w:val="both"/>
        <w:rPr>
          <w:rFonts w:ascii="Times New Roman" w:hAnsi="Times New Roman"/>
          <w:sz w:val="28"/>
          <w:szCs w:val="28"/>
          <w:lang w:val="ru-RU"/>
        </w:rPr>
      </w:pPr>
      <w:r w:rsidRPr="009C70D4">
        <w:rPr>
          <w:rFonts w:ascii="Times New Roman" w:hAnsi="Times New Roman"/>
          <w:sz w:val="28"/>
          <w:szCs w:val="28"/>
          <w:lang w:val="ru-RU"/>
        </w:rPr>
        <w:t xml:space="preserve">Оснащение: </w:t>
      </w:r>
      <w:r w:rsidR="00266E48" w:rsidRPr="009C70D4">
        <w:rPr>
          <w:rFonts w:ascii="Times New Roman" w:hAnsi="Times New Roman"/>
          <w:sz w:val="28"/>
          <w:szCs w:val="28"/>
          <w:lang w:val="ru-RU"/>
        </w:rPr>
        <w:t xml:space="preserve">Лаборатория «Поварское дело» №302 ГПОАУ АмАК </w:t>
      </w:r>
      <w:r w:rsidRPr="009C70D4">
        <w:rPr>
          <w:rFonts w:ascii="Times New Roman" w:hAnsi="Times New Roman"/>
          <w:sz w:val="28"/>
          <w:szCs w:val="28"/>
          <w:lang w:val="ru-RU"/>
        </w:rPr>
        <w:t>«Амурский аграрный </w:t>
      </w:r>
      <w:r w:rsidR="00266E48" w:rsidRPr="009C70D4">
        <w:rPr>
          <w:rFonts w:ascii="Times New Roman" w:hAnsi="Times New Roman"/>
          <w:sz w:val="28"/>
          <w:szCs w:val="28"/>
          <w:lang w:val="ru-RU"/>
        </w:rPr>
        <w:t>колледж</w:t>
      </w:r>
      <w:r w:rsidRPr="009C70D4">
        <w:rPr>
          <w:rFonts w:ascii="Times New Roman" w:hAnsi="Times New Roman"/>
          <w:sz w:val="28"/>
          <w:szCs w:val="28"/>
          <w:lang w:val="ru-RU"/>
        </w:rPr>
        <w:t>» отделение 3</w:t>
      </w:r>
      <w:r w:rsidR="00266E48" w:rsidRPr="009C70D4">
        <w:rPr>
          <w:rFonts w:ascii="Times New Roman" w:hAnsi="Times New Roman"/>
          <w:sz w:val="28"/>
          <w:szCs w:val="28"/>
          <w:lang w:val="ru-RU"/>
        </w:rPr>
        <w:t>пгт.Серышево</w:t>
      </w:r>
      <w:r w:rsidR="00266E48" w:rsidRPr="009C70D4">
        <w:rPr>
          <w:rFonts w:ascii="Times New Roman" w:hAnsi="Times New Roman"/>
          <w:color w:val="FF0000"/>
          <w:sz w:val="28"/>
          <w:szCs w:val="28"/>
          <w:lang w:val="ru-RU"/>
        </w:rPr>
        <w:br/>
      </w:r>
      <w:r w:rsidR="00266E48" w:rsidRPr="009C70D4">
        <w:rPr>
          <w:rFonts w:ascii="Times New Roman" w:hAnsi="Times New Roman"/>
          <w:sz w:val="28"/>
          <w:szCs w:val="28"/>
          <w:lang w:val="ru-RU"/>
        </w:rPr>
        <w:t>1. Оборудование: производственный стол, кухонный уголок для хранения кухонного инструмента, моечная раковина, проточный нагреватель, стеллажи и шкафы для хранения инвентаря, холодильник, электроплита с духовкой, весы электронные, блендер, электрический чайник.</w:t>
      </w:r>
    </w:p>
    <w:p w:rsidR="00266E48" w:rsidRPr="009C70D4" w:rsidRDefault="00266E48" w:rsidP="00266E48">
      <w:pPr>
        <w:rPr>
          <w:rFonts w:ascii="Times New Roman" w:hAnsi="Times New Roman"/>
          <w:i/>
          <w:color w:val="FF0000"/>
          <w:sz w:val="28"/>
          <w:szCs w:val="28"/>
          <w:u w:val="single"/>
          <w:lang w:val="ru-RU"/>
        </w:rPr>
      </w:pPr>
      <w:r w:rsidRPr="009C70D4">
        <w:rPr>
          <w:rFonts w:ascii="Times New Roman" w:hAnsi="Times New Roman"/>
          <w:sz w:val="28"/>
          <w:szCs w:val="28"/>
          <w:lang w:val="ru-RU"/>
        </w:rPr>
        <w:t xml:space="preserve">2. Инструменты и приспособления: разделочные доски, ножи, вилки, ложки, тарелки, кружки, набор кастрюль, сковороды. </w:t>
      </w:r>
      <w:r w:rsidRPr="009C70D4">
        <w:rPr>
          <w:rFonts w:ascii="Times New Roman" w:hAnsi="Times New Roman"/>
          <w:sz w:val="28"/>
          <w:szCs w:val="28"/>
          <w:lang w:val="ru-RU"/>
        </w:rPr>
        <w:br/>
        <w:t>3. Средства обучения: Плазменная панель.</w:t>
      </w:r>
    </w:p>
    <w:p w:rsidR="00266E48" w:rsidRPr="009C70D4" w:rsidRDefault="00C135FE" w:rsidP="00266E48">
      <w:pPr>
        <w:tabs>
          <w:tab w:val="left" w:pos="567"/>
          <w:tab w:val="left" w:pos="709"/>
        </w:tabs>
        <w:jc w:val="both"/>
        <w:rPr>
          <w:rFonts w:ascii="Times New Roman" w:hAnsi="Times New Roman"/>
          <w:b/>
          <w:sz w:val="28"/>
          <w:szCs w:val="28"/>
          <w:lang w:val="ru-RU"/>
        </w:rPr>
      </w:pPr>
      <w:r w:rsidRPr="009C70D4">
        <w:rPr>
          <w:rFonts w:ascii="Times New Roman" w:hAnsi="Times New Roman"/>
          <w:b/>
          <w:sz w:val="28"/>
          <w:szCs w:val="28"/>
          <w:lang w:val="ru-RU"/>
        </w:rPr>
        <w:t>4.</w:t>
      </w:r>
      <w:r w:rsidR="00657A23" w:rsidRPr="009C70D4">
        <w:rPr>
          <w:rFonts w:ascii="Times New Roman" w:hAnsi="Times New Roman"/>
          <w:b/>
          <w:sz w:val="28"/>
          <w:szCs w:val="28"/>
          <w:lang w:val="ru-RU"/>
        </w:rPr>
        <w:t>3</w:t>
      </w:r>
      <w:r w:rsidRPr="009C70D4">
        <w:rPr>
          <w:rFonts w:ascii="Times New Roman" w:hAnsi="Times New Roman"/>
          <w:b/>
          <w:sz w:val="28"/>
          <w:szCs w:val="28"/>
          <w:lang w:val="ru-RU"/>
        </w:rPr>
        <w:t xml:space="preserve">. Информационное обеспечение </w:t>
      </w:r>
      <w:r w:rsidR="00266E48" w:rsidRPr="009C70D4">
        <w:rPr>
          <w:rFonts w:ascii="Times New Roman" w:hAnsi="Times New Roman"/>
          <w:b/>
          <w:sz w:val="28"/>
          <w:szCs w:val="28"/>
          <w:lang w:val="ru-RU"/>
        </w:rPr>
        <w:t>обучения. Перечень используе</w:t>
      </w:r>
      <w:r w:rsidRPr="009C70D4">
        <w:rPr>
          <w:rFonts w:ascii="Times New Roman" w:hAnsi="Times New Roman"/>
          <w:b/>
          <w:sz w:val="28"/>
          <w:szCs w:val="28"/>
          <w:lang w:val="ru-RU"/>
        </w:rPr>
        <w:t xml:space="preserve">мых учебных изданий, дополнительной </w:t>
      </w:r>
      <w:r w:rsidR="00266E48" w:rsidRPr="009C70D4">
        <w:rPr>
          <w:rFonts w:ascii="Times New Roman" w:hAnsi="Times New Roman"/>
          <w:b/>
          <w:sz w:val="28"/>
          <w:szCs w:val="28"/>
          <w:lang w:val="ru-RU"/>
        </w:rPr>
        <w:t>литературы.</w:t>
      </w:r>
    </w:p>
    <w:p w:rsidR="00C135FE" w:rsidRPr="009C70D4" w:rsidRDefault="00266E48" w:rsidP="00C13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9C70D4">
        <w:rPr>
          <w:rFonts w:ascii="Times New Roman" w:hAnsi="Times New Roman"/>
          <w:sz w:val="28"/>
          <w:szCs w:val="28"/>
          <w:lang w:val="ru-RU"/>
        </w:rPr>
        <w:t>Основные  источники:</w:t>
      </w:r>
      <w:r w:rsidRPr="009C70D4">
        <w:rPr>
          <w:sz w:val="28"/>
          <w:szCs w:val="28"/>
          <w:lang w:val="ru-RU"/>
        </w:rPr>
        <w:t xml:space="preserve"> </w:t>
      </w:r>
      <w:r w:rsidRPr="009C70D4">
        <w:rPr>
          <w:rFonts w:ascii="Times New Roman" w:hAnsi="Times New Roman"/>
          <w:sz w:val="28"/>
          <w:szCs w:val="28"/>
          <w:lang w:val="ru-RU"/>
        </w:rPr>
        <w:t xml:space="preserve">. </w:t>
      </w:r>
    </w:p>
    <w:p w:rsidR="00266E48" w:rsidRPr="009C70D4" w:rsidRDefault="00C135FE" w:rsidP="00C13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9C70D4">
        <w:rPr>
          <w:rFonts w:ascii="Times New Roman" w:hAnsi="Times New Roman"/>
          <w:sz w:val="28"/>
          <w:szCs w:val="28"/>
          <w:lang w:val="ru-RU"/>
        </w:rPr>
        <w:t xml:space="preserve">1. </w:t>
      </w:r>
      <w:r w:rsidR="00266E48" w:rsidRPr="009C70D4">
        <w:rPr>
          <w:rFonts w:ascii="Times New Roman" w:hAnsi="Times New Roman"/>
          <w:sz w:val="28"/>
          <w:szCs w:val="28"/>
          <w:lang w:val="ru-RU"/>
        </w:rPr>
        <w:t>Золин В.П. Техническое оборудование предприятий общественного питания, М,:Академия, 201</w:t>
      </w:r>
      <w:r w:rsidR="00DC3E3C" w:rsidRPr="009C70D4">
        <w:rPr>
          <w:rFonts w:ascii="Times New Roman" w:hAnsi="Times New Roman"/>
          <w:sz w:val="28"/>
          <w:szCs w:val="28"/>
          <w:lang w:val="ru-RU"/>
        </w:rPr>
        <w:t>8</w:t>
      </w:r>
      <w:r w:rsidR="00266E48" w:rsidRPr="009C70D4">
        <w:rPr>
          <w:rFonts w:ascii="Times New Roman" w:hAnsi="Times New Roman"/>
          <w:sz w:val="28"/>
          <w:szCs w:val="28"/>
          <w:lang w:val="ru-RU"/>
        </w:rPr>
        <w:t xml:space="preserve"> г- 46с.;</w:t>
      </w:r>
    </w:p>
    <w:p w:rsidR="00266E48" w:rsidRPr="009C70D4" w:rsidRDefault="00266E48" w:rsidP="00C13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9C70D4">
        <w:rPr>
          <w:rFonts w:ascii="Times New Roman" w:hAnsi="Times New Roman"/>
          <w:sz w:val="28"/>
          <w:szCs w:val="28"/>
          <w:lang w:val="ru-RU"/>
        </w:rPr>
        <w:t>2.Усов В.В. Организация производства и обслуживания на предприятиях общественного питания, М: Академия. 2018 г- 101с.;</w:t>
      </w:r>
    </w:p>
    <w:p w:rsidR="00C135FE" w:rsidRPr="009C70D4" w:rsidRDefault="00266E48" w:rsidP="00C13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9C70D4">
        <w:rPr>
          <w:rFonts w:ascii="Times New Roman" w:hAnsi="Times New Roman"/>
          <w:sz w:val="28"/>
          <w:szCs w:val="28"/>
          <w:lang w:val="ru-RU"/>
        </w:rPr>
        <w:t xml:space="preserve">Дополнительные  источники: </w:t>
      </w:r>
    </w:p>
    <w:p w:rsidR="00266E48" w:rsidRPr="009C70D4" w:rsidRDefault="00C135FE" w:rsidP="00C13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9C70D4">
        <w:rPr>
          <w:rFonts w:ascii="Times New Roman" w:hAnsi="Times New Roman"/>
          <w:sz w:val="28"/>
          <w:szCs w:val="28"/>
          <w:lang w:val="ru-RU"/>
        </w:rPr>
        <w:t xml:space="preserve">1. </w:t>
      </w:r>
      <w:r w:rsidR="00266E48" w:rsidRPr="009C70D4">
        <w:rPr>
          <w:rFonts w:ascii="Times New Roman" w:hAnsi="Times New Roman"/>
          <w:sz w:val="28"/>
          <w:szCs w:val="28"/>
          <w:lang w:val="ru-RU"/>
        </w:rPr>
        <w:t>Беликов А.Н., Фатыхов Д.Ф. Охрана труда в торговле, общественном питании, пищевых производствах. В малом бизнесе и быту, - М,: Академия. 201</w:t>
      </w:r>
      <w:r w:rsidR="00DC3E3C" w:rsidRPr="009C70D4">
        <w:rPr>
          <w:rFonts w:ascii="Times New Roman" w:hAnsi="Times New Roman"/>
          <w:sz w:val="28"/>
          <w:szCs w:val="28"/>
          <w:lang w:val="ru-RU"/>
        </w:rPr>
        <w:t>8</w:t>
      </w:r>
      <w:r w:rsidR="00266E48" w:rsidRPr="009C70D4">
        <w:rPr>
          <w:rFonts w:ascii="Times New Roman" w:hAnsi="Times New Roman"/>
          <w:sz w:val="28"/>
          <w:szCs w:val="28"/>
          <w:lang w:val="ru-RU"/>
        </w:rPr>
        <w:t xml:space="preserve"> г- 203с.;</w:t>
      </w:r>
    </w:p>
    <w:p w:rsidR="00266E48" w:rsidRPr="009C70D4" w:rsidRDefault="00C135FE" w:rsidP="00C135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9C70D4">
        <w:rPr>
          <w:rFonts w:ascii="Times New Roman" w:hAnsi="Times New Roman"/>
          <w:sz w:val="28"/>
          <w:szCs w:val="28"/>
          <w:lang w:val="ru-RU"/>
        </w:rPr>
        <w:t xml:space="preserve">2. </w:t>
      </w:r>
      <w:r w:rsidR="00266E48" w:rsidRPr="009C70D4">
        <w:rPr>
          <w:rFonts w:ascii="Times New Roman" w:hAnsi="Times New Roman"/>
          <w:sz w:val="28"/>
          <w:szCs w:val="28"/>
          <w:lang w:val="ru-RU"/>
        </w:rPr>
        <w:t>Радченко Л.А. Основы метрологии, стандартизации и сертификации в общественном питании, --Ростов- на- Дону,;Феникс, 20</w:t>
      </w:r>
      <w:r w:rsidR="00EC39D3" w:rsidRPr="009C70D4">
        <w:rPr>
          <w:rFonts w:ascii="Times New Roman" w:hAnsi="Times New Roman"/>
          <w:sz w:val="28"/>
          <w:szCs w:val="28"/>
          <w:lang w:val="ru-RU"/>
        </w:rPr>
        <w:t>1</w:t>
      </w:r>
      <w:r w:rsidR="00266E48" w:rsidRPr="009C70D4">
        <w:rPr>
          <w:rFonts w:ascii="Times New Roman" w:hAnsi="Times New Roman"/>
          <w:sz w:val="28"/>
          <w:szCs w:val="28"/>
          <w:lang w:val="ru-RU"/>
        </w:rPr>
        <w:t>9г.-107с.</w:t>
      </w:r>
    </w:p>
    <w:p w:rsidR="00266E48" w:rsidRPr="009C70D4" w:rsidRDefault="00266E48" w:rsidP="00C135FE">
      <w:pPr>
        <w:tabs>
          <w:tab w:val="left" w:pos="709"/>
        </w:tabs>
        <w:jc w:val="both"/>
        <w:rPr>
          <w:rFonts w:ascii="Times New Roman" w:hAnsi="Times New Roman"/>
          <w:b/>
          <w:bCs/>
          <w:sz w:val="28"/>
          <w:szCs w:val="28"/>
          <w:lang w:val="ru-RU"/>
        </w:rPr>
      </w:pPr>
      <w:r w:rsidRPr="009C70D4">
        <w:rPr>
          <w:rFonts w:ascii="Times New Roman" w:hAnsi="Times New Roman"/>
          <w:b/>
          <w:bCs/>
          <w:sz w:val="28"/>
          <w:szCs w:val="28"/>
          <w:lang w:val="ru-RU"/>
        </w:rPr>
        <w:t>4</w:t>
      </w:r>
      <w:r w:rsidR="00657A23" w:rsidRPr="009C70D4">
        <w:rPr>
          <w:rFonts w:ascii="Times New Roman" w:hAnsi="Times New Roman"/>
          <w:b/>
          <w:bCs/>
          <w:sz w:val="28"/>
          <w:szCs w:val="28"/>
          <w:lang w:val="ru-RU"/>
        </w:rPr>
        <w:t>4</w:t>
      </w:r>
      <w:r w:rsidRPr="009C70D4">
        <w:rPr>
          <w:rFonts w:ascii="Times New Roman" w:hAnsi="Times New Roman"/>
          <w:b/>
          <w:bCs/>
          <w:sz w:val="28"/>
          <w:szCs w:val="28"/>
          <w:lang w:val="ru-RU"/>
        </w:rPr>
        <w:t>. Общие требования к организации образовательного процесса</w:t>
      </w:r>
    </w:p>
    <w:p w:rsidR="00266E48" w:rsidRPr="009C70D4" w:rsidRDefault="00C135FE" w:rsidP="00C135FE">
      <w:pPr>
        <w:tabs>
          <w:tab w:val="left" w:pos="709"/>
        </w:tabs>
        <w:jc w:val="both"/>
        <w:rPr>
          <w:rFonts w:ascii="Times New Roman" w:hAnsi="Times New Roman"/>
          <w:b/>
          <w:bCs/>
          <w:sz w:val="28"/>
          <w:szCs w:val="28"/>
          <w:lang w:val="ru-RU"/>
        </w:rPr>
      </w:pPr>
      <w:r w:rsidRPr="009C70D4">
        <w:rPr>
          <w:rFonts w:ascii="Times New Roman" w:hAnsi="Times New Roman"/>
          <w:sz w:val="28"/>
          <w:szCs w:val="28"/>
          <w:lang w:val="ru-RU"/>
        </w:rPr>
        <w:tab/>
      </w:r>
      <w:r w:rsidR="00266E48" w:rsidRPr="009C70D4">
        <w:rPr>
          <w:rFonts w:ascii="Times New Roman" w:hAnsi="Times New Roman"/>
          <w:sz w:val="28"/>
          <w:szCs w:val="28"/>
          <w:lang w:val="ru-RU"/>
        </w:rPr>
        <w:t>Учебная практика</w:t>
      </w:r>
      <w:r w:rsidR="00266E48" w:rsidRPr="009C70D4">
        <w:rPr>
          <w:rFonts w:ascii="Times New Roman" w:hAnsi="Times New Roman"/>
          <w:sz w:val="28"/>
          <w:szCs w:val="28"/>
        </w:rPr>
        <w:t> </w:t>
      </w:r>
      <w:r w:rsidR="00266E48" w:rsidRPr="009C70D4">
        <w:rPr>
          <w:rFonts w:ascii="Times New Roman" w:hAnsi="Times New Roman"/>
          <w:sz w:val="28"/>
          <w:szCs w:val="28"/>
          <w:lang w:val="ru-RU"/>
        </w:rPr>
        <w:t xml:space="preserve"> проводится мастерами производственного обучения или преподавателями профессионального цикла концентрированная</w:t>
      </w:r>
      <w:r w:rsidR="00266E48" w:rsidRPr="009C70D4">
        <w:rPr>
          <w:rFonts w:ascii="Times New Roman" w:hAnsi="Times New Roman"/>
          <w:color w:val="FF0000"/>
          <w:sz w:val="28"/>
          <w:szCs w:val="28"/>
          <w:lang w:val="ru-RU"/>
        </w:rPr>
        <w:br/>
      </w:r>
      <w:r w:rsidR="00266E48" w:rsidRPr="009C70D4">
        <w:rPr>
          <w:rFonts w:ascii="Times New Roman" w:hAnsi="Times New Roman"/>
          <w:b/>
          <w:bCs/>
          <w:sz w:val="28"/>
          <w:szCs w:val="28"/>
          <w:lang w:val="ru-RU"/>
        </w:rPr>
        <w:t>4.</w:t>
      </w:r>
      <w:r w:rsidR="00657A23" w:rsidRPr="009C70D4">
        <w:rPr>
          <w:rFonts w:ascii="Times New Roman" w:hAnsi="Times New Roman"/>
          <w:b/>
          <w:bCs/>
          <w:sz w:val="28"/>
          <w:szCs w:val="28"/>
          <w:lang w:val="ru-RU"/>
        </w:rPr>
        <w:t>5</w:t>
      </w:r>
      <w:r w:rsidR="00266E48" w:rsidRPr="009C70D4">
        <w:rPr>
          <w:rFonts w:ascii="Times New Roman" w:hAnsi="Times New Roman"/>
          <w:b/>
          <w:bCs/>
          <w:sz w:val="28"/>
          <w:szCs w:val="28"/>
          <w:lang w:val="ru-RU"/>
        </w:rPr>
        <w:t xml:space="preserve">. Кадровое обеспечение образовательного процесса </w:t>
      </w:r>
    </w:p>
    <w:p w:rsidR="00266E48" w:rsidRPr="009C70D4" w:rsidRDefault="00266E48" w:rsidP="00C135FE">
      <w:pPr>
        <w:pStyle w:val="ConsPlusNormal"/>
        <w:ind w:firstLine="708"/>
        <w:jc w:val="both"/>
        <w:rPr>
          <w:rFonts w:ascii="Times New Roman" w:hAnsi="Times New Roman" w:cs="Times New Roman"/>
          <w:sz w:val="28"/>
          <w:szCs w:val="28"/>
        </w:rPr>
      </w:pPr>
      <w:r w:rsidRPr="009C70D4">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266E48" w:rsidRPr="009C70D4" w:rsidRDefault="00266E48" w:rsidP="00C135FE">
      <w:pPr>
        <w:pStyle w:val="ConsPlusNormal"/>
        <w:ind w:firstLine="708"/>
        <w:jc w:val="both"/>
        <w:rPr>
          <w:rFonts w:ascii="Times New Roman" w:hAnsi="Times New Roman" w:cs="Times New Roman"/>
          <w:sz w:val="28"/>
          <w:szCs w:val="28"/>
        </w:rPr>
      </w:pPr>
      <w:r w:rsidRPr="009C70D4">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266E48" w:rsidRPr="009C70D4" w:rsidRDefault="00266E48" w:rsidP="009C70D4">
      <w:pPr>
        <w:pStyle w:val="ConsPlusNormal"/>
        <w:ind w:firstLine="709"/>
        <w:jc w:val="both"/>
        <w:rPr>
          <w:rFonts w:ascii="Times New Roman" w:hAnsi="Times New Roman" w:cs="Times New Roman"/>
          <w:sz w:val="28"/>
          <w:szCs w:val="28"/>
        </w:rPr>
      </w:pPr>
      <w:r w:rsidRPr="009C70D4">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266E48" w:rsidRPr="009C70D4" w:rsidRDefault="00C135FE" w:rsidP="00C135FE">
      <w:pPr>
        <w:rPr>
          <w:rFonts w:ascii="Times New Roman" w:hAnsi="Times New Roman"/>
          <w:sz w:val="28"/>
          <w:szCs w:val="28"/>
          <w:lang w:val="ru-RU"/>
        </w:rPr>
      </w:pPr>
      <w:r w:rsidRPr="009C70D4">
        <w:rPr>
          <w:rFonts w:ascii="Times New Roman" w:hAnsi="Times New Roman"/>
          <w:b/>
          <w:bCs/>
          <w:sz w:val="28"/>
          <w:szCs w:val="28"/>
          <w:lang w:val="ru-RU"/>
        </w:rPr>
        <w:t>5.</w:t>
      </w:r>
      <w:r w:rsidR="00266E48" w:rsidRPr="009C70D4">
        <w:rPr>
          <w:rFonts w:ascii="Times New Roman" w:hAnsi="Times New Roman"/>
          <w:b/>
          <w:bCs/>
          <w:sz w:val="28"/>
          <w:szCs w:val="28"/>
          <w:lang w:val="ru-RU"/>
        </w:rPr>
        <w:t>КОНТРОЛЬ И ОЦЕНКА РЕ</w:t>
      </w:r>
      <w:r w:rsidRPr="009C70D4">
        <w:rPr>
          <w:rFonts w:ascii="Times New Roman" w:hAnsi="Times New Roman"/>
          <w:b/>
          <w:bCs/>
          <w:sz w:val="28"/>
          <w:szCs w:val="28"/>
          <w:lang w:val="ru-RU"/>
        </w:rPr>
        <w:t xml:space="preserve">ЗУЛЬТАТОВ ОСВОЕНИЯ </w:t>
      </w:r>
      <w:r w:rsidR="00266E48" w:rsidRPr="009C70D4">
        <w:rPr>
          <w:rFonts w:ascii="Times New Roman" w:hAnsi="Times New Roman"/>
          <w:b/>
          <w:bCs/>
          <w:sz w:val="28"/>
          <w:szCs w:val="28"/>
          <w:lang w:val="ru-RU"/>
        </w:rPr>
        <w:t>ПРОГРАММЫ УЧЕБНОЙ ПРАКТИКИ</w:t>
      </w:r>
    </w:p>
    <w:p w:rsidR="00266E48" w:rsidRPr="009C70D4" w:rsidRDefault="00266E48" w:rsidP="00266E48">
      <w:pPr>
        <w:ind w:firstLine="709"/>
        <w:jc w:val="both"/>
        <w:rPr>
          <w:rFonts w:ascii="Times New Roman" w:hAnsi="Times New Roman"/>
          <w:sz w:val="28"/>
          <w:szCs w:val="28"/>
          <w:lang w:val="ru-RU"/>
        </w:rPr>
      </w:pPr>
      <w:r w:rsidRPr="009C70D4">
        <w:rPr>
          <w:rFonts w:ascii="Times New Roman" w:hAnsi="Times New Roman"/>
          <w:sz w:val="28"/>
          <w:szCs w:val="28"/>
          <w:lang w:val="ru-RU"/>
        </w:rPr>
        <w:t>Контроль и оценка результатов освоения учебной практики осуществляется руководителем практики в процессе проведения учебных занятий, самостоятельного выполнения обучающимися заданий, выполнения практических работ. В результате освоения</w:t>
      </w:r>
      <w:r w:rsidRPr="009C70D4">
        <w:rPr>
          <w:rFonts w:ascii="Times New Roman" w:hAnsi="Times New Roman"/>
          <w:sz w:val="28"/>
          <w:szCs w:val="28"/>
        </w:rPr>
        <w:t> </w:t>
      </w:r>
      <w:r w:rsidRPr="009C70D4">
        <w:rPr>
          <w:rFonts w:ascii="Times New Roman" w:hAnsi="Times New Roman"/>
          <w:sz w:val="28"/>
          <w:szCs w:val="28"/>
          <w:lang w:val="ru-RU"/>
        </w:rPr>
        <w:t xml:space="preserve"> учебной практики, в рамках ПМ 01.Приготовление блюд из овощей и грибов обучающиеся проходят аттестацию в форме дифференцированного зачета.</w:t>
      </w:r>
    </w:p>
    <w:p w:rsidR="00266E48" w:rsidRPr="00247008" w:rsidRDefault="00266E48" w:rsidP="00266E48">
      <w:pPr>
        <w:ind w:firstLine="851"/>
        <w:jc w:val="both"/>
        <w:rPr>
          <w:rFonts w:ascii="Times New Roman" w:hAnsi="Times New Roman"/>
          <w:sz w:val="24"/>
          <w:szCs w:val="24"/>
          <w:lang w:val="ru-RU"/>
        </w:rPr>
      </w:pPr>
    </w:p>
    <w:tbl>
      <w:tblPr>
        <w:tblW w:w="9366"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274"/>
        <w:gridCol w:w="3534"/>
        <w:gridCol w:w="2558"/>
      </w:tblGrid>
      <w:tr w:rsidR="00266E48" w:rsidRPr="000F5ACF" w:rsidTr="00EC39D3">
        <w:trPr>
          <w:tblCellSpacing w:w="7" w:type="dxa"/>
        </w:trPr>
        <w:tc>
          <w:tcPr>
            <w:tcW w:w="3253" w:type="dxa"/>
            <w:shd w:val="clear" w:color="auto" w:fill="FFFFFF" w:themeFill="background1"/>
            <w:vAlign w:val="center"/>
          </w:tcPr>
          <w:p w:rsidR="00266E48" w:rsidRPr="000F5ACF" w:rsidRDefault="00266E48" w:rsidP="00266E48">
            <w:pPr>
              <w:jc w:val="center"/>
              <w:rPr>
                <w:rFonts w:ascii="Times New Roman" w:hAnsi="Times New Roman"/>
                <w:sz w:val="24"/>
                <w:szCs w:val="24"/>
                <w:lang w:val="ru-RU"/>
              </w:rPr>
            </w:pPr>
            <w:r w:rsidRPr="000F5ACF">
              <w:rPr>
                <w:rFonts w:ascii="Times New Roman" w:hAnsi="Times New Roman"/>
                <w:b/>
                <w:bCs/>
                <w:sz w:val="24"/>
                <w:szCs w:val="24"/>
                <w:lang w:val="ru-RU"/>
              </w:rPr>
              <w:t>Результаты обучения</w:t>
            </w:r>
            <w:r w:rsidRPr="000F5ACF">
              <w:rPr>
                <w:rFonts w:ascii="Times New Roman" w:hAnsi="Times New Roman"/>
                <w:b/>
                <w:bCs/>
                <w:sz w:val="24"/>
                <w:szCs w:val="24"/>
                <w:lang w:val="ru-RU"/>
              </w:rPr>
              <w:br/>
              <w:t>(освоенные умения в рамках ВПД)</w:t>
            </w:r>
            <w:r w:rsidRPr="000F5ACF">
              <w:rPr>
                <w:rFonts w:ascii="Times New Roman" w:hAnsi="Times New Roman"/>
                <w:b/>
                <w:bCs/>
                <w:sz w:val="24"/>
                <w:szCs w:val="24"/>
              </w:rPr>
              <w:t>   </w:t>
            </w:r>
          </w:p>
        </w:tc>
        <w:tc>
          <w:tcPr>
            <w:tcW w:w="3520" w:type="dxa"/>
            <w:shd w:val="clear" w:color="auto" w:fill="FFFFFF" w:themeFill="background1"/>
            <w:vAlign w:val="center"/>
          </w:tcPr>
          <w:p w:rsidR="00266E48" w:rsidRPr="000F5ACF" w:rsidRDefault="00266E48" w:rsidP="00266E48">
            <w:pPr>
              <w:jc w:val="center"/>
              <w:rPr>
                <w:rFonts w:ascii="Times New Roman" w:hAnsi="Times New Roman"/>
                <w:sz w:val="24"/>
                <w:szCs w:val="24"/>
                <w:lang w:val="ru-RU"/>
              </w:rPr>
            </w:pPr>
            <w:r w:rsidRPr="000F5ACF">
              <w:rPr>
                <w:rFonts w:ascii="Times New Roman" w:hAnsi="Times New Roman"/>
                <w:b/>
                <w:bCs/>
                <w:sz w:val="24"/>
                <w:szCs w:val="24"/>
                <w:lang w:val="ru-RU"/>
              </w:rPr>
              <w:t>Основные показатели оценки результатов обучения</w:t>
            </w:r>
          </w:p>
        </w:tc>
        <w:tc>
          <w:tcPr>
            <w:tcW w:w="2537" w:type="dxa"/>
            <w:shd w:val="clear" w:color="auto" w:fill="FFFFFF" w:themeFill="background1"/>
          </w:tcPr>
          <w:p w:rsidR="00266E48" w:rsidRPr="000F5ACF" w:rsidRDefault="00266E48" w:rsidP="00266E48">
            <w:pPr>
              <w:jc w:val="center"/>
              <w:rPr>
                <w:rFonts w:ascii="Times New Roman" w:hAnsi="Times New Roman"/>
                <w:b/>
                <w:bCs/>
                <w:sz w:val="24"/>
                <w:szCs w:val="24"/>
              </w:rPr>
            </w:pPr>
            <w:r w:rsidRPr="000F5ACF">
              <w:rPr>
                <w:rFonts w:ascii="Times New Roman" w:hAnsi="Times New Roman"/>
                <w:b/>
                <w:bCs/>
                <w:sz w:val="24"/>
                <w:szCs w:val="24"/>
              </w:rPr>
              <w:t>Методы  оценки</w:t>
            </w:r>
          </w:p>
        </w:tc>
      </w:tr>
      <w:tr w:rsidR="00266E48" w:rsidRPr="00C05427" w:rsidTr="00DC3E3C">
        <w:trPr>
          <w:trHeight w:val="406"/>
          <w:tblCellSpacing w:w="7" w:type="dxa"/>
        </w:trPr>
        <w:tc>
          <w:tcPr>
            <w:tcW w:w="3253" w:type="dxa"/>
            <w:vMerge w:val="restart"/>
            <w:shd w:val="clear" w:color="auto" w:fill="FFFFFF" w:themeFill="background1"/>
          </w:tcPr>
          <w:p w:rsidR="00266E48" w:rsidRPr="000F5ACF" w:rsidRDefault="00396627" w:rsidP="00266E48">
            <w:pPr>
              <w:pStyle w:val="ac"/>
              <w:rPr>
                <w:rFonts w:ascii="Times New Roman" w:hAnsi="Times New Roman"/>
                <w:sz w:val="24"/>
                <w:szCs w:val="24"/>
                <w:lang w:val="ru-RU"/>
              </w:rPr>
            </w:pPr>
            <w:r w:rsidRPr="000F5ACF">
              <w:rPr>
                <w:rFonts w:ascii="Times New Roman" w:hAnsi="Times New Roman"/>
                <w:sz w:val="24"/>
                <w:szCs w:val="24"/>
                <w:lang w:val="ru-RU"/>
              </w:rPr>
              <w:t>ПК 2.1.</w:t>
            </w:r>
            <w:r w:rsidR="00266E48" w:rsidRPr="000F5ACF">
              <w:rPr>
                <w:rFonts w:ascii="Times New Roman" w:hAnsi="Times New Roman"/>
                <w:sz w:val="24"/>
                <w:szCs w:val="24"/>
                <w:lang w:val="ru-RU"/>
              </w:rPr>
              <w:t xml:space="preserve"> Производить подготовку зерновых продуктов, жиров, сахара, муки, яиц, молочных продуктов для приготовления блюд и гарниров.</w:t>
            </w:r>
          </w:p>
        </w:tc>
        <w:tc>
          <w:tcPr>
            <w:tcW w:w="3520" w:type="dxa"/>
            <w:tcBorders>
              <w:bottom w:val="single" w:sz="4" w:space="0" w:color="auto"/>
            </w:tcBorders>
            <w:shd w:val="clear" w:color="auto" w:fill="FFFFFF" w:themeFill="background1"/>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 xml:space="preserve">Практический опыт: </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круп (ПО1);</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бобовых (ПО2);</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макаронных изделий (ПО3);</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из яиц (ПО4);</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из творога (ПО5);</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кулинарных блюд из различного вида теста (ПО6).</w:t>
            </w:r>
          </w:p>
        </w:tc>
        <w:tc>
          <w:tcPr>
            <w:tcW w:w="2537" w:type="dxa"/>
            <w:tcBorders>
              <w:bottom w:val="single" w:sz="4" w:space="0" w:color="auto"/>
            </w:tcBorders>
            <w:shd w:val="clear" w:color="auto" w:fill="FFFFFF" w:themeFill="background1"/>
          </w:tcPr>
          <w:p w:rsidR="00266E48" w:rsidRPr="000F5ACF" w:rsidRDefault="00266E48" w:rsidP="00266E48">
            <w:pPr>
              <w:ind w:left="67" w:hanging="22"/>
              <w:rPr>
                <w:i/>
                <w:sz w:val="24"/>
                <w:szCs w:val="24"/>
                <w:lang w:val="ru-RU"/>
              </w:rPr>
            </w:pPr>
            <w:r w:rsidRPr="000F5ACF">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266E48" w:rsidRPr="00C05427" w:rsidTr="00DC3E3C">
        <w:trPr>
          <w:trHeight w:val="2738"/>
          <w:tblCellSpacing w:w="7" w:type="dxa"/>
        </w:trPr>
        <w:tc>
          <w:tcPr>
            <w:tcW w:w="3253" w:type="dxa"/>
            <w:vMerge/>
            <w:shd w:val="clear" w:color="auto" w:fill="FFFFFF" w:themeFill="background1"/>
          </w:tcPr>
          <w:p w:rsidR="00266E48" w:rsidRPr="000F5ACF" w:rsidRDefault="00266E48" w:rsidP="00266E48">
            <w:pPr>
              <w:pStyle w:val="ac"/>
              <w:rPr>
                <w:rFonts w:ascii="Times New Roman" w:hAnsi="Times New Roman"/>
                <w:sz w:val="24"/>
                <w:szCs w:val="24"/>
                <w:lang w:val="ru-RU"/>
              </w:rPr>
            </w:pPr>
          </w:p>
        </w:tc>
        <w:tc>
          <w:tcPr>
            <w:tcW w:w="3520" w:type="dxa"/>
            <w:tcBorders>
              <w:top w:val="single" w:sz="4" w:space="0" w:color="auto"/>
            </w:tcBorders>
            <w:shd w:val="clear" w:color="auto" w:fill="FFFFFF" w:themeFill="background1"/>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Умения:</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Проверять органолептическим способом качество зерновых и молочных продуктов;</w:t>
            </w:r>
          </w:p>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sz w:val="24"/>
                <w:szCs w:val="24"/>
                <w:lang w:val="ru-RU"/>
              </w:rPr>
              <w:t>(У1)</w:t>
            </w:r>
          </w:p>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sz w:val="24"/>
                <w:szCs w:val="24"/>
                <w:lang w:val="ru-RU"/>
              </w:rPr>
              <w:t>Проверять органолептическим способом качество муки, жиров, сахара (У2)</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(У3)</w:t>
            </w:r>
          </w:p>
        </w:tc>
        <w:tc>
          <w:tcPr>
            <w:tcW w:w="2537" w:type="dxa"/>
            <w:tcBorders>
              <w:top w:val="single" w:sz="4" w:space="0" w:color="auto"/>
            </w:tcBorders>
            <w:shd w:val="clear" w:color="auto" w:fill="FFFFFF" w:themeFill="background1"/>
          </w:tcPr>
          <w:p w:rsidR="00266E48" w:rsidRPr="000F5ACF" w:rsidRDefault="00266E48" w:rsidP="00266E48">
            <w:pPr>
              <w:ind w:left="67" w:hanging="22"/>
              <w:rPr>
                <w:rFonts w:ascii="Times New Roman" w:hAnsi="Times New Roman"/>
                <w:sz w:val="24"/>
                <w:szCs w:val="24"/>
                <w:lang w:val="ru-RU"/>
              </w:rPr>
            </w:pPr>
          </w:p>
          <w:p w:rsidR="00266E48" w:rsidRPr="000F5ACF" w:rsidRDefault="00266E48" w:rsidP="00266E48">
            <w:pPr>
              <w:ind w:left="67" w:hanging="22"/>
              <w:rPr>
                <w:rFonts w:ascii="Times New Roman" w:hAnsi="Times New Roman"/>
                <w:sz w:val="24"/>
                <w:szCs w:val="24"/>
                <w:lang w:val="ru-RU"/>
              </w:rPr>
            </w:pPr>
            <w:r w:rsidRPr="000F5ACF">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266E48" w:rsidRPr="000F5ACF" w:rsidRDefault="00266E48" w:rsidP="00266E48">
            <w:pPr>
              <w:ind w:left="67" w:hanging="22"/>
              <w:rPr>
                <w:rFonts w:ascii="Times New Roman" w:hAnsi="Times New Roman"/>
                <w:b/>
                <w:i/>
                <w:sz w:val="24"/>
                <w:szCs w:val="24"/>
                <w:lang w:val="ru-RU"/>
              </w:rPr>
            </w:pPr>
          </w:p>
        </w:tc>
      </w:tr>
      <w:tr w:rsidR="00266E48" w:rsidRPr="00C05427" w:rsidTr="00EC39D3">
        <w:trPr>
          <w:tblCellSpacing w:w="7" w:type="dxa"/>
        </w:trPr>
        <w:tc>
          <w:tcPr>
            <w:tcW w:w="3253" w:type="dxa"/>
            <w:shd w:val="clear" w:color="auto" w:fill="FFFFFF" w:themeFill="background1"/>
          </w:tcPr>
          <w:p w:rsidR="00266E48" w:rsidRPr="000F5ACF" w:rsidRDefault="00396627" w:rsidP="00266E48">
            <w:pPr>
              <w:pStyle w:val="ac"/>
              <w:rPr>
                <w:rFonts w:ascii="Times New Roman" w:hAnsi="Times New Roman"/>
                <w:sz w:val="24"/>
                <w:szCs w:val="24"/>
                <w:lang w:val="ru-RU"/>
              </w:rPr>
            </w:pPr>
            <w:r w:rsidRPr="000F5ACF">
              <w:rPr>
                <w:rFonts w:ascii="Times New Roman" w:hAnsi="Times New Roman"/>
                <w:sz w:val="24"/>
                <w:szCs w:val="24"/>
                <w:lang w:val="ru-RU"/>
              </w:rPr>
              <w:t xml:space="preserve">ПК 2.2. </w:t>
            </w:r>
            <w:r w:rsidR="00266E48" w:rsidRPr="000F5ACF">
              <w:rPr>
                <w:rFonts w:ascii="Times New Roman" w:hAnsi="Times New Roman"/>
                <w:sz w:val="24"/>
                <w:szCs w:val="24"/>
                <w:lang w:val="ru-RU"/>
              </w:rPr>
              <w:t>Готовить и оформлять каши и гарниры из круп, простые блюда из бобовых.</w:t>
            </w:r>
          </w:p>
        </w:tc>
        <w:tc>
          <w:tcPr>
            <w:tcW w:w="3520" w:type="dxa"/>
            <w:shd w:val="clear" w:color="auto" w:fill="FFFFFF" w:themeFill="background1"/>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 xml:space="preserve">Практический опыт: </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круп (ПО1);</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бобовых (ПО2);</w:t>
            </w:r>
          </w:p>
        </w:tc>
        <w:tc>
          <w:tcPr>
            <w:tcW w:w="2537" w:type="dxa"/>
            <w:shd w:val="clear" w:color="auto" w:fill="FFFFFF" w:themeFill="background1"/>
          </w:tcPr>
          <w:p w:rsidR="00266E48" w:rsidRPr="000F5ACF" w:rsidRDefault="00266E48" w:rsidP="00266E48">
            <w:pPr>
              <w:ind w:left="67" w:hanging="22"/>
              <w:rPr>
                <w:i/>
                <w:sz w:val="24"/>
                <w:szCs w:val="24"/>
                <w:lang w:val="ru-RU"/>
              </w:rPr>
            </w:pPr>
            <w:r w:rsidRPr="000F5ACF">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266E48" w:rsidRPr="00C05427" w:rsidTr="00EC39D3">
        <w:trPr>
          <w:tblCellSpacing w:w="7" w:type="dxa"/>
        </w:trPr>
        <w:tc>
          <w:tcPr>
            <w:tcW w:w="3253" w:type="dxa"/>
            <w:shd w:val="clear" w:color="auto" w:fill="FFFFFF" w:themeFill="background1"/>
          </w:tcPr>
          <w:p w:rsidR="00266E48" w:rsidRPr="000F5ACF" w:rsidRDefault="00266E48" w:rsidP="00266E48">
            <w:pPr>
              <w:pStyle w:val="ac"/>
              <w:rPr>
                <w:rFonts w:ascii="Times New Roman" w:hAnsi="Times New Roman"/>
                <w:sz w:val="24"/>
                <w:szCs w:val="24"/>
                <w:lang w:val="ru-RU"/>
              </w:rPr>
            </w:pPr>
          </w:p>
        </w:tc>
        <w:tc>
          <w:tcPr>
            <w:tcW w:w="3520" w:type="dxa"/>
            <w:shd w:val="clear" w:color="auto" w:fill="FFFFFF" w:themeFill="background1"/>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Умения:</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Проверять органолептическим способом качество зерновых и молочных продуктов;</w:t>
            </w:r>
          </w:p>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sz w:val="24"/>
                <w:szCs w:val="24"/>
                <w:lang w:val="ru-RU"/>
              </w:rPr>
              <w:t>(У1);</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Готовить и оформлять блюда и гарниры из круп, бобовых и макаронных изделий (У3);</w:t>
            </w:r>
          </w:p>
        </w:tc>
        <w:tc>
          <w:tcPr>
            <w:tcW w:w="2537" w:type="dxa"/>
            <w:shd w:val="clear" w:color="auto" w:fill="FFFFFF" w:themeFill="background1"/>
          </w:tcPr>
          <w:p w:rsidR="00266E48" w:rsidRPr="000F5ACF" w:rsidRDefault="00266E48" w:rsidP="00266E48">
            <w:pPr>
              <w:ind w:left="67" w:hanging="22"/>
              <w:rPr>
                <w:rFonts w:ascii="Times New Roman" w:hAnsi="Times New Roman"/>
                <w:sz w:val="24"/>
                <w:szCs w:val="24"/>
                <w:lang w:val="ru-RU"/>
              </w:rPr>
            </w:pPr>
          </w:p>
          <w:p w:rsidR="00266E48" w:rsidRPr="000F5ACF" w:rsidRDefault="00266E48" w:rsidP="00266E48">
            <w:pPr>
              <w:ind w:left="67" w:hanging="22"/>
              <w:rPr>
                <w:rFonts w:ascii="Times New Roman" w:hAnsi="Times New Roman"/>
                <w:sz w:val="24"/>
                <w:szCs w:val="24"/>
                <w:lang w:val="ru-RU"/>
              </w:rPr>
            </w:pPr>
            <w:r w:rsidRPr="000F5ACF">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266E48" w:rsidRPr="000F5ACF" w:rsidRDefault="00266E48" w:rsidP="00266E48">
            <w:pPr>
              <w:ind w:left="67" w:hanging="22"/>
              <w:rPr>
                <w:rFonts w:ascii="Times New Roman" w:hAnsi="Times New Roman"/>
                <w:b/>
                <w:i/>
                <w:sz w:val="24"/>
                <w:szCs w:val="24"/>
                <w:lang w:val="ru-RU"/>
              </w:rPr>
            </w:pPr>
          </w:p>
        </w:tc>
      </w:tr>
      <w:tr w:rsidR="00266E48" w:rsidRPr="00C05427" w:rsidTr="00EC39D3">
        <w:trPr>
          <w:tblCellSpacing w:w="7" w:type="dxa"/>
        </w:trPr>
        <w:tc>
          <w:tcPr>
            <w:tcW w:w="3253"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ПК 2.3. Готовить и оформлять простые блюда и гарниры из макаронных изделий.</w:t>
            </w:r>
          </w:p>
        </w:tc>
        <w:tc>
          <w:tcPr>
            <w:tcW w:w="3520" w:type="dxa"/>
            <w:shd w:val="clear" w:color="auto" w:fill="FFFFFF" w:themeFill="background1"/>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 xml:space="preserve">Практический опыт: </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макаронных изделий (ПО3);</w:t>
            </w:r>
          </w:p>
        </w:tc>
        <w:tc>
          <w:tcPr>
            <w:tcW w:w="2537"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0F5ACF" w:rsidRDefault="00266E48" w:rsidP="00266E48">
            <w:pPr>
              <w:pStyle w:val="ac"/>
              <w:rPr>
                <w:sz w:val="24"/>
                <w:szCs w:val="24"/>
                <w:lang w:val="ru-RU"/>
              </w:rPr>
            </w:pPr>
            <w:r w:rsidRPr="000F5ACF">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C05427" w:rsidTr="00EC39D3">
        <w:trPr>
          <w:tblCellSpacing w:w="7" w:type="dxa"/>
        </w:trPr>
        <w:tc>
          <w:tcPr>
            <w:tcW w:w="3253" w:type="dxa"/>
            <w:shd w:val="clear" w:color="auto" w:fill="FFFFFF" w:themeFill="background1"/>
          </w:tcPr>
          <w:p w:rsidR="00266E48" w:rsidRPr="000F5ACF" w:rsidRDefault="00266E48" w:rsidP="00266E48">
            <w:pPr>
              <w:pStyle w:val="ac"/>
              <w:rPr>
                <w:rFonts w:ascii="Times New Roman" w:hAnsi="Times New Roman"/>
                <w:sz w:val="24"/>
                <w:szCs w:val="24"/>
                <w:lang w:val="ru-RU"/>
              </w:rPr>
            </w:pPr>
          </w:p>
        </w:tc>
        <w:tc>
          <w:tcPr>
            <w:tcW w:w="3520" w:type="dxa"/>
            <w:shd w:val="clear" w:color="auto" w:fill="FFFFFF" w:themeFill="background1"/>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Умения:</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(У4);</w:t>
            </w:r>
          </w:p>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sz w:val="24"/>
                <w:szCs w:val="24"/>
                <w:lang w:val="ru-RU"/>
              </w:rPr>
              <w:t>Готовить и оформлять блюда и гарниры из круп, бобовых и макаронных изделий (У3);</w:t>
            </w:r>
          </w:p>
        </w:tc>
        <w:tc>
          <w:tcPr>
            <w:tcW w:w="2537"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0F5ACF" w:rsidRDefault="00266E48" w:rsidP="00266E48">
            <w:pPr>
              <w:rPr>
                <w:sz w:val="24"/>
                <w:szCs w:val="24"/>
                <w:lang w:val="ru-RU"/>
              </w:rPr>
            </w:pPr>
            <w:r w:rsidRPr="000F5ACF">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C05427" w:rsidTr="00EC39D3">
        <w:trPr>
          <w:tblCellSpacing w:w="7" w:type="dxa"/>
        </w:trPr>
        <w:tc>
          <w:tcPr>
            <w:tcW w:w="3253"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ПК 2.4. Готовить и оформлять простые блюда из яиц и творога.</w:t>
            </w:r>
          </w:p>
        </w:tc>
        <w:tc>
          <w:tcPr>
            <w:tcW w:w="3520" w:type="dxa"/>
            <w:shd w:val="clear" w:color="auto" w:fill="FFFFFF" w:themeFill="background1"/>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 xml:space="preserve">Практический опыт: </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из яиц (ПО4);</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из творога (ПО5);</w:t>
            </w:r>
          </w:p>
        </w:tc>
        <w:tc>
          <w:tcPr>
            <w:tcW w:w="2537"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0F5ACF" w:rsidRDefault="00266E48" w:rsidP="00266E48">
            <w:pPr>
              <w:rPr>
                <w:sz w:val="24"/>
                <w:szCs w:val="24"/>
                <w:lang w:val="ru-RU"/>
              </w:rPr>
            </w:pPr>
            <w:r w:rsidRPr="000F5ACF">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C05427" w:rsidTr="00EC39D3">
        <w:trPr>
          <w:tblCellSpacing w:w="7" w:type="dxa"/>
        </w:trPr>
        <w:tc>
          <w:tcPr>
            <w:tcW w:w="3253" w:type="dxa"/>
            <w:shd w:val="clear" w:color="auto" w:fill="FFFFFF" w:themeFill="background1"/>
          </w:tcPr>
          <w:p w:rsidR="00266E48" w:rsidRPr="000F5ACF" w:rsidRDefault="00266E48" w:rsidP="00266E48">
            <w:pPr>
              <w:pStyle w:val="ac"/>
              <w:rPr>
                <w:rFonts w:ascii="Times New Roman" w:hAnsi="Times New Roman"/>
                <w:sz w:val="24"/>
                <w:szCs w:val="24"/>
                <w:lang w:val="ru-RU"/>
              </w:rPr>
            </w:pPr>
          </w:p>
        </w:tc>
        <w:tc>
          <w:tcPr>
            <w:tcW w:w="3520" w:type="dxa"/>
            <w:shd w:val="clear" w:color="auto" w:fill="FFFFFF" w:themeFill="background1"/>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Умения:</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(У4);</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Готовить и оформлять блюда и гарниры из яиц, творога, теста (У3);</w:t>
            </w:r>
          </w:p>
        </w:tc>
        <w:tc>
          <w:tcPr>
            <w:tcW w:w="2537"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0F5ACF" w:rsidRDefault="00266E48" w:rsidP="00266E48">
            <w:pPr>
              <w:rPr>
                <w:sz w:val="24"/>
                <w:szCs w:val="24"/>
                <w:lang w:val="ru-RU"/>
              </w:rPr>
            </w:pPr>
            <w:r w:rsidRPr="000F5ACF">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C05427" w:rsidTr="00EC39D3">
        <w:trPr>
          <w:tblCellSpacing w:w="7" w:type="dxa"/>
        </w:trPr>
        <w:tc>
          <w:tcPr>
            <w:tcW w:w="3253"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ПК 2.5. Готовить и оформлять простые мучные кулинарные блюда из теста с фаршами.</w:t>
            </w:r>
          </w:p>
        </w:tc>
        <w:tc>
          <w:tcPr>
            <w:tcW w:w="3520" w:type="dxa"/>
            <w:shd w:val="clear" w:color="auto" w:fill="FFFFFF" w:themeFill="background1"/>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 xml:space="preserve">Практический опыт: </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кулинарных блюд из различного вида теста (ПО6).</w:t>
            </w:r>
          </w:p>
        </w:tc>
        <w:tc>
          <w:tcPr>
            <w:tcW w:w="2537"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0F5ACF" w:rsidRDefault="00266E48" w:rsidP="00266E48">
            <w:pPr>
              <w:rPr>
                <w:sz w:val="24"/>
                <w:szCs w:val="24"/>
                <w:lang w:val="ru-RU"/>
              </w:rPr>
            </w:pPr>
            <w:r w:rsidRPr="000F5ACF">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C05427" w:rsidTr="00EC39D3">
        <w:trPr>
          <w:tblCellSpacing w:w="7" w:type="dxa"/>
        </w:trPr>
        <w:tc>
          <w:tcPr>
            <w:tcW w:w="3253" w:type="dxa"/>
            <w:shd w:val="clear" w:color="auto" w:fill="FFFFFF" w:themeFill="background1"/>
          </w:tcPr>
          <w:p w:rsidR="00266E48" w:rsidRPr="000F5ACF" w:rsidRDefault="00266E48" w:rsidP="00266E48">
            <w:pPr>
              <w:pStyle w:val="ac"/>
              <w:rPr>
                <w:rFonts w:ascii="Times New Roman" w:hAnsi="Times New Roman"/>
                <w:sz w:val="24"/>
                <w:szCs w:val="24"/>
                <w:lang w:val="ru-RU"/>
              </w:rPr>
            </w:pPr>
          </w:p>
        </w:tc>
        <w:tc>
          <w:tcPr>
            <w:tcW w:w="3520" w:type="dxa"/>
            <w:shd w:val="clear" w:color="auto" w:fill="FFFFFF" w:themeFill="background1"/>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Умения:</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(У4);</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Готовить и оформлять блюда и гарниры из яиц, творога, теста (У3);</w:t>
            </w:r>
          </w:p>
        </w:tc>
        <w:tc>
          <w:tcPr>
            <w:tcW w:w="2537"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0F5ACF" w:rsidRDefault="00266E48" w:rsidP="00266E48">
            <w:pPr>
              <w:rPr>
                <w:sz w:val="24"/>
                <w:szCs w:val="24"/>
                <w:lang w:val="ru-RU"/>
              </w:rPr>
            </w:pPr>
            <w:r w:rsidRPr="000F5ACF">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C05427" w:rsidTr="00EC39D3">
        <w:trPr>
          <w:tblCellSpacing w:w="7" w:type="dxa"/>
        </w:trPr>
        <w:tc>
          <w:tcPr>
            <w:tcW w:w="3253"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bCs/>
                <w:sz w:val="24"/>
                <w:szCs w:val="24"/>
                <w:lang w:val="ru-RU"/>
              </w:rPr>
              <w:t>ОК7.</w:t>
            </w:r>
            <w:r w:rsidR="00396627" w:rsidRPr="000F5ACF">
              <w:rPr>
                <w:rFonts w:ascii="Times New Roman" w:hAnsi="Times New Roman"/>
                <w:bCs/>
                <w:sz w:val="24"/>
                <w:szCs w:val="24"/>
                <w:lang w:val="ru-RU"/>
              </w:rPr>
              <w:t xml:space="preserve"> </w:t>
            </w:r>
            <w:r w:rsidRPr="000F5ACF">
              <w:rPr>
                <w:rFonts w:ascii="Times New Roman" w:hAnsi="Times New Roman"/>
                <w:bCs/>
                <w:sz w:val="24"/>
                <w:szCs w:val="24"/>
                <w:lang w:val="ru-RU"/>
              </w:rPr>
              <w:t>Организовать собственную деятельность с соблюдением требований охраны труда и экологической безопасности</w:t>
            </w:r>
          </w:p>
        </w:tc>
        <w:tc>
          <w:tcPr>
            <w:tcW w:w="3520"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2537"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0F5ACF" w:rsidRDefault="00266E48" w:rsidP="00266E48">
            <w:pPr>
              <w:rPr>
                <w:sz w:val="24"/>
                <w:szCs w:val="24"/>
                <w:lang w:val="ru-RU"/>
              </w:rPr>
            </w:pPr>
            <w:r w:rsidRPr="000F5ACF">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C05427" w:rsidTr="00EC39D3">
        <w:trPr>
          <w:tblCellSpacing w:w="7" w:type="dxa"/>
        </w:trPr>
        <w:tc>
          <w:tcPr>
            <w:tcW w:w="3253"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ОК8.</w:t>
            </w:r>
            <w:r w:rsidR="00396627" w:rsidRPr="000F5ACF">
              <w:rPr>
                <w:rFonts w:ascii="Times New Roman" w:hAnsi="Times New Roman"/>
                <w:sz w:val="24"/>
                <w:szCs w:val="24"/>
                <w:lang w:val="ru-RU"/>
              </w:rPr>
              <w:t xml:space="preserve"> </w:t>
            </w:r>
            <w:r w:rsidRPr="000F5ACF">
              <w:rPr>
                <w:rFonts w:ascii="Times New Roman" w:hAnsi="Times New Roman"/>
                <w:sz w:val="24"/>
                <w:szCs w:val="24"/>
                <w:lang w:val="ru-RU"/>
              </w:rPr>
              <w:t>Исполнять воинскую обязанность, в том числе с применением полученных профессиональных знаний (для юношей).</w:t>
            </w:r>
          </w:p>
        </w:tc>
        <w:tc>
          <w:tcPr>
            <w:tcW w:w="3520"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b/>
                <w:bCs/>
                <w:sz w:val="24"/>
                <w:szCs w:val="24"/>
                <w:lang w:val="ru-RU"/>
              </w:rPr>
              <w:t xml:space="preserve">Умения: </w:t>
            </w:r>
            <w:r w:rsidRPr="000F5ACF">
              <w:rPr>
                <w:rFonts w:ascii="Times New Roman" w:hAnsi="Times New Roman"/>
                <w:sz w:val="24"/>
                <w:szCs w:val="24"/>
                <w:lang w:val="ru-RU"/>
              </w:rPr>
              <w:t>исполнять воинскую обязанность в том числе с применением полученных знаний в процессе обучения (для юношей)</w:t>
            </w:r>
          </w:p>
        </w:tc>
        <w:tc>
          <w:tcPr>
            <w:tcW w:w="2537" w:type="dxa"/>
            <w:shd w:val="clear" w:color="auto" w:fill="FFFFFF" w:themeFill="background1"/>
          </w:tcPr>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0F5ACF" w:rsidRDefault="00266E48" w:rsidP="00266E48">
            <w:pPr>
              <w:rPr>
                <w:sz w:val="24"/>
                <w:szCs w:val="24"/>
                <w:lang w:val="ru-RU"/>
              </w:rPr>
            </w:pPr>
            <w:r w:rsidRPr="000F5ACF">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266E48" w:rsidRPr="00247008" w:rsidRDefault="00266E48" w:rsidP="00266E48">
      <w:pPr>
        <w:shd w:val="clear" w:color="auto" w:fill="FFFFFF"/>
        <w:ind w:firstLine="709"/>
        <w:jc w:val="right"/>
        <w:rPr>
          <w:rFonts w:ascii="Times New Roman" w:hAnsi="Times New Roman"/>
          <w:b/>
          <w:sz w:val="24"/>
          <w:szCs w:val="24"/>
          <w:lang w:val="ru-RU"/>
        </w:rPr>
      </w:pPr>
    </w:p>
    <w:p w:rsidR="00266E48" w:rsidRPr="000F5ACF" w:rsidRDefault="00266E48" w:rsidP="00DC3E3C">
      <w:pPr>
        <w:jc w:val="center"/>
        <w:rPr>
          <w:rFonts w:ascii="Times New Roman" w:hAnsi="Times New Roman"/>
          <w:b/>
          <w:sz w:val="28"/>
          <w:szCs w:val="28"/>
          <w:lang w:val="ru-RU"/>
        </w:rPr>
      </w:pPr>
      <w:r w:rsidRPr="000F5ACF">
        <w:rPr>
          <w:rFonts w:ascii="Times New Roman" w:hAnsi="Times New Roman"/>
          <w:b/>
          <w:bCs/>
          <w:sz w:val="28"/>
          <w:szCs w:val="28"/>
          <w:lang w:val="ru-RU"/>
        </w:rPr>
        <w:t>ПРОГРАММ</w:t>
      </w:r>
      <w:r w:rsidR="00F26178" w:rsidRPr="000F5ACF">
        <w:rPr>
          <w:rFonts w:ascii="Times New Roman" w:hAnsi="Times New Roman"/>
          <w:b/>
          <w:bCs/>
          <w:sz w:val="28"/>
          <w:szCs w:val="28"/>
          <w:lang w:val="ru-RU"/>
        </w:rPr>
        <w:t>А</w:t>
      </w:r>
      <w:r w:rsidRPr="000F5ACF">
        <w:rPr>
          <w:rFonts w:ascii="Times New Roman" w:hAnsi="Times New Roman"/>
          <w:b/>
          <w:bCs/>
          <w:sz w:val="28"/>
          <w:szCs w:val="28"/>
        </w:rPr>
        <w:t> </w:t>
      </w:r>
      <w:r w:rsidRPr="000F5ACF">
        <w:rPr>
          <w:rFonts w:ascii="Times New Roman" w:hAnsi="Times New Roman"/>
          <w:b/>
          <w:bCs/>
          <w:sz w:val="28"/>
          <w:szCs w:val="28"/>
          <w:lang w:val="ru-RU"/>
        </w:rPr>
        <w:t>ПРОИЗВОДСТВЕННОЙ ПРАКТИКИ</w:t>
      </w:r>
      <w:r w:rsidR="002D70B2" w:rsidRPr="000F5ACF">
        <w:rPr>
          <w:rFonts w:ascii="Times New Roman" w:hAnsi="Times New Roman" w:cs="Times New Roman"/>
          <w:sz w:val="28"/>
          <w:szCs w:val="28"/>
          <w:lang w:val="ru-RU"/>
        </w:rPr>
        <w:t xml:space="preserve"> </w:t>
      </w:r>
      <w:r w:rsidR="002D70B2" w:rsidRPr="000F5ACF">
        <w:rPr>
          <w:rFonts w:ascii="Times New Roman" w:hAnsi="Times New Roman" w:cs="Times New Roman"/>
          <w:b/>
          <w:sz w:val="28"/>
          <w:szCs w:val="28"/>
          <w:lang w:val="ru-RU"/>
        </w:rPr>
        <w:t>ПП.02.01 ПМ.02 ПРИГОТОВЛЕНИЕ БЛЮД И ГАРНИРОВ ИЗ КРУП БОБОВЫХ</w:t>
      </w:r>
      <w:r w:rsidR="002D70B2" w:rsidRPr="000F5ACF">
        <w:rPr>
          <w:rFonts w:ascii="Times New Roman" w:eastAsia="Times New Roman" w:hAnsi="Times New Roman" w:cs="Times New Roman"/>
          <w:b/>
          <w:color w:val="000000"/>
          <w:sz w:val="28"/>
          <w:szCs w:val="28"/>
          <w:lang w:val="ru-RU" w:eastAsia="ru-RU"/>
        </w:rPr>
        <w:t>, МАКАРОННЫХ ИЗДЕЛИЙ, ЯИЦ, ТВОРОГА, ТЕСТА</w:t>
      </w:r>
    </w:p>
    <w:p w:rsidR="00266E48" w:rsidRPr="000F5ACF" w:rsidRDefault="00266E48" w:rsidP="002D70B2">
      <w:pPr>
        <w:rPr>
          <w:rFonts w:ascii="Times New Roman" w:hAnsi="Times New Roman"/>
          <w:sz w:val="28"/>
          <w:szCs w:val="28"/>
          <w:lang w:val="ru-RU"/>
        </w:rPr>
      </w:pPr>
      <w:r w:rsidRPr="000F5ACF">
        <w:rPr>
          <w:rFonts w:ascii="Times New Roman" w:hAnsi="Times New Roman"/>
          <w:b/>
          <w:bCs/>
          <w:sz w:val="28"/>
          <w:szCs w:val="28"/>
          <w:lang w:val="ru-RU"/>
        </w:rPr>
        <w:t>1.1. Область применения программы</w:t>
      </w:r>
    </w:p>
    <w:p w:rsidR="00266E48" w:rsidRPr="00143421" w:rsidRDefault="00266E48" w:rsidP="00143421">
      <w:pPr>
        <w:jc w:val="both"/>
        <w:rPr>
          <w:rFonts w:ascii="Times New Roman" w:eastAsia="Calibri" w:hAnsi="Times New Roman" w:cs="Times New Roman"/>
          <w:sz w:val="28"/>
          <w:szCs w:val="28"/>
          <w:lang w:val="ru-RU"/>
        </w:rPr>
      </w:pPr>
      <w:r w:rsidRPr="000F5ACF">
        <w:rPr>
          <w:rFonts w:ascii="Times New Roman" w:hAnsi="Times New Roman"/>
          <w:sz w:val="28"/>
          <w:szCs w:val="28"/>
          <w:lang w:val="ru-RU"/>
        </w:rPr>
        <w:t xml:space="preserve">Рабочая программа производственной практики является частью основной профессиональной образовательной программы в соответствии с ФГОС </w:t>
      </w:r>
      <w:r w:rsidR="002D70B2" w:rsidRPr="000F5ACF">
        <w:rPr>
          <w:rFonts w:ascii="Times New Roman" w:hAnsi="Times New Roman"/>
          <w:sz w:val="28"/>
          <w:szCs w:val="28"/>
          <w:lang w:val="ru-RU"/>
        </w:rPr>
        <w:t xml:space="preserve">СПО по специальности/профессии </w:t>
      </w:r>
      <w:r w:rsidRPr="000F5ACF">
        <w:rPr>
          <w:rFonts w:ascii="Times New Roman" w:hAnsi="Times New Roman"/>
          <w:sz w:val="28"/>
          <w:szCs w:val="28"/>
          <w:lang w:val="ru-RU"/>
        </w:rPr>
        <w:t>16675 Повар в части освоения ква</w:t>
      </w:r>
      <w:r w:rsidR="002D70B2" w:rsidRPr="000F5ACF">
        <w:rPr>
          <w:rFonts w:ascii="Times New Roman" w:hAnsi="Times New Roman"/>
          <w:sz w:val="28"/>
          <w:szCs w:val="28"/>
          <w:lang w:val="ru-RU"/>
        </w:rPr>
        <w:t xml:space="preserve">лификаций: </w:t>
      </w:r>
      <w:r w:rsidR="002D70B2" w:rsidRPr="000F5ACF">
        <w:rPr>
          <w:rFonts w:ascii="Times New Roman" w:hAnsi="Times New Roman" w:cs="Times New Roman"/>
          <w:sz w:val="28"/>
          <w:szCs w:val="28"/>
          <w:lang w:val="ru-RU"/>
        </w:rPr>
        <w:t xml:space="preserve">Повар </w:t>
      </w:r>
      <w:r w:rsidRPr="000F5ACF">
        <w:rPr>
          <w:rFonts w:ascii="Times New Roman" w:hAnsi="Times New Roman" w:cs="Times New Roman"/>
          <w:sz w:val="28"/>
          <w:szCs w:val="28"/>
          <w:u w:val="single"/>
          <w:lang w:val="ru-RU"/>
        </w:rPr>
        <w:t>2 разряда</w:t>
      </w:r>
      <w:r w:rsidR="002D70B2" w:rsidRPr="000F5ACF">
        <w:rPr>
          <w:rFonts w:ascii="Times New Roman" w:hAnsi="Times New Roman" w:cs="Times New Roman"/>
          <w:sz w:val="28"/>
          <w:szCs w:val="28"/>
          <w:lang w:val="ru-RU"/>
        </w:rPr>
        <w:t xml:space="preserve"> </w:t>
      </w:r>
      <w:r w:rsidRPr="000F5ACF">
        <w:rPr>
          <w:rFonts w:ascii="Times New Roman" w:hAnsi="Times New Roman" w:cs="Times New Roman"/>
          <w:sz w:val="28"/>
          <w:szCs w:val="28"/>
          <w:lang w:val="ru-RU"/>
        </w:rPr>
        <w:t>и основных</w:t>
      </w:r>
      <w:r w:rsidRPr="000F5ACF">
        <w:rPr>
          <w:rFonts w:ascii="Times New Roman" w:hAnsi="Times New Roman" w:cs="Times New Roman"/>
          <w:sz w:val="28"/>
          <w:szCs w:val="28"/>
        </w:rPr>
        <w:t> </w:t>
      </w:r>
      <w:r w:rsidRPr="000F5ACF">
        <w:rPr>
          <w:rFonts w:ascii="Times New Roman" w:hAnsi="Times New Roman" w:cs="Times New Roman"/>
          <w:sz w:val="28"/>
          <w:szCs w:val="28"/>
          <w:lang w:val="ru-RU"/>
        </w:rPr>
        <w:t xml:space="preserve"> видов профе</w:t>
      </w:r>
      <w:r w:rsidR="002D70B2" w:rsidRPr="000F5ACF">
        <w:rPr>
          <w:rFonts w:ascii="Times New Roman" w:hAnsi="Times New Roman" w:cs="Times New Roman"/>
          <w:sz w:val="28"/>
          <w:szCs w:val="28"/>
          <w:lang w:val="ru-RU"/>
        </w:rPr>
        <w:t>ссиональной деятельности </w:t>
      </w:r>
      <w:r w:rsidRPr="000F5ACF">
        <w:rPr>
          <w:rFonts w:ascii="Times New Roman" w:hAnsi="Times New Roman" w:cs="Times New Roman"/>
          <w:sz w:val="28"/>
          <w:szCs w:val="28"/>
          <w:lang w:val="ru-RU"/>
        </w:rPr>
        <w:t>(ВПД)</w:t>
      </w:r>
      <w:r w:rsidR="00143421" w:rsidRPr="00143421">
        <w:rPr>
          <w:rFonts w:ascii="Times New Roman" w:eastAsia="Times New Roman" w:hAnsi="Times New Roman" w:cs="Times New Roman"/>
          <w:color w:val="000000"/>
          <w:sz w:val="28"/>
          <w:szCs w:val="28"/>
          <w:lang w:val="ru-RU"/>
        </w:rPr>
        <w:t xml:space="preserve"> </w:t>
      </w:r>
      <w:r w:rsidR="00143421">
        <w:rPr>
          <w:rFonts w:ascii="Times New Roman" w:eastAsia="Times New Roman" w:hAnsi="Times New Roman" w:cs="Times New Roman"/>
          <w:color w:val="000000"/>
          <w:sz w:val="28"/>
          <w:szCs w:val="28"/>
          <w:lang w:val="ru-RU"/>
        </w:rPr>
        <w:t xml:space="preserve">для лиц </w:t>
      </w:r>
      <w:r w:rsidR="00143421" w:rsidRPr="00BF3716">
        <w:rPr>
          <w:rFonts w:ascii="Times New Roman" w:eastAsia="Times New Roman" w:hAnsi="Times New Roman" w:cs="Times New Roman"/>
          <w:color w:val="000000"/>
          <w:sz w:val="28"/>
          <w:szCs w:val="28"/>
          <w:lang w:val="ru-RU"/>
        </w:rPr>
        <w:t xml:space="preserve"> </w:t>
      </w:r>
      <w:r w:rsidR="00143421" w:rsidRPr="00B560C6">
        <w:rPr>
          <w:rFonts w:ascii="Times New Roman" w:hAnsi="Times New Roman" w:cs="Times New Roman"/>
          <w:sz w:val="28"/>
          <w:szCs w:val="28"/>
          <w:lang w:val="ru-RU"/>
        </w:rPr>
        <w:t xml:space="preserve">с нарушением речи </w:t>
      </w:r>
      <w:r w:rsidR="00143421" w:rsidRPr="00B560C6">
        <w:rPr>
          <w:rFonts w:ascii="Times New Roman" w:hAnsi="Times New Roman" w:cs="Times New Roman"/>
          <w:sz w:val="28"/>
          <w:szCs w:val="28"/>
        </w:rPr>
        <w:t>V</w:t>
      </w:r>
      <w:r w:rsidR="00143421" w:rsidRPr="00B560C6">
        <w:rPr>
          <w:rFonts w:ascii="Times New Roman" w:hAnsi="Times New Roman" w:cs="Times New Roman"/>
          <w:sz w:val="28"/>
          <w:szCs w:val="28"/>
          <w:lang w:val="ru-RU"/>
        </w:rPr>
        <w:t xml:space="preserve"> вид</w:t>
      </w:r>
      <w:r w:rsidR="00143421" w:rsidRPr="00BA28E1">
        <w:rPr>
          <w:rFonts w:ascii="Times New Roman" w:eastAsia="Calibri" w:hAnsi="Times New Roman" w:cs="Times New Roman"/>
          <w:sz w:val="28"/>
          <w:szCs w:val="28"/>
          <w:lang w:val="ru-RU"/>
        </w:rPr>
        <w:t>.</w:t>
      </w:r>
      <w:r w:rsidRPr="000F5ACF">
        <w:rPr>
          <w:rFonts w:ascii="Times New Roman" w:hAnsi="Times New Roman" w:cs="Times New Roman"/>
          <w:sz w:val="28"/>
          <w:szCs w:val="28"/>
          <w:lang w:val="ru-RU"/>
        </w:rPr>
        <w:t xml:space="preserve">: </w:t>
      </w:r>
      <w:r w:rsidRPr="000F5ACF">
        <w:rPr>
          <w:rFonts w:ascii="Times New Roman" w:hAnsi="Times New Roman" w:cs="Times New Roman"/>
          <w:sz w:val="28"/>
          <w:szCs w:val="28"/>
          <w:lang w:val="ru-RU"/>
        </w:rPr>
        <w:br/>
        <w:t>ПК 2.1 Производить подготовку зерновых продуктов, жиров, сахара, муки, яиц, молочных продуктов для приготовления блюд и гарниров.</w:t>
      </w:r>
    </w:p>
    <w:p w:rsidR="00266E48" w:rsidRPr="000F5ACF" w:rsidRDefault="00266E48" w:rsidP="00266E48">
      <w:pPr>
        <w:pStyle w:val="0"/>
        <w:tabs>
          <w:tab w:val="left" w:pos="993"/>
        </w:tabs>
        <w:jc w:val="both"/>
        <w:rPr>
          <w:sz w:val="28"/>
          <w:szCs w:val="28"/>
        </w:rPr>
      </w:pPr>
      <w:r w:rsidRPr="000F5ACF">
        <w:rPr>
          <w:sz w:val="28"/>
          <w:szCs w:val="28"/>
        </w:rPr>
        <w:t>ПК 2.2. Готовить и оформлять каши и гарниры из круп, простые блюда из бобовых.</w:t>
      </w:r>
    </w:p>
    <w:p w:rsidR="00266E48" w:rsidRPr="000F5ACF" w:rsidRDefault="00266E48" w:rsidP="00266E48">
      <w:pPr>
        <w:pStyle w:val="0"/>
        <w:tabs>
          <w:tab w:val="left" w:pos="993"/>
        </w:tabs>
        <w:jc w:val="both"/>
        <w:rPr>
          <w:sz w:val="28"/>
          <w:szCs w:val="28"/>
        </w:rPr>
      </w:pPr>
      <w:r w:rsidRPr="000F5ACF">
        <w:rPr>
          <w:sz w:val="28"/>
          <w:szCs w:val="28"/>
        </w:rPr>
        <w:t>ПК 2.3. Готовить и оформлять простые блюда и гарниры из макаронных изделий.</w:t>
      </w:r>
    </w:p>
    <w:p w:rsidR="00266E48" w:rsidRPr="000F5ACF" w:rsidRDefault="00266E48" w:rsidP="00266E48">
      <w:pPr>
        <w:pStyle w:val="0"/>
        <w:tabs>
          <w:tab w:val="left" w:pos="993"/>
        </w:tabs>
        <w:jc w:val="both"/>
        <w:rPr>
          <w:sz w:val="28"/>
          <w:szCs w:val="28"/>
        </w:rPr>
      </w:pPr>
      <w:r w:rsidRPr="000F5ACF">
        <w:rPr>
          <w:sz w:val="28"/>
          <w:szCs w:val="28"/>
        </w:rPr>
        <w:t>ПК 2.4. Готовить и оформлять простые блюда из яиц и творога.</w:t>
      </w:r>
    </w:p>
    <w:p w:rsidR="00266E48" w:rsidRPr="000F5ACF" w:rsidRDefault="00266E48" w:rsidP="00266E48">
      <w:pPr>
        <w:pStyle w:val="0"/>
        <w:tabs>
          <w:tab w:val="left" w:pos="993"/>
        </w:tabs>
        <w:jc w:val="both"/>
        <w:rPr>
          <w:sz w:val="28"/>
          <w:szCs w:val="28"/>
        </w:rPr>
      </w:pPr>
      <w:r w:rsidRPr="000F5ACF">
        <w:rPr>
          <w:sz w:val="28"/>
          <w:szCs w:val="28"/>
        </w:rPr>
        <w:t>ПК 2.5. Готовить и оформлять простые мучные кулинарные блюда из теста с фаршами.</w:t>
      </w:r>
    </w:p>
    <w:p w:rsidR="00266E48" w:rsidRPr="000F5ACF" w:rsidRDefault="00266E48" w:rsidP="00266E48">
      <w:pPr>
        <w:jc w:val="both"/>
        <w:rPr>
          <w:rFonts w:ascii="Times New Roman" w:hAnsi="Times New Roman"/>
          <w:sz w:val="28"/>
          <w:szCs w:val="28"/>
          <w:lang w:val="ru-RU"/>
        </w:rPr>
      </w:pPr>
      <w:r w:rsidRPr="000F5ACF">
        <w:rPr>
          <w:rFonts w:ascii="Times New Roman" w:hAnsi="Times New Roman"/>
          <w:sz w:val="28"/>
          <w:szCs w:val="28"/>
          <w:lang w:val="ru-RU"/>
        </w:rPr>
        <w:t xml:space="preserve">Рабочая программа учебной практики   может быть использована в дополнительном профессиональном образовании по профессии </w:t>
      </w:r>
      <w:r w:rsidR="002D70B2" w:rsidRPr="000F5ACF">
        <w:rPr>
          <w:rFonts w:ascii="Times New Roman" w:hAnsi="Times New Roman"/>
          <w:sz w:val="28"/>
          <w:szCs w:val="28"/>
          <w:lang w:val="ru-RU"/>
        </w:rPr>
        <w:t>«</w:t>
      </w:r>
      <w:r w:rsidRPr="000F5ACF">
        <w:rPr>
          <w:rFonts w:ascii="Times New Roman" w:hAnsi="Times New Roman"/>
          <w:sz w:val="28"/>
          <w:szCs w:val="28"/>
          <w:lang w:val="ru-RU"/>
        </w:rPr>
        <w:t>Повар</w:t>
      </w:r>
      <w:r w:rsidR="002D70B2" w:rsidRPr="000F5ACF">
        <w:rPr>
          <w:rFonts w:ascii="Times New Roman" w:hAnsi="Times New Roman"/>
          <w:sz w:val="28"/>
          <w:szCs w:val="28"/>
          <w:lang w:val="ru-RU"/>
        </w:rPr>
        <w:t>»</w:t>
      </w:r>
      <w:r w:rsidR="00396627" w:rsidRPr="000F5ACF">
        <w:rPr>
          <w:rFonts w:ascii="Times New Roman" w:hAnsi="Times New Roman"/>
          <w:sz w:val="28"/>
          <w:szCs w:val="28"/>
          <w:lang w:val="ru-RU"/>
        </w:rPr>
        <w:t>.</w:t>
      </w:r>
    </w:p>
    <w:p w:rsidR="00266E48" w:rsidRPr="000F5ACF" w:rsidRDefault="00266E48" w:rsidP="00396627">
      <w:pPr>
        <w:jc w:val="both"/>
        <w:rPr>
          <w:rFonts w:ascii="Times New Roman" w:hAnsi="Times New Roman"/>
          <w:bCs/>
          <w:i/>
          <w:color w:val="FF0000"/>
          <w:sz w:val="28"/>
          <w:szCs w:val="28"/>
          <w:lang w:val="ru-RU"/>
        </w:rPr>
      </w:pPr>
      <w:r w:rsidRPr="000F5ACF">
        <w:rPr>
          <w:rFonts w:ascii="Times New Roman" w:hAnsi="Times New Roman"/>
          <w:b/>
          <w:sz w:val="28"/>
          <w:szCs w:val="28"/>
          <w:lang w:val="ru-RU"/>
        </w:rPr>
        <w:t>1.2.</w:t>
      </w:r>
      <w:r w:rsidRPr="000F5ACF">
        <w:rPr>
          <w:rFonts w:ascii="Times New Roman" w:hAnsi="Times New Roman"/>
          <w:sz w:val="28"/>
          <w:szCs w:val="28"/>
          <w:lang w:val="ru-RU"/>
        </w:rPr>
        <w:t xml:space="preserve"> </w:t>
      </w:r>
      <w:r w:rsidRPr="000F5ACF">
        <w:rPr>
          <w:rFonts w:ascii="Times New Roman" w:hAnsi="Times New Roman"/>
          <w:b/>
          <w:sz w:val="28"/>
          <w:szCs w:val="28"/>
          <w:lang w:val="ru-RU"/>
        </w:rPr>
        <w:t>Место проведения производственной практики в структуре основной профессиональной образовательной программы</w:t>
      </w:r>
      <w:r w:rsidRPr="000F5ACF">
        <w:rPr>
          <w:rFonts w:ascii="Times New Roman" w:hAnsi="Times New Roman"/>
          <w:sz w:val="28"/>
          <w:szCs w:val="28"/>
          <w:lang w:val="ru-RU"/>
        </w:rPr>
        <w:t xml:space="preserve">: ПМ02 </w:t>
      </w:r>
      <w:r w:rsidRPr="000F5ACF">
        <w:rPr>
          <w:rFonts w:ascii="Times New Roman" w:hAnsi="Times New Roman"/>
          <w:bCs/>
          <w:sz w:val="28"/>
          <w:szCs w:val="28"/>
          <w:lang w:val="ru-RU"/>
        </w:rPr>
        <w:t>Приготовление блюд и гарниров из круп, бобовых и макаронных изделий, яиц, творога</w:t>
      </w:r>
      <w:r w:rsidRPr="000F5ACF">
        <w:rPr>
          <w:b/>
          <w:bCs/>
          <w:sz w:val="28"/>
          <w:szCs w:val="28"/>
          <w:lang w:val="ru-RU"/>
        </w:rPr>
        <w:t xml:space="preserve"> </w:t>
      </w:r>
      <w:r w:rsidRPr="000F5ACF">
        <w:rPr>
          <w:rFonts w:ascii="Times New Roman" w:hAnsi="Times New Roman"/>
          <w:bCs/>
          <w:sz w:val="28"/>
          <w:szCs w:val="28"/>
          <w:lang w:val="ru-RU"/>
        </w:rPr>
        <w:t>и</w:t>
      </w:r>
      <w:r w:rsidRPr="000F5ACF">
        <w:rPr>
          <w:rFonts w:ascii="Times New Roman" w:hAnsi="Times New Roman"/>
          <w:b/>
          <w:bCs/>
          <w:sz w:val="28"/>
          <w:szCs w:val="28"/>
          <w:lang w:val="ru-RU"/>
        </w:rPr>
        <w:t xml:space="preserve"> </w:t>
      </w:r>
      <w:r w:rsidRPr="000F5ACF">
        <w:rPr>
          <w:rFonts w:ascii="Times New Roman" w:hAnsi="Times New Roman"/>
          <w:bCs/>
          <w:sz w:val="28"/>
          <w:szCs w:val="28"/>
          <w:lang w:val="ru-RU"/>
        </w:rPr>
        <w:t>теста</w:t>
      </w:r>
      <w:r w:rsidRPr="000F5ACF">
        <w:rPr>
          <w:rFonts w:ascii="Times New Roman" w:hAnsi="Times New Roman"/>
          <w:sz w:val="28"/>
          <w:szCs w:val="28"/>
          <w:lang w:val="ru-RU"/>
        </w:rPr>
        <w:t xml:space="preserve"> </w:t>
      </w:r>
    </w:p>
    <w:p w:rsidR="00266E48" w:rsidRPr="000F5ACF" w:rsidRDefault="00266E48" w:rsidP="002D70B2">
      <w:pPr>
        <w:jc w:val="both"/>
        <w:rPr>
          <w:rFonts w:ascii="Times New Roman" w:hAnsi="Times New Roman"/>
          <w:sz w:val="28"/>
          <w:szCs w:val="28"/>
          <w:lang w:val="ru-RU"/>
        </w:rPr>
      </w:pPr>
      <w:r w:rsidRPr="000F5ACF">
        <w:rPr>
          <w:rFonts w:ascii="Times New Roman" w:hAnsi="Times New Roman"/>
          <w:b/>
          <w:bCs/>
          <w:sz w:val="28"/>
          <w:szCs w:val="28"/>
          <w:lang w:val="ru-RU"/>
        </w:rPr>
        <w:t>1.3. Цели и задачи производственной практики:</w:t>
      </w:r>
      <w:r w:rsidRPr="000F5ACF">
        <w:rPr>
          <w:rFonts w:ascii="Times New Roman" w:hAnsi="Times New Roman"/>
          <w:b/>
          <w:bCs/>
          <w:sz w:val="28"/>
          <w:szCs w:val="28"/>
        </w:rPr>
        <w:t> </w:t>
      </w:r>
      <w:r w:rsidRPr="000F5ACF">
        <w:rPr>
          <w:rFonts w:ascii="Times New Roman" w:hAnsi="Times New Roman"/>
          <w:sz w:val="28"/>
          <w:szCs w:val="28"/>
        </w:rPr>
        <w:t> </w:t>
      </w:r>
    </w:p>
    <w:p w:rsidR="00266E48" w:rsidRPr="000F5ACF" w:rsidRDefault="00266E48" w:rsidP="00266E48">
      <w:pPr>
        <w:ind w:firstLine="709"/>
        <w:jc w:val="both"/>
        <w:rPr>
          <w:rFonts w:ascii="Times New Roman" w:hAnsi="Times New Roman"/>
          <w:sz w:val="28"/>
          <w:szCs w:val="28"/>
          <w:lang w:val="ru-RU"/>
        </w:rPr>
      </w:pPr>
      <w:r w:rsidRPr="000F5ACF">
        <w:rPr>
          <w:rFonts w:ascii="Times New Roman" w:hAnsi="Times New Roman"/>
          <w:sz w:val="28"/>
          <w:szCs w:val="28"/>
          <w:lang w:val="ru-RU"/>
        </w:rPr>
        <w:t>Формирование у обучающихся умений и приобретение первоначального практического опыта в рамках профессиональных модулей по основным видам профессиональной деятельности для последующего освоения ими общих и профессиональных ко</w:t>
      </w:r>
      <w:r w:rsidR="002D70B2" w:rsidRPr="000F5ACF">
        <w:rPr>
          <w:rFonts w:ascii="Times New Roman" w:hAnsi="Times New Roman"/>
          <w:sz w:val="28"/>
          <w:szCs w:val="28"/>
          <w:lang w:val="ru-RU"/>
        </w:rPr>
        <w:t xml:space="preserve">мпетенций по </w:t>
      </w:r>
      <w:r w:rsidRPr="000F5ACF">
        <w:rPr>
          <w:rFonts w:ascii="Times New Roman" w:hAnsi="Times New Roman"/>
          <w:sz w:val="28"/>
          <w:szCs w:val="28"/>
          <w:lang w:val="ru-RU"/>
        </w:rPr>
        <w:t>профес</w:t>
      </w:r>
      <w:r w:rsidR="002D70B2" w:rsidRPr="000F5ACF">
        <w:rPr>
          <w:rFonts w:ascii="Times New Roman" w:hAnsi="Times New Roman"/>
          <w:sz w:val="28"/>
          <w:szCs w:val="28"/>
          <w:lang w:val="ru-RU"/>
        </w:rPr>
        <w:t xml:space="preserve">сии </w:t>
      </w:r>
      <w:r w:rsidRPr="000F5ACF">
        <w:rPr>
          <w:rFonts w:ascii="Times New Roman" w:hAnsi="Times New Roman"/>
          <w:sz w:val="28"/>
          <w:szCs w:val="28"/>
          <w:lang w:val="ru-RU"/>
        </w:rPr>
        <w:t xml:space="preserve">16675 Повар </w:t>
      </w:r>
    </w:p>
    <w:p w:rsidR="00266E48" w:rsidRPr="000F5ACF" w:rsidRDefault="00266E48" w:rsidP="00266E48">
      <w:pPr>
        <w:ind w:firstLine="709"/>
        <w:jc w:val="both"/>
        <w:rPr>
          <w:rFonts w:ascii="Times New Roman" w:hAnsi="Times New Roman"/>
          <w:sz w:val="28"/>
          <w:szCs w:val="28"/>
          <w:lang w:val="ru-RU"/>
        </w:rPr>
      </w:pPr>
      <w:r w:rsidRPr="000F5ACF">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266E48" w:rsidRPr="000F5ACF" w:rsidRDefault="00266E48" w:rsidP="00266E48">
      <w:pPr>
        <w:ind w:firstLine="709"/>
        <w:jc w:val="both"/>
        <w:rPr>
          <w:rFonts w:ascii="Times New Roman" w:hAnsi="Times New Roman"/>
          <w:sz w:val="28"/>
          <w:szCs w:val="28"/>
          <w:lang w:val="ru-RU"/>
        </w:rPr>
      </w:pPr>
      <w:r w:rsidRPr="000F5ACF">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266E48" w:rsidRPr="000F5ACF" w:rsidRDefault="00266E48" w:rsidP="002D70B2">
      <w:pPr>
        <w:jc w:val="both"/>
        <w:rPr>
          <w:rFonts w:ascii="Times New Roman" w:hAnsi="Times New Roman"/>
          <w:b/>
          <w:sz w:val="28"/>
          <w:szCs w:val="28"/>
          <w:lang w:val="ru-RU"/>
        </w:rPr>
      </w:pPr>
      <w:r w:rsidRPr="000F5ACF">
        <w:rPr>
          <w:rFonts w:ascii="Times New Roman" w:hAnsi="Times New Roman"/>
          <w:b/>
          <w:sz w:val="28"/>
          <w:szCs w:val="28"/>
          <w:lang w:val="ru-RU"/>
        </w:rPr>
        <w:t>1.4. Количество часов на освоение рабочей программы производственной практики:</w:t>
      </w:r>
    </w:p>
    <w:p w:rsidR="00266E48" w:rsidRPr="000F5ACF" w:rsidRDefault="00266E48" w:rsidP="00266E48">
      <w:pPr>
        <w:ind w:firstLine="709"/>
        <w:jc w:val="both"/>
        <w:rPr>
          <w:rFonts w:ascii="Times New Roman" w:hAnsi="Times New Roman"/>
          <w:sz w:val="28"/>
          <w:szCs w:val="28"/>
          <w:lang w:val="ru-RU"/>
        </w:rPr>
      </w:pPr>
      <w:r w:rsidRPr="000F5ACF">
        <w:rPr>
          <w:rFonts w:ascii="Times New Roman" w:hAnsi="Times New Roman"/>
          <w:sz w:val="28"/>
          <w:szCs w:val="28"/>
          <w:lang w:val="ru-RU"/>
        </w:rPr>
        <w:t xml:space="preserve">Всего - </w:t>
      </w:r>
      <w:r w:rsidRPr="000F5ACF">
        <w:rPr>
          <w:rFonts w:ascii="Times New Roman" w:hAnsi="Times New Roman"/>
          <w:sz w:val="28"/>
          <w:szCs w:val="28"/>
          <w:u w:val="single"/>
          <w:lang w:val="ru-RU"/>
        </w:rPr>
        <w:t>502</w:t>
      </w:r>
      <w:r w:rsidRPr="000F5ACF">
        <w:rPr>
          <w:rFonts w:ascii="Times New Roman" w:hAnsi="Times New Roman"/>
          <w:sz w:val="28"/>
          <w:szCs w:val="28"/>
          <w:lang w:val="ru-RU"/>
        </w:rPr>
        <w:t xml:space="preserve"> часов, в том числе: в рамках освоения ПМ02 </w:t>
      </w:r>
      <w:r w:rsidRPr="000F5ACF">
        <w:rPr>
          <w:rFonts w:ascii="Times New Roman" w:hAnsi="Times New Roman"/>
          <w:bCs/>
          <w:sz w:val="28"/>
          <w:szCs w:val="28"/>
          <w:lang w:val="ru-RU"/>
        </w:rPr>
        <w:t>Приготовление блюд и гарниров из круп, бобовых и макаронных изделий, яиц, творога</w:t>
      </w:r>
      <w:r w:rsidRPr="000F5ACF">
        <w:rPr>
          <w:b/>
          <w:bCs/>
          <w:sz w:val="28"/>
          <w:szCs w:val="28"/>
          <w:lang w:val="ru-RU"/>
        </w:rPr>
        <w:t xml:space="preserve"> </w:t>
      </w:r>
      <w:r w:rsidRPr="000F5ACF">
        <w:rPr>
          <w:rFonts w:ascii="Times New Roman" w:hAnsi="Times New Roman"/>
          <w:bCs/>
          <w:sz w:val="28"/>
          <w:szCs w:val="28"/>
          <w:lang w:val="ru-RU"/>
        </w:rPr>
        <w:t>и</w:t>
      </w:r>
      <w:r w:rsidRPr="000F5ACF">
        <w:rPr>
          <w:rFonts w:ascii="Times New Roman" w:hAnsi="Times New Roman"/>
          <w:b/>
          <w:bCs/>
          <w:sz w:val="28"/>
          <w:szCs w:val="28"/>
          <w:lang w:val="ru-RU"/>
        </w:rPr>
        <w:t xml:space="preserve"> </w:t>
      </w:r>
      <w:r w:rsidRPr="000F5ACF">
        <w:rPr>
          <w:rFonts w:ascii="Times New Roman" w:hAnsi="Times New Roman"/>
          <w:bCs/>
          <w:sz w:val="28"/>
          <w:szCs w:val="28"/>
          <w:lang w:val="ru-RU"/>
        </w:rPr>
        <w:t>теста</w:t>
      </w:r>
      <w:r w:rsidR="002D70B2" w:rsidRPr="000F5ACF">
        <w:rPr>
          <w:rFonts w:ascii="Times New Roman" w:hAnsi="Times New Roman"/>
          <w:sz w:val="28"/>
          <w:szCs w:val="28"/>
          <w:lang w:val="ru-RU"/>
        </w:rPr>
        <w:t xml:space="preserve"> - </w:t>
      </w:r>
      <w:r w:rsidRPr="000F5ACF">
        <w:rPr>
          <w:rFonts w:ascii="Times New Roman" w:hAnsi="Times New Roman"/>
          <w:sz w:val="28"/>
          <w:szCs w:val="28"/>
          <w:lang w:val="ru-RU"/>
        </w:rPr>
        <w:t>72 часа</w:t>
      </w:r>
    </w:p>
    <w:p w:rsidR="00266E48" w:rsidRPr="000F5ACF" w:rsidRDefault="00266E48" w:rsidP="00266E48">
      <w:pPr>
        <w:rPr>
          <w:rFonts w:ascii="Times New Roman" w:hAnsi="Times New Roman"/>
          <w:b/>
          <w:bCs/>
          <w:sz w:val="28"/>
          <w:szCs w:val="28"/>
          <w:lang w:val="ru-RU"/>
        </w:rPr>
      </w:pPr>
      <w:r w:rsidRPr="000F5ACF">
        <w:rPr>
          <w:rFonts w:ascii="Times New Roman" w:hAnsi="Times New Roman"/>
          <w:b/>
          <w:bCs/>
          <w:sz w:val="28"/>
          <w:szCs w:val="28"/>
          <w:lang w:val="ru-RU"/>
        </w:rPr>
        <w:t>2. РЕЗУЛЬТАТЫ ОСВОЕНИЯ РАБОЧЕЙ ПРОГРАММЫ УЧЕБНОЙ ПРАКТИКИ</w:t>
      </w:r>
    </w:p>
    <w:p w:rsidR="00266E48" w:rsidRPr="000F5ACF" w:rsidRDefault="00266E48" w:rsidP="002D70B2">
      <w:pPr>
        <w:rPr>
          <w:rFonts w:ascii="Times New Roman" w:hAnsi="Times New Roman"/>
          <w:b/>
          <w:bCs/>
          <w:sz w:val="28"/>
          <w:szCs w:val="28"/>
          <w:lang w:val="ru-RU"/>
        </w:rPr>
      </w:pPr>
      <w:r w:rsidRPr="000F5ACF">
        <w:rPr>
          <w:rFonts w:ascii="Times New Roman" w:hAnsi="Times New Roman"/>
          <w:b/>
          <w:bCs/>
          <w:sz w:val="28"/>
          <w:szCs w:val="28"/>
          <w:lang w:val="ru-RU"/>
        </w:rPr>
        <w:t>2.1. Требования к результатам освоения учебной практики.</w:t>
      </w:r>
    </w:p>
    <w:p w:rsidR="00266E48" w:rsidRPr="000F5ACF" w:rsidRDefault="00266E48" w:rsidP="00266E48">
      <w:pPr>
        <w:ind w:firstLine="709"/>
        <w:jc w:val="both"/>
        <w:rPr>
          <w:rFonts w:ascii="Times New Roman" w:hAnsi="Times New Roman"/>
          <w:bCs/>
          <w:sz w:val="28"/>
          <w:szCs w:val="28"/>
          <w:lang w:val="ru-RU"/>
        </w:rPr>
      </w:pPr>
      <w:r w:rsidRPr="000F5ACF">
        <w:rPr>
          <w:rFonts w:ascii="Times New Roman" w:hAnsi="Times New Roman"/>
          <w:bCs/>
          <w:sz w:val="28"/>
          <w:szCs w:val="28"/>
          <w:lang w:val="ru-RU"/>
        </w:rPr>
        <w:t xml:space="preserve">В результате прохождения учебной практики по виду профессиональной деятельности </w:t>
      </w:r>
      <w:r w:rsidRPr="000F5ACF">
        <w:rPr>
          <w:rFonts w:ascii="Times New Roman" w:hAnsi="Times New Roman"/>
          <w:sz w:val="28"/>
          <w:szCs w:val="28"/>
          <w:lang w:val="ru-RU"/>
        </w:rPr>
        <w:t>ПМ. 02. Приготовление блюд и гарниров из круп, бобовых и макаронных изделий, яиц, творога и теста</w:t>
      </w:r>
      <w:r w:rsidR="00385C45" w:rsidRPr="000F5ACF">
        <w:rPr>
          <w:rFonts w:ascii="Times New Roman" w:hAnsi="Times New Roman"/>
          <w:sz w:val="28"/>
          <w:szCs w:val="28"/>
          <w:lang w:val="ru-RU"/>
        </w:rPr>
        <w:t xml:space="preserve"> </w:t>
      </w:r>
      <w:r w:rsidRPr="000F5ACF">
        <w:rPr>
          <w:rFonts w:ascii="Times New Roman" w:hAnsi="Times New Roman"/>
          <w:bCs/>
          <w:sz w:val="28"/>
          <w:szCs w:val="28"/>
          <w:lang w:val="ru-RU"/>
        </w:rPr>
        <w:t>обучающийся должен знать, уметь, иметь  практический опыт:</w:t>
      </w:r>
    </w:p>
    <w:p w:rsidR="00266E48" w:rsidRPr="005C3259" w:rsidRDefault="00266E48" w:rsidP="00266E48">
      <w:pPr>
        <w:ind w:firstLine="709"/>
        <w:jc w:val="right"/>
        <w:rPr>
          <w:rFonts w:ascii="Times New Roman" w:hAnsi="Times New Roman"/>
          <w:bCs/>
          <w:sz w:val="24"/>
          <w:szCs w:val="24"/>
        </w:rPr>
      </w:pPr>
      <w:r w:rsidRPr="005C3259">
        <w:rPr>
          <w:rFonts w:ascii="Times New Roman" w:hAnsi="Times New Roman"/>
          <w:bCs/>
          <w:sz w:val="24"/>
          <w:szCs w:val="24"/>
        </w:rPr>
        <w:t xml:space="preserve">Таблица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11"/>
        <w:gridCol w:w="5351"/>
      </w:tblGrid>
      <w:tr w:rsidR="00266E48" w:rsidRPr="00C05427" w:rsidTr="005C3259">
        <w:tc>
          <w:tcPr>
            <w:tcW w:w="4111" w:type="dxa"/>
            <w:tcBorders>
              <w:top w:val="double" w:sz="6" w:space="0" w:color="auto"/>
              <w:left w:val="double" w:sz="4" w:space="0" w:color="auto"/>
            </w:tcBorders>
          </w:tcPr>
          <w:p w:rsidR="00266E48" w:rsidRPr="000F5ACF" w:rsidRDefault="00266E48" w:rsidP="00266E48">
            <w:pPr>
              <w:rPr>
                <w:rFonts w:ascii="Times New Roman" w:hAnsi="Times New Roman"/>
                <w:bCs/>
                <w:sz w:val="24"/>
                <w:szCs w:val="24"/>
              </w:rPr>
            </w:pPr>
            <w:r w:rsidRPr="000F5ACF">
              <w:rPr>
                <w:rFonts w:ascii="Times New Roman" w:hAnsi="Times New Roman"/>
                <w:bCs/>
                <w:sz w:val="24"/>
                <w:szCs w:val="24"/>
              </w:rPr>
              <w:t>Вид профессиональной деятельности</w:t>
            </w:r>
          </w:p>
        </w:tc>
        <w:tc>
          <w:tcPr>
            <w:tcW w:w="5351" w:type="dxa"/>
            <w:tcBorders>
              <w:top w:val="double" w:sz="6" w:space="0" w:color="auto"/>
              <w:right w:val="double" w:sz="6" w:space="0" w:color="auto"/>
            </w:tcBorders>
          </w:tcPr>
          <w:p w:rsidR="00266E48" w:rsidRPr="000F5ACF" w:rsidRDefault="00266E48" w:rsidP="00266E48">
            <w:pPr>
              <w:rPr>
                <w:rFonts w:ascii="Times New Roman" w:hAnsi="Times New Roman"/>
                <w:bCs/>
                <w:sz w:val="24"/>
                <w:szCs w:val="24"/>
                <w:lang w:val="ru-RU"/>
              </w:rPr>
            </w:pPr>
            <w:r w:rsidRPr="000F5ACF">
              <w:rPr>
                <w:rFonts w:ascii="Times New Roman" w:hAnsi="Times New Roman"/>
                <w:sz w:val="24"/>
                <w:szCs w:val="24"/>
                <w:lang w:val="ru-RU"/>
              </w:rPr>
              <w:t>Требования к знаниям, умениям, практическому опыту</w:t>
            </w:r>
            <w:r w:rsidRPr="000F5ACF">
              <w:rPr>
                <w:rFonts w:ascii="Times New Roman" w:hAnsi="Times New Roman"/>
                <w:bCs/>
                <w:sz w:val="24"/>
                <w:szCs w:val="24"/>
                <w:lang w:val="ru-RU"/>
              </w:rPr>
              <w:t xml:space="preserve"> </w:t>
            </w:r>
          </w:p>
        </w:tc>
      </w:tr>
      <w:tr w:rsidR="00266E48" w:rsidRPr="00C05427" w:rsidTr="005C3259">
        <w:tc>
          <w:tcPr>
            <w:tcW w:w="4111" w:type="dxa"/>
            <w:tcBorders>
              <w:left w:val="double" w:sz="4" w:space="0" w:color="auto"/>
              <w:bottom w:val="double" w:sz="6" w:space="0" w:color="auto"/>
            </w:tcBorders>
          </w:tcPr>
          <w:p w:rsidR="00266E48" w:rsidRPr="000F5ACF" w:rsidRDefault="00266E48" w:rsidP="00266E48">
            <w:pPr>
              <w:rPr>
                <w:rFonts w:ascii="Times New Roman" w:hAnsi="Times New Roman"/>
                <w:bCs/>
                <w:color w:val="FF0000"/>
                <w:sz w:val="24"/>
                <w:szCs w:val="24"/>
                <w:lang w:val="ru-RU"/>
              </w:rPr>
            </w:pPr>
            <w:r w:rsidRPr="000F5ACF">
              <w:rPr>
                <w:rFonts w:ascii="Times New Roman" w:hAnsi="Times New Roman"/>
                <w:bCs/>
                <w:sz w:val="24"/>
                <w:szCs w:val="24"/>
                <w:lang w:val="ru-RU"/>
              </w:rPr>
              <w:t xml:space="preserve">Приготовление блюд и гарниров из круп, бобовых, макаронных изделий, яиц, творога и теста </w:t>
            </w:r>
          </w:p>
        </w:tc>
        <w:tc>
          <w:tcPr>
            <w:tcW w:w="5351" w:type="dxa"/>
            <w:tcBorders>
              <w:bottom w:val="double" w:sz="6" w:space="0" w:color="auto"/>
              <w:right w:val="double" w:sz="6" w:space="0" w:color="auto"/>
            </w:tcBorders>
          </w:tcPr>
          <w:p w:rsidR="00266E48" w:rsidRPr="000F5ACF" w:rsidRDefault="00266E48" w:rsidP="00266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hAnsi="Times New Roman"/>
                <w:sz w:val="24"/>
                <w:szCs w:val="24"/>
                <w:lang w:val="ru-RU"/>
              </w:rPr>
            </w:pPr>
          </w:p>
        </w:tc>
      </w:tr>
      <w:tr w:rsidR="00266E48" w:rsidRPr="00C05427" w:rsidTr="005C3259">
        <w:tc>
          <w:tcPr>
            <w:tcW w:w="4111" w:type="dxa"/>
            <w:tcBorders>
              <w:top w:val="double" w:sz="6" w:space="0" w:color="auto"/>
              <w:left w:val="double" w:sz="4" w:space="0" w:color="auto"/>
              <w:bottom w:val="double" w:sz="6" w:space="0" w:color="auto"/>
            </w:tcBorders>
          </w:tcPr>
          <w:p w:rsidR="00266E48" w:rsidRPr="000F5ACF" w:rsidRDefault="00266E48" w:rsidP="00266E48">
            <w:pPr>
              <w:pStyle w:val="ac"/>
              <w:rPr>
                <w:rFonts w:ascii="Times New Roman" w:hAnsi="Times New Roman"/>
                <w:bCs/>
                <w:sz w:val="24"/>
                <w:szCs w:val="24"/>
                <w:lang w:val="ru-RU"/>
              </w:rPr>
            </w:pPr>
            <w:r w:rsidRPr="000F5ACF">
              <w:rPr>
                <w:rFonts w:ascii="Times New Roman" w:hAnsi="Times New Roman"/>
                <w:sz w:val="24"/>
                <w:szCs w:val="24"/>
                <w:lang w:val="ru-RU"/>
              </w:rPr>
              <w:t>ПК 2.1 Производить подготовку зерновых продуктов, жиров, сахара, муки, яиц, молочных продуктов для приготовления блюд и гарниров.</w:t>
            </w:r>
          </w:p>
        </w:tc>
        <w:tc>
          <w:tcPr>
            <w:tcW w:w="5351" w:type="dxa"/>
            <w:tcBorders>
              <w:top w:val="double" w:sz="6" w:space="0" w:color="auto"/>
              <w:bottom w:val="double" w:sz="6" w:space="0" w:color="auto"/>
              <w:right w:val="double" w:sz="6" w:space="0" w:color="auto"/>
            </w:tcBorders>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 xml:space="preserve">Практический опыт: </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круп (ПО1);</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бобовых (ПО2);</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макаронных изделий (ПО3);</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из яиц (ПО4);</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из творога (ПО5);</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кулинарных блюд из различного вида теста (ПО6).</w:t>
            </w:r>
          </w:p>
        </w:tc>
      </w:tr>
      <w:tr w:rsidR="00266E48" w:rsidRPr="00C05427" w:rsidTr="005C3259">
        <w:tc>
          <w:tcPr>
            <w:tcW w:w="4111" w:type="dxa"/>
            <w:tcBorders>
              <w:top w:val="double" w:sz="6" w:space="0" w:color="auto"/>
              <w:left w:val="double" w:sz="4" w:space="0" w:color="auto"/>
              <w:bottom w:val="double" w:sz="6" w:space="0" w:color="auto"/>
            </w:tcBorders>
          </w:tcPr>
          <w:p w:rsidR="00266E48" w:rsidRPr="000F5ACF" w:rsidRDefault="00266E48" w:rsidP="00266E48">
            <w:pPr>
              <w:pStyle w:val="ac"/>
              <w:rPr>
                <w:rFonts w:ascii="Times New Roman" w:hAnsi="Times New Roman"/>
                <w:bCs/>
                <w:sz w:val="24"/>
                <w:szCs w:val="24"/>
                <w:lang w:val="ru-RU"/>
              </w:rPr>
            </w:pPr>
          </w:p>
        </w:tc>
        <w:tc>
          <w:tcPr>
            <w:tcW w:w="5351" w:type="dxa"/>
            <w:tcBorders>
              <w:top w:val="double" w:sz="6" w:space="0" w:color="auto"/>
              <w:bottom w:val="double" w:sz="6" w:space="0" w:color="auto"/>
              <w:right w:val="double" w:sz="6" w:space="0" w:color="auto"/>
            </w:tcBorders>
          </w:tcPr>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b/>
                <w:sz w:val="24"/>
                <w:szCs w:val="24"/>
                <w:lang w:val="ru-RU"/>
              </w:rPr>
              <w:t>Умения:</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Проверять органолептическим способом качество зерновых и молочных продуктов;</w:t>
            </w:r>
          </w:p>
          <w:p w:rsidR="00266E48" w:rsidRPr="000F5ACF" w:rsidRDefault="00266E48" w:rsidP="00266E48">
            <w:pPr>
              <w:pStyle w:val="ac"/>
              <w:rPr>
                <w:rFonts w:ascii="Times New Roman" w:hAnsi="Times New Roman"/>
                <w:b/>
                <w:sz w:val="24"/>
                <w:szCs w:val="24"/>
                <w:lang w:val="ru-RU"/>
              </w:rPr>
            </w:pPr>
            <w:r w:rsidRPr="000F5ACF">
              <w:rPr>
                <w:rFonts w:ascii="Times New Roman" w:hAnsi="Times New Roman"/>
                <w:sz w:val="24"/>
                <w:szCs w:val="24"/>
                <w:lang w:val="ru-RU"/>
              </w:rPr>
              <w:t>(У1)</w:t>
            </w:r>
          </w:p>
          <w:p w:rsidR="00266E48" w:rsidRPr="000F5ACF" w:rsidRDefault="00266E48" w:rsidP="00266E48">
            <w:pPr>
              <w:pStyle w:val="ac"/>
              <w:rPr>
                <w:rFonts w:ascii="Times New Roman" w:hAnsi="Times New Roman"/>
                <w:b/>
                <w:bCs/>
                <w:sz w:val="24"/>
                <w:szCs w:val="24"/>
                <w:lang w:val="ru-RU"/>
              </w:rPr>
            </w:pPr>
            <w:r w:rsidRPr="000F5ACF">
              <w:rPr>
                <w:rFonts w:ascii="Times New Roman" w:hAnsi="Times New Roman"/>
                <w:bCs/>
                <w:sz w:val="24"/>
                <w:szCs w:val="24"/>
                <w:lang w:val="ru-RU"/>
              </w:rPr>
              <w:t>Проверять органолептическим способом качество муки, жиров, сахара (У2)</w:t>
            </w:r>
          </w:p>
          <w:p w:rsidR="00266E48" w:rsidRPr="000F5ACF" w:rsidRDefault="00266E48" w:rsidP="00266E48">
            <w:pPr>
              <w:pStyle w:val="ac"/>
              <w:rPr>
                <w:rFonts w:ascii="Times New Roman" w:hAnsi="Times New Roman"/>
                <w:sz w:val="24"/>
                <w:szCs w:val="24"/>
                <w:lang w:val="ru-RU"/>
              </w:rPr>
            </w:pPr>
            <w:r w:rsidRPr="000F5ACF">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(У3)</w:t>
            </w:r>
          </w:p>
        </w:tc>
      </w:tr>
      <w:tr w:rsidR="00657A23" w:rsidRPr="00C05427" w:rsidTr="00EF4A2D">
        <w:tc>
          <w:tcPr>
            <w:tcW w:w="4111" w:type="dxa"/>
            <w:vMerge w:val="restart"/>
            <w:tcBorders>
              <w:top w:val="double" w:sz="6" w:space="0" w:color="auto"/>
              <w:left w:val="double" w:sz="4" w:space="0" w:color="auto"/>
            </w:tcBorders>
          </w:tcPr>
          <w:p w:rsidR="00657A23" w:rsidRPr="000F5ACF" w:rsidRDefault="00657A23" w:rsidP="00266E48">
            <w:pPr>
              <w:pStyle w:val="ac"/>
              <w:rPr>
                <w:rFonts w:ascii="Times New Roman" w:hAnsi="Times New Roman"/>
                <w:b/>
                <w:bCs/>
                <w:sz w:val="24"/>
                <w:szCs w:val="24"/>
                <w:lang w:val="ru-RU"/>
              </w:rPr>
            </w:pPr>
            <w:r w:rsidRPr="000F5ACF">
              <w:rPr>
                <w:rFonts w:ascii="Times New Roman" w:hAnsi="Times New Roman"/>
                <w:sz w:val="24"/>
                <w:szCs w:val="24"/>
                <w:lang w:val="ru-RU"/>
              </w:rPr>
              <w:t>ПК 2.2. Готовить и оформлять каши и гарниры из круп, простые блюда из бобовых.</w:t>
            </w:r>
          </w:p>
        </w:tc>
        <w:tc>
          <w:tcPr>
            <w:tcW w:w="5351" w:type="dxa"/>
            <w:tcBorders>
              <w:top w:val="double" w:sz="6" w:space="0" w:color="auto"/>
              <w:bottom w:val="double" w:sz="6" w:space="0" w:color="auto"/>
              <w:right w:val="double" w:sz="6" w:space="0" w:color="auto"/>
            </w:tcBorders>
          </w:tcPr>
          <w:p w:rsidR="00657A23" w:rsidRPr="000F5ACF" w:rsidRDefault="00657A23" w:rsidP="00266E48">
            <w:pPr>
              <w:pStyle w:val="ac"/>
              <w:rPr>
                <w:rFonts w:ascii="Times New Roman" w:hAnsi="Times New Roman"/>
                <w:b/>
                <w:sz w:val="24"/>
                <w:szCs w:val="24"/>
                <w:lang w:val="ru-RU"/>
              </w:rPr>
            </w:pPr>
            <w:r w:rsidRPr="000F5ACF">
              <w:rPr>
                <w:rFonts w:ascii="Times New Roman" w:hAnsi="Times New Roman"/>
                <w:b/>
                <w:sz w:val="24"/>
                <w:szCs w:val="24"/>
                <w:lang w:val="ru-RU"/>
              </w:rPr>
              <w:t xml:space="preserve">Практический опыт: </w:t>
            </w:r>
          </w:p>
          <w:p w:rsidR="00657A23" w:rsidRPr="000F5ACF" w:rsidRDefault="00657A23"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круп (ПО1);</w:t>
            </w:r>
          </w:p>
          <w:p w:rsidR="00657A23" w:rsidRPr="000F5ACF" w:rsidRDefault="00657A23"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бобовых (ПО2);</w:t>
            </w:r>
          </w:p>
        </w:tc>
      </w:tr>
      <w:tr w:rsidR="00657A23" w:rsidRPr="00C05427" w:rsidTr="00EF4A2D">
        <w:tc>
          <w:tcPr>
            <w:tcW w:w="4111" w:type="dxa"/>
            <w:vMerge/>
            <w:tcBorders>
              <w:left w:val="double" w:sz="4" w:space="0" w:color="auto"/>
              <w:bottom w:val="double" w:sz="6" w:space="0" w:color="auto"/>
            </w:tcBorders>
          </w:tcPr>
          <w:p w:rsidR="00657A23" w:rsidRPr="000F5ACF" w:rsidRDefault="00657A23" w:rsidP="00266E48">
            <w:pPr>
              <w:pStyle w:val="ac"/>
              <w:rPr>
                <w:rFonts w:ascii="Times New Roman" w:hAnsi="Times New Roman"/>
                <w:b/>
                <w:bCs/>
                <w:sz w:val="24"/>
                <w:szCs w:val="24"/>
                <w:lang w:val="ru-RU"/>
              </w:rPr>
            </w:pPr>
          </w:p>
        </w:tc>
        <w:tc>
          <w:tcPr>
            <w:tcW w:w="5351" w:type="dxa"/>
            <w:tcBorders>
              <w:top w:val="double" w:sz="6" w:space="0" w:color="auto"/>
              <w:bottom w:val="double" w:sz="6" w:space="0" w:color="auto"/>
              <w:right w:val="double" w:sz="6" w:space="0" w:color="auto"/>
            </w:tcBorders>
          </w:tcPr>
          <w:p w:rsidR="00657A23" w:rsidRPr="000F5ACF" w:rsidRDefault="00657A23" w:rsidP="00266E48">
            <w:pPr>
              <w:pStyle w:val="ac"/>
              <w:rPr>
                <w:rFonts w:ascii="Times New Roman" w:hAnsi="Times New Roman"/>
                <w:b/>
                <w:bCs/>
                <w:sz w:val="24"/>
                <w:szCs w:val="24"/>
                <w:lang w:val="ru-RU"/>
              </w:rPr>
            </w:pPr>
            <w:r w:rsidRPr="000F5ACF">
              <w:rPr>
                <w:rFonts w:ascii="Times New Roman" w:hAnsi="Times New Roman"/>
                <w:b/>
                <w:bCs/>
                <w:sz w:val="24"/>
                <w:szCs w:val="24"/>
                <w:lang w:val="ru-RU"/>
              </w:rPr>
              <w:t>Умения:</w:t>
            </w:r>
          </w:p>
          <w:p w:rsidR="00657A23" w:rsidRPr="000F5ACF" w:rsidRDefault="00657A23" w:rsidP="00266E48">
            <w:pPr>
              <w:pStyle w:val="ac"/>
              <w:rPr>
                <w:rFonts w:ascii="Times New Roman" w:hAnsi="Times New Roman"/>
                <w:bCs/>
                <w:sz w:val="24"/>
                <w:szCs w:val="24"/>
                <w:lang w:val="ru-RU"/>
              </w:rPr>
            </w:pPr>
            <w:r w:rsidRPr="000F5ACF">
              <w:rPr>
                <w:rFonts w:ascii="Times New Roman" w:hAnsi="Times New Roman"/>
                <w:bCs/>
                <w:sz w:val="24"/>
                <w:szCs w:val="24"/>
                <w:lang w:val="ru-RU"/>
              </w:rPr>
              <w:t>Проверять органолептическим способом качество зерновых и молочных продуктов;</w:t>
            </w:r>
          </w:p>
          <w:p w:rsidR="00657A23" w:rsidRPr="000F5ACF" w:rsidRDefault="00657A23" w:rsidP="00266E48">
            <w:pPr>
              <w:pStyle w:val="ac"/>
              <w:rPr>
                <w:rFonts w:ascii="Times New Roman" w:hAnsi="Times New Roman"/>
                <w:b/>
                <w:bCs/>
                <w:sz w:val="24"/>
                <w:szCs w:val="24"/>
                <w:lang w:val="ru-RU"/>
              </w:rPr>
            </w:pPr>
            <w:r w:rsidRPr="000F5ACF">
              <w:rPr>
                <w:rFonts w:ascii="Times New Roman" w:hAnsi="Times New Roman"/>
                <w:bCs/>
                <w:sz w:val="24"/>
                <w:szCs w:val="24"/>
                <w:lang w:val="ru-RU"/>
              </w:rPr>
              <w:t>(У1);</w:t>
            </w:r>
          </w:p>
          <w:p w:rsidR="00657A23" w:rsidRPr="000F5ACF" w:rsidRDefault="00657A23" w:rsidP="00266E48">
            <w:pPr>
              <w:pStyle w:val="ac"/>
              <w:rPr>
                <w:rFonts w:ascii="Times New Roman" w:hAnsi="Times New Roman"/>
                <w:bCs/>
                <w:sz w:val="24"/>
                <w:szCs w:val="24"/>
                <w:lang w:val="ru-RU"/>
              </w:rPr>
            </w:pPr>
            <w:r w:rsidRPr="000F5ACF">
              <w:rPr>
                <w:rFonts w:ascii="Times New Roman" w:hAnsi="Times New Roman"/>
                <w:bCs/>
                <w:sz w:val="24"/>
                <w:szCs w:val="24"/>
                <w:lang w:val="ru-RU"/>
              </w:rPr>
              <w:t>Готовить и оформлять блюда и гарниры из круп, бобовых и макаронных изделий (У3);</w:t>
            </w:r>
          </w:p>
        </w:tc>
      </w:tr>
      <w:tr w:rsidR="00657A23" w:rsidRPr="00C05427" w:rsidTr="00EF4A2D">
        <w:tc>
          <w:tcPr>
            <w:tcW w:w="4111" w:type="dxa"/>
            <w:vMerge w:val="restart"/>
            <w:tcBorders>
              <w:top w:val="double" w:sz="6" w:space="0" w:color="auto"/>
              <w:left w:val="double" w:sz="4" w:space="0" w:color="auto"/>
            </w:tcBorders>
          </w:tcPr>
          <w:p w:rsidR="00657A23" w:rsidRPr="000F5ACF" w:rsidRDefault="00657A23" w:rsidP="00266E48">
            <w:pPr>
              <w:pStyle w:val="ac"/>
              <w:rPr>
                <w:rFonts w:ascii="Times New Roman" w:hAnsi="Times New Roman"/>
                <w:sz w:val="24"/>
                <w:szCs w:val="24"/>
                <w:lang w:val="ru-RU"/>
              </w:rPr>
            </w:pPr>
            <w:r w:rsidRPr="000F5ACF">
              <w:rPr>
                <w:rFonts w:ascii="Times New Roman" w:hAnsi="Times New Roman"/>
                <w:sz w:val="24"/>
                <w:szCs w:val="24"/>
                <w:lang w:val="ru-RU"/>
              </w:rPr>
              <w:t>ПК 2.3. Готовить и оформлять простые блюда и гарниры из макаронных изделий.</w:t>
            </w:r>
          </w:p>
        </w:tc>
        <w:tc>
          <w:tcPr>
            <w:tcW w:w="5351" w:type="dxa"/>
            <w:tcBorders>
              <w:top w:val="double" w:sz="6" w:space="0" w:color="auto"/>
              <w:bottom w:val="double" w:sz="6" w:space="0" w:color="auto"/>
              <w:right w:val="double" w:sz="6" w:space="0" w:color="auto"/>
            </w:tcBorders>
          </w:tcPr>
          <w:p w:rsidR="00657A23" w:rsidRPr="000F5ACF" w:rsidRDefault="00657A23" w:rsidP="00266E48">
            <w:pPr>
              <w:pStyle w:val="ac"/>
              <w:rPr>
                <w:rFonts w:ascii="Times New Roman" w:hAnsi="Times New Roman"/>
                <w:b/>
                <w:sz w:val="24"/>
                <w:szCs w:val="24"/>
                <w:lang w:val="ru-RU"/>
              </w:rPr>
            </w:pPr>
            <w:r w:rsidRPr="000F5ACF">
              <w:rPr>
                <w:rFonts w:ascii="Times New Roman" w:hAnsi="Times New Roman"/>
                <w:b/>
                <w:sz w:val="24"/>
                <w:szCs w:val="24"/>
                <w:lang w:val="ru-RU"/>
              </w:rPr>
              <w:t xml:space="preserve">Практический опыт: </w:t>
            </w:r>
          </w:p>
          <w:p w:rsidR="00657A23" w:rsidRPr="000F5ACF" w:rsidRDefault="00657A23" w:rsidP="00266E48">
            <w:pPr>
              <w:pStyle w:val="ac"/>
              <w:rPr>
                <w:rFonts w:ascii="Times New Roman" w:hAnsi="Times New Roman"/>
                <w:sz w:val="24"/>
                <w:szCs w:val="24"/>
                <w:lang w:val="ru-RU"/>
              </w:rPr>
            </w:pPr>
            <w:r w:rsidRPr="000F5ACF">
              <w:rPr>
                <w:rFonts w:ascii="Times New Roman" w:hAnsi="Times New Roman"/>
                <w:sz w:val="24"/>
                <w:szCs w:val="24"/>
                <w:lang w:val="ru-RU"/>
              </w:rPr>
              <w:t>Подготовки сырья и приготовления блюд и гарниров из макаронных изделий (ПО3);</w:t>
            </w:r>
          </w:p>
        </w:tc>
      </w:tr>
      <w:tr w:rsidR="00657A23" w:rsidRPr="00C05427" w:rsidTr="00EF4A2D">
        <w:tc>
          <w:tcPr>
            <w:tcW w:w="4111" w:type="dxa"/>
            <w:vMerge/>
            <w:tcBorders>
              <w:left w:val="double" w:sz="4" w:space="0" w:color="auto"/>
              <w:bottom w:val="double" w:sz="6" w:space="0" w:color="auto"/>
            </w:tcBorders>
          </w:tcPr>
          <w:p w:rsidR="00657A23" w:rsidRPr="000F5ACF" w:rsidRDefault="00657A23" w:rsidP="00266E48">
            <w:pPr>
              <w:pStyle w:val="ac"/>
              <w:rPr>
                <w:rFonts w:ascii="Times New Roman" w:hAnsi="Times New Roman"/>
                <w:sz w:val="24"/>
                <w:szCs w:val="24"/>
                <w:lang w:val="ru-RU"/>
              </w:rPr>
            </w:pPr>
          </w:p>
        </w:tc>
        <w:tc>
          <w:tcPr>
            <w:tcW w:w="5351" w:type="dxa"/>
            <w:tcBorders>
              <w:top w:val="double" w:sz="6" w:space="0" w:color="auto"/>
              <w:bottom w:val="double" w:sz="6" w:space="0" w:color="auto"/>
              <w:right w:val="double" w:sz="6" w:space="0" w:color="auto"/>
            </w:tcBorders>
          </w:tcPr>
          <w:p w:rsidR="00657A23" w:rsidRPr="000F5ACF" w:rsidRDefault="00657A23" w:rsidP="00266E48">
            <w:pPr>
              <w:pStyle w:val="ac"/>
              <w:rPr>
                <w:rFonts w:ascii="Times New Roman" w:hAnsi="Times New Roman"/>
                <w:b/>
                <w:sz w:val="24"/>
                <w:szCs w:val="24"/>
                <w:lang w:val="ru-RU"/>
              </w:rPr>
            </w:pPr>
            <w:r w:rsidRPr="000F5ACF">
              <w:rPr>
                <w:rFonts w:ascii="Times New Roman" w:hAnsi="Times New Roman"/>
                <w:b/>
                <w:sz w:val="24"/>
                <w:szCs w:val="24"/>
                <w:lang w:val="ru-RU"/>
              </w:rPr>
              <w:t>Умения:</w:t>
            </w:r>
          </w:p>
          <w:p w:rsidR="00657A23" w:rsidRPr="000F5ACF" w:rsidRDefault="00657A23" w:rsidP="00266E48">
            <w:pPr>
              <w:pStyle w:val="ac"/>
              <w:rPr>
                <w:rFonts w:ascii="Times New Roman" w:hAnsi="Times New Roman"/>
                <w:bCs/>
                <w:sz w:val="24"/>
                <w:szCs w:val="24"/>
                <w:lang w:val="ru-RU"/>
              </w:rPr>
            </w:pPr>
            <w:r w:rsidRPr="000F5ACF">
              <w:rPr>
                <w:rFonts w:ascii="Times New Roman" w:hAnsi="Times New Roman"/>
                <w:bCs/>
                <w:sz w:val="24"/>
                <w:szCs w:val="24"/>
                <w:lang w:val="ru-RU"/>
              </w:rPr>
              <w:t>Выбирать производственный инвентарь и оборудование для подготовки сырья и приготовления блюд и гарниров (У4);</w:t>
            </w:r>
          </w:p>
          <w:p w:rsidR="00657A23" w:rsidRPr="000F5ACF" w:rsidRDefault="00657A23" w:rsidP="00266E48">
            <w:pPr>
              <w:pStyle w:val="ac"/>
              <w:rPr>
                <w:rFonts w:ascii="Times New Roman" w:hAnsi="Times New Roman"/>
                <w:b/>
                <w:sz w:val="24"/>
                <w:szCs w:val="24"/>
                <w:lang w:val="ru-RU"/>
              </w:rPr>
            </w:pPr>
            <w:r w:rsidRPr="000F5ACF">
              <w:rPr>
                <w:rFonts w:ascii="Times New Roman" w:hAnsi="Times New Roman"/>
                <w:bCs/>
                <w:sz w:val="24"/>
                <w:szCs w:val="24"/>
                <w:lang w:val="ru-RU"/>
              </w:rPr>
              <w:t>Готовить и оформлять блюда и гарниры из круп, бобовых и макаронных изделий (У3);</w:t>
            </w:r>
          </w:p>
        </w:tc>
      </w:tr>
      <w:tr w:rsidR="00657A23" w:rsidRPr="00C05427" w:rsidTr="00EF4A2D">
        <w:tc>
          <w:tcPr>
            <w:tcW w:w="4111" w:type="dxa"/>
            <w:vMerge w:val="restart"/>
            <w:tcBorders>
              <w:top w:val="double" w:sz="6" w:space="0" w:color="auto"/>
              <w:left w:val="double" w:sz="4" w:space="0" w:color="auto"/>
            </w:tcBorders>
          </w:tcPr>
          <w:p w:rsidR="00657A23" w:rsidRPr="000F5ACF" w:rsidRDefault="00657A23" w:rsidP="00266E48">
            <w:pPr>
              <w:pStyle w:val="ac"/>
              <w:rPr>
                <w:rFonts w:ascii="Times New Roman" w:hAnsi="Times New Roman"/>
                <w:sz w:val="24"/>
                <w:szCs w:val="24"/>
                <w:lang w:val="ru-RU"/>
              </w:rPr>
            </w:pPr>
            <w:r w:rsidRPr="000F5ACF">
              <w:rPr>
                <w:rFonts w:ascii="Times New Roman" w:hAnsi="Times New Roman"/>
                <w:sz w:val="24"/>
                <w:szCs w:val="24"/>
                <w:lang w:val="ru-RU"/>
              </w:rPr>
              <w:t>ПК 2.4. Готовить и оформлять простые блюда из яиц и творога.</w:t>
            </w:r>
          </w:p>
        </w:tc>
        <w:tc>
          <w:tcPr>
            <w:tcW w:w="5351" w:type="dxa"/>
            <w:tcBorders>
              <w:top w:val="double" w:sz="6" w:space="0" w:color="auto"/>
              <w:bottom w:val="double" w:sz="6" w:space="0" w:color="auto"/>
              <w:right w:val="double" w:sz="6" w:space="0" w:color="auto"/>
            </w:tcBorders>
          </w:tcPr>
          <w:p w:rsidR="00657A23" w:rsidRPr="000F5ACF" w:rsidRDefault="00657A23" w:rsidP="00266E48">
            <w:pPr>
              <w:pStyle w:val="ac"/>
              <w:rPr>
                <w:rFonts w:ascii="Times New Roman" w:hAnsi="Times New Roman"/>
                <w:b/>
                <w:sz w:val="24"/>
                <w:szCs w:val="24"/>
                <w:lang w:val="ru-RU"/>
              </w:rPr>
            </w:pPr>
            <w:r w:rsidRPr="000F5ACF">
              <w:rPr>
                <w:rFonts w:ascii="Times New Roman" w:hAnsi="Times New Roman"/>
                <w:b/>
                <w:sz w:val="24"/>
                <w:szCs w:val="24"/>
                <w:lang w:val="ru-RU"/>
              </w:rPr>
              <w:t xml:space="preserve">Практический опыт: </w:t>
            </w:r>
          </w:p>
          <w:p w:rsidR="00657A23" w:rsidRPr="000F5ACF" w:rsidRDefault="00657A23" w:rsidP="00266E48">
            <w:pPr>
              <w:pStyle w:val="ac"/>
              <w:rPr>
                <w:rFonts w:ascii="Times New Roman" w:hAnsi="Times New Roman"/>
                <w:bCs/>
                <w:sz w:val="24"/>
                <w:szCs w:val="24"/>
                <w:lang w:val="ru-RU"/>
              </w:rPr>
            </w:pPr>
            <w:r w:rsidRPr="000F5ACF">
              <w:rPr>
                <w:rFonts w:ascii="Times New Roman" w:hAnsi="Times New Roman"/>
                <w:bCs/>
                <w:sz w:val="24"/>
                <w:szCs w:val="24"/>
                <w:lang w:val="ru-RU"/>
              </w:rPr>
              <w:t>Подготовки сырья и приготовления блюд из яиц (ПО4);</w:t>
            </w:r>
          </w:p>
          <w:p w:rsidR="00657A23" w:rsidRPr="000F5ACF" w:rsidRDefault="00657A23" w:rsidP="00266E48">
            <w:pPr>
              <w:pStyle w:val="ac"/>
              <w:rPr>
                <w:rFonts w:ascii="Times New Roman" w:hAnsi="Times New Roman"/>
                <w:bCs/>
                <w:sz w:val="24"/>
                <w:szCs w:val="24"/>
                <w:lang w:val="ru-RU"/>
              </w:rPr>
            </w:pPr>
            <w:r w:rsidRPr="000F5ACF">
              <w:rPr>
                <w:rFonts w:ascii="Times New Roman" w:hAnsi="Times New Roman"/>
                <w:bCs/>
                <w:sz w:val="24"/>
                <w:szCs w:val="24"/>
                <w:lang w:val="ru-RU"/>
              </w:rPr>
              <w:t>Подготовки сырья и приготовления блюд и из творога (ПО5);</w:t>
            </w:r>
          </w:p>
        </w:tc>
      </w:tr>
      <w:tr w:rsidR="00657A23" w:rsidRPr="00C05427" w:rsidTr="00EF4A2D">
        <w:tc>
          <w:tcPr>
            <w:tcW w:w="4111" w:type="dxa"/>
            <w:vMerge/>
            <w:tcBorders>
              <w:left w:val="double" w:sz="4" w:space="0" w:color="auto"/>
              <w:bottom w:val="double" w:sz="6" w:space="0" w:color="auto"/>
            </w:tcBorders>
          </w:tcPr>
          <w:p w:rsidR="00657A23" w:rsidRPr="000F5ACF" w:rsidRDefault="00657A23" w:rsidP="00266E48">
            <w:pPr>
              <w:pStyle w:val="ac"/>
              <w:rPr>
                <w:rFonts w:ascii="Times New Roman" w:hAnsi="Times New Roman"/>
                <w:sz w:val="24"/>
                <w:szCs w:val="24"/>
                <w:lang w:val="ru-RU"/>
              </w:rPr>
            </w:pPr>
          </w:p>
        </w:tc>
        <w:tc>
          <w:tcPr>
            <w:tcW w:w="5351" w:type="dxa"/>
            <w:tcBorders>
              <w:top w:val="double" w:sz="6" w:space="0" w:color="auto"/>
              <w:bottom w:val="double" w:sz="6" w:space="0" w:color="auto"/>
              <w:right w:val="double" w:sz="6" w:space="0" w:color="auto"/>
            </w:tcBorders>
          </w:tcPr>
          <w:p w:rsidR="00657A23" w:rsidRPr="000F5ACF" w:rsidRDefault="00657A23" w:rsidP="00266E48">
            <w:pPr>
              <w:pStyle w:val="ac"/>
              <w:rPr>
                <w:rFonts w:ascii="Times New Roman" w:hAnsi="Times New Roman"/>
                <w:b/>
                <w:sz w:val="24"/>
                <w:szCs w:val="24"/>
                <w:lang w:val="ru-RU"/>
              </w:rPr>
            </w:pPr>
            <w:r w:rsidRPr="000F5ACF">
              <w:rPr>
                <w:rFonts w:ascii="Times New Roman" w:hAnsi="Times New Roman"/>
                <w:b/>
                <w:sz w:val="24"/>
                <w:szCs w:val="24"/>
                <w:lang w:val="ru-RU"/>
              </w:rPr>
              <w:t>Умения:</w:t>
            </w:r>
          </w:p>
          <w:p w:rsidR="00657A23" w:rsidRPr="000F5ACF" w:rsidRDefault="00657A23" w:rsidP="00266E48">
            <w:pPr>
              <w:pStyle w:val="ac"/>
              <w:rPr>
                <w:rFonts w:ascii="Times New Roman" w:hAnsi="Times New Roman"/>
                <w:sz w:val="24"/>
                <w:szCs w:val="24"/>
                <w:lang w:val="ru-RU"/>
              </w:rPr>
            </w:pPr>
            <w:r w:rsidRPr="000F5ACF">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(У4);</w:t>
            </w:r>
          </w:p>
          <w:p w:rsidR="00657A23" w:rsidRPr="000F5ACF" w:rsidRDefault="00657A23" w:rsidP="00266E48">
            <w:pPr>
              <w:pStyle w:val="ac"/>
              <w:rPr>
                <w:rFonts w:ascii="Times New Roman" w:hAnsi="Times New Roman"/>
                <w:bCs/>
                <w:sz w:val="24"/>
                <w:szCs w:val="24"/>
                <w:lang w:val="ru-RU"/>
              </w:rPr>
            </w:pPr>
            <w:r w:rsidRPr="000F5ACF">
              <w:rPr>
                <w:rFonts w:ascii="Times New Roman" w:hAnsi="Times New Roman"/>
                <w:bCs/>
                <w:sz w:val="24"/>
                <w:szCs w:val="24"/>
                <w:lang w:val="ru-RU"/>
              </w:rPr>
              <w:t>Готовить и оформлять блюда и гарниры из яиц, творога, теста (У3);</w:t>
            </w:r>
          </w:p>
        </w:tc>
      </w:tr>
      <w:tr w:rsidR="00657A23" w:rsidRPr="00C05427" w:rsidTr="00EF4A2D">
        <w:tc>
          <w:tcPr>
            <w:tcW w:w="4111" w:type="dxa"/>
            <w:vMerge w:val="restart"/>
            <w:tcBorders>
              <w:top w:val="double" w:sz="6" w:space="0" w:color="auto"/>
              <w:left w:val="double" w:sz="4" w:space="0" w:color="auto"/>
            </w:tcBorders>
          </w:tcPr>
          <w:p w:rsidR="00657A23" w:rsidRPr="000F5ACF" w:rsidRDefault="00657A23" w:rsidP="00266E48">
            <w:pPr>
              <w:pStyle w:val="ac"/>
              <w:rPr>
                <w:rFonts w:ascii="Times New Roman" w:hAnsi="Times New Roman"/>
                <w:sz w:val="24"/>
                <w:szCs w:val="24"/>
                <w:lang w:val="ru-RU"/>
              </w:rPr>
            </w:pPr>
            <w:r w:rsidRPr="000F5ACF">
              <w:rPr>
                <w:rFonts w:ascii="Times New Roman" w:hAnsi="Times New Roman"/>
                <w:sz w:val="24"/>
                <w:szCs w:val="24"/>
                <w:lang w:val="ru-RU"/>
              </w:rPr>
              <w:t>ПК 2.5. Готовить и оформлять простые мучные кулинарные блюда из теста с фаршами.</w:t>
            </w:r>
          </w:p>
        </w:tc>
        <w:tc>
          <w:tcPr>
            <w:tcW w:w="5351" w:type="dxa"/>
            <w:tcBorders>
              <w:top w:val="double" w:sz="6" w:space="0" w:color="auto"/>
              <w:bottom w:val="double" w:sz="6" w:space="0" w:color="auto"/>
              <w:right w:val="double" w:sz="6" w:space="0" w:color="auto"/>
            </w:tcBorders>
          </w:tcPr>
          <w:p w:rsidR="00657A23" w:rsidRPr="000F5ACF" w:rsidRDefault="00657A23" w:rsidP="00266E48">
            <w:pPr>
              <w:pStyle w:val="ac"/>
              <w:rPr>
                <w:rFonts w:ascii="Times New Roman" w:hAnsi="Times New Roman"/>
                <w:b/>
                <w:sz w:val="24"/>
                <w:szCs w:val="24"/>
                <w:lang w:val="ru-RU"/>
              </w:rPr>
            </w:pPr>
            <w:r w:rsidRPr="000F5ACF">
              <w:rPr>
                <w:rFonts w:ascii="Times New Roman" w:hAnsi="Times New Roman"/>
                <w:b/>
                <w:sz w:val="24"/>
                <w:szCs w:val="24"/>
                <w:lang w:val="ru-RU"/>
              </w:rPr>
              <w:t xml:space="preserve">Практический опыт: </w:t>
            </w:r>
          </w:p>
          <w:p w:rsidR="00657A23" w:rsidRPr="000F5ACF" w:rsidRDefault="00657A23" w:rsidP="00266E48">
            <w:pPr>
              <w:pStyle w:val="ac"/>
              <w:rPr>
                <w:rFonts w:ascii="Times New Roman" w:hAnsi="Times New Roman"/>
                <w:bCs/>
                <w:sz w:val="24"/>
                <w:szCs w:val="24"/>
                <w:lang w:val="ru-RU"/>
              </w:rPr>
            </w:pPr>
            <w:r w:rsidRPr="000F5ACF">
              <w:rPr>
                <w:rFonts w:ascii="Times New Roman" w:hAnsi="Times New Roman"/>
                <w:bCs/>
                <w:sz w:val="24"/>
                <w:szCs w:val="24"/>
                <w:lang w:val="ru-RU"/>
              </w:rPr>
              <w:t>Подготовки сырья и приготовления кулинарных блюд из различного вида теста (ПО6).</w:t>
            </w:r>
          </w:p>
        </w:tc>
      </w:tr>
      <w:tr w:rsidR="00657A23" w:rsidRPr="00C05427" w:rsidTr="00EF4A2D">
        <w:tc>
          <w:tcPr>
            <w:tcW w:w="4111" w:type="dxa"/>
            <w:vMerge/>
            <w:tcBorders>
              <w:left w:val="double" w:sz="4" w:space="0" w:color="auto"/>
              <w:bottom w:val="double" w:sz="6" w:space="0" w:color="auto"/>
            </w:tcBorders>
          </w:tcPr>
          <w:p w:rsidR="00657A23" w:rsidRPr="000F5ACF" w:rsidRDefault="00657A23" w:rsidP="00266E48">
            <w:pPr>
              <w:pStyle w:val="ac"/>
              <w:rPr>
                <w:rFonts w:ascii="Times New Roman" w:hAnsi="Times New Roman"/>
                <w:sz w:val="24"/>
                <w:szCs w:val="24"/>
                <w:lang w:val="ru-RU"/>
              </w:rPr>
            </w:pPr>
          </w:p>
        </w:tc>
        <w:tc>
          <w:tcPr>
            <w:tcW w:w="5351" w:type="dxa"/>
            <w:tcBorders>
              <w:top w:val="double" w:sz="6" w:space="0" w:color="auto"/>
              <w:bottom w:val="double" w:sz="6" w:space="0" w:color="auto"/>
              <w:right w:val="double" w:sz="6" w:space="0" w:color="auto"/>
            </w:tcBorders>
          </w:tcPr>
          <w:p w:rsidR="00657A23" w:rsidRPr="000F5ACF" w:rsidRDefault="00657A23" w:rsidP="00266E48">
            <w:pPr>
              <w:pStyle w:val="ac"/>
              <w:rPr>
                <w:rFonts w:ascii="Times New Roman" w:hAnsi="Times New Roman"/>
                <w:b/>
                <w:sz w:val="24"/>
                <w:szCs w:val="24"/>
                <w:lang w:val="ru-RU"/>
              </w:rPr>
            </w:pPr>
            <w:r w:rsidRPr="000F5ACF">
              <w:rPr>
                <w:rFonts w:ascii="Times New Roman" w:hAnsi="Times New Roman"/>
                <w:b/>
                <w:sz w:val="24"/>
                <w:szCs w:val="24"/>
                <w:lang w:val="ru-RU"/>
              </w:rPr>
              <w:t>Умения:</w:t>
            </w:r>
          </w:p>
          <w:p w:rsidR="00657A23" w:rsidRPr="000F5ACF" w:rsidRDefault="00657A23" w:rsidP="00266E48">
            <w:pPr>
              <w:pStyle w:val="ac"/>
              <w:rPr>
                <w:rFonts w:ascii="Times New Roman" w:hAnsi="Times New Roman"/>
                <w:bCs/>
                <w:sz w:val="24"/>
                <w:szCs w:val="24"/>
                <w:lang w:val="ru-RU"/>
              </w:rPr>
            </w:pPr>
            <w:r w:rsidRPr="000F5ACF">
              <w:rPr>
                <w:rFonts w:ascii="Times New Roman" w:hAnsi="Times New Roman"/>
                <w:bCs/>
                <w:sz w:val="24"/>
                <w:szCs w:val="24"/>
                <w:lang w:val="ru-RU"/>
              </w:rPr>
              <w:t>Выбирать производственный инвентарь и оборудование для подготовки сырья и приготовления блюд и гарниров (У4);</w:t>
            </w:r>
          </w:p>
          <w:p w:rsidR="00657A23" w:rsidRPr="000F5ACF" w:rsidRDefault="00657A23" w:rsidP="00266E48">
            <w:pPr>
              <w:pStyle w:val="ac"/>
              <w:rPr>
                <w:rFonts w:ascii="Times New Roman" w:hAnsi="Times New Roman"/>
                <w:sz w:val="24"/>
                <w:szCs w:val="24"/>
                <w:lang w:val="ru-RU"/>
              </w:rPr>
            </w:pPr>
            <w:r w:rsidRPr="000F5ACF">
              <w:rPr>
                <w:rFonts w:ascii="Times New Roman" w:hAnsi="Times New Roman"/>
                <w:sz w:val="24"/>
                <w:szCs w:val="24"/>
                <w:lang w:val="ru-RU"/>
              </w:rPr>
              <w:t>Готовить и оформлять блюда и гарниры из яиц, творога, теста (У3);</w:t>
            </w:r>
          </w:p>
        </w:tc>
      </w:tr>
    </w:tbl>
    <w:p w:rsidR="002D70B2" w:rsidRPr="000F5ACF" w:rsidRDefault="00266E48" w:rsidP="002D70B2">
      <w:pPr>
        <w:pStyle w:val="0"/>
        <w:tabs>
          <w:tab w:val="left" w:pos="993"/>
        </w:tabs>
        <w:jc w:val="both"/>
        <w:rPr>
          <w:sz w:val="28"/>
          <w:szCs w:val="28"/>
        </w:rPr>
      </w:pPr>
      <w:r w:rsidRPr="000F5ACF">
        <w:rPr>
          <w:b/>
          <w:sz w:val="28"/>
          <w:szCs w:val="28"/>
        </w:rPr>
        <w:t>2.2</w:t>
      </w:r>
      <w:r w:rsidRPr="000F5ACF">
        <w:rPr>
          <w:sz w:val="28"/>
          <w:szCs w:val="28"/>
        </w:rPr>
        <w:t xml:space="preserve">. </w:t>
      </w:r>
      <w:r w:rsidRPr="000F5ACF">
        <w:rPr>
          <w:b/>
          <w:sz w:val="28"/>
          <w:szCs w:val="28"/>
        </w:rPr>
        <w:t>Результатом освоения рабочей программы производственной практики</w:t>
      </w:r>
      <w:r w:rsidRPr="000F5ACF">
        <w:rPr>
          <w:sz w:val="28"/>
          <w:szCs w:val="28"/>
        </w:rPr>
        <w:t xml:space="preserve"> является сформированность у обучающихся первоначальных практических профессиональных умений в рамках модулей по основным видам профессиональной деятельности (ВПД)</w:t>
      </w:r>
      <w:r w:rsidR="002D70B2" w:rsidRPr="000F5ACF">
        <w:rPr>
          <w:sz w:val="28"/>
          <w:szCs w:val="28"/>
        </w:rPr>
        <w:t>:</w:t>
      </w:r>
    </w:p>
    <w:p w:rsidR="00266E48" w:rsidRPr="000F5ACF" w:rsidRDefault="00266E48" w:rsidP="002D70B2">
      <w:pPr>
        <w:pStyle w:val="0"/>
        <w:tabs>
          <w:tab w:val="left" w:pos="993"/>
        </w:tabs>
        <w:jc w:val="both"/>
        <w:rPr>
          <w:sz w:val="28"/>
          <w:szCs w:val="28"/>
        </w:rPr>
      </w:pPr>
      <w:r w:rsidRPr="000F5ACF">
        <w:rPr>
          <w:sz w:val="28"/>
          <w:szCs w:val="28"/>
        </w:rPr>
        <w:t xml:space="preserve"> ПК 2.1 Производить подготовку зерновых продуктов, жиров, сахара, муки, яиц, молочных продуктов для приготовления блюд и гарниров.</w:t>
      </w:r>
    </w:p>
    <w:p w:rsidR="00266E48" w:rsidRPr="000F5ACF" w:rsidRDefault="00266E48" w:rsidP="002D70B2">
      <w:pPr>
        <w:pStyle w:val="0"/>
        <w:tabs>
          <w:tab w:val="left" w:pos="993"/>
        </w:tabs>
        <w:jc w:val="both"/>
        <w:rPr>
          <w:sz w:val="28"/>
          <w:szCs w:val="28"/>
        </w:rPr>
      </w:pPr>
      <w:r w:rsidRPr="000F5ACF">
        <w:rPr>
          <w:sz w:val="28"/>
          <w:szCs w:val="28"/>
        </w:rPr>
        <w:t>ПК 2.2. Готовить и оформлять каши и гарниры из круп, простые блюда из бобовых.</w:t>
      </w:r>
    </w:p>
    <w:p w:rsidR="00266E48" w:rsidRPr="000F5ACF" w:rsidRDefault="00266E48" w:rsidP="002D70B2">
      <w:pPr>
        <w:pStyle w:val="0"/>
        <w:tabs>
          <w:tab w:val="left" w:pos="993"/>
        </w:tabs>
        <w:jc w:val="both"/>
        <w:rPr>
          <w:sz w:val="28"/>
          <w:szCs w:val="28"/>
        </w:rPr>
      </w:pPr>
      <w:r w:rsidRPr="000F5ACF">
        <w:rPr>
          <w:sz w:val="28"/>
          <w:szCs w:val="28"/>
        </w:rPr>
        <w:t>ПК 2.3. Готовить и оформлять простые блюда и гарниры из макаронных изделий.</w:t>
      </w:r>
    </w:p>
    <w:p w:rsidR="002D70B2" w:rsidRPr="000F5ACF" w:rsidRDefault="00266E48" w:rsidP="002D70B2">
      <w:pPr>
        <w:pStyle w:val="0"/>
        <w:tabs>
          <w:tab w:val="left" w:pos="993"/>
        </w:tabs>
        <w:jc w:val="both"/>
        <w:rPr>
          <w:sz w:val="28"/>
          <w:szCs w:val="28"/>
        </w:rPr>
      </w:pPr>
      <w:r w:rsidRPr="000F5ACF">
        <w:rPr>
          <w:sz w:val="28"/>
          <w:szCs w:val="28"/>
        </w:rPr>
        <w:t xml:space="preserve">ПК 2.4. Готовить и оформлять </w:t>
      </w:r>
      <w:r w:rsidR="002D70B2" w:rsidRPr="000F5ACF">
        <w:rPr>
          <w:sz w:val="28"/>
          <w:szCs w:val="28"/>
        </w:rPr>
        <w:t>простые блюда из яиц и творога.</w:t>
      </w:r>
    </w:p>
    <w:p w:rsidR="00266E48" w:rsidRPr="000F5ACF" w:rsidRDefault="00266E48" w:rsidP="002D70B2">
      <w:pPr>
        <w:pStyle w:val="0"/>
        <w:tabs>
          <w:tab w:val="left" w:pos="993"/>
        </w:tabs>
        <w:jc w:val="both"/>
        <w:rPr>
          <w:sz w:val="28"/>
          <w:szCs w:val="28"/>
        </w:rPr>
      </w:pPr>
      <w:r w:rsidRPr="000F5ACF">
        <w:rPr>
          <w:sz w:val="28"/>
          <w:szCs w:val="28"/>
        </w:rPr>
        <w:t>ПК 2.5. Готовить и оформлять простые мучные кулинарные блюда из теста с фаршами.</w:t>
      </w:r>
    </w:p>
    <w:p w:rsidR="00266E48" w:rsidRPr="000F5ACF" w:rsidRDefault="00266E48" w:rsidP="00266E48">
      <w:pPr>
        <w:ind w:left="284" w:firstLine="284"/>
        <w:jc w:val="both"/>
        <w:rPr>
          <w:rFonts w:ascii="Times New Roman" w:hAnsi="Times New Roman"/>
          <w:sz w:val="28"/>
          <w:szCs w:val="28"/>
          <w:lang w:val="ru-RU"/>
        </w:rPr>
      </w:pPr>
      <w:r w:rsidRPr="000F5ACF">
        <w:rPr>
          <w:rFonts w:ascii="Times New Roman" w:hAnsi="Times New Roman"/>
          <w:sz w:val="28"/>
          <w:szCs w:val="28"/>
          <w:lang w:val="ru-RU"/>
        </w:rPr>
        <w:t>необходимых для последующего освоения ими</w:t>
      </w:r>
      <w:r w:rsidRPr="000F5ACF">
        <w:rPr>
          <w:rFonts w:ascii="Times New Roman" w:hAnsi="Times New Roman"/>
          <w:sz w:val="28"/>
          <w:szCs w:val="28"/>
        </w:rPr>
        <w:t> </w:t>
      </w:r>
      <w:r w:rsidRPr="000F5ACF">
        <w:rPr>
          <w:rFonts w:ascii="Times New Roman" w:hAnsi="Times New Roman"/>
          <w:sz w:val="28"/>
          <w:szCs w:val="28"/>
          <w:lang w:val="ru-RU"/>
        </w:rPr>
        <w:t xml:space="preserve"> профессиональных (ПК) компетенций по избранной специальности/профессии.</w:t>
      </w:r>
    </w:p>
    <w:tbl>
      <w:tblPr>
        <w:tblW w:w="9498"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953"/>
        <w:gridCol w:w="8545"/>
      </w:tblGrid>
      <w:tr w:rsidR="00266E48" w:rsidRPr="00AD2FBD" w:rsidTr="00AF776C">
        <w:trPr>
          <w:tblCellSpacing w:w="7" w:type="dxa"/>
        </w:trPr>
        <w:tc>
          <w:tcPr>
            <w:tcW w:w="932" w:type="dxa"/>
            <w:shd w:val="clear" w:color="auto" w:fill="FFFFFF" w:themeFill="background1"/>
            <w:vAlign w:val="center"/>
          </w:tcPr>
          <w:p w:rsidR="00266E48" w:rsidRPr="00AD2FBD" w:rsidRDefault="00266E48" w:rsidP="00266E48">
            <w:pPr>
              <w:jc w:val="center"/>
              <w:rPr>
                <w:rFonts w:ascii="Times New Roman" w:hAnsi="Times New Roman"/>
                <w:sz w:val="24"/>
                <w:szCs w:val="24"/>
              </w:rPr>
            </w:pPr>
            <w:r w:rsidRPr="00AD2FBD">
              <w:rPr>
                <w:rFonts w:ascii="Times New Roman" w:hAnsi="Times New Roman"/>
                <w:sz w:val="24"/>
                <w:szCs w:val="24"/>
              </w:rPr>
              <w:t> Код</w:t>
            </w:r>
          </w:p>
        </w:tc>
        <w:tc>
          <w:tcPr>
            <w:tcW w:w="8524" w:type="dxa"/>
            <w:shd w:val="clear" w:color="auto" w:fill="FFFFFF" w:themeFill="background1"/>
            <w:vAlign w:val="center"/>
          </w:tcPr>
          <w:p w:rsidR="00266E48" w:rsidRPr="00AD2FBD" w:rsidRDefault="00266E48" w:rsidP="00266E48">
            <w:pPr>
              <w:jc w:val="center"/>
              <w:rPr>
                <w:rFonts w:ascii="Times New Roman" w:hAnsi="Times New Roman"/>
                <w:sz w:val="24"/>
                <w:szCs w:val="24"/>
              </w:rPr>
            </w:pPr>
            <w:r w:rsidRPr="00AD2FBD">
              <w:rPr>
                <w:rFonts w:ascii="Times New Roman" w:hAnsi="Times New Roman"/>
                <w:sz w:val="24"/>
                <w:szCs w:val="24"/>
              </w:rPr>
              <w:t>Наименование результата освоения практики</w:t>
            </w:r>
          </w:p>
        </w:tc>
      </w:tr>
      <w:tr w:rsidR="00266E48" w:rsidRPr="00C05427"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ПК2.1</w:t>
            </w:r>
          </w:p>
        </w:tc>
        <w:tc>
          <w:tcPr>
            <w:tcW w:w="8524" w:type="dxa"/>
            <w:shd w:val="clear" w:color="auto" w:fill="FFFFFF" w:themeFill="background1"/>
            <w:vAlign w:val="center"/>
          </w:tcPr>
          <w:p w:rsidR="00266E48" w:rsidRPr="00AD2FBD" w:rsidRDefault="00266E48" w:rsidP="00266E48">
            <w:pPr>
              <w:pStyle w:val="0"/>
              <w:tabs>
                <w:tab w:val="left" w:pos="993"/>
              </w:tabs>
              <w:jc w:val="both"/>
              <w:rPr>
                <w:szCs w:val="24"/>
              </w:rPr>
            </w:pPr>
            <w:r w:rsidRPr="00AD2FBD">
              <w:rPr>
                <w:szCs w:val="24"/>
              </w:rPr>
              <w:t>Производить подготовку зерновых продуктов, жиров, сахара, муки, яиц, молочных продуктов для приготовления блюд и гарниров.</w:t>
            </w:r>
          </w:p>
          <w:p w:rsidR="00266E48" w:rsidRPr="00AD2FBD" w:rsidRDefault="00266E48" w:rsidP="00266E48">
            <w:pPr>
              <w:pStyle w:val="0"/>
              <w:tabs>
                <w:tab w:val="left" w:pos="993"/>
              </w:tabs>
              <w:ind w:left="284" w:firstLine="284"/>
              <w:jc w:val="both"/>
              <w:rPr>
                <w:bCs/>
                <w:szCs w:val="24"/>
              </w:rPr>
            </w:pPr>
          </w:p>
        </w:tc>
      </w:tr>
      <w:tr w:rsidR="00266E48" w:rsidRPr="00C05427"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 ПК2.2</w:t>
            </w:r>
          </w:p>
        </w:tc>
        <w:tc>
          <w:tcPr>
            <w:tcW w:w="8524" w:type="dxa"/>
            <w:shd w:val="clear" w:color="auto" w:fill="FFFFFF" w:themeFill="background1"/>
            <w:vAlign w:val="center"/>
          </w:tcPr>
          <w:p w:rsidR="00266E48" w:rsidRPr="00AD2FBD" w:rsidRDefault="00266E48" w:rsidP="00266E48">
            <w:pPr>
              <w:rPr>
                <w:rFonts w:ascii="Times New Roman" w:hAnsi="Times New Roman"/>
                <w:sz w:val="24"/>
                <w:szCs w:val="24"/>
                <w:lang w:val="ru-RU"/>
              </w:rPr>
            </w:pPr>
            <w:r w:rsidRPr="00AD2FBD">
              <w:rPr>
                <w:rFonts w:ascii="Times New Roman" w:hAnsi="Times New Roman"/>
                <w:sz w:val="24"/>
                <w:szCs w:val="24"/>
                <w:lang w:val="ru-RU"/>
              </w:rPr>
              <w:t>Готовить и оформлять каши и гарниры из круп, простые блюда из бобовых.</w:t>
            </w:r>
          </w:p>
        </w:tc>
      </w:tr>
      <w:tr w:rsidR="00266E48" w:rsidRPr="00C05427"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ПК2.3</w:t>
            </w:r>
          </w:p>
        </w:tc>
        <w:tc>
          <w:tcPr>
            <w:tcW w:w="8524" w:type="dxa"/>
            <w:shd w:val="clear" w:color="auto" w:fill="FFFFFF" w:themeFill="background1"/>
            <w:vAlign w:val="center"/>
          </w:tcPr>
          <w:p w:rsidR="00266E48" w:rsidRPr="00AD2FBD" w:rsidRDefault="00266E48" w:rsidP="00266E48">
            <w:pPr>
              <w:rPr>
                <w:rFonts w:ascii="Times New Roman" w:hAnsi="Times New Roman"/>
                <w:sz w:val="24"/>
                <w:szCs w:val="24"/>
                <w:lang w:val="ru-RU"/>
              </w:rPr>
            </w:pPr>
            <w:r w:rsidRPr="00AD2FBD">
              <w:rPr>
                <w:rFonts w:ascii="Times New Roman" w:hAnsi="Times New Roman"/>
                <w:sz w:val="24"/>
                <w:szCs w:val="24"/>
                <w:lang w:val="ru-RU"/>
              </w:rPr>
              <w:t>Готовить и оформлять простые блюда и гарниры из макаронных изделий.</w:t>
            </w:r>
          </w:p>
        </w:tc>
      </w:tr>
      <w:tr w:rsidR="00266E48" w:rsidRPr="00C05427"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 ПК2.4</w:t>
            </w:r>
          </w:p>
        </w:tc>
        <w:tc>
          <w:tcPr>
            <w:tcW w:w="8524" w:type="dxa"/>
            <w:shd w:val="clear" w:color="auto" w:fill="FFFFFF" w:themeFill="background1"/>
            <w:vAlign w:val="center"/>
          </w:tcPr>
          <w:p w:rsidR="00266E48" w:rsidRPr="00AD2FBD" w:rsidRDefault="00266E48" w:rsidP="00266E48">
            <w:pPr>
              <w:rPr>
                <w:rFonts w:ascii="Times New Roman" w:hAnsi="Times New Roman"/>
                <w:sz w:val="24"/>
                <w:szCs w:val="24"/>
                <w:lang w:val="ru-RU"/>
              </w:rPr>
            </w:pPr>
            <w:r w:rsidRPr="00AD2FBD">
              <w:rPr>
                <w:rFonts w:ascii="Times New Roman" w:hAnsi="Times New Roman"/>
                <w:sz w:val="24"/>
                <w:szCs w:val="24"/>
                <w:lang w:val="ru-RU"/>
              </w:rPr>
              <w:t>Готовить и оформлять простые блюда из яиц и творога.</w:t>
            </w:r>
          </w:p>
        </w:tc>
      </w:tr>
      <w:tr w:rsidR="00266E48" w:rsidRPr="00C05427"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ПК2.5</w:t>
            </w:r>
          </w:p>
        </w:tc>
        <w:tc>
          <w:tcPr>
            <w:tcW w:w="8524" w:type="dxa"/>
            <w:shd w:val="clear" w:color="auto" w:fill="FFFFFF" w:themeFill="background1"/>
            <w:vAlign w:val="center"/>
          </w:tcPr>
          <w:p w:rsidR="00266E48" w:rsidRPr="00AD2FBD" w:rsidRDefault="00266E48" w:rsidP="00266E48">
            <w:pPr>
              <w:rPr>
                <w:rFonts w:ascii="Times New Roman" w:hAnsi="Times New Roman"/>
                <w:sz w:val="24"/>
                <w:szCs w:val="24"/>
                <w:lang w:val="ru-RU"/>
              </w:rPr>
            </w:pPr>
            <w:r w:rsidRPr="00AD2FBD">
              <w:rPr>
                <w:rFonts w:ascii="Times New Roman" w:hAnsi="Times New Roman"/>
                <w:sz w:val="24"/>
                <w:szCs w:val="24"/>
                <w:lang w:val="ru-RU"/>
              </w:rPr>
              <w:t>Готовить и оформлять простые мучные кулинарные блюда из теста с фаршами.</w:t>
            </w:r>
          </w:p>
        </w:tc>
      </w:tr>
      <w:tr w:rsidR="00266E48" w:rsidRPr="00C05427"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ОК1</w:t>
            </w:r>
          </w:p>
        </w:tc>
        <w:tc>
          <w:tcPr>
            <w:tcW w:w="8524" w:type="dxa"/>
            <w:shd w:val="clear" w:color="auto" w:fill="FFFFFF" w:themeFill="background1"/>
            <w:vAlign w:val="center"/>
          </w:tcPr>
          <w:p w:rsidR="00266E48" w:rsidRPr="00AD2FBD" w:rsidRDefault="00266E48" w:rsidP="00266E48">
            <w:pPr>
              <w:rPr>
                <w:rFonts w:ascii="Times New Roman" w:hAnsi="Times New Roman"/>
                <w:sz w:val="24"/>
                <w:szCs w:val="24"/>
                <w:lang w:val="ru-RU"/>
              </w:rPr>
            </w:pPr>
            <w:r w:rsidRPr="00AD2FBD">
              <w:rPr>
                <w:rFonts w:ascii="Times New Roman" w:hAnsi="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266E48" w:rsidRPr="00C05427"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ОК2</w:t>
            </w:r>
          </w:p>
        </w:tc>
        <w:tc>
          <w:tcPr>
            <w:tcW w:w="8524" w:type="dxa"/>
            <w:shd w:val="clear" w:color="auto" w:fill="FFFFFF" w:themeFill="background1"/>
            <w:vAlign w:val="center"/>
          </w:tcPr>
          <w:p w:rsidR="00266E48" w:rsidRPr="00AD2FBD" w:rsidRDefault="00266E48" w:rsidP="00266E48">
            <w:pPr>
              <w:rPr>
                <w:rFonts w:ascii="Times New Roman" w:hAnsi="Times New Roman"/>
                <w:bCs/>
                <w:sz w:val="24"/>
                <w:szCs w:val="24"/>
                <w:lang w:val="ru-RU"/>
              </w:rPr>
            </w:pPr>
            <w:r w:rsidRPr="00AD2FBD">
              <w:rPr>
                <w:rFonts w:ascii="Times New Roman" w:hAnsi="Times New Roman"/>
                <w:bCs/>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266E48" w:rsidRPr="00C05427"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ОК3</w:t>
            </w:r>
          </w:p>
        </w:tc>
        <w:tc>
          <w:tcPr>
            <w:tcW w:w="8524" w:type="dxa"/>
            <w:shd w:val="clear" w:color="auto" w:fill="FFFFFF" w:themeFill="background1"/>
            <w:vAlign w:val="center"/>
          </w:tcPr>
          <w:p w:rsidR="00266E48" w:rsidRPr="00AD2FBD" w:rsidRDefault="00266E48" w:rsidP="00266E48">
            <w:pPr>
              <w:rPr>
                <w:rFonts w:ascii="Times New Roman" w:hAnsi="Times New Roman"/>
                <w:bCs/>
                <w:sz w:val="24"/>
                <w:szCs w:val="24"/>
                <w:lang w:val="ru-RU"/>
              </w:rPr>
            </w:pPr>
            <w:r w:rsidRPr="00AD2FBD">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266E48" w:rsidRPr="00C05427"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ОК4</w:t>
            </w:r>
          </w:p>
        </w:tc>
        <w:tc>
          <w:tcPr>
            <w:tcW w:w="8524" w:type="dxa"/>
            <w:shd w:val="clear" w:color="auto" w:fill="FFFFFF" w:themeFill="background1"/>
            <w:vAlign w:val="center"/>
          </w:tcPr>
          <w:p w:rsidR="00266E48" w:rsidRPr="00AD2FBD" w:rsidRDefault="00266E48" w:rsidP="00266E48">
            <w:pPr>
              <w:rPr>
                <w:rFonts w:ascii="Times New Roman" w:hAnsi="Times New Roman"/>
                <w:bCs/>
                <w:sz w:val="24"/>
                <w:szCs w:val="24"/>
                <w:lang w:val="ru-RU"/>
              </w:rPr>
            </w:pPr>
            <w:r w:rsidRPr="00AD2FBD">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266E48" w:rsidRPr="00C05427"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ОК5</w:t>
            </w:r>
          </w:p>
        </w:tc>
        <w:tc>
          <w:tcPr>
            <w:tcW w:w="8524" w:type="dxa"/>
            <w:shd w:val="clear" w:color="auto" w:fill="FFFFFF" w:themeFill="background1"/>
          </w:tcPr>
          <w:p w:rsidR="00266E48" w:rsidRPr="00AD2FBD" w:rsidRDefault="00266E48" w:rsidP="00266E48">
            <w:pPr>
              <w:jc w:val="both"/>
              <w:rPr>
                <w:rFonts w:ascii="Times New Roman" w:hAnsi="Times New Roman"/>
                <w:bCs/>
                <w:sz w:val="24"/>
                <w:szCs w:val="24"/>
                <w:lang w:val="ru-RU"/>
              </w:rPr>
            </w:pPr>
            <w:r w:rsidRPr="00AD2FBD">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266E48" w:rsidRPr="00C05427"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ОК6</w:t>
            </w:r>
          </w:p>
        </w:tc>
        <w:tc>
          <w:tcPr>
            <w:tcW w:w="8524" w:type="dxa"/>
            <w:shd w:val="clear" w:color="auto" w:fill="FFFFFF" w:themeFill="background1"/>
          </w:tcPr>
          <w:p w:rsidR="00266E48" w:rsidRPr="00AD2FBD" w:rsidRDefault="00266E48" w:rsidP="00266E48">
            <w:pPr>
              <w:jc w:val="both"/>
              <w:rPr>
                <w:rFonts w:ascii="Times New Roman" w:hAnsi="Times New Roman"/>
                <w:sz w:val="24"/>
                <w:szCs w:val="24"/>
                <w:lang w:val="ru-RU"/>
              </w:rPr>
            </w:pPr>
            <w:r w:rsidRPr="00AD2FBD">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266E48" w:rsidRPr="00C05427"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ОК7</w:t>
            </w:r>
          </w:p>
        </w:tc>
        <w:tc>
          <w:tcPr>
            <w:tcW w:w="8524" w:type="dxa"/>
            <w:shd w:val="clear" w:color="auto" w:fill="FFFFFF" w:themeFill="background1"/>
          </w:tcPr>
          <w:p w:rsidR="00266E48" w:rsidRPr="00AD2FBD" w:rsidRDefault="00266E48" w:rsidP="00266E48">
            <w:pPr>
              <w:jc w:val="both"/>
              <w:rPr>
                <w:rFonts w:ascii="Times New Roman" w:hAnsi="Times New Roman"/>
                <w:sz w:val="24"/>
                <w:szCs w:val="24"/>
                <w:lang w:val="ru-RU"/>
              </w:rPr>
            </w:pPr>
            <w:r w:rsidRPr="00AD2FBD">
              <w:rPr>
                <w:rFonts w:ascii="Times New Roman" w:hAnsi="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266E48" w:rsidRPr="00C05427" w:rsidTr="00AF776C">
        <w:trPr>
          <w:tblCellSpacing w:w="7" w:type="dxa"/>
        </w:trPr>
        <w:tc>
          <w:tcPr>
            <w:tcW w:w="932" w:type="dxa"/>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ОК8</w:t>
            </w:r>
          </w:p>
        </w:tc>
        <w:tc>
          <w:tcPr>
            <w:tcW w:w="8524" w:type="dxa"/>
            <w:shd w:val="clear" w:color="auto" w:fill="FFFFFF" w:themeFill="background1"/>
          </w:tcPr>
          <w:p w:rsidR="00266E48" w:rsidRPr="00AD2FBD" w:rsidRDefault="00266E48" w:rsidP="00266E48">
            <w:pPr>
              <w:jc w:val="both"/>
              <w:rPr>
                <w:rFonts w:ascii="Times New Roman" w:hAnsi="Times New Roman"/>
                <w:b/>
                <w:bCs/>
                <w:sz w:val="24"/>
                <w:szCs w:val="24"/>
                <w:lang w:val="ru-RU"/>
              </w:rPr>
            </w:pPr>
            <w:r w:rsidRPr="00AD2FBD">
              <w:rPr>
                <w:rFonts w:ascii="Times New Roman" w:hAnsi="Times New Roman"/>
                <w:sz w:val="24"/>
                <w:szCs w:val="24"/>
                <w:lang w:val="ru-RU"/>
              </w:rPr>
              <w:t>исполнять воинскую обязанность</w:t>
            </w:r>
            <w:r w:rsidR="00396627" w:rsidRPr="00AD2FBD">
              <w:rPr>
                <w:rFonts w:ascii="Times New Roman" w:hAnsi="Times New Roman"/>
                <w:bCs/>
                <w:sz w:val="24"/>
                <w:szCs w:val="24"/>
                <w:lang w:val="ru-RU"/>
              </w:rPr>
              <w:t>,</w:t>
            </w:r>
            <w:r w:rsidRPr="00AD2FBD">
              <w:rPr>
                <w:rFonts w:ascii="Times New Roman" w:hAnsi="Times New Roman"/>
                <w:sz w:val="24"/>
                <w:szCs w:val="24"/>
                <w:lang w:val="ru-RU"/>
              </w:rPr>
              <w:t xml:space="preserve"> в том числе с применением полученных знаний в процессе обучения (для юношей).</w:t>
            </w:r>
          </w:p>
        </w:tc>
      </w:tr>
    </w:tbl>
    <w:p w:rsidR="00266E48" w:rsidRPr="00AD2FBD" w:rsidRDefault="00266E48" w:rsidP="002D70B2">
      <w:pPr>
        <w:rPr>
          <w:rFonts w:ascii="Times New Roman" w:hAnsi="Times New Roman"/>
          <w:b/>
          <w:bCs/>
          <w:sz w:val="28"/>
          <w:szCs w:val="28"/>
          <w:lang w:val="ru-RU"/>
        </w:rPr>
      </w:pPr>
      <w:r w:rsidRPr="00AD2FBD">
        <w:rPr>
          <w:rFonts w:ascii="Times New Roman" w:hAnsi="Times New Roman"/>
          <w:b/>
          <w:bCs/>
          <w:sz w:val="28"/>
          <w:szCs w:val="28"/>
          <w:lang w:val="ru-RU"/>
        </w:rPr>
        <w:t>3. ТЕМАТИЧЕСКИЙ ПЛАН И СОДЕРЖАНИЕ УЧЕБНОЙ ПРАКТИКИ</w:t>
      </w:r>
    </w:p>
    <w:p w:rsidR="00266E48" w:rsidRPr="00AD2FBD" w:rsidRDefault="002D70B2" w:rsidP="00266E48">
      <w:pPr>
        <w:rPr>
          <w:rFonts w:ascii="Times New Roman" w:hAnsi="Times New Roman"/>
          <w:b/>
          <w:bCs/>
          <w:sz w:val="28"/>
          <w:szCs w:val="28"/>
          <w:lang w:val="ru-RU"/>
        </w:rPr>
      </w:pPr>
      <w:r w:rsidRPr="00AD2FBD">
        <w:rPr>
          <w:rFonts w:ascii="Times New Roman" w:hAnsi="Times New Roman"/>
          <w:b/>
          <w:bCs/>
          <w:sz w:val="28"/>
          <w:szCs w:val="28"/>
          <w:lang w:val="ru-RU"/>
        </w:rPr>
        <w:t xml:space="preserve">3.1. </w:t>
      </w:r>
      <w:r w:rsidR="00266E48" w:rsidRPr="00AD2FBD">
        <w:rPr>
          <w:rFonts w:ascii="Times New Roman" w:hAnsi="Times New Roman"/>
          <w:b/>
          <w:bCs/>
          <w:sz w:val="28"/>
          <w:szCs w:val="28"/>
          <w:lang w:val="ru-RU"/>
        </w:rPr>
        <w:t>Количество часов на освоение рабочей программы производственной практики</w:t>
      </w:r>
    </w:p>
    <w:tbl>
      <w:tblPr>
        <w:tblW w:w="9640" w:type="dxa"/>
        <w:tblCellSpacing w:w="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429"/>
        <w:gridCol w:w="3760"/>
        <w:gridCol w:w="1347"/>
        <w:gridCol w:w="2104"/>
      </w:tblGrid>
      <w:tr w:rsidR="00266E48" w:rsidRPr="00AD2FBD" w:rsidTr="00AD2FBD">
        <w:trPr>
          <w:trHeight w:val="289"/>
          <w:tblCellSpacing w:w="7" w:type="dxa"/>
        </w:trPr>
        <w:tc>
          <w:tcPr>
            <w:tcW w:w="2408" w:type="dxa"/>
            <w:tcBorders>
              <w:right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b/>
                <w:bCs/>
                <w:sz w:val="24"/>
                <w:szCs w:val="24"/>
              </w:rPr>
            </w:pPr>
            <w:r w:rsidRPr="00AD2FBD">
              <w:rPr>
                <w:rFonts w:ascii="Times New Roman" w:hAnsi="Times New Roman"/>
                <w:b/>
                <w:bCs/>
                <w:sz w:val="24"/>
                <w:szCs w:val="24"/>
              </w:rPr>
              <w:t xml:space="preserve">Коды </w:t>
            </w:r>
          </w:p>
          <w:p w:rsidR="00266E48" w:rsidRPr="00AD2FBD" w:rsidRDefault="00266E48" w:rsidP="00266E48">
            <w:pPr>
              <w:jc w:val="center"/>
              <w:rPr>
                <w:rFonts w:ascii="Times New Roman" w:hAnsi="Times New Roman"/>
                <w:b/>
                <w:bCs/>
                <w:sz w:val="24"/>
                <w:szCs w:val="24"/>
              </w:rPr>
            </w:pPr>
            <w:r w:rsidRPr="00AD2FBD">
              <w:rPr>
                <w:rFonts w:ascii="Times New Roman" w:hAnsi="Times New Roman"/>
                <w:b/>
                <w:bCs/>
                <w:sz w:val="24"/>
                <w:szCs w:val="24"/>
              </w:rPr>
              <w:t>профес-</w:t>
            </w:r>
          </w:p>
          <w:p w:rsidR="00266E48" w:rsidRPr="00AD2FBD" w:rsidRDefault="00266E48" w:rsidP="00266E48">
            <w:pPr>
              <w:jc w:val="center"/>
              <w:rPr>
                <w:rFonts w:ascii="Times New Roman" w:hAnsi="Times New Roman"/>
                <w:b/>
                <w:bCs/>
                <w:sz w:val="24"/>
                <w:szCs w:val="24"/>
              </w:rPr>
            </w:pPr>
            <w:r w:rsidRPr="00AD2FBD">
              <w:rPr>
                <w:rFonts w:ascii="Times New Roman" w:hAnsi="Times New Roman"/>
                <w:b/>
                <w:bCs/>
                <w:sz w:val="24"/>
                <w:szCs w:val="24"/>
              </w:rPr>
              <w:t>сиональных компетенций</w:t>
            </w:r>
          </w:p>
        </w:tc>
        <w:tc>
          <w:tcPr>
            <w:tcW w:w="3746" w:type="dxa"/>
            <w:tcBorders>
              <w:left w:val="single" w:sz="4" w:space="0" w:color="auto"/>
              <w:right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b/>
                <w:bCs/>
                <w:sz w:val="24"/>
                <w:szCs w:val="24"/>
              </w:rPr>
            </w:pPr>
            <w:r w:rsidRPr="00AD2FBD">
              <w:rPr>
                <w:rFonts w:ascii="Times New Roman" w:hAnsi="Times New Roman"/>
                <w:b/>
                <w:bCs/>
                <w:sz w:val="24"/>
                <w:szCs w:val="24"/>
              </w:rPr>
              <w:t>Наименование разделов профессионального модуля</w:t>
            </w:r>
          </w:p>
        </w:tc>
        <w:tc>
          <w:tcPr>
            <w:tcW w:w="1333" w:type="dxa"/>
            <w:tcBorders>
              <w:left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b/>
                <w:sz w:val="24"/>
                <w:szCs w:val="24"/>
              </w:rPr>
            </w:pPr>
            <w:r w:rsidRPr="00AD2FBD">
              <w:rPr>
                <w:rFonts w:ascii="Times New Roman" w:hAnsi="Times New Roman"/>
                <w:b/>
                <w:sz w:val="24"/>
                <w:szCs w:val="24"/>
              </w:rPr>
              <w:t xml:space="preserve">Количество </w:t>
            </w:r>
          </w:p>
          <w:p w:rsidR="00266E48" w:rsidRPr="00AD2FBD" w:rsidRDefault="00266E48" w:rsidP="00266E48">
            <w:pPr>
              <w:jc w:val="center"/>
              <w:rPr>
                <w:rFonts w:ascii="Times New Roman" w:hAnsi="Times New Roman"/>
                <w:b/>
                <w:sz w:val="24"/>
                <w:szCs w:val="24"/>
              </w:rPr>
            </w:pPr>
            <w:r w:rsidRPr="00AD2FBD">
              <w:rPr>
                <w:rFonts w:ascii="Times New Roman" w:hAnsi="Times New Roman"/>
                <w:b/>
                <w:sz w:val="24"/>
                <w:szCs w:val="24"/>
              </w:rPr>
              <w:t>часов</w:t>
            </w:r>
          </w:p>
          <w:p w:rsidR="00266E48" w:rsidRPr="00AD2FBD" w:rsidRDefault="00266E48" w:rsidP="00266E48">
            <w:pPr>
              <w:jc w:val="center"/>
              <w:rPr>
                <w:rFonts w:ascii="Times New Roman" w:hAnsi="Times New Roman"/>
                <w:b/>
                <w:bCs/>
                <w:sz w:val="24"/>
                <w:szCs w:val="24"/>
                <w:highlight w:val="yellow"/>
              </w:rPr>
            </w:pPr>
            <w:r w:rsidRPr="00AD2FBD">
              <w:rPr>
                <w:rFonts w:ascii="Times New Roman" w:hAnsi="Times New Roman"/>
                <w:b/>
                <w:sz w:val="24"/>
                <w:szCs w:val="24"/>
              </w:rPr>
              <w:t>МДК</w:t>
            </w:r>
          </w:p>
        </w:tc>
        <w:tc>
          <w:tcPr>
            <w:tcW w:w="2083" w:type="dxa"/>
            <w:tcBorders>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b/>
                <w:bCs/>
                <w:sz w:val="24"/>
                <w:szCs w:val="24"/>
              </w:rPr>
            </w:pPr>
            <w:r w:rsidRPr="00AD2FBD">
              <w:rPr>
                <w:rFonts w:ascii="Times New Roman" w:hAnsi="Times New Roman"/>
                <w:b/>
                <w:bCs/>
                <w:sz w:val="24"/>
                <w:szCs w:val="24"/>
              </w:rPr>
              <w:t>Производственная практика,</w:t>
            </w:r>
          </w:p>
          <w:p w:rsidR="00266E48" w:rsidRPr="00AD2FBD" w:rsidRDefault="00266E48" w:rsidP="00266E48">
            <w:pPr>
              <w:jc w:val="center"/>
              <w:rPr>
                <w:rFonts w:ascii="Times New Roman" w:hAnsi="Times New Roman"/>
                <w:b/>
                <w:sz w:val="24"/>
                <w:szCs w:val="24"/>
              </w:rPr>
            </w:pPr>
            <w:r w:rsidRPr="00AD2FBD">
              <w:rPr>
                <w:rFonts w:ascii="Times New Roman" w:hAnsi="Times New Roman"/>
                <w:b/>
                <w:bCs/>
                <w:sz w:val="24"/>
                <w:szCs w:val="24"/>
              </w:rPr>
              <w:t xml:space="preserve"> </w:t>
            </w:r>
            <w:r w:rsidRPr="00AD2FBD">
              <w:rPr>
                <w:rFonts w:ascii="Times New Roman" w:hAnsi="Times New Roman"/>
                <w:bCs/>
                <w:sz w:val="24"/>
                <w:szCs w:val="24"/>
              </w:rPr>
              <w:t>часов</w:t>
            </w:r>
            <w:r w:rsidRPr="00AD2FBD">
              <w:rPr>
                <w:rFonts w:ascii="Times New Roman" w:hAnsi="Times New Roman"/>
                <w:b/>
                <w:bCs/>
                <w:sz w:val="24"/>
                <w:szCs w:val="24"/>
              </w:rPr>
              <w:t xml:space="preserve"> </w:t>
            </w:r>
          </w:p>
        </w:tc>
      </w:tr>
      <w:tr w:rsidR="00266E48" w:rsidRPr="00AD2FBD" w:rsidTr="00AD2FBD">
        <w:trPr>
          <w:tblCellSpacing w:w="7" w:type="dxa"/>
        </w:trPr>
        <w:tc>
          <w:tcPr>
            <w:tcW w:w="2408" w:type="dxa"/>
            <w:tcBorders>
              <w:righ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rPr>
            </w:pPr>
          </w:p>
        </w:tc>
        <w:tc>
          <w:tcPr>
            <w:tcW w:w="3746" w:type="dxa"/>
            <w:tcBorders>
              <w:left w:val="single" w:sz="4" w:space="0" w:color="auto"/>
              <w:right w:val="single" w:sz="4" w:space="0" w:color="auto"/>
            </w:tcBorders>
            <w:shd w:val="clear" w:color="auto" w:fill="FFFFFF" w:themeFill="background1"/>
          </w:tcPr>
          <w:p w:rsidR="00266E48" w:rsidRPr="00AD2FBD" w:rsidRDefault="00266E48" w:rsidP="00396627">
            <w:pPr>
              <w:pStyle w:val="TableParagraph"/>
              <w:spacing w:line="268" w:lineRule="exact"/>
              <w:ind w:left="107"/>
              <w:rPr>
                <w:rFonts w:ascii="Times New Roman" w:hAnsi="Times New Roman" w:cs="Times New Roman"/>
                <w:sz w:val="24"/>
                <w:szCs w:val="24"/>
                <w:lang w:val="ru-RU"/>
              </w:rPr>
            </w:pPr>
            <w:r w:rsidRPr="00AD2FBD">
              <w:rPr>
                <w:rFonts w:ascii="Times New Roman" w:hAnsi="Times New Roman" w:cs="Times New Roman"/>
                <w:b/>
                <w:sz w:val="24"/>
                <w:szCs w:val="24"/>
                <w:lang w:val="ru-RU"/>
              </w:rPr>
              <w:t>ПМ</w:t>
            </w:r>
            <w:r w:rsidRPr="00AD2FBD">
              <w:rPr>
                <w:rFonts w:ascii="Times New Roman" w:hAnsi="Times New Roman" w:cs="Times New Roman"/>
                <w:b/>
                <w:spacing w:val="-2"/>
                <w:sz w:val="24"/>
                <w:szCs w:val="24"/>
                <w:lang w:val="ru-RU"/>
              </w:rPr>
              <w:t xml:space="preserve"> </w:t>
            </w:r>
            <w:r w:rsidRPr="00AD2FBD">
              <w:rPr>
                <w:rFonts w:ascii="Times New Roman" w:hAnsi="Times New Roman" w:cs="Times New Roman"/>
                <w:b/>
                <w:sz w:val="24"/>
                <w:szCs w:val="24"/>
                <w:lang w:val="ru-RU"/>
              </w:rPr>
              <w:t>02.</w:t>
            </w:r>
            <w:r w:rsidRPr="00AD2FBD">
              <w:rPr>
                <w:rFonts w:ascii="Times New Roman" w:hAnsi="Times New Roman" w:cs="Times New Roman"/>
                <w:b/>
                <w:spacing w:val="-3"/>
                <w:sz w:val="24"/>
                <w:szCs w:val="24"/>
                <w:lang w:val="ru-RU"/>
              </w:rPr>
              <w:t xml:space="preserve"> </w:t>
            </w:r>
            <w:r w:rsidRPr="00AD2FBD">
              <w:rPr>
                <w:rFonts w:ascii="Times New Roman" w:hAnsi="Times New Roman" w:cs="Times New Roman"/>
                <w:sz w:val="24"/>
                <w:szCs w:val="24"/>
                <w:lang w:val="ru-RU"/>
              </w:rPr>
              <w:t>Ведение</w:t>
            </w:r>
            <w:r w:rsidRPr="00AD2FBD">
              <w:rPr>
                <w:rFonts w:ascii="Times New Roman" w:hAnsi="Times New Roman" w:cs="Times New Roman"/>
                <w:spacing w:val="-3"/>
                <w:sz w:val="24"/>
                <w:szCs w:val="24"/>
                <w:lang w:val="ru-RU"/>
              </w:rPr>
              <w:t xml:space="preserve"> </w:t>
            </w:r>
            <w:r w:rsidRPr="00AD2FBD">
              <w:rPr>
                <w:rFonts w:ascii="Times New Roman" w:hAnsi="Times New Roman" w:cs="Times New Roman"/>
                <w:sz w:val="24"/>
                <w:szCs w:val="24"/>
                <w:lang w:val="ru-RU"/>
              </w:rPr>
              <w:t>технологического</w:t>
            </w:r>
            <w:r w:rsidRPr="00AD2FBD">
              <w:rPr>
                <w:rFonts w:ascii="Times New Roman" w:hAnsi="Times New Roman" w:cs="Times New Roman"/>
                <w:spacing w:val="-2"/>
                <w:sz w:val="24"/>
                <w:szCs w:val="24"/>
                <w:lang w:val="ru-RU"/>
              </w:rPr>
              <w:t xml:space="preserve"> </w:t>
            </w:r>
            <w:r w:rsidR="00396627" w:rsidRPr="00AD2FBD">
              <w:rPr>
                <w:rFonts w:ascii="Times New Roman" w:hAnsi="Times New Roman" w:cs="Times New Roman"/>
                <w:sz w:val="24"/>
                <w:szCs w:val="24"/>
                <w:lang w:val="ru-RU"/>
              </w:rPr>
              <w:t xml:space="preserve">процесса  </w:t>
            </w:r>
            <w:r w:rsidRPr="00AD2FBD">
              <w:rPr>
                <w:rFonts w:ascii="Times New Roman" w:hAnsi="Times New Roman" w:cs="Times New Roman"/>
                <w:sz w:val="24"/>
                <w:szCs w:val="24"/>
                <w:lang w:val="ru-RU"/>
              </w:rPr>
              <w:t>приготовления блюд и гарниров из круп, бобовых и</w:t>
            </w:r>
            <w:r w:rsidRPr="00AD2FBD">
              <w:rPr>
                <w:rFonts w:ascii="Times New Roman" w:hAnsi="Times New Roman" w:cs="Times New Roman"/>
                <w:spacing w:val="-58"/>
                <w:sz w:val="24"/>
                <w:szCs w:val="24"/>
                <w:lang w:val="ru-RU"/>
              </w:rPr>
              <w:t xml:space="preserve"> </w:t>
            </w:r>
            <w:r w:rsidRPr="00AD2FBD">
              <w:rPr>
                <w:rFonts w:ascii="Times New Roman" w:hAnsi="Times New Roman" w:cs="Times New Roman"/>
                <w:sz w:val="24"/>
                <w:szCs w:val="24"/>
                <w:lang w:val="ru-RU"/>
              </w:rPr>
              <w:t>макаронных</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изделий, яиц,</w:t>
            </w:r>
            <w:r w:rsidRPr="00AD2FBD">
              <w:rPr>
                <w:rFonts w:ascii="Times New Roman" w:hAnsi="Times New Roman" w:cs="Times New Roman"/>
                <w:spacing w:val="-1"/>
                <w:sz w:val="24"/>
                <w:szCs w:val="24"/>
                <w:lang w:val="ru-RU"/>
              </w:rPr>
              <w:t xml:space="preserve"> </w:t>
            </w:r>
            <w:r w:rsidRPr="00AD2FBD">
              <w:rPr>
                <w:rFonts w:ascii="Times New Roman" w:hAnsi="Times New Roman" w:cs="Times New Roman"/>
                <w:sz w:val="24"/>
                <w:szCs w:val="24"/>
                <w:lang w:val="ru-RU"/>
              </w:rPr>
              <w:t>творога, теста.</w:t>
            </w:r>
          </w:p>
        </w:tc>
        <w:tc>
          <w:tcPr>
            <w:tcW w:w="1333" w:type="dxa"/>
            <w:tcBorders>
              <w:lef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rPr>
            </w:pPr>
            <w:r w:rsidRPr="00AD2FBD">
              <w:rPr>
                <w:rFonts w:ascii="Times New Roman" w:hAnsi="Times New Roman"/>
                <w:sz w:val="24"/>
                <w:szCs w:val="24"/>
              </w:rPr>
              <w:t>146</w:t>
            </w:r>
          </w:p>
        </w:tc>
        <w:tc>
          <w:tcPr>
            <w:tcW w:w="2083" w:type="dxa"/>
            <w:shd w:val="clear" w:color="auto" w:fill="FFFFFF" w:themeFill="background1"/>
            <w:vAlign w:val="center"/>
          </w:tcPr>
          <w:p w:rsidR="00266E48" w:rsidRPr="00AD2FBD" w:rsidRDefault="00266E48" w:rsidP="00266E48">
            <w:pPr>
              <w:jc w:val="center"/>
              <w:rPr>
                <w:rFonts w:ascii="Times New Roman" w:hAnsi="Times New Roman"/>
                <w:sz w:val="24"/>
                <w:szCs w:val="24"/>
              </w:rPr>
            </w:pPr>
            <w:r w:rsidRPr="00AD2FBD">
              <w:rPr>
                <w:rFonts w:ascii="Times New Roman" w:hAnsi="Times New Roman"/>
                <w:sz w:val="24"/>
                <w:szCs w:val="24"/>
              </w:rPr>
              <w:t>72</w:t>
            </w:r>
          </w:p>
        </w:tc>
      </w:tr>
      <w:tr w:rsidR="00266E48" w:rsidRPr="00C05427" w:rsidTr="00AD2FBD">
        <w:trPr>
          <w:trHeight w:val="1619"/>
          <w:tblCellSpacing w:w="7" w:type="dxa"/>
        </w:trPr>
        <w:tc>
          <w:tcPr>
            <w:tcW w:w="2408" w:type="dxa"/>
            <w:tcBorders>
              <w:right w:val="single" w:sz="4" w:space="0" w:color="auto"/>
            </w:tcBorders>
            <w:shd w:val="clear" w:color="auto" w:fill="FFFFFF" w:themeFill="background1"/>
            <w:vAlign w:val="center"/>
          </w:tcPr>
          <w:p w:rsidR="00266E48" w:rsidRPr="00AD2FBD" w:rsidRDefault="00266E48" w:rsidP="00396627">
            <w:pPr>
              <w:pStyle w:val="0"/>
              <w:tabs>
                <w:tab w:val="left" w:pos="993"/>
              </w:tabs>
              <w:jc w:val="both"/>
              <w:rPr>
                <w:szCs w:val="24"/>
              </w:rPr>
            </w:pPr>
            <w:r w:rsidRPr="00AD2FBD">
              <w:rPr>
                <w:szCs w:val="24"/>
              </w:rPr>
              <w:t>ПК2.1</w:t>
            </w:r>
            <w:r w:rsidR="00396627" w:rsidRPr="00AD2FBD">
              <w:rPr>
                <w:szCs w:val="24"/>
              </w:rPr>
              <w:t xml:space="preserve"> </w:t>
            </w:r>
            <w:r w:rsidRPr="00AD2FBD">
              <w:rPr>
                <w:szCs w:val="24"/>
              </w:rPr>
              <w:t>Производить подготовку зерновых продуктов, жиров, сахара, муки, яиц, молочных продуктов для приготовления блюд и гарниров.</w:t>
            </w:r>
          </w:p>
          <w:p w:rsidR="00266E48" w:rsidRPr="00AD2FBD" w:rsidRDefault="00266E48" w:rsidP="00266E48">
            <w:pPr>
              <w:pStyle w:val="0"/>
              <w:tabs>
                <w:tab w:val="left" w:pos="993"/>
              </w:tabs>
              <w:ind w:left="284" w:firstLine="284"/>
              <w:jc w:val="both"/>
              <w:rPr>
                <w:bCs/>
                <w:szCs w:val="24"/>
              </w:rPr>
            </w:pPr>
          </w:p>
        </w:tc>
        <w:tc>
          <w:tcPr>
            <w:tcW w:w="3746" w:type="dxa"/>
            <w:tcBorders>
              <w:left w:val="single" w:sz="4" w:space="0" w:color="auto"/>
              <w:right w:val="single" w:sz="4" w:space="0" w:color="auto"/>
            </w:tcBorders>
            <w:shd w:val="clear" w:color="auto" w:fill="FFFFFF" w:themeFill="background1"/>
          </w:tcPr>
          <w:p w:rsidR="00266E48" w:rsidRPr="00AD2FBD" w:rsidRDefault="00266E48" w:rsidP="00396627">
            <w:pPr>
              <w:pStyle w:val="TableParagraph"/>
              <w:spacing w:line="268" w:lineRule="exact"/>
              <w:ind w:left="107"/>
              <w:rPr>
                <w:rFonts w:ascii="Times New Roman" w:hAnsi="Times New Roman" w:cs="Times New Roman"/>
                <w:sz w:val="24"/>
                <w:szCs w:val="24"/>
                <w:lang w:val="ru-RU"/>
              </w:rPr>
            </w:pPr>
            <w:r w:rsidRPr="00AD2FBD">
              <w:rPr>
                <w:rFonts w:ascii="Times New Roman" w:hAnsi="Times New Roman" w:cs="Times New Roman"/>
                <w:b/>
                <w:sz w:val="24"/>
                <w:szCs w:val="24"/>
                <w:lang w:val="ru-RU"/>
              </w:rPr>
              <w:t>МДК</w:t>
            </w:r>
            <w:r w:rsidRPr="00AD2FBD">
              <w:rPr>
                <w:rFonts w:ascii="Times New Roman" w:hAnsi="Times New Roman" w:cs="Times New Roman"/>
                <w:b/>
                <w:spacing w:val="-1"/>
                <w:sz w:val="24"/>
                <w:szCs w:val="24"/>
                <w:lang w:val="ru-RU"/>
              </w:rPr>
              <w:t xml:space="preserve"> </w:t>
            </w:r>
            <w:r w:rsidRPr="00AD2FBD">
              <w:rPr>
                <w:rFonts w:ascii="Times New Roman" w:hAnsi="Times New Roman" w:cs="Times New Roman"/>
                <w:b/>
                <w:sz w:val="24"/>
                <w:szCs w:val="24"/>
                <w:lang w:val="ru-RU"/>
              </w:rPr>
              <w:t>02.01.</w:t>
            </w:r>
            <w:r w:rsidRPr="00AD2FBD">
              <w:rPr>
                <w:rFonts w:ascii="Times New Roman" w:hAnsi="Times New Roman" w:cs="Times New Roman"/>
                <w:b/>
                <w:spacing w:val="-1"/>
                <w:sz w:val="24"/>
                <w:szCs w:val="24"/>
                <w:lang w:val="ru-RU"/>
              </w:rPr>
              <w:t xml:space="preserve"> </w:t>
            </w:r>
            <w:r w:rsidRPr="00AD2FBD">
              <w:rPr>
                <w:rFonts w:ascii="Times New Roman" w:hAnsi="Times New Roman" w:cs="Times New Roman"/>
                <w:sz w:val="24"/>
                <w:szCs w:val="24"/>
                <w:lang w:val="ru-RU"/>
              </w:rPr>
              <w:t>Технология</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подготовки</w:t>
            </w:r>
            <w:r w:rsidRPr="00AD2FBD">
              <w:rPr>
                <w:rFonts w:ascii="Times New Roman" w:hAnsi="Times New Roman" w:cs="Times New Roman"/>
                <w:spacing w:val="-1"/>
                <w:sz w:val="24"/>
                <w:szCs w:val="24"/>
                <w:lang w:val="ru-RU"/>
              </w:rPr>
              <w:t xml:space="preserve"> </w:t>
            </w:r>
            <w:r w:rsidRPr="00AD2FBD">
              <w:rPr>
                <w:rFonts w:ascii="Times New Roman" w:hAnsi="Times New Roman" w:cs="Times New Roman"/>
                <w:sz w:val="24"/>
                <w:szCs w:val="24"/>
                <w:lang w:val="ru-RU"/>
              </w:rPr>
              <w:t>сырья</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и</w:t>
            </w:r>
            <w:r w:rsidR="00396627" w:rsidRPr="00AD2FBD">
              <w:rPr>
                <w:rFonts w:ascii="Times New Roman" w:hAnsi="Times New Roman" w:cs="Times New Roman"/>
                <w:sz w:val="24"/>
                <w:szCs w:val="24"/>
                <w:lang w:val="ru-RU"/>
              </w:rPr>
              <w:t xml:space="preserve"> п</w:t>
            </w:r>
            <w:r w:rsidRPr="00AD2FBD">
              <w:rPr>
                <w:rFonts w:ascii="Times New Roman" w:hAnsi="Times New Roman" w:cs="Times New Roman"/>
                <w:sz w:val="24"/>
                <w:szCs w:val="24"/>
                <w:lang w:val="ru-RU"/>
              </w:rPr>
              <w:t>риготовления</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блюд</w:t>
            </w:r>
            <w:r w:rsidRPr="00AD2FBD">
              <w:rPr>
                <w:rFonts w:ascii="Times New Roman" w:hAnsi="Times New Roman" w:cs="Times New Roman"/>
                <w:spacing w:val="-5"/>
                <w:sz w:val="24"/>
                <w:szCs w:val="24"/>
                <w:lang w:val="ru-RU"/>
              </w:rPr>
              <w:t xml:space="preserve"> </w:t>
            </w:r>
            <w:r w:rsidRPr="00AD2FBD">
              <w:rPr>
                <w:rFonts w:ascii="Times New Roman" w:hAnsi="Times New Roman" w:cs="Times New Roman"/>
                <w:sz w:val="24"/>
                <w:szCs w:val="24"/>
                <w:lang w:val="ru-RU"/>
              </w:rPr>
              <w:t>и</w:t>
            </w:r>
            <w:r w:rsidRPr="00AD2FBD">
              <w:rPr>
                <w:rFonts w:ascii="Times New Roman" w:hAnsi="Times New Roman" w:cs="Times New Roman"/>
                <w:spacing w:val="-4"/>
                <w:sz w:val="24"/>
                <w:szCs w:val="24"/>
                <w:lang w:val="ru-RU"/>
              </w:rPr>
              <w:t xml:space="preserve"> </w:t>
            </w:r>
            <w:r w:rsidRPr="00AD2FBD">
              <w:rPr>
                <w:rFonts w:ascii="Times New Roman" w:hAnsi="Times New Roman" w:cs="Times New Roman"/>
                <w:sz w:val="24"/>
                <w:szCs w:val="24"/>
                <w:lang w:val="ru-RU"/>
              </w:rPr>
              <w:t>гарниров</w:t>
            </w:r>
            <w:r w:rsidRPr="00AD2FBD">
              <w:rPr>
                <w:rFonts w:ascii="Times New Roman" w:hAnsi="Times New Roman" w:cs="Times New Roman"/>
                <w:spacing w:val="-1"/>
                <w:sz w:val="24"/>
                <w:szCs w:val="24"/>
                <w:lang w:val="ru-RU"/>
              </w:rPr>
              <w:t xml:space="preserve"> </w:t>
            </w:r>
            <w:r w:rsidRPr="00AD2FBD">
              <w:rPr>
                <w:rFonts w:ascii="Times New Roman" w:hAnsi="Times New Roman" w:cs="Times New Roman"/>
                <w:sz w:val="24"/>
                <w:szCs w:val="24"/>
                <w:lang w:val="ru-RU"/>
              </w:rPr>
              <w:t>из</w:t>
            </w:r>
            <w:r w:rsidRPr="00AD2FBD">
              <w:rPr>
                <w:rFonts w:ascii="Times New Roman" w:hAnsi="Times New Roman" w:cs="Times New Roman"/>
                <w:spacing w:val="-4"/>
                <w:sz w:val="24"/>
                <w:szCs w:val="24"/>
                <w:lang w:val="ru-RU"/>
              </w:rPr>
              <w:t xml:space="preserve"> </w:t>
            </w:r>
            <w:r w:rsidRPr="00AD2FBD">
              <w:rPr>
                <w:rFonts w:ascii="Times New Roman" w:hAnsi="Times New Roman" w:cs="Times New Roman"/>
                <w:sz w:val="24"/>
                <w:szCs w:val="24"/>
                <w:lang w:val="ru-RU"/>
              </w:rPr>
              <w:t>круп,</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бобовых,</w:t>
            </w:r>
            <w:r w:rsidRPr="00AD2FBD">
              <w:rPr>
                <w:rFonts w:ascii="Times New Roman" w:hAnsi="Times New Roman" w:cs="Times New Roman"/>
                <w:spacing w:val="-57"/>
                <w:sz w:val="24"/>
                <w:szCs w:val="24"/>
                <w:lang w:val="ru-RU"/>
              </w:rPr>
              <w:t xml:space="preserve"> </w:t>
            </w:r>
            <w:r w:rsidRPr="00AD2FBD">
              <w:rPr>
                <w:rFonts w:ascii="Times New Roman" w:hAnsi="Times New Roman" w:cs="Times New Roman"/>
                <w:sz w:val="24"/>
                <w:szCs w:val="24"/>
                <w:lang w:val="ru-RU"/>
              </w:rPr>
              <w:t>макаронных</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изделий, яиц,</w:t>
            </w:r>
            <w:r w:rsidRPr="00AD2FBD">
              <w:rPr>
                <w:rFonts w:ascii="Times New Roman" w:hAnsi="Times New Roman" w:cs="Times New Roman"/>
                <w:spacing w:val="-1"/>
                <w:sz w:val="24"/>
                <w:szCs w:val="24"/>
                <w:lang w:val="ru-RU"/>
              </w:rPr>
              <w:t xml:space="preserve"> </w:t>
            </w:r>
            <w:r w:rsidRPr="00AD2FBD">
              <w:rPr>
                <w:rFonts w:ascii="Times New Roman" w:hAnsi="Times New Roman" w:cs="Times New Roman"/>
                <w:sz w:val="24"/>
                <w:szCs w:val="24"/>
                <w:lang w:val="ru-RU"/>
              </w:rPr>
              <w:t>творога, теста.</w:t>
            </w:r>
          </w:p>
        </w:tc>
        <w:tc>
          <w:tcPr>
            <w:tcW w:w="1333" w:type="dxa"/>
            <w:tcBorders>
              <w:lef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lang w:val="ru-RU"/>
              </w:rPr>
            </w:pPr>
          </w:p>
        </w:tc>
        <w:tc>
          <w:tcPr>
            <w:tcW w:w="2083" w:type="dxa"/>
            <w:shd w:val="clear" w:color="auto" w:fill="FFFFFF" w:themeFill="background1"/>
            <w:vAlign w:val="center"/>
          </w:tcPr>
          <w:p w:rsidR="00266E48" w:rsidRPr="00AD2FBD" w:rsidRDefault="00266E48" w:rsidP="00266E48">
            <w:pPr>
              <w:jc w:val="center"/>
              <w:rPr>
                <w:rFonts w:ascii="Times New Roman" w:hAnsi="Times New Roman"/>
                <w:sz w:val="24"/>
                <w:szCs w:val="24"/>
                <w:lang w:val="ru-RU"/>
              </w:rPr>
            </w:pPr>
          </w:p>
        </w:tc>
      </w:tr>
      <w:tr w:rsidR="00266E48" w:rsidRPr="00C05427" w:rsidTr="00AD2FBD">
        <w:trPr>
          <w:tblCellSpacing w:w="7" w:type="dxa"/>
        </w:trPr>
        <w:tc>
          <w:tcPr>
            <w:tcW w:w="2408" w:type="dxa"/>
            <w:tcBorders>
              <w:righ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lang w:val="ru-RU"/>
              </w:rPr>
            </w:pPr>
            <w:r w:rsidRPr="00AD2FBD">
              <w:rPr>
                <w:rFonts w:ascii="Times New Roman" w:hAnsi="Times New Roman"/>
                <w:sz w:val="24"/>
                <w:szCs w:val="24"/>
                <w:lang w:val="ru-RU"/>
              </w:rPr>
              <w:t>ПК2.2</w:t>
            </w:r>
            <w:r w:rsidR="00396627" w:rsidRPr="00AD2FBD">
              <w:rPr>
                <w:rFonts w:ascii="Times New Roman" w:hAnsi="Times New Roman"/>
                <w:sz w:val="24"/>
                <w:szCs w:val="24"/>
                <w:lang w:val="ru-RU"/>
              </w:rPr>
              <w:t xml:space="preserve"> </w:t>
            </w:r>
            <w:r w:rsidRPr="00AD2FBD">
              <w:rPr>
                <w:rFonts w:ascii="Times New Roman" w:hAnsi="Times New Roman"/>
                <w:sz w:val="24"/>
                <w:szCs w:val="24"/>
                <w:lang w:val="ru-RU"/>
              </w:rPr>
              <w:t>Готовить и оформлять каши и гарниры из круп, простые блюда из бобовых.</w:t>
            </w:r>
          </w:p>
        </w:tc>
        <w:tc>
          <w:tcPr>
            <w:tcW w:w="3746" w:type="dxa"/>
            <w:tcBorders>
              <w:left w:val="single" w:sz="4" w:space="0" w:color="auto"/>
              <w:right w:val="single" w:sz="4" w:space="0" w:color="auto"/>
            </w:tcBorders>
            <w:shd w:val="clear" w:color="auto" w:fill="FFFFFF" w:themeFill="background1"/>
          </w:tcPr>
          <w:p w:rsidR="00266E48" w:rsidRPr="00AD2FBD" w:rsidRDefault="00266E48" w:rsidP="00266E48">
            <w:pPr>
              <w:pStyle w:val="TableParagraph"/>
              <w:spacing w:line="268" w:lineRule="exact"/>
              <w:ind w:left="107"/>
              <w:rPr>
                <w:rFonts w:ascii="Times New Roman" w:hAnsi="Times New Roman" w:cs="Times New Roman"/>
                <w:sz w:val="24"/>
                <w:szCs w:val="24"/>
                <w:lang w:val="ru-RU"/>
              </w:rPr>
            </w:pPr>
            <w:r w:rsidRPr="00AD2FBD">
              <w:rPr>
                <w:rFonts w:ascii="Times New Roman" w:hAnsi="Times New Roman" w:cs="Times New Roman"/>
                <w:b/>
                <w:sz w:val="24"/>
                <w:szCs w:val="24"/>
                <w:lang w:val="ru-RU"/>
              </w:rPr>
              <w:t>Тема</w:t>
            </w:r>
            <w:r w:rsidRPr="00AD2FBD">
              <w:rPr>
                <w:rFonts w:ascii="Times New Roman" w:hAnsi="Times New Roman" w:cs="Times New Roman"/>
                <w:b/>
                <w:spacing w:val="-4"/>
                <w:sz w:val="24"/>
                <w:szCs w:val="24"/>
                <w:lang w:val="ru-RU"/>
              </w:rPr>
              <w:t xml:space="preserve"> </w:t>
            </w:r>
            <w:r w:rsidRPr="00AD2FBD">
              <w:rPr>
                <w:rFonts w:ascii="Times New Roman" w:hAnsi="Times New Roman" w:cs="Times New Roman"/>
                <w:b/>
                <w:sz w:val="24"/>
                <w:szCs w:val="24"/>
                <w:lang w:val="ru-RU"/>
              </w:rPr>
              <w:t>1.1.</w:t>
            </w:r>
            <w:r w:rsidRPr="00AD2FBD">
              <w:rPr>
                <w:rFonts w:ascii="Times New Roman" w:hAnsi="Times New Roman" w:cs="Times New Roman"/>
                <w:b/>
                <w:spacing w:val="-3"/>
                <w:sz w:val="24"/>
                <w:szCs w:val="24"/>
                <w:lang w:val="ru-RU"/>
              </w:rPr>
              <w:t xml:space="preserve"> </w:t>
            </w:r>
            <w:r w:rsidRPr="00AD2FBD">
              <w:rPr>
                <w:rFonts w:ascii="Times New Roman" w:hAnsi="Times New Roman" w:cs="Times New Roman"/>
                <w:sz w:val="24"/>
                <w:szCs w:val="24"/>
                <w:lang w:val="ru-RU"/>
              </w:rPr>
              <w:t>Товароведная</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характеристика</w:t>
            </w:r>
            <w:r w:rsidRPr="00AD2FBD">
              <w:rPr>
                <w:rFonts w:ascii="Times New Roman" w:hAnsi="Times New Roman" w:cs="Times New Roman"/>
                <w:spacing w:val="-4"/>
                <w:sz w:val="24"/>
                <w:szCs w:val="24"/>
                <w:lang w:val="ru-RU"/>
              </w:rPr>
              <w:t xml:space="preserve"> </w:t>
            </w:r>
            <w:r w:rsidRPr="00AD2FBD">
              <w:rPr>
                <w:rFonts w:ascii="Times New Roman" w:hAnsi="Times New Roman" w:cs="Times New Roman"/>
                <w:sz w:val="24"/>
                <w:szCs w:val="24"/>
                <w:lang w:val="ru-RU"/>
              </w:rPr>
              <w:t>и</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качественная</w:t>
            </w:r>
          </w:p>
          <w:p w:rsidR="00266E48" w:rsidRPr="00AD2FBD" w:rsidRDefault="00266E48" w:rsidP="00266E48">
            <w:pPr>
              <w:pStyle w:val="TableParagraph"/>
              <w:spacing w:line="270" w:lineRule="atLeast"/>
              <w:ind w:left="107" w:right="183"/>
              <w:rPr>
                <w:rFonts w:ascii="Times New Roman" w:hAnsi="Times New Roman" w:cs="Times New Roman"/>
                <w:sz w:val="24"/>
                <w:szCs w:val="24"/>
                <w:lang w:val="ru-RU"/>
              </w:rPr>
            </w:pPr>
            <w:r w:rsidRPr="00AD2FBD">
              <w:rPr>
                <w:rFonts w:ascii="Times New Roman" w:hAnsi="Times New Roman" w:cs="Times New Roman"/>
                <w:sz w:val="24"/>
                <w:szCs w:val="24"/>
                <w:lang w:val="ru-RU"/>
              </w:rPr>
              <w:t>оценка</w:t>
            </w:r>
            <w:r w:rsidRPr="00AD2FBD">
              <w:rPr>
                <w:rFonts w:ascii="Times New Roman" w:hAnsi="Times New Roman" w:cs="Times New Roman"/>
                <w:spacing w:val="53"/>
                <w:sz w:val="24"/>
                <w:szCs w:val="24"/>
                <w:lang w:val="ru-RU"/>
              </w:rPr>
              <w:t xml:space="preserve"> </w:t>
            </w:r>
            <w:r w:rsidRPr="00AD2FBD">
              <w:rPr>
                <w:rFonts w:ascii="Times New Roman" w:hAnsi="Times New Roman" w:cs="Times New Roman"/>
                <w:sz w:val="24"/>
                <w:szCs w:val="24"/>
                <w:lang w:val="ru-RU"/>
              </w:rPr>
              <w:t>зерновых</w:t>
            </w:r>
            <w:r w:rsidRPr="00AD2FBD">
              <w:rPr>
                <w:rFonts w:ascii="Times New Roman" w:hAnsi="Times New Roman" w:cs="Times New Roman"/>
                <w:spacing w:val="-1"/>
                <w:sz w:val="24"/>
                <w:szCs w:val="24"/>
                <w:lang w:val="ru-RU"/>
              </w:rPr>
              <w:t xml:space="preserve"> </w:t>
            </w:r>
            <w:r w:rsidRPr="00AD2FBD">
              <w:rPr>
                <w:rFonts w:ascii="Times New Roman" w:hAnsi="Times New Roman" w:cs="Times New Roman"/>
                <w:sz w:val="24"/>
                <w:szCs w:val="24"/>
                <w:lang w:val="ru-RU"/>
              </w:rPr>
              <w:t>продуктов,</w:t>
            </w:r>
            <w:r w:rsidRPr="00AD2FBD">
              <w:rPr>
                <w:rFonts w:ascii="Times New Roman" w:hAnsi="Times New Roman" w:cs="Times New Roman"/>
                <w:spacing w:val="-4"/>
                <w:sz w:val="24"/>
                <w:szCs w:val="24"/>
                <w:lang w:val="ru-RU"/>
              </w:rPr>
              <w:t xml:space="preserve"> </w:t>
            </w:r>
            <w:r w:rsidRPr="00AD2FBD">
              <w:rPr>
                <w:rFonts w:ascii="Times New Roman" w:hAnsi="Times New Roman" w:cs="Times New Roman"/>
                <w:sz w:val="24"/>
                <w:szCs w:val="24"/>
                <w:lang w:val="ru-RU"/>
              </w:rPr>
              <w:t>жиров,</w:t>
            </w:r>
            <w:r w:rsidRPr="00AD2FBD">
              <w:rPr>
                <w:rFonts w:ascii="Times New Roman" w:hAnsi="Times New Roman" w:cs="Times New Roman"/>
                <w:spacing w:val="-3"/>
                <w:sz w:val="24"/>
                <w:szCs w:val="24"/>
                <w:lang w:val="ru-RU"/>
              </w:rPr>
              <w:t xml:space="preserve"> </w:t>
            </w:r>
            <w:r w:rsidRPr="00AD2FBD">
              <w:rPr>
                <w:rFonts w:ascii="Times New Roman" w:hAnsi="Times New Roman" w:cs="Times New Roman"/>
                <w:sz w:val="24"/>
                <w:szCs w:val="24"/>
                <w:lang w:val="ru-RU"/>
              </w:rPr>
              <w:t>сахара,</w:t>
            </w:r>
            <w:r w:rsidRPr="00AD2FBD">
              <w:rPr>
                <w:rFonts w:ascii="Times New Roman" w:hAnsi="Times New Roman" w:cs="Times New Roman"/>
                <w:spacing w:val="-3"/>
                <w:sz w:val="24"/>
                <w:szCs w:val="24"/>
                <w:lang w:val="ru-RU"/>
              </w:rPr>
              <w:t xml:space="preserve"> </w:t>
            </w:r>
            <w:r w:rsidRPr="00AD2FBD">
              <w:rPr>
                <w:rFonts w:ascii="Times New Roman" w:hAnsi="Times New Roman" w:cs="Times New Roman"/>
                <w:sz w:val="24"/>
                <w:szCs w:val="24"/>
                <w:lang w:val="ru-RU"/>
              </w:rPr>
              <w:t>муки,</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яиц,</w:t>
            </w:r>
            <w:r w:rsidRPr="00AD2FBD">
              <w:rPr>
                <w:rFonts w:ascii="Times New Roman" w:hAnsi="Times New Roman" w:cs="Times New Roman"/>
                <w:spacing w:val="-57"/>
                <w:sz w:val="24"/>
                <w:szCs w:val="24"/>
                <w:lang w:val="ru-RU"/>
              </w:rPr>
              <w:t xml:space="preserve"> </w:t>
            </w:r>
            <w:r w:rsidRPr="00AD2FBD">
              <w:rPr>
                <w:rFonts w:ascii="Times New Roman" w:hAnsi="Times New Roman" w:cs="Times New Roman"/>
                <w:sz w:val="24"/>
                <w:szCs w:val="24"/>
                <w:lang w:val="ru-RU"/>
              </w:rPr>
              <w:t>молока</w:t>
            </w:r>
            <w:r w:rsidR="00396627" w:rsidRPr="00AD2FBD">
              <w:rPr>
                <w:rFonts w:ascii="Times New Roman" w:hAnsi="Times New Roman" w:cs="Times New Roman"/>
                <w:sz w:val="24"/>
                <w:szCs w:val="24"/>
                <w:lang w:val="ru-RU"/>
              </w:rPr>
              <w:t>.</w:t>
            </w:r>
          </w:p>
        </w:tc>
        <w:tc>
          <w:tcPr>
            <w:tcW w:w="1333" w:type="dxa"/>
            <w:tcBorders>
              <w:lef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lang w:val="ru-RU"/>
              </w:rPr>
            </w:pPr>
          </w:p>
        </w:tc>
        <w:tc>
          <w:tcPr>
            <w:tcW w:w="2083" w:type="dxa"/>
            <w:shd w:val="clear" w:color="auto" w:fill="FFFFFF" w:themeFill="background1"/>
            <w:vAlign w:val="center"/>
          </w:tcPr>
          <w:p w:rsidR="00266E48" w:rsidRPr="00AD2FBD" w:rsidRDefault="00266E48" w:rsidP="00266E48">
            <w:pPr>
              <w:jc w:val="center"/>
              <w:rPr>
                <w:rFonts w:ascii="Times New Roman" w:hAnsi="Times New Roman"/>
                <w:sz w:val="24"/>
                <w:szCs w:val="24"/>
                <w:lang w:val="ru-RU"/>
              </w:rPr>
            </w:pPr>
          </w:p>
        </w:tc>
      </w:tr>
      <w:tr w:rsidR="00266E48" w:rsidRPr="00C05427" w:rsidTr="00AD2FBD">
        <w:trPr>
          <w:tblCellSpacing w:w="7" w:type="dxa"/>
        </w:trPr>
        <w:tc>
          <w:tcPr>
            <w:tcW w:w="2408" w:type="dxa"/>
            <w:tcBorders>
              <w:righ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lang w:val="ru-RU"/>
              </w:rPr>
            </w:pPr>
            <w:r w:rsidRPr="00AD2FBD">
              <w:rPr>
                <w:rFonts w:ascii="Times New Roman" w:hAnsi="Times New Roman"/>
                <w:sz w:val="24"/>
                <w:szCs w:val="24"/>
                <w:lang w:val="ru-RU"/>
              </w:rPr>
              <w:t>ПК2.3Готовить и оформлять простые блюда и гарниры из макаронных изделий.</w:t>
            </w:r>
          </w:p>
        </w:tc>
        <w:tc>
          <w:tcPr>
            <w:tcW w:w="3746" w:type="dxa"/>
            <w:tcBorders>
              <w:left w:val="single" w:sz="4" w:space="0" w:color="auto"/>
              <w:right w:val="single" w:sz="4" w:space="0" w:color="auto"/>
            </w:tcBorders>
            <w:shd w:val="clear" w:color="auto" w:fill="FFFFFF" w:themeFill="background1"/>
          </w:tcPr>
          <w:p w:rsidR="00266E48" w:rsidRPr="00AD2FBD" w:rsidRDefault="00266E48" w:rsidP="00396627">
            <w:pPr>
              <w:pStyle w:val="TableParagraph"/>
              <w:ind w:left="107" w:right="668"/>
              <w:rPr>
                <w:rFonts w:ascii="Times New Roman" w:hAnsi="Times New Roman" w:cs="Times New Roman"/>
                <w:sz w:val="24"/>
                <w:szCs w:val="24"/>
                <w:lang w:val="ru-RU"/>
              </w:rPr>
            </w:pPr>
            <w:r w:rsidRPr="00AD2FBD">
              <w:rPr>
                <w:rFonts w:ascii="Times New Roman" w:hAnsi="Times New Roman" w:cs="Times New Roman"/>
                <w:b/>
                <w:sz w:val="24"/>
                <w:szCs w:val="24"/>
                <w:lang w:val="ru-RU"/>
              </w:rPr>
              <w:t>Тема 1.2</w:t>
            </w:r>
            <w:r w:rsidRPr="00AD2FBD">
              <w:rPr>
                <w:rFonts w:ascii="Times New Roman" w:hAnsi="Times New Roman" w:cs="Times New Roman"/>
                <w:sz w:val="24"/>
                <w:szCs w:val="24"/>
                <w:lang w:val="ru-RU"/>
              </w:rPr>
              <w:t>. Ведение технологического процесса</w:t>
            </w:r>
            <w:r w:rsidRPr="00AD2FBD">
              <w:rPr>
                <w:rFonts w:ascii="Times New Roman" w:hAnsi="Times New Roman" w:cs="Times New Roman"/>
                <w:spacing w:val="1"/>
                <w:sz w:val="24"/>
                <w:szCs w:val="24"/>
                <w:lang w:val="ru-RU"/>
              </w:rPr>
              <w:t xml:space="preserve"> </w:t>
            </w:r>
            <w:r w:rsidRPr="00AD2FBD">
              <w:rPr>
                <w:rFonts w:ascii="Times New Roman" w:hAnsi="Times New Roman" w:cs="Times New Roman"/>
                <w:sz w:val="24"/>
                <w:szCs w:val="24"/>
                <w:lang w:val="ru-RU"/>
              </w:rPr>
              <w:t>приготовления</w:t>
            </w:r>
            <w:r w:rsidRPr="00AD2FBD">
              <w:rPr>
                <w:rFonts w:ascii="Times New Roman" w:hAnsi="Times New Roman" w:cs="Times New Roman"/>
                <w:spacing w:val="55"/>
                <w:sz w:val="24"/>
                <w:szCs w:val="24"/>
                <w:lang w:val="ru-RU"/>
              </w:rPr>
              <w:t xml:space="preserve"> </w:t>
            </w:r>
            <w:r w:rsidRPr="00AD2FBD">
              <w:rPr>
                <w:rFonts w:ascii="Times New Roman" w:hAnsi="Times New Roman" w:cs="Times New Roman"/>
                <w:sz w:val="24"/>
                <w:szCs w:val="24"/>
                <w:lang w:val="ru-RU"/>
              </w:rPr>
              <w:t>и</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оформления</w:t>
            </w:r>
            <w:r w:rsidRPr="00AD2FBD">
              <w:rPr>
                <w:rFonts w:ascii="Times New Roman" w:hAnsi="Times New Roman" w:cs="Times New Roman"/>
                <w:spacing w:val="-3"/>
                <w:sz w:val="24"/>
                <w:szCs w:val="24"/>
                <w:lang w:val="ru-RU"/>
              </w:rPr>
              <w:t xml:space="preserve"> </w:t>
            </w:r>
            <w:r w:rsidRPr="00AD2FBD">
              <w:rPr>
                <w:rFonts w:ascii="Times New Roman" w:hAnsi="Times New Roman" w:cs="Times New Roman"/>
                <w:sz w:val="24"/>
                <w:szCs w:val="24"/>
                <w:lang w:val="ru-RU"/>
              </w:rPr>
              <w:t>блюд</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и</w:t>
            </w:r>
            <w:r w:rsidRPr="00AD2FBD">
              <w:rPr>
                <w:rFonts w:ascii="Times New Roman" w:hAnsi="Times New Roman" w:cs="Times New Roman"/>
                <w:spacing w:val="-1"/>
                <w:sz w:val="24"/>
                <w:szCs w:val="24"/>
                <w:lang w:val="ru-RU"/>
              </w:rPr>
              <w:t xml:space="preserve"> </w:t>
            </w:r>
            <w:r w:rsidRPr="00AD2FBD">
              <w:rPr>
                <w:rFonts w:ascii="Times New Roman" w:hAnsi="Times New Roman" w:cs="Times New Roman"/>
                <w:sz w:val="24"/>
                <w:szCs w:val="24"/>
                <w:lang w:val="ru-RU"/>
              </w:rPr>
              <w:t>гарниров</w:t>
            </w:r>
            <w:r w:rsidRPr="00AD2FBD">
              <w:rPr>
                <w:rFonts w:ascii="Times New Roman" w:hAnsi="Times New Roman" w:cs="Times New Roman"/>
                <w:spacing w:val="-4"/>
                <w:sz w:val="24"/>
                <w:szCs w:val="24"/>
                <w:lang w:val="ru-RU"/>
              </w:rPr>
              <w:t xml:space="preserve"> </w:t>
            </w:r>
            <w:r w:rsidRPr="00AD2FBD">
              <w:rPr>
                <w:rFonts w:ascii="Times New Roman" w:hAnsi="Times New Roman" w:cs="Times New Roman"/>
                <w:sz w:val="24"/>
                <w:szCs w:val="24"/>
                <w:lang w:val="ru-RU"/>
              </w:rPr>
              <w:t>из</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rPr>
              <w:t>круп,</w:t>
            </w:r>
            <w:r w:rsidRPr="00AD2FBD">
              <w:rPr>
                <w:rFonts w:ascii="Times New Roman" w:hAnsi="Times New Roman" w:cs="Times New Roman"/>
                <w:spacing w:val="-3"/>
                <w:sz w:val="24"/>
                <w:szCs w:val="24"/>
                <w:lang w:val="ru-RU"/>
              </w:rPr>
              <w:t xml:space="preserve"> </w:t>
            </w:r>
            <w:r w:rsidRPr="00AD2FBD">
              <w:rPr>
                <w:rFonts w:ascii="Times New Roman" w:hAnsi="Times New Roman" w:cs="Times New Roman"/>
                <w:sz w:val="24"/>
                <w:szCs w:val="24"/>
                <w:lang w:val="ru-RU"/>
              </w:rPr>
              <w:t>бобовых</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и</w:t>
            </w:r>
            <w:r w:rsidRPr="00AD2FBD">
              <w:rPr>
                <w:rFonts w:ascii="Times New Roman" w:hAnsi="Times New Roman" w:cs="Times New Roman"/>
                <w:spacing w:val="-3"/>
                <w:sz w:val="24"/>
                <w:szCs w:val="24"/>
                <w:lang w:val="ru-RU"/>
              </w:rPr>
              <w:t xml:space="preserve"> </w:t>
            </w:r>
            <w:r w:rsidRPr="00AD2FBD">
              <w:rPr>
                <w:rFonts w:ascii="Times New Roman" w:hAnsi="Times New Roman" w:cs="Times New Roman"/>
                <w:sz w:val="24"/>
                <w:szCs w:val="24"/>
                <w:lang w:val="ru-RU"/>
              </w:rPr>
              <w:t>макаронных</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изделий</w:t>
            </w:r>
            <w:r w:rsidR="00396627" w:rsidRPr="00AD2FBD">
              <w:rPr>
                <w:rFonts w:ascii="Times New Roman" w:hAnsi="Times New Roman" w:cs="Times New Roman"/>
                <w:sz w:val="24"/>
                <w:szCs w:val="24"/>
                <w:lang w:val="ru-RU"/>
              </w:rPr>
              <w:t>.</w:t>
            </w:r>
          </w:p>
        </w:tc>
        <w:tc>
          <w:tcPr>
            <w:tcW w:w="1333" w:type="dxa"/>
            <w:tcBorders>
              <w:lef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lang w:val="ru-RU"/>
              </w:rPr>
            </w:pPr>
          </w:p>
        </w:tc>
        <w:tc>
          <w:tcPr>
            <w:tcW w:w="2083" w:type="dxa"/>
            <w:shd w:val="clear" w:color="auto" w:fill="FFFFFF" w:themeFill="background1"/>
            <w:vAlign w:val="center"/>
          </w:tcPr>
          <w:p w:rsidR="00266E48" w:rsidRPr="00AD2FBD" w:rsidRDefault="00266E48" w:rsidP="00266E48">
            <w:pPr>
              <w:jc w:val="center"/>
              <w:rPr>
                <w:rFonts w:ascii="Times New Roman" w:hAnsi="Times New Roman"/>
                <w:sz w:val="24"/>
                <w:szCs w:val="24"/>
                <w:lang w:val="ru-RU"/>
              </w:rPr>
            </w:pPr>
          </w:p>
        </w:tc>
      </w:tr>
      <w:tr w:rsidR="00266E48" w:rsidRPr="00AD2FBD" w:rsidTr="00AD2FBD">
        <w:trPr>
          <w:tblCellSpacing w:w="7" w:type="dxa"/>
        </w:trPr>
        <w:tc>
          <w:tcPr>
            <w:tcW w:w="2408" w:type="dxa"/>
            <w:tcBorders>
              <w:righ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lang w:val="ru-RU"/>
              </w:rPr>
            </w:pPr>
            <w:r w:rsidRPr="00AD2FBD">
              <w:rPr>
                <w:rFonts w:ascii="Times New Roman" w:hAnsi="Times New Roman"/>
                <w:sz w:val="24"/>
                <w:szCs w:val="24"/>
                <w:lang w:val="ru-RU"/>
              </w:rPr>
              <w:t>ПК2.4</w:t>
            </w:r>
            <w:r w:rsidR="00396627" w:rsidRPr="00AD2FBD">
              <w:rPr>
                <w:rFonts w:ascii="Times New Roman" w:hAnsi="Times New Roman"/>
                <w:sz w:val="24"/>
                <w:szCs w:val="24"/>
                <w:lang w:val="ru-RU"/>
              </w:rPr>
              <w:t xml:space="preserve"> </w:t>
            </w:r>
            <w:r w:rsidRPr="00AD2FBD">
              <w:rPr>
                <w:rFonts w:ascii="Times New Roman" w:hAnsi="Times New Roman"/>
                <w:sz w:val="24"/>
                <w:szCs w:val="24"/>
                <w:lang w:val="ru-RU"/>
              </w:rPr>
              <w:t>Готовить и оформлять простые блюда из яиц и творога.</w:t>
            </w:r>
          </w:p>
        </w:tc>
        <w:tc>
          <w:tcPr>
            <w:tcW w:w="3746" w:type="dxa"/>
            <w:tcBorders>
              <w:left w:val="single" w:sz="4" w:space="0" w:color="auto"/>
              <w:right w:val="single" w:sz="4" w:space="0" w:color="auto"/>
            </w:tcBorders>
            <w:shd w:val="clear" w:color="auto" w:fill="FFFFFF" w:themeFill="background1"/>
          </w:tcPr>
          <w:p w:rsidR="00266E48" w:rsidRPr="00AD2FBD" w:rsidRDefault="00266E48" w:rsidP="00266E48">
            <w:pPr>
              <w:pStyle w:val="TableParagraph"/>
              <w:ind w:left="107"/>
              <w:rPr>
                <w:rFonts w:ascii="Times New Roman" w:hAnsi="Times New Roman" w:cs="Times New Roman"/>
                <w:sz w:val="24"/>
                <w:szCs w:val="24"/>
                <w:lang w:val="ru-RU"/>
              </w:rPr>
            </w:pPr>
            <w:r w:rsidRPr="00AD2FBD">
              <w:rPr>
                <w:rFonts w:ascii="Times New Roman" w:hAnsi="Times New Roman" w:cs="Times New Roman"/>
                <w:b/>
                <w:sz w:val="24"/>
                <w:szCs w:val="24"/>
                <w:lang w:val="ru-RU"/>
              </w:rPr>
              <w:t xml:space="preserve">Тема 1.3 </w:t>
            </w:r>
            <w:r w:rsidRPr="00AD2FBD">
              <w:rPr>
                <w:rFonts w:ascii="Times New Roman" w:hAnsi="Times New Roman" w:cs="Times New Roman"/>
                <w:sz w:val="24"/>
                <w:szCs w:val="24"/>
                <w:lang w:val="ru-RU"/>
              </w:rPr>
              <w:t>Ведение технологического процесса</w:t>
            </w:r>
            <w:r w:rsidRPr="00AD2FBD">
              <w:rPr>
                <w:rFonts w:ascii="Times New Roman" w:hAnsi="Times New Roman" w:cs="Times New Roman"/>
                <w:spacing w:val="1"/>
                <w:sz w:val="24"/>
                <w:szCs w:val="24"/>
                <w:lang w:val="ru-RU"/>
              </w:rPr>
              <w:t xml:space="preserve"> </w:t>
            </w:r>
            <w:r w:rsidRPr="00AD2FBD">
              <w:rPr>
                <w:rFonts w:ascii="Times New Roman" w:hAnsi="Times New Roman" w:cs="Times New Roman"/>
                <w:sz w:val="24"/>
                <w:szCs w:val="24"/>
                <w:lang w:val="ru-RU"/>
              </w:rPr>
              <w:t>приготовления</w:t>
            </w:r>
            <w:r w:rsidRPr="00AD2FBD">
              <w:rPr>
                <w:rFonts w:ascii="Times New Roman" w:hAnsi="Times New Roman" w:cs="Times New Roman"/>
                <w:spacing w:val="56"/>
                <w:sz w:val="24"/>
                <w:szCs w:val="24"/>
                <w:lang w:val="ru-RU"/>
              </w:rPr>
              <w:t xml:space="preserve"> </w:t>
            </w:r>
            <w:r w:rsidRPr="00AD2FBD">
              <w:rPr>
                <w:rFonts w:ascii="Times New Roman" w:hAnsi="Times New Roman" w:cs="Times New Roman"/>
                <w:sz w:val="24"/>
                <w:szCs w:val="24"/>
                <w:lang w:val="ru-RU"/>
              </w:rPr>
              <w:t>и</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оформления</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простых блюд</w:t>
            </w:r>
            <w:r w:rsidRPr="00AD2FBD">
              <w:rPr>
                <w:rFonts w:ascii="Times New Roman" w:hAnsi="Times New Roman" w:cs="Times New Roman"/>
                <w:spacing w:val="-4"/>
                <w:sz w:val="24"/>
                <w:szCs w:val="24"/>
                <w:lang w:val="ru-RU"/>
              </w:rPr>
              <w:t xml:space="preserve"> </w:t>
            </w:r>
            <w:r w:rsidRPr="00AD2FBD">
              <w:rPr>
                <w:rFonts w:ascii="Times New Roman" w:hAnsi="Times New Roman" w:cs="Times New Roman"/>
                <w:sz w:val="24"/>
                <w:szCs w:val="24"/>
                <w:lang w:val="ru-RU"/>
              </w:rPr>
              <w:t>из</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яиц</w:t>
            </w:r>
            <w:r w:rsidRPr="00AD2FBD">
              <w:rPr>
                <w:rFonts w:ascii="Times New Roman" w:hAnsi="Times New Roman" w:cs="Times New Roman"/>
                <w:spacing w:val="-2"/>
                <w:sz w:val="24"/>
                <w:szCs w:val="24"/>
                <w:lang w:val="ru-RU"/>
              </w:rPr>
              <w:t xml:space="preserve"> </w:t>
            </w:r>
            <w:r w:rsidRPr="00AD2FBD">
              <w:rPr>
                <w:rFonts w:ascii="Times New Roman" w:hAnsi="Times New Roman" w:cs="Times New Roman"/>
                <w:sz w:val="24"/>
                <w:szCs w:val="24"/>
                <w:lang w:val="ru-RU"/>
              </w:rPr>
              <w:t>и</w:t>
            </w:r>
          </w:p>
          <w:p w:rsidR="00266E48" w:rsidRPr="00AD2FBD" w:rsidRDefault="00396627" w:rsidP="00266E48">
            <w:pPr>
              <w:pStyle w:val="TableParagraph"/>
              <w:spacing w:line="264" w:lineRule="exact"/>
              <w:ind w:left="107"/>
              <w:rPr>
                <w:rFonts w:ascii="Times New Roman" w:hAnsi="Times New Roman" w:cs="Times New Roman"/>
                <w:sz w:val="24"/>
                <w:szCs w:val="24"/>
                <w:lang w:val="ru-RU"/>
              </w:rPr>
            </w:pPr>
            <w:r w:rsidRPr="00AD2FBD">
              <w:rPr>
                <w:rFonts w:ascii="Times New Roman" w:hAnsi="Times New Roman" w:cs="Times New Roman"/>
                <w:sz w:val="24"/>
                <w:szCs w:val="24"/>
              </w:rPr>
              <w:t>Т</w:t>
            </w:r>
            <w:r w:rsidR="00266E48" w:rsidRPr="00AD2FBD">
              <w:rPr>
                <w:rFonts w:ascii="Times New Roman" w:hAnsi="Times New Roman" w:cs="Times New Roman"/>
                <w:sz w:val="24"/>
                <w:szCs w:val="24"/>
              </w:rPr>
              <w:t>ворога</w:t>
            </w:r>
            <w:r w:rsidRPr="00AD2FBD">
              <w:rPr>
                <w:rFonts w:ascii="Times New Roman" w:hAnsi="Times New Roman" w:cs="Times New Roman"/>
                <w:sz w:val="24"/>
                <w:szCs w:val="24"/>
                <w:lang w:val="ru-RU"/>
              </w:rPr>
              <w:t>.</w:t>
            </w:r>
          </w:p>
        </w:tc>
        <w:tc>
          <w:tcPr>
            <w:tcW w:w="1333" w:type="dxa"/>
            <w:tcBorders>
              <w:lef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rPr>
            </w:pPr>
          </w:p>
        </w:tc>
        <w:tc>
          <w:tcPr>
            <w:tcW w:w="2083" w:type="dxa"/>
            <w:shd w:val="clear" w:color="auto" w:fill="FFFFFF" w:themeFill="background1"/>
            <w:vAlign w:val="center"/>
          </w:tcPr>
          <w:p w:rsidR="00266E48" w:rsidRPr="00AD2FBD" w:rsidRDefault="00266E48" w:rsidP="00266E48">
            <w:pPr>
              <w:jc w:val="center"/>
              <w:rPr>
                <w:rFonts w:ascii="Times New Roman" w:hAnsi="Times New Roman"/>
                <w:sz w:val="24"/>
                <w:szCs w:val="24"/>
              </w:rPr>
            </w:pPr>
          </w:p>
        </w:tc>
      </w:tr>
      <w:tr w:rsidR="00266E48" w:rsidRPr="00C05427" w:rsidTr="00AD2FBD">
        <w:trPr>
          <w:tblCellSpacing w:w="7" w:type="dxa"/>
        </w:trPr>
        <w:tc>
          <w:tcPr>
            <w:tcW w:w="2408" w:type="dxa"/>
            <w:tcBorders>
              <w:righ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lang w:val="ru-RU"/>
              </w:rPr>
            </w:pPr>
            <w:r w:rsidRPr="00AD2FBD">
              <w:rPr>
                <w:rFonts w:ascii="Times New Roman" w:hAnsi="Times New Roman"/>
                <w:sz w:val="24"/>
                <w:szCs w:val="24"/>
                <w:lang w:val="ru-RU"/>
              </w:rPr>
              <w:t>ПК2.5</w:t>
            </w:r>
            <w:r w:rsidR="00396627" w:rsidRPr="00AD2FBD">
              <w:rPr>
                <w:rFonts w:ascii="Times New Roman" w:hAnsi="Times New Roman"/>
                <w:sz w:val="24"/>
                <w:szCs w:val="24"/>
                <w:lang w:val="ru-RU"/>
              </w:rPr>
              <w:t xml:space="preserve"> </w:t>
            </w:r>
            <w:r w:rsidRPr="00AD2FBD">
              <w:rPr>
                <w:rFonts w:ascii="Times New Roman" w:hAnsi="Times New Roman"/>
                <w:sz w:val="24"/>
                <w:szCs w:val="24"/>
                <w:lang w:val="ru-RU"/>
              </w:rPr>
              <w:t>Готовить и оформлять простые мучные кулинарные блюда из теста с фаршами.</w:t>
            </w:r>
          </w:p>
        </w:tc>
        <w:tc>
          <w:tcPr>
            <w:tcW w:w="3746" w:type="dxa"/>
            <w:tcBorders>
              <w:left w:val="single" w:sz="4" w:space="0" w:color="auto"/>
              <w:right w:val="single" w:sz="4" w:space="0" w:color="auto"/>
            </w:tcBorders>
            <w:shd w:val="clear" w:color="auto" w:fill="FFFFFF" w:themeFill="background1"/>
          </w:tcPr>
          <w:p w:rsidR="00266E48" w:rsidRPr="00AD2FBD" w:rsidRDefault="00266E48" w:rsidP="00266E48">
            <w:pPr>
              <w:pStyle w:val="TableParagraph"/>
              <w:ind w:left="107"/>
              <w:rPr>
                <w:b/>
                <w:sz w:val="24"/>
                <w:szCs w:val="24"/>
                <w:lang w:val="ru-RU"/>
              </w:rPr>
            </w:pPr>
          </w:p>
        </w:tc>
        <w:tc>
          <w:tcPr>
            <w:tcW w:w="1333" w:type="dxa"/>
            <w:tcBorders>
              <w:left w:val="single" w:sz="4" w:space="0" w:color="auto"/>
            </w:tcBorders>
            <w:shd w:val="clear" w:color="auto" w:fill="FFFFFF" w:themeFill="background1"/>
            <w:vAlign w:val="center"/>
          </w:tcPr>
          <w:p w:rsidR="00266E48" w:rsidRPr="00AD2FBD" w:rsidRDefault="00266E48" w:rsidP="00266E48">
            <w:pPr>
              <w:rPr>
                <w:rFonts w:ascii="Times New Roman" w:hAnsi="Times New Roman"/>
                <w:sz w:val="24"/>
                <w:szCs w:val="24"/>
                <w:lang w:val="ru-RU"/>
              </w:rPr>
            </w:pPr>
          </w:p>
        </w:tc>
        <w:tc>
          <w:tcPr>
            <w:tcW w:w="2083" w:type="dxa"/>
            <w:shd w:val="clear" w:color="auto" w:fill="FFFFFF" w:themeFill="background1"/>
            <w:vAlign w:val="center"/>
          </w:tcPr>
          <w:p w:rsidR="00266E48" w:rsidRPr="00AD2FBD" w:rsidRDefault="00266E48" w:rsidP="00266E48">
            <w:pPr>
              <w:jc w:val="center"/>
              <w:rPr>
                <w:rFonts w:ascii="Times New Roman" w:hAnsi="Times New Roman"/>
                <w:sz w:val="24"/>
                <w:szCs w:val="24"/>
                <w:lang w:val="ru-RU"/>
              </w:rPr>
            </w:pPr>
          </w:p>
        </w:tc>
      </w:tr>
    </w:tbl>
    <w:p w:rsidR="00266E48" w:rsidRPr="00AD2FBD" w:rsidRDefault="00266E48" w:rsidP="00266E48">
      <w:pPr>
        <w:rPr>
          <w:rFonts w:ascii="Times New Roman" w:hAnsi="Times New Roman"/>
          <w:b/>
          <w:sz w:val="28"/>
          <w:szCs w:val="28"/>
        </w:rPr>
      </w:pPr>
      <w:r w:rsidRPr="00AD2FBD">
        <w:rPr>
          <w:rFonts w:ascii="Times New Roman" w:hAnsi="Times New Roman"/>
          <w:b/>
          <w:sz w:val="28"/>
          <w:szCs w:val="28"/>
        </w:rPr>
        <w:t>3.2. Содержание производственной практики</w:t>
      </w:r>
    </w:p>
    <w:p w:rsidR="00266E48" w:rsidRPr="005B3819" w:rsidRDefault="00266E48" w:rsidP="00266E48">
      <w:pPr>
        <w:rPr>
          <w:rFonts w:ascii="Times New Roman" w:hAnsi="Times New Roman"/>
          <w:b/>
          <w:sz w:val="24"/>
          <w:szCs w:val="24"/>
        </w:rPr>
      </w:pPr>
    </w:p>
    <w:tbl>
      <w:tblPr>
        <w:tblW w:w="9640" w:type="dxa"/>
        <w:tblCellSpacing w:w="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403"/>
        <w:gridCol w:w="3827"/>
        <w:gridCol w:w="1134"/>
        <w:gridCol w:w="1276"/>
      </w:tblGrid>
      <w:tr w:rsidR="00266E48" w:rsidRPr="00AD2FBD" w:rsidTr="00D6446A">
        <w:trPr>
          <w:tblCellSpacing w:w="7" w:type="dxa"/>
        </w:trPr>
        <w:tc>
          <w:tcPr>
            <w:tcW w:w="3382" w:type="dxa"/>
            <w:shd w:val="clear" w:color="auto" w:fill="FFFFFF" w:themeFill="background1"/>
            <w:vAlign w:val="center"/>
          </w:tcPr>
          <w:p w:rsidR="00266E48" w:rsidRPr="00AD2FBD" w:rsidRDefault="00266E48" w:rsidP="00266E48">
            <w:pPr>
              <w:jc w:val="center"/>
              <w:rPr>
                <w:rFonts w:ascii="Times New Roman" w:hAnsi="Times New Roman"/>
                <w:sz w:val="24"/>
                <w:szCs w:val="24"/>
                <w:lang w:val="ru-RU"/>
              </w:rPr>
            </w:pPr>
            <w:r w:rsidRPr="00AD2FBD">
              <w:rPr>
                <w:rFonts w:ascii="Times New Roman" w:hAnsi="Times New Roman"/>
                <w:b/>
                <w:bCs/>
                <w:sz w:val="24"/>
                <w:szCs w:val="24"/>
                <w:lang w:val="ru-RU"/>
              </w:rPr>
              <w:t>Наименование разделов</w:t>
            </w:r>
            <w:r w:rsidRPr="00AD2FBD">
              <w:rPr>
                <w:rFonts w:ascii="Times New Roman" w:hAnsi="Times New Roman"/>
                <w:b/>
                <w:bCs/>
                <w:sz w:val="24"/>
                <w:szCs w:val="24"/>
              </w:rPr>
              <w:t> </w:t>
            </w:r>
            <w:r w:rsidRPr="00AD2FBD">
              <w:rPr>
                <w:rFonts w:ascii="Times New Roman" w:hAnsi="Times New Roman"/>
                <w:b/>
                <w:bCs/>
                <w:sz w:val="24"/>
                <w:szCs w:val="24"/>
                <w:lang w:val="ru-RU"/>
              </w:rPr>
              <w:t xml:space="preserve"> профессиональных</w:t>
            </w:r>
            <w:r w:rsidRPr="00AD2FBD">
              <w:rPr>
                <w:rFonts w:ascii="Times New Roman" w:hAnsi="Times New Roman"/>
                <w:b/>
                <w:bCs/>
                <w:sz w:val="24"/>
                <w:szCs w:val="24"/>
              </w:rPr>
              <w:t> </w:t>
            </w:r>
            <w:r w:rsidRPr="00AD2FBD">
              <w:rPr>
                <w:rFonts w:ascii="Times New Roman" w:hAnsi="Times New Roman"/>
                <w:b/>
                <w:bCs/>
                <w:sz w:val="24"/>
                <w:szCs w:val="24"/>
                <w:lang w:val="ru-RU"/>
              </w:rPr>
              <w:t>модулей (ПМ) и тем</w:t>
            </w:r>
            <w:r w:rsidRPr="00AD2FBD">
              <w:rPr>
                <w:rFonts w:ascii="Times New Roman" w:hAnsi="Times New Roman"/>
                <w:b/>
                <w:bCs/>
                <w:sz w:val="24"/>
                <w:szCs w:val="24"/>
              </w:rPr>
              <w:t> </w:t>
            </w:r>
          </w:p>
        </w:tc>
        <w:tc>
          <w:tcPr>
            <w:tcW w:w="3813" w:type="dxa"/>
            <w:shd w:val="clear" w:color="auto" w:fill="FFFFFF" w:themeFill="background1"/>
            <w:vAlign w:val="center"/>
          </w:tcPr>
          <w:p w:rsidR="00266E48" w:rsidRPr="00AD2FBD" w:rsidRDefault="00266E48" w:rsidP="00266E48">
            <w:pPr>
              <w:jc w:val="center"/>
              <w:rPr>
                <w:rFonts w:ascii="Times New Roman" w:hAnsi="Times New Roman"/>
                <w:b/>
                <w:sz w:val="24"/>
                <w:szCs w:val="24"/>
              </w:rPr>
            </w:pPr>
            <w:r w:rsidRPr="00AD2FBD">
              <w:rPr>
                <w:rFonts w:ascii="Times New Roman" w:hAnsi="Times New Roman"/>
                <w:b/>
                <w:sz w:val="24"/>
                <w:szCs w:val="24"/>
              </w:rPr>
              <w:t>Содержание практики</w:t>
            </w:r>
          </w:p>
        </w:tc>
        <w:tc>
          <w:tcPr>
            <w:tcW w:w="1120" w:type="dxa"/>
            <w:shd w:val="clear" w:color="auto" w:fill="FFFFFF" w:themeFill="background1"/>
            <w:vAlign w:val="center"/>
          </w:tcPr>
          <w:p w:rsidR="00266E48" w:rsidRPr="00AD2FBD" w:rsidRDefault="00266E48" w:rsidP="00266E48">
            <w:pPr>
              <w:jc w:val="center"/>
              <w:rPr>
                <w:rFonts w:ascii="Times New Roman" w:hAnsi="Times New Roman"/>
                <w:sz w:val="24"/>
                <w:szCs w:val="24"/>
              </w:rPr>
            </w:pPr>
            <w:r w:rsidRPr="00AD2FBD">
              <w:rPr>
                <w:rFonts w:ascii="Times New Roman" w:hAnsi="Times New Roman"/>
                <w:b/>
                <w:bCs/>
                <w:sz w:val="24"/>
                <w:szCs w:val="24"/>
              </w:rPr>
              <w:t>Объем </w:t>
            </w:r>
            <w:r w:rsidRPr="00AD2FBD">
              <w:rPr>
                <w:rFonts w:ascii="Times New Roman" w:hAnsi="Times New Roman"/>
                <w:b/>
                <w:bCs/>
                <w:sz w:val="24"/>
                <w:szCs w:val="24"/>
              </w:rPr>
              <w:br/>
              <w:t>часов</w:t>
            </w:r>
          </w:p>
        </w:tc>
        <w:tc>
          <w:tcPr>
            <w:tcW w:w="1255" w:type="dxa"/>
            <w:shd w:val="clear" w:color="auto" w:fill="FFFFFF" w:themeFill="background1"/>
            <w:vAlign w:val="center"/>
          </w:tcPr>
          <w:p w:rsidR="00266E48" w:rsidRPr="00AD2FBD" w:rsidRDefault="00266E48" w:rsidP="00266E48">
            <w:pPr>
              <w:jc w:val="center"/>
              <w:rPr>
                <w:rFonts w:ascii="Times New Roman" w:hAnsi="Times New Roman"/>
                <w:sz w:val="24"/>
                <w:szCs w:val="24"/>
              </w:rPr>
            </w:pPr>
            <w:r w:rsidRPr="00AD2FBD">
              <w:rPr>
                <w:rFonts w:ascii="Times New Roman" w:hAnsi="Times New Roman"/>
                <w:b/>
                <w:bCs/>
                <w:sz w:val="24"/>
                <w:szCs w:val="24"/>
              </w:rPr>
              <w:t>Уровень </w:t>
            </w:r>
            <w:r w:rsidRPr="00AD2FBD">
              <w:rPr>
                <w:rFonts w:ascii="Times New Roman" w:hAnsi="Times New Roman"/>
                <w:b/>
                <w:bCs/>
                <w:sz w:val="24"/>
                <w:szCs w:val="24"/>
              </w:rPr>
              <w:br/>
              <w:t>освоения</w:t>
            </w:r>
          </w:p>
        </w:tc>
      </w:tr>
      <w:tr w:rsidR="00266E48" w:rsidRPr="00AD2FBD" w:rsidTr="00D6446A">
        <w:trPr>
          <w:tblCellSpacing w:w="7" w:type="dxa"/>
        </w:trPr>
        <w:tc>
          <w:tcPr>
            <w:tcW w:w="3382" w:type="dxa"/>
            <w:shd w:val="clear" w:color="auto" w:fill="FFFFFF" w:themeFill="background1"/>
            <w:vAlign w:val="center"/>
          </w:tcPr>
          <w:p w:rsidR="00266E48" w:rsidRPr="00AD2FBD" w:rsidRDefault="00266E48" w:rsidP="00266E48">
            <w:pPr>
              <w:jc w:val="center"/>
              <w:rPr>
                <w:rFonts w:ascii="Times New Roman" w:hAnsi="Times New Roman"/>
                <w:sz w:val="24"/>
                <w:szCs w:val="24"/>
              </w:rPr>
            </w:pPr>
            <w:r w:rsidRPr="00AD2FBD">
              <w:rPr>
                <w:rFonts w:ascii="Times New Roman" w:hAnsi="Times New Roman"/>
                <w:sz w:val="24"/>
                <w:szCs w:val="24"/>
              </w:rPr>
              <w:t>1</w:t>
            </w:r>
          </w:p>
        </w:tc>
        <w:tc>
          <w:tcPr>
            <w:tcW w:w="3813" w:type="dxa"/>
            <w:shd w:val="clear" w:color="auto" w:fill="FFFFFF" w:themeFill="background1"/>
            <w:vAlign w:val="center"/>
          </w:tcPr>
          <w:p w:rsidR="00266E48" w:rsidRPr="00AD2FBD" w:rsidRDefault="00266E48" w:rsidP="00266E48">
            <w:pPr>
              <w:jc w:val="center"/>
              <w:rPr>
                <w:rFonts w:ascii="Times New Roman" w:hAnsi="Times New Roman"/>
                <w:sz w:val="24"/>
                <w:szCs w:val="24"/>
              </w:rPr>
            </w:pPr>
            <w:r w:rsidRPr="00AD2FBD">
              <w:rPr>
                <w:rFonts w:ascii="Times New Roman" w:hAnsi="Times New Roman"/>
                <w:sz w:val="24"/>
                <w:szCs w:val="24"/>
              </w:rPr>
              <w:t>2</w:t>
            </w:r>
          </w:p>
        </w:tc>
        <w:tc>
          <w:tcPr>
            <w:tcW w:w="1120" w:type="dxa"/>
            <w:shd w:val="clear" w:color="auto" w:fill="FFFFFF" w:themeFill="background1"/>
            <w:vAlign w:val="center"/>
          </w:tcPr>
          <w:p w:rsidR="00266E48" w:rsidRPr="00AD2FBD" w:rsidRDefault="00266E48" w:rsidP="00266E48">
            <w:pPr>
              <w:jc w:val="center"/>
              <w:rPr>
                <w:rFonts w:ascii="Times New Roman" w:hAnsi="Times New Roman"/>
                <w:sz w:val="24"/>
                <w:szCs w:val="24"/>
              </w:rPr>
            </w:pPr>
            <w:r w:rsidRPr="00AD2FBD">
              <w:rPr>
                <w:rFonts w:ascii="Times New Roman" w:hAnsi="Times New Roman"/>
                <w:sz w:val="24"/>
                <w:szCs w:val="24"/>
              </w:rPr>
              <w:t>3</w:t>
            </w:r>
          </w:p>
        </w:tc>
        <w:tc>
          <w:tcPr>
            <w:tcW w:w="1255" w:type="dxa"/>
            <w:shd w:val="clear" w:color="auto" w:fill="FFFFFF" w:themeFill="background1"/>
            <w:vAlign w:val="center"/>
          </w:tcPr>
          <w:p w:rsidR="00266E48" w:rsidRPr="00AD2FBD" w:rsidRDefault="00266E48" w:rsidP="00266E48">
            <w:pPr>
              <w:jc w:val="center"/>
              <w:rPr>
                <w:rFonts w:ascii="Times New Roman" w:hAnsi="Times New Roman"/>
                <w:sz w:val="24"/>
                <w:szCs w:val="24"/>
              </w:rPr>
            </w:pPr>
            <w:r w:rsidRPr="00AD2FBD">
              <w:rPr>
                <w:rFonts w:ascii="Times New Roman" w:hAnsi="Times New Roman"/>
                <w:sz w:val="24"/>
                <w:szCs w:val="24"/>
              </w:rPr>
              <w:t>4</w:t>
            </w:r>
          </w:p>
        </w:tc>
      </w:tr>
      <w:tr w:rsidR="00266E48" w:rsidRPr="00AD2FBD" w:rsidTr="00D6446A">
        <w:trPr>
          <w:tblCellSpacing w:w="7" w:type="dxa"/>
        </w:trPr>
        <w:tc>
          <w:tcPr>
            <w:tcW w:w="3382" w:type="dxa"/>
            <w:shd w:val="clear" w:color="auto" w:fill="FFFFFF" w:themeFill="background1"/>
            <w:vAlign w:val="center"/>
          </w:tcPr>
          <w:p w:rsidR="00266E48" w:rsidRPr="00AD2FBD" w:rsidRDefault="00266E48" w:rsidP="003F260E">
            <w:pPr>
              <w:pStyle w:val="TableParagraph"/>
              <w:rPr>
                <w:rFonts w:ascii="Times New Roman" w:hAnsi="Times New Roman" w:cs="Times New Roman"/>
                <w:i/>
                <w:color w:val="FF0000"/>
                <w:sz w:val="24"/>
                <w:szCs w:val="24"/>
                <w:lang w:val="ru-RU"/>
              </w:rPr>
            </w:pPr>
            <w:r w:rsidRPr="00AD2FBD">
              <w:rPr>
                <w:rFonts w:ascii="Times New Roman" w:hAnsi="Times New Roman" w:cs="Times New Roman"/>
                <w:sz w:val="24"/>
                <w:szCs w:val="24"/>
                <w:lang w:val="ru-RU"/>
              </w:rPr>
              <w:t>Раздел ПМ 02  Приготовление блюд и гарниров из круп, бобовых и макаронных изделий, яиц, творога и теста</w:t>
            </w:r>
            <w:r w:rsidR="00396627" w:rsidRPr="00AD2FBD">
              <w:rPr>
                <w:rFonts w:ascii="Times New Roman" w:hAnsi="Times New Roman" w:cs="Times New Roman"/>
                <w:sz w:val="24"/>
                <w:szCs w:val="24"/>
                <w:lang w:val="ru-RU"/>
              </w:rPr>
              <w:t>.</w:t>
            </w:r>
            <w:r w:rsidRPr="00AD2FBD">
              <w:rPr>
                <w:rFonts w:ascii="Times New Roman" w:hAnsi="Times New Roman" w:cs="Times New Roman"/>
                <w:sz w:val="24"/>
                <w:szCs w:val="24"/>
                <w:lang w:val="ru-RU"/>
              </w:rPr>
              <w:t xml:space="preserve"> </w:t>
            </w:r>
          </w:p>
        </w:tc>
        <w:tc>
          <w:tcPr>
            <w:tcW w:w="3813" w:type="dxa"/>
            <w:shd w:val="clear" w:color="auto" w:fill="FFFFFF" w:themeFill="background1"/>
            <w:vAlign w:val="center"/>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rPr>
              <w:t> </w:t>
            </w:r>
          </w:p>
        </w:tc>
        <w:tc>
          <w:tcPr>
            <w:tcW w:w="1120" w:type="dxa"/>
            <w:shd w:val="clear" w:color="auto" w:fill="FFFFFF" w:themeFill="background1"/>
          </w:tcPr>
          <w:p w:rsidR="00266E48" w:rsidRPr="00AD2FBD" w:rsidRDefault="00266E48" w:rsidP="00D6446A">
            <w:pPr>
              <w:jc w:val="center"/>
              <w:rPr>
                <w:rFonts w:ascii="Times New Roman" w:hAnsi="Times New Roman" w:cs="Times New Roman"/>
                <w:sz w:val="24"/>
                <w:szCs w:val="24"/>
                <w:lang w:val="ru-RU"/>
              </w:rPr>
            </w:pPr>
            <w:r w:rsidRPr="00AD2FBD">
              <w:rPr>
                <w:rFonts w:ascii="Times New Roman" w:hAnsi="Times New Roman" w:cs="Times New Roman"/>
                <w:sz w:val="24"/>
                <w:szCs w:val="24"/>
                <w:lang w:val="ru-RU"/>
              </w:rPr>
              <w:t>72</w:t>
            </w:r>
          </w:p>
        </w:tc>
        <w:tc>
          <w:tcPr>
            <w:tcW w:w="1255" w:type="dxa"/>
            <w:shd w:val="clear" w:color="auto" w:fill="FFFFFF" w:themeFill="background1"/>
            <w:vAlign w:val="center"/>
          </w:tcPr>
          <w:p w:rsidR="00266E48" w:rsidRPr="00AD2FBD" w:rsidRDefault="00266E48" w:rsidP="00266E48">
            <w:pPr>
              <w:rPr>
                <w:rFonts w:ascii="Times New Roman" w:hAnsi="Times New Roman" w:cs="Times New Roman"/>
                <w:sz w:val="24"/>
                <w:szCs w:val="24"/>
                <w:lang w:val="ru-RU"/>
              </w:rPr>
            </w:pPr>
            <w:r w:rsidRPr="00AD2FBD">
              <w:rPr>
                <w:rFonts w:ascii="Times New Roman" w:hAnsi="Times New Roman" w:cs="Times New Roman"/>
                <w:sz w:val="24"/>
                <w:szCs w:val="24"/>
              </w:rPr>
              <w:t> </w:t>
            </w:r>
          </w:p>
        </w:tc>
      </w:tr>
      <w:tr w:rsidR="00266E48" w:rsidRPr="00AD2FBD" w:rsidTr="00D6446A">
        <w:trPr>
          <w:tblCellSpacing w:w="7" w:type="dxa"/>
        </w:trPr>
        <w:tc>
          <w:tcPr>
            <w:tcW w:w="3382" w:type="dxa"/>
            <w:vMerge w:val="restart"/>
            <w:shd w:val="clear" w:color="auto" w:fill="FFFFFF" w:themeFill="background1"/>
            <w:vAlign w:val="center"/>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Тема</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rPr>
              <w:t xml:space="preserve">1: </w:t>
            </w:r>
            <w:r w:rsidRPr="00AD2FBD">
              <w:rPr>
                <w:rFonts w:ascii="Times New Roman" w:hAnsi="Times New Roman" w:cs="Times New Roman"/>
                <w:bCs/>
                <w:sz w:val="24"/>
                <w:szCs w:val="24"/>
                <w:lang w:val="ru-RU"/>
              </w:rPr>
              <w:t>Вводное занятие.</w:t>
            </w:r>
          </w:p>
        </w:tc>
        <w:tc>
          <w:tcPr>
            <w:tcW w:w="3813" w:type="dxa"/>
            <w:shd w:val="clear" w:color="auto" w:fill="FFFFFF" w:themeFill="background1"/>
            <w:vAlign w:val="center"/>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Содержание:</w:t>
            </w:r>
          </w:p>
        </w:tc>
        <w:tc>
          <w:tcPr>
            <w:tcW w:w="1120" w:type="dxa"/>
            <w:vMerge w:val="restart"/>
            <w:shd w:val="clear" w:color="auto" w:fill="FFFFFF" w:themeFill="background1"/>
            <w:vAlign w:val="center"/>
          </w:tcPr>
          <w:p w:rsidR="00266E48" w:rsidRPr="00AD2FBD" w:rsidRDefault="00266E48" w:rsidP="00266E48">
            <w:pPr>
              <w:jc w:val="center"/>
              <w:rPr>
                <w:rFonts w:ascii="Times New Roman" w:hAnsi="Times New Roman" w:cs="Times New Roman"/>
                <w:sz w:val="24"/>
                <w:szCs w:val="24"/>
                <w:lang w:val="ru-RU"/>
              </w:rPr>
            </w:pPr>
            <w:r w:rsidRPr="00AD2FBD">
              <w:rPr>
                <w:rFonts w:ascii="Times New Roman" w:hAnsi="Times New Roman" w:cs="Times New Roman"/>
                <w:sz w:val="24"/>
                <w:szCs w:val="24"/>
                <w:lang w:val="ru-RU"/>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lang w:val="ru-RU"/>
              </w:rPr>
            </w:pPr>
          </w:p>
        </w:tc>
      </w:tr>
      <w:tr w:rsidR="00266E48" w:rsidRPr="00AD2FBD" w:rsidTr="00D6446A">
        <w:trPr>
          <w:tblCellSpacing w:w="7" w:type="dxa"/>
        </w:trPr>
        <w:tc>
          <w:tcPr>
            <w:tcW w:w="3382" w:type="dxa"/>
            <w:vMerge/>
            <w:tcBorders>
              <w:bottom w:val="single" w:sz="4" w:space="0" w:color="auto"/>
            </w:tcBorders>
            <w:shd w:val="clear" w:color="auto" w:fill="FFFFFF" w:themeFill="background1"/>
            <w:vAlign w:val="center"/>
          </w:tcPr>
          <w:p w:rsidR="00266E48" w:rsidRPr="00AD2FBD" w:rsidRDefault="00266E48" w:rsidP="00266E48">
            <w:pPr>
              <w:pStyle w:val="TableParagraph"/>
              <w:rPr>
                <w:rFonts w:ascii="Times New Roman" w:hAnsi="Times New Roman" w:cs="Times New Roman"/>
                <w:sz w:val="24"/>
                <w:szCs w:val="24"/>
                <w:lang w:val="ru-RU"/>
              </w:rPr>
            </w:pP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bCs/>
                <w:sz w:val="24"/>
                <w:szCs w:val="24"/>
                <w:lang w:val="ru-RU"/>
              </w:rPr>
            </w:pPr>
            <w:r w:rsidRPr="00AD2FBD">
              <w:rPr>
                <w:rFonts w:ascii="Times New Roman" w:hAnsi="Times New Roman" w:cs="Times New Roman"/>
                <w:bCs/>
                <w:sz w:val="24"/>
                <w:szCs w:val="24"/>
                <w:lang w:val="ru-RU"/>
              </w:rPr>
              <w:t xml:space="preserve"> Ознакомление с производством. Требования безопасности труда и противопожарной безопасности при работе на производстве.</w:t>
            </w:r>
          </w:p>
        </w:tc>
        <w:tc>
          <w:tcPr>
            <w:tcW w:w="1120" w:type="dxa"/>
            <w:vMerge/>
            <w:tcBorders>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lang w:val="ru-RU"/>
              </w:rPr>
            </w:pPr>
          </w:p>
        </w:tc>
        <w:tc>
          <w:tcPr>
            <w:tcW w:w="1255" w:type="dxa"/>
            <w:tcBorders>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2,3</w:t>
            </w:r>
          </w:p>
        </w:tc>
      </w:tr>
      <w:tr w:rsidR="00266E48" w:rsidRPr="00AD2FBD" w:rsidTr="00D6446A">
        <w:trPr>
          <w:trHeight w:val="1191"/>
          <w:tblCellSpacing w:w="7" w:type="dxa"/>
        </w:trPr>
        <w:tc>
          <w:tcPr>
            <w:tcW w:w="3382" w:type="dxa"/>
            <w:tcBorders>
              <w:top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eastAsia="ru-RU"/>
              </w:rPr>
            </w:pPr>
            <w:r w:rsidRPr="00AD2FBD">
              <w:rPr>
                <w:rFonts w:ascii="Times New Roman" w:hAnsi="Times New Roman" w:cs="Times New Roman"/>
                <w:sz w:val="24"/>
                <w:szCs w:val="24"/>
                <w:lang w:val="ru-RU"/>
              </w:rPr>
              <w:t>Тема</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rPr>
              <w:t>2:</w:t>
            </w:r>
            <w:r w:rsidRPr="00AD2FBD">
              <w:rPr>
                <w:rFonts w:ascii="Times New Roman" w:hAnsi="Times New Roman" w:cs="Times New Roman"/>
                <w:sz w:val="24"/>
                <w:szCs w:val="24"/>
                <w:lang w:val="ru-RU" w:eastAsia="ru-RU"/>
              </w:rPr>
              <w:t>Приготовление рассыпчатой каши гречневой, рисовой;</w:t>
            </w: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Действия: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оборудования;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крупы;</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Приготовление каши;</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Оформление и подача.</w:t>
            </w:r>
          </w:p>
        </w:tc>
        <w:tc>
          <w:tcPr>
            <w:tcW w:w="1120" w:type="dxa"/>
            <w:tcBorders>
              <w:top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3</w:t>
            </w:r>
          </w:p>
        </w:tc>
      </w:tr>
      <w:tr w:rsidR="00266E48" w:rsidRPr="00AD2FBD" w:rsidTr="00D6446A">
        <w:trPr>
          <w:tblCellSpacing w:w="7" w:type="dxa"/>
        </w:trPr>
        <w:tc>
          <w:tcPr>
            <w:tcW w:w="3382" w:type="dxa"/>
            <w:tcBorders>
              <w:top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eastAsia="ru-RU"/>
              </w:rPr>
            </w:pPr>
            <w:r w:rsidRPr="00AD2FBD">
              <w:rPr>
                <w:rFonts w:ascii="Times New Roman" w:hAnsi="Times New Roman" w:cs="Times New Roman"/>
                <w:sz w:val="24"/>
                <w:szCs w:val="24"/>
                <w:lang w:val="ru-RU"/>
              </w:rPr>
              <w:t>Тема</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rPr>
              <w:t>3:</w:t>
            </w:r>
            <w:r w:rsidR="001E1350"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eastAsia="ru-RU"/>
              </w:rPr>
              <w:t>Приготовление запеканки рисовой с творогом;</w:t>
            </w: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Действия: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оборудования;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сырья;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Приготовление густой каши;</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Формирование биточков;</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Панированние, обжаривание биточков;</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Оформление и подача.</w:t>
            </w:r>
          </w:p>
        </w:tc>
        <w:tc>
          <w:tcPr>
            <w:tcW w:w="1120" w:type="dxa"/>
            <w:tcBorders>
              <w:top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3</w:t>
            </w:r>
          </w:p>
        </w:tc>
      </w:tr>
      <w:tr w:rsidR="00266E48" w:rsidRPr="00AD2FBD" w:rsidTr="00D6446A">
        <w:trPr>
          <w:trHeight w:val="330"/>
          <w:tblCellSpacing w:w="7" w:type="dxa"/>
        </w:trPr>
        <w:tc>
          <w:tcPr>
            <w:tcW w:w="3382" w:type="dxa"/>
            <w:tcBorders>
              <w:bottom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eastAsia="ru-RU"/>
              </w:rPr>
            </w:pPr>
            <w:r w:rsidRPr="00AD2FBD">
              <w:rPr>
                <w:rFonts w:ascii="Times New Roman" w:hAnsi="Times New Roman" w:cs="Times New Roman"/>
                <w:sz w:val="24"/>
                <w:szCs w:val="24"/>
                <w:lang w:val="ru-RU"/>
              </w:rPr>
              <w:t>Тема</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rPr>
              <w:t>4:</w:t>
            </w:r>
            <w:r w:rsidR="001E1350"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eastAsia="ru-RU"/>
              </w:rPr>
              <w:t>Приготовление биточков манных, каши манной молочной</w:t>
            </w:r>
          </w:p>
        </w:tc>
        <w:tc>
          <w:tcPr>
            <w:tcW w:w="3813" w:type="dxa"/>
            <w:tcBorders>
              <w:bottom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Действия: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оборудования;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сырья;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Приготовление густой каши;</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Формирование биточков;</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Панированние, обжаривание биточков;</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Оформление и подача.</w:t>
            </w:r>
          </w:p>
        </w:tc>
        <w:tc>
          <w:tcPr>
            <w:tcW w:w="1120" w:type="dxa"/>
            <w:tcBorders>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tcBorders>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3</w:t>
            </w:r>
          </w:p>
        </w:tc>
      </w:tr>
      <w:tr w:rsidR="00266E48" w:rsidRPr="00AD2FBD" w:rsidTr="00D6446A">
        <w:trPr>
          <w:tblCellSpacing w:w="7" w:type="dxa"/>
        </w:trPr>
        <w:tc>
          <w:tcPr>
            <w:tcW w:w="3382" w:type="dxa"/>
            <w:tcBorders>
              <w:top w:val="single" w:sz="4" w:space="0" w:color="auto"/>
              <w:bottom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eastAsia="ru-RU"/>
              </w:rPr>
            </w:pPr>
            <w:r w:rsidRPr="00AD2FBD">
              <w:rPr>
                <w:rFonts w:ascii="Times New Roman" w:hAnsi="Times New Roman" w:cs="Times New Roman"/>
                <w:sz w:val="24"/>
                <w:szCs w:val="24"/>
                <w:lang w:val="ru-RU"/>
              </w:rPr>
              <w:t>Тема</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rPr>
              <w:t>5:</w:t>
            </w:r>
            <w:r w:rsidR="001E1350"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eastAsia="ru-RU"/>
              </w:rPr>
              <w:t>Приготовление макаронных изделий отварных</w:t>
            </w: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Действия: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оборудования;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макаронных изделий;</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Отваривание макаронных изделий;</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Откидывание на дуршлаг, заправка макаронных изделий;</w:t>
            </w:r>
          </w:p>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rPr>
              <w:t>- Подача и отпуск.</w:t>
            </w:r>
          </w:p>
        </w:tc>
        <w:tc>
          <w:tcPr>
            <w:tcW w:w="1120" w:type="dxa"/>
            <w:tcBorders>
              <w:top w:val="single" w:sz="4" w:space="0" w:color="auto"/>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3</w:t>
            </w:r>
          </w:p>
        </w:tc>
      </w:tr>
      <w:tr w:rsidR="00266E48" w:rsidRPr="00AD2FBD" w:rsidTr="00D6446A">
        <w:trPr>
          <w:tblCellSpacing w:w="7" w:type="dxa"/>
        </w:trPr>
        <w:tc>
          <w:tcPr>
            <w:tcW w:w="3382" w:type="dxa"/>
            <w:tcBorders>
              <w:top w:val="single" w:sz="4" w:space="0" w:color="auto"/>
              <w:bottom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eastAsia="ru-RU"/>
              </w:rPr>
            </w:pPr>
            <w:r w:rsidRPr="00AD2FBD">
              <w:rPr>
                <w:rFonts w:ascii="Times New Roman" w:hAnsi="Times New Roman" w:cs="Times New Roman"/>
                <w:sz w:val="24"/>
                <w:szCs w:val="24"/>
                <w:lang w:val="ru-RU"/>
              </w:rPr>
              <w:t>Тема</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rPr>
              <w:t>6:</w:t>
            </w:r>
            <w:r w:rsidRPr="00AD2FBD">
              <w:rPr>
                <w:rFonts w:ascii="Times New Roman" w:hAnsi="Times New Roman" w:cs="Times New Roman"/>
                <w:sz w:val="24"/>
                <w:szCs w:val="24"/>
                <w:lang w:val="ru-RU" w:eastAsia="ru-RU"/>
              </w:rPr>
              <w:t xml:space="preserve"> Приготовление простых блюд из яиц;</w:t>
            </w: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lang w:eastAsia="ru-RU"/>
              </w:rPr>
              <w:t>Обработка сырья.</w:t>
            </w:r>
          </w:p>
        </w:tc>
        <w:tc>
          <w:tcPr>
            <w:tcW w:w="1120" w:type="dxa"/>
            <w:tcBorders>
              <w:top w:val="single" w:sz="4" w:space="0" w:color="auto"/>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2,3</w:t>
            </w:r>
          </w:p>
        </w:tc>
      </w:tr>
      <w:tr w:rsidR="00266E48" w:rsidRPr="00AD2FBD" w:rsidTr="00D6446A">
        <w:trPr>
          <w:tblCellSpacing w:w="7" w:type="dxa"/>
        </w:trPr>
        <w:tc>
          <w:tcPr>
            <w:tcW w:w="3382" w:type="dxa"/>
            <w:tcBorders>
              <w:top w:val="single" w:sz="4" w:space="0" w:color="auto"/>
              <w:bottom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eastAsia="ru-RU"/>
              </w:rPr>
            </w:pPr>
            <w:r w:rsidRPr="00AD2FBD">
              <w:rPr>
                <w:rFonts w:ascii="Times New Roman" w:hAnsi="Times New Roman" w:cs="Times New Roman"/>
                <w:sz w:val="24"/>
                <w:szCs w:val="24"/>
                <w:lang w:val="ru-RU"/>
              </w:rPr>
              <w:t>Тема</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rPr>
              <w:t>7:</w:t>
            </w:r>
            <w:r w:rsidR="001E1350"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eastAsia="ru-RU"/>
              </w:rPr>
              <w:t>Приготовление омлетов, яичной кашки;</w:t>
            </w: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Действия: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оборудования;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Обработка и подготовка яиц;</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Яйца разводят молоком;</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Вырка;</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сыра;</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Приготовление гренок;</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Подача и отпуск.</w:t>
            </w:r>
          </w:p>
        </w:tc>
        <w:tc>
          <w:tcPr>
            <w:tcW w:w="1120" w:type="dxa"/>
            <w:tcBorders>
              <w:top w:val="single" w:sz="4" w:space="0" w:color="auto"/>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3</w:t>
            </w:r>
          </w:p>
        </w:tc>
      </w:tr>
      <w:tr w:rsidR="00266E48" w:rsidRPr="00AD2FBD" w:rsidTr="00D6446A">
        <w:trPr>
          <w:tblCellSpacing w:w="7" w:type="dxa"/>
        </w:trPr>
        <w:tc>
          <w:tcPr>
            <w:tcW w:w="3382" w:type="dxa"/>
            <w:tcBorders>
              <w:top w:val="single" w:sz="4" w:space="0" w:color="auto"/>
              <w:bottom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eastAsia="ru-RU"/>
              </w:rPr>
            </w:pPr>
            <w:r w:rsidRPr="00AD2FBD">
              <w:rPr>
                <w:rFonts w:ascii="Times New Roman" w:hAnsi="Times New Roman" w:cs="Times New Roman"/>
                <w:sz w:val="24"/>
                <w:szCs w:val="24"/>
              </w:rPr>
              <w:t>Тема</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rPr>
              <w:t>8:</w:t>
            </w:r>
            <w:r w:rsidRPr="00AD2FBD">
              <w:rPr>
                <w:rFonts w:ascii="Times New Roman" w:hAnsi="Times New Roman" w:cs="Times New Roman"/>
                <w:sz w:val="24"/>
                <w:szCs w:val="24"/>
                <w:lang w:eastAsia="ru-RU"/>
              </w:rPr>
              <w:t xml:space="preserve"> Приготовление творожной массы;</w:t>
            </w: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lang w:eastAsia="ru-RU"/>
              </w:rPr>
              <w:t>Подготовка сырья.</w:t>
            </w:r>
          </w:p>
        </w:tc>
        <w:tc>
          <w:tcPr>
            <w:tcW w:w="1120" w:type="dxa"/>
            <w:tcBorders>
              <w:top w:val="single" w:sz="4" w:space="0" w:color="auto"/>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2,3</w:t>
            </w:r>
          </w:p>
        </w:tc>
      </w:tr>
      <w:tr w:rsidR="00266E48" w:rsidRPr="00AD2FBD" w:rsidTr="00D6446A">
        <w:trPr>
          <w:tblCellSpacing w:w="7" w:type="dxa"/>
        </w:trPr>
        <w:tc>
          <w:tcPr>
            <w:tcW w:w="3382" w:type="dxa"/>
            <w:tcBorders>
              <w:top w:val="single" w:sz="4" w:space="0" w:color="auto"/>
              <w:bottom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eastAsia="ru-RU"/>
              </w:rPr>
            </w:pPr>
            <w:r w:rsidRPr="00AD2FBD">
              <w:rPr>
                <w:rFonts w:ascii="Times New Roman" w:hAnsi="Times New Roman" w:cs="Times New Roman"/>
                <w:sz w:val="24"/>
                <w:szCs w:val="24"/>
                <w:lang w:val="ru-RU"/>
              </w:rPr>
              <w:t>Тема</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rPr>
              <w:t>9:</w:t>
            </w:r>
            <w:r w:rsidR="001E1350"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eastAsia="ru-RU"/>
              </w:rPr>
              <w:t>Приготовление сырников, запеканки из творога;</w:t>
            </w: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Действия: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оборудования;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творога, обработка яиц;</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Соединение ингредиентов;</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Нарезка на порции, формирование;</w:t>
            </w:r>
          </w:p>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rPr>
              <w:t>- Обжаривание;</w:t>
            </w:r>
          </w:p>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rPr>
              <w:t>- Подача и отпуск.</w:t>
            </w:r>
          </w:p>
        </w:tc>
        <w:tc>
          <w:tcPr>
            <w:tcW w:w="1120" w:type="dxa"/>
            <w:tcBorders>
              <w:top w:val="single" w:sz="4" w:space="0" w:color="auto"/>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p>
        </w:tc>
      </w:tr>
      <w:tr w:rsidR="00266E48" w:rsidRPr="00AD2FBD" w:rsidTr="00D6446A">
        <w:trPr>
          <w:tblCellSpacing w:w="7" w:type="dxa"/>
        </w:trPr>
        <w:tc>
          <w:tcPr>
            <w:tcW w:w="3382" w:type="dxa"/>
            <w:tcBorders>
              <w:top w:val="single" w:sz="4" w:space="0" w:color="auto"/>
              <w:bottom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eastAsia="ru-RU"/>
              </w:rPr>
            </w:pPr>
            <w:r w:rsidRPr="00AD2FBD">
              <w:rPr>
                <w:rFonts w:ascii="Times New Roman" w:hAnsi="Times New Roman" w:cs="Times New Roman"/>
                <w:sz w:val="24"/>
                <w:szCs w:val="24"/>
                <w:lang w:val="ru-RU"/>
              </w:rPr>
              <w:t>Тема10:</w:t>
            </w:r>
            <w:r w:rsidRPr="00AD2FBD">
              <w:rPr>
                <w:rFonts w:ascii="Times New Roman" w:hAnsi="Times New Roman" w:cs="Times New Roman"/>
                <w:sz w:val="24"/>
                <w:szCs w:val="24"/>
                <w:lang w:val="ru-RU" w:eastAsia="ru-RU"/>
              </w:rPr>
              <w:t>Приготовление бездрожжевого теста, фаршей;</w:t>
            </w: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Действия: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оборудования;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сырья, обработка яиц;</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Замес теста;</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Формирование изделий (ватрушек);</w:t>
            </w:r>
          </w:p>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rPr>
              <w:t>- Выпечка;</w:t>
            </w:r>
          </w:p>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rPr>
              <w:t>- Оформление и подача.</w:t>
            </w:r>
          </w:p>
        </w:tc>
        <w:tc>
          <w:tcPr>
            <w:tcW w:w="1120" w:type="dxa"/>
            <w:tcBorders>
              <w:top w:val="single" w:sz="4" w:space="0" w:color="auto"/>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3</w:t>
            </w:r>
          </w:p>
        </w:tc>
      </w:tr>
      <w:tr w:rsidR="00266E48" w:rsidRPr="00AD2FBD" w:rsidTr="00D6446A">
        <w:trPr>
          <w:tblCellSpacing w:w="7" w:type="dxa"/>
        </w:trPr>
        <w:tc>
          <w:tcPr>
            <w:tcW w:w="3382" w:type="dxa"/>
            <w:tcBorders>
              <w:top w:val="single" w:sz="4" w:space="0" w:color="auto"/>
              <w:bottom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eastAsia="ru-RU"/>
              </w:rPr>
            </w:pPr>
            <w:r w:rsidRPr="00AD2FBD">
              <w:rPr>
                <w:rFonts w:ascii="Times New Roman" w:hAnsi="Times New Roman" w:cs="Times New Roman"/>
                <w:sz w:val="24"/>
                <w:szCs w:val="24"/>
                <w:lang w:val="ru-RU"/>
              </w:rPr>
              <w:t>Тема</w:t>
            </w:r>
            <w:r w:rsidR="00396627" w:rsidRPr="00AD2FBD">
              <w:rPr>
                <w:rFonts w:ascii="Times New Roman" w:hAnsi="Times New Roman" w:cs="Times New Roman"/>
                <w:sz w:val="24"/>
                <w:szCs w:val="24"/>
                <w:lang w:val="ru-RU"/>
              </w:rPr>
              <w:t xml:space="preserve"> </w:t>
            </w:r>
            <w:r w:rsidRPr="00AD2FBD">
              <w:rPr>
                <w:rFonts w:ascii="Times New Roman" w:hAnsi="Times New Roman" w:cs="Times New Roman"/>
                <w:sz w:val="24"/>
                <w:szCs w:val="24"/>
                <w:lang w:val="ru-RU"/>
              </w:rPr>
              <w:t>11:</w:t>
            </w:r>
            <w:r w:rsidRPr="00AD2FBD">
              <w:rPr>
                <w:rFonts w:ascii="Times New Roman" w:hAnsi="Times New Roman" w:cs="Times New Roman"/>
                <w:sz w:val="24"/>
                <w:szCs w:val="24"/>
                <w:lang w:val="ru-RU" w:eastAsia="ru-RU"/>
              </w:rPr>
              <w:t>Приготовление изделий из бездрожжевого теста. Бракераж;</w:t>
            </w: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Действия: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оборудования;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сырья, обработка яиц;</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Замес теста;</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Формирование изделий (ватрушек);</w:t>
            </w:r>
          </w:p>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rPr>
              <w:t>- Выпечка;</w:t>
            </w:r>
          </w:p>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rPr>
              <w:t>- Оформление и подача.</w:t>
            </w:r>
          </w:p>
        </w:tc>
        <w:tc>
          <w:tcPr>
            <w:tcW w:w="1120" w:type="dxa"/>
            <w:tcBorders>
              <w:top w:val="single" w:sz="4" w:space="0" w:color="auto"/>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2,3</w:t>
            </w:r>
          </w:p>
        </w:tc>
      </w:tr>
      <w:tr w:rsidR="00266E48" w:rsidRPr="00AD2FBD" w:rsidTr="00D6446A">
        <w:trPr>
          <w:tblCellSpacing w:w="7" w:type="dxa"/>
        </w:trPr>
        <w:tc>
          <w:tcPr>
            <w:tcW w:w="3382" w:type="dxa"/>
            <w:tcBorders>
              <w:top w:val="single" w:sz="4" w:space="0" w:color="auto"/>
              <w:bottom w:val="single" w:sz="4" w:space="0" w:color="auto"/>
            </w:tcBorders>
            <w:shd w:val="clear" w:color="auto" w:fill="FFFFFF" w:themeFill="background1"/>
          </w:tcPr>
          <w:p w:rsidR="00266E48" w:rsidRPr="00AD2FBD" w:rsidRDefault="00266E48" w:rsidP="00266E48">
            <w:pPr>
              <w:pStyle w:val="TableParagraph"/>
              <w:rPr>
                <w:rFonts w:ascii="Times New Roman" w:hAnsi="Times New Roman" w:cs="Times New Roman"/>
                <w:sz w:val="24"/>
                <w:szCs w:val="24"/>
                <w:lang w:eastAsia="ru-RU"/>
              </w:rPr>
            </w:pPr>
            <w:r w:rsidRPr="00AD2FBD">
              <w:rPr>
                <w:rFonts w:ascii="Times New Roman" w:hAnsi="Times New Roman" w:cs="Times New Roman"/>
                <w:sz w:val="24"/>
                <w:szCs w:val="24"/>
              </w:rPr>
              <w:t>Тема12:</w:t>
            </w:r>
            <w:r w:rsidRPr="00AD2FBD">
              <w:rPr>
                <w:rFonts w:ascii="Times New Roman" w:hAnsi="Times New Roman" w:cs="Times New Roman"/>
                <w:sz w:val="24"/>
                <w:szCs w:val="24"/>
                <w:lang w:eastAsia="ru-RU"/>
              </w:rPr>
              <w:t>Приготовление дрожжевого теста;</w:t>
            </w:r>
          </w:p>
        </w:tc>
        <w:tc>
          <w:tcPr>
            <w:tcW w:w="3813" w:type="dxa"/>
            <w:shd w:val="clear" w:color="auto" w:fill="FFFFFF" w:themeFill="background1"/>
          </w:tcPr>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Действия: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оборудования;</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Подготовка сырья, обработка яиц;</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Замес теста;</w:t>
            </w:r>
          </w:p>
          <w:p w:rsidR="00266E48" w:rsidRPr="00AD2FBD" w:rsidRDefault="00266E48" w:rsidP="00266E48">
            <w:pPr>
              <w:pStyle w:val="TableParagraph"/>
              <w:rPr>
                <w:rFonts w:ascii="Times New Roman" w:hAnsi="Times New Roman" w:cs="Times New Roman"/>
                <w:sz w:val="24"/>
                <w:szCs w:val="24"/>
                <w:lang w:val="ru-RU"/>
              </w:rPr>
            </w:pPr>
            <w:r w:rsidRPr="00AD2FBD">
              <w:rPr>
                <w:rFonts w:ascii="Times New Roman" w:hAnsi="Times New Roman" w:cs="Times New Roman"/>
                <w:sz w:val="24"/>
                <w:szCs w:val="24"/>
                <w:lang w:val="ru-RU"/>
              </w:rPr>
              <w:t>- Формирование изделий (ватрушек);</w:t>
            </w:r>
          </w:p>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rPr>
              <w:t>- Выпечка;</w:t>
            </w:r>
          </w:p>
          <w:p w:rsidR="00266E48" w:rsidRPr="00AD2FBD" w:rsidRDefault="00266E48" w:rsidP="00266E48">
            <w:pPr>
              <w:pStyle w:val="TableParagraph"/>
              <w:rPr>
                <w:rFonts w:ascii="Times New Roman" w:hAnsi="Times New Roman" w:cs="Times New Roman"/>
                <w:sz w:val="24"/>
                <w:szCs w:val="24"/>
              </w:rPr>
            </w:pPr>
            <w:r w:rsidRPr="00AD2FBD">
              <w:rPr>
                <w:rFonts w:ascii="Times New Roman" w:hAnsi="Times New Roman" w:cs="Times New Roman"/>
                <w:sz w:val="24"/>
                <w:szCs w:val="24"/>
              </w:rPr>
              <w:t>- Оформление и подача.</w:t>
            </w:r>
          </w:p>
        </w:tc>
        <w:tc>
          <w:tcPr>
            <w:tcW w:w="1120" w:type="dxa"/>
            <w:tcBorders>
              <w:top w:val="single" w:sz="4" w:space="0" w:color="auto"/>
              <w:bottom w:val="single" w:sz="4" w:space="0" w:color="auto"/>
            </w:tcBorders>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6</w:t>
            </w:r>
          </w:p>
        </w:tc>
        <w:tc>
          <w:tcPr>
            <w:tcW w:w="1255" w:type="dxa"/>
            <w:shd w:val="clear" w:color="auto" w:fill="FFFFFF" w:themeFill="background1"/>
            <w:vAlign w:val="center"/>
          </w:tcPr>
          <w:p w:rsidR="00266E48" w:rsidRPr="00AD2FBD" w:rsidRDefault="00266E48" w:rsidP="00266E48">
            <w:pPr>
              <w:jc w:val="center"/>
              <w:rPr>
                <w:rFonts w:ascii="Times New Roman" w:hAnsi="Times New Roman" w:cs="Times New Roman"/>
                <w:sz w:val="24"/>
                <w:szCs w:val="24"/>
              </w:rPr>
            </w:pPr>
            <w:r w:rsidRPr="00AD2FBD">
              <w:rPr>
                <w:rFonts w:ascii="Times New Roman" w:hAnsi="Times New Roman" w:cs="Times New Roman"/>
                <w:sz w:val="24"/>
                <w:szCs w:val="24"/>
              </w:rPr>
              <w:t>2,3</w:t>
            </w:r>
          </w:p>
        </w:tc>
      </w:tr>
      <w:tr w:rsidR="00266E48" w:rsidRPr="00AD2FBD" w:rsidTr="00D6446A">
        <w:trPr>
          <w:tblCellSpacing w:w="7" w:type="dxa"/>
        </w:trPr>
        <w:tc>
          <w:tcPr>
            <w:tcW w:w="9612" w:type="dxa"/>
            <w:gridSpan w:val="4"/>
            <w:shd w:val="clear" w:color="auto" w:fill="FFFFFF" w:themeFill="background1"/>
            <w:vAlign w:val="center"/>
          </w:tcPr>
          <w:p w:rsidR="00266E48" w:rsidRPr="00AD2FBD" w:rsidRDefault="00266E48" w:rsidP="00266E48">
            <w:pPr>
              <w:rPr>
                <w:rFonts w:ascii="Times New Roman" w:hAnsi="Times New Roman" w:cs="Times New Roman"/>
                <w:sz w:val="24"/>
                <w:szCs w:val="24"/>
              </w:rPr>
            </w:pPr>
            <w:r w:rsidRPr="00AD2FBD">
              <w:rPr>
                <w:rFonts w:ascii="Times New Roman" w:hAnsi="Times New Roman" w:cs="Times New Roman"/>
                <w:sz w:val="24"/>
                <w:szCs w:val="24"/>
              </w:rPr>
              <w:t xml:space="preserve">Виды работ  по  ПП: </w:t>
            </w:r>
          </w:p>
          <w:p w:rsidR="00266E48" w:rsidRPr="00AD2FBD" w:rsidRDefault="00266E48" w:rsidP="00B853E9">
            <w:pPr>
              <w:pStyle w:val="a3"/>
              <w:widowControl/>
              <w:numPr>
                <w:ilvl w:val="0"/>
                <w:numId w:val="48"/>
              </w:numPr>
              <w:rPr>
                <w:rFonts w:ascii="Times New Roman" w:hAnsi="Times New Roman" w:cs="Times New Roman"/>
                <w:sz w:val="24"/>
                <w:szCs w:val="24"/>
                <w:lang w:val="ru-RU"/>
              </w:rPr>
            </w:pPr>
            <w:r w:rsidRPr="00AD2FBD">
              <w:rPr>
                <w:rFonts w:ascii="Times New Roman" w:hAnsi="Times New Roman" w:cs="Times New Roman"/>
                <w:sz w:val="24"/>
                <w:szCs w:val="24"/>
                <w:lang w:val="ru-RU"/>
              </w:rPr>
              <w:t>Приготовление рассыпчатой каши гречневой, рисовой;</w:t>
            </w:r>
          </w:p>
          <w:p w:rsidR="00266E48" w:rsidRPr="00AD2FBD" w:rsidRDefault="00266E48" w:rsidP="00B853E9">
            <w:pPr>
              <w:pStyle w:val="a3"/>
              <w:widowControl/>
              <w:numPr>
                <w:ilvl w:val="0"/>
                <w:numId w:val="48"/>
              </w:numPr>
              <w:rPr>
                <w:rFonts w:ascii="Times New Roman" w:hAnsi="Times New Roman" w:cs="Times New Roman"/>
                <w:sz w:val="24"/>
                <w:szCs w:val="24"/>
                <w:lang w:val="ru-RU"/>
              </w:rPr>
            </w:pPr>
            <w:r w:rsidRPr="00AD2FBD">
              <w:rPr>
                <w:rFonts w:ascii="Times New Roman" w:hAnsi="Times New Roman" w:cs="Times New Roman"/>
                <w:sz w:val="24"/>
                <w:szCs w:val="24"/>
                <w:lang w:val="ru-RU"/>
              </w:rPr>
              <w:t>Приготовление запеканки рисовой с творогом;</w:t>
            </w:r>
          </w:p>
          <w:p w:rsidR="00266E48" w:rsidRPr="00AD2FBD" w:rsidRDefault="00266E48" w:rsidP="00B853E9">
            <w:pPr>
              <w:pStyle w:val="a3"/>
              <w:widowControl/>
              <w:numPr>
                <w:ilvl w:val="0"/>
                <w:numId w:val="48"/>
              </w:numPr>
              <w:rPr>
                <w:rFonts w:ascii="Times New Roman" w:hAnsi="Times New Roman" w:cs="Times New Roman"/>
                <w:sz w:val="24"/>
                <w:szCs w:val="24"/>
                <w:lang w:val="ru-RU"/>
              </w:rPr>
            </w:pPr>
            <w:r w:rsidRPr="00AD2FBD">
              <w:rPr>
                <w:rFonts w:ascii="Times New Roman" w:hAnsi="Times New Roman" w:cs="Times New Roman"/>
                <w:sz w:val="24"/>
                <w:szCs w:val="24"/>
                <w:lang w:val="ru-RU"/>
              </w:rPr>
              <w:t>Приготовление биточков манных, каши манной молочной</w:t>
            </w:r>
          </w:p>
          <w:p w:rsidR="00266E48" w:rsidRPr="00AD2FBD" w:rsidRDefault="00266E48" w:rsidP="00B853E9">
            <w:pPr>
              <w:pStyle w:val="a3"/>
              <w:widowControl/>
              <w:numPr>
                <w:ilvl w:val="0"/>
                <w:numId w:val="48"/>
              </w:numPr>
              <w:rPr>
                <w:rFonts w:ascii="Times New Roman" w:hAnsi="Times New Roman" w:cs="Times New Roman"/>
                <w:sz w:val="24"/>
                <w:szCs w:val="24"/>
              </w:rPr>
            </w:pPr>
            <w:r w:rsidRPr="00AD2FBD">
              <w:rPr>
                <w:rFonts w:ascii="Times New Roman" w:hAnsi="Times New Roman" w:cs="Times New Roman"/>
                <w:sz w:val="24"/>
                <w:szCs w:val="24"/>
              </w:rPr>
              <w:t>Приготовление макаронных изделий отварных</w:t>
            </w:r>
          </w:p>
          <w:p w:rsidR="00266E48" w:rsidRPr="00AD2FBD" w:rsidRDefault="00266E48" w:rsidP="00B853E9">
            <w:pPr>
              <w:pStyle w:val="a3"/>
              <w:widowControl/>
              <w:numPr>
                <w:ilvl w:val="0"/>
                <w:numId w:val="48"/>
              </w:numPr>
              <w:rPr>
                <w:rFonts w:ascii="Times New Roman" w:hAnsi="Times New Roman" w:cs="Times New Roman"/>
                <w:sz w:val="24"/>
                <w:szCs w:val="24"/>
                <w:lang w:val="ru-RU"/>
              </w:rPr>
            </w:pPr>
            <w:r w:rsidRPr="00AD2FBD">
              <w:rPr>
                <w:rFonts w:ascii="Times New Roman" w:hAnsi="Times New Roman" w:cs="Times New Roman"/>
                <w:sz w:val="24"/>
                <w:szCs w:val="24"/>
                <w:lang w:val="ru-RU"/>
              </w:rPr>
              <w:t>Обработка сырья. Приготовление простых блюд из яиц;</w:t>
            </w:r>
          </w:p>
          <w:p w:rsidR="00266E48" w:rsidRPr="00AD2FBD" w:rsidRDefault="00266E48" w:rsidP="00B853E9">
            <w:pPr>
              <w:pStyle w:val="a3"/>
              <w:widowControl/>
              <w:numPr>
                <w:ilvl w:val="0"/>
                <w:numId w:val="48"/>
              </w:numPr>
              <w:rPr>
                <w:rFonts w:ascii="Times New Roman" w:hAnsi="Times New Roman" w:cs="Times New Roman"/>
                <w:sz w:val="24"/>
                <w:szCs w:val="24"/>
              </w:rPr>
            </w:pPr>
            <w:r w:rsidRPr="00AD2FBD">
              <w:rPr>
                <w:rFonts w:ascii="Times New Roman" w:hAnsi="Times New Roman" w:cs="Times New Roman"/>
                <w:sz w:val="24"/>
                <w:szCs w:val="24"/>
              </w:rPr>
              <w:t>Приготовление омлетов, яичной кашки;</w:t>
            </w:r>
          </w:p>
          <w:p w:rsidR="00266E48" w:rsidRPr="00AD2FBD" w:rsidRDefault="00266E48" w:rsidP="00B853E9">
            <w:pPr>
              <w:pStyle w:val="a3"/>
              <w:widowControl/>
              <w:numPr>
                <w:ilvl w:val="0"/>
                <w:numId w:val="48"/>
              </w:numPr>
              <w:rPr>
                <w:rFonts w:ascii="Times New Roman" w:hAnsi="Times New Roman" w:cs="Times New Roman"/>
                <w:sz w:val="24"/>
                <w:szCs w:val="24"/>
                <w:lang w:val="ru-RU"/>
              </w:rPr>
            </w:pPr>
            <w:r w:rsidRPr="00AD2FBD">
              <w:rPr>
                <w:rFonts w:ascii="Times New Roman" w:hAnsi="Times New Roman" w:cs="Times New Roman"/>
                <w:sz w:val="24"/>
                <w:szCs w:val="24"/>
                <w:lang w:val="ru-RU"/>
              </w:rPr>
              <w:t>Подготовка сырья. Приготовление творожной массы;</w:t>
            </w:r>
          </w:p>
          <w:p w:rsidR="00266E48" w:rsidRPr="00AD2FBD" w:rsidRDefault="00266E48" w:rsidP="00B853E9">
            <w:pPr>
              <w:pStyle w:val="a3"/>
              <w:widowControl/>
              <w:numPr>
                <w:ilvl w:val="0"/>
                <w:numId w:val="48"/>
              </w:numPr>
              <w:rPr>
                <w:rFonts w:ascii="Times New Roman" w:hAnsi="Times New Roman" w:cs="Times New Roman"/>
                <w:sz w:val="24"/>
                <w:szCs w:val="24"/>
                <w:lang w:val="ru-RU"/>
              </w:rPr>
            </w:pPr>
            <w:r w:rsidRPr="00AD2FBD">
              <w:rPr>
                <w:rFonts w:ascii="Times New Roman" w:hAnsi="Times New Roman" w:cs="Times New Roman"/>
                <w:sz w:val="24"/>
                <w:szCs w:val="24"/>
                <w:lang w:val="ru-RU"/>
              </w:rPr>
              <w:t>Приготовление сырников, запеканки из творога;</w:t>
            </w:r>
          </w:p>
          <w:p w:rsidR="00266E48" w:rsidRPr="00AD2FBD" w:rsidRDefault="00266E48" w:rsidP="00B853E9">
            <w:pPr>
              <w:pStyle w:val="a3"/>
              <w:widowControl/>
              <w:numPr>
                <w:ilvl w:val="0"/>
                <w:numId w:val="48"/>
              </w:numPr>
              <w:rPr>
                <w:rFonts w:ascii="Times New Roman" w:hAnsi="Times New Roman" w:cs="Times New Roman"/>
                <w:sz w:val="24"/>
                <w:szCs w:val="24"/>
              </w:rPr>
            </w:pPr>
            <w:r w:rsidRPr="00AD2FBD">
              <w:rPr>
                <w:rFonts w:ascii="Times New Roman" w:hAnsi="Times New Roman" w:cs="Times New Roman"/>
                <w:sz w:val="24"/>
                <w:szCs w:val="24"/>
              </w:rPr>
              <w:t>Приготовление бездрожжевого теста, фаршей;</w:t>
            </w:r>
          </w:p>
          <w:p w:rsidR="00266E48" w:rsidRPr="00AD2FBD" w:rsidRDefault="001E1350" w:rsidP="00B853E9">
            <w:pPr>
              <w:pStyle w:val="a3"/>
              <w:widowControl/>
              <w:numPr>
                <w:ilvl w:val="0"/>
                <w:numId w:val="48"/>
              </w:numPr>
              <w:rPr>
                <w:rFonts w:ascii="Times New Roman" w:hAnsi="Times New Roman" w:cs="Times New Roman"/>
                <w:sz w:val="24"/>
                <w:szCs w:val="24"/>
                <w:lang w:val="ru-RU"/>
              </w:rPr>
            </w:pPr>
            <w:r w:rsidRPr="00AD2FBD">
              <w:rPr>
                <w:rFonts w:ascii="Times New Roman" w:hAnsi="Times New Roman" w:cs="Times New Roman"/>
                <w:sz w:val="24"/>
                <w:szCs w:val="24"/>
                <w:lang w:val="ru-RU"/>
              </w:rPr>
              <w:t xml:space="preserve"> </w:t>
            </w:r>
            <w:r w:rsidR="00266E48" w:rsidRPr="00AD2FBD">
              <w:rPr>
                <w:rFonts w:ascii="Times New Roman" w:hAnsi="Times New Roman" w:cs="Times New Roman"/>
                <w:sz w:val="24"/>
                <w:szCs w:val="24"/>
                <w:lang w:val="ru-RU"/>
              </w:rPr>
              <w:t>Приготовление изделий из бездрожжевого теста. Бракераж;</w:t>
            </w:r>
          </w:p>
          <w:p w:rsidR="00266E48" w:rsidRPr="00AD2FBD" w:rsidRDefault="001E1350" w:rsidP="00B853E9">
            <w:pPr>
              <w:pStyle w:val="a3"/>
              <w:widowControl/>
              <w:numPr>
                <w:ilvl w:val="0"/>
                <w:numId w:val="48"/>
              </w:numPr>
              <w:rPr>
                <w:rFonts w:ascii="Times New Roman" w:hAnsi="Times New Roman" w:cs="Times New Roman"/>
                <w:sz w:val="24"/>
                <w:szCs w:val="24"/>
              </w:rPr>
            </w:pPr>
            <w:r w:rsidRPr="00AD2FBD">
              <w:rPr>
                <w:rFonts w:ascii="Times New Roman" w:hAnsi="Times New Roman" w:cs="Times New Roman"/>
                <w:sz w:val="24"/>
                <w:szCs w:val="24"/>
                <w:lang w:val="ru-RU"/>
              </w:rPr>
              <w:t xml:space="preserve"> </w:t>
            </w:r>
            <w:r w:rsidR="00266E48" w:rsidRPr="00AD2FBD">
              <w:rPr>
                <w:rFonts w:ascii="Times New Roman" w:hAnsi="Times New Roman" w:cs="Times New Roman"/>
                <w:sz w:val="24"/>
                <w:szCs w:val="24"/>
              </w:rPr>
              <w:t>Приготовление дрожжевого теста;</w:t>
            </w:r>
          </w:p>
        </w:tc>
      </w:tr>
      <w:tr w:rsidR="00266E48" w:rsidRPr="00C05427" w:rsidTr="00D6446A">
        <w:trPr>
          <w:tblCellSpacing w:w="7" w:type="dxa"/>
        </w:trPr>
        <w:tc>
          <w:tcPr>
            <w:tcW w:w="9612" w:type="dxa"/>
            <w:gridSpan w:val="4"/>
            <w:shd w:val="clear" w:color="auto" w:fill="FFFFFF" w:themeFill="background1"/>
            <w:vAlign w:val="center"/>
          </w:tcPr>
          <w:p w:rsidR="00266E48" w:rsidRPr="00AD2FBD" w:rsidRDefault="00266E48" w:rsidP="00266E48">
            <w:pPr>
              <w:rPr>
                <w:rFonts w:ascii="Times New Roman" w:hAnsi="Times New Roman" w:cs="Times New Roman"/>
                <w:sz w:val="24"/>
                <w:szCs w:val="24"/>
                <w:lang w:val="ru-RU"/>
              </w:rPr>
            </w:pPr>
            <w:r w:rsidRPr="00AD2FBD">
              <w:rPr>
                <w:rFonts w:ascii="Times New Roman" w:hAnsi="Times New Roman" w:cs="Times New Roman"/>
                <w:sz w:val="24"/>
                <w:szCs w:val="24"/>
                <w:lang w:val="ru-RU"/>
              </w:rPr>
              <w:t>Аттестация в форме дифференцированно зачёта в 4 семестре</w:t>
            </w:r>
          </w:p>
        </w:tc>
      </w:tr>
    </w:tbl>
    <w:p w:rsidR="00266E48" w:rsidRPr="005B3819" w:rsidRDefault="00266E48" w:rsidP="00266E48">
      <w:pPr>
        <w:jc w:val="both"/>
        <w:rPr>
          <w:rFonts w:ascii="Times New Roman" w:hAnsi="Times New Roman"/>
          <w:sz w:val="24"/>
          <w:szCs w:val="24"/>
          <w:lang w:val="ru-RU"/>
        </w:rPr>
      </w:pPr>
    </w:p>
    <w:p w:rsidR="00266E48" w:rsidRPr="00AD2FBD" w:rsidRDefault="00266E48" w:rsidP="00266E48">
      <w:pPr>
        <w:jc w:val="both"/>
        <w:rPr>
          <w:rFonts w:ascii="Times New Roman" w:hAnsi="Times New Roman"/>
          <w:sz w:val="28"/>
          <w:szCs w:val="28"/>
          <w:lang w:val="ru-RU"/>
        </w:rPr>
      </w:pPr>
      <w:r w:rsidRPr="00AD2FBD">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AD2FBD">
        <w:rPr>
          <w:rFonts w:ascii="Times New Roman" w:hAnsi="Times New Roman"/>
          <w:sz w:val="28"/>
          <w:szCs w:val="28"/>
        </w:rPr>
        <w:t> </w:t>
      </w:r>
    </w:p>
    <w:p w:rsidR="00266E48" w:rsidRPr="00AD2FBD" w:rsidRDefault="00266E48" w:rsidP="00266E48">
      <w:pPr>
        <w:jc w:val="both"/>
        <w:rPr>
          <w:rFonts w:ascii="Times New Roman" w:hAnsi="Times New Roman"/>
          <w:sz w:val="28"/>
          <w:szCs w:val="28"/>
          <w:lang w:val="ru-RU"/>
        </w:rPr>
      </w:pPr>
      <w:r w:rsidRPr="00AD2FBD">
        <w:rPr>
          <w:rFonts w:ascii="Times New Roman" w:hAnsi="Times New Roman"/>
          <w:sz w:val="28"/>
          <w:szCs w:val="28"/>
          <w:lang w:val="ru-RU"/>
        </w:rPr>
        <w:t>2 – репродуктивный (выполнение деятельности по образцу, инструкции или под руководством);</w:t>
      </w:r>
      <w:r w:rsidRPr="00AD2FBD">
        <w:rPr>
          <w:rFonts w:ascii="Times New Roman" w:hAnsi="Times New Roman"/>
          <w:sz w:val="28"/>
          <w:szCs w:val="28"/>
        </w:rPr>
        <w:t> </w:t>
      </w:r>
    </w:p>
    <w:p w:rsidR="00266E48" w:rsidRPr="00AD2FBD" w:rsidRDefault="00266E48" w:rsidP="00266E48">
      <w:pPr>
        <w:jc w:val="both"/>
        <w:rPr>
          <w:rFonts w:ascii="Times New Roman" w:hAnsi="Times New Roman"/>
          <w:sz w:val="28"/>
          <w:szCs w:val="28"/>
          <w:lang w:val="ru-RU"/>
        </w:rPr>
      </w:pPr>
      <w:r w:rsidRPr="00AD2FBD">
        <w:rPr>
          <w:rFonts w:ascii="Times New Roman" w:hAnsi="Times New Roman"/>
          <w:sz w:val="28"/>
          <w:szCs w:val="28"/>
          <w:lang w:val="ru-RU"/>
        </w:rPr>
        <w:t>3 – продуктивный (планирование и самостоятельное выполнение деятельности, решение проблемных задач).</w:t>
      </w:r>
    </w:p>
    <w:p w:rsidR="00266E48" w:rsidRPr="00AD2FBD" w:rsidRDefault="00266E48" w:rsidP="001E1350">
      <w:pPr>
        <w:jc w:val="both"/>
        <w:rPr>
          <w:rFonts w:ascii="Times New Roman" w:hAnsi="Times New Roman"/>
          <w:b/>
          <w:sz w:val="28"/>
          <w:szCs w:val="28"/>
          <w:lang w:val="ru-RU"/>
        </w:rPr>
      </w:pPr>
      <w:r w:rsidRPr="00AD2FBD">
        <w:rPr>
          <w:rFonts w:ascii="Times New Roman" w:hAnsi="Times New Roman"/>
          <w:b/>
          <w:sz w:val="28"/>
          <w:szCs w:val="28"/>
          <w:lang w:val="ru-RU"/>
        </w:rPr>
        <w:t>4. УСЛОВИЯ РЕАЛИЗАЦИИ ПРОГРАММЫ ПРОИЗВОДСТВЕННОЙ ПРАКТИКИ</w:t>
      </w:r>
    </w:p>
    <w:p w:rsidR="00657A23" w:rsidRPr="00AD2FBD" w:rsidRDefault="00657A23" w:rsidP="00657A23">
      <w:pPr>
        <w:rPr>
          <w:rFonts w:ascii="Times New Roman" w:eastAsia="Calibri" w:hAnsi="Times New Roman" w:cs="Times New Roman"/>
          <w:b/>
          <w:sz w:val="28"/>
          <w:szCs w:val="28"/>
          <w:lang w:val="ru-RU"/>
        </w:rPr>
      </w:pPr>
      <w:r w:rsidRPr="00AD2FBD">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143421" w:rsidRPr="00BA28E1" w:rsidRDefault="00143421" w:rsidP="00143421">
      <w:pPr>
        <w:jc w:val="both"/>
        <w:rPr>
          <w:rFonts w:ascii="Times New Roman" w:eastAsia="Calibri" w:hAnsi="Times New Roman" w:cs="Times New Roman"/>
          <w:sz w:val="28"/>
          <w:szCs w:val="28"/>
          <w:lang w:val="ru-RU"/>
        </w:rPr>
      </w:pPr>
      <w:r>
        <w:rPr>
          <w:rFonts w:ascii="Times New Roman" w:eastAsia="Times New Roman" w:hAnsi="Times New Roman" w:cs="Times New Roman"/>
          <w:color w:val="000000"/>
          <w:sz w:val="28"/>
          <w:szCs w:val="28"/>
          <w:lang w:val="ru-RU"/>
        </w:rPr>
        <w:t xml:space="preserve">для лиц </w:t>
      </w:r>
      <w:r w:rsidRPr="00BF3716">
        <w:rPr>
          <w:rFonts w:ascii="Times New Roman" w:eastAsia="Times New Roman" w:hAnsi="Times New Roman" w:cs="Times New Roman"/>
          <w:color w:val="000000"/>
          <w:sz w:val="28"/>
          <w:szCs w:val="28"/>
          <w:lang w:val="ru-RU"/>
        </w:rPr>
        <w:t xml:space="preserve"> </w:t>
      </w:r>
      <w:r w:rsidRPr="00B560C6">
        <w:rPr>
          <w:rFonts w:ascii="Times New Roman" w:hAnsi="Times New Roman" w:cs="Times New Roman"/>
          <w:sz w:val="28"/>
          <w:szCs w:val="28"/>
          <w:lang w:val="ru-RU"/>
        </w:rPr>
        <w:t xml:space="preserve">с нарушением речи </w:t>
      </w:r>
      <w:r w:rsidRPr="00B560C6">
        <w:rPr>
          <w:rFonts w:ascii="Times New Roman" w:hAnsi="Times New Roman" w:cs="Times New Roman"/>
          <w:sz w:val="28"/>
          <w:szCs w:val="28"/>
        </w:rPr>
        <w:t>V</w:t>
      </w:r>
      <w:r w:rsidRPr="00B560C6">
        <w:rPr>
          <w:rFonts w:ascii="Times New Roman" w:hAnsi="Times New Roman" w:cs="Times New Roman"/>
          <w:sz w:val="28"/>
          <w:szCs w:val="28"/>
          <w:lang w:val="ru-RU"/>
        </w:rPr>
        <w:t xml:space="preserve"> вид</w:t>
      </w:r>
      <w:r w:rsidRPr="00BA28E1">
        <w:rPr>
          <w:rFonts w:ascii="Times New Roman" w:eastAsia="Calibri" w:hAnsi="Times New Roman" w:cs="Times New Roman"/>
          <w:sz w:val="28"/>
          <w:szCs w:val="28"/>
          <w:lang w:val="ru-RU"/>
        </w:rPr>
        <w:t>.</w:t>
      </w:r>
    </w:p>
    <w:p w:rsidR="00266E48" w:rsidRPr="00AD2FBD" w:rsidRDefault="00266E48" w:rsidP="001E1350">
      <w:pPr>
        <w:rPr>
          <w:rFonts w:ascii="Times New Roman" w:hAnsi="Times New Roman"/>
          <w:b/>
          <w:sz w:val="28"/>
          <w:szCs w:val="28"/>
          <w:lang w:val="ru-RU"/>
        </w:rPr>
      </w:pPr>
      <w:r w:rsidRPr="00AD2FBD">
        <w:rPr>
          <w:rFonts w:ascii="Times New Roman" w:hAnsi="Times New Roman"/>
          <w:b/>
          <w:sz w:val="28"/>
          <w:szCs w:val="28"/>
          <w:lang w:val="ru-RU"/>
        </w:rPr>
        <w:t>4.</w:t>
      </w:r>
      <w:r w:rsidR="00657A23" w:rsidRPr="00AD2FBD">
        <w:rPr>
          <w:rFonts w:ascii="Times New Roman" w:hAnsi="Times New Roman"/>
          <w:b/>
          <w:sz w:val="28"/>
          <w:szCs w:val="28"/>
          <w:lang w:val="ru-RU"/>
        </w:rPr>
        <w:t>2</w:t>
      </w:r>
      <w:r w:rsidRPr="00AD2FBD">
        <w:rPr>
          <w:rFonts w:ascii="Times New Roman" w:hAnsi="Times New Roman"/>
          <w:b/>
          <w:sz w:val="28"/>
          <w:szCs w:val="28"/>
          <w:lang w:val="ru-RU"/>
        </w:rPr>
        <w:t>. Требования к материально-техническому обеспечению</w:t>
      </w:r>
    </w:p>
    <w:p w:rsidR="00266E48" w:rsidRPr="00AD2FBD" w:rsidRDefault="00266E48" w:rsidP="00266E48">
      <w:pPr>
        <w:ind w:firstLine="709"/>
        <w:jc w:val="both"/>
        <w:rPr>
          <w:rFonts w:ascii="Times New Roman" w:hAnsi="Times New Roman"/>
          <w:sz w:val="28"/>
          <w:szCs w:val="28"/>
          <w:lang w:val="ru-RU"/>
        </w:rPr>
      </w:pPr>
      <w:r w:rsidRPr="00AD2FBD">
        <w:rPr>
          <w:rFonts w:ascii="Times New Roman" w:hAnsi="Times New Roman"/>
          <w:sz w:val="28"/>
          <w:szCs w:val="28"/>
          <w:lang w:val="ru-RU"/>
        </w:rPr>
        <w:t>Производственная практика реализуется в организациях ГПОАУ АмАК Амурский аграрный колледж отделение 3 пгт.Серышево столовая, ООО «Весна», пгт.Серышево, кафе «Венеция» г.Белогорск, столовая ип Мельниченко ДВ, столовая МОУА СОШ с.Озерное, кафе «Берег» г.Белогорск, столовая МОАУ СОШ с. Светиловка Белогорский район, ООО «Пограничная столовая» с.Нижняя полтавка , кафе «Транзит» г.Белогорск обеспечивающих деятельность обучающихся в профессиональной области, 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rsidR="001E1350" w:rsidRPr="00AD2FBD" w:rsidRDefault="001E1350" w:rsidP="001E1350">
      <w:pPr>
        <w:jc w:val="both"/>
        <w:rPr>
          <w:rFonts w:ascii="Times New Roman" w:hAnsi="Times New Roman"/>
          <w:b/>
          <w:sz w:val="28"/>
          <w:szCs w:val="28"/>
          <w:lang w:val="ru-RU"/>
        </w:rPr>
      </w:pPr>
      <w:r w:rsidRPr="00AD2FBD">
        <w:rPr>
          <w:rFonts w:ascii="Times New Roman" w:hAnsi="Times New Roman"/>
          <w:b/>
          <w:sz w:val="28"/>
          <w:szCs w:val="28"/>
          <w:lang w:val="ru-RU"/>
        </w:rPr>
        <w:t>4.</w:t>
      </w:r>
      <w:r w:rsidR="00657A23" w:rsidRPr="00AD2FBD">
        <w:rPr>
          <w:rFonts w:ascii="Times New Roman" w:hAnsi="Times New Roman"/>
          <w:b/>
          <w:sz w:val="28"/>
          <w:szCs w:val="28"/>
          <w:lang w:val="ru-RU"/>
        </w:rPr>
        <w:t>3</w:t>
      </w:r>
      <w:r w:rsidRPr="00AD2FBD">
        <w:rPr>
          <w:rFonts w:ascii="Times New Roman" w:hAnsi="Times New Roman"/>
          <w:b/>
          <w:sz w:val="28"/>
          <w:szCs w:val="28"/>
          <w:lang w:val="ru-RU"/>
        </w:rPr>
        <w:t>.</w:t>
      </w:r>
      <w:r w:rsidR="00FF19AB" w:rsidRPr="00AD2FBD">
        <w:rPr>
          <w:rFonts w:ascii="Times New Roman" w:hAnsi="Times New Roman"/>
          <w:b/>
          <w:sz w:val="28"/>
          <w:szCs w:val="28"/>
          <w:lang w:val="ru-RU"/>
        </w:rPr>
        <w:t xml:space="preserve"> </w:t>
      </w:r>
      <w:r w:rsidRPr="00AD2FBD">
        <w:rPr>
          <w:rFonts w:ascii="Times New Roman" w:hAnsi="Times New Roman"/>
          <w:b/>
          <w:sz w:val="28"/>
          <w:szCs w:val="28"/>
          <w:lang w:val="ru-RU"/>
        </w:rPr>
        <w:t xml:space="preserve">Информационное обеспечение </w:t>
      </w:r>
      <w:r w:rsidR="00266E48" w:rsidRPr="00AD2FBD">
        <w:rPr>
          <w:rFonts w:ascii="Times New Roman" w:hAnsi="Times New Roman"/>
          <w:b/>
          <w:sz w:val="28"/>
          <w:szCs w:val="28"/>
          <w:lang w:val="ru-RU"/>
        </w:rPr>
        <w:t>обучения. Перечень используе</w:t>
      </w:r>
      <w:r w:rsidRPr="00AD2FBD">
        <w:rPr>
          <w:rFonts w:ascii="Times New Roman" w:hAnsi="Times New Roman"/>
          <w:b/>
          <w:sz w:val="28"/>
          <w:szCs w:val="28"/>
          <w:lang w:val="ru-RU"/>
        </w:rPr>
        <w:t xml:space="preserve">мых учебных изданий, дополнительной </w:t>
      </w:r>
      <w:r w:rsidR="00266E48" w:rsidRPr="00AD2FBD">
        <w:rPr>
          <w:rFonts w:ascii="Times New Roman" w:hAnsi="Times New Roman"/>
          <w:b/>
          <w:sz w:val="28"/>
          <w:szCs w:val="28"/>
          <w:lang w:val="ru-RU"/>
        </w:rPr>
        <w:t>литературы.</w:t>
      </w:r>
    </w:p>
    <w:p w:rsidR="001E1350" w:rsidRPr="00AD2FBD" w:rsidRDefault="001E1350" w:rsidP="001E1350">
      <w:pPr>
        <w:jc w:val="both"/>
        <w:rPr>
          <w:rFonts w:ascii="Times New Roman" w:hAnsi="Times New Roman"/>
          <w:b/>
          <w:sz w:val="28"/>
          <w:szCs w:val="28"/>
          <w:lang w:val="ru-RU"/>
        </w:rPr>
      </w:pPr>
      <w:r w:rsidRPr="00AD2FBD">
        <w:rPr>
          <w:rFonts w:ascii="Times New Roman" w:hAnsi="Times New Roman"/>
          <w:sz w:val="28"/>
          <w:szCs w:val="28"/>
          <w:lang w:val="ru-RU"/>
        </w:rPr>
        <w:t xml:space="preserve">Основные </w:t>
      </w:r>
      <w:r w:rsidR="00266E48" w:rsidRPr="00AD2FBD">
        <w:rPr>
          <w:rFonts w:ascii="Times New Roman" w:hAnsi="Times New Roman"/>
          <w:sz w:val="28"/>
          <w:szCs w:val="28"/>
          <w:lang w:val="ru-RU"/>
        </w:rPr>
        <w:t>источники:</w:t>
      </w:r>
      <w:r w:rsidR="00266E48" w:rsidRPr="00AD2FBD">
        <w:rPr>
          <w:sz w:val="28"/>
          <w:szCs w:val="28"/>
          <w:lang w:val="ru-RU"/>
        </w:rPr>
        <w:t xml:space="preserve"> </w:t>
      </w:r>
    </w:p>
    <w:p w:rsidR="00266E48" w:rsidRPr="00AD2FBD" w:rsidRDefault="001E1350" w:rsidP="001E135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AD2FBD">
        <w:rPr>
          <w:rFonts w:ascii="Times New Roman" w:hAnsi="Times New Roman" w:cs="Times New Roman"/>
          <w:sz w:val="28"/>
          <w:szCs w:val="28"/>
          <w:lang w:val="ru-RU"/>
        </w:rPr>
        <w:t xml:space="preserve">1. </w:t>
      </w:r>
      <w:r w:rsidR="00266E48" w:rsidRPr="00AD2FBD">
        <w:rPr>
          <w:rFonts w:ascii="Times New Roman" w:hAnsi="Times New Roman"/>
          <w:sz w:val="28"/>
          <w:szCs w:val="28"/>
          <w:lang w:val="ru-RU"/>
        </w:rPr>
        <w:t>Золин В.П. Техническое оборудование предприятий общественного питания, М,:Академия, 2017 .- 126с.</w:t>
      </w:r>
      <w:r w:rsidRPr="00AD2FBD">
        <w:rPr>
          <w:rFonts w:ascii="Times New Roman" w:hAnsi="Times New Roman"/>
          <w:sz w:val="28"/>
          <w:szCs w:val="28"/>
          <w:lang w:val="ru-RU"/>
        </w:rPr>
        <w:t>;</w:t>
      </w:r>
    </w:p>
    <w:p w:rsidR="00266E48" w:rsidRPr="00AD2FBD" w:rsidRDefault="00266E48" w:rsidP="001E135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AD2FBD">
        <w:rPr>
          <w:rFonts w:ascii="Times New Roman" w:hAnsi="Times New Roman"/>
          <w:sz w:val="28"/>
          <w:szCs w:val="28"/>
          <w:lang w:val="ru-RU"/>
        </w:rPr>
        <w:t>2</w:t>
      </w:r>
      <w:r w:rsidR="001E1350" w:rsidRPr="00AD2FBD">
        <w:rPr>
          <w:rFonts w:ascii="Times New Roman" w:hAnsi="Times New Roman"/>
          <w:sz w:val="28"/>
          <w:szCs w:val="28"/>
          <w:lang w:val="ru-RU"/>
        </w:rPr>
        <w:t xml:space="preserve">. </w:t>
      </w:r>
      <w:r w:rsidRPr="00AD2FBD">
        <w:rPr>
          <w:rFonts w:ascii="Times New Roman" w:hAnsi="Times New Roman"/>
          <w:sz w:val="28"/>
          <w:szCs w:val="28"/>
          <w:lang w:val="ru-RU"/>
        </w:rPr>
        <w:t>Радченко Л.А. Организация производства на предприятиях общественного питания. Ростов- на- Дону, Феникс, 2017.- 201с.</w:t>
      </w:r>
    </w:p>
    <w:p w:rsidR="001E1350" w:rsidRPr="00AD2FBD" w:rsidRDefault="00266E48" w:rsidP="00266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AD2FBD">
        <w:rPr>
          <w:rFonts w:ascii="Times New Roman" w:hAnsi="Times New Roman"/>
          <w:sz w:val="28"/>
          <w:szCs w:val="28"/>
          <w:lang w:val="ru-RU"/>
        </w:rPr>
        <w:t>Дополнительные  источники:</w:t>
      </w:r>
    </w:p>
    <w:p w:rsidR="00266E48" w:rsidRPr="00AD2FBD" w:rsidRDefault="001E1350" w:rsidP="00266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AD2FBD">
        <w:rPr>
          <w:rFonts w:ascii="Times New Roman" w:hAnsi="Times New Roman"/>
          <w:sz w:val="28"/>
          <w:szCs w:val="28"/>
          <w:lang w:val="ru-RU"/>
        </w:rPr>
        <w:t xml:space="preserve">1. </w:t>
      </w:r>
      <w:r w:rsidR="00266E48" w:rsidRPr="00AD2FBD">
        <w:rPr>
          <w:sz w:val="28"/>
          <w:szCs w:val="28"/>
          <w:lang w:val="ru-RU"/>
        </w:rPr>
        <w:t xml:space="preserve"> </w:t>
      </w:r>
      <w:r w:rsidR="00266E48" w:rsidRPr="00AD2FBD">
        <w:rPr>
          <w:rFonts w:ascii="Times New Roman" w:hAnsi="Times New Roman"/>
          <w:sz w:val="28"/>
          <w:szCs w:val="28"/>
          <w:lang w:val="ru-RU"/>
        </w:rPr>
        <w:t>Беликов А.Н., Фатыхов Д.Ф. Охрана труда в торговле, общественном питании, пищевых производствах. В малом бизнесе и быту, - М,: Академия. 201</w:t>
      </w:r>
      <w:r w:rsidR="003F260E" w:rsidRPr="00AD2FBD">
        <w:rPr>
          <w:rFonts w:ascii="Times New Roman" w:hAnsi="Times New Roman"/>
          <w:sz w:val="28"/>
          <w:szCs w:val="28"/>
          <w:lang w:val="ru-RU"/>
        </w:rPr>
        <w:t>8</w:t>
      </w:r>
      <w:r w:rsidR="00266E48" w:rsidRPr="00AD2FBD">
        <w:rPr>
          <w:rFonts w:ascii="Times New Roman" w:hAnsi="Times New Roman"/>
          <w:sz w:val="28"/>
          <w:szCs w:val="28"/>
          <w:lang w:val="ru-RU"/>
        </w:rPr>
        <w:t xml:space="preserve"> -155с.;</w:t>
      </w:r>
    </w:p>
    <w:p w:rsidR="00266E48" w:rsidRPr="00AD2FBD" w:rsidRDefault="001E1350" w:rsidP="00266E4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AD2FBD">
        <w:rPr>
          <w:rFonts w:ascii="Times New Roman" w:hAnsi="Times New Roman"/>
          <w:sz w:val="28"/>
          <w:szCs w:val="28"/>
          <w:lang w:val="ru-RU"/>
        </w:rPr>
        <w:t xml:space="preserve">2. </w:t>
      </w:r>
      <w:r w:rsidR="00266E48" w:rsidRPr="00AD2FBD">
        <w:rPr>
          <w:rFonts w:ascii="Times New Roman" w:hAnsi="Times New Roman"/>
          <w:sz w:val="28"/>
          <w:szCs w:val="28"/>
          <w:lang w:val="ru-RU"/>
        </w:rPr>
        <w:t>Дуденко Р.И. Учебное пособие по оборудованию и охране труда в общественном питан</w:t>
      </w:r>
      <w:r w:rsidRPr="00AD2FBD">
        <w:rPr>
          <w:rFonts w:ascii="Times New Roman" w:hAnsi="Times New Roman"/>
          <w:sz w:val="28"/>
          <w:szCs w:val="28"/>
          <w:lang w:val="ru-RU"/>
        </w:rPr>
        <w:t>ии, - М: Экономика. 2017 -144с.</w:t>
      </w:r>
    </w:p>
    <w:p w:rsidR="00266E48" w:rsidRPr="00AD2FBD" w:rsidRDefault="00266E48" w:rsidP="001E1350">
      <w:pPr>
        <w:tabs>
          <w:tab w:val="left" w:pos="567"/>
          <w:tab w:val="left" w:pos="709"/>
        </w:tabs>
        <w:jc w:val="both"/>
        <w:rPr>
          <w:rFonts w:ascii="Times New Roman" w:hAnsi="Times New Roman"/>
          <w:sz w:val="28"/>
          <w:szCs w:val="28"/>
          <w:lang w:val="ru-RU"/>
        </w:rPr>
      </w:pPr>
      <w:r w:rsidRPr="00AD2FBD">
        <w:rPr>
          <w:rFonts w:ascii="Times New Roman" w:hAnsi="Times New Roman"/>
          <w:b/>
          <w:bCs/>
          <w:sz w:val="28"/>
          <w:szCs w:val="28"/>
          <w:lang w:val="ru-RU"/>
        </w:rPr>
        <w:t>4.</w:t>
      </w:r>
      <w:r w:rsidR="00657A23" w:rsidRPr="00AD2FBD">
        <w:rPr>
          <w:rFonts w:ascii="Times New Roman" w:hAnsi="Times New Roman"/>
          <w:b/>
          <w:bCs/>
          <w:sz w:val="28"/>
          <w:szCs w:val="28"/>
          <w:lang w:val="ru-RU"/>
        </w:rPr>
        <w:t>4</w:t>
      </w:r>
      <w:r w:rsidRPr="00AD2FBD">
        <w:rPr>
          <w:rFonts w:ascii="Times New Roman" w:hAnsi="Times New Roman"/>
          <w:b/>
          <w:bCs/>
          <w:sz w:val="28"/>
          <w:szCs w:val="28"/>
          <w:lang w:val="ru-RU"/>
        </w:rPr>
        <w:t>. Общие требования к организации образовательного процесса</w:t>
      </w:r>
      <w:r w:rsidRPr="00AD2FBD">
        <w:rPr>
          <w:rFonts w:ascii="Times New Roman" w:hAnsi="Times New Roman"/>
          <w:sz w:val="28"/>
          <w:szCs w:val="28"/>
          <w:lang w:val="ru-RU"/>
        </w:rPr>
        <w:br/>
        <w:t xml:space="preserve">           Производственная практика реализуется в организациях ГПОАУ АмАК Амурский аграрный колледж отделение 3 пгт.Серышево столовая, ООО «Весна», пгт.Серышево, кафе «Венеция» г.Белогорск, столовая ип Мельниченко ДВ, столовая МОУА СОШ с.Озерное, кафе «Берег» г.Белогорск, столовая МОАУ СОШ с. Светиловка Белогорский район, ООО «Пограничная столовая» с.Нижняя полтавка , кафе «Транзит» г.Белогорск , обеспечивающих деятельность обучающихся в профессиональной области.</w:t>
      </w:r>
    </w:p>
    <w:p w:rsidR="00266E48" w:rsidRPr="00AD2FBD" w:rsidRDefault="00266E48" w:rsidP="00266E48">
      <w:pPr>
        <w:tabs>
          <w:tab w:val="left" w:pos="567"/>
          <w:tab w:val="left" w:pos="709"/>
        </w:tabs>
        <w:ind w:firstLine="709"/>
        <w:jc w:val="both"/>
        <w:rPr>
          <w:rFonts w:ascii="Times New Roman" w:hAnsi="Times New Roman"/>
          <w:sz w:val="28"/>
          <w:szCs w:val="28"/>
          <w:lang w:val="ru-RU"/>
        </w:rPr>
      </w:pPr>
      <w:r w:rsidRPr="00AD2FBD">
        <w:rPr>
          <w:rFonts w:ascii="Times New Roman" w:hAnsi="Times New Roman"/>
          <w:sz w:val="28"/>
          <w:szCs w:val="28"/>
          <w:lang w:val="ru-RU"/>
        </w:rPr>
        <w:t>Производственная практика при освоении обучающимися профессиональных компетенций в рамках профессионального модуля и реализовывается как в несколько периодов, так и рассредоточено, чередуясь с теоретическими занятиями в рамках профессиональных модулей.</w:t>
      </w:r>
    </w:p>
    <w:p w:rsidR="00266E48" w:rsidRPr="00AD2FBD" w:rsidRDefault="00266E48" w:rsidP="00266E48">
      <w:pPr>
        <w:tabs>
          <w:tab w:val="left" w:pos="567"/>
          <w:tab w:val="left" w:pos="709"/>
        </w:tabs>
        <w:ind w:firstLine="709"/>
        <w:jc w:val="both"/>
        <w:rPr>
          <w:rFonts w:ascii="Times New Roman" w:hAnsi="Times New Roman"/>
          <w:i/>
          <w:color w:val="FF0000"/>
          <w:sz w:val="28"/>
          <w:szCs w:val="28"/>
          <w:lang w:val="ru-RU"/>
        </w:rPr>
      </w:pPr>
      <w:r w:rsidRPr="00AD2FBD">
        <w:rPr>
          <w:rFonts w:ascii="Times New Roman" w:hAnsi="Times New Roman"/>
          <w:sz w:val="28"/>
          <w:szCs w:val="28"/>
          <w:lang w:val="ru-RU"/>
        </w:rPr>
        <w:t xml:space="preserve">Продолжительность рабочего дня для обучающихся при прохождении практики составляет 36 часов в неделю независимо от возраста. </w:t>
      </w:r>
      <w:r w:rsidRPr="00AD2FBD">
        <w:rPr>
          <w:rFonts w:ascii="Times New Roman" w:hAnsi="Times New Roman"/>
          <w:sz w:val="28"/>
          <w:szCs w:val="28"/>
        </w:rPr>
        <w:t> </w:t>
      </w:r>
      <w:r w:rsidRPr="00AD2FBD">
        <w:rPr>
          <w:rFonts w:ascii="Times New Roman" w:hAnsi="Times New Roman"/>
          <w:sz w:val="28"/>
          <w:szCs w:val="28"/>
          <w:lang w:val="ru-RU"/>
        </w:rPr>
        <w:t xml:space="preserve"> </w:t>
      </w:r>
    </w:p>
    <w:p w:rsidR="00266E48" w:rsidRPr="00AD2FBD" w:rsidRDefault="00657A23" w:rsidP="001E1350">
      <w:pPr>
        <w:rPr>
          <w:rFonts w:ascii="Times New Roman" w:hAnsi="Times New Roman"/>
          <w:sz w:val="28"/>
          <w:szCs w:val="28"/>
          <w:lang w:val="ru-RU"/>
        </w:rPr>
      </w:pPr>
      <w:r w:rsidRPr="00AD2FBD">
        <w:rPr>
          <w:rFonts w:ascii="Times New Roman" w:hAnsi="Times New Roman"/>
          <w:b/>
          <w:bCs/>
          <w:sz w:val="28"/>
          <w:szCs w:val="28"/>
          <w:lang w:val="ru-RU"/>
        </w:rPr>
        <w:t>5</w:t>
      </w:r>
      <w:r w:rsidR="001E1350" w:rsidRPr="00AD2FBD">
        <w:rPr>
          <w:rFonts w:ascii="Times New Roman" w:hAnsi="Times New Roman"/>
          <w:b/>
          <w:bCs/>
          <w:sz w:val="28"/>
          <w:szCs w:val="28"/>
          <w:lang w:val="ru-RU"/>
        </w:rPr>
        <w:t>.</w:t>
      </w:r>
      <w:r w:rsidR="00266E48" w:rsidRPr="00AD2FBD">
        <w:rPr>
          <w:rFonts w:ascii="Times New Roman" w:hAnsi="Times New Roman"/>
          <w:b/>
          <w:bCs/>
          <w:sz w:val="28"/>
          <w:szCs w:val="28"/>
          <w:lang w:val="ru-RU"/>
        </w:rPr>
        <w:t>КОНТРОЛ</w:t>
      </w:r>
      <w:r w:rsidR="001E1350" w:rsidRPr="00AD2FBD">
        <w:rPr>
          <w:rFonts w:ascii="Times New Roman" w:hAnsi="Times New Roman"/>
          <w:b/>
          <w:bCs/>
          <w:sz w:val="28"/>
          <w:szCs w:val="28"/>
          <w:lang w:val="ru-RU"/>
        </w:rPr>
        <w:t xml:space="preserve">Ь И ОЦЕНКА РЕЗУЛЬТАТОВ ОСВОЕНИЯ </w:t>
      </w:r>
      <w:r w:rsidR="00266E48" w:rsidRPr="00AD2FBD">
        <w:rPr>
          <w:rFonts w:ascii="Times New Roman" w:hAnsi="Times New Roman"/>
          <w:b/>
          <w:bCs/>
          <w:sz w:val="28"/>
          <w:szCs w:val="28"/>
          <w:lang w:val="ru-RU"/>
        </w:rPr>
        <w:t>ПРОГРАММЫ ПРОИЗВОДСТВЕННОЙ ПРАКТИКИ</w:t>
      </w:r>
    </w:p>
    <w:p w:rsidR="00266E48" w:rsidRPr="00AD2FBD" w:rsidRDefault="00266E48" w:rsidP="00266E48">
      <w:pPr>
        <w:ind w:firstLine="851"/>
        <w:jc w:val="both"/>
        <w:rPr>
          <w:rFonts w:ascii="Times New Roman" w:hAnsi="Times New Roman"/>
          <w:sz w:val="28"/>
          <w:szCs w:val="28"/>
          <w:lang w:val="ru-RU"/>
        </w:rPr>
      </w:pPr>
      <w:r w:rsidRPr="00AD2FBD">
        <w:rPr>
          <w:rFonts w:ascii="Times New Roman" w:hAnsi="Times New Roman"/>
          <w:sz w:val="28"/>
          <w:szCs w:val="28"/>
          <w:lang w:val="ru-RU"/>
        </w:rPr>
        <w:t xml:space="preserve">Контроль и оценка результатов освоения производственной практики осуществляется руководителем практики в процессе самостоятельного выполнения обучающимися заданий и выполнения выпускной практической квалификационной работы. </w:t>
      </w:r>
    </w:p>
    <w:p w:rsidR="00266E48" w:rsidRPr="00AD2FBD" w:rsidRDefault="00266E48" w:rsidP="00266E48">
      <w:pPr>
        <w:ind w:firstLine="851"/>
        <w:jc w:val="both"/>
        <w:rPr>
          <w:rFonts w:ascii="Times New Roman" w:hAnsi="Times New Roman"/>
          <w:sz w:val="28"/>
          <w:szCs w:val="28"/>
          <w:lang w:val="ru-RU"/>
        </w:rPr>
      </w:pPr>
      <w:r w:rsidRPr="00AD2FBD">
        <w:rPr>
          <w:rFonts w:ascii="Times New Roman" w:hAnsi="Times New Roman"/>
          <w:sz w:val="28"/>
          <w:szCs w:val="28"/>
          <w:lang w:val="ru-RU"/>
        </w:rPr>
        <w:t>В результате освоения производственной практики в рамках профессиональных модулей обучающиеся проходят аттестацию в форме дифференцированного зачета.</w:t>
      </w:r>
    </w:p>
    <w:p w:rsidR="00266E48" w:rsidRPr="005B3819" w:rsidRDefault="00266E48" w:rsidP="00266E48">
      <w:pPr>
        <w:ind w:firstLine="851"/>
        <w:jc w:val="both"/>
        <w:rPr>
          <w:rFonts w:ascii="Times New Roman" w:hAnsi="Times New Roman"/>
          <w:sz w:val="24"/>
          <w:szCs w:val="24"/>
          <w:lang w:val="ru-RU"/>
        </w:rPr>
      </w:pPr>
    </w:p>
    <w:tbl>
      <w:tblPr>
        <w:tblW w:w="9508"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3277"/>
        <w:gridCol w:w="3537"/>
        <w:gridCol w:w="2694"/>
      </w:tblGrid>
      <w:tr w:rsidR="00266E48" w:rsidRPr="001F5CA2" w:rsidTr="003F260E">
        <w:trPr>
          <w:tblCellSpacing w:w="7" w:type="dxa"/>
        </w:trPr>
        <w:tc>
          <w:tcPr>
            <w:tcW w:w="3256" w:type="dxa"/>
            <w:shd w:val="clear" w:color="auto" w:fill="FFFFFF" w:themeFill="background1"/>
            <w:vAlign w:val="center"/>
          </w:tcPr>
          <w:p w:rsidR="00266E48" w:rsidRPr="001F5CA2" w:rsidRDefault="00266E48" w:rsidP="00266E48">
            <w:pPr>
              <w:jc w:val="center"/>
              <w:rPr>
                <w:rFonts w:ascii="Times New Roman" w:hAnsi="Times New Roman"/>
                <w:sz w:val="24"/>
                <w:szCs w:val="24"/>
                <w:lang w:val="ru-RU"/>
              </w:rPr>
            </w:pPr>
            <w:r w:rsidRPr="001F5CA2">
              <w:rPr>
                <w:rFonts w:ascii="Times New Roman" w:hAnsi="Times New Roman"/>
                <w:b/>
                <w:bCs/>
                <w:sz w:val="24"/>
                <w:szCs w:val="24"/>
                <w:lang w:val="ru-RU"/>
              </w:rPr>
              <w:t>Результаты обучения</w:t>
            </w:r>
            <w:r w:rsidRPr="001F5CA2">
              <w:rPr>
                <w:rFonts w:ascii="Times New Roman" w:hAnsi="Times New Roman"/>
                <w:b/>
                <w:bCs/>
                <w:sz w:val="24"/>
                <w:szCs w:val="24"/>
                <w:lang w:val="ru-RU"/>
              </w:rPr>
              <w:br/>
              <w:t>(освоенные умения в рамках ВПД)</w:t>
            </w:r>
            <w:r w:rsidRPr="001F5CA2">
              <w:rPr>
                <w:rFonts w:ascii="Times New Roman" w:hAnsi="Times New Roman"/>
                <w:b/>
                <w:bCs/>
                <w:sz w:val="24"/>
                <w:szCs w:val="24"/>
              </w:rPr>
              <w:t>   </w:t>
            </w:r>
          </w:p>
        </w:tc>
        <w:tc>
          <w:tcPr>
            <w:tcW w:w="3523" w:type="dxa"/>
            <w:shd w:val="clear" w:color="auto" w:fill="FFFFFF" w:themeFill="background1"/>
            <w:vAlign w:val="center"/>
          </w:tcPr>
          <w:p w:rsidR="00266E48" w:rsidRPr="001F5CA2" w:rsidRDefault="00266E48" w:rsidP="00266E48">
            <w:pPr>
              <w:jc w:val="center"/>
              <w:rPr>
                <w:rFonts w:ascii="Times New Roman" w:hAnsi="Times New Roman"/>
                <w:sz w:val="24"/>
                <w:szCs w:val="24"/>
                <w:lang w:val="ru-RU"/>
              </w:rPr>
            </w:pPr>
            <w:r w:rsidRPr="001F5CA2">
              <w:rPr>
                <w:rFonts w:ascii="Times New Roman" w:hAnsi="Times New Roman"/>
                <w:b/>
                <w:bCs/>
                <w:sz w:val="24"/>
                <w:szCs w:val="24"/>
                <w:lang w:val="ru-RU"/>
              </w:rPr>
              <w:t>Основные показатели оценки результатов обучения</w:t>
            </w:r>
          </w:p>
        </w:tc>
        <w:tc>
          <w:tcPr>
            <w:tcW w:w="2673" w:type="dxa"/>
            <w:shd w:val="clear" w:color="auto" w:fill="FFFFFF" w:themeFill="background1"/>
          </w:tcPr>
          <w:p w:rsidR="00266E48" w:rsidRPr="001F5CA2" w:rsidRDefault="00266E48" w:rsidP="00266E48">
            <w:pPr>
              <w:jc w:val="center"/>
              <w:rPr>
                <w:rFonts w:ascii="Times New Roman" w:hAnsi="Times New Roman"/>
                <w:b/>
                <w:bCs/>
                <w:sz w:val="24"/>
                <w:szCs w:val="24"/>
              </w:rPr>
            </w:pPr>
            <w:r w:rsidRPr="001F5CA2">
              <w:rPr>
                <w:rFonts w:ascii="Times New Roman" w:hAnsi="Times New Roman"/>
                <w:b/>
                <w:bCs/>
                <w:sz w:val="24"/>
                <w:szCs w:val="24"/>
              </w:rPr>
              <w:t>Методы  оценки</w:t>
            </w:r>
          </w:p>
        </w:tc>
      </w:tr>
      <w:tr w:rsidR="00266E48" w:rsidRPr="00C05427" w:rsidTr="003F260E">
        <w:trPr>
          <w:trHeight w:val="1920"/>
          <w:tblCellSpacing w:w="7" w:type="dxa"/>
        </w:trPr>
        <w:tc>
          <w:tcPr>
            <w:tcW w:w="3256" w:type="dxa"/>
            <w:vMerge w:val="restart"/>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ПК 2.1 Производить подготовку зерновых продуктов, жиров, сахара, муки, яиц, молочных продуктов для приготовления блюд и гарниров.</w:t>
            </w:r>
          </w:p>
        </w:tc>
        <w:tc>
          <w:tcPr>
            <w:tcW w:w="3523" w:type="dxa"/>
            <w:tcBorders>
              <w:bottom w:val="single" w:sz="4" w:space="0" w:color="auto"/>
            </w:tcBorders>
            <w:shd w:val="clear" w:color="auto" w:fill="FFFFFF" w:themeFill="background1"/>
          </w:tcPr>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b/>
                <w:sz w:val="24"/>
                <w:szCs w:val="24"/>
                <w:lang w:val="ru-RU"/>
              </w:rPr>
              <w:t xml:space="preserve">Практический опыт: </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блюд и гарниров из круп (ПО1);</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блюд и гарниров из бобовых (ПО2);</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блюд и гарниров из макаронных изделий (ПО3);</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блюд из яиц (ПО4);</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блюд из творога (ПО5);</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кулинарных блюд из различного вида теста (ПО6).</w:t>
            </w:r>
          </w:p>
        </w:tc>
        <w:tc>
          <w:tcPr>
            <w:tcW w:w="2673" w:type="dxa"/>
            <w:tcBorders>
              <w:bottom w:val="single" w:sz="4" w:space="0" w:color="auto"/>
            </w:tcBorders>
            <w:shd w:val="clear" w:color="auto" w:fill="FFFFFF" w:themeFill="background1"/>
          </w:tcPr>
          <w:p w:rsidR="00266E48" w:rsidRPr="001F5CA2" w:rsidRDefault="00266E48" w:rsidP="00266E48">
            <w:pPr>
              <w:ind w:left="67" w:hanging="22"/>
              <w:rPr>
                <w:i/>
                <w:sz w:val="24"/>
                <w:szCs w:val="24"/>
                <w:lang w:val="ru-RU"/>
              </w:rPr>
            </w:pPr>
            <w:r w:rsidRPr="001F5CA2">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266E48" w:rsidRPr="00C05427" w:rsidTr="003F260E">
        <w:trPr>
          <w:trHeight w:val="2538"/>
          <w:tblCellSpacing w:w="7" w:type="dxa"/>
        </w:trPr>
        <w:tc>
          <w:tcPr>
            <w:tcW w:w="3256" w:type="dxa"/>
            <w:vMerge/>
            <w:shd w:val="clear" w:color="auto" w:fill="FFFFFF" w:themeFill="background1"/>
          </w:tcPr>
          <w:p w:rsidR="00266E48" w:rsidRPr="001F5CA2" w:rsidRDefault="00266E48" w:rsidP="00266E48">
            <w:pPr>
              <w:pStyle w:val="ac"/>
              <w:rPr>
                <w:rFonts w:ascii="Times New Roman" w:hAnsi="Times New Roman"/>
                <w:sz w:val="24"/>
                <w:szCs w:val="24"/>
                <w:lang w:val="ru-RU"/>
              </w:rPr>
            </w:pPr>
          </w:p>
        </w:tc>
        <w:tc>
          <w:tcPr>
            <w:tcW w:w="3523" w:type="dxa"/>
            <w:tcBorders>
              <w:top w:val="single" w:sz="4" w:space="0" w:color="auto"/>
            </w:tcBorders>
            <w:shd w:val="clear" w:color="auto" w:fill="FFFFFF" w:themeFill="background1"/>
          </w:tcPr>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b/>
                <w:sz w:val="24"/>
                <w:szCs w:val="24"/>
                <w:lang w:val="ru-RU"/>
              </w:rPr>
              <w:t>Умения:</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Проверять органолептическим способом качество зерновых и молочных продуктов;</w:t>
            </w:r>
          </w:p>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sz w:val="24"/>
                <w:szCs w:val="24"/>
                <w:lang w:val="ru-RU"/>
              </w:rPr>
              <w:t>(У1)</w:t>
            </w:r>
          </w:p>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sz w:val="24"/>
                <w:szCs w:val="24"/>
                <w:lang w:val="ru-RU"/>
              </w:rPr>
              <w:t>Проверять органолептическим способом качество муки, жиров, сахара (У2)</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(У3)</w:t>
            </w:r>
          </w:p>
        </w:tc>
        <w:tc>
          <w:tcPr>
            <w:tcW w:w="2673" w:type="dxa"/>
            <w:tcBorders>
              <w:top w:val="single" w:sz="4" w:space="0" w:color="auto"/>
            </w:tcBorders>
            <w:shd w:val="clear" w:color="auto" w:fill="FFFFFF" w:themeFill="background1"/>
          </w:tcPr>
          <w:p w:rsidR="00266E48" w:rsidRPr="001F5CA2" w:rsidRDefault="00266E48" w:rsidP="00266E48">
            <w:pPr>
              <w:ind w:left="67" w:hanging="22"/>
              <w:rPr>
                <w:rFonts w:ascii="Times New Roman" w:hAnsi="Times New Roman"/>
                <w:sz w:val="24"/>
                <w:szCs w:val="24"/>
                <w:lang w:val="ru-RU"/>
              </w:rPr>
            </w:pPr>
          </w:p>
          <w:p w:rsidR="00266E48" w:rsidRPr="001F5CA2" w:rsidRDefault="00266E48" w:rsidP="00266E48">
            <w:pPr>
              <w:ind w:left="67" w:hanging="22"/>
              <w:rPr>
                <w:rFonts w:ascii="Times New Roman" w:hAnsi="Times New Roman"/>
                <w:sz w:val="24"/>
                <w:szCs w:val="24"/>
                <w:lang w:val="ru-RU"/>
              </w:rPr>
            </w:pPr>
            <w:r w:rsidRPr="001F5CA2">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266E48" w:rsidRPr="001F5CA2" w:rsidRDefault="00266E48" w:rsidP="00266E48">
            <w:pPr>
              <w:ind w:left="67" w:hanging="22"/>
              <w:rPr>
                <w:rFonts w:ascii="Times New Roman" w:hAnsi="Times New Roman"/>
                <w:b/>
                <w:i/>
                <w:sz w:val="24"/>
                <w:szCs w:val="24"/>
                <w:lang w:val="ru-RU"/>
              </w:rPr>
            </w:pPr>
          </w:p>
        </w:tc>
      </w:tr>
      <w:tr w:rsidR="00266E48" w:rsidRPr="00C05427" w:rsidTr="003F260E">
        <w:trPr>
          <w:tblCellSpacing w:w="7" w:type="dxa"/>
        </w:trPr>
        <w:tc>
          <w:tcPr>
            <w:tcW w:w="3256"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ПК 2.2. Готовить и оформлять каши и гарниры из круп, простые блюда из бобовых.</w:t>
            </w:r>
          </w:p>
        </w:tc>
        <w:tc>
          <w:tcPr>
            <w:tcW w:w="3523" w:type="dxa"/>
            <w:shd w:val="clear" w:color="auto" w:fill="FFFFFF" w:themeFill="background1"/>
          </w:tcPr>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b/>
                <w:sz w:val="24"/>
                <w:szCs w:val="24"/>
                <w:lang w:val="ru-RU"/>
              </w:rPr>
              <w:t xml:space="preserve">Практический опыт: </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w:t>
            </w:r>
            <w:r w:rsidR="00396627" w:rsidRPr="001F5CA2">
              <w:rPr>
                <w:rFonts w:ascii="Times New Roman" w:hAnsi="Times New Roman"/>
                <w:sz w:val="24"/>
                <w:szCs w:val="24"/>
                <w:lang w:val="ru-RU"/>
              </w:rPr>
              <w:t>ния блюд и гарниров из круп (ПО1</w:t>
            </w:r>
            <w:r w:rsidRPr="001F5CA2">
              <w:rPr>
                <w:rFonts w:ascii="Times New Roman" w:hAnsi="Times New Roman"/>
                <w:sz w:val="24"/>
                <w:szCs w:val="24"/>
                <w:lang w:val="ru-RU"/>
              </w:rPr>
              <w:t>);</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блюд и гарниров из бобовых (ПО2);</w:t>
            </w:r>
          </w:p>
        </w:tc>
        <w:tc>
          <w:tcPr>
            <w:tcW w:w="2673" w:type="dxa"/>
            <w:shd w:val="clear" w:color="auto" w:fill="FFFFFF" w:themeFill="background1"/>
          </w:tcPr>
          <w:p w:rsidR="00266E48" w:rsidRPr="001F5CA2" w:rsidRDefault="00266E48" w:rsidP="00266E48">
            <w:pPr>
              <w:ind w:left="67" w:hanging="22"/>
              <w:rPr>
                <w:i/>
                <w:sz w:val="24"/>
                <w:szCs w:val="24"/>
                <w:lang w:val="ru-RU"/>
              </w:rPr>
            </w:pPr>
            <w:r w:rsidRPr="001F5CA2">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266E48" w:rsidRPr="00C05427" w:rsidTr="003F260E">
        <w:trPr>
          <w:tblCellSpacing w:w="7" w:type="dxa"/>
        </w:trPr>
        <w:tc>
          <w:tcPr>
            <w:tcW w:w="3256" w:type="dxa"/>
            <w:shd w:val="clear" w:color="auto" w:fill="FFFFFF" w:themeFill="background1"/>
          </w:tcPr>
          <w:p w:rsidR="00266E48" w:rsidRPr="001F5CA2" w:rsidRDefault="00266E48" w:rsidP="00266E48">
            <w:pPr>
              <w:pStyle w:val="ac"/>
              <w:rPr>
                <w:rFonts w:ascii="Times New Roman" w:hAnsi="Times New Roman"/>
                <w:sz w:val="24"/>
                <w:szCs w:val="24"/>
                <w:lang w:val="ru-RU"/>
              </w:rPr>
            </w:pPr>
          </w:p>
        </w:tc>
        <w:tc>
          <w:tcPr>
            <w:tcW w:w="3523" w:type="dxa"/>
            <w:shd w:val="clear" w:color="auto" w:fill="FFFFFF" w:themeFill="background1"/>
          </w:tcPr>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b/>
                <w:sz w:val="24"/>
                <w:szCs w:val="24"/>
                <w:lang w:val="ru-RU"/>
              </w:rPr>
              <w:t>Умения:</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Проверять органолептическим способом качество зерновых и молочных продуктов;</w:t>
            </w:r>
          </w:p>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sz w:val="24"/>
                <w:szCs w:val="24"/>
                <w:lang w:val="ru-RU"/>
              </w:rPr>
              <w:t>(У1);</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Готовить и оформлять блюда и гарниры из круп, бобовых и макаронных изделий (У3);</w:t>
            </w:r>
          </w:p>
        </w:tc>
        <w:tc>
          <w:tcPr>
            <w:tcW w:w="2673" w:type="dxa"/>
            <w:shd w:val="clear" w:color="auto" w:fill="FFFFFF" w:themeFill="background1"/>
          </w:tcPr>
          <w:p w:rsidR="00266E48" w:rsidRPr="001F5CA2" w:rsidRDefault="00266E48" w:rsidP="00266E48">
            <w:pPr>
              <w:ind w:left="67" w:hanging="22"/>
              <w:rPr>
                <w:rFonts w:ascii="Times New Roman" w:hAnsi="Times New Roman"/>
                <w:sz w:val="24"/>
                <w:szCs w:val="24"/>
                <w:lang w:val="ru-RU"/>
              </w:rPr>
            </w:pPr>
          </w:p>
          <w:p w:rsidR="00266E48" w:rsidRPr="001F5CA2" w:rsidRDefault="00266E48" w:rsidP="00266E48">
            <w:pPr>
              <w:ind w:left="67" w:hanging="22"/>
              <w:rPr>
                <w:rFonts w:ascii="Times New Roman" w:hAnsi="Times New Roman"/>
                <w:sz w:val="24"/>
                <w:szCs w:val="24"/>
                <w:lang w:val="ru-RU"/>
              </w:rPr>
            </w:pPr>
            <w:r w:rsidRPr="001F5CA2">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266E48" w:rsidRPr="001F5CA2" w:rsidRDefault="00266E48" w:rsidP="00266E48">
            <w:pPr>
              <w:ind w:left="67" w:hanging="22"/>
              <w:rPr>
                <w:rFonts w:ascii="Times New Roman" w:hAnsi="Times New Roman"/>
                <w:b/>
                <w:i/>
                <w:sz w:val="24"/>
                <w:szCs w:val="24"/>
                <w:lang w:val="ru-RU"/>
              </w:rPr>
            </w:pPr>
          </w:p>
        </w:tc>
      </w:tr>
      <w:tr w:rsidR="00266E48" w:rsidRPr="00C05427" w:rsidTr="003F260E">
        <w:trPr>
          <w:tblCellSpacing w:w="7" w:type="dxa"/>
        </w:trPr>
        <w:tc>
          <w:tcPr>
            <w:tcW w:w="3256"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ПК 2.3. Готовить и оформлять простые блюда и гарниры из макаронных изделий.</w:t>
            </w:r>
          </w:p>
        </w:tc>
        <w:tc>
          <w:tcPr>
            <w:tcW w:w="3523" w:type="dxa"/>
            <w:shd w:val="clear" w:color="auto" w:fill="FFFFFF" w:themeFill="background1"/>
          </w:tcPr>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b/>
                <w:sz w:val="24"/>
                <w:szCs w:val="24"/>
                <w:lang w:val="ru-RU"/>
              </w:rPr>
              <w:t xml:space="preserve">Практический опыт: </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блюд и гарниров из макаронных изделий (ПО3);</w:t>
            </w:r>
          </w:p>
        </w:tc>
        <w:tc>
          <w:tcPr>
            <w:tcW w:w="2673"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1F5CA2" w:rsidRDefault="00266E48" w:rsidP="00266E48">
            <w:pPr>
              <w:pStyle w:val="ac"/>
              <w:rPr>
                <w:sz w:val="24"/>
                <w:szCs w:val="24"/>
                <w:lang w:val="ru-RU"/>
              </w:rPr>
            </w:pPr>
            <w:r w:rsidRPr="001F5CA2">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C05427" w:rsidTr="003F260E">
        <w:trPr>
          <w:tblCellSpacing w:w="7" w:type="dxa"/>
        </w:trPr>
        <w:tc>
          <w:tcPr>
            <w:tcW w:w="3256" w:type="dxa"/>
            <w:shd w:val="clear" w:color="auto" w:fill="FFFFFF" w:themeFill="background1"/>
          </w:tcPr>
          <w:p w:rsidR="00266E48" w:rsidRPr="001F5CA2" w:rsidRDefault="00266E48" w:rsidP="00266E48">
            <w:pPr>
              <w:pStyle w:val="ac"/>
              <w:rPr>
                <w:rFonts w:ascii="Times New Roman" w:hAnsi="Times New Roman"/>
                <w:sz w:val="24"/>
                <w:szCs w:val="24"/>
                <w:lang w:val="ru-RU"/>
              </w:rPr>
            </w:pPr>
          </w:p>
        </w:tc>
        <w:tc>
          <w:tcPr>
            <w:tcW w:w="3523" w:type="dxa"/>
            <w:shd w:val="clear" w:color="auto" w:fill="FFFFFF" w:themeFill="background1"/>
          </w:tcPr>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b/>
                <w:sz w:val="24"/>
                <w:szCs w:val="24"/>
                <w:lang w:val="ru-RU"/>
              </w:rPr>
              <w:t>Умения:</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(У4);</w:t>
            </w:r>
          </w:p>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sz w:val="24"/>
                <w:szCs w:val="24"/>
                <w:lang w:val="ru-RU"/>
              </w:rPr>
              <w:t>Готовить и оформлять блюда и гарниры из круп, бобовых и макаронных изделий (У3);</w:t>
            </w:r>
          </w:p>
        </w:tc>
        <w:tc>
          <w:tcPr>
            <w:tcW w:w="2673"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1F5CA2" w:rsidRDefault="00266E48" w:rsidP="00266E48">
            <w:pPr>
              <w:rPr>
                <w:sz w:val="24"/>
                <w:szCs w:val="24"/>
                <w:lang w:val="ru-RU"/>
              </w:rPr>
            </w:pPr>
            <w:r w:rsidRPr="001F5CA2">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C05427" w:rsidTr="003F260E">
        <w:trPr>
          <w:tblCellSpacing w:w="7" w:type="dxa"/>
        </w:trPr>
        <w:tc>
          <w:tcPr>
            <w:tcW w:w="3256"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ПК 2.4. Готовить и оформлять простые блюда из яиц и творога.</w:t>
            </w:r>
          </w:p>
        </w:tc>
        <w:tc>
          <w:tcPr>
            <w:tcW w:w="3523" w:type="dxa"/>
            <w:shd w:val="clear" w:color="auto" w:fill="FFFFFF" w:themeFill="background1"/>
          </w:tcPr>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b/>
                <w:sz w:val="24"/>
                <w:szCs w:val="24"/>
                <w:lang w:val="ru-RU"/>
              </w:rPr>
              <w:t xml:space="preserve">Практический опыт: </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блюд из яиц (ПО4);</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блюд и из творога (ПО5);</w:t>
            </w:r>
          </w:p>
        </w:tc>
        <w:tc>
          <w:tcPr>
            <w:tcW w:w="2673"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1F5CA2" w:rsidRDefault="00266E48" w:rsidP="00266E48">
            <w:pPr>
              <w:rPr>
                <w:sz w:val="24"/>
                <w:szCs w:val="24"/>
                <w:lang w:val="ru-RU"/>
              </w:rPr>
            </w:pPr>
            <w:r w:rsidRPr="001F5CA2">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C05427" w:rsidTr="003F260E">
        <w:trPr>
          <w:tblCellSpacing w:w="7" w:type="dxa"/>
        </w:trPr>
        <w:tc>
          <w:tcPr>
            <w:tcW w:w="3256" w:type="dxa"/>
            <w:shd w:val="clear" w:color="auto" w:fill="FFFFFF" w:themeFill="background1"/>
          </w:tcPr>
          <w:p w:rsidR="00266E48" w:rsidRPr="001F5CA2" w:rsidRDefault="00266E48" w:rsidP="00266E48">
            <w:pPr>
              <w:pStyle w:val="ac"/>
              <w:rPr>
                <w:rFonts w:ascii="Times New Roman" w:hAnsi="Times New Roman"/>
                <w:sz w:val="24"/>
                <w:szCs w:val="24"/>
                <w:lang w:val="ru-RU"/>
              </w:rPr>
            </w:pPr>
          </w:p>
        </w:tc>
        <w:tc>
          <w:tcPr>
            <w:tcW w:w="3523" w:type="dxa"/>
            <w:shd w:val="clear" w:color="auto" w:fill="FFFFFF" w:themeFill="background1"/>
          </w:tcPr>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b/>
                <w:sz w:val="24"/>
                <w:szCs w:val="24"/>
                <w:lang w:val="ru-RU"/>
              </w:rPr>
              <w:t>Умения:</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(У4);</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Готовить и оформлять блюда и гарниры из яиц, творога, теста (У3);</w:t>
            </w:r>
          </w:p>
        </w:tc>
        <w:tc>
          <w:tcPr>
            <w:tcW w:w="2673"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1F5CA2" w:rsidRDefault="00266E48" w:rsidP="00266E48">
            <w:pPr>
              <w:rPr>
                <w:sz w:val="24"/>
                <w:szCs w:val="24"/>
                <w:lang w:val="ru-RU"/>
              </w:rPr>
            </w:pPr>
            <w:r w:rsidRPr="001F5CA2">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C05427" w:rsidTr="003F260E">
        <w:trPr>
          <w:tblCellSpacing w:w="7" w:type="dxa"/>
        </w:trPr>
        <w:tc>
          <w:tcPr>
            <w:tcW w:w="3256"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ПК 2.5. Готовить и оформлять простые мучные кулинарные блюда из теста с фаршами.</w:t>
            </w:r>
          </w:p>
        </w:tc>
        <w:tc>
          <w:tcPr>
            <w:tcW w:w="3523" w:type="dxa"/>
            <w:shd w:val="clear" w:color="auto" w:fill="FFFFFF" w:themeFill="background1"/>
          </w:tcPr>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b/>
                <w:sz w:val="24"/>
                <w:szCs w:val="24"/>
                <w:lang w:val="ru-RU"/>
              </w:rPr>
              <w:t xml:space="preserve">Практический опыт: </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Подготовки сырья и приготовления кулинарных блюд из различного вида теста (ПО6).</w:t>
            </w:r>
          </w:p>
        </w:tc>
        <w:tc>
          <w:tcPr>
            <w:tcW w:w="2673"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1F5CA2" w:rsidRDefault="00266E48" w:rsidP="00266E48">
            <w:pPr>
              <w:rPr>
                <w:sz w:val="24"/>
                <w:szCs w:val="24"/>
                <w:lang w:val="ru-RU"/>
              </w:rPr>
            </w:pPr>
            <w:r w:rsidRPr="001F5CA2">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C05427" w:rsidTr="003F260E">
        <w:trPr>
          <w:tblCellSpacing w:w="7" w:type="dxa"/>
        </w:trPr>
        <w:tc>
          <w:tcPr>
            <w:tcW w:w="3256" w:type="dxa"/>
            <w:shd w:val="clear" w:color="auto" w:fill="FFFFFF" w:themeFill="background1"/>
          </w:tcPr>
          <w:p w:rsidR="00266E48" w:rsidRPr="001F5CA2" w:rsidRDefault="00266E48" w:rsidP="00266E48">
            <w:pPr>
              <w:pStyle w:val="ac"/>
              <w:rPr>
                <w:rFonts w:ascii="Times New Roman" w:hAnsi="Times New Roman"/>
                <w:sz w:val="24"/>
                <w:szCs w:val="24"/>
                <w:lang w:val="ru-RU"/>
              </w:rPr>
            </w:pPr>
          </w:p>
        </w:tc>
        <w:tc>
          <w:tcPr>
            <w:tcW w:w="3523" w:type="dxa"/>
            <w:shd w:val="clear" w:color="auto" w:fill="FFFFFF" w:themeFill="background1"/>
          </w:tcPr>
          <w:p w:rsidR="00266E48" w:rsidRPr="001F5CA2" w:rsidRDefault="00266E48" w:rsidP="00266E48">
            <w:pPr>
              <w:pStyle w:val="ac"/>
              <w:rPr>
                <w:rFonts w:ascii="Times New Roman" w:hAnsi="Times New Roman"/>
                <w:b/>
                <w:sz w:val="24"/>
                <w:szCs w:val="24"/>
                <w:lang w:val="ru-RU"/>
              </w:rPr>
            </w:pPr>
            <w:r w:rsidRPr="001F5CA2">
              <w:rPr>
                <w:rFonts w:ascii="Times New Roman" w:hAnsi="Times New Roman"/>
                <w:b/>
                <w:sz w:val="24"/>
                <w:szCs w:val="24"/>
                <w:lang w:val="ru-RU"/>
              </w:rPr>
              <w:t>Умения:</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(У4);</w:t>
            </w:r>
          </w:p>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Готовить и оформлять блюда и гарниры из яиц, творога, теста (У3);</w:t>
            </w:r>
          </w:p>
        </w:tc>
        <w:tc>
          <w:tcPr>
            <w:tcW w:w="2673"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1F5CA2" w:rsidRDefault="00266E48" w:rsidP="00266E48">
            <w:pPr>
              <w:rPr>
                <w:sz w:val="24"/>
                <w:szCs w:val="24"/>
                <w:lang w:val="ru-RU"/>
              </w:rPr>
            </w:pPr>
            <w:r w:rsidRPr="001F5CA2">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C05427" w:rsidTr="003F260E">
        <w:trPr>
          <w:tblCellSpacing w:w="7" w:type="dxa"/>
        </w:trPr>
        <w:tc>
          <w:tcPr>
            <w:tcW w:w="3256"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bCs/>
                <w:sz w:val="24"/>
                <w:szCs w:val="24"/>
                <w:lang w:val="ru-RU"/>
              </w:rPr>
              <w:t>ОК7.Организовать собственную деятельность с соблюдением требований охраны труда и экологической безопасности</w:t>
            </w:r>
          </w:p>
        </w:tc>
        <w:tc>
          <w:tcPr>
            <w:tcW w:w="3523"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2673"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1F5CA2" w:rsidRDefault="00266E48" w:rsidP="00266E48">
            <w:pPr>
              <w:rPr>
                <w:sz w:val="24"/>
                <w:szCs w:val="24"/>
                <w:lang w:val="ru-RU"/>
              </w:rPr>
            </w:pPr>
            <w:r w:rsidRPr="001F5CA2">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266E48" w:rsidRPr="00C05427" w:rsidTr="003F260E">
        <w:trPr>
          <w:tblCellSpacing w:w="7" w:type="dxa"/>
        </w:trPr>
        <w:tc>
          <w:tcPr>
            <w:tcW w:w="3256"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ОК8.Исполнять воинскую обязанность, в том числе с применением полученных профессиональных знаний (для юношей).</w:t>
            </w:r>
          </w:p>
        </w:tc>
        <w:tc>
          <w:tcPr>
            <w:tcW w:w="3523"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b/>
                <w:bCs/>
                <w:sz w:val="24"/>
                <w:szCs w:val="24"/>
                <w:lang w:val="ru-RU"/>
              </w:rPr>
              <w:t xml:space="preserve">Умения: </w:t>
            </w:r>
            <w:r w:rsidRPr="001F5CA2">
              <w:rPr>
                <w:rFonts w:ascii="Times New Roman" w:hAnsi="Times New Roman"/>
                <w:sz w:val="24"/>
                <w:szCs w:val="24"/>
                <w:lang w:val="ru-RU"/>
              </w:rPr>
              <w:t>исполнять воинскую обязанность</w:t>
            </w:r>
            <w:r w:rsidR="00396627" w:rsidRPr="001F5CA2">
              <w:rPr>
                <w:rFonts w:ascii="Times New Roman" w:hAnsi="Times New Roman"/>
                <w:sz w:val="24"/>
                <w:szCs w:val="24"/>
                <w:lang w:val="ru-RU"/>
              </w:rPr>
              <w:t>,</w:t>
            </w:r>
            <w:r w:rsidRPr="001F5CA2">
              <w:rPr>
                <w:rFonts w:ascii="Times New Roman" w:hAnsi="Times New Roman"/>
                <w:sz w:val="24"/>
                <w:szCs w:val="24"/>
                <w:lang w:val="ru-RU"/>
              </w:rPr>
              <w:t xml:space="preserve"> в том числе с применением полученных знаний в процессе обучения (для юношей)</w:t>
            </w:r>
          </w:p>
        </w:tc>
        <w:tc>
          <w:tcPr>
            <w:tcW w:w="2673" w:type="dxa"/>
            <w:shd w:val="clear" w:color="auto" w:fill="FFFFFF" w:themeFill="background1"/>
          </w:tcPr>
          <w:p w:rsidR="00266E48" w:rsidRPr="001F5CA2" w:rsidRDefault="00266E48" w:rsidP="00266E48">
            <w:pPr>
              <w:pStyle w:val="ac"/>
              <w:rPr>
                <w:rFonts w:ascii="Times New Roman" w:hAnsi="Times New Roman"/>
                <w:sz w:val="24"/>
                <w:szCs w:val="24"/>
                <w:lang w:val="ru-RU"/>
              </w:rPr>
            </w:pPr>
            <w:r w:rsidRPr="001F5CA2">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266E48" w:rsidRPr="001F5CA2" w:rsidRDefault="00266E48" w:rsidP="00266E48">
            <w:pPr>
              <w:rPr>
                <w:sz w:val="24"/>
                <w:szCs w:val="24"/>
                <w:lang w:val="ru-RU"/>
              </w:rPr>
            </w:pPr>
            <w:r w:rsidRPr="001F5CA2">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266E48" w:rsidRPr="005B3819" w:rsidRDefault="00266E48" w:rsidP="00266E48">
      <w:pPr>
        <w:tabs>
          <w:tab w:val="left" w:pos="820"/>
          <w:tab w:val="left" w:pos="2400"/>
          <w:tab w:val="left" w:pos="4060"/>
          <w:tab w:val="left" w:pos="6240"/>
          <w:tab w:val="left" w:pos="7780"/>
        </w:tabs>
        <w:rPr>
          <w:rFonts w:ascii="Times New Roman" w:eastAsia="Arial" w:hAnsi="Times New Roman"/>
          <w:b/>
          <w:i/>
          <w:sz w:val="24"/>
          <w:szCs w:val="24"/>
          <w:lang w:val="ru-RU"/>
        </w:rPr>
      </w:pPr>
    </w:p>
    <w:p w:rsidR="00266E48" w:rsidRPr="001F5CA2" w:rsidRDefault="00266E48" w:rsidP="00396627">
      <w:pPr>
        <w:tabs>
          <w:tab w:val="left" w:pos="820"/>
          <w:tab w:val="left" w:pos="2400"/>
          <w:tab w:val="left" w:pos="4060"/>
          <w:tab w:val="left" w:pos="6240"/>
          <w:tab w:val="left" w:pos="7780"/>
        </w:tabs>
        <w:jc w:val="center"/>
        <w:rPr>
          <w:rFonts w:ascii="Times New Roman" w:eastAsia="Arial" w:hAnsi="Times New Roman"/>
          <w:b/>
          <w:i/>
          <w:spacing w:val="1"/>
          <w:sz w:val="28"/>
          <w:szCs w:val="28"/>
          <w:lang w:val="ru-RU"/>
        </w:rPr>
      </w:pPr>
      <w:r w:rsidRPr="001F5CA2">
        <w:rPr>
          <w:rFonts w:ascii="Times New Roman" w:eastAsia="Arial" w:hAnsi="Times New Roman"/>
          <w:b/>
          <w:i/>
          <w:sz w:val="28"/>
          <w:szCs w:val="28"/>
          <w:lang w:val="ru-RU"/>
        </w:rPr>
        <w:t>Список</w:t>
      </w:r>
      <w:r w:rsidRPr="001F5CA2">
        <w:rPr>
          <w:rFonts w:ascii="Times New Roman" w:eastAsia="Arial" w:hAnsi="Times New Roman"/>
          <w:b/>
          <w:i/>
          <w:spacing w:val="59"/>
          <w:sz w:val="28"/>
          <w:szCs w:val="28"/>
          <w:lang w:val="ru-RU"/>
        </w:rPr>
        <w:t xml:space="preserve"> </w:t>
      </w:r>
      <w:r w:rsidRPr="001F5CA2">
        <w:rPr>
          <w:rFonts w:ascii="Times New Roman" w:eastAsia="Arial" w:hAnsi="Times New Roman"/>
          <w:b/>
          <w:i/>
          <w:w w:val="104"/>
          <w:sz w:val="28"/>
          <w:szCs w:val="28"/>
          <w:lang w:val="ru-RU"/>
        </w:rPr>
        <w:t>испо</w:t>
      </w:r>
      <w:r w:rsidRPr="001F5CA2">
        <w:rPr>
          <w:rFonts w:ascii="Times New Roman" w:eastAsia="Arial" w:hAnsi="Times New Roman"/>
          <w:b/>
          <w:i/>
          <w:spacing w:val="-2"/>
          <w:w w:val="104"/>
          <w:sz w:val="28"/>
          <w:szCs w:val="28"/>
          <w:lang w:val="ru-RU"/>
        </w:rPr>
        <w:t>л</w:t>
      </w:r>
      <w:r w:rsidRPr="001F5CA2">
        <w:rPr>
          <w:rFonts w:ascii="Times New Roman" w:eastAsia="Arial" w:hAnsi="Times New Roman"/>
          <w:b/>
          <w:i/>
          <w:w w:val="104"/>
          <w:sz w:val="28"/>
          <w:szCs w:val="28"/>
          <w:lang w:val="ru-RU"/>
        </w:rPr>
        <w:t>ьзованных</w:t>
      </w:r>
      <w:r w:rsidRPr="001F5CA2">
        <w:rPr>
          <w:rFonts w:ascii="Times New Roman" w:eastAsia="Arial" w:hAnsi="Times New Roman"/>
          <w:b/>
          <w:i/>
          <w:spacing w:val="-4"/>
          <w:w w:val="104"/>
          <w:sz w:val="28"/>
          <w:szCs w:val="28"/>
          <w:lang w:val="ru-RU"/>
        </w:rPr>
        <w:t xml:space="preserve"> </w:t>
      </w:r>
      <w:r w:rsidRPr="001F5CA2">
        <w:rPr>
          <w:rFonts w:ascii="Times New Roman" w:eastAsia="Arial" w:hAnsi="Times New Roman"/>
          <w:b/>
          <w:i/>
          <w:w w:val="108"/>
          <w:sz w:val="28"/>
          <w:szCs w:val="28"/>
          <w:lang w:val="ru-RU"/>
        </w:rPr>
        <w:t>и</w:t>
      </w:r>
      <w:r w:rsidRPr="001F5CA2">
        <w:rPr>
          <w:rFonts w:ascii="Times New Roman" w:eastAsia="Arial" w:hAnsi="Times New Roman"/>
          <w:b/>
          <w:i/>
          <w:spacing w:val="-2"/>
          <w:w w:val="99"/>
          <w:sz w:val="28"/>
          <w:szCs w:val="28"/>
          <w:lang w:val="ru-RU"/>
        </w:rPr>
        <w:t>с</w:t>
      </w:r>
      <w:r w:rsidRPr="001F5CA2">
        <w:rPr>
          <w:rFonts w:ascii="Times New Roman" w:eastAsia="Arial" w:hAnsi="Times New Roman"/>
          <w:b/>
          <w:i/>
          <w:w w:val="109"/>
          <w:sz w:val="28"/>
          <w:szCs w:val="28"/>
          <w:lang w:val="ru-RU"/>
        </w:rPr>
        <w:t>т</w:t>
      </w:r>
      <w:r w:rsidRPr="001F5CA2">
        <w:rPr>
          <w:rFonts w:ascii="Times New Roman" w:eastAsia="Arial" w:hAnsi="Times New Roman"/>
          <w:b/>
          <w:i/>
          <w:sz w:val="28"/>
          <w:szCs w:val="28"/>
          <w:lang w:val="ru-RU"/>
        </w:rPr>
        <w:t>о</w:t>
      </w:r>
      <w:r w:rsidRPr="001F5CA2">
        <w:rPr>
          <w:rFonts w:ascii="Times New Roman" w:eastAsia="Arial" w:hAnsi="Times New Roman"/>
          <w:b/>
          <w:i/>
          <w:w w:val="110"/>
          <w:sz w:val="28"/>
          <w:szCs w:val="28"/>
          <w:lang w:val="ru-RU"/>
        </w:rPr>
        <w:t>ч</w:t>
      </w:r>
      <w:r w:rsidRPr="001F5CA2">
        <w:rPr>
          <w:rFonts w:ascii="Times New Roman" w:eastAsia="Arial" w:hAnsi="Times New Roman"/>
          <w:b/>
          <w:i/>
          <w:w w:val="108"/>
          <w:sz w:val="28"/>
          <w:szCs w:val="28"/>
          <w:lang w:val="ru-RU"/>
        </w:rPr>
        <w:t>н</w:t>
      </w:r>
      <w:r w:rsidRPr="001F5CA2">
        <w:rPr>
          <w:rFonts w:ascii="Times New Roman" w:eastAsia="Arial" w:hAnsi="Times New Roman"/>
          <w:b/>
          <w:i/>
          <w:spacing w:val="-3"/>
          <w:w w:val="108"/>
          <w:sz w:val="28"/>
          <w:szCs w:val="28"/>
          <w:lang w:val="ru-RU"/>
        </w:rPr>
        <w:t>и</w:t>
      </w:r>
      <w:r w:rsidRPr="001F5CA2">
        <w:rPr>
          <w:rFonts w:ascii="Times New Roman" w:eastAsia="Arial" w:hAnsi="Times New Roman"/>
          <w:b/>
          <w:i/>
          <w:w w:val="124"/>
          <w:sz w:val="28"/>
          <w:szCs w:val="28"/>
          <w:lang w:val="ru-RU"/>
        </w:rPr>
        <w:t>к</w:t>
      </w:r>
      <w:r w:rsidRPr="001F5CA2">
        <w:rPr>
          <w:rFonts w:ascii="Times New Roman" w:eastAsia="Arial" w:hAnsi="Times New Roman"/>
          <w:b/>
          <w:i/>
          <w:sz w:val="28"/>
          <w:szCs w:val="28"/>
          <w:lang w:val="ru-RU"/>
        </w:rPr>
        <w:t>о</w:t>
      </w:r>
      <w:r w:rsidRPr="001F5CA2">
        <w:rPr>
          <w:rFonts w:ascii="Times New Roman" w:eastAsia="Arial" w:hAnsi="Times New Roman"/>
          <w:b/>
          <w:i/>
          <w:spacing w:val="1"/>
          <w:sz w:val="28"/>
          <w:szCs w:val="28"/>
          <w:lang w:val="ru-RU"/>
        </w:rPr>
        <w:t>в</w:t>
      </w:r>
    </w:p>
    <w:p w:rsidR="00266E48" w:rsidRPr="001F5CA2" w:rsidRDefault="00266E48" w:rsidP="00266E48">
      <w:pPr>
        <w:pStyle w:val="ac"/>
        <w:jc w:val="both"/>
        <w:rPr>
          <w:rFonts w:ascii="Times New Roman" w:hAnsi="Times New Roman"/>
          <w:sz w:val="28"/>
          <w:szCs w:val="28"/>
          <w:lang w:val="ru-RU"/>
        </w:rPr>
      </w:pPr>
      <w:r w:rsidRPr="001F5CA2">
        <w:rPr>
          <w:rFonts w:ascii="Times New Roman" w:hAnsi="Times New Roman"/>
          <w:sz w:val="28"/>
          <w:szCs w:val="28"/>
          <w:lang w:val="ru-RU"/>
        </w:rPr>
        <w:t xml:space="preserve">1. Федеральный закон от 29.12.2012 № 273-ФЗ «Об образовании в Российской Федерации». </w:t>
      </w:r>
    </w:p>
    <w:p w:rsidR="00266E48" w:rsidRPr="001F5CA2" w:rsidRDefault="00266E48" w:rsidP="00266E48">
      <w:pPr>
        <w:pStyle w:val="ac"/>
        <w:jc w:val="both"/>
        <w:rPr>
          <w:rFonts w:ascii="Times New Roman" w:hAnsi="Times New Roman"/>
          <w:sz w:val="28"/>
          <w:szCs w:val="28"/>
          <w:lang w:val="ru-RU"/>
        </w:rPr>
      </w:pPr>
      <w:r w:rsidRPr="001F5CA2">
        <w:rPr>
          <w:rFonts w:ascii="Times New Roman" w:hAnsi="Times New Roman"/>
          <w:sz w:val="28"/>
          <w:szCs w:val="28"/>
          <w:lang w:val="ru-RU"/>
        </w:rPr>
        <w:t>2.</w:t>
      </w:r>
      <w:r w:rsidR="001E1350" w:rsidRPr="001F5CA2">
        <w:rPr>
          <w:rFonts w:ascii="Times New Roman" w:hAnsi="Times New Roman"/>
          <w:sz w:val="28"/>
          <w:szCs w:val="28"/>
          <w:lang w:val="ru-RU"/>
        </w:rPr>
        <w:t xml:space="preserve"> </w:t>
      </w:r>
      <w:r w:rsidRPr="001F5CA2">
        <w:rPr>
          <w:rFonts w:ascii="Times New Roman" w:hAnsi="Times New Roman"/>
          <w:sz w:val="28"/>
          <w:szCs w:val="28"/>
          <w:lang w:val="ru-RU"/>
        </w:rPr>
        <w:t>Федеральный государственный образовательный стандарт по профессии / специальности.</w:t>
      </w:r>
    </w:p>
    <w:p w:rsidR="00266E48" w:rsidRPr="001F5CA2" w:rsidRDefault="00266E48" w:rsidP="00266E48">
      <w:pPr>
        <w:pStyle w:val="ac"/>
        <w:jc w:val="both"/>
        <w:rPr>
          <w:rFonts w:ascii="Times New Roman" w:hAnsi="Times New Roman"/>
          <w:sz w:val="28"/>
          <w:szCs w:val="28"/>
          <w:lang w:val="ru-RU"/>
        </w:rPr>
      </w:pPr>
      <w:r w:rsidRPr="001F5CA2">
        <w:rPr>
          <w:rFonts w:ascii="Times New Roman" w:hAnsi="Times New Roman"/>
          <w:sz w:val="28"/>
          <w:szCs w:val="28"/>
          <w:lang w:val="ru-RU"/>
        </w:rPr>
        <w:t>3.</w:t>
      </w:r>
      <w:r w:rsidR="001E1350" w:rsidRPr="001F5CA2">
        <w:rPr>
          <w:rFonts w:ascii="Times New Roman" w:hAnsi="Times New Roman"/>
          <w:sz w:val="28"/>
          <w:szCs w:val="28"/>
          <w:lang w:val="ru-RU"/>
        </w:rPr>
        <w:t xml:space="preserve"> </w:t>
      </w:r>
      <w:r w:rsidRPr="001F5CA2">
        <w:rPr>
          <w:rFonts w:ascii="Times New Roman" w:hAnsi="Times New Roman"/>
          <w:sz w:val="28"/>
          <w:szCs w:val="28"/>
          <w:lang w:val="ru-RU"/>
        </w:rPr>
        <w:t>Приказ Министерства образования и науки РФ от 29.10.2013 № 1199 «Об утверждении перечней профессий и специальностей среднего профессионального образования» (с изменениями и дополнениями).</w:t>
      </w:r>
    </w:p>
    <w:p w:rsidR="00266E48" w:rsidRPr="001F5CA2" w:rsidRDefault="00266E48" w:rsidP="00266E48">
      <w:pPr>
        <w:pStyle w:val="ac"/>
        <w:jc w:val="both"/>
        <w:rPr>
          <w:rFonts w:ascii="Times New Roman" w:hAnsi="Times New Roman"/>
          <w:sz w:val="28"/>
          <w:szCs w:val="28"/>
          <w:lang w:val="ru-RU"/>
        </w:rPr>
      </w:pPr>
      <w:r w:rsidRPr="001F5CA2">
        <w:rPr>
          <w:rFonts w:ascii="Times New Roman" w:hAnsi="Times New Roman"/>
          <w:sz w:val="28"/>
          <w:szCs w:val="28"/>
          <w:lang w:val="ru-RU"/>
        </w:rPr>
        <w:t>4.</w:t>
      </w:r>
      <w:r w:rsidR="001E1350" w:rsidRPr="001F5CA2">
        <w:rPr>
          <w:rFonts w:ascii="Times New Roman" w:hAnsi="Times New Roman"/>
          <w:sz w:val="28"/>
          <w:szCs w:val="28"/>
          <w:lang w:val="ru-RU"/>
        </w:rPr>
        <w:t xml:space="preserve"> </w:t>
      </w:r>
      <w:r w:rsidRPr="001F5CA2">
        <w:rPr>
          <w:rFonts w:ascii="Times New Roman" w:hAnsi="Times New Roman"/>
          <w:sz w:val="28"/>
          <w:szCs w:val="28"/>
          <w:lang w:val="ru-RU"/>
        </w:rPr>
        <w:t>Приказ Министерства образования и науки РФ от 14.06 2013 № 464  «Об утверждении Порядка организации и осуществления деятельности по образовательным программам среднего профессионального образования».</w:t>
      </w:r>
    </w:p>
    <w:p w:rsidR="00266E48" w:rsidRPr="001F5CA2" w:rsidRDefault="001E1350" w:rsidP="00266E48">
      <w:pPr>
        <w:pStyle w:val="ac"/>
        <w:jc w:val="both"/>
        <w:rPr>
          <w:rFonts w:ascii="Times New Roman" w:hAnsi="Times New Roman"/>
          <w:sz w:val="28"/>
          <w:szCs w:val="28"/>
          <w:lang w:val="ru-RU"/>
        </w:rPr>
      </w:pPr>
      <w:r w:rsidRPr="001F5CA2">
        <w:rPr>
          <w:rFonts w:ascii="Times New Roman" w:hAnsi="Times New Roman"/>
          <w:sz w:val="28"/>
          <w:szCs w:val="28"/>
          <w:lang w:val="ru-RU"/>
        </w:rPr>
        <w:t>5.</w:t>
      </w:r>
      <w:r w:rsidRPr="001F5CA2">
        <w:rPr>
          <w:rFonts w:ascii="Times New Roman" w:hAnsi="Times New Roman"/>
          <w:sz w:val="28"/>
          <w:szCs w:val="28"/>
        </w:rPr>
        <w:t> </w:t>
      </w:r>
      <w:r w:rsidR="00266E48" w:rsidRPr="001F5CA2">
        <w:rPr>
          <w:rFonts w:ascii="Times New Roman" w:hAnsi="Times New Roman"/>
          <w:sz w:val="28"/>
          <w:szCs w:val="28"/>
          <w:lang w:val="ru-RU"/>
        </w:rPr>
        <w:t>Приказ Минобрнауки России, Минпросвещения России от 05.08.2020 №885/390 «О практической подготовке обучающихся».</w:t>
      </w:r>
    </w:p>
    <w:p w:rsidR="00266E48" w:rsidRPr="001F5CA2" w:rsidRDefault="00266E48" w:rsidP="00266E48">
      <w:pPr>
        <w:pStyle w:val="ac"/>
        <w:jc w:val="both"/>
        <w:rPr>
          <w:rFonts w:ascii="Times New Roman" w:hAnsi="Times New Roman"/>
          <w:sz w:val="28"/>
          <w:szCs w:val="28"/>
          <w:lang w:val="ru-RU"/>
        </w:rPr>
      </w:pPr>
      <w:r w:rsidRPr="001F5CA2">
        <w:rPr>
          <w:rFonts w:ascii="Times New Roman" w:hAnsi="Times New Roman"/>
          <w:sz w:val="28"/>
          <w:szCs w:val="28"/>
          <w:lang w:val="ru-RU"/>
        </w:rPr>
        <w:t>6. Приказ Министерства образования и науки РФ от 16 августа 2013г. №</w:t>
      </w:r>
      <w:r w:rsidRPr="001F5CA2">
        <w:rPr>
          <w:rFonts w:ascii="Times New Roman" w:hAnsi="Times New Roman"/>
          <w:sz w:val="28"/>
          <w:szCs w:val="28"/>
        </w:rPr>
        <w:t> </w:t>
      </w:r>
      <w:r w:rsidRPr="001F5CA2">
        <w:rPr>
          <w:rFonts w:ascii="Times New Roman" w:hAnsi="Times New Roman"/>
          <w:sz w:val="28"/>
          <w:szCs w:val="28"/>
          <w:lang w:val="ru-RU"/>
        </w:rPr>
        <w:t>968 «Об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изменениями и дополнениями).</w:t>
      </w:r>
    </w:p>
    <w:p w:rsidR="001F5CA2" w:rsidRPr="00143421" w:rsidRDefault="00266E48" w:rsidP="00143421">
      <w:pPr>
        <w:pStyle w:val="ac"/>
        <w:jc w:val="both"/>
        <w:rPr>
          <w:rFonts w:ascii="Times New Roman" w:hAnsi="Times New Roman"/>
          <w:sz w:val="28"/>
          <w:szCs w:val="28"/>
          <w:lang w:val="ru-RU"/>
        </w:rPr>
      </w:pPr>
      <w:r w:rsidRPr="001F5CA2">
        <w:rPr>
          <w:rFonts w:ascii="Times New Roman" w:hAnsi="Times New Roman"/>
          <w:sz w:val="28"/>
          <w:szCs w:val="28"/>
          <w:lang w:val="ru-RU"/>
        </w:rPr>
        <w:t>7. Разъяснения по формированию примерных программ профессиональных модулей среднего профессионального образования на основе федеральных государственных образовательных стандартов СПО (ФГАУ «ФИРО)».</w:t>
      </w:r>
    </w:p>
    <w:p w:rsidR="00CC14D4" w:rsidRPr="003A7FA6" w:rsidRDefault="00CC14D4" w:rsidP="00FF19AB">
      <w:pPr>
        <w:jc w:val="center"/>
        <w:rPr>
          <w:rFonts w:ascii="Times New Roman" w:hAnsi="Times New Roman"/>
          <w:b/>
          <w:sz w:val="28"/>
          <w:szCs w:val="28"/>
          <w:lang w:val="ru-RU"/>
        </w:rPr>
      </w:pPr>
      <w:r w:rsidRPr="003A7FA6">
        <w:rPr>
          <w:rFonts w:ascii="Times New Roman" w:hAnsi="Times New Roman"/>
          <w:b/>
          <w:bCs/>
          <w:sz w:val="28"/>
          <w:szCs w:val="28"/>
          <w:lang w:val="ru-RU"/>
        </w:rPr>
        <w:t>ПРОГРАММ</w:t>
      </w:r>
      <w:r w:rsidR="0070741F" w:rsidRPr="003A7FA6">
        <w:rPr>
          <w:rFonts w:ascii="Times New Roman" w:hAnsi="Times New Roman"/>
          <w:b/>
          <w:bCs/>
          <w:sz w:val="28"/>
          <w:szCs w:val="28"/>
          <w:lang w:val="ru-RU"/>
        </w:rPr>
        <w:t>А</w:t>
      </w:r>
      <w:r w:rsidRPr="003A7FA6">
        <w:rPr>
          <w:rFonts w:ascii="Times New Roman" w:hAnsi="Times New Roman"/>
          <w:b/>
          <w:bCs/>
          <w:sz w:val="28"/>
          <w:szCs w:val="28"/>
        </w:rPr>
        <w:t> </w:t>
      </w:r>
      <w:r w:rsidRPr="003A7FA6">
        <w:rPr>
          <w:rFonts w:ascii="Times New Roman" w:hAnsi="Times New Roman"/>
          <w:b/>
          <w:bCs/>
          <w:sz w:val="28"/>
          <w:szCs w:val="28"/>
          <w:lang w:val="ru-RU"/>
        </w:rPr>
        <w:t>УЧЕБНОЙ ПРАКТИКИ</w:t>
      </w:r>
      <w:r w:rsidR="00FF19AB" w:rsidRPr="003A7FA6">
        <w:rPr>
          <w:rFonts w:ascii="Times New Roman" w:hAnsi="Times New Roman" w:cs="Times New Roman"/>
          <w:sz w:val="28"/>
          <w:szCs w:val="28"/>
          <w:lang w:val="ru-RU"/>
        </w:rPr>
        <w:t xml:space="preserve"> </w:t>
      </w:r>
      <w:r w:rsidR="00FF19AB" w:rsidRPr="003A7FA6">
        <w:rPr>
          <w:rFonts w:ascii="Times New Roman" w:hAnsi="Times New Roman" w:cs="Times New Roman"/>
          <w:b/>
          <w:sz w:val="28"/>
          <w:szCs w:val="28"/>
          <w:lang w:val="ru-RU"/>
        </w:rPr>
        <w:t>УП.03.01 ПМ.03 ПРИГОТОВЛЕНИЕ СУПОВ И СОУСОВ</w:t>
      </w:r>
    </w:p>
    <w:p w:rsidR="00CC14D4" w:rsidRPr="003A7FA6" w:rsidRDefault="00CC14D4" w:rsidP="00CC14D4">
      <w:pPr>
        <w:ind w:firstLine="709"/>
        <w:rPr>
          <w:rFonts w:ascii="Times New Roman" w:hAnsi="Times New Roman"/>
          <w:b/>
          <w:bCs/>
          <w:sz w:val="28"/>
          <w:szCs w:val="28"/>
          <w:lang w:val="ru-RU"/>
        </w:rPr>
      </w:pPr>
    </w:p>
    <w:p w:rsidR="00CC14D4" w:rsidRPr="003A7FA6" w:rsidRDefault="00CC14D4" w:rsidP="00FF19AB">
      <w:pPr>
        <w:rPr>
          <w:rFonts w:ascii="Times New Roman" w:hAnsi="Times New Roman"/>
          <w:sz w:val="28"/>
          <w:szCs w:val="28"/>
          <w:lang w:val="ru-RU"/>
        </w:rPr>
      </w:pPr>
      <w:r w:rsidRPr="003A7FA6">
        <w:rPr>
          <w:rFonts w:ascii="Times New Roman" w:hAnsi="Times New Roman"/>
          <w:b/>
          <w:bCs/>
          <w:sz w:val="28"/>
          <w:szCs w:val="28"/>
          <w:lang w:val="ru-RU"/>
        </w:rPr>
        <w:t>1.1. Область применения программы</w:t>
      </w:r>
    </w:p>
    <w:p w:rsidR="00CC14D4" w:rsidRPr="003A7FA6" w:rsidRDefault="00CC14D4" w:rsidP="00FF19AB">
      <w:pPr>
        <w:ind w:firstLine="709"/>
        <w:jc w:val="both"/>
        <w:rPr>
          <w:rFonts w:ascii="Times New Roman" w:hAnsi="Times New Roman"/>
          <w:sz w:val="28"/>
          <w:szCs w:val="28"/>
          <w:lang w:val="ru-RU"/>
        </w:rPr>
      </w:pPr>
      <w:r w:rsidRPr="003A7FA6">
        <w:rPr>
          <w:rFonts w:ascii="Times New Roman" w:hAnsi="Times New Roman"/>
          <w:sz w:val="28"/>
          <w:szCs w:val="28"/>
          <w:lang w:val="ru-RU"/>
        </w:rPr>
        <w:t>Рабочая программа учебной практики является частью основной профессиональной образовательной программы в соответст</w:t>
      </w:r>
      <w:r w:rsidR="00FF19AB" w:rsidRPr="003A7FA6">
        <w:rPr>
          <w:rFonts w:ascii="Times New Roman" w:hAnsi="Times New Roman"/>
          <w:sz w:val="28"/>
          <w:szCs w:val="28"/>
          <w:lang w:val="ru-RU"/>
        </w:rPr>
        <w:t xml:space="preserve">вии с ФГОС СПО по профессии </w:t>
      </w:r>
      <w:r w:rsidRPr="003A7FA6">
        <w:rPr>
          <w:rFonts w:ascii="Times New Roman" w:hAnsi="Times New Roman"/>
          <w:sz w:val="28"/>
          <w:szCs w:val="28"/>
          <w:lang w:val="ru-RU"/>
        </w:rPr>
        <w:t xml:space="preserve">16675 Повар в части освоения квалификаций: Повар </w:t>
      </w:r>
      <w:r w:rsidRPr="003A7FA6">
        <w:rPr>
          <w:rFonts w:ascii="Times New Roman" w:hAnsi="Times New Roman"/>
          <w:sz w:val="28"/>
          <w:szCs w:val="28"/>
          <w:u w:val="single"/>
          <w:lang w:val="ru-RU"/>
        </w:rPr>
        <w:t>2 разряда</w:t>
      </w:r>
      <w:r w:rsidRPr="003A7FA6">
        <w:rPr>
          <w:rFonts w:ascii="Times New Roman" w:hAnsi="Times New Roman"/>
          <w:sz w:val="28"/>
          <w:szCs w:val="28"/>
          <w:lang w:val="ru-RU"/>
        </w:rPr>
        <w:t xml:space="preserve"> </w:t>
      </w:r>
    </w:p>
    <w:p w:rsidR="00CC14D4" w:rsidRPr="00CA6AAD" w:rsidRDefault="00FF19AB" w:rsidP="00CA6AAD">
      <w:pPr>
        <w:rPr>
          <w:rFonts w:ascii="Times New Roman" w:eastAsia="Calibri" w:hAnsi="Times New Roman" w:cs="Times New Roman"/>
          <w:sz w:val="28"/>
          <w:szCs w:val="28"/>
          <w:lang w:val="ru-RU"/>
        </w:rPr>
      </w:pPr>
      <w:r w:rsidRPr="003A7FA6">
        <w:rPr>
          <w:rFonts w:ascii="Times New Roman" w:hAnsi="Times New Roman"/>
          <w:sz w:val="28"/>
          <w:szCs w:val="28"/>
          <w:lang w:val="ru-RU"/>
        </w:rPr>
        <w:t>и </w:t>
      </w:r>
      <w:r w:rsidR="00CC14D4" w:rsidRPr="003A7FA6">
        <w:rPr>
          <w:rFonts w:ascii="Times New Roman" w:hAnsi="Times New Roman"/>
          <w:sz w:val="28"/>
          <w:szCs w:val="28"/>
          <w:lang w:val="ru-RU"/>
        </w:rPr>
        <w:t>основных</w:t>
      </w:r>
      <w:r w:rsidR="00CC14D4" w:rsidRPr="003A7FA6">
        <w:rPr>
          <w:rFonts w:ascii="Times New Roman" w:hAnsi="Times New Roman"/>
          <w:sz w:val="28"/>
          <w:szCs w:val="28"/>
        </w:rPr>
        <w:t> </w:t>
      </w:r>
      <w:r w:rsidRPr="003A7FA6">
        <w:rPr>
          <w:rFonts w:ascii="Times New Roman" w:hAnsi="Times New Roman"/>
          <w:sz w:val="28"/>
          <w:szCs w:val="28"/>
          <w:lang w:val="ru-RU"/>
        </w:rPr>
        <w:t>видов профессиональной деятельности </w:t>
      </w:r>
      <w:r w:rsidR="00CC14D4" w:rsidRPr="003A7FA6">
        <w:rPr>
          <w:rFonts w:ascii="Times New Roman" w:hAnsi="Times New Roman"/>
          <w:sz w:val="28"/>
          <w:szCs w:val="28"/>
          <w:lang w:val="ru-RU"/>
        </w:rPr>
        <w:t>(ВПД)</w:t>
      </w:r>
      <w:r w:rsidR="00CA6AAD" w:rsidRPr="00CA6AAD">
        <w:rPr>
          <w:rFonts w:ascii="Times New Roman" w:eastAsia="Times New Roman" w:hAnsi="Times New Roman" w:cs="Times New Roman"/>
          <w:color w:val="000000"/>
          <w:sz w:val="28"/>
          <w:szCs w:val="28"/>
          <w:lang w:val="ru-RU"/>
        </w:rPr>
        <w:t xml:space="preserve"> </w:t>
      </w:r>
      <w:r w:rsidR="00CA6AAD">
        <w:rPr>
          <w:rFonts w:ascii="Times New Roman" w:eastAsia="Times New Roman" w:hAnsi="Times New Roman" w:cs="Times New Roman"/>
          <w:color w:val="000000"/>
          <w:sz w:val="28"/>
          <w:szCs w:val="28"/>
          <w:lang w:val="ru-RU"/>
        </w:rPr>
        <w:t xml:space="preserve">для лиц </w:t>
      </w:r>
      <w:r w:rsidR="00CA6AAD" w:rsidRPr="00BF3716">
        <w:rPr>
          <w:rFonts w:ascii="Times New Roman" w:eastAsia="Times New Roman" w:hAnsi="Times New Roman" w:cs="Times New Roman"/>
          <w:color w:val="000000"/>
          <w:sz w:val="28"/>
          <w:szCs w:val="28"/>
          <w:lang w:val="ru-RU"/>
        </w:rPr>
        <w:t xml:space="preserve"> </w:t>
      </w:r>
      <w:r w:rsidR="00CA6AAD" w:rsidRPr="00B560C6">
        <w:rPr>
          <w:rFonts w:ascii="Times New Roman" w:hAnsi="Times New Roman" w:cs="Times New Roman"/>
          <w:sz w:val="28"/>
          <w:szCs w:val="28"/>
          <w:lang w:val="ru-RU"/>
        </w:rPr>
        <w:t xml:space="preserve">с нарушением речи </w:t>
      </w:r>
      <w:r w:rsidR="00CA6AAD" w:rsidRPr="00B560C6">
        <w:rPr>
          <w:rFonts w:ascii="Times New Roman" w:hAnsi="Times New Roman" w:cs="Times New Roman"/>
          <w:sz w:val="28"/>
          <w:szCs w:val="28"/>
        </w:rPr>
        <w:t>V</w:t>
      </w:r>
      <w:r w:rsidR="00CA6AAD" w:rsidRPr="00B560C6">
        <w:rPr>
          <w:rFonts w:ascii="Times New Roman" w:hAnsi="Times New Roman" w:cs="Times New Roman"/>
          <w:sz w:val="28"/>
          <w:szCs w:val="28"/>
          <w:lang w:val="ru-RU"/>
        </w:rPr>
        <w:t xml:space="preserve"> вид</w:t>
      </w:r>
      <w:r w:rsidR="00CA6AAD" w:rsidRPr="00BA28E1">
        <w:rPr>
          <w:rFonts w:ascii="Times New Roman" w:eastAsia="Calibri" w:hAnsi="Times New Roman" w:cs="Times New Roman"/>
          <w:sz w:val="28"/>
          <w:szCs w:val="28"/>
          <w:lang w:val="ru-RU"/>
        </w:rPr>
        <w:t>.</w:t>
      </w:r>
      <w:r w:rsidR="00CC14D4" w:rsidRPr="003A7FA6">
        <w:rPr>
          <w:rFonts w:ascii="Times New Roman" w:hAnsi="Times New Roman"/>
          <w:sz w:val="28"/>
          <w:szCs w:val="28"/>
          <w:lang w:val="ru-RU"/>
        </w:rPr>
        <w:t>:</w:t>
      </w:r>
      <w:r w:rsidR="00CC14D4" w:rsidRPr="003A7FA6">
        <w:rPr>
          <w:sz w:val="28"/>
          <w:szCs w:val="28"/>
          <w:lang w:val="ru-RU"/>
        </w:rPr>
        <w:t xml:space="preserve"> </w:t>
      </w:r>
      <w:r w:rsidR="00CC14D4" w:rsidRPr="003A7FA6">
        <w:rPr>
          <w:sz w:val="28"/>
          <w:szCs w:val="28"/>
          <w:lang w:val="ru-RU"/>
        </w:rPr>
        <w:br/>
      </w:r>
      <w:r w:rsidRPr="003A7FA6">
        <w:rPr>
          <w:rFonts w:ascii="Times New Roman" w:eastAsia="Calibri" w:hAnsi="Times New Roman"/>
          <w:sz w:val="28"/>
          <w:szCs w:val="28"/>
          <w:lang w:val="ru-RU"/>
        </w:rPr>
        <w:t>ПК</w:t>
      </w:r>
      <w:r w:rsidR="00CC14D4" w:rsidRPr="003A7FA6">
        <w:rPr>
          <w:rFonts w:ascii="Times New Roman" w:eastAsia="Calibri" w:hAnsi="Times New Roman"/>
          <w:sz w:val="28"/>
          <w:szCs w:val="28"/>
          <w:lang w:val="ru-RU"/>
        </w:rPr>
        <w:t>3.1. Готовить бульоны и отвары.</w:t>
      </w:r>
    </w:p>
    <w:p w:rsidR="00CC14D4" w:rsidRPr="003A7FA6" w:rsidRDefault="00FF19AB"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3A7FA6">
        <w:rPr>
          <w:rFonts w:ascii="Times New Roman" w:eastAsia="Calibri" w:hAnsi="Times New Roman"/>
          <w:sz w:val="28"/>
          <w:szCs w:val="28"/>
          <w:lang w:val="ru-RU"/>
        </w:rPr>
        <w:t>ПК</w:t>
      </w:r>
      <w:r w:rsidR="00CC14D4" w:rsidRPr="003A7FA6">
        <w:rPr>
          <w:rFonts w:ascii="Times New Roman" w:eastAsia="Calibri" w:hAnsi="Times New Roman"/>
          <w:sz w:val="28"/>
          <w:szCs w:val="28"/>
          <w:lang w:val="ru-RU"/>
        </w:rPr>
        <w:t>3.2. Готовить простые супы.</w:t>
      </w:r>
    </w:p>
    <w:p w:rsidR="00CC14D4" w:rsidRPr="003A7FA6" w:rsidRDefault="00FF19AB" w:rsidP="00CC14D4">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3A7FA6">
        <w:rPr>
          <w:rFonts w:ascii="Times New Roman" w:eastAsia="Calibri" w:hAnsi="Times New Roman"/>
          <w:sz w:val="28"/>
          <w:szCs w:val="28"/>
          <w:lang w:val="ru-RU"/>
        </w:rPr>
        <w:t>ПК</w:t>
      </w:r>
      <w:r w:rsidR="00CC14D4" w:rsidRPr="003A7FA6">
        <w:rPr>
          <w:rFonts w:ascii="Times New Roman" w:eastAsia="Calibri" w:hAnsi="Times New Roman"/>
          <w:sz w:val="28"/>
          <w:szCs w:val="28"/>
          <w:lang w:val="ru-RU"/>
        </w:rPr>
        <w:t>3.3. Готовить отдельные компоненты для соусов и соусные полуфабрикаты.</w:t>
      </w:r>
    </w:p>
    <w:p w:rsidR="00CC14D4" w:rsidRPr="003A7FA6" w:rsidRDefault="00CC14D4" w:rsidP="003966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3A7FA6">
        <w:rPr>
          <w:rFonts w:ascii="Times New Roman" w:eastAsia="Calibri" w:hAnsi="Times New Roman"/>
          <w:sz w:val="28"/>
          <w:szCs w:val="28"/>
          <w:lang w:val="ru-RU"/>
        </w:rPr>
        <w:t>ПК3.4. Готовить простые основные и производные горячие и холодные соусы.</w:t>
      </w:r>
    </w:p>
    <w:p w:rsidR="00CC14D4" w:rsidRPr="003A7FA6" w:rsidRDefault="00CC14D4" w:rsidP="00CC14D4">
      <w:pPr>
        <w:jc w:val="both"/>
        <w:rPr>
          <w:rFonts w:ascii="Times New Roman" w:hAnsi="Times New Roman"/>
          <w:sz w:val="28"/>
          <w:szCs w:val="28"/>
          <w:lang w:val="ru-RU"/>
        </w:rPr>
      </w:pPr>
      <w:r w:rsidRPr="003A7FA6">
        <w:rPr>
          <w:rFonts w:ascii="Times New Roman" w:hAnsi="Times New Roman"/>
          <w:sz w:val="28"/>
          <w:szCs w:val="28"/>
          <w:lang w:val="ru-RU"/>
        </w:rPr>
        <w:t xml:space="preserve">Рабочая программа учебной практики   может быть использована в дополнительном профессиональном образовании по профессии </w:t>
      </w:r>
      <w:r w:rsidR="00FF19AB" w:rsidRPr="003A7FA6">
        <w:rPr>
          <w:rFonts w:ascii="Times New Roman" w:hAnsi="Times New Roman"/>
          <w:sz w:val="28"/>
          <w:szCs w:val="28"/>
          <w:lang w:val="ru-RU"/>
        </w:rPr>
        <w:t>«</w:t>
      </w:r>
      <w:r w:rsidRPr="003A7FA6">
        <w:rPr>
          <w:rFonts w:ascii="Times New Roman" w:hAnsi="Times New Roman"/>
          <w:sz w:val="28"/>
          <w:szCs w:val="28"/>
          <w:lang w:val="ru-RU"/>
        </w:rPr>
        <w:t>Повар</w:t>
      </w:r>
      <w:r w:rsidR="00FF19AB" w:rsidRPr="003A7FA6">
        <w:rPr>
          <w:rFonts w:ascii="Times New Roman" w:hAnsi="Times New Roman"/>
          <w:sz w:val="28"/>
          <w:szCs w:val="28"/>
          <w:lang w:val="ru-RU"/>
        </w:rPr>
        <w:t>»</w:t>
      </w:r>
    </w:p>
    <w:p w:rsidR="00CC14D4" w:rsidRPr="003A7FA6" w:rsidRDefault="00CC14D4" w:rsidP="00FF19AB">
      <w:pPr>
        <w:jc w:val="both"/>
        <w:rPr>
          <w:rFonts w:ascii="Times New Roman" w:hAnsi="Times New Roman"/>
          <w:bCs/>
          <w:i/>
          <w:color w:val="FF0000"/>
          <w:sz w:val="28"/>
          <w:szCs w:val="28"/>
          <w:lang w:val="ru-RU"/>
        </w:rPr>
      </w:pPr>
      <w:r w:rsidRPr="003A7FA6">
        <w:rPr>
          <w:rFonts w:ascii="Times New Roman" w:hAnsi="Times New Roman"/>
          <w:b/>
          <w:sz w:val="28"/>
          <w:szCs w:val="28"/>
          <w:lang w:val="ru-RU"/>
        </w:rPr>
        <w:t>1.2.</w:t>
      </w:r>
      <w:r w:rsidRPr="003A7FA6">
        <w:rPr>
          <w:rFonts w:ascii="Times New Roman" w:hAnsi="Times New Roman"/>
          <w:sz w:val="28"/>
          <w:szCs w:val="28"/>
          <w:lang w:val="ru-RU"/>
        </w:rPr>
        <w:t xml:space="preserve"> </w:t>
      </w:r>
      <w:r w:rsidRPr="003A7FA6">
        <w:rPr>
          <w:rFonts w:ascii="Times New Roman" w:hAnsi="Times New Roman"/>
          <w:b/>
          <w:sz w:val="28"/>
          <w:szCs w:val="28"/>
          <w:lang w:val="ru-RU"/>
        </w:rPr>
        <w:t>Место проведения учебной практики в структуре основной профессиональной образовательной программы</w:t>
      </w:r>
      <w:r w:rsidRPr="003A7FA6">
        <w:rPr>
          <w:rFonts w:ascii="Times New Roman" w:hAnsi="Times New Roman"/>
          <w:sz w:val="28"/>
          <w:szCs w:val="28"/>
          <w:lang w:val="ru-RU"/>
        </w:rPr>
        <w:t xml:space="preserve">: ПМ. 03. Приготовление супов и соусов </w:t>
      </w:r>
    </w:p>
    <w:p w:rsidR="00CC14D4" w:rsidRPr="003A7FA6" w:rsidRDefault="00CC14D4" w:rsidP="00FF19AB">
      <w:pPr>
        <w:jc w:val="both"/>
        <w:rPr>
          <w:rFonts w:ascii="Times New Roman" w:hAnsi="Times New Roman"/>
          <w:sz w:val="28"/>
          <w:szCs w:val="28"/>
          <w:lang w:val="ru-RU"/>
        </w:rPr>
      </w:pPr>
      <w:r w:rsidRPr="003A7FA6">
        <w:rPr>
          <w:rFonts w:ascii="Times New Roman" w:hAnsi="Times New Roman"/>
          <w:b/>
          <w:bCs/>
          <w:sz w:val="28"/>
          <w:szCs w:val="28"/>
          <w:lang w:val="ru-RU"/>
        </w:rPr>
        <w:t>1.3. Цели и задачи учебной практики:</w:t>
      </w:r>
      <w:r w:rsidRPr="003A7FA6">
        <w:rPr>
          <w:rFonts w:ascii="Times New Roman" w:hAnsi="Times New Roman"/>
          <w:b/>
          <w:bCs/>
          <w:sz w:val="28"/>
          <w:szCs w:val="28"/>
        </w:rPr>
        <w:t> </w:t>
      </w:r>
      <w:r w:rsidRPr="003A7FA6">
        <w:rPr>
          <w:rFonts w:ascii="Times New Roman" w:hAnsi="Times New Roman"/>
          <w:sz w:val="28"/>
          <w:szCs w:val="28"/>
        </w:rPr>
        <w:t> </w:t>
      </w:r>
    </w:p>
    <w:p w:rsidR="00CC14D4" w:rsidRPr="003A7FA6" w:rsidRDefault="00CC14D4" w:rsidP="00CC14D4">
      <w:pPr>
        <w:ind w:firstLine="709"/>
        <w:jc w:val="both"/>
        <w:rPr>
          <w:rFonts w:ascii="Times New Roman" w:hAnsi="Times New Roman"/>
          <w:sz w:val="28"/>
          <w:szCs w:val="28"/>
          <w:lang w:val="ru-RU"/>
        </w:rPr>
      </w:pPr>
      <w:r w:rsidRPr="003A7FA6">
        <w:rPr>
          <w:rFonts w:ascii="Times New Roman" w:hAnsi="Times New Roman"/>
          <w:sz w:val="28"/>
          <w:szCs w:val="28"/>
          <w:lang w:val="ru-RU"/>
        </w:rPr>
        <w:t>Формирование у обучающихся умений и приобретение первоначального практического опыта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w:t>
      </w:r>
      <w:r w:rsidR="00B80269" w:rsidRPr="003A7FA6">
        <w:rPr>
          <w:rFonts w:ascii="Times New Roman" w:hAnsi="Times New Roman"/>
          <w:sz w:val="28"/>
          <w:szCs w:val="28"/>
          <w:lang w:val="ru-RU"/>
        </w:rPr>
        <w:t xml:space="preserve">сти/профессии </w:t>
      </w:r>
      <w:r w:rsidRPr="003A7FA6">
        <w:rPr>
          <w:rFonts w:ascii="Times New Roman" w:hAnsi="Times New Roman"/>
          <w:sz w:val="28"/>
          <w:szCs w:val="28"/>
          <w:lang w:val="ru-RU"/>
        </w:rPr>
        <w:t xml:space="preserve">16675 Повар </w:t>
      </w:r>
    </w:p>
    <w:p w:rsidR="00CC14D4" w:rsidRPr="003A7FA6" w:rsidRDefault="00CC14D4" w:rsidP="00CC14D4">
      <w:pPr>
        <w:ind w:firstLine="709"/>
        <w:jc w:val="both"/>
        <w:rPr>
          <w:rFonts w:ascii="Times New Roman" w:hAnsi="Times New Roman"/>
          <w:sz w:val="28"/>
          <w:szCs w:val="28"/>
          <w:lang w:val="ru-RU"/>
        </w:rPr>
      </w:pPr>
      <w:r w:rsidRPr="003A7FA6">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CC14D4" w:rsidRPr="003A7FA6" w:rsidRDefault="00CC14D4" w:rsidP="00CC14D4">
      <w:pPr>
        <w:ind w:firstLine="709"/>
        <w:jc w:val="both"/>
        <w:rPr>
          <w:rFonts w:ascii="Times New Roman" w:hAnsi="Times New Roman"/>
          <w:sz w:val="28"/>
          <w:szCs w:val="28"/>
          <w:lang w:val="ru-RU"/>
        </w:rPr>
      </w:pPr>
      <w:r w:rsidRPr="003A7FA6">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CC14D4" w:rsidRPr="003A7FA6" w:rsidRDefault="00CC14D4" w:rsidP="00FF19AB">
      <w:pPr>
        <w:jc w:val="both"/>
        <w:rPr>
          <w:rFonts w:ascii="Times New Roman" w:hAnsi="Times New Roman"/>
          <w:b/>
          <w:sz w:val="28"/>
          <w:szCs w:val="28"/>
          <w:lang w:val="ru-RU"/>
        </w:rPr>
      </w:pPr>
      <w:r w:rsidRPr="003A7FA6">
        <w:rPr>
          <w:rFonts w:ascii="Times New Roman" w:hAnsi="Times New Roman"/>
          <w:b/>
          <w:sz w:val="28"/>
          <w:szCs w:val="28"/>
          <w:lang w:val="ru-RU"/>
        </w:rPr>
        <w:t>1.4. Количество часов на освоение рабочей программы учебной практики:</w:t>
      </w:r>
    </w:p>
    <w:p w:rsidR="00FF19AB" w:rsidRPr="003A7FA6" w:rsidRDefault="00CC14D4" w:rsidP="00FF19AB">
      <w:pPr>
        <w:ind w:firstLine="709"/>
        <w:jc w:val="both"/>
        <w:rPr>
          <w:rFonts w:ascii="Times New Roman" w:hAnsi="Times New Roman"/>
          <w:sz w:val="28"/>
          <w:szCs w:val="28"/>
          <w:lang w:val="ru-RU"/>
        </w:rPr>
      </w:pPr>
      <w:r w:rsidRPr="003A7FA6">
        <w:rPr>
          <w:rFonts w:ascii="Times New Roman" w:hAnsi="Times New Roman"/>
          <w:sz w:val="28"/>
          <w:szCs w:val="28"/>
          <w:lang w:val="ru-RU"/>
        </w:rPr>
        <w:t xml:space="preserve">Всего - 297 часов, </w:t>
      </w:r>
      <w:r w:rsidR="00B80269" w:rsidRPr="003A7FA6">
        <w:rPr>
          <w:rFonts w:ascii="Times New Roman" w:hAnsi="Times New Roman"/>
          <w:sz w:val="28"/>
          <w:szCs w:val="28"/>
          <w:lang w:val="ru-RU"/>
        </w:rPr>
        <w:t xml:space="preserve">в том числе: в рамках освоения </w:t>
      </w:r>
      <w:r w:rsidRPr="003A7FA6">
        <w:rPr>
          <w:rFonts w:ascii="Times New Roman" w:hAnsi="Times New Roman"/>
          <w:sz w:val="28"/>
          <w:szCs w:val="28"/>
          <w:lang w:val="ru-RU"/>
        </w:rPr>
        <w:t>ПМ. 03. Приготов</w:t>
      </w:r>
      <w:r w:rsidR="00B80269" w:rsidRPr="003A7FA6">
        <w:rPr>
          <w:rFonts w:ascii="Times New Roman" w:hAnsi="Times New Roman"/>
          <w:sz w:val="28"/>
          <w:szCs w:val="28"/>
          <w:lang w:val="ru-RU"/>
        </w:rPr>
        <w:t xml:space="preserve">ление супов и соусов - </w:t>
      </w:r>
      <w:r w:rsidRPr="003A7FA6">
        <w:rPr>
          <w:rFonts w:ascii="Times New Roman" w:hAnsi="Times New Roman"/>
          <w:sz w:val="28"/>
          <w:szCs w:val="28"/>
          <w:u w:val="single"/>
          <w:lang w:val="ru-RU"/>
        </w:rPr>
        <w:t>180</w:t>
      </w:r>
      <w:r w:rsidR="00FF19AB" w:rsidRPr="003A7FA6">
        <w:rPr>
          <w:rFonts w:ascii="Times New Roman" w:hAnsi="Times New Roman"/>
          <w:sz w:val="28"/>
          <w:szCs w:val="28"/>
          <w:lang w:val="ru-RU"/>
        </w:rPr>
        <w:t xml:space="preserve"> часов</w:t>
      </w:r>
    </w:p>
    <w:p w:rsidR="00CC14D4" w:rsidRPr="003A7FA6" w:rsidRDefault="00CC14D4" w:rsidP="00FF19AB">
      <w:pPr>
        <w:jc w:val="both"/>
        <w:rPr>
          <w:rFonts w:ascii="Times New Roman" w:hAnsi="Times New Roman"/>
          <w:sz w:val="28"/>
          <w:szCs w:val="28"/>
          <w:lang w:val="ru-RU"/>
        </w:rPr>
      </w:pPr>
      <w:r w:rsidRPr="003A7FA6">
        <w:rPr>
          <w:rFonts w:ascii="Times New Roman" w:hAnsi="Times New Roman"/>
          <w:b/>
          <w:bCs/>
          <w:sz w:val="28"/>
          <w:szCs w:val="28"/>
          <w:lang w:val="ru-RU"/>
        </w:rPr>
        <w:t>2. РЕЗУЛЬТАТЫ ОСВОЕНИЯ РАБОЧЕЙ ПРОГРАММЫ УЧЕБНОЙ ПРАКТИКИ</w:t>
      </w:r>
    </w:p>
    <w:p w:rsidR="00CC14D4" w:rsidRPr="003A7FA6" w:rsidRDefault="00CC14D4" w:rsidP="00FF19AB">
      <w:pPr>
        <w:rPr>
          <w:rFonts w:ascii="Times New Roman" w:hAnsi="Times New Roman"/>
          <w:b/>
          <w:bCs/>
          <w:sz w:val="28"/>
          <w:szCs w:val="28"/>
          <w:lang w:val="ru-RU"/>
        </w:rPr>
      </w:pPr>
      <w:r w:rsidRPr="003A7FA6">
        <w:rPr>
          <w:rFonts w:ascii="Times New Roman" w:hAnsi="Times New Roman"/>
          <w:b/>
          <w:bCs/>
          <w:sz w:val="28"/>
          <w:szCs w:val="28"/>
          <w:lang w:val="ru-RU"/>
        </w:rPr>
        <w:t>2.1. Требования к результатам освоения учебной практики.</w:t>
      </w:r>
    </w:p>
    <w:p w:rsidR="00CC14D4" w:rsidRPr="003A7FA6" w:rsidRDefault="00CC14D4" w:rsidP="00FF19AB">
      <w:pPr>
        <w:ind w:firstLine="709"/>
        <w:jc w:val="both"/>
        <w:rPr>
          <w:rFonts w:ascii="Times New Roman" w:hAnsi="Times New Roman"/>
          <w:bCs/>
          <w:i/>
          <w:color w:val="FF0000"/>
          <w:sz w:val="28"/>
          <w:szCs w:val="28"/>
          <w:lang w:val="ru-RU"/>
        </w:rPr>
      </w:pPr>
      <w:r w:rsidRPr="003A7FA6">
        <w:rPr>
          <w:rFonts w:ascii="Times New Roman" w:hAnsi="Times New Roman"/>
          <w:bCs/>
          <w:sz w:val="28"/>
          <w:szCs w:val="28"/>
          <w:lang w:val="ru-RU"/>
        </w:rPr>
        <w:t xml:space="preserve">В результате прохождения учебной практики по виду профессиональной деятельности </w:t>
      </w:r>
      <w:r w:rsidRPr="003A7FA6">
        <w:rPr>
          <w:rFonts w:ascii="Times New Roman" w:hAnsi="Times New Roman"/>
          <w:sz w:val="28"/>
          <w:szCs w:val="28"/>
          <w:lang w:val="ru-RU"/>
        </w:rPr>
        <w:t xml:space="preserve">ПМ. 03. Приготовление супов и соусов </w:t>
      </w:r>
      <w:r w:rsidRPr="003A7FA6">
        <w:rPr>
          <w:rFonts w:ascii="Times New Roman" w:hAnsi="Times New Roman"/>
          <w:bCs/>
          <w:sz w:val="28"/>
          <w:szCs w:val="28"/>
          <w:lang w:val="ru-RU"/>
        </w:rPr>
        <w:t>обучающийся дол</w:t>
      </w:r>
      <w:r w:rsidR="00FF19AB" w:rsidRPr="003A7FA6">
        <w:rPr>
          <w:rFonts w:ascii="Times New Roman" w:hAnsi="Times New Roman"/>
          <w:bCs/>
          <w:sz w:val="28"/>
          <w:szCs w:val="28"/>
          <w:lang w:val="ru-RU"/>
        </w:rPr>
        <w:t xml:space="preserve">жен знать, уметь, иметь </w:t>
      </w:r>
      <w:r w:rsidRPr="003A7FA6">
        <w:rPr>
          <w:rFonts w:ascii="Times New Roman" w:hAnsi="Times New Roman"/>
          <w:bCs/>
          <w:sz w:val="28"/>
          <w:szCs w:val="28"/>
          <w:lang w:val="ru-RU"/>
        </w:rPr>
        <w:t>практический опыт:</w:t>
      </w:r>
    </w:p>
    <w:p w:rsidR="00CC14D4" w:rsidRPr="005B3819" w:rsidRDefault="00CC14D4" w:rsidP="00CC14D4">
      <w:pPr>
        <w:ind w:firstLine="709"/>
        <w:jc w:val="right"/>
        <w:rPr>
          <w:rFonts w:ascii="Times New Roman" w:hAnsi="Times New Roman"/>
          <w:bCs/>
          <w:sz w:val="24"/>
          <w:szCs w:val="24"/>
        </w:rPr>
      </w:pPr>
      <w:r w:rsidRPr="005B3819">
        <w:rPr>
          <w:rFonts w:ascii="Times New Roman" w:hAnsi="Times New Roman"/>
          <w:bCs/>
          <w:sz w:val="24"/>
          <w:szCs w:val="24"/>
        </w:rPr>
        <w:t xml:space="preserve">Таблица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3969"/>
        <w:gridCol w:w="5493"/>
      </w:tblGrid>
      <w:tr w:rsidR="00CC14D4" w:rsidRPr="00C05427" w:rsidTr="0070741F">
        <w:tc>
          <w:tcPr>
            <w:tcW w:w="3969" w:type="dxa"/>
            <w:tcBorders>
              <w:top w:val="double" w:sz="6" w:space="0" w:color="auto"/>
              <w:left w:val="double" w:sz="4" w:space="0" w:color="auto"/>
            </w:tcBorders>
            <w:shd w:val="clear" w:color="auto" w:fill="FFFFFF" w:themeFill="background1"/>
          </w:tcPr>
          <w:p w:rsidR="00CC14D4" w:rsidRPr="003A7FA6" w:rsidRDefault="00CC14D4" w:rsidP="00CC14D4">
            <w:pPr>
              <w:rPr>
                <w:rFonts w:ascii="Times New Roman" w:hAnsi="Times New Roman" w:cs="Times New Roman"/>
                <w:bCs/>
                <w:sz w:val="24"/>
                <w:szCs w:val="24"/>
              </w:rPr>
            </w:pPr>
            <w:r w:rsidRPr="003A7FA6">
              <w:rPr>
                <w:rFonts w:ascii="Times New Roman" w:hAnsi="Times New Roman" w:cs="Times New Roman"/>
                <w:bCs/>
                <w:sz w:val="24"/>
                <w:szCs w:val="24"/>
              </w:rPr>
              <w:t>Вид профессиональной деятельности</w:t>
            </w:r>
          </w:p>
        </w:tc>
        <w:tc>
          <w:tcPr>
            <w:tcW w:w="5493" w:type="dxa"/>
            <w:tcBorders>
              <w:top w:val="double" w:sz="6" w:space="0" w:color="auto"/>
              <w:right w:val="double" w:sz="6" w:space="0" w:color="auto"/>
            </w:tcBorders>
            <w:shd w:val="clear" w:color="auto" w:fill="FFFFFF" w:themeFill="background1"/>
          </w:tcPr>
          <w:p w:rsidR="00CC14D4" w:rsidRPr="003A7FA6" w:rsidRDefault="00CC14D4" w:rsidP="00CC14D4">
            <w:pPr>
              <w:rPr>
                <w:rFonts w:ascii="Times New Roman" w:hAnsi="Times New Roman" w:cs="Times New Roman"/>
                <w:bCs/>
                <w:sz w:val="24"/>
                <w:szCs w:val="24"/>
                <w:lang w:val="ru-RU"/>
              </w:rPr>
            </w:pPr>
            <w:r w:rsidRPr="003A7FA6">
              <w:rPr>
                <w:rFonts w:ascii="Times New Roman" w:hAnsi="Times New Roman" w:cs="Times New Roman"/>
                <w:sz w:val="24"/>
                <w:szCs w:val="24"/>
                <w:lang w:val="ru-RU"/>
              </w:rPr>
              <w:t>Требования к знаниям, умениям, практическому опыту</w:t>
            </w:r>
            <w:r w:rsidRPr="003A7FA6">
              <w:rPr>
                <w:rFonts w:ascii="Times New Roman" w:hAnsi="Times New Roman" w:cs="Times New Roman"/>
                <w:bCs/>
                <w:sz w:val="24"/>
                <w:szCs w:val="24"/>
                <w:lang w:val="ru-RU"/>
              </w:rPr>
              <w:t xml:space="preserve"> </w:t>
            </w:r>
          </w:p>
        </w:tc>
      </w:tr>
      <w:tr w:rsidR="00CC14D4" w:rsidRPr="003A7FA6" w:rsidTr="0070741F">
        <w:tc>
          <w:tcPr>
            <w:tcW w:w="3969" w:type="dxa"/>
            <w:tcBorders>
              <w:left w:val="double" w:sz="4" w:space="0" w:color="auto"/>
              <w:bottom w:val="double" w:sz="6" w:space="0" w:color="auto"/>
            </w:tcBorders>
            <w:shd w:val="clear" w:color="auto" w:fill="FFFFFF" w:themeFill="background1"/>
          </w:tcPr>
          <w:p w:rsidR="00CC14D4" w:rsidRPr="003A7FA6" w:rsidRDefault="00CC14D4" w:rsidP="00CC14D4">
            <w:pPr>
              <w:rPr>
                <w:rFonts w:ascii="Times New Roman" w:hAnsi="Times New Roman" w:cs="Times New Roman"/>
                <w:bCs/>
                <w:color w:val="FF0000"/>
                <w:sz w:val="24"/>
                <w:szCs w:val="24"/>
              </w:rPr>
            </w:pPr>
            <w:r w:rsidRPr="003A7FA6">
              <w:rPr>
                <w:rFonts w:ascii="Times New Roman" w:hAnsi="Times New Roman" w:cs="Times New Roman"/>
                <w:sz w:val="24"/>
                <w:szCs w:val="24"/>
                <w:lang w:val="ru-RU"/>
              </w:rPr>
              <w:t xml:space="preserve"> </w:t>
            </w:r>
            <w:r w:rsidRPr="003A7FA6">
              <w:rPr>
                <w:rFonts w:ascii="Times New Roman" w:hAnsi="Times New Roman" w:cs="Times New Roman"/>
                <w:sz w:val="24"/>
                <w:szCs w:val="24"/>
              </w:rPr>
              <w:t>Приготовление супов и соусов</w:t>
            </w:r>
            <w:r w:rsidRPr="003A7FA6">
              <w:rPr>
                <w:rFonts w:ascii="Times New Roman" w:hAnsi="Times New Roman" w:cs="Times New Roman"/>
                <w:bCs/>
                <w:sz w:val="24"/>
                <w:szCs w:val="24"/>
              </w:rPr>
              <w:t xml:space="preserve"> </w:t>
            </w:r>
          </w:p>
        </w:tc>
        <w:tc>
          <w:tcPr>
            <w:tcW w:w="5493" w:type="dxa"/>
            <w:tcBorders>
              <w:bottom w:val="double" w:sz="6" w:space="0" w:color="auto"/>
              <w:right w:val="double" w:sz="6" w:space="0" w:color="auto"/>
            </w:tcBorders>
            <w:shd w:val="clear" w:color="auto" w:fill="FFFFFF" w:themeFill="background1"/>
          </w:tcPr>
          <w:p w:rsidR="00CC14D4" w:rsidRPr="003A7FA6" w:rsidRDefault="00CC14D4"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hAnsi="Times New Roman" w:cs="Times New Roman"/>
                <w:sz w:val="24"/>
                <w:szCs w:val="24"/>
              </w:rPr>
            </w:pPr>
          </w:p>
        </w:tc>
      </w:tr>
      <w:tr w:rsidR="00CC14D4" w:rsidRPr="00C05427" w:rsidTr="0070741F">
        <w:tc>
          <w:tcPr>
            <w:tcW w:w="3969" w:type="dxa"/>
            <w:tcBorders>
              <w:top w:val="double" w:sz="6" w:space="0" w:color="auto"/>
              <w:left w:val="double" w:sz="4" w:space="0" w:color="auto"/>
              <w:bottom w:val="double" w:sz="6" w:space="0" w:color="auto"/>
            </w:tcBorders>
            <w:shd w:val="clear" w:color="auto" w:fill="FFFFFF" w:themeFill="background1"/>
          </w:tcPr>
          <w:p w:rsidR="00CC14D4" w:rsidRPr="003A7FA6" w:rsidRDefault="00B80269" w:rsidP="00B80269">
            <w:pPr>
              <w:pStyle w:val="TableParagraph"/>
              <w:rPr>
                <w:rFonts w:ascii="Times New Roman" w:hAnsi="Times New Roman" w:cs="Times New Roman"/>
                <w:sz w:val="24"/>
                <w:szCs w:val="24"/>
                <w:highlight w:val="yellow"/>
                <w:lang w:val="ru-RU"/>
              </w:rPr>
            </w:pPr>
            <w:r w:rsidRPr="003A7FA6">
              <w:rPr>
                <w:rFonts w:ascii="Times New Roman" w:hAnsi="Times New Roman" w:cs="Times New Roman"/>
                <w:sz w:val="24"/>
                <w:szCs w:val="24"/>
                <w:lang w:val="ru-RU"/>
              </w:rPr>
              <w:t>ПК. 3.1 Г</w:t>
            </w:r>
            <w:r w:rsidR="00CC14D4" w:rsidRPr="003A7FA6">
              <w:rPr>
                <w:rFonts w:ascii="Times New Roman" w:hAnsi="Times New Roman" w:cs="Times New Roman"/>
                <w:sz w:val="24"/>
                <w:szCs w:val="24"/>
                <w:lang w:val="ru-RU"/>
              </w:rPr>
              <w:t>отовить бульоны и отвары.</w:t>
            </w:r>
          </w:p>
        </w:tc>
        <w:tc>
          <w:tcPr>
            <w:tcW w:w="5493" w:type="dxa"/>
            <w:tcBorders>
              <w:top w:val="double" w:sz="6" w:space="0" w:color="auto"/>
              <w:bottom w:val="double" w:sz="6" w:space="0" w:color="auto"/>
              <w:right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b/>
                <w:sz w:val="24"/>
                <w:szCs w:val="24"/>
                <w:lang w:val="ru-RU"/>
              </w:rPr>
            </w:pPr>
            <w:r w:rsidRPr="003A7FA6">
              <w:rPr>
                <w:rFonts w:ascii="Times New Roman" w:hAnsi="Times New Roman" w:cs="Times New Roman"/>
                <w:b/>
                <w:sz w:val="24"/>
                <w:szCs w:val="24"/>
                <w:lang w:val="ru-RU"/>
              </w:rPr>
              <w:t xml:space="preserve">Практический опыт: </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Приготовления основных супов (ПО1);</w:t>
            </w:r>
          </w:p>
          <w:p w:rsidR="00CC14D4" w:rsidRPr="003A7FA6" w:rsidRDefault="00CC14D4" w:rsidP="00CC14D4">
            <w:pPr>
              <w:pStyle w:val="TableParagraph"/>
              <w:rPr>
                <w:rFonts w:ascii="Times New Roman" w:hAnsi="Times New Roman" w:cs="Times New Roman"/>
                <w:sz w:val="24"/>
                <w:szCs w:val="24"/>
                <w:lang w:val="ru-RU"/>
              </w:rPr>
            </w:pPr>
            <w:r w:rsidRPr="003A7FA6">
              <w:rPr>
                <w:rFonts w:ascii="Times New Roman" w:hAnsi="Times New Roman" w:cs="Times New Roman"/>
                <w:bCs/>
                <w:sz w:val="24"/>
                <w:szCs w:val="24"/>
                <w:lang w:val="ru-RU"/>
              </w:rPr>
              <w:t>Подготовки сырья для супов и соусов (ПО2).</w:t>
            </w:r>
          </w:p>
        </w:tc>
      </w:tr>
      <w:tr w:rsidR="00CC14D4" w:rsidRPr="00C05427" w:rsidTr="0070741F">
        <w:tc>
          <w:tcPr>
            <w:tcW w:w="3969" w:type="dxa"/>
            <w:tcBorders>
              <w:top w:val="double" w:sz="6" w:space="0" w:color="auto"/>
              <w:left w:val="double" w:sz="4" w:space="0" w:color="auto"/>
              <w:bottom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sz w:val="24"/>
                <w:szCs w:val="24"/>
                <w:lang w:val="ru-RU"/>
              </w:rPr>
            </w:pPr>
          </w:p>
        </w:tc>
        <w:tc>
          <w:tcPr>
            <w:tcW w:w="5493" w:type="dxa"/>
            <w:tcBorders>
              <w:top w:val="double" w:sz="6" w:space="0" w:color="auto"/>
              <w:bottom w:val="double" w:sz="6" w:space="0" w:color="auto"/>
              <w:right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b/>
                <w:sz w:val="24"/>
                <w:szCs w:val="24"/>
                <w:lang w:val="ru-RU"/>
              </w:rPr>
            </w:pPr>
            <w:r w:rsidRPr="003A7FA6">
              <w:rPr>
                <w:rFonts w:ascii="Times New Roman" w:hAnsi="Times New Roman" w:cs="Times New Roman"/>
                <w:b/>
                <w:sz w:val="24"/>
                <w:szCs w:val="24"/>
                <w:lang w:val="ru-RU"/>
              </w:rPr>
              <w:t>Умения:</w:t>
            </w:r>
          </w:p>
          <w:p w:rsidR="00CC14D4" w:rsidRPr="003A7FA6" w:rsidRDefault="00CC14D4" w:rsidP="00CC14D4">
            <w:pPr>
              <w:pStyle w:val="TableParagraph"/>
              <w:rPr>
                <w:rFonts w:ascii="Times New Roman" w:hAnsi="Times New Roman" w:cs="Times New Roman"/>
                <w:sz w:val="24"/>
                <w:szCs w:val="24"/>
                <w:lang w:val="ru-RU"/>
              </w:rPr>
            </w:pPr>
            <w:r w:rsidRPr="003A7FA6">
              <w:rPr>
                <w:rFonts w:ascii="Times New Roman" w:hAnsi="Times New Roman" w:cs="Times New Roman"/>
                <w:sz w:val="24"/>
                <w:szCs w:val="24"/>
                <w:lang w:val="ru-RU"/>
              </w:rPr>
              <w:t>Выбирать производственный инвентарь и оборудование для приготовления супов и соусов (У1);</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Готовить и подавать супы и соусы (У2);</w:t>
            </w:r>
          </w:p>
          <w:p w:rsidR="00CC14D4" w:rsidRPr="003A7FA6" w:rsidRDefault="00CC14D4" w:rsidP="00CC14D4">
            <w:pPr>
              <w:pStyle w:val="TableParagraph"/>
              <w:rPr>
                <w:rFonts w:ascii="Times New Roman" w:hAnsi="Times New Roman" w:cs="Times New Roman"/>
                <w:sz w:val="24"/>
                <w:szCs w:val="24"/>
                <w:lang w:val="ru-RU"/>
              </w:rPr>
            </w:pPr>
            <w:r w:rsidRPr="003A7FA6">
              <w:rPr>
                <w:rFonts w:ascii="Times New Roman" w:hAnsi="Times New Roman" w:cs="Times New Roman"/>
                <w:sz w:val="24"/>
                <w:szCs w:val="24"/>
                <w:lang w:val="ru-RU"/>
              </w:rPr>
              <w:t>Использовать различные технологии приготовления и оформления основных супов (У3);</w:t>
            </w:r>
          </w:p>
        </w:tc>
      </w:tr>
      <w:tr w:rsidR="00CC14D4" w:rsidRPr="00C05427" w:rsidTr="0070741F">
        <w:tc>
          <w:tcPr>
            <w:tcW w:w="3969" w:type="dxa"/>
            <w:tcBorders>
              <w:top w:val="double" w:sz="6" w:space="0" w:color="auto"/>
              <w:left w:val="double" w:sz="4" w:space="0" w:color="auto"/>
              <w:bottom w:val="double" w:sz="6" w:space="0" w:color="auto"/>
            </w:tcBorders>
            <w:shd w:val="clear" w:color="auto" w:fill="FFFFFF" w:themeFill="background1"/>
          </w:tcPr>
          <w:p w:rsidR="00CC14D4" w:rsidRPr="003A7FA6" w:rsidRDefault="00B80269" w:rsidP="00CC14D4">
            <w:pPr>
              <w:pStyle w:val="TableParagraph"/>
              <w:rPr>
                <w:rFonts w:ascii="Times New Roman" w:hAnsi="Times New Roman" w:cs="Times New Roman"/>
                <w:sz w:val="24"/>
                <w:szCs w:val="24"/>
                <w:highlight w:val="yellow"/>
              </w:rPr>
            </w:pPr>
            <w:r w:rsidRPr="003A7FA6">
              <w:rPr>
                <w:rFonts w:ascii="Times New Roman" w:hAnsi="Times New Roman" w:cs="Times New Roman"/>
                <w:sz w:val="24"/>
                <w:szCs w:val="24"/>
              </w:rPr>
              <w:t xml:space="preserve">ПК.3.2 </w:t>
            </w:r>
            <w:r w:rsidR="00CC14D4" w:rsidRPr="003A7FA6">
              <w:rPr>
                <w:rFonts w:ascii="Times New Roman" w:hAnsi="Times New Roman" w:cs="Times New Roman"/>
                <w:sz w:val="24"/>
                <w:szCs w:val="24"/>
              </w:rPr>
              <w:t>Готовить простые супы.</w:t>
            </w:r>
          </w:p>
        </w:tc>
        <w:tc>
          <w:tcPr>
            <w:tcW w:w="5493" w:type="dxa"/>
            <w:tcBorders>
              <w:top w:val="double" w:sz="6" w:space="0" w:color="auto"/>
              <w:bottom w:val="double" w:sz="6" w:space="0" w:color="auto"/>
              <w:right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b/>
                <w:sz w:val="24"/>
                <w:szCs w:val="24"/>
                <w:lang w:val="ru-RU"/>
              </w:rPr>
            </w:pPr>
            <w:r w:rsidRPr="003A7FA6">
              <w:rPr>
                <w:rFonts w:ascii="Times New Roman" w:hAnsi="Times New Roman" w:cs="Times New Roman"/>
                <w:b/>
                <w:sz w:val="24"/>
                <w:szCs w:val="24"/>
                <w:lang w:val="ru-RU"/>
              </w:rPr>
              <w:t xml:space="preserve">Практический опыт: </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Приготовления основных супов (ПО1);</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Подготовки сырья для супов и соусов (ПО2).</w:t>
            </w:r>
          </w:p>
        </w:tc>
      </w:tr>
      <w:tr w:rsidR="00CC14D4" w:rsidRPr="00C05427" w:rsidTr="0070741F">
        <w:tc>
          <w:tcPr>
            <w:tcW w:w="3969" w:type="dxa"/>
            <w:tcBorders>
              <w:top w:val="double" w:sz="6" w:space="0" w:color="auto"/>
              <w:left w:val="double" w:sz="4" w:space="0" w:color="auto"/>
              <w:bottom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sz w:val="24"/>
                <w:szCs w:val="24"/>
                <w:lang w:val="ru-RU"/>
              </w:rPr>
            </w:pPr>
          </w:p>
        </w:tc>
        <w:tc>
          <w:tcPr>
            <w:tcW w:w="5493" w:type="dxa"/>
            <w:tcBorders>
              <w:top w:val="double" w:sz="6" w:space="0" w:color="auto"/>
              <w:bottom w:val="double" w:sz="6" w:space="0" w:color="auto"/>
              <w:right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b/>
                <w:bCs/>
                <w:sz w:val="24"/>
                <w:szCs w:val="24"/>
                <w:lang w:val="ru-RU"/>
              </w:rPr>
            </w:pPr>
            <w:r w:rsidRPr="003A7FA6">
              <w:rPr>
                <w:rFonts w:ascii="Times New Roman" w:hAnsi="Times New Roman" w:cs="Times New Roman"/>
                <w:b/>
                <w:bCs/>
                <w:sz w:val="24"/>
                <w:szCs w:val="24"/>
                <w:lang w:val="ru-RU"/>
              </w:rPr>
              <w:t>Умения:</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Выбирать производственный инвентарь и оборудование для приготовления супов и соусов (У1);</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Готовить и подавать супы и соусы (У2);</w:t>
            </w:r>
          </w:p>
          <w:p w:rsidR="00CC14D4" w:rsidRPr="003A7FA6" w:rsidRDefault="00CC14D4" w:rsidP="00CC14D4">
            <w:pPr>
              <w:pStyle w:val="TableParagraph"/>
              <w:rPr>
                <w:rFonts w:ascii="Times New Roman" w:eastAsia="Calibri" w:hAnsi="Times New Roman" w:cs="Times New Roman"/>
                <w:sz w:val="24"/>
                <w:szCs w:val="24"/>
                <w:lang w:val="ru-RU"/>
              </w:rPr>
            </w:pPr>
            <w:r w:rsidRPr="003A7FA6">
              <w:rPr>
                <w:rFonts w:ascii="Times New Roman" w:hAnsi="Times New Roman" w:cs="Times New Roman"/>
                <w:bCs/>
                <w:sz w:val="24"/>
                <w:szCs w:val="24"/>
                <w:lang w:val="ru-RU"/>
              </w:rPr>
              <w:t>Использовать различные технологии приготовления и оформления основных супов (У3);</w:t>
            </w:r>
            <w:r w:rsidRPr="003A7FA6">
              <w:rPr>
                <w:rFonts w:ascii="Times New Roman" w:eastAsia="Calibri" w:hAnsi="Times New Roman" w:cs="Times New Roman"/>
                <w:sz w:val="24"/>
                <w:szCs w:val="24"/>
                <w:lang w:val="ru-RU"/>
              </w:rPr>
              <w:t xml:space="preserve"> </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Оценивать качество готовых блюд (У5);</w:t>
            </w:r>
          </w:p>
        </w:tc>
      </w:tr>
      <w:tr w:rsidR="00CC14D4" w:rsidRPr="00C05427" w:rsidTr="0070741F">
        <w:tc>
          <w:tcPr>
            <w:tcW w:w="3969" w:type="dxa"/>
            <w:tcBorders>
              <w:top w:val="double" w:sz="6" w:space="0" w:color="auto"/>
              <w:left w:val="double" w:sz="4" w:space="0" w:color="auto"/>
              <w:bottom w:val="double" w:sz="6" w:space="0" w:color="auto"/>
            </w:tcBorders>
            <w:shd w:val="clear" w:color="auto" w:fill="FFFFFF" w:themeFill="background1"/>
          </w:tcPr>
          <w:p w:rsidR="00CC14D4" w:rsidRPr="003A7FA6" w:rsidRDefault="00B80269" w:rsidP="00CC14D4">
            <w:pPr>
              <w:pStyle w:val="TableParagraph"/>
              <w:rPr>
                <w:rFonts w:ascii="Times New Roman" w:hAnsi="Times New Roman" w:cs="Times New Roman"/>
                <w:sz w:val="24"/>
                <w:szCs w:val="24"/>
                <w:lang w:val="ru-RU"/>
              </w:rPr>
            </w:pPr>
            <w:r w:rsidRPr="003A7FA6">
              <w:rPr>
                <w:rFonts w:ascii="Times New Roman" w:hAnsi="Times New Roman" w:cs="Times New Roman"/>
                <w:sz w:val="24"/>
                <w:szCs w:val="24"/>
                <w:lang w:val="ru-RU"/>
              </w:rPr>
              <w:t xml:space="preserve">ПК 3.3 </w:t>
            </w:r>
            <w:r w:rsidR="00CC14D4" w:rsidRPr="003A7FA6">
              <w:rPr>
                <w:rFonts w:ascii="Times New Roman" w:hAnsi="Times New Roman" w:cs="Times New Roman"/>
                <w:sz w:val="24"/>
                <w:szCs w:val="24"/>
                <w:lang w:val="ru-RU"/>
              </w:rPr>
              <w:t>Готовить отдельные компоненты для соусов и соусные полуфабрикаты.</w:t>
            </w:r>
          </w:p>
        </w:tc>
        <w:tc>
          <w:tcPr>
            <w:tcW w:w="5493" w:type="dxa"/>
            <w:tcBorders>
              <w:top w:val="double" w:sz="6" w:space="0" w:color="auto"/>
              <w:bottom w:val="double" w:sz="6" w:space="0" w:color="auto"/>
              <w:right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b/>
                <w:sz w:val="24"/>
                <w:szCs w:val="24"/>
                <w:lang w:val="ru-RU"/>
              </w:rPr>
            </w:pPr>
            <w:r w:rsidRPr="003A7FA6">
              <w:rPr>
                <w:rFonts w:ascii="Times New Roman" w:hAnsi="Times New Roman" w:cs="Times New Roman"/>
                <w:b/>
                <w:sz w:val="24"/>
                <w:szCs w:val="24"/>
                <w:lang w:val="ru-RU"/>
              </w:rPr>
              <w:t xml:space="preserve">Практический опыт: </w:t>
            </w:r>
          </w:p>
          <w:p w:rsidR="00CC14D4" w:rsidRPr="003A7FA6" w:rsidRDefault="00CC14D4" w:rsidP="00CC14D4">
            <w:pPr>
              <w:pStyle w:val="TableParagraph"/>
              <w:rPr>
                <w:rFonts w:ascii="Times New Roman" w:hAnsi="Times New Roman" w:cs="Times New Roman"/>
                <w:sz w:val="24"/>
                <w:szCs w:val="24"/>
                <w:lang w:val="ru-RU"/>
              </w:rPr>
            </w:pPr>
            <w:r w:rsidRPr="003A7FA6">
              <w:rPr>
                <w:rFonts w:ascii="Times New Roman" w:hAnsi="Times New Roman" w:cs="Times New Roman"/>
                <w:sz w:val="24"/>
                <w:szCs w:val="24"/>
                <w:lang w:val="ru-RU"/>
              </w:rPr>
              <w:t>Подготовки сырья для супов и соусов (ПО2).</w:t>
            </w:r>
          </w:p>
        </w:tc>
      </w:tr>
      <w:tr w:rsidR="00CC14D4" w:rsidRPr="00C05427" w:rsidTr="0070741F">
        <w:tc>
          <w:tcPr>
            <w:tcW w:w="3969" w:type="dxa"/>
            <w:tcBorders>
              <w:top w:val="double" w:sz="6" w:space="0" w:color="auto"/>
              <w:left w:val="double" w:sz="4" w:space="0" w:color="auto"/>
              <w:bottom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sz w:val="24"/>
                <w:szCs w:val="24"/>
                <w:lang w:val="ru-RU"/>
              </w:rPr>
            </w:pPr>
          </w:p>
        </w:tc>
        <w:tc>
          <w:tcPr>
            <w:tcW w:w="5493" w:type="dxa"/>
            <w:tcBorders>
              <w:top w:val="double" w:sz="6" w:space="0" w:color="auto"/>
              <w:bottom w:val="double" w:sz="6" w:space="0" w:color="auto"/>
              <w:right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b/>
                <w:sz w:val="24"/>
                <w:szCs w:val="24"/>
                <w:lang w:val="ru-RU"/>
              </w:rPr>
            </w:pPr>
            <w:r w:rsidRPr="003A7FA6">
              <w:rPr>
                <w:rFonts w:ascii="Times New Roman" w:hAnsi="Times New Roman" w:cs="Times New Roman"/>
                <w:b/>
                <w:sz w:val="24"/>
                <w:szCs w:val="24"/>
                <w:lang w:val="ru-RU"/>
              </w:rPr>
              <w:t>Умения:</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Выбирать производственный инвентарь и оборудование для приготовления супов и соусов (У1);</w:t>
            </w:r>
          </w:p>
          <w:p w:rsidR="00CC14D4" w:rsidRPr="003A7FA6" w:rsidRDefault="00CC14D4" w:rsidP="00CC14D4">
            <w:pPr>
              <w:pStyle w:val="TableParagraph"/>
              <w:rPr>
                <w:rFonts w:ascii="Times New Roman" w:hAnsi="Times New Roman" w:cs="Times New Roman"/>
                <w:sz w:val="24"/>
                <w:szCs w:val="24"/>
                <w:lang w:val="ru-RU"/>
              </w:rPr>
            </w:pPr>
            <w:r w:rsidRPr="003A7FA6">
              <w:rPr>
                <w:rFonts w:ascii="Times New Roman" w:hAnsi="Times New Roman" w:cs="Times New Roman"/>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3A7FA6" w:rsidRDefault="00CC14D4" w:rsidP="00CC14D4">
            <w:pPr>
              <w:pStyle w:val="TableParagraph"/>
              <w:rPr>
                <w:rFonts w:ascii="Times New Roman" w:hAnsi="Times New Roman" w:cs="Times New Roman"/>
                <w:sz w:val="24"/>
                <w:szCs w:val="24"/>
                <w:lang w:val="ru-RU"/>
              </w:rPr>
            </w:pPr>
            <w:r w:rsidRPr="003A7FA6">
              <w:rPr>
                <w:rFonts w:ascii="Times New Roman" w:hAnsi="Times New Roman" w:cs="Times New Roman"/>
                <w:sz w:val="24"/>
                <w:szCs w:val="24"/>
                <w:lang w:val="ru-RU"/>
              </w:rPr>
              <w:t>Охлаждать, замораживать, размораживать и разогревать отдельные компоненты для соусов (У6);</w:t>
            </w:r>
          </w:p>
        </w:tc>
      </w:tr>
      <w:tr w:rsidR="00CC14D4" w:rsidRPr="00C05427" w:rsidTr="0070741F">
        <w:tc>
          <w:tcPr>
            <w:tcW w:w="3969" w:type="dxa"/>
            <w:tcBorders>
              <w:top w:val="double" w:sz="6" w:space="0" w:color="auto"/>
              <w:left w:val="double" w:sz="4" w:space="0" w:color="auto"/>
              <w:bottom w:val="double" w:sz="6" w:space="0" w:color="auto"/>
            </w:tcBorders>
            <w:shd w:val="clear" w:color="auto" w:fill="FFFFFF" w:themeFill="background1"/>
          </w:tcPr>
          <w:p w:rsidR="00CC14D4" w:rsidRPr="003A7FA6" w:rsidRDefault="00B80269" w:rsidP="00CC14D4">
            <w:pPr>
              <w:pStyle w:val="TableParagraph"/>
              <w:rPr>
                <w:rFonts w:ascii="Times New Roman" w:hAnsi="Times New Roman" w:cs="Times New Roman"/>
                <w:sz w:val="24"/>
                <w:szCs w:val="24"/>
                <w:lang w:val="ru-RU"/>
              </w:rPr>
            </w:pPr>
            <w:r w:rsidRPr="003A7FA6">
              <w:rPr>
                <w:rFonts w:ascii="Times New Roman" w:hAnsi="Times New Roman" w:cs="Times New Roman"/>
                <w:sz w:val="24"/>
                <w:szCs w:val="24"/>
                <w:lang w:val="ru-RU"/>
              </w:rPr>
              <w:t xml:space="preserve">ПК 3.4 </w:t>
            </w:r>
            <w:r w:rsidR="00CC14D4" w:rsidRPr="003A7FA6">
              <w:rPr>
                <w:rFonts w:ascii="Times New Roman" w:hAnsi="Times New Roman" w:cs="Times New Roman"/>
                <w:sz w:val="24"/>
                <w:szCs w:val="24"/>
                <w:lang w:val="ru-RU"/>
              </w:rPr>
              <w:t>Готовить простые основные и производные горячие и холодные соусы.</w:t>
            </w:r>
          </w:p>
        </w:tc>
        <w:tc>
          <w:tcPr>
            <w:tcW w:w="5493" w:type="dxa"/>
            <w:tcBorders>
              <w:top w:val="double" w:sz="6" w:space="0" w:color="auto"/>
              <w:bottom w:val="double" w:sz="6" w:space="0" w:color="auto"/>
              <w:right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b/>
                <w:sz w:val="24"/>
                <w:szCs w:val="24"/>
                <w:lang w:val="ru-RU"/>
              </w:rPr>
            </w:pPr>
            <w:r w:rsidRPr="003A7FA6">
              <w:rPr>
                <w:rFonts w:ascii="Times New Roman" w:hAnsi="Times New Roman" w:cs="Times New Roman"/>
                <w:b/>
                <w:sz w:val="24"/>
                <w:szCs w:val="24"/>
                <w:lang w:val="ru-RU"/>
              </w:rPr>
              <w:t xml:space="preserve">Практический опыт: </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Приготовления основных и производных соусов (ПО3).</w:t>
            </w:r>
          </w:p>
        </w:tc>
      </w:tr>
      <w:tr w:rsidR="00CC14D4" w:rsidRPr="00C05427" w:rsidTr="0070741F">
        <w:tc>
          <w:tcPr>
            <w:tcW w:w="3969" w:type="dxa"/>
            <w:tcBorders>
              <w:top w:val="double" w:sz="6" w:space="0" w:color="auto"/>
              <w:left w:val="double" w:sz="4" w:space="0" w:color="auto"/>
              <w:bottom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sz w:val="24"/>
                <w:szCs w:val="24"/>
                <w:lang w:val="ru-RU"/>
              </w:rPr>
            </w:pPr>
          </w:p>
        </w:tc>
        <w:tc>
          <w:tcPr>
            <w:tcW w:w="5493" w:type="dxa"/>
            <w:tcBorders>
              <w:top w:val="double" w:sz="6" w:space="0" w:color="auto"/>
              <w:bottom w:val="double" w:sz="6" w:space="0" w:color="auto"/>
              <w:right w:val="double" w:sz="6" w:space="0" w:color="auto"/>
            </w:tcBorders>
            <w:shd w:val="clear" w:color="auto" w:fill="FFFFFF" w:themeFill="background1"/>
          </w:tcPr>
          <w:p w:rsidR="00CC14D4" w:rsidRPr="003A7FA6" w:rsidRDefault="00CC14D4" w:rsidP="00CC14D4">
            <w:pPr>
              <w:pStyle w:val="TableParagraph"/>
              <w:rPr>
                <w:rFonts w:ascii="Times New Roman" w:hAnsi="Times New Roman" w:cs="Times New Roman"/>
                <w:b/>
                <w:sz w:val="24"/>
                <w:szCs w:val="24"/>
                <w:lang w:val="ru-RU"/>
              </w:rPr>
            </w:pPr>
            <w:r w:rsidRPr="003A7FA6">
              <w:rPr>
                <w:rFonts w:ascii="Times New Roman" w:hAnsi="Times New Roman" w:cs="Times New Roman"/>
                <w:b/>
                <w:sz w:val="24"/>
                <w:szCs w:val="24"/>
                <w:lang w:val="ru-RU"/>
              </w:rPr>
              <w:t>Умения:</w:t>
            </w:r>
          </w:p>
          <w:p w:rsidR="00CC14D4" w:rsidRPr="003A7FA6" w:rsidRDefault="00CC14D4" w:rsidP="00CC14D4">
            <w:pPr>
              <w:pStyle w:val="TableParagraph"/>
              <w:rPr>
                <w:rFonts w:ascii="Times New Roman" w:hAnsi="Times New Roman" w:cs="Times New Roman"/>
                <w:sz w:val="24"/>
                <w:szCs w:val="24"/>
                <w:lang w:val="ru-RU"/>
              </w:rPr>
            </w:pPr>
            <w:r w:rsidRPr="003A7FA6">
              <w:rPr>
                <w:rFonts w:ascii="Times New Roman" w:hAnsi="Times New Roman" w:cs="Times New Roman"/>
                <w:sz w:val="24"/>
                <w:szCs w:val="24"/>
                <w:lang w:val="ru-RU"/>
              </w:rPr>
              <w:t>Выбирать производственный инвентарь и оборудование для приготовления супов и соусов (У1);</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Готовить и подавать супы и соусы (У2);</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Охлаждать, замораживать, размораживать и разогревать отдельные компоненты для соусов (У6);</w:t>
            </w:r>
          </w:p>
          <w:p w:rsidR="00CC14D4" w:rsidRPr="003A7FA6" w:rsidRDefault="00CC14D4" w:rsidP="00CC14D4">
            <w:pPr>
              <w:pStyle w:val="TableParagraph"/>
              <w:rPr>
                <w:rFonts w:ascii="Times New Roman" w:hAnsi="Times New Roman" w:cs="Times New Roman"/>
                <w:bCs/>
                <w:sz w:val="24"/>
                <w:szCs w:val="24"/>
                <w:lang w:val="ru-RU"/>
              </w:rPr>
            </w:pPr>
            <w:r w:rsidRPr="003A7FA6">
              <w:rPr>
                <w:rFonts w:ascii="Times New Roman" w:hAnsi="Times New Roman" w:cs="Times New Roman"/>
                <w:bCs/>
                <w:sz w:val="24"/>
                <w:szCs w:val="24"/>
                <w:lang w:val="ru-RU"/>
              </w:rPr>
              <w:t>Использовать различные технологии приготовления и оформления основных и производных соусов (У7).</w:t>
            </w:r>
          </w:p>
        </w:tc>
      </w:tr>
    </w:tbl>
    <w:p w:rsidR="00CC14D4" w:rsidRPr="005B3819" w:rsidRDefault="00CC14D4" w:rsidP="00CC14D4">
      <w:pPr>
        <w:pStyle w:val="ac"/>
        <w:rPr>
          <w:rFonts w:ascii="Times New Roman" w:hAnsi="Times New Roman" w:cs="Times New Roman"/>
          <w:sz w:val="24"/>
          <w:szCs w:val="24"/>
          <w:lang w:val="ru-RU"/>
        </w:rPr>
      </w:pPr>
    </w:p>
    <w:p w:rsidR="00CC14D4" w:rsidRPr="003A7FA6" w:rsidRDefault="00CC14D4" w:rsidP="00CC14D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3A7FA6">
        <w:rPr>
          <w:rFonts w:ascii="Times New Roman" w:hAnsi="Times New Roman"/>
          <w:b/>
          <w:sz w:val="28"/>
          <w:szCs w:val="28"/>
          <w:lang w:val="ru-RU"/>
        </w:rPr>
        <w:t>2.2</w:t>
      </w:r>
      <w:r w:rsidRPr="003A7FA6">
        <w:rPr>
          <w:rFonts w:ascii="Times New Roman" w:hAnsi="Times New Roman"/>
          <w:sz w:val="28"/>
          <w:szCs w:val="28"/>
          <w:lang w:val="ru-RU"/>
        </w:rPr>
        <w:t xml:space="preserve">. </w:t>
      </w:r>
      <w:r w:rsidRPr="003A7FA6">
        <w:rPr>
          <w:rFonts w:ascii="Times New Roman" w:hAnsi="Times New Roman"/>
          <w:b/>
          <w:sz w:val="28"/>
          <w:szCs w:val="28"/>
          <w:lang w:val="ru-RU"/>
        </w:rPr>
        <w:t>Результатом освоения рабочей программы учебной практики</w:t>
      </w:r>
      <w:r w:rsidRPr="003A7FA6">
        <w:rPr>
          <w:rFonts w:ascii="Times New Roman" w:hAnsi="Times New Roman"/>
          <w:sz w:val="28"/>
          <w:szCs w:val="28"/>
          <w:lang w:val="ru-RU"/>
        </w:rPr>
        <w:t xml:space="preserve"> является сформированность у обучающихся первоначальных практических профессиональных умений в рамках модулей по основным видам профессиональной деятельности (ВПД) </w:t>
      </w:r>
      <w:r w:rsidRPr="003A7FA6">
        <w:rPr>
          <w:rFonts w:ascii="Times New Roman" w:eastAsia="Calibri" w:hAnsi="Times New Roman"/>
          <w:sz w:val="28"/>
          <w:szCs w:val="28"/>
          <w:lang w:val="ru-RU"/>
        </w:rPr>
        <w:t>ПК. 3.1. Готовить бульоны и отвары.</w:t>
      </w:r>
    </w:p>
    <w:p w:rsidR="00CC14D4" w:rsidRPr="003A7FA6" w:rsidRDefault="00FF19AB"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3A7FA6">
        <w:rPr>
          <w:rFonts w:ascii="Times New Roman" w:eastAsia="Calibri" w:hAnsi="Times New Roman"/>
          <w:sz w:val="28"/>
          <w:szCs w:val="28"/>
          <w:lang w:val="ru-RU"/>
        </w:rPr>
        <w:t>ПК</w:t>
      </w:r>
      <w:r w:rsidR="00CC14D4" w:rsidRPr="003A7FA6">
        <w:rPr>
          <w:rFonts w:ascii="Times New Roman" w:eastAsia="Calibri" w:hAnsi="Times New Roman"/>
          <w:sz w:val="28"/>
          <w:szCs w:val="28"/>
          <w:lang w:val="ru-RU"/>
        </w:rPr>
        <w:t>3.2. Готовить простые супы.</w:t>
      </w:r>
    </w:p>
    <w:p w:rsidR="00CC14D4" w:rsidRPr="003A7FA6" w:rsidRDefault="00FF19AB" w:rsidP="00CC14D4">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3A7FA6">
        <w:rPr>
          <w:rFonts w:ascii="Times New Roman" w:eastAsia="Calibri" w:hAnsi="Times New Roman"/>
          <w:sz w:val="28"/>
          <w:szCs w:val="28"/>
          <w:lang w:val="ru-RU"/>
        </w:rPr>
        <w:t>ПК</w:t>
      </w:r>
      <w:r w:rsidR="00CC14D4" w:rsidRPr="003A7FA6">
        <w:rPr>
          <w:rFonts w:ascii="Times New Roman" w:eastAsia="Calibri" w:hAnsi="Times New Roman"/>
          <w:sz w:val="28"/>
          <w:szCs w:val="28"/>
          <w:lang w:val="ru-RU"/>
        </w:rPr>
        <w:t>3.3. Готовить отдельные компоненты для соусов и соусные полуфабрикаты.</w:t>
      </w:r>
    </w:p>
    <w:p w:rsidR="00CC14D4" w:rsidRPr="003A7FA6" w:rsidRDefault="00FF19AB"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3A7FA6">
        <w:rPr>
          <w:rFonts w:ascii="Times New Roman" w:eastAsia="Calibri" w:hAnsi="Times New Roman"/>
          <w:sz w:val="28"/>
          <w:szCs w:val="28"/>
          <w:lang w:val="ru-RU"/>
        </w:rPr>
        <w:t>ПК</w:t>
      </w:r>
      <w:r w:rsidR="00CC14D4" w:rsidRPr="003A7FA6">
        <w:rPr>
          <w:rFonts w:ascii="Times New Roman" w:eastAsia="Calibri" w:hAnsi="Times New Roman"/>
          <w:sz w:val="28"/>
          <w:szCs w:val="28"/>
          <w:lang w:val="ru-RU"/>
        </w:rPr>
        <w:t>3.4. Готовить простые основные и производные горячие и холодные соусы.</w:t>
      </w:r>
    </w:p>
    <w:p w:rsidR="00CC14D4" w:rsidRPr="003A7FA6" w:rsidRDefault="00CC14D4" w:rsidP="00CC14D4">
      <w:pPr>
        <w:ind w:left="284" w:firstLine="284"/>
        <w:jc w:val="both"/>
        <w:rPr>
          <w:rFonts w:ascii="Times New Roman" w:hAnsi="Times New Roman"/>
          <w:sz w:val="28"/>
          <w:szCs w:val="28"/>
          <w:lang w:val="ru-RU"/>
        </w:rPr>
      </w:pPr>
      <w:r w:rsidRPr="003A7FA6">
        <w:rPr>
          <w:rFonts w:ascii="Times New Roman" w:hAnsi="Times New Roman"/>
          <w:sz w:val="28"/>
          <w:szCs w:val="28"/>
          <w:lang w:val="ru-RU"/>
        </w:rPr>
        <w:t>необходимых для последующего освоения ими</w:t>
      </w:r>
      <w:r w:rsidRPr="003A7FA6">
        <w:rPr>
          <w:rFonts w:ascii="Times New Roman" w:hAnsi="Times New Roman"/>
          <w:sz w:val="28"/>
          <w:szCs w:val="28"/>
        </w:rPr>
        <w:t> </w:t>
      </w:r>
      <w:r w:rsidRPr="003A7FA6">
        <w:rPr>
          <w:rFonts w:ascii="Times New Roman" w:hAnsi="Times New Roman"/>
          <w:sz w:val="28"/>
          <w:szCs w:val="28"/>
          <w:lang w:val="ru-RU"/>
        </w:rPr>
        <w:t xml:space="preserve"> профессиональных (ПК) компетенций по избранной специальности/профессии.</w:t>
      </w:r>
    </w:p>
    <w:p w:rsidR="00CC14D4" w:rsidRPr="003A7FA6" w:rsidRDefault="00CC14D4" w:rsidP="00CC14D4">
      <w:pPr>
        <w:jc w:val="both"/>
        <w:rPr>
          <w:rFonts w:ascii="Times New Roman" w:hAnsi="Times New Roman"/>
          <w:sz w:val="28"/>
          <w:szCs w:val="28"/>
          <w:lang w:val="ru-RU"/>
        </w:rPr>
      </w:pPr>
      <w:r w:rsidRPr="003A7FA6">
        <w:rPr>
          <w:rFonts w:ascii="Times New Roman" w:hAnsi="Times New Roman"/>
          <w:sz w:val="28"/>
          <w:szCs w:val="28"/>
        </w:rPr>
        <w:t> </w:t>
      </w:r>
    </w:p>
    <w:tbl>
      <w:tblPr>
        <w:tblW w:w="9498"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993"/>
        <w:gridCol w:w="8505"/>
      </w:tblGrid>
      <w:tr w:rsidR="00CC14D4" w:rsidRPr="003A7FA6" w:rsidTr="00E56611">
        <w:trPr>
          <w:tblCellSpacing w:w="7" w:type="dxa"/>
        </w:trPr>
        <w:tc>
          <w:tcPr>
            <w:tcW w:w="972" w:type="dxa"/>
            <w:shd w:val="clear" w:color="auto" w:fill="FFFFFF" w:themeFill="background1"/>
            <w:vAlign w:val="center"/>
          </w:tcPr>
          <w:p w:rsidR="00CC14D4" w:rsidRPr="003A7FA6" w:rsidRDefault="00CC14D4" w:rsidP="00CC14D4">
            <w:pPr>
              <w:jc w:val="center"/>
              <w:rPr>
                <w:rFonts w:ascii="Times New Roman" w:hAnsi="Times New Roman"/>
                <w:sz w:val="24"/>
                <w:szCs w:val="24"/>
              </w:rPr>
            </w:pPr>
            <w:r w:rsidRPr="003A7FA6">
              <w:rPr>
                <w:rFonts w:ascii="Times New Roman" w:hAnsi="Times New Roman"/>
                <w:sz w:val="24"/>
                <w:szCs w:val="24"/>
              </w:rPr>
              <w:t>Код</w:t>
            </w:r>
          </w:p>
        </w:tc>
        <w:tc>
          <w:tcPr>
            <w:tcW w:w="8484" w:type="dxa"/>
            <w:shd w:val="clear" w:color="auto" w:fill="FFFFFF" w:themeFill="background1"/>
            <w:vAlign w:val="center"/>
          </w:tcPr>
          <w:p w:rsidR="00CC14D4" w:rsidRPr="003A7FA6" w:rsidRDefault="00CC14D4" w:rsidP="00CC14D4">
            <w:pPr>
              <w:jc w:val="center"/>
              <w:rPr>
                <w:rFonts w:ascii="Times New Roman" w:hAnsi="Times New Roman"/>
                <w:sz w:val="24"/>
                <w:szCs w:val="24"/>
              </w:rPr>
            </w:pPr>
            <w:r w:rsidRPr="003A7FA6">
              <w:rPr>
                <w:rFonts w:ascii="Times New Roman" w:hAnsi="Times New Roman"/>
                <w:sz w:val="24"/>
                <w:szCs w:val="24"/>
              </w:rPr>
              <w:t>Наименование результата освоения практики</w:t>
            </w:r>
          </w:p>
        </w:tc>
      </w:tr>
      <w:tr w:rsidR="00CC14D4" w:rsidRPr="003A7FA6"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ПК3.1</w:t>
            </w:r>
          </w:p>
        </w:tc>
        <w:tc>
          <w:tcPr>
            <w:tcW w:w="8484" w:type="dxa"/>
            <w:shd w:val="clear" w:color="auto" w:fill="FFFFFF" w:themeFill="background1"/>
            <w:vAlign w:val="center"/>
          </w:tcPr>
          <w:p w:rsidR="00CC14D4" w:rsidRPr="003A7FA6" w:rsidRDefault="00CC14D4" w:rsidP="00CC14D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4"/>
                <w:szCs w:val="24"/>
              </w:rPr>
            </w:pPr>
            <w:r w:rsidRPr="003A7FA6">
              <w:rPr>
                <w:rFonts w:ascii="Times New Roman" w:eastAsia="Calibri" w:hAnsi="Times New Roman"/>
                <w:sz w:val="24"/>
                <w:szCs w:val="24"/>
              </w:rPr>
              <w:t>Готовить бульоны и отвары.</w:t>
            </w:r>
          </w:p>
        </w:tc>
      </w:tr>
      <w:tr w:rsidR="00CC14D4" w:rsidRPr="003A7FA6"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ПК3.2</w:t>
            </w:r>
          </w:p>
        </w:tc>
        <w:tc>
          <w:tcPr>
            <w:tcW w:w="8484" w:type="dxa"/>
            <w:shd w:val="clear" w:color="auto" w:fill="FFFFFF" w:themeFill="background1"/>
            <w:vAlign w:val="center"/>
          </w:tcPr>
          <w:p w:rsidR="00CC14D4" w:rsidRPr="003A7FA6" w:rsidRDefault="00CC14D4"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4"/>
                <w:szCs w:val="24"/>
              </w:rPr>
            </w:pPr>
            <w:r w:rsidRPr="003A7FA6">
              <w:rPr>
                <w:rFonts w:ascii="Times New Roman" w:eastAsia="Calibri" w:hAnsi="Times New Roman"/>
                <w:sz w:val="24"/>
                <w:szCs w:val="24"/>
              </w:rPr>
              <w:t>Готовить простые супы.</w:t>
            </w:r>
          </w:p>
        </w:tc>
      </w:tr>
      <w:tr w:rsidR="00CC14D4" w:rsidRPr="00C05427" w:rsidTr="00E56611">
        <w:trPr>
          <w:trHeight w:val="535"/>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ПК3.3</w:t>
            </w:r>
          </w:p>
        </w:tc>
        <w:tc>
          <w:tcPr>
            <w:tcW w:w="8484" w:type="dxa"/>
            <w:shd w:val="clear" w:color="auto" w:fill="FFFFFF" w:themeFill="background1"/>
            <w:vAlign w:val="center"/>
          </w:tcPr>
          <w:p w:rsidR="00CC14D4" w:rsidRPr="003A7FA6" w:rsidRDefault="00CC14D4" w:rsidP="00CC14D4">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4"/>
                <w:szCs w:val="24"/>
                <w:lang w:val="ru-RU"/>
              </w:rPr>
            </w:pPr>
            <w:r w:rsidRPr="003A7FA6">
              <w:rPr>
                <w:rFonts w:ascii="Times New Roman" w:eastAsia="Calibri" w:hAnsi="Times New Roman"/>
                <w:sz w:val="24"/>
                <w:szCs w:val="24"/>
                <w:lang w:val="ru-RU"/>
              </w:rPr>
              <w:t>Готовить отдельные компоненты для соусов и соусные полуфабрикаты.</w:t>
            </w:r>
          </w:p>
        </w:tc>
      </w:tr>
      <w:tr w:rsidR="00CC14D4" w:rsidRPr="00C05427"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 ПК3.4</w:t>
            </w:r>
          </w:p>
        </w:tc>
        <w:tc>
          <w:tcPr>
            <w:tcW w:w="8484" w:type="dxa"/>
            <w:shd w:val="clear" w:color="auto" w:fill="FFFFFF" w:themeFill="background1"/>
            <w:vAlign w:val="center"/>
          </w:tcPr>
          <w:p w:rsidR="00CC14D4" w:rsidRPr="003A7FA6" w:rsidRDefault="00CC14D4"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4"/>
                <w:szCs w:val="24"/>
                <w:lang w:val="ru-RU"/>
              </w:rPr>
            </w:pPr>
            <w:r w:rsidRPr="003A7FA6">
              <w:rPr>
                <w:rFonts w:ascii="Times New Roman" w:eastAsia="Calibri" w:hAnsi="Times New Roman"/>
                <w:sz w:val="24"/>
                <w:szCs w:val="24"/>
                <w:lang w:val="ru-RU"/>
              </w:rPr>
              <w:t>Готовить простые основные и производные горячие и холодные соусы.</w:t>
            </w:r>
          </w:p>
        </w:tc>
      </w:tr>
      <w:tr w:rsidR="00CC14D4" w:rsidRPr="00C05427"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ОК1</w:t>
            </w:r>
          </w:p>
        </w:tc>
        <w:tc>
          <w:tcPr>
            <w:tcW w:w="8484" w:type="dxa"/>
            <w:shd w:val="clear" w:color="auto" w:fill="FFFFFF" w:themeFill="background1"/>
            <w:vAlign w:val="center"/>
          </w:tcPr>
          <w:p w:rsidR="00CC14D4" w:rsidRPr="003A7FA6" w:rsidRDefault="00CC14D4" w:rsidP="00CC14D4">
            <w:pPr>
              <w:rPr>
                <w:rFonts w:ascii="Times New Roman" w:hAnsi="Times New Roman"/>
                <w:sz w:val="24"/>
                <w:szCs w:val="24"/>
                <w:lang w:val="ru-RU"/>
              </w:rPr>
            </w:pPr>
            <w:r w:rsidRPr="003A7FA6">
              <w:rPr>
                <w:rFonts w:ascii="Times New Roman" w:hAnsi="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CC14D4" w:rsidRPr="00C05427"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ОК2</w:t>
            </w:r>
          </w:p>
        </w:tc>
        <w:tc>
          <w:tcPr>
            <w:tcW w:w="8484" w:type="dxa"/>
            <w:shd w:val="clear" w:color="auto" w:fill="FFFFFF" w:themeFill="background1"/>
            <w:vAlign w:val="center"/>
          </w:tcPr>
          <w:p w:rsidR="00CC14D4" w:rsidRPr="003A7FA6" w:rsidRDefault="00CC14D4" w:rsidP="00CC14D4">
            <w:pPr>
              <w:rPr>
                <w:rFonts w:ascii="Times New Roman" w:hAnsi="Times New Roman"/>
                <w:bCs/>
                <w:sz w:val="24"/>
                <w:szCs w:val="24"/>
                <w:lang w:val="ru-RU"/>
              </w:rPr>
            </w:pPr>
            <w:r w:rsidRPr="003A7FA6">
              <w:rPr>
                <w:rFonts w:ascii="Times New Roman" w:hAnsi="Times New Roman"/>
                <w:bCs/>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CC14D4" w:rsidRPr="00C05427"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ОК3</w:t>
            </w:r>
          </w:p>
        </w:tc>
        <w:tc>
          <w:tcPr>
            <w:tcW w:w="8484" w:type="dxa"/>
            <w:shd w:val="clear" w:color="auto" w:fill="FFFFFF" w:themeFill="background1"/>
            <w:vAlign w:val="center"/>
          </w:tcPr>
          <w:p w:rsidR="00CC14D4" w:rsidRPr="003A7FA6" w:rsidRDefault="00CC14D4" w:rsidP="00CC14D4">
            <w:pPr>
              <w:rPr>
                <w:rFonts w:ascii="Times New Roman" w:hAnsi="Times New Roman"/>
                <w:bCs/>
                <w:sz w:val="24"/>
                <w:szCs w:val="24"/>
                <w:lang w:val="ru-RU"/>
              </w:rPr>
            </w:pPr>
            <w:r w:rsidRPr="003A7FA6">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CC14D4" w:rsidRPr="00C05427"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ОК4</w:t>
            </w:r>
          </w:p>
        </w:tc>
        <w:tc>
          <w:tcPr>
            <w:tcW w:w="8484" w:type="dxa"/>
            <w:shd w:val="clear" w:color="auto" w:fill="FFFFFF" w:themeFill="background1"/>
            <w:vAlign w:val="center"/>
          </w:tcPr>
          <w:p w:rsidR="00CC14D4" w:rsidRPr="003A7FA6" w:rsidRDefault="00CC14D4" w:rsidP="00CC14D4">
            <w:pPr>
              <w:rPr>
                <w:rFonts w:ascii="Times New Roman" w:hAnsi="Times New Roman"/>
                <w:bCs/>
                <w:sz w:val="24"/>
                <w:szCs w:val="24"/>
                <w:lang w:val="ru-RU"/>
              </w:rPr>
            </w:pPr>
            <w:r w:rsidRPr="003A7FA6">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CC14D4" w:rsidRPr="00C05427"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ОК5</w:t>
            </w:r>
          </w:p>
        </w:tc>
        <w:tc>
          <w:tcPr>
            <w:tcW w:w="8484" w:type="dxa"/>
            <w:shd w:val="clear" w:color="auto" w:fill="FFFFFF" w:themeFill="background1"/>
          </w:tcPr>
          <w:p w:rsidR="00CC14D4" w:rsidRPr="003A7FA6" w:rsidRDefault="00CC14D4" w:rsidP="00CC14D4">
            <w:pPr>
              <w:jc w:val="both"/>
              <w:rPr>
                <w:rFonts w:ascii="Times New Roman" w:hAnsi="Times New Roman"/>
                <w:bCs/>
                <w:sz w:val="24"/>
                <w:szCs w:val="24"/>
                <w:lang w:val="ru-RU"/>
              </w:rPr>
            </w:pPr>
            <w:r w:rsidRPr="003A7FA6">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CC14D4" w:rsidRPr="00C05427"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ОК6</w:t>
            </w:r>
          </w:p>
        </w:tc>
        <w:tc>
          <w:tcPr>
            <w:tcW w:w="8484" w:type="dxa"/>
            <w:shd w:val="clear" w:color="auto" w:fill="FFFFFF" w:themeFill="background1"/>
          </w:tcPr>
          <w:p w:rsidR="00CC14D4" w:rsidRPr="003A7FA6" w:rsidRDefault="00CC14D4" w:rsidP="00CC14D4">
            <w:pPr>
              <w:jc w:val="both"/>
              <w:rPr>
                <w:rFonts w:ascii="Times New Roman" w:hAnsi="Times New Roman"/>
                <w:sz w:val="24"/>
                <w:szCs w:val="24"/>
                <w:lang w:val="ru-RU"/>
              </w:rPr>
            </w:pPr>
            <w:r w:rsidRPr="003A7FA6">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CC14D4" w:rsidRPr="00C05427"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ОК7</w:t>
            </w:r>
          </w:p>
        </w:tc>
        <w:tc>
          <w:tcPr>
            <w:tcW w:w="8484" w:type="dxa"/>
            <w:shd w:val="clear" w:color="auto" w:fill="FFFFFF" w:themeFill="background1"/>
          </w:tcPr>
          <w:p w:rsidR="00CC14D4" w:rsidRPr="003A7FA6" w:rsidRDefault="00CC14D4" w:rsidP="00CC14D4">
            <w:pPr>
              <w:jc w:val="both"/>
              <w:rPr>
                <w:rFonts w:ascii="Times New Roman" w:hAnsi="Times New Roman"/>
                <w:sz w:val="24"/>
                <w:szCs w:val="24"/>
                <w:lang w:val="ru-RU"/>
              </w:rPr>
            </w:pPr>
            <w:r w:rsidRPr="003A7FA6">
              <w:rPr>
                <w:rFonts w:ascii="Times New Roman" w:hAnsi="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CC14D4" w:rsidRPr="00C05427" w:rsidTr="00E56611">
        <w:trPr>
          <w:tblCellSpacing w:w="7" w:type="dxa"/>
        </w:trPr>
        <w:tc>
          <w:tcPr>
            <w:tcW w:w="972" w:type="dxa"/>
            <w:shd w:val="clear" w:color="auto" w:fill="FFFFFF" w:themeFill="background1"/>
            <w:vAlign w:val="center"/>
          </w:tcPr>
          <w:p w:rsidR="00CC14D4" w:rsidRPr="003A7FA6" w:rsidRDefault="00CC14D4" w:rsidP="00CC14D4">
            <w:pPr>
              <w:rPr>
                <w:rFonts w:ascii="Times New Roman" w:hAnsi="Times New Roman"/>
                <w:sz w:val="24"/>
                <w:szCs w:val="24"/>
              </w:rPr>
            </w:pPr>
            <w:r w:rsidRPr="003A7FA6">
              <w:rPr>
                <w:rFonts w:ascii="Times New Roman" w:hAnsi="Times New Roman"/>
                <w:sz w:val="24"/>
                <w:szCs w:val="24"/>
              </w:rPr>
              <w:t>ОК8</w:t>
            </w:r>
          </w:p>
        </w:tc>
        <w:tc>
          <w:tcPr>
            <w:tcW w:w="8484" w:type="dxa"/>
            <w:shd w:val="clear" w:color="auto" w:fill="FFFFFF" w:themeFill="background1"/>
          </w:tcPr>
          <w:p w:rsidR="00CC14D4" w:rsidRPr="003A7FA6" w:rsidRDefault="00CC14D4" w:rsidP="00CC14D4">
            <w:pPr>
              <w:jc w:val="both"/>
              <w:rPr>
                <w:rFonts w:ascii="Times New Roman" w:hAnsi="Times New Roman"/>
                <w:b/>
                <w:bCs/>
                <w:sz w:val="24"/>
                <w:szCs w:val="24"/>
                <w:lang w:val="ru-RU"/>
              </w:rPr>
            </w:pPr>
            <w:r w:rsidRPr="003A7FA6">
              <w:rPr>
                <w:rFonts w:ascii="Times New Roman" w:hAnsi="Times New Roman"/>
                <w:sz w:val="24"/>
                <w:szCs w:val="24"/>
                <w:lang w:val="ru-RU"/>
              </w:rPr>
              <w:t>исполнять воинскую обязанность</w:t>
            </w:r>
            <w:r w:rsidR="00396627" w:rsidRPr="003A7FA6">
              <w:rPr>
                <w:rFonts w:ascii="Times New Roman" w:hAnsi="Times New Roman"/>
                <w:bCs/>
                <w:sz w:val="24"/>
                <w:szCs w:val="24"/>
                <w:lang w:val="ru-RU"/>
              </w:rPr>
              <w:t>,</w:t>
            </w:r>
            <w:r w:rsidRPr="003A7FA6">
              <w:rPr>
                <w:rFonts w:ascii="Times New Roman" w:hAnsi="Times New Roman"/>
                <w:sz w:val="24"/>
                <w:szCs w:val="24"/>
                <w:lang w:val="ru-RU"/>
              </w:rPr>
              <w:t xml:space="preserve"> в том числе с применением полученных знаний в процессе обучения (для юношей).</w:t>
            </w:r>
          </w:p>
        </w:tc>
      </w:tr>
    </w:tbl>
    <w:p w:rsidR="00CC14D4" w:rsidRPr="003A7FA6" w:rsidRDefault="00CC14D4" w:rsidP="00FF19AB">
      <w:pPr>
        <w:rPr>
          <w:rFonts w:ascii="Times New Roman" w:hAnsi="Times New Roman"/>
          <w:b/>
          <w:bCs/>
          <w:sz w:val="28"/>
          <w:szCs w:val="28"/>
          <w:lang w:val="ru-RU"/>
        </w:rPr>
      </w:pPr>
      <w:r w:rsidRPr="003A7FA6">
        <w:rPr>
          <w:rFonts w:ascii="Times New Roman" w:hAnsi="Times New Roman"/>
          <w:b/>
          <w:bCs/>
          <w:sz w:val="28"/>
          <w:szCs w:val="28"/>
          <w:lang w:val="ru-RU"/>
        </w:rPr>
        <w:t>3. ТЕМАТИЧЕСКИЙ ПЛАН И СОДЕРЖАНИЕ УЧЕБНОЙ ПРАКТИКИ</w:t>
      </w:r>
    </w:p>
    <w:p w:rsidR="00CC14D4" w:rsidRPr="003A7FA6" w:rsidRDefault="00FF19AB" w:rsidP="00CC14D4">
      <w:pPr>
        <w:rPr>
          <w:rFonts w:ascii="Times New Roman" w:hAnsi="Times New Roman"/>
          <w:b/>
          <w:bCs/>
          <w:sz w:val="28"/>
          <w:szCs w:val="28"/>
          <w:lang w:val="ru-RU"/>
        </w:rPr>
      </w:pPr>
      <w:r w:rsidRPr="003A7FA6">
        <w:rPr>
          <w:rFonts w:ascii="Times New Roman" w:hAnsi="Times New Roman"/>
          <w:b/>
          <w:bCs/>
          <w:sz w:val="28"/>
          <w:szCs w:val="28"/>
          <w:lang w:val="ru-RU"/>
        </w:rPr>
        <w:t xml:space="preserve">3.1. </w:t>
      </w:r>
      <w:r w:rsidR="00CC14D4" w:rsidRPr="003A7FA6">
        <w:rPr>
          <w:rFonts w:ascii="Times New Roman" w:hAnsi="Times New Roman"/>
          <w:b/>
          <w:bCs/>
          <w:sz w:val="28"/>
          <w:szCs w:val="28"/>
          <w:lang w:val="ru-RU"/>
        </w:rPr>
        <w:t>Количество часов на освоение рабочей программы учебной практики</w:t>
      </w:r>
    </w:p>
    <w:tbl>
      <w:tblPr>
        <w:tblW w:w="9640" w:type="dxa"/>
        <w:tblCellSpacing w:w="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2836"/>
        <w:gridCol w:w="2976"/>
        <w:gridCol w:w="1276"/>
        <w:gridCol w:w="2552"/>
      </w:tblGrid>
      <w:tr w:rsidR="00CC14D4" w:rsidRPr="003A7FA6" w:rsidTr="00F042CB">
        <w:trPr>
          <w:trHeight w:val="289"/>
          <w:tblCellSpacing w:w="7" w:type="dxa"/>
        </w:trPr>
        <w:tc>
          <w:tcPr>
            <w:tcW w:w="2815" w:type="dxa"/>
            <w:tcBorders>
              <w:right w:val="single" w:sz="4" w:space="0" w:color="auto"/>
            </w:tcBorders>
            <w:shd w:val="clear" w:color="auto" w:fill="FFFFFF" w:themeFill="background1"/>
          </w:tcPr>
          <w:p w:rsidR="00CC14D4" w:rsidRPr="003A7FA6" w:rsidRDefault="00CC14D4" w:rsidP="00F042CB">
            <w:pPr>
              <w:rPr>
                <w:rFonts w:ascii="Times New Roman" w:hAnsi="Times New Roman"/>
                <w:b/>
                <w:bCs/>
                <w:sz w:val="24"/>
                <w:szCs w:val="24"/>
              </w:rPr>
            </w:pPr>
            <w:r w:rsidRPr="003A7FA6">
              <w:rPr>
                <w:rFonts w:ascii="Times New Roman" w:hAnsi="Times New Roman"/>
                <w:b/>
                <w:bCs/>
                <w:sz w:val="24"/>
                <w:szCs w:val="24"/>
              </w:rPr>
              <w:t>Коды</w:t>
            </w:r>
          </w:p>
          <w:p w:rsidR="00CC14D4" w:rsidRPr="003A7FA6" w:rsidRDefault="00CC14D4" w:rsidP="00F042CB">
            <w:pPr>
              <w:rPr>
                <w:rFonts w:ascii="Times New Roman" w:hAnsi="Times New Roman"/>
                <w:b/>
                <w:bCs/>
                <w:sz w:val="24"/>
                <w:szCs w:val="24"/>
              </w:rPr>
            </w:pPr>
            <w:r w:rsidRPr="003A7FA6">
              <w:rPr>
                <w:rFonts w:ascii="Times New Roman" w:hAnsi="Times New Roman"/>
                <w:b/>
                <w:bCs/>
                <w:sz w:val="24"/>
                <w:szCs w:val="24"/>
              </w:rPr>
              <w:t>профес-</w:t>
            </w:r>
          </w:p>
          <w:p w:rsidR="00CC14D4" w:rsidRPr="003A7FA6" w:rsidRDefault="00CC14D4" w:rsidP="00F042CB">
            <w:pPr>
              <w:rPr>
                <w:rFonts w:ascii="Times New Roman" w:hAnsi="Times New Roman"/>
                <w:b/>
                <w:bCs/>
                <w:sz w:val="24"/>
                <w:szCs w:val="24"/>
              </w:rPr>
            </w:pPr>
            <w:r w:rsidRPr="003A7FA6">
              <w:rPr>
                <w:rFonts w:ascii="Times New Roman" w:hAnsi="Times New Roman"/>
                <w:b/>
                <w:bCs/>
                <w:sz w:val="24"/>
                <w:szCs w:val="24"/>
              </w:rPr>
              <w:t>сиональных компетенций</w:t>
            </w:r>
          </w:p>
        </w:tc>
        <w:tc>
          <w:tcPr>
            <w:tcW w:w="2962" w:type="dxa"/>
            <w:tcBorders>
              <w:left w:val="single" w:sz="4" w:space="0" w:color="auto"/>
              <w:right w:val="single" w:sz="4" w:space="0" w:color="auto"/>
            </w:tcBorders>
            <w:shd w:val="clear" w:color="auto" w:fill="FFFFFF" w:themeFill="background1"/>
          </w:tcPr>
          <w:p w:rsidR="00CC14D4" w:rsidRPr="003A7FA6" w:rsidRDefault="00CC14D4" w:rsidP="00F042CB">
            <w:pPr>
              <w:rPr>
                <w:rFonts w:ascii="Times New Roman" w:hAnsi="Times New Roman"/>
                <w:b/>
                <w:bCs/>
                <w:sz w:val="24"/>
                <w:szCs w:val="24"/>
                <w:lang w:val="ru-RU"/>
              </w:rPr>
            </w:pPr>
            <w:r w:rsidRPr="003A7FA6">
              <w:rPr>
                <w:rFonts w:ascii="Times New Roman" w:hAnsi="Times New Roman"/>
                <w:b/>
                <w:bCs/>
                <w:sz w:val="24"/>
                <w:szCs w:val="24"/>
                <w:lang w:val="ru-RU"/>
              </w:rPr>
              <w:t>Наименование разделов профессионального модуля</w:t>
            </w:r>
          </w:p>
        </w:tc>
        <w:tc>
          <w:tcPr>
            <w:tcW w:w="1262" w:type="dxa"/>
            <w:tcBorders>
              <w:left w:val="single" w:sz="4" w:space="0" w:color="auto"/>
            </w:tcBorders>
            <w:shd w:val="clear" w:color="auto" w:fill="FFFFFF" w:themeFill="background1"/>
          </w:tcPr>
          <w:p w:rsidR="00CC14D4" w:rsidRPr="003A7FA6" w:rsidRDefault="00CC14D4" w:rsidP="00F042CB">
            <w:pPr>
              <w:rPr>
                <w:rFonts w:ascii="Times New Roman" w:hAnsi="Times New Roman"/>
                <w:b/>
                <w:sz w:val="24"/>
                <w:szCs w:val="24"/>
              </w:rPr>
            </w:pPr>
            <w:r w:rsidRPr="003A7FA6">
              <w:rPr>
                <w:rFonts w:ascii="Times New Roman" w:hAnsi="Times New Roman"/>
                <w:b/>
                <w:sz w:val="24"/>
                <w:szCs w:val="24"/>
              </w:rPr>
              <w:t xml:space="preserve">Количество </w:t>
            </w:r>
          </w:p>
          <w:p w:rsidR="00CC14D4" w:rsidRPr="003A7FA6" w:rsidRDefault="00CC14D4" w:rsidP="00F042CB">
            <w:pPr>
              <w:rPr>
                <w:rFonts w:ascii="Times New Roman" w:hAnsi="Times New Roman"/>
                <w:b/>
                <w:sz w:val="24"/>
                <w:szCs w:val="24"/>
              </w:rPr>
            </w:pPr>
            <w:r w:rsidRPr="003A7FA6">
              <w:rPr>
                <w:rFonts w:ascii="Times New Roman" w:hAnsi="Times New Roman"/>
                <w:b/>
                <w:sz w:val="24"/>
                <w:szCs w:val="24"/>
              </w:rPr>
              <w:t>часов</w:t>
            </w:r>
          </w:p>
          <w:p w:rsidR="00CC14D4" w:rsidRPr="003A7FA6" w:rsidRDefault="00CC14D4" w:rsidP="00F042CB">
            <w:pPr>
              <w:rPr>
                <w:rFonts w:ascii="Times New Roman" w:hAnsi="Times New Roman"/>
                <w:b/>
                <w:bCs/>
                <w:sz w:val="24"/>
                <w:szCs w:val="24"/>
                <w:highlight w:val="yellow"/>
              </w:rPr>
            </w:pPr>
            <w:r w:rsidRPr="003A7FA6">
              <w:rPr>
                <w:rFonts w:ascii="Times New Roman" w:hAnsi="Times New Roman"/>
                <w:b/>
                <w:sz w:val="24"/>
                <w:szCs w:val="24"/>
              </w:rPr>
              <w:t>МДК</w:t>
            </w:r>
          </w:p>
        </w:tc>
        <w:tc>
          <w:tcPr>
            <w:tcW w:w="2531" w:type="dxa"/>
            <w:tcBorders>
              <w:bottom w:val="single" w:sz="4" w:space="0" w:color="auto"/>
            </w:tcBorders>
            <w:shd w:val="clear" w:color="auto" w:fill="FFFFFF" w:themeFill="background1"/>
          </w:tcPr>
          <w:p w:rsidR="00CC14D4" w:rsidRPr="003A7FA6" w:rsidRDefault="00CC14D4" w:rsidP="00F042CB">
            <w:pPr>
              <w:rPr>
                <w:rFonts w:ascii="Times New Roman" w:hAnsi="Times New Roman"/>
                <w:b/>
                <w:bCs/>
                <w:sz w:val="24"/>
                <w:szCs w:val="24"/>
              </w:rPr>
            </w:pPr>
            <w:r w:rsidRPr="003A7FA6">
              <w:rPr>
                <w:rFonts w:ascii="Times New Roman" w:hAnsi="Times New Roman"/>
                <w:b/>
                <w:bCs/>
                <w:sz w:val="24"/>
                <w:szCs w:val="24"/>
              </w:rPr>
              <w:t>Учебная практика,</w:t>
            </w:r>
          </w:p>
          <w:p w:rsidR="00CC14D4" w:rsidRPr="003A7FA6" w:rsidRDefault="00CC14D4" w:rsidP="00F042CB">
            <w:pPr>
              <w:rPr>
                <w:rFonts w:ascii="Times New Roman" w:hAnsi="Times New Roman"/>
                <w:b/>
                <w:sz w:val="24"/>
                <w:szCs w:val="24"/>
              </w:rPr>
            </w:pPr>
            <w:r w:rsidRPr="003A7FA6">
              <w:rPr>
                <w:rFonts w:ascii="Times New Roman" w:hAnsi="Times New Roman"/>
                <w:b/>
                <w:bCs/>
                <w:sz w:val="24"/>
                <w:szCs w:val="24"/>
              </w:rPr>
              <w:t xml:space="preserve"> </w:t>
            </w:r>
            <w:r w:rsidRPr="003A7FA6">
              <w:rPr>
                <w:rFonts w:ascii="Times New Roman" w:hAnsi="Times New Roman"/>
                <w:bCs/>
                <w:sz w:val="24"/>
                <w:szCs w:val="24"/>
              </w:rPr>
              <w:t>часов</w:t>
            </w:r>
            <w:r w:rsidRPr="003A7FA6">
              <w:rPr>
                <w:rFonts w:ascii="Times New Roman" w:hAnsi="Times New Roman"/>
                <w:b/>
                <w:bCs/>
                <w:sz w:val="24"/>
                <w:szCs w:val="24"/>
              </w:rPr>
              <w:t xml:space="preserve"> </w:t>
            </w:r>
          </w:p>
        </w:tc>
      </w:tr>
      <w:tr w:rsidR="00CC14D4" w:rsidRPr="003A7FA6" w:rsidTr="00F042CB">
        <w:trPr>
          <w:tblCellSpacing w:w="7" w:type="dxa"/>
        </w:trPr>
        <w:tc>
          <w:tcPr>
            <w:tcW w:w="2815" w:type="dxa"/>
            <w:tcBorders>
              <w:right w:val="single" w:sz="4" w:space="0" w:color="auto"/>
            </w:tcBorders>
            <w:shd w:val="clear" w:color="auto" w:fill="FFFFFF" w:themeFill="background1"/>
          </w:tcPr>
          <w:p w:rsidR="00CC14D4" w:rsidRPr="003A7FA6" w:rsidRDefault="00CC14D4" w:rsidP="00F042CB">
            <w:pPr>
              <w:rPr>
                <w:rFonts w:ascii="Times New Roman" w:hAnsi="Times New Roman" w:cs="Times New Roman"/>
                <w:sz w:val="24"/>
                <w:szCs w:val="24"/>
              </w:rPr>
            </w:pPr>
          </w:p>
        </w:tc>
        <w:tc>
          <w:tcPr>
            <w:tcW w:w="2962" w:type="dxa"/>
            <w:tcBorders>
              <w:left w:val="single" w:sz="4" w:space="0" w:color="auto"/>
              <w:right w:val="single" w:sz="4" w:space="0" w:color="auto"/>
            </w:tcBorders>
            <w:shd w:val="clear" w:color="auto" w:fill="FFFFFF" w:themeFill="background1"/>
          </w:tcPr>
          <w:p w:rsidR="00CC14D4" w:rsidRPr="003A7FA6" w:rsidRDefault="00CC14D4" w:rsidP="00F042CB">
            <w:pPr>
              <w:pStyle w:val="TableParagraph"/>
              <w:spacing w:line="270" w:lineRule="atLeast"/>
              <w:ind w:left="107" w:right="488"/>
              <w:rPr>
                <w:rFonts w:ascii="Times New Roman" w:hAnsi="Times New Roman" w:cs="Times New Roman"/>
                <w:sz w:val="24"/>
                <w:szCs w:val="24"/>
                <w:lang w:val="ru-RU"/>
              </w:rPr>
            </w:pPr>
            <w:r w:rsidRPr="003A7FA6">
              <w:rPr>
                <w:rFonts w:ascii="Times New Roman" w:hAnsi="Times New Roman" w:cs="Times New Roman"/>
                <w:bCs/>
                <w:sz w:val="24"/>
                <w:szCs w:val="24"/>
                <w:lang w:val="ru-RU"/>
              </w:rPr>
              <w:t>ПМ</w:t>
            </w:r>
            <w:r w:rsidR="00B426F4" w:rsidRPr="003A7FA6">
              <w:rPr>
                <w:rFonts w:ascii="Times New Roman" w:hAnsi="Times New Roman" w:cs="Times New Roman"/>
                <w:bCs/>
                <w:sz w:val="24"/>
                <w:szCs w:val="24"/>
                <w:lang w:val="ru-RU"/>
              </w:rPr>
              <w:t>.</w:t>
            </w:r>
            <w:r w:rsidRPr="003A7FA6">
              <w:rPr>
                <w:rFonts w:ascii="Times New Roman" w:hAnsi="Times New Roman" w:cs="Times New Roman"/>
                <w:bCs/>
                <w:sz w:val="24"/>
                <w:szCs w:val="24"/>
                <w:lang w:val="ru-RU"/>
              </w:rPr>
              <w:t>03 Приготовление супов и соусов</w:t>
            </w:r>
          </w:p>
        </w:tc>
        <w:tc>
          <w:tcPr>
            <w:tcW w:w="1262" w:type="dxa"/>
            <w:tcBorders>
              <w:left w:val="single" w:sz="4" w:space="0" w:color="auto"/>
            </w:tcBorders>
            <w:shd w:val="clear" w:color="auto" w:fill="FFFFFF" w:themeFill="background1"/>
          </w:tcPr>
          <w:p w:rsidR="00CC14D4" w:rsidRPr="003A7FA6" w:rsidRDefault="00CC14D4" w:rsidP="00F042CB">
            <w:pPr>
              <w:rPr>
                <w:rFonts w:ascii="Times New Roman" w:hAnsi="Times New Roman" w:cs="Times New Roman"/>
                <w:sz w:val="24"/>
                <w:szCs w:val="24"/>
              </w:rPr>
            </w:pPr>
            <w:r w:rsidRPr="003A7FA6">
              <w:rPr>
                <w:rFonts w:ascii="Times New Roman" w:hAnsi="Times New Roman" w:cs="Times New Roman"/>
                <w:sz w:val="24"/>
                <w:szCs w:val="24"/>
              </w:rPr>
              <w:t>42</w:t>
            </w:r>
          </w:p>
        </w:tc>
        <w:tc>
          <w:tcPr>
            <w:tcW w:w="2531" w:type="dxa"/>
            <w:shd w:val="clear" w:color="auto" w:fill="FFFFFF" w:themeFill="background1"/>
          </w:tcPr>
          <w:p w:rsidR="00CC14D4" w:rsidRPr="003A7FA6" w:rsidRDefault="00CC14D4" w:rsidP="00F042CB">
            <w:pPr>
              <w:rPr>
                <w:rFonts w:ascii="Times New Roman" w:hAnsi="Times New Roman" w:cs="Times New Roman"/>
                <w:sz w:val="24"/>
                <w:szCs w:val="24"/>
              </w:rPr>
            </w:pPr>
            <w:r w:rsidRPr="003A7FA6">
              <w:rPr>
                <w:rFonts w:ascii="Times New Roman" w:hAnsi="Times New Roman" w:cs="Times New Roman"/>
                <w:sz w:val="24"/>
                <w:szCs w:val="24"/>
              </w:rPr>
              <w:t>180</w:t>
            </w:r>
          </w:p>
        </w:tc>
      </w:tr>
      <w:tr w:rsidR="00CC14D4" w:rsidRPr="003A7FA6" w:rsidTr="00F042CB">
        <w:trPr>
          <w:trHeight w:val="573"/>
          <w:tblCellSpacing w:w="7" w:type="dxa"/>
        </w:trPr>
        <w:tc>
          <w:tcPr>
            <w:tcW w:w="2815" w:type="dxa"/>
            <w:tcBorders>
              <w:right w:val="single" w:sz="4" w:space="0" w:color="auto"/>
            </w:tcBorders>
            <w:shd w:val="clear" w:color="auto" w:fill="FFFFFF" w:themeFill="background1"/>
          </w:tcPr>
          <w:p w:rsidR="00CC14D4" w:rsidRPr="003A7FA6" w:rsidRDefault="00B80269" w:rsidP="00F042CB">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cs="Times New Roman"/>
                <w:bCs/>
                <w:sz w:val="24"/>
                <w:szCs w:val="24"/>
                <w:lang w:val="ru-RU"/>
              </w:rPr>
            </w:pPr>
            <w:r w:rsidRPr="003A7FA6">
              <w:rPr>
                <w:rFonts w:ascii="Times New Roman" w:eastAsia="Calibri" w:hAnsi="Times New Roman" w:cs="Times New Roman"/>
                <w:sz w:val="24"/>
                <w:szCs w:val="24"/>
                <w:lang w:val="ru-RU"/>
              </w:rPr>
              <w:t>3.1.</w:t>
            </w:r>
            <w:r w:rsidRPr="003A7FA6">
              <w:rPr>
                <w:sz w:val="24"/>
                <w:szCs w:val="24"/>
                <w:lang w:val="ru-RU"/>
              </w:rPr>
              <w:t xml:space="preserve"> </w:t>
            </w:r>
            <w:r w:rsidR="00CC14D4" w:rsidRPr="003A7FA6">
              <w:rPr>
                <w:rFonts w:ascii="Times New Roman" w:eastAsia="Calibri" w:hAnsi="Times New Roman" w:cs="Times New Roman"/>
                <w:sz w:val="24"/>
                <w:szCs w:val="24"/>
                <w:lang w:val="ru-RU"/>
              </w:rPr>
              <w:t>Готовить бульоны и отвары.</w:t>
            </w:r>
          </w:p>
        </w:tc>
        <w:tc>
          <w:tcPr>
            <w:tcW w:w="2962" w:type="dxa"/>
            <w:tcBorders>
              <w:left w:val="single" w:sz="4" w:space="0" w:color="auto"/>
              <w:right w:val="single" w:sz="4" w:space="0" w:color="auto"/>
            </w:tcBorders>
            <w:shd w:val="clear" w:color="auto" w:fill="FFFFFF" w:themeFill="background1"/>
          </w:tcPr>
          <w:p w:rsidR="00CC14D4" w:rsidRPr="003A7FA6" w:rsidRDefault="00CC14D4" w:rsidP="00F042CB">
            <w:pPr>
              <w:pStyle w:val="TableParagraph"/>
              <w:spacing w:line="270" w:lineRule="atLeast"/>
              <w:ind w:left="107" w:right="634"/>
              <w:rPr>
                <w:rFonts w:ascii="Times New Roman" w:hAnsi="Times New Roman" w:cs="Times New Roman"/>
                <w:sz w:val="24"/>
                <w:szCs w:val="24"/>
                <w:lang w:val="ru-RU"/>
              </w:rPr>
            </w:pPr>
          </w:p>
        </w:tc>
        <w:tc>
          <w:tcPr>
            <w:tcW w:w="1262" w:type="dxa"/>
            <w:tcBorders>
              <w:left w:val="single" w:sz="4" w:space="0" w:color="auto"/>
            </w:tcBorders>
            <w:shd w:val="clear" w:color="auto" w:fill="FFFFFF" w:themeFill="background1"/>
          </w:tcPr>
          <w:p w:rsidR="00CC14D4" w:rsidRPr="003A7FA6" w:rsidRDefault="00CC14D4" w:rsidP="00F042CB">
            <w:pPr>
              <w:rPr>
                <w:rFonts w:ascii="Times New Roman" w:hAnsi="Times New Roman" w:cs="Times New Roman"/>
                <w:sz w:val="24"/>
                <w:szCs w:val="24"/>
                <w:lang w:val="ru-RU"/>
              </w:rPr>
            </w:pPr>
          </w:p>
        </w:tc>
        <w:tc>
          <w:tcPr>
            <w:tcW w:w="2531" w:type="dxa"/>
            <w:shd w:val="clear" w:color="auto" w:fill="FFFFFF" w:themeFill="background1"/>
          </w:tcPr>
          <w:p w:rsidR="00CC14D4" w:rsidRPr="003A7FA6" w:rsidRDefault="00CC14D4" w:rsidP="00F042CB">
            <w:pPr>
              <w:rPr>
                <w:rFonts w:ascii="Times New Roman" w:hAnsi="Times New Roman" w:cs="Times New Roman"/>
                <w:sz w:val="24"/>
                <w:szCs w:val="24"/>
                <w:lang w:val="ru-RU"/>
              </w:rPr>
            </w:pPr>
          </w:p>
        </w:tc>
      </w:tr>
      <w:tr w:rsidR="00CC14D4" w:rsidRPr="003A7FA6" w:rsidTr="00F042CB">
        <w:trPr>
          <w:tblCellSpacing w:w="7" w:type="dxa"/>
        </w:trPr>
        <w:tc>
          <w:tcPr>
            <w:tcW w:w="2815" w:type="dxa"/>
            <w:tcBorders>
              <w:right w:val="single" w:sz="4" w:space="0" w:color="auto"/>
            </w:tcBorders>
            <w:shd w:val="clear" w:color="auto" w:fill="FFFFFF" w:themeFill="background1"/>
          </w:tcPr>
          <w:p w:rsidR="00CC14D4" w:rsidRPr="003A7FA6" w:rsidRDefault="00CC14D4" w:rsidP="00F042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cs="Times New Roman"/>
                <w:sz w:val="24"/>
                <w:szCs w:val="24"/>
                <w:lang w:val="ru-RU"/>
              </w:rPr>
            </w:pPr>
            <w:r w:rsidRPr="003A7FA6">
              <w:rPr>
                <w:rFonts w:ascii="Times New Roman" w:eastAsia="Calibri" w:hAnsi="Times New Roman" w:cs="Times New Roman"/>
                <w:sz w:val="24"/>
                <w:szCs w:val="24"/>
                <w:lang w:val="ru-RU"/>
              </w:rPr>
              <w:t>ПК.3.2. Готовить простые супы.</w:t>
            </w:r>
          </w:p>
        </w:tc>
        <w:tc>
          <w:tcPr>
            <w:tcW w:w="2962" w:type="dxa"/>
            <w:tcBorders>
              <w:left w:val="single" w:sz="4" w:space="0" w:color="auto"/>
              <w:right w:val="single" w:sz="4" w:space="0" w:color="auto"/>
            </w:tcBorders>
            <w:shd w:val="clear" w:color="auto" w:fill="FFFFFF" w:themeFill="background1"/>
          </w:tcPr>
          <w:p w:rsidR="00CC14D4" w:rsidRPr="003A7FA6" w:rsidRDefault="00CC14D4" w:rsidP="00F042CB">
            <w:pPr>
              <w:pStyle w:val="TableParagraph"/>
              <w:spacing w:line="270" w:lineRule="atLeast"/>
              <w:ind w:left="107" w:right="183"/>
              <w:rPr>
                <w:rFonts w:ascii="Times New Roman" w:hAnsi="Times New Roman" w:cs="Times New Roman"/>
                <w:sz w:val="24"/>
                <w:szCs w:val="24"/>
                <w:lang w:val="ru-RU"/>
              </w:rPr>
            </w:pPr>
          </w:p>
        </w:tc>
        <w:tc>
          <w:tcPr>
            <w:tcW w:w="1262" w:type="dxa"/>
            <w:tcBorders>
              <w:left w:val="single" w:sz="4" w:space="0" w:color="auto"/>
            </w:tcBorders>
            <w:shd w:val="clear" w:color="auto" w:fill="FFFFFF" w:themeFill="background1"/>
          </w:tcPr>
          <w:p w:rsidR="00CC14D4" w:rsidRPr="003A7FA6" w:rsidRDefault="00CC14D4" w:rsidP="00F042CB">
            <w:pPr>
              <w:rPr>
                <w:rFonts w:ascii="Times New Roman" w:hAnsi="Times New Roman" w:cs="Times New Roman"/>
                <w:sz w:val="24"/>
                <w:szCs w:val="24"/>
                <w:lang w:val="ru-RU"/>
              </w:rPr>
            </w:pPr>
          </w:p>
        </w:tc>
        <w:tc>
          <w:tcPr>
            <w:tcW w:w="2531" w:type="dxa"/>
            <w:shd w:val="clear" w:color="auto" w:fill="FFFFFF" w:themeFill="background1"/>
          </w:tcPr>
          <w:p w:rsidR="00CC14D4" w:rsidRPr="003A7FA6" w:rsidRDefault="00CC14D4" w:rsidP="00F042CB">
            <w:pPr>
              <w:rPr>
                <w:rFonts w:ascii="Times New Roman" w:hAnsi="Times New Roman" w:cs="Times New Roman"/>
                <w:sz w:val="24"/>
                <w:szCs w:val="24"/>
                <w:lang w:val="ru-RU"/>
              </w:rPr>
            </w:pPr>
          </w:p>
        </w:tc>
      </w:tr>
      <w:tr w:rsidR="00CC14D4" w:rsidRPr="00C05427" w:rsidTr="00F042CB">
        <w:trPr>
          <w:tblCellSpacing w:w="7" w:type="dxa"/>
        </w:trPr>
        <w:tc>
          <w:tcPr>
            <w:tcW w:w="2815" w:type="dxa"/>
            <w:tcBorders>
              <w:right w:val="single" w:sz="4" w:space="0" w:color="auto"/>
            </w:tcBorders>
            <w:shd w:val="clear" w:color="auto" w:fill="FFFFFF" w:themeFill="background1"/>
          </w:tcPr>
          <w:p w:rsidR="00CC14D4" w:rsidRPr="003A7FA6" w:rsidRDefault="00CC14D4" w:rsidP="00F042CB">
            <w:pPr>
              <w:rPr>
                <w:rFonts w:ascii="Times New Roman" w:hAnsi="Times New Roman" w:cs="Times New Roman"/>
                <w:sz w:val="24"/>
                <w:szCs w:val="24"/>
                <w:lang w:val="ru-RU"/>
              </w:rPr>
            </w:pPr>
            <w:r w:rsidRPr="003A7FA6">
              <w:rPr>
                <w:rFonts w:ascii="Times New Roman" w:eastAsia="Calibri" w:hAnsi="Times New Roman" w:cs="Times New Roman"/>
                <w:sz w:val="24"/>
                <w:szCs w:val="24"/>
                <w:lang w:val="ru-RU"/>
              </w:rPr>
              <w:t>ПК 3.3. Готовить отдельные компоненты для соусов и соусные полуфабрикаты</w:t>
            </w:r>
          </w:p>
        </w:tc>
        <w:tc>
          <w:tcPr>
            <w:tcW w:w="2962" w:type="dxa"/>
            <w:tcBorders>
              <w:left w:val="single" w:sz="4" w:space="0" w:color="auto"/>
              <w:right w:val="single" w:sz="4" w:space="0" w:color="auto"/>
            </w:tcBorders>
            <w:shd w:val="clear" w:color="auto" w:fill="FFFFFF" w:themeFill="background1"/>
          </w:tcPr>
          <w:p w:rsidR="00CC14D4" w:rsidRPr="003A7FA6" w:rsidRDefault="00CC14D4" w:rsidP="00F042CB">
            <w:pPr>
              <w:pStyle w:val="TableParagraph"/>
              <w:spacing w:line="264" w:lineRule="exact"/>
              <w:ind w:left="107"/>
              <w:rPr>
                <w:rFonts w:ascii="Times New Roman" w:hAnsi="Times New Roman" w:cs="Times New Roman"/>
                <w:sz w:val="24"/>
                <w:szCs w:val="24"/>
                <w:lang w:val="ru-RU"/>
              </w:rPr>
            </w:pPr>
          </w:p>
        </w:tc>
        <w:tc>
          <w:tcPr>
            <w:tcW w:w="1262" w:type="dxa"/>
            <w:tcBorders>
              <w:left w:val="single" w:sz="4" w:space="0" w:color="auto"/>
            </w:tcBorders>
            <w:shd w:val="clear" w:color="auto" w:fill="FFFFFF" w:themeFill="background1"/>
          </w:tcPr>
          <w:p w:rsidR="00CC14D4" w:rsidRPr="003A7FA6" w:rsidRDefault="00CC14D4" w:rsidP="00F042CB">
            <w:pPr>
              <w:rPr>
                <w:rFonts w:ascii="Times New Roman" w:hAnsi="Times New Roman" w:cs="Times New Roman"/>
                <w:sz w:val="24"/>
                <w:szCs w:val="24"/>
                <w:lang w:val="ru-RU"/>
              </w:rPr>
            </w:pPr>
          </w:p>
        </w:tc>
        <w:tc>
          <w:tcPr>
            <w:tcW w:w="2531" w:type="dxa"/>
            <w:shd w:val="clear" w:color="auto" w:fill="FFFFFF" w:themeFill="background1"/>
          </w:tcPr>
          <w:p w:rsidR="00CC14D4" w:rsidRPr="003A7FA6" w:rsidRDefault="00CC14D4" w:rsidP="00F042CB">
            <w:pPr>
              <w:rPr>
                <w:rFonts w:ascii="Times New Roman" w:hAnsi="Times New Roman" w:cs="Times New Roman"/>
                <w:sz w:val="24"/>
                <w:szCs w:val="24"/>
                <w:lang w:val="ru-RU"/>
              </w:rPr>
            </w:pPr>
          </w:p>
        </w:tc>
      </w:tr>
      <w:tr w:rsidR="00CC14D4" w:rsidRPr="00C05427" w:rsidTr="00F042CB">
        <w:trPr>
          <w:tblCellSpacing w:w="7" w:type="dxa"/>
        </w:trPr>
        <w:tc>
          <w:tcPr>
            <w:tcW w:w="2815" w:type="dxa"/>
            <w:tcBorders>
              <w:right w:val="single" w:sz="4" w:space="0" w:color="auto"/>
            </w:tcBorders>
            <w:shd w:val="clear" w:color="auto" w:fill="FFFFFF" w:themeFill="background1"/>
          </w:tcPr>
          <w:p w:rsidR="00CC14D4" w:rsidRPr="003A7FA6" w:rsidRDefault="00CC14D4" w:rsidP="00F042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cs="Times New Roman"/>
                <w:sz w:val="24"/>
                <w:szCs w:val="24"/>
                <w:lang w:val="ru-RU"/>
              </w:rPr>
            </w:pPr>
            <w:r w:rsidRPr="003A7FA6">
              <w:rPr>
                <w:rFonts w:ascii="Times New Roman" w:eastAsia="Calibri" w:hAnsi="Times New Roman" w:cs="Times New Roman"/>
                <w:sz w:val="24"/>
                <w:szCs w:val="24"/>
                <w:lang w:val="ru-RU"/>
              </w:rPr>
              <w:t>ПК 3.4. Готовить простые основные и производные горячие и холодные соусы</w:t>
            </w:r>
          </w:p>
        </w:tc>
        <w:tc>
          <w:tcPr>
            <w:tcW w:w="2962" w:type="dxa"/>
            <w:tcBorders>
              <w:left w:val="single" w:sz="4" w:space="0" w:color="auto"/>
              <w:right w:val="single" w:sz="4" w:space="0" w:color="auto"/>
            </w:tcBorders>
            <w:shd w:val="clear" w:color="auto" w:fill="FFFFFF" w:themeFill="background1"/>
          </w:tcPr>
          <w:p w:rsidR="00CC14D4" w:rsidRPr="003A7FA6" w:rsidRDefault="00CC14D4" w:rsidP="00F042CB">
            <w:pPr>
              <w:pStyle w:val="TableParagraph"/>
              <w:ind w:left="107"/>
              <w:rPr>
                <w:rFonts w:ascii="Times New Roman" w:hAnsi="Times New Roman" w:cs="Times New Roman"/>
                <w:b/>
                <w:sz w:val="24"/>
                <w:szCs w:val="24"/>
                <w:lang w:val="ru-RU"/>
              </w:rPr>
            </w:pPr>
          </w:p>
        </w:tc>
        <w:tc>
          <w:tcPr>
            <w:tcW w:w="1262" w:type="dxa"/>
            <w:tcBorders>
              <w:left w:val="single" w:sz="4" w:space="0" w:color="auto"/>
            </w:tcBorders>
            <w:shd w:val="clear" w:color="auto" w:fill="FFFFFF" w:themeFill="background1"/>
          </w:tcPr>
          <w:p w:rsidR="00CC14D4" w:rsidRPr="003A7FA6" w:rsidRDefault="00CC14D4" w:rsidP="00F042CB">
            <w:pPr>
              <w:rPr>
                <w:rFonts w:ascii="Times New Roman" w:hAnsi="Times New Roman" w:cs="Times New Roman"/>
                <w:sz w:val="24"/>
                <w:szCs w:val="24"/>
                <w:lang w:val="ru-RU"/>
              </w:rPr>
            </w:pPr>
          </w:p>
        </w:tc>
        <w:tc>
          <w:tcPr>
            <w:tcW w:w="2531" w:type="dxa"/>
            <w:shd w:val="clear" w:color="auto" w:fill="FFFFFF" w:themeFill="background1"/>
          </w:tcPr>
          <w:p w:rsidR="00CC14D4" w:rsidRPr="003A7FA6" w:rsidRDefault="00CC14D4" w:rsidP="00F042CB">
            <w:pPr>
              <w:rPr>
                <w:rFonts w:ascii="Times New Roman" w:hAnsi="Times New Roman" w:cs="Times New Roman"/>
                <w:sz w:val="24"/>
                <w:szCs w:val="24"/>
                <w:lang w:val="ru-RU"/>
              </w:rPr>
            </w:pPr>
          </w:p>
        </w:tc>
      </w:tr>
    </w:tbl>
    <w:p w:rsidR="00CC14D4" w:rsidRPr="00F042CB" w:rsidRDefault="00CC14D4" w:rsidP="00CC14D4">
      <w:pPr>
        <w:rPr>
          <w:rFonts w:ascii="Times New Roman" w:hAnsi="Times New Roman"/>
          <w:sz w:val="28"/>
          <w:szCs w:val="28"/>
        </w:rPr>
      </w:pPr>
      <w:r w:rsidRPr="00F042CB">
        <w:rPr>
          <w:rFonts w:ascii="Times New Roman" w:hAnsi="Times New Roman"/>
          <w:b/>
          <w:bCs/>
          <w:sz w:val="28"/>
          <w:szCs w:val="28"/>
        </w:rPr>
        <w:t>3.2. Содержание  учебной практики </w:t>
      </w:r>
      <w:r w:rsidRPr="00F042CB">
        <w:rPr>
          <w:rFonts w:ascii="Times New Roman" w:hAnsi="Times New Roman"/>
          <w:sz w:val="28"/>
          <w:szCs w:val="28"/>
        </w:rPr>
        <w:t> </w:t>
      </w:r>
    </w:p>
    <w:tbl>
      <w:tblPr>
        <w:tblW w:w="9537"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016"/>
        <w:gridCol w:w="4111"/>
        <w:gridCol w:w="992"/>
        <w:gridCol w:w="1418"/>
      </w:tblGrid>
      <w:tr w:rsidR="00CC14D4" w:rsidRPr="00F042CB" w:rsidTr="00E56611">
        <w:trPr>
          <w:tblCellSpacing w:w="7" w:type="dxa"/>
        </w:trPr>
        <w:tc>
          <w:tcPr>
            <w:tcW w:w="2995" w:type="dxa"/>
            <w:shd w:val="clear" w:color="auto" w:fill="FFFFFF" w:themeFill="background1"/>
            <w:vAlign w:val="center"/>
          </w:tcPr>
          <w:p w:rsidR="00CC14D4" w:rsidRPr="00F042CB" w:rsidRDefault="00CC14D4" w:rsidP="00CC14D4">
            <w:pPr>
              <w:jc w:val="center"/>
              <w:rPr>
                <w:rFonts w:ascii="Times New Roman" w:hAnsi="Times New Roman"/>
                <w:sz w:val="24"/>
                <w:szCs w:val="24"/>
                <w:lang w:val="ru-RU"/>
              </w:rPr>
            </w:pPr>
            <w:r w:rsidRPr="00F042CB">
              <w:rPr>
                <w:rFonts w:ascii="Times New Roman" w:hAnsi="Times New Roman"/>
                <w:b/>
                <w:bCs/>
                <w:sz w:val="24"/>
                <w:szCs w:val="24"/>
                <w:lang w:val="ru-RU"/>
              </w:rPr>
              <w:t>Наименование разделов</w:t>
            </w:r>
            <w:r w:rsidRPr="00F042CB">
              <w:rPr>
                <w:rFonts w:ascii="Times New Roman" w:hAnsi="Times New Roman"/>
                <w:b/>
                <w:bCs/>
                <w:sz w:val="24"/>
                <w:szCs w:val="24"/>
              </w:rPr>
              <w:t> </w:t>
            </w:r>
            <w:r w:rsidRPr="00F042CB">
              <w:rPr>
                <w:rFonts w:ascii="Times New Roman" w:hAnsi="Times New Roman"/>
                <w:b/>
                <w:bCs/>
                <w:sz w:val="24"/>
                <w:szCs w:val="24"/>
                <w:lang w:val="ru-RU"/>
              </w:rPr>
              <w:t xml:space="preserve"> профессиональных</w:t>
            </w:r>
            <w:r w:rsidRPr="00F042CB">
              <w:rPr>
                <w:rFonts w:ascii="Times New Roman" w:hAnsi="Times New Roman"/>
                <w:b/>
                <w:bCs/>
                <w:sz w:val="24"/>
                <w:szCs w:val="24"/>
              </w:rPr>
              <w:t> </w:t>
            </w:r>
            <w:r w:rsidRPr="00F042CB">
              <w:rPr>
                <w:rFonts w:ascii="Times New Roman" w:hAnsi="Times New Roman"/>
                <w:b/>
                <w:bCs/>
                <w:sz w:val="24"/>
                <w:szCs w:val="24"/>
                <w:lang w:val="ru-RU"/>
              </w:rPr>
              <w:t>модулей (ПМ) и тем</w:t>
            </w:r>
            <w:r w:rsidRPr="00F042CB">
              <w:rPr>
                <w:rFonts w:ascii="Times New Roman" w:hAnsi="Times New Roman"/>
                <w:b/>
                <w:bCs/>
                <w:sz w:val="24"/>
                <w:szCs w:val="24"/>
              </w:rPr>
              <w:t> </w:t>
            </w:r>
          </w:p>
        </w:tc>
        <w:tc>
          <w:tcPr>
            <w:tcW w:w="4097" w:type="dxa"/>
            <w:shd w:val="clear" w:color="auto" w:fill="FFFFFF" w:themeFill="background1"/>
            <w:vAlign w:val="center"/>
          </w:tcPr>
          <w:p w:rsidR="00CC14D4" w:rsidRPr="00F042CB" w:rsidRDefault="00CC14D4" w:rsidP="00CC14D4">
            <w:pPr>
              <w:jc w:val="center"/>
              <w:rPr>
                <w:rFonts w:ascii="Times New Roman" w:hAnsi="Times New Roman"/>
                <w:sz w:val="24"/>
                <w:szCs w:val="24"/>
              </w:rPr>
            </w:pPr>
            <w:r w:rsidRPr="00F042CB">
              <w:rPr>
                <w:rFonts w:ascii="Times New Roman" w:hAnsi="Times New Roman"/>
                <w:b/>
                <w:bCs/>
                <w:sz w:val="24"/>
                <w:szCs w:val="24"/>
              </w:rPr>
              <w:t>Содержание учебных занятий</w:t>
            </w:r>
          </w:p>
        </w:tc>
        <w:tc>
          <w:tcPr>
            <w:tcW w:w="978" w:type="dxa"/>
            <w:shd w:val="clear" w:color="auto" w:fill="FFFFFF" w:themeFill="background1"/>
            <w:vAlign w:val="center"/>
          </w:tcPr>
          <w:p w:rsidR="00CC14D4" w:rsidRPr="00F042CB" w:rsidRDefault="00CC14D4" w:rsidP="00CC14D4">
            <w:pPr>
              <w:jc w:val="center"/>
              <w:rPr>
                <w:rFonts w:ascii="Times New Roman" w:hAnsi="Times New Roman"/>
                <w:sz w:val="24"/>
                <w:szCs w:val="24"/>
              </w:rPr>
            </w:pPr>
            <w:r w:rsidRPr="00F042CB">
              <w:rPr>
                <w:rFonts w:ascii="Times New Roman" w:hAnsi="Times New Roman"/>
                <w:b/>
                <w:bCs/>
                <w:sz w:val="24"/>
                <w:szCs w:val="24"/>
              </w:rPr>
              <w:t>Объем </w:t>
            </w:r>
            <w:r w:rsidRPr="00F042CB">
              <w:rPr>
                <w:rFonts w:ascii="Times New Roman" w:hAnsi="Times New Roman"/>
                <w:b/>
                <w:bCs/>
                <w:sz w:val="24"/>
                <w:szCs w:val="24"/>
              </w:rPr>
              <w:br/>
              <w:t>часов</w:t>
            </w:r>
          </w:p>
        </w:tc>
        <w:tc>
          <w:tcPr>
            <w:tcW w:w="1397" w:type="dxa"/>
            <w:shd w:val="clear" w:color="auto" w:fill="FFFFFF" w:themeFill="background1"/>
            <w:vAlign w:val="center"/>
          </w:tcPr>
          <w:p w:rsidR="00CC14D4" w:rsidRPr="00F042CB" w:rsidRDefault="00CC14D4" w:rsidP="00CC14D4">
            <w:pPr>
              <w:jc w:val="center"/>
              <w:rPr>
                <w:rFonts w:ascii="Times New Roman" w:hAnsi="Times New Roman"/>
                <w:sz w:val="24"/>
                <w:szCs w:val="24"/>
              </w:rPr>
            </w:pPr>
            <w:r w:rsidRPr="00F042CB">
              <w:rPr>
                <w:rFonts w:ascii="Times New Roman" w:hAnsi="Times New Roman"/>
                <w:b/>
                <w:bCs/>
                <w:sz w:val="24"/>
                <w:szCs w:val="24"/>
              </w:rPr>
              <w:t>Уровень </w:t>
            </w:r>
            <w:r w:rsidRPr="00F042CB">
              <w:rPr>
                <w:rFonts w:ascii="Times New Roman" w:hAnsi="Times New Roman"/>
                <w:b/>
                <w:bCs/>
                <w:sz w:val="24"/>
                <w:szCs w:val="24"/>
              </w:rPr>
              <w:br/>
              <w:t>освоения</w:t>
            </w:r>
          </w:p>
        </w:tc>
      </w:tr>
      <w:tr w:rsidR="00CC14D4" w:rsidRPr="00F042CB" w:rsidTr="00E56611">
        <w:trPr>
          <w:tblCellSpacing w:w="7" w:type="dxa"/>
        </w:trPr>
        <w:tc>
          <w:tcPr>
            <w:tcW w:w="2995" w:type="dxa"/>
            <w:shd w:val="clear" w:color="auto" w:fill="FFFFFF" w:themeFill="background1"/>
            <w:vAlign w:val="center"/>
          </w:tcPr>
          <w:p w:rsidR="00CC14D4" w:rsidRPr="00F042CB" w:rsidRDefault="00CC14D4" w:rsidP="00CC14D4">
            <w:pPr>
              <w:jc w:val="center"/>
              <w:rPr>
                <w:rFonts w:ascii="Times New Roman" w:hAnsi="Times New Roman"/>
                <w:sz w:val="24"/>
                <w:szCs w:val="24"/>
              </w:rPr>
            </w:pPr>
            <w:r w:rsidRPr="00F042CB">
              <w:rPr>
                <w:rFonts w:ascii="Times New Roman" w:hAnsi="Times New Roman"/>
                <w:sz w:val="24"/>
                <w:szCs w:val="24"/>
              </w:rPr>
              <w:t>1</w:t>
            </w:r>
          </w:p>
        </w:tc>
        <w:tc>
          <w:tcPr>
            <w:tcW w:w="4097" w:type="dxa"/>
            <w:shd w:val="clear" w:color="auto" w:fill="FFFFFF" w:themeFill="background1"/>
            <w:vAlign w:val="center"/>
          </w:tcPr>
          <w:p w:rsidR="00CC14D4" w:rsidRPr="00F042CB" w:rsidRDefault="00CC14D4" w:rsidP="00CC14D4">
            <w:pPr>
              <w:jc w:val="center"/>
              <w:rPr>
                <w:rFonts w:ascii="Times New Roman" w:hAnsi="Times New Roman"/>
                <w:sz w:val="24"/>
                <w:szCs w:val="24"/>
              </w:rPr>
            </w:pPr>
            <w:r w:rsidRPr="00F042CB">
              <w:rPr>
                <w:rFonts w:ascii="Times New Roman" w:hAnsi="Times New Roman"/>
                <w:sz w:val="24"/>
                <w:szCs w:val="24"/>
              </w:rPr>
              <w:t>2</w:t>
            </w:r>
          </w:p>
        </w:tc>
        <w:tc>
          <w:tcPr>
            <w:tcW w:w="978" w:type="dxa"/>
            <w:shd w:val="clear" w:color="auto" w:fill="FFFFFF" w:themeFill="background1"/>
            <w:vAlign w:val="center"/>
          </w:tcPr>
          <w:p w:rsidR="00CC14D4" w:rsidRPr="00F042CB" w:rsidRDefault="00CC14D4" w:rsidP="00CC14D4">
            <w:pPr>
              <w:jc w:val="center"/>
              <w:rPr>
                <w:rFonts w:ascii="Times New Roman" w:hAnsi="Times New Roman"/>
                <w:sz w:val="24"/>
                <w:szCs w:val="24"/>
              </w:rPr>
            </w:pPr>
            <w:r w:rsidRPr="00F042CB">
              <w:rPr>
                <w:rFonts w:ascii="Times New Roman" w:hAnsi="Times New Roman"/>
                <w:sz w:val="24"/>
                <w:szCs w:val="24"/>
              </w:rPr>
              <w:t>3</w:t>
            </w:r>
          </w:p>
        </w:tc>
        <w:tc>
          <w:tcPr>
            <w:tcW w:w="1397" w:type="dxa"/>
            <w:shd w:val="clear" w:color="auto" w:fill="FFFFFF" w:themeFill="background1"/>
            <w:vAlign w:val="center"/>
          </w:tcPr>
          <w:p w:rsidR="00CC14D4" w:rsidRPr="00F042CB" w:rsidRDefault="00CC14D4" w:rsidP="00CC14D4">
            <w:pPr>
              <w:jc w:val="center"/>
              <w:rPr>
                <w:rFonts w:ascii="Times New Roman" w:hAnsi="Times New Roman"/>
                <w:sz w:val="24"/>
                <w:szCs w:val="24"/>
              </w:rPr>
            </w:pPr>
            <w:r w:rsidRPr="00F042CB">
              <w:rPr>
                <w:rFonts w:ascii="Times New Roman" w:hAnsi="Times New Roman"/>
                <w:sz w:val="24"/>
                <w:szCs w:val="24"/>
              </w:rPr>
              <w:t>4</w:t>
            </w:r>
          </w:p>
        </w:tc>
      </w:tr>
      <w:tr w:rsidR="00CC14D4" w:rsidRPr="00F042CB" w:rsidTr="00E56611">
        <w:trPr>
          <w:tblCellSpacing w:w="7" w:type="dxa"/>
        </w:trPr>
        <w:tc>
          <w:tcPr>
            <w:tcW w:w="2995" w:type="dxa"/>
            <w:shd w:val="clear" w:color="auto" w:fill="FFFFFF" w:themeFill="background1"/>
            <w:vAlign w:val="center"/>
          </w:tcPr>
          <w:p w:rsidR="00CC14D4" w:rsidRPr="00F042CB" w:rsidRDefault="00CC14D4" w:rsidP="00F042CB">
            <w:pPr>
              <w:rPr>
                <w:rFonts w:ascii="Times New Roman" w:hAnsi="Times New Roman" w:cs="Times New Roman"/>
                <w:i/>
                <w:color w:val="FF0000"/>
                <w:sz w:val="24"/>
                <w:szCs w:val="24"/>
                <w:lang w:val="ru-RU"/>
              </w:rPr>
            </w:pPr>
            <w:r w:rsidRPr="00F042CB">
              <w:rPr>
                <w:rFonts w:ascii="Times New Roman" w:hAnsi="Times New Roman" w:cs="Times New Roman"/>
                <w:sz w:val="24"/>
                <w:szCs w:val="24"/>
                <w:lang w:val="ru-RU"/>
              </w:rPr>
              <w:t>Раздел ПМ</w:t>
            </w:r>
            <w:r w:rsidR="00B80269" w:rsidRPr="00F042CB">
              <w:rPr>
                <w:rFonts w:ascii="Times New Roman" w:hAnsi="Times New Roman" w:cs="Times New Roman"/>
                <w:sz w:val="24"/>
                <w:szCs w:val="24"/>
                <w:lang w:val="ru-RU"/>
              </w:rPr>
              <w:t>.</w:t>
            </w:r>
            <w:r w:rsidRPr="00F042CB">
              <w:rPr>
                <w:rFonts w:ascii="Times New Roman" w:hAnsi="Times New Roman" w:cs="Times New Roman"/>
                <w:sz w:val="24"/>
                <w:szCs w:val="24"/>
                <w:lang w:val="ru-RU"/>
              </w:rPr>
              <w:t xml:space="preserve"> 03 </w:t>
            </w:r>
            <w:r w:rsidRPr="00F042CB">
              <w:rPr>
                <w:rFonts w:ascii="Times New Roman" w:hAnsi="Times New Roman" w:cs="Times New Roman"/>
                <w:bCs/>
                <w:sz w:val="24"/>
                <w:szCs w:val="24"/>
                <w:lang w:val="ru-RU"/>
              </w:rPr>
              <w:t>Приготовление супов и соусов</w:t>
            </w:r>
          </w:p>
        </w:tc>
        <w:tc>
          <w:tcPr>
            <w:tcW w:w="4097" w:type="dxa"/>
            <w:shd w:val="clear" w:color="auto" w:fill="FFFFFF" w:themeFill="background1"/>
            <w:vAlign w:val="center"/>
          </w:tcPr>
          <w:p w:rsidR="00CC14D4" w:rsidRPr="00F042CB" w:rsidRDefault="00CC14D4" w:rsidP="00CC14D4">
            <w:pPr>
              <w:rPr>
                <w:rFonts w:ascii="Times New Roman" w:hAnsi="Times New Roman"/>
                <w:sz w:val="24"/>
                <w:szCs w:val="24"/>
                <w:lang w:val="ru-RU"/>
              </w:rPr>
            </w:pPr>
            <w:r w:rsidRPr="00F042CB">
              <w:rPr>
                <w:rFonts w:ascii="Times New Roman" w:hAnsi="Times New Roman"/>
                <w:sz w:val="24"/>
                <w:szCs w:val="24"/>
              </w:rPr>
              <w:t> </w:t>
            </w:r>
          </w:p>
        </w:tc>
        <w:tc>
          <w:tcPr>
            <w:tcW w:w="978" w:type="dxa"/>
            <w:shd w:val="clear" w:color="auto" w:fill="FFFFFF" w:themeFill="background1"/>
            <w:vAlign w:val="center"/>
          </w:tcPr>
          <w:p w:rsidR="00CC14D4" w:rsidRPr="00F042CB" w:rsidRDefault="00CC14D4" w:rsidP="00CC14D4">
            <w:pPr>
              <w:jc w:val="center"/>
              <w:rPr>
                <w:rFonts w:ascii="Times New Roman" w:hAnsi="Times New Roman"/>
                <w:sz w:val="24"/>
                <w:szCs w:val="24"/>
                <w:lang w:val="ru-RU"/>
              </w:rPr>
            </w:pPr>
            <w:r w:rsidRPr="00F042CB">
              <w:rPr>
                <w:rFonts w:ascii="Times New Roman" w:hAnsi="Times New Roman"/>
                <w:sz w:val="24"/>
                <w:szCs w:val="24"/>
                <w:lang w:val="ru-RU"/>
              </w:rPr>
              <w:t>180</w:t>
            </w:r>
          </w:p>
        </w:tc>
        <w:tc>
          <w:tcPr>
            <w:tcW w:w="1397" w:type="dxa"/>
            <w:shd w:val="clear" w:color="auto" w:fill="FFFFFF" w:themeFill="background1"/>
            <w:vAlign w:val="center"/>
          </w:tcPr>
          <w:p w:rsidR="00CC14D4" w:rsidRPr="00F042CB" w:rsidRDefault="00CC14D4" w:rsidP="00CC14D4">
            <w:pPr>
              <w:rPr>
                <w:rFonts w:ascii="Times New Roman" w:hAnsi="Times New Roman"/>
                <w:sz w:val="24"/>
                <w:szCs w:val="24"/>
                <w:lang w:val="ru-RU"/>
              </w:rPr>
            </w:pPr>
            <w:r w:rsidRPr="00F042CB">
              <w:rPr>
                <w:rFonts w:ascii="Times New Roman" w:hAnsi="Times New Roman"/>
                <w:sz w:val="24"/>
                <w:szCs w:val="24"/>
              </w:rPr>
              <w:t> </w:t>
            </w:r>
          </w:p>
        </w:tc>
      </w:tr>
      <w:tr w:rsidR="00D0366B" w:rsidRPr="00F042CB" w:rsidTr="00D0366B">
        <w:trPr>
          <w:tblCellSpacing w:w="7" w:type="dxa"/>
        </w:trPr>
        <w:tc>
          <w:tcPr>
            <w:tcW w:w="2995" w:type="dxa"/>
            <w:vAlign w:val="center"/>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Тема1. Введение. Охрана труда и пожарная безопасность на предприятии общественного питания.</w:t>
            </w:r>
          </w:p>
        </w:tc>
        <w:tc>
          <w:tcPr>
            <w:tcW w:w="4097" w:type="dxa"/>
            <w:vAlign w:val="center"/>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Ознакомление с нормативно технической документацией;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Инструктаж по технике безопасности на предприятиях общественного питания.</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rPr>
                <w:rFonts w:ascii="Times New Roman" w:hAnsi="Times New Roman"/>
                <w:sz w:val="24"/>
                <w:szCs w:val="24"/>
              </w:rPr>
            </w:pPr>
            <w:r w:rsidRPr="00F042CB">
              <w:rPr>
                <w:rFonts w:ascii="Times New Roman" w:hAnsi="Times New Roman"/>
                <w:sz w:val="24"/>
                <w:szCs w:val="24"/>
              </w:rPr>
              <w:t> 2</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Задание 2. Приготовление мясокостного бульона.</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костей;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-Варка костей, добавление мяса, доведение до готовности;</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Процеживание.</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3. Приготовление бульона из птицы.</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костей, субпродуктов, куриных тушек;</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Приготовление бульона;</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Процеживание.</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Задание 4. Приготовление рыбного бульона.</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рыбных пищевых отходов;</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Приготовление бульона;</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Процеживание.</w:t>
            </w:r>
          </w:p>
        </w:tc>
        <w:tc>
          <w:tcPr>
            <w:tcW w:w="978" w:type="dxa"/>
          </w:tcPr>
          <w:p w:rsidR="00D0366B" w:rsidRPr="00F042CB" w:rsidRDefault="00D0366B" w:rsidP="00D0366B">
            <w:pPr>
              <w:ind w:left="30"/>
              <w:jc w:val="center"/>
              <w:rPr>
                <w:rFonts w:ascii="Times New Roman" w:eastAsia="Calibri" w:hAnsi="Times New Roman"/>
                <w:bCs/>
                <w:sz w:val="24"/>
                <w:szCs w:val="24"/>
              </w:rPr>
            </w:pPr>
            <w:r w:rsidRPr="00F042CB">
              <w:rPr>
                <w:rFonts w:ascii="Times New Roman" w:eastAsia="Calibri" w:hAnsi="Times New Roman"/>
                <w:bCs/>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5. Приготовление борща с капустой и картофелем.</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подготовка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 с томатом, тушение свеклы;</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Закладка овощей, приготовление борща.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Подача и отпуск.</w:t>
            </w:r>
          </w:p>
        </w:tc>
        <w:tc>
          <w:tcPr>
            <w:tcW w:w="978" w:type="dxa"/>
          </w:tcPr>
          <w:p w:rsidR="00D0366B" w:rsidRPr="00F042CB" w:rsidRDefault="00D0366B" w:rsidP="00D0366B">
            <w:pPr>
              <w:jc w:val="center"/>
              <w:rPr>
                <w:rFonts w:ascii="Times New Roman" w:eastAsia="Calibri" w:hAnsi="Times New Roman"/>
                <w:bCs/>
                <w:sz w:val="24"/>
                <w:szCs w:val="24"/>
              </w:rPr>
            </w:pPr>
            <w:r w:rsidRPr="00F042CB">
              <w:rPr>
                <w:rFonts w:ascii="Times New Roman" w:eastAsia="Calibri" w:hAnsi="Times New Roman"/>
                <w:bCs/>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u w:val="single"/>
                <w:lang w:val="ru-RU"/>
              </w:rPr>
            </w:pPr>
            <w:r w:rsidRPr="00F042CB">
              <w:rPr>
                <w:rFonts w:ascii="Times New Roman" w:hAnsi="Times New Roman"/>
                <w:sz w:val="24"/>
                <w:szCs w:val="24"/>
                <w:lang w:val="ru-RU"/>
              </w:rPr>
              <w:t>Задание 6.  Приготовление щей из свежей капусты с картофелем.</w:t>
            </w:r>
          </w:p>
          <w:p w:rsidR="00D0366B" w:rsidRPr="00F042CB" w:rsidRDefault="00D0366B" w:rsidP="00D0366B">
            <w:pPr>
              <w:pStyle w:val="ac"/>
              <w:rPr>
                <w:rFonts w:ascii="Times New Roman" w:hAnsi="Times New Roman"/>
                <w:sz w:val="24"/>
                <w:szCs w:val="24"/>
                <w:u w:val="single"/>
                <w:lang w:val="ru-RU"/>
              </w:rPr>
            </w:pP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щей, согласно последовательности закладки;</w:t>
            </w:r>
          </w:p>
          <w:p w:rsidR="00D0366B" w:rsidRPr="00F042CB" w:rsidRDefault="00D0366B" w:rsidP="00D0366B">
            <w:pPr>
              <w:pStyle w:val="ac"/>
              <w:rPr>
                <w:rFonts w:ascii="Times New Roman" w:hAnsi="Times New Roman"/>
                <w:sz w:val="24"/>
                <w:szCs w:val="24"/>
                <w:u w:val="single"/>
              </w:rPr>
            </w:pPr>
            <w:r w:rsidRPr="00F042CB">
              <w:rPr>
                <w:rFonts w:ascii="Times New Roman" w:hAnsi="Times New Roman"/>
                <w:sz w:val="24"/>
                <w:szCs w:val="24"/>
              </w:rPr>
              <w:t>- Подача и отпуск.</w:t>
            </w:r>
          </w:p>
        </w:tc>
        <w:tc>
          <w:tcPr>
            <w:tcW w:w="978" w:type="dxa"/>
          </w:tcPr>
          <w:p w:rsidR="00D0366B" w:rsidRPr="00F042CB" w:rsidRDefault="00D0366B" w:rsidP="00D0366B">
            <w:pPr>
              <w:jc w:val="center"/>
              <w:rPr>
                <w:rFonts w:ascii="Times New Roman" w:eastAsia="Calibri" w:hAnsi="Times New Roman"/>
                <w:bCs/>
                <w:sz w:val="24"/>
                <w:szCs w:val="24"/>
              </w:rPr>
            </w:pPr>
            <w:r w:rsidRPr="00F042CB">
              <w:rPr>
                <w:rFonts w:ascii="Times New Roman" w:eastAsia="Calibri" w:hAnsi="Times New Roman"/>
                <w:bCs/>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Задание 7. Приготовление рассольника домашнего.</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крупы;</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Припускание огурцов солёных;</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Закладка овощей согласно последовательности закладки;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рассольника;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2</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8. Приготовление супа-лапши домашней.</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лапши;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супа-лапши;</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xml:space="preserve">Задание 9. Приготовление супа картофельного с клецками. </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клёцок;</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супа;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rPr>
                <w:rFonts w:ascii="Times New Roman" w:hAnsi="Times New Roman"/>
                <w:sz w:val="24"/>
                <w:szCs w:val="24"/>
              </w:rPr>
            </w:pPr>
            <w:r w:rsidRPr="00F042CB">
              <w:rPr>
                <w:rFonts w:ascii="Times New Roman" w:hAnsi="Times New Roman"/>
                <w:sz w:val="24"/>
                <w:szCs w:val="24"/>
              </w:rPr>
              <w:t> 2</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10. Приготовление супа картофельного с макаронными изделиями.</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 подготовка макаронных изделий;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супа, согласно технологической последовательности;</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11. Приготовление супа картофельного с бобовыми.</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и отваривание до полуготовности бобовых;</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супа, согласно технологической последовательности;</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Задание 12. Приготовление супа картофельного.</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супа, согласно технологической последовательности;</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13. Приготовление солянки сборной мясной.</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Отваривание и нарезка мяса;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Нарезка и пассерование огурцов;</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Нарезка и пассерование лука и моркови;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солянки, согласно технологической последовательности;</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rPr>
                <w:rFonts w:ascii="Times New Roman" w:hAnsi="Times New Roman"/>
                <w:sz w:val="24"/>
                <w:szCs w:val="24"/>
              </w:rPr>
            </w:pPr>
            <w:r w:rsidRPr="00F042CB">
              <w:rPr>
                <w:rFonts w:ascii="Times New Roman" w:hAnsi="Times New Roman"/>
                <w:sz w:val="24"/>
                <w:szCs w:val="24"/>
              </w:rPr>
              <w:t> 2</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14. Приготовление солянки из птицы.</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Отваривание и нарезка курицы;</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Нарезка и припускание огурцов;</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лука, пассерование с томатом;</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солянки, согласно технологической последовательности;</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15. Приготовление супа молочного с макаронными изделиями.</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Отваривание макаронных изделий до полуготовности;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Доведение до кипения смеси молока и воды;</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Закладка макаронных изделий, доведение до готовности;</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16. Приготовление супа молочного с крупой.</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Отваривание крупы до полуготовности;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Доведение до кипения смеси молока и воды;</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Закладка крупы, доведение до готовности;</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17. Приготовление супа-пюре из картофеля.</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Припускание картофеля;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белого соуса;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супа согласно технологической последовательности;</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rPr>
                <w:rFonts w:ascii="Times New Roman" w:hAnsi="Times New Roman"/>
                <w:sz w:val="24"/>
                <w:szCs w:val="24"/>
              </w:rPr>
            </w:pPr>
            <w:r w:rsidRPr="00F042CB">
              <w:rPr>
                <w:rFonts w:ascii="Times New Roman" w:hAnsi="Times New Roman"/>
                <w:sz w:val="24"/>
                <w:szCs w:val="24"/>
              </w:rPr>
              <w:t> 2</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18. Приготовление окрошки сборной мясной.</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Отваривание и нарезка мяса;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отваривания яиц;</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Отваривание и нарезка картофеля;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Соединение ингредиентов, добавление кваса;</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Задание 19. Приготовление борща холодного.</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Припускание свеклы с уксусом;</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Припускание моркови, соединение со свеклой, добавление воды, доведение до кипения;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Соединение ингредиентов;</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Задание 20. Приготовление свекольника холодного.</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Отваривание яиц;</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Припускание свеклы и моркови, соединение с квасом;</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Соединение ингредиентов;</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21. Приготовление супа из смеси сухофруктов.</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фруктов, нарезка;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Отваривание фруктов;</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Заваривание крахмалом;</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rPr>
                <w:rFonts w:ascii="Times New Roman" w:hAnsi="Times New Roman"/>
                <w:sz w:val="24"/>
                <w:szCs w:val="24"/>
              </w:rPr>
            </w:pPr>
            <w:r w:rsidRPr="00F042CB">
              <w:rPr>
                <w:rFonts w:ascii="Times New Roman" w:hAnsi="Times New Roman"/>
                <w:sz w:val="24"/>
                <w:szCs w:val="24"/>
              </w:rPr>
              <w:t> 2</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22. Приготовление соуса красного основного.</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Просеивание и пассерование муки;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 с добавлением томатного пюре;</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Разведение охлажденной мучной пассеровки теплым бульонам;</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Соединение овощей и разведенной мучной пассеровки, доведение до вкуса;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Процеживание, доведение до кипения;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23. Приготовление соуса белого основного.</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Просеивание и пассерование муки;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Соединить муки с частью бульона, размешать, добавить оставшуюся часть бульона, овощи;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Проварить, добавить специи;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Процедить добавляя овощи;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Довести до кипения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Подача и отпуск.</w:t>
            </w:r>
          </w:p>
        </w:tc>
        <w:tc>
          <w:tcPr>
            <w:tcW w:w="978" w:type="dxa"/>
            <w:vAlign w:val="center"/>
          </w:tcPr>
          <w:p w:rsidR="00D0366B" w:rsidRPr="00F042CB" w:rsidRDefault="00D0366B" w:rsidP="00D0366B">
            <w:pP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Задание 24. Приготовление соуса лукового.</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Приготовления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овощей с добавлением томатной пасты;</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Просеивание и пассерование муки;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Соединение муки с бульоном, овощами;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Доведение до кипения, протирание;</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с уксусом, добавления в соус, варка после кипения 5 мин;</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25. Приготовление соуса белого с яйцом.</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Приготовления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овощей в жире с добавлением томатного пюре;</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Просеивание и пассерование муки;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Соединение муки с бульоном, овощами;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яиц, разделение желтков и белков;</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соуса, согласно технологической карте;</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tcPr>
          <w:p w:rsidR="00D0366B" w:rsidRPr="00F042CB" w:rsidRDefault="00D0366B" w:rsidP="00D0366B">
            <w:pPr>
              <w:jc w:val="center"/>
              <w:rPr>
                <w:rFonts w:ascii="Times New Roman" w:eastAsia="Calibri" w:hAnsi="Times New Roman"/>
                <w:bCs/>
                <w:sz w:val="24"/>
                <w:szCs w:val="24"/>
              </w:rPr>
            </w:pPr>
            <w:r w:rsidRPr="00F042CB">
              <w:rPr>
                <w:rFonts w:ascii="Times New Roman" w:eastAsia="Calibri" w:hAnsi="Times New Roman"/>
                <w:bCs/>
                <w:sz w:val="24"/>
                <w:szCs w:val="24"/>
              </w:rPr>
              <w:t>6</w:t>
            </w:r>
          </w:p>
        </w:tc>
        <w:tc>
          <w:tcPr>
            <w:tcW w:w="1397" w:type="dxa"/>
            <w:shd w:val="clear" w:color="auto" w:fill="FFFFFF" w:themeFill="background1"/>
            <w:vAlign w:val="center"/>
          </w:tcPr>
          <w:p w:rsidR="00D0366B" w:rsidRPr="00F042CB" w:rsidRDefault="00D0366B" w:rsidP="00D0366B">
            <w:pPr>
              <w:rPr>
                <w:rFonts w:ascii="Times New Roman" w:hAnsi="Times New Roman"/>
                <w:sz w:val="24"/>
                <w:szCs w:val="24"/>
              </w:rPr>
            </w:pPr>
            <w:r w:rsidRPr="00F042CB">
              <w:rPr>
                <w:rFonts w:ascii="Times New Roman" w:hAnsi="Times New Roman"/>
                <w:sz w:val="24"/>
                <w:szCs w:val="24"/>
              </w:rPr>
              <w:t> 2</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Задание 26. Приготовление соуса томатного.</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Просеивание и пассерование муки;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Соединение муки с бульоном, овощами;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 с добавлением томатного пюре;</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Соединение овощей с белым соусом, проварить, процедить, протирая овощи;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Довести до кипения;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Подача и отпуск.</w:t>
            </w:r>
          </w:p>
        </w:tc>
        <w:tc>
          <w:tcPr>
            <w:tcW w:w="978" w:type="dxa"/>
          </w:tcPr>
          <w:p w:rsidR="00D0366B" w:rsidRPr="00F042CB" w:rsidRDefault="00D0366B" w:rsidP="00D0366B">
            <w:pPr>
              <w:jc w:val="center"/>
              <w:rPr>
                <w:rFonts w:ascii="Times New Roman" w:eastAsia="Calibri" w:hAnsi="Times New Roman"/>
                <w:bCs/>
                <w:sz w:val="24"/>
                <w:szCs w:val="24"/>
              </w:rPr>
            </w:pPr>
            <w:r w:rsidRPr="00F042CB">
              <w:rPr>
                <w:rFonts w:ascii="Times New Roman" w:eastAsia="Calibri" w:hAnsi="Times New Roman"/>
                <w:bCs/>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27. Приготовление соуса томатного с овощами.</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Приготовления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овощей;</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Просеивание и пассерование муки;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Соединение муки с бульоном, овощами;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Пассерование лука и моркови с добавлением томатного пюре;</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Соединение овощей с белым соусом;</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Довести до кипения;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Подача и отпуск.</w:t>
            </w:r>
          </w:p>
        </w:tc>
        <w:tc>
          <w:tcPr>
            <w:tcW w:w="978" w:type="dxa"/>
          </w:tcPr>
          <w:p w:rsidR="00D0366B" w:rsidRPr="00F042CB" w:rsidRDefault="00D0366B" w:rsidP="00D0366B">
            <w:pPr>
              <w:jc w:val="center"/>
              <w:rPr>
                <w:rFonts w:ascii="Times New Roman" w:eastAsia="Calibri" w:hAnsi="Times New Roman"/>
                <w:bCs/>
                <w:sz w:val="24"/>
                <w:szCs w:val="24"/>
              </w:rPr>
            </w:pPr>
            <w:r w:rsidRPr="00F042CB">
              <w:rPr>
                <w:rFonts w:ascii="Times New Roman" w:eastAsia="Calibri" w:hAnsi="Times New Roman"/>
                <w:bCs/>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Задание 28. Приготовление соуса молочного.</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Приготовление бульона;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Обработка и нарезка лука, пассеровать в жире;</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Просеивание пассерование муки на жире;</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Соединить муку с молоком или бульоном, овощами;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Проварить, процедить протирая овощи, довести до кипения;</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tcPr>
          <w:p w:rsidR="00D0366B" w:rsidRPr="00F042CB" w:rsidRDefault="00D0366B" w:rsidP="00D0366B">
            <w:pPr>
              <w:jc w:val="center"/>
              <w:rPr>
                <w:rFonts w:ascii="Times New Roman" w:eastAsia="Calibri" w:hAnsi="Times New Roman"/>
                <w:bCs/>
                <w:sz w:val="24"/>
                <w:szCs w:val="24"/>
              </w:rPr>
            </w:pPr>
            <w:r w:rsidRPr="00F042CB">
              <w:rPr>
                <w:rFonts w:ascii="Times New Roman" w:eastAsia="Calibri" w:hAnsi="Times New Roman"/>
                <w:bCs/>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Задание 29. Приготовление заправки для салатов.</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Смешивание ингредиентов;</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tcPr>
          <w:p w:rsidR="00D0366B" w:rsidRPr="00F042CB" w:rsidRDefault="00D0366B" w:rsidP="00D0366B">
            <w:pPr>
              <w:jc w:val="center"/>
              <w:rPr>
                <w:rFonts w:ascii="Times New Roman" w:eastAsia="Calibri" w:hAnsi="Times New Roman"/>
                <w:bCs/>
                <w:sz w:val="24"/>
                <w:szCs w:val="24"/>
              </w:rPr>
            </w:pPr>
            <w:r w:rsidRPr="00F042CB">
              <w:rPr>
                <w:rFonts w:ascii="Times New Roman" w:eastAsia="Calibri" w:hAnsi="Times New Roman"/>
                <w:bCs/>
                <w:sz w:val="24"/>
                <w:szCs w:val="24"/>
              </w:rPr>
              <w:t>6</w:t>
            </w:r>
          </w:p>
        </w:tc>
        <w:tc>
          <w:tcPr>
            <w:tcW w:w="1397" w:type="dxa"/>
            <w:shd w:val="clear" w:color="auto" w:fill="FFFFFF" w:themeFill="background1"/>
            <w:vAlign w:val="center"/>
          </w:tcPr>
          <w:p w:rsidR="00D0366B" w:rsidRPr="00F042CB" w:rsidRDefault="00D0366B" w:rsidP="00D0366B">
            <w:pPr>
              <w:rPr>
                <w:rFonts w:ascii="Times New Roman" w:hAnsi="Times New Roman"/>
                <w:sz w:val="24"/>
                <w:szCs w:val="24"/>
              </w:rPr>
            </w:pPr>
            <w:r w:rsidRPr="00F042CB">
              <w:rPr>
                <w:rFonts w:ascii="Times New Roman" w:hAnsi="Times New Roman"/>
                <w:sz w:val="24"/>
                <w:szCs w:val="24"/>
              </w:rPr>
              <w:t> 2</w:t>
            </w:r>
          </w:p>
        </w:tc>
      </w:tr>
      <w:tr w:rsidR="00D0366B" w:rsidRPr="00F042CB" w:rsidTr="00D0366B">
        <w:trPr>
          <w:tblCellSpacing w:w="7" w:type="dxa"/>
        </w:trPr>
        <w:tc>
          <w:tcPr>
            <w:tcW w:w="2995" w:type="dxa"/>
          </w:tcPr>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Задание 30. Приготовление соуса ягодного.</w:t>
            </w:r>
          </w:p>
        </w:tc>
        <w:tc>
          <w:tcPr>
            <w:tcW w:w="4097" w:type="dxa"/>
          </w:tcPr>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Действия: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оборудования;</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Подготовка ягоды;</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Протирание ягоды через сито;</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Проваривание мезги;</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Процеживание раствора;</w:t>
            </w:r>
          </w:p>
          <w:p w:rsidR="00D0366B" w:rsidRPr="00F042CB" w:rsidRDefault="00D0366B" w:rsidP="00D0366B">
            <w:pPr>
              <w:pStyle w:val="ac"/>
              <w:rPr>
                <w:rFonts w:ascii="Times New Roman" w:hAnsi="Times New Roman"/>
                <w:sz w:val="24"/>
                <w:szCs w:val="24"/>
                <w:lang w:val="ru-RU"/>
              </w:rPr>
            </w:pPr>
            <w:r w:rsidRPr="00F042CB">
              <w:rPr>
                <w:rFonts w:ascii="Times New Roman" w:hAnsi="Times New Roman"/>
                <w:sz w:val="24"/>
                <w:szCs w:val="24"/>
                <w:lang w:val="ru-RU"/>
              </w:rPr>
              <w:t>- Заваривание соуса крахмалом;</w:t>
            </w:r>
          </w:p>
          <w:p w:rsidR="00D0366B" w:rsidRPr="00F042CB" w:rsidRDefault="00D0366B" w:rsidP="00D0366B">
            <w:pPr>
              <w:pStyle w:val="ac"/>
              <w:rPr>
                <w:rFonts w:ascii="Times New Roman" w:hAnsi="Times New Roman"/>
                <w:sz w:val="24"/>
                <w:szCs w:val="24"/>
              </w:rPr>
            </w:pPr>
            <w:r w:rsidRPr="00F042CB">
              <w:rPr>
                <w:rFonts w:ascii="Times New Roman" w:hAnsi="Times New Roman"/>
                <w:sz w:val="24"/>
                <w:szCs w:val="24"/>
              </w:rPr>
              <w:t>- Подача и отпуск.</w:t>
            </w:r>
          </w:p>
        </w:tc>
        <w:tc>
          <w:tcPr>
            <w:tcW w:w="978" w:type="dxa"/>
          </w:tcPr>
          <w:p w:rsidR="00D0366B" w:rsidRPr="00F042CB" w:rsidRDefault="00D0366B" w:rsidP="00D0366B">
            <w:pPr>
              <w:jc w:val="center"/>
              <w:rPr>
                <w:rFonts w:ascii="Times New Roman" w:eastAsia="Calibri" w:hAnsi="Times New Roman"/>
                <w:bCs/>
                <w:sz w:val="24"/>
                <w:szCs w:val="24"/>
              </w:rPr>
            </w:pPr>
            <w:r w:rsidRPr="00F042CB">
              <w:rPr>
                <w:rFonts w:ascii="Times New Roman" w:eastAsia="Calibri" w:hAnsi="Times New Roman"/>
                <w:bCs/>
                <w:sz w:val="24"/>
                <w:szCs w:val="24"/>
              </w:rPr>
              <w:t>6</w:t>
            </w:r>
          </w:p>
        </w:tc>
        <w:tc>
          <w:tcPr>
            <w:tcW w:w="1397" w:type="dxa"/>
            <w:shd w:val="clear" w:color="auto" w:fill="FFFFFF" w:themeFill="background1"/>
            <w:vAlign w:val="center"/>
          </w:tcPr>
          <w:p w:rsidR="00D0366B" w:rsidRPr="00F042CB" w:rsidRDefault="00D0366B" w:rsidP="00D0366B">
            <w:pPr>
              <w:jc w:val="center"/>
              <w:rPr>
                <w:rFonts w:ascii="Times New Roman" w:hAnsi="Times New Roman"/>
                <w:sz w:val="24"/>
                <w:szCs w:val="24"/>
              </w:rPr>
            </w:pPr>
            <w:r w:rsidRPr="00F042CB">
              <w:rPr>
                <w:rFonts w:ascii="Times New Roman" w:hAnsi="Times New Roman"/>
                <w:sz w:val="24"/>
                <w:szCs w:val="24"/>
              </w:rPr>
              <w:t>3</w:t>
            </w:r>
          </w:p>
        </w:tc>
      </w:tr>
      <w:tr w:rsidR="00D0366B" w:rsidRPr="00C05427" w:rsidTr="00E56611">
        <w:trPr>
          <w:tblCellSpacing w:w="7" w:type="dxa"/>
        </w:trPr>
        <w:tc>
          <w:tcPr>
            <w:tcW w:w="9509" w:type="dxa"/>
            <w:gridSpan w:val="4"/>
            <w:shd w:val="clear" w:color="auto" w:fill="FFFFFF" w:themeFill="background1"/>
            <w:vAlign w:val="center"/>
          </w:tcPr>
          <w:p w:rsidR="00D0366B" w:rsidRPr="00F042CB" w:rsidRDefault="00D0366B" w:rsidP="00D0366B">
            <w:pPr>
              <w:rPr>
                <w:rFonts w:ascii="Times New Roman" w:hAnsi="Times New Roman"/>
                <w:sz w:val="24"/>
                <w:szCs w:val="24"/>
                <w:lang w:val="ru-RU"/>
              </w:rPr>
            </w:pPr>
            <w:r w:rsidRPr="00F042CB">
              <w:rPr>
                <w:rFonts w:ascii="Times New Roman" w:hAnsi="Times New Roman"/>
                <w:sz w:val="24"/>
                <w:szCs w:val="24"/>
                <w:lang w:val="ru-RU"/>
              </w:rPr>
              <w:t xml:space="preserve">Виды работ  по  УП:  </w:t>
            </w:r>
          </w:p>
          <w:p w:rsidR="00D0366B" w:rsidRPr="00F042CB" w:rsidRDefault="00D0366B" w:rsidP="00D0366B">
            <w:pPr>
              <w:rPr>
                <w:rFonts w:ascii="Times New Roman" w:hAnsi="Times New Roman"/>
                <w:sz w:val="24"/>
                <w:szCs w:val="24"/>
                <w:lang w:val="ru-RU"/>
              </w:rPr>
            </w:pPr>
            <w:r w:rsidRPr="00F042CB">
              <w:rPr>
                <w:rFonts w:ascii="Times New Roman" w:hAnsi="Times New Roman"/>
                <w:sz w:val="24"/>
                <w:szCs w:val="24"/>
                <w:lang w:val="ru-RU"/>
              </w:rPr>
              <w:t>Виды работ:</w:t>
            </w:r>
          </w:p>
          <w:p w:rsidR="00D0366B" w:rsidRPr="00F042CB" w:rsidRDefault="00D0366B" w:rsidP="00D0366B">
            <w:pPr>
              <w:tabs>
                <w:tab w:val="left" w:pos="284"/>
              </w:tabs>
              <w:rPr>
                <w:rFonts w:ascii="Times New Roman" w:hAnsi="Times New Roman"/>
                <w:sz w:val="24"/>
                <w:szCs w:val="24"/>
                <w:lang w:val="ru-RU"/>
              </w:rPr>
            </w:pPr>
            <w:r w:rsidRPr="00F042CB">
              <w:rPr>
                <w:rFonts w:ascii="Times New Roman" w:hAnsi="Times New Roman"/>
                <w:sz w:val="24"/>
                <w:szCs w:val="24"/>
                <w:lang w:val="ru-RU"/>
              </w:rPr>
              <w:t xml:space="preserve">1. </w:t>
            </w:r>
            <w:bookmarkStart w:id="17" w:name="_Hlk59436952"/>
            <w:r w:rsidRPr="00F042CB">
              <w:rPr>
                <w:rFonts w:ascii="Times New Roman" w:hAnsi="Times New Roman"/>
                <w:sz w:val="24"/>
                <w:szCs w:val="24"/>
                <w:lang w:val="ru-RU"/>
              </w:rPr>
              <w:t xml:space="preserve">Приготовление и отпуск щей, борщей. </w:t>
            </w:r>
          </w:p>
          <w:p w:rsidR="00D0366B" w:rsidRPr="00F042CB" w:rsidRDefault="00D0366B" w:rsidP="00D0366B">
            <w:pPr>
              <w:tabs>
                <w:tab w:val="left" w:pos="284"/>
              </w:tabs>
              <w:rPr>
                <w:rFonts w:ascii="Times New Roman" w:hAnsi="Times New Roman"/>
                <w:sz w:val="24"/>
                <w:szCs w:val="24"/>
                <w:lang w:val="ru-RU"/>
              </w:rPr>
            </w:pPr>
            <w:r w:rsidRPr="00F042CB">
              <w:rPr>
                <w:rFonts w:ascii="Times New Roman" w:hAnsi="Times New Roman"/>
                <w:sz w:val="24"/>
                <w:szCs w:val="24"/>
                <w:lang w:val="ru-RU"/>
              </w:rPr>
              <w:t>2. Приготовление и отпуск солянок, рассольников.</w:t>
            </w:r>
          </w:p>
          <w:p w:rsidR="00D0366B" w:rsidRPr="00F042CB" w:rsidRDefault="00D0366B" w:rsidP="00D0366B">
            <w:pPr>
              <w:tabs>
                <w:tab w:val="left" w:pos="284"/>
              </w:tabs>
              <w:rPr>
                <w:rFonts w:ascii="Times New Roman" w:hAnsi="Times New Roman"/>
                <w:sz w:val="24"/>
                <w:szCs w:val="24"/>
                <w:lang w:val="ru-RU"/>
              </w:rPr>
            </w:pPr>
            <w:r w:rsidRPr="00F042CB">
              <w:rPr>
                <w:rFonts w:ascii="Times New Roman" w:hAnsi="Times New Roman"/>
                <w:sz w:val="24"/>
                <w:szCs w:val="24"/>
                <w:lang w:val="ru-RU"/>
              </w:rPr>
              <w:t>3. Приготовление и отпуск картофельных супов.</w:t>
            </w:r>
          </w:p>
          <w:p w:rsidR="00D0366B" w:rsidRPr="00F042CB" w:rsidRDefault="00D0366B" w:rsidP="00D0366B">
            <w:pPr>
              <w:tabs>
                <w:tab w:val="left" w:pos="284"/>
              </w:tabs>
              <w:rPr>
                <w:rFonts w:ascii="Times New Roman" w:hAnsi="Times New Roman"/>
                <w:sz w:val="24"/>
                <w:szCs w:val="24"/>
                <w:lang w:val="ru-RU"/>
              </w:rPr>
            </w:pPr>
            <w:r w:rsidRPr="00F042CB">
              <w:rPr>
                <w:rFonts w:ascii="Times New Roman" w:hAnsi="Times New Roman"/>
                <w:sz w:val="24"/>
                <w:szCs w:val="24"/>
                <w:lang w:val="ru-RU"/>
              </w:rPr>
              <w:t>4. Приготовление и отпуск сладких супов.</w:t>
            </w:r>
          </w:p>
          <w:p w:rsidR="00D0366B" w:rsidRPr="00F042CB" w:rsidRDefault="00D0366B" w:rsidP="00D0366B">
            <w:pPr>
              <w:tabs>
                <w:tab w:val="left" w:pos="284"/>
              </w:tabs>
              <w:rPr>
                <w:rFonts w:ascii="Times New Roman" w:hAnsi="Times New Roman"/>
                <w:sz w:val="24"/>
                <w:szCs w:val="24"/>
                <w:u w:val="single"/>
                <w:lang w:val="ru-RU"/>
              </w:rPr>
            </w:pPr>
            <w:r w:rsidRPr="00F042CB">
              <w:rPr>
                <w:rFonts w:ascii="Times New Roman" w:hAnsi="Times New Roman"/>
                <w:sz w:val="24"/>
                <w:szCs w:val="24"/>
                <w:lang w:val="ru-RU"/>
              </w:rPr>
              <w:t>5. Приготовление и отпуск молочных супов.</w:t>
            </w:r>
          </w:p>
          <w:p w:rsidR="00D0366B" w:rsidRPr="00F042CB" w:rsidRDefault="00D0366B" w:rsidP="00D0366B">
            <w:pPr>
              <w:tabs>
                <w:tab w:val="left" w:pos="284"/>
              </w:tabs>
              <w:rPr>
                <w:rFonts w:ascii="Times New Roman" w:hAnsi="Times New Roman"/>
                <w:sz w:val="24"/>
                <w:szCs w:val="24"/>
                <w:lang w:val="ru-RU"/>
              </w:rPr>
            </w:pPr>
            <w:r w:rsidRPr="00F042CB">
              <w:rPr>
                <w:rFonts w:ascii="Times New Roman" w:hAnsi="Times New Roman"/>
                <w:sz w:val="24"/>
                <w:szCs w:val="24"/>
                <w:lang w:val="ru-RU"/>
              </w:rPr>
              <w:t>6. Приготовление и отпуск соуса красного и его производных.</w:t>
            </w:r>
          </w:p>
          <w:p w:rsidR="00D0366B" w:rsidRPr="00F042CB" w:rsidRDefault="00D0366B" w:rsidP="00D0366B">
            <w:pPr>
              <w:tabs>
                <w:tab w:val="left" w:pos="284"/>
              </w:tabs>
              <w:rPr>
                <w:rFonts w:ascii="Times New Roman" w:hAnsi="Times New Roman"/>
                <w:sz w:val="24"/>
                <w:szCs w:val="24"/>
                <w:lang w:val="ru-RU"/>
              </w:rPr>
            </w:pPr>
            <w:r w:rsidRPr="00F042CB">
              <w:rPr>
                <w:rFonts w:ascii="Times New Roman" w:hAnsi="Times New Roman"/>
                <w:sz w:val="24"/>
                <w:szCs w:val="24"/>
                <w:lang w:val="ru-RU"/>
              </w:rPr>
              <w:t>7. Приготовление и отпуск соуса белого и его производных.</w:t>
            </w:r>
          </w:p>
          <w:p w:rsidR="00D0366B" w:rsidRPr="00F042CB" w:rsidRDefault="00D0366B" w:rsidP="00D0366B">
            <w:pPr>
              <w:tabs>
                <w:tab w:val="left" w:pos="284"/>
              </w:tabs>
              <w:rPr>
                <w:rFonts w:ascii="Times New Roman" w:hAnsi="Times New Roman"/>
                <w:sz w:val="24"/>
                <w:szCs w:val="24"/>
                <w:lang w:val="ru-RU"/>
              </w:rPr>
            </w:pPr>
            <w:r w:rsidRPr="00F042CB">
              <w:rPr>
                <w:rFonts w:ascii="Times New Roman" w:hAnsi="Times New Roman"/>
                <w:sz w:val="24"/>
                <w:szCs w:val="24"/>
                <w:lang w:val="ru-RU"/>
              </w:rPr>
              <w:t>8. Приготовление и отпуск заправок.</w:t>
            </w:r>
          </w:p>
          <w:p w:rsidR="00D0366B" w:rsidRPr="00F042CB" w:rsidRDefault="00D0366B" w:rsidP="00D0366B">
            <w:pPr>
              <w:tabs>
                <w:tab w:val="left" w:pos="284"/>
              </w:tabs>
              <w:rPr>
                <w:rFonts w:ascii="Times New Roman" w:hAnsi="Times New Roman"/>
                <w:sz w:val="24"/>
                <w:szCs w:val="24"/>
                <w:lang w:val="ru-RU"/>
              </w:rPr>
            </w:pPr>
            <w:r w:rsidRPr="00F042CB">
              <w:rPr>
                <w:rFonts w:ascii="Times New Roman" w:hAnsi="Times New Roman"/>
                <w:sz w:val="24"/>
                <w:szCs w:val="24"/>
                <w:lang w:val="ru-RU"/>
              </w:rPr>
              <w:t>9. Приготовление и отпуск сметанных соусов</w:t>
            </w:r>
          </w:p>
          <w:p w:rsidR="00D0366B" w:rsidRPr="00F042CB" w:rsidRDefault="00D0366B" w:rsidP="00D0366B">
            <w:pPr>
              <w:tabs>
                <w:tab w:val="left" w:pos="284"/>
              </w:tabs>
              <w:rPr>
                <w:rFonts w:ascii="Times New Roman" w:hAnsi="Times New Roman"/>
                <w:sz w:val="24"/>
                <w:szCs w:val="24"/>
                <w:lang w:val="ru-RU"/>
              </w:rPr>
            </w:pPr>
            <w:r w:rsidRPr="00F042CB">
              <w:rPr>
                <w:rFonts w:ascii="Times New Roman" w:hAnsi="Times New Roman"/>
                <w:sz w:val="24"/>
                <w:szCs w:val="24"/>
                <w:lang w:val="ru-RU"/>
              </w:rPr>
              <w:t>10. Приготовление и отпуск молочных соусов.</w:t>
            </w:r>
          </w:p>
          <w:p w:rsidR="00D0366B" w:rsidRPr="00F042CB" w:rsidRDefault="00D0366B" w:rsidP="00657A23">
            <w:pPr>
              <w:tabs>
                <w:tab w:val="left" w:pos="284"/>
              </w:tabs>
              <w:rPr>
                <w:rFonts w:ascii="Times New Roman" w:hAnsi="Times New Roman"/>
                <w:sz w:val="24"/>
                <w:szCs w:val="24"/>
                <w:lang w:val="ru-RU"/>
              </w:rPr>
            </w:pPr>
            <w:r w:rsidRPr="00F042CB">
              <w:rPr>
                <w:rFonts w:ascii="Times New Roman" w:hAnsi="Times New Roman"/>
                <w:sz w:val="24"/>
                <w:szCs w:val="24"/>
                <w:lang w:val="ru-RU"/>
              </w:rPr>
              <w:t>11. Приготовление и отпуск холодных и сладких соусов</w:t>
            </w:r>
            <w:bookmarkEnd w:id="17"/>
          </w:p>
        </w:tc>
      </w:tr>
      <w:tr w:rsidR="00D0366B" w:rsidRPr="00C05427" w:rsidTr="00E56611">
        <w:trPr>
          <w:tblCellSpacing w:w="7" w:type="dxa"/>
        </w:trPr>
        <w:tc>
          <w:tcPr>
            <w:tcW w:w="9509" w:type="dxa"/>
            <w:gridSpan w:val="4"/>
            <w:shd w:val="clear" w:color="auto" w:fill="FFFFFF" w:themeFill="background1"/>
            <w:vAlign w:val="center"/>
          </w:tcPr>
          <w:p w:rsidR="00D0366B" w:rsidRPr="00F042CB" w:rsidRDefault="00D0366B" w:rsidP="00D0366B">
            <w:pPr>
              <w:rPr>
                <w:rFonts w:ascii="Times New Roman" w:hAnsi="Times New Roman"/>
                <w:sz w:val="24"/>
                <w:szCs w:val="24"/>
                <w:lang w:val="ru-RU"/>
              </w:rPr>
            </w:pPr>
            <w:r w:rsidRPr="00F042CB">
              <w:rPr>
                <w:rFonts w:ascii="Times New Roman" w:hAnsi="Times New Roman"/>
                <w:sz w:val="24"/>
                <w:szCs w:val="24"/>
                <w:lang w:val="ru-RU"/>
              </w:rPr>
              <w:t>Промежуточная аттестация в форме дифференцированного зачета в 2 семестре</w:t>
            </w:r>
          </w:p>
        </w:tc>
      </w:tr>
    </w:tbl>
    <w:p w:rsidR="00CC14D4" w:rsidRPr="00F042CB" w:rsidRDefault="00CC14D4" w:rsidP="00CC14D4">
      <w:pPr>
        <w:ind w:firstLine="851"/>
        <w:jc w:val="both"/>
        <w:rPr>
          <w:rFonts w:ascii="Times New Roman" w:hAnsi="Times New Roman"/>
          <w:sz w:val="28"/>
          <w:szCs w:val="28"/>
          <w:lang w:val="ru-RU"/>
        </w:rPr>
      </w:pPr>
      <w:r w:rsidRPr="00F042CB">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F042CB">
        <w:rPr>
          <w:rFonts w:ascii="Times New Roman" w:hAnsi="Times New Roman"/>
          <w:sz w:val="28"/>
          <w:szCs w:val="28"/>
        </w:rPr>
        <w:t> </w:t>
      </w:r>
    </w:p>
    <w:p w:rsidR="00CC14D4" w:rsidRPr="00F042CB" w:rsidRDefault="00CC14D4" w:rsidP="00CC14D4">
      <w:pPr>
        <w:jc w:val="both"/>
        <w:rPr>
          <w:rFonts w:ascii="Times New Roman" w:hAnsi="Times New Roman"/>
          <w:sz w:val="28"/>
          <w:szCs w:val="28"/>
          <w:lang w:val="ru-RU"/>
        </w:rPr>
      </w:pPr>
      <w:r w:rsidRPr="00F042CB">
        <w:rPr>
          <w:rFonts w:ascii="Times New Roman" w:hAnsi="Times New Roman"/>
          <w:sz w:val="28"/>
          <w:szCs w:val="28"/>
          <w:lang w:val="ru-RU"/>
        </w:rPr>
        <w:t xml:space="preserve">2 - репродуктивный (выполнение деятельности по образцу, инструкции или под руководством); </w:t>
      </w:r>
    </w:p>
    <w:p w:rsidR="00CC14D4" w:rsidRPr="00F042CB" w:rsidRDefault="00B80269" w:rsidP="00CC14D4">
      <w:pPr>
        <w:jc w:val="both"/>
        <w:rPr>
          <w:rFonts w:ascii="Times New Roman" w:hAnsi="Times New Roman"/>
          <w:sz w:val="28"/>
          <w:szCs w:val="28"/>
          <w:lang w:val="ru-RU"/>
        </w:rPr>
      </w:pPr>
      <w:r w:rsidRPr="00F042CB">
        <w:rPr>
          <w:rFonts w:ascii="Times New Roman" w:hAnsi="Times New Roman"/>
          <w:sz w:val="28"/>
          <w:szCs w:val="28"/>
          <w:lang w:val="ru-RU"/>
        </w:rPr>
        <w:t>3 -</w:t>
      </w:r>
      <w:r w:rsidR="00CC14D4" w:rsidRPr="00F042CB">
        <w:rPr>
          <w:rFonts w:ascii="Times New Roman" w:hAnsi="Times New Roman"/>
          <w:sz w:val="28"/>
          <w:szCs w:val="28"/>
          <w:lang w:val="ru-RU"/>
        </w:rPr>
        <w:t xml:space="preserve"> продуктивный (планирование и самостоятельное выполнение деятельности, решение проблемных задач).</w:t>
      </w:r>
      <w:r w:rsidR="00CC14D4" w:rsidRPr="00F042CB">
        <w:rPr>
          <w:rFonts w:ascii="Times New Roman" w:hAnsi="Times New Roman"/>
          <w:sz w:val="28"/>
          <w:szCs w:val="28"/>
        </w:rPr>
        <w:t> </w:t>
      </w:r>
    </w:p>
    <w:p w:rsidR="00CC14D4" w:rsidRPr="00F042CB" w:rsidRDefault="00CC14D4" w:rsidP="00B80269">
      <w:pPr>
        <w:jc w:val="both"/>
        <w:rPr>
          <w:rFonts w:ascii="Times New Roman" w:hAnsi="Times New Roman"/>
          <w:b/>
          <w:bCs/>
          <w:sz w:val="28"/>
          <w:szCs w:val="28"/>
          <w:lang w:val="ru-RU"/>
        </w:rPr>
      </w:pPr>
      <w:r w:rsidRPr="00F042CB">
        <w:rPr>
          <w:rFonts w:ascii="Times New Roman" w:hAnsi="Times New Roman"/>
          <w:b/>
          <w:bCs/>
          <w:sz w:val="28"/>
          <w:szCs w:val="28"/>
          <w:lang w:val="ru-RU"/>
        </w:rPr>
        <w:t>4. УСЛОВИЯ РЕАЛИЗАЦИИ РАБОЧЕЙ ПРОГРАММЫ УЧЕБНОЙ ПРАКТИКИ</w:t>
      </w:r>
    </w:p>
    <w:p w:rsidR="003F5B60" w:rsidRPr="00F042CB" w:rsidRDefault="003F5B60" w:rsidP="003F5B60">
      <w:pPr>
        <w:rPr>
          <w:rFonts w:ascii="Times New Roman" w:eastAsia="Calibri" w:hAnsi="Times New Roman" w:cs="Times New Roman"/>
          <w:b/>
          <w:sz w:val="28"/>
          <w:szCs w:val="28"/>
          <w:lang w:val="ru-RU"/>
        </w:rPr>
      </w:pPr>
      <w:r w:rsidRPr="00F042CB">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CA6AAD" w:rsidRPr="00BA28E1" w:rsidRDefault="00CA6AAD" w:rsidP="00CA6AAD">
      <w:pPr>
        <w:jc w:val="both"/>
        <w:rPr>
          <w:rFonts w:ascii="Times New Roman" w:eastAsia="Calibri" w:hAnsi="Times New Roman" w:cs="Times New Roman"/>
          <w:sz w:val="28"/>
          <w:szCs w:val="28"/>
          <w:lang w:val="ru-RU"/>
        </w:rPr>
      </w:pPr>
      <w:r>
        <w:rPr>
          <w:rFonts w:ascii="Times New Roman" w:eastAsia="Times New Roman" w:hAnsi="Times New Roman" w:cs="Times New Roman"/>
          <w:color w:val="000000"/>
          <w:sz w:val="28"/>
          <w:szCs w:val="28"/>
          <w:lang w:val="ru-RU"/>
        </w:rPr>
        <w:t xml:space="preserve">для лиц </w:t>
      </w:r>
      <w:r w:rsidRPr="00BF3716">
        <w:rPr>
          <w:rFonts w:ascii="Times New Roman" w:eastAsia="Times New Roman" w:hAnsi="Times New Roman" w:cs="Times New Roman"/>
          <w:color w:val="000000"/>
          <w:sz w:val="28"/>
          <w:szCs w:val="28"/>
          <w:lang w:val="ru-RU"/>
        </w:rPr>
        <w:t xml:space="preserve"> </w:t>
      </w:r>
      <w:r w:rsidRPr="00B560C6">
        <w:rPr>
          <w:rFonts w:ascii="Times New Roman" w:hAnsi="Times New Roman" w:cs="Times New Roman"/>
          <w:sz w:val="28"/>
          <w:szCs w:val="28"/>
          <w:lang w:val="ru-RU"/>
        </w:rPr>
        <w:t xml:space="preserve">с нарушением речи </w:t>
      </w:r>
      <w:r w:rsidRPr="00B560C6">
        <w:rPr>
          <w:rFonts w:ascii="Times New Roman" w:hAnsi="Times New Roman" w:cs="Times New Roman"/>
          <w:sz w:val="28"/>
          <w:szCs w:val="28"/>
        </w:rPr>
        <w:t>V</w:t>
      </w:r>
      <w:r w:rsidRPr="00B560C6">
        <w:rPr>
          <w:rFonts w:ascii="Times New Roman" w:hAnsi="Times New Roman" w:cs="Times New Roman"/>
          <w:sz w:val="28"/>
          <w:szCs w:val="28"/>
          <w:lang w:val="ru-RU"/>
        </w:rPr>
        <w:t xml:space="preserve"> вид</w:t>
      </w:r>
      <w:r w:rsidRPr="00BA28E1">
        <w:rPr>
          <w:rFonts w:ascii="Times New Roman" w:eastAsia="Calibri" w:hAnsi="Times New Roman" w:cs="Times New Roman"/>
          <w:sz w:val="28"/>
          <w:szCs w:val="28"/>
          <w:lang w:val="ru-RU"/>
        </w:rPr>
        <w:t>.</w:t>
      </w:r>
    </w:p>
    <w:p w:rsidR="00CC14D4" w:rsidRPr="00F042CB" w:rsidRDefault="00CC14D4" w:rsidP="00B80269">
      <w:pPr>
        <w:jc w:val="both"/>
        <w:rPr>
          <w:rFonts w:ascii="Times New Roman" w:hAnsi="Times New Roman"/>
          <w:b/>
          <w:bCs/>
          <w:sz w:val="28"/>
          <w:szCs w:val="28"/>
          <w:lang w:val="ru-RU"/>
        </w:rPr>
      </w:pPr>
      <w:r w:rsidRPr="00F042CB">
        <w:rPr>
          <w:rFonts w:ascii="Times New Roman" w:hAnsi="Times New Roman"/>
          <w:b/>
          <w:bCs/>
          <w:sz w:val="28"/>
          <w:szCs w:val="28"/>
          <w:lang w:val="ru-RU"/>
        </w:rPr>
        <w:t>4.</w:t>
      </w:r>
      <w:r w:rsidR="003F5B60" w:rsidRPr="00F042CB">
        <w:rPr>
          <w:rFonts w:ascii="Times New Roman" w:hAnsi="Times New Roman"/>
          <w:b/>
          <w:bCs/>
          <w:sz w:val="28"/>
          <w:szCs w:val="28"/>
          <w:lang w:val="ru-RU"/>
        </w:rPr>
        <w:t>2</w:t>
      </w:r>
      <w:r w:rsidRPr="00F042CB">
        <w:rPr>
          <w:rFonts w:ascii="Times New Roman" w:hAnsi="Times New Roman"/>
          <w:b/>
          <w:bCs/>
          <w:sz w:val="28"/>
          <w:szCs w:val="28"/>
          <w:lang w:val="ru-RU"/>
        </w:rPr>
        <w:t>.</w:t>
      </w:r>
      <w:r w:rsidRPr="00F042CB">
        <w:rPr>
          <w:rFonts w:ascii="Times New Roman" w:hAnsi="Times New Roman"/>
          <w:b/>
          <w:bCs/>
          <w:sz w:val="28"/>
          <w:szCs w:val="28"/>
        </w:rPr>
        <w:t> </w:t>
      </w:r>
      <w:r w:rsidRPr="00F042CB">
        <w:rPr>
          <w:rFonts w:ascii="Times New Roman" w:hAnsi="Times New Roman"/>
          <w:b/>
          <w:bCs/>
          <w:sz w:val="28"/>
          <w:szCs w:val="28"/>
          <w:lang w:val="ru-RU"/>
        </w:rPr>
        <w:t xml:space="preserve">Требования к минимальному материально-техническому обеспечению </w:t>
      </w:r>
    </w:p>
    <w:p w:rsidR="00CC14D4" w:rsidRPr="00F042CB" w:rsidRDefault="00CC14D4" w:rsidP="00F042CB">
      <w:pPr>
        <w:ind w:firstLine="709"/>
        <w:rPr>
          <w:rFonts w:ascii="Times New Roman" w:hAnsi="Times New Roman"/>
          <w:color w:val="FF0000"/>
          <w:sz w:val="28"/>
          <w:szCs w:val="28"/>
          <w:lang w:val="ru-RU"/>
        </w:rPr>
      </w:pPr>
      <w:r w:rsidRPr="00F042CB">
        <w:rPr>
          <w:rFonts w:ascii="Times New Roman" w:hAnsi="Times New Roman"/>
          <w:sz w:val="28"/>
          <w:szCs w:val="28"/>
          <w:lang w:val="ru-RU"/>
        </w:rPr>
        <w:t>Реализация рабочей программы учебной практики предполагает наличие</w:t>
      </w:r>
      <w:r w:rsidRPr="00F042CB">
        <w:rPr>
          <w:rFonts w:ascii="Times New Roman" w:hAnsi="Times New Roman"/>
          <w:sz w:val="28"/>
          <w:szCs w:val="28"/>
        </w:rPr>
        <w:t> </w:t>
      </w:r>
      <w:r w:rsidR="00B80269" w:rsidRPr="00F042CB">
        <w:rPr>
          <w:rFonts w:ascii="Times New Roman" w:hAnsi="Times New Roman"/>
          <w:sz w:val="28"/>
          <w:szCs w:val="28"/>
          <w:lang w:val="ru-RU"/>
        </w:rPr>
        <w:t xml:space="preserve">  ГПОАУ АмАК «Амурский аграрный колледж» </w:t>
      </w:r>
      <w:r w:rsidRPr="00F042CB">
        <w:rPr>
          <w:rFonts w:ascii="Times New Roman" w:hAnsi="Times New Roman"/>
          <w:sz w:val="28"/>
          <w:szCs w:val="28"/>
          <w:lang w:val="ru-RU"/>
        </w:rPr>
        <w:t>отделение</w:t>
      </w:r>
      <w:r w:rsidR="00B80269" w:rsidRPr="00F042CB">
        <w:rPr>
          <w:rFonts w:ascii="Times New Roman" w:hAnsi="Times New Roman"/>
          <w:sz w:val="28"/>
          <w:szCs w:val="28"/>
          <w:lang w:val="ru-RU"/>
        </w:rPr>
        <w:t xml:space="preserve"> </w:t>
      </w:r>
      <w:r w:rsidRPr="00F042CB">
        <w:rPr>
          <w:rFonts w:ascii="Times New Roman" w:hAnsi="Times New Roman"/>
          <w:sz w:val="28"/>
          <w:szCs w:val="28"/>
          <w:lang w:val="ru-RU"/>
        </w:rPr>
        <w:t>пгт.Серышево</w:t>
      </w:r>
      <w:r w:rsidR="00B80269" w:rsidRPr="00F042CB">
        <w:rPr>
          <w:rFonts w:ascii="Times New Roman" w:hAnsi="Times New Roman"/>
          <w:sz w:val="28"/>
          <w:szCs w:val="28"/>
          <w:lang w:val="ru-RU"/>
        </w:rPr>
        <w:t xml:space="preserve">  лаборатория «Поварское дело» </w:t>
      </w:r>
      <w:r w:rsidRPr="00F042CB">
        <w:rPr>
          <w:rFonts w:ascii="Times New Roman" w:hAnsi="Times New Roman"/>
          <w:sz w:val="28"/>
          <w:szCs w:val="28"/>
          <w:lang w:val="ru-RU"/>
        </w:rPr>
        <w:t>кабинет №302</w:t>
      </w:r>
    </w:p>
    <w:p w:rsidR="00AC59BA" w:rsidRPr="00F042CB" w:rsidRDefault="00B80269" w:rsidP="00F042CB">
      <w:pPr>
        <w:ind w:firstLine="709"/>
        <w:jc w:val="both"/>
        <w:rPr>
          <w:rFonts w:ascii="Times New Roman" w:hAnsi="Times New Roman"/>
          <w:sz w:val="28"/>
          <w:szCs w:val="28"/>
          <w:lang w:val="ru-RU"/>
        </w:rPr>
      </w:pPr>
      <w:r w:rsidRPr="00F042CB">
        <w:rPr>
          <w:rFonts w:ascii="Times New Roman" w:hAnsi="Times New Roman"/>
          <w:sz w:val="28"/>
          <w:szCs w:val="28"/>
          <w:lang w:val="ru-RU"/>
        </w:rPr>
        <w:t>Оснащение:</w:t>
      </w:r>
      <w:r w:rsidR="00AC59BA" w:rsidRPr="00F042CB">
        <w:rPr>
          <w:rFonts w:ascii="Times New Roman" w:hAnsi="Times New Roman"/>
          <w:sz w:val="28"/>
          <w:szCs w:val="28"/>
          <w:lang w:val="ru-RU"/>
        </w:rPr>
        <w:t xml:space="preserve"> </w:t>
      </w:r>
      <w:r w:rsidR="00CC14D4" w:rsidRPr="00F042CB">
        <w:rPr>
          <w:rFonts w:ascii="Times New Roman" w:hAnsi="Times New Roman"/>
          <w:sz w:val="28"/>
          <w:szCs w:val="28"/>
          <w:lang w:val="ru-RU"/>
        </w:rPr>
        <w:t>Лаборатория «Поварское дело» №3</w:t>
      </w:r>
      <w:r w:rsidRPr="00F042CB">
        <w:rPr>
          <w:rFonts w:ascii="Times New Roman" w:hAnsi="Times New Roman"/>
          <w:sz w:val="28"/>
          <w:szCs w:val="28"/>
          <w:lang w:val="ru-RU"/>
        </w:rPr>
        <w:t xml:space="preserve">02 ГПОАУ АмАК </w:t>
      </w:r>
      <w:r w:rsidR="00AC59BA" w:rsidRPr="00F042CB">
        <w:rPr>
          <w:rFonts w:ascii="Times New Roman" w:hAnsi="Times New Roman"/>
          <w:sz w:val="28"/>
          <w:szCs w:val="28"/>
          <w:lang w:val="ru-RU"/>
        </w:rPr>
        <w:t>«</w:t>
      </w:r>
      <w:r w:rsidRPr="00F042CB">
        <w:rPr>
          <w:rFonts w:ascii="Times New Roman" w:hAnsi="Times New Roman"/>
          <w:sz w:val="28"/>
          <w:szCs w:val="28"/>
          <w:lang w:val="ru-RU"/>
        </w:rPr>
        <w:t>Амурский аграрный </w:t>
      </w:r>
      <w:r w:rsidR="00CC14D4" w:rsidRPr="00F042CB">
        <w:rPr>
          <w:rFonts w:ascii="Times New Roman" w:hAnsi="Times New Roman"/>
          <w:sz w:val="28"/>
          <w:szCs w:val="28"/>
          <w:lang w:val="ru-RU"/>
        </w:rPr>
        <w:t>колледж</w:t>
      </w:r>
      <w:r w:rsidR="00AC59BA" w:rsidRPr="00F042CB">
        <w:rPr>
          <w:rFonts w:ascii="Times New Roman" w:hAnsi="Times New Roman"/>
          <w:sz w:val="28"/>
          <w:szCs w:val="28"/>
          <w:lang w:val="ru-RU"/>
        </w:rPr>
        <w:t>»</w:t>
      </w:r>
      <w:r w:rsidR="00CC14D4" w:rsidRPr="00F042CB">
        <w:rPr>
          <w:rFonts w:ascii="Times New Roman" w:hAnsi="Times New Roman"/>
          <w:sz w:val="28"/>
          <w:szCs w:val="28"/>
          <w:lang w:val="ru-RU"/>
        </w:rPr>
        <w:t xml:space="preserve"> </w:t>
      </w:r>
    </w:p>
    <w:p w:rsidR="00CC14D4" w:rsidRPr="00F042CB" w:rsidRDefault="00CC14D4" w:rsidP="00F042CB">
      <w:pPr>
        <w:ind w:firstLine="709"/>
        <w:jc w:val="both"/>
        <w:rPr>
          <w:rFonts w:ascii="Times New Roman" w:hAnsi="Times New Roman"/>
          <w:sz w:val="28"/>
          <w:szCs w:val="28"/>
          <w:lang w:val="ru-RU"/>
        </w:rPr>
      </w:pPr>
      <w:r w:rsidRPr="00F042CB">
        <w:rPr>
          <w:rFonts w:ascii="Times New Roman" w:hAnsi="Times New Roman"/>
          <w:sz w:val="28"/>
          <w:szCs w:val="28"/>
          <w:lang w:val="ru-RU"/>
        </w:rPr>
        <w:t>1. Оборудование: производственный стол, кухонный уголок для хранения кухонного инструмента, моечная раковина, проточный нагреватель, стеллажи и шкафы для хранения инвентаря, холодильник, электроплита с духовкой, весы электронные, блендер, электрический чайник.</w:t>
      </w:r>
    </w:p>
    <w:p w:rsidR="00CC14D4" w:rsidRPr="00F042CB" w:rsidRDefault="00CC14D4" w:rsidP="00F042CB">
      <w:pPr>
        <w:ind w:firstLine="709"/>
        <w:rPr>
          <w:rFonts w:ascii="Times New Roman" w:hAnsi="Times New Roman"/>
          <w:i/>
          <w:color w:val="FF0000"/>
          <w:sz w:val="28"/>
          <w:szCs w:val="28"/>
          <w:u w:val="single"/>
          <w:lang w:val="ru-RU"/>
        </w:rPr>
      </w:pPr>
      <w:r w:rsidRPr="00F042CB">
        <w:rPr>
          <w:rFonts w:ascii="Times New Roman" w:hAnsi="Times New Roman"/>
          <w:sz w:val="28"/>
          <w:szCs w:val="28"/>
          <w:lang w:val="ru-RU"/>
        </w:rPr>
        <w:t xml:space="preserve">2. Инструменты и приспособления: разделочные доски, ножи, вилки, ложки, тарелки, кружки, набор кастрюль, сковороды. </w:t>
      </w:r>
      <w:r w:rsidRPr="00F042CB">
        <w:rPr>
          <w:rFonts w:ascii="Times New Roman" w:hAnsi="Times New Roman"/>
          <w:sz w:val="28"/>
          <w:szCs w:val="28"/>
          <w:lang w:val="ru-RU"/>
        </w:rPr>
        <w:br/>
        <w:t>3. Средства обучения: Плазменная панель.</w:t>
      </w:r>
    </w:p>
    <w:p w:rsidR="00CC14D4" w:rsidRPr="00F042CB" w:rsidRDefault="00CC14D4" w:rsidP="00F042CB">
      <w:pPr>
        <w:tabs>
          <w:tab w:val="left" w:pos="567"/>
          <w:tab w:val="left" w:pos="709"/>
        </w:tabs>
        <w:ind w:firstLine="709"/>
        <w:jc w:val="both"/>
        <w:rPr>
          <w:rFonts w:ascii="Times New Roman" w:hAnsi="Times New Roman"/>
          <w:b/>
          <w:sz w:val="28"/>
          <w:szCs w:val="28"/>
          <w:lang w:val="ru-RU"/>
        </w:rPr>
      </w:pPr>
      <w:r w:rsidRPr="00F042CB">
        <w:rPr>
          <w:rFonts w:ascii="Times New Roman" w:hAnsi="Times New Roman"/>
          <w:b/>
          <w:sz w:val="28"/>
          <w:szCs w:val="28"/>
          <w:lang w:val="ru-RU"/>
        </w:rPr>
        <w:t>4</w:t>
      </w:r>
      <w:r w:rsidR="00AC59BA" w:rsidRPr="00F042CB">
        <w:rPr>
          <w:rFonts w:ascii="Times New Roman" w:hAnsi="Times New Roman"/>
          <w:b/>
          <w:sz w:val="28"/>
          <w:szCs w:val="28"/>
          <w:lang w:val="ru-RU"/>
        </w:rPr>
        <w:t>.</w:t>
      </w:r>
      <w:r w:rsidR="003F5B60" w:rsidRPr="00F042CB">
        <w:rPr>
          <w:rFonts w:ascii="Times New Roman" w:hAnsi="Times New Roman"/>
          <w:b/>
          <w:sz w:val="28"/>
          <w:szCs w:val="28"/>
          <w:lang w:val="ru-RU"/>
        </w:rPr>
        <w:t>3</w:t>
      </w:r>
      <w:r w:rsidR="00AC59BA" w:rsidRPr="00F042CB">
        <w:rPr>
          <w:rFonts w:ascii="Times New Roman" w:hAnsi="Times New Roman"/>
          <w:b/>
          <w:sz w:val="28"/>
          <w:szCs w:val="28"/>
          <w:lang w:val="ru-RU"/>
        </w:rPr>
        <w:t xml:space="preserve">. Информационное </w:t>
      </w:r>
      <w:r w:rsidRPr="00F042CB">
        <w:rPr>
          <w:rFonts w:ascii="Times New Roman" w:hAnsi="Times New Roman"/>
          <w:b/>
          <w:sz w:val="28"/>
          <w:szCs w:val="28"/>
          <w:lang w:val="ru-RU"/>
        </w:rPr>
        <w:t>об</w:t>
      </w:r>
      <w:r w:rsidR="00AC59BA" w:rsidRPr="00F042CB">
        <w:rPr>
          <w:rFonts w:ascii="Times New Roman" w:hAnsi="Times New Roman"/>
          <w:b/>
          <w:sz w:val="28"/>
          <w:szCs w:val="28"/>
          <w:lang w:val="ru-RU"/>
        </w:rPr>
        <w:t xml:space="preserve">еспечение </w:t>
      </w:r>
      <w:r w:rsidRPr="00F042CB">
        <w:rPr>
          <w:rFonts w:ascii="Times New Roman" w:hAnsi="Times New Roman"/>
          <w:b/>
          <w:sz w:val="28"/>
          <w:szCs w:val="28"/>
          <w:lang w:val="ru-RU"/>
        </w:rPr>
        <w:t>обучения. Перечень используе</w:t>
      </w:r>
      <w:r w:rsidR="00AC59BA" w:rsidRPr="00F042CB">
        <w:rPr>
          <w:rFonts w:ascii="Times New Roman" w:hAnsi="Times New Roman"/>
          <w:b/>
          <w:sz w:val="28"/>
          <w:szCs w:val="28"/>
          <w:lang w:val="ru-RU"/>
        </w:rPr>
        <w:t xml:space="preserve">мых учебных изданий, дополнительной </w:t>
      </w:r>
      <w:r w:rsidRPr="00F042CB">
        <w:rPr>
          <w:rFonts w:ascii="Times New Roman" w:hAnsi="Times New Roman"/>
          <w:b/>
          <w:sz w:val="28"/>
          <w:szCs w:val="28"/>
          <w:lang w:val="ru-RU"/>
        </w:rPr>
        <w:t>литературы.</w:t>
      </w:r>
    </w:p>
    <w:p w:rsidR="00AC59BA" w:rsidRPr="00F042CB" w:rsidRDefault="00AC59BA" w:rsidP="00F042CB">
      <w:pPr>
        <w:autoSpaceDE w:val="0"/>
        <w:autoSpaceDN w:val="0"/>
        <w:adjustRightInd w:val="0"/>
        <w:ind w:firstLine="709"/>
        <w:contextualSpacing/>
        <w:jc w:val="both"/>
        <w:rPr>
          <w:sz w:val="28"/>
          <w:szCs w:val="28"/>
          <w:lang w:val="ru-RU"/>
        </w:rPr>
      </w:pPr>
      <w:r w:rsidRPr="00F042CB">
        <w:rPr>
          <w:rFonts w:ascii="Times New Roman" w:hAnsi="Times New Roman"/>
          <w:sz w:val="28"/>
          <w:szCs w:val="28"/>
          <w:lang w:val="ru-RU"/>
        </w:rPr>
        <w:t xml:space="preserve">Основные </w:t>
      </w:r>
      <w:r w:rsidR="00CC14D4" w:rsidRPr="00F042CB">
        <w:rPr>
          <w:rFonts w:ascii="Times New Roman" w:hAnsi="Times New Roman"/>
          <w:sz w:val="28"/>
          <w:szCs w:val="28"/>
          <w:lang w:val="ru-RU"/>
        </w:rPr>
        <w:t>источники:</w:t>
      </w:r>
      <w:r w:rsidR="00CC14D4" w:rsidRPr="00F042CB">
        <w:rPr>
          <w:sz w:val="28"/>
          <w:szCs w:val="28"/>
          <w:lang w:val="ru-RU"/>
        </w:rPr>
        <w:t xml:space="preserve"> </w:t>
      </w:r>
    </w:p>
    <w:p w:rsidR="00CC14D4" w:rsidRPr="00F042CB" w:rsidRDefault="00261870" w:rsidP="00F042CB">
      <w:pPr>
        <w:autoSpaceDE w:val="0"/>
        <w:autoSpaceDN w:val="0"/>
        <w:adjustRightInd w:val="0"/>
        <w:ind w:firstLine="709"/>
        <w:jc w:val="both"/>
        <w:rPr>
          <w:sz w:val="28"/>
          <w:szCs w:val="28"/>
          <w:lang w:val="ru-RU"/>
        </w:rPr>
      </w:pPr>
      <w:r w:rsidRPr="00F042CB">
        <w:rPr>
          <w:rFonts w:ascii="Times New Roman" w:eastAsia="Calibri" w:hAnsi="Times New Roman"/>
          <w:sz w:val="28"/>
          <w:szCs w:val="28"/>
          <w:lang w:val="ru-RU"/>
        </w:rPr>
        <w:t>1. </w:t>
      </w:r>
      <w:r w:rsidR="00CC14D4" w:rsidRPr="00F042CB">
        <w:rPr>
          <w:rFonts w:ascii="Times New Roman" w:eastAsia="Calibri" w:hAnsi="Times New Roman"/>
          <w:sz w:val="28"/>
          <w:szCs w:val="28"/>
          <w:lang w:val="ru-RU"/>
        </w:rPr>
        <w:t>Кулинария «Повар Кондитер»: учеб. пособие/ Н.А. Анфимова, Л.Л. Татарская. – Издательский центр «Академия» 2018 – 328с.</w:t>
      </w:r>
    </w:p>
    <w:p w:rsidR="00CC14D4" w:rsidRPr="00F042CB" w:rsidRDefault="00261870" w:rsidP="00F042CB">
      <w:pPr>
        <w:autoSpaceDE w:val="0"/>
        <w:autoSpaceDN w:val="0"/>
        <w:adjustRightInd w:val="0"/>
        <w:ind w:firstLine="709"/>
        <w:jc w:val="both"/>
        <w:rPr>
          <w:rFonts w:ascii="Times New Roman" w:eastAsia="Calibri" w:hAnsi="Times New Roman"/>
          <w:sz w:val="28"/>
          <w:szCs w:val="28"/>
          <w:lang w:val="ru-RU"/>
        </w:rPr>
      </w:pPr>
      <w:r w:rsidRPr="00F042CB">
        <w:rPr>
          <w:rFonts w:ascii="Times New Roman" w:eastAsia="Calibri" w:hAnsi="Times New Roman"/>
          <w:sz w:val="28"/>
          <w:szCs w:val="28"/>
          <w:lang w:val="ru-RU"/>
        </w:rPr>
        <w:t>2. </w:t>
      </w:r>
      <w:r w:rsidR="00CC14D4" w:rsidRPr="00F042CB">
        <w:rPr>
          <w:rFonts w:ascii="Times New Roman" w:eastAsia="Calibri" w:hAnsi="Times New Roman"/>
          <w:sz w:val="28"/>
          <w:szCs w:val="28"/>
          <w:lang w:val="ru-RU"/>
        </w:rPr>
        <w:t>Сборник рецептур национальных блюд и кулинарных изделий: Е.В. Данилевская. – М : Гамма Пресс 201</w:t>
      </w:r>
      <w:r w:rsidR="002174EB" w:rsidRPr="00F042CB">
        <w:rPr>
          <w:rFonts w:ascii="Times New Roman" w:eastAsia="Calibri" w:hAnsi="Times New Roman"/>
          <w:sz w:val="28"/>
          <w:szCs w:val="28"/>
          <w:lang w:val="ru-RU"/>
        </w:rPr>
        <w:t>8</w:t>
      </w:r>
      <w:r w:rsidR="00CC14D4" w:rsidRPr="00F042CB">
        <w:rPr>
          <w:rFonts w:ascii="Times New Roman" w:eastAsia="Calibri" w:hAnsi="Times New Roman"/>
          <w:sz w:val="28"/>
          <w:szCs w:val="28"/>
          <w:lang w:val="ru-RU"/>
        </w:rPr>
        <w:t>. – 832с.</w:t>
      </w:r>
    </w:p>
    <w:p w:rsidR="00261870" w:rsidRPr="00F042CB" w:rsidRDefault="00CC14D4" w:rsidP="00F042CB">
      <w:pPr>
        <w:ind w:firstLine="709"/>
        <w:jc w:val="both"/>
        <w:rPr>
          <w:rFonts w:ascii="Times New Roman" w:hAnsi="Times New Roman"/>
          <w:sz w:val="28"/>
          <w:szCs w:val="28"/>
          <w:lang w:val="ru-RU"/>
        </w:rPr>
      </w:pPr>
      <w:r w:rsidRPr="00F042CB">
        <w:rPr>
          <w:rFonts w:ascii="Times New Roman" w:hAnsi="Times New Roman"/>
          <w:sz w:val="28"/>
          <w:szCs w:val="28"/>
          <w:lang w:val="ru-RU"/>
        </w:rPr>
        <w:t xml:space="preserve">Дополнительные  источники: </w:t>
      </w:r>
    </w:p>
    <w:p w:rsidR="00CC14D4" w:rsidRPr="00F042CB" w:rsidRDefault="00261870" w:rsidP="00F042CB">
      <w:pPr>
        <w:ind w:firstLine="709"/>
        <w:jc w:val="both"/>
        <w:rPr>
          <w:rFonts w:ascii="Times New Roman" w:eastAsia="Calibri" w:hAnsi="Times New Roman"/>
          <w:bCs/>
          <w:sz w:val="28"/>
          <w:szCs w:val="28"/>
          <w:lang w:val="ru-RU"/>
        </w:rPr>
      </w:pPr>
      <w:r w:rsidRPr="00F042CB">
        <w:rPr>
          <w:rFonts w:ascii="Times New Roman" w:hAnsi="Times New Roman"/>
          <w:sz w:val="28"/>
          <w:szCs w:val="28"/>
          <w:lang w:val="ru-RU"/>
        </w:rPr>
        <w:t>1. </w:t>
      </w:r>
      <w:r w:rsidR="00CC14D4" w:rsidRPr="00F042CB">
        <w:rPr>
          <w:rFonts w:ascii="Times New Roman" w:eastAsia="Calibri" w:hAnsi="Times New Roman"/>
          <w:bCs/>
          <w:sz w:val="28"/>
          <w:szCs w:val="28"/>
          <w:lang w:val="ru-RU"/>
        </w:rPr>
        <w:t>Как украсить блюда: Ю. С. Усов, Е. А. Юхнина/ учебник-М: Издательство Эксмо, 2018.- 120с</w:t>
      </w:r>
    </w:p>
    <w:p w:rsidR="00CC14D4" w:rsidRPr="00F042CB" w:rsidRDefault="00261870" w:rsidP="00F042CB">
      <w:pPr>
        <w:ind w:firstLine="709"/>
        <w:jc w:val="both"/>
        <w:rPr>
          <w:rFonts w:ascii="Times New Roman" w:eastAsia="Calibri" w:hAnsi="Times New Roman"/>
          <w:bCs/>
          <w:sz w:val="28"/>
          <w:szCs w:val="28"/>
          <w:lang w:val="ru-RU"/>
        </w:rPr>
      </w:pPr>
      <w:r w:rsidRPr="00F042CB">
        <w:rPr>
          <w:rFonts w:ascii="Times New Roman" w:eastAsia="Calibri" w:hAnsi="Times New Roman"/>
          <w:bCs/>
          <w:sz w:val="28"/>
          <w:szCs w:val="28"/>
          <w:lang w:val="ru-RU"/>
        </w:rPr>
        <w:t>2.</w:t>
      </w:r>
      <w:r w:rsidR="00CC14D4" w:rsidRPr="00F042CB">
        <w:rPr>
          <w:rFonts w:ascii="Times New Roman" w:eastAsia="Calibri" w:hAnsi="Times New Roman"/>
          <w:bCs/>
          <w:sz w:val="28"/>
          <w:szCs w:val="28"/>
          <w:lang w:val="ru-RU"/>
        </w:rPr>
        <w:t>К</w:t>
      </w:r>
      <w:r w:rsidRPr="00F042CB">
        <w:rPr>
          <w:rFonts w:ascii="Times New Roman" w:eastAsia="Calibri" w:hAnsi="Times New Roman"/>
          <w:bCs/>
          <w:sz w:val="28"/>
          <w:szCs w:val="28"/>
          <w:lang w:val="ru-RU"/>
        </w:rPr>
        <w:t>у</w:t>
      </w:r>
      <w:r w:rsidR="00CC14D4" w:rsidRPr="00F042CB">
        <w:rPr>
          <w:rFonts w:ascii="Times New Roman" w:eastAsia="Calibri" w:hAnsi="Times New Roman"/>
          <w:bCs/>
          <w:sz w:val="28"/>
          <w:szCs w:val="28"/>
          <w:lang w:val="ru-RU"/>
        </w:rPr>
        <w:t xml:space="preserve">линария: Т.А. Качурина/ рабочая тетрадь-М .: Издательский центр «Академия» 2018.- 160с.    </w:t>
      </w:r>
    </w:p>
    <w:p w:rsidR="00CC14D4" w:rsidRPr="00F042CB" w:rsidRDefault="00CC14D4" w:rsidP="00F042CB">
      <w:pPr>
        <w:tabs>
          <w:tab w:val="left" w:pos="709"/>
        </w:tabs>
        <w:ind w:firstLine="709"/>
        <w:jc w:val="both"/>
        <w:rPr>
          <w:rFonts w:ascii="Times New Roman" w:hAnsi="Times New Roman"/>
          <w:bCs/>
          <w:sz w:val="28"/>
          <w:szCs w:val="28"/>
          <w:lang w:val="ru-RU"/>
        </w:rPr>
      </w:pPr>
      <w:r w:rsidRPr="00F042CB">
        <w:rPr>
          <w:rFonts w:ascii="Times New Roman" w:hAnsi="Times New Roman"/>
          <w:b/>
          <w:bCs/>
          <w:sz w:val="28"/>
          <w:szCs w:val="28"/>
          <w:lang w:val="ru-RU"/>
        </w:rPr>
        <w:t>4.</w:t>
      </w:r>
      <w:r w:rsidR="003F5B60" w:rsidRPr="00F042CB">
        <w:rPr>
          <w:rFonts w:ascii="Times New Roman" w:hAnsi="Times New Roman"/>
          <w:b/>
          <w:bCs/>
          <w:sz w:val="28"/>
          <w:szCs w:val="28"/>
          <w:lang w:val="ru-RU"/>
        </w:rPr>
        <w:t>4</w:t>
      </w:r>
      <w:r w:rsidRPr="00F042CB">
        <w:rPr>
          <w:rFonts w:ascii="Times New Roman" w:hAnsi="Times New Roman"/>
          <w:b/>
          <w:bCs/>
          <w:sz w:val="28"/>
          <w:szCs w:val="28"/>
          <w:lang w:val="ru-RU"/>
        </w:rPr>
        <w:t>.</w:t>
      </w:r>
      <w:r w:rsidRPr="00F042CB">
        <w:rPr>
          <w:rFonts w:ascii="Times New Roman" w:hAnsi="Times New Roman"/>
          <w:bCs/>
          <w:sz w:val="28"/>
          <w:szCs w:val="28"/>
          <w:lang w:val="ru-RU"/>
        </w:rPr>
        <w:t xml:space="preserve"> Общие требования к организации образовательного процесса</w:t>
      </w:r>
    </w:p>
    <w:p w:rsidR="00CC14D4" w:rsidRPr="00F042CB" w:rsidRDefault="00CC14D4" w:rsidP="00F042CB">
      <w:pPr>
        <w:tabs>
          <w:tab w:val="left" w:pos="709"/>
        </w:tabs>
        <w:ind w:firstLine="709"/>
        <w:jc w:val="both"/>
        <w:rPr>
          <w:rFonts w:ascii="Times New Roman" w:hAnsi="Times New Roman"/>
          <w:bCs/>
          <w:sz w:val="28"/>
          <w:szCs w:val="28"/>
          <w:lang w:val="ru-RU"/>
        </w:rPr>
      </w:pPr>
      <w:r w:rsidRPr="00F042CB">
        <w:rPr>
          <w:rFonts w:ascii="Times New Roman" w:hAnsi="Times New Roman"/>
          <w:sz w:val="28"/>
          <w:szCs w:val="28"/>
          <w:lang w:val="ru-RU"/>
        </w:rPr>
        <w:t>Учебная практика</w:t>
      </w:r>
      <w:r w:rsidRPr="00F042CB">
        <w:rPr>
          <w:rFonts w:ascii="Times New Roman" w:hAnsi="Times New Roman"/>
          <w:sz w:val="28"/>
          <w:szCs w:val="28"/>
        </w:rPr>
        <w:t> </w:t>
      </w:r>
      <w:r w:rsidRPr="00F042CB">
        <w:rPr>
          <w:rFonts w:ascii="Times New Roman" w:hAnsi="Times New Roman"/>
          <w:sz w:val="28"/>
          <w:szCs w:val="28"/>
          <w:lang w:val="ru-RU"/>
        </w:rPr>
        <w:t xml:space="preserve"> проводится мастерами производственного обучения или преподавателями профессио</w:t>
      </w:r>
      <w:r w:rsidR="00910250" w:rsidRPr="00F042CB">
        <w:rPr>
          <w:rFonts w:ascii="Times New Roman" w:hAnsi="Times New Roman"/>
          <w:sz w:val="28"/>
          <w:szCs w:val="28"/>
          <w:lang w:val="ru-RU"/>
        </w:rPr>
        <w:t>нального цикла концентрированно.</w:t>
      </w:r>
      <w:r w:rsidRPr="00F042CB">
        <w:rPr>
          <w:rFonts w:ascii="Times New Roman" w:hAnsi="Times New Roman"/>
          <w:sz w:val="28"/>
          <w:szCs w:val="28"/>
          <w:lang w:val="ru-RU"/>
        </w:rPr>
        <w:br/>
      </w:r>
      <w:r w:rsidRPr="00F042CB">
        <w:rPr>
          <w:rFonts w:ascii="Times New Roman" w:hAnsi="Times New Roman"/>
          <w:b/>
          <w:bCs/>
          <w:sz w:val="28"/>
          <w:szCs w:val="28"/>
          <w:lang w:val="ru-RU"/>
        </w:rPr>
        <w:t>4.</w:t>
      </w:r>
      <w:r w:rsidR="003F5B60" w:rsidRPr="00F042CB">
        <w:rPr>
          <w:rFonts w:ascii="Times New Roman" w:hAnsi="Times New Roman"/>
          <w:b/>
          <w:bCs/>
          <w:sz w:val="28"/>
          <w:szCs w:val="28"/>
          <w:lang w:val="ru-RU"/>
        </w:rPr>
        <w:t>5</w:t>
      </w:r>
      <w:r w:rsidRPr="00F042CB">
        <w:rPr>
          <w:rFonts w:ascii="Times New Roman" w:hAnsi="Times New Roman"/>
          <w:b/>
          <w:bCs/>
          <w:sz w:val="28"/>
          <w:szCs w:val="28"/>
          <w:lang w:val="ru-RU"/>
        </w:rPr>
        <w:t>.</w:t>
      </w:r>
      <w:r w:rsidRPr="00F042CB">
        <w:rPr>
          <w:rFonts w:ascii="Times New Roman" w:hAnsi="Times New Roman"/>
          <w:bCs/>
          <w:sz w:val="28"/>
          <w:szCs w:val="28"/>
          <w:lang w:val="ru-RU"/>
        </w:rPr>
        <w:t xml:space="preserve"> Кадровое обеспечение образовательного процесса </w:t>
      </w:r>
    </w:p>
    <w:p w:rsidR="00CC14D4" w:rsidRPr="00F042CB" w:rsidRDefault="00CC14D4" w:rsidP="00F042CB">
      <w:pPr>
        <w:pStyle w:val="ConsPlusNormal"/>
        <w:ind w:firstLine="709"/>
        <w:jc w:val="both"/>
        <w:rPr>
          <w:rFonts w:ascii="Times New Roman" w:hAnsi="Times New Roman" w:cs="Times New Roman"/>
          <w:sz w:val="28"/>
          <w:szCs w:val="28"/>
        </w:rPr>
      </w:pPr>
      <w:r w:rsidRPr="00F042CB">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CC14D4" w:rsidRPr="00F042CB" w:rsidRDefault="00CC14D4" w:rsidP="00F042CB">
      <w:pPr>
        <w:pStyle w:val="ConsPlusNormal"/>
        <w:ind w:firstLine="709"/>
        <w:jc w:val="both"/>
        <w:rPr>
          <w:rFonts w:ascii="Times New Roman" w:hAnsi="Times New Roman" w:cs="Times New Roman"/>
          <w:sz w:val="28"/>
          <w:szCs w:val="28"/>
        </w:rPr>
      </w:pPr>
      <w:r w:rsidRPr="00F042CB">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w:t>
      </w:r>
      <w:r w:rsidR="00261870" w:rsidRPr="00F042CB">
        <w:rPr>
          <w:rFonts w:ascii="Times New Roman" w:hAnsi="Times New Roman" w:cs="Times New Roman"/>
          <w:sz w:val="28"/>
          <w:szCs w:val="28"/>
        </w:rPr>
        <w:t xml:space="preserve">, </w:t>
      </w:r>
      <w:r w:rsidRPr="00F042CB">
        <w:rPr>
          <w:rFonts w:ascii="Times New Roman" w:hAnsi="Times New Roman" w:cs="Times New Roman"/>
          <w:sz w:val="28"/>
          <w:szCs w:val="28"/>
        </w:rPr>
        <w:t xml:space="preserve">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CC14D4" w:rsidRPr="00F042CB" w:rsidRDefault="00CC14D4" w:rsidP="00CC14D4">
      <w:pPr>
        <w:pStyle w:val="ConsPlusNormal"/>
        <w:ind w:firstLine="540"/>
        <w:jc w:val="both"/>
        <w:rPr>
          <w:rFonts w:ascii="Times New Roman" w:hAnsi="Times New Roman" w:cs="Times New Roman"/>
          <w:sz w:val="28"/>
          <w:szCs w:val="28"/>
        </w:rPr>
      </w:pPr>
      <w:r w:rsidRPr="00F042CB">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w:t>
      </w:r>
      <w:r w:rsidR="00261870" w:rsidRPr="00F042CB">
        <w:rPr>
          <w:rFonts w:ascii="Times New Roman" w:hAnsi="Times New Roman" w:cs="Times New Roman"/>
          <w:sz w:val="28"/>
          <w:szCs w:val="28"/>
        </w:rPr>
        <w:t>,</w:t>
      </w:r>
      <w:r w:rsidRPr="00F042CB">
        <w:rPr>
          <w:rFonts w:ascii="Times New Roman" w:hAnsi="Times New Roman" w:cs="Times New Roman"/>
          <w:sz w:val="28"/>
          <w:szCs w:val="28"/>
        </w:rPr>
        <w:t xml:space="preserve">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CC14D4" w:rsidRPr="00F042CB" w:rsidRDefault="00261870" w:rsidP="00261870">
      <w:pPr>
        <w:rPr>
          <w:rFonts w:ascii="Times New Roman" w:hAnsi="Times New Roman"/>
          <w:sz w:val="28"/>
          <w:szCs w:val="28"/>
          <w:lang w:val="ru-RU"/>
        </w:rPr>
      </w:pPr>
      <w:r w:rsidRPr="00F042CB">
        <w:rPr>
          <w:rFonts w:ascii="Times New Roman" w:hAnsi="Times New Roman"/>
          <w:b/>
          <w:bCs/>
          <w:sz w:val="28"/>
          <w:szCs w:val="28"/>
          <w:lang w:val="ru-RU"/>
        </w:rPr>
        <w:t>5.</w:t>
      </w:r>
      <w:r w:rsidR="00CC14D4" w:rsidRPr="00F042CB">
        <w:rPr>
          <w:rFonts w:ascii="Times New Roman" w:hAnsi="Times New Roman"/>
          <w:b/>
          <w:bCs/>
          <w:sz w:val="28"/>
          <w:szCs w:val="28"/>
          <w:lang w:val="ru-RU"/>
        </w:rPr>
        <w:t>КОНТРОЛ</w:t>
      </w:r>
      <w:r w:rsidRPr="00F042CB">
        <w:rPr>
          <w:rFonts w:ascii="Times New Roman" w:hAnsi="Times New Roman"/>
          <w:b/>
          <w:bCs/>
          <w:sz w:val="28"/>
          <w:szCs w:val="28"/>
          <w:lang w:val="ru-RU"/>
        </w:rPr>
        <w:t xml:space="preserve">Ь И ОЦЕНКА РЕЗУЛЬТАТОВ ОСВОЕНИЯ </w:t>
      </w:r>
      <w:r w:rsidR="00CC14D4" w:rsidRPr="00F042CB">
        <w:rPr>
          <w:rFonts w:ascii="Times New Roman" w:hAnsi="Times New Roman"/>
          <w:b/>
          <w:bCs/>
          <w:sz w:val="28"/>
          <w:szCs w:val="28"/>
          <w:lang w:val="ru-RU"/>
        </w:rPr>
        <w:t>ПРОГРАММЫ УЧЕБНОЙ ПРАКТИКИ</w:t>
      </w:r>
    </w:p>
    <w:p w:rsidR="00CC14D4" w:rsidRPr="00F042CB" w:rsidRDefault="00CC14D4" w:rsidP="00CC14D4">
      <w:pPr>
        <w:ind w:firstLine="709"/>
        <w:jc w:val="both"/>
        <w:rPr>
          <w:rFonts w:ascii="Times New Roman" w:hAnsi="Times New Roman"/>
          <w:sz w:val="28"/>
          <w:szCs w:val="28"/>
          <w:lang w:val="ru-RU"/>
        </w:rPr>
      </w:pPr>
      <w:r w:rsidRPr="00F042CB">
        <w:rPr>
          <w:rFonts w:ascii="Times New Roman" w:hAnsi="Times New Roman"/>
          <w:sz w:val="28"/>
          <w:szCs w:val="28"/>
          <w:lang w:val="ru-RU"/>
        </w:rPr>
        <w:t>Контроль и оценка результатов освоения учебной практики осуществляется руководителем практики в процессе проведения учебных занятий, самостоятельного выполнения обучающимися заданий, выполнения практических работ. В результате освоения</w:t>
      </w:r>
      <w:r w:rsidRPr="00F042CB">
        <w:rPr>
          <w:rFonts w:ascii="Times New Roman" w:hAnsi="Times New Roman"/>
          <w:sz w:val="28"/>
          <w:szCs w:val="28"/>
        </w:rPr>
        <w:t> </w:t>
      </w:r>
      <w:r w:rsidRPr="00F042CB">
        <w:rPr>
          <w:rFonts w:ascii="Times New Roman" w:hAnsi="Times New Roman"/>
          <w:sz w:val="28"/>
          <w:szCs w:val="28"/>
          <w:lang w:val="ru-RU"/>
        </w:rPr>
        <w:t xml:space="preserve"> учебной практики, в рамках ПМ 01.Приготовление блюд из овощей и грибов обучающиеся проходят аттестацию в форме дифференцированного зачета.</w:t>
      </w:r>
    </w:p>
    <w:p w:rsidR="00CC14D4" w:rsidRPr="005B3819" w:rsidRDefault="00CC14D4" w:rsidP="00CC14D4">
      <w:pPr>
        <w:ind w:firstLine="851"/>
        <w:jc w:val="both"/>
        <w:rPr>
          <w:rFonts w:ascii="Times New Roman" w:hAnsi="Times New Roman"/>
          <w:sz w:val="24"/>
          <w:szCs w:val="24"/>
          <w:lang w:val="ru-RU"/>
        </w:rPr>
      </w:pPr>
    </w:p>
    <w:tbl>
      <w:tblPr>
        <w:tblW w:w="9366"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562"/>
        <w:gridCol w:w="3685"/>
        <w:gridCol w:w="3119"/>
      </w:tblGrid>
      <w:tr w:rsidR="00CC14D4" w:rsidRPr="00D97DD0" w:rsidTr="002174EB">
        <w:trPr>
          <w:tblCellSpacing w:w="7" w:type="dxa"/>
        </w:trPr>
        <w:tc>
          <w:tcPr>
            <w:tcW w:w="2541" w:type="dxa"/>
            <w:shd w:val="clear" w:color="auto" w:fill="FFFFFF" w:themeFill="background1"/>
            <w:vAlign w:val="center"/>
          </w:tcPr>
          <w:p w:rsidR="00CC14D4" w:rsidRPr="00D97DD0" w:rsidRDefault="00CC14D4" w:rsidP="00CC14D4">
            <w:pPr>
              <w:jc w:val="center"/>
              <w:rPr>
                <w:rFonts w:ascii="Times New Roman" w:hAnsi="Times New Roman"/>
                <w:sz w:val="24"/>
                <w:szCs w:val="24"/>
                <w:lang w:val="ru-RU"/>
              </w:rPr>
            </w:pPr>
            <w:r w:rsidRPr="00D97DD0">
              <w:rPr>
                <w:rFonts w:ascii="Times New Roman" w:hAnsi="Times New Roman"/>
                <w:b/>
                <w:bCs/>
                <w:sz w:val="24"/>
                <w:szCs w:val="24"/>
                <w:lang w:val="ru-RU"/>
              </w:rPr>
              <w:t>Результаты обучения</w:t>
            </w:r>
            <w:r w:rsidRPr="00D97DD0">
              <w:rPr>
                <w:rFonts w:ascii="Times New Roman" w:hAnsi="Times New Roman"/>
                <w:b/>
                <w:bCs/>
                <w:sz w:val="24"/>
                <w:szCs w:val="24"/>
                <w:lang w:val="ru-RU"/>
              </w:rPr>
              <w:br/>
              <w:t>(освоенные умения в рамках ВПД)</w:t>
            </w:r>
            <w:r w:rsidRPr="00D97DD0">
              <w:rPr>
                <w:rFonts w:ascii="Times New Roman" w:hAnsi="Times New Roman"/>
                <w:b/>
                <w:bCs/>
                <w:sz w:val="24"/>
                <w:szCs w:val="24"/>
              </w:rPr>
              <w:t>   </w:t>
            </w:r>
          </w:p>
        </w:tc>
        <w:tc>
          <w:tcPr>
            <w:tcW w:w="3671" w:type="dxa"/>
            <w:shd w:val="clear" w:color="auto" w:fill="FFFFFF" w:themeFill="background1"/>
            <w:vAlign w:val="center"/>
          </w:tcPr>
          <w:p w:rsidR="00CC14D4" w:rsidRPr="00D97DD0" w:rsidRDefault="00CC14D4" w:rsidP="00CC14D4">
            <w:pPr>
              <w:jc w:val="center"/>
              <w:rPr>
                <w:rFonts w:ascii="Times New Roman" w:hAnsi="Times New Roman"/>
                <w:sz w:val="24"/>
                <w:szCs w:val="24"/>
                <w:lang w:val="ru-RU"/>
              </w:rPr>
            </w:pPr>
            <w:r w:rsidRPr="00D97DD0">
              <w:rPr>
                <w:rFonts w:ascii="Times New Roman" w:hAnsi="Times New Roman"/>
                <w:b/>
                <w:bCs/>
                <w:sz w:val="24"/>
                <w:szCs w:val="24"/>
                <w:lang w:val="ru-RU"/>
              </w:rPr>
              <w:t>Основные показатели оценки результатов обучения</w:t>
            </w:r>
          </w:p>
        </w:tc>
        <w:tc>
          <w:tcPr>
            <w:tcW w:w="3098" w:type="dxa"/>
            <w:shd w:val="clear" w:color="auto" w:fill="FFFFFF" w:themeFill="background1"/>
          </w:tcPr>
          <w:p w:rsidR="00CC14D4" w:rsidRPr="00D97DD0" w:rsidRDefault="00CC14D4" w:rsidP="00CC14D4">
            <w:pPr>
              <w:jc w:val="center"/>
              <w:rPr>
                <w:rFonts w:ascii="Times New Roman" w:hAnsi="Times New Roman"/>
                <w:b/>
                <w:bCs/>
                <w:sz w:val="24"/>
                <w:szCs w:val="24"/>
              </w:rPr>
            </w:pPr>
            <w:r w:rsidRPr="00D97DD0">
              <w:rPr>
                <w:rFonts w:ascii="Times New Roman" w:hAnsi="Times New Roman"/>
                <w:b/>
                <w:bCs/>
                <w:sz w:val="24"/>
                <w:szCs w:val="24"/>
              </w:rPr>
              <w:t>Методы  оценки</w:t>
            </w:r>
          </w:p>
        </w:tc>
      </w:tr>
      <w:tr w:rsidR="00CC14D4" w:rsidRPr="00C05427" w:rsidTr="002174EB">
        <w:trPr>
          <w:trHeight w:val="1105"/>
          <w:tblCellSpacing w:w="7" w:type="dxa"/>
        </w:trPr>
        <w:tc>
          <w:tcPr>
            <w:tcW w:w="2541" w:type="dxa"/>
            <w:vMerge w:val="restart"/>
            <w:shd w:val="clear" w:color="auto" w:fill="FFFFFF" w:themeFill="background1"/>
          </w:tcPr>
          <w:p w:rsidR="00CC14D4" w:rsidRPr="00D97DD0" w:rsidRDefault="00261870" w:rsidP="00CC14D4">
            <w:pPr>
              <w:pStyle w:val="ac"/>
              <w:rPr>
                <w:rFonts w:ascii="Times New Roman" w:hAnsi="Times New Roman"/>
                <w:sz w:val="24"/>
                <w:szCs w:val="24"/>
                <w:lang w:val="ru-RU"/>
              </w:rPr>
            </w:pPr>
            <w:r w:rsidRPr="00D97DD0">
              <w:rPr>
                <w:rFonts w:ascii="Times New Roman" w:hAnsi="Times New Roman"/>
                <w:sz w:val="24"/>
                <w:szCs w:val="24"/>
                <w:lang w:val="ru-RU"/>
              </w:rPr>
              <w:t>ПК. 3.1 </w:t>
            </w:r>
            <w:r w:rsidR="00CC14D4" w:rsidRPr="00D97DD0">
              <w:rPr>
                <w:rFonts w:ascii="Times New Roman" w:hAnsi="Times New Roman"/>
                <w:sz w:val="24"/>
                <w:szCs w:val="24"/>
                <w:lang w:val="ru-RU"/>
              </w:rPr>
              <w:t>Готовить бульоны и отвары.</w:t>
            </w:r>
          </w:p>
        </w:tc>
        <w:tc>
          <w:tcPr>
            <w:tcW w:w="3671" w:type="dxa"/>
            <w:tcBorders>
              <w:bottom w:val="single" w:sz="4" w:space="0" w:color="auto"/>
            </w:tcBorders>
            <w:shd w:val="clear" w:color="auto" w:fill="FFFFFF" w:themeFill="background1"/>
          </w:tcPr>
          <w:p w:rsidR="00CC14D4" w:rsidRPr="00D97DD0" w:rsidRDefault="00CC14D4" w:rsidP="00CC14D4">
            <w:pPr>
              <w:pStyle w:val="ac"/>
              <w:rPr>
                <w:rFonts w:ascii="Times New Roman" w:hAnsi="Times New Roman"/>
                <w:b/>
                <w:sz w:val="24"/>
                <w:szCs w:val="24"/>
                <w:lang w:val="ru-RU"/>
              </w:rPr>
            </w:pPr>
            <w:r w:rsidRPr="00D97DD0">
              <w:rPr>
                <w:rFonts w:ascii="Times New Roman" w:hAnsi="Times New Roman"/>
                <w:b/>
                <w:sz w:val="24"/>
                <w:szCs w:val="24"/>
                <w:lang w:val="ru-RU"/>
              </w:rPr>
              <w:t xml:space="preserve">Практический опыт: </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Приготовления основных супов (ПО1);</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Подготовки сырья для супов и соусов (ПО2).</w:t>
            </w:r>
          </w:p>
        </w:tc>
        <w:tc>
          <w:tcPr>
            <w:tcW w:w="3098" w:type="dxa"/>
            <w:tcBorders>
              <w:bottom w:val="single" w:sz="4" w:space="0" w:color="auto"/>
            </w:tcBorders>
            <w:shd w:val="clear" w:color="auto" w:fill="FFFFFF" w:themeFill="background1"/>
          </w:tcPr>
          <w:p w:rsidR="00CC14D4" w:rsidRPr="00D97DD0" w:rsidRDefault="00CC14D4" w:rsidP="00CC14D4">
            <w:pPr>
              <w:ind w:left="67" w:hanging="22"/>
              <w:rPr>
                <w:i/>
                <w:sz w:val="24"/>
                <w:szCs w:val="24"/>
                <w:lang w:val="ru-RU"/>
              </w:rPr>
            </w:pPr>
            <w:r w:rsidRPr="00D97DD0">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CC14D4" w:rsidRPr="00C05427" w:rsidTr="002174EB">
        <w:trPr>
          <w:trHeight w:val="1930"/>
          <w:tblCellSpacing w:w="7" w:type="dxa"/>
        </w:trPr>
        <w:tc>
          <w:tcPr>
            <w:tcW w:w="2541" w:type="dxa"/>
            <w:vMerge/>
            <w:shd w:val="clear" w:color="auto" w:fill="FFFFFF" w:themeFill="background1"/>
          </w:tcPr>
          <w:p w:rsidR="00CC14D4" w:rsidRPr="00D97DD0" w:rsidRDefault="00CC14D4" w:rsidP="00CC14D4">
            <w:pPr>
              <w:pStyle w:val="ac"/>
              <w:rPr>
                <w:rFonts w:ascii="Times New Roman" w:hAnsi="Times New Roman"/>
                <w:sz w:val="24"/>
                <w:szCs w:val="24"/>
                <w:lang w:val="ru-RU"/>
              </w:rPr>
            </w:pPr>
          </w:p>
        </w:tc>
        <w:tc>
          <w:tcPr>
            <w:tcW w:w="3671" w:type="dxa"/>
            <w:tcBorders>
              <w:top w:val="single" w:sz="4" w:space="0" w:color="auto"/>
            </w:tcBorders>
            <w:shd w:val="clear" w:color="auto" w:fill="FFFFFF" w:themeFill="background1"/>
          </w:tcPr>
          <w:p w:rsidR="00CC14D4" w:rsidRPr="00D97DD0" w:rsidRDefault="00CC14D4" w:rsidP="00CC14D4">
            <w:pPr>
              <w:pStyle w:val="ac"/>
              <w:rPr>
                <w:rFonts w:ascii="Times New Roman" w:hAnsi="Times New Roman"/>
                <w:b/>
                <w:sz w:val="24"/>
                <w:szCs w:val="24"/>
                <w:lang w:val="ru-RU"/>
              </w:rPr>
            </w:pPr>
            <w:r w:rsidRPr="00D97DD0">
              <w:rPr>
                <w:rFonts w:ascii="Times New Roman" w:hAnsi="Times New Roman"/>
                <w:b/>
                <w:sz w:val="24"/>
                <w:szCs w:val="24"/>
                <w:lang w:val="ru-RU"/>
              </w:rPr>
              <w:t>Умения:</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Выбирать производственный инвентарь и оборудование для приготовления супов и соусов (У1);</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Готовить и подавать супы и соусы (У2);</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Использовать различные технологии приготовления и оформления основных супов (У3);</w:t>
            </w:r>
          </w:p>
        </w:tc>
        <w:tc>
          <w:tcPr>
            <w:tcW w:w="3098" w:type="dxa"/>
            <w:tcBorders>
              <w:top w:val="single" w:sz="4" w:space="0" w:color="auto"/>
            </w:tcBorders>
            <w:shd w:val="clear" w:color="auto" w:fill="FFFFFF" w:themeFill="background1"/>
          </w:tcPr>
          <w:p w:rsidR="00CC14D4" w:rsidRPr="00D97DD0" w:rsidRDefault="00CC14D4" w:rsidP="00CC14D4">
            <w:pPr>
              <w:ind w:left="67" w:hanging="22"/>
              <w:rPr>
                <w:rFonts w:ascii="Times New Roman" w:hAnsi="Times New Roman"/>
                <w:sz w:val="24"/>
                <w:szCs w:val="24"/>
                <w:lang w:val="ru-RU"/>
              </w:rPr>
            </w:pPr>
          </w:p>
          <w:p w:rsidR="00CC14D4" w:rsidRPr="00D97DD0" w:rsidRDefault="00CC14D4" w:rsidP="008962DC">
            <w:pPr>
              <w:ind w:left="67" w:hanging="22"/>
              <w:rPr>
                <w:rFonts w:ascii="Times New Roman" w:hAnsi="Times New Roman"/>
                <w:b/>
                <w:i/>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C05427" w:rsidTr="002174EB">
        <w:trPr>
          <w:tblCellSpacing w:w="7" w:type="dxa"/>
        </w:trPr>
        <w:tc>
          <w:tcPr>
            <w:tcW w:w="2541" w:type="dxa"/>
            <w:shd w:val="clear" w:color="auto" w:fill="FFFFFF" w:themeFill="background1"/>
          </w:tcPr>
          <w:p w:rsidR="00CC14D4" w:rsidRPr="00D97DD0" w:rsidRDefault="00261870" w:rsidP="00CC14D4">
            <w:pPr>
              <w:pStyle w:val="ac"/>
              <w:rPr>
                <w:rFonts w:ascii="Times New Roman" w:hAnsi="Times New Roman"/>
                <w:sz w:val="24"/>
                <w:szCs w:val="24"/>
              </w:rPr>
            </w:pPr>
            <w:r w:rsidRPr="00D97DD0">
              <w:rPr>
                <w:rFonts w:ascii="Times New Roman" w:hAnsi="Times New Roman"/>
                <w:sz w:val="24"/>
                <w:szCs w:val="24"/>
              </w:rPr>
              <w:t>ПК.3.2</w:t>
            </w:r>
            <w:r w:rsidRPr="00D97DD0">
              <w:rPr>
                <w:rFonts w:ascii="Times New Roman" w:hAnsi="Times New Roman"/>
                <w:sz w:val="24"/>
                <w:szCs w:val="24"/>
                <w:lang w:val="ru-RU"/>
              </w:rPr>
              <w:t> </w:t>
            </w:r>
            <w:r w:rsidR="00CC14D4" w:rsidRPr="00D97DD0">
              <w:rPr>
                <w:rFonts w:ascii="Times New Roman" w:hAnsi="Times New Roman"/>
                <w:sz w:val="24"/>
                <w:szCs w:val="24"/>
              </w:rPr>
              <w:t>Готовить простые супы.</w:t>
            </w:r>
          </w:p>
        </w:tc>
        <w:tc>
          <w:tcPr>
            <w:tcW w:w="3671" w:type="dxa"/>
            <w:shd w:val="clear" w:color="auto" w:fill="FFFFFF" w:themeFill="background1"/>
          </w:tcPr>
          <w:p w:rsidR="00CC14D4" w:rsidRPr="00D97DD0" w:rsidRDefault="00CC14D4" w:rsidP="00CC14D4">
            <w:pPr>
              <w:pStyle w:val="ac"/>
              <w:rPr>
                <w:rFonts w:ascii="Times New Roman" w:hAnsi="Times New Roman"/>
                <w:b/>
                <w:sz w:val="24"/>
                <w:szCs w:val="24"/>
                <w:lang w:val="ru-RU"/>
              </w:rPr>
            </w:pPr>
            <w:r w:rsidRPr="00D97DD0">
              <w:rPr>
                <w:rFonts w:ascii="Times New Roman" w:hAnsi="Times New Roman"/>
                <w:b/>
                <w:sz w:val="24"/>
                <w:szCs w:val="24"/>
                <w:lang w:val="ru-RU"/>
              </w:rPr>
              <w:t xml:space="preserve">Практический опыт: </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Приготовления основных супов (ПО1);</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Подготовки сырья для супов и соусов (ПО2).</w:t>
            </w:r>
          </w:p>
        </w:tc>
        <w:tc>
          <w:tcPr>
            <w:tcW w:w="3098" w:type="dxa"/>
            <w:shd w:val="clear" w:color="auto" w:fill="FFFFFF" w:themeFill="background1"/>
          </w:tcPr>
          <w:p w:rsidR="00CC14D4" w:rsidRPr="00D97DD0" w:rsidRDefault="00CC14D4" w:rsidP="00CC14D4">
            <w:pPr>
              <w:ind w:left="67" w:hanging="22"/>
              <w:rPr>
                <w:i/>
                <w:sz w:val="24"/>
                <w:szCs w:val="24"/>
                <w:lang w:val="ru-RU"/>
              </w:rPr>
            </w:pPr>
            <w:r w:rsidRPr="00D97DD0">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CC14D4" w:rsidRPr="00C05427"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p>
        </w:tc>
        <w:tc>
          <w:tcPr>
            <w:tcW w:w="3671" w:type="dxa"/>
            <w:shd w:val="clear" w:color="auto" w:fill="FFFFFF" w:themeFill="background1"/>
          </w:tcPr>
          <w:p w:rsidR="00CC14D4" w:rsidRPr="00D97DD0" w:rsidRDefault="00CC14D4" w:rsidP="00CC14D4">
            <w:pPr>
              <w:pStyle w:val="ac"/>
              <w:rPr>
                <w:rFonts w:ascii="Times New Roman" w:hAnsi="Times New Roman"/>
                <w:b/>
                <w:sz w:val="24"/>
                <w:szCs w:val="24"/>
                <w:lang w:val="ru-RU"/>
              </w:rPr>
            </w:pPr>
            <w:r w:rsidRPr="00D97DD0">
              <w:rPr>
                <w:rFonts w:ascii="Times New Roman" w:hAnsi="Times New Roman"/>
                <w:b/>
                <w:sz w:val="24"/>
                <w:szCs w:val="24"/>
                <w:lang w:val="ru-RU"/>
              </w:rPr>
              <w:t>Умения:</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Выбирать производственный инвентарь и оборудование для приготовления супов и соусов (У1);</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Готовить и подавать супы и соусы (У2);</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 xml:space="preserve">Использовать различные технологии приготовления и оформления основных супов (У3); </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Оценивать качество готовых блюд (У5);</w:t>
            </w:r>
          </w:p>
        </w:tc>
        <w:tc>
          <w:tcPr>
            <w:tcW w:w="3098" w:type="dxa"/>
            <w:shd w:val="clear" w:color="auto" w:fill="FFFFFF" w:themeFill="background1"/>
          </w:tcPr>
          <w:p w:rsidR="00CC14D4" w:rsidRPr="00D97DD0" w:rsidRDefault="00CC14D4" w:rsidP="00CC14D4">
            <w:pPr>
              <w:ind w:left="67" w:hanging="22"/>
              <w:rPr>
                <w:rFonts w:ascii="Times New Roman" w:hAnsi="Times New Roman"/>
                <w:sz w:val="24"/>
                <w:szCs w:val="24"/>
                <w:lang w:val="ru-RU"/>
              </w:rPr>
            </w:pPr>
          </w:p>
          <w:p w:rsidR="00CC14D4" w:rsidRPr="00D97DD0" w:rsidRDefault="00CC14D4" w:rsidP="00CC14D4">
            <w:pPr>
              <w:ind w:left="67" w:hanging="22"/>
              <w:rPr>
                <w:rFonts w:ascii="Times New Roman" w:hAnsi="Times New Roman"/>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CC14D4" w:rsidRPr="00D97DD0" w:rsidRDefault="00CC14D4" w:rsidP="00CC14D4">
            <w:pPr>
              <w:ind w:left="67" w:hanging="22"/>
              <w:rPr>
                <w:rFonts w:ascii="Times New Roman" w:hAnsi="Times New Roman"/>
                <w:b/>
                <w:i/>
                <w:sz w:val="24"/>
                <w:szCs w:val="24"/>
                <w:lang w:val="ru-RU"/>
              </w:rPr>
            </w:pPr>
          </w:p>
        </w:tc>
      </w:tr>
      <w:tr w:rsidR="00CC14D4" w:rsidRPr="00C05427" w:rsidTr="002174EB">
        <w:trPr>
          <w:tblCellSpacing w:w="7" w:type="dxa"/>
        </w:trPr>
        <w:tc>
          <w:tcPr>
            <w:tcW w:w="2541" w:type="dxa"/>
            <w:shd w:val="clear" w:color="auto" w:fill="FFFFFF" w:themeFill="background1"/>
          </w:tcPr>
          <w:p w:rsidR="00CC14D4" w:rsidRPr="00D97DD0" w:rsidRDefault="00261870" w:rsidP="00CC14D4">
            <w:pPr>
              <w:pStyle w:val="ac"/>
              <w:rPr>
                <w:rFonts w:ascii="Times New Roman" w:hAnsi="Times New Roman"/>
                <w:sz w:val="24"/>
                <w:szCs w:val="24"/>
                <w:lang w:val="ru-RU"/>
              </w:rPr>
            </w:pPr>
            <w:r w:rsidRPr="00D97DD0">
              <w:rPr>
                <w:rFonts w:ascii="Times New Roman" w:hAnsi="Times New Roman"/>
                <w:sz w:val="24"/>
                <w:szCs w:val="24"/>
                <w:lang w:val="ru-RU"/>
              </w:rPr>
              <w:t>ПК 3.3 </w:t>
            </w:r>
            <w:r w:rsidR="00CC14D4" w:rsidRPr="00D97DD0">
              <w:rPr>
                <w:rFonts w:ascii="Times New Roman" w:hAnsi="Times New Roman"/>
                <w:sz w:val="24"/>
                <w:szCs w:val="24"/>
                <w:lang w:val="ru-RU"/>
              </w:rPr>
              <w:t>Готовить отдельные компоненты для соусов и соусные полуфабрикаты.</w:t>
            </w:r>
          </w:p>
        </w:tc>
        <w:tc>
          <w:tcPr>
            <w:tcW w:w="3671" w:type="dxa"/>
            <w:shd w:val="clear" w:color="auto" w:fill="FFFFFF" w:themeFill="background1"/>
          </w:tcPr>
          <w:p w:rsidR="00CC14D4" w:rsidRPr="00D97DD0" w:rsidRDefault="00CC14D4" w:rsidP="00CC14D4">
            <w:pPr>
              <w:pStyle w:val="ac"/>
              <w:rPr>
                <w:rFonts w:ascii="Times New Roman" w:hAnsi="Times New Roman"/>
                <w:b/>
                <w:sz w:val="24"/>
                <w:szCs w:val="24"/>
                <w:lang w:val="ru-RU"/>
              </w:rPr>
            </w:pPr>
            <w:r w:rsidRPr="00D97DD0">
              <w:rPr>
                <w:rFonts w:ascii="Times New Roman" w:hAnsi="Times New Roman"/>
                <w:b/>
                <w:sz w:val="24"/>
                <w:szCs w:val="24"/>
                <w:lang w:val="ru-RU"/>
              </w:rPr>
              <w:t xml:space="preserve">Практический опыт: </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Подготовки сырья для супов и соусов (ПО2).</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pStyle w:val="ac"/>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C05427"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p>
        </w:tc>
        <w:tc>
          <w:tcPr>
            <w:tcW w:w="3671" w:type="dxa"/>
            <w:shd w:val="clear" w:color="auto" w:fill="FFFFFF" w:themeFill="background1"/>
          </w:tcPr>
          <w:p w:rsidR="00CC14D4" w:rsidRPr="00D97DD0" w:rsidRDefault="00CC14D4" w:rsidP="00CC14D4">
            <w:pPr>
              <w:pStyle w:val="ac"/>
              <w:rPr>
                <w:rFonts w:ascii="Times New Roman" w:hAnsi="Times New Roman"/>
                <w:b/>
                <w:sz w:val="24"/>
                <w:szCs w:val="24"/>
                <w:lang w:val="ru-RU"/>
              </w:rPr>
            </w:pPr>
            <w:r w:rsidRPr="00D97DD0">
              <w:rPr>
                <w:rFonts w:ascii="Times New Roman" w:hAnsi="Times New Roman"/>
                <w:b/>
                <w:sz w:val="24"/>
                <w:szCs w:val="24"/>
                <w:lang w:val="ru-RU"/>
              </w:rPr>
              <w:t>Умения:</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Выбирать производственный инвентарь и оборудование для приготовления супов и соусов (У1);</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D97DD0" w:rsidRDefault="00CC14D4" w:rsidP="00CC14D4">
            <w:pPr>
              <w:pStyle w:val="ac"/>
              <w:rPr>
                <w:rFonts w:ascii="Times New Roman" w:hAnsi="Times New Roman"/>
                <w:b/>
                <w:sz w:val="24"/>
                <w:szCs w:val="24"/>
                <w:lang w:val="ru-RU"/>
              </w:rPr>
            </w:pPr>
            <w:r w:rsidRPr="00D97DD0">
              <w:rPr>
                <w:rFonts w:ascii="Times New Roman" w:hAnsi="Times New Roman"/>
                <w:sz w:val="24"/>
                <w:szCs w:val="24"/>
                <w:lang w:val="ru-RU"/>
              </w:rPr>
              <w:t>Охлаждать, замораживать, размораживать и разогревать отдельные компоненты для соусов (У6);</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C05427" w:rsidTr="002174EB">
        <w:trPr>
          <w:tblCellSpacing w:w="7" w:type="dxa"/>
        </w:trPr>
        <w:tc>
          <w:tcPr>
            <w:tcW w:w="2541" w:type="dxa"/>
            <w:shd w:val="clear" w:color="auto" w:fill="FFFFFF" w:themeFill="background1"/>
          </w:tcPr>
          <w:p w:rsidR="00CC14D4" w:rsidRPr="00D97DD0" w:rsidRDefault="00261870" w:rsidP="00CC14D4">
            <w:pPr>
              <w:pStyle w:val="ac"/>
              <w:rPr>
                <w:rFonts w:ascii="Times New Roman" w:hAnsi="Times New Roman"/>
                <w:sz w:val="24"/>
                <w:szCs w:val="24"/>
                <w:lang w:val="ru-RU"/>
              </w:rPr>
            </w:pPr>
            <w:r w:rsidRPr="00D97DD0">
              <w:rPr>
                <w:rFonts w:ascii="Times New Roman" w:hAnsi="Times New Roman"/>
                <w:sz w:val="24"/>
                <w:szCs w:val="24"/>
                <w:lang w:val="ru-RU"/>
              </w:rPr>
              <w:t>ПК 3.4 </w:t>
            </w:r>
            <w:r w:rsidR="00CC14D4" w:rsidRPr="00D97DD0">
              <w:rPr>
                <w:rFonts w:ascii="Times New Roman" w:hAnsi="Times New Roman"/>
                <w:sz w:val="24"/>
                <w:szCs w:val="24"/>
                <w:lang w:val="ru-RU"/>
              </w:rPr>
              <w:t>Готовить простые основные и производные горячие и холодные соусы.</w:t>
            </w:r>
          </w:p>
        </w:tc>
        <w:tc>
          <w:tcPr>
            <w:tcW w:w="3671" w:type="dxa"/>
            <w:shd w:val="clear" w:color="auto" w:fill="FFFFFF" w:themeFill="background1"/>
          </w:tcPr>
          <w:p w:rsidR="00CC14D4" w:rsidRPr="00D97DD0" w:rsidRDefault="00CC14D4" w:rsidP="00CC14D4">
            <w:pPr>
              <w:pStyle w:val="ac"/>
              <w:rPr>
                <w:rFonts w:ascii="Times New Roman" w:hAnsi="Times New Roman"/>
                <w:b/>
                <w:sz w:val="24"/>
                <w:szCs w:val="24"/>
                <w:lang w:val="ru-RU"/>
              </w:rPr>
            </w:pPr>
            <w:r w:rsidRPr="00D97DD0">
              <w:rPr>
                <w:rFonts w:ascii="Times New Roman" w:hAnsi="Times New Roman"/>
                <w:b/>
                <w:sz w:val="24"/>
                <w:szCs w:val="24"/>
                <w:lang w:val="ru-RU"/>
              </w:rPr>
              <w:t xml:space="preserve">Практический опыт: </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Приготовления основных и производных соусов (ПО3).</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C05427" w:rsidTr="002174EB">
        <w:trPr>
          <w:tblCellSpacing w:w="7" w:type="dxa"/>
        </w:trPr>
        <w:tc>
          <w:tcPr>
            <w:tcW w:w="2541" w:type="dxa"/>
            <w:shd w:val="clear" w:color="auto" w:fill="FFFFFF" w:themeFill="background1"/>
          </w:tcPr>
          <w:p w:rsidR="00CC14D4" w:rsidRPr="00D97DD0" w:rsidRDefault="00CC14D4" w:rsidP="00CC14D4">
            <w:pPr>
              <w:jc w:val="both"/>
              <w:rPr>
                <w:bCs/>
                <w:sz w:val="24"/>
                <w:szCs w:val="24"/>
                <w:lang w:val="ru-RU"/>
              </w:rPr>
            </w:pPr>
          </w:p>
        </w:tc>
        <w:tc>
          <w:tcPr>
            <w:tcW w:w="367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Умения:</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Выбирать производственный инвентарь и оборудование для приготовления супов и соусов (У1);</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Готовить и подавать супы и соусы (У2);</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Охлаждать, замораживать, размораживать и разогревать отдельные компоненты для соусов (У6);</w:t>
            </w:r>
          </w:p>
          <w:p w:rsidR="00CC14D4" w:rsidRPr="00D97DD0" w:rsidRDefault="00CC14D4" w:rsidP="00CC14D4">
            <w:pPr>
              <w:pStyle w:val="ac"/>
              <w:rPr>
                <w:sz w:val="24"/>
                <w:szCs w:val="24"/>
                <w:lang w:val="ru-RU"/>
              </w:rPr>
            </w:pPr>
            <w:r w:rsidRPr="00D97DD0">
              <w:rPr>
                <w:rFonts w:ascii="Times New Roman" w:hAnsi="Times New Roman"/>
                <w:sz w:val="24"/>
                <w:szCs w:val="24"/>
                <w:lang w:val="ru-RU"/>
              </w:rPr>
              <w:t>Использовать различные технологии приготовления и оформления основных и производных соусов (У7).</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C05427" w:rsidTr="002174EB">
        <w:trPr>
          <w:tblCellSpacing w:w="7" w:type="dxa"/>
        </w:trPr>
        <w:tc>
          <w:tcPr>
            <w:tcW w:w="2541" w:type="dxa"/>
            <w:shd w:val="clear" w:color="auto" w:fill="FFFFFF" w:themeFill="background1"/>
          </w:tcPr>
          <w:p w:rsidR="00CC14D4" w:rsidRPr="00D97DD0" w:rsidRDefault="00261870" w:rsidP="00CC14D4">
            <w:pPr>
              <w:pStyle w:val="ac"/>
              <w:rPr>
                <w:rFonts w:ascii="Times New Roman" w:hAnsi="Times New Roman"/>
                <w:sz w:val="24"/>
                <w:szCs w:val="24"/>
                <w:lang w:val="ru-RU"/>
              </w:rPr>
            </w:pPr>
            <w:r w:rsidRPr="00D97DD0">
              <w:rPr>
                <w:rFonts w:ascii="Times New Roman" w:hAnsi="Times New Roman"/>
                <w:sz w:val="24"/>
                <w:szCs w:val="24"/>
                <w:lang w:val="ru-RU"/>
              </w:rPr>
              <w:t xml:space="preserve">ПК 2.5 </w:t>
            </w:r>
            <w:r w:rsidR="00CC14D4" w:rsidRPr="00D97DD0">
              <w:rPr>
                <w:rFonts w:ascii="Times New Roman" w:hAnsi="Times New Roman"/>
                <w:sz w:val="24"/>
                <w:szCs w:val="24"/>
                <w:lang w:val="ru-RU"/>
              </w:rPr>
              <w:t>Готовить и оформлять простые мучные кулинарные блюда из теста с фаршами.</w:t>
            </w:r>
          </w:p>
        </w:tc>
        <w:tc>
          <w:tcPr>
            <w:tcW w:w="3671" w:type="dxa"/>
            <w:shd w:val="clear" w:color="auto" w:fill="FFFFFF" w:themeFill="background1"/>
          </w:tcPr>
          <w:p w:rsidR="00CC14D4" w:rsidRPr="00D97DD0" w:rsidRDefault="00CC14D4" w:rsidP="00CC14D4">
            <w:pPr>
              <w:pStyle w:val="ac"/>
              <w:rPr>
                <w:rFonts w:ascii="Times New Roman" w:hAnsi="Times New Roman"/>
                <w:b/>
                <w:sz w:val="24"/>
                <w:szCs w:val="24"/>
                <w:lang w:val="ru-RU"/>
              </w:rPr>
            </w:pPr>
            <w:r w:rsidRPr="00D97DD0">
              <w:rPr>
                <w:rFonts w:ascii="Times New Roman" w:hAnsi="Times New Roman"/>
                <w:b/>
                <w:sz w:val="24"/>
                <w:szCs w:val="24"/>
                <w:lang w:val="ru-RU"/>
              </w:rPr>
              <w:t xml:space="preserve">Практический опыт: </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Подготовки сырья и приготовления кулинарных блюд из различного вида теста (ПО6).</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C05427"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p>
        </w:tc>
        <w:tc>
          <w:tcPr>
            <w:tcW w:w="3671" w:type="dxa"/>
            <w:shd w:val="clear" w:color="auto" w:fill="FFFFFF" w:themeFill="background1"/>
          </w:tcPr>
          <w:p w:rsidR="00CC14D4" w:rsidRPr="00D97DD0" w:rsidRDefault="00CC14D4" w:rsidP="00CC14D4">
            <w:pPr>
              <w:pStyle w:val="ac"/>
              <w:rPr>
                <w:rFonts w:ascii="Times New Roman" w:hAnsi="Times New Roman"/>
                <w:b/>
                <w:sz w:val="24"/>
                <w:szCs w:val="24"/>
                <w:lang w:val="ru-RU"/>
              </w:rPr>
            </w:pPr>
            <w:r w:rsidRPr="00D97DD0">
              <w:rPr>
                <w:rFonts w:ascii="Times New Roman" w:hAnsi="Times New Roman"/>
                <w:b/>
                <w:sz w:val="24"/>
                <w:szCs w:val="24"/>
                <w:lang w:val="ru-RU"/>
              </w:rPr>
              <w:t>Умения:</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(У4);</w:t>
            </w:r>
          </w:p>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Готовить и оформлять блюда и гарниры из яиц, творога, теста (У3);</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C05427" w:rsidTr="002174EB">
        <w:trPr>
          <w:tblCellSpacing w:w="7" w:type="dxa"/>
        </w:trPr>
        <w:tc>
          <w:tcPr>
            <w:tcW w:w="2541" w:type="dxa"/>
            <w:shd w:val="clear" w:color="auto" w:fill="FFFFFF" w:themeFill="background1"/>
          </w:tcPr>
          <w:p w:rsidR="00CC14D4" w:rsidRPr="00D97DD0" w:rsidRDefault="00261870" w:rsidP="00CC14D4">
            <w:pPr>
              <w:pStyle w:val="ac"/>
              <w:rPr>
                <w:rFonts w:ascii="Times New Roman" w:hAnsi="Times New Roman"/>
                <w:sz w:val="24"/>
                <w:szCs w:val="24"/>
                <w:lang w:val="ru-RU"/>
              </w:rPr>
            </w:pPr>
            <w:r w:rsidRPr="00D97DD0">
              <w:rPr>
                <w:rFonts w:ascii="Times New Roman" w:hAnsi="Times New Roman"/>
                <w:sz w:val="24"/>
                <w:szCs w:val="24"/>
                <w:lang w:val="ru-RU"/>
              </w:rPr>
              <w:t>ОК</w:t>
            </w:r>
            <w:r w:rsidR="00CC14D4" w:rsidRPr="00D97DD0">
              <w:rPr>
                <w:rFonts w:ascii="Times New Roman" w:hAnsi="Times New Roman"/>
                <w:sz w:val="24"/>
                <w:szCs w:val="24"/>
                <w:lang w:val="ru-RU"/>
              </w:rPr>
              <w:t>1</w:t>
            </w:r>
            <w:r w:rsidRPr="00D97DD0">
              <w:rPr>
                <w:rFonts w:ascii="Times New Roman" w:hAnsi="Times New Roman"/>
                <w:sz w:val="24"/>
                <w:szCs w:val="24"/>
                <w:lang w:val="ru-RU"/>
              </w:rPr>
              <w:t xml:space="preserve">. </w:t>
            </w:r>
            <w:r w:rsidR="00CC14D4" w:rsidRPr="00D97DD0">
              <w:rPr>
                <w:rFonts w:ascii="Times New Roman" w:hAnsi="Times New Roman"/>
                <w:sz w:val="24"/>
                <w:szCs w:val="24"/>
                <w:lang w:val="ru-RU"/>
              </w:rPr>
              <w:t>Понимать сущность и социальную значимость своей будущей профессии, проявлять к ней устойчивый интерес.</w:t>
            </w:r>
          </w:p>
        </w:tc>
        <w:tc>
          <w:tcPr>
            <w:tcW w:w="367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
                <w:sz w:val="24"/>
                <w:szCs w:val="24"/>
                <w:lang w:val="ru-RU"/>
              </w:rPr>
              <w:t xml:space="preserve">Умения: </w:t>
            </w:r>
            <w:r w:rsidRPr="00D97DD0">
              <w:rPr>
                <w:rFonts w:ascii="Times New Roman" w:hAnsi="Times New Roman"/>
                <w:bCs/>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pStyle w:val="ac"/>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C05427"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Cs/>
                <w:sz w:val="24"/>
                <w:szCs w:val="24"/>
                <w:lang w:val="ru-RU"/>
              </w:rPr>
              <w:t>ОК2. Организовывать собственную деятельность, исходя из цели и способов ее достижения, определенных руководителем.</w:t>
            </w:r>
          </w:p>
        </w:tc>
        <w:tc>
          <w:tcPr>
            <w:tcW w:w="367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
                <w:sz w:val="24"/>
                <w:szCs w:val="24"/>
                <w:lang w:val="ru-RU"/>
              </w:rPr>
              <w:t xml:space="preserve">Умения: </w:t>
            </w:r>
            <w:r w:rsidRPr="00D97DD0">
              <w:rPr>
                <w:rFonts w:ascii="Times New Roman" w:hAnsi="Times New Roman"/>
                <w:bCs/>
                <w:sz w:val="24"/>
                <w:szCs w:val="24"/>
                <w:lang w:val="ru-RU"/>
              </w:rPr>
              <w:t>организовать работу предприятия в соответствии с поставленной целью;</w:t>
            </w:r>
            <w:r w:rsidRPr="00D97DD0">
              <w:rPr>
                <w:rFonts w:ascii="Times New Roman" w:hAnsi="Times New Roman"/>
                <w:b/>
                <w:sz w:val="24"/>
                <w:szCs w:val="24"/>
                <w:lang w:val="ru-RU"/>
              </w:rPr>
              <w:t xml:space="preserve"> </w:t>
            </w:r>
            <w:r w:rsidRPr="00D97DD0">
              <w:rPr>
                <w:rFonts w:ascii="Times New Roman" w:hAnsi="Times New Roman"/>
                <w:bCs/>
                <w:sz w:val="24"/>
                <w:szCs w:val="24"/>
                <w:lang w:val="ru-RU"/>
              </w:rPr>
              <w:t>распознавать задачу, поставленную руководителем; искать способы для решения поставленной цели.</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C05427"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Cs/>
                <w:sz w:val="24"/>
                <w:szCs w:val="24"/>
                <w:lang w:val="ru-RU"/>
              </w:rPr>
              <w:t>ОК3.</w:t>
            </w:r>
            <w:r w:rsidR="00261870" w:rsidRPr="00D97DD0">
              <w:rPr>
                <w:rFonts w:ascii="Times New Roman" w:hAnsi="Times New Roman"/>
                <w:bCs/>
                <w:sz w:val="24"/>
                <w:szCs w:val="24"/>
                <w:lang w:val="ru-RU"/>
              </w:rPr>
              <w:t xml:space="preserve"> </w:t>
            </w:r>
            <w:r w:rsidRPr="00D97DD0">
              <w:rPr>
                <w:rFonts w:ascii="Times New Roman" w:hAnsi="Times New Roman"/>
                <w:bCs/>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67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
                <w:sz w:val="24"/>
                <w:szCs w:val="24"/>
                <w:lang w:val="ru-RU"/>
              </w:rPr>
              <w:t xml:space="preserve">Умения: </w:t>
            </w:r>
            <w:r w:rsidRPr="00D97DD0">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C05427"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Cs/>
                <w:sz w:val="24"/>
                <w:szCs w:val="24"/>
                <w:lang w:val="ru-RU"/>
              </w:rPr>
              <w:t>ОК4.</w:t>
            </w:r>
            <w:r w:rsidR="00261870" w:rsidRPr="00D97DD0">
              <w:rPr>
                <w:rFonts w:ascii="Times New Roman" w:hAnsi="Times New Roman"/>
                <w:bCs/>
                <w:sz w:val="24"/>
                <w:szCs w:val="24"/>
                <w:lang w:val="ru-RU"/>
              </w:rPr>
              <w:t xml:space="preserve"> </w:t>
            </w:r>
            <w:r w:rsidRPr="00D97DD0">
              <w:rPr>
                <w:rFonts w:ascii="Times New Roman" w:hAnsi="Times New Roman"/>
                <w:bCs/>
                <w:sz w:val="24"/>
                <w:szCs w:val="24"/>
                <w:lang w:val="ru-RU"/>
              </w:rPr>
              <w:t>Осуществлять поиск информации, необходимой для эффективного выполнения профессиональных задач.</w:t>
            </w:r>
          </w:p>
        </w:tc>
        <w:tc>
          <w:tcPr>
            <w:tcW w:w="367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
                <w:sz w:val="24"/>
                <w:szCs w:val="24"/>
                <w:lang w:val="ru-RU"/>
              </w:rPr>
              <w:t xml:space="preserve">Умения: </w:t>
            </w:r>
            <w:r w:rsidRPr="00D97DD0">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C05427"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Cs/>
                <w:sz w:val="24"/>
                <w:szCs w:val="24"/>
                <w:lang w:val="ru-RU"/>
              </w:rPr>
              <w:t>ОК5.Использовать информационно-коммуникационные технологии в профессиональной деятельности.</w:t>
            </w:r>
          </w:p>
        </w:tc>
        <w:tc>
          <w:tcPr>
            <w:tcW w:w="367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
                <w:sz w:val="24"/>
                <w:szCs w:val="24"/>
                <w:lang w:val="ru-RU"/>
              </w:rPr>
              <w:t xml:space="preserve">Умения: </w:t>
            </w:r>
            <w:r w:rsidRPr="00D97DD0">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C05427"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Cs/>
                <w:sz w:val="24"/>
                <w:szCs w:val="24"/>
                <w:lang w:val="ru-RU"/>
              </w:rPr>
              <w:t>ОК6.</w:t>
            </w:r>
            <w:r w:rsidR="004850FF" w:rsidRPr="00D97DD0">
              <w:rPr>
                <w:rFonts w:ascii="Times New Roman" w:hAnsi="Times New Roman"/>
                <w:bCs/>
                <w:sz w:val="24"/>
                <w:szCs w:val="24"/>
                <w:lang w:val="ru-RU"/>
              </w:rPr>
              <w:t xml:space="preserve"> </w:t>
            </w:r>
            <w:r w:rsidRPr="00D97DD0">
              <w:rPr>
                <w:rFonts w:ascii="Times New Roman" w:hAnsi="Times New Roman"/>
                <w:bCs/>
                <w:sz w:val="24"/>
                <w:szCs w:val="24"/>
                <w:lang w:val="ru-RU"/>
              </w:rPr>
              <w:t>Работать в команде, эффективно общаться с коллегами, руководством, клиентами.</w:t>
            </w:r>
          </w:p>
        </w:tc>
        <w:tc>
          <w:tcPr>
            <w:tcW w:w="367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
                <w:bCs/>
                <w:iCs/>
                <w:sz w:val="24"/>
                <w:szCs w:val="24"/>
                <w:lang w:val="ru-RU"/>
              </w:rPr>
              <w:t xml:space="preserve">Умения: </w:t>
            </w:r>
            <w:r w:rsidRPr="00D97DD0">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C05427"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p>
        </w:tc>
        <w:tc>
          <w:tcPr>
            <w:tcW w:w="3671" w:type="dxa"/>
            <w:shd w:val="clear" w:color="auto" w:fill="FFFFFF" w:themeFill="background1"/>
          </w:tcPr>
          <w:p w:rsidR="00CC14D4" w:rsidRPr="00D97DD0" w:rsidRDefault="00CC14D4" w:rsidP="00CC14D4">
            <w:pPr>
              <w:pStyle w:val="ac"/>
              <w:rPr>
                <w:rFonts w:ascii="Times New Roman" w:hAnsi="Times New Roman"/>
                <w:b/>
                <w:sz w:val="24"/>
                <w:szCs w:val="24"/>
                <w:lang w:val="ru-RU"/>
              </w:rPr>
            </w:pP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p>
        </w:tc>
      </w:tr>
      <w:tr w:rsidR="00CC14D4" w:rsidRPr="00C05427"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Cs/>
                <w:sz w:val="24"/>
                <w:szCs w:val="24"/>
                <w:lang w:val="ru-RU"/>
              </w:rPr>
              <w:t>ОК7.</w:t>
            </w:r>
            <w:r w:rsidR="004850FF" w:rsidRPr="00D97DD0">
              <w:rPr>
                <w:rFonts w:ascii="Times New Roman" w:hAnsi="Times New Roman"/>
                <w:bCs/>
                <w:sz w:val="24"/>
                <w:szCs w:val="24"/>
                <w:lang w:val="ru-RU"/>
              </w:rPr>
              <w:t xml:space="preserve"> </w:t>
            </w:r>
            <w:r w:rsidRPr="00D97DD0">
              <w:rPr>
                <w:rFonts w:ascii="Times New Roman" w:hAnsi="Times New Roman"/>
                <w:bCs/>
                <w:sz w:val="24"/>
                <w:szCs w:val="24"/>
                <w:lang w:val="ru-RU"/>
              </w:rPr>
              <w:t>Организовать собственную деятельность с соблюдением требований охраны труда и экологической безопасности</w:t>
            </w:r>
          </w:p>
        </w:tc>
        <w:tc>
          <w:tcPr>
            <w:tcW w:w="367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C05427" w:rsidTr="002174EB">
        <w:trPr>
          <w:tblCellSpacing w:w="7" w:type="dxa"/>
        </w:trPr>
        <w:tc>
          <w:tcPr>
            <w:tcW w:w="254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ОК8.</w:t>
            </w:r>
            <w:r w:rsidR="004850FF" w:rsidRPr="00D97DD0">
              <w:rPr>
                <w:rFonts w:ascii="Times New Roman" w:hAnsi="Times New Roman"/>
                <w:sz w:val="24"/>
                <w:szCs w:val="24"/>
                <w:lang w:val="ru-RU"/>
              </w:rPr>
              <w:t xml:space="preserve"> </w:t>
            </w:r>
            <w:r w:rsidRPr="00D97DD0">
              <w:rPr>
                <w:rFonts w:ascii="Times New Roman" w:hAnsi="Times New Roman"/>
                <w:sz w:val="24"/>
                <w:szCs w:val="24"/>
                <w:lang w:val="ru-RU"/>
              </w:rPr>
              <w:t>Исполнять воинскую обязанность, в том числе с применением полученных профессиональных знаний (для юношей).</w:t>
            </w:r>
          </w:p>
        </w:tc>
        <w:tc>
          <w:tcPr>
            <w:tcW w:w="3671"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b/>
                <w:bCs/>
                <w:sz w:val="24"/>
                <w:szCs w:val="24"/>
                <w:lang w:val="ru-RU"/>
              </w:rPr>
              <w:t xml:space="preserve">Умения: </w:t>
            </w:r>
            <w:r w:rsidRPr="00D97DD0">
              <w:rPr>
                <w:rFonts w:ascii="Times New Roman" w:hAnsi="Times New Roman"/>
                <w:sz w:val="24"/>
                <w:szCs w:val="24"/>
                <w:lang w:val="ru-RU"/>
              </w:rPr>
              <w:t>исполнять воинскую обязанность</w:t>
            </w:r>
            <w:r w:rsidR="00910250" w:rsidRPr="00D97DD0">
              <w:rPr>
                <w:rFonts w:ascii="Times New Roman" w:hAnsi="Times New Roman"/>
                <w:bCs/>
                <w:sz w:val="24"/>
                <w:szCs w:val="24"/>
                <w:lang w:val="ru-RU"/>
              </w:rPr>
              <w:t>,</w:t>
            </w:r>
            <w:r w:rsidRPr="00D97DD0">
              <w:rPr>
                <w:rFonts w:ascii="Times New Roman" w:hAnsi="Times New Roman"/>
                <w:sz w:val="24"/>
                <w:szCs w:val="24"/>
                <w:lang w:val="ru-RU"/>
              </w:rPr>
              <w:t xml:space="preserve"> в том числе с применением полученных знаний в процессе обучения (для юношей)</w:t>
            </w:r>
          </w:p>
        </w:tc>
        <w:tc>
          <w:tcPr>
            <w:tcW w:w="3098" w:type="dxa"/>
            <w:shd w:val="clear" w:color="auto" w:fill="FFFFFF" w:themeFill="background1"/>
          </w:tcPr>
          <w:p w:rsidR="00CC14D4" w:rsidRPr="00D97DD0" w:rsidRDefault="00CC14D4" w:rsidP="00CC14D4">
            <w:pPr>
              <w:pStyle w:val="ac"/>
              <w:rPr>
                <w:rFonts w:ascii="Times New Roman" w:hAnsi="Times New Roman"/>
                <w:sz w:val="24"/>
                <w:szCs w:val="24"/>
                <w:lang w:val="ru-RU"/>
              </w:rPr>
            </w:pPr>
            <w:r w:rsidRPr="00D97DD0">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D97DD0" w:rsidRDefault="00CC14D4" w:rsidP="00CC14D4">
            <w:pPr>
              <w:rPr>
                <w:sz w:val="24"/>
                <w:szCs w:val="24"/>
                <w:lang w:val="ru-RU"/>
              </w:rPr>
            </w:pPr>
            <w:r w:rsidRPr="00D97DD0">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CC14D4" w:rsidRPr="005B3819" w:rsidRDefault="00CC14D4" w:rsidP="00CC14D4">
      <w:pPr>
        <w:shd w:val="clear" w:color="auto" w:fill="FFFFFF"/>
        <w:ind w:firstLine="709"/>
        <w:jc w:val="right"/>
        <w:rPr>
          <w:rFonts w:ascii="Times New Roman" w:hAnsi="Times New Roman"/>
          <w:b/>
          <w:sz w:val="24"/>
          <w:szCs w:val="24"/>
          <w:lang w:val="ru-RU"/>
        </w:rPr>
      </w:pPr>
    </w:p>
    <w:p w:rsidR="00CC14D4" w:rsidRPr="00D97DD0" w:rsidRDefault="00CC14D4" w:rsidP="00CC14D4">
      <w:pPr>
        <w:jc w:val="center"/>
        <w:rPr>
          <w:rFonts w:ascii="Times New Roman" w:hAnsi="Times New Roman"/>
          <w:b/>
          <w:sz w:val="28"/>
          <w:szCs w:val="28"/>
          <w:lang w:val="ru-RU"/>
        </w:rPr>
      </w:pPr>
      <w:r w:rsidRPr="00D97DD0">
        <w:rPr>
          <w:rFonts w:ascii="Times New Roman" w:hAnsi="Times New Roman"/>
          <w:b/>
          <w:bCs/>
          <w:sz w:val="28"/>
          <w:szCs w:val="28"/>
          <w:lang w:val="ru-RU"/>
        </w:rPr>
        <w:t>ПРОГРАММ</w:t>
      </w:r>
      <w:r w:rsidR="00FE5C04" w:rsidRPr="00D97DD0">
        <w:rPr>
          <w:rFonts w:ascii="Times New Roman" w:hAnsi="Times New Roman"/>
          <w:b/>
          <w:bCs/>
          <w:sz w:val="28"/>
          <w:szCs w:val="28"/>
          <w:lang w:val="ru-RU"/>
        </w:rPr>
        <w:t>А</w:t>
      </w:r>
      <w:r w:rsidRPr="00D97DD0">
        <w:rPr>
          <w:rFonts w:ascii="Times New Roman" w:hAnsi="Times New Roman"/>
          <w:b/>
          <w:bCs/>
          <w:sz w:val="28"/>
          <w:szCs w:val="28"/>
        </w:rPr>
        <w:t> </w:t>
      </w:r>
      <w:r w:rsidRPr="00D97DD0">
        <w:rPr>
          <w:rFonts w:ascii="Times New Roman" w:hAnsi="Times New Roman"/>
          <w:b/>
          <w:bCs/>
          <w:sz w:val="28"/>
          <w:szCs w:val="28"/>
          <w:lang w:val="ru-RU"/>
        </w:rPr>
        <w:t xml:space="preserve">ПРОИЗВОДСТВЕННОЙ </w:t>
      </w:r>
      <w:r w:rsidR="004850FF" w:rsidRPr="00D97DD0">
        <w:rPr>
          <w:rFonts w:ascii="Times New Roman" w:hAnsi="Times New Roman"/>
          <w:b/>
          <w:bCs/>
          <w:sz w:val="28"/>
          <w:szCs w:val="28"/>
          <w:lang w:val="ru-RU"/>
        </w:rPr>
        <w:t>ПРАКТИКИ</w:t>
      </w:r>
      <w:r w:rsidR="004850FF" w:rsidRPr="00D97DD0">
        <w:rPr>
          <w:rFonts w:ascii="Times New Roman" w:hAnsi="Times New Roman" w:cs="Times New Roman"/>
          <w:sz w:val="28"/>
          <w:szCs w:val="28"/>
          <w:lang w:val="ru-RU"/>
        </w:rPr>
        <w:t xml:space="preserve"> </w:t>
      </w:r>
      <w:r w:rsidR="004850FF" w:rsidRPr="00D97DD0">
        <w:rPr>
          <w:rFonts w:ascii="Times New Roman" w:hAnsi="Times New Roman" w:cs="Times New Roman"/>
          <w:b/>
          <w:sz w:val="28"/>
          <w:szCs w:val="28"/>
          <w:lang w:val="ru-RU"/>
        </w:rPr>
        <w:t>ПП.03.01 ПМ.03 ПРИГОТОВЛЕНИЕ СУПОВ И СОУСОВ</w:t>
      </w:r>
    </w:p>
    <w:p w:rsidR="00CC14D4" w:rsidRPr="00D97DD0" w:rsidRDefault="00CC14D4" w:rsidP="00CC14D4">
      <w:pPr>
        <w:ind w:firstLine="709"/>
        <w:rPr>
          <w:rFonts w:ascii="Times New Roman" w:hAnsi="Times New Roman"/>
          <w:b/>
          <w:bCs/>
          <w:sz w:val="28"/>
          <w:szCs w:val="28"/>
          <w:lang w:val="ru-RU"/>
        </w:rPr>
      </w:pPr>
    </w:p>
    <w:p w:rsidR="00CC14D4" w:rsidRPr="00D97DD0" w:rsidRDefault="00CC14D4" w:rsidP="004850FF">
      <w:pPr>
        <w:rPr>
          <w:rFonts w:ascii="Times New Roman" w:hAnsi="Times New Roman"/>
          <w:sz w:val="28"/>
          <w:szCs w:val="28"/>
          <w:lang w:val="ru-RU"/>
        </w:rPr>
      </w:pPr>
      <w:r w:rsidRPr="00D97DD0">
        <w:rPr>
          <w:rFonts w:ascii="Times New Roman" w:hAnsi="Times New Roman"/>
          <w:b/>
          <w:bCs/>
          <w:sz w:val="28"/>
          <w:szCs w:val="28"/>
          <w:lang w:val="ru-RU"/>
        </w:rPr>
        <w:t>1.1. Область применения программы</w:t>
      </w:r>
    </w:p>
    <w:p w:rsidR="00CA6AAD" w:rsidRDefault="00CC14D4" w:rsidP="00CA6AAD">
      <w:pPr>
        <w:rPr>
          <w:sz w:val="28"/>
          <w:szCs w:val="28"/>
          <w:lang w:val="ru-RU"/>
        </w:rPr>
      </w:pPr>
      <w:r w:rsidRPr="00D97DD0">
        <w:rPr>
          <w:rFonts w:ascii="Times New Roman" w:hAnsi="Times New Roman"/>
          <w:sz w:val="28"/>
          <w:szCs w:val="28"/>
          <w:lang w:val="ru-RU"/>
        </w:rPr>
        <w:t xml:space="preserve">Рабочая программа производственной практики является частью основной профессиональной образовательной программы в соответствии с ФГОС </w:t>
      </w:r>
      <w:r w:rsidR="004850FF" w:rsidRPr="00D97DD0">
        <w:rPr>
          <w:rFonts w:ascii="Times New Roman" w:hAnsi="Times New Roman"/>
          <w:sz w:val="28"/>
          <w:szCs w:val="28"/>
          <w:lang w:val="ru-RU"/>
        </w:rPr>
        <w:t xml:space="preserve">СПО по специальности/профессии </w:t>
      </w:r>
      <w:r w:rsidRPr="00D97DD0">
        <w:rPr>
          <w:rFonts w:ascii="Times New Roman" w:hAnsi="Times New Roman"/>
          <w:sz w:val="28"/>
          <w:szCs w:val="28"/>
          <w:lang w:val="ru-RU"/>
        </w:rPr>
        <w:t xml:space="preserve">16675 Повар в части освоения квалификаций: Повар </w:t>
      </w:r>
      <w:r w:rsidRPr="00D97DD0">
        <w:rPr>
          <w:rFonts w:ascii="Times New Roman" w:hAnsi="Times New Roman"/>
          <w:sz w:val="28"/>
          <w:szCs w:val="28"/>
          <w:u w:val="single"/>
          <w:lang w:val="ru-RU"/>
        </w:rPr>
        <w:t>2 разряда</w:t>
      </w:r>
      <w:r w:rsidRPr="00D97DD0">
        <w:rPr>
          <w:rFonts w:ascii="Times New Roman" w:hAnsi="Times New Roman"/>
          <w:sz w:val="28"/>
          <w:szCs w:val="28"/>
          <w:lang w:val="ru-RU"/>
        </w:rPr>
        <w:t xml:space="preserve"> и основных</w:t>
      </w:r>
      <w:r w:rsidRPr="00D97DD0">
        <w:rPr>
          <w:rFonts w:ascii="Times New Roman" w:hAnsi="Times New Roman"/>
          <w:sz w:val="28"/>
          <w:szCs w:val="28"/>
        </w:rPr>
        <w:t> </w:t>
      </w:r>
      <w:r w:rsidRPr="00D97DD0">
        <w:rPr>
          <w:rFonts w:ascii="Times New Roman" w:hAnsi="Times New Roman"/>
          <w:sz w:val="28"/>
          <w:szCs w:val="28"/>
          <w:lang w:val="ru-RU"/>
        </w:rPr>
        <w:t xml:space="preserve"> видов профессиональной деятель</w:t>
      </w:r>
      <w:r w:rsidR="004850FF" w:rsidRPr="00D97DD0">
        <w:rPr>
          <w:rFonts w:ascii="Times New Roman" w:hAnsi="Times New Roman"/>
          <w:sz w:val="28"/>
          <w:szCs w:val="28"/>
          <w:lang w:val="ru-RU"/>
        </w:rPr>
        <w:t>ности </w:t>
      </w:r>
      <w:r w:rsidRPr="00D97DD0">
        <w:rPr>
          <w:rFonts w:ascii="Times New Roman" w:hAnsi="Times New Roman"/>
          <w:sz w:val="28"/>
          <w:szCs w:val="28"/>
          <w:lang w:val="ru-RU"/>
        </w:rPr>
        <w:t>(ВПД)</w:t>
      </w:r>
      <w:r w:rsidR="00CA6AAD" w:rsidRPr="00CA6AAD">
        <w:rPr>
          <w:rFonts w:ascii="Times New Roman" w:eastAsia="Times New Roman" w:hAnsi="Times New Roman" w:cs="Times New Roman"/>
          <w:color w:val="000000"/>
          <w:sz w:val="28"/>
          <w:szCs w:val="28"/>
          <w:lang w:val="ru-RU"/>
        </w:rPr>
        <w:t xml:space="preserve"> </w:t>
      </w:r>
      <w:r w:rsidR="00CA6AAD">
        <w:rPr>
          <w:rFonts w:ascii="Times New Roman" w:eastAsia="Times New Roman" w:hAnsi="Times New Roman" w:cs="Times New Roman"/>
          <w:color w:val="000000"/>
          <w:sz w:val="28"/>
          <w:szCs w:val="28"/>
          <w:lang w:val="ru-RU"/>
        </w:rPr>
        <w:t xml:space="preserve">для лиц </w:t>
      </w:r>
      <w:r w:rsidR="00CA6AAD" w:rsidRPr="00BF3716">
        <w:rPr>
          <w:rFonts w:ascii="Times New Roman" w:eastAsia="Times New Roman" w:hAnsi="Times New Roman" w:cs="Times New Roman"/>
          <w:color w:val="000000"/>
          <w:sz w:val="28"/>
          <w:szCs w:val="28"/>
          <w:lang w:val="ru-RU"/>
        </w:rPr>
        <w:t xml:space="preserve"> </w:t>
      </w:r>
      <w:r w:rsidR="00CA6AAD" w:rsidRPr="00B560C6">
        <w:rPr>
          <w:rFonts w:ascii="Times New Roman" w:hAnsi="Times New Roman" w:cs="Times New Roman"/>
          <w:sz w:val="28"/>
          <w:szCs w:val="28"/>
          <w:lang w:val="ru-RU"/>
        </w:rPr>
        <w:t xml:space="preserve">с нарушением речи </w:t>
      </w:r>
      <w:r w:rsidR="00CA6AAD" w:rsidRPr="00B560C6">
        <w:rPr>
          <w:rFonts w:ascii="Times New Roman" w:hAnsi="Times New Roman" w:cs="Times New Roman"/>
          <w:sz w:val="28"/>
          <w:szCs w:val="28"/>
        </w:rPr>
        <w:t>V</w:t>
      </w:r>
      <w:r w:rsidR="00CA6AAD" w:rsidRPr="00B560C6">
        <w:rPr>
          <w:rFonts w:ascii="Times New Roman" w:hAnsi="Times New Roman" w:cs="Times New Roman"/>
          <w:sz w:val="28"/>
          <w:szCs w:val="28"/>
          <w:lang w:val="ru-RU"/>
        </w:rPr>
        <w:t xml:space="preserve"> вид</w:t>
      </w:r>
      <w:r w:rsidR="00CA6AAD" w:rsidRPr="00BA28E1">
        <w:rPr>
          <w:rFonts w:ascii="Times New Roman" w:eastAsia="Calibri" w:hAnsi="Times New Roman" w:cs="Times New Roman"/>
          <w:sz w:val="28"/>
          <w:szCs w:val="28"/>
          <w:lang w:val="ru-RU"/>
        </w:rPr>
        <w:t>.</w:t>
      </w:r>
      <w:r w:rsidRPr="00D97DD0">
        <w:rPr>
          <w:rFonts w:ascii="Times New Roman" w:hAnsi="Times New Roman"/>
          <w:sz w:val="28"/>
          <w:szCs w:val="28"/>
          <w:lang w:val="ru-RU"/>
        </w:rPr>
        <w:t>:</w:t>
      </w:r>
      <w:r w:rsidRPr="00D97DD0">
        <w:rPr>
          <w:sz w:val="28"/>
          <w:szCs w:val="28"/>
          <w:lang w:val="ru-RU"/>
        </w:rPr>
        <w:t xml:space="preserve"> </w:t>
      </w:r>
    </w:p>
    <w:p w:rsidR="00CC14D4" w:rsidRPr="00CA6AAD" w:rsidRDefault="004850FF" w:rsidP="00CA6AAD">
      <w:pPr>
        <w:rPr>
          <w:rFonts w:ascii="Times New Roman" w:eastAsia="Calibri" w:hAnsi="Times New Roman" w:cs="Times New Roman"/>
          <w:sz w:val="28"/>
          <w:szCs w:val="28"/>
          <w:lang w:val="ru-RU"/>
        </w:rPr>
      </w:pPr>
      <w:r w:rsidRPr="00D97DD0">
        <w:rPr>
          <w:rFonts w:ascii="Times New Roman" w:eastAsia="Calibri" w:hAnsi="Times New Roman"/>
          <w:sz w:val="28"/>
          <w:szCs w:val="28"/>
          <w:lang w:val="ru-RU"/>
        </w:rPr>
        <w:t>ПК.</w:t>
      </w:r>
      <w:r w:rsidR="00CC14D4" w:rsidRPr="00D97DD0">
        <w:rPr>
          <w:rFonts w:ascii="Times New Roman" w:eastAsia="Calibri" w:hAnsi="Times New Roman"/>
          <w:sz w:val="28"/>
          <w:szCs w:val="28"/>
          <w:lang w:val="ru-RU"/>
        </w:rPr>
        <w:t>3.1. Готовить бульоны и отвары.</w:t>
      </w:r>
    </w:p>
    <w:p w:rsidR="00CC14D4" w:rsidRPr="00D97DD0" w:rsidRDefault="00CC14D4"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D97DD0">
        <w:rPr>
          <w:rFonts w:ascii="Times New Roman" w:eastAsia="Calibri" w:hAnsi="Times New Roman"/>
          <w:sz w:val="28"/>
          <w:szCs w:val="28"/>
          <w:lang w:val="ru-RU"/>
        </w:rPr>
        <w:t>ПК.3.2. Готовить простые супы.</w:t>
      </w:r>
    </w:p>
    <w:p w:rsidR="00CC14D4" w:rsidRPr="00D97DD0" w:rsidRDefault="00CC14D4" w:rsidP="00CC14D4">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D97DD0">
        <w:rPr>
          <w:rFonts w:ascii="Times New Roman" w:eastAsia="Calibri" w:hAnsi="Times New Roman"/>
          <w:sz w:val="28"/>
          <w:szCs w:val="28"/>
          <w:lang w:val="ru-RU"/>
        </w:rPr>
        <w:t>ПК 3.3. Готовить отдельные компоненты для соусов и соусные полуфабрикаты.</w:t>
      </w:r>
    </w:p>
    <w:p w:rsidR="00CC14D4" w:rsidRPr="00D97DD0" w:rsidRDefault="00CC14D4" w:rsidP="009102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D97DD0">
        <w:rPr>
          <w:rFonts w:ascii="Times New Roman" w:eastAsia="Calibri" w:hAnsi="Times New Roman"/>
          <w:sz w:val="28"/>
          <w:szCs w:val="28"/>
          <w:lang w:val="ru-RU"/>
        </w:rPr>
        <w:t>ПК 3.4. Готовить простые основные и производные горячие и холодные соусы.</w:t>
      </w:r>
    </w:p>
    <w:p w:rsidR="00CC14D4" w:rsidRPr="00D97DD0" w:rsidRDefault="00CC14D4" w:rsidP="00CC14D4">
      <w:pPr>
        <w:jc w:val="both"/>
        <w:rPr>
          <w:rFonts w:ascii="Times New Roman" w:hAnsi="Times New Roman"/>
          <w:sz w:val="28"/>
          <w:szCs w:val="28"/>
          <w:lang w:val="ru-RU"/>
        </w:rPr>
      </w:pPr>
      <w:r w:rsidRPr="00D97DD0">
        <w:rPr>
          <w:rFonts w:ascii="Times New Roman" w:hAnsi="Times New Roman"/>
          <w:sz w:val="28"/>
          <w:szCs w:val="28"/>
          <w:lang w:val="ru-RU"/>
        </w:rPr>
        <w:t xml:space="preserve">Рабочая программа учебной практики   может быть использована в дополнительном профессиональном образовании по профессии </w:t>
      </w:r>
      <w:r w:rsidR="004850FF" w:rsidRPr="00D97DD0">
        <w:rPr>
          <w:rFonts w:ascii="Times New Roman" w:hAnsi="Times New Roman"/>
          <w:sz w:val="28"/>
          <w:szCs w:val="28"/>
          <w:lang w:val="ru-RU"/>
        </w:rPr>
        <w:t>«</w:t>
      </w:r>
      <w:r w:rsidRPr="00D97DD0">
        <w:rPr>
          <w:rFonts w:ascii="Times New Roman" w:hAnsi="Times New Roman"/>
          <w:sz w:val="28"/>
          <w:szCs w:val="28"/>
          <w:lang w:val="ru-RU"/>
        </w:rPr>
        <w:t>Повар</w:t>
      </w:r>
      <w:r w:rsidR="004850FF" w:rsidRPr="00D97DD0">
        <w:rPr>
          <w:rFonts w:ascii="Times New Roman" w:hAnsi="Times New Roman"/>
          <w:sz w:val="28"/>
          <w:szCs w:val="28"/>
          <w:lang w:val="ru-RU"/>
        </w:rPr>
        <w:t>»</w:t>
      </w:r>
    </w:p>
    <w:p w:rsidR="00CC14D4" w:rsidRPr="00D97DD0" w:rsidRDefault="00CC14D4" w:rsidP="00910250">
      <w:pPr>
        <w:jc w:val="both"/>
        <w:rPr>
          <w:rFonts w:ascii="Times New Roman" w:hAnsi="Times New Roman"/>
          <w:bCs/>
          <w:i/>
          <w:color w:val="FF0000"/>
          <w:sz w:val="28"/>
          <w:szCs w:val="28"/>
          <w:lang w:val="ru-RU"/>
        </w:rPr>
      </w:pPr>
      <w:r w:rsidRPr="00D97DD0">
        <w:rPr>
          <w:rFonts w:ascii="Times New Roman" w:hAnsi="Times New Roman"/>
          <w:b/>
          <w:sz w:val="28"/>
          <w:szCs w:val="28"/>
          <w:lang w:val="ru-RU"/>
        </w:rPr>
        <w:t>1.2.</w:t>
      </w:r>
      <w:r w:rsidRPr="00D97DD0">
        <w:rPr>
          <w:rFonts w:ascii="Times New Roman" w:hAnsi="Times New Roman"/>
          <w:sz w:val="28"/>
          <w:szCs w:val="28"/>
          <w:lang w:val="ru-RU"/>
        </w:rPr>
        <w:t xml:space="preserve"> </w:t>
      </w:r>
      <w:r w:rsidRPr="00D97DD0">
        <w:rPr>
          <w:rFonts w:ascii="Times New Roman" w:hAnsi="Times New Roman"/>
          <w:b/>
          <w:sz w:val="28"/>
          <w:szCs w:val="28"/>
          <w:lang w:val="ru-RU"/>
        </w:rPr>
        <w:t>Место проведения производственной практики в структуре основной профессиональной образовательной программы</w:t>
      </w:r>
      <w:r w:rsidRPr="00D97DD0">
        <w:rPr>
          <w:rFonts w:ascii="Times New Roman" w:hAnsi="Times New Roman"/>
          <w:sz w:val="28"/>
          <w:szCs w:val="28"/>
          <w:lang w:val="ru-RU"/>
        </w:rPr>
        <w:t xml:space="preserve">: ПМ. 03. Приготовление супов и соусов </w:t>
      </w:r>
    </w:p>
    <w:p w:rsidR="00CC14D4" w:rsidRPr="00D97DD0" w:rsidRDefault="00CC14D4" w:rsidP="004850FF">
      <w:pPr>
        <w:jc w:val="both"/>
        <w:rPr>
          <w:rFonts w:ascii="Times New Roman" w:hAnsi="Times New Roman"/>
          <w:sz w:val="28"/>
          <w:szCs w:val="28"/>
          <w:lang w:val="ru-RU"/>
        </w:rPr>
      </w:pPr>
      <w:r w:rsidRPr="00D97DD0">
        <w:rPr>
          <w:rFonts w:ascii="Times New Roman" w:hAnsi="Times New Roman"/>
          <w:b/>
          <w:bCs/>
          <w:sz w:val="28"/>
          <w:szCs w:val="28"/>
          <w:lang w:val="ru-RU"/>
        </w:rPr>
        <w:t>1.3. Цели и задачи производственной практики:</w:t>
      </w:r>
      <w:r w:rsidRPr="00D97DD0">
        <w:rPr>
          <w:rFonts w:ascii="Times New Roman" w:hAnsi="Times New Roman"/>
          <w:b/>
          <w:bCs/>
          <w:sz w:val="28"/>
          <w:szCs w:val="28"/>
        </w:rPr>
        <w:t> </w:t>
      </w:r>
      <w:r w:rsidRPr="00D97DD0">
        <w:rPr>
          <w:rFonts w:ascii="Times New Roman" w:hAnsi="Times New Roman"/>
          <w:sz w:val="28"/>
          <w:szCs w:val="28"/>
        </w:rPr>
        <w:t> </w:t>
      </w:r>
    </w:p>
    <w:p w:rsidR="00CC14D4" w:rsidRPr="00D97DD0" w:rsidRDefault="00CC14D4" w:rsidP="00CC14D4">
      <w:pPr>
        <w:ind w:firstLine="709"/>
        <w:jc w:val="both"/>
        <w:rPr>
          <w:rFonts w:ascii="Times New Roman" w:hAnsi="Times New Roman"/>
          <w:sz w:val="28"/>
          <w:szCs w:val="28"/>
          <w:lang w:val="ru-RU"/>
        </w:rPr>
      </w:pPr>
      <w:r w:rsidRPr="00D97DD0">
        <w:rPr>
          <w:rFonts w:ascii="Times New Roman" w:hAnsi="Times New Roman"/>
          <w:sz w:val="28"/>
          <w:szCs w:val="28"/>
          <w:lang w:val="ru-RU"/>
        </w:rPr>
        <w:t xml:space="preserve">Формирование у обучающихся умений и приобретение первоначального практического опыта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специальности/профессии 016675 Повар </w:t>
      </w:r>
    </w:p>
    <w:p w:rsidR="00CC14D4" w:rsidRPr="00D97DD0" w:rsidRDefault="00CC14D4" w:rsidP="00CC14D4">
      <w:pPr>
        <w:ind w:firstLine="709"/>
        <w:jc w:val="both"/>
        <w:rPr>
          <w:rFonts w:ascii="Times New Roman" w:hAnsi="Times New Roman"/>
          <w:sz w:val="28"/>
          <w:szCs w:val="28"/>
          <w:lang w:val="ru-RU"/>
        </w:rPr>
      </w:pPr>
      <w:r w:rsidRPr="00D97DD0">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CC14D4" w:rsidRPr="00D97DD0" w:rsidRDefault="00CC14D4" w:rsidP="00CC14D4">
      <w:pPr>
        <w:ind w:firstLine="709"/>
        <w:jc w:val="both"/>
        <w:rPr>
          <w:rFonts w:ascii="Times New Roman" w:hAnsi="Times New Roman"/>
          <w:sz w:val="28"/>
          <w:szCs w:val="28"/>
          <w:lang w:val="ru-RU"/>
        </w:rPr>
      </w:pPr>
      <w:r w:rsidRPr="00D97DD0">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CC14D4" w:rsidRPr="00D97DD0" w:rsidRDefault="00CC14D4" w:rsidP="004850FF">
      <w:pPr>
        <w:jc w:val="both"/>
        <w:rPr>
          <w:rFonts w:ascii="Times New Roman" w:hAnsi="Times New Roman"/>
          <w:b/>
          <w:sz w:val="28"/>
          <w:szCs w:val="28"/>
          <w:lang w:val="ru-RU"/>
        </w:rPr>
      </w:pPr>
      <w:r w:rsidRPr="00D97DD0">
        <w:rPr>
          <w:rFonts w:ascii="Times New Roman" w:hAnsi="Times New Roman"/>
          <w:b/>
          <w:sz w:val="28"/>
          <w:szCs w:val="28"/>
          <w:lang w:val="ru-RU"/>
        </w:rPr>
        <w:t>1.4. Количество часов на освоение рабочей программы производственной практики:</w:t>
      </w:r>
    </w:p>
    <w:p w:rsidR="00CC14D4" w:rsidRPr="00D97DD0" w:rsidRDefault="00CC14D4" w:rsidP="00CC14D4">
      <w:pPr>
        <w:ind w:firstLine="709"/>
        <w:jc w:val="both"/>
        <w:rPr>
          <w:rFonts w:ascii="Times New Roman" w:hAnsi="Times New Roman"/>
          <w:sz w:val="28"/>
          <w:szCs w:val="28"/>
          <w:lang w:val="ru-RU"/>
        </w:rPr>
      </w:pPr>
      <w:r w:rsidRPr="00D97DD0">
        <w:rPr>
          <w:rFonts w:ascii="Times New Roman" w:hAnsi="Times New Roman"/>
          <w:sz w:val="28"/>
          <w:szCs w:val="28"/>
          <w:lang w:val="ru-RU"/>
        </w:rPr>
        <w:t>Всего - 297 часов, в том числе: в рамках освоения  ПМ. 03. Приготовление супов и соусов -  36 часов</w:t>
      </w:r>
    </w:p>
    <w:p w:rsidR="00E46C1A" w:rsidRPr="00D97DD0" w:rsidRDefault="00E46C1A" w:rsidP="004850FF">
      <w:pPr>
        <w:jc w:val="both"/>
        <w:rPr>
          <w:rFonts w:ascii="Times New Roman" w:hAnsi="Times New Roman"/>
          <w:b/>
          <w:bCs/>
          <w:sz w:val="28"/>
          <w:szCs w:val="28"/>
          <w:lang w:val="ru-RU"/>
        </w:rPr>
      </w:pPr>
    </w:p>
    <w:p w:rsidR="00CC14D4" w:rsidRPr="00D97DD0" w:rsidRDefault="00910250" w:rsidP="004850FF">
      <w:pPr>
        <w:jc w:val="both"/>
        <w:rPr>
          <w:rFonts w:ascii="Times New Roman" w:hAnsi="Times New Roman"/>
          <w:b/>
          <w:bCs/>
          <w:sz w:val="28"/>
          <w:szCs w:val="28"/>
          <w:lang w:val="ru-RU"/>
        </w:rPr>
      </w:pPr>
      <w:r w:rsidRPr="00D97DD0">
        <w:rPr>
          <w:rFonts w:ascii="Times New Roman" w:hAnsi="Times New Roman"/>
          <w:b/>
          <w:bCs/>
          <w:sz w:val="28"/>
          <w:szCs w:val="28"/>
          <w:lang w:val="ru-RU"/>
        </w:rPr>
        <w:t>2. </w:t>
      </w:r>
      <w:r w:rsidR="00CC14D4" w:rsidRPr="00D97DD0">
        <w:rPr>
          <w:rFonts w:ascii="Times New Roman" w:hAnsi="Times New Roman"/>
          <w:b/>
          <w:bCs/>
          <w:sz w:val="28"/>
          <w:szCs w:val="28"/>
          <w:lang w:val="ru-RU"/>
        </w:rPr>
        <w:t>РЕЗУЛЬТАТЫ ОСВОЕНИЯ РАБОЧЕЙ ПРОГРАММЫ ПРОИЗВОДСТВЕННОЙ ПРАКТИКИ</w:t>
      </w:r>
    </w:p>
    <w:p w:rsidR="00CC14D4" w:rsidRPr="00D97DD0" w:rsidRDefault="00CC14D4" w:rsidP="004850FF">
      <w:pPr>
        <w:rPr>
          <w:rFonts w:ascii="Times New Roman" w:hAnsi="Times New Roman"/>
          <w:b/>
          <w:bCs/>
          <w:sz w:val="28"/>
          <w:szCs w:val="28"/>
          <w:lang w:val="ru-RU"/>
        </w:rPr>
      </w:pPr>
      <w:r w:rsidRPr="00D97DD0">
        <w:rPr>
          <w:rFonts w:ascii="Times New Roman" w:hAnsi="Times New Roman"/>
          <w:b/>
          <w:bCs/>
          <w:sz w:val="28"/>
          <w:szCs w:val="28"/>
          <w:lang w:val="ru-RU"/>
        </w:rPr>
        <w:t>2.1. Требования к результатам освоения производственной практики.</w:t>
      </w:r>
    </w:p>
    <w:p w:rsidR="00CC14D4" w:rsidRPr="00D97DD0" w:rsidRDefault="00CC14D4" w:rsidP="004850FF">
      <w:pPr>
        <w:ind w:firstLine="709"/>
        <w:jc w:val="both"/>
        <w:rPr>
          <w:rFonts w:ascii="Times New Roman" w:hAnsi="Times New Roman"/>
          <w:bCs/>
          <w:i/>
          <w:color w:val="FF0000"/>
          <w:sz w:val="28"/>
          <w:szCs w:val="28"/>
          <w:lang w:val="ru-RU"/>
        </w:rPr>
      </w:pPr>
      <w:r w:rsidRPr="00D97DD0">
        <w:rPr>
          <w:rFonts w:ascii="Times New Roman" w:hAnsi="Times New Roman"/>
          <w:bCs/>
          <w:sz w:val="28"/>
          <w:szCs w:val="28"/>
          <w:lang w:val="ru-RU"/>
        </w:rPr>
        <w:t xml:space="preserve">В результате прохождения производственной практики по виду профессиональной деятельности </w:t>
      </w:r>
      <w:r w:rsidRPr="00D97DD0">
        <w:rPr>
          <w:rFonts w:ascii="Times New Roman" w:hAnsi="Times New Roman"/>
          <w:sz w:val="28"/>
          <w:szCs w:val="28"/>
          <w:lang w:val="ru-RU"/>
        </w:rPr>
        <w:t xml:space="preserve">ПМ. 03. Приготовление супов и соусов </w:t>
      </w:r>
      <w:r w:rsidRPr="00D97DD0">
        <w:rPr>
          <w:rFonts w:ascii="Times New Roman" w:hAnsi="Times New Roman"/>
          <w:bCs/>
          <w:sz w:val="28"/>
          <w:szCs w:val="28"/>
          <w:lang w:val="ru-RU"/>
        </w:rPr>
        <w:t>обучающийся должен знать, уметь, иметь  практический опыт:</w:t>
      </w:r>
    </w:p>
    <w:p w:rsidR="00CC14D4" w:rsidRPr="005B3819" w:rsidRDefault="00CC14D4" w:rsidP="00CC14D4">
      <w:pPr>
        <w:ind w:firstLine="709"/>
        <w:jc w:val="right"/>
        <w:rPr>
          <w:rFonts w:ascii="Times New Roman" w:hAnsi="Times New Roman"/>
          <w:bCs/>
          <w:sz w:val="24"/>
          <w:szCs w:val="24"/>
        </w:rPr>
      </w:pPr>
      <w:r w:rsidRPr="005B3819">
        <w:rPr>
          <w:rFonts w:ascii="Times New Roman" w:hAnsi="Times New Roman"/>
          <w:bCs/>
          <w:sz w:val="24"/>
          <w:szCs w:val="24"/>
        </w:rPr>
        <w:t xml:space="preserve">Таблица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828"/>
        <w:gridCol w:w="5634"/>
      </w:tblGrid>
      <w:tr w:rsidR="00CC14D4" w:rsidRPr="00C05427" w:rsidTr="00E46C1A">
        <w:tc>
          <w:tcPr>
            <w:tcW w:w="3828" w:type="dxa"/>
            <w:tcBorders>
              <w:top w:val="double" w:sz="6" w:space="0" w:color="auto"/>
              <w:left w:val="double" w:sz="4" w:space="0" w:color="auto"/>
            </w:tcBorders>
          </w:tcPr>
          <w:p w:rsidR="00CC14D4" w:rsidRPr="00D97DD0" w:rsidRDefault="00CC14D4" w:rsidP="00CC14D4">
            <w:pPr>
              <w:rPr>
                <w:rFonts w:ascii="Times New Roman" w:hAnsi="Times New Roman" w:cs="Times New Roman"/>
                <w:bCs/>
                <w:sz w:val="24"/>
                <w:szCs w:val="24"/>
              </w:rPr>
            </w:pPr>
            <w:r w:rsidRPr="00D97DD0">
              <w:rPr>
                <w:rFonts w:ascii="Times New Roman" w:hAnsi="Times New Roman" w:cs="Times New Roman"/>
                <w:bCs/>
                <w:sz w:val="24"/>
                <w:szCs w:val="24"/>
              </w:rPr>
              <w:t>Вид профессиональной деятельности</w:t>
            </w:r>
          </w:p>
        </w:tc>
        <w:tc>
          <w:tcPr>
            <w:tcW w:w="5634" w:type="dxa"/>
            <w:tcBorders>
              <w:top w:val="double" w:sz="6" w:space="0" w:color="auto"/>
              <w:right w:val="double" w:sz="6" w:space="0" w:color="auto"/>
            </w:tcBorders>
          </w:tcPr>
          <w:p w:rsidR="00CC14D4" w:rsidRPr="00D97DD0" w:rsidRDefault="00CC14D4" w:rsidP="00CC14D4">
            <w:pPr>
              <w:rPr>
                <w:rFonts w:ascii="Times New Roman" w:hAnsi="Times New Roman" w:cs="Times New Roman"/>
                <w:bCs/>
                <w:sz w:val="24"/>
                <w:szCs w:val="24"/>
                <w:lang w:val="ru-RU"/>
              </w:rPr>
            </w:pPr>
            <w:r w:rsidRPr="00D97DD0">
              <w:rPr>
                <w:rFonts w:ascii="Times New Roman" w:hAnsi="Times New Roman" w:cs="Times New Roman"/>
                <w:sz w:val="24"/>
                <w:szCs w:val="24"/>
                <w:lang w:val="ru-RU"/>
              </w:rPr>
              <w:t>Требования к знаниям, умениям, практическому опыту</w:t>
            </w:r>
            <w:r w:rsidRPr="00D97DD0">
              <w:rPr>
                <w:rFonts w:ascii="Times New Roman" w:hAnsi="Times New Roman" w:cs="Times New Roman"/>
                <w:bCs/>
                <w:sz w:val="24"/>
                <w:szCs w:val="24"/>
                <w:lang w:val="ru-RU"/>
              </w:rPr>
              <w:t xml:space="preserve"> </w:t>
            </w:r>
          </w:p>
        </w:tc>
      </w:tr>
      <w:tr w:rsidR="00CC14D4" w:rsidRPr="00D97DD0" w:rsidTr="00E46C1A">
        <w:tc>
          <w:tcPr>
            <w:tcW w:w="3828" w:type="dxa"/>
            <w:tcBorders>
              <w:left w:val="double" w:sz="4" w:space="0" w:color="auto"/>
              <w:bottom w:val="double" w:sz="6" w:space="0" w:color="auto"/>
            </w:tcBorders>
          </w:tcPr>
          <w:p w:rsidR="00CC14D4" w:rsidRPr="00D97DD0" w:rsidRDefault="00CC14D4" w:rsidP="00CC14D4">
            <w:pPr>
              <w:rPr>
                <w:rFonts w:ascii="Times New Roman" w:hAnsi="Times New Roman" w:cs="Times New Roman"/>
                <w:bCs/>
                <w:color w:val="FF0000"/>
                <w:sz w:val="24"/>
                <w:szCs w:val="24"/>
              </w:rPr>
            </w:pPr>
            <w:r w:rsidRPr="00D97DD0">
              <w:rPr>
                <w:rFonts w:ascii="Times New Roman" w:hAnsi="Times New Roman" w:cs="Times New Roman"/>
                <w:sz w:val="24"/>
                <w:szCs w:val="24"/>
                <w:lang w:val="ru-RU"/>
              </w:rPr>
              <w:t xml:space="preserve"> </w:t>
            </w:r>
            <w:r w:rsidRPr="00D97DD0">
              <w:rPr>
                <w:rFonts w:ascii="Times New Roman" w:hAnsi="Times New Roman" w:cs="Times New Roman"/>
                <w:sz w:val="24"/>
                <w:szCs w:val="24"/>
              </w:rPr>
              <w:t>Приготовление супов и соусов</w:t>
            </w:r>
            <w:r w:rsidRPr="00D97DD0">
              <w:rPr>
                <w:rFonts w:ascii="Times New Roman" w:hAnsi="Times New Roman" w:cs="Times New Roman"/>
                <w:bCs/>
                <w:sz w:val="24"/>
                <w:szCs w:val="24"/>
              </w:rPr>
              <w:t xml:space="preserve"> </w:t>
            </w:r>
          </w:p>
        </w:tc>
        <w:tc>
          <w:tcPr>
            <w:tcW w:w="5634" w:type="dxa"/>
            <w:tcBorders>
              <w:bottom w:val="double" w:sz="6" w:space="0" w:color="auto"/>
              <w:right w:val="double" w:sz="6" w:space="0" w:color="auto"/>
            </w:tcBorders>
          </w:tcPr>
          <w:p w:rsidR="00CC14D4" w:rsidRPr="00D97DD0" w:rsidRDefault="00CC14D4"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hAnsi="Times New Roman" w:cs="Times New Roman"/>
                <w:sz w:val="24"/>
                <w:szCs w:val="24"/>
              </w:rPr>
            </w:pPr>
          </w:p>
        </w:tc>
      </w:tr>
      <w:tr w:rsidR="00CC14D4" w:rsidRPr="00C05427" w:rsidTr="00E46C1A">
        <w:tc>
          <w:tcPr>
            <w:tcW w:w="3828" w:type="dxa"/>
            <w:tcBorders>
              <w:top w:val="double" w:sz="6" w:space="0" w:color="auto"/>
              <w:left w:val="double" w:sz="4" w:space="0" w:color="auto"/>
              <w:bottom w:val="double" w:sz="6" w:space="0" w:color="auto"/>
            </w:tcBorders>
          </w:tcPr>
          <w:p w:rsidR="00CC14D4" w:rsidRPr="00D97DD0" w:rsidRDefault="004850FF" w:rsidP="00CC14D4">
            <w:pPr>
              <w:pStyle w:val="TableParagraph"/>
              <w:rPr>
                <w:rFonts w:ascii="Times New Roman" w:hAnsi="Times New Roman" w:cs="Times New Roman"/>
                <w:sz w:val="24"/>
                <w:szCs w:val="24"/>
                <w:highlight w:val="yellow"/>
                <w:lang w:val="ru-RU"/>
              </w:rPr>
            </w:pPr>
            <w:r w:rsidRPr="00D97DD0">
              <w:rPr>
                <w:rFonts w:ascii="Times New Roman" w:hAnsi="Times New Roman" w:cs="Times New Roman"/>
                <w:sz w:val="24"/>
                <w:szCs w:val="24"/>
                <w:lang w:val="ru-RU"/>
              </w:rPr>
              <w:t>ПК. 3.1 </w:t>
            </w:r>
            <w:r w:rsidR="00CC14D4" w:rsidRPr="00D97DD0">
              <w:rPr>
                <w:rFonts w:ascii="Times New Roman" w:hAnsi="Times New Roman" w:cs="Times New Roman"/>
                <w:sz w:val="24"/>
                <w:szCs w:val="24"/>
                <w:lang w:val="ru-RU"/>
              </w:rPr>
              <w:t>Готовить бульоны и отвары.</w:t>
            </w:r>
          </w:p>
        </w:tc>
        <w:tc>
          <w:tcPr>
            <w:tcW w:w="5634" w:type="dxa"/>
            <w:tcBorders>
              <w:top w:val="double" w:sz="6" w:space="0" w:color="auto"/>
              <w:bottom w:val="double" w:sz="6" w:space="0" w:color="auto"/>
              <w:right w:val="double" w:sz="6" w:space="0" w:color="auto"/>
            </w:tcBorders>
          </w:tcPr>
          <w:p w:rsidR="00CC14D4" w:rsidRPr="00D97DD0" w:rsidRDefault="00CC14D4" w:rsidP="00CC14D4">
            <w:pPr>
              <w:pStyle w:val="TableParagraph"/>
              <w:rPr>
                <w:rFonts w:ascii="Times New Roman" w:hAnsi="Times New Roman" w:cs="Times New Roman"/>
                <w:b/>
                <w:sz w:val="24"/>
                <w:szCs w:val="24"/>
                <w:lang w:val="ru-RU"/>
              </w:rPr>
            </w:pPr>
            <w:r w:rsidRPr="00D97DD0">
              <w:rPr>
                <w:rFonts w:ascii="Times New Roman" w:hAnsi="Times New Roman" w:cs="Times New Roman"/>
                <w:b/>
                <w:sz w:val="24"/>
                <w:szCs w:val="24"/>
                <w:lang w:val="ru-RU"/>
              </w:rPr>
              <w:t xml:space="preserve">Практический опыт: </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Приготовления основных супов (ПО1);</w:t>
            </w:r>
          </w:p>
          <w:p w:rsidR="00CC14D4" w:rsidRPr="00D97DD0" w:rsidRDefault="00CC14D4" w:rsidP="00CC14D4">
            <w:pPr>
              <w:pStyle w:val="TableParagraph"/>
              <w:rPr>
                <w:rFonts w:ascii="Times New Roman" w:hAnsi="Times New Roman" w:cs="Times New Roman"/>
                <w:sz w:val="24"/>
                <w:szCs w:val="24"/>
                <w:lang w:val="ru-RU"/>
              </w:rPr>
            </w:pPr>
            <w:r w:rsidRPr="00D97DD0">
              <w:rPr>
                <w:rFonts w:ascii="Times New Roman" w:hAnsi="Times New Roman" w:cs="Times New Roman"/>
                <w:bCs/>
                <w:sz w:val="24"/>
                <w:szCs w:val="24"/>
                <w:lang w:val="ru-RU"/>
              </w:rPr>
              <w:t>Подготовки сырья для супов и соусов (ПО2).</w:t>
            </w:r>
          </w:p>
        </w:tc>
      </w:tr>
      <w:tr w:rsidR="00CC14D4" w:rsidRPr="00C05427" w:rsidTr="00E46C1A">
        <w:tc>
          <w:tcPr>
            <w:tcW w:w="3828" w:type="dxa"/>
            <w:tcBorders>
              <w:top w:val="double" w:sz="6" w:space="0" w:color="auto"/>
              <w:left w:val="double" w:sz="4" w:space="0" w:color="auto"/>
              <w:bottom w:val="double" w:sz="6" w:space="0" w:color="auto"/>
            </w:tcBorders>
          </w:tcPr>
          <w:p w:rsidR="00CC14D4" w:rsidRPr="00D97DD0" w:rsidRDefault="00CC14D4" w:rsidP="00CC14D4">
            <w:pPr>
              <w:pStyle w:val="TableParagraph"/>
              <w:rPr>
                <w:rFonts w:ascii="Times New Roman" w:hAnsi="Times New Roman" w:cs="Times New Roman"/>
                <w:sz w:val="24"/>
                <w:szCs w:val="24"/>
                <w:lang w:val="ru-RU"/>
              </w:rPr>
            </w:pPr>
          </w:p>
        </w:tc>
        <w:tc>
          <w:tcPr>
            <w:tcW w:w="5634" w:type="dxa"/>
            <w:tcBorders>
              <w:top w:val="double" w:sz="6" w:space="0" w:color="auto"/>
              <w:bottom w:val="double" w:sz="6" w:space="0" w:color="auto"/>
              <w:right w:val="double" w:sz="6" w:space="0" w:color="auto"/>
            </w:tcBorders>
          </w:tcPr>
          <w:p w:rsidR="00CC14D4" w:rsidRPr="00D97DD0" w:rsidRDefault="00CC14D4" w:rsidP="00CC14D4">
            <w:pPr>
              <w:pStyle w:val="TableParagraph"/>
              <w:rPr>
                <w:rFonts w:ascii="Times New Roman" w:hAnsi="Times New Roman" w:cs="Times New Roman"/>
                <w:b/>
                <w:sz w:val="24"/>
                <w:szCs w:val="24"/>
                <w:lang w:val="ru-RU"/>
              </w:rPr>
            </w:pPr>
            <w:r w:rsidRPr="00D97DD0">
              <w:rPr>
                <w:rFonts w:ascii="Times New Roman" w:hAnsi="Times New Roman" w:cs="Times New Roman"/>
                <w:b/>
                <w:sz w:val="24"/>
                <w:szCs w:val="24"/>
                <w:lang w:val="ru-RU"/>
              </w:rPr>
              <w:t>Умения:</w:t>
            </w:r>
          </w:p>
          <w:p w:rsidR="00CC14D4" w:rsidRPr="00D97DD0" w:rsidRDefault="00CC14D4" w:rsidP="00CC14D4">
            <w:pPr>
              <w:pStyle w:val="TableParagraph"/>
              <w:rPr>
                <w:rFonts w:ascii="Times New Roman" w:hAnsi="Times New Roman" w:cs="Times New Roman"/>
                <w:sz w:val="24"/>
                <w:szCs w:val="24"/>
                <w:lang w:val="ru-RU"/>
              </w:rPr>
            </w:pPr>
            <w:r w:rsidRPr="00D97DD0">
              <w:rPr>
                <w:rFonts w:ascii="Times New Roman" w:hAnsi="Times New Roman" w:cs="Times New Roman"/>
                <w:sz w:val="24"/>
                <w:szCs w:val="24"/>
                <w:lang w:val="ru-RU"/>
              </w:rPr>
              <w:t>Выбирать производственный инвентарь и оборудование для приготовления супов и соусов (У1);</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Готовить и подавать супы и соусы (У2);</w:t>
            </w:r>
          </w:p>
          <w:p w:rsidR="00CC14D4" w:rsidRPr="00D97DD0" w:rsidRDefault="00CC14D4" w:rsidP="00CC14D4">
            <w:pPr>
              <w:pStyle w:val="TableParagraph"/>
              <w:rPr>
                <w:rFonts w:ascii="Times New Roman" w:hAnsi="Times New Roman" w:cs="Times New Roman"/>
                <w:sz w:val="24"/>
                <w:szCs w:val="24"/>
                <w:lang w:val="ru-RU"/>
              </w:rPr>
            </w:pPr>
            <w:r w:rsidRPr="00D97DD0">
              <w:rPr>
                <w:rFonts w:ascii="Times New Roman" w:hAnsi="Times New Roman" w:cs="Times New Roman"/>
                <w:sz w:val="24"/>
                <w:szCs w:val="24"/>
                <w:lang w:val="ru-RU"/>
              </w:rPr>
              <w:t>Использовать различные технологии приготовления и оформления основных супов (У3);</w:t>
            </w:r>
          </w:p>
        </w:tc>
      </w:tr>
      <w:tr w:rsidR="00CC14D4" w:rsidRPr="00C05427" w:rsidTr="00E46C1A">
        <w:tc>
          <w:tcPr>
            <w:tcW w:w="3828" w:type="dxa"/>
            <w:tcBorders>
              <w:top w:val="double" w:sz="6" w:space="0" w:color="auto"/>
              <w:left w:val="double" w:sz="4" w:space="0" w:color="auto"/>
              <w:bottom w:val="double" w:sz="6" w:space="0" w:color="auto"/>
            </w:tcBorders>
          </w:tcPr>
          <w:p w:rsidR="00CC14D4" w:rsidRPr="00D97DD0" w:rsidRDefault="004850FF" w:rsidP="00CC14D4">
            <w:pPr>
              <w:pStyle w:val="TableParagraph"/>
              <w:rPr>
                <w:rFonts w:ascii="Times New Roman" w:hAnsi="Times New Roman" w:cs="Times New Roman"/>
                <w:sz w:val="24"/>
                <w:szCs w:val="24"/>
                <w:highlight w:val="yellow"/>
              </w:rPr>
            </w:pPr>
            <w:r w:rsidRPr="00D97DD0">
              <w:rPr>
                <w:rFonts w:ascii="Times New Roman" w:hAnsi="Times New Roman" w:cs="Times New Roman"/>
                <w:sz w:val="24"/>
                <w:szCs w:val="24"/>
              </w:rPr>
              <w:t>ПК.3.2</w:t>
            </w:r>
            <w:r w:rsidRPr="00D97DD0">
              <w:rPr>
                <w:rFonts w:ascii="Times New Roman" w:hAnsi="Times New Roman" w:cs="Times New Roman"/>
                <w:sz w:val="24"/>
                <w:szCs w:val="24"/>
                <w:lang w:val="ru-RU"/>
              </w:rPr>
              <w:t> </w:t>
            </w:r>
            <w:r w:rsidR="00CC14D4" w:rsidRPr="00D97DD0">
              <w:rPr>
                <w:rFonts w:ascii="Times New Roman" w:hAnsi="Times New Roman" w:cs="Times New Roman"/>
                <w:sz w:val="24"/>
                <w:szCs w:val="24"/>
              </w:rPr>
              <w:t>Готовить простые супы.</w:t>
            </w:r>
          </w:p>
        </w:tc>
        <w:tc>
          <w:tcPr>
            <w:tcW w:w="5634" w:type="dxa"/>
            <w:tcBorders>
              <w:top w:val="double" w:sz="6" w:space="0" w:color="auto"/>
              <w:bottom w:val="double" w:sz="6" w:space="0" w:color="auto"/>
              <w:right w:val="double" w:sz="6" w:space="0" w:color="auto"/>
            </w:tcBorders>
          </w:tcPr>
          <w:p w:rsidR="00CC14D4" w:rsidRPr="00D97DD0" w:rsidRDefault="00CC14D4" w:rsidP="00CC14D4">
            <w:pPr>
              <w:pStyle w:val="TableParagraph"/>
              <w:rPr>
                <w:rFonts w:ascii="Times New Roman" w:hAnsi="Times New Roman" w:cs="Times New Roman"/>
                <w:b/>
                <w:sz w:val="24"/>
                <w:szCs w:val="24"/>
                <w:lang w:val="ru-RU"/>
              </w:rPr>
            </w:pPr>
            <w:r w:rsidRPr="00D97DD0">
              <w:rPr>
                <w:rFonts w:ascii="Times New Roman" w:hAnsi="Times New Roman" w:cs="Times New Roman"/>
                <w:b/>
                <w:sz w:val="24"/>
                <w:szCs w:val="24"/>
                <w:lang w:val="ru-RU"/>
              </w:rPr>
              <w:t xml:space="preserve">Практический опыт: </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Приготовления основных супов (ПО1);</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Подготовки сырья для супов и соусов (ПО2).</w:t>
            </w:r>
          </w:p>
        </w:tc>
      </w:tr>
      <w:tr w:rsidR="00CC14D4" w:rsidRPr="00C05427" w:rsidTr="00E46C1A">
        <w:tc>
          <w:tcPr>
            <w:tcW w:w="3828" w:type="dxa"/>
            <w:tcBorders>
              <w:top w:val="double" w:sz="6" w:space="0" w:color="auto"/>
              <w:left w:val="double" w:sz="4" w:space="0" w:color="auto"/>
              <w:bottom w:val="double" w:sz="6" w:space="0" w:color="auto"/>
            </w:tcBorders>
          </w:tcPr>
          <w:p w:rsidR="00CC14D4" w:rsidRPr="00D97DD0" w:rsidRDefault="00CC14D4" w:rsidP="00CC14D4">
            <w:pPr>
              <w:pStyle w:val="TableParagraph"/>
              <w:rPr>
                <w:rFonts w:ascii="Times New Roman" w:hAnsi="Times New Roman" w:cs="Times New Roman"/>
                <w:sz w:val="24"/>
                <w:szCs w:val="24"/>
                <w:lang w:val="ru-RU"/>
              </w:rPr>
            </w:pPr>
          </w:p>
        </w:tc>
        <w:tc>
          <w:tcPr>
            <w:tcW w:w="5634" w:type="dxa"/>
            <w:tcBorders>
              <w:top w:val="double" w:sz="6" w:space="0" w:color="auto"/>
              <w:bottom w:val="double" w:sz="6" w:space="0" w:color="auto"/>
              <w:right w:val="double" w:sz="6" w:space="0" w:color="auto"/>
            </w:tcBorders>
          </w:tcPr>
          <w:p w:rsidR="00CC14D4" w:rsidRPr="00D97DD0" w:rsidRDefault="00CC14D4" w:rsidP="00CC14D4">
            <w:pPr>
              <w:pStyle w:val="TableParagraph"/>
              <w:rPr>
                <w:rFonts w:ascii="Times New Roman" w:hAnsi="Times New Roman" w:cs="Times New Roman"/>
                <w:b/>
                <w:bCs/>
                <w:sz w:val="24"/>
                <w:szCs w:val="24"/>
                <w:lang w:val="ru-RU"/>
              </w:rPr>
            </w:pPr>
            <w:r w:rsidRPr="00D97DD0">
              <w:rPr>
                <w:rFonts w:ascii="Times New Roman" w:hAnsi="Times New Roman" w:cs="Times New Roman"/>
                <w:b/>
                <w:bCs/>
                <w:sz w:val="24"/>
                <w:szCs w:val="24"/>
                <w:lang w:val="ru-RU"/>
              </w:rPr>
              <w:t>Умения:</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Выбирать производственный инвентарь и оборудование для приготовления супов и соусов (У1);</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Готовить и подавать супы и соусы (У2);</w:t>
            </w:r>
          </w:p>
          <w:p w:rsidR="00CC14D4" w:rsidRPr="00D97DD0" w:rsidRDefault="00CC14D4" w:rsidP="00CC14D4">
            <w:pPr>
              <w:pStyle w:val="TableParagraph"/>
              <w:rPr>
                <w:rFonts w:ascii="Times New Roman" w:eastAsia="Calibri" w:hAnsi="Times New Roman" w:cs="Times New Roman"/>
                <w:sz w:val="24"/>
                <w:szCs w:val="24"/>
                <w:lang w:val="ru-RU"/>
              </w:rPr>
            </w:pPr>
            <w:r w:rsidRPr="00D97DD0">
              <w:rPr>
                <w:rFonts w:ascii="Times New Roman" w:hAnsi="Times New Roman" w:cs="Times New Roman"/>
                <w:bCs/>
                <w:sz w:val="24"/>
                <w:szCs w:val="24"/>
                <w:lang w:val="ru-RU"/>
              </w:rPr>
              <w:t>Использовать различные технологии приготовления и оформления основных супов (У3);</w:t>
            </w:r>
            <w:r w:rsidRPr="00D97DD0">
              <w:rPr>
                <w:rFonts w:ascii="Times New Roman" w:eastAsia="Calibri" w:hAnsi="Times New Roman" w:cs="Times New Roman"/>
                <w:sz w:val="24"/>
                <w:szCs w:val="24"/>
                <w:lang w:val="ru-RU"/>
              </w:rPr>
              <w:t xml:space="preserve"> </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Оценивать качество готовых блюд (У5);</w:t>
            </w:r>
          </w:p>
        </w:tc>
      </w:tr>
      <w:tr w:rsidR="00CC14D4" w:rsidRPr="00C05427" w:rsidTr="00E46C1A">
        <w:tc>
          <w:tcPr>
            <w:tcW w:w="3828" w:type="dxa"/>
            <w:tcBorders>
              <w:top w:val="double" w:sz="6" w:space="0" w:color="auto"/>
              <w:left w:val="double" w:sz="4" w:space="0" w:color="auto"/>
              <w:bottom w:val="double" w:sz="6" w:space="0" w:color="auto"/>
            </w:tcBorders>
          </w:tcPr>
          <w:p w:rsidR="00CC14D4" w:rsidRPr="00D97DD0" w:rsidRDefault="004850FF" w:rsidP="00CC14D4">
            <w:pPr>
              <w:pStyle w:val="TableParagraph"/>
              <w:rPr>
                <w:rFonts w:ascii="Times New Roman" w:hAnsi="Times New Roman" w:cs="Times New Roman"/>
                <w:sz w:val="24"/>
                <w:szCs w:val="24"/>
                <w:lang w:val="ru-RU"/>
              </w:rPr>
            </w:pPr>
            <w:r w:rsidRPr="00D97DD0">
              <w:rPr>
                <w:rFonts w:ascii="Times New Roman" w:hAnsi="Times New Roman" w:cs="Times New Roman"/>
                <w:sz w:val="24"/>
                <w:szCs w:val="24"/>
                <w:lang w:val="ru-RU"/>
              </w:rPr>
              <w:t>ПК 3.3 </w:t>
            </w:r>
            <w:r w:rsidR="00CC14D4" w:rsidRPr="00D97DD0">
              <w:rPr>
                <w:rFonts w:ascii="Times New Roman" w:hAnsi="Times New Roman" w:cs="Times New Roman"/>
                <w:sz w:val="24"/>
                <w:szCs w:val="24"/>
                <w:lang w:val="ru-RU"/>
              </w:rPr>
              <w:t>Готовить отдельные компоненты для соусов и соусные полуфабрикаты.</w:t>
            </w:r>
          </w:p>
        </w:tc>
        <w:tc>
          <w:tcPr>
            <w:tcW w:w="5634" w:type="dxa"/>
            <w:tcBorders>
              <w:top w:val="double" w:sz="6" w:space="0" w:color="auto"/>
              <w:bottom w:val="double" w:sz="6" w:space="0" w:color="auto"/>
              <w:right w:val="double" w:sz="6" w:space="0" w:color="auto"/>
            </w:tcBorders>
          </w:tcPr>
          <w:p w:rsidR="00CC14D4" w:rsidRPr="00D97DD0" w:rsidRDefault="00CC14D4" w:rsidP="00CC14D4">
            <w:pPr>
              <w:pStyle w:val="TableParagraph"/>
              <w:rPr>
                <w:rFonts w:ascii="Times New Roman" w:hAnsi="Times New Roman" w:cs="Times New Roman"/>
                <w:b/>
                <w:sz w:val="24"/>
                <w:szCs w:val="24"/>
                <w:lang w:val="ru-RU"/>
              </w:rPr>
            </w:pPr>
            <w:r w:rsidRPr="00D97DD0">
              <w:rPr>
                <w:rFonts w:ascii="Times New Roman" w:hAnsi="Times New Roman" w:cs="Times New Roman"/>
                <w:b/>
                <w:sz w:val="24"/>
                <w:szCs w:val="24"/>
                <w:lang w:val="ru-RU"/>
              </w:rPr>
              <w:t xml:space="preserve">Практический опыт: </w:t>
            </w:r>
          </w:p>
          <w:p w:rsidR="00CC14D4" w:rsidRPr="00D97DD0" w:rsidRDefault="00CC14D4" w:rsidP="00CC14D4">
            <w:pPr>
              <w:pStyle w:val="TableParagraph"/>
              <w:rPr>
                <w:rFonts w:ascii="Times New Roman" w:hAnsi="Times New Roman" w:cs="Times New Roman"/>
                <w:sz w:val="24"/>
                <w:szCs w:val="24"/>
                <w:lang w:val="ru-RU"/>
              </w:rPr>
            </w:pPr>
            <w:r w:rsidRPr="00D97DD0">
              <w:rPr>
                <w:rFonts w:ascii="Times New Roman" w:hAnsi="Times New Roman" w:cs="Times New Roman"/>
                <w:sz w:val="24"/>
                <w:szCs w:val="24"/>
                <w:lang w:val="ru-RU"/>
              </w:rPr>
              <w:t>Подготовки сырья для супов и соусов (ПО2).</w:t>
            </w:r>
          </w:p>
        </w:tc>
      </w:tr>
      <w:tr w:rsidR="00CC14D4" w:rsidRPr="00C05427" w:rsidTr="00E46C1A">
        <w:tc>
          <w:tcPr>
            <w:tcW w:w="3828" w:type="dxa"/>
            <w:tcBorders>
              <w:top w:val="double" w:sz="6" w:space="0" w:color="auto"/>
              <w:left w:val="double" w:sz="4" w:space="0" w:color="auto"/>
              <w:bottom w:val="double" w:sz="6" w:space="0" w:color="auto"/>
            </w:tcBorders>
          </w:tcPr>
          <w:p w:rsidR="00CC14D4" w:rsidRPr="00D97DD0" w:rsidRDefault="00CC14D4" w:rsidP="00CC14D4">
            <w:pPr>
              <w:pStyle w:val="TableParagraph"/>
              <w:rPr>
                <w:rFonts w:ascii="Times New Roman" w:hAnsi="Times New Roman" w:cs="Times New Roman"/>
                <w:sz w:val="24"/>
                <w:szCs w:val="24"/>
                <w:lang w:val="ru-RU"/>
              </w:rPr>
            </w:pPr>
          </w:p>
        </w:tc>
        <w:tc>
          <w:tcPr>
            <w:tcW w:w="5634" w:type="dxa"/>
            <w:tcBorders>
              <w:top w:val="double" w:sz="6" w:space="0" w:color="auto"/>
              <w:bottom w:val="double" w:sz="6" w:space="0" w:color="auto"/>
              <w:right w:val="double" w:sz="6" w:space="0" w:color="auto"/>
            </w:tcBorders>
          </w:tcPr>
          <w:p w:rsidR="00CC14D4" w:rsidRPr="00D97DD0" w:rsidRDefault="00CC14D4" w:rsidP="00CC14D4">
            <w:pPr>
              <w:pStyle w:val="TableParagraph"/>
              <w:rPr>
                <w:rFonts w:ascii="Times New Roman" w:hAnsi="Times New Roman" w:cs="Times New Roman"/>
                <w:b/>
                <w:sz w:val="24"/>
                <w:szCs w:val="24"/>
                <w:lang w:val="ru-RU"/>
              </w:rPr>
            </w:pPr>
            <w:r w:rsidRPr="00D97DD0">
              <w:rPr>
                <w:rFonts w:ascii="Times New Roman" w:hAnsi="Times New Roman" w:cs="Times New Roman"/>
                <w:b/>
                <w:sz w:val="24"/>
                <w:szCs w:val="24"/>
                <w:lang w:val="ru-RU"/>
              </w:rPr>
              <w:t>Умения:</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Выбирать производственный инвентарь и оборудование для приготовления супов и соусов (У1);</w:t>
            </w:r>
          </w:p>
          <w:p w:rsidR="00CC14D4" w:rsidRPr="00D97DD0" w:rsidRDefault="00CC14D4" w:rsidP="00CC14D4">
            <w:pPr>
              <w:pStyle w:val="TableParagraph"/>
              <w:rPr>
                <w:rFonts w:ascii="Times New Roman" w:hAnsi="Times New Roman" w:cs="Times New Roman"/>
                <w:sz w:val="24"/>
                <w:szCs w:val="24"/>
                <w:lang w:val="ru-RU"/>
              </w:rPr>
            </w:pPr>
            <w:r w:rsidRPr="00D97DD0">
              <w:rPr>
                <w:rFonts w:ascii="Times New Roman" w:hAnsi="Times New Roman" w:cs="Times New Roman"/>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D97DD0" w:rsidRDefault="00CC14D4" w:rsidP="00CC14D4">
            <w:pPr>
              <w:pStyle w:val="TableParagraph"/>
              <w:rPr>
                <w:rFonts w:ascii="Times New Roman" w:hAnsi="Times New Roman" w:cs="Times New Roman"/>
                <w:sz w:val="24"/>
                <w:szCs w:val="24"/>
                <w:lang w:val="ru-RU"/>
              </w:rPr>
            </w:pPr>
            <w:r w:rsidRPr="00D97DD0">
              <w:rPr>
                <w:rFonts w:ascii="Times New Roman" w:hAnsi="Times New Roman" w:cs="Times New Roman"/>
                <w:sz w:val="24"/>
                <w:szCs w:val="24"/>
                <w:lang w:val="ru-RU"/>
              </w:rPr>
              <w:t>Охлаждать, замораживать, размораживать и разогревать отдельные компоненты для соусов (У6);</w:t>
            </w:r>
          </w:p>
        </w:tc>
      </w:tr>
      <w:tr w:rsidR="00CC14D4" w:rsidRPr="00C05427" w:rsidTr="00E46C1A">
        <w:tc>
          <w:tcPr>
            <w:tcW w:w="3828" w:type="dxa"/>
            <w:tcBorders>
              <w:top w:val="double" w:sz="6" w:space="0" w:color="auto"/>
              <w:left w:val="double" w:sz="4" w:space="0" w:color="auto"/>
              <w:bottom w:val="double" w:sz="6" w:space="0" w:color="auto"/>
            </w:tcBorders>
          </w:tcPr>
          <w:p w:rsidR="00CC14D4" w:rsidRPr="00D97DD0" w:rsidRDefault="004850FF" w:rsidP="00CC14D4">
            <w:pPr>
              <w:pStyle w:val="TableParagraph"/>
              <w:rPr>
                <w:rFonts w:ascii="Times New Roman" w:hAnsi="Times New Roman" w:cs="Times New Roman"/>
                <w:sz w:val="24"/>
                <w:szCs w:val="24"/>
                <w:lang w:val="ru-RU"/>
              </w:rPr>
            </w:pPr>
            <w:r w:rsidRPr="00D97DD0">
              <w:rPr>
                <w:rFonts w:ascii="Times New Roman" w:hAnsi="Times New Roman" w:cs="Times New Roman"/>
                <w:sz w:val="24"/>
                <w:szCs w:val="24"/>
                <w:lang w:val="ru-RU"/>
              </w:rPr>
              <w:t>ПК 3.4 </w:t>
            </w:r>
            <w:r w:rsidR="00CC14D4" w:rsidRPr="00D97DD0">
              <w:rPr>
                <w:rFonts w:ascii="Times New Roman" w:hAnsi="Times New Roman" w:cs="Times New Roman"/>
                <w:sz w:val="24"/>
                <w:szCs w:val="24"/>
                <w:lang w:val="ru-RU"/>
              </w:rPr>
              <w:t>Готовить простые основные и производные горячие и холодные соусы.</w:t>
            </w:r>
          </w:p>
        </w:tc>
        <w:tc>
          <w:tcPr>
            <w:tcW w:w="5634" w:type="dxa"/>
            <w:tcBorders>
              <w:top w:val="double" w:sz="6" w:space="0" w:color="auto"/>
              <w:bottom w:val="double" w:sz="6" w:space="0" w:color="auto"/>
              <w:right w:val="double" w:sz="6" w:space="0" w:color="auto"/>
            </w:tcBorders>
          </w:tcPr>
          <w:p w:rsidR="00CC14D4" w:rsidRPr="00D97DD0" w:rsidRDefault="00CC14D4" w:rsidP="00CC14D4">
            <w:pPr>
              <w:pStyle w:val="TableParagraph"/>
              <w:rPr>
                <w:rFonts w:ascii="Times New Roman" w:hAnsi="Times New Roman" w:cs="Times New Roman"/>
                <w:b/>
                <w:sz w:val="24"/>
                <w:szCs w:val="24"/>
                <w:lang w:val="ru-RU"/>
              </w:rPr>
            </w:pPr>
            <w:r w:rsidRPr="00D97DD0">
              <w:rPr>
                <w:rFonts w:ascii="Times New Roman" w:hAnsi="Times New Roman" w:cs="Times New Roman"/>
                <w:b/>
                <w:sz w:val="24"/>
                <w:szCs w:val="24"/>
                <w:lang w:val="ru-RU"/>
              </w:rPr>
              <w:t xml:space="preserve">Практический опыт: </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Приготовления основных и производных соусов (ПО3).</w:t>
            </w:r>
          </w:p>
        </w:tc>
      </w:tr>
      <w:tr w:rsidR="00CC14D4" w:rsidRPr="00C05427" w:rsidTr="00E46C1A">
        <w:tc>
          <w:tcPr>
            <w:tcW w:w="3828" w:type="dxa"/>
            <w:tcBorders>
              <w:top w:val="double" w:sz="6" w:space="0" w:color="auto"/>
              <w:left w:val="double" w:sz="4" w:space="0" w:color="auto"/>
              <w:bottom w:val="double" w:sz="6" w:space="0" w:color="auto"/>
            </w:tcBorders>
          </w:tcPr>
          <w:p w:rsidR="00CC14D4" w:rsidRPr="00D97DD0" w:rsidRDefault="00CC14D4" w:rsidP="00CC14D4">
            <w:pPr>
              <w:pStyle w:val="TableParagraph"/>
              <w:rPr>
                <w:rFonts w:ascii="Times New Roman" w:hAnsi="Times New Roman" w:cs="Times New Roman"/>
                <w:sz w:val="24"/>
                <w:szCs w:val="24"/>
                <w:lang w:val="ru-RU"/>
              </w:rPr>
            </w:pPr>
          </w:p>
        </w:tc>
        <w:tc>
          <w:tcPr>
            <w:tcW w:w="5634" w:type="dxa"/>
            <w:tcBorders>
              <w:top w:val="double" w:sz="6" w:space="0" w:color="auto"/>
              <w:bottom w:val="double" w:sz="6" w:space="0" w:color="auto"/>
              <w:right w:val="double" w:sz="6" w:space="0" w:color="auto"/>
            </w:tcBorders>
          </w:tcPr>
          <w:p w:rsidR="00CC14D4" w:rsidRPr="00D97DD0" w:rsidRDefault="00CC14D4" w:rsidP="00CC14D4">
            <w:pPr>
              <w:pStyle w:val="TableParagraph"/>
              <w:rPr>
                <w:rFonts w:ascii="Times New Roman" w:hAnsi="Times New Roman" w:cs="Times New Roman"/>
                <w:b/>
                <w:sz w:val="24"/>
                <w:szCs w:val="24"/>
                <w:lang w:val="ru-RU"/>
              </w:rPr>
            </w:pPr>
            <w:r w:rsidRPr="00D97DD0">
              <w:rPr>
                <w:rFonts w:ascii="Times New Roman" w:hAnsi="Times New Roman" w:cs="Times New Roman"/>
                <w:b/>
                <w:sz w:val="24"/>
                <w:szCs w:val="24"/>
                <w:lang w:val="ru-RU"/>
              </w:rPr>
              <w:t>Умения:</w:t>
            </w:r>
          </w:p>
          <w:p w:rsidR="00CC14D4" w:rsidRPr="00D97DD0" w:rsidRDefault="00CC14D4" w:rsidP="00CC14D4">
            <w:pPr>
              <w:pStyle w:val="TableParagraph"/>
              <w:rPr>
                <w:rFonts w:ascii="Times New Roman" w:hAnsi="Times New Roman" w:cs="Times New Roman"/>
                <w:sz w:val="24"/>
                <w:szCs w:val="24"/>
                <w:lang w:val="ru-RU"/>
              </w:rPr>
            </w:pPr>
            <w:r w:rsidRPr="00D97DD0">
              <w:rPr>
                <w:rFonts w:ascii="Times New Roman" w:hAnsi="Times New Roman" w:cs="Times New Roman"/>
                <w:sz w:val="24"/>
                <w:szCs w:val="24"/>
                <w:lang w:val="ru-RU"/>
              </w:rPr>
              <w:t>Выбирать производственный инвентарь и оборудование для приготовления супов и соусов (У1);</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Готовить и подавать супы и соусы (У2);</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Охлаждать, замораживать, размораживать и разогревать отдельные компоненты для соусов (У6);</w:t>
            </w:r>
          </w:p>
          <w:p w:rsidR="00CC14D4" w:rsidRPr="00D97DD0" w:rsidRDefault="00CC14D4" w:rsidP="00CC14D4">
            <w:pPr>
              <w:pStyle w:val="TableParagraph"/>
              <w:rPr>
                <w:rFonts w:ascii="Times New Roman" w:hAnsi="Times New Roman" w:cs="Times New Roman"/>
                <w:bCs/>
                <w:sz w:val="24"/>
                <w:szCs w:val="24"/>
                <w:lang w:val="ru-RU"/>
              </w:rPr>
            </w:pPr>
            <w:r w:rsidRPr="00D97DD0">
              <w:rPr>
                <w:rFonts w:ascii="Times New Roman" w:hAnsi="Times New Roman" w:cs="Times New Roman"/>
                <w:bCs/>
                <w:sz w:val="24"/>
                <w:szCs w:val="24"/>
                <w:lang w:val="ru-RU"/>
              </w:rPr>
              <w:t>Использовать различные технологии приготовления и оформления основных и производных соусов (У7).</w:t>
            </w:r>
          </w:p>
        </w:tc>
      </w:tr>
    </w:tbl>
    <w:p w:rsidR="00CC14D4" w:rsidRDefault="00CC14D4" w:rsidP="00CC14D4">
      <w:pPr>
        <w:pStyle w:val="ac"/>
        <w:rPr>
          <w:rFonts w:ascii="Times New Roman" w:hAnsi="Times New Roman" w:cs="Times New Roman"/>
          <w:sz w:val="24"/>
          <w:szCs w:val="24"/>
          <w:lang w:val="ru-RU"/>
        </w:rPr>
      </w:pPr>
    </w:p>
    <w:p w:rsidR="00910250" w:rsidRPr="00D97DD0" w:rsidRDefault="00CC14D4" w:rsidP="00CC14D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8"/>
          <w:szCs w:val="28"/>
          <w:lang w:val="ru-RU"/>
        </w:rPr>
      </w:pPr>
      <w:r w:rsidRPr="00D97DD0">
        <w:rPr>
          <w:rFonts w:ascii="Times New Roman" w:hAnsi="Times New Roman"/>
          <w:b/>
          <w:sz w:val="28"/>
          <w:szCs w:val="28"/>
          <w:lang w:val="ru-RU"/>
        </w:rPr>
        <w:t>2.2</w:t>
      </w:r>
      <w:r w:rsidRPr="00D97DD0">
        <w:rPr>
          <w:rFonts w:ascii="Times New Roman" w:hAnsi="Times New Roman"/>
          <w:sz w:val="28"/>
          <w:szCs w:val="28"/>
          <w:lang w:val="ru-RU"/>
        </w:rPr>
        <w:t xml:space="preserve">. </w:t>
      </w:r>
      <w:r w:rsidRPr="00D97DD0">
        <w:rPr>
          <w:rFonts w:ascii="Times New Roman" w:hAnsi="Times New Roman"/>
          <w:b/>
          <w:sz w:val="28"/>
          <w:szCs w:val="28"/>
          <w:lang w:val="ru-RU"/>
        </w:rPr>
        <w:t>Результатом освоения рабочей программы производственной практики</w:t>
      </w:r>
      <w:r w:rsidRPr="00D97DD0">
        <w:rPr>
          <w:rFonts w:ascii="Times New Roman" w:hAnsi="Times New Roman"/>
          <w:sz w:val="28"/>
          <w:szCs w:val="28"/>
          <w:lang w:val="ru-RU"/>
        </w:rPr>
        <w:t xml:space="preserve"> является сформированность у обучающихся первоначальных практических профессиональных умений в рамках модулей по основным видам профессиональной деятельности (ВПД)</w:t>
      </w:r>
      <w:r w:rsidR="00910250" w:rsidRPr="00D97DD0">
        <w:rPr>
          <w:rFonts w:ascii="Times New Roman" w:hAnsi="Times New Roman"/>
          <w:sz w:val="28"/>
          <w:szCs w:val="28"/>
          <w:lang w:val="ru-RU"/>
        </w:rPr>
        <w:t>:</w:t>
      </w:r>
    </w:p>
    <w:p w:rsidR="00CC14D4" w:rsidRPr="00D97DD0" w:rsidRDefault="00CC14D4" w:rsidP="00910250">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8"/>
          <w:szCs w:val="28"/>
          <w:lang w:val="ru-RU"/>
        </w:rPr>
      </w:pPr>
      <w:r w:rsidRPr="00D97DD0">
        <w:rPr>
          <w:rFonts w:ascii="Times New Roman" w:eastAsia="Calibri" w:hAnsi="Times New Roman"/>
          <w:sz w:val="28"/>
          <w:szCs w:val="28"/>
          <w:lang w:val="ru-RU"/>
        </w:rPr>
        <w:t>ПК. 3.1. Готовить бульоны и отвары.</w:t>
      </w:r>
    </w:p>
    <w:p w:rsidR="00CC14D4" w:rsidRPr="00D97DD0" w:rsidRDefault="004850FF"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D97DD0">
        <w:rPr>
          <w:rFonts w:ascii="Times New Roman" w:eastAsia="Calibri" w:hAnsi="Times New Roman"/>
          <w:sz w:val="28"/>
          <w:szCs w:val="28"/>
          <w:lang w:val="ru-RU"/>
        </w:rPr>
        <w:t>ПК</w:t>
      </w:r>
      <w:r w:rsidR="00CC14D4" w:rsidRPr="00D97DD0">
        <w:rPr>
          <w:rFonts w:ascii="Times New Roman" w:eastAsia="Calibri" w:hAnsi="Times New Roman"/>
          <w:sz w:val="28"/>
          <w:szCs w:val="28"/>
          <w:lang w:val="ru-RU"/>
        </w:rPr>
        <w:t>3.2. Готовить простые супы.</w:t>
      </w:r>
    </w:p>
    <w:p w:rsidR="00CC14D4" w:rsidRPr="00D97DD0" w:rsidRDefault="004850FF" w:rsidP="00CC14D4">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D97DD0">
        <w:rPr>
          <w:rFonts w:ascii="Times New Roman" w:eastAsia="Calibri" w:hAnsi="Times New Roman"/>
          <w:sz w:val="28"/>
          <w:szCs w:val="28"/>
          <w:lang w:val="ru-RU"/>
        </w:rPr>
        <w:t>ПК</w:t>
      </w:r>
      <w:r w:rsidR="00CC14D4" w:rsidRPr="00D97DD0">
        <w:rPr>
          <w:rFonts w:ascii="Times New Roman" w:eastAsia="Calibri" w:hAnsi="Times New Roman"/>
          <w:sz w:val="28"/>
          <w:szCs w:val="28"/>
          <w:lang w:val="ru-RU"/>
        </w:rPr>
        <w:t>3.3. Готовить отдельные компоненты для соусов и соусные полуфабрикаты.</w:t>
      </w:r>
    </w:p>
    <w:p w:rsidR="00CC14D4" w:rsidRPr="00D97DD0" w:rsidRDefault="004850FF"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D97DD0">
        <w:rPr>
          <w:rFonts w:ascii="Times New Roman" w:eastAsia="Calibri" w:hAnsi="Times New Roman"/>
          <w:sz w:val="28"/>
          <w:szCs w:val="28"/>
          <w:lang w:val="ru-RU"/>
        </w:rPr>
        <w:t>ПК</w:t>
      </w:r>
      <w:r w:rsidR="00CC14D4" w:rsidRPr="00D97DD0">
        <w:rPr>
          <w:rFonts w:ascii="Times New Roman" w:eastAsia="Calibri" w:hAnsi="Times New Roman"/>
          <w:sz w:val="28"/>
          <w:szCs w:val="28"/>
          <w:lang w:val="ru-RU"/>
        </w:rPr>
        <w:t>3.4. Готовить простые основные и производные горячие и холодные соусы.</w:t>
      </w:r>
    </w:p>
    <w:p w:rsidR="00CC14D4" w:rsidRPr="00D97DD0" w:rsidRDefault="00CC14D4" w:rsidP="004850FF">
      <w:pPr>
        <w:ind w:left="284" w:firstLine="284"/>
        <w:rPr>
          <w:rFonts w:ascii="Times New Roman" w:hAnsi="Times New Roman"/>
          <w:sz w:val="28"/>
          <w:szCs w:val="28"/>
          <w:lang w:val="ru-RU"/>
        </w:rPr>
      </w:pPr>
      <w:r w:rsidRPr="00D97DD0">
        <w:rPr>
          <w:rFonts w:ascii="Times New Roman" w:hAnsi="Times New Roman"/>
          <w:sz w:val="28"/>
          <w:szCs w:val="28"/>
          <w:lang w:val="ru-RU"/>
        </w:rPr>
        <w:t>необходимых для последующего освоения ими</w:t>
      </w:r>
      <w:r w:rsidRPr="00D97DD0">
        <w:rPr>
          <w:rFonts w:ascii="Times New Roman" w:hAnsi="Times New Roman"/>
          <w:sz w:val="28"/>
          <w:szCs w:val="28"/>
        </w:rPr>
        <w:t> </w:t>
      </w:r>
      <w:r w:rsidRPr="00D97DD0">
        <w:rPr>
          <w:rFonts w:ascii="Times New Roman" w:hAnsi="Times New Roman"/>
          <w:sz w:val="28"/>
          <w:szCs w:val="28"/>
          <w:lang w:val="ru-RU"/>
        </w:rPr>
        <w:t xml:space="preserve"> профессиональных (ПК) компете</w:t>
      </w:r>
      <w:r w:rsidR="004850FF" w:rsidRPr="00D97DD0">
        <w:rPr>
          <w:rFonts w:ascii="Times New Roman" w:hAnsi="Times New Roman"/>
          <w:sz w:val="28"/>
          <w:szCs w:val="28"/>
          <w:lang w:val="ru-RU"/>
        </w:rPr>
        <w:t xml:space="preserve">нций по избранной </w:t>
      </w:r>
      <w:r w:rsidRPr="00D97DD0">
        <w:rPr>
          <w:rFonts w:ascii="Times New Roman" w:hAnsi="Times New Roman"/>
          <w:sz w:val="28"/>
          <w:szCs w:val="28"/>
          <w:lang w:val="ru-RU"/>
        </w:rPr>
        <w:t>профессии.</w:t>
      </w:r>
    </w:p>
    <w:p w:rsidR="00CC14D4" w:rsidRPr="005B3819" w:rsidRDefault="00CC14D4" w:rsidP="00CC14D4">
      <w:pPr>
        <w:jc w:val="both"/>
        <w:rPr>
          <w:rFonts w:ascii="Times New Roman" w:hAnsi="Times New Roman"/>
          <w:sz w:val="24"/>
          <w:szCs w:val="24"/>
          <w:lang w:val="ru-RU"/>
        </w:rPr>
      </w:pPr>
      <w:r w:rsidRPr="005B3819">
        <w:rPr>
          <w:rFonts w:ascii="Times New Roman" w:hAnsi="Times New Roman"/>
          <w:sz w:val="24"/>
          <w:szCs w:val="24"/>
        </w:rPr>
        <w:t> </w:t>
      </w:r>
    </w:p>
    <w:tbl>
      <w:tblPr>
        <w:tblW w:w="9640" w:type="dxa"/>
        <w:tblCellSpacing w:w="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851"/>
        <w:gridCol w:w="8789"/>
      </w:tblGrid>
      <w:tr w:rsidR="00CC14D4" w:rsidRPr="00D97DD0" w:rsidTr="00D870C2">
        <w:trPr>
          <w:tblCellSpacing w:w="7" w:type="dxa"/>
        </w:trPr>
        <w:tc>
          <w:tcPr>
            <w:tcW w:w="830" w:type="dxa"/>
            <w:shd w:val="clear" w:color="auto" w:fill="FFFFFF" w:themeFill="background1"/>
            <w:vAlign w:val="center"/>
          </w:tcPr>
          <w:p w:rsidR="00CC14D4" w:rsidRPr="00D97DD0" w:rsidRDefault="00CC14D4" w:rsidP="00CC14D4">
            <w:pPr>
              <w:jc w:val="center"/>
              <w:rPr>
                <w:rFonts w:ascii="Times New Roman" w:hAnsi="Times New Roman"/>
                <w:sz w:val="24"/>
                <w:szCs w:val="24"/>
              </w:rPr>
            </w:pPr>
            <w:r w:rsidRPr="00D97DD0">
              <w:rPr>
                <w:rFonts w:ascii="Times New Roman" w:hAnsi="Times New Roman"/>
                <w:sz w:val="24"/>
                <w:szCs w:val="24"/>
              </w:rPr>
              <w:t>Код</w:t>
            </w:r>
          </w:p>
        </w:tc>
        <w:tc>
          <w:tcPr>
            <w:tcW w:w="8768" w:type="dxa"/>
            <w:shd w:val="clear" w:color="auto" w:fill="FFFFFF" w:themeFill="background1"/>
            <w:vAlign w:val="center"/>
          </w:tcPr>
          <w:p w:rsidR="00CC14D4" w:rsidRPr="00D97DD0" w:rsidRDefault="00CC14D4" w:rsidP="00CC14D4">
            <w:pPr>
              <w:jc w:val="center"/>
              <w:rPr>
                <w:rFonts w:ascii="Times New Roman" w:hAnsi="Times New Roman"/>
                <w:sz w:val="24"/>
                <w:szCs w:val="24"/>
              </w:rPr>
            </w:pPr>
            <w:r w:rsidRPr="00D97DD0">
              <w:rPr>
                <w:rFonts w:ascii="Times New Roman" w:hAnsi="Times New Roman"/>
                <w:sz w:val="24"/>
                <w:szCs w:val="24"/>
              </w:rPr>
              <w:t>Наименование результата освоения практики</w:t>
            </w:r>
          </w:p>
        </w:tc>
      </w:tr>
      <w:tr w:rsidR="00CC14D4" w:rsidRPr="00D97DD0" w:rsidTr="00D870C2">
        <w:trPr>
          <w:tblCellSpacing w:w="7" w:type="dxa"/>
        </w:trPr>
        <w:tc>
          <w:tcPr>
            <w:tcW w:w="830" w:type="dxa"/>
            <w:shd w:val="clear" w:color="auto" w:fill="FFFFFF" w:themeFill="background1"/>
            <w:vAlign w:val="center"/>
          </w:tcPr>
          <w:p w:rsidR="00CC14D4" w:rsidRPr="00D97DD0" w:rsidRDefault="00CC14D4" w:rsidP="00CC14D4">
            <w:pPr>
              <w:rPr>
                <w:rFonts w:ascii="Times New Roman" w:hAnsi="Times New Roman"/>
                <w:sz w:val="24"/>
                <w:szCs w:val="24"/>
              </w:rPr>
            </w:pPr>
            <w:r w:rsidRPr="00D97DD0">
              <w:rPr>
                <w:rFonts w:ascii="Times New Roman" w:hAnsi="Times New Roman"/>
                <w:sz w:val="24"/>
                <w:szCs w:val="24"/>
              </w:rPr>
              <w:t>ПК3.1</w:t>
            </w:r>
          </w:p>
        </w:tc>
        <w:tc>
          <w:tcPr>
            <w:tcW w:w="8768" w:type="dxa"/>
            <w:shd w:val="clear" w:color="auto" w:fill="FFFFFF" w:themeFill="background1"/>
            <w:vAlign w:val="center"/>
          </w:tcPr>
          <w:p w:rsidR="00CC14D4" w:rsidRPr="00D97DD0" w:rsidRDefault="00CC14D4" w:rsidP="004850FF">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rPr>
            </w:pPr>
            <w:r w:rsidRPr="00D97DD0">
              <w:rPr>
                <w:rFonts w:ascii="Times New Roman" w:eastAsia="Calibri" w:hAnsi="Times New Roman"/>
                <w:sz w:val="24"/>
                <w:szCs w:val="24"/>
              </w:rPr>
              <w:t>Готовить бульоны и отвары.</w:t>
            </w:r>
          </w:p>
        </w:tc>
      </w:tr>
      <w:tr w:rsidR="00CC14D4" w:rsidRPr="00D97DD0" w:rsidTr="00D870C2">
        <w:trPr>
          <w:tblCellSpacing w:w="7" w:type="dxa"/>
        </w:trPr>
        <w:tc>
          <w:tcPr>
            <w:tcW w:w="830" w:type="dxa"/>
            <w:shd w:val="clear" w:color="auto" w:fill="FFFFFF" w:themeFill="background1"/>
            <w:vAlign w:val="center"/>
          </w:tcPr>
          <w:p w:rsidR="00CC14D4" w:rsidRPr="00D97DD0" w:rsidRDefault="00CC14D4" w:rsidP="00CC14D4">
            <w:pPr>
              <w:rPr>
                <w:rFonts w:ascii="Times New Roman" w:hAnsi="Times New Roman"/>
                <w:sz w:val="24"/>
                <w:szCs w:val="24"/>
              </w:rPr>
            </w:pPr>
            <w:r w:rsidRPr="00D97DD0">
              <w:rPr>
                <w:rFonts w:ascii="Times New Roman" w:hAnsi="Times New Roman"/>
                <w:sz w:val="24"/>
                <w:szCs w:val="24"/>
              </w:rPr>
              <w:t>ПК3.2</w:t>
            </w:r>
          </w:p>
        </w:tc>
        <w:tc>
          <w:tcPr>
            <w:tcW w:w="8768" w:type="dxa"/>
            <w:shd w:val="clear" w:color="auto" w:fill="FFFFFF" w:themeFill="background1"/>
            <w:vAlign w:val="center"/>
          </w:tcPr>
          <w:p w:rsidR="00CC14D4" w:rsidRPr="00D97DD0" w:rsidRDefault="00CC14D4" w:rsidP="004850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rPr>
            </w:pPr>
            <w:r w:rsidRPr="00D97DD0">
              <w:rPr>
                <w:rFonts w:ascii="Times New Roman" w:eastAsia="Calibri" w:hAnsi="Times New Roman"/>
                <w:sz w:val="24"/>
                <w:szCs w:val="24"/>
              </w:rPr>
              <w:t>Готовить простые супы.</w:t>
            </w:r>
          </w:p>
        </w:tc>
      </w:tr>
      <w:tr w:rsidR="00CC14D4" w:rsidRPr="00C05427" w:rsidTr="00D870C2">
        <w:trPr>
          <w:tblCellSpacing w:w="7" w:type="dxa"/>
        </w:trPr>
        <w:tc>
          <w:tcPr>
            <w:tcW w:w="830" w:type="dxa"/>
            <w:shd w:val="clear" w:color="auto" w:fill="FFFFFF" w:themeFill="background1"/>
            <w:vAlign w:val="center"/>
          </w:tcPr>
          <w:p w:rsidR="00CC14D4" w:rsidRPr="00D97DD0" w:rsidRDefault="00CC14D4" w:rsidP="00CC14D4">
            <w:pPr>
              <w:rPr>
                <w:rFonts w:ascii="Times New Roman" w:hAnsi="Times New Roman"/>
                <w:sz w:val="24"/>
                <w:szCs w:val="24"/>
              </w:rPr>
            </w:pPr>
            <w:r w:rsidRPr="00D97DD0">
              <w:rPr>
                <w:rFonts w:ascii="Times New Roman" w:hAnsi="Times New Roman"/>
                <w:sz w:val="24"/>
                <w:szCs w:val="24"/>
              </w:rPr>
              <w:t>ПК3.3</w:t>
            </w:r>
          </w:p>
        </w:tc>
        <w:tc>
          <w:tcPr>
            <w:tcW w:w="8768" w:type="dxa"/>
            <w:shd w:val="clear" w:color="auto" w:fill="FFFFFF" w:themeFill="background1"/>
            <w:vAlign w:val="center"/>
          </w:tcPr>
          <w:p w:rsidR="00CC14D4" w:rsidRPr="00D97DD0" w:rsidRDefault="00CC14D4" w:rsidP="004850FF">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lang w:val="ru-RU"/>
              </w:rPr>
            </w:pPr>
            <w:r w:rsidRPr="00D97DD0">
              <w:rPr>
                <w:rFonts w:ascii="Times New Roman" w:eastAsia="Calibri" w:hAnsi="Times New Roman"/>
                <w:sz w:val="24"/>
                <w:szCs w:val="24"/>
                <w:lang w:val="ru-RU"/>
              </w:rPr>
              <w:t>Готовить отдельные компоненты для соусов и соусные полуфабрикаты.</w:t>
            </w:r>
          </w:p>
        </w:tc>
      </w:tr>
      <w:tr w:rsidR="00CC14D4" w:rsidRPr="00C05427" w:rsidTr="00D870C2">
        <w:trPr>
          <w:tblCellSpacing w:w="7" w:type="dxa"/>
        </w:trPr>
        <w:tc>
          <w:tcPr>
            <w:tcW w:w="830" w:type="dxa"/>
            <w:shd w:val="clear" w:color="auto" w:fill="FFFFFF" w:themeFill="background1"/>
            <w:vAlign w:val="center"/>
          </w:tcPr>
          <w:p w:rsidR="00CC14D4" w:rsidRPr="00D97DD0" w:rsidRDefault="004850FF" w:rsidP="00CC14D4">
            <w:pPr>
              <w:rPr>
                <w:rFonts w:ascii="Times New Roman" w:hAnsi="Times New Roman"/>
                <w:sz w:val="24"/>
                <w:szCs w:val="24"/>
              </w:rPr>
            </w:pPr>
            <w:r w:rsidRPr="00D97DD0">
              <w:rPr>
                <w:rFonts w:ascii="Times New Roman" w:hAnsi="Times New Roman"/>
                <w:sz w:val="24"/>
                <w:szCs w:val="24"/>
              </w:rPr>
              <w:t>ПК3</w:t>
            </w:r>
            <w:r w:rsidRPr="00D97DD0">
              <w:rPr>
                <w:rFonts w:ascii="Times New Roman" w:hAnsi="Times New Roman"/>
                <w:sz w:val="24"/>
                <w:szCs w:val="24"/>
                <w:lang w:val="ru-RU"/>
              </w:rPr>
              <w:t>.</w:t>
            </w:r>
            <w:r w:rsidR="00CC14D4" w:rsidRPr="00D97DD0">
              <w:rPr>
                <w:rFonts w:ascii="Times New Roman" w:hAnsi="Times New Roman"/>
                <w:sz w:val="24"/>
                <w:szCs w:val="24"/>
              </w:rPr>
              <w:t>4</w:t>
            </w:r>
          </w:p>
        </w:tc>
        <w:tc>
          <w:tcPr>
            <w:tcW w:w="8768" w:type="dxa"/>
            <w:shd w:val="clear" w:color="auto" w:fill="FFFFFF" w:themeFill="background1"/>
            <w:vAlign w:val="center"/>
          </w:tcPr>
          <w:p w:rsidR="00CC14D4" w:rsidRPr="00D97DD0" w:rsidRDefault="00CC14D4" w:rsidP="004850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lang w:val="ru-RU"/>
              </w:rPr>
            </w:pPr>
            <w:r w:rsidRPr="00D97DD0">
              <w:rPr>
                <w:rFonts w:ascii="Times New Roman" w:eastAsia="Calibri" w:hAnsi="Times New Roman"/>
                <w:sz w:val="24"/>
                <w:szCs w:val="24"/>
                <w:lang w:val="ru-RU"/>
              </w:rPr>
              <w:t>Готовить простые основные и производные горячие и холодные соусы.</w:t>
            </w:r>
          </w:p>
        </w:tc>
      </w:tr>
      <w:tr w:rsidR="00CC14D4" w:rsidRPr="00C05427" w:rsidTr="00D870C2">
        <w:trPr>
          <w:tblCellSpacing w:w="7" w:type="dxa"/>
        </w:trPr>
        <w:tc>
          <w:tcPr>
            <w:tcW w:w="830" w:type="dxa"/>
            <w:shd w:val="clear" w:color="auto" w:fill="FFFFFF" w:themeFill="background1"/>
            <w:vAlign w:val="center"/>
          </w:tcPr>
          <w:p w:rsidR="00CC14D4" w:rsidRPr="00D97DD0" w:rsidRDefault="00CC14D4" w:rsidP="00CC14D4">
            <w:pPr>
              <w:rPr>
                <w:rFonts w:ascii="Times New Roman" w:hAnsi="Times New Roman"/>
                <w:sz w:val="24"/>
                <w:szCs w:val="24"/>
              </w:rPr>
            </w:pPr>
            <w:r w:rsidRPr="00D97DD0">
              <w:rPr>
                <w:rFonts w:ascii="Times New Roman" w:hAnsi="Times New Roman"/>
                <w:sz w:val="24"/>
                <w:szCs w:val="24"/>
              </w:rPr>
              <w:t>ОК1</w:t>
            </w:r>
          </w:p>
        </w:tc>
        <w:tc>
          <w:tcPr>
            <w:tcW w:w="8768" w:type="dxa"/>
            <w:shd w:val="clear" w:color="auto" w:fill="FFFFFF" w:themeFill="background1"/>
            <w:vAlign w:val="center"/>
          </w:tcPr>
          <w:p w:rsidR="00CC14D4" w:rsidRPr="00D97DD0" w:rsidRDefault="00CC14D4" w:rsidP="004850FF">
            <w:pPr>
              <w:rPr>
                <w:rFonts w:ascii="Times New Roman" w:hAnsi="Times New Roman"/>
                <w:sz w:val="24"/>
                <w:szCs w:val="24"/>
                <w:lang w:val="ru-RU"/>
              </w:rPr>
            </w:pPr>
            <w:r w:rsidRPr="00D97DD0">
              <w:rPr>
                <w:rFonts w:ascii="Times New Roman" w:hAnsi="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CC14D4" w:rsidRPr="00C05427" w:rsidTr="00D870C2">
        <w:trPr>
          <w:tblCellSpacing w:w="7" w:type="dxa"/>
        </w:trPr>
        <w:tc>
          <w:tcPr>
            <w:tcW w:w="830" w:type="dxa"/>
            <w:shd w:val="clear" w:color="auto" w:fill="FFFFFF" w:themeFill="background1"/>
            <w:vAlign w:val="center"/>
          </w:tcPr>
          <w:p w:rsidR="00CC14D4" w:rsidRPr="00D97DD0" w:rsidRDefault="00CC14D4" w:rsidP="00CC14D4">
            <w:pPr>
              <w:rPr>
                <w:rFonts w:ascii="Times New Roman" w:hAnsi="Times New Roman"/>
                <w:sz w:val="24"/>
                <w:szCs w:val="24"/>
              </w:rPr>
            </w:pPr>
            <w:r w:rsidRPr="00D97DD0">
              <w:rPr>
                <w:rFonts w:ascii="Times New Roman" w:hAnsi="Times New Roman"/>
                <w:sz w:val="24"/>
                <w:szCs w:val="24"/>
              </w:rPr>
              <w:t>ОК2</w:t>
            </w:r>
          </w:p>
        </w:tc>
        <w:tc>
          <w:tcPr>
            <w:tcW w:w="8768" w:type="dxa"/>
            <w:shd w:val="clear" w:color="auto" w:fill="FFFFFF" w:themeFill="background1"/>
            <w:vAlign w:val="center"/>
          </w:tcPr>
          <w:p w:rsidR="00CC14D4" w:rsidRPr="00D97DD0" w:rsidRDefault="00CC14D4" w:rsidP="004850FF">
            <w:pPr>
              <w:rPr>
                <w:rFonts w:ascii="Times New Roman" w:hAnsi="Times New Roman"/>
                <w:bCs/>
                <w:sz w:val="24"/>
                <w:szCs w:val="24"/>
                <w:lang w:val="ru-RU"/>
              </w:rPr>
            </w:pPr>
            <w:r w:rsidRPr="00D97DD0">
              <w:rPr>
                <w:rFonts w:ascii="Times New Roman" w:hAnsi="Times New Roman"/>
                <w:bCs/>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CC14D4" w:rsidRPr="00C05427" w:rsidTr="00D870C2">
        <w:trPr>
          <w:tblCellSpacing w:w="7" w:type="dxa"/>
        </w:trPr>
        <w:tc>
          <w:tcPr>
            <w:tcW w:w="830" w:type="dxa"/>
            <w:shd w:val="clear" w:color="auto" w:fill="FFFFFF" w:themeFill="background1"/>
            <w:vAlign w:val="center"/>
          </w:tcPr>
          <w:p w:rsidR="00CC14D4" w:rsidRPr="00D97DD0" w:rsidRDefault="00CC14D4" w:rsidP="004850FF">
            <w:pPr>
              <w:rPr>
                <w:rFonts w:ascii="Times New Roman" w:hAnsi="Times New Roman"/>
                <w:sz w:val="24"/>
                <w:szCs w:val="24"/>
              </w:rPr>
            </w:pPr>
            <w:r w:rsidRPr="00D97DD0">
              <w:rPr>
                <w:rFonts w:ascii="Times New Roman" w:hAnsi="Times New Roman"/>
                <w:sz w:val="24"/>
                <w:szCs w:val="24"/>
              </w:rPr>
              <w:t>ОК3</w:t>
            </w:r>
          </w:p>
        </w:tc>
        <w:tc>
          <w:tcPr>
            <w:tcW w:w="8768" w:type="dxa"/>
            <w:shd w:val="clear" w:color="auto" w:fill="FFFFFF" w:themeFill="background1"/>
            <w:vAlign w:val="center"/>
          </w:tcPr>
          <w:p w:rsidR="00CC14D4" w:rsidRPr="00D97DD0" w:rsidRDefault="00CC14D4" w:rsidP="004850FF">
            <w:pPr>
              <w:rPr>
                <w:rFonts w:ascii="Times New Roman" w:hAnsi="Times New Roman"/>
                <w:bCs/>
                <w:sz w:val="24"/>
                <w:szCs w:val="24"/>
                <w:lang w:val="ru-RU"/>
              </w:rPr>
            </w:pPr>
            <w:r w:rsidRPr="00D97DD0">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CC14D4" w:rsidRPr="00C05427" w:rsidTr="00D870C2">
        <w:trPr>
          <w:tblCellSpacing w:w="7" w:type="dxa"/>
        </w:trPr>
        <w:tc>
          <w:tcPr>
            <w:tcW w:w="830" w:type="dxa"/>
            <w:shd w:val="clear" w:color="auto" w:fill="FFFFFF" w:themeFill="background1"/>
            <w:vAlign w:val="center"/>
          </w:tcPr>
          <w:p w:rsidR="00CC14D4" w:rsidRPr="00D97DD0" w:rsidRDefault="00CC14D4" w:rsidP="004850FF">
            <w:pPr>
              <w:rPr>
                <w:rFonts w:ascii="Times New Roman" w:hAnsi="Times New Roman"/>
                <w:sz w:val="24"/>
                <w:szCs w:val="24"/>
              </w:rPr>
            </w:pPr>
            <w:r w:rsidRPr="00D97DD0">
              <w:rPr>
                <w:rFonts w:ascii="Times New Roman" w:hAnsi="Times New Roman"/>
                <w:sz w:val="24"/>
                <w:szCs w:val="24"/>
              </w:rPr>
              <w:t>ОК4</w:t>
            </w:r>
          </w:p>
        </w:tc>
        <w:tc>
          <w:tcPr>
            <w:tcW w:w="8768" w:type="dxa"/>
            <w:shd w:val="clear" w:color="auto" w:fill="FFFFFF" w:themeFill="background1"/>
            <w:vAlign w:val="center"/>
          </w:tcPr>
          <w:p w:rsidR="00CC14D4" w:rsidRPr="00D97DD0" w:rsidRDefault="00CC14D4" w:rsidP="004850FF">
            <w:pPr>
              <w:rPr>
                <w:rFonts w:ascii="Times New Roman" w:hAnsi="Times New Roman"/>
                <w:bCs/>
                <w:sz w:val="24"/>
                <w:szCs w:val="24"/>
                <w:lang w:val="ru-RU"/>
              </w:rPr>
            </w:pPr>
            <w:r w:rsidRPr="00D97DD0">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CC14D4" w:rsidRPr="00C05427" w:rsidTr="00D870C2">
        <w:trPr>
          <w:tblCellSpacing w:w="7" w:type="dxa"/>
        </w:trPr>
        <w:tc>
          <w:tcPr>
            <w:tcW w:w="830" w:type="dxa"/>
            <w:shd w:val="clear" w:color="auto" w:fill="FFFFFF" w:themeFill="background1"/>
            <w:vAlign w:val="center"/>
          </w:tcPr>
          <w:p w:rsidR="00CC14D4" w:rsidRPr="00D97DD0" w:rsidRDefault="00CC14D4" w:rsidP="004850FF">
            <w:pPr>
              <w:rPr>
                <w:rFonts w:ascii="Times New Roman" w:hAnsi="Times New Roman"/>
                <w:sz w:val="24"/>
                <w:szCs w:val="24"/>
              </w:rPr>
            </w:pPr>
            <w:r w:rsidRPr="00D97DD0">
              <w:rPr>
                <w:rFonts w:ascii="Times New Roman" w:hAnsi="Times New Roman"/>
                <w:sz w:val="24"/>
                <w:szCs w:val="24"/>
              </w:rPr>
              <w:t>ОК5</w:t>
            </w:r>
          </w:p>
        </w:tc>
        <w:tc>
          <w:tcPr>
            <w:tcW w:w="8768" w:type="dxa"/>
            <w:shd w:val="clear" w:color="auto" w:fill="FFFFFF" w:themeFill="background1"/>
          </w:tcPr>
          <w:p w:rsidR="00CC14D4" w:rsidRPr="00D97DD0" w:rsidRDefault="00CC14D4" w:rsidP="004850FF">
            <w:pPr>
              <w:rPr>
                <w:rFonts w:ascii="Times New Roman" w:hAnsi="Times New Roman"/>
                <w:bCs/>
                <w:sz w:val="24"/>
                <w:szCs w:val="24"/>
                <w:lang w:val="ru-RU"/>
              </w:rPr>
            </w:pPr>
            <w:r w:rsidRPr="00D97DD0">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CC14D4" w:rsidRPr="00C05427" w:rsidTr="00D870C2">
        <w:trPr>
          <w:tblCellSpacing w:w="7" w:type="dxa"/>
        </w:trPr>
        <w:tc>
          <w:tcPr>
            <w:tcW w:w="830" w:type="dxa"/>
            <w:shd w:val="clear" w:color="auto" w:fill="FFFFFF" w:themeFill="background1"/>
            <w:vAlign w:val="center"/>
          </w:tcPr>
          <w:p w:rsidR="00CC14D4" w:rsidRPr="00D97DD0" w:rsidRDefault="00CC14D4" w:rsidP="004850FF">
            <w:pPr>
              <w:rPr>
                <w:rFonts w:ascii="Times New Roman" w:hAnsi="Times New Roman"/>
                <w:sz w:val="24"/>
                <w:szCs w:val="24"/>
              </w:rPr>
            </w:pPr>
            <w:r w:rsidRPr="00D97DD0">
              <w:rPr>
                <w:rFonts w:ascii="Times New Roman" w:hAnsi="Times New Roman"/>
                <w:sz w:val="24"/>
                <w:szCs w:val="24"/>
              </w:rPr>
              <w:t>ОК6</w:t>
            </w:r>
          </w:p>
        </w:tc>
        <w:tc>
          <w:tcPr>
            <w:tcW w:w="8768" w:type="dxa"/>
            <w:shd w:val="clear" w:color="auto" w:fill="FFFFFF" w:themeFill="background1"/>
          </w:tcPr>
          <w:p w:rsidR="00CC14D4" w:rsidRPr="00D97DD0" w:rsidRDefault="00CC14D4" w:rsidP="004850FF">
            <w:pPr>
              <w:rPr>
                <w:rFonts w:ascii="Times New Roman" w:hAnsi="Times New Roman"/>
                <w:sz w:val="24"/>
                <w:szCs w:val="24"/>
                <w:lang w:val="ru-RU"/>
              </w:rPr>
            </w:pPr>
            <w:r w:rsidRPr="00D97DD0">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CC14D4" w:rsidRPr="00C05427" w:rsidTr="00D870C2">
        <w:trPr>
          <w:tblCellSpacing w:w="7" w:type="dxa"/>
        </w:trPr>
        <w:tc>
          <w:tcPr>
            <w:tcW w:w="830" w:type="dxa"/>
            <w:shd w:val="clear" w:color="auto" w:fill="FFFFFF" w:themeFill="background1"/>
            <w:vAlign w:val="center"/>
          </w:tcPr>
          <w:p w:rsidR="00CC14D4" w:rsidRPr="00D97DD0" w:rsidRDefault="00CC14D4" w:rsidP="004850FF">
            <w:pPr>
              <w:rPr>
                <w:rFonts w:ascii="Times New Roman" w:hAnsi="Times New Roman"/>
                <w:sz w:val="24"/>
                <w:szCs w:val="24"/>
              </w:rPr>
            </w:pPr>
            <w:r w:rsidRPr="00D97DD0">
              <w:rPr>
                <w:rFonts w:ascii="Times New Roman" w:hAnsi="Times New Roman"/>
                <w:sz w:val="24"/>
                <w:szCs w:val="24"/>
              </w:rPr>
              <w:t>ОК7</w:t>
            </w:r>
          </w:p>
        </w:tc>
        <w:tc>
          <w:tcPr>
            <w:tcW w:w="8768" w:type="dxa"/>
            <w:shd w:val="clear" w:color="auto" w:fill="FFFFFF" w:themeFill="background1"/>
          </w:tcPr>
          <w:p w:rsidR="00CC14D4" w:rsidRPr="00D97DD0" w:rsidRDefault="00CC14D4" w:rsidP="004850FF">
            <w:pPr>
              <w:rPr>
                <w:rFonts w:ascii="Times New Roman" w:hAnsi="Times New Roman"/>
                <w:sz w:val="24"/>
                <w:szCs w:val="24"/>
                <w:lang w:val="ru-RU"/>
              </w:rPr>
            </w:pPr>
            <w:r w:rsidRPr="00D97DD0">
              <w:rPr>
                <w:rFonts w:ascii="Times New Roman" w:hAnsi="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CC14D4" w:rsidRPr="00C05427" w:rsidTr="00D870C2">
        <w:trPr>
          <w:tblCellSpacing w:w="7" w:type="dxa"/>
        </w:trPr>
        <w:tc>
          <w:tcPr>
            <w:tcW w:w="830" w:type="dxa"/>
            <w:shd w:val="clear" w:color="auto" w:fill="FFFFFF" w:themeFill="background1"/>
            <w:vAlign w:val="center"/>
          </w:tcPr>
          <w:p w:rsidR="00CC14D4" w:rsidRPr="00D97DD0" w:rsidRDefault="00CC14D4" w:rsidP="004850FF">
            <w:pPr>
              <w:rPr>
                <w:rFonts w:ascii="Times New Roman" w:hAnsi="Times New Roman"/>
                <w:sz w:val="24"/>
                <w:szCs w:val="24"/>
              </w:rPr>
            </w:pPr>
            <w:r w:rsidRPr="00D97DD0">
              <w:rPr>
                <w:rFonts w:ascii="Times New Roman" w:hAnsi="Times New Roman"/>
                <w:sz w:val="24"/>
                <w:szCs w:val="24"/>
              </w:rPr>
              <w:t>ОК8</w:t>
            </w:r>
          </w:p>
        </w:tc>
        <w:tc>
          <w:tcPr>
            <w:tcW w:w="8768" w:type="dxa"/>
            <w:shd w:val="clear" w:color="auto" w:fill="FFFFFF" w:themeFill="background1"/>
          </w:tcPr>
          <w:p w:rsidR="00CC14D4" w:rsidRPr="00D97DD0" w:rsidRDefault="00CC14D4" w:rsidP="004850FF">
            <w:pPr>
              <w:rPr>
                <w:rFonts w:ascii="Times New Roman" w:hAnsi="Times New Roman"/>
                <w:b/>
                <w:bCs/>
                <w:sz w:val="24"/>
                <w:szCs w:val="24"/>
                <w:lang w:val="ru-RU"/>
              </w:rPr>
            </w:pPr>
            <w:r w:rsidRPr="00D97DD0">
              <w:rPr>
                <w:rFonts w:ascii="Times New Roman" w:hAnsi="Times New Roman"/>
                <w:sz w:val="24"/>
                <w:szCs w:val="24"/>
                <w:lang w:val="ru-RU"/>
              </w:rPr>
              <w:t>исполнять воинскую обязанность</w:t>
            </w:r>
            <w:r w:rsidR="00910250" w:rsidRPr="00D97DD0">
              <w:rPr>
                <w:rFonts w:ascii="Times New Roman" w:hAnsi="Times New Roman"/>
                <w:bCs/>
                <w:sz w:val="24"/>
                <w:szCs w:val="24"/>
                <w:lang w:val="ru-RU"/>
              </w:rPr>
              <w:t xml:space="preserve">, </w:t>
            </w:r>
            <w:r w:rsidRPr="00D97DD0">
              <w:rPr>
                <w:rFonts w:ascii="Times New Roman" w:hAnsi="Times New Roman"/>
                <w:sz w:val="24"/>
                <w:szCs w:val="24"/>
                <w:lang w:val="ru-RU"/>
              </w:rPr>
              <w:t xml:space="preserve"> в том числе с применением полученных знаний в процессе обучения (для юношей).</w:t>
            </w:r>
          </w:p>
        </w:tc>
      </w:tr>
    </w:tbl>
    <w:p w:rsidR="00CC14D4" w:rsidRPr="005B3819" w:rsidRDefault="00CC14D4" w:rsidP="004850FF">
      <w:pPr>
        <w:shd w:val="clear" w:color="auto" w:fill="FFFFFF"/>
        <w:rPr>
          <w:rFonts w:ascii="Times New Roman" w:hAnsi="Times New Roman"/>
          <w:bCs/>
          <w:iCs/>
          <w:spacing w:val="64"/>
          <w:sz w:val="24"/>
          <w:szCs w:val="24"/>
          <w:lang w:val="ru-RU"/>
        </w:rPr>
      </w:pPr>
    </w:p>
    <w:p w:rsidR="00CC14D4" w:rsidRPr="00D97DD0" w:rsidRDefault="004850FF" w:rsidP="009E1710">
      <w:pPr>
        <w:jc w:val="center"/>
        <w:rPr>
          <w:rFonts w:ascii="Times New Roman" w:hAnsi="Times New Roman"/>
          <w:b/>
          <w:bCs/>
          <w:sz w:val="28"/>
          <w:szCs w:val="28"/>
          <w:lang w:val="ru-RU"/>
        </w:rPr>
      </w:pPr>
      <w:r w:rsidRPr="00D97DD0">
        <w:rPr>
          <w:rFonts w:ascii="Times New Roman" w:hAnsi="Times New Roman"/>
          <w:b/>
          <w:bCs/>
          <w:sz w:val="28"/>
          <w:szCs w:val="28"/>
          <w:lang w:val="ru-RU"/>
        </w:rPr>
        <w:t>3. </w:t>
      </w:r>
      <w:r w:rsidR="00CC14D4" w:rsidRPr="00D97DD0">
        <w:rPr>
          <w:rFonts w:ascii="Times New Roman" w:hAnsi="Times New Roman"/>
          <w:b/>
          <w:bCs/>
          <w:sz w:val="28"/>
          <w:szCs w:val="28"/>
          <w:lang w:val="ru-RU"/>
        </w:rPr>
        <w:t>ТЕМАТИЧЕСКИЙ ПЛАН И СОДЕРЖАНИЕ ПРОИЗВОДСТВЕННОЙ ПРАКТИКИ</w:t>
      </w:r>
    </w:p>
    <w:p w:rsidR="00CC14D4" w:rsidRPr="00D97DD0" w:rsidRDefault="00CC14D4" w:rsidP="00D97DD0">
      <w:pPr>
        <w:rPr>
          <w:rFonts w:ascii="Times New Roman" w:hAnsi="Times New Roman"/>
          <w:b/>
          <w:bCs/>
          <w:sz w:val="28"/>
          <w:szCs w:val="28"/>
          <w:lang w:val="ru-RU"/>
        </w:rPr>
      </w:pPr>
      <w:r w:rsidRPr="00D97DD0">
        <w:rPr>
          <w:rFonts w:ascii="Times New Roman" w:hAnsi="Times New Roman"/>
          <w:b/>
          <w:bCs/>
          <w:sz w:val="28"/>
          <w:szCs w:val="28"/>
          <w:lang w:val="ru-RU"/>
        </w:rPr>
        <w:t>3.1.  Количество часов на освоение рабочей программы производственной практики</w:t>
      </w:r>
    </w:p>
    <w:p w:rsidR="00CC14D4" w:rsidRPr="00D97DD0" w:rsidRDefault="00CC14D4" w:rsidP="00D97DD0">
      <w:pPr>
        <w:rPr>
          <w:rFonts w:ascii="Times New Roman" w:hAnsi="Times New Roman"/>
          <w:b/>
          <w:bCs/>
          <w:sz w:val="28"/>
          <w:szCs w:val="28"/>
          <w:lang w:val="ru-RU"/>
        </w:rPr>
      </w:pPr>
    </w:p>
    <w:tbl>
      <w:tblPr>
        <w:tblW w:w="9640" w:type="dxa"/>
        <w:tblCellSpacing w:w="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3365"/>
        <w:gridCol w:w="2228"/>
        <w:gridCol w:w="1795"/>
        <w:gridCol w:w="2252"/>
      </w:tblGrid>
      <w:tr w:rsidR="00CC14D4" w:rsidRPr="009E1710" w:rsidTr="00D870C2">
        <w:trPr>
          <w:trHeight w:val="289"/>
          <w:tblCellSpacing w:w="7" w:type="dxa"/>
        </w:trPr>
        <w:tc>
          <w:tcPr>
            <w:tcW w:w="3523" w:type="dxa"/>
            <w:tcBorders>
              <w:right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b/>
                <w:bCs/>
                <w:sz w:val="24"/>
                <w:szCs w:val="24"/>
              </w:rPr>
            </w:pPr>
            <w:r w:rsidRPr="009E1710">
              <w:rPr>
                <w:rFonts w:ascii="Times New Roman" w:hAnsi="Times New Roman"/>
                <w:b/>
                <w:bCs/>
                <w:sz w:val="24"/>
                <w:szCs w:val="24"/>
              </w:rPr>
              <w:t xml:space="preserve">Коды </w:t>
            </w:r>
          </w:p>
          <w:p w:rsidR="00CC14D4" w:rsidRPr="009E1710" w:rsidRDefault="00CC14D4" w:rsidP="00CC14D4">
            <w:pPr>
              <w:jc w:val="center"/>
              <w:rPr>
                <w:rFonts w:ascii="Times New Roman" w:hAnsi="Times New Roman"/>
                <w:b/>
                <w:bCs/>
                <w:sz w:val="24"/>
                <w:szCs w:val="24"/>
              </w:rPr>
            </w:pPr>
            <w:r w:rsidRPr="009E1710">
              <w:rPr>
                <w:rFonts w:ascii="Times New Roman" w:hAnsi="Times New Roman"/>
                <w:b/>
                <w:bCs/>
                <w:sz w:val="24"/>
                <w:szCs w:val="24"/>
              </w:rPr>
              <w:t>профес-</w:t>
            </w:r>
          </w:p>
          <w:p w:rsidR="00CC14D4" w:rsidRPr="009E1710" w:rsidRDefault="00CC14D4" w:rsidP="00CC14D4">
            <w:pPr>
              <w:jc w:val="center"/>
              <w:rPr>
                <w:rFonts w:ascii="Times New Roman" w:hAnsi="Times New Roman"/>
                <w:b/>
                <w:bCs/>
                <w:sz w:val="24"/>
                <w:szCs w:val="24"/>
              </w:rPr>
            </w:pPr>
            <w:r w:rsidRPr="009E1710">
              <w:rPr>
                <w:rFonts w:ascii="Times New Roman" w:hAnsi="Times New Roman"/>
                <w:b/>
                <w:bCs/>
                <w:sz w:val="24"/>
                <w:szCs w:val="24"/>
              </w:rPr>
              <w:t>сиональных компетенций</w:t>
            </w:r>
          </w:p>
        </w:tc>
        <w:tc>
          <w:tcPr>
            <w:tcW w:w="1971" w:type="dxa"/>
            <w:tcBorders>
              <w:left w:val="single" w:sz="4" w:space="0" w:color="auto"/>
              <w:right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b/>
                <w:bCs/>
                <w:sz w:val="24"/>
                <w:szCs w:val="24"/>
              </w:rPr>
            </w:pPr>
            <w:r w:rsidRPr="009E1710">
              <w:rPr>
                <w:rFonts w:ascii="Times New Roman" w:hAnsi="Times New Roman"/>
                <w:b/>
                <w:bCs/>
                <w:sz w:val="24"/>
                <w:szCs w:val="24"/>
              </w:rPr>
              <w:t>Наименование разделов профессионального модуля</w:t>
            </w:r>
          </w:p>
        </w:tc>
        <w:tc>
          <w:tcPr>
            <w:tcW w:w="1829" w:type="dxa"/>
            <w:tcBorders>
              <w:left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b/>
                <w:sz w:val="24"/>
                <w:szCs w:val="24"/>
              </w:rPr>
            </w:pPr>
            <w:r w:rsidRPr="009E1710">
              <w:rPr>
                <w:rFonts w:ascii="Times New Roman" w:hAnsi="Times New Roman"/>
                <w:b/>
                <w:sz w:val="24"/>
                <w:szCs w:val="24"/>
              </w:rPr>
              <w:t xml:space="preserve">Количество </w:t>
            </w:r>
          </w:p>
          <w:p w:rsidR="00CC14D4" w:rsidRPr="009E1710" w:rsidRDefault="00CC14D4" w:rsidP="00CC14D4">
            <w:pPr>
              <w:jc w:val="center"/>
              <w:rPr>
                <w:rFonts w:ascii="Times New Roman" w:hAnsi="Times New Roman"/>
                <w:b/>
                <w:sz w:val="24"/>
                <w:szCs w:val="24"/>
              </w:rPr>
            </w:pPr>
            <w:r w:rsidRPr="009E1710">
              <w:rPr>
                <w:rFonts w:ascii="Times New Roman" w:hAnsi="Times New Roman"/>
                <w:b/>
                <w:sz w:val="24"/>
                <w:szCs w:val="24"/>
              </w:rPr>
              <w:t>часов</w:t>
            </w:r>
          </w:p>
          <w:p w:rsidR="00CC14D4" w:rsidRPr="009E1710" w:rsidRDefault="00CC14D4" w:rsidP="00CC14D4">
            <w:pPr>
              <w:jc w:val="center"/>
              <w:rPr>
                <w:rFonts w:ascii="Times New Roman" w:hAnsi="Times New Roman"/>
                <w:b/>
                <w:bCs/>
                <w:sz w:val="24"/>
                <w:szCs w:val="24"/>
                <w:highlight w:val="yellow"/>
              </w:rPr>
            </w:pPr>
            <w:r w:rsidRPr="009E1710">
              <w:rPr>
                <w:rFonts w:ascii="Times New Roman" w:hAnsi="Times New Roman"/>
                <w:b/>
                <w:sz w:val="24"/>
                <w:szCs w:val="24"/>
              </w:rPr>
              <w:t>МДК</w:t>
            </w:r>
          </w:p>
        </w:tc>
        <w:tc>
          <w:tcPr>
            <w:tcW w:w="2247" w:type="dxa"/>
            <w:tcBorders>
              <w:bottom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b/>
                <w:bCs/>
                <w:sz w:val="24"/>
                <w:szCs w:val="24"/>
              </w:rPr>
            </w:pPr>
            <w:r w:rsidRPr="009E1710">
              <w:rPr>
                <w:rFonts w:ascii="Times New Roman" w:hAnsi="Times New Roman"/>
                <w:b/>
                <w:bCs/>
                <w:sz w:val="24"/>
                <w:szCs w:val="24"/>
              </w:rPr>
              <w:t>Производственная практика,</w:t>
            </w:r>
          </w:p>
          <w:p w:rsidR="00CC14D4" w:rsidRPr="009E1710" w:rsidRDefault="00CC14D4" w:rsidP="00CC14D4">
            <w:pPr>
              <w:jc w:val="center"/>
              <w:rPr>
                <w:rFonts w:ascii="Times New Roman" w:hAnsi="Times New Roman"/>
                <w:b/>
                <w:sz w:val="24"/>
                <w:szCs w:val="24"/>
              </w:rPr>
            </w:pPr>
            <w:r w:rsidRPr="009E1710">
              <w:rPr>
                <w:rFonts w:ascii="Times New Roman" w:hAnsi="Times New Roman"/>
                <w:b/>
                <w:bCs/>
                <w:sz w:val="24"/>
                <w:szCs w:val="24"/>
              </w:rPr>
              <w:t xml:space="preserve"> </w:t>
            </w:r>
            <w:r w:rsidRPr="009E1710">
              <w:rPr>
                <w:rFonts w:ascii="Times New Roman" w:hAnsi="Times New Roman"/>
                <w:bCs/>
                <w:sz w:val="24"/>
                <w:szCs w:val="24"/>
              </w:rPr>
              <w:t>часов</w:t>
            </w:r>
            <w:r w:rsidRPr="009E1710">
              <w:rPr>
                <w:rFonts w:ascii="Times New Roman" w:hAnsi="Times New Roman"/>
                <w:b/>
                <w:bCs/>
                <w:sz w:val="24"/>
                <w:szCs w:val="24"/>
              </w:rPr>
              <w:t xml:space="preserve"> </w:t>
            </w:r>
          </w:p>
        </w:tc>
      </w:tr>
      <w:tr w:rsidR="00CC14D4" w:rsidRPr="009E1710" w:rsidTr="00D870C2">
        <w:trPr>
          <w:tblCellSpacing w:w="7" w:type="dxa"/>
        </w:trPr>
        <w:tc>
          <w:tcPr>
            <w:tcW w:w="3523" w:type="dxa"/>
            <w:tcBorders>
              <w:right w:val="single" w:sz="4" w:space="0" w:color="auto"/>
            </w:tcBorders>
            <w:shd w:val="clear" w:color="auto" w:fill="FFFFFF" w:themeFill="background1"/>
            <w:vAlign w:val="center"/>
          </w:tcPr>
          <w:p w:rsidR="00CC14D4" w:rsidRPr="009E1710" w:rsidRDefault="00CC14D4" w:rsidP="004850FF">
            <w:pPr>
              <w:rPr>
                <w:rFonts w:ascii="Times New Roman" w:hAnsi="Times New Roman" w:cs="Times New Roman"/>
                <w:sz w:val="24"/>
                <w:szCs w:val="24"/>
              </w:rPr>
            </w:pPr>
          </w:p>
        </w:tc>
        <w:tc>
          <w:tcPr>
            <w:tcW w:w="1971" w:type="dxa"/>
            <w:tcBorders>
              <w:left w:val="single" w:sz="4" w:space="0" w:color="auto"/>
              <w:right w:val="single" w:sz="4" w:space="0" w:color="auto"/>
            </w:tcBorders>
            <w:shd w:val="clear" w:color="auto" w:fill="FFFFFF" w:themeFill="background1"/>
          </w:tcPr>
          <w:p w:rsidR="00CC14D4" w:rsidRPr="009E1710" w:rsidRDefault="00CC14D4" w:rsidP="004850FF">
            <w:pPr>
              <w:pStyle w:val="TableParagraph"/>
              <w:spacing w:line="270" w:lineRule="atLeast"/>
              <w:ind w:left="107" w:right="488"/>
              <w:rPr>
                <w:rFonts w:ascii="Times New Roman" w:hAnsi="Times New Roman" w:cs="Times New Roman"/>
                <w:sz w:val="24"/>
                <w:szCs w:val="24"/>
                <w:lang w:val="ru-RU"/>
              </w:rPr>
            </w:pPr>
            <w:r w:rsidRPr="009E1710">
              <w:rPr>
                <w:rFonts w:ascii="Times New Roman" w:hAnsi="Times New Roman" w:cs="Times New Roman"/>
                <w:bCs/>
                <w:sz w:val="24"/>
                <w:szCs w:val="24"/>
                <w:lang w:val="ru-RU"/>
              </w:rPr>
              <w:t>ПМ</w:t>
            </w:r>
            <w:r w:rsidR="004850FF" w:rsidRPr="009E1710">
              <w:rPr>
                <w:rFonts w:ascii="Times New Roman" w:hAnsi="Times New Roman" w:cs="Times New Roman"/>
                <w:bCs/>
                <w:sz w:val="24"/>
                <w:szCs w:val="24"/>
                <w:lang w:val="ru-RU"/>
              </w:rPr>
              <w:t>.</w:t>
            </w:r>
            <w:r w:rsidRPr="009E1710">
              <w:rPr>
                <w:rFonts w:ascii="Times New Roman" w:hAnsi="Times New Roman" w:cs="Times New Roman"/>
                <w:bCs/>
                <w:sz w:val="24"/>
                <w:szCs w:val="24"/>
                <w:lang w:val="ru-RU"/>
              </w:rPr>
              <w:t>03 Приготовление супов и соусов</w:t>
            </w:r>
          </w:p>
        </w:tc>
        <w:tc>
          <w:tcPr>
            <w:tcW w:w="1829" w:type="dxa"/>
            <w:tcBorders>
              <w:left w:val="single" w:sz="4" w:space="0" w:color="auto"/>
            </w:tcBorders>
            <w:shd w:val="clear" w:color="auto" w:fill="FFFFFF" w:themeFill="background1"/>
            <w:vAlign w:val="center"/>
          </w:tcPr>
          <w:p w:rsidR="00CC14D4" w:rsidRPr="009E1710" w:rsidRDefault="00CC14D4" w:rsidP="004850FF">
            <w:pPr>
              <w:jc w:val="center"/>
              <w:rPr>
                <w:rFonts w:ascii="Times New Roman" w:hAnsi="Times New Roman" w:cs="Times New Roman"/>
                <w:sz w:val="24"/>
                <w:szCs w:val="24"/>
              </w:rPr>
            </w:pPr>
            <w:r w:rsidRPr="009E1710">
              <w:rPr>
                <w:rFonts w:ascii="Times New Roman" w:hAnsi="Times New Roman" w:cs="Times New Roman"/>
                <w:sz w:val="24"/>
                <w:szCs w:val="24"/>
              </w:rPr>
              <w:t>42</w:t>
            </w:r>
          </w:p>
        </w:tc>
        <w:tc>
          <w:tcPr>
            <w:tcW w:w="2247" w:type="dxa"/>
            <w:shd w:val="clear" w:color="auto" w:fill="FFFFFF" w:themeFill="background1"/>
            <w:vAlign w:val="center"/>
          </w:tcPr>
          <w:p w:rsidR="00CC14D4" w:rsidRPr="009E1710" w:rsidRDefault="00CC14D4" w:rsidP="004850FF">
            <w:pPr>
              <w:jc w:val="center"/>
              <w:rPr>
                <w:rFonts w:ascii="Times New Roman" w:hAnsi="Times New Roman" w:cs="Times New Roman"/>
                <w:sz w:val="24"/>
                <w:szCs w:val="24"/>
              </w:rPr>
            </w:pPr>
            <w:r w:rsidRPr="009E1710">
              <w:rPr>
                <w:rFonts w:ascii="Times New Roman" w:hAnsi="Times New Roman" w:cs="Times New Roman"/>
                <w:sz w:val="24"/>
                <w:szCs w:val="24"/>
              </w:rPr>
              <w:t>36</w:t>
            </w:r>
          </w:p>
        </w:tc>
      </w:tr>
      <w:tr w:rsidR="00CC14D4" w:rsidRPr="00C05427" w:rsidTr="00D870C2">
        <w:trPr>
          <w:tblCellSpacing w:w="7" w:type="dxa"/>
        </w:trPr>
        <w:tc>
          <w:tcPr>
            <w:tcW w:w="3523" w:type="dxa"/>
            <w:tcBorders>
              <w:right w:val="single" w:sz="4" w:space="0" w:color="auto"/>
            </w:tcBorders>
            <w:shd w:val="clear" w:color="auto" w:fill="FFFFFF" w:themeFill="background1"/>
            <w:vAlign w:val="center"/>
          </w:tcPr>
          <w:p w:rsidR="00CC14D4" w:rsidRPr="009E1710" w:rsidRDefault="004850FF" w:rsidP="00AE169C">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r w:rsidRPr="009E1710">
              <w:rPr>
                <w:rFonts w:ascii="Times New Roman" w:eastAsia="Calibri" w:hAnsi="Times New Roman" w:cs="Times New Roman"/>
                <w:sz w:val="24"/>
                <w:szCs w:val="24"/>
                <w:lang w:val="ru-RU"/>
              </w:rPr>
              <w:t>ПК</w:t>
            </w:r>
            <w:r w:rsidR="00CC14D4" w:rsidRPr="009E1710">
              <w:rPr>
                <w:rFonts w:ascii="Times New Roman" w:eastAsia="Calibri" w:hAnsi="Times New Roman" w:cs="Times New Roman"/>
                <w:sz w:val="24"/>
                <w:szCs w:val="24"/>
                <w:lang w:val="ru-RU"/>
              </w:rPr>
              <w:t>3.1. Готовить бульоны и отвары.</w:t>
            </w:r>
          </w:p>
        </w:tc>
        <w:tc>
          <w:tcPr>
            <w:tcW w:w="1971" w:type="dxa"/>
            <w:tcBorders>
              <w:left w:val="single" w:sz="4" w:space="0" w:color="auto"/>
              <w:right w:val="single" w:sz="4" w:space="0" w:color="auto"/>
            </w:tcBorders>
            <w:shd w:val="clear" w:color="auto" w:fill="FFFFFF" w:themeFill="background1"/>
          </w:tcPr>
          <w:p w:rsidR="00CC14D4" w:rsidRPr="009E1710" w:rsidRDefault="00CC14D4" w:rsidP="004850FF">
            <w:pPr>
              <w:pStyle w:val="TableParagraph"/>
              <w:spacing w:line="270" w:lineRule="atLeast"/>
              <w:ind w:left="107" w:right="634"/>
              <w:rPr>
                <w:rFonts w:ascii="Times New Roman" w:hAnsi="Times New Roman" w:cs="Times New Roman"/>
                <w:sz w:val="24"/>
                <w:szCs w:val="24"/>
                <w:lang w:val="ru-RU"/>
              </w:rPr>
            </w:pPr>
          </w:p>
        </w:tc>
        <w:tc>
          <w:tcPr>
            <w:tcW w:w="1829" w:type="dxa"/>
            <w:tcBorders>
              <w:left w:val="single" w:sz="4" w:space="0" w:color="auto"/>
            </w:tcBorders>
            <w:shd w:val="clear" w:color="auto" w:fill="FFFFFF" w:themeFill="background1"/>
            <w:vAlign w:val="center"/>
          </w:tcPr>
          <w:p w:rsidR="00CC14D4" w:rsidRPr="009E1710" w:rsidRDefault="00CC14D4" w:rsidP="004850FF">
            <w:pPr>
              <w:rPr>
                <w:rFonts w:ascii="Times New Roman" w:hAnsi="Times New Roman" w:cs="Times New Roman"/>
                <w:sz w:val="24"/>
                <w:szCs w:val="24"/>
                <w:lang w:val="ru-RU"/>
              </w:rPr>
            </w:pPr>
          </w:p>
        </w:tc>
        <w:tc>
          <w:tcPr>
            <w:tcW w:w="2247" w:type="dxa"/>
            <w:shd w:val="clear" w:color="auto" w:fill="FFFFFF" w:themeFill="background1"/>
            <w:vAlign w:val="center"/>
          </w:tcPr>
          <w:p w:rsidR="00CC14D4" w:rsidRPr="009E1710" w:rsidRDefault="00CC14D4" w:rsidP="004850FF">
            <w:pPr>
              <w:rPr>
                <w:rFonts w:ascii="Times New Roman" w:hAnsi="Times New Roman" w:cs="Times New Roman"/>
                <w:sz w:val="24"/>
                <w:szCs w:val="24"/>
                <w:lang w:val="ru-RU"/>
              </w:rPr>
            </w:pPr>
          </w:p>
        </w:tc>
      </w:tr>
      <w:tr w:rsidR="00CC14D4" w:rsidRPr="009E1710" w:rsidTr="00D870C2">
        <w:trPr>
          <w:tblCellSpacing w:w="7" w:type="dxa"/>
        </w:trPr>
        <w:tc>
          <w:tcPr>
            <w:tcW w:w="3523" w:type="dxa"/>
            <w:tcBorders>
              <w:right w:val="single" w:sz="4" w:space="0" w:color="auto"/>
            </w:tcBorders>
            <w:shd w:val="clear" w:color="auto" w:fill="FFFFFF" w:themeFill="background1"/>
            <w:vAlign w:val="center"/>
          </w:tcPr>
          <w:p w:rsidR="00CC14D4" w:rsidRPr="009E1710" w:rsidRDefault="004850FF" w:rsidP="004850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rPr>
            </w:pPr>
            <w:r w:rsidRPr="009E1710">
              <w:rPr>
                <w:rFonts w:ascii="Times New Roman" w:eastAsia="Calibri" w:hAnsi="Times New Roman" w:cs="Times New Roman"/>
                <w:sz w:val="24"/>
                <w:szCs w:val="24"/>
              </w:rPr>
              <w:t>ПК</w:t>
            </w:r>
            <w:r w:rsidR="00CC14D4" w:rsidRPr="009E1710">
              <w:rPr>
                <w:rFonts w:ascii="Times New Roman" w:eastAsia="Calibri" w:hAnsi="Times New Roman" w:cs="Times New Roman"/>
                <w:sz w:val="24"/>
                <w:szCs w:val="24"/>
              </w:rPr>
              <w:t>3.2. Готовить простые супы.</w:t>
            </w:r>
          </w:p>
          <w:p w:rsidR="00CC14D4" w:rsidRPr="009E1710" w:rsidRDefault="00CC14D4" w:rsidP="004850FF">
            <w:pPr>
              <w:rPr>
                <w:rFonts w:ascii="Times New Roman" w:hAnsi="Times New Roman" w:cs="Times New Roman"/>
                <w:sz w:val="24"/>
                <w:szCs w:val="24"/>
              </w:rPr>
            </w:pPr>
          </w:p>
        </w:tc>
        <w:tc>
          <w:tcPr>
            <w:tcW w:w="1971" w:type="dxa"/>
            <w:tcBorders>
              <w:left w:val="single" w:sz="4" w:space="0" w:color="auto"/>
              <w:right w:val="single" w:sz="4" w:space="0" w:color="auto"/>
            </w:tcBorders>
            <w:shd w:val="clear" w:color="auto" w:fill="FFFFFF" w:themeFill="background1"/>
          </w:tcPr>
          <w:p w:rsidR="00CC14D4" w:rsidRPr="009E1710" w:rsidRDefault="00CC14D4" w:rsidP="004850FF">
            <w:pPr>
              <w:pStyle w:val="TableParagraph"/>
              <w:spacing w:line="270" w:lineRule="atLeast"/>
              <w:ind w:left="107" w:right="183"/>
              <w:rPr>
                <w:rFonts w:ascii="Times New Roman" w:hAnsi="Times New Roman" w:cs="Times New Roman"/>
                <w:sz w:val="24"/>
                <w:szCs w:val="24"/>
              </w:rPr>
            </w:pPr>
          </w:p>
        </w:tc>
        <w:tc>
          <w:tcPr>
            <w:tcW w:w="1829" w:type="dxa"/>
            <w:tcBorders>
              <w:left w:val="single" w:sz="4" w:space="0" w:color="auto"/>
            </w:tcBorders>
            <w:shd w:val="clear" w:color="auto" w:fill="FFFFFF" w:themeFill="background1"/>
            <w:vAlign w:val="center"/>
          </w:tcPr>
          <w:p w:rsidR="00CC14D4" w:rsidRPr="009E1710" w:rsidRDefault="00CC14D4" w:rsidP="004850FF">
            <w:pPr>
              <w:rPr>
                <w:rFonts w:ascii="Times New Roman" w:hAnsi="Times New Roman" w:cs="Times New Roman"/>
                <w:sz w:val="24"/>
                <w:szCs w:val="24"/>
              </w:rPr>
            </w:pPr>
          </w:p>
        </w:tc>
        <w:tc>
          <w:tcPr>
            <w:tcW w:w="2247" w:type="dxa"/>
            <w:shd w:val="clear" w:color="auto" w:fill="FFFFFF" w:themeFill="background1"/>
            <w:vAlign w:val="center"/>
          </w:tcPr>
          <w:p w:rsidR="00CC14D4" w:rsidRPr="009E1710" w:rsidRDefault="00CC14D4" w:rsidP="004850FF">
            <w:pPr>
              <w:rPr>
                <w:rFonts w:ascii="Times New Roman" w:hAnsi="Times New Roman" w:cs="Times New Roman"/>
                <w:sz w:val="24"/>
                <w:szCs w:val="24"/>
              </w:rPr>
            </w:pPr>
          </w:p>
        </w:tc>
      </w:tr>
      <w:tr w:rsidR="00CC14D4" w:rsidRPr="00C05427" w:rsidTr="00D870C2">
        <w:trPr>
          <w:tblCellSpacing w:w="7" w:type="dxa"/>
        </w:trPr>
        <w:tc>
          <w:tcPr>
            <w:tcW w:w="3523" w:type="dxa"/>
            <w:tcBorders>
              <w:right w:val="single" w:sz="4" w:space="0" w:color="auto"/>
            </w:tcBorders>
            <w:shd w:val="clear" w:color="auto" w:fill="FFFFFF" w:themeFill="background1"/>
            <w:vAlign w:val="center"/>
          </w:tcPr>
          <w:p w:rsidR="00CC14D4" w:rsidRPr="009E1710" w:rsidRDefault="00CC14D4" w:rsidP="004850FF">
            <w:pPr>
              <w:rPr>
                <w:rFonts w:ascii="Times New Roman" w:hAnsi="Times New Roman" w:cs="Times New Roman"/>
                <w:sz w:val="24"/>
                <w:szCs w:val="24"/>
                <w:lang w:val="ru-RU"/>
              </w:rPr>
            </w:pPr>
            <w:r w:rsidRPr="009E1710">
              <w:rPr>
                <w:rFonts w:ascii="Times New Roman" w:eastAsia="Calibri" w:hAnsi="Times New Roman" w:cs="Times New Roman"/>
                <w:sz w:val="24"/>
                <w:szCs w:val="24"/>
                <w:lang w:val="ru-RU"/>
              </w:rPr>
              <w:t>ПК 3.3. Готовить отдельные компоненты для соусов и соусные полуфабрикаты</w:t>
            </w:r>
          </w:p>
        </w:tc>
        <w:tc>
          <w:tcPr>
            <w:tcW w:w="1971" w:type="dxa"/>
            <w:tcBorders>
              <w:left w:val="single" w:sz="4" w:space="0" w:color="auto"/>
              <w:right w:val="single" w:sz="4" w:space="0" w:color="auto"/>
            </w:tcBorders>
            <w:shd w:val="clear" w:color="auto" w:fill="FFFFFF" w:themeFill="background1"/>
          </w:tcPr>
          <w:p w:rsidR="00CC14D4" w:rsidRPr="009E1710" w:rsidRDefault="00CC14D4" w:rsidP="004850FF">
            <w:pPr>
              <w:pStyle w:val="TableParagraph"/>
              <w:spacing w:line="264" w:lineRule="exact"/>
              <w:ind w:left="107"/>
              <w:rPr>
                <w:rFonts w:ascii="Times New Roman" w:hAnsi="Times New Roman" w:cs="Times New Roman"/>
                <w:sz w:val="24"/>
                <w:szCs w:val="24"/>
                <w:lang w:val="ru-RU"/>
              </w:rPr>
            </w:pPr>
          </w:p>
        </w:tc>
        <w:tc>
          <w:tcPr>
            <w:tcW w:w="1829" w:type="dxa"/>
            <w:tcBorders>
              <w:left w:val="single" w:sz="4" w:space="0" w:color="auto"/>
            </w:tcBorders>
            <w:shd w:val="clear" w:color="auto" w:fill="FFFFFF" w:themeFill="background1"/>
            <w:vAlign w:val="center"/>
          </w:tcPr>
          <w:p w:rsidR="00CC14D4" w:rsidRPr="009E1710" w:rsidRDefault="00CC14D4" w:rsidP="004850FF">
            <w:pPr>
              <w:rPr>
                <w:rFonts w:ascii="Times New Roman" w:hAnsi="Times New Roman" w:cs="Times New Roman"/>
                <w:sz w:val="24"/>
                <w:szCs w:val="24"/>
                <w:lang w:val="ru-RU"/>
              </w:rPr>
            </w:pPr>
          </w:p>
        </w:tc>
        <w:tc>
          <w:tcPr>
            <w:tcW w:w="2247" w:type="dxa"/>
            <w:shd w:val="clear" w:color="auto" w:fill="FFFFFF" w:themeFill="background1"/>
            <w:vAlign w:val="center"/>
          </w:tcPr>
          <w:p w:rsidR="00CC14D4" w:rsidRPr="009E1710" w:rsidRDefault="00CC14D4" w:rsidP="004850FF">
            <w:pPr>
              <w:rPr>
                <w:rFonts w:ascii="Times New Roman" w:hAnsi="Times New Roman" w:cs="Times New Roman"/>
                <w:sz w:val="24"/>
                <w:szCs w:val="24"/>
                <w:lang w:val="ru-RU"/>
              </w:rPr>
            </w:pPr>
          </w:p>
        </w:tc>
      </w:tr>
      <w:tr w:rsidR="00CC14D4" w:rsidRPr="00C05427" w:rsidTr="00D870C2">
        <w:trPr>
          <w:tblCellSpacing w:w="7" w:type="dxa"/>
        </w:trPr>
        <w:tc>
          <w:tcPr>
            <w:tcW w:w="3523" w:type="dxa"/>
            <w:tcBorders>
              <w:right w:val="single" w:sz="4" w:space="0" w:color="auto"/>
            </w:tcBorders>
            <w:shd w:val="clear" w:color="auto" w:fill="FFFFFF" w:themeFill="background1"/>
            <w:vAlign w:val="center"/>
          </w:tcPr>
          <w:p w:rsidR="00CC14D4" w:rsidRPr="009E1710" w:rsidRDefault="00CC14D4" w:rsidP="009E17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hAnsi="Times New Roman" w:cs="Times New Roman"/>
                <w:sz w:val="24"/>
                <w:szCs w:val="24"/>
                <w:lang w:val="ru-RU"/>
              </w:rPr>
            </w:pPr>
            <w:r w:rsidRPr="009E1710">
              <w:rPr>
                <w:rFonts w:ascii="Times New Roman" w:eastAsia="Calibri" w:hAnsi="Times New Roman" w:cs="Times New Roman"/>
                <w:sz w:val="24"/>
                <w:szCs w:val="24"/>
                <w:lang w:val="ru-RU"/>
              </w:rPr>
              <w:t>ПК 3.4. Готовить простые основные и производные горячие и холодные соусы.</w:t>
            </w:r>
          </w:p>
        </w:tc>
        <w:tc>
          <w:tcPr>
            <w:tcW w:w="1971" w:type="dxa"/>
            <w:tcBorders>
              <w:left w:val="single" w:sz="4" w:space="0" w:color="auto"/>
              <w:right w:val="single" w:sz="4" w:space="0" w:color="auto"/>
            </w:tcBorders>
            <w:shd w:val="clear" w:color="auto" w:fill="FFFFFF" w:themeFill="background1"/>
          </w:tcPr>
          <w:p w:rsidR="00CC14D4" w:rsidRPr="009E1710" w:rsidRDefault="00CC14D4" w:rsidP="004850FF">
            <w:pPr>
              <w:pStyle w:val="TableParagraph"/>
              <w:ind w:left="107"/>
              <w:rPr>
                <w:rFonts w:ascii="Times New Roman" w:hAnsi="Times New Roman" w:cs="Times New Roman"/>
                <w:b/>
                <w:sz w:val="24"/>
                <w:szCs w:val="24"/>
                <w:lang w:val="ru-RU"/>
              </w:rPr>
            </w:pPr>
          </w:p>
        </w:tc>
        <w:tc>
          <w:tcPr>
            <w:tcW w:w="1829" w:type="dxa"/>
            <w:tcBorders>
              <w:left w:val="single" w:sz="4" w:space="0" w:color="auto"/>
            </w:tcBorders>
            <w:shd w:val="clear" w:color="auto" w:fill="FFFFFF" w:themeFill="background1"/>
            <w:vAlign w:val="center"/>
          </w:tcPr>
          <w:p w:rsidR="00CC14D4" w:rsidRPr="009E1710" w:rsidRDefault="00CC14D4" w:rsidP="004850FF">
            <w:pPr>
              <w:rPr>
                <w:rFonts w:ascii="Times New Roman" w:hAnsi="Times New Roman" w:cs="Times New Roman"/>
                <w:sz w:val="24"/>
                <w:szCs w:val="24"/>
                <w:lang w:val="ru-RU"/>
              </w:rPr>
            </w:pPr>
          </w:p>
        </w:tc>
        <w:tc>
          <w:tcPr>
            <w:tcW w:w="2247" w:type="dxa"/>
            <w:shd w:val="clear" w:color="auto" w:fill="FFFFFF" w:themeFill="background1"/>
            <w:vAlign w:val="center"/>
          </w:tcPr>
          <w:p w:rsidR="00CC14D4" w:rsidRPr="009E1710" w:rsidRDefault="00CC14D4" w:rsidP="004850FF">
            <w:pPr>
              <w:rPr>
                <w:rFonts w:ascii="Times New Roman" w:hAnsi="Times New Roman" w:cs="Times New Roman"/>
                <w:sz w:val="24"/>
                <w:szCs w:val="24"/>
                <w:lang w:val="ru-RU"/>
              </w:rPr>
            </w:pPr>
          </w:p>
        </w:tc>
      </w:tr>
    </w:tbl>
    <w:p w:rsidR="00CC14D4" w:rsidRPr="009E1710" w:rsidRDefault="00CC14D4" w:rsidP="00CC14D4">
      <w:pPr>
        <w:rPr>
          <w:rFonts w:ascii="Times New Roman" w:hAnsi="Times New Roman"/>
          <w:b/>
          <w:sz w:val="28"/>
          <w:szCs w:val="28"/>
        </w:rPr>
      </w:pPr>
      <w:r w:rsidRPr="009E1710">
        <w:rPr>
          <w:rFonts w:ascii="Times New Roman" w:hAnsi="Times New Roman"/>
          <w:b/>
          <w:sz w:val="28"/>
          <w:szCs w:val="28"/>
        </w:rPr>
        <w:t>3.2. Содержание производственной практики</w:t>
      </w:r>
    </w:p>
    <w:p w:rsidR="00CC14D4" w:rsidRPr="005B3819" w:rsidRDefault="00CC14D4" w:rsidP="00CC14D4">
      <w:pPr>
        <w:rPr>
          <w:rFonts w:ascii="Times New Roman" w:hAnsi="Times New Roman"/>
          <w:b/>
          <w:sz w:val="24"/>
          <w:szCs w:val="24"/>
        </w:rPr>
      </w:pPr>
    </w:p>
    <w:tbl>
      <w:tblPr>
        <w:tblW w:w="9640" w:type="dxa"/>
        <w:tblCellSpacing w:w="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648"/>
        <w:gridCol w:w="3724"/>
        <w:gridCol w:w="1134"/>
        <w:gridCol w:w="1134"/>
      </w:tblGrid>
      <w:tr w:rsidR="00CC14D4" w:rsidRPr="009E1710" w:rsidTr="00D870C2">
        <w:trPr>
          <w:tblCellSpacing w:w="7" w:type="dxa"/>
        </w:trPr>
        <w:tc>
          <w:tcPr>
            <w:tcW w:w="3627" w:type="dxa"/>
            <w:shd w:val="clear" w:color="auto" w:fill="FFFFFF" w:themeFill="background1"/>
            <w:vAlign w:val="center"/>
          </w:tcPr>
          <w:p w:rsidR="00CC14D4" w:rsidRPr="009E1710" w:rsidRDefault="00CC14D4" w:rsidP="00CC14D4">
            <w:pPr>
              <w:jc w:val="center"/>
              <w:rPr>
                <w:rFonts w:ascii="Times New Roman" w:hAnsi="Times New Roman"/>
                <w:sz w:val="24"/>
                <w:szCs w:val="24"/>
                <w:lang w:val="ru-RU"/>
              </w:rPr>
            </w:pPr>
            <w:r w:rsidRPr="009E1710">
              <w:rPr>
                <w:rFonts w:ascii="Times New Roman" w:hAnsi="Times New Roman"/>
                <w:b/>
                <w:bCs/>
                <w:sz w:val="24"/>
                <w:szCs w:val="24"/>
                <w:lang w:val="ru-RU"/>
              </w:rPr>
              <w:t>Наименование разделов</w:t>
            </w:r>
            <w:r w:rsidRPr="009E1710">
              <w:rPr>
                <w:rFonts w:ascii="Times New Roman" w:hAnsi="Times New Roman"/>
                <w:b/>
                <w:bCs/>
                <w:sz w:val="24"/>
                <w:szCs w:val="24"/>
              </w:rPr>
              <w:t> </w:t>
            </w:r>
            <w:r w:rsidRPr="009E1710">
              <w:rPr>
                <w:rFonts w:ascii="Times New Roman" w:hAnsi="Times New Roman"/>
                <w:b/>
                <w:bCs/>
                <w:sz w:val="24"/>
                <w:szCs w:val="24"/>
                <w:lang w:val="ru-RU"/>
              </w:rPr>
              <w:t xml:space="preserve"> профессиональных</w:t>
            </w:r>
            <w:r w:rsidRPr="009E1710">
              <w:rPr>
                <w:rFonts w:ascii="Times New Roman" w:hAnsi="Times New Roman"/>
                <w:b/>
                <w:bCs/>
                <w:sz w:val="24"/>
                <w:szCs w:val="24"/>
              </w:rPr>
              <w:t> </w:t>
            </w:r>
            <w:r w:rsidRPr="009E1710">
              <w:rPr>
                <w:rFonts w:ascii="Times New Roman" w:hAnsi="Times New Roman"/>
                <w:b/>
                <w:bCs/>
                <w:sz w:val="24"/>
                <w:szCs w:val="24"/>
                <w:lang w:val="ru-RU"/>
              </w:rPr>
              <w:t>модулей (ПМ) и тем</w:t>
            </w:r>
            <w:r w:rsidRPr="009E1710">
              <w:rPr>
                <w:rFonts w:ascii="Times New Roman" w:hAnsi="Times New Roman"/>
                <w:b/>
                <w:bCs/>
                <w:sz w:val="24"/>
                <w:szCs w:val="24"/>
              </w:rPr>
              <w:t> </w:t>
            </w:r>
          </w:p>
        </w:tc>
        <w:tc>
          <w:tcPr>
            <w:tcW w:w="3710" w:type="dxa"/>
            <w:shd w:val="clear" w:color="auto" w:fill="FFFFFF" w:themeFill="background1"/>
            <w:vAlign w:val="center"/>
          </w:tcPr>
          <w:p w:rsidR="00CC14D4" w:rsidRPr="009E1710" w:rsidRDefault="00CC14D4" w:rsidP="00CC14D4">
            <w:pPr>
              <w:jc w:val="center"/>
              <w:rPr>
                <w:rFonts w:ascii="Times New Roman" w:hAnsi="Times New Roman"/>
                <w:b/>
                <w:sz w:val="24"/>
                <w:szCs w:val="24"/>
              </w:rPr>
            </w:pPr>
            <w:r w:rsidRPr="009E1710">
              <w:rPr>
                <w:rFonts w:ascii="Times New Roman" w:hAnsi="Times New Roman"/>
                <w:b/>
                <w:sz w:val="24"/>
                <w:szCs w:val="24"/>
              </w:rPr>
              <w:t>Содержание практики</w:t>
            </w:r>
          </w:p>
        </w:tc>
        <w:tc>
          <w:tcPr>
            <w:tcW w:w="1120" w:type="dxa"/>
            <w:shd w:val="clear" w:color="auto" w:fill="FFFFFF" w:themeFill="background1"/>
            <w:vAlign w:val="center"/>
          </w:tcPr>
          <w:p w:rsidR="00CC14D4" w:rsidRPr="009E1710" w:rsidRDefault="00CC14D4" w:rsidP="00CC14D4">
            <w:pPr>
              <w:jc w:val="center"/>
              <w:rPr>
                <w:rFonts w:ascii="Times New Roman" w:hAnsi="Times New Roman"/>
                <w:sz w:val="24"/>
                <w:szCs w:val="24"/>
              </w:rPr>
            </w:pPr>
            <w:r w:rsidRPr="009E1710">
              <w:rPr>
                <w:rFonts w:ascii="Times New Roman" w:hAnsi="Times New Roman"/>
                <w:b/>
                <w:bCs/>
                <w:sz w:val="24"/>
                <w:szCs w:val="24"/>
              </w:rPr>
              <w:t>Объем </w:t>
            </w:r>
            <w:r w:rsidRPr="009E1710">
              <w:rPr>
                <w:rFonts w:ascii="Times New Roman" w:hAnsi="Times New Roman"/>
                <w:b/>
                <w:bCs/>
                <w:sz w:val="24"/>
                <w:szCs w:val="24"/>
              </w:rPr>
              <w:br/>
              <w:t>часов</w:t>
            </w:r>
          </w:p>
        </w:tc>
        <w:tc>
          <w:tcPr>
            <w:tcW w:w="1113" w:type="dxa"/>
            <w:shd w:val="clear" w:color="auto" w:fill="FFFFFF" w:themeFill="background1"/>
            <w:vAlign w:val="center"/>
          </w:tcPr>
          <w:p w:rsidR="00CC14D4" w:rsidRPr="009E1710" w:rsidRDefault="00CC14D4" w:rsidP="00CC14D4">
            <w:pPr>
              <w:jc w:val="center"/>
              <w:rPr>
                <w:rFonts w:ascii="Times New Roman" w:hAnsi="Times New Roman"/>
                <w:sz w:val="24"/>
                <w:szCs w:val="24"/>
              </w:rPr>
            </w:pPr>
            <w:r w:rsidRPr="009E1710">
              <w:rPr>
                <w:rFonts w:ascii="Times New Roman" w:hAnsi="Times New Roman"/>
                <w:b/>
                <w:bCs/>
                <w:sz w:val="24"/>
                <w:szCs w:val="24"/>
              </w:rPr>
              <w:t>Уровень </w:t>
            </w:r>
            <w:r w:rsidRPr="009E1710">
              <w:rPr>
                <w:rFonts w:ascii="Times New Roman" w:hAnsi="Times New Roman"/>
                <w:b/>
                <w:bCs/>
                <w:sz w:val="24"/>
                <w:szCs w:val="24"/>
              </w:rPr>
              <w:br/>
              <w:t>освоения</w:t>
            </w:r>
          </w:p>
        </w:tc>
      </w:tr>
      <w:tr w:rsidR="00CC14D4" w:rsidRPr="009E1710" w:rsidTr="00D870C2">
        <w:trPr>
          <w:tblCellSpacing w:w="7" w:type="dxa"/>
        </w:trPr>
        <w:tc>
          <w:tcPr>
            <w:tcW w:w="3627" w:type="dxa"/>
            <w:shd w:val="clear" w:color="auto" w:fill="FFFFFF" w:themeFill="background1"/>
            <w:vAlign w:val="center"/>
          </w:tcPr>
          <w:p w:rsidR="00CC14D4" w:rsidRPr="009E1710" w:rsidRDefault="00CC14D4" w:rsidP="00CC14D4">
            <w:pPr>
              <w:jc w:val="center"/>
              <w:rPr>
                <w:rFonts w:ascii="Times New Roman" w:hAnsi="Times New Roman"/>
                <w:sz w:val="24"/>
                <w:szCs w:val="24"/>
              </w:rPr>
            </w:pPr>
            <w:r w:rsidRPr="009E1710">
              <w:rPr>
                <w:rFonts w:ascii="Times New Roman" w:hAnsi="Times New Roman"/>
                <w:sz w:val="24"/>
                <w:szCs w:val="24"/>
              </w:rPr>
              <w:t>1</w:t>
            </w:r>
          </w:p>
        </w:tc>
        <w:tc>
          <w:tcPr>
            <w:tcW w:w="3710" w:type="dxa"/>
            <w:shd w:val="clear" w:color="auto" w:fill="FFFFFF" w:themeFill="background1"/>
            <w:vAlign w:val="center"/>
          </w:tcPr>
          <w:p w:rsidR="00CC14D4" w:rsidRPr="009E1710" w:rsidRDefault="00CC14D4" w:rsidP="00CC14D4">
            <w:pPr>
              <w:jc w:val="center"/>
              <w:rPr>
                <w:rFonts w:ascii="Times New Roman" w:hAnsi="Times New Roman"/>
                <w:sz w:val="24"/>
                <w:szCs w:val="24"/>
              </w:rPr>
            </w:pPr>
            <w:r w:rsidRPr="009E1710">
              <w:rPr>
                <w:rFonts w:ascii="Times New Roman" w:hAnsi="Times New Roman"/>
                <w:sz w:val="24"/>
                <w:szCs w:val="24"/>
              </w:rPr>
              <w:t>2</w:t>
            </w:r>
          </w:p>
        </w:tc>
        <w:tc>
          <w:tcPr>
            <w:tcW w:w="1120" w:type="dxa"/>
            <w:shd w:val="clear" w:color="auto" w:fill="FFFFFF" w:themeFill="background1"/>
            <w:vAlign w:val="center"/>
          </w:tcPr>
          <w:p w:rsidR="00CC14D4" w:rsidRPr="009E1710" w:rsidRDefault="00CC14D4" w:rsidP="00CC14D4">
            <w:pPr>
              <w:jc w:val="center"/>
              <w:rPr>
                <w:rFonts w:ascii="Times New Roman" w:hAnsi="Times New Roman"/>
                <w:sz w:val="24"/>
                <w:szCs w:val="24"/>
              </w:rPr>
            </w:pPr>
            <w:r w:rsidRPr="009E1710">
              <w:rPr>
                <w:rFonts w:ascii="Times New Roman" w:hAnsi="Times New Roman"/>
                <w:sz w:val="24"/>
                <w:szCs w:val="24"/>
              </w:rPr>
              <w:t>3</w:t>
            </w:r>
          </w:p>
        </w:tc>
        <w:tc>
          <w:tcPr>
            <w:tcW w:w="1113" w:type="dxa"/>
            <w:shd w:val="clear" w:color="auto" w:fill="FFFFFF" w:themeFill="background1"/>
            <w:vAlign w:val="center"/>
          </w:tcPr>
          <w:p w:rsidR="00CC14D4" w:rsidRPr="009E1710" w:rsidRDefault="00CC14D4" w:rsidP="00CC14D4">
            <w:pPr>
              <w:jc w:val="center"/>
              <w:rPr>
                <w:rFonts w:ascii="Times New Roman" w:hAnsi="Times New Roman"/>
                <w:sz w:val="24"/>
                <w:szCs w:val="24"/>
              </w:rPr>
            </w:pPr>
            <w:r w:rsidRPr="009E1710">
              <w:rPr>
                <w:rFonts w:ascii="Times New Roman" w:hAnsi="Times New Roman"/>
                <w:sz w:val="24"/>
                <w:szCs w:val="24"/>
              </w:rPr>
              <w:t>4</w:t>
            </w:r>
          </w:p>
        </w:tc>
      </w:tr>
      <w:tr w:rsidR="00CC14D4" w:rsidRPr="009E1710" w:rsidTr="00D870C2">
        <w:trPr>
          <w:tblCellSpacing w:w="7" w:type="dxa"/>
        </w:trPr>
        <w:tc>
          <w:tcPr>
            <w:tcW w:w="3627" w:type="dxa"/>
            <w:shd w:val="clear" w:color="auto" w:fill="FFFFFF" w:themeFill="background1"/>
            <w:vAlign w:val="center"/>
          </w:tcPr>
          <w:p w:rsidR="00CC14D4" w:rsidRPr="009E1710" w:rsidRDefault="00CC14D4" w:rsidP="00CC14D4">
            <w:pPr>
              <w:pStyle w:val="TableParagraph"/>
              <w:rPr>
                <w:rFonts w:ascii="Times New Roman" w:hAnsi="Times New Roman" w:cs="Times New Roman"/>
                <w:i/>
                <w:color w:val="FF0000"/>
                <w:sz w:val="24"/>
                <w:szCs w:val="24"/>
                <w:lang w:val="ru-RU"/>
              </w:rPr>
            </w:pPr>
            <w:r w:rsidRPr="009E1710">
              <w:rPr>
                <w:rFonts w:ascii="Times New Roman" w:hAnsi="Times New Roman" w:cs="Times New Roman"/>
                <w:sz w:val="24"/>
                <w:szCs w:val="24"/>
                <w:lang w:val="ru-RU"/>
              </w:rPr>
              <w:t>Раздел ПМ</w:t>
            </w:r>
            <w:r w:rsidR="004850FF" w:rsidRPr="009E1710">
              <w:rPr>
                <w:rFonts w:ascii="Times New Roman" w:hAnsi="Times New Roman" w:cs="Times New Roman"/>
                <w:sz w:val="24"/>
                <w:szCs w:val="24"/>
                <w:lang w:val="ru-RU"/>
              </w:rPr>
              <w:t>.</w:t>
            </w:r>
            <w:r w:rsidRPr="009E1710">
              <w:rPr>
                <w:rFonts w:ascii="Times New Roman" w:hAnsi="Times New Roman" w:cs="Times New Roman"/>
                <w:sz w:val="24"/>
                <w:szCs w:val="24"/>
                <w:lang w:val="ru-RU"/>
              </w:rPr>
              <w:t>03  Приготовление супов и соусов</w:t>
            </w:r>
          </w:p>
        </w:tc>
        <w:tc>
          <w:tcPr>
            <w:tcW w:w="3710" w:type="dxa"/>
            <w:shd w:val="clear" w:color="auto" w:fill="FFFFFF" w:themeFill="background1"/>
            <w:vAlign w:val="center"/>
          </w:tcPr>
          <w:p w:rsidR="00CC14D4" w:rsidRPr="009E1710" w:rsidRDefault="00CC14D4" w:rsidP="00CC14D4">
            <w:pPr>
              <w:pStyle w:val="TableParagraph"/>
              <w:rPr>
                <w:rFonts w:ascii="Times New Roman" w:hAnsi="Times New Roman" w:cs="Times New Roman"/>
                <w:sz w:val="24"/>
                <w:szCs w:val="24"/>
                <w:lang w:val="ru-RU"/>
              </w:rPr>
            </w:pPr>
            <w:r w:rsidRPr="009E1710">
              <w:rPr>
                <w:rFonts w:ascii="Times New Roman" w:hAnsi="Times New Roman" w:cs="Times New Roman"/>
                <w:sz w:val="24"/>
                <w:szCs w:val="24"/>
              </w:rPr>
              <w:t> </w:t>
            </w:r>
          </w:p>
        </w:tc>
        <w:tc>
          <w:tcPr>
            <w:tcW w:w="1120" w:type="dxa"/>
            <w:shd w:val="clear" w:color="auto" w:fill="FFFFFF" w:themeFill="background1"/>
            <w:vAlign w:val="center"/>
          </w:tcPr>
          <w:p w:rsidR="00CC14D4" w:rsidRPr="009E1710" w:rsidRDefault="00CC14D4" w:rsidP="00CC14D4">
            <w:pPr>
              <w:jc w:val="center"/>
              <w:rPr>
                <w:rFonts w:ascii="Times New Roman" w:hAnsi="Times New Roman" w:cs="Times New Roman"/>
                <w:sz w:val="24"/>
                <w:szCs w:val="24"/>
                <w:lang w:val="ru-RU"/>
              </w:rPr>
            </w:pPr>
            <w:r w:rsidRPr="009E1710">
              <w:rPr>
                <w:rFonts w:ascii="Times New Roman" w:hAnsi="Times New Roman" w:cs="Times New Roman"/>
                <w:sz w:val="24"/>
                <w:szCs w:val="24"/>
                <w:lang w:val="ru-RU"/>
              </w:rPr>
              <w:t>36</w:t>
            </w:r>
          </w:p>
        </w:tc>
        <w:tc>
          <w:tcPr>
            <w:tcW w:w="1113" w:type="dxa"/>
            <w:shd w:val="clear" w:color="auto" w:fill="FFFFFF" w:themeFill="background1"/>
            <w:vAlign w:val="center"/>
          </w:tcPr>
          <w:p w:rsidR="00CC14D4" w:rsidRPr="009E1710" w:rsidRDefault="00CC14D4" w:rsidP="00CC14D4">
            <w:pPr>
              <w:rPr>
                <w:rFonts w:ascii="Times New Roman" w:hAnsi="Times New Roman" w:cs="Times New Roman"/>
                <w:sz w:val="24"/>
                <w:szCs w:val="24"/>
                <w:lang w:val="ru-RU"/>
              </w:rPr>
            </w:pPr>
            <w:r w:rsidRPr="009E1710">
              <w:rPr>
                <w:rFonts w:ascii="Times New Roman" w:hAnsi="Times New Roman" w:cs="Times New Roman"/>
                <w:sz w:val="24"/>
                <w:szCs w:val="24"/>
              </w:rPr>
              <w:t> </w:t>
            </w:r>
          </w:p>
        </w:tc>
      </w:tr>
      <w:tr w:rsidR="00CC14D4" w:rsidRPr="009E1710" w:rsidTr="00D870C2">
        <w:trPr>
          <w:tblCellSpacing w:w="7" w:type="dxa"/>
        </w:trPr>
        <w:tc>
          <w:tcPr>
            <w:tcW w:w="3627" w:type="dxa"/>
            <w:vMerge w:val="restart"/>
            <w:shd w:val="clear" w:color="auto" w:fill="FFFFFF" w:themeFill="background1"/>
            <w:vAlign w:val="center"/>
          </w:tcPr>
          <w:p w:rsidR="00CC14D4" w:rsidRPr="009E1710" w:rsidRDefault="00CC14D4" w:rsidP="00CC14D4">
            <w:pPr>
              <w:pStyle w:val="TableParagraph"/>
              <w:rPr>
                <w:rFonts w:ascii="Times New Roman" w:hAnsi="Times New Roman" w:cs="Times New Roman"/>
                <w:sz w:val="24"/>
                <w:szCs w:val="24"/>
                <w:lang w:val="ru-RU"/>
              </w:rPr>
            </w:pPr>
            <w:r w:rsidRPr="009E1710">
              <w:rPr>
                <w:rFonts w:ascii="Times New Roman" w:hAnsi="Times New Roman" w:cs="Times New Roman"/>
                <w:sz w:val="24"/>
                <w:szCs w:val="24"/>
                <w:lang w:val="ru-RU"/>
              </w:rPr>
              <w:t>Тема</w:t>
            </w:r>
            <w:r w:rsidR="000F5B7C" w:rsidRPr="009E1710">
              <w:rPr>
                <w:rFonts w:ascii="Times New Roman" w:hAnsi="Times New Roman" w:cs="Times New Roman"/>
                <w:sz w:val="24"/>
                <w:szCs w:val="24"/>
                <w:lang w:val="ru-RU"/>
              </w:rPr>
              <w:t xml:space="preserve"> </w:t>
            </w:r>
            <w:r w:rsidRPr="009E1710">
              <w:rPr>
                <w:rFonts w:ascii="Times New Roman" w:hAnsi="Times New Roman" w:cs="Times New Roman"/>
                <w:sz w:val="24"/>
                <w:szCs w:val="24"/>
                <w:lang w:val="ru-RU"/>
              </w:rPr>
              <w:t xml:space="preserve">1: </w:t>
            </w:r>
            <w:r w:rsidRPr="009E1710">
              <w:rPr>
                <w:rFonts w:ascii="Times New Roman" w:hAnsi="Times New Roman" w:cs="Times New Roman"/>
                <w:bCs/>
                <w:sz w:val="24"/>
                <w:szCs w:val="24"/>
                <w:lang w:val="ru-RU"/>
              </w:rPr>
              <w:t>Вводное занятие.</w:t>
            </w:r>
          </w:p>
        </w:tc>
        <w:tc>
          <w:tcPr>
            <w:tcW w:w="3710" w:type="dxa"/>
            <w:shd w:val="clear" w:color="auto" w:fill="FFFFFF" w:themeFill="background1"/>
            <w:vAlign w:val="center"/>
          </w:tcPr>
          <w:p w:rsidR="00CC14D4" w:rsidRPr="009E1710" w:rsidRDefault="00CC14D4" w:rsidP="00CC14D4">
            <w:pPr>
              <w:pStyle w:val="TableParagraph"/>
              <w:rPr>
                <w:rFonts w:ascii="Times New Roman" w:hAnsi="Times New Roman" w:cs="Times New Roman"/>
                <w:sz w:val="24"/>
                <w:szCs w:val="24"/>
                <w:lang w:val="ru-RU"/>
              </w:rPr>
            </w:pPr>
            <w:r w:rsidRPr="009E1710">
              <w:rPr>
                <w:rFonts w:ascii="Times New Roman" w:hAnsi="Times New Roman" w:cs="Times New Roman"/>
                <w:sz w:val="24"/>
                <w:szCs w:val="24"/>
                <w:lang w:val="ru-RU"/>
              </w:rPr>
              <w:t>Содержание:</w:t>
            </w:r>
          </w:p>
        </w:tc>
        <w:tc>
          <w:tcPr>
            <w:tcW w:w="1120" w:type="dxa"/>
            <w:vMerge w:val="restart"/>
            <w:shd w:val="clear" w:color="auto" w:fill="FFFFFF" w:themeFill="background1"/>
            <w:vAlign w:val="center"/>
          </w:tcPr>
          <w:p w:rsidR="00CC14D4" w:rsidRPr="009E1710" w:rsidRDefault="00CC14D4" w:rsidP="00CC14D4">
            <w:pPr>
              <w:jc w:val="center"/>
              <w:rPr>
                <w:rFonts w:ascii="Times New Roman" w:hAnsi="Times New Roman" w:cs="Times New Roman"/>
                <w:sz w:val="24"/>
                <w:szCs w:val="24"/>
                <w:lang w:val="ru-RU"/>
              </w:rPr>
            </w:pPr>
            <w:r w:rsidRPr="009E1710">
              <w:rPr>
                <w:rFonts w:ascii="Times New Roman" w:hAnsi="Times New Roman" w:cs="Times New Roman"/>
                <w:sz w:val="24"/>
                <w:szCs w:val="24"/>
                <w:lang w:val="ru-RU"/>
              </w:rPr>
              <w:t>6</w:t>
            </w:r>
          </w:p>
        </w:tc>
        <w:tc>
          <w:tcPr>
            <w:tcW w:w="1113" w:type="dxa"/>
            <w:shd w:val="clear" w:color="auto" w:fill="FFFFFF" w:themeFill="background1"/>
            <w:vAlign w:val="center"/>
          </w:tcPr>
          <w:p w:rsidR="00CC14D4" w:rsidRPr="009E1710" w:rsidRDefault="00CC14D4" w:rsidP="00CC14D4">
            <w:pPr>
              <w:jc w:val="center"/>
              <w:rPr>
                <w:rFonts w:ascii="Times New Roman" w:hAnsi="Times New Roman" w:cs="Times New Roman"/>
                <w:sz w:val="24"/>
                <w:szCs w:val="24"/>
                <w:lang w:val="ru-RU"/>
              </w:rPr>
            </w:pPr>
          </w:p>
        </w:tc>
      </w:tr>
      <w:tr w:rsidR="00CC14D4" w:rsidRPr="009E1710" w:rsidTr="00D870C2">
        <w:trPr>
          <w:tblCellSpacing w:w="7" w:type="dxa"/>
        </w:trPr>
        <w:tc>
          <w:tcPr>
            <w:tcW w:w="3627" w:type="dxa"/>
            <w:vMerge/>
            <w:tcBorders>
              <w:bottom w:val="single" w:sz="4" w:space="0" w:color="auto"/>
            </w:tcBorders>
            <w:shd w:val="clear" w:color="auto" w:fill="FFFFFF" w:themeFill="background1"/>
            <w:vAlign w:val="center"/>
          </w:tcPr>
          <w:p w:rsidR="00CC14D4" w:rsidRPr="009E1710" w:rsidRDefault="00CC14D4" w:rsidP="00CC14D4">
            <w:pPr>
              <w:pStyle w:val="TableParagraph"/>
              <w:rPr>
                <w:rFonts w:ascii="Times New Roman" w:hAnsi="Times New Roman" w:cs="Times New Roman"/>
                <w:sz w:val="24"/>
                <w:szCs w:val="24"/>
                <w:lang w:val="ru-RU"/>
              </w:rPr>
            </w:pPr>
          </w:p>
        </w:tc>
        <w:tc>
          <w:tcPr>
            <w:tcW w:w="3710" w:type="dxa"/>
            <w:shd w:val="clear" w:color="auto" w:fill="FFFFFF" w:themeFill="background1"/>
          </w:tcPr>
          <w:p w:rsidR="00CC14D4" w:rsidRPr="009E1710" w:rsidRDefault="00CC14D4" w:rsidP="00CC14D4">
            <w:pPr>
              <w:pStyle w:val="TableParagraph"/>
              <w:rPr>
                <w:rFonts w:ascii="Times New Roman" w:hAnsi="Times New Roman" w:cs="Times New Roman"/>
                <w:bCs/>
                <w:sz w:val="24"/>
                <w:szCs w:val="24"/>
                <w:lang w:val="ru-RU"/>
              </w:rPr>
            </w:pPr>
            <w:r w:rsidRPr="009E1710">
              <w:rPr>
                <w:rFonts w:ascii="Times New Roman" w:hAnsi="Times New Roman" w:cs="Times New Roman"/>
                <w:bCs/>
                <w:sz w:val="24"/>
                <w:szCs w:val="24"/>
                <w:lang w:val="ru-RU"/>
              </w:rPr>
              <w:t xml:space="preserve"> Ознакомление с производством. Требования безопасности труда и противопожарной безопасности при работе на производстве.</w:t>
            </w:r>
          </w:p>
        </w:tc>
        <w:tc>
          <w:tcPr>
            <w:tcW w:w="1120" w:type="dxa"/>
            <w:vMerge/>
            <w:tcBorders>
              <w:bottom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cs="Times New Roman"/>
                <w:sz w:val="24"/>
                <w:szCs w:val="24"/>
                <w:lang w:val="ru-RU"/>
              </w:rPr>
            </w:pPr>
          </w:p>
        </w:tc>
        <w:tc>
          <w:tcPr>
            <w:tcW w:w="1113" w:type="dxa"/>
            <w:tcBorders>
              <w:bottom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2,3</w:t>
            </w:r>
          </w:p>
        </w:tc>
      </w:tr>
      <w:tr w:rsidR="00CC14D4" w:rsidRPr="009E1710" w:rsidTr="00D870C2">
        <w:trPr>
          <w:trHeight w:val="1671"/>
          <w:tblCellSpacing w:w="7" w:type="dxa"/>
        </w:trPr>
        <w:tc>
          <w:tcPr>
            <w:tcW w:w="3627" w:type="dxa"/>
            <w:tcBorders>
              <w:top w:val="single" w:sz="4" w:space="0" w:color="auto"/>
            </w:tcBorders>
            <w:shd w:val="clear" w:color="auto" w:fill="FFFFFF" w:themeFill="background1"/>
          </w:tcPr>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Тема</w:t>
            </w:r>
            <w:r w:rsidR="000F5B7C" w:rsidRPr="009E1710">
              <w:rPr>
                <w:rFonts w:ascii="Times New Roman" w:hAnsi="Times New Roman" w:cs="Times New Roman"/>
                <w:sz w:val="24"/>
                <w:szCs w:val="24"/>
                <w:lang w:val="ru-RU"/>
              </w:rPr>
              <w:t xml:space="preserve"> </w:t>
            </w:r>
            <w:r w:rsidRPr="009E1710">
              <w:rPr>
                <w:rFonts w:ascii="Times New Roman" w:hAnsi="Times New Roman" w:cs="Times New Roman"/>
                <w:sz w:val="24"/>
                <w:szCs w:val="24"/>
                <w:lang w:val="ru-RU"/>
              </w:rPr>
              <w:t>2: Приготовление щей: по-уральски, из свежей и квашеной капусты с картофелем.</w:t>
            </w:r>
          </w:p>
        </w:tc>
        <w:tc>
          <w:tcPr>
            <w:tcW w:w="3710" w:type="dxa"/>
            <w:shd w:val="clear" w:color="auto" w:fill="FFFFFF" w:themeFill="background1"/>
          </w:tcPr>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Действия: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Подготовка оборудования;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Приготовление бульона;</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Обработка и нарезка овощей;</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Пассерование лука и моркови;</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Приготовление щей, согласно последовательности закладки;</w:t>
            </w:r>
          </w:p>
          <w:p w:rsidR="00CC14D4" w:rsidRPr="009E1710" w:rsidRDefault="00CC14D4" w:rsidP="00CC14D4">
            <w:pPr>
              <w:pStyle w:val="ac"/>
              <w:rPr>
                <w:rFonts w:ascii="Times New Roman" w:hAnsi="Times New Roman" w:cs="Times New Roman"/>
                <w:sz w:val="24"/>
                <w:szCs w:val="24"/>
              </w:rPr>
            </w:pPr>
            <w:r w:rsidRPr="009E1710">
              <w:rPr>
                <w:rFonts w:ascii="Times New Roman" w:hAnsi="Times New Roman" w:cs="Times New Roman"/>
                <w:sz w:val="24"/>
                <w:szCs w:val="24"/>
              </w:rPr>
              <w:t>- Подача и отпуск.</w:t>
            </w:r>
          </w:p>
        </w:tc>
        <w:tc>
          <w:tcPr>
            <w:tcW w:w="1120" w:type="dxa"/>
            <w:tcBorders>
              <w:top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6</w:t>
            </w:r>
          </w:p>
        </w:tc>
        <w:tc>
          <w:tcPr>
            <w:tcW w:w="1113" w:type="dxa"/>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3</w:t>
            </w:r>
          </w:p>
        </w:tc>
      </w:tr>
      <w:tr w:rsidR="00CC14D4" w:rsidRPr="009E1710" w:rsidTr="00D870C2">
        <w:trPr>
          <w:tblCellSpacing w:w="7" w:type="dxa"/>
        </w:trPr>
        <w:tc>
          <w:tcPr>
            <w:tcW w:w="3627" w:type="dxa"/>
            <w:tcBorders>
              <w:top w:val="single" w:sz="4" w:space="0" w:color="auto"/>
            </w:tcBorders>
            <w:shd w:val="clear" w:color="auto" w:fill="FFFFFF" w:themeFill="background1"/>
          </w:tcPr>
          <w:p w:rsidR="00CC14D4" w:rsidRPr="009E1710" w:rsidRDefault="00CC14D4" w:rsidP="00CC14D4">
            <w:pPr>
              <w:pStyle w:val="ac"/>
              <w:rPr>
                <w:rFonts w:ascii="Times New Roman" w:hAnsi="Times New Roman" w:cs="Times New Roman"/>
                <w:sz w:val="24"/>
                <w:szCs w:val="24"/>
                <w:lang w:val="ru-RU" w:eastAsia="ru-RU"/>
              </w:rPr>
            </w:pPr>
            <w:r w:rsidRPr="009E1710">
              <w:rPr>
                <w:rFonts w:ascii="Times New Roman" w:hAnsi="Times New Roman" w:cs="Times New Roman"/>
                <w:sz w:val="24"/>
                <w:szCs w:val="24"/>
                <w:lang w:val="ru-RU"/>
              </w:rPr>
              <w:t>Тема</w:t>
            </w:r>
            <w:r w:rsidR="000F5B7C" w:rsidRPr="009E1710">
              <w:rPr>
                <w:rFonts w:ascii="Times New Roman" w:hAnsi="Times New Roman" w:cs="Times New Roman"/>
                <w:sz w:val="24"/>
                <w:szCs w:val="24"/>
                <w:lang w:val="ru-RU"/>
              </w:rPr>
              <w:t xml:space="preserve"> </w:t>
            </w:r>
            <w:r w:rsidRPr="009E1710">
              <w:rPr>
                <w:rFonts w:ascii="Times New Roman" w:hAnsi="Times New Roman" w:cs="Times New Roman"/>
                <w:sz w:val="24"/>
                <w:szCs w:val="24"/>
                <w:lang w:val="ru-RU"/>
              </w:rPr>
              <w:t>3: Приготовление борща с картофелем со свежей и квашеной капустой, сибирского.</w:t>
            </w:r>
          </w:p>
        </w:tc>
        <w:tc>
          <w:tcPr>
            <w:tcW w:w="3710" w:type="dxa"/>
            <w:shd w:val="clear" w:color="auto" w:fill="FFFFFF" w:themeFill="background1"/>
          </w:tcPr>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Действия: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Подготовка оборудования;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Обработка и нарезка овощей;</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Припускание свеклы с уксусом;</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Припускание моркови, соединение со свеклой, добавление воды, доведение до кипения;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Соединение ингредиентов;</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Подача и отпуск.</w:t>
            </w:r>
          </w:p>
        </w:tc>
        <w:tc>
          <w:tcPr>
            <w:tcW w:w="1120" w:type="dxa"/>
            <w:tcBorders>
              <w:top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6</w:t>
            </w:r>
          </w:p>
        </w:tc>
        <w:tc>
          <w:tcPr>
            <w:tcW w:w="1113" w:type="dxa"/>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3</w:t>
            </w:r>
          </w:p>
        </w:tc>
      </w:tr>
      <w:tr w:rsidR="00CC14D4" w:rsidRPr="009E1710" w:rsidTr="00D870C2">
        <w:trPr>
          <w:trHeight w:val="330"/>
          <w:tblCellSpacing w:w="7" w:type="dxa"/>
        </w:trPr>
        <w:tc>
          <w:tcPr>
            <w:tcW w:w="3627" w:type="dxa"/>
            <w:tcBorders>
              <w:bottom w:val="single" w:sz="4" w:space="0" w:color="auto"/>
            </w:tcBorders>
            <w:shd w:val="clear" w:color="auto" w:fill="FFFFFF" w:themeFill="background1"/>
          </w:tcPr>
          <w:p w:rsidR="00CC14D4" w:rsidRPr="009E1710" w:rsidRDefault="00CC14D4" w:rsidP="00CC14D4">
            <w:pPr>
              <w:pStyle w:val="ac"/>
              <w:rPr>
                <w:rFonts w:ascii="Times New Roman" w:hAnsi="Times New Roman" w:cs="Times New Roman"/>
                <w:sz w:val="24"/>
                <w:szCs w:val="24"/>
                <w:lang w:val="ru-RU" w:eastAsia="ru-RU"/>
              </w:rPr>
            </w:pPr>
            <w:r w:rsidRPr="009E1710">
              <w:rPr>
                <w:rFonts w:ascii="Times New Roman" w:hAnsi="Times New Roman" w:cs="Times New Roman"/>
                <w:sz w:val="24"/>
                <w:szCs w:val="24"/>
                <w:lang w:val="ru-RU"/>
              </w:rPr>
              <w:t>Тема</w:t>
            </w:r>
            <w:r w:rsidR="000F5B7C" w:rsidRPr="009E1710">
              <w:rPr>
                <w:rFonts w:ascii="Times New Roman" w:hAnsi="Times New Roman" w:cs="Times New Roman"/>
                <w:sz w:val="24"/>
                <w:szCs w:val="24"/>
                <w:lang w:val="ru-RU"/>
              </w:rPr>
              <w:t xml:space="preserve"> </w:t>
            </w:r>
            <w:r w:rsidRPr="009E1710">
              <w:rPr>
                <w:rFonts w:ascii="Times New Roman" w:hAnsi="Times New Roman" w:cs="Times New Roman"/>
                <w:sz w:val="24"/>
                <w:szCs w:val="24"/>
                <w:lang w:val="ru-RU"/>
              </w:rPr>
              <w:t>4:Приготовление рассольников: «Ленинградского», «Домашнего»; приготовление солянок.</w:t>
            </w:r>
          </w:p>
        </w:tc>
        <w:tc>
          <w:tcPr>
            <w:tcW w:w="3710" w:type="dxa"/>
            <w:tcBorders>
              <w:bottom w:val="single" w:sz="4" w:space="0" w:color="auto"/>
            </w:tcBorders>
            <w:shd w:val="clear" w:color="auto" w:fill="FFFFFF" w:themeFill="background1"/>
          </w:tcPr>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Действия: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Подготовка оборудования;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Приготовление бульона;</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Подготовка крупы;</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Обработка и нарезка овощей;</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Пассерование лука и моркови;</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Припускание огурцов солёных;</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Закладка овощей согласно последовательности закладки;</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Приготовление рассольника;</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Подача и отпуск.</w:t>
            </w:r>
          </w:p>
        </w:tc>
        <w:tc>
          <w:tcPr>
            <w:tcW w:w="1120" w:type="dxa"/>
            <w:tcBorders>
              <w:bottom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6</w:t>
            </w:r>
          </w:p>
        </w:tc>
        <w:tc>
          <w:tcPr>
            <w:tcW w:w="1113" w:type="dxa"/>
            <w:tcBorders>
              <w:bottom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3</w:t>
            </w:r>
          </w:p>
        </w:tc>
      </w:tr>
      <w:tr w:rsidR="00CC14D4" w:rsidRPr="009E1710" w:rsidTr="00D870C2">
        <w:trPr>
          <w:tblCellSpacing w:w="7" w:type="dxa"/>
        </w:trPr>
        <w:tc>
          <w:tcPr>
            <w:tcW w:w="3627" w:type="dxa"/>
            <w:tcBorders>
              <w:top w:val="single" w:sz="4" w:space="0" w:color="auto"/>
              <w:bottom w:val="single" w:sz="4" w:space="0" w:color="auto"/>
            </w:tcBorders>
            <w:shd w:val="clear" w:color="auto" w:fill="FFFFFF" w:themeFill="background1"/>
          </w:tcPr>
          <w:p w:rsidR="00CC14D4" w:rsidRPr="009E1710" w:rsidRDefault="00CC14D4" w:rsidP="00CC14D4">
            <w:pPr>
              <w:pStyle w:val="ac"/>
              <w:rPr>
                <w:rFonts w:ascii="Times New Roman" w:hAnsi="Times New Roman" w:cs="Times New Roman"/>
                <w:sz w:val="24"/>
                <w:szCs w:val="24"/>
                <w:lang w:val="ru-RU" w:eastAsia="ru-RU"/>
              </w:rPr>
            </w:pPr>
            <w:r w:rsidRPr="009E1710">
              <w:rPr>
                <w:rFonts w:ascii="Times New Roman" w:hAnsi="Times New Roman" w:cs="Times New Roman"/>
                <w:sz w:val="24"/>
                <w:szCs w:val="24"/>
                <w:lang w:val="ru-RU"/>
              </w:rPr>
              <w:t>Тема</w:t>
            </w:r>
            <w:r w:rsidR="000F5B7C" w:rsidRPr="009E1710">
              <w:rPr>
                <w:rFonts w:ascii="Times New Roman" w:hAnsi="Times New Roman" w:cs="Times New Roman"/>
                <w:sz w:val="24"/>
                <w:szCs w:val="24"/>
                <w:lang w:val="ru-RU"/>
              </w:rPr>
              <w:t xml:space="preserve"> </w:t>
            </w:r>
            <w:r w:rsidRPr="009E1710">
              <w:rPr>
                <w:rFonts w:ascii="Times New Roman" w:hAnsi="Times New Roman" w:cs="Times New Roman"/>
                <w:sz w:val="24"/>
                <w:szCs w:val="24"/>
                <w:lang w:val="ru-RU"/>
              </w:rPr>
              <w:t>5:Приготовление картофельных супов с крупами, бобовыми и макаронными изделиями.</w:t>
            </w:r>
          </w:p>
        </w:tc>
        <w:tc>
          <w:tcPr>
            <w:tcW w:w="3710" w:type="dxa"/>
            <w:shd w:val="clear" w:color="auto" w:fill="FFFFFF" w:themeFill="background1"/>
          </w:tcPr>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Действия: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Подготовка оборудования;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Приготовление бульона, подготовка макаронных изделий;</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Обработка и нарезка овощей;</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Пассерование лука и моркови;</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Приготовление супа, согласно технологической последовательности;</w:t>
            </w:r>
          </w:p>
          <w:p w:rsidR="00CC14D4" w:rsidRPr="009E1710" w:rsidRDefault="00CC14D4" w:rsidP="00CC14D4">
            <w:pPr>
              <w:pStyle w:val="ac"/>
              <w:rPr>
                <w:rFonts w:ascii="Times New Roman" w:hAnsi="Times New Roman" w:cs="Times New Roman"/>
                <w:sz w:val="24"/>
                <w:szCs w:val="24"/>
              </w:rPr>
            </w:pPr>
            <w:r w:rsidRPr="009E1710">
              <w:rPr>
                <w:rFonts w:ascii="Times New Roman" w:hAnsi="Times New Roman" w:cs="Times New Roman"/>
                <w:sz w:val="24"/>
                <w:szCs w:val="24"/>
              </w:rPr>
              <w:t>- Подача и отпуск.</w:t>
            </w:r>
          </w:p>
        </w:tc>
        <w:tc>
          <w:tcPr>
            <w:tcW w:w="1120" w:type="dxa"/>
            <w:tcBorders>
              <w:top w:val="single" w:sz="4" w:space="0" w:color="auto"/>
              <w:bottom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6</w:t>
            </w:r>
          </w:p>
        </w:tc>
        <w:tc>
          <w:tcPr>
            <w:tcW w:w="1113" w:type="dxa"/>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3</w:t>
            </w:r>
          </w:p>
        </w:tc>
      </w:tr>
      <w:tr w:rsidR="00CC14D4" w:rsidRPr="009E1710" w:rsidTr="00D870C2">
        <w:trPr>
          <w:tblCellSpacing w:w="7" w:type="dxa"/>
        </w:trPr>
        <w:tc>
          <w:tcPr>
            <w:tcW w:w="3627" w:type="dxa"/>
            <w:tcBorders>
              <w:top w:val="single" w:sz="4" w:space="0" w:color="auto"/>
              <w:bottom w:val="single" w:sz="4" w:space="0" w:color="auto"/>
            </w:tcBorders>
            <w:shd w:val="clear" w:color="auto" w:fill="FFFFFF" w:themeFill="background1"/>
          </w:tcPr>
          <w:p w:rsidR="00CC14D4" w:rsidRPr="009E1710" w:rsidRDefault="00CC14D4" w:rsidP="00CC14D4">
            <w:pPr>
              <w:pStyle w:val="ac"/>
              <w:rPr>
                <w:rFonts w:ascii="Times New Roman" w:hAnsi="Times New Roman" w:cs="Times New Roman"/>
                <w:sz w:val="24"/>
                <w:szCs w:val="24"/>
                <w:lang w:val="ru-RU" w:eastAsia="ru-RU"/>
              </w:rPr>
            </w:pPr>
            <w:r w:rsidRPr="009E1710">
              <w:rPr>
                <w:rFonts w:ascii="Times New Roman" w:hAnsi="Times New Roman" w:cs="Times New Roman"/>
                <w:sz w:val="24"/>
                <w:szCs w:val="24"/>
                <w:lang w:val="ru-RU"/>
              </w:rPr>
              <w:t>Тема</w:t>
            </w:r>
            <w:r w:rsidR="000F5B7C" w:rsidRPr="009E1710">
              <w:rPr>
                <w:rFonts w:ascii="Times New Roman" w:hAnsi="Times New Roman" w:cs="Times New Roman"/>
                <w:sz w:val="24"/>
                <w:szCs w:val="24"/>
                <w:lang w:val="ru-RU"/>
              </w:rPr>
              <w:t xml:space="preserve"> </w:t>
            </w:r>
            <w:r w:rsidRPr="009E1710">
              <w:rPr>
                <w:rFonts w:ascii="Times New Roman" w:hAnsi="Times New Roman" w:cs="Times New Roman"/>
                <w:sz w:val="24"/>
                <w:szCs w:val="24"/>
                <w:lang w:val="ru-RU"/>
              </w:rPr>
              <w:t>6: Приготовление супов с крупами, бобовыми и макаронными изделиями (без кар</w:t>
            </w:r>
            <w:r w:rsidR="000F5B7C" w:rsidRPr="009E1710">
              <w:rPr>
                <w:rFonts w:ascii="Times New Roman" w:hAnsi="Times New Roman" w:cs="Times New Roman"/>
                <w:sz w:val="24"/>
                <w:szCs w:val="24"/>
                <w:lang w:val="ru-RU"/>
              </w:rPr>
              <w:t>тофеля). П</w:t>
            </w:r>
            <w:r w:rsidRPr="009E1710">
              <w:rPr>
                <w:rFonts w:ascii="Times New Roman" w:hAnsi="Times New Roman" w:cs="Times New Roman"/>
                <w:sz w:val="24"/>
                <w:szCs w:val="24"/>
                <w:lang w:val="ru-RU"/>
              </w:rPr>
              <w:t>риготовление соусов.</w:t>
            </w:r>
          </w:p>
        </w:tc>
        <w:tc>
          <w:tcPr>
            <w:tcW w:w="3710" w:type="dxa"/>
            <w:shd w:val="clear" w:color="auto" w:fill="FFFFFF" w:themeFill="background1"/>
          </w:tcPr>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Действия: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Подготовка оборудования;</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Приготовление бульона;</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Подготовка и нарезка овощей;</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Подготовка и отваривание до полуготовности бобовых;</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Пассерование овощей;</w:t>
            </w:r>
          </w:p>
          <w:p w:rsidR="00CC14D4" w:rsidRPr="009E1710" w:rsidRDefault="00CC14D4" w:rsidP="00CC14D4">
            <w:pPr>
              <w:pStyle w:val="ac"/>
              <w:rPr>
                <w:rFonts w:ascii="Times New Roman" w:hAnsi="Times New Roman" w:cs="Times New Roman"/>
                <w:sz w:val="24"/>
                <w:szCs w:val="24"/>
                <w:lang w:val="ru-RU"/>
              </w:rPr>
            </w:pPr>
            <w:r w:rsidRPr="009E1710">
              <w:rPr>
                <w:rFonts w:ascii="Times New Roman" w:hAnsi="Times New Roman" w:cs="Times New Roman"/>
                <w:sz w:val="24"/>
                <w:szCs w:val="24"/>
                <w:lang w:val="ru-RU"/>
              </w:rPr>
              <w:t>- Приготовление супа, согласно технологической последовательности;</w:t>
            </w:r>
          </w:p>
          <w:p w:rsidR="00CC14D4" w:rsidRPr="009E1710" w:rsidRDefault="00CC14D4" w:rsidP="00CC14D4">
            <w:pPr>
              <w:pStyle w:val="ac"/>
              <w:rPr>
                <w:rFonts w:ascii="Times New Roman" w:hAnsi="Times New Roman" w:cs="Times New Roman"/>
                <w:sz w:val="24"/>
                <w:szCs w:val="24"/>
              </w:rPr>
            </w:pPr>
            <w:r w:rsidRPr="009E1710">
              <w:rPr>
                <w:rFonts w:ascii="Times New Roman" w:hAnsi="Times New Roman" w:cs="Times New Roman"/>
                <w:sz w:val="24"/>
                <w:szCs w:val="24"/>
              </w:rPr>
              <w:t>- Подача и отпуск.</w:t>
            </w:r>
          </w:p>
        </w:tc>
        <w:tc>
          <w:tcPr>
            <w:tcW w:w="1120" w:type="dxa"/>
            <w:tcBorders>
              <w:top w:val="single" w:sz="4" w:space="0" w:color="auto"/>
              <w:bottom w:val="single" w:sz="4" w:space="0" w:color="auto"/>
            </w:tcBorders>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6</w:t>
            </w:r>
          </w:p>
        </w:tc>
        <w:tc>
          <w:tcPr>
            <w:tcW w:w="1113" w:type="dxa"/>
            <w:shd w:val="clear" w:color="auto" w:fill="FFFFFF" w:themeFill="background1"/>
            <w:vAlign w:val="center"/>
          </w:tcPr>
          <w:p w:rsidR="00CC14D4" w:rsidRPr="009E1710" w:rsidRDefault="00CC14D4" w:rsidP="00CC14D4">
            <w:pPr>
              <w:jc w:val="center"/>
              <w:rPr>
                <w:rFonts w:ascii="Times New Roman" w:hAnsi="Times New Roman" w:cs="Times New Roman"/>
                <w:sz w:val="24"/>
                <w:szCs w:val="24"/>
              </w:rPr>
            </w:pPr>
            <w:r w:rsidRPr="009E1710">
              <w:rPr>
                <w:rFonts w:ascii="Times New Roman" w:hAnsi="Times New Roman" w:cs="Times New Roman"/>
                <w:sz w:val="24"/>
                <w:szCs w:val="24"/>
              </w:rPr>
              <w:t>2,3</w:t>
            </w:r>
          </w:p>
        </w:tc>
      </w:tr>
      <w:tr w:rsidR="00CC14D4" w:rsidRPr="009E1710" w:rsidTr="00D870C2">
        <w:trPr>
          <w:tblCellSpacing w:w="7" w:type="dxa"/>
        </w:trPr>
        <w:tc>
          <w:tcPr>
            <w:tcW w:w="9612" w:type="dxa"/>
            <w:gridSpan w:val="4"/>
            <w:shd w:val="clear" w:color="auto" w:fill="FFFFFF" w:themeFill="background1"/>
            <w:vAlign w:val="center"/>
          </w:tcPr>
          <w:p w:rsidR="00CC14D4" w:rsidRPr="009E1710" w:rsidRDefault="00CC14D4" w:rsidP="00CC14D4">
            <w:pPr>
              <w:rPr>
                <w:rFonts w:ascii="Times New Roman" w:hAnsi="Times New Roman" w:cs="Times New Roman"/>
                <w:sz w:val="24"/>
                <w:szCs w:val="24"/>
              </w:rPr>
            </w:pPr>
            <w:r w:rsidRPr="009E1710">
              <w:rPr>
                <w:rFonts w:ascii="Times New Roman" w:hAnsi="Times New Roman" w:cs="Times New Roman"/>
                <w:sz w:val="24"/>
                <w:szCs w:val="24"/>
              </w:rPr>
              <w:t xml:space="preserve">Виды работ  по  ПП: </w:t>
            </w:r>
          </w:p>
          <w:p w:rsidR="00CC14D4" w:rsidRPr="009E1710" w:rsidRDefault="00CC14D4" w:rsidP="00B853E9">
            <w:pPr>
              <w:pStyle w:val="a3"/>
              <w:widowControl/>
              <w:numPr>
                <w:ilvl w:val="0"/>
                <w:numId w:val="49"/>
              </w:numPr>
              <w:rPr>
                <w:rFonts w:ascii="Times New Roman" w:hAnsi="Times New Roman" w:cs="Times New Roman"/>
                <w:sz w:val="24"/>
                <w:szCs w:val="24"/>
                <w:lang w:val="ru-RU"/>
              </w:rPr>
            </w:pPr>
            <w:r w:rsidRPr="009E1710">
              <w:rPr>
                <w:rFonts w:ascii="Times New Roman" w:hAnsi="Times New Roman" w:cs="Times New Roman"/>
                <w:sz w:val="24"/>
                <w:szCs w:val="24"/>
                <w:lang w:val="ru-RU"/>
              </w:rPr>
              <w:t>Приготовление рассыпчатой каши гречневой, рисовой;</w:t>
            </w:r>
          </w:p>
          <w:p w:rsidR="00CC14D4" w:rsidRPr="009E1710" w:rsidRDefault="00CC14D4" w:rsidP="00B853E9">
            <w:pPr>
              <w:pStyle w:val="a3"/>
              <w:widowControl/>
              <w:numPr>
                <w:ilvl w:val="0"/>
                <w:numId w:val="49"/>
              </w:numPr>
              <w:rPr>
                <w:rFonts w:ascii="Times New Roman" w:hAnsi="Times New Roman" w:cs="Times New Roman"/>
                <w:sz w:val="24"/>
                <w:szCs w:val="24"/>
                <w:lang w:val="ru-RU"/>
              </w:rPr>
            </w:pPr>
            <w:r w:rsidRPr="009E1710">
              <w:rPr>
                <w:rFonts w:ascii="Times New Roman" w:hAnsi="Times New Roman" w:cs="Times New Roman"/>
                <w:sz w:val="24"/>
                <w:szCs w:val="24"/>
                <w:lang w:val="ru-RU"/>
              </w:rPr>
              <w:t>Приготовление запеканки рисовой с творогом;</w:t>
            </w:r>
          </w:p>
          <w:p w:rsidR="00CC14D4" w:rsidRPr="009E1710" w:rsidRDefault="00CC14D4" w:rsidP="00B853E9">
            <w:pPr>
              <w:pStyle w:val="a3"/>
              <w:widowControl/>
              <w:numPr>
                <w:ilvl w:val="0"/>
                <w:numId w:val="49"/>
              </w:numPr>
              <w:rPr>
                <w:rFonts w:ascii="Times New Roman" w:hAnsi="Times New Roman" w:cs="Times New Roman"/>
                <w:sz w:val="24"/>
                <w:szCs w:val="24"/>
                <w:lang w:val="ru-RU"/>
              </w:rPr>
            </w:pPr>
            <w:r w:rsidRPr="009E1710">
              <w:rPr>
                <w:rFonts w:ascii="Times New Roman" w:hAnsi="Times New Roman" w:cs="Times New Roman"/>
                <w:sz w:val="24"/>
                <w:szCs w:val="24"/>
                <w:lang w:val="ru-RU"/>
              </w:rPr>
              <w:t>Приготовление биточков манных, каши манной молочной</w:t>
            </w:r>
          </w:p>
          <w:p w:rsidR="00CC14D4" w:rsidRPr="009E1710" w:rsidRDefault="00CC14D4" w:rsidP="00B853E9">
            <w:pPr>
              <w:pStyle w:val="a3"/>
              <w:widowControl/>
              <w:numPr>
                <w:ilvl w:val="0"/>
                <w:numId w:val="49"/>
              </w:numPr>
              <w:rPr>
                <w:rFonts w:ascii="Times New Roman" w:hAnsi="Times New Roman" w:cs="Times New Roman"/>
                <w:sz w:val="24"/>
                <w:szCs w:val="24"/>
              </w:rPr>
            </w:pPr>
            <w:r w:rsidRPr="009E1710">
              <w:rPr>
                <w:rFonts w:ascii="Times New Roman" w:hAnsi="Times New Roman" w:cs="Times New Roman"/>
                <w:sz w:val="24"/>
                <w:szCs w:val="24"/>
              </w:rPr>
              <w:t>Приготовление макаронных изделий отварных</w:t>
            </w:r>
          </w:p>
          <w:p w:rsidR="00CC14D4" w:rsidRPr="009E1710" w:rsidRDefault="00CC14D4" w:rsidP="00B853E9">
            <w:pPr>
              <w:pStyle w:val="a3"/>
              <w:widowControl/>
              <w:numPr>
                <w:ilvl w:val="0"/>
                <w:numId w:val="49"/>
              </w:numPr>
              <w:rPr>
                <w:rFonts w:ascii="Times New Roman" w:hAnsi="Times New Roman" w:cs="Times New Roman"/>
                <w:sz w:val="24"/>
                <w:szCs w:val="24"/>
                <w:lang w:val="ru-RU"/>
              </w:rPr>
            </w:pPr>
            <w:r w:rsidRPr="009E1710">
              <w:rPr>
                <w:rFonts w:ascii="Times New Roman" w:hAnsi="Times New Roman" w:cs="Times New Roman"/>
                <w:sz w:val="24"/>
                <w:szCs w:val="24"/>
                <w:lang w:val="ru-RU"/>
              </w:rPr>
              <w:t>Обработка сырья. Приготовление простых блюд из яиц;</w:t>
            </w:r>
          </w:p>
          <w:p w:rsidR="00CC14D4" w:rsidRPr="009E1710" w:rsidRDefault="00CC14D4" w:rsidP="00B853E9">
            <w:pPr>
              <w:pStyle w:val="a3"/>
              <w:widowControl/>
              <w:numPr>
                <w:ilvl w:val="0"/>
                <w:numId w:val="49"/>
              </w:numPr>
              <w:rPr>
                <w:rFonts w:ascii="Times New Roman" w:hAnsi="Times New Roman" w:cs="Times New Roman"/>
                <w:sz w:val="24"/>
                <w:szCs w:val="24"/>
              </w:rPr>
            </w:pPr>
            <w:r w:rsidRPr="009E1710">
              <w:rPr>
                <w:rFonts w:ascii="Times New Roman" w:hAnsi="Times New Roman" w:cs="Times New Roman"/>
                <w:sz w:val="24"/>
                <w:szCs w:val="24"/>
              </w:rPr>
              <w:t>Приготовление омлетов, яичной кашки;</w:t>
            </w:r>
          </w:p>
          <w:p w:rsidR="00CC14D4" w:rsidRPr="009E1710" w:rsidRDefault="00CC14D4" w:rsidP="00B853E9">
            <w:pPr>
              <w:pStyle w:val="a3"/>
              <w:widowControl/>
              <w:numPr>
                <w:ilvl w:val="0"/>
                <w:numId w:val="49"/>
              </w:numPr>
              <w:rPr>
                <w:rFonts w:ascii="Times New Roman" w:hAnsi="Times New Roman" w:cs="Times New Roman"/>
                <w:sz w:val="24"/>
                <w:szCs w:val="24"/>
                <w:lang w:val="ru-RU"/>
              </w:rPr>
            </w:pPr>
            <w:r w:rsidRPr="009E1710">
              <w:rPr>
                <w:rFonts w:ascii="Times New Roman" w:hAnsi="Times New Roman" w:cs="Times New Roman"/>
                <w:sz w:val="24"/>
                <w:szCs w:val="24"/>
                <w:lang w:val="ru-RU"/>
              </w:rPr>
              <w:t>Подготовка сырья. Приготовление творожной массы;</w:t>
            </w:r>
          </w:p>
          <w:p w:rsidR="00CC14D4" w:rsidRPr="009E1710" w:rsidRDefault="00CC14D4" w:rsidP="00B853E9">
            <w:pPr>
              <w:pStyle w:val="a3"/>
              <w:widowControl/>
              <w:numPr>
                <w:ilvl w:val="0"/>
                <w:numId w:val="49"/>
              </w:numPr>
              <w:rPr>
                <w:rFonts w:ascii="Times New Roman" w:hAnsi="Times New Roman" w:cs="Times New Roman"/>
                <w:sz w:val="24"/>
                <w:szCs w:val="24"/>
                <w:lang w:val="ru-RU"/>
              </w:rPr>
            </w:pPr>
            <w:r w:rsidRPr="009E1710">
              <w:rPr>
                <w:rFonts w:ascii="Times New Roman" w:hAnsi="Times New Roman" w:cs="Times New Roman"/>
                <w:sz w:val="24"/>
                <w:szCs w:val="24"/>
                <w:lang w:val="ru-RU"/>
              </w:rPr>
              <w:t>Приготовление сырников, запеканки из творога;</w:t>
            </w:r>
          </w:p>
          <w:p w:rsidR="00CC14D4" w:rsidRPr="009E1710" w:rsidRDefault="00CC14D4" w:rsidP="00B853E9">
            <w:pPr>
              <w:pStyle w:val="a3"/>
              <w:widowControl/>
              <w:numPr>
                <w:ilvl w:val="0"/>
                <w:numId w:val="49"/>
              </w:numPr>
              <w:rPr>
                <w:rFonts w:ascii="Times New Roman" w:hAnsi="Times New Roman" w:cs="Times New Roman"/>
                <w:sz w:val="24"/>
                <w:szCs w:val="24"/>
              </w:rPr>
            </w:pPr>
            <w:r w:rsidRPr="009E1710">
              <w:rPr>
                <w:rFonts w:ascii="Times New Roman" w:hAnsi="Times New Roman" w:cs="Times New Roman"/>
                <w:sz w:val="24"/>
                <w:szCs w:val="24"/>
              </w:rPr>
              <w:t>Приготовление бездрожжевого теста, фаршей;</w:t>
            </w:r>
          </w:p>
          <w:p w:rsidR="00CC14D4" w:rsidRPr="009E1710" w:rsidRDefault="000F5B7C" w:rsidP="00B853E9">
            <w:pPr>
              <w:pStyle w:val="a3"/>
              <w:widowControl/>
              <w:numPr>
                <w:ilvl w:val="0"/>
                <w:numId w:val="49"/>
              </w:numPr>
              <w:rPr>
                <w:rFonts w:ascii="Times New Roman" w:hAnsi="Times New Roman" w:cs="Times New Roman"/>
                <w:sz w:val="24"/>
                <w:szCs w:val="24"/>
                <w:lang w:val="ru-RU"/>
              </w:rPr>
            </w:pPr>
            <w:r w:rsidRPr="009E1710">
              <w:rPr>
                <w:rFonts w:ascii="Times New Roman" w:hAnsi="Times New Roman" w:cs="Times New Roman"/>
                <w:sz w:val="24"/>
                <w:szCs w:val="24"/>
                <w:lang w:val="ru-RU"/>
              </w:rPr>
              <w:t xml:space="preserve"> </w:t>
            </w:r>
            <w:r w:rsidR="00CC14D4" w:rsidRPr="009E1710">
              <w:rPr>
                <w:rFonts w:ascii="Times New Roman" w:hAnsi="Times New Roman" w:cs="Times New Roman"/>
                <w:sz w:val="24"/>
                <w:szCs w:val="24"/>
                <w:lang w:val="ru-RU"/>
              </w:rPr>
              <w:t>Приготовление изделий из бездрожжевого теста. Бракераж;</w:t>
            </w:r>
          </w:p>
          <w:p w:rsidR="00CC14D4" w:rsidRPr="009E1710" w:rsidRDefault="000F5B7C" w:rsidP="00B853E9">
            <w:pPr>
              <w:pStyle w:val="a3"/>
              <w:widowControl/>
              <w:numPr>
                <w:ilvl w:val="0"/>
                <w:numId w:val="49"/>
              </w:numPr>
              <w:rPr>
                <w:rFonts w:ascii="Times New Roman" w:hAnsi="Times New Roman" w:cs="Times New Roman"/>
                <w:sz w:val="24"/>
                <w:szCs w:val="24"/>
              </w:rPr>
            </w:pPr>
            <w:r w:rsidRPr="009E1710">
              <w:rPr>
                <w:rFonts w:ascii="Times New Roman" w:hAnsi="Times New Roman" w:cs="Times New Roman"/>
                <w:sz w:val="24"/>
                <w:szCs w:val="24"/>
                <w:lang w:val="ru-RU"/>
              </w:rPr>
              <w:t xml:space="preserve"> </w:t>
            </w:r>
            <w:r w:rsidR="00CC14D4" w:rsidRPr="009E1710">
              <w:rPr>
                <w:rFonts w:ascii="Times New Roman" w:hAnsi="Times New Roman" w:cs="Times New Roman"/>
                <w:sz w:val="24"/>
                <w:szCs w:val="24"/>
              </w:rPr>
              <w:t>Приготовление дрожжевого теста;</w:t>
            </w:r>
          </w:p>
        </w:tc>
      </w:tr>
      <w:tr w:rsidR="00CC14D4" w:rsidRPr="00C05427" w:rsidTr="00D870C2">
        <w:trPr>
          <w:tblCellSpacing w:w="7" w:type="dxa"/>
        </w:trPr>
        <w:tc>
          <w:tcPr>
            <w:tcW w:w="9612" w:type="dxa"/>
            <w:gridSpan w:val="4"/>
            <w:shd w:val="clear" w:color="auto" w:fill="FFFFFF" w:themeFill="background1"/>
            <w:vAlign w:val="center"/>
          </w:tcPr>
          <w:p w:rsidR="00CC14D4" w:rsidRPr="009E1710" w:rsidRDefault="00CC14D4" w:rsidP="00CC14D4">
            <w:pPr>
              <w:rPr>
                <w:rFonts w:ascii="Times New Roman" w:hAnsi="Times New Roman" w:cs="Times New Roman"/>
                <w:sz w:val="24"/>
                <w:szCs w:val="24"/>
                <w:lang w:val="ru-RU"/>
              </w:rPr>
            </w:pPr>
            <w:r w:rsidRPr="009E1710">
              <w:rPr>
                <w:rFonts w:ascii="Times New Roman" w:hAnsi="Times New Roman" w:cs="Times New Roman"/>
                <w:sz w:val="24"/>
                <w:szCs w:val="24"/>
                <w:lang w:val="ru-RU"/>
              </w:rPr>
              <w:t>Аттестация в форме дифференцированно зачёта в 4 семестре</w:t>
            </w:r>
          </w:p>
        </w:tc>
      </w:tr>
    </w:tbl>
    <w:p w:rsidR="00CC14D4" w:rsidRPr="005B3819" w:rsidRDefault="00CC14D4" w:rsidP="00CC14D4">
      <w:pPr>
        <w:jc w:val="both"/>
        <w:rPr>
          <w:rFonts w:ascii="Times New Roman" w:hAnsi="Times New Roman" w:cs="Times New Roman"/>
          <w:sz w:val="24"/>
          <w:szCs w:val="24"/>
          <w:lang w:val="ru-RU"/>
        </w:rPr>
      </w:pPr>
    </w:p>
    <w:p w:rsidR="00CC14D4" w:rsidRPr="009E1710" w:rsidRDefault="00CC14D4" w:rsidP="00CC14D4">
      <w:pPr>
        <w:jc w:val="both"/>
        <w:rPr>
          <w:rFonts w:ascii="Times New Roman" w:hAnsi="Times New Roman"/>
          <w:sz w:val="28"/>
          <w:szCs w:val="28"/>
          <w:lang w:val="ru-RU"/>
        </w:rPr>
      </w:pPr>
      <w:r w:rsidRPr="009E1710">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9E1710">
        <w:rPr>
          <w:rFonts w:ascii="Times New Roman" w:hAnsi="Times New Roman"/>
          <w:sz w:val="28"/>
          <w:szCs w:val="28"/>
        </w:rPr>
        <w:t> </w:t>
      </w:r>
    </w:p>
    <w:p w:rsidR="00CC14D4" w:rsidRPr="009E1710" w:rsidRDefault="00CC14D4" w:rsidP="00CC14D4">
      <w:pPr>
        <w:jc w:val="both"/>
        <w:rPr>
          <w:rFonts w:ascii="Times New Roman" w:hAnsi="Times New Roman"/>
          <w:sz w:val="28"/>
          <w:szCs w:val="28"/>
          <w:lang w:val="ru-RU"/>
        </w:rPr>
      </w:pPr>
      <w:r w:rsidRPr="009E1710">
        <w:rPr>
          <w:rFonts w:ascii="Times New Roman" w:hAnsi="Times New Roman"/>
          <w:sz w:val="28"/>
          <w:szCs w:val="28"/>
          <w:lang w:val="ru-RU"/>
        </w:rPr>
        <w:t>2 – репродуктивный (выполнение деятельности по образцу, инструкции или под руководством);</w:t>
      </w:r>
      <w:r w:rsidRPr="009E1710">
        <w:rPr>
          <w:rFonts w:ascii="Times New Roman" w:hAnsi="Times New Roman"/>
          <w:sz w:val="28"/>
          <w:szCs w:val="28"/>
        </w:rPr>
        <w:t> </w:t>
      </w:r>
    </w:p>
    <w:p w:rsidR="00CC14D4" w:rsidRPr="009E1710" w:rsidRDefault="00CC14D4" w:rsidP="00CC14D4">
      <w:pPr>
        <w:jc w:val="both"/>
        <w:rPr>
          <w:rFonts w:ascii="Times New Roman" w:hAnsi="Times New Roman"/>
          <w:sz w:val="28"/>
          <w:szCs w:val="28"/>
          <w:lang w:val="ru-RU"/>
        </w:rPr>
      </w:pPr>
      <w:r w:rsidRPr="009E1710">
        <w:rPr>
          <w:rFonts w:ascii="Times New Roman" w:hAnsi="Times New Roman"/>
          <w:sz w:val="28"/>
          <w:szCs w:val="28"/>
          <w:lang w:val="ru-RU"/>
        </w:rPr>
        <w:t>3 – продуктивный (планирование и самостоятельное выполнение деятельности, решение проблемных задач).</w:t>
      </w:r>
    </w:p>
    <w:p w:rsidR="00CC14D4" w:rsidRPr="009E1710" w:rsidRDefault="00CC14D4" w:rsidP="00CC14D4">
      <w:pPr>
        <w:rPr>
          <w:rFonts w:ascii="Times New Roman" w:hAnsi="Times New Roman"/>
          <w:b/>
          <w:sz w:val="28"/>
          <w:szCs w:val="28"/>
          <w:lang w:val="ru-RU"/>
        </w:rPr>
      </w:pPr>
    </w:p>
    <w:p w:rsidR="00CC14D4" w:rsidRPr="009E1710" w:rsidRDefault="00CC14D4" w:rsidP="000F5B7C">
      <w:pPr>
        <w:rPr>
          <w:rFonts w:ascii="Times New Roman" w:hAnsi="Times New Roman"/>
          <w:b/>
          <w:sz w:val="28"/>
          <w:szCs w:val="28"/>
          <w:lang w:val="ru-RU"/>
        </w:rPr>
      </w:pPr>
      <w:r w:rsidRPr="009E1710">
        <w:rPr>
          <w:rFonts w:ascii="Times New Roman" w:hAnsi="Times New Roman"/>
          <w:b/>
          <w:sz w:val="28"/>
          <w:szCs w:val="28"/>
          <w:lang w:val="ru-RU"/>
        </w:rPr>
        <w:t>4. УСЛОВИЯ РЕАЛИЗАЦИИ ПРОГРАММЫ ПРОИЗВОДСТВЕННОЙ ПРАКТИКИ</w:t>
      </w:r>
    </w:p>
    <w:p w:rsidR="003F5B60" w:rsidRPr="009E1710" w:rsidRDefault="003F5B60" w:rsidP="003F5B60">
      <w:pPr>
        <w:rPr>
          <w:rFonts w:ascii="Times New Roman" w:eastAsia="Calibri" w:hAnsi="Times New Roman" w:cs="Times New Roman"/>
          <w:b/>
          <w:sz w:val="28"/>
          <w:szCs w:val="28"/>
          <w:lang w:val="ru-RU"/>
        </w:rPr>
      </w:pPr>
      <w:r w:rsidRPr="009E1710">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CA6AAD" w:rsidRPr="00BA28E1" w:rsidRDefault="00CA6AAD" w:rsidP="00CA6AAD">
      <w:pPr>
        <w:jc w:val="both"/>
        <w:rPr>
          <w:rFonts w:ascii="Times New Roman" w:eastAsia="Calibri" w:hAnsi="Times New Roman" w:cs="Times New Roman"/>
          <w:sz w:val="28"/>
          <w:szCs w:val="28"/>
          <w:lang w:val="ru-RU"/>
        </w:rPr>
      </w:pPr>
      <w:r>
        <w:rPr>
          <w:rFonts w:ascii="Times New Roman" w:eastAsia="Times New Roman" w:hAnsi="Times New Roman" w:cs="Times New Roman"/>
          <w:color w:val="000000"/>
          <w:sz w:val="28"/>
          <w:szCs w:val="28"/>
          <w:lang w:val="ru-RU"/>
        </w:rPr>
        <w:t xml:space="preserve">для лиц </w:t>
      </w:r>
      <w:r w:rsidRPr="00BF3716">
        <w:rPr>
          <w:rFonts w:ascii="Times New Roman" w:eastAsia="Times New Roman" w:hAnsi="Times New Roman" w:cs="Times New Roman"/>
          <w:color w:val="000000"/>
          <w:sz w:val="28"/>
          <w:szCs w:val="28"/>
          <w:lang w:val="ru-RU"/>
        </w:rPr>
        <w:t xml:space="preserve"> </w:t>
      </w:r>
      <w:r w:rsidRPr="00B560C6">
        <w:rPr>
          <w:rFonts w:ascii="Times New Roman" w:hAnsi="Times New Roman" w:cs="Times New Roman"/>
          <w:sz w:val="28"/>
          <w:szCs w:val="28"/>
          <w:lang w:val="ru-RU"/>
        </w:rPr>
        <w:t xml:space="preserve">с нарушением речи </w:t>
      </w:r>
      <w:r w:rsidRPr="00B560C6">
        <w:rPr>
          <w:rFonts w:ascii="Times New Roman" w:hAnsi="Times New Roman" w:cs="Times New Roman"/>
          <w:sz w:val="28"/>
          <w:szCs w:val="28"/>
        </w:rPr>
        <w:t>V</w:t>
      </w:r>
      <w:r w:rsidRPr="00B560C6">
        <w:rPr>
          <w:rFonts w:ascii="Times New Roman" w:hAnsi="Times New Roman" w:cs="Times New Roman"/>
          <w:sz w:val="28"/>
          <w:szCs w:val="28"/>
          <w:lang w:val="ru-RU"/>
        </w:rPr>
        <w:t xml:space="preserve"> вид</w:t>
      </w:r>
      <w:r w:rsidRPr="00BA28E1">
        <w:rPr>
          <w:rFonts w:ascii="Times New Roman" w:eastAsia="Calibri" w:hAnsi="Times New Roman" w:cs="Times New Roman"/>
          <w:sz w:val="28"/>
          <w:szCs w:val="28"/>
          <w:lang w:val="ru-RU"/>
        </w:rPr>
        <w:t>.</w:t>
      </w:r>
    </w:p>
    <w:p w:rsidR="00CC14D4" w:rsidRPr="009E1710" w:rsidRDefault="00CC14D4" w:rsidP="000F5B7C">
      <w:pPr>
        <w:rPr>
          <w:rFonts w:ascii="Times New Roman" w:hAnsi="Times New Roman"/>
          <w:b/>
          <w:sz w:val="28"/>
          <w:szCs w:val="28"/>
          <w:lang w:val="ru-RU"/>
        </w:rPr>
      </w:pPr>
      <w:r w:rsidRPr="009E1710">
        <w:rPr>
          <w:rFonts w:ascii="Times New Roman" w:hAnsi="Times New Roman"/>
          <w:b/>
          <w:sz w:val="28"/>
          <w:szCs w:val="28"/>
          <w:lang w:val="ru-RU"/>
        </w:rPr>
        <w:t>4</w:t>
      </w:r>
      <w:r w:rsidR="003F5B60" w:rsidRPr="009E1710">
        <w:rPr>
          <w:rFonts w:ascii="Times New Roman" w:hAnsi="Times New Roman"/>
          <w:b/>
          <w:sz w:val="28"/>
          <w:szCs w:val="28"/>
          <w:lang w:val="ru-RU"/>
        </w:rPr>
        <w:t>.2</w:t>
      </w:r>
      <w:r w:rsidRPr="009E1710">
        <w:rPr>
          <w:rFonts w:ascii="Times New Roman" w:hAnsi="Times New Roman"/>
          <w:b/>
          <w:sz w:val="28"/>
          <w:szCs w:val="28"/>
          <w:lang w:val="ru-RU"/>
        </w:rPr>
        <w:t>. Требования к материально-техническому обеспечению</w:t>
      </w:r>
    </w:p>
    <w:p w:rsidR="00CC14D4" w:rsidRPr="009E1710" w:rsidRDefault="00CC14D4" w:rsidP="00CC14D4">
      <w:pPr>
        <w:ind w:firstLine="709"/>
        <w:jc w:val="both"/>
        <w:rPr>
          <w:rFonts w:ascii="Times New Roman" w:hAnsi="Times New Roman"/>
          <w:sz w:val="28"/>
          <w:szCs w:val="28"/>
          <w:lang w:val="ru-RU"/>
        </w:rPr>
      </w:pPr>
      <w:r w:rsidRPr="009E1710">
        <w:rPr>
          <w:rFonts w:ascii="Times New Roman" w:hAnsi="Times New Roman"/>
          <w:sz w:val="28"/>
          <w:szCs w:val="28"/>
          <w:lang w:val="ru-RU"/>
        </w:rPr>
        <w:t>Производственная практика реализуется в организациях ГПОАУ АмАК Амурский аграрный колледж отделение 3 пгт.Серышево столовая, ООО «Весна», пгт.Серышево, кафе «Венеция» г.Белогорск, столовая ип Мельниченко ДВ, столовая МОУА СОШ с.Озерное, кафе «Берег» г.Белогорск, столовая МОАУ СОШ с. Светиловка Белогорский район, ООО «Пограничная столовая» с.Нижняя полтавка , кафе «Транзит» г.Белогорск обеспечивающих деятельность обучающихся в профессиональной области, оборудование предприятий и технологическое оснащение рабочих мест производственной практики должно соответствовать содержанию профессиональной деятельности и дать возможность обучающемуся овладеть профессиональными компетенциями по всем видам деятельности, предусмотренных программой, с использованием современных технологий, материалов и оборудования.</w:t>
      </w:r>
    </w:p>
    <w:p w:rsidR="00CC14D4" w:rsidRPr="009E1710" w:rsidRDefault="00CC14D4" w:rsidP="000F5B7C">
      <w:pPr>
        <w:jc w:val="both"/>
        <w:rPr>
          <w:rFonts w:ascii="Times New Roman" w:hAnsi="Times New Roman"/>
          <w:b/>
          <w:sz w:val="28"/>
          <w:szCs w:val="28"/>
          <w:lang w:val="ru-RU"/>
        </w:rPr>
      </w:pPr>
      <w:r w:rsidRPr="009E1710">
        <w:rPr>
          <w:rFonts w:ascii="Times New Roman" w:hAnsi="Times New Roman"/>
          <w:b/>
          <w:sz w:val="28"/>
          <w:szCs w:val="28"/>
          <w:lang w:val="ru-RU"/>
        </w:rPr>
        <w:t>4.</w:t>
      </w:r>
      <w:r w:rsidR="003F5B60" w:rsidRPr="009E1710">
        <w:rPr>
          <w:rFonts w:ascii="Times New Roman" w:hAnsi="Times New Roman"/>
          <w:b/>
          <w:sz w:val="28"/>
          <w:szCs w:val="28"/>
          <w:lang w:val="ru-RU"/>
        </w:rPr>
        <w:t>3</w:t>
      </w:r>
      <w:r w:rsidRPr="009E1710">
        <w:rPr>
          <w:rFonts w:ascii="Times New Roman" w:hAnsi="Times New Roman"/>
          <w:b/>
          <w:sz w:val="28"/>
          <w:szCs w:val="28"/>
          <w:lang w:val="ru-RU"/>
        </w:rPr>
        <w:t>.Информационное  обеспечение  обучения. Перечень используемых  учебных  изданий,  дополнительной  литературы.</w:t>
      </w:r>
    </w:p>
    <w:p w:rsidR="000F5B7C" w:rsidRPr="009E1710" w:rsidRDefault="00CC14D4" w:rsidP="000F5B7C">
      <w:pPr>
        <w:autoSpaceDE w:val="0"/>
        <w:autoSpaceDN w:val="0"/>
        <w:adjustRightInd w:val="0"/>
        <w:contextualSpacing/>
        <w:jc w:val="both"/>
        <w:rPr>
          <w:sz w:val="28"/>
          <w:szCs w:val="28"/>
          <w:lang w:val="ru-RU"/>
        </w:rPr>
      </w:pPr>
      <w:r w:rsidRPr="009E1710">
        <w:rPr>
          <w:rFonts w:ascii="Times New Roman" w:hAnsi="Times New Roman"/>
          <w:sz w:val="28"/>
          <w:szCs w:val="28"/>
          <w:lang w:val="ru-RU"/>
        </w:rPr>
        <w:t>Основные  источники:</w:t>
      </w:r>
      <w:r w:rsidRPr="009E1710">
        <w:rPr>
          <w:sz w:val="28"/>
          <w:szCs w:val="28"/>
          <w:lang w:val="ru-RU"/>
        </w:rPr>
        <w:t xml:space="preserve"> </w:t>
      </w:r>
    </w:p>
    <w:p w:rsidR="00CC14D4" w:rsidRPr="009E1710" w:rsidRDefault="000F5B7C" w:rsidP="000F5B7C">
      <w:pPr>
        <w:autoSpaceDE w:val="0"/>
        <w:autoSpaceDN w:val="0"/>
        <w:adjustRightInd w:val="0"/>
        <w:jc w:val="both"/>
        <w:rPr>
          <w:rFonts w:ascii="Times New Roman" w:hAnsi="Times New Roman"/>
          <w:sz w:val="28"/>
          <w:szCs w:val="28"/>
          <w:lang w:val="ru-RU"/>
        </w:rPr>
      </w:pPr>
      <w:r w:rsidRPr="009E1710">
        <w:rPr>
          <w:rFonts w:ascii="Times New Roman" w:hAnsi="Times New Roman"/>
          <w:sz w:val="28"/>
          <w:szCs w:val="28"/>
          <w:lang w:val="ru-RU"/>
        </w:rPr>
        <w:t>1. </w:t>
      </w:r>
      <w:r w:rsidR="00CC14D4" w:rsidRPr="009E1710">
        <w:rPr>
          <w:rFonts w:ascii="Times New Roman" w:hAnsi="Times New Roman"/>
          <w:sz w:val="28"/>
          <w:szCs w:val="28"/>
          <w:lang w:val="ru-RU"/>
        </w:rPr>
        <w:t>К</w:t>
      </w:r>
      <w:r w:rsidRPr="009E1710">
        <w:rPr>
          <w:rFonts w:ascii="Times New Roman" w:hAnsi="Times New Roman"/>
          <w:sz w:val="28"/>
          <w:szCs w:val="28"/>
          <w:lang w:val="ru-RU"/>
        </w:rPr>
        <w:t xml:space="preserve">улинария «Повар Кондитер»: учебное </w:t>
      </w:r>
      <w:r w:rsidR="00CC14D4" w:rsidRPr="009E1710">
        <w:rPr>
          <w:rFonts w:ascii="Times New Roman" w:hAnsi="Times New Roman"/>
          <w:sz w:val="28"/>
          <w:szCs w:val="28"/>
          <w:lang w:val="ru-RU"/>
        </w:rPr>
        <w:t>пособие/ Н.А. Анфимова, Л.Л. Татарская. – Издательский центр «Академия» 2018 – 328с.</w:t>
      </w:r>
      <w:r w:rsidRPr="009E1710">
        <w:rPr>
          <w:rFonts w:ascii="Times New Roman" w:hAnsi="Times New Roman"/>
          <w:sz w:val="28"/>
          <w:szCs w:val="28"/>
          <w:lang w:val="ru-RU"/>
        </w:rPr>
        <w:t>;</w:t>
      </w:r>
    </w:p>
    <w:p w:rsidR="00CC14D4" w:rsidRPr="009E1710" w:rsidRDefault="000F5B7C" w:rsidP="000F5B7C">
      <w:pPr>
        <w:autoSpaceDE w:val="0"/>
        <w:autoSpaceDN w:val="0"/>
        <w:adjustRightInd w:val="0"/>
        <w:jc w:val="both"/>
        <w:rPr>
          <w:rFonts w:ascii="Times New Roman" w:hAnsi="Times New Roman"/>
          <w:sz w:val="28"/>
          <w:szCs w:val="28"/>
          <w:lang w:val="ru-RU"/>
        </w:rPr>
      </w:pPr>
      <w:r w:rsidRPr="009E1710">
        <w:rPr>
          <w:rFonts w:ascii="Times New Roman" w:hAnsi="Times New Roman"/>
          <w:sz w:val="28"/>
          <w:szCs w:val="28"/>
          <w:lang w:val="ru-RU"/>
        </w:rPr>
        <w:t>2. </w:t>
      </w:r>
      <w:r w:rsidR="00CC14D4" w:rsidRPr="009E1710">
        <w:rPr>
          <w:rFonts w:ascii="Times New Roman" w:hAnsi="Times New Roman"/>
          <w:sz w:val="28"/>
          <w:szCs w:val="28"/>
          <w:lang w:val="ru-RU"/>
        </w:rPr>
        <w:t>Сборник рецептур национальных блюд и кулинарных изделий: Е.В. Данилев</w:t>
      </w:r>
      <w:r w:rsidRPr="009E1710">
        <w:rPr>
          <w:rFonts w:ascii="Times New Roman" w:hAnsi="Times New Roman"/>
          <w:sz w:val="28"/>
          <w:szCs w:val="28"/>
          <w:lang w:val="ru-RU"/>
        </w:rPr>
        <w:t>ская. – М</w:t>
      </w:r>
      <w:r w:rsidR="00CC14D4" w:rsidRPr="009E1710">
        <w:rPr>
          <w:rFonts w:ascii="Times New Roman" w:hAnsi="Times New Roman"/>
          <w:sz w:val="28"/>
          <w:szCs w:val="28"/>
          <w:lang w:val="ru-RU"/>
        </w:rPr>
        <w:t>:</w:t>
      </w:r>
      <w:r w:rsidRPr="009E1710">
        <w:rPr>
          <w:rFonts w:ascii="Times New Roman" w:hAnsi="Times New Roman"/>
          <w:sz w:val="28"/>
          <w:szCs w:val="28"/>
          <w:lang w:val="ru-RU"/>
        </w:rPr>
        <w:t xml:space="preserve"> Гамма Пресс  201</w:t>
      </w:r>
      <w:r w:rsidR="00D870C2" w:rsidRPr="009E1710">
        <w:rPr>
          <w:rFonts w:ascii="Times New Roman" w:hAnsi="Times New Roman"/>
          <w:sz w:val="28"/>
          <w:szCs w:val="28"/>
          <w:lang w:val="ru-RU"/>
        </w:rPr>
        <w:t>8</w:t>
      </w:r>
      <w:r w:rsidRPr="009E1710">
        <w:rPr>
          <w:rFonts w:ascii="Times New Roman" w:hAnsi="Times New Roman"/>
          <w:sz w:val="28"/>
          <w:szCs w:val="28"/>
          <w:lang w:val="ru-RU"/>
        </w:rPr>
        <w:t>. – 832с.</w:t>
      </w:r>
    </w:p>
    <w:p w:rsidR="000F5B7C" w:rsidRPr="009E1710" w:rsidRDefault="00CC14D4" w:rsidP="000F5B7C">
      <w:pPr>
        <w:jc w:val="both"/>
        <w:rPr>
          <w:sz w:val="28"/>
          <w:szCs w:val="28"/>
          <w:lang w:val="ru-RU"/>
        </w:rPr>
      </w:pPr>
      <w:r w:rsidRPr="009E1710">
        <w:rPr>
          <w:rFonts w:ascii="Times New Roman" w:hAnsi="Times New Roman"/>
          <w:sz w:val="28"/>
          <w:szCs w:val="28"/>
          <w:lang w:val="ru-RU"/>
        </w:rPr>
        <w:t>Дополнительные  источники:</w:t>
      </w:r>
      <w:r w:rsidRPr="009E1710">
        <w:rPr>
          <w:sz w:val="28"/>
          <w:szCs w:val="28"/>
          <w:lang w:val="ru-RU"/>
        </w:rPr>
        <w:t xml:space="preserve"> </w:t>
      </w:r>
    </w:p>
    <w:p w:rsidR="00CC14D4" w:rsidRPr="009E1710" w:rsidRDefault="000F5B7C" w:rsidP="000F5B7C">
      <w:pPr>
        <w:jc w:val="both"/>
        <w:rPr>
          <w:rFonts w:ascii="Times New Roman" w:hAnsi="Times New Roman"/>
          <w:bCs/>
          <w:sz w:val="28"/>
          <w:szCs w:val="28"/>
          <w:lang w:val="ru-RU"/>
        </w:rPr>
      </w:pPr>
      <w:r w:rsidRPr="009E1710">
        <w:rPr>
          <w:rFonts w:ascii="Times New Roman" w:hAnsi="Times New Roman" w:cs="Times New Roman"/>
          <w:sz w:val="28"/>
          <w:szCs w:val="28"/>
          <w:lang w:val="ru-RU"/>
        </w:rPr>
        <w:t>1.</w:t>
      </w:r>
      <w:r w:rsidRPr="009E1710">
        <w:rPr>
          <w:sz w:val="28"/>
          <w:szCs w:val="28"/>
          <w:lang w:val="ru-RU"/>
        </w:rPr>
        <w:t xml:space="preserve">  </w:t>
      </w:r>
      <w:r w:rsidR="00CC14D4" w:rsidRPr="009E1710">
        <w:rPr>
          <w:rFonts w:ascii="Times New Roman" w:hAnsi="Times New Roman"/>
          <w:bCs/>
          <w:sz w:val="28"/>
          <w:szCs w:val="28"/>
          <w:lang w:val="ru-RU"/>
        </w:rPr>
        <w:t>Как украсить блюда: Ю. С. Усов, Е. А. Юхнина/ учебник-М: Издательство Эксмо, 2018.- 120с</w:t>
      </w:r>
      <w:r w:rsidRPr="009E1710">
        <w:rPr>
          <w:rFonts w:ascii="Times New Roman" w:hAnsi="Times New Roman"/>
          <w:bCs/>
          <w:sz w:val="28"/>
          <w:szCs w:val="28"/>
          <w:lang w:val="ru-RU"/>
        </w:rPr>
        <w:t>.;</w:t>
      </w:r>
    </w:p>
    <w:p w:rsidR="00CC14D4" w:rsidRPr="009E1710" w:rsidRDefault="000F5B7C" w:rsidP="000F5B7C">
      <w:pPr>
        <w:jc w:val="both"/>
        <w:rPr>
          <w:rFonts w:ascii="Times New Roman" w:hAnsi="Times New Roman"/>
          <w:bCs/>
          <w:sz w:val="28"/>
          <w:szCs w:val="28"/>
          <w:lang w:val="ru-RU"/>
        </w:rPr>
      </w:pPr>
      <w:r w:rsidRPr="009E1710">
        <w:rPr>
          <w:rFonts w:ascii="Times New Roman" w:hAnsi="Times New Roman"/>
          <w:bCs/>
          <w:sz w:val="28"/>
          <w:szCs w:val="28"/>
          <w:lang w:val="ru-RU"/>
        </w:rPr>
        <w:t>2. </w:t>
      </w:r>
      <w:r w:rsidR="00CC14D4" w:rsidRPr="009E1710">
        <w:rPr>
          <w:rFonts w:ascii="Times New Roman" w:hAnsi="Times New Roman"/>
          <w:bCs/>
          <w:sz w:val="28"/>
          <w:szCs w:val="28"/>
          <w:lang w:val="ru-RU"/>
        </w:rPr>
        <w:t>К</w:t>
      </w:r>
      <w:r w:rsidRPr="009E1710">
        <w:rPr>
          <w:rFonts w:ascii="Times New Roman" w:hAnsi="Times New Roman"/>
          <w:bCs/>
          <w:sz w:val="28"/>
          <w:szCs w:val="28"/>
          <w:lang w:val="ru-RU"/>
        </w:rPr>
        <w:t>у</w:t>
      </w:r>
      <w:r w:rsidR="00CC14D4" w:rsidRPr="009E1710">
        <w:rPr>
          <w:rFonts w:ascii="Times New Roman" w:hAnsi="Times New Roman"/>
          <w:bCs/>
          <w:sz w:val="28"/>
          <w:szCs w:val="28"/>
          <w:lang w:val="ru-RU"/>
        </w:rPr>
        <w:t xml:space="preserve">линария: Т.А. Качурина/ рабочая тетрадь-М .: Издательский центр «Академия» 2018.- 160с.    </w:t>
      </w:r>
    </w:p>
    <w:p w:rsidR="00CC14D4" w:rsidRPr="009E1710" w:rsidRDefault="000F5B7C" w:rsidP="009E1710">
      <w:pPr>
        <w:tabs>
          <w:tab w:val="left" w:pos="567"/>
        </w:tabs>
        <w:jc w:val="both"/>
        <w:rPr>
          <w:rFonts w:ascii="Times New Roman" w:hAnsi="Times New Roman"/>
          <w:sz w:val="28"/>
          <w:szCs w:val="28"/>
          <w:lang w:val="ru-RU"/>
        </w:rPr>
      </w:pPr>
      <w:r w:rsidRPr="009E1710">
        <w:rPr>
          <w:rFonts w:ascii="Times New Roman" w:hAnsi="Times New Roman"/>
          <w:b/>
          <w:bCs/>
          <w:sz w:val="28"/>
          <w:szCs w:val="28"/>
          <w:lang w:val="ru-RU"/>
        </w:rPr>
        <w:t>4.</w:t>
      </w:r>
      <w:r w:rsidR="003F5B60" w:rsidRPr="009E1710">
        <w:rPr>
          <w:rFonts w:ascii="Times New Roman" w:hAnsi="Times New Roman"/>
          <w:b/>
          <w:bCs/>
          <w:sz w:val="28"/>
          <w:szCs w:val="28"/>
          <w:lang w:val="ru-RU"/>
        </w:rPr>
        <w:t>4</w:t>
      </w:r>
      <w:r w:rsidRPr="009E1710">
        <w:rPr>
          <w:rFonts w:ascii="Times New Roman" w:hAnsi="Times New Roman"/>
          <w:b/>
          <w:bCs/>
          <w:sz w:val="28"/>
          <w:szCs w:val="28"/>
          <w:lang w:val="ru-RU"/>
        </w:rPr>
        <w:t>. </w:t>
      </w:r>
      <w:r w:rsidR="00CC14D4" w:rsidRPr="009E1710">
        <w:rPr>
          <w:rFonts w:ascii="Times New Roman" w:hAnsi="Times New Roman"/>
          <w:b/>
          <w:bCs/>
          <w:sz w:val="28"/>
          <w:szCs w:val="28"/>
          <w:lang w:val="ru-RU"/>
        </w:rPr>
        <w:t>Общие требования к организации образовательного процесса</w:t>
      </w:r>
      <w:r w:rsidR="00CC14D4" w:rsidRPr="009E1710">
        <w:rPr>
          <w:rFonts w:ascii="Times New Roman" w:hAnsi="Times New Roman"/>
          <w:sz w:val="28"/>
          <w:szCs w:val="28"/>
          <w:lang w:val="ru-RU"/>
        </w:rPr>
        <w:br/>
        <w:t xml:space="preserve">           Производственная практика реализуется в организациях ГПОАУ АмАК Амурский аграрный колледж отделение 3 пгт.Серышево столовая, ООО «Весна», пгт.Серышево, кафе «Венеция» г.Белогорск, столовая ип Мельниченко ДВ, столовая МОУА СОШ с.Озерное, кафе «Берег» г.Белогорск, столовая МОАУ СОШ с. Светиловка Белогорский район, ООО «Пограничная столовая» с.Нижняя полтавка , кафе «Транзит» г.Белогорск , обеспечивающих деятельность обучающихся в профессиональной области.</w:t>
      </w:r>
    </w:p>
    <w:p w:rsidR="00CC14D4" w:rsidRPr="009E1710" w:rsidRDefault="00CC14D4" w:rsidP="00CC14D4">
      <w:pPr>
        <w:tabs>
          <w:tab w:val="left" w:pos="567"/>
          <w:tab w:val="left" w:pos="709"/>
        </w:tabs>
        <w:ind w:firstLine="709"/>
        <w:jc w:val="both"/>
        <w:rPr>
          <w:rFonts w:ascii="Times New Roman" w:hAnsi="Times New Roman"/>
          <w:sz w:val="28"/>
          <w:szCs w:val="28"/>
          <w:lang w:val="ru-RU"/>
        </w:rPr>
      </w:pPr>
      <w:r w:rsidRPr="009E1710">
        <w:rPr>
          <w:rFonts w:ascii="Times New Roman" w:hAnsi="Times New Roman"/>
          <w:sz w:val="28"/>
          <w:szCs w:val="28"/>
          <w:lang w:val="ru-RU"/>
        </w:rPr>
        <w:t>Производственная практика при освоении обучающимися профессиональных компетенций в ра</w:t>
      </w:r>
      <w:r w:rsidR="000F5B7C" w:rsidRPr="009E1710">
        <w:rPr>
          <w:rFonts w:ascii="Times New Roman" w:hAnsi="Times New Roman"/>
          <w:sz w:val="28"/>
          <w:szCs w:val="28"/>
          <w:lang w:val="ru-RU"/>
        </w:rPr>
        <w:t xml:space="preserve">мках профессионального модуля </w:t>
      </w:r>
      <w:r w:rsidRPr="009E1710">
        <w:rPr>
          <w:rFonts w:ascii="Times New Roman" w:hAnsi="Times New Roman"/>
          <w:sz w:val="28"/>
          <w:szCs w:val="28"/>
          <w:lang w:val="ru-RU"/>
        </w:rPr>
        <w:t>реализовывается как в несколько периодов, так и рассредоточено, чередуясь с теоретическими занятиями в рамках профессиональных модулей.</w:t>
      </w:r>
    </w:p>
    <w:p w:rsidR="00CC14D4" w:rsidRPr="009E1710" w:rsidRDefault="00CC14D4" w:rsidP="00CC14D4">
      <w:pPr>
        <w:tabs>
          <w:tab w:val="left" w:pos="567"/>
          <w:tab w:val="left" w:pos="709"/>
        </w:tabs>
        <w:ind w:firstLine="709"/>
        <w:jc w:val="both"/>
        <w:rPr>
          <w:rFonts w:ascii="Times New Roman" w:hAnsi="Times New Roman"/>
          <w:i/>
          <w:color w:val="FF0000"/>
          <w:sz w:val="28"/>
          <w:szCs w:val="28"/>
          <w:lang w:val="ru-RU"/>
        </w:rPr>
      </w:pPr>
      <w:r w:rsidRPr="009E1710">
        <w:rPr>
          <w:rFonts w:ascii="Times New Roman" w:hAnsi="Times New Roman"/>
          <w:sz w:val="28"/>
          <w:szCs w:val="28"/>
          <w:lang w:val="ru-RU"/>
        </w:rPr>
        <w:t xml:space="preserve">Продолжительность рабочего дня для обучающихся при прохождении практики составляет 36 часов в неделю независимо от возраста. </w:t>
      </w:r>
      <w:r w:rsidRPr="009E1710">
        <w:rPr>
          <w:rFonts w:ascii="Times New Roman" w:hAnsi="Times New Roman"/>
          <w:sz w:val="28"/>
          <w:szCs w:val="28"/>
        </w:rPr>
        <w:t> </w:t>
      </w:r>
      <w:r w:rsidRPr="009E1710">
        <w:rPr>
          <w:rFonts w:ascii="Times New Roman" w:hAnsi="Times New Roman"/>
          <w:sz w:val="28"/>
          <w:szCs w:val="28"/>
          <w:lang w:val="ru-RU"/>
        </w:rPr>
        <w:t xml:space="preserve"> </w:t>
      </w:r>
    </w:p>
    <w:p w:rsidR="00CC14D4" w:rsidRPr="009E1710" w:rsidRDefault="00CC14D4" w:rsidP="000F5B7C">
      <w:pPr>
        <w:tabs>
          <w:tab w:val="left" w:pos="567"/>
          <w:tab w:val="left" w:pos="709"/>
        </w:tabs>
        <w:jc w:val="both"/>
        <w:rPr>
          <w:rFonts w:ascii="Times New Roman" w:hAnsi="Times New Roman"/>
          <w:b/>
          <w:bCs/>
          <w:sz w:val="28"/>
          <w:szCs w:val="28"/>
          <w:lang w:val="ru-RU"/>
        </w:rPr>
      </w:pPr>
      <w:r w:rsidRPr="009E1710">
        <w:rPr>
          <w:rFonts w:ascii="Times New Roman" w:hAnsi="Times New Roman"/>
          <w:b/>
          <w:bCs/>
          <w:sz w:val="28"/>
          <w:szCs w:val="28"/>
          <w:lang w:val="ru-RU"/>
        </w:rPr>
        <w:t>4.</w:t>
      </w:r>
      <w:r w:rsidR="003F5B60" w:rsidRPr="009E1710">
        <w:rPr>
          <w:rFonts w:ascii="Times New Roman" w:hAnsi="Times New Roman"/>
          <w:b/>
          <w:bCs/>
          <w:sz w:val="28"/>
          <w:szCs w:val="28"/>
          <w:lang w:val="ru-RU"/>
        </w:rPr>
        <w:t>5</w:t>
      </w:r>
      <w:r w:rsidRPr="009E1710">
        <w:rPr>
          <w:rFonts w:ascii="Times New Roman" w:hAnsi="Times New Roman"/>
          <w:b/>
          <w:bCs/>
          <w:sz w:val="28"/>
          <w:szCs w:val="28"/>
          <w:lang w:val="ru-RU"/>
        </w:rPr>
        <w:t xml:space="preserve">. Кадровое обеспечение образовательного процесса </w:t>
      </w:r>
    </w:p>
    <w:p w:rsidR="00CC14D4" w:rsidRPr="009E1710" w:rsidRDefault="00CC14D4" w:rsidP="009E1710">
      <w:pPr>
        <w:pStyle w:val="ConsPlusNormal"/>
        <w:ind w:firstLine="709"/>
        <w:jc w:val="both"/>
        <w:rPr>
          <w:rFonts w:ascii="Times New Roman" w:hAnsi="Times New Roman" w:cs="Times New Roman"/>
          <w:sz w:val="28"/>
          <w:szCs w:val="28"/>
        </w:rPr>
      </w:pPr>
      <w:r w:rsidRPr="009E1710">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CC14D4" w:rsidRPr="009E1710" w:rsidRDefault="00CC14D4" w:rsidP="009E1710">
      <w:pPr>
        <w:pStyle w:val="ConsPlusNormal"/>
        <w:ind w:firstLine="709"/>
        <w:jc w:val="both"/>
        <w:rPr>
          <w:rFonts w:ascii="Times New Roman" w:hAnsi="Times New Roman" w:cs="Times New Roman"/>
          <w:sz w:val="28"/>
          <w:szCs w:val="28"/>
        </w:rPr>
      </w:pPr>
      <w:r w:rsidRPr="009E1710">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w:t>
      </w:r>
      <w:r w:rsidR="000F5B7C" w:rsidRPr="009E1710">
        <w:rPr>
          <w:rFonts w:ascii="Times New Roman" w:hAnsi="Times New Roman" w:cs="Times New Roman"/>
          <w:sz w:val="28"/>
          <w:szCs w:val="28"/>
        </w:rPr>
        <w:t>,</w:t>
      </w:r>
      <w:r w:rsidRPr="009E1710">
        <w:rPr>
          <w:rFonts w:ascii="Times New Roman" w:hAnsi="Times New Roman" w:cs="Times New Roman"/>
          <w:sz w:val="28"/>
          <w:szCs w:val="28"/>
        </w:rPr>
        <w:t xml:space="preserve">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CC14D4" w:rsidRPr="009E1710" w:rsidRDefault="00CC14D4" w:rsidP="009E1710">
      <w:pPr>
        <w:pStyle w:val="ConsPlusNormal"/>
        <w:ind w:firstLine="709"/>
        <w:jc w:val="both"/>
        <w:rPr>
          <w:rFonts w:ascii="Times New Roman" w:hAnsi="Times New Roman" w:cs="Times New Roman"/>
          <w:sz w:val="28"/>
          <w:szCs w:val="28"/>
        </w:rPr>
      </w:pPr>
      <w:r w:rsidRPr="009E1710">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w:t>
      </w:r>
      <w:r w:rsidR="000F5B7C" w:rsidRPr="009E1710">
        <w:rPr>
          <w:rFonts w:ascii="Times New Roman" w:hAnsi="Times New Roman" w:cs="Times New Roman"/>
          <w:sz w:val="28"/>
          <w:szCs w:val="28"/>
        </w:rPr>
        <w:t xml:space="preserve">, </w:t>
      </w:r>
      <w:r w:rsidRPr="009E1710">
        <w:rPr>
          <w:rFonts w:ascii="Times New Roman" w:hAnsi="Times New Roman" w:cs="Times New Roman"/>
          <w:sz w:val="28"/>
          <w:szCs w:val="28"/>
        </w:rPr>
        <w:t xml:space="preserve">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CC14D4" w:rsidRPr="009E1710" w:rsidRDefault="000F5B7C" w:rsidP="000F5B7C">
      <w:pPr>
        <w:rPr>
          <w:rFonts w:ascii="Times New Roman" w:hAnsi="Times New Roman"/>
          <w:sz w:val="28"/>
          <w:szCs w:val="28"/>
          <w:lang w:val="ru-RU"/>
        </w:rPr>
      </w:pPr>
      <w:r w:rsidRPr="009E1710">
        <w:rPr>
          <w:rFonts w:ascii="Times New Roman" w:hAnsi="Times New Roman"/>
          <w:b/>
          <w:bCs/>
          <w:sz w:val="28"/>
          <w:szCs w:val="28"/>
          <w:lang w:val="ru-RU"/>
        </w:rPr>
        <w:t>5.</w:t>
      </w:r>
      <w:r w:rsidR="00CC14D4" w:rsidRPr="009E1710">
        <w:rPr>
          <w:rFonts w:ascii="Times New Roman" w:hAnsi="Times New Roman"/>
          <w:b/>
          <w:bCs/>
          <w:sz w:val="28"/>
          <w:szCs w:val="28"/>
          <w:lang w:val="ru-RU"/>
        </w:rPr>
        <w:t>КОНТРОЛЬ И ОЦЕНКА РЕЗУЛЬТАТОВ ОСВОЕНИЯ ПРОГРАММЫ ПРОИЗВОДСТВЕННОЙ ПРАКТИКИ</w:t>
      </w:r>
    </w:p>
    <w:p w:rsidR="00CC14D4" w:rsidRPr="009E1710" w:rsidRDefault="00CC14D4" w:rsidP="00CC14D4">
      <w:pPr>
        <w:ind w:firstLine="851"/>
        <w:jc w:val="both"/>
        <w:rPr>
          <w:rFonts w:ascii="Times New Roman" w:hAnsi="Times New Roman"/>
          <w:sz w:val="28"/>
          <w:szCs w:val="28"/>
          <w:lang w:val="ru-RU"/>
        </w:rPr>
      </w:pPr>
      <w:r w:rsidRPr="009E1710">
        <w:rPr>
          <w:rFonts w:ascii="Times New Roman" w:hAnsi="Times New Roman"/>
          <w:sz w:val="28"/>
          <w:szCs w:val="28"/>
          <w:lang w:val="ru-RU"/>
        </w:rPr>
        <w:t xml:space="preserve">Контроль и оценка результатов освоения производственной практики осуществляется руководителем практики в процессе самостоятельного выполнения обучающимися заданий и выполнения выпускной практической квалификационной работы. </w:t>
      </w:r>
    </w:p>
    <w:p w:rsidR="00CC14D4" w:rsidRPr="009E1710" w:rsidRDefault="00CC14D4" w:rsidP="00CC14D4">
      <w:pPr>
        <w:ind w:firstLine="851"/>
        <w:jc w:val="both"/>
        <w:rPr>
          <w:rFonts w:ascii="Times New Roman" w:hAnsi="Times New Roman"/>
          <w:sz w:val="28"/>
          <w:szCs w:val="28"/>
          <w:lang w:val="ru-RU"/>
        </w:rPr>
      </w:pPr>
      <w:r w:rsidRPr="009E1710">
        <w:rPr>
          <w:rFonts w:ascii="Times New Roman" w:hAnsi="Times New Roman"/>
          <w:sz w:val="28"/>
          <w:szCs w:val="28"/>
          <w:lang w:val="ru-RU"/>
        </w:rPr>
        <w:t>В результате освоения производственной практики в рамках профессиональных модулей обучающиеся проходят аттестацию в форме дифференцированного зачета.</w:t>
      </w:r>
    </w:p>
    <w:p w:rsidR="00CC14D4" w:rsidRPr="009E1710" w:rsidRDefault="00CC14D4" w:rsidP="00CC14D4">
      <w:pPr>
        <w:ind w:firstLine="851"/>
        <w:jc w:val="both"/>
        <w:rPr>
          <w:rFonts w:ascii="Times New Roman" w:hAnsi="Times New Roman"/>
          <w:sz w:val="28"/>
          <w:szCs w:val="28"/>
          <w:lang w:val="ru-RU"/>
        </w:rPr>
      </w:pPr>
    </w:p>
    <w:tbl>
      <w:tblPr>
        <w:tblW w:w="9508"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420"/>
        <w:gridCol w:w="4111"/>
        <w:gridCol w:w="2977"/>
      </w:tblGrid>
      <w:tr w:rsidR="00CC14D4" w:rsidRPr="00FD2486" w:rsidTr="00DA0015">
        <w:trPr>
          <w:tblCellSpacing w:w="7" w:type="dxa"/>
        </w:trPr>
        <w:tc>
          <w:tcPr>
            <w:tcW w:w="2399" w:type="dxa"/>
            <w:shd w:val="clear" w:color="auto" w:fill="FFFFFF" w:themeFill="background1"/>
            <w:vAlign w:val="center"/>
          </w:tcPr>
          <w:p w:rsidR="00CC14D4" w:rsidRPr="00FD2486" w:rsidRDefault="00CC14D4" w:rsidP="00CC14D4">
            <w:pPr>
              <w:jc w:val="center"/>
              <w:rPr>
                <w:rFonts w:ascii="Times New Roman" w:hAnsi="Times New Roman"/>
                <w:sz w:val="24"/>
                <w:szCs w:val="24"/>
                <w:lang w:val="ru-RU"/>
              </w:rPr>
            </w:pPr>
            <w:r w:rsidRPr="00FD2486">
              <w:rPr>
                <w:rFonts w:ascii="Times New Roman" w:hAnsi="Times New Roman"/>
                <w:b/>
                <w:bCs/>
                <w:sz w:val="24"/>
                <w:szCs w:val="24"/>
                <w:lang w:val="ru-RU"/>
              </w:rPr>
              <w:t>Результаты обучения</w:t>
            </w:r>
            <w:r w:rsidRPr="00FD2486">
              <w:rPr>
                <w:rFonts w:ascii="Times New Roman" w:hAnsi="Times New Roman"/>
                <w:b/>
                <w:bCs/>
                <w:sz w:val="24"/>
                <w:szCs w:val="24"/>
                <w:lang w:val="ru-RU"/>
              </w:rPr>
              <w:br/>
              <w:t>(освоенные умения в рамках ВПД)</w:t>
            </w:r>
            <w:r w:rsidRPr="00FD2486">
              <w:rPr>
                <w:rFonts w:ascii="Times New Roman" w:hAnsi="Times New Roman"/>
                <w:b/>
                <w:bCs/>
                <w:sz w:val="24"/>
                <w:szCs w:val="24"/>
              </w:rPr>
              <w:t>   </w:t>
            </w:r>
          </w:p>
        </w:tc>
        <w:tc>
          <w:tcPr>
            <w:tcW w:w="4097" w:type="dxa"/>
            <w:shd w:val="clear" w:color="auto" w:fill="FFFFFF" w:themeFill="background1"/>
            <w:vAlign w:val="center"/>
          </w:tcPr>
          <w:p w:rsidR="00CC14D4" w:rsidRPr="00FD2486" w:rsidRDefault="00CC14D4" w:rsidP="00CC14D4">
            <w:pPr>
              <w:jc w:val="center"/>
              <w:rPr>
                <w:rFonts w:ascii="Times New Roman" w:hAnsi="Times New Roman"/>
                <w:sz w:val="24"/>
                <w:szCs w:val="24"/>
                <w:lang w:val="ru-RU"/>
              </w:rPr>
            </w:pPr>
            <w:r w:rsidRPr="00FD2486">
              <w:rPr>
                <w:rFonts w:ascii="Times New Roman" w:hAnsi="Times New Roman"/>
                <w:b/>
                <w:bCs/>
                <w:sz w:val="24"/>
                <w:szCs w:val="24"/>
                <w:lang w:val="ru-RU"/>
              </w:rPr>
              <w:t>Основные показатели оценки результатов обучения</w:t>
            </w:r>
          </w:p>
        </w:tc>
        <w:tc>
          <w:tcPr>
            <w:tcW w:w="2956" w:type="dxa"/>
            <w:shd w:val="clear" w:color="auto" w:fill="FFFFFF" w:themeFill="background1"/>
          </w:tcPr>
          <w:p w:rsidR="00CC14D4" w:rsidRPr="00FD2486" w:rsidRDefault="00CC14D4" w:rsidP="00CC14D4">
            <w:pPr>
              <w:jc w:val="center"/>
              <w:rPr>
                <w:rFonts w:ascii="Times New Roman" w:hAnsi="Times New Roman"/>
                <w:b/>
                <w:bCs/>
                <w:sz w:val="24"/>
                <w:szCs w:val="24"/>
              </w:rPr>
            </w:pPr>
            <w:r w:rsidRPr="00FD2486">
              <w:rPr>
                <w:rFonts w:ascii="Times New Roman" w:hAnsi="Times New Roman"/>
                <w:b/>
                <w:bCs/>
                <w:sz w:val="24"/>
                <w:szCs w:val="24"/>
              </w:rPr>
              <w:t>Методы  оценки</w:t>
            </w:r>
          </w:p>
        </w:tc>
      </w:tr>
      <w:tr w:rsidR="00CC14D4" w:rsidRPr="00C05427" w:rsidTr="00DA0015">
        <w:trPr>
          <w:trHeight w:val="1002"/>
          <w:tblCellSpacing w:w="7" w:type="dxa"/>
        </w:trPr>
        <w:tc>
          <w:tcPr>
            <w:tcW w:w="2399" w:type="dxa"/>
            <w:vMerge w:val="restart"/>
            <w:shd w:val="clear" w:color="auto" w:fill="FFFFFF" w:themeFill="background1"/>
          </w:tcPr>
          <w:p w:rsidR="00CC14D4" w:rsidRPr="00FD2486" w:rsidRDefault="000F5B7C" w:rsidP="00CC14D4">
            <w:pPr>
              <w:pStyle w:val="ac"/>
              <w:rPr>
                <w:rFonts w:ascii="Times New Roman" w:hAnsi="Times New Roman"/>
                <w:sz w:val="24"/>
                <w:szCs w:val="24"/>
                <w:lang w:val="ru-RU"/>
              </w:rPr>
            </w:pPr>
            <w:r w:rsidRPr="00FD2486">
              <w:rPr>
                <w:rFonts w:ascii="Times New Roman" w:hAnsi="Times New Roman"/>
                <w:sz w:val="24"/>
                <w:szCs w:val="24"/>
                <w:lang w:val="ru-RU"/>
              </w:rPr>
              <w:t>ПК</w:t>
            </w:r>
            <w:r w:rsidR="00CC14D4" w:rsidRPr="00FD2486">
              <w:rPr>
                <w:rFonts w:ascii="Times New Roman" w:hAnsi="Times New Roman"/>
                <w:sz w:val="24"/>
                <w:szCs w:val="24"/>
                <w:lang w:val="ru-RU"/>
              </w:rPr>
              <w:t>3.</w:t>
            </w:r>
            <w:r w:rsidRPr="00FD2486">
              <w:rPr>
                <w:rFonts w:ascii="Times New Roman" w:hAnsi="Times New Roman" w:cs="Times New Roman"/>
                <w:sz w:val="24"/>
                <w:szCs w:val="24"/>
                <w:lang w:val="ru-RU"/>
              </w:rPr>
              <w:t>1 </w:t>
            </w:r>
            <w:r w:rsidR="00CC14D4" w:rsidRPr="00FD2486">
              <w:rPr>
                <w:rFonts w:ascii="Times New Roman" w:hAnsi="Times New Roman" w:cs="Times New Roman"/>
                <w:sz w:val="24"/>
                <w:szCs w:val="24"/>
                <w:lang w:val="ru-RU"/>
              </w:rPr>
              <w:t>Готовить бульоны и отвары</w:t>
            </w:r>
            <w:r w:rsidR="00CC14D4" w:rsidRPr="00FD2486">
              <w:rPr>
                <w:rFonts w:ascii="Times New Roman" w:hAnsi="Times New Roman"/>
                <w:sz w:val="24"/>
                <w:szCs w:val="24"/>
                <w:lang w:val="ru-RU"/>
              </w:rPr>
              <w:t>.</w:t>
            </w:r>
          </w:p>
        </w:tc>
        <w:tc>
          <w:tcPr>
            <w:tcW w:w="4097" w:type="dxa"/>
            <w:tcBorders>
              <w:bottom w:val="single" w:sz="4" w:space="0" w:color="auto"/>
            </w:tcBorders>
            <w:shd w:val="clear" w:color="auto" w:fill="FFFFFF" w:themeFill="background1"/>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 xml:space="preserve">Практический опыт: </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Приготовления основных супов (ПО1);</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Подготовки сырья для супов и соусов (ПО2).</w:t>
            </w:r>
          </w:p>
        </w:tc>
        <w:tc>
          <w:tcPr>
            <w:tcW w:w="2956" w:type="dxa"/>
            <w:tcBorders>
              <w:bottom w:val="single" w:sz="4" w:space="0" w:color="auto"/>
            </w:tcBorders>
            <w:shd w:val="clear" w:color="auto" w:fill="FFFFFF" w:themeFill="background1"/>
          </w:tcPr>
          <w:p w:rsidR="00CC14D4" w:rsidRPr="00FD2486" w:rsidRDefault="00CC14D4" w:rsidP="00CC14D4">
            <w:pPr>
              <w:ind w:left="67" w:hanging="22"/>
              <w:rPr>
                <w:i/>
                <w:sz w:val="24"/>
                <w:szCs w:val="24"/>
                <w:lang w:val="ru-RU"/>
              </w:rPr>
            </w:pPr>
            <w:r w:rsidRPr="00FD2486">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CC14D4" w:rsidRPr="00C05427" w:rsidTr="00DA0015">
        <w:trPr>
          <w:trHeight w:val="1829"/>
          <w:tblCellSpacing w:w="7" w:type="dxa"/>
        </w:trPr>
        <w:tc>
          <w:tcPr>
            <w:tcW w:w="2399" w:type="dxa"/>
            <w:vMerge/>
            <w:shd w:val="clear" w:color="auto" w:fill="FFFFFF" w:themeFill="background1"/>
          </w:tcPr>
          <w:p w:rsidR="00CC14D4" w:rsidRPr="00FD2486" w:rsidRDefault="00CC14D4" w:rsidP="00CC14D4">
            <w:pPr>
              <w:pStyle w:val="ac"/>
              <w:rPr>
                <w:rFonts w:ascii="Times New Roman" w:hAnsi="Times New Roman"/>
                <w:sz w:val="24"/>
                <w:szCs w:val="24"/>
                <w:lang w:val="ru-RU"/>
              </w:rPr>
            </w:pPr>
          </w:p>
        </w:tc>
        <w:tc>
          <w:tcPr>
            <w:tcW w:w="4097" w:type="dxa"/>
            <w:tcBorders>
              <w:top w:val="single" w:sz="4" w:space="0" w:color="auto"/>
            </w:tcBorders>
            <w:shd w:val="clear" w:color="auto" w:fill="FFFFFF" w:themeFill="background1"/>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Умения:</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Выбирать производственный инвентарь и оборудование для приготовления супов и соусов (У1);</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Готовить и подавать супы и соусы (У2);</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Использовать различные технологии приготовления и оформления основных супов (У3);</w:t>
            </w:r>
          </w:p>
        </w:tc>
        <w:tc>
          <w:tcPr>
            <w:tcW w:w="2956" w:type="dxa"/>
            <w:tcBorders>
              <w:top w:val="single" w:sz="4" w:space="0" w:color="auto"/>
            </w:tcBorders>
            <w:shd w:val="clear" w:color="auto" w:fill="FFFFFF" w:themeFill="background1"/>
          </w:tcPr>
          <w:p w:rsidR="00CC14D4" w:rsidRPr="00FD2486" w:rsidRDefault="00CC14D4" w:rsidP="00CC14D4">
            <w:pPr>
              <w:ind w:left="67" w:hanging="22"/>
              <w:rPr>
                <w:rFonts w:ascii="Times New Roman" w:hAnsi="Times New Roman"/>
                <w:sz w:val="24"/>
                <w:szCs w:val="24"/>
                <w:lang w:val="ru-RU"/>
              </w:rPr>
            </w:pPr>
          </w:p>
          <w:p w:rsidR="00CC14D4" w:rsidRPr="00FD2486" w:rsidRDefault="00CC14D4" w:rsidP="00CC14D4">
            <w:pPr>
              <w:ind w:left="67" w:hanging="22"/>
              <w:rPr>
                <w:rFonts w:ascii="Times New Roman" w:hAnsi="Times New Roman"/>
                <w:sz w:val="24"/>
                <w:szCs w:val="24"/>
                <w:lang w:val="ru-RU"/>
              </w:rPr>
            </w:pPr>
            <w:r w:rsidRPr="00FD2486">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CC14D4" w:rsidRPr="00FD2486" w:rsidRDefault="00CC14D4" w:rsidP="00CC14D4">
            <w:pPr>
              <w:ind w:left="67" w:hanging="22"/>
              <w:rPr>
                <w:rFonts w:ascii="Times New Roman" w:hAnsi="Times New Roman"/>
                <w:b/>
                <w:i/>
                <w:sz w:val="24"/>
                <w:szCs w:val="24"/>
                <w:lang w:val="ru-RU"/>
              </w:rPr>
            </w:pPr>
          </w:p>
        </w:tc>
      </w:tr>
      <w:tr w:rsidR="00CC14D4" w:rsidRPr="00C05427" w:rsidTr="00DA0015">
        <w:trPr>
          <w:tblCellSpacing w:w="7" w:type="dxa"/>
        </w:trPr>
        <w:tc>
          <w:tcPr>
            <w:tcW w:w="2399" w:type="dxa"/>
            <w:shd w:val="clear" w:color="auto" w:fill="FFFFFF" w:themeFill="background1"/>
          </w:tcPr>
          <w:p w:rsidR="00CC14D4" w:rsidRPr="00FD2486" w:rsidRDefault="000F5B7C" w:rsidP="00CC14D4">
            <w:pPr>
              <w:pStyle w:val="ac"/>
              <w:rPr>
                <w:rFonts w:ascii="Times New Roman" w:hAnsi="Times New Roman"/>
                <w:sz w:val="24"/>
                <w:szCs w:val="24"/>
              </w:rPr>
            </w:pPr>
            <w:r w:rsidRPr="00FD2486">
              <w:rPr>
                <w:rFonts w:ascii="Times New Roman" w:hAnsi="Times New Roman"/>
                <w:sz w:val="24"/>
                <w:szCs w:val="24"/>
              </w:rPr>
              <w:t xml:space="preserve">ПК3.2 </w:t>
            </w:r>
            <w:r w:rsidR="00CC14D4" w:rsidRPr="00FD2486">
              <w:rPr>
                <w:rFonts w:ascii="Times New Roman" w:hAnsi="Times New Roman"/>
                <w:sz w:val="24"/>
                <w:szCs w:val="24"/>
              </w:rPr>
              <w:t>Готовить простые супы.</w:t>
            </w:r>
          </w:p>
        </w:tc>
        <w:tc>
          <w:tcPr>
            <w:tcW w:w="4097" w:type="dxa"/>
            <w:shd w:val="clear" w:color="auto" w:fill="FFFFFF" w:themeFill="background1"/>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 xml:space="preserve">Практический опыт: </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Приготовления основных супов (ПО1);</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Подготовки сырья для супов и соусов (ПО2).</w:t>
            </w:r>
          </w:p>
        </w:tc>
        <w:tc>
          <w:tcPr>
            <w:tcW w:w="2956" w:type="dxa"/>
            <w:shd w:val="clear" w:color="auto" w:fill="FFFFFF" w:themeFill="background1"/>
          </w:tcPr>
          <w:p w:rsidR="00CC14D4" w:rsidRPr="00FD2486" w:rsidRDefault="00CC14D4" w:rsidP="00CC14D4">
            <w:pPr>
              <w:ind w:left="67" w:hanging="22"/>
              <w:rPr>
                <w:i/>
                <w:sz w:val="24"/>
                <w:szCs w:val="24"/>
                <w:lang w:val="ru-RU"/>
              </w:rPr>
            </w:pPr>
            <w:r w:rsidRPr="00FD2486">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CC14D4" w:rsidRPr="00C05427" w:rsidTr="00DA0015">
        <w:trPr>
          <w:tblCellSpacing w:w="7" w:type="dxa"/>
        </w:trPr>
        <w:tc>
          <w:tcPr>
            <w:tcW w:w="2399" w:type="dxa"/>
            <w:shd w:val="clear" w:color="auto" w:fill="FFFFFF" w:themeFill="background1"/>
          </w:tcPr>
          <w:p w:rsidR="00CC14D4" w:rsidRPr="00FD2486" w:rsidRDefault="00CC14D4" w:rsidP="00CC14D4">
            <w:pPr>
              <w:pStyle w:val="ac"/>
              <w:rPr>
                <w:rFonts w:ascii="Times New Roman" w:hAnsi="Times New Roman"/>
                <w:sz w:val="24"/>
                <w:szCs w:val="24"/>
                <w:lang w:val="ru-RU"/>
              </w:rPr>
            </w:pPr>
          </w:p>
        </w:tc>
        <w:tc>
          <w:tcPr>
            <w:tcW w:w="4097" w:type="dxa"/>
            <w:shd w:val="clear" w:color="auto" w:fill="FFFFFF" w:themeFill="background1"/>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Умения:</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Выбирать производственный инвентарь и оборудование для приготовления супов и соусов (У1);</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Готовить и подавать супы и соусы (У2);</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 xml:space="preserve">Использовать различные технологии приготовления и оформления основных супов (У3); </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Оценивать качество готовых блюд (У5);</w:t>
            </w:r>
          </w:p>
        </w:tc>
        <w:tc>
          <w:tcPr>
            <w:tcW w:w="2956" w:type="dxa"/>
            <w:shd w:val="clear" w:color="auto" w:fill="FFFFFF" w:themeFill="background1"/>
          </w:tcPr>
          <w:p w:rsidR="00CC14D4" w:rsidRPr="00FD2486" w:rsidRDefault="00CC14D4" w:rsidP="00CC14D4">
            <w:pPr>
              <w:ind w:left="67" w:hanging="22"/>
              <w:rPr>
                <w:rFonts w:ascii="Times New Roman" w:hAnsi="Times New Roman"/>
                <w:sz w:val="24"/>
                <w:szCs w:val="24"/>
                <w:lang w:val="ru-RU"/>
              </w:rPr>
            </w:pPr>
          </w:p>
          <w:p w:rsidR="00CC14D4" w:rsidRPr="00FD2486" w:rsidRDefault="00CC14D4" w:rsidP="00CC14D4">
            <w:pPr>
              <w:ind w:left="67" w:hanging="22"/>
              <w:rPr>
                <w:rFonts w:ascii="Times New Roman" w:hAnsi="Times New Roman"/>
                <w:sz w:val="24"/>
                <w:szCs w:val="24"/>
                <w:lang w:val="ru-RU"/>
              </w:rPr>
            </w:pPr>
            <w:r w:rsidRPr="00FD2486">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CC14D4" w:rsidRPr="00FD2486" w:rsidRDefault="00CC14D4" w:rsidP="00CC14D4">
            <w:pPr>
              <w:ind w:left="67" w:hanging="22"/>
              <w:rPr>
                <w:rFonts w:ascii="Times New Roman" w:hAnsi="Times New Roman"/>
                <w:b/>
                <w:i/>
                <w:sz w:val="24"/>
                <w:szCs w:val="24"/>
                <w:lang w:val="ru-RU"/>
              </w:rPr>
            </w:pPr>
          </w:p>
        </w:tc>
      </w:tr>
      <w:tr w:rsidR="00CC14D4" w:rsidRPr="00C05427" w:rsidTr="00DA0015">
        <w:trPr>
          <w:tblCellSpacing w:w="7" w:type="dxa"/>
        </w:trPr>
        <w:tc>
          <w:tcPr>
            <w:tcW w:w="2399" w:type="dxa"/>
            <w:shd w:val="clear" w:color="auto" w:fill="FFFFFF" w:themeFill="background1"/>
          </w:tcPr>
          <w:p w:rsidR="00CC14D4" w:rsidRPr="00FD2486" w:rsidRDefault="000F5B7C" w:rsidP="00CC14D4">
            <w:pPr>
              <w:pStyle w:val="ac"/>
              <w:rPr>
                <w:rFonts w:ascii="Times New Roman" w:hAnsi="Times New Roman"/>
                <w:sz w:val="24"/>
                <w:szCs w:val="24"/>
                <w:lang w:val="ru-RU"/>
              </w:rPr>
            </w:pPr>
            <w:r w:rsidRPr="00FD2486">
              <w:rPr>
                <w:rFonts w:ascii="Times New Roman" w:hAnsi="Times New Roman"/>
                <w:sz w:val="24"/>
                <w:szCs w:val="24"/>
                <w:lang w:val="ru-RU"/>
              </w:rPr>
              <w:t>ПК 3.3</w:t>
            </w:r>
            <w:r w:rsidRPr="00FD2486">
              <w:rPr>
                <w:rFonts w:ascii="Times New Roman" w:hAnsi="Times New Roman"/>
                <w:sz w:val="24"/>
                <w:szCs w:val="24"/>
              </w:rPr>
              <w:t> </w:t>
            </w:r>
            <w:r w:rsidR="00CC14D4" w:rsidRPr="00FD2486">
              <w:rPr>
                <w:rFonts w:ascii="Times New Roman" w:hAnsi="Times New Roman"/>
                <w:sz w:val="24"/>
                <w:szCs w:val="24"/>
                <w:lang w:val="ru-RU"/>
              </w:rPr>
              <w:t>Готовить отдельные компоненты для соусов и соусные полуфабрикаты.</w:t>
            </w:r>
          </w:p>
        </w:tc>
        <w:tc>
          <w:tcPr>
            <w:tcW w:w="4097" w:type="dxa"/>
            <w:shd w:val="clear" w:color="auto" w:fill="FFFFFF" w:themeFill="background1"/>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 xml:space="preserve">Практический опыт: </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Подготовки сырья для супов и соусов (ПО2).</w:t>
            </w:r>
          </w:p>
        </w:tc>
        <w:tc>
          <w:tcPr>
            <w:tcW w:w="2956"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FD2486" w:rsidRDefault="00CC14D4" w:rsidP="00CC14D4">
            <w:pPr>
              <w:pStyle w:val="ac"/>
              <w:rPr>
                <w:sz w:val="24"/>
                <w:szCs w:val="24"/>
                <w:lang w:val="ru-RU"/>
              </w:rPr>
            </w:pPr>
            <w:r w:rsidRPr="00FD2486">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C05427" w:rsidTr="00DA0015">
        <w:trPr>
          <w:tblCellSpacing w:w="7" w:type="dxa"/>
        </w:trPr>
        <w:tc>
          <w:tcPr>
            <w:tcW w:w="2399" w:type="dxa"/>
            <w:shd w:val="clear" w:color="auto" w:fill="FFFFFF" w:themeFill="background1"/>
          </w:tcPr>
          <w:p w:rsidR="00CC14D4" w:rsidRPr="00FD2486" w:rsidRDefault="00CC14D4" w:rsidP="00CC14D4">
            <w:pPr>
              <w:pStyle w:val="ac"/>
              <w:rPr>
                <w:rFonts w:ascii="Times New Roman" w:hAnsi="Times New Roman"/>
                <w:sz w:val="24"/>
                <w:szCs w:val="24"/>
                <w:lang w:val="ru-RU"/>
              </w:rPr>
            </w:pPr>
          </w:p>
        </w:tc>
        <w:tc>
          <w:tcPr>
            <w:tcW w:w="4097" w:type="dxa"/>
            <w:shd w:val="clear" w:color="auto" w:fill="FFFFFF" w:themeFill="background1"/>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Умения:</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Выбирать производственный инвентарь и оборудование для приготовления супов и соусов (У1);</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sz w:val="24"/>
                <w:szCs w:val="24"/>
                <w:lang w:val="ru-RU"/>
              </w:rPr>
              <w:t>Охлаждать, замораживать, размораживать и разогревать отдельные компоненты для соусов (У6);</w:t>
            </w:r>
          </w:p>
        </w:tc>
        <w:tc>
          <w:tcPr>
            <w:tcW w:w="2956"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FD2486" w:rsidRDefault="00CC14D4" w:rsidP="00CC14D4">
            <w:pPr>
              <w:rPr>
                <w:sz w:val="24"/>
                <w:szCs w:val="24"/>
                <w:lang w:val="ru-RU"/>
              </w:rPr>
            </w:pPr>
            <w:r w:rsidRPr="00FD2486">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C05427" w:rsidTr="00DA0015">
        <w:trPr>
          <w:tblCellSpacing w:w="7" w:type="dxa"/>
        </w:trPr>
        <w:tc>
          <w:tcPr>
            <w:tcW w:w="2399" w:type="dxa"/>
            <w:shd w:val="clear" w:color="auto" w:fill="FFFFFF" w:themeFill="background1"/>
          </w:tcPr>
          <w:p w:rsidR="00CC14D4" w:rsidRPr="00FD2486" w:rsidRDefault="000F5B7C" w:rsidP="00CC14D4">
            <w:pPr>
              <w:pStyle w:val="ac"/>
              <w:rPr>
                <w:rFonts w:ascii="Times New Roman" w:hAnsi="Times New Roman"/>
                <w:sz w:val="24"/>
                <w:szCs w:val="24"/>
                <w:lang w:val="ru-RU"/>
              </w:rPr>
            </w:pPr>
            <w:r w:rsidRPr="00FD2486">
              <w:rPr>
                <w:rFonts w:ascii="Times New Roman" w:hAnsi="Times New Roman"/>
                <w:sz w:val="24"/>
                <w:szCs w:val="24"/>
                <w:lang w:val="ru-RU"/>
              </w:rPr>
              <w:t>ПК3.4</w:t>
            </w:r>
            <w:r w:rsidRPr="00FD2486">
              <w:rPr>
                <w:rFonts w:ascii="Times New Roman" w:hAnsi="Times New Roman"/>
                <w:sz w:val="24"/>
                <w:szCs w:val="24"/>
              </w:rPr>
              <w:t> </w:t>
            </w:r>
            <w:r w:rsidR="00CC14D4" w:rsidRPr="00FD2486">
              <w:rPr>
                <w:rFonts w:ascii="Times New Roman" w:hAnsi="Times New Roman"/>
                <w:sz w:val="24"/>
                <w:szCs w:val="24"/>
                <w:lang w:val="ru-RU"/>
              </w:rPr>
              <w:t>Готовить простые основные и производные горячие и холодные соусы.</w:t>
            </w:r>
          </w:p>
        </w:tc>
        <w:tc>
          <w:tcPr>
            <w:tcW w:w="4097" w:type="dxa"/>
            <w:shd w:val="clear" w:color="auto" w:fill="FFFFFF" w:themeFill="background1"/>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 xml:space="preserve">Практический опыт: </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Приготовления основных и производных соусов (ПО3).</w:t>
            </w:r>
          </w:p>
        </w:tc>
        <w:tc>
          <w:tcPr>
            <w:tcW w:w="2956"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FD2486" w:rsidRDefault="00CC14D4" w:rsidP="00CC14D4">
            <w:pPr>
              <w:rPr>
                <w:sz w:val="24"/>
                <w:szCs w:val="24"/>
                <w:lang w:val="ru-RU"/>
              </w:rPr>
            </w:pPr>
            <w:r w:rsidRPr="00FD2486">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C05427" w:rsidTr="00DA0015">
        <w:trPr>
          <w:tblCellSpacing w:w="7" w:type="dxa"/>
        </w:trPr>
        <w:tc>
          <w:tcPr>
            <w:tcW w:w="2399" w:type="dxa"/>
            <w:shd w:val="clear" w:color="auto" w:fill="FFFFFF" w:themeFill="background1"/>
          </w:tcPr>
          <w:p w:rsidR="00CC14D4" w:rsidRPr="00FD2486" w:rsidRDefault="00CC14D4" w:rsidP="00CC14D4">
            <w:pPr>
              <w:jc w:val="both"/>
              <w:rPr>
                <w:bCs/>
                <w:sz w:val="24"/>
                <w:szCs w:val="24"/>
                <w:lang w:val="ru-RU"/>
              </w:rPr>
            </w:pPr>
          </w:p>
        </w:tc>
        <w:tc>
          <w:tcPr>
            <w:tcW w:w="4097"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Умения:</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Выбирать производственный инвентарь и оборудование для приготовления супов и соусов (У1);</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Готовить и подавать супы и соусы (У2);</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Проверять органолептическим способом качество и соответствие основных продуктов и дополнительных ингредиентов к ним технологическим требованиям к основным супам и соусам (У4);</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Охлаждать, замораживать, размораживать и разогревать отдельные компоненты для соусов (У6);</w:t>
            </w:r>
          </w:p>
          <w:p w:rsidR="00CC14D4" w:rsidRPr="00FD2486" w:rsidRDefault="00CC14D4" w:rsidP="00CC14D4">
            <w:pPr>
              <w:pStyle w:val="ac"/>
              <w:rPr>
                <w:sz w:val="24"/>
                <w:szCs w:val="24"/>
                <w:lang w:val="ru-RU"/>
              </w:rPr>
            </w:pPr>
            <w:r w:rsidRPr="00FD2486">
              <w:rPr>
                <w:rFonts w:ascii="Times New Roman" w:hAnsi="Times New Roman"/>
                <w:sz w:val="24"/>
                <w:szCs w:val="24"/>
                <w:lang w:val="ru-RU"/>
              </w:rPr>
              <w:t>Использовать различные технологии приготовления и оформления основных и производных соусов (У7).</w:t>
            </w:r>
          </w:p>
        </w:tc>
        <w:tc>
          <w:tcPr>
            <w:tcW w:w="2956"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FD2486" w:rsidRDefault="00CC14D4" w:rsidP="00CC14D4">
            <w:pPr>
              <w:rPr>
                <w:sz w:val="24"/>
                <w:szCs w:val="24"/>
                <w:lang w:val="ru-RU"/>
              </w:rPr>
            </w:pPr>
            <w:r w:rsidRPr="00FD2486">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C05427" w:rsidTr="00DA0015">
        <w:trPr>
          <w:tblCellSpacing w:w="7" w:type="dxa"/>
        </w:trPr>
        <w:tc>
          <w:tcPr>
            <w:tcW w:w="2399" w:type="dxa"/>
            <w:shd w:val="clear" w:color="auto" w:fill="FFFFFF" w:themeFill="background1"/>
          </w:tcPr>
          <w:p w:rsidR="00CC14D4" w:rsidRPr="00FD2486" w:rsidRDefault="00CC14D4" w:rsidP="00CC14D4">
            <w:pPr>
              <w:pStyle w:val="ac"/>
              <w:rPr>
                <w:rFonts w:ascii="Times New Roman" w:hAnsi="Times New Roman"/>
                <w:sz w:val="24"/>
                <w:szCs w:val="24"/>
                <w:lang w:val="ru-RU"/>
              </w:rPr>
            </w:pPr>
          </w:p>
        </w:tc>
        <w:tc>
          <w:tcPr>
            <w:tcW w:w="4097" w:type="dxa"/>
            <w:shd w:val="clear" w:color="auto" w:fill="FFFFFF" w:themeFill="background1"/>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Умения:</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Выбирать производственный инвентарь и оборудование для подготовки сырья и приготовления блюд и гарниров (У4);</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Готовить и оформлять блюда и гарниры из яиц, творога, теста (У3);</w:t>
            </w:r>
          </w:p>
        </w:tc>
        <w:tc>
          <w:tcPr>
            <w:tcW w:w="2956"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FD2486" w:rsidRDefault="00CC14D4" w:rsidP="00CC14D4">
            <w:pPr>
              <w:rPr>
                <w:sz w:val="24"/>
                <w:szCs w:val="24"/>
                <w:lang w:val="ru-RU"/>
              </w:rPr>
            </w:pPr>
            <w:r w:rsidRPr="00FD2486">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C05427" w:rsidTr="00DA0015">
        <w:trPr>
          <w:tblCellSpacing w:w="7" w:type="dxa"/>
        </w:trPr>
        <w:tc>
          <w:tcPr>
            <w:tcW w:w="2399"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bCs/>
                <w:sz w:val="24"/>
                <w:szCs w:val="24"/>
                <w:lang w:val="ru-RU"/>
              </w:rPr>
              <w:t>ОК7.</w:t>
            </w:r>
            <w:r w:rsidR="000F5B7C" w:rsidRPr="00FD2486">
              <w:rPr>
                <w:rFonts w:ascii="Times New Roman" w:hAnsi="Times New Roman"/>
                <w:bCs/>
                <w:sz w:val="24"/>
                <w:szCs w:val="24"/>
                <w:lang w:val="ru-RU"/>
              </w:rPr>
              <w:t xml:space="preserve"> </w:t>
            </w:r>
            <w:r w:rsidRPr="00FD2486">
              <w:rPr>
                <w:rFonts w:ascii="Times New Roman" w:hAnsi="Times New Roman"/>
                <w:bCs/>
                <w:sz w:val="24"/>
                <w:szCs w:val="24"/>
                <w:lang w:val="ru-RU"/>
              </w:rPr>
              <w:t>Организовать собственную деятельность с соблюдением требований охраны труда и экологической безопасности</w:t>
            </w:r>
          </w:p>
        </w:tc>
        <w:tc>
          <w:tcPr>
            <w:tcW w:w="4097"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2956"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FD2486" w:rsidRDefault="00CC14D4" w:rsidP="00CC14D4">
            <w:pPr>
              <w:rPr>
                <w:sz w:val="24"/>
                <w:szCs w:val="24"/>
                <w:lang w:val="ru-RU"/>
              </w:rPr>
            </w:pPr>
            <w:r w:rsidRPr="00FD2486">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C05427" w:rsidTr="00DA0015">
        <w:trPr>
          <w:tblCellSpacing w:w="7" w:type="dxa"/>
        </w:trPr>
        <w:tc>
          <w:tcPr>
            <w:tcW w:w="2399"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ОК8.</w:t>
            </w:r>
            <w:r w:rsidR="000F5B7C" w:rsidRPr="00FD2486">
              <w:rPr>
                <w:rFonts w:ascii="Times New Roman" w:hAnsi="Times New Roman"/>
                <w:sz w:val="24"/>
                <w:szCs w:val="24"/>
                <w:lang w:val="ru-RU"/>
              </w:rPr>
              <w:t xml:space="preserve"> </w:t>
            </w:r>
            <w:r w:rsidRPr="00FD2486">
              <w:rPr>
                <w:rFonts w:ascii="Times New Roman" w:hAnsi="Times New Roman"/>
                <w:sz w:val="24"/>
                <w:szCs w:val="24"/>
                <w:lang w:val="ru-RU"/>
              </w:rPr>
              <w:t>Исполнять воинскую обязанность, в том числе с применением полученных профессиональных знаний (для юношей).</w:t>
            </w:r>
          </w:p>
        </w:tc>
        <w:tc>
          <w:tcPr>
            <w:tcW w:w="4097"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b/>
                <w:bCs/>
                <w:sz w:val="24"/>
                <w:szCs w:val="24"/>
                <w:lang w:val="ru-RU"/>
              </w:rPr>
              <w:t xml:space="preserve">Умения: </w:t>
            </w:r>
            <w:r w:rsidRPr="00FD2486">
              <w:rPr>
                <w:rFonts w:ascii="Times New Roman" w:hAnsi="Times New Roman"/>
                <w:sz w:val="24"/>
                <w:szCs w:val="24"/>
                <w:lang w:val="ru-RU"/>
              </w:rPr>
              <w:t>исполнять воин</w:t>
            </w:r>
            <w:r w:rsidR="000F5B7C" w:rsidRPr="00FD2486">
              <w:rPr>
                <w:rFonts w:ascii="Times New Roman" w:hAnsi="Times New Roman"/>
                <w:sz w:val="24"/>
                <w:szCs w:val="24"/>
                <w:lang w:val="ru-RU"/>
              </w:rPr>
              <w:t xml:space="preserve">скую обязанность, </w:t>
            </w:r>
            <w:r w:rsidRPr="00FD2486">
              <w:rPr>
                <w:rFonts w:ascii="Times New Roman" w:hAnsi="Times New Roman"/>
                <w:sz w:val="24"/>
                <w:szCs w:val="24"/>
                <w:lang w:val="ru-RU"/>
              </w:rPr>
              <w:t>в том числе с применением полученных знаний в процессе обучения (для юношей)</w:t>
            </w:r>
          </w:p>
        </w:tc>
        <w:tc>
          <w:tcPr>
            <w:tcW w:w="2956" w:type="dxa"/>
            <w:shd w:val="clear" w:color="auto" w:fill="FFFFFF" w:themeFill="background1"/>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FD2486" w:rsidRDefault="00CC14D4" w:rsidP="00CC14D4">
            <w:pPr>
              <w:rPr>
                <w:sz w:val="24"/>
                <w:szCs w:val="24"/>
                <w:lang w:val="ru-RU"/>
              </w:rPr>
            </w:pPr>
            <w:r w:rsidRPr="00FD2486">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CC14D4" w:rsidRPr="005B3819" w:rsidRDefault="00CC14D4" w:rsidP="00CC14D4">
      <w:pPr>
        <w:shd w:val="clear" w:color="auto" w:fill="FFFFFF"/>
        <w:ind w:firstLine="709"/>
        <w:jc w:val="right"/>
        <w:rPr>
          <w:rFonts w:ascii="Times New Roman" w:hAnsi="Times New Roman"/>
          <w:b/>
          <w:sz w:val="24"/>
          <w:szCs w:val="24"/>
          <w:lang w:val="ru-RU"/>
        </w:rPr>
      </w:pPr>
    </w:p>
    <w:p w:rsidR="00CC14D4" w:rsidRPr="00FD2486" w:rsidRDefault="00CC14D4" w:rsidP="00910250">
      <w:pPr>
        <w:tabs>
          <w:tab w:val="left" w:pos="820"/>
          <w:tab w:val="left" w:pos="2400"/>
          <w:tab w:val="left" w:pos="4060"/>
          <w:tab w:val="left" w:pos="6240"/>
          <w:tab w:val="left" w:pos="7780"/>
        </w:tabs>
        <w:jc w:val="center"/>
        <w:rPr>
          <w:rFonts w:ascii="Times New Roman" w:eastAsia="Arial" w:hAnsi="Times New Roman"/>
          <w:b/>
          <w:i/>
          <w:spacing w:val="1"/>
          <w:sz w:val="28"/>
          <w:szCs w:val="28"/>
          <w:lang w:val="ru-RU"/>
        </w:rPr>
      </w:pPr>
      <w:r w:rsidRPr="00FD2486">
        <w:rPr>
          <w:rFonts w:ascii="Times New Roman" w:eastAsia="Arial" w:hAnsi="Times New Roman"/>
          <w:b/>
          <w:i/>
          <w:sz w:val="28"/>
          <w:szCs w:val="28"/>
          <w:lang w:val="ru-RU"/>
        </w:rPr>
        <w:t>Список</w:t>
      </w:r>
      <w:r w:rsidRPr="00FD2486">
        <w:rPr>
          <w:rFonts w:ascii="Times New Roman" w:eastAsia="Arial" w:hAnsi="Times New Roman"/>
          <w:b/>
          <w:i/>
          <w:spacing w:val="59"/>
          <w:sz w:val="28"/>
          <w:szCs w:val="28"/>
          <w:lang w:val="ru-RU"/>
        </w:rPr>
        <w:t xml:space="preserve"> </w:t>
      </w:r>
      <w:r w:rsidRPr="00FD2486">
        <w:rPr>
          <w:rFonts w:ascii="Times New Roman" w:eastAsia="Arial" w:hAnsi="Times New Roman"/>
          <w:b/>
          <w:i/>
          <w:w w:val="104"/>
          <w:sz w:val="28"/>
          <w:szCs w:val="28"/>
          <w:lang w:val="ru-RU"/>
        </w:rPr>
        <w:t>испо</w:t>
      </w:r>
      <w:r w:rsidRPr="00FD2486">
        <w:rPr>
          <w:rFonts w:ascii="Times New Roman" w:eastAsia="Arial" w:hAnsi="Times New Roman"/>
          <w:b/>
          <w:i/>
          <w:spacing w:val="-2"/>
          <w:w w:val="104"/>
          <w:sz w:val="28"/>
          <w:szCs w:val="28"/>
          <w:lang w:val="ru-RU"/>
        </w:rPr>
        <w:t>л</w:t>
      </w:r>
      <w:r w:rsidRPr="00FD2486">
        <w:rPr>
          <w:rFonts w:ascii="Times New Roman" w:eastAsia="Arial" w:hAnsi="Times New Roman"/>
          <w:b/>
          <w:i/>
          <w:w w:val="104"/>
          <w:sz w:val="28"/>
          <w:szCs w:val="28"/>
          <w:lang w:val="ru-RU"/>
        </w:rPr>
        <w:t>ьзованных</w:t>
      </w:r>
      <w:r w:rsidRPr="00FD2486">
        <w:rPr>
          <w:rFonts w:ascii="Times New Roman" w:eastAsia="Arial" w:hAnsi="Times New Roman"/>
          <w:b/>
          <w:i/>
          <w:spacing w:val="-4"/>
          <w:w w:val="104"/>
          <w:sz w:val="28"/>
          <w:szCs w:val="28"/>
          <w:lang w:val="ru-RU"/>
        </w:rPr>
        <w:t xml:space="preserve"> </w:t>
      </w:r>
      <w:r w:rsidRPr="00FD2486">
        <w:rPr>
          <w:rFonts w:ascii="Times New Roman" w:eastAsia="Arial" w:hAnsi="Times New Roman"/>
          <w:b/>
          <w:i/>
          <w:w w:val="108"/>
          <w:sz w:val="28"/>
          <w:szCs w:val="28"/>
          <w:lang w:val="ru-RU"/>
        </w:rPr>
        <w:t>и</w:t>
      </w:r>
      <w:r w:rsidRPr="00FD2486">
        <w:rPr>
          <w:rFonts w:ascii="Times New Roman" w:eastAsia="Arial" w:hAnsi="Times New Roman"/>
          <w:b/>
          <w:i/>
          <w:spacing w:val="-2"/>
          <w:w w:val="99"/>
          <w:sz w:val="28"/>
          <w:szCs w:val="28"/>
          <w:lang w:val="ru-RU"/>
        </w:rPr>
        <w:t>с</w:t>
      </w:r>
      <w:r w:rsidRPr="00FD2486">
        <w:rPr>
          <w:rFonts w:ascii="Times New Roman" w:eastAsia="Arial" w:hAnsi="Times New Roman"/>
          <w:b/>
          <w:i/>
          <w:w w:val="109"/>
          <w:sz w:val="28"/>
          <w:szCs w:val="28"/>
          <w:lang w:val="ru-RU"/>
        </w:rPr>
        <w:t>т</w:t>
      </w:r>
      <w:r w:rsidRPr="00FD2486">
        <w:rPr>
          <w:rFonts w:ascii="Times New Roman" w:eastAsia="Arial" w:hAnsi="Times New Roman"/>
          <w:b/>
          <w:i/>
          <w:sz w:val="28"/>
          <w:szCs w:val="28"/>
          <w:lang w:val="ru-RU"/>
        </w:rPr>
        <w:t>о</w:t>
      </w:r>
      <w:r w:rsidRPr="00FD2486">
        <w:rPr>
          <w:rFonts w:ascii="Times New Roman" w:eastAsia="Arial" w:hAnsi="Times New Roman"/>
          <w:b/>
          <w:i/>
          <w:w w:val="110"/>
          <w:sz w:val="28"/>
          <w:szCs w:val="28"/>
          <w:lang w:val="ru-RU"/>
        </w:rPr>
        <w:t>ч</w:t>
      </w:r>
      <w:r w:rsidRPr="00FD2486">
        <w:rPr>
          <w:rFonts w:ascii="Times New Roman" w:eastAsia="Arial" w:hAnsi="Times New Roman"/>
          <w:b/>
          <w:i/>
          <w:w w:val="108"/>
          <w:sz w:val="28"/>
          <w:szCs w:val="28"/>
          <w:lang w:val="ru-RU"/>
        </w:rPr>
        <w:t>н</w:t>
      </w:r>
      <w:r w:rsidRPr="00FD2486">
        <w:rPr>
          <w:rFonts w:ascii="Times New Roman" w:eastAsia="Arial" w:hAnsi="Times New Roman"/>
          <w:b/>
          <w:i/>
          <w:spacing w:val="-3"/>
          <w:w w:val="108"/>
          <w:sz w:val="28"/>
          <w:szCs w:val="28"/>
          <w:lang w:val="ru-RU"/>
        </w:rPr>
        <w:t>и</w:t>
      </w:r>
      <w:r w:rsidRPr="00FD2486">
        <w:rPr>
          <w:rFonts w:ascii="Times New Roman" w:eastAsia="Arial" w:hAnsi="Times New Roman"/>
          <w:b/>
          <w:i/>
          <w:w w:val="124"/>
          <w:sz w:val="28"/>
          <w:szCs w:val="28"/>
          <w:lang w:val="ru-RU"/>
        </w:rPr>
        <w:t>к</w:t>
      </w:r>
      <w:r w:rsidRPr="00FD2486">
        <w:rPr>
          <w:rFonts w:ascii="Times New Roman" w:eastAsia="Arial" w:hAnsi="Times New Roman"/>
          <w:b/>
          <w:i/>
          <w:sz w:val="28"/>
          <w:szCs w:val="28"/>
          <w:lang w:val="ru-RU"/>
        </w:rPr>
        <w:t>о</w:t>
      </w:r>
      <w:r w:rsidRPr="00FD2486">
        <w:rPr>
          <w:rFonts w:ascii="Times New Roman" w:eastAsia="Arial" w:hAnsi="Times New Roman"/>
          <w:b/>
          <w:i/>
          <w:spacing w:val="1"/>
          <w:sz w:val="28"/>
          <w:szCs w:val="28"/>
          <w:lang w:val="ru-RU"/>
        </w:rPr>
        <w:t>в</w:t>
      </w:r>
    </w:p>
    <w:p w:rsidR="00CC14D4" w:rsidRPr="00FD2486" w:rsidRDefault="00CC14D4" w:rsidP="00CC14D4">
      <w:pPr>
        <w:pStyle w:val="ac"/>
        <w:jc w:val="both"/>
        <w:rPr>
          <w:rFonts w:ascii="Times New Roman" w:hAnsi="Times New Roman"/>
          <w:sz w:val="28"/>
          <w:szCs w:val="28"/>
          <w:lang w:val="ru-RU"/>
        </w:rPr>
      </w:pPr>
      <w:r w:rsidRPr="00FD2486">
        <w:rPr>
          <w:rFonts w:ascii="Times New Roman" w:hAnsi="Times New Roman"/>
          <w:sz w:val="28"/>
          <w:szCs w:val="28"/>
          <w:lang w:val="ru-RU"/>
        </w:rPr>
        <w:t xml:space="preserve">1. Федеральный закон от 29.12.2012 № 273-ФЗ «Об образовании в Российской Федерации». </w:t>
      </w:r>
    </w:p>
    <w:p w:rsidR="00CC14D4" w:rsidRPr="00FD2486" w:rsidRDefault="00CC14D4" w:rsidP="00CC14D4">
      <w:pPr>
        <w:pStyle w:val="ac"/>
        <w:jc w:val="both"/>
        <w:rPr>
          <w:rFonts w:ascii="Times New Roman" w:hAnsi="Times New Roman"/>
          <w:sz w:val="28"/>
          <w:szCs w:val="28"/>
          <w:lang w:val="ru-RU"/>
        </w:rPr>
      </w:pPr>
      <w:r w:rsidRPr="00FD2486">
        <w:rPr>
          <w:rFonts w:ascii="Times New Roman" w:hAnsi="Times New Roman"/>
          <w:sz w:val="28"/>
          <w:szCs w:val="28"/>
          <w:lang w:val="ru-RU"/>
        </w:rPr>
        <w:t>2.</w:t>
      </w:r>
      <w:r w:rsidR="00910250" w:rsidRPr="00FD2486">
        <w:rPr>
          <w:rFonts w:ascii="Times New Roman" w:hAnsi="Times New Roman"/>
          <w:sz w:val="28"/>
          <w:szCs w:val="28"/>
          <w:lang w:val="ru-RU"/>
        </w:rPr>
        <w:t xml:space="preserve"> </w:t>
      </w:r>
      <w:r w:rsidRPr="00FD2486">
        <w:rPr>
          <w:rFonts w:ascii="Times New Roman" w:hAnsi="Times New Roman"/>
          <w:sz w:val="28"/>
          <w:szCs w:val="28"/>
          <w:lang w:val="ru-RU"/>
        </w:rPr>
        <w:t>Федеральный государственный образовательный стандарт по профессии / специальности.</w:t>
      </w:r>
    </w:p>
    <w:p w:rsidR="00CC14D4" w:rsidRPr="00FD2486" w:rsidRDefault="00CC14D4" w:rsidP="00CC14D4">
      <w:pPr>
        <w:pStyle w:val="ac"/>
        <w:jc w:val="both"/>
        <w:rPr>
          <w:rFonts w:ascii="Times New Roman" w:hAnsi="Times New Roman"/>
          <w:sz w:val="28"/>
          <w:szCs w:val="28"/>
          <w:lang w:val="ru-RU"/>
        </w:rPr>
      </w:pPr>
      <w:r w:rsidRPr="00FD2486">
        <w:rPr>
          <w:rFonts w:ascii="Times New Roman" w:hAnsi="Times New Roman"/>
          <w:sz w:val="28"/>
          <w:szCs w:val="28"/>
          <w:lang w:val="ru-RU"/>
        </w:rPr>
        <w:t>3.</w:t>
      </w:r>
      <w:r w:rsidR="00910250" w:rsidRPr="00FD2486">
        <w:rPr>
          <w:rFonts w:ascii="Times New Roman" w:hAnsi="Times New Roman"/>
          <w:sz w:val="28"/>
          <w:szCs w:val="28"/>
          <w:lang w:val="ru-RU"/>
        </w:rPr>
        <w:t xml:space="preserve"> </w:t>
      </w:r>
      <w:r w:rsidRPr="00FD2486">
        <w:rPr>
          <w:rFonts w:ascii="Times New Roman" w:hAnsi="Times New Roman"/>
          <w:sz w:val="28"/>
          <w:szCs w:val="28"/>
          <w:lang w:val="ru-RU"/>
        </w:rPr>
        <w:t>Приказ Министерства образования и науки РФ от 29.10.2013 № 1199 «Об утверждении перечней профессий и специальностей среднего профессионального образования» (с изменениями и дополнениями).</w:t>
      </w:r>
    </w:p>
    <w:p w:rsidR="00CC14D4" w:rsidRPr="00FD2486" w:rsidRDefault="00CC14D4" w:rsidP="00CC14D4">
      <w:pPr>
        <w:pStyle w:val="ac"/>
        <w:jc w:val="both"/>
        <w:rPr>
          <w:rFonts w:ascii="Times New Roman" w:hAnsi="Times New Roman"/>
          <w:sz w:val="28"/>
          <w:szCs w:val="28"/>
          <w:lang w:val="ru-RU"/>
        </w:rPr>
      </w:pPr>
      <w:r w:rsidRPr="00FD2486">
        <w:rPr>
          <w:rFonts w:ascii="Times New Roman" w:hAnsi="Times New Roman"/>
          <w:sz w:val="28"/>
          <w:szCs w:val="28"/>
          <w:lang w:val="ru-RU"/>
        </w:rPr>
        <w:t>4.</w:t>
      </w:r>
      <w:r w:rsidR="00910250" w:rsidRPr="00FD2486">
        <w:rPr>
          <w:rFonts w:ascii="Times New Roman" w:hAnsi="Times New Roman"/>
          <w:sz w:val="28"/>
          <w:szCs w:val="28"/>
          <w:lang w:val="ru-RU"/>
        </w:rPr>
        <w:t xml:space="preserve"> </w:t>
      </w:r>
      <w:r w:rsidRPr="00FD2486">
        <w:rPr>
          <w:rFonts w:ascii="Times New Roman" w:hAnsi="Times New Roman"/>
          <w:sz w:val="28"/>
          <w:szCs w:val="28"/>
          <w:lang w:val="ru-RU"/>
        </w:rPr>
        <w:t>Приказ Министерства образования и науки РФ от 14.06 2013 № 464  «Об утверждении Порядка организации и осуществления деятельности по образовательным программам среднего профессионального образования».</w:t>
      </w:r>
    </w:p>
    <w:p w:rsidR="00CC14D4" w:rsidRPr="00FD2486" w:rsidRDefault="00910250" w:rsidP="00CC14D4">
      <w:pPr>
        <w:pStyle w:val="ac"/>
        <w:jc w:val="both"/>
        <w:rPr>
          <w:rFonts w:ascii="Times New Roman" w:hAnsi="Times New Roman"/>
          <w:sz w:val="28"/>
          <w:szCs w:val="28"/>
          <w:lang w:val="ru-RU"/>
        </w:rPr>
      </w:pPr>
      <w:r w:rsidRPr="00FD2486">
        <w:rPr>
          <w:rFonts w:ascii="Times New Roman" w:hAnsi="Times New Roman"/>
          <w:sz w:val="28"/>
          <w:szCs w:val="28"/>
          <w:lang w:val="ru-RU"/>
        </w:rPr>
        <w:t>5.</w:t>
      </w:r>
      <w:r w:rsidRPr="00FD2486">
        <w:rPr>
          <w:rFonts w:ascii="Times New Roman" w:hAnsi="Times New Roman"/>
          <w:sz w:val="28"/>
          <w:szCs w:val="28"/>
        </w:rPr>
        <w:t> </w:t>
      </w:r>
      <w:r w:rsidR="00CC14D4" w:rsidRPr="00FD2486">
        <w:rPr>
          <w:rFonts w:ascii="Times New Roman" w:hAnsi="Times New Roman"/>
          <w:sz w:val="28"/>
          <w:szCs w:val="28"/>
          <w:lang w:val="ru-RU"/>
        </w:rPr>
        <w:t>Приказ Минобрнауки России, Минпросвещения России от 05.08.2020 №885/390 «О практической подготовке обучающихся».</w:t>
      </w:r>
    </w:p>
    <w:p w:rsidR="00CC14D4" w:rsidRPr="00FD2486" w:rsidRDefault="00CC14D4" w:rsidP="00CC14D4">
      <w:pPr>
        <w:pStyle w:val="ac"/>
        <w:jc w:val="both"/>
        <w:rPr>
          <w:rFonts w:ascii="Times New Roman" w:hAnsi="Times New Roman"/>
          <w:sz w:val="28"/>
          <w:szCs w:val="28"/>
          <w:lang w:val="ru-RU"/>
        </w:rPr>
      </w:pPr>
      <w:r w:rsidRPr="00FD2486">
        <w:rPr>
          <w:rFonts w:ascii="Times New Roman" w:hAnsi="Times New Roman"/>
          <w:sz w:val="28"/>
          <w:szCs w:val="28"/>
          <w:lang w:val="ru-RU"/>
        </w:rPr>
        <w:t>6. Приказ Министерства образования и науки РФ от 16 августа 2013г. №</w:t>
      </w:r>
      <w:r w:rsidRPr="00FD2486">
        <w:rPr>
          <w:rFonts w:ascii="Times New Roman" w:hAnsi="Times New Roman"/>
          <w:sz w:val="28"/>
          <w:szCs w:val="28"/>
        </w:rPr>
        <w:t> </w:t>
      </w:r>
      <w:r w:rsidRPr="00FD2486">
        <w:rPr>
          <w:rFonts w:ascii="Times New Roman" w:hAnsi="Times New Roman"/>
          <w:sz w:val="28"/>
          <w:szCs w:val="28"/>
          <w:lang w:val="ru-RU"/>
        </w:rPr>
        <w:t>968 «Об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изменениями и дополнениями).</w:t>
      </w:r>
    </w:p>
    <w:p w:rsidR="00CC14D4" w:rsidRPr="00FD2486" w:rsidRDefault="00CC14D4" w:rsidP="00CC14D4">
      <w:pPr>
        <w:pStyle w:val="ac"/>
        <w:jc w:val="both"/>
        <w:rPr>
          <w:rFonts w:ascii="Times New Roman" w:hAnsi="Times New Roman"/>
          <w:sz w:val="28"/>
          <w:szCs w:val="28"/>
          <w:lang w:val="ru-RU"/>
        </w:rPr>
      </w:pPr>
      <w:r w:rsidRPr="00FD2486">
        <w:rPr>
          <w:rFonts w:ascii="Times New Roman" w:hAnsi="Times New Roman"/>
          <w:sz w:val="28"/>
          <w:szCs w:val="28"/>
          <w:lang w:val="ru-RU"/>
        </w:rPr>
        <w:t>7. Разъяснения по формированию примерных программ профессиональных модулей среднего профессионального образования на основе федеральных государственных образовательных стандартов СПО (ФГАУ «ФИРО)».</w:t>
      </w:r>
    </w:p>
    <w:p w:rsidR="00CC14D4" w:rsidRPr="00FD2486" w:rsidRDefault="00CC14D4" w:rsidP="00CC14D4">
      <w:pPr>
        <w:pStyle w:val="ac"/>
        <w:jc w:val="both"/>
        <w:rPr>
          <w:rFonts w:ascii="Times New Roman" w:hAnsi="Times New Roman"/>
          <w:sz w:val="28"/>
          <w:szCs w:val="28"/>
          <w:lang w:val="ru-RU"/>
        </w:rPr>
      </w:pPr>
      <w:r w:rsidRPr="00FD2486">
        <w:rPr>
          <w:rFonts w:ascii="Times New Roman" w:hAnsi="Times New Roman"/>
          <w:sz w:val="28"/>
          <w:szCs w:val="28"/>
          <w:lang w:val="ru-RU"/>
        </w:rPr>
        <w:t xml:space="preserve"> </w:t>
      </w:r>
    </w:p>
    <w:p w:rsidR="00B426F4" w:rsidRPr="00FD2486" w:rsidRDefault="00CC14D4" w:rsidP="00B426F4">
      <w:pPr>
        <w:pStyle w:val="0"/>
        <w:ind w:left="709"/>
        <w:jc w:val="center"/>
        <w:rPr>
          <w:sz w:val="28"/>
          <w:szCs w:val="28"/>
          <w:lang w:eastAsia="en-US"/>
        </w:rPr>
      </w:pPr>
      <w:r w:rsidRPr="00FD2486">
        <w:rPr>
          <w:b/>
          <w:bCs/>
          <w:sz w:val="28"/>
          <w:szCs w:val="28"/>
        </w:rPr>
        <w:t>ПРОГРАММ</w:t>
      </w:r>
      <w:r w:rsidR="00E9648C" w:rsidRPr="00FD2486">
        <w:rPr>
          <w:b/>
          <w:bCs/>
          <w:sz w:val="28"/>
          <w:szCs w:val="28"/>
        </w:rPr>
        <w:t>А</w:t>
      </w:r>
      <w:r w:rsidRPr="00FD2486">
        <w:rPr>
          <w:b/>
          <w:bCs/>
          <w:sz w:val="28"/>
          <w:szCs w:val="28"/>
        </w:rPr>
        <w:t> УЧЕБНОЙ ПРАКТИКИ</w:t>
      </w:r>
      <w:r w:rsidR="00B426F4" w:rsidRPr="00FD2486">
        <w:rPr>
          <w:b/>
          <w:bCs/>
          <w:sz w:val="28"/>
          <w:szCs w:val="28"/>
        </w:rPr>
        <w:t xml:space="preserve"> УП.04.01 </w:t>
      </w:r>
      <w:r w:rsidR="00B426F4" w:rsidRPr="00FD2486">
        <w:rPr>
          <w:b/>
          <w:sz w:val="28"/>
          <w:szCs w:val="28"/>
        </w:rPr>
        <w:t xml:space="preserve">ПМ. 04. </w:t>
      </w:r>
      <w:r w:rsidR="00B426F4" w:rsidRPr="00FD2486">
        <w:rPr>
          <w:b/>
          <w:bCs/>
          <w:sz w:val="28"/>
          <w:szCs w:val="28"/>
          <w:lang w:eastAsia="en-US"/>
        </w:rPr>
        <w:t>ПРИГОТОВЛЕНИЕ БЛЮД ИЗ РЫБЫ</w:t>
      </w:r>
    </w:p>
    <w:p w:rsidR="00B426F4" w:rsidRPr="00FD2486" w:rsidRDefault="00B426F4" w:rsidP="00B426F4">
      <w:pPr>
        <w:rPr>
          <w:rFonts w:ascii="Times New Roman" w:hAnsi="Times New Roman"/>
          <w:b/>
          <w:i/>
          <w:sz w:val="28"/>
          <w:szCs w:val="28"/>
          <w:lang w:val="ru-RU"/>
        </w:rPr>
      </w:pPr>
    </w:p>
    <w:p w:rsidR="00CC14D4" w:rsidRPr="00FD2486" w:rsidRDefault="00CC14D4" w:rsidP="000F5B7C">
      <w:pPr>
        <w:rPr>
          <w:rFonts w:ascii="Times New Roman" w:hAnsi="Times New Roman"/>
          <w:sz w:val="28"/>
          <w:szCs w:val="28"/>
          <w:lang w:val="ru-RU"/>
        </w:rPr>
      </w:pPr>
      <w:r w:rsidRPr="00FD2486">
        <w:rPr>
          <w:rFonts w:ascii="Times New Roman" w:hAnsi="Times New Roman"/>
          <w:b/>
          <w:bCs/>
          <w:sz w:val="28"/>
          <w:szCs w:val="28"/>
          <w:lang w:val="ru-RU"/>
        </w:rPr>
        <w:t>1.1. Область применения программы</w:t>
      </w:r>
    </w:p>
    <w:p w:rsidR="00CA6AAD" w:rsidRDefault="00CC14D4" w:rsidP="00CA6AAD">
      <w:pPr>
        <w:jc w:val="both"/>
        <w:rPr>
          <w:sz w:val="28"/>
          <w:szCs w:val="28"/>
          <w:lang w:val="ru-RU"/>
        </w:rPr>
      </w:pPr>
      <w:r w:rsidRPr="00FD2486">
        <w:rPr>
          <w:rFonts w:ascii="Times New Roman" w:hAnsi="Times New Roman"/>
          <w:sz w:val="28"/>
          <w:szCs w:val="28"/>
          <w:lang w:val="ru-RU"/>
        </w:rPr>
        <w:t xml:space="preserve">Рабочая программа учебной практики является частью основной профессиональной образовательной программы в соответствии с ФГОС </w:t>
      </w:r>
      <w:r w:rsidR="000F5B7C" w:rsidRPr="00FD2486">
        <w:rPr>
          <w:rFonts w:ascii="Times New Roman" w:hAnsi="Times New Roman"/>
          <w:sz w:val="28"/>
          <w:szCs w:val="28"/>
          <w:lang w:val="ru-RU"/>
        </w:rPr>
        <w:t xml:space="preserve">СПО по специальности/профессии </w:t>
      </w:r>
      <w:r w:rsidRPr="00FD2486">
        <w:rPr>
          <w:rFonts w:ascii="Times New Roman" w:hAnsi="Times New Roman"/>
          <w:sz w:val="28"/>
          <w:szCs w:val="28"/>
          <w:lang w:val="ru-RU"/>
        </w:rPr>
        <w:t xml:space="preserve">16675 Повар в части освоения квалификаций: Повар </w:t>
      </w:r>
      <w:r w:rsidRPr="00FD2486">
        <w:rPr>
          <w:rFonts w:ascii="Times New Roman" w:hAnsi="Times New Roman"/>
          <w:sz w:val="28"/>
          <w:szCs w:val="28"/>
          <w:u w:val="single"/>
          <w:lang w:val="ru-RU"/>
        </w:rPr>
        <w:t>2 разряда</w:t>
      </w:r>
      <w:r w:rsidRPr="00FD2486">
        <w:rPr>
          <w:rFonts w:ascii="Times New Roman" w:hAnsi="Times New Roman"/>
          <w:sz w:val="28"/>
          <w:szCs w:val="28"/>
          <w:lang w:val="ru-RU"/>
        </w:rPr>
        <w:t xml:space="preserve"> и основных</w:t>
      </w:r>
      <w:r w:rsidRPr="00FD2486">
        <w:rPr>
          <w:rFonts w:ascii="Times New Roman" w:hAnsi="Times New Roman"/>
          <w:sz w:val="28"/>
          <w:szCs w:val="28"/>
        </w:rPr>
        <w:t> </w:t>
      </w:r>
      <w:r w:rsidRPr="00FD2486">
        <w:rPr>
          <w:rFonts w:ascii="Times New Roman" w:hAnsi="Times New Roman"/>
          <w:sz w:val="28"/>
          <w:szCs w:val="28"/>
          <w:lang w:val="ru-RU"/>
        </w:rPr>
        <w:t xml:space="preserve"> видов профессиональной деятельности (ВПД)</w:t>
      </w:r>
      <w:r w:rsidR="00CA6AAD" w:rsidRPr="00CA6AAD">
        <w:rPr>
          <w:rFonts w:ascii="Times New Roman" w:eastAsia="Times New Roman" w:hAnsi="Times New Roman" w:cs="Times New Roman"/>
          <w:color w:val="000000"/>
          <w:sz w:val="28"/>
          <w:szCs w:val="28"/>
          <w:lang w:val="ru-RU"/>
        </w:rPr>
        <w:t xml:space="preserve"> </w:t>
      </w:r>
      <w:r w:rsidR="00CA6AAD">
        <w:rPr>
          <w:rFonts w:ascii="Times New Roman" w:eastAsia="Times New Roman" w:hAnsi="Times New Roman" w:cs="Times New Roman"/>
          <w:color w:val="000000"/>
          <w:sz w:val="28"/>
          <w:szCs w:val="28"/>
          <w:lang w:val="ru-RU"/>
        </w:rPr>
        <w:t xml:space="preserve">для лиц </w:t>
      </w:r>
      <w:r w:rsidR="00CA6AAD" w:rsidRPr="00BF3716">
        <w:rPr>
          <w:rFonts w:ascii="Times New Roman" w:eastAsia="Times New Roman" w:hAnsi="Times New Roman" w:cs="Times New Roman"/>
          <w:color w:val="000000"/>
          <w:sz w:val="28"/>
          <w:szCs w:val="28"/>
          <w:lang w:val="ru-RU"/>
        </w:rPr>
        <w:t xml:space="preserve"> </w:t>
      </w:r>
      <w:r w:rsidR="00CA6AAD" w:rsidRPr="00B560C6">
        <w:rPr>
          <w:rFonts w:ascii="Times New Roman" w:hAnsi="Times New Roman" w:cs="Times New Roman"/>
          <w:sz w:val="28"/>
          <w:szCs w:val="28"/>
          <w:lang w:val="ru-RU"/>
        </w:rPr>
        <w:t xml:space="preserve">с нарушением речи </w:t>
      </w:r>
      <w:r w:rsidR="00CA6AAD" w:rsidRPr="00B560C6">
        <w:rPr>
          <w:rFonts w:ascii="Times New Roman" w:hAnsi="Times New Roman" w:cs="Times New Roman"/>
          <w:sz w:val="28"/>
          <w:szCs w:val="28"/>
        </w:rPr>
        <w:t>V</w:t>
      </w:r>
      <w:r w:rsidR="00CA6AAD" w:rsidRPr="00B560C6">
        <w:rPr>
          <w:rFonts w:ascii="Times New Roman" w:hAnsi="Times New Roman" w:cs="Times New Roman"/>
          <w:sz w:val="28"/>
          <w:szCs w:val="28"/>
          <w:lang w:val="ru-RU"/>
        </w:rPr>
        <w:t xml:space="preserve"> вид</w:t>
      </w:r>
      <w:r w:rsidRPr="00FD2486">
        <w:rPr>
          <w:rFonts w:ascii="Times New Roman" w:hAnsi="Times New Roman"/>
          <w:sz w:val="28"/>
          <w:szCs w:val="28"/>
          <w:lang w:val="ru-RU"/>
        </w:rPr>
        <w:t>:</w:t>
      </w:r>
      <w:r w:rsidRPr="00FD2486">
        <w:rPr>
          <w:sz w:val="28"/>
          <w:szCs w:val="28"/>
          <w:lang w:val="ru-RU"/>
        </w:rPr>
        <w:t xml:space="preserve"> </w:t>
      </w:r>
    </w:p>
    <w:p w:rsidR="00CC14D4" w:rsidRPr="00CA6AAD" w:rsidRDefault="000F5B7C" w:rsidP="00CA6AAD">
      <w:pPr>
        <w:jc w:val="both"/>
        <w:rPr>
          <w:rFonts w:ascii="Times New Roman" w:eastAsia="Calibri" w:hAnsi="Times New Roman" w:cs="Times New Roman"/>
          <w:sz w:val="28"/>
          <w:szCs w:val="28"/>
          <w:lang w:val="ru-RU"/>
        </w:rPr>
      </w:pPr>
      <w:r w:rsidRPr="00FD2486">
        <w:rPr>
          <w:rFonts w:ascii="Times New Roman" w:eastAsia="Calibri" w:hAnsi="Times New Roman"/>
          <w:sz w:val="28"/>
          <w:szCs w:val="28"/>
          <w:lang w:val="ru-RU"/>
        </w:rPr>
        <w:t xml:space="preserve">ПК.4.1 </w:t>
      </w:r>
      <w:r w:rsidR="00CC14D4" w:rsidRPr="00FD2486">
        <w:rPr>
          <w:rFonts w:ascii="Times New Roman" w:eastAsia="Calibri" w:hAnsi="Times New Roman"/>
          <w:sz w:val="28"/>
          <w:szCs w:val="28"/>
          <w:lang w:val="ru-RU"/>
        </w:rPr>
        <w:t>Производить первичную обработку рыбы с костным скелетом.</w:t>
      </w:r>
    </w:p>
    <w:p w:rsidR="00CC14D4" w:rsidRPr="00FD2486" w:rsidRDefault="000F5B7C" w:rsidP="00CC14D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FD2486">
        <w:rPr>
          <w:rFonts w:ascii="Times New Roman" w:eastAsia="Calibri" w:hAnsi="Times New Roman"/>
          <w:sz w:val="28"/>
          <w:szCs w:val="28"/>
          <w:lang w:val="ru-RU"/>
        </w:rPr>
        <w:t xml:space="preserve">ПК.4.2 </w:t>
      </w:r>
      <w:r w:rsidR="00CC14D4" w:rsidRPr="00FD2486">
        <w:rPr>
          <w:rFonts w:ascii="Times New Roman" w:eastAsia="Calibri" w:hAnsi="Times New Roman"/>
          <w:sz w:val="28"/>
          <w:szCs w:val="28"/>
          <w:lang w:val="ru-RU"/>
        </w:rPr>
        <w:t>Производить приготовление полуфабрикатов из рыбы с костным скелетом.</w:t>
      </w:r>
    </w:p>
    <w:p w:rsidR="00CC14D4" w:rsidRPr="00FD2486" w:rsidRDefault="000F5B7C" w:rsidP="00910250">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FD2486">
        <w:rPr>
          <w:rFonts w:ascii="Times New Roman" w:eastAsia="Calibri" w:hAnsi="Times New Roman"/>
          <w:sz w:val="28"/>
          <w:szCs w:val="28"/>
          <w:lang w:val="ru-RU"/>
        </w:rPr>
        <w:t>ПК.4.3</w:t>
      </w:r>
      <w:r w:rsidRPr="00FD2486">
        <w:rPr>
          <w:rFonts w:ascii="Times New Roman" w:eastAsia="Calibri" w:hAnsi="Times New Roman"/>
          <w:sz w:val="28"/>
          <w:szCs w:val="28"/>
        </w:rPr>
        <w:t> </w:t>
      </w:r>
      <w:r w:rsidR="00CC14D4" w:rsidRPr="00FD2486">
        <w:rPr>
          <w:rFonts w:ascii="Times New Roman" w:eastAsia="Calibri" w:hAnsi="Times New Roman"/>
          <w:sz w:val="28"/>
          <w:szCs w:val="28"/>
          <w:lang w:val="ru-RU"/>
        </w:rPr>
        <w:t xml:space="preserve">Готовить и оформлять простые блюда из рыбы с костным скелетом. </w:t>
      </w:r>
    </w:p>
    <w:p w:rsidR="00CC14D4" w:rsidRPr="00FD2486" w:rsidRDefault="00CC14D4" w:rsidP="00CC14D4">
      <w:pPr>
        <w:jc w:val="both"/>
        <w:rPr>
          <w:rFonts w:ascii="Times New Roman" w:hAnsi="Times New Roman"/>
          <w:sz w:val="28"/>
          <w:szCs w:val="28"/>
          <w:lang w:val="ru-RU"/>
        </w:rPr>
      </w:pPr>
      <w:r w:rsidRPr="00FD2486">
        <w:rPr>
          <w:rFonts w:ascii="Times New Roman" w:hAnsi="Times New Roman"/>
          <w:sz w:val="28"/>
          <w:szCs w:val="28"/>
          <w:lang w:val="ru-RU"/>
        </w:rPr>
        <w:t xml:space="preserve">Рабочая программа учебной практики   может быть использована в дополнительном профессиональном образовании по профессии </w:t>
      </w:r>
      <w:r w:rsidR="000F5B7C" w:rsidRPr="00FD2486">
        <w:rPr>
          <w:rFonts w:ascii="Times New Roman" w:hAnsi="Times New Roman"/>
          <w:sz w:val="28"/>
          <w:szCs w:val="28"/>
          <w:lang w:val="ru-RU"/>
        </w:rPr>
        <w:t>«</w:t>
      </w:r>
      <w:r w:rsidRPr="00FD2486">
        <w:rPr>
          <w:rFonts w:ascii="Times New Roman" w:hAnsi="Times New Roman"/>
          <w:sz w:val="28"/>
          <w:szCs w:val="28"/>
          <w:lang w:val="ru-RU"/>
        </w:rPr>
        <w:t>Повар</w:t>
      </w:r>
      <w:r w:rsidR="000F5B7C" w:rsidRPr="00FD2486">
        <w:rPr>
          <w:rFonts w:ascii="Times New Roman" w:hAnsi="Times New Roman"/>
          <w:sz w:val="28"/>
          <w:szCs w:val="28"/>
          <w:lang w:val="ru-RU"/>
        </w:rPr>
        <w:t>».</w:t>
      </w:r>
    </w:p>
    <w:p w:rsidR="00CC14D4" w:rsidRPr="00FD2486" w:rsidRDefault="00CC14D4" w:rsidP="000F5B7C">
      <w:pPr>
        <w:jc w:val="both"/>
        <w:rPr>
          <w:rFonts w:ascii="Times New Roman" w:hAnsi="Times New Roman"/>
          <w:bCs/>
          <w:i/>
          <w:color w:val="FF0000"/>
          <w:sz w:val="28"/>
          <w:szCs w:val="28"/>
          <w:lang w:val="ru-RU"/>
        </w:rPr>
      </w:pPr>
      <w:r w:rsidRPr="00FD2486">
        <w:rPr>
          <w:rFonts w:ascii="Times New Roman" w:hAnsi="Times New Roman"/>
          <w:b/>
          <w:sz w:val="28"/>
          <w:szCs w:val="28"/>
          <w:lang w:val="ru-RU"/>
        </w:rPr>
        <w:t>1.2.</w:t>
      </w:r>
      <w:r w:rsidRPr="00FD2486">
        <w:rPr>
          <w:rFonts w:ascii="Times New Roman" w:hAnsi="Times New Roman"/>
          <w:sz w:val="28"/>
          <w:szCs w:val="28"/>
          <w:lang w:val="ru-RU"/>
        </w:rPr>
        <w:t xml:space="preserve"> </w:t>
      </w:r>
      <w:r w:rsidRPr="00FD2486">
        <w:rPr>
          <w:rFonts w:ascii="Times New Roman" w:hAnsi="Times New Roman"/>
          <w:b/>
          <w:sz w:val="28"/>
          <w:szCs w:val="28"/>
          <w:lang w:val="ru-RU"/>
        </w:rPr>
        <w:t>Место проведения учебной практики в структуре основной профессиональной образовательной программы</w:t>
      </w:r>
      <w:r w:rsidRPr="00FD2486">
        <w:rPr>
          <w:rFonts w:ascii="Times New Roman" w:hAnsi="Times New Roman"/>
          <w:sz w:val="28"/>
          <w:szCs w:val="28"/>
          <w:lang w:val="ru-RU"/>
        </w:rPr>
        <w:t>: ПМ. 04. Приготовление блюд из рыбы</w:t>
      </w:r>
    </w:p>
    <w:p w:rsidR="00CC14D4" w:rsidRPr="00FD2486" w:rsidRDefault="00CC14D4" w:rsidP="000F5B7C">
      <w:pPr>
        <w:jc w:val="both"/>
        <w:rPr>
          <w:rFonts w:ascii="Times New Roman" w:hAnsi="Times New Roman"/>
          <w:sz w:val="28"/>
          <w:szCs w:val="28"/>
          <w:lang w:val="ru-RU"/>
        </w:rPr>
      </w:pPr>
      <w:r w:rsidRPr="00FD2486">
        <w:rPr>
          <w:rFonts w:ascii="Times New Roman" w:hAnsi="Times New Roman"/>
          <w:b/>
          <w:bCs/>
          <w:sz w:val="28"/>
          <w:szCs w:val="28"/>
          <w:lang w:val="ru-RU"/>
        </w:rPr>
        <w:t>1.3. Цели и задачи учебной практики:</w:t>
      </w:r>
      <w:r w:rsidRPr="00FD2486">
        <w:rPr>
          <w:rFonts w:ascii="Times New Roman" w:hAnsi="Times New Roman"/>
          <w:b/>
          <w:bCs/>
          <w:sz w:val="28"/>
          <w:szCs w:val="28"/>
        </w:rPr>
        <w:t> </w:t>
      </w:r>
      <w:r w:rsidRPr="00FD2486">
        <w:rPr>
          <w:rFonts w:ascii="Times New Roman" w:hAnsi="Times New Roman"/>
          <w:sz w:val="28"/>
          <w:szCs w:val="28"/>
        </w:rPr>
        <w:t> </w:t>
      </w:r>
    </w:p>
    <w:p w:rsidR="00CC14D4" w:rsidRPr="00FD2486" w:rsidRDefault="00CC14D4" w:rsidP="00CC14D4">
      <w:pPr>
        <w:ind w:firstLine="709"/>
        <w:jc w:val="both"/>
        <w:rPr>
          <w:rFonts w:ascii="Times New Roman" w:hAnsi="Times New Roman"/>
          <w:sz w:val="28"/>
          <w:szCs w:val="28"/>
          <w:lang w:val="ru-RU"/>
        </w:rPr>
      </w:pPr>
      <w:r w:rsidRPr="00FD2486">
        <w:rPr>
          <w:rFonts w:ascii="Times New Roman" w:hAnsi="Times New Roman"/>
          <w:sz w:val="28"/>
          <w:szCs w:val="28"/>
          <w:lang w:val="ru-RU"/>
        </w:rPr>
        <w:t>Формирование у обучающихся умений и приобретение первоначально</w:t>
      </w:r>
      <w:r w:rsidR="00B426F4" w:rsidRPr="00FD2486">
        <w:rPr>
          <w:rFonts w:ascii="Times New Roman" w:hAnsi="Times New Roman"/>
          <w:sz w:val="28"/>
          <w:szCs w:val="28"/>
          <w:lang w:val="ru-RU"/>
        </w:rPr>
        <w:t>го практ</w:t>
      </w:r>
      <w:r w:rsidRPr="00FD2486">
        <w:rPr>
          <w:rFonts w:ascii="Times New Roman" w:hAnsi="Times New Roman"/>
          <w:sz w:val="28"/>
          <w:szCs w:val="28"/>
          <w:lang w:val="ru-RU"/>
        </w:rPr>
        <w:t xml:space="preserve">ического опыта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специальности/профессии 016675 Повар </w:t>
      </w:r>
    </w:p>
    <w:p w:rsidR="00CC14D4" w:rsidRPr="00FD2486" w:rsidRDefault="00CC14D4" w:rsidP="00CC14D4">
      <w:pPr>
        <w:ind w:firstLine="709"/>
        <w:jc w:val="both"/>
        <w:rPr>
          <w:rFonts w:ascii="Times New Roman" w:hAnsi="Times New Roman"/>
          <w:sz w:val="28"/>
          <w:szCs w:val="28"/>
          <w:lang w:val="ru-RU"/>
        </w:rPr>
      </w:pPr>
      <w:r w:rsidRPr="00FD2486">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CC14D4" w:rsidRPr="00FD2486" w:rsidRDefault="00CC14D4" w:rsidP="00CC14D4">
      <w:pPr>
        <w:ind w:firstLine="709"/>
        <w:jc w:val="both"/>
        <w:rPr>
          <w:rFonts w:ascii="Times New Roman" w:hAnsi="Times New Roman"/>
          <w:sz w:val="28"/>
          <w:szCs w:val="28"/>
          <w:lang w:val="ru-RU"/>
        </w:rPr>
      </w:pPr>
      <w:r w:rsidRPr="00FD2486">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CC14D4" w:rsidRPr="00FD2486" w:rsidRDefault="00CC14D4" w:rsidP="0093683F">
      <w:pPr>
        <w:jc w:val="both"/>
        <w:rPr>
          <w:rFonts w:ascii="Times New Roman" w:hAnsi="Times New Roman"/>
          <w:b/>
          <w:sz w:val="28"/>
          <w:szCs w:val="28"/>
          <w:lang w:val="ru-RU"/>
        </w:rPr>
      </w:pPr>
      <w:r w:rsidRPr="00FD2486">
        <w:rPr>
          <w:rFonts w:ascii="Times New Roman" w:hAnsi="Times New Roman"/>
          <w:b/>
          <w:sz w:val="28"/>
          <w:szCs w:val="28"/>
          <w:lang w:val="ru-RU"/>
        </w:rPr>
        <w:t>1.4. Количество часов на освоение рабочей программы учебной практики:</w:t>
      </w:r>
    </w:p>
    <w:p w:rsidR="00CC14D4" w:rsidRPr="00CA6AAD" w:rsidRDefault="00CC14D4" w:rsidP="00CA6AAD">
      <w:pPr>
        <w:ind w:firstLine="709"/>
        <w:jc w:val="both"/>
        <w:rPr>
          <w:rFonts w:ascii="Times New Roman" w:hAnsi="Times New Roman"/>
          <w:bCs/>
          <w:i/>
          <w:color w:val="FF0000"/>
          <w:sz w:val="28"/>
          <w:szCs w:val="28"/>
          <w:lang w:val="ru-RU"/>
        </w:rPr>
      </w:pPr>
      <w:r w:rsidRPr="00FD2486">
        <w:rPr>
          <w:rFonts w:ascii="Times New Roman" w:hAnsi="Times New Roman"/>
          <w:sz w:val="28"/>
          <w:szCs w:val="28"/>
          <w:lang w:val="ru-RU"/>
        </w:rPr>
        <w:t xml:space="preserve">Всего - 233 часов, в том числе: в рамках освоения  ПМ. 04. Приготовление блюд из рыбы-  </w:t>
      </w:r>
      <w:r w:rsidRPr="00FD2486">
        <w:rPr>
          <w:rFonts w:ascii="Times New Roman" w:hAnsi="Times New Roman"/>
          <w:sz w:val="28"/>
          <w:szCs w:val="28"/>
          <w:u w:val="single"/>
          <w:lang w:val="ru-RU"/>
        </w:rPr>
        <w:t>108</w:t>
      </w:r>
      <w:r w:rsidRPr="00FD2486">
        <w:rPr>
          <w:rFonts w:ascii="Times New Roman" w:hAnsi="Times New Roman"/>
          <w:sz w:val="28"/>
          <w:szCs w:val="28"/>
          <w:lang w:val="ru-RU"/>
        </w:rPr>
        <w:t>часов</w:t>
      </w:r>
    </w:p>
    <w:p w:rsidR="00CC14D4" w:rsidRPr="00FD2486" w:rsidRDefault="00CC14D4" w:rsidP="000F5B7C">
      <w:pPr>
        <w:jc w:val="both"/>
        <w:rPr>
          <w:rFonts w:ascii="Arial" w:hAnsi="Arial" w:cs="Arial"/>
          <w:bCs/>
          <w:iCs/>
          <w:spacing w:val="64"/>
          <w:sz w:val="28"/>
          <w:szCs w:val="28"/>
          <w:lang w:val="ru-RU"/>
        </w:rPr>
      </w:pPr>
      <w:r w:rsidRPr="00FD2486">
        <w:rPr>
          <w:rFonts w:ascii="Times New Roman" w:hAnsi="Times New Roman"/>
          <w:b/>
          <w:bCs/>
          <w:sz w:val="28"/>
          <w:szCs w:val="28"/>
          <w:lang w:val="ru-RU"/>
        </w:rPr>
        <w:t>2. РЕЗУЛЬТАТЫ ОСВОЕНИЯ РАБОЧЕЙ ПРОГРАММЫ УЧЕБНОЙ ПРАКТИКИ</w:t>
      </w:r>
    </w:p>
    <w:p w:rsidR="00CC14D4" w:rsidRPr="00FD2486" w:rsidRDefault="00CC14D4" w:rsidP="000F5B7C">
      <w:pPr>
        <w:rPr>
          <w:rFonts w:ascii="Times New Roman" w:hAnsi="Times New Roman"/>
          <w:b/>
          <w:bCs/>
          <w:sz w:val="28"/>
          <w:szCs w:val="28"/>
          <w:lang w:val="ru-RU"/>
        </w:rPr>
      </w:pPr>
      <w:r w:rsidRPr="00FD2486">
        <w:rPr>
          <w:rFonts w:ascii="Times New Roman" w:hAnsi="Times New Roman"/>
          <w:b/>
          <w:bCs/>
          <w:sz w:val="28"/>
          <w:szCs w:val="28"/>
          <w:lang w:val="ru-RU"/>
        </w:rPr>
        <w:t>2.1. Требования к результатам освоения учебной практики.</w:t>
      </w:r>
    </w:p>
    <w:p w:rsidR="00CC14D4" w:rsidRPr="00FD2486" w:rsidRDefault="00CC14D4" w:rsidP="000F5B7C">
      <w:pPr>
        <w:ind w:firstLine="709"/>
        <w:jc w:val="both"/>
        <w:rPr>
          <w:rFonts w:ascii="Times New Roman" w:hAnsi="Times New Roman"/>
          <w:bCs/>
          <w:i/>
          <w:color w:val="FF0000"/>
          <w:sz w:val="28"/>
          <w:szCs w:val="28"/>
          <w:lang w:val="ru-RU"/>
        </w:rPr>
      </w:pPr>
      <w:r w:rsidRPr="00FD2486">
        <w:rPr>
          <w:rFonts w:ascii="Times New Roman" w:hAnsi="Times New Roman"/>
          <w:bCs/>
          <w:sz w:val="28"/>
          <w:szCs w:val="28"/>
          <w:lang w:val="ru-RU"/>
        </w:rPr>
        <w:t xml:space="preserve">В результате прохождения учебной практики по виду профессиональной деятельности </w:t>
      </w:r>
      <w:r w:rsidRPr="00FD2486">
        <w:rPr>
          <w:rFonts w:ascii="Times New Roman" w:hAnsi="Times New Roman"/>
          <w:sz w:val="28"/>
          <w:szCs w:val="28"/>
          <w:lang w:val="ru-RU"/>
        </w:rPr>
        <w:t xml:space="preserve">ПМ. 04. Приготовление блюд из рыбы </w:t>
      </w:r>
      <w:r w:rsidRPr="00FD2486">
        <w:rPr>
          <w:rFonts w:ascii="Times New Roman" w:hAnsi="Times New Roman"/>
          <w:bCs/>
          <w:sz w:val="28"/>
          <w:szCs w:val="28"/>
          <w:lang w:val="ru-RU"/>
        </w:rPr>
        <w:t>обучающийся должен знать, уметь, иметь  практический опыт:</w:t>
      </w:r>
    </w:p>
    <w:p w:rsidR="00CC14D4" w:rsidRPr="005B3819" w:rsidRDefault="00CC14D4" w:rsidP="00CC14D4">
      <w:pPr>
        <w:ind w:firstLine="709"/>
        <w:jc w:val="right"/>
        <w:rPr>
          <w:rFonts w:ascii="Times New Roman" w:hAnsi="Times New Roman"/>
          <w:bCs/>
          <w:sz w:val="24"/>
          <w:szCs w:val="24"/>
        </w:rPr>
      </w:pPr>
      <w:r w:rsidRPr="005B3819">
        <w:rPr>
          <w:rFonts w:ascii="Times New Roman" w:hAnsi="Times New Roman"/>
          <w:bCs/>
          <w:sz w:val="24"/>
          <w:szCs w:val="24"/>
        </w:rPr>
        <w:t xml:space="preserve">Таблица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111"/>
        <w:gridCol w:w="5351"/>
      </w:tblGrid>
      <w:tr w:rsidR="00CC14D4" w:rsidRPr="00C05427" w:rsidTr="00727132">
        <w:tc>
          <w:tcPr>
            <w:tcW w:w="4111" w:type="dxa"/>
            <w:tcBorders>
              <w:top w:val="double" w:sz="6" w:space="0" w:color="auto"/>
              <w:left w:val="double" w:sz="4" w:space="0" w:color="auto"/>
            </w:tcBorders>
          </w:tcPr>
          <w:p w:rsidR="00CC14D4" w:rsidRPr="00FD2486" w:rsidRDefault="00CC14D4" w:rsidP="00CC14D4">
            <w:pPr>
              <w:rPr>
                <w:rFonts w:ascii="Times New Roman" w:hAnsi="Times New Roman"/>
                <w:bCs/>
                <w:sz w:val="24"/>
                <w:szCs w:val="24"/>
              </w:rPr>
            </w:pPr>
            <w:r w:rsidRPr="00FD2486">
              <w:rPr>
                <w:rFonts w:ascii="Times New Roman" w:hAnsi="Times New Roman"/>
                <w:bCs/>
                <w:sz w:val="24"/>
                <w:szCs w:val="24"/>
              </w:rPr>
              <w:t>Вид профессиональной деятельности</w:t>
            </w:r>
          </w:p>
        </w:tc>
        <w:tc>
          <w:tcPr>
            <w:tcW w:w="5351" w:type="dxa"/>
            <w:tcBorders>
              <w:top w:val="double" w:sz="6" w:space="0" w:color="auto"/>
              <w:right w:val="double" w:sz="6" w:space="0" w:color="auto"/>
            </w:tcBorders>
          </w:tcPr>
          <w:p w:rsidR="00CC14D4" w:rsidRPr="00FD2486" w:rsidRDefault="00CC14D4" w:rsidP="00CC14D4">
            <w:pPr>
              <w:rPr>
                <w:rFonts w:ascii="Times New Roman" w:hAnsi="Times New Roman"/>
                <w:bCs/>
                <w:sz w:val="24"/>
                <w:szCs w:val="24"/>
                <w:lang w:val="ru-RU"/>
              </w:rPr>
            </w:pPr>
            <w:r w:rsidRPr="00FD2486">
              <w:rPr>
                <w:rFonts w:ascii="Times New Roman" w:hAnsi="Times New Roman"/>
                <w:sz w:val="24"/>
                <w:szCs w:val="24"/>
                <w:lang w:val="ru-RU"/>
              </w:rPr>
              <w:t>Требования к знаниям, умениям, практическому опыту</w:t>
            </w:r>
            <w:r w:rsidRPr="00FD2486">
              <w:rPr>
                <w:rFonts w:ascii="Times New Roman" w:hAnsi="Times New Roman"/>
                <w:bCs/>
                <w:sz w:val="24"/>
                <w:szCs w:val="24"/>
                <w:lang w:val="ru-RU"/>
              </w:rPr>
              <w:t xml:space="preserve"> </w:t>
            </w:r>
          </w:p>
        </w:tc>
      </w:tr>
      <w:tr w:rsidR="00CC14D4" w:rsidRPr="00FD2486" w:rsidTr="00727132">
        <w:tc>
          <w:tcPr>
            <w:tcW w:w="4111" w:type="dxa"/>
            <w:tcBorders>
              <w:left w:val="double" w:sz="4" w:space="0" w:color="auto"/>
              <w:bottom w:val="double" w:sz="6" w:space="0" w:color="auto"/>
            </w:tcBorders>
          </w:tcPr>
          <w:p w:rsidR="00CC14D4" w:rsidRPr="00FD2486" w:rsidRDefault="00CC14D4" w:rsidP="00CC14D4">
            <w:pPr>
              <w:rPr>
                <w:rFonts w:ascii="Times New Roman" w:hAnsi="Times New Roman"/>
                <w:bCs/>
                <w:color w:val="FF0000"/>
                <w:sz w:val="24"/>
                <w:szCs w:val="24"/>
              </w:rPr>
            </w:pPr>
            <w:r w:rsidRPr="00FD2486">
              <w:rPr>
                <w:rFonts w:ascii="Times New Roman" w:hAnsi="Times New Roman"/>
                <w:sz w:val="24"/>
                <w:szCs w:val="24"/>
                <w:lang w:val="ru-RU"/>
              </w:rPr>
              <w:t xml:space="preserve"> </w:t>
            </w:r>
            <w:r w:rsidRPr="00FD2486">
              <w:rPr>
                <w:rFonts w:ascii="Times New Roman" w:hAnsi="Times New Roman"/>
                <w:sz w:val="24"/>
                <w:szCs w:val="24"/>
              </w:rPr>
              <w:t>Приготовление блюд из рыбы</w:t>
            </w:r>
          </w:p>
        </w:tc>
        <w:tc>
          <w:tcPr>
            <w:tcW w:w="5351" w:type="dxa"/>
            <w:tcBorders>
              <w:bottom w:val="double" w:sz="6" w:space="0" w:color="auto"/>
              <w:right w:val="double" w:sz="6" w:space="0" w:color="auto"/>
            </w:tcBorders>
          </w:tcPr>
          <w:p w:rsidR="00CC14D4" w:rsidRPr="00FD2486" w:rsidRDefault="00CC14D4"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hAnsi="Times New Roman"/>
                <w:sz w:val="24"/>
                <w:szCs w:val="24"/>
              </w:rPr>
            </w:pPr>
          </w:p>
        </w:tc>
      </w:tr>
      <w:tr w:rsidR="00CC14D4" w:rsidRPr="00C05427" w:rsidTr="00727132">
        <w:tc>
          <w:tcPr>
            <w:tcW w:w="4111" w:type="dxa"/>
            <w:tcBorders>
              <w:top w:val="double" w:sz="6" w:space="0" w:color="auto"/>
              <w:left w:val="double" w:sz="4" w:space="0" w:color="auto"/>
              <w:bottom w:val="double" w:sz="6" w:space="0" w:color="auto"/>
            </w:tcBorders>
          </w:tcPr>
          <w:p w:rsidR="00CC14D4" w:rsidRPr="00FD2486" w:rsidRDefault="00CC14D4" w:rsidP="00CC14D4">
            <w:pPr>
              <w:pStyle w:val="ac"/>
              <w:rPr>
                <w:rFonts w:ascii="Times New Roman" w:hAnsi="Times New Roman"/>
                <w:sz w:val="24"/>
                <w:szCs w:val="24"/>
                <w:highlight w:val="yellow"/>
                <w:lang w:val="ru-RU"/>
              </w:rPr>
            </w:pPr>
            <w:r w:rsidRPr="00FD2486">
              <w:rPr>
                <w:rFonts w:ascii="Times New Roman" w:hAnsi="Times New Roman"/>
                <w:sz w:val="24"/>
                <w:szCs w:val="24"/>
                <w:lang w:val="ru-RU"/>
              </w:rPr>
              <w:t>ПК.4.1 Производить первичную обработку рыбы с костным скелетом.</w:t>
            </w:r>
          </w:p>
        </w:tc>
        <w:tc>
          <w:tcPr>
            <w:tcW w:w="5351" w:type="dxa"/>
            <w:tcBorders>
              <w:top w:val="double" w:sz="6" w:space="0" w:color="auto"/>
              <w:bottom w:val="double" w:sz="6" w:space="0" w:color="auto"/>
              <w:right w:val="double" w:sz="6" w:space="0" w:color="auto"/>
            </w:tcBorders>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 xml:space="preserve">Практический опыт: </w:t>
            </w:r>
          </w:p>
          <w:p w:rsidR="00CC14D4" w:rsidRPr="00FD2486" w:rsidRDefault="00CC14D4" w:rsidP="00CC14D4">
            <w:pPr>
              <w:pStyle w:val="ac"/>
              <w:rPr>
                <w:rFonts w:ascii="Times New Roman" w:hAnsi="Times New Roman"/>
                <w:bCs/>
                <w:sz w:val="24"/>
                <w:szCs w:val="24"/>
                <w:lang w:val="ru-RU"/>
              </w:rPr>
            </w:pPr>
            <w:r w:rsidRPr="00FD2486">
              <w:rPr>
                <w:rFonts w:ascii="Times New Roman" w:hAnsi="Times New Roman"/>
                <w:bCs/>
                <w:sz w:val="24"/>
                <w:szCs w:val="24"/>
                <w:lang w:val="ru-RU"/>
              </w:rPr>
              <w:t>Обработки рыбного сырья (ПО1);</w:t>
            </w:r>
          </w:p>
        </w:tc>
      </w:tr>
      <w:tr w:rsidR="00CC14D4" w:rsidRPr="00C05427" w:rsidTr="00727132">
        <w:tc>
          <w:tcPr>
            <w:tcW w:w="4111" w:type="dxa"/>
            <w:tcBorders>
              <w:top w:val="double" w:sz="6" w:space="0" w:color="auto"/>
              <w:left w:val="double" w:sz="4" w:space="0" w:color="auto"/>
              <w:bottom w:val="double" w:sz="6" w:space="0" w:color="auto"/>
            </w:tcBorders>
          </w:tcPr>
          <w:p w:rsidR="00CC14D4" w:rsidRPr="00FD2486" w:rsidRDefault="00CC14D4" w:rsidP="00CC14D4">
            <w:pPr>
              <w:pStyle w:val="ac"/>
              <w:rPr>
                <w:rFonts w:ascii="Times New Roman" w:hAnsi="Times New Roman"/>
                <w:sz w:val="24"/>
                <w:szCs w:val="24"/>
                <w:lang w:val="ru-RU"/>
              </w:rPr>
            </w:pPr>
          </w:p>
        </w:tc>
        <w:tc>
          <w:tcPr>
            <w:tcW w:w="5351" w:type="dxa"/>
            <w:tcBorders>
              <w:top w:val="double" w:sz="6" w:space="0" w:color="auto"/>
              <w:bottom w:val="double" w:sz="6" w:space="0" w:color="auto"/>
              <w:right w:val="double" w:sz="6" w:space="0" w:color="auto"/>
            </w:tcBorders>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Умения:</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FD2486" w:rsidRDefault="00CC14D4" w:rsidP="00CC14D4">
            <w:pPr>
              <w:pStyle w:val="ac"/>
              <w:rPr>
                <w:rFonts w:ascii="Times New Roman" w:hAnsi="Times New Roman"/>
                <w:bCs/>
                <w:sz w:val="24"/>
                <w:szCs w:val="24"/>
                <w:lang w:val="ru-RU"/>
              </w:rPr>
            </w:pPr>
            <w:r w:rsidRPr="00FD2486">
              <w:rPr>
                <w:rFonts w:ascii="Times New Roman" w:hAnsi="Times New Roman"/>
                <w:bCs/>
                <w:sz w:val="24"/>
                <w:szCs w:val="24"/>
                <w:lang w:val="ru-RU"/>
              </w:rPr>
              <w:t>Выбирать производственный инвентарь и оборудование для приготовления полуфабрикатов и блюд из рыбы; (У2);</w:t>
            </w:r>
          </w:p>
        </w:tc>
      </w:tr>
      <w:tr w:rsidR="00CC14D4" w:rsidRPr="00C05427" w:rsidTr="00727132">
        <w:tc>
          <w:tcPr>
            <w:tcW w:w="4111" w:type="dxa"/>
            <w:tcBorders>
              <w:top w:val="double" w:sz="6" w:space="0" w:color="auto"/>
              <w:left w:val="double" w:sz="4" w:space="0" w:color="auto"/>
              <w:bottom w:val="double" w:sz="6" w:space="0" w:color="auto"/>
            </w:tcBorders>
          </w:tcPr>
          <w:p w:rsidR="00CC14D4" w:rsidRPr="00FD2486" w:rsidRDefault="00CC14D4" w:rsidP="00CC14D4">
            <w:pPr>
              <w:pStyle w:val="ac"/>
              <w:rPr>
                <w:rFonts w:ascii="Times New Roman" w:hAnsi="Times New Roman"/>
                <w:sz w:val="24"/>
                <w:szCs w:val="24"/>
                <w:highlight w:val="yellow"/>
                <w:lang w:val="ru-RU"/>
              </w:rPr>
            </w:pPr>
            <w:r w:rsidRPr="00FD2486">
              <w:rPr>
                <w:rFonts w:ascii="Times New Roman" w:hAnsi="Times New Roman"/>
                <w:sz w:val="24"/>
                <w:szCs w:val="24"/>
                <w:lang w:val="ru-RU"/>
              </w:rPr>
              <w:t>ПК.4.2 Производить приготовление полуфабрикатов из рыбы с костным скелетом.</w:t>
            </w:r>
          </w:p>
        </w:tc>
        <w:tc>
          <w:tcPr>
            <w:tcW w:w="5351" w:type="dxa"/>
            <w:tcBorders>
              <w:top w:val="double" w:sz="6" w:space="0" w:color="auto"/>
              <w:bottom w:val="double" w:sz="6" w:space="0" w:color="auto"/>
              <w:right w:val="double" w:sz="6" w:space="0" w:color="auto"/>
            </w:tcBorders>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 xml:space="preserve">Практический опыт: </w:t>
            </w:r>
          </w:p>
          <w:p w:rsidR="00CC14D4" w:rsidRPr="00FD2486" w:rsidRDefault="00CC14D4" w:rsidP="00CC14D4">
            <w:pPr>
              <w:pStyle w:val="ac"/>
              <w:rPr>
                <w:rFonts w:ascii="Times New Roman" w:hAnsi="Times New Roman"/>
                <w:bCs/>
                <w:sz w:val="24"/>
                <w:szCs w:val="24"/>
                <w:lang w:val="ru-RU"/>
              </w:rPr>
            </w:pPr>
            <w:r w:rsidRPr="00FD2486">
              <w:rPr>
                <w:rFonts w:ascii="Times New Roman" w:hAnsi="Times New Roman"/>
                <w:bCs/>
                <w:sz w:val="24"/>
                <w:szCs w:val="24"/>
                <w:lang w:val="ru-RU"/>
              </w:rPr>
              <w:t>Приготовления полуфабрикатов и блюд из рыбы (ПО2).</w:t>
            </w:r>
          </w:p>
        </w:tc>
      </w:tr>
      <w:tr w:rsidR="00CC14D4" w:rsidRPr="00C05427" w:rsidTr="00727132">
        <w:tc>
          <w:tcPr>
            <w:tcW w:w="4111" w:type="dxa"/>
            <w:tcBorders>
              <w:top w:val="double" w:sz="6" w:space="0" w:color="auto"/>
              <w:left w:val="double" w:sz="4" w:space="0" w:color="auto"/>
              <w:bottom w:val="double" w:sz="6" w:space="0" w:color="auto"/>
            </w:tcBorders>
          </w:tcPr>
          <w:p w:rsidR="00CC14D4" w:rsidRPr="00FD2486" w:rsidRDefault="00CC14D4" w:rsidP="00CC14D4">
            <w:pPr>
              <w:pStyle w:val="ac"/>
              <w:rPr>
                <w:rFonts w:ascii="Times New Roman" w:hAnsi="Times New Roman"/>
                <w:sz w:val="24"/>
                <w:szCs w:val="24"/>
                <w:lang w:val="ru-RU"/>
              </w:rPr>
            </w:pPr>
          </w:p>
        </w:tc>
        <w:tc>
          <w:tcPr>
            <w:tcW w:w="5351" w:type="dxa"/>
            <w:tcBorders>
              <w:top w:val="double" w:sz="6" w:space="0" w:color="auto"/>
              <w:bottom w:val="double" w:sz="6" w:space="0" w:color="auto"/>
              <w:right w:val="double" w:sz="6" w:space="0" w:color="auto"/>
            </w:tcBorders>
          </w:tcPr>
          <w:p w:rsidR="00CC14D4" w:rsidRPr="00FD2486" w:rsidRDefault="00CC14D4" w:rsidP="00CC14D4">
            <w:pPr>
              <w:pStyle w:val="ac"/>
              <w:rPr>
                <w:rFonts w:ascii="Times New Roman" w:hAnsi="Times New Roman"/>
                <w:b/>
                <w:bCs/>
                <w:sz w:val="24"/>
                <w:szCs w:val="24"/>
                <w:lang w:val="ru-RU"/>
              </w:rPr>
            </w:pPr>
            <w:r w:rsidRPr="00FD2486">
              <w:rPr>
                <w:rFonts w:ascii="Times New Roman" w:hAnsi="Times New Roman"/>
                <w:b/>
                <w:bCs/>
                <w:sz w:val="24"/>
                <w:szCs w:val="24"/>
                <w:lang w:val="ru-RU"/>
              </w:rPr>
              <w:t>Умения:</w:t>
            </w:r>
          </w:p>
          <w:p w:rsidR="00CC14D4" w:rsidRPr="00FD2486" w:rsidRDefault="00CC14D4" w:rsidP="00CC14D4">
            <w:pPr>
              <w:pStyle w:val="ac"/>
              <w:rPr>
                <w:rFonts w:ascii="Times New Roman" w:hAnsi="Times New Roman"/>
                <w:bCs/>
                <w:sz w:val="24"/>
                <w:szCs w:val="24"/>
                <w:lang w:val="ru-RU"/>
              </w:rPr>
            </w:pPr>
            <w:r w:rsidRPr="00FD2486">
              <w:rPr>
                <w:rFonts w:ascii="Times New Roman" w:hAnsi="Times New Roman"/>
                <w:bCs/>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FD2486" w:rsidRDefault="00CC14D4" w:rsidP="00CC14D4">
            <w:pPr>
              <w:pStyle w:val="ac"/>
              <w:rPr>
                <w:rFonts w:ascii="Times New Roman" w:hAnsi="Times New Roman"/>
                <w:bCs/>
                <w:sz w:val="24"/>
                <w:szCs w:val="24"/>
                <w:lang w:val="ru-RU"/>
              </w:rPr>
            </w:pPr>
            <w:r w:rsidRPr="00FD2486">
              <w:rPr>
                <w:rFonts w:ascii="Times New Roman" w:hAnsi="Times New Roman"/>
                <w:bCs/>
                <w:sz w:val="24"/>
                <w:szCs w:val="24"/>
                <w:lang w:val="ru-RU"/>
              </w:rPr>
              <w:t>Выбирать производственный инвентарь и оборудование для приготовления полуфабрикатов и блюд из рыбы; (У2).</w:t>
            </w:r>
          </w:p>
        </w:tc>
      </w:tr>
      <w:tr w:rsidR="00CC14D4" w:rsidRPr="00C05427" w:rsidTr="00727132">
        <w:tc>
          <w:tcPr>
            <w:tcW w:w="4111" w:type="dxa"/>
            <w:tcBorders>
              <w:top w:val="double" w:sz="6" w:space="0" w:color="auto"/>
              <w:left w:val="double" w:sz="4" w:space="0" w:color="auto"/>
              <w:bottom w:val="double" w:sz="6" w:space="0" w:color="auto"/>
            </w:tcBorders>
          </w:tcPr>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ПК. 4.3 Готовить и оформлять простые блюда из рыбы с костным скелетом.</w:t>
            </w:r>
          </w:p>
        </w:tc>
        <w:tc>
          <w:tcPr>
            <w:tcW w:w="5351" w:type="dxa"/>
            <w:tcBorders>
              <w:top w:val="double" w:sz="6" w:space="0" w:color="auto"/>
              <w:bottom w:val="double" w:sz="6" w:space="0" w:color="auto"/>
              <w:right w:val="double" w:sz="6" w:space="0" w:color="auto"/>
            </w:tcBorders>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 xml:space="preserve">Практический опыт: </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bCs/>
                <w:sz w:val="24"/>
                <w:szCs w:val="24"/>
                <w:lang w:val="ru-RU"/>
              </w:rPr>
              <w:t>Приготовления полуфабрикатов и блюд из рыбы (ПО2).</w:t>
            </w:r>
          </w:p>
        </w:tc>
      </w:tr>
      <w:tr w:rsidR="00CC14D4" w:rsidRPr="00C05427" w:rsidTr="00727132">
        <w:tc>
          <w:tcPr>
            <w:tcW w:w="4111" w:type="dxa"/>
            <w:tcBorders>
              <w:top w:val="double" w:sz="6" w:space="0" w:color="auto"/>
              <w:left w:val="double" w:sz="4" w:space="0" w:color="auto"/>
              <w:bottom w:val="double" w:sz="6" w:space="0" w:color="auto"/>
            </w:tcBorders>
          </w:tcPr>
          <w:p w:rsidR="00CC14D4" w:rsidRPr="00FD2486" w:rsidRDefault="00CC14D4" w:rsidP="00CC14D4">
            <w:pPr>
              <w:pStyle w:val="ac"/>
              <w:rPr>
                <w:rFonts w:ascii="Times New Roman" w:hAnsi="Times New Roman"/>
                <w:sz w:val="24"/>
                <w:szCs w:val="24"/>
                <w:lang w:val="ru-RU"/>
              </w:rPr>
            </w:pPr>
          </w:p>
        </w:tc>
        <w:tc>
          <w:tcPr>
            <w:tcW w:w="5351" w:type="dxa"/>
            <w:tcBorders>
              <w:top w:val="double" w:sz="6" w:space="0" w:color="auto"/>
              <w:bottom w:val="double" w:sz="6" w:space="0" w:color="auto"/>
              <w:right w:val="double" w:sz="6" w:space="0" w:color="auto"/>
            </w:tcBorders>
          </w:tcPr>
          <w:p w:rsidR="00CC14D4" w:rsidRPr="00FD2486" w:rsidRDefault="00CC14D4" w:rsidP="00CC14D4">
            <w:pPr>
              <w:pStyle w:val="ac"/>
              <w:rPr>
                <w:rFonts w:ascii="Times New Roman" w:hAnsi="Times New Roman"/>
                <w:b/>
                <w:sz w:val="24"/>
                <w:szCs w:val="24"/>
                <w:lang w:val="ru-RU"/>
              </w:rPr>
            </w:pPr>
            <w:r w:rsidRPr="00FD2486">
              <w:rPr>
                <w:rFonts w:ascii="Times New Roman" w:hAnsi="Times New Roman"/>
                <w:b/>
                <w:sz w:val="24"/>
                <w:szCs w:val="24"/>
                <w:lang w:val="ru-RU"/>
              </w:rPr>
              <w:t>Умения:</w:t>
            </w:r>
          </w:p>
          <w:p w:rsidR="00CC14D4" w:rsidRPr="00FD2486" w:rsidRDefault="00CC14D4" w:rsidP="00CC14D4">
            <w:pPr>
              <w:pStyle w:val="ac"/>
              <w:rPr>
                <w:rFonts w:ascii="Times New Roman" w:hAnsi="Times New Roman"/>
                <w:bCs/>
                <w:sz w:val="24"/>
                <w:szCs w:val="24"/>
                <w:lang w:val="ru-RU"/>
              </w:rPr>
            </w:pPr>
            <w:r w:rsidRPr="00FD2486">
              <w:rPr>
                <w:rFonts w:ascii="Times New Roman" w:hAnsi="Times New Roman"/>
                <w:bCs/>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bCs/>
                <w:sz w:val="24"/>
                <w:szCs w:val="24"/>
                <w:lang w:val="ru-RU"/>
              </w:rPr>
              <w:t xml:space="preserve">Выбирать производственный инвентарь и оборудование для приготовления полуфабрикатов и блюд из рыбы; (У2); Использовать различные технологии приготовления и оформления блюд из рыбы </w:t>
            </w:r>
            <w:r w:rsidRPr="00FD2486">
              <w:rPr>
                <w:rFonts w:ascii="Times New Roman" w:hAnsi="Times New Roman"/>
                <w:sz w:val="24"/>
                <w:szCs w:val="24"/>
                <w:lang w:val="ru-RU"/>
              </w:rPr>
              <w:t>(У3);</w:t>
            </w:r>
          </w:p>
          <w:p w:rsidR="00CC14D4" w:rsidRPr="00FD2486" w:rsidRDefault="00CC14D4" w:rsidP="00CC14D4">
            <w:pPr>
              <w:pStyle w:val="ac"/>
              <w:rPr>
                <w:rFonts w:ascii="Times New Roman" w:hAnsi="Times New Roman"/>
                <w:sz w:val="24"/>
                <w:szCs w:val="24"/>
                <w:lang w:val="ru-RU"/>
              </w:rPr>
            </w:pPr>
            <w:r w:rsidRPr="00FD2486">
              <w:rPr>
                <w:rFonts w:ascii="Times New Roman" w:hAnsi="Times New Roman"/>
                <w:sz w:val="24"/>
                <w:szCs w:val="24"/>
                <w:lang w:val="ru-RU"/>
              </w:rPr>
              <w:t>Оценивать качество готовых блюд (У4);</w:t>
            </w:r>
          </w:p>
        </w:tc>
      </w:tr>
    </w:tbl>
    <w:p w:rsidR="00CC14D4" w:rsidRPr="005B3819" w:rsidRDefault="00CC14D4" w:rsidP="00CC14D4">
      <w:pPr>
        <w:pStyle w:val="ac"/>
        <w:rPr>
          <w:rFonts w:ascii="Times New Roman" w:hAnsi="Times New Roman"/>
          <w:sz w:val="24"/>
          <w:szCs w:val="24"/>
          <w:lang w:val="ru-RU"/>
        </w:rPr>
      </w:pPr>
    </w:p>
    <w:p w:rsidR="006679EE" w:rsidRPr="00FD2486" w:rsidRDefault="006679EE" w:rsidP="006679EE">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8"/>
          <w:szCs w:val="28"/>
          <w:lang w:val="ru-RU"/>
        </w:rPr>
      </w:pPr>
      <w:r w:rsidRPr="00FD2486">
        <w:rPr>
          <w:rFonts w:ascii="Times New Roman" w:hAnsi="Times New Roman"/>
          <w:b/>
          <w:sz w:val="28"/>
          <w:szCs w:val="28"/>
          <w:lang w:val="ru-RU"/>
        </w:rPr>
        <w:t>2.1. </w:t>
      </w:r>
      <w:r w:rsidR="00CC14D4" w:rsidRPr="00FD2486">
        <w:rPr>
          <w:rFonts w:ascii="Times New Roman" w:hAnsi="Times New Roman"/>
          <w:b/>
          <w:sz w:val="28"/>
          <w:szCs w:val="28"/>
          <w:lang w:val="ru-RU"/>
        </w:rPr>
        <w:t>Результатом освоения рабочей программы учебной практики</w:t>
      </w:r>
      <w:r w:rsidR="00CC14D4" w:rsidRPr="00FD2486">
        <w:rPr>
          <w:rFonts w:ascii="Times New Roman" w:hAnsi="Times New Roman"/>
          <w:sz w:val="28"/>
          <w:szCs w:val="28"/>
          <w:lang w:val="ru-RU"/>
        </w:rPr>
        <w:t xml:space="preserve"> является сформированность у обучающихся первоначальных практических профессиональных умений в рамках модулей по основным видам профессиональной деятельности (ВПД)</w:t>
      </w:r>
      <w:r w:rsidRPr="00FD2486">
        <w:rPr>
          <w:rFonts w:ascii="Times New Roman" w:hAnsi="Times New Roman"/>
          <w:sz w:val="28"/>
          <w:szCs w:val="28"/>
          <w:lang w:val="ru-RU"/>
        </w:rPr>
        <w:t>:</w:t>
      </w:r>
    </w:p>
    <w:p w:rsidR="00CC14D4" w:rsidRPr="00FD2486" w:rsidRDefault="00CC14D4" w:rsidP="006679EE">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8"/>
          <w:szCs w:val="28"/>
          <w:lang w:val="ru-RU"/>
        </w:rPr>
      </w:pPr>
      <w:r w:rsidRPr="00FD2486">
        <w:rPr>
          <w:rFonts w:ascii="Times New Roman" w:hAnsi="Times New Roman"/>
          <w:sz w:val="28"/>
          <w:szCs w:val="28"/>
          <w:lang w:val="ru-RU"/>
        </w:rPr>
        <w:t>ПК.4.1 Производить первичную обработку рыбы с костным скелетом.</w:t>
      </w:r>
    </w:p>
    <w:p w:rsidR="00CC14D4" w:rsidRPr="00FD2486" w:rsidRDefault="00CC14D4" w:rsidP="00CC14D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8"/>
          <w:szCs w:val="28"/>
          <w:lang w:val="ru-RU"/>
        </w:rPr>
      </w:pPr>
      <w:r w:rsidRPr="00FD2486">
        <w:rPr>
          <w:rFonts w:ascii="Times New Roman" w:hAnsi="Times New Roman"/>
          <w:sz w:val="28"/>
          <w:szCs w:val="28"/>
          <w:lang w:val="ru-RU"/>
        </w:rPr>
        <w:t>ПК.4.2 Производить приготовление полуфабрикатов из рыбы с костным скелетом.</w:t>
      </w:r>
    </w:p>
    <w:p w:rsidR="00CC14D4" w:rsidRPr="00FD2486" w:rsidRDefault="00CC14D4" w:rsidP="00CC14D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FD2486">
        <w:rPr>
          <w:rFonts w:ascii="Times New Roman" w:hAnsi="Times New Roman"/>
          <w:sz w:val="28"/>
          <w:szCs w:val="28"/>
          <w:lang w:val="ru-RU"/>
        </w:rPr>
        <w:t xml:space="preserve">ПК.4.3 Готовить и оформлять простые блюда из рыбы с костным скелетом. </w:t>
      </w:r>
    </w:p>
    <w:p w:rsidR="00CC14D4" w:rsidRPr="00FD2486" w:rsidRDefault="00CC14D4" w:rsidP="00CC14D4">
      <w:pPr>
        <w:jc w:val="both"/>
        <w:rPr>
          <w:rFonts w:ascii="Times New Roman" w:hAnsi="Times New Roman"/>
          <w:sz w:val="28"/>
          <w:szCs w:val="28"/>
          <w:lang w:val="ru-RU"/>
        </w:rPr>
      </w:pPr>
      <w:r w:rsidRPr="00FD2486">
        <w:rPr>
          <w:rFonts w:ascii="Times New Roman" w:hAnsi="Times New Roman"/>
          <w:sz w:val="28"/>
          <w:szCs w:val="28"/>
        </w:rPr>
        <w:t> </w:t>
      </w:r>
    </w:p>
    <w:tbl>
      <w:tblPr>
        <w:tblW w:w="9498"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1237"/>
        <w:gridCol w:w="8261"/>
      </w:tblGrid>
      <w:tr w:rsidR="00CC14D4" w:rsidRPr="00FD2486" w:rsidTr="00DA2C92">
        <w:trPr>
          <w:tblCellSpacing w:w="7" w:type="dxa"/>
        </w:trPr>
        <w:tc>
          <w:tcPr>
            <w:tcW w:w="1216" w:type="dxa"/>
            <w:shd w:val="clear" w:color="auto" w:fill="FFFFFF" w:themeFill="background1"/>
            <w:vAlign w:val="center"/>
          </w:tcPr>
          <w:p w:rsidR="00CC14D4" w:rsidRPr="00FD2486" w:rsidRDefault="00CC14D4" w:rsidP="00CC14D4">
            <w:pPr>
              <w:jc w:val="center"/>
              <w:rPr>
                <w:rFonts w:ascii="Times New Roman" w:hAnsi="Times New Roman"/>
                <w:sz w:val="24"/>
                <w:szCs w:val="24"/>
              </w:rPr>
            </w:pPr>
            <w:r w:rsidRPr="00FD2486">
              <w:rPr>
                <w:rFonts w:ascii="Times New Roman" w:hAnsi="Times New Roman"/>
                <w:sz w:val="24"/>
                <w:szCs w:val="24"/>
              </w:rPr>
              <w:t>Код</w:t>
            </w:r>
          </w:p>
        </w:tc>
        <w:tc>
          <w:tcPr>
            <w:tcW w:w="8240" w:type="dxa"/>
            <w:shd w:val="clear" w:color="auto" w:fill="FFFFFF" w:themeFill="background1"/>
            <w:vAlign w:val="center"/>
          </w:tcPr>
          <w:p w:rsidR="00CC14D4" w:rsidRPr="00FD2486" w:rsidRDefault="00CC14D4" w:rsidP="00CC14D4">
            <w:pPr>
              <w:jc w:val="center"/>
              <w:rPr>
                <w:rFonts w:ascii="Times New Roman" w:hAnsi="Times New Roman"/>
                <w:sz w:val="24"/>
                <w:szCs w:val="24"/>
              </w:rPr>
            </w:pPr>
            <w:r w:rsidRPr="00FD2486">
              <w:rPr>
                <w:rFonts w:ascii="Times New Roman" w:hAnsi="Times New Roman"/>
                <w:sz w:val="24"/>
                <w:szCs w:val="24"/>
              </w:rPr>
              <w:t>Наименование результата освоения практики</w:t>
            </w:r>
          </w:p>
        </w:tc>
      </w:tr>
      <w:tr w:rsidR="00CC14D4" w:rsidRPr="00C05427"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ПК4.1</w:t>
            </w:r>
          </w:p>
        </w:tc>
        <w:tc>
          <w:tcPr>
            <w:tcW w:w="8240" w:type="dxa"/>
            <w:shd w:val="clear" w:color="auto" w:fill="FFFFFF" w:themeFill="background1"/>
            <w:vAlign w:val="center"/>
          </w:tcPr>
          <w:p w:rsidR="00CC14D4" w:rsidRPr="00FD2486" w:rsidRDefault="00CC14D4" w:rsidP="006679EE">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lang w:val="ru-RU"/>
              </w:rPr>
            </w:pPr>
            <w:r w:rsidRPr="00FD2486">
              <w:rPr>
                <w:rFonts w:ascii="Times New Roman" w:eastAsia="Calibri" w:hAnsi="Times New Roman"/>
                <w:sz w:val="24"/>
                <w:szCs w:val="24"/>
                <w:lang w:val="ru-RU"/>
              </w:rPr>
              <w:t>Производить первичную обработку рыбы с костным скелетом.</w:t>
            </w:r>
          </w:p>
          <w:p w:rsidR="00CC14D4" w:rsidRPr="00FD2486" w:rsidRDefault="00CC14D4" w:rsidP="006679EE">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lang w:val="ru-RU"/>
              </w:rPr>
            </w:pPr>
            <w:r w:rsidRPr="00FD2486">
              <w:rPr>
                <w:rFonts w:ascii="Times New Roman" w:eastAsia="Calibri" w:hAnsi="Times New Roman"/>
                <w:sz w:val="24"/>
                <w:szCs w:val="24"/>
                <w:lang w:val="ru-RU"/>
              </w:rPr>
              <w:t xml:space="preserve"> </w:t>
            </w:r>
          </w:p>
        </w:tc>
      </w:tr>
      <w:tr w:rsidR="00CC14D4" w:rsidRPr="00C05427"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ПК4.2</w:t>
            </w:r>
          </w:p>
        </w:tc>
        <w:tc>
          <w:tcPr>
            <w:tcW w:w="8240" w:type="dxa"/>
            <w:shd w:val="clear" w:color="auto" w:fill="FFFFFF" w:themeFill="background1"/>
            <w:vAlign w:val="center"/>
          </w:tcPr>
          <w:p w:rsidR="00CC14D4" w:rsidRPr="00FD2486" w:rsidRDefault="00CC14D4" w:rsidP="00667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lang w:val="ru-RU"/>
              </w:rPr>
            </w:pPr>
            <w:r w:rsidRPr="00FD2486">
              <w:rPr>
                <w:rFonts w:ascii="Times New Roman" w:eastAsia="Calibri" w:hAnsi="Times New Roman"/>
                <w:sz w:val="24"/>
                <w:szCs w:val="24"/>
                <w:lang w:val="ru-RU"/>
              </w:rPr>
              <w:t>Производить приготовление полуфабрикатов из рыбы с костным скелетом.</w:t>
            </w:r>
          </w:p>
        </w:tc>
      </w:tr>
      <w:tr w:rsidR="00CC14D4" w:rsidRPr="00C05427"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ПК4.3</w:t>
            </w:r>
          </w:p>
        </w:tc>
        <w:tc>
          <w:tcPr>
            <w:tcW w:w="8240" w:type="dxa"/>
            <w:shd w:val="clear" w:color="auto" w:fill="FFFFFF" w:themeFill="background1"/>
            <w:vAlign w:val="center"/>
          </w:tcPr>
          <w:p w:rsidR="00CC14D4" w:rsidRPr="00FD2486" w:rsidRDefault="00CC14D4" w:rsidP="006679EE">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lang w:val="ru-RU"/>
              </w:rPr>
            </w:pPr>
            <w:r w:rsidRPr="00FD2486">
              <w:rPr>
                <w:rFonts w:ascii="Times New Roman" w:eastAsia="Calibri" w:hAnsi="Times New Roman"/>
                <w:sz w:val="24"/>
                <w:szCs w:val="24"/>
                <w:lang w:val="ru-RU"/>
              </w:rPr>
              <w:t>Готовить и оформлять простые блюда из рыбы с костным скелетом.</w:t>
            </w:r>
          </w:p>
        </w:tc>
      </w:tr>
      <w:tr w:rsidR="00CC14D4" w:rsidRPr="00C05427"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ОК1</w:t>
            </w:r>
          </w:p>
        </w:tc>
        <w:tc>
          <w:tcPr>
            <w:tcW w:w="8240" w:type="dxa"/>
            <w:shd w:val="clear" w:color="auto" w:fill="FFFFFF" w:themeFill="background1"/>
            <w:vAlign w:val="center"/>
          </w:tcPr>
          <w:p w:rsidR="00CC14D4" w:rsidRPr="00FD2486" w:rsidRDefault="00CC14D4" w:rsidP="006679EE">
            <w:pPr>
              <w:rPr>
                <w:rFonts w:ascii="Times New Roman" w:hAnsi="Times New Roman"/>
                <w:sz w:val="24"/>
                <w:szCs w:val="24"/>
                <w:lang w:val="ru-RU"/>
              </w:rPr>
            </w:pPr>
            <w:r w:rsidRPr="00FD2486">
              <w:rPr>
                <w:rFonts w:ascii="Times New Roman" w:hAnsi="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CC14D4" w:rsidRPr="00C05427"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ОК2</w:t>
            </w:r>
          </w:p>
        </w:tc>
        <w:tc>
          <w:tcPr>
            <w:tcW w:w="8240" w:type="dxa"/>
            <w:shd w:val="clear" w:color="auto" w:fill="FFFFFF" w:themeFill="background1"/>
            <w:vAlign w:val="center"/>
          </w:tcPr>
          <w:p w:rsidR="00CC14D4" w:rsidRPr="00FD2486" w:rsidRDefault="00CC14D4" w:rsidP="006679EE">
            <w:pPr>
              <w:rPr>
                <w:rFonts w:ascii="Times New Roman" w:hAnsi="Times New Roman"/>
                <w:bCs/>
                <w:sz w:val="24"/>
                <w:szCs w:val="24"/>
                <w:lang w:val="ru-RU"/>
              </w:rPr>
            </w:pPr>
            <w:r w:rsidRPr="00FD2486">
              <w:rPr>
                <w:rFonts w:ascii="Times New Roman" w:hAnsi="Times New Roman"/>
                <w:bCs/>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CC14D4" w:rsidRPr="00C05427"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ОК3</w:t>
            </w:r>
          </w:p>
        </w:tc>
        <w:tc>
          <w:tcPr>
            <w:tcW w:w="8240" w:type="dxa"/>
            <w:shd w:val="clear" w:color="auto" w:fill="FFFFFF" w:themeFill="background1"/>
            <w:vAlign w:val="center"/>
          </w:tcPr>
          <w:p w:rsidR="00CC14D4" w:rsidRPr="00FD2486" w:rsidRDefault="00CC14D4" w:rsidP="006679EE">
            <w:pPr>
              <w:rPr>
                <w:rFonts w:ascii="Times New Roman" w:hAnsi="Times New Roman"/>
                <w:bCs/>
                <w:sz w:val="24"/>
                <w:szCs w:val="24"/>
                <w:lang w:val="ru-RU"/>
              </w:rPr>
            </w:pPr>
            <w:r w:rsidRPr="00FD2486">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CC14D4" w:rsidRPr="00C05427"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ОК4</w:t>
            </w:r>
          </w:p>
        </w:tc>
        <w:tc>
          <w:tcPr>
            <w:tcW w:w="8240" w:type="dxa"/>
            <w:shd w:val="clear" w:color="auto" w:fill="FFFFFF" w:themeFill="background1"/>
            <w:vAlign w:val="center"/>
          </w:tcPr>
          <w:p w:rsidR="00CC14D4" w:rsidRPr="00FD2486" w:rsidRDefault="00CC14D4" w:rsidP="006679EE">
            <w:pPr>
              <w:rPr>
                <w:rFonts w:ascii="Times New Roman" w:hAnsi="Times New Roman"/>
                <w:bCs/>
                <w:sz w:val="24"/>
                <w:szCs w:val="24"/>
                <w:lang w:val="ru-RU"/>
              </w:rPr>
            </w:pPr>
            <w:r w:rsidRPr="00FD2486">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CC14D4" w:rsidRPr="00C05427"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ОК5</w:t>
            </w:r>
          </w:p>
        </w:tc>
        <w:tc>
          <w:tcPr>
            <w:tcW w:w="8240" w:type="dxa"/>
            <w:shd w:val="clear" w:color="auto" w:fill="FFFFFF" w:themeFill="background1"/>
          </w:tcPr>
          <w:p w:rsidR="00CC14D4" w:rsidRPr="00FD2486" w:rsidRDefault="00CC14D4" w:rsidP="006679EE">
            <w:pPr>
              <w:rPr>
                <w:rFonts w:ascii="Times New Roman" w:hAnsi="Times New Roman"/>
                <w:bCs/>
                <w:sz w:val="24"/>
                <w:szCs w:val="24"/>
                <w:lang w:val="ru-RU"/>
              </w:rPr>
            </w:pPr>
            <w:r w:rsidRPr="00FD2486">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CC14D4" w:rsidRPr="00C05427"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ОК6</w:t>
            </w:r>
          </w:p>
        </w:tc>
        <w:tc>
          <w:tcPr>
            <w:tcW w:w="8240" w:type="dxa"/>
            <w:shd w:val="clear" w:color="auto" w:fill="FFFFFF" w:themeFill="background1"/>
          </w:tcPr>
          <w:p w:rsidR="00CC14D4" w:rsidRPr="00FD2486" w:rsidRDefault="00CC14D4" w:rsidP="006679EE">
            <w:pPr>
              <w:rPr>
                <w:rFonts w:ascii="Times New Roman" w:hAnsi="Times New Roman"/>
                <w:sz w:val="24"/>
                <w:szCs w:val="24"/>
                <w:lang w:val="ru-RU"/>
              </w:rPr>
            </w:pPr>
            <w:r w:rsidRPr="00FD2486">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CC14D4" w:rsidRPr="00C05427"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ОК7</w:t>
            </w:r>
          </w:p>
        </w:tc>
        <w:tc>
          <w:tcPr>
            <w:tcW w:w="8240" w:type="dxa"/>
            <w:shd w:val="clear" w:color="auto" w:fill="FFFFFF" w:themeFill="background1"/>
          </w:tcPr>
          <w:p w:rsidR="00CC14D4" w:rsidRPr="00FD2486" w:rsidRDefault="00CC14D4" w:rsidP="006679EE">
            <w:pPr>
              <w:rPr>
                <w:rFonts w:ascii="Times New Roman" w:hAnsi="Times New Roman"/>
                <w:sz w:val="24"/>
                <w:szCs w:val="24"/>
                <w:lang w:val="ru-RU"/>
              </w:rPr>
            </w:pPr>
            <w:r w:rsidRPr="00FD2486">
              <w:rPr>
                <w:rFonts w:ascii="Times New Roman" w:hAnsi="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CC14D4" w:rsidRPr="00C05427" w:rsidTr="00DA2C92">
        <w:trPr>
          <w:tblCellSpacing w:w="7" w:type="dxa"/>
        </w:trPr>
        <w:tc>
          <w:tcPr>
            <w:tcW w:w="1216" w:type="dxa"/>
            <w:shd w:val="clear" w:color="auto" w:fill="FFFFFF" w:themeFill="background1"/>
            <w:vAlign w:val="center"/>
          </w:tcPr>
          <w:p w:rsidR="00CC14D4" w:rsidRPr="00FD2486" w:rsidRDefault="00CC14D4" w:rsidP="006679EE">
            <w:pPr>
              <w:rPr>
                <w:rFonts w:ascii="Times New Roman" w:hAnsi="Times New Roman"/>
                <w:sz w:val="24"/>
                <w:szCs w:val="24"/>
              </w:rPr>
            </w:pPr>
            <w:r w:rsidRPr="00FD2486">
              <w:rPr>
                <w:rFonts w:ascii="Times New Roman" w:hAnsi="Times New Roman"/>
                <w:sz w:val="24"/>
                <w:szCs w:val="24"/>
              </w:rPr>
              <w:t>ОК8</w:t>
            </w:r>
          </w:p>
        </w:tc>
        <w:tc>
          <w:tcPr>
            <w:tcW w:w="8240" w:type="dxa"/>
            <w:shd w:val="clear" w:color="auto" w:fill="FFFFFF" w:themeFill="background1"/>
          </w:tcPr>
          <w:p w:rsidR="00CC14D4" w:rsidRPr="00FD2486" w:rsidRDefault="00CC14D4" w:rsidP="006679EE">
            <w:pPr>
              <w:rPr>
                <w:rFonts w:ascii="Times New Roman" w:hAnsi="Times New Roman"/>
                <w:b/>
                <w:bCs/>
                <w:sz w:val="24"/>
                <w:szCs w:val="24"/>
                <w:lang w:val="ru-RU"/>
              </w:rPr>
            </w:pPr>
            <w:r w:rsidRPr="00FD2486">
              <w:rPr>
                <w:rFonts w:ascii="Times New Roman" w:hAnsi="Times New Roman"/>
                <w:sz w:val="24"/>
                <w:szCs w:val="24"/>
                <w:lang w:val="ru-RU"/>
              </w:rPr>
              <w:t>исполнять воинскую обязанность</w:t>
            </w:r>
            <w:r w:rsidR="006679EE" w:rsidRPr="00FD2486">
              <w:rPr>
                <w:rFonts w:ascii="Times New Roman" w:hAnsi="Times New Roman"/>
                <w:bCs/>
                <w:sz w:val="24"/>
                <w:szCs w:val="24"/>
                <w:lang w:val="ru-RU"/>
              </w:rPr>
              <w:t xml:space="preserve">, </w:t>
            </w:r>
            <w:r w:rsidRPr="00FD2486">
              <w:rPr>
                <w:rFonts w:ascii="Times New Roman" w:hAnsi="Times New Roman"/>
                <w:sz w:val="24"/>
                <w:szCs w:val="24"/>
                <w:lang w:val="ru-RU"/>
              </w:rPr>
              <w:t xml:space="preserve"> в том числе с применением полученных знаний в процессе обучения (для юношей).</w:t>
            </w:r>
          </w:p>
        </w:tc>
      </w:tr>
    </w:tbl>
    <w:p w:rsidR="00CC14D4" w:rsidRPr="00FD2486" w:rsidRDefault="00CC14D4" w:rsidP="006679EE">
      <w:pPr>
        <w:rPr>
          <w:rFonts w:ascii="Times New Roman" w:hAnsi="Times New Roman"/>
          <w:b/>
          <w:bCs/>
          <w:sz w:val="28"/>
          <w:szCs w:val="28"/>
          <w:lang w:val="ru-RU"/>
        </w:rPr>
      </w:pPr>
      <w:r w:rsidRPr="00FD2486">
        <w:rPr>
          <w:rFonts w:ascii="Times New Roman" w:hAnsi="Times New Roman"/>
          <w:sz w:val="28"/>
          <w:szCs w:val="28"/>
        </w:rPr>
        <w:t> </w:t>
      </w:r>
      <w:r w:rsidR="006679EE" w:rsidRPr="00FD2486">
        <w:rPr>
          <w:rFonts w:ascii="Times New Roman" w:hAnsi="Times New Roman"/>
          <w:b/>
          <w:bCs/>
          <w:sz w:val="28"/>
          <w:szCs w:val="28"/>
          <w:lang w:val="ru-RU"/>
        </w:rPr>
        <w:t>3.</w:t>
      </w:r>
      <w:r w:rsidRPr="00FD2486">
        <w:rPr>
          <w:rFonts w:ascii="Times New Roman" w:hAnsi="Times New Roman"/>
          <w:b/>
          <w:bCs/>
          <w:sz w:val="28"/>
          <w:szCs w:val="28"/>
          <w:lang w:val="ru-RU"/>
        </w:rPr>
        <w:t>ТЕМАТИЧЕСКИЙ ПЛАН И СОДЕРЖАНИЕ УЧЕБНОЙ ПРАКТИКИ</w:t>
      </w:r>
    </w:p>
    <w:p w:rsidR="00CC14D4" w:rsidRPr="00FD2486" w:rsidRDefault="00CC14D4" w:rsidP="00CC14D4">
      <w:pPr>
        <w:rPr>
          <w:rFonts w:ascii="Times New Roman" w:hAnsi="Times New Roman"/>
          <w:b/>
          <w:bCs/>
          <w:sz w:val="28"/>
          <w:szCs w:val="28"/>
          <w:lang w:val="ru-RU"/>
        </w:rPr>
      </w:pPr>
      <w:r w:rsidRPr="00FD2486">
        <w:rPr>
          <w:rFonts w:ascii="Times New Roman" w:hAnsi="Times New Roman"/>
          <w:b/>
          <w:bCs/>
          <w:sz w:val="28"/>
          <w:szCs w:val="28"/>
          <w:lang w:val="ru-RU"/>
        </w:rPr>
        <w:t>3.1.  Количество часов на освоение рабочей программы учебной практики</w:t>
      </w:r>
    </w:p>
    <w:tbl>
      <w:tblPr>
        <w:tblW w:w="9498"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410"/>
        <w:gridCol w:w="2502"/>
        <w:gridCol w:w="1690"/>
        <w:gridCol w:w="2896"/>
      </w:tblGrid>
      <w:tr w:rsidR="00CC14D4" w:rsidRPr="00464324" w:rsidTr="00DA2C92">
        <w:trPr>
          <w:trHeight w:val="289"/>
          <w:tblCellSpacing w:w="7" w:type="dxa"/>
        </w:trPr>
        <w:tc>
          <w:tcPr>
            <w:tcW w:w="2389" w:type="dxa"/>
            <w:tcBorders>
              <w:right w:val="single" w:sz="4" w:space="0" w:color="auto"/>
            </w:tcBorders>
            <w:shd w:val="clear" w:color="auto" w:fill="FFFFFF" w:themeFill="background1"/>
            <w:vAlign w:val="center"/>
          </w:tcPr>
          <w:p w:rsidR="00CC14D4" w:rsidRPr="00464324" w:rsidRDefault="00CC14D4" w:rsidP="00CC14D4">
            <w:pPr>
              <w:jc w:val="center"/>
              <w:rPr>
                <w:rFonts w:ascii="Times New Roman" w:hAnsi="Times New Roman"/>
                <w:b/>
                <w:bCs/>
                <w:sz w:val="24"/>
                <w:szCs w:val="24"/>
              </w:rPr>
            </w:pPr>
            <w:r w:rsidRPr="00464324">
              <w:rPr>
                <w:rFonts w:ascii="Times New Roman" w:hAnsi="Times New Roman"/>
                <w:b/>
                <w:bCs/>
                <w:sz w:val="24"/>
                <w:szCs w:val="24"/>
              </w:rPr>
              <w:t xml:space="preserve">Коды </w:t>
            </w:r>
          </w:p>
          <w:p w:rsidR="00CC14D4" w:rsidRPr="00464324" w:rsidRDefault="00CC14D4" w:rsidP="00CC14D4">
            <w:pPr>
              <w:jc w:val="center"/>
              <w:rPr>
                <w:rFonts w:ascii="Times New Roman" w:hAnsi="Times New Roman"/>
                <w:b/>
                <w:bCs/>
                <w:sz w:val="24"/>
                <w:szCs w:val="24"/>
              </w:rPr>
            </w:pPr>
            <w:r w:rsidRPr="00464324">
              <w:rPr>
                <w:rFonts w:ascii="Times New Roman" w:hAnsi="Times New Roman"/>
                <w:b/>
                <w:bCs/>
                <w:sz w:val="24"/>
                <w:szCs w:val="24"/>
              </w:rPr>
              <w:t>профес-</w:t>
            </w:r>
          </w:p>
          <w:p w:rsidR="00CC14D4" w:rsidRPr="00464324" w:rsidRDefault="00CC14D4" w:rsidP="00CC14D4">
            <w:pPr>
              <w:jc w:val="center"/>
              <w:rPr>
                <w:rFonts w:ascii="Times New Roman" w:hAnsi="Times New Roman"/>
                <w:b/>
                <w:bCs/>
                <w:sz w:val="24"/>
                <w:szCs w:val="24"/>
              </w:rPr>
            </w:pPr>
            <w:r w:rsidRPr="00464324">
              <w:rPr>
                <w:rFonts w:ascii="Times New Roman" w:hAnsi="Times New Roman"/>
                <w:b/>
                <w:bCs/>
                <w:sz w:val="24"/>
                <w:szCs w:val="24"/>
              </w:rPr>
              <w:t>сиональных компетенций</w:t>
            </w:r>
          </w:p>
        </w:tc>
        <w:tc>
          <w:tcPr>
            <w:tcW w:w="2488" w:type="dxa"/>
            <w:tcBorders>
              <w:left w:val="single" w:sz="4" w:space="0" w:color="auto"/>
              <w:right w:val="single" w:sz="4" w:space="0" w:color="auto"/>
            </w:tcBorders>
            <w:shd w:val="clear" w:color="auto" w:fill="FFFFFF" w:themeFill="background1"/>
            <w:vAlign w:val="center"/>
          </w:tcPr>
          <w:p w:rsidR="00CC14D4" w:rsidRPr="00464324" w:rsidRDefault="00CC14D4" w:rsidP="00CC14D4">
            <w:pPr>
              <w:jc w:val="center"/>
              <w:rPr>
                <w:rFonts w:ascii="Times New Roman" w:hAnsi="Times New Roman"/>
                <w:b/>
                <w:bCs/>
                <w:sz w:val="24"/>
                <w:szCs w:val="24"/>
              </w:rPr>
            </w:pPr>
            <w:r w:rsidRPr="00464324">
              <w:rPr>
                <w:rFonts w:ascii="Times New Roman" w:hAnsi="Times New Roman"/>
                <w:b/>
                <w:bCs/>
                <w:sz w:val="24"/>
                <w:szCs w:val="24"/>
              </w:rPr>
              <w:t>Наименование разделов профессионального модуля</w:t>
            </w:r>
          </w:p>
        </w:tc>
        <w:tc>
          <w:tcPr>
            <w:tcW w:w="1676" w:type="dxa"/>
            <w:tcBorders>
              <w:left w:val="single" w:sz="4" w:space="0" w:color="auto"/>
            </w:tcBorders>
            <w:shd w:val="clear" w:color="auto" w:fill="FFFFFF" w:themeFill="background1"/>
            <w:vAlign w:val="center"/>
          </w:tcPr>
          <w:p w:rsidR="00CC14D4" w:rsidRPr="00464324" w:rsidRDefault="00CC14D4" w:rsidP="00CC14D4">
            <w:pPr>
              <w:jc w:val="center"/>
              <w:rPr>
                <w:rFonts w:ascii="Times New Roman" w:hAnsi="Times New Roman"/>
                <w:b/>
                <w:sz w:val="24"/>
                <w:szCs w:val="24"/>
              </w:rPr>
            </w:pPr>
            <w:r w:rsidRPr="00464324">
              <w:rPr>
                <w:rFonts w:ascii="Times New Roman" w:hAnsi="Times New Roman"/>
                <w:b/>
                <w:sz w:val="24"/>
                <w:szCs w:val="24"/>
              </w:rPr>
              <w:t xml:space="preserve">Количество </w:t>
            </w:r>
          </w:p>
          <w:p w:rsidR="00CC14D4" w:rsidRPr="00464324" w:rsidRDefault="00CC14D4" w:rsidP="00CC14D4">
            <w:pPr>
              <w:jc w:val="center"/>
              <w:rPr>
                <w:rFonts w:ascii="Times New Roman" w:hAnsi="Times New Roman"/>
                <w:b/>
                <w:sz w:val="24"/>
                <w:szCs w:val="24"/>
              </w:rPr>
            </w:pPr>
            <w:r w:rsidRPr="00464324">
              <w:rPr>
                <w:rFonts w:ascii="Times New Roman" w:hAnsi="Times New Roman"/>
                <w:b/>
                <w:sz w:val="24"/>
                <w:szCs w:val="24"/>
              </w:rPr>
              <w:t>часов</w:t>
            </w:r>
          </w:p>
          <w:p w:rsidR="00CC14D4" w:rsidRPr="00464324" w:rsidRDefault="00CC14D4" w:rsidP="00CC14D4">
            <w:pPr>
              <w:jc w:val="center"/>
              <w:rPr>
                <w:rFonts w:ascii="Times New Roman" w:hAnsi="Times New Roman"/>
                <w:b/>
                <w:bCs/>
                <w:sz w:val="24"/>
                <w:szCs w:val="24"/>
                <w:highlight w:val="yellow"/>
              </w:rPr>
            </w:pPr>
            <w:r w:rsidRPr="00464324">
              <w:rPr>
                <w:rFonts w:ascii="Times New Roman" w:hAnsi="Times New Roman"/>
                <w:b/>
                <w:sz w:val="24"/>
                <w:szCs w:val="24"/>
              </w:rPr>
              <w:t>МДК</w:t>
            </w:r>
          </w:p>
        </w:tc>
        <w:tc>
          <w:tcPr>
            <w:tcW w:w="2875" w:type="dxa"/>
            <w:tcBorders>
              <w:bottom w:val="single" w:sz="4" w:space="0" w:color="auto"/>
            </w:tcBorders>
            <w:shd w:val="clear" w:color="auto" w:fill="FFFFFF" w:themeFill="background1"/>
            <w:vAlign w:val="center"/>
          </w:tcPr>
          <w:p w:rsidR="00CC14D4" w:rsidRPr="00464324" w:rsidRDefault="00CC14D4" w:rsidP="00CC14D4">
            <w:pPr>
              <w:jc w:val="center"/>
              <w:rPr>
                <w:rFonts w:ascii="Times New Roman" w:hAnsi="Times New Roman"/>
                <w:b/>
                <w:bCs/>
                <w:sz w:val="24"/>
                <w:szCs w:val="24"/>
              </w:rPr>
            </w:pPr>
            <w:r w:rsidRPr="00464324">
              <w:rPr>
                <w:rFonts w:ascii="Times New Roman" w:hAnsi="Times New Roman"/>
                <w:b/>
                <w:bCs/>
                <w:sz w:val="24"/>
                <w:szCs w:val="24"/>
              </w:rPr>
              <w:t>Учебная практика,</w:t>
            </w:r>
          </w:p>
          <w:p w:rsidR="00CC14D4" w:rsidRPr="00464324" w:rsidRDefault="00CC14D4" w:rsidP="00CC14D4">
            <w:pPr>
              <w:jc w:val="center"/>
              <w:rPr>
                <w:rFonts w:ascii="Times New Roman" w:hAnsi="Times New Roman"/>
                <w:b/>
                <w:sz w:val="24"/>
                <w:szCs w:val="24"/>
              </w:rPr>
            </w:pPr>
            <w:r w:rsidRPr="00464324">
              <w:rPr>
                <w:rFonts w:ascii="Times New Roman" w:hAnsi="Times New Roman"/>
                <w:b/>
                <w:bCs/>
                <w:sz w:val="24"/>
                <w:szCs w:val="24"/>
              </w:rPr>
              <w:t xml:space="preserve"> </w:t>
            </w:r>
            <w:r w:rsidRPr="00464324">
              <w:rPr>
                <w:rFonts w:ascii="Times New Roman" w:hAnsi="Times New Roman"/>
                <w:bCs/>
                <w:sz w:val="24"/>
                <w:szCs w:val="24"/>
              </w:rPr>
              <w:t>часов</w:t>
            </w:r>
            <w:r w:rsidRPr="00464324">
              <w:rPr>
                <w:rFonts w:ascii="Times New Roman" w:hAnsi="Times New Roman"/>
                <w:b/>
                <w:bCs/>
                <w:sz w:val="24"/>
                <w:szCs w:val="24"/>
              </w:rPr>
              <w:t xml:space="preserve"> </w:t>
            </w:r>
          </w:p>
        </w:tc>
      </w:tr>
      <w:tr w:rsidR="00CC14D4" w:rsidRPr="00464324" w:rsidTr="00DA2C92">
        <w:trPr>
          <w:tblCellSpacing w:w="7" w:type="dxa"/>
        </w:trPr>
        <w:tc>
          <w:tcPr>
            <w:tcW w:w="2389" w:type="dxa"/>
            <w:tcBorders>
              <w:right w:val="single" w:sz="4" w:space="0" w:color="auto"/>
            </w:tcBorders>
            <w:shd w:val="clear" w:color="auto" w:fill="FFFFFF" w:themeFill="background1"/>
            <w:vAlign w:val="center"/>
          </w:tcPr>
          <w:p w:rsidR="00CC14D4" w:rsidRPr="00464324" w:rsidRDefault="00CC14D4" w:rsidP="006679EE">
            <w:pPr>
              <w:rPr>
                <w:rFonts w:ascii="Times New Roman" w:hAnsi="Times New Roman" w:cs="Times New Roman"/>
                <w:sz w:val="24"/>
                <w:szCs w:val="24"/>
              </w:rPr>
            </w:pPr>
          </w:p>
        </w:tc>
        <w:tc>
          <w:tcPr>
            <w:tcW w:w="2488" w:type="dxa"/>
            <w:tcBorders>
              <w:left w:val="single" w:sz="4" w:space="0" w:color="auto"/>
              <w:right w:val="single" w:sz="4" w:space="0" w:color="auto"/>
            </w:tcBorders>
            <w:shd w:val="clear" w:color="auto" w:fill="FFFFFF" w:themeFill="background1"/>
          </w:tcPr>
          <w:p w:rsidR="00CC14D4" w:rsidRPr="00464324" w:rsidRDefault="00CC14D4" w:rsidP="006679EE">
            <w:pPr>
              <w:pStyle w:val="TableParagraph"/>
              <w:spacing w:line="270" w:lineRule="atLeast"/>
              <w:ind w:left="107" w:right="488"/>
              <w:rPr>
                <w:rFonts w:ascii="Times New Roman" w:hAnsi="Times New Roman" w:cs="Times New Roman"/>
                <w:sz w:val="24"/>
                <w:szCs w:val="24"/>
                <w:lang w:val="ru-RU"/>
              </w:rPr>
            </w:pPr>
            <w:r w:rsidRPr="00464324">
              <w:rPr>
                <w:rFonts w:ascii="Times New Roman" w:hAnsi="Times New Roman" w:cs="Times New Roman"/>
                <w:bCs/>
                <w:sz w:val="24"/>
                <w:szCs w:val="24"/>
                <w:lang w:val="ru-RU"/>
              </w:rPr>
              <w:t>ПМ04 Приготовление блюд из рыбы</w:t>
            </w:r>
          </w:p>
        </w:tc>
        <w:tc>
          <w:tcPr>
            <w:tcW w:w="1676" w:type="dxa"/>
            <w:tcBorders>
              <w:left w:val="single" w:sz="4" w:space="0" w:color="auto"/>
            </w:tcBorders>
            <w:shd w:val="clear" w:color="auto" w:fill="FFFFFF" w:themeFill="background1"/>
            <w:vAlign w:val="center"/>
          </w:tcPr>
          <w:p w:rsidR="00CC14D4" w:rsidRPr="00464324" w:rsidRDefault="00CC14D4" w:rsidP="006679EE">
            <w:pPr>
              <w:jc w:val="center"/>
              <w:rPr>
                <w:rFonts w:ascii="Times New Roman" w:hAnsi="Times New Roman" w:cs="Times New Roman"/>
                <w:sz w:val="24"/>
                <w:szCs w:val="24"/>
              </w:rPr>
            </w:pPr>
            <w:r w:rsidRPr="00464324">
              <w:rPr>
                <w:rFonts w:ascii="Times New Roman" w:hAnsi="Times New Roman" w:cs="Times New Roman"/>
                <w:sz w:val="24"/>
                <w:szCs w:val="24"/>
              </w:rPr>
              <w:t>46</w:t>
            </w:r>
          </w:p>
        </w:tc>
        <w:tc>
          <w:tcPr>
            <w:tcW w:w="2875" w:type="dxa"/>
            <w:shd w:val="clear" w:color="auto" w:fill="FFFFFF" w:themeFill="background1"/>
            <w:vAlign w:val="center"/>
          </w:tcPr>
          <w:p w:rsidR="00CC14D4" w:rsidRPr="00464324" w:rsidRDefault="00CC14D4" w:rsidP="006679EE">
            <w:pPr>
              <w:jc w:val="center"/>
              <w:rPr>
                <w:rFonts w:ascii="Times New Roman" w:hAnsi="Times New Roman" w:cs="Times New Roman"/>
                <w:sz w:val="24"/>
                <w:szCs w:val="24"/>
              </w:rPr>
            </w:pPr>
            <w:r w:rsidRPr="00464324">
              <w:rPr>
                <w:rFonts w:ascii="Times New Roman" w:hAnsi="Times New Roman" w:cs="Times New Roman"/>
                <w:sz w:val="24"/>
                <w:szCs w:val="24"/>
              </w:rPr>
              <w:t>108</w:t>
            </w:r>
          </w:p>
        </w:tc>
      </w:tr>
      <w:tr w:rsidR="00CC14D4" w:rsidRPr="00C05427" w:rsidTr="00DA2C92">
        <w:trPr>
          <w:tblCellSpacing w:w="7" w:type="dxa"/>
        </w:trPr>
        <w:tc>
          <w:tcPr>
            <w:tcW w:w="2389" w:type="dxa"/>
            <w:tcBorders>
              <w:right w:val="single" w:sz="4" w:space="0" w:color="auto"/>
            </w:tcBorders>
            <w:shd w:val="clear" w:color="auto" w:fill="FFFFFF" w:themeFill="background1"/>
            <w:vAlign w:val="center"/>
          </w:tcPr>
          <w:p w:rsidR="00CC14D4" w:rsidRPr="00464324" w:rsidRDefault="00CC14D4" w:rsidP="0046432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r w:rsidRPr="00464324">
              <w:rPr>
                <w:rFonts w:ascii="Times New Roman" w:eastAsia="Calibri" w:hAnsi="Times New Roman" w:cs="Times New Roman"/>
                <w:sz w:val="24"/>
                <w:szCs w:val="24"/>
                <w:lang w:val="ru-RU"/>
              </w:rPr>
              <w:t>ПК4.1.Производить первичную обработку рыбы с костным скелетом.</w:t>
            </w:r>
          </w:p>
        </w:tc>
        <w:tc>
          <w:tcPr>
            <w:tcW w:w="2488" w:type="dxa"/>
            <w:tcBorders>
              <w:left w:val="single" w:sz="4" w:space="0" w:color="auto"/>
              <w:right w:val="single" w:sz="4" w:space="0" w:color="auto"/>
            </w:tcBorders>
            <w:shd w:val="clear" w:color="auto" w:fill="FFFFFF" w:themeFill="background1"/>
            <w:vAlign w:val="center"/>
          </w:tcPr>
          <w:p w:rsidR="00CC14D4" w:rsidRPr="00464324" w:rsidRDefault="00CC14D4" w:rsidP="006679EE">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p>
        </w:tc>
        <w:tc>
          <w:tcPr>
            <w:tcW w:w="1676" w:type="dxa"/>
            <w:tcBorders>
              <w:left w:val="single" w:sz="4" w:space="0" w:color="auto"/>
            </w:tcBorders>
            <w:shd w:val="clear" w:color="auto" w:fill="FFFFFF" w:themeFill="background1"/>
            <w:vAlign w:val="center"/>
          </w:tcPr>
          <w:p w:rsidR="00CC14D4" w:rsidRPr="00464324" w:rsidRDefault="00CC14D4" w:rsidP="006679EE">
            <w:pPr>
              <w:jc w:val="center"/>
              <w:rPr>
                <w:rFonts w:ascii="Times New Roman" w:hAnsi="Times New Roman" w:cs="Times New Roman"/>
                <w:sz w:val="24"/>
                <w:szCs w:val="24"/>
                <w:lang w:val="ru-RU"/>
              </w:rPr>
            </w:pPr>
          </w:p>
        </w:tc>
        <w:tc>
          <w:tcPr>
            <w:tcW w:w="2875" w:type="dxa"/>
            <w:shd w:val="clear" w:color="auto" w:fill="FFFFFF" w:themeFill="background1"/>
            <w:vAlign w:val="center"/>
          </w:tcPr>
          <w:p w:rsidR="00CC14D4" w:rsidRPr="00464324" w:rsidRDefault="00CC14D4" w:rsidP="006679EE">
            <w:pPr>
              <w:jc w:val="center"/>
              <w:rPr>
                <w:rFonts w:ascii="Times New Roman" w:hAnsi="Times New Roman" w:cs="Times New Roman"/>
                <w:sz w:val="24"/>
                <w:szCs w:val="24"/>
                <w:lang w:val="ru-RU"/>
              </w:rPr>
            </w:pPr>
          </w:p>
        </w:tc>
      </w:tr>
      <w:tr w:rsidR="00CC14D4" w:rsidRPr="00C05427" w:rsidTr="00DA2C92">
        <w:trPr>
          <w:tblCellSpacing w:w="7" w:type="dxa"/>
        </w:trPr>
        <w:tc>
          <w:tcPr>
            <w:tcW w:w="2389" w:type="dxa"/>
            <w:tcBorders>
              <w:right w:val="single" w:sz="4" w:space="0" w:color="auto"/>
            </w:tcBorders>
            <w:shd w:val="clear" w:color="auto" w:fill="FFFFFF" w:themeFill="background1"/>
            <w:vAlign w:val="center"/>
          </w:tcPr>
          <w:p w:rsidR="00CC14D4" w:rsidRPr="00464324" w:rsidRDefault="00CC14D4" w:rsidP="00667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r w:rsidRPr="00464324">
              <w:rPr>
                <w:rFonts w:ascii="Times New Roman" w:eastAsia="Calibri" w:hAnsi="Times New Roman" w:cs="Times New Roman"/>
                <w:sz w:val="24"/>
                <w:szCs w:val="24"/>
                <w:lang w:val="ru-RU"/>
              </w:rPr>
              <w:t>ПК4.2.Производить приготовление полуфабрикатов из рыбы с костным скелетом.</w:t>
            </w:r>
          </w:p>
        </w:tc>
        <w:tc>
          <w:tcPr>
            <w:tcW w:w="2488" w:type="dxa"/>
            <w:tcBorders>
              <w:left w:val="single" w:sz="4" w:space="0" w:color="auto"/>
              <w:right w:val="single" w:sz="4" w:space="0" w:color="auto"/>
            </w:tcBorders>
            <w:shd w:val="clear" w:color="auto" w:fill="FFFFFF" w:themeFill="background1"/>
            <w:vAlign w:val="center"/>
          </w:tcPr>
          <w:p w:rsidR="00CC14D4" w:rsidRPr="00464324" w:rsidRDefault="00CC14D4" w:rsidP="006679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p>
        </w:tc>
        <w:tc>
          <w:tcPr>
            <w:tcW w:w="1676" w:type="dxa"/>
            <w:tcBorders>
              <w:left w:val="single" w:sz="4" w:space="0" w:color="auto"/>
            </w:tcBorders>
            <w:shd w:val="clear" w:color="auto" w:fill="FFFFFF" w:themeFill="background1"/>
            <w:vAlign w:val="center"/>
          </w:tcPr>
          <w:p w:rsidR="00CC14D4" w:rsidRPr="00464324" w:rsidRDefault="00CC14D4" w:rsidP="006679EE">
            <w:pPr>
              <w:jc w:val="center"/>
              <w:rPr>
                <w:rFonts w:ascii="Times New Roman" w:hAnsi="Times New Roman" w:cs="Times New Roman"/>
                <w:sz w:val="24"/>
                <w:szCs w:val="24"/>
                <w:lang w:val="ru-RU"/>
              </w:rPr>
            </w:pPr>
          </w:p>
        </w:tc>
        <w:tc>
          <w:tcPr>
            <w:tcW w:w="2875" w:type="dxa"/>
            <w:shd w:val="clear" w:color="auto" w:fill="FFFFFF" w:themeFill="background1"/>
            <w:vAlign w:val="center"/>
          </w:tcPr>
          <w:p w:rsidR="00CC14D4" w:rsidRPr="00464324" w:rsidRDefault="00CC14D4" w:rsidP="006679EE">
            <w:pPr>
              <w:jc w:val="center"/>
              <w:rPr>
                <w:rFonts w:ascii="Times New Roman" w:hAnsi="Times New Roman" w:cs="Times New Roman"/>
                <w:sz w:val="24"/>
                <w:szCs w:val="24"/>
                <w:lang w:val="ru-RU"/>
              </w:rPr>
            </w:pPr>
          </w:p>
        </w:tc>
      </w:tr>
      <w:tr w:rsidR="00CC14D4" w:rsidRPr="00C05427" w:rsidTr="00DA2C92">
        <w:trPr>
          <w:tblCellSpacing w:w="7" w:type="dxa"/>
        </w:trPr>
        <w:tc>
          <w:tcPr>
            <w:tcW w:w="2389" w:type="dxa"/>
            <w:tcBorders>
              <w:right w:val="single" w:sz="4" w:space="0" w:color="auto"/>
            </w:tcBorders>
            <w:shd w:val="clear" w:color="auto" w:fill="FFFFFF" w:themeFill="background1"/>
            <w:vAlign w:val="center"/>
          </w:tcPr>
          <w:p w:rsidR="00CC14D4" w:rsidRPr="00464324" w:rsidRDefault="00CC14D4" w:rsidP="006679EE">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r w:rsidRPr="00464324">
              <w:rPr>
                <w:rFonts w:ascii="Times New Roman" w:eastAsia="Calibri" w:hAnsi="Times New Roman" w:cs="Times New Roman"/>
                <w:sz w:val="24"/>
                <w:szCs w:val="24"/>
                <w:lang w:val="ru-RU"/>
              </w:rPr>
              <w:t>ПК4.3.Готовить и оформлять простые блюда из рыбы с костным скелетом.</w:t>
            </w:r>
          </w:p>
        </w:tc>
        <w:tc>
          <w:tcPr>
            <w:tcW w:w="2488" w:type="dxa"/>
            <w:tcBorders>
              <w:left w:val="single" w:sz="4" w:space="0" w:color="auto"/>
              <w:right w:val="single" w:sz="4" w:space="0" w:color="auto"/>
            </w:tcBorders>
            <w:shd w:val="clear" w:color="auto" w:fill="FFFFFF" w:themeFill="background1"/>
            <w:vAlign w:val="center"/>
          </w:tcPr>
          <w:p w:rsidR="00CC14D4" w:rsidRPr="00464324" w:rsidRDefault="00CC14D4" w:rsidP="006679EE">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p>
        </w:tc>
        <w:tc>
          <w:tcPr>
            <w:tcW w:w="1676" w:type="dxa"/>
            <w:tcBorders>
              <w:left w:val="single" w:sz="4" w:space="0" w:color="auto"/>
            </w:tcBorders>
            <w:shd w:val="clear" w:color="auto" w:fill="FFFFFF" w:themeFill="background1"/>
            <w:vAlign w:val="center"/>
          </w:tcPr>
          <w:p w:rsidR="00CC14D4" w:rsidRPr="00464324" w:rsidRDefault="00CC14D4" w:rsidP="006679EE">
            <w:pPr>
              <w:jc w:val="center"/>
              <w:rPr>
                <w:rFonts w:ascii="Times New Roman" w:hAnsi="Times New Roman" w:cs="Times New Roman"/>
                <w:sz w:val="24"/>
                <w:szCs w:val="24"/>
                <w:lang w:val="ru-RU"/>
              </w:rPr>
            </w:pPr>
          </w:p>
        </w:tc>
        <w:tc>
          <w:tcPr>
            <w:tcW w:w="2875" w:type="dxa"/>
            <w:shd w:val="clear" w:color="auto" w:fill="FFFFFF" w:themeFill="background1"/>
            <w:vAlign w:val="center"/>
          </w:tcPr>
          <w:p w:rsidR="00CC14D4" w:rsidRPr="00464324" w:rsidRDefault="00CC14D4" w:rsidP="006679EE">
            <w:pPr>
              <w:jc w:val="center"/>
              <w:rPr>
                <w:rFonts w:ascii="Times New Roman" w:hAnsi="Times New Roman" w:cs="Times New Roman"/>
                <w:sz w:val="24"/>
                <w:szCs w:val="24"/>
                <w:lang w:val="ru-RU"/>
              </w:rPr>
            </w:pPr>
          </w:p>
        </w:tc>
      </w:tr>
    </w:tbl>
    <w:p w:rsidR="00CC14D4" w:rsidRPr="00464324" w:rsidRDefault="00CC14D4" w:rsidP="00CC14D4">
      <w:pPr>
        <w:rPr>
          <w:rFonts w:ascii="Times New Roman" w:hAnsi="Times New Roman"/>
          <w:sz w:val="28"/>
          <w:szCs w:val="28"/>
        </w:rPr>
      </w:pPr>
      <w:r w:rsidRPr="00464324">
        <w:rPr>
          <w:rFonts w:ascii="Times New Roman" w:hAnsi="Times New Roman"/>
          <w:b/>
          <w:bCs/>
          <w:sz w:val="28"/>
          <w:szCs w:val="28"/>
        </w:rPr>
        <w:t>3.2. Содержание  учебной практики </w:t>
      </w:r>
      <w:r w:rsidRPr="00464324">
        <w:rPr>
          <w:rFonts w:ascii="Times New Roman" w:hAnsi="Times New Roman"/>
          <w:sz w:val="28"/>
          <w:szCs w:val="28"/>
        </w:rPr>
        <w:t> </w:t>
      </w:r>
    </w:p>
    <w:tbl>
      <w:tblPr>
        <w:tblW w:w="9537"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583"/>
        <w:gridCol w:w="3544"/>
        <w:gridCol w:w="1134"/>
        <w:gridCol w:w="1276"/>
      </w:tblGrid>
      <w:tr w:rsidR="00CC14D4" w:rsidRPr="00464324" w:rsidTr="00DA2C92">
        <w:trPr>
          <w:tblCellSpacing w:w="7" w:type="dxa"/>
        </w:trPr>
        <w:tc>
          <w:tcPr>
            <w:tcW w:w="3562" w:type="dxa"/>
            <w:shd w:val="clear" w:color="auto" w:fill="FFFFFF" w:themeFill="background1"/>
            <w:vAlign w:val="center"/>
          </w:tcPr>
          <w:p w:rsidR="00CC14D4" w:rsidRPr="00464324" w:rsidRDefault="00CC14D4" w:rsidP="00CC14D4">
            <w:pPr>
              <w:jc w:val="center"/>
              <w:rPr>
                <w:rFonts w:ascii="Times New Roman" w:hAnsi="Times New Roman"/>
                <w:sz w:val="24"/>
                <w:szCs w:val="24"/>
                <w:lang w:val="ru-RU"/>
              </w:rPr>
            </w:pPr>
            <w:r w:rsidRPr="00464324">
              <w:rPr>
                <w:rFonts w:ascii="Times New Roman" w:hAnsi="Times New Roman"/>
                <w:b/>
                <w:bCs/>
                <w:sz w:val="24"/>
                <w:szCs w:val="24"/>
                <w:lang w:val="ru-RU"/>
              </w:rPr>
              <w:t>Наименование разделов</w:t>
            </w:r>
            <w:r w:rsidRPr="00464324">
              <w:rPr>
                <w:rFonts w:ascii="Times New Roman" w:hAnsi="Times New Roman"/>
                <w:b/>
                <w:bCs/>
                <w:sz w:val="24"/>
                <w:szCs w:val="24"/>
              </w:rPr>
              <w:t> </w:t>
            </w:r>
            <w:r w:rsidRPr="00464324">
              <w:rPr>
                <w:rFonts w:ascii="Times New Roman" w:hAnsi="Times New Roman"/>
                <w:b/>
                <w:bCs/>
                <w:sz w:val="24"/>
                <w:szCs w:val="24"/>
                <w:lang w:val="ru-RU"/>
              </w:rPr>
              <w:t xml:space="preserve"> профессиональных</w:t>
            </w:r>
            <w:r w:rsidRPr="00464324">
              <w:rPr>
                <w:rFonts w:ascii="Times New Roman" w:hAnsi="Times New Roman"/>
                <w:b/>
                <w:bCs/>
                <w:sz w:val="24"/>
                <w:szCs w:val="24"/>
              </w:rPr>
              <w:t> </w:t>
            </w:r>
            <w:r w:rsidRPr="00464324">
              <w:rPr>
                <w:rFonts w:ascii="Times New Roman" w:hAnsi="Times New Roman"/>
                <w:b/>
                <w:bCs/>
                <w:sz w:val="24"/>
                <w:szCs w:val="24"/>
                <w:lang w:val="ru-RU"/>
              </w:rPr>
              <w:t>модулей (ПМ) и тем</w:t>
            </w:r>
            <w:r w:rsidRPr="00464324">
              <w:rPr>
                <w:rFonts w:ascii="Times New Roman" w:hAnsi="Times New Roman"/>
                <w:b/>
                <w:bCs/>
                <w:sz w:val="24"/>
                <w:szCs w:val="24"/>
              </w:rPr>
              <w:t> </w:t>
            </w:r>
          </w:p>
        </w:tc>
        <w:tc>
          <w:tcPr>
            <w:tcW w:w="3530" w:type="dxa"/>
            <w:shd w:val="clear" w:color="auto" w:fill="FFFFFF" w:themeFill="background1"/>
            <w:vAlign w:val="center"/>
          </w:tcPr>
          <w:p w:rsidR="00CC14D4" w:rsidRPr="00464324" w:rsidRDefault="00CC14D4" w:rsidP="00CC14D4">
            <w:pPr>
              <w:jc w:val="center"/>
              <w:rPr>
                <w:rFonts w:ascii="Times New Roman" w:hAnsi="Times New Roman"/>
                <w:sz w:val="24"/>
                <w:szCs w:val="24"/>
              </w:rPr>
            </w:pPr>
            <w:r w:rsidRPr="00464324">
              <w:rPr>
                <w:rFonts w:ascii="Times New Roman" w:hAnsi="Times New Roman"/>
                <w:b/>
                <w:bCs/>
                <w:sz w:val="24"/>
                <w:szCs w:val="24"/>
              </w:rPr>
              <w:t>Содержание учебных занятий</w:t>
            </w:r>
          </w:p>
        </w:tc>
        <w:tc>
          <w:tcPr>
            <w:tcW w:w="1120" w:type="dxa"/>
            <w:shd w:val="clear" w:color="auto" w:fill="FFFFFF" w:themeFill="background1"/>
            <w:vAlign w:val="center"/>
          </w:tcPr>
          <w:p w:rsidR="00CC14D4" w:rsidRPr="00464324" w:rsidRDefault="00CC14D4" w:rsidP="00CC14D4">
            <w:pPr>
              <w:jc w:val="center"/>
              <w:rPr>
                <w:rFonts w:ascii="Times New Roman" w:hAnsi="Times New Roman"/>
                <w:sz w:val="24"/>
                <w:szCs w:val="24"/>
              </w:rPr>
            </w:pPr>
            <w:r w:rsidRPr="00464324">
              <w:rPr>
                <w:rFonts w:ascii="Times New Roman" w:hAnsi="Times New Roman"/>
                <w:b/>
                <w:bCs/>
                <w:sz w:val="24"/>
                <w:szCs w:val="24"/>
              </w:rPr>
              <w:t>Объем </w:t>
            </w:r>
            <w:r w:rsidRPr="00464324">
              <w:rPr>
                <w:rFonts w:ascii="Times New Roman" w:hAnsi="Times New Roman"/>
                <w:b/>
                <w:bCs/>
                <w:sz w:val="24"/>
                <w:szCs w:val="24"/>
              </w:rPr>
              <w:br/>
              <w:t>часов</w:t>
            </w:r>
          </w:p>
        </w:tc>
        <w:tc>
          <w:tcPr>
            <w:tcW w:w="1255" w:type="dxa"/>
            <w:shd w:val="clear" w:color="auto" w:fill="FFFFFF" w:themeFill="background1"/>
            <w:vAlign w:val="center"/>
          </w:tcPr>
          <w:p w:rsidR="00CC14D4" w:rsidRPr="00464324" w:rsidRDefault="00CC14D4" w:rsidP="00CC14D4">
            <w:pPr>
              <w:jc w:val="center"/>
              <w:rPr>
                <w:rFonts w:ascii="Times New Roman" w:hAnsi="Times New Roman"/>
                <w:sz w:val="24"/>
                <w:szCs w:val="24"/>
              </w:rPr>
            </w:pPr>
            <w:r w:rsidRPr="00464324">
              <w:rPr>
                <w:rFonts w:ascii="Times New Roman" w:hAnsi="Times New Roman"/>
                <w:b/>
                <w:bCs/>
                <w:sz w:val="24"/>
                <w:szCs w:val="24"/>
              </w:rPr>
              <w:t>Уровень </w:t>
            </w:r>
            <w:r w:rsidRPr="00464324">
              <w:rPr>
                <w:rFonts w:ascii="Times New Roman" w:hAnsi="Times New Roman"/>
                <w:b/>
                <w:bCs/>
                <w:sz w:val="24"/>
                <w:szCs w:val="24"/>
              </w:rPr>
              <w:br/>
              <w:t>освоения</w:t>
            </w:r>
          </w:p>
        </w:tc>
      </w:tr>
      <w:tr w:rsidR="00CC14D4" w:rsidRPr="00464324" w:rsidTr="00DA2C92">
        <w:trPr>
          <w:tblCellSpacing w:w="7" w:type="dxa"/>
        </w:trPr>
        <w:tc>
          <w:tcPr>
            <w:tcW w:w="3562" w:type="dxa"/>
            <w:shd w:val="clear" w:color="auto" w:fill="FFFFFF" w:themeFill="background1"/>
            <w:vAlign w:val="center"/>
          </w:tcPr>
          <w:p w:rsidR="00CC14D4" w:rsidRPr="00464324" w:rsidRDefault="00CC14D4" w:rsidP="00CC14D4">
            <w:pPr>
              <w:jc w:val="center"/>
              <w:rPr>
                <w:rFonts w:ascii="Times New Roman" w:hAnsi="Times New Roman"/>
                <w:sz w:val="24"/>
                <w:szCs w:val="24"/>
              </w:rPr>
            </w:pPr>
            <w:r w:rsidRPr="00464324">
              <w:rPr>
                <w:rFonts w:ascii="Times New Roman" w:hAnsi="Times New Roman"/>
                <w:sz w:val="24"/>
                <w:szCs w:val="24"/>
              </w:rPr>
              <w:t>1</w:t>
            </w:r>
          </w:p>
        </w:tc>
        <w:tc>
          <w:tcPr>
            <w:tcW w:w="3530" w:type="dxa"/>
            <w:shd w:val="clear" w:color="auto" w:fill="FFFFFF" w:themeFill="background1"/>
            <w:vAlign w:val="center"/>
          </w:tcPr>
          <w:p w:rsidR="00CC14D4" w:rsidRPr="00464324" w:rsidRDefault="00CC14D4" w:rsidP="00CC14D4">
            <w:pPr>
              <w:jc w:val="center"/>
              <w:rPr>
                <w:rFonts w:ascii="Times New Roman" w:hAnsi="Times New Roman"/>
                <w:sz w:val="24"/>
                <w:szCs w:val="24"/>
              </w:rPr>
            </w:pPr>
            <w:r w:rsidRPr="00464324">
              <w:rPr>
                <w:rFonts w:ascii="Times New Roman" w:hAnsi="Times New Roman"/>
                <w:sz w:val="24"/>
                <w:szCs w:val="24"/>
              </w:rPr>
              <w:t>2</w:t>
            </w:r>
          </w:p>
        </w:tc>
        <w:tc>
          <w:tcPr>
            <w:tcW w:w="1120" w:type="dxa"/>
            <w:shd w:val="clear" w:color="auto" w:fill="FFFFFF" w:themeFill="background1"/>
            <w:vAlign w:val="center"/>
          </w:tcPr>
          <w:p w:rsidR="00CC14D4" w:rsidRPr="00464324" w:rsidRDefault="00CC14D4" w:rsidP="00CC14D4">
            <w:pPr>
              <w:jc w:val="center"/>
              <w:rPr>
                <w:rFonts w:ascii="Times New Roman" w:hAnsi="Times New Roman"/>
                <w:sz w:val="24"/>
                <w:szCs w:val="24"/>
              </w:rPr>
            </w:pPr>
            <w:r w:rsidRPr="00464324">
              <w:rPr>
                <w:rFonts w:ascii="Times New Roman" w:hAnsi="Times New Roman"/>
                <w:sz w:val="24"/>
                <w:szCs w:val="24"/>
              </w:rPr>
              <w:t>3</w:t>
            </w:r>
          </w:p>
        </w:tc>
        <w:tc>
          <w:tcPr>
            <w:tcW w:w="1255" w:type="dxa"/>
            <w:shd w:val="clear" w:color="auto" w:fill="FFFFFF" w:themeFill="background1"/>
            <w:vAlign w:val="center"/>
          </w:tcPr>
          <w:p w:rsidR="00CC14D4" w:rsidRPr="00464324" w:rsidRDefault="00CC14D4" w:rsidP="00CC14D4">
            <w:pPr>
              <w:jc w:val="center"/>
              <w:rPr>
                <w:rFonts w:ascii="Times New Roman" w:hAnsi="Times New Roman"/>
                <w:sz w:val="24"/>
                <w:szCs w:val="24"/>
              </w:rPr>
            </w:pPr>
            <w:r w:rsidRPr="00464324">
              <w:rPr>
                <w:rFonts w:ascii="Times New Roman" w:hAnsi="Times New Roman"/>
                <w:sz w:val="24"/>
                <w:szCs w:val="24"/>
              </w:rPr>
              <w:t>4</w:t>
            </w:r>
          </w:p>
        </w:tc>
      </w:tr>
      <w:tr w:rsidR="00CC14D4" w:rsidRPr="00464324" w:rsidTr="00DA2C92">
        <w:trPr>
          <w:tblCellSpacing w:w="7" w:type="dxa"/>
        </w:trPr>
        <w:tc>
          <w:tcPr>
            <w:tcW w:w="3562" w:type="dxa"/>
            <w:shd w:val="clear" w:color="auto" w:fill="FFFFFF" w:themeFill="background1"/>
            <w:vAlign w:val="center"/>
          </w:tcPr>
          <w:p w:rsidR="00CC14D4" w:rsidRPr="00464324" w:rsidRDefault="00CC14D4" w:rsidP="00464324">
            <w:pPr>
              <w:rPr>
                <w:rFonts w:ascii="Times New Roman" w:hAnsi="Times New Roman"/>
                <w:i/>
                <w:color w:val="FF0000"/>
                <w:sz w:val="24"/>
                <w:szCs w:val="24"/>
                <w:lang w:val="ru-RU"/>
              </w:rPr>
            </w:pPr>
            <w:r w:rsidRPr="00464324">
              <w:rPr>
                <w:rFonts w:ascii="Times New Roman" w:hAnsi="Times New Roman"/>
                <w:sz w:val="24"/>
                <w:szCs w:val="24"/>
                <w:lang w:val="ru-RU"/>
              </w:rPr>
              <w:t>Раздел ПМ</w:t>
            </w:r>
            <w:r w:rsidR="006679EE" w:rsidRPr="00464324">
              <w:rPr>
                <w:rFonts w:ascii="Times New Roman" w:hAnsi="Times New Roman"/>
                <w:sz w:val="24"/>
                <w:szCs w:val="24"/>
                <w:lang w:val="ru-RU"/>
              </w:rPr>
              <w:t>.</w:t>
            </w:r>
            <w:r w:rsidRPr="00464324">
              <w:rPr>
                <w:rFonts w:ascii="Times New Roman" w:hAnsi="Times New Roman"/>
                <w:sz w:val="24"/>
                <w:szCs w:val="24"/>
                <w:lang w:val="ru-RU"/>
              </w:rPr>
              <w:t xml:space="preserve"> 04 </w:t>
            </w:r>
            <w:r w:rsidRPr="00464324">
              <w:rPr>
                <w:rFonts w:ascii="Times New Roman" w:hAnsi="Times New Roman"/>
                <w:bCs/>
                <w:sz w:val="24"/>
                <w:szCs w:val="24"/>
                <w:lang w:val="ru-RU"/>
              </w:rPr>
              <w:t>Приготовление блюд из рыбы</w:t>
            </w:r>
          </w:p>
        </w:tc>
        <w:tc>
          <w:tcPr>
            <w:tcW w:w="3530" w:type="dxa"/>
            <w:shd w:val="clear" w:color="auto" w:fill="FFFFFF" w:themeFill="background1"/>
            <w:vAlign w:val="center"/>
          </w:tcPr>
          <w:p w:rsidR="00CC14D4" w:rsidRPr="00464324" w:rsidRDefault="00CC14D4" w:rsidP="00CC14D4">
            <w:pPr>
              <w:rPr>
                <w:rFonts w:ascii="Times New Roman" w:hAnsi="Times New Roman"/>
                <w:sz w:val="24"/>
                <w:szCs w:val="24"/>
                <w:lang w:val="ru-RU"/>
              </w:rPr>
            </w:pPr>
            <w:r w:rsidRPr="00464324">
              <w:rPr>
                <w:rFonts w:ascii="Times New Roman" w:hAnsi="Times New Roman"/>
                <w:sz w:val="24"/>
                <w:szCs w:val="24"/>
              </w:rPr>
              <w:t> </w:t>
            </w:r>
          </w:p>
        </w:tc>
        <w:tc>
          <w:tcPr>
            <w:tcW w:w="1120" w:type="dxa"/>
            <w:shd w:val="clear" w:color="auto" w:fill="FFFFFF" w:themeFill="background1"/>
            <w:vAlign w:val="center"/>
          </w:tcPr>
          <w:p w:rsidR="00CC14D4" w:rsidRPr="00464324" w:rsidRDefault="00CC14D4" w:rsidP="00CC14D4">
            <w:pPr>
              <w:jc w:val="center"/>
              <w:rPr>
                <w:rFonts w:ascii="Times New Roman" w:hAnsi="Times New Roman"/>
                <w:sz w:val="24"/>
                <w:szCs w:val="24"/>
                <w:lang w:val="ru-RU"/>
              </w:rPr>
            </w:pPr>
            <w:r w:rsidRPr="00464324">
              <w:rPr>
                <w:rFonts w:ascii="Times New Roman" w:hAnsi="Times New Roman"/>
                <w:sz w:val="24"/>
                <w:szCs w:val="24"/>
                <w:lang w:val="ru-RU"/>
              </w:rPr>
              <w:t>108</w:t>
            </w:r>
          </w:p>
        </w:tc>
        <w:tc>
          <w:tcPr>
            <w:tcW w:w="1255" w:type="dxa"/>
            <w:shd w:val="clear" w:color="auto" w:fill="FFFFFF" w:themeFill="background1"/>
            <w:vAlign w:val="center"/>
          </w:tcPr>
          <w:p w:rsidR="00CC14D4" w:rsidRPr="00464324" w:rsidRDefault="00CC14D4" w:rsidP="00CC14D4">
            <w:pPr>
              <w:rPr>
                <w:rFonts w:ascii="Times New Roman" w:hAnsi="Times New Roman"/>
                <w:sz w:val="24"/>
                <w:szCs w:val="24"/>
                <w:lang w:val="ru-RU"/>
              </w:rPr>
            </w:pPr>
            <w:r w:rsidRPr="00464324">
              <w:rPr>
                <w:rFonts w:ascii="Times New Roman" w:hAnsi="Times New Roman"/>
                <w:sz w:val="24"/>
                <w:szCs w:val="24"/>
              </w:rPr>
              <w:t> </w:t>
            </w:r>
          </w:p>
        </w:tc>
      </w:tr>
      <w:tr w:rsidR="0030633E" w:rsidRPr="00464324" w:rsidTr="00397C6D">
        <w:trPr>
          <w:tblCellSpacing w:w="7" w:type="dxa"/>
        </w:trPr>
        <w:tc>
          <w:tcPr>
            <w:tcW w:w="3562" w:type="dxa"/>
            <w:vAlign w:val="center"/>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Тема1. Введение. Охрана труда и пожарная безопасность на предприятии общественного питания.</w:t>
            </w:r>
          </w:p>
        </w:tc>
        <w:tc>
          <w:tcPr>
            <w:tcW w:w="3530" w:type="dxa"/>
            <w:vAlign w:val="center"/>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Ознакомление с нормативно технической документацией;</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Инструктаж по технике безопасности на предприятиях общественного питания.</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rPr>
                <w:rFonts w:ascii="Times New Roman" w:hAnsi="Times New Roman"/>
                <w:sz w:val="24"/>
                <w:szCs w:val="24"/>
              </w:rPr>
            </w:pPr>
            <w:r w:rsidRPr="00464324">
              <w:rPr>
                <w:rFonts w:ascii="Times New Roman" w:hAnsi="Times New Roman"/>
                <w:sz w:val="24"/>
                <w:szCs w:val="24"/>
              </w:rPr>
              <w:t> 2</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xml:space="preserve">Задание 2. Механическая кулинарная обработка рыбы. </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Размораживание;</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Разделка рыбы.</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Задание 3. Приготовление рыбы отварной напластованной.</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рыбы;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Нарезка на порционные куски;</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Отваривание рыбы;</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bookmarkStart w:id="18" w:name="_Hlk55800208"/>
            <w:r w:rsidRPr="00464324">
              <w:rPr>
                <w:rFonts w:ascii="Times New Roman" w:hAnsi="Times New Roman"/>
                <w:sz w:val="24"/>
                <w:szCs w:val="24"/>
                <w:lang w:val="ru-RU"/>
              </w:rPr>
              <w:t>Задание 4.  Приготовление рыбы, припущенной в молоке.</w:t>
            </w:r>
          </w:p>
          <w:bookmarkEnd w:id="18"/>
          <w:p w:rsidR="0030633E" w:rsidRPr="00464324" w:rsidRDefault="0030633E" w:rsidP="0030633E">
            <w:pPr>
              <w:pStyle w:val="ac"/>
              <w:rPr>
                <w:rFonts w:ascii="Times New Roman" w:hAnsi="Times New Roman"/>
                <w:sz w:val="24"/>
                <w:szCs w:val="24"/>
                <w:u w:val="single"/>
                <w:lang w:val="ru-RU"/>
              </w:rPr>
            </w:pP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рыбы;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Нарезка рыбы на порционные куски;</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xml:space="preserve">- Приготовление рыбы припущенной; </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гарнира;</w:t>
            </w:r>
          </w:p>
          <w:p w:rsidR="0030633E" w:rsidRPr="00464324" w:rsidRDefault="0030633E" w:rsidP="0030633E">
            <w:pPr>
              <w:pStyle w:val="ac"/>
              <w:rPr>
                <w:rFonts w:ascii="Times New Roman" w:hAnsi="Times New Roman"/>
                <w:sz w:val="24"/>
                <w:szCs w:val="24"/>
                <w:u w:val="single"/>
              </w:rPr>
            </w:pPr>
            <w:r w:rsidRPr="00464324">
              <w:rPr>
                <w:rFonts w:ascii="Times New Roman" w:hAnsi="Times New Roman"/>
                <w:sz w:val="24"/>
                <w:szCs w:val="24"/>
              </w:rPr>
              <w:t>- Подача и отпуск.</w:t>
            </w:r>
          </w:p>
        </w:tc>
        <w:tc>
          <w:tcPr>
            <w:tcW w:w="1120" w:type="dxa"/>
          </w:tcPr>
          <w:p w:rsidR="0030633E" w:rsidRPr="00464324" w:rsidRDefault="0030633E" w:rsidP="0030633E">
            <w:pPr>
              <w:jc w:val="center"/>
              <w:rPr>
                <w:rFonts w:ascii="Times New Roman" w:eastAsia="Calibri" w:hAnsi="Times New Roman"/>
                <w:bCs/>
                <w:sz w:val="24"/>
                <w:szCs w:val="24"/>
              </w:rPr>
            </w:pPr>
            <w:r w:rsidRPr="00464324">
              <w:rPr>
                <w:rFonts w:ascii="Times New Roman" w:eastAsia="Calibri" w:hAnsi="Times New Roman"/>
                <w:bCs/>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Задание 5. Приготовление рыбы, тушенной в томате с овощами.</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рыбы;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Разделка рыбы на филе с кожей и реберными костями, нарезание на порционные куски;</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нарезка овощей;</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рыбы тушенной;</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tcPr>
          <w:p w:rsidR="0030633E" w:rsidRPr="00464324" w:rsidRDefault="0030633E" w:rsidP="0030633E">
            <w:pPr>
              <w:jc w:val="center"/>
              <w:rPr>
                <w:rFonts w:ascii="Times New Roman" w:eastAsia="Calibri" w:hAnsi="Times New Roman"/>
                <w:bCs/>
                <w:sz w:val="24"/>
                <w:szCs w:val="24"/>
              </w:rPr>
            </w:pPr>
            <w:r w:rsidRPr="00464324">
              <w:rPr>
                <w:rFonts w:ascii="Times New Roman" w:eastAsia="Calibri" w:hAnsi="Times New Roman"/>
                <w:bCs/>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Задание 6. Приготовление рыбы жаренной.</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бульона;</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нарезка рыбы на порционные куски;</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Рыбу панируют в муке;</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рыбы жаренной;</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гарнира;</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Подача и отпуск.</w:t>
            </w:r>
          </w:p>
        </w:tc>
        <w:tc>
          <w:tcPr>
            <w:tcW w:w="1120" w:type="dxa"/>
          </w:tcPr>
          <w:p w:rsidR="0030633E" w:rsidRPr="00464324" w:rsidRDefault="0030633E" w:rsidP="0030633E">
            <w:pPr>
              <w:jc w:val="center"/>
              <w:rPr>
                <w:rFonts w:ascii="Times New Roman" w:eastAsia="Calibri" w:hAnsi="Times New Roman"/>
                <w:bCs/>
                <w:sz w:val="24"/>
                <w:szCs w:val="24"/>
              </w:rPr>
            </w:pPr>
            <w:r w:rsidRPr="00464324">
              <w:rPr>
                <w:rFonts w:ascii="Times New Roman" w:eastAsia="Calibri" w:hAnsi="Times New Roman"/>
                <w:bCs/>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Задание 7. Приготовление рыбы жареной с луком по -ленинградски.</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рыбы;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Разделка рыбы на филе с кожей и реберными костями, нарезание на порционные куски;</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рыбы жаренной;</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гарнира из жаренного картофеля;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лука, жаренного во фритюре;</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2</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bookmarkStart w:id="19" w:name="_Hlk53317162"/>
            <w:r w:rsidRPr="00464324">
              <w:rPr>
                <w:rFonts w:ascii="Times New Roman" w:hAnsi="Times New Roman"/>
                <w:sz w:val="24"/>
                <w:szCs w:val="24"/>
                <w:lang w:val="ru-RU"/>
              </w:rPr>
              <w:t>Задание 8. Приготовление рыбы, жаренной во фритюре.</w:t>
            </w:r>
            <w:bookmarkEnd w:id="19"/>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xml:space="preserve">- Обработка и разделка рыбы на филе без кожи и костей, нарезка на порционные куски; </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Рыбу солят, перчат, панируют;</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Обжаривание рыбы во фритюре, доведение до готовности в жарочном шкафу;</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Задание 9. Приготовление рыбы в тесте жаренной.</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разделка рыбы на филе без кожи и костей, нарезка на порционные куски;</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маринада;</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Рыбу маринуют;</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кляра;</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рыбы, жаренной в тесте;</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rPr>
                <w:rFonts w:ascii="Times New Roman" w:hAnsi="Times New Roman"/>
                <w:sz w:val="24"/>
                <w:szCs w:val="24"/>
              </w:rPr>
            </w:pPr>
            <w:r w:rsidRPr="00464324">
              <w:rPr>
                <w:rFonts w:ascii="Times New Roman" w:hAnsi="Times New Roman"/>
                <w:sz w:val="24"/>
                <w:szCs w:val="24"/>
              </w:rPr>
              <w:t> 2</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Задание 10. Приготовление рыбы, запеченной с картофелем по-русски.</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разделка рыбы на филе без кожи и костей, нарезка на порционные куски;</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нарезка картофеля;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Отваривание картофеля;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Запекание рыбы с картофелем;</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Задание 11. Приготовление рыбы, запеченной под молочным соусом.</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разделка рыбы на филе без кожи и костей, нарезка на порционные куски;</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Припускание рыбы со специями;</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Приготовления гарнира;</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соуса;</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Запекание блюда;</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Задание 12. Приготовление рыбной котлетной массы.</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разделка рыбы;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котлетной массы;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Формирование полуфабрикатов;</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Замораживание полуфабрикатов.</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Задание 13. Приготовление котлет рыбных.</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разделка рыбы;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котлетной массы;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Формирование полуфабрикатов;</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Обжарка на сковороде в жире;</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rPr>
                <w:rFonts w:ascii="Times New Roman" w:hAnsi="Times New Roman"/>
                <w:sz w:val="24"/>
                <w:szCs w:val="24"/>
              </w:rPr>
            </w:pPr>
            <w:r w:rsidRPr="00464324">
              <w:rPr>
                <w:rFonts w:ascii="Times New Roman" w:hAnsi="Times New Roman"/>
                <w:sz w:val="24"/>
                <w:szCs w:val="24"/>
              </w:rPr>
              <w:t> 2</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highlight w:val="yellow"/>
              </w:rPr>
            </w:pPr>
            <w:r w:rsidRPr="00464324">
              <w:rPr>
                <w:rFonts w:ascii="Times New Roman" w:hAnsi="Times New Roman"/>
                <w:sz w:val="24"/>
                <w:szCs w:val="24"/>
              </w:rPr>
              <w:t>Задание 14. Приготовление котлет рыбных.</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разделка рыбы;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котлетной массы;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Формирование полуфабрикатов;</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Обжарка на сковороде в жире;</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Задание 15. Приготовление тефтелей рыбных.</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разделка рыбы;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котлетной массы;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тефтелей;</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Задание 16. Приготовление тефтелей рыбных.</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Обработка и разделка рыбы;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котлетной массы;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тефтелей;</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Задание 17. Приготовление фрикаделек рыбных.</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Приготовление котлетной массы;</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Смешивание котлетной массы с яйцами, луком, специями;</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-Формирование фрикаделек;</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-Припустить фрикадельки до готовности;</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6</w:t>
            </w:r>
          </w:p>
        </w:tc>
        <w:tc>
          <w:tcPr>
            <w:tcW w:w="1255" w:type="dxa"/>
            <w:shd w:val="clear" w:color="auto" w:fill="FFFFFF" w:themeFill="background1"/>
            <w:vAlign w:val="center"/>
          </w:tcPr>
          <w:p w:rsidR="0030633E" w:rsidRPr="00464324" w:rsidRDefault="0030633E" w:rsidP="0030633E">
            <w:pPr>
              <w:rPr>
                <w:rFonts w:ascii="Times New Roman" w:hAnsi="Times New Roman"/>
                <w:sz w:val="24"/>
                <w:szCs w:val="24"/>
              </w:rPr>
            </w:pPr>
            <w:r w:rsidRPr="00464324">
              <w:rPr>
                <w:rFonts w:ascii="Times New Roman" w:hAnsi="Times New Roman"/>
                <w:sz w:val="24"/>
                <w:szCs w:val="24"/>
              </w:rPr>
              <w:t> 2</w:t>
            </w:r>
          </w:p>
        </w:tc>
      </w:tr>
      <w:tr w:rsidR="0030633E" w:rsidRPr="00464324" w:rsidTr="00397C6D">
        <w:trPr>
          <w:tblCellSpacing w:w="7" w:type="dxa"/>
        </w:trPr>
        <w:tc>
          <w:tcPr>
            <w:tcW w:w="3562"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Задание 18. Приготовление рыбы, жаренной во фритюре.</w:t>
            </w:r>
          </w:p>
        </w:tc>
        <w:tc>
          <w:tcPr>
            <w:tcW w:w="3530" w:type="dxa"/>
          </w:tcPr>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Действия: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Подготовка оборудования;</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xml:space="preserve">- Обработка и разделка рыбы на филе без кожи и костей, нарезка на порционные куски; </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Рыбу солят, перчат, панируют;</w:t>
            </w:r>
          </w:p>
          <w:p w:rsidR="0030633E" w:rsidRPr="00464324" w:rsidRDefault="0030633E" w:rsidP="0030633E">
            <w:pPr>
              <w:pStyle w:val="ac"/>
              <w:rPr>
                <w:rFonts w:ascii="Times New Roman" w:hAnsi="Times New Roman"/>
                <w:sz w:val="24"/>
                <w:szCs w:val="24"/>
                <w:lang w:val="ru-RU"/>
              </w:rPr>
            </w:pPr>
            <w:r w:rsidRPr="00464324">
              <w:rPr>
                <w:rFonts w:ascii="Times New Roman" w:hAnsi="Times New Roman"/>
                <w:sz w:val="24"/>
                <w:szCs w:val="24"/>
                <w:lang w:val="ru-RU"/>
              </w:rPr>
              <w:t>- Обжаривание рыбы во фритюре, доведение до готовности в жарочном шкафу;</w:t>
            </w:r>
          </w:p>
          <w:p w:rsidR="0030633E" w:rsidRPr="00464324" w:rsidRDefault="0030633E" w:rsidP="0030633E">
            <w:pPr>
              <w:pStyle w:val="ac"/>
              <w:rPr>
                <w:rFonts w:ascii="Times New Roman" w:hAnsi="Times New Roman"/>
                <w:sz w:val="24"/>
                <w:szCs w:val="24"/>
              </w:rPr>
            </w:pPr>
            <w:r w:rsidRPr="00464324">
              <w:rPr>
                <w:rFonts w:ascii="Times New Roman" w:hAnsi="Times New Roman"/>
                <w:sz w:val="24"/>
                <w:szCs w:val="24"/>
              </w:rPr>
              <w:t>- Подача и отпуск.</w:t>
            </w:r>
          </w:p>
        </w:tc>
        <w:tc>
          <w:tcPr>
            <w:tcW w:w="1120" w:type="dxa"/>
            <w:vAlign w:val="center"/>
          </w:tcPr>
          <w:p w:rsidR="0030633E" w:rsidRPr="00464324" w:rsidRDefault="0030633E" w:rsidP="0030633E">
            <w:pPr>
              <w:jc w:val="center"/>
              <w:rPr>
                <w:rFonts w:ascii="Times New Roman" w:hAnsi="Times New Roman"/>
                <w:sz w:val="24"/>
                <w:szCs w:val="24"/>
                <w:lang w:val="ru-RU"/>
              </w:rPr>
            </w:pPr>
            <w:r w:rsidRPr="00464324">
              <w:rPr>
                <w:rFonts w:ascii="Times New Roman" w:hAnsi="Times New Roman"/>
                <w:sz w:val="24"/>
                <w:szCs w:val="24"/>
                <w:lang w:val="ru-RU"/>
              </w:rPr>
              <w:t>6</w:t>
            </w:r>
          </w:p>
        </w:tc>
        <w:tc>
          <w:tcPr>
            <w:tcW w:w="1255" w:type="dxa"/>
            <w:shd w:val="clear" w:color="auto" w:fill="FFFFFF" w:themeFill="background1"/>
            <w:vAlign w:val="center"/>
          </w:tcPr>
          <w:p w:rsidR="0030633E" w:rsidRPr="00464324" w:rsidRDefault="0030633E" w:rsidP="0030633E">
            <w:pPr>
              <w:jc w:val="center"/>
              <w:rPr>
                <w:rFonts w:ascii="Times New Roman" w:hAnsi="Times New Roman"/>
                <w:sz w:val="24"/>
                <w:szCs w:val="24"/>
              </w:rPr>
            </w:pPr>
            <w:r w:rsidRPr="00464324">
              <w:rPr>
                <w:rFonts w:ascii="Times New Roman" w:hAnsi="Times New Roman"/>
                <w:sz w:val="24"/>
                <w:szCs w:val="24"/>
              </w:rPr>
              <w:t>3</w:t>
            </w:r>
          </w:p>
        </w:tc>
      </w:tr>
      <w:tr w:rsidR="0030633E" w:rsidRPr="00C05427" w:rsidTr="00DA2C92">
        <w:trPr>
          <w:tblCellSpacing w:w="7" w:type="dxa"/>
        </w:trPr>
        <w:tc>
          <w:tcPr>
            <w:tcW w:w="9509" w:type="dxa"/>
            <w:gridSpan w:val="4"/>
            <w:shd w:val="clear" w:color="auto" w:fill="FFFFFF" w:themeFill="background1"/>
            <w:vAlign w:val="center"/>
          </w:tcPr>
          <w:p w:rsidR="0030633E" w:rsidRPr="00464324" w:rsidRDefault="0030633E" w:rsidP="0030633E">
            <w:pPr>
              <w:rPr>
                <w:rFonts w:ascii="Times New Roman" w:hAnsi="Times New Roman"/>
                <w:sz w:val="24"/>
                <w:szCs w:val="24"/>
                <w:lang w:val="ru-RU"/>
              </w:rPr>
            </w:pPr>
            <w:r w:rsidRPr="00464324">
              <w:rPr>
                <w:rFonts w:ascii="Times New Roman" w:hAnsi="Times New Roman"/>
                <w:sz w:val="24"/>
                <w:szCs w:val="24"/>
                <w:lang w:val="ru-RU"/>
              </w:rPr>
              <w:t xml:space="preserve">Виды работ  по  УП:  </w:t>
            </w:r>
          </w:p>
          <w:p w:rsidR="0030633E" w:rsidRPr="00464324" w:rsidRDefault="0030633E" w:rsidP="0030633E">
            <w:pPr>
              <w:rPr>
                <w:rFonts w:ascii="Times New Roman" w:hAnsi="Times New Roman"/>
                <w:sz w:val="24"/>
                <w:szCs w:val="24"/>
                <w:lang w:val="ru-RU"/>
              </w:rPr>
            </w:pPr>
            <w:r w:rsidRPr="00464324">
              <w:rPr>
                <w:rFonts w:ascii="Times New Roman" w:hAnsi="Times New Roman"/>
                <w:sz w:val="24"/>
                <w:szCs w:val="24"/>
                <w:lang w:val="ru-RU"/>
              </w:rPr>
              <w:t>Виды работ:</w:t>
            </w:r>
          </w:p>
          <w:p w:rsidR="0030633E" w:rsidRPr="00464324" w:rsidRDefault="0030633E" w:rsidP="0030633E">
            <w:pPr>
              <w:tabs>
                <w:tab w:val="left" w:pos="284"/>
              </w:tabs>
              <w:rPr>
                <w:rFonts w:ascii="Times New Roman" w:hAnsi="Times New Roman"/>
                <w:sz w:val="24"/>
                <w:szCs w:val="24"/>
                <w:lang w:val="ru-RU"/>
              </w:rPr>
            </w:pPr>
            <w:r w:rsidRPr="00464324">
              <w:rPr>
                <w:rFonts w:ascii="Times New Roman" w:hAnsi="Times New Roman"/>
                <w:sz w:val="24"/>
                <w:szCs w:val="24"/>
                <w:lang w:val="ru-RU"/>
              </w:rPr>
              <w:t>1</w:t>
            </w:r>
            <w:r w:rsidRPr="00464324">
              <w:rPr>
                <w:sz w:val="24"/>
                <w:szCs w:val="24"/>
                <w:lang w:val="ru-RU"/>
              </w:rPr>
              <w:t xml:space="preserve">. </w:t>
            </w:r>
            <w:r w:rsidRPr="00464324">
              <w:rPr>
                <w:rFonts w:ascii="Times New Roman" w:hAnsi="Times New Roman"/>
                <w:sz w:val="24"/>
                <w:szCs w:val="24"/>
                <w:lang w:val="ru-RU"/>
              </w:rPr>
              <w:t>Подготовка к производству рыбы: размораживание, разделка рыбы на филе с кожей и костями, чистое фил.</w:t>
            </w:r>
          </w:p>
          <w:p w:rsidR="0030633E" w:rsidRPr="00464324" w:rsidRDefault="0030633E" w:rsidP="0030633E">
            <w:pPr>
              <w:tabs>
                <w:tab w:val="left" w:pos="284"/>
              </w:tabs>
              <w:rPr>
                <w:rFonts w:ascii="Times New Roman" w:hAnsi="Times New Roman"/>
                <w:sz w:val="24"/>
                <w:szCs w:val="24"/>
                <w:lang w:val="ru-RU"/>
              </w:rPr>
            </w:pPr>
            <w:r w:rsidRPr="00464324">
              <w:rPr>
                <w:rFonts w:ascii="Times New Roman" w:hAnsi="Times New Roman"/>
                <w:sz w:val="24"/>
                <w:szCs w:val="24"/>
                <w:lang w:val="ru-RU"/>
              </w:rPr>
              <w:t>2. Подготовка полуфабрикатов из рыбы для жарки основным способом и во фритюре.</w:t>
            </w:r>
          </w:p>
          <w:p w:rsidR="0030633E" w:rsidRPr="00464324" w:rsidRDefault="0030633E" w:rsidP="0030633E">
            <w:pPr>
              <w:tabs>
                <w:tab w:val="left" w:pos="284"/>
              </w:tabs>
              <w:rPr>
                <w:rFonts w:ascii="Times New Roman" w:hAnsi="Times New Roman"/>
                <w:sz w:val="24"/>
                <w:szCs w:val="24"/>
                <w:lang w:val="ru-RU"/>
              </w:rPr>
            </w:pPr>
            <w:r w:rsidRPr="00464324">
              <w:rPr>
                <w:rFonts w:ascii="Times New Roman" w:hAnsi="Times New Roman"/>
                <w:sz w:val="24"/>
                <w:szCs w:val="24"/>
                <w:lang w:val="ru-RU"/>
              </w:rPr>
              <w:t>3. Приготовление полуфабрикатов из котлетной массы.</w:t>
            </w:r>
          </w:p>
          <w:p w:rsidR="0030633E" w:rsidRPr="00464324" w:rsidRDefault="0030633E" w:rsidP="0030633E">
            <w:pPr>
              <w:tabs>
                <w:tab w:val="left" w:pos="284"/>
              </w:tabs>
              <w:rPr>
                <w:rFonts w:ascii="Times New Roman" w:hAnsi="Times New Roman"/>
                <w:sz w:val="24"/>
                <w:szCs w:val="24"/>
                <w:lang w:val="ru-RU"/>
              </w:rPr>
            </w:pPr>
            <w:r w:rsidRPr="00464324">
              <w:rPr>
                <w:rFonts w:ascii="Times New Roman" w:hAnsi="Times New Roman"/>
                <w:sz w:val="24"/>
                <w:szCs w:val="24"/>
                <w:lang w:val="ru-RU"/>
              </w:rPr>
              <w:t>4. Приготовление и оформление блюд из жареной и запеченной рыбы.</w:t>
            </w:r>
          </w:p>
          <w:p w:rsidR="0030633E" w:rsidRPr="00464324" w:rsidRDefault="0030633E" w:rsidP="0030633E">
            <w:pPr>
              <w:tabs>
                <w:tab w:val="left" w:pos="284"/>
              </w:tabs>
              <w:rPr>
                <w:rFonts w:ascii="Times New Roman" w:hAnsi="Times New Roman"/>
                <w:sz w:val="24"/>
                <w:szCs w:val="24"/>
                <w:lang w:val="ru-RU"/>
              </w:rPr>
            </w:pPr>
            <w:r w:rsidRPr="00464324">
              <w:rPr>
                <w:rFonts w:ascii="Times New Roman" w:hAnsi="Times New Roman"/>
                <w:sz w:val="24"/>
                <w:szCs w:val="24"/>
                <w:lang w:val="ru-RU"/>
              </w:rPr>
              <w:t>5. Приготовление и оформление блюд из котлетной массы.</w:t>
            </w:r>
          </w:p>
        </w:tc>
      </w:tr>
      <w:tr w:rsidR="0030633E" w:rsidRPr="00C05427" w:rsidTr="00DA2C92">
        <w:trPr>
          <w:tblCellSpacing w:w="7" w:type="dxa"/>
        </w:trPr>
        <w:tc>
          <w:tcPr>
            <w:tcW w:w="9509" w:type="dxa"/>
            <w:gridSpan w:val="4"/>
            <w:shd w:val="clear" w:color="auto" w:fill="FFFFFF" w:themeFill="background1"/>
            <w:vAlign w:val="center"/>
          </w:tcPr>
          <w:p w:rsidR="0030633E" w:rsidRPr="00464324" w:rsidRDefault="0030633E" w:rsidP="0030633E">
            <w:pPr>
              <w:rPr>
                <w:rFonts w:ascii="Times New Roman" w:hAnsi="Times New Roman"/>
                <w:sz w:val="24"/>
                <w:szCs w:val="24"/>
                <w:lang w:val="ru-RU"/>
              </w:rPr>
            </w:pPr>
            <w:r w:rsidRPr="00464324">
              <w:rPr>
                <w:rFonts w:ascii="Times New Roman" w:hAnsi="Times New Roman"/>
                <w:sz w:val="24"/>
                <w:szCs w:val="24"/>
                <w:lang w:val="ru-RU"/>
              </w:rPr>
              <w:t xml:space="preserve">Промежуточная аттестация в форме дифференцированного зачета </w:t>
            </w:r>
          </w:p>
        </w:tc>
      </w:tr>
    </w:tbl>
    <w:p w:rsidR="00CC14D4" w:rsidRPr="00464324" w:rsidRDefault="00CC14D4" w:rsidP="00CC14D4">
      <w:pPr>
        <w:ind w:firstLine="851"/>
        <w:jc w:val="both"/>
        <w:rPr>
          <w:rFonts w:ascii="Times New Roman" w:hAnsi="Times New Roman"/>
          <w:sz w:val="28"/>
          <w:szCs w:val="28"/>
          <w:lang w:val="ru-RU"/>
        </w:rPr>
      </w:pPr>
      <w:r w:rsidRPr="00464324">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464324">
        <w:rPr>
          <w:rFonts w:ascii="Times New Roman" w:hAnsi="Times New Roman"/>
          <w:sz w:val="28"/>
          <w:szCs w:val="28"/>
        </w:rPr>
        <w:t> </w:t>
      </w:r>
    </w:p>
    <w:p w:rsidR="00CC14D4" w:rsidRPr="00464324" w:rsidRDefault="00CC14D4" w:rsidP="00CC14D4">
      <w:pPr>
        <w:jc w:val="both"/>
        <w:rPr>
          <w:rFonts w:ascii="Times New Roman" w:hAnsi="Times New Roman"/>
          <w:sz w:val="28"/>
          <w:szCs w:val="28"/>
          <w:lang w:val="ru-RU"/>
        </w:rPr>
      </w:pPr>
      <w:r w:rsidRPr="00464324">
        <w:rPr>
          <w:rFonts w:ascii="Times New Roman" w:hAnsi="Times New Roman"/>
          <w:sz w:val="28"/>
          <w:szCs w:val="28"/>
          <w:lang w:val="ru-RU"/>
        </w:rPr>
        <w:t xml:space="preserve">2 - репродуктивный (выполнение деятельности по образцу, инструкции или под руководством); </w:t>
      </w:r>
    </w:p>
    <w:p w:rsidR="00CC14D4" w:rsidRPr="00464324" w:rsidRDefault="006679EE" w:rsidP="00CC14D4">
      <w:pPr>
        <w:jc w:val="both"/>
        <w:rPr>
          <w:rFonts w:ascii="Times New Roman" w:hAnsi="Times New Roman"/>
          <w:sz w:val="28"/>
          <w:szCs w:val="28"/>
          <w:lang w:val="ru-RU"/>
        </w:rPr>
      </w:pPr>
      <w:r w:rsidRPr="00464324">
        <w:rPr>
          <w:rFonts w:ascii="Times New Roman" w:hAnsi="Times New Roman"/>
          <w:sz w:val="28"/>
          <w:szCs w:val="28"/>
          <w:lang w:val="ru-RU"/>
        </w:rPr>
        <w:t xml:space="preserve">3 - </w:t>
      </w:r>
      <w:r w:rsidR="00CC14D4" w:rsidRPr="00464324">
        <w:rPr>
          <w:rFonts w:ascii="Times New Roman" w:hAnsi="Times New Roman"/>
          <w:sz w:val="28"/>
          <w:szCs w:val="28"/>
          <w:lang w:val="ru-RU"/>
        </w:rPr>
        <w:t>продуктивный (планирование и самостоятельное выполнение деятельности, решение проблемных задач).</w:t>
      </w:r>
      <w:r w:rsidR="00CC14D4" w:rsidRPr="00464324">
        <w:rPr>
          <w:rFonts w:ascii="Times New Roman" w:hAnsi="Times New Roman"/>
          <w:sz w:val="28"/>
          <w:szCs w:val="28"/>
        </w:rPr>
        <w:t> </w:t>
      </w:r>
    </w:p>
    <w:p w:rsidR="00CC14D4" w:rsidRPr="00464324" w:rsidRDefault="00CC14D4" w:rsidP="006679EE">
      <w:pPr>
        <w:rPr>
          <w:rFonts w:ascii="Times New Roman" w:hAnsi="Times New Roman"/>
          <w:b/>
          <w:bCs/>
          <w:sz w:val="28"/>
          <w:szCs w:val="28"/>
          <w:lang w:val="ru-RU"/>
        </w:rPr>
      </w:pPr>
      <w:r w:rsidRPr="00464324">
        <w:rPr>
          <w:rFonts w:ascii="Times New Roman" w:hAnsi="Times New Roman"/>
          <w:b/>
          <w:bCs/>
          <w:sz w:val="28"/>
          <w:szCs w:val="28"/>
          <w:lang w:val="ru-RU"/>
        </w:rPr>
        <w:t xml:space="preserve">4. УСЛОВИЯ РЕАЛИЗАЦИИ РАБОЧЕЙ ПРОГРАММЫ </w:t>
      </w:r>
      <w:r w:rsidR="006679EE" w:rsidRPr="00464324">
        <w:rPr>
          <w:rFonts w:ascii="Times New Roman" w:hAnsi="Times New Roman"/>
          <w:b/>
          <w:bCs/>
          <w:sz w:val="28"/>
          <w:szCs w:val="28"/>
          <w:lang w:val="ru-RU"/>
        </w:rPr>
        <w:t> </w:t>
      </w:r>
      <w:r w:rsidRPr="00464324">
        <w:rPr>
          <w:rFonts w:ascii="Times New Roman" w:hAnsi="Times New Roman"/>
          <w:b/>
          <w:bCs/>
          <w:sz w:val="28"/>
          <w:szCs w:val="28"/>
          <w:lang w:val="ru-RU"/>
        </w:rPr>
        <w:t>УЧЕБНОЙ ПРАКТИКИ</w:t>
      </w:r>
    </w:p>
    <w:p w:rsidR="00E8326A" w:rsidRPr="00464324" w:rsidRDefault="00E8326A" w:rsidP="00E8326A">
      <w:pPr>
        <w:rPr>
          <w:rFonts w:ascii="Times New Roman" w:eastAsia="Calibri" w:hAnsi="Times New Roman" w:cs="Times New Roman"/>
          <w:b/>
          <w:sz w:val="28"/>
          <w:szCs w:val="28"/>
          <w:lang w:val="ru-RU"/>
        </w:rPr>
      </w:pPr>
      <w:r w:rsidRPr="00464324">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CA6AAD" w:rsidRPr="00BA28E1" w:rsidRDefault="00CA6AAD" w:rsidP="00CA6AAD">
      <w:pPr>
        <w:jc w:val="both"/>
        <w:rPr>
          <w:rFonts w:ascii="Times New Roman" w:eastAsia="Calibri" w:hAnsi="Times New Roman" w:cs="Times New Roman"/>
          <w:sz w:val="28"/>
          <w:szCs w:val="28"/>
          <w:lang w:val="ru-RU"/>
        </w:rPr>
      </w:pPr>
      <w:r>
        <w:rPr>
          <w:rFonts w:ascii="Times New Roman" w:eastAsia="Times New Roman" w:hAnsi="Times New Roman" w:cs="Times New Roman"/>
          <w:color w:val="000000"/>
          <w:sz w:val="28"/>
          <w:szCs w:val="28"/>
          <w:lang w:val="ru-RU"/>
        </w:rPr>
        <w:t xml:space="preserve">для лиц </w:t>
      </w:r>
      <w:r w:rsidRPr="00BF3716">
        <w:rPr>
          <w:rFonts w:ascii="Times New Roman" w:eastAsia="Times New Roman" w:hAnsi="Times New Roman" w:cs="Times New Roman"/>
          <w:color w:val="000000"/>
          <w:sz w:val="28"/>
          <w:szCs w:val="28"/>
          <w:lang w:val="ru-RU"/>
        </w:rPr>
        <w:t xml:space="preserve"> </w:t>
      </w:r>
      <w:r w:rsidRPr="00B560C6">
        <w:rPr>
          <w:rFonts w:ascii="Times New Roman" w:hAnsi="Times New Roman" w:cs="Times New Roman"/>
          <w:sz w:val="28"/>
          <w:szCs w:val="28"/>
          <w:lang w:val="ru-RU"/>
        </w:rPr>
        <w:t xml:space="preserve">с нарушением речи </w:t>
      </w:r>
      <w:r w:rsidRPr="00B560C6">
        <w:rPr>
          <w:rFonts w:ascii="Times New Roman" w:hAnsi="Times New Roman" w:cs="Times New Roman"/>
          <w:sz w:val="28"/>
          <w:szCs w:val="28"/>
        </w:rPr>
        <w:t>V</w:t>
      </w:r>
      <w:r w:rsidRPr="00B560C6">
        <w:rPr>
          <w:rFonts w:ascii="Times New Roman" w:hAnsi="Times New Roman" w:cs="Times New Roman"/>
          <w:sz w:val="28"/>
          <w:szCs w:val="28"/>
          <w:lang w:val="ru-RU"/>
        </w:rPr>
        <w:t xml:space="preserve"> вид</w:t>
      </w:r>
      <w:r w:rsidRPr="00BA28E1">
        <w:rPr>
          <w:rFonts w:ascii="Times New Roman" w:eastAsia="Calibri" w:hAnsi="Times New Roman" w:cs="Times New Roman"/>
          <w:sz w:val="28"/>
          <w:szCs w:val="28"/>
          <w:lang w:val="ru-RU"/>
        </w:rPr>
        <w:t>.</w:t>
      </w:r>
    </w:p>
    <w:p w:rsidR="00CC14D4" w:rsidRPr="00464324" w:rsidRDefault="00CC14D4" w:rsidP="006679EE">
      <w:pPr>
        <w:jc w:val="both"/>
        <w:rPr>
          <w:rFonts w:ascii="Times New Roman" w:hAnsi="Times New Roman"/>
          <w:b/>
          <w:bCs/>
          <w:sz w:val="28"/>
          <w:szCs w:val="28"/>
          <w:lang w:val="ru-RU"/>
        </w:rPr>
      </w:pPr>
      <w:r w:rsidRPr="00464324">
        <w:rPr>
          <w:rFonts w:ascii="Times New Roman" w:hAnsi="Times New Roman"/>
          <w:b/>
          <w:bCs/>
          <w:sz w:val="28"/>
          <w:szCs w:val="28"/>
          <w:lang w:val="ru-RU"/>
        </w:rPr>
        <w:t>4.</w:t>
      </w:r>
      <w:r w:rsidR="00E8326A" w:rsidRPr="00464324">
        <w:rPr>
          <w:rFonts w:ascii="Times New Roman" w:hAnsi="Times New Roman"/>
          <w:b/>
          <w:bCs/>
          <w:sz w:val="28"/>
          <w:szCs w:val="28"/>
          <w:lang w:val="ru-RU"/>
        </w:rPr>
        <w:t>2</w:t>
      </w:r>
      <w:r w:rsidRPr="00464324">
        <w:rPr>
          <w:rFonts w:ascii="Times New Roman" w:hAnsi="Times New Roman"/>
          <w:b/>
          <w:bCs/>
          <w:sz w:val="28"/>
          <w:szCs w:val="28"/>
          <w:lang w:val="ru-RU"/>
        </w:rPr>
        <w:t>.</w:t>
      </w:r>
      <w:r w:rsidRPr="00464324">
        <w:rPr>
          <w:rFonts w:ascii="Times New Roman" w:hAnsi="Times New Roman"/>
          <w:b/>
          <w:bCs/>
          <w:sz w:val="28"/>
          <w:szCs w:val="28"/>
        </w:rPr>
        <w:t> </w:t>
      </w:r>
      <w:r w:rsidRPr="00464324">
        <w:rPr>
          <w:rFonts w:ascii="Times New Roman" w:hAnsi="Times New Roman"/>
          <w:b/>
          <w:bCs/>
          <w:sz w:val="28"/>
          <w:szCs w:val="28"/>
          <w:lang w:val="ru-RU"/>
        </w:rPr>
        <w:t xml:space="preserve">Требования к минимальному материально-техническому обеспечению </w:t>
      </w:r>
    </w:p>
    <w:p w:rsidR="00CC14D4" w:rsidRPr="00464324" w:rsidRDefault="00CC14D4" w:rsidP="006679EE">
      <w:pPr>
        <w:ind w:firstLine="709"/>
        <w:jc w:val="both"/>
        <w:rPr>
          <w:rFonts w:ascii="Times New Roman" w:hAnsi="Times New Roman"/>
          <w:color w:val="FF0000"/>
          <w:sz w:val="28"/>
          <w:szCs w:val="28"/>
          <w:lang w:val="ru-RU"/>
        </w:rPr>
      </w:pPr>
      <w:r w:rsidRPr="00464324">
        <w:rPr>
          <w:rFonts w:ascii="Times New Roman" w:hAnsi="Times New Roman"/>
          <w:sz w:val="28"/>
          <w:szCs w:val="28"/>
          <w:lang w:val="ru-RU"/>
        </w:rPr>
        <w:t>Реализация рабочей программы учебной практики предполагает наличие</w:t>
      </w:r>
      <w:r w:rsidR="006679EE" w:rsidRPr="00464324">
        <w:rPr>
          <w:rFonts w:ascii="Times New Roman" w:hAnsi="Times New Roman"/>
          <w:sz w:val="28"/>
          <w:szCs w:val="28"/>
          <w:lang w:val="ru-RU"/>
        </w:rPr>
        <w:t> ГПОАУ АмАК «Амурский аграрный</w:t>
      </w:r>
      <w:r w:rsidR="006679EE" w:rsidRPr="00464324">
        <w:rPr>
          <w:rFonts w:ascii="Times New Roman" w:hAnsi="Times New Roman"/>
          <w:sz w:val="28"/>
          <w:szCs w:val="28"/>
        </w:rPr>
        <w:t> </w:t>
      </w:r>
      <w:r w:rsidRPr="00464324">
        <w:rPr>
          <w:rFonts w:ascii="Times New Roman" w:hAnsi="Times New Roman"/>
          <w:sz w:val="28"/>
          <w:szCs w:val="28"/>
          <w:lang w:val="ru-RU"/>
        </w:rPr>
        <w:t>колледж</w:t>
      </w:r>
      <w:r w:rsidR="006679EE" w:rsidRPr="00464324">
        <w:rPr>
          <w:rFonts w:ascii="Times New Roman" w:hAnsi="Times New Roman"/>
          <w:sz w:val="28"/>
          <w:szCs w:val="28"/>
          <w:lang w:val="ru-RU"/>
        </w:rPr>
        <w:t>»</w:t>
      </w:r>
      <w:r w:rsidR="006679EE" w:rsidRPr="00464324">
        <w:rPr>
          <w:rFonts w:ascii="Times New Roman" w:hAnsi="Times New Roman"/>
          <w:sz w:val="28"/>
          <w:szCs w:val="28"/>
        </w:rPr>
        <w:t> </w:t>
      </w:r>
      <w:r w:rsidRPr="00464324">
        <w:rPr>
          <w:rFonts w:ascii="Times New Roman" w:hAnsi="Times New Roman"/>
          <w:sz w:val="28"/>
          <w:szCs w:val="28"/>
          <w:lang w:val="ru-RU"/>
        </w:rPr>
        <w:t>отделение</w:t>
      </w:r>
      <w:r w:rsidR="006679EE" w:rsidRPr="00464324">
        <w:rPr>
          <w:rFonts w:ascii="Times New Roman" w:hAnsi="Times New Roman"/>
          <w:sz w:val="28"/>
          <w:szCs w:val="28"/>
          <w:lang w:val="ru-RU"/>
        </w:rPr>
        <w:t> 3</w:t>
      </w:r>
      <w:r w:rsidR="006679EE" w:rsidRPr="00464324">
        <w:rPr>
          <w:rFonts w:ascii="Times New Roman" w:hAnsi="Times New Roman"/>
          <w:sz w:val="28"/>
          <w:szCs w:val="28"/>
        </w:rPr>
        <w:t> </w:t>
      </w:r>
      <w:r w:rsidRPr="00464324">
        <w:rPr>
          <w:rFonts w:ascii="Times New Roman" w:hAnsi="Times New Roman"/>
          <w:sz w:val="28"/>
          <w:szCs w:val="28"/>
          <w:lang w:val="ru-RU"/>
        </w:rPr>
        <w:t>пгт.</w:t>
      </w:r>
      <w:r w:rsidR="00F80D14" w:rsidRPr="00464324">
        <w:rPr>
          <w:rFonts w:ascii="Times New Roman" w:hAnsi="Times New Roman"/>
          <w:sz w:val="28"/>
          <w:szCs w:val="28"/>
          <w:lang w:val="ru-RU"/>
        </w:rPr>
        <w:t xml:space="preserve"> </w:t>
      </w:r>
      <w:r w:rsidRPr="00464324">
        <w:rPr>
          <w:rFonts w:ascii="Times New Roman" w:hAnsi="Times New Roman"/>
          <w:sz w:val="28"/>
          <w:szCs w:val="28"/>
          <w:lang w:val="ru-RU"/>
        </w:rPr>
        <w:t>Серыше</w:t>
      </w:r>
      <w:r w:rsidR="00F80D14" w:rsidRPr="00464324">
        <w:rPr>
          <w:rFonts w:ascii="Times New Roman" w:hAnsi="Times New Roman"/>
          <w:sz w:val="28"/>
          <w:szCs w:val="28"/>
          <w:lang w:val="ru-RU"/>
        </w:rPr>
        <w:t>во</w:t>
      </w:r>
      <w:r w:rsidR="00F80D14" w:rsidRPr="00464324">
        <w:rPr>
          <w:rFonts w:ascii="Times New Roman" w:hAnsi="Times New Roman"/>
          <w:sz w:val="28"/>
          <w:szCs w:val="28"/>
        </w:rPr>
        <w:t> </w:t>
      </w:r>
      <w:r w:rsidR="00F80D14" w:rsidRPr="00464324">
        <w:rPr>
          <w:rFonts w:ascii="Times New Roman" w:hAnsi="Times New Roman"/>
          <w:sz w:val="28"/>
          <w:szCs w:val="28"/>
          <w:lang w:val="ru-RU"/>
        </w:rPr>
        <w:t>лаборатор</w:t>
      </w:r>
      <w:r w:rsidR="00F80D14" w:rsidRPr="00464324">
        <w:rPr>
          <w:rFonts w:ascii="Times New Roman" w:hAnsi="Times New Roman"/>
          <w:sz w:val="28"/>
          <w:szCs w:val="28"/>
        </w:rPr>
        <w:t> </w:t>
      </w:r>
      <w:r w:rsidR="00F80D14" w:rsidRPr="00464324">
        <w:rPr>
          <w:rFonts w:ascii="Times New Roman" w:hAnsi="Times New Roman"/>
          <w:sz w:val="28"/>
          <w:szCs w:val="28"/>
          <w:lang w:val="ru-RU"/>
        </w:rPr>
        <w:t>«Поварское</w:t>
      </w:r>
      <w:r w:rsidR="00F80D14" w:rsidRPr="00464324">
        <w:rPr>
          <w:rFonts w:ascii="Times New Roman" w:hAnsi="Times New Roman"/>
          <w:sz w:val="28"/>
          <w:szCs w:val="28"/>
        </w:rPr>
        <w:t> </w:t>
      </w:r>
      <w:r w:rsidR="00F80D14" w:rsidRPr="00464324">
        <w:rPr>
          <w:rFonts w:ascii="Times New Roman" w:hAnsi="Times New Roman"/>
          <w:sz w:val="28"/>
          <w:szCs w:val="28"/>
          <w:lang w:val="ru-RU"/>
        </w:rPr>
        <w:t>дело» кабинет </w:t>
      </w:r>
      <w:r w:rsidRPr="00464324">
        <w:rPr>
          <w:rFonts w:ascii="Times New Roman" w:hAnsi="Times New Roman"/>
          <w:sz w:val="28"/>
          <w:szCs w:val="28"/>
          <w:lang w:val="ru-RU"/>
        </w:rPr>
        <w:t>№302</w:t>
      </w:r>
    </w:p>
    <w:p w:rsidR="00CC14D4" w:rsidRPr="00464324" w:rsidRDefault="006679EE" w:rsidP="00CC14D4">
      <w:pPr>
        <w:jc w:val="both"/>
        <w:rPr>
          <w:rFonts w:ascii="Times New Roman" w:hAnsi="Times New Roman"/>
          <w:sz w:val="28"/>
          <w:szCs w:val="28"/>
          <w:lang w:val="ru-RU"/>
        </w:rPr>
      </w:pPr>
      <w:r w:rsidRPr="00464324">
        <w:rPr>
          <w:rFonts w:ascii="Times New Roman" w:hAnsi="Times New Roman"/>
          <w:sz w:val="28"/>
          <w:szCs w:val="28"/>
          <w:lang w:val="ru-RU"/>
        </w:rPr>
        <w:t>Оснащение:</w:t>
      </w:r>
      <w:r w:rsidR="00CC14D4" w:rsidRPr="00464324">
        <w:rPr>
          <w:rFonts w:ascii="Times New Roman" w:hAnsi="Times New Roman"/>
          <w:sz w:val="28"/>
          <w:szCs w:val="28"/>
          <w:lang w:val="ru-RU"/>
        </w:rPr>
        <w:t>Лаборатория «Поварское дело» №3</w:t>
      </w:r>
      <w:r w:rsidR="00585160" w:rsidRPr="00464324">
        <w:rPr>
          <w:rFonts w:ascii="Times New Roman" w:hAnsi="Times New Roman"/>
          <w:sz w:val="28"/>
          <w:szCs w:val="28"/>
          <w:lang w:val="ru-RU"/>
        </w:rPr>
        <w:t>02 ГПОАУ АмАК «Амурский аграрный </w:t>
      </w:r>
      <w:r w:rsidR="00CC14D4" w:rsidRPr="00464324">
        <w:rPr>
          <w:rFonts w:ascii="Times New Roman" w:hAnsi="Times New Roman"/>
          <w:sz w:val="28"/>
          <w:szCs w:val="28"/>
          <w:lang w:val="ru-RU"/>
        </w:rPr>
        <w:t>колледж</w:t>
      </w:r>
      <w:r w:rsidR="00585160" w:rsidRPr="00464324">
        <w:rPr>
          <w:rFonts w:ascii="Times New Roman" w:hAnsi="Times New Roman"/>
          <w:sz w:val="28"/>
          <w:szCs w:val="28"/>
          <w:lang w:val="ru-RU"/>
        </w:rPr>
        <w:t>» отделение 3 </w:t>
      </w:r>
      <w:r w:rsidR="00CC14D4" w:rsidRPr="00464324">
        <w:rPr>
          <w:rFonts w:ascii="Times New Roman" w:hAnsi="Times New Roman"/>
          <w:sz w:val="28"/>
          <w:szCs w:val="28"/>
          <w:lang w:val="ru-RU"/>
        </w:rPr>
        <w:t>пгт.Серышево</w:t>
      </w:r>
      <w:r w:rsidR="00CC14D4" w:rsidRPr="00464324">
        <w:rPr>
          <w:rFonts w:ascii="Times New Roman" w:hAnsi="Times New Roman"/>
          <w:color w:val="FF0000"/>
          <w:sz w:val="28"/>
          <w:szCs w:val="28"/>
          <w:lang w:val="ru-RU"/>
        </w:rPr>
        <w:br/>
      </w:r>
      <w:r w:rsidR="00CC14D4" w:rsidRPr="00464324">
        <w:rPr>
          <w:rFonts w:ascii="Times New Roman" w:hAnsi="Times New Roman"/>
          <w:sz w:val="28"/>
          <w:szCs w:val="28"/>
          <w:lang w:val="ru-RU"/>
        </w:rPr>
        <w:t>1. Оборудование: производственный стол, кухонный уголок для хранения кухонного инструмента, моечная раковина, проточный нагреватель, стеллажи и шкафы для хранения инвентаря, холодильник, электроплита с духовкой, весы электронные, блендер, электрический чайник.</w:t>
      </w:r>
    </w:p>
    <w:p w:rsidR="00585160" w:rsidRPr="00464324" w:rsidRDefault="00CC14D4" w:rsidP="00585160">
      <w:pPr>
        <w:rPr>
          <w:rFonts w:ascii="Times New Roman" w:hAnsi="Times New Roman"/>
          <w:sz w:val="28"/>
          <w:szCs w:val="28"/>
          <w:lang w:val="ru-RU"/>
        </w:rPr>
      </w:pPr>
      <w:r w:rsidRPr="00464324">
        <w:rPr>
          <w:rFonts w:ascii="Times New Roman" w:hAnsi="Times New Roman"/>
          <w:sz w:val="28"/>
          <w:szCs w:val="28"/>
          <w:lang w:val="ru-RU"/>
        </w:rPr>
        <w:t xml:space="preserve">2. Инструменты и приспособления: разделочные доски, ножи, вилки, ложки, тарелки, кружки, набор кастрюль, сковороды. </w:t>
      </w:r>
      <w:r w:rsidRPr="00464324">
        <w:rPr>
          <w:rFonts w:ascii="Times New Roman" w:hAnsi="Times New Roman"/>
          <w:sz w:val="28"/>
          <w:szCs w:val="28"/>
          <w:lang w:val="ru-RU"/>
        </w:rPr>
        <w:br/>
        <w:t>3. Средства обучения: Плазменная панель</w:t>
      </w:r>
      <w:r w:rsidR="00585160" w:rsidRPr="00464324">
        <w:rPr>
          <w:rFonts w:ascii="Times New Roman" w:hAnsi="Times New Roman"/>
          <w:sz w:val="28"/>
          <w:szCs w:val="28"/>
          <w:lang w:val="ru-RU"/>
        </w:rPr>
        <w:t>.</w:t>
      </w:r>
    </w:p>
    <w:p w:rsidR="00CC14D4" w:rsidRPr="00464324" w:rsidRDefault="00CC14D4" w:rsidP="00585160">
      <w:pPr>
        <w:rPr>
          <w:rFonts w:ascii="Times New Roman" w:hAnsi="Times New Roman"/>
          <w:i/>
          <w:color w:val="FF0000"/>
          <w:sz w:val="28"/>
          <w:szCs w:val="28"/>
          <w:u w:val="single"/>
          <w:lang w:val="ru-RU"/>
        </w:rPr>
      </w:pPr>
      <w:r w:rsidRPr="00464324">
        <w:rPr>
          <w:rFonts w:ascii="Times New Roman" w:hAnsi="Times New Roman"/>
          <w:b/>
          <w:bCs/>
          <w:sz w:val="28"/>
          <w:szCs w:val="28"/>
          <w:lang w:val="ru-RU"/>
        </w:rPr>
        <w:t xml:space="preserve"> </w:t>
      </w:r>
      <w:r w:rsidRPr="00464324">
        <w:rPr>
          <w:rFonts w:ascii="Times New Roman" w:hAnsi="Times New Roman"/>
          <w:b/>
          <w:sz w:val="28"/>
          <w:szCs w:val="28"/>
          <w:lang w:val="ru-RU"/>
        </w:rPr>
        <w:t>4.</w:t>
      </w:r>
      <w:r w:rsidR="00E8326A" w:rsidRPr="00464324">
        <w:rPr>
          <w:rFonts w:ascii="Times New Roman" w:hAnsi="Times New Roman"/>
          <w:b/>
          <w:sz w:val="28"/>
          <w:szCs w:val="28"/>
          <w:lang w:val="ru-RU"/>
        </w:rPr>
        <w:t>3</w:t>
      </w:r>
      <w:r w:rsidRPr="00464324">
        <w:rPr>
          <w:rFonts w:ascii="Times New Roman" w:hAnsi="Times New Roman"/>
          <w:b/>
          <w:sz w:val="28"/>
          <w:szCs w:val="28"/>
          <w:lang w:val="ru-RU"/>
        </w:rPr>
        <w:t>. Информационное  обеспечение  обучения. Перечень используемых  учебных  изданий,  дополнительной  литературы.</w:t>
      </w:r>
    </w:p>
    <w:p w:rsidR="00585160" w:rsidRPr="00464324" w:rsidRDefault="00CC14D4" w:rsidP="00CC14D4">
      <w:pPr>
        <w:autoSpaceDE w:val="0"/>
        <w:autoSpaceDN w:val="0"/>
        <w:adjustRightInd w:val="0"/>
        <w:contextualSpacing/>
        <w:jc w:val="both"/>
        <w:rPr>
          <w:sz w:val="28"/>
          <w:szCs w:val="28"/>
          <w:lang w:val="ru-RU"/>
        </w:rPr>
      </w:pPr>
      <w:r w:rsidRPr="00464324">
        <w:rPr>
          <w:rFonts w:ascii="Times New Roman" w:hAnsi="Times New Roman"/>
          <w:sz w:val="28"/>
          <w:szCs w:val="28"/>
          <w:lang w:val="ru-RU"/>
        </w:rPr>
        <w:t>Основные  источники:</w:t>
      </w:r>
      <w:r w:rsidR="00585160" w:rsidRPr="00464324">
        <w:rPr>
          <w:sz w:val="28"/>
          <w:szCs w:val="28"/>
          <w:lang w:val="ru-RU"/>
        </w:rPr>
        <w:t xml:space="preserve"> </w:t>
      </w:r>
    </w:p>
    <w:p w:rsidR="00CC14D4" w:rsidRPr="00464324" w:rsidRDefault="00585160" w:rsidP="00CC14D4">
      <w:pPr>
        <w:autoSpaceDE w:val="0"/>
        <w:autoSpaceDN w:val="0"/>
        <w:adjustRightInd w:val="0"/>
        <w:contextualSpacing/>
        <w:jc w:val="both"/>
        <w:rPr>
          <w:rFonts w:ascii="Times New Roman" w:hAnsi="Times New Roman"/>
          <w:sz w:val="28"/>
          <w:szCs w:val="28"/>
          <w:lang w:val="ru-RU"/>
        </w:rPr>
      </w:pPr>
      <w:r w:rsidRPr="00464324">
        <w:rPr>
          <w:rFonts w:ascii="Times New Roman" w:hAnsi="Times New Roman" w:cs="Times New Roman"/>
          <w:sz w:val="28"/>
          <w:szCs w:val="28"/>
          <w:lang w:val="ru-RU"/>
        </w:rPr>
        <w:t xml:space="preserve">1. </w:t>
      </w:r>
      <w:r w:rsidR="00CC14D4" w:rsidRPr="00464324">
        <w:rPr>
          <w:rFonts w:ascii="Times New Roman" w:hAnsi="Times New Roman"/>
          <w:sz w:val="28"/>
          <w:szCs w:val="28"/>
          <w:lang w:val="ru-RU"/>
        </w:rPr>
        <w:t>Анфимова Н. А. Кулинария: учебник для нач.проф.образования. – М.: Академия, 2017 г.-167с.</w:t>
      </w:r>
      <w:r w:rsidRPr="00464324">
        <w:rPr>
          <w:rFonts w:ascii="Times New Roman" w:hAnsi="Times New Roman"/>
          <w:sz w:val="28"/>
          <w:szCs w:val="28"/>
          <w:lang w:val="ru-RU"/>
        </w:rPr>
        <w:t>;</w:t>
      </w:r>
    </w:p>
    <w:p w:rsidR="00CC14D4" w:rsidRPr="00464324" w:rsidRDefault="00585160" w:rsidP="00CC14D4">
      <w:pPr>
        <w:autoSpaceDE w:val="0"/>
        <w:autoSpaceDN w:val="0"/>
        <w:adjustRightInd w:val="0"/>
        <w:contextualSpacing/>
        <w:jc w:val="both"/>
        <w:rPr>
          <w:rFonts w:ascii="Times New Roman" w:eastAsia="Calibri" w:hAnsi="Times New Roman"/>
          <w:sz w:val="28"/>
          <w:szCs w:val="28"/>
          <w:lang w:val="ru-RU"/>
        </w:rPr>
      </w:pPr>
      <w:r w:rsidRPr="00464324">
        <w:rPr>
          <w:rFonts w:ascii="Times New Roman" w:hAnsi="Times New Roman"/>
          <w:sz w:val="28"/>
          <w:szCs w:val="28"/>
          <w:lang w:val="ru-RU"/>
        </w:rPr>
        <w:t>2. </w:t>
      </w:r>
      <w:r w:rsidR="00CC14D4" w:rsidRPr="00464324">
        <w:rPr>
          <w:rFonts w:ascii="Times New Roman" w:hAnsi="Times New Roman"/>
          <w:sz w:val="28"/>
          <w:szCs w:val="28"/>
          <w:lang w:val="ru-RU"/>
        </w:rPr>
        <w:t>Золин В. П. Технологическое оборудование предприятий общественного питания: учебник. – М.: Академия, 2017 г.-79с.</w:t>
      </w:r>
    </w:p>
    <w:p w:rsidR="00585160" w:rsidRPr="00464324" w:rsidRDefault="00CC14D4" w:rsidP="00CC14D4">
      <w:pPr>
        <w:jc w:val="both"/>
        <w:rPr>
          <w:rFonts w:ascii="Times New Roman" w:hAnsi="Times New Roman"/>
          <w:sz w:val="28"/>
          <w:szCs w:val="28"/>
          <w:lang w:val="ru-RU"/>
        </w:rPr>
      </w:pPr>
      <w:r w:rsidRPr="00464324">
        <w:rPr>
          <w:rFonts w:ascii="Times New Roman" w:hAnsi="Times New Roman"/>
          <w:sz w:val="28"/>
          <w:szCs w:val="28"/>
          <w:lang w:val="ru-RU"/>
        </w:rPr>
        <w:t xml:space="preserve">Дополнительные  источники:  </w:t>
      </w:r>
    </w:p>
    <w:p w:rsidR="00CC14D4" w:rsidRPr="00464324" w:rsidRDefault="00585160" w:rsidP="00585160">
      <w:pPr>
        <w:jc w:val="both"/>
        <w:rPr>
          <w:rFonts w:ascii="Times New Roman" w:hAnsi="Times New Roman"/>
          <w:sz w:val="28"/>
          <w:szCs w:val="28"/>
          <w:lang w:val="ru-RU"/>
        </w:rPr>
      </w:pPr>
      <w:r w:rsidRPr="00464324">
        <w:rPr>
          <w:rFonts w:ascii="Times New Roman" w:hAnsi="Times New Roman"/>
          <w:sz w:val="28"/>
          <w:szCs w:val="28"/>
          <w:lang w:val="ru-RU"/>
        </w:rPr>
        <w:t>1. </w:t>
      </w:r>
      <w:r w:rsidR="00CC14D4" w:rsidRPr="00464324">
        <w:rPr>
          <w:rFonts w:ascii="Times New Roman" w:hAnsi="Times New Roman"/>
          <w:sz w:val="28"/>
          <w:szCs w:val="28"/>
          <w:lang w:val="ru-RU"/>
        </w:rPr>
        <w:t>Харченко</w:t>
      </w:r>
      <w:r w:rsidR="00CC14D4" w:rsidRPr="00464324">
        <w:rPr>
          <w:rFonts w:ascii="Times New Roman" w:hAnsi="Times New Roman"/>
          <w:sz w:val="28"/>
          <w:szCs w:val="28"/>
          <w:lang w:val="ru-RU"/>
        </w:rPr>
        <w:tab/>
        <w:t>Н.</w:t>
      </w:r>
      <w:r w:rsidR="00CC14D4" w:rsidRPr="00464324">
        <w:rPr>
          <w:rFonts w:ascii="Times New Roman" w:hAnsi="Times New Roman"/>
          <w:sz w:val="28"/>
          <w:szCs w:val="28"/>
          <w:lang w:val="ru-RU"/>
        </w:rPr>
        <w:tab/>
        <w:t>Э.</w:t>
      </w:r>
      <w:r w:rsidR="00CC14D4" w:rsidRPr="00464324">
        <w:rPr>
          <w:rFonts w:ascii="Times New Roman" w:hAnsi="Times New Roman"/>
          <w:sz w:val="28"/>
          <w:szCs w:val="28"/>
          <w:lang w:val="ru-RU"/>
        </w:rPr>
        <w:tab/>
        <w:t>Сборник</w:t>
      </w:r>
      <w:r w:rsidR="00CC14D4" w:rsidRPr="00464324">
        <w:rPr>
          <w:rFonts w:ascii="Times New Roman" w:hAnsi="Times New Roman"/>
          <w:sz w:val="28"/>
          <w:szCs w:val="28"/>
          <w:lang w:val="ru-RU"/>
        </w:rPr>
        <w:tab/>
        <w:t>рецептур</w:t>
      </w:r>
      <w:r w:rsidR="00CC14D4" w:rsidRPr="00464324">
        <w:rPr>
          <w:rFonts w:ascii="Times New Roman" w:hAnsi="Times New Roman"/>
          <w:sz w:val="28"/>
          <w:szCs w:val="28"/>
          <w:lang w:val="ru-RU"/>
        </w:rPr>
        <w:tab/>
        <w:t>блюд</w:t>
      </w:r>
      <w:r w:rsidRPr="00464324">
        <w:rPr>
          <w:rFonts w:ascii="Times New Roman" w:hAnsi="Times New Roman"/>
          <w:sz w:val="28"/>
          <w:szCs w:val="28"/>
          <w:lang w:val="ru-RU"/>
        </w:rPr>
        <w:tab/>
        <w:t>и кулинарных</w:t>
      </w:r>
      <w:r w:rsidR="00CC14D4" w:rsidRPr="00464324">
        <w:rPr>
          <w:rFonts w:ascii="Times New Roman" w:hAnsi="Times New Roman"/>
          <w:sz w:val="28"/>
          <w:szCs w:val="28"/>
          <w:lang w:val="ru-RU"/>
        </w:rPr>
        <w:t>из</w:t>
      </w:r>
      <w:r w:rsidRPr="00464324">
        <w:rPr>
          <w:rFonts w:ascii="Times New Roman" w:hAnsi="Times New Roman"/>
          <w:sz w:val="28"/>
          <w:szCs w:val="28"/>
          <w:lang w:val="ru-RU"/>
        </w:rPr>
        <w:t xml:space="preserve">делий: учебное </w:t>
      </w:r>
      <w:r w:rsidR="00CC14D4" w:rsidRPr="00464324">
        <w:rPr>
          <w:rFonts w:ascii="Times New Roman" w:hAnsi="Times New Roman"/>
          <w:sz w:val="28"/>
          <w:szCs w:val="28"/>
          <w:lang w:val="ru-RU"/>
        </w:rPr>
        <w:t>пособие для нач.проф.образования. – М.: Академия, 201</w:t>
      </w:r>
      <w:r w:rsidR="00DA2C92" w:rsidRPr="00464324">
        <w:rPr>
          <w:rFonts w:ascii="Times New Roman" w:hAnsi="Times New Roman"/>
          <w:sz w:val="28"/>
          <w:szCs w:val="28"/>
          <w:lang w:val="ru-RU"/>
        </w:rPr>
        <w:t>8</w:t>
      </w:r>
      <w:r w:rsidR="00CC14D4" w:rsidRPr="00464324">
        <w:rPr>
          <w:rFonts w:ascii="Times New Roman" w:hAnsi="Times New Roman"/>
          <w:sz w:val="28"/>
          <w:szCs w:val="28"/>
          <w:lang w:val="ru-RU"/>
        </w:rPr>
        <w:t>-204с.</w:t>
      </w:r>
      <w:r w:rsidRPr="00464324">
        <w:rPr>
          <w:rFonts w:ascii="Times New Roman" w:hAnsi="Times New Roman"/>
          <w:sz w:val="28"/>
          <w:szCs w:val="28"/>
          <w:lang w:val="ru-RU"/>
        </w:rPr>
        <w:t>;</w:t>
      </w:r>
    </w:p>
    <w:p w:rsidR="00CC14D4" w:rsidRPr="00464324" w:rsidRDefault="00585160" w:rsidP="00CC14D4">
      <w:pPr>
        <w:jc w:val="both"/>
        <w:rPr>
          <w:rFonts w:ascii="Times New Roman" w:eastAsia="Calibri" w:hAnsi="Times New Roman"/>
          <w:bCs/>
          <w:sz w:val="28"/>
          <w:szCs w:val="28"/>
          <w:lang w:val="ru-RU"/>
        </w:rPr>
      </w:pPr>
      <w:r w:rsidRPr="00464324">
        <w:rPr>
          <w:rFonts w:ascii="Times New Roman" w:hAnsi="Times New Roman"/>
          <w:sz w:val="28"/>
          <w:szCs w:val="28"/>
          <w:lang w:val="ru-RU"/>
        </w:rPr>
        <w:t xml:space="preserve">2. Татарская </w:t>
      </w:r>
      <w:r w:rsidR="00CC14D4" w:rsidRPr="00464324">
        <w:rPr>
          <w:rFonts w:ascii="Times New Roman" w:hAnsi="Times New Roman"/>
          <w:sz w:val="28"/>
          <w:szCs w:val="28"/>
          <w:lang w:val="ru-RU"/>
        </w:rPr>
        <w:t>Л. Л. Лабораторно – практические работы для поваров и кондитеров: учебное пособие. – М.: Академия, 2017</w:t>
      </w:r>
      <w:r w:rsidRPr="00464324">
        <w:rPr>
          <w:rFonts w:ascii="Times New Roman" w:hAnsi="Times New Roman"/>
          <w:sz w:val="28"/>
          <w:szCs w:val="28"/>
          <w:lang w:val="ru-RU"/>
        </w:rPr>
        <w:t xml:space="preserve">г.-105с. </w:t>
      </w:r>
    </w:p>
    <w:p w:rsidR="00CC14D4" w:rsidRPr="00464324" w:rsidRDefault="00CC14D4" w:rsidP="00585160">
      <w:pPr>
        <w:tabs>
          <w:tab w:val="left" w:pos="709"/>
        </w:tabs>
        <w:jc w:val="both"/>
        <w:rPr>
          <w:rFonts w:ascii="Times New Roman" w:hAnsi="Times New Roman"/>
          <w:b/>
          <w:bCs/>
          <w:sz w:val="28"/>
          <w:szCs w:val="28"/>
          <w:lang w:val="ru-RU"/>
        </w:rPr>
      </w:pPr>
      <w:r w:rsidRPr="00464324">
        <w:rPr>
          <w:rFonts w:ascii="Times New Roman" w:hAnsi="Times New Roman"/>
          <w:b/>
          <w:bCs/>
          <w:sz w:val="28"/>
          <w:szCs w:val="28"/>
          <w:lang w:val="ru-RU"/>
        </w:rPr>
        <w:t>4</w:t>
      </w:r>
      <w:r w:rsidR="00E8326A" w:rsidRPr="00464324">
        <w:rPr>
          <w:rFonts w:ascii="Times New Roman" w:hAnsi="Times New Roman"/>
          <w:b/>
          <w:bCs/>
          <w:sz w:val="28"/>
          <w:szCs w:val="28"/>
          <w:lang w:val="ru-RU"/>
        </w:rPr>
        <w:t>.4</w:t>
      </w:r>
      <w:r w:rsidRPr="00464324">
        <w:rPr>
          <w:rFonts w:ascii="Times New Roman" w:hAnsi="Times New Roman"/>
          <w:b/>
          <w:bCs/>
          <w:sz w:val="28"/>
          <w:szCs w:val="28"/>
          <w:lang w:val="ru-RU"/>
        </w:rPr>
        <w:t>. Общие требования к организации образовательного процесса</w:t>
      </w:r>
    </w:p>
    <w:p w:rsidR="00CC14D4" w:rsidRPr="00464324" w:rsidRDefault="00CC14D4" w:rsidP="00CC14D4">
      <w:pPr>
        <w:tabs>
          <w:tab w:val="left" w:pos="709"/>
        </w:tabs>
        <w:ind w:firstLine="709"/>
        <w:jc w:val="both"/>
        <w:rPr>
          <w:rFonts w:ascii="Times New Roman" w:hAnsi="Times New Roman"/>
          <w:b/>
          <w:bCs/>
          <w:sz w:val="28"/>
          <w:szCs w:val="28"/>
          <w:lang w:val="ru-RU"/>
        </w:rPr>
      </w:pPr>
      <w:r w:rsidRPr="00464324">
        <w:rPr>
          <w:rFonts w:ascii="Times New Roman" w:hAnsi="Times New Roman"/>
          <w:color w:val="000000" w:themeColor="text1"/>
          <w:sz w:val="28"/>
          <w:szCs w:val="28"/>
          <w:lang w:val="ru-RU"/>
        </w:rPr>
        <w:t>Учебная практика</w:t>
      </w:r>
      <w:r w:rsidRPr="00464324">
        <w:rPr>
          <w:rFonts w:ascii="Times New Roman" w:hAnsi="Times New Roman"/>
          <w:color w:val="000000" w:themeColor="text1"/>
          <w:sz w:val="28"/>
          <w:szCs w:val="28"/>
        </w:rPr>
        <w:t> </w:t>
      </w:r>
      <w:r w:rsidRPr="00464324">
        <w:rPr>
          <w:rFonts w:ascii="Times New Roman" w:hAnsi="Times New Roman"/>
          <w:color w:val="000000" w:themeColor="text1"/>
          <w:sz w:val="28"/>
          <w:szCs w:val="28"/>
          <w:lang w:val="ru-RU"/>
        </w:rPr>
        <w:t xml:space="preserve"> проводится мастерами производственного обучения или преподавателями профессио</w:t>
      </w:r>
      <w:r w:rsidR="005935AB" w:rsidRPr="00464324">
        <w:rPr>
          <w:rFonts w:ascii="Times New Roman" w:hAnsi="Times New Roman"/>
          <w:color w:val="000000" w:themeColor="text1"/>
          <w:sz w:val="28"/>
          <w:szCs w:val="28"/>
          <w:lang w:val="ru-RU"/>
        </w:rPr>
        <w:t>нального цикла концентрированно</w:t>
      </w:r>
      <w:r w:rsidRPr="00464324">
        <w:rPr>
          <w:rFonts w:ascii="Times New Roman" w:hAnsi="Times New Roman"/>
          <w:color w:val="000000" w:themeColor="text1"/>
          <w:sz w:val="28"/>
          <w:szCs w:val="28"/>
          <w:lang w:val="ru-RU"/>
        </w:rPr>
        <w:br/>
      </w:r>
      <w:r w:rsidRPr="00464324">
        <w:rPr>
          <w:rFonts w:ascii="Times New Roman" w:hAnsi="Times New Roman"/>
          <w:b/>
          <w:bCs/>
          <w:sz w:val="28"/>
          <w:szCs w:val="28"/>
          <w:lang w:val="ru-RU"/>
        </w:rPr>
        <w:t>4.</w:t>
      </w:r>
      <w:r w:rsidR="00E8326A" w:rsidRPr="00464324">
        <w:rPr>
          <w:rFonts w:ascii="Times New Roman" w:hAnsi="Times New Roman"/>
          <w:b/>
          <w:bCs/>
          <w:sz w:val="28"/>
          <w:szCs w:val="28"/>
          <w:lang w:val="ru-RU"/>
        </w:rPr>
        <w:t>5</w:t>
      </w:r>
      <w:r w:rsidRPr="00464324">
        <w:rPr>
          <w:rFonts w:ascii="Times New Roman" w:hAnsi="Times New Roman"/>
          <w:b/>
          <w:bCs/>
          <w:sz w:val="28"/>
          <w:szCs w:val="28"/>
          <w:lang w:val="ru-RU"/>
        </w:rPr>
        <w:t xml:space="preserve">. Кадровое обеспечение образовательного процесса </w:t>
      </w:r>
    </w:p>
    <w:p w:rsidR="00CC14D4" w:rsidRPr="00464324" w:rsidRDefault="00CC14D4" w:rsidP="00464324">
      <w:pPr>
        <w:pStyle w:val="ConsPlusNormal"/>
        <w:ind w:firstLine="709"/>
        <w:jc w:val="both"/>
        <w:rPr>
          <w:rFonts w:ascii="Times New Roman" w:hAnsi="Times New Roman" w:cs="Times New Roman"/>
          <w:sz w:val="28"/>
          <w:szCs w:val="28"/>
        </w:rPr>
      </w:pPr>
      <w:r w:rsidRPr="00464324">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CC14D4" w:rsidRPr="00464324" w:rsidRDefault="00CC14D4" w:rsidP="00464324">
      <w:pPr>
        <w:pStyle w:val="ConsPlusNormal"/>
        <w:ind w:firstLine="709"/>
        <w:jc w:val="both"/>
        <w:rPr>
          <w:rFonts w:ascii="Times New Roman" w:hAnsi="Times New Roman" w:cs="Times New Roman"/>
          <w:sz w:val="28"/>
          <w:szCs w:val="28"/>
        </w:rPr>
      </w:pPr>
      <w:r w:rsidRPr="00464324">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CC14D4" w:rsidRPr="00464324" w:rsidRDefault="00CC14D4" w:rsidP="00464324">
      <w:pPr>
        <w:pStyle w:val="ConsPlusNormal"/>
        <w:ind w:firstLine="709"/>
        <w:jc w:val="both"/>
        <w:rPr>
          <w:rFonts w:ascii="Times New Roman" w:hAnsi="Times New Roman" w:cs="Times New Roman"/>
          <w:sz w:val="28"/>
          <w:szCs w:val="28"/>
        </w:rPr>
      </w:pPr>
      <w:r w:rsidRPr="00464324">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CC14D4" w:rsidRPr="00464324" w:rsidRDefault="00CC14D4" w:rsidP="00CC14D4">
      <w:pPr>
        <w:rPr>
          <w:rFonts w:ascii="Times New Roman" w:hAnsi="Times New Roman"/>
          <w:sz w:val="28"/>
          <w:szCs w:val="28"/>
          <w:lang w:val="ru-RU"/>
        </w:rPr>
      </w:pPr>
      <w:r w:rsidRPr="00464324">
        <w:rPr>
          <w:rFonts w:ascii="Times New Roman" w:hAnsi="Times New Roman"/>
          <w:b/>
          <w:bCs/>
          <w:sz w:val="28"/>
          <w:szCs w:val="28"/>
          <w:lang w:val="ru-RU"/>
        </w:rPr>
        <w:t>5.КОНТРОЛЬ И ОЦЕНКА РЕЗУЛЬТАТОВ ОСВОЕНИЯ ПРОГРАММЫ УЧЕБНОЙ ПРАКТИКИ</w:t>
      </w:r>
    </w:p>
    <w:p w:rsidR="00CC14D4" w:rsidRPr="00464324" w:rsidRDefault="00CC14D4" w:rsidP="00CC14D4">
      <w:pPr>
        <w:ind w:firstLine="709"/>
        <w:jc w:val="both"/>
        <w:rPr>
          <w:rFonts w:ascii="Times New Roman" w:hAnsi="Times New Roman"/>
          <w:sz w:val="28"/>
          <w:szCs w:val="28"/>
          <w:lang w:val="ru-RU"/>
        </w:rPr>
      </w:pPr>
      <w:r w:rsidRPr="00464324">
        <w:rPr>
          <w:rFonts w:ascii="Times New Roman" w:hAnsi="Times New Roman"/>
          <w:sz w:val="28"/>
          <w:szCs w:val="28"/>
          <w:lang w:val="ru-RU"/>
        </w:rPr>
        <w:t>Контроль и оценка результатов освоения учебной практики осуществляется руководителем практики в процессе проведения учебных занятий, самостоятельного выполнения обучающимися заданий, выполнения практических работ. В результате освоения</w:t>
      </w:r>
      <w:r w:rsidRPr="00464324">
        <w:rPr>
          <w:rFonts w:ascii="Times New Roman" w:hAnsi="Times New Roman"/>
          <w:sz w:val="28"/>
          <w:szCs w:val="28"/>
        </w:rPr>
        <w:t> </w:t>
      </w:r>
      <w:r w:rsidRPr="00464324">
        <w:rPr>
          <w:rFonts w:ascii="Times New Roman" w:hAnsi="Times New Roman"/>
          <w:sz w:val="28"/>
          <w:szCs w:val="28"/>
          <w:lang w:val="ru-RU"/>
        </w:rPr>
        <w:t xml:space="preserve"> учебной практики, в рамках ПМ 01.Приготовление блюд из овощей и грибов обучающиеся проходят аттестацию в форме дифференцированного зачета.</w:t>
      </w:r>
    </w:p>
    <w:tbl>
      <w:tblPr>
        <w:tblW w:w="9508"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3277"/>
        <w:gridCol w:w="3537"/>
        <w:gridCol w:w="2694"/>
      </w:tblGrid>
      <w:tr w:rsidR="00CC14D4" w:rsidRPr="00464324" w:rsidTr="008F3B30">
        <w:trPr>
          <w:tblCellSpacing w:w="7" w:type="dxa"/>
        </w:trPr>
        <w:tc>
          <w:tcPr>
            <w:tcW w:w="3256" w:type="dxa"/>
            <w:shd w:val="clear" w:color="auto" w:fill="FFFFFF" w:themeFill="background1"/>
            <w:vAlign w:val="center"/>
          </w:tcPr>
          <w:p w:rsidR="00CC14D4" w:rsidRPr="00464324" w:rsidRDefault="00CC14D4" w:rsidP="00CC14D4">
            <w:pPr>
              <w:jc w:val="center"/>
              <w:rPr>
                <w:rFonts w:ascii="Times New Roman" w:hAnsi="Times New Roman"/>
                <w:sz w:val="24"/>
                <w:szCs w:val="24"/>
                <w:lang w:val="ru-RU"/>
              </w:rPr>
            </w:pPr>
            <w:r w:rsidRPr="00464324">
              <w:rPr>
                <w:rFonts w:ascii="Times New Roman" w:hAnsi="Times New Roman"/>
                <w:b/>
                <w:bCs/>
                <w:sz w:val="24"/>
                <w:szCs w:val="24"/>
                <w:lang w:val="ru-RU"/>
              </w:rPr>
              <w:t>Результаты обучения</w:t>
            </w:r>
            <w:r w:rsidRPr="00464324">
              <w:rPr>
                <w:rFonts w:ascii="Times New Roman" w:hAnsi="Times New Roman"/>
                <w:b/>
                <w:bCs/>
                <w:sz w:val="24"/>
                <w:szCs w:val="24"/>
                <w:lang w:val="ru-RU"/>
              </w:rPr>
              <w:br/>
              <w:t>(освоенные умения в рамках ВПД)</w:t>
            </w:r>
            <w:r w:rsidRPr="00464324">
              <w:rPr>
                <w:rFonts w:ascii="Times New Roman" w:hAnsi="Times New Roman"/>
                <w:b/>
                <w:bCs/>
                <w:sz w:val="24"/>
                <w:szCs w:val="24"/>
              </w:rPr>
              <w:t>   </w:t>
            </w:r>
          </w:p>
        </w:tc>
        <w:tc>
          <w:tcPr>
            <w:tcW w:w="3523" w:type="dxa"/>
            <w:shd w:val="clear" w:color="auto" w:fill="FFFFFF" w:themeFill="background1"/>
            <w:vAlign w:val="center"/>
          </w:tcPr>
          <w:p w:rsidR="00CC14D4" w:rsidRPr="00464324" w:rsidRDefault="00CC14D4" w:rsidP="00CC14D4">
            <w:pPr>
              <w:jc w:val="center"/>
              <w:rPr>
                <w:rFonts w:ascii="Times New Roman" w:hAnsi="Times New Roman"/>
                <w:sz w:val="24"/>
                <w:szCs w:val="24"/>
                <w:lang w:val="ru-RU"/>
              </w:rPr>
            </w:pPr>
            <w:r w:rsidRPr="00464324">
              <w:rPr>
                <w:rFonts w:ascii="Times New Roman" w:hAnsi="Times New Roman"/>
                <w:b/>
                <w:bCs/>
                <w:sz w:val="24"/>
                <w:szCs w:val="24"/>
                <w:lang w:val="ru-RU"/>
              </w:rPr>
              <w:t>Основные показатели оценки результатов обучения</w:t>
            </w:r>
          </w:p>
        </w:tc>
        <w:tc>
          <w:tcPr>
            <w:tcW w:w="2673" w:type="dxa"/>
            <w:shd w:val="clear" w:color="auto" w:fill="FFFFFF" w:themeFill="background1"/>
          </w:tcPr>
          <w:p w:rsidR="00CC14D4" w:rsidRPr="00464324" w:rsidRDefault="00CC14D4" w:rsidP="00CC14D4">
            <w:pPr>
              <w:jc w:val="center"/>
              <w:rPr>
                <w:rFonts w:ascii="Times New Roman" w:hAnsi="Times New Roman"/>
                <w:b/>
                <w:bCs/>
                <w:sz w:val="24"/>
                <w:szCs w:val="24"/>
              </w:rPr>
            </w:pPr>
            <w:r w:rsidRPr="00464324">
              <w:rPr>
                <w:rFonts w:ascii="Times New Roman" w:hAnsi="Times New Roman"/>
                <w:b/>
                <w:bCs/>
                <w:sz w:val="24"/>
                <w:szCs w:val="24"/>
              </w:rPr>
              <w:t>Методы  оценки</w:t>
            </w:r>
          </w:p>
        </w:tc>
      </w:tr>
      <w:tr w:rsidR="00CC14D4" w:rsidRPr="00C05427" w:rsidTr="008F3B30">
        <w:trPr>
          <w:trHeight w:val="515"/>
          <w:tblCellSpacing w:w="7" w:type="dxa"/>
        </w:trPr>
        <w:tc>
          <w:tcPr>
            <w:tcW w:w="3256" w:type="dxa"/>
            <w:vMerge w:val="restart"/>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ПК.4.1 Производить первичную обработку рыбы с костным скелетом.</w:t>
            </w:r>
          </w:p>
        </w:tc>
        <w:tc>
          <w:tcPr>
            <w:tcW w:w="3523" w:type="dxa"/>
            <w:tcBorders>
              <w:bottom w:val="single" w:sz="4" w:space="0" w:color="auto"/>
            </w:tcBorders>
            <w:shd w:val="clear" w:color="auto" w:fill="FFFFFF" w:themeFill="background1"/>
          </w:tcPr>
          <w:p w:rsidR="00CC14D4" w:rsidRPr="00464324" w:rsidRDefault="00CC14D4" w:rsidP="00CC14D4">
            <w:pPr>
              <w:pStyle w:val="ac"/>
              <w:rPr>
                <w:rFonts w:ascii="Times New Roman" w:hAnsi="Times New Roman"/>
                <w:b/>
                <w:sz w:val="24"/>
                <w:szCs w:val="24"/>
                <w:lang w:val="ru-RU"/>
              </w:rPr>
            </w:pPr>
            <w:r w:rsidRPr="00464324">
              <w:rPr>
                <w:rFonts w:ascii="Times New Roman" w:hAnsi="Times New Roman"/>
                <w:b/>
                <w:sz w:val="24"/>
                <w:szCs w:val="24"/>
                <w:lang w:val="ru-RU"/>
              </w:rPr>
              <w:t xml:space="preserve">Практический опыт: </w:t>
            </w:r>
          </w:p>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Обработки рыбного сырья (ПО1);</w:t>
            </w:r>
          </w:p>
        </w:tc>
        <w:tc>
          <w:tcPr>
            <w:tcW w:w="2673" w:type="dxa"/>
            <w:tcBorders>
              <w:bottom w:val="single" w:sz="4" w:space="0" w:color="auto"/>
            </w:tcBorders>
            <w:shd w:val="clear" w:color="auto" w:fill="FFFFFF" w:themeFill="background1"/>
          </w:tcPr>
          <w:p w:rsidR="00CC14D4" w:rsidRPr="00464324" w:rsidRDefault="00CC14D4" w:rsidP="00CC14D4">
            <w:pPr>
              <w:ind w:left="67" w:hanging="22"/>
              <w:rPr>
                <w:i/>
                <w:sz w:val="24"/>
                <w:szCs w:val="24"/>
                <w:lang w:val="ru-RU"/>
              </w:rPr>
            </w:pPr>
          </w:p>
        </w:tc>
      </w:tr>
      <w:tr w:rsidR="00CC14D4" w:rsidRPr="00C05427" w:rsidTr="008F3B30">
        <w:trPr>
          <w:trHeight w:val="1965"/>
          <w:tblCellSpacing w:w="7" w:type="dxa"/>
        </w:trPr>
        <w:tc>
          <w:tcPr>
            <w:tcW w:w="3256" w:type="dxa"/>
            <w:vMerge/>
            <w:shd w:val="clear" w:color="auto" w:fill="FFFFFF" w:themeFill="background1"/>
          </w:tcPr>
          <w:p w:rsidR="00CC14D4" w:rsidRPr="00464324" w:rsidRDefault="00CC14D4" w:rsidP="00CC14D4">
            <w:pPr>
              <w:pStyle w:val="ac"/>
              <w:rPr>
                <w:rFonts w:ascii="Times New Roman" w:hAnsi="Times New Roman"/>
                <w:sz w:val="24"/>
                <w:szCs w:val="24"/>
                <w:lang w:val="ru-RU"/>
              </w:rPr>
            </w:pPr>
          </w:p>
        </w:tc>
        <w:tc>
          <w:tcPr>
            <w:tcW w:w="3523" w:type="dxa"/>
            <w:tcBorders>
              <w:top w:val="single" w:sz="4" w:space="0" w:color="auto"/>
            </w:tcBorders>
            <w:shd w:val="clear" w:color="auto" w:fill="FFFFFF" w:themeFill="background1"/>
          </w:tcPr>
          <w:p w:rsidR="00CC14D4" w:rsidRPr="00464324" w:rsidRDefault="00CC14D4" w:rsidP="00CC14D4">
            <w:pPr>
              <w:pStyle w:val="ac"/>
              <w:rPr>
                <w:rFonts w:ascii="Times New Roman" w:hAnsi="Times New Roman"/>
                <w:b/>
                <w:sz w:val="24"/>
                <w:szCs w:val="24"/>
                <w:lang w:val="ru-RU"/>
              </w:rPr>
            </w:pPr>
            <w:r w:rsidRPr="00464324">
              <w:rPr>
                <w:rFonts w:ascii="Times New Roman" w:hAnsi="Times New Roman"/>
                <w:b/>
                <w:sz w:val="24"/>
                <w:szCs w:val="24"/>
                <w:lang w:val="ru-RU"/>
              </w:rPr>
              <w:t>Умения:</w:t>
            </w:r>
          </w:p>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Выбирать производственный инвентарь и оборудование для приготовления полуфабрикатов и блюд из рыбы; (У2);</w:t>
            </w:r>
          </w:p>
        </w:tc>
        <w:tc>
          <w:tcPr>
            <w:tcW w:w="2673" w:type="dxa"/>
            <w:tcBorders>
              <w:top w:val="single" w:sz="4" w:space="0" w:color="auto"/>
            </w:tcBorders>
            <w:shd w:val="clear" w:color="auto" w:fill="FFFFFF" w:themeFill="background1"/>
          </w:tcPr>
          <w:p w:rsidR="00CC14D4" w:rsidRPr="00464324" w:rsidRDefault="00CC14D4" w:rsidP="00CC14D4">
            <w:pPr>
              <w:ind w:left="67" w:hanging="22"/>
              <w:rPr>
                <w:rFonts w:ascii="Times New Roman" w:hAnsi="Times New Roman"/>
                <w:sz w:val="24"/>
                <w:szCs w:val="24"/>
                <w:lang w:val="ru-RU"/>
              </w:rPr>
            </w:pPr>
          </w:p>
          <w:p w:rsidR="00CC14D4" w:rsidRPr="00464324" w:rsidRDefault="00CC14D4" w:rsidP="00CC14D4">
            <w:pPr>
              <w:ind w:left="67" w:hanging="22"/>
              <w:rPr>
                <w:rFonts w:ascii="Times New Roman" w:hAnsi="Times New Roman"/>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CC14D4" w:rsidRPr="00464324" w:rsidRDefault="00CC14D4" w:rsidP="00CC14D4">
            <w:pPr>
              <w:ind w:left="67" w:hanging="22"/>
              <w:rPr>
                <w:rFonts w:ascii="Times New Roman" w:hAnsi="Times New Roman"/>
                <w:b/>
                <w:i/>
                <w:sz w:val="24"/>
                <w:szCs w:val="24"/>
                <w:lang w:val="ru-RU"/>
              </w:rPr>
            </w:pPr>
          </w:p>
        </w:tc>
      </w:tr>
      <w:tr w:rsidR="00CC14D4" w:rsidRPr="00C05427" w:rsidTr="008F3B30">
        <w:trPr>
          <w:tblCellSpacing w:w="7" w:type="dxa"/>
        </w:trPr>
        <w:tc>
          <w:tcPr>
            <w:tcW w:w="3256"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ПК.4.2 Производить приготовление полуфабрикатов из рыбы с костным скелетом.</w:t>
            </w:r>
          </w:p>
        </w:tc>
        <w:tc>
          <w:tcPr>
            <w:tcW w:w="3523" w:type="dxa"/>
            <w:shd w:val="clear" w:color="auto" w:fill="FFFFFF" w:themeFill="background1"/>
          </w:tcPr>
          <w:p w:rsidR="00CC14D4" w:rsidRPr="00464324" w:rsidRDefault="00CC14D4" w:rsidP="00CC14D4">
            <w:pPr>
              <w:pStyle w:val="ac"/>
              <w:rPr>
                <w:rFonts w:ascii="Times New Roman" w:hAnsi="Times New Roman"/>
                <w:b/>
                <w:sz w:val="24"/>
                <w:szCs w:val="24"/>
                <w:lang w:val="ru-RU"/>
              </w:rPr>
            </w:pPr>
            <w:r w:rsidRPr="00464324">
              <w:rPr>
                <w:rFonts w:ascii="Times New Roman" w:hAnsi="Times New Roman"/>
                <w:b/>
                <w:sz w:val="24"/>
                <w:szCs w:val="24"/>
                <w:lang w:val="ru-RU"/>
              </w:rPr>
              <w:t xml:space="preserve">Практический опыт: </w:t>
            </w:r>
          </w:p>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Приготовления полуфабрикатов и блюд из рыбы (ПО2).</w:t>
            </w:r>
          </w:p>
        </w:tc>
        <w:tc>
          <w:tcPr>
            <w:tcW w:w="2673" w:type="dxa"/>
            <w:shd w:val="clear" w:color="auto" w:fill="FFFFFF" w:themeFill="background1"/>
          </w:tcPr>
          <w:p w:rsidR="00CC14D4" w:rsidRPr="00464324" w:rsidRDefault="00CC14D4" w:rsidP="00CC14D4">
            <w:pPr>
              <w:ind w:left="67" w:hanging="22"/>
              <w:rPr>
                <w:i/>
                <w:sz w:val="24"/>
                <w:szCs w:val="24"/>
                <w:lang w:val="ru-RU"/>
              </w:rPr>
            </w:pPr>
            <w:r w:rsidRPr="00464324">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CC14D4" w:rsidRPr="00C05427" w:rsidTr="008F3B30">
        <w:trPr>
          <w:tblCellSpacing w:w="7" w:type="dxa"/>
        </w:trPr>
        <w:tc>
          <w:tcPr>
            <w:tcW w:w="3256" w:type="dxa"/>
            <w:shd w:val="clear" w:color="auto" w:fill="FFFFFF" w:themeFill="background1"/>
          </w:tcPr>
          <w:p w:rsidR="00CC14D4" w:rsidRPr="00464324" w:rsidRDefault="00CC14D4" w:rsidP="00CC14D4">
            <w:pPr>
              <w:pStyle w:val="ac"/>
              <w:rPr>
                <w:rFonts w:ascii="Times New Roman" w:hAnsi="Times New Roman"/>
                <w:sz w:val="24"/>
                <w:szCs w:val="24"/>
                <w:lang w:val="ru-RU"/>
              </w:rPr>
            </w:pPr>
          </w:p>
        </w:tc>
        <w:tc>
          <w:tcPr>
            <w:tcW w:w="3523" w:type="dxa"/>
            <w:shd w:val="clear" w:color="auto" w:fill="FFFFFF" w:themeFill="background1"/>
          </w:tcPr>
          <w:p w:rsidR="00CC14D4" w:rsidRPr="00464324" w:rsidRDefault="00CC14D4" w:rsidP="00CC14D4">
            <w:pPr>
              <w:pStyle w:val="ac"/>
              <w:rPr>
                <w:rFonts w:ascii="Times New Roman" w:hAnsi="Times New Roman"/>
                <w:b/>
                <w:sz w:val="24"/>
                <w:szCs w:val="24"/>
                <w:lang w:val="ru-RU"/>
              </w:rPr>
            </w:pPr>
            <w:r w:rsidRPr="00464324">
              <w:rPr>
                <w:rFonts w:ascii="Times New Roman" w:hAnsi="Times New Roman"/>
                <w:b/>
                <w:sz w:val="24"/>
                <w:szCs w:val="24"/>
                <w:lang w:val="ru-RU"/>
              </w:rPr>
              <w:t>Умения:</w:t>
            </w:r>
          </w:p>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Выбирать производственный инвентарь и оборудование для приготовления полуфабрикатов и блюд из рыбы; (У2).</w:t>
            </w:r>
          </w:p>
        </w:tc>
        <w:tc>
          <w:tcPr>
            <w:tcW w:w="2673" w:type="dxa"/>
            <w:shd w:val="clear" w:color="auto" w:fill="FFFFFF" w:themeFill="background1"/>
          </w:tcPr>
          <w:p w:rsidR="00CC14D4" w:rsidRPr="00464324" w:rsidRDefault="00CC14D4" w:rsidP="00CC14D4">
            <w:pPr>
              <w:ind w:left="67" w:hanging="22"/>
              <w:rPr>
                <w:rFonts w:ascii="Times New Roman" w:hAnsi="Times New Roman"/>
                <w:sz w:val="24"/>
                <w:szCs w:val="24"/>
                <w:lang w:val="ru-RU"/>
              </w:rPr>
            </w:pPr>
          </w:p>
          <w:p w:rsidR="00CC14D4" w:rsidRPr="00464324" w:rsidRDefault="00CC14D4" w:rsidP="00CC14D4">
            <w:pPr>
              <w:ind w:left="67" w:hanging="22"/>
              <w:rPr>
                <w:rFonts w:ascii="Times New Roman" w:hAnsi="Times New Roman"/>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CC14D4" w:rsidRPr="00464324" w:rsidRDefault="00CC14D4" w:rsidP="00CC14D4">
            <w:pPr>
              <w:ind w:left="67" w:hanging="22"/>
              <w:rPr>
                <w:rFonts w:ascii="Times New Roman" w:hAnsi="Times New Roman"/>
                <w:b/>
                <w:i/>
                <w:sz w:val="24"/>
                <w:szCs w:val="24"/>
                <w:lang w:val="ru-RU"/>
              </w:rPr>
            </w:pPr>
          </w:p>
        </w:tc>
      </w:tr>
      <w:tr w:rsidR="00CC14D4" w:rsidRPr="00C05427" w:rsidTr="008F3B30">
        <w:trPr>
          <w:tblCellSpacing w:w="7" w:type="dxa"/>
        </w:trPr>
        <w:tc>
          <w:tcPr>
            <w:tcW w:w="3256" w:type="dxa"/>
            <w:shd w:val="clear" w:color="auto" w:fill="FFFFFF" w:themeFill="background1"/>
          </w:tcPr>
          <w:p w:rsidR="00CC14D4" w:rsidRPr="00464324" w:rsidRDefault="00585160" w:rsidP="00CC14D4">
            <w:pPr>
              <w:pStyle w:val="ac"/>
              <w:rPr>
                <w:rFonts w:ascii="Times New Roman" w:hAnsi="Times New Roman"/>
                <w:sz w:val="24"/>
                <w:szCs w:val="24"/>
                <w:lang w:val="ru-RU"/>
              </w:rPr>
            </w:pPr>
            <w:r w:rsidRPr="00464324">
              <w:rPr>
                <w:rFonts w:ascii="Times New Roman" w:hAnsi="Times New Roman"/>
                <w:sz w:val="24"/>
                <w:szCs w:val="24"/>
                <w:lang w:val="ru-RU"/>
              </w:rPr>
              <w:t xml:space="preserve">ПК. 4.3 </w:t>
            </w:r>
            <w:r w:rsidR="00CC14D4" w:rsidRPr="00464324">
              <w:rPr>
                <w:rFonts w:ascii="Times New Roman" w:hAnsi="Times New Roman"/>
                <w:sz w:val="24"/>
                <w:szCs w:val="24"/>
                <w:lang w:val="ru-RU"/>
              </w:rPr>
              <w:t>Готовить и оформлять простые блюда из рыбы с костным скелетом.</w:t>
            </w:r>
          </w:p>
        </w:tc>
        <w:tc>
          <w:tcPr>
            <w:tcW w:w="3523" w:type="dxa"/>
            <w:shd w:val="clear" w:color="auto" w:fill="FFFFFF" w:themeFill="background1"/>
          </w:tcPr>
          <w:p w:rsidR="00CC14D4" w:rsidRPr="00464324" w:rsidRDefault="00CC14D4" w:rsidP="00CC14D4">
            <w:pPr>
              <w:pStyle w:val="ac"/>
              <w:rPr>
                <w:rFonts w:ascii="Times New Roman" w:hAnsi="Times New Roman"/>
                <w:b/>
                <w:sz w:val="24"/>
                <w:szCs w:val="24"/>
                <w:lang w:val="ru-RU"/>
              </w:rPr>
            </w:pPr>
            <w:r w:rsidRPr="00464324">
              <w:rPr>
                <w:rFonts w:ascii="Times New Roman" w:hAnsi="Times New Roman"/>
                <w:b/>
                <w:sz w:val="24"/>
                <w:szCs w:val="24"/>
                <w:lang w:val="ru-RU"/>
              </w:rPr>
              <w:t xml:space="preserve">Практический опыт: </w:t>
            </w:r>
          </w:p>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Приготовления полуфабрикатов и блюд из рыбы (ПО2).</w:t>
            </w:r>
          </w:p>
        </w:tc>
        <w:tc>
          <w:tcPr>
            <w:tcW w:w="267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464324" w:rsidRDefault="00CC14D4" w:rsidP="00CC14D4">
            <w:pPr>
              <w:pStyle w:val="ac"/>
              <w:rPr>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C05427" w:rsidTr="008F3B30">
        <w:trPr>
          <w:tblCellSpacing w:w="7" w:type="dxa"/>
        </w:trPr>
        <w:tc>
          <w:tcPr>
            <w:tcW w:w="3256" w:type="dxa"/>
            <w:shd w:val="clear" w:color="auto" w:fill="FFFFFF" w:themeFill="background1"/>
          </w:tcPr>
          <w:p w:rsidR="00CC14D4" w:rsidRPr="00464324" w:rsidRDefault="00CC14D4" w:rsidP="00CC14D4">
            <w:pPr>
              <w:pStyle w:val="ac"/>
              <w:rPr>
                <w:rFonts w:ascii="Times New Roman" w:hAnsi="Times New Roman"/>
                <w:sz w:val="24"/>
                <w:szCs w:val="24"/>
                <w:lang w:val="ru-RU"/>
              </w:rPr>
            </w:pPr>
          </w:p>
        </w:tc>
        <w:tc>
          <w:tcPr>
            <w:tcW w:w="3523" w:type="dxa"/>
            <w:shd w:val="clear" w:color="auto" w:fill="FFFFFF" w:themeFill="background1"/>
          </w:tcPr>
          <w:p w:rsidR="00CC14D4" w:rsidRPr="00464324" w:rsidRDefault="00CC14D4" w:rsidP="00CC14D4">
            <w:pPr>
              <w:pStyle w:val="ac"/>
              <w:rPr>
                <w:rFonts w:ascii="Times New Roman" w:hAnsi="Times New Roman"/>
                <w:b/>
                <w:sz w:val="24"/>
                <w:szCs w:val="24"/>
                <w:lang w:val="ru-RU"/>
              </w:rPr>
            </w:pPr>
            <w:r w:rsidRPr="00464324">
              <w:rPr>
                <w:rFonts w:ascii="Times New Roman" w:hAnsi="Times New Roman"/>
                <w:b/>
                <w:sz w:val="24"/>
                <w:szCs w:val="24"/>
                <w:lang w:val="ru-RU"/>
              </w:rPr>
              <w:t>Умения:</w:t>
            </w:r>
          </w:p>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Выбирать производственный инвентарь и оборудование для приготовления полуфабрикатов и блюд из рыбы; (У2); Использовать различные технологии приготовления и оформления блюд из рыбы (У3);</w:t>
            </w:r>
          </w:p>
          <w:p w:rsidR="00CC14D4" w:rsidRPr="00464324" w:rsidRDefault="00CC14D4" w:rsidP="00CC14D4">
            <w:pPr>
              <w:pStyle w:val="ac"/>
              <w:rPr>
                <w:rFonts w:ascii="Times New Roman" w:hAnsi="Times New Roman"/>
                <w:b/>
                <w:sz w:val="24"/>
                <w:szCs w:val="24"/>
                <w:lang w:val="ru-RU"/>
              </w:rPr>
            </w:pPr>
            <w:r w:rsidRPr="00464324">
              <w:rPr>
                <w:rFonts w:ascii="Times New Roman" w:hAnsi="Times New Roman"/>
                <w:sz w:val="24"/>
                <w:szCs w:val="24"/>
                <w:lang w:val="ru-RU"/>
              </w:rPr>
              <w:t>Оценивать качество готовых блюд (У4);</w:t>
            </w:r>
          </w:p>
        </w:tc>
        <w:tc>
          <w:tcPr>
            <w:tcW w:w="267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464324" w:rsidRDefault="00CC14D4" w:rsidP="00CC14D4">
            <w:pPr>
              <w:rPr>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C05427" w:rsidTr="008F3B30">
        <w:trPr>
          <w:tblCellSpacing w:w="7" w:type="dxa"/>
        </w:trPr>
        <w:tc>
          <w:tcPr>
            <w:tcW w:w="3256" w:type="dxa"/>
            <w:shd w:val="clear" w:color="auto" w:fill="FFFFFF" w:themeFill="background1"/>
          </w:tcPr>
          <w:p w:rsidR="00CC14D4" w:rsidRPr="00464324" w:rsidRDefault="00585160" w:rsidP="00CC14D4">
            <w:pPr>
              <w:pStyle w:val="ac"/>
              <w:rPr>
                <w:rFonts w:ascii="Times New Roman" w:hAnsi="Times New Roman"/>
                <w:sz w:val="24"/>
                <w:szCs w:val="24"/>
                <w:lang w:val="ru-RU"/>
              </w:rPr>
            </w:pPr>
            <w:r w:rsidRPr="00464324">
              <w:rPr>
                <w:rFonts w:ascii="Times New Roman" w:hAnsi="Times New Roman"/>
                <w:sz w:val="24"/>
                <w:szCs w:val="24"/>
                <w:lang w:val="ru-RU"/>
              </w:rPr>
              <w:t>ОК</w:t>
            </w:r>
            <w:r w:rsidR="00CC14D4" w:rsidRPr="00464324">
              <w:rPr>
                <w:rFonts w:ascii="Times New Roman" w:hAnsi="Times New Roman"/>
                <w:sz w:val="24"/>
                <w:szCs w:val="24"/>
                <w:lang w:val="ru-RU"/>
              </w:rPr>
              <w:t>1</w:t>
            </w:r>
            <w:r w:rsidRPr="00464324">
              <w:rPr>
                <w:rFonts w:ascii="Times New Roman" w:hAnsi="Times New Roman"/>
                <w:sz w:val="24"/>
                <w:szCs w:val="24"/>
                <w:lang w:val="ru-RU"/>
              </w:rPr>
              <w:t xml:space="preserve">. </w:t>
            </w:r>
            <w:r w:rsidR="00CC14D4" w:rsidRPr="00464324">
              <w:rPr>
                <w:rFonts w:ascii="Times New Roman" w:hAnsi="Times New Roman"/>
                <w:sz w:val="24"/>
                <w:szCs w:val="24"/>
                <w:lang w:val="ru-RU"/>
              </w:rPr>
              <w:t>Понимать сущность и социальную значимость своей будущей профессии, проявлять к ней устойчивый интерес.</w:t>
            </w:r>
          </w:p>
        </w:tc>
        <w:tc>
          <w:tcPr>
            <w:tcW w:w="352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
                <w:sz w:val="24"/>
                <w:szCs w:val="24"/>
                <w:lang w:val="ru-RU"/>
              </w:rPr>
              <w:t xml:space="preserve">Умения: </w:t>
            </w:r>
            <w:r w:rsidRPr="00464324">
              <w:rPr>
                <w:rFonts w:ascii="Times New Roman" w:hAnsi="Times New Roman"/>
                <w:bCs/>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c>
          <w:tcPr>
            <w:tcW w:w="267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464324" w:rsidRDefault="00CC14D4" w:rsidP="00CC14D4">
            <w:pPr>
              <w:pStyle w:val="ac"/>
              <w:rPr>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C05427" w:rsidTr="008F3B30">
        <w:trPr>
          <w:tblCellSpacing w:w="7" w:type="dxa"/>
        </w:trPr>
        <w:tc>
          <w:tcPr>
            <w:tcW w:w="3256"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Cs/>
                <w:sz w:val="24"/>
                <w:szCs w:val="24"/>
                <w:lang w:val="ru-RU"/>
              </w:rPr>
              <w:t>ОК2. Организовывать собственную деятельность, исходя из цели и способов ее достижения, определенных руководителем.</w:t>
            </w:r>
          </w:p>
        </w:tc>
        <w:tc>
          <w:tcPr>
            <w:tcW w:w="352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
                <w:sz w:val="24"/>
                <w:szCs w:val="24"/>
                <w:lang w:val="ru-RU"/>
              </w:rPr>
              <w:t xml:space="preserve">Умения: </w:t>
            </w:r>
            <w:r w:rsidRPr="00464324">
              <w:rPr>
                <w:rFonts w:ascii="Times New Roman" w:hAnsi="Times New Roman"/>
                <w:bCs/>
                <w:sz w:val="24"/>
                <w:szCs w:val="24"/>
                <w:lang w:val="ru-RU"/>
              </w:rPr>
              <w:t>организовать работу предприятия в соответствии с поставленной целью;</w:t>
            </w:r>
            <w:r w:rsidRPr="00464324">
              <w:rPr>
                <w:rFonts w:ascii="Times New Roman" w:hAnsi="Times New Roman"/>
                <w:b/>
                <w:sz w:val="24"/>
                <w:szCs w:val="24"/>
                <w:lang w:val="ru-RU"/>
              </w:rPr>
              <w:t xml:space="preserve"> </w:t>
            </w:r>
            <w:r w:rsidRPr="00464324">
              <w:rPr>
                <w:rFonts w:ascii="Times New Roman" w:hAnsi="Times New Roman"/>
                <w:bCs/>
                <w:sz w:val="24"/>
                <w:szCs w:val="24"/>
                <w:lang w:val="ru-RU"/>
              </w:rPr>
              <w:t>распознавать задачу, поставленную руководителем; искать способы для решения поставленной цели.</w:t>
            </w:r>
          </w:p>
        </w:tc>
        <w:tc>
          <w:tcPr>
            <w:tcW w:w="267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464324" w:rsidRDefault="00CC14D4" w:rsidP="00CC14D4">
            <w:pPr>
              <w:rPr>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C05427" w:rsidTr="008F3B30">
        <w:trPr>
          <w:tblCellSpacing w:w="7" w:type="dxa"/>
        </w:trPr>
        <w:tc>
          <w:tcPr>
            <w:tcW w:w="3256"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Cs/>
                <w:sz w:val="24"/>
                <w:szCs w:val="24"/>
                <w:lang w:val="ru-RU"/>
              </w:rPr>
              <w:t>ОК3.</w:t>
            </w:r>
            <w:r w:rsidR="00585160" w:rsidRPr="00464324">
              <w:rPr>
                <w:rFonts w:ascii="Times New Roman" w:hAnsi="Times New Roman"/>
                <w:bCs/>
                <w:sz w:val="24"/>
                <w:szCs w:val="24"/>
                <w:lang w:val="ru-RU"/>
              </w:rPr>
              <w:t xml:space="preserve"> </w:t>
            </w:r>
            <w:r w:rsidRPr="00464324">
              <w:rPr>
                <w:rFonts w:ascii="Times New Roman" w:hAnsi="Times New Roman"/>
                <w:bCs/>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52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
                <w:sz w:val="24"/>
                <w:szCs w:val="24"/>
                <w:lang w:val="ru-RU"/>
              </w:rPr>
              <w:t xml:space="preserve">Умения: </w:t>
            </w:r>
            <w:r w:rsidRPr="00464324">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267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464324" w:rsidRDefault="00CC14D4" w:rsidP="00CC14D4">
            <w:pPr>
              <w:rPr>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C05427" w:rsidTr="008F3B30">
        <w:trPr>
          <w:tblCellSpacing w:w="7" w:type="dxa"/>
        </w:trPr>
        <w:tc>
          <w:tcPr>
            <w:tcW w:w="3256"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Cs/>
                <w:sz w:val="24"/>
                <w:szCs w:val="24"/>
                <w:lang w:val="ru-RU"/>
              </w:rPr>
              <w:t>ОК4.</w:t>
            </w:r>
            <w:r w:rsidR="00585160" w:rsidRPr="00464324">
              <w:rPr>
                <w:rFonts w:ascii="Times New Roman" w:hAnsi="Times New Roman"/>
                <w:bCs/>
                <w:sz w:val="24"/>
                <w:szCs w:val="24"/>
                <w:lang w:val="ru-RU"/>
              </w:rPr>
              <w:t xml:space="preserve"> </w:t>
            </w:r>
            <w:r w:rsidRPr="00464324">
              <w:rPr>
                <w:rFonts w:ascii="Times New Roman" w:hAnsi="Times New Roman"/>
                <w:bCs/>
                <w:sz w:val="24"/>
                <w:szCs w:val="24"/>
                <w:lang w:val="ru-RU"/>
              </w:rPr>
              <w:t>Осуществлять поиск информации, необходимой для эффективного выполнения профессиональных задач.</w:t>
            </w:r>
          </w:p>
        </w:tc>
        <w:tc>
          <w:tcPr>
            <w:tcW w:w="352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
                <w:sz w:val="24"/>
                <w:szCs w:val="24"/>
                <w:lang w:val="ru-RU"/>
              </w:rPr>
              <w:t xml:space="preserve">Умения: </w:t>
            </w:r>
            <w:r w:rsidRPr="00464324">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267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464324" w:rsidRDefault="00CC14D4" w:rsidP="00CC14D4">
            <w:pPr>
              <w:rPr>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C05427" w:rsidTr="008F3B30">
        <w:trPr>
          <w:tblCellSpacing w:w="7" w:type="dxa"/>
        </w:trPr>
        <w:tc>
          <w:tcPr>
            <w:tcW w:w="3256"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Cs/>
                <w:sz w:val="24"/>
                <w:szCs w:val="24"/>
                <w:lang w:val="ru-RU"/>
              </w:rPr>
              <w:t>ОК5.</w:t>
            </w:r>
            <w:r w:rsidR="00585160" w:rsidRPr="00464324">
              <w:rPr>
                <w:rFonts w:ascii="Times New Roman" w:hAnsi="Times New Roman"/>
                <w:bCs/>
                <w:sz w:val="24"/>
                <w:szCs w:val="24"/>
                <w:lang w:val="ru-RU"/>
              </w:rPr>
              <w:t xml:space="preserve"> </w:t>
            </w:r>
            <w:r w:rsidRPr="00464324">
              <w:rPr>
                <w:rFonts w:ascii="Times New Roman" w:hAnsi="Times New Roman"/>
                <w:bCs/>
                <w:sz w:val="24"/>
                <w:szCs w:val="24"/>
                <w:lang w:val="ru-RU"/>
              </w:rPr>
              <w:t>Использовать информационно-коммуникационные технологии в профессиональной деятельности.</w:t>
            </w:r>
          </w:p>
        </w:tc>
        <w:tc>
          <w:tcPr>
            <w:tcW w:w="352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
                <w:sz w:val="24"/>
                <w:szCs w:val="24"/>
                <w:lang w:val="ru-RU"/>
              </w:rPr>
              <w:t xml:space="preserve">Умения: </w:t>
            </w:r>
            <w:r w:rsidRPr="00464324">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c>
          <w:tcPr>
            <w:tcW w:w="267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464324" w:rsidRDefault="00CC14D4" w:rsidP="00CC14D4">
            <w:pPr>
              <w:rPr>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C05427" w:rsidTr="008F3B30">
        <w:trPr>
          <w:tblCellSpacing w:w="7" w:type="dxa"/>
        </w:trPr>
        <w:tc>
          <w:tcPr>
            <w:tcW w:w="3256"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Cs/>
                <w:sz w:val="24"/>
                <w:szCs w:val="24"/>
                <w:lang w:val="ru-RU"/>
              </w:rPr>
              <w:t>ОК6.</w:t>
            </w:r>
            <w:r w:rsidR="00585160" w:rsidRPr="00464324">
              <w:rPr>
                <w:rFonts w:ascii="Times New Roman" w:hAnsi="Times New Roman"/>
                <w:bCs/>
                <w:sz w:val="24"/>
                <w:szCs w:val="24"/>
                <w:lang w:val="ru-RU"/>
              </w:rPr>
              <w:t xml:space="preserve"> </w:t>
            </w:r>
            <w:r w:rsidRPr="00464324">
              <w:rPr>
                <w:rFonts w:ascii="Times New Roman" w:hAnsi="Times New Roman"/>
                <w:bCs/>
                <w:sz w:val="24"/>
                <w:szCs w:val="24"/>
                <w:lang w:val="ru-RU"/>
              </w:rPr>
              <w:t>Работать в команде, эффективно общаться с коллегами, руководством, клиентами.</w:t>
            </w:r>
          </w:p>
        </w:tc>
        <w:tc>
          <w:tcPr>
            <w:tcW w:w="352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
                <w:bCs/>
                <w:iCs/>
                <w:sz w:val="24"/>
                <w:szCs w:val="24"/>
                <w:lang w:val="ru-RU"/>
              </w:rPr>
              <w:t xml:space="preserve">Умения: </w:t>
            </w:r>
            <w:r w:rsidRPr="00464324">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267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464324" w:rsidRDefault="00CC14D4" w:rsidP="00CC14D4">
            <w:pPr>
              <w:rPr>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C05427" w:rsidTr="008F3B30">
        <w:trPr>
          <w:tblCellSpacing w:w="7" w:type="dxa"/>
        </w:trPr>
        <w:tc>
          <w:tcPr>
            <w:tcW w:w="3256"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Cs/>
                <w:sz w:val="24"/>
                <w:szCs w:val="24"/>
                <w:lang w:val="ru-RU"/>
              </w:rPr>
              <w:t>ОК7.</w:t>
            </w:r>
            <w:r w:rsidR="00585160" w:rsidRPr="00464324">
              <w:rPr>
                <w:rFonts w:ascii="Times New Roman" w:hAnsi="Times New Roman"/>
                <w:bCs/>
                <w:sz w:val="24"/>
                <w:szCs w:val="24"/>
                <w:lang w:val="ru-RU"/>
              </w:rPr>
              <w:t xml:space="preserve"> </w:t>
            </w:r>
            <w:r w:rsidRPr="00464324">
              <w:rPr>
                <w:rFonts w:ascii="Times New Roman" w:hAnsi="Times New Roman"/>
                <w:bCs/>
                <w:sz w:val="24"/>
                <w:szCs w:val="24"/>
                <w:lang w:val="ru-RU"/>
              </w:rPr>
              <w:t>Организовать собственную деятельность с соблюдением требований охраны труда и экологической безопасности</w:t>
            </w:r>
          </w:p>
        </w:tc>
        <w:tc>
          <w:tcPr>
            <w:tcW w:w="352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267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464324" w:rsidRDefault="00CC14D4" w:rsidP="00CC14D4">
            <w:pPr>
              <w:rPr>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C05427" w:rsidTr="008F3B30">
        <w:trPr>
          <w:tblCellSpacing w:w="7" w:type="dxa"/>
        </w:trPr>
        <w:tc>
          <w:tcPr>
            <w:tcW w:w="3256"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ОК8.</w:t>
            </w:r>
            <w:r w:rsidR="00585160" w:rsidRPr="00464324">
              <w:rPr>
                <w:rFonts w:ascii="Times New Roman" w:hAnsi="Times New Roman"/>
                <w:sz w:val="24"/>
                <w:szCs w:val="24"/>
                <w:lang w:val="ru-RU"/>
              </w:rPr>
              <w:t xml:space="preserve"> </w:t>
            </w:r>
            <w:r w:rsidRPr="00464324">
              <w:rPr>
                <w:rFonts w:ascii="Times New Roman" w:hAnsi="Times New Roman"/>
                <w:sz w:val="24"/>
                <w:szCs w:val="24"/>
                <w:lang w:val="ru-RU"/>
              </w:rPr>
              <w:t>Исполнять воинскую обязанность, в том числе с применением полученных профессиональных знаний (для юношей).</w:t>
            </w:r>
          </w:p>
        </w:tc>
        <w:tc>
          <w:tcPr>
            <w:tcW w:w="352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b/>
                <w:bCs/>
                <w:sz w:val="24"/>
                <w:szCs w:val="24"/>
                <w:lang w:val="ru-RU"/>
              </w:rPr>
              <w:t xml:space="preserve">Умения: </w:t>
            </w:r>
            <w:r w:rsidRPr="00464324">
              <w:rPr>
                <w:rFonts w:ascii="Times New Roman" w:hAnsi="Times New Roman"/>
                <w:sz w:val="24"/>
                <w:szCs w:val="24"/>
                <w:lang w:val="ru-RU"/>
              </w:rPr>
              <w:t>исполнять воинскую обязанность</w:t>
            </w:r>
            <w:r w:rsidR="00910250" w:rsidRPr="00464324">
              <w:rPr>
                <w:rFonts w:ascii="Times New Roman" w:hAnsi="Times New Roman"/>
                <w:bCs/>
                <w:sz w:val="24"/>
                <w:szCs w:val="24"/>
                <w:lang w:val="ru-RU"/>
              </w:rPr>
              <w:t xml:space="preserve">, </w:t>
            </w:r>
            <w:r w:rsidRPr="00464324">
              <w:rPr>
                <w:rFonts w:ascii="Times New Roman" w:hAnsi="Times New Roman"/>
                <w:sz w:val="24"/>
                <w:szCs w:val="24"/>
                <w:lang w:val="ru-RU"/>
              </w:rPr>
              <w:t xml:space="preserve"> в том числе с применением полученных знаний в процессе обучения (для юношей)</w:t>
            </w:r>
          </w:p>
        </w:tc>
        <w:tc>
          <w:tcPr>
            <w:tcW w:w="2673" w:type="dxa"/>
            <w:shd w:val="clear" w:color="auto" w:fill="FFFFFF" w:themeFill="background1"/>
          </w:tcPr>
          <w:p w:rsidR="00CC14D4" w:rsidRPr="00464324" w:rsidRDefault="00CC14D4" w:rsidP="00CC14D4">
            <w:pPr>
              <w:pStyle w:val="ac"/>
              <w:rPr>
                <w:rFonts w:ascii="Times New Roman" w:hAnsi="Times New Roman"/>
                <w:sz w:val="24"/>
                <w:szCs w:val="24"/>
                <w:lang w:val="ru-RU"/>
              </w:rPr>
            </w:pPr>
            <w:r w:rsidRPr="0046432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464324" w:rsidRDefault="00CC14D4" w:rsidP="00CC14D4">
            <w:pPr>
              <w:rPr>
                <w:sz w:val="24"/>
                <w:szCs w:val="24"/>
                <w:lang w:val="ru-RU"/>
              </w:rPr>
            </w:pPr>
            <w:r w:rsidRPr="0046432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CC14D4" w:rsidRPr="00464324" w:rsidRDefault="00CC14D4" w:rsidP="00585160">
      <w:pPr>
        <w:jc w:val="center"/>
        <w:rPr>
          <w:rFonts w:ascii="Times New Roman" w:hAnsi="Times New Roman"/>
          <w:b/>
          <w:i/>
          <w:sz w:val="28"/>
          <w:szCs w:val="28"/>
          <w:lang w:val="ru-RU"/>
        </w:rPr>
      </w:pPr>
      <w:r w:rsidRPr="00C871FC">
        <w:rPr>
          <w:rFonts w:ascii="Times New Roman" w:hAnsi="Times New Roman"/>
          <w:b/>
          <w:bCs/>
          <w:sz w:val="28"/>
          <w:szCs w:val="28"/>
        </w:rPr>
        <w:t> </w:t>
      </w:r>
      <w:r w:rsidRPr="00464324">
        <w:rPr>
          <w:rFonts w:ascii="Times New Roman" w:hAnsi="Times New Roman"/>
          <w:b/>
          <w:bCs/>
          <w:sz w:val="28"/>
          <w:szCs w:val="28"/>
          <w:lang w:val="ru-RU"/>
        </w:rPr>
        <w:t>ПРОГРАММ</w:t>
      </w:r>
      <w:r w:rsidR="00962CD3" w:rsidRPr="00464324">
        <w:rPr>
          <w:rFonts w:ascii="Times New Roman" w:hAnsi="Times New Roman"/>
          <w:b/>
          <w:bCs/>
          <w:sz w:val="28"/>
          <w:szCs w:val="28"/>
          <w:lang w:val="ru-RU"/>
        </w:rPr>
        <w:t>А</w:t>
      </w:r>
      <w:r w:rsidRPr="00464324">
        <w:rPr>
          <w:rFonts w:ascii="Times New Roman" w:hAnsi="Times New Roman"/>
          <w:b/>
          <w:bCs/>
          <w:sz w:val="28"/>
          <w:szCs w:val="28"/>
        </w:rPr>
        <w:t> </w:t>
      </w:r>
      <w:r w:rsidRPr="00464324">
        <w:rPr>
          <w:rFonts w:ascii="Times New Roman" w:hAnsi="Times New Roman"/>
          <w:b/>
          <w:bCs/>
          <w:sz w:val="28"/>
          <w:szCs w:val="28"/>
          <w:lang w:val="ru-RU"/>
        </w:rPr>
        <w:t>ПРОИЗВОДСТВЕННОЙ ПРАКТИКИ</w:t>
      </w:r>
      <w:r w:rsidR="00B426F4" w:rsidRPr="00464324">
        <w:rPr>
          <w:rFonts w:ascii="Times New Roman" w:hAnsi="Times New Roman"/>
          <w:b/>
          <w:bCs/>
          <w:sz w:val="28"/>
          <w:szCs w:val="28"/>
          <w:lang w:val="ru-RU"/>
        </w:rPr>
        <w:t xml:space="preserve"> ПП04.01</w:t>
      </w:r>
      <w:r w:rsidR="00B426F4" w:rsidRPr="00464324">
        <w:rPr>
          <w:rFonts w:ascii="Times New Roman" w:hAnsi="Times New Roman"/>
          <w:b/>
          <w:sz w:val="28"/>
          <w:szCs w:val="28"/>
          <w:lang w:val="ru-RU"/>
        </w:rPr>
        <w:t xml:space="preserve"> ПМ. 04</w:t>
      </w:r>
      <w:r w:rsidR="00B426F4" w:rsidRPr="00464324">
        <w:rPr>
          <w:rFonts w:ascii="Times New Roman" w:hAnsi="Times New Roman"/>
          <w:b/>
          <w:bCs/>
          <w:sz w:val="28"/>
          <w:szCs w:val="28"/>
          <w:lang w:val="ru-RU"/>
        </w:rPr>
        <w:t xml:space="preserve"> ПРИГОТОВЛЕНИЕ БЛЮД ИЗ РЫБЫ</w:t>
      </w:r>
    </w:p>
    <w:p w:rsidR="00CC14D4" w:rsidRPr="00464324" w:rsidRDefault="00CC14D4" w:rsidP="00585160">
      <w:pPr>
        <w:rPr>
          <w:rFonts w:ascii="Times New Roman" w:hAnsi="Times New Roman"/>
          <w:sz w:val="28"/>
          <w:szCs w:val="28"/>
          <w:lang w:val="ru-RU"/>
        </w:rPr>
      </w:pPr>
      <w:r w:rsidRPr="00464324">
        <w:rPr>
          <w:rFonts w:ascii="Times New Roman" w:hAnsi="Times New Roman"/>
          <w:b/>
          <w:bCs/>
          <w:sz w:val="28"/>
          <w:szCs w:val="28"/>
          <w:lang w:val="ru-RU"/>
        </w:rPr>
        <w:t>1.1. Область применения программы</w:t>
      </w:r>
    </w:p>
    <w:p w:rsidR="0059053C" w:rsidRDefault="00CC14D4" w:rsidP="0059053C">
      <w:pPr>
        <w:jc w:val="both"/>
        <w:rPr>
          <w:sz w:val="28"/>
          <w:szCs w:val="28"/>
          <w:lang w:val="ru-RU"/>
        </w:rPr>
      </w:pPr>
      <w:r w:rsidRPr="00464324">
        <w:rPr>
          <w:rFonts w:ascii="Times New Roman" w:hAnsi="Times New Roman"/>
          <w:sz w:val="28"/>
          <w:szCs w:val="28"/>
          <w:lang w:val="ru-RU"/>
        </w:rPr>
        <w:t xml:space="preserve">Рабочая программа производственной практики является частью основной профессиональной образовательной программы в соответствии с ФГОС СПО по специальности/профессии 016675 Повар в части освоения квалификаций: Повар </w:t>
      </w:r>
      <w:r w:rsidRPr="00464324">
        <w:rPr>
          <w:rFonts w:ascii="Times New Roman" w:hAnsi="Times New Roman"/>
          <w:sz w:val="28"/>
          <w:szCs w:val="28"/>
          <w:u w:val="single"/>
          <w:lang w:val="ru-RU"/>
        </w:rPr>
        <w:t>2 разряда</w:t>
      </w:r>
      <w:r w:rsidR="00585160" w:rsidRPr="00464324">
        <w:rPr>
          <w:rFonts w:ascii="Times New Roman" w:hAnsi="Times New Roman"/>
          <w:sz w:val="28"/>
          <w:szCs w:val="28"/>
          <w:lang w:val="ru-RU"/>
        </w:rPr>
        <w:t xml:space="preserve"> </w:t>
      </w:r>
      <w:r w:rsidRPr="00464324">
        <w:rPr>
          <w:rFonts w:ascii="Times New Roman" w:hAnsi="Times New Roman"/>
          <w:sz w:val="28"/>
          <w:szCs w:val="28"/>
          <w:lang w:val="ru-RU"/>
        </w:rPr>
        <w:t>и основных</w:t>
      </w:r>
      <w:r w:rsidRPr="00464324">
        <w:rPr>
          <w:rFonts w:ascii="Times New Roman" w:hAnsi="Times New Roman"/>
          <w:sz w:val="28"/>
          <w:szCs w:val="28"/>
        </w:rPr>
        <w:t> </w:t>
      </w:r>
      <w:r w:rsidRPr="00464324">
        <w:rPr>
          <w:rFonts w:ascii="Times New Roman" w:hAnsi="Times New Roman"/>
          <w:sz w:val="28"/>
          <w:szCs w:val="28"/>
          <w:lang w:val="ru-RU"/>
        </w:rPr>
        <w:t xml:space="preserve"> видов профессиональной дея</w:t>
      </w:r>
      <w:r w:rsidR="00585160" w:rsidRPr="00464324">
        <w:rPr>
          <w:rFonts w:ascii="Times New Roman" w:hAnsi="Times New Roman"/>
          <w:sz w:val="28"/>
          <w:szCs w:val="28"/>
          <w:lang w:val="ru-RU"/>
        </w:rPr>
        <w:t>тельности </w:t>
      </w:r>
      <w:r w:rsidRPr="00464324">
        <w:rPr>
          <w:rFonts w:ascii="Times New Roman" w:hAnsi="Times New Roman"/>
          <w:sz w:val="28"/>
          <w:szCs w:val="28"/>
          <w:lang w:val="ru-RU"/>
        </w:rPr>
        <w:t>(ВПД)</w:t>
      </w:r>
      <w:r w:rsidR="0059053C" w:rsidRPr="0059053C">
        <w:rPr>
          <w:rFonts w:ascii="Times New Roman" w:eastAsia="Times New Roman" w:hAnsi="Times New Roman" w:cs="Times New Roman"/>
          <w:color w:val="000000"/>
          <w:sz w:val="28"/>
          <w:szCs w:val="28"/>
          <w:lang w:val="ru-RU"/>
        </w:rPr>
        <w:t xml:space="preserve"> </w:t>
      </w:r>
      <w:r w:rsidR="0059053C">
        <w:rPr>
          <w:rFonts w:ascii="Times New Roman" w:eastAsia="Times New Roman" w:hAnsi="Times New Roman" w:cs="Times New Roman"/>
          <w:color w:val="000000"/>
          <w:sz w:val="28"/>
          <w:szCs w:val="28"/>
          <w:lang w:val="ru-RU"/>
        </w:rPr>
        <w:t xml:space="preserve">для лиц </w:t>
      </w:r>
      <w:r w:rsidR="0059053C" w:rsidRPr="00BF3716">
        <w:rPr>
          <w:rFonts w:ascii="Times New Roman" w:eastAsia="Times New Roman" w:hAnsi="Times New Roman" w:cs="Times New Roman"/>
          <w:color w:val="000000"/>
          <w:sz w:val="28"/>
          <w:szCs w:val="28"/>
          <w:lang w:val="ru-RU"/>
        </w:rPr>
        <w:t xml:space="preserve"> </w:t>
      </w:r>
      <w:r w:rsidR="0059053C" w:rsidRPr="00B560C6">
        <w:rPr>
          <w:rFonts w:ascii="Times New Roman" w:hAnsi="Times New Roman" w:cs="Times New Roman"/>
          <w:sz w:val="28"/>
          <w:szCs w:val="28"/>
          <w:lang w:val="ru-RU"/>
        </w:rPr>
        <w:t xml:space="preserve">с нарушением речи </w:t>
      </w:r>
      <w:r w:rsidR="0059053C" w:rsidRPr="00B560C6">
        <w:rPr>
          <w:rFonts w:ascii="Times New Roman" w:hAnsi="Times New Roman" w:cs="Times New Roman"/>
          <w:sz w:val="28"/>
          <w:szCs w:val="28"/>
        </w:rPr>
        <w:t>V</w:t>
      </w:r>
      <w:r w:rsidR="0059053C" w:rsidRPr="00B560C6">
        <w:rPr>
          <w:rFonts w:ascii="Times New Roman" w:hAnsi="Times New Roman" w:cs="Times New Roman"/>
          <w:sz w:val="28"/>
          <w:szCs w:val="28"/>
          <w:lang w:val="ru-RU"/>
        </w:rPr>
        <w:t xml:space="preserve"> вид</w:t>
      </w:r>
      <w:r w:rsidRPr="00464324">
        <w:rPr>
          <w:rFonts w:ascii="Times New Roman" w:hAnsi="Times New Roman"/>
          <w:sz w:val="28"/>
          <w:szCs w:val="28"/>
          <w:lang w:val="ru-RU"/>
        </w:rPr>
        <w:t>:</w:t>
      </w:r>
      <w:r w:rsidRPr="00464324">
        <w:rPr>
          <w:sz w:val="28"/>
          <w:szCs w:val="28"/>
          <w:lang w:val="ru-RU"/>
        </w:rPr>
        <w:t xml:space="preserve"> </w:t>
      </w:r>
    </w:p>
    <w:p w:rsidR="00CC14D4" w:rsidRPr="0059053C" w:rsidRDefault="00CC14D4" w:rsidP="0059053C">
      <w:pPr>
        <w:jc w:val="both"/>
        <w:rPr>
          <w:rFonts w:ascii="Times New Roman" w:eastAsia="Calibri" w:hAnsi="Times New Roman" w:cs="Times New Roman"/>
          <w:sz w:val="28"/>
          <w:szCs w:val="28"/>
          <w:lang w:val="ru-RU"/>
        </w:rPr>
      </w:pPr>
      <w:r w:rsidRPr="00464324">
        <w:rPr>
          <w:rFonts w:ascii="Times New Roman" w:eastAsia="Calibri" w:hAnsi="Times New Roman"/>
          <w:sz w:val="28"/>
          <w:szCs w:val="28"/>
          <w:lang w:val="ru-RU"/>
        </w:rPr>
        <w:t>ПК.4.1 Производить первичную обработку рыбы с костным скелетом.</w:t>
      </w:r>
    </w:p>
    <w:p w:rsidR="00CC14D4" w:rsidRPr="00464324" w:rsidRDefault="00CC14D4" w:rsidP="00CC14D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464324">
        <w:rPr>
          <w:rFonts w:ascii="Times New Roman" w:eastAsia="Calibri" w:hAnsi="Times New Roman"/>
          <w:sz w:val="28"/>
          <w:szCs w:val="28"/>
          <w:lang w:val="ru-RU"/>
        </w:rPr>
        <w:t>ПК.4.2 Производить приготовление полуфабрикатов из рыбы с костным скелетом.</w:t>
      </w:r>
    </w:p>
    <w:p w:rsidR="00CC14D4" w:rsidRPr="00464324" w:rsidRDefault="00CC14D4" w:rsidP="00FB4466">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464324">
        <w:rPr>
          <w:rFonts w:ascii="Times New Roman" w:eastAsia="Calibri" w:hAnsi="Times New Roman"/>
          <w:sz w:val="28"/>
          <w:szCs w:val="28"/>
          <w:lang w:val="ru-RU"/>
        </w:rPr>
        <w:t xml:space="preserve">ПК.4.3 Готовить и оформлять простые блюда из рыбы с костным скелетом. </w:t>
      </w:r>
    </w:p>
    <w:p w:rsidR="00FB4466" w:rsidRPr="00464324" w:rsidRDefault="00CC14D4" w:rsidP="00FB4466">
      <w:pPr>
        <w:jc w:val="both"/>
        <w:rPr>
          <w:rFonts w:ascii="Times New Roman" w:hAnsi="Times New Roman"/>
          <w:sz w:val="28"/>
          <w:szCs w:val="28"/>
          <w:lang w:val="ru-RU"/>
        </w:rPr>
      </w:pPr>
      <w:r w:rsidRPr="00464324">
        <w:rPr>
          <w:rFonts w:ascii="Times New Roman" w:hAnsi="Times New Roman"/>
          <w:sz w:val="28"/>
          <w:szCs w:val="28"/>
          <w:lang w:val="ru-RU"/>
        </w:rPr>
        <w:t xml:space="preserve">Рабочая программа производственной практики   может быть использована в дополнительном профессиональном образовании по профессии </w:t>
      </w:r>
      <w:r w:rsidR="00FB4466" w:rsidRPr="00464324">
        <w:rPr>
          <w:rFonts w:ascii="Times New Roman" w:hAnsi="Times New Roman"/>
          <w:sz w:val="28"/>
          <w:szCs w:val="28"/>
          <w:lang w:val="ru-RU"/>
        </w:rPr>
        <w:t>«</w:t>
      </w:r>
      <w:r w:rsidRPr="00464324">
        <w:rPr>
          <w:rFonts w:ascii="Times New Roman" w:hAnsi="Times New Roman"/>
          <w:sz w:val="28"/>
          <w:szCs w:val="28"/>
          <w:lang w:val="ru-RU"/>
        </w:rPr>
        <w:t>Повар</w:t>
      </w:r>
      <w:r w:rsidR="00FB4466" w:rsidRPr="00464324">
        <w:rPr>
          <w:rFonts w:ascii="Times New Roman" w:hAnsi="Times New Roman"/>
          <w:sz w:val="28"/>
          <w:szCs w:val="28"/>
          <w:lang w:val="ru-RU"/>
        </w:rPr>
        <w:t>»</w:t>
      </w:r>
    </w:p>
    <w:p w:rsidR="00CC14D4" w:rsidRPr="00464324" w:rsidRDefault="00CC14D4" w:rsidP="00FB4466">
      <w:pPr>
        <w:jc w:val="both"/>
        <w:rPr>
          <w:rFonts w:ascii="Times New Roman" w:hAnsi="Times New Roman"/>
          <w:bCs/>
          <w:i/>
          <w:color w:val="FF0000"/>
          <w:sz w:val="28"/>
          <w:szCs w:val="28"/>
          <w:lang w:val="ru-RU"/>
        </w:rPr>
      </w:pPr>
      <w:r w:rsidRPr="00464324">
        <w:rPr>
          <w:rFonts w:ascii="Times New Roman" w:hAnsi="Times New Roman"/>
          <w:b/>
          <w:sz w:val="28"/>
          <w:szCs w:val="28"/>
          <w:lang w:val="ru-RU"/>
        </w:rPr>
        <w:t>1.2.</w:t>
      </w:r>
      <w:r w:rsidRPr="00464324">
        <w:rPr>
          <w:rFonts w:ascii="Times New Roman" w:hAnsi="Times New Roman"/>
          <w:sz w:val="28"/>
          <w:szCs w:val="28"/>
          <w:lang w:val="ru-RU"/>
        </w:rPr>
        <w:t xml:space="preserve"> </w:t>
      </w:r>
      <w:r w:rsidRPr="00464324">
        <w:rPr>
          <w:rFonts w:ascii="Times New Roman" w:hAnsi="Times New Roman"/>
          <w:b/>
          <w:sz w:val="28"/>
          <w:szCs w:val="28"/>
          <w:lang w:val="ru-RU"/>
        </w:rPr>
        <w:t>Место проведения производственной практики в структуре основной профессиональной образовательной программы</w:t>
      </w:r>
      <w:r w:rsidRPr="00464324">
        <w:rPr>
          <w:rFonts w:ascii="Times New Roman" w:hAnsi="Times New Roman"/>
          <w:sz w:val="28"/>
          <w:szCs w:val="28"/>
          <w:lang w:val="ru-RU"/>
        </w:rPr>
        <w:t>: ПМ. 04. Приготовление блюд из рыбы</w:t>
      </w:r>
    </w:p>
    <w:p w:rsidR="00CC14D4" w:rsidRPr="00464324" w:rsidRDefault="00CC14D4" w:rsidP="00FB4466">
      <w:pPr>
        <w:jc w:val="both"/>
        <w:rPr>
          <w:rFonts w:ascii="Times New Roman" w:hAnsi="Times New Roman"/>
          <w:sz w:val="28"/>
          <w:szCs w:val="28"/>
          <w:lang w:val="ru-RU"/>
        </w:rPr>
      </w:pPr>
      <w:r w:rsidRPr="00464324">
        <w:rPr>
          <w:rFonts w:ascii="Times New Roman" w:hAnsi="Times New Roman"/>
          <w:b/>
          <w:bCs/>
          <w:sz w:val="28"/>
          <w:szCs w:val="28"/>
          <w:lang w:val="ru-RU"/>
        </w:rPr>
        <w:t>1.3. Цели и задачи производственной практики:</w:t>
      </w:r>
      <w:r w:rsidRPr="00464324">
        <w:rPr>
          <w:rFonts w:ascii="Times New Roman" w:hAnsi="Times New Roman"/>
          <w:b/>
          <w:bCs/>
          <w:sz w:val="28"/>
          <w:szCs w:val="28"/>
        </w:rPr>
        <w:t> </w:t>
      </w:r>
      <w:r w:rsidRPr="00464324">
        <w:rPr>
          <w:rFonts w:ascii="Times New Roman" w:hAnsi="Times New Roman"/>
          <w:sz w:val="28"/>
          <w:szCs w:val="28"/>
        </w:rPr>
        <w:t> </w:t>
      </w:r>
    </w:p>
    <w:p w:rsidR="00CC14D4" w:rsidRPr="00464324" w:rsidRDefault="00CC14D4" w:rsidP="00CC14D4">
      <w:pPr>
        <w:ind w:firstLine="709"/>
        <w:jc w:val="both"/>
        <w:rPr>
          <w:rFonts w:ascii="Times New Roman" w:hAnsi="Times New Roman"/>
          <w:sz w:val="28"/>
          <w:szCs w:val="28"/>
          <w:lang w:val="ru-RU"/>
        </w:rPr>
      </w:pPr>
      <w:r w:rsidRPr="00464324">
        <w:rPr>
          <w:rFonts w:ascii="Times New Roman" w:hAnsi="Times New Roman"/>
          <w:sz w:val="28"/>
          <w:szCs w:val="28"/>
          <w:lang w:val="ru-RU"/>
        </w:rPr>
        <w:t xml:space="preserve">Формирование у обучающихся умений и приобретение первоначального практического опыта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специальности/профессии 016675 Повар </w:t>
      </w:r>
    </w:p>
    <w:p w:rsidR="00CC14D4" w:rsidRPr="00464324" w:rsidRDefault="00CC14D4" w:rsidP="00CC14D4">
      <w:pPr>
        <w:ind w:firstLine="709"/>
        <w:jc w:val="both"/>
        <w:rPr>
          <w:rFonts w:ascii="Times New Roman" w:hAnsi="Times New Roman"/>
          <w:sz w:val="28"/>
          <w:szCs w:val="28"/>
          <w:lang w:val="ru-RU"/>
        </w:rPr>
      </w:pPr>
      <w:r w:rsidRPr="00464324">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CC14D4" w:rsidRPr="00464324" w:rsidRDefault="00CC14D4" w:rsidP="00CC14D4">
      <w:pPr>
        <w:ind w:firstLine="709"/>
        <w:jc w:val="both"/>
        <w:rPr>
          <w:rFonts w:ascii="Times New Roman" w:hAnsi="Times New Roman"/>
          <w:sz w:val="28"/>
          <w:szCs w:val="28"/>
          <w:lang w:val="ru-RU"/>
        </w:rPr>
      </w:pPr>
      <w:r w:rsidRPr="00464324">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CC14D4" w:rsidRPr="00464324" w:rsidRDefault="00CC14D4" w:rsidP="00FB4466">
      <w:pPr>
        <w:jc w:val="both"/>
        <w:rPr>
          <w:rFonts w:ascii="Times New Roman" w:hAnsi="Times New Roman"/>
          <w:b/>
          <w:sz w:val="28"/>
          <w:szCs w:val="28"/>
          <w:lang w:val="ru-RU"/>
        </w:rPr>
      </w:pPr>
      <w:r w:rsidRPr="00464324">
        <w:rPr>
          <w:rFonts w:ascii="Times New Roman" w:hAnsi="Times New Roman"/>
          <w:b/>
          <w:sz w:val="28"/>
          <w:szCs w:val="28"/>
          <w:lang w:val="ru-RU"/>
        </w:rPr>
        <w:t>1.4. Количество часов на освоение рабочей программы производственной практики:</w:t>
      </w:r>
    </w:p>
    <w:p w:rsidR="00CC14D4" w:rsidRPr="00464324" w:rsidRDefault="00CC14D4" w:rsidP="00CC14D4">
      <w:pPr>
        <w:ind w:firstLine="709"/>
        <w:jc w:val="both"/>
        <w:rPr>
          <w:rFonts w:ascii="Times New Roman" w:hAnsi="Times New Roman"/>
          <w:bCs/>
          <w:i/>
          <w:color w:val="FF0000"/>
          <w:sz w:val="28"/>
          <w:szCs w:val="28"/>
          <w:lang w:val="ru-RU"/>
        </w:rPr>
      </w:pPr>
      <w:r w:rsidRPr="00464324">
        <w:rPr>
          <w:rFonts w:ascii="Times New Roman" w:hAnsi="Times New Roman"/>
          <w:sz w:val="28"/>
          <w:szCs w:val="28"/>
          <w:lang w:val="ru-RU"/>
        </w:rPr>
        <w:t xml:space="preserve">Всего - 233 часов, в том числе: в рамках освоения  ПМ. 04. Приготовление блюд из рыбы-  </w:t>
      </w:r>
      <w:r w:rsidRPr="00464324">
        <w:rPr>
          <w:rFonts w:ascii="Times New Roman" w:hAnsi="Times New Roman"/>
          <w:sz w:val="28"/>
          <w:szCs w:val="28"/>
          <w:u w:val="single"/>
          <w:lang w:val="ru-RU"/>
        </w:rPr>
        <w:t>36</w:t>
      </w:r>
      <w:r w:rsidRPr="00464324">
        <w:rPr>
          <w:rFonts w:ascii="Times New Roman" w:hAnsi="Times New Roman"/>
          <w:sz w:val="28"/>
          <w:szCs w:val="28"/>
          <w:lang w:val="ru-RU"/>
        </w:rPr>
        <w:t>часов</w:t>
      </w:r>
    </w:p>
    <w:p w:rsidR="00CC14D4" w:rsidRPr="00464324" w:rsidRDefault="00FB4466" w:rsidP="00FB4466">
      <w:pPr>
        <w:jc w:val="both"/>
        <w:rPr>
          <w:rFonts w:ascii="Arial" w:hAnsi="Arial" w:cs="Arial"/>
          <w:bCs/>
          <w:iCs/>
          <w:spacing w:val="64"/>
          <w:sz w:val="28"/>
          <w:szCs w:val="28"/>
          <w:lang w:val="ru-RU"/>
        </w:rPr>
      </w:pPr>
      <w:r w:rsidRPr="00464324">
        <w:rPr>
          <w:rFonts w:ascii="Times New Roman" w:hAnsi="Times New Roman"/>
          <w:b/>
          <w:bCs/>
          <w:sz w:val="28"/>
          <w:szCs w:val="28"/>
          <w:lang w:val="ru-RU"/>
        </w:rPr>
        <w:t>2. </w:t>
      </w:r>
      <w:r w:rsidR="00CC14D4" w:rsidRPr="00464324">
        <w:rPr>
          <w:rFonts w:ascii="Times New Roman" w:hAnsi="Times New Roman"/>
          <w:b/>
          <w:bCs/>
          <w:sz w:val="28"/>
          <w:szCs w:val="28"/>
          <w:lang w:val="ru-RU"/>
        </w:rPr>
        <w:t>РЕЗУЛЬТАТЫ ОСВОЕНИЯ РАБОЧЕЙ ПРОГРАММЫ</w:t>
      </w:r>
      <w:r w:rsidRPr="00464324">
        <w:rPr>
          <w:rFonts w:ascii="Times New Roman" w:hAnsi="Times New Roman"/>
          <w:b/>
          <w:bCs/>
          <w:sz w:val="28"/>
          <w:szCs w:val="28"/>
          <w:lang w:val="ru-RU"/>
        </w:rPr>
        <w:t xml:space="preserve"> </w:t>
      </w:r>
      <w:r w:rsidR="00CC14D4" w:rsidRPr="00464324">
        <w:rPr>
          <w:rFonts w:ascii="Times New Roman" w:hAnsi="Times New Roman"/>
          <w:b/>
          <w:bCs/>
          <w:sz w:val="28"/>
          <w:szCs w:val="28"/>
          <w:lang w:val="ru-RU"/>
        </w:rPr>
        <w:t>ПРОИЗВОДСТВЕННОЙ ПРАКТИКИ</w:t>
      </w:r>
    </w:p>
    <w:p w:rsidR="00CC14D4" w:rsidRPr="00464324" w:rsidRDefault="00CC14D4" w:rsidP="00FB4466">
      <w:pPr>
        <w:rPr>
          <w:rFonts w:ascii="Times New Roman" w:hAnsi="Times New Roman"/>
          <w:b/>
          <w:bCs/>
          <w:sz w:val="28"/>
          <w:szCs w:val="28"/>
          <w:lang w:val="ru-RU"/>
        </w:rPr>
      </w:pPr>
      <w:r w:rsidRPr="00464324">
        <w:rPr>
          <w:rFonts w:ascii="Times New Roman" w:hAnsi="Times New Roman"/>
          <w:b/>
          <w:bCs/>
          <w:sz w:val="28"/>
          <w:szCs w:val="28"/>
          <w:lang w:val="ru-RU"/>
        </w:rPr>
        <w:t>2.1. Требования к результатам освоения производственной практики.</w:t>
      </w:r>
    </w:p>
    <w:p w:rsidR="00CC14D4" w:rsidRPr="00464324" w:rsidRDefault="00CC14D4" w:rsidP="00FB4466">
      <w:pPr>
        <w:ind w:firstLine="709"/>
        <w:jc w:val="both"/>
        <w:rPr>
          <w:rFonts w:ascii="Times New Roman" w:hAnsi="Times New Roman"/>
          <w:bCs/>
          <w:i/>
          <w:color w:val="FF0000"/>
          <w:sz w:val="28"/>
          <w:szCs w:val="28"/>
          <w:lang w:val="ru-RU"/>
        </w:rPr>
      </w:pPr>
      <w:r w:rsidRPr="00464324">
        <w:rPr>
          <w:rFonts w:ascii="Times New Roman" w:hAnsi="Times New Roman"/>
          <w:bCs/>
          <w:sz w:val="28"/>
          <w:szCs w:val="28"/>
          <w:lang w:val="ru-RU"/>
        </w:rPr>
        <w:t xml:space="preserve">В результате прохождения производственной практики по виду профессиональной деятельности </w:t>
      </w:r>
      <w:r w:rsidRPr="00464324">
        <w:rPr>
          <w:rFonts w:ascii="Times New Roman" w:hAnsi="Times New Roman"/>
          <w:sz w:val="28"/>
          <w:szCs w:val="28"/>
          <w:lang w:val="ru-RU"/>
        </w:rPr>
        <w:t xml:space="preserve">ПМ. 04. Приготовление блюд из рыбы </w:t>
      </w:r>
      <w:r w:rsidRPr="00464324">
        <w:rPr>
          <w:rFonts w:ascii="Times New Roman" w:hAnsi="Times New Roman"/>
          <w:bCs/>
          <w:sz w:val="28"/>
          <w:szCs w:val="28"/>
          <w:lang w:val="ru-RU"/>
        </w:rPr>
        <w:t>обучающийся должен знать, уметь, иметь  практический опыт:</w:t>
      </w:r>
    </w:p>
    <w:p w:rsidR="00CC14D4" w:rsidRPr="00464324" w:rsidRDefault="00CC14D4" w:rsidP="00CC14D4">
      <w:pPr>
        <w:ind w:firstLine="709"/>
        <w:jc w:val="right"/>
        <w:rPr>
          <w:rFonts w:ascii="Times New Roman" w:hAnsi="Times New Roman"/>
          <w:bCs/>
          <w:sz w:val="28"/>
          <w:szCs w:val="28"/>
        </w:rPr>
      </w:pPr>
      <w:r w:rsidRPr="00464324">
        <w:rPr>
          <w:rFonts w:ascii="Times New Roman" w:hAnsi="Times New Roman"/>
          <w:bCs/>
          <w:sz w:val="28"/>
          <w:szCs w:val="28"/>
        </w:rPr>
        <w:t xml:space="preserve">Таблица </w:t>
      </w:r>
    </w:p>
    <w:tbl>
      <w:tblPr>
        <w:tblW w:w="935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4111"/>
        <w:gridCol w:w="5245"/>
      </w:tblGrid>
      <w:tr w:rsidR="00CC14D4" w:rsidRPr="00C05427" w:rsidTr="008230CF">
        <w:tc>
          <w:tcPr>
            <w:tcW w:w="4111" w:type="dxa"/>
            <w:tcBorders>
              <w:top w:val="double" w:sz="6" w:space="0" w:color="auto"/>
              <w:left w:val="double" w:sz="4" w:space="0" w:color="auto"/>
            </w:tcBorders>
            <w:shd w:val="clear" w:color="auto" w:fill="FFFFFF" w:themeFill="background1"/>
          </w:tcPr>
          <w:p w:rsidR="00CC14D4" w:rsidRPr="00847070" w:rsidRDefault="00CC14D4" w:rsidP="00CC14D4">
            <w:pPr>
              <w:rPr>
                <w:rFonts w:ascii="Times New Roman" w:hAnsi="Times New Roman"/>
                <w:bCs/>
                <w:sz w:val="24"/>
                <w:szCs w:val="24"/>
              </w:rPr>
            </w:pPr>
            <w:r w:rsidRPr="00847070">
              <w:rPr>
                <w:rFonts w:ascii="Times New Roman" w:hAnsi="Times New Roman"/>
                <w:bCs/>
                <w:sz w:val="24"/>
                <w:szCs w:val="24"/>
              </w:rPr>
              <w:t>Вид профессиональной деятельности</w:t>
            </w:r>
          </w:p>
        </w:tc>
        <w:tc>
          <w:tcPr>
            <w:tcW w:w="5245" w:type="dxa"/>
            <w:tcBorders>
              <w:top w:val="double" w:sz="6" w:space="0" w:color="auto"/>
              <w:right w:val="double" w:sz="6" w:space="0" w:color="auto"/>
            </w:tcBorders>
            <w:shd w:val="clear" w:color="auto" w:fill="FFFFFF" w:themeFill="background1"/>
          </w:tcPr>
          <w:p w:rsidR="00CC14D4" w:rsidRPr="00847070" w:rsidRDefault="00CC14D4" w:rsidP="00CC14D4">
            <w:pPr>
              <w:rPr>
                <w:rFonts w:ascii="Times New Roman" w:hAnsi="Times New Roman"/>
                <w:bCs/>
                <w:sz w:val="24"/>
                <w:szCs w:val="24"/>
                <w:lang w:val="ru-RU"/>
              </w:rPr>
            </w:pPr>
            <w:r w:rsidRPr="00847070">
              <w:rPr>
                <w:rFonts w:ascii="Times New Roman" w:hAnsi="Times New Roman"/>
                <w:sz w:val="24"/>
                <w:szCs w:val="24"/>
                <w:lang w:val="ru-RU"/>
              </w:rPr>
              <w:t>Требования к знаниям, умениям, практическому опыту</w:t>
            </w:r>
            <w:r w:rsidRPr="00847070">
              <w:rPr>
                <w:rFonts w:ascii="Times New Roman" w:hAnsi="Times New Roman"/>
                <w:bCs/>
                <w:sz w:val="24"/>
                <w:szCs w:val="24"/>
                <w:lang w:val="ru-RU"/>
              </w:rPr>
              <w:t xml:space="preserve"> </w:t>
            </w:r>
          </w:p>
        </w:tc>
      </w:tr>
      <w:tr w:rsidR="00CC14D4" w:rsidRPr="00847070" w:rsidTr="008230CF">
        <w:tc>
          <w:tcPr>
            <w:tcW w:w="4111" w:type="dxa"/>
            <w:tcBorders>
              <w:left w:val="double" w:sz="4" w:space="0" w:color="auto"/>
              <w:bottom w:val="double" w:sz="6" w:space="0" w:color="auto"/>
            </w:tcBorders>
            <w:shd w:val="clear" w:color="auto" w:fill="FFFFFF" w:themeFill="background1"/>
          </w:tcPr>
          <w:p w:rsidR="00CC14D4" w:rsidRPr="00847070" w:rsidRDefault="00CC14D4" w:rsidP="00CC14D4">
            <w:pPr>
              <w:rPr>
                <w:rFonts w:ascii="Times New Roman" w:hAnsi="Times New Roman"/>
                <w:bCs/>
                <w:color w:val="FF0000"/>
                <w:sz w:val="24"/>
                <w:szCs w:val="24"/>
              </w:rPr>
            </w:pPr>
            <w:r w:rsidRPr="00847070">
              <w:rPr>
                <w:rFonts w:ascii="Times New Roman" w:hAnsi="Times New Roman"/>
                <w:sz w:val="24"/>
                <w:szCs w:val="24"/>
                <w:lang w:val="ru-RU"/>
              </w:rPr>
              <w:t xml:space="preserve"> </w:t>
            </w:r>
            <w:r w:rsidRPr="00847070">
              <w:rPr>
                <w:rFonts w:ascii="Times New Roman" w:hAnsi="Times New Roman"/>
                <w:sz w:val="24"/>
                <w:szCs w:val="24"/>
              </w:rPr>
              <w:t>Приготовление блюд из рыбы</w:t>
            </w:r>
          </w:p>
        </w:tc>
        <w:tc>
          <w:tcPr>
            <w:tcW w:w="5245" w:type="dxa"/>
            <w:tcBorders>
              <w:bottom w:val="double" w:sz="6" w:space="0" w:color="auto"/>
              <w:right w:val="double" w:sz="6" w:space="0" w:color="auto"/>
            </w:tcBorders>
            <w:shd w:val="clear" w:color="auto" w:fill="FFFFFF" w:themeFill="background1"/>
          </w:tcPr>
          <w:p w:rsidR="00CC14D4" w:rsidRPr="00847070" w:rsidRDefault="00CC14D4" w:rsidP="00CC14D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contextualSpacing/>
              <w:rPr>
                <w:rFonts w:ascii="Times New Roman" w:hAnsi="Times New Roman"/>
                <w:sz w:val="24"/>
                <w:szCs w:val="24"/>
              </w:rPr>
            </w:pPr>
          </w:p>
        </w:tc>
      </w:tr>
      <w:tr w:rsidR="00CC14D4" w:rsidRPr="00C05427" w:rsidTr="008230CF">
        <w:tc>
          <w:tcPr>
            <w:tcW w:w="4111" w:type="dxa"/>
            <w:tcBorders>
              <w:top w:val="double" w:sz="6" w:space="0" w:color="auto"/>
              <w:left w:val="double" w:sz="4" w:space="0" w:color="auto"/>
              <w:bottom w:val="double" w:sz="6" w:space="0" w:color="auto"/>
            </w:tcBorders>
            <w:shd w:val="clear" w:color="auto" w:fill="FFFFFF" w:themeFill="background1"/>
          </w:tcPr>
          <w:p w:rsidR="00CC14D4" w:rsidRPr="00847070" w:rsidRDefault="00CC14D4" w:rsidP="00CC14D4">
            <w:pPr>
              <w:pStyle w:val="ac"/>
              <w:rPr>
                <w:rFonts w:ascii="Times New Roman" w:hAnsi="Times New Roman"/>
                <w:sz w:val="24"/>
                <w:szCs w:val="24"/>
                <w:highlight w:val="yellow"/>
                <w:lang w:val="ru-RU"/>
              </w:rPr>
            </w:pPr>
            <w:r w:rsidRPr="00847070">
              <w:rPr>
                <w:rFonts w:ascii="Times New Roman" w:hAnsi="Times New Roman"/>
                <w:sz w:val="24"/>
                <w:szCs w:val="24"/>
                <w:lang w:val="ru-RU"/>
              </w:rPr>
              <w:t>ПК.4.1 Производить первичную обработку рыбы с костным скелетом.</w:t>
            </w:r>
          </w:p>
        </w:tc>
        <w:tc>
          <w:tcPr>
            <w:tcW w:w="5245" w:type="dxa"/>
            <w:tcBorders>
              <w:top w:val="double" w:sz="6" w:space="0" w:color="auto"/>
              <w:bottom w:val="double" w:sz="6" w:space="0" w:color="auto"/>
              <w:right w:val="double" w:sz="6" w:space="0" w:color="auto"/>
            </w:tcBorders>
            <w:shd w:val="clear" w:color="auto" w:fill="FFFFFF" w:themeFill="background1"/>
          </w:tcPr>
          <w:p w:rsidR="00CC14D4" w:rsidRPr="00847070" w:rsidRDefault="00CC14D4" w:rsidP="00CC14D4">
            <w:pPr>
              <w:pStyle w:val="ac"/>
              <w:rPr>
                <w:rFonts w:ascii="Times New Roman" w:hAnsi="Times New Roman"/>
                <w:b/>
                <w:sz w:val="24"/>
                <w:szCs w:val="24"/>
                <w:lang w:val="ru-RU"/>
              </w:rPr>
            </w:pPr>
            <w:r w:rsidRPr="00847070">
              <w:rPr>
                <w:rFonts w:ascii="Times New Roman" w:hAnsi="Times New Roman"/>
                <w:b/>
                <w:sz w:val="24"/>
                <w:szCs w:val="24"/>
                <w:lang w:val="ru-RU"/>
              </w:rPr>
              <w:t xml:space="preserve">Практический опыт: </w:t>
            </w:r>
          </w:p>
          <w:p w:rsidR="00CC14D4" w:rsidRPr="00847070" w:rsidRDefault="00CC14D4" w:rsidP="00CC14D4">
            <w:pPr>
              <w:pStyle w:val="ac"/>
              <w:rPr>
                <w:rFonts w:ascii="Times New Roman" w:hAnsi="Times New Roman"/>
                <w:bCs/>
                <w:sz w:val="24"/>
                <w:szCs w:val="24"/>
                <w:lang w:val="ru-RU"/>
              </w:rPr>
            </w:pPr>
            <w:r w:rsidRPr="00847070">
              <w:rPr>
                <w:rFonts w:ascii="Times New Roman" w:hAnsi="Times New Roman"/>
                <w:bCs/>
                <w:sz w:val="24"/>
                <w:szCs w:val="24"/>
                <w:lang w:val="ru-RU"/>
              </w:rPr>
              <w:t>Обработки рыбного сырья (ПО1);</w:t>
            </w:r>
          </w:p>
        </w:tc>
      </w:tr>
      <w:tr w:rsidR="00CC14D4" w:rsidRPr="00C05427" w:rsidTr="008230CF">
        <w:tc>
          <w:tcPr>
            <w:tcW w:w="4111" w:type="dxa"/>
            <w:tcBorders>
              <w:top w:val="double" w:sz="6" w:space="0" w:color="auto"/>
              <w:left w:val="double" w:sz="4" w:space="0" w:color="auto"/>
              <w:bottom w:val="double" w:sz="6" w:space="0" w:color="auto"/>
            </w:tcBorders>
            <w:shd w:val="clear" w:color="auto" w:fill="FFFFFF" w:themeFill="background1"/>
          </w:tcPr>
          <w:p w:rsidR="00CC14D4" w:rsidRPr="00847070" w:rsidRDefault="00CC14D4" w:rsidP="00CC14D4">
            <w:pPr>
              <w:pStyle w:val="ac"/>
              <w:rPr>
                <w:rFonts w:ascii="Times New Roman" w:hAnsi="Times New Roman"/>
                <w:sz w:val="24"/>
                <w:szCs w:val="24"/>
                <w:lang w:val="ru-RU"/>
              </w:rPr>
            </w:pPr>
          </w:p>
        </w:tc>
        <w:tc>
          <w:tcPr>
            <w:tcW w:w="5245" w:type="dxa"/>
            <w:tcBorders>
              <w:top w:val="double" w:sz="6" w:space="0" w:color="auto"/>
              <w:bottom w:val="double" w:sz="6" w:space="0" w:color="auto"/>
              <w:right w:val="double" w:sz="6" w:space="0" w:color="auto"/>
            </w:tcBorders>
            <w:shd w:val="clear" w:color="auto" w:fill="FFFFFF" w:themeFill="background1"/>
          </w:tcPr>
          <w:p w:rsidR="00CC14D4" w:rsidRPr="00847070" w:rsidRDefault="00CC14D4" w:rsidP="00CC14D4">
            <w:pPr>
              <w:pStyle w:val="ac"/>
              <w:rPr>
                <w:rFonts w:ascii="Times New Roman" w:hAnsi="Times New Roman"/>
                <w:b/>
                <w:sz w:val="24"/>
                <w:szCs w:val="24"/>
                <w:lang w:val="ru-RU"/>
              </w:rPr>
            </w:pPr>
            <w:r w:rsidRPr="00847070">
              <w:rPr>
                <w:rFonts w:ascii="Times New Roman" w:hAnsi="Times New Roman"/>
                <w:b/>
                <w:sz w:val="24"/>
                <w:szCs w:val="24"/>
                <w:lang w:val="ru-RU"/>
              </w:rPr>
              <w:t>Умения:</w:t>
            </w:r>
          </w:p>
          <w:p w:rsidR="00CC14D4" w:rsidRPr="00847070" w:rsidRDefault="00CC14D4" w:rsidP="00CC14D4">
            <w:pPr>
              <w:pStyle w:val="ac"/>
              <w:rPr>
                <w:rFonts w:ascii="Times New Roman" w:hAnsi="Times New Roman"/>
                <w:sz w:val="24"/>
                <w:szCs w:val="24"/>
                <w:lang w:val="ru-RU"/>
              </w:rPr>
            </w:pPr>
            <w:r w:rsidRPr="00847070">
              <w:rPr>
                <w:rFonts w:ascii="Times New Roman" w:hAnsi="Times New Roman"/>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847070" w:rsidRDefault="00CC14D4" w:rsidP="00CC14D4">
            <w:pPr>
              <w:pStyle w:val="ac"/>
              <w:rPr>
                <w:rFonts w:ascii="Times New Roman" w:hAnsi="Times New Roman"/>
                <w:bCs/>
                <w:sz w:val="24"/>
                <w:szCs w:val="24"/>
                <w:lang w:val="ru-RU"/>
              </w:rPr>
            </w:pPr>
            <w:r w:rsidRPr="00847070">
              <w:rPr>
                <w:rFonts w:ascii="Times New Roman" w:hAnsi="Times New Roman"/>
                <w:bCs/>
                <w:sz w:val="24"/>
                <w:szCs w:val="24"/>
                <w:lang w:val="ru-RU"/>
              </w:rPr>
              <w:t>Выбирать производственный инвентарь и оборудование для приготовления полуфабрикатов и блюд из рыбы; (У2);</w:t>
            </w:r>
          </w:p>
        </w:tc>
      </w:tr>
      <w:tr w:rsidR="00CC14D4" w:rsidRPr="00C05427" w:rsidTr="008230CF">
        <w:tc>
          <w:tcPr>
            <w:tcW w:w="4111" w:type="dxa"/>
            <w:tcBorders>
              <w:top w:val="double" w:sz="6" w:space="0" w:color="auto"/>
              <w:left w:val="double" w:sz="4" w:space="0" w:color="auto"/>
              <w:bottom w:val="double" w:sz="6" w:space="0" w:color="auto"/>
            </w:tcBorders>
            <w:shd w:val="clear" w:color="auto" w:fill="FFFFFF" w:themeFill="background1"/>
          </w:tcPr>
          <w:p w:rsidR="00CC14D4" w:rsidRPr="00847070" w:rsidRDefault="00CC14D4" w:rsidP="00CC14D4">
            <w:pPr>
              <w:pStyle w:val="ac"/>
              <w:rPr>
                <w:rFonts w:ascii="Times New Roman" w:hAnsi="Times New Roman"/>
                <w:sz w:val="24"/>
                <w:szCs w:val="24"/>
                <w:highlight w:val="yellow"/>
                <w:lang w:val="ru-RU"/>
              </w:rPr>
            </w:pPr>
            <w:r w:rsidRPr="00847070">
              <w:rPr>
                <w:rFonts w:ascii="Times New Roman" w:hAnsi="Times New Roman"/>
                <w:sz w:val="24"/>
                <w:szCs w:val="24"/>
                <w:lang w:val="ru-RU"/>
              </w:rPr>
              <w:t>ПК.4.2 Производить приготовление полуфабрикатов из рыбы с костным скелетом.</w:t>
            </w:r>
          </w:p>
        </w:tc>
        <w:tc>
          <w:tcPr>
            <w:tcW w:w="5245" w:type="dxa"/>
            <w:tcBorders>
              <w:top w:val="double" w:sz="6" w:space="0" w:color="auto"/>
              <w:bottom w:val="double" w:sz="6" w:space="0" w:color="auto"/>
              <w:right w:val="double" w:sz="6" w:space="0" w:color="auto"/>
            </w:tcBorders>
            <w:shd w:val="clear" w:color="auto" w:fill="FFFFFF" w:themeFill="background1"/>
          </w:tcPr>
          <w:p w:rsidR="00CC14D4" w:rsidRPr="00847070" w:rsidRDefault="00CC14D4" w:rsidP="00CC14D4">
            <w:pPr>
              <w:pStyle w:val="ac"/>
              <w:rPr>
                <w:rFonts w:ascii="Times New Roman" w:hAnsi="Times New Roman"/>
                <w:b/>
                <w:sz w:val="24"/>
                <w:szCs w:val="24"/>
                <w:lang w:val="ru-RU"/>
              </w:rPr>
            </w:pPr>
            <w:r w:rsidRPr="00847070">
              <w:rPr>
                <w:rFonts w:ascii="Times New Roman" w:hAnsi="Times New Roman"/>
                <w:b/>
                <w:sz w:val="24"/>
                <w:szCs w:val="24"/>
                <w:lang w:val="ru-RU"/>
              </w:rPr>
              <w:t xml:space="preserve">Практический опыт: </w:t>
            </w:r>
          </w:p>
          <w:p w:rsidR="00CC14D4" w:rsidRPr="00847070" w:rsidRDefault="00CC14D4" w:rsidP="00CC14D4">
            <w:pPr>
              <w:pStyle w:val="ac"/>
              <w:rPr>
                <w:rFonts w:ascii="Times New Roman" w:hAnsi="Times New Roman"/>
                <w:bCs/>
                <w:sz w:val="24"/>
                <w:szCs w:val="24"/>
                <w:lang w:val="ru-RU"/>
              </w:rPr>
            </w:pPr>
            <w:r w:rsidRPr="00847070">
              <w:rPr>
                <w:rFonts w:ascii="Times New Roman" w:hAnsi="Times New Roman"/>
                <w:bCs/>
                <w:sz w:val="24"/>
                <w:szCs w:val="24"/>
                <w:lang w:val="ru-RU"/>
              </w:rPr>
              <w:t>Приготовления полуфабрикатов и блюд из рыбы (ПО2).</w:t>
            </w:r>
          </w:p>
        </w:tc>
      </w:tr>
      <w:tr w:rsidR="00CC14D4" w:rsidRPr="00C05427" w:rsidTr="008230CF">
        <w:tc>
          <w:tcPr>
            <w:tcW w:w="4111" w:type="dxa"/>
            <w:tcBorders>
              <w:top w:val="double" w:sz="6" w:space="0" w:color="auto"/>
              <w:left w:val="double" w:sz="4" w:space="0" w:color="auto"/>
              <w:bottom w:val="double" w:sz="6" w:space="0" w:color="auto"/>
            </w:tcBorders>
            <w:shd w:val="clear" w:color="auto" w:fill="FFFFFF" w:themeFill="background1"/>
          </w:tcPr>
          <w:p w:rsidR="00CC14D4" w:rsidRPr="00847070" w:rsidRDefault="00CC14D4" w:rsidP="00CC14D4">
            <w:pPr>
              <w:pStyle w:val="ac"/>
              <w:rPr>
                <w:rFonts w:ascii="Times New Roman" w:hAnsi="Times New Roman"/>
                <w:sz w:val="24"/>
                <w:szCs w:val="24"/>
                <w:lang w:val="ru-RU"/>
              </w:rPr>
            </w:pPr>
          </w:p>
        </w:tc>
        <w:tc>
          <w:tcPr>
            <w:tcW w:w="5245" w:type="dxa"/>
            <w:tcBorders>
              <w:top w:val="double" w:sz="6" w:space="0" w:color="auto"/>
              <w:bottom w:val="double" w:sz="6" w:space="0" w:color="auto"/>
              <w:right w:val="double" w:sz="6" w:space="0" w:color="auto"/>
            </w:tcBorders>
            <w:shd w:val="clear" w:color="auto" w:fill="FFFFFF" w:themeFill="background1"/>
          </w:tcPr>
          <w:p w:rsidR="00CC14D4" w:rsidRPr="00847070" w:rsidRDefault="00CC14D4" w:rsidP="00CC14D4">
            <w:pPr>
              <w:pStyle w:val="ac"/>
              <w:rPr>
                <w:rFonts w:ascii="Times New Roman" w:hAnsi="Times New Roman"/>
                <w:b/>
                <w:bCs/>
                <w:sz w:val="24"/>
                <w:szCs w:val="24"/>
                <w:lang w:val="ru-RU"/>
              </w:rPr>
            </w:pPr>
            <w:r w:rsidRPr="00847070">
              <w:rPr>
                <w:rFonts w:ascii="Times New Roman" w:hAnsi="Times New Roman"/>
                <w:b/>
                <w:bCs/>
                <w:sz w:val="24"/>
                <w:szCs w:val="24"/>
                <w:lang w:val="ru-RU"/>
              </w:rPr>
              <w:t>Умения:</w:t>
            </w:r>
          </w:p>
          <w:p w:rsidR="00CC14D4" w:rsidRPr="00847070" w:rsidRDefault="00CC14D4" w:rsidP="00CC14D4">
            <w:pPr>
              <w:pStyle w:val="ac"/>
              <w:rPr>
                <w:rFonts w:ascii="Times New Roman" w:hAnsi="Times New Roman"/>
                <w:bCs/>
                <w:sz w:val="24"/>
                <w:szCs w:val="24"/>
                <w:lang w:val="ru-RU"/>
              </w:rPr>
            </w:pPr>
            <w:r w:rsidRPr="00847070">
              <w:rPr>
                <w:rFonts w:ascii="Times New Roman" w:hAnsi="Times New Roman"/>
                <w:bCs/>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847070" w:rsidRDefault="00CC14D4" w:rsidP="00CC14D4">
            <w:pPr>
              <w:pStyle w:val="ac"/>
              <w:rPr>
                <w:rFonts w:ascii="Times New Roman" w:hAnsi="Times New Roman"/>
                <w:bCs/>
                <w:sz w:val="24"/>
                <w:szCs w:val="24"/>
                <w:lang w:val="ru-RU"/>
              </w:rPr>
            </w:pPr>
            <w:r w:rsidRPr="00847070">
              <w:rPr>
                <w:rFonts w:ascii="Times New Roman" w:hAnsi="Times New Roman"/>
                <w:bCs/>
                <w:sz w:val="24"/>
                <w:szCs w:val="24"/>
                <w:lang w:val="ru-RU"/>
              </w:rPr>
              <w:t>Выбирать производственный инвентарь и оборудование для приготовления полуфабрикатов и блюд из рыбы; (У2).</w:t>
            </w:r>
          </w:p>
        </w:tc>
      </w:tr>
      <w:tr w:rsidR="00CC14D4" w:rsidRPr="00C05427" w:rsidTr="008230CF">
        <w:tc>
          <w:tcPr>
            <w:tcW w:w="4111" w:type="dxa"/>
            <w:tcBorders>
              <w:top w:val="double" w:sz="6" w:space="0" w:color="auto"/>
              <w:left w:val="double" w:sz="4" w:space="0" w:color="auto"/>
              <w:bottom w:val="double" w:sz="6" w:space="0" w:color="auto"/>
            </w:tcBorders>
            <w:shd w:val="clear" w:color="auto" w:fill="FFFFFF" w:themeFill="background1"/>
          </w:tcPr>
          <w:p w:rsidR="00CC14D4" w:rsidRPr="00847070" w:rsidRDefault="00CC14D4" w:rsidP="00CC14D4">
            <w:pPr>
              <w:pStyle w:val="ac"/>
              <w:rPr>
                <w:rFonts w:ascii="Times New Roman" w:hAnsi="Times New Roman"/>
                <w:sz w:val="24"/>
                <w:szCs w:val="24"/>
                <w:lang w:val="ru-RU"/>
              </w:rPr>
            </w:pPr>
            <w:r w:rsidRPr="00847070">
              <w:rPr>
                <w:rFonts w:ascii="Times New Roman" w:hAnsi="Times New Roman"/>
                <w:sz w:val="24"/>
                <w:szCs w:val="24"/>
                <w:lang w:val="ru-RU"/>
              </w:rPr>
              <w:t>ПК. 4.3 Готовить и оформлять простые блюда из рыбы с костным скелетом.</w:t>
            </w:r>
          </w:p>
        </w:tc>
        <w:tc>
          <w:tcPr>
            <w:tcW w:w="5245" w:type="dxa"/>
            <w:tcBorders>
              <w:top w:val="double" w:sz="6" w:space="0" w:color="auto"/>
              <w:bottom w:val="double" w:sz="6" w:space="0" w:color="auto"/>
              <w:right w:val="double" w:sz="6" w:space="0" w:color="auto"/>
            </w:tcBorders>
            <w:shd w:val="clear" w:color="auto" w:fill="FFFFFF" w:themeFill="background1"/>
          </w:tcPr>
          <w:p w:rsidR="00CC14D4" w:rsidRPr="00847070" w:rsidRDefault="00CC14D4" w:rsidP="00CC14D4">
            <w:pPr>
              <w:pStyle w:val="ac"/>
              <w:rPr>
                <w:rFonts w:ascii="Times New Roman" w:hAnsi="Times New Roman"/>
                <w:b/>
                <w:sz w:val="24"/>
                <w:szCs w:val="24"/>
                <w:lang w:val="ru-RU"/>
              </w:rPr>
            </w:pPr>
            <w:r w:rsidRPr="00847070">
              <w:rPr>
                <w:rFonts w:ascii="Times New Roman" w:hAnsi="Times New Roman"/>
                <w:b/>
                <w:sz w:val="24"/>
                <w:szCs w:val="24"/>
                <w:lang w:val="ru-RU"/>
              </w:rPr>
              <w:t xml:space="preserve">Практический опыт: </w:t>
            </w:r>
          </w:p>
          <w:p w:rsidR="00CC14D4" w:rsidRPr="00847070" w:rsidRDefault="00CC14D4" w:rsidP="00CC14D4">
            <w:pPr>
              <w:pStyle w:val="ac"/>
              <w:rPr>
                <w:rFonts w:ascii="Times New Roman" w:hAnsi="Times New Roman"/>
                <w:sz w:val="24"/>
                <w:szCs w:val="24"/>
                <w:lang w:val="ru-RU"/>
              </w:rPr>
            </w:pPr>
            <w:r w:rsidRPr="00847070">
              <w:rPr>
                <w:rFonts w:ascii="Times New Roman" w:hAnsi="Times New Roman"/>
                <w:bCs/>
                <w:sz w:val="24"/>
                <w:szCs w:val="24"/>
                <w:lang w:val="ru-RU"/>
              </w:rPr>
              <w:t>Приготовления полуфабрикатов и блюд из рыбы (ПО2).</w:t>
            </w:r>
          </w:p>
        </w:tc>
      </w:tr>
      <w:tr w:rsidR="00CC14D4" w:rsidRPr="00C05427" w:rsidTr="008230CF">
        <w:tc>
          <w:tcPr>
            <w:tcW w:w="4111" w:type="dxa"/>
            <w:tcBorders>
              <w:top w:val="double" w:sz="6" w:space="0" w:color="auto"/>
              <w:left w:val="double" w:sz="4" w:space="0" w:color="auto"/>
              <w:bottom w:val="double" w:sz="6" w:space="0" w:color="auto"/>
            </w:tcBorders>
            <w:shd w:val="clear" w:color="auto" w:fill="FFFFFF" w:themeFill="background1"/>
          </w:tcPr>
          <w:p w:rsidR="00CC14D4" w:rsidRPr="00847070" w:rsidRDefault="00CC14D4" w:rsidP="00CC14D4">
            <w:pPr>
              <w:pStyle w:val="ac"/>
              <w:rPr>
                <w:rFonts w:ascii="Times New Roman" w:hAnsi="Times New Roman"/>
                <w:sz w:val="24"/>
                <w:szCs w:val="24"/>
                <w:lang w:val="ru-RU"/>
              </w:rPr>
            </w:pPr>
          </w:p>
        </w:tc>
        <w:tc>
          <w:tcPr>
            <w:tcW w:w="5245" w:type="dxa"/>
            <w:tcBorders>
              <w:top w:val="double" w:sz="6" w:space="0" w:color="auto"/>
              <w:bottom w:val="double" w:sz="6" w:space="0" w:color="auto"/>
              <w:right w:val="double" w:sz="6" w:space="0" w:color="auto"/>
            </w:tcBorders>
            <w:shd w:val="clear" w:color="auto" w:fill="FFFFFF" w:themeFill="background1"/>
          </w:tcPr>
          <w:p w:rsidR="00CC14D4" w:rsidRPr="00847070" w:rsidRDefault="00CC14D4" w:rsidP="00CC14D4">
            <w:pPr>
              <w:pStyle w:val="ac"/>
              <w:rPr>
                <w:rFonts w:ascii="Times New Roman" w:hAnsi="Times New Roman"/>
                <w:b/>
                <w:sz w:val="24"/>
                <w:szCs w:val="24"/>
                <w:lang w:val="ru-RU"/>
              </w:rPr>
            </w:pPr>
            <w:r w:rsidRPr="00847070">
              <w:rPr>
                <w:rFonts w:ascii="Times New Roman" w:hAnsi="Times New Roman"/>
                <w:b/>
                <w:sz w:val="24"/>
                <w:szCs w:val="24"/>
                <w:lang w:val="ru-RU"/>
              </w:rPr>
              <w:t>Умения:</w:t>
            </w:r>
          </w:p>
          <w:p w:rsidR="00CC14D4" w:rsidRPr="00847070" w:rsidRDefault="00CC14D4" w:rsidP="00CC14D4">
            <w:pPr>
              <w:pStyle w:val="ac"/>
              <w:rPr>
                <w:rFonts w:ascii="Times New Roman" w:hAnsi="Times New Roman"/>
                <w:bCs/>
                <w:sz w:val="24"/>
                <w:szCs w:val="24"/>
                <w:lang w:val="ru-RU"/>
              </w:rPr>
            </w:pPr>
            <w:r w:rsidRPr="00847070">
              <w:rPr>
                <w:rFonts w:ascii="Times New Roman" w:hAnsi="Times New Roman"/>
                <w:bCs/>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847070" w:rsidRDefault="00CC14D4" w:rsidP="00CC14D4">
            <w:pPr>
              <w:pStyle w:val="ac"/>
              <w:rPr>
                <w:rFonts w:ascii="Times New Roman" w:hAnsi="Times New Roman"/>
                <w:sz w:val="24"/>
                <w:szCs w:val="24"/>
                <w:lang w:val="ru-RU"/>
              </w:rPr>
            </w:pPr>
            <w:r w:rsidRPr="00847070">
              <w:rPr>
                <w:rFonts w:ascii="Times New Roman" w:hAnsi="Times New Roman"/>
                <w:bCs/>
                <w:sz w:val="24"/>
                <w:szCs w:val="24"/>
                <w:lang w:val="ru-RU"/>
              </w:rPr>
              <w:t xml:space="preserve">Выбирать производственный инвентарь и оборудование для приготовления полуфабрикатов и блюд из рыбы; (У2); Использовать различные технологии приготовления и оформления блюд из рыбы </w:t>
            </w:r>
            <w:r w:rsidRPr="00847070">
              <w:rPr>
                <w:rFonts w:ascii="Times New Roman" w:hAnsi="Times New Roman"/>
                <w:sz w:val="24"/>
                <w:szCs w:val="24"/>
                <w:lang w:val="ru-RU"/>
              </w:rPr>
              <w:t>(У3);</w:t>
            </w:r>
          </w:p>
          <w:p w:rsidR="00CC14D4" w:rsidRPr="00847070" w:rsidRDefault="00CC14D4" w:rsidP="00CC14D4">
            <w:pPr>
              <w:pStyle w:val="ac"/>
              <w:rPr>
                <w:rFonts w:ascii="Times New Roman" w:hAnsi="Times New Roman"/>
                <w:sz w:val="24"/>
                <w:szCs w:val="24"/>
                <w:lang w:val="ru-RU"/>
              </w:rPr>
            </w:pPr>
            <w:r w:rsidRPr="00847070">
              <w:rPr>
                <w:rFonts w:ascii="Times New Roman" w:hAnsi="Times New Roman"/>
                <w:sz w:val="24"/>
                <w:szCs w:val="24"/>
                <w:lang w:val="ru-RU"/>
              </w:rPr>
              <w:t>Оценивать качество готовых блюд (У4);</w:t>
            </w:r>
          </w:p>
        </w:tc>
      </w:tr>
    </w:tbl>
    <w:p w:rsidR="00CC14D4" w:rsidRPr="005B3819" w:rsidRDefault="00CC14D4" w:rsidP="00CC14D4">
      <w:pPr>
        <w:pStyle w:val="ac"/>
        <w:rPr>
          <w:rFonts w:ascii="Times New Roman" w:hAnsi="Times New Roman"/>
          <w:sz w:val="24"/>
          <w:szCs w:val="24"/>
          <w:lang w:val="ru-RU"/>
        </w:rPr>
      </w:pPr>
    </w:p>
    <w:p w:rsidR="00FB4466" w:rsidRPr="00847070" w:rsidRDefault="00CC14D4" w:rsidP="008230CF">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sz w:val="28"/>
          <w:szCs w:val="28"/>
          <w:lang w:val="ru-RU"/>
        </w:rPr>
      </w:pPr>
      <w:r w:rsidRPr="00847070">
        <w:rPr>
          <w:rFonts w:ascii="Times New Roman" w:hAnsi="Times New Roman"/>
          <w:b/>
          <w:sz w:val="28"/>
          <w:szCs w:val="28"/>
          <w:lang w:val="ru-RU"/>
        </w:rPr>
        <w:t>2.2</w:t>
      </w:r>
      <w:r w:rsidRPr="00847070">
        <w:rPr>
          <w:rFonts w:ascii="Times New Roman" w:hAnsi="Times New Roman"/>
          <w:sz w:val="28"/>
          <w:szCs w:val="28"/>
          <w:lang w:val="ru-RU"/>
        </w:rPr>
        <w:t xml:space="preserve">. </w:t>
      </w:r>
      <w:r w:rsidRPr="00847070">
        <w:rPr>
          <w:rFonts w:ascii="Times New Roman" w:hAnsi="Times New Roman"/>
          <w:b/>
          <w:sz w:val="28"/>
          <w:szCs w:val="28"/>
          <w:lang w:val="ru-RU"/>
        </w:rPr>
        <w:t>Результатом освоения рабочей программы производственной практики</w:t>
      </w:r>
      <w:r w:rsidRPr="00847070">
        <w:rPr>
          <w:rFonts w:ascii="Times New Roman" w:hAnsi="Times New Roman"/>
          <w:sz w:val="28"/>
          <w:szCs w:val="28"/>
          <w:lang w:val="ru-RU"/>
        </w:rPr>
        <w:t xml:space="preserve"> является сформированность у обучающихся первоначальных практических профессиональных умений в рамках модулей по основным видам профессиональной деятельности (ВПД) </w:t>
      </w:r>
      <w:r w:rsidR="00FB4466" w:rsidRPr="00847070">
        <w:rPr>
          <w:rFonts w:ascii="Times New Roman" w:hAnsi="Times New Roman"/>
          <w:sz w:val="28"/>
          <w:szCs w:val="28"/>
          <w:lang w:val="ru-RU"/>
        </w:rPr>
        <w:t>:</w:t>
      </w:r>
    </w:p>
    <w:p w:rsidR="00CC14D4" w:rsidRPr="00847070" w:rsidRDefault="00CC14D4" w:rsidP="00CC14D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8"/>
          <w:szCs w:val="28"/>
          <w:lang w:val="ru-RU"/>
        </w:rPr>
      </w:pPr>
      <w:r w:rsidRPr="00847070">
        <w:rPr>
          <w:rFonts w:ascii="Times New Roman" w:hAnsi="Times New Roman"/>
          <w:sz w:val="28"/>
          <w:szCs w:val="28"/>
          <w:lang w:val="ru-RU"/>
        </w:rPr>
        <w:t>ПК.4.1 Производить первичную обработку рыбы с костным скелетом.</w:t>
      </w:r>
    </w:p>
    <w:p w:rsidR="00CC14D4" w:rsidRPr="00847070" w:rsidRDefault="00CC14D4" w:rsidP="00CC14D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hAnsi="Times New Roman"/>
          <w:sz w:val="28"/>
          <w:szCs w:val="28"/>
          <w:lang w:val="ru-RU"/>
        </w:rPr>
      </w:pPr>
      <w:r w:rsidRPr="00847070">
        <w:rPr>
          <w:rFonts w:ascii="Times New Roman" w:hAnsi="Times New Roman"/>
          <w:sz w:val="28"/>
          <w:szCs w:val="28"/>
          <w:lang w:val="ru-RU"/>
        </w:rPr>
        <w:t>ПК.4.2 Производить приготовление полуфабрикатов из рыбы с костным скелетом.</w:t>
      </w:r>
    </w:p>
    <w:p w:rsidR="00CC14D4" w:rsidRPr="00847070" w:rsidRDefault="00CC14D4" w:rsidP="00CC14D4">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jc w:val="both"/>
        <w:rPr>
          <w:rFonts w:ascii="Times New Roman" w:eastAsia="Calibri" w:hAnsi="Times New Roman"/>
          <w:sz w:val="28"/>
          <w:szCs w:val="28"/>
          <w:lang w:val="ru-RU"/>
        </w:rPr>
      </w:pPr>
      <w:r w:rsidRPr="00847070">
        <w:rPr>
          <w:rFonts w:ascii="Times New Roman" w:hAnsi="Times New Roman"/>
          <w:sz w:val="28"/>
          <w:szCs w:val="28"/>
          <w:lang w:val="ru-RU"/>
        </w:rPr>
        <w:t xml:space="preserve">ПК.4.3 Готовить и оформлять простые блюда из рыбы с костным скелетом. </w:t>
      </w:r>
    </w:p>
    <w:p w:rsidR="00CC14D4" w:rsidRPr="00847070" w:rsidRDefault="00CC14D4" w:rsidP="00CC14D4">
      <w:pPr>
        <w:ind w:left="284" w:firstLine="284"/>
        <w:jc w:val="both"/>
        <w:rPr>
          <w:rFonts w:ascii="Times New Roman" w:hAnsi="Times New Roman"/>
          <w:sz w:val="28"/>
          <w:szCs w:val="28"/>
          <w:lang w:val="ru-RU"/>
        </w:rPr>
      </w:pPr>
      <w:r w:rsidRPr="00847070">
        <w:rPr>
          <w:rFonts w:ascii="Times New Roman" w:hAnsi="Times New Roman"/>
          <w:sz w:val="28"/>
          <w:szCs w:val="28"/>
          <w:lang w:val="ru-RU"/>
        </w:rPr>
        <w:t>необходимых для последующего освоения ими</w:t>
      </w:r>
      <w:r w:rsidRPr="00847070">
        <w:rPr>
          <w:rFonts w:ascii="Times New Roman" w:hAnsi="Times New Roman"/>
          <w:sz w:val="28"/>
          <w:szCs w:val="28"/>
        </w:rPr>
        <w:t> </w:t>
      </w:r>
      <w:r w:rsidRPr="00847070">
        <w:rPr>
          <w:rFonts w:ascii="Times New Roman" w:hAnsi="Times New Roman"/>
          <w:sz w:val="28"/>
          <w:szCs w:val="28"/>
          <w:lang w:val="ru-RU"/>
        </w:rPr>
        <w:t xml:space="preserve"> профессиональных (ПК) компетенций по избранной специальности/профессии.</w:t>
      </w:r>
    </w:p>
    <w:tbl>
      <w:tblPr>
        <w:tblW w:w="9498"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1237"/>
        <w:gridCol w:w="8261"/>
      </w:tblGrid>
      <w:tr w:rsidR="00CC14D4" w:rsidRPr="00847070" w:rsidTr="00A024ED">
        <w:trPr>
          <w:tblCellSpacing w:w="7" w:type="dxa"/>
        </w:trPr>
        <w:tc>
          <w:tcPr>
            <w:tcW w:w="1216"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 Код</w:t>
            </w:r>
          </w:p>
        </w:tc>
        <w:tc>
          <w:tcPr>
            <w:tcW w:w="8240"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Наименование результата освоения практики</w:t>
            </w:r>
          </w:p>
        </w:tc>
      </w:tr>
      <w:tr w:rsidR="00CC14D4" w:rsidRPr="00C05427"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ПК4.1</w:t>
            </w:r>
          </w:p>
        </w:tc>
        <w:tc>
          <w:tcPr>
            <w:tcW w:w="8240" w:type="dxa"/>
            <w:shd w:val="clear" w:color="auto" w:fill="FFFFFF" w:themeFill="background1"/>
            <w:vAlign w:val="center"/>
          </w:tcPr>
          <w:p w:rsidR="00CC14D4" w:rsidRPr="00847070" w:rsidRDefault="00CC14D4" w:rsidP="00FB4466">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lang w:val="ru-RU"/>
              </w:rPr>
            </w:pPr>
            <w:r w:rsidRPr="00847070">
              <w:rPr>
                <w:rFonts w:ascii="Times New Roman" w:eastAsia="Calibri" w:hAnsi="Times New Roman"/>
                <w:sz w:val="24"/>
                <w:szCs w:val="24"/>
                <w:lang w:val="ru-RU"/>
              </w:rPr>
              <w:t>Производить первичную обработку рыбы с костным скелетом.</w:t>
            </w:r>
          </w:p>
          <w:p w:rsidR="00CC14D4" w:rsidRPr="00847070" w:rsidRDefault="00CC14D4" w:rsidP="00FB4466">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lang w:val="ru-RU"/>
              </w:rPr>
            </w:pPr>
            <w:r w:rsidRPr="00847070">
              <w:rPr>
                <w:rFonts w:ascii="Times New Roman" w:eastAsia="Calibri" w:hAnsi="Times New Roman"/>
                <w:sz w:val="24"/>
                <w:szCs w:val="24"/>
                <w:lang w:val="ru-RU"/>
              </w:rPr>
              <w:t xml:space="preserve"> </w:t>
            </w:r>
          </w:p>
        </w:tc>
      </w:tr>
      <w:tr w:rsidR="00CC14D4" w:rsidRPr="00C05427"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ПК4.2</w:t>
            </w:r>
          </w:p>
        </w:tc>
        <w:tc>
          <w:tcPr>
            <w:tcW w:w="8240" w:type="dxa"/>
            <w:shd w:val="clear" w:color="auto" w:fill="FFFFFF" w:themeFill="background1"/>
            <w:vAlign w:val="center"/>
          </w:tcPr>
          <w:p w:rsidR="00CC14D4" w:rsidRPr="00847070" w:rsidRDefault="00CC14D4" w:rsidP="00FB4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lang w:val="ru-RU"/>
              </w:rPr>
            </w:pPr>
            <w:r w:rsidRPr="00847070">
              <w:rPr>
                <w:rFonts w:ascii="Times New Roman" w:eastAsia="Calibri" w:hAnsi="Times New Roman"/>
                <w:sz w:val="24"/>
                <w:szCs w:val="24"/>
                <w:lang w:val="ru-RU"/>
              </w:rPr>
              <w:t>Производить приготовление полуфабрикатов из рыбы с костным скелетом.</w:t>
            </w:r>
          </w:p>
        </w:tc>
      </w:tr>
      <w:tr w:rsidR="00CC14D4" w:rsidRPr="00C05427"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ПК4.3</w:t>
            </w:r>
          </w:p>
        </w:tc>
        <w:tc>
          <w:tcPr>
            <w:tcW w:w="8240" w:type="dxa"/>
            <w:shd w:val="clear" w:color="auto" w:fill="FFFFFF" w:themeFill="background1"/>
            <w:vAlign w:val="center"/>
          </w:tcPr>
          <w:p w:rsidR="00CC14D4" w:rsidRPr="00847070" w:rsidRDefault="00CC14D4" w:rsidP="00FB4466">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sz w:val="24"/>
                <w:szCs w:val="24"/>
                <w:lang w:val="ru-RU"/>
              </w:rPr>
            </w:pPr>
            <w:r w:rsidRPr="00847070">
              <w:rPr>
                <w:rFonts w:ascii="Times New Roman" w:eastAsia="Calibri" w:hAnsi="Times New Roman"/>
                <w:sz w:val="24"/>
                <w:szCs w:val="24"/>
                <w:lang w:val="ru-RU"/>
              </w:rPr>
              <w:t>Готовить и оформлять простые блюда из рыбы с костным скелетом.</w:t>
            </w:r>
          </w:p>
        </w:tc>
      </w:tr>
      <w:tr w:rsidR="00CC14D4" w:rsidRPr="00C05427"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ОК1</w:t>
            </w:r>
          </w:p>
        </w:tc>
        <w:tc>
          <w:tcPr>
            <w:tcW w:w="8240" w:type="dxa"/>
            <w:shd w:val="clear" w:color="auto" w:fill="FFFFFF" w:themeFill="background1"/>
            <w:vAlign w:val="center"/>
          </w:tcPr>
          <w:p w:rsidR="00CC14D4" w:rsidRPr="00847070" w:rsidRDefault="00CC14D4" w:rsidP="00FB4466">
            <w:pPr>
              <w:rPr>
                <w:rFonts w:ascii="Times New Roman" w:hAnsi="Times New Roman"/>
                <w:sz w:val="24"/>
                <w:szCs w:val="24"/>
                <w:lang w:val="ru-RU"/>
              </w:rPr>
            </w:pPr>
            <w:r w:rsidRPr="00847070">
              <w:rPr>
                <w:rFonts w:ascii="Times New Roman" w:hAnsi="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CC14D4" w:rsidRPr="00C05427"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ОК2</w:t>
            </w:r>
          </w:p>
        </w:tc>
        <w:tc>
          <w:tcPr>
            <w:tcW w:w="8240" w:type="dxa"/>
            <w:shd w:val="clear" w:color="auto" w:fill="FFFFFF" w:themeFill="background1"/>
            <w:vAlign w:val="center"/>
          </w:tcPr>
          <w:p w:rsidR="00CC14D4" w:rsidRPr="00847070" w:rsidRDefault="00CC14D4" w:rsidP="00FB4466">
            <w:pPr>
              <w:rPr>
                <w:rFonts w:ascii="Times New Roman" w:hAnsi="Times New Roman"/>
                <w:bCs/>
                <w:sz w:val="24"/>
                <w:szCs w:val="24"/>
                <w:lang w:val="ru-RU"/>
              </w:rPr>
            </w:pPr>
            <w:r w:rsidRPr="00847070">
              <w:rPr>
                <w:rFonts w:ascii="Times New Roman" w:hAnsi="Times New Roman"/>
                <w:bCs/>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CC14D4" w:rsidRPr="00C05427"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ОК3</w:t>
            </w:r>
          </w:p>
        </w:tc>
        <w:tc>
          <w:tcPr>
            <w:tcW w:w="8240" w:type="dxa"/>
            <w:shd w:val="clear" w:color="auto" w:fill="FFFFFF" w:themeFill="background1"/>
            <w:vAlign w:val="center"/>
          </w:tcPr>
          <w:p w:rsidR="00CC14D4" w:rsidRPr="00847070" w:rsidRDefault="00CC14D4" w:rsidP="00FB4466">
            <w:pPr>
              <w:rPr>
                <w:rFonts w:ascii="Times New Roman" w:hAnsi="Times New Roman"/>
                <w:bCs/>
                <w:sz w:val="24"/>
                <w:szCs w:val="24"/>
                <w:lang w:val="ru-RU"/>
              </w:rPr>
            </w:pPr>
            <w:r w:rsidRPr="00847070">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CC14D4" w:rsidRPr="00C05427"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ОК4</w:t>
            </w:r>
          </w:p>
        </w:tc>
        <w:tc>
          <w:tcPr>
            <w:tcW w:w="8240" w:type="dxa"/>
            <w:shd w:val="clear" w:color="auto" w:fill="FFFFFF" w:themeFill="background1"/>
            <w:vAlign w:val="center"/>
          </w:tcPr>
          <w:p w:rsidR="00CC14D4" w:rsidRPr="00847070" w:rsidRDefault="00CC14D4" w:rsidP="00FB4466">
            <w:pPr>
              <w:rPr>
                <w:rFonts w:ascii="Times New Roman" w:hAnsi="Times New Roman"/>
                <w:bCs/>
                <w:sz w:val="24"/>
                <w:szCs w:val="24"/>
                <w:lang w:val="ru-RU"/>
              </w:rPr>
            </w:pPr>
            <w:r w:rsidRPr="00847070">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CC14D4" w:rsidRPr="00C05427"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ОК5</w:t>
            </w:r>
          </w:p>
        </w:tc>
        <w:tc>
          <w:tcPr>
            <w:tcW w:w="8240" w:type="dxa"/>
            <w:shd w:val="clear" w:color="auto" w:fill="FFFFFF" w:themeFill="background1"/>
          </w:tcPr>
          <w:p w:rsidR="00CC14D4" w:rsidRPr="00847070" w:rsidRDefault="00CC14D4" w:rsidP="00FB4466">
            <w:pPr>
              <w:rPr>
                <w:rFonts w:ascii="Times New Roman" w:hAnsi="Times New Roman"/>
                <w:bCs/>
                <w:sz w:val="24"/>
                <w:szCs w:val="24"/>
                <w:lang w:val="ru-RU"/>
              </w:rPr>
            </w:pPr>
            <w:r w:rsidRPr="00847070">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CC14D4" w:rsidRPr="00C05427"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ОК6</w:t>
            </w:r>
          </w:p>
        </w:tc>
        <w:tc>
          <w:tcPr>
            <w:tcW w:w="8240" w:type="dxa"/>
            <w:shd w:val="clear" w:color="auto" w:fill="FFFFFF" w:themeFill="background1"/>
          </w:tcPr>
          <w:p w:rsidR="00CC14D4" w:rsidRPr="00847070" w:rsidRDefault="00CC14D4" w:rsidP="00FB4466">
            <w:pPr>
              <w:rPr>
                <w:rFonts w:ascii="Times New Roman" w:hAnsi="Times New Roman"/>
                <w:sz w:val="24"/>
                <w:szCs w:val="24"/>
                <w:lang w:val="ru-RU"/>
              </w:rPr>
            </w:pPr>
            <w:r w:rsidRPr="00847070">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CC14D4" w:rsidRPr="00C05427"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ОК7</w:t>
            </w:r>
          </w:p>
        </w:tc>
        <w:tc>
          <w:tcPr>
            <w:tcW w:w="8240" w:type="dxa"/>
            <w:shd w:val="clear" w:color="auto" w:fill="FFFFFF" w:themeFill="background1"/>
          </w:tcPr>
          <w:p w:rsidR="00CC14D4" w:rsidRPr="00847070" w:rsidRDefault="00CC14D4" w:rsidP="00FB4466">
            <w:pPr>
              <w:rPr>
                <w:rFonts w:ascii="Times New Roman" w:hAnsi="Times New Roman"/>
                <w:sz w:val="24"/>
                <w:szCs w:val="24"/>
                <w:lang w:val="ru-RU"/>
              </w:rPr>
            </w:pPr>
            <w:r w:rsidRPr="00847070">
              <w:rPr>
                <w:rFonts w:ascii="Times New Roman" w:hAnsi="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CC14D4" w:rsidRPr="00C05427" w:rsidTr="00A024ED">
        <w:trPr>
          <w:tblCellSpacing w:w="7" w:type="dxa"/>
        </w:trPr>
        <w:tc>
          <w:tcPr>
            <w:tcW w:w="1216" w:type="dxa"/>
            <w:shd w:val="clear" w:color="auto" w:fill="FFFFFF" w:themeFill="background1"/>
            <w:vAlign w:val="center"/>
          </w:tcPr>
          <w:p w:rsidR="00CC14D4" w:rsidRPr="00847070" w:rsidRDefault="00CC14D4" w:rsidP="00FB4466">
            <w:pPr>
              <w:rPr>
                <w:rFonts w:ascii="Times New Roman" w:hAnsi="Times New Roman"/>
                <w:sz w:val="24"/>
                <w:szCs w:val="24"/>
              </w:rPr>
            </w:pPr>
            <w:r w:rsidRPr="00847070">
              <w:rPr>
                <w:rFonts w:ascii="Times New Roman" w:hAnsi="Times New Roman"/>
                <w:sz w:val="24"/>
                <w:szCs w:val="24"/>
              </w:rPr>
              <w:t>ОК8</w:t>
            </w:r>
          </w:p>
        </w:tc>
        <w:tc>
          <w:tcPr>
            <w:tcW w:w="8240" w:type="dxa"/>
            <w:shd w:val="clear" w:color="auto" w:fill="FFFFFF" w:themeFill="background1"/>
          </w:tcPr>
          <w:p w:rsidR="00CC14D4" w:rsidRPr="00847070" w:rsidRDefault="00CC14D4" w:rsidP="00FB4466">
            <w:pPr>
              <w:rPr>
                <w:rFonts w:ascii="Times New Roman" w:hAnsi="Times New Roman"/>
                <w:b/>
                <w:bCs/>
                <w:sz w:val="24"/>
                <w:szCs w:val="24"/>
                <w:lang w:val="ru-RU"/>
              </w:rPr>
            </w:pPr>
            <w:r w:rsidRPr="00847070">
              <w:rPr>
                <w:rFonts w:ascii="Times New Roman" w:hAnsi="Times New Roman"/>
                <w:sz w:val="24"/>
                <w:szCs w:val="24"/>
                <w:lang w:val="ru-RU"/>
              </w:rPr>
              <w:t>исполнять воинскую обязанность</w:t>
            </w:r>
            <w:r w:rsidR="00FB4466" w:rsidRPr="00847070">
              <w:rPr>
                <w:rFonts w:ascii="Times New Roman" w:hAnsi="Times New Roman"/>
                <w:bCs/>
                <w:sz w:val="24"/>
                <w:szCs w:val="24"/>
                <w:lang w:val="ru-RU"/>
              </w:rPr>
              <w:t>,</w:t>
            </w:r>
            <w:r w:rsidRPr="00847070">
              <w:rPr>
                <w:rFonts w:ascii="Times New Roman" w:hAnsi="Times New Roman"/>
                <w:sz w:val="24"/>
                <w:szCs w:val="24"/>
                <w:lang w:val="ru-RU"/>
              </w:rPr>
              <w:t xml:space="preserve"> в том числе с применением полученных знаний в процессе обучения (для юношей).</w:t>
            </w:r>
          </w:p>
        </w:tc>
      </w:tr>
    </w:tbl>
    <w:p w:rsidR="00847070" w:rsidRDefault="00847070" w:rsidP="00FB4466">
      <w:pPr>
        <w:jc w:val="both"/>
        <w:rPr>
          <w:rFonts w:ascii="Times New Roman" w:hAnsi="Times New Roman"/>
          <w:b/>
          <w:bCs/>
          <w:sz w:val="28"/>
          <w:szCs w:val="28"/>
          <w:lang w:val="ru-RU"/>
        </w:rPr>
      </w:pPr>
    </w:p>
    <w:p w:rsidR="00CC14D4" w:rsidRPr="00847070" w:rsidRDefault="00FB4466" w:rsidP="00FB4466">
      <w:pPr>
        <w:jc w:val="both"/>
        <w:rPr>
          <w:rFonts w:ascii="Times New Roman" w:hAnsi="Times New Roman"/>
          <w:b/>
          <w:bCs/>
          <w:sz w:val="28"/>
          <w:szCs w:val="28"/>
          <w:lang w:val="ru-RU"/>
        </w:rPr>
      </w:pPr>
      <w:r w:rsidRPr="00847070">
        <w:rPr>
          <w:rFonts w:ascii="Times New Roman" w:hAnsi="Times New Roman"/>
          <w:b/>
          <w:bCs/>
          <w:sz w:val="28"/>
          <w:szCs w:val="28"/>
          <w:lang w:val="ru-RU"/>
        </w:rPr>
        <w:t xml:space="preserve">3.ТЕМАТИЧЕСКИЙ </w:t>
      </w:r>
      <w:r w:rsidR="00CC14D4" w:rsidRPr="00847070">
        <w:rPr>
          <w:rFonts w:ascii="Times New Roman" w:hAnsi="Times New Roman"/>
          <w:b/>
          <w:bCs/>
          <w:sz w:val="28"/>
          <w:szCs w:val="28"/>
          <w:lang w:val="ru-RU"/>
        </w:rPr>
        <w:t>ПЛАН И СОДЕРЖАНИЕ ПРОИЗВОДСТВЕННОЙ ПРАКТИКИ</w:t>
      </w:r>
    </w:p>
    <w:p w:rsidR="00CC14D4" w:rsidRPr="00847070" w:rsidRDefault="00CC14D4" w:rsidP="00CC14D4">
      <w:pPr>
        <w:rPr>
          <w:rFonts w:ascii="Times New Roman" w:hAnsi="Times New Roman"/>
          <w:b/>
          <w:bCs/>
          <w:sz w:val="28"/>
          <w:szCs w:val="28"/>
          <w:lang w:val="ru-RU"/>
        </w:rPr>
      </w:pPr>
      <w:r w:rsidRPr="00847070">
        <w:rPr>
          <w:rFonts w:ascii="Times New Roman" w:hAnsi="Times New Roman"/>
          <w:b/>
          <w:bCs/>
          <w:sz w:val="28"/>
          <w:szCs w:val="28"/>
          <w:lang w:val="ru-RU"/>
        </w:rPr>
        <w:t>3.1.  Количество часов на освоение рабочей программы производственной практики</w:t>
      </w:r>
    </w:p>
    <w:tbl>
      <w:tblPr>
        <w:tblW w:w="9498"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253"/>
        <w:gridCol w:w="2659"/>
        <w:gridCol w:w="1690"/>
        <w:gridCol w:w="2896"/>
      </w:tblGrid>
      <w:tr w:rsidR="00CC14D4" w:rsidRPr="00847070" w:rsidTr="008230CF">
        <w:trPr>
          <w:trHeight w:val="289"/>
          <w:tblCellSpacing w:w="7" w:type="dxa"/>
        </w:trPr>
        <w:tc>
          <w:tcPr>
            <w:tcW w:w="2232" w:type="dxa"/>
            <w:tcBorders>
              <w:right w:val="single" w:sz="4" w:space="0" w:color="auto"/>
            </w:tcBorders>
            <w:shd w:val="clear" w:color="auto" w:fill="FFFFFF" w:themeFill="background1"/>
            <w:vAlign w:val="center"/>
          </w:tcPr>
          <w:p w:rsidR="00CC14D4" w:rsidRPr="00847070" w:rsidRDefault="00CC14D4" w:rsidP="00CC14D4">
            <w:pPr>
              <w:jc w:val="center"/>
              <w:rPr>
                <w:rFonts w:ascii="Times New Roman" w:hAnsi="Times New Roman"/>
                <w:b/>
                <w:bCs/>
                <w:sz w:val="24"/>
                <w:szCs w:val="24"/>
              </w:rPr>
            </w:pPr>
            <w:r w:rsidRPr="00847070">
              <w:rPr>
                <w:rFonts w:ascii="Times New Roman" w:hAnsi="Times New Roman"/>
                <w:b/>
                <w:bCs/>
                <w:sz w:val="24"/>
                <w:szCs w:val="24"/>
              </w:rPr>
              <w:t xml:space="preserve">Коды </w:t>
            </w:r>
          </w:p>
          <w:p w:rsidR="00CC14D4" w:rsidRPr="00847070" w:rsidRDefault="00CC14D4" w:rsidP="00CC14D4">
            <w:pPr>
              <w:jc w:val="center"/>
              <w:rPr>
                <w:rFonts w:ascii="Times New Roman" w:hAnsi="Times New Roman"/>
                <w:b/>
                <w:bCs/>
                <w:sz w:val="24"/>
                <w:szCs w:val="24"/>
              </w:rPr>
            </w:pPr>
            <w:r w:rsidRPr="00847070">
              <w:rPr>
                <w:rFonts w:ascii="Times New Roman" w:hAnsi="Times New Roman"/>
                <w:b/>
                <w:bCs/>
                <w:sz w:val="24"/>
                <w:szCs w:val="24"/>
              </w:rPr>
              <w:t>профес-</w:t>
            </w:r>
          </w:p>
          <w:p w:rsidR="00CC14D4" w:rsidRPr="00847070" w:rsidRDefault="00CC14D4" w:rsidP="00CC14D4">
            <w:pPr>
              <w:jc w:val="center"/>
              <w:rPr>
                <w:rFonts w:ascii="Times New Roman" w:hAnsi="Times New Roman"/>
                <w:b/>
                <w:bCs/>
                <w:sz w:val="24"/>
                <w:szCs w:val="24"/>
              </w:rPr>
            </w:pPr>
            <w:r w:rsidRPr="00847070">
              <w:rPr>
                <w:rFonts w:ascii="Times New Roman" w:hAnsi="Times New Roman"/>
                <w:b/>
                <w:bCs/>
                <w:sz w:val="24"/>
                <w:szCs w:val="24"/>
              </w:rPr>
              <w:t>сиональных компетенций</w:t>
            </w:r>
          </w:p>
        </w:tc>
        <w:tc>
          <w:tcPr>
            <w:tcW w:w="2645" w:type="dxa"/>
            <w:tcBorders>
              <w:left w:val="single" w:sz="4" w:space="0" w:color="auto"/>
              <w:right w:val="single" w:sz="4" w:space="0" w:color="auto"/>
            </w:tcBorders>
            <w:shd w:val="clear" w:color="auto" w:fill="FFFFFF" w:themeFill="background1"/>
            <w:vAlign w:val="center"/>
          </w:tcPr>
          <w:p w:rsidR="00CC14D4" w:rsidRPr="00847070" w:rsidRDefault="00CC14D4" w:rsidP="00CC14D4">
            <w:pPr>
              <w:jc w:val="center"/>
              <w:rPr>
                <w:rFonts w:ascii="Times New Roman" w:hAnsi="Times New Roman"/>
                <w:b/>
                <w:bCs/>
                <w:sz w:val="24"/>
                <w:szCs w:val="24"/>
              </w:rPr>
            </w:pPr>
            <w:r w:rsidRPr="00847070">
              <w:rPr>
                <w:rFonts w:ascii="Times New Roman" w:hAnsi="Times New Roman"/>
                <w:b/>
                <w:bCs/>
                <w:sz w:val="24"/>
                <w:szCs w:val="24"/>
              </w:rPr>
              <w:t>Наименование разделов профессионального модуля</w:t>
            </w:r>
          </w:p>
        </w:tc>
        <w:tc>
          <w:tcPr>
            <w:tcW w:w="1676" w:type="dxa"/>
            <w:tcBorders>
              <w:left w:val="single" w:sz="4" w:space="0" w:color="auto"/>
            </w:tcBorders>
            <w:shd w:val="clear" w:color="auto" w:fill="FFFFFF" w:themeFill="background1"/>
            <w:vAlign w:val="center"/>
          </w:tcPr>
          <w:p w:rsidR="00CC14D4" w:rsidRPr="00847070" w:rsidRDefault="00CC14D4" w:rsidP="00CC14D4">
            <w:pPr>
              <w:jc w:val="center"/>
              <w:rPr>
                <w:rFonts w:ascii="Times New Roman" w:hAnsi="Times New Roman"/>
                <w:b/>
                <w:sz w:val="24"/>
                <w:szCs w:val="24"/>
              </w:rPr>
            </w:pPr>
            <w:r w:rsidRPr="00847070">
              <w:rPr>
                <w:rFonts w:ascii="Times New Roman" w:hAnsi="Times New Roman"/>
                <w:b/>
                <w:sz w:val="24"/>
                <w:szCs w:val="24"/>
              </w:rPr>
              <w:t xml:space="preserve">Количество </w:t>
            </w:r>
          </w:p>
          <w:p w:rsidR="00CC14D4" w:rsidRPr="00847070" w:rsidRDefault="00CC14D4" w:rsidP="00CC14D4">
            <w:pPr>
              <w:jc w:val="center"/>
              <w:rPr>
                <w:rFonts w:ascii="Times New Roman" w:hAnsi="Times New Roman"/>
                <w:b/>
                <w:sz w:val="24"/>
                <w:szCs w:val="24"/>
              </w:rPr>
            </w:pPr>
            <w:r w:rsidRPr="00847070">
              <w:rPr>
                <w:rFonts w:ascii="Times New Roman" w:hAnsi="Times New Roman"/>
                <w:b/>
                <w:sz w:val="24"/>
                <w:szCs w:val="24"/>
              </w:rPr>
              <w:t>часов</w:t>
            </w:r>
          </w:p>
          <w:p w:rsidR="00CC14D4" w:rsidRPr="00847070" w:rsidRDefault="00CC14D4" w:rsidP="00CC14D4">
            <w:pPr>
              <w:jc w:val="center"/>
              <w:rPr>
                <w:rFonts w:ascii="Times New Roman" w:hAnsi="Times New Roman"/>
                <w:b/>
                <w:bCs/>
                <w:sz w:val="24"/>
                <w:szCs w:val="24"/>
                <w:highlight w:val="yellow"/>
              </w:rPr>
            </w:pPr>
            <w:r w:rsidRPr="00847070">
              <w:rPr>
                <w:rFonts w:ascii="Times New Roman" w:hAnsi="Times New Roman"/>
                <w:b/>
                <w:sz w:val="24"/>
                <w:szCs w:val="24"/>
              </w:rPr>
              <w:t>МДК</w:t>
            </w:r>
          </w:p>
        </w:tc>
        <w:tc>
          <w:tcPr>
            <w:tcW w:w="2875" w:type="dxa"/>
            <w:tcBorders>
              <w:bottom w:val="single" w:sz="4" w:space="0" w:color="auto"/>
            </w:tcBorders>
            <w:shd w:val="clear" w:color="auto" w:fill="FFFFFF" w:themeFill="background1"/>
            <w:vAlign w:val="center"/>
          </w:tcPr>
          <w:p w:rsidR="00CC14D4" w:rsidRPr="00847070" w:rsidRDefault="00CC14D4" w:rsidP="00CC14D4">
            <w:pPr>
              <w:jc w:val="center"/>
              <w:rPr>
                <w:rFonts w:ascii="Times New Roman" w:hAnsi="Times New Roman"/>
                <w:b/>
                <w:bCs/>
                <w:sz w:val="24"/>
                <w:szCs w:val="24"/>
              </w:rPr>
            </w:pPr>
            <w:r w:rsidRPr="00847070">
              <w:rPr>
                <w:rFonts w:ascii="Times New Roman" w:hAnsi="Times New Roman"/>
                <w:b/>
                <w:bCs/>
                <w:sz w:val="24"/>
                <w:szCs w:val="24"/>
              </w:rPr>
              <w:t>Производственной практика,</w:t>
            </w:r>
          </w:p>
          <w:p w:rsidR="00CC14D4" w:rsidRPr="00847070" w:rsidRDefault="00CC14D4" w:rsidP="00CC14D4">
            <w:pPr>
              <w:jc w:val="center"/>
              <w:rPr>
                <w:rFonts w:ascii="Times New Roman" w:hAnsi="Times New Roman"/>
                <w:b/>
                <w:sz w:val="24"/>
                <w:szCs w:val="24"/>
              </w:rPr>
            </w:pPr>
            <w:r w:rsidRPr="00847070">
              <w:rPr>
                <w:rFonts w:ascii="Times New Roman" w:hAnsi="Times New Roman"/>
                <w:b/>
                <w:bCs/>
                <w:sz w:val="24"/>
                <w:szCs w:val="24"/>
              </w:rPr>
              <w:t xml:space="preserve"> </w:t>
            </w:r>
            <w:r w:rsidRPr="00847070">
              <w:rPr>
                <w:rFonts w:ascii="Times New Roman" w:hAnsi="Times New Roman"/>
                <w:bCs/>
                <w:sz w:val="24"/>
                <w:szCs w:val="24"/>
              </w:rPr>
              <w:t>часов</w:t>
            </w:r>
            <w:r w:rsidRPr="00847070">
              <w:rPr>
                <w:rFonts w:ascii="Times New Roman" w:hAnsi="Times New Roman"/>
                <w:b/>
                <w:bCs/>
                <w:sz w:val="24"/>
                <w:szCs w:val="24"/>
              </w:rPr>
              <w:t xml:space="preserve"> </w:t>
            </w:r>
          </w:p>
        </w:tc>
      </w:tr>
      <w:tr w:rsidR="00CC14D4" w:rsidRPr="00847070" w:rsidTr="008230CF">
        <w:trPr>
          <w:tblCellSpacing w:w="7" w:type="dxa"/>
        </w:trPr>
        <w:tc>
          <w:tcPr>
            <w:tcW w:w="2232" w:type="dxa"/>
            <w:tcBorders>
              <w:right w:val="single" w:sz="4" w:space="0" w:color="auto"/>
            </w:tcBorders>
            <w:shd w:val="clear" w:color="auto" w:fill="FFFFFF" w:themeFill="background1"/>
            <w:vAlign w:val="center"/>
          </w:tcPr>
          <w:p w:rsidR="00CC14D4" w:rsidRPr="00847070" w:rsidRDefault="00CC14D4" w:rsidP="00FB4466">
            <w:pPr>
              <w:rPr>
                <w:rFonts w:ascii="Times New Roman" w:hAnsi="Times New Roman" w:cs="Times New Roman"/>
                <w:sz w:val="24"/>
                <w:szCs w:val="24"/>
              </w:rPr>
            </w:pPr>
          </w:p>
        </w:tc>
        <w:tc>
          <w:tcPr>
            <w:tcW w:w="2645" w:type="dxa"/>
            <w:tcBorders>
              <w:left w:val="single" w:sz="4" w:space="0" w:color="auto"/>
              <w:right w:val="single" w:sz="4" w:space="0" w:color="auto"/>
            </w:tcBorders>
            <w:shd w:val="clear" w:color="auto" w:fill="FFFFFF" w:themeFill="background1"/>
          </w:tcPr>
          <w:p w:rsidR="00CC14D4" w:rsidRPr="00847070" w:rsidRDefault="00CC14D4" w:rsidP="00FB4466">
            <w:pPr>
              <w:pStyle w:val="TableParagraph"/>
              <w:spacing w:line="270" w:lineRule="atLeast"/>
              <w:ind w:left="107" w:right="488"/>
              <w:rPr>
                <w:rFonts w:ascii="Times New Roman" w:hAnsi="Times New Roman" w:cs="Times New Roman"/>
                <w:sz w:val="24"/>
                <w:szCs w:val="24"/>
                <w:lang w:val="ru-RU"/>
              </w:rPr>
            </w:pPr>
            <w:r w:rsidRPr="00847070">
              <w:rPr>
                <w:rFonts w:ascii="Times New Roman" w:hAnsi="Times New Roman" w:cs="Times New Roman"/>
                <w:bCs/>
                <w:sz w:val="24"/>
                <w:szCs w:val="24"/>
                <w:lang w:val="ru-RU"/>
              </w:rPr>
              <w:t>ПМ04 Приготовление блюд из рыбы</w:t>
            </w:r>
          </w:p>
        </w:tc>
        <w:tc>
          <w:tcPr>
            <w:tcW w:w="1676" w:type="dxa"/>
            <w:tcBorders>
              <w:left w:val="single" w:sz="4" w:space="0" w:color="auto"/>
            </w:tcBorders>
            <w:shd w:val="clear" w:color="auto" w:fill="FFFFFF" w:themeFill="background1"/>
            <w:vAlign w:val="center"/>
          </w:tcPr>
          <w:p w:rsidR="00CC14D4" w:rsidRPr="00847070" w:rsidRDefault="00CC14D4" w:rsidP="00FB4466">
            <w:pPr>
              <w:jc w:val="center"/>
              <w:rPr>
                <w:rFonts w:ascii="Times New Roman" w:hAnsi="Times New Roman"/>
                <w:sz w:val="24"/>
                <w:szCs w:val="24"/>
              </w:rPr>
            </w:pPr>
            <w:r w:rsidRPr="00847070">
              <w:rPr>
                <w:rFonts w:ascii="Times New Roman" w:hAnsi="Times New Roman"/>
                <w:sz w:val="24"/>
                <w:szCs w:val="24"/>
              </w:rPr>
              <w:t>46</w:t>
            </w:r>
          </w:p>
        </w:tc>
        <w:tc>
          <w:tcPr>
            <w:tcW w:w="2875" w:type="dxa"/>
            <w:shd w:val="clear" w:color="auto" w:fill="FFFFFF" w:themeFill="background1"/>
            <w:vAlign w:val="center"/>
          </w:tcPr>
          <w:p w:rsidR="00CC14D4" w:rsidRPr="00847070" w:rsidRDefault="00CC14D4" w:rsidP="00FB4466">
            <w:pPr>
              <w:jc w:val="center"/>
              <w:rPr>
                <w:rFonts w:ascii="Times New Roman" w:hAnsi="Times New Roman"/>
                <w:sz w:val="24"/>
                <w:szCs w:val="24"/>
              </w:rPr>
            </w:pPr>
            <w:r w:rsidRPr="00847070">
              <w:rPr>
                <w:rFonts w:ascii="Times New Roman" w:hAnsi="Times New Roman"/>
                <w:sz w:val="24"/>
                <w:szCs w:val="24"/>
              </w:rPr>
              <w:t>36</w:t>
            </w:r>
          </w:p>
        </w:tc>
      </w:tr>
      <w:tr w:rsidR="00CC14D4" w:rsidRPr="00C05427" w:rsidTr="008230CF">
        <w:trPr>
          <w:tblCellSpacing w:w="7" w:type="dxa"/>
        </w:trPr>
        <w:tc>
          <w:tcPr>
            <w:tcW w:w="2232" w:type="dxa"/>
            <w:tcBorders>
              <w:right w:val="single" w:sz="4" w:space="0" w:color="auto"/>
            </w:tcBorders>
            <w:shd w:val="clear" w:color="auto" w:fill="FFFFFF" w:themeFill="background1"/>
            <w:vAlign w:val="center"/>
          </w:tcPr>
          <w:p w:rsidR="00CC14D4" w:rsidRPr="00847070" w:rsidRDefault="00CC14D4" w:rsidP="00847070">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r w:rsidRPr="00847070">
              <w:rPr>
                <w:rFonts w:ascii="Times New Roman" w:eastAsia="Calibri" w:hAnsi="Times New Roman" w:cs="Times New Roman"/>
                <w:sz w:val="24"/>
                <w:szCs w:val="24"/>
                <w:lang w:val="ru-RU"/>
              </w:rPr>
              <w:t xml:space="preserve">ПК4.1.Производить первичную обработку рыбы с костным скелетом. </w:t>
            </w:r>
          </w:p>
        </w:tc>
        <w:tc>
          <w:tcPr>
            <w:tcW w:w="2645" w:type="dxa"/>
            <w:tcBorders>
              <w:left w:val="single" w:sz="4" w:space="0" w:color="auto"/>
              <w:right w:val="single" w:sz="4" w:space="0" w:color="auto"/>
            </w:tcBorders>
            <w:shd w:val="clear" w:color="auto" w:fill="FFFFFF" w:themeFill="background1"/>
            <w:vAlign w:val="center"/>
          </w:tcPr>
          <w:p w:rsidR="00CC14D4" w:rsidRPr="00847070" w:rsidRDefault="00CC14D4" w:rsidP="00FB4466">
            <w:pPr>
              <w:tabs>
                <w:tab w:val="left" w:pos="916"/>
                <w:tab w:val="left" w:pos="1418"/>
                <w:tab w:val="left" w:pos="2694"/>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p>
        </w:tc>
        <w:tc>
          <w:tcPr>
            <w:tcW w:w="1676" w:type="dxa"/>
            <w:tcBorders>
              <w:left w:val="single" w:sz="4" w:space="0" w:color="auto"/>
            </w:tcBorders>
            <w:shd w:val="clear" w:color="auto" w:fill="FFFFFF" w:themeFill="background1"/>
            <w:vAlign w:val="center"/>
          </w:tcPr>
          <w:p w:rsidR="00CC14D4" w:rsidRPr="00847070" w:rsidRDefault="00CC14D4" w:rsidP="00CC14D4">
            <w:pPr>
              <w:rPr>
                <w:rFonts w:ascii="Times New Roman" w:hAnsi="Times New Roman"/>
                <w:sz w:val="24"/>
                <w:szCs w:val="24"/>
                <w:lang w:val="ru-RU"/>
              </w:rPr>
            </w:pPr>
          </w:p>
        </w:tc>
        <w:tc>
          <w:tcPr>
            <w:tcW w:w="2875" w:type="dxa"/>
            <w:shd w:val="clear" w:color="auto" w:fill="FFFFFF" w:themeFill="background1"/>
            <w:vAlign w:val="center"/>
          </w:tcPr>
          <w:p w:rsidR="00CC14D4" w:rsidRPr="00847070" w:rsidRDefault="00CC14D4" w:rsidP="00CC14D4">
            <w:pPr>
              <w:jc w:val="center"/>
              <w:rPr>
                <w:rFonts w:ascii="Times New Roman" w:hAnsi="Times New Roman"/>
                <w:sz w:val="24"/>
                <w:szCs w:val="24"/>
                <w:lang w:val="ru-RU"/>
              </w:rPr>
            </w:pPr>
          </w:p>
        </w:tc>
      </w:tr>
      <w:tr w:rsidR="00CC14D4" w:rsidRPr="00C05427" w:rsidTr="008230CF">
        <w:trPr>
          <w:tblCellSpacing w:w="7" w:type="dxa"/>
        </w:trPr>
        <w:tc>
          <w:tcPr>
            <w:tcW w:w="2232" w:type="dxa"/>
            <w:tcBorders>
              <w:right w:val="single" w:sz="4" w:space="0" w:color="auto"/>
            </w:tcBorders>
            <w:shd w:val="clear" w:color="auto" w:fill="FFFFFF" w:themeFill="background1"/>
            <w:vAlign w:val="center"/>
          </w:tcPr>
          <w:p w:rsidR="00CC14D4" w:rsidRPr="00847070" w:rsidRDefault="00CC14D4" w:rsidP="00FB4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r w:rsidRPr="00847070">
              <w:rPr>
                <w:rFonts w:ascii="Times New Roman" w:eastAsia="Calibri" w:hAnsi="Times New Roman" w:cs="Times New Roman"/>
                <w:sz w:val="24"/>
                <w:szCs w:val="24"/>
                <w:lang w:val="ru-RU"/>
              </w:rPr>
              <w:t>ПК4.2.Производить приготовление полуфабрикатов из рыбы с костным скелетом.</w:t>
            </w:r>
          </w:p>
        </w:tc>
        <w:tc>
          <w:tcPr>
            <w:tcW w:w="2645" w:type="dxa"/>
            <w:tcBorders>
              <w:left w:val="single" w:sz="4" w:space="0" w:color="auto"/>
              <w:right w:val="single" w:sz="4" w:space="0" w:color="auto"/>
            </w:tcBorders>
            <w:shd w:val="clear" w:color="auto" w:fill="FFFFFF" w:themeFill="background1"/>
            <w:vAlign w:val="center"/>
          </w:tcPr>
          <w:p w:rsidR="00CC14D4" w:rsidRPr="00847070" w:rsidRDefault="00CC14D4" w:rsidP="00FB44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p>
        </w:tc>
        <w:tc>
          <w:tcPr>
            <w:tcW w:w="1676" w:type="dxa"/>
            <w:tcBorders>
              <w:left w:val="single" w:sz="4" w:space="0" w:color="auto"/>
            </w:tcBorders>
            <w:shd w:val="clear" w:color="auto" w:fill="FFFFFF" w:themeFill="background1"/>
            <w:vAlign w:val="center"/>
          </w:tcPr>
          <w:p w:rsidR="00CC14D4" w:rsidRPr="00847070" w:rsidRDefault="00CC14D4" w:rsidP="00CC14D4">
            <w:pPr>
              <w:rPr>
                <w:rFonts w:ascii="Times New Roman" w:hAnsi="Times New Roman"/>
                <w:sz w:val="24"/>
                <w:szCs w:val="24"/>
                <w:lang w:val="ru-RU"/>
              </w:rPr>
            </w:pPr>
          </w:p>
        </w:tc>
        <w:tc>
          <w:tcPr>
            <w:tcW w:w="2875" w:type="dxa"/>
            <w:shd w:val="clear" w:color="auto" w:fill="FFFFFF" w:themeFill="background1"/>
            <w:vAlign w:val="center"/>
          </w:tcPr>
          <w:p w:rsidR="00CC14D4" w:rsidRPr="00847070" w:rsidRDefault="00CC14D4" w:rsidP="00CC14D4">
            <w:pPr>
              <w:jc w:val="center"/>
              <w:rPr>
                <w:rFonts w:ascii="Times New Roman" w:hAnsi="Times New Roman"/>
                <w:sz w:val="24"/>
                <w:szCs w:val="24"/>
                <w:lang w:val="ru-RU"/>
              </w:rPr>
            </w:pPr>
          </w:p>
        </w:tc>
      </w:tr>
      <w:tr w:rsidR="00CC14D4" w:rsidRPr="00C05427" w:rsidTr="008230CF">
        <w:trPr>
          <w:tblCellSpacing w:w="7" w:type="dxa"/>
        </w:trPr>
        <w:tc>
          <w:tcPr>
            <w:tcW w:w="2232" w:type="dxa"/>
            <w:tcBorders>
              <w:right w:val="single" w:sz="4" w:space="0" w:color="auto"/>
            </w:tcBorders>
            <w:shd w:val="clear" w:color="auto" w:fill="FFFFFF" w:themeFill="background1"/>
            <w:vAlign w:val="center"/>
          </w:tcPr>
          <w:p w:rsidR="00CC14D4" w:rsidRPr="00847070" w:rsidRDefault="00CC14D4" w:rsidP="00FB4466">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r w:rsidRPr="00847070">
              <w:rPr>
                <w:rFonts w:ascii="Times New Roman" w:eastAsia="Calibri" w:hAnsi="Times New Roman" w:cs="Times New Roman"/>
                <w:sz w:val="24"/>
                <w:szCs w:val="24"/>
                <w:lang w:val="ru-RU"/>
              </w:rPr>
              <w:t>ПК4.3.Готовить и оформлять простые блюда из рыбы с костным скелетом.</w:t>
            </w:r>
          </w:p>
        </w:tc>
        <w:tc>
          <w:tcPr>
            <w:tcW w:w="2645" w:type="dxa"/>
            <w:tcBorders>
              <w:left w:val="single" w:sz="4" w:space="0" w:color="auto"/>
              <w:right w:val="single" w:sz="4" w:space="0" w:color="auto"/>
            </w:tcBorders>
            <w:shd w:val="clear" w:color="auto" w:fill="FFFFFF" w:themeFill="background1"/>
            <w:vAlign w:val="center"/>
          </w:tcPr>
          <w:p w:rsidR="00CC14D4" w:rsidRPr="00847070" w:rsidRDefault="00CC14D4" w:rsidP="00FB4466">
            <w:pPr>
              <w:tabs>
                <w:tab w:val="left" w:pos="916"/>
                <w:tab w:val="left" w:pos="1832"/>
                <w:tab w:val="left" w:pos="2748"/>
                <w:tab w:val="left" w:pos="3119"/>
                <w:tab w:val="left" w:pos="5496"/>
                <w:tab w:val="left" w:pos="6412"/>
                <w:tab w:val="left" w:pos="7328"/>
                <w:tab w:val="left" w:pos="8244"/>
                <w:tab w:val="left" w:pos="9160"/>
                <w:tab w:val="left" w:pos="10076"/>
                <w:tab w:val="left" w:pos="10992"/>
                <w:tab w:val="left" w:pos="11908"/>
                <w:tab w:val="left" w:pos="12824"/>
                <w:tab w:val="left" w:pos="13740"/>
                <w:tab w:val="left" w:pos="14656"/>
              </w:tabs>
              <w:ind w:right="-185"/>
              <w:rPr>
                <w:rFonts w:ascii="Times New Roman" w:eastAsia="Calibri" w:hAnsi="Times New Roman" w:cs="Times New Roman"/>
                <w:sz w:val="24"/>
                <w:szCs w:val="24"/>
                <w:lang w:val="ru-RU"/>
              </w:rPr>
            </w:pPr>
          </w:p>
        </w:tc>
        <w:tc>
          <w:tcPr>
            <w:tcW w:w="1676" w:type="dxa"/>
            <w:tcBorders>
              <w:left w:val="single" w:sz="4" w:space="0" w:color="auto"/>
            </w:tcBorders>
            <w:shd w:val="clear" w:color="auto" w:fill="FFFFFF" w:themeFill="background1"/>
            <w:vAlign w:val="center"/>
          </w:tcPr>
          <w:p w:rsidR="00CC14D4" w:rsidRPr="00847070" w:rsidRDefault="00CC14D4" w:rsidP="00CC14D4">
            <w:pPr>
              <w:rPr>
                <w:rFonts w:ascii="Times New Roman" w:hAnsi="Times New Roman"/>
                <w:sz w:val="24"/>
                <w:szCs w:val="24"/>
                <w:lang w:val="ru-RU"/>
              </w:rPr>
            </w:pPr>
          </w:p>
        </w:tc>
        <w:tc>
          <w:tcPr>
            <w:tcW w:w="2875" w:type="dxa"/>
            <w:shd w:val="clear" w:color="auto" w:fill="FFFFFF" w:themeFill="background1"/>
            <w:vAlign w:val="center"/>
          </w:tcPr>
          <w:p w:rsidR="00CC14D4" w:rsidRPr="00847070" w:rsidRDefault="00CC14D4" w:rsidP="00CC14D4">
            <w:pPr>
              <w:jc w:val="center"/>
              <w:rPr>
                <w:rFonts w:ascii="Times New Roman" w:hAnsi="Times New Roman"/>
                <w:sz w:val="24"/>
                <w:szCs w:val="24"/>
                <w:lang w:val="ru-RU"/>
              </w:rPr>
            </w:pPr>
          </w:p>
        </w:tc>
      </w:tr>
    </w:tbl>
    <w:p w:rsidR="000A6B79" w:rsidRPr="005B3819" w:rsidRDefault="000A6B79" w:rsidP="00CC14D4">
      <w:pPr>
        <w:rPr>
          <w:rFonts w:ascii="Times New Roman" w:hAnsi="Times New Roman"/>
          <w:b/>
          <w:bCs/>
          <w:sz w:val="24"/>
          <w:szCs w:val="24"/>
          <w:highlight w:val="yellow"/>
          <w:lang w:val="ru-RU"/>
        </w:rPr>
      </w:pPr>
    </w:p>
    <w:p w:rsidR="00CC14D4" w:rsidRPr="00847070" w:rsidRDefault="00CC14D4" w:rsidP="00CC14D4">
      <w:pPr>
        <w:rPr>
          <w:rFonts w:ascii="Times New Roman" w:hAnsi="Times New Roman"/>
          <w:sz w:val="28"/>
          <w:szCs w:val="28"/>
          <w:lang w:val="ru-RU"/>
        </w:rPr>
      </w:pPr>
      <w:r w:rsidRPr="00847070">
        <w:rPr>
          <w:rFonts w:ascii="Times New Roman" w:hAnsi="Times New Roman"/>
          <w:b/>
          <w:bCs/>
          <w:sz w:val="28"/>
          <w:szCs w:val="28"/>
        </w:rPr>
        <w:t>3.2. Содержание  производственной практики </w:t>
      </w:r>
      <w:r w:rsidRPr="00847070">
        <w:rPr>
          <w:rFonts w:ascii="Times New Roman" w:hAnsi="Times New Roman"/>
          <w:sz w:val="28"/>
          <w:szCs w:val="28"/>
        </w:rPr>
        <w:t> </w:t>
      </w:r>
    </w:p>
    <w:tbl>
      <w:tblPr>
        <w:tblW w:w="9537"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300"/>
        <w:gridCol w:w="3827"/>
        <w:gridCol w:w="1276"/>
        <w:gridCol w:w="1134"/>
      </w:tblGrid>
      <w:tr w:rsidR="00CC14D4" w:rsidRPr="00847070" w:rsidTr="000A6B79">
        <w:trPr>
          <w:tblCellSpacing w:w="7" w:type="dxa"/>
        </w:trPr>
        <w:tc>
          <w:tcPr>
            <w:tcW w:w="3279" w:type="dxa"/>
            <w:shd w:val="clear" w:color="auto" w:fill="FFFFFF" w:themeFill="background1"/>
            <w:vAlign w:val="center"/>
          </w:tcPr>
          <w:p w:rsidR="00CC14D4" w:rsidRPr="00847070" w:rsidRDefault="00CC14D4" w:rsidP="00CC14D4">
            <w:pPr>
              <w:jc w:val="center"/>
              <w:rPr>
                <w:rFonts w:ascii="Times New Roman" w:hAnsi="Times New Roman"/>
                <w:sz w:val="24"/>
                <w:szCs w:val="24"/>
                <w:lang w:val="ru-RU"/>
              </w:rPr>
            </w:pPr>
            <w:r w:rsidRPr="00847070">
              <w:rPr>
                <w:rFonts w:ascii="Times New Roman" w:hAnsi="Times New Roman"/>
                <w:b/>
                <w:bCs/>
                <w:sz w:val="24"/>
                <w:szCs w:val="24"/>
                <w:lang w:val="ru-RU"/>
              </w:rPr>
              <w:t>Наименование разделов</w:t>
            </w:r>
            <w:r w:rsidRPr="00847070">
              <w:rPr>
                <w:rFonts w:ascii="Times New Roman" w:hAnsi="Times New Roman"/>
                <w:b/>
                <w:bCs/>
                <w:sz w:val="24"/>
                <w:szCs w:val="24"/>
              </w:rPr>
              <w:t> </w:t>
            </w:r>
            <w:r w:rsidRPr="00847070">
              <w:rPr>
                <w:rFonts w:ascii="Times New Roman" w:hAnsi="Times New Roman"/>
                <w:b/>
                <w:bCs/>
                <w:sz w:val="24"/>
                <w:szCs w:val="24"/>
                <w:lang w:val="ru-RU"/>
              </w:rPr>
              <w:t xml:space="preserve"> профессиональных</w:t>
            </w:r>
            <w:r w:rsidRPr="00847070">
              <w:rPr>
                <w:rFonts w:ascii="Times New Roman" w:hAnsi="Times New Roman"/>
                <w:b/>
                <w:bCs/>
                <w:sz w:val="24"/>
                <w:szCs w:val="24"/>
              </w:rPr>
              <w:t> </w:t>
            </w:r>
            <w:r w:rsidRPr="00847070">
              <w:rPr>
                <w:rFonts w:ascii="Times New Roman" w:hAnsi="Times New Roman"/>
                <w:b/>
                <w:bCs/>
                <w:sz w:val="24"/>
                <w:szCs w:val="24"/>
                <w:lang w:val="ru-RU"/>
              </w:rPr>
              <w:t>модулей (ПМ) и тем</w:t>
            </w:r>
            <w:r w:rsidRPr="00847070">
              <w:rPr>
                <w:rFonts w:ascii="Times New Roman" w:hAnsi="Times New Roman"/>
                <w:b/>
                <w:bCs/>
                <w:sz w:val="24"/>
                <w:szCs w:val="24"/>
              </w:rPr>
              <w:t> </w:t>
            </w:r>
          </w:p>
        </w:tc>
        <w:tc>
          <w:tcPr>
            <w:tcW w:w="3813"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b/>
                <w:bCs/>
                <w:sz w:val="24"/>
                <w:szCs w:val="24"/>
              </w:rPr>
              <w:t>Содержание учебных занятий</w:t>
            </w:r>
          </w:p>
        </w:tc>
        <w:tc>
          <w:tcPr>
            <w:tcW w:w="1262"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b/>
                <w:bCs/>
                <w:sz w:val="24"/>
                <w:szCs w:val="24"/>
              </w:rPr>
              <w:t>Объем </w:t>
            </w:r>
            <w:r w:rsidRPr="00847070">
              <w:rPr>
                <w:rFonts w:ascii="Times New Roman" w:hAnsi="Times New Roman"/>
                <w:b/>
                <w:bCs/>
                <w:sz w:val="24"/>
                <w:szCs w:val="24"/>
              </w:rPr>
              <w:br/>
              <w:t>часов</w:t>
            </w:r>
          </w:p>
        </w:tc>
        <w:tc>
          <w:tcPr>
            <w:tcW w:w="1113"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b/>
                <w:bCs/>
                <w:sz w:val="24"/>
                <w:szCs w:val="24"/>
              </w:rPr>
              <w:t>Уровень </w:t>
            </w:r>
            <w:r w:rsidRPr="00847070">
              <w:rPr>
                <w:rFonts w:ascii="Times New Roman" w:hAnsi="Times New Roman"/>
                <w:b/>
                <w:bCs/>
                <w:sz w:val="24"/>
                <w:szCs w:val="24"/>
              </w:rPr>
              <w:br/>
              <w:t>освоения</w:t>
            </w:r>
          </w:p>
        </w:tc>
      </w:tr>
      <w:tr w:rsidR="00CC14D4" w:rsidRPr="00847070" w:rsidTr="000A6B79">
        <w:trPr>
          <w:tblCellSpacing w:w="7" w:type="dxa"/>
        </w:trPr>
        <w:tc>
          <w:tcPr>
            <w:tcW w:w="3279"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1</w:t>
            </w:r>
          </w:p>
        </w:tc>
        <w:tc>
          <w:tcPr>
            <w:tcW w:w="3813"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2</w:t>
            </w:r>
          </w:p>
        </w:tc>
        <w:tc>
          <w:tcPr>
            <w:tcW w:w="1262"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3</w:t>
            </w:r>
          </w:p>
        </w:tc>
        <w:tc>
          <w:tcPr>
            <w:tcW w:w="1113"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4</w:t>
            </w:r>
          </w:p>
        </w:tc>
      </w:tr>
      <w:tr w:rsidR="00CC14D4" w:rsidRPr="00847070" w:rsidTr="000A6B79">
        <w:trPr>
          <w:tblCellSpacing w:w="7" w:type="dxa"/>
        </w:trPr>
        <w:tc>
          <w:tcPr>
            <w:tcW w:w="3279" w:type="dxa"/>
            <w:shd w:val="clear" w:color="auto" w:fill="FFFFFF" w:themeFill="background1"/>
            <w:vAlign w:val="center"/>
          </w:tcPr>
          <w:p w:rsidR="00CC14D4" w:rsidRPr="00847070" w:rsidRDefault="00CC14D4" w:rsidP="00847070">
            <w:pPr>
              <w:rPr>
                <w:rFonts w:ascii="Times New Roman" w:hAnsi="Times New Roman"/>
                <w:i/>
                <w:color w:val="FF0000"/>
                <w:sz w:val="24"/>
                <w:szCs w:val="24"/>
                <w:lang w:val="ru-RU"/>
              </w:rPr>
            </w:pPr>
            <w:r w:rsidRPr="00847070">
              <w:rPr>
                <w:rFonts w:ascii="Times New Roman" w:hAnsi="Times New Roman"/>
                <w:sz w:val="24"/>
                <w:szCs w:val="24"/>
                <w:lang w:val="ru-RU"/>
              </w:rPr>
              <w:t>Раздел ПМ</w:t>
            </w:r>
            <w:r w:rsidR="00FB4466" w:rsidRPr="00847070">
              <w:rPr>
                <w:rFonts w:ascii="Times New Roman" w:hAnsi="Times New Roman"/>
                <w:sz w:val="24"/>
                <w:szCs w:val="24"/>
                <w:lang w:val="ru-RU"/>
              </w:rPr>
              <w:t>.</w:t>
            </w:r>
            <w:r w:rsidRPr="00847070">
              <w:rPr>
                <w:rFonts w:ascii="Times New Roman" w:hAnsi="Times New Roman"/>
                <w:sz w:val="24"/>
                <w:szCs w:val="24"/>
                <w:lang w:val="ru-RU"/>
              </w:rPr>
              <w:t xml:space="preserve"> 04 </w:t>
            </w:r>
            <w:r w:rsidRPr="00847070">
              <w:rPr>
                <w:rFonts w:ascii="Times New Roman" w:hAnsi="Times New Roman"/>
                <w:bCs/>
                <w:sz w:val="24"/>
                <w:szCs w:val="24"/>
                <w:lang w:val="ru-RU"/>
              </w:rPr>
              <w:t>Приготовление блюд из рыбы</w:t>
            </w:r>
          </w:p>
        </w:tc>
        <w:tc>
          <w:tcPr>
            <w:tcW w:w="3813" w:type="dxa"/>
            <w:shd w:val="clear" w:color="auto" w:fill="FFFFFF" w:themeFill="background1"/>
            <w:vAlign w:val="center"/>
          </w:tcPr>
          <w:p w:rsidR="00CC14D4" w:rsidRPr="00847070" w:rsidRDefault="00CC14D4" w:rsidP="00CC14D4">
            <w:pPr>
              <w:rPr>
                <w:rFonts w:ascii="Times New Roman" w:hAnsi="Times New Roman"/>
                <w:sz w:val="24"/>
                <w:szCs w:val="24"/>
                <w:lang w:val="ru-RU"/>
              </w:rPr>
            </w:pPr>
            <w:r w:rsidRPr="00847070">
              <w:rPr>
                <w:rFonts w:ascii="Times New Roman" w:hAnsi="Times New Roman"/>
                <w:sz w:val="24"/>
                <w:szCs w:val="24"/>
              </w:rPr>
              <w:t> </w:t>
            </w:r>
          </w:p>
        </w:tc>
        <w:tc>
          <w:tcPr>
            <w:tcW w:w="1262" w:type="dxa"/>
            <w:shd w:val="clear" w:color="auto" w:fill="FFFFFF" w:themeFill="background1"/>
            <w:vAlign w:val="center"/>
          </w:tcPr>
          <w:p w:rsidR="00CC14D4" w:rsidRPr="00847070" w:rsidRDefault="00CC14D4" w:rsidP="00CC14D4">
            <w:pPr>
              <w:jc w:val="center"/>
              <w:rPr>
                <w:rFonts w:ascii="Times New Roman" w:hAnsi="Times New Roman"/>
                <w:sz w:val="24"/>
                <w:szCs w:val="24"/>
                <w:lang w:val="ru-RU"/>
              </w:rPr>
            </w:pPr>
            <w:r w:rsidRPr="00847070">
              <w:rPr>
                <w:rFonts w:ascii="Times New Roman" w:hAnsi="Times New Roman"/>
                <w:sz w:val="24"/>
                <w:szCs w:val="24"/>
                <w:lang w:val="ru-RU"/>
              </w:rPr>
              <w:t>36</w:t>
            </w:r>
          </w:p>
        </w:tc>
        <w:tc>
          <w:tcPr>
            <w:tcW w:w="1113" w:type="dxa"/>
            <w:shd w:val="clear" w:color="auto" w:fill="FFFFFF" w:themeFill="background1"/>
            <w:vAlign w:val="center"/>
          </w:tcPr>
          <w:p w:rsidR="00CC14D4" w:rsidRPr="00847070" w:rsidRDefault="00CC14D4" w:rsidP="00CC14D4">
            <w:pPr>
              <w:rPr>
                <w:rFonts w:ascii="Times New Roman" w:hAnsi="Times New Roman"/>
                <w:sz w:val="24"/>
                <w:szCs w:val="24"/>
                <w:lang w:val="ru-RU"/>
              </w:rPr>
            </w:pPr>
            <w:r w:rsidRPr="00847070">
              <w:rPr>
                <w:rFonts w:ascii="Times New Roman" w:hAnsi="Times New Roman"/>
                <w:sz w:val="24"/>
                <w:szCs w:val="24"/>
              </w:rPr>
              <w:t> </w:t>
            </w:r>
          </w:p>
        </w:tc>
      </w:tr>
      <w:tr w:rsidR="00CC14D4" w:rsidRPr="00847070" w:rsidTr="000A6B79">
        <w:trPr>
          <w:tblCellSpacing w:w="7" w:type="dxa"/>
        </w:trPr>
        <w:tc>
          <w:tcPr>
            <w:tcW w:w="3279" w:type="dxa"/>
            <w:shd w:val="clear" w:color="auto" w:fill="FFFFFF" w:themeFill="background1"/>
            <w:vAlign w:val="center"/>
          </w:tcPr>
          <w:p w:rsidR="00CC14D4" w:rsidRPr="00847070" w:rsidRDefault="00CC14D4" w:rsidP="00CC14D4">
            <w:pPr>
              <w:pStyle w:val="ac"/>
              <w:rPr>
                <w:rFonts w:ascii="Times New Roman" w:hAnsi="Times New Roman"/>
                <w:sz w:val="24"/>
                <w:szCs w:val="24"/>
                <w:lang w:val="ru-RU"/>
              </w:rPr>
            </w:pPr>
            <w:r w:rsidRPr="00847070">
              <w:rPr>
                <w:rFonts w:ascii="Times New Roman" w:hAnsi="Times New Roman"/>
                <w:sz w:val="24"/>
                <w:szCs w:val="24"/>
                <w:lang w:val="ru-RU"/>
              </w:rPr>
              <w:t>Тема</w:t>
            </w:r>
            <w:r w:rsidR="00FB4466" w:rsidRPr="00847070">
              <w:rPr>
                <w:rFonts w:ascii="Times New Roman" w:hAnsi="Times New Roman"/>
                <w:sz w:val="24"/>
                <w:szCs w:val="24"/>
                <w:lang w:val="ru-RU"/>
              </w:rPr>
              <w:t xml:space="preserve"> </w:t>
            </w:r>
            <w:r w:rsidRPr="00847070">
              <w:rPr>
                <w:rFonts w:ascii="Times New Roman" w:hAnsi="Times New Roman"/>
                <w:sz w:val="24"/>
                <w:szCs w:val="24"/>
                <w:lang w:val="ru-RU"/>
              </w:rPr>
              <w:t>1. Введение. Охрана труда и пожарная безопасность на предприятии общественного питания.</w:t>
            </w:r>
          </w:p>
        </w:tc>
        <w:tc>
          <w:tcPr>
            <w:tcW w:w="3813" w:type="dxa"/>
            <w:shd w:val="clear" w:color="auto" w:fill="FFFFFF" w:themeFill="background1"/>
            <w:vAlign w:val="center"/>
          </w:tcPr>
          <w:p w:rsidR="00CC14D4" w:rsidRPr="00847070" w:rsidRDefault="00CC14D4" w:rsidP="00CC14D4">
            <w:pPr>
              <w:pStyle w:val="ac"/>
              <w:rPr>
                <w:rFonts w:ascii="Times New Roman" w:hAnsi="Times New Roman"/>
                <w:sz w:val="24"/>
                <w:szCs w:val="24"/>
                <w:lang w:val="ru-RU"/>
              </w:rPr>
            </w:pPr>
            <w:r w:rsidRPr="00847070">
              <w:rPr>
                <w:rFonts w:ascii="Times New Roman" w:hAnsi="Times New Roman"/>
                <w:sz w:val="24"/>
                <w:szCs w:val="24"/>
                <w:lang w:val="ru-RU"/>
              </w:rPr>
              <w:t>Ознакомление с нормативно технической документацией;</w:t>
            </w:r>
          </w:p>
          <w:p w:rsidR="00CC14D4" w:rsidRPr="00847070" w:rsidRDefault="00CC14D4" w:rsidP="00CC14D4">
            <w:pPr>
              <w:pStyle w:val="ac"/>
              <w:rPr>
                <w:rFonts w:ascii="Times New Roman" w:hAnsi="Times New Roman"/>
                <w:sz w:val="24"/>
                <w:szCs w:val="24"/>
                <w:lang w:val="ru-RU"/>
              </w:rPr>
            </w:pPr>
            <w:r w:rsidRPr="00847070">
              <w:rPr>
                <w:rFonts w:ascii="Times New Roman" w:hAnsi="Times New Roman"/>
                <w:sz w:val="24"/>
                <w:szCs w:val="24"/>
                <w:lang w:val="ru-RU"/>
              </w:rPr>
              <w:t>Инструктаж по технике безопасности на предприятиях общественного питания.</w:t>
            </w:r>
          </w:p>
        </w:tc>
        <w:tc>
          <w:tcPr>
            <w:tcW w:w="1262"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4</w:t>
            </w:r>
          </w:p>
        </w:tc>
        <w:tc>
          <w:tcPr>
            <w:tcW w:w="1113" w:type="dxa"/>
            <w:shd w:val="clear" w:color="auto" w:fill="FFFFFF" w:themeFill="background1"/>
            <w:vAlign w:val="center"/>
          </w:tcPr>
          <w:p w:rsidR="00CC14D4" w:rsidRPr="00847070" w:rsidRDefault="00CC14D4" w:rsidP="00CC14D4">
            <w:pPr>
              <w:rPr>
                <w:rFonts w:ascii="Times New Roman" w:hAnsi="Times New Roman"/>
                <w:sz w:val="24"/>
                <w:szCs w:val="24"/>
              </w:rPr>
            </w:pPr>
            <w:r w:rsidRPr="00847070">
              <w:rPr>
                <w:rFonts w:ascii="Times New Roman" w:hAnsi="Times New Roman"/>
                <w:sz w:val="24"/>
                <w:szCs w:val="24"/>
              </w:rPr>
              <w:t> 2</w:t>
            </w:r>
          </w:p>
        </w:tc>
      </w:tr>
      <w:tr w:rsidR="00CC14D4" w:rsidRPr="00847070" w:rsidTr="000A6B79">
        <w:trPr>
          <w:tblCellSpacing w:w="7" w:type="dxa"/>
        </w:trPr>
        <w:tc>
          <w:tcPr>
            <w:tcW w:w="3279" w:type="dxa"/>
            <w:shd w:val="clear" w:color="auto" w:fill="FFFFFF" w:themeFill="background1"/>
          </w:tcPr>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Тема</w:t>
            </w:r>
            <w:r w:rsidR="00FB4466" w:rsidRPr="00847070">
              <w:rPr>
                <w:rFonts w:ascii="Times New Roman" w:hAnsi="Times New Roman"/>
                <w:sz w:val="24"/>
                <w:szCs w:val="24"/>
                <w:lang w:val="ru-RU"/>
              </w:rPr>
              <w:t xml:space="preserve"> </w:t>
            </w:r>
            <w:r w:rsidRPr="00847070">
              <w:rPr>
                <w:rFonts w:ascii="Times New Roman" w:hAnsi="Times New Roman"/>
                <w:sz w:val="24"/>
                <w:szCs w:val="24"/>
                <w:lang w:val="ru-RU"/>
              </w:rPr>
              <w:t>2:</w:t>
            </w:r>
            <w:r w:rsidRPr="00847070">
              <w:rPr>
                <w:sz w:val="24"/>
                <w:szCs w:val="24"/>
                <w:lang w:val="ru-RU"/>
              </w:rPr>
              <w:t xml:space="preserve"> </w:t>
            </w:r>
            <w:r w:rsidRPr="00847070">
              <w:rPr>
                <w:rFonts w:ascii="Times New Roman" w:hAnsi="Times New Roman"/>
                <w:sz w:val="24"/>
                <w:szCs w:val="24"/>
                <w:lang w:val="ru-RU"/>
              </w:rPr>
              <w:t>Подготовка к производству рыбы</w:t>
            </w:r>
            <w:r w:rsidRPr="00847070">
              <w:rPr>
                <w:sz w:val="24"/>
                <w:szCs w:val="24"/>
                <w:lang w:val="ru-RU"/>
              </w:rPr>
              <w:t xml:space="preserve">. </w:t>
            </w:r>
            <w:r w:rsidRPr="00847070">
              <w:rPr>
                <w:rFonts w:ascii="Times New Roman" w:hAnsi="Times New Roman"/>
                <w:sz w:val="24"/>
                <w:szCs w:val="24"/>
                <w:lang w:val="ru-RU"/>
              </w:rPr>
              <w:t>Механическая кулинарная обработка рыбы.</w:t>
            </w:r>
          </w:p>
        </w:tc>
        <w:tc>
          <w:tcPr>
            <w:tcW w:w="3813" w:type="dxa"/>
            <w:shd w:val="clear" w:color="auto" w:fill="FFFFFF" w:themeFill="background1"/>
          </w:tcPr>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размораживание, разделка рыбы на филе с кожей и костями, чистое фил</w:t>
            </w:r>
            <w:r w:rsidR="00910250" w:rsidRPr="00847070">
              <w:rPr>
                <w:rFonts w:ascii="Times New Roman" w:hAnsi="Times New Roman"/>
                <w:sz w:val="24"/>
                <w:szCs w:val="24"/>
              </w:rPr>
              <w:t>e</w:t>
            </w:r>
            <w:r w:rsidRPr="00847070">
              <w:rPr>
                <w:rFonts w:ascii="Times New Roman" w:hAnsi="Times New Roman"/>
                <w:sz w:val="24"/>
                <w:szCs w:val="24"/>
                <w:lang w:val="ru-RU"/>
              </w:rPr>
              <w:t>.</w:t>
            </w:r>
          </w:p>
        </w:tc>
        <w:tc>
          <w:tcPr>
            <w:tcW w:w="1262"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6</w:t>
            </w:r>
          </w:p>
        </w:tc>
        <w:tc>
          <w:tcPr>
            <w:tcW w:w="1113"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2,3</w:t>
            </w:r>
          </w:p>
        </w:tc>
      </w:tr>
      <w:tr w:rsidR="00CC14D4" w:rsidRPr="00847070" w:rsidTr="000A6B79">
        <w:trPr>
          <w:tblCellSpacing w:w="7" w:type="dxa"/>
        </w:trPr>
        <w:tc>
          <w:tcPr>
            <w:tcW w:w="3279" w:type="dxa"/>
            <w:shd w:val="clear" w:color="auto" w:fill="FFFFFF" w:themeFill="background1"/>
          </w:tcPr>
          <w:p w:rsidR="00CC14D4" w:rsidRPr="00847070" w:rsidRDefault="00CC14D4" w:rsidP="00CC14D4">
            <w:pPr>
              <w:tabs>
                <w:tab w:val="left" w:pos="284"/>
              </w:tabs>
              <w:rPr>
                <w:rFonts w:ascii="Times New Roman" w:hAnsi="Times New Roman"/>
                <w:sz w:val="24"/>
                <w:szCs w:val="24"/>
                <w:u w:val="single"/>
                <w:lang w:val="ru-RU"/>
              </w:rPr>
            </w:pPr>
            <w:r w:rsidRPr="00847070">
              <w:rPr>
                <w:rFonts w:ascii="Times New Roman" w:hAnsi="Times New Roman"/>
                <w:sz w:val="24"/>
                <w:szCs w:val="24"/>
                <w:lang w:val="ru-RU"/>
              </w:rPr>
              <w:t>Подготовка полуфабрикатов из рыбы для жарки основным способом и во фритюре.</w:t>
            </w:r>
          </w:p>
        </w:tc>
        <w:tc>
          <w:tcPr>
            <w:tcW w:w="3813" w:type="dxa"/>
            <w:shd w:val="clear" w:color="auto" w:fill="FFFFFF" w:themeFill="background1"/>
          </w:tcPr>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Действия:</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Подготовка оборудования;</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 xml:space="preserve">Обработка и разделка рыбы на филе без кожи и костей, нарезка на порционные куски; </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Рыбу солят, перчат, панируют;</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Обжаривание рыбы во фритюре, доведение до готовности в жарочном шкафу;</w:t>
            </w:r>
          </w:p>
          <w:p w:rsidR="00CC14D4" w:rsidRPr="00847070" w:rsidRDefault="00CC14D4" w:rsidP="00CC14D4">
            <w:pPr>
              <w:tabs>
                <w:tab w:val="left" w:pos="284"/>
              </w:tabs>
              <w:rPr>
                <w:rFonts w:ascii="Times New Roman" w:hAnsi="Times New Roman"/>
                <w:sz w:val="24"/>
                <w:szCs w:val="24"/>
                <w:u w:val="single"/>
              </w:rPr>
            </w:pPr>
            <w:r w:rsidRPr="00847070">
              <w:rPr>
                <w:rFonts w:ascii="Times New Roman" w:hAnsi="Times New Roman"/>
                <w:sz w:val="24"/>
                <w:szCs w:val="24"/>
              </w:rPr>
              <w:t>Подача и отпуск.</w:t>
            </w:r>
          </w:p>
        </w:tc>
        <w:tc>
          <w:tcPr>
            <w:tcW w:w="1262"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6</w:t>
            </w:r>
          </w:p>
        </w:tc>
        <w:tc>
          <w:tcPr>
            <w:tcW w:w="1113"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2,3</w:t>
            </w:r>
          </w:p>
        </w:tc>
      </w:tr>
      <w:tr w:rsidR="00CC14D4" w:rsidRPr="00847070" w:rsidTr="000A6B79">
        <w:trPr>
          <w:tblCellSpacing w:w="7" w:type="dxa"/>
        </w:trPr>
        <w:tc>
          <w:tcPr>
            <w:tcW w:w="3279" w:type="dxa"/>
            <w:shd w:val="clear" w:color="auto" w:fill="FFFFFF" w:themeFill="background1"/>
          </w:tcPr>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Тема</w:t>
            </w:r>
            <w:r w:rsidR="00FB4466" w:rsidRPr="00847070">
              <w:rPr>
                <w:rFonts w:ascii="Times New Roman" w:hAnsi="Times New Roman"/>
                <w:sz w:val="24"/>
                <w:szCs w:val="24"/>
                <w:lang w:val="ru-RU"/>
              </w:rPr>
              <w:t xml:space="preserve"> </w:t>
            </w:r>
            <w:r w:rsidR="005935AB" w:rsidRPr="00847070">
              <w:rPr>
                <w:rFonts w:ascii="Times New Roman" w:hAnsi="Times New Roman"/>
                <w:sz w:val="24"/>
                <w:szCs w:val="24"/>
                <w:lang w:val="ru-RU"/>
              </w:rPr>
              <w:t>3</w:t>
            </w:r>
            <w:r w:rsidRPr="00847070">
              <w:rPr>
                <w:rFonts w:ascii="Times New Roman" w:hAnsi="Times New Roman"/>
                <w:sz w:val="24"/>
                <w:szCs w:val="24"/>
                <w:lang w:val="ru-RU"/>
              </w:rPr>
              <w:t>:Приготовление полуфабрикатов из котлетной массы.</w:t>
            </w:r>
          </w:p>
        </w:tc>
        <w:tc>
          <w:tcPr>
            <w:tcW w:w="3813" w:type="dxa"/>
            <w:shd w:val="clear" w:color="auto" w:fill="FFFFFF" w:themeFill="background1"/>
          </w:tcPr>
          <w:p w:rsidR="00CC14D4" w:rsidRPr="00847070" w:rsidRDefault="00CC14D4" w:rsidP="00CC14D4">
            <w:pPr>
              <w:rPr>
                <w:rFonts w:ascii="Times New Roman" w:hAnsi="Times New Roman"/>
                <w:sz w:val="24"/>
                <w:szCs w:val="24"/>
                <w:lang w:val="ru-RU"/>
              </w:rPr>
            </w:pPr>
            <w:r w:rsidRPr="00847070">
              <w:rPr>
                <w:rFonts w:ascii="Times New Roman" w:hAnsi="Times New Roman"/>
                <w:sz w:val="24"/>
                <w:szCs w:val="24"/>
                <w:lang w:val="ru-RU"/>
              </w:rPr>
              <w:t>Действия:</w:t>
            </w:r>
          </w:p>
          <w:p w:rsidR="00CC14D4" w:rsidRPr="00847070" w:rsidRDefault="00CC14D4" w:rsidP="00CC14D4">
            <w:pPr>
              <w:rPr>
                <w:rFonts w:ascii="Times New Roman" w:hAnsi="Times New Roman"/>
                <w:sz w:val="24"/>
                <w:szCs w:val="24"/>
                <w:lang w:val="ru-RU"/>
              </w:rPr>
            </w:pPr>
            <w:r w:rsidRPr="00847070">
              <w:rPr>
                <w:rFonts w:ascii="Times New Roman" w:hAnsi="Times New Roman"/>
                <w:sz w:val="24"/>
                <w:szCs w:val="24"/>
                <w:lang w:val="ru-RU"/>
              </w:rPr>
              <w:t>Подготовка оборудования;</w:t>
            </w:r>
          </w:p>
          <w:p w:rsidR="00CC14D4" w:rsidRPr="00847070" w:rsidRDefault="00CC14D4" w:rsidP="00CC14D4">
            <w:pPr>
              <w:rPr>
                <w:rFonts w:ascii="Times New Roman" w:hAnsi="Times New Roman"/>
                <w:sz w:val="24"/>
                <w:szCs w:val="24"/>
                <w:lang w:val="ru-RU"/>
              </w:rPr>
            </w:pPr>
            <w:r w:rsidRPr="00847070">
              <w:rPr>
                <w:rFonts w:ascii="Times New Roman" w:hAnsi="Times New Roman"/>
                <w:sz w:val="24"/>
                <w:szCs w:val="24"/>
                <w:lang w:val="ru-RU"/>
              </w:rPr>
              <w:t>Обработка и разделка рыбы;</w:t>
            </w:r>
          </w:p>
          <w:p w:rsidR="00CC14D4" w:rsidRPr="00847070" w:rsidRDefault="00CC14D4" w:rsidP="00CC14D4">
            <w:pPr>
              <w:rPr>
                <w:rFonts w:ascii="Times New Roman" w:hAnsi="Times New Roman"/>
                <w:sz w:val="24"/>
                <w:szCs w:val="24"/>
                <w:lang w:val="ru-RU"/>
              </w:rPr>
            </w:pPr>
            <w:r w:rsidRPr="00847070">
              <w:rPr>
                <w:rFonts w:ascii="Times New Roman" w:hAnsi="Times New Roman"/>
                <w:sz w:val="24"/>
                <w:szCs w:val="24"/>
                <w:lang w:val="ru-RU"/>
              </w:rPr>
              <w:t>Приготовление котлетной массы;</w:t>
            </w:r>
          </w:p>
          <w:p w:rsidR="00CC14D4" w:rsidRPr="00847070" w:rsidRDefault="00CC14D4" w:rsidP="00CC14D4">
            <w:pPr>
              <w:rPr>
                <w:rFonts w:ascii="Times New Roman" w:hAnsi="Times New Roman"/>
                <w:sz w:val="24"/>
                <w:szCs w:val="24"/>
                <w:lang w:val="ru-RU"/>
              </w:rPr>
            </w:pPr>
            <w:r w:rsidRPr="00847070">
              <w:rPr>
                <w:rFonts w:ascii="Times New Roman" w:hAnsi="Times New Roman"/>
                <w:sz w:val="24"/>
                <w:szCs w:val="24"/>
                <w:lang w:val="ru-RU"/>
              </w:rPr>
              <w:t>Формирование полуфабрикатов;</w:t>
            </w:r>
          </w:p>
          <w:p w:rsidR="00CC14D4" w:rsidRPr="00847070" w:rsidRDefault="00CC14D4" w:rsidP="00CC14D4">
            <w:pPr>
              <w:tabs>
                <w:tab w:val="left" w:pos="284"/>
              </w:tabs>
              <w:rPr>
                <w:rFonts w:ascii="Times New Roman" w:hAnsi="Times New Roman"/>
                <w:sz w:val="24"/>
                <w:szCs w:val="24"/>
              </w:rPr>
            </w:pPr>
            <w:r w:rsidRPr="00847070">
              <w:rPr>
                <w:rFonts w:ascii="Times New Roman" w:hAnsi="Times New Roman"/>
                <w:sz w:val="24"/>
                <w:szCs w:val="24"/>
              </w:rPr>
              <w:t>Замораживание полуфабрикатов.</w:t>
            </w:r>
          </w:p>
        </w:tc>
        <w:tc>
          <w:tcPr>
            <w:tcW w:w="1262"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6</w:t>
            </w:r>
          </w:p>
        </w:tc>
        <w:tc>
          <w:tcPr>
            <w:tcW w:w="1113"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2,3</w:t>
            </w:r>
          </w:p>
        </w:tc>
      </w:tr>
      <w:tr w:rsidR="00CC14D4" w:rsidRPr="00847070" w:rsidTr="000A6B79">
        <w:trPr>
          <w:tblCellSpacing w:w="7" w:type="dxa"/>
        </w:trPr>
        <w:tc>
          <w:tcPr>
            <w:tcW w:w="3279" w:type="dxa"/>
            <w:shd w:val="clear" w:color="auto" w:fill="FFFFFF" w:themeFill="background1"/>
          </w:tcPr>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Тема</w:t>
            </w:r>
            <w:r w:rsidR="00FB4466" w:rsidRPr="00847070">
              <w:rPr>
                <w:rFonts w:ascii="Times New Roman" w:hAnsi="Times New Roman"/>
                <w:sz w:val="24"/>
                <w:szCs w:val="24"/>
                <w:lang w:val="ru-RU"/>
              </w:rPr>
              <w:t xml:space="preserve"> </w:t>
            </w:r>
            <w:r w:rsidRPr="00847070">
              <w:rPr>
                <w:rFonts w:ascii="Times New Roman" w:hAnsi="Times New Roman"/>
                <w:sz w:val="24"/>
                <w:szCs w:val="24"/>
                <w:lang w:val="ru-RU"/>
              </w:rPr>
              <w:t>4:Приготовление и оформление блюд из жареной и запеченной рыбы.</w:t>
            </w:r>
          </w:p>
        </w:tc>
        <w:tc>
          <w:tcPr>
            <w:tcW w:w="3813" w:type="dxa"/>
            <w:shd w:val="clear" w:color="auto" w:fill="FFFFFF" w:themeFill="background1"/>
          </w:tcPr>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Действия:</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Подготовка оборудования;</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Приготовление бульона;</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Обработка и нарезка рыбы на порционные куски;</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Рыбу панируют в муке;</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Приготовление рыбы жаренной;</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Приготовление гарнира;</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Подача и отпуск.</w:t>
            </w:r>
          </w:p>
        </w:tc>
        <w:tc>
          <w:tcPr>
            <w:tcW w:w="1262" w:type="dxa"/>
            <w:shd w:val="clear" w:color="auto" w:fill="FFFFFF" w:themeFill="background1"/>
          </w:tcPr>
          <w:p w:rsidR="00CC14D4" w:rsidRPr="00847070" w:rsidRDefault="00CC14D4" w:rsidP="00CC14D4">
            <w:pPr>
              <w:ind w:left="30"/>
              <w:jc w:val="center"/>
              <w:rPr>
                <w:rFonts w:ascii="Times New Roman" w:eastAsia="Calibri" w:hAnsi="Times New Roman"/>
                <w:bCs/>
                <w:sz w:val="24"/>
                <w:szCs w:val="24"/>
              </w:rPr>
            </w:pPr>
            <w:r w:rsidRPr="00847070">
              <w:rPr>
                <w:rFonts w:ascii="Times New Roman" w:eastAsia="Calibri" w:hAnsi="Times New Roman"/>
                <w:bCs/>
                <w:sz w:val="24"/>
                <w:szCs w:val="24"/>
              </w:rPr>
              <w:t>6</w:t>
            </w:r>
          </w:p>
        </w:tc>
        <w:tc>
          <w:tcPr>
            <w:tcW w:w="1113"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2,3</w:t>
            </w:r>
          </w:p>
        </w:tc>
      </w:tr>
      <w:tr w:rsidR="00CC14D4" w:rsidRPr="00847070" w:rsidTr="000A6B79">
        <w:trPr>
          <w:tblCellSpacing w:w="7" w:type="dxa"/>
        </w:trPr>
        <w:tc>
          <w:tcPr>
            <w:tcW w:w="3279" w:type="dxa"/>
            <w:shd w:val="clear" w:color="auto" w:fill="FFFFFF" w:themeFill="background1"/>
          </w:tcPr>
          <w:p w:rsidR="00CC14D4" w:rsidRPr="00847070" w:rsidRDefault="00CC14D4" w:rsidP="00CC14D4">
            <w:pPr>
              <w:autoSpaceDN w:val="0"/>
              <w:jc w:val="both"/>
              <w:rPr>
                <w:rFonts w:ascii="Times New Roman" w:hAnsi="Times New Roman"/>
                <w:sz w:val="24"/>
                <w:szCs w:val="24"/>
                <w:lang w:val="ru-RU"/>
              </w:rPr>
            </w:pPr>
            <w:r w:rsidRPr="00847070">
              <w:rPr>
                <w:rFonts w:ascii="Times New Roman" w:hAnsi="Times New Roman"/>
                <w:sz w:val="24"/>
                <w:szCs w:val="24"/>
                <w:lang w:val="ru-RU"/>
              </w:rPr>
              <w:t>Тема</w:t>
            </w:r>
            <w:r w:rsidR="00910250" w:rsidRPr="00847070">
              <w:rPr>
                <w:rFonts w:ascii="Times New Roman" w:hAnsi="Times New Roman"/>
                <w:sz w:val="24"/>
                <w:szCs w:val="24"/>
              </w:rPr>
              <w:t> </w:t>
            </w:r>
            <w:r w:rsidRPr="00847070">
              <w:rPr>
                <w:rFonts w:ascii="Times New Roman" w:hAnsi="Times New Roman"/>
                <w:sz w:val="24"/>
                <w:szCs w:val="24"/>
                <w:lang w:val="ru-RU"/>
              </w:rPr>
              <w:t>5:Приготовление и оформление блюд из котлетной массы.</w:t>
            </w:r>
          </w:p>
        </w:tc>
        <w:tc>
          <w:tcPr>
            <w:tcW w:w="3813" w:type="dxa"/>
            <w:shd w:val="clear" w:color="auto" w:fill="FFFFFF" w:themeFill="background1"/>
          </w:tcPr>
          <w:p w:rsidR="00CC14D4" w:rsidRPr="00847070" w:rsidRDefault="00CC14D4" w:rsidP="00CC14D4">
            <w:pPr>
              <w:autoSpaceDN w:val="0"/>
              <w:jc w:val="both"/>
              <w:rPr>
                <w:rFonts w:ascii="Times New Roman" w:hAnsi="Times New Roman"/>
                <w:sz w:val="24"/>
                <w:szCs w:val="24"/>
                <w:lang w:val="ru-RU"/>
              </w:rPr>
            </w:pPr>
            <w:r w:rsidRPr="00847070">
              <w:rPr>
                <w:rFonts w:ascii="Times New Roman" w:hAnsi="Times New Roman"/>
                <w:sz w:val="24"/>
                <w:szCs w:val="24"/>
                <w:lang w:val="ru-RU"/>
              </w:rPr>
              <w:t>Действия:</w:t>
            </w:r>
          </w:p>
          <w:p w:rsidR="00CC14D4" w:rsidRPr="00847070" w:rsidRDefault="00CC14D4" w:rsidP="00CC14D4">
            <w:pPr>
              <w:autoSpaceDN w:val="0"/>
              <w:jc w:val="both"/>
              <w:rPr>
                <w:rFonts w:ascii="Times New Roman" w:hAnsi="Times New Roman"/>
                <w:sz w:val="24"/>
                <w:szCs w:val="24"/>
                <w:lang w:val="ru-RU"/>
              </w:rPr>
            </w:pPr>
            <w:r w:rsidRPr="00847070">
              <w:rPr>
                <w:rFonts w:ascii="Times New Roman" w:hAnsi="Times New Roman"/>
                <w:sz w:val="24"/>
                <w:szCs w:val="24"/>
                <w:lang w:val="ru-RU"/>
              </w:rPr>
              <w:t>Подготовка оборудования;</w:t>
            </w:r>
          </w:p>
          <w:p w:rsidR="00CC14D4" w:rsidRPr="00847070" w:rsidRDefault="00CC14D4" w:rsidP="00CC14D4">
            <w:pPr>
              <w:autoSpaceDN w:val="0"/>
              <w:jc w:val="both"/>
              <w:rPr>
                <w:rFonts w:ascii="Times New Roman" w:hAnsi="Times New Roman"/>
                <w:sz w:val="24"/>
                <w:szCs w:val="24"/>
                <w:lang w:val="ru-RU"/>
              </w:rPr>
            </w:pPr>
            <w:r w:rsidRPr="00847070">
              <w:rPr>
                <w:rFonts w:ascii="Times New Roman" w:hAnsi="Times New Roman"/>
                <w:sz w:val="24"/>
                <w:szCs w:val="24"/>
                <w:lang w:val="ru-RU"/>
              </w:rPr>
              <w:t>Обработка и разделка рыбы;</w:t>
            </w:r>
          </w:p>
          <w:p w:rsidR="00CC14D4" w:rsidRPr="00847070" w:rsidRDefault="00CC14D4" w:rsidP="00CC14D4">
            <w:pPr>
              <w:autoSpaceDN w:val="0"/>
              <w:jc w:val="both"/>
              <w:rPr>
                <w:rFonts w:ascii="Times New Roman" w:hAnsi="Times New Roman"/>
                <w:sz w:val="24"/>
                <w:szCs w:val="24"/>
                <w:lang w:val="ru-RU"/>
              </w:rPr>
            </w:pPr>
            <w:r w:rsidRPr="00847070">
              <w:rPr>
                <w:rFonts w:ascii="Times New Roman" w:hAnsi="Times New Roman"/>
                <w:sz w:val="24"/>
                <w:szCs w:val="24"/>
                <w:lang w:val="ru-RU"/>
              </w:rPr>
              <w:t>Приготовление котлетной массы;</w:t>
            </w:r>
          </w:p>
          <w:p w:rsidR="00CC14D4" w:rsidRPr="00847070" w:rsidRDefault="00CC14D4" w:rsidP="00CC14D4">
            <w:pPr>
              <w:autoSpaceDN w:val="0"/>
              <w:jc w:val="both"/>
              <w:rPr>
                <w:rFonts w:ascii="Times New Roman" w:hAnsi="Times New Roman"/>
                <w:sz w:val="24"/>
                <w:szCs w:val="24"/>
                <w:lang w:val="ru-RU"/>
              </w:rPr>
            </w:pPr>
            <w:r w:rsidRPr="00847070">
              <w:rPr>
                <w:rFonts w:ascii="Times New Roman" w:hAnsi="Times New Roman"/>
                <w:sz w:val="24"/>
                <w:szCs w:val="24"/>
                <w:lang w:val="ru-RU"/>
              </w:rPr>
              <w:t>Формирование полуфабрикатов;</w:t>
            </w:r>
          </w:p>
          <w:p w:rsidR="00CC14D4" w:rsidRPr="00847070" w:rsidRDefault="00CC14D4" w:rsidP="00CC14D4">
            <w:pPr>
              <w:autoSpaceDN w:val="0"/>
              <w:jc w:val="both"/>
              <w:rPr>
                <w:rFonts w:ascii="Times New Roman" w:hAnsi="Times New Roman"/>
                <w:sz w:val="24"/>
                <w:szCs w:val="24"/>
              </w:rPr>
            </w:pPr>
            <w:r w:rsidRPr="00847070">
              <w:rPr>
                <w:rFonts w:ascii="Times New Roman" w:hAnsi="Times New Roman"/>
                <w:sz w:val="24"/>
                <w:szCs w:val="24"/>
              </w:rPr>
              <w:t>Замораживание полуфабрикатов.</w:t>
            </w:r>
          </w:p>
        </w:tc>
        <w:tc>
          <w:tcPr>
            <w:tcW w:w="1262" w:type="dxa"/>
            <w:shd w:val="clear" w:color="auto" w:fill="FFFFFF" w:themeFill="background1"/>
          </w:tcPr>
          <w:p w:rsidR="00CC14D4" w:rsidRPr="00847070" w:rsidRDefault="00CC14D4" w:rsidP="00CC14D4">
            <w:pPr>
              <w:jc w:val="center"/>
              <w:rPr>
                <w:rFonts w:ascii="Times New Roman" w:eastAsia="Calibri" w:hAnsi="Times New Roman"/>
                <w:bCs/>
                <w:sz w:val="24"/>
                <w:szCs w:val="24"/>
              </w:rPr>
            </w:pPr>
            <w:r w:rsidRPr="00847070">
              <w:rPr>
                <w:rFonts w:ascii="Times New Roman" w:eastAsia="Calibri" w:hAnsi="Times New Roman"/>
                <w:bCs/>
                <w:sz w:val="24"/>
                <w:szCs w:val="24"/>
              </w:rPr>
              <w:t>6</w:t>
            </w:r>
          </w:p>
        </w:tc>
        <w:tc>
          <w:tcPr>
            <w:tcW w:w="1113" w:type="dxa"/>
            <w:shd w:val="clear" w:color="auto" w:fill="FFFFFF" w:themeFill="background1"/>
            <w:vAlign w:val="center"/>
          </w:tcPr>
          <w:p w:rsidR="00CC14D4" w:rsidRPr="00847070" w:rsidRDefault="00CC14D4" w:rsidP="00CC14D4">
            <w:pPr>
              <w:jc w:val="center"/>
              <w:rPr>
                <w:rFonts w:ascii="Times New Roman" w:hAnsi="Times New Roman"/>
                <w:sz w:val="24"/>
                <w:szCs w:val="24"/>
              </w:rPr>
            </w:pPr>
            <w:r w:rsidRPr="00847070">
              <w:rPr>
                <w:rFonts w:ascii="Times New Roman" w:hAnsi="Times New Roman"/>
                <w:sz w:val="24"/>
                <w:szCs w:val="24"/>
              </w:rPr>
              <w:t>2,3</w:t>
            </w:r>
          </w:p>
        </w:tc>
      </w:tr>
      <w:tr w:rsidR="00CC14D4" w:rsidRPr="00C05427" w:rsidTr="00A024ED">
        <w:trPr>
          <w:tblCellSpacing w:w="7" w:type="dxa"/>
        </w:trPr>
        <w:tc>
          <w:tcPr>
            <w:tcW w:w="9509" w:type="dxa"/>
            <w:gridSpan w:val="4"/>
            <w:shd w:val="clear" w:color="auto" w:fill="FFFFFF" w:themeFill="background1"/>
            <w:vAlign w:val="center"/>
          </w:tcPr>
          <w:p w:rsidR="00CC14D4" w:rsidRPr="00847070" w:rsidRDefault="00CC14D4" w:rsidP="00CC14D4">
            <w:pPr>
              <w:rPr>
                <w:rFonts w:ascii="Times New Roman" w:hAnsi="Times New Roman"/>
                <w:sz w:val="24"/>
                <w:szCs w:val="24"/>
                <w:lang w:val="ru-RU"/>
              </w:rPr>
            </w:pPr>
            <w:r w:rsidRPr="00847070">
              <w:rPr>
                <w:rFonts w:ascii="Times New Roman" w:hAnsi="Times New Roman"/>
                <w:sz w:val="24"/>
                <w:szCs w:val="24"/>
                <w:lang w:val="ru-RU"/>
              </w:rPr>
              <w:t xml:space="preserve">Виды работ  по  УП:  </w:t>
            </w:r>
          </w:p>
          <w:p w:rsidR="00CC14D4" w:rsidRPr="00847070" w:rsidRDefault="00CC14D4" w:rsidP="00CC14D4">
            <w:pPr>
              <w:rPr>
                <w:rFonts w:ascii="Times New Roman" w:hAnsi="Times New Roman"/>
                <w:sz w:val="24"/>
                <w:szCs w:val="24"/>
                <w:lang w:val="ru-RU"/>
              </w:rPr>
            </w:pPr>
            <w:r w:rsidRPr="00847070">
              <w:rPr>
                <w:rFonts w:ascii="Times New Roman" w:hAnsi="Times New Roman"/>
                <w:sz w:val="24"/>
                <w:szCs w:val="24"/>
                <w:lang w:val="ru-RU"/>
              </w:rPr>
              <w:t>Виды работ:</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1</w:t>
            </w:r>
            <w:r w:rsidRPr="00847070">
              <w:rPr>
                <w:sz w:val="24"/>
                <w:szCs w:val="24"/>
                <w:lang w:val="ru-RU"/>
              </w:rPr>
              <w:t>.</w:t>
            </w:r>
            <w:r w:rsidR="00FB4466" w:rsidRPr="00847070">
              <w:rPr>
                <w:sz w:val="24"/>
                <w:szCs w:val="24"/>
                <w:lang w:val="ru-RU"/>
              </w:rPr>
              <w:t xml:space="preserve"> </w:t>
            </w:r>
            <w:r w:rsidRPr="00847070">
              <w:rPr>
                <w:rFonts w:ascii="Times New Roman" w:hAnsi="Times New Roman"/>
                <w:sz w:val="24"/>
                <w:szCs w:val="24"/>
                <w:lang w:val="ru-RU"/>
              </w:rPr>
              <w:t>Подготовка к производству рыбы: размораживание, разделка рыбы на филе с кожей и костями, чистое фил.</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2.</w:t>
            </w:r>
            <w:r w:rsidR="00FB4466" w:rsidRPr="00847070">
              <w:rPr>
                <w:rFonts w:ascii="Times New Roman" w:hAnsi="Times New Roman"/>
                <w:sz w:val="24"/>
                <w:szCs w:val="24"/>
                <w:lang w:val="ru-RU"/>
              </w:rPr>
              <w:t xml:space="preserve"> </w:t>
            </w:r>
            <w:r w:rsidRPr="00847070">
              <w:rPr>
                <w:rFonts w:ascii="Times New Roman" w:hAnsi="Times New Roman"/>
                <w:sz w:val="24"/>
                <w:szCs w:val="24"/>
                <w:lang w:val="ru-RU"/>
              </w:rPr>
              <w:t>Подготовка полуфабрикатов из рыбы для жарки основным способом и во фритюре.</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3.</w:t>
            </w:r>
            <w:r w:rsidR="00FB4466" w:rsidRPr="00847070">
              <w:rPr>
                <w:rFonts w:ascii="Times New Roman" w:hAnsi="Times New Roman"/>
                <w:sz w:val="24"/>
                <w:szCs w:val="24"/>
                <w:lang w:val="ru-RU"/>
              </w:rPr>
              <w:t xml:space="preserve"> </w:t>
            </w:r>
            <w:r w:rsidRPr="00847070">
              <w:rPr>
                <w:rFonts w:ascii="Times New Roman" w:hAnsi="Times New Roman"/>
                <w:sz w:val="24"/>
                <w:szCs w:val="24"/>
                <w:lang w:val="ru-RU"/>
              </w:rPr>
              <w:t>Приготовление полуфабрикатов из котлетной массы.</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4.</w:t>
            </w:r>
            <w:r w:rsidR="00FB4466" w:rsidRPr="00847070">
              <w:rPr>
                <w:rFonts w:ascii="Times New Roman" w:hAnsi="Times New Roman"/>
                <w:sz w:val="24"/>
                <w:szCs w:val="24"/>
                <w:lang w:val="ru-RU"/>
              </w:rPr>
              <w:t xml:space="preserve"> </w:t>
            </w:r>
            <w:r w:rsidRPr="00847070">
              <w:rPr>
                <w:rFonts w:ascii="Times New Roman" w:hAnsi="Times New Roman"/>
                <w:sz w:val="24"/>
                <w:szCs w:val="24"/>
                <w:lang w:val="ru-RU"/>
              </w:rPr>
              <w:t>Приготовление и оформление блюд из жареной и запеченной рыбы.</w:t>
            </w:r>
          </w:p>
          <w:p w:rsidR="00CC14D4" w:rsidRPr="00847070" w:rsidRDefault="00CC14D4" w:rsidP="00CC14D4">
            <w:pPr>
              <w:tabs>
                <w:tab w:val="left" w:pos="284"/>
              </w:tabs>
              <w:rPr>
                <w:rFonts w:ascii="Times New Roman" w:hAnsi="Times New Roman"/>
                <w:sz w:val="24"/>
                <w:szCs w:val="24"/>
                <w:lang w:val="ru-RU"/>
              </w:rPr>
            </w:pPr>
            <w:r w:rsidRPr="00847070">
              <w:rPr>
                <w:rFonts w:ascii="Times New Roman" w:hAnsi="Times New Roman"/>
                <w:sz w:val="24"/>
                <w:szCs w:val="24"/>
                <w:lang w:val="ru-RU"/>
              </w:rPr>
              <w:t>5.</w:t>
            </w:r>
            <w:r w:rsidR="00FB4466" w:rsidRPr="00847070">
              <w:rPr>
                <w:rFonts w:ascii="Times New Roman" w:hAnsi="Times New Roman"/>
                <w:sz w:val="24"/>
                <w:szCs w:val="24"/>
                <w:lang w:val="ru-RU"/>
              </w:rPr>
              <w:t xml:space="preserve"> </w:t>
            </w:r>
            <w:r w:rsidRPr="00847070">
              <w:rPr>
                <w:rFonts w:ascii="Times New Roman" w:hAnsi="Times New Roman"/>
                <w:sz w:val="24"/>
                <w:szCs w:val="24"/>
                <w:lang w:val="ru-RU"/>
              </w:rPr>
              <w:t>Приготовление и оформление блюд из котлетной массы.</w:t>
            </w:r>
          </w:p>
        </w:tc>
      </w:tr>
      <w:tr w:rsidR="00CC14D4" w:rsidRPr="00C05427" w:rsidTr="00A024ED">
        <w:trPr>
          <w:tblCellSpacing w:w="7" w:type="dxa"/>
        </w:trPr>
        <w:tc>
          <w:tcPr>
            <w:tcW w:w="9509" w:type="dxa"/>
            <w:gridSpan w:val="4"/>
            <w:shd w:val="clear" w:color="auto" w:fill="FFFFFF" w:themeFill="background1"/>
            <w:vAlign w:val="center"/>
          </w:tcPr>
          <w:p w:rsidR="00CC14D4" w:rsidRPr="00847070" w:rsidRDefault="00CC14D4" w:rsidP="00CC14D4">
            <w:pPr>
              <w:rPr>
                <w:rFonts w:ascii="Times New Roman" w:hAnsi="Times New Roman"/>
                <w:sz w:val="24"/>
                <w:szCs w:val="24"/>
                <w:lang w:val="ru-RU"/>
              </w:rPr>
            </w:pPr>
            <w:r w:rsidRPr="00847070">
              <w:rPr>
                <w:rFonts w:ascii="Times New Roman" w:hAnsi="Times New Roman"/>
                <w:sz w:val="24"/>
                <w:szCs w:val="24"/>
                <w:lang w:val="ru-RU"/>
              </w:rPr>
              <w:t xml:space="preserve">Промежуточная аттестация в форме дифференцированного зачета </w:t>
            </w:r>
          </w:p>
        </w:tc>
      </w:tr>
    </w:tbl>
    <w:p w:rsidR="00CC14D4" w:rsidRPr="00AF1F3E" w:rsidRDefault="00CC14D4" w:rsidP="00CC14D4">
      <w:pPr>
        <w:ind w:firstLine="851"/>
        <w:jc w:val="both"/>
        <w:rPr>
          <w:rFonts w:ascii="Times New Roman" w:hAnsi="Times New Roman"/>
          <w:sz w:val="28"/>
          <w:szCs w:val="28"/>
          <w:lang w:val="ru-RU"/>
        </w:rPr>
      </w:pPr>
      <w:r w:rsidRPr="005B3819">
        <w:rPr>
          <w:rFonts w:ascii="Times New Roman" w:hAnsi="Times New Roman"/>
          <w:sz w:val="24"/>
          <w:szCs w:val="24"/>
          <w:lang w:val="ru-RU"/>
        </w:rPr>
        <w:t>Для характеристики уровня освоения учебного материала используются следую</w:t>
      </w:r>
      <w:r w:rsidRPr="00AF1F3E">
        <w:rPr>
          <w:rFonts w:ascii="Times New Roman" w:hAnsi="Times New Roman"/>
          <w:sz w:val="28"/>
          <w:szCs w:val="28"/>
          <w:lang w:val="ru-RU"/>
        </w:rPr>
        <w:t>щие обозначения:</w:t>
      </w:r>
      <w:r w:rsidRPr="00AF1F3E">
        <w:rPr>
          <w:rFonts w:ascii="Times New Roman" w:hAnsi="Times New Roman"/>
          <w:sz w:val="28"/>
          <w:szCs w:val="28"/>
        </w:rPr>
        <w:t> </w:t>
      </w:r>
    </w:p>
    <w:p w:rsidR="00CC14D4" w:rsidRPr="00AF1F3E" w:rsidRDefault="00CC14D4" w:rsidP="00CC14D4">
      <w:pPr>
        <w:jc w:val="both"/>
        <w:rPr>
          <w:rFonts w:ascii="Times New Roman" w:hAnsi="Times New Roman"/>
          <w:sz w:val="28"/>
          <w:szCs w:val="28"/>
          <w:lang w:val="ru-RU"/>
        </w:rPr>
      </w:pPr>
      <w:r w:rsidRPr="00AF1F3E">
        <w:rPr>
          <w:rFonts w:ascii="Times New Roman" w:hAnsi="Times New Roman"/>
          <w:sz w:val="28"/>
          <w:szCs w:val="28"/>
          <w:lang w:val="ru-RU"/>
        </w:rPr>
        <w:t xml:space="preserve">2 - репродуктивный (выполнение деятельности по образцу, инструкции или под руководством); </w:t>
      </w:r>
    </w:p>
    <w:p w:rsidR="00CC14D4" w:rsidRPr="00AF1F3E" w:rsidRDefault="00FB4466" w:rsidP="00CC14D4">
      <w:pPr>
        <w:jc w:val="both"/>
        <w:rPr>
          <w:rFonts w:ascii="Times New Roman" w:hAnsi="Times New Roman"/>
          <w:sz w:val="28"/>
          <w:szCs w:val="28"/>
          <w:lang w:val="ru-RU"/>
        </w:rPr>
      </w:pPr>
      <w:r w:rsidRPr="00AF1F3E">
        <w:rPr>
          <w:rFonts w:ascii="Times New Roman" w:hAnsi="Times New Roman"/>
          <w:sz w:val="28"/>
          <w:szCs w:val="28"/>
          <w:lang w:val="ru-RU"/>
        </w:rPr>
        <w:t xml:space="preserve">3- </w:t>
      </w:r>
      <w:r w:rsidR="00CC14D4" w:rsidRPr="00AF1F3E">
        <w:rPr>
          <w:rFonts w:ascii="Times New Roman" w:hAnsi="Times New Roman"/>
          <w:sz w:val="28"/>
          <w:szCs w:val="28"/>
          <w:lang w:val="ru-RU"/>
        </w:rPr>
        <w:t>продуктивный (планирование и самостоятельное выполнение деятельности, решение проблемных задач).</w:t>
      </w:r>
      <w:r w:rsidR="00CC14D4" w:rsidRPr="00AF1F3E">
        <w:rPr>
          <w:rFonts w:ascii="Times New Roman" w:hAnsi="Times New Roman"/>
          <w:sz w:val="28"/>
          <w:szCs w:val="28"/>
        </w:rPr>
        <w:t> </w:t>
      </w:r>
    </w:p>
    <w:p w:rsidR="00CC14D4" w:rsidRPr="00AF1F3E" w:rsidRDefault="00FB4466" w:rsidP="00FB4466">
      <w:pPr>
        <w:jc w:val="both"/>
        <w:rPr>
          <w:rFonts w:ascii="Times New Roman" w:hAnsi="Times New Roman"/>
          <w:i/>
          <w:sz w:val="28"/>
          <w:szCs w:val="28"/>
          <w:lang w:val="ru-RU"/>
        </w:rPr>
      </w:pPr>
      <w:r w:rsidRPr="00AF1F3E">
        <w:rPr>
          <w:rFonts w:ascii="Times New Roman" w:hAnsi="Times New Roman"/>
          <w:b/>
          <w:bCs/>
          <w:sz w:val="28"/>
          <w:szCs w:val="28"/>
          <w:lang w:val="ru-RU"/>
        </w:rPr>
        <w:t>4. </w:t>
      </w:r>
      <w:r w:rsidR="00CC14D4" w:rsidRPr="00AF1F3E">
        <w:rPr>
          <w:rFonts w:ascii="Times New Roman" w:hAnsi="Times New Roman"/>
          <w:b/>
          <w:bCs/>
          <w:sz w:val="28"/>
          <w:szCs w:val="28"/>
          <w:lang w:val="ru-RU"/>
        </w:rPr>
        <w:t>УСЛОВИЯ РЕАЛИЗАЦИИ РАБОЧЕЙ ПРОГРАММЫ УЧЕБНОЙ ПРАКТИКИ</w:t>
      </w:r>
    </w:p>
    <w:p w:rsidR="00E8326A" w:rsidRPr="00AF1F3E" w:rsidRDefault="00E8326A" w:rsidP="00E8326A">
      <w:pPr>
        <w:rPr>
          <w:rFonts w:ascii="Times New Roman" w:eastAsia="Calibri" w:hAnsi="Times New Roman" w:cs="Times New Roman"/>
          <w:b/>
          <w:sz w:val="28"/>
          <w:szCs w:val="28"/>
          <w:lang w:val="ru-RU"/>
        </w:rPr>
      </w:pPr>
      <w:r w:rsidRPr="00AF1F3E">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59053C" w:rsidRPr="00BA28E1" w:rsidRDefault="0059053C" w:rsidP="0059053C">
      <w:pPr>
        <w:jc w:val="both"/>
        <w:rPr>
          <w:rFonts w:ascii="Times New Roman" w:eastAsia="Calibri" w:hAnsi="Times New Roman" w:cs="Times New Roman"/>
          <w:sz w:val="28"/>
          <w:szCs w:val="28"/>
          <w:lang w:val="ru-RU"/>
        </w:rPr>
      </w:pPr>
      <w:r>
        <w:rPr>
          <w:rFonts w:ascii="Times New Roman" w:eastAsia="Times New Roman" w:hAnsi="Times New Roman" w:cs="Times New Roman"/>
          <w:color w:val="000000"/>
          <w:sz w:val="28"/>
          <w:szCs w:val="28"/>
          <w:lang w:val="ru-RU"/>
        </w:rPr>
        <w:t xml:space="preserve">для лиц </w:t>
      </w:r>
      <w:r w:rsidRPr="00BF3716">
        <w:rPr>
          <w:rFonts w:ascii="Times New Roman" w:eastAsia="Times New Roman" w:hAnsi="Times New Roman" w:cs="Times New Roman"/>
          <w:color w:val="000000"/>
          <w:sz w:val="28"/>
          <w:szCs w:val="28"/>
          <w:lang w:val="ru-RU"/>
        </w:rPr>
        <w:t xml:space="preserve"> </w:t>
      </w:r>
      <w:r w:rsidRPr="00B560C6">
        <w:rPr>
          <w:rFonts w:ascii="Times New Roman" w:hAnsi="Times New Roman" w:cs="Times New Roman"/>
          <w:sz w:val="28"/>
          <w:szCs w:val="28"/>
          <w:lang w:val="ru-RU"/>
        </w:rPr>
        <w:t xml:space="preserve">с нарушением речи </w:t>
      </w:r>
      <w:r w:rsidRPr="00B560C6">
        <w:rPr>
          <w:rFonts w:ascii="Times New Roman" w:hAnsi="Times New Roman" w:cs="Times New Roman"/>
          <w:sz w:val="28"/>
          <w:szCs w:val="28"/>
        </w:rPr>
        <w:t>V</w:t>
      </w:r>
      <w:r w:rsidRPr="00B560C6">
        <w:rPr>
          <w:rFonts w:ascii="Times New Roman" w:hAnsi="Times New Roman" w:cs="Times New Roman"/>
          <w:sz w:val="28"/>
          <w:szCs w:val="28"/>
          <w:lang w:val="ru-RU"/>
        </w:rPr>
        <w:t xml:space="preserve"> вид</w:t>
      </w:r>
      <w:r w:rsidRPr="00BA28E1">
        <w:rPr>
          <w:rFonts w:ascii="Times New Roman" w:eastAsia="Calibri" w:hAnsi="Times New Roman" w:cs="Times New Roman"/>
          <w:sz w:val="28"/>
          <w:szCs w:val="28"/>
          <w:lang w:val="ru-RU"/>
        </w:rPr>
        <w:t>.</w:t>
      </w:r>
    </w:p>
    <w:p w:rsidR="00CC14D4" w:rsidRPr="00AF1F3E" w:rsidRDefault="00CC14D4" w:rsidP="00FB4466">
      <w:pPr>
        <w:jc w:val="both"/>
        <w:rPr>
          <w:rFonts w:ascii="Times New Roman" w:hAnsi="Times New Roman"/>
          <w:b/>
          <w:bCs/>
          <w:sz w:val="28"/>
          <w:szCs w:val="28"/>
          <w:lang w:val="ru-RU"/>
        </w:rPr>
      </w:pPr>
      <w:r w:rsidRPr="00AF1F3E">
        <w:rPr>
          <w:rFonts w:ascii="Times New Roman" w:hAnsi="Times New Roman"/>
          <w:b/>
          <w:bCs/>
          <w:sz w:val="28"/>
          <w:szCs w:val="28"/>
          <w:lang w:val="ru-RU"/>
        </w:rPr>
        <w:t>4.</w:t>
      </w:r>
      <w:r w:rsidR="00E8326A" w:rsidRPr="00AF1F3E">
        <w:rPr>
          <w:rFonts w:ascii="Times New Roman" w:hAnsi="Times New Roman"/>
          <w:b/>
          <w:bCs/>
          <w:sz w:val="28"/>
          <w:szCs w:val="28"/>
          <w:lang w:val="ru-RU"/>
        </w:rPr>
        <w:t>2</w:t>
      </w:r>
      <w:r w:rsidRPr="00AF1F3E">
        <w:rPr>
          <w:rFonts w:ascii="Times New Roman" w:hAnsi="Times New Roman"/>
          <w:b/>
          <w:bCs/>
          <w:sz w:val="28"/>
          <w:szCs w:val="28"/>
          <w:lang w:val="ru-RU"/>
        </w:rPr>
        <w:t>.</w:t>
      </w:r>
      <w:r w:rsidRPr="00AF1F3E">
        <w:rPr>
          <w:rFonts w:ascii="Times New Roman" w:hAnsi="Times New Roman"/>
          <w:b/>
          <w:bCs/>
          <w:sz w:val="28"/>
          <w:szCs w:val="28"/>
        </w:rPr>
        <w:t> </w:t>
      </w:r>
      <w:r w:rsidRPr="00AF1F3E">
        <w:rPr>
          <w:rFonts w:ascii="Times New Roman" w:hAnsi="Times New Roman"/>
          <w:b/>
          <w:bCs/>
          <w:sz w:val="28"/>
          <w:szCs w:val="28"/>
          <w:lang w:val="ru-RU"/>
        </w:rPr>
        <w:t xml:space="preserve">Требования к минимальному материально-техническому обеспечению </w:t>
      </w:r>
    </w:p>
    <w:p w:rsidR="00CC14D4" w:rsidRPr="00AF1F3E" w:rsidRDefault="00CC14D4" w:rsidP="00FB4466">
      <w:pPr>
        <w:ind w:firstLine="709"/>
        <w:jc w:val="both"/>
        <w:rPr>
          <w:rFonts w:ascii="Times New Roman" w:hAnsi="Times New Roman"/>
          <w:color w:val="FF0000"/>
          <w:sz w:val="28"/>
          <w:szCs w:val="28"/>
          <w:lang w:val="ru-RU"/>
        </w:rPr>
      </w:pPr>
      <w:r w:rsidRPr="00AF1F3E">
        <w:rPr>
          <w:rFonts w:ascii="Times New Roman" w:hAnsi="Times New Roman"/>
          <w:sz w:val="28"/>
          <w:szCs w:val="28"/>
          <w:lang w:val="ru-RU"/>
        </w:rPr>
        <w:t>Реализация рабочей программы учебной практики предполагает наличие</w:t>
      </w:r>
      <w:r w:rsidRPr="00AF1F3E">
        <w:rPr>
          <w:rFonts w:ascii="Times New Roman" w:hAnsi="Times New Roman"/>
          <w:sz w:val="28"/>
          <w:szCs w:val="28"/>
        </w:rPr>
        <w:t> </w:t>
      </w:r>
      <w:r w:rsidR="00FB4466" w:rsidRPr="00AF1F3E">
        <w:rPr>
          <w:rFonts w:ascii="Times New Roman" w:hAnsi="Times New Roman"/>
          <w:sz w:val="28"/>
          <w:szCs w:val="28"/>
          <w:lang w:val="ru-RU"/>
        </w:rPr>
        <w:t xml:space="preserve">  ГПОАУ АмАК «Амурский  аграрный  колледж» отделение3 </w:t>
      </w:r>
      <w:r w:rsidRPr="00AF1F3E">
        <w:rPr>
          <w:rFonts w:ascii="Times New Roman" w:hAnsi="Times New Roman"/>
          <w:sz w:val="28"/>
          <w:szCs w:val="28"/>
          <w:lang w:val="ru-RU"/>
        </w:rPr>
        <w:t>пгт.Серышево  лаборатория «Поварское дело»  кабинет №302</w:t>
      </w:r>
    </w:p>
    <w:p w:rsidR="00CC14D4" w:rsidRPr="00AF1F3E" w:rsidRDefault="00FB4466" w:rsidP="00CC14D4">
      <w:pPr>
        <w:jc w:val="both"/>
        <w:rPr>
          <w:rFonts w:ascii="Times New Roman" w:hAnsi="Times New Roman"/>
          <w:sz w:val="28"/>
          <w:szCs w:val="28"/>
          <w:lang w:val="ru-RU"/>
        </w:rPr>
      </w:pPr>
      <w:r w:rsidRPr="00AF1F3E">
        <w:rPr>
          <w:rFonts w:ascii="Times New Roman" w:hAnsi="Times New Roman"/>
          <w:sz w:val="28"/>
          <w:szCs w:val="28"/>
          <w:lang w:val="ru-RU"/>
        </w:rPr>
        <w:t xml:space="preserve">Оснащение: </w:t>
      </w:r>
      <w:r w:rsidR="00CC14D4" w:rsidRPr="00AF1F3E">
        <w:rPr>
          <w:rFonts w:ascii="Times New Roman" w:hAnsi="Times New Roman"/>
          <w:sz w:val="28"/>
          <w:szCs w:val="28"/>
          <w:lang w:val="ru-RU"/>
        </w:rPr>
        <w:t xml:space="preserve">Лаборатория «Поварское дело» №302 ГПОАУ АмАК </w:t>
      </w:r>
      <w:r w:rsidRPr="00AF1F3E">
        <w:rPr>
          <w:rFonts w:ascii="Times New Roman" w:hAnsi="Times New Roman"/>
          <w:sz w:val="28"/>
          <w:szCs w:val="28"/>
          <w:lang w:val="ru-RU"/>
        </w:rPr>
        <w:t>«</w:t>
      </w:r>
      <w:r w:rsidR="00CC14D4" w:rsidRPr="00AF1F3E">
        <w:rPr>
          <w:rFonts w:ascii="Times New Roman" w:hAnsi="Times New Roman"/>
          <w:sz w:val="28"/>
          <w:szCs w:val="28"/>
          <w:lang w:val="ru-RU"/>
        </w:rPr>
        <w:t>Амурский аграрн</w:t>
      </w:r>
      <w:r w:rsidRPr="00AF1F3E">
        <w:rPr>
          <w:rFonts w:ascii="Times New Roman" w:hAnsi="Times New Roman"/>
          <w:sz w:val="28"/>
          <w:szCs w:val="28"/>
          <w:lang w:val="ru-RU"/>
        </w:rPr>
        <w:t>ый </w:t>
      </w:r>
      <w:r w:rsidR="00CC14D4" w:rsidRPr="00AF1F3E">
        <w:rPr>
          <w:rFonts w:ascii="Times New Roman" w:hAnsi="Times New Roman"/>
          <w:sz w:val="28"/>
          <w:szCs w:val="28"/>
          <w:lang w:val="ru-RU"/>
        </w:rPr>
        <w:t>колледж</w:t>
      </w:r>
      <w:r w:rsidRPr="00AF1F3E">
        <w:rPr>
          <w:rFonts w:ascii="Times New Roman" w:hAnsi="Times New Roman"/>
          <w:sz w:val="28"/>
          <w:szCs w:val="28"/>
          <w:lang w:val="ru-RU"/>
        </w:rPr>
        <w:t>» отделение 3 </w:t>
      </w:r>
      <w:r w:rsidR="00CC14D4" w:rsidRPr="00AF1F3E">
        <w:rPr>
          <w:rFonts w:ascii="Times New Roman" w:hAnsi="Times New Roman"/>
          <w:sz w:val="28"/>
          <w:szCs w:val="28"/>
          <w:lang w:val="ru-RU"/>
        </w:rPr>
        <w:t>пгт.Серышево</w:t>
      </w:r>
      <w:r w:rsidR="00CC14D4" w:rsidRPr="00AF1F3E">
        <w:rPr>
          <w:rFonts w:ascii="Times New Roman" w:hAnsi="Times New Roman"/>
          <w:color w:val="FF0000"/>
          <w:sz w:val="28"/>
          <w:szCs w:val="28"/>
          <w:lang w:val="ru-RU"/>
        </w:rPr>
        <w:br/>
      </w:r>
      <w:r w:rsidR="00CC14D4" w:rsidRPr="00AF1F3E">
        <w:rPr>
          <w:rFonts w:ascii="Times New Roman" w:hAnsi="Times New Roman"/>
          <w:sz w:val="28"/>
          <w:szCs w:val="28"/>
          <w:lang w:val="ru-RU"/>
        </w:rPr>
        <w:t>1. Оборудование: производственный стол, кухонный уголок для хранения кухонного инструмента, моечная раковина, проточный нагреватель, стеллажи и шкафы для хранения инвентаря, холодильник, электроплита с духовкой, весы электронные, блендер, электрический чайник.</w:t>
      </w:r>
    </w:p>
    <w:p w:rsidR="005935AB" w:rsidRPr="00AF1F3E" w:rsidRDefault="00CC14D4" w:rsidP="00FB4466">
      <w:pPr>
        <w:rPr>
          <w:rFonts w:ascii="Times New Roman" w:hAnsi="Times New Roman"/>
          <w:sz w:val="28"/>
          <w:szCs w:val="28"/>
          <w:lang w:val="ru-RU"/>
        </w:rPr>
      </w:pPr>
      <w:r w:rsidRPr="00AF1F3E">
        <w:rPr>
          <w:rFonts w:ascii="Times New Roman" w:hAnsi="Times New Roman"/>
          <w:sz w:val="28"/>
          <w:szCs w:val="28"/>
          <w:lang w:val="ru-RU"/>
        </w:rPr>
        <w:t xml:space="preserve">2. Инструменты и приспособления: разделочные доски, ножи, вилки, ложки, тарелки, кружки, набор кастрюль, сковороды. </w:t>
      </w:r>
      <w:r w:rsidRPr="00AF1F3E">
        <w:rPr>
          <w:rFonts w:ascii="Times New Roman" w:hAnsi="Times New Roman"/>
          <w:sz w:val="28"/>
          <w:szCs w:val="28"/>
          <w:lang w:val="ru-RU"/>
        </w:rPr>
        <w:br/>
        <w:t>3. Средства обучения: Плазменная панель.</w:t>
      </w:r>
    </w:p>
    <w:p w:rsidR="00CC14D4" w:rsidRPr="00AF1F3E" w:rsidRDefault="00CC14D4" w:rsidP="00FB4466">
      <w:pPr>
        <w:rPr>
          <w:rFonts w:ascii="Times New Roman" w:hAnsi="Times New Roman"/>
          <w:i/>
          <w:color w:val="FF0000"/>
          <w:sz w:val="28"/>
          <w:szCs w:val="28"/>
          <w:u w:val="single"/>
          <w:lang w:val="ru-RU"/>
        </w:rPr>
      </w:pPr>
      <w:r w:rsidRPr="00AF1F3E">
        <w:rPr>
          <w:rFonts w:ascii="Times New Roman" w:hAnsi="Times New Roman"/>
          <w:b/>
          <w:bCs/>
          <w:sz w:val="28"/>
          <w:szCs w:val="28"/>
          <w:lang w:val="ru-RU"/>
        </w:rPr>
        <w:t xml:space="preserve"> </w:t>
      </w:r>
      <w:r w:rsidRPr="00AF1F3E">
        <w:rPr>
          <w:rFonts w:ascii="Times New Roman" w:hAnsi="Times New Roman"/>
          <w:b/>
          <w:sz w:val="28"/>
          <w:szCs w:val="28"/>
          <w:lang w:val="ru-RU"/>
        </w:rPr>
        <w:t>4.</w:t>
      </w:r>
      <w:r w:rsidR="00E8326A" w:rsidRPr="00AF1F3E">
        <w:rPr>
          <w:rFonts w:ascii="Times New Roman" w:hAnsi="Times New Roman"/>
          <w:b/>
          <w:sz w:val="28"/>
          <w:szCs w:val="28"/>
          <w:lang w:val="ru-RU"/>
        </w:rPr>
        <w:t>3</w:t>
      </w:r>
      <w:r w:rsidRPr="00AF1F3E">
        <w:rPr>
          <w:rFonts w:ascii="Times New Roman" w:hAnsi="Times New Roman"/>
          <w:b/>
          <w:sz w:val="28"/>
          <w:szCs w:val="28"/>
          <w:lang w:val="ru-RU"/>
        </w:rPr>
        <w:t>. Информационное  обеспечение  обучения. Перечень используемых  учебных  изданий,  дополнительной  литературы.</w:t>
      </w:r>
    </w:p>
    <w:p w:rsidR="005935AB" w:rsidRPr="00AF1F3E" w:rsidRDefault="00CC14D4" w:rsidP="001C6274">
      <w:pPr>
        <w:autoSpaceDE w:val="0"/>
        <w:autoSpaceDN w:val="0"/>
        <w:adjustRightInd w:val="0"/>
        <w:contextualSpacing/>
        <w:jc w:val="both"/>
        <w:rPr>
          <w:rFonts w:ascii="Times New Roman" w:hAnsi="Times New Roman"/>
          <w:sz w:val="28"/>
          <w:szCs w:val="28"/>
          <w:lang w:val="ru-RU"/>
        </w:rPr>
      </w:pPr>
      <w:r w:rsidRPr="00AF1F3E">
        <w:rPr>
          <w:rFonts w:ascii="Times New Roman" w:hAnsi="Times New Roman"/>
          <w:sz w:val="28"/>
          <w:szCs w:val="28"/>
          <w:lang w:val="ru-RU"/>
        </w:rPr>
        <w:t>Основные  источники:</w:t>
      </w:r>
      <w:r w:rsidR="005935AB" w:rsidRPr="00AF1F3E">
        <w:rPr>
          <w:sz w:val="28"/>
          <w:szCs w:val="28"/>
          <w:lang w:val="ru-RU"/>
        </w:rPr>
        <w:t xml:space="preserve"> </w:t>
      </w:r>
      <w:r w:rsidRPr="00AF1F3E">
        <w:rPr>
          <w:rFonts w:ascii="Times New Roman" w:hAnsi="Times New Roman"/>
          <w:sz w:val="28"/>
          <w:szCs w:val="28"/>
          <w:lang w:val="ru-RU"/>
        </w:rPr>
        <w:tab/>
      </w:r>
    </w:p>
    <w:p w:rsidR="00CC14D4" w:rsidRPr="00AF1F3E" w:rsidRDefault="005935AB" w:rsidP="001C6274">
      <w:pPr>
        <w:autoSpaceDE w:val="0"/>
        <w:autoSpaceDN w:val="0"/>
        <w:adjustRightInd w:val="0"/>
        <w:contextualSpacing/>
        <w:jc w:val="both"/>
        <w:rPr>
          <w:rFonts w:ascii="Times New Roman" w:hAnsi="Times New Roman"/>
          <w:sz w:val="28"/>
          <w:szCs w:val="28"/>
          <w:lang w:val="ru-RU"/>
        </w:rPr>
      </w:pPr>
      <w:r w:rsidRPr="00AF1F3E">
        <w:rPr>
          <w:rFonts w:ascii="Times New Roman" w:hAnsi="Times New Roman"/>
          <w:sz w:val="28"/>
          <w:szCs w:val="28"/>
          <w:lang w:val="ru-RU"/>
        </w:rPr>
        <w:t xml:space="preserve">1. </w:t>
      </w:r>
      <w:r w:rsidR="00CC14D4" w:rsidRPr="00AF1F3E">
        <w:rPr>
          <w:rFonts w:ascii="Times New Roman" w:hAnsi="Times New Roman"/>
          <w:sz w:val="28"/>
          <w:szCs w:val="28"/>
          <w:lang w:val="ru-RU"/>
        </w:rPr>
        <w:t>Анфимова Н. А. Кулинария: учебник для нач.проф.образования. – М.: Академия, 2017 г.-167с.</w:t>
      </w:r>
      <w:r w:rsidRPr="00AF1F3E">
        <w:rPr>
          <w:rFonts w:ascii="Times New Roman" w:hAnsi="Times New Roman"/>
          <w:sz w:val="28"/>
          <w:szCs w:val="28"/>
          <w:lang w:val="ru-RU"/>
        </w:rPr>
        <w:t>;</w:t>
      </w:r>
    </w:p>
    <w:p w:rsidR="00CC14D4" w:rsidRPr="00AF1F3E" w:rsidRDefault="005935AB" w:rsidP="001C6274">
      <w:pPr>
        <w:autoSpaceDE w:val="0"/>
        <w:autoSpaceDN w:val="0"/>
        <w:adjustRightInd w:val="0"/>
        <w:contextualSpacing/>
        <w:jc w:val="both"/>
        <w:rPr>
          <w:rFonts w:ascii="Times New Roman" w:eastAsia="Calibri" w:hAnsi="Times New Roman"/>
          <w:sz w:val="28"/>
          <w:szCs w:val="28"/>
          <w:lang w:val="ru-RU"/>
        </w:rPr>
      </w:pPr>
      <w:r w:rsidRPr="00AF1F3E">
        <w:rPr>
          <w:rFonts w:ascii="Times New Roman" w:hAnsi="Times New Roman"/>
          <w:sz w:val="28"/>
          <w:szCs w:val="28"/>
          <w:lang w:val="ru-RU"/>
        </w:rPr>
        <w:t>2. </w:t>
      </w:r>
      <w:r w:rsidR="00CC14D4" w:rsidRPr="00AF1F3E">
        <w:rPr>
          <w:rFonts w:ascii="Times New Roman" w:hAnsi="Times New Roman"/>
          <w:sz w:val="28"/>
          <w:szCs w:val="28"/>
          <w:lang w:val="ru-RU"/>
        </w:rPr>
        <w:t>Золин В. П. Технологическое оборудование предприятий общественного питания: учебник. – М.: Академия, 2017 г.-79с.</w:t>
      </w:r>
    </w:p>
    <w:p w:rsidR="005935AB" w:rsidRPr="00AF1F3E" w:rsidRDefault="00CC14D4" w:rsidP="001C6274">
      <w:pPr>
        <w:jc w:val="both"/>
        <w:rPr>
          <w:rFonts w:ascii="Times New Roman" w:hAnsi="Times New Roman"/>
          <w:sz w:val="28"/>
          <w:szCs w:val="28"/>
          <w:lang w:val="ru-RU"/>
        </w:rPr>
      </w:pPr>
      <w:r w:rsidRPr="00AF1F3E">
        <w:rPr>
          <w:rFonts w:ascii="Times New Roman" w:hAnsi="Times New Roman"/>
          <w:sz w:val="28"/>
          <w:szCs w:val="28"/>
          <w:lang w:val="ru-RU"/>
        </w:rPr>
        <w:t xml:space="preserve">Дополнительные  источники:  </w:t>
      </w:r>
    </w:p>
    <w:p w:rsidR="00CC14D4" w:rsidRPr="00AF1F3E" w:rsidRDefault="005935AB" w:rsidP="001C6274">
      <w:pPr>
        <w:jc w:val="both"/>
        <w:rPr>
          <w:rFonts w:ascii="Times New Roman" w:hAnsi="Times New Roman"/>
          <w:sz w:val="28"/>
          <w:szCs w:val="28"/>
          <w:lang w:val="ru-RU"/>
        </w:rPr>
      </w:pPr>
      <w:r w:rsidRPr="00AF1F3E">
        <w:rPr>
          <w:rFonts w:ascii="Times New Roman" w:hAnsi="Times New Roman"/>
          <w:sz w:val="28"/>
          <w:szCs w:val="28"/>
          <w:lang w:val="ru-RU"/>
        </w:rPr>
        <w:t>1. </w:t>
      </w:r>
      <w:r w:rsidR="00CC14D4" w:rsidRPr="00AF1F3E">
        <w:rPr>
          <w:rFonts w:ascii="Times New Roman" w:hAnsi="Times New Roman"/>
          <w:sz w:val="28"/>
          <w:szCs w:val="28"/>
          <w:lang w:val="ru-RU"/>
        </w:rPr>
        <w:t>Харченко</w:t>
      </w:r>
      <w:r w:rsidR="00CC14D4" w:rsidRPr="00AF1F3E">
        <w:rPr>
          <w:rFonts w:ascii="Times New Roman" w:hAnsi="Times New Roman"/>
          <w:sz w:val="28"/>
          <w:szCs w:val="28"/>
          <w:lang w:val="ru-RU"/>
        </w:rPr>
        <w:tab/>
        <w:t>Н.</w:t>
      </w:r>
      <w:r w:rsidR="00CC14D4" w:rsidRPr="00AF1F3E">
        <w:rPr>
          <w:rFonts w:ascii="Times New Roman" w:hAnsi="Times New Roman"/>
          <w:sz w:val="28"/>
          <w:szCs w:val="28"/>
          <w:lang w:val="ru-RU"/>
        </w:rPr>
        <w:tab/>
        <w:t>Э.</w:t>
      </w:r>
      <w:r w:rsidR="00CC14D4" w:rsidRPr="00AF1F3E">
        <w:rPr>
          <w:rFonts w:ascii="Times New Roman" w:hAnsi="Times New Roman"/>
          <w:sz w:val="28"/>
          <w:szCs w:val="28"/>
          <w:lang w:val="ru-RU"/>
        </w:rPr>
        <w:tab/>
        <w:t>Сбо</w:t>
      </w:r>
      <w:r w:rsidRPr="00AF1F3E">
        <w:rPr>
          <w:rFonts w:ascii="Times New Roman" w:hAnsi="Times New Roman"/>
          <w:sz w:val="28"/>
          <w:szCs w:val="28"/>
          <w:lang w:val="ru-RU"/>
        </w:rPr>
        <w:t>рник</w:t>
      </w:r>
      <w:r w:rsidRPr="00AF1F3E">
        <w:rPr>
          <w:rFonts w:ascii="Times New Roman" w:hAnsi="Times New Roman"/>
          <w:sz w:val="28"/>
          <w:szCs w:val="28"/>
          <w:lang w:val="ru-RU"/>
        </w:rPr>
        <w:tab/>
        <w:t>рецептур</w:t>
      </w:r>
      <w:r w:rsidRPr="00AF1F3E">
        <w:rPr>
          <w:rFonts w:ascii="Times New Roman" w:hAnsi="Times New Roman"/>
          <w:sz w:val="28"/>
          <w:szCs w:val="28"/>
          <w:lang w:val="ru-RU"/>
        </w:rPr>
        <w:tab/>
        <w:t>блюд</w:t>
      </w:r>
      <w:r w:rsidRPr="00AF1F3E">
        <w:rPr>
          <w:rFonts w:ascii="Times New Roman" w:hAnsi="Times New Roman"/>
          <w:sz w:val="28"/>
          <w:szCs w:val="28"/>
          <w:lang w:val="ru-RU"/>
        </w:rPr>
        <w:tab/>
        <w:t>и кулинарных</w:t>
      </w:r>
      <w:r w:rsidR="00CC14D4" w:rsidRPr="00AF1F3E">
        <w:rPr>
          <w:rFonts w:ascii="Times New Roman" w:hAnsi="Times New Roman"/>
          <w:sz w:val="28"/>
          <w:szCs w:val="28"/>
          <w:lang w:val="ru-RU"/>
        </w:rPr>
        <w:t>изделий: учеб.пособие для нач.проф.образования. – М.: Академия, 201</w:t>
      </w:r>
      <w:r w:rsidR="00362C69" w:rsidRPr="00AF1F3E">
        <w:rPr>
          <w:rFonts w:ascii="Times New Roman" w:hAnsi="Times New Roman"/>
          <w:sz w:val="28"/>
          <w:szCs w:val="28"/>
          <w:lang w:val="ru-RU"/>
        </w:rPr>
        <w:t>8</w:t>
      </w:r>
      <w:r w:rsidR="00CC14D4" w:rsidRPr="00AF1F3E">
        <w:rPr>
          <w:rFonts w:ascii="Times New Roman" w:hAnsi="Times New Roman"/>
          <w:sz w:val="28"/>
          <w:szCs w:val="28"/>
          <w:lang w:val="ru-RU"/>
        </w:rPr>
        <w:t>-204с.</w:t>
      </w:r>
    </w:p>
    <w:p w:rsidR="00CC14D4" w:rsidRPr="00AF1F3E" w:rsidRDefault="005935AB" w:rsidP="001C6274">
      <w:pPr>
        <w:jc w:val="both"/>
        <w:rPr>
          <w:rFonts w:ascii="Times New Roman" w:eastAsia="Calibri" w:hAnsi="Times New Roman"/>
          <w:bCs/>
          <w:sz w:val="28"/>
          <w:szCs w:val="28"/>
          <w:lang w:val="ru-RU"/>
        </w:rPr>
      </w:pPr>
      <w:r w:rsidRPr="00AF1F3E">
        <w:rPr>
          <w:rFonts w:ascii="Times New Roman" w:hAnsi="Times New Roman"/>
          <w:sz w:val="28"/>
          <w:szCs w:val="28"/>
          <w:lang w:val="ru-RU"/>
        </w:rPr>
        <w:t xml:space="preserve">2. </w:t>
      </w:r>
      <w:r w:rsidR="00CC14D4" w:rsidRPr="00AF1F3E">
        <w:rPr>
          <w:rFonts w:ascii="Times New Roman" w:hAnsi="Times New Roman"/>
          <w:sz w:val="28"/>
          <w:szCs w:val="28"/>
          <w:lang w:val="ru-RU"/>
        </w:rPr>
        <w:t>Татарская Л. Л. Лабораторно – практические работы для поваров и кондитеров: учебное пособие. – М.: Академия, 2017-105с. г.</w:t>
      </w:r>
    </w:p>
    <w:p w:rsidR="00CC14D4" w:rsidRPr="00AF1F3E" w:rsidRDefault="00CC14D4" w:rsidP="005935AB">
      <w:pPr>
        <w:tabs>
          <w:tab w:val="left" w:pos="709"/>
        </w:tabs>
        <w:jc w:val="both"/>
        <w:rPr>
          <w:rFonts w:ascii="Times New Roman" w:hAnsi="Times New Roman"/>
          <w:b/>
          <w:bCs/>
          <w:sz w:val="28"/>
          <w:szCs w:val="28"/>
          <w:lang w:val="ru-RU"/>
        </w:rPr>
      </w:pPr>
      <w:r w:rsidRPr="00AF1F3E">
        <w:rPr>
          <w:rFonts w:ascii="Times New Roman" w:hAnsi="Times New Roman"/>
          <w:b/>
          <w:bCs/>
          <w:sz w:val="28"/>
          <w:szCs w:val="28"/>
          <w:lang w:val="ru-RU"/>
        </w:rPr>
        <w:t>4.</w:t>
      </w:r>
      <w:r w:rsidR="00E8326A" w:rsidRPr="00AF1F3E">
        <w:rPr>
          <w:rFonts w:ascii="Times New Roman" w:hAnsi="Times New Roman"/>
          <w:b/>
          <w:bCs/>
          <w:sz w:val="28"/>
          <w:szCs w:val="28"/>
          <w:lang w:val="ru-RU"/>
        </w:rPr>
        <w:t>4</w:t>
      </w:r>
      <w:r w:rsidRPr="00AF1F3E">
        <w:rPr>
          <w:rFonts w:ascii="Times New Roman" w:hAnsi="Times New Roman"/>
          <w:b/>
          <w:bCs/>
          <w:sz w:val="28"/>
          <w:szCs w:val="28"/>
          <w:lang w:val="ru-RU"/>
        </w:rPr>
        <w:t>. Общие требования к организации образовательного процесса</w:t>
      </w:r>
    </w:p>
    <w:p w:rsidR="00CC14D4" w:rsidRPr="00AF1F3E" w:rsidRDefault="00CC14D4" w:rsidP="00AF1F3E">
      <w:pPr>
        <w:tabs>
          <w:tab w:val="left" w:pos="709"/>
        </w:tabs>
        <w:ind w:firstLine="709"/>
        <w:jc w:val="both"/>
        <w:rPr>
          <w:rFonts w:ascii="Times New Roman" w:hAnsi="Times New Roman"/>
          <w:b/>
          <w:bCs/>
          <w:sz w:val="28"/>
          <w:szCs w:val="28"/>
          <w:lang w:val="ru-RU"/>
        </w:rPr>
      </w:pPr>
      <w:r w:rsidRPr="00AF1F3E">
        <w:rPr>
          <w:rFonts w:ascii="Times New Roman" w:hAnsi="Times New Roman"/>
          <w:sz w:val="28"/>
          <w:szCs w:val="28"/>
          <w:lang w:val="ru-RU"/>
        </w:rPr>
        <w:t>Учебная практика</w:t>
      </w:r>
      <w:r w:rsidRPr="00AF1F3E">
        <w:rPr>
          <w:rFonts w:ascii="Times New Roman" w:hAnsi="Times New Roman"/>
          <w:sz w:val="28"/>
          <w:szCs w:val="28"/>
        </w:rPr>
        <w:t> </w:t>
      </w:r>
      <w:r w:rsidRPr="00AF1F3E">
        <w:rPr>
          <w:rFonts w:ascii="Times New Roman" w:hAnsi="Times New Roman"/>
          <w:sz w:val="28"/>
          <w:szCs w:val="28"/>
          <w:lang w:val="ru-RU"/>
        </w:rPr>
        <w:t xml:space="preserve"> проводится мастерами производственного обучения или преподавателями профессионального цикла концентрированная</w:t>
      </w:r>
      <w:r w:rsidRPr="00AF1F3E">
        <w:rPr>
          <w:rFonts w:ascii="Times New Roman" w:hAnsi="Times New Roman"/>
          <w:color w:val="FF0000"/>
          <w:sz w:val="28"/>
          <w:szCs w:val="28"/>
          <w:lang w:val="ru-RU"/>
        </w:rPr>
        <w:br/>
      </w:r>
      <w:r w:rsidRPr="00AF1F3E">
        <w:rPr>
          <w:rFonts w:ascii="Times New Roman" w:hAnsi="Times New Roman"/>
          <w:b/>
          <w:bCs/>
          <w:sz w:val="28"/>
          <w:szCs w:val="28"/>
          <w:lang w:val="ru-RU"/>
        </w:rPr>
        <w:t>4.</w:t>
      </w:r>
      <w:r w:rsidR="00E8326A" w:rsidRPr="00AF1F3E">
        <w:rPr>
          <w:rFonts w:ascii="Times New Roman" w:hAnsi="Times New Roman"/>
          <w:b/>
          <w:bCs/>
          <w:sz w:val="28"/>
          <w:szCs w:val="28"/>
          <w:lang w:val="ru-RU"/>
        </w:rPr>
        <w:t>5</w:t>
      </w:r>
      <w:r w:rsidRPr="00AF1F3E">
        <w:rPr>
          <w:rFonts w:ascii="Times New Roman" w:hAnsi="Times New Roman"/>
          <w:b/>
          <w:bCs/>
          <w:sz w:val="28"/>
          <w:szCs w:val="28"/>
          <w:lang w:val="ru-RU"/>
        </w:rPr>
        <w:t xml:space="preserve">. Кадровое обеспечение образовательного процесса </w:t>
      </w:r>
    </w:p>
    <w:p w:rsidR="00CC14D4" w:rsidRPr="00AF1F3E" w:rsidRDefault="00CC14D4" w:rsidP="00AF1F3E">
      <w:pPr>
        <w:pStyle w:val="ConsPlusNormal"/>
        <w:ind w:firstLine="709"/>
        <w:jc w:val="both"/>
        <w:rPr>
          <w:rFonts w:ascii="Times New Roman" w:hAnsi="Times New Roman" w:cs="Times New Roman"/>
          <w:sz w:val="28"/>
          <w:szCs w:val="28"/>
        </w:rPr>
      </w:pPr>
      <w:r w:rsidRPr="00AF1F3E">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CC14D4" w:rsidRPr="00AF1F3E" w:rsidRDefault="00CC14D4" w:rsidP="00AF1F3E">
      <w:pPr>
        <w:pStyle w:val="ConsPlusNormal"/>
        <w:ind w:firstLine="709"/>
        <w:jc w:val="both"/>
        <w:rPr>
          <w:rFonts w:ascii="Times New Roman" w:hAnsi="Times New Roman" w:cs="Times New Roman"/>
          <w:sz w:val="28"/>
          <w:szCs w:val="28"/>
        </w:rPr>
      </w:pPr>
      <w:r w:rsidRPr="00AF1F3E">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w:t>
      </w:r>
      <w:r w:rsidR="00B77992" w:rsidRPr="00AF1F3E">
        <w:rPr>
          <w:rFonts w:ascii="Times New Roman" w:hAnsi="Times New Roman" w:cs="Times New Roman"/>
          <w:sz w:val="28"/>
          <w:szCs w:val="28"/>
        </w:rPr>
        <w:t>,</w:t>
      </w:r>
      <w:r w:rsidRPr="00AF1F3E">
        <w:rPr>
          <w:rFonts w:ascii="Times New Roman" w:hAnsi="Times New Roman" w:cs="Times New Roman"/>
          <w:sz w:val="28"/>
          <w:szCs w:val="28"/>
        </w:rPr>
        <w:t xml:space="preserve">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CC14D4" w:rsidRPr="00AF1F3E" w:rsidRDefault="00CC14D4" w:rsidP="00AF1F3E">
      <w:pPr>
        <w:pStyle w:val="ConsPlusNormal"/>
        <w:ind w:firstLine="709"/>
        <w:jc w:val="both"/>
        <w:rPr>
          <w:rFonts w:ascii="Times New Roman" w:hAnsi="Times New Roman" w:cs="Times New Roman"/>
          <w:sz w:val="28"/>
          <w:szCs w:val="28"/>
        </w:rPr>
      </w:pPr>
      <w:r w:rsidRPr="00AF1F3E">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w:t>
      </w:r>
      <w:r w:rsidR="00B77992" w:rsidRPr="00AF1F3E">
        <w:rPr>
          <w:rFonts w:ascii="Times New Roman" w:hAnsi="Times New Roman" w:cs="Times New Roman"/>
          <w:sz w:val="28"/>
          <w:szCs w:val="28"/>
        </w:rPr>
        <w:t xml:space="preserve">, </w:t>
      </w:r>
      <w:r w:rsidRPr="00AF1F3E">
        <w:rPr>
          <w:rFonts w:ascii="Times New Roman" w:hAnsi="Times New Roman" w:cs="Times New Roman"/>
          <w:sz w:val="28"/>
          <w:szCs w:val="28"/>
        </w:rPr>
        <w:t xml:space="preserve">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CC14D4" w:rsidRPr="00AF1F3E" w:rsidRDefault="00B77992" w:rsidP="00AF1F3E">
      <w:pPr>
        <w:ind w:firstLine="709"/>
        <w:rPr>
          <w:rFonts w:ascii="Times New Roman" w:hAnsi="Times New Roman"/>
          <w:sz w:val="28"/>
          <w:szCs w:val="28"/>
          <w:lang w:val="ru-RU"/>
        </w:rPr>
      </w:pPr>
      <w:r w:rsidRPr="00AF1F3E">
        <w:rPr>
          <w:rFonts w:ascii="Times New Roman" w:hAnsi="Times New Roman"/>
          <w:b/>
          <w:bCs/>
          <w:sz w:val="28"/>
          <w:szCs w:val="28"/>
          <w:lang w:val="ru-RU"/>
        </w:rPr>
        <w:t>5.</w:t>
      </w:r>
      <w:r w:rsidR="00CC14D4" w:rsidRPr="00AF1F3E">
        <w:rPr>
          <w:rFonts w:ascii="Times New Roman" w:hAnsi="Times New Roman"/>
          <w:b/>
          <w:bCs/>
          <w:sz w:val="28"/>
          <w:szCs w:val="28"/>
          <w:lang w:val="ru-RU"/>
        </w:rPr>
        <w:t>КОНТРОЛЬ И ОЦЕНКА РЕЗУЛЬТАТОВ ОСВОЕНИЯ ПРОГРАММЫ УЧЕБНОЙ ПРАКТИКИ</w:t>
      </w:r>
    </w:p>
    <w:p w:rsidR="00CC14D4" w:rsidRPr="00AF1F3E" w:rsidRDefault="00CC14D4" w:rsidP="00AF1F3E">
      <w:pPr>
        <w:ind w:firstLine="709"/>
        <w:jc w:val="both"/>
        <w:rPr>
          <w:rFonts w:ascii="Times New Roman" w:hAnsi="Times New Roman"/>
          <w:sz w:val="28"/>
          <w:szCs w:val="28"/>
          <w:lang w:val="ru-RU"/>
        </w:rPr>
      </w:pPr>
      <w:r w:rsidRPr="00AF1F3E">
        <w:rPr>
          <w:rFonts w:ascii="Times New Roman" w:hAnsi="Times New Roman"/>
          <w:sz w:val="28"/>
          <w:szCs w:val="28"/>
          <w:lang w:val="ru-RU"/>
        </w:rPr>
        <w:t>Контроль и оценка результатов освоения учебной практики осуществляется руководителем практики в процессе проведения учебных занятий, самостоятельного выполнения обучающимися заданий, выполнения практических работ. В результате освоения</w:t>
      </w:r>
      <w:r w:rsidRPr="00AF1F3E">
        <w:rPr>
          <w:rFonts w:ascii="Times New Roman" w:hAnsi="Times New Roman"/>
          <w:sz w:val="28"/>
          <w:szCs w:val="28"/>
        </w:rPr>
        <w:t> </w:t>
      </w:r>
      <w:r w:rsidRPr="00AF1F3E">
        <w:rPr>
          <w:rFonts w:ascii="Times New Roman" w:hAnsi="Times New Roman"/>
          <w:sz w:val="28"/>
          <w:szCs w:val="28"/>
          <w:lang w:val="ru-RU"/>
        </w:rPr>
        <w:t xml:space="preserve"> учебной практики, в рамках ПМ 01.Приготовление блюд из овощей и грибов обучающиеся проходят аттестацию в форме дифференцированного зачета.</w:t>
      </w:r>
    </w:p>
    <w:p w:rsidR="00CC14D4" w:rsidRPr="005B3819" w:rsidRDefault="00CC14D4" w:rsidP="00CC14D4">
      <w:pPr>
        <w:ind w:firstLine="851"/>
        <w:jc w:val="both"/>
        <w:rPr>
          <w:rFonts w:ascii="Times New Roman" w:hAnsi="Times New Roman"/>
          <w:sz w:val="24"/>
          <w:szCs w:val="24"/>
          <w:lang w:val="ru-RU"/>
        </w:rPr>
      </w:pPr>
    </w:p>
    <w:tbl>
      <w:tblPr>
        <w:tblW w:w="9366"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987"/>
        <w:gridCol w:w="3402"/>
        <w:gridCol w:w="2977"/>
      </w:tblGrid>
      <w:tr w:rsidR="00CC14D4" w:rsidRPr="00AF1F3E" w:rsidTr="00362C69">
        <w:trPr>
          <w:tblCellSpacing w:w="7" w:type="dxa"/>
        </w:trPr>
        <w:tc>
          <w:tcPr>
            <w:tcW w:w="2966" w:type="dxa"/>
            <w:shd w:val="clear" w:color="auto" w:fill="FFFFFF" w:themeFill="background1"/>
            <w:vAlign w:val="center"/>
          </w:tcPr>
          <w:p w:rsidR="00CC14D4" w:rsidRPr="00AF1F3E" w:rsidRDefault="00CC14D4" w:rsidP="00CC14D4">
            <w:pPr>
              <w:jc w:val="center"/>
              <w:rPr>
                <w:rFonts w:ascii="Times New Roman" w:hAnsi="Times New Roman"/>
                <w:sz w:val="24"/>
                <w:szCs w:val="24"/>
                <w:lang w:val="ru-RU"/>
              </w:rPr>
            </w:pPr>
            <w:r w:rsidRPr="00AF1F3E">
              <w:rPr>
                <w:rFonts w:ascii="Times New Roman" w:hAnsi="Times New Roman"/>
                <w:b/>
                <w:bCs/>
                <w:sz w:val="24"/>
                <w:szCs w:val="24"/>
                <w:lang w:val="ru-RU"/>
              </w:rPr>
              <w:t>Результаты обучения</w:t>
            </w:r>
            <w:r w:rsidRPr="00AF1F3E">
              <w:rPr>
                <w:rFonts w:ascii="Times New Roman" w:hAnsi="Times New Roman"/>
                <w:b/>
                <w:bCs/>
                <w:sz w:val="24"/>
                <w:szCs w:val="24"/>
                <w:lang w:val="ru-RU"/>
              </w:rPr>
              <w:br/>
              <w:t>(освоенные умения в рамках ВПД)</w:t>
            </w:r>
            <w:r w:rsidRPr="00AF1F3E">
              <w:rPr>
                <w:rFonts w:ascii="Times New Roman" w:hAnsi="Times New Roman"/>
                <w:b/>
                <w:bCs/>
                <w:sz w:val="24"/>
                <w:szCs w:val="24"/>
              </w:rPr>
              <w:t>   </w:t>
            </w:r>
          </w:p>
        </w:tc>
        <w:tc>
          <w:tcPr>
            <w:tcW w:w="3388" w:type="dxa"/>
            <w:shd w:val="clear" w:color="auto" w:fill="FFFFFF" w:themeFill="background1"/>
            <w:vAlign w:val="center"/>
          </w:tcPr>
          <w:p w:rsidR="00CC14D4" w:rsidRPr="00AF1F3E" w:rsidRDefault="00CC14D4" w:rsidP="00CC14D4">
            <w:pPr>
              <w:jc w:val="center"/>
              <w:rPr>
                <w:rFonts w:ascii="Times New Roman" w:hAnsi="Times New Roman"/>
                <w:sz w:val="24"/>
                <w:szCs w:val="24"/>
                <w:lang w:val="ru-RU"/>
              </w:rPr>
            </w:pPr>
            <w:r w:rsidRPr="00AF1F3E">
              <w:rPr>
                <w:rFonts w:ascii="Times New Roman" w:hAnsi="Times New Roman"/>
                <w:b/>
                <w:bCs/>
                <w:sz w:val="24"/>
                <w:szCs w:val="24"/>
                <w:lang w:val="ru-RU"/>
              </w:rPr>
              <w:t>Основные показатели оценки результатов обучения</w:t>
            </w:r>
          </w:p>
        </w:tc>
        <w:tc>
          <w:tcPr>
            <w:tcW w:w="2956" w:type="dxa"/>
            <w:shd w:val="clear" w:color="auto" w:fill="FFFFFF" w:themeFill="background1"/>
          </w:tcPr>
          <w:p w:rsidR="00CC14D4" w:rsidRPr="00AF1F3E" w:rsidRDefault="00CC14D4" w:rsidP="00CC14D4">
            <w:pPr>
              <w:jc w:val="center"/>
              <w:rPr>
                <w:rFonts w:ascii="Times New Roman" w:hAnsi="Times New Roman"/>
                <w:b/>
                <w:bCs/>
                <w:sz w:val="24"/>
                <w:szCs w:val="24"/>
              </w:rPr>
            </w:pPr>
            <w:r w:rsidRPr="00AF1F3E">
              <w:rPr>
                <w:rFonts w:ascii="Times New Roman" w:hAnsi="Times New Roman"/>
                <w:b/>
                <w:bCs/>
                <w:sz w:val="24"/>
                <w:szCs w:val="24"/>
              </w:rPr>
              <w:t>Методы  оценки</w:t>
            </w:r>
          </w:p>
        </w:tc>
      </w:tr>
      <w:tr w:rsidR="00CC14D4" w:rsidRPr="00C05427" w:rsidTr="00362C69">
        <w:trPr>
          <w:trHeight w:val="595"/>
          <w:tblCellSpacing w:w="7" w:type="dxa"/>
        </w:trPr>
        <w:tc>
          <w:tcPr>
            <w:tcW w:w="2966" w:type="dxa"/>
            <w:vMerge w:val="restart"/>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ПК.4.1 Производить первичную обработку рыбы с костным скелетом.</w:t>
            </w:r>
          </w:p>
        </w:tc>
        <w:tc>
          <w:tcPr>
            <w:tcW w:w="3388" w:type="dxa"/>
            <w:tcBorders>
              <w:bottom w:val="single" w:sz="4" w:space="0" w:color="auto"/>
            </w:tcBorders>
            <w:shd w:val="clear" w:color="auto" w:fill="FFFFFF" w:themeFill="background1"/>
          </w:tcPr>
          <w:p w:rsidR="00CC14D4" w:rsidRPr="00AF1F3E" w:rsidRDefault="00CC14D4" w:rsidP="00CC14D4">
            <w:pPr>
              <w:pStyle w:val="ac"/>
              <w:rPr>
                <w:rFonts w:ascii="Times New Roman" w:hAnsi="Times New Roman"/>
                <w:b/>
                <w:sz w:val="24"/>
                <w:szCs w:val="24"/>
                <w:lang w:val="ru-RU"/>
              </w:rPr>
            </w:pPr>
            <w:r w:rsidRPr="00AF1F3E">
              <w:rPr>
                <w:rFonts w:ascii="Times New Roman" w:hAnsi="Times New Roman"/>
                <w:b/>
                <w:sz w:val="24"/>
                <w:szCs w:val="24"/>
                <w:lang w:val="ru-RU"/>
              </w:rPr>
              <w:t xml:space="preserve">Практический опыт: </w:t>
            </w:r>
          </w:p>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Обработки рыбного сырья (ПО1);</w:t>
            </w:r>
          </w:p>
        </w:tc>
        <w:tc>
          <w:tcPr>
            <w:tcW w:w="2956" w:type="dxa"/>
            <w:tcBorders>
              <w:bottom w:val="single" w:sz="4" w:space="0" w:color="auto"/>
            </w:tcBorders>
            <w:shd w:val="clear" w:color="auto" w:fill="FFFFFF" w:themeFill="background1"/>
          </w:tcPr>
          <w:p w:rsidR="00CC14D4" w:rsidRPr="00AF1F3E" w:rsidRDefault="00CC14D4" w:rsidP="00CC14D4">
            <w:pPr>
              <w:ind w:left="67" w:hanging="22"/>
              <w:rPr>
                <w:i/>
                <w:sz w:val="24"/>
                <w:szCs w:val="24"/>
                <w:lang w:val="ru-RU"/>
              </w:rPr>
            </w:pPr>
          </w:p>
        </w:tc>
      </w:tr>
      <w:tr w:rsidR="00CC14D4" w:rsidRPr="00C05427" w:rsidTr="00362C69">
        <w:trPr>
          <w:trHeight w:val="1829"/>
          <w:tblCellSpacing w:w="7" w:type="dxa"/>
        </w:trPr>
        <w:tc>
          <w:tcPr>
            <w:tcW w:w="2966" w:type="dxa"/>
            <w:vMerge/>
            <w:shd w:val="clear" w:color="auto" w:fill="FFFFFF" w:themeFill="background1"/>
          </w:tcPr>
          <w:p w:rsidR="00CC14D4" w:rsidRPr="00AF1F3E" w:rsidRDefault="00CC14D4" w:rsidP="00CC14D4">
            <w:pPr>
              <w:pStyle w:val="ac"/>
              <w:rPr>
                <w:rFonts w:ascii="Times New Roman" w:hAnsi="Times New Roman"/>
                <w:sz w:val="24"/>
                <w:szCs w:val="24"/>
                <w:lang w:val="ru-RU"/>
              </w:rPr>
            </w:pPr>
          </w:p>
        </w:tc>
        <w:tc>
          <w:tcPr>
            <w:tcW w:w="3388" w:type="dxa"/>
            <w:tcBorders>
              <w:top w:val="single" w:sz="4" w:space="0" w:color="auto"/>
            </w:tcBorders>
            <w:shd w:val="clear" w:color="auto" w:fill="FFFFFF" w:themeFill="background1"/>
          </w:tcPr>
          <w:p w:rsidR="00CC14D4" w:rsidRPr="00AF1F3E" w:rsidRDefault="00CC14D4" w:rsidP="00CC14D4">
            <w:pPr>
              <w:pStyle w:val="ac"/>
              <w:rPr>
                <w:rFonts w:ascii="Times New Roman" w:hAnsi="Times New Roman"/>
                <w:b/>
                <w:sz w:val="24"/>
                <w:szCs w:val="24"/>
                <w:lang w:val="ru-RU"/>
              </w:rPr>
            </w:pPr>
            <w:r w:rsidRPr="00AF1F3E">
              <w:rPr>
                <w:rFonts w:ascii="Times New Roman" w:hAnsi="Times New Roman"/>
                <w:b/>
                <w:sz w:val="24"/>
                <w:szCs w:val="24"/>
                <w:lang w:val="ru-RU"/>
              </w:rPr>
              <w:t>Умения:</w:t>
            </w:r>
          </w:p>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Выбирать производственный инвентарь и оборудование для приготовления полуфабрикатов и блюд из рыбы; (У2);</w:t>
            </w:r>
          </w:p>
        </w:tc>
        <w:tc>
          <w:tcPr>
            <w:tcW w:w="2956" w:type="dxa"/>
            <w:tcBorders>
              <w:top w:val="single" w:sz="4" w:space="0" w:color="auto"/>
            </w:tcBorders>
            <w:shd w:val="clear" w:color="auto" w:fill="FFFFFF" w:themeFill="background1"/>
          </w:tcPr>
          <w:p w:rsidR="00CC14D4" w:rsidRPr="00AF1F3E" w:rsidRDefault="00CC14D4" w:rsidP="00CC14D4">
            <w:pPr>
              <w:ind w:left="67" w:hanging="22"/>
              <w:rPr>
                <w:rFonts w:ascii="Times New Roman" w:hAnsi="Times New Roman"/>
                <w:sz w:val="24"/>
                <w:szCs w:val="24"/>
                <w:lang w:val="ru-RU"/>
              </w:rPr>
            </w:pPr>
          </w:p>
          <w:p w:rsidR="00CC14D4" w:rsidRPr="00AF1F3E" w:rsidRDefault="00CC14D4" w:rsidP="00CC14D4">
            <w:pPr>
              <w:ind w:left="67" w:hanging="22"/>
              <w:rPr>
                <w:rFonts w:ascii="Times New Roman" w:hAnsi="Times New Roman"/>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CC14D4" w:rsidRPr="00AF1F3E" w:rsidRDefault="00CC14D4" w:rsidP="00CC14D4">
            <w:pPr>
              <w:ind w:left="67" w:hanging="22"/>
              <w:rPr>
                <w:rFonts w:ascii="Times New Roman" w:hAnsi="Times New Roman"/>
                <w:b/>
                <w:i/>
                <w:sz w:val="24"/>
                <w:szCs w:val="24"/>
                <w:lang w:val="ru-RU"/>
              </w:rPr>
            </w:pPr>
          </w:p>
        </w:tc>
      </w:tr>
      <w:tr w:rsidR="00CC14D4" w:rsidRPr="00C05427" w:rsidTr="00362C69">
        <w:trPr>
          <w:tblCellSpacing w:w="7" w:type="dxa"/>
        </w:trPr>
        <w:tc>
          <w:tcPr>
            <w:tcW w:w="2966" w:type="dxa"/>
            <w:shd w:val="clear" w:color="auto" w:fill="FFFFFF" w:themeFill="background1"/>
          </w:tcPr>
          <w:p w:rsidR="00CC14D4" w:rsidRPr="00AF1F3E" w:rsidRDefault="00B77992" w:rsidP="00CC14D4">
            <w:pPr>
              <w:pStyle w:val="ac"/>
              <w:rPr>
                <w:rFonts w:ascii="Times New Roman" w:hAnsi="Times New Roman"/>
                <w:sz w:val="24"/>
                <w:szCs w:val="24"/>
                <w:lang w:val="ru-RU"/>
              </w:rPr>
            </w:pPr>
            <w:r w:rsidRPr="00AF1F3E">
              <w:rPr>
                <w:rFonts w:ascii="Times New Roman" w:hAnsi="Times New Roman"/>
                <w:sz w:val="24"/>
                <w:szCs w:val="24"/>
                <w:lang w:val="ru-RU"/>
              </w:rPr>
              <w:t xml:space="preserve">ПК.4.2 </w:t>
            </w:r>
            <w:r w:rsidR="00CC14D4" w:rsidRPr="00AF1F3E">
              <w:rPr>
                <w:rFonts w:ascii="Times New Roman" w:hAnsi="Times New Roman"/>
                <w:sz w:val="24"/>
                <w:szCs w:val="24"/>
                <w:lang w:val="ru-RU"/>
              </w:rPr>
              <w:t>Производить приготовление полуфабрикатов из рыбы с костным скелетом.</w:t>
            </w:r>
          </w:p>
        </w:tc>
        <w:tc>
          <w:tcPr>
            <w:tcW w:w="3388" w:type="dxa"/>
            <w:shd w:val="clear" w:color="auto" w:fill="FFFFFF" w:themeFill="background1"/>
          </w:tcPr>
          <w:p w:rsidR="00CC14D4" w:rsidRPr="00AF1F3E" w:rsidRDefault="00CC14D4" w:rsidP="00CC14D4">
            <w:pPr>
              <w:pStyle w:val="ac"/>
              <w:rPr>
                <w:rFonts w:ascii="Times New Roman" w:hAnsi="Times New Roman"/>
                <w:b/>
                <w:sz w:val="24"/>
                <w:szCs w:val="24"/>
                <w:lang w:val="ru-RU"/>
              </w:rPr>
            </w:pPr>
            <w:r w:rsidRPr="00AF1F3E">
              <w:rPr>
                <w:rFonts w:ascii="Times New Roman" w:hAnsi="Times New Roman"/>
                <w:b/>
                <w:sz w:val="24"/>
                <w:szCs w:val="24"/>
                <w:lang w:val="ru-RU"/>
              </w:rPr>
              <w:t xml:space="preserve">Практический опыт: </w:t>
            </w:r>
          </w:p>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Приготовления полуфабрикатов и блюд из рыбы (ПО2).</w:t>
            </w:r>
          </w:p>
        </w:tc>
        <w:tc>
          <w:tcPr>
            <w:tcW w:w="2956" w:type="dxa"/>
            <w:shd w:val="clear" w:color="auto" w:fill="FFFFFF" w:themeFill="background1"/>
          </w:tcPr>
          <w:p w:rsidR="00CC14D4" w:rsidRPr="00AF1F3E" w:rsidRDefault="00CC14D4" w:rsidP="00CC14D4">
            <w:pPr>
              <w:ind w:left="67" w:hanging="22"/>
              <w:rPr>
                <w:i/>
                <w:sz w:val="24"/>
                <w:szCs w:val="24"/>
                <w:lang w:val="ru-RU"/>
              </w:rPr>
            </w:pPr>
            <w:r w:rsidRPr="00AF1F3E">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CC14D4" w:rsidRPr="00C05427" w:rsidTr="00362C69">
        <w:trPr>
          <w:tblCellSpacing w:w="7" w:type="dxa"/>
        </w:trPr>
        <w:tc>
          <w:tcPr>
            <w:tcW w:w="2966" w:type="dxa"/>
            <w:shd w:val="clear" w:color="auto" w:fill="FFFFFF" w:themeFill="background1"/>
          </w:tcPr>
          <w:p w:rsidR="00CC14D4" w:rsidRPr="00AF1F3E" w:rsidRDefault="00CC14D4" w:rsidP="00CC14D4">
            <w:pPr>
              <w:pStyle w:val="ac"/>
              <w:rPr>
                <w:rFonts w:ascii="Times New Roman" w:hAnsi="Times New Roman"/>
                <w:sz w:val="24"/>
                <w:szCs w:val="24"/>
                <w:lang w:val="ru-RU"/>
              </w:rPr>
            </w:pPr>
          </w:p>
        </w:tc>
        <w:tc>
          <w:tcPr>
            <w:tcW w:w="3388" w:type="dxa"/>
            <w:shd w:val="clear" w:color="auto" w:fill="FFFFFF" w:themeFill="background1"/>
          </w:tcPr>
          <w:p w:rsidR="00CC14D4" w:rsidRPr="00AF1F3E" w:rsidRDefault="00CC14D4" w:rsidP="00CC14D4">
            <w:pPr>
              <w:pStyle w:val="ac"/>
              <w:rPr>
                <w:rFonts w:ascii="Times New Roman" w:hAnsi="Times New Roman"/>
                <w:b/>
                <w:sz w:val="24"/>
                <w:szCs w:val="24"/>
                <w:lang w:val="ru-RU"/>
              </w:rPr>
            </w:pPr>
            <w:r w:rsidRPr="00AF1F3E">
              <w:rPr>
                <w:rFonts w:ascii="Times New Roman" w:hAnsi="Times New Roman"/>
                <w:b/>
                <w:sz w:val="24"/>
                <w:szCs w:val="24"/>
                <w:lang w:val="ru-RU"/>
              </w:rPr>
              <w:t>Умения:</w:t>
            </w:r>
          </w:p>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Выбирать производственный инвентарь и оборудование для приготовления полуфабрикатов и блюд из рыбы; (У2).</w:t>
            </w:r>
          </w:p>
        </w:tc>
        <w:tc>
          <w:tcPr>
            <w:tcW w:w="2956" w:type="dxa"/>
            <w:shd w:val="clear" w:color="auto" w:fill="FFFFFF" w:themeFill="background1"/>
          </w:tcPr>
          <w:p w:rsidR="00CC14D4" w:rsidRPr="00AF1F3E" w:rsidRDefault="00CC14D4" w:rsidP="00CC14D4">
            <w:pPr>
              <w:ind w:left="67" w:hanging="22"/>
              <w:rPr>
                <w:rFonts w:ascii="Times New Roman" w:hAnsi="Times New Roman"/>
                <w:sz w:val="24"/>
                <w:szCs w:val="24"/>
                <w:lang w:val="ru-RU"/>
              </w:rPr>
            </w:pPr>
          </w:p>
          <w:p w:rsidR="00CC14D4" w:rsidRPr="00AF1F3E" w:rsidRDefault="00CC14D4" w:rsidP="00CC14D4">
            <w:pPr>
              <w:ind w:left="67" w:hanging="22"/>
              <w:rPr>
                <w:rFonts w:ascii="Times New Roman" w:hAnsi="Times New Roman"/>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CC14D4" w:rsidRPr="00AF1F3E" w:rsidRDefault="00CC14D4" w:rsidP="00CC14D4">
            <w:pPr>
              <w:ind w:left="67" w:hanging="22"/>
              <w:rPr>
                <w:rFonts w:ascii="Times New Roman" w:hAnsi="Times New Roman"/>
                <w:b/>
                <w:i/>
                <w:sz w:val="24"/>
                <w:szCs w:val="24"/>
                <w:lang w:val="ru-RU"/>
              </w:rPr>
            </w:pPr>
          </w:p>
        </w:tc>
      </w:tr>
      <w:tr w:rsidR="00CC14D4" w:rsidRPr="00C05427" w:rsidTr="00362C69">
        <w:trPr>
          <w:tblCellSpacing w:w="7" w:type="dxa"/>
        </w:trPr>
        <w:tc>
          <w:tcPr>
            <w:tcW w:w="296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ПК. 4.3 Готовить и оформлять простые блюда из рыбы с костным скелетом.</w:t>
            </w:r>
          </w:p>
        </w:tc>
        <w:tc>
          <w:tcPr>
            <w:tcW w:w="3388" w:type="dxa"/>
            <w:shd w:val="clear" w:color="auto" w:fill="FFFFFF" w:themeFill="background1"/>
          </w:tcPr>
          <w:p w:rsidR="00CC14D4" w:rsidRPr="00AF1F3E" w:rsidRDefault="00CC14D4" w:rsidP="00CC14D4">
            <w:pPr>
              <w:pStyle w:val="ac"/>
              <w:rPr>
                <w:rFonts w:ascii="Times New Roman" w:hAnsi="Times New Roman"/>
                <w:b/>
                <w:sz w:val="24"/>
                <w:szCs w:val="24"/>
                <w:lang w:val="ru-RU"/>
              </w:rPr>
            </w:pPr>
            <w:r w:rsidRPr="00AF1F3E">
              <w:rPr>
                <w:rFonts w:ascii="Times New Roman" w:hAnsi="Times New Roman"/>
                <w:b/>
                <w:sz w:val="24"/>
                <w:szCs w:val="24"/>
                <w:lang w:val="ru-RU"/>
              </w:rPr>
              <w:t xml:space="preserve">Практический опыт: </w:t>
            </w:r>
          </w:p>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Приготовления полуфабрикатов и блюд из рыбы (ПО2).</w:t>
            </w:r>
          </w:p>
        </w:tc>
        <w:tc>
          <w:tcPr>
            <w:tcW w:w="295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AF1F3E" w:rsidRDefault="00CC14D4" w:rsidP="00CC14D4">
            <w:pPr>
              <w:pStyle w:val="ac"/>
              <w:rPr>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C05427" w:rsidTr="00362C69">
        <w:trPr>
          <w:tblCellSpacing w:w="7" w:type="dxa"/>
        </w:trPr>
        <w:tc>
          <w:tcPr>
            <w:tcW w:w="2966" w:type="dxa"/>
            <w:shd w:val="clear" w:color="auto" w:fill="FFFFFF" w:themeFill="background1"/>
          </w:tcPr>
          <w:p w:rsidR="00CC14D4" w:rsidRPr="00AF1F3E" w:rsidRDefault="00CC14D4" w:rsidP="00CC14D4">
            <w:pPr>
              <w:pStyle w:val="ac"/>
              <w:rPr>
                <w:rFonts w:ascii="Times New Roman" w:hAnsi="Times New Roman"/>
                <w:sz w:val="24"/>
                <w:szCs w:val="24"/>
                <w:lang w:val="ru-RU"/>
              </w:rPr>
            </w:pPr>
          </w:p>
        </w:tc>
        <w:tc>
          <w:tcPr>
            <w:tcW w:w="3388" w:type="dxa"/>
            <w:shd w:val="clear" w:color="auto" w:fill="FFFFFF" w:themeFill="background1"/>
          </w:tcPr>
          <w:p w:rsidR="00CC14D4" w:rsidRPr="00AF1F3E" w:rsidRDefault="00CC14D4" w:rsidP="00CC14D4">
            <w:pPr>
              <w:pStyle w:val="ac"/>
              <w:rPr>
                <w:rFonts w:ascii="Times New Roman" w:hAnsi="Times New Roman"/>
                <w:b/>
                <w:sz w:val="24"/>
                <w:szCs w:val="24"/>
                <w:lang w:val="ru-RU"/>
              </w:rPr>
            </w:pPr>
            <w:r w:rsidRPr="00AF1F3E">
              <w:rPr>
                <w:rFonts w:ascii="Times New Roman" w:hAnsi="Times New Roman"/>
                <w:b/>
                <w:sz w:val="24"/>
                <w:szCs w:val="24"/>
                <w:lang w:val="ru-RU"/>
              </w:rPr>
              <w:t>Умения:</w:t>
            </w:r>
          </w:p>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Проверять органолептическим способом качество рыбы и соответствие технологическим требованиям к простым блюдам из рыбы (У1);</w:t>
            </w:r>
          </w:p>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Выбирать производственный инвентарь и оборудование для приготовления полуфабрикатов и блюд из рыбы; (У2); Использовать различные технологии приготовления и оформления блюд из рыбы (У3);</w:t>
            </w:r>
          </w:p>
          <w:p w:rsidR="00CC14D4" w:rsidRPr="00AF1F3E" w:rsidRDefault="00CC14D4" w:rsidP="00CC14D4">
            <w:pPr>
              <w:pStyle w:val="ac"/>
              <w:rPr>
                <w:rFonts w:ascii="Times New Roman" w:hAnsi="Times New Roman"/>
                <w:b/>
                <w:sz w:val="24"/>
                <w:szCs w:val="24"/>
                <w:lang w:val="ru-RU"/>
              </w:rPr>
            </w:pPr>
            <w:r w:rsidRPr="00AF1F3E">
              <w:rPr>
                <w:rFonts w:ascii="Times New Roman" w:hAnsi="Times New Roman"/>
                <w:sz w:val="24"/>
                <w:szCs w:val="24"/>
                <w:lang w:val="ru-RU"/>
              </w:rPr>
              <w:t>Оценивать качество готовых блюд (У4);</w:t>
            </w:r>
          </w:p>
        </w:tc>
        <w:tc>
          <w:tcPr>
            <w:tcW w:w="295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AF1F3E" w:rsidRDefault="00CC14D4" w:rsidP="00CC14D4">
            <w:pPr>
              <w:rPr>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C05427" w:rsidTr="00362C69">
        <w:trPr>
          <w:tblCellSpacing w:w="7" w:type="dxa"/>
        </w:trPr>
        <w:tc>
          <w:tcPr>
            <w:tcW w:w="2966" w:type="dxa"/>
            <w:shd w:val="clear" w:color="auto" w:fill="FFFFFF" w:themeFill="background1"/>
          </w:tcPr>
          <w:p w:rsidR="00CC14D4" w:rsidRPr="00AF1F3E" w:rsidRDefault="00B77992" w:rsidP="00CC14D4">
            <w:pPr>
              <w:pStyle w:val="ac"/>
              <w:rPr>
                <w:rFonts w:ascii="Times New Roman" w:hAnsi="Times New Roman"/>
                <w:sz w:val="24"/>
                <w:szCs w:val="24"/>
                <w:lang w:val="ru-RU"/>
              </w:rPr>
            </w:pPr>
            <w:r w:rsidRPr="00AF1F3E">
              <w:rPr>
                <w:rFonts w:ascii="Times New Roman" w:hAnsi="Times New Roman"/>
                <w:sz w:val="24"/>
                <w:szCs w:val="24"/>
                <w:lang w:val="ru-RU"/>
              </w:rPr>
              <w:t xml:space="preserve">ОК1. </w:t>
            </w:r>
            <w:r w:rsidR="00CC14D4" w:rsidRPr="00AF1F3E">
              <w:rPr>
                <w:rFonts w:ascii="Times New Roman" w:hAnsi="Times New Roman"/>
                <w:sz w:val="24"/>
                <w:szCs w:val="24"/>
                <w:lang w:val="ru-RU"/>
              </w:rPr>
              <w:t>Понимать сущность и социальную значимость своей будущей профессии, проявлять к ней устойчивый интерес.</w:t>
            </w:r>
          </w:p>
        </w:tc>
        <w:tc>
          <w:tcPr>
            <w:tcW w:w="3388"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
                <w:sz w:val="24"/>
                <w:szCs w:val="24"/>
                <w:lang w:val="ru-RU"/>
              </w:rPr>
              <w:t xml:space="preserve">Умения: </w:t>
            </w:r>
            <w:r w:rsidRPr="00AF1F3E">
              <w:rPr>
                <w:rFonts w:ascii="Times New Roman" w:hAnsi="Times New Roman"/>
                <w:bCs/>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c>
          <w:tcPr>
            <w:tcW w:w="295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AF1F3E" w:rsidRDefault="00CC14D4" w:rsidP="00CC14D4">
            <w:pPr>
              <w:pStyle w:val="ac"/>
              <w:rPr>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C05427" w:rsidTr="00362C69">
        <w:trPr>
          <w:tblCellSpacing w:w="7" w:type="dxa"/>
        </w:trPr>
        <w:tc>
          <w:tcPr>
            <w:tcW w:w="296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Cs/>
                <w:sz w:val="24"/>
                <w:szCs w:val="24"/>
                <w:lang w:val="ru-RU"/>
              </w:rPr>
              <w:t>ОК2. Организовывать собственную деятельность, исходя из цели и способов ее достижения, определенных руководителем.</w:t>
            </w:r>
          </w:p>
        </w:tc>
        <w:tc>
          <w:tcPr>
            <w:tcW w:w="3388"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
                <w:sz w:val="24"/>
                <w:szCs w:val="24"/>
                <w:lang w:val="ru-RU"/>
              </w:rPr>
              <w:t xml:space="preserve">Умения: </w:t>
            </w:r>
            <w:r w:rsidRPr="00AF1F3E">
              <w:rPr>
                <w:rFonts w:ascii="Times New Roman" w:hAnsi="Times New Roman"/>
                <w:bCs/>
                <w:sz w:val="24"/>
                <w:szCs w:val="24"/>
                <w:lang w:val="ru-RU"/>
              </w:rPr>
              <w:t>организовать работу предприятия в соответствии с поставленной целью;</w:t>
            </w:r>
            <w:r w:rsidRPr="00AF1F3E">
              <w:rPr>
                <w:rFonts w:ascii="Times New Roman" w:hAnsi="Times New Roman"/>
                <w:b/>
                <w:sz w:val="24"/>
                <w:szCs w:val="24"/>
                <w:lang w:val="ru-RU"/>
              </w:rPr>
              <w:t xml:space="preserve"> </w:t>
            </w:r>
            <w:r w:rsidRPr="00AF1F3E">
              <w:rPr>
                <w:rFonts w:ascii="Times New Roman" w:hAnsi="Times New Roman"/>
                <w:bCs/>
                <w:sz w:val="24"/>
                <w:szCs w:val="24"/>
                <w:lang w:val="ru-RU"/>
              </w:rPr>
              <w:t>распознавать задачу, поставленную руководителем; искать способы для решения поставленной цели.</w:t>
            </w:r>
          </w:p>
        </w:tc>
        <w:tc>
          <w:tcPr>
            <w:tcW w:w="295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AF1F3E" w:rsidRDefault="00CC14D4" w:rsidP="00CC14D4">
            <w:pPr>
              <w:rPr>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C05427" w:rsidTr="00362C69">
        <w:trPr>
          <w:tblCellSpacing w:w="7" w:type="dxa"/>
        </w:trPr>
        <w:tc>
          <w:tcPr>
            <w:tcW w:w="296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Cs/>
                <w:sz w:val="24"/>
                <w:szCs w:val="24"/>
                <w:lang w:val="ru-RU"/>
              </w:rPr>
              <w:t>ОК3.Анализировать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388"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
                <w:sz w:val="24"/>
                <w:szCs w:val="24"/>
                <w:lang w:val="ru-RU"/>
              </w:rPr>
              <w:t xml:space="preserve">Умения: </w:t>
            </w:r>
            <w:r w:rsidRPr="00AF1F3E">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295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AF1F3E" w:rsidRDefault="00CC14D4" w:rsidP="00CC14D4">
            <w:pPr>
              <w:rPr>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C05427" w:rsidTr="00362C69">
        <w:trPr>
          <w:tblCellSpacing w:w="7" w:type="dxa"/>
        </w:trPr>
        <w:tc>
          <w:tcPr>
            <w:tcW w:w="296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Cs/>
                <w:sz w:val="24"/>
                <w:szCs w:val="24"/>
                <w:lang w:val="ru-RU"/>
              </w:rPr>
              <w:t>ОК4.</w:t>
            </w:r>
            <w:r w:rsidR="00B77992" w:rsidRPr="00AF1F3E">
              <w:rPr>
                <w:rFonts w:ascii="Times New Roman" w:hAnsi="Times New Roman"/>
                <w:bCs/>
                <w:sz w:val="24"/>
                <w:szCs w:val="24"/>
                <w:lang w:val="ru-RU"/>
              </w:rPr>
              <w:t xml:space="preserve"> </w:t>
            </w:r>
            <w:r w:rsidRPr="00AF1F3E">
              <w:rPr>
                <w:rFonts w:ascii="Times New Roman" w:hAnsi="Times New Roman"/>
                <w:bCs/>
                <w:sz w:val="24"/>
                <w:szCs w:val="24"/>
                <w:lang w:val="ru-RU"/>
              </w:rPr>
              <w:t>Осуществлять поиск информации, необходимой для эффективного выполнения профессиональных задач.</w:t>
            </w:r>
          </w:p>
        </w:tc>
        <w:tc>
          <w:tcPr>
            <w:tcW w:w="3388"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
                <w:sz w:val="24"/>
                <w:szCs w:val="24"/>
                <w:lang w:val="ru-RU"/>
              </w:rPr>
              <w:t xml:space="preserve">Умения: </w:t>
            </w:r>
            <w:r w:rsidRPr="00AF1F3E">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295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AF1F3E" w:rsidRDefault="00CC14D4" w:rsidP="00CC14D4">
            <w:pPr>
              <w:rPr>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C05427" w:rsidTr="00362C69">
        <w:trPr>
          <w:tblCellSpacing w:w="7" w:type="dxa"/>
        </w:trPr>
        <w:tc>
          <w:tcPr>
            <w:tcW w:w="296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Cs/>
                <w:sz w:val="24"/>
                <w:szCs w:val="24"/>
                <w:lang w:val="ru-RU"/>
              </w:rPr>
              <w:t>ОК5.</w:t>
            </w:r>
            <w:r w:rsidR="00B77992" w:rsidRPr="00AF1F3E">
              <w:rPr>
                <w:rFonts w:ascii="Times New Roman" w:hAnsi="Times New Roman"/>
                <w:bCs/>
                <w:sz w:val="24"/>
                <w:szCs w:val="24"/>
                <w:lang w:val="ru-RU"/>
              </w:rPr>
              <w:t xml:space="preserve"> </w:t>
            </w:r>
            <w:r w:rsidRPr="00AF1F3E">
              <w:rPr>
                <w:rFonts w:ascii="Times New Roman" w:hAnsi="Times New Roman"/>
                <w:bCs/>
                <w:sz w:val="24"/>
                <w:szCs w:val="24"/>
                <w:lang w:val="ru-RU"/>
              </w:rPr>
              <w:t>Использовать информационно-коммуникационные технологии в профессиональной деятельности.</w:t>
            </w:r>
          </w:p>
        </w:tc>
        <w:tc>
          <w:tcPr>
            <w:tcW w:w="3388"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
                <w:sz w:val="24"/>
                <w:szCs w:val="24"/>
                <w:lang w:val="ru-RU"/>
              </w:rPr>
              <w:t xml:space="preserve">Умения: </w:t>
            </w:r>
            <w:r w:rsidRPr="00AF1F3E">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c>
          <w:tcPr>
            <w:tcW w:w="295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AF1F3E" w:rsidRDefault="00CC14D4" w:rsidP="00CC14D4">
            <w:pPr>
              <w:rPr>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C05427" w:rsidTr="00362C69">
        <w:trPr>
          <w:tblCellSpacing w:w="7" w:type="dxa"/>
        </w:trPr>
        <w:tc>
          <w:tcPr>
            <w:tcW w:w="296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Cs/>
                <w:sz w:val="24"/>
                <w:szCs w:val="24"/>
                <w:lang w:val="ru-RU"/>
              </w:rPr>
              <w:t>ОК6.</w:t>
            </w:r>
            <w:r w:rsidR="00B77992" w:rsidRPr="00AF1F3E">
              <w:rPr>
                <w:rFonts w:ascii="Times New Roman" w:hAnsi="Times New Roman"/>
                <w:bCs/>
                <w:sz w:val="24"/>
                <w:szCs w:val="24"/>
                <w:lang w:val="ru-RU"/>
              </w:rPr>
              <w:t xml:space="preserve"> </w:t>
            </w:r>
            <w:r w:rsidRPr="00AF1F3E">
              <w:rPr>
                <w:rFonts w:ascii="Times New Roman" w:hAnsi="Times New Roman"/>
                <w:bCs/>
                <w:sz w:val="24"/>
                <w:szCs w:val="24"/>
                <w:lang w:val="ru-RU"/>
              </w:rPr>
              <w:t>Работать в команде, эффективно общаться с коллегами, руководством, клиентами.</w:t>
            </w:r>
          </w:p>
        </w:tc>
        <w:tc>
          <w:tcPr>
            <w:tcW w:w="3388"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
                <w:bCs/>
                <w:iCs/>
                <w:sz w:val="24"/>
                <w:szCs w:val="24"/>
                <w:lang w:val="ru-RU"/>
              </w:rPr>
              <w:t xml:space="preserve">Умения: </w:t>
            </w:r>
            <w:r w:rsidRPr="00AF1F3E">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295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AF1F3E" w:rsidRDefault="00CC14D4" w:rsidP="00CC14D4">
            <w:pPr>
              <w:rPr>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C05427" w:rsidTr="00362C69">
        <w:trPr>
          <w:tblCellSpacing w:w="7" w:type="dxa"/>
        </w:trPr>
        <w:tc>
          <w:tcPr>
            <w:tcW w:w="296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Cs/>
                <w:sz w:val="24"/>
                <w:szCs w:val="24"/>
                <w:lang w:val="ru-RU"/>
              </w:rPr>
              <w:t>ОК7.</w:t>
            </w:r>
            <w:r w:rsidR="00B77992" w:rsidRPr="00AF1F3E">
              <w:rPr>
                <w:rFonts w:ascii="Times New Roman" w:hAnsi="Times New Roman"/>
                <w:bCs/>
                <w:sz w:val="24"/>
                <w:szCs w:val="24"/>
                <w:lang w:val="ru-RU"/>
              </w:rPr>
              <w:t xml:space="preserve"> </w:t>
            </w:r>
            <w:r w:rsidRPr="00AF1F3E">
              <w:rPr>
                <w:rFonts w:ascii="Times New Roman" w:hAnsi="Times New Roman"/>
                <w:bCs/>
                <w:sz w:val="24"/>
                <w:szCs w:val="24"/>
                <w:lang w:val="ru-RU"/>
              </w:rPr>
              <w:t>Организовать собственную деятельность с соблюдением требований охраны труда и экологической безопасности</w:t>
            </w:r>
          </w:p>
        </w:tc>
        <w:tc>
          <w:tcPr>
            <w:tcW w:w="3388"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295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AF1F3E" w:rsidRDefault="00CC14D4" w:rsidP="00CC14D4">
            <w:pPr>
              <w:rPr>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CC14D4" w:rsidRPr="00C05427" w:rsidTr="00362C69">
        <w:trPr>
          <w:tblCellSpacing w:w="7" w:type="dxa"/>
        </w:trPr>
        <w:tc>
          <w:tcPr>
            <w:tcW w:w="296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ОК8.</w:t>
            </w:r>
            <w:r w:rsidR="00B77992" w:rsidRPr="00AF1F3E">
              <w:rPr>
                <w:rFonts w:ascii="Times New Roman" w:hAnsi="Times New Roman"/>
                <w:sz w:val="24"/>
                <w:szCs w:val="24"/>
                <w:lang w:val="ru-RU"/>
              </w:rPr>
              <w:t xml:space="preserve"> </w:t>
            </w:r>
            <w:r w:rsidRPr="00AF1F3E">
              <w:rPr>
                <w:rFonts w:ascii="Times New Roman" w:hAnsi="Times New Roman"/>
                <w:sz w:val="24"/>
                <w:szCs w:val="24"/>
                <w:lang w:val="ru-RU"/>
              </w:rPr>
              <w:t>Исполнять воинскую обязанность, в том числе с применением полученных профессиональных знаний (для юношей).</w:t>
            </w:r>
          </w:p>
        </w:tc>
        <w:tc>
          <w:tcPr>
            <w:tcW w:w="3388"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b/>
                <w:bCs/>
                <w:sz w:val="24"/>
                <w:szCs w:val="24"/>
                <w:lang w:val="ru-RU"/>
              </w:rPr>
              <w:t xml:space="preserve">Умения: </w:t>
            </w:r>
            <w:r w:rsidRPr="00AF1F3E">
              <w:rPr>
                <w:rFonts w:ascii="Times New Roman" w:hAnsi="Times New Roman"/>
                <w:sz w:val="24"/>
                <w:szCs w:val="24"/>
                <w:lang w:val="ru-RU"/>
              </w:rPr>
              <w:t>исполнять воинскую обязанность</w:t>
            </w:r>
            <w:r w:rsidR="00B77992" w:rsidRPr="00AF1F3E">
              <w:rPr>
                <w:rFonts w:ascii="Times New Roman" w:hAnsi="Times New Roman"/>
                <w:bCs/>
                <w:sz w:val="24"/>
                <w:szCs w:val="24"/>
                <w:lang w:val="ru-RU"/>
              </w:rPr>
              <w:t>,</w:t>
            </w:r>
            <w:r w:rsidRPr="00AF1F3E">
              <w:rPr>
                <w:rFonts w:ascii="Times New Roman" w:hAnsi="Times New Roman"/>
                <w:sz w:val="24"/>
                <w:szCs w:val="24"/>
                <w:lang w:val="ru-RU"/>
              </w:rPr>
              <w:t xml:space="preserve"> в том числе с применением полученных знаний в процессе обучения (для юношей)</w:t>
            </w:r>
          </w:p>
        </w:tc>
        <w:tc>
          <w:tcPr>
            <w:tcW w:w="2956" w:type="dxa"/>
            <w:shd w:val="clear" w:color="auto" w:fill="FFFFFF" w:themeFill="background1"/>
          </w:tcPr>
          <w:p w:rsidR="00CC14D4" w:rsidRPr="00AF1F3E" w:rsidRDefault="00CC14D4" w:rsidP="00CC14D4">
            <w:pPr>
              <w:pStyle w:val="ac"/>
              <w:rPr>
                <w:rFonts w:ascii="Times New Roman" w:hAnsi="Times New Roman"/>
                <w:sz w:val="24"/>
                <w:szCs w:val="24"/>
                <w:lang w:val="ru-RU"/>
              </w:rPr>
            </w:pPr>
            <w:r w:rsidRPr="00AF1F3E">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CC14D4" w:rsidRPr="00AF1F3E" w:rsidRDefault="00CC14D4" w:rsidP="00CC14D4">
            <w:pPr>
              <w:rPr>
                <w:sz w:val="24"/>
                <w:szCs w:val="24"/>
                <w:lang w:val="ru-RU"/>
              </w:rPr>
            </w:pPr>
            <w:r w:rsidRPr="00AF1F3E">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CC14D4" w:rsidRPr="005B3819" w:rsidRDefault="00CC14D4" w:rsidP="00CC14D4">
      <w:pPr>
        <w:shd w:val="clear" w:color="auto" w:fill="FFFFFF"/>
        <w:ind w:firstLine="709"/>
        <w:jc w:val="right"/>
        <w:rPr>
          <w:rFonts w:ascii="Times New Roman" w:hAnsi="Times New Roman"/>
          <w:b/>
          <w:sz w:val="24"/>
          <w:szCs w:val="24"/>
          <w:lang w:val="ru-RU"/>
        </w:rPr>
      </w:pPr>
    </w:p>
    <w:p w:rsidR="00CC14D4" w:rsidRPr="00AF1F3E" w:rsidRDefault="00CC14D4" w:rsidP="00AF1F3E">
      <w:pPr>
        <w:tabs>
          <w:tab w:val="left" w:pos="820"/>
          <w:tab w:val="left" w:pos="2400"/>
          <w:tab w:val="left" w:pos="4060"/>
          <w:tab w:val="left" w:pos="6240"/>
          <w:tab w:val="left" w:pos="7780"/>
        </w:tabs>
        <w:ind w:firstLine="709"/>
        <w:jc w:val="center"/>
        <w:rPr>
          <w:rFonts w:ascii="Times New Roman" w:eastAsia="Arial" w:hAnsi="Times New Roman"/>
          <w:b/>
          <w:i/>
          <w:spacing w:val="1"/>
          <w:sz w:val="28"/>
          <w:szCs w:val="28"/>
          <w:lang w:val="ru-RU"/>
        </w:rPr>
      </w:pPr>
      <w:r w:rsidRPr="00AF1F3E">
        <w:rPr>
          <w:rFonts w:ascii="Times New Roman" w:eastAsia="Arial" w:hAnsi="Times New Roman"/>
          <w:b/>
          <w:i/>
          <w:sz w:val="28"/>
          <w:szCs w:val="28"/>
          <w:lang w:val="ru-RU"/>
        </w:rPr>
        <w:t>Список</w:t>
      </w:r>
      <w:r w:rsidRPr="00AF1F3E">
        <w:rPr>
          <w:rFonts w:ascii="Times New Roman" w:eastAsia="Arial" w:hAnsi="Times New Roman"/>
          <w:b/>
          <w:i/>
          <w:spacing w:val="59"/>
          <w:sz w:val="28"/>
          <w:szCs w:val="28"/>
          <w:lang w:val="ru-RU"/>
        </w:rPr>
        <w:t xml:space="preserve"> </w:t>
      </w:r>
      <w:r w:rsidRPr="00AF1F3E">
        <w:rPr>
          <w:rFonts w:ascii="Times New Roman" w:eastAsia="Arial" w:hAnsi="Times New Roman"/>
          <w:b/>
          <w:i/>
          <w:w w:val="104"/>
          <w:sz w:val="28"/>
          <w:szCs w:val="28"/>
          <w:lang w:val="ru-RU"/>
        </w:rPr>
        <w:t>испо</w:t>
      </w:r>
      <w:r w:rsidRPr="00AF1F3E">
        <w:rPr>
          <w:rFonts w:ascii="Times New Roman" w:eastAsia="Arial" w:hAnsi="Times New Roman"/>
          <w:b/>
          <w:i/>
          <w:spacing w:val="-2"/>
          <w:w w:val="104"/>
          <w:sz w:val="28"/>
          <w:szCs w:val="28"/>
          <w:lang w:val="ru-RU"/>
        </w:rPr>
        <w:t>л</w:t>
      </w:r>
      <w:r w:rsidRPr="00AF1F3E">
        <w:rPr>
          <w:rFonts w:ascii="Times New Roman" w:eastAsia="Arial" w:hAnsi="Times New Roman"/>
          <w:b/>
          <w:i/>
          <w:w w:val="104"/>
          <w:sz w:val="28"/>
          <w:szCs w:val="28"/>
          <w:lang w:val="ru-RU"/>
        </w:rPr>
        <w:t>ьзованных</w:t>
      </w:r>
      <w:r w:rsidRPr="00AF1F3E">
        <w:rPr>
          <w:rFonts w:ascii="Times New Roman" w:eastAsia="Arial" w:hAnsi="Times New Roman"/>
          <w:b/>
          <w:i/>
          <w:spacing w:val="-4"/>
          <w:w w:val="104"/>
          <w:sz w:val="28"/>
          <w:szCs w:val="28"/>
          <w:lang w:val="ru-RU"/>
        </w:rPr>
        <w:t xml:space="preserve"> </w:t>
      </w:r>
      <w:r w:rsidRPr="00AF1F3E">
        <w:rPr>
          <w:rFonts w:ascii="Times New Roman" w:eastAsia="Arial" w:hAnsi="Times New Roman"/>
          <w:b/>
          <w:i/>
          <w:w w:val="108"/>
          <w:sz w:val="28"/>
          <w:szCs w:val="28"/>
          <w:lang w:val="ru-RU"/>
        </w:rPr>
        <w:t>и</w:t>
      </w:r>
      <w:r w:rsidRPr="00AF1F3E">
        <w:rPr>
          <w:rFonts w:ascii="Times New Roman" w:eastAsia="Arial" w:hAnsi="Times New Roman"/>
          <w:b/>
          <w:i/>
          <w:spacing w:val="-2"/>
          <w:w w:val="99"/>
          <w:sz w:val="28"/>
          <w:szCs w:val="28"/>
          <w:lang w:val="ru-RU"/>
        </w:rPr>
        <w:t>с</w:t>
      </w:r>
      <w:r w:rsidRPr="00AF1F3E">
        <w:rPr>
          <w:rFonts w:ascii="Times New Roman" w:eastAsia="Arial" w:hAnsi="Times New Roman"/>
          <w:b/>
          <w:i/>
          <w:w w:val="109"/>
          <w:sz w:val="28"/>
          <w:szCs w:val="28"/>
          <w:lang w:val="ru-RU"/>
        </w:rPr>
        <w:t>т</w:t>
      </w:r>
      <w:r w:rsidRPr="00AF1F3E">
        <w:rPr>
          <w:rFonts w:ascii="Times New Roman" w:eastAsia="Arial" w:hAnsi="Times New Roman"/>
          <w:b/>
          <w:i/>
          <w:sz w:val="28"/>
          <w:szCs w:val="28"/>
          <w:lang w:val="ru-RU"/>
        </w:rPr>
        <w:t>о</w:t>
      </w:r>
      <w:r w:rsidRPr="00AF1F3E">
        <w:rPr>
          <w:rFonts w:ascii="Times New Roman" w:eastAsia="Arial" w:hAnsi="Times New Roman"/>
          <w:b/>
          <w:i/>
          <w:w w:val="110"/>
          <w:sz w:val="28"/>
          <w:szCs w:val="28"/>
          <w:lang w:val="ru-RU"/>
        </w:rPr>
        <w:t>ч</w:t>
      </w:r>
      <w:r w:rsidRPr="00AF1F3E">
        <w:rPr>
          <w:rFonts w:ascii="Times New Roman" w:eastAsia="Arial" w:hAnsi="Times New Roman"/>
          <w:b/>
          <w:i/>
          <w:w w:val="108"/>
          <w:sz w:val="28"/>
          <w:szCs w:val="28"/>
          <w:lang w:val="ru-RU"/>
        </w:rPr>
        <w:t>н</w:t>
      </w:r>
      <w:r w:rsidRPr="00AF1F3E">
        <w:rPr>
          <w:rFonts w:ascii="Times New Roman" w:eastAsia="Arial" w:hAnsi="Times New Roman"/>
          <w:b/>
          <w:i/>
          <w:spacing w:val="-3"/>
          <w:w w:val="108"/>
          <w:sz w:val="28"/>
          <w:szCs w:val="28"/>
          <w:lang w:val="ru-RU"/>
        </w:rPr>
        <w:t>и</w:t>
      </w:r>
      <w:r w:rsidRPr="00AF1F3E">
        <w:rPr>
          <w:rFonts w:ascii="Times New Roman" w:eastAsia="Arial" w:hAnsi="Times New Roman"/>
          <w:b/>
          <w:i/>
          <w:w w:val="124"/>
          <w:sz w:val="28"/>
          <w:szCs w:val="28"/>
          <w:lang w:val="ru-RU"/>
        </w:rPr>
        <w:t>к</w:t>
      </w:r>
      <w:r w:rsidRPr="00AF1F3E">
        <w:rPr>
          <w:rFonts w:ascii="Times New Roman" w:eastAsia="Arial" w:hAnsi="Times New Roman"/>
          <w:b/>
          <w:i/>
          <w:sz w:val="28"/>
          <w:szCs w:val="28"/>
          <w:lang w:val="ru-RU"/>
        </w:rPr>
        <w:t>о</w:t>
      </w:r>
      <w:r w:rsidRPr="00AF1F3E">
        <w:rPr>
          <w:rFonts w:ascii="Times New Roman" w:eastAsia="Arial" w:hAnsi="Times New Roman"/>
          <w:b/>
          <w:i/>
          <w:spacing w:val="1"/>
          <w:sz w:val="28"/>
          <w:szCs w:val="28"/>
          <w:lang w:val="ru-RU"/>
        </w:rPr>
        <w:t>в</w:t>
      </w:r>
    </w:p>
    <w:p w:rsidR="00CC14D4" w:rsidRPr="00AF1F3E" w:rsidRDefault="00CC14D4" w:rsidP="00AF1F3E">
      <w:pPr>
        <w:pStyle w:val="ac"/>
        <w:ind w:firstLine="709"/>
        <w:jc w:val="both"/>
        <w:rPr>
          <w:rFonts w:ascii="Times New Roman" w:hAnsi="Times New Roman"/>
          <w:sz w:val="28"/>
          <w:szCs w:val="28"/>
          <w:lang w:val="ru-RU"/>
        </w:rPr>
      </w:pPr>
      <w:r w:rsidRPr="00AF1F3E">
        <w:rPr>
          <w:rFonts w:ascii="Times New Roman" w:hAnsi="Times New Roman"/>
          <w:sz w:val="28"/>
          <w:szCs w:val="28"/>
          <w:lang w:val="ru-RU"/>
        </w:rPr>
        <w:t xml:space="preserve">1. Федеральный закон от 29.12.2012 № 273-ФЗ «Об образовании в Российской Федерации». </w:t>
      </w:r>
    </w:p>
    <w:p w:rsidR="00CC14D4" w:rsidRPr="00AF1F3E" w:rsidRDefault="00CC14D4" w:rsidP="00AF1F3E">
      <w:pPr>
        <w:pStyle w:val="ac"/>
        <w:ind w:firstLine="709"/>
        <w:jc w:val="both"/>
        <w:rPr>
          <w:rFonts w:ascii="Times New Roman" w:hAnsi="Times New Roman"/>
          <w:sz w:val="28"/>
          <w:szCs w:val="28"/>
          <w:lang w:val="ru-RU"/>
        </w:rPr>
      </w:pPr>
      <w:r w:rsidRPr="00AF1F3E">
        <w:rPr>
          <w:rFonts w:ascii="Times New Roman" w:hAnsi="Times New Roman"/>
          <w:sz w:val="28"/>
          <w:szCs w:val="28"/>
          <w:lang w:val="ru-RU"/>
        </w:rPr>
        <w:t>2.</w:t>
      </w:r>
      <w:r w:rsidR="00B77992" w:rsidRPr="00AF1F3E">
        <w:rPr>
          <w:rFonts w:ascii="Times New Roman" w:hAnsi="Times New Roman"/>
          <w:sz w:val="28"/>
          <w:szCs w:val="28"/>
          <w:lang w:val="ru-RU"/>
        </w:rPr>
        <w:t xml:space="preserve"> </w:t>
      </w:r>
      <w:r w:rsidRPr="00AF1F3E">
        <w:rPr>
          <w:rFonts w:ascii="Times New Roman" w:hAnsi="Times New Roman"/>
          <w:sz w:val="28"/>
          <w:szCs w:val="28"/>
          <w:lang w:val="ru-RU"/>
        </w:rPr>
        <w:t>Федеральный государственный образовательный стандарт по профессии / специальности.</w:t>
      </w:r>
    </w:p>
    <w:p w:rsidR="00CC14D4" w:rsidRPr="00AF1F3E" w:rsidRDefault="00CC14D4" w:rsidP="00AF1F3E">
      <w:pPr>
        <w:pStyle w:val="ac"/>
        <w:ind w:firstLine="709"/>
        <w:jc w:val="both"/>
        <w:rPr>
          <w:rFonts w:ascii="Times New Roman" w:hAnsi="Times New Roman"/>
          <w:sz w:val="28"/>
          <w:szCs w:val="28"/>
          <w:lang w:val="ru-RU"/>
        </w:rPr>
      </w:pPr>
      <w:r w:rsidRPr="00AF1F3E">
        <w:rPr>
          <w:rFonts w:ascii="Times New Roman" w:hAnsi="Times New Roman"/>
          <w:sz w:val="28"/>
          <w:szCs w:val="28"/>
          <w:lang w:val="ru-RU"/>
        </w:rPr>
        <w:t>3.</w:t>
      </w:r>
      <w:r w:rsidR="00B77992" w:rsidRPr="00AF1F3E">
        <w:rPr>
          <w:rFonts w:ascii="Times New Roman" w:hAnsi="Times New Roman"/>
          <w:sz w:val="28"/>
          <w:szCs w:val="28"/>
          <w:lang w:val="ru-RU"/>
        </w:rPr>
        <w:t xml:space="preserve"> </w:t>
      </w:r>
      <w:r w:rsidRPr="00AF1F3E">
        <w:rPr>
          <w:rFonts w:ascii="Times New Roman" w:hAnsi="Times New Roman"/>
          <w:sz w:val="28"/>
          <w:szCs w:val="28"/>
          <w:lang w:val="ru-RU"/>
        </w:rPr>
        <w:t>Приказ Министерства образования и науки РФ от 29.10.2013 № 1199 «Об утверждении перечней профессий и специальностей среднего профессионального образования» (с изменениями и дополнениями).</w:t>
      </w:r>
    </w:p>
    <w:p w:rsidR="00CC14D4" w:rsidRPr="00AF1F3E" w:rsidRDefault="00CC14D4" w:rsidP="00AF1F3E">
      <w:pPr>
        <w:pStyle w:val="ac"/>
        <w:ind w:firstLine="709"/>
        <w:jc w:val="both"/>
        <w:rPr>
          <w:rFonts w:ascii="Times New Roman" w:hAnsi="Times New Roman"/>
          <w:sz w:val="28"/>
          <w:szCs w:val="28"/>
          <w:lang w:val="ru-RU"/>
        </w:rPr>
      </w:pPr>
      <w:r w:rsidRPr="00AF1F3E">
        <w:rPr>
          <w:rFonts w:ascii="Times New Roman" w:hAnsi="Times New Roman"/>
          <w:sz w:val="28"/>
          <w:szCs w:val="28"/>
          <w:lang w:val="ru-RU"/>
        </w:rPr>
        <w:t>4.</w:t>
      </w:r>
      <w:r w:rsidR="00B77992" w:rsidRPr="00AF1F3E">
        <w:rPr>
          <w:rFonts w:ascii="Times New Roman" w:hAnsi="Times New Roman"/>
          <w:sz w:val="28"/>
          <w:szCs w:val="28"/>
          <w:lang w:val="ru-RU"/>
        </w:rPr>
        <w:t xml:space="preserve"> </w:t>
      </w:r>
      <w:r w:rsidRPr="00AF1F3E">
        <w:rPr>
          <w:rFonts w:ascii="Times New Roman" w:hAnsi="Times New Roman"/>
          <w:sz w:val="28"/>
          <w:szCs w:val="28"/>
          <w:lang w:val="ru-RU"/>
        </w:rPr>
        <w:t>Приказ Министерства образования и науки РФ от 14.06 2013 № 464  «Об утверждении Порядка организации и осуществления деятельности по образовательным программам среднего профессионального образования».</w:t>
      </w:r>
    </w:p>
    <w:p w:rsidR="00CC14D4" w:rsidRPr="00AF1F3E" w:rsidRDefault="00B77992" w:rsidP="00AF1F3E">
      <w:pPr>
        <w:pStyle w:val="ac"/>
        <w:ind w:firstLine="709"/>
        <w:jc w:val="both"/>
        <w:rPr>
          <w:rFonts w:ascii="Times New Roman" w:hAnsi="Times New Roman"/>
          <w:sz w:val="28"/>
          <w:szCs w:val="28"/>
          <w:lang w:val="ru-RU"/>
        </w:rPr>
      </w:pPr>
      <w:r w:rsidRPr="00AF1F3E">
        <w:rPr>
          <w:rFonts w:ascii="Times New Roman" w:hAnsi="Times New Roman"/>
          <w:sz w:val="28"/>
          <w:szCs w:val="28"/>
          <w:lang w:val="ru-RU"/>
        </w:rPr>
        <w:t xml:space="preserve">5. </w:t>
      </w:r>
      <w:r w:rsidR="00CC14D4" w:rsidRPr="00AF1F3E">
        <w:rPr>
          <w:rFonts w:ascii="Times New Roman" w:hAnsi="Times New Roman"/>
          <w:sz w:val="28"/>
          <w:szCs w:val="28"/>
          <w:lang w:val="ru-RU"/>
        </w:rPr>
        <w:t>Приказ Минобрнауки России, Минпросвещения России от 05.08.2020 №885/390 «О практической подготовке обучающихся».</w:t>
      </w:r>
    </w:p>
    <w:p w:rsidR="00CC14D4" w:rsidRPr="00AF1F3E" w:rsidRDefault="00CC14D4" w:rsidP="00AF1F3E">
      <w:pPr>
        <w:pStyle w:val="ac"/>
        <w:ind w:firstLine="709"/>
        <w:jc w:val="both"/>
        <w:rPr>
          <w:rFonts w:ascii="Times New Roman" w:hAnsi="Times New Roman"/>
          <w:sz w:val="28"/>
          <w:szCs w:val="28"/>
          <w:lang w:val="ru-RU"/>
        </w:rPr>
      </w:pPr>
      <w:r w:rsidRPr="00AF1F3E">
        <w:rPr>
          <w:rFonts w:ascii="Times New Roman" w:hAnsi="Times New Roman"/>
          <w:sz w:val="28"/>
          <w:szCs w:val="28"/>
          <w:lang w:val="ru-RU"/>
        </w:rPr>
        <w:t>6. Приказ Министерства образования и науки РФ от 16 августа 2013г. №</w:t>
      </w:r>
      <w:r w:rsidRPr="00AF1F3E">
        <w:rPr>
          <w:rFonts w:ascii="Times New Roman" w:hAnsi="Times New Roman"/>
          <w:sz w:val="28"/>
          <w:szCs w:val="28"/>
        </w:rPr>
        <w:t> </w:t>
      </w:r>
      <w:r w:rsidRPr="00AF1F3E">
        <w:rPr>
          <w:rFonts w:ascii="Times New Roman" w:hAnsi="Times New Roman"/>
          <w:sz w:val="28"/>
          <w:szCs w:val="28"/>
          <w:lang w:val="ru-RU"/>
        </w:rPr>
        <w:t>968 «Об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изменениями и дополнениями).</w:t>
      </w:r>
    </w:p>
    <w:p w:rsidR="00CC14D4" w:rsidRPr="00AF1F3E" w:rsidRDefault="00CC14D4" w:rsidP="00AF1F3E">
      <w:pPr>
        <w:pStyle w:val="ac"/>
        <w:ind w:firstLine="709"/>
        <w:jc w:val="both"/>
        <w:rPr>
          <w:rFonts w:ascii="Times New Roman" w:hAnsi="Times New Roman"/>
          <w:sz w:val="28"/>
          <w:szCs w:val="28"/>
          <w:lang w:val="ru-RU"/>
        </w:rPr>
      </w:pPr>
      <w:r w:rsidRPr="00AF1F3E">
        <w:rPr>
          <w:rFonts w:ascii="Times New Roman" w:hAnsi="Times New Roman"/>
          <w:sz w:val="28"/>
          <w:szCs w:val="28"/>
          <w:lang w:val="ru-RU"/>
        </w:rPr>
        <w:t>7. Разъяснения по формированию примерных программ профессиональных модулей среднего профессионального образования на основе федеральных государственных образовательных стандартов СПО (ФГАУ «ФИРО)».</w:t>
      </w:r>
    </w:p>
    <w:p w:rsidR="00882721" w:rsidRPr="00AF1F3E" w:rsidRDefault="00CC14D4" w:rsidP="00AF1F3E">
      <w:pPr>
        <w:pStyle w:val="ac"/>
        <w:ind w:firstLine="709"/>
        <w:jc w:val="both"/>
        <w:rPr>
          <w:rFonts w:ascii="Times New Roman" w:hAnsi="Times New Roman"/>
          <w:sz w:val="28"/>
          <w:szCs w:val="28"/>
          <w:lang w:val="ru-RU"/>
        </w:rPr>
      </w:pPr>
      <w:r w:rsidRPr="00AF1F3E">
        <w:rPr>
          <w:rFonts w:ascii="Times New Roman" w:hAnsi="Times New Roman"/>
          <w:sz w:val="28"/>
          <w:szCs w:val="28"/>
          <w:lang w:val="ru-RU"/>
        </w:rPr>
        <w:t xml:space="preserve"> </w:t>
      </w:r>
    </w:p>
    <w:p w:rsidR="001D357B" w:rsidRPr="00AF1F3E" w:rsidRDefault="001D357B" w:rsidP="00AF1F3E">
      <w:pPr>
        <w:pStyle w:val="ac"/>
        <w:ind w:firstLine="709"/>
        <w:jc w:val="center"/>
        <w:rPr>
          <w:rFonts w:ascii="Times New Roman" w:hAnsi="Times New Roman"/>
          <w:bCs/>
          <w:sz w:val="28"/>
          <w:szCs w:val="28"/>
          <w:lang w:val="ru-RU"/>
        </w:rPr>
      </w:pPr>
      <w:r w:rsidRPr="00AF1F3E">
        <w:rPr>
          <w:rFonts w:ascii="Times New Roman" w:hAnsi="Times New Roman"/>
          <w:b/>
          <w:bCs/>
          <w:sz w:val="28"/>
          <w:szCs w:val="28"/>
          <w:lang w:val="ru-RU"/>
        </w:rPr>
        <w:t>ПРОГРАММ</w:t>
      </w:r>
      <w:r w:rsidR="00882721" w:rsidRPr="00AF1F3E">
        <w:rPr>
          <w:rFonts w:ascii="Times New Roman" w:hAnsi="Times New Roman"/>
          <w:b/>
          <w:bCs/>
          <w:sz w:val="28"/>
          <w:szCs w:val="28"/>
          <w:lang w:val="ru-RU"/>
        </w:rPr>
        <w:t>А</w:t>
      </w:r>
      <w:r w:rsidRPr="00AF1F3E">
        <w:rPr>
          <w:rFonts w:ascii="Times New Roman" w:hAnsi="Times New Roman"/>
          <w:b/>
          <w:bCs/>
          <w:sz w:val="28"/>
          <w:szCs w:val="28"/>
        </w:rPr>
        <w:t> </w:t>
      </w:r>
      <w:r w:rsidRPr="00AF1F3E">
        <w:rPr>
          <w:rFonts w:ascii="Times New Roman" w:hAnsi="Times New Roman"/>
          <w:b/>
          <w:bCs/>
          <w:sz w:val="28"/>
          <w:szCs w:val="28"/>
          <w:lang w:val="ru-RU"/>
        </w:rPr>
        <w:t>УЧЕБНОЙ</w:t>
      </w:r>
      <w:r w:rsidR="00882721" w:rsidRPr="00AF1F3E">
        <w:rPr>
          <w:rFonts w:ascii="Times New Roman" w:hAnsi="Times New Roman"/>
          <w:b/>
          <w:bCs/>
          <w:sz w:val="28"/>
          <w:szCs w:val="28"/>
          <w:lang w:val="ru-RU"/>
        </w:rPr>
        <w:t xml:space="preserve"> </w:t>
      </w:r>
      <w:r w:rsidRPr="00AF1F3E">
        <w:rPr>
          <w:rFonts w:ascii="Times New Roman" w:hAnsi="Times New Roman"/>
          <w:b/>
          <w:bCs/>
          <w:sz w:val="28"/>
          <w:szCs w:val="28"/>
          <w:lang w:val="ru-RU"/>
        </w:rPr>
        <w:t>ПРАКТИКИ УП.05.01 ПМ.05</w:t>
      </w:r>
      <w:r w:rsidRPr="00AF1F3E">
        <w:rPr>
          <w:rFonts w:ascii="Times New Roman" w:hAnsi="Times New Roman"/>
          <w:bCs/>
          <w:sz w:val="28"/>
          <w:szCs w:val="28"/>
          <w:lang w:val="ru-RU"/>
        </w:rPr>
        <w:t xml:space="preserve"> </w:t>
      </w:r>
      <w:r w:rsidRPr="00AF1F3E">
        <w:rPr>
          <w:rFonts w:ascii="Times New Roman" w:hAnsi="Times New Roman"/>
          <w:b/>
          <w:bCs/>
          <w:sz w:val="28"/>
          <w:szCs w:val="28"/>
          <w:lang w:val="ru-RU"/>
        </w:rPr>
        <w:t>ПРИГОТОВЛЕНИЕ БЛЮД ИЗ МЯСА И ДОМАШНЕЙ ПТИЦЫ</w:t>
      </w:r>
    </w:p>
    <w:p w:rsidR="001D357B" w:rsidRPr="00AF1F3E" w:rsidRDefault="001D357B" w:rsidP="00AF1F3E">
      <w:pPr>
        <w:ind w:firstLine="709"/>
        <w:rPr>
          <w:rFonts w:ascii="Times New Roman" w:hAnsi="Times New Roman"/>
          <w:sz w:val="28"/>
          <w:szCs w:val="28"/>
          <w:lang w:val="ru-RU"/>
        </w:rPr>
      </w:pPr>
      <w:r w:rsidRPr="00AF1F3E">
        <w:rPr>
          <w:rFonts w:ascii="Times New Roman" w:hAnsi="Times New Roman"/>
          <w:b/>
          <w:bCs/>
          <w:sz w:val="28"/>
          <w:szCs w:val="28"/>
          <w:lang w:val="ru-RU"/>
        </w:rPr>
        <w:t>1.1. Область применения программы</w:t>
      </w:r>
    </w:p>
    <w:p w:rsidR="001D357B" w:rsidRPr="00AF1F3E" w:rsidRDefault="001D357B" w:rsidP="00AF1F3E">
      <w:pPr>
        <w:ind w:firstLine="709"/>
        <w:jc w:val="both"/>
        <w:rPr>
          <w:rFonts w:ascii="Times New Roman" w:hAnsi="Times New Roman"/>
          <w:sz w:val="28"/>
          <w:szCs w:val="28"/>
          <w:lang w:val="ru-RU"/>
        </w:rPr>
      </w:pPr>
      <w:r w:rsidRPr="00AF1F3E">
        <w:rPr>
          <w:rFonts w:ascii="Times New Roman" w:hAnsi="Times New Roman"/>
          <w:sz w:val="28"/>
          <w:szCs w:val="28"/>
          <w:lang w:val="ru-RU"/>
        </w:rPr>
        <w:t>Рабочая программа учебной практики является частью основной профессиональной образовательной программы в соответствии с ФГОС СПО по профессии 16675 Повар</w:t>
      </w:r>
      <w:r w:rsidRPr="00AF1F3E">
        <w:rPr>
          <w:rFonts w:ascii="Times New Roman" w:hAnsi="Times New Roman"/>
          <w:color w:val="FF0000"/>
          <w:sz w:val="28"/>
          <w:szCs w:val="28"/>
          <w:lang w:val="ru-RU"/>
        </w:rPr>
        <w:t xml:space="preserve"> </w:t>
      </w:r>
      <w:r w:rsidRPr="00AF1F3E">
        <w:rPr>
          <w:rFonts w:ascii="Times New Roman" w:hAnsi="Times New Roman"/>
          <w:sz w:val="28"/>
          <w:szCs w:val="28"/>
          <w:lang w:val="ru-RU"/>
        </w:rPr>
        <w:t>в части освоения квалификаций: Повар</w:t>
      </w:r>
      <w:r w:rsidRPr="00AF1F3E">
        <w:rPr>
          <w:rFonts w:ascii="Times New Roman" w:hAnsi="Times New Roman"/>
          <w:sz w:val="28"/>
          <w:szCs w:val="28"/>
          <w:u w:val="single"/>
          <w:lang w:val="ru-RU"/>
        </w:rPr>
        <w:t xml:space="preserve"> 2 разряда</w:t>
      </w:r>
      <w:r w:rsidRPr="00AF1F3E">
        <w:rPr>
          <w:rFonts w:ascii="Times New Roman" w:hAnsi="Times New Roman"/>
          <w:sz w:val="28"/>
          <w:szCs w:val="28"/>
          <w:lang w:val="ru-RU"/>
        </w:rPr>
        <w:t xml:space="preserve">                                                                      и основных</w:t>
      </w:r>
      <w:r w:rsidRPr="00AF1F3E">
        <w:rPr>
          <w:rFonts w:ascii="Times New Roman" w:hAnsi="Times New Roman"/>
          <w:sz w:val="28"/>
          <w:szCs w:val="28"/>
        </w:rPr>
        <w:t> </w:t>
      </w:r>
      <w:r w:rsidRPr="00AF1F3E">
        <w:rPr>
          <w:rFonts w:ascii="Times New Roman" w:hAnsi="Times New Roman"/>
          <w:sz w:val="28"/>
          <w:szCs w:val="28"/>
          <w:lang w:val="ru-RU"/>
        </w:rPr>
        <w:t xml:space="preserve"> видов профессиональной деятельности (ВПД): </w:t>
      </w:r>
    </w:p>
    <w:p w:rsidR="001D357B" w:rsidRPr="00AF1F3E" w:rsidRDefault="001D357B" w:rsidP="00AF1F3E">
      <w:pPr>
        <w:pStyle w:val="ac"/>
        <w:ind w:firstLine="709"/>
        <w:rPr>
          <w:rFonts w:ascii="Times New Roman" w:hAnsi="Times New Roman"/>
          <w:sz w:val="28"/>
          <w:szCs w:val="28"/>
          <w:lang w:val="ru-RU"/>
        </w:rPr>
      </w:pPr>
      <w:r w:rsidRPr="00AF1F3E">
        <w:rPr>
          <w:rFonts w:ascii="Times New Roman" w:hAnsi="Times New Roman" w:cs="Times New Roman"/>
          <w:sz w:val="28"/>
          <w:szCs w:val="28"/>
          <w:lang w:val="ru-RU"/>
        </w:rPr>
        <w:t>ПК.5.1 Производить подготовку полуфабрикатов из мяса, мясных       продуктов и домашней птицы.</w:t>
      </w:r>
    </w:p>
    <w:p w:rsidR="001D357B" w:rsidRPr="00AF1F3E" w:rsidRDefault="001D357B" w:rsidP="00AF1F3E">
      <w:pPr>
        <w:pStyle w:val="ac"/>
        <w:ind w:firstLine="709"/>
        <w:rPr>
          <w:rFonts w:ascii="Times New Roman" w:hAnsi="Times New Roman"/>
          <w:sz w:val="28"/>
          <w:szCs w:val="28"/>
          <w:lang w:val="ru-RU"/>
        </w:rPr>
      </w:pPr>
      <w:r w:rsidRPr="00AF1F3E">
        <w:rPr>
          <w:rFonts w:ascii="Times New Roman" w:hAnsi="Times New Roman" w:cs="Times New Roman"/>
          <w:sz w:val="28"/>
          <w:szCs w:val="28"/>
          <w:lang w:val="ru-RU"/>
        </w:rPr>
        <w:t>ПК.5.2 Производить приготовление полуфабрикатов из мяса, мясопродуктов и домашней птицы.</w:t>
      </w:r>
    </w:p>
    <w:p w:rsidR="001D357B" w:rsidRPr="00AF1F3E" w:rsidRDefault="001D357B" w:rsidP="00AF1F3E">
      <w:pPr>
        <w:pStyle w:val="ac"/>
        <w:ind w:firstLine="709"/>
        <w:rPr>
          <w:rFonts w:ascii="Times New Roman" w:hAnsi="Times New Roman"/>
          <w:sz w:val="28"/>
          <w:szCs w:val="28"/>
          <w:lang w:val="ru-RU"/>
        </w:rPr>
      </w:pPr>
      <w:r w:rsidRPr="00AF1F3E">
        <w:rPr>
          <w:rFonts w:ascii="Times New Roman" w:hAnsi="Times New Roman" w:cs="Times New Roman"/>
          <w:sz w:val="28"/>
          <w:szCs w:val="28"/>
          <w:lang w:val="ru-RU"/>
        </w:rPr>
        <w:t>ПК. 5.3 Готовить и оформлять простые блюда из мяса и мясных продуктов.</w:t>
      </w:r>
    </w:p>
    <w:p w:rsidR="001D357B" w:rsidRPr="00AF1F3E" w:rsidRDefault="001D357B" w:rsidP="00AF1F3E">
      <w:pPr>
        <w:pStyle w:val="ac"/>
        <w:ind w:firstLine="709"/>
        <w:rPr>
          <w:rFonts w:ascii="Times New Roman" w:hAnsi="Times New Roman"/>
          <w:sz w:val="28"/>
          <w:szCs w:val="28"/>
          <w:lang w:val="ru-RU"/>
        </w:rPr>
      </w:pPr>
      <w:r w:rsidRPr="00AF1F3E">
        <w:rPr>
          <w:rFonts w:ascii="Times New Roman" w:hAnsi="Times New Roman" w:cs="Times New Roman"/>
          <w:sz w:val="28"/>
          <w:szCs w:val="28"/>
          <w:lang w:val="ru-RU"/>
        </w:rPr>
        <w:t xml:space="preserve">ПК.5.4 Готовить и оформлять простые блюда из домашней птицы. </w:t>
      </w:r>
    </w:p>
    <w:p w:rsidR="001D357B" w:rsidRPr="00AF1F3E" w:rsidRDefault="001D357B" w:rsidP="00AF1F3E">
      <w:pPr>
        <w:ind w:firstLine="709"/>
        <w:jc w:val="both"/>
        <w:rPr>
          <w:rFonts w:ascii="Times New Roman" w:hAnsi="Times New Roman"/>
          <w:sz w:val="28"/>
          <w:szCs w:val="28"/>
          <w:lang w:val="ru-RU"/>
        </w:rPr>
      </w:pPr>
      <w:r w:rsidRPr="00AF1F3E">
        <w:rPr>
          <w:rFonts w:ascii="Times New Roman" w:hAnsi="Times New Roman"/>
          <w:sz w:val="28"/>
          <w:szCs w:val="28"/>
          <w:lang w:val="ru-RU"/>
        </w:rPr>
        <w:t>Рабочая программа учебной практики   может быть использована в дополнительном профессиональном образовании по профессии 16675 Повар.</w:t>
      </w:r>
    </w:p>
    <w:p w:rsidR="001D357B" w:rsidRPr="00AF1F3E" w:rsidRDefault="001D357B" w:rsidP="00AF1F3E">
      <w:pPr>
        <w:ind w:firstLine="709"/>
        <w:jc w:val="both"/>
        <w:rPr>
          <w:rFonts w:ascii="Times New Roman" w:hAnsi="Times New Roman"/>
          <w:sz w:val="28"/>
          <w:szCs w:val="28"/>
          <w:lang w:val="ru-RU"/>
        </w:rPr>
      </w:pPr>
      <w:r w:rsidRPr="00AF1F3E">
        <w:rPr>
          <w:rFonts w:ascii="Times New Roman" w:hAnsi="Times New Roman"/>
          <w:b/>
          <w:sz w:val="28"/>
          <w:szCs w:val="28"/>
          <w:lang w:val="ru-RU"/>
        </w:rPr>
        <w:t>1.2.</w:t>
      </w:r>
      <w:r w:rsidRPr="00AF1F3E">
        <w:rPr>
          <w:rFonts w:ascii="Times New Roman" w:hAnsi="Times New Roman"/>
          <w:sz w:val="28"/>
          <w:szCs w:val="28"/>
          <w:lang w:val="ru-RU"/>
        </w:rPr>
        <w:t xml:space="preserve"> </w:t>
      </w:r>
      <w:r w:rsidRPr="00AF1F3E">
        <w:rPr>
          <w:rFonts w:ascii="Times New Roman" w:hAnsi="Times New Roman"/>
          <w:b/>
          <w:sz w:val="28"/>
          <w:szCs w:val="28"/>
          <w:lang w:val="ru-RU"/>
        </w:rPr>
        <w:t>Место проведения учебной практики в структуре основной профессиональной образовательной программы</w:t>
      </w:r>
      <w:r w:rsidRPr="00AF1F3E">
        <w:rPr>
          <w:rFonts w:ascii="Times New Roman" w:hAnsi="Times New Roman"/>
          <w:sz w:val="28"/>
          <w:szCs w:val="28"/>
          <w:lang w:val="ru-RU"/>
        </w:rPr>
        <w:t xml:space="preserve">: </w:t>
      </w:r>
    </w:p>
    <w:p w:rsidR="001D357B" w:rsidRPr="00AF1F3E" w:rsidRDefault="001D357B" w:rsidP="00AF1F3E">
      <w:pPr>
        <w:ind w:firstLine="709"/>
        <w:jc w:val="both"/>
        <w:rPr>
          <w:rFonts w:ascii="Times New Roman" w:hAnsi="Times New Roman"/>
          <w:sz w:val="28"/>
          <w:szCs w:val="28"/>
          <w:lang w:val="ru-RU"/>
        </w:rPr>
      </w:pPr>
      <w:r w:rsidRPr="00AF1F3E">
        <w:rPr>
          <w:rFonts w:ascii="Times New Roman" w:hAnsi="Times New Roman"/>
          <w:b/>
          <w:bCs/>
          <w:sz w:val="28"/>
          <w:szCs w:val="28"/>
          <w:lang w:val="ru-RU"/>
        </w:rPr>
        <w:t>1.3. Цели и задачи учебной практики:</w:t>
      </w:r>
      <w:r w:rsidRPr="00AF1F3E">
        <w:rPr>
          <w:rFonts w:ascii="Times New Roman" w:hAnsi="Times New Roman"/>
          <w:b/>
          <w:bCs/>
          <w:sz w:val="28"/>
          <w:szCs w:val="28"/>
        </w:rPr>
        <w:t> </w:t>
      </w:r>
      <w:r w:rsidRPr="00AF1F3E">
        <w:rPr>
          <w:rFonts w:ascii="Times New Roman" w:hAnsi="Times New Roman"/>
          <w:sz w:val="28"/>
          <w:szCs w:val="28"/>
        </w:rPr>
        <w:t> </w:t>
      </w:r>
    </w:p>
    <w:p w:rsidR="001D357B" w:rsidRPr="00AF1F3E" w:rsidRDefault="001D357B" w:rsidP="00AF1F3E">
      <w:pPr>
        <w:ind w:firstLine="709"/>
        <w:jc w:val="both"/>
        <w:rPr>
          <w:rFonts w:ascii="Times New Roman" w:hAnsi="Times New Roman"/>
          <w:sz w:val="28"/>
          <w:szCs w:val="28"/>
          <w:lang w:val="ru-RU"/>
        </w:rPr>
      </w:pPr>
      <w:r w:rsidRPr="00AF1F3E">
        <w:rPr>
          <w:rFonts w:ascii="Times New Roman" w:hAnsi="Times New Roman"/>
          <w:sz w:val="28"/>
          <w:szCs w:val="28"/>
          <w:lang w:val="ru-RU"/>
        </w:rPr>
        <w:t>Формирование у обучающихся умений и приобретение первоначального практического опыта в рамках пр</w:t>
      </w:r>
      <w:r w:rsidR="00CE3EA3" w:rsidRPr="00AF1F3E">
        <w:rPr>
          <w:rFonts w:ascii="Times New Roman" w:hAnsi="Times New Roman"/>
          <w:sz w:val="28"/>
          <w:szCs w:val="28"/>
          <w:lang w:val="ru-RU"/>
        </w:rPr>
        <w:t xml:space="preserve">офессиональных модулей </w:t>
      </w:r>
      <w:r w:rsidRPr="00AF1F3E">
        <w:rPr>
          <w:rFonts w:ascii="Times New Roman" w:hAnsi="Times New Roman"/>
          <w:sz w:val="28"/>
          <w:szCs w:val="28"/>
          <w:lang w:val="ru-RU"/>
        </w:rPr>
        <w:t xml:space="preserve">по основным видам профессиональной деятельности для последующего освоения ими общих и профессиональных компетенций по избранной профессии 16675 Повар </w:t>
      </w:r>
    </w:p>
    <w:p w:rsidR="001D357B" w:rsidRPr="00AF1F3E" w:rsidRDefault="001D357B" w:rsidP="00AF1F3E">
      <w:pPr>
        <w:ind w:firstLine="709"/>
        <w:jc w:val="both"/>
        <w:rPr>
          <w:rFonts w:ascii="Times New Roman" w:hAnsi="Times New Roman"/>
          <w:sz w:val="28"/>
          <w:szCs w:val="28"/>
          <w:lang w:val="ru-RU"/>
        </w:rPr>
      </w:pPr>
      <w:r w:rsidRPr="00AF1F3E">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1D357B" w:rsidRPr="00AF1F3E" w:rsidRDefault="001D357B" w:rsidP="00AF1F3E">
      <w:pPr>
        <w:ind w:firstLine="709"/>
        <w:jc w:val="both"/>
        <w:rPr>
          <w:rFonts w:ascii="Times New Roman" w:hAnsi="Times New Roman"/>
          <w:sz w:val="28"/>
          <w:szCs w:val="28"/>
          <w:lang w:val="ru-RU"/>
        </w:rPr>
      </w:pPr>
      <w:r w:rsidRPr="00AF1F3E">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1D357B" w:rsidRPr="00AF1F3E" w:rsidRDefault="001D357B" w:rsidP="00AF1F3E">
      <w:pPr>
        <w:ind w:firstLine="709"/>
        <w:jc w:val="both"/>
        <w:rPr>
          <w:rFonts w:ascii="Times New Roman" w:hAnsi="Times New Roman"/>
          <w:b/>
          <w:sz w:val="28"/>
          <w:szCs w:val="28"/>
          <w:lang w:val="ru-RU"/>
        </w:rPr>
      </w:pPr>
      <w:r w:rsidRPr="00AF1F3E">
        <w:rPr>
          <w:rFonts w:ascii="Times New Roman" w:hAnsi="Times New Roman"/>
          <w:b/>
          <w:sz w:val="28"/>
          <w:szCs w:val="28"/>
          <w:lang w:val="ru-RU"/>
        </w:rPr>
        <w:t>1.4. Количество часов на освоение рабочей программы учебной практики:</w:t>
      </w:r>
    </w:p>
    <w:p w:rsidR="001D357B" w:rsidRPr="00AF1F3E" w:rsidRDefault="00946E75" w:rsidP="00AF1F3E">
      <w:pPr>
        <w:ind w:firstLine="709"/>
        <w:jc w:val="both"/>
        <w:rPr>
          <w:rFonts w:ascii="Times New Roman" w:hAnsi="Times New Roman"/>
          <w:sz w:val="28"/>
          <w:szCs w:val="28"/>
          <w:lang w:val="ru-RU"/>
        </w:rPr>
      </w:pPr>
      <w:r w:rsidRPr="00AF1F3E">
        <w:rPr>
          <w:rFonts w:ascii="Times New Roman" w:hAnsi="Times New Roman"/>
          <w:sz w:val="28"/>
          <w:szCs w:val="28"/>
          <w:lang w:val="ru-RU"/>
        </w:rPr>
        <w:t>Всего - 216</w:t>
      </w:r>
      <w:r w:rsidR="001D357B" w:rsidRPr="00AF1F3E">
        <w:rPr>
          <w:rFonts w:ascii="Times New Roman" w:hAnsi="Times New Roman"/>
          <w:sz w:val="28"/>
          <w:szCs w:val="28"/>
          <w:lang w:val="ru-RU"/>
        </w:rPr>
        <w:t xml:space="preserve"> часов, в том числе: в рамках освоения ПМ.05 - </w:t>
      </w:r>
      <w:r w:rsidR="00CE3EA3" w:rsidRPr="00AF1F3E">
        <w:rPr>
          <w:rFonts w:ascii="Times New Roman" w:hAnsi="Times New Roman"/>
          <w:sz w:val="28"/>
          <w:szCs w:val="28"/>
          <w:u w:val="single"/>
          <w:lang w:val="ru-RU"/>
        </w:rPr>
        <w:t>391</w:t>
      </w:r>
      <w:r w:rsidR="00CE3EA3" w:rsidRPr="00AF1F3E">
        <w:rPr>
          <w:rFonts w:ascii="Times New Roman" w:hAnsi="Times New Roman"/>
          <w:sz w:val="28"/>
          <w:szCs w:val="28"/>
          <w:lang w:val="ru-RU"/>
        </w:rPr>
        <w:t xml:space="preserve"> час</w:t>
      </w:r>
    </w:p>
    <w:p w:rsidR="001D357B" w:rsidRPr="00AF1F3E" w:rsidRDefault="001D357B" w:rsidP="00AF1F3E">
      <w:pPr>
        <w:ind w:firstLine="709"/>
        <w:jc w:val="both"/>
        <w:rPr>
          <w:rFonts w:ascii="Times New Roman" w:hAnsi="Times New Roman"/>
          <w:sz w:val="28"/>
          <w:szCs w:val="28"/>
          <w:lang w:val="ru-RU"/>
        </w:rPr>
      </w:pPr>
      <w:r w:rsidRPr="00AF1F3E">
        <w:rPr>
          <w:rFonts w:ascii="Times New Roman" w:hAnsi="Times New Roman"/>
          <w:b/>
          <w:bCs/>
          <w:sz w:val="28"/>
          <w:szCs w:val="28"/>
          <w:lang w:val="ru-RU"/>
        </w:rPr>
        <w:t>2. РЕЗУЛЬТАТЫ ОСВОЕНИЯ РАБОЧЕЙ ПРОГРАММЫ УЧЕБНОЙ ПРАКТИКИ</w:t>
      </w:r>
    </w:p>
    <w:p w:rsidR="001D357B" w:rsidRPr="00AF1F3E" w:rsidRDefault="001D357B" w:rsidP="00AF1F3E">
      <w:pPr>
        <w:ind w:firstLine="709"/>
        <w:rPr>
          <w:rFonts w:ascii="Times New Roman" w:hAnsi="Times New Roman"/>
          <w:b/>
          <w:bCs/>
          <w:sz w:val="28"/>
          <w:szCs w:val="28"/>
          <w:lang w:val="ru-RU"/>
        </w:rPr>
      </w:pPr>
      <w:r w:rsidRPr="00AF1F3E">
        <w:rPr>
          <w:rFonts w:ascii="Times New Roman" w:hAnsi="Times New Roman"/>
          <w:b/>
          <w:bCs/>
          <w:sz w:val="28"/>
          <w:szCs w:val="28"/>
          <w:lang w:val="ru-RU"/>
        </w:rPr>
        <w:t>2.1. Требования к результатам освоения учебной практики.</w:t>
      </w:r>
    </w:p>
    <w:p w:rsidR="001D357B" w:rsidRPr="00AF1F3E" w:rsidRDefault="001D357B" w:rsidP="00AF1F3E">
      <w:pPr>
        <w:ind w:firstLine="709"/>
        <w:jc w:val="both"/>
        <w:rPr>
          <w:rFonts w:ascii="Times New Roman" w:hAnsi="Times New Roman"/>
          <w:bCs/>
          <w:sz w:val="28"/>
          <w:szCs w:val="28"/>
          <w:lang w:val="ru-RU"/>
        </w:rPr>
      </w:pPr>
      <w:r w:rsidRPr="00AF1F3E">
        <w:rPr>
          <w:rFonts w:ascii="Times New Roman" w:hAnsi="Times New Roman"/>
          <w:bCs/>
          <w:sz w:val="28"/>
          <w:szCs w:val="28"/>
          <w:lang w:val="ru-RU"/>
        </w:rPr>
        <w:t>В результате прохождения учебной практики по виду профессиональной деятельности ПМ 05 Приготовление блюд из мяса и домашней птицы обучающийся должен знать, уметь, иметь  практический опыт:</w:t>
      </w:r>
    </w:p>
    <w:p w:rsidR="001D357B" w:rsidRPr="00AF1F3E" w:rsidRDefault="001D357B" w:rsidP="00AF1F3E">
      <w:pPr>
        <w:ind w:firstLine="709"/>
        <w:jc w:val="right"/>
        <w:rPr>
          <w:rFonts w:ascii="Times New Roman" w:hAnsi="Times New Roman"/>
          <w:bCs/>
          <w:sz w:val="28"/>
          <w:szCs w:val="28"/>
        </w:rPr>
      </w:pPr>
      <w:r w:rsidRPr="00AF1F3E">
        <w:rPr>
          <w:rFonts w:ascii="Times New Roman" w:hAnsi="Times New Roman"/>
          <w:bCs/>
          <w:sz w:val="28"/>
          <w:szCs w:val="28"/>
        </w:rPr>
        <w:t xml:space="preserve">Таблица </w:t>
      </w:r>
    </w:p>
    <w:tbl>
      <w:tblPr>
        <w:tblW w:w="0" w:type="auto"/>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3969"/>
        <w:gridCol w:w="5687"/>
      </w:tblGrid>
      <w:tr w:rsidR="001D357B" w:rsidRPr="00C05427" w:rsidTr="00882721">
        <w:tc>
          <w:tcPr>
            <w:tcW w:w="3969" w:type="dxa"/>
            <w:tcBorders>
              <w:top w:val="double" w:sz="6" w:space="0" w:color="auto"/>
              <w:left w:val="double" w:sz="4" w:space="0" w:color="auto"/>
            </w:tcBorders>
            <w:shd w:val="clear" w:color="auto" w:fill="FFFFFF" w:themeFill="background1"/>
          </w:tcPr>
          <w:p w:rsidR="001D357B" w:rsidRPr="00A35878" w:rsidRDefault="001D357B" w:rsidP="001D357B">
            <w:pPr>
              <w:rPr>
                <w:rFonts w:ascii="Times New Roman" w:hAnsi="Times New Roman"/>
                <w:bCs/>
                <w:sz w:val="24"/>
                <w:szCs w:val="24"/>
              </w:rPr>
            </w:pPr>
            <w:r w:rsidRPr="00A35878">
              <w:rPr>
                <w:rFonts w:ascii="Times New Roman" w:hAnsi="Times New Roman" w:cs="Times New Roman"/>
                <w:bCs/>
                <w:sz w:val="24"/>
                <w:szCs w:val="24"/>
              </w:rPr>
              <w:t>Вид профессиональной деятельности</w:t>
            </w:r>
          </w:p>
        </w:tc>
        <w:tc>
          <w:tcPr>
            <w:tcW w:w="5687" w:type="dxa"/>
            <w:tcBorders>
              <w:top w:val="double" w:sz="6" w:space="0" w:color="auto"/>
              <w:right w:val="double" w:sz="6"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r w:rsidRPr="00A35878">
              <w:rPr>
                <w:rFonts w:ascii="Times New Roman" w:hAnsi="Times New Roman" w:cs="Times New Roman"/>
                <w:sz w:val="24"/>
                <w:szCs w:val="24"/>
                <w:lang w:val="ru-RU"/>
              </w:rPr>
              <w:t>Требования к знаниям, умениям, практическому опыту</w:t>
            </w:r>
            <w:r w:rsidRPr="00A35878">
              <w:rPr>
                <w:rFonts w:ascii="Times New Roman" w:hAnsi="Times New Roman" w:cs="Times New Roman"/>
                <w:bCs/>
                <w:sz w:val="24"/>
                <w:szCs w:val="24"/>
                <w:lang w:val="ru-RU"/>
              </w:rPr>
              <w:t xml:space="preserve"> </w:t>
            </w:r>
          </w:p>
        </w:tc>
      </w:tr>
      <w:tr w:rsidR="001D357B" w:rsidRPr="00C05427" w:rsidTr="00882721">
        <w:tc>
          <w:tcPr>
            <w:tcW w:w="3969" w:type="dxa"/>
            <w:vMerge w:val="restart"/>
            <w:tcBorders>
              <w:left w:val="double" w:sz="4"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ПК.5.1 Производить подготовку полуфабрикатов из мяса, мясных продуктов и домашней птицы</w:t>
            </w:r>
          </w:p>
        </w:tc>
        <w:tc>
          <w:tcPr>
            <w:tcW w:w="5687" w:type="dxa"/>
            <w:tcBorders>
              <w:bottom w:val="double" w:sz="6" w:space="0" w:color="auto"/>
              <w:right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 xml:space="preserve">Практический опыт: </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Обработки мясного сырья (ПО1);</w:t>
            </w:r>
          </w:p>
          <w:p w:rsidR="001D357B" w:rsidRPr="00A35878" w:rsidRDefault="001D357B" w:rsidP="001D357B">
            <w:pPr>
              <w:pStyle w:val="ac"/>
              <w:rPr>
                <w:rFonts w:ascii="Times New Roman" w:hAnsi="Times New Roman"/>
                <w:sz w:val="24"/>
                <w:szCs w:val="24"/>
                <w:lang w:val="ru-RU" w:eastAsia="ru-RU"/>
              </w:rPr>
            </w:pPr>
            <w:r w:rsidRPr="00A35878">
              <w:rPr>
                <w:rFonts w:ascii="Times New Roman" w:hAnsi="Times New Roman" w:cs="Times New Roman"/>
                <w:sz w:val="24"/>
                <w:szCs w:val="24"/>
                <w:lang w:val="ru-RU"/>
              </w:rPr>
              <w:t>Приготовления полуфабрикатов и приготовления блюд из мяса и домашней птицы (ПО2).</w:t>
            </w:r>
          </w:p>
        </w:tc>
      </w:tr>
      <w:tr w:rsidR="001D357B" w:rsidRPr="00C05427" w:rsidTr="00882721">
        <w:tc>
          <w:tcPr>
            <w:tcW w:w="3969" w:type="dxa"/>
            <w:vMerge/>
            <w:tcBorders>
              <w:left w:val="double" w:sz="4" w:space="0" w:color="auto"/>
              <w:bottom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p>
        </w:tc>
        <w:tc>
          <w:tcPr>
            <w:tcW w:w="5687" w:type="dxa"/>
            <w:tcBorders>
              <w:top w:val="double" w:sz="6" w:space="0" w:color="auto"/>
              <w:bottom w:val="double" w:sz="6" w:space="0" w:color="auto"/>
              <w:right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Умения:</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A35878" w:rsidRDefault="001D357B" w:rsidP="001D357B">
            <w:pPr>
              <w:pStyle w:val="ac"/>
              <w:rPr>
                <w:rFonts w:ascii="Times New Roman" w:hAnsi="Times New Roman"/>
                <w:sz w:val="24"/>
                <w:szCs w:val="24"/>
                <w:lang w:val="ru-RU" w:eastAsia="ru-RU"/>
              </w:rPr>
            </w:pPr>
            <w:r w:rsidRPr="00A35878">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tc>
      </w:tr>
      <w:tr w:rsidR="001D357B" w:rsidRPr="00C05427" w:rsidTr="00882721">
        <w:trPr>
          <w:trHeight w:val="403"/>
        </w:trPr>
        <w:tc>
          <w:tcPr>
            <w:tcW w:w="3969" w:type="dxa"/>
            <w:vMerge w:val="restart"/>
            <w:tcBorders>
              <w:top w:val="double" w:sz="6" w:space="0" w:color="auto"/>
              <w:left w:val="double" w:sz="4"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ПК.5.2 Производить приготовление полуфабрикатов из мяса, мясопродуктов и домашней птицы.</w:t>
            </w:r>
          </w:p>
        </w:tc>
        <w:tc>
          <w:tcPr>
            <w:tcW w:w="5687" w:type="dxa"/>
            <w:tcBorders>
              <w:top w:val="double" w:sz="6" w:space="0" w:color="auto"/>
              <w:bottom w:val="single" w:sz="4" w:space="0" w:color="auto"/>
              <w:right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 xml:space="preserve">Практический опыт: </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Обработки мясного сырья (ПО1);</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Приготовления полуфабрикатов и приготовления блюд из мяса и домашней птицы (ПО2).</w:t>
            </w:r>
          </w:p>
        </w:tc>
      </w:tr>
      <w:tr w:rsidR="001D357B" w:rsidRPr="00C05427" w:rsidTr="00882721">
        <w:trPr>
          <w:trHeight w:val="447"/>
        </w:trPr>
        <w:tc>
          <w:tcPr>
            <w:tcW w:w="3969" w:type="dxa"/>
            <w:vMerge/>
            <w:tcBorders>
              <w:left w:val="double" w:sz="4" w:space="0" w:color="auto"/>
              <w:bottom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p>
        </w:tc>
        <w:tc>
          <w:tcPr>
            <w:tcW w:w="5687" w:type="dxa"/>
            <w:tcBorders>
              <w:top w:val="single" w:sz="4" w:space="0" w:color="auto"/>
              <w:bottom w:val="double" w:sz="6" w:space="0" w:color="auto"/>
              <w:right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Умения:</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tc>
      </w:tr>
      <w:tr w:rsidR="001D357B" w:rsidRPr="00C05427" w:rsidTr="00882721">
        <w:trPr>
          <w:trHeight w:val="452"/>
        </w:trPr>
        <w:tc>
          <w:tcPr>
            <w:tcW w:w="3969" w:type="dxa"/>
            <w:vMerge w:val="restart"/>
            <w:tcBorders>
              <w:top w:val="double" w:sz="6" w:space="0" w:color="auto"/>
              <w:left w:val="double" w:sz="4"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ПК.5.3 Готовить и оформлять простые блюда из мяса и мясных продуктов.</w:t>
            </w:r>
          </w:p>
        </w:tc>
        <w:tc>
          <w:tcPr>
            <w:tcW w:w="5687" w:type="dxa"/>
            <w:tcBorders>
              <w:top w:val="double" w:sz="6" w:space="0" w:color="auto"/>
              <w:bottom w:val="single" w:sz="4" w:space="0" w:color="auto"/>
              <w:right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 xml:space="preserve">Практический опыт: </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Обработки мясного сырья (ПО1);</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Приготовления полуфабрикатов и приготовления блюд из мяса и домашней птицы (ПО2);</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Обработки и приготовления блюд из мясных продуктов (ПО3).</w:t>
            </w:r>
          </w:p>
        </w:tc>
      </w:tr>
      <w:tr w:rsidR="001D357B" w:rsidRPr="00C05427" w:rsidTr="00882721">
        <w:trPr>
          <w:trHeight w:val="410"/>
        </w:trPr>
        <w:tc>
          <w:tcPr>
            <w:tcW w:w="3969" w:type="dxa"/>
            <w:vMerge/>
            <w:tcBorders>
              <w:left w:val="double" w:sz="4" w:space="0" w:color="auto"/>
              <w:bottom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p>
        </w:tc>
        <w:tc>
          <w:tcPr>
            <w:tcW w:w="5687" w:type="dxa"/>
            <w:tcBorders>
              <w:top w:val="single" w:sz="4" w:space="0" w:color="auto"/>
              <w:bottom w:val="double" w:sz="6" w:space="0" w:color="auto"/>
              <w:right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Умения:</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Оценивать качество готовых блюд (У4).</w:t>
            </w:r>
          </w:p>
        </w:tc>
      </w:tr>
      <w:tr w:rsidR="001D357B" w:rsidRPr="00C05427" w:rsidTr="00882721">
        <w:trPr>
          <w:trHeight w:val="364"/>
        </w:trPr>
        <w:tc>
          <w:tcPr>
            <w:tcW w:w="3969" w:type="dxa"/>
            <w:vMerge w:val="restart"/>
            <w:tcBorders>
              <w:top w:val="double" w:sz="6" w:space="0" w:color="auto"/>
              <w:left w:val="double" w:sz="4"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 xml:space="preserve">П.К.5.4 Готовить и оформлять простые блюда из домашней птицы. </w:t>
            </w:r>
          </w:p>
        </w:tc>
        <w:tc>
          <w:tcPr>
            <w:tcW w:w="5687" w:type="dxa"/>
            <w:tcBorders>
              <w:top w:val="double" w:sz="6" w:space="0" w:color="auto"/>
              <w:bottom w:val="single" w:sz="4" w:space="0" w:color="auto"/>
              <w:right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 xml:space="preserve">Практический опыт: </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Обработки мясного сырья (ПО1);</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Приготовления полуфабрикатов и приготовления блюд из мяса и домашней птицы (ПО2);</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Обработки и приготовления блюд из мясных продуктов (ПО3).</w:t>
            </w:r>
          </w:p>
        </w:tc>
      </w:tr>
      <w:tr w:rsidR="001D357B" w:rsidRPr="00C05427" w:rsidTr="00882721">
        <w:trPr>
          <w:trHeight w:val="498"/>
        </w:trPr>
        <w:tc>
          <w:tcPr>
            <w:tcW w:w="3969" w:type="dxa"/>
            <w:vMerge/>
            <w:tcBorders>
              <w:left w:val="double" w:sz="4" w:space="0" w:color="auto"/>
              <w:bottom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p>
        </w:tc>
        <w:tc>
          <w:tcPr>
            <w:tcW w:w="5687" w:type="dxa"/>
            <w:tcBorders>
              <w:top w:val="single" w:sz="4" w:space="0" w:color="auto"/>
              <w:bottom w:val="double" w:sz="6" w:space="0" w:color="auto"/>
              <w:right w:val="double" w:sz="6" w:space="0" w:color="auto"/>
            </w:tcBorders>
            <w:shd w:val="clear" w:color="auto" w:fill="FFFFFF" w:themeFill="background1"/>
          </w:tcPr>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Умения:</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p w:rsidR="001D357B" w:rsidRPr="00A35878" w:rsidRDefault="001D357B" w:rsidP="001D357B">
            <w:pPr>
              <w:pStyle w:val="ac"/>
              <w:rPr>
                <w:rFonts w:ascii="Times New Roman" w:hAnsi="Times New Roman"/>
                <w:sz w:val="24"/>
                <w:szCs w:val="24"/>
                <w:lang w:val="ru-RU"/>
              </w:rPr>
            </w:pPr>
            <w:r w:rsidRPr="00A35878">
              <w:rPr>
                <w:rFonts w:ascii="Times New Roman" w:hAnsi="Times New Roman" w:cs="Times New Roman"/>
                <w:sz w:val="24"/>
                <w:szCs w:val="24"/>
                <w:lang w:val="ru-RU"/>
              </w:rPr>
              <w:t>Оценивать качество готовых блюд (У4).</w:t>
            </w:r>
          </w:p>
        </w:tc>
      </w:tr>
    </w:tbl>
    <w:p w:rsidR="001D357B" w:rsidRPr="00EB65A0" w:rsidRDefault="001D357B" w:rsidP="001D357B">
      <w:pPr>
        <w:jc w:val="both"/>
        <w:rPr>
          <w:rFonts w:ascii="Times New Roman" w:hAnsi="Times New Roman"/>
          <w:b/>
          <w:sz w:val="24"/>
          <w:szCs w:val="24"/>
          <w:lang w:val="ru-RU"/>
        </w:rPr>
      </w:pPr>
    </w:p>
    <w:p w:rsidR="001D357B" w:rsidRPr="00A35878" w:rsidRDefault="001D357B" w:rsidP="001D357B">
      <w:pPr>
        <w:jc w:val="both"/>
        <w:rPr>
          <w:rFonts w:ascii="Times New Roman" w:hAnsi="Times New Roman"/>
          <w:sz w:val="28"/>
          <w:szCs w:val="28"/>
          <w:lang w:val="ru-RU"/>
        </w:rPr>
      </w:pPr>
      <w:r w:rsidRPr="00A35878">
        <w:rPr>
          <w:rFonts w:ascii="Times New Roman" w:hAnsi="Times New Roman"/>
          <w:b/>
          <w:sz w:val="28"/>
          <w:szCs w:val="28"/>
          <w:lang w:val="ru-RU"/>
        </w:rPr>
        <w:t>2.2</w:t>
      </w:r>
      <w:r w:rsidRPr="00A35878">
        <w:rPr>
          <w:rFonts w:ascii="Times New Roman" w:hAnsi="Times New Roman"/>
          <w:sz w:val="28"/>
          <w:szCs w:val="28"/>
          <w:lang w:val="ru-RU"/>
        </w:rPr>
        <w:t xml:space="preserve">. </w:t>
      </w:r>
      <w:r w:rsidRPr="00A35878">
        <w:rPr>
          <w:rFonts w:ascii="Times New Roman" w:hAnsi="Times New Roman"/>
          <w:b/>
          <w:sz w:val="28"/>
          <w:szCs w:val="28"/>
          <w:lang w:val="ru-RU"/>
        </w:rPr>
        <w:t>Результатом освоения рабочей программы учебной практики</w:t>
      </w:r>
      <w:r w:rsidRPr="00A35878">
        <w:rPr>
          <w:rFonts w:ascii="Times New Roman" w:hAnsi="Times New Roman"/>
          <w:sz w:val="28"/>
          <w:szCs w:val="28"/>
          <w:lang w:val="ru-RU"/>
        </w:rPr>
        <w:t xml:space="preserve"> ПМ 05 Приготовление блюд из мяса и домашней птицы является сформированность у обучающихся первоначальных практических профессиональных умений в рамках модулей по основным видам профессиональной деятельности (ВПД):</w:t>
      </w:r>
    </w:p>
    <w:p w:rsidR="001D357B" w:rsidRPr="00A35878" w:rsidRDefault="001D357B" w:rsidP="001D357B">
      <w:pPr>
        <w:pStyle w:val="ac"/>
        <w:rPr>
          <w:rFonts w:ascii="Times New Roman" w:hAnsi="Times New Roman"/>
          <w:sz w:val="28"/>
          <w:szCs w:val="28"/>
          <w:lang w:val="ru-RU"/>
        </w:rPr>
      </w:pPr>
      <w:r w:rsidRPr="00A35878">
        <w:rPr>
          <w:rFonts w:ascii="Times New Roman" w:hAnsi="Times New Roman" w:cs="Times New Roman"/>
          <w:sz w:val="28"/>
          <w:szCs w:val="28"/>
          <w:lang w:val="ru-RU"/>
        </w:rPr>
        <w:t>ПК.5.1 Производить подготовку полуфабрикатов из мяса, мясных       продуктов и домашней птицы.</w:t>
      </w:r>
    </w:p>
    <w:p w:rsidR="001D357B" w:rsidRPr="00A35878" w:rsidRDefault="001D357B" w:rsidP="001D357B">
      <w:pPr>
        <w:pStyle w:val="ac"/>
        <w:rPr>
          <w:rFonts w:ascii="Times New Roman" w:hAnsi="Times New Roman"/>
          <w:sz w:val="28"/>
          <w:szCs w:val="28"/>
          <w:lang w:val="ru-RU"/>
        </w:rPr>
      </w:pPr>
      <w:r w:rsidRPr="00A35878">
        <w:rPr>
          <w:rFonts w:ascii="Times New Roman" w:hAnsi="Times New Roman" w:cs="Times New Roman"/>
          <w:sz w:val="28"/>
          <w:szCs w:val="28"/>
          <w:lang w:val="ru-RU"/>
        </w:rPr>
        <w:t>ПК.5.2 Производить приготовление полуфабрикатов из мяса, мясопродуктов и домашней птицы.</w:t>
      </w:r>
    </w:p>
    <w:p w:rsidR="001D357B" w:rsidRPr="00A35878" w:rsidRDefault="001D357B" w:rsidP="001D357B">
      <w:pPr>
        <w:pStyle w:val="ac"/>
        <w:rPr>
          <w:rFonts w:ascii="Times New Roman" w:hAnsi="Times New Roman"/>
          <w:sz w:val="28"/>
          <w:szCs w:val="28"/>
          <w:lang w:val="ru-RU"/>
        </w:rPr>
      </w:pPr>
      <w:r w:rsidRPr="00A35878">
        <w:rPr>
          <w:rFonts w:ascii="Times New Roman" w:hAnsi="Times New Roman" w:cs="Times New Roman"/>
          <w:sz w:val="28"/>
          <w:szCs w:val="28"/>
          <w:lang w:val="ru-RU"/>
        </w:rPr>
        <w:t>ПК. 5.3 Готовить и оформлять простые блюда из мяса и мясных продуктов.</w:t>
      </w:r>
    </w:p>
    <w:p w:rsidR="001D357B" w:rsidRPr="00A35878" w:rsidRDefault="001D357B" w:rsidP="001D357B">
      <w:pPr>
        <w:pStyle w:val="ac"/>
        <w:rPr>
          <w:rFonts w:ascii="Times New Roman" w:hAnsi="Times New Roman"/>
          <w:sz w:val="28"/>
          <w:szCs w:val="28"/>
          <w:lang w:val="ru-RU"/>
        </w:rPr>
      </w:pPr>
      <w:r w:rsidRPr="00A35878">
        <w:rPr>
          <w:rFonts w:ascii="Times New Roman" w:hAnsi="Times New Roman" w:cs="Times New Roman"/>
          <w:sz w:val="28"/>
          <w:szCs w:val="28"/>
          <w:lang w:val="ru-RU"/>
        </w:rPr>
        <w:t xml:space="preserve">ПК.5.4 Готовить и оформлять простые блюда из домашней птицы. </w:t>
      </w:r>
    </w:p>
    <w:p w:rsidR="001D357B" w:rsidRPr="00A35878" w:rsidRDefault="001D357B" w:rsidP="001D357B">
      <w:pPr>
        <w:jc w:val="both"/>
        <w:rPr>
          <w:rFonts w:ascii="Times New Roman" w:hAnsi="Times New Roman"/>
          <w:sz w:val="28"/>
          <w:szCs w:val="28"/>
          <w:lang w:val="ru-RU"/>
        </w:rPr>
      </w:pPr>
      <w:r w:rsidRPr="00A35878">
        <w:rPr>
          <w:rFonts w:ascii="Times New Roman" w:hAnsi="Times New Roman"/>
          <w:sz w:val="28"/>
          <w:szCs w:val="28"/>
          <w:lang w:val="ru-RU"/>
        </w:rPr>
        <w:t>необходимых для последующего освоения ими</w:t>
      </w:r>
      <w:r w:rsidRPr="00A35878">
        <w:rPr>
          <w:rFonts w:ascii="Times New Roman" w:hAnsi="Times New Roman"/>
          <w:sz w:val="28"/>
          <w:szCs w:val="28"/>
        </w:rPr>
        <w:t> </w:t>
      </w:r>
      <w:r w:rsidRPr="00A35878">
        <w:rPr>
          <w:rFonts w:ascii="Times New Roman" w:hAnsi="Times New Roman"/>
          <w:sz w:val="28"/>
          <w:szCs w:val="28"/>
          <w:lang w:val="ru-RU"/>
        </w:rPr>
        <w:t xml:space="preserve"> профессиональных (ПК) компетенций по избранной профессии 16675 Повар.</w:t>
      </w:r>
    </w:p>
    <w:p w:rsidR="001D357B" w:rsidRPr="00EB65A0" w:rsidRDefault="001D357B" w:rsidP="001D357B">
      <w:pPr>
        <w:jc w:val="both"/>
        <w:rPr>
          <w:rFonts w:ascii="Times New Roman" w:hAnsi="Times New Roman"/>
          <w:sz w:val="24"/>
          <w:szCs w:val="24"/>
          <w:lang w:val="ru-RU"/>
        </w:rPr>
      </w:pPr>
      <w:r w:rsidRPr="00EB65A0">
        <w:rPr>
          <w:rFonts w:ascii="Times New Roman" w:hAnsi="Times New Roman"/>
          <w:sz w:val="24"/>
          <w:szCs w:val="24"/>
        </w:rPr>
        <w:t> </w:t>
      </w:r>
    </w:p>
    <w:tbl>
      <w:tblPr>
        <w:tblW w:w="9633" w:type="dxa"/>
        <w:tblCellSpacing w:w="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1221"/>
        <w:gridCol w:w="8412"/>
      </w:tblGrid>
      <w:tr w:rsidR="001D357B" w:rsidRPr="00A35878" w:rsidTr="00882721">
        <w:trPr>
          <w:tblCellSpacing w:w="7" w:type="dxa"/>
        </w:trPr>
        <w:tc>
          <w:tcPr>
            <w:tcW w:w="1200" w:type="dxa"/>
            <w:shd w:val="clear" w:color="auto" w:fill="FFFFFF" w:themeFill="background1"/>
            <w:vAlign w:val="center"/>
          </w:tcPr>
          <w:p w:rsidR="001D357B" w:rsidRPr="00A35878" w:rsidRDefault="001D357B" w:rsidP="001D357B">
            <w:pPr>
              <w:jc w:val="center"/>
              <w:rPr>
                <w:rFonts w:ascii="Times New Roman" w:hAnsi="Times New Roman"/>
              </w:rPr>
            </w:pPr>
            <w:r w:rsidRPr="00A35878">
              <w:rPr>
                <w:rFonts w:ascii="Times New Roman" w:hAnsi="Times New Roman"/>
              </w:rPr>
              <w:t>Код</w:t>
            </w:r>
          </w:p>
        </w:tc>
        <w:tc>
          <w:tcPr>
            <w:tcW w:w="8391" w:type="dxa"/>
            <w:shd w:val="clear" w:color="auto" w:fill="FFFFFF" w:themeFill="background1"/>
            <w:vAlign w:val="center"/>
          </w:tcPr>
          <w:p w:rsidR="001D357B" w:rsidRPr="00A35878" w:rsidRDefault="001D357B" w:rsidP="001D357B">
            <w:pPr>
              <w:jc w:val="center"/>
              <w:rPr>
                <w:rFonts w:ascii="Times New Roman" w:hAnsi="Times New Roman"/>
              </w:rPr>
            </w:pPr>
            <w:r w:rsidRPr="00A35878">
              <w:rPr>
                <w:rFonts w:ascii="Times New Roman" w:hAnsi="Times New Roman"/>
              </w:rPr>
              <w:t>Наименование результата освоения практики</w:t>
            </w:r>
          </w:p>
        </w:tc>
      </w:tr>
      <w:tr w:rsidR="001D357B" w:rsidRPr="00C05427"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rPr>
              <w:t>П</w:t>
            </w:r>
            <w:r w:rsidRPr="00A35878">
              <w:rPr>
                <w:rFonts w:ascii="Times New Roman" w:hAnsi="Times New Roman"/>
                <w:lang w:val="ru-RU"/>
              </w:rPr>
              <w:t>К 5.1.</w:t>
            </w:r>
          </w:p>
        </w:tc>
        <w:tc>
          <w:tcPr>
            <w:tcW w:w="8391" w:type="dxa"/>
            <w:shd w:val="clear" w:color="auto" w:fill="FFFFFF" w:themeFill="background1"/>
            <w:vAlign w:val="center"/>
          </w:tcPr>
          <w:p w:rsidR="001D357B" w:rsidRPr="00A35878" w:rsidRDefault="001D357B" w:rsidP="001D357B">
            <w:pPr>
              <w:pStyle w:val="ac"/>
              <w:rPr>
                <w:rFonts w:ascii="Times New Roman" w:hAnsi="Times New Roman"/>
                <w:color w:val="FF0000"/>
                <w:lang w:val="ru-RU"/>
              </w:rPr>
            </w:pPr>
            <w:r w:rsidRPr="00A35878">
              <w:rPr>
                <w:rFonts w:ascii="Times New Roman" w:hAnsi="Times New Roman"/>
                <w:color w:val="FF0000"/>
              </w:rPr>
              <w:t> </w:t>
            </w:r>
            <w:r w:rsidRPr="00A35878">
              <w:rPr>
                <w:rFonts w:ascii="Times New Roman" w:hAnsi="Times New Roman" w:cs="Times New Roman"/>
                <w:lang w:val="ru-RU"/>
              </w:rPr>
              <w:t xml:space="preserve"> Производить подготовку полуфабрикатов из мяса, мясных       продуктов и домашней птицы.</w:t>
            </w:r>
          </w:p>
        </w:tc>
      </w:tr>
      <w:tr w:rsidR="001D357B" w:rsidRPr="00C05427"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rPr>
              <w:t> </w:t>
            </w:r>
            <w:r w:rsidRPr="00A35878">
              <w:rPr>
                <w:rFonts w:ascii="Times New Roman" w:hAnsi="Times New Roman"/>
                <w:lang w:val="ru-RU"/>
              </w:rPr>
              <w:t>ПК 5.2.</w:t>
            </w:r>
          </w:p>
        </w:tc>
        <w:tc>
          <w:tcPr>
            <w:tcW w:w="8391" w:type="dxa"/>
            <w:shd w:val="clear" w:color="auto" w:fill="FFFFFF" w:themeFill="background1"/>
            <w:vAlign w:val="center"/>
          </w:tcPr>
          <w:p w:rsidR="001D357B" w:rsidRPr="00A35878" w:rsidRDefault="001D357B" w:rsidP="001D357B">
            <w:pPr>
              <w:pStyle w:val="ac"/>
              <w:rPr>
                <w:rFonts w:ascii="Times New Roman" w:hAnsi="Times New Roman"/>
                <w:color w:val="FF0000"/>
                <w:lang w:val="ru-RU"/>
              </w:rPr>
            </w:pPr>
            <w:r w:rsidRPr="00A35878">
              <w:rPr>
                <w:rFonts w:ascii="Times New Roman" w:hAnsi="Times New Roman"/>
                <w:color w:val="FF0000"/>
              </w:rPr>
              <w:t> </w:t>
            </w:r>
            <w:r w:rsidRPr="00A35878">
              <w:rPr>
                <w:rFonts w:ascii="Times New Roman" w:hAnsi="Times New Roman" w:cs="Times New Roman"/>
                <w:lang w:val="ru-RU"/>
              </w:rPr>
              <w:t>Производить приготовление полуфабрикатов из мяса, мясопродуктов и домашней птицы.</w:t>
            </w:r>
          </w:p>
        </w:tc>
      </w:tr>
      <w:tr w:rsidR="001D357B" w:rsidRPr="00C05427"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lang w:val="ru-RU"/>
              </w:rPr>
              <w:t>ПК 5.3.</w:t>
            </w:r>
          </w:p>
        </w:tc>
        <w:tc>
          <w:tcPr>
            <w:tcW w:w="8391" w:type="dxa"/>
            <w:shd w:val="clear" w:color="auto" w:fill="FFFFFF" w:themeFill="background1"/>
            <w:vAlign w:val="center"/>
          </w:tcPr>
          <w:p w:rsidR="001D357B" w:rsidRPr="00A35878" w:rsidRDefault="001D357B" w:rsidP="001D357B">
            <w:pPr>
              <w:pStyle w:val="ac"/>
              <w:rPr>
                <w:rFonts w:ascii="Times New Roman" w:hAnsi="Times New Roman"/>
                <w:color w:val="FF0000"/>
                <w:lang w:val="ru-RU"/>
              </w:rPr>
            </w:pPr>
            <w:r w:rsidRPr="00A35878">
              <w:rPr>
                <w:rFonts w:ascii="Times New Roman" w:hAnsi="Times New Roman" w:cs="Times New Roman"/>
                <w:lang w:val="ru-RU"/>
              </w:rPr>
              <w:t>Готовить и оформлять простые блюда из мяса и мясных продуктов.</w:t>
            </w:r>
          </w:p>
        </w:tc>
      </w:tr>
      <w:tr w:rsidR="001D357B" w:rsidRPr="00C05427"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lang w:val="ru-RU"/>
              </w:rPr>
              <w:t>ПК 5.4.</w:t>
            </w:r>
          </w:p>
        </w:tc>
        <w:tc>
          <w:tcPr>
            <w:tcW w:w="8391" w:type="dxa"/>
            <w:shd w:val="clear" w:color="auto" w:fill="FFFFFF" w:themeFill="background1"/>
            <w:vAlign w:val="center"/>
          </w:tcPr>
          <w:p w:rsidR="001D357B" w:rsidRPr="00A35878" w:rsidRDefault="001D357B" w:rsidP="001D357B">
            <w:pPr>
              <w:pStyle w:val="ac"/>
              <w:rPr>
                <w:rFonts w:ascii="Times New Roman" w:hAnsi="Times New Roman"/>
                <w:lang w:val="ru-RU"/>
              </w:rPr>
            </w:pPr>
            <w:r w:rsidRPr="00A35878">
              <w:rPr>
                <w:rFonts w:ascii="Times New Roman" w:hAnsi="Times New Roman" w:cs="Times New Roman"/>
                <w:lang w:val="ru-RU"/>
              </w:rPr>
              <w:t>Готовить и оформлять простые блюда из домашней птицы.</w:t>
            </w:r>
          </w:p>
        </w:tc>
      </w:tr>
      <w:tr w:rsidR="001D357B" w:rsidRPr="00C05427"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lang w:val="ru-RU"/>
              </w:rPr>
              <w:t>ОК 1</w:t>
            </w:r>
          </w:p>
        </w:tc>
        <w:tc>
          <w:tcPr>
            <w:tcW w:w="8391" w:type="dxa"/>
            <w:shd w:val="clear" w:color="auto" w:fill="FFFFFF" w:themeFill="background1"/>
            <w:vAlign w:val="center"/>
          </w:tcPr>
          <w:p w:rsidR="001D357B" w:rsidRPr="00A35878" w:rsidRDefault="001D357B" w:rsidP="001D357B">
            <w:pPr>
              <w:pStyle w:val="ac"/>
              <w:rPr>
                <w:rFonts w:ascii="Times New Roman" w:hAnsi="Times New Roman"/>
                <w:lang w:val="ru-RU"/>
              </w:rPr>
            </w:pPr>
            <w:r w:rsidRPr="00A35878">
              <w:rPr>
                <w:rFonts w:ascii="Times New Roman" w:hAnsi="Times New Roman"/>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1D357B" w:rsidRPr="00C05427"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lang w:val="ru-RU"/>
              </w:rPr>
              <w:t>ОК2</w:t>
            </w:r>
          </w:p>
        </w:tc>
        <w:tc>
          <w:tcPr>
            <w:tcW w:w="8391" w:type="dxa"/>
            <w:shd w:val="clear" w:color="auto" w:fill="FFFFFF" w:themeFill="background1"/>
            <w:vAlign w:val="center"/>
          </w:tcPr>
          <w:p w:rsidR="001D357B" w:rsidRPr="00A35878" w:rsidRDefault="001D357B" w:rsidP="001D357B">
            <w:pPr>
              <w:rPr>
                <w:rFonts w:ascii="Times New Roman" w:hAnsi="Times New Roman"/>
                <w:lang w:val="ru-RU"/>
              </w:rPr>
            </w:pPr>
            <w:r w:rsidRPr="00A35878">
              <w:rPr>
                <w:rFonts w:ascii="Times New Roman" w:hAnsi="Times New Roman"/>
                <w:bCs/>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1D357B" w:rsidRPr="00C05427"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lang w:val="ru-RU"/>
              </w:rPr>
              <w:t>ОК3</w:t>
            </w:r>
          </w:p>
        </w:tc>
        <w:tc>
          <w:tcPr>
            <w:tcW w:w="8391" w:type="dxa"/>
            <w:shd w:val="clear" w:color="auto" w:fill="FFFFFF" w:themeFill="background1"/>
            <w:vAlign w:val="center"/>
          </w:tcPr>
          <w:p w:rsidR="001D357B" w:rsidRPr="00A35878" w:rsidRDefault="001D357B" w:rsidP="001D357B">
            <w:pPr>
              <w:rPr>
                <w:rFonts w:ascii="Times New Roman" w:hAnsi="Times New Roman"/>
                <w:lang w:val="ru-RU"/>
              </w:rPr>
            </w:pPr>
            <w:r w:rsidRPr="00A35878">
              <w:rPr>
                <w:rFonts w:ascii="Times New Roman" w:hAnsi="Times New Roman"/>
                <w:bCs/>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1D357B" w:rsidRPr="00C05427"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lang w:val="ru-RU"/>
              </w:rPr>
              <w:t>ОК4</w:t>
            </w:r>
          </w:p>
        </w:tc>
        <w:tc>
          <w:tcPr>
            <w:tcW w:w="8391" w:type="dxa"/>
            <w:shd w:val="clear" w:color="auto" w:fill="FFFFFF" w:themeFill="background1"/>
            <w:vAlign w:val="center"/>
          </w:tcPr>
          <w:p w:rsidR="001D357B" w:rsidRPr="00A35878" w:rsidRDefault="001D357B" w:rsidP="001D357B">
            <w:pPr>
              <w:rPr>
                <w:rFonts w:ascii="Times New Roman" w:hAnsi="Times New Roman"/>
                <w:lang w:val="ru-RU"/>
              </w:rPr>
            </w:pPr>
            <w:r w:rsidRPr="00A35878">
              <w:rPr>
                <w:rFonts w:ascii="Times New Roman" w:hAnsi="Times New Roman"/>
                <w:bCs/>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1D357B" w:rsidRPr="00C05427" w:rsidTr="00882721">
        <w:trPr>
          <w:trHeight w:val="312"/>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lang w:val="ru-RU"/>
              </w:rPr>
              <w:t>ОК5</w:t>
            </w:r>
          </w:p>
        </w:tc>
        <w:tc>
          <w:tcPr>
            <w:tcW w:w="8391" w:type="dxa"/>
            <w:shd w:val="clear" w:color="auto" w:fill="FFFFFF" w:themeFill="background1"/>
          </w:tcPr>
          <w:p w:rsidR="001D357B" w:rsidRPr="00A35878" w:rsidRDefault="001D357B" w:rsidP="001D357B">
            <w:pPr>
              <w:jc w:val="both"/>
              <w:rPr>
                <w:rFonts w:ascii="Times New Roman" w:hAnsi="Times New Roman"/>
                <w:lang w:val="ru-RU"/>
              </w:rPr>
            </w:pPr>
            <w:r w:rsidRPr="00A35878">
              <w:rPr>
                <w:rFonts w:ascii="Times New Roman" w:hAnsi="Times New Roman"/>
                <w:bCs/>
                <w:lang w:val="ru-RU"/>
              </w:rPr>
              <w:t>применять совокупность методов, производственных процессов и программно-технических средств в профессиональной  деятельности. 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1D357B" w:rsidRPr="00C05427"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lang w:val="ru-RU"/>
              </w:rPr>
              <w:t>ОК6</w:t>
            </w:r>
          </w:p>
        </w:tc>
        <w:tc>
          <w:tcPr>
            <w:tcW w:w="8391" w:type="dxa"/>
            <w:shd w:val="clear" w:color="auto" w:fill="FFFFFF" w:themeFill="background1"/>
          </w:tcPr>
          <w:p w:rsidR="001D357B" w:rsidRPr="00A35878" w:rsidRDefault="001D357B" w:rsidP="001D357B">
            <w:pPr>
              <w:jc w:val="both"/>
              <w:rPr>
                <w:rFonts w:ascii="Times New Roman" w:hAnsi="Times New Roman"/>
                <w:lang w:val="ru-RU"/>
              </w:rPr>
            </w:pPr>
            <w:r w:rsidRPr="00A35878">
              <w:rPr>
                <w:rFonts w:ascii="Times New Roman" w:hAnsi="Times New Roman"/>
                <w:lang w:val="ru-RU"/>
              </w:rPr>
              <w:t>соблюдать нормы экологической безопасности; организовывать работу предприятии в соответствии с охраной труда.</w:t>
            </w:r>
          </w:p>
        </w:tc>
      </w:tr>
      <w:tr w:rsidR="001D357B" w:rsidRPr="00C05427"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lang w:val="ru-RU"/>
              </w:rPr>
              <w:t>ОК7</w:t>
            </w:r>
          </w:p>
        </w:tc>
        <w:tc>
          <w:tcPr>
            <w:tcW w:w="8391" w:type="dxa"/>
            <w:shd w:val="clear" w:color="auto" w:fill="FFFFFF" w:themeFill="background1"/>
            <w:vAlign w:val="center"/>
          </w:tcPr>
          <w:p w:rsidR="001D357B" w:rsidRPr="00A35878" w:rsidRDefault="001D357B" w:rsidP="001D357B">
            <w:pPr>
              <w:rPr>
                <w:rFonts w:ascii="Times New Roman" w:hAnsi="Times New Roman"/>
                <w:lang w:val="ru-RU"/>
              </w:rPr>
            </w:pPr>
            <w:r w:rsidRPr="00A35878">
              <w:rPr>
                <w:rFonts w:ascii="Times New Roman" w:hAnsi="Times New Roman"/>
                <w:bCs/>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1D357B" w:rsidRPr="00C05427" w:rsidTr="00882721">
        <w:trPr>
          <w:tblCellSpacing w:w="7" w:type="dxa"/>
        </w:trPr>
        <w:tc>
          <w:tcPr>
            <w:tcW w:w="1200" w:type="dxa"/>
            <w:shd w:val="clear" w:color="auto" w:fill="FFFFFF" w:themeFill="background1"/>
            <w:vAlign w:val="center"/>
          </w:tcPr>
          <w:p w:rsidR="001D357B" w:rsidRPr="00A35878" w:rsidRDefault="001D357B" w:rsidP="001D357B">
            <w:pPr>
              <w:rPr>
                <w:rFonts w:ascii="Times New Roman" w:hAnsi="Times New Roman"/>
              </w:rPr>
            </w:pPr>
            <w:r w:rsidRPr="00A35878">
              <w:rPr>
                <w:rFonts w:ascii="Times New Roman" w:hAnsi="Times New Roman"/>
                <w:lang w:val="ru-RU"/>
              </w:rPr>
              <w:t>ОК8</w:t>
            </w:r>
          </w:p>
        </w:tc>
        <w:tc>
          <w:tcPr>
            <w:tcW w:w="8391" w:type="dxa"/>
            <w:shd w:val="clear" w:color="auto" w:fill="FFFFFF" w:themeFill="background1"/>
            <w:vAlign w:val="center"/>
          </w:tcPr>
          <w:p w:rsidR="001D357B" w:rsidRPr="00A35878" w:rsidRDefault="001D357B" w:rsidP="001D357B">
            <w:pPr>
              <w:rPr>
                <w:rFonts w:ascii="Times New Roman" w:hAnsi="Times New Roman"/>
                <w:bCs/>
                <w:lang w:val="ru-RU"/>
              </w:rPr>
            </w:pPr>
            <w:r w:rsidRPr="00A35878">
              <w:rPr>
                <w:rFonts w:ascii="Times New Roman" w:hAnsi="Times New Roman"/>
                <w:lang w:val="ru-RU"/>
              </w:rPr>
              <w:t>исполнять воинскую обязанность в том числе с применением полученных знаний в процессе обучения (для юношей).</w:t>
            </w:r>
          </w:p>
        </w:tc>
      </w:tr>
    </w:tbl>
    <w:p w:rsidR="001D357B" w:rsidRPr="00EB65A0" w:rsidRDefault="001D357B" w:rsidP="001D357B">
      <w:pPr>
        <w:shd w:val="clear" w:color="auto" w:fill="FFFFFF"/>
        <w:rPr>
          <w:rFonts w:ascii="Times New Roman" w:hAnsi="Times New Roman"/>
          <w:bCs/>
          <w:iCs/>
          <w:spacing w:val="64"/>
          <w:sz w:val="24"/>
          <w:szCs w:val="24"/>
          <w:lang w:val="ru-RU"/>
        </w:rPr>
      </w:pPr>
    </w:p>
    <w:p w:rsidR="00A35878" w:rsidRDefault="00A35878" w:rsidP="00A35878">
      <w:pPr>
        <w:jc w:val="center"/>
        <w:rPr>
          <w:rFonts w:ascii="Times New Roman" w:hAnsi="Times New Roman"/>
          <w:b/>
          <w:bCs/>
          <w:sz w:val="28"/>
          <w:szCs w:val="28"/>
          <w:lang w:val="ru-RU"/>
        </w:rPr>
      </w:pPr>
    </w:p>
    <w:p w:rsidR="00F919A5" w:rsidRPr="00A35878" w:rsidRDefault="001D357B" w:rsidP="00A35878">
      <w:pPr>
        <w:jc w:val="center"/>
        <w:rPr>
          <w:rFonts w:ascii="Times New Roman" w:hAnsi="Times New Roman"/>
          <w:b/>
          <w:bCs/>
          <w:sz w:val="28"/>
          <w:szCs w:val="28"/>
          <w:lang w:val="ru-RU"/>
        </w:rPr>
      </w:pPr>
      <w:r w:rsidRPr="00A35878">
        <w:rPr>
          <w:rFonts w:ascii="Times New Roman" w:hAnsi="Times New Roman"/>
          <w:b/>
          <w:bCs/>
          <w:sz w:val="28"/>
          <w:szCs w:val="28"/>
          <w:lang w:val="ru-RU"/>
        </w:rPr>
        <w:t>3. ТЕМАТИЧЕСКИЙ ПЛАН И СОДЕРЖАНИЕ УЧЕБНОЙ ПРАКТИКИ</w:t>
      </w:r>
    </w:p>
    <w:p w:rsidR="001D357B" w:rsidRPr="00A35878" w:rsidRDefault="001D357B" w:rsidP="00A35878">
      <w:pPr>
        <w:jc w:val="center"/>
        <w:rPr>
          <w:rFonts w:ascii="Times New Roman" w:hAnsi="Times New Roman"/>
          <w:b/>
          <w:bCs/>
          <w:sz w:val="28"/>
          <w:szCs w:val="28"/>
          <w:lang w:val="ru-RU"/>
        </w:rPr>
      </w:pPr>
      <w:r w:rsidRPr="00A35878">
        <w:rPr>
          <w:rFonts w:ascii="Times New Roman" w:hAnsi="Times New Roman"/>
          <w:b/>
          <w:bCs/>
          <w:sz w:val="28"/>
          <w:szCs w:val="28"/>
          <w:lang w:val="ru-RU"/>
        </w:rPr>
        <w:t>3.1.  Количество часов на освоение рабочей программы учебной практики</w:t>
      </w:r>
    </w:p>
    <w:tbl>
      <w:tblPr>
        <w:tblpPr w:leftFromText="180" w:rightFromText="180" w:vertAnchor="text" w:horzAnchor="page" w:tblpX="1504" w:tblpY="328"/>
        <w:tblOverlap w:val="never"/>
        <w:tblW w:w="9678"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3158"/>
        <w:gridCol w:w="2835"/>
        <w:gridCol w:w="1559"/>
        <w:gridCol w:w="2126"/>
      </w:tblGrid>
      <w:tr w:rsidR="001D357B" w:rsidRPr="00A35878" w:rsidTr="009C11DD">
        <w:trPr>
          <w:trHeight w:val="289"/>
          <w:tblCellSpacing w:w="7" w:type="dxa"/>
        </w:trPr>
        <w:tc>
          <w:tcPr>
            <w:tcW w:w="3137" w:type="dxa"/>
            <w:tcBorders>
              <w:right w:val="single" w:sz="4" w:space="0" w:color="auto"/>
            </w:tcBorders>
            <w:shd w:val="clear" w:color="auto" w:fill="FFFFFF" w:themeFill="background1"/>
            <w:vAlign w:val="center"/>
          </w:tcPr>
          <w:p w:rsidR="001D357B" w:rsidRPr="00A35878" w:rsidRDefault="001D357B" w:rsidP="001D357B">
            <w:pPr>
              <w:jc w:val="center"/>
              <w:rPr>
                <w:rFonts w:ascii="Times New Roman" w:hAnsi="Times New Roman"/>
                <w:b/>
                <w:bCs/>
                <w:sz w:val="24"/>
                <w:szCs w:val="24"/>
              </w:rPr>
            </w:pPr>
            <w:r w:rsidRPr="00A35878">
              <w:rPr>
                <w:rFonts w:ascii="Times New Roman" w:hAnsi="Times New Roman"/>
                <w:b/>
                <w:bCs/>
                <w:sz w:val="24"/>
                <w:szCs w:val="24"/>
              </w:rPr>
              <w:t xml:space="preserve">Коды </w:t>
            </w:r>
          </w:p>
          <w:p w:rsidR="001D357B" w:rsidRPr="00A35878" w:rsidRDefault="001D357B" w:rsidP="001D357B">
            <w:pPr>
              <w:jc w:val="center"/>
              <w:rPr>
                <w:rFonts w:ascii="Times New Roman" w:hAnsi="Times New Roman"/>
                <w:b/>
                <w:bCs/>
                <w:sz w:val="24"/>
                <w:szCs w:val="24"/>
              </w:rPr>
            </w:pPr>
            <w:r w:rsidRPr="00A35878">
              <w:rPr>
                <w:rFonts w:ascii="Times New Roman" w:hAnsi="Times New Roman"/>
                <w:b/>
                <w:bCs/>
                <w:sz w:val="24"/>
                <w:szCs w:val="24"/>
              </w:rPr>
              <w:t>профес-</w:t>
            </w:r>
          </w:p>
          <w:p w:rsidR="001D357B" w:rsidRPr="00A35878" w:rsidRDefault="001D357B" w:rsidP="001D357B">
            <w:pPr>
              <w:jc w:val="center"/>
              <w:rPr>
                <w:rFonts w:ascii="Times New Roman" w:hAnsi="Times New Roman"/>
                <w:b/>
                <w:bCs/>
                <w:sz w:val="24"/>
                <w:szCs w:val="24"/>
              </w:rPr>
            </w:pPr>
            <w:r w:rsidRPr="00A35878">
              <w:rPr>
                <w:rFonts w:ascii="Times New Roman" w:hAnsi="Times New Roman"/>
                <w:b/>
                <w:bCs/>
                <w:sz w:val="24"/>
                <w:szCs w:val="24"/>
              </w:rPr>
              <w:t>сиональных компетенций</w:t>
            </w:r>
          </w:p>
        </w:tc>
        <w:tc>
          <w:tcPr>
            <w:tcW w:w="2821" w:type="dxa"/>
            <w:tcBorders>
              <w:left w:val="single" w:sz="4" w:space="0" w:color="auto"/>
              <w:right w:val="single" w:sz="4" w:space="0" w:color="auto"/>
            </w:tcBorders>
            <w:shd w:val="clear" w:color="auto" w:fill="FFFFFF" w:themeFill="background1"/>
            <w:vAlign w:val="center"/>
          </w:tcPr>
          <w:p w:rsidR="001D357B" w:rsidRPr="00A35878" w:rsidRDefault="001D357B" w:rsidP="001D357B">
            <w:pPr>
              <w:jc w:val="center"/>
              <w:rPr>
                <w:rFonts w:ascii="Times New Roman" w:hAnsi="Times New Roman"/>
                <w:b/>
                <w:bCs/>
                <w:sz w:val="24"/>
                <w:szCs w:val="24"/>
              </w:rPr>
            </w:pPr>
            <w:r w:rsidRPr="00A35878">
              <w:rPr>
                <w:rFonts w:ascii="Times New Roman" w:hAnsi="Times New Roman"/>
                <w:b/>
                <w:bCs/>
                <w:sz w:val="24"/>
                <w:szCs w:val="24"/>
              </w:rPr>
              <w:t>Наименование разделов профессионального модуля</w:t>
            </w:r>
          </w:p>
        </w:tc>
        <w:tc>
          <w:tcPr>
            <w:tcW w:w="1545" w:type="dxa"/>
            <w:tcBorders>
              <w:left w:val="single" w:sz="4" w:space="0" w:color="auto"/>
            </w:tcBorders>
            <w:shd w:val="clear" w:color="auto" w:fill="FFFFFF" w:themeFill="background1"/>
            <w:vAlign w:val="center"/>
          </w:tcPr>
          <w:p w:rsidR="001D357B" w:rsidRPr="00A35878" w:rsidRDefault="001D357B" w:rsidP="001D357B">
            <w:pPr>
              <w:jc w:val="center"/>
              <w:rPr>
                <w:rFonts w:ascii="Times New Roman" w:hAnsi="Times New Roman"/>
                <w:b/>
                <w:sz w:val="24"/>
                <w:szCs w:val="24"/>
              </w:rPr>
            </w:pPr>
            <w:r w:rsidRPr="00A35878">
              <w:rPr>
                <w:rFonts w:ascii="Times New Roman" w:hAnsi="Times New Roman"/>
                <w:b/>
                <w:sz w:val="24"/>
                <w:szCs w:val="24"/>
              </w:rPr>
              <w:t xml:space="preserve">Количество </w:t>
            </w:r>
          </w:p>
          <w:p w:rsidR="001D357B" w:rsidRPr="00A35878" w:rsidRDefault="001D357B" w:rsidP="001D357B">
            <w:pPr>
              <w:jc w:val="center"/>
              <w:rPr>
                <w:rFonts w:ascii="Times New Roman" w:hAnsi="Times New Roman"/>
                <w:b/>
                <w:sz w:val="24"/>
                <w:szCs w:val="24"/>
              </w:rPr>
            </w:pPr>
            <w:r w:rsidRPr="00A35878">
              <w:rPr>
                <w:rFonts w:ascii="Times New Roman" w:hAnsi="Times New Roman"/>
                <w:b/>
                <w:sz w:val="24"/>
                <w:szCs w:val="24"/>
              </w:rPr>
              <w:t>часов</w:t>
            </w:r>
          </w:p>
          <w:p w:rsidR="001D357B" w:rsidRPr="00A35878" w:rsidRDefault="001D357B" w:rsidP="001D357B">
            <w:pPr>
              <w:jc w:val="center"/>
              <w:rPr>
                <w:rFonts w:ascii="Times New Roman" w:hAnsi="Times New Roman"/>
                <w:b/>
                <w:bCs/>
                <w:sz w:val="24"/>
                <w:szCs w:val="24"/>
                <w:highlight w:val="yellow"/>
              </w:rPr>
            </w:pPr>
            <w:r w:rsidRPr="00A35878">
              <w:rPr>
                <w:rFonts w:ascii="Times New Roman" w:hAnsi="Times New Roman"/>
                <w:b/>
                <w:sz w:val="24"/>
                <w:szCs w:val="24"/>
              </w:rPr>
              <w:t>МДК</w:t>
            </w:r>
          </w:p>
        </w:tc>
        <w:tc>
          <w:tcPr>
            <w:tcW w:w="2105" w:type="dxa"/>
            <w:tcBorders>
              <w:bottom w:val="single" w:sz="4" w:space="0" w:color="auto"/>
            </w:tcBorders>
            <w:shd w:val="clear" w:color="auto" w:fill="FFFFFF" w:themeFill="background1"/>
            <w:vAlign w:val="center"/>
          </w:tcPr>
          <w:p w:rsidR="001D357B" w:rsidRPr="00A35878" w:rsidRDefault="001D357B" w:rsidP="001D357B">
            <w:pPr>
              <w:jc w:val="center"/>
              <w:rPr>
                <w:rFonts w:ascii="Times New Roman" w:hAnsi="Times New Roman"/>
                <w:b/>
                <w:bCs/>
                <w:sz w:val="24"/>
                <w:szCs w:val="24"/>
              </w:rPr>
            </w:pPr>
            <w:r w:rsidRPr="00A35878">
              <w:rPr>
                <w:rFonts w:ascii="Times New Roman" w:hAnsi="Times New Roman"/>
                <w:b/>
                <w:bCs/>
                <w:sz w:val="24"/>
                <w:szCs w:val="24"/>
              </w:rPr>
              <w:t>Учебная практика,</w:t>
            </w:r>
          </w:p>
          <w:p w:rsidR="001D357B" w:rsidRPr="00A35878" w:rsidRDefault="001D357B" w:rsidP="001D357B">
            <w:pPr>
              <w:jc w:val="center"/>
              <w:rPr>
                <w:rFonts w:ascii="Times New Roman" w:hAnsi="Times New Roman"/>
                <w:b/>
                <w:sz w:val="24"/>
                <w:szCs w:val="24"/>
              </w:rPr>
            </w:pPr>
            <w:r w:rsidRPr="00A35878">
              <w:rPr>
                <w:rFonts w:ascii="Times New Roman" w:hAnsi="Times New Roman"/>
                <w:b/>
                <w:bCs/>
                <w:sz w:val="24"/>
                <w:szCs w:val="24"/>
              </w:rPr>
              <w:t xml:space="preserve"> </w:t>
            </w:r>
            <w:r w:rsidRPr="00A35878">
              <w:rPr>
                <w:rFonts w:ascii="Times New Roman" w:hAnsi="Times New Roman"/>
                <w:bCs/>
                <w:sz w:val="24"/>
                <w:szCs w:val="24"/>
              </w:rPr>
              <w:t>часов</w:t>
            </w:r>
            <w:r w:rsidRPr="00A35878">
              <w:rPr>
                <w:rFonts w:ascii="Times New Roman" w:hAnsi="Times New Roman"/>
                <w:b/>
                <w:bCs/>
                <w:sz w:val="24"/>
                <w:szCs w:val="24"/>
              </w:rPr>
              <w:t xml:space="preserve"> </w:t>
            </w:r>
          </w:p>
        </w:tc>
      </w:tr>
      <w:tr w:rsidR="001D357B" w:rsidRPr="00A35878" w:rsidTr="009C11DD">
        <w:trPr>
          <w:tblCellSpacing w:w="7" w:type="dxa"/>
        </w:trPr>
        <w:tc>
          <w:tcPr>
            <w:tcW w:w="3137" w:type="dxa"/>
            <w:tcBorders>
              <w:right w:val="single" w:sz="4" w:space="0" w:color="auto"/>
            </w:tcBorders>
            <w:shd w:val="clear" w:color="auto" w:fill="FFFFFF" w:themeFill="background1"/>
            <w:vAlign w:val="center"/>
          </w:tcPr>
          <w:p w:rsidR="001D357B" w:rsidRPr="00A35878" w:rsidRDefault="001D357B" w:rsidP="001D357B">
            <w:pPr>
              <w:rPr>
                <w:rFonts w:ascii="Times New Roman" w:hAnsi="Times New Roman"/>
                <w:sz w:val="24"/>
                <w:szCs w:val="24"/>
              </w:rPr>
            </w:pPr>
          </w:p>
        </w:tc>
        <w:tc>
          <w:tcPr>
            <w:tcW w:w="2821" w:type="dxa"/>
            <w:tcBorders>
              <w:left w:val="single" w:sz="4" w:space="0" w:color="auto"/>
              <w:right w:val="single" w:sz="4" w:space="0" w:color="auto"/>
            </w:tcBorders>
            <w:shd w:val="clear" w:color="auto" w:fill="FFFFFF" w:themeFill="background1"/>
            <w:vAlign w:val="center"/>
          </w:tcPr>
          <w:p w:rsidR="001D357B" w:rsidRPr="00A35878" w:rsidRDefault="001D357B" w:rsidP="001D357B">
            <w:pPr>
              <w:rPr>
                <w:rFonts w:ascii="Times New Roman" w:hAnsi="Times New Roman"/>
                <w:sz w:val="24"/>
                <w:szCs w:val="24"/>
                <w:lang w:val="ru-RU"/>
              </w:rPr>
            </w:pPr>
            <w:r w:rsidRPr="00A35878">
              <w:rPr>
                <w:rFonts w:ascii="Times New Roman" w:hAnsi="Times New Roman"/>
                <w:sz w:val="24"/>
                <w:szCs w:val="24"/>
                <w:lang w:val="ru-RU"/>
              </w:rPr>
              <w:t>ПМ 05.01. Приготовление блюд из мяса и птицы</w:t>
            </w:r>
          </w:p>
        </w:tc>
        <w:tc>
          <w:tcPr>
            <w:tcW w:w="1545" w:type="dxa"/>
            <w:tcBorders>
              <w:left w:val="single" w:sz="4" w:space="0" w:color="auto"/>
            </w:tcBorders>
            <w:shd w:val="clear" w:color="auto" w:fill="FFFFFF" w:themeFill="background1"/>
            <w:vAlign w:val="center"/>
          </w:tcPr>
          <w:p w:rsidR="001D357B" w:rsidRPr="00A35878" w:rsidRDefault="001D357B" w:rsidP="001D357B">
            <w:pPr>
              <w:rPr>
                <w:rFonts w:ascii="Times New Roman" w:hAnsi="Times New Roman"/>
                <w:sz w:val="24"/>
                <w:szCs w:val="24"/>
                <w:lang w:val="ru-RU"/>
              </w:rPr>
            </w:pPr>
          </w:p>
        </w:tc>
        <w:tc>
          <w:tcPr>
            <w:tcW w:w="2105" w:type="dxa"/>
            <w:shd w:val="clear" w:color="auto" w:fill="FFFFFF" w:themeFill="background1"/>
            <w:vAlign w:val="center"/>
          </w:tcPr>
          <w:p w:rsidR="001D357B" w:rsidRPr="00A35878" w:rsidRDefault="001D357B" w:rsidP="001D357B">
            <w:pPr>
              <w:jc w:val="center"/>
              <w:rPr>
                <w:rFonts w:ascii="Times New Roman" w:hAnsi="Times New Roman"/>
                <w:sz w:val="24"/>
                <w:szCs w:val="24"/>
              </w:rPr>
            </w:pPr>
            <w:r w:rsidRPr="00A35878">
              <w:rPr>
                <w:rFonts w:ascii="Times New Roman" w:hAnsi="Times New Roman"/>
                <w:sz w:val="24"/>
                <w:szCs w:val="24"/>
                <w:lang w:val="ru-RU"/>
              </w:rPr>
              <w:t>216 часов.</w:t>
            </w:r>
          </w:p>
        </w:tc>
      </w:tr>
      <w:tr w:rsidR="001D357B" w:rsidRPr="00C05427" w:rsidTr="009C11DD">
        <w:trPr>
          <w:tblCellSpacing w:w="7" w:type="dxa"/>
        </w:trPr>
        <w:tc>
          <w:tcPr>
            <w:tcW w:w="3137" w:type="dxa"/>
            <w:tcBorders>
              <w:righ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r w:rsidRPr="00A35878">
              <w:rPr>
                <w:rFonts w:ascii="Times New Roman" w:hAnsi="Times New Roman"/>
                <w:sz w:val="24"/>
                <w:szCs w:val="24"/>
                <w:lang w:val="ru-RU"/>
              </w:rPr>
              <w:t>ПК 5.1. Приготовление блюд из мяса и домашней птицы</w:t>
            </w:r>
          </w:p>
        </w:tc>
        <w:tc>
          <w:tcPr>
            <w:tcW w:w="2821" w:type="dxa"/>
            <w:tcBorders>
              <w:left w:val="single" w:sz="4" w:space="0" w:color="auto"/>
              <w:righ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p>
        </w:tc>
        <w:tc>
          <w:tcPr>
            <w:tcW w:w="1545" w:type="dxa"/>
            <w:tcBorders>
              <w:lef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p>
        </w:tc>
        <w:tc>
          <w:tcPr>
            <w:tcW w:w="2105" w:type="dxa"/>
            <w:shd w:val="clear" w:color="auto" w:fill="FFFFFF" w:themeFill="background1"/>
            <w:vAlign w:val="center"/>
          </w:tcPr>
          <w:p w:rsidR="001D357B" w:rsidRPr="00A35878" w:rsidRDefault="001D357B" w:rsidP="001D357B">
            <w:pPr>
              <w:rPr>
                <w:rFonts w:ascii="Times New Roman" w:hAnsi="Times New Roman"/>
                <w:sz w:val="24"/>
                <w:szCs w:val="24"/>
                <w:lang w:val="ru-RU"/>
              </w:rPr>
            </w:pPr>
            <w:r w:rsidRPr="00A35878">
              <w:rPr>
                <w:rFonts w:ascii="Times New Roman" w:hAnsi="Times New Roman"/>
                <w:sz w:val="24"/>
                <w:szCs w:val="24"/>
              </w:rPr>
              <w:t> </w:t>
            </w:r>
          </w:p>
        </w:tc>
      </w:tr>
      <w:tr w:rsidR="001D357B" w:rsidRPr="00C05427" w:rsidTr="009C11DD">
        <w:trPr>
          <w:tblCellSpacing w:w="7" w:type="dxa"/>
        </w:trPr>
        <w:tc>
          <w:tcPr>
            <w:tcW w:w="3137" w:type="dxa"/>
            <w:tcBorders>
              <w:righ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r w:rsidRPr="00A35878">
              <w:rPr>
                <w:rFonts w:ascii="Times New Roman" w:hAnsi="Times New Roman"/>
                <w:bCs/>
                <w:sz w:val="24"/>
                <w:szCs w:val="24"/>
                <w:lang w:val="ru-RU"/>
              </w:rPr>
              <w:t xml:space="preserve">ПК  5.2 </w:t>
            </w:r>
            <w:r w:rsidRPr="00A35878">
              <w:rPr>
                <w:rFonts w:ascii="Times New Roman" w:hAnsi="Times New Roman" w:cs="Times New Roman"/>
                <w:sz w:val="24"/>
                <w:szCs w:val="24"/>
                <w:lang w:val="ru-RU"/>
              </w:rPr>
              <w:t>Производить приготовление полуфабрикатов из мяса, мясопродуктов и домашней птицы.</w:t>
            </w:r>
          </w:p>
        </w:tc>
        <w:tc>
          <w:tcPr>
            <w:tcW w:w="2821" w:type="dxa"/>
            <w:tcBorders>
              <w:left w:val="single" w:sz="4" w:space="0" w:color="auto"/>
              <w:righ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p>
        </w:tc>
        <w:tc>
          <w:tcPr>
            <w:tcW w:w="1545" w:type="dxa"/>
            <w:tcBorders>
              <w:lef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p>
        </w:tc>
        <w:tc>
          <w:tcPr>
            <w:tcW w:w="2105" w:type="dxa"/>
            <w:shd w:val="clear" w:color="auto" w:fill="FFFFFF" w:themeFill="background1"/>
            <w:vAlign w:val="center"/>
          </w:tcPr>
          <w:p w:rsidR="001D357B" w:rsidRPr="00A35878" w:rsidRDefault="001D357B" w:rsidP="001D357B">
            <w:pPr>
              <w:rPr>
                <w:rFonts w:ascii="Times New Roman" w:hAnsi="Times New Roman"/>
                <w:sz w:val="24"/>
                <w:szCs w:val="24"/>
                <w:lang w:val="ru-RU"/>
              </w:rPr>
            </w:pPr>
            <w:r w:rsidRPr="00A35878">
              <w:rPr>
                <w:rFonts w:ascii="Times New Roman" w:hAnsi="Times New Roman"/>
                <w:sz w:val="24"/>
                <w:szCs w:val="24"/>
              </w:rPr>
              <w:t> </w:t>
            </w:r>
          </w:p>
        </w:tc>
      </w:tr>
      <w:tr w:rsidR="001D357B" w:rsidRPr="00C05427" w:rsidTr="009C11DD">
        <w:trPr>
          <w:tblCellSpacing w:w="7" w:type="dxa"/>
        </w:trPr>
        <w:tc>
          <w:tcPr>
            <w:tcW w:w="3137" w:type="dxa"/>
            <w:tcBorders>
              <w:right w:val="single" w:sz="4" w:space="0" w:color="auto"/>
            </w:tcBorders>
            <w:shd w:val="clear" w:color="auto" w:fill="FFFFFF" w:themeFill="background1"/>
          </w:tcPr>
          <w:p w:rsidR="001D357B" w:rsidRPr="00A35878" w:rsidRDefault="001D357B" w:rsidP="001D357B">
            <w:pPr>
              <w:pStyle w:val="ac"/>
              <w:rPr>
                <w:rFonts w:ascii="Times New Roman" w:hAnsi="Times New Roman"/>
                <w:bCs/>
                <w:sz w:val="24"/>
                <w:szCs w:val="24"/>
                <w:lang w:val="ru-RU"/>
              </w:rPr>
            </w:pPr>
            <w:r w:rsidRPr="00A35878">
              <w:rPr>
                <w:rFonts w:ascii="Times New Roman" w:hAnsi="Times New Roman"/>
                <w:bCs/>
                <w:sz w:val="24"/>
                <w:szCs w:val="24"/>
                <w:lang w:val="ru-RU"/>
              </w:rPr>
              <w:t xml:space="preserve">ПК 5.3.  </w:t>
            </w:r>
            <w:r w:rsidRPr="00A35878">
              <w:rPr>
                <w:rFonts w:ascii="Times New Roman" w:hAnsi="Times New Roman" w:cs="Times New Roman"/>
                <w:sz w:val="24"/>
                <w:szCs w:val="24"/>
                <w:lang w:val="ru-RU"/>
              </w:rPr>
              <w:t xml:space="preserve"> Готовить и оформлять простые блюда из мяса и мясных продуктов.</w:t>
            </w:r>
          </w:p>
        </w:tc>
        <w:tc>
          <w:tcPr>
            <w:tcW w:w="2821" w:type="dxa"/>
            <w:tcBorders>
              <w:left w:val="single" w:sz="4" w:space="0" w:color="auto"/>
              <w:righ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p>
        </w:tc>
        <w:tc>
          <w:tcPr>
            <w:tcW w:w="1545" w:type="dxa"/>
            <w:tcBorders>
              <w:lef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p>
        </w:tc>
        <w:tc>
          <w:tcPr>
            <w:tcW w:w="2105" w:type="dxa"/>
            <w:shd w:val="clear" w:color="auto" w:fill="FFFFFF" w:themeFill="background1"/>
            <w:vAlign w:val="center"/>
          </w:tcPr>
          <w:p w:rsidR="001D357B" w:rsidRPr="00A35878" w:rsidRDefault="001D357B" w:rsidP="001D357B">
            <w:pPr>
              <w:rPr>
                <w:rFonts w:ascii="Times New Roman" w:hAnsi="Times New Roman"/>
                <w:sz w:val="24"/>
                <w:szCs w:val="24"/>
                <w:lang w:val="ru-RU"/>
              </w:rPr>
            </w:pPr>
          </w:p>
        </w:tc>
      </w:tr>
      <w:tr w:rsidR="001D357B" w:rsidRPr="00C05427" w:rsidTr="009C11DD">
        <w:trPr>
          <w:tblCellSpacing w:w="7" w:type="dxa"/>
        </w:trPr>
        <w:tc>
          <w:tcPr>
            <w:tcW w:w="3137" w:type="dxa"/>
            <w:tcBorders>
              <w:righ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r w:rsidRPr="00A35878">
              <w:rPr>
                <w:rFonts w:ascii="Times New Roman" w:hAnsi="Times New Roman"/>
                <w:bCs/>
                <w:sz w:val="24"/>
                <w:szCs w:val="24"/>
                <w:lang w:val="ru-RU"/>
              </w:rPr>
              <w:t xml:space="preserve">ПК 5.4. </w:t>
            </w:r>
            <w:r w:rsidRPr="00A35878">
              <w:rPr>
                <w:rFonts w:ascii="Times New Roman" w:hAnsi="Times New Roman" w:cs="Times New Roman"/>
                <w:sz w:val="24"/>
                <w:szCs w:val="24"/>
                <w:lang w:val="ru-RU"/>
              </w:rPr>
              <w:t>Готовить и оформлять простые блюда из домашней птицы.</w:t>
            </w:r>
          </w:p>
        </w:tc>
        <w:tc>
          <w:tcPr>
            <w:tcW w:w="2821" w:type="dxa"/>
            <w:tcBorders>
              <w:left w:val="single" w:sz="4" w:space="0" w:color="auto"/>
              <w:righ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p>
        </w:tc>
        <w:tc>
          <w:tcPr>
            <w:tcW w:w="1545" w:type="dxa"/>
            <w:tcBorders>
              <w:left w:val="single" w:sz="4" w:space="0" w:color="auto"/>
            </w:tcBorders>
            <w:shd w:val="clear" w:color="auto" w:fill="FFFFFF" w:themeFill="background1"/>
          </w:tcPr>
          <w:p w:rsidR="001D357B" w:rsidRPr="00A35878" w:rsidRDefault="001D357B" w:rsidP="001D357B">
            <w:pPr>
              <w:rPr>
                <w:rFonts w:ascii="Times New Roman" w:hAnsi="Times New Roman"/>
                <w:bCs/>
                <w:sz w:val="24"/>
                <w:szCs w:val="24"/>
                <w:lang w:val="ru-RU"/>
              </w:rPr>
            </w:pPr>
          </w:p>
        </w:tc>
        <w:tc>
          <w:tcPr>
            <w:tcW w:w="2105" w:type="dxa"/>
            <w:shd w:val="clear" w:color="auto" w:fill="FFFFFF" w:themeFill="background1"/>
            <w:vAlign w:val="center"/>
          </w:tcPr>
          <w:p w:rsidR="001D357B" w:rsidRPr="00A35878" w:rsidRDefault="001D357B" w:rsidP="001D357B">
            <w:pPr>
              <w:rPr>
                <w:rFonts w:ascii="Times New Roman" w:hAnsi="Times New Roman"/>
                <w:sz w:val="24"/>
                <w:szCs w:val="24"/>
                <w:lang w:val="ru-RU"/>
              </w:rPr>
            </w:pPr>
          </w:p>
        </w:tc>
      </w:tr>
      <w:tr w:rsidR="00706623" w:rsidRPr="00C05427" w:rsidTr="009C11DD">
        <w:trPr>
          <w:tblCellSpacing w:w="7" w:type="dxa"/>
        </w:trPr>
        <w:tc>
          <w:tcPr>
            <w:tcW w:w="3137" w:type="dxa"/>
            <w:tcBorders>
              <w:right w:val="single" w:sz="4" w:space="0" w:color="auto"/>
            </w:tcBorders>
            <w:shd w:val="clear" w:color="auto" w:fill="FFFFFF" w:themeFill="background1"/>
          </w:tcPr>
          <w:p w:rsidR="00706623" w:rsidRPr="00A35878" w:rsidRDefault="00706623" w:rsidP="001D357B">
            <w:pPr>
              <w:rPr>
                <w:rFonts w:ascii="Times New Roman" w:hAnsi="Times New Roman"/>
                <w:bCs/>
                <w:sz w:val="24"/>
                <w:szCs w:val="24"/>
                <w:lang w:val="ru-RU"/>
              </w:rPr>
            </w:pPr>
          </w:p>
        </w:tc>
        <w:tc>
          <w:tcPr>
            <w:tcW w:w="2821" w:type="dxa"/>
            <w:tcBorders>
              <w:left w:val="single" w:sz="4" w:space="0" w:color="auto"/>
              <w:right w:val="single" w:sz="4" w:space="0" w:color="auto"/>
            </w:tcBorders>
            <w:shd w:val="clear" w:color="auto" w:fill="FFFFFF" w:themeFill="background1"/>
          </w:tcPr>
          <w:p w:rsidR="00706623" w:rsidRPr="00A35878" w:rsidRDefault="00706623" w:rsidP="001D357B">
            <w:pPr>
              <w:rPr>
                <w:rFonts w:ascii="Times New Roman" w:hAnsi="Times New Roman"/>
                <w:bCs/>
                <w:sz w:val="24"/>
                <w:szCs w:val="24"/>
                <w:lang w:val="ru-RU"/>
              </w:rPr>
            </w:pPr>
          </w:p>
        </w:tc>
        <w:tc>
          <w:tcPr>
            <w:tcW w:w="1545" w:type="dxa"/>
            <w:tcBorders>
              <w:left w:val="single" w:sz="4" w:space="0" w:color="auto"/>
            </w:tcBorders>
            <w:shd w:val="clear" w:color="auto" w:fill="FFFFFF" w:themeFill="background1"/>
          </w:tcPr>
          <w:p w:rsidR="00706623" w:rsidRPr="00A35878" w:rsidRDefault="00706623" w:rsidP="001D357B">
            <w:pPr>
              <w:rPr>
                <w:rFonts w:ascii="Times New Roman" w:hAnsi="Times New Roman"/>
                <w:bCs/>
                <w:sz w:val="24"/>
                <w:szCs w:val="24"/>
                <w:lang w:val="ru-RU"/>
              </w:rPr>
            </w:pPr>
          </w:p>
        </w:tc>
        <w:tc>
          <w:tcPr>
            <w:tcW w:w="2105" w:type="dxa"/>
            <w:shd w:val="clear" w:color="auto" w:fill="FFFFFF" w:themeFill="background1"/>
            <w:vAlign w:val="center"/>
          </w:tcPr>
          <w:p w:rsidR="00706623" w:rsidRPr="00A35878" w:rsidRDefault="00706623" w:rsidP="001D357B">
            <w:pPr>
              <w:rPr>
                <w:rFonts w:ascii="Times New Roman" w:hAnsi="Times New Roman"/>
                <w:sz w:val="24"/>
                <w:szCs w:val="24"/>
                <w:lang w:val="ru-RU"/>
              </w:rPr>
            </w:pPr>
          </w:p>
        </w:tc>
      </w:tr>
    </w:tbl>
    <w:p w:rsidR="00882721" w:rsidRDefault="001D357B" w:rsidP="001D357B">
      <w:pPr>
        <w:rPr>
          <w:rFonts w:ascii="Times New Roman" w:hAnsi="Times New Roman"/>
          <w:sz w:val="24"/>
          <w:szCs w:val="24"/>
          <w:lang w:val="ru-RU"/>
        </w:rPr>
      </w:pPr>
      <w:r w:rsidRPr="00EB65A0">
        <w:rPr>
          <w:rFonts w:ascii="Times New Roman" w:hAnsi="Times New Roman"/>
          <w:b/>
          <w:bCs/>
          <w:sz w:val="24"/>
          <w:szCs w:val="24"/>
        </w:rPr>
        <w:t>3.2. Содержание  учебной практики</w:t>
      </w:r>
    </w:p>
    <w:tbl>
      <w:tblPr>
        <w:tblpPr w:leftFromText="180" w:rightFromText="180" w:vertAnchor="page" w:horzAnchor="margin" w:tblpX="-245" w:tblpY="8977"/>
        <w:tblW w:w="9820"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970"/>
        <w:gridCol w:w="3866"/>
        <w:gridCol w:w="850"/>
        <w:gridCol w:w="1134"/>
      </w:tblGrid>
      <w:tr w:rsidR="000A6B79" w:rsidRPr="008A51C4" w:rsidTr="008A51C4">
        <w:trPr>
          <w:tblCellSpacing w:w="7" w:type="dxa"/>
        </w:trPr>
        <w:tc>
          <w:tcPr>
            <w:tcW w:w="3949"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lang w:val="ru-RU"/>
              </w:rPr>
            </w:pPr>
          </w:p>
        </w:tc>
        <w:tc>
          <w:tcPr>
            <w:tcW w:w="3852"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p>
        </w:tc>
        <w:tc>
          <w:tcPr>
            <w:tcW w:w="836"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p>
        </w:tc>
        <w:tc>
          <w:tcPr>
            <w:tcW w:w="1113"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p>
        </w:tc>
      </w:tr>
      <w:tr w:rsidR="000A6B79" w:rsidRPr="008A51C4" w:rsidTr="008A51C4">
        <w:trPr>
          <w:tblCellSpacing w:w="7" w:type="dxa"/>
        </w:trPr>
        <w:tc>
          <w:tcPr>
            <w:tcW w:w="3949"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Наименование разделов</w:t>
            </w:r>
            <w:r w:rsidRPr="008A51C4">
              <w:rPr>
                <w:rFonts w:ascii="Times New Roman" w:hAnsi="Times New Roman" w:cs="Times New Roman"/>
                <w:sz w:val="24"/>
                <w:szCs w:val="24"/>
              </w:rPr>
              <w:t> </w:t>
            </w:r>
            <w:r w:rsidRPr="008A51C4">
              <w:rPr>
                <w:rFonts w:ascii="Times New Roman" w:hAnsi="Times New Roman" w:cs="Times New Roman"/>
                <w:sz w:val="24"/>
                <w:szCs w:val="24"/>
                <w:lang w:val="ru-RU"/>
              </w:rPr>
              <w:t xml:space="preserve"> профессиональных</w:t>
            </w:r>
            <w:r w:rsidRPr="008A51C4">
              <w:rPr>
                <w:rFonts w:ascii="Times New Roman" w:hAnsi="Times New Roman" w:cs="Times New Roman"/>
                <w:sz w:val="24"/>
                <w:szCs w:val="24"/>
              </w:rPr>
              <w:t> </w:t>
            </w:r>
            <w:r w:rsidRPr="008A51C4">
              <w:rPr>
                <w:rFonts w:ascii="Times New Roman" w:hAnsi="Times New Roman" w:cs="Times New Roman"/>
                <w:sz w:val="24"/>
                <w:szCs w:val="24"/>
                <w:lang w:val="ru-RU"/>
              </w:rPr>
              <w:t>модулей (ПМ) и тем</w:t>
            </w:r>
            <w:r w:rsidRPr="008A51C4">
              <w:rPr>
                <w:rFonts w:ascii="Times New Roman" w:hAnsi="Times New Roman" w:cs="Times New Roman"/>
                <w:sz w:val="24"/>
                <w:szCs w:val="24"/>
              </w:rPr>
              <w:t> </w:t>
            </w:r>
          </w:p>
        </w:tc>
        <w:tc>
          <w:tcPr>
            <w:tcW w:w="3852"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r w:rsidRPr="008A51C4">
              <w:rPr>
                <w:rFonts w:ascii="Times New Roman" w:hAnsi="Times New Roman" w:cs="Times New Roman"/>
                <w:sz w:val="24"/>
                <w:szCs w:val="24"/>
              </w:rPr>
              <w:t>Содержание учебных занятий</w:t>
            </w:r>
          </w:p>
        </w:tc>
        <w:tc>
          <w:tcPr>
            <w:tcW w:w="836"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r w:rsidRPr="008A51C4">
              <w:rPr>
                <w:rFonts w:ascii="Times New Roman" w:hAnsi="Times New Roman" w:cs="Times New Roman"/>
                <w:sz w:val="24"/>
                <w:szCs w:val="24"/>
              </w:rPr>
              <w:t>Объем </w:t>
            </w:r>
            <w:r w:rsidRPr="008A51C4">
              <w:rPr>
                <w:rFonts w:ascii="Times New Roman" w:hAnsi="Times New Roman" w:cs="Times New Roman"/>
                <w:sz w:val="24"/>
                <w:szCs w:val="24"/>
              </w:rPr>
              <w:br/>
              <w:t>часов</w:t>
            </w:r>
          </w:p>
        </w:tc>
        <w:tc>
          <w:tcPr>
            <w:tcW w:w="1113"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r w:rsidRPr="008A51C4">
              <w:rPr>
                <w:rFonts w:ascii="Times New Roman" w:hAnsi="Times New Roman" w:cs="Times New Roman"/>
                <w:sz w:val="24"/>
                <w:szCs w:val="24"/>
              </w:rPr>
              <w:t>Уровень </w:t>
            </w:r>
            <w:r w:rsidRPr="008A51C4">
              <w:rPr>
                <w:rFonts w:ascii="Times New Roman" w:hAnsi="Times New Roman" w:cs="Times New Roman"/>
                <w:sz w:val="24"/>
                <w:szCs w:val="24"/>
              </w:rPr>
              <w:br/>
              <w:t>освоения</w:t>
            </w:r>
          </w:p>
        </w:tc>
      </w:tr>
      <w:tr w:rsidR="000A6B79" w:rsidRPr="008A51C4" w:rsidTr="008A51C4">
        <w:trPr>
          <w:tblCellSpacing w:w="7" w:type="dxa"/>
        </w:trPr>
        <w:tc>
          <w:tcPr>
            <w:tcW w:w="3949"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r w:rsidRPr="008A51C4">
              <w:rPr>
                <w:rFonts w:ascii="Times New Roman" w:hAnsi="Times New Roman" w:cs="Times New Roman"/>
                <w:sz w:val="24"/>
                <w:szCs w:val="24"/>
              </w:rPr>
              <w:t>1</w:t>
            </w:r>
          </w:p>
        </w:tc>
        <w:tc>
          <w:tcPr>
            <w:tcW w:w="3852"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r w:rsidRPr="008A51C4">
              <w:rPr>
                <w:rFonts w:ascii="Times New Roman" w:hAnsi="Times New Roman" w:cs="Times New Roman"/>
                <w:sz w:val="24"/>
                <w:szCs w:val="24"/>
              </w:rPr>
              <w:t>2</w:t>
            </w:r>
          </w:p>
        </w:tc>
        <w:tc>
          <w:tcPr>
            <w:tcW w:w="836"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r w:rsidRPr="008A51C4">
              <w:rPr>
                <w:rFonts w:ascii="Times New Roman" w:hAnsi="Times New Roman" w:cs="Times New Roman"/>
                <w:sz w:val="24"/>
                <w:szCs w:val="24"/>
              </w:rPr>
              <w:t>3</w:t>
            </w:r>
          </w:p>
        </w:tc>
        <w:tc>
          <w:tcPr>
            <w:tcW w:w="1113"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r w:rsidRPr="008A51C4">
              <w:rPr>
                <w:rFonts w:ascii="Times New Roman" w:hAnsi="Times New Roman" w:cs="Times New Roman"/>
                <w:sz w:val="24"/>
                <w:szCs w:val="24"/>
              </w:rPr>
              <w:t>4</w:t>
            </w:r>
          </w:p>
        </w:tc>
      </w:tr>
      <w:tr w:rsidR="000A6B79" w:rsidRPr="008A51C4" w:rsidTr="008A51C4">
        <w:trPr>
          <w:tblCellSpacing w:w="7" w:type="dxa"/>
        </w:trPr>
        <w:tc>
          <w:tcPr>
            <w:tcW w:w="3949" w:type="dxa"/>
            <w:shd w:val="clear" w:color="auto" w:fill="FFFFFF" w:themeFill="background1"/>
            <w:vAlign w:val="center"/>
          </w:tcPr>
          <w:p w:rsidR="000A6B79" w:rsidRPr="008A51C4" w:rsidRDefault="000A6B79" w:rsidP="008A51C4">
            <w:pPr>
              <w:pStyle w:val="ac"/>
              <w:rPr>
                <w:rFonts w:ascii="Times New Roman" w:hAnsi="Times New Roman" w:cs="Times New Roman"/>
                <w:i/>
                <w:color w:val="FF0000"/>
                <w:sz w:val="24"/>
                <w:szCs w:val="24"/>
                <w:lang w:val="ru-RU"/>
              </w:rPr>
            </w:pPr>
            <w:r w:rsidRPr="008A51C4">
              <w:rPr>
                <w:rFonts w:ascii="Times New Roman" w:hAnsi="Times New Roman" w:cs="Times New Roman"/>
                <w:sz w:val="24"/>
                <w:szCs w:val="24"/>
                <w:lang w:val="ru-RU"/>
              </w:rPr>
              <w:t>Раздел ПМ 05.01.Приготовление блюд из мяса и домашней птицы</w:t>
            </w:r>
          </w:p>
        </w:tc>
        <w:tc>
          <w:tcPr>
            <w:tcW w:w="3852"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rPr>
              <w:t> </w:t>
            </w:r>
          </w:p>
        </w:tc>
        <w:tc>
          <w:tcPr>
            <w:tcW w:w="836"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216</w:t>
            </w:r>
          </w:p>
        </w:tc>
        <w:tc>
          <w:tcPr>
            <w:tcW w:w="1113" w:type="dxa"/>
            <w:shd w:val="clear" w:color="auto" w:fill="FFFFFF" w:themeFill="background1"/>
            <w:vAlign w:val="center"/>
          </w:tcPr>
          <w:p w:rsidR="000A6B79" w:rsidRPr="008A51C4" w:rsidRDefault="000A6B79" w:rsidP="008A51C4">
            <w:pPr>
              <w:pStyle w:val="ac"/>
              <w:rPr>
                <w:rFonts w:ascii="Times New Roman" w:hAnsi="Times New Roman" w:cs="Times New Roman"/>
                <w:sz w:val="24"/>
                <w:szCs w:val="24"/>
              </w:rPr>
            </w:pPr>
            <w:r w:rsidRPr="008A51C4">
              <w:rPr>
                <w:rFonts w:ascii="Times New Roman" w:hAnsi="Times New Roman" w:cs="Times New Roman"/>
                <w:sz w:val="24"/>
                <w:szCs w:val="24"/>
              </w:rPr>
              <w:t> </w:t>
            </w:r>
          </w:p>
        </w:tc>
      </w:tr>
      <w:tr w:rsidR="0030633E" w:rsidRPr="008A51C4" w:rsidTr="008A51C4">
        <w:trPr>
          <w:tblCellSpacing w:w="7" w:type="dxa"/>
        </w:trPr>
        <w:tc>
          <w:tcPr>
            <w:tcW w:w="3949" w:type="dxa"/>
            <w:vMerge w:val="restart"/>
          </w:tcPr>
          <w:p w:rsidR="0030633E" w:rsidRPr="008A51C4" w:rsidRDefault="0030633E" w:rsidP="008A51C4">
            <w:pPr>
              <w:rPr>
                <w:rFonts w:ascii="Times New Roman" w:hAnsi="Times New Roman" w:cs="Times New Roman"/>
                <w:sz w:val="24"/>
                <w:szCs w:val="24"/>
                <w:u w:val="single"/>
                <w:lang w:val="ru-RU"/>
              </w:rPr>
            </w:pPr>
            <w:r w:rsidRPr="008A51C4">
              <w:rPr>
                <w:rFonts w:ascii="Times New Roman" w:hAnsi="Times New Roman" w:cs="Times New Roman"/>
                <w:sz w:val="24"/>
                <w:szCs w:val="24"/>
                <w:lang w:val="ru-RU"/>
              </w:rPr>
              <w:t>Задание 1.  Введение. Охрана труда и пожарная безопасность на предприятии общественного питания.</w:t>
            </w:r>
          </w:p>
          <w:p w:rsidR="0030633E" w:rsidRPr="008A51C4" w:rsidRDefault="0030633E" w:rsidP="008A51C4">
            <w:pPr>
              <w:rPr>
                <w:rFonts w:ascii="Times New Roman" w:hAnsi="Times New Roman" w:cs="Times New Roman"/>
                <w:sz w:val="24"/>
                <w:szCs w:val="24"/>
                <w:u w:val="single"/>
                <w:lang w:val="ru-RU"/>
              </w:rPr>
            </w:pPr>
            <w:r w:rsidRPr="008A51C4">
              <w:rPr>
                <w:rFonts w:ascii="Times New Roman" w:hAnsi="Times New Roman" w:cs="Times New Roman"/>
                <w:sz w:val="24"/>
                <w:szCs w:val="24"/>
                <w:lang w:val="ru-RU"/>
              </w:rPr>
              <w:t>Задание 2. Механическая кулинарная обработка мяса животных. Приготовление крупнокусковых полуфабрикатов из говядины.</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Ознакомление с нормативно технической документацией;</w:t>
            </w:r>
          </w:p>
          <w:p w:rsidR="0030633E" w:rsidRPr="008A51C4" w:rsidRDefault="0030633E" w:rsidP="008A51C4">
            <w:pPr>
              <w:rPr>
                <w:rFonts w:ascii="Times New Roman" w:hAnsi="Times New Roman" w:cs="Times New Roman"/>
                <w:sz w:val="24"/>
                <w:szCs w:val="24"/>
                <w:u w:val="single"/>
                <w:lang w:val="ru-RU"/>
              </w:rPr>
            </w:pPr>
            <w:r w:rsidRPr="008A51C4">
              <w:rPr>
                <w:rFonts w:ascii="Times New Roman" w:hAnsi="Times New Roman" w:cs="Times New Roman"/>
                <w:sz w:val="24"/>
                <w:szCs w:val="24"/>
                <w:lang w:val="ru-RU"/>
              </w:rPr>
              <w:t>- Инструктаж по технике безопасности на предприятиях общественного питания.</w:t>
            </w:r>
          </w:p>
        </w:tc>
        <w:tc>
          <w:tcPr>
            <w:tcW w:w="836" w:type="dxa"/>
            <w:vMerge w:val="restart"/>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p w:rsidR="0030633E" w:rsidRPr="008A51C4" w:rsidRDefault="0030633E" w:rsidP="008A51C4">
            <w:pPr>
              <w:jc w:val="center"/>
              <w:rPr>
                <w:rFonts w:ascii="Times New Roman" w:hAnsi="Times New Roman" w:cs="Times New Roman"/>
                <w:sz w:val="24"/>
                <w:szCs w:val="24"/>
              </w:rPr>
            </w:pPr>
          </w:p>
        </w:tc>
        <w:tc>
          <w:tcPr>
            <w:tcW w:w="1113" w:type="dxa"/>
            <w:vMerge w:val="restart"/>
            <w:shd w:val="clear" w:color="auto" w:fill="FFFFFF" w:themeFill="background1"/>
            <w:vAlign w:val="center"/>
          </w:tcPr>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rPr>
              <w:t> </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2</w:t>
            </w:r>
          </w:p>
        </w:tc>
      </w:tr>
      <w:tr w:rsidR="0030633E" w:rsidRPr="00C05427" w:rsidTr="008A51C4">
        <w:trPr>
          <w:trHeight w:val="312"/>
          <w:tblCellSpacing w:w="7" w:type="dxa"/>
        </w:trPr>
        <w:tc>
          <w:tcPr>
            <w:tcW w:w="3949" w:type="dxa"/>
            <w:vMerge/>
          </w:tcPr>
          <w:p w:rsidR="0030633E" w:rsidRPr="008A51C4" w:rsidRDefault="0030633E" w:rsidP="008A51C4">
            <w:pPr>
              <w:pStyle w:val="ac"/>
              <w:rPr>
                <w:rFonts w:ascii="Times New Roman" w:hAnsi="Times New Roman" w:cs="Times New Roman"/>
                <w:sz w:val="24"/>
                <w:szCs w:val="24"/>
                <w:lang w:val="ru-RU"/>
              </w:rPr>
            </w:pP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Размораживание;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Обмывание, обсушивание;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Разделка туши;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Обвалка;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Зачистка и жиловка.</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крупнокусковых полуфабрикатов из говядины (ростбиф).</w:t>
            </w:r>
          </w:p>
        </w:tc>
        <w:tc>
          <w:tcPr>
            <w:tcW w:w="836" w:type="dxa"/>
            <w:vMerge/>
          </w:tcPr>
          <w:p w:rsidR="0030633E" w:rsidRPr="008A51C4" w:rsidRDefault="0030633E" w:rsidP="008A51C4">
            <w:pPr>
              <w:pStyle w:val="ac"/>
              <w:rPr>
                <w:rFonts w:ascii="Times New Roman" w:hAnsi="Times New Roman" w:cs="Times New Roman"/>
                <w:sz w:val="24"/>
                <w:szCs w:val="24"/>
                <w:lang w:val="ru-RU"/>
              </w:rPr>
            </w:pPr>
          </w:p>
        </w:tc>
        <w:tc>
          <w:tcPr>
            <w:tcW w:w="1113" w:type="dxa"/>
            <w:vMerge/>
            <w:shd w:val="clear" w:color="auto" w:fill="FFFFFF" w:themeFill="background1"/>
            <w:vAlign w:val="center"/>
          </w:tcPr>
          <w:p w:rsidR="0030633E" w:rsidRPr="008A51C4" w:rsidRDefault="0030633E" w:rsidP="008A51C4">
            <w:pPr>
              <w:pStyle w:val="ac"/>
              <w:rPr>
                <w:rFonts w:ascii="Times New Roman" w:hAnsi="Times New Roman" w:cs="Times New Roman"/>
                <w:sz w:val="24"/>
                <w:szCs w:val="24"/>
                <w:lang w:val="ru-RU"/>
              </w:rPr>
            </w:pP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3. Механическая кулинарная обработка мяса животных. Приготовление порционных полуфабрикатов из говядины.</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Размораживание;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Обмывание, обсушивание;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Разделка туши;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Обвалка;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Зачистка и жиловка;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порционных полуфабрикатов из говядины (бифштекс).</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shd w:val="clear" w:color="auto" w:fill="FFFFFF" w:themeFill="background1"/>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xml:space="preserve">Задание 4. </w:t>
            </w:r>
            <w:bookmarkStart w:id="20" w:name="_Hlk62545884"/>
            <w:r w:rsidRPr="008A51C4">
              <w:rPr>
                <w:rFonts w:ascii="Times New Roman" w:hAnsi="Times New Roman" w:cs="Times New Roman"/>
                <w:sz w:val="24"/>
                <w:szCs w:val="24"/>
                <w:lang w:val="ru-RU"/>
              </w:rPr>
              <w:t>Механическая кулинарная обработка мяса животных. Приготовление порционных полуфабрикатов из говядины.</w:t>
            </w:r>
            <w:bookmarkEnd w:id="20"/>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Размораживание;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Обмывание, обсушивание;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Разделка туши;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Обвалка;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Зачистка и жиловка;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порционных полуфабрикатов из говядины (бифштекс).</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bookmarkStart w:id="21" w:name="_Hlk59092830"/>
            <w:r w:rsidRPr="008A51C4">
              <w:rPr>
                <w:rFonts w:ascii="Times New Roman" w:hAnsi="Times New Roman" w:cs="Times New Roman"/>
                <w:sz w:val="24"/>
                <w:szCs w:val="24"/>
                <w:lang w:val="ru-RU"/>
              </w:rPr>
              <w:t>Задание 5. Механическая кулинарная обработка мяса животных.</w:t>
            </w:r>
            <w:bookmarkEnd w:id="21"/>
            <w:r w:rsidRPr="008A51C4">
              <w:rPr>
                <w:rFonts w:ascii="Times New Roman" w:hAnsi="Times New Roman" w:cs="Times New Roman"/>
                <w:sz w:val="24"/>
                <w:szCs w:val="24"/>
                <w:lang w:val="ru-RU"/>
              </w:rPr>
              <w:t xml:space="preserve"> Приготовление мелкокусковых полуфабрикатов из говядины.</w:t>
            </w:r>
          </w:p>
          <w:p w:rsidR="0030633E" w:rsidRPr="008A51C4" w:rsidRDefault="0030633E" w:rsidP="008A51C4">
            <w:pPr>
              <w:rPr>
                <w:rFonts w:ascii="Times New Roman" w:hAnsi="Times New Roman" w:cs="Times New Roman"/>
                <w:sz w:val="24"/>
                <w:szCs w:val="24"/>
                <w:lang w:val="ru-RU"/>
              </w:rPr>
            </w:pP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Размораживание;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Обмывание, обсушивание;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Разделка туши;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Обвалка;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Зачистка и жиловка;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мелкокусковых полуфабрикатов из говядины (азу).</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eastAsia="Calibri" w:hAnsi="Times New Roman" w:cs="Times New Roman"/>
                <w:sz w:val="24"/>
                <w:szCs w:val="24"/>
                <w:lang w:val="ru-RU"/>
              </w:rPr>
            </w:pPr>
            <w:r w:rsidRPr="008A51C4">
              <w:rPr>
                <w:rFonts w:ascii="Times New Roman" w:hAnsi="Times New Roman" w:cs="Times New Roman"/>
                <w:sz w:val="24"/>
                <w:szCs w:val="24"/>
                <w:lang w:val="ru-RU"/>
              </w:rPr>
              <w:t>Задание 6. Приготовление порционных полуфабрикатов из свинины.</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Разделка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порционных полуфабрикатов из свинины (шницель отбивной);</w:t>
            </w:r>
          </w:p>
          <w:p w:rsidR="0030633E" w:rsidRPr="008A51C4" w:rsidRDefault="0030633E" w:rsidP="008A51C4">
            <w:pPr>
              <w:rPr>
                <w:rFonts w:ascii="Times New Roman" w:hAnsi="Times New Roman" w:cs="Times New Roman"/>
                <w:sz w:val="24"/>
                <w:szCs w:val="24"/>
                <w:u w:val="single"/>
              </w:rPr>
            </w:pPr>
            <w:r w:rsidRPr="008A51C4">
              <w:rPr>
                <w:rFonts w:ascii="Times New Roman" w:hAnsi="Times New Roman" w:cs="Times New Roman"/>
                <w:sz w:val="24"/>
                <w:szCs w:val="24"/>
              </w:rPr>
              <w:t>-  Реализация.</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7.  Приготовление мелкокусковых полуфабрикатов из свинины.</w:t>
            </w:r>
          </w:p>
          <w:p w:rsidR="0030633E" w:rsidRPr="008A51C4" w:rsidRDefault="0030633E" w:rsidP="008A51C4">
            <w:pPr>
              <w:rPr>
                <w:rFonts w:ascii="Times New Roman" w:hAnsi="Times New Roman" w:cs="Times New Roman"/>
                <w:sz w:val="24"/>
                <w:szCs w:val="24"/>
                <w:u w:val="single"/>
                <w:lang w:val="ru-RU"/>
              </w:rPr>
            </w:pP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Разделка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порционных полуфабрикатов из свинины (поджарка);</w:t>
            </w:r>
          </w:p>
          <w:p w:rsidR="0030633E" w:rsidRPr="008A51C4" w:rsidRDefault="0030633E" w:rsidP="008A51C4">
            <w:pPr>
              <w:rPr>
                <w:rFonts w:ascii="Times New Roman" w:hAnsi="Times New Roman" w:cs="Times New Roman"/>
                <w:sz w:val="24"/>
                <w:szCs w:val="24"/>
                <w:u w:val="single"/>
              </w:rPr>
            </w:pPr>
            <w:r w:rsidRPr="008A51C4">
              <w:rPr>
                <w:rFonts w:ascii="Times New Roman" w:hAnsi="Times New Roman" w:cs="Times New Roman"/>
                <w:sz w:val="24"/>
                <w:szCs w:val="24"/>
              </w:rPr>
              <w:t>-  Реализация.</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8. Приготовление котлетной массы из мяса и полуфабрикатов из нее.</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мяса, пропускание через мясорубку;</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Замачивание хлеба;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Соединение хлеба с мясом, пропускание через мясорубку;</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фарша;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Формирование полуфабрикатов (зразы);</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Реализация.</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9. Обработка субпродуктов и приготовление полуфабрикатов из них.</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Размораживание;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Обработка печени, промывание;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полуфабрикатов (печень по строгановский)</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Реализация.</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xml:space="preserve">Задание 10. </w:t>
            </w:r>
            <w:bookmarkStart w:id="22" w:name="_Hlk63147906"/>
            <w:r w:rsidRPr="008A51C4">
              <w:rPr>
                <w:rFonts w:ascii="Times New Roman" w:hAnsi="Times New Roman" w:cs="Times New Roman"/>
                <w:sz w:val="24"/>
                <w:szCs w:val="24"/>
                <w:lang w:val="ru-RU"/>
              </w:rPr>
              <w:t>Обработка субпродуктов и приготовление полуфабрикатов из них.</w:t>
            </w:r>
            <w:bookmarkEnd w:id="22"/>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Размораживание;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Обработка печени, промывание;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полуфабрикатов (печень по строгановский)</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Реализация.</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11. Обработка мяса птицы. Приготовление полуфабрикатов.</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Размораживание куриных тушек;</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Разделка, промывание;</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Замораживание.</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Задание 12. Приготовление курицы отварной.</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Обработка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Курицу варят с добавлением лука;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Нарезка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Задание 13. Приготовление мяса отварного.</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гарнира и соуса;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14. Приготовление сосисок, сарделек отварных.</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воды;</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Отваривания сосисок;</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Приготовления гарнира;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соуса;</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15. Приготовления языка отварного с соусом.</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языка;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Замачивания языка;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Отваривания языка, отчистка от кожи;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Проваривание в бульоне;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соуса;</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bookmarkStart w:id="23" w:name="_Hlk61246188"/>
            <w:r w:rsidRPr="008A51C4">
              <w:rPr>
                <w:rFonts w:ascii="Times New Roman" w:hAnsi="Times New Roman" w:cs="Times New Roman"/>
                <w:sz w:val="24"/>
                <w:szCs w:val="24"/>
              </w:rPr>
              <w:t>Задание 16. Приготовление мяса тушеного.</w:t>
            </w:r>
            <w:bookmarkEnd w:id="23"/>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и нарезка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Обжаривание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Тушения мяса с добавлением бульона;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Приготовления соуса;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xml:space="preserve">- Соединения мяса с соусом, тушения до готовности; </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bookmarkStart w:id="24" w:name="_Hlk61246588"/>
            <w:r w:rsidRPr="008A51C4">
              <w:rPr>
                <w:rFonts w:ascii="Times New Roman" w:hAnsi="Times New Roman" w:cs="Times New Roman"/>
                <w:sz w:val="24"/>
                <w:szCs w:val="24"/>
                <w:lang w:val="ru-RU"/>
              </w:rPr>
              <w:t>Задание 17. Приготовление жаркого по-домашнему.</w:t>
            </w:r>
            <w:bookmarkEnd w:id="24"/>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и нарезка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Обработка и нарезка овощей;</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Обжаривание овощей и мяса по отдельности;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Укладывание продуктов слоями, добавлениям томатной пасты и специй;</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Тушат до готовности;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Задание 18. Приготовление рагу мясного.</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Обжаривание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Приготовления соуса;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Тушения до готовности;</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Задание 19. Приготовление рагу мясного.</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Обработка и нарезка овощей, обжаривание по отдельности;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Обжаривание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Приготовления соуса;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Тушения до готовности;</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20. Приготовление рагу из птицы.</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Обжаривание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Обработка и нарезка овощей, обжаривание по отдельности;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Пассированние томата;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Тушения до готовности;</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xml:space="preserve">Задание 21. </w:t>
            </w:r>
            <w:bookmarkStart w:id="25" w:name="_Hlk63771184"/>
            <w:r w:rsidRPr="008A51C4">
              <w:rPr>
                <w:rFonts w:ascii="Times New Roman" w:hAnsi="Times New Roman" w:cs="Times New Roman"/>
                <w:sz w:val="24"/>
                <w:szCs w:val="24"/>
              </w:rPr>
              <w:t>Приготовление азу.</w:t>
            </w:r>
            <w:bookmarkEnd w:id="25"/>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и нарезка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Обработка и нарезка овощей, обжаривание по отдельности;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Соединение мяса с овощами, тушение до готовности;</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22. Приготовление печени по-строгановски.</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печени;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Обжаривание;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сметанного соуса;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Соединение соуса с печенью;</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Доведения до вкуса и готовности;</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Задание 23. Приготовление бифштекса.</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Нарезка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Жарка основным способом;</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Подача и оформление.</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24. Приготовление бифштекса с яйцом;</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Нарезка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Жарка основным способом;</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Приготовления яичницы глазуньи;</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оформление.</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25. Приготовление поджарки из свинины;</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Добавления томата;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Доведения до готовности и вкуса;</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Задание 26. Приготовление поджарки;</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Обжаривание лука и томата;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Соединение мяса и лука, пассированного с томатом;</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Доведения до готовности и вкуса;</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Задание 27. Приготовление зраз рубленных.</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котлетной массы;</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фарша;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Порционирование;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Формирование и жарка основным способом;</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Задание 28. Приготовление котлет.</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котлетной массы;</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Порционирование, формирование;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Обжаривание;</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Задание 29. Приготовление тефтелей.</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котлетной массы;</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Формирование, понирование тефтелей;</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соуса;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Доведение до готовности в духовом шкафу;</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Задание 30. Приготовление фрикаделек.</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котлетной массы;</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Формирование, понирование тефтелей;</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соуса;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Доведение до готовности в духовом шкафу;</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31. Приготовление рагу из птицы.</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курицы;</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и нарезка овощей;</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Обжаривание мяса и овощей по отдельности;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Соединение ингредиентов, тушение до готовности;</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32. Приготовление плова из птицы.</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курицы;</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и нарезка овощей;</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риса;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плова согласно технологической последовательности;</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33. Приготовление рулета с луком и яйцом.</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котлетной массы;</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фарша;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Формирование рулета;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Запекание;</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34. Приготовление капусты тушеной с мясопродуктами.</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и нарезка овощей;</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блюда согласно технологической последовательности;</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35. Приготовление капусты тушеной с мясопродуктами.</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мяса;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и нарезка овощей;</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блюда согласно технологической последовательности;</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Задание 36. Приготовление птицы или кролика, тушёного в соусе.</w:t>
            </w:r>
          </w:p>
        </w:tc>
        <w:tc>
          <w:tcPr>
            <w:tcW w:w="3852" w:type="dxa"/>
          </w:tcPr>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мяса, разруб на порционные куски;</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соуса;</w:t>
            </w:r>
          </w:p>
          <w:p w:rsidR="0030633E" w:rsidRPr="008A51C4" w:rsidRDefault="0030633E" w:rsidP="008A51C4">
            <w:pPr>
              <w:rPr>
                <w:rFonts w:ascii="Times New Roman" w:hAnsi="Times New Roman" w:cs="Times New Roman"/>
                <w:sz w:val="24"/>
                <w:szCs w:val="24"/>
                <w:lang w:val="ru-RU"/>
              </w:rPr>
            </w:pPr>
            <w:r w:rsidRPr="008A51C4">
              <w:rPr>
                <w:rFonts w:ascii="Times New Roman" w:hAnsi="Times New Roman" w:cs="Times New Roman"/>
                <w:sz w:val="24"/>
                <w:szCs w:val="24"/>
                <w:lang w:val="ru-RU"/>
              </w:rPr>
              <w:t>- Тушения мяса в соусе;</w:t>
            </w:r>
          </w:p>
          <w:p w:rsidR="0030633E" w:rsidRPr="008A51C4" w:rsidRDefault="0030633E" w:rsidP="008A51C4">
            <w:pPr>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tcPr>
          <w:p w:rsidR="0030633E" w:rsidRPr="008A51C4" w:rsidRDefault="0030633E" w:rsidP="008A51C4">
            <w:pPr>
              <w:jc w:val="center"/>
              <w:rPr>
                <w:rFonts w:ascii="Times New Roman" w:hAnsi="Times New Roman" w:cs="Times New Roman"/>
                <w:sz w:val="24"/>
                <w:szCs w:val="24"/>
              </w:rPr>
            </w:pPr>
            <w:r w:rsidRPr="008A51C4">
              <w:rPr>
                <w:rFonts w:ascii="Times New Roman" w:hAnsi="Times New Roman" w:cs="Times New Roman"/>
                <w:sz w:val="24"/>
                <w:szCs w:val="24"/>
              </w:rPr>
              <w:t>6</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8A51C4" w:rsidTr="008A51C4">
        <w:trPr>
          <w:tblCellSpacing w:w="7" w:type="dxa"/>
        </w:trPr>
        <w:tc>
          <w:tcPr>
            <w:tcW w:w="3949" w:type="dxa"/>
            <w:shd w:val="clear" w:color="auto" w:fill="FFFFFF" w:themeFill="background1"/>
          </w:tcPr>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Тема 1.39. Приготовление котлет по-киевски.</w:t>
            </w:r>
          </w:p>
        </w:tc>
        <w:tc>
          <w:tcPr>
            <w:tcW w:w="3852" w:type="dxa"/>
            <w:shd w:val="clear" w:color="auto" w:fill="FFFFFF" w:themeFill="background1"/>
          </w:tcPr>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Действия:</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оборудования;</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 Подготовка филе курицы;</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 Приготовление зеленого масла, льезона, панировки;</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 Формирование котлет;</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 Обжаривание во фритюре, доведение до готовности в жарочном шкафу;</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 Доведение до готовности в духовом шкафу;</w:t>
            </w:r>
          </w:p>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rPr>
              <w:t>- Подача и отпуск.</w:t>
            </w:r>
          </w:p>
        </w:tc>
        <w:tc>
          <w:tcPr>
            <w:tcW w:w="836"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4</w:t>
            </w: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rPr>
            </w:pPr>
            <w:r w:rsidRPr="008A51C4">
              <w:rPr>
                <w:rFonts w:ascii="Times New Roman" w:hAnsi="Times New Roman" w:cs="Times New Roman"/>
                <w:sz w:val="24"/>
                <w:szCs w:val="24"/>
                <w:lang w:val="ru-RU"/>
              </w:rPr>
              <w:t>2</w:t>
            </w:r>
          </w:p>
        </w:tc>
      </w:tr>
      <w:tr w:rsidR="0030633E" w:rsidRPr="00C05427" w:rsidTr="008A51C4">
        <w:trPr>
          <w:tblCellSpacing w:w="7" w:type="dxa"/>
        </w:trPr>
        <w:tc>
          <w:tcPr>
            <w:tcW w:w="7815" w:type="dxa"/>
            <w:gridSpan w:val="2"/>
            <w:shd w:val="clear" w:color="auto" w:fill="FFFFFF" w:themeFill="background1"/>
          </w:tcPr>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 xml:space="preserve">Виды работ  по  УП:  </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Виды работ:</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Производить подготовку полуфабрикатов из мяса, мясных       продуктов и домашней птицы.</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Производить приготовление полуфабрикатов из мяса, мясопродуктов и домашней птицы.</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Готовить и оформлять простые блюда из мяса и мясных продуктов.</w:t>
            </w:r>
          </w:p>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 xml:space="preserve">Готовить и оформлять простые блюда из домашней птицы. </w:t>
            </w:r>
          </w:p>
        </w:tc>
        <w:tc>
          <w:tcPr>
            <w:tcW w:w="836"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lang w:val="ru-RU"/>
              </w:rPr>
            </w:pPr>
          </w:p>
        </w:tc>
        <w:tc>
          <w:tcPr>
            <w:tcW w:w="1113" w:type="dxa"/>
            <w:shd w:val="clear" w:color="auto" w:fill="FFFFFF" w:themeFill="background1"/>
            <w:vAlign w:val="center"/>
          </w:tcPr>
          <w:p w:rsidR="0030633E" w:rsidRPr="008A51C4" w:rsidRDefault="0030633E" w:rsidP="008A51C4">
            <w:pPr>
              <w:pStyle w:val="ac"/>
              <w:rPr>
                <w:rFonts w:ascii="Times New Roman" w:hAnsi="Times New Roman" w:cs="Times New Roman"/>
                <w:sz w:val="24"/>
                <w:szCs w:val="24"/>
                <w:lang w:val="ru-RU"/>
              </w:rPr>
            </w:pPr>
          </w:p>
        </w:tc>
      </w:tr>
      <w:tr w:rsidR="0030633E" w:rsidRPr="00C05427" w:rsidTr="008A51C4">
        <w:trPr>
          <w:tblCellSpacing w:w="7" w:type="dxa"/>
        </w:trPr>
        <w:tc>
          <w:tcPr>
            <w:tcW w:w="9792" w:type="dxa"/>
            <w:gridSpan w:val="4"/>
            <w:shd w:val="clear" w:color="auto" w:fill="FFFFFF" w:themeFill="background1"/>
          </w:tcPr>
          <w:p w:rsidR="0030633E" w:rsidRPr="008A51C4" w:rsidRDefault="0030633E" w:rsidP="008A51C4">
            <w:pPr>
              <w:pStyle w:val="ac"/>
              <w:rPr>
                <w:rFonts w:ascii="Times New Roman" w:hAnsi="Times New Roman" w:cs="Times New Roman"/>
                <w:sz w:val="24"/>
                <w:szCs w:val="24"/>
                <w:lang w:val="ru-RU"/>
              </w:rPr>
            </w:pPr>
            <w:r w:rsidRPr="008A51C4">
              <w:rPr>
                <w:rFonts w:ascii="Times New Roman" w:hAnsi="Times New Roman" w:cs="Times New Roman"/>
                <w:sz w:val="24"/>
                <w:szCs w:val="24"/>
                <w:lang w:val="ru-RU"/>
              </w:rPr>
              <w:t xml:space="preserve">Промежуточная аттестация в форме дифференцированного зачёта </w:t>
            </w:r>
          </w:p>
        </w:tc>
      </w:tr>
    </w:tbl>
    <w:p w:rsidR="001D357B" w:rsidRPr="008A51C4" w:rsidRDefault="001D357B" w:rsidP="008A51C4">
      <w:pPr>
        <w:ind w:firstLine="709"/>
        <w:jc w:val="both"/>
        <w:rPr>
          <w:rFonts w:ascii="Times New Roman" w:hAnsi="Times New Roman"/>
          <w:sz w:val="28"/>
          <w:szCs w:val="28"/>
          <w:lang w:val="ru-RU"/>
        </w:rPr>
      </w:pPr>
      <w:r w:rsidRPr="008A51C4">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8A51C4">
        <w:rPr>
          <w:rFonts w:ascii="Times New Roman" w:hAnsi="Times New Roman"/>
          <w:sz w:val="28"/>
          <w:szCs w:val="28"/>
        </w:rPr>
        <w:t> </w:t>
      </w:r>
    </w:p>
    <w:p w:rsidR="001D357B" w:rsidRPr="008A51C4" w:rsidRDefault="001D357B" w:rsidP="008A51C4">
      <w:pPr>
        <w:ind w:firstLine="709"/>
        <w:jc w:val="both"/>
        <w:rPr>
          <w:rFonts w:ascii="Times New Roman" w:hAnsi="Times New Roman"/>
          <w:sz w:val="28"/>
          <w:szCs w:val="28"/>
          <w:lang w:val="ru-RU"/>
        </w:rPr>
      </w:pPr>
      <w:r w:rsidRPr="008A51C4">
        <w:rPr>
          <w:rFonts w:ascii="Times New Roman" w:hAnsi="Times New Roman"/>
          <w:sz w:val="28"/>
          <w:szCs w:val="28"/>
          <w:lang w:val="ru-RU"/>
        </w:rPr>
        <w:t xml:space="preserve">2 - репродуктивный (выполнение деятельности по образцу, инструкции или под руководством); </w:t>
      </w:r>
    </w:p>
    <w:p w:rsidR="00E8326A" w:rsidRPr="008A51C4" w:rsidRDefault="001D357B" w:rsidP="008A51C4">
      <w:pPr>
        <w:ind w:firstLine="709"/>
        <w:jc w:val="both"/>
        <w:rPr>
          <w:rFonts w:ascii="Times New Roman" w:hAnsi="Times New Roman"/>
          <w:sz w:val="28"/>
          <w:szCs w:val="28"/>
          <w:lang w:val="ru-RU"/>
        </w:rPr>
      </w:pPr>
      <w:r w:rsidRPr="008A51C4">
        <w:rPr>
          <w:rFonts w:ascii="Times New Roman" w:hAnsi="Times New Roman"/>
          <w:sz w:val="28"/>
          <w:szCs w:val="28"/>
          <w:lang w:val="ru-RU"/>
        </w:rPr>
        <w:t>3 – продуктивный (планирование и самостоятельное выполнение деятельности, решение проблемных задач).</w:t>
      </w:r>
      <w:r w:rsidRPr="008A51C4">
        <w:rPr>
          <w:rFonts w:ascii="Times New Roman" w:hAnsi="Times New Roman"/>
          <w:sz w:val="28"/>
          <w:szCs w:val="28"/>
        </w:rPr>
        <w:t> </w:t>
      </w:r>
    </w:p>
    <w:p w:rsidR="001D357B" w:rsidRPr="008A51C4" w:rsidRDefault="001D357B" w:rsidP="008A51C4">
      <w:pPr>
        <w:ind w:firstLine="709"/>
        <w:jc w:val="both"/>
        <w:rPr>
          <w:rFonts w:ascii="Times New Roman" w:hAnsi="Times New Roman"/>
          <w:b/>
          <w:bCs/>
          <w:sz w:val="28"/>
          <w:szCs w:val="28"/>
          <w:lang w:val="ru-RU"/>
        </w:rPr>
      </w:pPr>
      <w:r w:rsidRPr="008A51C4">
        <w:rPr>
          <w:rFonts w:ascii="Times New Roman" w:hAnsi="Times New Roman"/>
          <w:b/>
          <w:bCs/>
          <w:sz w:val="28"/>
          <w:szCs w:val="28"/>
          <w:lang w:val="ru-RU"/>
        </w:rPr>
        <w:t>4. УСЛОВИЯ РЕАЛИЗАЦИИ РАБОЧЕЙ ПРОГРАММЫ</w:t>
      </w:r>
      <w:r w:rsidR="001C7950" w:rsidRPr="008A51C4">
        <w:rPr>
          <w:rFonts w:ascii="Times New Roman" w:hAnsi="Times New Roman"/>
          <w:i/>
          <w:sz w:val="28"/>
          <w:szCs w:val="28"/>
          <w:lang w:val="ru-RU"/>
        </w:rPr>
        <w:t xml:space="preserve"> </w:t>
      </w:r>
      <w:r w:rsidR="001C7950" w:rsidRPr="008A51C4">
        <w:rPr>
          <w:rFonts w:ascii="Times New Roman" w:hAnsi="Times New Roman"/>
          <w:b/>
          <w:sz w:val="28"/>
          <w:szCs w:val="28"/>
          <w:lang w:val="ru-RU"/>
        </w:rPr>
        <w:t>У</w:t>
      </w:r>
      <w:r w:rsidRPr="008A51C4">
        <w:rPr>
          <w:rFonts w:ascii="Times New Roman" w:hAnsi="Times New Roman"/>
          <w:b/>
          <w:bCs/>
          <w:sz w:val="28"/>
          <w:szCs w:val="28"/>
          <w:lang w:val="ru-RU"/>
        </w:rPr>
        <w:t>ЧЕБНОЙ ПРАКТИКИ</w:t>
      </w:r>
    </w:p>
    <w:p w:rsidR="00EF4A2D" w:rsidRPr="008A51C4" w:rsidRDefault="00EF4A2D" w:rsidP="008A51C4">
      <w:pPr>
        <w:ind w:firstLine="709"/>
        <w:rPr>
          <w:rFonts w:ascii="Times New Roman" w:eastAsia="Calibri" w:hAnsi="Times New Roman" w:cs="Times New Roman"/>
          <w:b/>
          <w:sz w:val="28"/>
          <w:szCs w:val="28"/>
          <w:lang w:val="ru-RU"/>
        </w:rPr>
      </w:pPr>
      <w:r w:rsidRPr="008A51C4">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59053C" w:rsidRPr="00BA28E1" w:rsidRDefault="0059053C" w:rsidP="0059053C">
      <w:pPr>
        <w:jc w:val="both"/>
        <w:rPr>
          <w:rFonts w:ascii="Times New Roman" w:eastAsia="Calibri" w:hAnsi="Times New Roman" w:cs="Times New Roman"/>
          <w:sz w:val="28"/>
          <w:szCs w:val="28"/>
          <w:lang w:val="ru-RU"/>
        </w:rPr>
      </w:pPr>
      <w:r>
        <w:rPr>
          <w:rFonts w:ascii="Times New Roman" w:eastAsia="Times New Roman" w:hAnsi="Times New Roman" w:cs="Times New Roman"/>
          <w:color w:val="000000"/>
          <w:sz w:val="28"/>
          <w:szCs w:val="28"/>
          <w:lang w:val="ru-RU"/>
        </w:rPr>
        <w:t xml:space="preserve">для лиц </w:t>
      </w:r>
      <w:r w:rsidRPr="00BF3716">
        <w:rPr>
          <w:rFonts w:ascii="Times New Roman" w:eastAsia="Times New Roman" w:hAnsi="Times New Roman" w:cs="Times New Roman"/>
          <w:color w:val="000000"/>
          <w:sz w:val="28"/>
          <w:szCs w:val="28"/>
          <w:lang w:val="ru-RU"/>
        </w:rPr>
        <w:t xml:space="preserve"> </w:t>
      </w:r>
      <w:r w:rsidRPr="00B560C6">
        <w:rPr>
          <w:rFonts w:ascii="Times New Roman" w:hAnsi="Times New Roman" w:cs="Times New Roman"/>
          <w:sz w:val="28"/>
          <w:szCs w:val="28"/>
          <w:lang w:val="ru-RU"/>
        </w:rPr>
        <w:t xml:space="preserve">с нарушением речи </w:t>
      </w:r>
      <w:r w:rsidRPr="00B560C6">
        <w:rPr>
          <w:rFonts w:ascii="Times New Roman" w:hAnsi="Times New Roman" w:cs="Times New Roman"/>
          <w:sz w:val="28"/>
          <w:szCs w:val="28"/>
        </w:rPr>
        <w:t>V</w:t>
      </w:r>
      <w:r w:rsidRPr="00B560C6">
        <w:rPr>
          <w:rFonts w:ascii="Times New Roman" w:hAnsi="Times New Roman" w:cs="Times New Roman"/>
          <w:sz w:val="28"/>
          <w:szCs w:val="28"/>
          <w:lang w:val="ru-RU"/>
        </w:rPr>
        <w:t xml:space="preserve"> вид</w:t>
      </w:r>
      <w:r w:rsidRPr="00BA28E1">
        <w:rPr>
          <w:rFonts w:ascii="Times New Roman" w:eastAsia="Calibri" w:hAnsi="Times New Roman" w:cs="Times New Roman"/>
          <w:sz w:val="28"/>
          <w:szCs w:val="28"/>
          <w:lang w:val="ru-RU"/>
        </w:rPr>
        <w:t>.</w:t>
      </w:r>
    </w:p>
    <w:p w:rsidR="001D357B" w:rsidRPr="008A51C4" w:rsidRDefault="001D357B" w:rsidP="008A51C4">
      <w:pPr>
        <w:ind w:firstLine="709"/>
        <w:jc w:val="both"/>
        <w:rPr>
          <w:rFonts w:ascii="Times New Roman" w:hAnsi="Times New Roman"/>
          <w:b/>
          <w:bCs/>
          <w:sz w:val="28"/>
          <w:szCs w:val="28"/>
          <w:lang w:val="ru-RU"/>
        </w:rPr>
      </w:pPr>
      <w:r w:rsidRPr="008A51C4">
        <w:rPr>
          <w:rFonts w:ascii="Times New Roman" w:hAnsi="Times New Roman"/>
          <w:b/>
          <w:bCs/>
          <w:sz w:val="28"/>
          <w:szCs w:val="28"/>
          <w:lang w:val="ru-RU"/>
        </w:rPr>
        <w:t>4.</w:t>
      </w:r>
      <w:r w:rsidR="00EF4A2D" w:rsidRPr="008A51C4">
        <w:rPr>
          <w:rFonts w:ascii="Times New Roman" w:hAnsi="Times New Roman"/>
          <w:b/>
          <w:bCs/>
          <w:sz w:val="28"/>
          <w:szCs w:val="28"/>
          <w:lang w:val="ru-RU"/>
        </w:rPr>
        <w:t>2</w:t>
      </w:r>
      <w:r w:rsidRPr="008A51C4">
        <w:rPr>
          <w:rFonts w:ascii="Times New Roman" w:hAnsi="Times New Roman"/>
          <w:b/>
          <w:bCs/>
          <w:sz w:val="28"/>
          <w:szCs w:val="28"/>
          <w:lang w:val="ru-RU"/>
        </w:rPr>
        <w:t>.</w:t>
      </w:r>
      <w:r w:rsidRPr="008A51C4">
        <w:rPr>
          <w:rFonts w:ascii="Times New Roman" w:hAnsi="Times New Roman"/>
          <w:b/>
          <w:bCs/>
          <w:sz w:val="28"/>
          <w:szCs w:val="28"/>
        </w:rPr>
        <w:t> </w:t>
      </w:r>
      <w:r w:rsidRPr="008A51C4">
        <w:rPr>
          <w:rFonts w:ascii="Times New Roman" w:hAnsi="Times New Roman"/>
          <w:b/>
          <w:bCs/>
          <w:sz w:val="28"/>
          <w:szCs w:val="28"/>
          <w:lang w:val="ru-RU"/>
        </w:rPr>
        <w:t xml:space="preserve">Требования к минимальному материально-техническому обеспечению </w:t>
      </w:r>
    </w:p>
    <w:p w:rsidR="001D357B" w:rsidRPr="008A51C4" w:rsidRDefault="001D357B" w:rsidP="008A51C4">
      <w:pPr>
        <w:ind w:firstLine="709"/>
        <w:rPr>
          <w:rFonts w:ascii="Times New Roman" w:hAnsi="Times New Roman"/>
          <w:color w:val="FF0000"/>
          <w:sz w:val="28"/>
          <w:szCs w:val="28"/>
          <w:lang w:val="ru-RU"/>
        </w:rPr>
      </w:pPr>
      <w:r w:rsidRPr="008A51C4">
        <w:rPr>
          <w:rFonts w:ascii="Times New Roman" w:hAnsi="Times New Roman"/>
          <w:sz w:val="28"/>
          <w:szCs w:val="28"/>
        </w:rPr>
        <w:t> </w:t>
      </w:r>
      <w:r w:rsidRPr="008A51C4">
        <w:rPr>
          <w:rFonts w:ascii="Times New Roman" w:hAnsi="Times New Roman"/>
          <w:sz w:val="28"/>
          <w:szCs w:val="28"/>
          <w:lang w:val="ru-RU"/>
        </w:rPr>
        <w:t>Реализация рабочей программы учебной практики предполагает наличие</w:t>
      </w:r>
      <w:r w:rsidRPr="008A51C4">
        <w:rPr>
          <w:rFonts w:ascii="Times New Roman" w:hAnsi="Times New Roman"/>
          <w:sz w:val="28"/>
          <w:szCs w:val="28"/>
        </w:rPr>
        <w:t> </w:t>
      </w:r>
      <w:r w:rsidRPr="008A51C4">
        <w:rPr>
          <w:rFonts w:ascii="Times New Roman" w:hAnsi="Times New Roman"/>
          <w:sz w:val="28"/>
          <w:szCs w:val="28"/>
          <w:lang w:val="ru-RU"/>
        </w:rPr>
        <w:t xml:space="preserve">  ГПОАУ АмАК    </w:t>
      </w:r>
      <w:r w:rsidR="001C7950" w:rsidRPr="008A51C4">
        <w:rPr>
          <w:rFonts w:ascii="Times New Roman" w:hAnsi="Times New Roman"/>
          <w:sz w:val="28"/>
          <w:szCs w:val="28"/>
          <w:lang w:val="ru-RU"/>
        </w:rPr>
        <w:t>«</w:t>
      </w:r>
      <w:r w:rsidRPr="008A51C4">
        <w:rPr>
          <w:rFonts w:ascii="Times New Roman" w:hAnsi="Times New Roman"/>
          <w:sz w:val="28"/>
          <w:szCs w:val="28"/>
          <w:lang w:val="ru-RU"/>
        </w:rPr>
        <w:t>Амурский  аграрный  колледж</w:t>
      </w:r>
      <w:r w:rsidR="001C7950" w:rsidRPr="008A51C4">
        <w:rPr>
          <w:rFonts w:ascii="Times New Roman" w:hAnsi="Times New Roman"/>
          <w:sz w:val="28"/>
          <w:szCs w:val="28"/>
          <w:lang w:val="ru-RU"/>
        </w:rPr>
        <w:t>»</w:t>
      </w:r>
      <w:r w:rsidRPr="008A51C4">
        <w:rPr>
          <w:rFonts w:ascii="Times New Roman" w:hAnsi="Times New Roman"/>
          <w:sz w:val="28"/>
          <w:szCs w:val="28"/>
          <w:lang w:val="ru-RU"/>
        </w:rPr>
        <w:t xml:space="preserve"> отделение</w:t>
      </w:r>
      <w:r w:rsidR="001C7950" w:rsidRPr="008A51C4">
        <w:rPr>
          <w:rFonts w:ascii="Times New Roman" w:hAnsi="Times New Roman"/>
          <w:sz w:val="28"/>
          <w:szCs w:val="28"/>
          <w:lang w:val="ru-RU"/>
        </w:rPr>
        <w:t xml:space="preserve"> </w:t>
      </w:r>
      <w:r w:rsidRPr="008A51C4">
        <w:rPr>
          <w:rFonts w:ascii="Times New Roman" w:hAnsi="Times New Roman"/>
          <w:sz w:val="28"/>
          <w:szCs w:val="28"/>
          <w:lang w:val="ru-RU"/>
        </w:rPr>
        <w:t>3 пгт. Серышево  лаборатория «Поварское дело»  кабинет №26</w:t>
      </w:r>
    </w:p>
    <w:p w:rsidR="001D357B" w:rsidRPr="008A51C4" w:rsidRDefault="001D357B" w:rsidP="008A51C4">
      <w:pPr>
        <w:ind w:firstLine="709"/>
        <w:rPr>
          <w:rFonts w:ascii="Times New Roman" w:hAnsi="Times New Roman"/>
          <w:sz w:val="28"/>
          <w:szCs w:val="28"/>
          <w:lang w:val="ru-RU"/>
        </w:rPr>
      </w:pPr>
      <w:r w:rsidRPr="008A51C4">
        <w:rPr>
          <w:rFonts w:ascii="Times New Roman" w:hAnsi="Times New Roman"/>
          <w:sz w:val="28"/>
          <w:szCs w:val="28"/>
          <w:lang w:val="ru-RU"/>
        </w:rPr>
        <w:t xml:space="preserve">Оснащение: Лаборатория «Поварское дело» №26 ГПОАУ АмАК Амурский аграрный колледж отделение 3 пгт. </w:t>
      </w:r>
      <w:r w:rsidR="001C7950" w:rsidRPr="008A51C4">
        <w:rPr>
          <w:rFonts w:ascii="Times New Roman" w:hAnsi="Times New Roman"/>
          <w:sz w:val="28"/>
          <w:szCs w:val="28"/>
          <w:lang w:val="ru-RU"/>
        </w:rPr>
        <w:t>Серышево</w:t>
      </w:r>
      <w:r w:rsidRPr="008A51C4">
        <w:rPr>
          <w:rFonts w:ascii="Times New Roman" w:hAnsi="Times New Roman"/>
          <w:color w:val="FF0000"/>
          <w:sz w:val="28"/>
          <w:szCs w:val="28"/>
          <w:lang w:val="ru-RU"/>
        </w:rPr>
        <w:br/>
      </w:r>
      <w:r w:rsidRPr="008A51C4">
        <w:rPr>
          <w:rFonts w:ascii="Times New Roman" w:hAnsi="Times New Roman"/>
          <w:sz w:val="28"/>
          <w:szCs w:val="28"/>
          <w:lang w:val="ru-RU"/>
        </w:rPr>
        <w:t>1. Оборудование: производственный стол, кухонный уголок для хранения кухонного инструмента, моечная раковина, проточный нагреватель, стеллажи и шкафы для хранения инвентаря, холодильник, электроплита с духовкой, весы механические, миксер, электрический чайник.</w:t>
      </w:r>
    </w:p>
    <w:p w:rsidR="001D357B" w:rsidRPr="008A51C4" w:rsidRDefault="001D357B" w:rsidP="008A51C4">
      <w:pPr>
        <w:ind w:firstLine="709"/>
        <w:rPr>
          <w:rFonts w:ascii="Times New Roman" w:hAnsi="Times New Roman"/>
          <w:i/>
          <w:color w:val="FF0000"/>
          <w:sz w:val="28"/>
          <w:szCs w:val="28"/>
          <w:u w:val="single"/>
          <w:lang w:val="ru-RU"/>
        </w:rPr>
      </w:pPr>
      <w:r w:rsidRPr="008A51C4">
        <w:rPr>
          <w:rFonts w:ascii="Times New Roman" w:hAnsi="Times New Roman"/>
          <w:sz w:val="28"/>
          <w:szCs w:val="28"/>
          <w:lang w:val="ru-RU"/>
        </w:rPr>
        <w:t xml:space="preserve">2. Инструменты и приспособления: разделочные доски, ножи, вилки, ложки, тарелки, кружки, набор кастрюль, сковороды. </w:t>
      </w:r>
      <w:r w:rsidRPr="008A51C4">
        <w:rPr>
          <w:rFonts w:ascii="Times New Roman" w:hAnsi="Times New Roman"/>
          <w:sz w:val="28"/>
          <w:szCs w:val="28"/>
          <w:lang w:val="ru-RU"/>
        </w:rPr>
        <w:br/>
        <w:t>3. Средства обучения: Плазменная панель.</w:t>
      </w:r>
    </w:p>
    <w:p w:rsidR="001D357B" w:rsidRPr="008A51C4" w:rsidRDefault="001D357B" w:rsidP="008A51C4">
      <w:pPr>
        <w:tabs>
          <w:tab w:val="left" w:pos="567"/>
          <w:tab w:val="left" w:pos="709"/>
        </w:tabs>
        <w:ind w:firstLine="709"/>
        <w:jc w:val="both"/>
        <w:rPr>
          <w:rFonts w:ascii="Times New Roman" w:hAnsi="Times New Roman"/>
          <w:b/>
          <w:sz w:val="28"/>
          <w:szCs w:val="28"/>
          <w:lang w:val="ru-RU"/>
        </w:rPr>
      </w:pPr>
      <w:r w:rsidRPr="008A51C4">
        <w:rPr>
          <w:rFonts w:ascii="Times New Roman" w:hAnsi="Times New Roman"/>
          <w:b/>
          <w:sz w:val="28"/>
          <w:szCs w:val="28"/>
          <w:lang w:val="ru-RU"/>
        </w:rPr>
        <w:t>4.</w:t>
      </w:r>
      <w:r w:rsidR="00EF4A2D" w:rsidRPr="008A51C4">
        <w:rPr>
          <w:rFonts w:ascii="Times New Roman" w:hAnsi="Times New Roman"/>
          <w:b/>
          <w:sz w:val="28"/>
          <w:szCs w:val="28"/>
          <w:lang w:val="ru-RU"/>
        </w:rPr>
        <w:t>2</w:t>
      </w:r>
      <w:r w:rsidRPr="008A51C4">
        <w:rPr>
          <w:rFonts w:ascii="Times New Roman" w:hAnsi="Times New Roman"/>
          <w:b/>
          <w:sz w:val="28"/>
          <w:szCs w:val="28"/>
          <w:lang w:val="ru-RU"/>
        </w:rPr>
        <w:t>. Информационное  обеспечение  обучения. Перечень используемых  учебных  изданий,  дополнительной  литературы.</w:t>
      </w:r>
    </w:p>
    <w:p w:rsidR="001D357B" w:rsidRPr="008A51C4" w:rsidRDefault="001D357B" w:rsidP="008A51C4">
      <w:pPr>
        <w:pStyle w:val="ac"/>
        <w:ind w:firstLine="709"/>
        <w:rPr>
          <w:rFonts w:ascii="Times New Roman" w:hAnsi="Times New Roman"/>
          <w:sz w:val="28"/>
          <w:szCs w:val="28"/>
          <w:lang w:val="ru-RU"/>
        </w:rPr>
      </w:pPr>
      <w:r w:rsidRPr="008A51C4">
        <w:rPr>
          <w:rFonts w:ascii="Times New Roman" w:hAnsi="Times New Roman" w:cs="Times New Roman"/>
          <w:sz w:val="28"/>
          <w:szCs w:val="28"/>
          <w:lang w:val="ru-RU"/>
        </w:rPr>
        <w:t xml:space="preserve">Основные  источники: </w:t>
      </w:r>
    </w:p>
    <w:p w:rsidR="001D357B" w:rsidRPr="008A51C4" w:rsidRDefault="001D357B" w:rsidP="008A51C4">
      <w:pPr>
        <w:pStyle w:val="ac"/>
        <w:ind w:firstLine="709"/>
        <w:rPr>
          <w:rFonts w:ascii="Times New Roman" w:hAnsi="Times New Roman"/>
          <w:sz w:val="28"/>
          <w:szCs w:val="28"/>
          <w:lang w:val="ru-RU"/>
        </w:rPr>
      </w:pPr>
      <w:r w:rsidRPr="008A51C4">
        <w:rPr>
          <w:rFonts w:ascii="Times New Roman" w:hAnsi="Times New Roman" w:cs="Times New Roman"/>
          <w:sz w:val="28"/>
          <w:szCs w:val="28"/>
          <w:lang w:val="ru-RU"/>
        </w:rPr>
        <w:t>1.Анфимова Н. А. Кулинария: учебник для нач.проф.образования. – М.: Академия, 2017 г.-167с.</w:t>
      </w:r>
      <w:r w:rsidR="001C7950" w:rsidRPr="008A51C4">
        <w:rPr>
          <w:rFonts w:ascii="Times New Roman" w:hAnsi="Times New Roman" w:cs="Times New Roman"/>
          <w:sz w:val="28"/>
          <w:szCs w:val="28"/>
          <w:lang w:val="ru-RU"/>
        </w:rPr>
        <w:t>;</w:t>
      </w:r>
    </w:p>
    <w:p w:rsidR="001D357B" w:rsidRPr="008A51C4" w:rsidRDefault="001D357B" w:rsidP="008A51C4">
      <w:pPr>
        <w:pStyle w:val="ac"/>
        <w:ind w:firstLine="709"/>
        <w:rPr>
          <w:rFonts w:ascii="Times New Roman" w:hAnsi="Times New Roman"/>
          <w:sz w:val="28"/>
          <w:szCs w:val="28"/>
          <w:lang w:val="ru-RU"/>
        </w:rPr>
      </w:pPr>
      <w:r w:rsidRPr="008A51C4">
        <w:rPr>
          <w:rFonts w:ascii="Times New Roman" w:hAnsi="Times New Roman" w:cs="Times New Roman"/>
          <w:sz w:val="28"/>
          <w:szCs w:val="28"/>
          <w:lang w:val="ru-RU"/>
        </w:rPr>
        <w:t>2.Золин В. П. Технологическое оборудование предприятий общественного питания: учебник. – М.: Академия, 2017 г.-79с.</w:t>
      </w:r>
    </w:p>
    <w:p w:rsidR="001D357B" w:rsidRPr="008A51C4" w:rsidRDefault="001D357B" w:rsidP="008A51C4">
      <w:pPr>
        <w:pStyle w:val="ac"/>
        <w:ind w:firstLine="709"/>
        <w:rPr>
          <w:rFonts w:ascii="Times New Roman" w:hAnsi="Times New Roman"/>
          <w:sz w:val="28"/>
          <w:szCs w:val="28"/>
        </w:rPr>
      </w:pPr>
      <w:r w:rsidRPr="008A51C4">
        <w:rPr>
          <w:rFonts w:ascii="Times New Roman" w:hAnsi="Times New Roman" w:cs="Times New Roman"/>
          <w:sz w:val="28"/>
          <w:szCs w:val="28"/>
        </w:rPr>
        <w:t xml:space="preserve">Дополнительные  источники:  </w:t>
      </w:r>
    </w:p>
    <w:p w:rsidR="001D357B" w:rsidRPr="008A51C4" w:rsidRDefault="001D357B" w:rsidP="008A51C4">
      <w:pPr>
        <w:pStyle w:val="ac"/>
        <w:widowControl/>
        <w:numPr>
          <w:ilvl w:val="0"/>
          <w:numId w:val="50"/>
        </w:numPr>
        <w:ind w:firstLine="709"/>
        <w:rPr>
          <w:rFonts w:ascii="Times New Roman" w:hAnsi="Times New Roman"/>
          <w:sz w:val="28"/>
          <w:szCs w:val="28"/>
          <w:lang w:val="ru-RU"/>
        </w:rPr>
      </w:pPr>
      <w:r w:rsidRPr="008A51C4">
        <w:rPr>
          <w:rFonts w:ascii="Times New Roman" w:hAnsi="Times New Roman" w:cs="Times New Roman"/>
          <w:sz w:val="28"/>
          <w:szCs w:val="28"/>
          <w:lang w:val="ru-RU"/>
        </w:rPr>
        <w:t>Харченко</w:t>
      </w:r>
      <w:r w:rsidRPr="008A51C4">
        <w:rPr>
          <w:rFonts w:ascii="Times New Roman" w:hAnsi="Times New Roman" w:cs="Times New Roman"/>
          <w:sz w:val="28"/>
          <w:szCs w:val="28"/>
          <w:lang w:val="ru-RU"/>
        </w:rPr>
        <w:tab/>
        <w:t>Н.</w:t>
      </w:r>
      <w:r w:rsidRPr="008A51C4">
        <w:rPr>
          <w:rFonts w:ascii="Times New Roman" w:hAnsi="Times New Roman" w:cs="Times New Roman"/>
          <w:sz w:val="28"/>
          <w:szCs w:val="28"/>
          <w:lang w:val="ru-RU"/>
        </w:rPr>
        <w:tab/>
        <w:t>Э.</w:t>
      </w:r>
      <w:r w:rsidRPr="008A51C4">
        <w:rPr>
          <w:rFonts w:ascii="Times New Roman" w:hAnsi="Times New Roman" w:cs="Times New Roman"/>
          <w:sz w:val="28"/>
          <w:szCs w:val="28"/>
          <w:lang w:val="ru-RU"/>
        </w:rPr>
        <w:tab/>
        <w:t>Сбо</w:t>
      </w:r>
      <w:r w:rsidR="001C7950" w:rsidRPr="008A51C4">
        <w:rPr>
          <w:rFonts w:ascii="Times New Roman" w:hAnsi="Times New Roman" w:cs="Times New Roman"/>
          <w:sz w:val="28"/>
          <w:szCs w:val="28"/>
          <w:lang w:val="ru-RU"/>
        </w:rPr>
        <w:t>рник</w:t>
      </w:r>
      <w:r w:rsidR="001C7950" w:rsidRPr="008A51C4">
        <w:rPr>
          <w:rFonts w:ascii="Times New Roman" w:hAnsi="Times New Roman" w:cs="Times New Roman"/>
          <w:sz w:val="28"/>
          <w:szCs w:val="28"/>
          <w:lang w:val="ru-RU"/>
        </w:rPr>
        <w:tab/>
        <w:t>рецептур</w:t>
      </w:r>
      <w:r w:rsidR="001C7950" w:rsidRPr="008A51C4">
        <w:rPr>
          <w:rFonts w:ascii="Times New Roman" w:hAnsi="Times New Roman" w:cs="Times New Roman"/>
          <w:sz w:val="28"/>
          <w:szCs w:val="28"/>
          <w:lang w:val="ru-RU"/>
        </w:rPr>
        <w:tab/>
        <w:t>блюд</w:t>
      </w:r>
      <w:r w:rsidR="001C7950" w:rsidRPr="008A51C4">
        <w:rPr>
          <w:rFonts w:ascii="Times New Roman" w:hAnsi="Times New Roman" w:cs="Times New Roman"/>
          <w:sz w:val="28"/>
          <w:szCs w:val="28"/>
          <w:lang w:val="ru-RU"/>
        </w:rPr>
        <w:tab/>
        <w:t>и</w:t>
      </w:r>
      <w:r w:rsidR="001C7950" w:rsidRPr="008A51C4">
        <w:rPr>
          <w:rFonts w:ascii="Times New Roman" w:hAnsi="Times New Roman" w:cs="Times New Roman"/>
          <w:sz w:val="28"/>
          <w:szCs w:val="28"/>
          <w:lang w:val="ru-RU"/>
        </w:rPr>
        <w:tab/>
        <w:t xml:space="preserve">кулинарных </w:t>
      </w:r>
      <w:r w:rsidRPr="008A51C4">
        <w:rPr>
          <w:rFonts w:ascii="Times New Roman" w:hAnsi="Times New Roman" w:cs="Times New Roman"/>
          <w:sz w:val="28"/>
          <w:szCs w:val="28"/>
          <w:lang w:val="ru-RU"/>
        </w:rPr>
        <w:t>изделий: учеб.пособие для нач.проф.образования. – М.: Академия, 201</w:t>
      </w:r>
      <w:r w:rsidR="00315696" w:rsidRPr="008A51C4">
        <w:rPr>
          <w:rFonts w:ascii="Times New Roman" w:hAnsi="Times New Roman" w:cs="Times New Roman"/>
          <w:sz w:val="28"/>
          <w:szCs w:val="28"/>
          <w:lang w:val="ru-RU"/>
        </w:rPr>
        <w:t>8</w:t>
      </w:r>
      <w:r w:rsidRPr="008A51C4">
        <w:rPr>
          <w:rFonts w:ascii="Times New Roman" w:hAnsi="Times New Roman" w:cs="Times New Roman"/>
          <w:sz w:val="28"/>
          <w:szCs w:val="28"/>
          <w:lang w:val="ru-RU"/>
        </w:rPr>
        <w:t>-204с.</w:t>
      </w:r>
    </w:p>
    <w:p w:rsidR="001D357B" w:rsidRPr="008A51C4" w:rsidRDefault="001D357B" w:rsidP="008A51C4">
      <w:pPr>
        <w:pStyle w:val="ac"/>
        <w:ind w:firstLine="709"/>
        <w:rPr>
          <w:rFonts w:ascii="Times New Roman" w:hAnsi="Times New Roman"/>
          <w:sz w:val="28"/>
          <w:szCs w:val="28"/>
          <w:lang w:val="ru-RU"/>
        </w:rPr>
      </w:pPr>
      <w:r w:rsidRPr="008A51C4">
        <w:rPr>
          <w:rFonts w:ascii="Times New Roman" w:hAnsi="Times New Roman" w:cs="Times New Roman"/>
          <w:sz w:val="28"/>
          <w:szCs w:val="28"/>
          <w:lang w:val="ru-RU"/>
        </w:rPr>
        <w:t>2.</w:t>
      </w:r>
      <w:r w:rsidR="001C7950" w:rsidRPr="008A51C4">
        <w:rPr>
          <w:rFonts w:ascii="Times New Roman" w:hAnsi="Times New Roman" w:cs="Times New Roman"/>
          <w:sz w:val="28"/>
          <w:szCs w:val="28"/>
          <w:lang w:val="ru-RU"/>
        </w:rPr>
        <w:t xml:space="preserve"> </w:t>
      </w:r>
      <w:r w:rsidRPr="008A51C4">
        <w:rPr>
          <w:rFonts w:ascii="Times New Roman" w:hAnsi="Times New Roman" w:cs="Times New Roman"/>
          <w:sz w:val="28"/>
          <w:szCs w:val="28"/>
          <w:lang w:val="ru-RU"/>
        </w:rPr>
        <w:t>Татарская Л. Л. Лабораторно – практические работы для поваров и кондитеров: учебное пособие. – М.: Академия, 2017-105с. г.</w:t>
      </w:r>
    </w:p>
    <w:p w:rsidR="001D357B" w:rsidRPr="008A51C4" w:rsidRDefault="001D357B" w:rsidP="008A51C4">
      <w:pPr>
        <w:tabs>
          <w:tab w:val="left" w:pos="709"/>
        </w:tabs>
        <w:ind w:firstLine="709"/>
        <w:jc w:val="both"/>
        <w:rPr>
          <w:rFonts w:ascii="Times New Roman" w:hAnsi="Times New Roman"/>
          <w:b/>
          <w:bCs/>
          <w:sz w:val="28"/>
          <w:szCs w:val="28"/>
          <w:lang w:val="ru-RU"/>
        </w:rPr>
      </w:pPr>
      <w:r w:rsidRPr="008A51C4">
        <w:rPr>
          <w:rFonts w:ascii="Times New Roman" w:hAnsi="Times New Roman"/>
          <w:b/>
          <w:bCs/>
          <w:sz w:val="28"/>
          <w:szCs w:val="28"/>
          <w:lang w:val="ru-RU"/>
        </w:rPr>
        <w:t>4.</w:t>
      </w:r>
      <w:r w:rsidR="00EF4A2D" w:rsidRPr="008A51C4">
        <w:rPr>
          <w:rFonts w:ascii="Times New Roman" w:hAnsi="Times New Roman"/>
          <w:b/>
          <w:bCs/>
          <w:sz w:val="28"/>
          <w:szCs w:val="28"/>
          <w:lang w:val="ru-RU"/>
        </w:rPr>
        <w:t>4</w:t>
      </w:r>
      <w:r w:rsidRPr="008A51C4">
        <w:rPr>
          <w:rFonts w:ascii="Times New Roman" w:hAnsi="Times New Roman"/>
          <w:b/>
          <w:bCs/>
          <w:sz w:val="28"/>
          <w:szCs w:val="28"/>
          <w:lang w:val="ru-RU"/>
        </w:rPr>
        <w:t>. Общие требования к организации образовательного процесса</w:t>
      </w:r>
    </w:p>
    <w:p w:rsidR="001D357B" w:rsidRPr="008A51C4" w:rsidRDefault="001D357B" w:rsidP="008A51C4">
      <w:pPr>
        <w:tabs>
          <w:tab w:val="left" w:pos="709"/>
        </w:tabs>
        <w:ind w:firstLine="709"/>
        <w:jc w:val="both"/>
        <w:rPr>
          <w:rFonts w:ascii="Times New Roman" w:hAnsi="Times New Roman"/>
          <w:sz w:val="28"/>
          <w:szCs w:val="28"/>
          <w:lang w:val="ru-RU"/>
        </w:rPr>
      </w:pPr>
      <w:r w:rsidRPr="008A51C4">
        <w:rPr>
          <w:rFonts w:ascii="Times New Roman" w:hAnsi="Times New Roman"/>
          <w:sz w:val="28"/>
          <w:szCs w:val="28"/>
          <w:lang w:val="ru-RU"/>
        </w:rPr>
        <w:t>Учебная практика</w:t>
      </w:r>
      <w:r w:rsidRPr="008A51C4">
        <w:rPr>
          <w:rFonts w:ascii="Times New Roman" w:hAnsi="Times New Roman"/>
          <w:sz w:val="28"/>
          <w:szCs w:val="28"/>
        </w:rPr>
        <w:t> </w:t>
      </w:r>
      <w:r w:rsidRPr="008A51C4">
        <w:rPr>
          <w:rFonts w:ascii="Times New Roman" w:hAnsi="Times New Roman"/>
          <w:sz w:val="28"/>
          <w:szCs w:val="28"/>
          <w:lang w:val="ru-RU"/>
        </w:rPr>
        <w:t xml:space="preserve"> проводится мастерами производственного обучения или преподавателями профессионального цикла концентрированно.</w:t>
      </w:r>
    </w:p>
    <w:p w:rsidR="001D357B" w:rsidRPr="008A51C4" w:rsidRDefault="001D357B" w:rsidP="008A51C4">
      <w:pPr>
        <w:tabs>
          <w:tab w:val="left" w:pos="709"/>
        </w:tabs>
        <w:ind w:firstLine="709"/>
        <w:jc w:val="both"/>
        <w:rPr>
          <w:rFonts w:ascii="Times New Roman" w:hAnsi="Times New Roman"/>
          <w:b/>
          <w:bCs/>
          <w:sz w:val="28"/>
          <w:szCs w:val="28"/>
          <w:lang w:val="ru-RU"/>
        </w:rPr>
      </w:pPr>
      <w:r w:rsidRPr="008A51C4">
        <w:rPr>
          <w:rFonts w:ascii="Times New Roman" w:hAnsi="Times New Roman"/>
          <w:b/>
          <w:bCs/>
          <w:sz w:val="28"/>
          <w:szCs w:val="28"/>
          <w:lang w:val="ru-RU"/>
        </w:rPr>
        <w:t>4.</w:t>
      </w:r>
      <w:r w:rsidR="00EF4A2D" w:rsidRPr="008A51C4">
        <w:rPr>
          <w:rFonts w:ascii="Times New Roman" w:hAnsi="Times New Roman"/>
          <w:b/>
          <w:bCs/>
          <w:sz w:val="28"/>
          <w:szCs w:val="28"/>
          <w:lang w:val="ru-RU"/>
        </w:rPr>
        <w:t>5</w:t>
      </w:r>
      <w:r w:rsidRPr="008A51C4">
        <w:rPr>
          <w:rFonts w:ascii="Times New Roman" w:hAnsi="Times New Roman"/>
          <w:b/>
          <w:bCs/>
          <w:sz w:val="28"/>
          <w:szCs w:val="28"/>
          <w:lang w:val="ru-RU"/>
        </w:rPr>
        <w:t xml:space="preserve">. Кадровое обеспечение образовательного процесса </w:t>
      </w:r>
    </w:p>
    <w:p w:rsidR="001D357B" w:rsidRPr="008A51C4" w:rsidRDefault="001D357B" w:rsidP="008A51C4">
      <w:pPr>
        <w:pStyle w:val="ConsPlusNormal"/>
        <w:ind w:firstLine="709"/>
        <w:jc w:val="both"/>
        <w:rPr>
          <w:rFonts w:ascii="Times New Roman" w:hAnsi="Times New Roman" w:cs="Times New Roman"/>
          <w:sz w:val="28"/>
          <w:szCs w:val="28"/>
        </w:rPr>
      </w:pPr>
      <w:r w:rsidRPr="008A51C4">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1D357B" w:rsidRPr="008A51C4" w:rsidRDefault="001D357B" w:rsidP="008A51C4">
      <w:pPr>
        <w:pStyle w:val="ConsPlusNormal"/>
        <w:ind w:firstLine="709"/>
        <w:jc w:val="both"/>
        <w:rPr>
          <w:rFonts w:ascii="Times New Roman" w:hAnsi="Times New Roman" w:cs="Times New Roman"/>
          <w:sz w:val="28"/>
          <w:szCs w:val="28"/>
        </w:rPr>
      </w:pPr>
      <w:r w:rsidRPr="008A51C4">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w:t>
      </w:r>
      <w:r w:rsidR="001C7950" w:rsidRPr="008A51C4">
        <w:rPr>
          <w:rFonts w:ascii="Times New Roman" w:hAnsi="Times New Roman" w:cs="Times New Roman"/>
          <w:sz w:val="28"/>
          <w:szCs w:val="28"/>
        </w:rPr>
        <w:t>,</w:t>
      </w:r>
      <w:r w:rsidRPr="008A51C4">
        <w:rPr>
          <w:rFonts w:ascii="Times New Roman" w:hAnsi="Times New Roman" w:cs="Times New Roman"/>
          <w:sz w:val="28"/>
          <w:szCs w:val="28"/>
        </w:rPr>
        <w:t xml:space="preserve"> направление деятельности которых соответствует области профессиональной деятельности, указанной в ФГОС СПО, не реже 1 раза в 3 года с учётом расширения спектра профессиональных компетенций.</w:t>
      </w:r>
    </w:p>
    <w:p w:rsidR="00AF5012" w:rsidRPr="008A51C4" w:rsidRDefault="001D357B" w:rsidP="008A51C4">
      <w:pPr>
        <w:pStyle w:val="ConsPlusNormal"/>
        <w:ind w:firstLine="709"/>
        <w:jc w:val="both"/>
        <w:rPr>
          <w:rFonts w:ascii="Times New Roman" w:hAnsi="Times New Roman" w:cs="Times New Roman"/>
          <w:sz w:val="28"/>
          <w:szCs w:val="28"/>
        </w:rPr>
      </w:pPr>
      <w:r w:rsidRPr="008A51C4">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w:t>
      </w:r>
      <w:r w:rsidR="001C7950" w:rsidRPr="008A51C4">
        <w:rPr>
          <w:rFonts w:ascii="Times New Roman" w:hAnsi="Times New Roman" w:cs="Times New Roman"/>
          <w:sz w:val="28"/>
          <w:szCs w:val="28"/>
        </w:rPr>
        <w:t>,</w:t>
      </w:r>
      <w:r w:rsidRPr="008A51C4">
        <w:rPr>
          <w:rFonts w:ascii="Times New Roman" w:hAnsi="Times New Roman" w:cs="Times New Roman"/>
          <w:sz w:val="28"/>
          <w:szCs w:val="28"/>
        </w:rPr>
        <w:t xml:space="preserve">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1D357B" w:rsidRPr="008A51C4" w:rsidRDefault="001C7950" w:rsidP="008A51C4">
      <w:pPr>
        <w:ind w:firstLine="709"/>
        <w:rPr>
          <w:rFonts w:ascii="Times New Roman" w:hAnsi="Times New Roman"/>
          <w:sz w:val="28"/>
          <w:szCs w:val="28"/>
          <w:lang w:val="ru-RU"/>
        </w:rPr>
      </w:pPr>
      <w:r w:rsidRPr="008A51C4">
        <w:rPr>
          <w:rFonts w:ascii="Times New Roman" w:hAnsi="Times New Roman"/>
          <w:b/>
          <w:bCs/>
          <w:sz w:val="28"/>
          <w:szCs w:val="28"/>
          <w:lang w:val="ru-RU"/>
        </w:rPr>
        <w:t>5.</w:t>
      </w:r>
      <w:r w:rsidR="001D357B" w:rsidRPr="008A51C4">
        <w:rPr>
          <w:rFonts w:ascii="Times New Roman" w:hAnsi="Times New Roman"/>
          <w:b/>
          <w:bCs/>
          <w:sz w:val="28"/>
          <w:szCs w:val="28"/>
          <w:lang w:val="ru-RU"/>
        </w:rPr>
        <w:t>КОНТРОЛ</w:t>
      </w:r>
      <w:r w:rsidRPr="008A51C4">
        <w:rPr>
          <w:rFonts w:ascii="Times New Roman" w:hAnsi="Times New Roman"/>
          <w:b/>
          <w:bCs/>
          <w:sz w:val="28"/>
          <w:szCs w:val="28"/>
          <w:lang w:val="ru-RU"/>
        </w:rPr>
        <w:t xml:space="preserve">Ь И ОЦЕНКА РЕЗУЛЬТАТОВ ОСВОЕНИЯ </w:t>
      </w:r>
      <w:r w:rsidR="001D357B" w:rsidRPr="008A51C4">
        <w:rPr>
          <w:rFonts w:ascii="Times New Roman" w:hAnsi="Times New Roman"/>
          <w:b/>
          <w:bCs/>
          <w:sz w:val="28"/>
          <w:szCs w:val="28"/>
          <w:lang w:val="ru-RU"/>
        </w:rPr>
        <w:t>ПРОГРАММЫ УЧЕБНОЙ ПРАКТИКИ</w:t>
      </w:r>
    </w:p>
    <w:p w:rsidR="001D357B" w:rsidRPr="008A51C4" w:rsidRDefault="001D357B" w:rsidP="008A51C4">
      <w:pPr>
        <w:ind w:firstLine="709"/>
        <w:jc w:val="both"/>
        <w:rPr>
          <w:rFonts w:ascii="Times New Roman" w:hAnsi="Times New Roman"/>
          <w:sz w:val="28"/>
          <w:szCs w:val="28"/>
          <w:lang w:val="ru-RU"/>
        </w:rPr>
      </w:pPr>
      <w:r w:rsidRPr="008A51C4">
        <w:rPr>
          <w:rFonts w:ascii="Times New Roman" w:hAnsi="Times New Roman"/>
          <w:sz w:val="28"/>
          <w:szCs w:val="28"/>
          <w:lang w:val="ru-RU"/>
        </w:rPr>
        <w:t>Контроль и оценка результатов освоения учебной практики осуществляется руководителем практики в процессе проведения учебных занятий, самостоятельного выполнения обучающимися заданий, выполнения практических работ. В результате освоения</w:t>
      </w:r>
      <w:r w:rsidRPr="008A51C4">
        <w:rPr>
          <w:rFonts w:ascii="Times New Roman" w:hAnsi="Times New Roman"/>
          <w:sz w:val="28"/>
          <w:szCs w:val="28"/>
        </w:rPr>
        <w:t> </w:t>
      </w:r>
      <w:r w:rsidRPr="008A51C4">
        <w:rPr>
          <w:rFonts w:ascii="Times New Roman" w:hAnsi="Times New Roman"/>
          <w:sz w:val="28"/>
          <w:szCs w:val="28"/>
          <w:lang w:val="ru-RU"/>
        </w:rPr>
        <w:t xml:space="preserve"> учебной практики, в рамках ПМ05 Приготовление блюд из мяса и домашней птицы обучающиеся проходят аттестацию в форме дифференцированного зачёта.</w:t>
      </w:r>
    </w:p>
    <w:tbl>
      <w:tblPr>
        <w:tblW w:w="9508"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3277"/>
        <w:gridCol w:w="3537"/>
        <w:gridCol w:w="2694"/>
      </w:tblGrid>
      <w:tr w:rsidR="001D357B" w:rsidRPr="00327BEC" w:rsidTr="00315696">
        <w:trPr>
          <w:tblCellSpacing w:w="7" w:type="dxa"/>
        </w:trPr>
        <w:tc>
          <w:tcPr>
            <w:tcW w:w="3256" w:type="dxa"/>
            <w:shd w:val="clear" w:color="auto" w:fill="FFFFFF" w:themeFill="background1"/>
            <w:vAlign w:val="center"/>
          </w:tcPr>
          <w:p w:rsidR="001D357B" w:rsidRPr="00327BEC" w:rsidRDefault="001D357B" w:rsidP="001D357B">
            <w:pPr>
              <w:jc w:val="center"/>
              <w:rPr>
                <w:rFonts w:ascii="Times New Roman" w:hAnsi="Times New Roman"/>
                <w:sz w:val="24"/>
                <w:szCs w:val="24"/>
                <w:lang w:val="ru-RU"/>
              </w:rPr>
            </w:pPr>
            <w:r w:rsidRPr="00327BEC">
              <w:rPr>
                <w:rFonts w:ascii="Times New Roman" w:hAnsi="Times New Roman"/>
                <w:b/>
                <w:bCs/>
                <w:sz w:val="24"/>
                <w:szCs w:val="24"/>
                <w:lang w:val="ru-RU"/>
              </w:rPr>
              <w:t>Результаты обучения</w:t>
            </w:r>
            <w:r w:rsidRPr="00327BEC">
              <w:rPr>
                <w:rFonts w:ascii="Times New Roman" w:hAnsi="Times New Roman"/>
                <w:b/>
                <w:bCs/>
                <w:sz w:val="24"/>
                <w:szCs w:val="24"/>
                <w:lang w:val="ru-RU"/>
              </w:rPr>
              <w:br/>
              <w:t>(освоенные умения в рамках ВПД)</w:t>
            </w:r>
            <w:r w:rsidRPr="00327BEC">
              <w:rPr>
                <w:rFonts w:ascii="Times New Roman" w:hAnsi="Times New Roman"/>
                <w:b/>
                <w:bCs/>
                <w:sz w:val="24"/>
                <w:szCs w:val="24"/>
              </w:rPr>
              <w:t>   </w:t>
            </w:r>
          </w:p>
        </w:tc>
        <w:tc>
          <w:tcPr>
            <w:tcW w:w="3523" w:type="dxa"/>
            <w:shd w:val="clear" w:color="auto" w:fill="FFFFFF" w:themeFill="background1"/>
            <w:vAlign w:val="center"/>
          </w:tcPr>
          <w:p w:rsidR="001D357B" w:rsidRPr="00327BEC" w:rsidRDefault="001D357B" w:rsidP="001D357B">
            <w:pPr>
              <w:jc w:val="center"/>
              <w:rPr>
                <w:rFonts w:ascii="Times New Roman" w:hAnsi="Times New Roman"/>
                <w:sz w:val="24"/>
                <w:szCs w:val="24"/>
                <w:lang w:val="ru-RU"/>
              </w:rPr>
            </w:pPr>
            <w:r w:rsidRPr="00327BEC">
              <w:rPr>
                <w:rFonts w:ascii="Times New Roman" w:hAnsi="Times New Roman"/>
                <w:b/>
                <w:bCs/>
                <w:sz w:val="24"/>
                <w:szCs w:val="24"/>
                <w:lang w:val="ru-RU"/>
              </w:rPr>
              <w:t>Основные показатели оценки результатов обучения</w:t>
            </w:r>
          </w:p>
        </w:tc>
        <w:tc>
          <w:tcPr>
            <w:tcW w:w="2673" w:type="dxa"/>
            <w:shd w:val="clear" w:color="auto" w:fill="FFFFFF" w:themeFill="background1"/>
          </w:tcPr>
          <w:p w:rsidR="001D357B" w:rsidRPr="00327BEC" w:rsidRDefault="001D357B" w:rsidP="001D357B">
            <w:pPr>
              <w:jc w:val="center"/>
              <w:rPr>
                <w:rFonts w:ascii="Times New Roman" w:hAnsi="Times New Roman"/>
                <w:b/>
                <w:bCs/>
                <w:sz w:val="24"/>
                <w:szCs w:val="24"/>
              </w:rPr>
            </w:pPr>
            <w:r w:rsidRPr="00327BEC">
              <w:rPr>
                <w:rFonts w:ascii="Times New Roman" w:hAnsi="Times New Roman"/>
                <w:b/>
                <w:bCs/>
                <w:sz w:val="24"/>
                <w:szCs w:val="24"/>
              </w:rPr>
              <w:t>Методы  оценки</w:t>
            </w:r>
          </w:p>
        </w:tc>
      </w:tr>
      <w:tr w:rsidR="001D357B" w:rsidRPr="00C05427" w:rsidTr="00315696">
        <w:trPr>
          <w:trHeight w:val="1274"/>
          <w:tblCellSpacing w:w="7" w:type="dxa"/>
        </w:trPr>
        <w:tc>
          <w:tcPr>
            <w:tcW w:w="3256" w:type="dxa"/>
            <w:vMerge w:val="restart"/>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 xml:space="preserve">ПК.5.1 </w:t>
            </w:r>
            <w:r w:rsidRPr="00327BEC">
              <w:rPr>
                <w:rFonts w:ascii="Times New Roman" w:hAnsi="Times New Roman" w:cs="Times New Roman"/>
                <w:sz w:val="24"/>
                <w:szCs w:val="24"/>
                <w:lang w:val="ru-RU"/>
              </w:rPr>
              <w:t>Производить подготовку полуфабрикатов из мяса, мясных продуктов и домашней птицы</w:t>
            </w:r>
          </w:p>
        </w:tc>
        <w:tc>
          <w:tcPr>
            <w:tcW w:w="3523" w:type="dxa"/>
            <w:tcBorders>
              <w:bottom w:val="single" w:sz="4" w:space="0" w:color="auto"/>
            </w:tcBorders>
            <w:shd w:val="clear" w:color="auto" w:fill="FFFFFF" w:themeFill="background1"/>
          </w:tcPr>
          <w:p w:rsidR="001D357B" w:rsidRPr="00327BEC" w:rsidRDefault="001D357B" w:rsidP="001D357B">
            <w:pPr>
              <w:pStyle w:val="ac"/>
              <w:rPr>
                <w:rFonts w:ascii="Times New Roman" w:hAnsi="Times New Roman"/>
                <w:b/>
                <w:sz w:val="24"/>
                <w:szCs w:val="24"/>
                <w:lang w:val="ru-RU"/>
              </w:rPr>
            </w:pPr>
            <w:r w:rsidRPr="00327BEC">
              <w:rPr>
                <w:rFonts w:ascii="Times New Roman" w:hAnsi="Times New Roman" w:cs="Times New Roman"/>
                <w:b/>
                <w:sz w:val="24"/>
                <w:szCs w:val="24"/>
                <w:lang w:val="ru-RU"/>
              </w:rPr>
              <w:t xml:space="preserve">Практический опыт: </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мясного сырья (ПО1);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Приготовления полуфабрикатов и приготовления блюд из мяса и домашней птицы (ПО2).</w:t>
            </w:r>
          </w:p>
        </w:tc>
        <w:tc>
          <w:tcPr>
            <w:tcW w:w="2673" w:type="dxa"/>
            <w:tcBorders>
              <w:bottom w:val="single" w:sz="4" w:space="0" w:color="auto"/>
            </w:tcBorders>
            <w:shd w:val="clear" w:color="auto" w:fill="FFFFFF" w:themeFill="background1"/>
          </w:tcPr>
          <w:p w:rsidR="001D357B" w:rsidRPr="00327BEC" w:rsidRDefault="001D357B" w:rsidP="001D357B">
            <w:pPr>
              <w:ind w:left="67" w:hanging="22"/>
              <w:rPr>
                <w:i/>
                <w:sz w:val="24"/>
                <w:szCs w:val="24"/>
                <w:lang w:val="ru-RU"/>
              </w:rPr>
            </w:pPr>
            <w:r w:rsidRPr="00327BEC">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1D357B" w:rsidRPr="00C05427" w:rsidTr="00315696">
        <w:trPr>
          <w:trHeight w:val="729"/>
          <w:tblCellSpacing w:w="7" w:type="dxa"/>
        </w:trPr>
        <w:tc>
          <w:tcPr>
            <w:tcW w:w="3256" w:type="dxa"/>
            <w:vMerge/>
            <w:shd w:val="clear" w:color="auto" w:fill="FFFFFF" w:themeFill="background1"/>
          </w:tcPr>
          <w:p w:rsidR="001D357B" w:rsidRPr="00327BEC" w:rsidRDefault="001D357B" w:rsidP="001D357B">
            <w:pPr>
              <w:pStyle w:val="ac"/>
              <w:rPr>
                <w:rFonts w:ascii="Times New Roman" w:hAnsi="Times New Roman"/>
                <w:sz w:val="24"/>
                <w:szCs w:val="24"/>
                <w:lang w:val="ru-RU"/>
              </w:rPr>
            </w:pPr>
          </w:p>
        </w:tc>
        <w:tc>
          <w:tcPr>
            <w:tcW w:w="3523" w:type="dxa"/>
            <w:tcBorders>
              <w:top w:val="single" w:sz="4" w:space="0" w:color="auto"/>
            </w:tcBorders>
            <w:shd w:val="clear" w:color="auto" w:fill="FFFFFF" w:themeFill="background1"/>
          </w:tcPr>
          <w:p w:rsidR="001D357B" w:rsidRPr="00327BEC" w:rsidRDefault="001D357B" w:rsidP="001D357B">
            <w:pPr>
              <w:pStyle w:val="ac"/>
              <w:rPr>
                <w:rFonts w:ascii="Times New Roman" w:hAnsi="Times New Roman"/>
                <w:b/>
                <w:sz w:val="24"/>
                <w:szCs w:val="24"/>
                <w:lang w:val="ru-RU"/>
              </w:rPr>
            </w:pPr>
            <w:r w:rsidRPr="00327BEC">
              <w:rPr>
                <w:rFonts w:ascii="Times New Roman" w:hAnsi="Times New Roman" w:cs="Times New Roman"/>
                <w:b/>
                <w:sz w:val="24"/>
                <w:szCs w:val="24"/>
                <w:lang w:val="ru-RU"/>
              </w:rPr>
              <w:t>Умения:</w:t>
            </w:r>
          </w:p>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bCs/>
                <w:sz w:val="24"/>
                <w:szCs w:val="24"/>
                <w:lang w:val="ru-RU"/>
              </w:rPr>
              <w:t>Выбирать производственный инвентарь и оборудование для приготовления полуфабрикатов и блюд из мяса (У2).</w:t>
            </w:r>
          </w:p>
        </w:tc>
        <w:tc>
          <w:tcPr>
            <w:tcW w:w="2673" w:type="dxa"/>
            <w:tcBorders>
              <w:top w:val="single" w:sz="4" w:space="0" w:color="auto"/>
            </w:tcBorders>
            <w:shd w:val="clear" w:color="auto" w:fill="FFFFFF" w:themeFill="background1"/>
          </w:tcPr>
          <w:p w:rsidR="001D357B" w:rsidRPr="00327BEC" w:rsidRDefault="001D357B" w:rsidP="001D357B">
            <w:pPr>
              <w:ind w:left="67" w:hanging="22"/>
              <w:rPr>
                <w:rFonts w:ascii="Times New Roman" w:hAnsi="Times New Roman"/>
                <w:sz w:val="24"/>
                <w:szCs w:val="24"/>
                <w:lang w:val="ru-RU"/>
              </w:rPr>
            </w:pPr>
          </w:p>
          <w:p w:rsidR="001D357B" w:rsidRPr="00327BEC" w:rsidRDefault="001D357B" w:rsidP="001D357B">
            <w:pPr>
              <w:ind w:left="67" w:hanging="22"/>
              <w:rPr>
                <w:rFonts w:ascii="Times New Roman" w:hAnsi="Times New Roman"/>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327BEC" w:rsidRDefault="001D357B" w:rsidP="001D357B">
            <w:pPr>
              <w:ind w:left="67" w:hanging="22"/>
              <w:rPr>
                <w:rFonts w:ascii="Times New Roman" w:hAnsi="Times New Roman"/>
                <w:b/>
                <w:i/>
                <w:sz w:val="24"/>
                <w:szCs w:val="24"/>
                <w:lang w:val="ru-RU"/>
              </w:rPr>
            </w:pPr>
          </w:p>
        </w:tc>
      </w:tr>
      <w:tr w:rsidR="001D357B" w:rsidRPr="00C05427" w:rsidTr="00315696">
        <w:trPr>
          <w:tblCellSpacing w:w="7" w:type="dxa"/>
        </w:trPr>
        <w:tc>
          <w:tcPr>
            <w:tcW w:w="3256"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 xml:space="preserve">ПК.5.2 </w:t>
            </w:r>
            <w:r w:rsidRPr="00327BEC">
              <w:rPr>
                <w:rFonts w:ascii="Times New Roman" w:hAnsi="Times New Roman" w:cs="Times New Roman"/>
                <w:sz w:val="24"/>
                <w:szCs w:val="24"/>
                <w:lang w:val="ru-RU"/>
              </w:rPr>
              <w:t>Производить приготовление полуфабрикатов из мяса, мясопродуктов и домашней птицы.</w:t>
            </w: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 xml:space="preserve">Практический опыт: </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мясного сырья (ПО1);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Приготовления полуфабрикатов и приготовления блюд из мяса и домашней птицы (ПО2).</w:t>
            </w:r>
          </w:p>
        </w:tc>
        <w:tc>
          <w:tcPr>
            <w:tcW w:w="2673" w:type="dxa"/>
            <w:shd w:val="clear" w:color="auto" w:fill="FFFFFF" w:themeFill="background1"/>
          </w:tcPr>
          <w:p w:rsidR="001D357B" w:rsidRPr="00327BEC" w:rsidRDefault="001D357B" w:rsidP="001D357B">
            <w:pPr>
              <w:ind w:left="67" w:hanging="22"/>
              <w:rPr>
                <w:i/>
                <w:sz w:val="24"/>
                <w:szCs w:val="24"/>
                <w:lang w:val="ru-RU"/>
              </w:rPr>
            </w:pPr>
            <w:r w:rsidRPr="00327BEC">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1D357B" w:rsidRPr="00C05427" w:rsidTr="00315696">
        <w:trPr>
          <w:tblCellSpacing w:w="7" w:type="dxa"/>
        </w:trPr>
        <w:tc>
          <w:tcPr>
            <w:tcW w:w="3256" w:type="dxa"/>
            <w:shd w:val="clear" w:color="auto" w:fill="FFFFFF" w:themeFill="background1"/>
          </w:tcPr>
          <w:p w:rsidR="001D357B" w:rsidRPr="00327BEC" w:rsidRDefault="001D357B" w:rsidP="001D357B">
            <w:pPr>
              <w:pStyle w:val="ac"/>
              <w:rPr>
                <w:rFonts w:ascii="Times New Roman" w:hAnsi="Times New Roman"/>
                <w:sz w:val="24"/>
                <w:szCs w:val="24"/>
                <w:lang w:val="ru-RU"/>
              </w:rPr>
            </w:pP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Умения: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tc>
        <w:tc>
          <w:tcPr>
            <w:tcW w:w="2673" w:type="dxa"/>
            <w:shd w:val="clear" w:color="auto" w:fill="FFFFFF" w:themeFill="background1"/>
          </w:tcPr>
          <w:p w:rsidR="001D357B" w:rsidRPr="00327BEC" w:rsidRDefault="001D357B" w:rsidP="001D357B">
            <w:pPr>
              <w:ind w:left="67" w:hanging="22"/>
              <w:rPr>
                <w:rFonts w:ascii="Times New Roman" w:hAnsi="Times New Roman"/>
                <w:sz w:val="24"/>
                <w:szCs w:val="24"/>
                <w:lang w:val="ru-RU"/>
              </w:rPr>
            </w:pPr>
          </w:p>
          <w:p w:rsidR="001D357B" w:rsidRPr="00327BEC" w:rsidRDefault="001D357B" w:rsidP="001D357B">
            <w:pPr>
              <w:ind w:left="67" w:hanging="22"/>
              <w:rPr>
                <w:rFonts w:ascii="Times New Roman" w:hAnsi="Times New Roman"/>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327BEC" w:rsidRDefault="001D357B" w:rsidP="001D357B">
            <w:pPr>
              <w:ind w:left="67" w:hanging="22"/>
              <w:rPr>
                <w:rFonts w:ascii="Times New Roman" w:hAnsi="Times New Roman"/>
                <w:b/>
                <w:i/>
                <w:sz w:val="24"/>
                <w:szCs w:val="24"/>
                <w:lang w:val="ru-RU"/>
              </w:rPr>
            </w:pPr>
          </w:p>
        </w:tc>
      </w:tr>
      <w:tr w:rsidR="001D357B" w:rsidRPr="00C05427" w:rsidTr="00315696">
        <w:trPr>
          <w:tblCellSpacing w:w="7" w:type="dxa"/>
        </w:trPr>
        <w:tc>
          <w:tcPr>
            <w:tcW w:w="3256" w:type="dxa"/>
            <w:shd w:val="clear" w:color="auto" w:fill="FFFFFF" w:themeFill="background1"/>
          </w:tcPr>
          <w:p w:rsidR="001D357B" w:rsidRPr="00327BEC" w:rsidRDefault="001D357B" w:rsidP="001D357B">
            <w:pPr>
              <w:rPr>
                <w:sz w:val="24"/>
                <w:szCs w:val="24"/>
                <w:lang w:val="ru-RU"/>
              </w:rPr>
            </w:pPr>
            <w:r w:rsidRPr="00327BEC">
              <w:rPr>
                <w:rFonts w:ascii="Times New Roman" w:hAnsi="Times New Roman"/>
                <w:sz w:val="24"/>
                <w:szCs w:val="24"/>
                <w:lang w:val="ru-RU"/>
              </w:rPr>
              <w:t xml:space="preserve">ПК. </w:t>
            </w:r>
            <w:r w:rsidRPr="00327BEC">
              <w:rPr>
                <w:rStyle w:val="ad"/>
                <w:rFonts w:ascii="Times New Roman" w:hAnsi="Times New Roman" w:cs="Times New Roman"/>
                <w:sz w:val="24"/>
                <w:szCs w:val="24"/>
                <w:lang w:val="ru-RU"/>
              </w:rPr>
              <w:t>5.3 Готовить и оформлять простые блюда из мяса и мясных продуктов.</w:t>
            </w:r>
          </w:p>
          <w:p w:rsidR="001D357B" w:rsidRPr="00327BEC" w:rsidRDefault="001D357B" w:rsidP="001D357B">
            <w:pPr>
              <w:pStyle w:val="ac"/>
              <w:rPr>
                <w:rFonts w:ascii="Times New Roman" w:hAnsi="Times New Roman"/>
                <w:sz w:val="24"/>
                <w:szCs w:val="24"/>
                <w:lang w:val="ru-RU"/>
              </w:rPr>
            </w:pP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
                <w:sz w:val="24"/>
                <w:szCs w:val="24"/>
                <w:lang w:val="ru-RU"/>
              </w:rPr>
              <w:t xml:space="preserve">Практический опыт: </w:t>
            </w:r>
            <w:r w:rsidRPr="00327BEC">
              <w:rPr>
                <w:rFonts w:ascii="Times New Roman" w:hAnsi="Times New Roman" w:cs="Times New Roman"/>
                <w:sz w:val="24"/>
                <w:szCs w:val="24"/>
                <w:lang w:val="ru-RU"/>
              </w:rPr>
              <w:t xml:space="preserve"> </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мясного сырья (ПО1);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Приготовления полуфабрикатов и приготовления блюд из мяса и домашней птицы (ПО2);</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и приготовления блюд из мясных продуктов (ПО3).</w:t>
            </w:r>
          </w:p>
        </w:tc>
        <w:tc>
          <w:tcPr>
            <w:tcW w:w="267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pStyle w:val="ac"/>
              <w:rPr>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C05427" w:rsidTr="00315696">
        <w:trPr>
          <w:trHeight w:val="3119"/>
          <w:tblCellSpacing w:w="7" w:type="dxa"/>
        </w:trPr>
        <w:tc>
          <w:tcPr>
            <w:tcW w:w="3256" w:type="dxa"/>
            <w:shd w:val="clear" w:color="auto" w:fill="FFFFFF" w:themeFill="background1"/>
          </w:tcPr>
          <w:p w:rsidR="001D357B" w:rsidRPr="00327BEC" w:rsidRDefault="001D357B" w:rsidP="001D357B">
            <w:pPr>
              <w:pStyle w:val="ac"/>
              <w:rPr>
                <w:rFonts w:ascii="Times New Roman" w:hAnsi="Times New Roman"/>
                <w:sz w:val="24"/>
                <w:szCs w:val="24"/>
                <w:lang w:val="ru-RU"/>
              </w:rPr>
            </w:pPr>
          </w:p>
        </w:tc>
        <w:tc>
          <w:tcPr>
            <w:tcW w:w="3523" w:type="dxa"/>
            <w:shd w:val="clear" w:color="auto" w:fill="FFFFFF" w:themeFill="background1"/>
          </w:tcPr>
          <w:p w:rsidR="001D357B" w:rsidRPr="00327BEC" w:rsidRDefault="001D357B" w:rsidP="001D357B">
            <w:pPr>
              <w:pStyle w:val="ac"/>
              <w:rPr>
                <w:rFonts w:ascii="Times New Roman" w:hAnsi="Times New Roman"/>
                <w:b/>
                <w:sz w:val="24"/>
                <w:szCs w:val="24"/>
                <w:lang w:val="ru-RU"/>
              </w:rPr>
            </w:pPr>
            <w:r w:rsidRPr="00327BEC">
              <w:rPr>
                <w:rFonts w:ascii="Times New Roman" w:hAnsi="Times New Roman"/>
                <w:b/>
                <w:sz w:val="24"/>
                <w:szCs w:val="24"/>
                <w:lang w:val="ru-RU"/>
              </w:rPr>
              <w:t>Умения: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 xml:space="preserve"> </w:t>
            </w:r>
            <w:r w:rsidRPr="00327BEC">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Оценивать качество готовых блюд (У4).</w:t>
            </w:r>
          </w:p>
        </w:tc>
        <w:tc>
          <w:tcPr>
            <w:tcW w:w="267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rPr>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C05427" w:rsidTr="00315696">
        <w:trPr>
          <w:trHeight w:val="1739"/>
          <w:tblCellSpacing w:w="7" w:type="dxa"/>
        </w:trPr>
        <w:tc>
          <w:tcPr>
            <w:tcW w:w="3256" w:type="dxa"/>
            <w:vMerge w:val="restart"/>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 xml:space="preserve">П.К.5.4 Готовить и оформлять простые блюда из домашней птицы. </w:t>
            </w: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 xml:space="preserve">Практический опыт: </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мясного сырья (ПО1);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Приготовления полуфабрикатов и приготовления блюд из мяса и домашней птицы (ПО2);</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и приготовления блюд из мясных продуктов (ПО3).</w:t>
            </w:r>
          </w:p>
        </w:tc>
        <w:tc>
          <w:tcPr>
            <w:tcW w:w="2673" w:type="dxa"/>
            <w:vMerge w:val="restart"/>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rPr>
                <w:rFonts w:ascii="Times New Roman" w:hAnsi="Times New Roman"/>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1D357B" w:rsidRPr="00327BEC" w:rsidRDefault="001D357B" w:rsidP="00327BEC">
            <w:pPr>
              <w:ind w:firstLineChars="50" w:firstLine="120"/>
              <w:rPr>
                <w:rFonts w:ascii="Times New Roman" w:hAnsi="Times New Roman"/>
                <w:sz w:val="24"/>
                <w:szCs w:val="24"/>
                <w:lang w:val="ru-RU"/>
              </w:rPr>
            </w:pPr>
            <w:r w:rsidRPr="00327BEC">
              <w:rPr>
                <w:rFonts w:ascii="Times New Roman" w:hAnsi="Times New Roman"/>
                <w:sz w:val="24"/>
                <w:szCs w:val="24"/>
                <w:lang w:val="ru-RU"/>
              </w:rPr>
              <w:t>- промежуточная аттестация в форме дифференцированного зачёта, на котором оценивается отчёт, дневник и ответы на вопросы</w:t>
            </w:r>
          </w:p>
          <w:p w:rsidR="001D357B" w:rsidRPr="00327BEC" w:rsidRDefault="001D357B" w:rsidP="001D357B">
            <w:pPr>
              <w:rPr>
                <w:rFonts w:ascii="Times New Roman" w:hAnsi="Times New Roman"/>
                <w:sz w:val="24"/>
                <w:szCs w:val="24"/>
                <w:lang w:val="ru-RU"/>
              </w:rPr>
            </w:pPr>
          </w:p>
        </w:tc>
      </w:tr>
      <w:tr w:rsidR="001D357B" w:rsidRPr="00C05427" w:rsidTr="00315696">
        <w:trPr>
          <w:trHeight w:val="241"/>
          <w:tblCellSpacing w:w="7" w:type="dxa"/>
        </w:trPr>
        <w:tc>
          <w:tcPr>
            <w:tcW w:w="3256" w:type="dxa"/>
            <w:vMerge/>
            <w:shd w:val="clear" w:color="auto" w:fill="FFFFFF" w:themeFill="background1"/>
          </w:tcPr>
          <w:p w:rsidR="001D357B" w:rsidRPr="00327BEC" w:rsidRDefault="001D357B" w:rsidP="001D357B">
            <w:pPr>
              <w:pStyle w:val="ac"/>
              <w:rPr>
                <w:rFonts w:ascii="Times New Roman" w:hAnsi="Times New Roman"/>
                <w:sz w:val="24"/>
                <w:szCs w:val="24"/>
                <w:lang w:val="ru-RU"/>
              </w:rPr>
            </w:pP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Умения: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Оценивать качество готовых блюд (У4).</w:t>
            </w:r>
          </w:p>
        </w:tc>
        <w:tc>
          <w:tcPr>
            <w:tcW w:w="2673" w:type="dxa"/>
            <w:vMerge/>
            <w:shd w:val="clear" w:color="auto" w:fill="FFFFFF" w:themeFill="background1"/>
          </w:tcPr>
          <w:p w:rsidR="001D357B" w:rsidRPr="00327BEC" w:rsidRDefault="001D357B" w:rsidP="001D357B">
            <w:pPr>
              <w:rPr>
                <w:rFonts w:ascii="Times New Roman" w:hAnsi="Times New Roman"/>
                <w:sz w:val="24"/>
                <w:szCs w:val="24"/>
                <w:lang w:val="ru-RU"/>
              </w:rPr>
            </w:pPr>
          </w:p>
        </w:tc>
      </w:tr>
      <w:tr w:rsidR="001D357B" w:rsidRPr="00C05427" w:rsidTr="00315696">
        <w:trPr>
          <w:tblCellSpacing w:w="7" w:type="dxa"/>
        </w:trPr>
        <w:tc>
          <w:tcPr>
            <w:tcW w:w="3256" w:type="dxa"/>
            <w:shd w:val="clear" w:color="auto" w:fill="FFFFFF" w:themeFill="background1"/>
          </w:tcPr>
          <w:p w:rsidR="001D357B" w:rsidRPr="00327BEC" w:rsidRDefault="001C7950" w:rsidP="001D357B">
            <w:pPr>
              <w:pStyle w:val="ac"/>
              <w:rPr>
                <w:rFonts w:ascii="Times New Roman" w:hAnsi="Times New Roman"/>
                <w:sz w:val="24"/>
                <w:szCs w:val="24"/>
                <w:lang w:val="ru-RU"/>
              </w:rPr>
            </w:pPr>
            <w:r w:rsidRPr="00327BEC">
              <w:rPr>
                <w:rFonts w:ascii="Times New Roman" w:hAnsi="Times New Roman"/>
                <w:sz w:val="24"/>
                <w:szCs w:val="24"/>
                <w:lang w:val="ru-RU"/>
              </w:rPr>
              <w:t>ОК</w:t>
            </w:r>
            <w:r w:rsidR="001D357B" w:rsidRPr="00327BEC">
              <w:rPr>
                <w:rFonts w:ascii="Times New Roman" w:hAnsi="Times New Roman"/>
                <w:sz w:val="24"/>
                <w:szCs w:val="24"/>
                <w:lang w:val="ru-RU"/>
              </w:rPr>
              <w:t>1</w:t>
            </w:r>
            <w:r w:rsidRPr="00327BEC">
              <w:rPr>
                <w:rFonts w:ascii="Times New Roman" w:hAnsi="Times New Roman"/>
                <w:sz w:val="24"/>
                <w:szCs w:val="24"/>
                <w:lang w:val="ru-RU"/>
              </w:rPr>
              <w:t xml:space="preserve">. </w:t>
            </w:r>
            <w:r w:rsidR="001D357B" w:rsidRPr="00327BEC">
              <w:rPr>
                <w:rFonts w:ascii="Times New Roman" w:hAnsi="Times New Roman"/>
                <w:sz w:val="24"/>
                <w:szCs w:val="24"/>
                <w:lang w:val="ru-RU"/>
              </w:rPr>
              <w:t>Понимать сущность и социальную значимость своей будущей профессии, проявлять к ней устойчивый интерес.</w:t>
            </w: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
                <w:sz w:val="24"/>
                <w:szCs w:val="24"/>
                <w:lang w:val="ru-RU"/>
              </w:rPr>
              <w:t xml:space="preserve">Умения: </w:t>
            </w:r>
            <w:r w:rsidRPr="00327BEC">
              <w:rPr>
                <w:rFonts w:ascii="Times New Roman" w:hAnsi="Times New Roman"/>
                <w:bCs/>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c>
          <w:tcPr>
            <w:tcW w:w="267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pStyle w:val="ac"/>
              <w:rPr>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C05427" w:rsidTr="00315696">
        <w:trPr>
          <w:tblCellSpacing w:w="7" w:type="dxa"/>
        </w:trPr>
        <w:tc>
          <w:tcPr>
            <w:tcW w:w="3256"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Cs/>
                <w:sz w:val="24"/>
                <w:szCs w:val="24"/>
                <w:lang w:val="ru-RU"/>
              </w:rPr>
              <w:t>ОК2. Организовывать собственную деятельность, исходя из цели и способов ее достижения, определенных руководителем.</w:t>
            </w: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
                <w:sz w:val="24"/>
                <w:szCs w:val="24"/>
                <w:lang w:val="ru-RU"/>
              </w:rPr>
              <w:t xml:space="preserve">Умения: </w:t>
            </w:r>
            <w:r w:rsidRPr="00327BEC">
              <w:rPr>
                <w:rFonts w:ascii="Times New Roman" w:hAnsi="Times New Roman"/>
                <w:bCs/>
                <w:sz w:val="24"/>
                <w:szCs w:val="24"/>
                <w:lang w:val="ru-RU"/>
              </w:rPr>
              <w:t>организовать работу предприятия в соответствии с поставленной целью;</w:t>
            </w:r>
            <w:r w:rsidRPr="00327BEC">
              <w:rPr>
                <w:rFonts w:ascii="Times New Roman" w:hAnsi="Times New Roman"/>
                <w:b/>
                <w:sz w:val="24"/>
                <w:szCs w:val="24"/>
                <w:lang w:val="ru-RU"/>
              </w:rPr>
              <w:t xml:space="preserve"> </w:t>
            </w:r>
            <w:r w:rsidRPr="00327BEC">
              <w:rPr>
                <w:rFonts w:ascii="Times New Roman" w:hAnsi="Times New Roman"/>
                <w:bCs/>
                <w:sz w:val="24"/>
                <w:szCs w:val="24"/>
                <w:lang w:val="ru-RU"/>
              </w:rPr>
              <w:t>распознавать задачу, поставленную руководителем; искать способы для решения поставленной цели.</w:t>
            </w:r>
          </w:p>
        </w:tc>
        <w:tc>
          <w:tcPr>
            <w:tcW w:w="267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rPr>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C05427" w:rsidTr="00315696">
        <w:trPr>
          <w:tblCellSpacing w:w="7" w:type="dxa"/>
        </w:trPr>
        <w:tc>
          <w:tcPr>
            <w:tcW w:w="3256"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Cs/>
                <w:sz w:val="24"/>
                <w:szCs w:val="24"/>
                <w:lang w:val="ru-RU"/>
              </w:rPr>
              <w:t>ОК3.</w:t>
            </w:r>
            <w:r w:rsidR="001C7950" w:rsidRPr="00327BEC">
              <w:rPr>
                <w:rFonts w:ascii="Times New Roman" w:hAnsi="Times New Roman"/>
                <w:bCs/>
                <w:sz w:val="24"/>
                <w:szCs w:val="24"/>
                <w:lang w:val="ru-RU"/>
              </w:rPr>
              <w:t xml:space="preserve"> </w:t>
            </w:r>
            <w:r w:rsidRPr="00327BEC">
              <w:rPr>
                <w:rFonts w:ascii="Times New Roman" w:hAnsi="Times New Roman"/>
                <w:bCs/>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
                <w:sz w:val="24"/>
                <w:szCs w:val="24"/>
                <w:lang w:val="ru-RU"/>
              </w:rPr>
              <w:t xml:space="preserve">Умения: </w:t>
            </w:r>
            <w:r w:rsidRPr="00327BEC">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267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rPr>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C05427" w:rsidTr="00315696">
        <w:trPr>
          <w:tblCellSpacing w:w="7" w:type="dxa"/>
        </w:trPr>
        <w:tc>
          <w:tcPr>
            <w:tcW w:w="3256"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Cs/>
                <w:sz w:val="24"/>
                <w:szCs w:val="24"/>
                <w:lang w:val="ru-RU"/>
              </w:rPr>
              <w:t>ОК4.</w:t>
            </w:r>
            <w:r w:rsidR="001C7950" w:rsidRPr="00327BEC">
              <w:rPr>
                <w:rFonts w:ascii="Times New Roman" w:hAnsi="Times New Roman"/>
                <w:bCs/>
                <w:sz w:val="24"/>
                <w:szCs w:val="24"/>
                <w:lang w:val="ru-RU"/>
              </w:rPr>
              <w:t xml:space="preserve"> </w:t>
            </w:r>
            <w:r w:rsidRPr="00327BEC">
              <w:rPr>
                <w:rFonts w:ascii="Times New Roman" w:hAnsi="Times New Roman"/>
                <w:bCs/>
                <w:sz w:val="24"/>
                <w:szCs w:val="24"/>
                <w:lang w:val="ru-RU"/>
              </w:rPr>
              <w:t>Осуществлять поиск информации, необходимой для эффективного выполнения профессиональных задач.</w:t>
            </w: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
                <w:sz w:val="24"/>
                <w:szCs w:val="24"/>
                <w:lang w:val="ru-RU"/>
              </w:rPr>
              <w:t xml:space="preserve">Умения: </w:t>
            </w:r>
            <w:r w:rsidRPr="00327BEC">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267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rPr>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C05427" w:rsidTr="00315696">
        <w:trPr>
          <w:tblCellSpacing w:w="7" w:type="dxa"/>
        </w:trPr>
        <w:tc>
          <w:tcPr>
            <w:tcW w:w="3256"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Cs/>
                <w:sz w:val="24"/>
                <w:szCs w:val="24"/>
                <w:lang w:val="ru-RU"/>
              </w:rPr>
              <w:t>ОК5.</w:t>
            </w:r>
            <w:r w:rsidR="001C7950" w:rsidRPr="00327BEC">
              <w:rPr>
                <w:rFonts w:ascii="Times New Roman" w:hAnsi="Times New Roman"/>
                <w:bCs/>
                <w:sz w:val="24"/>
                <w:szCs w:val="24"/>
                <w:lang w:val="ru-RU"/>
              </w:rPr>
              <w:t xml:space="preserve"> </w:t>
            </w:r>
            <w:r w:rsidRPr="00327BEC">
              <w:rPr>
                <w:rFonts w:ascii="Times New Roman" w:hAnsi="Times New Roman"/>
                <w:bCs/>
                <w:sz w:val="24"/>
                <w:szCs w:val="24"/>
                <w:lang w:val="ru-RU"/>
              </w:rPr>
              <w:t>Использовать информационно-коммуникационные технологии в профессиональной деятельности.</w:t>
            </w: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
                <w:sz w:val="24"/>
                <w:szCs w:val="24"/>
                <w:lang w:val="ru-RU"/>
              </w:rPr>
              <w:t xml:space="preserve">Умения: </w:t>
            </w:r>
            <w:r w:rsidRPr="00327BEC">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c>
          <w:tcPr>
            <w:tcW w:w="267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rPr>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C05427" w:rsidTr="00315696">
        <w:trPr>
          <w:tblCellSpacing w:w="7" w:type="dxa"/>
        </w:trPr>
        <w:tc>
          <w:tcPr>
            <w:tcW w:w="3256"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Cs/>
                <w:sz w:val="24"/>
                <w:szCs w:val="24"/>
                <w:lang w:val="ru-RU"/>
              </w:rPr>
              <w:t>ОК6.</w:t>
            </w:r>
            <w:r w:rsidR="001C7950" w:rsidRPr="00327BEC">
              <w:rPr>
                <w:rFonts w:ascii="Times New Roman" w:hAnsi="Times New Roman"/>
                <w:bCs/>
                <w:sz w:val="24"/>
                <w:szCs w:val="24"/>
                <w:lang w:val="ru-RU"/>
              </w:rPr>
              <w:t xml:space="preserve"> </w:t>
            </w:r>
            <w:r w:rsidRPr="00327BEC">
              <w:rPr>
                <w:rFonts w:ascii="Times New Roman" w:hAnsi="Times New Roman"/>
                <w:bCs/>
                <w:sz w:val="24"/>
                <w:szCs w:val="24"/>
                <w:lang w:val="ru-RU"/>
              </w:rPr>
              <w:t>Работать в команде, эффективно общаться с коллегами, руководством, клиентами.</w:t>
            </w: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
                <w:bCs/>
                <w:iCs/>
                <w:sz w:val="24"/>
                <w:szCs w:val="24"/>
                <w:lang w:val="ru-RU"/>
              </w:rPr>
              <w:t xml:space="preserve">Умения: </w:t>
            </w:r>
            <w:r w:rsidRPr="00327BEC">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267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rPr>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C05427" w:rsidTr="00315696">
        <w:trPr>
          <w:tblCellSpacing w:w="7" w:type="dxa"/>
        </w:trPr>
        <w:tc>
          <w:tcPr>
            <w:tcW w:w="3256"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Cs/>
                <w:sz w:val="24"/>
                <w:szCs w:val="24"/>
                <w:lang w:val="ru-RU"/>
              </w:rPr>
              <w:t>ОК7.</w:t>
            </w:r>
            <w:r w:rsidR="001C7950" w:rsidRPr="00327BEC">
              <w:rPr>
                <w:rFonts w:ascii="Times New Roman" w:hAnsi="Times New Roman"/>
                <w:bCs/>
                <w:sz w:val="24"/>
                <w:szCs w:val="24"/>
                <w:lang w:val="ru-RU"/>
              </w:rPr>
              <w:t xml:space="preserve"> </w:t>
            </w:r>
            <w:r w:rsidRPr="00327BEC">
              <w:rPr>
                <w:rFonts w:ascii="Times New Roman" w:hAnsi="Times New Roman"/>
                <w:bCs/>
                <w:sz w:val="24"/>
                <w:szCs w:val="24"/>
                <w:lang w:val="ru-RU"/>
              </w:rPr>
              <w:t>Организовать собственную деятельность с соблюдением требований охраны труда и экологической безопасности</w:t>
            </w: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267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rPr>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C05427" w:rsidTr="00315696">
        <w:trPr>
          <w:tblCellSpacing w:w="7" w:type="dxa"/>
        </w:trPr>
        <w:tc>
          <w:tcPr>
            <w:tcW w:w="3256"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ОК8.</w:t>
            </w:r>
            <w:r w:rsidR="001C7950" w:rsidRPr="00327BEC">
              <w:rPr>
                <w:rFonts w:ascii="Times New Roman" w:hAnsi="Times New Roman"/>
                <w:sz w:val="24"/>
                <w:szCs w:val="24"/>
                <w:lang w:val="ru-RU"/>
              </w:rPr>
              <w:t xml:space="preserve"> </w:t>
            </w:r>
            <w:r w:rsidRPr="00327BEC">
              <w:rPr>
                <w:rFonts w:ascii="Times New Roman" w:hAnsi="Times New Roman"/>
                <w:sz w:val="24"/>
                <w:szCs w:val="24"/>
                <w:lang w:val="ru-RU"/>
              </w:rPr>
              <w:t>Исполнять воинскую обязанность, в том числе с применением полученных профессиональных знаний (для юношей).</w:t>
            </w:r>
          </w:p>
        </w:tc>
        <w:tc>
          <w:tcPr>
            <w:tcW w:w="352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
                <w:bCs/>
                <w:sz w:val="24"/>
                <w:szCs w:val="24"/>
                <w:lang w:val="ru-RU"/>
              </w:rPr>
              <w:t xml:space="preserve">Умения: </w:t>
            </w:r>
            <w:r w:rsidRPr="00327BEC">
              <w:rPr>
                <w:rFonts w:ascii="Times New Roman" w:hAnsi="Times New Roman"/>
                <w:sz w:val="24"/>
                <w:szCs w:val="24"/>
                <w:lang w:val="ru-RU"/>
              </w:rPr>
              <w:t>исполнять воинскую обязанность</w:t>
            </w:r>
            <w:r w:rsidR="001C7950" w:rsidRPr="00327BEC">
              <w:rPr>
                <w:rFonts w:ascii="Times New Roman" w:hAnsi="Times New Roman"/>
                <w:sz w:val="24"/>
                <w:szCs w:val="24"/>
                <w:lang w:val="ru-RU"/>
              </w:rPr>
              <w:t>,</w:t>
            </w:r>
            <w:r w:rsidRPr="00327BEC">
              <w:rPr>
                <w:rFonts w:ascii="Times New Roman" w:hAnsi="Times New Roman"/>
                <w:sz w:val="24"/>
                <w:szCs w:val="24"/>
                <w:lang w:val="ru-RU"/>
              </w:rPr>
              <w:t xml:space="preserve"> в том числе с применением полученных знаний в процессе обучения (для юношей)</w:t>
            </w:r>
          </w:p>
        </w:tc>
        <w:tc>
          <w:tcPr>
            <w:tcW w:w="2673" w:type="dxa"/>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327BEC" w:rsidRDefault="001D357B" w:rsidP="001D357B">
            <w:pPr>
              <w:rPr>
                <w:sz w:val="24"/>
                <w:szCs w:val="24"/>
                <w:lang w:val="ru-RU"/>
              </w:rPr>
            </w:pPr>
            <w:r w:rsidRPr="00327BEC">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1D357B" w:rsidRPr="00082D14" w:rsidRDefault="001D357B" w:rsidP="001D357B">
      <w:pPr>
        <w:jc w:val="center"/>
        <w:rPr>
          <w:rFonts w:ascii="Times New Roman" w:hAnsi="Times New Roman"/>
          <w:b/>
          <w:sz w:val="28"/>
          <w:szCs w:val="28"/>
          <w:lang w:val="ru-RU"/>
        </w:rPr>
      </w:pPr>
    </w:p>
    <w:p w:rsidR="001C7950" w:rsidRPr="00327BEC" w:rsidRDefault="001D357B" w:rsidP="00327BEC">
      <w:pPr>
        <w:ind w:firstLine="709"/>
        <w:jc w:val="center"/>
        <w:rPr>
          <w:rFonts w:ascii="Times New Roman" w:hAnsi="Times New Roman"/>
          <w:b/>
          <w:i/>
          <w:sz w:val="28"/>
          <w:szCs w:val="28"/>
          <w:lang w:val="ru-RU"/>
        </w:rPr>
      </w:pPr>
      <w:r w:rsidRPr="00327BEC">
        <w:rPr>
          <w:rFonts w:ascii="Times New Roman" w:hAnsi="Times New Roman"/>
          <w:b/>
          <w:bCs/>
          <w:sz w:val="28"/>
          <w:szCs w:val="28"/>
          <w:lang w:val="ru-RU"/>
        </w:rPr>
        <w:t>ПРОГРАММ</w:t>
      </w:r>
      <w:r w:rsidR="00D203C7" w:rsidRPr="00327BEC">
        <w:rPr>
          <w:rFonts w:ascii="Times New Roman" w:hAnsi="Times New Roman"/>
          <w:b/>
          <w:bCs/>
          <w:sz w:val="28"/>
          <w:szCs w:val="28"/>
          <w:lang w:val="ru-RU"/>
        </w:rPr>
        <w:t>А</w:t>
      </w:r>
      <w:r w:rsidRPr="00327BEC">
        <w:rPr>
          <w:rFonts w:ascii="Times New Roman" w:hAnsi="Times New Roman"/>
          <w:b/>
          <w:bCs/>
          <w:sz w:val="28"/>
          <w:szCs w:val="28"/>
        </w:rPr>
        <w:t> </w:t>
      </w:r>
      <w:r w:rsidRPr="00327BEC">
        <w:rPr>
          <w:rFonts w:ascii="Times New Roman" w:hAnsi="Times New Roman"/>
          <w:b/>
          <w:bCs/>
          <w:sz w:val="28"/>
          <w:szCs w:val="28"/>
          <w:lang w:val="ru-RU"/>
        </w:rPr>
        <w:t>ПРОИЗВОДСТВЕННОЙ ПРАКТИКИ</w:t>
      </w:r>
      <w:r w:rsidR="001C7950" w:rsidRPr="00327BEC">
        <w:rPr>
          <w:rFonts w:ascii="Times New Roman" w:hAnsi="Times New Roman"/>
          <w:b/>
          <w:sz w:val="28"/>
          <w:szCs w:val="28"/>
          <w:lang w:val="ru-RU"/>
        </w:rPr>
        <w:t xml:space="preserve"> ПП. 05.01 ПМ.05. ПРИГОТОВЛЕНИЕ БЛЮД ИЗ МЯСА И ДОМАШНЕЙ ПТИЦЫ</w:t>
      </w:r>
    </w:p>
    <w:p w:rsidR="001D357B" w:rsidRPr="00327BEC" w:rsidRDefault="001D357B" w:rsidP="00327BEC">
      <w:pPr>
        <w:ind w:firstLine="709"/>
        <w:jc w:val="center"/>
        <w:rPr>
          <w:rFonts w:ascii="Times New Roman" w:hAnsi="Times New Roman"/>
          <w:sz w:val="28"/>
          <w:szCs w:val="28"/>
          <w:lang w:val="ru-RU"/>
        </w:rPr>
      </w:pPr>
    </w:p>
    <w:p w:rsidR="001D357B" w:rsidRPr="00327BEC" w:rsidRDefault="001D357B" w:rsidP="00327BEC">
      <w:pPr>
        <w:ind w:firstLine="709"/>
        <w:jc w:val="both"/>
        <w:rPr>
          <w:rFonts w:ascii="Times New Roman" w:hAnsi="Times New Roman"/>
          <w:sz w:val="28"/>
          <w:szCs w:val="28"/>
          <w:lang w:val="ru-RU"/>
        </w:rPr>
      </w:pPr>
      <w:r w:rsidRPr="00327BEC">
        <w:rPr>
          <w:rFonts w:ascii="Times New Roman" w:hAnsi="Times New Roman"/>
          <w:b/>
          <w:bCs/>
          <w:sz w:val="28"/>
          <w:szCs w:val="28"/>
          <w:lang w:val="ru-RU"/>
        </w:rPr>
        <w:t>1.1. Область применения программы</w:t>
      </w:r>
    </w:p>
    <w:p w:rsidR="001D357B" w:rsidRPr="0059053C" w:rsidRDefault="001D357B" w:rsidP="0059053C">
      <w:pPr>
        <w:jc w:val="both"/>
        <w:rPr>
          <w:rFonts w:ascii="Times New Roman" w:eastAsia="Calibri" w:hAnsi="Times New Roman" w:cs="Times New Roman"/>
          <w:sz w:val="28"/>
          <w:szCs w:val="28"/>
          <w:lang w:val="ru-RU"/>
        </w:rPr>
      </w:pPr>
      <w:r w:rsidRPr="00327BEC">
        <w:rPr>
          <w:rFonts w:ascii="Times New Roman" w:hAnsi="Times New Roman" w:cs="Times New Roman"/>
          <w:sz w:val="28"/>
          <w:szCs w:val="28"/>
          <w:lang w:val="ru-RU"/>
        </w:rPr>
        <w:t>Рабочая программа производственной практики по профессии  является частью основной профессиональной образовательной программы в соответствии с ФГОС СПО по профессии 16675 Повар</w:t>
      </w:r>
      <w:r w:rsidRPr="00327BEC">
        <w:rPr>
          <w:rFonts w:ascii="Times New Roman" w:hAnsi="Times New Roman" w:cs="Times New Roman"/>
          <w:i/>
          <w:sz w:val="28"/>
          <w:szCs w:val="28"/>
          <w:lang w:val="ru-RU"/>
        </w:rPr>
        <w:t xml:space="preserve"> </w:t>
      </w:r>
      <w:r w:rsidRPr="00327BEC">
        <w:rPr>
          <w:rFonts w:ascii="Times New Roman" w:hAnsi="Times New Roman" w:cs="Times New Roman"/>
          <w:sz w:val="28"/>
          <w:szCs w:val="28"/>
          <w:lang w:val="ru-RU"/>
        </w:rPr>
        <w:t xml:space="preserve">в части освоения квалификаций: </w:t>
      </w:r>
      <w:r w:rsidR="001C7950" w:rsidRPr="00327BEC">
        <w:rPr>
          <w:rFonts w:ascii="Times New Roman" w:hAnsi="Times New Roman" w:cs="Times New Roman"/>
          <w:sz w:val="28"/>
          <w:szCs w:val="28"/>
          <w:lang w:val="ru-RU"/>
        </w:rPr>
        <w:t>Повар</w:t>
      </w:r>
      <w:r w:rsidR="001C7950" w:rsidRPr="00327BEC">
        <w:rPr>
          <w:rFonts w:ascii="Times New Roman" w:hAnsi="Times New Roman" w:cs="Times New Roman"/>
          <w:sz w:val="28"/>
          <w:szCs w:val="28"/>
          <w:u w:val="single"/>
          <w:lang w:val="ru-RU"/>
        </w:rPr>
        <w:t xml:space="preserve"> 2 разряда </w:t>
      </w:r>
      <w:r w:rsidRPr="00327BEC">
        <w:rPr>
          <w:rFonts w:ascii="Times New Roman" w:hAnsi="Times New Roman"/>
          <w:sz w:val="28"/>
          <w:szCs w:val="28"/>
          <w:lang w:val="ru-RU"/>
        </w:rPr>
        <w:t>и основных</w:t>
      </w:r>
      <w:r w:rsidRPr="00327BEC">
        <w:rPr>
          <w:rFonts w:ascii="Times New Roman" w:hAnsi="Times New Roman"/>
          <w:sz w:val="28"/>
          <w:szCs w:val="28"/>
        </w:rPr>
        <w:t> </w:t>
      </w:r>
      <w:r w:rsidRPr="00327BEC">
        <w:rPr>
          <w:rFonts w:ascii="Times New Roman" w:hAnsi="Times New Roman"/>
          <w:sz w:val="28"/>
          <w:szCs w:val="28"/>
          <w:lang w:val="ru-RU"/>
        </w:rPr>
        <w:t xml:space="preserve"> видов профессиональной деятельности (ВПД)</w:t>
      </w:r>
      <w:r w:rsidR="0059053C" w:rsidRPr="0059053C">
        <w:rPr>
          <w:rFonts w:ascii="Times New Roman" w:eastAsia="Times New Roman" w:hAnsi="Times New Roman" w:cs="Times New Roman"/>
          <w:color w:val="000000"/>
          <w:sz w:val="28"/>
          <w:szCs w:val="28"/>
          <w:lang w:val="ru-RU"/>
        </w:rPr>
        <w:t xml:space="preserve"> </w:t>
      </w:r>
      <w:r w:rsidR="0059053C">
        <w:rPr>
          <w:rFonts w:ascii="Times New Roman" w:eastAsia="Times New Roman" w:hAnsi="Times New Roman" w:cs="Times New Roman"/>
          <w:color w:val="000000"/>
          <w:sz w:val="28"/>
          <w:szCs w:val="28"/>
          <w:lang w:val="ru-RU"/>
        </w:rPr>
        <w:t xml:space="preserve">для лиц </w:t>
      </w:r>
      <w:r w:rsidR="0059053C" w:rsidRPr="00BF3716">
        <w:rPr>
          <w:rFonts w:ascii="Times New Roman" w:eastAsia="Times New Roman" w:hAnsi="Times New Roman" w:cs="Times New Roman"/>
          <w:color w:val="000000"/>
          <w:sz w:val="28"/>
          <w:szCs w:val="28"/>
          <w:lang w:val="ru-RU"/>
        </w:rPr>
        <w:t xml:space="preserve"> </w:t>
      </w:r>
      <w:r w:rsidR="0059053C" w:rsidRPr="00B560C6">
        <w:rPr>
          <w:rFonts w:ascii="Times New Roman" w:hAnsi="Times New Roman" w:cs="Times New Roman"/>
          <w:sz w:val="28"/>
          <w:szCs w:val="28"/>
          <w:lang w:val="ru-RU"/>
        </w:rPr>
        <w:t xml:space="preserve">с нарушением речи </w:t>
      </w:r>
      <w:r w:rsidR="0059053C" w:rsidRPr="00B560C6">
        <w:rPr>
          <w:rFonts w:ascii="Times New Roman" w:hAnsi="Times New Roman" w:cs="Times New Roman"/>
          <w:sz w:val="28"/>
          <w:szCs w:val="28"/>
        </w:rPr>
        <w:t>V</w:t>
      </w:r>
      <w:r w:rsidR="0059053C" w:rsidRPr="00B560C6">
        <w:rPr>
          <w:rFonts w:ascii="Times New Roman" w:hAnsi="Times New Roman" w:cs="Times New Roman"/>
          <w:sz w:val="28"/>
          <w:szCs w:val="28"/>
          <w:lang w:val="ru-RU"/>
        </w:rPr>
        <w:t xml:space="preserve"> вид</w:t>
      </w:r>
      <w:r w:rsidRPr="00327BEC">
        <w:rPr>
          <w:rFonts w:ascii="Times New Roman" w:hAnsi="Times New Roman"/>
          <w:sz w:val="28"/>
          <w:szCs w:val="28"/>
          <w:lang w:val="ru-RU"/>
        </w:rPr>
        <w:t>:</w:t>
      </w:r>
      <w:r w:rsidRPr="00327BEC">
        <w:rPr>
          <w:rFonts w:ascii="Times New Roman" w:hAnsi="Times New Roman"/>
          <w:sz w:val="28"/>
          <w:szCs w:val="28"/>
        </w:rPr>
        <w:t> </w:t>
      </w:r>
      <w:r w:rsidRPr="00327BEC">
        <w:rPr>
          <w:rFonts w:ascii="Times New Roman" w:hAnsi="Times New Roman"/>
          <w:sz w:val="28"/>
          <w:szCs w:val="28"/>
          <w:lang w:val="ru-RU"/>
        </w:rPr>
        <w:t xml:space="preserve"> </w:t>
      </w:r>
    </w:p>
    <w:p w:rsidR="001D357B" w:rsidRPr="00327BEC" w:rsidRDefault="001D357B" w:rsidP="00327BEC">
      <w:pPr>
        <w:pStyle w:val="ac"/>
        <w:ind w:firstLine="709"/>
        <w:rPr>
          <w:rFonts w:ascii="Times New Roman" w:hAnsi="Times New Roman"/>
          <w:sz w:val="28"/>
          <w:szCs w:val="28"/>
          <w:lang w:val="ru-RU"/>
        </w:rPr>
      </w:pPr>
      <w:r w:rsidRPr="00327BEC">
        <w:rPr>
          <w:rFonts w:ascii="Times New Roman" w:hAnsi="Times New Roman" w:cs="Times New Roman"/>
          <w:sz w:val="28"/>
          <w:szCs w:val="28"/>
          <w:lang w:val="ru-RU"/>
        </w:rPr>
        <w:t>ПК.5.1 Производить подготовку полуфабрикатов из мяса, мясных продуктов и домашней птицы.</w:t>
      </w:r>
    </w:p>
    <w:p w:rsidR="001D357B" w:rsidRPr="00327BEC" w:rsidRDefault="001D357B" w:rsidP="00327BEC">
      <w:pPr>
        <w:pStyle w:val="ac"/>
        <w:ind w:firstLine="709"/>
        <w:rPr>
          <w:rFonts w:ascii="Times New Roman" w:hAnsi="Times New Roman"/>
          <w:sz w:val="28"/>
          <w:szCs w:val="28"/>
          <w:lang w:val="ru-RU"/>
        </w:rPr>
      </w:pPr>
      <w:r w:rsidRPr="00327BEC">
        <w:rPr>
          <w:rFonts w:ascii="Times New Roman" w:hAnsi="Times New Roman" w:cs="Times New Roman"/>
          <w:sz w:val="28"/>
          <w:szCs w:val="28"/>
          <w:lang w:val="ru-RU"/>
        </w:rPr>
        <w:t>ПК.5.2 Производить приготовление полуфабрикатов из мяса, мясопродуктов и домашней птицы.</w:t>
      </w:r>
    </w:p>
    <w:p w:rsidR="001D357B" w:rsidRPr="00327BEC" w:rsidRDefault="001D357B" w:rsidP="00327BEC">
      <w:pPr>
        <w:pStyle w:val="ac"/>
        <w:ind w:firstLine="709"/>
        <w:rPr>
          <w:rFonts w:ascii="Times New Roman" w:hAnsi="Times New Roman"/>
          <w:sz w:val="28"/>
          <w:szCs w:val="28"/>
          <w:lang w:val="ru-RU"/>
        </w:rPr>
      </w:pPr>
      <w:r w:rsidRPr="00327BEC">
        <w:rPr>
          <w:rFonts w:ascii="Times New Roman" w:hAnsi="Times New Roman" w:cs="Times New Roman"/>
          <w:sz w:val="28"/>
          <w:szCs w:val="28"/>
          <w:lang w:val="ru-RU"/>
        </w:rPr>
        <w:t>ПК. 5.3 Готовить и оформлять простые блюда из мяса и мясных продуктов.</w:t>
      </w:r>
    </w:p>
    <w:p w:rsidR="001D357B" w:rsidRPr="00327BEC" w:rsidRDefault="001D357B" w:rsidP="00327BEC">
      <w:pPr>
        <w:pStyle w:val="ac"/>
        <w:ind w:firstLine="709"/>
        <w:rPr>
          <w:rFonts w:ascii="Times New Roman" w:hAnsi="Times New Roman"/>
          <w:sz w:val="28"/>
          <w:szCs w:val="28"/>
          <w:lang w:val="ru-RU"/>
        </w:rPr>
      </w:pPr>
      <w:r w:rsidRPr="00327BEC">
        <w:rPr>
          <w:rFonts w:ascii="Times New Roman" w:hAnsi="Times New Roman" w:cs="Times New Roman"/>
          <w:sz w:val="28"/>
          <w:szCs w:val="28"/>
          <w:lang w:val="ru-RU"/>
        </w:rPr>
        <w:t xml:space="preserve">ПК.5.4 Готовить и оформлять простые блюда из домашней птицы. </w:t>
      </w:r>
    </w:p>
    <w:p w:rsidR="001D357B" w:rsidRPr="00327BEC" w:rsidRDefault="001D357B" w:rsidP="00327BEC">
      <w:pPr>
        <w:ind w:firstLine="709"/>
        <w:jc w:val="both"/>
        <w:rPr>
          <w:rFonts w:ascii="Times New Roman" w:hAnsi="Times New Roman"/>
          <w:i/>
          <w:color w:val="FF0000"/>
          <w:sz w:val="28"/>
          <w:szCs w:val="28"/>
          <w:lang w:val="ru-RU"/>
        </w:rPr>
      </w:pPr>
      <w:r w:rsidRPr="00327BEC">
        <w:rPr>
          <w:rFonts w:ascii="Times New Roman" w:hAnsi="Times New Roman"/>
          <w:sz w:val="28"/>
          <w:szCs w:val="28"/>
          <w:lang w:val="ru-RU"/>
        </w:rPr>
        <w:t>Рабочая программа производственной практики может быть использована по профессии 16675 Повар.</w:t>
      </w:r>
    </w:p>
    <w:p w:rsidR="001D357B" w:rsidRPr="00327BEC" w:rsidRDefault="001D357B" w:rsidP="00327BEC">
      <w:pPr>
        <w:ind w:firstLine="709"/>
        <w:jc w:val="both"/>
        <w:rPr>
          <w:rFonts w:ascii="Times New Roman" w:hAnsi="Times New Roman"/>
          <w:b/>
          <w:sz w:val="28"/>
          <w:szCs w:val="28"/>
          <w:lang w:val="ru-RU"/>
        </w:rPr>
      </w:pPr>
      <w:r w:rsidRPr="00327BEC">
        <w:rPr>
          <w:rFonts w:ascii="Times New Roman" w:hAnsi="Times New Roman"/>
          <w:b/>
          <w:sz w:val="28"/>
          <w:szCs w:val="28"/>
          <w:lang w:val="ru-RU"/>
        </w:rPr>
        <w:t>1.2.</w:t>
      </w:r>
      <w:r w:rsidRPr="00327BEC">
        <w:rPr>
          <w:rFonts w:ascii="Times New Roman" w:hAnsi="Times New Roman"/>
          <w:sz w:val="28"/>
          <w:szCs w:val="28"/>
          <w:lang w:val="ru-RU"/>
        </w:rPr>
        <w:t xml:space="preserve"> </w:t>
      </w:r>
      <w:r w:rsidRPr="00327BEC">
        <w:rPr>
          <w:rFonts w:ascii="Times New Roman" w:hAnsi="Times New Roman"/>
          <w:b/>
          <w:sz w:val="28"/>
          <w:szCs w:val="28"/>
          <w:lang w:val="ru-RU"/>
        </w:rPr>
        <w:t>Место производственной практики в структуре основной профессиона</w:t>
      </w:r>
      <w:r w:rsidR="001C7950" w:rsidRPr="00327BEC">
        <w:rPr>
          <w:rFonts w:ascii="Times New Roman" w:hAnsi="Times New Roman"/>
          <w:b/>
          <w:sz w:val="28"/>
          <w:szCs w:val="28"/>
          <w:lang w:val="ru-RU"/>
        </w:rPr>
        <w:t>льной образовательной программы</w:t>
      </w:r>
    </w:p>
    <w:p w:rsidR="001D357B" w:rsidRPr="00327BEC" w:rsidRDefault="001D357B" w:rsidP="00327BEC">
      <w:pPr>
        <w:ind w:firstLine="709"/>
        <w:jc w:val="both"/>
        <w:rPr>
          <w:rFonts w:ascii="Times New Roman" w:hAnsi="Times New Roman"/>
          <w:b/>
          <w:bCs/>
          <w:sz w:val="28"/>
          <w:szCs w:val="28"/>
          <w:lang w:val="ru-RU"/>
        </w:rPr>
      </w:pPr>
      <w:r w:rsidRPr="00327BEC">
        <w:rPr>
          <w:rFonts w:ascii="Times New Roman" w:hAnsi="Times New Roman"/>
          <w:sz w:val="28"/>
          <w:szCs w:val="28"/>
          <w:lang w:val="ru-RU"/>
        </w:rPr>
        <w:t xml:space="preserve">Реализация рабочей программы производственной практики </w:t>
      </w:r>
      <w:r w:rsidRPr="00327BEC">
        <w:rPr>
          <w:rFonts w:ascii="Times New Roman" w:hAnsi="Times New Roman"/>
          <w:b/>
          <w:bCs/>
          <w:sz w:val="28"/>
          <w:szCs w:val="28"/>
          <w:lang w:val="ru-RU"/>
        </w:rPr>
        <w:t>ПМ 05 Приготовление блюд из мяса и домашней птицы</w:t>
      </w:r>
      <w:r w:rsidRPr="00327BEC">
        <w:rPr>
          <w:rFonts w:ascii="Times New Roman" w:hAnsi="Times New Roman"/>
          <w:sz w:val="28"/>
          <w:szCs w:val="28"/>
          <w:lang w:val="ru-RU"/>
        </w:rPr>
        <w:t xml:space="preserve"> предполагает проведение производственной практики на предприятиях/организациях  на основе  прямых договоров, заключаемых между образовательным учреждением и каждым предприятием/организацией, куда направляются обучающиеся.</w:t>
      </w:r>
    </w:p>
    <w:p w:rsidR="001D357B" w:rsidRPr="00327BEC" w:rsidRDefault="001C7950" w:rsidP="00327BEC">
      <w:pPr>
        <w:ind w:firstLine="709"/>
        <w:jc w:val="both"/>
        <w:rPr>
          <w:rFonts w:ascii="Times New Roman" w:hAnsi="Times New Roman"/>
          <w:b/>
          <w:sz w:val="28"/>
          <w:szCs w:val="28"/>
          <w:lang w:val="ru-RU"/>
        </w:rPr>
      </w:pPr>
      <w:r w:rsidRPr="00327BEC">
        <w:rPr>
          <w:rFonts w:ascii="Times New Roman" w:hAnsi="Times New Roman"/>
          <w:b/>
          <w:sz w:val="28"/>
          <w:szCs w:val="28"/>
          <w:lang w:val="ru-RU"/>
        </w:rPr>
        <w:t>1</w:t>
      </w:r>
      <w:r w:rsidR="001D357B" w:rsidRPr="00327BEC">
        <w:rPr>
          <w:rFonts w:ascii="Times New Roman" w:hAnsi="Times New Roman"/>
          <w:b/>
          <w:sz w:val="28"/>
          <w:szCs w:val="28"/>
          <w:lang w:val="ru-RU"/>
        </w:rPr>
        <w:t>.3. Цели и задачи производственной практики по профессии:</w:t>
      </w:r>
    </w:p>
    <w:p w:rsidR="001D357B" w:rsidRPr="00327BEC" w:rsidRDefault="001D357B" w:rsidP="00327BEC">
      <w:pPr>
        <w:ind w:firstLine="709"/>
        <w:jc w:val="both"/>
        <w:rPr>
          <w:rFonts w:ascii="Times New Roman" w:hAnsi="Times New Roman"/>
          <w:sz w:val="28"/>
          <w:szCs w:val="28"/>
          <w:lang w:val="ru-RU"/>
        </w:rPr>
      </w:pPr>
      <w:r w:rsidRPr="00327BEC">
        <w:rPr>
          <w:rFonts w:ascii="Times New Roman" w:hAnsi="Times New Roman"/>
          <w:sz w:val="28"/>
          <w:szCs w:val="28"/>
          <w:lang w:val="ru-RU"/>
        </w:rPr>
        <w:t xml:space="preserve">Формирование у обучающихся умений и приобретение первоначального практического опыта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специальности/профессии 16675 Повар </w:t>
      </w:r>
    </w:p>
    <w:p w:rsidR="001D357B" w:rsidRPr="00327BEC" w:rsidRDefault="001D357B" w:rsidP="00327BEC">
      <w:pPr>
        <w:ind w:firstLine="709"/>
        <w:jc w:val="both"/>
        <w:rPr>
          <w:rFonts w:ascii="Times New Roman" w:hAnsi="Times New Roman"/>
          <w:sz w:val="28"/>
          <w:szCs w:val="28"/>
          <w:lang w:val="ru-RU"/>
        </w:rPr>
      </w:pPr>
      <w:r w:rsidRPr="00327BEC">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1D357B" w:rsidRPr="00327BEC" w:rsidRDefault="001D357B" w:rsidP="00327BEC">
      <w:pPr>
        <w:ind w:firstLine="709"/>
        <w:jc w:val="both"/>
        <w:rPr>
          <w:rFonts w:ascii="Times New Roman" w:hAnsi="Times New Roman"/>
          <w:sz w:val="28"/>
          <w:szCs w:val="28"/>
          <w:lang w:val="ru-RU"/>
        </w:rPr>
      </w:pPr>
      <w:r w:rsidRPr="00327BEC">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1D357B" w:rsidRPr="00327BEC" w:rsidRDefault="001D357B" w:rsidP="00327BEC">
      <w:pPr>
        <w:ind w:firstLine="709"/>
        <w:jc w:val="both"/>
        <w:rPr>
          <w:rFonts w:ascii="Times New Roman" w:hAnsi="Times New Roman"/>
          <w:b/>
          <w:sz w:val="28"/>
          <w:szCs w:val="28"/>
          <w:lang w:val="ru-RU"/>
        </w:rPr>
      </w:pPr>
      <w:r w:rsidRPr="00327BEC">
        <w:rPr>
          <w:rFonts w:ascii="Times New Roman" w:hAnsi="Times New Roman"/>
          <w:b/>
          <w:sz w:val="28"/>
          <w:szCs w:val="28"/>
          <w:lang w:val="ru-RU"/>
        </w:rPr>
        <w:t>1.4. Количество часов на освоение рабочей программы производственной практики:</w:t>
      </w:r>
    </w:p>
    <w:p w:rsidR="001D357B" w:rsidRPr="00327BEC" w:rsidRDefault="001D357B" w:rsidP="00327BEC">
      <w:pPr>
        <w:ind w:firstLine="709"/>
        <w:jc w:val="both"/>
        <w:rPr>
          <w:rFonts w:ascii="Times New Roman" w:hAnsi="Times New Roman"/>
          <w:sz w:val="28"/>
          <w:szCs w:val="28"/>
          <w:lang w:val="ru-RU"/>
        </w:rPr>
      </w:pPr>
      <w:r w:rsidRPr="00327BEC">
        <w:rPr>
          <w:rFonts w:ascii="Times New Roman" w:hAnsi="Times New Roman"/>
          <w:sz w:val="28"/>
          <w:szCs w:val="28"/>
          <w:lang w:val="ru-RU"/>
        </w:rPr>
        <w:t xml:space="preserve">Всего </w:t>
      </w:r>
      <w:r w:rsidR="00776E46" w:rsidRPr="00327BEC">
        <w:rPr>
          <w:rFonts w:ascii="Times New Roman" w:hAnsi="Times New Roman"/>
          <w:sz w:val="28"/>
          <w:szCs w:val="28"/>
          <w:lang w:val="ru-RU"/>
        </w:rPr>
        <w:t>– 72 час</w:t>
      </w:r>
      <w:r w:rsidR="006F18C9" w:rsidRPr="00327BEC">
        <w:rPr>
          <w:rFonts w:ascii="Times New Roman" w:hAnsi="Times New Roman"/>
          <w:sz w:val="28"/>
          <w:szCs w:val="28"/>
          <w:lang w:val="ru-RU"/>
        </w:rPr>
        <w:t>а</w:t>
      </w:r>
      <w:r w:rsidRPr="00327BEC">
        <w:rPr>
          <w:rFonts w:ascii="Times New Roman" w:hAnsi="Times New Roman"/>
          <w:sz w:val="28"/>
          <w:szCs w:val="28"/>
          <w:lang w:val="ru-RU"/>
        </w:rPr>
        <w:t xml:space="preserve">, в том числе: в рамках освоения ПМ.05 - </w:t>
      </w:r>
      <w:r w:rsidR="00776E46" w:rsidRPr="00327BEC">
        <w:rPr>
          <w:rFonts w:ascii="Times New Roman" w:hAnsi="Times New Roman"/>
          <w:sz w:val="28"/>
          <w:szCs w:val="28"/>
          <w:lang w:val="ru-RU"/>
        </w:rPr>
        <w:t>391</w:t>
      </w:r>
      <w:r w:rsidRPr="00327BEC">
        <w:rPr>
          <w:rFonts w:ascii="Times New Roman" w:hAnsi="Times New Roman"/>
          <w:sz w:val="28"/>
          <w:szCs w:val="28"/>
          <w:lang w:val="ru-RU"/>
        </w:rPr>
        <w:t xml:space="preserve"> часов</w:t>
      </w:r>
    </w:p>
    <w:p w:rsidR="001D357B" w:rsidRPr="00327BEC" w:rsidRDefault="001D357B" w:rsidP="00327BEC">
      <w:pPr>
        <w:ind w:firstLine="709"/>
        <w:jc w:val="both"/>
        <w:rPr>
          <w:rFonts w:ascii="Times New Roman" w:hAnsi="Times New Roman"/>
          <w:b/>
          <w:bCs/>
          <w:sz w:val="28"/>
          <w:szCs w:val="28"/>
          <w:lang w:val="ru-RU"/>
        </w:rPr>
      </w:pPr>
      <w:r w:rsidRPr="00327BEC">
        <w:rPr>
          <w:rFonts w:ascii="Times New Roman" w:hAnsi="Times New Roman"/>
          <w:b/>
          <w:sz w:val="28"/>
          <w:szCs w:val="28"/>
          <w:lang w:val="ru-RU"/>
        </w:rPr>
        <w:t>2.</w:t>
      </w:r>
      <w:r w:rsidR="001C7950" w:rsidRPr="00327BEC">
        <w:rPr>
          <w:rFonts w:ascii="Times New Roman" w:hAnsi="Times New Roman"/>
          <w:b/>
          <w:sz w:val="28"/>
          <w:szCs w:val="28"/>
          <w:lang w:val="ru-RU"/>
        </w:rPr>
        <w:t> </w:t>
      </w:r>
      <w:r w:rsidRPr="00327BEC">
        <w:rPr>
          <w:rFonts w:ascii="Times New Roman" w:hAnsi="Times New Roman"/>
          <w:b/>
          <w:bCs/>
          <w:sz w:val="28"/>
          <w:szCs w:val="28"/>
          <w:lang w:val="ru-RU"/>
        </w:rPr>
        <w:t>РЕЗУЛЬ</w:t>
      </w:r>
      <w:r w:rsidR="001C7950" w:rsidRPr="00327BEC">
        <w:rPr>
          <w:rFonts w:ascii="Times New Roman" w:hAnsi="Times New Roman"/>
          <w:b/>
          <w:bCs/>
          <w:sz w:val="28"/>
          <w:szCs w:val="28"/>
          <w:lang w:val="ru-RU"/>
        </w:rPr>
        <w:t xml:space="preserve">ТАТЫ ОСВОЕНИЯ РАБОЧЕЙ ПРОГРАММЫ </w:t>
      </w:r>
      <w:r w:rsidRPr="00327BEC">
        <w:rPr>
          <w:rFonts w:ascii="Times New Roman" w:hAnsi="Times New Roman"/>
          <w:b/>
          <w:bCs/>
          <w:sz w:val="28"/>
          <w:szCs w:val="28"/>
          <w:lang w:val="ru-RU"/>
        </w:rPr>
        <w:t>ПРОИЗВОДСТВЕННОЙ ПРАКТИКИ</w:t>
      </w:r>
    </w:p>
    <w:p w:rsidR="001D357B" w:rsidRPr="00327BEC" w:rsidRDefault="001D357B" w:rsidP="00327BEC">
      <w:pPr>
        <w:ind w:firstLine="709"/>
        <w:jc w:val="both"/>
        <w:rPr>
          <w:rFonts w:ascii="Times New Roman" w:hAnsi="Times New Roman"/>
          <w:b/>
          <w:bCs/>
          <w:sz w:val="28"/>
          <w:szCs w:val="28"/>
          <w:lang w:val="ru-RU"/>
        </w:rPr>
      </w:pPr>
      <w:r w:rsidRPr="00327BEC">
        <w:rPr>
          <w:rFonts w:ascii="Times New Roman" w:hAnsi="Times New Roman"/>
          <w:b/>
          <w:bCs/>
          <w:sz w:val="28"/>
          <w:szCs w:val="28"/>
          <w:lang w:val="ru-RU"/>
        </w:rPr>
        <w:t>2.1. Требования к результатам освоения производственной практики.</w:t>
      </w:r>
    </w:p>
    <w:p w:rsidR="001D357B" w:rsidRPr="00327BEC" w:rsidRDefault="001D357B" w:rsidP="00327BEC">
      <w:pPr>
        <w:ind w:firstLine="709"/>
        <w:jc w:val="both"/>
        <w:rPr>
          <w:rFonts w:ascii="Times New Roman" w:hAnsi="Times New Roman"/>
          <w:bCs/>
          <w:sz w:val="28"/>
          <w:szCs w:val="28"/>
          <w:lang w:val="ru-RU"/>
        </w:rPr>
      </w:pPr>
      <w:r w:rsidRPr="00327BEC">
        <w:rPr>
          <w:rFonts w:ascii="Times New Roman" w:hAnsi="Times New Roman"/>
          <w:bCs/>
          <w:sz w:val="28"/>
          <w:szCs w:val="28"/>
          <w:lang w:val="ru-RU"/>
        </w:rPr>
        <w:t xml:space="preserve">В результате прохождения производственной практики по виду профессиональной деятельности </w:t>
      </w:r>
      <w:r w:rsidR="001C7950" w:rsidRPr="00327BEC">
        <w:rPr>
          <w:rFonts w:ascii="Times New Roman" w:hAnsi="Times New Roman"/>
          <w:bCs/>
          <w:sz w:val="28"/>
          <w:szCs w:val="28"/>
          <w:lang w:val="ru-RU"/>
        </w:rPr>
        <w:t>ПМ.</w:t>
      </w:r>
      <w:r w:rsidRPr="00327BEC">
        <w:rPr>
          <w:rFonts w:ascii="Times New Roman" w:hAnsi="Times New Roman"/>
          <w:bCs/>
          <w:sz w:val="28"/>
          <w:szCs w:val="28"/>
          <w:lang w:val="ru-RU"/>
        </w:rPr>
        <w:t>05 Приготовление блюд из мяса  и домашней птицы обучающийся должен знать, уметь, иметь  практический опыт:</w:t>
      </w:r>
    </w:p>
    <w:tbl>
      <w:tblPr>
        <w:tblpPr w:leftFromText="180" w:rightFromText="180" w:vertAnchor="text" w:horzAnchor="page" w:tblpX="1711" w:tblpY="307"/>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3445"/>
        <w:gridCol w:w="6126"/>
      </w:tblGrid>
      <w:tr w:rsidR="001D357B" w:rsidRPr="00C05427" w:rsidTr="006F18C9">
        <w:tc>
          <w:tcPr>
            <w:tcW w:w="3445" w:type="dxa"/>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rPr>
                <w:rFonts w:ascii="Times New Roman" w:hAnsi="Times New Roman"/>
                <w:bCs/>
                <w:sz w:val="24"/>
                <w:szCs w:val="24"/>
              </w:rPr>
            </w:pPr>
            <w:r w:rsidRPr="00327BEC">
              <w:rPr>
                <w:rFonts w:ascii="Times New Roman" w:hAnsi="Times New Roman"/>
                <w:bCs/>
                <w:sz w:val="24"/>
                <w:szCs w:val="24"/>
              </w:rPr>
              <w:t>Вид профессиональной деятельности</w:t>
            </w:r>
          </w:p>
        </w:tc>
        <w:tc>
          <w:tcPr>
            <w:tcW w:w="6126" w:type="dxa"/>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jc w:val="center"/>
              <w:rPr>
                <w:rFonts w:ascii="Times New Roman" w:hAnsi="Times New Roman"/>
                <w:bCs/>
                <w:sz w:val="24"/>
                <w:szCs w:val="24"/>
                <w:lang w:val="ru-RU"/>
              </w:rPr>
            </w:pPr>
            <w:r w:rsidRPr="00327BEC">
              <w:rPr>
                <w:rFonts w:ascii="Times New Roman" w:hAnsi="Times New Roman"/>
                <w:bCs/>
                <w:sz w:val="24"/>
                <w:szCs w:val="24"/>
                <w:lang w:val="ru-RU"/>
              </w:rPr>
              <w:t>Требования к знаниям, умениям, практическому опыту</w:t>
            </w:r>
          </w:p>
        </w:tc>
      </w:tr>
      <w:tr w:rsidR="001D357B" w:rsidRPr="00C05427" w:rsidTr="006F18C9">
        <w:tc>
          <w:tcPr>
            <w:tcW w:w="3445" w:type="dxa"/>
            <w:vMerge w:val="restart"/>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b/>
                <w:bCs/>
                <w:color w:val="FF0000"/>
                <w:sz w:val="24"/>
                <w:szCs w:val="24"/>
                <w:lang w:val="ru-RU"/>
              </w:rPr>
            </w:pPr>
            <w:r w:rsidRPr="00327BEC">
              <w:rPr>
                <w:rFonts w:ascii="Times New Roman" w:hAnsi="Times New Roman"/>
                <w:sz w:val="24"/>
                <w:szCs w:val="24"/>
                <w:lang w:val="ru-RU"/>
              </w:rPr>
              <w:t xml:space="preserve">ПК.5.1 </w:t>
            </w:r>
            <w:r w:rsidRPr="00327BEC">
              <w:rPr>
                <w:rFonts w:ascii="Times New Roman" w:hAnsi="Times New Roman" w:cs="Times New Roman"/>
                <w:sz w:val="24"/>
                <w:szCs w:val="24"/>
                <w:lang w:val="ru-RU"/>
              </w:rPr>
              <w:t>Производить подготовку полуфабрикатов из мяса, мясных продуктов и домашней птицы</w:t>
            </w:r>
          </w:p>
        </w:tc>
        <w:tc>
          <w:tcPr>
            <w:tcW w:w="6126" w:type="dxa"/>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 xml:space="preserve">Практический опыт: </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мясного сырья (ПО1);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Приготовления полуфабрикатов и приготовления блюд из мяса и домашней птицы (ПО2).</w:t>
            </w:r>
          </w:p>
        </w:tc>
      </w:tr>
      <w:tr w:rsidR="001D357B" w:rsidRPr="00C05427" w:rsidTr="006F18C9">
        <w:trPr>
          <w:trHeight w:val="1419"/>
        </w:trPr>
        <w:tc>
          <w:tcPr>
            <w:tcW w:w="3445" w:type="dxa"/>
            <w:vMerge/>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b/>
                <w:bCs/>
                <w:sz w:val="24"/>
                <w:szCs w:val="24"/>
                <w:lang w:val="ru-RU"/>
              </w:rPr>
            </w:pPr>
          </w:p>
        </w:tc>
        <w:tc>
          <w:tcPr>
            <w:tcW w:w="6126" w:type="dxa"/>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Умения: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 Выбирать производственный инвентарь и оборудование для приготовления полуфабрикатов и блюд из мяса (У2).</w:t>
            </w:r>
          </w:p>
        </w:tc>
      </w:tr>
      <w:tr w:rsidR="001D357B" w:rsidRPr="00C05427" w:rsidTr="006F18C9">
        <w:tc>
          <w:tcPr>
            <w:tcW w:w="3445" w:type="dxa"/>
            <w:vMerge w:val="restart"/>
            <w:tcBorders>
              <w:top w:val="double" w:sz="6" w:space="0" w:color="auto"/>
              <w:left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b/>
                <w:bCs/>
                <w:sz w:val="24"/>
                <w:szCs w:val="24"/>
                <w:lang w:val="ru-RU"/>
              </w:rPr>
            </w:pPr>
            <w:r w:rsidRPr="00327BEC">
              <w:rPr>
                <w:rFonts w:ascii="Times New Roman" w:hAnsi="Times New Roman"/>
                <w:sz w:val="24"/>
                <w:szCs w:val="24"/>
                <w:lang w:val="ru-RU"/>
              </w:rPr>
              <w:t xml:space="preserve">ПК.5.2 </w:t>
            </w:r>
            <w:r w:rsidRPr="00327BEC">
              <w:rPr>
                <w:rFonts w:ascii="Times New Roman" w:hAnsi="Times New Roman" w:cs="Times New Roman"/>
                <w:sz w:val="24"/>
                <w:szCs w:val="24"/>
                <w:lang w:val="ru-RU"/>
              </w:rPr>
              <w:t>Производить приготовление полуфабрикатов из мяса, мясопродуктов и домашней птицы.</w:t>
            </w:r>
          </w:p>
        </w:tc>
        <w:tc>
          <w:tcPr>
            <w:tcW w:w="6126" w:type="dxa"/>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b/>
                <w:bCs/>
                <w:sz w:val="24"/>
                <w:szCs w:val="24"/>
                <w:lang w:val="ru-RU"/>
              </w:rPr>
            </w:pPr>
            <w:r w:rsidRPr="00327BEC">
              <w:rPr>
                <w:rFonts w:ascii="Times New Roman" w:hAnsi="Times New Roman" w:cs="Times New Roman"/>
                <w:sz w:val="24"/>
                <w:szCs w:val="24"/>
                <w:lang w:val="ru-RU"/>
              </w:rPr>
              <w:t>Практический опыт:  Обработки мясного сырья (ПО1);Приготовления полуфабрикатов и приготовления блюд из мяса и домашней птицы (ПО2).</w:t>
            </w:r>
          </w:p>
        </w:tc>
      </w:tr>
      <w:tr w:rsidR="001D357B" w:rsidRPr="00C05427" w:rsidTr="006F18C9">
        <w:tc>
          <w:tcPr>
            <w:tcW w:w="3445" w:type="dxa"/>
            <w:vMerge/>
            <w:tcBorders>
              <w:left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b/>
                <w:bCs/>
                <w:sz w:val="24"/>
                <w:szCs w:val="24"/>
                <w:lang w:val="ru-RU"/>
              </w:rPr>
            </w:pPr>
          </w:p>
        </w:tc>
        <w:tc>
          <w:tcPr>
            <w:tcW w:w="6126" w:type="dxa"/>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Умения: 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327BEC" w:rsidRDefault="001D357B" w:rsidP="001D357B">
            <w:pPr>
              <w:pStyle w:val="ac"/>
              <w:rPr>
                <w:rFonts w:ascii="Times New Roman" w:hAnsi="Times New Roman"/>
                <w:b/>
                <w:bCs/>
                <w:sz w:val="24"/>
                <w:szCs w:val="24"/>
                <w:lang w:val="ru-RU"/>
              </w:rPr>
            </w:pPr>
            <w:r w:rsidRPr="00327BEC">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tc>
      </w:tr>
      <w:tr w:rsidR="001D357B" w:rsidRPr="00C05427" w:rsidTr="006F18C9">
        <w:trPr>
          <w:trHeight w:val="155"/>
        </w:trPr>
        <w:tc>
          <w:tcPr>
            <w:tcW w:w="3445" w:type="dxa"/>
            <w:vMerge w:val="restart"/>
            <w:tcBorders>
              <w:left w:val="double" w:sz="6" w:space="0" w:color="auto"/>
              <w:right w:val="double" w:sz="6" w:space="0" w:color="auto"/>
            </w:tcBorders>
            <w:shd w:val="clear" w:color="auto" w:fill="FFFFFF" w:themeFill="background1"/>
          </w:tcPr>
          <w:p w:rsidR="001D357B" w:rsidRPr="00327BEC" w:rsidRDefault="001D357B" w:rsidP="001D357B">
            <w:pPr>
              <w:rPr>
                <w:sz w:val="24"/>
                <w:szCs w:val="24"/>
                <w:lang w:val="ru-RU"/>
              </w:rPr>
            </w:pPr>
            <w:r w:rsidRPr="00327BEC">
              <w:rPr>
                <w:rFonts w:ascii="Times New Roman" w:hAnsi="Times New Roman"/>
                <w:sz w:val="24"/>
                <w:szCs w:val="24"/>
                <w:lang w:val="ru-RU"/>
              </w:rPr>
              <w:t xml:space="preserve">ПК. </w:t>
            </w:r>
            <w:r w:rsidRPr="00327BEC">
              <w:rPr>
                <w:rStyle w:val="ad"/>
                <w:rFonts w:ascii="Times New Roman" w:hAnsi="Times New Roman" w:cs="Times New Roman"/>
                <w:sz w:val="24"/>
                <w:szCs w:val="24"/>
                <w:lang w:val="ru-RU"/>
              </w:rPr>
              <w:t>5.3 Готовить и оформлять простые блюда из мяса и мясных продуктов.</w:t>
            </w:r>
          </w:p>
          <w:p w:rsidR="001D357B" w:rsidRPr="00327BEC" w:rsidRDefault="001D357B" w:rsidP="001D357B">
            <w:pPr>
              <w:pStyle w:val="ac"/>
              <w:rPr>
                <w:rFonts w:ascii="Times New Roman" w:hAnsi="Times New Roman"/>
                <w:b/>
                <w:bCs/>
                <w:sz w:val="24"/>
                <w:szCs w:val="24"/>
                <w:lang w:val="ru-RU"/>
              </w:rPr>
            </w:pPr>
          </w:p>
        </w:tc>
        <w:tc>
          <w:tcPr>
            <w:tcW w:w="6126" w:type="dxa"/>
            <w:tcBorders>
              <w:top w:val="double" w:sz="6" w:space="0" w:color="auto"/>
              <w:left w:val="double" w:sz="6" w:space="0" w:color="auto"/>
              <w:bottom w:val="single" w:sz="4"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b/>
                <w:sz w:val="24"/>
                <w:szCs w:val="24"/>
                <w:lang w:val="ru-RU"/>
              </w:rPr>
              <w:t xml:space="preserve">Практический опыт: </w:t>
            </w:r>
            <w:r w:rsidRPr="00327BEC">
              <w:rPr>
                <w:rFonts w:ascii="Times New Roman" w:hAnsi="Times New Roman" w:cs="Times New Roman"/>
                <w:sz w:val="24"/>
                <w:szCs w:val="24"/>
                <w:lang w:val="ru-RU"/>
              </w:rPr>
              <w:t xml:space="preserve"> </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мясного сырья (ПО1);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Приготовления полуфабрикатов и приготовления блюд из мяса и домашней птицы (ПО2);</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и приготовления блюд из мясных продуктов (ПО3).</w:t>
            </w:r>
          </w:p>
        </w:tc>
      </w:tr>
      <w:tr w:rsidR="001D357B" w:rsidRPr="00C05427" w:rsidTr="006F18C9">
        <w:trPr>
          <w:trHeight w:val="211"/>
        </w:trPr>
        <w:tc>
          <w:tcPr>
            <w:tcW w:w="3445" w:type="dxa"/>
            <w:vMerge/>
            <w:tcBorders>
              <w:left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b/>
                <w:bCs/>
                <w:sz w:val="24"/>
                <w:szCs w:val="24"/>
                <w:lang w:val="ru-RU"/>
              </w:rPr>
            </w:pPr>
          </w:p>
        </w:tc>
        <w:tc>
          <w:tcPr>
            <w:tcW w:w="6126" w:type="dxa"/>
            <w:tcBorders>
              <w:top w:val="single" w:sz="4"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b/>
                <w:sz w:val="24"/>
                <w:szCs w:val="24"/>
                <w:lang w:val="ru-RU"/>
              </w:rPr>
            </w:pPr>
            <w:r w:rsidRPr="00327BEC">
              <w:rPr>
                <w:rFonts w:ascii="Times New Roman" w:hAnsi="Times New Roman"/>
                <w:b/>
                <w:sz w:val="24"/>
                <w:szCs w:val="24"/>
                <w:lang w:val="ru-RU"/>
              </w:rPr>
              <w:t>Умения: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sz w:val="24"/>
                <w:szCs w:val="24"/>
                <w:lang w:val="ru-RU"/>
              </w:rPr>
              <w:t xml:space="preserve"> </w:t>
            </w:r>
            <w:r w:rsidRPr="00327BEC">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Оценивать качество готовых блюд (У4).</w:t>
            </w:r>
          </w:p>
        </w:tc>
      </w:tr>
      <w:tr w:rsidR="001D357B" w:rsidRPr="00C05427" w:rsidTr="006F18C9">
        <w:trPr>
          <w:trHeight w:val="252"/>
        </w:trPr>
        <w:tc>
          <w:tcPr>
            <w:tcW w:w="3445" w:type="dxa"/>
            <w:vMerge w:val="restart"/>
            <w:tcBorders>
              <w:left w:val="double" w:sz="6" w:space="0" w:color="auto"/>
              <w:right w:val="double" w:sz="6" w:space="0" w:color="auto"/>
            </w:tcBorders>
            <w:shd w:val="clear" w:color="auto" w:fill="FFFFFF" w:themeFill="background1"/>
          </w:tcPr>
          <w:p w:rsidR="001D357B" w:rsidRPr="00327BEC" w:rsidRDefault="001C7950" w:rsidP="001D357B">
            <w:pPr>
              <w:pStyle w:val="ac"/>
              <w:rPr>
                <w:rFonts w:ascii="Times New Roman" w:hAnsi="Times New Roman"/>
                <w:b/>
                <w:bCs/>
                <w:sz w:val="24"/>
                <w:szCs w:val="24"/>
                <w:lang w:val="ru-RU"/>
              </w:rPr>
            </w:pPr>
            <w:r w:rsidRPr="00327BEC">
              <w:rPr>
                <w:rFonts w:ascii="Times New Roman" w:hAnsi="Times New Roman" w:cs="Times New Roman"/>
                <w:sz w:val="24"/>
                <w:szCs w:val="24"/>
                <w:lang w:val="ru-RU"/>
              </w:rPr>
              <w:t>П</w:t>
            </w:r>
            <w:r w:rsidR="001D357B" w:rsidRPr="00327BEC">
              <w:rPr>
                <w:rFonts w:ascii="Times New Roman" w:hAnsi="Times New Roman" w:cs="Times New Roman"/>
                <w:sz w:val="24"/>
                <w:szCs w:val="24"/>
                <w:lang w:val="ru-RU"/>
              </w:rPr>
              <w:t xml:space="preserve">К.5.4 Готовить и оформлять простые блюда из домашней птицы. </w:t>
            </w:r>
          </w:p>
        </w:tc>
        <w:tc>
          <w:tcPr>
            <w:tcW w:w="6126" w:type="dxa"/>
            <w:tcBorders>
              <w:top w:val="double" w:sz="6" w:space="0" w:color="auto"/>
              <w:left w:val="double" w:sz="6" w:space="0" w:color="auto"/>
              <w:bottom w:val="single" w:sz="4"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 xml:space="preserve">Практический опыт: </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мясного сырья (ПО1);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Приготовления полуфабрикатов и приготовления блюд из мяса и домашней птицы (ПО2);</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Обработки и приготовления блюд из мясных продуктов (ПО3).</w:t>
            </w:r>
          </w:p>
        </w:tc>
      </w:tr>
      <w:tr w:rsidR="001D357B" w:rsidRPr="00C05427" w:rsidTr="006F18C9">
        <w:trPr>
          <w:trHeight w:val="159"/>
        </w:trPr>
        <w:tc>
          <w:tcPr>
            <w:tcW w:w="3445" w:type="dxa"/>
            <w:vMerge/>
            <w:tcBorders>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b/>
                <w:bCs/>
                <w:sz w:val="24"/>
                <w:szCs w:val="24"/>
                <w:lang w:val="ru-RU"/>
              </w:rPr>
            </w:pPr>
          </w:p>
        </w:tc>
        <w:tc>
          <w:tcPr>
            <w:tcW w:w="6126" w:type="dxa"/>
            <w:tcBorders>
              <w:top w:val="single" w:sz="4"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Умения: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Оценивать качество готовых блюд (У4).</w:t>
            </w:r>
          </w:p>
        </w:tc>
      </w:tr>
    </w:tbl>
    <w:p w:rsidR="001D357B" w:rsidRPr="00EB65A0" w:rsidRDefault="001D357B" w:rsidP="001D357B">
      <w:pPr>
        <w:jc w:val="center"/>
        <w:rPr>
          <w:rFonts w:ascii="Times New Roman" w:hAnsi="Times New Roman"/>
          <w:b/>
          <w:bCs/>
          <w:sz w:val="24"/>
          <w:szCs w:val="24"/>
          <w:lang w:val="ru-RU"/>
        </w:rPr>
      </w:pPr>
    </w:p>
    <w:p w:rsidR="001D357B" w:rsidRPr="00327BEC" w:rsidRDefault="001D357B" w:rsidP="00327BEC">
      <w:pPr>
        <w:ind w:firstLine="709"/>
        <w:jc w:val="both"/>
        <w:rPr>
          <w:rFonts w:ascii="Times New Roman" w:hAnsi="Times New Roman"/>
          <w:b/>
          <w:bCs/>
          <w:sz w:val="28"/>
          <w:szCs w:val="28"/>
          <w:lang w:val="ru-RU"/>
        </w:rPr>
      </w:pPr>
      <w:r w:rsidRPr="00327BEC">
        <w:rPr>
          <w:rFonts w:ascii="Times New Roman" w:hAnsi="Times New Roman"/>
          <w:b/>
          <w:bCs/>
          <w:sz w:val="28"/>
          <w:szCs w:val="28"/>
          <w:lang w:val="ru-RU"/>
        </w:rPr>
        <w:t>2.2. Результаты освоения производственной практики</w:t>
      </w:r>
    </w:p>
    <w:p w:rsidR="001D357B" w:rsidRPr="00327BEC" w:rsidRDefault="001D357B" w:rsidP="00327BEC">
      <w:pPr>
        <w:ind w:firstLine="709"/>
        <w:jc w:val="both"/>
        <w:rPr>
          <w:rFonts w:ascii="Times New Roman" w:hAnsi="Times New Roman"/>
          <w:bCs/>
          <w:sz w:val="28"/>
          <w:szCs w:val="28"/>
          <w:lang w:val="ru-RU"/>
        </w:rPr>
      </w:pPr>
      <w:r w:rsidRPr="00327BEC">
        <w:rPr>
          <w:rFonts w:ascii="Times New Roman" w:hAnsi="Times New Roman"/>
          <w:bCs/>
          <w:sz w:val="28"/>
          <w:szCs w:val="28"/>
          <w:lang w:val="ru-RU"/>
        </w:rPr>
        <w:t xml:space="preserve">Результатом освоения рабочей программы производственной практики является </w:t>
      </w:r>
      <w:r w:rsidRPr="00327BEC">
        <w:rPr>
          <w:rFonts w:ascii="Times New Roman" w:hAnsi="Times New Roman"/>
          <w:sz w:val="28"/>
          <w:szCs w:val="28"/>
          <w:lang w:val="ru-RU"/>
        </w:rPr>
        <w:t xml:space="preserve">является сформированность у обучающихся первоначальных практических профессиональных умений в рамках модулей ОПОП СПО по основным видам профессиональной деятельности (ВПД) </w:t>
      </w:r>
      <w:r w:rsidRPr="00327BEC">
        <w:rPr>
          <w:rFonts w:ascii="Times New Roman" w:hAnsi="Times New Roman"/>
          <w:bCs/>
          <w:sz w:val="28"/>
          <w:szCs w:val="28"/>
          <w:lang w:val="ru-RU"/>
        </w:rPr>
        <w:t xml:space="preserve">: </w:t>
      </w:r>
    </w:p>
    <w:p w:rsidR="001D357B" w:rsidRPr="00327BEC" w:rsidRDefault="001D357B" w:rsidP="00327BEC">
      <w:pPr>
        <w:pStyle w:val="ac"/>
        <w:ind w:left="80" w:firstLine="709"/>
        <w:jc w:val="both"/>
        <w:rPr>
          <w:rFonts w:ascii="Times New Roman" w:hAnsi="Times New Roman"/>
          <w:sz w:val="28"/>
          <w:szCs w:val="28"/>
          <w:lang w:val="ru-RU"/>
        </w:rPr>
      </w:pPr>
      <w:r w:rsidRPr="00327BEC">
        <w:rPr>
          <w:rFonts w:ascii="Times New Roman" w:hAnsi="Times New Roman" w:cs="Times New Roman"/>
          <w:sz w:val="28"/>
          <w:szCs w:val="28"/>
          <w:lang w:val="ru-RU"/>
        </w:rPr>
        <w:t>ПК.5.1 Производить подготовку полуфабрикатов из мяса, мясных продуктов и домашней птицы.</w:t>
      </w:r>
    </w:p>
    <w:p w:rsidR="001D357B" w:rsidRPr="00327BEC" w:rsidRDefault="001D357B" w:rsidP="00327BEC">
      <w:pPr>
        <w:pStyle w:val="ac"/>
        <w:ind w:left="80" w:firstLine="709"/>
        <w:jc w:val="both"/>
        <w:rPr>
          <w:rFonts w:ascii="Times New Roman" w:hAnsi="Times New Roman"/>
          <w:sz w:val="28"/>
          <w:szCs w:val="28"/>
          <w:lang w:val="ru-RU"/>
        </w:rPr>
      </w:pPr>
      <w:r w:rsidRPr="00327BEC">
        <w:rPr>
          <w:rFonts w:ascii="Times New Roman" w:hAnsi="Times New Roman" w:cs="Times New Roman"/>
          <w:sz w:val="28"/>
          <w:szCs w:val="28"/>
          <w:lang w:val="ru-RU"/>
        </w:rPr>
        <w:t>ПК.5.2 Производить приготовление полуфабрикатов из мяса, мясопродуктов и домашней птицы.</w:t>
      </w:r>
    </w:p>
    <w:p w:rsidR="001D357B" w:rsidRPr="00327BEC" w:rsidRDefault="001D357B" w:rsidP="00327BEC">
      <w:pPr>
        <w:pStyle w:val="ac"/>
        <w:ind w:left="80" w:firstLine="709"/>
        <w:jc w:val="both"/>
        <w:rPr>
          <w:rFonts w:ascii="Times New Roman" w:hAnsi="Times New Roman"/>
          <w:sz w:val="28"/>
          <w:szCs w:val="28"/>
          <w:lang w:val="ru-RU"/>
        </w:rPr>
      </w:pPr>
      <w:r w:rsidRPr="00327BEC">
        <w:rPr>
          <w:rFonts w:ascii="Times New Roman" w:hAnsi="Times New Roman" w:cs="Times New Roman"/>
          <w:sz w:val="28"/>
          <w:szCs w:val="28"/>
          <w:lang w:val="ru-RU"/>
        </w:rPr>
        <w:t>ПК. 5.3 Готовить и оформлять простые блюда из мяса и мясных продуктов.</w:t>
      </w:r>
    </w:p>
    <w:p w:rsidR="001D357B" w:rsidRPr="00327BEC" w:rsidRDefault="001D357B" w:rsidP="00327BEC">
      <w:pPr>
        <w:pStyle w:val="ac"/>
        <w:ind w:left="80" w:firstLine="709"/>
        <w:jc w:val="both"/>
        <w:rPr>
          <w:rFonts w:ascii="Times New Roman" w:hAnsi="Times New Roman"/>
          <w:sz w:val="28"/>
          <w:szCs w:val="28"/>
          <w:lang w:val="ru-RU"/>
        </w:rPr>
      </w:pPr>
      <w:r w:rsidRPr="00327BEC">
        <w:rPr>
          <w:rFonts w:ascii="Times New Roman" w:hAnsi="Times New Roman" w:cs="Times New Roman"/>
          <w:sz w:val="28"/>
          <w:szCs w:val="28"/>
          <w:lang w:val="ru-RU"/>
        </w:rPr>
        <w:t xml:space="preserve">ПК.5.4 Готовить и оформлять простые блюда из домашней птицы.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987"/>
        <w:gridCol w:w="8477"/>
      </w:tblGrid>
      <w:tr w:rsidR="001D357B" w:rsidRPr="00327BEC" w:rsidTr="006F18C9">
        <w:trPr>
          <w:trHeight w:val="315"/>
        </w:trPr>
        <w:tc>
          <w:tcPr>
            <w:tcW w:w="993" w:type="dxa"/>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rPr>
                <w:rFonts w:ascii="Times New Roman" w:hAnsi="Times New Roman"/>
                <w:bCs/>
                <w:sz w:val="24"/>
                <w:szCs w:val="24"/>
              </w:rPr>
            </w:pPr>
            <w:r w:rsidRPr="00327BEC">
              <w:rPr>
                <w:rFonts w:ascii="Times New Roman" w:hAnsi="Times New Roman"/>
                <w:bCs/>
                <w:sz w:val="24"/>
                <w:szCs w:val="24"/>
              </w:rPr>
              <w:t>Код</w:t>
            </w:r>
          </w:p>
        </w:tc>
        <w:tc>
          <w:tcPr>
            <w:tcW w:w="8753" w:type="dxa"/>
            <w:tcBorders>
              <w:top w:val="double" w:sz="6" w:space="0" w:color="auto"/>
              <w:left w:val="double" w:sz="6" w:space="0" w:color="auto"/>
              <w:bottom w:val="double" w:sz="6" w:space="0" w:color="auto"/>
            </w:tcBorders>
            <w:shd w:val="clear" w:color="auto" w:fill="FFFFFF" w:themeFill="background1"/>
          </w:tcPr>
          <w:p w:rsidR="001D357B" w:rsidRPr="00327BEC" w:rsidRDefault="001D357B" w:rsidP="001D357B">
            <w:pPr>
              <w:jc w:val="center"/>
              <w:rPr>
                <w:rFonts w:ascii="Times New Roman" w:hAnsi="Times New Roman"/>
                <w:bCs/>
                <w:sz w:val="24"/>
                <w:szCs w:val="24"/>
              </w:rPr>
            </w:pPr>
            <w:r w:rsidRPr="00327BEC">
              <w:rPr>
                <w:rFonts w:ascii="Times New Roman" w:hAnsi="Times New Roman"/>
                <w:bCs/>
                <w:sz w:val="24"/>
                <w:szCs w:val="24"/>
              </w:rPr>
              <w:t>Наименование результата освоения практики</w:t>
            </w:r>
          </w:p>
        </w:tc>
      </w:tr>
      <w:tr w:rsidR="001D357B" w:rsidRPr="00C05427" w:rsidTr="006F18C9">
        <w:tc>
          <w:tcPr>
            <w:tcW w:w="993" w:type="dxa"/>
            <w:tcBorders>
              <w:top w:val="double" w:sz="6" w:space="0" w:color="auto"/>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sz w:val="24"/>
                <w:szCs w:val="24"/>
              </w:rPr>
              <w:t>П</w:t>
            </w:r>
            <w:r w:rsidRPr="00327BEC">
              <w:rPr>
                <w:rFonts w:ascii="Times New Roman" w:hAnsi="Times New Roman"/>
                <w:sz w:val="24"/>
                <w:szCs w:val="24"/>
                <w:lang w:val="ru-RU"/>
              </w:rPr>
              <w:t>К5.1</w:t>
            </w:r>
          </w:p>
        </w:tc>
        <w:tc>
          <w:tcPr>
            <w:tcW w:w="8753" w:type="dxa"/>
            <w:tcBorders>
              <w:top w:val="double" w:sz="6" w:space="0" w:color="auto"/>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color w:val="FF0000"/>
                <w:sz w:val="24"/>
                <w:szCs w:val="24"/>
                <w:lang w:val="ru-RU"/>
              </w:rPr>
            </w:pPr>
            <w:r w:rsidRPr="00327BEC">
              <w:rPr>
                <w:rFonts w:ascii="Times New Roman" w:eastAsia="Calibri" w:hAnsi="Times New Roman"/>
                <w:sz w:val="24"/>
                <w:szCs w:val="24"/>
                <w:lang w:val="ru-RU"/>
              </w:rPr>
              <w:t>Производить первичную обработку мяса и домашней птицы.</w:t>
            </w:r>
          </w:p>
        </w:tc>
      </w:tr>
      <w:tr w:rsidR="001D357B" w:rsidRPr="00C05427" w:rsidTr="006F18C9">
        <w:tc>
          <w:tcPr>
            <w:tcW w:w="99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sz w:val="24"/>
                <w:szCs w:val="24"/>
                <w:lang w:val="ru-RU"/>
              </w:rPr>
              <w:t>ПК5.2</w:t>
            </w:r>
          </w:p>
        </w:tc>
        <w:tc>
          <w:tcPr>
            <w:tcW w:w="875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color w:val="FF0000"/>
                <w:sz w:val="24"/>
                <w:szCs w:val="24"/>
                <w:lang w:val="ru-RU"/>
              </w:rPr>
            </w:pPr>
            <w:r w:rsidRPr="00327BEC">
              <w:rPr>
                <w:rFonts w:ascii="Times New Roman" w:eastAsia="Calibri" w:hAnsi="Times New Roman"/>
                <w:sz w:val="24"/>
                <w:szCs w:val="24"/>
                <w:lang w:val="ru-RU"/>
              </w:rPr>
              <w:t>Производить приготовление полуфабрикатов из мяса и домашней птицы.</w:t>
            </w:r>
          </w:p>
        </w:tc>
      </w:tr>
      <w:tr w:rsidR="001D357B" w:rsidRPr="00C05427" w:rsidTr="006F18C9">
        <w:tc>
          <w:tcPr>
            <w:tcW w:w="99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bCs/>
                <w:sz w:val="24"/>
                <w:szCs w:val="24"/>
                <w:lang w:val="ru-RU"/>
              </w:rPr>
              <w:t>ПК5.3</w:t>
            </w:r>
          </w:p>
        </w:tc>
        <w:tc>
          <w:tcPr>
            <w:tcW w:w="875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color w:val="FF0000"/>
                <w:sz w:val="24"/>
                <w:szCs w:val="24"/>
                <w:lang w:val="ru-RU"/>
              </w:rPr>
            </w:pPr>
            <w:r w:rsidRPr="00327BEC">
              <w:rPr>
                <w:rFonts w:ascii="Times New Roman" w:eastAsia="Calibri" w:hAnsi="Times New Roman"/>
                <w:sz w:val="24"/>
                <w:szCs w:val="24"/>
                <w:lang w:val="ru-RU"/>
              </w:rPr>
              <w:t>Готовить и оформлять простые блюда из мяса и домашней птицы</w:t>
            </w:r>
          </w:p>
        </w:tc>
      </w:tr>
      <w:tr w:rsidR="001D357B" w:rsidRPr="00C05427" w:rsidTr="006F18C9">
        <w:tc>
          <w:tcPr>
            <w:tcW w:w="99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sz w:val="24"/>
                <w:szCs w:val="24"/>
                <w:lang w:val="ru-RU"/>
              </w:rPr>
              <w:t>ПК5.4</w:t>
            </w:r>
          </w:p>
        </w:tc>
        <w:tc>
          <w:tcPr>
            <w:tcW w:w="875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color w:val="FF0000"/>
                <w:sz w:val="24"/>
                <w:szCs w:val="24"/>
                <w:lang w:val="ru-RU"/>
              </w:rPr>
            </w:pPr>
            <w:r w:rsidRPr="00327BEC">
              <w:rPr>
                <w:rFonts w:ascii="Times New Roman" w:eastAsia="Calibri" w:hAnsi="Times New Roman"/>
                <w:sz w:val="24"/>
                <w:szCs w:val="24"/>
                <w:lang w:val="ru-RU"/>
              </w:rPr>
              <w:t>Готовить и оформлять простые и сложные блюда из мяса и домашней птицы</w:t>
            </w:r>
          </w:p>
        </w:tc>
      </w:tr>
      <w:tr w:rsidR="001D357B" w:rsidRPr="00C05427" w:rsidTr="006F18C9">
        <w:tc>
          <w:tcPr>
            <w:tcW w:w="99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sz w:val="24"/>
                <w:szCs w:val="24"/>
                <w:lang w:val="ru-RU"/>
              </w:rPr>
              <w:t>ОК1</w:t>
            </w:r>
          </w:p>
        </w:tc>
        <w:tc>
          <w:tcPr>
            <w:tcW w:w="875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color w:val="FF0000"/>
                <w:sz w:val="24"/>
                <w:szCs w:val="24"/>
                <w:lang w:val="ru-RU"/>
              </w:rPr>
            </w:pPr>
            <w:r w:rsidRPr="00327BEC">
              <w:rPr>
                <w:rFonts w:ascii="Times New Roman" w:hAnsi="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1D357B" w:rsidRPr="00C05427" w:rsidTr="006F18C9">
        <w:tc>
          <w:tcPr>
            <w:tcW w:w="99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sz w:val="24"/>
                <w:szCs w:val="24"/>
                <w:lang w:val="ru-RU"/>
              </w:rPr>
              <w:t>ОК2</w:t>
            </w:r>
          </w:p>
        </w:tc>
        <w:tc>
          <w:tcPr>
            <w:tcW w:w="875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color w:val="FF0000"/>
                <w:sz w:val="24"/>
                <w:szCs w:val="24"/>
                <w:lang w:val="ru-RU"/>
              </w:rPr>
            </w:pPr>
            <w:r w:rsidRPr="00327BEC">
              <w:rPr>
                <w:rFonts w:ascii="Times New Roman" w:hAnsi="Times New Roman"/>
                <w:bCs/>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1D357B" w:rsidRPr="00C05427" w:rsidTr="006F18C9">
        <w:tc>
          <w:tcPr>
            <w:tcW w:w="99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sz w:val="24"/>
                <w:szCs w:val="24"/>
                <w:lang w:val="ru-RU"/>
              </w:rPr>
              <w:t>ОК3</w:t>
            </w:r>
          </w:p>
        </w:tc>
        <w:tc>
          <w:tcPr>
            <w:tcW w:w="875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color w:val="FF0000"/>
                <w:sz w:val="24"/>
                <w:szCs w:val="24"/>
                <w:lang w:val="ru-RU"/>
              </w:rPr>
            </w:pPr>
            <w:r w:rsidRPr="00327BEC">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1D357B" w:rsidRPr="00C05427" w:rsidTr="006F18C9">
        <w:tc>
          <w:tcPr>
            <w:tcW w:w="99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sz w:val="24"/>
                <w:szCs w:val="24"/>
                <w:lang w:val="ru-RU"/>
              </w:rPr>
              <w:t>ОК4</w:t>
            </w:r>
          </w:p>
        </w:tc>
        <w:tc>
          <w:tcPr>
            <w:tcW w:w="875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color w:val="FF0000"/>
                <w:sz w:val="24"/>
                <w:szCs w:val="24"/>
                <w:lang w:val="ru-RU"/>
              </w:rPr>
            </w:pPr>
            <w:r w:rsidRPr="00327BEC">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1D357B" w:rsidRPr="00C05427" w:rsidTr="006F18C9">
        <w:tc>
          <w:tcPr>
            <w:tcW w:w="99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sz w:val="24"/>
                <w:szCs w:val="24"/>
                <w:lang w:val="ru-RU"/>
              </w:rPr>
              <w:t>ОК5</w:t>
            </w:r>
          </w:p>
        </w:tc>
        <w:tc>
          <w:tcPr>
            <w:tcW w:w="8753" w:type="dxa"/>
            <w:tcBorders>
              <w:left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1D357B" w:rsidRPr="00C05427" w:rsidTr="006F18C9">
        <w:tc>
          <w:tcPr>
            <w:tcW w:w="99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sz w:val="24"/>
                <w:szCs w:val="24"/>
                <w:lang w:val="ru-RU"/>
              </w:rPr>
              <w:t>ОК6</w:t>
            </w:r>
          </w:p>
        </w:tc>
        <w:tc>
          <w:tcPr>
            <w:tcW w:w="8753" w:type="dxa"/>
            <w:tcBorders>
              <w:left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1D357B" w:rsidRPr="00C05427" w:rsidTr="006F18C9">
        <w:tc>
          <w:tcPr>
            <w:tcW w:w="993" w:type="dxa"/>
            <w:tcBorders>
              <w:left w:val="double" w:sz="6" w:space="0" w:color="auto"/>
              <w:right w:val="double" w:sz="6"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sz w:val="24"/>
                <w:szCs w:val="24"/>
                <w:lang w:val="ru-RU"/>
              </w:rPr>
              <w:t>ОК7</w:t>
            </w:r>
          </w:p>
        </w:tc>
        <w:tc>
          <w:tcPr>
            <w:tcW w:w="8753" w:type="dxa"/>
            <w:tcBorders>
              <w:left w:val="double" w:sz="6" w:space="0" w:color="auto"/>
              <w:right w:val="double" w:sz="6"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1D357B" w:rsidRPr="00C05427" w:rsidTr="006F18C9">
        <w:tc>
          <w:tcPr>
            <w:tcW w:w="993" w:type="dxa"/>
            <w:tcBorders>
              <w:left w:val="double" w:sz="6" w:space="0" w:color="auto"/>
              <w:bottom w:val="double" w:sz="6" w:space="0" w:color="auto"/>
              <w:right w:val="double" w:sz="6" w:space="0" w:color="auto"/>
            </w:tcBorders>
            <w:shd w:val="clear" w:color="auto" w:fill="FFFFFF" w:themeFill="background1"/>
            <w:vAlign w:val="center"/>
          </w:tcPr>
          <w:p w:rsidR="001D357B" w:rsidRPr="00327BEC" w:rsidRDefault="001C7950" w:rsidP="001D357B">
            <w:pPr>
              <w:rPr>
                <w:rFonts w:ascii="Times New Roman" w:hAnsi="Times New Roman"/>
                <w:sz w:val="24"/>
                <w:szCs w:val="24"/>
              </w:rPr>
            </w:pPr>
            <w:r w:rsidRPr="00327BEC">
              <w:rPr>
                <w:rFonts w:ascii="Times New Roman" w:hAnsi="Times New Roman"/>
                <w:sz w:val="24"/>
                <w:szCs w:val="24"/>
                <w:lang w:val="ru-RU"/>
              </w:rPr>
              <w:t>О</w:t>
            </w:r>
            <w:r w:rsidR="001D357B" w:rsidRPr="00327BEC">
              <w:rPr>
                <w:rFonts w:ascii="Times New Roman" w:hAnsi="Times New Roman"/>
                <w:sz w:val="24"/>
                <w:szCs w:val="24"/>
                <w:lang w:val="ru-RU"/>
              </w:rPr>
              <w:t>К8</w:t>
            </w:r>
          </w:p>
        </w:tc>
        <w:tc>
          <w:tcPr>
            <w:tcW w:w="8753" w:type="dxa"/>
            <w:tcBorders>
              <w:left w:val="double" w:sz="6" w:space="0" w:color="auto"/>
              <w:bottom w:val="double" w:sz="6" w:space="0" w:color="auto"/>
              <w:right w:val="double" w:sz="6" w:space="0" w:color="auto"/>
            </w:tcBorders>
            <w:shd w:val="clear" w:color="auto" w:fill="FFFFFF" w:themeFill="background1"/>
          </w:tcPr>
          <w:p w:rsidR="001D357B" w:rsidRPr="00327BEC" w:rsidRDefault="001D357B" w:rsidP="001D357B">
            <w:pPr>
              <w:jc w:val="both"/>
              <w:rPr>
                <w:rFonts w:ascii="Times New Roman" w:hAnsi="Times New Roman"/>
                <w:color w:val="FF0000"/>
                <w:sz w:val="24"/>
                <w:szCs w:val="24"/>
                <w:lang w:val="ru-RU"/>
              </w:rPr>
            </w:pPr>
            <w:r w:rsidRPr="00327BEC">
              <w:rPr>
                <w:rFonts w:ascii="Times New Roman" w:hAnsi="Times New Roman"/>
                <w:sz w:val="24"/>
                <w:szCs w:val="24"/>
                <w:lang w:val="ru-RU"/>
              </w:rPr>
              <w:t>исполнять воинскую обязанность в том числе с применением полученных знаний в процессе обучения (для юношей).</w:t>
            </w:r>
          </w:p>
        </w:tc>
      </w:tr>
    </w:tbl>
    <w:p w:rsidR="00AF5012" w:rsidRDefault="00AF5012" w:rsidP="00EF4A2D">
      <w:pPr>
        <w:rPr>
          <w:rFonts w:ascii="Times New Roman" w:hAnsi="Times New Roman"/>
          <w:b/>
          <w:bCs/>
          <w:sz w:val="24"/>
          <w:szCs w:val="24"/>
          <w:lang w:val="ru-RU"/>
        </w:rPr>
      </w:pPr>
    </w:p>
    <w:p w:rsidR="001D357B" w:rsidRPr="00327BEC" w:rsidRDefault="001C7950" w:rsidP="00B4681B">
      <w:pPr>
        <w:jc w:val="center"/>
        <w:rPr>
          <w:rFonts w:ascii="Times New Roman" w:hAnsi="Times New Roman"/>
          <w:b/>
          <w:bCs/>
          <w:sz w:val="28"/>
          <w:szCs w:val="28"/>
          <w:lang w:val="ru-RU"/>
        </w:rPr>
      </w:pPr>
      <w:r w:rsidRPr="00327BEC">
        <w:rPr>
          <w:rFonts w:ascii="Times New Roman" w:hAnsi="Times New Roman"/>
          <w:b/>
          <w:bCs/>
          <w:sz w:val="28"/>
          <w:szCs w:val="28"/>
          <w:lang w:val="ru-RU"/>
        </w:rPr>
        <w:t>3.</w:t>
      </w:r>
      <w:r w:rsidR="001D357B" w:rsidRPr="00327BEC">
        <w:rPr>
          <w:rFonts w:ascii="Times New Roman" w:hAnsi="Times New Roman"/>
          <w:b/>
          <w:bCs/>
          <w:sz w:val="28"/>
          <w:szCs w:val="28"/>
          <w:lang w:val="ru-RU"/>
        </w:rPr>
        <w:t>ТЕМАТИЧЕСКИЙ ПЛАН И СОДЕРЖАНИЕ</w:t>
      </w:r>
      <w:r w:rsidRPr="00327BEC">
        <w:rPr>
          <w:rFonts w:ascii="Times New Roman" w:hAnsi="Times New Roman"/>
          <w:b/>
          <w:bCs/>
          <w:sz w:val="28"/>
          <w:szCs w:val="28"/>
          <w:lang w:val="ru-RU"/>
        </w:rPr>
        <w:t> </w:t>
      </w:r>
      <w:r w:rsidR="001D357B" w:rsidRPr="00327BEC">
        <w:rPr>
          <w:rFonts w:ascii="Times New Roman" w:hAnsi="Times New Roman"/>
          <w:b/>
          <w:bCs/>
          <w:caps/>
          <w:sz w:val="28"/>
          <w:szCs w:val="28"/>
          <w:lang w:val="ru-RU"/>
        </w:rPr>
        <w:t>производствен</w:t>
      </w:r>
      <w:r w:rsidR="001D357B" w:rsidRPr="00327BEC">
        <w:rPr>
          <w:rFonts w:ascii="Times New Roman" w:hAnsi="Times New Roman"/>
          <w:b/>
          <w:bCs/>
          <w:sz w:val="28"/>
          <w:szCs w:val="28"/>
          <w:lang w:val="ru-RU"/>
        </w:rPr>
        <w:t>НОЙ ПРАКТИКИ</w:t>
      </w:r>
    </w:p>
    <w:p w:rsidR="001D357B" w:rsidRPr="00327BEC" w:rsidRDefault="001D357B" w:rsidP="001D357B">
      <w:pPr>
        <w:rPr>
          <w:rFonts w:ascii="Times New Roman" w:hAnsi="Times New Roman"/>
          <w:bCs/>
          <w:i/>
          <w:color w:val="FF0000"/>
          <w:sz w:val="28"/>
          <w:szCs w:val="28"/>
          <w:lang w:val="ru-RU"/>
        </w:rPr>
      </w:pPr>
      <w:r w:rsidRPr="00327BEC">
        <w:rPr>
          <w:rFonts w:ascii="Times New Roman" w:hAnsi="Times New Roman"/>
          <w:b/>
          <w:bCs/>
          <w:sz w:val="28"/>
          <w:szCs w:val="28"/>
          <w:lang w:val="ru-RU"/>
        </w:rPr>
        <w:t xml:space="preserve">3.1.Количество часов на освоение рабочей программы производственной практики  </w:t>
      </w:r>
    </w:p>
    <w:p w:rsidR="001D357B" w:rsidRPr="00EB65A0" w:rsidRDefault="001D357B" w:rsidP="001D357B">
      <w:pPr>
        <w:rPr>
          <w:rFonts w:ascii="Times New Roman" w:hAnsi="Times New Roman"/>
          <w:b/>
          <w:bCs/>
          <w:sz w:val="24"/>
          <w:szCs w:val="24"/>
          <w:lang w:val="ru-RU"/>
        </w:rPr>
      </w:pPr>
    </w:p>
    <w:tbl>
      <w:tblPr>
        <w:tblW w:w="9498"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835"/>
        <w:gridCol w:w="2552"/>
        <w:gridCol w:w="1701"/>
        <w:gridCol w:w="2410"/>
      </w:tblGrid>
      <w:tr w:rsidR="001D357B" w:rsidRPr="00327BEC" w:rsidTr="00B4681B">
        <w:trPr>
          <w:trHeight w:val="1392"/>
          <w:tblCellSpacing w:w="7" w:type="dxa"/>
        </w:trPr>
        <w:tc>
          <w:tcPr>
            <w:tcW w:w="2814" w:type="dxa"/>
            <w:tcBorders>
              <w:right w:val="single" w:sz="4" w:space="0" w:color="auto"/>
            </w:tcBorders>
            <w:shd w:val="clear" w:color="auto" w:fill="FFFFFF" w:themeFill="background1"/>
            <w:vAlign w:val="center"/>
          </w:tcPr>
          <w:p w:rsidR="001D357B" w:rsidRPr="00327BEC" w:rsidRDefault="001D357B" w:rsidP="001D357B">
            <w:pPr>
              <w:jc w:val="center"/>
              <w:rPr>
                <w:rFonts w:ascii="Times New Roman" w:hAnsi="Times New Roman"/>
                <w:b/>
                <w:bCs/>
                <w:sz w:val="24"/>
                <w:szCs w:val="24"/>
              </w:rPr>
            </w:pPr>
            <w:r w:rsidRPr="00327BEC">
              <w:rPr>
                <w:rFonts w:ascii="Times New Roman" w:hAnsi="Times New Roman"/>
                <w:b/>
                <w:bCs/>
                <w:sz w:val="24"/>
                <w:szCs w:val="24"/>
              </w:rPr>
              <w:t xml:space="preserve">Коды </w:t>
            </w:r>
          </w:p>
          <w:p w:rsidR="001D357B" w:rsidRPr="00327BEC" w:rsidRDefault="001D357B" w:rsidP="001D357B">
            <w:pPr>
              <w:jc w:val="center"/>
              <w:rPr>
                <w:rFonts w:ascii="Times New Roman" w:hAnsi="Times New Roman"/>
                <w:b/>
                <w:bCs/>
                <w:sz w:val="24"/>
                <w:szCs w:val="24"/>
              </w:rPr>
            </w:pPr>
            <w:r w:rsidRPr="00327BEC">
              <w:rPr>
                <w:rFonts w:ascii="Times New Roman" w:hAnsi="Times New Roman"/>
                <w:b/>
                <w:bCs/>
                <w:sz w:val="24"/>
                <w:szCs w:val="24"/>
              </w:rPr>
              <w:t>профес-</w:t>
            </w:r>
          </w:p>
          <w:p w:rsidR="001D357B" w:rsidRPr="00327BEC" w:rsidRDefault="001D357B" w:rsidP="001D357B">
            <w:pPr>
              <w:jc w:val="center"/>
              <w:rPr>
                <w:rFonts w:ascii="Times New Roman" w:hAnsi="Times New Roman"/>
                <w:b/>
                <w:bCs/>
                <w:sz w:val="24"/>
                <w:szCs w:val="24"/>
              </w:rPr>
            </w:pPr>
            <w:r w:rsidRPr="00327BEC">
              <w:rPr>
                <w:rFonts w:ascii="Times New Roman" w:hAnsi="Times New Roman"/>
                <w:b/>
                <w:bCs/>
                <w:sz w:val="24"/>
                <w:szCs w:val="24"/>
              </w:rPr>
              <w:t>сиональных компетенций</w:t>
            </w:r>
          </w:p>
        </w:tc>
        <w:tc>
          <w:tcPr>
            <w:tcW w:w="2538" w:type="dxa"/>
            <w:tcBorders>
              <w:left w:val="single" w:sz="4" w:space="0" w:color="auto"/>
              <w:right w:val="single" w:sz="4" w:space="0" w:color="auto"/>
            </w:tcBorders>
            <w:shd w:val="clear" w:color="auto" w:fill="FFFFFF" w:themeFill="background1"/>
            <w:vAlign w:val="center"/>
          </w:tcPr>
          <w:p w:rsidR="001D357B" w:rsidRPr="00327BEC" w:rsidRDefault="001D357B" w:rsidP="001D357B">
            <w:pPr>
              <w:jc w:val="center"/>
              <w:rPr>
                <w:rFonts w:ascii="Times New Roman" w:hAnsi="Times New Roman"/>
                <w:b/>
                <w:bCs/>
                <w:sz w:val="24"/>
                <w:szCs w:val="24"/>
              </w:rPr>
            </w:pPr>
            <w:r w:rsidRPr="00327BEC">
              <w:rPr>
                <w:rFonts w:ascii="Times New Roman" w:hAnsi="Times New Roman"/>
                <w:b/>
                <w:bCs/>
                <w:sz w:val="24"/>
                <w:szCs w:val="24"/>
              </w:rPr>
              <w:t>Наименование разделов профессионального модуля</w:t>
            </w:r>
          </w:p>
        </w:tc>
        <w:tc>
          <w:tcPr>
            <w:tcW w:w="1687" w:type="dxa"/>
            <w:tcBorders>
              <w:left w:val="single" w:sz="4" w:space="0" w:color="auto"/>
            </w:tcBorders>
            <w:shd w:val="clear" w:color="auto" w:fill="FFFFFF" w:themeFill="background1"/>
            <w:vAlign w:val="center"/>
          </w:tcPr>
          <w:p w:rsidR="001D357B" w:rsidRPr="00327BEC" w:rsidRDefault="001D357B" w:rsidP="001D357B">
            <w:pPr>
              <w:jc w:val="center"/>
              <w:rPr>
                <w:rFonts w:ascii="Times New Roman" w:hAnsi="Times New Roman"/>
                <w:b/>
                <w:sz w:val="24"/>
                <w:szCs w:val="24"/>
              </w:rPr>
            </w:pPr>
            <w:r w:rsidRPr="00327BEC">
              <w:rPr>
                <w:rFonts w:ascii="Times New Roman" w:hAnsi="Times New Roman"/>
                <w:b/>
                <w:sz w:val="24"/>
                <w:szCs w:val="24"/>
              </w:rPr>
              <w:t xml:space="preserve">Количество </w:t>
            </w:r>
          </w:p>
          <w:p w:rsidR="001D357B" w:rsidRPr="00327BEC" w:rsidRDefault="001D357B" w:rsidP="001D357B">
            <w:pPr>
              <w:jc w:val="center"/>
              <w:rPr>
                <w:rFonts w:ascii="Times New Roman" w:hAnsi="Times New Roman"/>
                <w:b/>
                <w:sz w:val="24"/>
                <w:szCs w:val="24"/>
              </w:rPr>
            </w:pPr>
            <w:r w:rsidRPr="00327BEC">
              <w:rPr>
                <w:rFonts w:ascii="Times New Roman" w:hAnsi="Times New Roman"/>
                <w:b/>
                <w:sz w:val="24"/>
                <w:szCs w:val="24"/>
              </w:rPr>
              <w:t>часов</w:t>
            </w:r>
          </w:p>
          <w:p w:rsidR="001D357B" w:rsidRPr="00327BEC" w:rsidRDefault="001D357B" w:rsidP="001D357B">
            <w:pPr>
              <w:jc w:val="center"/>
              <w:rPr>
                <w:rFonts w:ascii="Times New Roman" w:hAnsi="Times New Roman"/>
                <w:b/>
                <w:bCs/>
                <w:sz w:val="24"/>
                <w:szCs w:val="24"/>
              </w:rPr>
            </w:pPr>
            <w:r w:rsidRPr="00327BEC">
              <w:rPr>
                <w:rFonts w:ascii="Times New Roman" w:hAnsi="Times New Roman"/>
                <w:b/>
                <w:sz w:val="24"/>
                <w:szCs w:val="24"/>
              </w:rPr>
              <w:t>МДК</w:t>
            </w:r>
          </w:p>
        </w:tc>
        <w:tc>
          <w:tcPr>
            <w:tcW w:w="2389" w:type="dxa"/>
            <w:shd w:val="clear" w:color="auto" w:fill="FFFFFF" w:themeFill="background1"/>
            <w:vAlign w:val="center"/>
          </w:tcPr>
          <w:p w:rsidR="001D357B" w:rsidRPr="00327BEC" w:rsidRDefault="001D357B" w:rsidP="001D357B">
            <w:pPr>
              <w:jc w:val="center"/>
              <w:rPr>
                <w:rFonts w:ascii="Times New Roman" w:hAnsi="Times New Roman"/>
                <w:b/>
                <w:bCs/>
                <w:sz w:val="24"/>
                <w:szCs w:val="24"/>
              </w:rPr>
            </w:pPr>
            <w:r w:rsidRPr="00327BEC">
              <w:rPr>
                <w:rFonts w:ascii="Times New Roman" w:hAnsi="Times New Roman"/>
                <w:b/>
                <w:sz w:val="24"/>
                <w:szCs w:val="24"/>
              </w:rPr>
              <w:t>Производственная</w:t>
            </w:r>
            <w:r w:rsidRPr="00327BEC">
              <w:rPr>
                <w:rFonts w:ascii="Times New Roman" w:hAnsi="Times New Roman"/>
                <w:b/>
                <w:bCs/>
                <w:sz w:val="24"/>
                <w:szCs w:val="24"/>
              </w:rPr>
              <w:t xml:space="preserve"> </w:t>
            </w:r>
          </w:p>
          <w:p w:rsidR="001D357B" w:rsidRPr="00327BEC" w:rsidRDefault="001D357B" w:rsidP="001D357B">
            <w:pPr>
              <w:jc w:val="center"/>
              <w:rPr>
                <w:rFonts w:ascii="Times New Roman" w:hAnsi="Times New Roman"/>
                <w:b/>
                <w:sz w:val="24"/>
                <w:szCs w:val="24"/>
              </w:rPr>
            </w:pPr>
            <w:r w:rsidRPr="00327BEC">
              <w:rPr>
                <w:rFonts w:ascii="Times New Roman" w:hAnsi="Times New Roman"/>
                <w:b/>
                <w:bCs/>
                <w:sz w:val="24"/>
                <w:szCs w:val="24"/>
              </w:rPr>
              <w:t>практика</w:t>
            </w:r>
            <w:r w:rsidRPr="00327BEC">
              <w:rPr>
                <w:rFonts w:ascii="Times New Roman" w:hAnsi="Times New Roman"/>
                <w:b/>
                <w:sz w:val="24"/>
                <w:szCs w:val="24"/>
              </w:rPr>
              <w:t>,</w:t>
            </w:r>
          </w:p>
          <w:p w:rsidR="001D357B" w:rsidRPr="00327BEC" w:rsidRDefault="001D357B" w:rsidP="001D357B">
            <w:pPr>
              <w:jc w:val="center"/>
              <w:rPr>
                <w:rFonts w:ascii="Times New Roman" w:hAnsi="Times New Roman"/>
                <w:b/>
                <w:sz w:val="24"/>
                <w:szCs w:val="24"/>
              </w:rPr>
            </w:pPr>
            <w:r w:rsidRPr="00327BEC">
              <w:rPr>
                <w:rFonts w:ascii="Times New Roman" w:hAnsi="Times New Roman"/>
                <w:sz w:val="24"/>
                <w:szCs w:val="24"/>
              </w:rPr>
              <w:t>часов</w:t>
            </w:r>
          </w:p>
        </w:tc>
      </w:tr>
      <w:tr w:rsidR="001D357B" w:rsidRPr="00327BEC" w:rsidTr="00B4681B">
        <w:trPr>
          <w:tblCellSpacing w:w="7" w:type="dxa"/>
        </w:trPr>
        <w:tc>
          <w:tcPr>
            <w:tcW w:w="2814" w:type="dxa"/>
            <w:tcBorders>
              <w:right w:val="single" w:sz="4" w:space="0" w:color="auto"/>
            </w:tcBorders>
            <w:shd w:val="clear" w:color="auto" w:fill="FFFFFF" w:themeFill="background1"/>
            <w:vAlign w:val="center"/>
          </w:tcPr>
          <w:p w:rsidR="001D357B" w:rsidRPr="00327BEC" w:rsidRDefault="001D357B" w:rsidP="001D357B">
            <w:pPr>
              <w:rPr>
                <w:rFonts w:ascii="Times New Roman" w:hAnsi="Times New Roman"/>
                <w:sz w:val="24"/>
                <w:szCs w:val="24"/>
              </w:rPr>
            </w:pPr>
          </w:p>
        </w:tc>
        <w:tc>
          <w:tcPr>
            <w:tcW w:w="2538" w:type="dxa"/>
            <w:tcBorders>
              <w:left w:val="single" w:sz="4" w:space="0" w:color="auto"/>
              <w:right w:val="single" w:sz="4" w:space="0" w:color="auto"/>
            </w:tcBorders>
            <w:shd w:val="clear" w:color="auto" w:fill="FFFFFF" w:themeFill="background1"/>
            <w:vAlign w:val="center"/>
          </w:tcPr>
          <w:p w:rsidR="001D357B" w:rsidRPr="00327BEC" w:rsidRDefault="00776E46" w:rsidP="001D357B">
            <w:pPr>
              <w:rPr>
                <w:rFonts w:ascii="Times New Roman" w:hAnsi="Times New Roman"/>
                <w:sz w:val="24"/>
                <w:szCs w:val="24"/>
                <w:lang w:val="ru-RU"/>
              </w:rPr>
            </w:pPr>
            <w:r w:rsidRPr="00327BEC">
              <w:rPr>
                <w:rFonts w:ascii="Times New Roman" w:hAnsi="Times New Roman"/>
                <w:sz w:val="24"/>
                <w:szCs w:val="24"/>
                <w:lang w:val="ru-RU"/>
              </w:rPr>
              <w:t>ПМ.</w:t>
            </w:r>
            <w:r w:rsidR="001D357B" w:rsidRPr="00327BEC">
              <w:rPr>
                <w:rFonts w:ascii="Times New Roman" w:hAnsi="Times New Roman"/>
                <w:sz w:val="24"/>
                <w:szCs w:val="24"/>
                <w:lang w:val="ru-RU"/>
              </w:rPr>
              <w:t>04 Приготовление блюд из мяса и домашней птицы</w:t>
            </w:r>
          </w:p>
        </w:tc>
        <w:tc>
          <w:tcPr>
            <w:tcW w:w="1687" w:type="dxa"/>
            <w:tcBorders>
              <w:left w:val="single" w:sz="4" w:space="0" w:color="auto"/>
            </w:tcBorders>
            <w:shd w:val="clear" w:color="auto" w:fill="FFFFFF" w:themeFill="background1"/>
            <w:vAlign w:val="center"/>
          </w:tcPr>
          <w:p w:rsidR="001D357B" w:rsidRPr="00327BEC" w:rsidRDefault="001D357B" w:rsidP="001D357B">
            <w:pPr>
              <w:rPr>
                <w:rFonts w:ascii="Times New Roman" w:hAnsi="Times New Roman"/>
                <w:sz w:val="24"/>
                <w:szCs w:val="24"/>
                <w:lang w:val="ru-RU"/>
              </w:rPr>
            </w:pPr>
          </w:p>
        </w:tc>
        <w:tc>
          <w:tcPr>
            <w:tcW w:w="2389"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sz w:val="24"/>
                <w:szCs w:val="24"/>
                <w:lang w:val="ru-RU"/>
              </w:rPr>
              <w:t>216</w:t>
            </w:r>
          </w:p>
        </w:tc>
      </w:tr>
      <w:tr w:rsidR="001D357B" w:rsidRPr="00C05427" w:rsidTr="00B4681B">
        <w:trPr>
          <w:tblCellSpacing w:w="7" w:type="dxa"/>
        </w:trPr>
        <w:tc>
          <w:tcPr>
            <w:tcW w:w="2814" w:type="dxa"/>
            <w:tcBorders>
              <w:right w:val="single" w:sz="4"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ПК 5.1 Производить подготовку полуфабрикатов из мяса, мясных продуктов и домашней птицы.</w:t>
            </w:r>
          </w:p>
        </w:tc>
        <w:tc>
          <w:tcPr>
            <w:tcW w:w="2538" w:type="dxa"/>
            <w:tcBorders>
              <w:left w:val="single" w:sz="4" w:space="0" w:color="auto"/>
              <w:right w:val="single" w:sz="4" w:space="0" w:color="auto"/>
            </w:tcBorders>
            <w:shd w:val="clear" w:color="auto" w:fill="FFFFFF" w:themeFill="background1"/>
          </w:tcPr>
          <w:p w:rsidR="001D357B" w:rsidRPr="00327BEC" w:rsidRDefault="001D357B" w:rsidP="001D357B">
            <w:pPr>
              <w:rPr>
                <w:rFonts w:ascii="Times New Roman" w:hAnsi="Times New Roman"/>
                <w:bCs/>
                <w:sz w:val="24"/>
                <w:szCs w:val="24"/>
                <w:lang w:val="ru-RU"/>
              </w:rPr>
            </w:pPr>
          </w:p>
        </w:tc>
        <w:tc>
          <w:tcPr>
            <w:tcW w:w="1687" w:type="dxa"/>
            <w:tcBorders>
              <w:left w:val="single" w:sz="4" w:space="0" w:color="auto"/>
            </w:tcBorders>
            <w:shd w:val="clear" w:color="auto" w:fill="FFFFFF" w:themeFill="background1"/>
          </w:tcPr>
          <w:p w:rsidR="001D357B" w:rsidRPr="00327BEC" w:rsidRDefault="001D357B" w:rsidP="001D357B">
            <w:pPr>
              <w:rPr>
                <w:rFonts w:ascii="Times New Roman" w:hAnsi="Times New Roman"/>
                <w:bCs/>
                <w:sz w:val="24"/>
                <w:szCs w:val="24"/>
                <w:lang w:val="ru-RU"/>
              </w:rPr>
            </w:pPr>
          </w:p>
        </w:tc>
        <w:tc>
          <w:tcPr>
            <w:tcW w:w="2389" w:type="dxa"/>
            <w:shd w:val="clear" w:color="auto" w:fill="FFFFFF" w:themeFill="background1"/>
            <w:vAlign w:val="center"/>
          </w:tcPr>
          <w:p w:rsidR="001D357B" w:rsidRPr="00327BEC" w:rsidRDefault="001D357B" w:rsidP="001D357B">
            <w:pPr>
              <w:rPr>
                <w:rFonts w:ascii="Times New Roman" w:hAnsi="Times New Roman"/>
                <w:sz w:val="24"/>
                <w:szCs w:val="24"/>
                <w:lang w:val="ru-RU"/>
              </w:rPr>
            </w:pPr>
          </w:p>
        </w:tc>
      </w:tr>
      <w:tr w:rsidR="001D357B" w:rsidRPr="00C05427" w:rsidTr="00B4681B">
        <w:trPr>
          <w:tblCellSpacing w:w="7" w:type="dxa"/>
        </w:trPr>
        <w:tc>
          <w:tcPr>
            <w:tcW w:w="2814" w:type="dxa"/>
            <w:tcBorders>
              <w:right w:val="single" w:sz="4" w:space="0" w:color="auto"/>
            </w:tcBorders>
            <w:shd w:val="clear" w:color="auto" w:fill="FFFFFF" w:themeFill="background1"/>
          </w:tcPr>
          <w:p w:rsidR="001D357B" w:rsidRPr="00327BEC" w:rsidRDefault="001D357B" w:rsidP="001D357B">
            <w:pPr>
              <w:pStyle w:val="ac"/>
              <w:ind w:left="-54"/>
              <w:rPr>
                <w:rFonts w:ascii="Times New Roman" w:hAnsi="Times New Roman"/>
                <w:sz w:val="24"/>
                <w:szCs w:val="24"/>
                <w:lang w:val="ru-RU"/>
              </w:rPr>
            </w:pPr>
            <w:r w:rsidRPr="00327BEC">
              <w:rPr>
                <w:rFonts w:ascii="Times New Roman" w:hAnsi="Times New Roman" w:cs="Times New Roman"/>
                <w:sz w:val="24"/>
                <w:szCs w:val="24"/>
                <w:lang w:val="ru-RU"/>
              </w:rPr>
              <w:t>ПК.5.2Производить приготовление полуфабрикатов из мяса, мясопродуктов и домашней птицы.</w:t>
            </w:r>
          </w:p>
        </w:tc>
        <w:tc>
          <w:tcPr>
            <w:tcW w:w="2538" w:type="dxa"/>
            <w:tcBorders>
              <w:left w:val="single" w:sz="4" w:space="0" w:color="auto"/>
              <w:right w:val="single" w:sz="4" w:space="0" w:color="auto"/>
            </w:tcBorders>
            <w:shd w:val="clear" w:color="auto" w:fill="FFFFFF" w:themeFill="background1"/>
          </w:tcPr>
          <w:p w:rsidR="001D357B" w:rsidRPr="00327BEC" w:rsidRDefault="001D357B" w:rsidP="001D357B">
            <w:pPr>
              <w:rPr>
                <w:rFonts w:ascii="Times New Roman" w:hAnsi="Times New Roman"/>
                <w:bCs/>
                <w:sz w:val="24"/>
                <w:szCs w:val="24"/>
                <w:lang w:val="ru-RU"/>
              </w:rPr>
            </w:pPr>
          </w:p>
        </w:tc>
        <w:tc>
          <w:tcPr>
            <w:tcW w:w="1687" w:type="dxa"/>
            <w:tcBorders>
              <w:left w:val="single" w:sz="4" w:space="0" w:color="auto"/>
            </w:tcBorders>
            <w:shd w:val="clear" w:color="auto" w:fill="FFFFFF" w:themeFill="background1"/>
          </w:tcPr>
          <w:p w:rsidR="001D357B" w:rsidRPr="00327BEC" w:rsidRDefault="001D357B" w:rsidP="001D357B">
            <w:pPr>
              <w:rPr>
                <w:rFonts w:ascii="Times New Roman" w:hAnsi="Times New Roman"/>
                <w:bCs/>
                <w:sz w:val="24"/>
                <w:szCs w:val="24"/>
                <w:lang w:val="ru-RU"/>
              </w:rPr>
            </w:pPr>
          </w:p>
        </w:tc>
        <w:tc>
          <w:tcPr>
            <w:tcW w:w="2389" w:type="dxa"/>
            <w:shd w:val="clear" w:color="auto" w:fill="FFFFFF" w:themeFill="background1"/>
            <w:vAlign w:val="center"/>
          </w:tcPr>
          <w:p w:rsidR="001D357B" w:rsidRPr="00327BEC" w:rsidRDefault="001D357B" w:rsidP="001D357B">
            <w:pPr>
              <w:rPr>
                <w:rFonts w:ascii="Times New Roman" w:hAnsi="Times New Roman"/>
                <w:sz w:val="24"/>
                <w:szCs w:val="24"/>
                <w:lang w:val="ru-RU"/>
              </w:rPr>
            </w:pPr>
          </w:p>
        </w:tc>
      </w:tr>
      <w:tr w:rsidR="001D357B" w:rsidRPr="00C05427" w:rsidTr="00B4681B">
        <w:trPr>
          <w:tblCellSpacing w:w="7" w:type="dxa"/>
        </w:trPr>
        <w:tc>
          <w:tcPr>
            <w:tcW w:w="2814" w:type="dxa"/>
            <w:tcBorders>
              <w:right w:val="single" w:sz="4"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ПК. 5.3 Готовить и оформлять простые блюда из мяса и мясных продуктов.</w:t>
            </w:r>
          </w:p>
        </w:tc>
        <w:tc>
          <w:tcPr>
            <w:tcW w:w="2538" w:type="dxa"/>
            <w:tcBorders>
              <w:left w:val="single" w:sz="4" w:space="0" w:color="auto"/>
              <w:right w:val="single" w:sz="4" w:space="0" w:color="auto"/>
            </w:tcBorders>
            <w:shd w:val="clear" w:color="auto" w:fill="FFFFFF" w:themeFill="background1"/>
          </w:tcPr>
          <w:p w:rsidR="001D357B" w:rsidRPr="00327BEC" w:rsidRDefault="001D357B" w:rsidP="001D357B">
            <w:pPr>
              <w:rPr>
                <w:rFonts w:ascii="Times New Roman" w:hAnsi="Times New Roman"/>
                <w:bCs/>
                <w:sz w:val="24"/>
                <w:szCs w:val="24"/>
                <w:lang w:val="ru-RU"/>
              </w:rPr>
            </w:pPr>
          </w:p>
        </w:tc>
        <w:tc>
          <w:tcPr>
            <w:tcW w:w="1687" w:type="dxa"/>
            <w:tcBorders>
              <w:left w:val="single" w:sz="4" w:space="0" w:color="auto"/>
            </w:tcBorders>
            <w:shd w:val="clear" w:color="auto" w:fill="FFFFFF" w:themeFill="background1"/>
          </w:tcPr>
          <w:p w:rsidR="001D357B" w:rsidRPr="00327BEC" w:rsidRDefault="001D357B" w:rsidP="001D357B">
            <w:pPr>
              <w:rPr>
                <w:rFonts w:ascii="Times New Roman" w:hAnsi="Times New Roman"/>
                <w:bCs/>
                <w:sz w:val="24"/>
                <w:szCs w:val="24"/>
                <w:lang w:val="ru-RU"/>
              </w:rPr>
            </w:pPr>
          </w:p>
        </w:tc>
        <w:tc>
          <w:tcPr>
            <w:tcW w:w="2389" w:type="dxa"/>
            <w:shd w:val="clear" w:color="auto" w:fill="FFFFFF" w:themeFill="background1"/>
            <w:vAlign w:val="center"/>
          </w:tcPr>
          <w:p w:rsidR="001D357B" w:rsidRPr="00327BEC" w:rsidRDefault="001D357B" w:rsidP="001D357B">
            <w:pPr>
              <w:rPr>
                <w:rFonts w:ascii="Times New Roman" w:hAnsi="Times New Roman"/>
                <w:sz w:val="24"/>
                <w:szCs w:val="24"/>
                <w:lang w:val="ru-RU"/>
              </w:rPr>
            </w:pPr>
          </w:p>
        </w:tc>
      </w:tr>
      <w:tr w:rsidR="001D357B" w:rsidRPr="00C05427" w:rsidTr="00B4681B">
        <w:trPr>
          <w:tblCellSpacing w:w="7" w:type="dxa"/>
        </w:trPr>
        <w:tc>
          <w:tcPr>
            <w:tcW w:w="2814" w:type="dxa"/>
            <w:tcBorders>
              <w:right w:val="single" w:sz="4" w:space="0" w:color="auto"/>
            </w:tcBorders>
            <w:shd w:val="clear" w:color="auto" w:fill="FFFFFF" w:themeFill="background1"/>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 xml:space="preserve">ПК.5.4 Готовить и оформлять простые блюда из домашней птицы. </w:t>
            </w:r>
          </w:p>
        </w:tc>
        <w:tc>
          <w:tcPr>
            <w:tcW w:w="2538" w:type="dxa"/>
            <w:tcBorders>
              <w:left w:val="single" w:sz="4" w:space="0" w:color="auto"/>
              <w:right w:val="single" w:sz="4" w:space="0" w:color="auto"/>
            </w:tcBorders>
            <w:shd w:val="clear" w:color="auto" w:fill="FFFFFF" w:themeFill="background1"/>
          </w:tcPr>
          <w:p w:rsidR="001D357B" w:rsidRPr="00327BEC" w:rsidRDefault="001D357B" w:rsidP="001D357B">
            <w:pPr>
              <w:rPr>
                <w:rFonts w:ascii="Times New Roman" w:hAnsi="Times New Roman"/>
                <w:bCs/>
                <w:sz w:val="24"/>
                <w:szCs w:val="24"/>
                <w:lang w:val="ru-RU"/>
              </w:rPr>
            </w:pPr>
          </w:p>
        </w:tc>
        <w:tc>
          <w:tcPr>
            <w:tcW w:w="1687" w:type="dxa"/>
            <w:tcBorders>
              <w:left w:val="single" w:sz="4" w:space="0" w:color="auto"/>
            </w:tcBorders>
            <w:shd w:val="clear" w:color="auto" w:fill="FFFFFF" w:themeFill="background1"/>
          </w:tcPr>
          <w:p w:rsidR="001D357B" w:rsidRPr="00327BEC" w:rsidRDefault="001D357B" w:rsidP="001D357B">
            <w:pPr>
              <w:rPr>
                <w:rFonts w:ascii="Times New Roman" w:hAnsi="Times New Roman"/>
                <w:bCs/>
                <w:sz w:val="24"/>
                <w:szCs w:val="24"/>
                <w:lang w:val="ru-RU"/>
              </w:rPr>
            </w:pPr>
          </w:p>
        </w:tc>
        <w:tc>
          <w:tcPr>
            <w:tcW w:w="2389" w:type="dxa"/>
            <w:shd w:val="clear" w:color="auto" w:fill="FFFFFF" w:themeFill="background1"/>
            <w:vAlign w:val="center"/>
          </w:tcPr>
          <w:p w:rsidR="001D357B" w:rsidRPr="00327BEC" w:rsidRDefault="001D357B" w:rsidP="001D357B">
            <w:pPr>
              <w:rPr>
                <w:rFonts w:ascii="Times New Roman" w:hAnsi="Times New Roman"/>
                <w:sz w:val="24"/>
                <w:szCs w:val="24"/>
                <w:lang w:val="ru-RU"/>
              </w:rPr>
            </w:pPr>
          </w:p>
        </w:tc>
      </w:tr>
    </w:tbl>
    <w:p w:rsidR="00327BEC" w:rsidRDefault="00327BEC" w:rsidP="001D357B">
      <w:pPr>
        <w:rPr>
          <w:rFonts w:ascii="Times New Roman" w:hAnsi="Times New Roman"/>
          <w:b/>
          <w:sz w:val="28"/>
          <w:szCs w:val="28"/>
          <w:lang w:val="ru-RU"/>
        </w:rPr>
      </w:pPr>
    </w:p>
    <w:p w:rsidR="001D357B" w:rsidRPr="00327BEC" w:rsidRDefault="001D357B" w:rsidP="001D357B">
      <w:pPr>
        <w:rPr>
          <w:rFonts w:ascii="Times New Roman" w:hAnsi="Times New Roman"/>
          <w:b/>
          <w:sz w:val="28"/>
          <w:szCs w:val="28"/>
        </w:rPr>
      </w:pPr>
      <w:r w:rsidRPr="00327BEC">
        <w:rPr>
          <w:rFonts w:ascii="Times New Roman" w:hAnsi="Times New Roman"/>
          <w:b/>
          <w:sz w:val="28"/>
          <w:szCs w:val="28"/>
        </w:rPr>
        <w:t>3.2. Содержание производственной практики</w:t>
      </w:r>
      <w:r w:rsidRPr="00327BEC">
        <w:rPr>
          <w:rFonts w:ascii="Times New Roman" w:hAnsi="Times New Roman"/>
          <w:b/>
          <w:sz w:val="28"/>
          <w:szCs w:val="28"/>
          <w:lang w:val="ru-RU"/>
        </w:rPr>
        <w:t xml:space="preserve"> </w:t>
      </w:r>
    </w:p>
    <w:p w:rsidR="001D357B" w:rsidRPr="00EB65A0" w:rsidRDefault="001D357B" w:rsidP="001D357B">
      <w:pPr>
        <w:rPr>
          <w:rFonts w:ascii="Times New Roman" w:hAnsi="Times New Roman"/>
          <w:b/>
          <w:sz w:val="24"/>
          <w:szCs w:val="24"/>
        </w:rPr>
      </w:pPr>
    </w:p>
    <w:tbl>
      <w:tblPr>
        <w:tblW w:w="9640" w:type="dxa"/>
        <w:tblCellSpacing w:w="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648"/>
        <w:gridCol w:w="14"/>
        <w:gridCol w:w="3568"/>
        <w:gridCol w:w="1134"/>
        <w:gridCol w:w="1276"/>
      </w:tblGrid>
      <w:tr w:rsidR="001D357B" w:rsidRPr="00327BEC" w:rsidTr="00B4681B">
        <w:trPr>
          <w:tblCellSpacing w:w="7" w:type="dxa"/>
        </w:trPr>
        <w:tc>
          <w:tcPr>
            <w:tcW w:w="3627" w:type="dxa"/>
            <w:shd w:val="clear" w:color="auto" w:fill="FFFFFF" w:themeFill="background1"/>
            <w:vAlign w:val="center"/>
          </w:tcPr>
          <w:p w:rsidR="001D357B" w:rsidRPr="00327BEC" w:rsidRDefault="001D357B" w:rsidP="001D357B">
            <w:pPr>
              <w:jc w:val="center"/>
              <w:rPr>
                <w:rFonts w:ascii="Times New Roman" w:hAnsi="Times New Roman"/>
                <w:sz w:val="24"/>
                <w:szCs w:val="24"/>
                <w:lang w:val="ru-RU"/>
              </w:rPr>
            </w:pPr>
            <w:r w:rsidRPr="00327BEC">
              <w:rPr>
                <w:rFonts w:ascii="Times New Roman" w:hAnsi="Times New Roman"/>
                <w:b/>
                <w:bCs/>
                <w:sz w:val="24"/>
                <w:szCs w:val="24"/>
                <w:lang w:val="ru-RU"/>
              </w:rPr>
              <w:t>Наименование разделов</w:t>
            </w:r>
            <w:r w:rsidRPr="00327BEC">
              <w:rPr>
                <w:rFonts w:ascii="Times New Roman" w:hAnsi="Times New Roman"/>
                <w:b/>
                <w:bCs/>
                <w:sz w:val="24"/>
                <w:szCs w:val="24"/>
              </w:rPr>
              <w:t> </w:t>
            </w:r>
            <w:r w:rsidRPr="00327BEC">
              <w:rPr>
                <w:rFonts w:ascii="Times New Roman" w:hAnsi="Times New Roman"/>
                <w:b/>
                <w:bCs/>
                <w:sz w:val="24"/>
                <w:szCs w:val="24"/>
                <w:lang w:val="ru-RU"/>
              </w:rPr>
              <w:t xml:space="preserve"> профессиональных</w:t>
            </w:r>
            <w:r w:rsidRPr="00327BEC">
              <w:rPr>
                <w:rFonts w:ascii="Times New Roman" w:hAnsi="Times New Roman"/>
                <w:b/>
                <w:bCs/>
                <w:sz w:val="24"/>
                <w:szCs w:val="24"/>
              </w:rPr>
              <w:t> </w:t>
            </w:r>
            <w:r w:rsidRPr="00327BEC">
              <w:rPr>
                <w:rFonts w:ascii="Times New Roman" w:hAnsi="Times New Roman"/>
                <w:b/>
                <w:bCs/>
                <w:sz w:val="24"/>
                <w:szCs w:val="24"/>
                <w:lang w:val="ru-RU"/>
              </w:rPr>
              <w:t>модулей (ПМ) и тем</w:t>
            </w:r>
            <w:r w:rsidRPr="00327BEC">
              <w:rPr>
                <w:rFonts w:ascii="Times New Roman" w:hAnsi="Times New Roman"/>
                <w:b/>
                <w:bCs/>
                <w:sz w:val="24"/>
                <w:szCs w:val="24"/>
              </w:rPr>
              <w:t> </w:t>
            </w:r>
          </w:p>
        </w:tc>
        <w:tc>
          <w:tcPr>
            <w:tcW w:w="3568" w:type="dxa"/>
            <w:gridSpan w:val="2"/>
            <w:shd w:val="clear" w:color="auto" w:fill="FFFFFF" w:themeFill="background1"/>
            <w:vAlign w:val="center"/>
          </w:tcPr>
          <w:p w:rsidR="001D357B" w:rsidRPr="00327BEC" w:rsidRDefault="001D357B" w:rsidP="001D357B">
            <w:pPr>
              <w:jc w:val="center"/>
              <w:rPr>
                <w:rFonts w:ascii="Times New Roman" w:hAnsi="Times New Roman"/>
                <w:b/>
                <w:sz w:val="24"/>
                <w:szCs w:val="24"/>
              </w:rPr>
            </w:pPr>
            <w:r w:rsidRPr="00327BEC">
              <w:rPr>
                <w:rFonts w:ascii="Times New Roman" w:hAnsi="Times New Roman"/>
                <w:b/>
                <w:sz w:val="24"/>
                <w:szCs w:val="24"/>
              </w:rPr>
              <w:t>Содержание практики</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b/>
                <w:bCs/>
                <w:sz w:val="24"/>
                <w:szCs w:val="24"/>
              </w:rPr>
              <w:t>Объем </w:t>
            </w:r>
            <w:r w:rsidRPr="00327BEC">
              <w:rPr>
                <w:rFonts w:ascii="Times New Roman" w:hAnsi="Times New Roman"/>
                <w:b/>
                <w:bCs/>
                <w:sz w:val="24"/>
                <w:szCs w:val="24"/>
              </w:rPr>
              <w:br/>
              <w:t>часов</w:t>
            </w:r>
          </w:p>
        </w:tc>
        <w:tc>
          <w:tcPr>
            <w:tcW w:w="1255"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b/>
                <w:bCs/>
                <w:sz w:val="24"/>
                <w:szCs w:val="24"/>
              </w:rPr>
              <w:t>Уровень </w:t>
            </w:r>
            <w:r w:rsidRPr="00327BEC">
              <w:rPr>
                <w:rFonts w:ascii="Times New Roman" w:hAnsi="Times New Roman"/>
                <w:b/>
                <w:bCs/>
                <w:sz w:val="24"/>
                <w:szCs w:val="24"/>
              </w:rPr>
              <w:br/>
              <w:t>освоения</w:t>
            </w:r>
          </w:p>
        </w:tc>
      </w:tr>
      <w:tr w:rsidR="001D357B" w:rsidRPr="00327BEC" w:rsidTr="00B4681B">
        <w:trPr>
          <w:tblCellSpacing w:w="7" w:type="dxa"/>
        </w:trPr>
        <w:tc>
          <w:tcPr>
            <w:tcW w:w="3627"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sz w:val="24"/>
                <w:szCs w:val="24"/>
              </w:rPr>
              <w:t>1</w:t>
            </w:r>
          </w:p>
        </w:tc>
        <w:tc>
          <w:tcPr>
            <w:tcW w:w="3568" w:type="dxa"/>
            <w:gridSpan w:val="2"/>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sz w:val="24"/>
                <w:szCs w:val="24"/>
              </w:rPr>
              <w:t>2</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sz w:val="24"/>
                <w:szCs w:val="24"/>
              </w:rPr>
              <w:t>3</w:t>
            </w:r>
          </w:p>
        </w:tc>
        <w:tc>
          <w:tcPr>
            <w:tcW w:w="1255"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sz w:val="24"/>
                <w:szCs w:val="24"/>
              </w:rPr>
              <w:t>4</w:t>
            </w:r>
          </w:p>
        </w:tc>
      </w:tr>
      <w:tr w:rsidR="001D357B" w:rsidRPr="00327BEC" w:rsidTr="00B4681B">
        <w:trPr>
          <w:tblCellSpacing w:w="7" w:type="dxa"/>
        </w:trPr>
        <w:tc>
          <w:tcPr>
            <w:tcW w:w="3627" w:type="dxa"/>
            <w:shd w:val="clear" w:color="auto" w:fill="FFFFFF" w:themeFill="background1"/>
            <w:vAlign w:val="center"/>
          </w:tcPr>
          <w:p w:rsidR="001D357B" w:rsidRPr="00327BEC" w:rsidRDefault="001D357B" w:rsidP="001D357B">
            <w:pPr>
              <w:rPr>
                <w:rFonts w:ascii="Times New Roman" w:hAnsi="Times New Roman"/>
                <w:i/>
                <w:color w:val="FF0000"/>
                <w:sz w:val="24"/>
                <w:szCs w:val="24"/>
                <w:lang w:val="ru-RU"/>
              </w:rPr>
            </w:pPr>
            <w:r w:rsidRPr="00327BEC">
              <w:rPr>
                <w:rFonts w:ascii="Times New Roman" w:hAnsi="Times New Roman" w:cs="Times New Roman"/>
                <w:sz w:val="24"/>
                <w:szCs w:val="24"/>
                <w:lang w:val="ru-RU"/>
              </w:rPr>
              <w:t>Раздел ПМ</w:t>
            </w:r>
            <w:r w:rsidR="007C6CF1" w:rsidRPr="00327BEC">
              <w:rPr>
                <w:rFonts w:ascii="Times New Roman" w:hAnsi="Times New Roman" w:cs="Times New Roman"/>
                <w:sz w:val="24"/>
                <w:szCs w:val="24"/>
                <w:lang w:val="ru-RU"/>
              </w:rPr>
              <w:t>.</w:t>
            </w:r>
            <w:r w:rsidRPr="00327BEC">
              <w:rPr>
                <w:rFonts w:ascii="Times New Roman" w:hAnsi="Times New Roman" w:cs="Times New Roman"/>
                <w:sz w:val="24"/>
                <w:szCs w:val="24"/>
                <w:lang w:val="ru-RU"/>
              </w:rPr>
              <w:t xml:space="preserve"> 05 </w:t>
            </w:r>
            <w:r w:rsidRPr="00327BEC">
              <w:rPr>
                <w:rFonts w:ascii="Times New Roman" w:hAnsi="Times New Roman" w:cs="Times New Roman"/>
                <w:bCs/>
                <w:sz w:val="24"/>
                <w:szCs w:val="24"/>
                <w:lang w:val="ru-RU"/>
              </w:rPr>
              <w:t>Приготовление блюд из мяса и домашней птицы.</w:t>
            </w:r>
          </w:p>
        </w:tc>
        <w:tc>
          <w:tcPr>
            <w:tcW w:w="3568" w:type="dxa"/>
            <w:gridSpan w:val="2"/>
            <w:shd w:val="clear" w:color="auto" w:fill="FFFFFF" w:themeFill="background1"/>
            <w:vAlign w:val="center"/>
          </w:tcPr>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rPr>
              <w:t> </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lang w:val="ru-RU"/>
              </w:rPr>
            </w:pPr>
            <w:r w:rsidRPr="00327BEC">
              <w:rPr>
                <w:rFonts w:ascii="Times New Roman" w:hAnsi="Times New Roman" w:cs="Times New Roman"/>
                <w:sz w:val="24"/>
                <w:szCs w:val="24"/>
                <w:lang w:val="ru-RU"/>
              </w:rPr>
              <w:t>72</w:t>
            </w:r>
          </w:p>
        </w:tc>
        <w:tc>
          <w:tcPr>
            <w:tcW w:w="1255" w:type="dxa"/>
            <w:shd w:val="clear" w:color="auto" w:fill="FFFFFF" w:themeFill="background1"/>
            <w:vAlign w:val="center"/>
          </w:tcPr>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rPr>
              <w:t> </w:t>
            </w:r>
          </w:p>
        </w:tc>
      </w:tr>
      <w:tr w:rsidR="001D357B" w:rsidRPr="00327BEC" w:rsidTr="00B4681B">
        <w:trPr>
          <w:tblCellSpacing w:w="7" w:type="dxa"/>
        </w:trPr>
        <w:tc>
          <w:tcPr>
            <w:tcW w:w="3627" w:type="dxa"/>
            <w:vMerge w:val="restart"/>
            <w:shd w:val="clear" w:color="auto" w:fill="FFFFFF" w:themeFill="background1"/>
          </w:tcPr>
          <w:p w:rsidR="001D357B" w:rsidRPr="00327BEC" w:rsidRDefault="007C6CF1" w:rsidP="00BE79CB">
            <w:pPr>
              <w:rPr>
                <w:rFonts w:ascii="Times New Roman" w:hAnsi="Times New Roman"/>
                <w:sz w:val="24"/>
                <w:szCs w:val="24"/>
                <w:lang w:val="ru-RU"/>
              </w:rPr>
            </w:pPr>
            <w:r w:rsidRPr="00327BEC">
              <w:rPr>
                <w:rFonts w:ascii="Times New Roman" w:hAnsi="Times New Roman" w:cs="Times New Roman"/>
                <w:sz w:val="24"/>
                <w:szCs w:val="24"/>
                <w:lang w:val="ru-RU"/>
              </w:rPr>
              <w:t xml:space="preserve">Тема 1 </w:t>
            </w:r>
            <w:r w:rsidR="001D357B" w:rsidRPr="00327BEC">
              <w:rPr>
                <w:rFonts w:ascii="Times New Roman" w:hAnsi="Times New Roman" w:cs="Times New Roman"/>
                <w:bCs/>
                <w:sz w:val="24"/>
                <w:szCs w:val="24"/>
                <w:lang w:val="ru-RU" w:eastAsia="ru-RU"/>
              </w:rPr>
              <w:t>Вводное занятие. Ознакомление с производством. Требования безопасности труда и противопожарной безопасности при работе в учебных мастерских.</w:t>
            </w:r>
          </w:p>
        </w:tc>
        <w:tc>
          <w:tcPr>
            <w:tcW w:w="3568" w:type="dxa"/>
            <w:gridSpan w:val="2"/>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cs="Times New Roman"/>
                <w:sz w:val="24"/>
                <w:szCs w:val="24"/>
              </w:rPr>
              <w:t>Содержание:</w:t>
            </w:r>
          </w:p>
        </w:tc>
        <w:tc>
          <w:tcPr>
            <w:tcW w:w="1120" w:type="dxa"/>
            <w:vMerge w:val="restart"/>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vAlign w:val="center"/>
          </w:tcPr>
          <w:p w:rsidR="001D357B" w:rsidRPr="00327BEC" w:rsidRDefault="001D357B" w:rsidP="001D357B">
            <w:pPr>
              <w:rPr>
                <w:rFonts w:ascii="Times New Roman" w:hAnsi="Times New Roman"/>
                <w:sz w:val="24"/>
                <w:szCs w:val="24"/>
              </w:rPr>
            </w:pPr>
            <w:r w:rsidRPr="00327BEC">
              <w:rPr>
                <w:rFonts w:ascii="Times New Roman" w:hAnsi="Times New Roman" w:cs="Times New Roman"/>
                <w:sz w:val="24"/>
                <w:szCs w:val="24"/>
              </w:rPr>
              <w:t> </w:t>
            </w:r>
          </w:p>
        </w:tc>
      </w:tr>
      <w:tr w:rsidR="001D357B" w:rsidRPr="00327BEC" w:rsidTr="00B4681B">
        <w:trPr>
          <w:trHeight w:val="1248"/>
          <w:tblCellSpacing w:w="7" w:type="dxa"/>
        </w:trPr>
        <w:tc>
          <w:tcPr>
            <w:tcW w:w="3627" w:type="dxa"/>
            <w:vMerge/>
            <w:shd w:val="clear" w:color="auto" w:fill="FFFFFF" w:themeFill="background1"/>
            <w:vAlign w:val="center"/>
          </w:tcPr>
          <w:p w:rsidR="001D357B" w:rsidRPr="00327BEC" w:rsidRDefault="001D357B" w:rsidP="001D357B">
            <w:pPr>
              <w:rPr>
                <w:rFonts w:ascii="Times New Roman" w:hAnsi="Times New Roman"/>
                <w:sz w:val="24"/>
                <w:szCs w:val="24"/>
              </w:rPr>
            </w:pPr>
          </w:p>
        </w:tc>
        <w:tc>
          <w:tcPr>
            <w:tcW w:w="3568" w:type="dxa"/>
            <w:gridSpan w:val="2"/>
            <w:shd w:val="clear" w:color="auto" w:fill="FFFFFF" w:themeFill="background1"/>
          </w:tcPr>
          <w:p w:rsidR="001D357B" w:rsidRPr="00327BEC" w:rsidRDefault="001D357B" w:rsidP="00BE79CB">
            <w:pPr>
              <w:pStyle w:val="ac"/>
              <w:rPr>
                <w:rFonts w:ascii="Times New Roman" w:hAnsi="Times New Roman"/>
                <w:sz w:val="24"/>
                <w:szCs w:val="24"/>
                <w:lang w:val="ru-RU"/>
              </w:rPr>
            </w:pPr>
            <w:r w:rsidRPr="00327BEC">
              <w:rPr>
                <w:rFonts w:ascii="Times New Roman" w:hAnsi="Times New Roman" w:cs="Times New Roman"/>
                <w:sz w:val="24"/>
                <w:szCs w:val="24"/>
                <w:lang w:val="ru-RU"/>
              </w:rPr>
              <w:t>Ознакомление с нормативно технической документацией;</w:t>
            </w:r>
          </w:p>
          <w:p w:rsidR="001D357B" w:rsidRPr="00327BEC" w:rsidRDefault="001D357B" w:rsidP="00BE79CB">
            <w:pPr>
              <w:rPr>
                <w:rFonts w:ascii="Times New Roman" w:hAnsi="Times New Roman"/>
                <w:sz w:val="24"/>
                <w:szCs w:val="24"/>
                <w:lang w:val="ru-RU"/>
              </w:rPr>
            </w:pPr>
            <w:r w:rsidRPr="00327BEC">
              <w:rPr>
                <w:rFonts w:ascii="Times New Roman" w:hAnsi="Times New Roman" w:cs="Times New Roman"/>
                <w:sz w:val="24"/>
                <w:szCs w:val="24"/>
                <w:lang w:val="ru-RU"/>
              </w:rPr>
              <w:t>Инструктаж по технике безопасности на предприятиях общественного питания.</w:t>
            </w:r>
          </w:p>
        </w:tc>
        <w:tc>
          <w:tcPr>
            <w:tcW w:w="1120" w:type="dxa"/>
            <w:vMerge/>
            <w:shd w:val="clear" w:color="auto" w:fill="FFFFFF" w:themeFill="background1"/>
            <w:vAlign w:val="center"/>
          </w:tcPr>
          <w:p w:rsidR="001D357B" w:rsidRPr="00327BEC" w:rsidRDefault="001D357B" w:rsidP="001D357B">
            <w:pPr>
              <w:rPr>
                <w:rFonts w:ascii="Times New Roman" w:hAnsi="Times New Roman"/>
                <w:sz w:val="24"/>
                <w:szCs w:val="24"/>
                <w:lang w:val="ru-RU"/>
              </w:rPr>
            </w:pPr>
          </w:p>
        </w:tc>
        <w:tc>
          <w:tcPr>
            <w:tcW w:w="1255"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2</w:t>
            </w:r>
          </w:p>
        </w:tc>
      </w:tr>
      <w:tr w:rsidR="001D357B" w:rsidRPr="00327BEC" w:rsidTr="00B4681B">
        <w:trPr>
          <w:tblCellSpacing w:w="7" w:type="dxa"/>
        </w:trPr>
        <w:tc>
          <w:tcPr>
            <w:tcW w:w="3641" w:type="dxa"/>
            <w:gridSpan w:val="2"/>
            <w:shd w:val="clear" w:color="auto" w:fill="FFFFFF" w:themeFill="background1"/>
            <w:vAlign w:val="center"/>
          </w:tcPr>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lang w:val="ru-RU"/>
              </w:rPr>
              <w:t xml:space="preserve">Тема 2 </w:t>
            </w:r>
            <w:r w:rsidRPr="00327BEC">
              <w:rPr>
                <w:rFonts w:ascii="Times New Roman" w:eastAsia="Times New Roman" w:hAnsi="Times New Roman" w:cs="Times New Roman"/>
                <w:sz w:val="24"/>
                <w:szCs w:val="24"/>
                <w:lang w:val="ru-RU" w:eastAsia="ru-RU"/>
              </w:rPr>
              <w:t>Приготовление блюд из отварного и жареного  мяса.</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Действия: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Обработка мяса;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Курицу варят с добавлением лука;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Нарезка мяса;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2</w:t>
            </w:r>
          </w:p>
        </w:tc>
      </w:tr>
      <w:tr w:rsidR="001D357B" w:rsidRPr="00327BEC" w:rsidTr="00B4681B">
        <w:trPr>
          <w:tblCellSpacing w:w="7" w:type="dxa"/>
        </w:trPr>
        <w:tc>
          <w:tcPr>
            <w:tcW w:w="3641" w:type="dxa"/>
            <w:gridSpan w:val="2"/>
            <w:shd w:val="clear" w:color="auto" w:fill="FFFFFF" w:themeFill="background1"/>
          </w:tcPr>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lang w:val="ru-RU"/>
              </w:rPr>
              <w:t>Тема 3</w:t>
            </w:r>
            <w:r w:rsidRPr="00327BEC">
              <w:rPr>
                <w:rFonts w:ascii="Times New Roman" w:eastAsia="Times New Roman" w:hAnsi="Times New Roman" w:cs="Times New Roman"/>
                <w:sz w:val="24"/>
                <w:szCs w:val="24"/>
                <w:lang w:val="ru-RU" w:eastAsia="ru-RU"/>
              </w:rPr>
              <w:t>Приготовление блюд из тушеного и запеченного  мяса</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Действия: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и нарезка мяса;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Обжаривание мяса;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Тушения мяса с добавлением бульона;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Приготовления соуса;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 xml:space="preserve">Соединения мяса с соусом, тушения до готовности; </w:t>
            </w:r>
          </w:p>
          <w:p w:rsidR="001D357B" w:rsidRPr="00327BEC" w:rsidRDefault="001D357B" w:rsidP="001D357B">
            <w:pPr>
              <w:pStyle w:val="ac"/>
              <w:rPr>
                <w:rFonts w:ascii="Times New Roman" w:hAnsi="Times New Roman"/>
                <w:sz w:val="24"/>
                <w:szCs w:val="24"/>
              </w:rPr>
            </w:pPr>
            <w:r w:rsidRPr="00327BEC">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2</w:t>
            </w:r>
          </w:p>
        </w:tc>
      </w:tr>
      <w:tr w:rsidR="001D357B" w:rsidRPr="00327BEC" w:rsidTr="00B4681B">
        <w:trPr>
          <w:tblCellSpacing w:w="7" w:type="dxa"/>
        </w:trPr>
        <w:tc>
          <w:tcPr>
            <w:tcW w:w="3641" w:type="dxa"/>
            <w:gridSpan w:val="2"/>
            <w:shd w:val="clear" w:color="auto" w:fill="FFFFFF" w:themeFill="background1"/>
          </w:tcPr>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lang w:val="ru-RU"/>
              </w:rPr>
              <w:t>Тема</w:t>
            </w:r>
            <w:r w:rsidR="007C6CF1" w:rsidRPr="00327BEC">
              <w:rPr>
                <w:rFonts w:ascii="Times New Roman" w:hAnsi="Times New Roman" w:cs="Times New Roman"/>
                <w:sz w:val="24"/>
                <w:szCs w:val="24"/>
                <w:lang w:val="ru-RU"/>
              </w:rPr>
              <w:t xml:space="preserve"> </w:t>
            </w:r>
            <w:r w:rsidRPr="00327BEC">
              <w:rPr>
                <w:rFonts w:ascii="Times New Roman" w:hAnsi="Times New Roman" w:cs="Times New Roman"/>
                <w:sz w:val="24"/>
                <w:szCs w:val="24"/>
                <w:lang w:val="ru-RU"/>
              </w:rPr>
              <w:t xml:space="preserve">4 </w:t>
            </w:r>
            <w:r w:rsidRPr="00327BEC">
              <w:rPr>
                <w:rFonts w:ascii="Times New Roman" w:eastAsia="Times New Roman" w:hAnsi="Times New Roman" w:cs="Times New Roman"/>
                <w:sz w:val="24"/>
                <w:szCs w:val="24"/>
                <w:lang w:val="ru-RU" w:eastAsia="ru-RU"/>
              </w:rPr>
              <w:t xml:space="preserve">Приготовление блюд из рубленой и котлетной массы </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Действия: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Приготовление котлетной массы;</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Приготовление фарша;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Порционирование;</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Формирование и жарка основным способом;</w:t>
            </w:r>
          </w:p>
          <w:p w:rsidR="001D357B" w:rsidRPr="00327BEC" w:rsidRDefault="001D357B" w:rsidP="001D357B">
            <w:pPr>
              <w:pStyle w:val="ac"/>
              <w:rPr>
                <w:rFonts w:ascii="Times New Roman" w:hAnsi="Times New Roman"/>
                <w:sz w:val="24"/>
                <w:szCs w:val="24"/>
              </w:rPr>
            </w:pPr>
            <w:r w:rsidRPr="00327BEC">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3</w:t>
            </w:r>
          </w:p>
        </w:tc>
      </w:tr>
      <w:tr w:rsidR="001D357B" w:rsidRPr="00327BEC" w:rsidTr="00B4681B">
        <w:trPr>
          <w:tblCellSpacing w:w="7" w:type="dxa"/>
        </w:trPr>
        <w:tc>
          <w:tcPr>
            <w:tcW w:w="3641" w:type="dxa"/>
            <w:gridSpan w:val="2"/>
            <w:shd w:val="clear" w:color="auto" w:fill="FFFFFF" w:themeFill="background1"/>
          </w:tcPr>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lang w:val="ru-RU"/>
              </w:rPr>
              <w:t>Тема</w:t>
            </w:r>
            <w:r w:rsidR="007C6CF1" w:rsidRPr="00327BEC">
              <w:rPr>
                <w:rFonts w:ascii="Times New Roman" w:hAnsi="Times New Roman" w:cs="Times New Roman"/>
                <w:sz w:val="24"/>
                <w:szCs w:val="24"/>
                <w:lang w:val="ru-RU"/>
              </w:rPr>
              <w:t xml:space="preserve"> </w:t>
            </w:r>
            <w:r w:rsidRPr="00327BEC">
              <w:rPr>
                <w:rFonts w:ascii="Times New Roman" w:hAnsi="Times New Roman" w:cs="Times New Roman"/>
                <w:sz w:val="24"/>
                <w:szCs w:val="24"/>
                <w:lang w:val="ru-RU"/>
              </w:rPr>
              <w:t xml:space="preserve">5 </w:t>
            </w:r>
            <w:r w:rsidRPr="00327BEC">
              <w:rPr>
                <w:rFonts w:ascii="Times New Roman" w:eastAsia="Times New Roman" w:hAnsi="Times New Roman" w:cs="Times New Roman"/>
                <w:sz w:val="24"/>
                <w:szCs w:val="24"/>
                <w:lang w:val="ru-RU" w:eastAsia="ru-RU"/>
              </w:rPr>
              <w:t>Приготовление блюд из мяса птицы</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Действия: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курицы;</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и нарезка овощей;</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Обжаривание мяса и овощей по отдельности;</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Соединение ингредиентов, тушение до готовности;</w:t>
            </w:r>
          </w:p>
          <w:p w:rsidR="001D357B" w:rsidRPr="00327BEC" w:rsidRDefault="001D357B" w:rsidP="001D357B">
            <w:pPr>
              <w:pStyle w:val="ac"/>
              <w:rPr>
                <w:rFonts w:ascii="Times New Roman" w:hAnsi="Times New Roman"/>
                <w:sz w:val="24"/>
                <w:szCs w:val="24"/>
              </w:rPr>
            </w:pPr>
            <w:r w:rsidRPr="00327BEC">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3</w:t>
            </w:r>
          </w:p>
        </w:tc>
      </w:tr>
      <w:tr w:rsidR="001D357B" w:rsidRPr="00327BEC" w:rsidTr="00B4681B">
        <w:trPr>
          <w:tblCellSpacing w:w="7" w:type="dxa"/>
        </w:trPr>
        <w:tc>
          <w:tcPr>
            <w:tcW w:w="3641" w:type="dxa"/>
            <w:gridSpan w:val="2"/>
            <w:shd w:val="clear" w:color="auto" w:fill="FFFFFF" w:themeFill="background1"/>
          </w:tcPr>
          <w:p w:rsidR="001D357B" w:rsidRPr="00327BEC" w:rsidRDefault="001D357B" w:rsidP="001D357B">
            <w:pPr>
              <w:autoSpaceDN w:val="0"/>
              <w:jc w:val="both"/>
              <w:rPr>
                <w:rFonts w:ascii="Times New Roman" w:hAnsi="Times New Roman"/>
                <w:sz w:val="24"/>
                <w:szCs w:val="24"/>
                <w:lang w:val="ru-RU"/>
              </w:rPr>
            </w:pPr>
            <w:r w:rsidRPr="00327BEC">
              <w:rPr>
                <w:rFonts w:ascii="Times New Roman" w:hAnsi="Times New Roman" w:cs="Times New Roman"/>
                <w:sz w:val="24"/>
                <w:szCs w:val="24"/>
                <w:lang w:val="ru-RU"/>
              </w:rPr>
              <w:t>Тема</w:t>
            </w:r>
            <w:r w:rsidR="007C6CF1" w:rsidRPr="00327BEC">
              <w:rPr>
                <w:rFonts w:ascii="Times New Roman" w:hAnsi="Times New Roman" w:cs="Times New Roman"/>
                <w:sz w:val="24"/>
                <w:szCs w:val="24"/>
                <w:lang w:val="ru-RU"/>
              </w:rPr>
              <w:t xml:space="preserve"> </w:t>
            </w:r>
            <w:r w:rsidRPr="00327BEC">
              <w:rPr>
                <w:rFonts w:ascii="Times New Roman" w:hAnsi="Times New Roman" w:cs="Times New Roman"/>
                <w:sz w:val="24"/>
                <w:szCs w:val="24"/>
                <w:lang w:val="ru-RU"/>
              </w:rPr>
              <w:t xml:space="preserve">6 </w:t>
            </w:r>
            <w:r w:rsidRPr="00327BEC">
              <w:rPr>
                <w:rFonts w:ascii="Times New Roman" w:eastAsia="Times New Roman" w:hAnsi="Times New Roman" w:cs="Times New Roman"/>
                <w:sz w:val="24"/>
                <w:szCs w:val="24"/>
                <w:lang w:val="ru-RU" w:eastAsia="ru-RU"/>
              </w:rPr>
              <w:t>Приготовление блюд из субпродуктов</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Действия: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-Приготовление котлетной массы;</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 xml:space="preserve"> Формирование, понирование тефтелей; Приготовелние соуса;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Доведение до готовности в духовом шкафу;</w:t>
            </w:r>
          </w:p>
          <w:p w:rsidR="001D357B" w:rsidRPr="00327BEC" w:rsidRDefault="001D357B" w:rsidP="001D357B">
            <w:pPr>
              <w:pStyle w:val="ac"/>
              <w:rPr>
                <w:rFonts w:ascii="Times New Roman" w:hAnsi="Times New Roman"/>
                <w:sz w:val="24"/>
                <w:szCs w:val="24"/>
              </w:rPr>
            </w:pPr>
            <w:r w:rsidRPr="00327BEC">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1</w:t>
            </w:r>
          </w:p>
        </w:tc>
      </w:tr>
      <w:tr w:rsidR="001D357B" w:rsidRPr="00327BEC" w:rsidTr="00B4681B">
        <w:trPr>
          <w:tblCellSpacing w:w="7" w:type="dxa"/>
        </w:trPr>
        <w:tc>
          <w:tcPr>
            <w:tcW w:w="3641" w:type="dxa"/>
            <w:gridSpan w:val="2"/>
            <w:shd w:val="clear" w:color="auto" w:fill="FFFFFF" w:themeFill="background1"/>
          </w:tcPr>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lang w:val="ru-RU"/>
              </w:rPr>
              <w:t xml:space="preserve">Тема7 </w:t>
            </w:r>
            <w:r w:rsidRPr="00327BEC">
              <w:rPr>
                <w:rFonts w:ascii="Times New Roman" w:eastAsia="Times New Roman" w:hAnsi="Times New Roman" w:cs="Times New Roman"/>
                <w:sz w:val="24"/>
                <w:szCs w:val="24"/>
                <w:lang w:val="ru-RU" w:eastAsia="ru-RU"/>
              </w:rPr>
              <w:t>Приготовление блюд из отварного и жареного  мяса.</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Действия: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Обработка мяса;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Курицу варят с добавлением лука;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Нарезка мяса;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2</w:t>
            </w:r>
          </w:p>
        </w:tc>
      </w:tr>
      <w:tr w:rsidR="001D357B" w:rsidRPr="00327BEC" w:rsidTr="00B4681B">
        <w:trPr>
          <w:tblCellSpacing w:w="7" w:type="dxa"/>
        </w:trPr>
        <w:tc>
          <w:tcPr>
            <w:tcW w:w="3641" w:type="dxa"/>
            <w:gridSpan w:val="2"/>
            <w:shd w:val="clear" w:color="auto" w:fill="FFFFFF" w:themeFill="background1"/>
          </w:tcPr>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lang w:val="ru-RU"/>
              </w:rPr>
              <w:t>Тема</w:t>
            </w:r>
            <w:r w:rsidR="007C6CF1" w:rsidRPr="00327BEC">
              <w:rPr>
                <w:rFonts w:ascii="Times New Roman" w:hAnsi="Times New Roman" w:cs="Times New Roman"/>
                <w:sz w:val="24"/>
                <w:szCs w:val="24"/>
                <w:lang w:val="ru-RU"/>
              </w:rPr>
              <w:t xml:space="preserve"> </w:t>
            </w:r>
            <w:r w:rsidRPr="00327BEC">
              <w:rPr>
                <w:rFonts w:ascii="Times New Roman" w:hAnsi="Times New Roman" w:cs="Times New Roman"/>
                <w:sz w:val="24"/>
                <w:szCs w:val="24"/>
                <w:lang w:val="ru-RU"/>
              </w:rPr>
              <w:t xml:space="preserve">8 </w:t>
            </w:r>
            <w:r w:rsidRPr="00327BEC">
              <w:rPr>
                <w:rFonts w:ascii="Times New Roman" w:eastAsia="Times New Roman" w:hAnsi="Times New Roman" w:cs="Times New Roman"/>
                <w:sz w:val="24"/>
                <w:szCs w:val="24"/>
                <w:lang w:val="ru-RU" w:eastAsia="ru-RU"/>
              </w:rPr>
              <w:t>Приготовление блюд из тушеного и запеченного  мяса</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Действия: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и нарезка мяса;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Обжаривание мяса;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Тушения мяса с добавлением бульона;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Приготовления соуса;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 xml:space="preserve">Соединения мяса с соусом, тушения до готовности; </w:t>
            </w:r>
          </w:p>
          <w:p w:rsidR="001D357B" w:rsidRPr="00327BEC" w:rsidRDefault="001D357B" w:rsidP="001D357B">
            <w:pPr>
              <w:pStyle w:val="ac"/>
              <w:rPr>
                <w:rFonts w:ascii="Times New Roman" w:hAnsi="Times New Roman"/>
                <w:sz w:val="24"/>
                <w:szCs w:val="24"/>
              </w:rPr>
            </w:pPr>
            <w:r w:rsidRPr="00327BEC">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2</w:t>
            </w:r>
          </w:p>
        </w:tc>
      </w:tr>
      <w:tr w:rsidR="001D357B" w:rsidRPr="00327BEC" w:rsidTr="00B4681B">
        <w:trPr>
          <w:tblCellSpacing w:w="7" w:type="dxa"/>
        </w:trPr>
        <w:tc>
          <w:tcPr>
            <w:tcW w:w="3641" w:type="dxa"/>
            <w:gridSpan w:val="2"/>
            <w:shd w:val="clear" w:color="auto" w:fill="FFFFFF" w:themeFill="background1"/>
          </w:tcPr>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lang w:val="ru-RU" w:eastAsia="ru-RU"/>
              </w:rPr>
              <w:t xml:space="preserve">Тема 9 </w:t>
            </w:r>
            <w:r w:rsidRPr="00327BEC">
              <w:rPr>
                <w:rFonts w:ascii="Times New Roman" w:eastAsia="Times New Roman" w:hAnsi="Times New Roman" w:cs="Times New Roman"/>
                <w:sz w:val="24"/>
                <w:szCs w:val="24"/>
                <w:lang w:val="ru-RU" w:eastAsia="ru-RU"/>
              </w:rPr>
              <w:t xml:space="preserve">Приготовление блюд из рубленой и котлетной массы </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Действия: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Приготовление котлетной массы;</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Приготовление фарша;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Порционирование;</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Формирование и жарка основным способом;</w:t>
            </w:r>
          </w:p>
          <w:p w:rsidR="001D357B" w:rsidRPr="00327BEC" w:rsidRDefault="001D357B" w:rsidP="001D357B">
            <w:pPr>
              <w:rPr>
                <w:rFonts w:ascii="Times New Roman" w:hAnsi="Times New Roman"/>
                <w:sz w:val="24"/>
                <w:szCs w:val="24"/>
              </w:rPr>
            </w:pPr>
            <w:r w:rsidRPr="00327BEC">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3</w:t>
            </w:r>
          </w:p>
        </w:tc>
      </w:tr>
      <w:tr w:rsidR="001D357B" w:rsidRPr="00327BEC" w:rsidTr="00B4681B">
        <w:trPr>
          <w:tblCellSpacing w:w="7" w:type="dxa"/>
        </w:trPr>
        <w:tc>
          <w:tcPr>
            <w:tcW w:w="3641" w:type="dxa"/>
            <w:gridSpan w:val="2"/>
            <w:shd w:val="clear" w:color="auto" w:fill="FFFFFF" w:themeFill="background1"/>
          </w:tcPr>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lang w:val="ru-RU"/>
              </w:rPr>
              <w:t>Тема</w:t>
            </w:r>
            <w:r w:rsidR="007C6CF1" w:rsidRPr="00327BEC">
              <w:rPr>
                <w:rFonts w:ascii="Times New Roman" w:hAnsi="Times New Roman" w:cs="Times New Roman"/>
                <w:sz w:val="24"/>
                <w:szCs w:val="24"/>
                <w:lang w:val="ru-RU"/>
              </w:rPr>
              <w:t xml:space="preserve"> </w:t>
            </w:r>
            <w:r w:rsidRPr="00327BEC">
              <w:rPr>
                <w:rFonts w:ascii="Times New Roman" w:hAnsi="Times New Roman" w:cs="Times New Roman"/>
                <w:sz w:val="24"/>
                <w:szCs w:val="24"/>
                <w:lang w:val="ru-RU"/>
              </w:rPr>
              <w:t xml:space="preserve">10 </w:t>
            </w:r>
            <w:r w:rsidRPr="00327BEC">
              <w:rPr>
                <w:rFonts w:ascii="Times New Roman" w:eastAsia="Times New Roman" w:hAnsi="Times New Roman" w:cs="Times New Roman"/>
                <w:sz w:val="24"/>
                <w:szCs w:val="24"/>
                <w:lang w:val="ru-RU" w:eastAsia="ru-RU"/>
              </w:rPr>
              <w:t>Приготовление блюд из мяса птицы</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Действия: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Приготовление котлетной массы; Формирование, панирование тефтелей;</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Приготовление соуса;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Доведение до готовности в духовом шкафу;</w:t>
            </w:r>
          </w:p>
          <w:p w:rsidR="001D357B" w:rsidRPr="00327BEC" w:rsidRDefault="001D357B" w:rsidP="001D357B">
            <w:pPr>
              <w:rPr>
                <w:rFonts w:ascii="Times New Roman" w:hAnsi="Times New Roman"/>
                <w:sz w:val="24"/>
                <w:szCs w:val="24"/>
              </w:rPr>
            </w:pPr>
            <w:r w:rsidRPr="00327BEC">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3</w:t>
            </w:r>
          </w:p>
        </w:tc>
      </w:tr>
      <w:tr w:rsidR="001D357B" w:rsidRPr="00327BEC" w:rsidTr="00B4681B">
        <w:trPr>
          <w:tblCellSpacing w:w="7" w:type="dxa"/>
        </w:trPr>
        <w:tc>
          <w:tcPr>
            <w:tcW w:w="3641" w:type="dxa"/>
            <w:gridSpan w:val="2"/>
            <w:shd w:val="clear" w:color="auto" w:fill="FFFFFF" w:themeFill="background1"/>
          </w:tcPr>
          <w:p w:rsidR="001D357B" w:rsidRPr="00327BEC" w:rsidRDefault="001D357B" w:rsidP="001D357B">
            <w:pPr>
              <w:autoSpaceDN w:val="0"/>
              <w:jc w:val="both"/>
              <w:rPr>
                <w:rFonts w:ascii="Times New Roman" w:hAnsi="Times New Roman"/>
                <w:sz w:val="24"/>
                <w:szCs w:val="24"/>
                <w:lang w:val="ru-RU"/>
              </w:rPr>
            </w:pPr>
            <w:r w:rsidRPr="00327BEC">
              <w:rPr>
                <w:rFonts w:ascii="Times New Roman" w:hAnsi="Times New Roman" w:cs="Times New Roman"/>
                <w:sz w:val="24"/>
                <w:szCs w:val="24"/>
                <w:lang w:val="ru-RU"/>
              </w:rPr>
              <w:t>Тема</w:t>
            </w:r>
            <w:r w:rsidR="007C6CF1" w:rsidRPr="00327BEC">
              <w:rPr>
                <w:rFonts w:ascii="Times New Roman" w:hAnsi="Times New Roman" w:cs="Times New Roman"/>
                <w:sz w:val="24"/>
                <w:szCs w:val="24"/>
                <w:lang w:val="ru-RU"/>
              </w:rPr>
              <w:t xml:space="preserve"> </w:t>
            </w:r>
            <w:r w:rsidRPr="00327BEC">
              <w:rPr>
                <w:rFonts w:ascii="Times New Roman" w:hAnsi="Times New Roman" w:cs="Times New Roman"/>
                <w:sz w:val="24"/>
                <w:szCs w:val="24"/>
                <w:lang w:val="ru-RU"/>
              </w:rPr>
              <w:t xml:space="preserve">11 </w:t>
            </w:r>
            <w:r w:rsidRPr="00327BEC">
              <w:rPr>
                <w:rFonts w:ascii="Times New Roman" w:eastAsia="Times New Roman" w:hAnsi="Times New Roman" w:cs="Times New Roman"/>
                <w:sz w:val="24"/>
                <w:szCs w:val="24"/>
                <w:lang w:val="ru-RU" w:eastAsia="ru-RU"/>
              </w:rPr>
              <w:t>Приготовление блюд из субпродуктов</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Действия: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Приготовление котлетной массы; Формирование, панирование фрикаделек;</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Приготовление соуса;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Доведение до готовности в духовом шкафу;</w:t>
            </w:r>
          </w:p>
          <w:p w:rsidR="001D357B" w:rsidRPr="00327BEC" w:rsidRDefault="001D357B" w:rsidP="001D357B">
            <w:pPr>
              <w:pStyle w:val="ac"/>
              <w:rPr>
                <w:rFonts w:ascii="Times New Roman" w:hAnsi="Times New Roman"/>
                <w:sz w:val="24"/>
                <w:szCs w:val="24"/>
              </w:rPr>
            </w:pPr>
            <w:r w:rsidRPr="00327BEC">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1</w:t>
            </w:r>
          </w:p>
        </w:tc>
      </w:tr>
      <w:tr w:rsidR="001D357B" w:rsidRPr="00327BEC" w:rsidTr="00B4681B">
        <w:trPr>
          <w:tblCellSpacing w:w="7" w:type="dxa"/>
        </w:trPr>
        <w:tc>
          <w:tcPr>
            <w:tcW w:w="3641" w:type="dxa"/>
            <w:gridSpan w:val="2"/>
            <w:shd w:val="clear" w:color="auto" w:fill="FFFFFF" w:themeFill="background1"/>
          </w:tcPr>
          <w:p w:rsidR="001D357B" w:rsidRPr="00327BEC" w:rsidRDefault="001D357B" w:rsidP="001D357B">
            <w:pPr>
              <w:autoSpaceDN w:val="0"/>
              <w:jc w:val="both"/>
              <w:rPr>
                <w:rFonts w:ascii="Times New Roman" w:hAnsi="Times New Roman"/>
                <w:sz w:val="24"/>
                <w:szCs w:val="24"/>
                <w:lang w:val="ru-RU"/>
              </w:rPr>
            </w:pPr>
            <w:r w:rsidRPr="00327BEC">
              <w:rPr>
                <w:rFonts w:ascii="Times New Roman" w:hAnsi="Times New Roman" w:cs="Times New Roman"/>
                <w:sz w:val="24"/>
                <w:szCs w:val="24"/>
                <w:lang w:val="ru-RU"/>
              </w:rPr>
              <w:t>Тема</w:t>
            </w:r>
            <w:r w:rsidR="007C6CF1" w:rsidRPr="00327BEC">
              <w:rPr>
                <w:rFonts w:ascii="Times New Roman" w:hAnsi="Times New Roman" w:cs="Times New Roman"/>
                <w:sz w:val="24"/>
                <w:szCs w:val="24"/>
                <w:lang w:val="ru-RU"/>
              </w:rPr>
              <w:t xml:space="preserve"> </w:t>
            </w:r>
            <w:r w:rsidRPr="00327BEC">
              <w:rPr>
                <w:rFonts w:ascii="Times New Roman" w:hAnsi="Times New Roman" w:cs="Times New Roman"/>
                <w:sz w:val="24"/>
                <w:szCs w:val="24"/>
                <w:lang w:val="ru-RU"/>
              </w:rPr>
              <w:t xml:space="preserve">12 </w:t>
            </w:r>
            <w:r w:rsidRPr="00327BEC">
              <w:rPr>
                <w:rFonts w:ascii="Times New Roman" w:eastAsia="Times New Roman" w:hAnsi="Times New Roman" w:cs="Times New Roman"/>
                <w:sz w:val="24"/>
                <w:szCs w:val="24"/>
                <w:lang w:val="ru-RU" w:eastAsia="ru-RU"/>
              </w:rPr>
              <w:t>Приготовление блюд из субпродуктов</w:t>
            </w:r>
          </w:p>
        </w:tc>
        <w:tc>
          <w:tcPr>
            <w:tcW w:w="3554" w:type="dxa"/>
            <w:shd w:val="clear" w:color="auto" w:fill="FFFFFF" w:themeFill="background1"/>
            <w:vAlign w:val="center"/>
          </w:tcPr>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 xml:space="preserve">Действия: </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оборудования;</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Подготовка мяса, разруб на порционные куски; Приготовление соуса;</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Тушения мяса в соусе;</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Подача и отпуск.</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rPr>
            </w:pPr>
            <w:r w:rsidRPr="00327BEC">
              <w:rPr>
                <w:rFonts w:ascii="Times New Roman" w:hAnsi="Times New Roman" w:cs="Times New Roman"/>
                <w:sz w:val="24"/>
                <w:szCs w:val="24"/>
                <w:lang w:val="ru-RU"/>
              </w:rPr>
              <w:t>6</w:t>
            </w: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rPr>
            </w:pPr>
            <w:r w:rsidRPr="00327BEC">
              <w:rPr>
                <w:rFonts w:ascii="Times New Roman" w:hAnsi="Times New Roman" w:cs="Times New Roman"/>
                <w:bCs/>
                <w:sz w:val="24"/>
                <w:szCs w:val="24"/>
                <w:lang w:eastAsia="ru-RU"/>
              </w:rPr>
              <w:t>1</w:t>
            </w:r>
          </w:p>
        </w:tc>
      </w:tr>
      <w:tr w:rsidR="001D357B" w:rsidRPr="00C05427" w:rsidTr="00B4681B">
        <w:trPr>
          <w:tblCellSpacing w:w="7" w:type="dxa"/>
        </w:trPr>
        <w:tc>
          <w:tcPr>
            <w:tcW w:w="7209" w:type="dxa"/>
            <w:gridSpan w:val="3"/>
            <w:shd w:val="clear" w:color="auto" w:fill="FFFFFF" w:themeFill="background1"/>
          </w:tcPr>
          <w:p w:rsidR="001D357B" w:rsidRPr="00327BEC" w:rsidRDefault="001D357B" w:rsidP="001D357B">
            <w:pPr>
              <w:rPr>
                <w:rFonts w:ascii="Times New Roman" w:hAnsi="Times New Roman"/>
                <w:sz w:val="24"/>
                <w:szCs w:val="24"/>
                <w:lang w:val="ru-RU"/>
              </w:rPr>
            </w:pPr>
            <w:r w:rsidRPr="00327BEC">
              <w:rPr>
                <w:rFonts w:ascii="Times New Roman" w:hAnsi="Times New Roman"/>
                <w:sz w:val="24"/>
                <w:szCs w:val="24"/>
                <w:lang w:val="ru-RU"/>
              </w:rPr>
              <w:t xml:space="preserve">Виды работ  по  ПП:  </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Производить подготовку полуфабрикатов из мяса, мясных       продуктов и домашней птицы.</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Производить приготовление полуфабрикатов из мяса, мясопродуктов и домашней птицы.</w:t>
            </w:r>
          </w:p>
          <w:p w:rsidR="001D357B" w:rsidRPr="00327BEC" w:rsidRDefault="001D357B" w:rsidP="001D357B">
            <w:pPr>
              <w:pStyle w:val="ac"/>
              <w:rPr>
                <w:rFonts w:ascii="Times New Roman" w:hAnsi="Times New Roman"/>
                <w:sz w:val="24"/>
                <w:szCs w:val="24"/>
                <w:lang w:val="ru-RU"/>
              </w:rPr>
            </w:pPr>
            <w:r w:rsidRPr="00327BEC">
              <w:rPr>
                <w:rFonts w:ascii="Times New Roman" w:hAnsi="Times New Roman" w:cs="Times New Roman"/>
                <w:sz w:val="24"/>
                <w:szCs w:val="24"/>
                <w:lang w:val="ru-RU"/>
              </w:rPr>
              <w:t>Готовить и оформлять простые блюда из мяса и мясных продуктов.</w:t>
            </w:r>
          </w:p>
          <w:p w:rsidR="001D357B" w:rsidRPr="00327BEC" w:rsidRDefault="001D357B" w:rsidP="001D357B">
            <w:pPr>
              <w:rPr>
                <w:rFonts w:ascii="Times New Roman" w:hAnsi="Times New Roman"/>
                <w:sz w:val="24"/>
                <w:szCs w:val="24"/>
                <w:lang w:val="ru-RU"/>
              </w:rPr>
            </w:pPr>
            <w:r w:rsidRPr="00327BEC">
              <w:rPr>
                <w:rFonts w:ascii="Times New Roman" w:hAnsi="Times New Roman" w:cs="Times New Roman"/>
                <w:sz w:val="24"/>
                <w:szCs w:val="24"/>
                <w:lang w:val="ru-RU"/>
              </w:rPr>
              <w:t xml:space="preserve">Готовить и оформлять простые блюда из домашней птицы. </w:t>
            </w:r>
          </w:p>
        </w:tc>
        <w:tc>
          <w:tcPr>
            <w:tcW w:w="1120" w:type="dxa"/>
            <w:shd w:val="clear" w:color="auto" w:fill="FFFFFF" w:themeFill="background1"/>
            <w:vAlign w:val="center"/>
          </w:tcPr>
          <w:p w:rsidR="001D357B" w:rsidRPr="00327BEC" w:rsidRDefault="001D357B" w:rsidP="001D357B">
            <w:pPr>
              <w:jc w:val="center"/>
              <w:rPr>
                <w:rFonts w:ascii="Times New Roman" w:hAnsi="Times New Roman"/>
                <w:sz w:val="24"/>
                <w:szCs w:val="24"/>
                <w:lang w:val="ru-RU"/>
              </w:rPr>
            </w:pPr>
          </w:p>
        </w:tc>
        <w:tc>
          <w:tcPr>
            <w:tcW w:w="1255" w:type="dxa"/>
            <w:shd w:val="clear" w:color="auto" w:fill="FFFFFF" w:themeFill="background1"/>
          </w:tcPr>
          <w:p w:rsidR="001D357B" w:rsidRPr="00327BEC" w:rsidRDefault="001D357B" w:rsidP="001D357B">
            <w:pPr>
              <w:autoSpaceDN w:val="0"/>
              <w:jc w:val="center"/>
              <w:rPr>
                <w:rFonts w:ascii="Times New Roman" w:hAnsi="Times New Roman"/>
                <w:bCs/>
                <w:sz w:val="24"/>
                <w:szCs w:val="24"/>
                <w:lang w:val="ru-RU"/>
              </w:rPr>
            </w:pPr>
          </w:p>
        </w:tc>
      </w:tr>
      <w:tr w:rsidR="001D357B" w:rsidRPr="00C05427" w:rsidTr="00B4681B">
        <w:trPr>
          <w:tblCellSpacing w:w="7" w:type="dxa"/>
        </w:trPr>
        <w:tc>
          <w:tcPr>
            <w:tcW w:w="9612" w:type="dxa"/>
            <w:gridSpan w:val="5"/>
            <w:shd w:val="clear" w:color="auto" w:fill="FFFFFF" w:themeFill="background1"/>
          </w:tcPr>
          <w:p w:rsidR="001D357B" w:rsidRPr="00327BEC" w:rsidRDefault="001D357B" w:rsidP="001D357B">
            <w:pPr>
              <w:autoSpaceDN w:val="0"/>
              <w:rPr>
                <w:rFonts w:ascii="Times New Roman" w:hAnsi="Times New Roman"/>
                <w:bCs/>
                <w:sz w:val="24"/>
                <w:szCs w:val="24"/>
                <w:lang w:val="ru-RU"/>
              </w:rPr>
            </w:pPr>
            <w:r w:rsidRPr="00327BEC">
              <w:rPr>
                <w:rFonts w:ascii="Times New Roman" w:hAnsi="Times New Roman"/>
                <w:sz w:val="24"/>
                <w:szCs w:val="24"/>
                <w:lang w:val="ru-RU"/>
              </w:rPr>
              <w:t xml:space="preserve">Промежуточная аттестация в форме дифференцированного зачета </w:t>
            </w:r>
          </w:p>
        </w:tc>
      </w:tr>
    </w:tbl>
    <w:p w:rsidR="001D357B" w:rsidRPr="00747FE6" w:rsidRDefault="001D357B" w:rsidP="00747FE6">
      <w:pPr>
        <w:ind w:firstLine="709"/>
        <w:jc w:val="both"/>
        <w:rPr>
          <w:rFonts w:ascii="Times New Roman" w:hAnsi="Times New Roman"/>
          <w:sz w:val="28"/>
          <w:szCs w:val="28"/>
          <w:lang w:val="ru-RU"/>
        </w:rPr>
      </w:pPr>
      <w:r w:rsidRPr="00747FE6">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747FE6">
        <w:rPr>
          <w:rFonts w:ascii="Times New Roman" w:hAnsi="Times New Roman"/>
          <w:sz w:val="28"/>
          <w:szCs w:val="28"/>
        </w:rPr>
        <w:t> </w:t>
      </w:r>
    </w:p>
    <w:p w:rsidR="007C6CF1" w:rsidRPr="00747FE6" w:rsidRDefault="001D357B" w:rsidP="00747FE6">
      <w:pPr>
        <w:ind w:firstLine="709"/>
        <w:jc w:val="both"/>
        <w:rPr>
          <w:rFonts w:ascii="Times New Roman" w:hAnsi="Times New Roman"/>
          <w:sz w:val="28"/>
          <w:szCs w:val="28"/>
          <w:lang w:val="ru-RU"/>
        </w:rPr>
      </w:pPr>
      <w:r w:rsidRPr="00747FE6">
        <w:rPr>
          <w:rFonts w:ascii="Times New Roman" w:hAnsi="Times New Roman"/>
          <w:sz w:val="28"/>
          <w:szCs w:val="28"/>
          <w:lang w:val="ru-RU"/>
        </w:rPr>
        <w:t xml:space="preserve">2 - репродуктивный (выполнение деятельности по образцу, инструкции или под руководством);  </w:t>
      </w:r>
    </w:p>
    <w:p w:rsidR="001D357B" w:rsidRPr="00747FE6" w:rsidRDefault="007C6CF1" w:rsidP="00747FE6">
      <w:pPr>
        <w:ind w:firstLine="709"/>
        <w:jc w:val="both"/>
        <w:rPr>
          <w:rFonts w:ascii="Times New Roman" w:hAnsi="Times New Roman"/>
          <w:sz w:val="28"/>
          <w:szCs w:val="28"/>
          <w:lang w:val="ru-RU"/>
        </w:rPr>
      </w:pPr>
      <w:r w:rsidRPr="00747FE6">
        <w:rPr>
          <w:rFonts w:ascii="Times New Roman" w:hAnsi="Times New Roman"/>
          <w:sz w:val="28"/>
          <w:szCs w:val="28"/>
          <w:lang w:val="ru-RU"/>
        </w:rPr>
        <w:t xml:space="preserve">3 - </w:t>
      </w:r>
      <w:r w:rsidR="001D357B" w:rsidRPr="00747FE6">
        <w:rPr>
          <w:rFonts w:ascii="Times New Roman" w:hAnsi="Times New Roman"/>
          <w:sz w:val="28"/>
          <w:szCs w:val="28"/>
          <w:lang w:val="ru-RU"/>
        </w:rPr>
        <w:t>продуктивный (планирование и самостоятельное выполнение деятельности, решение проблемных задач).</w:t>
      </w:r>
      <w:r w:rsidR="001D357B" w:rsidRPr="00747FE6">
        <w:rPr>
          <w:rFonts w:ascii="Times New Roman" w:hAnsi="Times New Roman"/>
          <w:sz w:val="28"/>
          <w:szCs w:val="28"/>
        </w:rPr>
        <w:t> </w:t>
      </w:r>
    </w:p>
    <w:p w:rsidR="001D357B" w:rsidRPr="00747FE6" w:rsidRDefault="001D357B" w:rsidP="00747FE6">
      <w:pPr>
        <w:ind w:firstLine="709"/>
        <w:jc w:val="both"/>
        <w:rPr>
          <w:rFonts w:ascii="Times New Roman" w:hAnsi="Times New Roman"/>
          <w:i/>
          <w:sz w:val="28"/>
          <w:szCs w:val="28"/>
          <w:lang w:val="ru-RU"/>
        </w:rPr>
      </w:pPr>
    </w:p>
    <w:p w:rsidR="00EF4A2D" w:rsidRPr="00747FE6" w:rsidRDefault="001D357B" w:rsidP="00747FE6">
      <w:pPr>
        <w:ind w:firstLine="709"/>
        <w:jc w:val="both"/>
        <w:rPr>
          <w:rFonts w:ascii="Times New Roman" w:hAnsi="Times New Roman"/>
          <w:b/>
          <w:sz w:val="28"/>
          <w:szCs w:val="28"/>
          <w:lang w:val="ru-RU"/>
        </w:rPr>
      </w:pPr>
      <w:r w:rsidRPr="00747FE6">
        <w:rPr>
          <w:rFonts w:ascii="Times New Roman" w:hAnsi="Times New Roman"/>
          <w:b/>
          <w:sz w:val="28"/>
          <w:szCs w:val="28"/>
          <w:lang w:val="ru-RU"/>
        </w:rPr>
        <w:t>4. УСЛОВИЯ РЕАЛИЗАЦИИ ПРОГРАММЫ ПРОИЗВОДСТВЕННОЙ ПРАКТИКИ</w:t>
      </w:r>
      <w:r w:rsidR="007C6CF1" w:rsidRPr="00747FE6">
        <w:rPr>
          <w:rFonts w:ascii="Times New Roman" w:hAnsi="Times New Roman"/>
          <w:b/>
          <w:sz w:val="28"/>
          <w:szCs w:val="28"/>
          <w:lang w:val="ru-RU"/>
        </w:rPr>
        <w:t xml:space="preserve"> </w:t>
      </w:r>
    </w:p>
    <w:p w:rsidR="00EF4A2D" w:rsidRPr="00747FE6" w:rsidRDefault="00EF4A2D" w:rsidP="00747FE6">
      <w:pPr>
        <w:ind w:firstLine="709"/>
        <w:rPr>
          <w:rFonts w:ascii="Times New Roman" w:eastAsia="Calibri" w:hAnsi="Times New Roman" w:cs="Times New Roman"/>
          <w:b/>
          <w:sz w:val="28"/>
          <w:szCs w:val="28"/>
          <w:lang w:val="ru-RU"/>
        </w:rPr>
      </w:pPr>
      <w:r w:rsidRPr="00747FE6">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CE6E1B" w:rsidRPr="00BA28E1" w:rsidRDefault="00CE6E1B" w:rsidP="00CE6E1B">
      <w:pPr>
        <w:jc w:val="both"/>
        <w:rPr>
          <w:rFonts w:ascii="Times New Roman" w:eastAsia="Calibri" w:hAnsi="Times New Roman" w:cs="Times New Roman"/>
          <w:sz w:val="28"/>
          <w:szCs w:val="28"/>
          <w:lang w:val="ru-RU"/>
        </w:rPr>
      </w:pPr>
      <w:r>
        <w:rPr>
          <w:rFonts w:ascii="Times New Roman" w:eastAsia="Times New Roman" w:hAnsi="Times New Roman" w:cs="Times New Roman"/>
          <w:color w:val="000000"/>
          <w:sz w:val="28"/>
          <w:szCs w:val="28"/>
          <w:lang w:val="ru-RU"/>
        </w:rPr>
        <w:t xml:space="preserve">для лиц </w:t>
      </w:r>
      <w:r w:rsidRPr="00BF3716">
        <w:rPr>
          <w:rFonts w:ascii="Times New Roman" w:eastAsia="Times New Roman" w:hAnsi="Times New Roman" w:cs="Times New Roman"/>
          <w:color w:val="000000"/>
          <w:sz w:val="28"/>
          <w:szCs w:val="28"/>
          <w:lang w:val="ru-RU"/>
        </w:rPr>
        <w:t xml:space="preserve"> </w:t>
      </w:r>
      <w:r w:rsidRPr="00B560C6">
        <w:rPr>
          <w:rFonts w:ascii="Times New Roman" w:hAnsi="Times New Roman" w:cs="Times New Roman"/>
          <w:sz w:val="28"/>
          <w:szCs w:val="28"/>
          <w:lang w:val="ru-RU"/>
        </w:rPr>
        <w:t xml:space="preserve">с нарушением речи </w:t>
      </w:r>
      <w:r w:rsidRPr="00B560C6">
        <w:rPr>
          <w:rFonts w:ascii="Times New Roman" w:hAnsi="Times New Roman" w:cs="Times New Roman"/>
          <w:sz w:val="28"/>
          <w:szCs w:val="28"/>
        </w:rPr>
        <w:t>V</w:t>
      </w:r>
      <w:r w:rsidRPr="00B560C6">
        <w:rPr>
          <w:rFonts w:ascii="Times New Roman" w:hAnsi="Times New Roman" w:cs="Times New Roman"/>
          <w:sz w:val="28"/>
          <w:szCs w:val="28"/>
          <w:lang w:val="ru-RU"/>
        </w:rPr>
        <w:t xml:space="preserve"> вид</w:t>
      </w:r>
      <w:r w:rsidRPr="00BA28E1">
        <w:rPr>
          <w:rFonts w:ascii="Times New Roman" w:eastAsia="Calibri" w:hAnsi="Times New Roman" w:cs="Times New Roman"/>
          <w:sz w:val="28"/>
          <w:szCs w:val="28"/>
          <w:lang w:val="ru-RU"/>
        </w:rPr>
        <w:t>.</w:t>
      </w:r>
    </w:p>
    <w:p w:rsidR="001D357B" w:rsidRPr="00747FE6" w:rsidRDefault="00EF4A2D" w:rsidP="00747FE6">
      <w:pPr>
        <w:ind w:firstLine="709"/>
        <w:rPr>
          <w:rFonts w:ascii="Times New Roman" w:hAnsi="Times New Roman"/>
          <w:b/>
          <w:sz w:val="28"/>
          <w:szCs w:val="28"/>
          <w:lang w:val="ru-RU"/>
        </w:rPr>
      </w:pPr>
      <w:r w:rsidRPr="00747FE6">
        <w:rPr>
          <w:rFonts w:ascii="Times New Roman" w:hAnsi="Times New Roman"/>
          <w:b/>
          <w:sz w:val="28"/>
          <w:szCs w:val="28"/>
          <w:lang w:val="ru-RU"/>
        </w:rPr>
        <w:t>4.2.</w:t>
      </w:r>
      <w:r w:rsidR="001D357B" w:rsidRPr="00747FE6">
        <w:rPr>
          <w:rFonts w:ascii="Times New Roman" w:hAnsi="Times New Roman"/>
          <w:b/>
          <w:sz w:val="28"/>
          <w:szCs w:val="28"/>
          <w:lang w:val="ru-RU"/>
        </w:rPr>
        <w:t>Требования к материально-техническому обеспечению</w:t>
      </w:r>
    </w:p>
    <w:p w:rsidR="001D357B" w:rsidRPr="00747FE6" w:rsidRDefault="001D357B" w:rsidP="00747FE6">
      <w:pPr>
        <w:ind w:firstLine="709"/>
        <w:rPr>
          <w:rFonts w:ascii="Times New Roman" w:hAnsi="Times New Roman"/>
          <w:b/>
          <w:sz w:val="28"/>
          <w:szCs w:val="28"/>
          <w:lang w:val="ru-RU"/>
        </w:rPr>
      </w:pPr>
      <w:r w:rsidRPr="00747FE6">
        <w:rPr>
          <w:rFonts w:ascii="Times New Roman" w:hAnsi="Times New Roman"/>
          <w:sz w:val="28"/>
          <w:szCs w:val="28"/>
          <w:lang w:val="ru-RU"/>
        </w:rPr>
        <w:t>Реализация рабочей программы учебной практики предполагает наличие</w:t>
      </w:r>
      <w:r w:rsidRPr="00747FE6">
        <w:rPr>
          <w:rFonts w:ascii="Times New Roman" w:hAnsi="Times New Roman"/>
          <w:sz w:val="28"/>
          <w:szCs w:val="28"/>
        </w:rPr>
        <w:t> </w:t>
      </w:r>
      <w:r w:rsidRPr="00747FE6">
        <w:rPr>
          <w:rFonts w:ascii="Times New Roman" w:hAnsi="Times New Roman"/>
          <w:sz w:val="28"/>
          <w:szCs w:val="28"/>
          <w:lang w:val="ru-RU"/>
        </w:rPr>
        <w:t xml:space="preserve">  ГПОАУ АмАК    Амурский  аграрный  колледж отделение3 пгт.  Серышево  лаборатория «Поварское дело»  кабинет №26</w:t>
      </w:r>
    </w:p>
    <w:p w:rsidR="001D357B" w:rsidRPr="00747FE6" w:rsidRDefault="001D357B" w:rsidP="00747FE6">
      <w:pPr>
        <w:ind w:firstLine="709"/>
        <w:rPr>
          <w:rFonts w:ascii="Times New Roman" w:hAnsi="Times New Roman"/>
          <w:sz w:val="28"/>
          <w:szCs w:val="28"/>
          <w:lang w:val="ru-RU"/>
        </w:rPr>
      </w:pPr>
      <w:r w:rsidRPr="00747FE6">
        <w:rPr>
          <w:rFonts w:ascii="Times New Roman" w:hAnsi="Times New Roman"/>
          <w:sz w:val="28"/>
          <w:szCs w:val="28"/>
          <w:lang w:val="ru-RU"/>
        </w:rPr>
        <w:t>Оснащение:Лаборатория «Поварское дело» №302 ГПОАУ АмАК Амурский аграрный к</w:t>
      </w:r>
      <w:r w:rsidR="007C6CF1" w:rsidRPr="00747FE6">
        <w:rPr>
          <w:rFonts w:ascii="Times New Roman" w:hAnsi="Times New Roman"/>
          <w:sz w:val="28"/>
          <w:szCs w:val="28"/>
          <w:lang w:val="ru-RU"/>
        </w:rPr>
        <w:t>олледж отделение 3 пгт.Серышево</w:t>
      </w:r>
      <w:r w:rsidRPr="00747FE6">
        <w:rPr>
          <w:rFonts w:ascii="Times New Roman" w:hAnsi="Times New Roman"/>
          <w:color w:val="FF0000"/>
          <w:sz w:val="28"/>
          <w:szCs w:val="28"/>
          <w:lang w:val="ru-RU"/>
        </w:rPr>
        <w:br/>
      </w:r>
      <w:r w:rsidRPr="00747FE6">
        <w:rPr>
          <w:rFonts w:ascii="Times New Roman" w:hAnsi="Times New Roman"/>
          <w:sz w:val="28"/>
          <w:szCs w:val="28"/>
          <w:lang w:val="ru-RU"/>
        </w:rPr>
        <w:t>1. Оборудование: производственный стол, кухонный уголок для хранения кухонного инструмента, моечная раковина, проточный нагреватель, стеллажи и шкафы для хранения инвентаря, холодильник, электроплита с духовкой, весы электронные, блендер, электрический чайник.</w:t>
      </w:r>
    </w:p>
    <w:p w:rsidR="007C6CF1" w:rsidRPr="00747FE6" w:rsidRDefault="001D357B" w:rsidP="00747FE6">
      <w:pPr>
        <w:ind w:firstLine="709"/>
        <w:rPr>
          <w:rFonts w:ascii="Times New Roman" w:hAnsi="Times New Roman"/>
          <w:i/>
          <w:color w:val="FF0000"/>
          <w:sz w:val="28"/>
          <w:szCs w:val="28"/>
          <w:u w:val="single"/>
          <w:lang w:val="ru-RU"/>
        </w:rPr>
      </w:pPr>
      <w:r w:rsidRPr="00747FE6">
        <w:rPr>
          <w:rFonts w:ascii="Times New Roman" w:hAnsi="Times New Roman"/>
          <w:sz w:val="28"/>
          <w:szCs w:val="28"/>
          <w:lang w:val="ru-RU"/>
        </w:rPr>
        <w:t xml:space="preserve">2. Инструменты и приспособления: разделочные доски, ножи, вилки, ложки, тарелки, кружки, набор кастрюль, сковороды. </w:t>
      </w:r>
      <w:r w:rsidRPr="00747FE6">
        <w:rPr>
          <w:rFonts w:ascii="Times New Roman" w:hAnsi="Times New Roman"/>
          <w:sz w:val="28"/>
          <w:szCs w:val="28"/>
          <w:lang w:val="ru-RU"/>
        </w:rPr>
        <w:br/>
        <w:t>3. Средства обучения: Плазменная панель.</w:t>
      </w:r>
    </w:p>
    <w:p w:rsidR="001D357B" w:rsidRPr="00747FE6" w:rsidRDefault="001D357B" w:rsidP="00747FE6">
      <w:pPr>
        <w:ind w:firstLine="709"/>
        <w:rPr>
          <w:rFonts w:ascii="Times New Roman" w:hAnsi="Times New Roman"/>
          <w:i/>
          <w:color w:val="FF0000"/>
          <w:sz w:val="28"/>
          <w:szCs w:val="28"/>
          <w:u w:val="single"/>
          <w:lang w:val="ru-RU"/>
        </w:rPr>
      </w:pPr>
      <w:r w:rsidRPr="00747FE6">
        <w:rPr>
          <w:rFonts w:ascii="Times New Roman" w:hAnsi="Times New Roman"/>
          <w:b/>
          <w:bCs/>
          <w:sz w:val="28"/>
          <w:szCs w:val="28"/>
          <w:lang w:val="ru-RU"/>
        </w:rPr>
        <w:t xml:space="preserve"> </w:t>
      </w:r>
      <w:r w:rsidRPr="00747FE6">
        <w:rPr>
          <w:rFonts w:ascii="Times New Roman" w:hAnsi="Times New Roman"/>
          <w:b/>
          <w:sz w:val="28"/>
          <w:szCs w:val="28"/>
          <w:lang w:val="ru-RU"/>
        </w:rPr>
        <w:t>4.</w:t>
      </w:r>
      <w:r w:rsidR="00EF4A2D" w:rsidRPr="00747FE6">
        <w:rPr>
          <w:rFonts w:ascii="Times New Roman" w:hAnsi="Times New Roman"/>
          <w:b/>
          <w:sz w:val="28"/>
          <w:szCs w:val="28"/>
          <w:lang w:val="ru-RU"/>
        </w:rPr>
        <w:t>3</w:t>
      </w:r>
      <w:r w:rsidRPr="00747FE6">
        <w:rPr>
          <w:rFonts w:ascii="Times New Roman" w:hAnsi="Times New Roman"/>
          <w:b/>
          <w:sz w:val="28"/>
          <w:szCs w:val="28"/>
          <w:lang w:val="ru-RU"/>
        </w:rPr>
        <w:t>. Информационное  обеспечение  обучения. Перечень используемых  учебных  изданий,  дополнительной  литературы.</w:t>
      </w:r>
    </w:p>
    <w:p w:rsidR="007C6CF1" w:rsidRPr="00747FE6" w:rsidRDefault="001D357B" w:rsidP="00747FE6">
      <w:pPr>
        <w:pStyle w:val="ac"/>
        <w:ind w:firstLine="709"/>
        <w:rPr>
          <w:rFonts w:ascii="Times New Roman" w:hAnsi="Times New Roman" w:cs="Times New Roman"/>
          <w:sz w:val="28"/>
          <w:szCs w:val="28"/>
          <w:lang w:val="ru-RU"/>
        </w:rPr>
      </w:pPr>
      <w:r w:rsidRPr="00747FE6">
        <w:rPr>
          <w:rFonts w:ascii="Times New Roman" w:hAnsi="Times New Roman" w:cs="Times New Roman"/>
          <w:sz w:val="28"/>
          <w:szCs w:val="28"/>
          <w:lang w:val="ru-RU"/>
        </w:rPr>
        <w:t xml:space="preserve">Основные  источники: </w:t>
      </w:r>
    </w:p>
    <w:p w:rsidR="001D357B" w:rsidRPr="00747FE6" w:rsidRDefault="007C6CF1" w:rsidP="00747FE6">
      <w:pPr>
        <w:pStyle w:val="ac"/>
        <w:ind w:firstLine="709"/>
        <w:rPr>
          <w:rFonts w:ascii="Times New Roman" w:hAnsi="Times New Roman"/>
          <w:sz w:val="28"/>
          <w:szCs w:val="28"/>
          <w:lang w:val="ru-RU"/>
        </w:rPr>
      </w:pPr>
      <w:r w:rsidRPr="00747FE6">
        <w:rPr>
          <w:rFonts w:ascii="Times New Roman" w:hAnsi="Times New Roman" w:cs="Times New Roman"/>
          <w:sz w:val="28"/>
          <w:szCs w:val="28"/>
          <w:lang w:val="ru-RU"/>
        </w:rPr>
        <w:t>1.</w:t>
      </w:r>
      <w:r w:rsidRPr="00747FE6">
        <w:rPr>
          <w:rFonts w:ascii="Times New Roman" w:hAnsi="Times New Roman" w:cs="Times New Roman"/>
          <w:sz w:val="28"/>
          <w:szCs w:val="28"/>
        </w:rPr>
        <w:t> </w:t>
      </w:r>
      <w:r w:rsidR="001D357B" w:rsidRPr="00747FE6">
        <w:rPr>
          <w:rFonts w:ascii="Times New Roman" w:hAnsi="Times New Roman" w:cs="Times New Roman"/>
          <w:sz w:val="28"/>
          <w:szCs w:val="28"/>
          <w:lang w:val="ru-RU"/>
        </w:rPr>
        <w:t>Анфимова Н. А. Кулинария: учебник для нач.проф.образования. – М.: Академия, 2017 г.-167с.</w:t>
      </w:r>
    </w:p>
    <w:p w:rsidR="001D357B" w:rsidRPr="00747FE6" w:rsidRDefault="001D357B" w:rsidP="00747FE6">
      <w:pPr>
        <w:pStyle w:val="ac"/>
        <w:ind w:firstLine="709"/>
        <w:rPr>
          <w:rFonts w:ascii="Times New Roman" w:hAnsi="Times New Roman"/>
          <w:sz w:val="28"/>
          <w:szCs w:val="28"/>
          <w:lang w:val="ru-RU"/>
        </w:rPr>
      </w:pPr>
      <w:r w:rsidRPr="00747FE6">
        <w:rPr>
          <w:rFonts w:ascii="Times New Roman" w:hAnsi="Times New Roman" w:cs="Times New Roman"/>
          <w:sz w:val="28"/>
          <w:szCs w:val="28"/>
          <w:lang w:val="ru-RU"/>
        </w:rPr>
        <w:t>2.</w:t>
      </w:r>
      <w:r w:rsidR="007C6CF1" w:rsidRPr="00747FE6">
        <w:rPr>
          <w:rFonts w:ascii="Times New Roman" w:hAnsi="Times New Roman" w:cs="Times New Roman"/>
          <w:sz w:val="28"/>
          <w:szCs w:val="28"/>
        </w:rPr>
        <w:t> </w:t>
      </w:r>
      <w:r w:rsidRPr="00747FE6">
        <w:rPr>
          <w:rFonts w:ascii="Times New Roman" w:hAnsi="Times New Roman" w:cs="Times New Roman"/>
          <w:sz w:val="28"/>
          <w:szCs w:val="28"/>
          <w:lang w:val="ru-RU"/>
        </w:rPr>
        <w:t>Золин В. П. Технологическое оборудование предприятий общественного питания: учебник. – М.: Академия, 2017 г.-79с.</w:t>
      </w:r>
    </w:p>
    <w:p w:rsidR="007C6CF1" w:rsidRPr="00747FE6" w:rsidRDefault="001D357B" w:rsidP="00747FE6">
      <w:pPr>
        <w:pStyle w:val="ac"/>
        <w:ind w:firstLine="709"/>
        <w:rPr>
          <w:rFonts w:ascii="Times New Roman" w:hAnsi="Times New Roman" w:cs="Times New Roman"/>
          <w:sz w:val="28"/>
          <w:szCs w:val="28"/>
          <w:lang w:val="ru-RU"/>
        </w:rPr>
      </w:pPr>
      <w:r w:rsidRPr="00747FE6">
        <w:rPr>
          <w:rFonts w:ascii="Times New Roman" w:hAnsi="Times New Roman" w:cs="Times New Roman"/>
          <w:sz w:val="28"/>
          <w:szCs w:val="28"/>
          <w:lang w:val="ru-RU"/>
        </w:rPr>
        <w:t xml:space="preserve">Дополнительные  источники:  </w:t>
      </w:r>
    </w:p>
    <w:p w:rsidR="001D357B" w:rsidRPr="00747FE6" w:rsidRDefault="007C6CF1" w:rsidP="00747FE6">
      <w:pPr>
        <w:pStyle w:val="ac"/>
        <w:ind w:firstLine="709"/>
        <w:rPr>
          <w:rFonts w:ascii="Times New Roman" w:hAnsi="Times New Roman"/>
          <w:sz w:val="28"/>
          <w:szCs w:val="28"/>
          <w:lang w:val="ru-RU"/>
        </w:rPr>
      </w:pPr>
      <w:r w:rsidRPr="00747FE6">
        <w:rPr>
          <w:rFonts w:ascii="Times New Roman" w:hAnsi="Times New Roman" w:cs="Times New Roman"/>
          <w:sz w:val="28"/>
          <w:szCs w:val="28"/>
          <w:lang w:val="ru-RU"/>
        </w:rPr>
        <w:t xml:space="preserve">1. </w:t>
      </w:r>
      <w:r w:rsidR="001D357B" w:rsidRPr="00747FE6">
        <w:rPr>
          <w:rFonts w:ascii="Times New Roman" w:hAnsi="Times New Roman" w:cs="Times New Roman"/>
          <w:sz w:val="28"/>
          <w:szCs w:val="28"/>
          <w:lang w:val="ru-RU"/>
        </w:rPr>
        <w:t>Харченко</w:t>
      </w:r>
      <w:r w:rsidR="001D357B" w:rsidRPr="00747FE6">
        <w:rPr>
          <w:rFonts w:ascii="Times New Roman" w:hAnsi="Times New Roman" w:cs="Times New Roman"/>
          <w:sz w:val="28"/>
          <w:szCs w:val="28"/>
          <w:lang w:val="ru-RU"/>
        </w:rPr>
        <w:tab/>
        <w:t>Н.</w:t>
      </w:r>
      <w:r w:rsidR="001D357B" w:rsidRPr="00747FE6">
        <w:rPr>
          <w:rFonts w:ascii="Times New Roman" w:hAnsi="Times New Roman" w:cs="Times New Roman"/>
          <w:sz w:val="28"/>
          <w:szCs w:val="28"/>
          <w:lang w:val="ru-RU"/>
        </w:rPr>
        <w:tab/>
        <w:t>Э.</w:t>
      </w:r>
      <w:r w:rsidR="001D357B" w:rsidRPr="00747FE6">
        <w:rPr>
          <w:rFonts w:ascii="Times New Roman" w:hAnsi="Times New Roman" w:cs="Times New Roman"/>
          <w:sz w:val="28"/>
          <w:szCs w:val="28"/>
          <w:lang w:val="ru-RU"/>
        </w:rPr>
        <w:tab/>
        <w:t>Сбо</w:t>
      </w:r>
      <w:r w:rsidRPr="00747FE6">
        <w:rPr>
          <w:rFonts w:ascii="Times New Roman" w:hAnsi="Times New Roman" w:cs="Times New Roman"/>
          <w:sz w:val="28"/>
          <w:szCs w:val="28"/>
          <w:lang w:val="ru-RU"/>
        </w:rPr>
        <w:t>рник</w:t>
      </w:r>
      <w:r w:rsidRPr="00747FE6">
        <w:rPr>
          <w:rFonts w:ascii="Times New Roman" w:hAnsi="Times New Roman" w:cs="Times New Roman"/>
          <w:sz w:val="28"/>
          <w:szCs w:val="28"/>
          <w:lang w:val="ru-RU"/>
        </w:rPr>
        <w:tab/>
        <w:t>рецептур</w:t>
      </w:r>
      <w:r w:rsidRPr="00747FE6">
        <w:rPr>
          <w:rFonts w:ascii="Times New Roman" w:hAnsi="Times New Roman" w:cs="Times New Roman"/>
          <w:sz w:val="28"/>
          <w:szCs w:val="28"/>
          <w:lang w:val="ru-RU"/>
        </w:rPr>
        <w:tab/>
        <w:t>блюд</w:t>
      </w:r>
      <w:r w:rsidRPr="00747FE6">
        <w:rPr>
          <w:rFonts w:ascii="Times New Roman" w:hAnsi="Times New Roman" w:cs="Times New Roman"/>
          <w:sz w:val="28"/>
          <w:szCs w:val="28"/>
          <w:lang w:val="ru-RU"/>
        </w:rPr>
        <w:tab/>
        <w:t xml:space="preserve">и кулинарных </w:t>
      </w:r>
      <w:r w:rsidR="001D357B" w:rsidRPr="00747FE6">
        <w:rPr>
          <w:rFonts w:ascii="Times New Roman" w:hAnsi="Times New Roman" w:cs="Times New Roman"/>
          <w:sz w:val="28"/>
          <w:szCs w:val="28"/>
          <w:lang w:val="ru-RU"/>
        </w:rPr>
        <w:t>изделий: учеб.пособие для нач.проф.образования. – М.: Академия, 201</w:t>
      </w:r>
      <w:r w:rsidR="00291BEE" w:rsidRPr="00747FE6">
        <w:rPr>
          <w:rFonts w:ascii="Times New Roman" w:hAnsi="Times New Roman" w:cs="Times New Roman"/>
          <w:sz w:val="28"/>
          <w:szCs w:val="28"/>
          <w:lang w:val="ru-RU"/>
        </w:rPr>
        <w:t>8</w:t>
      </w:r>
      <w:r w:rsidR="001D357B" w:rsidRPr="00747FE6">
        <w:rPr>
          <w:rFonts w:ascii="Times New Roman" w:hAnsi="Times New Roman" w:cs="Times New Roman"/>
          <w:sz w:val="28"/>
          <w:szCs w:val="28"/>
          <w:lang w:val="ru-RU"/>
        </w:rPr>
        <w:t>-204с.</w:t>
      </w:r>
    </w:p>
    <w:p w:rsidR="001D357B" w:rsidRPr="00747FE6" w:rsidRDefault="007C6CF1" w:rsidP="00747FE6">
      <w:pPr>
        <w:pStyle w:val="ac"/>
        <w:ind w:firstLine="709"/>
        <w:rPr>
          <w:rFonts w:ascii="Times New Roman" w:hAnsi="Times New Roman"/>
          <w:sz w:val="28"/>
          <w:szCs w:val="28"/>
          <w:lang w:val="ru-RU"/>
        </w:rPr>
      </w:pPr>
      <w:r w:rsidRPr="00747FE6">
        <w:rPr>
          <w:rFonts w:ascii="Times New Roman" w:hAnsi="Times New Roman" w:cs="Times New Roman"/>
          <w:sz w:val="28"/>
          <w:szCs w:val="28"/>
          <w:lang w:val="ru-RU"/>
        </w:rPr>
        <w:t xml:space="preserve">2. </w:t>
      </w:r>
      <w:r w:rsidR="001D357B" w:rsidRPr="00747FE6">
        <w:rPr>
          <w:rFonts w:ascii="Times New Roman" w:hAnsi="Times New Roman" w:cs="Times New Roman"/>
          <w:sz w:val="28"/>
          <w:szCs w:val="28"/>
          <w:lang w:val="ru-RU"/>
        </w:rPr>
        <w:t>Татарская Л. Л. Лабораторно – практические работы для поваров и кондитеров: учебное пособие. – М.: Академия, 2017</w:t>
      </w:r>
      <w:r w:rsidRPr="00747FE6">
        <w:rPr>
          <w:rFonts w:ascii="Times New Roman" w:hAnsi="Times New Roman" w:cs="Times New Roman"/>
          <w:sz w:val="28"/>
          <w:szCs w:val="28"/>
          <w:lang w:val="ru-RU"/>
        </w:rPr>
        <w:t xml:space="preserve">г.-105с. </w:t>
      </w:r>
    </w:p>
    <w:p w:rsidR="001D357B" w:rsidRPr="00747FE6" w:rsidRDefault="007C6CF1" w:rsidP="00747FE6">
      <w:pPr>
        <w:tabs>
          <w:tab w:val="left" w:pos="709"/>
        </w:tabs>
        <w:ind w:firstLine="709"/>
        <w:jc w:val="both"/>
        <w:rPr>
          <w:rFonts w:ascii="Times New Roman" w:hAnsi="Times New Roman" w:cs="Times New Roman"/>
          <w:sz w:val="28"/>
          <w:szCs w:val="28"/>
          <w:lang w:val="ru-RU"/>
        </w:rPr>
      </w:pPr>
      <w:r w:rsidRPr="00747FE6">
        <w:rPr>
          <w:rFonts w:ascii="Times New Roman" w:hAnsi="Times New Roman"/>
          <w:b/>
          <w:bCs/>
          <w:sz w:val="28"/>
          <w:szCs w:val="28"/>
          <w:lang w:val="ru-RU"/>
        </w:rPr>
        <w:t>4.</w:t>
      </w:r>
      <w:r w:rsidR="005F599D" w:rsidRPr="00747FE6">
        <w:rPr>
          <w:rFonts w:ascii="Times New Roman" w:hAnsi="Times New Roman"/>
          <w:b/>
          <w:bCs/>
          <w:sz w:val="28"/>
          <w:szCs w:val="28"/>
          <w:lang w:val="ru-RU"/>
        </w:rPr>
        <w:t>4</w:t>
      </w:r>
      <w:r w:rsidRPr="00747FE6">
        <w:rPr>
          <w:rFonts w:ascii="Times New Roman" w:hAnsi="Times New Roman"/>
          <w:b/>
          <w:bCs/>
          <w:sz w:val="28"/>
          <w:szCs w:val="28"/>
          <w:lang w:val="ru-RU"/>
        </w:rPr>
        <w:t>.</w:t>
      </w:r>
      <w:r w:rsidRPr="00747FE6">
        <w:rPr>
          <w:rFonts w:ascii="Times New Roman" w:hAnsi="Times New Roman"/>
          <w:b/>
          <w:bCs/>
          <w:sz w:val="28"/>
          <w:szCs w:val="28"/>
        </w:rPr>
        <w:t> </w:t>
      </w:r>
      <w:r w:rsidR="001D357B" w:rsidRPr="00747FE6">
        <w:rPr>
          <w:rFonts w:ascii="Times New Roman" w:hAnsi="Times New Roman"/>
          <w:b/>
          <w:bCs/>
          <w:sz w:val="28"/>
          <w:szCs w:val="28"/>
          <w:lang w:val="ru-RU"/>
        </w:rPr>
        <w:t>Общие требования к организации образовательного процесса</w:t>
      </w:r>
      <w:r w:rsidR="001D357B" w:rsidRPr="00747FE6">
        <w:rPr>
          <w:rFonts w:ascii="Times New Roman" w:hAnsi="Times New Roman"/>
          <w:sz w:val="28"/>
          <w:szCs w:val="28"/>
          <w:lang w:val="ru-RU"/>
        </w:rPr>
        <w:br/>
        <w:t xml:space="preserve">           Учебная практика</w:t>
      </w:r>
      <w:r w:rsidR="001D357B" w:rsidRPr="00747FE6">
        <w:rPr>
          <w:rFonts w:ascii="Times New Roman" w:hAnsi="Times New Roman"/>
          <w:sz w:val="28"/>
          <w:szCs w:val="28"/>
        </w:rPr>
        <w:t> </w:t>
      </w:r>
      <w:r w:rsidR="001D357B" w:rsidRPr="00747FE6">
        <w:rPr>
          <w:rFonts w:ascii="Times New Roman" w:hAnsi="Times New Roman"/>
          <w:sz w:val="28"/>
          <w:szCs w:val="28"/>
          <w:lang w:val="ru-RU"/>
        </w:rPr>
        <w:t xml:space="preserve"> проводится мастерами производственного обучения или преподавателями профессио</w:t>
      </w:r>
      <w:r w:rsidRPr="00747FE6">
        <w:rPr>
          <w:rFonts w:ascii="Times New Roman" w:hAnsi="Times New Roman"/>
          <w:sz w:val="28"/>
          <w:szCs w:val="28"/>
          <w:lang w:val="ru-RU"/>
        </w:rPr>
        <w:t>нального цикла концентрированно.</w:t>
      </w:r>
    </w:p>
    <w:p w:rsidR="001D357B" w:rsidRPr="00747FE6" w:rsidRDefault="001D357B" w:rsidP="00747FE6">
      <w:pPr>
        <w:tabs>
          <w:tab w:val="left" w:pos="567"/>
          <w:tab w:val="left" w:pos="709"/>
        </w:tabs>
        <w:ind w:firstLine="709"/>
        <w:jc w:val="both"/>
        <w:rPr>
          <w:rFonts w:ascii="Times New Roman" w:hAnsi="Times New Roman"/>
          <w:sz w:val="28"/>
          <w:szCs w:val="28"/>
          <w:lang w:val="ru-RU"/>
        </w:rPr>
      </w:pPr>
      <w:r w:rsidRPr="00747FE6">
        <w:rPr>
          <w:rFonts w:ascii="Times New Roman" w:hAnsi="Times New Roman"/>
          <w:sz w:val="28"/>
          <w:szCs w:val="28"/>
          <w:lang w:val="ru-RU"/>
        </w:rPr>
        <w:t>Производственная практика при освоении обучающимися профессиональных компетенций в рамках профессионального модуля реализовывается как в несколько периодов, так и рассредоточено, чередуясь с теоретическими занятиями в рамках профессиональных модулей.</w:t>
      </w:r>
    </w:p>
    <w:p w:rsidR="001D357B" w:rsidRPr="00747FE6" w:rsidRDefault="001D357B" w:rsidP="00747FE6">
      <w:pPr>
        <w:tabs>
          <w:tab w:val="left" w:pos="567"/>
          <w:tab w:val="left" w:pos="709"/>
        </w:tabs>
        <w:ind w:firstLine="709"/>
        <w:jc w:val="both"/>
        <w:rPr>
          <w:rFonts w:ascii="Times New Roman" w:hAnsi="Times New Roman"/>
          <w:i/>
          <w:color w:val="FF0000"/>
          <w:sz w:val="28"/>
          <w:szCs w:val="28"/>
          <w:lang w:val="ru-RU"/>
        </w:rPr>
      </w:pPr>
      <w:r w:rsidRPr="00747FE6">
        <w:rPr>
          <w:rFonts w:ascii="Times New Roman" w:hAnsi="Times New Roman"/>
          <w:sz w:val="28"/>
          <w:szCs w:val="28"/>
          <w:lang w:val="ru-RU"/>
        </w:rPr>
        <w:t xml:space="preserve">Продолжительность рабочего дня для обучающихся при прохождении практики составляет 36 часов в неделю независимо от возраста. </w:t>
      </w:r>
      <w:r w:rsidRPr="00747FE6">
        <w:rPr>
          <w:rFonts w:ascii="Times New Roman" w:hAnsi="Times New Roman"/>
          <w:sz w:val="28"/>
          <w:szCs w:val="28"/>
        </w:rPr>
        <w:t> </w:t>
      </w:r>
      <w:r w:rsidRPr="00747FE6">
        <w:rPr>
          <w:rFonts w:ascii="Times New Roman" w:hAnsi="Times New Roman"/>
          <w:sz w:val="28"/>
          <w:szCs w:val="28"/>
          <w:lang w:val="ru-RU"/>
        </w:rPr>
        <w:t xml:space="preserve"> </w:t>
      </w:r>
    </w:p>
    <w:p w:rsidR="001D357B" w:rsidRPr="00747FE6" w:rsidRDefault="001D357B" w:rsidP="00747FE6">
      <w:pPr>
        <w:tabs>
          <w:tab w:val="left" w:pos="567"/>
          <w:tab w:val="left" w:pos="709"/>
        </w:tabs>
        <w:ind w:firstLine="709"/>
        <w:jc w:val="both"/>
        <w:rPr>
          <w:rFonts w:ascii="Times New Roman" w:hAnsi="Times New Roman"/>
          <w:b/>
          <w:bCs/>
          <w:sz w:val="28"/>
          <w:szCs w:val="28"/>
          <w:lang w:val="ru-RU"/>
        </w:rPr>
      </w:pPr>
      <w:r w:rsidRPr="00747FE6">
        <w:rPr>
          <w:rFonts w:ascii="Times New Roman" w:hAnsi="Times New Roman"/>
          <w:b/>
          <w:bCs/>
          <w:sz w:val="28"/>
          <w:szCs w:val="28"/>
          <w:lang w:val="ru-RU"/>
        </w:rPr>
        <w:t>4</w:t>
      </w:r>
      <w:r w:rsidR="005F599D" w:rsidRPr="00747FE6">
        <w:rPr>
          <w:rFonts w:ascii="Times New Roman" w:hAnsi="Times New Roman"/>
          <w:b/>
          <w:bCs/>
          <w:sz w:val="28"/>
          <w:szCs w:val="28"/>
          <w:lang w:val="ru-RU"/>
        </w:rPr>
        <w:t>.5</w:t>
      </w:r>
      <w:r w:rsidRPr="00747FE6">
        <w:rPr>
          <w:rFonts w:ascii="Times New Roman" w:hAnsi="Times New Roman"/>
          <w:b/>
          <w:bCs/>
          <w:sz w:val="28"/>
          <w:szCs w:val="28"/>
          <w:lang w:val="ru-RU"/>
        </w:rPr>
        <w:t xml:space="preserve">. Кадровое обеспечение образовательного процесса </w:t>
      </w:r>
    </w:p>
    <w:p w:rsidR="001D357B" w:rsidRPr="00747FE6" w:rsidRDefault="001D357B" w:rsidP="00747FE6">
      <w:pPr>
        <w:pStyle w:val="ConsPlusNormal"/>
        <w:ind w:firstLine="709"/>
        <w:jc w:val="both"/>
        <w:rPr>
          <w:rFonts w:ascii="Times New Roman" w:hAnsi="Times New Roman" w:cs="Times New Roman"/>
          <w:sz w:val="28"/>
          <w:szCs w:val="28"/>
        </w:rPr>
      </w:pPr>
      <w:r w:rsidRPr="00747FE6">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1D357B" w:rsidRPr="00747FE6" w:rsidRDefault="001D357B" w:rsidP="00747FE6">
      <w:pPr>
        <w:pStyle w:val="ConsPlusNormal"/>
        <w:ind w:firstLine="709"/>
        <w:jc w:val="both"/>
        <w:rPr>
          <w:rFonts w:ascii="Times New Roman" w:hAnsi="Times New Roman" w:cs="Times New Roman"/>
          <w:sz w:val="28"/>
          <w:szCs w:val="28"/>
        </w:rPr>
      </w:pPr>
      <w:r w:rsidRPr="00747FE6">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1D357B" w:rsidRPr="00747FE6" w:rsidRDefault="001D357B" w:rsidP="00747FE6">
      <w:pPr>
        <w:pStyle w:val="ConsPlusNormal"/>
        <w:ind w:firstLine="709"/>
        <w:jc w:val="both"/>
        <w:rPr>
          <w:rFonts w:ascii="Times New Roman" w:hAnsi="Times New Roman" w:cs="Times New Roman"/>
          <w:sz w:val="28"/>
          <w:szCs w:val="28"/>
        </w:rPr>
      </w:pPr>
      <w:r w:rsidRPr="00747FE6">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1D357B" w:rsidRPr="00747FE6" w:rsidRDefault="001D357B" w:rsidP="00747FE6">
      <w:pPr>
        <w:ind w:firstLine="709"/>
        <w:rPr>
          <w:rFonts w:ascii="Times New Roman" w:hAnsi="Times New Roman"/>
          <w:sz w:val="28"/>
          <w:szCs w:val="28"/>
          <w:lang w:val="ru-RU"/>
        </w:rPr>
      </w:pPr>
      <w:r w:rsidRPr="00747FE6">
        <w:rPr>
          <w:rFonts w:ascii="Times New Roman" w:hAnsi="Times New Roman"/>
          <w:b/>
          <w:bCs/>
          <w:sz w:val="28"/>
          <w:szCs w:val="28"/>
          <w:lang w:val="ru-RU"/>
        </w:rPr>
        <w:t>5</w:t>
      </w:r>
      <w:r w:rsidR="007C6CF1" w:rsidRPr="00747FE6">
        <w:rPr>
          <w:rFonts w:ascii="Times New Roman" w:hAnsi="Times New Roman"/>
          <w:b/>
          <w:bCs/>
          <w:sz w:val="28"/>
          <w:szCs w:val="28"/>
          <w:lang w:val="ru-RU"/>
        </w:rPr>
        <w:t>.</w:t>
      </w:r>
      <w:r w:rsidRPr="00747FE6">
        <w:rPr>
          <w:rFonts w:ascii="Times New Roman" w:hAnsi="Times New Roman"/>
          <w:b/>
          <w:bCs/>
          <w:sz w:val="28"/>
          <w:szCs w:val="28"/>
          <w:lang w:val="ru-RU"/>
        </w:rPr>
        <w:t>КОНТРОЛЬ И ОЦЕНКА РЕЗУЛЬТАТОВ ОСВОЕНИЯ ПРОГРАММЫ ПРОИЗВОДСТВЕННОЙ ПРАКТИКИ</w:t>
      </w:r>
    </w:p>
    <w:p w:rsidR="001D357B" w:rsidRPr="00747FE6" w:rsidRDefault="001D357B" w:rsidP="00747FE6">
      <w:pPr>
        <w:ind w:firstLine="709"/>
        <w:jc w:val="both"/>
        <w:rPr>
          <w:rFonts w:ascii="Times New Roman" w:hAnsi="Times New Roman"/>
          <w:sz w:val="28"/>
          <w:szCs w:val="28"/>
          <w:lang w:val="ru-RU"/>
        </w:rPr>
      </w:pPr>
      <w:r w:rsidRPr="00747FE6">
        <w:rPr>
          <w:rFonts w:ascii="Times New Roman" w:hAnsi="Times New Roman"/>
          <w:sz w:val="28"/>
          <w:szCs w:val="28"/>
          <w:lang w:val="ru-RU"/>
        </w:rPr>
        <w:t xml:space="preserve">Контроль и оценка результатов освоения производственной практики осуществляется руководителем практики в процессе самостоятельного выполнения обучающимися заданий и выполнения выпускной практической квалификационной работы. </w:t>
      </w:r>
    </w:p>
    <w:p w:rsidR="001D357B" w:rsidRPr="00747FE6" w:rsidRDefault="001D357B" w:rsidP="00747FE6">
      <w:pPr>
        <w:ind w:firstLine="709"/>
        <w:jc w:val="both"/>
        <w:rPr>
          <w:rFonts w:ascii="Times New Roman" w:hAnsi="Times New Roman"/>
          <w:sz w:val="28"/>
          <w:szCs w:val="28"/>
          <w:lang w:val="ru-RU"/>
        </w:rPr>
      </w:pPr>
      <w:r w:rsidRPr="00747FE6">
        <w:rPr>
          <w:rFonts w:ascii="Times New Roman" w:hAnsi="Times New Roman"/>
          <w:sz w:val="28"/>
          <w:szCs w:val="28"/>
          <w:lang w:val="ru-RU"/>
        </w:rPr>
        <w:t>В результате освоения производственной практики в рамках профессиональных модулей обучающиеся проходят аттестацию в форме дифференцированного зачёта.</w:t>
      </w:r>
    </w:p>
    <w:tbl>
      <w:tblPr>
        <w:tblW w:w="9508"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817"/>
        <w:gridCol w:w="3714"/>
        <w:gridCol w:w="2977"/>
      </w:tblGrid>
      <w:tr w:rsidR="001D357B" w:rsidRPr="00747FE6" w:rsidTr="00F268A8">
        <w:trPr>
          <w:tblCellSpacing w:w="7" w:type="dxa"/>
        </w:trPr>
        <w:tc>
          <w:tcPr>
            <w:tcW w:w="2796" w:type="dxa"/>
            <w:shd w:val="clear" w:color="auto" w:fill="FFFFFF" w:themeFill="background1"/>
            <w:vAlign w:val="center"/>
          </w:tcPr>
          <w:p w:rsidR="001D357B" w:rsidRPr="00747FE6" w:rsidRDefault="001D357B" w:rsidP="001D357B">
            <w:pPr>
              <w:jc w:val="center"/>
              <w:rPr>
                <w:rFonts w:ascii="Times New Roman" w:hAnsi="Times New Roman"/>
                <w:sz w:val="24"/>
                <w:szCs w:val="24"/>
                <w:lang w:val="ru-RU"/>
              </w:rPr>
            </w:pPr>
            <w:r w:rsidRPr="00747FE6">
              <w:rPr>
                <w:rFonts w:ascii="Times New Roman" w:hAnsi="Times New Roman"/>
                <w:b/>
                <w:bCs/>
                <w:sz w:val="24"/>
                <w:szCs w:val="24"/>
                <w:lang w:val="ru-RU"/>
              </w:rPr>
              <w:t>Результаты обучения</w:t>
            </w:r>
            <w:r w:rsidRPr="00747FE6">
              <w:rPr>
                <w:rFonts w:ascii="Times New Roman" w:hAnsi="Times New Roman"/>
                <w:b/>
                <w:bCs/>
                <w:sz w:val="24"/>
                <w:szCs w:val="24"/>
                <w:lang w:val="ru-RU"/>
              </w:rPr>
              <w:br/>
              <w:t>(освоенные умения в рамках ВПД)</w:t>
            </w:r>
            <w:r w:rsidRPr="00747FE6">
              <w:rPr>
                <w:rFonts w:ascii="Times New Roman" w:hAnsi="Times New Roman"/>
                <w:b/>
                <w:bCs/>
                <w:sz w:val="24"/>
                <w:szCs w:val="24"/>
              </w:rPr>
              <w:t>   </w:t>
            </w:r>
          </w:p>
        </w:tc>
        <w:tc>
          <w:tcPr>
            <w:tcW w:w="3700" w:type="dxa"/>
            <w:shd w:val="clear" w:color="auto" w:fill="FFFFFF" w:themeFill="background1"/>
            <w:vAlign w:val="center"/>
          </w:tcPr>
          <w:p w:rsidR="001D357B" w:rsidRPr="00747FE6" w:rsidRDefault="001D357B" w:rsidP="001D357B">
            <w:pPr>
              <w:jc w:val="center"/>
              <w:rPr>
                <w:rFonts w:ascii="Times New Roman" w:hAnsi="Times New Roman"/>
                <w:sz w:val="24"/>
                <w:szCs w:val="24"/>
                <w:lang w:val="ru-RU"/>
              </w:rPr>
            </w:pPr>
            <w:r w:rsidRPr="00747FE6">
              <w:rPr>
                <w:rFonts w:ascii="Times New Roman" w:hAnsi="Times New Roman"/>
                <w:b/>
                <w:bCs/>
                <w:sz w:val="24"/>
                <w:szCs w:val="24"/>
                <w:lang w:val="ru-RU"/>
              </w:rPr>
              <w:t>Основные показатели оценки результатов обучения</w:t>
            </w:r>
          </w:p>
        </w:tc>
        <w:tc>
          <w:tcPr>
            <w:tcW w:w="2956" w:type="dxa"/>
            <w:shd w:val="clear" w:color="auto" w:fill="FFFFFF" w:themeFill="background1"/>
          </w:tcPr>
          <w:p w:rsidR="001D357B" w:rsidRPr="00747FE6" w:rsidRDefault="001D357B" w:rsidP="001D357B">
            <w:pPr>
              <w:jc w:val="center"/>
              <w:rPr>
                <w:rFonts w:ascii="Times New Roman" w:hAnsi="Times New Roman"/>
                <w:b/>
                <w:bCs/>
                <w:sz w:val="24"/>
                <w:szCs w:val="24"/>
              </w:rPr>
            </w:pPr>
            <w:r w:rsidRPr="00747FE6">
              <w:rPr>
                <w:rFonts w:ascii="Times New Roman" w:hAnsi="Times New Roman"/>
                <w:b/>
                <w:bCs/>
                <w:sz w:val="24"/>
                <w:szCs w:val="24"/>
              </w:rPr>
              <w:t>Методы  оценки</w:t>
            </w:r>
          </w:p>
        </w:tc>
      </w:tr>
      <w:tr w:rsidR="001D357B" w:rsidRPr="00C05427" w:rsidTr="00F268A8">
        <w:trPr>
          <w:trHeight w:val="1274"/>
          <w:tblCellSpacing w:w="7" w:type="dxa"/>
        </w:trPr>
        <w:tc>
          <w:tcPr>
            <w:tcW w:w="2796" w:type="dxa"/>
            <w:vMerge w:val="restart"/>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 xml:space="preserve">ПК.5.1 </w:t>
            </w:r>
            <w:r w:rsidRPr="00747FE6">
              <w:rPr>
                <w:rFonts w:ascii="Times New Roman" w:hAnsi="Times New Roman" w:cs="Times New Roman"/>
                <w:sz w:val="24"/>
                <w:szCs w:val="24"/>
                <w:lang w:val="ru-RU"/>
              </w:rPr>
              <w:t>Производить подготовку полуфабрикатов из мяса, мясных продуктов и домашней птицы</w:t>
            </w:r>
          </w:p>
        </w:tc>
        <w:tc>
          <w:tcPr>
            <w:tcW w:w="3700" w:type="dxa"/>
            <w:tcBorders>
              <w:bottom w:val="single" w:sz="4" w:space="0" w:color="auto"/>
            </w:tcBorders>
            <w:shd w:val="clear" w:color="auto" w:fill="FFFFFF" w:themeFill="background1"/>
          </w:tcPr>
          <w:p w:rsidR="001D357B" w:rsidRPr="00747FE6" w:rsidRDefault="001D357B" w:rsidP="001D357B">
            <w:pPr>
              <w:pStyle w:val="ac"/>
              <w:rPr>
                <w:rFonts w:ascii="Times New Roman" w:hAnsi="Times New Roman"/>
                <w:b/>
                <w:sz w:val="24"/>
                <w:szCs w:val="24"/>
                <w:lang w:val="ru-RU"/>
              </w:rPr>
            </w:pPr>
            <w:r w:rsidRPr="00747FE6">
              <w:rPr>
                <w:rFonts w:ascii="Times New Roman" w:hAnsi="Times New Roman" w:cs="Times New Roman"/>
                <w:b/>
                <w:sz w:val="24"/>
                <w:szCs w:val="24"/>
                <w:lang w:val="ru-RU"/>
              </w:rPr>
              <w:t xml:space="preserve">Практический опыт: </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Обработки мясного сырья (ПО1);</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Приготовления полуфабрикатов и приготовления блюд из мяса и домашней птицы (ПО2).</w:t>
            </w:r>
          </w:p>
        </w:tc>
        <w:tc>
          <w:tcPr>
            <w:tcW w:w="2956" w:type="dxa"/>
            <w:tcBorders>
              <w:bottom w:val="single" w:sz="4" w:space="0" w:color="auto"/>
            </w:tcBorders>
            <w:shd w:val="clear" w:color="auto" w:fill="FFFFFF" w:themeFill="background1"/>
          </w:tcPr>
          <w:p w:rsidR="001D357B" w:rsidRPr="00747FE6" w:rsidRDefault="001D357B" w:rsidP="001D357B">
            <w:pPr>
              <w:ind w:left="67" w:hanging="22"/>
              <w:rPr>
                <w:i/>
                <w:sz w:val="24"/>
                <w:szCs w:val="24"/>
                <w:lang w:val="ru-RU"/>
              </w:rPr>
            </w:pPr>
          </w:p>
        </w:tc>
      </w:tr>
      <w:tr w:rsidR="001D357B" w:rsidRPr="00C05427" w:rsidTr="00F268A8">
        <w:trPr>
          <w:trHeight w:val="729"/>
          <w:tblCellSpacing w:w="7" w:type="dxa"/>
        </w:trPr>
        <w:tc>
          <w:tcPr>
            <w:tcW w:w="2796" w:type="dxa"/>
            <w:vMerge/>
            <w:shd w:val="clear" w:color="auto" w:fill="FFFFFF" w:themeFill="background1"/>
          </w:tcPr>
          <w:p w:rsidR="001D357B" w:rsidRPr="00747FE6" w:rsidRDefault="001D357B" w:rsidP="001D357B">
            <w:pPr>
              <w:pStyle w:val="ac"/>
              <w:rPr>
                <w:rFonts w:ascii="Times New Roman" w:hAnsi="Times New Roman"/>
                <w:sz w:val="24"/>
                <w:szCs w:val="24"/>
                <w:lang w:val="ru-RU"/>
              </w:rPr>
            </w:pPr>
          </w:p>
        </w:tc>
        <w:tc>
          <w:tcPr>
            <w:tcW w:w="3700" w:type="dxa"/>
            <w:tcBorders>
              <w:top w:val="single" w:sz="4" w:space="0" w:color="auto"/>
            </w:tcBorders>
            <w:shd w:val="clear" w:color="auto" w:fill="FFFFFF" w:themeFill="background1"/>
          </w:tcPr>
          <w:p w:rsidR="001D357B" w:rsidRPr="00747FE6" w:rsidRDefault="001D357B" w:rsidP="001D357B">
            <w:pPr>
              <w:pStyle w:val="ac"/>
              <w:rPr>
                <w:rFonts w:ascii="Times New Roman" w:hAnsi="Times New Roman"/>
                <w:b/>
                <w:sz w:val="24"/>
                <w:szCs w:val="24"/>
                <w:lang w:val="ru-RU"/>
              </w:rPr>
            </w:pPr>
            <w:r w:rsidRPr="00747FE6">
              <w:rPr>
                <w:rFonts w:ascii="Times New Roman" w:hAnsi="Times New Roman" w:cs="Times New Roman"/>
                <w:b/>
                <w:sz w:val="24"/>
                <w:szCs w:val="24"/>
                <w:lang w:val="ru-RU"/>
              </w:rPr>
              <w:t>Умения:</w:t>
            </w:r>
          </w:p>
          <w:p w:rsidR="001D357B" w:rsidRPr="00747FE6" w:rsidRDefault="001D357B" w:rsidP="001D357B">
            <w:pPr>
              <w:rPr>
                <w:rFonts w:ascii="Times New Roman" w:hAnsi="Times New Roman"/>
                <w:sz w:val="24"/>
                <w:szCs w:val="24"/>
                <w:lang w:val="ru-RU"/>
              </w:rPr>
            </w:pPr>
            <w:r w:rsidRPr="00747FE6">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bCs/>
                <w:sz w:val="24"/>
                <w:szCs w:val="24"/>
                <w:lang w:val="ru-RU"/>
              </w:rPr>
              <w:t>Выбирать производственный инвентарь и оборудование для приготовления полуфабрикатов и блюд из мяса (У2).</w:t>
            </w:r>
          </w:p>
        </w:tc>
        <w:tc>
          <w:tcPr>
            <w:tcW w:w="2956" w:type="dxa"/>
            <w:tcBorders>
              <w:top w:val="single" w:sz="4" w:space="0" w:color="auto"/>
            </w:tcBorders>
            <w:shd w:val="clear" w:color="auto" w:fill="FFFFFF" w:themeFill="background1"/>
          </w:tcPr>
          <w:p w:rsidR="001D357B" w:rsidRPr="00747FE6" w:rsidRDefault="001D357B" w:rsidP="001D357B">
            <w:pPr>
              <w:ind w:left="67" w:hanging="22"/>
              <w:rPr>
                <w:rFonts w:ascii="Times New Roman" w:hAnsi="Times New Roman"/>
                <w:sz w:val="24"/>
                <w:szCs w:val="24"/>
                <w:lang w:val="ru-RU"/>
              </w:rPr>
            </w:pPr>
          </w:p>
          <w:p w:rsidR="001D357B" w:rsidRPr="00747FE6" w:rsidRDefault="001D357B" w:rsidP="001D357B">
            <w:pPr>
              <w:ind w:left="67" w:hanging="22"/>
              <w:rPr>
                <w:rFonts w:ascii="Times New Roman" w:hAnsi="Times New Roman"/>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747FE6" w:rsidRDefault="001D357B" w:rsidP="001D357B">
            <w:pPr>
              <w:ind w:left="67" w:hanging="22"/>
              <w:rPr>
                <w:rFonts w:ascii="Times New Roman" w:hAnsi="Times New Roman"/>
                <w:b/>
                <w:i/>
                <w:sz w:val="24"/>
                <w:szCs w:val="24"/>
                <w:lang w:val="ru-RU"/>
              </w:rPr>
            </w:pPr>
          </w:p>
        </w:tc>
      </w:tr>
      <w:tr w:rsidR="001D357B" w:rsidRPr="00C05427" w:rsidTr="00F268A8">
        <w:trPr>
          <w:tblCellSpacing w:w="7" w:type="dxa"/>
        </w:trPr>
        <w:tc>
          <w:tcPr>
            <w:tcW w:w="279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 xml:space="preserve">ПК.5.2 </w:t>
            </w:r>
            <w:r w:rsidRPr="00747FE6">
              <w:rPr>
                <w:rFonts w:ascii="Times New Roman" w:hAnsi="Times New Roman" w:cs="Times New Roman"/>
                <w:sz w:val="24"/>
                <w:szCs w:val="24"/>
                <w:lang w:val="ru-RU"/>
              </w:rPr>
              <w:t>Производить приготовление полуфабрикатов из мяса, мясопродуктов и домашней птицы.</w:t>
            </w: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 xml:space="preserve">Практический опыт: </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Обработки мясного сырья (ПО1);</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Приготовления полуфабрикатов и приготовления блюд из мяса и домашней птицы (ПО2).</w:t>
            </w:r>
          </w:p>
        </w:tc>
        <w:tc>
          <w:tcPr>
            <w:tcW w:w="2956" w:type="dxa"/>
            <w:shd w:val="clear" w:color="auto" w:fill="FFFFFF" w:themeFill="background1"/>
          </w:tcPr>
          <w:p w:rsidR="001D357B" w:rsidRPr="00747FE6" w:rsidRDefault="001D357B" w:rsidP="001D357B">
            <w:pPr>
              <w:ind w:left="67" w:hanging="22"/>
              <w:rPr>
                <w:i/>
                <w:sz w:val="24"/>
                <w:szCs w:val="24"/>
                <w:lang w:val="ru-RU"/>
              </w:rPr>
            </w:pPr>
            <w:r w:rsidRPr="00747FE6">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1D357B" w:rsidRPr="00C05427" w:rsidTr="00F268A8">
        <w:trPr>
          <w:tblCellSpacing w:w="7" w:type="dxa"/>
        </w:trPr>
        <w:tc>
          <w:tcPr>
            <w:tcW w:w="2796" w:type="dxa"/>
            <w:shd w:val="clear" w:color="auto" w:fill="FFFFFF" w:themeFill="background1"/>
          </w:tcPr>
          <w:p w:rsidR="001D357B" w:rsidRPr="00747FE6" w:rsidRDefault="001D357B" w:rsidP="001D357B">
            <w:pPr>
              <w:pStyle w:val="ac"/>
              <w:rPr>
                <w:rFonts w:ascii="Times New Roman" w:hAnsi="Times New Roman"/>
                <w:sz w:val="24"/>
                <w:szCs w:val="24"/>
                <w:lang w:val="ru-RU"/>
              </w:rPr>
            </w:pP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Умения:</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tc>
        <w:tc>
          <w:tcPr>
            <w:tcW w:w="2956" w:type="dxa"/>
            <w:shd w:val="clear" w:color="auto" w:fill="FFFFFF" w:themeFill="background1"/>
          </w:tcPr>
          <w:p w:rsidR="001D357B" w:rsidRPr="00747FE6" w:rsidRDefault="001D357B" w:rsidP="001D357B">
            <w:pPr>
              <w:ind w:left="67" w:hanging="22"/>
              <w:rPr>
                <w:rFonts w:ascii="Times New Roman" w:hAnsi="Times New Roman"/>
                <w:sz w:val="24"/>
                <w:szCs w:val="24"/>
                <w:lang w:val="ru-RU"/>
              </w:rPr>
            </w:pPr>
          </w:p>
          <w:p w:rsidR="001D357B" w:rsidRPr="00747FE6" w:rsidRDefault="001D357B" w:rsidP="001D357B">
            <w:pPr>
              <w:ind w:left="67" w:hanging="22"/>
              <w:rPr>
                <w:rFonts w:ascii="Times New Roman" w:hAnsi="Times New Roman"/>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747FE6" w:rsidRDefault="001D357B" w:rsidP="001D357B">
            <w:pPr>
              <w:ind w:left="67" w:hanging="22"/>
              <w:rPr>
                <w:rFonts w:ascii="Times New Roman" w:hAnsi="Times New Roman"/>
                <w:b/>
                <w:i/>
                <w:sz w:val="24"/>
                <w:szCs w:val="24"/>
                <w:lang w:val="ru-RU"/>
              </w:rPr>
            </w:pPr>
          </w:p>
        </w:tc>
      </w:tr>
      <w:tr w:rsidR="001D357B" w:rsidRPr="00C05427" w:rsidTr="00F268A8">
        <w:trPr>
          <w:tblCellSpacing w:w="7" w:type="dxa"/>
        </w:trPr>
        <w:tc>
          <w:tcPr>
            <w:tcW w:w="2796" w:type="dxa"/>
            <w:shd w:val="clear" w:color="auto" w:fill="FFFFFF" w:themeFill="background1"/>
          </w:tcPr>
          <w:p w:rsidR="001D357B" w:rsidRPr="00747FE6" w:rsidRDefault="001D357B" w:rsidP="001D357B">
            <w:pPr>
              <w:rPr>
                <w:sz w:val="24"/>
                <w:szCs w:val="24"/>
                <w:lang w:val="ru-RU"/>
              </w:rPr>
            </w:pPr>
            <w:r w:rsidRPr="00747FE6">
              <w:rPr>
                <w:rFonts w:ascii="Times New Roman" w:hAnsi="Times New Roman"/>
                <w:sz w:val="24"/>
                <w:szCs w:val="24"/>
                <w:lang w:val="ru-RU"/>
              </w:rPr>
              <w:t xml:space="preserve">ПК. </w:t>
            </w:r>
            <w:r w:rsidRPr="00747FE6">
              <w:rPr>
                <w:rStyle w:val="ad"/>
                <w:rFonts w:ascii="Times New Roman" w:hAnsi="Times New Roman" w:cs="Times New Roman"/>
                <w:sz w:val="24"/>
                <w:szCs w:val="24"/>
                <w:lang w:val="ru-RU"/>
              </w:rPr>
              <w:t>5.3 Готовить и оформлять простые блюда из мяса и мясных продуктов.</w:t>
            </w:r>
          </w:p>
          <w:p w:rsidR="001D357B" w:rsidRPr="00747FE6" w:rsidRDefault="001D357B" w:rsidP="001D357B">
            <w:pPr>
              <w:pStyle w:val="ac"/>
              <w:rPr>
                <w:rFonts w:ascii="Times New Roman" w:hAnsi="Times New Roman"/>
                <w:sz w:val="24"/>
                <w:szCs w:val="24"/>
                <w:lang w:val="ru-RU"/>
              </w:rPr>
            </w:pP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b/>
                <w:sz w:val="24"/>
                <w:szCs w:val="24"/>
                <w:lang w:val="ru-RU"/>
              </w:rPr>
              <w:t xml:space="preserve">Практический опыт: </w:t>
            </w:r>
            <w:r w:rsidRPr="00747FE6">
              <w:rPr>
                <w:rFonts w:ascii="Times New Roman" w:hAnsi="Times New Roman" w:cs="Times New Roman"/>
                <w:sz w:val="24"/>
                <w:szCs w:val="24"/>
                <w:lang w:val="ru-RU"/>
              </w:rPr>
              <w:t xml:space="preserve"> </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Обработки мясного сырья (ПО1);</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Приготовления полуфабрикатов и приготовления блюд из мяса и домашней птицы (ПО2);</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Обработки и приготовления блюд из мясных продуктов (ПО3).</w:t>
            </w:r>
          </w:p>
        </w:tc>
        <w:tc>
          <w:tcPr>
            <w:tcW w:w="295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pStyle w:val="ac"/>
              <w:rPr>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C05427" w:rsidTr="00F268A8">
        <w:trPr>
          <w:trHeight w:val="2856"/>
          <w:tblCellSpacing w:w="7" w:type="dxa"/>
        </w:trPr>
        <w:tc>
          <w:tcPr>
            <w:tcW w:w="2796" w:type="dxa"/>
            <w:shd w:val="clear" w:color="auto" w:fill="FFFFFF" w:themeFill="background1"/>
          </w:tcPr>
          <w:p w:rsidR="001D357B" w:rsidRPr="00747FE6" w:rsidRDefault="001D357B" w:rsidP="001D357B">
            <w:pPr>
              <w:pStyle w:val="ac"/>
              <w:rPr>
                <w:rFonts w:ascii="Times New Roman" w:hAnsi="Times New Roman"/>
                <w:sz w:val="24"/>
                <w:szCs w:val="24"/>
                <w:lang w:val="ru-RU"/>
              </w:rPr>
            </w:pPr>
          </w:p>
        </w:tc>
        <w:tc>
          <w:tcPr>
            <w:tcW w:w="3700" w:type="dxa"/>
            <w:shd w:val="clear" w:color="auto" w:fill="FFFFFF" w:themeFill="background1"/>
          </w:tcPr>
          <w:p w:rsidR="001D357B" w:rsidRPr="00747FE6" w:rsidRDefault="001D357B" w:rsidP="001D357B">
            <w:pPr>
              <w:pStyle w:val="ac"/>
              <w:rPr>
                <w:rFonts w:ascii="Times New Roman" w:hAnsi="Times New Roman"/>
                <w:b/>
                <w:sz w:val="24"/>
                <w:szCs w:val="24"/>
                <w:lang w:val="ru-RU"/>
              </w:rPr>
            </w:pPr>
            <w:r w:rsidRPr="00747FE6">
              <w:rPr>
                <w:rFonts w:ascii="Times New Roman" w:hAnsi="Times New Roman"/>
                <w:b/>
                <w:sz w:val="24"/>
                <w:szCs w:val="24"/>
                <w:lang w:val="ru-RU"/>
              </w:rPr>
              <w:t>Умения:</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 xml:space="preserve"> </w:t>
            </w:r>
            <w:r w:rsidRPr="00747FE6">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Оценивать качество готовых блюд (У4).</w:t>
            </w:r>
          </w:p>
        </w:tc>
        <w:tc>
          <w:tcPr>
            <w:tcW w:w="295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rPr>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C05427" w:rsidTr="00F268A8">
        <w:trPr>
          <w:trHeight w:val="1893"/>
          <w:tblCellSpacing w:w="7" w:type="dxa"/>
        </w:trPr>
        <w:tc>
          <w:tcPr>
            <w:tcW w:w="2796" w:type="dxa"/>
            <w:vMerge w:val="restart"/>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 xml:space="preserve">П.К.5.4 Готовить и оформлять простые блюда из домашней птицы. </w:t>
            </w: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 xml:space="preserve">Практический опыт: </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Обработки мясного сырья (ПО1);</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Приготовления полуфабрикатов и приготовления блюд из мяса и домашней птицы (ПО2);</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Обработки и приготовления блюд из мясных продуктов (ПО3).</w:t>
            </w:r>
          </w:p>
        </w:tc>
        <w:tc>
          <w:tcPr>
            <w:tcW w:w="2956" w:type="dxa"/>
            <w:vMerge w:val="restart"/>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rPr>
                <w:rFonts w:ascii="Times New Roman" w:hAnsi="Times New Roman"/>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747FE6" w:rsidRDefault="001D357B" w:rsidP="00747FE6">
            <w:pPr>
              <w:ind w:firstLineChars="50" w:firstLine="120"/>
              <w:rPr>
                <w:rFonts w:ascii="Times New Roman" w:hAnsi="Times New Roman"/>
                <w:sz w:val="24"/>
                <w:szCs w:val="24"/>
                <w:lang w:val="ru-RU"/>
              </w:rPr>
            </w:pPr>
            <w:r w:rsidRPr="00747FE6">
              <w:rPr>
                <w:rFonts w:ascii="Times New Roman" w:hAnsi="Times New Roman"/>
                <w:sz w:val="24"/>
                <w:szCs w:val="24"/>
                <w:lang w:val="ru-RU"/>
              </w:rPr>
              <w:t>- промежуточная аттестация в форме дифференцированного зачёта, на котором оценивается отчёт, дневник и ответы на вопросы</w:t>
            </w:r>
          </w:p>
          <w:p w:rsidR="001D357B" w:rsidRPr="00747FE6" w:rsidRDefault="001D357B" w:rsidP="001D357B">
            <w:pPr>
              <w:rPr>
                <w:rFonts w:ascii="Times New Roman" w:hAnsi="Times New Roman"/>
                <w:sz w:val="24"/>
                <w:szCs w:val="24"/>
                <w:lang w:val="ru-RU"/>
              </w:rPr>
            </w:pPr>
          </w:p>
        </w:tc>
      </w:tr>
      <w:tr w:rsidR="001D357B" w:rsidRPr="00C05427" w:rsidTr="00F268A8">
        <w:trPr>
          <w:trHeight w:val="241"/>
          <w:tblCellSpacing w:w="7" w:type="dxa"/>
        </w:trPr>
        <w:tc>
          <w:tcPr>
            <w:tcW w:w="2796" w:type="dxa"/>
            <w:vMerge/>
            <w:shd w:val="clear" w:color="auto" w:fill="FFFFFF" w:themeFill="background1"/>
          </w:tcPr>
          <w:p w:rsidR="001D357B" w:rsidRPr="00747FE6" w:rsidRDefault="001D357B" w:rsidP="001D357B">
            <w:pPr>
              <w:pStyle w:val="ac"/>
              <w:rPr>
                <w:rFonts w:ascii="Times New Roman" w:hAnsi="Times New Roman"/>
                <w:sz w:val="24"/>
                <w:szCs w:val="24"/>
                <w:lang w:val="ru-RU"/>
              </w:rPr>
            </w:pP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Умения:</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Использовать различные технологии приготовления и оформления блюд из мяса и мясных продуктов (У3).</w:t>
            </w:r>
          </w:p>
          <w:p w:rsidR="001D357B" w:rsidRPr="00747FE6" w:rsidRDefault="001D357B" w:rsidP="001D357B">
            <w:pPr>
              <w:pStyle w:val="ac"/>
              <w:rPr>
                <w:rFonts w:ascii="Times New Roman" w:hAnsi="Times New Roman"/>
                <w:sz w:val="24"/>
                <w:szCs w:val="24"/>
                <w:lang w:val="ru-RU"/>
              </w:rPr>
            </w:pPr>
            <w:r w:rsidRPr="00747FE6">
              <w:rPr>
                <w:rFonts w:ascii="Times New Roman" w:hAnsi="Times New Roman" w:cs="Times New Roman"/>
                <w:sz w:val="24"/>
                <w:szCs w:val="24"/>
                <w:lang w:val="ru-RU"/>
              </w:rPr>
              <w:t>Оценивать качество готовых блюд (У4).</w:t>
            </w:r>
          </w:p>
        </w:tc>
        <w:tc>
          <w:tcPr>
            <w:tcW w:w="2956" w:type="dxa"/>
            <w:vMerge/>
            <w:shd w:val="clear" w:color="auto" w:fill="FFFFFF" w:themeFill="background1"/>
          </w:tcPr>
          <w:p w:rsidR="001D357B" w:rsidRPr="00747FE6" w:rsidRDefault="001D357B" w:rsidP="001D357B">
            <w:pPr>
              <w:rPr>
                <w:rFonts w:ascii="Times New Roman" w:hAnsi="Times New Roman"/>
                <w:sz w:val="24"/>
                <w:szCs w:val="24"/>
                <w:lang w:val="ru-RU"/>
              </w:rPr>
            </w:pPr>
          </w:p>
        </w:tc>
      </w:tr>
      <w:tr w:rsidR="001D357B" w:rsidRPr="00C05427" w:rsidTr="00F268A8">
        <w:trPr>
          <w:tblCellSpacing w:w="7" w:type="dxa"/>
        </w:trPr>
        <w:tc>
          <w:tcPr>
            <w:tcW w:w="2796" w:type="dxa"/>
            <w:shd w:val="clear" w:color="auto" w:fill="FFFFFF" w:themeFill="background1"/>
          </w:tcPr>
          <w:p w:rsidR="001D357B" w:rsidRPr="00747FE6" w:rsidRDefault="007C6CF1" w:rsidP="001D357B">
            <w:pPr>
              <w:pStyle w:val="ac"/>
              <w:rPr>
                <w:rFonts w:ascii="Times New Roman" w:hAnsi="Times New Roman"/>
                <w:sz w:val="24"/>
                <w:szCs w:val="24"/>
                <w:lang w:val="ru-RU"/>
              </w:rPr>
            </w:pPr>
            <w:r w:rsidRPr="00747FE6">
              <w:rPr>
                <w:rFonts w:ascii="Times New Roman" w:hAnsi="Times New Roman"/>
                <w:sz w:val="24"/>
                <w:szCs w:val="24"/>
                <w:lang w:val="ru-RU"/>
              </w:rPr>
              <w:t>ОК</w:t>
            </w:r>
            <w:r w:rsidR="001D357B" w:rsidRPr="00747FE6">
              <w:rPr>
                <w:rFonts w:ascii="Times New Roman" w:hAnsi="Times New Roman"/>
                <w:sz w:val="24"/>
                <w:szCs w:val="24"/>
                <w:lang w:val="ru-RU"/>
              </w:rPr>
              <w:t>1Понимать сущность и социальную значимость своей будущей профессии, проявлять к ней устойчивый интерес.</w:t>
            </w: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b/>
                <w:sz w:val="24"/>
                <w:szCs w:val="24"/>
                <w:lang w:val="ru-RU"/>
              </w:rPr>
              <w:t xml:space="preserve">Умения: </w:t>
            </w:r>
            <w:r w:rsidRPr="00747FE6">
              <w:rPr>
                <w:rFonts w:ascii="Times New Roman" w:hAnsi="Times New Roman"/>
                <w:bCs/>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c>
          <w:tcPr>
            <w:tcW w:w="295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pStyle w:val="ac"/>
              <w:rPr>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C05427" w:rsidTr="00F268A8">
        <w:trPr>
          <w:tblCellSpacing w:w="7" w:type="dxa"/>
        </w:trPr>
        <w:tc>
          <w:tcPr>
            <w:tcW w:w="2796" w:type="dxa"/>
            <w:shd w:val="clear" w:color="auto" w:fill="FFFFFF" w:themeFill="background1"/>
          </w:tcPr>
          <w:p w:rsidR="001D357B" w:rsidRPr="00747FE6" w:rsidRDefault="007C6CF1" w:rsidP="001D357B">
            <w:pPr>
              <w:pStyle w:val="ac"/>
              <w:rPr>
                <w:rFonts w:ascii="Times New Roman" w:hAnsi="Times New Roman"/>
                <w:sz w:val="24"/>
                <w:szCs w:val="24"/>
                <w:lang w:val="ru-RU"/>
              </w:rPr>
            </w:pPr>
            <w:r w:rsidRPr="00747FE6">
              <w:rPr>
                <w:rFonts w:ascii="Times New Roman" w:hAnsi="Times New Roman"/>
                <w:bCs/>
                <w:sz w:val="24"/>
                <w:szCs w:val="24"/>
                <w:lang w:val="ru-RU"/>
              </w:rPr>
              <w:t xml:space="preserve">ОК2 </w:t>
            </w:r>
            <w:r w:rsidR="001D357B" w:rsidRPr="00747FE6">
              <w:rPr>
                <w:rFonts w:ascii="Times New Roman" w:hAnsi="Times New Roman"/>
                <w:bCs/>
                <w:sz w:val="24"/>
                <w:szCs w:val="24"/>
                <w:lang w:val="ru-RU"/>
              </w:rPr>
              <w:t>Организовывать собственную деятельность, исходя из цели и способов ее достижения, определенных руководителем.</w:t>
            </w: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b/>
                <w:sz w:val="24"/>
                <w:szCs w:val="24"/>
                <w:lang w:val="ru-RU"/>
              </w:rPr>
              <w:t xml:space="preserve">Умения: </w:t>
            </w:r>
            <w:r w:rsidRPr="00747FE6">
              <w:rPr>
                <w:rFonts w:ascii="Times New Roman" w:hAnsi="Times New Roman"/>
                <w:bCs/>
                <w:sz w:val="24"/>
                <w:szCs w:val="24"/>
                <w:lang w:val="ru-RU"/>
              </w:rPr>
              <w:t>организовать работу предприятия в соответствии с поставленной целью;</w:t>
            </w:r>
            <w:r w:rsidRPr="00747FE6">
              <w:rPr>
                <w:rFonts w:ascii="Times New Roman" w:hAnsi="Times New Roman"/>
                <w:b/>
                <w:sz w:val="24"/>
                <w:szCs w:val="24"/>
                <w:lang w:val="ru-RU"/>
              </w:rPr>
              <w:t xml:space="preserve"> </w:t>
            </w:r>
            <w:r w:rsidRPr="00747FE6">
              <w:rPr>
                <w:rFonts w:ascii="Times New Roman" w:hAnsi="Times New Roman"/>
                <w:bCs/>
                <w:sz w:val="24"/>
                <w:szCs w:val="24"/>
                <w:lang w:val="ru-RU"/>
              </w:rPr>
              <w:t>распознавать задачу, поставленную руководителем; искать способы для решения поставленной цели.</w:t>
            </w:r>
          </w:p>
        </w:tc>
        <w:tc>
          <w:tcPr>
            <w:tcW w:w="295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rPr>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C05427" w:rsidTr="00F268A8">
        <w:trPr>
          <w:tblCellSpacing w:w="7" w:type="dxa"/>
        </w:trPr>
        <w:tc>
          <w:tcPr>
            <w:tcW w:w="2796" w:type="dxa"/>
            <w:shd w:val="clear" w:color="auto" w:fill="FFFFFF" w:themeFill="background1"/>
          </w:tcPr>
          <w:p w:rsidR="001D357B" w:rsidRPr="00747FE6" w:rsidRDefault="007C6CF1" w:rsidP="001D357B">
            <w:pPr>
              <w:pStyle w:val="ac"/>
              <w:rPr>
                <w:rFonts w:ascii="Times New Roman" w:hAnsi="Times New Roman"/>
                <w:sz w:val="24"/>
                <w:szCs w:val="24"/>
                <w:lang w:val="ru-RU"/>
              </w:rPr>
            </w:pPr>
            <w:r w:rsidRPr="00747FE6">
              <w:rPr>
                <w:rFonts w:ascii="Times New Roman" w:hAnsi="Times New Roman"/>
                <w:bCs/>
                <w:sz w:val="24"/>
                <w:szCs w:val="24"/>
                <w:lang w:val="ru-RU"/>
              </w:rPr>
              <w:t>ОК3</w:t>
            </w:r>
            <w:r w:rsidR="001D357B" w:rsidRPr="00747FE6">
              <w:rPr>
                <w:rFonts w:ascii="Times New Roman" w:hAnsi="Times New Roman"/>
                <w:bCs/>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b/>
                <w:sz w:val="24"/>
                <w:szCs w:val="24"/>
                <w:lang w:val="ru-RU"/>
              </w:rPr>
              <w:t xml:space="preserve">Умения: </w:t>
            </w:r>
            <w:r w:rsidRPr="00747FE6">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295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rPr>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C05427" w:rsidTr="00F268A8">
        <w:trPr>
          <w:tblCellSpacing w:w="7" w:type="dxa"/>
        </w:trPr>
        <w:tc>
          <w:tcPr>
            <w:tcW w:w="2796" w:type="dxa"/>
            <w:shd w:val="clear" w:color="auto" w:fill="FFFFFF" w:themeFill="background1"/>
          </w:tcPr>
          <w:p w:rsidR="001D357B" w:rsidRPr="00747FE6" w:rsidRDefault="007C6CF1" w:rsidP="001D357B">
            <w:pPr>
              <w:pStyle w:val="ac"/>
              <w:rPr>
                <w:rFonts w:ascii="Times New Roman" w:hAnsi="Times New Roman"/>
                <w:sz w:val="24"/>
                <w:szCs w:val="24"/>
                <w:lang w:val="ru-RU"/>
              </w:rPr>
            </w:pPr>
            <w:r w:rsidRPr="00747FE6">
              <w:rPr>
                <w:rFonts w:ascii="Times New Roman" w:hAnsi="Times New Roman"/>
                <w:bCs/>
                <w:sz w:val="24"/>
                <w:szCs w:val="24"/>
                <w:lang w:val="ru-RU"/>
              </w:rPr>
              <w:t xml:space="preserve">ОК4 </w:t>
            </w:r>
            <w:r w:rsidR="001D357B" w:rsidRPr="00747FE6">
              <w:rPr>
                <w:rFonts w:ascii="Times New Roman" w:hAnsi="Times New Roman"/>
                <w:bCs/>
                <w:sz w:val="24"/>
                <w:szCs w:val="24"/>
                <w:lang w:val="ru-RU"/>
              </w:rPr>
              <w:t>Осуществлять поиск информации, необходимой для эффективного выполнения профессиональных задач.</w:t>
            </w: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b/>
                <w:sz w:val="24"/>
                <w:szCs w:val="24"/>
                <w:lang w:val="ru-RU"/>
              </w:rPr>
              <w:t xml:space="preserve">Умения: </w:t>
            </w:r>
            <w:r w:rsidRPr="00747FE6">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295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rPr>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C05427" w:rsidTr="00F268A8">
        <w:trPr>
          <w:tblCellSpacing w:w="7" w:type="dxa"/>
        </w:trPr>
        <w:tc>
          <w:tcPr>
            <w:tcW w:w="2796" w:type="dxa"/>
            <w:shd w:val="clear" w:color="auto" w:fill="FFFFFF" w:themeFill="background1"/>
          </w:tcPr>
          <w:p w:rsidR="001D357B" w:rsidRPr="00747FE6" w:rsidRDefault="007C6CF1" w:rsidP="001D357B">
            <w:pPr>
              <w:pStyle w:val="ac"/>
              <w:rPr>
                <w:rFonts w:ascii="Times New Roman" w:hAnsi="Times New Roman"/>
                <w:sz w:val="24"/>
                <w:szCs w:val="24"/>
                <w:lang w:val="ru-RU"/>
              </w:rPr>
            </w:pPr>
            <w:r w:rsidRPr="00747FE6">
              <w:rPr>
                <w:rFonts w:ascii="Times New Roman" w:hAnsi="Times New Roman"/>
                <w:bCs/>
                <w:sz w:val="24"/>
                <w:szCs w:val="24"/>
                <w:lang w:val="ru-RU"/>
              </w:rPr>
              <w:t xml:space="preserve">ОК5 </w:t>
            </w:r>
            <w:r w:rsidR="001D357B" w:rsidRPr="00747FE6">
              <w:rPr>
                <w:rFonts w:ascii="Times New Roman" w:hAnsi="Times New Roman"/>
                <w:bCs/>
                <w:sz w:val="24"/>
                <w:szCs w:val="24"/>
                <w:lang w:val="ru-RU"/>
              </w:rPr>
              <w:t>Использовать информационно-коммуникационные технологии в профессиональной деятельности.</w:t>
            </w: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b/>
                <w:sz w:val="24"/>
                <w:szCs w:val="24"/>
                <w:lang w:val="ru-RU"/>
              </w:rPr>
              <w:t xml:space="preserve">Умения: </w:t>
            </w:r>
            <w:r w:rsidRPr="00747FE6">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c>
          <w:tcPr>
            <w:tcW w:w="295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rPr>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C05427" w:rsidTr="00F268A8">
        <w:trPr>
          <w:tblCellSpacing w:w="7" w:type="dxa"/>
        </w:trPr>
        <w:tc>
          <w:tcPr>
            <w:tcW w:w="2796" w:type="dxa"/>
            <w:shd w:val="clear" w:color="auto" w:fill="FFFFFF" w:themeFill="background1"/>
          </w:tcPr>
          <w:p w:rsidR="001D357B" w:rsidRPr="00747FE6" w:rsidRDefault="007C6CF1" w:rsidP="001D357B">
            <w:pPr>
              <w:pStyle w:val="ac"/>
              <w:rPr>
                <w:rFonts w:ascii="Times New Roman" w:hAnsi="Times New Roman"/>
                <w:sz w:val="24"/>
                <w:szCs w:val="24"/>
                <w:lang w:val="ru-RU"/>
              </w:rPr>
            </w:pPr>
            <w:r w:rsidRPr="00747FE6">
              <w:rPr>
                <w:rFonts w:ascii="Times New Roman" w:hAnsi="Times New Roman"/>
                <w:bCs/>
                <w:sz w:val="24"/>
                <w:szCs w:val="24"/>
                <w:lang w:val="ru-RU"/>
              </w:rPr>
              <w:t xml:space="preserve">ОК6 </w:t>
            </w:r>
            <w:r w:rsidR="001D357B" w:rsidRPr="00747FE6">
              <w:rPr>
                <w:rFonts w:ascii="Times New Roman" w:hAnsi="Times New Roman"/>
                <w:bCs/>
                <w:sz w:val="24"/>
                <w:szCs w:val="24"/>
                <w:lang w:val="ru-RU"/>
              </w:rPr>
              <w:t>Работать в команде, эффективно общаться с коллегами, руководством, клиентами.</w:t>
            </w: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b/>
                <w:bCs/>
                <w:iCs/>
                <w:sz w:val="24"/>
                <w:szCs w:val="24"/>
                <w:lang w:val="ru-RU"/>
              </w:rPr>
              <w:t xml:space="preserve">Умения: </w:t>
            </w:r>
            <w:r w:rsidRPr="00747FE6">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295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rPr>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C05427" w:rsidTr="00F268A8">
        <w:trPr>
          <w:trHeight w:val="2247"/>
          <w:tblCellSpacing w:w="7" w:type="dxa"/>
        </w:trPr>
        <w:tc>
          <w:tcPr>
            <w:tcW w:w="2796" w:type="dxa"/>
            <w:shd w:val="clear" w:color="auto" w:fill="FFFFFF" w:themeFill="background1"/>
          </w:tcPr>
          <w:p w:rsidR="001D357B" w:rsidRPr="00747FE6" w:rsidRDefault="007C6CF1" w:rsidP="001D357B">
            <w:pPr>
              <w:pStyle w:val="ac"/>
              <w:rPr>
                <w:rFonts w:ascii="Times New Roman" w:hAnsi="Times New Roman"/>
                <w:sz w:val="24"/>
                <w:szCs w:val="24"/>
                <w:lang w:val="ru-RU"/>
              </w:rPr>
            </w:pPr>
            <w:r w:rsidRPr="00747FE6">
              <w:rPr>
                <w:rFonts w:ascii="Times New Roman" w:hAnsi="Times New Roman"/>
                <w:bCs/>
                <w:sz w:val="24"/>
                <w:szCs w:val="24"/>
                <w:lang w:val="ru-RU"/>
              </w:rPr>
              <w:t xml:space="preserve">ОК7 </w:t>
            </w:r>
            <w:r w:rsidR="001D357B" w:rsidRPr="00747FE6">
              <w:rPr>
                <w:rFonts w:ascii="Times New Roman" w:hAnsi="Times New Roman"/>
                <w:bCs/>
                <w:sz w:val="24"/>
                <w:szCs w:val="24"/>
                <w:lang w:val="ru-RU"/>
              </w:rPr>
              <w:t>Организовать собственную деятельность с соблюдением требований охраны труда и экологической безопасности</w:t>
            </w: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295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rPr>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C05427" w:rsidTr="00F268A8">
        <w:trPr>
          <w:tblCellSpacing w:w="7" w:type="dxa"/>
        </w:trPr>
        <w:tc>
          <w:tcPr>
            <w:tcW w:w="2796" w:type="dxa"/>
            <w:shd w:val="clear" w:color="auto" w:fill="FFFFFF" w:themeFill="background1"/>
          </w:tcPr>
          <w:p w:rsidR="001D357B" w:rsidRPr="00747FE6" w:rsidRDefault="007C6CF1" w:rsidP="001D357B">
            <w:pPr>
              <w:pStyle w:val="ac"/>
              <w:rPr>
                <w:rFonts w:ascii="Times New Roman" w:hAnsi="Times New Roman"/>
                <w:sz w:val="24"/>
                <w:szCs w:val="24"/>
                <w:lang w:val="ru-RU"/>
              </w:rPr>
            </w:pPr>
            <w:r w:rsidRPr="00747FE6">
              <w:rPr>
                <w:rFonts w:ascii="Times New Roman" w:hAnsi="Times New Roman"/>
                <w:sz w:val="24"/>
                <w:szCs w:val="24"/>
                <w:lang w:val="ru-RU"/>
              </w:rPr>
              <w:t xml:space="preserve">ОК8 </w:t>
            </w:r>
            <w:r w:rsidR="001D357B" w:rsidRPr="00747FE6">
              <w:rPr>
                <w:rFonts w:ascii="Times New Roman" w:hAnsi="Times New Roman"/>
                <w:sz w:val="24"/>
                <w:szCs w:val="24"/>
                <w:lang w:val="ru-RU"/>
              </w:rPr>
              <w:t>Исполнять воинскую обязанность, в том числе с применением полученных профессиональных знаний (для юношей).</w:t>
            </w:r>
          </w:p>
        </w:tc>
        <w:tc>
          <w:tcPr>
            <w:tcW w:w="3700"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b/>
                <w:bCs/>
                <w:sz w:val="24"/>
                <w:szCs w:val="24"/>
                <w:lang w:val="ru-RU"/>
              </w:rPr>
              <w:t xml:space="preserve">Умения: </w:t>
            </w:r>
            <w:r w:rsidRPr="00747FE6">
              <w:rPr>
                <w:rFonts w:ascii="Times New Roman" w:hAnsi="Times New Roman"/>
                <w:sz w:val="24"/>
                <w:szCs w:val="24"/>
                <w:lang w:val="ru-RU"/>
              </w:rPr>
              <w:t>исполнять воинскую обязанность</w:t>
            </w:r>
            <w:r w:rsidR="007C6CF1" w:rsidRPr="00747FE6">
              <w:rPr>
                <w:rFonts w:ascii="Times New Roman" w:hAnsi="Times New Roman"/>
                <w:sz w:val="24"/>
                <w:szCs w:val="24"/>
                <w:lang w:val="ru-RU"/>
              </w:rPr>
              <w:t>,</w:t>
            </w:r>
            <w:r w:rsidRPr="00747FE6">
              <w:rPr>
                <w:rFonts w:ascii="Times New Roman" w:hAnsi="Times New Roman"/>
                <w:sz w:val="24"/>
                <w:szCs w:val="24"/>
                <w:lang w:val="ru-RU"/>
              </w:rPr>
              <w:t xml:space="preserve"> в том числе с применением полученных знаний в процессе обучения (для юношей)</w:t>
            </w:r>
          </w:p>
        </w:tc>
        <w:tc>
          <w:tcPr>
            <w:tcW w:w="2956" w:type="dxa"/>
            <w:shd w:val="clear" w:color="auto" w:fill="FFFFFF" w:themeFill="background1"/>
          </w:tcPr>
          <w:p w:rsidR="001D357B" w:rsidRPr="00747FE6" w:rsidRDefault="001D357B" w:rsidP="001D357B">
            <w:pPr>
              <w:pStyle w:val="ac"/>
              <w:rPr>
                <w:rFonts w:ascii="Times New Roman" w:hAnsi="Times New Roman"/>
                <w:sz w:val="24"/>
                <w:szCs w:val="24"/>
                <w:lang w:val="ru-RU"/>
              </w:rPr>
            </w:pPr>
            <w:r w:rsidRPr="00747FE6">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747FE6" w:rsidRDefault="001D357B" w:rsidP="001D357B">
            <w:pPr>
              <w:rPr>
                <w:sz w:val="24"/>
                <w:szCs w:val="24"/>
                <w:lang w:val="ru-RU"/>
              </w:rPr>
            </w:pPr>
            <w:r w:rsidRPr="00747FE6">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bl>
    <w:p w:rsidR="001D357B" w:rsidRPr="004949C9" w:rsidRDefault="001D357B" w:rsidP="004949C9">
      <w:pPr>
        <w:tabs>
          <w:tab w:val="left" w:pos="820"/>
          <w:tab w:val="left" w:pos="2400"/>
          <w:tab w:val="left" w:pos="4060"/>
          <w:tab w:val="left" w:pos="6240"/>
          <w:tab w:val="left" w:pos="7780"/>
        </w:tabs>
        <w:ind w:firstLine="709"/>
        <w:jc w:val="center"/>
        <w:rPr>
          <w:rFonts w:ascii="Times New Roman" w:eastAsia="Arial" w:hAnsi="Times New Roman"/>
          <w:b/>
          <w:i/>
          <w:spacing w:val="1"/>
          <w:sz w:val="28"/>
          <w:szCs w:val="28"/>
          <w:lang w:val="ru-RU"/>
        </w:rPr>
      </w:pPr>
      <w:r w:rsidRPr="004949C9">
        <w:rPr>
          <w:rFonts w:ascii="Times New Roman" w:eastAsia="Arial" w:hAnsi="Times New Roman"/>
          <w:b/>
          <w:i/>
          <w:sz w:val="28"/>
          <w:szCs w:val="28"/>
          <w:lang w:val="ru-RU"/>
        </w:rPr>
        <w:t>Список</w:t>
      </w:r>
      <w:r w:rsidRPr="004949C9">
        <w:rPr>
          <w:rFonts w:ascii="Times New Roman" w:eastAsia="Arial" w:hAnsi="Times New Roman"/>
          <w:b/>
          <w:i/>
          <w:spacing w:val="59"/>
          <w:sz w:val="28"/>
          <w:szCs w:val="28"/>
          <w:lang w:val="ru-RU"/>
        </w:rPr>
        <w:t xml:space="preserve"> </w:t>
      </w:r>
      <w:r w:rsidRPr="004949C9">
        <w:rPr>
          <w:rFonts w:ascii="Times New Roman" w:eastAsia="Arial" w:hAnsi="Times New Roman"/>
          <w:b/>
          <w:i/>
          <w:w w:val="104"/>
          <w:sz w:val="28"/>
          <w:szCs w:val="28"/>
          <w:lang w:val="ru-RU"/>
        </w:rPr>
        <w:t>испо</w:t>
      </w:r>
      <w:r w:rsidRPr="004949C9">
        <w:rPr>
          <w:rFonts w:ascii="Times New Roman" w:eastAsia="Arial" w:hAnsi="Times New Roman"/>
          <w:b/>
          <w:i/>
          <w:spacing w:val="-2"/>
          <w:w w:val="104"/>
          <w:sz w:val="28"/>
          <w:szCs w:val="28"/>
          <w:lang w:val="ru-RU"/>
        </w:rPr>
        <w:t>л</w:t>
      </w:r>
      <w:r w:rsidRPr="004949C9">
        <w:rPr>
          <w:rFonts w:ascii="Times New Roman" w:eastAsia="Arial" w:hAnsi="Times New Roman"/>
          <w:b/>
          <w:i/>
          <w:w w:val="104"/>
          <w:sz w:val="28"/>
          <w:szCs w:val="28"/>
          <w:lang w:val="ru-RU"/>
        </w:rPr>
        <w:t>ьзованных</w:t>
      </w:r>
      <w:r w:rsidRPr="004949C9">
        <w:rPr>
          <w:rFonts w:ascii="Times New Roman" w:eastAsia="Arial" w:hAnsi="Times New Roman"/>
          <w:b/>
          <w:i/>
          <w:spacing w:val="-4"/>
          <w:w w:val="104"/>
          <w:sz w:val="28"/>
          <w:szCs w:val="28"/>
          <w:lang w:val="ru-RU"/>
        </w:rPr>
        <w:t xml:space="preserve"> </w:t>
      </w:r>
      <w:r w:rsidRPr="004949C9">
        <w:rPr>
          <w:rFonts w:ascii="Times New Roman" w:eastAsia="Arial" w:hAnsi="Times New Roman"/>
          <w:b/>
          <w:i/>
          <w:w w:val="108"/>
          <w:sz w:val="28"/>
          <w:szCs w:val="28"/>
          <w:lang w:val="ru-RU"/>
        </w:rPr>
        <w:t>и</w:t>
      </w:r>
      <w:r w:rsidRPr="004949C9">
        <w:rPr>
          <w:rFonts w:ascii="Times New Roman" w:eastAsia="Arial" w:hAnsi="Times New Roman"/>
          <w:b/>
          <w:i/>
          <w:spacing w:val="-2"/>
          <w:w w:val="99"/>
          <w:sz w:val="28"/>
          <w:szCs w:val="28"/>
          <w:lang w:val="ru-RU"/>
        </w:rPr>
        <w:t>с</w:t>
      </w:r>
      <w:r w:rsidRPr="004949C9">
        <w:rPr>
          <w:rFonts w:ascii="Times New Roman" w:eastAsia="Arial" w:hAnsi="Times New Roman"/>
          <w:b/>
          <w:i/>
          <w:w w:val="109"/>
          <w:sz w:val="28"/>
          <w:szCs w:val="28"/>
          <w:lang w:val="ru-RU"/>
        </w:rPr>
        <w:t>т</w:t>
      </w:r>
      <w:r w:rsidRPr="004949C9">
        <w:rPr>
          <w:rFonts w:ascii="Times New Roman" w:eastAsia="Arial" w:hAnsi="Times New Roman"/>
          <w:b/>
          <w:i/>
          <w:sz w:val="28"/>
          <w:szCs w:val="28"/>
          <w:lang w:val="ru-RU"/>
        </w:rPr>
        <w:t>о</w:t>
      </w:r>
      <w:r w:rsidRPr="004949C9">
        <w:rPr>
          <w:rFonts w:ascii="Times New Roman" w:eastAsia="Arial" w:hAnsi="Times New Roman"/>
          <w:b/>
          <w:i/>
          <w:w w:val="110"/>
          <w:sz w:val="28"/>
          <w:szCs w:val="28"/>
          <w:lang w:val="ru-RU"/>
        </w:rPr>
        <w:t>ч</w:t>
      </w:r>
      <w:r w:rsidRPr="004949C9">
        <w:rPr>
          <w:rFonts w:ascii="Times New Roman" w:eastAsia="Arial" w:hAnsi="Times New Roman"/>
          <w:b/>
          <w:i/>
          <w:w w:val="108"/>
          <w:sz w:val="28"/>
          <w:szCs w:val="28"/>
          <w:lang w:val="ru-RU"/>
        </w:rPr>
        <w:t>н</w:t>
      </w:r>
      <w:r w:rsidRPr="004949C9">
        <w:rPr>
          <w:rFonts w:ascii="Times New Roman" w:eastAsia="Arial" w:hAnsi="Times New Roman"/>
          <w:b/>
          <w:i/>
          <w:spacing w:val="-3"/>
          <w:w w:val="108"/>
          <w:sz w:val="28"/>
          <w:szCs w:val="28"/>
          <w:lang w:val="ru-RU"/>
        </w:rPr>
        <w:t>и</w:t>
      </w:r>
      <w:r w:rsidRPr="004949C9">
        <w:rPr>
          <w:rFonts w:ascii="Times New Roman" w:eastAsia="Arial" w:hAnsi="Times New Roman"/>
          <w:b/>
          <w:i/>
          <w:w w:val="124"/>
          <w:sz w:val="28"/>
          <w:szCs w:val="28"/>
          <w:lang w:val="ru-RU"/>
        </w:rPr>
        <w:t>к</w:t>
      </w:r>
      <w:r w:rsidRPr="004949C9">
        <w:rPr>
          <w:rFonts w:ascii="Times New Roman" w:eastAsia="Arial" w:hAnsi="Times New Roman"/>
          <w:b/>
          <w:i/>
          <w:sz w:val="28"/>
          <w:szCs w:val="28"/>
          <w:lang w:val="ru-RU"/>
        </w:rPr>
        <w:t>о</w:t>
      </w:r>
      <w:r w:rsidR="007C6CF1" w:rsidRPr="004949C9">
        <w:rPr>
          <w:rFonts w:ascii="Times New Roman" w:eastAsia="Arial" w:hAnsi="Times New Roman"/>
          <w:b/>
          <w:i/>
          <w:spacing w:val="1"/>
          <w:sz w:val="28"/>
          <w:szCs w:val="28"/>
          <w:lang w:val="ru-RU"/>
        </w:rPr>
        <w:t>в</w:t>
      </w:r>
    </w:p>
    <w:p w:rsidR="001D357B" w:rsidRPr="004949C9" w:rsidRDefault="001D357B" w:rsidP="004949C9">
      <w:pPr>
        <w:pStyle w:val="ac"/>
        <w:ind w:firstLine="709"/>
        <w:jc w:val="both"/>
        <w:rPr>
          <w:rFonts w:ascii="Times New Roman" w:hAnsi="Times New Roman"/>
          <w:sz w:val="28"/>
          <w:szCs w:val="28"/>
          <w:lang w:val="ru-RU"/>
        </w:rPr>
      </w:pPr>
      <w:r w:rsidRPr="004949C9">
        <w:rPr>
          <w:rFonts w:ascii="Times New Roman" w:hAnsi="Times New Roman"/>
          <w:sz w:val="28"/>
          <w:szCs w:val="28"/>
          <w:lang w:val="ru-RU"/>
        </w:rPr>
        <w:t xml:space="preserve">1. Федеральный закон от 29.12.2012 № 273-ФЗ «Об образовании в Российской Федерации». </w:t>
      </w:r>
    </w:p>
    <w:p w:rsidR="001D357B" w:rsidRPr="004949C9" w:rsidRDefault="001D357B" w:rsidP="004949C9">
      <w:pPr>
        <w:pStyle w:val="ac"/>
        <w:ind w:firstLine="709"/>
        <w:jc w:val="both"/>
        <w:rPr>
          <w:rFonts w:ascii="Times New Roman" w:hAnsi="Times New Roman"/>
          <w:sz w:val="28"/>
          <w:szCs w:val="28"/>
          <w:lang w:val="ru-RU"/>
        </w:rPr>
      </w:pPr>
      <w:r w:rsidRPr="004949C9">
        <w:rPr>
          <w:rFonts w:ascii="Times New Roman" w:hAnsi="Times New Roman"/>
          <w:sz w:val="28"/>
          <w:szCs w:val="28"/>
          <w:lang w:val="ru-RU"/>
        </w:rPr>
        <w:t>2.</w:t>
      </w:r>
      <w:r w:rsidR="007C6CF1" w:rsidRPr="004949C9">
        <w:rPr>
          <w:rFonts w:ascii="Times New Roman" w:hAnsi="Times New Roman"/>
          <w:sz w:val="28"/>
          <w:szCs w:val="28"/>
          <w:lang w:val="ru-RU"/>
        </w:rPr>
        <w:t xml:space="preserve"> </w:t>
      </w:r>
      <w:r w:rsidRPr="004949C9">
        <w:rPr>
          <w:rFonts w:ascii="Times New Roman" w:hAnsi="Times New Roman"/>
          <w:sz w:val="28"/>
          <w:szCs w:val="28"/>
          <w:lang w:val="ru-RU"/>
        </w:rPr>
        <w:t>Федеральный государственный образовательный стандарт по профессии / специальности.</w:t>
      </w:r>
    </w:p>
    <w:p w:rsidR="001D357B" w:rsidRPr="004949C9" w:rsidRDefault="001D357B" w:rsidP="004949C9">
      <w:pPr>
        <w:pStyle w:val="ac"/>
        <w:ind w:firstLine="709"/>
        <w:jc w:val="both"/>
        <w:rPr>
          <w:rFonts w:ascii="Times New Roman" w:hAnsi="Times New Roman"/>
          <w:sz w:val="28"/>
          <w:szCs w:val="28"/>
          <w:lang w:val="ru-RU"/>
        </w:rPr>
      </w:pPr>
      <w:r w:rsidRPr="004949C9">
        <w:rPr>
          <w:rFonts w:ascii="Times New Roman" w:hAnsi="Times New Roman"/>
          <w:sz w:val="28"/>
          <w:szCs w:val="28"/>
          <w:lang w:val="ru-RU"/>
        </w:rPr>
        <w:t>3.</w:t>
      </w:r>
      <w:r w:rsidR="007C6CF1" w:rsidRPr="004949C9">
        <w:rPr>
          <w:rFonts w:ascii="Times New Roman" w:hAnsi="Times New Roman"/>
          <w:sz w:val="28"/>
          <w:szCs w:val="28"/>
          <w:lang w:val="ru-RU"/>
        </w:rPr>
        <w:t xml:space="preserve"> </w:t>
      </w:r>
      <w:r w:rsidRPr="004949C9">
        <w:rPr>
          <w:rFonts w:ascii="Times New Roman" w:hAnsi="Times New Roman"/>
          <w:sz w:val="28"/>
          <w:szCs w:val="28"/>
          <w:lang w:val="ru-RU"/>
        </w:rPr>
        <w:t>Приказ Министерства образования и науки РФ от 29.10.2013 № 1199 «Об утверждении перечней профессий и специальностей среднего профессионального образования» (с изменениями и дополнениями).</w:t>
      </w:r>
    </w:p>
    <w:p w:rsidR="001D357B" w:rsidRPr="004949C9" w:rsidRDefault="001D357B" w:rsidP="004949C9">
      <w:pPr>
        <w:pStyle w:val="ac"/>
        <w:ind w:firstLine="709"/>
        <w:jc w:val="both"/>
        <w:rPr>
          <w:rFonts w:ascii="Times New Roman" w:hAnsi="Times New Roman"/>
          <w:sz w:val="28"/>
          <w:szCs w:val="28"/>
          <w:lang w:val="ru-RU"/>
        </w:rPr>
      </w:pPr>
      <w:r w:rsidRPr="004949C9">
        <w:rPr>
          <w:rFonts w:ascii="Times New Roman" w:hAnsi="Times New Roman"/>
          <w:sz w:val="28"/>
          <w:szCs w:val="28"/>
          <w:lang w:val="ru-RU"/>
        </w:rPr>
        <w:t>4.</w:t>
      </w:r>
      <w:r w:rsidR="007C6CF1" w:rsidRPr="004949C9">
        <w:rPr>
          <w:rFonts w:ascii="Times New Roman" w:hAnsi="Times New Roman"/>
          <w:sz w:val="28"/>
          <w:szCs w:val="28"/>
          <w:lang w:val="ru-RU"/>
        </w:rPr>
        <w:t xml:space="preserve"> </w:t>
      </w:r>
      <w:r w:rsidRPr="004949C9">
        <w:rPr>
          <w:rFonts w:ascii="Times New Roman" w:hAnsi="Times New Roman"/>
          <w:sz w:val="28"/>
          <w:szCs w:val="28"/>
          <w:lang w:val="ru-RU"/>
        </w:rPr>
        <w:t>Приказ Министерства образования и науки РФ от 14.06 2013 № 464  «Об утверждении Порядка организации и осуществления деятельности по образовательным программам среднего профессионального образования».</w:t>
      </w:r>
    </w:p>
    <w:p w:rsidR="001D357B" w:rsidRPr="004949C9" w:rsidRDefault="007C6CF1" w:rsidP="004949C9">
      <w:pPr>
        <w:pStyle w:val="ac"/>
        <w:ind w:firstLine="709"/>
        <w:jc w:val="both"/>
        <w:rPr>
          <w:rFonts w:ascii="Times New Roman" w:hAnsi="Times New Roman"/>
          <w:sz w:val="28"/>
          <w:szCs w:val="28"/>
          <w:lang w:val="ru-RU"/>
        </w:rPr>
      </w:pPr>
      <w:r w:rsidRPr="004949C9">
        <w:rPr>
          <w:rFonts w:ascii="Times New Roman" w:hAnsi="Times New Roman"/>
          <w:sz w:val="28"/>
          <w:szCs w:val="28"/>
          <w:lang w:val="ru-RU"/>
        </w:rPr>
        <w:t>5.</w:t>
      </w:r>
      <w:r w:rsidRPr="004949C9">
        <w:rPr>
          <w:rFonts w:ascii="Times New Roman" w:hAnsi="Times New Roman"/>
          <w:sz w:val="28"/>
          <w:szCs w:val="28"/>
        </w:rPr>
        <w:t> </w:t>
      </w:r>
      <w:r w:rsidR="001D357B" w:rsidRPr="004949C9">
        <w:rPr>
          <w:rFonts w:ascii="Times New Roman" w:hAnsi="Times New Roman"/>
          <w:sz w:val="28"/>
          <w:szCs w:val="28"/>
          <w:lang w:val="ru-RU"/>
        </w:rPr>
        <w:t>Приказ Минобрнауки России, Минпросвещения России от 05.08.2020 №885/390 «О практической подготовке обучающихся».</w:t>
      </w:r>
    </w:p>
    <w:p w:rsidR="001D357B" w:rsidRPr="004949C9" w:rsidRDefault="001D357B" w:rsidP="004949C9">
      <w:pPr>
        <w:pStyle w:val="ac"/>
        <w:ind w:firstLine="709"/>
        <w:jc w:val="both"/>
        <w:rPr>
          <w:rFonts w:ascii="Times New Roman" w:hAnsi="Times New Roman"/>
          <w:sz w:val="28"/>
          <w:szCs w:val="28"/>
          <w:lang w:val="ru-RU"/>
        </w:rPr>
      </w:pPr>
      <w:r w:rsidRPr="004949C9">
        <w:rPr>
          <w:rFonts w:ascii="Times New Roman" w:hAnsi="Times New Roman"/>
          <w:sz w:val="28"/>
          <w:szCs w:val="28"/>
          <w:lang w:val="ru-RU"/>
        </w:rPr>
        <w:t>6. Приказ Министерства образования и науки РФ от 16 августа 2013г. №</w:t>
      </w:r>
      <w:r w:rsidRPr="004949C9">
        <w:rPr>
          <w:rFonts w:ascii="Times New Roman" w:hAnsi="Times New Roman"/>
          <w:sz w:val="28"/>
          <w:szCs w:val="28"/>
        </w:rPr>
        <w:t> </w:t>
      </w:r>
      <w:r w:rsidRPr="004949C9">
        <w:rPr>
          <w:rFonts w:ascii="Times New Roman" w:hAnsi="Times New Roman"/>
          <w:sz w:val="28"/>
          <w:szCs w:val="28"/>
          <w:lang w:val="ru-RU"/>
        </w:rPr>
        <w:t>968 «Об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изменениями и дополнениями).</w:t>
      </w:r>
    </w:p>
    <w:p w:rsidR="001D357B" w:rsidRPr="004949C9" w:rsidRDefault="001D357B" w:rsidP="004949C9">
      <w:pPr>
        <w:pStyle w:val="ac"/>
        <w:ind w:firstLine="709"/>
        <w:jc w:val="both"/>
        <w:rPr>
          <w:rFonts w:ascii="Times New Roman" w:hAnsi="Times New Roman"/>
          <w:sz w:val="28"/>
          <w:szCs w:val="28"/>
          <w:lang w:val="ru-RU"/>
        </w:rPr>
      </w:pPr>
      <w:r w:rsidRPr="004949C9">
        <w:rPr>
          <w:rFonts w:ascii="Times New Roman" w:hAnsi="Times New Roman"/>
          <w:sz w:val="28"/>
          <w:szCs w:val="28"/>
          <w:lang w:val="ru-RU"/>
        </w:rPr>
        <w:t>7. Разъяснения по формированию примерных программ профессиональных модулей среднего профессионального образования на основе федеральных государственных образовательных стандартов СПО (ФГАУ «ФИРО)».</w:t>
      </w:r>
    </w:p>
    <w:p w:rsidR="001D357B" w:rsidRPr="004949C9" w:rsidRDefault="001D357B" w:rsidP="004949C9">
      <w:pPr>
        <w:pStyle w:val="ac"/>
        <w:ind w:firstLine="709"/>
        <w:jc w:val="both"/>
        <w:rPr>
          <w:rFonts w:ascii="Times New Roman" w:hAnsi="Times New Roman"/>
          <w:sz w:val="28"/>
          <w:szCs w:val="28"/>
          <w:lang w:val="ru-RU"/>
        </w:rPr>
      </w:pPr>
      <w:r w:rsidRPr="004949C9">
        <w:rPr>
          <w:rFonts w:ascii="Times New Roman" w:hAnsi="Times New Roman"/>
          <w:sz w:val="28"/>
          <w:szCs w:val="28"/>
          <w:lang w:val="ru-RU"/>
        </w:rPr>
        <w:t xml:space="preserve"> </w:t>
      </w:r>
    </w:p>
    <w:p w:rsidR="001D357B" w:rsidRPr="004949C9" w:rsidRDefault="001D357B" w:rsidP="004949C9">
      <w:pPr>
        <w:pStyle w:val="ac"/>
        <w:ind w:firstLine="709"/>
        <w:jc w:val="both"/>
        <w:rPr>
          <w:rFonts w:ascii="Times New Roman" w:hAnsi="Times New Roman"/>
          <w:sz w:val="28"/>
          <w:szCs w:val="28"/>
          <w:lang w:val="ru-RU"/>
        </w:rPr>
      </w:pPr>
    </w:p>
    <w:p w:rsidR="001D357B" w:rsidRPr="004949C9" w:rsidRDefault="001D357B" w:rsidP="004949C9">
      <w:pPr>
        <w:ind w:firstLine="709"/>
        <w:jc w:val="center"/>
        <w:rPr>
          <w:rFonts w:ascii="Times New Roman" w:hAnsi="Times New Roman"/>
          <w:b/>
          <w:i/>
          <w:sz w:val="28"/>
          <w:szCs w:val="28"/>
          <w:lang w:val="ru-RU"/>
        </w:rPr>
      </w:pPr>
      <w:r w:rsidRPr="004949C9">
        <w:rPr>
          <w:rFonts w:ascii="Times New Roman" w:hAnsi="Times New Roman"/>
          <w:b/>
          <w:bCs/>
          <w:sz w:val="28"/>
          <w:szCs w:val="28"/>
          <w:lang w:val="ru-RU"/>
        </w:rPr>
        <w:t>ПРОГРАММ</w:t>
      </w:r>
      <w:r w:rsidR="000D7C84" w:rsidRPr="004949C9">
        <w:rPr>
          <w:rFonts w:ascii="Times New Roman" w:hAnsi="Times New Roman"/>
          <w:b/>
          <w:bCs/>
          <w:sz w:val="28"/>
          <w:szCs w:val="28"/>
          <w:lang w:val="ru-RU"/>
        </w:rPr>
        <w:t>А</w:t>
      </w:r>
      <w:r w:rsidRPr="004949C9">
        <w:rPr>
          <w:rFonts w:ascii="Times New Roman" w:hAnsi="Times New Roman"/>
          <w:b/>
          <w:bCs/>
          <w:sz w:val="28"/>
          <w:szCs w:val="28"/>
        </w:rPr>
        <w:t> </w:t>
      </w:r>
      <w:r w:rsidRPr="004949C9">
        <w:rPr>
          <w:rFonts w:ascii="Times New Roman" w:hAnsi="Times New Roman"/>
          <w:b/>
          <w:bCs/>
          <w:sz w:val="28"/>
          <w:szCs w:val="28"/>
          <w:lang w:val="ru-RU"/>
        </w:rPr>
        <w:t>УЧЕБНОЙ ПРАКТИКИ</w:t>
      </w:r>
      <w:r w:rsidR="007C6CF1" w:rsidRPr="004949C9">
        <w:rPr>
          <w:rFonts w:ascii="Times New Roman" w:hAnsi="Times New Roman"/>
          <w:b/>
          <w:sz w:val="28"/>
          <w:szCs w:val="28"/>
          <w:lang w:val="ru-RU"/>
        </w:rPr>
        <w:t xml:space="preserve"> </w:t>
      </w:r>
      <w:r w:rsidR="00530C1C" w:rsidRPr="004949C9">
        <w:rPr>
          <w:rFonts w:ascii="Times New Roman" w:hAnsi="Times New Roman"/>
          <w:b/>
          <w:sz w:val="28"/>
          <w:szCs w:val="28"/>
          <w:lang w:val="ru-RU"/>
        </w:rPr>
        <w:t>ПП.</w:t>
      </w:r>
      <w:r w:rsidR="007C6CF1" w:rsidRPr="004949C9">
        <w:rPr>
          <w:rFonts w:ascii="Times New Roman" w:hAnsi="Times New Roman"/>
          <w:b/>
          <w:sz w:val="28"/>
          <w:szCs w:val="28"/>
          <w:lang w:val="ru-RU"/>
        </w:rPr>
        <w:t>06</w:t>
      </w:r>
      <w:r w:rsidR="00530C1C" w:rsidRPr="004949C9">
        <w:rPr>
          <w:rFonts w:ascii="Times New Roman" w:hAnsi="Times New Roman"/>
          <w:b/>
          <w:sz w:val="28"/>
          <w:szCs w:val="28"/>
          <w:lang w:val="ru-RU"/>
        </w:rPr>
        <w:t xml:space="preserve">.01 </w:t>
      </w:r>
      <w:r w:rsidR="007C6CF1" w:rsidRPr="004949C9">
        <w:rPr>
          <w:rFonts w:ascii="Times New Roman" w:hAnsi="Times New Roman"/>
          <w:b/>
          <w:sz w:val="28"/>
          <w:szCs w:val="28"/>
          <w:lang w:val="ru-RU"/>
        </w:rPr>
        <w:t xml:space="preserve"> </w:t>
      </w:r>
      <w:r w:rsidR="00530C1C" w:rsidRPr="004949C9">
        <w:rPr>
          <w:rFonts w:ascii="Times New Roman" w:hAnsi="Times New Roman"/>
          <w:b/>
          <w:sz w:val="28"/>
          <w:szCs w:val="28"/>
          <w:lang w:val="ru-RU"/>
        </w:rPr>
        <w:t xml:space="preserve">ПМ.06 </w:t>
      </w:r>
      <w:r w:rsidR="007C6CF1" w:rsidRPr="004949C9">
        <w:rPr>
          <w:rFonts w:ascii="Times New Roman" w:hAnsi="Times New Roman" w:cs="Times New Roman"/>
          <w:b/>
          <w:bCs/>
          <w:color w:val="000000"/>
          <w:sz w:val="28"/>
          <w:szCs w:val="28"/>
          <w:lang w:val="ru-RU"/>
        </w:rPr>
        <w:t>Приготовление и оформление холодных блюд и закусок</w:t>
      </w:r>
    </w:p>
    <w:p w:rsidR="001D357B" w:rsidRPr="004949C9" w:rsidRDefault="001D357B" w:rsidP="004949C9">
      <w:pPr>
        <w:ind w:firstLine="709"/>
        <w:rPr>
          <w:rFonts w:ascii="Times New Roman" w:hAnsi="Times New Roman"/>
          <w:sz w:val="28"/>
          <w:szCs w:val="28"/>
          <w:lang w:val="ru-RU"/>
        </w:rPr>
      </w:pPr>
      <w:r w:rsidRPr="004949C9">
        <w:rPr>
          <w:rFonts w:ascii="Times New Roman" w:hAnsi="Times New Roman"/>
          <w:b/>
          <w:bCs/>
          <w:sz w:val="28"/>
          <w:szCs w:val="28"/>
          <w:lang w:val="ru-RU"/>
        </w:rPr>
        <w:t>1.1. Область применения программы</w:t>
      </w:r>
    </w:p>
    <w:p w:rsidR="001D357B" w:rsidRPr="00CE6E1B" w:rsidRDefault="001D357B" w:rsidP="00CE6E1B">
      <w:pPr>
        <w:jc w:val="both"/>
        <w:rPr>
          <w:rFonts w:ascii="Times New Roman" w:eastAsia="Calibri" w:hAnsi="Times New Roman" w:cs="Times New Roman"/>
          <w:sz w:val="28"/>
          <w:szCs w:val="28"/>
          <w:lang w:val="ru-RU"/>
        </w:rPr>
      </w:pPr>
      <w:r w:rsidRPr="004949C9">
        <w:rPr>
          <w:rFonts w:ascii="Times New Roman" w:hAnsi="Times New Roman"/>
          <w:sz w:val="28"/>
          <w:szCs w:val="28"/>
          <w:lang w:val="ru-RU"/>
        </w:rPr>
        <w:t>Рабочая программа учебной практики является частью основной профессиональной образовательной программы в соответст</w:t>
      </w:r>
      <w:r w:rsidR="00530C1C" w:rsidRPr="004949C9">
        <w:rPr>
          <w:rFonts w:ascii="Times New Roman" w:hAnsi="Times New Roman"/>
          <w:sz w:val="28"/>
          <w:szCs w:val="28"/>
          <w:lang w:val="ru-RU"/>
        </w:rPr>
        <w:t xml:space="preserve">вии с ФГОС СПО по </w:t>
      </w:r>
      <w:r w:rsidRPr="004949C9">
        <w:rPr>
          <w:rFonts w:ascii="Times New Roman" w:hAnsi="Times New Roman"/>
          <w:sz w:val="28"/>
          <w:szCs w:val="28"/>
          <w:lang w:val="ru-RU"/>
        </w:rPr>
        <w:t>профессии 16675 Повар</w:t>
      </w:r>
      <w:r w:rsidRPr="004949C9">
        <w:rPr>
          <w:rFonts w:ascii="Times New Roman" w:hAnsi="Times New Roman"/>
          <w:color w:val="FF0000"/>
          <w:sz w:val="28"/>
          <w:szCs w:val="28"/>
          <w:lang w:val="ru-RU"/>
        </w:rPr>
        <w:t xml:space="preserve"> </w:t>
      </w:r>
      <w:r w:rsidRPr="004949C9">
        <w:rPr>
          <w:rFonts w:ascii="Times New Roman" w:hAnsi="Times New Roman"/>
          <w:sz w:val="28"/>
          <w:szCs w:val="28"/>
          <w:lang w:val="ru-RU"/>
        </w:rPr>
        <w:t>в части освоения квалификаций: Повар</w:t>
      </w:r>
      <w:r w:rsidRPr="004949C9">
        <w:rPr>
          <w:rFonts w:ascii="Times New Roman" w:hAnsi="Times New Roman"/>
          <w:sz w:val="28"/>
          <w:szCs w:val="28"/>
          <w:u w:val="single"/>
          <w:lang w:val="ru-RU"/>
        </w:rPr>
        <w:t xml:space="preserve"> 2 разряда</w:t>
      </w:r>
      <w:r w:rsidR="00530C1C" w:rsidRPr="004949C9">
        <w:rPr>
          <w:rFonts w:ascii="Times New Roman" w:hAnsi="Times New Roman"/>
          <w:sz w:val="28"/>
          <w:szCs w:val="28"/>
          <w:lang w:val="ru-RU"/>
        </w:rPr>
        <w:t xml:space="preserve"> </w:t>
      </w:r>
      <w:r w:rsidRPr="004949C9">
        <w:rPr>
          <w:rFonts w:ascii="Times New Roman" w:hAnsi="Times New Roman"/>
          <w:sz w:val="28"/>
          <w:szCs w:val="28"/>
          <w:lang w:val="ru-RU"/>
        </w:rPr>
        <w:t>и основных</w:t>
      </w:r>
      <w:r w:rsidRPr="004949C9">
        <w:rPr>
          <w:rFonts w:ascii="Times New Roman" w:hAnsi="Times New Roman"/>
          <w:sz w:val="28"/>
          <w:szCs w:val="28"/>
        </w:rPr>
        <w:t> </w:t>
      </w:r>
      <w:r w:rsidRPr="004949C9">
        <w:rPr>
          <w:rFonts w:ascii="Times New Roman" w:hAnsi="Times New Roman"/>
          <w:sz w:val="28"/>
          <w:szCs w:val="28"/>
          <w:lang w:val="ru-RU"/>
        </w:rPr>
        <w:t xml:space="preserve"> видов профессиональной деятельности (ВПД)</w:t>
      </w:r>
      <w:r w:rsidR="00CE6E1B" w:rsidRPr="00CE6E1B">
        <w:rPr>
          <w:rFonts w:ascii="Times New Roman" w:eastAsia="Times New Roman" w:hAnsi="Times New Roman" w:cs="Times New Roman"/>
          <w:color w:val="000000"/>
          <w:sz w:val="28"/>
          <w:szCs w:val="28"/>
          <w:lang w:val="ru-RU"/>
        </w:rPr>
        <w:t xml:space="preserve"> </w:t>
      </w:r>
      <w:r w:rsidR="00CE6E1B">
        <w:rPr>
          <w:rFonts w:ascii="Times New Roman" w:eastAsia="Times New Roman" w:hAnsi="Times New Roman" w:cs="Times New Roman"/>
          <w:color w:val="000000"/>
          <w:sz w:val="28"/>
          <w:szCs w:val="28"/>
          <w:lang w:val="ru-RU"/>
        </w:rPr>
        <w:t xml:space="preserve">для лиц </w:t>
      </w:r>
      <w:r w:rsidR="00CE6E1B" w:rsidRPr="00BF3716">
        <w:rPr>
          <w:rFonts w:ascii="Times New Roman" w:eastAsia="Times New Roman" w:hAnsi="Times New Roman" w:cs="Times New Roman"/>
          <w:color w:val="000000"/>
          <w:sz w:val="28"/>
          <w:szCs w:val="28"/>
          <w:lang w:val="ru-RU"/>
        </w:rPr>
        <w:t xml:space="preserve"> </w:t>
      </w:r>
      <w:r w:rsidR="00CE6E1B" w:rsidRPr="00B560C6">
        <w:rPr>
          <w:rFonts w:ascii="Times New Roman" w:hAnsi="Times New Roman" w:cs="Times New Roman"/>
          <w:sz w:val="28"/>
          <w:szCs w:val="28"/>
          <w:lang w:val="ru-RU"/>
        </w:rPr>
        <w:t xml:space="preserve">с нарушением речи </w:t>
      </w:r>
      <w:r w:rsidR="00CE6E1B" w:rsidRPr="00B560C6">
        <w:rPr>
          <w:rFonts w:ascii="Times New Roman" w:hAnsi="Times New Roman" w:cs="Times New Roman"/>
          <w:sz w:val="28"/>
          <w:szCs w:val="28"/>
        </w:rPr>
        <w:t>V</w:t>
      </w:r>
      <w:r w:rsidR="00CE6E1B" w:rsidRPr="00B560C6">
        <w:rPr>
          <w:rFonts w:ascii="Times New Roman" w:hAnsi="Times New Roman" w:cs="Times New Roman"/>
          <w:sz w:val="28"/>
          <w:szCs w:val="28"/>
          <w:lang w:val="ru-RU"/>
        </w:rPr>
        <w:t xml:space="preserve"> вид</w:t>
      </w:r>
      <w:r w:rsidR="00CE6E1B" w:rsidRPr="00BA28E1">
        <w:rPr>
          <w:rFonts w:ascii="Times New Roman" w:eastAsia="Calibri" w:hAnsi="Times New Roman" w:cs="Times New Roman"/>
          <w:sz w:val="28"/>
          <w:szCs w:val="28"/>
          <w:lang w:val="ru-RU"/>
        </w:rPr>
        <w:t>.</w:t>
      </w:r>
      <w:r w:rsidRPr="004949C9">
        <w:rPr>
          <w:rFonts w:ascii="Times New Roman" w:hAnsi="Times New Roman"/>
          <w:sz w:val="28"/>
          <w:szCs w:val="28"/>
          <w:lang w:val="ru-RU"/>
        </w:rPr>
        <w:t xml:space="preserve">: </w:t>
      </w:r>
    </w:p>
    <w:p w:rsidR="001D357B" w:rsidRPr="004949C9" w:rsidRDefault="001D357B" w:rsidP="004949C9">
      <w:pPr>
        <w:pStyle w:val="ac"/>
        <w:ind w:left="17" w:hangingChars="6" w:hanging="17"/>
        <w:rPr>
          <w:rFonts w:ascii="Times New Roman" w:hAnsi="Times New Roman"/>
          <w:sz w:val="28"/>
          <w:szCs w:val="28"/>
          <w:lang w:val="ru-RU"/>
        </w:rPr>
      </w:pPr>
      <w:r w:rsidRPr="004949C9">
        <w:rPr>
          <w:rFonts w:ascii="Times New Roman" w:hAnsi="Times New Roman" w:cs="Times New Roman"/>
          <w:sz w:val="28"/>
          <w:szCs w:val="28"/>
          <w:lang w:val="ru-RU"/>
        </w:rPr>
        <w:t>ПК. 6.1 Готовить и оформлять простые бутерброды и гастрономические продукты порциями.</w:t>
      </w:r>
    </w:p>
    <w:p w:rsidR="001D357B" w:rsidRPr="004949C9" w:rsidRDefault="001D357B" w:rsidP="004949C9">
      <w:pPr>
        <w:pStyle w:val="ac"/>
        <w:ind w:left="17" w:hangingChars="6" w:hanging="17"/>
        <w:rPr>
          <w:rFonts w:ascii="Times New Roman" w:hAnsi="Times New Roman"/>
          <w:sz w:val="28"/>
          <w:szCs w:val="28"/>
          <w:lang w:val="ru-RU"/>
        </w:rPr>
      </w:pPr>
      <w:r w:rsidRPr="004949C9">
        <w:rPr>
          <w:rFonts w:ascii="Times New Roman" w:hAnsi="Times New Roman" w:cs="Times New Roman"/>
          <w:sz w:val="28"/>
          <w:szCs w:val="28"/>
          <w:lang w:val="ru-RU"/>
        </w:rPr>
        <w:t>ПК. 6.2 Готовить и оформлять салаты.</w:t>
      </w:r>
    </w:p>
    <w:p w:rsidR="001D357B" w:rsidRPr="004949C9" w:rsidRDefault="001D357B" w:rsidP="004949C9">
      <w:pPr>
        <w:pStyle w:val="ac"/>
        <w:ind w:left="17" w:hangingChars="6" w:hanging="17"/>
        <w:rPr>
          <w:rFonts w:ascii="Times New Roman" w:hAnsi="Times New Roman"/>
          <w:sz w:val="28"/>
          <w:szCs w:val="28"/>
          <w:lang w:val="ru-RU"/>
        </w:rPr>
      </w:pPr>
      <w:r w:rsidRPr="004949C9">
        <w:rPr>
          <w:rFonts w:ascii="Times New Roman" w:hAnsi="Times New Roman" w:cs="Times New Roman"/>
          <w:sz w:val="28"/>
          <w:szCs w:val="28"/>
          <w:lang w:val="ru-RU"/>
        </w:rPr>
        <w:t>ПК. 6.3 Готовить и оформлять простые холодные закуски.</w:t>
      </w:r>
    </w:p>
    <w:p w:rsidR="001D357B" w:rsidRPr="004949C9" w:rsidRDefault="001D357B" w:rsidP="004949C9">
      <w:pPr>
        <w:pStyle w:val="ac"/>
        <w:ind w:left="17" w:hangingChars="6" w:hanging="17"/>
        <w:rPr>
          <w:rFonts w:ascii="Times New Roman" w:hAnsi="Times New Roman"/>
          <w:sz w:val="28"/>
          <w:szCs w:val="28"/>
          <w:lang w:val="ru-RU"/>
        </w:rPr>
      </w:pPr>
      <w:r w:rsidRPr="004949C9">
        <w:rPr>
          <w:rFonts w:ascii="Times New Roman" w:hAnsi="Times New Roman" w:cs="Times New Roman"/>
          <w:sz w:val="28"/>
          <w:szCs w:val="28"/>
          <w:lang w:val="ru-RU"/>
        </w:rPr>
        <w:t xml:space="preserve">П.К.6.4 Готовить и оформлять простые холодные блюда. </w:t>
      </w:r>
    </w:p>
    <w:p w:rsidR="001D357B" w:rsidRPr="004949C9" w:rsidRDefault="001D357B" w:rsidP="004949C9">
      <w:pPr>
        <w:ind w:firstLine="709"/>
        <w:jc w:val="both"/>
        <w:rPr>
          <w:rFonts w:ascii="Times New Roman" w:hAnsi="Times New Roman"/>
          <w:sz w:val="28"/>
          <w:szCs w:val="28"/>
          <w:lang w:val="ru-RU"/>
        </w:rPr>
      </w:pPr>
      <w:r w:rsidRPr="004949C9">
        <w:rPr>
          <w:rFonts w:ascii="Times New Roman" w:hAnsi="Times New Roman"/>
          <w:sz w:val="28"/>
          <w:szCs w:val="28"/>
          <w:lang w:val="ru-RU"/>
        </w:rPr>
        <w:t>Рабочая программа учебной практики   может быть использована в дополнительном профессиональном образовании по профессии 16675 Повар.</w:t>
      </w:r>
    </w:p>
    <w:p w:rsidR="001D357B" w:rsidRPr="004949C9" w:rsidRDefault="001D357B" w:rsidP="004949C9">
      <w:pPr>
        <w:ind w:firstLine="709"/>
        <w:jc w:val="both"/>
        <w:rPr>
          <w:rFonts w:ascii="Times New Roman" w:hAnsi="Times New Roman"/>
          <w:bCs/>
          <w:i/>
          <w:color w:val="FF0000"/>
          <w:sz w:val="28"/>
          <w:szCs w:val="28"/>
          <w:lang w:val="ru-RU"/>
        </w:rPr>
      </w:pPr>
      <w:r w:rsidRPr="004949C9">
        <w:rPr>
          <w:rFonts w:ascii="Times New Roman" w:hAnsi="Times New Roman"/>
          <w:b/>
          <w:sz w:val="28"/>
          <w:szCs w:val="28"/>
          <w:lang w:val="ru-RU"/>
        </w:rPr>
        <w:t>1.2.</w:t>
      </w:r>
      <w:r w:rsidRPr="004949C9">
        <w:rPr>
          <w:rFonts w:ascii="Times New Roman" w:hAnsi="Times New Roman"/>
          <w:sz w:val="28"/>
          <w:szCs w:val="28"/>
          <w:lang w:val="ru-RU"/>
        </w:rPr>
        <w:t xml:space="preserve"> </w:t>
      </w:r>
      <w:r w:rsidRPr="004949C9">
        <w:rPr>
          <w:rFonts w:ascii="Times New Roman" w:hAnsi="Times New Roman"/>
          <w:b/>
          <w:sz w:val="28"/>
          <w:szCs w:val="28"/>
          <w:lang w:val="ru-RU"/>
        </w:rPr>
        <w:t>Место проведения учебной практики в структуре основной профессиональной образовательной программы</w:t>
      </w:r>
      <w:r w:rsidRPr="004949C9">
        <w:rPr>
          <w:rFonts w:ascii="Times New Roman" w:hAnsi="Times New Roman"/>
          <w:sz w:val="28"/>
          <w:szCs w:val="28"/>
          <w:lang w:val="ru-RU"/>
        </w:rPr>
        <w:t xml:space="preserve">: </w:t>
      </w:r>
      <w:r w:rsidRPr="004949C9">
        <w:rPr>
          <w:rFonts w:ascii="Times New Roman" w:eastAsia="SimSun" w:hAnsi="Times New Roman" w:cs="Times New Roman"/>
          <w:color w:val="000000"/>
          <w:sz w:val="28"/>
          <w:szCs w:val="28"/>
          <w:shd w:val="clear" w:color="auto" w:fill="FFFFFF"/>
          <w:lang w:val="ru-RU"/>
        </w:rPr>
        <w:t>учебная практика</w:t>
      </w:r>
      <w:r w:rsidRPr="004949C9">
        <w:rPr>
          <w:rFonts w:ascii="Times New Roman" w:eastAsia="SimSun" w:hAnsi="Times New Roman" w:cs="Times New Roman"/>
          <w:color w:val="000000"/>
          <w:sz w:val="28"/>
          <w:szCs w:val="28"/>
          <w:shd w:val="clear" w:color="auto" w:fill="FFFFFF"/>
        </w:rPr>
        <w:t> </w:t>
      </w:r>
      <w:r w:rsidRPr="004949C9">
        <w:rPr>
          <w:rFonts w:ascii="Times New Roman" w:eastAsia="SimSun" w:hAnsi="Times New Roman" w:cs="Times New Roman"/>
          <w:color w:val="1E0D00"/>
          <w:sz w:val="28"/>
          <w:szCs w:val="28"/>
          <w:shd w:val="clear" w:color="auto" w:fill="FFFFFF"/>
          <w:lang w:val="ru-RU"/>
        </w:rPr>
        <w:t xml:space="preserve">является составной частью профессионального модуля 06. </w:t>
      </w:r>
      <w:r w:rsidRPr="004949C9">
        <w:rPr>
          <w:rFonts w:ascii="Times New Roman" w:hAnsi="Times New Roman" w:cs="Times New Roman"/>
          <w:color w:val="000000"/>
          <w:sz w:val="28"/>
          <w:szCs w:val="28"/>
          <w:lang w:val="ru-RU"/>
        </w:rPr>
        <w:t xml:space="preserve">Приготовление и оформление холодных блюд и закусок </w:t>
      </w:r>
      <w:r w:rsidRPr="004949C9">
        <w:rPr>
          <w:rFonts w:ascii="Times New Roman" w:eastAsia="SimSun" w:hAnsi="Times New Roman" w:cs="Times New Roman"/>
          <w:color w:val="1E0D00"/>
          <w:sz w:val="28"/>
          <w:szCs w:val="28"/>
          <w:shd w:val="clear" w:color="auto" w:fill="FFFFFF"/>
          <w:lang w:val="ru-RU"/>
        </w:rPr>
        <w:t xml:space="preserve"> проведение </w:t>
      </w:r>
      <w:r w:rsidRPr="004949C9">
        <w:rPr>
          <w:rFonts w:ascii="Times New Roman" w:eastAsia="SimSun" w:hAnsi="Times New Roman" w:cs="Times New Roman"/>
          <w:sz w:val="28"/>
          <w:szCs w:val="28"/>
          <w:shd w:val="clear" w:color="auto" w:fill="FFFFFF"/>
          <w:lang w:val="ru-RU"/>
        </w:rPr>
        <w:t>предусмотрено в учебной лаборатории</w:t>
      </w:r>
      <w:r w:rsidR="00530C1C" w:rsidRPr="004949C9">
        <w:rPr>
          <w:rFonts w:ascii="Times New Roman" w:eastAsia="SimSun" w:hAnsi="Times New Roman" w:cs="Times New Roman"/>
          <w:sz w:val="28"/>
          <w:szCs w:val="28"/>
          <w:shd w:val="clear" w:color="auto" w:fill="FFFFFF"/>
          <w:lang w:val="ru-RU"/>
        </w:rPr>
        <w:t xml:space="preserve"> по профессии </w:t>
      </w:r>
      <w:r w:rsidRPr="004949C9">
        <w:rPr>
          <w:rFonts w:ascii="Times New Roman" w:eastAsia="SimSun" w:hAnsi="Times New Roman" w:cs="Times New Roman"/>
          <w:sz w:val="28"/>
          <w:szCs w:val="28"/>
          <w:shd w:val="clear" w:color="auto" w:fill="FFFFFF"/>
          <w:lang w:val="ru-RU"/>
        </w:rPr>
        <w:t>«Повар</w:t>
      </w:r>
      <w:r w:rsidR="00530C1C" w:rsidRPr="004949C9">
        <w:rPr>
          <w:rFonts w:ascii="Times New Roman" w:eastAsia="SimSun" w:hAnsi="Times New Roman" w:cs="Times New Roman"/>
          <w:sz w:val="28"/>
          <w:szCs w:val="28"/>
          <w:shd w:val="clear" w:color="auto" w:fill="FFFFFF"/>
          <w:lang w:val="ru-RU"/>
        </w:rPr>
        <w:t>»</w:t>
      </w:r>
      <w:r w:rsidRPr="004949C9">
        <w:rPr>
          <w:rFonts w:ascii="Times New Roman" w:eastAsia="SimSun" w:hAnsi="Times New Roman" w:cs="Times New Roman"/>
          <w:sz w:val="28"/>
          <w:szCs w:val="28"/>
          <w:shd w:val="clear" w:color="auto" w:fill="FFFFFF"/>
          <w:lang w:val="ru-RU"/>
        </w:rPr>
        <w:t>.</w:t>
      </w:r>
    </w:p>
    <w:p w:rsidR="001D357B" w:rsidRPr="004949C9" w:rsidRDefault="001D357B" w:rsidP="004949C9">
      <w:pPr>
        <w:ind w:firstLine="709"/>
        <w:jc w:val="both"/>
        <w:rPr>
          <w:rFonts w:ascii="Times New Roman" w:hAnsi="Times New Roman"/>
          <w:sz w:val="28"/>
          <w:szCs w:val="28"/>
          <w:lang w:val="ru-RU"/>
        </w:rPr>
      </w:pPr>
      <w:r w:rsidRPr="004949C9">
        <w:rPr>
          <w:rFonts w:ascii="Times New Roman" w:hAnsi="Times New Roman"/>
          <w:b/>
          <w:bCs/>
          <w:sz w:val="28"/>
          <w:szCs w:val="28"/>
          <w:lang w:val="ru-RU"/>
        </w:rPr>
        <w:t>1.3.</w:t>
      </w:r>
      <w:r w:rsidR="00530C1C" w:rsidRPr="004949C9">
        <w:rPr>
          <w:rFonts w:ascii="Times New Roman" w:hAnsi="Times New Roman"/>
          <w:b/>
          <w:bCs/>
          <w:sz w:val="28"/>
          <w:szCs w:val="28"/>
          <w:lang w:val="ru-RU"/>
        </w:rPr>
        <w:t xml:space="preserve"> Цели и задачи учебной практики</w:t>
      </w:r>
      <w:r w:rsidRPr="004949C9">
        <w:rPr>
          <w:rFonts w:ascii="Times New Roman" w:hAnsi="Times New Roman"/>
          <w:sz w:val="28"/>
          <w:szCs w:val="28"/>
        </w:rPr>
        <w:t> </w:t>
      </w:r>
    </w:p>
    <w:p w:rsidR="001D357B" w:rsidRPr="004949C9" w:rsidRDefault="001D357B" w:rsidP="00494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ascii="Times New Roman" w:hAnsi="Times New Roman"/>
          <w:sz w:val="28"/>
          <w:szCs w:val="28"/>
          <w:lang w:val="ru-RU"/>
        </w:rPr>
      </w:pPr>
      <w:r w:rsidRPr="004949C9">
        <w:rPr>
          <w:rFonts w:ascii="Times New Roman" w:hAnsi="Times New Roman"/>
          <w:sz w:val="28"/>
          <w:szCs w:val="28"/>
          <w:lang w:val="ru-RU"/>
        </w:rPr>
        <w:t xml:space="preserve">Формирование у обучающихся умений и приобретение первоначального практического опыта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профессии 16675 Повар. </w:t>
      </w:r>
    </w:p>
    <w:p w:rsidR="001D357B" w:rsidRPr="004949C9" w:rsidRDefault="001D357B" w:rsidP="004949C9">
      <w:pPr>
        <w:pStyle w:val="ac"/>
        <w:ind w:firstLine="709"/>
        <w:rPr>
          <w:rFonts w:ascii="Times New Roman" w:hAnsi="Times New Roman"/>
          <w:sz w:val="28"/>
          <w:szCs w:val="28"/>
          <w:lang w:val="ru-RU"/>
        </w:rPr>
      </w:pPr>
      <w:r w:rsidRPr="004949C9">
        <w:rPr>
          <w:rFonts w:ascii="Times New Roman" w:hAnsi="Times New Roman" w:cs="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1D357B" w:rsidRPr="004949C9" w:rsidRDefault="001D357B" w:rsidP="004949C9">
      <w:pPr>
        <w:pStyle w:val="ac"/>
        <w:ind w:firstLine="709"/>
        <w:rPr>
          <w:rFonts w:ascii="Times New Roman" w:hAnsi="Times New Roman"/>
          <w:sz w:val="28"/>
          <w:szCs w:val="28"/>
          <w:lang w:val="ru-RU"/>
        </w:rPr>
      </w:pPr>
      <w:r w:rsidRPr="004949C9">
        <w:rPr>
          <w:rFonts w:ascii="Times New Roman" w:hAnsi="Times New Roman" w:cs="Times New Roman"/>
          <w:sz w:val="28"/>
          <w:szCs w:val="28"/>
          <w:lang w:val="ru-RU"/>
        </w:rPr>
        <w:t>Задачи практики: отработка умений, приобретение практического опыта по конкретному виду деятельности.</w:t>
      </w:r>
    </w:p>
    <w:p w:rsidR="001D357B" w:rsidRPr="004949C9" w:rsidRDefault="001D357B" w:rsidP="004949C9">
      <w:pPr>
        <w:ind w:firstLine="709"/>
        <w:jc w:val="both"/>
        <w:rPr>
          <w:rFonts w:ascii="Times New Roman" w:hAnsi="Times New Roman"/>
          <w:b/>
          <w:sz w:val="28"/>
          <w:szCs w:val="28"/>
          <w:lang w:val="ru-RU"/>
        </w:rPr>
      </w:pPr>
      <w:r w:rsidRPr="004949C9">
        <w:rPr>
          <w:rFonts w:ascii="Times New Roman" w:hAnsi="Times New Roman"/>
          <w:b/>
          <w:sz w:val="28"/>
          <w:szCs w:val="28"/>
          <w:lang w:val="ru-RU"/>
        </w:rPr>
        <w:t>1.4. Количество часов на освоение рабочей программы учебной практики:</w:t>
      </w:r>
    </w:p>
    <w:p w:rsidR="001D357B" w:rsidRPr="004949C9" w:rsidRDefault="00776E46" w:rsidP="004949C9">
      <w:pPr>
        <w:ind w:firstLine="709"/>
        <w:jc w:val="both"/>
        <w:rPr>
          <w:rFonts w:ascii="Times New Roman" w:hAnsi="Times New Roman"/>
          <w:color w:val="000000" w:themeColor="text1"/>
          <w:sz w:val="28"/>
          <w:szCs w:val="28"/>
          <w:lang w:val="ru-RU"/>
        </w:rPr>
      </w:pPr>
      <w:r w:rsidRPr="004949C9">
        <w:rPr>
          <w:rFonts w:ascii="Times New Roman" w:hAnsi="Times New Roman"/>
          <w:color w:val="000000" w:themeColor="text1"/>
          <w:sz w:val="28"/>
          <w:szCs w:val="28"/>
          <w:lang w:val="ru-RU"/>
        </w:rPr>
        <w:t>Всего - 108</w:t>
      </w:r>
      <w:r w:rsidR="001D357B" w:rsidRPr="004949C9">
        <w:rPr>
          <w:rFonts w:ascii="Times New Roman" w:hAnsi="Times New Roman"/>
          <w:color w:val="000000" w:themeColor="text1"/>
          <w:sz w:val="28"/>
          <w:szCs w:val="28"/>
          <w:lang w:val="ru-RU"/>
        </w:rPr>
        <w:t>часов, в том числе</w:t>
      </w:r>
      <w:r w:rsidRPr="004949C9">
        <w:rPr>
          <w:rFonts w:ascii="Times New Roman" w:hAnsi="Times New Roman"/>
          <w:color w:val="000000" w:themeColor="text1"/>
          <w:sz w:val="28"/>
          <w:szCs w:val="28"/>
          <w:lang w:val="ru-RU"/>
        </w:rPr>
        <w:t>: в рамках освоения ПМ.06. - 245</w:t>
      </w:r>
      <w:r w:rsidR="001D357B" w:rsidRPr="004949C9">
        <w:rPr>
          <w:rFonts w:ascii="Times New Roman" w:hAnsi="Times New Roman"/>
          <w:color w:val="000000" w:themeColor="text1"/>
          <w:sz w:val="28"/>
          <w:szCs w:val="28"/>
          <w:lang w:val="ru-RU"/>
        </w:rPr>
        <w:t xml:space="preserve"> часов.</w:t>
      </w:r>
    </w:p>
    <w:p w:rsidR="001D357B" w:rsidRPr="004949C9" w:rsidRDefault="00530C1C" w:rsidP="004949C9">
      <w:pPr>
        <w:ind w:firstLine="709"/>
        <w:jc w:val="both"/>
        <w:rPr>
          <w:rFonts w:ascii="Arial" w:hAnsi="Arial" w:cs="Arial"/>
          <w:bCs/>
          <w:iCs/>
          <w:color w:val="0000FF"/>
          <w:spacing w:val="64"/>
          <w:sz w:val="28"/>
          <w:szCs w:val="28"/>
          <w:lang w:val="ru-RU"/>
        </w:rPr>
      </w:pPr>
      <w:r w:rsidRPr="004949C9">
        <w:rPr>
          <w:rFonts w:ascii="Arial" w:hAnsi="Arial" w:cs="Arial"/>
          <w:bCs/>
          <w:iCs/>
          <w:color w:val="0000FF"/>
          <w:spacing w:val="64"/>
          <w:sz w:val="28"/>
          <w:szCs w:val="28"/>
          <w:lang w:val="ru-RU"/>
        </w:rPr>
        <w:t xml:space="preserve"> </w:t>
      </w:r>
      <w:r w:rsidR="001D357B" w:rsidRPr="004949C9">
        <w:rPr>
          <w:rFonts w:ascii="Times New Roman" w:hAnsi="Times New Roman"/>
          <w:b/>
          <w:bCs/>
          <w:sz w:val="28"/>
          <w:szCs w:val="28"/>
          <w:lang w:val="ru-RU"/>
        </w:rPr>
        <w:t>2. РЕЗУЛЬТАТЫ ОСВОЕНИЯ РАБОЧЕЙ ПРОГРАММЫ УЧЕБНОЙ ПРАКТИКИ</w:t>
      </w:r>
      <w:r w:rsidRPr="004949C9">
        <w:rPr>
          <w:rFonts w:ascii="Times New Roman" w:hAnsi="Times New Roman"/>
          <w:b/>
          <w:bCs/>
          <w:sz w:val="28"/>
          <w:szCs w:val="28"/>
          <w:lang w:val="ru-RU"/>
        </w:rPr>
        <w:t xml:space="preserve"> </w:t>
      </w:r>
      <w:r w:rsidR="001D357B" w:rsidRPr="004949C9">
        <w:rPr>
          <w:rFonts w:ascii="Times New Roman" w:hAnsi="Times New Roman"/>
          <w:b/>
          <w:bCs/>
          <w:sz w:val="28"/>
          <w:szCs w:val="28"/>
          <w:lang w:val="ru-RU"/>
        </w:rPr>
        <w:t xml:space="preserve"> </w:t>
      </w:r>
    </w:p>
    <w:p w:rsidR="001D357B" w:rsidRPr="004949C9" w:rsidRDefault="001D357B" w:rsidP="004949C9">
      <w:pPr>
        <w:ind w:firstLine="709"/>
        <w:rPr>
          <w:rFonts w:ascii="Times New Roman" w:hAnsi="Times New Roman"/>
          <w:b/>
          <w:bCs/>
          <w:sz w:val="28"/>
          <w:szCs w:val="28"/>
          <w:lang w:val="ru-RU"/>
        </w:rPr>
      </w:pPr>
      <w:r w:rsidRPr="004949C9">
        <w:rPr>
          <w:rFonts w:ascii="Times New Roman" w:hAnsi="Times New Roman"/>
          <w:b/>
          <w:bCs/>
          <w:sz w:val="28"/>
          <w:szCs w:val="28"/>
          <w:lang w:val="ru-RU"/>
        </w:rPr>
        <w:t>2.1. Требования к результатам освоения учебной практики.</w:t>
      </w:r>
    </w:p>
    <w:p w:rsidR="001D357B" w:rsidRPr="004949C9" w:rsidRDefault="001D357B" w:rsidP="004949C9">
      <w:pPr>
        <w:ind w:firstLine="709"/>
        <w:jc w:val="both"/>
        <w:rPr>
          <w:rFonts w:ascii="Times New Roman" w:hAnsi="Times New Roman"/>
          <w:bCs/>
          <w:sz w:val="28"/>
          <w:szCs w:val="28"/>
          <w:lang w:val="ru-RU"/>
        </w:rPr>
      </w:pPr>
      <w:r w:rsidRPr="004949C9">
        <w:rPr>
          <w:rFonts w:ascii="Times New Roman" w:hAnsi="Times New Roman"/>
          <w:bCs/>
          <w:sz w:val="28"/>
          <w:szCs w:val="28"/>
          <w:lang w:val="ru-RU"/>
        </w:rPr>
        <w:t xml:space="preserve">В результате прохождения учебной практики по виду профессиональной деятельности ПМ 06. </w:t>
      </w:r>
      <w:r w:rsidRPr="004949C9">
        <w:rPr>
          <w:rFonts w:ascii="Times New Roman" w:hAnsi="Times New Roman" w:cs="Times New Roman"/>
          <w:color w:val="000000"/>
          <w:sz w:val="28"/>
          <w:szCs w:val="28"/>
          <w:lang w:val="ru-RU"/>
        </w:rPr>
        <w:t xml:space="preserve">Приготовление и оформление холодных блюд и закусок </w:t>
      </w:r>
      <w:r w:rsidRPr="004949C9">
        <w:rPr>
          <w:rFonts w:ascii="Times New Roman" w:hAnsi="Times New Roman"/>
          <w:bCs/>
          <w:sz w:val="28"/>
          <w:szCs w:val="28"/>
          <w:lang w:val="ru-RU"/>
        </w:rPr>
        <w:t>обучающийся должен знать, уметь, иметь  практический опыт:</w:t>
      </w:r>
    </w:p>
    <w:p w:rsidR="001D357B" w:rsidRPr="00EB65A0" w:rsidRDefault="001D357B" w:rsidP="001D357B">
      <w:pPr>
        <w:ind w:firstLine="709"/>
        <w:jc w:val="right"/>
        <w:rPr>
          <w:rFonts w:ascii="Times New Roman" w:hAnsi="Times New Roman"/>
          <w:bCs/>
          <w:sz w:val="24"/>
          <w:szCs w:val="24"/>
        </w:rPr>
      </w:pPr>
      <w:r w:rsidRPr="00EB65A0">
        <w:rPr>
          <w:rFonts w:ascii="Times New Roman" w:hAnsi="Times New Roman"/>
          <w:bCs/>
          <w:sz w:val="24"/>
          <w:szCs w:val="24"/>
        </w:rPr>
        <w:t xml:space="preserve">Таблица </w:t>
      </w:r>
    </w:p>
    <w:tbl>
      <w:tblPr>
        <w:tblW w:w="0" w:type="auto"/>
        <w:tblInd w:w="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3808"/>
        <w:gridCol w:w="5709"/>
      </w:tblGrid>
      <w:tr w:rsidR="001D357B" w:rsidRPr="00C05427" w:rsidTr="00341F8E">
        <w:tc>
          <w:tcPr>
            <w:tcW w:w="3808" w:type="dxa"/>
            <w:tcBorders>
              <w:top w:val="double" w:sz="6" w:space="0" w:color="auto"/>
              <w:left w:val="double" w:sz="4" w:space="0" w:color="auto"/>
            </w:tcBorders>
            <w:shd w:val="clear" w:color="auto" w:fill="FFFFFF" w:themeFill="background1"/>
          </w:tcPr>
          <w:p w:rsidR="001D357B" w:rsidRPr="004949C9" w:rsidRDefault="001D357B" w:rsidP="001D357B">
            <w:pPr>
              <w:rPr>
                <w:rFonts w:ascii="Times New Roman" w:hAnsi="Times New Roman"/>
                <w:bCs/>
                <w:sz w:val="24"/>
                <w:szCs w:val="24"/>
              </w:rPr>
            </w:pPr>
            <w:r w:rsidRPr="004949C9">
              <w:rPr>
                <w:rFonts w:ascii="Times New Roman" w:hAnsi="Times New Roman"/>
                <w:bCs/>
                <w:sz w:val="24"/>
                <w:szCs w:val="24"/>
              </w:rPr>
              <w:t>Вид профессиональной деятельности</w:t>
            </w:r>
          </w:p>
        </w:tc>
        <w:tc>
          <w:tcPr>
            <w:tcW w:w="5709" w:type="dxa"/>
            <w:tcBorders>
              <w:top w:val="double" w:sz="6" w:space="0" w:color="auto"/>
              <w:right w:val="double" w:sz="6" w:space="0" w:color="auto"/>
            </w:tcBorders>
            <w:shd w:val="clear" w:color="auto" w:fill="FFFFFF" w:themeFill="background1"/>
          </w:tcPr>
          <w:p w:rsidR="001D357B" w:rsidRPr="004949C9" w:rsidRDefault="001D357B" w:rsidP="001D357B">
            <w:pPr>
              <w:rPr>
                <w:rFonts w:ascii="Times New Roman" w:hAnsi="Times New Roman"/>
                <w:bCs/>
                <w:sz w:val="24"/>
                <w:szCs w:val="24"/>
                <w:lang w:val="ru-RU"/>
              </w:rPr>
            </w:pPr>
            <w:r w:rsidRPr="004949C9">
              <w:rPr>
                <w:rFonts w:ascii="Times New Roman" w:hAnsi="Times New Roman"/>
                <w:sz w:val="24"/>
                <w:szCs w:val="24"/>
                <w:lang w:val="ru-RU"/>
              </w:rPr>
              <w:t>Требования к знаниям, умениям, практическому опыту</w:t>
            </w:r>
            <w:r w:rsidRPr="004949C9">
              <w:rPr>
                <w:rFonts w:ascii="Times New Roman" w:hAnsi="Times New Roman"/>
                <w:bCs/>
                <w:sz w:val="24"/>
                <w:szCs w:val="24"/>
                <w:lang w:val="ru-RU"/>
              </w:rPr>
              <w:t xml:space="preserve"> </w:t>
            </w:r>
          </w:p>
        </w:tc>
      </w:tr>
      <w:tr w:rsidR="001D357B" w:rsidRPr="00C05427" w:rsidTr="00341F8E">
        <w:trPr>
          <w:trHeight w:val="806"/>
        </w:trPr>
        <w:tc>
          <w:tcPr>
            <w:tcW w:w="3808" w:type="dxa"/>
            <w:vMerge w:val="restart"/>
            <w:tcBorders>
              <w:left w:val="double" w:sz="4"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ПК. 6.1 Готовить и оформлять простые бутерброды и гастрономические продукты порциями.</w:t>
            </w:r>
          </w:p>
        </w:tc>
        <w:tc>
          <w:tcPr>
            <w:tcW w:w="5709" w:type="dxa"/>
            <w:tcBorders>
              <w:bottom w:val="single" w:sz="4" w:space="0" w:color="auto"/>
              <w:right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 xml:space="preserve">Практический опыт: </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Подготовки сырья и гастрономических продуктов (ПО1);</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Приготовления и оформления холодных блюд и закусок (ПО2).</w:t>
            </w:r>
          </w:p>
        </w:tc>
      </w:tr>
      <w:tr w:rsidR="001D357B" w:rsidRPr="00C05427" w:rsidTr="00341F8E">
        <w:trPr>
          <w:trHeight w:val="320"/>
        </w:trPr>
        <w:tc>
          <w:tcPr>
            <w:tcW w:w="3808" w:type="dxa"/>
            <w:vMerge/>
            <w:tcBorders>
              <w:left w:val="double" w:sz="4" w:space="0" w:color="auto"/>
              <w:bottom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p>
        </w:tc>
        <w:tc>
          <w:tcPr>
            <w:tcW w:w="5709" w:type="dxa"/>
            <w:tcBorders>
              <w:top w:val="single" w:sz="4" w:space="0" w:color="auto"/>
              <w:bottom w:val="double" w:sz="6" w:space="0" w:color="auto"/>
              <w:right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Умения:</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Проверять органолептическим способом качество мяса и домашней птицы и соответствие технологическим требованиям к простым мясным блюдам (У1);</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Выбирать производственный инвентарь и оборудование для приготовления полуфабрикатов и блюд из мяса (У2).</w:t>
            </w:r>
          </w:p>
        </w:tc>
      </w:tr>
      <w:tr w:rsidR="001D357B" w:rsidRPr="00C05427" w:rsidTr="00341F8E">
        <w:trPr>
          <w:trHeight w:val="240"/>
        </w:trPr>
        <w:tc>
          <w:tcPr>
            <w:tcW w:w="3808" w:type="dxa"/>
            <w:vMerge w:val="restart"/>
            <w:tcBorders>
              <w:top w:val="double" w:sz="6" w:space="0" w:color="auto"/>
              <w:left w:val="double" w:sz="4" w:space="0" w:color="auto"/>
            </w:tcBorders>
            <w:shd w:val="clear" w:color="auto" w:fill="FFFFFF" w:themeFill="background1"/>
          </w:tcPr>
          <w:p w:rsidR="001D357B" w:rsidRPr="004949C9" w:rsidRDefault="001D357B" w:rsidP="001D357B">
            <w:pPr>
              <w:tabs>
                <w:tab w:val="left" w:pos="176"/>
              </w:tabs>
              <w:ind w:left="-108"/>
              <w:jc w:val="both"/>
              <w:rPr>
                <w:rFonts w:ascii="Times New Roman" w:hAnsi="Times New Roman"/>
                <w:b/>
                <w:bCs/>
                <w:sz w:val="24"/>
                <w:szCs w:val="24"/>
                <w:lang w:val="ru-RU"/>
              </w:rPr>
            </w:pPr>
            <w:r w:rsidRPr="004949C9">
              <w:rPr>
                <w:rFonts w:ascii="Times New Roman" w:hAnsi="Times New Roman" w:cs="Times New Roman"/>
                <w:sz w:val="24"/>
                <w:szCs w:val="24"/>
                <w:lang w:val="ru-RU"/>
              </w:rPr>
              <w:t>ПК. 6.2 Готовить и оформлять салаты.</w:t>
            </w:r>
          </w:p>
        </w:tc>
        <w:tc>
          <w:tcPr>
            <w:tcW w:w="5709" w:type="dxa"/>
            <w:tcBorders>
              <w:top w:val="double" w:sz="6" w:space="0" w:color="auto"/>
              <w:bottom w:val="single" w:sz="4" w:space="0" w:color="auto"/>
              <w:right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 xml:space="preserve">Практический опыт: </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Подготовки сырья и гастрономических продуктов (ПО1);</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Приготовления и оформления холодных блюд и закусок (ПО2).</w:t>
            </w:r>
          </w:p>
        </w:tc>
      </w:tr>
      <w:tr w:rsidR="001D357B" w:rsidRPr="00C05427" w:rsidTr="00341F8E">
        <w:trPr>
          <w:trHeight w:val="313"/>
        </w:trPr>
        <w:tc>
          <w:tcPr>
            <w:tcW w:w="3808" w:type="dxa"/>
            <w:vMerge/>
            <w:tcBorders>
              <w:left w:val="double" w:sz="4" w:space="0" w:color="auto"/>
              <w:bottom w:val="double" w:sz="6" w:space="0" w:color="auto"/>
            </w:tcBorders>
            <w:shd w:val="clear" w:color="auto" w:fill="FFFFFF" w:themeFill="background1"/>
          </w:tcPr>
          <w:p w:rsidR="001D357B" w:rsidRPr="004949C9" w:rsidRDefault="001D357B" w:rsidP="001D357B">
            <w:pPr>
              <w:tabs>
                <w:tab w:val="left" w:pos="176"/>
              </w:tabs>
              <w:ind w:left="-108"/>
              <w:jc w:val="both"/>
              <w:rPr>
                <w:rFonts w:ascii="Times New Roman" w:hAnsi="Times New Roman"/>
                <w:sz w:val="24"/>
                <w:szCs w:val="24"/>
                <w:lang w:val="ru-RU"/>
              </w:rPr>
            </w:pPr>
          </w:p>
        </w:tc>
        <w:tc>
          <w:tcPr>
            <w:tcW w:w="5709" w:type="dxa"/>
            <w:tcBorders>
              <w:top w:val="single" w:sz="4" w:space="0" w:color="auto"/>
              <w:bottom w:val="double" w:sz="6" w:space="0" w:color="auto"/>
              <w:right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Умения:</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Оценивать качество готовых блюд (У4);</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r>
      <w:tr w:rsidR="001D357B" w:rsidRPr="00C05427" w:rsidTr="00341F8E">
        <w:trPr>
          <w:trHeight w:val="213"/>
        </w:trPr>
        <w:tc>
          <w:tcPr>
            <w:tcW w:w="3808" w:type="dxa"/>
            <w:vMerge w:val="restart"/>
            <w:tcBorders>
              <w:top w:val="double" w:sz="6" w:space="0" w:color="auto"/>
              <w:left w:val="double" w:sz="4"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ПК. 6.3 Готовить и оформлять простые холодные закуски.</w:t>
            </w:r>
          </w:p>
          <w:p w:rsidR="001D357B" w:rsidRPr="004949C9" w:rsidRDefault="001D357B" w:rsidP="001D357B">
            <w:pPr>
              <w:pStyle w:val="ac"/>
              <w:rPr>
                <w:rFonts w:ascii="Times New Roman" w:hAnsi="Times New Roman"/>
                <w:sz w:val="24"/>
                <w:szCs w:val="24"/>
                <w:lang w:val="ru-RU"/>
              </w:rPr>
            </w:pPr>
          </w:p>
        </w:tc>
        <w:tc>
          <w:tcPr>
            <w:tcW w:w="5709" w:type="dxa"/>
            <w:tcBorders>
              <w:top w:val="double" w:sz="6" w:space="0" w:color="auto"/>
              <w:bottom w:val="single" w:sz="4" w:space="0" w:color="auto"/>
              <w:right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 xml:space="preserve">Практический опыт: </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Подготовки сырья и гастрономических продуктов (ПО1);</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Приготовления и оформления холодных блюд и закусок (ПО2).</w:t>
            </w:r>
          </w:p>
        </w:tc>
      </w:tr>
      <w:tr w:rsidR="001D357B" w:rsidRPr="00C05427" w:rsidTr="00341F8E">
        <w:trPr>
          <w:trHeight w:val="153"/>
        </w:trPr>
        <w:tc>
          <w:tcPr>
            <w:tcW w:w="3808" w:type="dxa"/>
            <w:vMerge/>
            <w:tcBorders>
              <w:left w:val="double" w:sz="4" w:space="0" w:color="auto"/>
              <w:bottom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p>
        </w:tc>
        <w:tc>
          <w:tcPr>
            <w:tcW w:w="5709" w:type="dxa"/>
            <w:tcBorders>
              <w:top w:val="single" w:sz="4" w:space="0" w:color="auto"/>
              <w:bottom w:val="double" w:sz="6" w:space="0" w:color="auto"/>
              <w:right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Умения:</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Оценивать качество готовых блюд (У4);</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r>
      <w:tr w:rsidR="001D357B" w:rsidRPr="00C05427" w:rsidTr="00341F8E">
        <w:trPr>
          <w:trHeight w:val="222"/>
        </w:trPr>
        <w:tc>
          <w:tcPr>
            <w:tcW w:w="3808" w:type="dxa"/>
            <w:vMerge w:val="restart"/>
            <w:tcBorders>
              <w:top w:val="double" w:sz="6" w:space="0" w:color="auto"/>
              <w:left w:val="double" w:sz="4" w:space="0" w:color="auto"/>
            </w:tcBorders>
            <w:shd w:val="clear" w:color="auto" w:fill="FFFFFF" w:themeFill="background1"/>
          </w:tcPr>
          <w:p w:rsidR="001D357B" w:rsidRPr="004949C9" w:rsidRDefault="00530C1C"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w:t>
            </w:r>
            <w:r w:rsidR="001D357B" w:rsidRPr="004949C9">
              <w:rPr>
                <w:rFonts w:ascii="Times New Roman" w:hAnsi="Times New Roman" w:cs="Times New Roman"/>
                <w:sz w:val="24"/>
                <w:szCs w:val="24"/>
                <w:lang w:val="ru-RU"/>
              </w:rPr>
              <w:t xml:space="preserve">К.6.4 Готовить и оформлять простые холодные блюда. </w:t>
            </w:r>
          </w:p>
          <w:p w:rsidR="001D357B" w:rsidRPr="004949C9" w:rsidRDefault="001D357B" w:rsidP="001D357B">
            <w:pPr>
              <w:pStyle w:val="ac"/>
              <w:rPr>
                <w:rFonts w:ascii="Times New Roman" w:hAnsi="Times New Roman"/>
                <w:sz w:val="24"/>
                <w:szCs w:val="24"/>
                <w:lang w:val="ru-RU"/>
              </w:rPr>
            </w:pPr>
          </w:p>
        </w:tc>
        <w:tc>
          <w:tcPr>
            <w:tcW w:w="5709" w:type="dxa"/>
            <w:tcBorders>
              <w:top w:val="double" w:sz="6" w:space="0" w:color="auto"/>
              <w:bottom w:val="single" w:sz="4" w:space="0" w:color="auto"/>
              <w:right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 xml:space="preserve">Практический опыт: </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Подготовки сырья и гастрономических продуктов (ПО1);</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Приготовления и оформления холодных блюд и закусок (ПО2).</w:t>
            </w:r>
          </w:p>
        </w:tc>
      </w:tr>
      <w:tr w:rsidR="001D357B" w:rsidRPr="00C05427" w:rsidTr="00341F8E">
        <w:trPr>
          <w:trHeight w:val="144"/>
        </w:trPr>
        <w:tc>
          <w:tcPr>
            <w:tcW w:w="3808" w:type="dxa"/>
            <w:vMerge/>
            <w:tcBorders>
              <w:left w:val="double" w:sz="4" w:space="0" w:color="auto"/>
              <w:bottom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p>
        </w:tc>
        <w:tc>
          <w:tcPr>
            <w:tcW w:w="5709" w:type="dxa"/>
            <w:tcBorders>
              <w:top w:val="single" w:sz="4" w:space="0" w:color="auto"/>
              <w:bottom w:val="double" w:sz="6" w:space="0" w:color="auto"/>
              <w:right w:val="double" w:sz="6" w:space="0" w:color="auto"/>
            </w:tcBorders>
            <w:shd w:val="clear" w:color="auto" w:fill="FFFFFF" w:themeFill="background1"/>
          </w:tcPr>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Умения:</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Оценивать качество готовых блюд (У4);</w:t>
            </w:r>
          </w:p>
          <w:p w:rsidR="001D357B" w:rsidRPr="004949C9" w:rsidRDefault="001D357B" w:rsidP="001D357B">
            <w:pPr>
              <w:pStyle w:val="ac"/>
              <w:rPr>
                <w:rFonts w:ascii="Times New Roman" w:hAnsi="Times New Roman"/>
                <w:sz w:val="24"/>
                <w:szCs w:val="24"/>
                <w:lang w:val="ru-RU"/>
              </w:rPr>
            </w:pPr>
            <w:r w:rsidRPr="004949C9">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r>
    </w:tbl>
    <w:p w:rsidR="001D357B" w:rsidRPr="00EB65A0" w:rsidRDefault="001D357B" w:rsidP="00530C1C">
      <w:pPr>
        <w:jc w:val="both"/>
        <w:rPr>
          <w:rFonts w:ascii="Times New Roman" w:hAnsi="Times New Roman"/>
          <w:b/>
          <w:sz w:val="24"/>
          <w:szCs w:val="24"/>
          <w:lang w:val="ru-RU"/>
        </w:rPr>
      </w:pPr>
    </w:p>
    <w:p w:rsidR="001D357B" w:rsidRPr="004949C9" w:rsidRDefault="001D357B" w:rsidP="004949C9">
      <w:pPr>
        <w:pStyle w:val="ac"/>
        <w:ind w:left="17" w:hangingChars="6" w:hanging="17"/>
        <w:rPr>
          <w:rFonts w:ascii="Times New Roman" w:hAnsi="Times New Roman"/>
          <w:sz w:val="28"/>
          <w:szCs w:val="28"/>
          <w:lang w:val="ru-RU"/>
        </w:rPr>
      </w:pPr>
      <w:r w:rsidRPr="004949C9">
        <w:rPr>
          <w:rFonts w:ascii="Times New Roman" w:hAnsi="Times New Roman"/>
          <w:b/>
          <w:sz w:val="28"/>
          <w:szCs w:val="28"/>
          <w:lang w:val="ru-RU"/>
        </w:rPr>
        <w:t>2.2</w:t>
      </w:r>
      <w:r w:rsidRPr="004949C9">
        <w:rPr>
          <w:rFonts w:ascii="Times New Roman" w:hAnsi="Times New Roman"/>
          <w:sz w:val="28"/>
          <w:szCs w:val="28"/>
          <w:lang w:val="ru-RU"/>
        </w:rPr>
        <w:t xml:space="preserve">. </w:t>
      </w:r>
      <w:r w:rsidRPr="004949C9">
        <w:rPr>
          <w:rFonts w:ascii="Times New Roman" w:hAnsi="Times New Roman"/>
          <w:b/>
          <w:sz w:val="28"/>
          <w:szCs w:val="28"/>
          <w:lang w:val="ru-RU"/>
        </w:rPr>
        <w:t>Результатом освоения рабочей программы учебной практики</w:t>
      </w:r>
      <w:r w:rsidRPr="004949C9">
        <w:rPr>
          <w:rFonts w:ascii="Times New Roman" w:hAnsi="Times New Roman"/>
          <w:sz w:val="28"/>
          <w:szCs w:val="28"/>
          <w:lang w:val="ru-RU"/>
        </w:rPr>
        <w:t xml:space="preserve"> </w:t>
      </w:r>
    </w:p>
    <w:p w:rsidR="001D357B" w:rsidRPr="004949C9" w:rsidRDefault="001D357B" w:rsidP="001D357B">
      <w:pPr>
        <w:pStyle w:val="ac"/>
        <w:rPr>
          <w:rFonts w:ascii="Times New Roman" w:hAnsi="Times New Roman"/>
          <w:sz w:val="28"/>
          <w:szCs w:val="28"/>
          <w:lang w:val="ru-RU"/>
        </w:rPr>
      </w:pPr>
      <w:r w:rsidRPr="004949C9">
        <w:rPr>
          <w:rFonts w:ascii="Times New Roman" w:hAnsi="Times New Roman"/>
          <w:sz w:val="28"/>
          <w:szCs w:val="28"/>
          <w:lang w:val="ru-RU"/>
        </w:rPr>
        <w:t>является сформированность у обучающихся первоначальных практических профессиональных умений в рамках модулей по основным видам профессиональной деятельности (ВПД)</w:t>
      </w:r>
      <w:r w:rsidR="001C5278" w:rsidRPr="004949C9">
        <w:rPr>
          <w:rFonts w:ascii="Times New Roman" w:hAnsi="Times New Roman"/>
          <w:sz w:val="28"/>
          <w:szCs w:val="28"/>
          <w:lang w:val="ru-RU"/>
        </w:rPr>
        <w:t>:</w:t>
      </w:r>
      <w:r w:rsidRPr="004949C9">
        <w:rPr>
          <w:rFonts w:ascii="Times New Roman" w:hAnsi="Times New Roman"/>
          <w:sz w:val="28"/>
          <w:szCs w:val="28"/>
          <w:lang w:val="ru-RU"/>
        </w:rPr>
        <w:t xml:space="preserve"> </w:t>
      </w:r>
    </w:p>
    <w:p w:rsidR="001D357B" w:rsidRPr="004949C9" w:rsidRDefault="001D357B" w:rsidP="004949C9">
      <w:pPr>
        <w:pStyle w:val="ac"/>
        <w:ind w:left="17" w:hangingChars="6" w:hanging="17"/>
        <w:rPr>
          <w:rFonts w:ascii="Times New Roman" w:hAnsi="Times New Roman"/>
          <w:sz w:val="28"/>
          <w:szCs w:val="28"/>
          <w:lang w:val="ru-RU"/>
        </w:rPr>
      </w:pPr>
      <w:r w:rsidRPr="004949C9">
        <w:rPr>
          <w:rFonts w:ascii="Times New Roman" w:hAnsi="Times New Roman" w:cs="Times New Roman"/>
          <w:sz w:val="28"/>
          <w:szCs w:val="28"/>
          <w:lang w:val="ru-RU"/>
        </w:rPr>
        <w:t>ПК. 6.1 Готовить и оформлять простые бутерброды и гастрономические продукты порциями.</w:t>
      </w:r>
    </w:p>
    <w:p w:rsidR="001D357B" w:rsidRPr="004949C9" w:rsidRDefault="001D357B" w:rsidP="004949C9">
      <w:pPr>
        <w:pStyle w:val="ac"/>
        <w:ind w:left="17" w:hangingChars="6" w:hanging="17"/>
        <w:rPr>
          <w:rFonts w:ascii="Times New Roman" w:hAnsi="Times New Roman"/>
          <w:sz w:val="28"/>
          <w:szCs w:val="28"/>
          <w:lang w:val="ru-RU"/>
        </w:rPr>
      </w:pPr>
      <w:r w:rsidRPr="004949C9">
        <w:rPr>
          <w:rFonts w:ascii="Times New Roman" w:hAnsi="Times New Roman" w:cs="Times New Roman"/>
          <w:sz w:val="28"/>
          <w:szCs w:val="28"/>
          <w:lang w:val="ru-RU"/>
        </w:rPr>
        <w:t>ПК. 6.2 Готовить и оформлять салаты.</w:t>
      </w:r>
    </w:p>
    <w:p w:rsidR="001D357B" w:rsidRPr="004949C9" w:rsidRDefault="001D357B" w:rsidP="004949C9">
      <w:pPr>
        <w:pStyle w:val="ac"/>
        <w:ind w:left="17" w:hangingChars="6" w:hanging="17"/>
        <w:rPr>
          <w:rFonts w:ascii="Times New Roman" w:hAnsi="Times New Roman"/>
          <w:sz w:val="28"/>
          <w:szCs w:val="28"/>
          <w:lang w:val="ru-RU"/>
        </w:rPr>
      </w:pPr>
      <w:r w:rsidRPr="004949C9">
        <w:rPr>
          <w:rFonts w:ascii="Times New Roman" w:hAnsi="Times New Roman" w:cs="Times New Roman"/>
          <w:sz w:val="28"/>
          <w:szCs w:val="28"/>
          <w:lang w:val="ru-RU"/>
        </w:rPr>
        <w:t>ПК. 6.3 Готовить и оформлять простые холодные закуски.</w:t>
      </w:r>
    </w:p>
    <w:p w:rsidR="001D357B" w:rsidRPr="004949C9" w:rsidRDefault="001D357B" w:rsidP="004949C9">
      <w:pPr>
        <w:pStyle w:val="ac"/>
        <w:ind w:left="17" w:hangingChars="6" w:hanging="17"/>
        <w:rPr>
          <w:rFonts w:ascii="Times New Roman" w:hAnsi="Times New Roman"/>
          <w:sz w:val="28"/>
          <w:szCs w:val="28"/>
          <w:lang w:val="ru-RU"/>
        </w:rPr>
      </w:pPr>
      <w:r w:rsidRPr="004949C9">
        <w:rPr>
          <w:rFonts w:ascii="Times New Roman" w:hAnsi="Times New Roman" w:cs="Times New Roman"/>
          <w:sz w:val="28"/>
          <w:szCs w:val="28"/>
          <w:lang w:val="ru-RU"/>
        </w:rPr>
        <w:t xml:space="preserve">П.К.6.4 Готовить и оформлять простые холодные блюда. </w:t>
      </w:r>
    </w:p>
    <w:p w:rsidR="001D357B" w:rsidRPr="004949C9" w:rsidRDefault="001D357B" w:rsidP="001D357B">
      <w:pPr>
        <w:jc w:val="both"/>
        <w:rPr>
          <w:rFonts w:ascii="Times New Roman" w:hAnsi="Times New Roman"/>
          <w:sz w:val="28"/>
          <w:szCs w:val="28"/>
          <w:lang w:val="ru-RU"/>
        </w:rPr>
      </w:pPr>
      <w:r w:rsidRPr="004949C9">
        <w:rPr>
          <w:rFonts w:ascii="Times New Roman" w:hAnsi="Times New Roman"/>
          <w:sz w:val="28"/>
          <w:szCs w:val="28"/>
          <w:lang w:val="ru-RU"/>
        </w:rPr>
        <w:t>необходимых для последующего освоения ими</w:t>
      </w:r>
      <w:r w:rsidRPr="004949C9">
        <w:rPr>
          <w:rFonts w:ascii="Times New Roman" w:hAnsi="Times New Roman"/>
          <w:sz w:val="28"/>
          <w:szCs w:val="28"/>
        </w:rPr>
        <w:t> </w:t>
      </w:r>
      <w:r w:rsidRPr="004949C9">
        <w:rPr>
          <w:rFonts w:ascii="Times New Roman" w:hAnsi="Times New Roman"/>
          <w:sz w:val="28"/>
          <w:szCs w:val="28"/>
          <w:lang w:val="ru-RU"/>
        </w:rPr>
        <w:t xml:space="preserve"> профессиональных (ПК) компетенций по избранной профессии 16675 Повар.</w:t>
      </w:r>
    </w:p>
    <w:tbl>
      <w:tblPr>
        <w:tblpPr w:leftFromText="180" w:rightFromText="180" w:vertAnchor="text" w:horzAnchor="page" w:tblpX="1729" w:tblpY="302"/>
        <w:tblOverlap w:val="never"/>
        <w:tblW w:w="9395"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1032"/>
        <w:gridCol w:w="8363"/>
      </w:tblGrid>
      <w:tr w:rsidR="001D357B" w:rsidRPr="004949C9" w:rsidTr="00F268A8">
        <w:trPr>
          <w:tblCellSpacing w:w="7" w:type="dxa"/>
        </w:trPr>
        <w:tc>
          <w:tcPr>
            <w:tcW w:w="1011" w:type="dxa"/>
            <w:shd w:val="clear" w:color="auto" w:fill="FFFFFF" w:themeFill="background1"/>
            <w:vAlign w:val="center"/>
          </w:tcPr>
          <w:p w:rsidR="001D357B" w:rsidRPr="004949C9" w:rsidRDefault="001D357B" w:rsidP="00341F8E">
            <w:pPr>
              <w:jc w:val="center"/>
              <w:rPr>
                <w:rFonts w:ascii="Times New Roman" w:hAnsi="Times New Roman"/>
                <w:sz w:val="24"/>
                <w:szCs w:val="24"/>
              </w:rPr>
            </w:pPr>
            <w:r w:rsidRPr="004949C9">
              <w:rPr>
                <w:rFonts w:ascii="Times New Roman" w:hAnsi="Times New Roman"/>
                <w:sz w:val="24"/>
                <w:szCs w:val="24"/>
              </w:rPr>
              <w:t>Код</w:t>
            </w:r>
          </w:p>
        </w:tc>
        <w:tc>
          <w:tcPr>
            <w:tcW w:w="8342" w:type="dxa"/>
            <w:shd w:val="clear" w:color="auto" w:fill="FFFFFF" w:themeFill="background1"/>
            <w:vAlign w:val="center"/>
          </w:tcPr>
          <w:p w:rsidR="001D357B" w:rsidRPr="004949C9" w:rsidRDefault="001D357B" w:rsidP="00341F8E">
            <w:pPr>
              <w:jc w:val="center"/>
              <w:rPr>
                <w:rFonts w:ascii="Times New Roman" w:hAnsi="Times New Roman"/>
                <w:sz w:val="24"/>
                <w:szCs w:val="24"/>
              </w:rPr>
            </w:pPr>
            <w:r w:rsidRPr="004949C9">
              <w:rPr>
                <w:rFonts w:ascii="Times New Roman" w:hAnsi="Times New Roman"/>
                <w:sz w:val="24"/>
                <w:szCs w:val="24"/>
              </w:rPr>
              <w:t>Наименование результата освоения практики</w:t>
            </w:r>
          </w:p>
        </w:tc>
      </w:tr>
      <w:tr w:rsidR="001D357B" w:rsidRPr="00C05427" w:rsidTr="00F268A8">
        <w:trPr>
          <w:tblCellSpacing w:w="7" w:type="dxa"/>
        </w:trPr>
        <w:tc>
          <w:tcPr>
            <w:tcW w:w="1011" w:type="dxa"/>
            <w:shd w:val="clear" w:color="auto" w:fill="FFFFFF" w:themeFill="background1"/>
            <w:vAlign w:val="center"/>
          </w:tcPr>
          <w:p w:rsidR="001D357B" w:rsidRPr="004949C9" w:rsidRDefault="001D357B" w:rsidP="00341F8E">
            <w:pPr>
              <w:rPr>
                <w:rFonts w:ascii="Times New Roman" w:hAnsi="Times New Roman"/>
                <w:sz w:val="24"/>
                <w:szCs w:val="24"/>
              </w:rPr>
            </w:pPr>
            <w:r w:rsidRPr="004949C9">
              <w:rPr>
                <w:rFonts w:ascii="Times New Roman" w:hAnsi="Times New Roman"/>
                <w:sz w:val="24"/>
                <w:szCs w:val="24"/>
              </w:rPr>
              <w:t>ПК</w:t>
            </w:r>
            <w:r w:rsidRPr="004949C9">
              <w:rPr>
                <w:rFonts w:ascii="Times New Roman" w:hAnsi="Times New Roman" w:cs="Times New Roman"/>
                <w:sz w:val="24"/>
                <w:szCs w:val="24"/>
              </w:rPr>
              <w:t>6.1</w:t>
            </w:r>
          </w:p>
        </w:tc>
        <w:tc>
          <w:tcPr>
            <w:tcW w:w="8342" w:type="dxa"/>
            <w:shd w:val="clear" w:color="auto" w:fill="FFFFFF" w:themeFill="background1"/>
            <w:vAlign w:val="center"/>
          </w:tcPr>
          <w:p w:rsidR="001D357B" w:rsidRPr="004949C9" w:rsidRDefault="001D357B" w:rsidP="00341F8E">
            <w:pPr>
              <w:rPr>
                <w:rFonts w:ascii="Times New Roman" w:hAnsi="Times New Roman"/>
                <w:color w:val="FF0000"/>
                <w:sz w:val="24"/>
                <w:szCs w:val="24"/>
                <w:lang w:val="ru-RU"/>
              </w:rPr>
            </w:pPr>
            <w:r w:rsidRPr="004949C9">
              <w:rPr>
                <w:rFonts w:ascii="Times New Roman" w:hAnsi="Times New Roman" w:cs="Times New Roman"/>
                <w:sz w:val="24"/>
                <w:szCs w:val="24"/>
                <w:lang w:val="ru-RU"/>
              </w:rPr>
              <w:t>Готовить и оформлять простые бутерброды и гастрономические продукты порциями.</w:t>
            </w:r>
          </w:p>
        </w:tc>
      </w:tr>
      <w:tr w:rsidR="001D357B" w:rsidRPr="00C05427" w:rsidTr="00F268A8">
        <w:trPr>
          <w:trHeight w:val="363"/>
          <w:tblCellSpacing w:w="7" w:type="dxa"/>
        </w:trPr>
        <w:tc>
          <w:tcPr>
            <w:tcW w:w="1011" w:type="dxa"/>
            <w:shd w:val="clear" w:color="auto" w:fill="FFFFFF" w:themeFill="background1"/>
            <w:vAlign w:val="center"/>
          </w:tcPr>
          <w:p w:rsidR="001D357B" w:rsidRPr="004949C9" w:rsidRDefault="001D357B" w:rsidP="00341F8E">
            <w:pPr>
              <w:rPr>
                <w:rFonts w:ascii="Times New Roman" w:hAnsi="Times New Roman"/>
                <w:sz w:val="24"/>
                <w:szCs w:val="24"/>
              </w:rPr>
            </w:pPr>
            <w:r w:rsidRPr="004949C9">
              <w:rPr>
                <w:rFonts w:ascii="Times New Roman" w:hAnsi="Times New Roman" w:cs="Times New Roman"/>
                <w:sz w:val="24"/>
                <w:szCs w:val="24"/>
              </w:rPr>
              <w:t>ПК.6.2</w:t>
            </w:r>
          </w:p>
        </w:tc>
        <w:tc>
          <w:tcPr>
            <w:tcW w:w="8342" w:type="dxa"/>
            <w:shd w:val="clear" w:color="auto" w:fill="FFFFFF" w:themeFill="background1"/>
            <w:vAlign w:val="center"/>
          </w:tcPr>
          <w:p w:rsidR="001D357B" w:rsidRPr="004949C9" w:rsidRDefault="001D357B" w:rsidP="00341F8E">
            <w:pPr>
              <w:rPr>
                <w:rFonts w:ascii="Times New Roman" w:hAnsi="Times New Roman"/>
                <w:color w:val="FF0000"/>
                <w:sz w:val="24"/>
                <w:szCs w:val="24"/>
                <w:lang w:val="ru-RU"/>
              </w:rPr>
            </w:pPr>
            <w:r w:rsidRPr="004949C9">
              <w:rPr>
                <w:rFonts w:ascii="Times New Roman" w:hAnsi="Times New Roman" w:cs="Times New Roman"/>
                <w:sz w:val="24"/>
                <w:szCs w:val="24"/>
                <w:lang w:val="ru-RU"/>
              </w:rPr>
              <w:t>Готовить и оформлять простые холодные закуски.</w:t>
            </w:r>
          </w:p>
        </w:tc>
      </w:tr>
      <w:tr w:rsidR="001D357B" w:rsidRPr="00C05427" w:rsidTr="00F268A8">
        <w:trPr>
          <w:tblCellSpacing w:w="7" w:type="dxa"/>
        </w:trPr>
        <w:tc>
          <w:tcPr>
            <w:tcW w:w="1011" w:type="dxa"/>
            <w:shd w:val="clear" w:color="auto" w:fill="FFFFFF" w:themeFill="background1"/>
            <w:vAlign w:val="center"/>
          </w:tcPr>
          <w:p w:rsidR="001D357B" w:rsidRPr="004949C9" w:rsidRDefault="001D357B" w:rsidP="00341F8E">
            <w:pPr>
              <w:rPr>
                <w:rFonts w:ascii="Times New Roman" w:hAnsi="Times New Roman"/>
                <w:sz w:val="24"/>
                <w:szCs w:val="24"/>
              </w:rPr>
            </w:pPr>
            <w:r w:rsidRPr="004949C9">
              <w:rPr>
                <w:rFonts w:ascii="Times New Roman" w:hAnsi="Times New Roman" w:cs="Times New Roman"/>
                <w:sz w:val="24"/>
                <w:szCs w:val="24"/>
              </w:rPr>
              <w:t>ПК.6.</w:t>
            </w:r>
            <w:r w:rsidRPr="004949C9">
              <w:rPr>
                <w:rFonts w:ascii="Times New Roman" w:hAnsi="Times New Roman" w:cs="Times New Roman"/>
                <w:sz w:val="24"/>
                <w:szCs w:val="24"/>
                <w:lang w:val="ru-RU"/>
              </w:rPr>
              <w:t>3</w:t>
            </w:r>
          </w:p>
        </w:tc>
        <w:tc>
          <w:tcPr>
            <w:tcW w:w="8342" w:type="dxa"/>
            <w:shd w:val="clear" w:color="auto" w:fill="FFFFFF" w:themeFill="background1"/>
            <w:vAlign w:val="center"/>
          </w:tcPr>
          <w:p w:rsidR="001D357B" w:rsidRPr="004949C9" w:rsidRDefault="001D357B" w:rsidP="00341F8E">
            <w:pPr>
              <w:rPr>
                <w:rFonts w:ascii="Times New Roman" w:hAnsi="Times New Roman"/>
                <w:color w:val="FF0000"/>
                <w:sz w:val="24"/>
                <w:szCs w:val="24"/>
                <w:lang w:val="ru-RU"/>
              </w:rPr>
            </w:pPr>
            <w:r w:rsidRPr="004949C9">
              <w:rPr>
                <w:rFonts w:ascii="Times New Roman" w:hAnsi="Times New Roman" w:cs="Times New Roman"/>
                <w:sz w:val="24"/>
                <w:szCs w:val="24"/>
                <w:lang w:val="ru-RU"/>
              </w:rPr>
              <w:t>Готовить и оформлять простые холодные закуски.</w:t>
            </w:r>
          </w:p>
        </w:tc>
      </w:tr>
      <w:tr w:rsidR="001D357B" w:rsidRPr="00C05427" w:rsidTr="00F268A8">
        <w:trPr>
          <w:tblCellSpacing w:w="7" w:type="dxa"/>
        </w:trPr>
        <w:tc>
          <w:tcPr>
            <w:tcW w:w="1011" w:type="dxa"/>
            <w:shd w:val="clear" w:color="auto" w:fill="FFFFFF" w:themeFill="background1"/>
            <w:vAlign w:val="center"/>
          </w:tcPr>
          <w:p w:rsidR="001D357B" w:rsidRPr="004949C9" w:rsidRDefault="001D357B" w:rsidP="00341F8E">
            <w:pPr>
              <w:rPr>
                <w:rFonts w:ascii="Times New Roman" w:hAnsi="Times New Roman"/>
                <w:sz w:val="24"/>
                <w:szCs w:val="24"/>
              </w:rPr>
            </w:pPr>
            <w:r w:rsidRPr="004949C9">
              <w:rPr>
                <w:rFonts w:ascii="Times New Roman" w:hAnsi="Times New Roman" w:cs="Times New Roman"/>
                <w:sz w:val="24"/>
                <w:szCs w:val="24"/>
                <w:lang w:val="ru-RU"/>
              </w:rPr>
              <w:t>ПК 6.4</w:t>
            </w:r>
          </w:p>
        </w:tc>
        <w:tc>
          <w:tcPr>
            <w:tcW w:w="8342" w:type="dxa"/>
            <w:shd w:val="clear" w:color="auto" w:fill="FFFFFF" w:themeFill="background1"/>
            <w:vAlign w:val="center"/>
          </w:tcPr>
          <w:p w:rsidR="001D357B" w:rsidRPr="004949C9" w:rsidRDefault="001D357B" w:rsidP="00341F8E">
            <w:pPr>
              <w:rPr>
                <w:rFonts w:ascii="Times New Roman" w:hAnsi="Times New Roman"/>
                <w:bCs/>
                <w:i/>
                <w:color w:val="FF0000"/>
                <w:sz w:val="24"/>
                <w:szCs w:val="24"/>
                <w:lang w:val="ru-RU"/>
              </w:rPr>
            </w:pPr>
            <w:r w:rsidRPr="004949C9">
              <w:rPr>
                <w:rFonts w:ascii="Times New Roman" w:hAnsi="Times New Roman" w:cs="Times New Roman"/>
                <w:sz w:val="24"/>
                <w:szCs w:val="24"/>
                <w:lang w:val="ru-RU"/>
              </w:rPr>
              <w:t xml:space="preserve">Готовить и оформлять простые холодные блюда. </w:t>
            </w:r>
          </w:p>
        </w:tc>
      </w:tr>
      <w:tr w:rsidR="001D357B" w:rsidRPr="00C05427" w:rsidTr="00F268A8">
        <w:trPr>
          <w:tblCellSpacing w:w="7" w:type="dxa"/>
        </w:trPr>
        <w:tc>
          <w:tcPr>
            <w:tcW w:w="1011" w:type="dxa"/>
            <w:shd w:val="clear" w:color="auto" w:fill="FFFFFF" w:themeFill="background1"/>
            <w:vAlign w:val="center"/>
          </w:tcPr>
          <w:p w:rsidR="001D357B" w:rsidRPr="004949C9" w:rsidRDefault="001D357B" w:rsidP="00341F8E">
            <w:pPr>
              <w:pStyle w:val="ac"/>
              <w:rPr>
                <w:rFonts w:ascii="Times New Roman" w:hAnsi="Times New Roman"/>
                <w:sz w:val="24"/>
                <w:szCs w:val="24"/>
              </w:rPr>
            </w:pPr>
            <w:r w:rsidRPr="004949C9">
              <w:rPr>
                <w:rFonts w:ascii="Times New Roman" w:hAnsi="Times New Roman" w:cs="Times New Roman"/>
                <w:sz w:val="24"/>
                <w:szCs w:val="24"/>
              </w:rPr>
              <w:t>ОК1</w:t>
            </w:r>
          </w:p>
        </w:tc>
        <w:tc>
          <w:tcPr>
            <w:tcW w:w="8342" w:type="dxa"/>
            <w:shd w:val="clear" w:color="auto" w:fill="FFFFFF" w:themeFill="background1"/>
            <w:vAlign w:val="center"/>
          </w:tcPr>
          <w:p w:rsidR="001D357B" w:rsidRPr="004949C9" w:rsidRDefault="001D357B" w:rsidP="00341F8E">
            <w:pPr>
              <w:pStyle w:val="ac"/>
              <w:rPr>
                <w:rFonts w:ascii="Times New Roman" w:hAnsi="Times New Roman"/>
                <w:sz w:val="24"/>
                <w:szCs w:val="24"/>
                <w:lang w:val="ru-RU"/>
              </w:rPr>
            </w:pPr>
            <w:r w:rsidRPr="004949C9">
              <w:rPr>
                <w:rFonts w:ascii="Times New Roman" w:hAnsi="Times New Roman" w:cs="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1D357B" w:rsidRPr="00C05427" w:rsidTr="00F268A8">
        <w:trPr>
          <w:tblCellSpacing w:w="7" w:type="dxa"/>
        </w:trPr>
        <w:tc>
          <w:tcPr>
            <w:tcW w:w="1011" w:type="dxa"/>
            <w:shd w:val="clear" w:color="auto" w:fill="FFFFFF" w:themeFill="background1"/>
            <w:vAlign w:val="center"/>
          </w:tcPr>
          <w:p w:rsidR="001D357B" w:rsidRPr="004949C9" w:rsidRDefault="001D357B" w:rsidP="00341F8E">
            <w:pPr>
              <w:pStyle w:val="ac"/>
              <w:rPr>
                <w:rFonts w:ascii="Times New Roman" w:hAnsi="Times New Roman"/>
                <w:sz w:val="24"/>
                <w:szCs w:val="24"/>
              </w:rPr>
            </w:pPr>
            <w:r w:rsidRPr="004949C9">
              <w:rPr>
                <w:rFonts w:ascii="Times New Roman" w:hAnsi="Times New Roman" w:cs="Times New Roman"/>
                <w:sz w:val="24"/>
                <w:szCs w:val="24"/>
              </w:rPr>
              <w:t>ОК2</w:t>
            </w:r>
          </w:p>
        </w:tc>
        <w:tc>
          <w:tcPr>
            <w:tcW w:w="8342" w:type="dxa"/>
            <w:shd w:val="clear" w:color="auto" w:fill="FFFFFF" w:themeFill="background1"/>
            <w:vAlign w:val="center"/>
          </w:tcPr>
          <w:p w:rsidR="001D357B" w:rsidRPr="004949C9" w:rsidRDefault="001D357B" w:rsidP="00341F8E">
            <w:pPr>
              <w:pStyle w:val="ac"/>
              <w:rPr>
                <w:rFonts w:ascii="Times New Roman" w:hAnsi="Times New Roman"/>
                <w:sz w:val="24"/>
                <w:szCs w:val="24"/>
                <w:lang w:val="ru-RU"/>
              </w:rPr>
            </w:pPr>
            <w:r w:rsidRPr="004949C9">
              <w:rPr>
                <w:rFonts w:ascii="Times New Roman" w:hAnsi="Times New Roman" w:cs="Times New Roman"/>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1D357B" w:rsidRPr="00C05427" w:rsidTr="00F268A8">
        <w:trPr>
          <w:tblCellSpacing w:w="7" w:type="dxa"/>
        </w:trPr>
        <w:tc>
          <w:tcPr>
            <w:tcW w:w="1011" w:type="dxa"/>
            <w:shd w:val="clear" w:color="auto" w:fill="FFFFFF" w:themeFill="background1"/>
            <w:vAlign w:val="center"/>
          </w:tcPr>
          <w:p w:rsidR="001D357B" w:rsidRPr="004949C9" w:rsidRDefault="001D357B" w:rsidP="00341F8E">
            <w:pPr>
              <w:pStyle w:val="ac"/>
              <w:rPr>
                <w:rFonts w:ascii="Times New Roman" w:hAnsi="Times New Roman"/>
                <w:sz w:val="24"/>
                <w:szCs w:val="24"/>
              </w:rPr>
            </w:pPr>
            <w:r w:rsidRPr="004949C9">
              <w:rPr>
                <w:rFonts w:ascii="Times New Roman" w:hAnsi="Times New Roman" w:cs="Times New Roman"/>
                <w:sz w:val="24"/>
                <w:szCs w:val="24"/>
              </w:rPr>
              <w:t>ОК3</w:t>
            </w:r>
          </w:p>
        </w:tc>
        <w:tc>
          <w:tcPr>
            <w:tcW w:w="8342" w:type="dxa"/>
            <w:shd w:val="clear" w:color="auto" w:fill="FFFFFF" w:themeFill="background1"/>
            <w:vAlign w:val="center"/>
          </w:tcPr>
          <w:p w:rsidR="001D357B" w:rsidRPr="004949C9" w:rsidRDefault="001D357B" w:rsidP="00341F8E">
            <w:pPr>
              <w:pStyle w:val="ac"/>
              <w:rPr>
                <w:rFonts w:ascii="Times New Roman" w:hAnsi="Times New Roman"/>
                <w:sz w:val="24"/>
                <w:szCs w:val="24"/>
                <w:lang w:val="ru-RU"/>
              </w:rPr>
            </w:pPr>
            <w:r w:rsidRPr="004949C9">
              <w:rPr>
                <w:rFonts w:ascii="Times New Roman" w:hAnsi="Times New Roman" w:cs="Times New Roman"/>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1D357B" w:rsidRPr="00C05427" w:rsidTr="00F268A8">
        <w:trPr>
          <w:tblCellSpacing w:w="7" w:type="dxa"/>
        </w:trPr>
        <w:tc>
          <w:tcPr>
            <w:tcW w:w="1011" w:type="dxa"/>
            <w:shd w:val="clear" w:color="auto" w:fill="FFFFFF" w:themeFill="background1"/>
            <w:vAlign w:val="center"/>
          </w:tcPr>
          <w:p w:rsidR="001D357B" w:rsidRPr="004949C9" w:rsidRDefault="001D357B" w:rsidP="00341F8E">
            <w:pPr>
              <w:pStyle w:val="ac"/>
              <w:rPr>
                <w:rFonts w:ascii="Times New Roman" w:hAnsi="Times New Roman"/>
                <w:sz w:val="24"/>
                <w:szCs w:val="24"/>
              </w:rPr>
            </w:pPr>
            <w:r w:rsidRPr="004949C9">
              <w:rPr>
                <w:rFonts w:ascii="Times New Roman" w:hAnsi="Times New Roman" w:cs="Times New Roman"/>
                <w:sz w:val="24"/>
                <w:szCs w:val="24"/>
              </w:rPr>
              <w:t>ОК4</w:t>
            </w:r>
          </w:p>
        </w:tc>
        <w:tc>
          <w:tcPr>
            <w:tcW w:w="8342" w:type="dxa"/>
            <w:shd w:val="clear" w:color="auto" w:fill="FFFFFF" w:themeFill="background1"/>
            <w:vAlign w:val="center"/>
          </w:tcPr>
          <w:p w:rsidR="001D357B" w:rsidRPr="004949C9" w:rsidRDefault="001D357B" w:rsidP="00341F8E">
            <w:pPr>
              <w:pStyle w:val="ac"/>
              <w:rPr>
                <w:rFonts w:ascii="Times New Roman" w:hAnsi="Times New Roman"/>
                <w:sz w:val="24"/>
                <w:szCs w:val="24"/>
                <w:lang w:val="ru-RU"/>
              </w:rPr>
            </w:pPr>
            <w:r w:rsidRPr="004949C9">
              <w:rPr>
                <w:rFonts w:ascii="Times New Roman" w:hAnsi="Times New Roman" w:cs="Times New Roman"/>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1D357B" w:rsidRPr="00C05427" w:rsidTr="00F268A8">
        <w:trPr>
          <w:tblCellSpacing w:w="7" w:type="dxa"/>
        </w:trPr>
        <w:tc>
          <w:tcPr>
            <w:tcW w:w="1011" w:type="dxa"/>
            <w:shd w:val="clear" w:color="auto" w:fill="FFFFFF" w:themeFill="background1"/>
            <w:vAlign w:val="center"/>
          </w:tcPr>
          <w:p w:rsidR="001D357B" w:rsidRPr="004949C9" w:rsidRDefault="001D357B" w:rsidP="00341F8E">
            <w:pPr>
              <w:pStyle w:val="ac"/>
              <w:rPr>
                <w:rFonts w:ascii="Times New Roman" w:hAnsi="Times New Roman"/>
                <w:sz w:val="24"/>
                <w:szCs w:val="24"/>
              </w:rPr>
            </w:pPr>
            <w:r w:rsidRPr="004949C9">
              <w:rPr>
                <w:rFonts w:ascii="Times New Roman" w:hAnsi="Times New Roman" w:cs="Times New Roman"/>
                <w:sz w:val="24"/>
                <w:szCs w:val="24"/>
              </w:rPr>
              <w:t>ОК5</w:t>
            </w:r>
          </w:p>
        </w:tc>
        <w:tc>
          <w:tcPr>
            <w:tcW w:w="8342" w:type="dxa"/>
            <w:shd w:val="clear" w:color="auto" w:fill="FFFFFF" w:themeFill="background1"/>
          </w:tcPr>
          <w:p w:rsidR="001D357B" w:rsidRPr="004949C9" w:rsidRDefault="001D357B" w:rsidP="00341F8E">
            <w:pPr>
              <w:pStyle w:val="ac"/>
              <w:rPr>
                <w:rFonts w:ascii="Times New Roman" w:hAnsi="Times New Roman"/>
                <w:sz w:val="24"/>
                <w:szCs w:val="24"/>
                <w:lang w:val="ru-RU"/>
              </w:rPr>
            </w:pPr>
            <w:r w:rsidRPr="004949C9">
              <w:rPr>
                <w:rFonts w:ascii="Times New Roman" w:hAnsi="Times New Roman" w:cs="Times New Roman"/>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1D357B" w:rsidRPr="00C05427" w:rsidTr="00F268A8">
        <w:trPr>
          <w:tblCellSpacing w:w="7" w:type="dxa"/>
        </w:trPr>
        <w:tc>
          <w:tcPr>
            <w:tcW w:w="1011" w:type="dxa"/>
            <w:shd w:val="clear" w:color="auto" w:fill="FFFFFF" w:themeFill="background1"/>
            <w:vAlign w:val="center"/>
          </w:tcPr>
          <w:p w:rsidR="001D357B" w:rsidRPr="004949C9" w:rsidRDefault="001D357B" w:rsidP="00341F8E">
            <w:pPr>
              <w:pStyle w:val="ac"/>
              <w:rPr>
                <w:rFonts w:ascii="Times New Roman" w:hAnsi="Times New Roman"/>
                <w:sz w:val="24"/>
                <w:szCs w:val="24"/>
              </w:rPr>
            </w:pPr>
            <w:r w:rsidRPr="004949C9">
              <w:rPr>
                <w:rFonts w:ascii="Times New Roman" w:hAnsi="Times New Roman" w:cs="Times New Roman"/>
                <w:sz w:val="24"/>
                <w:szCs w:val="24"/>
              </w:rPr>
              <w:t>ОК6</w:t>
            </w:r>
          </w:p>
        </w:tc>
        <w:tc>
          <w:tcPr>
            <w:tcW w:w="8342" w:type="dxa"/>
            <w:shd w:val="clear" w:color="auto" w:fill="FFFFFF" w:themeFill="background1"/>
          </w:tcPr>
          <w:p w:rsidR="001D357B" w:rsidRPr="004949C9" w:rsidRDefault="001D357B" w:rsidP="00341F8E">
            <w:pPr>
              <w:pStyle w:val="ac"/>
              <w:rPr>
                <w:rFonts w:ascii="Times New Roman" w:hAnsi="Times New Roman"/>
                <w:sz w:val="24"/>
                <w:szCs w:val="24"/>
                <w:lang w:val="ru-RU"/>
              </w:rPr>
            </w:pPr>
            <w:r w:rsidRPr="004949C9">
              <w:rPr>
                <w:rFonts w:ascii="Times New Roman" w:hAnsi="Times New Roman" w:cs="Times New Roman"/>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1D357B" w:rsidRPr="00C05427" w:rsidTr="00F268A8">
        <w:trPr>
          <w:tblCellSpacing w:w="7" w:type="dxa"/>
        </w:trPr>
        <w:tc>
          <w:tcPr>
            <w:tcW w:w="1011" w:type="dxa"/>
            <w:shd w:val="clear" w:color="auto" w:fill="FFFFFF" w:themeFill="background1"/>
            <w:vAlign w:val="center"/>
          </w:tcPr>
          <w:p w:rsidR="001D357B" w:rsidRPr="004949C9" w:rsidRDefault="001D357B" w:rsidP="00341F8E">
            <w:pPr>
              <w:pStyle w:val="ac"/>
              <w:rPr>
                <w:rFonts w:ascii="Times New Roman" w:hAnsi="Times New Roman"/>
                <w:sz w:val="24"/>
                <w:szCs w:val="24"/>
              </w:rPr>
            </w:pPr>
            <w:r w:rsidRPr="004949C9">
              <w:rPr>
                <w:rFonts w:ascii="Times New Roman" w:hAnsi="Times New Roman" w:cs="Times New Roman"/>
                <w:sz w:val="24"/>
                <w:szCs w:val="24"/>
              </w:rPr>
              <w:t>ОК7</w:t>
            </w:r>
          </w:p>
        </w:tc>
        <w:tc>
          <w:tcPr>
            <w:tcW w:w="8342" w:type="dxa"/>
            <w:shd w:val="clear" w:color="auto" w:fill="FFFFFF" w:themeFill="background1"/>
          </w:tcPr>
          <w:p w:rsidR="001D357B" w:rsidRPr="004949C9" w:rsidRDefault="001D357B" w:rsidP="00341F8E">
            <w:pPr>
              <w:pStyle w:val="ac"/>
              <w:rPr>
                <w:rFonts w:ascii="Times New Roman" w:hAnsi="Times New Roman"/>
                <w:sz w:val="24"/>
                <w:szCs w:val="24"/>
                <w:lang w:val="ru-RU"/>
              </w:rPr>
            </w:pPr>
            <w:r w:rsidRPr="004949C9">
              <w:rPr>
                <w:rFonts w:ascii="Times New Roman" w:hAnsi="Times New Roman" w:cs="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1D357B" w:rsidRPr="00C05427" w:rsidTr="00F268A8">
        <w:trPr>
          <w:tblCellSpacing w:w="7" w:type="dxa"/>
        </w:trPr>
        <w:tc>
          <w:tcPr>
            <w:tcW w:w="1011" w:type="dxa"/>
            <w:shd w:val="clear" w:color="auto" w:fill="FFFFFF" w:themeFill="background1"/>
            <w:vAlign w:val="center"/>
          </w:tcPr>
          <w:p w:rsidR="001D357B" w:rsidRPr="004949C9" w:rsidRDefault="001D357B" w:rsidP="00341F8E">
            <w:pPr>
              <w:pStyle w:val="ac"/>
              <w:rPr>
                <w:rFonts w:ascii="Times New Roman" w:hAnsi="Times New Roman"/>
                <w:sz w:val="24"/>
                <w:szCs w:val="24"/>
              </w:rPr>
            </w:pPr>
            <w:r w:rsidRPr="004949C9">
              <w:rPr>
                <w:rFonts w:ascii="Times New Roman" w:hAnsi="Times New Roman" w:cs="Times New Roman"/>
                <w:sz w:val="24"/>
                <w:szCs w:val="24"/>
              </w:rPr>
              <w:t>ОК8</w:t>
            </w:r>
          </w:p>
        </w:tc>
        <w:tc>
          <w:tcPr>
            <w:tcW w:w="8342" w:type="dxa"/>
            <w:shd w:val="clear" w:color="auto" w:fill="FFFFFF" w:themeFill="background1"/>
          </w:tcPr>
          <w:p w:rsidR="001D357B" w:rsidRPr="004949C9" w:rsidRDefault="001D357B" w:rsidP="00341F8E">
            <w:pPr>
              <w:pStyle w:val="ac"/>
              <w:rPr>
                <w:rFonts w:ascii="Times New Roman" w:hAnsi="Times New Roman"/>
                <w:sz w:val="24"/>
                <w:szCs w:val="24"/>
                <w:lang w:val="ru-RU"/>
              </w:rPr>
            </w:pPr>
            <w:r w:rsidRPr="004949C9">
              <w:rPr>
                <w:rFonts w:ascii="Times New Roman" w:hAnsi="Times New Roman" w:cs="Times New Roman"/>
                <w:sz w:val="24"/>
                <w:szCs w:val="24"/>
                <w:lang w:val="ru-RU"/>
              </w:rPr>
              <w:t>исполнять воинскую обязанность</w:t>
            </w:r>
            <w:r w:rsidR="00530C1C" w:rsidRPr="004949C9">
              <w:rPr>
                <w:rFonts w:ascii="Times New Roman" w:hAnsi="Times New Roman" w:cs="Times New Roman"/>
                <w:sz w:val="24"/>
                <w:szCs w:val="24"/>
                <w:lang w:val="ru-RU"/>
              </w:rPr>
              <w:t>,</w:t>
            </w:r>
            <w:r w:rsidRPr="004949C9">
              <w:rPr>
                <w:rFonts w:ascii="Times New Roman" w:hAnsi="Times New Roman" w:cs="Times New Roman"/>
                <w:sz w:val="24"/>
                <w:szCs w:val="24"/>
                <w:lang w:val="ru-RU"/>
              </w:rPr>
              <w:t xml:space="preserve"> в том числе с применением полученных знаний в процессе обучения (для юношей).</w:t>
            </w:r>
          </w:p>
        </w:tc>
      </w:tr>
    </w:tbl>
    <w:p w:rsidR="00834B8B" w:rsidRDefault="00834B8B" w:rsidP="00834B8B">
      <w:pPr>
        <w:jc w:val="center"/>
        <w:rPr>
          <w:rFonts w:ascii="Times New Roman" w:hAnsi="Times New Roman"/>
          <w:b/>
          <w:bCs/>
          <w:sz w:val="28"/>
          <w:szCs w:val="28"/>
          <w:lang w:val="ru-RU"/>
        </w:rPr>
      </w:pPr>
    </w:p>
    <w:p w:rsidR="001D357B" w:rsidRPr="00834B8B" w:rsidRDefault="00F72CD0" w:rsidP="00834B8B">
      <w:pPr>
        <w:jc w:val="center"/>
        <w:rPr>
          <w:rFonts w:ascii="Times New Roman" w:hAnsi="Times New Roman"/>
          <w:b/>
          <w:bCs/>
          <w:sz w:val="28"/>
          <w:szCs w:val="28"/>
          <w:lang w:val="ru-RU"/>
        </w:rPr>
      </w:pPr>
      <w:r w:rsidRPr="00834B8B">
        <w:rPr>
          <w:rFonts w:ascii="Times New Roman" w:hAnsi="Times New Roman"/>
          <w:b/>
          <w:bCs/>
          <w:sz w:val="28"/>
          <w:szCs w:val="28"/>
          <w:lang w:val="ru-RU"/>
        </w:rPr>
        <w:t>3.</w:t>
      </w:r>
      <w:r w:rsidR="001D357B" w:rsidRPr="00834B8B">
        <w:rPr>
          <w:rFonts w:ascii="Times New Roman" w:hAnsi="Times New Roman"/>
          <w:b/>
          <w:bCs/>
          <w:sz w:val="28"/>
          <w:szCs w:val="28"/>
          <w:lang w:val="ru-RU"/>
        </w:rPr>
        <w:t xml:space="preserve">ТЕМАТИЧЕСКИЙ ПЛАН И СОДЕРЖАНИЕ </w:t>
      </w:r>
      <w:r w:rsidRPr="00834B8B">
        <w:rPr>
          <w:rFonts w:ascii="Times New Roman" w:hAnsi="Times New Roman"/>
          <w:b/>
          <w:bCs/>
          <w:sz w:val="28"/>
          <w:szCs w:val="28"/>
          <w:lang w:val="ru-RU"/>
        </w:rPr>
        <w:t xml:space="preserve"> УЧЕБНОЙ ПРАКТИКИ</w:t>
      </w:r>
    </w:p>
    <w:p w:rsidR="00834B8B" w:rsidRDefault="00834B8B" w:rsidP="001D357B">
      <w:pPr>
        <w:rPr>
          <w:rFonts w:ascii="Times New Roman" w:hAnsi="Times New Roman"/>
          <w:b/>
          <w:bCs/>
          <w:sz w:val="28"/>
          <w:szCs w:val="28"/>
          <w:lang w:val="ru-RU"/>
        </w:rPr>
      </w:pPr>
    </w:p>
    <w:p w:rsidR="001D357B" w:rsidRPr="00834B8B" w:rsidRDefault="001D357B" w:rsidP="001D357B">
      <w:pPr>
        <w:rPr>
          <w:rFonts w:ascii="Times New Roman" w:hAnsi="Times New Roman"/>
          <w:b/>
          <w:bCs/>
          <w:sz w:val="28"/>
          <w:szCs w:val="28"/>
          <w:lang w:val="ru-RU"/>
        </w:rPr>
      </w:pPr>
      <w:r w:rsidRPr="00834B8B">
        <w:rPr>
          <w:rFonts w:ascii="Times New Roman" w:hAnsi="Times New Roman"/>
          <w:b/>
          <w:bCs/>
          <w:sz w:val="28"/>
          <w:szCs w:val="28"/>
          <w:lang w:val="ru-RU"/>
        </w:rPr>
        <w:t>3.1.  Количество часов на освоение рабочей программы учебной практики</w:t>
      </w:r>
    </w:p>
    <w:tbl>
      <w:tblPr>
        <w:tblpPr w:leftFromText="180" w:rightFromText="180" w:vertAnchor="text" w:horzAnchor="page" w:tblpX="1685" w:tblpY="328"/>
        <w:tblOverlap w:val="never"/>
        <w:tblW w:w="9497"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130"/>
        <w:gridCol w:w="2408"/>
        <w:gridCol w:w="1714"/>
        <w:gridCol w:w="3245"/>
      </w:tblGrid>
      <w:tr w:rsidR="001D357B" w:rsidRPr="00834B8B" w:rsidTr="00866147">
        <w:trPr>
          <w:trHeight w:val="289"/>
          <w:tblCellSpacing w:w="7" w:type="dxa"/>
        </w:trPr>
        <w:tc>
          <w:tcPr>
            <w:tcW w:w="2109" w:type="dxa"/>
            <w:tcBorders>
              <w:right w:val="single" w:sz="4" w:space="0" w:color="auto"/>
            </w:tcBorders>
            <w:shd w:val="clear" w:color="auto" w:fill="FFFFFF" w:themeFill="background1"/>
            <w:vAlign w:val="center"/>
          </w:tcPr>
          <w:p w:rsidR="001D357B" w:rsidRPr="00834B8B" w:rsidRDefault="001D357B" w:rsidP="00866147">
            <w:pPr>
              <w:jc w:val="center"/>
              <w:rPr>
                <w:rFonts w:ascii="Times New Roman" w:hAnsi="Times New Roman"/>
                <w:b/>
                <w:bCs/>
                <w:sz w:val="24"/>
                <w:szCs w:val="24"/>
              </w:rPr>
            </w:pPr>
            <w:r w:rsidRPr="00834B8B">
              <w:rPr>
                <w:rFonts w:ascii="Times New Roman" w:hAnsi="Times New Roman"/>
                <w:b/>
                <w:bCs/>
                <w:sz w:val="24"/>
                <w:szCs w:val="24"/>
              </w:rPr>
              <w:t xml:space="preserve">Коды </w:t>
            </w:r>
          </w:p>
          <w:p w:rsidR="001D357B" w:rsidRPr="00834B8B" w:rsidRDefault="001D357B" w:rsidP="00866147">
            <w:pPr>
              <w:jc w:val="center"/>
              <w:rPr>
                <w:rFonts w:ascii="Times New Roman" w:hAnsi="Times New Roman"/>
                <w:b/>
                <w:bCs/>
                <w:sz w:val="24"/>
                <w:szCs w:val="24"/>
              </w:rPr>
            </w:pPr>
            <w:r w:rsidRPr="00834B8B">
              <w:rPr>
                <w:rFonts w:ascii="Times New Roman" w:hAnsi="Times New Roman"/>
                <w:b/>
                <w:bCs/>
                <w:sz w:val="24"/>
                <w:szCs w:val="24"/>
              </w:rPr>
              <w:t>профес-</w:t>
            </w:r>
          </w:p>
          <w:p w:rsidR="001D357B" w:rsidRPr="00834B8B" w:rsidRDefault="001D357B" w:rsidP="00866147">
            <w:pPr>
              <w:jc w:val="center"/>
              <w:rPr>
                <w:rFonts w:ascii="Times New Roman" w:hAnsi="Times New Roman"/>
                <w:b/>
                <w:bCs/>
                <w:sz w:val="24"/>
                <w:szCs w:val="24"/>
              </w:rPr>
            </w:pPr>
            <w:r w:rsidRPr="00834B8B">
              <w:rPr>
                <w:rFonts w:ascii="Times New Roman" w:hAnsi="Times New Roman"/>
                <w:b/>
                <w:bCs/>
                <w:sz w:val="24"/>
                <w:szCs w:val="24"/>
              </w:rPr>
              <w:t>сиональных компетенций</w:t>
            </w:r>
          </w:p>
        </w:tc>
        <w:tc>
          <w:tcPr>
            <w:tcW w:w="2394" w:type="dxa"/>
            <w:tcBorders>
              <w:left w:val="single" w:sz="4" w:space="0" w:color="auto"/>
              <w:right w:val="single" w:sz="4" w:space="0" w:color="auto"/>
            </w:tcBorders>
            <w:shd w:val="clear" w:color="auto" w:fill="FFFFFF" w:themeFill="background1"/>
            <w:vAlign w:val="center"/>
          </w:tcPr>
          <w:p w:rsidR="001D357B" w:rsidRPr="00834B8B" w:rsidRDefault="001D357B" w:rsidP="00866147">
            <w:pPr>
              <w:jc w:val="center"/>
              <w:rPr>
                <w:rFonts w:ascii="Times New Roman" w:hAnsi="Times New Roman"/>
                <w:b/>
                <w:bCs/>
                <w:sz w:val="24"/>
                <w:szCs w:val="24"/>
              </w:rPr>
            </w:pPr>
            <w:r w:rsidRPr="00834B8B">
              <w:rPr>
                <w:rFonts w:ascii="Times New Roman" w:hAnsi="Times New Roman"/>
                <w:b/>
                <w:bCs/>
                <w:sz w:val="24"/>
                <w:szCs w:val="24"/>
              </w:rPr>
              <w:t>Наименование разделов профессионального модуля</w:t>
            </w:r>
          </w:p>
        </w:tc>
        <w:tc>
          <w:tcPr>
            <w:tcW w:w="1700" w:type="dxa"/>
            <w:tcBorders>
              <w:left w:val="single" w:sz="4" w:space="0" w:color="auto"/>
            </w:tcBorders>
            <w:shd w:val="clear" w:color="auto" w:fill="FFFFFF" w:themeFill="background1"/>
            <w:vAlign w:val="center"/>
          </w:tcPr>
          <w:p w:rsidR="001D357B" w:rsidRPr="00834B8B" w:rsidRDefault="001D357B" w:rsidP="00866147">
            <w:pPr>
              <w:jc w:val="center"/>
              <w:rPr>
                <w:rFonts w:ascii="Times New Roman" w:hAnsi="Times New Roman"/>
                <w:b/>
                <w:sz w:val="24"/>
                <w:szCs w:val="24"/>
              </w:rPr>
            </w:pPr>
            <w:r w:rsidRPr="00834B8B">
              <w:rPr>
                <w:rFonts w:ascii="Times New Roman" w:hAnsi="Times New Roman"/>
                <w:b/>
                <w:sz w:val="24"/>
                <w:szCs w:val="24"/>
              </w:rPr>
              <w:t xml:space="preserve">Количество </w:t>
            </w:r>
          </w:p>
          <w:p w:rsidR="001D357B" w:rsidRPr="00834B8B" w:rsidRDefault="001D357B" w:rsidP="00866147">
            <w:pPr>
              <w:jc w:val="center"/>
              <w:rPr>
                <w:rFonts w:ascii="Times New Roman" w:hAnsi="Times New Roman"/>
                <w:b/>
                <w:sz w:val="24"/>
                <w:szCs w:val="24"/>
              </w:rPr>
            </w:pPr>
            <w:r w:rsidRPr="00834B8B">
              <w:rPr>
                <w:rFonts w:ascii="Times New Roman" w:hAnsi="Times New Roman"/>
                <w:b/>
                <w:sz w:val="24"/>
                <w:szCs w:val="24"/>
              </w:rPr>
              <w:t>часов</w:t>
            </w:r>
          </w:p>
          <w:p w:rsidR="001D357B" w:rsidRPr="00834B8B" w:rsidRDefault="001D357B" w:rsidP="00866147">
            <w:pPr>
              <w:jc w:val="center"/>
              <w:rPr>
                <w:rFonts w:ascii="Times New Roman" w:hAnsi="Times New Roman"/>
                <w:b/>
                <w:bCs/>
                <w:sz w:val="24"/>
                <w:szCs w:val="24"/>
                <w:highlight w:val="yellow"/>
              </w:rPr>
            </w:pPr>
            <w:r w:rsidRPr="00834B8B">
              <w:rPr>
                <w:rFonts w:ascii="Times New Roman" w:hAnsi="Times New Roman"/>
                <w:b/>
                <w:sz w:val="24"/>
                <w:szCs w:val="24"/>
              </w:rPr>
              <w:t>МДК</w:t>
            </w:r>
          </w:p>
        </w:tc>
        <w:tc>
          <w:tcPr>
            <w:tcW w:w="3224" w:type="dxa"/>
            <w:tcBorders>
              <w:bottom w:val="single" w:sz="4" w:space="0" w:color="auto"/>
            </w:tcBorders>
            <w:shd w:val="clear" w:color="auto" w:fill="FFFFFF" w:themeFill="background1"/>
            <w:vAlign w:val="center"/>
          </w:tcPr>
          <w:p w:rsidR="001D357B" w:rsidRPr="00834B8B" w:rsidRDefault="001D357B" w:rsidP="00866147">
            <w:pPr>
              <w:jc w:val="center"/>
              <w:rPr>
                <w:rFonts w:ascii="Times New Roman" w:hAnsi="Times New Roman"/>
                <w:b/>
                <w:bCs/>
                <w:sz w:val="24"/>
                <w:szCs w:val="24"/>
              </w:rPr>
            </w:pPr>
            <w:r w:rsidRPr="00834B8B">
              <w:rPr>
                <w:rFonts w:ascii="Times New Roman" w:hAnsi="Times New Roman"/>
                <w:b/>
                <w:bCs/>
                <w:sz w:val="24"/>
                <w:szCs w:val="24"/>
              </w:rPr>
              <w:t>Учебная практика,</w:t>
            </w:r>
          </w:p>
          <w:p w:rsidR="001D357B" w:rsidRPr="00834B8B" w:rsidRDefault="001D357B" w:rsidP="00866147">
            <w:pPr>
              <w:jc w:val="center"/>
              <w:rPr>
                <w:rFonts w:ascii="Times New Roman" w:hAnsi="Times New Roman"/>
                <w:b/>
                <w:sz w:val="24"/>
                <w:szCs w:val="24"/>
              </w:rPr>
            </w:pPr>
            <w:r w:rsidRPr="00834B8B">
              <w:rPr>
                <w:rFonts w:ascii="Times New Roman" w:hAnsi="Times New Roman"/>
                <w:b/>
                <w:bCs/>
                <w:sz w:val="24"/>
                <w:szCs w:val="24"/>
              </w:rPr>
              <w:t xml:space="preserve"> </w:t>
            </w:r>
            <w:r w:rsidRPr="00834B8B">
              <w:rPr>
                <w:rFonts w:ascii="Times New Roman" w:hAnsi="Times New Roman"/>
                <w:bCs/>
                <w:sz w:val="24"/>
                <w:szCs w:val="24"/>
              </w:rPr>
              <w:t>часов</w:t>
            </w:r>
            <w:r w:rsidRPr="00834B8B">
              <w:rPr>
                <w:rFonts w:ascii="Times New Roman" w:hAnsi="Times New Roman"/>
                <w:b/>
                <w:bCs/>
                <w:sz w:val="24"/>
                <w:szCs w:val="24"/>
              </w:rPr>
              <w:t xml:space="preserve"> </w:t>
            </w:r>
          </w:p>
        </w:tc>
      </w:tr>
      <w:tr w:rsidR="001D357B" w:rsidRPr="00834B8B" w:rsidTr="00866147">
        <w:trPr>
          <w:tblCellSpacing w:w="7" w:type="dxa"/>
        </w:trPr>
        <w:tc>
          <w:tcPr>
            <w:tcW w:w="2109" w:type="dxa"/>
            <w:tcBorders>
              <w:right w:val="single" w:sz="4" w:space="0" w:color="auto"/>
            </w:tcBorders>
            <w:shd w:val="clear" w:color="auto" w:fill="FFFFFF" w:themeFill="background1"/>
            <w:vAlign w:val="center"/>
          </w:tcPr>
          <w:p w:rsidR="001D357B" w:rsidRPr="00834B8B" w:rsidRDefault="001D357B" w:rsidP="00866147">
            <w:pPr>
              <w:rPr>
                <w:rFonts w:ascii="Times New Roman" w:hAnsi="Times New Roman"/>
                <w:sz w:val="24"/>
                <w:szCs w:val="24"/>
              </w:rPr>
            </w:pPr>
          </w:p>
        </w:tc>
        <w:tc>
          <w:tcPr>
            <w:tcW w:w="2394" w:type="dxa"/>
            <w:tcBorders>
              <w:left w:val="single" w:sz="4" w:space="0" w:color="auto"/>
              <w:right w:val="single" w:sz="4" w:space="0" w:color="auto"/>
            </w:tcBorders>
            <w:shd w:val="clear" w:color="auto" w:fill="FFFFFF" w:themeFill="background1"/>
            <w:vAlign w:val="center"/>
          </w:tcPr>
          <w:p w:rsidR="001D357B" w:rsidRPr="00834B8B" w:rsidRDefault="001D357B" w:rsidP="00866147">
            <w:pPr>
              <w:rPr>
                <w:rFonts w:ascii="Times New Roman" w:hAnsi="Times New Roman"/>
                <w:sz w:val="24"/>
                <w:szCs w:val="24"/>
                <w:lang w:val="ru-RU"/>
              </w:rPr>
            </w:pPr>
            <w:r w:rsidRPr="00834B8B">
              <w:rPr>
                <w:rFonts w:ascii="Times New Roman" w:hAnsi="Times New Roman"/>
                <w:bCs/>
                <w:sz w:val="24"/>
                <w:szCs w:val="24"/>
                <w:lang w:val="ru-RU"/>
              </w:rPr>
              <w:t xml:space="preserve">ПМ 06. </w:t>
            </w:r>
            <w:r w:rsidRPr="00834B8B">
              <w:rPr>
                <w:rFonts w:ascii="Times New Roman" w:hAnsi="Times New Roman" w:cs="Times New Roman"/>
                <w:color w:val="000000"/>
                <w:sz w:val="24"/>
                <w:szCs w:val="24"/>
                <w:lang w:val="ru-RU"/>
              </w:rPr>
              <w:t xml:space="preserve">Приготовление и оформление холодных блюд и закусок </w:t>
            </w:r>
          </w:p>
        </w:tc>
        <w:tc>
          <w:tcPr>
            <w:tcW w:w="1700" w:type="dxa"/>
            <w:tcBorders>
              <w:left w:val="single" w:sz="4" w:space="0" w:color="auto"/>
            </w:tcBorders>
            <w:shd w:val="clear" w:color="auto" w:fill="FFFFFF" w:themeFill="background1"/>
            <w:vAlign w:val="center"/>
          </w:tcPr>
          <w:p w:rsidR="001D357B" w:rsidRPr="00834B8B" w:rsidRDefault="001D357B" w:rsidP="00866147">
            <w:pPr>
              <w:rPr>
                <w:rFonts w:ascii="Times New Roman" w:hAnsi="Times New Roman"/>
                <w:sz w:val="24"/>
                <w:szCs w:val="24"/>
                <w:lang w:val="ru-RU"/>
              </w:rPr>
            </w:pPr>
          </w:p>
        </w:tc>
        <w:tc>
          <w:tcPr>
            <w:tcW w:w="3224" w:type="dxa"/>
            <w:shd w:val="clear" w:color="auto" w:fill="FFFFFF" w:themeFill="background1"/>
            <w:vAlign w:val="center"/>
          </w:tcPr>
          <w:p w:rsidR="001D357B" w:rsidRPr="00834B8B" w:rsidRDefault="001D357B" w:rsidP="00866147">
            <w:pPr>
              <w:jc w:val="center"/>
              <w:rPr>
                <w:rFonts w:ascii="Times New Roman" w:hAnsi="Times New Roman"/>
                <w:sz w:val="24"/>
                <w:szCs w:val="24"/>
              </w:rPr>
            </w:pPr>
            <w:r w:rsidRPr="00834B8B">
              <w:rPr>
                <w:rFonts w:ascii="Times New Roman" w:hAnsi="Times New Roman"/>
                <w:sz w:val="24"/>
                <w:szCs w:val="24"/>
                <w:lang w:val="ru-RU"/>
              </w:rPr>
              <w:t>108 часов.</w:t>
            </w:r>
          </w:p>
        </w:tc>
      </w:tr>
      <w:tr w:rsidR="001D357B" w:rsidRPr="00C05427" w:rsidTr="00866147">
        <w:trPr>
          <w:tblCellSpacing w:w="7" w:type="dxa"/>
        </w:trPr>
        <w:tc>
          <w:tcPr>
            <w:tcW w:w="2109" w:type="dxa"/>
            <w:tcBorders>
              <w:right w:val="single" w:sz="4" w:space="0" w:color="auto"/>
            </w:tcBorders>
            <w:shd w:val="clear" w:color="auto" w:fill="FFFFFF" w:themeFill="background1"/>
          </w:tcPr>
          <w:p w:rsidR="001D357B" w:rsidRPr="00834B8B" w:rsidRDefault="001D357B" w:rsidP="00834B8B">
            <w:pPr>
              <w:pStyle w:val="ac"/>
              <w:ind w:left="14" w:hangingChars="6" w:hanging="14"/>
              <w:rPr>
                <w:rFonts w:ascii="Times New Roman" w:hAnsi="Times New Roman"/>
                <w:bCs/>
                <w:sz w:val="24"/>
                <w:szCs w:val="24"/>
                <w:lang w:val="ru-RU"/>
              </w:rPr>
            </w:pPr>
            <w:r w:rsidRPr="00834B8B">
              <w:rPr>
                <w:rFonts w:ascii="Times New Roman" w:hAnsi="Times New Roman" w:cs="Times New Roman"/>
                <w:sz w:val="24"/>
                <w:szCs w:val="24"/>
                <w:lang w:val="ru-RU"/>
              </w:rPr>
              <w:t>ПК. 6.1 Готовить и оформлять простые бутерброды и гастрономические продукты порциями.</w:t>
            </w:r>
          </w:p>
        </w:tc>
        <w:tc>
          <w:tcPr>
            <w:tcW w:w="2394" w:type="dxa"/>
            <w:tcBorders>
              <w:left w:val="single" w:sz="4" w:space="0" w:color="auto"/>
              <w:right w:val="single" w:sz="4" w:space="0" w:color="auto"/>
            </w:tcBorders>
            <w:shd w:val="clear" w:color="auto" w:fill="FFFFFF" w:themeFill="background1"/>
          </w:tcPr>
          <w:p w:rsidR="001D357B" w:rsidRPr="00834B8B" w:rsidRDefault="001D357B" w:rsidP="00866147">
            <w:pPr>
              <w:rPr>
                <w:rFonts w:ascii="Times New Roman" w:hAnsi="Times New Roman"/>
                <w:bCs/>
                <w:sz w:val="24"/>
                <w:szCs w:val="24"/>
                <w:lang w:val="ru-RU"/>
              </w:rPr>
            </w:pPr>
          </w:p>
        </w:tc>
        <w:tc>
          <w:tcPr>
            <w:tcW w:w="1700" w:type="dxa"/>
            <w:tcBorders>
              <w:left w:val="single" w:sz="4" w:space="0" w:color="auto"/>
            </w:tcBorders>
            <w:shd w:val="clear" w:color="auto" w:fill="FFFFFF" w:themeFill="background1"/>
          </w:tcPr>
          <w:p w:rsidR="001D357B" w:rsidRPr="00834B8B" w:rsidRDefault="001D357B" w:rsidP="00866147">
            <w:pPr>
              <w:rPr>
                <w:rFonts w:ascii="Times New Roman" w:hAnsi="Times New Roman"/>
                <w:bCs/>
                <w:sz w:val="24"/>
                <w:szCs w:val="24"/>
                <w:lang w:val="ru-RU"/>
              </w:rPr>
            </w:pPr>
          </w:p>
        </w:tc>
        <w:tc>
          <w:tcPr>
            <w:tcW w:w="3224" w:type="dxa"/>
            <w:shd w:val="clear" w:color="auto" w:fill="FFFFFF" w:themeFill="background1"/>
            <w:vAlign w:val="center"/>
          </w:tcPr>
          <w:p w:rsidR="001D357B" w:rsidRPr="00834B8B" w:rsidRDefault="001D357B" w:rsidP="00866147">
            <w:pPr>
              <w:rPr>
                <w:rFonts w:ascii="Times New Roman" w:hAnsi="Times New Roman"/>
                <w:sz w:val="24"/>
                <w:szCs w:val="24"/>
                <w:lang w:val="ru-RU"/>
              </w:rPr>
            </w:pPr>
            <w:r w:rsidRPr="00834B8B">
              <w:rPr>
                <w:rFonts w:ascii="Times New Roman" w:hAnsi="Times New Roman"/>
                <w:sz w:val="24"/>
                <w:szCs w:val="24"/>
              </w:rPr>
              <w:t> </w:t>
            </w:r>
          </w:p>
        </w:tc>
      </w:tr>
      <w:tr w:rsidR="001D357B" w:rsidRPr="00C05427" w:rsidTr="00866147">
        <w:trPr>
          <w:tblCellSpacing w:w="7" w:type="dxa"/>
        </w:trPr>
        <w:tc>
          <w:tcPr>
            <w:tcW w:w="2109" w:type="dxa"/>
            <w:tcBorders>
              <w:right w:val="single" w:sz="4" w:space="0" w:color="auto"/>
            </w:tcBorders>
            <w:shd w:val="clear" w:color="auto" w:fill="FFFFFF" w:themeFill="background1"/>
          </w:tcPr>
          <w:p w:rsidR="001D357B" w:rsidRPr="00834B8B" w:rsidRDefault="001D357B" w:rsidP="00834B8B">
            <w:pPr>
              <w:pStyle w:val="ac"/>
              <w:ind w:left="14" w:hangingChars="6" w:hanging="14"/>
              <w:rPr>
                <w:rFonts w:ascii="Times New Roman" w:hAnsi="Times New Roman"/>
                <w:bCs/>
                <w:sz w:val="24"/>
                <w:szCs w:val="24"/>
                <w:lang w:val="ru-RU"/>
              </w:rPr>
            </w:pPr>
            <w:r w:rsidRPr="00834B8B">
              <w:rPr>
                <w:rFonts w:ascii="Times New Roman" w:hAnsi="Times New Roman" w:cs="Times New Roman"/>
                <w:sz w:val="24"/>
                <w:szCs w:val="24"/>
                <w:lang w:val="ru-RU"/>
              </w:rPr>
              <w:t>ПК. 6.2 Готовить и оформлять салаты.</w:t>
            </w:r>
          </w:p>
        </w:tc>
        <w:tc>
          <w:tcPr>
            <w:tcW w:w="2394" w:type="dxa"/>
            <w:tcBorders>
              <w:left w:val="single" w:sz="4" w:space="0" w:color="auto"/>
              <w:right w:val="single" w:sz="4" w:space="0" w:color="auto"/>
            </w:tcBorders>
            <w:shd w:val="clear" w:color="auto" w:fill="FFFFFF" w:themeFill="background1"/>
          </w:tcPr>
          <w:p w:rsidR="001D357B" w:rsidRPr="00834B8B" w:rsidRDefault="001D357B" w:rsidP="00866147">
            <w:pPr>
              <w:rPr>
                <w:rFonts w:ascii="Times New Roman" w:hAnsi="Times New Roman"/>
                <w:bCs/>
                <w:sz w:val="24"/>
                <w:szCs w:val="24"/>
                <w:lang w:val="ru-RU"/>
              </w:rPr>
            </w:pPr>
          </w:p>
        </w:tc>
        <w:tc>
          <w:tcPr>
            <w:tcW w:w="1700" w:type="dxa"/>
            <w:tcBorders>
              <w:left w:val="single" w:sz="4" w:space="0" w:color="auto"/>
            </w:tcBorders>
            <w:shd w:val="clear" w:color="auto" w:fill="FFFFFF" w:themeFill="background1"/>
          </w:tcPr>
          <w:p w:rsidR="001D357B" w:rsidRPr="00834B8B" w:rsidRDefault="001D357B" w:rsidP="00866147">
            <w:pPr>
              <w:rPr>
                <w:rFonts w:ascii="Times New Roman" w:hAnsi="Times New Roman"/>
                <w:bCs/>
                <w:sz w:val="24"/>
                <w:szCs w:val="24"/>
                <w:lang w:val="ru-RU"/>
              </w:rPr>
            </w:pPr>
          </w:p>
        </w:tc>
        <w:tc>
          <w:tcPr>
            <w:tcW w:w="3224" w:type="dxa"/>
            <w:shd w:val="clear" w:color="auto" w:fill="FFFFFF" w:themeFill="background1"/>
            <w:vAlign w:val="center"/>
          </w:tcPr>
          <w:p w:rsidR="001D357B" w:rsidRPr="00834B8B" w:rsidRDefault="001D357B" w:rsidP="00866147">
            <w:pPr>
              <w:rPr>
                <w:rFonts w:ascii="Times New Roman" w:hAnsi="Times New Roman"/>
                <w:sz w:val="24"/>
                <w:szCs w:val="24"/>
                <w:lang w:val="ru-RU"/>
              </w:rPr>
            </w:pPr>
            <w:r w:rsidRPr="00834B8B">
              <w:rPr>
                <w:rFonts w:ascii="Times New Roman" w:hAnsi="Times New Roman"/>
                <w:sz w:val="24"/>
                <w:szCs w:val="24"/>
              </w:rPr>
              <w:t> </w:t>
            </w:r>
          </w:p>
        </w:tc>
      </w:tr>
      <w:tr w:rsidR="001D357B" w:rsidRPr="00C05427" w:rsidTr="00866147">
        <w:trPr>
          <w:tblCellSpacing w:w="7" w:type="dxa"/>
        </w:trPr>
        <w:tc>
          <w:tcPr>
            <w:tcW w:w="2109" w:type="dxa"/>
            <w:tcBorders>
              <w:right w:val="single" w:sz="4" w:space="0" w:color="auto"/>
            </w:tcBorders>
            <w:shd w:val="clear" w:color="auto" w:fill="FFFFFF" w:themeFill="background1"/>
          </w:tcPr>
          <w:p w:rsidR="001D357B" w:rsidRPr="00834B8B" w:rsidRDefault="001D357B" w:rsidP="00834B8B">
            <w:pPr>
              <w:pStyle w:val="ac"/>
              <w:ind w:left="14" w:hangingChars="6" w:hanging="14"/>
              <w:rPr>
                <w:rFonts w:ascii="Times New Roman" w:hAnsi="Times New Roman"/>
                <w:bCs/>
                <w:sz w:val="24"/>
                <w:szCs w:val="24"/>
                <w:lang w:val="ru-RU"/>
              </w:rPr>
            </w:pPr>
            <w:r w:rsidRPr="00834B8B">
              <w:rPr>
                <w:rFonts w:ascii="Times New Roman" w:hAnsi="Times New Roman" w:cs="Times New Roman"/>
                <w:sz w:val="24"/>
                <w:szCs w:val="24"/>
                <w:lang w:val="ru-RU"/>
              </w:rPr>
              <w:t>ПК. 6.3 Готовить и оформлять простые холодные закуски.</w:t>
            </w:r>
          </w:p>
        </w:tc>
        <w:tc>
          <w:tcPr>
            <w:tcW w:w="2394" w:type="dxa"/>
            <w:tcBorders>
              <w:left w:val="single" w:sz="4" w:space="0" w:color="auto"/>
              <w:right w:val="single" w:sz="4" w:space="0" w:color="auto"/>
            </w:tcBorders>
            <w:shd w:val="clear" w:color="auto" w:fill="FFFFFF" w:themeFill="background1"/>
          </w:tcPr>
          <w:p w:rsidR="001D357B" w:rsidRPr="00834B8B" w:rsidRDefault="001D357B" w:rsidP="00866147">
            <w:pPr>
              <w:rPr>
                <w:rFonts w:ascii="Times New Roman" w:hAnsi="Times New Roman"/>
                <w:bCs/>
                <w:sz w:val="24"/>
                <w:szCs w:val="24"/>
                <w:lang w:val="ru-RU"/>
              </w:rPr>
            </w:pPr>
          </w:p>
        </w:tc>
        <w:tc>
          <w:tcPr>
            <w:tcW w:w="1700" w:type="dxa"/>
            <w:tcBorders>
              <w:left w:val="single" w:sz="4" w:space="0" w:color="auto"/>
            </w:tcBorders>
            <w:shd w:val="clear" w:color="auto" w:fill="FFFFFF" w:themeFill="background1"/>
          </w:tcPr>
          <w:p w:rsidR="001D357B" w:rsidRPr="00834B8B" w:rsidRDefault="001D357B" w:rsidP="00866147">
            <w:pPr>
              <w:rPr>
                <w:rFonts w:ascii="Times New Roman" w:hAnsi="Times New Roman"/>
                <w:bCs/>
                <w:sz w:val="24"/>
                <w:szCs w:val="24"/>
                <w:lang w:val="ru-RU"/>
              </w:rPr>
            </w:pPr>
          </w:p>
        </w:tc>
        <w:tc>
          <w:tcPr>
            <w:tcW w:w="3224" w:type="dxa"/>
            <w:shd w:val="clear" w:color="auto" w:fill="FFFFFF" w:themeFill="background1"/>
            <w:vAlign w:val="center"/>
          </w:tcPr>
          <w:p w:rsidR="001D357B" w:rsidRPr="00834B8B" w:rsidRDefault="001D357B" w:rsidP="00866147">
            <w:pPr>
              <w:rPr>
                <w:rFonts w:ascii="Times New Roman" w:hAnsi="Times New Roman"/>
                <w:sz w:val="24"/>
                <w:szCs w:val="24"/>
                <w:lang w:val="ru-RU"/>
              </w:rPr>
            </w:pPr>
          </w:p>
        </w:tc>
      </w:tr>
      <w:tr w:rsidR="001D357B" w:rsidRPr="00C05427" w:rsidTr="00866147">
        <w:trPr>
          <w:tblCellSpacing w:w="7" w:type="dxa"/>
        </w:trPr>
        <w:tc>
          <w:tcPr>
            <w:tcW w:w="2109" w:type="dxa"/>
            <w:tcBorders>
              <w:right w:val="single" w:sz="4" w:space="0" w:color="auto"/>
            </w:tcBorders>
            <w:shd w:val="clear" w:color="auto" w:fill="FFFFFF" w:themeFill="background1"/>
          </w:tcPr>
          <w:p w:rsidR="001D357B" w:rsidRPr="00834B8B" w:rsidRDefault="00F72CD0" w:rsidP="00834B8B">
            <w:pPr>
              <w:pStyle w:val="ac"/>
              <w:ind w:left="14" w:hangingChars="6" w:hanging="14"/>
              <w:rPr>
                <w:rFonts w:ascii="Times New Roman" w:hAnsi="Times New Roman"/>
                <w:bCs/>
                <w:sz w:val="24"/>
                <w:szCs w:val="24"/>
                <w:lang w:val="ru-RU"/>
              </w:rPr>
            </w:pPr>
            <w:r w:rsidRPr="00834B8B">
              <w:rPr>
                <w:rFonts w:ascii="Times New Roman" w:hAnsi="Times New Roman" w:cs="Times New Roman"/>
                <w:sz w:val="24"/>
                <w:szCs w:val="24"/>
                <w:lang w:val="ru-RU"/>
              </w:rPr>
              <w:t>П</w:t>
            </w:r>
            <w:r w:rsidR="001D357B" w:rsidRPr="00834B8B">
              <w:rPr>
                <w:rFonts w:ascii="Times New Roman" w:hAnsi="Times New Roman" w:cs="Times New Roman"/>
                <w:sz w:val="24"/>
                <w:szCs w:val="24"/>
                <w:lang w:val="ru-RU"/>
              </w:rPr>
              <w:t xml:space="preserve">К.6.4 Готовить и оформлять простые холодные блюда. </w:t>
            </w:r>
          </w:p>
        </w:tc>
        <w:tc>
          <w:tcPr>
            <w:tcW w:w="2394" w:type="dxa"/>
            <w:tcBorders>
              <w:left w:val="single" w:sz="4" w:space="0" w:color="auto"/>
              <w:right w:val="single" w:sz="4" w:space="0" w:color="auto"/>
            </w:tcBorders>
            <w:shd w:val="clear" w:color="auto" w:fill="FFFFFF" w:themeFill="background1"/>
          </w:tcPr>
          <w:p w:rsidR="001D357B" w:rsidRPr="00834B8B" w:rsidRDefault="001D357B" w:rsidP="00866147">
            <w:pPr>
              <w:rPr>
                <w:rFonts w:ascii="Times New Roman" w:hAnsi="Times New Roman"/>
                <w:bCs/>
                <w:sz w:val="24"/>
                <w:szCs w:val="24"/>
                <w:lang w:val="ru-RU"/>
              </w:rPr>
            </w:pPr>
          </w:p>
        </w:tc>
        <w:tc>
          <w:tcPr>
            <w:tcW w:w="1700" w:type="dxa"/>
            <w:tcBorders>
              <w:left w:val="single" w:sz="4" w:space="0" w:color="auto"/>
            </w:tcBorders>
            <w:shd w:val="clear" w:color="auto" w:fill="FFFFFF" w:themeFill="background1"/>
          </w:tcPr>
          <w:p w:rsidR="001D357B" w:rsidRPr="00834B8B" w:rsidRDefault="001D357B" w:rsidP="00866147">
            <w:pPr>
              <w:rPr>
                <w:rFonts w:ascii="Times New Roman" w:hAnsi="Times New Roman"/>
                <w:bCs/>
                <w:sz w:val="24"/>
                <w:szCs w:val="24"/>
                <w:lang w:val="ru-RU"/>
              </w:rPr>
            </w:pPr>
          </w:p>
        </w:tc>
        <w:tc>
          <w:tcPr>
            <w:tcW w:w="3224" w:type="dxa"/>
            <w:shd w:val="clear" w:color="auto" w:fill="FFFFFF" w:themeFill="background1"/>
            <w:vAlign w:val="center"/>
          </w:tcPr>
          <w:p w:rsidR="001D357B" w:rsidRPr="00834B8B" w:rsidRDefault="001D357B" w:rsidP="00866147">
            <w:pPr>
              <w:rPr>
                <w:rFonts w:ascii="Times New Roman" w:hAnsi="Times New Roman"/>
                <w:sz w:val="24"/>
                <w:szCs w:val="24"/>
                <w:lang w:val="ru-RU"/>
              </w:rPr>
            </w:pPr>
          </w:p>
        </w:tc>
      </w:tr>
    </w:tbl>
    <w:p w:rsidR="00834B8B" w:rsidRDefault="00834B8B" w:rsidP="001D357B">
      <w:pPr>
        <w:rPr>
          <w:rFonts w:ascii="Times New Roman" w:hAnsi="Times New Roman"/>
          <w:b/>
          <w:bCs/>
          <w:sz w:val="28"/>
          <w:szCs w:val="28"/>
          <w:lang w:val="ru-RU"/>
        </w:rPr>
      </w:pPr>
    </w:p>
    <w:p w:rsidR="001D357B" w:rsidRPr="00834B8B" w:rsidRDefault="001D357B" w:rsidP="001D357B">
      <w:pPr>
        <w:rPr>
          <w:rFonts w:ascii="Times New Roman" w:hAnsi="Times New Roman"/>
          <w:sz w:val="28"/>
          <w:szCs w:val="28"/>
        </w:rPr>
      </w:pPr>
      <w:r w:rsidRPr="00834B8B">
        <w:rPr>
          <w:rFonts w:ascii="Times New Roman" w:hAnsi="Times New Roman"/>
          <w:b/>
          <w:bCs/>
          <w:sz w:val="28"/>
          <w:szCs w:val="28"/>
        </w:rPr>
        <w:t>3.2. Содержание  учебной практики </w:t>
      </w:r>
      <w:r w:rsidRPr="00834B8B">
        <w:rPr>
          <w:rFonts w:ascii="Times New Roman" w:hAnsi="Times New Roman"/>
          <w:sz w:val="28"/>
          <w:szCs w:val="28"/>
        </w:rPr>
        <w:t> </w:t>
      </w:r>
    </w:p>
    <w:p w:rsidR="001D357B" w:rsidRPr="00EB65A0" w:rsidRDefault="001D357B" w:rsidP="001D357B">
      <w:pPr>
        <w:rPr>
          <w:rFonts w:ascii="Times New Roman" w:hAnsi="Times New Roman"/>
          <w:sz w:val="24"/>
          <w:szCs w:val="24"/>
        </w:rPr>
      </w:pPr>
    </w:p>
    <w:tbl>
      <w:tblPr>
        <w:tblW w:w="9356"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119"/>
        <w:gridCol w:w="4111"/>
        <w:gridCol w:w="1275"/>
        <w:gridCol w:w="851"/>
      </w:tblGrid>
      <w:tr w:rsidR="001D357B" w:rsidRPr="00834B8B" w:rsidTr="006A5B37">
        <w:trPr>
          <w:tblCellSpacing w:w="7" w:type="dxa"/>
        </w:trPr>
        <w:tc>
          <w:tcPr>
            <w:tcW w:w="3098" w:type="dxa"/>
            <w:shd w:val="clear" w:color="auto" w:fill="FFFFFF" w:themeFill="background1"/>
            <w:vAlign w:val="center"/>
          </w:tcPr>
          <w:p w:rsidR="001D357B" w:rsidRPr="00834B8B" w:rsidRDefault="001D357B" w:rsidP="001D357B">
            <w:pPr>
              <w:jc w:val="center"/>
              <w:rPr>
                <w:rFonts w:ascii="Times New Roman" w:hAnsi="Times New Roman"/>
                <w:sz w:val="24"/>
                <w:szCs w:val="24"/>
                <w:lang w:val="ru-RU"/>
              </w:rPr>
            </w:pPr>
            <w:r w:rsidRPr="00834B8B">
              <w:rPr>
                <w:rFonts w:ascii="Times New Roman" w:hAnsi="Times New Roman"/>
                <w:b/>
                <w:bCs/>
                <w:sz w:val="24"/>
                <w:szCs w:val="24"/>
                <w:lang w:val="ru-RU"/>
              </w:rPr>
              <w:t>Наименование разделов</w:t>
            </w:r>
            <w:r w:rsidRPr="00834B8B">
              <w:rPr>
                <w:rFonts w:ascii="Times New Roman" w:hAnsi="Times New Roman"/>
                <w:b/>
                <w:bCs/>
                <w:sz w:val="24"/>
                <w:szCs w:val="24"/>
              </w:rPr>
              <w:t> </w:t>
            </w:r>
            <w:r w:rsidRPr="00834B8B">
              <w:rPr>
                <w:rFonts w:ascii="Times New Roman" w:hAnsi="Times New Roman"/>
                <w:b/>
                <w:bCs/>
                <w:sz w:val="24"/>
                <w:szCs w:val="24"/>
                <w:lang w:val="ru-RU"/>
              </w:rPr>
              <w:t xml:space="preserve"> профессиональных</w:t>
            </w:r>
            <w:r w:rsidRPr="00834B8B">
              <w:rPr>
                <w:rFonts w:ascii="Times New Roman" w:hAnsi="Times New Roman"/>
                <w:b/>
                <w:bCs/>
                <w:sz w:val="24"/>
                <w:szCs w:val="24"/>
              </w:rPr>
              <w:t> </w:t>
            </w:r>
            <w:r w:rsidRPr="00834B8B">
              <w:rPr>
                <w:rFonts w:ascii="Times New Roman" w:hAnsi="Times New Roman"/>
                <w:b/>
                <w:bCs/>
                <w:sz w:val="24"/>
                <w:szCs w:val="24"/>
                <w:lang w:val="ru-RU"/>
              </w:rPr>
              <w:t>модулей (ПМ) и тем</w:t>
            </w:r>
            <w:r w:rsidRPr="00834B8B">
              <w:rPr>
                <w:rFonts w:ascii="Times New Roman" w:hAnsi="Times New Roman"/>
                <w:b/>
                <w:bCs/>
                <w:sz w:val="24"/>
                <w:szCs w:val="24"/>
              </w:rPr>
              <w:t> </w:t>
            </w:r>
          </w:p>
        </w:tc>
        <w:tc>
          <w:tcPr>
            <w:tcW w:w="4097" w:type="dxa"/>
            <w:shd w:val="clear" w:color="auto" w:fill="FFFFFF" w:themeFill="background1"/>
            <w:vAlign w:val="center"/>
          </w:tcPr>
          <w:p w:rsidR="001D357B" w:rsidRPr="00834B8B" w:rsidRDefault="001D357B" w:rsidP="001D357B">
            <w:pPr>
              <w:jc w:val="center"/>
              <w:rPr>
                <w:rFonts w:ascii="Times New Roman" w:hAnsi="Times New Roman"/>
                <w:sz w:val="24"/>
                <w:szCs w:val="24"/>
              </w:rPr>
            </w:pPr>
            <w:r w:rsidRPr="00834B8B">
              <w:rPr>
                <w:rFonts w:ascii="Times New Roman" w:hAnsi="Times New Roman"/>
                <w:b/>
                <w:bCs/>
                <w:sz w:val="24"/>
                <w:szCs w:val="24"/>
              </w:rPr>
              <w:t>Содержание учебных занятий</w:t>
            </w:r>
          </w:p>
        </w:tc>
        <w:tc>
          <w:tcPr>
            <w:tcW w:w="1261" w:type="dxa"/>
            <w:shd w:val="clear" w:color="auto" w:fill="FFFFFF" w:themeFill="background1"/>
            <w:vAlign w:val="center"/>
          </w:tcPr>
          <w:p w:rsidR="001D357B" w:rsidRPr="00834B8B" w:rsidRDefault="001D357B" w:rsidP="001D357B">
            <w:pPr>
              <w:jc w:val="center"/>
              <w:rPr>
                <w:rFonts w:ascii="Times New Roman" w:hAnsi="Times New Roman"/>
                <w:sz w:val="24"/>
                <w:szCs w:val="24"/>
              </w:rPr>
            </w:pPr>
            <w:r w:rsidRPr="00834B8B">
              <w:rPr>
                <w:rFonts w:ascii="Times New Roman" w:hAnsi="Times New Roman"/>
                <w:b/>
                <w:bCs/>
                <w:sz w:val="24"/>
                <w:szCs w:val="24"/>
              </w:rPr>
              <w:t>Объем </w:t>
            </w:r>
            <w:r w:rsidRPr="00834B8B">
              <w:rPr>
                <w:rFonts w:ascii="Times New Roman" w:hAnsi="Times New Roman"/>
                <w:b/>
                <w:bCs/>
                <w:sz w:val="24"/>
                <w:szCs w:val="24"/>
              </w:rPr>
              <w:br/>
              <w:t>часов</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rPr>
            </w:pPr>
            <w:r w:rsidRPr="00834B8B">
              <w:rPr>
                <w:rFonts w:ascii="Times New Roman" w:hAnsi="Times New Roman"/>
                <w:b/>
                <w:bCs/>
                <w:sz w:val="24"/>
                <w:szCs w:val="24"/>
              </w:rPr>
              <w:t>Уровень </w:t>
            </w:r>
            <w:r w:rsidRPr="00834B8B">
              <w:rPr>
                <w:rFonts w:ascii="Times New Roman" w:hAnsi="Times New Roman"/>
                <w:b/>
                <w:bCs/>
                <w:sz w:val="24"/>
                <w:szCs w:val="24"/>
              </w:rPr>
              <w:br/>
              <w:t>освоения</w:t>
            </w:r>
          </w:p>
        </w:tc>
      </w:tr>
      <w:tr w:rsidR="001D357B" w:rsidRPr="00834B8B" w:rsidTr="006A5B37">
        <w:trPr>
          <w:tblCellSpacing w:w="7" w:type="dxa"/>
        </w:trPr>
        <w:tc>
          <w:tcPr>
            <w:tcW w:w="3098" w:type="dxa"/>
            <w:shd w:val="clear" w:color="auto" w:fill="FFFFFF" w:themeFill="background1"/>
            <w:vAlign w:val="center"/>
          </w:tcPr>
          <w:p w:rsidR="001D357B" w:rsidRPr="00834B8B" w:rsidRDefault="001D357B" w:rsidP="001D357B">
            <w:pPr>
              <w:jc w:val="center"/>
              <w:rPr>
                <w:rFonts w:ascii="Times New Roman" w:hAnsi="Times New Roman"/>
                <w:sz w:val="24"/>
                <w:szCs w:val="24"/>
              </w:rPr>
            </w:pPr>
            <w:r w:rsidRPr="00834B8B">
              <w:rPr>
                <w:rFonts w:ascii="Times New Roman" w:hAnsi="Times New Roman"/>
                <w:sz w:val="24"/>
                <w:szCs w:val="24"/>
              </w:rPr>
              <w:t>1</w:t>
            </w:r>
          </w:p>
        </w:tc>
        <w:tc>
          <w:tcPr>
            <w:tcW w:w="4097" w:type="dxa"/>
            <w:shd w:val="clear" w:color="auto" w:fill="FFFFFF" w:themeFill="background1"/>
            <w:vAlign w:val="center"/>
          </w:tcPr>
          <w:p w:rsidR="001D357B" w:rsidRPr="00834B8B" w:rsidRDefault="001D357B" w:rsidP="001D357B">
            <w:pPr>
              <w:jc w:val="center"/>
              <w:rPr>
                <w:rFonts w:ascii="Times New Roman" w:hAnsi="Times New Roman"/>
                <w:sz w:val="24"/>
                <w:szCs w:val="24"/>
              </w:rPr>
            </w:pPr>
            <w:r w:rsidRPr="00834B8B">
              <w:rPr>
                <w:rFonts w:ascii="Times New Roman" w:hAnsi="Times New Roman"/>
                <w:sz w:val="24"/>
                <w:szCs w:val="24"/>
              </w:rPr>
              <w:t>2</w:t>
            </w:r>
          </w:p>
        </w:tc>
        <w:tc>
          <w:tcPr>
            <w:tcW w:w="1261" w:type="dxa"/>
            <w:shd w:val="clear" w:color="auto" w:fill="FFFFFF" w:themeFill="background1"/>
            <w:vAlign w:val="center"/>
          </w:tcPr>
          <w:p w:rsidR="001D357B" w:rsidRPr="00834B8B" w:rsidRDefault="001D357B" w:rsidP="001D357B">
            <w:pPr>
              <w:jc w:val="center"/>
              <w:rPr>
                <w:rFonts w:ascii="Times New Roman" w:hAnsi="Times New Roman"/>
                <w:sz w:val="24"/>
                <w:szCs w:val="24"/>
              </w:rPr>
            </w:pPr>
            <w:r w:rsidRPr="00834B8B">
              <w:rPr>
                <w:rFonts w:ascii="Times New Roman" w:hAnsi="Times New Roman"/>
                <w:sz w:val="24"/>
                <w:szCs w:val="24"/>
              </w:rPr>
              <w:t>3</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rPr>
            </w:pPr>
            <w:r w:rsidRPr="00834B8B">
              <w:rPr>
                <w:rFonts w:ascii="Times New Roman" w:hAnsi="Times New Roman"/>
                <w:sz w:val="24"/>
                <w:szCs w:val="24"/>
              </w:rPr>
              <w:t>4</w:t>
            </w:r>
          </w:p>
        </w:tc>
      </w:tr>
      <w:tr w:rsidR="001D357B" w:rsidRPr="00834B8B" w:rsidTr="006A5B37">
        <w:trPr>
          <w:tblCellSpacing w:w="7" w:type="dxa"/>
        </w:trPr>
        <w:tc>
          <w:tcPr>
            <w:tcW w:w="3098" w:type="dxa"/>
            <w:shd w:val="clear" w:color="auto" w:fill="FFFFFF" w:themeFill="background1"/>
            <w:vAlign w:val="center"/>
          </w:tcPr>
          <w:p w:rsidR="001D357B" w:rsidRPr="00834B8B" w:rsidRDefault="001D357B" w:rsidP="001D357B">
            <w:pPr>
              <w:rPr>
                <w:rFonts w:ascii="Times New Roman" w:hAnsi="Times New Roman"/>
                <w:i/>
                <w:color w:val="FF0000"/>
                <w:sz w:val="24"/>
                <w:szCs w:val="24"/>
                <w:lang w:val="ru-RU"/>
              </w:rPr>
            </w:pPr>
            <w:r w:rsidRPr="00834B8B">
              <w:rPr>
                <w:rFonts w:ascii="Times New Roman" w:hAnsi="Times New Roman"/>
                <w:sz w:val="24"/>
                <w:szCs w:val="24"/>
                <w:lang w:val="ru-RU"/>
              </w:rPr>
              <w:t>Раздел ПМ</w:t>
            </w:r>
            <w:r w:rsidR="00F72CD0" w:rsidRPr="00834B8B">
              <w:rPr>
                <w:rFonts w:ascii="Times New Roman" w:hAnsi="Times New Roman"/>
                <w:sz w:val="24"/>
                <w:szCs w:val="24"/>
                <w:lang w:val="ru-RU"/>
              </w:rPr>
              <w:t>.</w:t>
            </w:r>
            <w:r w:rsidRPr="00834B8B">
              <w:rPr>
                <w:rFonts w:ascii="Times New Roman" w:hAnsi="Times New Roman"/>
                <w:sz w:val="24"/>
                <w:szCs w:val="24"/>
                <w:lang w:val="ru-RU"/>
              </w:rPr>
              <w:t xml:space="preserve"> 06.01.Приготовление блюд из мяса и домашней птицы</w:t>
            </w:r>
          </w:p>
        </w:tc>
        <w:tc>
          <w:tcPr>
            <w:tcW w:w="4097" w:type="dxa"/>
            <w:shd w:val="clear" w:color="auto" w:fill="FFFFFF" w:themeFill="background1"/>
            <w:vAlign w:val="center"/>
          </w:tcPr>
          <w:p w:rsidR="001D357B" w:rsidRPr="00834B8B" w:rsidRDefault="001D357B" w:rsidP="001D357B">
            <w:pPr>
              <w:rPr>
                <w:rFonts w:ascii="Times New Roman" w:hAnsi="Times New Roman"/>
                <w:sz w:val="24"/>
                <w:szCs w:val="24"/>
                <w:lang w:val="ru-RU"/>
              </w:rPr>
            </w:pPr>
            <w:r w:rsidRPr="00834B8B">
              <w:rPr>
                <w:rFonts w:ascii="Times New Roman" w:hAnsi="Times New Roman"/>
                <w:sz w:val="24"/>
                <w:szCs w:val="24"/>
              </w:rPr>
              <w:t> </w:t>
            </w:r>
          </w:p>
        </w:tc>
        <w:tc>
          <w:tcPr>
            <w:tcW w:w="1261" w:type="dxa"/>
            <w:shd w:val="clear" w:color="auto" w:fill="FFFFFF" w:themeFill="background1"/>
            <w:vAlign w:val="center"/>
          </w:tcPr>
          <w:p w:rsidR="001D357B" w:rsidRPr="00834B8B" w:rsidRDefault="001D357B" w:rsidP="001D357B">
            <w:pPr>
              <w:jc w:val="center"/>
              <w:rPr>
                <w:rFonts w:ascii="Times New Roman" w:hAnsi="Times New Roman"/>
                <w:sz w:val="24"/>
                <w:szCs w:val="24"/>
                <w:lang w:val="ru-RU"/>
              </w:rPr>
            </w:pPr>
            <w:r w:rsidRPr="00834B8B">
              <w:rPr>
                <w:rFonts w:ascii="Times New Roman" w:hAnsi="Times New Roman"/>
                <w:sz w:val="24"/>
                <w:szCs w:val="24"/>
                <w:lang w:val="ru-RU"/>
              </w:rPr>
              <w:t>108</w:t>
            </w:r>
          </w:p>
        </w:tc>
        <w:tc>
          <w:tcPr>
            <w:tcW w:w="830" w:type="dxa"/>
            <w:shd w:val="clear" w:color="auto" w:fill="FFFFFF" w:themeFill="background1"/>
            <w:vAlign w:val="center"/>
          </w:tcPr>
          <w:p w:rsidR="001D357B" w:rsidRPr="00834B8B" w:rsidRDefault="001D357B" w:rsidP="001D357B">
            <w:pPr>
              <w:rPr>
                <w:rFonts w:ascii="Times New Roman" w:hAnsi="Times New Roman"/>
                <w:sz w:val="24"/>
                <w:szCs w:val="24"/>
                <w:lang w:val="ru-RU"/>
              </w:rPr>
            </w:pPr>
            <w:r w:rsidRPr="00834B8B">
              <w:rPr>
                <w:rFonts w:ascii="Times New Roman" w:hAnsi="Times New Roman"/>
                <w:sz w:val="24"/>
                <w:szCs w:val="24"/>
              </w:rPr>
              <w:t> </w:t>
            </w:r>
          </w:p>
        </w:tc>
      </w:tr>
      <w:tr w:rsidR="001D357B" w:rsidRPr="00834B8B" w:rsidTr="006A5B37">
        <w:trPr>
          <w:tblCellSpacing w:w="7" w:type="dxa"/>
        </w:trPr>
        <w:tc>
          <w:tcPr>
            <w:tcW w:w="3098" w:type="dxa"/>
            <w:vMerge w:val="restart"/>
            <w:shd w:val="clear" w:color="auto" w:fill="FFFFFF" w:themeFill="background1"/>
            <w:vAlign w:val="center"/>
          </w:tcPr>
          <w:p w:rsidR="001D357B" w:rsidRPr="00834B8B" w:rsidRDefault="00F72CD0"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Тема 1.1. </w:t>
            </w:r>
            <w:r w:rsidR="001D357B" w:rsidRPr="00834B8B">
              <w:rPr>
                <w:rFonts w:ascii="Times New Roman" w:hAnsi="Times New Roman" w:cs="Times New Roman"/>
                <w:sz w:val="24"/>
                <w:szCs w:val="24"/>
                <w:lang w:val="ru-RU"/>
              </w:rPr>
              <w:t>Введение. Охрана труда и пожарная безопасность на предприятии общественного питания.</w:t>
            </w:r>
          </w:p>
        </w:tc>
        <w:tc>
          <w:tcPr>
            <w:tcW w:w="4097" w:type="dxa"/>
            <w:shd w:val="clear" w:color="auto" w:fill="FFFFFF" w:themeFill="background1"/>
            <w:vAlign w:val="center"/>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Содержание:</w:t>
            </w:r>
          </w:p>
        </w:tc>
        <w:tc>
          <w:tcPr>
            <w:tcW w:w="1261" w:type="dxa"/>
            <w:vMerge w:val="restart"/>
            <w:shd w:val="clear" w:color="auto" w:fill="FFFFFF" w:themeFill="background1"/>
            <w:vAlign w:val="center"/>
          </w:tcPr>
          <w:p w:rsidR="001D357B" w:rsidRPr="00834B8B" w:rsidRDefault="0030633E" w:rsidP="001D357B">
            <w:pPr>
              <w:jc w:val="center"/>
              <w:rPr>
                <w:rFonts w:ascii="Times New Roman" w:hAnsi="Times New Roman"/>
                <w:sz w:val="24"/>
                <w:szCs w:val="24"/>
                <w:lang w:val="ru-RU"/>
              </w:rPr>
            </w:pPr>
            <w:r w:rsidRPr="00834B8B">
              <w:rPr>
                <w:rFonts w:ascii="Times New Roman" w:hAnsi="Times New Roman"/>
                <w:sz w:val="24"/>
                <w:szCs w:val="24"/>
                <w:lang w:val="ru-RU"/>
              </w:rPr>
              <w:t>6</w:t>
            </w:r>
          </w:p>
        </w:tc>
        <w:tc>
          <w:tcPr>
            <w:tcW w:w="830" w:type="dxa"/>
            <w:vMerge w:val="restart"/>
            <w:shd w:val="clear" w:color="auto" w:fill="FFFFFF" w:themeFill="background1"/>
            <w:vAlign w:val="center"/>
          </w:tcPr>
          <w:p w:rsidR="001D357B" w:rsidRPr="00834B8B" w:rsidRDefault="001D357B" w:rsidP="001D357B">
            <w:pPr>
              <w:rPr>
                <w:rFonts w:ascii="Times New Roman" w:hAnsi="Times New Roman"/>
                <w:sz w:val="24"/>
                <w:szCs w:val="24"/>
                <w:lang w:val="ru-RU"/>
              </w:rPr>
            </w:pPr>
            <w:r w:rsidRPr="00834B8B">
              <w:rPr>
                <w:rFonts w:ascii="Times New Roman" w:hAnsi="Times New Roman"/>
                <w:sz w:val="24"/>
                <w:szCs w:val="24"/>
              </w:rPr>
              <w:t> </w:t>
            </w:r>
          </w:p>
          <w:p w:rsidR="001D357B" w:rsidRPr="00834B8B" w:rsidRDefault="001D357B" w:rsidP="001D357B">
            <w:pPr>
              <w:jc w:val="center"/>
              <w:rPr>
                <w:rFonts w:ascii="Times New Roman" w:hAnsi="Times New Roman"/>
                <w:sz w:val="24"/>
                <w:szCs w:val="24"/>
                <w:lang w:val="ru-RU"/>
              </w:rPr>
            </w:pPr>
            <w:r w:rsidRPr="00834B8B">
              <w:rPr>
                <w:rFonts w:ascii="Times New Roman" w:hAnsi="Times New Roman"/>
                <w:sz w:val="24"/>
                <w:szCs w:val="24"/>
                <w:lang w:val="ru-RU"/>
              </w:rPr>
              <w:t>2</w:t>
            </w:r>
          </w:p>
        </w:tc>
      </w:tr>
      <w:tr w:rsidR="001D357B" w:rsidRPr="00C05427" w:rsidTr="006A5B37">
        <w:trPr>
          <w:trHeight w:val="312"/>
          <w:tblCellSpacing w:w="7" w:type="dxa"/>
        </w:trPr>
        <w:tc>
          <w:tcPr>
            <w:tcW w:w="3098" w:type="dxa"/>
            <w:vMerge/>
            <w:shd w:val="clear" w:color="auto" w:fill="FFFFFF" w:themeFill="background1"/>
            <w:vAlign w:val="center"/>
          </w:tcPr>
          <w:p w:rsidR="001D357B" w:rsidRPr="00834B8B" w:rsidRDefault="001D357B" w:rsidP="001D357B">
            <w:pPr>
              <w:pStyle w:val="ac"/>
              <w:rPr>
                <w:rFonts w:ascii="Times New Roman" w:hAnsi="Times New Roman"/>
                <w:sz w:val="24"/>
                <w:szCs w:val="24"/>
                <w:lang w:val="ru-RU"/>
              </w:rPr>
            </w:pPr>
          </w:p>
        </w:tc>
        <w:tc>
          <w:tcPr>
            <w:tcW w:w="4097" w:type="dxa"/>
            <w:tcBorders>
              <w:top w:val="nil"/>
              <w:left w:val="nil"/>
              <w:right w:val="nil"/>
            </w:tcBorders>
            <w:shd w:val="clear" w:color="auto" w:fill="FFFFFF" w:themeFill="background1"/>
            <w:vAlign w:val="center"/>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Ознакомление с нормативно технической документацией;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Инструктаж по технике безопасности на предприятиях общественного питания.</w:t>
            </w:r>
          </w:p>
        </w:tc>
        <w:tc>
          <w:tcPr>
            <w:tcW w:w="1261" w:type="dxa"/>
            <w:vMerge/>
            <w:shd w:val="clear" w:color="auto" w:fill="FFFFFF" w:themeFill="background1"/>
            <w:vAlign w:val="center"/>
          </w:tcPr>
          <w:p w:rsidR="001D357B" w:rsidRPr="00834B8B" w:rsidRDefault="001D357B" w:rsidP="001D357B">
            <w:pPr>
              <w:rPr>
                <w:rFonts w:ascii="Times New Roman" w:hAnsi="Times New Roman"/>
                <w:sz w:val="24"/>
                <w:szCs w:val="24"/>
                <w:lang w:val="ru-RU"/>
              </w:rPr>
            </w:pPr>
          </w:p>
        </w:tc>
        <w:tc>
          <w:tcPr>
            <w:tcW w:w="830" w:type="dxa"/>
            <w:vMerge/>
            <w:shd w:val="clear" w:color="auto" w:fill="FFFFFF" w:themeFill="background1"/>
            <w:vAlign w:val="center"/>
          </w:tcPr>
          <w:p w:rsidR="001D357B" w:rsidRPr="00834B8B" w:rsidRDefault="001D357B" w:rsidP="001D357B">
            <w:pPr>
              <w:jc w:val="center"/>
              <w:rPr>
                <w:rFonts w:ascii="Times New Roman" w:hAnsi="Times New Roman"/>
                <w:sz w:val="24"/>
                <w:szCs w:val="24"/>
                <w:lang w:val="ru-RU"/>
              </w:rPr>
            </w:pPr>
          </w:p>
        </w:tc>
      </w:tr>
      <w:tr w:rsidR="001D357B" w:rsidRPr="00834B8B" w:rsidTr="006A5B37">
        <w:trPr>
          <w:tblCellSpacing w:w="7" w:type="dxa"/>
        </w:trPr>
        <w:tc>
          <w:tcPr>
            <w:tcW w:w="3098" w:type="dxa"/>
            <w:shd w:val="clear" w:color="auto" w:fill="FFFFFF" w:themeFill="background1"/>
            <w:vAlign w:val="center"/>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Тема 1.2.</w:t>
            </w:r>
            <w:r w:rsidR="00F72CD0" w:rsidRPr="00834B8B">
              <w:rPr>
                <w:rFonts w:ascii="Times New Roman" w:hAnsi="Times New Roman" w:cs="Times New Roman"/>
                <w:sz w:val="24"/>
                <w:szCs w:val="24"/>
                <w:lang w:val="ru-RU"/>
              </w:rPr>
              <w:t xml:space="preserve"> </w:t>
            </w:r>
            <w:r w:rsidRPr="00834B8B">
              <w:rPr>
                <w:rFonts w:ascii="Times New Roman" w:hAnsi="Times New Roman" w:cs="Times New Roman"/>
                <w:sz w:val="24"/>
                <w:szCs w:val="24"/>
                <w:lang w:val="ru-RU"/>
              </w:rPr>
              <w:t>Приготовление салата из свежих помидоров и огурцов.</w:t>
            </w:r>
          </w:p>
        </w:tc>
        <w:tc>
          <w:tcPr>
            <w:tcW w:w="4097" w:type="dxa"/>
            <w:shd w:val="clear" w:color="auto" w:fill="FFFFFF" w:themeFill="background1"/>
            <w:vAlign w:val="center"/>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Обработка и нарезка овощей;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Приготовление заправки, смешивание ингредиентов;</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F72CD0"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Тема 1.</w:t>
            </w:r>
            <w:r w:rsidR="000006FE" w:rsidRPr="00834B8B">
              <w:rPr>
                <w:rFonts w:ascii="Times New Roman" w:hAnsi="Times New Roman" w:cs="Times New Roman"/>
                <w:sz w:val="24"/>
                <w:szCs w:val="24"/>
                <w:lang w:val="ru-RU"/>
              </w:rPr>
              <w:t>3</w:t>
            </w:r>
            <w:r w:rsidR="001D357B" w:rsidRPr="00834B8B">
              <w:rPr>
                <w:rFonts w:ascii="Times New Roman" w:hAnsi="Times New Roman" w:cs="Times New Roman"/>
                <w:sz w:val="24"/>
                <w:szCs w:val="24"/>
                <w:lang w:val="ru-RU"/>
              </w:rPr>
              <w:t>. Приготовление салата из свежих помидоров со сладким перцем.</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Обработка и нарезка овощей;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Приготовление майонеза, или заправки;</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Смешивание ингредиентов;</w:t>
            </w:r>
          </w:p>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Те</w:t>
            </w:r>
            <w:r w:rsidR="00F72CD0" w:rsidRPr="00834B8B">
              <w:rPr>
                <w:rFonts w:ascii="Times New Roman" w:hAnsi="Times New Roman" w:cs="Times New Roman"/>
                <w:sz w:val="24"/>
                <w:szCs w:val="24"/>
              </w:rPr>
              <w:t>ма 1.</w:t>
            </w:r>
            <w:r w:rsidR="000006FE" w:rsidRPr="00834B8B">
              <w:rPr>
                <w:rFonts w:ascii="Times New Roman" w:hAnsi="Times New Roman" w:cs="Times New Roman"/>
                <w:sz w:val="24"/>
                <w:szCs w:val="24"/>
              </w:rPr>
              <w:t>4</w:t>
            </w:r>
            <w:r w:rsidRPr="00834B8B">
              <w:rPr>
                <w:rFonts w:ascii="Times New Roman" w:hAnsi="Times New Roman" w:cs="Times New Roman"/>
                <w:sz w:val="24"/>
                <w:szCs w:val="24"/>
              </w:rPr>
              <w:t>. Приготовление салата картофельного.</w:t>
            </w:r>
          </w:p>
          <w:p w:rsidR="001D357B" w:rsidRPr="00834B8B" w:rsidRDefault="001D357B" w:rsidP="001D357B">
            <w:pPr>
              <w:pStyle w:val="ac"/>
              <w:rPr>
                <w:rFonts w:ascii="Times New Roman" w:hAnsi="Times New Roman"/>
                <w:sz w:val="24"/>
                <w:szCs w:val="24"/>
              </w:rPr>
            </w:pP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Отваривание картофеля;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Обработка и нарезка овощей;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Приготовление сметаны, заправки или майонеза;</w:t>
            </w:r>
          </w:p>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0006FE"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Тема 1.5</w:t>
            </w:r>
            <w:r w:rsidR="00F72CD0" w:rsidRPr="00834B8B">
              <w:rPr>
                <w:rFonts w:ascii="Times New Roman" w:hAnsi="Times New Roman" w:cs="Times New Roman"/>
                <w:sz w:val="24"/>
                <w:szCs w:val="24"/>
                <w:lang w:val="ru-RU"/>
              </w:rPr>
              <w:t xml:space="preserve">. </w:t>
            </w:r>
            <w:r w:rsidR="001D357B" w:rsidRPr="00834B8B">
              <w:rPr>
                <w:rFonts w:ascii="Times New Roman" w:hAnsi="Times New Roman" w:cs="Times New Roman"/>
                <w:sz w:val="24"/>
                <w:szCs w:val="24"/>
                <w:lang w:val="ru-RU"/>
              </w:rPr>
              <w:t>Приготовление винегрета овощного.</w:t>
            </w:r>
          </w:p>
          <w:p w:rsidR="001D357B" w:rsidRPr="00834B8B" w:rsidRDefault="001D357B" w:rsidP="001D357B">
            <w:pPr>
              <w:pStyle w:val="ac"/>
              <w:rPr>
                <w:rFonts w:ascii="Times New Roman" w:hAnsi="Times New Roman"/>
                <w:sz w:val="24"/>
                <w:szCs w:val="24"/>
                <w:lang w:val="ru-RU"/>
              </w:rPr>
            </w:pP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Отваривание овощей;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Обработка и нарезка овощей;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Отдельная заправка свеклы, смешивание ингридиентов;</w:t>
            </w:r>
          </w:p>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0006FE" w:rsidP="001D357B">
            <w:pPr>
              <w:pStyle w:val="ac"/>
              <w:rPr>
                <w:rFonts w:ascii="Times New Roman" w:hAnsi="Times New Roman"/>
                <w:sz w:val="24"/>
                <w:szCs w:val="24"/>
              </w:rPr>
            </w:pPr>
            <w:r w:rsidRPr="00834B8B">
              <w:rPr>
                <w:rFonts w:ascii="Times New Roman" w:hAnsi="Times New Roman" w:cs="Times New Roman"/>
                <w:sz w:val="24"/>
                <w:szCs w:val="24"/>
              </w:rPr>
              <w:t>Тема 1. 6</w:t>
            </w:r>
            <w:r w:rsidR="001D357B" w:rsidRPr="00834B8B">
              <w:rPr>
                <w:rFonts w:ascii="Times New Roman" w:hAnsi="Times New Roman" w:cs="Times New Roman"/>
                <w:sz w:val="24"/>
                <w:szCs w:val="24"/>
              </w:rPr>
              <w:t>. Приготовление салата рыбного.</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Разделка и нарезка рыбы;</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Отваривание, охлаждение и нарезка картофеля;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Нарезка овощей;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Заправка, украшения;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F72CD0" w:rsidP="001D357B">
            <w:pPr>
              <w:pStyle w:val="ac"/>
              <w:rPr>
                <w:rFonts w:ascii="Times New Roman" w:hAnsi="Times New Roman"/>
                <w:sz w:val="24"/>
                <w:szCs w:val="24"/>
              </w:rPr>
            </w:pPr>
            <w:r w:rsidRPr="00834B8B">
              <w:rPr>
                <w:rFonts w:ascii="Times New Roman" w:hAnsi="Times New Roman" w:cs="Times New Roman"/>
                <w:sz w:val="24"/>
                <w:szCs w:val="24"/>
              </w:rPr>
              <w:t>Тема 1.</w:t>
            </w:r>
            <w:r w:rsidR="000006FE" w:rsidRPr="00834B8B">
              <w:rPr>
                <w:rFonts w:ascii="Times New Roman" w:hAnsi="Times New Roman" w:cs="Times New Roman"/>
                <w:sz w:val="24"/>
                <w:szCs w:val="24"/>
              </w:rPr>
              <w:t>7</w:t>
            </w:r>
            <w:r w:rsidR="001D357B" w:rsidRPr="00834B8B">
              <w:rPr>
                <w:rFonts w:ascii="Times New Roman" w:hAnsi="Times New Roman" w:cs="Times New Roman"/>
                <w:sz w:val="24"/>
                <w:szCs w:val="24"/>
              </w:rPr>
              <w:t>. Приготовление салата мясного.</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Отваривание мясных продуктов;</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Отваривание картофеля;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Обработка, отваривание, нарезка яиц;</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и нарезка овощей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Заправляют майонезом, украшают;</w:t>
            </w:r>
          </w:p>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0006FE" w:rsidP="001D357B">
            <w:pPr>
              <w:pStyle w:val="ac"/>
              <w:rPr>
                <w:rFonts w:ascii="Times New Roman" w:hAnsi="Times New Roman"/>
                <w:sz w:val="24"/>
                <w:szCs w:val="24"/>
              </w:rPr>
            </w:pPr>
            <w:r w:rsidRPr="00834B8B">
              <w:rPr>
                <w:rFonts w:ascii="Times New Roman" w:hAnsi="Times New Roman" w:cs="Times New Roman"/>
                <w:sz w:val="24"/>
                <w:szCs w:val="24"/>
              </w:rPr>
              <w:t>Тема 1.8</w:t>
            </w:r>
            <w:r w:rsidR="001D357B" w:rsidRPr="00834B8B">
              <w:rPr>
                <w:rFonts w:ascii="Times New Roman" w:hAnsi="Times New Roman" w:cs="Times New Roman"/>
                <w:sz w:val="24"/>
                <w:szCs w:val="24"/>
              </w:rPr>
              <w:t>. Приготовление салата яичного.</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Обработка, отваривание, нарезка яиц;</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Обработка и нарезка огурцов и зелени;</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Соединение ингридиентов, подача салата;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0006FE"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Тема 1.9</w:t>
            </w:r>
            <w:r w:rsidR="001D357B" w:rsidRPr="00834B8B">
              <w:rPr>
                <w:rFonts w:ascii="Times New Roman" w:hAnsi="Times New Roman" w:cs="Times New Roman"/>
                <w:sz w:val="24"/>
                <w:szCs w:val="24"/>
                <w:lang w:val="ru-RU"/>
              </w:rPr>
              <w:t>. Приготовление сельди с луком.</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Нарезка филе сельди;</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Отчистка и нарезка лука;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Приготовление заправки;</w:t>
            </w:r>
          </w:p>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 Отпуск и подача.</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F72CD0"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Тема 1.</w:t>
            </w:r>
            <w:r w:rsidR="000006FE" w:rsidRPr="00834B8B">
              <w:rPr>
                <w:rFonts w:ascii="Times New Roman" w:hAnsi="Times New Roman" w:cs="Times New Roman"/>
                <w:sz w:val="24"/>
                <w:szCs w:val="24"/>
                <w:lang w:val="ru-RU"/>
              </w:rPr>
              <w:t>10</w:t>
            </w:r>
            <w:r w:rsidR="001D357B" w:rsidRPr="00834B8B">
              <w:rPr>
                <w:rFonts w:ascii="Times New Roman" w:hAnsi="Times New Roman" w:cs="Times New Roman"/>
                <w:sz w:val="24"/>
                <w:szCs w:val="24"/>
                <w:lang w:val="ru-RU"/>
              </w:rPr>
              <w:t>. Приготовление салата из квашеной капусты.</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овощей, нарезка;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Смешивание ингридиентов, заправка;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0006FE"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Тема 1.11</w:t>
            </w:r>
            <w:r w:rsidR="001D357B" w:rsidRPr="00834B8B">
              <w:rPr>
                <w:rFonts w:ascii="Times New Roman" w:hAnsi="Times New Roman" w:cs="Times New Roman"/>
                <w:sz w:val="24"/>
                <w:szCs w:val="24"/>
                <w:lang w:val="ru-RU"/>
              </w:rPr>
              <w:t>. Приготовление помидоров, фаршированных яйцом и луком.</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и нарезка овощей;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Приготовление фарша;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Заправка помидоров фаршем;</w:t>
            </w:r>
          </w:p>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F72CD0"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Тема 1.</w:t>
            </w:r>
            <w:r w:rsidR="000006FE" w:rsidRPr="00834B8B">
              <w:rPr>
                <w:rFonts w:ascii="Times New Roman" w:hAnsi="Times New Roman" w:cs="Times New Roman"/>
                <w:sz w:val="24"/>
                <w:szCs w:val="24"/>
                <w:lang w:val="ru-RU"/>
              </w:rPr>
              <w:t>12</w:t>
            </w:r>
            <w:r w:rsidR="001D357B" w:rsidRPr="00834B8B">
              <w:rPr>
                <w:rFonts w:ascii="Times New Roman" w:hAnsi="Times New Roman" w:cs="Times New Roman"/>
                <w:sz w:val="24"/>
                <w:szCs w:val="24"/>
                <w:lang w:val="ru-RU"/>
              </w:rPr>
              <w:t>. Приготовление помидоров, фаршированных мясным салатом.</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овощей;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Приготовление салата;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Заполнение салатом помидоров;</w:t>
            </w:r>
          </w:p>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0006FE" w:rsidP="001D357B">
            <w:pPr>
              <w:pStyle w:val="ac"/>
              <w:rPr>
                <w:rFonts w:ascii="Times New Roman" w:hAnsi="Times New Roman"/>
                <w:sz w:val="24"/>
                <w:szCs w:val="24"/>
              </w:rPr>
            </w:pPr>
            <w:r w:rsidRPr="00834B8B">
              <w:rPr>
                <w:rFonts w:ascii="Times New Roman" w:hAnsi="Times New Roman" w:cs="Times New Roman"/>
                <w:sz w:val="24"/>
                <w:szCs w:val="24"/>
              </w:rPr>
              <w:t>Тема 1.13</w:t>
            </w:r>
            <w:r w:rsidR="001D357B" w:rsidRPr="00834B8B">
              <w:rPr>
                <w:rFonts w:ascii="Times New Roman" w:hAnsi="Times New Roman" w:cs="Times New Roman"/>
                <w:sz w:val="24"/>
                <w:szCs w:val="24"/>
              </w:rPr>
              <w:t>. Приготовление салата «Осенний».</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продуктов, нарезка;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Смешивание ингридиентов;</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Задани</w:t>
            </w:r>
            <w:r w:rsidR="000006FE" w:rsidRPr="00834B8B">
              <w:rPr>
                <w:rFonts w:ascii="Times New Roman" w:hAnsi="Times New Roman" w:cs="Times New Roman"/>
                <w:sz w:val="24"/>
                <w:szCs w:val="24"/>
                <w:lang w:val="ru-RU"/>
              </w:rPr>
              <w:t>е 14</w:t>
            </w:r>
            <w:r w:rsidRPr="00834B8B">
              <w:rPr>
                <w:rFonts w:ascii="Times New Roman" w:hAnsi="Times New Roman" w:cs="Times New Roman"/>
                <w:sz w:val="24"/>
                <w:szCs w:val="24"/>
                <w:lang w:val="ru-RU"/>
              </w:rPr>
              <w:t>. Приготовление салата из саленых огурцов с луком.</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и нарезка овощей;</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Смешивание ингридиентов;</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 -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0006FE"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Тема 1.15</w:t>
            </w:r>
            <w:r w:rsidR="001D357B" w:rsidRPr="00834B8B">
              <w:rPr>
                <w:rFonts w:ascii="Times New Roman" w:hAnsi="Times New Roman" w:cs="Times New Roman"/>
                <w:sz w:val="24"/>
                <w:szCs w:val="24"/>
                <w:lang w:val="ru-RU"/>
              </w:rPr>
              <w:t>. Приготовление бутербродов с сельдью и помидорами.</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Разделка сельди на филе;</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Нарезка багета;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Приготовление бутерброда;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0006FE"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Тема 1.16</w:t>
            </w:r>
            <w:r w:rsidR="001D357B" w:rsidRPr="00834B8B">
              <w:rPr>
                <w:rFonts w:ascii="Times New Roman" w:hAnsi="Times New Roman" w:cs="Times New Roman"/>
                <w:sz w:val="24"/>
                <w:szCs w:val="24"/>
                <w:lang w:val="ru-RU"/>
              </w:rPr>
              <w:t>. Приготовление бутербродов с колбасой и сыром (горячих).</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Приготовление сыро-колбасной массы;</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Нарезка багета;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Выкладывание массы на багет, запекание;</w:t>
            </w:r>
          </w:p>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1D357B" w:rsidP="00F72CD0">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Тема 1. </w:t>
            </w:r>
            <w:r w:rsidR="000006FE" w:rsidRPr="00834B8B">
              <w:rPr>
                <w:rFonts w:ascii="Times New Roman" w:hAnsi="Times New Roman" w:cs="Times New Roman"/>
                <w:sz w:val="24"/>
                <w:szCs w:val="24"/>
                <w:lang w:val="ru-RU"/>
              </w:rPr>
              <w:t>17</w:t>
            </w:r>
            <w:r w:rsidRPr="00834B8B">
              <w:rPr>
                <w:rFonts w:ascii="Times New Roman" w:hAnsi="Times New Roman" w:cs="Times New Roman"/>
                <w:sz w:val="24"/>
                <w:szCs w:val="24"/>
                <w:lang w:val="ru-RU"/>
              </w:rPr>
              <w:t>. Приготовление бутербродов с луком и яйцом.</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Нарезка багета, обжаривание;</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Приготовление яично-луковой массы;</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-Приготовление бутербродов;</w:t>
            </w:r>
          </w:p>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834B8B" w:rsidTr="006A5B37">
        <w:trPr>
          <w:tblCellSpacing w:w="7" w:type="dxa"/>
        </w:trPr>
        <w:tc>
          <w:tcPr>
            <w:tcW w:w="3098" w:type="dxa"/>
            <w:shd w:val="clear" w:color="auto" w:fill="FFFFFF" w:themeFill="background1"/>
          </w:tcPr>
          <w:p w:rsidR="001D357B" w:rsidRPr="00834B8B" w:rsidRDefault="000006FE"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Тема 1.18</w:t>
            </w:r>
            <w:r w:rsidR="001D357B" w:rsidRPr="00834B8B">
              <w:rPr>
                <w:rFonts w:ascii="Times New Roman" w:hAnsi="Times New Roman" w:cs="Times New Roman"/>
                <w:sz w:val="24"/>
                <w:szCs w:val="24"/>
                <w:lang w:val="ru-RU"/>
              </w:rPr>
              <w:t>. Приготовление канапе с килькой и яйцом.</w:t>
            </w:r>
          </w:p>
        </w:tc>
        <w:tc>
          <w:tcPr>
            <w:tcW w:w="4097"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Действия: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Подготовка оборудования;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Обработка и отваривание яиц;</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Нарезка хлеба и яйца;</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Формирование канапе;</w:t>
            </w:r>
          </w:p>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 Подача и отпуск.</w:t>
            </w:r>
          </w:p>
        </w:tc>
        <w:tc>
          <w:tcPr>
            <w:tcW w:w="1261" w:type="dxa"/>
            <w:shd w:val="clear" w:color="auto" w:fill="FFFFFF" w:themeFill="background1"/>
            <w:vAlign w:val="center"/>
          </w:tcPr>
          <w:p w:rsidR="001D357B" w:rsidRPr="00834B8B" w:rsidRDefault="0030633E" w:rsidP="001D357B">
            <w:pPr>
              <w:jc w:val="center"/>
              <w:rPr>
                <w:rFonts w:ascii="Times New Roman" w:hAnsi="Times New Roman"/>
                <w:sz w:val="24"/>
                <w:szCs w:val="24"/>
              </w:rPr>
            </w:pPr>
            <w:r w:rsidRPr="00834B8B">
              <w:rPr>
                <w:rFonts w:ascii="Times New Roman" w:hAnsi="Times New Roman"/>
                <w:sz w:val="24"/>
                <w:szCs w:val="24"/>
                <w:lang w:val="ru-RU"/>
              </w:rPr>
              <w:t>6</w:t>
            </w: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rPr>
            </w:pPr>
            <w:r w:rsidRPr="00834B8B">
              <w:rPr>
                <w:rFonts w:ascii="Times New Roman" w:hAnsi="Times New Roman"/>
                <w:sz w:val="24"/>
                <w:szCs w:val="24"/>
                <w:shd w:val="clear" w:color="auto" w:fill="FFFFFF" w:themeFill="background1"/>
                <w:lang w:val="ru-RU"/>
              </w:rPr>
              <w:t>2</w:t>
            </w:r>
          </w:p>
        </w:tc>
      </w:tr>
      <w:tr w:rsidR="001D357B" w:rsidRPr="00C05427" w:rsidTr="006A5B37">
        <w:trPr>
          <w:tblCellSpacing w:w="7" w:type="dxa"/>
        </w:trPr>
        <w:tc>
          <w:tcPr>
            <w:tcW w:w="7209" w:type="dxa"/>
            <w:gridSpan w:val="2"/>
            <w:shd w:val="clear" w:color="auto" w:fill="FFFFFF" w:themeFill="background1"/>
          </w:tcPr>
          <w:p w:rsidR="001D357B" w:rsidRPr="00834B8B" w:rsidRDefault="001D357B" w:rsidP="001D357B">
            <w:pPr>
              <w:rPr>
                <w:rFonts w:ascii="Times New Roman" w:hAnsi="Times New Roman"/>
                <w:sz w:val="24"/>
                <w:szCs w:val="24"/>
                <w:lang w:val="ru-RU"/>
              </w:rPr>
            </w:pPr>
            <w:r w:rsidRPr="00834B8B">
              <w:rPr>
                <w:rFonts w:ascii="Times New Roman" w:hAnsi="Times New Roman"/>
                <w:sz w:val="24"/>
                <w:szCs w:val="24"/>
                <w:lang w:val="ru-RU"/>
              </w:rPr>
              <w:t xml:space="preserve">Виды работ  по  УП:  </w:t>
            </w:r>
          </w:p>
          <w:p w:rsidR="001D357B" w:rsidRPr="00834B8B" w:rsidRDefault="001D357B" w:rsidP="001D357B">
            <w:pPr>
              <w:rPr>
                <w:rFonts w:ascii="Times New Roman" w:hAnsi="Times New Roman"/>
                <w:sz w:val="24"/>
                <w:szCs w:val="24"/>
                <w:lang w:val="ru-RU"/>
              </w:rPr>
            </w:pPr>
            <w:r w:rsidRPr="00834B8B">
              <w:rPr>
                <w:rFonts w:ascii="Times New Roman" w:hAnsi="Times New Roman"/>
                <w:sz w:val="24"/>
                <w:szCs w:val="24"/>
                <w:lang w:val="ru-RU"/>
              </w:rPr>
              <w:t>Виды работ:</w:t>
            </w:r>
          </w:p>
          <w:p w:rsidR="001D357B" w:rsidRPr="00834B8B" w:rsidRDefault="001D357B" w:rsidP="00F72CD0">
            <w:pPr>
              <w:pStyle w:val="ac"/>
              <w:rPr>
                <w:rFonts w:ascii="Times New Roman" w:hAnsi="Times New Roman"/>
                <w:sz w:val="24"/>
                <w:szCs w:val="24"/>
                <w:lang w:val="ru-RU"/>
              </w:rPr>
            </w:pPr>
            <w:r w:rsidRPr="00834B8B">
              <w:rPr>
                <w:rFonts w:ascii="Times New Roman" w:hAnsi="Times New Roman" w:cs="Times New Roman"/>
                <w:sz w:val="24"/>
                <w:szCs w:val="24"/>
                <w:lang w:val="ru-RU"/>
              </w:rPr>
              <w:t>Готовить и оформлять простые бутерброды и гастрономические продукты порциями. Готовить и оформлять салаты.</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Готовить и оформлять простые холодные закуски.  Готовить и оформлять простые холодные блюда. </w:t>
            </w:r>
          </w:p>
        </w:tc>
        <w:tc>
          <w:tcPr>
            <w:tcW w:w="1261" w:type="dxa"/>
            <w:shd w:val="clear" w:color="auto" w:fill="FFFFFF" w:themeFill="background1"/>
            <w:vAlign w:val="center"/>
          </w:tcPr>
          <w:p w:rsidR="001D357B" w:rsidRPr="00834B8B" w:rsidRDefault="001D357B" w:rsidP="001D357B">
            <w:pPr>
              <w:jc w:val="center"/>
              <w:rPr>
                <w:rFonts w:ascii="Times New Roman" w:hAnsi="Times New Roman"/>
                <w:sz w:val="24"/>
                <w:szCs w:val="24"/>
                <w:lang w:val="ru-RU"/>
              </w:rPr>
            </w:pPr>
          </w:p>
        </w:tc>
        <w:tc>
          <w:tcPr>
            <w:tcW w:w="830" w:type="dxa"/>
            <w:shd w:val="clear" w:color="auto" w:fill="FFFFFF" w:themeFill="background1"/>
            <w:vAlign w:val="center"/>
          </w:tcPr>
          <w:p w:rsidR="001D357B" w:rsidRPr="00834B8B" w:rsidRDefault="001D357B" w:rsidP="001D357B">
            <w:pPr>
              <w:jc w:val="center"/>
              <w:rPr>
                <w:rFonts w:ascii="Times New Roman" w:hAnsi="Times New Roman"/>
                <w:sz w:val="24"/>
                <w:szCs w:val="24"/>
                <w:shd w:val="clear" w:color="auto" w:fill="FFFFFF" w:themeFill="background1"/>
                <w:lang w:val="ru-RU"/>
              </w:rPr>
            </w:pPr>
          </w:p>
        </w:tc>
      </w:tr>
      <w:tr w:rsidR="001D357B" w:rsidRPr="00C05427" w:rsidTr="006A5B37">
        <w:trPr>
          <w:tblCellSpacing w:w="7" w:type="dxa"/>
        </w:trPr>
        <w:tc>
          <w:tcPr>
            <w:tcW w:w="9328" w:type="dxa"/>
            <w:gridSpan w:val="4"/>
            <w:shd w:val="clear" w:color="auto" w:fill="FFFFFF" w:themeFill="background1"/>
          </w:tcPr>
          <w:p w:rsidR="001D357B" w:rsidRPr="00834B8B" w:rsidRDefault="001D357B" w:rsidP="001D357B">
            <w:pPr>
              <w:rPr>
                <w:rFonts w:ascii="Times New Roman" w:hAnsi="Times New Roman"/>
                <w:sz w:val="24"/>
                <w:szCs w:val="24"/>
                <w:shd w:val="clear" w:color="auto" w:fill="FFFFFF" w:themeFill="background1"/>
                <w:lang w:val="ru-RU"/>
              </w:rPr>
            </w:pPr>
            <w:r w:rsidRPr="00834B8B">
              <w:rPr>
                <w:rFonts w:ascii="Times New Roman" w:hAnsi="Times New Roman"/>
                <w:sz w:val="24"/>
                <w:szCs w:val="24"/>
                <w:lang w:val="ru-RU"/>
              </w:rPr>
              <w:t xml:space="preserve">Промежуточная аттестация в форме дифференцированного зачёта </w:t>
            </w:r>
          </w:p>
        </w:tc>
      </w:tr>
    </w:tbl>
    <w:p w:rsidR="001D357B" w:rsidRPr="00834B8B" w:rsidRDefault="001D357B" w:rsidP="00834B8B">
      <w:pPr>
        <w:ind w:firstLine="709"/>
        <w:jc w:val="both"/>
        <w:rPr>
          <w:rFonts w:ascii="Times New Roman" w:hAnsi="Times New Roman"/>
          <w:sz w:val="28"/>
          <w:szCs w:val="28"/>
          <w:lang w:val="ru-RU"/>
        </w:rPr>
      </w:pPr>
      <w:r w:rsidRPr="00834B8B">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834B8B">
        <w:rPr>
          <w:rFonts w:ascii="Times New Roman" w:hAnsi="Times New Roman"/>
          <w:sz w:val="28"/>
          <w:szCs w:val="28"/>
        </w:rPr>
        <w:t> </w:t>
      </w:r>
    </w:p>
    <w:p w:rsidR="00F72CD0" w:rsidRPr="00834B8B" w:rsidRDefault="001D357B" w:rsidP="00834B8B">
      <w:pPr>
        <w:ind w:firstLine="709"/>
        <w:jc w:val="both"/>
        <w:rPr>
          <w:rFonts w:ascii="Times New Roman" w:hAnsi="Times New Roman"/>
          <w:sz w:val="28"/>
          <w:szCs w:val="28"/>
          <w:lang w:val="ru-RU"/>
        </w:rPr>
      </w:pPr>
      <w:r w:rsidRPr="00834B8B">
        <w:rPr>
          <w:rFonts w:ascii="Times New Roman" w:hAnsi="Times New Roman"/>
          <w:sz w:val="28"/>
          <w:szCs w:val="28"/>
          <w:lang w:val="ru-RU"/>
        </w:rPr>
        <w:t xml:space="preserve">2 - репродуктивный (выполнение деятельности по образцу, инструкции или под руководством); </w:t>
      </w:r>
    </w:p>
    <w:p w:rsidR="001D357B" w:rsidRPr="00834B8B" w:rsidRDefault="001D357B" w:rsidP="00834B8B">
      <w:pPr>
        <w:ind w:firstLine="709"/>
        <w:jc w:val="both"/>
        <w:rPr>
          <w:rFonts w:ascii="Times New Roman" w:hAnsi="Times New Roman"/>
          <w:sz w:val="28"/>
          <w:szCs w:val="28"/>
          <w:lang w:val="ru-RU"/>
        </w:rPr>
      </w:pPr>
      <w:r w:rsidRPr="00834B8B">
        <w:rPr>
          <w:rFonts w:ascii="Times New Roman" w:hAnsi="Times New Roman"/>
          <w:sz w:val="28"/>
          <w:szCs w:val="28"/>
          <w:lang w:val="ru-RU"/>
        </w:rPr>
        <w:t>3 – продуктивный (планирование и самостоятельное выполнение деятельности, решение проблемных задач).</w:t>
      </w:r>
      <w:r w:rsidRPr="00834B8B">
        <w:rPr>
          <w:rFonts w:ascii="Times New Roman" w:hAnsi="Times New Roman"/>
          <w:sz w:val="28"/>
          <w:szCs w:val="28"/>
        </w:rPr>
        <w:t> </w:t>
      </w:r>
    </w:p>
    <w:p w:rsidR="001D357B" w:rsidRPr="00834B8B" w:rsidRDefault="001D357B" w:rsidP="00834B8B">
      <w:pPr>
        <w:ind w:firstLine="709"/>
        <w:rPr>
          <w:rFonts w:ascii="Times New Roman" w:hAnsi="Times New Roman"/>
          <w:b/>
          <w:bCs/>
          <w:sz w:val="28"/>
          <w:szCs w:val="28"/>
          <w:lang w:val="ru-RU"/>
        </w:rPr>
      </w:pPr>
      <w:r w:rsidRPr="00834B8B">
        <w:rPr>
          <w:rFonts w:ascii="Times New Roman" w:hAnsi="Times New Roman"/>
          <w:b/>
          <w:bCs/>
          <w:sz w:val="28"/>
          <w:szCs w:val="28"/>
          <w:lang w:val="ru-RU"/>
        </w:rPr>
        <w:t>4. УСЛОВИЯ РЕАЛИЗАЦИИ РАБОЧЕЙ ПРОГРАММЫ</w:t>
      </w:r>
      <w:r w:rsidR="00F72CD0" w:rsidRPr="00834B8B">
        <w:rPr>
          <w:rFonts w:ascii="Times New Roman" w:hAnsi="Times New Roman"/>
          <w:b/>
          <w:bCs/>
          <w:sz w:val="28"/>
          <w:szCs w:val="28"/>
        </w:rPr>
        <w:t> </w:t>
      </w:r>
      <w:r w:rsidRPr="00834B8B">
        <w:rPr>
          <w:rFonts w:ascii="Times New Roman" w:hAnsi="Times New Roman"/>
          <w:b/>
          <w:bCs/>
          <w:sz w:val="28"/>
          <w:szCs w:val="28"/>
          <w:lang w:val="ru-RU"/>
        </w:rPr>
        <w:t>УЧЕБНОЙ ПРАКТИКИ</w:t>
      </w:r>
      <w:r w:rsidR="00F72CD0" w:rsidRPr="00834B8B">
        <w:rPr>
          <w:rFonts w:ascii="Times New Roman" w:hAnsi="Times New Roman"/>
          <w:b/>
          <w:bCs/>
          <w:sz w:val="28"/>
          <w:szCs w:val="28"/>
          <w:lang w:val="ru-RU"/>
        </w:rPr>
        <w:t xml:space="preserve"> </w:t>
      </w:r>
    </w:p>
    <w:p w:rsidR="005F599D" w:rsidRPr="00834B8B" w:rsidRDefault="005F599D" w:rsidP="00834B8B">
      <w:pPr>
        <w:ind w:firstLine="709"/>
        <w:rPr>
          <w:rFonts w:ascii="Times New Roman" w:eastAsia="Calibri" w:hAnsi="Times New Roman" w:cs="Times New Roman"/>
          <w:b/>
          <w:sz w:val="28"/>
          <w:szCs w:val="28"/>
          <w:lang w:val="ru-RU"/>
        </w:rPr>
      </w:pPr>
      <w:r w:rsidRPr="00834B8B">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CE6E1B" w:rsidRPr="00BA28E1" w:rsidRDefault="00CE6E1B" w:rsidP="00CE6E1B">
      <w:pPr>
        <w:jc w:val="both"/>
        <w:rPr>
          <w:rFonts w:ascii="Times New Roman" w:eastAsia="Calibri" w:hAnsi="Times New Roman" w:cs="Times New Roman"/>
          <w:sz w:val="28"/>
          <w:szCs w:val="28"/>
          <w:lang w:val="ru-RU"/>
        </w:rPr>
      </w:pPr>
      <w:r>
        <w:rPr>
          <w:rFonts w:ascii="Times New Roman" w:eastAsia="Times New Roman" w:hAnsi="Times New Roman" w:cs="Times New Roman"/>
          <w:color w:val="000000"/>
          <w:sz w:val="28"/>
          <w:szCs w:val="28"/>
          <w:lang w:val="ru-RU"/>
        </w:rPr>
        <w:t xml:space="preserve">для лиц </w:t>
      </w:r>
      <w:r w:rsidRPr="00BF3716">
        <w:rPr>
          <w:rFonts w:ascii="Times New Roman" w:eastAsia="Times New Roman" w:hAnsi="Times New Roman" w:cs="Times New Roman"/>
          <w:color w:val="000000"/>
          <w:sz w:val="28"/>
          <w:szCs w:val="28"/>
          <w:lang w:val="ru-RU"/>
        </w:rPr>
        <w:t xml:space="preserve"> </w:t>
      </w:r>
      <w:r w:rsidRPr="00B560C6">
        <w:rPr>
          <w:rFonts w:ascii="Times New Roman" w:hAnsi="Times New Roman" w:cs="Times New Roman"/>
          <w:sz w:val="28"/>
          <w:szCs w:val="28"/>
          <w:lang w:val="ru-RU"/>
        </w:rPr>
        <w:t xml:space="preserve">с нарушением речи </w:t>
      </w:r>
      <w:r w:rsidRPr="00B560C6">
        <w:rPr>
          <w:rFonts w:ascii="Times New Roman" w:hAnsi="Times New Roman" w:cs="Times New Roman"/>
          <w:sz w:val="28"/>
          <w:szCs w:val="28"/>
        </w:rPr>
        <w:t>V</w:t>
      </w:r>
      <w:r w:rsidRPr="00B560C6">
        <w:rPr>
          <w:rFonts w:ascii="Times New Roman" w:hAnsi="Times New Roman" w:cs="Times New Roman"/>
          <w:sz w:val="28"/>
          <w:szCs w:val="28"/>
          <w:lang w:val="ru-RU"/>
        </w:rPr>
        <w:t xml:space="preserve"> вид</w:t>
      </w:r>
      <w:r w:rsidRPr="00BA28E1">
        <w:rPr>
          <w:rFonts w:ascii="Times New Roman" w:eastAsia="Calibri" w:hAnsi="Times New Roman" w:cs="Times New Roman"/>
          <w:sz w:val="28"/>
          <w:szCs w:val="28"/>
          <w:lang w:val="ru-RU"/>
        </w:rPr>
        <w:t>.</w:t>
      </w:r>
    </w:p>
    <w:p w:rsidR="001D357B" w:rsidRPr="00834B8B" w:rsidRDefault="001D357B" w:rsidP="00834B8B">
      <w:pPr>
        <w:ind w:firstLine="709"/>
        <w:jc w:val="both"/>
        <w:rPr>
          <w:rFonts w:ascii="Times New Roman" w:hAnsi="Times New Roman"/>
          <w:b/>
          <w:bCs/>
          <w:sz w:val="28"/>
          <w:szCs w:val="28"/>
          <w:lang w:val="ru-RU"/>
        </w:rPr>
      </w:pPr>
      <w:r w:rsidRPr="00834B8B">
        <w:rPr>
          <w:rFonts w:ascii="Times New Roman" w:hAnsi="Times New Roman"/>
          <w:b/>
          <w:bCs/>
          <w:sz w:val="28"/>
          <w:szCs w:val="28"/>
          <w:lang w:val="ru-RU"/>
        </w:rPr>
        <w:t>4.</w:t>
      </w:r>
      <w:r w:rsidR="005F599D" w:rsidRPr="00834B8B">
        <w:rPr>
          <w:rFonts w:ascii="Times New Roman" w:hAnsi="Times New Roman"/>
          <w:b/>
          <w:bCs/>
          <w:sz w:val="28"/>
          <w:szCs w:val="28"/>
          <w:lang w:val="ru-RU"/>
        </w:rPr>
        <w:t>2</w:t>
      </w:r>
      <w:r w:rsidRPr="00834B8B">
        <w:rPr>
          <w:rFonts w:ascii="Times New Roman" w:hAnsi="Times New Roman"/>
          <w:b/>
          <w:bCs/>
          <w:sz w:val="28"/>
          <w:szCs w:val="28"/>
          <w:lang w:val="ru-RU"/>
        </w:rPr>
        <w:t>.</w:t>
      </w:r>
      <w:r w:rsidRPr="00834B8B">
        <w:rPr>
          <w:rFonts w:ascii="Times New Roman" w:hAnsi="Times New Roman"/>
          <w:b/>
          <w:bCs/>
          <w:sz w:val="28"/>
          <w:szCs w:val="28"/>
        </w:rPr>
        <w:t> </w:t>
      </w:r>
      <w:r w:rsidRPr="00834B8B">
        <w:rPr>
          <w:rFonts w:ascii="Times New Roman" w:hAnsi="Times New Roman"/>
          <w:b/>
          <w:bCs/>
          <w:sz w:val="28"/>
          <w:szCs w:val="28"/>
          <w:lang w:val="ru-RU"/>
        </w:rPr>
        <w:t xml:space="preserve">Требования к минимальному материально-техническому обеспечению </w:t>
      </w:r>
    </w:p>
    <w:p w:rsidR="001D357B" w:rsidRPr="00834B8B" w:rsidRDefault="001D357B" w:rsidP="00834B8B">
      <w:pPr>
        <w:ind w:firstLine="709"/>
        <w:rPr>
          <w:rFonts w:ascii="Times New Roman" w:hAnsi="Times New Roman"/>
          <w:sz w:val="28"/>
          <w:szCs w:val="28"/>
          <w:lang w:val="ru-RU"/>
        </w:rPr>
      </w:pPr>
      <w:r w:rsidRPr="00834B8B">
        <w:rPr>
          <w:rFonts w:ascii="Times New Roman" w:hAnsi="Times New Roman"/>
          <w:sz w:val="28"/>
          <w:szCs w:val="28"/>
        </w:rPr>
        <w:t> </w:t>
      </w:r>
      <w:r w:rsidRPr="00834B8B">
        <w:rPr>
          <w:rFonts w:ascii="Times New Roman" w:hAnsi="Times New Roman"/>
          <w:sz w:val="28"/>
          <w:szCs w:val="28"/>
          <w:lang w:val="ru-RU"/>
        </w:rPr>
        <w:t>Реализация рабочей программы учебной практики предполагает наличие</w:t>
      </w:r>
      <w:r w:rsidRPr="00834B8B">
        <w:rPr>
          <w:rFonts w:ascii="Times New Roman" w:hAnsi="Times New Roman"/>
          <w:sz w:val="28"/>
          <w:szCs w:val="28"/>
        </w:rPr>
        <w:t> </w:t>
      </w:r>
      <w:r w:rsidRPr="00834B8B">
        <w:rPr>
          <w:rFonts w:ascii="Times New Roman" w:hAnsi="Times New Roman"/>
          <w:sz w:val="28"/>
          <w:szCs w:val="28"/>
          <w:lang w:val="ru-RU"/>
        </w:rPr>
        <w:t xml:space="preserve">  ГПОАУ АмАК    Амурский  аграрный  колледж отделение3 пгт. Серышево  лаборатория «Поварское дело»  кабинет №26</w:t>
      </w:r>
      <w:r w:rsidRPr="00834B8B">
        <w:rPr>
          <w:rFonts w:ascii="Times New Roman" w:hAnsi="Times New Roman"/>
          <w:sz w:val="28"/>
          <w:szCs w:val="28"/>
          <w:lang w:val="ru-RU"/>
        </w:rPr>
        <w:br/>
        <w:t xml:space="preserve">Оснащение: Лаборатория «Поварское дело» №26 ГПОАУ АмАК Амурский аграрный колледж отделение 3 пгт. </w:t>
      </w:r>
      <w:r w:rsidR="00F72CD0" w:rsidRPr="00834B8B">
        <w:rPr>
          <w:rFonts w:ascii="Times New Roman" w:hAnsi="Times New Roman"/>
          <w:sz w:val="28"/>
          <w:szCs w:val="28"/>
          <w:lang w:val="ru-RU"/>
        </w:rPr>
        <w:t>Серышево</w:t>
      </w:r>
      <w:r w:rsidRPr="00834B8B">
        <w:rPr>
          <w:rFonts w:ascii="Times New Roman" w:hAnsi="Times New Roman"/>
          <w:color w:val="FF0000"/>
          <w:sz w:val="28"/>
          <w:szCs w:val="28"/>
          <w:lang w:val="ru-RU"/>
        </w:rPr>
        <w:br/>
      </w:r>
      <w:r w:rsidRPr="00834B8B">
        <w:rPr>
          <w:rFonts w:ascii="Times New Roman" w:hAnsi="Times New Roman"/>
          <w:sz w:val="28"/>
          <w:szCs w:val="28"/>
          <w:lang w:val="ru-RU"/>
        </w:rPr>
        <w:t>1. Оборудование: производственный стол, кухонный уголок для хранения кухонного инструмента, моечная раковина, проточный нагреватель, стеллажи и шкафы для хранения инвентаря, холодильник, электроплита с духовкой, весы механические, миксер, электрический чайник.</w:t>
      </w:r>
    </w:p>
    <w:p w:rsidR="001D357B" w:rsidRPr="00834B8B" w:rsidRDefault="001D357B" w:rsidP="00834B8B">
      <w:pPr>
        <w:ind w:firstLine="709"/>
        <w:rPr>
          <w:rFonts w:ascii="Times New Roman" w:hAnsi="Times New Roman"/>
          <w:i/>
          <w:color w:val="FF0000"/>
          <w:sz w:val="28"/>
          <w:szCs w:val="28"/>
          <w:u w:val="single"/>
          <w:lang w:val="ru-RU"/>
        </w:rPr>
      </w:pPr>
      <w:r w:rsidRPr="00834B8B">
        <w:rPr>
          <w:rFonts w:ascii="Times New Roman" w:hAnsi="Times New Roman"/>
          <w:sz w:val="28"/>
          <w:szCs w:val="28"/>
          <w:lang w:val="ru-RU"/>
        </w:rPr>
        <w:t xml:space="preserve">2. Инструменты и приспособления: разделочные доски, ножи, вилки, ложки, тарелки, кружки, набор кастрюль, сковороды. </w:t>
      </w:r>
      <w:r w:rsidRPr="00834B8B">
        <w:rPr>
          <w:rFonts w:ascii="Times New Roman" w:hAnsi="Times New Roman"/>
          <w:sz w:val="28"/>
          <w:szCs w:val="28"/>
          <w:lang w:val="ru-RU"/>
        </w:rPr>
        <w:br/>
        <w:t>3. Средства обучения: Плазменная панель.</w:t>
      </w:r>
    </w:p>
    <w:p w:rsidR="001D357B" w:rsidRPr="00834B8B" w:rsidRDefault="001D357B" w:rsidP="00834B8B">
      <w:pPr>
        <w:tabs>
          <w:tab w:val="left" w:pos="567"/>
          <w:tab w:val="left" w:pos="709"/>
        </w:tabs>
        <w:ind w:firstLine="709"/>
        <w:jc w:val="both"/>
        <w:rPr>
          <w:rFonts w:ascii="Times New Roman" w:hAnsi="Times New Roman"/>
          <w:b/>
          <w:sz w:val="28"/>
          <w:szCs w:val="28"/>
          <w:lang w:val="ru-RU"/>
        </w:rPr>
      </w:pPr>
      <w:r w:rsidRPr="00834B8B">
        <w:rPr>
          <w:rFonts w:ascii="Times New Roman" w:hAnsi="Times New Roman"/>
          <w:b/>
          <w:sz w:val="28"/>
          <w:szCs w:val="28"/>
          <w:lang w:val="ru-RU"/>
        </w:rPr>
        <w:t>4.</w:t>
      </w:r>
      <w:r w:rsidR="005F599D" w:rsidRPr="00834B8B">
        <w:rPr>
          <w:rFonts w:ascii="Times New Roman" w:hAnsi="Times New Roman"/>
          <w:b/>
          <w:sz w:val="28"/>
          <w:szCs w:val="28"/>
          <w:lang w:val="ru-RU"/>
        </w:rPr>
        <w:t>3</w:t>
      </w:r>
      <w:r w:rsidRPr="00834B8B">
        <w:rPr>
          <w:rFonts w:ascii="Times New Roman" w:hAnsi="Times New Roman"/>
          <w:b/>
          <w:sz w:val="28"/>
          <w:szCs w:val="28"/>
          <w:lang w:val="ru-RU"/>
        </w:rPr>
        <w:t>. Информационное  обеспечение  обучения. Перечень используемых  учебных  изданий,  дополнительной  литературы.</w:t>
      </w:r>
    </w:p>
    <w:p w:rsidR="001D357B" w:rsidRPr="00834B8B" w:rsidRDefault="001D357B" w:rsidP="00834B8B">
      <w:pPr>
        <w:pStyle w:val="ac"/>
        <w:ind w:firstLine="709"/>
        <w:rPr>
          <w:rFonts w:ascii="Times New Roman" w:hAnsi="Times New Roman"/>
          <w:sz w:val="28"/>
          <w:szCs w:val="28"/>
          <w:lang w:val="ru-RU"/>
        </w:rPr>
      </w:pPr>
      <w:r w:rsidRPr="00834B8B">
        <w:rPr>
          <w:rFonts w:ascii="Times New Roman" w:hAnsi="Times New Roman" w:cs="Times New Roman"/>
          <w:sz w:val="28"/>
          <w:szCs w:val="28"/>
          <w:lang w:val="ru-RU"/>
        </w:rPr>
        <w:t>Основные  источники:</w:t>
      </w:r>
    </w:p>
    <w:p w:rsidR="001D357B" w:rsidRPr="00834B8B" w:rsidRDefault="00F72CD0" w:rsidP="00834B8B">
      <w:pPr>
        <w:pStyle w:val="ac"/>
        <w:ind w:firstLine="709"/>
        <w:rPr>
          <w:rFonts w:ascii="Times New Roman" w:hAnsi="Times New Roman"/>
          <w:sz w:val="28"/>
          <w:szCs w:val="28"/>
          <w:lang w:val="ru-RU"/>
        </w:rPr>
      </w:pPr>
      <w:r w:rsidRPr="00834B8B">
        <w:rPr>
          <w:rFonts w:ascii="Times New Roman" w:hAnsi="Times New Roman" w:cs="Times New Roman"/>
          <w:sz w:val="28"/>
          <w:szCs w:val="28"/>
          <w:lang w:val="ru-RU"/>
        </w:rPr>
        <w:t>1.</w:t>
      </w:r>
      <w:r w:rsidRPr="00834B8B">
        <w:rPr>
          <w:rFonts w:ascii="Times New Roman" w:hAnsi="Times New Roman" w:cs="Times New Roman"/>
          <w:sz w:val="28"/>
          <w:szCs w:val="28"/>
        </w:rPr>
        <w:t> </w:t>
      </w:r>
      <w:r w:rsidR="001D357B" w:rsidRPr="00834B8B">
        <w:rPr>
          <w:rFonts w:ascii="Times New Roman" w:hAnsi="Times New Roman" w:cs="Times New Roman"/>
          <w:sz w:val="28"/>
          <w:szCs w:val="28"/>
          <w:lang w:val="ru-RU"/>
        </w:rPr>
        <w:t>Анфимова Н. А. Кулинария: учебник для нач.проф.образования. – М.: Академия, 2017 г.-167с.</w:t>
      </w:r>
      <w:r w:rsidRPr="00834B8B">
        <w:rPr>
          <w:rFonts w:ascii="Times New Roman" w:hAnsi="Times New Roman" w:cs="Times New Roman"/>
          <w:sz w:val="28"/>
          <w:szCs w:val="28"/>
          <w:lang w:val="ru-RU"/>
        </w:rPr>
        <w:t>;</w:t>
      </w:r>
    </w:p>
    <w:p w:rsidR="001D357B" w:rsidRPr="00834B8B" w:rsidRDefault="00F72CD0" w:rsidP="00834B8B">
      <w:pPr>
        <w:pStyle w:val="ac"/>
        <w:ind w:firstLine="709"/>
        <w:rPr>
          <w:rFonts w:ascii="Times New Roman" w:hAnsi="Times New Roman"/>
          <w:sz w:val="28"/>
          <w:szCs w:val="28"/>
          <w:lang w:val="ru-RU"/>
        </w:rPr>
      </w:pPr>
      <w:r w:rsidRPr="00834B8B">
        <w:rPr>
          <w:rFonts w:ascii="Times New Roman" w:hAnsi="Times New Roman" w:cs="Times New Roman"/>
          <w:sz w:val="28"/>
          <w:szCs w:val="28"/>
          <w:lang w:val="ru-RU"/>
        </w:rPr>
        <w:t>2. </w:t>
      </w:r>
      <w:r w:rsidR="001D357B" w:rsidRPr="00834B8B">
        <w:rPr>
          <w:rFonts w:ascii="Times New Roman" w:hAnsi="Times New Roman" w:cs="Times New Roman"/>
          <w:sz w:val="28"/>
          <w:szCs w:val="28"/>
          <w:lang w:val="ru-RU"/>
        </w:rPr>
        <w:t>Золин В. П. Технологическое оборудование предприятий общественного питания: учебник. – М.: Академия, 2017 г.-79с.</w:t>
      </w:r>
    </w:p>
    <w:p w:rsidR="00F72CD0" w:rsidRPr="00834B8B" w:rsidRDefault="001D357B" w:rsidP="00834B8B">
      <w:pPr>
        <w:pStyle w:val="ac"/>
        <w:ind w:firstLine="709"/>
        <w:rPr>
          <w:rFonts w:ascii="Times New Roman" w:hAnsi="Times New Roman" w:cs="Times New Roman"/>
          <w:sz w:val="28"/>
          <w:szCs w:val="28"/>
          <w:lang w:val="ru-RU"/>
        </w:rPr>
      </w:pPr>
      <w:r w:rsidRPr="00834B8B">
        <w:rPr>
          <w:rFonts w:ascii="Times New Roman" w:hAnsi="Times New Roman" w:cs="Times New Roman"/>
          <w:sz w:val="28"/>
          <w:szCs w:val="28"/>
          <w:lang w:val="ru-RU"/>
        </w:rPr>
        <w:t xml:space="preserve">Дополнительные  источники:  </w:t>
      </w:r>
    </w:p>
    <w:p w:rsidR="001D357B" w:rsidRPr="00834B8B" w:rsidRDefault="00F72CD0" w:rsidP="00834B8B">
      <w:pPr>
        <w:pStyle w:val="ac"/>
        <w:ind w:firstLine="709"/>
        <w:rPr>
          <w:rFonts w:ascii="Times New Roman" w:hAnsi="Times New Roman"/>
          <w:sz w:val="28"/>
          <w:szCs w:val="28"/>
          <w:lang w:val="ru-RU"/>
        </w:rPr>
      </w:pPr>
      <w:r w:rsidRPr="00834B8B">
        <w:rPr>
          <w:rFonts w:ascii="Times New Roman" w:hAnsi="Times New Roman" w:cs="Times New Roman"/>
          <w:sz w:val="28"/>
          <w:szCs w:val="28"/>
          <w:lang w:val="ru-RU"/>
        </w:rPr>
        <w:t>1. Харченко</w:t>
      </w:r>
      <w:r w:rsidRPr="00834B8B">
        <w:rPr>
          <w:rFonts w:ascii="Times New Roman" w:hAnsi="Times New Roman" w:cs="Times New Roman"/>
          <w:sz w:val="28"/>
          <w:szCs w:val="28"/>
        </w:rPr>
        <w:t> </w:t>
      </w:r>
      <w:r w:rsidR="001D357B" w:rsidRPr="00834B8B">
        <w:rPr>
          <w:rFonts w:ascii="Times New Roman" w:hAnsi="Times New Roman" w:cs="Times New Roman"/>
          <w:sz w:val="28"/>
          <w:szCs w:val="28"/>
          <w:lang w:val="ru-RU"/>
        </w:rPr>
        <w:t>Н.</w:t>
      </w:r>
      <w:r w:rsidR="001D357B" w:rsidRPr="00834B8B">
        <w:rPr>
          <w:rFonts w:ascii="Times New Roman" w:hAnsi="Times New Roman" w:cs="Times New Roman"/>
          <w:sz w:val="28"/>
          <w:szCs w:val="28"/>
          <w:lang w:val="ru-RU"/>
        </w:rPr>
        <w:tab/>
        <w:t>Э.</w:t>
      </w:r>
      <w:r w:rsidR="001D357B" w:rsidRPr="00834B8B">
        <w:rPr>
          <w:rFonts w:ascii="Times New Roman" w:hAnsi="Times New Roman" w:cs="Times New Roman"/>
          <w:sz w:val="28"/>
          <w:szCs w:val="28"/>
          <w:lang w:val="ru-RU"/>
        </w:rPr>
        <w:tab/>
        <w:t>Сбо</w:t>
      </w:r>
      <w:r w:rsidRPr="00834B8B">
        <w:rPr>
          <w:rFonts w:ascii="Times New Roman" w:hAnsi="Times New Roman" w:cs="Times New Roman"/>
          <w:sz w:val="28"/>
          <w:szCs w:val="28"/>
          <w:lang w:val="ru-RU"/>
        </w:rPr>
        <w:t>рник</w:t>
      </w:r>
      <w:r w:rsidRPr="00834B8B">
        <w:rPr>
          <w:rFonts w:ascii="Times New Roman" w:hAnsi="Times New Roman" w:cs="Times New Roman"/>
          <w:sz w:val="28"/>
          <w:szCs w:val="28"/>
          <w:lang w:val="ru-RU"/>
        </w:rPr>
        <w:tab/>
        <w:t>рецептур</w:t>
      </w:r>
      <w:r w:rsidRPr="00834B8B">
        <w:rPr>
          <w:rFonts w:ascii="Times New Roman" w:hAnsi="Times New Roman" w:cs="Times New Roman"/>
          <w:sz w:val="28"/>
          <w:szCs w:val="28"/>
          <w:lang w:val="ru-RU"/>
        </w:rPr>
        <w:tab/>
        <w:t>блюд</w:t>
      </w:r>
      <w:r w:rsidRPr="00834B8B">
        <w:rPr>
          <w:rFonts w:ascii="Times New Roman" w:hAnsi="Times New Roman" w:cs="Times New Roman"/>
          <w:sz w:val="28"/>
          <w:szCs w:val="28"/>
          <w:lang w:val="ru-RU"/>
        </w:rPr>
        <w:tab/>
        <w:t>и</w:t>
      </w:r>
      <w:r w:rsidRPr="00834B8B">
        <w:rPr>
          <w:rFonts w:ascii="Times New Roman" w:hAnsi="Times New Roman" w:cs="Times New Roman"/>
          <w:sz w:val="28"/>
          <w:szCs w:val="28"/>
        </w:rPr>
        <w:t> </w:t>
      </w:r>
      <w:r w:rsidRPr="00834B8B">
        <w:rPr>
          <w:rFonts w:ascii="Times New Roman" w:hAnsi="Times New Roman" w:cs="Times New Roman"/>
          <w:sz w:val="28"/>
          <w:szCs w:val="28"/>
          <w:lang w:val="ru-RU"/>
        </w:rPr>
        <w:t xml:space="preserve">кулинарных </w:t>
      </w:r>
      <w:r w:rsidR="001D357B" w:rsidRPr="00834B8B">
        <w:rPr>
          <w:rFonts w:ascii="Times New Roman" w:hAnsi="Times New Roman" w:cs="Times New Roman"/>
          <w:sz w:val="28"/>
          <w:szCs w:val="28"/>
          <w:lang w:val="ru-RU"/>
        </w:rPr>
        <w:t>изделий: учеб.пособие для нач.проф.образования. – М.: Академия, 201</w:t>
      </w:r>
      <w:r w:rsidR="006A5B37" w:rsidRPr="00834B8B">
        <w:rPr>
          <w:rFonts w:ascii="Times New Roman" w:hAnsi="Times New Roman" w:cs="Times New Roman"/>
          <w:sz w:val="28"/>
          <w:szCs w:val="28"/>
          <w:lang w:val="ru-RU"/>
        </w:rPr>
        <w:t>8</w:t>
      </w:r>
      <w:r w:rsidR="001D357B" w:rsidRPr="00834B8B">
        <w:rPr>
          <w:rFonts w:ascii="Times New Roman" w:hAnsi="Times New Roman" w:cs="Times New Roman"/>
          <w:sz w:val="28"/>
          <w:szCs w:val="28"/>
          <w:lang w:val="ru-RU"/>
        </w:rPr>
        <w:t>-204с.</w:t>
      </w:r>
      <w:r w:rsidRPr="00834B8B">
        <w:rPr>
          <w:rFonts w:ascii="Times New Roman" w:hAnsi="Times New Roman" w:cs="Times New Roman"/>
          <w:sz w:val="28"/>
          <w:szCs w:val="28"/>
          <w:lang w:val="ru-RU"/>
        </w:rPr>
        <w:t>;</w:t>
      </w:r>
    </w:p>
    <w:p w:rsidR="001D357B" w:rsidRPr="00834B8B" w:rsidRDefault="00F72CD0" w:rsidP="00834B8B">
      <w:pPr>
        <w:pStyle w:val="ac"/>
        <w:ind w:firstLine="709"/>
        <w:rPr>
          <w:rFonts w:ascii="Times New Roman" w:hAnsi="Times New Roman"/>
          <w:sz w:val="28"/>
          <w:szCs w:val="28"/>
          <w:lang w:val="ru-RU"/>
        </w:rPr>
      </w:pPr>
      <w:r w:rsidRPr="00834B8B">
        <w:rPr>
          <w:rFonts w:ascii="Times New Roman" w:hAnsi="Times New Roman" w:cs="Times New Roman"/>
          <w:sz w:val="28"/>
          <w:szCs w:val="28"/>
          <w:lang w:val="ru-RU"/>
        </w:rPr>
        <w:t xml:space="preserve">2. </w:t>
      </w:r>
      <w:r w:rsidR="001D357B" w:rsidRPr="00834B8B">
        <w:rPr>
          <w:rFonts w:ascii="Times New Roman" w:hAnsi="Times New Roman" w:cs="Times New Roman"/>
          <w:sz w:val="28"/>
          <w:szCs w:val="28"/>
          <w:lang w:val="ru-RU"/>
        </w:rPr>
        <w:t>Татарская Л. Л. Лабораторно – практические работы для поваров и кондитеров: учебное пособие. – М.: Академия, 2017</w:t>
      </w:r>
      <w:r w:rsidRPr="00834B8B">
        <w:rPr>
          <w:rFonts w:ascii="Times New Roman" w:hAnsi="Times New Roman" w:cs="Times New Roman"/>
          <w:sz w:val="28"/>
          <w:szCs w:val="28"/>
          <w:lang w:val="ru-RU"/>
        </w:rPr>
        <w:t xml:space="preserve"> г.-105с. </w:t>
      </w:r>
    </w:p>
    <w:p w:rsidR="001D357B" w:rsidRPr="00834B8B" w:rsidRDefault="001D357B" w:rsidP="00834B8B">
      <w:pPr>
        <w:tabs>
          <w:tab w:val="left" w:pos="709"/>
        </w:tabs>
        <w:ind w:firstLine="709"/>
        <w:jc w:val="both"/>
        <w:rPr>
          <w:rFonts w:ascii="Times New Roman" w:hAnsi="Times New Roman"/>
          <w:b/>
          <w:bCs/>
          <w:sz w:val="28"/>
          <w:szCs w:val="28"/>
          <w:lang w:val="ru-RU"/>
        </w:rPr>
      </w:pPr>
      <w:r w:rsidRPr="00834B8B">
        <w:rPr>
          <w:rFonts w:ascii="Times New Roman" w:hAnsi="Times New Roman"/>
          <w:b/>
          <w:bCs/>
          <w:sz w:val="28"/>
          <w:szCs w:val="28"/>
          <w:lang w:val="ru-RU"/>
        </w:rPr>
        <w:t>4.</w:t>
      </w:r>
      <w:r w:rsidR="005F599D" w:rsidRPr="00834B8B">
        <w:rPr>
          <w:rFonts w:ascii="Times New Roman" w:hAnsi="Times New Roman"/>
          <w:b/>
          <w:bCs/>
          <w:sz w:val="28"/>
          <w:szCs w:val="28"/>
          <w:lang w:val="ru-RU"/>
        </w:rPr>
        <w:t>4</w:t>
      </w:r>
      <w:r w:rsidRPr="00834B8B">
        <w:rPr>
          <w:rFonts w:ascii="Times New Roman" w:hAnsi="Times New Roman"/>
          <w:b/>
          <w:bCs/>
          <w:sz w:val="28"/>
          <w:szCs w:val="28"/>
          <w:lang w:val="ru-RU"/>
        </w:rPr>
        <w:t>. Общие требования к организации образовательного процесса</w:t>
      </w:r>
    </w:p>
    <w:p w:rsidR="001D357B" w:rsidRPr="00834B8B" w:rsidRDefault="001D357B" w:rsidP="00834B8B">
      <w:pPr>
        <w:tabs>
          <w:tab w:val="left" w:pos="709"/>
        </w:tabs>
        <w:ind w:firstLine="709"/>
        <w:jc w:val="both"/>
        <w:rPr>
          <w:rFonts w:ascii="Times New Roman" w:hAnsi="Times New Roman"/>
          <w:sz w:val="28"/>
          <w:szCs w:val="28"/>
          <w:lang w:val="ru-RU"/>
        </w:rPr>
      </w:pPr>
      <w:r w:rsidRPr="00834B8B">
        <w:rPr>
          <w:rFonts w:ascii="Times New Roman" w:hAnsi="Times New Roman"/>
          <w:sz w:val="28"/>
          <w:szCs w:val="28"/>
          <w:lang w:val="ru-RU"/>
        </w:rPr>
        <w:t>Учебная практика</w:t>
      </w:r>
      <w:r w:rsidRPr="00834B8B">
        <w:rPr>
          <w:rFonts w:ascii="Times New Roman" w:hAnsi="Times New Roman"/>
          <w:sz w:val="28"/>
          <w:szCs w:val="28"/>
        </w:rPr>
        <w:t> </w:t>
      </w:r>
      <w:r w:rsidRPr="00834B8B">
        <w:rPr>
          <w:rFonts w:ascii="Times New Roman" w:hAnsi="Times New Roman"/>
          <w:sz w:val="28"/>
          <w:szCs w:val="28"/>
          <w:lang w:val="ru-RU"/>
        </w:rPr>
        <w:t xml:space="preserve"> проводится мастерами производственного обучения или преподавателями профессионального цикла концентрированно.</w:t>
      </w:r>
      <w:r w:rsidRPr="00834B8B">
        <w:rPr>
          <w:rFonts w:ascii="Times New Roman" w:hAnsi="Times New Roman"/>
          <w:color w:val="FF0000"/>
          <w:sz w:val="28"/>
          <w:szCs w:val="28"/>
          <w:lang w:val="ru-RU"/>
        </w:rPr>
        <w:br/>
      </w:r>
      <w:r w:rsidRPr="00834B8B">
        <w:rPr>
          <w:rFonts w:ascii="Times New Roman" w:hAnsi="Times New Roman"/>
          <w:b/>
          <w:bCs/>
          <w:sz w:val="28"/>
          <w:szCs w:val="28"/>
          <w:lang w:val="ru-RU"/>
        </w:rPr>
        <w:t>4.</w:t>
      </w:r>
      <w:r w:rsidR="005F599D" w:rsidRPr="00834B8B">
        <w:rPr>
          <w:rFonts w:ascii="Times New Roman" w:hAnsi="Times New Roman"/>
          <w:b/>
          <w:bCs/>
          <w:sz w:val="28"/>
          <w:szCs w:val="28"/>
          <w:lang w:val="ru-RU"/>
        </w:rPr>
        <w:t>5</w:t>
      </w:r>
      <w:r w:rsidRPr="00834B8B">
        <w:rPr>
          <w:rFonts w:ascii="Times New Roman" w:hAnsi="Times New Roman"/>
          <w:b/>
          <w:bCs/>
          <w:sz w:val="28"/>
          <w:szCs w:val="28"/>
          <w:lang w:val="ru-RU"/>
        </w:rPr>
        <w:t xml:space="preserve">. Кадровое обеспечение образовательного процесса </w:t>
      </w:r>
    </w:p>
    <w:p w:rsidR="001D357B" w:rsidRPr="00834B8B" w:rsidRDefault="001D357B" w:rsidP="00834B8B">
      <w:pPr>
        <w:pStyle w:val="ConsPlusNormal"/>
        <w:ind w:firstLine="709"/>
        <w:jc w:val="both"/>
        <w:rPr>
          <w:rFonts w:ascii="Times New Roman" w:hAnsi="Times New Roman" w:cs="Times New Roman"/>
          <w:sz w:val="28"/>
          <w:szCs w:val="28"/>
        </w:rPr>
      </w:pPr>
      <w:r w:rsidRPr="00834B8B">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1D357B" w:rsidRPr="00834B8B" w:rsidRDefault="001D357B" w:rsidP="00834B8B">
      <w:pPr>
        <w:pStyle w:val="ConsPlusNormal"/>
        <w:ind w:firstLine="709"/>
        <w:jc w:val="both"/>
        <w:rPr>
          <w:rFonts w:ascii="Times New Roman" w:hAnsi="Times New Roman" w:cs="Times New Roman"/>
          <w:sz w:val="28"/>
          <w:szCs w:val="28"/>
        </w:rPr>
      </w:pPr>
      <w:r w:rsidRPr="00834B8B">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1D357B" w:rsidRPr="00834B8B" w:rsidRDefault="001D357B" w:rsidP="00834B8B">
      <w:pPr>
        <w:pStyle w:val="ConsPlusNormal"/>
        <w:ind w:firstLine="709"/>
        <w:jc w:val="both"/>
        <w:rPr>
          <w:rFonts w:ascii="Times New Roman" w:hAnsi="Times New Roman" w:cs="Times New Roman"/>
          <w:sz w:val="28"/>
          <w:szCs w:val="28"/>
        </w:rPr>
      </w:pPr>
      <w:r w:rsidRPr="00834B8B">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1D357B" w:rsidRPr="00834B8B" w:rsidRDefault="00F72CD0" w:rsidP="00834B8B">
      <w:pPr>
        <w:ind w:firstLine="709"/>
        <w:rPr>
          <w:rFonts w:ascii="Times New Roman" w:hAnsi="Times New Roman"/>
          <w:sz w:val="28"/>
          <w:szCs w:val="28"/>
          <w:lang w:val="ru-RU"/>
        </w:rPr>
      </w:pPr>
      <w:r w:rsidRPr="00834B8B">
        <w:rPr>
          <w:rFonts w:ascii="Times New Roman" w:hAnsi="Times New Roman"/>
          <w:b/>
          <w:bCs/>
          <w:sz w:val="28"/>
          <w:szCs w:val="28"/>
          <w:lang w:val="ru-RU"/>
        </w:rPr>
        <w:t>5.</w:t>
      </w:r>
      <w:r w:rsidR="001D357B" w:rsidRPr="00834B8B">
        <w:rPr>
          <w:rFonts w:ascii="Times New Roman" w:hAnsi="Times New Roman"/>
          <w:b/>
          <w:bCs/>
          <w:sz w:val="28"/>
          <w:szCs w:val="28"/>
          <w:lang w:val="ru-RU"/>
        </w:rPr>
        <w:t>КОНТРОЛ</w:t>
      </w:r>
      <w:r w:rsidRPr="00834B8B">
        <w:rPr>
          <w:rFonts w:ascii="Times New Roman" w:hAnsi="Times New Roman"/>
          <w:b/>
          <w:bCs/>
          <w:sz w:val="28"/>
          <w:szCs w:val="28"/>
          <w:lang w:val="ru-RU"/>
        </w:rPr>
        <w:t>Ь И ОЦЕНКА РЕЗУЛЬТАТОВ ОСВОЕНИЯ</w:t>
      </w:r>
      <w:r w:rsidRPr="00834B8B">
        <w:rPr>
          <w:rFonts w:ascii="Times New Roman" w:hAnsi="Times New Roman"/>
          <w:b/>
          <w:bCs/>
          <w:sz w:val="28"/>
          <w:szCs w:val="28"/>
        </w:rPr>
        <w:t> </w:t>
      </w:r>
      <w:r w:rsidR="001D357B" w:rsidRPr="00834B8B">
        <w:rPr>
          <w:rFonts w:ascii="Times New Roman" w:hAnsi="Times New Roman"/>
          <w:b/>
          <w:bCs/>
          <w:sz w:val="28"/>
          <w:szCs w:val="28"/>
          <w:lang w:val="ru-RU"/>
        </w:rPr>
        <w:t>ПРОГРАММЫ УЧЕБНОЙ ПРАКТИКИ</w:t>
      </w:r>
    </w:p>
    <w:p w:rsidR="001D357B" w:rsidRPr="00834B8B" w:rsidRDefault="001D357B" w:rsidP="00834B8B">
      <w:pPr>
        <w:ind w:firstLine="709"/>
        <w:jc w:val="both"/>
        <w:rPr>
          <w:rFonts w:ascii="Times New Roman" w:hAnsi="Times New Roman"/>
          <w:sz w:val="28"/>
          <w:szCs w:val="28"/>
          <w:lang w:val="ru-RU"/>
        </w:rPr>
      </w:pPr>
      <w:r w:rsidRPr="00834B8B">
        <w:rPr>
          <w:rFonts w:ascii="Times New Roman" w:hAnsi="Times New Roman"/>
          <w:sz w:val="28"/>
          <w:szCs w:val="28"/>
          <w:lang w:val="ru-RU"/>
        </w:rPr>
        <w:t>Контроль и оценка результатов освоения учебной практики осуществляется руководителем практики в процессе проведения учебных занятий, самостоятельного выполнения обучающимися заданий, выполнения практических работ. В результате освоения</w:t>
      </w:r>
      <w:r w:rsidRPr="00834B8B">
        <w:rPr>
          <w:rFonts w:ascii="Times New Roman" w:hAnsi="Times New Roman"/>
          <w:sz w:val="28"/>
          <w:szCs w:val="28"/>
        </w:rPr>
        <w:t> </w:t>
      </w:r>
      <w:r w:rsidRPr="00834B8B">
        <w:rPr>
          <w:rFonts w:ascii="Times New Roman" w:hAnsi="Times New Roman"/>
          <w:sz w:val="28"/>
          <w:szCs w:val="28"/>
          <w:lang w:val="ru-RU"/>
        </w:rPr>
        <w:t xml:space="preserve"> учебной практики, в рамках ПМ06 Приготовление холодных блюд и закусок обучающиеся проходят аттестацию в форме дифференцированного зачёта.</w:t>
      </w:r>
    </w:p>
    <w:p w:rsidR="001D357B" w:rsidRPr="00CA2F73" w:rsidRDefault="001D357B" w:rsidP="00CA2F73">
      <w:pPr>
        <w:shd w:val="clear" w:color="auto" w:fill="FFFFFF" w:themeFill="background1"/>
        <w:ind w:firstLine="851"/>
        <w:jc w:val="both"/>
        <w:rPr>
          <w:rFonts w:ascii="Times New Roman" w:hAnsi="Times New Roman"/>
          <w:sz w:val="20"/>
          <w:szCs w:val="20"/>
          <w:lang w:val="ru-RU"/>
        </w:rPr>
      </w:pPr>
    </w:p>
    <w:tbl>
      <w:tblPr>
        <w:tblW w:w="9508"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700"/>
        <w:gridCol w:w="4356"/>
        <w:gridCol w:w="2452"/>
      </w:tblGrid>
      <w:tr w:rsidR="001D357B" w:rsidRPr="00834B8B" w:rsidTr="006A5B37">
        <w:trPr>
          <w:tblCellSpacing w:w="7" w:type="dxa"/>
        </w:trPr>
        <w:tc>
          <w:tcPr>
            <w:tcW w:w="2683" w:type="dxa"/>
            <w:shd w:val="clear" w:color="auto" w:fill="FFFFFF" w:themeFill="background1"/>
            <w:vAlign w:val="center"/>
          </w:tcPr>
          <w:p w:rsidR="001D357B" w:rsidRPr="00834B8B" w:rsidRDefault="001D357B" w:rsidP="001D357B">
            <w:pPr>
              <w:jc w:val="center"/>
              <w:rPr>
                <w:rFonts w:ascii="Times New Roman" w:hAnsi="Times New Roman"/>
                <w:sz w:val="24"/>
                <w:szCs w:val="24"/>
                <w:lang w:val="ru-RU"/>
              </w:rPr>
            </w:pPr>
            <w:r w:rsidRPr="00834B8B">
              <w:rPr>
                <w:rFonts w:ascii="Times New Roman" w:hAnsi="Times New Roman"/>
                <w:b/>
                <w:bCs/>
                <w:sz w:val="24"/>
                <w:szCs w:val="24"/>
                <w:lang w:val="ru-RU"/>
              </w:rPr>
              <w:t>Результаты обучения</w:t>
            </w:r>
            <w:r w:rsidRPr="00834B8B">
              <w:rPr>
                <w:rFonts w:ascii="Times New Roman" w:hAnsi="Times New Roman"/>
                <w:b/>
                <w:bCs/>
                <w:sz w:val="24"/>
                <w:szCs w:val="24"/>
                <w:lang w:val="ru-RU"/>
              </w:rPr>
              <w:br/>
              <w:t>(освоенные умения в рамках ВПД)</w:t>
            </w:r>
            <w:r w:rsidRPr="00834B8B">
              <w:rPr>
                <w:rFonts w:ascii="Times New Roman" w:hAnsi="Times New Roman"/>
                <w:b/>
                <w:bCs/>
                <w:sz w:val="24"/>
                <w:szCs w:val="24"/>
              </w:rPr>
              <w:t>   </w:t>
            </w:r>
          </w:p>
        </w:tc>
        <w:tc>
          <w:tcPr>
            <w:tcW w:w="4358" w:type="dxa"/>
            <w:shd w:val="clear" w:color="auto" w:fill="FFFFFF" w:themeFill="background1"/>
            <w:vAlign w:val="center"/>
          </w:tcPr>
          <w:p w:rsidR="001D357B" w:rsidRPr="00834B8B" w:rsidRDefault="001D357B" w:rsidP="001D357B">
            <w:pPr>
              <w:jc w:val="center"/>
              <w:rPr>
                <w:rFonts w:ascii="Times New Roman" w:hAnsi="Times New Roman"/>
                <w:sz w:val="24"/>
                <w:szCs w:val="24"/>
                <w:lang w:val="ru-RU"/>
              </w:rPr>
            </w:pPr>
            <w:r w:rsidRPr="00834B8B">
              <w:rPr>
                <w:rFonts w:ascii="Times New Roman" w:hAnsi="Times New Roman"/>
                <w:b/>
                <w:bCs/>
                <w:sz w:val="24"/>
                <w:szCs w:val="24"/>
                <w:lang w:val="ru-RU"/>
              </w:rPr>
              <w:t>Основные показатели оценки результатов обучения</w:t>
            </w:r>
          </w:p>
        </w:tc>
        <w:tc>
          <w:tcPr>
            <w:tcW w:w="2411" w:type="dxa"/>
            <w:shd w:val="clear" w:color="auto" w:fill="FFFFFF" w:themeFill="background1"/>
          </w:tcPr>
          <w:p w:rsidR="001D357B" w:rsidRPr="00834B8B" w:rsidRDefault="001D357B" w:rsidP="001D357B">
            <w:pPr>
              <w:jc w:val="center"/>
              <w:rPr>
                <w:rFonts w:ascii="Times New Roman" w:hAnsi="Times New Roman"/>
                <w:b/>
                <w:bCs/>
                <w:sz w:val="24"/>
                <w:szCs w:val="24"/>
              </w:rPr>
            </w:pPr>
            <w:r w:rsidRPr="00834B8B">
              <w:rPr>
                <w:rFonts w:ascii="Times New Roman" w:hAnsi="Times New Roman"/>
                <w:b/>
                <w:bCs/>
                <w:sz w:val="24"/>
                <w:szCs w:val="24"/>
              </w:rPr>
              <w:t>Методы  оценки</w:t>
            </w:r>
          </w:p>
        </w:tc>
      </w:tr>
      <w:tr w:rsidR="001D357B" w:rsidRPr="00C05427" w:rsidTr="006A5B37">
        <w:trPr>
          <w:trHeight w:val="1182"/>
          <w:tblCellSpacing w:w="7" w:type="dxa"/>
        </w:trPr>
        <w:tc>
          <w:tcPr>
            <w:tcW w:w="2683" w:type="dxa"/>
            <w:vMerge w:val="restart"/>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ПК. 6.1 Готовить и оформлять простые бутерброды и гастрономические продукты порциями.</w:t>
            </w:r>
          </w:p>
          <w:p w:rsidR="001D357B" w:rsidRPr="00834B8B" w:rsidRDefault="001D357B" w:rsidP="001D357B">
            <w:pPr>
              <w:pStyle w:val="ac"/>
              <w:rPr>
                <w:rFonts w:ascii="Times New Roman" w:hAnsi="Times New Roman"/>
                <w:sz w:val="24"/>
                <w:szCs w:val="24"/>
                <w:lang w:val="ru-RU"/>
              </w:rPr>
            </w:pPr>
          </w:p>
        </w:tc>
        <w:tc>
          <w:tcPr>
            <w:tcW w:w="4358" w:type="dxa"/>
            <w:tcBorders>
              <w:bottom w:val="single" w:sz="4"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Практический опыт: </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Подготовки сырья и гастрономических продуктов (ПО1);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Приготовления и оформления холодных блюд и закусок (ПО2).</w:t>
            </w:r>
          </w:p>
        </w:tc>
        <w:tc>
          <w:tcPr>
            <w:tcW w:w="2411" w:type="dxa"/>
            <w:tcBorders>
              <w:bottom w:val="single" w:sz="4" w:space="0" w:color="auto"/>
            </w:tcBorders>
            <w:shd w:val="clear" w:color="auto" w:fill="FFFFFF" w:themeFill="background1"/>
          </w:tcPr>
          <w:p w:rsidR="001D357B" w:rsidRPr="00834B8B" w:rsidRDefault="001D357B" w:rsidP="001D357B">
            <w:pPr>
              <w:ind w:left="67" w:hanging="22"/>
              <w:rPr>
                <w:i/>
                <w:sz w:val="24"/>
                <w:szCs w:val="24"/>
                <w:lang w:val="ru-RU"/>
              </w:rPr>
            </w:pPr>
          </w:p>
        </w:tc>
      </w:tr>
      <w:tr w:rsidR="001D357B" w:rsidRPr="00C05427" w:rsidTr="006A5B37">
        <w:trPr>
          <w:trHeight w:val="729"/>
          <w:tblCellSpacing w:w="7" w:type="dxa"/>
        </w:trPr>
        <w:tc>
          <w:tcPr>
            <w:tcW w:w="2683" w:type="dxa"/>
            <w:vMerge/>
            <w:shd w:val="clear" w:color="auto" w:fill="FFFFFF" w:themeFill="background1"/>
          </w:tcPr>
          <w:p w:rsidR="001D357B" w:rsidRPr="00834B8B" w:rsidRDefault="001D357B" w:rsidP="001D357B">
            <w:pPr>
              <w:pStyle w:val="ac"/>
              <w:rPr>
                <w:rFonts w:ascii="Times New Roman" w:hAnsi="Times New Roman"/>
                <w:sz w:val="24"/>
                <w:szCs w:val="24"/>
                <w:lang w:val="ru-RU"/>
              </w:rPr>
            </w:pPr>
          </w:p>
        </w:tc>
        <w:tc>
          <w:tcPr>
            <w:tcW w:w="4358" w:type="dxa"/>
            <w:tcBorders>
              <w:top w:val="single" w:sz="4"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Умения: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Оценивать качество готовых блюд (У4);</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c>
          <w:tcPr>
            <w:tcW w:w="2411" w:type="dxa"/>
            <w:tcBorders>
              <w:top w:val="single" w:sz="4" w:space="0" w:color="auto"/>
            </w:tcBorders>
            <w:shd w:val="clear" w:color="auto" w:fill="FFFFFF" w:themeFill="background1"/>
          </w:tcPr>
          <w:p w:rsidR="001D357B" w:rsidRPr="00834B8B" w:rsidRDefault="001D357B" w:rsidP="001D357B">
            <w:pPr>
              <w:ind w:left="67" w:hanging="22"/>
              <w:rPr>
                <w:rFonts w:ascii="Times New Roman" w:hAnsi="Times New Roman"/>
                <w:sz w:val="24"/>
                <w:szCs w:val="24"/>
                <w:lang w:val="ru-RU"/>
              </w:rPr>
            </w:pPr>
          </w:p>
          <w:p w:rsidR="001D357B" w:rsidRPr="00834B8B" w:rsidRDefault="001D357B" w:rsidP="001D357B">
            <w:pPr>
              <w:ind w:left="67" w:hanging="22"/>
              <w:rPr>
                <w:rFonts w:ascii="Times New Roman" w:hAnsi="Times New Roman"/>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834B8B" w:rsidRDefault="001D357B" w:rsidP="001D357B">
            <w:pPr>
              <w:ind w:left="67" w:hanging="22"/>
              <w:rPr>
                <w:rFonts w:ascii="Times New Roman" w:hAnsi="Times New Roman"/>
                <w:b/>
                <w:i/>
                <w:sz w:val="24"/>
                <w:szCs w:val="24"/>
                <w:lang w:val="ru-RU"/>
              </w:rPr>
            </w:pPr>
          </w:p>
        </w:tc>
      </w:tr>
      <w:tr w:rsidR="001D357B" w:rsidRPr="00C05427" w:rsidTr="006A5B37">
        <w:trPr>
          <w:tblCellSpacing w:w="7" w:type="dxa"/>
        </w:trPr>
        <w:tc>
          <w:tcPr>
            <w:tcW w:w="2683" w:type="dxa"/>
            <w:vMerge w:val="restart"/>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ПК. 6.2 Готовить и оформлять салаты.</w:t>
            </w:r>
          </w:p>
          <w:p w:rsidR="001D357B" w:rsidRPr="00834B8B" w:rsidRDefault="001D357B" w:rsidP="001D357B">
            <w:pPr>
              <w:pStyle w:val="ac"/>
              <w:rPr>
                <w:rFonts w:ascii="Times New Roman" w:hAnsi="Times New Roman"/>
                <w:sz w:val="24"/>
                <w:szCs w:val="24"/>
                <w:lang w:val="ru-RU"/>
              </w:rPr>
            </w:pP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Практический опыт: </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Подготовки сырья и гастрономических продуктов (ПО1);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Приготовления и оформления холодных блюд и закусок (ПО2).</w:t>
            </w:r>
          </w:p>
        </w:tc>
        <w:tc>
          <w:tcPr>
            <w:tcW w:w="2411" w:type="dxa"/>
            <w:shd w:val="clear" w:color="auto" w:fill="FFFFFF" w:themeFill="background1"/>
          </w:tcPr>
          <w:p w:rsidR="001D357B" w:rsidRPr="00834B8B" w:rsidRDefault="001D357B" w:rsidP="001D357B">
            <w:pPr>
              <w:ind w:left="67" w:hanging="22"/>
              <w:rPr>
                <w:i/>
                <w:sz w:val="24"/>
                <w:szCs w:val="24"/>
                <w:lang w:val="ru-RU"/>
              </w:rPr>
            </w:pPr>
            <w:r w:rsidRPr="00834B8B">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1D357B" w:rsidRPr="00C05427" w:rsidTr="006A5B37">
        <w:trPr>
          <w:tblCellSpacing w:w="7" w:type="dxa"/>
        </w:trPr>
        <w:tc>
          <w:tcPr>
            <w:tcW w:w="2683" w:type="dxa"/>
            <w:vMerge/>
            <w:shd w:val="clear" w:color="auto" w:fill="FFFFFF" w:themeFill="background1"/>
          </w:tcPr>
          <w:p w:rsidR="001D357B" w:rsidRPr="00834B8B" w:rsidRDefault="001D357B" w:rsidP="001D357B">
            <w:pPr>
              <w:pStyle w:val="ac"/>
              <w:rPr>
                <w:rFonts w:ascii="Times New Roman" w:hAnsi="Times New Roman"/>
                <w:sz w:val="24"/>
                <w:szCs w:val="24"/>
                <w:lang w:val="ru-RU"/>
              </w:rPr>
            </w:pP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Умения: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Оценивать качество готовых блюд (У4);</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c>
          <w:tcPr>
            <w:tcW w:w="2411" w:type="dxa"/>
            <w:shd w:val="clear" w:color="auto" w:fill="FFFFFF" w:themeFill="background1"/>
          </w:tcPr>
          <w:p w:rsidR="001D357B" w:rsidRPr="00834B8B" w:rsidRDefault="001D357B" w:rsidP="001D357B">
            <w:pPr>
              <w:ind w:left="67" w:hanging="22"/>
              <w:rPr>
                <w:rFonts w:ascii="Times New Roman" w:hAnsi="Times New Roman"/>
                <w:sz w:val="24"/>
                <w:szCs w:val="24"/>
                <w:lang w:val="ru-RU"/>
              </w:rPr>
            </w:pPr>
          </w:p>
          <w:p w:rsidR="001D357B" w:rsidRPr="00834B8B" w:rsidRDefault="001D357B" w:rsidP="001D357B">
            <w:pPr>
              <w:ind w:left="67" w:hanging="22"/>
              <w:rPr>
                <w:rFonts w:ascii="Times New Roman" w:hAnsi="Times New Roman"/>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834B8B" w:rsidRDefault="001D357B" w:rsidP="001D357B">
            <w:pPr>
              <w:ind w:left="67" w:hanging="22"/>
              <w:rPr>
                <w:rFonts w:ascii="Times New Roman" w:hAnsi="Times New Roman"/>
                <w:b/>
                <w:i/>
                <w:sz w:val="24"/>
                <w:szCs w:val="24"/>
                <w:lang w:val="ru-RU"/>
              </w:rPr>
            </w:pPr>
          </w:p>
        </w:tc>
      </w:tr>
      <w:tr w:rsidR="001D357B" w:rsidRPr="00C05427" w:rsidTr="006A5B37">
        <w:trPr>
          <w:trHeight w:val="1216"/>
          <w:tblCellSpacing w:w="7" w:type="dxa"/>
        </w:trPr>
        <w:tc>
          <w:tcPr>
            <w:tcW w:w="2683" w:type="dxa"/>
            <w:vMerge w:val="restart"/>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ПК. 6.3 Готовить и оформлять простые холодные закуски.</w:t>
            </w:r>
          </w:p>
          <w:p w:rsidR="001D357B" w:rsidRPr="00834B8B" w:rsidRDefault="001D357B" w:rsidP="001D357B">
            <w:pPr>
              <w:pStyle w:val="ac"/>
              <w:rPr>
                <w:rFonts w:ascii="Times New Roman" w:hAnsi="Times New Roman"/>
                <w:sz w:val="24"/>
                <w:szCs w:val="24"/>
                <w:lang w:val="ru-RU"/>
              </w:rPr>
            </w:pP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Практический опыт: </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Подготовки сырья и гастрономических продуктов (ПО1);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Приготовления и оформления холодных блюд и закусок (ПО2).</w:t>
            </w:r>
          </w:p>
        </w:tc>
        <w:tc>
          <w:tcPr>
            <w:tcW w:w="2411"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834B8B" w:rsidRDefault="001D357B" w:rsidP="001D357B">
            <w:pPr>
              <w:pStyle w:val="ac"/>
              <w:rPr>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C05427" w:rsidTr="006A5B37">
        <w:trPr>
          <w:trHeight w:val="90"/>
          <w:tblCellSpacing w:w="7" w:type="dxa"/>
        </w:trPr>
        <w:tc>
          <w:tcPr>
            <w:tcW w:w="2683" w:type="dxa"/>
            <w:vMerge/>
            <w:shd w:val="clear" w:color="auto" w:fill="FFFFFF" w:themeFill="background1"/>
          </w:tcPr>
          <w:p w:rsidR="001D357B" w:rsidRPr="00834B8B" w:rsidRDefault="001D357B" w:rsidP="001D357B">
            <w:pPr>
              <w:pStyle w:val="ac"/>
              <w:rPr>
                <w:rFonts w:ascii="Times New Roman" w:hAnsi="Times New Roman"/>
                <w:sz w:val="24"/>
                <w:szCs w:val="24"/>
                <w:lang w:val="ru-RU"/>
              </w:rPr>
            </w:pP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Умения: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Оценивать качество готовых блюд (У4);</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c>
          <w:tcPr>
            <w:tcW w:w="2411"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834B8B" w:rsidRDefault="001D357B" w:rsidP="001D357B">
            <w:pPr>
              <w:rPr>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C05427" w:rsidTr="006A5B37">
        <w:trPr>
          <w:trHeight w:val="2052"/>
          <w:tblCellSpacing w:w="7" w:type="dxa"/>
        </w:trPr>
        <w:tc>
          <w:tcPr>
            <w:tcW w:w="2683" w:type="dxa"/>
            <w:vMerge w:val="restart"/>
            <w:shd w:val="clear" w:color="auto" w:fill="FFFFFF" w:themeFill="background1"/>
          </w:tcPr>
          <w:p w:rsidR="001D357B" w:rsidRPr="00834B8B" w:rsidRDefault="00F72CD0"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w:t>
            </w:r>
            <w:r w:rsidR="001D357B" w:rsidRPr="00834B8B">
              <w:rPr>
                <w:rFonts w:ascii="Times New Roman" w:hAnsi="Times New Roman" w:cs="Times New Roman"/>
                <w:sz w:val="24"/>
                <w:szCs w:val="24"/>
                <w:lang w:val="ru-RU"/>
              </w:rPr>
              <w:t xml:space="preserve">К.6.4 Готовить и оформлять простые холодные блюда. </w:t>
            </w:r>
          </w:p>
          <w:p w:rsidR="001D357B" w:rsidRPr="00834B8B" w:rsidRDefault="001D357B" w:rsidP="001D357B">
            <w:pPr>
              <w:pStyle w:val="ac"/>
              <w:rPr>
                <w:rFonts w:ascii="Times New Roman" w:hAnsi="Times New Roman"/>
                <w:sz w:val="24"/>
                <w:szCs w:val="24"/>
                <w:lang w:val="ru-RU"/>
              </w:rPr>
            </w:pP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Практический опыт: </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Подготовки сырья и гастрономических продуктов (ПО1);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Приготовления и оформления холодных блюд и закусок (ПО2).</w:t>
            </w:r>
          </w:p>
        </w:tc>
        <w:tc>
          <w:tcPr>
            <w:tcW w:w="2411" w:type="dxa"/>
            <w:vMerge w:val="restart"/>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834B8B" w:rsidRDefault="001D357B" w:rsidP="001D357B">
            <w:pPr>
              <w:rPr>
                <w:rFonts w:ascii="Times New Roman" w:hAnsi="Times New Roman"/>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1D357B" w:rsidRPr="00834B8B" w:rsidRDefault="001D357B" w:rsidP="00834B8B">
            <w:pPr>
              <w:ind w:firstLineChars="50" w:firstLine="120"/>
              <w:rPr>
                <w:rFonts w:ascii="Times New Roman" w:hAnsi="Times New Roman"/>
                <w:sz w:val="24"/>
                <w:szCs w:val="24"/>
                <w:lang w:val="ru-RU"/>
              </w:rPr>
            </w:pPr>
            <w:r w:rsidRPr="00834B8B">
              <w:rPr>
                <w:rFonts w:ascii="Times New Roman" w:hAnsi="Times New Roman"/>
                <w:sz w:val="24"/>
                <w:szCs w:val="24"/>
                <w:lang w:val="ru-RU"/>
              </w:rPr>
              <w:t>- промежуточная аттестация в форме дифференцированного зачёта, на котором оценивается отчёт, дневник и ответы на вопросы</w:t>
            </w:r>
          </w:p>
          <w:p w:rsidR="001D357B" w:rsidRPr="00834B8B" w:rsidRDefault="001D357B" w:rsidP="001D357B">
            <w:pPr>
              <w:rPr>
                <w:rFonts w:ascii="Times New Roman" w:hAnsi="Times New Roman"/>
                <w:sz w:val="24"/>
                <w:szCs w:val="24"/>
                <w:lang w:val="ru-RU"/>
              </w:rPr>
            </w:pPr>
          </w:p>
        </w:tc>
      </w:tr>
      <w:tr w:rsidR="001D357B" w:rsidRPr="00C05427" w:rsidTr="006A5B37">
        <w:trPr>
          <w:trHeight w:val="241"/>
          <w:tblCellSpacing w:w="7" w:type="dxa"/>
        </w:trPr>
        <w:tc>
          <w:tcPr>
            <w:tcW w:w="2683" w:type="dxa"/>
            <w:vMerge/>
            <w:shd w:val="clear" w:color="auto" w:fill="FFFFFF" w:themeFill="background1"/>
          </w:tcPr>
          <w:p w:rsidR="001D357B" w:rsidRPr="00834B8B" w:rsidRDefault="001D357B" w:rsidP="001D357B">
            <w:pPr>
              <w:pStyle w:val="ac"/>
              <w:rPr>
                <w:rFonts w:ascii="Times New Roman" w:hAnsi="Times New Roman"/>
                <w:sz w:val="24"/>
                <w:szCs w:val="24"/>
                <w:lang w:val="ru-RU"/>
              </w:rPr>
            </w:pP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Умения: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Оценивать качество готовых блюд (У4);</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c>
          <w:tcPr>
            <w:tcW w:w="2411" w:type="dxa"/>
            <w:vMerge/>
            <w:shd w:val="clear" w:color="auto" w:fill="FFFFFF" w:themeFill="background1"/>
          </w:tcPr>
          <w:p w:rsidR="001D357B" w:rsidRPr="00834B8B" w:rsidRDefault="001D357B" w:rsidP="001D357B">
            <w:pPr>
              <w:rPr>
                <w:rFonts w:ascii="Times New Roman" w:hAnsi="Times New Roman"/>
                <w:sz w:val="24"/>
                <w:szCs w:val="24"/>
                <w:lang w:val="ru-RU"/>
              </w:rPr>
            </w:pPr>
          </w:p>
        </w:tc>
      </w:tr>
      <w:tr w:rsidR="001D357B" w:rsidRPr="00C05427" w:rsidTr="006A5B37">
        <w:trPr>
          <w:tblCellSpacing w:w="7" w:type="dxa"/>
        </w:trPr>
        <w:tc>
          <w:tcPr>
            <w:tcW w:w="2683" w:type="dxa"/>
            <w:shd w:val="clear" w:color="auto" w:fill="FFFFFF" w:themeFill="background1"/>
          </w:tcPr>
          <w:p w:rsidR="001D357B" w:rsidRPr="00834B8B" w:rsidRDefault="00F72CD0" w:rsidP="001D357B">
            <w:pPr>
              <w:pStyle w:val="ac"/>
              <w:rPr>
                <w:rFonts w:ascii="Times New Roman" w:hAnsi="Times New Roman"/>
                <w:sz w:val="24"/>
                <w:szCs w:val="24"/>
                <w:lang w:val="ru-RU"/>
              </w:rPr>
            </w:pPr>
            <w:r w:rsidRPr="00834B8B">
              <w:rPr>
                <w:rFonts w:ascii="Times New Roman" w:hAnsi="Times New Roman"/>
                <w:sz w:val="24"/>
                <w:szCs w:val="24"/>
                <w:lang w:val="ru-RU"/>
              </w:rPr>
              <w:t>ОК</w:t>
            </w:r>
            <w:r w:rsidR="001D357B" w:rsidRPr="00834B8B">
              <w:rPr>
                <w:rFonts w:ascii="Times New Roman" w:hAnsi="Times New Roman"/>
                <w:sz w:val="24"/>
                <w:szCs w:val="24"/>
                <w:lang w:val="ru-RU"/>
              </w:rPr>
              <w:t>1</w:t>
            </w:r>
            <w:r w:rsidRPr="00834B8B">
              <w:rPr>
                <w:rFonts w:ascii="Times New Roman" w:hAnsi="Times New Roman"/>
                <w:sz w:val="24"/>
                <w:szCs w:val="24"/>
                <w:lang w:val="ru-RU"/>
              </w:rPr>
              <w:t>.</w:t>
            </w:r>
            <w:r w:rsidR="001D357B" w:rsidRPr="00834B8B">
              <w:rPr>
                <w:rFonts w:ascii="Times New Roman" w:hAnsi="Times New Roman"/>
                <w:sz w:val="24"/>
                <w:szCs w:val="24"/>
                <w:lang w:val="ru-RU"/>
              </w:rPr>
              <w:t>Понимать сущность и социальную значимость своей будущей профессии, проявлять к ней устойчивый интерес.</w:t>
            </w: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
                <w:sz w:val="24"/>
                <w:szCs w:val="24"/>
                <w:lang w:val="ru-RU"/>
              </w:rPr>
              <w:t xml:space="preserve">Умения: </w:t>
            </w:r>
            <w:r w:rsidRPr="00834B8B">
              <w:rPr>
                <w:rFonts w:ascii="Times New Roman" w:hAnsi="Times New Roman"/>
                <w:bCs/>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c>
          <w:tcPr>
            <w:tcW w:w="2411"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834B8B" w:rsidRDefault="001D357B" w:rsidP="001D357B">
            <w:pPr>
              <w:pStyle w:val="ac"/>
              <w:rPr>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C05427" w:rsidTr="006A5B37">
        <w:trPr>
          <w:tblCellSpacing w:w="7" w:type="dxa"/>
        </w:trPr>
        <w:tc>
          <w:tcPr>
            <w:tcW w:w="2683"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Cs/>
                <w:sz w:val="24"/>
                <w:szCs w:val="24"/>
                <w:lang w:val="ru-RU"/>
              </w:rPr>
              <w:t>ОК2. Организовывать собственную деятельность, исходя из цели и способов ее достижения, определенных руководителем.</w:t>
            </w: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
                <w:sz w:val="24"/>
                <w:szCs w:val="24"/>
                <w:lang w:val="ru-RU"/>
              </w:rPr>
              <w:t xml:space="preserve">Умения: </w:t>
            </w:r>
            <w:r w:rsidRPr="00834B8B">
              <w:rPr>
                <w:rFonts w:ascii="Times New Roman" w:hAnsi="Times New Roman"/>
                <w:bCs/>
                <w:sz w:val="24"/>
                <w:szCs w:val="24"/>
                <w:lang w:val="ru-RU"/>
              </w:rPr>
              <w:t>организовать работу предприятия в соответствии с поставленной целью;</w:t>
            </w:r>
            <w:r w:rsidRPr="00834B8B">
              <w:rPr>
                <w:rFonts w:ascii="Times New Roman" w:hAnsi="Times New Roman"/>
                <w:b/>
                <w:sz w:val="24"/>
                <w:szCs w:val="24"/>
                <w:lang w:val="ru-RU"/>
              </w:rPr>
              <w:t xml:space="preserve"> </w:t>
            </w:r>
            <w:r w:rsidRPr="00834B8B">
              <w:rPr>
                <w:rFonts w:ascii="Times New Roman" w:hAnsi="Times New Roman"/>
                <w:bCs/>
                <w:sz w:val="24"/>
                <w:szCs w:val="24"/>
                <w:lang w:val="ru-RU"/>
              </w:rPr>
              <w:t>распознавать задачу, поставленную руководителем; искать способы для решения поставленной цели.</w:t>
            </w:r>
          </w:p>
        </w:tc>
        <w:tc>
          <w:tcPr>
            <w:tcW w:w="2411"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834B8B" w:rsidRDefault="001D357B" w:rsidP="001D357B">
            <w:pPr>
              <w:rPr>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C05427" w:rsidTr="006A5B37">
        <w:trPr>
          <w:trHeight w:val="1205"/>
          <w:tblCellSpacing w:w="7" w:type="dxa"/>
        </w:trPr>
        <w:tc>
          <w:tcPr>
            <w:tcW w:w="2683"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Cs/>
                <w:sz w:val="24"/>
                <w:szCs w:val="24"/>
                <w:lang w:val="ru-RU"/>
              </w:rPr>
              <w:t>ОК3.Анализировать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
                <w:sz w:val="24"/>
                <w:szCs w:val="24"/>
                <w:lang w:val="ru-RU"/>
              </w:rPr>
              <w:t xml:space="preserve">Умения: </w:t>
            </w:r>
            <w:r w:rsidRPr="00834B8B">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2411"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834B8B" w:rsidRDefault="001D357B" w:rsidP="001D357B">
            <w:pPr>
              <w:rPr>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C05427" w:rsidTr="006A5B37">
        <w:trPr>
          <w:tblCellSpacing w:w="7" w:type="dxa"/>
        </w:trPr>
        <w:tc>
          <w:tcPr>
            <w:tcW w:w="2683"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Cs/>
                <w:sz w:val="24"/>
                <w:szCs w:val="24"/>
                <w:lang w:val="ru-RU"/>
              </w:rPr>
              <w:t>ОК4.Осуществлять поиск информации, необходимой для эффективного выполнения профессиональных задач.</w:t>
            </w: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
                <w:sz w:val="24"/>
                <w:szCs w:val="24"/>
                <w:lang w:val="ru-RU"/>
              </w:rPr>
              <w:t xml:space="preserve">Умения: </w:t>
            </w:r>
            <w:r w:rsidRPr="00834B8B">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2411"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834B8B" w:rsidRDefault="001D357B" w:rsidP="001D357B">
            <w:pPr>
              <w:rPr>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C05427" w:rsidTr="006A5B37">
        <w:trPr>
          <w:tblCellSpacing w:w="7" w:type="dxa"/>
        </w:trPr>
        <w:tc>
          <w:tcPr>
            <w:tcW w:w="2683"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Cs/>
                <w:sz w:val="24"/>
                <w:szCs w:val="24"/>
                <w:lang w:val="ru-RU"/>
              </w:rPr>
              <w:t>ОК5.Использовать информационно-коммуникационные технологии в профессиональной деятельности.</w:t>
            </w: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
                <w:sz w:val="24"/>
                <w:szCs w:val="24"/>
                <w:lang w:val="ru-RU"/>
              </w:rPr>
              <w:t xml:space="preserve">Умения: </w:t>
            </w:r>
            <w:r w:rsidRPr="00834B8B">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c>
          <w:tcPr>
            <w:tcW w:w="2411"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w:t>
            </w:r>
            <w:r w:rsidRPr="00834B8B">
              <w:rPr>
                <w:rFonts w:ascii="Times New Roman" w:hAnsi="Times New Roman" w:cs="Times New Roman"/>
                <w:sz w:val="24"/>
                <w:szCs w:val="24"/>
                <w:lang w:val="ru-RU"/>
              </w:rPr>
              <w:t>ие за выполнением практических заданий в период прохождения учебной практики</w:t>
            </w:r>
          </w:p>
          <w:p w:rsidR="001D357B" w:rsidRPr="00834B8B" w:rsidRDefault="001D357B" w:rsidP="001D357B">
            <w:pPr>
              <w:pStyle w:val="ac"/>
              <w:rPr>
                <w:sz w:val="24"/>
                <w:szCs w:val="24"/>
                <w:lang w:val="ru-RU"/>
              </w:rPr>
            </w:pPr>
            <w:r w:rsidRPr="00834B8B">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C05427" w:rsidTr="006A5B37">
        <w:trPr>
          <w:tblCellSpacing w:w="7" w:type="dxa"/>
        </w:trPr>
        <w:tc>
          <w:tcPr>
            <w:tcW w:w="2683"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Cs/>
                <w:sz w:val="24"/>
                <w:szCs w:val="24"/>
                <w:lang w:val="ru-RU"/>
              </w:rPr>
              <w:t>ОК6.Работать в команде, эффективно общаться с коллегами, руководством, клиентами.</w:t>
            </w: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
                <w:bCs/>
                <w:iCs/>
                <w:sz w:val="24"/>
                <w:szCs w:val="24"/>
                <w:lang w:val="ru-RU"/>
              </w:rPr>
              <w:t xml:space="preserve">Умения: </w:t>
            </w:r>
            <w:r w:rsidRPr="00834B8B">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2411"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834B8B" w:rsidRDefault="001D357B" w:rsidP="001D357B">
            <w:pPr>
              <w:rPr>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C05427" w:rsidTr="006A5B37">
        <w:trPr>
          <w:tblCellSpacing w:w="7" w:type="dxa"/>
        </w:trPr>
        <w:tc>
          <w:tcPr>
            <w:tcW w:w="2683"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Cs/>
                <w:sz w:val="24"/>
                <w:szCs w:val="24"/>
                <w:lang w:val="ru-RU"/>
              </w:rPr>
              <w:t>ОК7.Организовать собственную деятельность с соблюдением требований охраны труда и экологической безопасности</w:t>
            </w: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2411"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834B8B" w:rsidRDefault="001D357B" w:rsidP="001D357B">
            <w:pPr>
              <w:rPr>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C05427" w:rsidTr="006A5B37">
        <w:trPr>
          <w:tblCellSpacing w:w="7" w:type="dxa"/>
        </w:trPr>
        <w:tc>
          <w:tcPr>
            <w:tcW w:w="2683"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ОК8.Исполнять воинскую обязанность, в том числе с применением полученных профессиональных знаний (для юношей).</w:t>
            </w:r>
          </w:p>
        </w:tc>
        <w:tc>
          <w:tcPr>
            <w:tcW w:w="4358"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b/>
                <w:bCs/>
                <w:sz w:val="24"/>
                <w:szCs w:val="24"/>
                <w:lang w:val="ru-RU"/>
              </w:rPr>
              <w:t xml:space="preserve">Умения: </w:t>
            </w:r>
            <w:r w:rsidRPr="00834B8B">
              <w:rPr>
                <w:rFonts w:ascii="Times New Roman" w:hAnsi="Times New Roman"/>
                <w:sz w:val="24"/>
                <w:szCs w:val="24"/>
                <w:lang w:val="ru-RU"/>
              </w:rPr>
              <w:t>исполнять воинскую обязанность в том числе с применением полученных знаний в процессе обучения (для юношей)</w:t>
            </w:r>
          </w:p>
        </w:tc>
        <w:tc>
          <w:tcPr>
            <w:tcW w:w="2411" w:type="dxa"/>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834B8B" w:rsidRDefault="001D357B" w:rsidP="001D357B">
            <w:pPr>
              <w:rPr>
                <w:sz w:val="24"/>
                <w:szCs w:val="24"/>
                <w:lang w:val="ru-RU"/>
              </w:rPr>
            </w:pPr>
            <w:r w:rsidRPr="00834B8B">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1D357B" w:rsidRPr="00EB65A0" w:rsidRDefault="001D357B" w:rsidP="001D357B">
      <w:pPr>
        <w:shd w:val="clear" w:color="auto" w:fill="FFFFFF"/>
        <w:ind w:firstLine="709"/>
        <w:jc w:val="right"/>
        <w:rPr>
          <w:rFonts w:ascii="Times New Roman" w:hAnsi="Times New Roman"/>
          <w:b/>
          <w:sz w:val="24"/>
          <w:szCs w:val="24"/>
          <w:lang w:val="ru-RU"/>
        </w:rPr>
      </w:pPr>
    </w:p>
    <w:p w:rsidR="00F72CD0" w:rsidRPr="00834B8B" w:rsidRDefault="001D357B" w:rsidP="00834B8B">
      <w:pPr>
        <w:ind w:firstLine="709"/>
        <w:jc w:val="center"/>
        <w:rPr>
          <w:rFonts w:ascii="Times New Roman" w:hAnsi="Times New Roman"/>
          <w:b/>
          <w:i/>
          <w:sz w:val="28"/>
          <w:szCs w:val="28"/>
          <w:lang w:val="ru-RU"/>
        </w:rPr>
      </w:pPr>
      <w:r w:rsidRPr="00834B8B">
        <w:rPr>
          <w:rFonts w:ascii="Times New Roman" w:hAnsi="Times New Roman"/>
          <w:b/>
          <w:bCs/>
          <w:sz w:val="28"/>
          <w:szCs w:val="28"/>
          <w:lang w:val="ru-RU"/>
        </w:rPr>
        <w:t>ПРОГРАММ</w:t>
      </w:r>
      <w:r w:rsidR="00C619D0" w:rsidRPr="00834B8B">
        <w:rPr>
          <w:rFonts w:ascii="Times New Roman" w:hAnsi="Times New Roman"/>
          <w:b/>
          <w:bCs/>
          <w:sz w:val="28"/>
          <w:szCs w:val="28"/>
          <w:lang w:val="ru-RU"/>
        </w:rPr>
        <w:t>А</w:t>
      </w:r>
      <w:r w:rsidRPr="00834B8B">
        <w:rPr>
          <w:rFonts w:ascii="Times New Roman" w:hAnsi="Times New Roman"/>
          <w:b/>
          <w:bCs/>
          <w:sz w:val="28"/>
          <w:szCs w:val="28"/>
        </w:rPr>
        <w:t> </w:t>
      </w:r>
      <w:r w:rsidRPr="00834B8B">
        <w:rPr>
          <w:rFonts w:ascii="Times New Roman" w:hAnsi="Times New Roman"/>
          <w:b/>
          <w:bCs/>
          <w:sz w:val="28"/>
          <w:szCs w:val="28"/>
          <w:lang w:val="ru-RU"/>
        </w:rPr>
        <w:t>ПРОИЗВОДСТВЕННОЙ</w:t>
      </w:r>
      <w:r w:rsidR="00177579" w:rsidRPr="00834B8B">
        <w:rPr>
          <w:rFonts w:ascii="Times New Roman" w:hAnsi="Times New Roman"/>
          <w:b/>
          <w:bCs/>
          <w:sz w:val="28"/>
          <w:szCs w:val="28"/>
          <w:lang w:val="ru-RU"/>
        </w:rPr>
        <w:t xml:space="preserve"> ПРАКТИКИ</w:t>
      </w:r>
      <w:r w:rsidRPr="00834B8B">
        <w:rPr>
          <w:rFonts w:ascii="Times New Roman" w:hAnsi="Times New Roman"/>
          <w:b/>
          <w:bCs/>
          <w:sz w:val="28"/>
          <w:szCs w:val="28"/>
          <w:lang w:val="ru-RU"/>
        </w:rPr>
        <w:t xml:space="preserve"> </w:t>
      </w:r>
      <w:r w:rsidR="00F72CD0" w:rsidRPr="00834B8B">
        <w:rPr>
          <w:rFonts w:ascii="Times New Roman" w:hAnsi="Times New Roman"/>
          <w:b/>
          <w:sz w:val="28"/>
          <w:szCs w:val="28"/>
          <w:lang w:val="ru-RU"/>
        </w:rPr>
        <w:t>П</w:t>
      </w:r>
      <w:r w:rsidR="00177579" w:rsidRPr="00834B8B">
        <w:rPr>
          <w:rFonts w:ascii="Times New Roman" w:hAnsi="Times New Roman"/>
          <w:b/>
          <w:sz w:val="28"/>
          <w:szCs w:val="28"/>
          <w:lang w:val="ru-RU"/>
        </w:rPr>
        <w:t>П.</w:t>
      </w:r>
      <w:r w:rsidR="00F72CD0" w:rsidRPr="00834B8B">
        <w:rPr>
          <w:rFonts w:ascii="Times New Roman" w:hAnsi="Times New Roman"/>
          <w:b/>
          <w:sz w:val="28"/>
          <w:szCs w:val="28"/>
          <w:lang w:val="ru-RU"/>
        </w:rPr>
        <w:t>06</w:t>
      </w:r>
      <w:r w:rsidR="00177579" w:rsidRPr="00834B8B">
        <w:rPr>
          <w:rFonts w:ascii="Times New Roman" w:hAnsi="Times New Roman"/>
          <w:b/>
          <w:sz w:val="28"/>
          <w:szCs w:val="28"/>
          <w:lang w:val="ru-RU"/>
        </w:rPr>
        <w:t>.</w:t>
      </w:r>
      <w:r w:rsidR="006B0718" w:rsidRPr="00834B8B">
        <w:rPr>
          <w:rFonts w:ascii="Times New Roman" w:hAnsi="Times New Roman"/>
          <w:b/>
          <w:sz w:val="28"/>
          <w:szCs w:val="28"/>
          <w:lang w:val="ru-RU"/>
        </w:rPr>
        <w:t>01</w:t>
      </w:r>
      <w:r w:rsidR="00177579" w:rsidRPr="00834B8B">
        <w:rPr>
          <w:rFonts w:ascii="Times New Roman" w:hAnsi="Times New Roman"/>
          <w:b/>
          <w:sz w:val="28"/>
          <w:szCs w:val="28"/>
          <w:lang w:val="ru-RU"/>
        </w:rPr>
        <w:t xml:space="preserve"> ПМ.06 ПРИГОТОВЛЕНИЕ </w:t>
      </w:r>
      <w:r w:rsidR="00177579" w:rsidRPr="00834B8B">
        <w:rPr>
          <w:rFonts w:ascii="Times New Roman" w:hAnsi="Times New Roman" w:cs="Times New Roman"/>
          <w:b/>
          <w:bCs/>
          <w:color w:val="000000"/>
          <w:sz w:val="28"/>
          <w:szCs w:val="28"/>
          <w:lang w:val="ru-RU"/>
        </w:rPr>
        <w:t>И ОФОРМЛЕНИЕ</w:t>
      </w:r>
      <w:r w:rsidR="00177579" w:rsidRPr="00834B8B">
        <w:rPr>
          <w:rFonts w:ascii="Times New Roman" w:hAnsi="Times New Roman"/>
          <w:b/>
          <w:sz w:val="28"/>
          <w:szCs w:val="28"/>
          <w:lang w:val="ru-RU"/>
        </w:rPr>
        <w:t xml:space="preserve"> ХОЛОДНЫХ БЛЮД И ЗАКУСОК</w:t>
      </w:r>
    </w:p>
    <w:p w:rsidR="001D357B" w:rsidRPr="00834B8B" w:rsidRDefault="001D357B" w:rsidP="00834B8B">
      <w:pPr>
        <w:ind w:firstLine="709"/>
        <w:jc w:val="both"/>
        <w:rPr>
          <w:rFonts w:ascii="Times New Roman" w:hAnsi="Times New Roman"/>
          <w:sz w:val="28"/>
          <w:szCs w:val="28"/>
          <w:lang w:val="ru-RU"/>
        </w:rPr>
      </w:pPr>
      <w:r w:rsidRPr="00834B8B">
        <w:rPr>
          <w:rFonts w:ascii="Times New Roman" w:hAnsi="Times New Roman"/>
          <w:b/>
          <w:bCs/>
          <w:sz w:val="28"/>
          <w:szCs w:val="28"/>
          <w:lang w:val="ru-RU"/>
        </w:rPr>
        <w:t>1.1. Область применения программы</w:t>
      </w:r>
    </w:p>
    <w:p w:rsidR="001D357B" w:rsidRPr="00F4437B" w:rsidRDefault="001D357B" w:rsidP="00F4437B">
      <w:pPr>
        <w:jc w:val="both"/>
        <w:rPr>
          <w:rFonts w:ascii="Times New Roman" w:eastAsia="Calibri" w:hAnsi="Times New Roman" w:cs="Times New Roman"/>
          <w:sz w:val="28"/>
          <w:szCs w:val="28"/>
          <w:lang w:val="ru-RU"/>
        </w:rPr>
      </w:pPr>
      <w:r w:rsidRPr="00834B8B">
        <w:rPr>
          <w:rFonts w:ascii="Times New Roman" w:hAnsi="Times New Roman"/>
          <w:sz w:val="28"/>
          <w:szCs w:val="28"/>
          <w:lang w:val="ru-RU"/>
        </w:rPr>
        <w:t>Рабочая программа производственной практики является частью основной профессиональной образовательной программы в соответствии с ФГОС СПО по профессии 16675 Повар</w:t>
      </w:r>
      <w:r w:rsidRPr="00834B8B">
        <w:rPr>
          <w:rFonts w:ascii="Times New Roman" w:hAnsi="Times New Roman"/>
          <w:color w:val="FF0000"/>
          <w:sz w:val="28"/>
          <w:szCs w:val="28"/>
          <w:lang w:val="ru-RU"/>
        </w:rPr>
        <w:t xml:space="preserve"> </w:t>
      </w:r>
      <w:r w:rsidRPr="00834B8B">
        <w:rPr>
          <w:rFonts w:ascii="Times New Roman" w:hAnsi="Times New Roman"/>
          <w:sz w:val="28"/>
          <w:szCs w:val="28"/>
          <w:lang w:val="ru-RU"/>
        </w:rPr>
        <w:t>в части освоения квалифика</w:t>
      </w:r>
      <w:r w:rsidR="00177579" w:rsidRPr="00834B8B">
        <w:rPr>
          <w:rFonts w:ascii="Times New Roman" w:hAnsi="Times New Roman"/>
          <w:sz w:val="28"/>
          <w:szCs w:val="28"/>
          <w:lang w:val="ru-RU"/>
        </w:rPr>
        <w:t xml:space="preserve">ций: Повар </w:t>
      </w:r>
      <w:r w:rsidR="00177579" w:rsidRPr="00834B8B">
        <w:rPr>
          <w:rFonts w:ascii="Times New Roman" w:hAnsi="Times New Roman"/>
          <w:sz w:val="28"/>
          <w:szCs w:val="28"/>
          <w:u w:val="single"/>
          <w:lang w:val="ru-RU"/>
        </w:rPr>
        <w:t>2 разряда</w:t>
      </w:r>
      <w:r w:rsidR="00177579" w:rsidRPr="00834B8B">
        <w:rPr>
          <w:rFonts w:ascii="Times New Roman" w:hAnsi="Times New Roman"/>
          <w:sz w:val="28"/>
          <w:szCs w:val="28"/>
          <w:lang w:val="ru-RU"/>
        </w:rPr>
        <w:t xml:space="preserve"> </w:t>
      </w:r>
      <w:r w:rsidRPr="00834B8B">
        <w:rPr>
          <w:rFonts w:ascii="Times New Roman" w:hAnsi="Times New Roman"/>
          <w:sz w:val="28"/>
          <w:szCs w:val="28"/>
          <w:lang w:val="ru-RU"/>
        </w:rPr>
        <w:t>и основных</w:t>
      </w:r>
      <w:r w:rsidRPr="00834B8B">
        <w:rPr>
          <w:rFonts w:ascii="Times New Roman" w:hAnsi="Times New Roman"/>
          <w:sz w:val="28"/>
          <w:szCs w:val="28"/>
        </w:rPr>
        <w:t> </w:t>
      </w:r>
      <w:r w:rsidRPr="00834B8B">
        <w:rPr>
          <w:rFonts w:ascii="Times New Roman" w:hAnsi="Times New Roman"/>
          <w:sz w:val="28"/>
          <w:szCs w:val="28"/>
          <w:lang w:val="ru-RU"/>
        </w:rPr>
        <w:t xml:space="preserve"> видов профессиональной деятельности (ВПД)</w:t>
      </w:r>
      <w:r w:rsidR="00F4437B" w:rsidRPr="00F4437B">
        <w:rPr>
          <w:rFonts w:ascii="Times New Roman" w:eastAsia="Times New Roman" w:hAnsi="Times New Roman" w:cs="Times New Roman"/>
          <w:color w:val="000000"/>
          <w:sz w:val="28"/>
          <w:szCs w:val="28"/>
          <w:lang w:val="ru-RU"/>
        </w:rPr>
        <w:t xml:space="preserve"> </w:t>
      </w:r>
      <w:r w:rsidR="00F4437B">
        <w:rPr>
          <w:rFonts w:ascii="Times New Roman" w:eastAsia="Times New Roman" w:hAnsi="Times New Roman" w:cs="Times New Roman"/>
          <w:color w:val="000000"/>
          <w:sz w:val="28"/>
          <w:szCs w:val="28"/>
          <w:lang w:val="ru-RU"/>
        </w:rPr>
        <w:t xml:space="preserve">для лиц </w:t>
      </w:r>
      <w:r w:rsidR="00F4437B" w:rsidRPr="00BF3716">
        <w:rPr>
          <w:rFonts w:ascii="Times New Roman" w:eastAsia="Times New Roman" w:hAnsi="Times New Roman" w:cs="Times New Roman"/>
          <w:color w:val="000000"/>
          <w:sz w:val="28"/>
          <w:szCs w:val="28"/>
          <w:lang w:val="ru-RU"/>
        </w:rPr>
        <w:t xml:space="preserve"> </w:t>
      </w:r>
      <w:r w:rsidR="00F4437B" w:rsidRPr="00B560C6">
        <w:rPr>
          <w:rFonts w:ascii="Times New Roman" w:hAnsi="Times New Roman" w:cs="Times New Roman"/>
          <w:sz w:val="28"/>
          <w:szCs w:val="28"/>
          <w:lang w:val="ru-RU"/>
        </w:rPr>
        <w:t xml:space="preserve">с нарушением речи </w:t>
      </w:r>
      <w:r w:rsidR="00F4437B" w:rsidRPr="00B560C6">
        <w:rPr>
          <w:rFonts w:ascii="Times New Roman" w:hAnsi="Times New Roman" w:cs="Times New Roman"/>
          <w:sz w:val="28"/>
          <w:szCs w:val="28"/>
        </w:rPr>
        <w:t>V</w:t>
      </w:r>
      <w:r w:rsidR="00F4437B" w:rsidRPr="00B560C6">
        <w:rPr>
          <w:rFonts w:ascii="Times New Roman" w:hAnsi="Times New Roman" w:cs="Times New Roman"/>
          <w:sz w:val="28"/>
          <w:szCs w:val="28"/>
          <w:lang w:val="ru-RU"/>
        </w:rPr>
        <w:t xml:space="preserve"> вид</w:t>
      </w:r>
      <w:r w:rsidR="00F4437B" w:rsidRPr="00BA28E1">
        <w:rPr>
          <w:rFonts w:ascii="Times New Roman" w:eastAsia="Calibri" w:hAnsi="Times New Roman" w:cs="Times New Roman"/>
          <w:sz w:val="28"/>
          <w:szCs w:val="28"/>
          <w:lang w:val="ru-RU"/>
        </w:rPr>
        <w:t>.</w:t>
      </w:r>
      <w:r w:rsidRPr="00834B8B">
        <w:rPr>
          <w:rFonts w:ascii="Times New Roman" w:hAnsi="Times New Roman"/>
          <w:sz w:val="28"/>
          <w:szCs w:val="28"/>
          <w:lang w:val="ru-RU"/>
        </w:rPr>
        <w:t xml:space="preserve">: </w:t>
      </w:r>
    </w:p>
    <w:p w:rsidR="001D357B" w:rsidRPr="00834B8B" w:rsidRDefault="001D357B" w:rsidP="00834B8B">
      <w:pPr>
        <w:pStyle w:val="ac"/>
        <w:ind w:firstLine="709"/>
        <w:rPr>
          <w:rFonts w:ascii="Times New Roman" w:hAnsi="Times New Roman"/>
          <w:sz w:val="28"/>
          <w:szCs w:val="28"/>
          <w:lang w:val="ru-RU"/>
        </w:rPr>
      </w:pPr>
      <w:r w:rsidRPr="00834B8B">
        <w:rPr>
          <w:rFonts w:ascii="Times New Roman" w:hAnsi="Times New Roman" w:cs="Times New Roman"/>
          <w:sz w:val="28"/>
          <w:szCs w:val="28"/>
          <w:lang w:val="ru-RU"/>
        </w:rPr>
        <w:t>ПК. 6.1 Готовить и оформлять простые бутерброды и гастрономические продукты порциями.</w:t>
      </w:r>
    </w:p>
    <w:p w:rsidR="001D357B" w:rsidRPr="00834B8B" w:rsidRDefault="001D357B" w:rsidP="00834B8B">
      <w:pPr>
        <w:pStyle w:val="ac"/>
        <w:ind w:firstLine="709"/>
        <w:rPr>
          <w:rFonts w:ascii="Times New Roman" w:hAnsi="Times New Roman"/>
          <w:sz w:val="28"/>
          <w:szCs w:val="28"/>
          <w:lang w:val="ru-RU"/>
        </w:rPr>
      </w:pPr>
      <w:r w:rsidRPr="00834B8B">
        <w:rPr>
          <w:rFonts w:ascii="Times New Roman" w:hAnsi="Times New Roman" w:cs="Times New Roman"/>
          <w:sz w:val="28"/>
          <w:szCs w:val="28"/>
          <w:lang w:val="ru-RU"/>
        </w:rPr>
        <w:t>ПК. 6.2 Готовить и оформлять салаты.</w:t>
      </w:r>
    </w:p>
    <w:p w:rsidR="001D357B" w:rsidRPr="00834B8B" w:rsidRDefault="001D357B" w:rsidP="00834B8B">
      <w:pPr>
        <w:pStyle w:val="ac"/>
        <w:ind w:firstLine="709"/>
        <w:rPr>
          <w:rFonts w:ascii="Times New Roman" w:hAnsi="Times New Roman"/>
          <w:sz w:val="28"/>
          <w:szCs w:val="28"/>
          <w:lang w:val="ru-RU"/>
        </w:rPr>
      </w:pPr>
      <w:r w:rsidRPr="00834B8B">
        <w:rPr>
          <w:rFonts w:ascii="Times New Roman" w:hAnsi="Times New Roman" w:cs="Times New Roman"/>
          <w:sz w:val="28"/>
          <w:szCs w:val="28"/>
          <w:lang w:val="ru-RU"/>
        </w:rPr>
        <w:t>ПК. 6.3 Готовить и оформлять простые холодные закуски.</w:t>
      </w:r>
    </w:p>
    <w:p w:rsidR="001D357B" w:rsidRPr="00834B8B" w:rsidRDefault="001D357B" w:rsidP="00834B8B">
      <w:pPr>
        <w:pStyle w:val="ac"/>
        <w:ind w:firstLine="709"/>
        <w:rPr>
          <w:rFonts w:ascii="Times New Roman" w:hAnsi="Times New Roman"/>
          <w:sz w:val="28"/>
          <w:szCs w:val="28"/>
          <w:lang w:val="ru-RU"/>
        </w:rPr>
      </w:pPr>
      <w:r w:rsidRPr="00834B8B">
        <w:rPr>
          <w:rFonts w:ascii="Times New Roman" w:hAnsi="Times New Roman" w:cs="Times New Roman"/>
          <w:sz w:val="28"/>
          <w:szCs w:val="28"/>
          <w:lang w:val="ru-RU"/>
        </w:rPr>
        <w:t xml:space="preserve">П.К.6.4 Готовить и оформлять простые холодные блюда. </w:t>
      </w:r>
    </w:p>
    <w:p w:rsidR="001D357B" w:rsidRPr="00834B8B" w:rsidRDefault="001D357B" w:rsidP="00834B8B">
      <w:pPr>
        <w:ind w:firstLine="709"/>
        <w:jc w:val="both"/>
        <w:rPr>
          <w:rFonts w:ascii="Times New Roman" w:hAnsi="Times New Roman"/>
          <w:sz w:val="28"/>
          <w:szCs w:val="28"/>
          <w:lang w:val="ru-RU"/>
        </w:rPr>
      </w:pPr>
      <w:r w:rsidRPr="00834B8B">
        <w:rPr>
          <w:rFonts w:ascii="Times New Roman" w:hAnsi="Times New Roman"/>
          <w:sz w:val="28"/>
          <w:szCs w:val="28"/>
          <w:lang w:val="ru-RU"/>
        </w:rPr>
        <w:t>Рабочая программа производственной практики   может быть использована в дополнительном профессиональном образовании по профессии 16675 Повар.</w:t>
      </w:r>
    </w:p>
    <w:p w:rsidR="001D357B" w:rsidRPr="00834B8B" w:rsidRDefault="001D357B" w:rsidP="00834B8B">
      <w:pPr>
        <w:ind w:firstLine="709"/>
        <w:jc w:val="both"/>
        <w:rPr>
          <w:rFonts w:ascii="Times New Roman" w:hAnsi="Times New Roman"/>
          <w:b/>
          <w:sz w:val="28"/>
          <w:szCs w:val="28"/>
          <w:lang w:val="ru-RU"/>
        </w:rPr>
      </w:pPr>
      <w:r w:rsidRPr="00834B8B">
        <w:rPr>
          <w:rFonts w:ascii="Times New Roman" w:hAnsi="Times New Roman"/>
          <w:b/>
          <w:sz w:val="28"/>
          <w:szCs w:val="28"/>
          <w:lang w:val="ru-RU"/>
        </w:rPr>
        <w:t>1.2.</w:t>
      </w:r>
      <w:r w:rsidRPr="00834B8B">
        <w:rPr>
          <w:rFonts w:ascii="Times New Roman" w:hAnsi="Times New Roman"/>
          <w:sz w:val="28"/>
          <w:szCs w:val="28"/>
          <w:lang w:val="ru-RU"/>
        </w:rPr>
        <w:t xml:space="preserve"> </w:t>
      </w:r>
      <w:r w:rsidRPr="00834B8B">
        <w:rPr>
          <w:rFonts w:ascii="Times New Roman" w:hAnsi="Times New Roman"/>
          <w:b/>
          <w:sz w:val="28"/>
          <w:szCs w:val="28"/>
          <w:lang w:val="ru-RU"/>
        </w:rPr>
        <w:t>Место производственной практики в структуре основной профессиона</w:t>
      </w:r>
      <w:r w:rsidR="006B0718" w:rsidRPr="00834B8B">
        <w:rPr>
          <w:rFonts w:ascii="Times New Roman" w:hAnsi="Times New Roman"/>
          <w:b/>
          <w:sz w:val="28"/>
          <w:szCs w:val="28"/>
          <w:lang w:val="ru-RU"/>
        </w:rPr>
        <w:t>льной образовательной программы</w:t>
      </w:r>
    </w:p>
    <w:p w:rsidR="001D357B" w:rsidRPr="00834B8B" w:rsidRDefault="001D357B" w:rsidP="00834B8B">
      <w:pPr>
        <w:ind w:firstLine="709"/>
        <w:jc w:val="both"/>
        <w:rPr>
          <w:rFonts w:ascii="Times New Roman" w:hAnsi="Times New Roman"/>
          <w:b/>
          <w:bCs/>
          <w:sz w:val="28"/>
          <w:szCs w:val="28"/>
          <w:lang w:val="ru-RU"/>
        </w:rPr>
      </w:pPr>
      <w:r w:rsidRPr="00834B8B">
        <w:rPr>
          <w:rFonts w:ascii="Times New Roman" w:hAnsi="Times New Roman"/>
          <w:sz w:val="28"/>
          <w:szCs w:val="28"/>
          <w:lang w:val="ru-RU"/>
        </w:rPr>
        <w:t>Реализация рабочей программы производственной практики предполагает проведение производственной практики на предприятиях/организациях  на основе  прямых договоров, заключаемых между образовательным учреждением и каждым предприятием/организацией, куда направляются обучающиеся.</w:t>
      </w:r>
    </w:p>
    <w:p w:rsidR="001D357B" w:rsidRPr="00834B8B" w:rsidRDefault="001D357B" w:rsidP="00834B8B">
      <w:pPr>
        <w:ind w:firstLine="709"/>
        <w:jc w:val="both"/>
        <w:rPr>
          <w:rFonts w:ascii="Times New Roman" w:hAnsi="Times New Roman"/>
          <w:b/>
          <w:sz w:val="28"/>
          <w:szCs w:val="28"/>
          <w:lang w:val="ru-RU"/>
        </w:rPr>
      </w:pPr>
      <w:r w:rsidRPr="00834B8B">
        <w:rPr>
          <w:rFonts w:ascii="Times New Roman" w:hAnsi="Times New Roman"/>
          <w:b/>
          <w:sz w:val="28"/>
          <w:szCs w:val="28"/>
          <w:lang w:val="ru-RU"/>
        </w:rPr>
        <w:t>1.3. Цели и задачи производ</w:t>
      </w:r>
      <w:r w:rsidR="006B0718" w:rsidRPr="00834B8B">
        <w:rPr>
          <w:rFonts w:ascii="Times New Roman" w:hAnsi="Times New Roman"/>
          <w:b/>
          <w:sz w:val="28"/>
          <w:szCs w:val="28"/>
          <w:lang w:val="ru-RU"/>
        </w:rPr>
        <w:t xml:space="preserve">ственной практики по профессии: </w:t>
      </w:r>
      <w:r w:rsidRPr="00834B8B">
        <w:rPr>
          <w:rFonts w:ascii="Times New Roman" w:hAnsi="Times New Roman"/>
          <w:sz w:val="28"/>
          <w:szCs w:val="28"/>
          <w:lang w:val="ru-RU"/>
        </w:rPr>
        <w:t>углубление первоначального практического опыта обучающихся, развитие общих и профессиональных компетенций, проверку их готовности к самосто</w:t>
      </w:r>
      <w:r w:rsidR="006B0718" w:rsidRPr="00834B8B">
        <w:rPr>
          <w:rFonts w:ascii="Times New Roman" w:hAnsi="Times New Roman"/>
          <w:sz w:val="28"/>
          <w:szCs w:val="28"/>
          <w:lang w:val="ru-RU"/>
        </w:rPr>
        <w:t>ятельной трудовой деятельности.</w:t>
      </w:r>
    </w:p>
    <w:p w:rsidR="001D357B" w:rsidRPr="00834B8B" w:rsidRDefault="001D357B" w:rsidP="00834B8B">
      <w:pPr>
        <w:ind w:firstLine="709"/>
        <w:jc w:val="both"/>
        <w:rPr>
          <w:rFonts w:ascii="Times New Roman" w:hAnsi="Times New Roman"/>
          <w:b/>
          <w:sz w:val="28"/>
          <w:szCs w:val="28"/>
          <w:lang w:val="ru-RU"/>
        </w:rPr>
      </w:pPr>
      <w:r w:rsidRPr="00834B8B">
        <w:rPr>
          <w:rFonts w:ascii="Times New Roman" w:hAnsi="Times New Roman"/>
          <w:b/>
          <w:sz w:val="28"/>
          <w:szCs w:val="28"/>
          <w:lang w:val="ru-RU"/>
        </w:rPr>
        <w:t>1.4. Количество часов на освоение рабочей программы производственной практики:</w:t>
      </w:r>
    </w:p>
    <w:p w:rsidR="006B0718" w:rsidRPr="00834B8B" w:rsidRDefault="001D357B" w:rsidP="00834B8B">
      <w:pPr>
        <w:ind w:firstLine="709"/>
        <w:jc w:val="both"/>
        <w:rPr>
          <w:rFonts w:ascii="Times New Roman" w:hAnsi="Times New Roman"/>
          <w:sz w:val="28"/>
          <w:szCs w:val="28"/>
          <w:lang w:val="ru-RU"/>
        </w:rPr>
      </w:pPr>
      <w:r w:rsidRPr="00834B8B">
        <w:rPr>
          <w:rFonts w:ascii="Times New Roman" w:hAnsi="Times New Roman"/>
          <w:sz w:val="28"/>
          <w:szCs w:val="28"/>
          <w:lang w:val="ru-RU"/>
        </w:rPr>
        <w:t xml:space="preserve">Всего </w:t>
      </w:r>
      <w:r w:rsidR="006B0718" w:rsidRPr="00834B8B">
        <w:rPr>
          <w:rFonts w:ascii="Times New Roman" w:hAnsi="Times New Roman"/>
          <w:sz w:val="28"/>
          <w:szCs w:val="28"/>
          <w:lang w:val="ru-RU"/>
        </w:rPr>
        <w:t>–</w:t>
      </w:r>
      <w:r w:rsidRPr="00834B8B">
        <w:rPr>
          <w:rFonts w:ascii="Times New Roman" w:hAnsi="Times New Roman"/>
          <w:sz w:val="28"/>
          <w:szCs w:val="28"/>
          <w:lang w:val="ru-RU"/>
        </w:rPr>
        <w:t xml:space="preserve"> </w:t>
      </w:r>
      <w:r w:rsidR="006B0718" w:rsidRPr="00834B8B">
        <w:rPr>
          <w:rFonts w:ascii="Times New Roman" w:hAnsi="Times New Roman"/>
          <w:sz w:val="28"/>
          <w:szCs w:val="28"/>
          <w:lang w:val="ru-RU"/>
        </w:rPr>
        <w:t xml:space="preserve">36 </w:t>
      </w:r>
      <w:r w:rsidRPr="00834B8B">
        <w:rPr>
          <w:rFonts w:ascii="Times New Roman" w:hAnsi="Times New Roman"/>
          <w:sz w:val="28"/>
          <w:szCs w:val="28"/>
          <w:lang w:val="ru-RU"/>
        </w:rPr>
        <w:t>часов, в том числе: в рамках освоения ПМ.06</w:t>
      </w:r>
      <w:r w:rsidR="006B0718" w:rsidRPr="00834B8B">
        <w:rPr>
          <w:rFonts w:ascii="Times New Roman" w:hAnsi="Times New Roman"/>
          <w:sz w:val="28"/>
          <w:szCs w:val="28"/>
          <w:lang w:val="ru-RU"/>
        </w:rPr>
        <w:t xml:space="preserve"> – 245 часов</w:t>
      </w:r>
    </w:p>
    <w:p w:rsidR="001D357B" w:rsidRPr="00834B8B" w:rsidRDefault="001D357B" w:rsidP="00834B8B">
      <w:pPr>
        <w:ind w:firstLine="709"/>
        <w:jc w:val="both"/>
        <w:rPr>
          <w:rFonts w:ascii="Times New Roman" w:hAnsi="Times New Roman"/>
          <w:sz w:val="28"/>
          <w:szCs w:val="28"/>
          <w:lang w:val="ru-RU"/>
        </w:rPr>
      </w:pPr>
      <w:r w:rsidRPr="00834B8B">
        <w:rPr>
          <w:rFonts w:ascii="Times New Roman" w:hAnsi="Times New Roman"/>
          <w:b/>
          <w:sz w:val="28"/>
          <w:szCs w:val="28"/>
          <w:lang w:val="ru-RU"/>
        </w:rPr>
        <w:t>2.</w:t>
      </w:r>
      <w:r w:rsidRPr="00834B8B">
        <w:rPr>
          <w:rFonts w:ascii="Times New Roman" w:hAnsi="Times New Roman"/>
          <w:b/>
          <w:bCs/>
          <w:sz w:val="28"/>
          <w:szCs w:val="28"/>
          <w:lang w:val="ru-RU"/>
        </w:rPr>
        <w:t>РЕЗУЛЬ</w:t>
      </w:r>
      <w:r w:rsidR="006B0718" w:rsidRPr="00834B8B">
        <w:rPr>
          <w:rFonts w:ascii="Times New Roman" w:hAnsi="Times New Roman"/>
          <w:b/>
          <w:bCs/>
          <w:sz w:val="28"/>
          <w:szCs w:val="28"/>
          <w:lang w:val="ru-RU"/>
        </w:rPr>
        <w:t>ТАТЫ ОСВОЕНИЯ РАБОЧЕЙ ПРОГРАММЫ </w:t>
      </w:r>
      <w:r w:rsidRPr="00834B8B">
        <w:rPr>
          <w:rFonts w:ascii="Times New Roman" w:hAnsi="Times New Roman"/>
          <w:b/>
          <w:bCs/>
          <w:sz w:val="28"/>
          <w:szCs w:val="28"/>
          <w:lang w:val="ru-RU"/>
        </w:rPr>
        <w:t>ПРОИЗВОД</w:t>
      </w:r>
      <w:r w:rsidR="006B0718" w:rsidRPr="00834B8B">
        <w:rPr>
          <w:rFonts w:ascii="Times New Roman" w:hAnsi="Times New Roman"/>
          <w:b/>
          <w:bCs/>
          <w:sz w:val="28"/>
          <w:szCs w:val="28"/>
          <w:lang w:val="ru-RU"/>
        </w:rPr>
        <w:t>-</w:t>
      </w:r>
      <w:r w:rsidRPr="00834B8B">
        <w:rPr>
          <w:rFonts w:ascii="Times New Roman" w:hAnsi="Times New Roman"/>
          <w:b/>
          <w:bCs/>
          <w:sz w:val="28"/>
          <w:szCs w:val="28"/>
          <w:lang w:val="ru-RU"/>
        </w:rPr>
        <w:t>СТВЕННОЙ ПРАКТИКИ</w:t>
      </w:r>
    </w:p>
    <w:p w:rsidR="001D357B" w:rsidRPr="00834B8B" w:rsidRDefault="001D357B" w:rsidP="00834B8B">
      <w:pPr>
        <w:ind w:firstLine="709"/>
        <w:jc w:val="both"/>
        <w:rPr>
          <w:rFonts w:ascii="Times New Roman" w:hAnsi="Times New Roman"/>
          <w:b/>
          <w:bCs/>
          <w:sz w:val="28"/>
          <w:szCs w:val="28"/>
          <w:lang w:val="ru-RU"/>
        </w:rPr>
      </w:pPr>
      <w:r w:rsidRPr="00834B8B">
        <w:rPr>
          <w:rFonts w:ascii="Times New Roman" w:hAnsi="Times New Roman"/>
          <w:b/>
          <w:bCs/>
          <w:sz w:val="28"/>
          <w:szCs w:val="28"/>
          <w:lang w:val="ru-RU"/>
        </w:rPr>
        <w:t>2.1. Требования к результатам освоения производственной практики.</w:t>
      </w:r>
    </w:p>
    <w:p w:rsidR="001D357B" w:rsidRPr="00834B8B" w:rsidRDefault="001D357B" w:rsidP="00834B8B">
      <w:pPr>
        <w:ind w:firstLine="709"/>
        <w:jc w:val="both"/>
        <w:rPr>
          <w:rFonts w:ascii="Times New Roman" w:hAnsi="Times New Roman"/>
          <w:bCs/>
          <w:sz w:val="28"/>
          <w:szCs w:val="28"/>
          <w:lang w:val="ru-RU"/>
        </w:rPr>
      </w:pPr>
      <w:r w:rsidRPr="00834B8B">
        <w:rPr>
          <w:rFonts w:ascii="Times New Roman" w:hAnsi="Times New Roman"/>
          <w:bCs/>
          <w:sz w:val="28"/>
          <w:szCs w:val="28"/>
          <w:lang w:val="ru-RU"/>
        </w:rPr>
        <w:t>В результате прохождения производственной практики по виду профессиональной деятельности ПМ 06  Приготовление и оформление холодных блюд и закусок обучающийся должен знать, уметь, иметь  практический опыт:</w:t>
      </w:r>
    </w:p>
    <w:p w:rsidR="001D357B" w:rsidRPr="00EB65A0" w:rsidRDefault="001D357B" w:rsidP="001D357B">
      <w:pPr>
        <w:ind w:firstLine="851"/>
        <w:rPr>
          <w:rFonts w:ascii="Times New Roman" w:hAnsi="Times New Roman"/>
          <w:bCs/>
          <w:sz w:val="24"/>
          <w:szCs w:val="24"/>
          <w:lang w:val="ru-RU"/>
        </w:rPr>
      </w:pP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ayout w:type="fixed"/>
        <w:tblLook w:val="04A0"/>
      </w:tblPr>
      <w:tblGrid>
        <w:gridCol w:w="911"/>
        <w:gridCol w:w="35"/>
        <w:gridCol w:w="1349"/>
        <w:gridCol w:w="7311"/>
      </w:tblGrid>
      <w:tr w:rsidR="001D357B" w:rsidRPr="00C05427" w:rsidTr="006A5B37">
        <w:tc>
          <w:tcPr>
            <w:tcW w:w="2295" w:type="dxa"/>
            <w:gridSpan w:val="3"/>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834B8B" w:rsidRDefault="001D357B" w:rsidP="001D357B">
            <w:pPr>
              <w:rPr>
                <w:rFonts w:ascii="Times New Roman" w:hAnsi="Times New Roman"/>
                <w:bCs/>
                <w:sz w:val="24"/>
                <w:szCs w:val="24"/>
              </w:rPr>
            </w:pPr>
            <w:r w:rsidRPr="00834B8B">
              <w:rPr>
                <w:rFonts w:ascii="Times New Roman" w:hAnsi="Times New Roman"/>
                <w:bCs/>
                <w:sz w:val="24"/>
                <w:szCs w:val="24"/>
              </w:rPr>
              <w:t>Вид профессиональной деятельности</w:t>
            </w:r>
          </w:p>
        </w:tc>
        <w:tc>
          <w:tcPr>
            <w:tcW w:w="7311" w:type="dxa"/>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834B8B" w:rsidRDefault="001D357B" w:rsidP="001D357B">
            <w:pPr>
              <w:jc w:val="center"/>
              <w:rPr>
                <w:rFonts w:ascii="Times New Roman" w:hAnsi="Times New Roman"/>
                <w:bCs/>
                <w:sz w:val="24"/>
                <w:szCs w:val="24"/>
                <w:lang w:val="ru-RU"/>
              </w:rPr>
            </w:pPr>
            <w:r w:rsidRPr="00834B8B">
              <w:rPr>
                <w:rFonts w:ascii="Times New Roman" w:hAnsi="Times New Roman"/>
                <w:bCs/>
                <w:sz w:val="24"/>
                <w:szCs w:val="24"/>
                <w:lang w:val="ru-RU"/>
              </w:rPr>
              <w:t>Требования к знаниям, умениям, практическому опыту</w:t>
            </w:r>
          </w:p>
        </w:tc>
      </w:tr>
      <w:tr w:rsidR="001D357B" w:rsidRPr="00C05427" w:rsidTr="006A5B37">
        <w:trPr>
          <w:trHeight w:val="384"/>
        </w:trPr>
        <w:tc>
          <w:tcPr>
            <w:tcW w:w="2295" w:type="dxa"/>
            <w:gridSpan w:val="3"/>
            <w:vMerge w:val="restart"/>
            <w:tcBorders>
              <w:top w:val="double" w:sz="6" w:space="0" w:color="auto"/>
              <w:left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ПК. 6.1 Готовить и оформлять простые бутерброды и гастрономические продукты порциями.</w:t>
            </w:r>
          </w:p>
          <w:p w:rsidR="001D357B" w:rsidRPr="00834B8B" w:rsidRDefault="001D357B" w:rsidP="001D357B">
            <w:pPr>
              <w:pStyle w:val="ac"/>
              <w:rPr>
                <w:rFonts w:ascii="Times New Roman" w:hAnsi="Times New Roman"/>
                <w:sz w:val="24"/>
                <w:szCs w:val="24"/>
                <w:lang w:val="ru-RU"/>
              </w:rPr>
            </w:pPr>
          </w:p>
        </w:tc>
        <w:tc>
          <w:tcPr>
            <w:tcW w:w="7311" w:type="dxa"/>
            <w:tcBorders>
              <w:top w:val="double" w:sz="6" w:space="0" w:color="auto"/>
              <w:left w:val="double" w:sz="6" w:space="0" w:color="auto"/>
              <w:bottom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Практический опыт: </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Подготовки сырья и гастрономических продуктов (ПО1);Приготовления и оформления холодных блюд и закусок (ПО2).</w:t>
            </w:r>
          </w:p>
        </w:tc>
      </w:tr>
      <w:tr w:rsidR="001D357B" w:rsidRPr="00C05427" w:rsidTr="006A5B37">
        <w:trPr>
          <w:trHeight w:val="304"/>
        </w:trPr>
        <w:tc>
          <w:tcPr>
            <w:tcW w:w="2295" w:type="dxa"/>
            <w:gridSpan w:val="3"/>
            <w:vMerge/>
            <w:tcBorders>
              <w:left w:val="double" w:sz="6" w:space="0" w:color="auto"/>
              <w:bottom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p>
        </w:tc>
        <w:tc>
          <w:tcPr>
            <w:tcW w:w="7311" w:type="dxa"/>
            <w:tcBorders>
              <w:top w:val="single" w:sz="4" w:space="0" w:color="auto"/>
              <w:left w:val="double" w:sz="6" w:space="0" w:color="auto"/>
              <w:bottom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Умения: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Оценивать качество готовых блюд (У4);</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r>
      <w:tr w:rsidR="001D357B" w:rsidRPr="00C05427" w:rsidTr="006A5B37">
        <w:trPr>
          <w:trHeight w:val="407"/>
        </w:trPr>
        <w:tc>
          <w:tcPr>
            <w:tcW w:w="2295" w:type="dxa"/>
            <w:gridSpan w:val="3"/>
            <w:vMerge w:val="restart"/>
            <w:tcBorders>
              <w:top w:val="double" w:sz="6" w:space="0" w:color="auto"/>
              <w:left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ПК. 6.2 Готовить и оформлять салаты.</w:t>
            </w:r>
          </w:p>
          <w:p w:rsidR="001D357B" w:rsidRPr="00834B8B" w:rsidRDefault="001D357B" w:rsidP="001D357B">
            <w:pPr>
              <w:pStyle w:val="ac"/>
              <w:rPr>
                <w:rFonts w:ascii="Times New Roman" w:hAnsi="Times New Roman"/>
                <w:sz w:val="24"/>
                <w:szCs w:val="24"/>
                <w:lang w:val="ru-RU"/>
              </w:rPr>
            </w:pPr>
          </w:p>
        </w:tc>
        <w:tc>
          <w:tcPr>
            <w:tcW w:w="7311" w:type="dxa"/>
            <w:tcBorders>
              <w:top w:val="double" w:sz="6" w:space="0" w:color="auto"/>
              <w:left w:val="double" w:sz="6" w:space="0" w:color="auto"/>
              <w:bottom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Практический опыт: Подготовки сырья и гастрономических продуктов (ПО1);Приготовления и оформления холодных блюд и закусок (ПО2).</w:t>
            </w:r>
          </w:p>
        </w:tc>
      </w:tr>
      <w:tr w:rsidR="001D357B" w:rsidRPr="00C05427" w:rsidTr="006A5B37">
        <w:trPr>
          <w:trHeight w:val="281"/>
        </w:trPr>
        <w:tc>
          <w:tcPr>
            <w:tcW w:w="2295" w:type="dxa"/>
            <w:gridSpan w:val="3"/>
            <w:vMerge/>
            <w:tcBorders>
              <w:left w:val="double" w:sz="6" w:space="0" w:color="auto"/>
              <w:bottom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p>
        </w:tc>
        <w:tc>
          <w:tcPr>
            <w:tcW w:w="7311" w:type="dxa"/>
            <w:tcBorders>
              <w:top w:val="single" w:sz="4" w:space="0" w:color="auto"/>
              <w:left w:val="double" w:sz="6" w:space="0" w:color="auto"/>
              <w:bottom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Умения:Проверять органолептическим способом качество основных и гастрономических продуктов (У1);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Оценивать качество готовых блюд (У4);</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r>
      <w:tr w:rsidR="001D357B" w:rsidRPr="00C05427" w:rsidTr="006A5B37">
        <w:trPr>
          <w:trHeight w:val="442"/>
        </w:trPr>
        <w:tc>
          <w:tcPr>
            <w:tcW w:w="2295" w:type="dxa"/>
            <w:gridSpan w:val="3"/>
            <w:vMerge w:val="restart"/>
            <w:tcBorders>
              <w:top w:val="double" w:sz="6" w:space="0" w:color="auto"/>
              <w:left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ПК. 6.3 Готовить и оформлять простые холодные закуски.</w:t>
            </w:r>
          </w:p>
          <w:p w:rsidR="001D357B" w:rsidRPr="00834B8B" w:rsidRDefault="001D357B" w:rsidP="001D357B">
            <w:pPr>
              <w:pStyle w:val="ac"/>
              <w:rPr>
                <w:rFonts w:ascii="Times New Roman" w:hAnsi="Times New Roman"/>
                <w:sz w:val="24"/>
                <w:szCs w:val="24"/>
                <w:lang w:val="ru-RU"/>
              </w:rPr>
            </w:pPr>
          </w:p>
        </w:tc>
        <w:tc>
          <w:tcPr>
            <w:tcW w:w="7311" w:type="dxa"/>
            <w:tcBorders>
              <w:top w:val="double" w:sz="6" w:space="0" w:color="auto"/>
              <w:left w:val="double" w:sz="6" w:space="0" w:color="auto"/>
              <w:bottom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Практический опыт: </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Подготовки сырья и гастрономических продуктов (ПО1);Приготовления и оформления холодных блюд и закусок (ПО2).</w:t>
            </w:r>
          </w:p>
        </w:tc>
      </w:tr>
      <w:tr w:rsidR="001D357B" w:rsidRPr="00C05427" w:rsidTr="006A5B37">
        <w:trPr>
          <w:trHeight w:val="246"/>
        </w:trPr>
        <w:tc>
          <w:tcPr>
            <w:tcW w:w="2295" w:type="dxa"/>
            <w:gridSpan w:val="3"/>
            <w:vMerge/>
            <w:tcBorders>
              <w:left w:val="double" w:sz="6" w:space="0" w:color="auto"/>
              <w:bottom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p>
        </w:tc>
        <w:tc>
          <w:tcPr>
            <w:tcW w:w="7311" w:type="dxa"/>
            <w:tcBorders>
              <w:top w:val="single" w:sz="4" w:space="0" w:color="auto"/>
              <w:left w:val="double" w:sz="6" w:space="0" w:color="auto"/>
              <w:bottom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Умения:</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Оценивать качество готовых блюд (У4);</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r>
      <w:tr w:rsidR="001D357B" w:rsidRPr="00C05427" w:rsidTr="006A5B37">
        <w:trPr>
          <w:trHeight w:val="405"/>
        </w:trPr>
        <w:tc>
          <w:tcPr>
            <w:tcW w:w="2295" w:type="dxa"/>
            <w:gridSpan w:val="3"/>
            <w:vMerge w:val="restart"/>
            <w:tcBorders>
              <w:top w:val="double" w:sz="6" w:space="0" w:color="auto"/>
              <w:left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П.К.6.4 Готовить и оформлять простые холодные блюда. </w:t>
            </w:r>
          </w:p>
          <w:p w:rsidR="001D357B" w:rsidRPr="00834B8B" w:rsidRDefault="001D357B" w:rsidP="001D357B">
            <w:pPr>
              <w:pStyle w:val="ac"/>
              <w:rPr>
                <w:rFonts w:ascii="Times New Roman" w:hAnsi="Times New Roman"/>
                <w:sz w:val="24"/>
                <w:szCs w:val="24"/>
                <w:lang w:val="ru-RU"/>
              </w:rPr>
            </w:pPr>
          </w:p>
        </w:tc>
        <w:tc>
          <w:tcPr>
            <w:tcW w:w="7311" w:type="dxa"/>
            <w:tcBorders>
              <w:top w:val="double" w:sz="6" w:space="0" w:color="auto"/>
              <w:left w:val="double" w:sz="6" w:space="0" w:color="auto"/>
              <w:bottom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Практический опыт: </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Подготовки сырья и гастрономических продуктов (ПО1);Приготовления и оформления холодных блюд и закусок (ПО2).</w:t>
            </w:r>
          </w:p>
        </w:tc>
      </w:tr>
      <w:tr w:rsidR="001D357B" w:rsidRPr="00C05427" w:rsidTr="006A5B37">
        <w:trPr>
          <w:trHeight w:val="328"/>
        </w:trPr>
        <w:tc>
          <w:tcPr>
            <w:tcW w:w="2295" w:type="dxa"/>
            <w:gridSpan w:val="3"/>
            <w:vMerge/>
            <w:tcBorders>
              <w:left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p>
        </w:tc>
        <w:tc>
          <w:tcPr>
            <w:tcW w:w="7311" w:type="dxa"/>
            <w:tcBorders>
              <w:top w:val="single" w:sz="4" w:space="0" w:color="auto"/>
              <w:left w:val="double" w:sz="6" w:space="0" w:color="auto"/>
              <w:bottom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Умения:Проверять органолептическим способом качество основных и гастрономических продуктов (У1);</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Оценивать качество готовых блюд (У4);</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r>
      <w:tr w:rsidR="001D357B" w:rsidRPr="00C05427" w:rsidTr="006A5B37">
        <w:trPr>
          <w:trHeight w:val="328"/>
        </w:trPr>
        <w:tc>
          <w:tcPr>
            <w:tcW w:w="911" w:type="dxa"/>
            <w:tcBorders>
              <w:left w:val="double" w:sz="6" w:space="0" w:color="auto"/>
              <w:right w:val="single" w:sz="4" w:space="0" w:color="auto"/>
            </w:tcBorders>
            <w:shd w:val="clear" w:color="auto" w:fill="FFFFFF" w:themeFill="background1"/>
          </w:tcPr>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ОК 1.</w:t>
            </w:r>
          </w:p>
        </w:tc>
        <w:tc>
          <w:tcPr>
            <w:tcW w:w="8695" w:type="dxa"/>
            <w:gridSpan w:val="3"/>
            <w:tcBorders>
              <w:left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Понимать сущность и социальную значимость своей будущей профессии, проявлять к ней устойчивый интерес.</w:t>
            </w:r>
          </w:p>
        </w:tc>
      </w:tr>
      <w:tr w:rsidR="001D357B" w:rsidRPr="00C05427" w:rsidTr="006A5B37">
        <w:trPr>
          <w:trHeight w:val="328"/>
        </w:trPr>
        <w:tc>
          <w:tcPr>
            <w:tcW w:w="911" w:type="dxa"/>
            <w:tcBorders>
              <w:left w:val="double" w:sz="6" w:space="0" w:color="auto"/>
              <w:right w:val="single" w:sz="4" w:space="0" w:color="auto"/>
            </w:tcBorders>
            <w:shd w:val="clear" w:color="auto" w:fill="FFFFFF" w:themeFill="background1"/>
          </w:tcPr>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ОК 2.</w:t>
            </w:r>
          </w:p>
        </w:tc>
        <w:tc>
          <w:tcPr>
            <w:tcW w:w="8695" w:type="dxa"/>
            <w:gridSpan w:val="3"/>
            <w:tcBorders>
              <w:left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Организовывать свою собственную деятельность, исходя из цели и способов ее достижения, определенных руководителем.</w:t>
            </w:r>
          </w:p>
        </w:tc>
      </w:tr>
      <w:tr w:rsidR="001D357B" w:rsidRPr="00C05427" w:rsidTr="006A5B37">
        <w:trPr>
          <w:trHeight w:val="328"/>
        </w:trPr>
        <w:tc>
          <w:tcPr>
            <w:tcW w:w="911" w:type="dxa"/>
            <w:tcBorders>
              <w:left w:val="double" w:sz="6" w:space="0" w:color="auto"/>
              <w:right w:val="single" w:sz="4" w:space="0" w:color="auto"/>
            </w:tcBorders>
            <w:shd w:val="clear" w:color="auto" w:fill="FFFFFF" w:themeFill="background1"/>
          </w:tcPr>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ОК 3.</w:t>
            </w:r>
          </w:p>
        </w:tc>
        <w:tc>
          <w:tcPr>
            <w:tcW w:w="8695" w:type="dxa"/>
            <w:gridSpan w:val="3"/>
            <w:tcBorders>
              <w:left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1D357B" w:rsidRPr="00C05427" w:rsidTr="006A5B37">
        <w:trPr>
          <w:trHeight w:val="328"/>
        </w:trPr>
        <w:tc>
          <w:tcPr>
            <w:tcW w:w="911" w:type="dxa"/>
            <w:tcBorders>
              <w:left w:val="double" w:sz="6" w:space="0" w:color="auto"/>
              <w:right w:val="single" w:sz="4" w:space="0" w:color="auto"/>
            </w:tcBorders>
            <w:shd w:val="clear" w:color="auto" w:fill="FFFFFF" w:themeFill="background1"/>
          </w:tcPr>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ОК 4.</w:t>
            </w:r>
          </w:p>
        </w:tc>
        <w:tc>
          <w:tcPr>
            <w:tcW w:w="8695" w:type="dxa"/>
            <w:gridSpan w:val="3"/>
            <w:tcBorders>
              <w:left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Осуществлять поиск информации, необходимой для эффективного выполнения профессиональных задач.</w:t>
            </w:r>
          </w:p>
        </w:tc>
      </w:tr>
      <w:tr w:rsidR="001D357B" w:rsidRPr="00C05427" w:rsidTr="006A5B37">
        <w:trPr>
          <w:trHeight w:val="328"/>
        </w:trPr>
        <w:tc>
          <w:tcPr>
            <w:tcW w:w="911" w:type="dxa"/>
            <w:tcBorders>
              <w:left w:val="double" w:sz="6" w:space="0" w:color="auto"/>
              <w:right w:val="single" w:sz="4" w:space="0" w:color="auto"/>
            </w:tcBorders>
            <w:shd w:val="clear" w:color="auto" w:fill="FFFFFF" w:themeFill="background1"/>
          </w:tcPr>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ОК 5.</w:t>
            </w:r>
          </w:p>
        </w:tc>
        <w:tc>
          <w:tcPr>
            <w:tcW w:w="8695" w:type="dxa"/>
            <w:gridSpan w:val="3"/>
            <w:tcBorders>
              <w:left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Использовать информационно-коммуникационные технологии в профессиональной деятельности.</w:t>
            </w:r>
          </w:p>
        </w:tc>
      </w:tr>
      <w:tr w:rsidR="001D357B" w:rsidRPr="00C05427" w:rsidTr="006A5B37">
        <w:trPr>
          <w:trHeight w:val="328"/>
        </w:trPr>
        <w:tc>
          <w:tcPr>
            <w:tcW w:w="911" w:type="dxa"/>
            <w:tcBorders>
              <w:left w:val="double" w:sz="6" w:space="0" w:color="auto"/>
              <w:right w:val="single" w:sz="4" w:space="0" w:color="auto"/>
            </w:tcBorders>
            <w:shd w:val="clear" w:color="auto" w:fill="FFFFFF" w:themeFill="background1"/>
          </w:tcPr>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ОК 6.</w:t>
            </w:r>
          </w:p>
        </w:tc>
        <w:tc>
          <w:tcPr>
            <w:tcW w:w="8695" w:type="dxa"/>
            <w:gridSpan w:val="3"/>
            <w:tcBorders>
              <w:left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Работать в команде, эффективно общаться с коллегами, руководством, клиентами.</w:t>
            </w:r>
          </w:p>
        </w:tc>
      </w:tr>
      <w:tr w:rsidR="001D357B" w:rsidRPr="00C05427" w:rsidTr="006A5B37">
        <w:trPr>
          <w:trHeight w:val="328"/>
        </w:trPr>
        <w:tc>
          <w:tcPr>
            <w:tcW w:w="946" w:type="dxa"/>
            <w:gridSpan w:val="2"/>
            <w:tcBorders>
              <w:left w:val="double" w:sz="6" w:space="0" w:color="auto"/>
              <w:right w:val="single" w:sz="4" w:space="0" w:color="auto"/>
            </w:tcBorders>
            <w:shd w:val="clear" w:color="auto" w:fill="FFFFFF" w:themeFill="background1"/>
          </w:tcPr>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ОК 7.</w:t>
            </w:r>
          </w:p>
        </w:tc>
        <w:tc>
          <w:tcPr>
            <w:tcW w:w="8660" w:type="dxa"/>
            <w:gridSpan w:val="2"/>
            <w:tcBorders>
              <w:left w:val="single" w:sz="4"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Организовать собственную деятельность с соблюдением требованием охраны труда и экологической безопасности.</w:t>
            </w:r>
          </w:p>
        </w:tc>
      </w:tr>
      <w:tr w:rsidR="001D357B" w:rsidRPr="00C05427" w:rsidTr="006A5B37">
        <w:trPr>
          <w:trHeight w:val="328"/>
        </w:trPr>
        <w:tc>
          <w:tcPr>
            <w:tcW w:w="946" w:type="dxa"/>
            <w:gridSpan w:val="2"/>
            <w:tcBorders>
              <w:left w:val="double" w:sz="6" w:space="0" w:color="auto"/>
              <w:bottom w:val="double" w:sz="6" w:space="0" w:color="auto"/>
              <w:right w:val="single" w:sz="4" w:space="0" w:color="auto"/>
            </w:tcBorders>
            <w:shd w:val="clear" w:color="auto" w:fill="FFFFFF" w:themeFill="background1"/>
          </w:tcPr>
          <w:p w:rsidR="001D357B" w:rsidRPr="00834B8B" w:rsidRDefault="001D357B" w:rsidP="001D357B">
            <w:pPr>
              <w:pStyle w:val="ac"/>
              <w:rPr>
                <w:rFonts w:ascii="Times New Roman" w:hAnsi="Times New Roman"/>
                <w:sz w:val="24"/>
                <w:szCs w:val="24"/>
              </w:rPr>
            </w:pPr>
            <w:r w:rsidRPr="00834B8B">
              <w:rPr>
                <w:rFonts w:ascii="Times New Roman" w:hAnsi="Times New Roman" w:cs="Times New Roman"/>
                <w:sz w:val="24"/>
                <w:szCs w:val="24"/>
              </w:rPr>
              <w:t>ОК 8.</w:t>
            </w:r>
          </w:p>
        </w:tc>
        <w:tc>
          <w:tcPr>
            <w:tcW w:w="8660" w:type="dxa"/>
            <w:gridSpan w:val="2"/>
            <w:tcBorders>
              <w:left w:val="single" w:sz="4" w:space="0" w:color="auto"/>
              <w:bottom w:val="double" w:sz="6" w:space="0" w:color="auto"/>
              <w:right w:val="double" w:sz="6" w:space="0" w:color="auto"/>
            </w:tcBorders>
            <w:shd w:val="clear" w:color="auto" w:fill="FFFFFF" w:themeFill="background1"/>
          </w:tcPr>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 xml:space="preserve">Исполнять воинскую обязанность, в том числе с применением </w:t>
            </w:r>
          </w:p>
          <w:p w:rsidR="001D357B" w:rsidRPr="00834B8B" w:rsidRDefault="001D357B" w:rsidP="001D357B">
            <w:pPr>
              <w:pStyle w:val="ac"/>
              <w:rPr>
                <w:rFonts w:ascii="Times New Roman" w:hAnsi="Times New Roman"/>
                <w:sz w:val="24"/>
                <w:szCs w:val="24"/>
                <w:lang w:val="ru-RU"/>
              </w:rPr>
            </w:pPr>
            <w:r w:rsidRPr="00834B8B">
              <w:rPr>
                <w:rFonts w:ascii="Times New Roman" w:hAnsi="Times New Roman" w:cs="Times New Roman"/>
                <w:sz w:val="24"/>
                <w:szCs w:val="24"/>
                <w:lang w:val="ru-RU"/>
              </w:rPr>
              <w:t>полученных профессиональных знаний (для юношей).</w:t>
            </w:r>
          </w:p>
        </w:tc>
      </w:tr>
    </w:tbl>
    <w:p w:rsidR="001D357B" w:rsidRPr="00F9766E" w:rsidRDefault="001D357B" w:rsidP="00F9766E">
      <w:pPr>
        <w:ind w:firstLine="709"/>
        <w:rPr>
          <w:rFonts w:ascii="Times New Roman" w:hAnsi="Times New Roman"/>
          <w:b/>
          <w:bCs/>
          <w:sz w:val="28"/>
          <w:szCs w:val="28"/>
          <w:lang w:val="ru-RU"/>
        </w:rPr>
      </w:pPr>
      <w:r w:rsidRPr="00F9766E">
        <w:rPr>
          <w:rFonts w:ascii="Times New Roman" w:hAnsi="Times New Roman"/>
          <w:b/>
          <w:bCs/>
          <w:sz w:val="28"/>
          <w:szCs w:val="28"/>
          <w:lang w:val="ru-RU"/>
        </w:rPr>
        <w:t xml:space="preserve">2.2. Результаты освоения производственной практики </w:t>
      </w:r>
    </w:p>
    <w:p w:rsidR="001D357B" w:rsidRPr="00F9766E" w:rsidRDefault="001D357B" w:rsidP="00F9766E">
      <w:pPr>
        <w:ind w:firstLine="709"/>
        <w:jc w:val="both"/>
        <w:rPr>
          <w:rFonts w:ascii="Times New Roman" w:hAnsi="Times New Roman"/>
          <w:bCs/>
          <w:sz w:val="28"/>
          <w:szCs w:val="28"/>
          <w:lang w:val="ru-RU"/>
        </w:rPr>
      </w:pPr>
      <w:r w:rsidRPr="00F9766E">
        <w:rPr>
          <w:rFonts w:ascii="Times New Roman" w:hAnsi="Times New Roman"/>
          <w:bCs/>
          <w:sz w:val="28"/>
          <w:szCs w:val="28"/>
          <w:lang w:val="ru-RU"/>
        </w:rPr>
        <w:t xml:space="preserve">Результатом освоения рабочей программы производственной практики является освоение обучающимися профессиональных и общих компетенций в рамках модулей ОПОП СПО по соновным видам профессиональной деятельности(ВПД): </w:t>
      </w:r>
    </w:p>
    <w:p w:rsidR="001D357B" w:rsidRPr="00F9766E" w:rsidRDefault="001D357B" w:rsidP="00F9766E">
      <w:pPr>
        <w:pStyle w:val="ac"/>
        <w:ind w:firstLine="709"/>
        <w:rPr>
          <w:rFonts w:ascii="Times New Roman" w:hAnsi="Times New Roman"/>
          <w:sz w:val="28"/>
          <w:szCs w:val="28"/>
          <w:lang w:val="ru-RU"/>
        </w:rPr>
      </w:pPr>
      <w:r w:rsidRPr="00F9766E">
        <w:rPr>
          <w:rFonts w:ascii="Times New Roman" w:hAnsi="Times New Roman" w:cs="Times New Roman"/>
          <w:sz w:val="28"/>
          <w:szCs w:val="28"/>
          <w:lang w:val="ru-RU"/>
        </w:rPr>
        <w:t>ПК. 6.1 Готовить и оформлять простые бутерброды и гастрономические продукты порциями.</w:t>
      </w:r>
    </w:p>
    <w:p w:rsidR="001D357B" w:rsidRPr="00F9766E" w:rsidRDefault="001D357B" w:rsidP="00F9766E">
      <w:pPr>
        <w:pStyle w:val="ac"/>
        <w:ind w:firstLine="709"/>
        <w:rPr>
          <w:rFonts w:ascii="Times New Roman" w:hAnsi="Times New Roman"/>
          <w:sz w:val="28"/>
          <w:szCs w:val="28"/>
          <w:lang w:val="ru-RU"/>
        </w:rPr>
      </w:pPr>
      <w:r w:rsidRPr="00F9766E">
        <w:rPr>
          <w:rFonts w:ascii="Times New Roman" w:hAnsi="Times New Roman" w:cs="Times New Roman"/>
          <w:sz w:val="28"/>
          <w:szCs w:val="28"/>
          <w:lang w:val="ru-RU"/>
        </w:rPr>
        <w:t>ПК. 6.2 Готовить и оформлять салаты.</w:t>
      </w:r>
    </w:p>
    <w:p w:rsidR="001D357B" w:rsidRPr="00F9766E" w:rsidRDefault="001D357B" w:rsidP="00F9766E">
      <w:pPr>
        <w:pStyle w:val="ac"/>
        <w:ind w:firstLine="709"/>
        <w:rPr>
          <w:rFonts w:ascii="Times New Roman" w:hAnsi="Times New Roman"/>
          <w:sz w:val="28"/>
          <w:szCs w:val="28"/>
          <w:lang w:val="ru-RU"/>
        </w:rPr>
      </w:pPr>
      <w:r w:rsidRPr="00F9766E">
        <w:rPr>
          <w:rFonts w:ascii="Times New Roman" w:hAnsi="Times New Roman" w:cs="Times New Roman"/>
          <w:sz w:val="28"/>
          <w:szCs w:val="28"/>
          <w:lang w:val="ru-RU"/>
        </w:rPr>
        <w:t>ПК. 6.3 Готовить и оформлять простые холодные закуски.</w:t>
      </w:r>
    </w:p>
    <w:p w:rsidR="001D357B" w:rsidRPr="00F9766E" w:rsidRDefault="001D357B" w:rsidP="00F9766E">
      <w:pPr>
        <w:pStyle w:val="ac"/>
        <w:ind w:firstLine="709"/>
        <w:rPr>
          <w:rFonts w:ascii="Times New Roman" w:hAnsi="Times New Roman"/>
          <w:bCs/>
          <w:sz w:val="28"/>
          <w:szCs w:val="28"/>
          <w:lang w:val="ru-RU"/>
        </w:rPr>
      </w:pPr>
      <w:r w:rsidRPr="00F9766E">
        <w:rPr>
          <w:rFonts w:ascii="Times New Roman" w:hAnsi="Times New Roman" w:cs="Times New Roman"/>
          <w:sz w:val="28"/>
          <w:szCs w:val="28"/>
          <w:lang w:val="ru-RU"/>
        </w:rPr>
        <w:t xml:space="preserve">П.К.6.4 Готовить и оформлять простые холодные блюда.  </w:t>
      </w:r>
    </w:p>
    <w:tbl>
      <w:tblPr>
        <w:tblpPr w:leftFromText="180" w:rightFromText="180" w:vertAnchor="text" w:horzAnchor="page" w:tblpX="1587" w:tblpY="302"/>
        <w:tblOverlap w:val="never"/>
        <w:tblW w:w="9678"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992"/>
        <w:gridCol w:w="8686"/>
      </w:tblGrid>
      <w:tr w:rsidR="001D357B" w:rsidRPr="00F9766E" w:rsidTr="0014034D">
        <w:trPr>
          <w:tblCellSpacing w:w="7" w:type="dxa"/>
        </w:trPr>
        <w:tc>
          <w:tcPr>
            <w:tcW w:w="971" w:type="dxa"/>
            <w:shd w:val="clear" w:color="auto" w:fill="FFFFFF" w:themeFill="background1"/>
            <w:vAlign w:val="center"/>
          </w:tcPr>
          <w:p w:rsidR="001D357B" w:rsidRPr="00F9766E" w:rsidRDefault="001D357B" w:rsidP="003D0597">
            <w:pPr>
              <w:jc w:val="center"/>
              <w:rPr>
                <w:rFonts w:ascii="Times New Roman" w:hAnsi="Times New Roman"/>
                <w:sz w:val="24"/>
                <w:szCs w:val="24"/>
              </w:rPr>
            </w:pPr>
            <w:r w:rsidRPr="00F9766E">
              <w:rPr>
                <w:rFonts w:ascii="Times New Roman" w:hAnsi="Times New Roman"/>
                <w:sz w:val="24"/>
                <w:szCs w:val="24"/>
              </w:rPr>
              <w:t>Код</w:t>
            </w:r>
          </w:p>
        </w:tc>
        <w:tc>
          <w:tcPr>
            <w:tcW w:w="8665" w:type="dxa"/>
            <w:shd w:val="clear" w:color="auto" w:fill="FFFFFF" w:themeFill="background1"/>
            <w:vAlign w:val="center"/>
          </w:tcPr>
          <w:p w:rsidR="001D357B" w:rsidRPr="00F9766E" w:rsidRDefault="001D357B" w:rsidP="003D0597">
            <w:pPr>
              <w:jc w:val="center"/>
              <w:rPr>
                <w:rFonts w:ascii="Times New Roman" w:hAnsi="Times New Roman"/>
                <w:sz w:val="24"/>
                <w:szCs w:val="24"/>
              </w:rPr>
            </w:pPr>
            <w:r w:rsidRPr="00F9766E">
              <w:rPr>
                <w:rFonts w:ascii="Times New Roman" w:hAnsi="Times New Roman"/>
                <w:sz w:val="24"/>
                <w:szCs w:val="24"/>
              </w:rPr>
              <w:t>Наименование результата освоения практики</w:t>
            </w:r>
          </w:p>
        </w:tc>
      </w:tr>
      <w:tr w:rsidR="001D357B" w:rsidRPr="00C05427" w:rsidTr="0014034D">
        <w:trPr>
          <w:tblCellSpacing w:w="7" w:type="dxa"/>
        </w:trPr>
        <w:tc>
          <w:tcPr>
            <w:tcW w:w="971" w:type="dxa"/>
            <w:shd w:val="clear" w:color="auto" w:fill="FFFFFF" w:themeFill="background1"/>
            <w:vAlign w:val="center"/>
          </w:tcPr>
          <w:p w:rsidR="001D357B" w:rsidRPr="00F9766E" w:rsidRDefault="001D357B" w:rsidP="003D0597">
            <w:pPr>
              <w:rPr>
                <w:rFonts w:ascii="Times New Roman" w:hAnsi="Times New Roman"/>
                <w:sz w:val="24"/>
                <w:szCs w:val="24"/>
              </w:rPr>
            </w:pPr>
            <w:r w:rsidRPr="00F9766E">
              <w:rPr>
                <w:rFonts w:ascii="Times New Roman" w:hAnsi="Times New Roman"/>
                <w:sz w:val="24"/>
                <w:szCs w:val="24"/>
              </w:rPr>
              <w:t>ПК</w:t>
            </w:r>
            <w:r w:rsidR="006B0718" w:rsidRPr="00F9766E">
              <w:rPr>
                <w:rFonts w:ascii="Times New Roman" w:hAnsi="Times New Roman"/>
                <w:sz w:val="24"/>
                <w:szCs w:val="24"/>
              </w:rPr>
              <w:t>.</w:t>
            </w:r>
            <w:r w:rsidRPr="00F9766E">
              <w:rPr>
                <w:rFonts w:ascii="Times New Roman" w:hAnsi="Times New Roman" w:cs="Times New Roman"/>
                <w:sz w:val="24"/>
                <w:szCs w:val="24"/>
              </w:rPr>
              <w:t>6.1</w:t>
            </w:r>
          </w:p>
        </w:tc>
        <w:tc>
          <w:tcPr>
            <w:tcW w:w="8665" w:type="dxa"/>
            <w:shd w:val="clear" w:color="auto" w:fill="FFFFFF" w:themeFill="background1"/>
            <w:vAlign w:val="center"/>
          </w:tcPr>
          <w:p w:rsidR="001D357B" w:rsidRPr="00F9766E" w:rsidRDefault="001D357B" w:rsidP="003D0597">
            <w:pPr>
              <w:rPr>
                <w:rFonts w:ascii="Times New Roman" w:hAnsi="Times New Roman"/>
                <w:color w:val="FF0000"/>
                <w:sz w:val="24"/>
                <w:szCs w:val="24"/>
                <w:lang w:val="ru-RU"/>
              </w:rPr>
            </w:pPr>
            <w:r w:rsidRPr="00F9766E">
              <w:rPr>
                <w:rFonts w:ascii="Times New Roman" w:hAnsi="Times New Roman" w:cs="Times New Roman"/>
                <w:sz w:val="24"/>
                <w:szCs w:val="24"/>
                <w:lang w:val="ru-RU"/>
              </w:rPr>
              <w:t>Готовить и оформлять простые бутерброды и гастрономические продукты порциями.</w:t>
            </w:r>
          </w:p>
        </w:tc>
      </w:tr>
      <w:tr w:rsidR="001D357B" w:rsidRPr="00C05427" w:rsidTr="0014034D">
        <w:trPr>
          <w:trHeight w:val="363"/>
          <w:tblCellSpacing w:w="7" w:type="dxa"/>
        </w:trPr>
        <w:tc>
          <w:tcPr>
            <w:tcW w:w="971" w:type="dxa"/>
            <w:shd w:val="clear" w:color="auto" w:fill="FFFFFF" w:themeFill="background1"/>
            <w:vAlign w:val="center"/>
          </w:tcPr>
          <w:p w:rsidR="001D357B" w:rsidRPr="00F9766E" w:rsidRDefault="001D357B" w:rsidP="003D0597">
            <w:pPr>
              <w:rPr>
                <w:rFonts w:ascii="Times New Roman" w:hAnsi="Times New Roman"/>
                <w:sz w:val="24"/>
                <w:szCs w:val="24"/>
              </w:rPr>
            </w:pPr>
            <w:r w:rsidRPr="00F9766E">
              <w:rPr>
                <w:rFonts w:ascii="Times New Roman" w:hAnsi="Times New Roman" w:cs="Times New Roman"/>
                <w:sz w:val="24"/>
                <w:szCs w:val="24"/>
              </w:rPr>
              <w:t>ПК.6.2</w:t>
            </w:r>
          </w:p>
        </w:tc>
        <w:tc>
          <w:tcPr>
            <w:tcW w:w="8665" w:type="dxa"/>
            <w:shd w:val="clear" w:color="auto" w:fill="FFFFFF" w:themeFill="background1"/>
            <w:vAlign w:val="center"/>
          </w:tcPr>
          <w:p w:rsidR="001D357B" w:rsidRPr="00F9766E" w:rsidRDefault="001D357B" w:rsidP="003D0597">
            <w:pPr>
              <w:rPr>
                <w:rFonts w:ascii="Times New Roman" w:hAnsi="Times New Roman"/>
                <w:color w:val="FF0000"/>
                <w:sz w:val="24"/>
                <w:szCs w:val="24"/>
                <w:lang w:val="ru-RU"/>
              </w:rPr>
            </w:pPr>
            <w:r w:rsidRPr="00F9766E">
              <w:rPr>
                <w:rFonts w:ascii="Times New Roman" w:hAnsi="Times New Roman" w:cs="Times New Roman"/>
                <w:sz w:val="24"/>
                <w:szCs w:val="24"/>
                <w:lang w:val="ru-RU"/>
              </w:rPr>
              <w:t>Готовить и оформлять простые холодные закуски.</w:t>
            </w:r>
          </w:p>
        </w:tc>
      </w:tr>
      <w:tr w:rsidR="001D357B" w:rsidRPr="00C05427" w:rsidTr="0014034D">
        <w:trPr>
          <w:tblCellSpacing w:w="7" w:type="dxa"/>
        </w:trPr>
        <w:tc>
          <w:tcPr>
            <w:tcW w:w="971" w:type="dxa"/>
            <w:shd w:val="clear" w:color="auto" w:fill="FFFFFF" w:themeFill="background1"/>
            <w:vAlign w:val="center"/>
          </w:tcPr>
          <w:p w:rsidR="001D357B" w:rsidRPr="00F9766E" w:rsidRDefault="001D357B" w:rsidP="003D0597">
            <w:pPr>
              <w:rPr>
                <w:rFonts w:ascii="Times New Roman" w:hAnsi="Times New Roman"/>
                <w:sz w:val="24"/>
                <w:szCs w:val="24"/>
              </w:rPr>
            </w:pPr>
            <w:r w:rsidRPr="00F9766E">
              <w:rPr>
                <w:rFonts w:ascii="Times New Roman" w:hAnsi="Times New Roman" w:cs="Times New Roman"/>
                <w:sz w:val="24"/>
                <w:szCs w:val="24"/>
              </w:rPr>
              <w:t>ПК.6.</w:t>
            </w:r>
            <w:r w:rsidRPr="00F9766E">
              <w:rPr>
                <w:rFonts w:ascii="Times New Roman" w:hAnsi="Times New Roman" w:cs="Times New Roman"/>
                <w:sz w:val="24"/>
                <w:szCs w:val="24"/>
                <w:lang w:val="ru-RU"/>
              </w:rPr>
              <w:t>3</w:t>
            </w:r>
          </w:p>
        </w:tc>
        <w:tc>
          <w:tcPr>
            <w:tcW w:w="8665" w:type="dxa"/>
            <w:shd w:val="clear" w:color="auto" w:fill="FFFFFF" w:themeFill="background1"/>
            <w:vAlign w:val="center"/>
          </w:tcPr>
          <w:p w:rsidR="001D357B" w:rsidRPr="00F9766E" w:rsidRDefault="001D357B" w:rsidP="003D0597">
            <w:pPr>
              <w:rPr>
                <w:rFonts w:ascii="Times New Roman" w:hAnsi="Times New Roman"/>
                <w:color w:val="FF0000"/>
                <w:sz w:val="24"/>
                <w:szCs w:val="24"/>
                <w:lang w:val="ru-RU"/>
              </w:rPr>
            </w:pPr>
            <w:r w:rsidRPr="00F9766E">
              <w:rPr>
                <w:rFonts w:ascii="Times New Roman" w:hAnsi="Times New Roman" w:cs="Times New Roman"/>
                <w:sz w:val="24"/>
                <w:szCs w:val="24"/>
                <w:lang w:val="ru-RU"/>
              </w:rPr>
              <w:t>Готовить и оформлять простые холодные закуски.</w:t>
            </w:r>
          </w:p>
        </w:tc>
      </w:tr>
      <w:tr w:rsidR="001D357B" w:rsidRPr="00C05427" w:rsidTr="0014034D">
        <w:trPr>
          <w:tblCellSpacing w:w="7" w:type="dxa"/>
        </w:trPr>
        <w:tc>
          <w:tcPr>
            <w:tcW w:w="971" w:type="dxa"/>
            <w:shd w:val="clear" w:color="auto" w:fill="FFFFFF" w:themeFill="background1"/>
            <w:vAlign w:val="center"/>
          </w:tcPr>
          <w:p w:rsidR="001D357B" w:rsidRPr="00F9766E" w:rsidRDefault="001D357B" w:rsidP="003D0597">
            <w:pPr>
              <w:rPr>
                <w:rFonts w:ascii="Times New Roman" w:hAnsi="Times New Roman"/>
                <w:sz w:val="24"/>
                <w:szCs w:val="24"/>
              </w:rPr>
            </w:pPr>
            <w:r w:rsidRPr="00F9766E">
              <w:rPr>
                <w:rFonts w:ascii="Times New Roman" w:hAnsi="Times New Roman" w:cs="Times New Roman"/>
                <w:sz w:val="24"/>
                <w:szCs w:val="24"/>
                <w:lang w:val="ru-RU"/>
              </w:rPr>
              <w:t>ПК 6.4</w:t>
            </w:r>
          </w:p>
        </w:tc>
        <w:tc>
          <w:tcPr>
            <w:tcW w:w="8665" w:type="dxa"/>
            <w:shd w:val="clear" w:color="auto" w:fill="FFFFFF" w:themeFill="background1"/>
            <w:vAlign w:val="center"/>
          </w:tcPr>
          <w:p w:rsidR="001D357B" w:rsidRPr="00F9766E" w:rsidRDefault="001D357B" w:rsidP="003D0597">
            <w:pPr>
              <w:rPr>
                <w:rFonts w:ascii="Times New Roman" w:hAnsi="Times New Roman"/>
                <w:bCs/>
                <w:i/>
                <w:color w:val="FF0000"/>
                <w:sz w:val="24"/>
                <w:szCs w:val="24"/>
                <w:lang w:val="ru-RU"/>
              </w:rPr>
            </w:pPr>
            <w:r w:rsidRPr="00F9766E">
              <w:rPr>
                <w:rFonts w:ascii="Times New Roman" w:hAnsi="Times New Roman" w:cs="Times New Roman"/>
                <w:sz w:val="24"/>
                <w:szCs w:val="24"/>
                <w:lang w:val="ru-RU"/>
              </w:rPr>
              <w:t xml:space="preserve">Готовить и оформлять простые холодные блюда. </w:t>
            </w:r>
          </w:p>
        </w:tc>
      </w:tr>
      <w:tr w:rsidR="001D357B" w:rsidRPr="00C05427" w:rsidTr="0014034D">
        <w:trPr>
          <w:tblCellSpacing w:w="7" w:type="dxa"/>
        </w:trPr>
        <w:tc>
          <w:tcPr>
            <w:tcW w:w="971" w:type="dxa"/>
            <w:shd w:val="clear" w:color="auto" w:fill="FFFFFF" w:themeFill="background1"/>
            <w:vAlign w:val="center"/>
          </w:tcPr>
          <w:p w:rsidR="001D357B" w:rsidRPr="00F9766E" w:rsidRDefault="001D357B" w:rsidP="003D0597">
            <w:pPr>
              <w:pStyle w:val="ac"/>
              <w:rPr>
                <w:rFonts w:ascii="Times New Roman" w:hAnsi="Times New Roman"/>
                <w:sz w:val="24"/>
                <w:szCs w:val="24"/>
              </w:rPr>
            </w:pPr>
            <w:r w:rsidRPr="00F9766E">
              <w:rPr>
                <w:rFonts w:ascii="Times New Roman" w:hAnsi="Times New Roman" w:cs="Times New Roman"/>
                <w:sz w:val="24"/>
                <w:szCs w:val="24"/>
              </w:rPr>
              <w:t>ОК1</w:t>
            </w:r>
          </w:p>
        </w:tc>
        <w:tc>
          <w:tcPr>
            <w:tcW w:w="8665" w:type="dxa"/>
            <w:shd w:val="clear" w:color="auto" w:fill="FFFFFF" w:themeFill="background1"/>
            <w:vAlign w:val="center"/>
          </w:tcPr>
          <w:p w:rsidR="001D357B" w:rsidRPr="00F9766E" w:rsidRDefault="001D357B" w:rsidP="003D0597">
            <w:pPr>
              <w:pStyle w:val="ac"/>
              <w:rPr>
                <w:rFonts w:ascii="Times New Roman" w:hAnsi="Times New Roman"/>
                <w:sz w:val="24"/>
                <w:szCs w:val="24"/>
                <w:lang w:val="ru-RU"/>
              </w:rPr>
            </w:pPr>
            <w:r w:rsidRPr="00F9766E">
              <w:rPr>
                <w:rFonts w:ascii="Times New Roman" w:hAnsi="Times New Roman" w:cs="Times New Roman"/>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r>
      <w:tr w:rsidR="001D357B" w:rsidRPr="00C05427" w:rsidTr="0014034D">
        <w:trPr>
          <w:tblCellSpacing w:w="7" w:type="dxa"/>
        </w:trPr>
        <w:tc>
          <w:tcPr>
            <w:tcW w:w="971" w:type="dxa"/>
            <w:shd w:val="clear" w:color="auto" w:fill="FFFFFF" w:themeFill="background1"/>
            <w:vAlign w:val="center"/>
          </w:tcPr>
          <w:p w:rsidR="001D357B" w:rsidRPr="00F9766E" w:rsidRDefault="001D357B" w:rsidP="003D0597">
            <w:pPr>
              <w:pStyle w:val="ac"/>
              <w:rPr>
                <w:rFonts w:ascii="Times New Roman" w:hAnsi="Times New Roman"/>
                <w:sz w:val="24"/>
                <w:szCs w:val="24"/>
              </w:rPr>
            </w:pPr>
            <w:r w:rsidRPr="00F9766E">
              <w:rPr>
                <w:rFonts w:ascii="Times New Roman" w:hAnsi="Times New Roman" w:cs="Times New Roman"/>
                <w:sz w:val="24"/>
                <w:szCs w:val="24"/>
              </w:rPr>
              <w:t>ОК2</w:t>
            </w:r>
          </w:p>
        </w:tc>
        <w:tc>
          <w:tcPr>
            <w:tcW w:w="8665" w:type="dxa"/>
            <w:shd w:val="clear" w:color="auto" w:fill="FFFFFF" w:themeFill="background1"/>
            <w:vAlign w:val="center"/>
          </w:tcPr>
          <w:p w:rsidR="001D357B" w:rsidRPr="00F9766E" w:rsidRDefault="001D357B" w:rsidP="003D0597">
            <w:pPr>
              <w:pStyle w:val="ac"/>
              <w:rPr>
                <w:rFonts w:ascii="Times New Roman" w:hAnsi="Times New Roman"/>
                <w:sz w:val="24"/>
                <w:szCs w:val="24"/>
                <w:lang w:val="ru-RU"/>
              </w:rPr>
            </w:pPr>
            <w:r w:rsidRPr="00F9766E">
              <w:rPr>
                <w:rFonts w:ascii="Times New Roman" w:hAnsi="Times New Roman" w:cs="Times New Roman"/>
                <w:sz w:val="24"/>
                <w:szCs w:val="24"/>
                <w:lang w:val="ru-RU"/>
              </w:rPr>
              <w:t>организовать работу предприятия в соответствии с поставленной целью; распознавать задачу, поставленную руководителем; искать способы для решения поставленной цели.</w:t>
            </w:r>
          </w:p>
        </w:tc>
      </w:tr>
      <w:tr w:rsidR="001D357B" w:rsidRPr="00C05427" w:rsidTr="0014034D">
        <w:trPr>
          <w:tblCellSpacing w:w="7" w:type="dxa"/>
        </w:trPr>
        <w:tc>
          <w:tcPr>
            <w:tcW w:w="971" w:type="dxa"/>
            <w:shd w:val="clear" w:color="auto" w:fill="FFFFFF" w:themeFill="background1"/>
            <w:vAlign w:val="center"/>
          </w:tcPr>
          <w:p w:rsidR="001D357B" w:rsidRPr="00F9766E" w:rsidRDefault="001D357B" w:rsidP="003D0597">
            <w:pPr>
              <w:pStyle w:val="ac"/>
              <w:rPr>
                <w:rFonts w:ascii="Times New Roman" w:hAnsi="Times New Roman"/>
                <w:sz w:val="24"/>
                <w:szCs w:val="24"/>
              </w:rPr>
            </w:pPr>
            <w:r w:rsidRPr="00F9766E">
              <w:rPr>
                <w:rFonts w:ascii="Times New Roman" w:hAnsi="Times New Roman" w:cs="Times New Roman"/>
                <w:sz w:val="24"/>
                <w:szCs w:val="24"/>
              </w:rPr>
              <w:t>ОК3</w:t>
            </w:r>
          </w:p>
        </w:tc>
        <w:tc>
          <w:tcPr>
            <w:tcW w:w="8665" w:type="dxa"/>
            <w:shd w:val="clear" w:color="auto" w:fill="FFFFFF" w:themeFill="background1"/>
            <w:vAlign w:val="center"/>
          </w:tcPr>
          <w:p w:rsidR="001D357B" w:rsidRPr="00F9766E" w:rsidRDefault="001D357B" w:rsidP="003D0597">
            <w:pPr>
              <w:pStyle w:val="ac"/>
              <w:rPr>
                <w:rFonts w:ascii="Times New Roman" w:hAnsi="Times New Roman"/>
                <w:sz w:val="24"/>
                <w:szCs w:val="24"/>
                <w:lang w:val="ru-RU"/>
              </w:rPr>
            </w:pPr>
            <w:r w:rsidRPr="00F9766E">
              <w:rPr>
                <w:rFonts w:ascii="Times New Roman" w:hAnsi="Times New Roman" w:cs="Times New Roman"/>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r>
      <w:tr w:rsidR="001D357B" w:rsidRPr="00C05427" w:rsidTr="0014034D">
        <w:trPr>
          <w:tblCellSpacing w:w="7" w:type="dxa"/>
        </w:trPr>
        <w:tc>
          <w:tcPr>
            <w:tcW w:w="971" w:type="dxa"/>
            <w:shd w:val="clear" w:color="auto" w:fill="FFFFFF" w:themeFill="background1"/>
            <w:vAlign w:val="center"/>
          </w:tcPr>
          <w:p w:rsidR="001D357B" w:rsidRPr="00F9766E" w:rsidRDefault="001D357B" w:rsidP="003D0597">
            <w:pPr>
              <w:pStyle w:val="ac"/>
              <w:rPr>
                <w:rFonts w:ascii="Times New Roman" w:hAnsi="Times New Roman"/>
                <w:sz w:val="24"/>
                <w:szCs w:val="24"/>
              </w:rPr>
            </w:pPr>
            <w:r w:rsidRPr="00F9766E">
              <w:rPr>
                <w:rFonts w:ascii="Times New Roman" w:hAnsi="Times New Roman" w:cs="Times New Roman"/>
                <w:sz w:val="24"/>
                <w:szCs w:val="24"/>
              </w:rPr>
              <w:t>ОК4</w:t>
            </w:r>
          </w:p>
        </w:tc>
        <w:tc>
          <w:tcPr>
            <w:tcW w:w="8665" w:type="dxa"/>
            <w:shd w:val="clear" w:color="auto" w:fill="FFFFFF" w:themeFill="background1"/>
            <w:vAlign w:val="center"/>
          </w:tcPr>
          <w:p w:rsidR="001D357B" w:rsidRPr="00F9766E" w:rsidRDefault="001D357B" w:rsidP="003D0597">
            <w:pPr>
              <w:pStyle w:val="ac"/>
              <w:rPr>
                <w:rFonts w:ascii="Times New Roman" w:hAnsi="Times New Roman"/>
                <w:sz w:val="24"/>
                <w:szCs w:val="24"/>
                <w:lang w:val="ru-RU"/>
              </w:rPr>
            </w:pPr>
            <w:r w:rsidRPr="00F9766E">
              <w:rPr>
                <w:rFonts w:ascii="Times New Roman" w:hAnsi="Times New Roman" w:cs="Times New Roman"/>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r>
      <w:tr w:rsidR="001D357B" w:rsidRPr="00C05427" w:rsidTr="0014034D">
        <w:trPr>
          <w:tblCellSpacing w:w="7" w:type="dxa"/>
        </w:trPr>
        <w:tc>
          <w:tcPr>
            <w:tcW w:w="971" w:type="dxa"/>
            <w:shd w:val="clear" w:color="auto" w:fill="FFFFFF" w:themeFill="background1"/>
            <w:vAlign w:val="center"/>
          </w:tcPr>
          <w:p w:rsidR="001D357B" w:rsidRPr="00F9766E" w:rsidRDefault="001D357B" w:rsidP="003D0597">
            <w:pPr>
              <w:pStyle w:val="ac"/>
              <w:rPr>
                <w:rFonts w:ascii="Times New Roman" w:hAnsi="Times New Roman"/>
                <w:sz w:val="24"/>
                <w:szCs w:val="24"/>
              </w:rPr>
            </w:pPr>
            <w:r w:rsidRPr="00F9766E">
              <w:rPr>
                <w:rFonts w:ascii="Times New Roman" w:hAnsi="Times New Roman" w:cs="Times New Roman"/>
                <w:sz w:val="24"/>
                <w:szCs w:val="24"/>
              </w:rPr>
              <w:t>ОК5</w:t>
            </w:r>
          </w:p>
        </w:tc>
        <w:tc>
          <w:tcPr>
            <w:tcW w:w="8665" w:type="dxa"/>
            <w:shd w:val="clear" w:color="auto" w:fill="FFFFFF" w:themeFill="background1"/>
          </w:tcPr>
          <w:p w:rsidR="001D357B" w:rsidRPr="00F9766E" w:rsidRDefault="001D357B" w:rsidP="003D0597">
            <w:pPr>
              <w:pStyle w:val="ac"/>
              <w:rPr>
                <w:rFonts w:ascii="Times New Roman" w:hAnsi="Times New Roman"/>
                <w:sz w:val="24"/>
                <w:szCs w:val="24"/>
                <w:lang w:val="ru-RU"/>
              </w:rPr>
            </w:pPr>
            <w:r w:rsidRPr="00F9766E">
              <w:rPr>
                <w:rFonts w:ascii="Times New Roman" w:hAnsi="Times New Roman" w:cs="Times New Roman"/>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r>
      <w:tr w:rsidR="001D357B" w:rsidRPr="00C05427" w:rsidTr="0014034D">
        <w:trPr>
          <w:tblCellSpacing w:w="7" w:type="dxa"/>
        </w:trPr>
        <w:tc>
          <w:tcPr>
            <w:tcW w:w="971" w:type="dxa"/>
            <w:shd w:val="clear" w:color="auto" w:fill="FFFFFF" w:themeFill="background1"/>
            <w:vAlign w:val="center"/>
          </w:tcPr>
          <w:p w:rsidR="001D357B" w:rsidRPr="00F9766E" w:rsidRDefault="001D357B" w:rsidP="003D0597">
            <w:pPr>
              <w:pStyle w:val="ac"/>
              <w:rPr>
                <w:rFonts w:ascii="Times New Roman" w:hAnsi="Times New Roman"/>
                <w:sz w:val="24"/>
                <w:szCs w:val="24"/>
              </w:rPr>
            </w:pPr>
            <w:r w:rsidRPr="00F9766E">
              <w:rPr>
                <w:rFonts w:ascii="Times New Roman" w:hAnsi="Times New Roman" w:cs="Times New Roman"/>
                <w:sz w:val="24"/>
                <w:szCs w:val="24"/>
              </w:rPr>
              <w:t>ОК6</w:t>
            </w:r>
          </w:p>
        </w:tc>
        <w:tc>
          <w:tcPr>
            <w:tcW w:w="8665" w:type="dxa"/>
            <w:shd w:val="clear" w:color="auto" w:fill="FFFFFF" w:themeFill="background1"/>
          </w:tcPr>
          <w:p w:rsidR="001D357B" w:rsidRPr="00F9766E" w:rsidRDefault="001D357B" w:rsidP="003D0597">
            <w:pPr>
              <w:pStyle w:val="ac"/>
              <w:rPr>
                <w:rFonts w:ascii="Times New Roman" w:hAnsi="Times New Roman"/>
                <w:sz w:val="24"/>
                <w:szCs w:val="24"/>
                <w:lang w:val="ru-RU"/>
              </w:rPr>
            </w:pPr>
            <w:r w:rsidRPr="00F9766E">
              <w:rPr>
                <w:rFonts w:ascii="Times New Roman" w:hAnsi="Times New Roman" w:cs="Times New Roman"/>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r>
      <w:tr w:rsidR="001D357B" w:rsidRPr="00C05427" w:rsidTr="0014034D">
        <w:trPr>
          <w:tblCellSpacing w:w="7" w:type="dxa"/>
        </w:trPr>
        <w:tc>
          <w:tcPr>
            <w:tcW w:w="971" w:type="dxa"/>
            <w:shd w:val="clear" w:color="auto" w:fill="FFFFFF" w:themeFill="background1"/>
            <w:vAlign w:val="center"/>
          </w:tcPr>
          <w:p w:rsidR="001D357B" w:rsidRPr="00F9766E" w:rsidRDefault="001D357B" w:rsidP="003D0597">
            <w:pPr>
              <w:pStyle w:val="ac"/>
              <w:rPr>
                <w:rFonts w:ascii="Times New Roman" w:hAnsi="Times New Roman"/>
                <w:sz w:val="24"/>
                <w:szCs w:val="24"/>
              </w:rPr>
            </w:pPr>
            <w:r w:rsidRPr="00F9766E">
              <w:rPr>
                <w:rFonts w:ascii="Times New Roman" w:hAnsi="Times New Roman" w:cs="Times New Roman"/>
                <w:sz w:val="24"/>
                <w:szCs w:val="24"/>
              </w:rPr>
              <w:t>ОК7</w:t>
            </w:r>
          </w:p>
        </w:tc>
        <w:tc>
          <w:tcPr>
            <w:tcW w:w="8665" w:type="dxa"/>
            <w:shd w:val="clear" w:color="auto" w:fill="FFFFFF" w:themeFill="background1"/>
          </w:tcPr>
          <w:p w:rsidR="001D357B" w:rsidRPr="00F9766E" w:rsidRDefault="001D357B" w:rsidP="003D0597">
            <w:pPr>
              <w:pStyle w:val="ac"/>
              <w:rPr>
                <w:rFonts w:ascii="Times New Roman" w:hAnsi="Times New Roman"/>
                <w:sz w:val="24"/>
                <w:szCs w:val="24"/>
                <w:lang w:val="ru-RU"/>
              </w:rPr>
            </w:pPr>
            <w:r w:rsidRPr="00F9766E">
              <w:rPr>
                <w:rFonts w:ascii="Times New Roman" w:hAnsi="Times New Roman" w:cs="Times New Roman"/>
                <w:sz w:val="24"/>
                <w:szCs w:val="24"/>
                <w:lang w:val="ru-RU"/>
              </w:rPr>
              <w:t>соблюдать нормы экологической безопасности; организовывать работу предприятии в соответствии с охраной труда.</w:t>
            </w:r>
          </w:p>
        </w:tc>
      </w:tr>
      <w:tr w:rsidR="001D357B" w:rsidRPr="00C05427" w:rsidTr="0014034D">
        <w:trPr>
          <w:tblCellSpacing w:w="7" w:type="dxa"/>
        </w:trPr>
        <w:tc>
          <w:tcPr>
            <w:tcW w:w="971" w:type="dxa"/>
            <w:shd w:val="clear" w:color="auto" w:fill="FFFFFF" w:themeFill="background1"/>
            <w:vAlign w:val="center"/>
          </w:tcPr>
          <w:p w:rsidR="001D357B" w:rsidRPr="00F9766E" w:rsidRDefault="001D357B" w:rsidP="003D0597">
            <w:pPr>
              <w:pStyle w:val="ac"/>
              <w:rPr>
                <w:rFonts w:ascii="Times New Roman" w:hAnsi="Times New Roman"/>
                <w:sz w:val="24"/>
                <w:szCs w:val="24"/>
              </w:rPr>
            </w:pPr>
            <w:r w:rsidRPr="00F9766E">
              <w:rPr>
                <w:rFonts w:ascii="Times New Roman" w:hAnsi="Times New Roman" w:cs="Times New Roman"/>
                <w:sz w:val="24"/>
                <w:szCs w:val="24"/>
              </w:rPr>
              <w:t>ОК8</w:t>
            </w:r>
          </w:p>
        </w:tc>
        <w:tc>
          <w:tcPr>
            <w:tcW w:w="8665" w:type="dxa"/>
            <w:shd w:val="clear" w:color="auto" w:fill="FFFFFF" w:themeFill="background1"/>
          </w:tcPr>
          <w:p w:rsidR="001D357B" w:rsidRPr="00F9766E" w:rsidRDefault="001D357B" w:rsidP="003D0597">
            <w:pPr>
              <w:pStyle w:val="ac"/>
              <w:rPr>
                <w:rFonts w:ascii="Times New Roman" w:hAnsi="Times New Roman"/>
                <w:sz w:val="24"/>
                <w:szCs w:val="24"/>
                <w:lang w:val="ru-RU"/>
              </w:rPr>
            </w:pPr>
            <w:r w:rsidRPr="00F9766E">
              <w:rPr>
                <w:rFonts w:ascii="Times New Roman" w:hAnsi="Times New Roman" w:cs="Times New Roman"/>
                <w:sz w:val="24"/>
                <w:szCs w:val="24"/>
                <w:lang w:val="ru-RU"/>
              </w:rPr>
              <w:t>исполнять воинскую обязанность</w:t>
            </w:r>
            <w:r w:rsidR="006B0718" w:rsidRPr="00F9766E">
              <w:rPr>
                <w:rFonts w:ascii="Times New Roman" w:hAnsi="Times New Roman" w:cs="Times New Roman"/>
                <w:sz w:val="24"/>
                <w:szCs w:val="24"/>
                <w:lang w:val="ru-RU"/>
              </w:rPr>
              <w:t>,</w:t>
            </w:r>
            <w:r w:rsidRPr="00F9766E">
              <w:rPr>
                <w:rFonts w:ascii="Times New Roman" w:hAnsi="Times New Roman" w:cs="Times New Roman"/>
                <w:sz w:val="24"/>
                <w:szCs w:val="24"/>
                <w:lang w:val="ru-RU"/>
              </w:rPr>
              <w:t xml:space="preserve"> в том числе с применением полученных знаний в процессе обучения (для юношей).</w:t>
            </w:r>
          </w:p>
        </w:tc>
      </w:tr>
    </w:tbl>
    <w:p w:rsidR="003D0597" w:rsidRPr="003D0597" w:rsidRDefault="003D0597" w:rsidP="003D0597">
      <w:pPr>
        <w:rPr>
          <w:rFonts w:ascii="Times New Roman" w:hAnsi="Times New Roman"/>
          <w:sz w:val="24"/>
          <w:szCs w:val="24"/>
          <w:lang w:val="ru-RU"/>
        </w:rPr>
      </w:pPr>
    </w:p>
    <w:p w:rsidR="00F9766E" w:rsidRDefault="00F9766E" w:rsidP="001D357B">
      <w:pPr>
        <w:rPr>
          <w:rFonts w:ascii="Times New Roman" w:hAnsi="Times New Roman"/>
          <w:b/>
          <w:bCs/>
          <w:sz w:val="28"/>
          <w:szCs w:val="28"/>
          <w:lang w:val="ru-RU"/>
        </w:rPr>
      </w:pPr>
    </w:p>
    <w:p w:rsidR="00C4552F" w:rsidRPr="00F9766E" w:rsidRDefault="006B0718" w:rsidP="001D357B">
      <w:pPr>
        <w:rPr>
          <w:rFonts w:ascii="Times New Roman" w:hAnsi="Times New Roman"/>
          <w:b/>
          <w:bCs/>
          <w:sz w:val="28"/>
          <w:szCs w:val="28"/>
          <w:lang w:val="ru-RU"/>
        </w:rPr>
      </w:pPr>
      <w:r w:rsidRPr="00F9766E">
        <w:rPr>
          <w:rFonts w:ascii="Times New Roman" w:hAnsi="Times New Roman"/>
          <w:b/>
          <w:bCs/>
          <w:sz w:val="28"/>
          <w:szCs w:val="28"/>
          <w:lang w:val="ru-RU"/>
        </w:rPr>
        <w:t>3.</w:t>
      </w:r>
      <w:r w:rsidR="001D357B" w:rsidRPr="00F9766E">
        <w:rPr>
          <w:rFonts w:ascii="Times New Roman" w:hAnsi="Times New Roman"/>
          <w:b/>
          <w:bCs/>
          <w:sz w:val="28"/>
          <w:szCs w:val="28"/>
          <w:lang w:val="ru-RU"/>
        </w:rPr>
        <w:t>ТЕМАТИЧЕСКИЙ ПЛАН И СОДЕРЖАНИЕ</w:t>
      </w:r>
      <w:r w:rsidRPr="00F9766E">
        <w:rPr>
          <w:rFonts w:ascii="Times New Roman" w:hAnsi="Times New Roman"/>
          <w:b/>
          <w:bCs/>
          <w:sz w:val="28"/>
          <w:szCs w:val="28"/>
          <w:lang w:val="ru-RU"/>
        </w:rPr>
        <w:t xml:space="preserve"> </w:t>
      </w:r>
      <w:r w:rsidR="001D357B" w:rsidRPr="00F9766E">
        <w:rPr>
          <w:rFonts w:ascii="Times New Roman" w:hAnsi="Times New Roman"/>
          <w:b/>
          <w:bCs/>
          <w:caps/>
          <w:sz w:val="28"/>
          <w:szCs w:val="28"/>
          <w:lang w:val="ru-RU"/>
        </w:rPr>
        <w:t>производствен</w:t>
      </w:r>
      <w:r w:rsidR="001D357B" w:rsidRPr="00F9766E">
        <w:rPr>
          <w:rFonts w:ascii="Times New Roman" w:hAnsi="Times New Roman"/>
          <w:b/>
          <w:bCs/>
          <w:sz w:val="28"/>
          <w:szCs w:val="28"/>
          <w:lang w:val="ru-RU"/>
        </w:rPr>
        <w:t>НОЙ ПРАКТИКИ</w:t>
      </w:r>
    </w:p>
    <w:p w:rsidR="001D357B" w:rsidRPr="00F9766E" w:rsidRDefault="001D357B" w:rsidP="001D357B">
      <w:pPr>
        <w:rPr>
          <w:rFonts w:ascii="Times New Roman" w:hAnsi="Times New Roman"/>
          <w:bCs/>
          <w:i/>
          <w:color w:val="FF0000"/>
          <w:sz w:val="28"/>
          <w:szCs w:val="28"/>
          <w:lang w:val="ru-RU"/>
        </w:rPr>
      </w:pPr>
      <w:r w:rsidRPr="00F9766E">
        <w:rPr>
          <w:rFonts w:ascii="Times New Roman" w:hAnsi="Times New Roman"/>
          <w:b/>
          <w:bCs/>
          <w:sz w:val="28"/>
          <w:szCs w:val="28"/>
          <w:lang w:val="ru-RU"/>
        </w:rPr>
        <w:t xml:space="preserve">3.1.Количество часов на освоение рабочей программы производственной практики  </w:t>
      </w:r>
    </w:p>
    <w:tbl>
      <w:tblPr>
        <w:tblpPr w:leftFromText="180" w:rightFromText="180" w:vertAnchor="text" w:horzAnchor="page" w:tblpX="1504" w:tblpY="328"/>
        <w:tblOverlap w:val="never"/>
        <w:tblW w:w="9820"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3095"/>
        <w:gridCol w:w="2803"/>
        <w:gridCol w:w="1818"/>
        <w:gridCol w:w="2104"/>
      </w:tblGrid>
      <w:tr w:rsidR="001D357B" w:rsidRPr="00F9766E" w:rsidTr="0014034D">
        <w:trPr>
          <w:trHeight w:val="289"/>
          <w:tblCellSpacing w:w="7" w:type="dxa"/>
        </w:trPr>
        <w:tc>
          <w:tcPr>
            <w:tcW w:w="3137" w:type="dxa"/>
            <w:tcBorders>
              <w:right w:val="single" w:sz="4" w:space="0" w:color="auto"/>
            </w:tcBorders>
            <w:shd w:val="clear" w:color="auto" w:fill="FFFFFF" w:themeFill="background1"/>
            <w:vAlign w:val="center"/>
          </w:tcPr>
          <w:p w:rsidR="001D357B" w:rsidRPr="00F9766E" w:rsidRDefault="001D357B" w:rsidP="001D357B">
            <w:pPr>
              <w:jc w:val="center"/>
              <w:rPr>
                <w:rFonts w:ascii="Times New Roman" w:hAnsi="Times New Roman"/>
                <w:b/>
                <w:bCs/>
                <w:sz w:val="24"/>
                <w:szCs w:val="24"/>
              </w:rPr>
            </w:pPr>
            <w:r w:rsidRPr="00F9766E">
              <w:rPr>
                <w:rFonts w:ascii="Times New Roman" w:hAnsi="Times New Roman"/>
                <w:b/>
                <w:bCs/>
                <w:sz w:val="24"/>
                <w:szCs w:val="24"/>
              </w:rPr>
              <w:t xml:space="preserve">Коды </w:t>
            </w:r>
          </w:p>
          <w:p w:rsidR="001D357B" w:rsidRPr="00F9766E" w:rsidRDefault="001D357B" w:rsidP="001D357B">
            <w:pPr>
              <w:jc w:val="center"/>
              <w:rPr>
                <w:rFonts w:ascii="Times New Roman" w:hAnsi="Times New Roman"/>
                <w:b/>
                <w:bCs/>
                <w:sz w:val="24"/>
                <w:szCs w:val="24"/>
              </w:rPr>
            </w:pPr>
            <w:r w:rsidRPr="00F9766E">
              <w:rPr>
                <w:rFonts w:ascii="Times New Roman" w:hAnsi="Times New Roman"/>
                <w:b/>
                <w:bCs/>
                <w:sz w:val="24"/>
                <w:szCs w:val="24"/>
              </w:rPr>
              <w:t>профес-</w:t>
            </w:r>
          </w:p>
          <w:p w:rsidR="001D357B" w:rsidRPr="00F9766E" w:rsidRDefault="001D357B" w:rsidP="001D357B">
            <w:pPr>
              <w:jc w:val="center"/>
              <w:rPr>
                <w:rFonts w:ascii="Times New Roman" w:hAnsi="Times New Roman"/>
                <w:b/>
                <w:bCs/>
                <w:sz w:val="24"/>
                <w:szCs w:val="24"/>
              </w:rPr>
            </w:pPr>
            <w:r w:rsidRPr="00F9766E">
              <w:rPr>
                <w:rFonts w:ascii="Times New Roman" w:hAnsi="Times New Roman"/>
                <w:b/>
                <w:bCs/>
                <w:sz w:val="24"/>
                <w:szCs w:val="24"/>
              </w:rPr>
              <w:t>сиональных компетенций</w:t>
            </w:r>
          </w:p>
        </w:tc>
        <w:tc>
          <w:tcPr>
            <w:tcW w:w="2821" w:type="dxa"/>
            <w:tcBorders>
              <w:left w:val="single" w:sz="4" w:space="0" w:color="auto"/>
              <w:right w:val="single" w:sz="4" w:space="0" w:color="auto"/>
            </w:tcBorders>
            <w:shd w:val="clear" w:color="auto" w:fill="FFFFFF" w:themeFill="background1"/>
            <w:vAlign w:val="center"/>
          </w:tcPr>
          <w:p w:rsidR="001D357B" w:rsidRPr="00F9766E" w:rsidRDefault="001D357B" w:rsidP="001D357B">
            <w:pPr>
              <w:jc w:val="center"/>
              <w:rPr>
                <w:rFonts w:ascii="Times New Roman" w:hAnsi="Times New Roman"/>
                <w:b/>
                <w:bCs/>
                <w:sz w:val="24"/>
                <w:szCs w:val="24"/>
              </w:rPr>
            </w:pPr>
            <w:r w:rsidRPr="00F9766E">
              <w:rPr>
                <w:rFonts w:ascii="Times New Roman" w:hAnsi="Times New Roman"/>
                <w:b/>
                <w:bCs/>
                <w:sz w:val="24"/>
                <w:szCs w:val="24"/>
              </w:rPr>
              <w:t>Наименование разделов профессионального модуля</w:t>
            </w:r>
          </w:p>
        </w:tc>
        <w:tc>
          <w:tcPr>
            <w:tcW w:w="1829" w:type="dxa"/>
            <w:tcBorders>
              <w:left w:val="single" w:sz="4" w:space="0" w:color="auto"/>
            </w:tcBorders>
            <w:shd w:val="clear" w:color="auto" w:fill="FFFFFF" w:themeFill="background1"/>
            <w:vAlign w:val="center"/>
          </w:tcPr>
          <w:p w:rsidR="001D357B" w:rsidRPr="00F9766E" w:rsidRDefault="001D357B" w:rsidP="001D357B">
            <w:pPr>
              <w:jc w:val="center"/>
              <w:rPr>
                <w:rFonts w:ascii="Times New Roman" w:hAnsi="Times New Roman"/>
                <w:b/>
                <w:sz w:val="24"/>
                <w:szCs w:val="24"/>
              </w:rPr>
            </w:pPr>
            <w:r w:rsidRPr="00F9766E">
              <w:rPr>
                <w:rFonts w:ascii="Times New Roman" w:hAnsi="Times New Roman"/>
                <w:b/>
                <w:sz w:val="24"/>
                <w:szCs w:val="24"/>
              </w:rPr>
              <w:t xml:space="preserve">Количество </w:t>
            </w:r>
          </w:p>
          <w:p w:rsidR="001D357B" w:rsidRPr="00F9766E" w:rsidRDefault="001D357B" w:rsidP="001D357B">
            <w:pPr>
              <w:jc w:val="center"/>
              <w:rPr>
                <w:rFonts w:ascii="Times New Roman" w:hAnsi="Times New Roman"/>
                <w:b/>
                <w:sz w:val="24"/>
                <w:szCs w:val="24"/>
              </w:rPr>
            </w:pPr>
            <w:r w:rsidRPr="00F9766E">
              <w:rPr>
                <w:rFonts w:ascii="Times New Roman" w:hAnsi="Times New Roman"/>
                <w:b/>
                <w:sz w:val="24"/>
                <w:szCs w:val="24"/>
              </w:rPr>
              <w:t>часов</w:t>
            </w:r>
          </w:p>
          <w:p w:rsidR="001D357B" w:rsidRPr="00F9766E" w:rsidRDefault="001D357B" w:rsidP="001D357B">
            <w:pPr>
              <w:jc w:val="center"/>
              <w:rPr>
                <w:rFonts w:ascii="Times New Roman" w:hAnsi="Times New Roman"/>
                <w:b/>
                <w:bCs/>
                <w:sz w:val="24"/>
                <w:szCs w:val="24"/>
                <w:highlight w:val="yellow"/>
              </w:rPr>
            </w:pPr>
            <w:r w:rsidRPr="00F9766E">
              <w:rPr>
                <w:rFonts w:ascii="Times New Roman" w:hAnsi="Times New Roman"/>
                <w:b/>
                <w:sz w:val="24"/>
                <w:szCs w:val="24"/>
              </w:rPr>
              <w:t>МДК</w:t>
            </w:r>
          </w:p>
        </w:tc>
        <w:tc>
          <w:tcPr>
            <w:tcW w:w="1963" w:type="dxa"/>
            <w:tcBorders>
              <w:bottom w:val="single" w:sz="4" w:space="0" w:color="auto"/>
            </w:tcBorders>
            <w:shd w:val="clear" w:color="auto" w:fill="FFFFFF" w:themeFill="background1"/>
            <w:vAlign w:val="center"/>
          </w:tcPr>
          <w:p w:rsidR="001D357B" w:rsidRPr="00F9766E" w:rsidRDefault="001D357B" w:rsidP="001D357B">
            <w:pPr>
              <w:pStyle w:val="ac"/>
              <w:jc w:val="center"/>
              <w:rPr>
                <w:rFonts w:ascii="Times New Roman" w:hAnsi="Times New Roman"/>
                <w:b/>
                <w:bCs/>
                <w:sz w:val="24"/>
                <w:szCs w:val="24"/>
              </w:rPr>
            </w:pPr>
            <w:r w:rsidRPr="00F9766E">
              <w:rPr>
                <w:rFonts w:ascii="Times New Roman" w:hAnsi="Times New Roman" w:cs="Times New Roman"/>
                <w:b/>
                <w:bCs/>
                <w:sz w:val="24"/>
                <w:szCs w:val="24"/>
              </w:rPr>
              <w:t>Производственная</w:t>
            </w:r>
          </w:p>
          <w:p w:rsidR="001D357B" w:rsidRPr="00F9766E" w:rsidRDefault="001D357B" w:rsidP="001D357B">
            <w:pPr>
              <w:pStyle w:val="ac"/>
              <w:jc w:val="center"/>
              <w:rPr>
                <w:rFonts w:ascii="Times New Roman" w:hAnsi="Times New Roman"/>
                <w:b/>
                <w:bCs/>
                <w:sz w:val="24"/>
                <w:szCs w:val="24"/>
              </w:rPr>
            </w:pPr>
            <w:r w:rsidRPr="00F9766E">
              <w:rPr>
                <w:rFonts w:ascii="Times New Roman" w:hAnsi="Times New Roman" w:cs="Times New Roman"/>
                <w:b/>
                <w:bCs/>
                <w:sz w:val="24"/>
                <w:szCs w:val="24"/>
              </w:rPr>
              <w:t>практика,</w:t>
            </w:r>
          </w:p>
          <w:p w:rsidR="001D357B" w:rsidRPr="00F9766E" w:rsidRDefault="001D357B" w:rsidP="001D357B">
            <w:pPr>
              <w:jc w:val="center"/>
              <w:rPr>
                <w:rFonts w:ascii="Times New Roman" w:hAnsi="Times New Roman"/>
                <w:b/>
                <w:sz w:val="24"/>
                <w:szCs w:val="24"/>
              </w:rPr>
            </w:pPr>
            <w:r w:rsidRPr="00F9766E">
              <w:rPr>
                <w:rFonts w:ascii="Times New Roman" w:hAnsi="Times New Roman"/>
                <w:b/>
                <w:bCs/>
                <w:sz w:val="24"/>
                <w:szCs w:val="24"/>
              </w:rPr>
              <w:t xml:space="preserve"> </w:t>
            </w:r>
            <w:r w:rsidRPr="00F9766E">
              <w:rPr>
                <w:rFonts w:ascii="Times New Roman" w:hAnsi="Times New Roman"/>
                <w:bCs/>
                <w:sz w:val="24"/>
                <w:szCs w:val="24"/>
              </w:rPr>
              <w:t>часов</w:t>
            </w:r>
            <w:r w:rsidRPr="00F9766E">
              <w:rPr>
                <w:rFonts w:ascii="Times New Roman" w:hAnsi="Times New Roman"/>
                <w:b/>
                <w:bCs/>
                <w:sz w:val="24"/>
                <w:szCs w:val="24"/>
              </w:rPr>
              <w:t xml:space="preserve"> </w:t>
            </w:r>
          </w:p>
        </w:tc>
      </w:tr>
      <w:tr w:rsidR="001D357B" w:rsidRPr="00F9766E" w:rsidTr="0014034D">
        <w:trPr>
          <w:tblCellSpacing w:w="7" w:type="dxa"/>
        </w:trPr>
        <w:tc>
          <w:tcPr>
            <w:tcW w:w="3137" w:type="dxa"/>
            <w:tcBorders>
              <w:right w:val="single" w:sz="4" w:space="0" w:color="auto"/>
            </w:tcBorders>
            <w:shd w:val="clear" w:color="auto" w:fill="FFFFFF" w:themeFill="background1"/>
            <w:vAlign w:val="center"/>
          </w:tcPr>
          <w:p w:rsidR="001D357B" w:rsidRPr="00F9766E" w:rsidRDefault="001D357B" w:rsidP="001D357B">
            <w:pPr>
              <w:rPr>
                <w:rFonts w:ascii="Times New Roman" w:hAnsi="Times New Roman"/>
                <w:sz w:val="24"/>
                <w:szCs w:val="24"/>
              </w:rPr>
            </w:pPr>
          </w:p>
        </w:tc>
        <w:tc>
          <w:tcPr>
            <w:tcW w:w="2821" w:type="dxa"/>
            <w:tcBorders>
              <w:left w:val="single" w:sz="4" w:space="0" w:color="auto"/>
              <w:right w:val="single" w:sz="4" w:space="0" w:color="auto"/>
            </w:tcBorders>
            <w:shd w:val="clear" w:color="auto" w:fill="FFFFFF" w:themeFill="background1"/>
            <w:vAlign w:val="center"/>
          </w:tcPr>
          <w:p w:rsidR="001D357B" w:rsidRPr="00F9766E" w:rsidRDefault="001D357B" w:rsidP="001D357B">
            <w:pPr>
              <w:rPr>
                <w:rFonts w:ascii="Times New Roman" w:hAnsi="Times New Roman"/>
                <w:sz w:val="24"/>
                <w:szCs w:val="24"/>
                <w:lang w:val="ru-RU"/>
              </w:rPr>
            </w:pPr>
            <w:r w:rsidRPr="00F9766E">
              <w:rPr>
                <w:rFonts w:ascii="Times New Roman" w:hAnsi="Times New Roman"/>
                <w:bCs/>
                <w:sz w:val="24"/>
                <w:szCs w:val="24"/>
                <w:lang w:val="ru-RU"/>
              </w:rPr>
              <w:t xml:space="preserve">ПМ 06. </w:t>
            </w:r>
            <w:r w:rsidRPr="00F9766E">
              <w:rPr>
                <w:rFonts w:ascii="Times New Roman" w:hAnsi="Times New Roman" w:cs="Times New Roman"/>
                <w:color w:val="000000"/>
                <w:sz w:val="24"/>
                <w:szCs w:val="24"/>
                <w:lang w:val="ru-RU"/>
              </w:rPr>
              <w:t xml:space="preserve">Приготовление и оформление холодных блюд и закусок </w:t>
            </w:r>
          </w:p>
        </w:tc>
        <w:tc>
          <w:tcPr>
            <w:tcW w:w="1829" w:type="dxa"/>
            <w:tcBorders>
              <w:left w:val="single" w:sz="4" w:space="0" w:color="auto"/>
            </w:tcBorders>
            <w:shd w:val="clear" w:color="auto" w:fill="FFFFFF" w:themeFill="background1"/>
            <w:vAlign w:val="center"/>
          </w:tcPr>
          <w:p w:rsidR="001D357B" w:rsidRPr="00F9766E" w:rsidRDefault="006B0718" w:rsidP="006B0718">
            <w:pPr>
              <w:jc w:val="center"/>
              <w:rPr>
                <w:rFonts w:ascii="Times New Roman" w:hAnsi="Times New Roman"/>
                <w:sz w:val="24"/>
                <w:szCs w:val="24"/>
              </w:rPr>
            </w:pPr>
            <w:r w:rsidRPr="00F9766E">
              <w:rPr>
                <w:rFonts w:ascii="Times New Roman" w:hAnsi="Times New Roman"/>
                <w:sz w:val="24"/>
                <w:szCs w:val="24"/>
              </w:rPr>
              <w:t xml:space="preserve">57 </w:t>
            </w:r>
          </w:p>
        </w:tc>
        <w:tc>
          <w:tcPr>
            <w:tcW w:w="1963" w:type="dxa"/>
            <w:shd w:val="clear" w:color="auto" w:fill="FFFFFF" w:themeFill="background1"/>
            <w:vAlign w:val="center"/>
          </w:tcPr>
          <w:p w:rsidR="001D357B" w:rsidRPr="00F9766E" w:rsidRDefault="006B0718" w:rsidP="001D357B">
            <w:pPr>
              <w:jc w:val="center"/>
              <w:rPr>
                <w:rFonts w:ascii="Times New Roman" w:hAnsi="Times New Roman"/>
                <w:sz w:val="24"/>
                <w:szCs w:val="24"/>
              </w:rPr>
            </w:pPr>
            <w:r w:rsidRPr="00F9766E">
              <w:rPr>
                <w:rFonts w:ascii="Times New Roman" w:hAnsi="Times New Roman"/>
                <w:sz w:val="24"/>
                <w:szCs w:val="24"/>
                <w:lang w:val="ru-RU"/>
              </w:rPr>
              <w:t xml:space="preserve">36 </w:t>
            </w:r>
          </w:p>
        </w:tc>
      </w:tr>
      <w:tr w:rsidR="001D357B" w:rsidRPr="00C05427" w:rsidTr="0014034D">
        <w:trPr>
          <w:tblCellSpacing w:w="7" w:type="dxa"/>
        </w:trPr>
        <w:tc>
          <w:tcPr>
            <w:tcW w:w="3137" w:type="dxa"/>
            <w:tcBorders>
              <w:right w:val="single" w:sz="4" w:space="0" w:color="auto"/>
            </w:tcBorders>
            <w:shd w:val="clear" w:color="auto" w:fill="FFFFFF" w:themeFill="background1"/>
          </w:tcPr>
          <w:p w:rsidR="001D357B" w:rsidRPr="00F9766E" w:rsidRDefault="001D357B" w:rsidP="00F9766E">
            <w:pPr>
              <w:pStyle w:val="ac"/>
              <w:ind w:left="14" w:hangingChars="6" w:hanging="14"/>
              <w:rPr>
                <w:rFonts w:ascii="Times New Roman" w:hAnsi="Times New Roman"/>
                <w:bCs/>
                <w:sz w:val="24"/>
                <w:szCs w:val="24"/>
                <w:lang w:val="ru-RU"/>
              </w:rPr>
            </w:pPr>
            <w:r w:rsidRPr="00F9766E">
              <w:rPr>
                <w:rFonts w:ascii="Times New Roman" w:hAnsi="Times New Roman" w:cs="Times New Roman"/>
                <w:sz w:val="24"/>
                <w:szCs w:val="24"/>
                <w:lang w:val="ru-RU"/>
              </w:rPr>
              <w:t>ПК. 6.1 Готовить и оформлять простые бутерброды и гастрономические продукты порциями.</w:t>
            </w:r>
          </w:p>
        </w:tc>
        <w:tc>
          <w:tcPr>
            <w:tcW w:w="2821" w:type="dxa"/>
            <w:tcBorders>
              <w:left w:val="single" w:sz="4" w:space="0" w:color="auto"/>
              <w:right w:val="single" w:sz="4" w:space="0" w:color="auto"/>
            </w:tcBorders>
            <w:shd w:val="clear" w:color="auto" w:fill="FFFFFF" w:themeFill="background1"/>
          </w:tcPr>
          <w:p w:rsidR="001D357B" w:rsidRPr="00F9766E" w:rsidRDefault="001D357B" w:rsidP="001D357B">
            <w:pPr>
              <w:rPr>
                <w:rFonts w:ascii="Times New Roman" w:hAnsi="Times New Roman"/>
                <w:bCs/>
                <w:sz w:val="24"/>
                <w:szCs w:val="24"/>
                <w:lang w:val="ru-RU"/>
              </w:rPr>
            </w:pPr>
          </w:p>
        </w:tc>
        <w:tc>
          <w:tcPr>
            <w:tcW w:w="1829" w:type="dxa"/>
            <w:tcBorders>
              <w:left w:val="single" w:sz="4" w:space="0" w:color="auto"/>
            </w:tcBorders>
            <w:shd w:val="clear" w:color="auto" w:fill="FFFFFF" w:themeFill="background1"/>
          </w:tcPr>
          <w:p w:rsidR="001D357B" w:rsidRPr="00F9766E" w:rsidRDefault="001D357B" w:rsidP="001D357B">
            <w:pPr>
              <w:rPr>
                <w:rFonts w:ascii="Times New Roman" w:hAnsi="Times New Roman"/>
                <w:bCs/>
                <w:sz w:val="24"/>
                <w:szCs w:val="24"/>
                <w:lang w:val="ru-RU"/>
              </w:rPr>
            </w:pPr>
          </w:p>
        </w:tc>
        <w:tc>
          <w:tcPr>
            <w:tcW w:w="1963" w:type="dxa"/>
            <w:shd w:val="clear" w:color="auto" w:fill="FFFFFF" w:themeFill="background1"/>
            <w:vAlign w:val="center"/>
          </w:tcPr>
          <w:p w:rsidR="001D357B" w:rsidRPr="00F9766E" w:rsidRDefault="001D357B" w:rsidP="001D357B">
            <w:pPr>
              <w:rPr>
                <w:rFonts w:ascii="Times New Roman" w:hAnsi="Times New Roman"/>
                <w:sz w:val="24"/>
                <w:szCs w:val="24"/>
                <w:lang w:val="ru-RU"/>
              </w:rPr>
            </w:pPr>
            <w:r w:rsidRPr="00F9766E">
              <w:rPr>
                <w:rFonts w:ascii="Times New Roman" w:hAnsi="Times New Roman"/>
                <w:sz w:val="24"/>
                <w:szCs w:val="24"/>
              </w:rPr>
              <w:t> </w:t>
            </w:r>
          </w:p>
        </w:tc>
      </w:tr>
      <w:tr w:rsidR="001D357B" w:rsidRPr="00C05427" w:rsidTr="0014034D">
        <w:trPr>
          <w:tblCellSpacing w:w="7" w:type="dxa"/>
        </w:trPr>
        <w:tc>
          <w:tcPr>
            <w:tcW w:w="3137" w:type="dxa"/>
            <w:tcBorders>
              <w:right w:val="single" w:sz="4" w:space="0" w:color="auto"/>
            </w:tcBorders>
            <w:shd w:val="clear" w:color="auto" w:fill="FFFFFF" w:themeFill="background1"/>
          </w:tcPr>
          <w:p w:rsidR="001D357B" w:rsidRPr="00F9766E" w:rsidRDefault="001D357B" w:rsidP="00F9766E">
            <w:pPr>
              <w:pStyle w:val="ac"/>
              <w:ind w:left="14" w:hangingChars="6" w:hanging="14"/>
              <w:rPr>
                <w:rFonts w:ascii="Times New Roman" w:hAnsi="Times New Roman"/>
                <w:bCs/>
                <w:sz w:val="24"/>
                <w:szCs w:val="24"/>
                <w:lang w:val="ru-RU"/>
              </w:rPr>
            </w:pPr>
            <w:r w:rsidRPr="00F9766E">
              <w:rPr>
                <w:rFonts w:ascii="Times New Roman" w:hAnsi="Times New Roman" w:cs="Times New Roman"/>
                <w:sz w:val="24"/>
                <w:szCs w:val="24"/>
                <w:lang w:val="ru-RU"/>
              </w:rPr>
              <w:t>ПК. 6.2 Готовить и оформлять салаты.</w:t>
            </w:r>
          </w:p>
        </w:tc>
        <w:tc>
          <w:tcPr>
            <w:tcW w:w="2821" w:type="dxa"/>
            <w:tcBorders>
              <w:left w:val="single" w:sz="4" w:space="0" w:color="auto"/>
              <w:right w:val="single" w:sz="4" w:space="0" w:color="auto"/>
            </w:tcBorders>
            <w:shd w:val="clear" w:color="auto" w:fill="FFFFFF" w:themeFill="background1"/>
          </w:tcPr>
          <w:p w:rsidR="001D357B" w:rsidRPr="00F9766E" w:rsidRDefault="001D357B" w:rsidP="001D357B">
            <w:pPr>
              <w:rPr>
                <w:rFonts w:ascii="Times New Roman" w:hAnsi="Times New Roman"/>
                <w:bCs/>
                <w:sz w:val="24"/>
                <w:szCs w:val="24"/>
                <w:lang w:val="ru-RU"/>
              </w:rPr>
            </w:pPr>
          </w:p>
        </w:tc>
        <w:tc>
          <w:tcPr>
            <w:tcW w:w="1829" w:type="dxa"/>
            <w:tcBorders>
              <w:left w:val="single" w:sz="4" w:space="0" w:color="auto"/>
            </w:tcBorders>
            <w:shd w:val="clear" w:color="auto" w:fill="FFFFFF" w:themeFill="background1"/>
          </w:tcPr>
          <w:p w:rsidR="001D357B" w:rsidRPr="00F9766E" w:rsidRDefault="001D357B" w:rsidP="001D357B">
            <w:pPr>
              <w:rPr>
                <w:rFonts w:ascii="Times New Roman" w:hAnsi="Times New Roman"/>
                <w:bCs/>
                <w:sz w:val="24"/>
                <w:szCs w:val="24"/>
                <w:lang w:val="ru-RU"/>
              </w:rPr>
            </w:pPr>
          </w:p>
        </w:tc>
        <w:tc>
          <w:tcPr>
            <w:tcW w:w="1963" w:type="dxa"/>
            <w:shd w:val="clear" w:color="auto" w:fill="FFFFFF" w:themeFill="background1"/>
            <w:vAlign w:val="center"/>
          </w:tcPr>
          <w:p w:rsidR="001D357B" w:rsidRPr="00F9766E" w:rsidRDefault="001D357B" w:rsidP="001D357B">
            <w:pPr>
              <w:rPr>
                <w:rFonts w:ascii="Times New Roman" w:hAnsi="Times New Roman"/>
                <w:sz w:val="24"/>
                <w:szCs w:val="24"/>
                <w:lang w:val="ru-RU"/>
              </w:rPr>
            </w:pPr>
            <w:r w:rsidRPr="00F9766E">
              <w:rPr>
                <w:rFonts w:ascii="Times New Roman" w:hAnsi="Times New Roman"/>
                <w:sz w:val="24"/>
                <w:szCs w:val="24"/>
              </w:rPr>
              <w:t> </w:t>
            </w:r>
          </w:p>
        </w:tc>
      </w:tr>
      <w:tr w:rsidR="001D357B" w:rsidRPr="00C05427" w:rsidTr="0014034D">
        <w:trPr>
          <w:tblCellSpacing w:w="7" w:type="dxa"/>
        </w:trPr>
        <w:tc>
          <w:tcPr>
            <w:tcW w:w="3137" w:type="dxa"/>
            <w:tcBorders>
              <w:right w:val="single" w:sz="4" w:space="0" w:color="auto"/>
            </w:tcBorders>
            <w:shd w:val="clear" w:color="auto" w:fill="FFFFFF" w:themeFill="background1"/>
          </w:tcPr>
          <w:p w:rsidR="001D357B" w:rsidRPr="00F9766E" w:rsidRDefault="001D357B" w:rsidP="00F9766E">
            <w:pPr>
              <w:pStyle w:val="ac"/>
              <w:ind w:left="14" w:hangingChars="6" w:hanging="14"/>
              <w:rPr>
                <w:rFonts w:ascii="Times New Roman" w:hAnsi="Times New Roman"/>
                <w:bCs/>
                <w:sz w:val="24"/>
                <w:szCs w:val="24"/>
                <w:lang w:val="ru-RU"/>
              </w:rPr>
            </w:pPr>
            <w:r w:rsidRPr="00F9766E">
              <w:rPr>
                <w:rFonts w:ascii="Times New Roman" w:hAnsi="Times New Roman" w:cs="Times New Roman"/>
                <w:sz w:val="24"/>
                <w:szCs w:val="24"/>
                <w:lang w:val="ru-RU"/>
              </w:rPr>
              <w:t>ПК. 6.3 Готовить и оформлять простые холодные закуски.</w:t>
            </w:r>
          </w:p>
        </w:tc>
        <w:tc>
          <w:tcPr>
            <w:tcW w:w="2821" w:type="dxa"/>
            <w:tcBorders>
              <w:left w:val="single" w:sz="4" w:space="0" w:color="auto"/>
              <w:right w:val="single" w:sz="4" w:space="0" w:color="auto"/>
            </w:tcBorders>
            <w:shd w:val="clear" w:color="auto" w:fill="FFFFFF" w:themeFill="background1"/>
          </w:tcPr>
          <w:p w:rsidR="001D357B" w:rsidRPr="00F9766E" w:rsidRDefault="001D357B" w:rsidP="001D357B">
            <w:pPr>
              <w:rPr>
                <w:rFonts w:ascii="Times New Roman" w:hAnsi="Times New Roman"/>
                <w:bCs/>
                <w:sz w:val="24"/>
                <w:szCs w:val="24"/>
                <w:lang w:val="ru-RU"/>
              </w:rPr>
            </w:pPr>
          </w:p>
        </w:tc>
        <w:tc>
          <w:tcPr>
            <w:tcW w:w="1829" w:type="dxa"/>
            <w:tcBorders>
              <w:left w:val="single" w:sz="4" w:space="0" w:color="auto"/>
            </w:tcBorders>
            <w:shd w:val="clear" w:color="auto" w:fill="FFFFFF" w:themeFill="background1"/>
          </w:tcPr>
          <w:p w:rsidR="001D357B" w:rsidRPr="00F9766E" w:rsidRDefault="001D357B" w:rsidP="001D357B">
            <w:pPr>
              <w:rPr>
                <w:rFonts w:ascii="Times New Roman" w:hAnsi="Times New Roman"/>
                <w:bCs/>
                <w:sz w:val="24"/>
                <w:szCs w:val="24"/>
                <w:lang w:val="ru-RU"/>
              </w:rPr>
            </w:pPr>
          </w:p>
        </w:tc>
        <w:tc>
          <w:tcPr>
            <w:tcW w:w="1963" w:type="dxa"/>
            <w:shd w:val="clear" w:color="auto" w:fill="FFFFFF" w:themeFill="background1"/>
            <w:vAlign w:val="center"/>
          </w:tcPr>
          <w:p w:rsidR="001D357B" w:rsidRPr="00F9766E" w:rsidRDefault="001D357B" w:rsidP="001D357B">
            <w:pPr>
              <w:rPr>
                <w:rFonts w:ascii="Times New Roman" w:hAnsi="Times New Roman"/>
                <w:sz w:val="24"/>
                <w:szCs w:val="24"/>
                <w:lang w:val="ru-RU"/>
              </w:rPr>
            </w:pPr>
          </w:p>
        </w:tc>
      </w:tr>
      <w:tr w:rsidR="001D357B" w:rsidRPr="00C05427" w:rsidTr="0014034D">
        <w:trPr>
          <w:tblCellSpacing w:w="7" w:type="dxa"/>
        </w:trPr>
        <w:tc>
          <w:tcPr>
            <w:tcW w:w="3137" w:type="dxa"/>
            <w:tcBorders>
              <w:right w:val="single" w:sz="4" w:space="0" w:color="auto"/>
            </w:tcBorders>
            <w:shd w:val="clear" w:color="auto" w:fill="FFFFFF" w:themeFill="background1"/>
          </w:tcPr>
          <w:p w:rsidR="001D357B" w:rsidRPr="00F9766E" w:rsidRDefault="001D357B" w:rsidP="00F9766E">
            <w:pPr>
              <w:pStyle w:val="ac"/>
              <w:ind w:left="14" w:hangingChars="6" w:hanging="14"/>
              <w:rPr>
                <w:rFonts w:ascii="Times New Roman" w:hAnsi="Times New Roman"/>
                <w:bCs/>
                <w:sz w:val="24"/>
                <w:szCs w:val="24"/>
                <w:lang w:val="ru-RU"/>
              </w:rPr>
            </w:pPr>
            <w:r w:rsidRPr="00F9766E">
              <w:rPr>
                <w:rFonts w:ascii="Times New Roman" w:hAnsi="Times New Roman" w:cs="Times New Roman"/>
                <w:sz w:val="24"/>
                <w:szCs w:val="24"/>
                <w:lang w:val="ru-RU"/>
              </w:rPr>
              <w:t xml:space="preserve">П.К.6.4 Готовить и оформлять простые холодные блюда. </w:t>
            </w:r>
          </w:p>
        </w:tc>
        <w:tc>
          <w:tcPr>
            <w:tcW w:w="2821" w:type="dxa"/>
            <w:tcBorders>
              <w:left w:val="single" w:sz="4" w:space="0" w:color="auto"/>
              <w:right w:val="single" w:sz="4" w:space="0" w:color="auto"/>
            </w:tcBorders>
            <w:shd w:val="clear" w:color="auto" w:fill="FFFFFF" w:themeFill="background1"/>
          </w:tcPr>
          <w:p w:rsidR="001D357B" w:rsidRPr="00F9766E" w:rsidRDefault="001D357B" w:rsidP="001D357B">
            <w:pPr>
              <w:rPr>
                <w:rFonts w:ascii="Times New Roman" w:hAnsi="Times New Roman"/>
                <w:bCs/>
                <w:sz w:val="24"/>
                <w:szCs w:val="24"/>
                <w:lang w:val="ru-RU"/>
              </w:rPr>
            </w:pPr>
          </w:p>
        </w:tc>
        <w:tc>
          <w:tcPr>
            <w:tcW w:w="1829" w:type="dxa"/>
            <w:tcBorders>
              <w:left w:val="single" w:sz="4" w:space="0" w:color="auto"/>
            </w:tcBorders>
            <w:shd w:val="clear" w:color="auto" w:fill="FFFFFF" w:themeFill="background1"/>
          </w:tcPr>
          <w:p w:rsidR="001D357B" w:rsidRPr="00F9766E" w:rsidRDefault="001D357B" w:rsidP="001D357B">
            <w:pPr>
              <w:rPr>
                <w:rFonts w:ascii="Times New Roman" w:hAnsi="Times New Roman"/>
                <w:bCs/>
                <w:sz w:val="24"/>
                <w:szCs w:val="24"/>
                <w:lang w:val="ru-RU"/>
              </w:rPr>
            </w:pPr>
          </w:p>
        </w:tc>
        <w:tc>
          <w:tcPr>
            <w:tcW w:w="1963" w:type="dxa"/>
            <w:shd w:val="clear" w:color="auto" w:fill="FFFFFF" w:themeFill="background1"/>
            <w:vAlign w:val="center"/>
          </w:tcPr>
          <w:p w:rsidR="001D357B" w:rsidRPr="00F9766E" w:rsidRDefault="001D357B" w:rsidP="001D357B">
            <w:pPr>
              <w:rPr>
                <w:rFonts w:ascii="Times New Roman" w:hAnsi="Times New Roman"/>
                <w:sz w:val="24"/>
                <w:szCs w:val="24"/>
                <w:lang w:val="ru-RU"/>
              </w:rPr>
            </w:pPr>
          </w:p>
        </w:tc>
      </w:tr>
    </w:tbl>
    <w:p w:rsidR="00C4552F" w:rsidRDefault="00C4552F" w:rsidP="001D357B">
      <w:pPr>
        <w:rPr>
          <w:rFonts w:ascii="Times New Roman" w:hAnsi="Times New Roman"/>
          <w:b/>
          <w:sz w:val="24"/>
          <w:szCs w:val="24"/>
          <w:lang w:val="ru-RU"/>
        </w:rPr>
      </w:pPr>
    </w:p>
    <w:p w:rsidR="001D357B" w:rsidRPr="00525D60" w:rsidRDefault="001D357B" w:rsidP="001D357B">
      <w:pPr>
        <w:rPr>
          <w:rFonts w:ascii="Times New Roman" w:hAnsi="Times New Roman"/>
          <w:b/>
          <w:sz w:val="28"/>
          <w:szCs w:val="28"/>
        </w:rPr>
      </w:pPr>
      <w:r w:rsidRPr="00525D60">
        <w:rPr>
          <w:rFonts w:ascii="Times New Roman" w:hAnsi="Times New Roman"/>
          <w:b/>
          <w:sz w:val="28"/>
          <w:szCs w:val="28"/>
        </w:rPr>
        <w:t>3.2. Содержание производственной практики</w:t>
      </w:r>
    </w:p>
    <w:p w:rsidR="001D357B" w:rsidRPr="00EB65A0" w:rsidRDefault="001D357B" w:rsidP="001D357B">
      <w:pPr>
        <w:rPr>
          <w:rFonts w:ascii="Times New Roman" w:hAnsi="Times New Roman"/>
          <w:b/>
          <w:sz w:val="24"/>
          <w:szCs w:val="24"/>
        </w:rPr>
      </w:pPr>
    </w:p>
    <w:tbl>
      <w:tblPr>
        <w:tblW w:w="9923" w:type="dxa"/>
        <w:tblCellSpacing w:w="7" w:type="dxa"/>
        <w:tblInd w:w="-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789"/>
        <w:gridCol w:w="3725"/>
        <w:gridCol w:w="1134"/>
        <w:gridCol w:w="1275"/>
      </w:tblGrid>
      <w:tr w:rsidR="001D357B" w:rsidRPr="00525D60" w:rsidTr="0014034D">
        <w:trPr>
          <w:tblCellSpacing w:w="7" w:type="dxa"/>
        </w:trPr>
        <w:tc>
          <w:tcPr>
            <w:tcW w:w="3768" w:type="dxa"/>
            <w:shd w:val="clear" w:color="auto" w:fill="FFFFFF" w:themeFill="background1"/>
            <w:vAlign w:val="center"/>
          </w:tcPr>
          <w:p w:rsidR="001D357B" w:rsidRPr="00525D60" w:rsidRDefault="001D357B" w:rsidP="001D357B">
            <w:pPr>
              <w:jc w:val="center"/>
              <w:rPr>
                <w:rFonts w:ascii="Times New Roman" w:hAnsi="Times New Roman"/>
                <w:sz w:val="24"/>
                <w:szCs w:val="24"/>
                <w:lang w:val="ru-RU"/>
              </w:rPr>
            </w:pPr>
            <w:r w:rsidRPr="00525D60">
              <w:rPr>
                <w:rFonts w:ascii="Times New Roman" w:hAnsi="Times New Roman"/>
                <w:b/>
                <w:bCs/>
                <w:sz w:val="24"/>
                <w:szCs w:val="24"/>
                <w:lang w:val="ru-RU"/>
              </w:rPr>
              <w:t>Наименование разделов</w:t>
            </w:r>
            <w:r w:rsidRPr="00525D60">
              <w:rPr>
                <w:rFonts w:ascii="Times New Roman" w:hAnsi="Times New Roman"/>
                <w:b/>
                <w:bCs/>
                <w:sz w:val="24"/>
                <w:szCs w:val="24"/>
              </w:rPr>
              <w:t> </w:t>
            </w:r>
            <w:r w:rsidRPr="00525D60">
              <w:rPr>
                <w:rFonts w:ascii="Times New Roman" w:hAnsi="Times New Roman"/>
                <w:b/>
                <w:bCs/>
                <w:sz w:val="24"/>
                <w:szCs w:val="24"/>
                <w:lang w:val="ru-RU"/>
              </w:rPr>
              <w:t xml:space="preserve"> профессиональных</w:t>
            </w:r>
            <w:r w:rsidRPr="00525D60">
              <w:rPr>
                <w:rFonts w:ascii="Times New Roman" w:hAnsi="Times New Roman"/>
                <w:b/>
                <w:bCs/>
                <w:sz w:val="24"/>
                <w:szCs w:val="24"/>
              </w:rPr>
              <w:t> </w:t>
            </w:r>
            <w:r w:rsidRPr="00525D60">
              <w:rPr>
                <w:rFonts w:ascii="Times New Roman" w:hAnsi="Times New Roman"/>
                <w:b/>
                <w:bCs/>
                <w:sz w:val="24"/>
                <w:szCs w:val="24"/>
                <w:lang w:val="ru-RU"/>
              </w:rPr>
              <w:t>модулей (ПМ) и тем</w:t>
            </w:r>
            <w:r w:rsidRPr="00525D60">
              <w:rPr>
                <w:rFonts w:ascii="Times New Roman" w:hAnsi="Times New Roman"/>
                <w:b/>
                <w:bCs/>
                <w:sz w:val="24"/>
                <w:szCs w:val="24"/>
              </w:rPr>
              <w:t> </w:t>
            </w:r>
          </w:p>
        </w:tc>
        <w:tc>
          <w:tcPr>
            <w:tcW w:w="3711" w:type="dxa"/>
            <w:shd w:val="clear" w:color="auto" w:fill="FFFFFF" w:themeFill="background1"/>
            <w:vAlign w:val="center"/>
          </w:tcPr>
          <w:p w:rsidR="001D357B" w:rsidRPr="00525D60" w:rsidRDefault="001D357B" w:rsidP="001D357B">
            <w:pPr>
              <w:jc w:val="center"/>
              <w:rPr>
                <w:rFonts w:ascii="Times New Roman" w:hAnsi="Times New Roman"/>
                <w:b/>
                <w:sz w:val="24"/>
                <w:szCs w:val="24"/>
              </w:rPr>
            </w:pPr>
            <w:r w:rsidRPr="00525D60">
              <w:rPr>
                <w:rFonts w:ascii="Times New Roman" w:hAnsi="Times New Roman"/>
                <w:b/>
                <w:sz w:val="24"/>
                <w:szCs w:val="24"/>
              </w:rPr>
              <w:t>Содержание практики</w:t>
            </w:r>
          </w:p>
        </w:tc>
        <w:tc>
          <w:tcPr>
            <w:tcW w:w="1120"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b/>
                <w:bCs/>
                <w:sz w:val="24"/>
                <w:szCs w:val="24"/>
              </w:rPr>
              <w:t>Объем </w:t>
            </w:r>
            <w:r w:rsidRPr="00525D60">
              <w:rPr>
                <w:rFonts w:ascii="Times New Roman" w:hAnsi="Times New Roman"/>
                <w:b/>
                <w:bCs/>
                <w:sz w:val="24"/>
                <w:szCs w:val="24"/>
              </w:rPr>
              <w:br/>
              <w:t>часов</w:t>
            </w:r>
          </w:p>
        </w:tc>
        <w:tc>
          <w:tcPr>
            <w:tcW w:w="1254"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b/>
                <w:bCs/>
                <w:sz w:val="24"/>
                <w:szCs w:val="24"/>
              </w:rPr>
              <w:t>Уровень </w:t>
            </w:r>
            <w:r w:rsidRPr="00525D60">
              <w:rPr>
                <w:rFonts w:ascii="Times New Roman" w:hAnsi="Times New Roman"/>
                <w:b/>
                <w:bCs/>
                <w:sz w:val="24"/>
                <w:szCs w:val="24"/>
              </w:rPr>
              <w:br/>
              <w:t>освоения</w:t>
            </w:r>
          </w:p>
        </w:tc>
      </w:tr>
      <w:tr w:rsidR="001D357B" w:rsidRPr="00525D60" w:rsidTr="0014034D">
        <w:trPr>
          <w:tblCellSpacing w:w="7" w:type="dxa"/>
        </w:trPr>
        <w:tc>
          <w:tcPr>
            <w:tcW w:w="3768"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rPr>
              <w:t>1</w:t>
            </w:r>
          </w:p>
        </w:tc>
        <w:tc>
          <w:tcPr>
            <w:tcW w:w="3711"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rPr>
              <w:t>2</w:t>
            </w:r>
          </w:p>
        </w:tc>
        <w:tc>
          <w:tcPr>
            <w:tcW w:w="1120"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rPr>
              <w:t>3</w:t>
            </w:r>
          </w:p>
        </w:tc>
        <w:tc>
          <w:tcPr>
            <w:tcW w:w="1254"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rPr>
              <w:t>4</w:t>
            </w:r>
          </w:p>
        </w:tc>
      </w:tr>
      <w:tr w:rsidR="001D357B" w:rsidRPr="00525D60" w:rsidTr="0014034D">
        <w:trPr>
          <w:trHeight w:val="709"/>
          <w:tblCellSpacing w:w="7" w:type="dxa"/>
        </w:trPr>
        <w:tc>
          <w:tcPr>
            <w:tcW w:w="3768" w:type="dxa"/>
            <w:shd w:val="clear" w:color="auto" w:fill="FFFFFF" w:themeFill="background1"/>
            <w:vAlign w:val="center"/>
          </w:tcPr>
          <w:p w:rsidR="001D357B" w:rsidRPr="00525D60" w:rsidRDefault="006B0718" w:rsidP="001D357B">
            <w:pPr>
              <w:rPr>
                <w:rFonts w:ascii="Times New Roman" w:hAnsi="Times New Roman"/>
                <w:sz w:val="24"/>
                <w:szCs w:val="24"/>
                <w:lang w:val="ru-RU"/>
              </w:rPr>
            </w:pPr>
            <w:r w:rsidRPr="00525D60">
              <w:rPr>
                <w:rFonts w:ascii="Times New Roman" w:hAnsi="Times New Roman"/>
                <w:sz w:val="24"/>
                <w:szCs w:val="24"/>
                <w:lang w:val="ru-RU"/>
              </w:rPr>
              <w:t>Раздел ПМ.</w:t>
            </w:r>
            <w:r w:rsidR="001D357B" w:rsidRPr="00525D60">
              <w:rPr>
                <w:rFonts w:ascii="Times New Roman" w:hAnsi="Times New Roman"/>
                <w:sz w:val="24"/>
                <w:szCs w:val="24"/>
                <w:lang w:val="ru-RU"/>
              </w:rPr>
              <w:t>06 Приготовление и оформление холодных блюд и закусок</w:t>
            </w:r>
          </w:p>
          <w:p w:rsidR="001D357B" w:rsidRPr="00525D60" w:rsidRDefault="001D357B" w:rsidP="001D357B">
            <w:pPr>
              <w:rPr>
                <w:rFonts w:ascii="Times New Roman" w:hAnsi="Times New Roman"/>
                <w:i/>
                <w:color w:val="FF0000"/>
                <w:sz w:val="24"/>
                <w:szCs w:val="24"/>
                <w:lang w:val="ru-RU"/>
              </w:rPr>
            </w:pPr>
          </w:p>
        </w:tc>
        <w:tc>
          <w:tcPr>
            <w:tcW w:w="3711" w:type="dxa"/>
            <w:shd w:val="clear" w:color="auto" w:fill="FFFFFF" w:themeFill="background1"/>
            <w:vAlign w:val="center"/>
          </w:tcPr>
          <w:p w:rsidR="001D357B" w:rsidRPr="00525D60" w:rsidRDefault="001D357B" w:rsidP="001D357B">
            <w:pPr>
              <w:rPr>
                <w:rFonts w:ascii="Times New Roman" w:hAnsi="Times New Roman"/>
                <w:sz w:val="24"/>
                <w:szCs w:val="24"/>
                <w:lang w:val="ru-RU"/>
              </w:rPr>
            </w:pPr>
            <w:r w:rsidRPr="00525D60">
              <w:rPr>
                <w:rFonts w:ascii="Times New Roman" w:hAnsi="Times New Roman"/>
                <w:sz w:val="24"/>
                <w:szCs w:val="24"/>
              </w:rPr>
              <w:t> </w:t>
            </w:r>
          </w:p>
        </w:tc>
        <w:tc>
          <w:tcPr>
            <w:tcW w:w="1120"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lang w:val="ru-RU"/>
              </w:rPr>
              <w:t>36</w:t>
            </w:r>
          </w:p>
        </w:tc>
        <w:tc>
          <w:tcPr>
            <w:tcW w:w="1254" w:type="dxa"/>
            <w:shd w:val="clear" w:color="auto" w:fill="FFFFFF" w:themeFill="background1"/>
            <w:vAlign w:val="center"/>
          </w:tcPr>
          <w:p w:rsidR="001D357B" w:rsidRPr="00525D60" w:rsidRDefault="001D357B" w:rsidP="001D357B">
            <w:pPr>
              <w:rPr>
                <w:rFonts w:ascii="Times New Roman" w:hAnsi="Times New Roman"/>
                <w:sz w:val="24"/>
                <w:szCs w:val="24"/>
              </w:rPr>
            </w:pPr>
            <w:r w:rsidRPr="00525D60">
              <w:rPr>
                <w:rFonts w:ascii="Times New Roman" w:hAnsi="Times New Roman"/>
                <w:sz w:val="24"/>
                <w:szCs w:val="24"/>
              </w:rPr>
              <w:t> </w:t>
            </w:r>
          </w:p>
        </w:tc>
      </w:tr>
      <w:tr w:rsidR="001D357B" w:rsidRPr="00525D60" w:rsidTr="0014034D">
        <w:trPr>
          <w:tblCellSpacing w:w="7" w:type="dxa"/>
        </w:trPr>
        <w:tc>
          <w:tcPr>
            <w:tcW w:w="3768" w:type="dxa"/>
            <w:vMerge w:val="restart"/>
            <w:shd w:val="clear" w:color="auto" w:fill="FFFFFF" w:themeFill="background1"/>
          </w:tcPr>
          <w:p w:rsidR="001D357B" w:rsidRPr="00525D60" w:rsidRDefault="006B0718" w:rsidP="004C707E">
            <w:pPr>
              <w:rPr>
                <w:rFonts w:ascii="Times New Roman" w:hAnsi="Times New Roman"/>
                <w:sz w:val="24"/>
                <w:szCs w:val="24"/>
                <w:lang w:val="ru-RU"/>
              </w:rPr>
            </w:pPr>
            <w:r w:rsidRPr="00525D60">
              <w:rPr>
                <w:rFonts w:ascii="Times New Roman" w:hAnsi="Times New Roman"/>
                <w:sz w:val="24"/>
                <w:szCs w:val="24"/>
                <w:lang w:val="ru-RU"/>
              </w:rPr>
              <w:t>Тема 1.1</w:t>
            </w:r>
            <w:r w:rsidR="001D357B" w:rsidRPr="00525D60">
              <w:rPr>
                <w:rFonts w:ascii="Times New Roman" w:hAnsi="Times New Roman"/>
                <w:sz w:val="24"/>
                <w:szCs w:val="24"/>
                <w:lang w:val="ru-RU"/>
              </w:rPr>
              <w:t>.</w:t>
            </w:r>
            <w:r w:rsidRPr="00525D60">
              <w:rPr>
                <w:rFonts w:ascii="Times New Roman" w:hAnsi="Times New Roman"/>
                <w:sz w:val="24"/>
                <w:szCs w:val="24"/>
                <w:lang w:val="ru-RU"/>
              </w:rPr>
              <w:t xml:space="preserve"> </w:t>
            </w:r>
            <w:r w:rsidR="001D357B" w:rsidRPr="00525D60">
              <w:rPr>
                <w:rFonts w:ascii="Times New Roman" w:hAnsi="Times New Roman"/>
                <w:bCs/>
                <w:sz w:val="24"/>
                <w:szCs w:val="24"/>
                <w:lang w:val="ru-RU" w:eastAsia="ru-RU"/>
              </w:rPr>
              <w:t>Вводное занятие. Ознакомление с производством. Требования безопасности труда и противопожарной безопасности при работе в учебных мастерских.</w:t>
            </w:r>
          </w:p>
        </w:tc>
        <w:tc>
          <w:tcPr>
            <w:tcW w:w="3711" w:type="dxa"/>
            <w:shd w:val="clear" w:color="auto" w:fill="FFFFFF" w:themeFill="background1"/>
            <w:vAlign w:val="center"/>
          </w:tcPr>
          <w:p w:rsidR="001D357B" w:rsidRPr="00525D60" w:rsidRDefault="001D357B" w:rsidP="001D357B">
            <w:pPr>
              <w:rPr>
                <w:rFonts w:ascii="Times New Roman" w:hAnsi="Times New Roman"/>
                <w:sz w:val="24"/>
                <w:szCs w:val="24"/>
                <w:lang w:val="ru-RU"/>
              </w:rPr>
            </w:pPr>
            <w:r w:rsidRPr="00525D60">
              <w:rPr>
                <w:rFonts w:ascii="Times New Roman" w:hAnsi="Times New Roman"/>
                <w:sz w:val="24"/>
                <w:szCs w:val="24"/>
                <w:lang w:val="ru-RU"/>
              </w:rPr>
              <w:t>Содержание:</w:t>
            </w:r>
          </w:p>
        </w:tc>
        <w:tc>
          <w:tcPr>
            <w:tcW w:w="1120" w:type="dxa"/>
            <w:vMerge w:val="restart"/>
            <w:shd w:val="clear" w:color="auto" w:fill="FFFFFF" w:themeFill="background1"/>
            <w:vAlign w:val="center"/>
          </w:tcPr>
          <w:p w:rsidR="001D357B" w:rsidRPr="00525D60" w:rsidRDefault="001D357B" w:rsidP="001D357B">
            <w:pPr>
              <w:jc w:val="center"/>
              <w:rPr>
                <w:rFonts w:ascii="Times New Roman" w:hAnsi="Times New Roman"/>
                <w:sz w:val="24"/>
                <w:szCs w:val="24"/>
                <w:lang w:val="ru-RU"/>
              </w:rPr>
            </w:pPr>
            <w:r w:rsidRPr="00525D60">
              <w:rPr>
                <w:rFonts w:ascii="Times New Roman" w:hAnsi="Times New Roman"/>
                <w:sz w:val="24"/>
                <w:szCs w:val="24"/>
                <w:lang w:val="ru-RU"/>
              </w:rPr>
              <w:t>6</w:t>
            </w:r>
          </w:p>
        </w:tc>
        <w:tc>
          <w:tcPr>
            <w:tcW w:w="1254" w:type="dxa"/>
            <w:shd w:val="clear" w:color="auto" w:fill="FFFFFF" w:themeFill="background1"/>
            <w:vAlign w:val="center"/>
          </w:tcPr>
          <w:p w:rsidR="001D357B" w:rsidRPr="00525D60" w:rsidRDefault="001D357B" w:rsidP="001D357B">
            <w:pPr>
              <w:rPr>
                <w:rFonts w:ascii="Times New Roman" w:hAnsi="Times New Roman"/>
                <w:sz w:val="24"/>
                <w:szCs w:val="24"/>
                <w:lang w:val="ru-RU"/>
              </w:rPr>
            </w:pPr>
            <w:r w:rsidRPr="00525D60">
              <w:rPr>
                <w:rFonts w:ascii="Times New Roman" w:hAnsi="Times New Roman"/>
                <w:sz w:val="24"/>
                <w:szCs w:val="24"/>
              </w:rPr>
              <w:t> </w:t>
            </w:r>
          </w:p>
        </w:tc>
      </w:tr>
      <w:tr w:rsidR="001D357B" w:rsidRPr="00525D60" w:rsidTr="0014034D">
        <w:trPr>
          <w:trHeight w:val="966"/>
          <w:tblCellSpacing w:w="7" w:type="dxa"/>
        </w:trPr>
        <w:tc>
          <w:tcPr>
            <w:tcW w:w="3768" w:type="dxa"/>
            <w:vMerge/>
            <w:shd w:val="clear" w:color="auto" w:fill="FFFFFF" w:themeFill="background1"/>
            <w:vAlign w:val="center"/>
          </w:tcPr>
          <w:p w:rsidR="001D357B" w:rsidRPr="00525D60" w:rsidRDefault="001D357B" w:rsidP="001D357B">
            <w:pPr>
              <w:rPr>
                <w:rFonts w:ascii="Times New Roman" w:hAnsi="Times New Roman"/>
                <w:sz w:val="24"/>
                <w:szCs w:val="24"/>
                <w:lang w:val="ru-RU"/>
              </w:rPr>
            </w:pPr>
          </w:p>
        </w:tc>
        <w:tc>
          <w:tcPr>
            <w:tcW w:w="3711" w:type="dxa"/>
            <w:shd w:val="clear" w:color="auto" w:fill="FFFFFF" w:themeFill="background1"/>
          </w:tcPr>
          <w:p w:rsidR="001D357B" w:rsidRPr="00525D60" w:rsidRDefault="001D357B" w:rsidP="004C707E">
            <w:pPr>
              <w:pStyle w:val="ac"/>
              <w:rPr>
                <w:rFonts w:ascii="Times New Roman" w:hAnsi="Times New Roman"/>
                <w:sz w:val="24"/>
                <w:szCs w:val="24"/>
                <w:lang w:val="ru-RU"/>
              </w:rPr>
            </w:pPr>
            <w:r w:rsidRPr="00525D60">
              <w:rPr>
                <w:rFonts w:ascii="Times New Roman" w:hAnsi="Times New Roman" w:cs="Times New Roman"/>
                <w:sz w:val="24"/>
                <w:szCs w:val="24"/>
                <w:lang w:val="ru-RU"/>
              </w:rPr>
              <w:t>Ознакомление с нормативно технической документацией;</w:t>
            </w:r>
          </w:p>
          <w:p w:rsidR="001D357B" w:rsidRPr="00525D60" w:rsidRDefault="001D357B" w:rsidP="004C707E">
            <w:pPr>
              <w:pStyle w:val="ac"/>
              <w:rPr>
                <w:rFonts w:ascii="Times New Roman" w:hAnsi="Times New Roman"/>
                <w:sz w:val="24"/>
                <w:szCs w:val="24"/>
                <w:lang w:val="ru-RU"/>
              </w:rPr>
            </w:pPr>
            <w:r w:rsidRPr="00525D60">
              <w:rPr>
                <w:rFonts w:ascii="Times New Roman" w:hAnsi="Times New Roman" w:cs="Times New Roman"/>
                <w:sz w:val="24"/>
                <w:szCs w:val="24"/>
                <w:lang w:val="ru-RU"/>
              </w:rPr>
              <w:t>- Инструктаж по технике безопасности на предприятиях общественного питания.</w:t>
            </w:r>
          </w:p>
        </w:tc>
        <w:tc>
          <w:tcPr>
            <w:tcW w:w="1120" w:type="dxa"/>
            <w:vMerge/>
            <w:shd w:val="clear" w:color="auto" w:fill="FFFFFF" w:themeFill="background1"/>
            <w:vAlign w:val="center"/>
          </w:tcPr>
          <w:p w:rsidR="001D357B" w:rsidRPr="00525D60" w:rsidRDefault="001D357B" w:rsidP="001D357B">
            <w:pPr>
              <w:rPr>
                <w:rFonts w:ascii="Times New Roman" w:hAnsi="Times New Roman"/>
                <w:sz w:val="24"/>
                <w:szCs w:val="24"/>
                <w:lang w:val="ru-RU"/>
              </w:rPr>
            </w:pPr>
          </w:p>
        </w:tc>
        <w:tc>
          <w:tcPr>
            <w:tcW w:w="1254"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lang w:val="ru-RU"/>
              </w:rPr>
              <w:t>2</w:t>
            </w:r>
          </w:p>
        </w:tc>
      </w:tr>
      <w:tr w:rsidR="001D357B" w:rsidRPr="00525D60" w:rsidTr="0014034D">
        <w:trPr>
          <w:tblCellSpacing w:w="7" w:type="dxa"/>
        </w:trPr>
        <w:tc>
          <w:tcPr>
            <w:tcW w:w="3768" w:type="dxa"/>
            <w:vMerge w:val="restart"/>
            <w:shd w:val="clear" w:color="auto" w:fill="FFFFFF" w:themeFill="background1"/>
            <w:vAlign w:val="center"/>
          </w:tcPr>
          <w:p w:rsidR="001D357B" w:rsidRPr="00525D60" w:rsidRDefault="001D357B" w:rsidP="001D357B">
            <w:pPr>
              <w:rPr>
                <w:rFonts w:ascii="Times New Roman" w:hAnsi="Times New Roman"/>
                <w:sz w:val="24"/>
                <w:szCs w:val="24"/>
                <w:lang w:val="ru-RU"/>
              </w:rPr>
            </w:pPr>
          </w:p>
          <w:p w:rsidR="001D357B" w:rsidRPr="00525D60" w:rsidRDefault="001D357B" w:rsidP="001D357B">
            <w:pPr>
              <w:rPr>
                <w:rFonts w:ascii="Times New Roman" w:hAnsi="Times New Roman"/>
                <w:i/>
                <w:color w:val="FF0000"/>
                <w:sz w:val="24"/>
                <w:szCs w:val="24"/>
                <w:lang w:val="ru-RU"/>
              </w:rPr>
            </w:pPr>
            <w:r w:rsidRPr="00525D60">
              <w:rPr>
                <w:rFonts w:ascii="Times New Roman" w:hAnsi="Times New Roman"/>
                <w:sz w:val="24"/>
                <w:szCs w:val="24"/>
                <w:lang w:val="ru-RU"/>
              </w:rPr>
              <w:t>Тема 1.2.</w:t>
            </w:r>
            <w:r w:rsidR="006B0718" w:rsidRPr="00525D60">
              <w:rPr>
                <w:rFonts w:ascii="Times New Roman" w:hAnsi="Times New Roman"/>
                <w:sz w:val="24"/>
                <w:szCs w:val="24"/>
                <w:lang w:val="ru-RU"/>
              </w:rPr>
              <w:t xml:space="preserve"> </w:t>
            </w:r>
            <w:r w:rsidRPr="00525D60">
              <w:rPr>
                <w:rFonts w:ascii="Times New Roman" w:eastAsia="Times New Roman" w:hAnsi="Times New Roman"/>
                <w:sz w:val="24"/>
                <w:szCs w:val="24"/>
                <w:lang w:val="ru-RU" w:eastAsia="ru-RU"/>
              </w:rPr>
              <w:t>Приготовление салатов из огурцов и помидоров;</w:t>
            </w:r>
          </w:p>
          <w:p w:rsidR="001D357B" w:rsidRPr="00525D60" w:rsidRDefault="001D357B" w:rsidP="001D357B">
            <w:pPr>
              <w:rPr>
                <w:rFonts w:ascii="Times New Roman" w:hAnsi="Times New Roman"/>
                <w:sz w:val="24"/>
                <w:szCs w:val="24"/>
                <w:lang w:val="ru-RU"/>
              </w:rPr>
            </w:pPr>
          </w:p>
        </w:tc>
        <w:tc>
          <w:tcPr>
            <w:tcW w:w="3711" w:type="dxa"/>
            <w:shd w:val="clear" w:color="auto" w:fill="FFFFFF" w:themeFill="background1"/>
            <w:vAlign w:val="center"/>
          </w:tcPr>
          <w:p w:rsidR="001D357B" w:rsidRPr="00525D60" w:rsidRDefault="001D357B" w:rsidP="001D357B">
            <w:pPr>
              <w:rPr>
                <w:rFonts w:ascii="Times New Roman" w:hAnsi="Times New Roman"/>
                <w:sz w:val="24"/>
                <w:szCs w:val="24"/>
              </w:rPr>
            </w:pPr>
            <w:r w:rsidRPr="00525D60">
              <w:rPr>
                <w:rFonts w:ascii="Times New Roman" w:hAnsi="Times New Roman"/>
                <w:sz w:val="24"/>
                <w:szCs w:val="24"/>
              </w:rPr>
              <w:t>Содержание:</w:t>
            </w:r>
          </w:p>
        </w:tc>
        <w:tc>
          <w:tcPr>
            <w:tcW w:w="1120" w:type="dxa"/>
            <w:vMerge w:val="restart"/>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lang w:val="ru-RU"/>
              </w:rPr>
              <w:t>6</w:t>
            </w:r>
          </w:p>
        </w:tc>
        <w:tc>
          <w:tcPr>
            <w:tcW w:w="1254" w:type="dxa"/>
            <w:shd w:val="clear" w:color="auto" w:fill="FFFFFF" w:themeFill="background1"/>
            <w:vAlign w:val="center"/>
          </w:tcPr>
          <w:p w:rsidR="001D357B" w:rsidRPr="00525D60" w:rsidRDefault="001D357B" w:rsidP="001D357B">
            <w:pPr>
              <w:rPr>
                <w:rFonts w:ascii="Times New Roman" w:hAnsi="Times New Roman"/>
                <w:sz w:val="24"/>
                <w:szCs w:val="24"/>
              </w:rPr>
            </w:pPr>
            <w:r w:rsidRPr="00525D60">
              <w:rPr>
                <w:rFonts w:ascii="Times New Roman" w:hAnsi="Times New Roman"/>
                <w:sz w:val="24"/>
                <w:szCs w:val="24"/>
              </w:rPr>
              <w:t> </w:t>
            </w:r>
          </w:p>
        </w:tc>
      </w:tr>
      <w:tr w:rsidR="001D357B" w:rsidRPr="00525D60" w:rsidTr="0014034D">
        <w:trPr>
          <w:trHeight w:val="404"/>
          <w:tblCellSpacing w:w="7" w:type="dxa"/>
        </w:trPr>
        <w:tc>
          <w:tcPr>
            <w:tcW w:w="3768" w:type="dxa"/>
            <w:vMerge/>
            <w:shd w:val="clear" w:color="auto" w:fill="FFFFFF" w:themeFill="background1"/>
            <w:vAlign w:val="center"/>
          </w:tcPr>
          <w:p w:rsidR="001D357B" w:rsidRPr="00525D60" w:rsidRDefault="001D357B" w:rsidP="001D357B">
            <w:pPr>
              <w:rPr>
                <w:rFonts w:ascii="Times New Roman" w:hAnsi="Times New Roman"/>
                <w:sz w:val="24"/>
                <w:szCs w:val="24"/>
              </w:rPr>
            </w:pPr>
          </w:p>
        </w:tc>
        <w:tc>
          <w:tcPr>
            <w:tcW w:w="3711" w:type="dxa"/>
            <w:shd w:val="clear" w:color="auto" w:fill="FFFFFF" w:themeFill="background1"/>
            <w:vAlign w:val="center"/>
          </w:tcPr>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Подготовка оборудования;</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Обработка и нарезка овощей;</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Приготовление заправки, смешивание ингредиентов;</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Подача и отпуск.</w:t>
            </w:r>
          </w:p>
        </w:tc>
        <w:tc>
          <w:tcPr>
            <w:tcW w:w="1120" w:type="dxa"/>
            <w:vMerge/>
            <w:shd w:val="clear" w:color="auto" w:fill="FFFFFF" w:themeFill="background1"/>
            <w:vAlign w:val="center"/>
          </w:tcPr>
          <w:p w:rsidR="001D357B" w:rsidRPr="00525D60" w:rsidRDefault="001D357B" w:rsidP="001D357B">
            <w:pPr>
              <w:rPr>
                <w:rFonts w:ascii="Times New Roman" w:hAnsi="Times New Roman"/>
                <w:sz w:val="24"/>
                <w:szCs w:val="24"/>
                <w:lang w:val="ru-RU"/>
              </w:rPr>
            </w:pPr>
          </w:p>
        </w:tc>
        <w:tc>
          <w:tcPr>
            <w:tcW w:w="1254"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lang w:val="ru-RU"/>
              </w:rPr>
              <w:t>2</w:t>
            </w:r>
          </w:p>
        </w:tc>
      </w:tr>
      <w:tr w:rsidR="001D357B" w:rsidRPr="00525D60" w:rsidTr="0014034D">
        <w:trPr>
          <w:tblCellSpacing w:w="7" w:type="dxa"/>
        </w:trPr>
        <w:tc>
          <w:tcPr>
            <w:tcW w:w="3768" w:type="dxa"/>
            <w:shd w:val="clear" w:color="auto" w:fill="FFFFFF" w:themeFill="background1"/>
          </w:tcPr>
          <w:p w:rsidR="001D357B" w:rsidRPr="00525D60" w:rsidRDefault="001D357B" w:rsidP="001D357B">
            <w:pPr>
              <w:tabs>
                <w:tab w:val="left" w:pos="284"/>
              </w:tabs>
              <w:rPr>
                <w:rFonts w:ascii="Times New Roman" w:hAnsi="Times New Roman"/>
                <w:sz w:val="24"/>
                <w:szCs w:val="24"/>
                <w:lang w:val="ru-RU"/>
              </w:rPr>
            </w:pPr>
            <w:r w:rsidRPr="00525D60">
              <w:rPr>
                <w:rFonts w:ascii="Times New Roman" w:hAnsi="Times New Roman"/>
                <w:sz w:val="24"/>
                <w:szCs w:val="24"/>
                <w:lang w:val="ru-RU"/>
              </w:rPr>
              <w:t>Тема 1.3.</w:t>
            </w:r>
            <w:r w:rsidR="00191724" w:rsidRPr="00525D60">
              <w:rPr>
                <w:rFonts w:ascii="Times New Roman" w:hAnsi="Times New Roman"/>
                <w:sz w:val="24"/>
                <w:szCs w:val="24"/>
                <w:lang w:val="ru-RU"/>
              </w:rPr>
              <w:t xml:space="preserve"> </w:t>
            </w:r>
            <w:r w:rsidRPr="00525D60">
              <w:rPr>
                <w:rFonts w:ascii="Times New Roman" w:eastAsia="Times New Roman" w:hAnsi="Times New Roman"/>
                <w:sz w:val="24"/>
                <w:szCs w:val="24"/>
                <w:lang w:val="ru-RU" w:eastAsia="ru-RU"/>
              </w:rPr>
              <w:t>Приготовление салатов из свежих овощей;</w:t>
            </w:r>
          </w:p>
        </w:tc>
        <w:tc>
          <w:tcPr>
            <w:tcW w:w="3711" w:type="dxa"/>
            <w:shd w:val="clear" w:color="auto" w:fill="FFFFFF" w:themeFill="background1"/>
            <w:vAlign w:val="center"/>
          </w:tcPr>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Подготовка оборудования;</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Обработка и нарезка овощей;</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Приготовление майонеза, или заправки;</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Смешивание ингредиентов;</w:t>
            </w:r>
          </w:p>
          <w:p w:rsidR="001D357B" w:rsidRPr="00525D60" w:rsidRDefault="001D357B" w:rsidP="001D357B">
            <w:pPr>
              <w:pStyle w:val="ac"/>
              <w:rPr>
                <w:rFonts w:ascii="Times New Roman" w:hAnsi="Times New Roman"/>
                <w:sz w:val="24"/>
                <w:szCs w:val="24"/>
              </w:rPr>
            </w:pPr>
            <w:r w:rsidRPr="00525D60">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lang w:val="ru-RU"/>
              </w:rPr>
              <w:t>6</w:t>
            </w:r>
          </w:p>
        </w:tc>
        <w:tc>
          <w:tcPr>
            <w:tcW w:w="1254"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lang w:val="ru-RU"/>
              </w:rPr>
              <w:t>2</w:t>
            </w:r>
          </w:p>
        </w:tc>
      </w:tr>
      <w:tr w:rsidR="001D357B" w:rsidRPr="00525D60" w:rsidTr="0014034D">
        <w:trPr>
          <w:tblCellSpacing w:w="7" w:type="dxa"/>
        </w:trPr>
        <w:tc>
          <w:tcPr>
            <w:tcW w:w="3768" w:type="dxa"/>
            <w:shd w:val="clear" w:color="auto" w:fill="FFFFFF" w:themeFill="background1"/>
          </w:tcPr>
          <w:p w:rsidR="001D357B" w:rsidRPr="00525D60" w:rsidRDefault="001D357B" w:rsidP="001D357B">
            <w:pPr>
              <w:tabs>
                <w:tab w:val="left" w:pos="284"/>
              </w:tabs>
              <w:rPr>
                <w:rFonts w:ascii="Times New Roman" w:hAnsi="Times New Roman"/>
                <w:sz w:val="24"/>
                <w:szCs w:val="24"/>
                <w:lang w:val="ru-RU"/>
              </w:rPr>
            </w:pPr>
            <w:r w:rsidRPr="00525D60">
              <w:rPr>
                <w:rFonts w:ascii="Times New Roman" w:hAnsi="Times New Roman"/>
                <w:sz w:val="24"/>
                <w:szCs w:val="24"/>
                <w:lang w:val="ru-RU"/>
              </w:rPr>
              <w:t>Тема 1.4.</w:t>
            </w:r>
            <w:r w:rsidR="00191724" w:rsidRPr="00525D60">
              <w:rPr>
                <w:rFonts w:ascii="Times New Roman" w:hAnsi="Times New Roman"/>
                <w:sz w:val="24"/>
                <w:szCs w:val="24"/>
                <w:lang w:val="ru-RU"/>
              </w:rPr>
              <w:t xml:space="preserve"> </w:t>
            </w:r>
            <w:r w:rsidRPr="00525D60">
              <w:rPr>
                <w:rFonts w:ascii="Times New Roman" w:eastAsia="Times New Roman" w:hAnsi="Times New Roman"/>
                <w:sz w:val="24"/>
                <w:szCs w:val="24"/>
                <w:lang w:val="ru-RU" w:eastAsia="ru-RU"/>
              </w:rPr>
              <w:t>Приготовление салатов из вар</w:t>
            </w:r>
            <w:r w:rsidRPr="00525D60">
              <w:rPr>
                <w:rFonts w:ascii="Times New Roman" w:hAnsi="Times New Roman"/>
                <w:sz w:val="24"/>
                <w:szCs w:val="24"/>
                <w:lang w:val="ru-RU" w:eastAsia="ru-RU"/>
              </w:rPr>
              <w:t>ё</w:t>
            </w:r>
            <w:r w:rsidRPr="00525D60">
              <w:rPr>
                <w:rFonts w:ascii="Times New Roman" w:eastAsia="Times New Roman" w:hAnsi="Times New Roman"/>
                <w:sz w:val="24"/>
                <w:szCs w:val="24"/>
                <w:lang w:val="ru-RU" w:eastAsia="ru-RU"/>
              </w:rPr>
              <w:t>ных овощей;</w:t>
            </w:r>
          </w:p>
        </w:tc>
        <w:tc>
          <w:tcPr>
            <w:tcW w:w="3711" w:type="dxa"/>
            <w:shd w:val="clear" w:color="auto" w:fill="FFFFFF" w:themeFill="background1"/>
            <w:vAlign w:val="center"/>
          </w:tcPr>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Подготовка оборудования;</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Отваривание картофеля;</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Обработка, отваривание, нарезка яиц;</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Подготовка и нарезка овощей</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Заправляют майонезом, украшают;</w:t>
            </w:r>
          </w:p>
          <w:p w:rsidR="001D357B" w:rsidRPr="00525D60" w:rsidRDefault="001D357B" w:rsidP="001D357B">
            <w:pPr>
              <w:pStyle w:val="ac"/>
              <w:rPr>
                <w:rFonts w:ascii="Times New Roman" w:hAnsi="Times New Roman"/>
                <w:sz w:val="24"/>
                <w:szCs w:val="24"/>
              </w:rPr>
            </w:pPr>
            <w:r w:rsidRPr="00525D60">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lang w:val="ru-RU"/>
              </w:rPr>
              <w:t>6</w:t>
            </w:r>
          </w:p>
        </w:tc>
        <w:tc>
          <w:tcPr>
            <w:tcW w:w="1254" w:type="dxa"/>
            <w:shd w:val="clear" w:color="auto" w:fill="FFFFFF" w:themeFill="background1"/>
          </w:tcPr>
          <w:p w:rsidR="001D357B" w:rsidRPr="00525D60" w:rsidRDefault="001D357B" w:rsidP="001D357B">
            <w:pPr>
              <w:autoSpaceDN w:val="0"/>
              <w:jc w:val="center"/>
              <w:rPr>
                <w:rFonts w:ascii="Times New Roman" w:hAnsi="Times New Roman"/>
                <w:bCs/>
                <w:sz w:val="24"/>
                <w:szCs w:val="24"/>
              </w:rPr>
            </w:pPr>
            <w:r w:rsidRPr="00525D60">
              <w:rPr>
                <w:rFonts w:ascii="Times New Roman" w:hAnsi="Times New Roman"/>
                <w:bCs/>
                <w:sz w:val="24"/>
                <w:szCs w:val="24"/>
                <w:lang w:eastAsia="ru-RU"/>
              </w:rPr>
              <w:t>2</w:t>
            </w:r>
          </w:p>
        </w:tc>
      </w:tr>
      <w:tr w:rsidR="001D357B" w:rsidRPr="00525D60" w:rsidTr="0014034D">
        <w:trPr>
          <w:tblCellSpacing w:w="7" w:type="dxa"/>
        </w:trPr>
        <w:tc>
          <w:tcPr>
            <w:tcW w:w="3768" w:type="dxa"/>
            <w:shd w:val="clear" w:color="auto" w:fill="FFFFFF" w:themeFill="background1"/>
          </w:tcPr>
          <w:p w:rsidR="001D357B" w:rsidRPr="00525D60" w:rsidRDefault="001D357B" w:rsidP="001D357B">
            <w:pPr>
              <w:tabs>
                <w:tab w:val="left" w:pos="284"/>
              </w:tabs>
              <w:rPr>
                <w:rFonts w:ascii="Times New Roman" w:hAnsi="Times New Roman"/>
                <w:sz w:val="24"/>
                <w:szCs w:val="24"/>
                <w:lang w:val="ru-RU"/>
              </w:rPr>
            </w:pPr>
            <w:r w:rsidRPr="00525D60">
              <w:rPr>
                <w:rFonts w:ascii="Times New Roman" w:hAnsi="Times New Roman"/>
                <w:sz w:val="24"/>
                <w:szCs w:val="24"/>
                <w:lang w:val="ru-RU"/>
              </w:rPr>
              <w:t>Тема 1.5.</w:t>
            </w:r>
            <w:r w:rsidR="00191724" w:rsidRPr="00525D60">
              <w:rPr>
                <w:rFonts w:ascii="Times New Roman" w:hAnsi="Times New Roman"/>
                <w:sz w:val="24"/>
                <w:szCs w:val="24"/>
                <w:lang w:val="ru-RU"/>
              </w:rPr>
              <w:t xml:space="preserve"> </w:t>
            </w:r>
            <w:r w:rsidRPr="00525D60">
              <w:rPr>
                <w:rFonts w:ascii="Times New Roman" w:eastAsia="Times New Roman" w:hAnsi="Times New Roman"/>
                <w:sz w:val="24"/>
                <w:szCs w:val="24"/>
                <w:lang w:val="ru-RU" w:eastAsia="ru-RU"/>
              </w:rPr>
              <w:t>Приготовление различных видов винегретов;</w:t>
            </w:r>
          </w:p>
        </w:tc>
        <w:tc>
          <w:tcPr>
            <w:tcW w:w="3711" w:type="dxa"/>
            <w:shd w:val="clear" w:color="auto" w:fill="FFFFFF" w:themeFill="background1"/>
            <w:vAlign w:val="center"/>
          </w:tcPr>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 xml:space="preserve"> Подготовка оборудования;</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 xml:space="preserve"> Отваривание овощей;</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-Обработка и нарезка овощей;</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Отдельная заправка свёклы, смешивание ингридиентов;</w:t>
            </w:r>
          </w:p>
          <w:p w:rsidR="001D357B" w:rsidRPr="00525D60" w:rsidRDefault="001D357B" w:rsidP="001D357B">
            <w:pPr>
              <w:pStyle w:val="ac"/>
              <w:rPr>
                <w:rFonts w:ascii="Times New Roman" w:hAnsi="Times New Roman"/>
                <w:sz w:val="24"/>
                <w:szCs w:val="24"/>
              </w:rPr>
            </w:pPr>
            <w:r w:rsidRPr="00525D60">
              <w:rPr>
                <w:rFonts w:ascii="Times New Roman" w:hAnsi="Times New Roman" w:cs="Times New Roman"/>
                <w:sz w:val="24"/>
                <w:szCs w:val="24"/>
              </w:rPr>
              <w:t>Подача и отпуск.</w:t>
            </w:r>
          </w:p>
        </w:tc>
        <w:tc>
          <w:tcPr>
            <w:tcW w:w="1120"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lang w:val="ru-RU"/>
              </w:rPr>
              <w:t>6</w:t>
            </w:r>
          </w:p>
        </w:tc>
        <w:tc>
          <w:tcPr>
            <w:tcW w:w="1254" w:type="dxa"/>
            <w:shd w:val="clear" w:color="auto" w:fill="FFFFFF" w:themeFill="background1"/>
          </w:tcPr>
          <w:p w:rsidR="001D357B" w:rsidRPr="00525D60" w:rsidRDefault="001D357B" w:rsidP="001D357B">
            <w:pPr>
              <w:autoSpaceDN w:val="0"/>
              <w:jc w:val="center"/>
              <w:rPr>
                <w:rFonts w:ascii="Times New Roman" w:hAnsi="Times New Roman"/>
                <w:bCs/>
                <w:sz w:val="24"/>
                <w:szCs w:val="24"/>
              </w:rPr>
            </w:pPr>
            <w:r w:rsidRPr="00525D60">
              <w:rPr>
                <w:rFonts w:ascii="Times New Roman" w:hAnsi="Times New Roman"/>
                <w:bCs/>
                <w:sz w:val="24"/>
                <w:szCs w:val="24"/>
                <w:lang w:eastAsia="ru-RU"/>
              </w:rPr>
              <w:t>3</w:t>
            </w:r>
          </w:p>
        </w:tc>
      </w:tr>
      <w:tr w:rsidR="001D357B" w:rsidRPr="00525D60" w:rsidTr="0014034D">
        <w:trPr>
          <w:tblCellSpacing w:w="7" w:type="dxa"/>
        </w:trPr>
        <w:tc>
          <w:tcPr>
            <w:tcW w:w="3768" w:type="dxa"/>
            <w:shd w:val="clear" w:color="auto" w:fill="FFFFFF" w:themeFill="background1"/>
          </w:tcPr>
          <w:p w:rsidR="001D357B" w:rsidRPr="00525D60" w:rsidRDefault="001D357B" w:rsidP="001D357B">
            <w:pPr>
              <w:tabs>
                <w:tab w:val="left" w:pos="284"/>
              </w:tabs>
              <w:rPr>
                <w:rFonts w:ascii="Times New Roman" w:hAnsi="Times New Roman"/>
                <w:sz w:val="24"/>
                <w:szCs w:val="24"/>
                <w:lang w:val="ru-RU"/>
              </w:rPr>
            </w:pPr>
            <w:r w:rsidRPr="00525D60">
              <w:rPr>
                <w:rFonts w:ascii="Times New Roman" w:hAnsi="Times New Roman"/>
                <w:sz w:val="24"/>
                <w:szCs w:val="24"/>
                <w:lang w:val="ru-RU"/>
              </w:rPr>
              <w:t>Тема 1.6.</w:t>
            </w:r>
            <w:r w:rsidR="00191724" w:rsidRPr="00525D60">
              <w:rPr>
                <w:rFonts w:ascii="Times New Roman" w:hAnsi="Times New Roman"/>
                <w:sz w:val="24"/>
                <w:szCs w:val="24"/>
                <w:lang w:val="ru-RU"/>
              </w:rPr>
              <w:t xml:space="preserve"> </w:t>
            </w:r>
            <w:r w:rsidRPr="00525D60">
              <w:rPr>
                <w:rFonts w:ascii="Times New Roman" w:eastAsia="Times New Roman" w:hAnsi="Times New Roman"/>
                <w:sz w:val="24"/>
                <w:szCs w:val="24"/>
                <w:lang w:val="ru-RU" w:eastAsia="ru-RU"/>
              </w:rPr>
              <w:t>Приготовление и отпуск салата рыбного;</w:t>
            </w:r>
          </w:p>
        </w:tc>
        <w:tc>
          <w:tcPr>
            <w:tcW w:w="3711" w:type="dxa"/>
            <w:shd w:val="clear" w:color="auto" w:fill="FFFFFF" w:themeFill="background1"/>
            <w:vAlign w:val="center"/>
          </w:tcPr>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Подготовка оборудования;</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 xml:space="preserve"> Разделка и нарезка рыбы;</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Отваривание, охлаждение и нарезка картофеля;</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Нарезка овощей;</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Заправка, украшения;</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Подача и отпуск.</w:t>
            </w:r>
          </w:p>
        </w:tc>
        <w:tc>
          <w:tcPr>
            <w:tcW w:w="1120" w:type="dxa"/>
            <w:shd w:val="clear" w:color="auto" w:fill="FFFFFF" w:themeFill="background1"/>
            <w:vAlign w:val="center"/>
          </w:tcPr>
          <w:p w:rsidR="001D357B" w:rsidRPr="00525D60" w:rsidRDefault="001D357B" w:rsidP="001D357B">
            <w:pPr>
              <w:jc w:val="center"/>
              <w:rPr>
                <w:rFonts w:ascii="Times New Roman" w:hAnsi="Times New Roman"/>
                <w:sz w:val="24"/>
                <w:szCs w:val="24"/>
              </w:rPr>
            </w:pPr>
            <w:r w:rsidRPr="00525D60">
              <w:rPr>
                <w:rFonts w:ascii="Times New Roman" w:hAnsi="Times New Roman"/>
                <w:sz w:val="24"/>
                <w:szCs w:val="24"/>
                <w:lang w:val="ru-RU"/>
              </w:rPr>
              <w:t>6</w:t>
            </w:r>
          </w:p>
        </w:tc>
        <w:tc>
          <w:tcPr>
            <w:tcW w:w="1254" w:type="dxa"/>
            <w:shd w:val="clear" w:color="auto" w:fill="FFFFFF" w:themeFill="background1"/>
          </w:tcPr>
          <w:p w:rsidR="001D357B" w:rsidRPr="00525D60" w:rsidRDefault="001D357B" w:rsidP="001D357B">
            <w:pPr>
              <w:autoSpaceDN w:val="0"/>
              <w:jc w:val="center"/>
              <w:rPr>
                <w:rFonts w:ascii="Times New Roman" w:hAnsi="Times New Roman"/>
                <w:bCs/>
                <w:sz w:val="24"/>
                <w:szCs w:val="24"/>
              </w:rPr>
            </w:pPr>
            <w:r w:rsidRPr="00525D60">
              <w:rPr>
                <w:rFonts w:ascii="Times New Roman" w:hAnsi="Times New Roman"/>
                <w:bCs/>
                <w:sz w:val="24"/>
                <w:szCs w:val="24"/>
                <w:lang w:eastAsia="ru-RU"/>
              </w:rPr>
              <w:t>3</w:t>
            </w:r>
          </w:p>
        </w:tc>
      </w:tr>
      <w:tr w:rsidR="001D357B" w:rsidRPr="00C05427" w:rsidTr="0014034D">
        <w:trPr>
          <w:tblCellSpacing w:w="7" w:type="dxa"/>
        </w:trPr>
        <w:tc>
          <w:tcPr>
            <w:tcW w:w="7493" w:type="dxa"/>
            <w:gridSpan w:val="2"/>
            <w:shd w:val="clear" w:color="auto" w:fill="FFFFFF" w:themeFill="background1"/>
          </w:tcPr>
          <w:p w:rsidR="001D357B" w:rsidRPr="00525D60" w:rsidRDefault="001D357B" w:rsidP="001D357B">
            <w:pPr>
              <w:rPr>
                <w:rFonts w:ascii="Times New Roman" w:hAnsi="Times New Roman"/>
                <w:sz w:val="24"/>
                <w:szCs w:val="24"/>
                <w:lang w:val="ru-RU"/>
              </w:rPr>
            </w:pPr>
            <w:r w:rsidRPr="00525D60">
              <w:rPr>
                <w:rFonts w:ascii="Times New Roman" w:hAnsi="Times New Roman"/>
                <w:sz w:val="24"/>
                <w:szCs w:val="24"/>
                <w:lang w:val="ru-RU"/>
              </w:rPr>
              <w:t xml:space="preserve">Виды работ  по  ПП:  </w:t>
            </w:r>
          </w:p>
          <w:p w:rsidR="00191724" w:rsidRPr="00525D60" w:rsidRDefault="001D357B" w:rsidP="00191724">
            <w:pPr>
              <w:pStyle w:val="ac"/>
              <w:rPr>
                <w:rFonts w:ascii="Times New Roman" w:hAnsi="Times New Roman" w:cs="Times New Roman"/>
                <w:sz w:val="24"/>
                <w:szCs w:val="24"/>
                <w:lang w:val="ru-RU"/>
              </w:rPr>
            </w:pPr>
            <w:r w:rsidRPr="00525D60">
              <w:rPr>
                <w:rFonts w:ascii="Times New Roman" w:hAnsi="Times New Roman" w:cs="Times New Roman"/>
                <w:sz w:val="24"/>
                <w:szCs w:val="24"/>
                <w:lang w:val="ru-RU"/>
              </w:rPr>
              <w:t xml:space="preserve">Готовить и оформлять простые бутерброды и гастрономические продукты порциями. </w:t>
            </w:r>
          </w:p>
          <w:p w:rsidR="001D357B" w:rsidRPr="00525D60" w:rsidRDefault="001D357B" w:rsidP="00191724">
            <w:pPr>
              <w:pStyle w:val="ac"/>
              <w:rPr>
                <w:rFonts w:ascii="Times New Roman" w:hAnsi="Times New Roman"/>
                <w:sz w:val="24"/>
                <w:szCs w:val="24"/>
                <w:lang w:val="ru-RU"/>
              </w:rPr>
            </w:pPr>
            <w:r w:rsidRPr="00525D60">
              <w:rPr>
                <w:rFonts w:ascii="Times New Roman" w:hAnsi="Times New Roman" w:cs="Times New Roman"/>
                <w:sz w:val="24"/>
                <w:szCs w:val="24"/>
                <w:lang w:val="ru-RU"/>
              </w:rPr>
              <w:t>Готовить и оформлять салаты.</w:t>
            </w:r>
          </w:p>
          <w:p w:rsidR="00191724" w:rsidRPr="00525D60" w:rsidRDefault="001D357B" w:rsidP="001D357B">
            <w:pPr>
              <w:pStyle w:val="ac"/>
              <w:rPr>
                <w:rFonts w:ascii="Times New Roman" w:hAnsi="Times New Roman" w:cs="Times New Roman"/>
                <w:sz w:val="24"/>
                <w:szCs w:val="24"/>
                <w:lang w:val="ru-RU"/>
              </w:rPr>
            </w:pPr>
            <w:r w:rsidRPr="00525D60">
              <w:rPr>
                <w:rFonts w:ascii="Times New Roman" w:hAnsi="Times New Roman" w:cs="Times New Roman"/>
                <w:sz w:val="24"/>
                <w:szCs w:val="24"/>
                <w:lang w:val="ru-RU"/>
              </w:rPr>
              <w:t xml:space="preserve">Готовить и оформлять простые холодные закуски.  </w:t>
            </w:r>
          </w:p>
          <w:p w:rsidR="001D357B" w:rsidRPr="00525D60" w:rsidRDefault="001D357B" w:rsidP="001D357B">
            <w:pPr>
              <w:pStyle w:val="ac"/>
              <w:rPr>
                <w:rFonts w:ascii="Times New Roman" w:hAnsi="Times New Roman"/>
                <w:sz w:val="24"/>
                <w:szCs w:val="24"/>
                <w:lang w:val="ru-RU"/>
              </w:rPr>
            </w:pPr>
            <w:r w:rsidRPr="00525D60">
              <w:rPr>
                <w:rFonts w:ascii="Times New Roman" w:hAnsi="Times New Roman" w:cs="Times New Roman"/>
                <w:sz w:val="24"/>
                <w:szCs w:val="24"/>
                <w:lang w:val="ru-RU"/>
              </w:rPr>
              <w:t>Готовить и оформлять простые холодные блюда</w:t>
            </w:r>
          </w:p>
        </w:tc>
        <w:tc>
          <w:tcPr>
            <w:tcW w:w="1120" w:type="dxa"/>
            <w:shd w:val="clear" w:color="auto" w:fill="FFFFFF" w:themeFill="background1"/>
            <w:vAlign w:val="center"/>
          </w:tcPr>
          <w:p w:rsidR="001D357B" w:rsidRPr="00525D60" w:rsidRDefault="001D357B" w:rsidP="001D357B">
            <w:pPr>
              <w:jc w:val="center"/>
              <w:rPr>
                <w:rFonts w:ascii="Times New Roman" w:hAnsi="Times New Roman"/>
                <w:sz w:val="24"/>
                <w:szCs w:val="24"/>
                <w:lang w:val="ru-RU"/>
              </w:rPr>
            </w:pPr>
          </w:p>
        </w:tc>
        <w:tc>
          <w:tcPr>
            <w:tcW w:w="1254" w:type="dxa"/>
            <w:shd w:val="clear" w:color="auto" w:fill="FFFFFF" w:themeFill="background1"/>
          </w:tcPr>
          <w:p w:rsidR="001D357B" w:rsidRPr="00525D60" w:rsidRDefault="001D357B" w:rsidP="001D357B">
            <w:pPr>
              <w:autoSpaceDN w:val="0"/>
              <w:jc w:val="center"/>
              <w:rPr>
                <w:rFonts w:ascii="Times New Roman" w:hAnsi="Times New Roman"/>
                <w:bCs/>
                <w:sz w:val="24"/>
                <w:szCs w:val="24"/>
                <w:lang w:val="ru-RU"/>
              </w:rPr>
            </w:pPr>
          </w:p>
        </w:tc>
      </w:tr>
      <w:tr w:rsidR="001D357B" w:rsidRPr="00C05427" w:rsidTr="0014034D">
        <w:trPr>
          <w:tblCellSpacing w:w="7" w:type="dxa"/>
        </w:trPr>
        <w:tc>
          <w:tcPr>
            <w:tcW w:w="8627" w:type="dxa"/>
            <w:gridSpan w:val="3"/>
            <w:shd w:val="clear" w:color="auto" w:fill="FFFFFF" w:themeFill="background1"/>
          </w:tcPr>
          <w:p w:rsidR="001D357B" w:rsidRPr="00525D60" w:rsidRDefault="001D357B" w:rsidP="00191724">
            <w:pPr>
              <w:rPr>
                <w:rFonts w:ascii="Times New Roman" w:hAnsi="Times New Roman"/>
                <w:sz w:val="24"/>
                <w:szCs w:val="24"/>
                <w:lang w:val="ru-RU"/>
              </w:rPr>
            </w:pPr>
            <w:r w:rsidRPr="00525D60">
              <w:rPr>
                <w:rFonts w:ascii="Times New Roman" w:hAnsi="Times New Roman"/>
                <w:sz w:val="24"/>
                <w:szCs w:val="24"/>
                <w:lang w:val="ru-RU"/>
              </w:rPr>
              <w:t xml:space="preserve">Промежуточная аттестация в форме дифференцированного зачёта </w:t>
            </w:r>
          </w:p>
        </w:tc>
        <w:tc>
          <w:tcPr>
            <w:tcW w:w="1254" w:type="dxa"/>
            <w:shd w:val="clear" w:color="auto" w:fill="FFFFFF" w:themeFill="background1"/>
          </w:tcPr>
          <w:p w:rsidR="001D357B" w:rsidRPr="00525D60" w:rsidRDefault="001D357B" w:rsidP="001D357B">
            <w:pPr>
              <w:autoSpaceDN w:val="0"/>
              <w:jc w:val="center"/>
              <w:rPr>
                <w:rFonts w:ascii="Times New Roman" w:hAnsi="Times New Roman"/>
                <w:bCs/>
                <w:sz w:val="24"/>
                <w:szCs w:val="24"/>
                <w:lang w:val="ru-RU"/>
              </w:rPr>
            </w:pPr>
          </w:p>
        </w:tc>
      </w:tr>
    </w:tbl>
    <w:p w:rsidR="001D357B" w:rsidRPr="00525D60" w:rsidRDefault="001D357B" w:rsidP="00525D60">
      <w:pPr>
        <w:ind w:firstLine="709"/>
        <w:jc w:val="both"/>
        <w:rPr>
          <w:rFonts w:ascii="Times New Roman" w:hAnsi="Times New Roman"/>
          <w:iCs/>
          <w:sz w:val="28"/>
          <w:szCs w:val="28"/>
          <w:lang w:val="ru-RU"/>
        </w:rPr>
      </w:pPr>
      <w:r w:rsidRPr="00525D60">
        <w:rPr>
          <w:rFonts w:ascii="Times New Roman" w:hAnsi="Times New Roman"/>
          <w:iCs/>
          <w:sz w:val="28"/>
          <w:szCs w:val="28"/>
          <w:lang w:val="ru-RU"/>
        </w:rPr>
        <w:t>Для характеристики уровня освоения учебного материала используются следующие обозначения:</w:t>
      </w:r>
      <w:r w:rsidRPr="00525D60">
        <w:rPr>
          <w:rFonts w:ascii="Times New Roman" w:hAnsi="Times New Roman"/>
          <w:iCs/>
          <w:sz w:val="28"/>
          <w:szCs w:val="28"/>
        </w:rPr>
        <w:t> </w:t>
      </w:r>
    </w:p>
    <w:p w:rsidR="001D357B" w:rsidRPr="00525D60" w:rsidRDefault="001D357B" w:rsidP="00525D60">
      <w:pPr>
        <w:ind w:firstLine="709"/>
        <w:jc w:val="both"/>
        <w:rPr>
          <w:rFonts w:ascii="Times New Roman" w:hAnsi="Times New Roman"/>
          <w:iCs/>
          <w:sz w:val="28"/>
          <w:szCs w:val="28"/>
          <w:lang w:val="ru-RU"/>
        </w:rPr>
      </w:pPr>
      <w:r w:rsidRPr="00525D60">
        <w:rPr>
          <w:rFonts w:ascii="Times New Roman" w:hAnsi="Times New Roman"/>
          <w:iCs/>
          <w:sz w:val="28"/>
          <w:szCs w:val="28"/>
          <w:lang w:val="ru-RU"/>
        </w:rPr>
        <w:t>2 – репродуктивный (выполнение деятельности по образцу, инструкции или под руководством);</w:t>
      </w:r>
      <w:r w:rsidRPr="00525D60">
        <w:rPr>
          <w:rFonts w:ascii="Times New Roman" w:hAnsi="Times New Roman"/>
          <w:iCs/>
          <w:sz w:val="28"/>
          <w:szCs w:val="28"/>
        </w:rPr>
        <w:t> </w:t>
      </w:r>
    </w:p>
    <w:p w:rsidR="001D357B" w:rsidRPr="00525D60" w:rsidRDefault="001D357B" w:rsidP="00525D60">
      <w:pPr>
        <w:ind w:firstLine="709"/>
        <w:jc w:val="both"/>
        <w:rPr>
          <w:rFonts w:ascii="Times New Roman" w:hAnsi="Times New Roman"/>
          <w:iCs/>
          <w:sz w:val="28"/>
          <w:szCs w:val="28"/>
          <w:lang w:val="ru-RU"/>
        </w:rPr>
      </w:pPr>
      <w:r w:rsidRPr="00525D60">
        <w:rPr>
          <w:rFonts w:ascii="Times New Roman" w:hAnsi="Times New Roman"/>
          <w:iCs/>
          <w:sz w:val="28"/>
          <w:szCs w:val="28"/>
          <w:lang w:val="ru-RU"/>
        </w:rPr>
        <w:t>3 – продуктивный (планирование и самостоятельное выполнение деятельности, решение проблемных задач).</w:t>
      </w:r>
    </w:p>
    <w:p w:rsidR="001D357B" w:rsidRPr="00525D60" w:rsidRDefault="001D357B" w:rsidP="00525D60">
      <w:pPr>
        <w:ind w:firstLine="709"/>
        <w:jc w:val="both"/>
        <w:rPr>
          <w:rFonts w:ascii="Times New Roman" w:hAnsi="Times New Roman"/>
          <w:b/>
          <w:sz w:val="28"/>
          <w:szCs w:val="28"/>
          <w:lang w:val="ru-RU"/>
        </w:rPr>
      </w:pPr>
      <w:r w:rsidRPr="00525D60">
        <w:rPr>
          <w:rFonts w:ascii="Times New Roman" w:hAnsi="Times New Roman"/>
          <w:b/>
          <w:sz w:val="28"/>
          <w:szCs w:val="28"/>
          <w:lang w:val="ru-RU"/>
        </w:rPr>
        <w:t>4. УСЛОВИЯ РЕАЛИЗАЦИИ ПРОГРАММЫ ПРОИЗВОДСТВЕННОЙ ПРАКТИКИ</w:t>
      </w:r>
    </w:p>
    <w:p w:rsidR="005F599D" w:rsidRPr="00525D60" w:rsidRDefault="005F599D" w:rsidP="00525D60">
      <w:pPr>
        <w:ind w:firstLine="709"/>
        <w:jc w:val="both"/>
        <w:rPr>
          <w:rFonts w:ascii="Times New Roman" w:eastAsia="Calibri" w:hAnsi="Times New Roman" w:cs="Times New Roman"/>
          <w:b/>
          <w:sz w:val="28"/>
          <w:szCs w:val="28"/>
          <w:lang w:val="ru-RU"/>
        </w:rPr>
      </w:pPr>
      <w:r w:rsidRPr="00525D60">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F4437B" w:rsidRPr="00BA28E1" w:rsidRDefault="00F4437B" w:rsidP="00F4437B">
      <w:pPr>
        <w:jc w:val="both"/>
        <w:rPr>
          <w:rFonts w:ascii="Times New Roman" w:eastAsia="Calibri" w:hAnsi="Times New Roman" w:cs="Times New Roman"/>
          <w:sz w:val="28"/>
          <w:szCs w:val="28"/>
          <w:lang w:val="ru-RU"/>
        </w:rPr>
      </w:pPr>
      <w:r>
        <w:rPr>
          <w:rFonts w:ascii="Times New Roman" w:eastAsia="Times New Roman" w:hAnsi="Times New Roman" w:cs="Times New Roman"/>
          <w:color w:val="000000"/>
          <w:sz w:val="28"/>
          <w:szCs w:val="28"/>
          <w:lang w:val="ru-RU"/>
        </w:rPr>
        <w:t xml:space="preserve">для лиц </w:t>
      </w:r>
      <w:r w:rsidRPr="00BF3716">
        <w:rPr>
          <w:rFonts w:ascii="Times New Roman" w:eastAsia="Times New Roman" w:hAnsi="Times New Roman" w:cs="Times New Roman"/>
          <w:color w:val="000000"/>
          <w:sz w:val="28"/>
          <w:szCs w:val="28"/>
          <w:lang w:val="ru-RU"/>
        </w:rPr>
        <w:t xml:space="preserve"> </w:t>
      </w:r>
      <w:r w:rsidRPr="00B560C6">
        <w:rPr>
          <w:rFonts w:ascii="Times New Roman" w:hAnsi="Times New Roman" w:cs="Times New Roman"/>
          <w:sz w:val="28"/>
          <w:szCs w:val="28"/>
          <w:lang w:val="ru-RU"/>
        </w:rPr>
        <w:t xml:space="preserve">с нарушением речи </w:t>
      </w:r>
      <w:r w:rsidRPr="00B560C6">
        <w:rPr>
          <w:rFonts w:ascii="Times New Roman" w:hAnsi="Times New Roman" w:cs="Times New Roman"/>
          <w:sz w:val="28"/>
          <w:szCs w:val="28"/>
        </w:rPr>
        <w:t>V</w:t>
      </w:r>
      <w:r w:rsidRPr="00B560C6">
        <w:rPr>
          <w:rFonts w:ascii="Times New Roman" w:hAnsi="Times New Roman" w:cs="Times New Roman"/>
          <w:sz w:val="28"/>
          <w:szCs w:val="28"/>
          <w:lang w:val="ru-RU"/>
        </w:rPr>
        <w:t xml:space="preserve"> вид</w:t>
      </w:r>
      <w:r w:rsidRPr="00BA28E1">
        <w:rPr>
          <w:rFonts w:ascii="Times New Roman" w:eastAsia="Calibri" w:hAnsi="Times New Roman" w:cs="Times New Roman"/>
          <w:sz w:val="28"/>
          <w:szCs w:val="28"/>
          <w:lang w:val="ru-RU"/>
        </w:rPr>
        <w:t>.</w:t>
      </w:r>
    </w:p>
    <w:p w:rsidR="001D357B" w:rsidRPr="00525D60" w:rsidRDefault="001D357B" w:rsidP="00525D60">
      <w:pPr>
        <w:ind w:firstLine="709"/>
        <w:jc w:val="both"/>
        <w:rPr>
          <w:rFonts w:ascii="Times New Roman" w:hAnsi="Times New Roman"/>
          <w:b/>
          <w:sz w:val="28"/>
          <w:szCs w:val="28"/>
          <w:lang w:val="ru-RU"/>
        </w:rPr>
      </w:pPr>
      <w:r w:rsidRPr="00525D60">
        <w:rPr>
          <w:rFonts w:ascii="Times New Roman" w:hAnsi="Times New Roman"/>
          <w:b/>
          <w:sz w:val="28"/>
          <w:szCs w:val="28"/>
          <w:lang w:val="ru-RU"/>
        </w:rPr>
        <w:t>4.</w:t>
      </w:r>
      <w:r w:rsidR="005F599D" w:rsidRPr="00525D60">
        <w:rPr>
          <w:rFonts w:ascii="Times New Roman" w:hAnsi="Times New Roman"/>
          <w:b/>
          <w:sz w:val="28"/>
          <w:szCs w:val="28"/>
          <w:lang w:val="ru-RU"/>
        </w:rPr>
        <w:t>2</w:t>
      </w:r>
      <w:r w:rsidRPr="00525D60">
        <w:rPr>
          <w:rFonts w:ascii="Times New Roman" w:hAnsi="Times New Roman"/>
          <w:b/>
          <w:sz w:val="28"/>
          <w:szCs w:val="28"/>
          <w:lang w:val="ru-RU"/>
        </w:rPr>
        <w:t>. Требования к материально-техническому обеспечению</w:t>
      </w:r>
    </w:p>
    <w:p w:rsidR="001D357B" w:rsidRPr="00525D60" w:rsidRDefault="001D357B" w:rsidP="00525D60">
      <w:pPr>
        <w:ind w:firstLine="709"/>
        <w:jc w:val="both"/>
        <w:rPr>
          <w:rFonts w:ascii="Times New Roman" w:hAnsi="Times New Roman"/>
          <w:b/>
          <w:sz w:val="28"/>
          <w:szCs w:val="28"/>
          <w:lang w:val="ru-RU"/>
        </w:rPr>
      </w:pPr>
      <w:r w:rsidRPr="00525D60">
        <w:rPr>
          <w:rFonts w:ascii="Times New Roman" w:hAnsi="Times New Roman"/>
          <w:sz w:val="28"/>
          <w:szCs w:val="28"/>
          <w:lang w:val="ru-RU"/>
        </w:rPr>
        <w:t>Реализация рабочей программы производственной практики предполагает наличие</w:t>
      </w:r>
      <w:r w:rsidRPr="00525D60">
        <w:rPr>
          <w:rFonts w:ascii="Times New Roman" w:hAnsi="Times New Roman"/>
          <w:sz w:val="28"/>
          <w:szCs w:val="28"/>
        </w:rPr>
        <w:t> </w:t>
      </w:r>
      <w:r w:rsidRPr="00525D60">
        <w:rPr>
          <w:rFonts w:ascii="Times New Roman" w:hAnsi="Times New Roman"/>
          <w:sz w:val="28"/>
          <w:szCs w:val="28"/>
          <w:lang w:val="ru-RU"/>
        </w:rPr>
        <w:t xml:space="preserve">  ГПОАУ АмАК    Амурский  аграрный  колледж отделение3 пгт.  Серышево  лаборатория «Поварское дело»  кабинет №26</w:t>
      </w:r>
      <w:r w:rsidR="00191724" w:rsidRPr="00525D60">
        <w:rPr>
          <w:rFonts w:ascii="Times New Roman" w:hAnsi="Times New Roman"/>
          <w:sz w:val="28"/>
          <w:szCs w:val="28"/>
          <w:lang w:val="ru-RU"/>
        </w:rPr>
        <w:t>.</w:t>
      </w:r>
    </w:p>
    <w:p w:rsidR="001D357B" w:rsidRPr="00525D60" w:rsidRDefault="001D357B" w:rsidP="00525D60">
      <w:pPr>
        <w:ind w:firstLine="709"/>
        <w:jc w:val="both"/>
        <w:rPr>
          <w:rFonts w:ascii="Times New Roman" w:hAnsi="Times New Roman"/>
          <w:b/>
          <w:sz w:val="28"/>
          <w:szCs w:val="28"/>
          <w:lang w:val="ru-RU"/>
        </w:rPr>
      </w:pPr>
      <w:r w:rsidRPr="00525D60">
        <w:rPr>
          <w:rFonts w:ascii="Times New Roman" w:hAnsi="Times New Roman"/>
          <w:b/>
          <w:sz w:val="28"/>
          <w:szCs w:val="28"/>
          <w:lang w:val="ru-RU"/>
        </w:rPr>
        <w:t>4.</w:t>
      </w:r>
      <w:r w:rsidR="005F599D" w:rsidRPr="00525D60">
        <w:rPr>
          <w:rFonts w:ascii="Times New Roman" w:hAnsi="Times New Roman"/>
          <w:b/>
          <w:sz w:val="28"/>
          <w:szCs w:val="28"/>
          <w:lang w:val="ru-RU"/>
        </w:rPr>
        <w:t>3</w:t>
      </w:r>
      <w:r w:rsidRPr="00525D60">
        <w:rPr>
          <w:rFonts w:ascii="Times New Roman" w:hAnsi="Times New Roman"/>
          <w:b/>
          <w:sz w:val="28"/>
          <w:szCs w:val="28"/>
          <w:lang w:val="ru-RU"/>
        </w:rPr>
        <w:t>.Информационное  обеспечение  обучения. Перечень используемых  учебных  изданий,  дополнительной  литературы.</w:t>
      </w:r>
    </w:p>
    <w:p w:rsidR="001D357B" w:rsidRPr="00525D60" w:rsidRDefault="001D357B" w:rsidP="00525D60">
      <w:pPr>
        <w:ind w:firstLine="709"/>
        <w:jc w:val="both"/>
        <w:rPr>
          <w:rFonts w:ascii="Times New Roman" w:hAnsi="Times New Roman"/>
          <w:sz w:val="28"/>
          <w:szCs w:val="28"/>
          <w:lang w:val="ru-RU"/>
        </w:rPr>
      </w:pPr>
      <w:r w:rsidRPr="00525D60">
        <w:rPr>
          <w:rFonts w:ascii="Times New Roman" w:hAnsi="Times New Roman"/>
          <w:sz w:val="28"/>
          <w:szCs w:val="28"/>
          <w:lang w:val="ru-RU"/>
        </w:rPr>
        <w:t>Оснащение:</w:t>
      </w:r>
      <w:r w:rsidR="008B3BED" w:rsidRPr="00525D60">
        <w:rPr>
          <w:rFonts w:ascii="Times New Roman" w:hAnsi="Times New Roman"/>
          <w:sz w:val="28"/>
          <w:szCs w:val="28"/>
          <w:lang w:val="ru-RU"/>
        </w:rPr>
        <w:t xml:space="preserve"> </w:t>
      </w:r>
      <w:r w:rsidRPr="00525D60">
        <w:rPr>
          <w:rFonts w:ascii="Times New Roman" w:hAnsi="Times New Roman"/>
          <w:sz w:val="28"/>
          <w:szCs w:val="28"/>
          <w:lang w:val="ru-RU"/>
        </w:rPr>
        <w:t xml:space="preserve">Лаборатория «Поварское дело» №302 ГПОАУ АмАК </w:t>
      </w:r>
      <w:r w:rsidR="00191724" w:rsidRPr="00525D60">
        <w:rPr>
          <w:rFonts w:ascii="Times New Roman" w:hAnsi="Times New Roman"/>
          <w:sz w:val="28"/>
          <w:szCs w:val="28"/>
          <w:lang w:val="ru-RU"/>
        </w:rPr>
        <w:t xml:space="preserve"> «</w:t>
      </w:r>
      <w:r w:rsidRPr="00525D60">
        <w:rPr>
          <w:rFonts w:ascii="Times New Roman" w:hAnsi="Times New Roman"/>
          <w:sz w:val="28"/>
          <w:szCs w:val="28"/>
          <w:lang w:val="ru-RU"/>
        </w:rPr>
        <w:t>Амурский аграрный колледж</w:t>
      </w:r>
      <w:r w:rsidR="00191724" w:rsidRPr="00525D60">
        <w:rPr>
          <w:rFonts w:ascii="Times New Roman" w:hAnsi="Times New Roman"/>
          <w:sz w:val="28"/>
          <w:szCs w:val="28"/>
          <w:lang w:val="ru-RU"/>
        </w:rPr>
        <w:t>»</w:t>
      </w:r>
      <w:r w:rsidRPr="00525D60">
        <w:rPr>
          <w:rFonts w:ascii="Times New Roman" w:hAnsi="Times New Roman"/>
          <w:sz w:val="28"/>
          <w:szCs w:val="28"/>
          <w:lang w:val="ru-RU"/>
        </w:rPr>
        <w:t xml:space="preserve"> отделение 3 пгт.Серышево</w:t>
      </w:r>
      <w:r w:rsidR="00191724" w:rsidRPr="00525D60">
        <w:rPr>
          <w:rFonts w:ascii="Times New Roman" w:hAnsi="Times New Roman"/>
          <w:sz w:val="28"/>
          <w:szCs w:val="28"/>
          <w:lang w:val="ru-RU"/>
        </w:rPr>
        <w:t>.</w:t>
      </w:r>
      <w:r w:rsidRPr="00525D60">
        <w:rPr>
          <w:rFonts w:ascii="Times New Roman" w:hAnsi="Times New Roman"/>
          <w:color w:val="FF0000"/>
          <w:sz w:val="28"/>
          <w:szCs w:val="28"/>
          <w:lang w:val="ru-RU"/>
        </w:rPr>
        <w:br/>
      </w:r>
      <w:r w:rsidRPr="00525D60">
        <w:rPr>
          <w:rFonts w:ascii="Times New Roman" w:hAnsi="Times New Roman"/>
          <w:sz w:val="28"/>
          <w:szCs w:val="28"/>
          <w:lang w:val="ru-RU"/>
        </w:rPr>
        <w:t>1. Оборудование: производственный стол, кухонный уголок для хранения кухонного инструмента, моечная раковина, проточный нагреватель, стеллажи и шкафы для хранения инвентаря, холодильник, электроплита с духовкой, весы электронные, блендер, электрический чайник.</w:t>
      </w:r>
    </w:p>
    <w:p w:rsidR="001D357B" w:rsidRPr="00525D60" w:rsidRDefault="00191724" w:rsidP="00525D60">
      <w:pPr>
        <w:widowControl/>
        <w:tabs>
          <w:tab w:val="left" w:pos="567"/>
          <w:tab w:val="left" w:pos="709"/>
        </w:tabs>
        <w:ind w:firstLine="709"/>
        <w:rPr>
          <w:rFonts w:ascii="Times New Roman" w:hAnsi="Times New Roman"/>
          <w:sz w:val="28"/>
          <w:szCs w:val="28"/>
          <w:lang w:val="ru-RU"/>
        </w:rPr>
      </w:pPr>
      <w:r w:rsidRPr="00525D60">
        <w:rPr>
          <w:rFonts w:ascii="Times New Roman" w:hAnsi="Times New Roman"/>
          <w:sz w:val="28"/>
          <w:szCs w:val="28"/>
          <w:lang w:val="ru-RU"/>
        </w:rPr>
        <w:t>2.</w:t>
      </w:r>
      <w:r w:rsidRPr="00525D60">
        <w:rPr>
          <w:rFonts w:ascii="Times New Roman" w:hAnsi="Times New Roman"/>
          <w:sz w:val="28"/>
          <w:szCs w:val="28"/>
        </w:rPr>
        <w:t> </w:t>
      </w:r>
      <w:r w:rsidR="001D357B" w:rsidRPr="00525D60">
        <w:rPr>
          <w:rFonts w:ascii="Times New Roman" w:hAnsi="Times New Roman"/>
          <w:sz w:val="28"/>
          <w:szCs w:val="28"/>
          <w:lang w:val="ru-RU"/>
        </w:rPr>
        <w:t>Инструменты и приспособления: разделочные доск</w:t>
      </w:r>
      <w:r w:rsidRPr="00525D60">
        <w:rPr>
          <w:rFonts w:ascii="Times New Roman" w:hAnsi="Times New Roman"/>
          <w:sz w:val="28"/>
          <w:szCs w:val="28"/>
          <w:lang w:val="ru-RU"/>
        </w:rPr>
        <w:t>и, ножи, вилки, ложки, тарелки,</w:t>
      </w:r>
      <w:r w:rsidRPr="00525D60">
        <w:rPr>
          <w:rFonts w:ascii="Times New Roman" w:hAnsi="Times New Roman"/>
          <w:sz w:val="28"/>
          <w:szCs w:val="28"/>
        </w:rPr>
        <w:t> </w:t>
      </w:r>
      <w:r w:rsidRPr="00525D60">
        <w:rPr>
          <w:rFonts w:ascii="Times New Roman" w:hAnsi="Times New Roman"/>
          <w:sz w:val="28"/>
          <w:szCs w:val="28"/>
          <w:lang w:val="ru-RU"/>
        </w:rPr>
        <w:t>кружки,</w:t>
      </w:r>
      <w:r w:rsidRPr="00525D60">
        <w:rPr>
          <w:rFonts w:ascii="Times New Roman" w:hAnsi="Times New Roman"/>
          <w:sz w:val="28"/>
          <w:szCs w:val="28"/>
        </w:rPr>
        <w:t> </w:t>
      </w:r>
      <w:r w:rsidRPr="00525D60">
        <w:rPr>
          <w:rFonts w:ascii="Times New Roman" w:hAnsi="Times New Roman"/>
          <w:sz w:val="28"/>
          <w:szCs w:val="28"/>
          <w:lang w:val="ru-RU"/>
        </w:rPr>
        <w:t>набор</w:t>
      </w:r>
      <w:r w:rsidRPr="00525D60">
        <w:rPr>
          <w:rFonts w:ascii="Times New Roman" w:hAnsi="Times New Roman"/>
          <w:sz w:val="28"/>
          <w:szCs w:val="28"/>
        </w:rPr>
        <w:t> </w:t>
      </w:r>
      <w:r w:rsidR="001D357B" w:rsidRPr="00525D60">
        <w:rPr>
          <w:rFonts w:ascii="Times New Roman" w:hAnsi="Times New Roman"/>
          <w:sz w:val="28"/>
          <w:szCs w:val="28"/>
          <w:lang w:val="ru-RU"/>
        </w:rPr>
        <w:t>кас</w:t>
      </w:r>
      <w:r w:rsidRPr="00525D60">
        <w:rPr>
          <w:rFonts w:ascii="Times New Roman" w:hAnsi="Times New Roman"/>
          <w:sz w:val="28"/>
          <w:szCs w:val="28"/>
          <w:lang w:val="ru-RU"/>
        </w:rPr>
        <w:t>трюль,</w:t>
      </w:r>
      <w:r w:rsidRPr="00525D60">
        <w:rPr>
          <w:rFonts w:ascii="Times New Roman" w:hAnsi="Times New Roman"/>
          <w:sz w:val="28"/>
          <w:szCs w:val="28"/>
        </w:rPr>
        <w:t> </w:t>
      </w:r>
      <w:r w:rsidR="001D357B" w:rsidRPr="00525D60">
        <w:rPr>
          <w:rFonts w:ascii="Times New Roman" w:hAnsi="Times New Roman"/>
          <w:sz w:val="28"/>
          <w:szCs w:val="28"/>
          <w:lang w:val="ru-RU"/>
        </w:rPr>
        <w:t xml:space="preserve">сковороды. </w:t>
      </w:r>
      <w:r w:rsidR="001D357B" w:rsidRPr="00525D60">
        <w:rPr>
          <w:rFonts w:ascii="Times New Roman" w:hAnsi="Times New Roman"/>
          <w:sz w:val="28"/>
          <w:szCs w:val="28"/>
          <w:lang w:val="ru-RU"/>
        </w:rPr>
        <w:br/>
        <w:t>3. Средства обучения: Плазменная панель.</w:t>
      </w:r>
    </w:p>
    <w:p w:rsidR="001D357B" w:rsidRPr="00525D60" w:rsidRDefault="001D357B" w:rsidP="00525D60">
      <w:pPr>
        <w:pStyle w:val="ac"/>
        <w:ind w:firstLine="709"/>
        <w:jc w:val="both"/>
        <w:rPr>
          <w:rFonts w:ascii="Times New Roman" w:hAnsi="Times New Roman"/>
          <w:sz w:val="28"/>
          <w:szCs w:val="28"/>
          <w:lang w:val="ru-RU"/>
        </w:rPr>
      </w:pPr>
      <w:r w:rsidRPr="00525D60">
        <w:rPr>
          <w:rFonts w:ascii="Times New Roman" w:hAnsi="Times New Roman" w:cs="Times New Roman"/>
          <w:sz w:val="28"/>
          <w:szCs w:val="28"/>
          <w:lang w:val="ru-RU"/>
        </w:rPr>
        <w:t xml:space="preserve">Основные  источники: </w:t>
      </w:r>
    </w:p>
    <w:p w:rsidR="001D357B" w:rsidRPr="00525D60" w:rsidRDefault="00191724" w:rsidP="00525D60">
      <w:pPr>
        <w:pStyle w:val="ac"/>
        <w:ind w:firstLine="709"/>
        <w:jc w:val="both"/>
        <w:rPr>
          <w:rFonts w:ascii="Times New Roman" w:hAnsi="Times New Roman"/>
          <w:sz w:val="28"/>
          <w:szCs w:val="28"/>
          <w:lang w:val="ru-RU"/>
        </w:rPr>
      </w:pPr>
      <w:r w:rsidRPr="00525D60">
        <w:rPr>
          <w:rFonts w:ascii="Times New Roman" w:hAnsi="Times New Roman" w:cs="Times New Roman"/>
          <w:sz w:val="28"/>
          <w:szCs w:val="28"/>
          <w:lang w:val="ru-RU"/>
        </w:rPr>
        <w:t>1.</w:t>
      </w:r>
      <w:r w:rsidRPr="00525D60">
        <w:rPr>
          <w:rFonts w:ascii="Times New Roman" w:hAnsi="Times New Roman" w:cs="Times New Roman"/>
          <w:sz w:val="28"/>
          <w:szCs w:val="28"/>
        </w:rPr>
        <w:t> </w:t>
      </w:r>
      <w:r w:rsidR="001D357B" w:rsidRPr="00525D60">
        <w:rPr>
          <w:rFonts w:ascii="Times New Roman" w:hAnsi="Times New Roman" w:cs="Times New Roman"/>
          <w:sz w:val="28"/>
          <w:szCs w:val="28"/>
          <w:lang w:val="ru-RU"/>
        </w:rPr>
        <w:t>Анфимова Н. А. Кулинария: учебник для нач.проф.образования. – М.: Академия, 2017 г.-167с.</w:t>
      </w:r>
      <w:r w:rsidRPr="00525D60">
        <w:rPr>
          <w:rFonts w:ascii="Times New Roman" w:hAnsi="Times New Roman" w:cs="Times New Roman"/>
          <w:sz w:val="28"/>
          <w:szCs w:val="28"/>
          <w:lang w:val="ru-RU"/>
        </w:rPr>
        <w:t>;</w:t>
      </w:r>
    </w:p>
    <w:p w:rsidR="001D357B" w:rsidRPr="00525D60" w:rsidRDefault="00191724" w:rsidP="00525D60">
      <w:pPr>
        <w:pStyle w:val="ac"/>
        <w:ind w:firstLine="709"/>
        <w:jc w:val="both"/>
        <w:rPr>
          <w:rFonts w:ascii="Times New Roman" w:hAnsi="Times New Roman"/>
          <w:sz w:val="28"/>
          <w:szCs w:val="28"/>
          <w:lang w:val="ru-RU"/>
        </w:rPr>
      </w:pPr>
      <w:r w:rsidRPr="00525D60">
        <w:rPr>
          <w:rFonts w:ascii="Times New Roman" w:hAnsi="Times New Roman" w:cs="Times New Roman"/>
          <w:sz w:val="28"/>
          <w:szCs w:val="28"/>
          <w:lang w:val="ru-RU"/>
        </w:rPr>
        <w:t>2.</w:t>
      </w:r>
      <w:r w:rsidRPr="00525D60">
        <w:rPr>
          <w:rFonts w:ascii="Times New Roman" w:hAnsi="Times New Roman" w:cs="Times New Roman"/>
          <w:sz w:val="28"/>
          <w:szCs w:val="28"/>
        </w:rPr>
        <w:t> </w:t>
      </w:r>
      <w:r w:rsidR="001D357B" w:rsidRPr="00525D60">
        <w:rPr>
          <w:rFonts w:ascii="Times New Roman" w:hAnsi="Times New Roman" w:cs="Times New Roman"/>
          <w:sz w:val="28"/>
          <w:szCs w:val="28"/>
          <w:lang w:val="ru-RU"/>
        </w:rPr>
        <w:t>Золин В. П. Технологическое оборудование предприятий общественного питания: учебник. – М.: Академия, 2017 г.-79с.</w:t>
      </w:r>
    </w:p>
    <w:p w:rsidR="001D357B" w:rsidRPr="00525D60" w:rsidRDefault="001D357B" w:rsidP="00525D60">
      <w:pPr>
        <w:pStyle w:val="ac"/>
        <w:ind w:firstLineChars="127" w:firstLine="356"/>
        <w:jc w:val="both"/>
        <w:rPr>
          <w:rFonts w:ascii="Times New Roman" w:hAnsi="Times New Roman"/>
          <w:sz w:val="28"/>
          <w:szCs w:val="28"/>
          <w:lang w:val="ru-RU"/>
        </w:rPr>
      </w:pPr>
      <w:r w:rsidRPr="00525D60">
        <w:rPr>
          <w:rFonts w:ascii="Times New Roman" w:hAnsi="Times New Roman" w:cs="Times New Roman"/>
          <w:sz w:val="28"/>
          <w:szCs w:val="28"/>
          <w:lang w:val="ru-RU"/>
        </w:rPr>
        <w:t xml:space="preserve">Дополнительные  источники:  </w:t>
      </w:r>
    </w:p>
    <w:p w:rsidR="001D357B" w:rsidRPr="00525D60" w:rsidRDefault="00191724" w:rsidP="00525D60">
      <w:pPr>
        <w:pStyle w:val="ac"/>
        <w:ind w:firstLine="709"/>
        <w:jc w:val="both"/>
        <w:rPr>
          <w:rFonts w:ascii="Times New Roman" w:hAnsi="Times New Roman"/>
          <w:sz w:val="28"/>
          <w:szCs w:val="28"/>
          <w:lang w:val="ru-RU"/>
        </w:rPr>
      </w:pPr>
      <w:r w:rsidRPr="00525D60">
        <w:rPr>
          <w:rFonts w:ascii="Times New Roman" w:hAnsi="Times New Roman" w:cs="Times New Roman"/>
          <w:sz w:val="28"/>
          <w:szCs w:val="28"/>
          <w:lang w:val="ru-RU"/>
        </w:rPr>
        <w:t>1. Харченко Н. </w:t>
      </w:r>
      <w:r w:rsidR="001D357B" w:rsidRPr="00525D60">
        <w:rPr>
          <w:rFonts w:ascii="Times New Roman" w:hAnsi="Times New Roman" w:cs="Times New Roman"/>
          <w:sz w:val="28"/>
          <w:szCs w:val="28"/>
          <w:lang w:val="ru-RU"/>
        </w:rPr>
        <w:t>Э.</w:t>
      </w:r>
      <w:r w:rsidR="001D357B" w:rsidRPr="00525D60">
        <w:rPr>
          <w:rFonts w:ascii="Times New Roman" w:hAnsi="Times New Roman" w:cs="Times New Roman"/>
          <w:sz w:val="28"/>
          <w:szCs w:val="28"/>
          <w:lang w:val="ru-RU"/>
        </w:rPr>
        <w:tab/>
        <w:t>Сборник</w:t>
      </w:r>
      <w:r w:rsidR="001D357B" w:rsidRPr="00525D60">
        <w:rPr>
          <w:rFonts w:ascii="Times New Roman" w:hAnsi="Times New Roman" w:cs="Times New Roman"/>
          <w:sz w:val="28"/>
          <w:szCs w:val="28"/>
          <w:lang w:val="ru-RU"/>
        </w:rPr>
        <w:tab/>
        <w:t>рецептур</w:t>
      </w:r>
      <w:r w:rsidR="001D357B" w:rsidRPr="00525D60">
        <w:rPr>
          <w:rFonts w:ascii="Times New Roman" w:hAnsi="Times New Roman" w:cs="Times New Roman"/>
          <w:sz w:val="28"/>
          <w:szCs w:val="28"/>
          <w:lang w:val="ru-RU"/>
        </w:rPr>
        <w:tab/>
        <w:t>блюд</w:t>
      </w:r>
      <w:r w:rsidR="001D357B" w:rsidRPr="00525D60">
        <w:rPr>
          <w:rFonts w:ascii="Times New Roman" w:hAnsi="Times New Roman" w:cs="Times New Roman"/>
          <w:sz w:val="28"/>
          <w:szCs w:val="28"/>
          <w:lang w:val="ru-RU"/>
        </w:rPr>
        <w:tab/>
        <w:t>и</w:t>
      </w:r>
      <w:r w:rsidR="001D357B" w:rsidRPr="00525D60">
        <w:rPr>
          <w:rFonts w:ascii="Times New Roman" w:hAnsi="Times New Roman" w:cs="Times New Roman"/>
          <w:sz w:val="28"/>
          <w:szCs w:val="28"/>
          <w:lang w:val="ru-RU"/>
        </w:rPr>
        <w:tab/>
        <w:t>кулинарных изделий: учеб.пособие для нач.проф.образования. – М.: Академия, 201</w:t>
      </w:r>
      <w:r w:rsidR="005F08CA" w:rsidRPr="00525D60">
        <w:rPr>
          <w:rFonts w:ascii="Times New Roman" w:hAnsi="Times New Roman" w:cs="Times New Roman"/>
          <w:sz w:val="28"/>
          <w:szCs w:val="28"/>
          <w:lang w:val="ru-RU"/>
        </w:rPr>
        <w:t>8</w:t>
      </w:r>
      <w:r w:rsidR="001D357B" w:rsidRPr="00525D60">
        <w:rPr>
          <w:rFonts w:ascii="Times New Roman" w:hAnsi="Times New Roman" w:cs="Times New Roman"/>
          <w:sz w:val="28"/>
          <w:szCs w:val="28"/>
          <w:lang w:val="ru-RU"/>
        </w:rPr>
        <w:t>-204с.</w:t>
      </w:r>
      <w:r w:rsidRPr="00525D60">
        <w:rPr>
          <w:rFonts w:ascii="Times New Roman" w:hAnsi="Times New Roman" w:cs="Times New Roman"/>
          <w:sz w:val="28"/>
          <w:szCs w:val="28"/>
          <w:lang w:val="ru-RU"/>
        </w:rPr>
        <w:t>;</w:t>
      </w:r>
    </w:p>
    <w:p w:rsidR="001D357B" w:rsidRPr="00525D60" w:rsidRDefault="00191724" w:rsidP="00525D60">
      <w:pPr>
        <w:pStyle w:val="ac"/>
        <w:ind w:firstLine="709"/>
        <w:jc w:val="both"/>
        <w:rPr>
          <w:rFonts w:ascii="Times New Roman" w:hAnsi="Times New Roman"/>
          <w:sz w:val="28"/>
          <w:szCs w:val="28"/>
          <w:lang w:val="ru-RU"/>
        </w:rPr>
      </w:pPr>
      <w:r w:rsidRPr="00525D60">
        <w:rPr>
          <w:rFonts w:ascii="Times New Roman" w:hAnsi="Times New Roman" w:cs="Times New Roman"/>
          <w:sz w:val="28"/>
          <w:szCs w:val="28"/>
          <w:lang w:val="ru-RU"/>
        </w:rPr>
        <w:t xml:space="preserve">2. </w:t>
      </w:r>
      <w:r w:rsidR="001D357B" w:rsidRPr="00525D60">
        <w:rPr>
          <w:rFonts w:ascii="Times New Roman" w:hAnsi="Times New Roman" w:cs="Times New Roman"/>
          <w:sz w:val="28"/>
          <w:szCs w:val="28"/>
          <w:lang w:val="ru-RU"/>
        </w:rPr>
        <w:t>Татарская Л. Л. Лабораторно – практические работы для поваров и кондитеров: учебное пособие. – М.: Академия, 2017</w:t>
      </w:r>
      <w:r w:rsidRPr="00525D60">
        <w:rPr>
          <w:rFonts w:ascii="Times New Roman" w:hAnsi="Times New Roman" w:cs="Times New Roman"/>
          <w:sz w:val="28"/>
          <w:szCs w:val="28"/>
          <w:lang w:val="ru-RU"/>
        </w:rPr>
        <w:t xml:space="preserve"> г.</w:t>
      </w:r>
      <w:r w:rsidR="001D357B" w:rsidRPr="00525D60">
        <w:rPr>
          <w:rFonts w:ascii="Times New Roman" w:hAnsi="Times New Roman" w:cs="Times New Roman"/>
          <w:sz w:val="28"/>
          <w:szCs w:val="28"/>
          <w:lang w:val="ru-RU"/>
        </w:rPr>
        <w:t>-105с. г.</w:t>
      </w:r>
    </w:p>
    <w:p w:rsidR="001D357B" w:rsidRPr="00525D60" w:rsidRDefault="001D357B" w:rsidP="00525D60">
      <w:pPr>
        <w:tabs>
          <w:tab w:val="left" w:pos="567"/>
          <w:tab w:val="left" w:pos="709"/>
        </w:tabs>
        <w:ind w:firstLine="709"/>
        <w:jc w:val="both"/>
        <w:rPr>
          <w:rFonts w:ascii="Times New Roman" w:hAnsi="Times New Roman"/>
          <w:sz w:val="28"/>
          <w:szCs w:val="28"/>
          <w:lang w:val="ru-RU"/>
        </w:rPr>
      </w:pPr>
      <w:r w:rsidRPr="00525D60">
        <w:rPr>
          <w:rFonts w:ascii="Times New Roman" w:hAnsi="Times New Roman"/>
          <w:b/>
          <w:bCs/>
          <w:sz w:val="28"/>
          <w:szCs w:val="28"/>
          <w:lang w:val="ru-RU"/>
        </w:rPr>
        <w:t>4.</w:t>
      </w:r>
      <w:r w:rsidR="005F599D" w:rsidRPr="00525D60">
        <w:rPr>
          <w:rFonts w:ascii="Times New Roman" w:hAnsi="Times New Roman"/>
          <w:b/>
          <w:bCs/>
          <w:sz w:val="28"/>
          <w:szCs w:val="28"/>
          <w:lang w:val="ru-RU"/>
        </w:rPr>
        <w:t>4</w:t>
      </w:r>
      <w:r w:rsidRPr="00525D60">
        <w:rPr>
          <w:rFonts w:ascii="Times New Roman" w:hAnsi="Times New Roman"/>
          <w:b/>
          <w:bCs/>
          <w:sz w:val="28"/>
          <w:szCs w:val="28"/>
          <w:lang w:val="ru-RU"/>
        </w:rPr>
        <w:t>. Общие требования к организации образовательного процесса</w:t>
      </w:r>
      <w:r w:rsidRPr="00525D60">
        <w:rPr>
          <w:rFonts w:ascii="Times New Roman" w:hAnsi="Times New Roman"/>
          <w:sz w:val="28"/>
          <w:szCs w:val="28"/>
          <w:lang w:val="ru-RU"/>
        </w:rPr>
        <w:br/>
        <w:t xml:space="preserve">         Производственная практика</w:t>
      </w:r>
      <w:r w:rsidRPr="00525D60">
        <w:rPr>
          <w:rFonts w:ascii="Times New Roman" w:hAnsi="Times New Roman"/>
          <w:sz w:val="28"/>
          <w:szCs w:val="28"/>
        </w:rPr>
        <w:t> </w:t>
      </w:r>
      <w:r w:rsidRPr="00525D60">
        <w:rPr>
          <w:rFonts w:ascii="Times New Roman" w:hAnsi="Times New Roman"/>
          <w:sz w:val="28"/>
          <w:szCs w:val="28"/>
          <w:lang w:val="ru-RU"/>
        </w:rPr>
        <w:t xml:space="preserve"> проводится мастерами производственного обучения или преподавателями профессионального цикла концентрирован</w:t>
      </w:r>
      <w:r w:rsidR="00191724" w:rsidRPr="00525D60">
        <w:rPr>
          <w:rFonts w:ascii="Times New Roman" w:hAnsi="Times New Roman"/>
          <w:sz w:val="28"/>
          <w:szCs w:val="28"/>
          <w:lang w:val="ru-RU"/>
        </w:rPr>
        <w:t>но</w:t>
      </w:r>
      <w:r w:rsidRPr="00525D60">
        <w:rPr>
          <w:rFonts w:ascii="Times New Roman" w:hAnsi="Times New Roman"/>
          <w:sz w:val="28"/>
          <w:szCs w:val="28"/>
          <w:lang w:val="ru-RU"/>
        </w:rPr>
        <w:t>.</w:t>
      </w:r>
    </w:p>
    <w:p w:rsidR="001D357B" w:rsidRPr="00525D60" w:rsidRDefault="001D357B" w:rsidP="00525D60">
      <w:pPr>
        <w:tabs>
          <w:tab w:val="left" w:pos="567"/>
          <w:tab w:val="left" w:pos="709"/>
        </w:tabs>
        <w:ind w:firstLine="709"/>
        <w:jc w:val="both"/>
        <w:rPr>
          <w:rFonts w:ascii="Times New Roman" w:hAnsi="Times New Roman"/>
          <w:sz w:val="28"/>
          <w:szCs w:val="28"/>
          <w:lang w:val="ru-RU"/>
        </w:rPr>
      </w:pPr>
      <w:r w:rsidRPr="00525D60">
        <w:rPr>
          <w:rFonts w:ascii="Times New Roman" w:hAnsi="Times New Roman"/>
          <w:sz w:val="28"/>
          <w:szCs w:val="28"/>
          <w:lang w:val="ru-RU"/>
        </w:rPr>
        <w:t>Производственная практика при освоении обучающимися профессиональных компетенций в ра</w:t>
      </w:r>
      <w:r w:rsidR="00191724" w:rsidRPr="00525D60">
        <w:rPr>
          <w:rFonts w:ascii="Times New Roman" w:hAnsi="Times New Roman"/>
          <w:sz w:val="28"/>
          <w:szCs w:val="28"/>
          <w:lang w:val="ru-RU"/>
        </w:rPr>
        <w:t>мках профессионального модуля р</w:t>
      </w:r>
      <w:r w:rsidRPr="00525D60">
        <w:rPr>
          <w:rFonts w:ascii="Times New Roman" w:hAnsi="Times New Roman"/>
          <w:sz w:val="28"/>
          <w:szCs w:val="28"/>
          <w:lang w:val="ru-RU"/>
        </w:rPr>
        <w:t>еализовывается как в несколько периодов, так и рассредоточено, чередуясь с теоретическими занятиями в рамках профессиональных модулей.</w:t>
      </w:r>
    </w:p>
    <w:p w:rsidR="001D357B" w:rsidRPr="00525D60" w:rsidRDefault="001D357B" w:rsidP="00525D60">
      <w:pPr>
        <w:tabs>
          <w:tab w:val="left" w:pos="567"/>
          <w:tab w:val="left" w:pos="709"/>
        </w:tabs>
        <w:ind w:firstLine="709"/>
        <w:jc w:val="both"/>
        <w:rPr>
          <w:rFonts w:ascii="Times New Roman" w:hAnsi="Times New Roman"/>
          <w:i/>
          <w:color w:val="FF0000"/>
          <w:sz w:val="28"/>
          <w:szCs w:val="28"/>
          <w:lang w:val="ru-RU"/>
        </w:rPr>
      </w:pPr>
      <w:r w:rsidRPr="00525D60">
        <w:rPr>
          <w:rFonts w:ascii="Times New Roman" w:hAnsi="Times New Roman"/>
          <w:sz w:val="28"/>
          <w:szCs w:val="28"/>
          <w:lang w:val="ru-RU"/>
        </w:rPr>
        <w:t xml:space="preserve">Продолжительность рабочего дня для обучающихся при прохождении практики составляет 36 часов в неделю независимо от возраста. </w:t>
      </w:r>
      <w:r w:rsidRPr="00525D60">
        <w:rPr>
          <w:rFonts w:ascii="Times New Roman" w:hAnsi="Times New Roman"/>
          <w:sz w:val="28"/>
          <w:szCs w:val="28"/>
        </w:rPr>
        <w:t> </w:t>
      </w:r>
      <w:r w:rsidRPr="00525D60">
        <w:rPr>
          <w:rFonts w:ascii="Times New Roman" w:hAnsi="Times New Roman"/>
          <w:sz w:val="28"/>
          <w:szCs w:val="28"/>
          <w:lang w:val="ru-RU"/>
        </w:rPr>
        <w:t xml:space="preserve"> </w:t>
      </w:r>
    </w:p>
    <w:p w:rsidR="008B3BED" w:rsidRDefault="008B3BED" w:rsidP="00191724">
      <w:pPr>
        <w:rPr>
          <w:rFonts w:ascii="Times New Roman" w:hAnsi="Times New Roman"/>
          <w:b/>
          <w:bCs/>
          <w:sz w:val="24"/>
          <w:szCs w:val="24"/>
          <w:lang w:val="ru-RU"/>
        </w:rPr>
      </w:pPr>
    </w:p>
    <w:p w:rsidR="001D357B" w:rsidRPr="00525D60" w:rsidRDefault="00191724" w:rsidP="00525D60">
      <w:pPr>
        <w:ind w:firstLine="709"/>
        <w:rPr>
          <w:rFonts w:ascii="Times New Roman" w:hAnsi="Times New Roman"/>
          <w:sz w:val="28"/>
          <w:szCs w:val="28"/>
          <w:lang w:val="ru-RU"/>
        </w:rPr>
      </w:pPr>
      <w:r w:rsidRPr="00525D60">
        <w:rPr>
          <w:rFonts w:ascii="Times New Roman" w:hAnsi="Times New Roman"/>
          <w:b/>
          <w:bCs/>
          <w:sz w:val="28"/>
          <w:szCs w:val="28"/>
          <w:lang w:val="ru-RU"/>
        </w:rPr>
        <w:t>5.</w:t>
      </w:r>
      <w:r w:rsidR="001D357B" w:rsidRPr="00525D60">
        <w:rPr>
          <w:rFonts w:ascii="Times New Roman" w:hAnsi="Times New Roman"/>
          <w:b/>
          <w:bCs/>
          <w:sz w:val="28"/>
          <w:szCs w:val="28"/>
          <w:lang w:val="ru-RU"/>
        </w:rPr>
        <w:t>КОНТРОЛЬ И ОЦЕНКА РЕЗУЛЬТАТОВ ОСВОЕНИЯ ПРОГРАММЫ ПРОИЗВОДСТВЕННОЙ ПРАКТИКИ</w:t>
      </w:r>
    </w:p>
    <w:p w:rsidR="001D357B" w:rsidRPr="00525D60" w:rsidRDefault="001D357B" w:rsidP="00525D60">
      <w:pPr>
        <w:ind w:firstLine="709"/>
        <w:jc w:val="both"/>
        <w:rPr>
          <w:rFonts w:ascii="Times New Roman" w:hAnsi="Times New Roman"/>
          <w:sz w:val="28"/>
          <w:szCs w:val="28"/>
          <w:lang w:val="ru-RU"/>
        </w:rPr>
      </w:pPr>
      <w:r w:rsidRPr="00525D60">
        <w:rPr>
          <w:rFonts w:ascii="Times New Roman" w:hAnsi="Times New Roman"/>
          <w:sz w:val="28"/>
          <w:szCs w:val="28"/>
          <w:lang w:val="ru-RU"/>
        </w:rPr>
        <w:t xml:space="preserve">Контроль и оценка результатов освоения производственной практики осуществляется руководителем практики в процессе самостоятельного выполнения обучающимися заданий и выполнения выпускной практической квалификационной работы. </w:t>
      </w:r>
    </w:p>
    <w:p w:rsidR="001D357B" w:rsidRPr="00525D60" w:rsidRDefault="001D357B" w:rsidP="00525D60">
      <w:pPr>
        <w:ind w:firstLine="709"/>
        <w:jc w:val="both"/>
        <w:rPr>
          <w:rFonts w:ascii="Times New Roman" w:hAnsi="Times New Roman"/>
          <w:sz w:val="28"/>
          <w:szCs w:val="28"/>
          <w:lang w:val="ru-RU"/>
        </w:rPr>
      </w:pPr>
      <w:r w:rsidRPr="00525D60">
        <w:rPr>
          <w:rFonts w:ascii="Times New Roman" w:hAnsi="Times New Roman"/>
          <w:sz w:val="28"/>
          <w:szCs w:val="28"/>
          <w:lang w:val="ru-RU"/>
        </w:rPr>
        <w:t>В результате освоения производственной практики в рамках профессиональных модулей обучающиеся проходят аттестацию в форме дифференцированного зачета.</w:t>
      </w:r>
    </w:p>
    <w:p w:rsidR="001D357B" w:rsidRPr="00EB65A0" w:rsidRDefault="001D357B" w:rsidP="001D357B">
      <w:pPr>
        <w:ind w:firstLine="851"/>
        <w:jc w:val="both"/>
        <w:rPr>
          <w:rFonts w:ascii="Times New Roman" w:hAnsi="Times New Roman"/>
          <w:sz w:val="24"/>
          <w:szCs w:val="24"/>
          <w:lang w:val="ru-RU"/>
        </w:rPr>
      </w:pPr>
    </w:p>
    <w:tbl>
      <w:tblPr>
        <w:tblW w:w="9508"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667"/>
        <w:gridCol w:w="4180"/>
        <w:gridCol w:w="2661"/>
      </w:tblGrid>
      <w:tr w:rsidR="001D357B" w:rsidRPr="004267B4" w:rsidTr="005F08CA">
        <w:trPr>
          <w:tblCellSpacing w:w="7" w:type="dxa"/>
        </w:trPr>
        <w:tc>
          <w:tcPr>
            <w:tcW w:w="2646" w:type="dxa"/>
            <w:shd w:val="clear" w:color="auto" w:fill="FFFFFF" w:themeFill="background1"/>
            <w:vAlign w:val="center"/>
          </w:tcPr>
          <w:p w:rsidR="001D357B" w:rsidRPr="004267B4" w:rsidRDefault="001D357B" w:rsidP="001D357B">
            <w:pPr>
              <w:jc w:val="center"/>
              <w:rPr>
                <w:rFonts w:ascii="Times New Roman" w:hAnsi="Times New Roman"/>
                <w:sz w:val="24"/>
                <w:szCs w:val="24"/>
                <w:lang w:val="ru-RU"/>
              </w:rPr>
            </w:pPr>
            <w:r w:rsidRPr="004267B4">
              <w:rPr>
                <w:rFonts w:ascii="Times New Roman" w:hAnsi="Times New Roman"/>
                <w:b/>
                <w:bCs/>
                <w:sz w:val="24"/>
                <w:szCs w:val="24"/>
                <w:lang w:val="ru-RU"/>
              </w:rPr>
              <w:t>Результаты обучения</w:t>
            </w:r>
            <w:r w:rsidRPr="004267B4">
              <w:rPr>
                <w:rFonts w:ascii="Times New Roman" w:hAnsi="Times New Roman"/>
                <w:b/>
                <w:bCs/>
                <w:sz w:val="24"/>
                <w:szCs w:val="24"/>
                <w:lang w:val="ru-RU"/>
              </w:rPr>
              <w:br/>
              <w:t>(освоенные умения в рамках ВПД)</w:t>
            </w:r>
            <w:r w:rsidRPr="004267B4">
              <w:rPr>
                <w:rFonts w:ascii="Times New Roman" w:hAnsi="Times New Roman"/>
                <w:b/>
                <w:bCs/>
                <w:sz w:val="24"/>
                <w:szCs w:val="24"/>
              </w:rPr>
              <w:t>   </w:t>
            </w:r>
          </w:p>
        </w:tc>
        <w:tc>
          <w:tcPr>
            <w:tcW w:w="4166" w:type="dxa"/>
            <w:shd w:val="clear" w:color="auto" w:fill="FFFFFF" w:themeFill="background1"/>
            <w:vAlign w:val="center"/>
          </w:tcPr>
          <w:p w:rsidR="001D357B" w:rsidRPr="004267B4" w:rsidRDefault="001D357B" w:rsidP="001D357B">
            <w:pPr>
              <w:jc w:val="center"/>
              <w:rPr>
                <w:rFonts w:ascii="Times New Roman" w:hAnsi="Times New Roman"/>
                <w:sz w:val="24"/>
                <w:szCs w:val="24"/>
                <w:lang w:val="ru-RU"/>
              </w:rPr>
            </w:pPr>
            <w:r w:rsidRPr="004267B4">
              <w:rPr>
                <w:rFonts w:ascii="Times New Roman" w:hAnsi="Times New Roman"/>
                <w:b/>
                <w:bCs/>
                <w:sz w:val="24"/>
                <w:szCs w:val="24"/>
                <w:lang w:val="ru-RU"/>
              </w:rPr>
              <w:t>Основные показатели оценки результатов обучения</w:t>
            </w:r>
          </w:p>
        </w:tc>
        <w:tc>
          <w:tcPr>
            <w:tcW w:w="2640" w:type="dxa"/>
            <w:shd w:val="clear" w:color="auto" w:fill="FFFFFF" w:themeFill="background1"/>
          </w:tcPr>
          <w:p w:rsidR="001D357B" w:rsidRPr="004267B4" w:rsidRDefault="001D357B" w:rsidP="001D357B">
            <w:pPr>
              <w:jc w:val="center"/>
              <w:rPr>
                <w:rFonts w:ascii="Times New Roman" w:hAnsi="Times New Roman"/>
                <w:b/>
                <w:bCs/>
                <w:sz w:val="24"/>
                <w:szCs w:val="24"/>
              </w:rPr>
            </w:pPr>
            <w:r w:rsidRPr="004267B4">
              <w:rPr>
                <w:rFonts w:ascii="Times New Roman" w:hAnsi="Times New Roman"/>
                <w:b/>
                <w:bCs/>
                <w:sz w:val="24"/>
                <w:szCs w:val="24"/>
              </w:rPr>
              <w:t>Методы  оценки</w:t>
            </w:r>
          </w:p>
        </w:tc>
      </w:tr>
      <w:tr w:rsidR="001D357B" w:rsidRPr="00C05427" w:rsidTr="005F08CA">
        <w:trPr>
          <w:trHeight w:val="1244"/>
          <w:tblCellSpacing w:w="7" w:type="dxa"/>
        </w:trPr>
        <w:tc>
          <w:tcPr>
            <w:tcW w:w="2646" w:type="dxa"/>
            <w:vMerge w:val="restart"/>
            <w:shd w:val="clear" w:color="auto" w:fill="FFFFFF" w:themeFill="background1"/>
          </w:tcPr>
          <w:p w:rsidR="001D357B" w:rsidRPr="004267B4" w:rsidRDefault="00191724"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ПК.</w:t>
            </w:r>
            <w:r w:rsidR="001D357B" w:rsidRPr="004267B4">
              <w:rPr>
                <w:rFonts w:ascii="Times New Roman" w:hAnsi="Times New Roman" w:cs="Times New Roman"/>
                <w:sz w:val="24"/>
                <w:szCs w:val="24"/>
                <w:lang w:val="ru-RU"/>
              </w:rPr>
              <w:t>6.1 Готовить и оформлять простые бутерброды и гастрономические продукты порциями.</w:t>
            </w:r>
          </w:p>
          <w:p w:rsidR="001D357B" w:rsidRPr="004267B4" w:rsidRDefault="001D357B" w:rsidP="001D357B">
            <w:pPr>
              <w:pStyle w:val="ac"/>
              <w:rPr>
                <w:rFonts w:ascii="Times New Roman" w:hAnsi="Times New Roman"/>
                <w:sz w:val="24"/>
                <w:szCs w:val="24"/>
                <w:lang w:val="ru-RU"/>
              </w:rPr>
            </w:pPr>
          </w:p>
        </w:tc>
        <w:tc>
          <w:tcPr>
            <w:tcW w:w="4166" w:type="dxa"/>
            <w:tcBorders>
              <w:bottom w:val="single" w:sz="4" w:space="0" w:color="auto"/>
            </w:tcBorders>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 xml:space="preserve">Практический опыт: </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Подготовки сырья и гастрономических продуктов (ПО1);</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Приготовления и оформления холодных блюд и закусок (ПО2).</w:t>
            </w:r>
          </w:p>
        </w:tc>
        <w:tc>
          <w:tcPr>
            <w:tcW w:w="2640" w:type="dxa"/>
            <w:tcBorders>
              <w:bottom w:val="single" w:sz="4" w:space="0" w:color="auto"/>
            </w:tcBorders>
            <w:shd w:val="clear" w:color="auto" w:fill="FFFFFF" w:themeFill="background1"/>
          </w:tcPr>
          <w:p w:rsidR="001D357B" w:rsidRPr="004267B4" w:rsidRDefault="001D357B" w:rsidP="001D357B">
            <w:pPr>
              <w:ind w:left="67" w:hanging="22"/>
              <w:rPr>
                <w:i/>
                <w:sz w:val="24"/>
                <w:szCs w:val="24"/>
                <w:lang w:val="ru-RU"/>
              </w:rPr>
            </w:pPr>
          </w:p>
        </w:tc>
      </w:tr>
      <w:tr w:rsidR="001D357B" w:rsidRPr="00C05427" w:rsidTr="005F08CA">
        <w:trPr>
          <w:trHeight w:val="729"/>
          <w:tblCellSpacing w:w="7" w:type="dxa"/>
        </w:trPr>
        <w:tc>
          <w:tcPr>
            <w:tcW w:w="2646" w:type="dxa"/>
            <w:vMerge/>
            <w:shd w:val="clear" w:color="auto" w:fill="FFFFFF" w:themeFill="background1"/>
          </w:tcPr>
          <w:p w:rsidR="001D357B" w:rsidRPr="004267B4" w:rsidRDefault="001D357B" w:rsidP="001D357B">
            <w:pPr>
              <w:pStyle w:val="ac"/>
              <w:rPr>
                <w:rFonts w:ascii="Times New Roman" w:hAnsi="Times New Roman"/>
                <w:sz w:val="24"/>
                <w:szCs w:val="24"/>
                <w:lang w:val="ru-RU"/>
              </w:rPr>
            </w:pPr>
          </w:p>
        </w:tc>
        <w:tc>
          <w:tcPr>
            <w:tcW w:w="4166" w:type="dxa"/>
            <w:tcBorders>
              <w:top w:val="single" w:sz="4" w:space="0" w:color="auto"/>
            </w:tcBorders>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Умения:</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Оценивать качество готовых блюд (У4);</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c>
          <w:tcPr>
            <w:tcW w:w="2640" w:type="dxa"/>
            <w:tcBorders>
              <w:top w:val="single" w:sz="4" w:space="0" w:color="auto"/>
            </w:tcBorders>
            <w:shd w:val="clear" w:color="auto" w:fill="FFFFFF" w:themeFill="background1"/>
          </w:tcPr>
          <w:p w:rsidR="001D357B" w:rsidRPr="004267B4" w:rsidRDefault="001D357B" w:rsidP="001D357B">
            <w:pPr>
              <w:ind w:left="67" w:hanging="22"/>
              <w:rPr>
                <w:rFonts w:ascii="Times New Roman" w:hAnsi="Times New Roman"/>
                <w:sz w:val="24"/>
                <w:szCs w:val="24"/>
                <w:lang w:val="ru-RU"/>
              </w:rPr>
            </w:pPr>
          </w:p>
          <w:p w:rsidR="001D357B" w:rsidRPr="004267B4" w:rsidRDefault="001D357B" w:rsidP="001D357B">
            <w:pPr>
              <w:ind w:left="67" w:hanging="22"/>
              <w:rPr>
                <w:rFonts w:ascii="Times New Roman" w:hAnsi="Times New Roman"/>
                <w:sz w:val="24"/>
                <w:szCs w:val="24"/>
                <w:lang w:val="ru-RU"/>
              </w:rPr>
            </w:pPr>
            <w:r w:rsidRPr="004267B4">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4267B4" w:rsidRDefault="001D357B" w:rsidP="001D357B">
            <w:pPr>
              <w:ind w:left="67" w:hanging="22"/>
              <w:rPr>
                <w:rFonts w:ascii="Times New Roman" w:hAnsi="Times New Roman"/>
                <w:b/>
                <w:i/>
                <w:sz w:val="24"/>
                <w:szCs w:val="24"/>
                <w:lang w:val="ru-RU"/>
              </w:rPr>
            </w:pPr>
          </w:p>
        </w:tc>
      </w:tr>
      <w:tr w:rsidR="001D357B" w:rsidRPr="00C05427" w:rsidTr="005F08CA">
        <w:trPr>
          <w:tblCellSpacing w:w="7" w:type="dxa"/>
        </w:trPr>
        <w:tc>
          <w:tcPr>
            <w:tcW w:w="2646" w:type="dxa"/>
            <w:vMerge w:val="restart"/>
            <w:shd w:val="clear" w:color="auto" w:fill="FFFFFF" w:themeFill="background1"/>
          </w:tcPr>
          <w:p w:rsidR="001D357B" w:rsidRPr="004267B4" w:rsidRDefault="00191724"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ПК.</w:t>
            </w:r>
            <w:r w:rsidR="001D357B" w:rsidRPr="004267B4">
              <w:rPr>
                <w:rFonts w:ascii="Times New Roman" w:hAnsi="Times New Roman" w:cs="Times New Roman"/>
                <w:sz w:val="24"/>
                <w:szCs w:val="24"/>
                <w:lang w:val="ru-RU"/>
              </w:rPr>
              <w:t>6.2 Готовить и оформлять салаты.</w:t>
            </w:r>
          </w:p>
          <w:p w:rsidR="001D357B" w:rsidRPr="004267B4" w:rsidRDefault="001D357B" w:rsidP="001D357B">
            <w:pPr>
              <w:pStyle w:val="ac"/>
              <w:rPr>
                <w:rFonts w:ascii="Times New Roman" w:hAnsi="Times New Roman"/>
                <w:sz w:val="24"/>
                <w:szCs w:val="24"/>
                <w:lang w:val="ru-RU"/>
              </w:rPr>
            </w:pP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 xml:space="preserve">Практический опыт: </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Подготовки сырья и гастрономических продуктов (ПО1);</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Приготовления и оформления холодных блюд и закусок (ПО2).</w:t>
            </w:r>
          </w:p>
        </w:tc>
        <w:tc>
          <w:tcPr>
            <w:tcW w:w="2640" w:type="dxa"/>
            <w:shd w:val="clear" w:color="auto" w:fill="FFFFFF" w:themeFill="background1"/>
          </w:tcPr>
          <w:p w:rsidR="001D357B" w:rsidRPr="004267B4" w:rsidRDefault="001D357B" w:rsidP="001D357B">
            <w:pPr>
              <w:ind w:left="67" w:hanging="22"/>
              <w:rPr>
                <w:i/>
                <w:sz w:val="24"/>
                <w:szCs w:val="24"/>
                <w:lang w:val="ru-RU"/>
              </w:rPr>
            </w:pPr>
            <w:r w:rsidRPr="004267B4">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tc>
      </w:tr>
      <w:tr w:rsidR="001D357B" w:rsidRPr="00C05427" w:rsidTr="005F08CA">
        <w:trPr>
          <w:tblCellSpacing w:w="7" w:type="dxa"/>
        </w:trPr>
        <w:tc>
          <w:tcPr>
            <w:tcW w:w="2646" w:type="dxa"/>
            <w:vMerge/>
            <w:shd w:val="clear" w:color="auto" w:fill="FFFFFF" w:themeFill="background1"/>
          </w:tcPr>
          <w:p w:rsidR="001D357B" w:rsidRPr="004267B4" w:rsidRDefault="001D357B" w:rsidP="001D357B">
            <w:pPr>
              <w:pStyle w:val="ac"/>
              <w:rPr>
                <w:rFonts w:ascii="Times New Roman" w:hAnsi="Times New Roman"/>
                <w:sz w:val="24"/>
                <w:szCs w:val="24"/>
                <w:lang w:val="ru-RU"/>
              </w:rPr>
            </w:pP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Умения:</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Оценивать качество готовых блюд (У4);</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c>
          <w:tcPr>
            <w:tcW w:w="2640" w:type="dxa"/>
            <w:shd w:val="clear" w:color="auto" w:fill="FFFFFF" w:themeFill="background1"/>
          </w:tcPr>
          <w:p w:rsidR="001D357B" w:rsidRPr="004267B4" w:rsidRDefault="001D357B" w:rsidP="001D357B">
            <w:pPr>
              <w:ind w:left="67" w:hanging="22"/>
              <w:rPr>
                <w:rFonts w:ascii="Times New Roman" w:hAnsi="Times New Roman"/>
                <w:sz w:val="24"/>
                <w:szCs w:val="24"/>
                <w:lang w:val="ru-RU"/>
              </w:rPr>
            </w:pPr>
          </w:p>
          <w:p w:rsidR="001D357B" w:rsidRPr="004267B4" w:rsidRDefault="001D357B" w:rsidP="001D357B">
            <w:pPr>
              <w:ind w:left="67" w:hanging="22"/>
              <w:rPr>
                <w:rFonts w:ascii="Times New Roman" w:hAnsi="Times New Roman"/>
                <w:sz w:val="24"/>
                <w:szCs w:val="24"/>
                <w:lang w:val="ru-RU"/>
              </w:rPr>
            </w:pPr>
            <w:r w:rsidRPr="004267B4">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4267B4" w:rsidRDefault="001D357B" w:rsidP="001D357B">
            <w:pPr>
              <w:ind w:left="67" w:hanging="22"/>
              <w:rPr>
                <w:rFonts w:ascii="Times New Roman" w:hAnsi="Times New Roman"/>
                <w:b/>
                <w:i/>
                <w:sz w:val="24"/>
                <w:szCs w:val="24"/>
                <w:lang w:val="ru-RU"/>
              </w:rPr>
            </w:pPr>
          </w:p>
        </w:tc>
      </w:tr>
      <w:tr w:rsidR="001D357B" w:rsidRPr="00C05427" w:rsidTr="005F08CA">
        <w:trPr>
          <w:tblCellSpacing w:w="7" w:type="dxa"/>
        </w:trPr>
        <w:tc>
          <w:tcPr>
            <w:tcW w:w="2646" w:type="dxa"/>
            <w:vMerge w:val="restart"/>
            <w:shd w:val="clear" w:color="auto" w:fill="FFFFFF" w:themeFill="background1"/>
          </w:tcPr>
          <w:p w:rsidR="001D357B" w:rsidRPr="004267B4" w:rsidRDefault="00191724"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ПК.</w:t>
            </w:r>
            <w:r w:rsidR="001D357B" w:rsidRPr="004267B4">
              <w:rPr>
                <w:rFonts w:ascii="Times New Roman" w:hAnsi="Times New Roman" w:cs="Times New Roman"/>
                <w:sz w:val="24"/>
                <w:szCs w:val="24"/>
                <w:lang w:val="ru-RU"/>
              </w:rPr>
              <w:t>6.3 Готовить и оформлять простые холодные закуски.</w:t>
            </w:r>
          </w:p>
          <w:p w:rsidR="001D357B" w:rsidRPr="004267B4" w:rsidRDefault="001D357B" w:rsidP="001D357B">
            <w:pPr>
              <w:pStyle w:val="ac"/>
              <w:rPr>
                <w:rFonts w:ascii="Times New Roman" w:hAnsi="Times New Roman"/>
                <w:sz w:val="24"/>
                <w:szCs w:val="24"/>
                <w:lang w:val="ru-RU"/>
              </w:rPr>
            </w:pP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 xml:space="preserve">Практический опыт: </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Подготовки сырья и гастрономических продуктов (ПО1);</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Приготовления и оформления холодных блюд и закусок (ПО2).</w:t>
            </w:r>
          </w:p>
        </w:tc>
        <w:tc>
          <w:tcPr>
            <w:tcW w:w="2640"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4267B4" w:rsidRDefault="001D357B" w:rsidP="001D357B">
            <w:pPr>
              <w:pStyle w:val="ac"/>
              <w:rPr>
                <w:sz w:val="24"/>
                <w:szCs w:val="24"/>
                <w:lang w:val="ru-RU"/>
              </w:rPr>
            </w:pPr>
            <w:r w:rsidRPr="004267B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C05427" w:rsidTr="005F08CA">
        <w:trPr>
          <w:trHeight w:val="90"/>
          <w:tblCellSpacing w:w="7" w:type="dxa"/>
        </w:trPr>
        <w:tc>
          <w:tcPr>
            <w:tcW w:w="2646" w:type="dxa"/>
            <w:vMerge/>
            <w:shd w:val="clear" w:color="auto" w:fill="FFFFFF" w:themeFill="background1"/>
          </w:tcPr>
          <w:p w:rsidR="001D357B" w:rsidRPr="004267B4" w:rsidRDefault="001D357B" w:rsidP="001D357B">
            <w:pPr>
              <w:pStyle w:val="ac"/>
              <w:rPr>
                <w:rFonts w:ascii="Times New Roman" w:hAnsi="Times New Roman"/>
                <w:sz w:val="24"/>
                <w:szCs w:val="24"/>
                <w:lang w:val="ru-RU"/>
              </w:rPr>
            </w:pP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Умения:</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Оценивать качество готовых блюд (У4);</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c>
          <w:tcPr>
            <w:tcW w:w="2640"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4267B4" w:rsidRDefault="001D357B" w:rsidP="001D357B">
            <w:pPr>
              <w:rPr>
                <w:sz w:val="24"/>
                <w:szCs w:val="24"/>
                <w:lang w:val="ru-RU"/>
              </w:rPr>
            </w:pPr>
            <w:r w:rsidRPr="004267B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C05427" w:rsidTr="005F08CA">
        <w:trPr>
          <w:trHeight w:val="2052"/>
          <w:tblCellSpacing w:w="7" w:type="dxa"/>
        </w:trPr>
        <w:tc>
          <w:tcPr>
            <w:tcW w:w="2646" w:type="dxa"/>
            <w:vMerge w:val="restart"/>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 xml:space="preserve">П.К.6.4 Готовить и оформлять простые холодные блюда. </w:t>
            </w:r>
          </w:p>
          <w:p w:rsidR="001D357B" w:rsidRPr="004267B4" w:rsidRDefault="001D357B" w:rsidP="001D357B">
            <w:pPr>
              <w:pStyle w:val="ac"/>
              <w:rPr>
                <w:rFonts w:ascii="Times New Roman" w:hAnsi="Times New Roman"/>
                <w:sz w:val="24"/>
                <w:szCs w:val="24"/>
                <w:lang w:val="ru-RU"/>
              </w:rPr>
            </w:pP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 xml:space="preserve">Практический опыт: </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Подготовки сырья и гастрономических продуктов (ПО1);</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Приготовления и оформления холодных блюд и закусок (ПО2).</w:t>
            </w:r>
          </w:p>
        </w:tc>
        <w:tc>
          <w:tcPr>
            <w:tcW w:w="2640" w:type="dxa"/>
            <w:vMerge w:val="restart"/>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4267B4" w:rsidRDefault="001D357B" w:rsidP="001D357B">
            <w:pPr>
              <w:rPr>
                <w:rFonts w:ascii="Times New Roman" w:hAnsi="Times New Roman"/>
                <w:sz w:val="24"/>
                <w:szCs w:val="24"/>
                <w:lang w:val="ru-RU"/>
              </w:rPr>
            </w:pPr>
            <w:r w:rsidRPr="004267B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p w:rsidR="001D357B" w:rsidRPr="004267B4" w:rsidRDefault="001D357B" w:rsidP="004267B4">
            <w:pPr>
              <w:ind w:firstLineChars="50" w:firstLine="120"/>
              <w:rPr>
                <w:rFonts w:ascii="Times New Roman" w:hAnsi="Times New Roman"/>
                <w:sz w:val="24"/>
                <w:szCs w:val="24"/>
                <w:lang w:val="ru-RU"/>
              </w:rPr>
            </w:pPr>
            <w:r w:rsidRPr="004267B4">
              <w:rPr>
                <w:rFonts w:ascii="Times New Roman" w:hAnsi="Times New Roman"/>
                <w:sz w:val="24"/>
                <w:szCs w:val="24"/>
                <w:lang w:val="ru-RU"/>
              </w:rPr>
              <w:t>- промежуточная аттестация в форме дифференцированного зачёта, на котором оценивается отчёт, дневник и ответы на вопросы</w:t>
            </w:r>
          </w:p>
          <w:p w:rsidR="001D357B" w:rsidRPr="004267B4" w:rsidRDefault="001D357B" w:rsidP="001D357B">
            <w:pPr>
              <w:rPr>
                <w:rFonts w:ascii="Times New Roman" w:hAnsi="Times New Roman"/>
                <w:sz w:val="24"/>
                <w:szCs w:val="24"/>
                <w:lang w:val="ru-RU"/>
              </w:rPr>
            </w:pPr>
          </w:p>
        </w:tc>
      </w:tr>
      <w:tr w:rsidR="001D357B" w:rsidRPr="00C05427" w:rsidTr="005F08CA">
        <w:trPr>
          <w:trHeight w:val="241"/>
          <w:tblCellSpacing w:w="7" w:type="dxa"/>
        </w:trPr>
        <w:tc>
          <w:tcPr>
            <w:tcW w:w="2646" w:type="dxa"/>
            <w:vMerge/>
            <w:shd w:val="clear" w:color="auto" w:fill="FFFFFF" w:themeFill="background1"/>
          </w:tcPr>
          <w:p w:rsidR="001D357B" w:rsidRPr="004267B4" w:rsidRDefault="001D357B" w:rsidP="001D357B">
            <w:pPr>
              <w:pStyle w:val="ac"/>
              <w:rPr>
                <w:rFonts w:ascii="Times New Roman" w:hAnsi="Times New Roman"/>
                <w:sz w:val="24"/>
                <w:szCs w:val="24"/>
                <w:lang w:val="ru-RU"/>
              </w:rPr>
            </w:pP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Умения:</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Проверять органолептическим способом качество основных и гастрономических продуктов (У1);</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Выбирать производственный инвентарь и оборудование для приготовления холодных блюд и закусок (У2);</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Использовать различные технологии приготовления и оформления холодных блюд и закусок (У3);</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Оценивать качество готовых блюд (У4);</w:t>
            </w:r>
          </w:p>
          <w:p w:rsidR="001D357B" w:rsidRPr="004267B4" w:rsidRDefault="001D357B" w:rsidP="001D357B">
            <w:pPr>
              <w:pStyle w:val="ac"/>
              <w:rPr>
                <w:rFonts w:ascii="Times New Roman" w:hAnsi="Times New Roman"/>
                <w:sz w:val="24"/>
                <w:szCs w:val="24"/>
                <w:lang w:val="ru-RU"/>
              </w:rPr>
            </w:pPr>
            <w:r w:rsidRPr="004267B4">
              <w:rPr>
                <w:rFonts w:ascii="Times New Roman" w:hAnsi="Times New Roman" w:cs="Times New Roman"/>
                <w:sz w:val="24"/>
                <w:szCs w:val="24"/>
                <w:lang w:val="ru-RU"/>
              </w:rPr>
              <w:t>Выбирать оптимальные способы хранения с соблюдением температурного режима(У5).</w:t>
            </w:r>
          </w:p>
        </w:tc>
        <w:tc>
          <w:tcPr>
            <w:tcW w:w="2640" w:type="dxa"/>
            <w:vMerge/>
            <w:shd w:val="clear" w:color="auto" w:fill="FFFFFF" w:themeFill="background1"/>
          </w:tcPr>
          <w:p w:rsidR="001D357B" w:rsidRPr="004267B4" w:rsidRDefault="001D357B" w:rsidP="001D357B">
            <w:pPr>
              <w:rPr>
                <w:rFonts w:ascii="Times New Roman" w:hAnsi="Times New Roman"/>
                <w:sz w:val="24"/>
                <w:szCs w:val="24"/>
                <w:lang w:val="ru-RU"/>
              </w:rPr>
            </w:pPr>
          </w:p>
        </w:tc>
      </w:tr>
      <w:tr w:rsidR="001D357B" w:rsidRPr="00C05427" w:rsidTr="005F08CA">
        <w:trPr>
          <w:tblCellSpacing w:w="7" w:type="dxa"/>
        </w:trPr>
        <w:tc>
          <w:tcPr>
            <w:tcW w:w="2646" w:type="dxa"/>
            <w:shd w:val="clear" w:color="auto" w:fill="FFFFFF" w:themeFill="background1"/>
          </w:tcPr>
          <w:p w:rsidR="001D357B" w:rsidRPr="004267B4" w:rsidRDefault="00191724" w:rsidP="001D357B">
            <w:pPr>
              <w:pStyle w:val="ac"/>
              <w:rPr>
                <w:rFonts w:ascii="Times New Roman" w:hAnsi="Times New Roman"/>
                <w:sz w:val="24"/>
                <w:szCs w:val="24"/>
                <w:lang w:val="ru-RU"/>
              </w:rPr>
            </w:pPr>
            <w:r w:rsidRPr="004267B4">
              <w:rPr>
                <w:rFonts w:ascii="Times New Roman" w:hAnsi="Times New Roman"/>
                <w:sz w:val="24"/>
                <w:szCs w:val="24"/>
                <w:lang w:val="ru-RU"/>
              </w:rPr>
              <w:t>ОК</w:t>
            </w:r>
            <w:r w:rsidR="001D357B" w:rsidRPr="004267B4">
              <w:rPr>
                <w:rFonts w:ascii="Times New Roman" w:hAnsi="Times New Roman"/>
                <w:sz w:val="24"/>
                <w:szCs w:val="24"/>
                <w:lang w:val="ru-RU"/>
              </w:rPr>
              <w:t>1</w:t>
            </w:r>
            <w:r w:rsidRPr="004267B4">
              <w:rPr>
                <w:rFonts w:ascii="Times New Roman" w:hAnsi="Times New Roman"/>
                <w:sz w:val="24"/>
                <w:szCs w:val="24"/>
                <w:lang w:val="ru-RU"/>
              </w:rPr>
              <w:t xml:space="preserve">. </w:t>
            </w:r>
            <w:r w:rsidR="001D357B" w:rsidRPr="004267B4">
              <w:rPr>
                <w:rFonts w:ascii="Times New Roman" w:hAnsi="Times New Roman"/>
                <w:sz w:val="24"/>
                <w:szCs w:val="24"/>
                <w:lang w:val="ru-RU"/>
              </w:rPr>
              <w:t>Понимать сущность и социальную значимость своей будущей профессии, проявлять к ней устойчивый интерес.</w:t>
            </w: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
                <w:sz w:val="24"/>
                <w:szCs w:val="24"/>
                <w:lang w:val="ru-RU"/>
              </w:rPr>
              <w:t xml:space="preserve">Умения: </w:t>
            </w:r>
            <w:r w:rsidRPr="004267B4">
              <w:rPr>
                <w:rFonts w:ascii="Times New Roman" w:hAnsi="Times New Roman"/>
                <w:bCs/>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c>
          <w:tcPr>
            <w:tcW w:w="2640"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4267B4" w:rsidRDefault="001D357B" w:rsidP="001D357B">
            <w:pPr>
              <w:pStyle w:val="ac"/>
              <w:rPr>
                <w:sz w:val="24"/>
                <w:szCs w:val="24"/>
                <w:lang w:val="ru-RU"/>
              </w:rPr>
            </w:pPr>
            <w:r w:rsidRPr="004267B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C05427" w:rsidTr="005F08CA">
        <w:trPr>
          <w:tblCellSpacing w:w="7" w:type="dxa"/>
        </w:trPr>
        <w:tc>
          <w:tcPr>
            <w:tcW w:w="264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Cs/>
                <w:sz w:val="24"/>
                <w:szCs w:val="24"/>
                <w:lang w:val="ru-RU"/>
              </w:rPr>
              <w:t>ОК2. Организовывать собственную деятельность, исходя из цели и способов ее достижения, определенных руководителем.</w:t>
            </w: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
                <w:sz w:val="24"/>
                <w:szCs w:val="24"/>
                <w:lang w:val="ru-RU"/>
              </w:rPr>
              <w:t xml:space="preserve">Умения: </w:t>
            </w:r>
            <w:r w:rsidRPr="004267B4">
              <w:rPr>
                <w:rFonts w:ascii="Times New Roman" w:hAnsi="Times New Roman"/>
                <w:bCs/>
                <w:sz w:val="24"/>
                <w:szCs w:val="24"/>
                <w:lang w:val="ru-RU"/>
              </w:rPr>
              <w:t>организовать работу предприятия в соответствии с поставленной целью;</w:t>
            </w:r>
            <w:r w:rsidRPr="004267B4">
              <w:rPr>
                <w:rFonts w:ascii="Times New Roman" w:hAnsi="Times New Roman"/>
                <w:b/>
                <w:sz w:val="24"/>
                <w:szCs w:val="24"/>
                <w:lang w:val="ru-RU"/>
              </w:rPr>
              <w:t xml:space="preserve"> </w:t>
            </w:r>
            <w:r w:rsidRPr="004267B4">
              <w:rPr>
                <w:rFonts w:ascii="Times New Roman" w:hAnsi="Times New Roman"/>
                <w:bCs/>
                <w:sz w:val="24"/>
                <w:szCs w:val="24"/>
                <w:lang w:val="ru-RU"/>
              </w:rPr>
              <w:t>распознавать задачу, поставленную руководителем; искать способы для решения поставленной цели.</w:t>
            </w:r>
          </w:p>
        </w:tc>
        <w:tc>
          <w:tcPr>
            <w:tcW w:w="2640"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4267B4" w:rsidRDefault="001D357B" w:rsidP="001D357B">
            <w:pPr>
              <w:rPr>
                <w:sz w:val="24"/>
                <w:szCs w:val="24"/>
                <w:lang w:val="ru-RU"/>
              </w:rPr>
            </w:pPr>
            <w:r w:rsidRPr="004267B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C05427" w:rsidTr="005F08CA">
        <w:trPr>
          <w:trHeight w:val="355"/>
          <w:tblCellSpacing w:w="7" w:type="dxa"/>
        </w:trPr>
        <w:tc>
          <w:tcPr>
            <w:tcW w:w="264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Cs/>
                <w:sz w:val="24"/>
                <w:szCs w:val="24"/>
                <w:lang w:val="ru-RU"/>
              </w:rPr>
              <w:t>ОК3.</w:t>
            </w:r>
            <w:r w:rsidR="00191724" w:rsidRPr="004267B4">
              <w:rPr>
                <w:rFonts w:ascii="Times New Roman" w:hAnsi="Times New Roman"/>
                <w:bCs/>
                <w:sz w:val="24"/>
                <w:szCs w:val="24"/>
                <w:lang w:val="ru-RU"/>
              </w:rPr>
              <w:t xml:space="preserve"> </w:t>
            </w:r>
            <w:r w:rsidRPr="004267B4">
              <w:rPr>
                <w:rFonts w:ascii="Times New Roman" w:hAnsi="Times New Roman"/>
                <w:bCs/>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
                <w:sz w:val="24"/>
                <w:szCs w:val="24"/>
                <w:lang w:val="ru-RU"/>
              </w:rPr>
              <w:t xml:space="preserve">Умения: </w:t>
            </w:r>
            <w:r w:rsidRPr="004267B4">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2640"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4267B4" w:rsidRDefault="001D357B" w:rsidP="001D357B">
            <w:pPr>
              <w:rPr>
                <w:sz w:val="24"/>
                <w:szCs w:val="24"/>
                <w:lang w:val="ru-RU"/>
              </w:rPr>
            </w:pPr>
            <w:r w:rsidRPr="004267B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C05427" w:rsidTr="005F08CA">
        <w:trPr>
          <w:tblCellSpacing w:w="7" w:type="dxa"/>
        </w:trPr>
        <w:tc>
          <w:tcPr>
            <w:tcW w:w="264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Cs/>
                <w:sz w:val="24"/>
                <w:szCs w:val="24"/>
                <w:lang w:val="ru-RU"/>
              </w:rPr>
              <w:t>ОК4.</w:t>
            </w:r>
            <w:r w:rsidR="00191724" w:rsidRPr="004267B4">
              <w:rPr>
                <w:rFonts w:ascii="Times New Roman" w:hAnsi="Times New Roman"/>
                <w:bCs/>
                <w:sz w:val="24"/>
                <w:szCs w:val="24"/>
                <w:lang w:val="ru-RU"/>
              </w:rPr>
              <w:t xml:space="preserve"> </w:t>
            </w:r>
            <w:r w:rsidRPr="004267B4">
              <w:rPr>
                <w:rFonts w:ascii="Times New Roman" w:hAnsi="Times New Roman"/>
                <w:bCs/>
                <w:sz w:val="24"/>
                <w:szCs w:val="24"/>
                <w:lang w:val="ru-RU"/>
              </w:rPr>
              <w:t>Осуществлять поиск информации, необходимой для эффективного выполнения профессиональных задач.</w:t>
            </w: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
                <w:sz w:val="24"/>
                <w:szCs w:val="24"/>
                <w:lang w:val="ru-RU"/>
              </w:rPr>
              <w:t xml:space="preserve">Умения: </w:t>
            </w:r>
            <w:r w:rsidRPr="004267B4">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2640"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w:t>
            </w:r>
            <w:r w:rsidRPr="004267B4">
              <w:rPr>
                <w:rFonts w:ascii="Times New Roman" w:hAnsi="Times New Roman" w:cs="Times New Roman"/>
                <w:sz w:val="24"/>
                <w:szCs w:val="24"/>
                <w:lang w:val="ru-RU"/>
              </w:rPr>
              <w:t>практики</w:t>
            </w:r>
          </w:p>
          <w:p w:rsidR="001D357B" w:rsidRPr="004267B4" w:rsidRDefault="001D357B" w:rsidP="001D357B">
            <w:pPr>
              <w:pStyle w:val="ac"/>
              <w:rPr>
                <w:sz w:val="24"/>
                <w:szCs w:val="24"/>
                <w:lang w:val="ru-RU"/>
              </w:rPr>
            </w:pPr>
            <w:r w:rsidRPr="004267B4">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C05427" w:rsidTr="005F08CA">
        <w:trPr>
          <w:tblCellSpacing w:w="7" w:type="dxa"/>
        </w:trPr>
        <w:tc>
          <w:tcPr>
            <w:tcW w:w="264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Cs/>
                <w:sz w:val="24"/>
                <w:szCs w:val="24"/>
                <w:lang w:val="ru-RU"/>
              </w:rPr>
              <w:t>ОК5.</w:t>
            </w:r>
            <w:r w:rsidR="00191724" w:rsidRPr="004267B4">
              <w:rPr>
                <w:rFonts w:ascii="Times New Roman" w:hAnsi="Times New Roman"/>
                <w:bCs/>
                <w:sz w:val="24"/>
                <w:szCs w:val="24"/>
                <w:lang w:val="ru-RU"/>
              </w:rPr>
              <w:t xml:space="preserve"> </w:t>
            </w:r>
            <w:r w:rsidRPr="004267B4">
              <w:rPr>
                <w:rFonts w:ascii="Times New Roman" w:hAnsi="Times New Roman"/>
                <w:bCs/>
                <w:sz w:val="24"/>
                <w:szCs w:val="24"/>
                <w:lang w:val="ru-RU"/>
              </w:rPr>
              <w:t>Использовать информационно-коммуникационные технологии в профессиональной деятельности.</w:t>
            </w: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
                <w:sz w:val="24"/>
                <w:szCs w:val="24"/>
                <w:lang w:val="ru-RU"/>
              </w:rPr>
              <w:t xml:space="preserve">Умения: </w:t>
            </w:r>
            <w:r w:rsidRPr="004267B4">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c>
          <w:tcPr>
            <w:tcW w:w="2640"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экспертное наблюден</w:t>
            </w:r>
            <w:r w:rsidRPr="004267B4">
              <w:rPr>
                <w:rFonts w:ascii="Times New Roman" w:hAnsi="Times New Roman" w:cs="Times New Roman"/>
                <w:sz w:val="24"/>
                <w:szCs w:val="24"/>
                <w:lang w:val="ru-RU"/>
              </w:rPr>
              <w:t>ие за выполнением практических заданий в период прохождения учебной практики</w:t>
            </w:r>
          </w:p>
          <w:p w:rsidR="001D357B" w:rsidRPr="004267B4" w:rsidRDefault="001D357B" w:rsidP="001D357B">
            <w:pPr>
              <w:pStyle w:val="ac"/>
              <w:rPr>
                <w:sz w:val="24"/>
                <w:szCs w:val="24"/>
                <w:lang w:val="ru-RU"/>
              </w:rPr>
            </w:pPr>
            <w:r w:rsidRPr="004267B4">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C05427" w:rsidTr="005F08CA">
        <w:trPr>
          <w:tblCellSpacing w:w="7" w:type="dxa"/>
        </w:trPr>
        <w:tc>
          <w:tcPr>
            <w:tcW w:w="264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Cs/>
                <w:sz w:val="24"/>
                <w:szCs w:val="24"/>
                <w:lang w:val="ru-RU"/>
              </w:rPr>
              <w:t>ОК6.</w:t>
            </w:r>
            <w:r w:rsidR="00191724" w:rsidRPr="004267B4">
              <w:rPr>
                <w:rFonts w:ascii="Times New Roman" w:hAnsi="Times New Roman"/>
                <w:bCs/>
                <w:sz w:val="24"/>
                <w:szCs w:val="24"/>
                <w:lang w:val="ru-RU"/>
              </w:rPr>
              <w:t xml:space="preserve"> </w:t>
            </w:r>
            <w:r w:rsidRPr="004267B4">
              <w:rPr>
                <w:rFonts w:ascii="Times New Roman" w:hAnsi="Times New Roman"/>
                <w:bCs/>
                <w:sz w:val="24"/>
                <w:szCs w:val="24"/>
                <w:lang w:val="ru-RU"/>
              </w:rPr>
              <w:t>Работать в команде, эффективно общаться с коллегами, руководством, клиентами.</w:t>
            </w: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
                <w:bCs/>
                <w:iCs/>
                <w:sz w:val="24"/>
                <w:szCs w:val="24"/>
                <w:lang w:val="ru-RU"/>
              </w:rPr>
              <w:t xml:space="preserve">Умения: </w:t>
            </w:r>
            <w:r w:rsidRPr="004267B4">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2640"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экспертное наблюдение за вы</w:t>
            </w:r>
            <w:r w:rsidRPr="004267B4">
              <w:rPr>
                <w:rFonts w:ascii="Times New Roman" w:hAnsi="Times New Roman" w:cs="Times New Roman"/>
                <w:sz w:val="24"/>
                <w:szCs w:val="24"/>
                <w:lang w:val="ru-RU"/>
              </w:rPr>
              <w:t>полнением практических заданий в период прохождения учебной практики</w:t>
            </w:r>
          </w:p>
          <w:p w:rsidR="001D357B" w:rsidRPr="004267B4" w:rsidRDefault="001D357B" w:rsidP="001D357B">
            <w:pPr>
              <w:pStyle w:val="ac"/>
              <w:rPr>
                <w:sz w:val="24"/>
                <w:szCs w:val="24"/>
                <w:lang w:val="ru-RU"/>
              </w:rPr>
            </w:pPr>
            <w:r w:rsidRPr="004267B4">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w:t>
            </w:r>
            <w:r w:rsidRPr="004267B4">
              <w:rPr>
                <w:rFonts w:ascii="Times New Roman" w:hAnsi="Times New Roman"/>
                <w:sz w:val="24"/>
                <w:szCs w:val="24"/>
                <w:lang w:val="ru-RU"/>
              </w:rPr>
              <w:t xml:space="preserve"> вопросы</w:t>
            </w:r>
          </w:p>
        </w:tc>
      </w:tr>
      <w:tr w:rsidR="001D357B" w:rsidRPr="00C05427" w:rsidTr="005F08CA">
        <w:trPr>
          <w:trHeight w:val="2245"/>
          <w:tblCellSpacing w:w="7" w:type="dxa"/>
        </w:trPr>
        <w:tc>
          <w:tcPr>
            <w:tcW w:w="264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Cs/>
                <w:sz w:val="24"/>
                <w:szCs w:val="24"/>
                <w:lang w:val="ru-RU"/>
              </w:rPr>
              <w:t>ОК7.</w:t>
            </w:r>
            <w:r w:rsidR="00191724" w:rsidRPr="004267B4">
              <w:rPr>
                <w:rFonts w:ascii="Times New Roman" w:hAnsi="Times New Roman"/>
                <w:bCs/>
                <w:sz w:val="24"/>
                <w:szCs w:val="24"/>
                <w:lang w:val="ru-RU"/>
              </w:rPr>
              <w:t xml:space="preserve"> </w:t>
            </w:r>
            <w:r w:rsidRPr="004267B4">
              <w:rPr>
                <w:rFonts w:ascii="Times New Roman" w:hAnsi="Times New Roman"/>
                <w:bCs/>
                <w:sz w:val="24"/>
                <w:szCs w:val="24"/>
                <w:lang w:val="ru-RU"/>
              </w:rPr>
              <w:t>Организовать собственную деятельность с соблюдением требований охраны труда и экологической безопасности</w:t>
            </w: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2640"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4267B4" w:rsidRDefault="001D357B" w:rsidP="001D357B">
            <w:pPr>
              <w:rPr>
                <w:sz w:val="24"/>
                <w:szCs w:val="24"/>
                <w:lang w:val="ru-RU"/>
              </w:rPr>
            </w:pPr>
            <w:r w:rsidRPr="004267B4">
              <w:rPr>
                <w:rFonts w:ascii="Times New Roman" w:hAnsi="Times New Roman"/>
                <w:sz w:val="24"/>
                <w:szCs w:val="24"/>
                <w:lang w:val="ru-RU"/>
              </w:rPr>
              <w:t>-про</w:t>
            </w:r>
            <w:r w:rsidRPr="004267B4">
              <w:rPr>
                <w:rStyle w:val="ad"/>
                <w:rFonts w:ascii="Times New Roman" w:hAnsi="Times New Roman" w:cs="Times New Roman"/>
                <w:sz w:val="24"/>
                <w:szCs w:val="24"/>
                <w:lang w:val="ru-RU"/>
              </w:rPr>
              <w:t>межуточная аттестация в форме дифференцированного зачета, на котором оценивается отчет, дневник и ответы на вопросы</w:t>
            </w:r>
          </w:p>
        </w:tc>
      </w:tr>
      <w:tr w:rsidR="001D357B" w:rsidRPr="00C05427" w:rsidTr="005F08CA">
        <w:trPr>
          <w:tblCellSpacing w:w="7" w:type="dxa"/>
        </w:trPr>
        <w:tc>
          <w:tcPr>
            <w:tcW w:w="264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ОК8.Исполнять воинскую обязанность, в том числе с применением полученных профессиональных знаний (для юношей).</w:t>
            </w:r>
          </w:p>
        </w:tc>
        <w:tc>
          <w:tcPr>
            <w:tcW w:w="4166"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b/>
                <w:bCs/>
                <w:sz w:val="24"/>
                <w:szCs w:val="24"/>
                <w:lang w:val="ru-RU"/>
              </w:rPr>
              <w:t xml:space="preserve">Умения: </w:t>
            </w:r>
            <w:r w:rsidRPr="004267B4">
              <w:rPr>
                <w:rFonts w:ascii="Times New Roman" w:hAnsi="Times New Roman"/>
                <w:sz w:val="24"/>
                <w:szCs w:val="24"/>
                <w:lang w:val="ru-RU"/>
              </w:rPr>
              <w:t>исполнять воинскую обязанность</w:t>
            </w:r>
            <w:r w:rsidR="00191724" w:rsidRPr="004267B4">
              <w:rPr>
                <w:rFonts w:ascii="Times New Roman" w:hAnsi="Times New Roman"/>
                <w:sz w:val="24"/>
                <w:szCs w:val="24"/>
                <w:lang w:val="ru-RU"/>
              </w:rPr>
              <w:t>,</w:t>
            </w:r>
            <w:r w:rsidRPr="004267B4">
              <w:rPr>
                <w:rFonts w:ascii="Times New Roman" w:hAnsi="Times New Roman"/>
                <w:sz w:val="24"/>
                <w:szCs w:val="24"/>
                <w:lang w:val="ru-RU"/>
              </w:rPr>
              <w:t xml:space="preserve"> в том числе с применением полученных знаний в процессе обучения (для юношей)</w:t>
            </w:r>
          </w:p>
        </w:tc>
        <w:tc>
          <w:tcPr>
            <w:tcW w:w="2640" w:type="dxa"/>
            <w:shd w:val="clear" w:color="auto" w:fill="FFFFFF" w:themeFill="background1"/>
          </w:tcPr>
          <w:p w:rsidR="001D357B" w:rsidRPr="004267B4" w:rsidRDefault="001D357B" w:rsidP="001D357B">
            <w:pPr>
              <w:pStyle w:val="ac"/>
              <w:rPr>
                <w:rFonts w:ascii="Times New Roman" w:hAnsi="Times New Roman"/>
                <w:sz w:val="24"/>
                <w:szCs w:val="24"/>
                <w:lang w:val="ru-RU"/>
              </w:rPr>
            </w:pPr>
            <w:r w:rsidRPr="004267B4">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4267B4" w:rsidRDefault="001D357B" w:rsidP="001D357B">
            <w:pPr>
              <w:rPr>
                <w:sz w:val="24"/>
                <w:szCs w:val="24"/>
                <w:lang w:val="ru-RU"/>
              </w:rPr>
            </w:pPr>
            <w:r w:rsidRPr="004267B4">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1D357B" w:rsidRPr="00EB65A0" w:rsidRDefault="001D357B" w:rsidP="001D357B">
      <w:pPr>
        <w:tabs>
          <w:tab w:val="left" w:pos="851"/>
          <w:tab w:val="left" w:pos="1134"/>
        </w:tabs>
        <w:jc w:val="both"/>
        <w:rPr>
          <w:rFonts w:ascii="Times New Roman" w:hAnsi="Times New Roman"/>
          <w:sz w:val="24"/>
          <w:szCs w:val="24"/>
          <w:lang w:val="ru-RU"/>
        </w:rPr>
      </w:pPr>
      <w:r w:rsidRPr="00EB65A0">
        <w:rPr>
          <w:rFonts w:ascii="Times New Roman" w:hAnsi="Times New Roman"/>
          <w:sz w:val="24"/>
          <w:szCs w:val="24"/>
          <w:lang w:val="ru-RU"/>
        </w:rPr>
        <w:t xml:space="preserve">        </w:t>
      </w:r>
    </w:p>
    <w:p w:rsidR="001D357B" w:rsidRPr="004267B4" w:rsidRDefault="001D357B" w:rsidP="004267B4">
      <w:pPr>
        <w:tabs>
          <w:tab w:val="left" w:pos="820"/>
          <w:tab w:val="left" w:pos="2400"/>
          <w:tab w:val="left" w:pos="4060"/>
          <w:tab w:val="left" w:pos="6240"/>
          <w:tab w:val="left" w:pos="7780"/>
        </w:tabs>
        <w:ind w:firstLine="709"/>
        <w:jc w:val="center"/>
        <w:rPr>
          <w:rFonts w:ascii="Times New Roman" w:eastAsia="Arial" w:hAnsi="Times New Roman"/>
          <w:b/>
          <w:i/>
          <w:spacing w:val="1"/>
          <w:sz w:val="28"/>
          <w:szCs w:val="28"/>
          <w:lang w:val="ru-RU"/>
        </w:rPr>
      </w:pPr>
      <w:r w:rsidRPr="004267B4">
        <w:rPr>
          <w:rFonts w:ascii="Times New Roman" w:eastAsia="Arial" w:hAnsi="Times New Roman"/>
          <w:b/>
          <w:i/>
          <w:sz w:val="28"/>
          <w:szCs w:val="28"/>
          <w:lang w:val="ru-RU"/>
        </w:rPr>
        <w:t>Список</w:t>
      </w:r>
      <w:r w:rsidRPr="004267B4">
        <w:rPr>
          <w:rFonts w:ascii="Times New Roman" w:eastAsia="Arial" w:hAnsi="Times New Roman"/>
          <w:b/>
          <w:i/>
          <w:spacing w:val="59"/>
          <w:sz w:val="28"/>
          <w:szCs w:val="28"/>
          <w:lang w:val="ru-RU"/>
        </w:rPr>
        <w:t xml:space="preserve"> </w:t>
      </w:r>
      <w:r w:rsidRPr="004267B4">
        <w:rPr>
          <w:rFonts w:ascii="Times New Roman" w:eastAsia="Arial" w:hAnsi="Times New Roman"/>
          <w:b/>
          <w:i/>
          <w:w w:val="104"/>
          <w:sz w:val="28"/>
          <w:szCs w:val="28"/>
          <w:lang w:val="ru-RU"/>
        </w:rPr>
        <w:t>испо</w:t>
      </w:r>
      <w:r w:rsidRPr="004267B4">
        <w:rPr>
          <w:rFonts w:ascii="Times New Roman" w:eastAsia="Arial" w:hAnsi="Times New Roman"/>
          <w:b/>
          <w:i/>
          <w:spacing w:val="-2"/>
          <w:w w:val="104"/>
          <w:sz w:val="28"/>
          <w:szCs w:val="28"/>
          <w:lang w:val="ru-RU"/>
        </w:rPr>
        <w:t>л</w:t>
      </w:r>
      <w:r w:rsidRPr="004267B4">
        <w:rPr>
          <w:rFonts w:ascii="Times New Roman" w:eastAsia="Arial" w:hAnsi="Times New Roman"/>
          <w:b/>
          <w:i/>
          <w:w w:val="104"/>
          <w:sz w:val="28"/>
          <w:szCs w:val="28"/>
          <w:lang w:val="ru-RU"/>
        </w:rPr>
        <w:t>ьзованных</w:t>
      </w:r>
      <w:r w:rsidRPr="004267B4">
        <w:rPr>
          <w:rFonts w:ascii="Times New Roman" w:eastAsia="Arial" w:hAnsi="Times New Roman"/>
          <w:b/>
          <w:i/>
          <w:spacing w:val="-4"/>
          <w:w w:val="104"/>
          <w:sz w:val="28"/>
          <w:szCs w:val="28"/>
          <w:lang w:val="ru-RU"/>
        </w:rPr>
        <w:t xml:space="preserve"> </w:t>
      </w:r>
      <w:r w:rsidRPr="004267B4">
        <w:rPr>
          <w:rFonts w:ascii="Times New Roman" w:eastAsia="Arial" w:hAnsi="Times New Roman"/>
          <w:b/>
          <w:i/>
          <w:w w:val="108"/>
          <w:sz w:val="28"/>
          <w:szCs w:val="28"/>
          <w:lang w:val="ru-RU"/>
        </w:rPr>
        <w:t>и</w:t>
      </w:r>
      <w:r w:rsidRPr="004267B4">
        <w:rPr>
          <w:rFonts w:ascii="Times New Roman" w:eastAsia="Arial" w:hAnsi="Times New Roman"/>
          <w:b/>
          <w:i/>
          <w:spacing w:val="-2"/>
          <w:w w:val="99"/>
          <w:sz w:val="28"/>
          <w:szCs w:val="28"/>
          <w:lang w:val="ru-RU"/>
        </w:rPr>
        <w:t>с</w:t>
      </w:r>
      <w:r w:rsidRPr="004267B4">
        <w:rPr>
          <w:rFonts w:ascii="Times New Roman" w:eastAsia="Arial" w:hAnsi="Times New Roman"/>
          <w:b/>
          <w:i/>
          <w:w w:val="109"/>
          <w:sz w:val="28"/>
          <w:szCs w:val="28"/>
          <w:lang w:val="ru-RU"/>
        </w:rPr>
        <w:t>т</w:t>
      </w:r>
      <w:r w:rsidRPr="004267B4">
        <w:rPr>
          <w:rFonts w:ascii="Times New Roman" w:eastAsia="Arial" w:hAnsi="Times New Roman"/>
          <w:b/>
          <w:i/>
          <w:sz w:val="28"/>
          <w:szCs w:val="28"/>
          <w:lang w:val="ru-RU"/>
        </w:rPr>
        <w:t>о</w:t>
      </w:r>
      <w:r w:rsidRPr="004267B4">
        <w:rPr>
          <w:rFonts w:ascii="Times New Roman" w:eastAsia="Arial" w:hAnsi="Times New Roman"/>
          <w:b/>
          <w:i/>
          <w:w w:val="110"/>
          <w:sz w:val="28"/>
          <w:szCs w:val="28"/>
          <w:lang w:val="ru-RU"/>
        </w:rPr>
        <w:t>ч</w:t>
      </w:r>
      <w:r w:rsidRPr="004267B4">
        <w:rPr>
          <w:rFonts w:ascii="Times New Roman" w:eastAsia="Arial" w:hAnsi="Times New Roman"/>
          <w:b/>
          <w:i/>
          <w:w w:val="108"/>
          <w:sz w:val="28"/>
          <w:szCs w:val="28"/>
          <w:lang w:val="ru-RU"/>
        </w:rPr>
        <w:t>н</w:t>
      </w:r>
      <w:r w:rsidRPr="004267B4">
        <w:rPr>
          <w:rFonts w:ascii="Times New Roman" w:eastAsia="Arial" w:hAnsi="Times New Roman"/>
          <w:b/>
          <w:i/>
          <w:spacing w:val="-3"/>
          <w:w w:val="108"/>
          <w:sz w:val="28"/>
          <w:szCs w:val="28"/>
          <w:lang w:val="ru-RU"/>
        </w:rPr>
        <w:t>и</w:t>
      </w:r>
      <w:r w:rsidRPr="004267B4">
        <w:rPr>
          <w:rFonts w:ascii="Times New Roman" w:eastAsia="Arial" w:hAnsi="Times New Roman"/>
          <w:b/>
          <w:i/>
          <w:w w:val="124"/>
          <w:sz w:val="28"/>
          <w:szCs w:val="28"/>
          <w:lang w:val="ru-RU"/>
        </w:rPr>
        <w:t>к</w:t>
      </w:r>
      <w:r w:rsidRPr="004267B4">
        <w:rPr>
          <w:rFonts w:ascii="Times New Roman" w:eastAsia="Arial" w:hAnsi="Times New Roman"/>
          <w:b/>
          <w:i/>
          <w:sz w:val="28"/>
          <w:szCs w:val="28"/>
          <w:lang w:val="ru-RU"/>
        </w:rPr>
        <w:t>о</w:t>
      </w:r>
      <w:r w:rsidRPr="004267B4">
        <w:rPr>
          <w:rFonts w:ascii="Times New Roman" w:eastAsia="Arial" w:hAnsi="Times New Roman"/>
          <w:b/>
          <w:i/>
          <w:spacing w:val="1"/>
          <w:sz w:val="28"/>
          <w:szCs w:val="28"/>
          <w:lang w:val="ru-RU"/>
        </w:rPr>
        <w:t>в</w:t>
      </w:r>
    </w:p>
    <w:p w:rsidR="001D357B" w:rsidRPr="004267B4" w:rsidRDefault="001D357B" w:rsidP="004267B4">
      <w:pPr>
        <w:tabs>
          <w:tab w:val="left" w:pos="820"/>
          <w:tab w:val="left" w:pos="2400"/>
          <w:tab w:val="left" w:pos="4060"/>
          <w:tab w:val="left" w:pos="6240"/>
          <w:tab w:val="left" w:pos="7780"/>
        </w:tabs>
        <w:ind w:firstLine="709"/>
        <w:jc w:val="center"/>
        <w:rPr>
          <w:rFonts w:ascii="Times New Roman" w:hAnsi="Times New Roman"/>
          <w:b/>
          <w:bCs/>
          <w:i/>
          <w:spacing w:val="1"/>
          <w:sz w:val="28"/>
          <w:szCs w:val="28"/>
          <w:lang w:val="ru-RU"/>
        </w:rPr>
      </w:pPr>
    </w:p>
    <w:p w:rsidR="001D357B" w:rsidRPr="004267B4" w:rsidRDefault="001D357B" w:rsidP="004267B4">
      <w:pPr>
        <w:pStyle w:val="ac"/>
        <w:ind w:firstLine="709"/>
        <w:jc w:val="both"/>
        <w:rPr>
          <w:rFonts w:ascii="Times New Roman" w:hAnsi="Times New Roman"/>
          <w:sz w:val="28"/>
          <w:szCs w:val="28"/>
          <w:lang w:val="ru-RU"/>
        </w:rPr>
      </w:pPr>
      <w:r w:rsidRPr="004267B4">
        <w:rPr>
          <w:rFonts w:ascii="Times New Roman" w:hAnsi="Times New Roman"/>
          <w:sz w:val="28"/>
          <w:szCs w:val="28"/>
          <w:lang w:val="ru-RU"/>
        </w:rPr>
        <w:t xml:space="preserve">1. Федеральный закон от 29.12.2012 № 273-ФЗ «Об образовании в Российской Федерации». </w:t>
      </w:r>
    </w:p>
    <w:p w:rsidR="001D357B" w:rsidRPr="004267B4" w:rsidRDefault="001D357B" w:rsidP="004267B4">
      <w:pPr>
        <w:pStyle w:val="ac"/>
        <w:ind w:firstLine="709"/>
        <w:jc w:val="both"/>
        <w:rPr>
          <w:rFonts w:ascii="Times New Roman" w:hAnsi="Times New Roman"/>
          <w:sz w:val="28"/>
          <w:szCs w:val="28"/>
          <w:lang w:val="ru-RU"/>
        </w:rPr>
      </w:pPr>
      <w:r w:rsidRPr="004267B4">
        <w:rPr>
          <w:rFonts w:ascii="Times New Roman" w:hAnsi="Times New Roman"/>
          <w:sz w:val="28"/>
          <w:szCs w:val="28"/>
          <w:lang w:val="ru-RU"/>
        </w:rPr>
        <w:t>2.</w:t>
      </w:r>
      <w:r w:rsidR="00191724" w:rsidRPr="004267B4">
        <w:rPr>
          <w:rFonts w:ascii="Times New Roman" w:hAnsi="Times New Roman"/>
          <w:sz w:val="28"/>
          <w:szCs w:val="28"/>
          <w:lang w:val="ru-RU"/>
        </w:rPr>
        <w:t xml:space="preserve"> </w:t>
      </w:r>
      <w:r w:rsidRPr="004267B4">
        <w:rPr>
          <w:rFonts w:ascii="Times New Roman" w:hAnsi="Times New Roman"/>
          <w:sz w:val="28"/>
          <w:szCs w:val="28"/>
          <w:lang w:val="ru-RU"/>
        </w:rPr>
        <w:t>Федеральный государственный образовательный стандарт по профессии / специальности.</w:t>
      </w:r>
    </w:p>
    <w:p w:rsidR="001D357B" w:rsidRPr="004267B4" w:rsidRDefault="001D357B" w:rsidP="004267B4">
      <w:pPr>
        <w:pStyle w:val="ac"/>
        <w:ind w:firstLine="709"/>
        <w:jc w:val="both"/>
        <w:rPr>
          <w:rFonts w:ascii="Times New Roman" w:hAnsi="Times New Roman"/>
          <w:sz w:val="28"/>
          <w:szCs w:val="28"/>
          <w:lang w:val="ru-RU"/>
        </w:rPr>
      </w:pPr>
      <w:r w:rsidRPr="004267B4">
        <w:rPr>
          <w:rFonts w:ascii="Times New Roman" w:hAnsi="Times New Roman"/>
          <w:sz w:val="28"/>
          <w:szCs w:val="28"/>
          <w:lang w:val="ru-RU"/>
        </w:rPr>
        <w:t>3.</w:t>
      </w:r>
      <w:r w:rsidR="00191724" w:rsidRPr="004267B4">
        <w:rPr>
          <w:rFonts w:ascii="Times New Roman" w:hAnsi="Times New Roman"/>
          <w:sz w:val="28"/>
          <w:szCs w:val="28"/>
          <w:lang w:val="ru-RU"/>
        </w:rPr>
        <w:t xml:space="preserve"> </w:t>
      </w:r>
      <w:r w:rsidRPr="004267B4">
        <w:rPr>
          <w:rFonts w:ascii="Times New Roman" w:hAnsi="Times New Roman"/>
          <w:sz w:val="28"/>
          <w:szCs w:val="28"/>
          <w:lang w:val="ru-RU"/>
        </w:rPr>
        <w:t>Приказ Министерства образования и науки РФ от 29.10.2013 № 1199 «Об утверждении перечней профессий и специальностей среднего профессионального образования» (с изменениями и дополнениями).</w:t>
      </w:r>
    </w:p>
    <w:p w:rsidR="001D357B" w:rsidRPr="004267B4" w:rsidRDefault="001D357B" w:rsidP="004267B4">
      <w:pPr>
        <w:pStyle w:val="ac"/>
        <w:ind w:firstLine="709"/>
        <w:jc w:val="both"/>
        <w:rPr>
          <w:rFonts w:ascii="Times New Roman" w:hAnsi="Times New Roman"/>
          <w:sz w:val="28"/>
          <w:szCs w:val="28"/>
          <w:lang w:val="ru-RU"/>
        </w:rPr>
      </w:pPr>
      <w:r w:rsidRPr="004267B4">
        <w:rPr>
          <w:rFonts w:ascii="Times New Roman" w:hAnsi="Times New Roman"/>
          <w:sz w:val="28"/>
          <w:szCs w:val="28"/>
          <w:lang w:val="ru-RU"/>
        </w:rPr>
        <w:t>4.</w:t>
      </w:r>
      <w:r w:rsidR="00191724" w:rsidRPr="004267B4">
        <w:rPr>
          <w:rFonts w:ascii="Times New Roman" w:hAnsi="Times New Roman"/>
          <w:sz w:val="28"/>
          <w:szCs w:val="28"/>
          <w:lang w:val="ru-RU"/>
        </w:rPr>
        <w:t xml:space="preserve"> </w:t>
      </w:r>
      <w:r w:rsidRPr="004267B4">
        <w:rPr>
          <w:rFonts w:ascii="Times New Roman" w:hAnsi="Times New Roman"/>
          <w:sz w:val="28"/>
          <w:szCs w:val="28"/>
          <w:lang w:val="ru-RU"/>
        </w:rPr>
        <w:t>Приказ Министерства образования и науки РФ от 14.06 2013 № 464  «Об утверждении Порядка организации и осуществления деятельности по образовательным программам среднего профессионального образования».</w:t>
      </w:r>
    </w:p>
    <w:p w:rsidR="001D357B" w:rsidRPr="004267B4" w:rsidRDefault="00191724" w:rsidP="004267B4">
      <w:pPr>
        <w:pStyle w:val="ac"/>
        <w:ind w:firstLine="709"/>
        <w:jc w:val="both"/>
        <w:rPr>
          <w:rFonts w:ascii="Times New Roman" w:hAnsi="Times New Roman"/>
          <w:sz w:val="28"/>
          <w:szCs w:val="28"/>
          <w:lang w:val="ru-RU"/>
        </w:rPr>
      </w:pPr>
      <w:r w:rsidRPr="004267B4">
        <w:rPr>
          <w:rFonts w:ascii="Times New Roman" w:hAnsi="Times New Roman"/>
          <w:sz w:val="28"/>
          <w:szCs w:val="28"/>
          <w:lang w:val="ru-RU"/>
        </w:rPr>
        <w:t>5.</w:t>
      </w:r>
      <w:r w:rsidRPr="004267B4">
        <w:rPr>
          <w:rFonts w:ascii="Times New Roman" w:hAnsi="Times New Roman"/>
          <w:sz w:val="28"/>
          <w:szCs w:val="28"/>
        </w:rPr>
        <w:t> </w:t>
      </w:r>
      <w:r w:rsidR="001D357B" w:rsidRPr="004267B4">
        <w:rPr>
          <w:rFonts w:ascii="Times New Roman" w:hAnsi="Times New Roman"/>
          <w:sz w:val="28"/>
          <w:szCs w:val="28"/>
          <w:lang w:val="ru-RU"/>
        </w:rPr>
        <w:t>Приказ Минобрнауки России, Минпросвещения России от 05.08.2020 №885/390 «О практической подготовке обучающихся».</w:t>
      </w:r>
    </w:p>
    <w:p w:rsidR="001D357B" w:rsidRPr="004267B4" w:rsidRDefault="001D357B" w:rsidP="004267B4">
      <w:pPr>
        <w:pStyle w:val="ac"/>
        <w:ind w:firstLine="709"/>
        <w:jc w:val="both"/>
        <w:rPr>
          <w:rFonts w:ascii="Times New Roman" w:hAnsi="Times New Roman"/>
          <w:sz w:val="28"/>
          <w:szCs w:val="28"/>
          <w:lang w:val="ru-RU"/>
        </w:rPr>
      </w:pPr>
      <w:r w:rsidRPr="004267B4">
        <w:rPr>
          <w:rFonts w:ascii="Times New Roman" w:hAnsi="Times New Roman"/>
          <w:sz w:val="28"/>
          <w:szCs w:val="28"/>
          <w:lang w:val="ru-RU"/>
        </w:rPr>
        <w:t>6. Приказ Министерства образования и науки РФ от 16 августа 2013г. №</w:t>
      </w:r>
      <w:r w:rsidRPr="004267B4">
        <w:rPr>
          <w:rFonts w:ascii="Times New Roman" w:hAnsi="Times New Roman"/>
          <w:sz w:val="28"/>
          <w:szCs w:val="28"/>
        </w:rPr>
        <w:t> </w:t>
      </w:r>
      <w:r w:rsidRPr="004267B4">
        <w:rPr>
          <w:rFonts w:ascii="Times New Roman" w:hAnsi="Times New Roman"/>
          <w:sz w:val="28"/>
          <w:szCs w:val="28"/>
          <w:lang w:val="ru-RU"/>
        </w:rPr>
        <w:t>968 «Об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изменениями и дополнениями).</w:t>
      </w:r>
    </w:p>
    <w:p w:rsidR="001D357B" w:rsidRPr="004267B4" w:rsidRDefault="001D357B" w:rsidP="004267B4">
      <w:pPr>
        <w:pStyle w:val="ac"/>
        <w:ind w:firstLine="709"/>
        <w:jc w:val="both"/>
        <w:rPr>
          <w:rFonts w:ascii="Times New Roman" w:hAnsi="Times New Roman"/>
          <w:sz w:val="28"/>
          <w:szCs w:val="28"/>
          <w:lang w:val="ru-RU"/>
        </w:rPr>
      </w:pPr>
      <w:r w:rsidRPr="004267B4">
        <w:rPr>
          <w:rFonts w:ascii="Times New Roman" w:hAnsi="Times New Roman"/>
          <w:sz w:val="28"/>
          <w:szCs w:val="28"/>
          <w:lang w:val="ru-RU"/>
        </w:rPr>
        <w:t>7. Разъяснения по формированию примерных программ профессиональных модулей среднего профессионального образования на основе федеральных государственных образовательных стандартов СПО (ФГАУ «ФИРО)».</w:t>
      </w:r>
    </w:p>
    <w:p w:rsidR="00191724" w:rsidRPr="004267B4" w:rsidRDefault="001D357B" w:rsidP="004267B4">
      <w:pPr>
        <w:ind w:firstLine="709"/>
        <w:jc w:val="center"/>
        <w:rPr>
          <w:rFonts w:ascii="Times New Roman" w:hAnsi="Times New Roman"/>
          <w:sz w:val="28"/>
          <w:szCs w:val="28"/>
          <w:lang w:val="ru-RU"/>
        </w:rPr>
      </w:pPr>
      <w:r w:rsidRPr="004267B4">
        <w:rPr>
          <w:rFonts w:ascii="Times New Roman" w:hAnsi="Times New Roman"/>
          <w:b/>
          <w:bCs/>
          <w:sz w:val="28"/>
          <w:szCs w:val="28"/>
          <w:lang w:val="ru-RU"/>
        </w:rPr>
        <w:t>ПРОГРАММ</w:t>
      </w:r>
      <w:r w:rsidR="00A71DC3" w:rsidRPr="004267B4">
        <w:rPr>
          <w:rFonts w:ascii="Times New Roman" w:hAnsi="Times New Roman"/>
          <w:b/>
          <w:bCs/>
          <w:sz w:val="28"/>
          <w:szCs w:val="28"/>
          <w:lang w:val="ru-RU"/>
        </w:rPr>
        <w:t>А</w:t>
      </w:r>
      <w:r w:rsidRPr="004267B4">
        <w:rPr>
          <w:rFonts w:ascii="Times New Roman" w:hAnsi="Times New Roman"/>
          <w:b/>
          <w:bCs/>
          <w:sz w:val="28"/>
          <w:szCs w:val="28"/>
        </w:rPr>
        <w:t> </w:t>
      </w:r>
      <w:r w:rsidRPr="004267B4">
        <w:rPr>
          <w:rFonts w:ascii="Times New Roman" w:hAnsi="Times New Roman"/>
          <w:b/>
          <w:bCs/>
          <w:sz w:val="28"/>
          <w:szCs w:val="28"/>
          <w:lang w:val="ru-RU"/>
        </w:rPr>
        <w:t>УЧЕБНОЙ ПРАКТИКИ</w:t>
      </w:r>
      <w:r w:rsidR="00191724" w:rsidRPr="004267B4">
        <w:rPr>
          <w:rFonts w:ascii="Times New Roman" w:hAnsi="Times New Roman"/>
          <w:b/>
          <w:bCs/>
          <w:sz w:val="28"/>
          <w:szCs w:val="28"/>
          <w:lang w:val="ru-RU"/>
        </w:rPr>
        <w:t xml:space="preserve"> УП.07.01</w:t>
      </w:r>
      <w:r w:rsidR="00191724" w:rsidRPr="004267B4">
        <w:rPr>
          <w:rFonts w:ascii="Times New Roman" w:hAnsi="Times New Roman"/>
          <w:sz w:val="28"/>
          <w:szCs w:val="28"/>
          <w:lang w:val="ru-RU"/>
        </w:rPr>
        <w:t xml:space="preserve"> </w:t>
      </w:r>
      <w:r w:rsidR="00191724" w:rsidRPr="004267B4">
        <w:rPr>
          <w:rFonts w:ascii="Times New Roman" w:hAnsi="Times New Roman" w:cs="Times New Roman"/>
          <w:b/>
          <w:bCs/>
          <w:color w:val="000000"/>
          <w:sz w:val="28"/>
          <w:szCs w:val="28"/>
          <w:lang w:val="ru-RU"/>
        </w:rPr>
        <w:t>ПМ 07 Приготовление сладких блюд и напитков</w:t>
      </w:r>
    </w:p>
    <w:p w:rsidR="001D357B" w:rsidRPr="004267B4" w:rsidRDefault="001D357B" w:rsidP="004267B4">
      <w:pPr>
        <w:ind w:firstLine="709"/>
        <w:rPr>
          <w:rFonts w:ascii="Times New Roman" w:hAnsi="Times New Roman"/>
          <w:sz w:val="28"/>
          <w:szCs w:val="28"/>
          <w:lang w:val="ru-RU"/>
        </w:rPr>
      </w:pPr>
      <w:r w:rsidRPr="004267B4">
        <w:rPr>
          <w:rFonts w:ascii="Times New Roman" w:hAnsi="Times New Roman"/>
          <w:b/>
          <w:bCs/>
          <w:sz w:val="28"/>
          <w:szCs w:val="28"/>
          <w:lang w:val="ru-RU"/>
        </w:rPr>
        <w:t>1.1. Область применения программы</w:t>
      </w:r>
    </w:p>
    <w:p w:rsidR="00F4437B" w:rsidRDefault="001D357B" w:rsidP="00F4437B">
      <w:pPr>
        <w:jc w:val="both"/>
        <w:rPr>
          <w:rFonts w:ascii="Times New Roman" w:hAnsi="Times New Roman"/>
          <w:sz w:val="28"/>
          <w:szCs w:val="28"/>
          <w:lang w:val="ru-RU"/>
        </w:rPr>
      </w:pPr>
      <w:r w:rsidRPr="004267B4">
        <w:rPr>
          <w:rFonts w:ascii="Times New Roman" w:hAnsi="Times New Roman"/>
          <w:sz w:val="28"/>
          <w:szCs w:val="28"/>
          <w:lang w:val="ru-RU"/>
        </w:rPr>
        <w:t>Рабочая программа учебной практики является частью основной профессиональной образовательной программы в соответствии с ФГОС СПО по профессии 16675 Повар</w:t>
      </w:r>
      <w:r w:rsidRPr="004267B4">
        <w:rPr>
          <w:rFonts w:ascii="Times New Roman" w:hAnsi="Times New Roman"/>
          <w:color w:val="FF0000"/>
          <w:sz w:val="28"/>
          <w:szCs w:val="28"/>
          <w:lang w:val="ru-RU"/>
        </w:rPr>
        <w:t xml:space="preserve"> </w:t>
      </w:r>
      <w:r w:rsidRPr="004267B4">
        <w:rPr>
          <w:rFonts w:ascii="Times New Roman" w:hAnsi="Times New Roman"/>
          <w:sz w:val="28"/>
          <w:szCs w:val="28"/>
          <w:lang w:val="ru-RU"/>
        </w:rPr>
        <w:t>в части освоения квалификаций: Повар</w:t>
      </w:r>
      <w:r w:rsidRPr="004267B4">
        <w:rPr>
          <w:rFonts w:ascii="Times New Roman" w:hAnsi="Times New Roman"/>
          <w:sz w:val="28"/>
          <w:szCs w:val="28"/>
          <w:u w:val="single"/>
          <w:lang w:val="ru-RU"/>
        </w:rPr>
        <w:t xml:space="preserve"> 2 разряда</w:t>
      </w:r>
      <w:r w:rsidR="00A71DC3" w:rsidRPr="004267B4">
        <w:rPr>
          <w:rFonts w:ascii="Times New Roman" w:hAnsi="Times New Roman"/>
          <w:sz w:val="28"/>
          <w:szCs w:val="28"/>
          <w:u w:val="single"/>
          <w:lang w:val="ru-RU"/>
        </w:rPr>
        <w:t xml:space="preserve"> </w:t>
      </w:r>
      <w:r w:rsidRPr="004267B4">
        <w:rPr>
          <w:rFonts w:ascii="Times New Roman" w:hAnsi="Times New Roman"/>
          <w:sz w:val="28"/>
          <w:szCs w:val="28"/>
          <w:lang w:val="ru-RU"/>
        </w:rPr>
        <w:t>и основных</w:t>
      </w:r>
      <w:r w:rsidRPr="004267B4">
        <w:rPr>
          <w:rFonts w:ascii="Times New Roman" w:hAnsi="Times New Roman"/>
          <w:sz w:val="28"/>
          <w:szCs w:val="28"/>
        </w:rPr>
        <w:t> </w:t>
      </w:r>
      <w:r w:rsidRPr="004267B4">
        <w:rPr>
          <w:rFonts w:ascii="Times New Roman" w:hAnsi="Times New Roman"/>
          <w:sz w:val="28"/>
          <w:szCs w:val="28"/>
          <w:lang w:val="ru-RU"/>
        </w:rPr>
        <w:t xml:space="preserve"> видов профессиональной деятельности (ВПД)</w:t>
      </w:r>
      <w:r w:rsidR="00F4437B" w:rsidRPr="00F4437B">
        <w:rPr>
          <w:rFonts w:ascii="Times New Roman" w:eastAsia="Times New Roman" w:hAnsi="Times New Roman" w:cs="Times New Roman"/>
          <w:color w:val="000000"/>
          <w:sz w:val="28"/>
          <w:szCs w:val="28"/>
          <w:lang w:val="ru-RU"/>
        </w:rPr>
        <w:t xml:space="preserve"> </w:t>
      </w:r>
      <w:r w:rsidR="00F4437B">
        <w:rPr>
          <w:rFonts w:ascii="Times New Roman" w:eastAsia="Times New Roman" w:hAnsi="Times New Roman" w:cs="Times New Roman"/>
          <w:color w:val="000000"/>
          <w:sz w:val="28"/>
          <w:szCs w:val="28"/>
          <w:lang w:val="ru-RU"/>
        </w:rPr>
        <w:t xml:space="preserve">для лиц </w:t>
      </w:r>
      <w:r w:rsidR="00F4437B" w:rsidRPr="00BF3716">
        <w:rPr>
          <w:rFonts w:ascii="Times New Roman" w:eastAsia="Times New Roman" w:hAnsi="Times New Roman" w:cs="Times New Roman"/>
          <w:color w:val="000000"/>
          <w:sz w:val="28"/>
          <w:szCs w:val="28"/>
          <w:lang w:val="ru-RU"/>
        </w:rPr>
        <w:t xml:space="preserve"> </w:t>
      </w:r>
      <w:r w:rsidR="00F4437B" w:rsidRPr="00B560C6">
        <w:rPr>
          <w:rFonts w:ascii="Times New Roman" w:hAnsi="Times New Roman" w:cs="Times New Roman"/>
          <w:sz w:val="28"/>
          <w:szCs w:val="28"/>
          <w:lang w:val="ru-RU"/>
        </w:rPr>
        <w:t xml:space="preserve">с нарушением речи </w:t>
      </w:r>
      <w:r w:rsidR="00F4437B" w:rsidRPr="00B560C6">
        <w:rPr>
          <w:rFonts w:ascii="Times New Roman" w:hAnsi="Times New Roman" w:cs="Times New Roman"/>
          <w:sz w:val="28"/>
          <w:szCs w:val="28"/>
        </w:rPr>
        <w:t>V</w:t>
      </w:r>
      <w:r w:rsidR="00F4437B" w:rsidRPr="00B560C6">
        <w:rPr>
          <w:rFonts w:ascii="Times New Roman" w:hAnsi="Times New Roman" w:cs="Times New Roman"/>
          <w:sz w:val="28"/>
          <w:szCs w:val="28"/>
          <w:lang w:val="ru-RU"/>
        </w:rPr>
        <w:t xml:space="preserve"> вид</w:t>
      </w:r>
      <w:r w:rsidR="00F4437B" w:rsidRPr="00BA28E1">
        <w:rPr>
          <w:rFonts w:ascii="Times New Roman" w:eastAsia="Calibri" w:hAnsi="Times New Roman" w:cs="Times New Roman"/>
          <w:sz w:val="28"/>
          <w:szCs w:val="28"/>
          <w:lang w:val="ru-RU"/>
        </w:rPr>
        <w:t>.</w:t>
      </w:r>
      <w:r w:rsidRPr="004267B4">
        <w:rPr>
          <w:rFonts w:ascii="Times New Roman" w:hAnsi="Times New Roman"/>
          <w:sz w:val="28"/>
          <w:szCs w:val="28"/>
          <w:lang w:val="ru-RU"/>
        </w:rPr>
        <w:t xml:space="preserve">: </w:t>
      </w:r>
    </w:p>
    <w:p w:rsidR="001D357B" w:rsidRPr="00F4437B" w:rsidRDefault="001D357B" w:rsidP="00F4437B">
      <w:pPr>
        <w:ind w:firstLine="709"/>
        <w:jc w:val="both"/>
        <w:rPr>
          <w:rFonts w:ascii="Times New Roman" w:eastAsia="Calibri" w:hAnsi="Times New Roman" w:cs="Times New Roman"/>
          <w:sz w:val="28"/>
          <w:szCs w:val="28"/>
          <w:lang w:val="ru-RU"/>
        </w:rPr>
      </w:pPr>
      <w:r w:rsidRPr="004267B4">
        <w:rPr>
          <w:rFonts w:ascii="Times New Roman" w:hAnsi="Times New Roman" w:cs="Times New Roman"/>
          <w:sz w:val="28"/>
          <w:szCs w:val="28"/>
          <w:lang w:val="ru-RU"/>
        </w:rPr>
        <w:t>ПК. 7.1 Готовить и оформлять простые холодные и горячие сладкие блюда.</w:t>
      </w:r>
    </w:p>
    <w:p w:rsidR="001D357B" w:rsidRPr="004267B4" w:rsidRDefault="001D357B" w:rsidP="004267B4">
      <w:pPr>
        <w:pStyle w:val="ac"/>
        <w:ind w:firstLine="709"/>
        <w:rPr>
          <w:rFonts w:ascii="Times New Roman" w:hAnsi="Times New Roman"/>
          <w:sz w:val="28"/>
          <w:szCs w:val="28"/>
          <w:lang w:val="ru-RU"/>
        </w:rPr>
      </w:pPr>
      <w:r w:rsidRPr="004267B4">
        <w:rPr>
          <w:rFonts w:ascii="Times New Roman" w:hAnsi="Times New Roman" w:cs="Times New Roman"/>
          <w:sz w:val="28"/>
          <w:szCs w:val="28"/>
          <w:lang w:val="ru-RU"/>
        </w:rPr>
        <w:t>ПК. 7.2 Готовить и оформлять простые горячие напитки.</w:t>
      </w:r>
    </w:p>
    <w:p w:rsidR="001D357B" w:rsidRPr="004267B4" w:rsidRDefault="001D357B" w:rsidP="004267B4">
      <w:pPr>
        <w:pStyle w:val="ac"/>
        <w:ind w:firstLine="709"/>
        <w:rPr>
          <w:rFonts w:ascii="Times New Roman" w:hAnsi="Times New Roman"/>
          <w:sz w:val="28"/>
          <w:szCs w:val="28"/>
          <w:lang w:val="ru-RU"/>
        </w:rPr>
      </w:pPr>
      <w:r w:rsidRPr="004267B4">
        <w:rPr>
          <w:rFonts w:ascii="Times New Roman" w:hAnsi="Times New Roman" w:cs="Times New Roman"/>
          <w:sz w:val="28"/>
          <w:szCs w:val="28"/>
          <w:lang w:val="ru-RU"/>
        </w:rPr>
        <w:t>ПК. 7.3 Готовить и оформлять простые холодные напитки.</w:t>
      </w:r>
    </w:p>
    <w:p w:rsidR="001D357B" w:rsidRPr="004267B4" w:rsidRDefault="001D357B" w:rsidP="004267B4">
      <w:pPr>
        <w:ind w:firstLine="709"/>
        <w:jc w:val="both"/>
        <w:rPr>
          <w:rFonts w:ascii="Times New Roman" w:hAnsi="Times New Roman"/>
          <w:i/>
          <w:sz w:val="28"/>
          <w:szCs w:val="28"/>
          <w:lang w:val="ru-RU"/>
        </w:rPr>
      </w:pPr>
      <w:r w:rsidRPr="004267B4">
        <w:rPr>
          <w:rFonts w:ascii="Times New Roman" w:hAnsi="Times New Roman"/>
          <w:sz w:val="28"/>
          <w:szCs w:val="28"/>
          <w:lang w:val="ru-RU"/>
        </w:rPr>
        <w:t xml:space="preserve">Рабочая программа учебной практики может быть использована в дополнительном профессиональном образовании по профессии </w:t>
      </w:r>
      <w:r w:rsidR="00191724" w:rsidRPr="004267B4">
        <w:rPr>
          <w:rFonts w:ascii="Times New Roman" w:hAnsi="Times New Roman"/>
          <w:sz w:val="28"/>
          <w:szCs w:val="28"/>
          <w:lang w:val="ru-RU"/>
        </w:rPr>
        <w:t>«</w:t>
      </w:r>
      <w:r w:rsidRPr="004267B4">
        <w:rPr>
          <w:rFonts w:ascii="Times New Roman" w:hAnsi="Times New Roman"/>
          <w:sz w:val="28"/>
          <w:szCs w:val="28"/>
          <w:lang w:val="ru-RU"/>
        </w:rPr>
        <w:t>Повар</w:t>
      </w:r>
      <w:r w:rsidR="00191724" w:rsidRPr="004267B4">
        <w:rPr>
          <w:rFonts w:ascii="Times New Roman" w:hAnsi="Times New Roman"/>
          <w:sz w:val="28"/>
          <w:szCs w:val="28"/>
          <w:lang w:val="ru-RU"/>
        </w:rPr>
        <w:t>»</w:t>
      </w:r>
      <w:r w:rsidRPr="004267B4">
        <w:rPr>
          <w:rFonts w:ascii="Times New Roman" w:hAnsi="Times New Roman"/>
          <w:sz w:val="28"/>
          <w:szCs w:val="28"/>
          <w:lang w:val="ru-RU"/>
        </w:rPr>
        <w:t>.</w:t>
      </w:r>
      <w:r w:rsidRPr="004267B4">
        <w:rPr>
          <w:rFonts w:ascii="Times New Roman" w:hAnsi="Times New Roman"/>
          <w:sz w:val="28"/>
          <w:szCs w:val="28"/>
          <w:lang w:val="ru-RU"/>
        </w:rPr>
        <w:br/>
      </w:r>
      <w:r w:rsidRPr="004267B4">
        <w:rPr>
          <w:rFonts w:ascii="Times New Roman" w:hAnsi="Times New Roman"/>
          <w:b/>
          <w:sz w:val="28"/>
          <w:szCs w:val="28"/>
          <w:lang w:val="ru-RU"/>
        </w:rPr>
        <w:t>1.2.</w:t>
      </w:r>
      <w:r w:rsidRPr="004267B4">
        <w:rPr>
          <w:rFonts w:ascii="Times New Roman" w:hAnsi="Times New Roman"/>
          <w:sz w:val="28"/>
          <w:szCs w:val="28"/>
          <w:lang w:val="ru-RU"/>
        </w:rPr>
        <w:t xml:space="preserve"> </w:t>
      </w:r>
      <w:r w:rsidRPr="004267B4">
        <w:rPr>
          <w:rFonts w:ascii="Times New Roman" w:hAnsi="Times New Roman"/>
          <w:b/>
          <w:sz w:val="28"/>
          <w:szCs w:val="28"/>
          <w:lang w:val="ru-RU"/>
        </w:rPr>
        <w:t>Место проведения учебной практики в структуре основной профессиональной образовательной программы</w:t>
      </w:r>
      <w:r w:rsidRPr="004267B4">
        <w:rPr>
          <w:rFonts w:ascii="Times New Roman" w:hAnsi="Times New Roman"/>
          <w:sz w:val="28"/>
          <w:szCs w:val="28"/>
          <w:lang w:val="ru-RU"/>
        </w:rPr>
        <w:t xml:space="preserve">: </w:t>
      </w:r>
      <w:r w:rsidR="00776E46" w:rsidRPr="004267B4">
        <w:rPr>
          <w:rFonts w:ascii="Times New Roman" w:hAnsi="Times New Roman"/>
          <w:sz w:val="28"/>
          <w:szCs w:val="28"/>
          <w:lang w:val="ru-RU"/>
        </w:rPr>
        <w:t>ПМ.</w:t>
      </w:r>
      <w:r w:rsidRPr="004267B4">
        <w:rPr>
          <w:rFonts w:ascii="Times New Roman" w:hAnsi="Times New Roman"/>
          <w:sz w:val="28"/>
          <w:szCs w:val="28"/>
          <w:lang w:val="ru-RU"/>
        </w:rPr>
        <w:t>07 Приготовление сладких блюд и напитков.</w:t>
      </w:r>
    </w:p>
    <w:p w:rsidR="001D357B" w:rsidRPr="004267B4" w:rsidRDefault="001D357B" w:rsidP="004267B4">
      <w:pPr>
        <w:ind w:firstLine="709"/>
        <w:jc w:val="both"/>
        <w:rPr>
          <w:rFonts w:ascii="Times New Roman" w:hAnsi="Times New Roman"/>
          <w:sz w:val="28"/>
          <w:szCs w:val="28"/>
          <w:lang w:val="ru-RU"/>
        </w:rPr>
      </w:pPr>
      <w:r w:rsidRPr="004267B4">
        <w:rPr>
          <w:rFonts w:ascii="Times New Roman" w:hAnsi="Times New Roman"/>
          <w:b/>
          <w:bCs/>
          <w:sz w:val="28"/>
          <w:szCs w:val="28"/>
          <w:lang w:val="ru-RU"/>
        </w:rPr>
        <w:t>1.3. Цели и задачи учебной практики:</w:t>
      </w:r>
      <w:r w:rsidRPr="004267B4">
        <w:rPr>
          <w:rFonts w:ascii="Times New Roman" w:hAnsi="Times New Roman"/>
          <w:b/>
          <w:bCs/>
          <w:sz w:val="28"/>
          <w:szCs w:val="28"/>
        </w:rPr>
        <w:t> </w:t>
      </w:r>
      <w:r w:rsidRPr="004267B4">
        <w:rPr>
          <w:rFonts w:ascii="Times New Roman" w:hAnsi="Times New Roman"/>
          <w:sz w:val="28"/>
          <w:szCs w:val="28"/>
        </w:rPr>
        <w:t> </w:t>
      </w:r>
    </w:p>
    <w:p w:rsidR="001D357B" w:rsidRPr="004267B4" w:rsidRDefault="001D357B" w:rsidP="004267B4">
      <w:pPr>
        <w:ind w:firstLine="709"/>
        <w:jc w:val="both"/>
        <w:rPr>
          <w:rFonts w:ascii="Times New Roman" w:hAnsi="Times New Roman"/>
          <w:sz w:val="28"/>
          <w:szCs w:val="28"/>
          <w:lang w:val="ru-RU"/>
        </w:rPr>
      </w:pPr>
      <w:r w:rsidRPr="004267B4">
        <w:rPr>
          <w:rFonts w:ascii="Times New Roman" w:hAnsi="Times New Roman"/>
          <w:sz w:val="28"/>
          <w:szCs w:val="28"/>
          <w:lang w:val="ru-RU"/>
        </w:rPr>
        <w:t xml:space="preserve">Формирование у обучающихся умений и приобретение первоначального практического опыта в рамках профессиональных модулей по основным видам профессиональной деятельности для последующего освоения ими общих и профессиональных компетенций по избранной профессии 16675 Повар </w:t>
      </w:r>
    </w:p>
    <w:p w:rsidR="001D357B" w:rsidRPr="004267B4" w:rsidRDefault="001D357B" w:rsidP="004267B4">
      <w:pPr>
        <w:ind w:firstLine="709"/>
        <w:jc w:val="both"/>
        <w:rPr>
          <w:rFonts w:ascii="Times New Roman" w:hAnsi="Times New Roman"/>
          <w:sz w:val="28"/>
          <w:szCs w:val="28"/>
          <w:lang w:val="ru-RU"/>
        </w:rPr>
      </w:pPr>
      <w:r w:rsidRPr="004267B4">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1D357B" w:rsidRPr="004267B4" w:rsidRDefault="001D357B" w:rsidP="004267B4">
      <w:pPr>
        <w:ind w:firstLine="709"/>
        <w:jc w:val="both"/>
        <w:rPr>
          <w:rFonts w:ascii="Times New Roman" w:hAnsi="Times New Roman"/>
          <w:sz w:val="28"/>
          <w:szCs w:val="28"/>
          <w:lang w:val="ru-RU"/>
        </w:rPr>
      </w:pPr>
      <w:r w:rsidRPr="004267B4">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1D357B" w:rsidRPr="004267B4" w:rsidRDefault="001D357B" w:rsidP="004267B4">
      <w:pPr>
        <w:ind w:firstLine="709"/>
        <w:jc w:val="both"/>
        <w:rPr>
          <w:rFonts w:ascii="Times New Roman" w:hAnsi="Times New Roman"/>
          <w:b/>
          <w:sz w:val="28"/>
          <w:szCs w:val="28"/>
          <w:lang w:val="ru-RU"/>
        </w:rPr>
      </w:pPr>
      <w:r w:rsidRPr="004267B4">
        <w:rPr>
          <w:rFonts w:ascii="Times New Roman" w:hAnsi="Times New Roman"/>
          <w:b/>
          <w:sz w:val="28"/>
          <w:szCs w:val="28"/>
          <w:lang w:val="ru-RU"/>
        </w:rPr>
        <w:t>1.4. Количество часов на освоение рабочей программы учебной практики:</w:t>
      </w:r>
    </w:p>
    <w:p w:rsidR="00191724" w:rsidRPr="004267B4" w:rsidRDefault="001D357B" w:rsidP="004267B4">
      <w:pPr>
        <w:ind w:firstLine="709"/>
        <w:jc w:val="both"/>
        <w:rPr>
          <w:rFonts w:ascii="Times New Roman" w:hAnsi="Times New Roman"/>
          <w:sz w:val="28"/>
          <w:szCs w:val="28"/>
          <w:lang w:val="ru-RU"/>
        </w:rPr>
      </w:pPr>
      <w:r w:rsidRPr="004267B4">
        <w:rPr>
          <w:rFonts w:ascii="Times New Roman" w:hAnsi="Times New Roman"/>
          <w:sz w:val="28"/>
          <w:szCs w:val="28"/>
          <w:lang w:val="ru-RU"/>
        </w:rPr>
        <w:t xml:space="preserve">Всего </w:t>
      </w:r>
      <w:r w:rsidR="00191724" w:rsidRPr="004267B4">
        <w:rPr>
          <w:rFonts w:ascii="Times New Roman" w:hAnsi="Times New Roman"/>
          <w:sz w:val="28"/>
          <w:szCs w:val="28"/>
          <w:lang w:val="ru-RU"/>
        </w:rPr>
        <w:t>–</w:t>
      </w:r>
      <w:r w:rsidRPr="004267B4">
        <w:rPr>
          <w:rFonts w:ascii="Times New Roman" w:hAnsi="Times New Roman"/>
          <w:sz w:val="28"/>
          <w:szCs w:val="28"/>
          <w:lang w:val="ru-RU"/>
        </w:rPr>
        <w:t xml:space="preserve"> </w:t>
      </w:r>
      <w:r w:rsidR="00191724" w:rsidRPr="004267B4">
        <w:rPr>
          <w:rFonts w:ascii="Times New Roman" w:hAnsi="Times New Roman"/>
          <w:sz w:val="28"/>
          <w:szCs w:val="28"/>
          <w:lang w:val="ru-RU"/>
        </w:rPr>
        <w:t xml:space="preserve">36 </w:t>
      </w:r>
      <w:r w:rsidRPr="004267B4">
        <w:rPr>
          <w:rFonts w:ascii="Times New Roman" w:hAnsi="Times New Roman"/>
          <w:sz w:val="28"/>
          <w:szCs w:val="28"/>
          <w:lang w:val="ru-RU"/>
        </w:rPr>
        <w:t>часов</w:t>
      </w:r>
      <w:r w:rsidR="00776E46" w:rsidRPr="004267B4">
        <w:rPr>
          <w:rFonts w:ascii="Times New Roman" w:hAnsi="Times New Roman"/>
          <w:sz w:val="28"/>
          <w:szCs w:val="28"/>
          <w:lang w:val="ru-RU"/>
        </w:rPr>
        <w:t>, в том числе ПМ.07 – 125 часов</w:t>
      </w:r>
    </w:p>
    <w:p w:rsidR="001D357B" w:rsidRPr="004267B4" w:rsidRDefault="001D357B" w:rsidP="004267B4">
      <w:pPr>
        <w:ind w:firstLine="709"/>
        <w:jc w:val="both"/>
        <w:rPr>
          <w:rFonts w:ascii="Times New Roman" w:hAnsi="Times New Roman"/>
          <w:sz w:val="28"/>
          <w:szCs w:val="28"/>
          <w:lang w:val="ru-RU"/>
        </w:rPr>
      </w:pPr>
      <w:r w:rsidRPr="004267B4">
        <w:rPr>
          <w:rFonts w:ascii="Times New Roman" w:hAnsi="Times New Roman"/>
          <w:b/>
          <w:bCs/>
          <w:sz w:val="28"/>
          <w:szCs w:val="28"/>
          <w:lang w:val="ru-RU"/>
        </w:rPr>
        <w:t>2. РЕЗУЛЬТАТЫ ОСВОЕНИЯ РАБОЧЕЙ ПРОГРАММЫ УЧЕБНОЙ ПРАКТИКИ</w:t>
      </w:r>
      <w:r w:rsidR="00AC07E9" w:rsidRPr="004267B4">
        <w:rPr>
          <w:rFonts w:ascii="Times New Roman" w:hAnsi="Times New Roman"/>
          <w:b/>
          <w:bCs/>
          <w:sz w:val="28"/>
          <w:szCs w:val="28"/>
          <w:lang w:val="ru-RU"/>
        </w:rPr>
        <w:t xml:space="preserve"> </w:t>
      </w:r>
    </w:p>
    <w:p w:rsidR="001D357B" w:rsidRPr="004267B4" w:rsidRDefault="001D357B" w:rsidP="004267B4">
      <w:pPr>
        <w:ind w:firstLine="709"/>
        <w:rPr>
          <w:rFonts w:ascii="Times New Roman" w:hAnsi="Times New Roman"/>
          <w:b/>
          <w:bCs/>
          <w:sz w:val="28"/>
          <w:szCs w:val="28"/>
          <w:lang w:val="ru-RU"/>
        </w:rPr>
      </w:pPr>
      <w:r w:rsidRPr="004267B4">
        <w:rPr>
          <w:rFonts w:ascii="Times New Roman" w:hAnsi="Times New Roman"/>
          <w:b/>
          <w:bCs/>
          <w:sz w:val="28"/>
          <w:szCs w:val="28"/>
          <w:lang w:val="ru-RU"/>
        </w:rPr>
        <w:t>2.1. Требования к результатам освоения учебной практики.</w:t>
      </w:r>
    </w:p>
    <w:p w:rsidR="001D357B" w:rsidRPr="004267B4" w:rsidRDefault="001D357B" w:rsidP="004267B4">
      <w:pPr>
        <w:ind w:firstLine="709"/>
        <w:jc w:val="both"/>
        <w:rPr>
          <w:rFonts w:ascii="Times New Roman" w:hAnsi="Times New Roman"/>
          <w:bCs/>
          <w:sz w:val="28"/>
          <w:szCs w:val="28"/>
          <w:lang w:val="ru-RU"/>
        </w:rPr>
      </w:pPr>
      <w:r w:rsidRPr="004267B4">
        <w:rPr>
          <w:rFonts w:ascii="Times New Roman" w:hAnsi="Times New Roman"/>
          <w:bCs/>
          <w:sz w:val="28"/>
          <w:szCs w:val="28"/>
          <w:lang w:val="ru-RU"/>
        </w:rPr>
        <w:t>В результате прохождения учебной практики по виду профессиональной деятельности ПМ</w:t>
      </w:r>
      <w:r w:rsidR="00AC07E9" w:rsidRPr="004267B4">
        <w:rPr>
          <w:rFonts w:ascii="Times New Roman" w:hAnsi="Times New Roman"/>
          <w:bCs/>
          <w:sz w:val="28"/>
          <w:szCs w:val="28"/>
          <w:lang w:val="ru-RU"/>
        </w:rPr>
        <w:t>.</w:t>
      </w:r>
      <w:r w:rsidRPr="004267B4">
        <w:rPr>
          <w:rFonts w:ascii="Times New Roman" w:hAnsi="Times New Roman"/>
          <w:bCs/>
          <w:sz w:val="28"/>
          <w:szCs w:val="28"/>
          <w:lang w:val="ru-RU"/>
        </w:rPr>
        <w:t>07 Приготовление сладких блюд и напитков обучающийся должен знать, уметь, иметь  практический опыт:</w:t>
      </w:r>
    </w:p>
    <w:p w:rsidR="001D357B" w:rsidRPr="00EB65A0" w:rsidRDefault="001D357B" w:rsidP="001D357B">
      <w:pPr>
        <w:ind w:firstLine="709"/>
        <w:jc w:val="right"/>
        <w:rPr>
          <w:rFonts w:ascii="Times New Roman" w:hAnsi="Times New Roman"/>
          <w:bCs/>
          <w:sz w:val="24"/>
          <w:szCs w:val="24"/>
        </w:rPr>
      </w:pPr>
      <w:r w:rsidRPr="00EB65A0">
        <w:rPr>
          <w:rFonts w:ascii="Times New Roman" w:hAnsi="Times New Roman"/>
          <w:bCs/>
          <w:sz w:val="24"/>
          <w:szCs w:val="24"/>
        </w:rPr>
        <w:t xml:space="preserve">Таблица </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2339"/>
        <w:gridCol w:w="7266"/>
      </w:tblGrid>
      <w:tr w:rsidR="001D357B" w:rsidRPr="00C05427" w:rsidTr="003763A6">
        <w:tc>
          <w:tcPr>
            <w:tcW w:w="2339" w:type="dxa"/>
            <w:tcBorders>
              <w:top w:val="double" w:sz="6" w:space="0" w:color="auto"/>
              <w:left w:val="double" w:sz="4" w:space="0" w:color="auto"/>
            </w:tcBorders>
            <w:shd w:val="clear" w:color="auto" w:fill="FFFFFF" w:themeFill="background1"/>
          </w:tcPr>
          <w:p w:rsidR="001D357B" w:rsidRPr="00EB07F8" w:rsidRDefault="001D357B" w:rsidP="001D357B">
            <w:pPr>
              <w:rPr>
                <w:rFonts w:ascii="Times New Roman" w:hAnsi="Times New Roman"/>
                <w:bCs/>
                <w:sz w:val="24"/>
                <w:szCs w:val="24"/>
              </w:rPr>
            </w:pPr>
            <w:r w:rsidRPr="00EB07F8">
              <w:rPr>
                <w:rFonts w:ascii="Times New Roman" w:hAnsi="Times New Roman"/>
                <w:bCs/>
                <w:sz w:val="24"/>
                <w:szCs w:val="24"/>
              </w:rPr>
              <w:t>Вид профессиональной деятельности</w:t>
            </w:r>
          </w:p>
        </w:tc>
        <w:tc>
          <w:tcPr>
            <w:tcW w:w="7266" w:type="dxa"/>
            <w:tcBorders>
              <w:top w:val="double" w:sz="6" w:space="0" w:color="auto"/>
              <w:right w:val="double" w:sz="6" w:space="0" w:color="auto"/>
            </w:tcBorders>
            <w:shd w:val="clear" w:color="auto" w:fill="FFFFFF" w:themeFill="background1"/>
          </w:tcPr>
          <w:p w:rsidR="001D357B" w:rsidRPr="00EB07F8" w:rsidRDefault="001D357B" w:rsidP="001D357B">
            <w:pPr>
              <w:rPr>
                <w:rFonts w:ascii="Times New Roman" w:hAnsi="Times New Roman"/>
                <w:bCs/>
                <w:sz w:val="24"/>
                <w:szCs w:val="24"/>
                <w:lang w:val="ru-RU"/>
              </w:rPr>
            </w:pPr>
            <w:r w:rsidRPr="00EB07F8">
              <w:rPr>
                <w:rFonts w:ascii="Times New Roman" w:hAnsi="Times New Roman"/>
                <w:sz w:val="24"/>
                <w:szCs w:val="24"/>
                <w:lang w:val="ru-RU"/>
              </w:rPr>
              <w:t>Требования к знаниям, умениям, практическому опыту</w:t>
            </w:r>
            <w:r w:rsidRPr="00EB07F8">
              <w:rPr>
                <w:rFonts w:ascii="Times New Roman" w:hAnsi="Times New Roman"/>
                <w:bCs/>
                <w:sz w:val="24"/>
                <w:szCs w:val="24"/>
                <w:lang w:val="ru-RU"/>
              </w:rPr>
              <w:t xml:space="preserve"> </w:t>
            </w:r>
          </w:p>
        </w:tc>
      </w:tr>
      <w:tr w:rsidR="001D357B" w:rsidRPr="00C05427" w:rsidTr="003763A6">
        <w:trPr>
          <w:trHeight w:val="641"/>
        </w:trPr>
        <w:tc>
          <w:tcPr>
            <w:tcW w:w="2339" w:type="dxa"/>
            <w:vMerge w:val="restart"/>
            <w:tcBorders>
              <w:left w:val="double" w:sz="4" w:space="0" w:color="auto"/>
            </w:tcBorders>
            <w:shd w:val="clear" w:color="auto" w:fill="FFFFFF" w:themeFill="background1"/>
          </w:tcPr>
          <w:p w:rsidR="001D357B" w:rsidRPr="00EB07F8" w:rsidRDefault="00AC07E9" w:rsidP="001D357B">
            <w:pPr>
              <w:rPr>
                <w:rFonts w:ascii="Times New Roman" w:hAnsi="Times New Roman"/>
                <w:bCs/>
                <w:i/>
                <w:color w:val="FF0000"/>
                <w:sz w:val="24"/>
                <w:szCs w:val="24"/>
                <w:lang w:val="ru-RU"/>
              </w:rPr>
            </w:pPr>
            <w:r w:rsidRPr="00EB07F8">
              <w:rPr>
                <w:rFonts w:ascii="Times New Roman" w:hAnsi="Times New Roman" w:cs="Times New Roman"/>
                <w:sz w:val="24"/>
                <w:szCs w:val="24"/>
                <w:lang w:val="ru-RU"/>
              </w:rPr>
              <w:t>ПК.</w:t>
            </w:r>
            <w:r w:rsidR="001D357B" w:rsidRPr="00EB07F8">
              <w:rPr>
                <w:rFonts w:ascii="Times New Roman" w:hAnsi="Times New Roman" w:cs="Times New Roman"/>
                <w:sz w:val="24"/>
                <w:szCs w:val="24"/>
                <w:lang w:val="ru-RU"/>
              </w:rPr>
              <w:t>7.1 Готовить и оформлять простые холодные и горячие сладкие блюда.</w:t>
            </w:r>
          </w:p>
        </w:tc>
        <w:tc>
          <w:tcPr>
            <w:tcW w:w="7266" w:type="dxa"/>
            <w:tcBorders>
              <w:bottom w:val="single" w:sz="4" w:space="0" w:color="auto"/>
              <w:right w:val="double" w:sz="6" w:space="0" w:color="auto"/>
            </w:tcBorders>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 xml:space="preserve">Практический опыт: </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Подготовки сырья и приготовления сладких блюд (ПО1)</w:t>
            </w:r>
          </w:p>
        </w:tc>
      </w:tr>
      <w:tr w:rsidR="001D357B" w:rsidRPr="00C05427" w:rsidTr="003763A6">
        <w:trPr>
          <w:trHeight w:val="656"/>
        </w:trPr>
        <w:tc>
          <w:tcPr>
            <w:tcW w:w="2339" w:type="dxa"/>
            <w:vMerge/>
            <w:tcBorders>
              <w:left w:val="double" w:sz="4" w:space="0" w:color="auto"/>
              <w:bottom w:val="double" w:sz="6" w:space="0" w:color="auto"/>
            </w:tcBorders>
            <w:shd w:val="clear" w:color="auto" w:fill="FFFFFF" w:themeFill="background1"/>
          </w:tcPr>
          <w:p w:rsidR="001D357B" w:rsidRPr="00EB07F8" w:rsidRDefault="001D357B" w:rsidP="001D357B">
            <w:pPr>
              <w:rPr>
                <w:rFonts w:ascii="Times New Roman" w:hAnsi="Times New Roman"/>
                <w:sz w:val="24"/>
                <w:szCs w:val="24"/>
                <w:lang w:val="ru-RU"/>
              </w:rPr>
            </w:pPr>
          </w:p>
        </w:tc>
        <w:tc>
          <w:tcPr>
            <w:tcW w:w="7266" w:type="dxa"/>
            <w:tcBorders>
              <w:top w:val="single" w:sz="4" w:space="0" w:color="auto"/>
              <w:bottom w:val="double" w:sz="6" w:space="0" w:color="auto"/>
              <w:right w:val="double" w:sz="6" w:space="0" w:color="auto"/>
            </w:tcBorders>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Умения:</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Оценивать качество готовых блюд, вести бракераж (У4);</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r>
      <w:tr w:rsidR="001D357B" w:rsidRPr="00C05427" w:rsidTr="003763A6">
        <w:trPr>
          <w:trHeight w:val="534"/>
        </w:trPr>
        <w:tc>
          <w:tcPr>
            <w:tcW w:w="2339" w:type="dxa"/>
            <w:vMerge w:val="restart"/>
            <w:tcBorders>
              <w:top w:val="double" w:sz="6" w:space="0" w:color="auto"/>
              <w:left w:val="double" w:sz="4" w:space="0" w:color="auto"/>
            </w:tcBorders>
            <w:shd w:val="clear" w:color="auto" w:fill="FFFFFF" w:themeFill="background1"/>
          </w:tcPr>
          <w:p w:rsidR="001D357B" w:rsidRPr="00EB07F8" w:rsidRDefault="00AC07E9" w:rsidP="001D357B">
            <w:pPr>
              <w:pStyle w:val="ac"/>
              <w:rPr>
                <w:rFonts w:ascii="Times New Roman" w:hAnsi="Times New Roman"/>
                <w:b/>
                <w:bCs/>
                <w:sz w:val="24"/>
                <w:szCs w:val="24"/>
                <w:lang w:val="ru-RU"/>
              </w:rPr>
            </w:pPr>
            <w:r w:rsidRPr="00EB07F8">
              <w:rPr>
                <w:rFonts w:ascii="Times New Roman" w:hAnsi="Times New Roman" w:cs="Times New Roman"/>
                <w:sz w:val="24"/>
                <w:szCs w:val="24"/>
                <w:lang w:val="ru-RU"/>
              </w:rPr>
              <w:t>ПК.</w:t>
            </w:r>
            <w:r w:rsidR="001D357B" w:rsidRPr="00EB07F8">
              <w:rPr>
                <w:rFonts w:ascii="Times New Roman" w:hAnsi="Times New Roman" w:cs="Times New Roman"/>
                <w:sz w:val="24"/>
                <w:szCs w:val="24"/>
                <w:lang w:val="ru-RU"/>
              </w:rPr>
              <w:t>7.2 Готовить и оформлять простые горячие напитки.</w:t>
            </w:r>
          </w:p>
        </w:tc>
        <w:tc>
          <w:tcPr>
            <w:tcW w:w="7266" w:type="dxa"/>
            <w:tcBorders>
              <w:top w:val="double" w:sz="6" w:space="0" w:color="auto"/>
              <w:bottom w:val="single" w:sz="4" w:space="0" w:color="auto"/>
              <w:right w:val="double" w:sz="6" w:space="0" w:color="auto"/>
            </w:tcBorders>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 xml:space="preserve">Практический опыт: </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Подготовки сырья и приготовления горячих напитков (ПО2)</w:t>
            </w:r>
          </w:p>
        </w:tc>
      </w:tr>
      <w:tr w:rsidR="001D357B" w:rsidRPr="00C05427" w:rsidTr="003763A6">
        <w:trPr>
          <w:trHeight w:val="476"/>
        </w:trPr>
        <w:tc>
          <w:tcPr>
            <w:tcW w:w="2339" w:type="dxa"/>
            <w:vMerge/>
            <w:tcBorders>
              <w:left w:val="double" w:sz="4" w:space="0" w:color="auto"/>
              <w:bottom w:val="double" w:sz="6" w:space="0" w:color="auto"/>
            </w:tcBorders>
            <w:shd w:val="clear" w:color="auto" w:fill="FFFFFF" w:themeFill="background1"/>
          </w:tcPr>
          <w:p w:rsidR="001D357B" w:rsidRPr="00EB07F8" w:rsidRDefault="001D357B" w:rsidP="001D357B">
            <w:pPr>
              <w:pStyle w:val="ac"/>
              <w:rPr>
                <w:rFonts w:ascii="Times New Roman" w:hAnsi="Times New Roman"/>
                <w:sz w:val="24"/>
                <w:szCs w:val="24"/>
                <w:lang w:val="ru-RU"/>
              </w:rPr>
            </w:pPr>
          </w:p>
        </w:tc>
        <w:tc>
          <w:tcPr>
            <w:tcW w:w="7266" w:type="dxa"/>
            <w:tcBorders>
              <w:top w:val="single" w:sz="4" w:space="0" w:color="auto"/>
              <w:bottom w:val="double" w:sz="6" w:space="0" w:color="auto"/>
              <w:right w:val="double" w:sz="6" w:space="0" w:color="auto"/>
            </w:tcBorders>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Умения:</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Оценивать качество готовых блюд, вести бракераж (У4);</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r>
      <w:tr w:rsidR="001D357B" w:rsidRPr="00C05427" w:rsidTr="003763A6">
        <w:trPr>
          <w:trHeight w:val="589"/>
        </w:trPr>
        <w:tc>
          <w:tcPr>
            <w:tcW w:w="2339" w:type="dxa"/>
            <w:vMerge w:val="restart"/>
            <w:tcBorders>
              <w:top w:val="double" w:sz="6" w:space="0" w:color="auto"/>
              <w:left w:val="double" w:sz="4" w:space="0" w:color="auto"/>
            </w:tcBorders>
            <w:shd w:val="clear" w:color="auto" w:fill="FFFFFF" w:themeFill="background1"/>
          </w:tcPr>
          <w:p w:rsidR="001D357B" w:rsidRPr="00EB07F8" w:rsidRDefault="00AC07E9" w:rsidP="001D357B">
            <w:pPr>
              <w:pStyle w:val="ac"/>
              <w:rPr>
                <w:rFonts w:ascii="Times New Roman" w:hAnsi="Times New Roman"/>
                <w:b/>
                <w:bCs/>
                <w:sz w:val="24"/>
                <w:szCs w:val="24"/>
                <w:lang w:val="ru-RU"/>
              </w:rPr>
            </w:pPr>
            <w:r w:rsidRPr="00EB07F8">
              <w:rPr>
                <w:rFonts w:ascii="Times New Roman" w:hAnsi="Times New Roman" w:cs="Times New Roman"/>
                <w:sz w:val="24"/>
                <w:szCs w:val="24"/>
                <w:lang w:val="ru-RU"/>
              </w:rPr>
              <w:t>ПК.</w:t>
            </w:r>
            <w:r w:rsidR="001D357B" w:rsidRPr="00EB07F8">
              <w:rPr>
                <w:rFonts w:ascii="Times New Roman" w:hAnsi="Times New Roman" w:cs="Times New Roman"/>
                <w:sz w:val="24"/>
                <w:szCs w:val="24"/>
                <w:lang w:val="ru-RU"/>
              </w:rPr>
              <w:t>7.3 Готовить и оформлять простые холодные напитки.</w:t>
            </w:r>
          </w:p>
        </w:tc>
        <w:tc>
          <w:tcPr>
            <w:tcW w:w="7266" w:type="dxa"/>
            <w:tcBorders>
              <w:top w:val="double" w:sz="6" w:space="0" w:color="auto"/>
              <w:bottom w:val="single" w:sz="4" w:space="0" w:color="auto"/>
              <w:right w:val="double" w:sz="6" w:space="0" w:color="auto"/>
            </w:tcBorders>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 xml:space="preserve">Практический опыт: </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Подготовки сырья и приготовления холодных напитков (ПО3)</w:t>
            </w:r>
          </w:p>
        </w:tc>
      </w:tr>
      <w:tr w:rsidR="001D357B" w:rsidRPr="00C05427" w:rsidTr="003763A6">
        <w:trPr>
          <w:trHeight w:val="466"/>
        </w:trPr>
        <w:tc>
          <w:tcPr>
            <w:tcW w:w="2339" w:type="dxa"/>
            <w:vMerge/>
            <w:tcBorders>
              <w:left w:val="double" w:sz="4" w:space="0" w:color="auto"/>
              <w:bottom w:val="double" w:sz="6" w:space="0" w:color="auto"/>
            </w:tcBorders>
            <w:shd w:val="clear" w:color="auto" w:fill="FFFFFF" w:themeFill="background1"/>
          </w:tcPr>
          <w:p w:rsidR="001D357B" w:rsidRPr="00EB07F8" w:rsidRDefault="001D357B" w:rsidP="00EB07F8">
            <w:pPr>
              <w:pStyle w:val="ac"/>
              <w:ind w:firstLine="709"/>
              <w:rPr>
                <w:rFonts w:ascii="Times New Roman" w:hAnsi="Times New Roman"/>
                <w:sz w:val="28"/>
                <w:szCs w:val="28"/>
                <w:lang w:val="ru-RU"/>
              </w:rPr>
            </w:pPr>
          </w:p>
        </w:tc>
        <w:tc>
          <w:tcPr>
            <w:tcW w:w="7266" w:type="dxa"/>
            <w:tcBorders>
              <w:top w:val="single" w:sz="4" w:space="0" w:color="auto"/>
              <w:bottom w:val="double" w:sz="6" w:space="0" w:color="auto"/>
              <w:right w:val="double" w:sz="6" w:space="0" w:color="auto"/>
            </w:tcBorders>
            <w:shd w:val="clear" w:color="auto" w:fill="FFFFFF" w:themeFill="background1"/>
          </w:tcPr>
          <w:p w:rsidR="001D357B" w:rsidRPr="00EB07F8" w:rsidRDefault="001D357B" w:rsidP="00EB07F8">
            <w:pPr>
              <w:pStyle w:val="ac"/>
              <w:ind w:firstLine="709"/>
              <w:rPr>
                <w:rFonts w:ascii="Times New Roman" w:hAnsi="Times New Roman"/>
                <w:sz w:val="28"/>
                <w:szCs w:val="28"/>
                <w:lang w:val="ru-RU"/>
              </w:rPr>
            </w:pPr>
            <w:r w:rsidRPr="00EB07F8">
              <w:rPr>
                <w:rFonts w:ascii="Times New Roman" w:hAnsi="Times New Roman" w:cs="Times New Roman"/>
                <w:sz w:val="28"/>
                <w:szCs w:val="28"/>
                <w:lang w:val="ru-RU"/>
              </w:rPr>
              <w:t>Умения:</w:t>
            </w:r>
          </w:p>
          <w:p w:rsidR="001D357B" w:rsidRPr="00EB07F8" w:rsidRDefault="001D357B" w:rsidP="00EB07F8">
            <w:pPr>
              <w:pStyle w:val="ac"/>
              <w:ind w:firstLine="709"/>
              <w:rPr>
                <w:rFonts w:ascii="Times New Roman" w:hAnsi="Times New Roman"/>
                <w:sz w:val="28"/>
                <w:szCs w:val="28"/>
                <w:lang w:val="ru-RU"/>
              </w:rPr>
            </w:pPr>
            <w:r w:rsidRPr="00EB07F8">
              <w:rPr>
                <w:rFonts w:ascii="Times New Roman" w:hAnsi="Times New Roman" w:cs="Times New Roman"/>
                <w:sz w:val="28"/>
                <w:szCs w:val="28"/>
                <w:lang w:val="ru-RU"/>
              </w:rPr>
              <w:t>Проверять органолептическим способом качество основных продуктов и дополнительных ингредиентов (У1);</w:t>
            </w:r>
          </w:p>
          <w:p w:rsidR="001D357B" w:rsidRPr="00EB07F8" w:rsidRDefault="001D357B" w:rsidP="00EB07F8">
            <w:pPr>
              <w:pStyle w:val="ac"/>
              <w:ind w:firstLine="709"/>
              <w:rPr>
                <w:rFonts w:ascii="Times New Roman" w:hAnsi="Times New Roman"/>
                <w:sz w:val="28"/>
                <w:szCs w:val="28"/>
                <w:lang w:val="ru-RU"/>
              </w:rPr>
            </w:pPr>
            <w:r w:rsidRPr="00EB07F8">
              <w:rPr>
                <w:rFonts w:ascii="Times New Roman" w:hAnsi="Times New Roman" w:cs="Times New Roman"/>
                <w:sz w:val="28"/>
                <w:szCs w:val="28"/>
                <w:lang w:val="ru-RU"/>
              </w:rPr>
              <w:t>Выбирать производственный инвентарь и оборудование для приготовления сладких блюд и напитков (У2);</w:t>
            </w:r>
          </w:p>
          <w:p w:rsidR="001D357B" w:rsidRPr="00EB07F8" w:rsidRDefault="001D357B" w:rsidP="00EB07F8">
            <w:pPr>
              <w:pStyle w:val="ac"/>
              <w:ind w:firstLine="709"/>
              <w:rPr>
                <w:rFonts w:ascii="Times New Roman" w:hAnsi="Times New Roman"/>
                <w:sz w:val="28"/>
                <w:szCs w:val="28"/>
                <w:lang w:val="ru-RU"/>
              </w:rPr>
            </w:pPr>
            <w:r w:rsidRPr="00EB07F8">
              <w:rPr>
                <w:rFonts w:ascii="Times New Roman" w:hAnsi="Times New Roman" w:cs="Times New Roman"/>
                <w:sz w:val="28"/>
                <w:szCs w:val="28"/>
                <w:lang w:val="ru-RU"/>
              </w:rPr>
              <w:t>Использовать различные технологии приготовления и оформления сладких блюд и напитков (У3);</w:t>
            </w:r>
          </w:p>
          <w:p w:rsidR="001D357B" w:rsidRPr="00EB07F8" w:rsidRDefault="001D357B" w:rsidP="00EB07F8">
            <w:pPr>
              <w:pStyle w:val="ac"/>
              <w:ind w:firstLine="709"/>
              <w:rPr>
                <w:rFonts w:ascii="Times New Roman" w:hAnsi="Times New Roman"/>
                <w:sz w:val="28"/>
                <w:szCs w:val="28"/>
                <w:lang w:val="ru-RU"/>
              </w:rPr>
            </w:pPr>
            <w:r w:rsidRPr="00EB07F8">
              <w:rPr>
                <w:rFonts w:ascii="Times New Roman" w:hAnsi="Times New Roman" w:cs="Times New Roman"/>
                <w:sz w:val="28"/>
                <w:szCs w:val="28"/>
                <w:lang w:val="ru-RU"/>
              </w:rPr>
              <w:t>Оценивать качество готовых блюд, вести бракераж (У4);</w:t>
            </w:r>
          </w:p>
          <w:p w:rsidR="001D357B" w:rsidRPr="00EB07F8" w:rsidRDefault="001D357B" w:rsidP="00EB07F8">
            <w:pPr>
              <w:pStyle w:val="ac"/>
              <w:ind w:firstLine="709"/>
              <w:rPr>
                <w:rFonts w:ascii="Times New Roman" w:hAnsi="Times New Roman"/>
                <w:sz w:val="28"/>
                <w:szCs w:val="28"/>
                <w:lang w:val="ru-RU"/>
              </w:rPr>
            </w:pPr>
            <w:r w:rsidRPr="00EB07F8">
              <w:rPr>
                <w:rFonts w:ascii="Times New Roman" w:hAnsi="Times New Roman" w:cs="Times New Roman"/>
                <w:sz w:val="28"/>
                <w:szCs w:val="28"/>
                <w:lang w:val="ru-RU"/>
              </w:rPr>
              <w:t>Выбирать оптимальные способы хранения с соблюдением температурного режима (У5).</w:t>
            </w:r>
          </w:p>
        </w:tc>
      </w:tr>
    </w:tbl>
    <w:p w:rsidR="001D357B" w:rsidRPr="00EB07F8" w:rsidRDefault="001D357B" w:rsidP="00EB07F8">
      <w:pPr>
        <w:ind w:firstLine="709"/>
        <w:jc w:val="both"/>
        <w:rPr>
          <w:rFonts w:ascii="Times New Roman" w:hAnsi="Times New Roman"/>
          <w:sz w:val="28"/>
          <w:szCs w:val="28"/>
          <w:lang w:val="ru-RU"/>
        </w:rPr>
      </w:pPr>
      <w:r w:rsidRPr="00EB07F8">
        <w:rPr>
          <w:rFonts w:ascii="Times New Roman" w:hAnsi="Times New Roman"/>
          <w:b/>
          <w:sz w:val="28"/>
          <w:szCs w:val="28"/>
          <w:lang w:val="ru-RU"/>
        </w:rPr>
        <w:t>2.2</w:t>
      </w:r>
      <w:r w:rsidRPr="00EB07F8">
        <w:rPr>
          <w:rFonts w:ascii="Times New Roman" w:hAnsi="Times New Roman"/>
          <w:sz w:val="28"/>
          <w:szCs w:val="28"/>
          <w:lang w:val="ru-RU"/>
        </w:rPr>
        <w:t xml:space="preserve">. </w:t>
      </w:r>
      <w:r w:rsidRPr="00EB07F8">
        <w:rPr>
          <w:rFonts w:ascii="Times New Roman" w:hAnsi="Times New Roman"/>
          <w:b/>
          <w:sz w:val="28"/>
          <w:szCs w:val="28"/>
          <w:lang w:val="ru-RU"/>
        </w:rPr>
        <w:t>Результатом освоения рабочей программы учебной практики</w:t>
      </w:r>
      <w:r w:rsidRPr="00EB07F8">
        <w:rPr>
          <w:rFonts w:ascii="Times New Roman" w:hAnsi="Times New Roman"/>
          <w:sz w:val="28"/>
          <w:szCs w:val="28"/>
          <w:lang w:val="ru-RU"/>
        </w:rPr>
        <w:t xml:space="preserve"> является сформированность у обучающихся первоначальных практических профессиональных умений в рамках модулей по основным видам профессиональной деятельности (ВПД)</w:t>
      </w:r>
      <w:r w:rsidR="00AC07E9" w:rsidRPr="00EB07F8">
        <w:rPr>
          <w:rFonts w:ascii="Times New Roman" w:hAnsi="Times New Roman"/>
          <w:sz w:val="28"/>
          <w:szCs w:val="28"/>
          <w:lang w:val="ru-RU"/>
        </w:rPr>
        <w:t>:</w:t>
      </w:r>
    </w:p>
    <w:p w:rsidR="001D357B" w:rsidRPr="00EB07F8" w:rsidRDefault="001D357B" w:rsidP="00EB07F8">
      <w:pPr>
        <w:pStyle w:val="ac"/>
        <w:ind w:firstLine="709"/>
        <w:rPr>
          <w:rFonts w:ascii="Times New Roman" w:hAnsi="Times New Roman"/>
          <w:sz w:val="28"/>
          <w:szCs w:val="28"/>
          <w:lang w:val="ru-RU"/>
        </w:rPr>
      </w:pPr>
      <w:r w:rsidRPr="00EB07F8">
        <w:rPr>
          <w:rFonts w:ascii="Times New Roman" w:hAnsi="Times New Roman" w:cs="Times New Roman"/>
          <w:sz w:val="28"/>
          <w:szCs w:val="28"/>
          <w:lang w:val="ru-RU"/>
        </w:rPr>
        <w:t>ПК. 7.1 Готовить и оформлять простые холодные и горячие сладкие блюда.</w:t>
      </w:r>
    </w:p>
    <w:p w:rsidR="001D357B" w:rsidRPr="00EB07F8" w:rsidRDefault="001D357B" w:rsidP="00EB07F8">
      <w:pPr>
        <w:pStyle w:val="ac"/>
        <w:ind w:firstLine="709"/>
        <w:rPr>
          <w:rFonts w:ascii="Times New Roman" w:hAnsi="Times New Roman"/>
          <w:sz w:val="28"/>
          <w:szCs w:val="28"/>
          <w:lang w:val="ru-RU"/>
        </w:rPr>
      </w:pPr>
      <w:r w:rsidRPr="00EB07F8">
        <w:rPr>
          <w:rFonts w:ascii="Times New Roman" w:hAnsi="Times New Roman" w:cs="Times New Roman"/>
          <w:sz w:val="28"/>
          <w:szCs w:val="28"/>
          <w:lang w:val="ru-RU"/>
        </w:rPr>
        <w:t>ПК. 7.2 Готовить и оформлять простые горячие напитки.</w:t>
      </w:r>
    </w:p>
    <w:p w:rsidR="001D357B" w:rsidRPr="00EB07F8" w:rsidRDefault="001D357B" w:rsidP="00EB07F8">
      <w:pPr>
        <w:pStyle w:val="ac"/>
        <w:ind w:firstLine="709"/>
        <w:rPr>
          <w:rFonts w:ascii="Times New Roman" w:hAnsi="Times New Roman"/>
          <w:sz w:val="28"/>
          <w:szCs w:val="28"/>
          <w:lang w:val="ru-RU"/>
        </w:rPr>
      </w:pPr>
      <w:r w:rsidRPr="00EB07F8">
        <w:rPr>
          <w:rFonts w:ascii="Times New Roman" w:hAnsi="Times New Roman" w:cs="Times New Roman"/>
          <w:sz w:val="28"/>
          <w:szCs w:val="28"/>
          <w:lang w:val="ru-RU"/>
        </w:rPr>
        <w:t>ПК. 7.3 Готовить и оформлять простые холодные напитки.</w:t>
      </w:r>
    </w:p>
    <w:p w:rsidR="001D357B" w:rsidRPr="00EB07F8" w:rsidRDefault="001D357B" w:rsidP="00EB07F8">
      <w:pPr>
        <w:ind w:firstLine="709"/>
        <w:jc w:val="both"/>
        <w:rPr>
          <w:rFonts w:ascii="Times New Roman" w:hAnsi="Times New Roman"/>
          <w:sz w:val="28"/>
          <w:szCs w:val="28"/>
          <w:lang w:val="ru-RU"/>
        </w:rPr>
      </w:pPr>
      <w:r w:rsidRPr="00EB07F8">
        <w:rPr>
          <w:rFonts w:ascii="Times New Roman" w:hAnsi="Times New Roman"/>
          <w:sz w:val="28"/>
          <w:szCs w:val="28"/>
          <w:lang w:val="ru-RU"/>
        </w:rPr>
        <w:t>необходимых для последующего освоения ими</w:t>
      </w:r>
      <w:r w:rsidRPr="00EB07F8">
        <w:rPr>
          <w:rFonts w:ascii="Times New Roman" w:hAnsi="Times New Roman"/>
          <w:sz w:val="28"/>
          <w:szCs w:val="28"/>
        </w:rPr>
        <w:t> </w:t>
      </w:r>
      <w:r w:rsidRPr="00EB07F8">
        <w:rPr>
          <w:rFonts w:ascii="Times New Roman" w:hAnsi="Times New Roman"/>
          <w:sz w:val="28"/>
          <w:szCs w:val="28"/>
          <w:lang w:val="ru-RU"/>
        </w:rPr>
        <w:t xml:space="preserve"> профессиональных (ПК) компетенций по избранной профессии 16675 Повар.</w:t>
      </w:r>
    </w:p>
    <w:tbl>
      <w:tblPr>
        <w:tblW w:w="9541" w:type="dxa"/>
        <w:tblCellSpacing w:w="7"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1280"/>
        <w:gridCol w:w="8261"/>
      </w:tblGrid>
      <w:tr w:rsidR="001D357B" w:rsidRPr="00EB07F8" w:rsidTr="005F08CA">
        <w:trPr>
          <w:tblCellSpacing w:w="7" w:type="dxa"/>
        </w:trPr>
        <w:tc>
          <w:tcPr>
            <w:tcW w:w="1259" w:type="dxa"/>
            <w:shd w:val="clear" w:color="auto" w:fill="FFFFFF" w:themeFill="background1"/>
            <w:vAlign w:val="center"/>
          </w:tcPr>
          <w:p w:rsidR="001D357B" w:rsidRPr="00EB07F8" w:rsidRDefault="001D357B" w:rsidP="001D357B">
            <w:pPr>
              <w:jc w:val="center"/>
              <w:rPr>
                <w:rFonts w:ascii="Times New Roman" w:hAnsi="Times New Roman"/>
                <w:sz w:val="24"/>
                <w:szCs w:val="24"/>
              </w:rPr>
            </w:pPr>
            <w:r w:rsidRPr="00EB07F8">
              <w:rPr>
                <w:rFonts w:ascii="Times New Roman" w:hAnsi="Times New Roman"/>
                <w:sz w:val="24"/>
                <w:szCs w:val="24"/>
              </w:rPr>
              <w:t>Код</w:t>
            </w:r>
          </w:p>
        </w:tc>
        <w:tc>
          <w:tcPr>
            <w:tcW w:w="8240" w:type="dxa"/>
            <w:shd w:val="clear" w:color="auto" w:fill="FFFFFF" w:themeFill="background1"/>
            <w:vAlign w:val="center"/>
          </w:tcPr>
          <w:p w:rsidR="001D357B" w:rsidRPr="00EB07F8" w:rsidRDefault="001D357B" w:rsidP="001D357B">
            <w:pPr>
              <w:jc w:val="center"/>
              <w:rPr>
                <w:rFonts w:ascii="Times New Roman" w:hAnsi="Times New Roman"/>
                <w:sz w:val="24"/>
                <w:szCs w:val="24"/>
              </w:rPr>
            </w:pPr>
            <w:r w:rsidRPr="00EB07F8">
              <w:rPr>
                <w:rFonts w:ascii="Times New Roman" w:hAnsi="Times New Roman"/>
                <w:sz w:val="24"/>
                <w:szCs w:val="24"/>
              </w:rPr>
              <w:t>Наименование результата освоения практики</w:t>
            </w:r>
          </w:p>
        </w:tc>
      </w:tr>
      <w:tr w:rsidR="001D357B" w:rsidRPr="00C05427" w:rsidTr="005F08CA">
        <w:trPr>
          <w:tblCellSpacing w:w="7" w:type="dxa"/>
        </w:trPr>
        <w:tc>
          <w:tcPr>
            <w:tcW w:w="1259" w:type="dxa"/>
            <w:shd w:val="clear" w:color="auto" w:fill="FFFFFF" w:themeFill="background1"/>
            <w:vAlign w:val="center"/>
          </w:tcPr>
          <w:p w:rsidR="001D357B" w:rsidRPr="00EB07F8" w:rsidRDefault="001D357B" w:rsidP="001D357B">
            <w:pPr>
              <w:rPr>
                <w:rFonts w:ascii="Times New Roman" w:hAnsi="Times New Roman"/>
                <w:sz w:val="24"/>
                <w:szCs w:val="24"/>
              </w:rPr>
            </w:pPr>
            <w:r w:rsidRPr="00EB07F8">
              <w:rPr>
                <w:rFonts w:ascii="Times New Roman" w:hAnsi="Times New Roman"/>
                <w:sz w:val="24"/>
                <w:szCs w:val="24"/>
              </w:rPr>
              <w:t>ПК</w:t>
            </w:r>
            <w:r w:rsidRPr="00EB07F8">
              <w:rPr>
                <w:rFonts w:ascii="Times New Roman" w:hAnsi="Times New Roman"/>
                <w:sz w:val="24"/>
                <w:szCs w:val="24"/>
                <w:lang w:val="ru-RU"/>
              </w:rPr>
              <w:t>7.1</w:t>
            </w:r>
          </w:p>
        </w:tc>
        <w:tc>
          <w:tcPr>
            <w:tcW w:w="8240" w:type="dxa"/>
            <w:shd w:val="clear" w:color="auto" w:fill="FFFFFF" w:themeFill="background1"/>
            <w:vAlign w:val="center"/>
          </w:tcPr>
          <w:p w:rsidR="001D357B" w:rsidRPr="00EB07F8" w:rsidRDefault="001D357B" w:rsidP="001D357B">
            <w:pPr>
              <w:rPr>
                <w:rFonts w:ascii="Times New Roman" w:hAnsi="Times New Roman"/>
                <w:color w:val="FF0000"/>
                <w:sz w:val="24"/>
                <w:szCs w:val="24"/>
                <w:lang w:val="ru-RU"/>
              </w:rPr>
            </w:pPr>
            <w:r w:rsidRPr="00EB07F8">
              <w:rPr>
                <w:rFonts w:ascii="Times New Roman" w:hAnsi="Times New Roman"/>
                <w:color w:val="FF0000"/>
                <w:sz w:val="24"/>
                <w:szCs w:val="24"/>
              </w:rPr>
              <w:t> </w:t>
            </w:r>
            <w:r w:rsidRPr="00EB07F8">
              <w:rPr>
                <w:rFonts w:ascii="Times New Roman" w:hAnsi="Times New Roman" w:cs="Times New Roman"/>
                <w:sz w:val="24"/>
                <w:szCs w:val="24"/>
                <w:lang w:val="ru-RU"/>
              </w:rPr>
              <w:t>Готовить и оформлять простые холодные и горячие сладкие блюда.</w:t>
            </w:r>
          </w:p>
        </w:tc>
      </w:tr>
      <w:tr w:rsidR="001D357B" w:rsidRPr="00C05427" w:rsidTr="005F08CA">
        <w:trPr>
          <w:tblCellSpacing w:w="7" w:type="dxa"/>
        </w:trPr>
        <w:tc>
          <w:tcPr>
            <w:tcW w:w="1259" w:type="dxa"/>
            <w:shd w:val="clear" w:color="auto" w:fill="FFFFFF" w:themeFill="background1"/>
            <w:vAlign w:val="center"/>
          </w:tcPr>
          <w:p w:rsidR="001D357B" w:rsidRPr="00EB07F8" w:rsidRDefault="00AC07E9" w:rsidP="001D357B">
            <w:pPr>
              <w:rPr>
                <w:rFonts w:ascii="Times New Roman" w:hAnsi="Times New Roman"/>
                <w:sz w:val="24"/>
                <w:szCs w:val="24"/>
              </w:rPr>
            </w:pPr>
            <w:r w:rsidRPr="00EB07F8">
              <w:rPr>
                <w:rFonts w:ascii="Times New Roman" w:hAnsi="Times New Roman"/>
                <w:sz w:val="24"/>
                <w:szCs w:val="24"/>
                <w:lang w:val="ru-RU"/>
              </w:rPr>
              <w:t>ПК</w:t>
            </w:r>
            <w:r w:rsidR="001D357B" w:rsidRPr="00EB07F8">
              <w:rPr>
                <w:rFonts w:ascii="Times New Roman" w:hAnsi="Times New Roman"/>
                <w:sz w:val="24"/>
                <w:szCs w:val="24"/>
                <w:lang w:val="ru-RU"/>
              </w:rPr>
              <w:t>7.2</w:t>
            </w:r>
          </w:p>
        </w:tc>
        <w:tc>
          <w:tcPr>
            <w:tcW w:w="8240" w:type="dxa"/>
            <w:shd w:val="clear" w:color="auto" w:fill="FFFFFF" w:themeFill="background1"/>
            <w:vAlign w:val="center"/>
          </w:tcPr>
          <w:p w:rsidR="001D357B" w:rsidRPr="00EB07F8" w:rsidRDefault="001D357B" w:rsidP="001D357B">
            <w:pPr>
              <w:rPr>
                <w:rFonts w:ascii="Times New Roman" w:hAnsi="Times New Roman"/>
                <w:color w:val="FF0000"/>
                <w:sz w:val="24"/>
                <w:szCs w:val="24"/>
                <w:lang w:val="ru-RU"/>
              </w:rPr>
            </w:pPr>
            <w:r w:rsidRPr="00EB07F8">
              <w:rPr>
                <w:rFonts w:ascii="Times New Roman" w:hAnsi="Times New Roman"/>
                <w:color w:val="FF0000"/>
                <w:sz w:val="24"/>
                <w:szCs w:val="24"/>
              </w:rPr>
              <w:t> </w:t>
            </w:r>
            <w:r w:rsidRPr="00EB07F8">
              <w:rPr>
                <w:rFonts w:ascii="Times New Roman" w:hAnsi="Times New Roman" w:cs="Times New Roman"/>
                <w:sz w:val="24"/>
                <w:szCs w:val="24"/>
                <w:lang w:val="ru-RU"/>
              </w:rPr>
              <w:t>Готовить и оформлять простые горячие напитки.</w:t>
            </w:r>
          </w:p>
        </w:tc>
      </w:tr>
      <w:tr w:rsidR="001D357B" w:rsidRPr="00C05427" w:rsidTr="005F08CA">
        <w:trPr>
          <w:tblCellSpacing w:w="7" w:type="dxa"/>
        </w:trPr>
        <w:tc>
          <w:tcPr>
            <w:tcW w:w="1259" w:type="dxa"/>
            <w:shd w:val="clear" w:color="auto" w:fill="FFFFFF" w:themeFill="background1"/>
            <w:vAlign w:val="center"/>
          </w:tcPr>
          <w:p w:rsidR="001D357B" w:rsidRPr="00EB07F8" w:rsidRDefault="001D357B" w:rsidP="001D357B">
            <w:pPr>
              <w:rPr>
                <w:rFonts w:ascii="Times New Roman" w:hAnsi="Times New Roman"/>
                <w:sz w:val="24"/>
                <w:szCs w:val="24"/>
              </w:rPr>
            </w:pPr>
            <w:r w:rsidRPr="00EB07F8">
              <w:rPr>
                <w:rFonts w:ascii="Times New Roman" w:hAnsi="Times New Roman"/>
                <w:sz w:val="24"/>
                <w:szCs w:val="24"/>
                <w:lang w:val="ru-RU"/>
              </w:rPr>
              <w:t>ПК7.3</w:t>
            </w:r>
          </w:p>
        </w:tc>
        <w:tc>
          <w:tcPr>
            <w:tcW w:w="8240" w:type="dxa"/>
            <w:shd w:val="clear" w:color="auto" w:fill="FFFFFF" w:themeFill="background1"/>
            <w:vAlign w:val="center"/>
          </w:tcPr>
          <w:p w:rsidR="001D357B" w:rsidRPr="00EB07F8" w:rsidRDefault="001D357B" w:rsidP="001D357B">
            <w:pPr>
              <w:rPr>
                <w:rFonts w:ascii="Times New Roman" w:hAnsi="Times New Roman"/>
                <w:color w:val="FF0000"/>
                <w:sz w:val="24"/>
                <w:szCs w:val="24"/>
                <w:lang w:val="ru-RU"/>
              </w:rPr>
            </w:pPr>
            <w:r w:rsidRPr="00EB07F8">
              <w:rPr>
                <w:rFonts w:ascii="Times New Roman" w:hAnsi="Times New Roman" w:cs="Times New Roman"/>
                <w:sz w:val="24"/>
                <w:szCs w:val="24"/>
                <w:lang w:val="ru-RU"/>
              </w:rPr>
              <w:t>Готовить и оформлять простые холодные напитки.</w:t>
            </w:r>
          </w:p>
        </w:tc>
      </w:tr>
      <w:tr w:rsidR="001D357B" w:rsidRPr="00C05427" w:rsidTr="005F08CA">
        <w:trPr>
          <w:tblCellSpacing w:w="7" w:type="dxa"/>
        </w:trPr>
        <w:tc>
          <w:tcPr>
            <w:tcW w:w="1259" w:type="dxa"/>
            <w:shd w:val="clear" w:color="auto" w:fill="FFFFFF" w:themeFill="background1"/>
          </w:tcPr>
          <w:p w:rsidR="001D357B" w:rsidRPr="00EB07F8" w:rsidRDefault="00AC07E9" w:rsidP="001D357B">
            <w:pPr>
              <w:pStyle w:val="ac"/>
              <w:rPr>
                <w:rFonts w:ascii="Times New Roman" w:hAnsi="Times New Roman"/>
                <w:sz w:val="24"/>
                <w:szCs w:val="24"/>
              </w:rPr>
            </w:pPr>
            <w:r w:rsidRPr="00EB07F8">
              <w:rPr>
                <w:rFonts w:ascii="Times New Roman" w:hAnsi="Times New Roman" w:cs="Times New Roman"/>
                <w:sz w:val="24"/>
                <w:szCs w:val="24"/>
              </w:rPr>
              <w:t>ОК</w:t>
            </w:r>
            <w:r w:rsidR="001D357B" w:rsidRPr="00EB07F8">
              <w:rPr>
                <w:rFonts w:ascii="Times New Roman" w:hAnsi="Times New Roman" w:cs="Times New Roman"/>
                <w:sz w:val="24"/>
                <w:szCs w:val="24"/>
              </w:rPr>
              <w:t>1.</w:t>
            </w:r>
          </w:p>
        </w:tc>
        <w:tc>
          <w:tcPr>
            <w:tcW w:w="8240" w:type="dxa"/>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Понимать сущность и социальную значимость своей будущей профессии, проявлять к ней устойчивый интерес.</w:t>
            </w:r>
          </w:p>
        </w:tc>
      </w:tr>
      <w:tr w:rsidR="001D357B" w:rsidRPr="00C05427" w:rsidTr="005F08CA">
        <w:trPr>
          <w:tblCellSpacing w:w="7" w:type="dxa"/>
        </w:trPr>
        <w:tc>
          <w:tcPr>
            <w:tcW w:w="1259" w:type="dxa"/>
            <w:shd w:val="clear" w:color="auto" w:fill="FFFFFF" w:themeFill="background1"/>
          </w:tcPr>
          <w:p w:rsidR="001D357B" w:rsidRPr="00EB07F8" w:rsidRDefault="00AC07E9" w:rsidP="001D357B">
            <w:pPr>
              <w:pStyle w:val="ac"/>
              <w:rPr>
                <w:rFonts w:ascii="Times New Roman" w:hAnsi="Times New Roman"/>
                <w:sz w:val="24"/>
                <w:szCs w:val="24"/>
              </w:rPr>
            </w:pPr>
            <w:r w:rsidRPr="00EB07F8">
              <w:rPr>
                <w:rFonts w:ascii="Times New Roman" w:hAnsi="Times New Roman" w:cs="Times New Roman"/>
                <w:sz w:val="24"/>
                <w:szCs w:val="24"/>
              </w:rPr>
              <w:t>ОК</w:t>
            </w:r>
            <w:r w:rsidR="001D357B" w:rsidRPr="00EB07F8">
              <w:rPr>
                <w:rFonts w:ascii="Times New Roman" w:hAnsi="Times New Roman" w:cs="Times New Roman"/>
                <w:sz w:val="24"/>
                <w:szCs w:val="24"/>
              </w:rPr>
              <w:t>2.</w:t>
            </w:r>
          </w:p>
        </w:tc>
        <w:tc>
          <w:tcPr>
            <w:tcW w:w="8240" w:type="dxa"/>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Организовывать свою собственную деятельность, исходя из цели и способов ее достижения, определенных руководителем.</w:t>
            </w:r>
          </w:p>
        </w:tc>
      </w:tr>
      <w:tr w:rsidR="001D357B" w:rsidRPr="00C05427" w:rsidTr="005F08CA">
        <w:trPr>
          <w:tblCellSpacing w:w="7" w:type="dxa"/>
        </w:trPr>
        <w:tc>
          <w:tcPr>
            <w:tcW w:w="1259" w:type="dxa"/>
            <w:shd w:val="clear" w:color="auto" w:fill="FFFFFF" w:themeFill="background1"/>
          </w:tcPr>
          <w:p w:rsidR="001D357B" w:rsidRPr="00EB07F8" w:rsidRDefault="00AC07E9" w:rsidP="001D357B">
            <w:pPr>
              <w:pStyle w:val="ac"/>
              <w:rPr>
                <w:rFonts w:ascii="Times New Roman" w:hAnsi="Times New Roman"/>
                <w:sz w:val="24"/>
                <w:szCs w:val="24"/>
              </w:rPr>
            </w:pPr>
            <w:r w:rsidRPr="00EB07F8">
              <w:rPr>
                <w:rFonts w:ascii="Times New Roman" w:hAnsi="Times New Roman" w:cs="Times New Roman"/>
                <w:sz w:val="24"/>
                <w:szCs w:val="24"/>
              </w:rPr>
              <w:t>ОК</w:t>
            </w:r>
            <w:r w:rsidRPr="00EB07F8">
              <w:rPr>
                <w:rFonts w:ascii="Times New Roman" w:hAnsi="Times New Roman" w:cs="Times New Roman"/>
                <w:sz w:val="24"/>
                <w:szCs w:val="24"/>
                <w:lang w:val="ru-RU"/>
              </w:rPr>
              <w:t>3</w:t>
            </w:r>
            <w:r w:rsidR="001D357B" w:rsidRPr="00EB07F8">
              <w:rPr>
                <w:rFonts w:ascii="Times New Roman" w:hAnsi="Times New Roman" w:cs="Times New Roman"/>
                <w:sz w:val="24"/>
                <w:szCs w:val="24"/>
              </w:rPr>
              <w:t>.</w:t>
            </w:r>
          </w:p>
        </w:tc>
        <w:tc>
          <w:tcPr>
            <w:tcW w:w="8240" w:type="dxa"/>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1D357B" w:rsidRPr="00C05427" w:rsidTr="005F08CA">
        <w:trPr>
          <w:tblCellSpacing w:w="7" w:type="dxa"/>
        </w:trPr>
        <w:tc>
          <w:tcPr>
            <w:tcW w:w="1259" w:type="dxa"/>
            <w:shd w:val="clear" w:color="auto" w:fill="FFFFFF" w:themeFill="background1"/>
          </w:tcPr>
          <w:p w:rsidR="001D357B" w:rsidRPr="00EB07F8" w:rsidRDefault="00AC07E9" w:rsidP="001D357B">
            <w:pPr>
              <w:pStyle w:val="ac"/>
              <w:rPr>
                <w:rFonts w:ascii="Times New Roman" w:hAnsi="Times New Roman"/>
                <w:sz w:val="24"/>
                <w:szCs w:val="24"/>
              </w:rPr>
            </w:pPr>
            <w:r w:rsidRPr="00EB07F8">
              <w:rPr>
                <w:rFonts w:ascii="Times New Roman" w:hAnsi="Times New Roman" w:cs="Times New Roman"/>
                <w:sz w:val="24"/>
                <w:szCs w:val="24"/>
              </w:rPr>
              <w:t>ОК</w:t>
            </w:r>
            <w:r w:rsidR="001D357B" w:rsidRPr="00EB07F8">
              <w:rPr>
                <w:rFonts w:ascii="Times New Roman" w:hAnsi="Times New Roman" w:cs="Times New Roman"/>
                <w:sz w:val="24"/>
                <w:szCs w:val="24"/>
              </w:rPr>
              <w:t>4.</w:t>
            </w:r>
          </w:p>
        </w:tc>
        <w:tc>
          <w:tcPr>
            <w:tcW w:w="8240" w:type="dxa"/>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Осуществлять поиск информации, необходимой для эффективного выполнения профессиональных задач.</w:t>
            </w:r>
          </w:p>
        </w:tc>
      </w:tr>
      <w:tr w:rsidR="001D357B" w:rsidRPr="00C05427" w:rsidTr="005F08CA">
        <w:trPr>
          <w:tblCellSpacing w:w="7" w:type="dxa"/>
        </w:trPr>
        <w:tc>
          <w:tcPr>
            <w:tcW w:w="1259" w:type="dxa"/>
            <w:shd w:val="clear" w:color="auto" w:fill="FFFFFF" w:themeFill="background1"/>
          </w:tcPr>
          <w:p w:rsidR="001D357B" w:rsidRPr="00EB07F8" w:rsidRDefault="00AC07E9" w:rsidP="001D357B">
            <w:pPr>
              <w:pStyle w:val="ac"/>
              <w:rPr>
                <w:rFonts w:ascii="Times New Roman" w:hAnsi="Times New Roman"/>
                <w:sz w:val="24"/>
                <w:szCs w:val="24"/>
              </w:rPr>
            </w:pPr>
            <w:r w:rsidRPr="00EB07F8">
              <w:rPr>
                <w:rFonts w:ascii="Times New Roman" w:hAnsi="Times New Roman" w:cs="Times New Roman"/>
                <w:sz w:val="24"/>
                <w:szCs w:val="24"/>
              </w:rPr>
              <w:t>ОК</w:t>
            </w:r>
            <w:r w:rsidR="001D357B" w:rsidRPr="00EB07F8">
              <w:rPr>
                <w:rFonts w:ascii="Times New Roman" w:hAnsi="Times New Roman" w:cs="Times New Roman"/>
                <w:sz w:val="24"/>
                <w:szCs w:val="24"/>
              </w:rPr>
              <w:t>5.</w:t>
            </w:r>
          </w:p>
        </w:tc>
        <w:tc>
          <w:tcPr>
            <w:tcW w:w="8240" w:type="dxa"/>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Использовать информационно-коммуникационные технологии в профессиональной деятельности.</w:t>
            </w:r>
          </w:p>
        </w:tc>
      </w:tr>
      <w:tr w:rsidR="001D357B" w:rsidRPr="00C05427" w:rsidTr="005F08CA">
        <w:trPr>
          <w:tblCellSpacing w:w="7" w:type="dxa"/>
        </w:trPr>
        <w:tc>
          <w:tcPr>
            <w:tcW w:w="1259" w:type="dxa"/>
            <w:shd w:val="clear" w:color="auto" w:fill="FFFFFF" w:themeFill="background1"/>
          </w:tcPr>
          <w:p w:rsidR="001D357B" w:rsidRPr="00EB07F8" w:rsidRDefault="00AC07E9" w:rsidP="001D357B">
            <w:pPr>
              <w:pStyle w:val="ac"/>
              <w:rPr>
                <w:rFonts w:ascii="Times New Roman" w:hAnsi="Times New Roman"/>
                <w:sz w:val="24"/>
                <w:szCs w:val="24"/>
              </w:rPr>
            </w:pPr>
            <w:r w:rsidRPr="00EB07F8">
              <w:rPr>
                <w:rFonts w:ascii="Times New Roman" w:hAnsi="Times New Roman" w:cs="Times New Roman"/>
                <w:sz w:val="24"/>
                <w:szCs w:val="24"/>
              </w:rPr>
              <w:t>ОК</w:t>
            </w:r>
            <w:r w:rsidR="001D357B" w:rsidRPr="00EB07F8">
              <w:rPr>
                <w:rFonts w:ascii="Times New Roman" w:hAnsi="Times New Roman" w:cs="Times New Roman"/>
                <w:sz w:val="24"/>
                <w:szCs w:val="24"/>
              </w:rPr>
              <w:t>6.</w:t>
            </w:r>
          </w:p>
        </w:tc>
        <w:tc>
          <w:tcPr>
            <w:tcW w:w="8240" w:type="dxa"/>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Работать в команде, эффективно общаться с коллегами, руководством, клиентами.</w:t>
            </w:r>
          </w:p>
        </w:tc>
      </w:tr>
      <w:tr w:rsidR="001D357B" w:rsidRPr="00C05427" w:rsidTr="005F08CA">
        <w:trPr>
          <w:tblCellSpacing w:w="7" w:type="dxa"/>
        </w:trPr>
        <w:tc>
          <w:tcPr>
            <w:tcW w:w="1259" w:type="dxa"/>
            <w:shd w:val="clear" w:color="auto" w:fill="FFFFFF" w:themeFill="background1"/>
          </w:tcPr>
          <w:p w:rsidR="001D357B" w:rsidRPr="00EB07F8" w:rsidRDefault="00AC07E9" w:rsidP="001D357B">
            <w:pPr>
              <w:pStyle w:val="ac"/>
              <w:rPr>
                <w:rFonts w:ascii="Times New Roman" w:hAnsi="Times New Roman"/>
                <w:sz w:val="24"/>
                <w:szCs w:val="24"/>
              </w:rPr>
            </w:pPr>
            <w:r w:rsidRPr="00EB07F8">
              <w:rPr>
                <w:rFonts w:ascii="Times New Roman" w:hAnsi="Times New Roman" w:cs="Times New Roman"/>
                <w:sz w:val="24"/>
                <w:szCs w:val="24"/>
              </w:rPr>
              <w:t>ОК</w:t>
            </w:r>
            <w:r w:rsidR="001D357B" w:rsidRPr="00EB07F8">
              <w:rPr>
                <w:rFonts w:ascii="Times New Roman" w:hAnsi="Times New Roman" w:cs="Times New Roman"/>
                <w:sz w:val="24"/>
                <w:szCs w:val="24"/>
              </w:rPr>
              <w:t>7.</w:t>
            </w:r>
          </w:p>
        </w:tc>
        <w:tc>
          <w:tcPr>
            <w:tcW w:w="8240" w:type="dxa"/>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Организовать собственную деятельность с соблюдением требованием охраны труда и экологической безопасности.</w:t>
            </w:r>
          </w:p>
        </w:tc>
      </w:tr>
      <w:tr w:rsidR="001D357B" w:rsidRPr="00C05427" w:rsidTr="005F08CA">
        <w:trPr>
          <w:tblCellSpacing w:w="7" w:type="dxa"/>
        </w:trPr>
        <w:tc>
          <w:tcPr>
            <w:tcW w:w="1259" w:type="dxa"/>
            <w:shd w:val="clear" w:color="auto" w:fill="FFFFFF" w:themeFill="background1"/>
          </w:tcPr>
          <w:p w:rsidR="001D357B" w:rsidRPr="00EB07F8" w:rsidRDefault="00AC07E9" w:rsidP="001D357B">
            <w:pPr>
              <w:pStyle w:val="ac"/>
              <w:rPr>
                <w:rFonts w:ascii="Times New Roman" w:hAnsi="Times New Roman"/>
                <w:sz w:val="24"/>
                <w:szCs w:val="24"/>
              </w:rPr>
            </w:pPr>
            <w:r w:rsidRPr="00EB07F8">
              <w:rPr>
                <w:rFonts w:ascii="Times New Roman" w:hAnsi="Times New Roman" w:cs="Times New Roman"/>
                <w:sz w:val="24"/>
                <w:szCs w:val="24"/>
              </w:rPr>
              <w:t>ОК</w:t>
            </w:r>
            <w:r w:rsidR="001D357B" w:rsidRPr="00EB07F8">
              <w:rPr>
                <w:rFonts w:ascii="Times New Roman" w:hAnsi="Times New Roman" w:cs="Times New Roman"/>
                <w:sz w:val="24"/>
                <w:szCs w:val="24"/>
              </w:rPr>
              <w:t>8.</w:t>
            </w:r>
          </w:p>
        </w:tc>
        <w:tc>
          <w:tcPr>
            <w:tcW w:w="8240" w:type="dxa"/>
            <w:shd w:val="clear" w:color="auto" w:fill="FFFFFF" w:themeFill="background1"/>
          </w:tcPr>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 xml:space="preserve">Исполнять воинскую обязанность, в том числе с применением </w:t>
            </w:r>
          </w:p>
          <w:p w:rsidR="001D357B" w:rsidRPr="00EB07F8" w:rsidRDefault="001D357B" w:rsidP="001D357B">
            <w:pPr>
              <w:pStyle w:val="ac"/>
              <w:rPr>
                <w:rFonts w:ascii="Times New Roman" w:hAnsi="Times New Roman"/>
                <w:sz w:val="24"/>
                <w:szCs w:val="24"/>
                <w:lang w:val="ru-RU"/>
              </w:rPr>
            </w:pPr>
            <w:r w:rsidRPr="00EB07F8">
              <w:rPr>
                <w:rFonts w:ascii="Times New Roman" w:hAnsi="Times New Roman" w:cs="Times New Roman"/>
                <w:sz w:val="24"/>
                <w:szCs w:val="24"/>
                <w:lang w:val="ru-RU"/>
              </w:rPr>
              <w:t>полученных профессиональных знаний (для юношей).</w:t>
            </w:r>
          </w:p>
        </w:tc>
      </w:tr>
    </w:tbl>
    <w:p w:rsidR="001D357B" w:rsidRPr="00EB65A0" w:rsidRDefault="001D357B" w:rsidP="001D357B">
      <w:pPr>
        <w:shd w:val="clear" w:color="auto" w:fill="FFFFFF"/>
        <w:rPr>
          <w:rFonts w:ascii="Times New Roman" w:hAnsi="Times New Roman"/>
          <w:bCs/>
          <w:iCs/>
          <w:spacing w:val="64"/>
          <w:sz w:val="24"/>
          <w:szCs w:val="24"/>
          <w:lang w:val="ru-RU"/>
        </w:rPr>
      </w:pPr>
    </w:p>
    <w:p w:rsidR="001D357B" w:rsidRPr="00EB07F8" w:rsidRDefault="00AC07E9" w:rsidP="00AC07E9">
      <w:pPr>
        <w:rPr>
          <w:rFonts w:ascii="Times New Roman" w:hAnsi="Times New Roman"/>
          <w:b/>
          <w:bCs/>
          <w:sz w:val="28"/>
          <w:szCs w:val="28"/>
          <w:lang w:val="ru-RU"/>
        </w:rPr>
      </w:pPr>
      <w:r w:rsidRPr="00EB07F8">
        <w:rPr>
          <w:rFonts w:ascii="Times New Roman" w:hAnsi="Times New Roman"/>
          <w:b/>
          <w:bCs/>
          <w:sz w:val="28"/>
          <w:szCs w:val="28"/>
          <w:lang w:val="ru-RU"/>
        </w:rPr>
        <w:t>3.</w:t>
      </w:r>
      <w:r w:rsidR="001D357B" w:rsidRPr="00EB07F8">
        <w:rPr>
          <w:rFonts w:ascii="Times New Roman" w:hAnsi="Times New Roman"/>
          <w:b/>
          <w:bCs/>
          <w:sz w:val="28"/>
          <w:szCs w:val="28"/>
          <w:lang w:val="ru-RU"/>
        </w:rPr>
        <w:t>ТЕМАТИЧЕСКИЙ ПЛАН И СОДЕРЖАНИЕ</w:t>
      </w:r>
      <w:r w:rsidRPr="00EB07F8">
        <w:rPr>
          <w:rFonts w:ascii="Times New Roman" w:hAnsi="Times New Roman"/>
          <w:b/>
          <w:bCs/>
          <w:sz w:val="28"/>
          <w:szCs w:val="28"/>
          <w:lang w:val="ru-RU"/>
        </w:rPr>
        <w:t>У</w:t>
      </w:r>
      <w:r w:rsidR="001D357B" w:rsidRPr="00EB07F8">
        <w:rPr>
          <w:rFonts w:ascii="Times New Roman" w:hAnsi="Times New Roman"/>
          <w:b/>
          <w:bCs/>
          <w:sz w:val="28"/>
          <w:szCs w:val="28"/>
          <w:lang w:val="ru-RU"/>
        </w:rPr>
        <w:t>ЧЕБНОЙ ПРАКТИКИ</w:t>
      </w:r>
    </w:p>
    <w:p w:rsidR="001D357B" w:rsidRPr="00EB07F8" w:rsidRDefault="00AC07E9" w:rsidP="001D357B">
      <w:pPr>
        <w:rPr>
          <w:rFonts w:ascii="Times New Roman" w:hAnsi="Times New Roman"/>
          <w:b/>
          <w:bCs/>
          <w:sz w:val="28"/>
          <w:szCs w:val="28"/>
          <w:lang w:val="ru-RU"/>
        </w:rPr>
      </w:pPr>
      <w:r w:rsidRPr="00EB07F8">
        <w:rPr>
          <w:rFonts w:ascii="Times New Roman" w:hAnsi="Times New Roman"/>
          <w:b/>
          <w:bCs/>
          <w:sz w:val="28"/>
          <w:szCs w:val="28"/>
          <w:lang w:val="ru-RU"/>
        </w:rPr>
        <w:t xml:space="preserve">3.1. </w:t>
      </w:r>
      <w:r w:rsidR="001D357B" w:rsidRPr="00EB07F8">
        <w:rPr>
          <w:rFonts w:ascii="Times New Roman" w:hAnsi="Times New Roman"/>
          <w:b/>
          <w:bCs/>
          <w:sz w:val="28"/>
          <w:szCs w:val="28"/>
          <w:lang w:val="ru-RU"/>
        </w:rPr>
        <w:t>Количество часов на освоение рабочей программы учебной практики ПМ 07 Приготовление сладких блюд и напитков</w:t>
      </w:r>
    </w:p>
    <w:p w:rsidR="001D357B" w:rsidRPr="00EB65A0" w:rsidRDefault="001D357B" w:rsidP="001D357B">
      <w:pPr>
        <w:rPr>
          <w:rFonts w:ascii="Times New Roman" w:hAnsi="Times New Roman"/>
          <w:b/>
          <w:bCs/>
          <w:sz w:val="24"/>
          <w:szCs w:val="24"/>
          <w:lang w:val="ru-RU"/>
        </w:rPr>
      </w:pPr>
    </w:p>
    <w:tbl>
      <w:tblPr>
        <w:tblW w:w="9498" w:type="dxa"/>
        <w:tblCellSpacing w:w="7" w:type="dxa"/>
        <w:tblInd w:w="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3261"/>
        <w:gridCol w:w="2409"/>
        <w:gridCol w:w="1843"/>
        <w:gridCol w:w="1985"/>
      </w:tblGrid>
      <w:tr w:rsidR="001D357B" w:rsidRPr="00E40907" w:rsidTr="005F08CA">
        <w:trPr>
          <w:trHeight w:val="289"/>
          <w:tblCellSpacing w:w="7" w:type="dxa"/>
        </w:trPr>
        <w:tc>
          <w:tcPr>
            <w:tcW w:w="3240" w:type="dxa"/>
            <w:tcBorders>
              <w:right w:val="single" w:sz="4" w:space="0" w:color="auto"/>
            </w:tcBorders>
            <w:shd w:val="clear" w:color="auto" w:fill="FFFFFF" w:themeFill="background1"/>
            <w:vAlign w:val="center"/>
          </w:tcPr>
          <w:p w:rsidR="001D357B" w:rsidRPr="00E40907" w:rsidRDefault="001D357B" w:rsidP="001D357B">
            <w:pPr>
              <w:jc w:val="center"/>
              <w:rPr>
                <w:rFonts w:ascii="Times New Roman" w:hAnsi="Times New Roman"/>
                <w:b/>
                <w:bCs/>
                <w:sz w:val="24"/>
                <w:szCs w:val="24"/>
              </w:rPr>
            </w:pPr>
            <w:r w:rsidRPr="00E40907">
              <w:rPr>
                <w:rFonts w:ascii="Times New Roman" w:hAnsi="Times New Roman"/>
                <w:b/>
                <w:bCs/>
                <w:sz w:val="24"/>
                <w:szCs w:val="24"/>
              </w:rPr>
              <w:t xml:space="preserve">Коды </w:t>
            </w:r>
          </w:p>
          <w:p w:rsidR="001D357B" w:rsidRPr="00E40907" w:rsidRDefault="001D357B" w:rsidP="001D357B">
            <w:pPr>
              <w:jc w:val="center"/>
              <w:rPr>
                <w:rFonts w:ascii="Times New Roman" w:hAnsi="Times New Roman"/>
                <w:b/>
                <w:bCs/>
                <w:sz w:val="24"/>
                <w:szCs w:val="24"/>
              </w:rPr>
            </w:pPr>
            <w:r w:rsidRPr="00E40907">
              <w:rPr>
                <w:rFonts w:ascii="Times New Roman" w:hAnsi="Times New Roman"/>
                <w:b/>
                <w:bCs/>
                <w:sz w:val="24"/>
                <w:szCs w:val="24"/>
              </w:rPr>
              <w:t>профес-</w:t>
            </w:r>
          </w:p>
          <w:p w:rsidR="001D357B" w:rsidRPr="00E40907" w:rsidRDefault="001D357B" w:rsidP="001D357B">
            <w:pPr>
              <w:jc w:val="center"/>
              <w:rPr>
                <w:rFonts w:ascii="Times New Roman" w:hAnsi="Times New Roman"/>
                <w:b/>
                <w:bCs/>
                <w:sz w:val="24"/>
                <w:szCs w:val="24"/>
              </w:rPr>
            </w:pPr>
            <w:r w:rsidRPr="00E40907">
              <w:rPr>
                <w:rFonts w:ascii="Times New Roman" w:hAnsi="Times New Roman"/>
                <w:b/>
                <w:bCs/>
                <w:sz w:val="24"/>
                <w:szCs w:val="24"/>
              </w:rPr>
              <w:t>сиональных компетенций</w:t>
            </w:r>
          </w:p>
        </w:tc>
        <w:tc>
          <w:tcPr>
            <w:tcW w:w="2395" w:type="dxa"/>
            <w:tcBorders>
              <w:left w:val="single" w:sz="4" w:space="0" w:color="auto"/>
              <w:right w:val="single" w:sz="4" w:space="0" w:color="auto"/>
            </w:tcBorders>
            <w:shd w:val="clear" w:color="auto" w:fill="FFFFFF" w:themeFill="background1"/>
            <w:vAlign w:val="center"/>
          </w:tcPr>
          <w:p w:rsidR="001D357B" w:rsidRPr="00E40907" w:rsidRDefault="001D357B" w:rsidP="001D357B">
            <w:pPr>
              <w:jc w:val="center"/>
              <w:rPr>
                <w:rFonts w:ascii="Times New Roman" w:hAnsi="Times New Roman"/>
                <w:b/>
                <w:bCs/>
                <w:sz w:val="24"/>
                <w:szCs w:val="24"/>
              </w:rPr>
            </w:pPr>
            <w:r w:rsidRPr="00E40907">
              <w:rPr>
                <w:rFonts w:ascii="Times New Roman" w:hAnsi="Times New Roman"/>
                <w:b/>
                <w:bCs/>
                <w:sz w:val="24"/>
                <w:szCs w:val="24"/>
              </w:rPr>
              <w:t>Наименование разделов профессионального модуля</w:t>
            </w:r>
          </w:p>
        </w:tc>
        <w:tc>
          <w:tcPr>
            <w:tcW w:w="1829" w:type="dxa"/>
            <w:tcBorders>
              <w:left w:val="single" w:sz="4" w:space="0" w:color="auto"/>
            </w:tcBorders>
            <w:shd w:val="clear" w:color="auto" w:fill="FFFFFF" w:themeFill="background1"/>
            <w:vAlign w:val="center"/>
          </w:tcPr>
          <w:p w:rsidR="001D357B" w:rsidRPr="00E40907" w:rsidRDefault="001D357B" w:rsidP="001D357B">
            <w:pPr>
              <w:jc w:val="center"/>
              <w:rPr>
                <w:rFonts w:ascii="Times New Roman" w:hAnsi="Times New Roman"/>
                <w:b/>
                <w:sz w:val="24"/>
                <w:szCs w:val="24"/>
              </w:rPr>
            </w:pPr>
            <w:r w:rsidRPr="00E40907">
              <w:rPr>
                <w:rFonts w:ascii="Times New Roman" w:hAnsi="Times New Roman"/>
                <w:b/>
                <w:sz w:val="24"/>
                <w:szCs w:val="24"/>
              </w:rPr>
              <w:t xml:space="preserve">Количество </w:t>
            </w:r>
          </w:p>
          <w:p w:rsidR="001D357B" w:rsidRPr="00E40907" w:rsidRDefault="001D357B" w:rsidP="001D357B">
            <w:pPr>
              <w:jc w:val="center"/>
              <w:rPr>
                <w:rFonts w:ascii="Times New Roman" w:hAnsi="Times New Roman"/>
                <w:b/>
                <w:sz w:val="24"/>
                <w:szCs w:val="24"/>
              </w:rPr>
            </w:pPr>
            <w:r w:rsidRPr="00E40907">
              <w:rPr>
                <w:rFonts w:ascii="Times New Roman" w:hAnsi="Times New Roman"/>
                <w:b/>
                <w:sz w:val="24"/>
                <w:szCs w:val="24"/>
              </w:rPr>
              <w:t>часов</w:t>
            </w:r>
          </w:p>
          <w:p w:rsidR="001D357B" w:rsidRPr="00E40907" w:rsidRDefault="001D357B" w:rsidP="001D357B">
            <w:pPr>
              <w:jc w:val="center"/>
              <w:rPr>
                <w:rFonts w:ascii="Times New Roman" w:hAnsi="Times New Roman"/>
                <w:b/>
                <w:bCs/>
                <w:sz w:val="24"/>
                <w:szCs w:val="24"/>
                <w:highlight w:val="yellow"/>
              </w:rPr>
            </w:pPr>
            <w:r w:rsidRPr="00E40907">
              <w:rPr>
                <w:rFonts w:ascii="Times New Roman" w:hAnsi="Times New Roman"/>
                <w:b/>
                <w:sz w:val="24"/>
                <w:szCs w:val="24"/>
              </w:rPr>
              <w:t>МДК</w:t>
            </w:r>
          </w:p>
        </w:tc>
        <w:tc>
          <w:tcPr>
            <w:tcW w:w="1964" w:type="dxa"/>
            <w:tcBorders>
              <w:bottom w:val="single" w:sz="4" w:space="0" w:color="auto"/>
            </w:tcBorders>
            <w:shd w:val="clear" w:color="auto" w:fill="FFFFFF" w:themeFill="background1"/>
            <w:vAlign w:val="center"/>
          </w:tcPr>
          <w:p w:rsidR="001D357B" w:rsidRPr="00E40907" w:rsidRDefault="001D357B" w:rsidP="001D357B">
            <w:pPr>
              <w:jc w:val="center"/>
              <w:rPr>
                <w:rFonts w:ascii="Times New Roman" w:hAnsi="Times New Roman"/>
                <w:b/>
                <w:bCs/>
                <w:sz w:val="24"/>
                <w:szCs w:val="24"/>
              </w:rPr>
            </w:pPr>
            <w:r w:rsidRPr="00E40907">
              <w:rPr>
                <w:rFonts w:ascii="Times New Roman" w:hAnsi="Times New Roman"/>
                <w:b/>
                <w:bCs/>
                <w:sz w:val="24"/>
                <w:szCs w:val="24"/>
              </w:rPr>
              <w:t>Учебная практика,</w:t>
            </w:r>
          </w:p>
          <w:p w:rsidR="001D357B" w:rsidRPr="00E40907" w:rsidRDefault="001D357B" w:rsidP="001D357B">
            <w:pPr>
              <w:jc w:val="center"/>
              <w:rPr>
                <w:rFonts w:ascii="Times New Roman" w:hAnsi="Times New Roman"/>
                <w:b/>
                <w:sz w:val="24"/>
                <w:szCs w:val="24"/>
              </w:rPr>
            </w:pPr>
            <w:r w:rsidRPr="00E40907">
              <w:rPr>
                <w:rFonts w:ascii="Times New Roman" w:hAnsi="Times New Roman"/>
                <w:b/>
                <w:bCs/>
                <w:sz w:val="24"/>
                <w:szCs w:val="24"/>
              </w:rPr>
              <w:t xml:space="preserve"> </w:t>
            </w:r>
            <w:r w:rsidRPr="00E40907">
              <w:rPr>
                <w:rFonts w:ascii="Times New Roman" w:hAnsi="Times New Roman"/>
                <w:bCs/>
                <w:sz w:val="24"/>
                <w:szCs w:val="24"/>
              </w:rPr>
              <w:t>часов</w:t>
            </w:r>
            <w:r w:rsidRPr="00E40907">
              <w:rPr>
                <w:rFonts w:ascii="Times New Roman" w:hAnsi="Times New Roman"/>
                <w:b/>
                <w:bCs/>
                <w:sz w:val="24"/>
                <w:szCs w:val="24"/>
              </w:rPr>
              <w:t xml:space="preserve"> </w:t>
            </w:r>
          </w:p>
        </w:tc>
      </w:tr>
      <w:tr w:rsidR="001D357B" w:rsidRPr="00E40907" w:rsidTr="005F08CA">
        <w:trPr>
          <w:tblCellSpacing w:w="7" w:type="dxa"/>
        </w:trPr>
        <w:tc>
          <w:tcPr>
            <w:tcW w:w="3240" w:type="dxa"/>
            <w:tcBorders>
              <w:right w:val="single" w:sz="4" w:space="0" w:color="auto"/>
            </w:tcBorders>
            <w:shd w:val="clear" w:color="auto" w:fill="FFFFFF" w:themeFill="background1"/>
            <w:vAlign w:val="center"/>
          </w:tcPr>
          <w:p w:rsidR="001D357B" w:rsidRPr="00E40907" w:rsidRDefault="001D357B" w:rsidP="001D357B">
            <w:pPr>
              <w:rPr>
                <w:rFonts w:ascii="Times New Roman" w:hAnsi="Times New Roman"/>
                <w:sz w:val="24"/>
                <w:szCs w:val="24"/>
              </w:rPr>
            </w:pPr>
          </w:p>
        </w:tc>
        <w:tc>
          <w:tcPr>
            <w:tcW w:w="2395" w:type="dxa"/>
            <w:tcBorders>
              <w:left w:val="single" w:sz="4" w:space="0" w:color="auto"/>
              <w:right w:val="single" w:sz="4" w:space="0" w:color="auto"/>
            </w:tcBorders>
            <w:shd w:val="clear" w:color="auto" w:fill="FFFFFF" w:themeFill="background1"/>
            <w:vAlign w:val="center"/>
          </w:tcPr>
          <w:p w:rsidR="001D357B" w:rsidRPr="00E40907" w:rsidRDefault="001D357B" w:rsidP="001D357B">
            <w:pPr>
              <w:rPr>
                <w:rFonts w:ascii="Times New Roman" w:hAnsi="Times New Roman"/>
                <w:sz w:val="24"/>
                <w:szCs w:val="24"/>
                <w:lang w:val="ru-RU"/>
              </w:rPr>
            </w:pPr>
            <w:r w:rsidRPr="00E40907">
              <w:rPr>
                <w:rFonts w:ascii="Times New Roman" w:hAnsi="Times New Roman"/>
                <w:sz w:val="24"/>
                <w:szCs w:val="24"/>
                <w:lang w:val="ru-RU"/>
              </w:rPr>
              <w:t>ПМ07.01. Приготовление сладких блюд и напитков</w:t>
            </w:r>
          </w:p>
        </w:tc>
        <w:tc>
          <w:tcPr>
            <w:tcW w:w="1829" w:type="dxa"/>
            <w:tcBorders>
              <w:left w:val="single" w:sz="4" w:space="0" w:color="auto"/>
            </w:tcBorders>
            <w:shd w:val="clear" w:color="auto" w:fill="FFFFFF" w:themeFill="background1"/>
            <w:vAlign w:val="center"/>
          </w:tcPr>
          <w:p w:rsidR="001D357B" w:rsidRPr="00E40907" w:rsidRDefault="001D357B" w:rsidP="001D357B">
            <w:pPr>
              <w:rPr>
                <w:rFonts w:ascii="Times New Roman" w:hAnsi="Times New Roman"/>
                <w:sz w:val="24"/>
                <w:szCs w:val="24"/>
                <w:lang w:val="ru-RU"/>
              </w:rPr>
            </w:pPr>
          </w:p>
        </w:tc>
        <w:tc>
          <w:tcPr>
            <w:tcW w:w="1964"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lang w:val="ru-RU"/>
              </w:rPr>
              <w:t>36 часов</w:t>
            </w:r>
          </w:p>
        </w:tc>
      </w:tr>
      <w:tr w:rsidR="001D357B" w:rsidRPr="00C05427" w:rsidTr="005F08CA">
        <w:trPr>
          <w:tblCellSpacing w:w="7" w:type="dxa"/>
        </w:trPr>
        <w:tc>
          <w:tcPr>
            <w:tcW w:w="3240" w:type="dxa"/>
            <w:tcBorders>
              <w:right w:val="single" w:sz="4" w:space="0" w:color="auto"/>
            </w:tcBorders>
            <w:shd w:val="clear" w:color="auto" w:fill="FFFFFF" w:themeFill="background1"/>
            <w:vAlign w:val="center"/>
          </w:tcPr>
          <w:p w:rsidR="001D357B" w:rsidRPr="00E40907" w:rsidRDefault="001D357B" w:rsidP="001D357B">
            <w:pPr>
              <w:rPr>
                <w:rFonts w:ascii="Times New Roman" w:hAnsi="Times New Roman"/>
                <w:bCs/>
                <w:sz w:val="24"/>
                <w:szCs w:val="24"/>
                <w:lang w:val="ru-RU"/>
              </w:rPr>
            </w:pPr>
            <w:r w:rsidRPr="00E40907">
              <w:rPr>
                <w:rFonts w:ascii="Times New Roman" w:hAnsi="Times New Roman"/>
                <w:color w:val="FF0000"/>
                <w:sz w:val="24"/>
                <w:szCs w:val="24"/>
              </w:rPr>
              <w:t> </w:t>
            </w:r>
            <w:r w:rsidRPr="00E40907">
              <w:rPr>
                <w:rFonts w:ascii="Times New Roman" w:hAnsi="Times New Roman"/>
                <w:sz w:val="24"/>
                <w:szCs w:val="24"/>
                <w:lang w:val="ru-RU"/>
              </w:rPr>
              <w:t xml:space="preserve">ПК 7.1. </w:t>
            </w:r>
            <w:r w:rsidRPr="00E40907">
              <w:rPr>
                <w:rFonts w:ascii="Times New Roman" w:hAnsi="Times New Roman" w:cs="Times New Roman"/>
                <w:sz w:val="24"/>
                <w:szCs w:val="24"/>
                <w:lang w:val="ru-RU"/>
              </w:rPr>
              <w:t>Готовить и оформлять простые холодные и горячие сладкие блюда.</w:t>
            </w:r>
          </w:p>
        </w:tc>
        <w:tc>
          <w:tcPr>
            <w:tcW w:w="2395" w:type="dxa"/>
            <w:tcBorders>
              <w:left w:val="single" w:sz="4" w:space="0" w:color="auto"/>
              <w:right w:val="single" w:sz="4" w:space="0" w:color="auto"/>
            </w:tcBorders>
            <w:shd w:val="clear" w:color="auto" w:fill="FFFFFF" w:themeFill="background1"/>
          </w:tcPr>
          <w:p w:rsidR="001D357B" w:rsidRPr="00E40907" w:rsidRDefault="001D357B" w:rsidP="001D357B">
            <w:pPr>
              <w:rPr>
                <w:rFonts w:ascii="Times New Roman" w:hAnsi="Times New Roman"/>
                <w:bCs/>
                <w:sz w:val="24"/>
                <w:szCs w:val="24"/>
                <w:lang w:val="ru-RU"/>
              </w:rPr>
            </w:pPr>
          </w:p>
        </w:tc>
        <w:tc>
          <w:tcPr>
            <w:tcW w:w="1829" w:type="dxa"/>
            <w:tcBorders>
              <w:left w:val="single" w:sz="4" w:space="0" w:color="auto"/>
            </w:tcBorders>
            <w:shd w:val="clear" w:color="auto" w:fill="FFFFFF" w:themeFill="background1"/>
          </w:tcPr>
          <w:p w:rsidR="001D357B" w:rsidRPr="00E40907" w:rsidRDefault="001D357B" w:rsidP="001D357B">
            <w:pPr>
              <w:rPr>
                <w:rFonts w:ascii="Times New Roman" w:hAnsi="Times New Roman"/>
                <w:bCs/>
                <w:sz w:val="24"/>
                <w:szCs w:val="24"/>
                <w:lang w:val="ru-RU"/>
              </w:rPr>
            </w:pPr>
          </w:p>
        </w:tc>
        <w:tc>
          <w:tcPr>
            <w:tcW w:w="1964" w:type="dxa"/>
            <w:shd w:val="clear" w:color="auto" w:fill="FFFFFF" w:themeFill="background1"/>
            <w:vAlign w:val="center"/>
          </w:tcPr>
          <w:p w:rsidR="001D357B" w:rsidRPr="00E40907" w:rsidRDefault="001D357B" w:rsidP="001D357B">
            <w:pPr>
              <w:rPr>
                <w:rFonts w:ascii="Times New Roman" w:hAnsi="Times New Roman"/>
                <w:sz w:val="24"/>
                <w:szCs w:val="24"/>
                <w:lang w:val="ru-RU"/>
              </w:rPr>
            </w:pPr>
            <w:r w:rsidRPr="00E40907">
              <w:rPr>
                <w:rFonts w:ascii="Times New Roman" w:hAnsi="Times New Roman"/>
                <w:sz w:val="24"/>
                <w:szCs w:val="24"/>
              </w:rPr>
              <w:t> </w:t>
            </w:r>
          </w:p>
        </w:tc>
      </w:tr>
      <w:tr w:rsidR="001D357B" w:rsidRPr="00C05427" w:rsidTr="005F08CA">
        <w:trPr>
          <w:tblCellSpacing w:w="7" w:type="dxa"/>
        </w:trPr>
        <w:tc>
          <w:tcPr>
            <w:tcW w:w="3240" w:type="dxa"/>
            <w:tcBorders>
              <w:right w:val="single" w:sz="4" w:space="0" w:color="auto"/>
            </w:tcBorders>
            <w:shd w:val="clear" w:color="auto" w:fill="FFFFFF" w:themeFill="background1"/>
            <w:vAlign w:val="center"/>
          </w:tcPr>
          <w:p w:rsidR="001D357B" w:rsidRPr="00E40907" w:rsidRDefault="001D357B" w:rsidP="001D357B">
            <w:pPr>
              <w:rPr>
                <w:rFonts w:ascii="Times New Roman" w:hAnsi="Times New Roman"/>
                <w:bCs/>
                <w:sz w:val="24"/>
                <w:szCs w:val="24"/>
                <w:lang w:val="ru-RU"/>
              </w:rPr>
            </w:pPr>
            <w:r w:rsidRPr="00E40907">
              <w:rPr>
                <w:rFonts w:ascii="Times New Roman" w:hAnsi="Times New Roman"/>
                <w:sz w:val="24"/>
                <w:szCs w:val="24"/>
                <w:lang w:val="ru-RU"/>
              </w:rPr>
              <w:t xml:space="preserve">ПК7.2. </w:t>
            </w:r>
            <w:r w:rsidRPr="00E40907">
              <w:rPr>
                <w:rFonts w:ascii="Times New Roman" w:hAnsi="Times New Roman"/>
                <w:sz w:val="24"/>
                <w:szCs w:val="24"/>
              </w:rPr>
              <w:t> </w:t>
            </w:r>
            <w:r w:rsidRPr="00E40907">
              <w:rPr>
                <w:rFonts w:ascii="Times New Roman" w:hAnsi="Times New Roman" w:cs="Times New Roman"/>
                <w:sz w:val="24"/>
                <w:szCs w:val="24"/>
                <w:lang w:val="ru-RU"/>
              </w:rPr>
              <w:t>Готовить и оформлять простые горячие напитки.</w:t>
            </w:r>
          </w:p>
        </w:tc>
        <w:tc>
          <w:tcPr>
            <w:tcW w:w="2395" w:type="dxa"/>
            <w:tcBorders>
              <w:left w:val="single" w:sz="4" w:space="0" w:color="auto"/>
              <w:right w:val="single" w:sz="4" w:space="0" w:color="auto"/>
            </w:tcBorders>
            <w:shd w:val="clear" w:color="auto" w:fill="FFFFFF" w:themeFill="background1"/>
          </w:tcPr>
          <w:p w:rsidR="001D357B" w:rsidRPr="00E40907" w:rsidRDefault="001D357B" w:rsidP="001D357B">
            <w:pPr>
              <w:rPr>
                <w:rFonts w:ascii="Times New Roman" w:hAnsi="Times New Roman"/>
                <w:bCs/>
                <w:sz w:val="24"/>
                <w:szCs w:val="24"/>
                <w:lang w:val="ru-RU"/>
              </w:rPr>
            </w:pPr>
          </w:p>
        </w:tc>
        <w:tc>
          <w:tcPr>
            <w:tcW w:w="1829" w:type="dxa"/>
            <w:tcBorders>
              <w:left w:val="single" w:sz="4" w:space="0" w:color="auto"/>
            </w:tcBorders>
            <w:shd w:val="clear" w:color="auto" w:fill="FFFFFF" w:themeFill="background1"/>
          </w:tcPr>
          <w:p w:rsidR="001D357B" w:rsidRPr="00E40907" w:rsidRDefault="001D357B" w:rsidP="001D357B">
            <w:pPr>
              <w:rPr>
                <w:rFonts w:ascii="Times New Roman" w:hAnsi="Times New Roman"/>
                <w:bCs/>
                <w:sz w:val="24"/>
                <w:szCs w:val="24"/>
                <w:lang w:val="ru-RU"/>
              </w:rPr>
            </w:pPr>
          </w:p>
        </w:tc>
        <w:tc>
          <w:tcPr>
            <w:tcW w:w="1964" w:type="dxa"/>
            <w:shd w:val="clear" w:color="auto" w:fill="FFFFFF" w:themeFill="background1"/>
            <w:vAlign w:val="center"/>
          </w:tcPr>
          <w:p w:rsidR="001D357B" w:rsidRPr="00E40907" w:rsidRDefault="001D357B" w:rsidP="001D357B">
            <w:pPr>
              <w:rPr>
                <w:rFonts w:ascii="Times New Roman" w:hAnsi="Times New Roman"/>
                <w:sz w:val="24"/>
                <w:szCs w:val="24"/>
                <w:lang w:val="ru-RU"/>
              </w:rPr>
            </w:pPr>
            <w:r w:rsidRPr="00E40907">
              <w:rPr>
                <w:rFonts w:ascii="Times New Roman" w:hAnsi="Times New Roman"/>
                <w:sz w:val="24"/>
                <w:szCs w:val="24"/>
              </w:rPr>
              <w:t> </w:t>
            </w:r>
          </w:p>
        </w:tc>
      </w:tr>
      <w:tr w:rsidR="001D357B" w:rsidRPr="00C05427" w:rsidTr="005F08CA">
        <w:trPr>
          <w:tblCellSpacing w:w="7" w:type="dxa"/>
        </w:trPr>
        <w:tc>
          <w:tcPr>
            <w:tcW w:w="3240" w:type="dxa"/>
            <w:tcBorders>
              <w:right w:val="single" w:sz="4" w:space="0" w:color="auto"/>
            </w:tcBorders>
            <w:shd w:val="clear" w:color="auto" w:fill="FFFFFF" w:themeFill="background1"/>
            <w:vAlign w:val="center"/>
          </w:tcPr>
          <w:p w:rsidR="001D357B" w:rsidRPr="00E40907" w:rsidRDefault="001D357B" w:rsidP="001D357B">
            <w:pPr>
              <w:rPr>
                <w:rFonts w:ascii="Times New Roman" w:hAnsi="Times New Roman"/>
                <w:bCs/>
                <w:sz w:val="24"/>
                <w:szCs w:val="24"/>
                <w:lang w:val="ru-RU"/>
              </w:rPr>
            </w:pPr>
            <w:r w:rsidRPr="00E40907">
              <w:rPr>
                <w:rFonts w:ascii="Times New Roman" w:hAnsi="Times New Roman" w:cs="Times New Roman"/>
                <w:sz w:val="24"/>
                <w:szCs w:val="24"/>
                <w:lang w:val="ru-RU"/>
              </w:rPr>
              <w:t>ПК 7.3. Готовить и оформлять простые холодные напитки.</w:t>
            </w:r>
          </w:p>
        </w:tc>
        <w:tc>
          <w:tcPr>
            <w:tcW w:w="2395" w:type="dxa"/>
            <w:tcBorders>
              <w:left w:val="single" w:sz="4" w:space="0" w:color="auto"/>
              <w:right w:val="single" w:sz="4" w:space="0" w:color="auto"/>
            </w:tcBorders>
            <w:shd w:val="clear" w:color="auto" w:fill="FFFFFF" w:themeFill="background1"/>
          </w:tcPr>
          <w:p w:rsidR="001D357B" w:rsidRPr="00E40907" w:rsidRDefault="001D357B" w:rsidP="001D357B">
            <w:pPr>
              <w:rPr>
                <w:rFonts w:ascii="Times New Roman" w:hAnsi="Times New Roman"/>
                <w:bCs/>
                <w:sz w:val="24"/>
                <w:szCs w:val="24"/>
                <w:lang w:val="ru-RU"/>
              </w:rPr>
            </w:pPr>
          </w:p>
        </w:tc>
        <w:tc>
          <w:tcPr>
            <w:tcW w:w="1829" w:type="dxa"/>
            <w:tcBorders>
              <w:left w:val="single" w:sz="4" w:space="0" w:color="auto"/>
            </w:tcBorders>
            <w:shd w:val="clear" w:color="auto" w:fill="FFFFFF" w:themeFill="background1"/>
          </w:tcPr>
          <w:p w:rsidR="001D357B" w:rsidRPr="00E40907" w:rsidRDefault="001D357B" w:rsidP="001D357B">
            <w:pPr>
              <w:rPr>
                <w:rFonts w:ascii="Times New Roman" w:hAnsi="Times New Roman"/>
                <w:bCs/>
                <w:sz w:val="24"/>
                <w:szCs w:val="24"/>
                <w:lang w:val="ru-RU"/>
              </w:rPr>
            </w:pPr>
          </w:p>
        </w:tc>
        <w:tc>
          <w:tcPr>
            <w:tcW w:w="1964" w:type="dxa"/>
            <w:shd w:val="clear" w:color="auto" w:fill="FFFFFF" w:themeFill="background1"/>
            <w:vAlign w:val="center"/>
          </w:tcPr>
          <w:p w:rsidR="001D357B" w:rsidRPr="00E40907" w:rsidRDefault="001D357B" w:rsidP="001D357B">
            <w:pPr>
              <w:rPr>
                <w:rFonts w:ascii="Times New Roman" w:hAnsi="Times New Roman"/>
                <w:sz w:val="24"/>
                <w:szCs w:val="24"/>
                <w:lang w:val="ru-RU"/>
              </w:rPr>
            </w:pPr>
          </w:p>
        </w:tc>
      </w:tr>
    </w:tbl>
    <w:p w:rsidR="001D357B" w:rsidRPr="00E40907" w:rsidRDefault="001D357B" w:rsidP="001D357B">
      <w:pPr>
        <w:rPr>
          <w:rFonts w:ascii="Times New Roman" w:hAnsi="Times New Roman"/>
          <w:sz w:val="28"/>
          <w:szCs w:val="28"/>
        </w:rPr>
      </w:pPr>
      <w:r w:rsidRPr="00E40907">
        <w:rPr>
          <w:rFonts w:ascii="Times New Roman" w:hAnsi="Times New Roman"/>
          <w:b/>
          <w:bCs/>
          <w:sz w:val="28"/>
          <w:szCs w:val="28"/>
        </w:rPr>
        <w:t>3.2. Содержание  учебной практики </w:t>
      </w:r>
      <w:r w:rsidRPr="00E40907">
        <w:rPr>
          <w:rFonts w:ascii="Times New Roman" w:hAnsi="Times New Roman"/>
          <w:sz w:val="28"/>
          <w:szCs w:val="28"/>
        </w:rPr>
        <w:t> </w:t>
      </w:r>
    </w:p>
    <w:tbl>
      <w:tblPr>
        <w:tblW w:w="9537" w:type="dxa"/>
        <w:tblCellSpacing w:w="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487"/>
        <w:gridCol w:w="4207"/>
        <w:gridCol w:w="992"/>
        <w:gridCol w:w="851"/>
      </w:tblGrid>
      <w:tr w:rsidR="001D357B" w:rsidRPr="00E40907" w:rsidTr="005F08CA">
        <w:trPr>
          <w:tblCellSpacing w:w="7" w:type="dxa"/>
        </w:trPr>
        <w:tc>
          <w:tcPr>
            <w:tcW w:w="3466" w:type="dxa"/>
            <w:shd w:val="clear" w:color="auto" w:fill="FFFFFF" w:themeFill="background1"/>
            <w:vAlign w:val="center"/>
          </w:tcPr>
          <w:p w:rsidR="001D357B" w:rsidRPr="00E40907" w:rsidRDefault="001D357B" w:rsidP="001D357B">
            <w:pPr>
              <w:jc w:val="center"/>
              <w:rPr>
                <w:rFonts w:ascii="Times New Roman" w:hAnsi="Times New Roman"/>
                <w:sz w:val="24"/>
                <w:szCs w:val="24"/>
                <w:lang w:val="ru-RU"/>
              </w:rPr>
            </w:pPr>
            <w:r w:rsidRPr="00E40907">
              <w:rPr>
                <w:rFonts w:ascii="Times New Roman" w:hAnsi="Times New Roman"/>
                <w:b/>
                <w:bCs/>
                <w:sz w:val="24"/>
                <w:szCs w:val="24"/>
                <w:lang w:val="ru-RU"/>
              </w:rPr>
              <w:t>Наименование разделов</w:t>
            </w:r>
            <w:r w:rsidRPr="00E40907">
              <w:rPr>
                <w:rFonts w:ascii="Times New Roman" w:hAnsi="Times New Roman"/>
                <w:b/>
                <w:bCs/>
                <w:sz w:val="24"/>
                <w:szCs w:val="24"/>
              </w:rPr>
              <w:t> </w:t>
            </w:r>
            <w:r w:rsidRPr="00E40907">
              <w:rPr>
                <w:rFonts w:ascii="Times New Roman" w:hAnsi="Times New Roman"/>
                <w:b/>
                <w:bCs/>
                <w:sz w:val="24"/>
                <w:szCs w:val="24"/>
                <w:lang w:val="ru-RU"/>
              </w:rPr>
              <w:t xml:space="preserve"> профессиональных</w:t>
            </w:r>
            <w:r w:rsidRPr="00E40907">
              <w:rPr>
                <w:rFonts w:ascii="Times New Roman" w:hAnsi="Times New Roman"/>
                <w:b/>
                <w:bCs/>
                <w:sz w:val="24"/>
                <w:szCs w:val="24"/>
              </w:rPr>
              <w:t> </w:t>
            </w:r>
            <w:r w:rsidRPr="00E40907">
              <w:rPr>
                <w:rFonts w:ascii="Times New Roman" w:hAnsi="Times New Roman"/>
                <w:b/>
                <w:bCs/>
                <w:sz w:val="24"/>
                <w:szCs w:val="24"/>
                <w:lang w:val="ru-RU"/>
              </w:rPr>
              <w:t>модулей (ПМ) и тем</w:t>
            </w:r>
            <w:r w:rsidRPr="00E40907">
              <w:rPr>
                <w:rFonts w:ascii="Times New Roman" w:hAnsi="Times New Roman"/>
                <w:b/>
                <w:bCs/>
                <w:sz w:val="24"/>
                <w:szCs w:val="24"/>
              </w:rPr>
              <w:t> </w:t>
            </w:r>
          </w:p>
        </w:tc>
        <w:tc>
          <w:tcPr>
            <w:tcW w:w="4193"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b/>
                <w:bCs/>
                <w:sz w:val="24"/>
                <w:szCs w:val="24"/>
              </w:rPr>
              <w:t>Содержание учебных занятий</w:t>
            </w:r>
          </w:p>
        </w:tc>
        <w:tc>
          <w:tcPr>
            <w:tcW w:w="978"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b/>
                <w:bCs/>
                <w:sz w:val="24"/>
                <w:szCs w:val="24"/>
              </w:rPr>
              <w:t>Объем </w:t>
            </w:r>
            <w:r w:rsidRPr="00E40907">
              <w:rPr>
                <w:rFonts w:ascii="Times New Roman" w:hAnsi="Times New Roman"/>
                <w:b/>
                <w:bCs/>
                <w:sz w:val="24"/>
                <w:szCs w:val="24"/>
              </w:rPr>
              <w:br/>
              <w:t>часов</w:t>
            </w:r>
          </w:p>
        </w:tc>
        <w:tc>
          <w:tcPr>
            <w:tcW w:w="830"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b/>
                <w:bCs/>
                <w:sz w:val="24"/>
                <w:szCs w:val="24"/>
              </w:rPr>
              <w:t>Уровень </w:t>
            </w:r>
            <w:r w:rsidRPr="00E40907">
              <w:rPr>
                <w:rFonts w:ascii="Times New Roman" w:hAnsi="Times New Roman"/>
                <w:b/>
                <w:bCs/>
                <w:sz w:val="24"/>
                <w:szCs w:val="24"/>
              </w:rPr>
              <w:br/>
              <w:t>освоения</w:t>
            </w:r>
          </w:p>
        </w:tc>
      </w:tr>
      <w:tr w:rsidR="001D357B" w:rsidRPr="00E40907" w:rsidTr="005F08CA">
        <w:trPr>
          <w:tblCellSpacing w:w="7" w:type="dxa"/>
        </w:trPr>
        <w:tc>
          <w:tcPr>
            <w:tcW w:w="3466"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rPr>
              <w:t>1</w:t>
            </w:r>
          </w:p>
        </w:tc>
        <w:tc>
          <w:tcPr>
            <w:tcW w:w="4193"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rPr>
              <w:t>2</w:t>
            </w:r>
          </w:p>
        </w:tc>
        <w:tc>
          <w:tcPr>
            <w:tcW w:w="978"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rPr>
              <w:t>3</w:t>
            </w:r>
          </w:p>
        </w:tc>
        <w:tc>
          <w:tcPr>
            <w:tcW w:w="830"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rPr>
              <w:t>4</w:t>
            </w:r>
          </w:p>
        </w:tc>
      </w:tr>
      <w:tr w:rsidR="001D357B" w:rsidRPr="00E40907" w:rsidTr="005F08CA">
        <w:trPr>
          <w:tblCellSpacing w:w="7" w:type="dxa"/>
        </w:trPr>
        <w:tc>
          <w:tcPr>
            <w:tcW w:w="3466" w:type="dxa"/>
            <w:shd w:val="clear" w:color="auto" w:fill="FFFFFF" w:themeFill="background1"/>
            <w:vAlign w:val="center"/>
          </w:tcPr>
          <w:p w:rsidR="001D357B" w:rsidRPr="00E40907" w:rsidRDefault="001D357B" w:rsidP="001D357B">
            <w:pPr>
              <w:rPr>
                <w:rFonts w:ascii="Times New Roman" w:hAnsi="Times New Roman"/>
                <w:i/>
                <w:color w:val="FF0000"/>
                <w:sz w:val="24"/>
                <w:szCs w:val="24"/>
                <w:lang w:val="ru-RU"/>
              </w:rPr>
            </w:pPr>
            <w:r w:rsidRPr="00E40907">
              <w:rPr>
                <w:rFonts w:ascii="Times New Roman" w:hAnsi="Times New Roman"/>
                <w:sz w:val="24"/>
                <w:szCs w:val="24"/>
                <w:lang w:val="ru-RU"/>
              </w:rPr>
              <w:t>Раздел ПМ</w:t>
            </w:r>
            <w:r w:rsidR="00AC07E9" w:rsidRPr="00E40907">
              <w:rPr>
                <w:rFonts w:ascii="Times New Roman" w:hAnsi="Times New Roman"/>
                <w:sz w:val="24"/>
                <w:szCs w:val="24"/>
                <w:lang w:val="ru-RU"/>
              </w:rPr>
              <w:t>.</w:t>
            </w:r>
            <w:r w:rsidRPr="00E40907">
              <w:rPr>
                <w:rFonts w:ascii="Times New Roman" w:hAnsi="Times New Roman"/>
                <w:sz w:val="24"/>
                <w:szCs w:val="24"/>
                <w:lang w:val="ru-RU"/>
              </w:rPr>
              <w:t xml:space="preserve"> 07.01. Приготовление сладких блюд и напитков</w:t>
            </w:r>
          </w:p>
        </w:tc>
        <w:tc>
          <w:tcPr>
            <w:tcW w:w="4193" w:type="dxa"/>
            <w:shd w:val="clear" w:color="auto" w:fill="FFFFFF" w:themeFill="background1"/>
            <w:vAlign w:val="center"/>
          </w:tcPr>
          <w:p w:rsidR="001D357B" w:rsidRPr="00E40907" w:rsidRDefault="001D357B" w:rsidP="001D357B">
            <w:pPr>
              <w:rPr>
                <w:rFonts w:ascii="Times New Roman" w:hAnsi="Times New Roman"/>
                <w:sz w:val="24"/>
                <w:szCs w:val="24"/>
                <w:lang w:val="ru-RU"/>
              </w:rPr>
            </w:pPr>
            <w:r w:rsidRPr="00E40907">
              <w:rPr>
                <w:rFonts w:ascii="Times New Roman" w:hAnsi="Times New Roman"/>
                <w:sz w:val="24"/>
                <w:szCs w:val="24"/>
              </w:rPr>
              <w:t> </w:t>
            </w:r>
          </w:p>
        </w:tc>
        <w:tc>
          <w:tcPr>
            <w:tcW w:w="978" w:type="dxa"/>
            <w:shd w:val="clear" w:color="auto" w:fill="FFFFFF" w:themeFill="background1"/>
            <w:vAlign w:val="center"/>
          </w:tcPr>
          <w:p w:rsidR="001D357B" w:rsidRPr="00E40907" w:rsidRDefault="001D357B" w:rsidP="001D357B">
            <w:pPr>
              <w:jc w:val="center"/>
              <w:rPr>
                <w:rFonts w:ascii="Times New Roman" w:hAnsi="Times New Roman"/>
                <w:sz w:val="24"/>
                <w:szCs w:val="24"/>
                <w:lang w:val="ru-RU"/>
              </w:rPr>
            </w:pPr>
            <w:r w:rsidRPr="00E40907">
              <w:rPr>
                <w:rFonts w:ascii="Times New Roman" w:hAnsi="Times New Roman"/>
                <w:sz w:val="24"/>
                <w:szCs w:val="24"/>
                <w:lang w:val="ru-RU"/>
              </w:rPr>
              <w:t>36</w:t>
            </w:r>
          </w:p>
        </w:tc>
        <w:tc>
          <w:tcPr>
            <w:tcW w:w="830" w:type="dxa"/>
            <w:shd w:val="clear" w:color="auto" w:fill="FFFFFF" w:themeFill="background1"/>
            <w:vAlign w:val="center"/>
          </w:tcPr>
          <w:p w:rsidR="001D357B" w:rsidRPr="00E40907" w:rsidRDefault="001D357B" w:rsidP="001D357B">
            <w:pPr>
              <w:rPr>
                <w:rFonts w:ascii="Times New Roman" w:hAnsi="Times New Roman"/>
                <w:sz w:val="24"/>
                <w:szCs w:val="24"/>
                <w:lang w:val="ru-RU"/>
              </w:rPr>
            </w:pPr>
            <w:r w:rsidRPr="00E40907">
              <w:rPr>
                <w:rFonts w:ascii="Times New Roman" w:hAnsi="Times New Roman"/>
                <w:sz w:val="24"/>
                <w:szCs w:val="24"/>
              </w:rPr>
              <w:t> </w:t>
            </w:r>
          </w:p>
        </w:tc>
      </w:tr>
      <w:tr w:rsidR="001D357B" w:rsidRPr="00E40907" w:rsidTr="005F08CA">
        <w:trPr>
          <w:tblCellSpacing w:w="7" w:type="dxa"/>
        </w:trPr>
        <w:tc>
          <w:tcPr>
            <w:tcW w:w="3466" w:type="dxa"/>
            <w:vMerge w:val="restart"/>
            <w:shd w:val="clear" w:color="auto" w:fill="FFFFFF" w:themeFill="background1"/>
            <w:vAlign w:val="center"/>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Тема 1.1.</w:t>
            </w:r>
            <w:r w:rsidR="00AC07E9" w:rsidRPr="00E40907">
              <w:rPr>
                <w:rFonts w:ascii="Times New Roman" w:hAnsi="Times New Roman" w:cs="Times New Roman"/>
                <w:sz w:val="24"/>
                <w:szCs w:val="24"/>
                <w:lang w:val="ru-RU"/>
              </w:rPr>
              <w:t xml:space="preserve"> </w:t>
            </w:r>
            <w:r w:rsidRPr="00E40907">
              <w:rPr>
                <w:rFonts w:ascii="Times New Roman" w:hAnsi="Times New Roman" w:cs="Times New Roman"/>
                <w:sz w:val="24"/>
                <w:szCs w:val="24"/>
                <w:lang w:val="ru-RU"/>
              </w:rPr>
              <w:t>Введение. Охрана труда и пожарная безопасность на предприятии общественного питания.</w:t>
            </w:r>
          </w:p>
          <w:p w:rsidR="001D357B" w:rsidRPr="00E40907" w:rsidRDefault="001D357B" w:rsidP="001D357B">
            <w:pPr>
              <w:pStyle w:val="ac"/>
              <w:rPr>
                <w:rFonts w:ascii="Times New Roman" w:hAnsi="Times New Roman"/>
                <w:sz w:val="24"/>
                <w:szCs w:val="24"/>
                <w:lang w:val="ru-RU"/>
              </w:rPr>
            </w:pPr>
          </w:p>
        </w:tc>
        <w:tc>
          <w:tcPr>
            <w:tcW w:w="4193" w:type="dxa"/>
            <w:shd w:val="clear" w:color="auto" w:fill="FFFFFF" w:themeFill="background1"/>
            <w:vAlign w:val="center"/>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Содержание:</w:t>
            </w:r>
          </w:p>
        </w:tc>
        <w:tc>
          <w:tcPr>
            <w:tcW w:w="978" w:type="dxa"/>
            <w:vMerge w:val="restart"/>
            <w:shd w:val="clear" w:color="auto" w:fill="FFFFFF" w:themeFill="background1"/>
            <w:vAlign w:val="center"/>
          </w:tcPr>
          <w:p w:rsidR="001D357B" w:rsidRPr="00E40907" w:rsidRDefault="000006FE" w:rsidP="001D357B">
            <w:pPr>
              <w:jc w:val="center"/>
              <w:rPr>
                <w:rFonts w:ascii="Times New Roman" w:hAnsi="Times New Roman"/>
                <w:sz w:val="24"/>
                <w:szCs w:val="24"/>
                <w:lang w:val="ru-RU"/>
              </w:rPr>
            </w:pPr>
            <w:r w:rsidRPr="00E40907">
              <w:rPr>
                <w:rFonts w:ascii="Times New Roman" w:hAnsi="Times New Roman"/>
                <w:sz w:val="24"/>
                <w:szCs w:val="24"/>
                <w:lang w:val="ru-RU"/>
              </w:rPr>
              <w:t>6</w:t>
            </w:r>
          </w:p>
        </w:tc>
        <w:tc>
          <w:tcPr>
            <w:tcW w:w="830" w:type="dxa"/>
            <w:shd w:val="clear" w:color="auto" w:fill="FFFFFF" w:themeFill="background1"/>
            <w:vAlign w:val="center"/>
          </w:tcPr>
          <w:p w:rsidR="001D357B" w:rsidRPr="00E40907" w:rsidRDefault="001D357B" w:rsidP="001D357B">
            <w:pPr>
              <w:rPr>
                <w:rFonts w:ascii="Times New Roman" w:hAnsi="Times New Roman"/>
                <w:sz w:val="24"/>
                <w:szCs w:val="24"/>
                <w:lang w:val="ru-RU"/>
              </w:rPr>
            </w:pPr>
            <w:r w:rsidRPr="00E40907">
              <w:rPr>
                <w:rFonts w:ascii="Times New Roman" w:hAnsi="Times New Roman"/>
                <w:sz w:val="24"/>
                <w:szCs w:val="24"/>
              </w:rPr>
              <w:t> </w:t>
            </w:r>
          </w:p>
        </w:tc>
      </w:tr>
      <w:tr w:rsidR="001D357B" w:rsidRPr="00E40907" w:rsidTr="005F08CA">
        <w:trPr>
          <w:trHeight w:val="1095"/>
          <w:tblCellSpacing w:w="7" w:type="dxa"/>
        </w:trPr>
        <w:tc>
          <w:tcPr>
            <w:tcW w:w="3466" w:type="dxa"/>
            <w:vMerge/>
            <w:shd w:val="clear" w:color="auto" w:fill="FFFFFF" w:themeFill="background1"/>
            <w:vAlign w:val="center"/>
          </w:tcPr>
          <w:p w:rsidR="001D357B" w:rsidRPr="00E40907" w:rsidRDefault="001D357B" w:rsidP="001D357B">
            <w:pPr>
              <w:pStyle w:val="ac"/>
              <w:rPr>
                <w:rFonts w:ascii="Times New Roman" w:hAnsi="Times New Roman"/>
                <w:sz w:val="24"/>
                <w:szCs w:val="24"/>
                <w:lang w:val="ru-RU"/>
              </w:rPr>
            </w:pPr>
          </w:p>
        </w:tc>
        <w:tc>
          <w:tcPr>
            <w:tcW w:w="4193" w:type="dxa"/>
            <w:shd w:val="clear" w:color="auto" w:fill="FFFFFF" w:themeFill="background1"/>
            <w:vAlign w:val="center"/>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Ознакомление с нормативно технической документацией; Инструктаж по технике безопасности на предприятиях общественного питания.</w:t>
            </w:r>
          </w:p>
        </w:tc>
        <w:tc>
          <w:tcPr>
            <w:tcW w:w="978" w:type="dxa"/>
            <w:vMerge/>
            <w:shd w:val="clear" w:color="auto" w:fill="FFFFFF" w:themeFill="background1"/>
            <w:vAlign w:val="center"/>
          </w:tcPr>
          <w:p w:rsidR="001D357B" w:rsidRPr="00E40907" w:rsidRDefault="001D357B" w:rsidP="001D357B">
            <w:pPr>
              <w:rPr>
                <w:rFonts w:ascii="Times New Roman" w:hAnsi="Times New Roman"/>
                <w:sz w:val="24"/>
                <w:szCs w:val="24"/>
                <w:lang w:val="ru-RU"/>
              </w:rPr>
            </w:pPr>
          </w:p>
        </w:tc>
        <w:tc>
          <w:tcPr>
            <w:tcW w:w="830"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lang w:val="ru-RU"/>
              </w:rPr>
              <w:t>2</w:t>
            </w:r>
          </w:p>
        </w:tc>
      </w:tr>
      <w:tr w:rsidR="001D357B" w:rsidRPr="00E40907" w:rsidTr="005F08CA">
        <w:trPr>
          <w:tblCellSpacing w:w="7" w:type="dxa"/>
        </w:trPr>
        <w:tc>
          <w:tcPr>
            <w:tcW w:w="3466" w:type="dxa"/>
            <w:vMerge w:val="restart"/>
            <w:shd w:val="clear" w:color="auto" w:fill="FFFFFF" w:themeFill="background1"/>
            <w:vAlign w:val="center"/>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Тема 1.2. Приготовление компота из свежих плодов;</w:t>
            </w:r>
          </w:p>
          <w:p w:rsidR="001D357B" w:rsidRPr="00E40907" w:rsidRDefault="001D357B" w:rsidP="001D357B">
            <w:pPr>
              <w:pStyle w:val="ac"/>
              <w:rPr>
                <w:rFonts w:ascii="Times New Roman" w:hAnsi="Times New Roman"/>
                <w:sz w:val="24"/>
                <w:szCs w:val="24"/>
                <w:lang w:val="ru-RU"/>
              </w:rPr>
            </w:pPr>
          </w:p>
        </w:tc>
        <w:tc>
          <w:tcPr>
            <w:tcW w:w="4193" w:type="dxa"/>
            <w:shd w:val="clear" w:color="auto" w:fill="FFFFFF" w:themeFill="background1"/>
            <w:vAlign w:val="center"/>
          </w:tcPr>
          <w:p w:rsidR="001D357B" w:rsidRPr="00E40907" w:rsidRDefault="001D357B" w:rsidP="001D357B">
            <w:pPr>
              <w:pStyle w:val="ac"/>
              <w:rPr>
                <w:rFonts w:ascii="Times New Roman" w:hAnsi="Times New Roman"/>
                <w:sz w:val="24"/>
                <w:szCs w:val="24"/>
              </w:rPr>
            </w:pPr>
            <w:r w:rsidRPr="00E40907">
              <w:rPr>
                <w:rFonts w:ascii="Times New Roman" w:hAnsi="Times New Roman" w:cs="Times New Roman"/>
                <w:sz w:val="24"/>
                <w:szCs w:val="24"/>
              </w:rPr>
              <w:t>Содержание:</w:t>
            </w:r>
          </w:p>
        </w:tc>
        <w:tc>
          <w:tcPr>
            <w:tcW w:w="978" w:type="dxa"/>
            <w:vMerge w:val="restart"/>
            <w:shd w:val="clear" w:color="auto" w:fill="FFFFFF" w:themeFill="background1"/>
            <w:vAlign w:val="center"/>
          </w:tcPr>
          <w:p w:rsidR="001D357B" w:rsidRPr="00E40907" w:rsidRDefault="000006FE" w:rsidP="001D357B">
            <w:pPr>
              <w:jc w:val="center"/>
              <w:rPr>
                <w:rFonts w:ascii="Times New Roman" w:hAnsi="Times New Roman"/>
                <w:sz w:val="24"/>
                <w:szCs w:val="24"/>
              </w:rPr>
            </w:pPr>
            <w:r w:rsidRPr="00E40907">
              <w:rPr>
                <w:rFonts w:ascii="Times New Roman" w:hAnsi="Times New Roman"/>
                <w:sz w:val="24"/>
                <w:szCs w:val="24"/>
                <w:lang w:val="ru-RU"/>
              </w:rPr>
              <w:t>6</w:t>
            </w:r>
          </w:p>
        </w:tc>
        <w:tc>
          <w:tcPr>
            <w:tcW w:w="830" w:type="dxa"/>
            <w:vMerge w:val="restart"/>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lang w:val="ru-RU"/>
              </w:rPr>
              <w:t>2</w:t>
            </w:r>
          </w:p>
        </w:tc>
      </w:tr>
      <w:tr w:rsidR="001D357B" w:rsidRPr="00C05427" w:rsidTr="005F08CA">
        <w:trPr>
          <w:trHeight w:val="869"/>
          <w:tblCellSpacing w:w="7" w:type="dxa"/>
        </w:trPr>
        <w:tc>
          <w:tcPr>
            <w:tcW w:w="3466" w:type="dxa"/>
            <w:vMerge/>
            <w:shd w:val="clear" w:color="auto" w:fill="FFFFFF" w:themeFill="background1"/>
            <w:vAlign w:val="center"/>
          </w:tcPr>
          <w:p w:rsidR="001D357B" w:rsidRPr="00E40907" w:rsidRDefault="001D357B" w:rsidP="001D357B">
            <w:pPr>
              <w:pStyle w:val="ac"/>
              <w:rPr>
                <w:rFonts w:ascii="Times New Roman" w:hAnsi="Times New Roman"/>
                <w:sz w:val="24"/>
                <w:szCs w:val="24"/>
              </w:rPr>
            </w:pPr>
          </w:p>
        </w:tc>
        <w:tc>
          <w:tcPr>
            <w:tcW w:w="4193" w:type="dxa"/>
            <w:shd w:val="clear" w:color="auto" w:fill="FFFFFF" w:themeFill="background1"/>
            <w:vAlign w:val="center"/>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Подготовка оборудования;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Подготовка плодов;</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Приготовление сиропа;</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Приготовление компота;</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Подача и отпуск.</w:t>
            </w:r>
          </w:p>
        </w:tc>
        <w:tc>
          <w:tcPr>
            <w:tcW w:w="978" w:type="dxa"/>
            <w:vMerge/>
            <w:shd w:val="clear" w:color="auto" w:fill="FFFFFF" w:themeFill="background1"/>
            <w:vAlign w:val="center"/>
          </w:tcPr>
          <w:p w:rsidR="001D357B" w:rsidRPr="00E40907" w:rsidRDefault="001D357B" w:rsidP="001D357B">
            <w:pPr>
              <w:rPr>
                <w:rFonts w:ascii="Times New Roman" w:hAnsi="Times New Roman"/>
                <w:sz w:val="24"/>
                <w:szCs w:val="24"/>
                <w:lang w:val="ru-RU"/>
              </w:rPr>
            </w:pPr>
          </w:p>
        </w:tc>
        <w:tc>
          <w:tcPr>
            <w:tcW w:w="830" w:type="dxa"/>
            <w:vMerge/>
            <w:shd w:val="clear" w:color="auto" w:fill="FFFFFF" w:themeFill="background1"/>
            <w:vAlign w:val="center"/>
          </w:tcPr>
          <w:p w:rsidR="001D357B" w:rsidRPr="00E40907" w:rsidRDefault="001D357B" w:rsidP="001D357B">
            <w:pPr>
              <w:jc w:val="center"/>
              <w:rPr>
                <w:rFonts w:ascii="Times New Roman" w:hAnsi="Times New Roman"/>
                <w:sz w:val="24"/>
                <w:szCs w:val="24"/>
                <w:lang w:val="ru-RU"/>
              </w:rPr>
            </w:pPr>
          </w:p>
        </w:tc>
      </w:tr>
      <w:tr w:rsidR="001D357B" w:rsidRPr="00E40907" w:rsidTr="005F08CA">
        <w:trPr>
          <w:trHeight w:val="679"/>
          <w:tblCellSpacing w:w="7" w:type="dxa"/>
        </w:trPr>
        <w:tc>
          <w:tcPr>
            <w:tcW w:w="3466"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Тема 1.</w:t>
            </w:r>
            <w:r w:rsidRPr="00E40907">
              <w:rPr>
                <w:rFonts w:ascii="Times New Roman" w:hAnsi="Times New Roman" w:cs="Times New Roman"/>
                <w:sz w:val="24"/>
                <w:szCs w:val="24"/>
                <w:lang w:val="ru-RU"/>
              </w:rPr>
              <w:t>3. Приготовление желе из свежих ягод.</w:t>
            </w:r>
          </w:p>
        </w:tc>
        <w:tc>
          <w:tcPr>
            <w:tcW w:w="4193"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Действия: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Подготовка оборудования;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Подготовка ягод, сок отжимают;</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Приготовление отвара;</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Заливают желатин водой;</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Соединение ингредиентов;</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Застывание желе;</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Подача и отпуск.</w:t>
            </w:r>
          </w:p>
        </w:tc>
        <w:tc>
          <w:tcPr>
            <w:tcW w:w="978" w:type="dxa"/>
            <w:shd w:val="clear" w:color="auto" w:fill="FFFFFF" w:themeFill="background1"/>
            <w:vAlign w:val="center"/>
          </w:tcPr>
          <w:p w:rsidR="001D357B" w:rsidRPr="00E40907" w:rsidRDefault="000006FE" w:rsidP="001D357B">
            <w:pPr>
              <w:jc w:val="center"/>
              <w:rPr>
                <w:rFonts w:ascii="Times New Roman" w:hAnsi="Times New Roman"/>
                <w:sz w:val="24"/>
                <w:szCs w:val="24"/>
              </w:rPr>
            </w:pPr>
            <w:r w:rsidRPr="00E40907">
              <w:rPr>
                <w:rFonts w:ascii="Times New Roman" w:hAnsi="Times New Roman"/>
                <w:sz w:val="24"/>
                <w:szCs w:val="24"/>
                <w:lang w:val="ru-RU"/>
              </w:rPr>
              <w:t>6</w:t>
            </w:r>
          </w:p>
        </w:tc>
        <w:tc>
          <w:tcPr>
            <w:tcW w:w="830"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lang w:val="ru-RU"/>
              </w:rPr>
              <w:t>2</w:t>
            </w:r>
          </w:p>
        </w:tc>
      </w:tr>
      <w:tr w:rsidR="001D357B" w:rsidRPr="00E40907" w:rsidTr="005F08CA">
        <w:trPr>
          <w:trHeight w:val="739"/>
          <w:tblCellSpacing w:w="7" w:type="dxa"/>
        </w:trPr>
        <w:tc>
          <w:tcPr>
            <w:tcW w:w="3466"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Тема 1.</w:t>
            </w:r>
            <w:r w:rsidR="000006FE" w:rsidRPr="00E40907">
              <w:rPr>
                <w:rFonts w:ascii="Times New Roman" w:hAnsi="Times New Roman" w:cs="Times New Roman"/>
                <w:sz w:val="24"/>
                <w:szCs w:val="24"/>
                <w:lang w:val="ru-RU"/>
              </w:rPr>
              <w:t>4</w:t>
            </w:r>
            <w:r w:rsidRPr="00E40907">
              <w:rPr>
                <w:rFonts w:ascii="Times New Roman" w:hAnsi="Times New Roman" w:cs="Times New Roman"/>
                <w:sz w:val="24"/>
                <w:szCs w:val="24"/>
                <w:lang w:val="ru-RU"/>
              </w:rPr>
              <w:t>. Приготовление мусса из лимонов.</w:t>
            </w:r>
          </w:p>
        </w:tc>
        <w:tc>
          <w:tcPr>
            <w:tcW w:w="4193"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Действия: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Подготовка оборудования;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Подготовка лимонов;</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Приготовление мусса;</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Взбивание мусса;</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Оформление и подача.</w:t>
            </w:r>
          </w:p>
        </w:tc>
        <w:tc>
          <w:tcPr>
            <w:tcW w:w="978" w:type="dxa"/>
            <w:shd w:val="clear" w:color="auto" w:fill="FFFFFF" w:themeFill="background1"/>
            <w:vAlign w:val="center"/>
          </w:tcPr>
          <w:p w:rsidR="001D357B" w:rsidRPr="00E40907" w:rsidRDefault="000006FE" w:rsidP="001D357B">
            <w:pPr>
              <w:jc w:val="center"/>
              <w:rPr>
                <w:rFonts w:ascii="Times New Roman" w:hAnsi="Times New Roman"/>
                <w:sz w:val="24"/>
                <w:szCs w:val="24"/>
              </w:rPr>
            </w:pPr>
            <w:r w:rsidRPr="00E40907">
              <w:rPr>
                <w:rFonts w:ascii="Times New Roman" w:hAnsi="Times New Roman"/>
                <w:sz w:val="24"/>
                <w:szCs w:val="24"/>
                <w:lang w:val="ru-RU"/>
              </w:rPr>
              <w:t>6</w:t>
            </w:r>
          </w:p>
        </w:tc>
        <w:tc>
          <w:tcPr>
            <w:tcW w:w="830"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lang w:val="ru-RU"/>
              </w:rPr>
              <w:t>2</w:t>
            </w:r>
          </w:p>
        </w:tc>
      </w:tr>
      <w:tr w:rsidR="001D357B" w:rsidRPr="00E40907" w:rsidTr="005F08CA">
        <w:trPr>
          <w:trHeight w:val="739"/>
          <w:tblCellSpacing w:w="7" w:type="dxa"/>
        </w:trPr>
        <w:tc>
          <w:tcPr>
            <w:tcW w:w="3466"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Тема 1.</w:t>
            </w:r>
            <w:r w:rsidR="000006FE" w:rsidRPr="00E40907">
              <w:rPr>
                <w:rFonts w:ascii="Times New Roman" w:hAnsi="Times New Roman" w:cs="Times New Roman"/>
                <w:sz w:val="24"/>
                <w:szCs w:val="24"/>
                <w:lang w:val="ru-RU"/>
              </w:rPr>
              <w:t>5</w:t>
            </w:r>
            <w:r w:rsidRPr="00E40907">
              <w:rPr>
                <w:rFonts w:ascii="Times New Roman" w:hAnsi="Times New Roman" w:cs="Times New Roman"/>
                <w:sz w:val="24"/>
                <w:szCs w:val="24"/>
                <w:lang w:val="ru-RU"/>
              </w:rPr>
              <w:t xml:space="preserve">. Приготовление чая с лимоном или сливками.  </w:t>
            </w:r>
          </w:p>
        </w:tc>
        <w:tc>
          <w:tcPr>
            <w:tcW w:w="4193"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Действия: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Подготовка оборудования;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Заваривание чая;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Кипячение молока;</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Подача и отпуск;</w:t>
            </w:r>
          </w:p>
        </w:tc>
        <w:tc>
          <w:tcPr>
            <w:tcW w:w="978" w:type="dxa"/>
            <w:shd w:val="clear" w:color="auto" w:fill="FFFFFF" w:themeFill="background1"/>
            <w:vAlign w:val="center"/>
          </w:tcPr>
          <w:p w:rsidR="001D357B" w:rsidRPr="00E40907" w:rsidRDefault="000006FE" w:rsidP="001D357B">
            <w:pPr>
              <w:jc w:val="center"/>
              <w:rPr>
                <w:rFonts w:ascii="Times New Roman" w:hAnsi="Times New Roman"/>
                <w:sz w:val="24"/>
                <w:szCs w:val="24"/>
              </w:rPr>
            </w:pPr>
            <w:r w:rsidRPr="00E40907">
              <w:rPr>
                <w:rFonts w:ascii="Times New Roman" w:hAnsi="Times New Roman"/>
                <w:sz w:val="24"/>
                <w:szCs w:val="24"/>
                <w:lang w:val="ru-RU"/>
              </w:rPr>
              <w:t>6</w:t>
            </w:r>
          </w:p>
        </w:tc>
        <w:tc>
          <w:tcPr>
            <w:tcW w:w="830"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lang w:val="ru-RU"/>
              </w:rPr>
              <w:t>2</w:t>
            </w:r>
          </w:p>
        </w:tc>
      </w:tr>
      <w:tr w:rsidR="001D357B" w:rsidRPr="00E40907" w:rsidTr="005F08CA">
        <w:trPr>
          <w:trHeight w:val="739"/>
          <w:tblCellSpacing w:w="7" w:type="dxa"/>
        </w:trPr>
        <w:tc>
          <w:tcPr>
            <w:tcW w:w="3466" w:type="dxa"/>
            <w:shd w:val="clear" w:color="auto" w:fill="FFFFFF" w:themeFill="background1"/>
          </w:tcPr>
          <w:p w:rsidR="001D357B" w:rsidRPr="00E40907" w:rsidRDefault="001D357B" w:rsidP="001D357B">
            <w:pPr>
              <w:pStyle w:val="ac"/>
              <w:rPr>
                <w:rFonts w:ascii="Times New Roman" w:hAnsi="Times New Roman"/>
                <w:sz w:val="24"/>
                <w:szCs w:val="24"/>
              </w:rPr>
            </w:pPr>
            <w:r w:rsidRPr="00E40907">
              <w:rPr>
                <w:rFonts w:ascii="Times New Roman" w:hAnsi="Times New Roman"/>
                <w:sz w:val="24"/>
                <w:szCs w:val="24"/>
              </w:rPr>
              <w:t>Тема 1.</w:t>
            </w:r>
            <w:r w:rsidR="000006FE" w:rsidRPr="00E40907">
              <w:rPr>
                <w:rFonts w:ascii="Times New Roman" w:hAnsi="Times New Roman" w:cs="Times New Roman"/>
                <w:sz w:val="24"/>
                <w:szCs w:val="24"/>
              </w:rPr>
              <w:t>6</w:t>
            </w:r>
            <w:bookmarkStart w:id="26" w:name="_GoBack"/>
            <w:bookmarkEnd w:id="26"/>
            <w:r w:rsidRPr="00E40907">
              <w:rPr>
                <w:rFonts w:ascii="Times New Roman" w:hAnsi="Times New Roman" w:cs="Times New Roman"/>
                <w:sz w:val="24"/>
                <w:szCs w:val="24"/>
              </w:rPr>
              <w:t>. Приготовление кофе.</w:t>
            </w:r>
          </w:p>
        </w:tc>
        <w:tc>
          <w:tcPr>
            <w:tcW w:w="4193"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Действия: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Подготовка оборудования;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Приготовление кофе;</w:t>
            </w:r>
          </w:p>
          <w:p w:rsidR="001D357B" w:rsidRPr="00E40907" w:rsidRDefault="001D357B" w:rsidP="001D357B">
            <w:pPr>
              <w:pStyle w:val="ac"/>
              <w:rPr>
                <w:rFonts w:ascii="Times New Roman" w:hAnsi="Times New Roman"/>
                <w:sz w:val="24"/>
                <w:szCs w:val="24"/>
              </w:rPr>
            </w:pPr>
            <w:r w:rsidRPr="00E40907">
              <w:rPr>
                <w:rFonts w:ascii="Times New Roman" w:hAnsi="Times New Roman" w:cs="Times New Roman"/>
                <w:sz w:val="24"/>
                <w:szCs w:val="24"/>
              </w:rPr>
              <w:t>- Подача и отпуск.</w:t>
            </w:r>
          </w:p>
        </w:tc>
        <w:tc>
          <w:tcPr>
            <w:tcW w:w="978" w:type="dxa"/>
            <w:shd w:val="clear" w:color="auto" w:fill="FFFFFF" w:themeFill="background1"/>
            <w:vAlign w:val="center"/>
          </w:tcPr>
          <w:p w:rsidR="001D357B" w:rsidRPr="00E40907" w:rsidRDefault="000006FE" w:rsidP="001D357B">
            <w:pPr>
              <w:jc w:val="center"/>
              <w:rPr>
                <w:rFonts w:ascii="Times New Roman" w:hAnsi="Times New Roman"/>
                <w:sz w:val="24"/>
                <w:szCs w:val="24"/>
              </w:rPr>
            </w:pPr>
            <w:r w:rsidRPr="00E40907">
              <w:rPr>
                <w:rFonts w:ascii="Times New Roman" w:hAnsi="Times New Roman"/>
                <w:sz w:val="24"/>
                <w:szCs w:val="24"/>
                <w:lang w:val="ru-RU"/>
              </w:rPr>
              <w:t>6</w:t>
            </w:r>
          </w:p>
        </w:tc>
        <w:tc>
          <w:tcPr>
            <w:tcW w:w="830" w:type="dxa"/>
            <w:shd w:val="clear" w:color="auto" w:fill="FFFFFF" w:themeFill="background1"/>
            <w:vAlign w:val="center"/>
          </w:tcPr>
          <w:p w:rsidR="001D357B" w:rsidRPr="00E40907" w:rsidRDefault="001D357B" w:rsidP="001D357B">
            <w:pPr>
              <w:jc w:val="center"/>
              <w:rPr>
                <w:rFonts w:ascii="Times New Roman" w:hAnsi="Times New Roman"/>
                <w:sz w:val="24"/>
                <w:szCs w:val="24"/>
              </w:rPr>
            </w:pPr>
            <w:r w:rsidRPr="00E40907">
              <w:rPr>
                <w:rFonts w:ascii="Times New Roman" w:hAnsi="Times New Roman"/>
                <w:sz w:val="24"/>
                <w:szCs w:val="24"/>
                <w:lang w:val="ru-RU"/>
              </w:rPr>
              <w:t>2</w:t>
            </w:r>
          </w:p>
        </w:tc>
      </w:tr>
      <w:tr w:rsidR="001D357B" w:rsidRPr="00C05427" w:rsidTr="005F08CA">
        <w:trPr>
          <w:trHeight w:val="459"/>
          <w:tblCellSpacing w:w="7" w:type="dxa"/>
        </w:trPr>
        <w:tc>
          <w:tcPr>
            <w:tcW w:w="9509" w:type="dxa"/>
            <w:gridSpan w:val="4"/>
            <w:shd w:val="clear" w:color="auto" w:fill="FFFFFF" w:themeFill="background1"/>
          </w:tcPr>
          <w:p w:rsidR="001D357B" w:rsidRPr="00E40907" w:rsidRDefault="001D357B" w:rsidP="001D357B">
            <w:pPr>
              <w:rPr>
                <w:rFonts w:ascii="Times New Roman" w:hAnsi="Times New Roman"/>
                <w:sz w:val="24"/>
                <w:szCs w:val="24"/>
                <w:lang w:val="ru-RU"/>
              </w:rPr>
            </w:pPr>
            <w:r w:rsidRPr="00E40907">
              <w:rPr>
                <w:rFonts w:ascii="Times New Roman" w:hAnsi="Times New Roman"/>
                <w:sz w:val="24"/>
                <w:szCs w:val="24"/>
                <w:lang w:val="ru-RU"/>
              </w:rPr>
              <w:t xml:space="preserve">Виды работ  по  УП:  </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Готовить и оформлять простые холодные и горячие сладкие блюда.</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Готовить и оформлять простые горячие напитки.</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Готовить и оформлять простые холодные напитки</w:t>
            </w:r>
          </w:p>
        </w:tc>
      </w:tr>
      <w:tr w:rsidR="001D357B" w:rsidRPr="00C05427" w:rsidTr="005F08CA">
        <w:trPr>
          <w:trHeight w:val="429"/>
          <w:tblCellSpacing w:w="7" w:type="dxa"/>
        </w:trPr>
        <w:tc>
          <w:tcPr>
            <w:tcW w:w="9509" w:type="dxa"/>
            <w:gridSpan w:val="4"/>
            <w:shd w:val="clear" w:color="auto" w:fill="FFFFFF" w:themeFill="background1"/>
          </w:tcPr>
          <w:p w:rsidR="001D357B" w:rsidRPr="00E40907" w:rsidRDefault="001D357B" w:rsidP="001D357B">
            <w:pPr>
              <w:jc w:val="both"/>
              <w:rPr>
                <w:rFonts w:ascii="Times New Roman" w:hAnsi="Times New Roman"/>
                <w:sz w:val="24"/>
                <w:szCs w:val="24"/>
                <w:lang w:val="ru-RU"/>
              </w:rPr>
            </w:pPr>
            <w:r w:rsidRPr="00E40907">
              <w:rPr>
                <w:rFonts w:ascii="Times New Roman" w:hAnsi="Times New Roman"/>
                <w:sz w:val="24"/>
                <w:szCs w:val="24"/>
                <w:lang w:val="ru-RU"/>
              </w:rPr>
              <w:t xml:space="preserve">Промежуточная аттестация в форме дифференцированного зачёта </w:t>
            </w:r>
          </w:p>
        </w:tc>
      </w:tr>
    </w:tbl>
    <w:p w:rsidR="001D357B" w:rsidRPr="00E40907" w:rsidRDefault="001D357B" w:rsidP="00E40907">
      <w:pPr>
        <w:ind w:firstLine="709"/>
        <w:jc w:val="both"/>
        <w:rPr>
          <w:rFonts w:ascii="Times New Roman" w:hAnsi="Times New Roman"/>
          <w:sz w:val="28"/>
          <w:szCs w:val="28"/>
          <w:lang w:val="ru-RU"/>
        </w:rPr>
      </w:pPr>
      <w:r w:rsidRPr="00E40907">
        <w:rPr>
          <w:rFonts w:ascii="Times New Roman" w:hAnsi="Times New Roman"/>
          <w:sz w:val="28"/>
          <w:szCs w:val="28"/>
          <w:lang w:val="ru-RU"/>
        </w:rPr>
        <w:t>Для характеристики уровня освоения учебного материала используются следующие обозначения:</w:t>
      </w:r>
      <w:r w:rsidRPr="00E40907">
        <w:rPr>
          <w:rFonts w:ascii="Times New Roman" w:hAnsi="Times New Roman"/>
          <w:sz w:val="28"/>
          <w:szCs w:val="28"/>
        </w:rPr>
        <w:t> </w:t>
      </w:r>
    </w:p>
    <w:p w:rsidR="001D357B" w:rsidRPr="00E40907" w:rsidRDefault="001D357B" w:rsidP="00E40907">
      <w:pPr>
        <w:ind w:firstLine="709"/>
        <w:jc w:val="both"/>
        <w:rPr>
          <w:rFonts w:ascii="Times New Roman" w:hAnsi="Times New Roman"/>
          <w:sz w:val="28"/>
          <w:szCs w:val="28"/>
          <w:lang w:val="ru-RU"/>
        </w:rPr>
      </w:pPr>
      <w:r w:rsidRPr="00E40907">
        <w:rPr>
          <w:rFonts w:ascii="Times New Roman" w:hAnsi="Times New Roman"/>
          <w:sz w:val="28"/>
          <w:szCs w:val="28"/>
          <w:lang w:val="ru-RU"/>
        </w:rPr>
        <w:t xml:space="preserve">2 - репродуктивный (выполнение деятельности по образцу, инструкции или под руководством); </w:t>
      </w:r>
    </w:p>
    <w:p w:rsidR="000257BF" w:rsidRPr="00E40907" w:rsidRDefault="00AC07E9" w:rsidP="00E40907">
      <w:pPr>
        <w:ind w:firstLine="709"/>
        <w:rPr>
          <w:rFonts w:ascii="Times New Roman" w:hAnsi="Times New Roman"/>
          <w:sz w:val="28"/>
          <w:szCs w:val="28"/>
          <w:lang w:val="ru-RU"/>
        </w:rPr>
      </w:pPr>
      <w:r w:rsidRPr="00E40907">
        <w:rPr>
          <w:rFonts w:ascii="Times New Roman" w:hAnsi="Times New Roman"/>
          <w:sz w:val="28"/>
          <w:szCs w:val="28"/>
          <w:lang w:val="ru-RU"/>
        </w:rPr>
        <w:t xml:space="preserve">3 - </w:t>
      </w:r>
      <w:r w:rsidR="001D357B" w:rsidRPr="00E40907">
        <w:rPr>
          <w:rFonts w:ascii="Times New Roman" w:hAnsi="Times New Roman"/>
          <w:sz w:val="28"/>
          <w:szCs w:val="28"/>
          <w:lang w:val="ru-RU"/>
        </w:rPr>
        <w:t>продуктивный (планирование и самостоятельное выполнение деятельности, решение проблемных задач).</w:t>
      </w:r>
    </w:p>
    <w:p w:rsidR="001D357B" w:rsidRPr="00E40907" w:rsidRDefault="001D357B" w:rsidP="00E40907">
      <w:pPr>
        <w:ind w:firstLine="709"/>
        <w:rPr>
          <w:rFonts w:ascii="Times New Roman" w:hAnsi="Times New Roman"/>
          <w:b/>
          <w:bCs/>
          <w:sz w:val="28"/>
          <w:szCs w:val="28"/>
          <w:lang w:val="ru-RU"/>
        </w:rPr>
      </w:pPr>
      <w:r w:rsidRPr="00E40907">
        <w:rPr>
          <w:rFonts w:ascii="Times New Roman" w:hAnsi="Times New Roman"/>
          <w:b/>
          <w:bCs/>
          <w:sz w:val="28"/>
          <w:szCs w:val="28"/>
          <w:lang w:val="ru-RU"/>
        </w:rPr>
        <w:t>4. УСЛОВИЯ РЕАЛИЗАЦИИ РАБОЧЕЙ ПРОГРАММЫ</w:t>
      </w:r>
      <w:r w:rsidR="00AC07E9" w:rsidRPr="00E40907">
        <w:rPr>
          <w:rFonts w:ascii="Times New Roman" w:hAnsi="Times New Roman"/>
          <w:b/>
          <w:bCs/>
          <w:sz w:val="28"/>
          <w:szCs w:val="28"/>
          <w:lang w:val="ru-RU"/>
        </w:rPr>
        <w:t xml:space="preserve"> </w:t>
      </w:r>
      <w:r w:rsidRPr="00E40907">
        <w:rPr>
          <w:rFonts w:ascii="Times New Roman" w:hAnsi="Times New Roman"/>
          <w:b/>
          <w:bCs/>
          <w:sz w:val="28"/>
          <w:szCs w:val="28"/>
          <w:lang w:val="ru-RU"/>
        </w:rPr>
        <w:t>УЧЕБНОЙ ПРАКТИКИ</w:t>
      </w:r>
      <w:r w:rsidR="00AC07E9" w:rsidRPr="00E40907">
        <w:rPr>
          <w:rFonts w:ascii="Times New Roman" w:hAnsi="Times New Roman"/>
          <w:b/>
          <w:bCs/>
          <w:sz w:val="28"/>
          <w:szCs w:val="28"/>
          <w:lang w:val="ru-RU"/>
        </w:rPr>
        <w:t xml:space="preserve"> </w:t>
      </w:r>
    </w:p>
    <w:p w:rsidR="005F599D" w:rsidRPr="00E40907" w:rsidRDefault="005F599D" w:rsidP="00E40907">
      <w:pPr>
        <w:ind w:firstLine="709"/>
        <w:rPr>
          <w:rFonts w:ascii="Times New Roman" w:eastAsia="Calibri" w:hAnsi="Times New Roman" w:cs="Times New Roman"/>
          <w:b/>
          <w:sz w:val="28"/>
          <w:szCs w:val="28"/>
          <w:lang w:val="ru-RU"/>
        </w:rPr>
      </w:pPr>
      <w:r w:rsidRPr="00E40907">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F4437B" w:rsidRPr="00BA28E1" w:rsidRDefault="00F4437B" w:rsidP="00F4437B">
      <w:pPr>
        <w:jc w:val="both"/>
        <w:rPr>
          <w:rFonts w:ascii="Times New Roman" w:eastAsia="Calibri" w:hAnsi="Times New Roman" w:cs="Times New Roman"/>
          <w:sz w:val="28"/>
          <w:szCs w:val="28"/>
          <w:lang w:val="ru-RU"/>
        </w:rPr>
      </w:pPr>
      <w:r>
        <w:rPr>
          <w:rFonts w:ascii="Times New Roman" w:eastAsia="Times New Roman" w:hAnsi="Times New Roman" w:cs="Times New Roman"/>
          <w:color w:val="000000"/>
          <w:sz w:val="28"/>
          <w:szCs w:val="28"/>
          <w:lang w:val="ru-RU"/>
        </w:rPr>
        <w:t xml:space="preserve">для лиц </w:t>
      </w:r>
      <w:r w:rsidRPr="00BF3716">
        <w:rPr>
          <w:rFonts w:ascii="Times New Roman" w:eastAsia="Times New Roman" w:hAnsi="Times New Roman" w:cs="Times New Roman"/>
          <w:color w:val="000000"/>
          <w:sz w:val="28"/>
          <w:szCs w:val="28"/>
          <w:lang w:val="ru-RU"/>
        </w:rPr>
        <w:t xml:space="preserve"> </w:t>
      </w:r>
      <w:r w:rsidRPr="00B560C6">
        <w:rPr>
          <w:rFonts w:ascii="Times New Roman" w:hAnsi="Times New Roman" w:cs="Times New Roman"/>
          <w:sz w:val="28"/>
          <w:szCs w:val="28"/>
          <w:lang w:val="ru-RU"/>
        </w:rPr>
        <w:t xml:space="preserve">с нарушением речи </w:t>
      </w:r>
      <w:r w:rsidRPr="00B560C6">
        <w:rPr>
          <w:rFonts w:ascii="Times New Roman" w:hAnsi="Times New Roman" w:cs="Times New Roman"/>
          <w:sz w:val="28"/>
          <w:szCs w:val="28"/>
        </w:rPr>
        <w:t>V</w:t>
      </w:r>
      <w:r w:rsidRPr="00B560C6">
        <w:rPr>
          <w:rFonts w:ascii="Times New Roman" w:hAnsi="Times New Roman" w:cs="Times New Roman"/>
          <w:sz w:val="28"/>
          <w:szCs w:val="28"/>
          <w:lang w:val="ru-RU"/>
        </w:rPr>
        <w:t xml:space="preserve"> вид</w:t>
      </w:r>
      <w:r w:rsidRPr="00BA28E1">
        <w:rPr>
          <w:rFonts w:ascii="Times New Roman" w:eastAsia="Calibri" w:hAnsi="Times New Roman" w:cs="Times New Roman"/>
          <w:sz w:val="28"/>
          <w:szCs w:val="28"/>
          <w:lang w:val="ru-RU"/>
        </w:rPr>
        <w:t>.</w:t>
      </w:r>
    </w:p>
    <w:p w:rsidR="001D357B" w:rsidRPr="00E40907" w:rsidRDefault="001D357B" w:rsidP="00E40907">
      <w:pPr>
        <w:ind w:firstLine="709"/>
        <w:jc w:val="both"/>
        <w:rPr>
          <w:rFonts w:ascii="Times New Roman" w:hAnsi="Times New Roman"/>
          <w:b/>
          <w:bCs/>
          <w:sz w:val="28"/>
          <w:szCs w:val="28"/>
          <w:lang w:val="ru-RU"/>
        </w:rPr>
      </w:pPr>
      <w:r w:rsidRPr="00E40907">
        <w:rPr>
          <w:rFonts w:ascii="Times New Roman" w:hAnsi="Times New Roman"/>
          <w:b/>
          <w:bCs/>
          <w:sz w:val="28"/>
          <w:szCs w:val="28"/>
          <w:lang w:val="ru-RU"/>
        </w:rPr>
        <w:t>4.</w:t>
      </w:r>
      <w:r w:rsidR="005F599D" w:rsidRPr="00E40907">
        <w:rPr>
          <w:rFonts w:ascii="Times New Roman" w:hAnsi="Times New Roman"/>
          <w:b/>
          <w:bCs/>
          <w:sz w:val="28"/>
          <w:szCs w:val="28"/>
          <w:lang w:val="ru-RU"/>
        </w:rPr>
        <w:t>2</w:t>
      </w:r>
      <w:r w:rsidRPr="00E40907">
        <w:rPr>
          <w:rFonts w:ascii="Times New Roman" w:hAnsi="Times New Roman"/>
          <w:b/>
          <w:bCs/>
          <w:sz w:val="28"/>
          <w:szCs w:val="28"/>
          <w:lang w:val="ru-RU"/>
        </w:rPr>
        <w:t>.</w:t>
      </w:r>
      <w:r w:rsidRPr="00E40907">
        <w:rPr>
          <w:rFonts w:ascii="Times New Roman" w:hAnsi="Times New Roman"/>
          <w:b/>
          <w:bCs/>
          <w:sz w:val="28"/>
          <w:szCs w:val="28"/>
        </w:rPr>
        <w:t> </w:t>
      </w:r>
      <w:r w:rsidRPr="00E40907">
        <w:rPr>
          <w:rFonts w:ascii="Times New Roman" w:hAnsi="Times New Roman"/>
          <w:b/>
          <w:bCs/>
          <w:sz w:val="28"/>
          <w:szCs w:val="28"/>
          <w:lang w:val="ru-RU"/>
        </w:rPr>
        <w:t xml:space="preserve">Требования к минимальному материально-техническому обеспечению </w:t>
      </w:r>
    </w:p>
    <w:p w:rsidR="001D357B" w:rsidRPr="00E40907" w:rsidRDefault="001D357B" w:rsidP="00E40907">
      <w:pPr>
        <w:ind w:firstLine="709"/>
        <w:rPr>
          <w:rFonts w:ascii="Times New Roman" w:hAnsi="Times New Roman"/>
          <w:color w:val="FF0000"/>
          <w:sz w:val="28"/>
          <w:szCs w:val="28"/>
          <w:lang w:val="ru-RU"/>
        </w:rPr>
      </w:pPr>
      <w:r w:rsidRPr="00E40907">
        <w:rPr>
          <w:rFonts w:ascii="Times New Roman" w:hAnsi="Times New Roman"/>
          <w:sz w:val="28"/>
          <w:szCs w:val="28"/>
          <w:lang w:val="ru-RU"/>
        </w:rPr>
        <w:t>Реализация рабочей программы учебной практики предполагает наличие</w:t>
      </w:r>
      <w:r w:rsidRPr="00E40907">
        <w:rPr>
          <w:rFonts w:ascii="Times New Roman" w:hAnsi="Times New Roman"/>
          <w:sz w:val="28"/>
          <w:szCs w:val="28"/>
        </w:rPr>
        <w:t> </w:t>
      </w:r>
      <w:r w:rsidRPr="00E40907">
        <w:rPr>
          <w:rFonts w:ascii="Times New Roman" w:hAnsi="Times New Roman"/>
          <w:sz w:val="28"/>
          <w:szCs w:val="28"/>
          <w:lang w:val="ru-RU"/>
        </w:rPr>
        <w:t xml:space="preserve">  ГПОАУ АмАК    Амурский  аграрный  колледж отделение3 пгт. Серышево  лаборатории «Поварское дело»  кабинет №26</w:t>
      </w:r>
    </w:p>
    <w:p w:rsidR="001D357B" w:rsidRPr="00E40907" w:rsidRDefault="001D357B" w:rsidP="00E40907">
      <w:pPr>
        <w:ind w:firstLine="709"/>
        <w:rPr>
          <w:rFonts w:ascii="Times New Roman" w:hAnsi="Times New Roman"/>
          <w:sz w:val="28"/>
          <w:szCs w:val="28"/>
          <w:lang w:val="ru-RU"/>
        </w:rPr>
      </w:pPr>
      <w:r w:rsidRPr="00E40907">
        <w:rPr>
          <w:rFonts w:ascii="Times New Roman" w:hAnsi="Times New Roman"/>
          <w:sz w:val="28"/>
          <w:szCs w:val="28"/>
          <w:lang w:val="ru-RU"/>
        </w:rPr>
        <w:t xml:space="preserve">Оснащение: Лаборатория «Поварское дело» №26 ГПОАУ АмАК </w:t>
      </w:r>
      <w:r w:rsidR="00AC07E9" w:rsidRPr="00E40907">
        <w:rPr>
          <w:rFonts w:ascii="Times New Roman" w:hAnsi="Times New Roman"/>
          <w:sz w:val="28"/>
          <w:szCs w:val="28"/>
          <w:lang w:val="ru-RU"/>
        </w:rPr>
        <w:t>«</w:t>
      </w:r>
      <w:r w:rsidRPr="00E40907">
        <w:rPr>
          <w:rFonts w:ascii="Times New Roman" w:hAnsi="Times New Roman"/>
          <w:sz w:val="28"/>
          <w:szCs w:val="28"/>
          <w:lang w:val="ru-RU"/>
        </w:rPr>
        <w:t>Амурский аграрный колледж</w:t>
      </w:r>
      <w:r w:rsidR="00AC07E9" w:rsidRPr="00E40907">
        <w:rPr>
          <w:rFonts w:ascii="Times New Roman" w:hAnsi="Times New Roman"/>
          <w:sz w:val="28"/>
          <w:szCs w:val="28"/>
          <w:lang w:val="ru-RU"/>
        </w:rPr>
        <w:t>»</w:t>
      </w:r>
      <w:r w:rsidRPr="00E40907">
        <w:rPr>
          <w:rFonts w:ascii="Times New Roman" w:hAnsi="Times New Roman"/>
          <w:sz w:val="28"/>
          <w:szCs w:val="28"/>
          <w:lang w:val="ru-RU"/>
        </w:rPr>
        <w:t xml:space="preserve"> отделение 3 пгт. </w:t>
      </w:r>
      <w:r w:rsidR="00AC07E9" w:rsidRPr="00E40907">
        <w:rPr>
          <w:rFonts w:ascii="Times New Roman" w:hAnsi="Times New Roman"/>
          <w:sz w:val="28"/>
          <w:szCs w:val="28"/>
          <w:lang w:val="ru-RU"/>
        </w:rPr>
        <w:t>Серышево</w:t>
      </w:r>
      <w:r w:rsidRPr="00E40907">
        <w:rPr>
          <w:rFonts w:ascii="Times New Roman" w:hAnsi="Times New Roman"/>
          <w:color w:val="FF0000"/>
          <w:sz w:val="28"/>
          <w:szCs w:val="28"/>
          <w:lang w:val="ru-RU"/>
        </w:rPr>
        <w:br/>
      </w:r>
      <w:r w:rsidRPr="00E40907">
        <w:rPr>
          <w:rFonts w:ascii="Times New Roman" w:hAnsi="Times New Roman"/>
          <w:sz w:val="28"/>
          <w:szCs w:val="28"/>
          <w:lang w:val="ru-RU"/>
        </w:rPr>
        <w:t>1. Оборудование: производственный стол, кухонный уголок для хранения кухонного инструмента, моечная раковина, проточный водонагреватель, стеллажи и шкафы для хранения инвентаря, холодильник, электроплита с духовкой, весы механические, миксер, электрический чайник.</w:t>
      </w:r>
    </w:p>
    <w:p w:rsidR="001D357B" w:rsidRPr="00E40907" w:rsidRDefault="001D357B" w:rsidP="00E40907">
      <w:pPr>
        <w:ind w:firstLine="709"/>
        <w:rPr>
          <w:rFonts w:ascii="Times New Roman" w:hAnsi="Times New Roman"/>
          <w:i/>
          <w:color w:val="FF0000"/>
          <w:sz w:val="28"/>
          <w:szCs w:val="28"/>
          <w:u w:val="single"/>
          <w:lang w:val="ru-RU"/>
        </w:rPr>
      </w:pPr>
      <w:r w:rsidRPr="00E40907">
        <w:rPr>
          <w:rFonts w:ascii="Times New Roman" w:hAnsi="Times New Roman"/>
          <w:sz w:val="28"/>
          <w:szCs w:val="28"/>
          <w:lang w:val="ru-RU"/>
        </w:rPr>
        <w:t xml:space="preserve">2. Инструменты и приспособления: разделочные доски, ножи, вилки, ложки, тарелки, кружки, набор кастрюль, сковороды. </w:t>
      </w:r>
      <w:r w:rsidRPr="00E40907">
        <w:rPr>
          <w:rFonts w:ascii="Times New Roman" w:hAnsi="Times New Roman"/>
          <w:sz w:val="28"/>
          <w:szCs w:val="28"/>
          <w:lang w:val="ru-RU"/>
        </w:rPr>
        <w:br/>
        <w:t>3. Средства обучения: Плазменная панель.</w:t>
      </w:r>
    </w:p>
    <w:p w:rsidR="001D357B" w:rsidRPr="00E40907" w:rsidRDefault="001D357B" w:rsidP="00E40907">
      <w:pPr>
        <w:tabs>
          <w:tab w:val="left" w:pos="567"/>
          <w:tab w:val="left" w:pos="709"/>
        </w:tabs>
        <w:ind w:firstLine="709"/>
        <w:jc w:val="both"/>
        <w:rPr>
          <w:rFonts w:ascii="Times New Roman" w:hAnsi="Times New Roman"/>
          <w:b/>
          <w:sz w:val="28"/>
          <w:szCs w:val="28"/>
          <w:lang w:val="ru-RU"/>
        </w:rPr>
      </w:pPr>
      <w:r w:rsidRPr="00E40907">
        <w:rPr>
          <w:rFonts w:ascii="Times New Roman" w:hAnsi="Times New Roman"/>
          <w:b/>
          <w:sz w:val="28"/>
          <w:szCs w:val="28"/>
          <w:lang w:val="ru-RU"/>
        </w:rPr>
        <w:t>4.</w:t>
      </w:r>
      <w:r w:rsidR="005F599D" w:rsidRPr="00E40907">
        <w:rPr>
          <w:rFonts w:ascii="Times New Roman" w:hAnsi="Times New Roman"/>
          <w:b/>
          <w:sz w:val="28"/>
          <w:szCs w:val="28"/>
          <w:lang w:val="ru-RU"/>
        </w:rPr>
        <w:t>3</w:t>
      </w:r>
      <w:r w:rsidRPr="00E40907">
        <w:rPr>
          <w:rFonts w:ascii="Times New Roman" w:hAnsi="Times New Roman"/>
          <w:b/>
          <w:sz w:val="28"/>
          <w:szCs w:val="28"/>
          <w:lang w:val="ru-RU"/>
        </w:rPr>
        <w:t>. Информационное  обеспечение  обучения. Перечень используемых  учебных  изданий,  дополнительной  литературы.</w:t>
      </w:r>
    </w:p>
    <w:p w:rsidR="001D357B" w:rsidRPr="00E40907" w:rsidRDefault="001D357B" w:rsidP="00E40907">
      <w:pPr>
        <w:pStyle w:val="ac"/>
        <w:ind w:leftChars="100" w:left="220" w:firstLine="709"/>
        <w:rPr>
          <w:rFonts w:ascii="Times New Roman" w:hAnsi="Times New Roman"/>
          <w:sz w:val="28"/>
          <w:szCs w:val="28"/>
          <w:lang w:val="ru-RU"/>
        </w:rPr>
      </w:pPr>
      <w:r w:rsidRPr="00E40907">
        <w:rPr>
          <w:rFonts w:ascii="Times New Roman" w:hAnsi="Times New Roman" w:cs="Times New Roman"/>
          <w:sz w:val="28"/>
          <w:szCs w:val="28"/>
          <w:lang w:val="ru-RU"/>
        </w:rPr>
        <w:t xml:space="preserve">Основные  источники: </w:t>
      </w:r>
    </w:p>
    <w:p w:rsidR="001D357B" w:rsidRPr="00E40907" w:rsidRDefault="001D357B" w:rsidP="00E40907">
      <w:pPr>
        <w:pStyle w:val="ac"/>
        <w:ind w:leftChars="100" w:left="220" w:firstLine="709"/>
        <w:rPr>
          <w:rFonts w:ascii="Times New Roman" w:hAnsi="Times New Roman"/>
          <w:sz w:val="28"/>
          <w:szCs w:val="28"/>
          <w:lang w:val="ru-RU"/>
        </w:rPr>
      </w:pPr>
      <w:r w:rsidRPr="00E40907">
        <w:rPr>
          <w:rFonts w:ascii="Times New Roman" w:hAnsi="Times New Roman" w:cs="Times New Roman"/>
          <w:sz w:val="28"/>
          <w:szCs w:val="28"/>
          <w:lang w:val="ru-RU"/>
        </w:rPr>
        <w:t>1.</w:t>
      </w:r>
      <w:r w:rsidR="00AC07E9" w:rsidRPr="00E40907">
        <w:rPr>
          <w:rFonts w:ascii="Times New Roman" w:hAnsi="Times New Roman" w:cs="Times New Roman"/>
          <w:sz w:val="28"/>
          <w:szCs w:val="28"/>
          <w:lang w:val="ru-RU"/>
        </w:rPr>
        <w:t> </w:t>
      </w:r>
      <w:r w:rsidRPr="00E40907">
        <w:rPr>
          <w:rFonts w:ascii="Times New Roman" w:hAnsi="Times New Roman" w:cs="Times New Roman"/>
          <w:sz w:val="28"/>
          <w:szCs w:val="28"/>
          <w:lang w:val="ru-RU"/>
        </w:rPr>
        <w:t>Анфимова Н. А. Кулинария: учебник для нач.проф.образования. – М.: Академия, 2017 г.-167с.</w:t>
      </w:r>
      <w:r w:rsidR="00AC07E9" w:rsidRPr="00E40907">
        <w:rPr>
          <w:rFonts w:ascii="Times New Roman" w:hAnsi="Times New Roman" w:cs="Times New Roman"/>
          <w:sz w:val="28"/>
          <w:szCs w:val="28"/>
          <w:lang w:val="ru-RU"/>
        </w:rPr>
        <w:t>;</w:t>
      </w:r>
    </w:p>
    <w:p w:rsidR="001D357B" w:rsidRPr="00E40907" w:rsidRDefault="001D357B" w:rsidP="00E40907">
      <w:pPr>
        <w:pStyle w:val="ac"/>
        <w:ind w:leftChars="100" w:left="220" w:firstLine="709"/>
        <w:rPr>
          <w:rFonts w:ascii="Times New Roman" w:hAnsi="Times New Roman"/>
          <w:sz w:val="28"/>
          <w:szCs w:val="28"/>
          <w:lang w:val="ru-RU"/>
        </w:rPr>
      </w:pPr>
      <w:r w:rsidRPr="00E40907">
        <w:rPr>
          <w:rFonts w:ascii="Times New Roman" w:hAnsi="Times New Roman" w:cs="Times New Roman"/>
          <w:sz w:val="28"/>
          <w:szCs w:val="28"/>
          <w:lang w:val="ru-RU"/>
        </w:rPr>
        <w:t>2.</w:t>
      </w:r>
      <w:r w:rsidR="00AC07E9" w:rsidRPr="00E40907">
        <w:rPr>
          <w:rFonts w:ascii="Times New Roman" w:hAnsi="Times New Roman" w:cs="Times New Roman"/>
          <w:sz w:val="28"/>
          <w:szCs w:val="28"/>
          <w:lang w:val="ru-RU"/>
        </w:rPr>
        <w:t xml:space="preserve"> </w:t>
      </w:r>
      <w:r w:rsidRPr="00E40907">
        <w:rPr>
          <w:rFonts w:ascii="Times New Roman" w:hAnsi="Times New Roman" w:cs="Times New Roman"/>
          <w:sz w:val="28"/>
          <w:szCs w:val="28"/>
          <w:lang w:val="ru-RU"/>
        </w:rPr>
        <w:t>Золин В. П. Технологическое оборудование предприятий общественного питания: учебник. – М.: Академия, 2017 г.-79с.</w:t>
      </w:r>
    </w:p>
    <w:p w:rsidR="00AC07E9" w:rsidRPr="00E40907" w:rsidRDefault="001D357B" w:rsidP="00E40907">
      <w:pPr>
        <w:pStyle w:val="ac"/>
        <w:ind w:leftChars="100" w:left="220" w:firstLine="709"/>
        <w:rPr>
          <w:rFonts w:ascii="Times New Roman" w:hAnsi="Times New Roman"/>
          <w:sz w:val="28"/>
          <w:szCs w:val="28"/>
          <w:lang w:val="ru-RU"/>
        </w:rPr>
      </w:pPr>
      <w:r w:rsidRPr="00E40907">
        <w:rPr>
          <w:rFonts w:ascii="Times New Roman" w:hAnsi="Times New Roman" w:cs="Times New Roman"/>
          <w:sz w:val="28"/>
          <w:szCs w:val="28"/>
          <w:lang w:val="ru-RU"/>
        </w:rPr>
        <w:t xml:space="preserve">Дополнительные  источники:  </w:t>
      </w:r>
    </w:p>
    <w:p w:rsidR="001D357B" w:rsidRPr="00E40907" w:rsidRDefault="00AC07E9" w:rsidP="00E40907">
      <w:pPr>
        <w:pStyle w:val="ac"/>
        <w:ind w:leftChars="100" w:left="220" w:firstLine="709"/>
        <w:rPr>
          <w:rFonts w:ascii="Times New Roman" w:hAnsi="Times New Roman"/>
          <w:sz w:val="28"/>
          <w:szCs w:val="28"/>
          <w:lang w:val="ru-RU"/>
        </w:rPr>
      </w:pPr>
      <w:r w:rsidRPr="00E40907">
        <w:rPr>
          <w:rFonts w:ascii="Times New Roman" w:hAnsi="Times New Roman"/>
          <w:sz w:val="28"/>
          <w:szCs w:val="28"/>
          <w:lang w:val="ru-RU"/>
        </w:rPr>
        <w:t xml:space="preserve">1. </w:t>
      </w:r>
      <w:r w:rsidR="001D357B" w:rsidRPr="00E40907">
        <w:rPr>
          <w:rFonts w:ascii="Times New Roman" w:hAnsi="Times New Roman" w:cs="Times New Roman"/>
          <w:sz w:val="28"/>
          <w:szCs w:val="28"/>
          <w:lang w:val="ru-RU"/>
        </w:rPr>
        <w:t>Харченко</w:t>
      </w:r>
      <w:r w:rsidR="001D357B" w:rsidRPr="00E40907">
        <w:rPr>
          <w:rFonts w:ascii="Times New Roman" w:hAnsi="Times New Roman" w:cs="Times New Roman"/>
          <w:sz w:val="28"/>
          <w:szCs w:val="28"/>
          <w:lang w:val="ru-RU"/>
        </w:rPr>
        <w:tab/>
        <w:t>Н.</w:t>
      </w:r>
      <w:r w:rsidR="001D357B" w:rsidRPr="00E40907">
        <w:rPr>
          <w:rFonts w:ascii="Times New Roman" w:hAnsi="Times New Roman" w:cs="Times New Roman"/>
          <w:sz w:val="28"/>
          <w:szCs w:val="28"/>
          <w:lang w:val="ru-RU"/>
        </w:rPr>
        <w:tab/>
        <w:t>Э.</w:t>
      </w:r>
      <w:r w:rsidR="001D357B" w:rsidRPr="00E40907">
        <w:rPr>
          <w:rFonts w:ascii="Times New Roman" w:hAnsi="Times New Roman" w:cs="Times New Roman"/>
          <w:sz w:val="28"/>
          <w:szCs w:val="28"/>
          <w:lang w:val="ru-RU"/>
        </w:rPr>
        <w:tab/>
        <w:t>Сборник</w:t>
      </w:r>
      <w:r w:rsidR="001D357B" w:rsidRPr="00E40907">
        <w:rPr>
          <w:rFonts w:ascii="Times New Roman" w:hAnsi="Times New Roman" w:cs="Times New Roman"/>
          <w:sz w:val="28"/>
          <w:szCs w:val="28"/>
          <w:lang w:val="ru-RU"/>
        </w:rPr>
        <w:tab/>
        <w:t>рецептур</w:t>
      </w:r>
      <w:r w:rsidR="001D357B" w:rsidRPr="00E40907">
        <w:rPr>
          <w:rFonts w:ascii="Times New Roman" w:hAnsi="Times New Roman" w:cs="Times New Roman"/>
          <w:sz w:val="28"/>
          <w:szCs w:val="28"/>
          <w:lang w:val="ru-RU"/>
        </w:rPr>
        <w:tab/>
        <w:t>блюд</w:t>
      </w:r>
      <w:r w:rsidR="001D357B" w:rsidRPr="00E40907">
        <w:rPr>
          <w:rFonts w:ascii="Times New Roman" w:hAnsi="Times New Roman" w:cs="Times New Roman"/>
          <w:sz w:val="28"/>
          <w:szCs w:val="28"/>
          <w:lang w:val="ru-RU"/>
        </w:rPr>
        <w:tab/>
        <w:t>и</w:t>
      </w:r>
      <w:r w:rsidR="001D357B" w:rsidRPr="00E40907">
        <w:rPr>
          <w:rFonts w:ascii="Times New Roman" w:hAnsi="Times New Roman" w:cs="Times New Roman"/>
          <w:sz w:val="28"/>
          <w:szCs w:val="28"/>
          <w:lang w:val="ru-RU"/>
        </w:rPr>
        <w:tab/>
        <w:t>кулинарны</w:t>
      </w:r>
      <w:r w:rsidRPr="00E40907">
        <w:rPr>
          <w:rFonts w:ascii="Times New Roman" w:hAnsi="Times New Roman" w:cs="Times New Roman"/>
          <w:sz w:val="28"/>
          <w:szCs w:val="28"/>
          <w:lang w:val="ru-RU"/>
        </w:rPr>
        <w:t xml:space="preserve">х </w:t>
      </w:r>
      <w:r w:rsidR="001D357B" w:rsidRPr="00E40907">
        <w:rPr>
          <w:rFonts w:ascii="Times New Roman" w:hAnsi="Times New Roman" w:cs="Times New Roman"/>
          <w:sz w:val="28"/>
          <w:szCs w:val="28"/>
          <w:lang w:val="ru-RU"/>
        </w:rPr>
        <w:t>изделий: учеб.пособие для нач.проф.образования. – М.: Академия, 201</w:t>
      </w:r>
      <w:r w:rsidR="005F08CA" w:rsidRPr="00E40907">
        <w:rPr>
          <w:rFonts w:ascii="Times New Roman" w:hAnsi="Times New Roman" w:cs="Times New Roman"/>
          <w:sz w:val="28"/>
          <w:szCs w:val="28"/>
          <w:lang w:val="ru-RU"/>
        </w:rPr>
        <w:t>8</w:t>
      </w:r>
      <w:r w:rsidR="001D357B" w:rsidRPr="00E40907">
        <w:rPr>
          <w:rFonts w:ascii="Times New Roman" w:hAnsi="Times New Roman" w:cs="Times New Roman"/>
          <w:sz w:val="28"/>
          <w:szCs w:val="28"/>
          <w:lang w:val="ru-RU"/>
        </w:rPr>
        <w:t>-204с.</w:t>
      </w:r>
      <w:r w:rsidRPr="00E40907">
        <w:rPr>
          <w:rFonts w:ascii="Times New Roman" w:hAnsi="Times New Roman" w:cs="Times New Roman"/>
          <w:sz w:val="28"/>
          <w:szCs w:val="28"/>
          <w:lang w:val="ru-RU"/>
        </w:rPr>
        <w:t>;</w:t>
      </w:r>
    </w:p>
    <w:p w:rsidR="001D357B" w:rsidRPr="00E40907" w:rsidRDefault="001D357B" w:rsidP="00E40907">
      <w:pPr>
        <w:pStyle w:val="ac"/>
        <w:ind w:leftChars="100" w:left="220" w:firstLine="709"/>
        <w:rPr>
          <w:rFonts w:ascii="Times New Roman" w:hAnsi="Times New Roman"/>
          <w:sz w:val="28"/>
          <w:szCs w:val="28"/>
          <w:lang w:val="ru-RU"/>
        </w:rPr>
      </w:pPr>
      <w:r w:rsidRPr="00E40907">
        <w:rPr>
          <w:rFonts w:ascii="Times New Roman" w:hAnsi="Times New Roman" w:cs="Times New Roman"/>
          <w:sz w:val="28"/>
          <w:szCs w:val="28"/>
          <w:lang w:val="ru-RU"/>
        </w:rPr>
        <w:t>2.Татарская Л. Л. Лабораторно – практические работы для поваров и кондитеров: учебное пособие. – М.: Академия, 2017-105с. г.</w:t>
      </w:r>
    </w:p>
    <w:p w:rsidR="001D357B" w:rsidRPr="00E40907" w:rsidRDefault="001D357B" w:rsidP="00E40907">
      <w:pPr>
        <w:tabs>
          <w:tab w:val="left" w:pos="709"/>
        </w:tabs>
        <w:ind w:firstLine="709"/>
        <w:jc w:val="both"/>
        <w:rPr>
          <w:rFonts w:ascii="Times New Roman" w:hAnsi="Times New Roman"/>
          <w:b/>
          <w:bCs/>
          <w:sz w:val="28"/>
          <w:szCs w:val="28"/>
          <w:lang w:val="ru-RU"/>
        </w:rPr>
      </w:pPr>
      <w:r w:rsidRPr="00E40907">
        <w:rPr>
          <w:rFonts w:ascii="Times New Roman" w:hAnsi="Times New Roman"/>
          <w:b/>
          <w:bCs/>
          <w:sz w:val="28"/>
          <w:szCs w:val="28"/>
          <w:lang w:val="ru-RU"/>
        </w:rPr>
        <w:t>4.</w:t>
      </w:r>
      <w:r w:rsidR="005F599D" w:rsidRPr="00E40907">
        <w:rPr>
          <w:rFonts w:ascii="Times New Roman" w:hAnsi="Times New Roman"/>
          <w:b/>
          <w:bCs/>
          <w:sz w:val="28"/>
          <w:szCs w:val="28"/>
          <w:lang w:val="ru-RU"/>
        </w:rPr>
        <w:t>4</w:t>
      </w:r>
      <w:r w:rsidRPr="00E40907">
        <w:rPr>
          <w:rFonts w:ascii="Times New Roman" w:hAnsi="Times New Roman"/>
          <w:b/>
          <w:bCs/>
          <w:sz w:val="28"/>
          <w:szCs w:val="28"/>
          <w:lang w:val="ru-RU"/>
        </w:rPr>
        <w:t>. Общие требования к организации образовательного процесса</w:t>
      </w:r>
    </w:p>
    <w:p w:rsidR="001D357B" w:rsidRPr="00E40907" w:rsidRDefault="001D357B" w:rsidP="00E40907">
      <w:pPr>
        <w:tabs>
          <w:tab w:val="left" w:pos="709"/>
        </w:tabs>
        <w:ind w:firstLine="709"/>
        <w:jc w:val="both"/>
        <w:rPr>
          <w:rFonts w:ascii="Times New Roman" w:hAnsi="Times New Roman"/>
          <w:sz w:val="28"/>
          <w:szCs w:val="28"/>
          <w:lang w:val="ru-RU"/>
        </w:rPr>
      </w:pPr>
      <w:r w:rsidRPr="00E40907">
        <w:rPr>
          <w:rFonts w:ascii="Times New Roman" w:hAnsi="Times New Roman"/>
          <w:sz w:val="28"/>
          <w:szCs w:val="28"/>
          <w:lang w:val="ru-RU"/>
        </w:rPr>
        <w:t>Учебная практика</w:t>
      </w:r>
      <w:r w:rsidRPr="00E40907">
        <w:rPr>
          <w:rFonts w:ascii="Times New Roman" w:hAnsi="Times New Roman"/>
          <w:sz w:val="28"/>
          <w:szCs w:val="28"/>
        </w:rPr>
        <w:t> </w:t>
      </w:r>
      <w:r w:rsidRPr="00E40907">
        <w:rPr>
          <w:rFonts w:ascii="Times New Roman" w:hAnsi="Times New Roman"/>
          <w:sz w:val="28"/>
          <w:szCs w:val="28"/>
          <w:lang w:val="ru-RU"/>
        </w:rPr>
        <w:t xml:space="preserve"> проводится мастерами производственного обучения или преподавателями профессионального цикла концентрированно.</w:t>
      </w:r>
    </w:p>
    <w:p w:rsidR="001D357B" w:rsidRPr="00E40907" w:rsidRDefault="001D357B" w:rsidP="00E40907">
      <w:pPr>
        <w:tabs>
          <w:tab w:val="left" w:pos="709"/>
        </w:tabs>
        <w:ind w:firstLine="709"/>
        <w:jc w:val="both"/>
        <w:rPr>
          <w:rFonts w:ascii="Times New Roman" w:hAnsi="Times New Roman"/>
          <w:b/>
          <w:bCs/>
          <w:sz w:val="28"/>
          <w:szCs w:val="28"/>
          <w:lang w:val="ru-RU"/>
        </w:rPr>
      </w:pPr>
      <w:r w:rsidRPr="00E40907">
        <w:rPr>
          <w:rFonts w:ascii="Times New Roman" w:hAnsi="Times New Roman"/>
          <w:b/>
          <w:bCs/>
          <w:sz w:val="28"/>
          <w:szCs w:val="28"/>
          <w:lang w:val="ru-RU"/>
        </w:rPr>
        <w:t>4.</w:t>
      </w:r>
      <w:r w:rsidR="005F599D" w:rsidRPr="00E40907">
        <w:rPr>
          <w:rFonts w:ascii="Times New Roman" w:hAnsi="Times New Roman"/>
          <w:b/>
          <w:bCs/>
          <w:sz w:val="28"/>
          <w:szCs w:val="28"/>
          <w:lang w:val="ru-RU"/>
        </w:rPr>
        <w:t>5</w:t>
      </w:r>
      <w:r w:rsidRPr="00E40907">
        <w:rPr>
          <w:rFonts w:ascii="Times New Roman" w:hAnsi="Times New Roman"/>
          <w:b/>
          <w:bCs/>
          <w:sz w:val="28"/>
          <w:szCs w:val="28"/>
          <w:lang w:val="ru-RU"/>
        </w:rPr>
        <w:t xml:space="preserve">. Кадровое обеспечение образовательного процесса </w:t>
      </w:r>
    </w:p>
    <w:p w:rsidR="001D357B" w:rsidRPr="00E40907" w:rsidRDefault="001D357B" w:rsidP="00E40907">
      <w:pPr>
        <w:pStyle w:val="ConsPlusNormal"/>
        <w:ind w:firstLine="709"/>
        <w:jc w:val="both"/>
        <w:rPr>
          <w:rFonts w:ascii="Times New Roman" w:hAnsi="Times New Roman" w:cs="Times New Roman"/>
          <w:sz w:val="28"/>
          <w:szCs w:val="28"/>
        </w:rPr>
      </w:pPr>
      <w:r w:rsidRPr="00E40907">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1D357B" w:rsidRPr="00E40907" w:rsidRDefault="001D357B" w:rsidP="00E40907">
      <w:pPr>
        <w:pStyle w:val="ConsPlusNormal"/>
        <w:ind w:firstLine="709"/>
        <w:jc w:val="both"/>
        <w:rPr>
          <w:rFonts w:ascii="Times New Roman" w:hAnsi="Times New Roman" w:cs="Times New Roman"/>
          <w:sz w:val="28"/>
          <w:szCs w:val="28"/>
        </w:rPr>
      </w:pPr>
      <w:r w:rsidRPr="00E40907">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EA1CE5" w:rsidRPr="00E40907" w:rsidRDefault="001D357B" w:rsidP="00E40907">
      <w:pPr>
        <w:pStyle w:val="ConsPlusNormal"/>
        <w:ind w:firstLine="709"/>
        <w:jc w:val="both"/>
        <w:rPr>
          <w:rFonts w:ascii="Times New Roman" w:hAnsi="Times New Roman" w:cs="Times New Roman"/>
          <w:sz w:val="28"/>
          <w:szCs w:val="28"/>
        </w:rPr>
      </w:pPr>
      <w:r w:rsidRPr="00E40907">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w:t>
      </w:r>
      <w:r w:rsidR="00051D1C" w:rsidRPr="00E40907">
        <w:rPr>
          <w:rFonts w:ascii="Times New Roman" w:hAnsi="Times New Roman" w:cs="Times New Roman"/>
          <w:sz w:val="28"/>
          <w:szCs w:val="28"/>
        </w:rPr>
        <w:t>8</w:t>
      </w:r>
      <w:r w:rsidRPr="00E40907">
        <w:rPr>
          <w:rFonts w:ascii="Times New Roman" w:hAnsi="Times New Roman" w:cs="Times New Roman"/>
          <w:sz w:val="28"/>
          <w:szCs w:val="28"/>
        </w:rPr>
        <w:t xml:space="preserve"> г.  № 608н.</w:t>
      </w:r>
    </w:p>
    <w:p w:rsidR="001D357B" w:rsidRPr="00E40907" w:rsidRDefault="00AC07E9" w:rsidP="00E40907">
      <w:pPr>
        <w:ind w:firstLine="709"/>
        <w:rPr>
          <w:rFonts w:ascii="Times New Roman" w:hAnsi="Times New Roman"/>
          <w:sz w:val="28"/>
          <w:szCs w:val="28"/>
          <w:lang w:val="ru-RU"/>
        </w:rPr>
      </w:pPr>
      <w:r w:rsidRPr="00E40907">
        <w:rPr>
          <w:rFonts w:ascii="Times New Roman" w:hAnsi="Times New Roman"/>
          <w:b/>
          <w:bCs/>
          <w:sz w:val="28"/>
          <w:szCs w:val="28"/>
          <w:lang w:val="ru-RU"/>
        </w:rPr>
        <w:t>5.</w:t>
      </w:r>
      <w:r w:rsidR="001D357B" w:rsidRPr="00E40907">
        <w:rPr>
          <w:rFonts w:ascii="Times New Roman" w:hAnsi="Times New Roman"/>
          <w:b/>
          <w:bCs/>
          <w:sz w:val="28"/>
          <w:szCs w:val="28"/>
          <w:lang w:val="ru-RU"/>
        </w:rPr>
        <w:t>КОНТРОЛ</w:t>
      </w:r>
      <w:r w:rsidRPr="00E40907">
        <w:rPr>
          <w:rFonts w:ascii="Times New Roman" w:hAnsi="Times New Roman"/>
          <w:b/>
          <w:bCs/>
          <w:sz w:val="28"/>
          <w:szCs w:val="28"/>
          <w:lang w:val="ru-RU"/>
        </w:rPr>
        <w:t xml:space="preserve">Ь И ОЦЕНКА РЕЗУЛЬТАТОВ ОСВОЕНИЯ </w:t>
      </w:r>
      <w:r w:rsidR="001D357B" w:rsidRPr="00E40907">
        <w:rPr>
          <w:rFonts w:ascii="Times New Roman" w:hAnsi="Times New Roman"/>
          <w:b/>
          <w:bCs/>
          <w:sz w:val="28"/>
          <w:szCs w:val="28"/>
          <w:lang w:val="ru-RU"/>
        </w:rPr>
        <w:t>ПРОГРАММЫ УЧЕБНОЙ ПРАКТИКИ</w:t>
      </w:r>
    </w:p>
    <w:p w:rsidR="001D357B" w:rsidRPr="00E40907" w:rsidRDefault="001D357B" w:rsidP="00E40907">
      <w:pPr>
        <w:ind w:firstLine="709"/>
        <w:jc w:val="both"/>
        <w:rPr>
          <w:rFonts w:ascii="Times New Roman" w:hAnsi="Times New Roman"/>
          <w:sz w:val="28"/>
          <w:szCs w:val="28"/>
          <w:lang w:val="ru-RU"/>
        </w:rPr>
      </w:pPr>
      <w:r w:rsidRPr="00E40907">
        <w:rPr>
          <w:rFonts w:ascii="Times New Roman" w:hAnsi="Times New Roman"/>
          <w:sz w:val="28"/>
          <w:szCs w:val="28"/>
          <w:lang w:val="ru-RU"/>
        </w:rPr>
        <w:t>Контроль и оценка результатов освоения учебной практики осуществляется руководителем практики в процессе проведения учебных занятий, самостоятельного выполнения обучающимися заданий, выполнения практических работ. В результате освоения</w:t>
      </w:r>
      <w:r w:rsidRPr="00E40907">
        <w:rPr>
          <w:rFonts w:ascii="Times New Roman" w:hAnsi="Times New Roman"/>
          <w:sz w:val="28"/>
          <w:szCs w:val="28"/>
        </w:rPr>
        <w:t> </w:t>
      </w:r>
      <w:r w:rsidRPr="00E40907">
        <w:rPr>
          <w:rFonts w:ascii="Times New Roman" w:hAnsi="Times New Roman"/>
          <w:sz w:val="28"/>
          <w:szCs w:val="28"/>
          <w:lang w:val="ru-RU"/>
        </w:rPr>
        <w:t xml:space="preserve"> учебной практики, в рамках ПМ07 Приготовление сладких блюд и напитков обучающиеся проходят аттестацию в форме дифференцированного зачёта.</w:t>
      </w:r>
    </w:p>
    <w:p w:rsidR="001D357B" w:rsidRPr="00EB65A0" w:rsidRDefault="001D357B" w:rsidP="001D357B">
      <w:pPr>
        <w:ind w:firstLine="851"/>
        <w:jc w:val="both"/>
        <w:rPr>
          <w:rFonts w:ascii="Times New Roman" w:hAnsi="Times New Roman"/>
          <w:sz w:val="24"/>
          <w:szCs w:val="24"/>
          <w:lang w:val="ru-RU"/>
        </w:rPr>
      </w:pPr>
    </w:p>
    <w:tbl>
      <w:tblPr>
        <w:tblW w:w="9508"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420"/>
        <w:gridCol w:w="3402"/>
        <w:gridCol w:w="3686"/>
      </w:tblGrid>
      <w:tr w:rsidR="001D357B" w:rsidRPr="00E40907" w:rsidTr="00A621AF">
        <w:trPr>
          <w:tblCellSpacing w:w="7" w:type="dxa"/>
        </w:trPr>
        <w:tc>
          <w:tcPr>
            <w:tcW w:w="2399" w:type="dxa"/>
            <w:shd w:val="clear" w:color="auto" w:fill="FFFFFF" w:themeFill="background1"/>
            <w:vAlign w:val="center"/>
          </w:tcPr>
          <w:p w:rsidR="001D357B" w:rsidRPr="00E40907" w:rsidRDefault="001D357B" w:rsidP="001D357B">
            <w:pPr>
              <w:jc w:val="center"/>
              <w:rPr>
                <w:rFonts w:ascii="Times New Roman" w:hAnsi="Times New Roman"/>
                <w:sz w:val="24"/>
                <w:szCs w:val="24"/>
                <w:lang w:val="ru-RU"/>
              </w:rPr>
            </w:pPr>
            <w:r w:rsidRPr="00E40907">
              <w:rPr>
                <w:rFonts w:ascii="Times New Roman" w:hAnsi="Times New Roman"/>
                <w:b/>
                <w:bCs/>
                <w:sz w:val="24"/>
                <w:szCs w:val="24"/>
                <w:lang w:val="ru-RU"/>
              </w:rPr>
              <w:t>Результаты обучения</w:t>
            </w:r>
            <w:r w:rsidRPr="00E40907">
              <w:rPr>
                <w:rFonts w:ascii="Times New Roman" w:hAnsi="Times New Roman"/>
                <w:b/>
                <w:bCs/>
                <w:sz w:val="24"/>
                <w:szCs w:val="24"/>
                <w:lang w:val="ru-RU"/>
              </w:rPr>
              <w:br/>
              <w:t>(освоенные умения в рамках ВПД)</w:t>
            </w:r>
            <w:r w:rsidRPr="00E40907">
              <w:rPr>
                <w:rFonts w:ascii="Times New Roman" w:hAnsi="Times New Roman"/>
                <w:b/>
                <w:bCs/>
                <w:sz w:val="24"/>
                <w:szCs w:val="24"/>
              </w:rPr>
              <w:t>   </w:t>
            </w:r>
          </w:p>
        </w:tc>
        <w:tc>
          <w:tcPr>
            <w:tcW w:w="3388" w:type="dxa"/>
            <w:shd w:val="clear" w:color="auto" w:fill="FFFFFF" w:themeFill="background1"/>
            <w:vAlign w:val="center"/>
          </w:tcPr>
          <w:p w:rsidR="001D357B" w:rsidRPr="00E40907" w:rsidRDefault="001D357B" w:rsidP="001D357B">
            <w:pPr>
              <w:jc w:val="center"/>
              <w:rPr>
                <w:rFonts w:ascii="Times New Roman" w:hAnsi="Times New Roman"/>
                <w:sz w:val="24"/>
                <w:szCs w:val="24"/>
                <w:lang w:val="ru-RU"/>
              </w:rPr>
            </w:pPr>
            <w:r w:rsidRPr="00E40907">
              <w:rPr>
                <w:rFonts w:ascii="Times New Roman" w:hAnsi="Times New Roman"/>
                <w:b/>
                <w:bCs/>
                <w:sz w:val="24"/>
                <w:szCs w:val="24"/>
                <w:lang w:val="ru-RU"/>
              </w:rPr>
              <w:t>Основные показатели оценки результатов обучения</w:t>
            </w:r>
          </w:p>
        </w:tc>
        <w:tc>
          <w:tcPr>
            <w:tcW w:w="3665" w:type="dxa"/>
            <w:shd w:val="clear" w:color="auto" w:fill="FFFFFF" w:themeFill="background1"/>
          </w:tcPr>
          <w:p w:rsidR="001D357B" w:rsidRPr="00E40907" w:rsidRDefault="001D357B" w:rsidP="001D357B">
            <w:pPr>
              <w:jc w:val="center"/>
              <w:rPr>
                <w:rFonts w:ascii="Times New Roman" w:hAnsi="Times New Roman"/>
                <w:b/>
                <w:bCs/>
                <w:sz w:val="24"/>
                <w:szCs w:val="24"/>
              </w:rPr>
            </w:pPr>
            <w:r w:rsidRPr="00E40907">
              <w:rPr>
                <w:rFonts w:ascii="Times New Roman" w:hAnsi="Times New Roman"/>
                <w:b/>
                <w:bCs/>
                <w:sz w:val="24"/>
                <w:szCs w:val="24"/>
              </w:rPr>
              <w:t>Методы  оценки</w:t>
            </w:r>
          </w:p>
        </w:tc>
      </w:tr>
      <w:tr w:rsidR="001D357B" w:rsidRPr="00C05427" w:rsidTr="00A621AF">
        <w:trPr>
          <w:trHeight w:val="794"/>
          <w:tblCellSpacing w:w="7" w:type="dxa"/>
        </w:trPr>
        <w:tc>
          <w:tcPr>
            <w:tcW w:w="2399" w:type="dxa"/>
            <w:vMerge w:val="restart"/>
            <w:shd w:val="clear" w:color="auto" w:fill="FFFFFF" w:themeFill="background1"/>
            <w:vAlign w:val="center"/>
          </w:tcPr>
          <w:p w:rsidR="001D357B" w:rsidRPr="00E40907" w:rsidRDefault="001D357B" w:rsidP="001D357B">
            <w:pPr>
              <w:rPr>
                <w:rFonts w:ascii="Times New Roman" w:hAnsi="Times New Roman"/>
                <w:color w:val="FF0000"/>
                <w:sz w:val="24"/>
                <w:szCs w:val="24"/>
                <w:lang w:val="ru-RU"/>
              </w:rPr>
            </w:pPr>
            <w:r w:rsidRPr="00E40907">
              <w:rPr>
                <w:rFonts w:ascii="Times New Roman" w:hAnsi="Times New Roman"/>
                <w:color w:val="FF0000"/>
                <w:sz w:val="24"/>
                <w:szCs w:val="24"/>
              </w:rPr>
              <w:t> </w:t>
            </w:r>
            <w:r w:rsidR="00AC07E9" w:rsidRPr="00E40907">
              <w:rPr>
                <w:rFonts w:ascii="Times New Roman" w:hAnsi="Times New Roman"/>
                <w:sz w:val="24"/>
                <w:szCs w:val="24"/>
                <w:lang w:val="ru-RU"/>
              </w:rPr>
              <w:t>ПК</w:t>
            </w:r>
            <w:r w:rsidRPr="00E40907">
              <w:rPr>
                <w:rFonts w:ascii="Times New Roman" w:hAnsi="Times New Roman"/>
                <w:sz w:val="24"/>
                <w:szCs w:val="24"/>
                <w:lang w:val="ru-RU"/>
              </w:rPr>
              <w:t xml:space="preserve">7.1. </w:t>
            </w:r>
            <w:r w:rsidRPr="00E40907">
              <w:rPr>
                <w:rFonts w:ascii="Times New Roman" w:hAnsi="Times New Roman" w:cs="Times New Roman"/>
                <w:sz w:val="24"/>
                <w:szCs w:val="24"/>
                <w:lang w:val="ru-RU"/>
              </w:rPr>
              <w:t>Готовить и оформлять простые холодные и горячие сладкие блюда.</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xml:space="preserve">Практический опыт: </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Подготовки сырья и приготовления сладких блюд (ПО1)</w:t>
            </w:r>
          </w:p>
        </w:tc>
        <w:tc>
          <w:tcPr>
            <w:tcW w:w="3665" w:type="dxa"/>
            <w:vMerge w:val="restart"/>
            <w:shd w:val="clear" w:color="auto" w:fill="FFFFFF" w:themeFill="background1"/>
          </w:tcPr>
          <w:p w:rsidR="001D357B" w:rsidRPr="00E40907" w:rsidRDefault="001D357B" w:rsidP="001D357B">
            <w:pPr>
              <w:ind w:left="67" w:hanging="22"/>
              <w:rPr>
                <w:rFonts w:ascii="Times New Roman" w:hAnsi="Times New Roman"/>
                <w:sz w:val="24"/>
                <w:szCs w:val="24"/>
                <w:lang w:val="ru-RU"/>
              </w:rPr>
            </w:pPr>
            <w:r w:rsidRPr="00E40907">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p w:rsidR="001D357B" w:rsidRPr="00E40907" w:rsidRDefault="001D357B" w:rsidP="001D357B">
            <w:pPr>
              <w:ind w:left="67" w:hanging="22"/>
              <w:rPr>
                <w:rFonts w:ascii="Times New Roman" w:hAnsi="Times New Roman"/>
                <w:sz w:val="24"/>
                <w:szCs w:val="24"/>
                <w:lang w:val="ru-RU"/>
              </w:rPr>
            </w:pPr>
            <w:r w:rsidRPr="00E40907">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E40907" w:rsidRDefault="001D357B" w:rsidP="001D357B">
            <w:pPr>
              <w:ind w:left="67" w:hanging="22"/>
              <w:rPr>
                <w:i/>
                <w:sz w:val="24"/>
                <w:szCs w:val="24"/>
                <w:lang w:val="ru-RU"/>
              </w:rPr>
            </w:pPr>
          </w:p>
        </w:tc>
      </w:tr>
      <w:tr w:rsidR="001D357B" w:rsidRPr="00C05427" w:rsidTr="00A621AF">
        <w:trPr>
          <w:trHeight w:val="665"/>
          <w:tblCellSpacing w:w="7" w:type="dxa"/>
        </w:trPr>
        <w:tc>
          <w:tcPr>
            <w:tcW w:w="2399" w:type="dxa"/>
            <w:vMerge/>
            <w:shd w:val="clear" w:color="auto" w:fill="FFFFFF" w:themeFill="background1"/>
            <w:vAlign w:val="center"/>
          </w:tcPr>
          <w:p w:rsidR="001D357B" w:rsidRPr="00E40907" w:rsidRDefault="001D357B" w:rsidP="001D357B">
            <w:pPr>
              <w:rPr>
                <w:rFonts w:ascii="Times New Roman" w:hAnsi="Times New Roman"/>
                <w:color w:val="FF0000"/>
                <w:sz w:val="24"/>
                <w:szCs w:val="24"/>
                <w:lang w:val="ru-RU"/>
              </w:rPr>
            </w:pP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Умения: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Оценивать качество готовых блюд, вести бракераж (У4);</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c>
          <w:tcPr>
            <w:tcW w:w="3665" w:type="dxa"/>
            <w:vMerge/>
            <w:shd w:val="clear" w:color="auto" w:fill="FFFFFF" w:themeFill="background1"/>
          </w:tcPr>
          <w:p w:rsidR="001D357B" w:rsidRPr="00E40907" w:rsidRDefault="001D357B" w:rsidP="001D357B">
            <w:pPr>
              <w:ind w:left="67" w:hanging="22"/>
              <w:rPr>
                <w:i/>
                <w:sz w:val="24"/>
                <w:szCs w:val="24"/>
                <w:lang w:val="ru-RU"/>
              </w:rPr>
            </w:pPr>
          </w:p>
        </w:tc>
      </w:tr>
      <w:tr w:rsidR="001D357B" w:rsidRPr="00C05427" w:rsidTr="00A621AF">
        <w:trPr>
          <w:trHeight w:val="577"/>
          <w:tblCellSpacing w:w="7" w:type="dxa"/>
        </w:trPr>
        <w:tc>
          <w:tcPr>
            <w:tcW w:w="2399" w:type="dxa"/>
            <w:vMerge w:val="restart"/>
            <w:shd w:val="clear" w:color="auto" w:fill="FFFFFF" w:themeFill="background1"/>
            <w:vAlign w:val="center"/>
          </w:tcPr>
          <w:p w:rsidR="001D357B" w:rsidRPr="00E40907" w:rsidRDefault="001D357B" w:rsidP="001D357B">
            <w:pPr>
              <w:rPr>
                <w:rFonts w:ascii="Times New Roman" w:hAnsi="Times New Roman"/>
                <w:sz w:val="24"/>
                <w:szCs w:val="24"/>
                <w:lang w:val="ru-RU"/>
              </w:rPr>
            </w:pPr>
            <w:r w:rsidRPr="00E40907">
              <w:rPr>
                <w:rFonts w:ascii="Times New Roman" w:hAnsi="Times New Roman"/>
                <w:sz w:val="24"/>
                <w:szCs w:val="24"/>
                <w:lang w:val="ru-RU"/>
              </w:rPr>
              <w:t xml:space="preserve">ПК7.2. </w:t>
            </w:r>
            <w:r w:rsidRPr="00E40907">
              <w:rPr>
                <w:rFonts w:ascii="Times New Roman" w:hAnsi="Times New Roman"/>
                <w:sz w:val="24"/>
                <w:szCs w:val="24"/>
              </w:rPr>
              <w:t> </w:t>
            </w:r>
            <w:r w:rsidRPr="00E40907">
              <w:rPr>
                <w:rFonts w:ascii="Times New Roman" w:hAnsi="Times New Roman" w:cs="Times New Roman"/>
                <w:sz w:val="24"/>
                <w:szCs w:val="24"/>
                <w:lang w:val="ru-RU"/>
              </w:rPr>
              <w:t>Готовить и оформлять простые горячие напитки.</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xml:space="preserve">Практический опыт: </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Подготовки сырья и приготовления горячих напитков (ПО2)</w:t>
            </w:r>
          </w:p>
        </w:tc>
        <w:tc>
          <w:tcPr>
            <w:tcW w:w="3665" w:type="dxa"/>
            <w:vMerge w:val="restart"/>
            <w:shd w:val="clear" w:color="auto" w:fill="FFFFFF" w:themeFill="background1"/>
          </w:tcPr>
          <w:p w:rsidR="001D357B" w:rsidRPr="00E40907" w:rsidRDefault="001D357B" w:rsidP="001D357B">
            <w:pPr>
              <w:ind w:left="67" w:hanging="22"/>
              <w:rPr>
                <w:rFonts w:ascii="Times New Roman" w:hAnsi="Times New Roman"/>
                <w:sz w:val="24"/>
                <w:szCs w:val="24"/>
                <w:lang w:val="ru-RU"/>
              </w:rPr>
            </w:pPr>
            <w:r w:rsidRPr="00E40907">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p w:rsidR="001D357B" w:rsidRPr="00E40907" w:rsidRDefault="001D357B" w:rsidP="001D357B">
            <w:pPr>
              <w:ind w:left="67" w:hanging="22"/>
              <w:rPr>
                <w:rFonts w:ascii="Times New Roman" w:hAnsi="Times New Roman"/>
                <w:sz w:val="24"/>
                <w:szCs w:val="24"/>
                <w:lang w:val="ru-RU"/>
              </w:rPr>
            </w:pPr>
          </w:p>
          <w:p w:rsidR="001D357B" w:rsidRPr="00E40907" w:rsidRDefault="001D357B" w:rsidP="001D357B">
            <w:pPr>
              <w:rPr>
                <w:rFonts w:ascii="Times New Roman" w:hAnsi="Times New Roman"/>
                <w:sz w:val="24"/>
                <w:szCs w:val="24"/>
                <w:lang w:val="ru-RU"/>
              </w:rPr>
            </w:pPr>
          </w:p>
          <w:p w:rsidR="001D357B" w:rsidRPr="00E40907" w:rsidRDefault="001D357B" w:rsidP="001D357B">
            <w:pPr>
              <w:ind w:left="67" w:hanging="22"/>
              <w:rPr>
                <w:rFonts w:ascii="Times New Roman" w:hAnsi="Times New Roman"/>
                <w:sz w:val="24"/>
                <w:szCs w:val="24"/>
                <w:lang w:val="ru-RU"/>
              </w:rPr>
            </w:pPr>
            <w:r w:rsidRPr="00E40907">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E40907" w:rsidRDefault="001D357B" w:rsidP="001D357B">
            <w:pPr>
              <w:ind w:left="67" w:hanging="22"/>
              <w:rPr>
                <w:i/>
                <w:sz w:val="24"/>
                <w:szCs w:val="24"/>
                <w:lang w:val="ru-RU"/>
              </w:rPr>
            </w:pPr>
          </w:p>
        </w:tc>
      </w:tr>
      <w:tr w:rsidR="001D357B" w:rsidRPr="00C05427" w:rsidTr="00A621AF">
        <w:trPr>
          <w:trHeight w:val="452"/>
          <w:tblCellSpacing w:w="7" w:type="dxa"/>
        </w:trPr>
        <w:tc>
          <w:tcPr>
            <w:tcW w:w="2399" w:type="dxa"/>
            <w:vMerge/>
            <w:shd w:val="clear" w:color="auto" w:fill="FFFFFF" w:themeFill="background1"/>
            <w:vAlign w:val="center"/>
          </w:tcPr>
          <w:p w:rsidR="001D357B" w:rsidRPr="00E40907" w:rsidRDefault="001D357B" w:rsidP="001D357B">
            <w:pPr>
              <w:rPr>
                <w:rFonts w:ascii="Times New Roman" w:hAnsi="Times New Roman"/>
                <w:sz w:val="24"/>
                <w:szCs w:val="24"/>
                <w:lang w:val="ru-RU"/>
              </w:rPr>
            </w:pP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Умения: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Оценивать качество готовых блюд, вести бракераж (У4);</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c>
          <w:tcPr>
            <w:tcW w:w="3665" w:type="dxa"/>
            <w:vMerge/>
            <w:shd w:val="clear" w:color="auto" w:fill="FFFFFF" w:themeFill="background1"/>
          </w:tcPr>
          <w:p w:rsidR="001D357B" w:rsidRPr="00E40907" w:rsidRDefault="001D357B" w:rsidP="001D357B">
            <w:pPr>
              <w:ind w:left="67" w:hanging="22"/>
              <w:rPr>
                <w:i/>
                <w:sz w:val="24"/>
                <w:szCs w:val="24"/>
                <w:lang w:val="ru-RU"/>
              </w:rPr>
            </w:pPr>
          </w:p>
        </w:tc>
      </w:tr>
      <w:tr w:rsidR="001D357B" w:rsidRPr="00C05427" w:rsidTr="00A621AF">
        <w:trPr>
          <w:trHeight w:val="570"/>
          <w:tblCellSpacing w:w="7" w:type="dxa"/>
        </w:trPr>
        <w:tc>
          <w:tcPr>
            <w:tcW w:w="2399" w:type="dxa"/>
            <w:vMerge w:val="restart"/>
            <w:shd w:val="clear" w:color="auto" w:fill="FFFFFF" w:themeFill="background1"/>
            <w:vAlign w:val="center"/>
          </w:tcPr>
          <w:p w:rsidR="001D357B" w:rsidRPr="00E40907" w:rsidRDefault="001D357B" w:rsidP="001D357B">
            <w:pPr>
              <w:rPr>
                <w:rFonts w:ascii="Times New Roman" w:hAnsi="Times New Roman"/>
                <w:sz w:val="24"/>
                <w:szCs w:val="24"/>
                <w:lang w:val="ru-RU"/>
              </w:rPr>
            </w:pPr>
            <w:r w:rsidRPr="00E40907">
              <w:rPr>
                <w:rFonts w:ascii="Times New Roman" w:hAnsi="Times New Roman" w:cs="Times New Roman"/>
                <w:sz w:val="24"/>
                <w:szCs w:val="24"/>
                <w:lang w:val="ru-RU"/>
              </w:rPr>
              <w:t>П</w:t>
            </w:r>
            <w:r w:rsidR="00AC07E9" w:rsidRPr="00E40907">
              <w:rPr>
                <w:rFonts w:ascii="Times New Roman" w:hAnsi="Times New Roman" w:cs="Times New Roman"/>
                <w:sz w:val="24"/>
                <w:szCs w:val="24"/>
                <w:lang w:val="ru-RU"/>
              </w:rPr>
              <w:t>К</w:t>
            </w:r>
            <w:r w:rsidRPr="00E40907">
              <w:rPr>
                <w:rFonts w:ascii="Times New Roman" w:hAnsi="Times New Roman" w:cs="Times New Roman"/>
                <w:sz w:val="24"/>
                <w:szCs w:val="24"/>
                <w:lang w:val="ru-RU"/>
              </w:rPr>
              <w:t>7.3. Готовить и оформлять простые холодные напитки.</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 xml:space="preserve">Практический опыт: </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Подготовки сырья и приготовления холодных напитков (ПО3)</w:t>
            </w:r>
          </w:p>
        </w:tc>
        <w:tc>
          <w:tcPr>
            <w:tcW w:w="3665" w:type="dxa"/>
            <w:vMerge w:val="restart"/>
            <w:shd w:val="clear" w:color="auto" w:fill="FFFFFF" w:themeFill="background1"/>
          </w:tcPr>
          <w:p w:rsidR="001D357B" w:rsidRPr="00E40907" w:rsidRDefault="001D357B" w:rsidP="001D357B">
            <w:pPr>
              <w:ind w:left="67" w:hanging="22"/>
              <w:rPr>
                <w:rFonts w:ascii="Times New Roman" w:hAnsi="Times New Roman"/>
                <w:sz w:val="24"/>
                <w:szCs w:val="24"/>
                <w:lang w:val="ru-RU"/>
              </w:rPr>
            </w:pPr>
            <w:r w:rsidRPr="00E40907">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p w:rsidR="001D357B" w:rsidRPr="00E40907" w:rsidRDefault="001D357B" w:rsidP="001D357B">
            <w:pPr>
              <w:ind w:left="67" w:hanging="22"/>
              <w:rPr>
                <w:rFonts w:ascii="Times New Roman" w:hAnsi="Times New Roman"/>
                <w:sz w:val="24"/>
                <w:szCs w:val="24"/>
                <w:lang w:val="ru-RU"/>
              </w:rPr>
            </w:pPr>
          </w:p>
          <w:p w:rsidR="001D357B" w:rsidRPr="00E40907" w:rsidRDefault="001D357B" w:rsidP="001D357B">
            <w:pPr>
              <w:rPr>
                <w:rFonts w:ascii="Times New Roman" w:hAnsi="Times New Roman"/>
                <w:sz w:val="24"/>
                <w:szCs w:val="24"/>
                <w:lang w:val="ru-RU"/>
              </w:rPr>
            </w:pPr>
          </w:p>
          <w:p w:rsidR="001D357B" w:rsidRPr="00E40907" w:rsidRDefault="001D357B" w:rsidP="001D357B">
            <w:pPr>
              <w:ind w:left="67" w:hanging="22"/>
              <w:rPr>
                <w:rFonts w:ascii="Times New Roman" w:hAnsi="Times New Roman"/>
                <w:sz w:val="24"/>
                <w:szCs w:val="24"/>
                <w:lang w:val="ru-RU"/>
              </w:rPr>
            </w:pPr>
            <w:r w:rsidRPr="00E40907">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E40907" w:rsidRDefault="001D357B" w:rsidP="001D357B">
            <w:pPr>
              <w:ind w:left="67" w:hanging="22"/>
              <w:rPr>
                <w:i/>
                <w:sz w:val="24"/>
                <w:szCs w:val="24"/>
                <w:lang w:val="ru-RU"/>
              </w:rPr>
            </w:pPr>
          </w:p>
        </w:tc>
      </w:tr>
      <w:tr w:rsidR="001D357B" w:rsidRPr="00C05427" w:rsidTr="00A621AF">
        <w:trPr>
          <w:trHeight w:val="459"/>
          <w:tblCellSpacing w:w="7" w:type="dxa"/>
        </w:trPr>
        <w:tc>
          <w:tcPr>
            <w:tcW w:w="2399" w:type="dxa"/>
            <w:vMerge/>
            <w:shd w:val="clear" w:color="auto" w:fill="FFFFFF" w:themeFill="background1"/>
            <w:vAlign w:val="center"/>
          </w:tcPr>
          <w:p w:rsidR="001D357B" w:rsidRPr="00E40907" w:rsidRDefault="001D357B" w:rsidP="001D357B">
            <w:pPr>
              <w:rPr>
                <w:rFonts w:ascii="Times New Roman" w:hAnsi="Times New Roman"/>
                <w:sz w:val="24"/>
                <w:szCs w:val="24"/>
                <w:lang w:val="ru-RU"/>
              </w:rPr>
            </w:pP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Умения:</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Оценивать качество готовых блюд, вести бракераж (У4);</w:t>
            </w:r>
          </w:p>
          <w:p w:rsidR="001D357B" w:rsidRPr="00E40907" w:rsidRDefault="001D357B" w:rsidP="001D357B">
            <w:pPr>
              <w:pStyle w:val="ac"/>
              <w:rPr>
                <w:rFonts w:ascii="Times New Roman" w:hAnsi="Times New Roman"/>
                <w:sz w:val="24"/>
                <w:szCs w:val="24"/>
                <w:lang w:val="ru-RU"/>
              </w:rPr>
            </w:pPr>
            <w:r w:rsidRPr="00E40907">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c>
          <w:tcPr>
            <w:tcW w:w="3665" w:type="dxa"/>
            <w:vMerge/>
            <w:shd w:val="clear" w:color="auto" w:fill="FFFFFF" w:themeFill="background1"/>
          </w:tcPr>
          <w:p w:rsidR="001D357B" w:rsidRPr="00E40907" w:rsidRDefault="001D357B" w:rsidP="001D357B">
            <w:pPr>
              <w:ind w:left="67" w:hanging="22"/>
              <w:rPr>
                <w:i/>
                <w:sz w:val="24"/>
                <w:szCs w:val="24"/>
                <w:lang w:val="ru-RU"/>
              </w:rPr>
            </w:pPr>
          </w:p>
        </w:tc>
      </w:tr>
      <w:tr w:rsidR="001D357B" w:rsidRPr="00C05427" w:rsidTr="00A621AF">
        <w:trPr>
          <w:tblCellSpacing w:w="7" w:type="dxa"/>
        </w:trPr>
        <w:tc>
          <w:tcPr>
            <w:tcW w:w="2399" w:type="dxa"/>
            <w:shd w:val="clear" w:color="auto" w:fill="FFFFFF" w:themeFill="background1"/>
          </w:tcPr>
          <w:p w:rsidR="001D357B" w:rsidRPr="00E40907" w:rsidRDefault="00AC07E9" w:rsidP="001D357B">
            <w:pPr>
              <w:pStyle w:val="ac"/>
              <w:rPr>
                <w:rFonts w:ascii="Times New Roman" w:hAnsi="Times New Roman"/>
                <w:sz w:val="24"/>
                <w:szCs w:val="24"/>
                <w:lang w:val="ru-RU"/>
              </w:rPr>
            </w:pPr>
            <w:r w:rsidRPr="00E40907">
              <w:rPr>
                <w:rFonts w:ascii="Times New Roman" w:hAnsi="Times New Roman"/>
                <w:sz w:val="24"/>
                <w:szCs w:val="24"/>
                <w:lang w:val="ru-RU"/>
              </w:rPr>
              <w:t>ОК</w:t>
            </w:r>
            <w:r w:rsidR="001D357B" w:rsidRPr="00E40907">
              <w:rPr>
                <w:rFonts w:ascii="Times New Roman" w:hAnsi="Times New Roman"/>
                <w:sz w:val="24"/>
                <w:szCs w:val="24"/>
                <w:lang w:val="ru-RU"/>
              </w:rPr>
              <w:t>1</w:t>
            </w:r>
            <w:r w:rsidRPr="00E40907">
              <w:rPr>
                <w:rFonts w:ascii="Times New Roman" w:hAnsi="Times New Roman"/>
                <w:sz w:val="24"/>
                <w:szCs w:val="24"/>
                <w:lang w:val="ru-RU"/>
              </w:rPr>
              <w:t xml:space="preserve">. </w:t>
            </w:r>
            <w:r w:rsidR="001D357B" w:rsidRPr="00E40907">
              <w:rPr>
                <w:rFonts w:ascii="Times New Roman" w:hAnsi="Times New Roman"/>
                <w:sz w:val="24"/>
                <w:szCs w:val="24"/>
                <w:lang w:val="ru-RU"/>
              </w:rPr>
              <w:t>Понимать сущность и социальную значимость своей будущей профессии, проявлять к ней устойчивый интерес.</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
                <w:sz w:val="24"/>
                <w:szCs w:val="24"/>
                <w:lang w:val="ru-RU"/>
              </w:rPr>
              <w:t xml:space="preserve">Умения: </w:t>
            </w:r>
            <w:r w:rsidRPr="00E40907">
              <w:rPr>
                <w:rFonts w:ascii="Times New Roman" w:hAnsi="Times New Roman"/>
                <w:bCs/>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c>
          <w:tcPr>
            <w:tcW w:w="3665"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40907" w:rsidRDefault="001D357B" w:rsidP="001D357B">
            <w:pPr>
              <w:pStyle w:val="ac"/>
              <w:rPr>
                <w:sz w:val="24"/>
                <w:szCs w:val="24"/>
                <w:lang w:val="ru-RU"/>
              </w:rPr>
            </w:pPr>
            <w:r w:rsidRPr="00E40907">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C05427" w:rsidTr="00A621AF">
        <w:trPr>
          <w:tblCellSpacing w:w="7" w:type="dxa"/>
        </w:trPr>
        <w:tc>
          <w:tcPr>
            <w:tcW w:w="2399"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Cs/>
                <w:sz w:val="24"/>
                <w:szCs w:val="24"/>
                <w:lang w:val="ru-RU"/>
              </w:rPr>
              <w:t>ОК2. Организовывать собственную деятельность, исходя из цели и способов ее достижения, определенных руководителем.</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
                <w:sz w:val="24"/>
                <w:szCs w:val="24"/>
                <w:lang w:val="ru-RU"/>
              </w:rPr>
              <w:t xml:space="preserve">Умения: </w:t>
            </w:r>
            <w:r w:rsidRPr="00E40907">
              <w:rPr>
                <w:rFonts w:ascii="Times New Roman" w:hAnsi="Times New Roman"/>
                <w:bCs/>
                <w:sz w:val="24"/>
                <w:szCs w:val="24"/>
                <w:lang w:val="ru-RU"/>
              </w:rPr>
              <w:t>организовать работу предприятия в соответствии с поставленной целью;</w:t>
            </w:r>
            <w:r w:rsidRPr="00E40907">
              <w:rPr>
                <w:rFonts w:ascii="Times New Roman" w:hAnsi="Times New Roman"/>
                <w:b/>
                <w:sz w:val="24"/>
                <w:szCs w:val="24"/>
                <w:lang w:val="ru-RU"/>
              </w:rPr>
              <w:t xml:space="preserve"> </w:t>
            </w:r>
            <w:r w:rsidRPr="00E40907">
              <w:rPr>
                <w:rFonts w:ascii="Times New Roman" w:hAnsi="Times New Roman"/>
                <w:bCs/>
                <w:sz w:val="24"/>
                <w:szCs w:val="24"/>
                <w:lang w:val="ru-RU"/>
              </w:rPr>
              <w:t>распознавать задачу, поставленную руководителем; искать способы для решения поставленной цели.</w:t>
            </w:r>
          </w:p>
        </w:tc>
        <w:tc>
          <w:tcPr>
            <w:tcW w:w="3665"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40907" w:rsidRDefault="001D357B" w:rsidP="001D357B">
            <w:pPr>
              <w:rPr>
                <w:sz w:val="24"/>
                <w:szCs w:val="24"/>
                <w:lang w:val="ru-RU"/>
              </w:rPr>
            </w:pPr>
            <w:r w:rsidRPr="00E40907">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C05427" w:rsidTr="00A621AF">
        <w:trPr>
          <w:tblCellSpacing w:w="7" w:type="dxa"/>
        </w:trPr>
        <w:tc>
          <w:tcPr>
            <w:tcW w:w="2399"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Cs/>
                <w:sz w:val="24"/>
                <w:szCs w:val="24"/>
                <w:lang w:val="ru-RU"/>
              </w:rPr>
              <w:t>ОК3.</w:t>
            </w:r>
            <w:r w:rsidR="00AC07E9" w:rsidRPr="00E40907">
              <w:rPr>
                <w:rFonts w:ascii="Times New Roman" w:hAnsi="Times New Roman"/>
                <w:bCs/>
                <w:sz w:val="24"/>
                <w:szCs w:val="24"/>
                <w:lang w:val="ru-RU"/>
              </w:rPr>
              <w:t xml:space="preserve"> </w:t>
            </w:r>
            <w:r w:rsidRPr="00E40907">
              <w:rPr>
                <w:rFonts w:ascii="Times New Roman" w:hAnsi="Times New Roman"/>
                <w:bCs/>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
                <w:sz w:val="24"/>
                <w:szCs w:val="24"/>
                <w:lang w:val="ru-RU"/>
              </w:rPr>
              <w:t xml:space="preserve">Умения: </w:t>
            </w:r>
            <w:r w:rsidRPr="00E40907">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3665"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40907" w:rsidRDefault="001D357B" w:rsidP="001D357B">
            <w:pPr>
              <w:rPr>
                <w:sz w:val="24"/>
                <w:szCs w:val="24"/>
                <w:lang w:val="ru-RU"/>
              </w:rPr>
            </w:pPr>
            <w:r w:rsidRPr="00E40907">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C05427" w:rsidTr="00A621AF">
        <w:trPr>
          <w:tblCellSpacing w:w="7" w:type="dxa"/>
        </w:trPr>
        <w:tc>
          <w:tcPr>
            <w:tcW w:w="2399"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Cs/>
                <w:sz w:val="24"/>
                <w:szCs w:val="24"/>
                <w:lang w:val="ru-RU"/>
              </w:rPr>
              <w:t>ОК4.</w:t>
            </w:r>
            <w:r w:rsidR="00AC07E9" w:rsidRPr="00E40907">
              <w:rPr>
                <w:rFonts w:ascii="Times New Roman" w:hAnsi="Times New Roman"/>
                <w:bCs/>
                <w:sz w:val="24"/>
                <w:szCs w:val="24"/>
                <w:lang w:val="ru-RU"/>
              </w:rPr>
              <w:t xml:space="preserve"> </w:t>
            </w:r>
            <w:r w:rsidRPr="00E40907">
              <w:rPr>
                <w:rFonts w:ascii="Times New Roman" w:hAnsi="Times New Roman"/>
                <w:bCs/>
                <w:sz w:val="24"/>
                <w:szCs w:val="24"/>
                <w:lang w:val="ru-RU"/>
              </w:rPr>
              <w:t>Осуществлять поиск информации, необходимой для эффективного выполнения профессиональных задач.</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
                <w:sz w:val="24"/>
                <w:szCs w:val="24"/>
                <w:lang w:val="ru-RU"/>
              </w:rPr>
              <w:t xml:space="preserve">Умения: </w:t>
            </w:r>
            <w:r w:rsidRPr="00E40907">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3665"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40907" w:rsidRDefault="001D357B" w:rsidP="001D357B">
            <w:pPr>
              <w:rPr>
                <w:sz w:val="24"/>
                <w:szCs w:val="24"/>
                <w:lang w:val="ru-RU"/>
              </w:rPr>
            </w:pPr>
            <w:r w:rsidRPr="00E40907">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C05427" w:rsidTr="00A621AF">
        <w:trPr>
          <w:tblCellSpacing w:w="7" w:type="dxa"/>
        </w:trPr>
        <w:tc>
          <w:tcPr>
            <w:tcW w:w="2399"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Cs/>
                <w:sz w:val="24"/>
                <w:szCs w:val="24"/>
                <w:lang w:val="ru-RU"/>
              </w:rPr>
              <w:t>ОК5.</w:t>
            </w:r>
            <w:r w:rsidR="00AC07E9" w:rsidRPr="00E40907">
              <w:rPr>
                <w:rFonts w:ascii="Times New Roman" w:hAnsi="Times New Roman"/>
                <w:bCs/>
                <w:sz w:val="24"/>
                <w:szCs w:val="24"/>
                <w:lang w:val="ru-RU"/>
              </w:rPr>
              <w:t xml:space="preserve"> </w:t>
            </w:r>
            <w:r w:rsidRPr="00E40907">
              <w:rPr>
                <w:rFonts w:ascii="Times New Roman" w:hAnsi="Times New Roman"/>
                <w:bCs/>
                <w:sz w:val="24"/>
                <w:szCs w:val="24"/>
                <w:lang w:val="ru-RU"/>
              </w:rPr>
              <w:t>Использовать информационно-коммуникационные технологии в профессиональной деятельности.</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
                <w:sz w:val="24"/>
                <w:szCs w:val="24"/>
                <w:lang w:val="ru-RU"/>
              </w:rPr>
              <w:t xml:space="preserve">Умения: </w:t>
            </w:r>
            <w:r w:rsidRPr="00E40907">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c>
          <w:tcPr>
            <w:tcW w:w="3665"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40907" w:rsidRDefault="001D357B" w:rsidP="001D357B">
            <w:pPr>
              <w:rPr>
                <w:sz w:val="24"/>
                <w:szCs w:val="24"/>
                <w:lang w:val="ru-RU"/>
              </w:rPr>
            </w:pPr>
            <w:r w:rsidRPr="00E40907">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C05427" w:rsidTr="00A621AF">
        <w:trPr>
          <w:tblCellSpacing w:w="7" w:type="dxa"/>
        </w:trPr>
        <w:tc>
          <w:tcPr>
            <w:tcW w:w="2399"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Cs/>
                <w:sz w:val="24"/>
                <w:szCs w:val="24"/>
                <w:lang w:val="ru-RU"/>
              </w:rPr>
              <w:t>ОК6.</w:t>
            </w:r>
            <w:r w:rsidR="00AC07E9" w:rsidRPr="00E40907">
              <w:rPr>
                <w:rFonts w:ascii="Times New Roman" w:hAnsi="Times New Roman"/>
                <w:bCs/>
                <w:sz w:val="24"/>
                <w:szCs w:val="24"/>
                <w:lang w:val="ru-RU"/>
              </w:rPr>
              <w:t xml:space="preserve"> </w:t>
            </w:r>
            <w:r w:rsidRPr="00E40907">
              <w:rPr>
                <w:rFonts w:ascii="Times New Roman" w:hAnsi="Times New Roman"/>
                <w:bCs/>
                <w:sz w:val="24"/>
                <w:szCs w:val="24"/>
                <w:lang w:val="ru-RU"/>
              </w:rPr>
              <w:t>Работать в команде, эффективно общаться с коллегами, руководством, клиентами.</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
                <w:bCs/>
                <w:iCs/>
                <w:sz w:val="24"/>
                <w:szCs w:val="24"/>
                <w:lang w:val="ru-RU"/>
              </w:rPr>
              <w:t xml:space="preserve">Умения: </w:t>
            </w:r>
            <w:r w:rsidRPr="00E40907">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3665"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40907" w:rsidRDefault="001D357B" w:rsidP="001D357B">
            <w:pPr>
              <w:rPr>
                <w:sz w:val="24"/>
                <w:szCs w:val="24"/>
                <w:lang w:val="ru-RU"/>
              </w:rPr>
            </w:pPr>
            <w:r w:rsidRPr="00E40907">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C05427" w:rsidTr="00A621AF">
        <w:trPr>
          <w:tblCellSpacing w:w="7" w:type="dxa"/>
        </w:trPr>
        <w:tc>
          <w:tcPr>
            <w:tcW w:w="2399"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Cs/>
                <w:sz w:val="24"/>
                <w:szCs w:val="24"/>
                <w:lang w:val="ru-RU"/>
              </w:rPr>
              <w:t>ОК7.</w:t>
            </w:r>
            <w:r w:rsidR="00AC07E9" w:rsidRPr="00E40907">
              <w:rPr>
                <w:rFonts w:ascii="Times New Roman" w:hAnsi="Times New Roman"/>
                <w:bCs/>
                <w:sz w:val="24"/>
                <w:szCs w:val="24"/>
                <w:lang w:val="ru-RU"/>
              </w:rPr>
              <w:t xml:space="preserve"> </w:t>
            </w:r>
            <w:r w:rsidRPr="00E40907">
              <w:rPr>
                <w:rFonts w:ascii="Times New Roman" w:hAnsi="Times New Roman"/>
                <w:bCs/>
                <w:sz w:val="24"/>
                <w:szCs w:val="24"/>
                <w:lang w:val="ru-RU"/>
              </w:rPr>
              <w:t>Организовать собственную деятельность с соблюдением требований охраны труда и экологической безопасности</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3665"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40907" w:rsidRDefault="001D357B" w:rsidP="001D357B">
            <w:pPr>
              <w:rPr>
                <w:sz w:val="24"/>
                <w:szCs w:val="24"/>
                <w:lang w:val="ru-RU"/>
              </w:rPr>
            </w:pPr>
            <w:r w:rsidRPr="00E40907">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C05427" w:rsidTr="00A621AF">
        <w:trPr>
          <w:tblCellSpacing w:w="7" w:type="dxa"/>
        </w:trPr>
        <w:tc>
          <w:tcPr>
            <w:tcW w:w="2399"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ОК8.</w:t>
            </w:r>
            <w:r w:rsidR="00AC07E9" w:rsidRPr="00E40907">
              <w:rPr>
                <w:rFonts w:ascii="Times New Roman" w:hAnsi="Times New Roman"/>
                <w:sz w:val="24"/>
                <w:szCs w:val="24"/>
                <w:lang w:val="ru-RU"/>
              </w:rPr>
              <w:t xml:space="preserve"> </w:t>
            </w:r>
            <w:r w:rsidRPr="00E40907">
              <w:rPr>
                <w:rFonts w:ascii="Times New Roman" w:hAnsi="Times New Roman"/>
                <w:sz w:val="24"/>
                <w:szCs w:val="24"/>
                <w:lang w:val="ru-RU"/>
              </w:rPr>
              <w:t>Исполнять воинскую обязанность, в том числе с применением полученных профессиональных знаний (для юношей).</w:t>
            </w:r>
          </w:p>
        </w:tc>
        <w:tc>
          <w:tcPr>
            <w:tcW w:w="3388"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b/>
                <w:bCs/>
                <w:sz w:val="24"/>
                <w:szCs w:val="24"/>
                <w:lang w:val="ru-RU"/>
              </w:rPr>
              <w:t xml:space="preserve">Умения: </w:t>
            </w:r>
            <w:r w:rsidRPr="00E40907">
              <w:rPr>
                <w:rFonts w:ascii="Times New Roman" w:hAnsi="Times New Roman"/>
                <w:sz w:val="24"/>
                <w:szCs w:val="24"/>
                <w:lang w:val="ru-RU"/>
              </w:rPr>
              <w:t>исполнять воинскую обязанность</w:t>
            </w:r>
            <w:r w:rsidR="00AC07E9" w:rsidRPr="00E40907">
              <w:rPr>
                <w:rFonts w:ascii="Times New Roman" w:hAnsi="Times New Roman"/>
                <w:sz w:val="24"/>
                <w:szCs w:val="24"/>
                <w:lang w:val="ru-RU"/>
              </w:rPr>
              <w:t>,</w:t>
            </w:r>
            <w:r w:rsidRPr="00E40907">
              <w:rPr>
                <w:rFonts w:ascii="Times New Roman" w:hAnsi="Times New Roman"/>
                <w:sz w:val="24"/>
                <w:szCs w:val="24"/>
                <w:lang w:val="ru-RU"/>
              </w:rPr>
              <w:t xml:space="preserve"> в том числе с применением полученных знаний в процессе обучения (для юношей)</w:t>
            </w:r>
          </w:p>
        </w:tc>
        <w:tc>
          <w:tcPr>
            <w:tcW w:w="3665" w:type="dxa"/>
            <w:shd w:val="clear" w:color="auto" w:fill="FFFFFF" w:themeFill="background1"/>
          </w:tcPr>
          <w:p w:rsidR="001D357B" w:rsidRPr="00E40907" w:rsidRDefault="001D357B" w:rsidP="001D357B">
            <w:pPr>
              <w:pStyle w:val="ac"/>
              <w:rPr>
                <w:rFonts w:ascii="Times New Roman" w:hAnsi="Times New Roman"/>
                <w:sz w:val="24"/>
                <w:szCs w:val="24"/>
                <w:lang w:val="ru-RU"/>
              </w:rPr>
            </w:pPr>
            <w:r w:rsidRPr="00E40907">
              <w:rPr>
                <w:rFonts w:ascii="Times New Roman" w:hAnsi="Times New Roman"/>
                <w:sz w:val="24"/>
                <w:szCs w:val="24"/>
                <w:lang w:val="ru-RU"/>
              </w:rPr>
              <w:t>экспертное наблюдение за выполнением практических заданий в период прохо</w:t>
            </w:r>
            <w:r w:rsidRPr="00E40907">
              <w:rPr>
                <w:rFonts w:ascii="Times New Roman" w:hAnsi="Times New Roman" w:cs="Times New Roman"/>
                <w:sz w:val="24"/>
                <w:szCs w:val="24"/>
                <w:lang w:val="ru-RU"/>
              </w:rPr>
              <w:t>ждения учебной практики</w:t>
            </w:r>
          </w:p>
          <w:p w:rsidR="001D357B" w:rsidRPr="00E40907" w:rsidRDefault="001D357B" w:rsidP="001D357B">
            <w:pPr>
              <w:pStyle w:val="ac"/>
              <w:rPr>
                <w:sz w:val="24"/>
                <w:szCs w:val="24"/>
                <w:lang w:val="ru-RU"/>
              </w:rPr>
            </w:pPr>
            <w:r w:rsidRPr="00E40907">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AC07E9" w:rsidRPr="00267DB1" w:rsidRDefault="001D357B" w:rsidP="00267DB1">
      <w:pPr>
        <w:pStyle w:val="ae"/>
        <w:tabs>
          <w:tab w:val="left" w:pos="1134"/>
        </w:tabs>
        <w:spacing w:before="0" w:beforeAutospacing="0" w:after="0" w:line="276" w:lineRule="auto"/>
        <w:ind w:firstLine="709"/>
        <w:jc w:val="center"/>
        <w:rPr>
          <w:b/>
          <w:i/>
          <w:sz w:val="28"/>
          <w:szCs w:val="28"/>
        </w:rPr>
      </w:pPr>
      <w:r w:rsidRPr="00267DB1">
        <w:rPr>
          <w:b/>
          <w:bCs/>
          <w:sz w:val="28"/>
          <w:szCs w:val="28"/>
        </w:rPr>
        <w:t>ПРОГРАММ</w:t>
      </w:r>
      <w:r w:rsidR="006E68AF" w:rsidRPr="00267DB1">
        <w:rPr>
          <w:b/>
          <w:bCs/>
          <w:sz w:val="28"/>
          <w:szCs w:val="28"/>
        </w:rPr>
        <w:t>А</w:t>
      </w:r>
      <w:r w:rsidRPr="00267DB1">
        <w:rPr>
          <w:b/>
          <w:bCs/>
          <w:sz w:val="28"/>
          <w:szCs w:val="28"/>
        </w:rPr>
        <w:t> ПРОИЗВОДСТВЕННОЙ ПРАКТИКИ</w:t>
      </w:r>
      <w:r w:rsidR="00AC07E9" w:rsidRPr="00267DB1">
        <w:rPr>
          <w:b/>
          <w:sz w:val="28"/>
          <w:szCs w:val="28"/>
        </w:rPr>
        <w:t xml:space="preserve"> ПП.07.01 ПМ.07 ПРИГОТОВЛЕНИЕ СЛАДКИХ БЛЮД И НАПИТКОВ</w:t>
      </w:r>
    </w:p>
    <w:p w:rsidR="001D357B" w:rsidRPr="00267DB1" w:rsidRDefault="001D357B" w:rsidP="00267DB1">
      <w:pPr>
        <w:ind w:firstLine="709"/>
        <w:jc w:val="both"/>
        <w:rPr>
          <w:rFonts w:ascii="Times New Roman" w:hAnsi="Times New Roman"/>
          <w:sz w:val="28"/>
          <w:szCs w:val="28"/>
          <w:lang w:val="ru-RU"/>
        </w:rPr>
      </w:pPr>
      <w:r w:rsidRPr="00267DB1">
        <w:rPr>
          <w:rFonts w:ascii="Times New Roman" w:hAnsi="Times New Roman"/>
          <w:b/>
          <w:bCs/>
          <w:sz w:val="28"/>
          <w:szCs w:val="28"/>
          <w:lang w:val="ru-RU"/>
        </w:rPr>
        <w:t>1.1. Область применения программы</w:t>
      </w:r>
      <w:r w:rsidRPr="00267DB1">
        <w:rPr>
          <w:rFonts w:ascii="Times New Roman" w:hAnsi="Times New Roman"/>
          <w:sz w:val="28"/>
          <w:szCs w:val="28"/>
          <w:lang w:val="ru-RU"/>
        </w:rPr>
        <w:t>:</w:t>
      </w:r>
    </w:p>
    <w:p w:rsidR="001D357B" w:rsidRPr="00F10CA6" w:rsidRDefault="001D357B" w:rsidP="00F10CA6">
      <w:pPr>
        <w:jc w:val="both"/>
        <w:rPr>
          <w:rFonts w:ascii="Times New Roman" w:eastAsia="Calibri" w:hAnsi="Times New Roman" w:cs="Times New Roman"/>
          <w:sz w:val="28"/>
          <w:szCs w:val="28"/>
          <w:lang w:val="ru-RU"/>
        </w:rPr>
      </w:pPr>
      <w:r w:rsidRPr="00267DB1">
        <w:rPr>
          <w:rFonts w:ascii="Times New Roman" w:hAnsi="Times New Roman"/>
          <w:sz w:val="28"/>
          <w:szCs w:val="28"/>
          <w:lang w:val="ru-RU"/>
        </w:rPr>
        <w:t>Рабочая программа производственной практики по профессии  является частью основной профессиональной образовательной программы в соответствии с ФГОС СПО по профессии 16675 Повар в части освоения квалифика</w:t>
      </w:r>
      <w:r w:rsidR="00AC07E9" w:rsidRPr="00267DB1">
        <w:rPr>
          <w:rFonts w:ascii="Times New Roman" w:hAnsi="Times New Roman"/>
          <w:sz w:val="28"/>
          <w:szCs w:val="28"/>
          <w:lang w:val="ru-RU"/>
        </w:rPr>
        <w:t xml:space="preserve">ций: </w:t>
      </w:r>
      <w:r w:rsidRPr="00267DB1">
        <w:rPr>
          <w:rFonts w:ascii="Times New Roman" w:hAnsi="Times New Roman"/>
          <w:sz w:val="28"/>
          <w:szCs w:val="28"/>
          <w:u w:val="single"/>
          <w:lang w:val="ru-RU"/>
        </w:rPr>
        <w:t>Повар 2 разряда</w:t>
      </w:r>
      <w:r w:rsidRPr="00267DB1">
        <w:rPr>
          <w:rFonts w:ascii="Times New Roman" w:hAnsi="Times New Roman"/>
          <w:i/>
          <w:sz w:val="28"/>
          <w:szCs w:val="28"/>
          <w:lang w:val="ru-RU"/>
        </w:rPr>
        <w:t xml:space="preserve"> </w:t>
      </w:r>
      <w:r w:rsidRPr="00267DB1">
        <w:rPr>
          <w:rFonts w:ascii="Times New Roman" w:hAnsi="Times New Roman"/>
          <w:sz w:val="28"/>
          <w:szCs w:val="28"/>
          <w:lang w:val="ru-RU"/>
        </w:rPr>
        <w:t>и основных</w:t>
      </w:r>
      <w:r w:rsidRPr="00267DB1">
        <w:rPr>
          <w:rFonts w:ascii="Times New Roman" w:hAnsi="Times New Roman"/>
          <w:sz w:val="28"/>
          <w:szCs w:val="28"/>
        </w:rPr>
        <w:t> </w:t>
      </w:r>
      <w:r w:rsidRPr="00267DB1">
        <w:rPr>
          <w:rFonts w:ascii="Times New Roman" w:hAnsi="Times New Roman"/>
          <w:sz w:val="28"/>
          <w:szCs w:val="28"/>
          <w:lang w:val="ru-RU"/>
        </w:rPr>
        <w:t xml:space="preserve"> видов профессиональной деятельности (ВПД)</w:t>
      </w:r>
      <w:r w:rsidR="00F10CA6" w:rsidRPr="00F10CA6">
        <w:rPr>
          <w:rFonts w:ascii="Times New Roman" w:eastAsia="Times New Roman" w:hAnsi="Times New Roman" w:cs="Times New Roman"/>
          <w:color w:val="000000"/>
          <w:sz w:val="28"/>
          <w:szCs w:val="28"/>
          <w:lang w:val="ru-RU"/>
        </w:rPr>
        <w:t xml:space="preserve"> </w:t>
      </w:r>
      <w:r w:rsidR="00F10CA6">
        <w:rPr>
          <w:rFonts w:ascii="Times New Roman" w:eastAsia="Times New Roman" w:hAnsi="Times New Roman" w:cs="Times New Roman"/>
          <w:color w:val="000000"/>
          <w:sz w:val="28"/>
          <w:szCs w:val="28"/>
          <w:lang w:val="ru-RU"/>
        </w:rPr>
        <w:t xml:space="preserve">для лиц </w:t>
      </w:r>
      <w:r w:rsidR="00F10CA6" w:rsidRPr="00BF3716">
        <w:rPr>
          <w:rFonts w:ascii="Times New Roman" w:eastAsia="Times New Roman" w:hAnsi="Times New Roman" w:cs="Times New Roman"/>
          <w:color w:val="000000"/>
          <w:sz w:val="28"/>
          <w:szCs w:val="28"/>
          <w:lang w:val="ru-RU"/>
        </w:rPr>
        <w:t xml:space="preserve"> </w:t>
      </w:r>
      <w:r w:rsidR="00F10CA6" w:rsidRPr="00B560C6">
        <w:rPr>
          <w:rFonts w:ascii="Times New Roman" w:hAnsi="Times New Roman" w:cs="Times New Roman"/>
          <w:sz w:val="28"/>
          <w:szCs w:val="28"/>
          <w:lang w:val="ru-RU"/>
        </w:rPr>
        <w:t xml:space="preserve">с нарушением речи </w:t>
      </w:r>
      <w:r w:rsidR="00F10CA6" w:rsidRPr="00B560C6">
        <w:rPr>
          <w:rFonts w:ascii="Times New Roman" w:hAnsi="Times New Roman" w:cs="Times New Roman"/>
          <w:sz w:val="28"/>
          <w:szCs w:val="28"/>
        </w:rPr>
        <w:t>V</w:t>
      </w:r>
      <w:r w:rsidR="00F10CA6" w:rsidRPr="00B560C6">
        <w:rPr>
          <w:rFonts w:ascii="Times New Roman" w:hAnsi="Times New Roman" w:cs="Times New Roman"/>
          <w:sz w:val="28"/>
          <w:szCs w:val="28"/>
          <w:lang w:val="ru-RU"/>
        </w:rPr>
        <w:t xml:space="preserve"> вид</w:t>
      </w:r>
      <w:r w:rsidR="00F10CA6" w:rsidRPr="00BA28E1">
        <w:rPr>
          <w:rFonts w:ascii="Times New Roman" w:eastAsia="Calibri" w:hAnsi="Times New Roman" w:cs="Times New Roman"/>
          <w:sz w:val="28"/>
          <w:szCs w:val="28"/>
          <w:lang w:val="ru-RU"/>
        </w:rPr>
        <w:t>.</w:t>
      </w:r>
      <w:r w:rsidRPr="00267DB1">
        <w:rPr>
          <w:rFonts w:ascii="Times New Roman" w:hAnsi="Times New Roman"/>
          <w:sz w:val="28"/>
          <w:szCs w:val="28"/>
          <w:lang w:val="ru-RU"/>
        </w:rPr>
        <w:t>:</w:t>
      </w:r>
      <w:r w:rsidRPr="00267DB1">
        <w:rPr>
          <w:rFonts w:ascii="Times New Roman" w:hAnsi="Times New Roman"/>
          <w:sz w:val="28"/>
          <w:szCs w:val="28"/>
        </w:rPr>
        <w:t> </w:t>
      </w:r>
      <w:r w:rsidRPr="00267DB1">
        <w:rPr>
          <w:rFonts w:ascii="Times New Roman" w:hAnsi="Times New Roman"/>
          <w:sz w:val="28"/>
          <w:szCs w:val="28"/>
          <w:lang w:val="ru-RU"/>
        </w:rPr>
        <w:t xml:space="preserve"> </w:t>
      </w:r>
    </w:p>
    <w:p w:rsidR="001D357B" w:rsidRPr="00267DB1" w:rsidRDefault="001D357B" w:rsidP="00267DB1">
      <w:pPr>
        <w:tabs>
          <w:tab w:val="left" w:pos="993"/>
        </w:tabs>
        <w:ind w:firstLine="709"/>
        <w:jc w:val="both"/>
        <w:rPr>
          <w:rFonts w:ascii="Times New Roman" w:hAnsi="Times New Roman"/>
          <w:sz w:val="28"/>
          <w:szCs w:val="28"/>
          <w:lang w:val="ru-RU"/>
        </w:rPr>
      </w:pPr>
      <w:r w:rsidRPr="00267DB1">
        <w:rPr>
          <w:rFonts w:ascii="Times New Roman" w:hAnsi="Times New Roman"/>
          <w:sz w:val="28"/>
          <w:szCs w:val="28"/>
          <w:lang w:val="ru-RU" w:eastAsia="ru-RU"/>
        </w:rPr>
        <w:t>ПК. 7.1 Готовить и оформлять простые холодные и горячие сладкие блюда.</w:t>
      </w:r>
    </w:p>
    <w:p w:rsidR="001D357B" w:rsidRPr="00267DB1" w:rsidRDefault="001D357B" w:rsidP="00267DB1">
      <w:pPr>
        <w:tabs>
          <w:tab w:val="left" w:pos="993"/>
        </w:tabs>
        <w:ind w:firstLine="709"/>
        <w:jc w:val="both"/>
        <w:rPr>
          <w:rFonts w:ascii="Times New Roman" w:hAnsi="Times New Roman"/>
          <w:sz w:val="28"/>
          <w:szCs w:val="28"/>
          <w:lang w:val="ru-RU"/>
        </w:rPr>
      </w:pPr>
      <w:r w:rsidRPr="00267DB1">
        <w:rPr>
          <w:rFonts w:ascii="Times New Roman" w:hAnsi="Times New Roman"/>
          <w:sz w:val="28"/>
          <w:szCs w:val="28"/>
          <w:lang w:val="ru-RU" w:eastAsia="ru-RU"/>
        </w:rPr>
        <w:t>ПК. 7.2 Готовить и оформлять простые горячие напитки.</w:t>
      </w:r>
    </w:p>
    <w:p w:rsidR="001D357B" w:rsidRPr="00267DB1" w:rsidRDefault="001D357B" w:rsidP="00267DB1">
      <w:pPr>
        <w:tabs>
          <w:tab w:val="left" w:pos="993"/>
        </w:tabs>
        <w:ind w:firstLine="709"/>
        <w:jc w:val="both"/>
        <w:rPr>
          <w:rFonts w:ascii="Times New Roman" w:hAnsi="Times New Roman"/>
          <w:sz w:val="28"/>
          <w:szCs w:val="28"/>
          <w:lang w:val="ru-RU"/>
        </w:rPr>
      </w:pPr>
      <w:r w:rsidRPr="00267DB1">
        <w:rPr>
          <w:rFonts w:ascii="Times New Roman" w:hAnsi="Times New Roman"/>
          <w:sz w:val="28"/>
          <w:szCs w:val="28"/>
          <w:lang w:val="ru-RU" w:eastAsia="ru-RU"/>
        </w:rPr>
        <w:t>ПК. 7.3 Готовить и оформлять простые холодные напитки.</w:t>
      </w:r>
    </w:p>
    <w:p w:rsidR="001D357B" w:rsidRPr="00267DB1" w:rsidRDefault="001D357B" w:rsidP="00267DB1">
      <w:pPr>
        <w:ind w:firstLine="709"/>
        <w:jc w:val="both"/>
        <w:rPr>
          <w:rFonts w:ascii="Times New Roman" w:hAnsi="Times New Roman"/>
          <w:sz w:val="28"/>
          <w:szCs w:val="28"/>
          <w:lang w:val="ru-RU"/>
        </w:rPr>
      </w:pPr>
      <w:r w:rsidRPr="00267DB1">
        <w:rPr>
          <w:rFonts w:ascii="Times New Roman" w:hAnsi="Times New Roman"/>
          <w:sz w:val="28"/>
          <w:szCs w:val="28"/>
          <w:lang w:val="ru-RU"/>
        </w:rPr>
        <w:t xml:space="preserve">Рабочая программа производственной практики   может быть использована в дополнительном профессиональном образовании по профессии </w:t>
      </w:r>
      <w:r w:rsidR="00AC07E9" w:rsidRPr="00267DB1">
        <w:rPr>
          <w:rFonts w:ascii="Times New Roman" w:hAnsi="Times New Roman"/>
          <w:sz w:val="28"/>
          <w:szCs w:val="28"/>
          <w:lang w:val="ru-RU"/>
        </w:rPr>
        <w:t>16675</w:t>
      </w:r>
      <w:r w:rsidRPr="00267DB1">
        <w:rPr>
          <w:rFonts w:ascii="Times New Roman" w:hAnsi="Times New Roman"/>
          <w:sz w:val="28"/>
          <w:szCs w:val="28"/>
          <w:lang w:val="ru-RU"/>
        </w:rPr>
        <w:t>Повар.</w:t>
      </w:r>
    </w:p>
    <w:p w:rsidR="001D357B" w:rsidRPr="00267DB1" w:rsidRDefault="001D357B" w:rsidP="00267DB1">
      <w:pPr>
        <w:ind w:firstLine="709"/>
        <w:jc w:val="both"/>
        <w:rPr>
          <w:rFonts w:ascii="Times New Roman" w:hAnsi="Times New Roman"/>
          <w:b/>
          <w:sz w:val="28"/>
          <w:szCs w:val="28"/>
          <w:lang w:val="ru-RU"/>
        </w:rPr>
      </w:pPr>
      <w:r w:rsidRPr="00267DB1">
        <w:rPr>
          <w:rFonts w:ascii="Times New Roman" w:hAnsi="Times New Roman"/>
          <w:b/>
          <w:sz w:val="28"/>
          <w:szCs w:val="28"/>
          <w:lang w:val="ru-RU"/>
        </w:rPr>
        <w:t>1.2.</w:t>
      </w:r>
      <w:r w:rsidRPr="00267DB1">
        <w:rPr>
          <w:rFonts w:ascii="Times New Roman" w:hAnsi="Times New Roman"/>
          <w:sz w:val="28"/>
          <w:szCs w:val="28"/>
          <w:lang w:val="ru-RU"/>
        </w:rPr>
        <w:t xml:space="preserve"> </w:t>
      </w:r>
      <w:r w:rsidRPr="00267DB1">
        <w:rPr>
          <w:rFonts w:ascii="Times New Roman" w:hAnsi="Times New Roman"/>
          <w:b/>
          <w:sz w:val="28"/>
          <w:szCs w:val="28"/>
          <w:lang w:val="ru-RU"/>
        </w:rPr>
        <w:t>Место производственной практики в структуре основной профессион</w:t>
      </w:r>
      <w:r w:rsidR="00AC07E9" w:rsidRPr="00267DB1">
        <w:rPr>
          <w:rFonts w:ascii="Times New Roman" w:hAnsi="Times New Roman"/>
          <w:b/>
          <w:sz w:val="28"/>
          <w:szCs w:val="28"/>
          <w:lang w:val="ru-RU"/>
        </w:rPr>
        <w:t>альной образовательной программы</w:t>
      </w:r>
    </w:p>
    <w:p w:rsidR="001D357B" w:rsidRPr="00267DB1" w:rsidRDefault="001D357B" w:rsidP="00267DB1">
      <w:pPr>
        <w:ind w:firstLine="709"/>
        <w:jc w:val="both"/>
        <w:rPr>
          <w:rFonts w:ascii="Times New Roman" w:hAnsi="Times New Roman"/>
          <w:b/>
          <w:bCs/>
          <w:sz w:val="28"/>
          <w:szCs w:val="28"/>
          <w:lang w:val="ru-RU"/>
        </w:rPr>
      </w:pPr>
      <w:r w:rsidRPr="00267DB1">
        <w:rPr>
          <w:rFonts w:ascii="Times New Roman" w:hAnsi="Times New Roman"/>
          <w:sz w:val="28"/>
          <w:szCs w:val="28"/>
          <w:lang w:val="ru-RU"/>
        </w:rPr>
        <w:t>Реализация рабочей программы производственной практики предполагает проведение производственной практики на предприятиях/организациях  на основе  прямых договоров, заключаемых между образовательным учреждением и каждым предприятием/организацией, куда направляются обучающиеся.</w:t>
      </w:r>
    </w:p>
    <w:p w:rsidR="001D357B" w:rsidRPr="00267DB1" w:rsidRDefault="001D357B" w:rsidP="00267DB1">
      <w:pPr>
        <w:ind w:firstLine="709"/>
        <w:jc w:val="both"/>
        <w:rPr>
          <w:rFonts w:ascii="Times New Roman" w:hAnsi="Times New Roman"/>
          <w:b/>
          <w:sz w:val="28"/>
          <w:szCs w:val="28"/>
          <w:lang w:val="ru-RU"/>
        </w:rPr>
      </w:pPr>
      <w:r w:rsidRPr="00267DB1">
        <w:rPr>
          <w:rFonts w:ascii="Times New Roman" w:hAnsi="Times New Roman"/>
          <w:b/>
          <w:sz w:val="28"/>
          <w:szCs w:val="28"/>
          <w:lang w:val="ru-RU"/>
        </w:rPr>
        <w:t>1.3. Цели и задачи производственной практики по профессии:</w:t>
      </w:r>
    </w:p>
    <w:p w:rsidR="001D357B" w:rsidRPr="00267DB1" w:rsidRDefault="001D357B" w:rsidP="00267DB1">
      <w:pPr>
        <w:ind w:firstLine="709"/>
        <w:jc w:val="both"/>
        <w:rPr>
          <w:rFonts w:ascii="Times New Roman" w:hAnsi="Times New Roman"/>
          <w:sz w:val="28"/>
          <w:szCs w:val="28"/>
          <w:lang w:val="ru-RU"/>
        </w:rPr>
      </w:pPr>
      <w:r w:rsidRPr="00267DB1">
        <w:rPr>
          <w:rFonts w:ascii="Times New Roman" w:hAnsi="Times New Roman"/>
          <w:sz w:val="28"/>
          <w:szCs w:val="28"/>
          <w:lang w:val="ru-RU"/>
        </w:rPr>
        <w:t xml:space="preserve">Формирование у обучающихся умений и приобретение первоначального практического опыта в рамках профессиональных модулей ОПОП СПО по основным видам профессиональной деятельности для последующего освоения ими общих и профессиональных компетенций по избранной специальности/профессии 16675 Повар </w:t>
      </w:r>
    </w:p>
    <w:p w:rsidR="001D357B" w:rsidRPr="00267DB1" w:rsidRDefault="001D357B" w:rsidP="00267DB1">
      <w:pPr>
        <w:ind w:firstLine="709"/>
        <w:jc w:val="both"/>
        <w:rPr>
          <w:rFonts w:ascii="Times New Roman" w:hAnsi="Times New Roman"/>
          <w:sz w:val="28"/>
          <w:szCs w:val="28"/>
          <w:lang w:val="ru-RU"/>
        </w:rPr>
      </w:pPr>
      <w:r w:rsidRPr="00267DB1">
        <w:rPr>
          <w:rFonts w:ascii="Times New Roman" w:hAnsi="Times New Roman"/>
          <w:sz w:val="28"/>
          <w:szCs w:val="28"/>
          <w:lang w:val="ru-RU"/>
        </w:rPr>
        <w:t>Цель: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w:t>
      </w:r>
    </w:p>
    <w:p w:rsidR="001D357B" w:rsidRPr="00267DB1" w:rsidRDefault="001D357B" w:rsidP="00267DB1">
      <w:pPr>
        <w:ind w:firstLine="709"/>
        <w:jc w:val="both"/>
        <w:rPr>
          <w:rFonts w:ascii="Times New Roman" w:hAnsi="Times New Roman"/>
          <w:sz w:val="28"/>
          <w:szCs w:val="28"/>
          <w:lang w:val="ru-RU"/>
        </w:rPr>
      </w:pPr>
      <w:r w:rsidRPr="00267DB1">
        <w:rPr>
          <w:rFonts w:ascii="Times New Roman" w:hAnsi="Times New Roman"/>
          <w:sz w:val="28"/>
          <w:szCs w:val="28"/>
          <w:lang w:val="ru-RU"/>
        </w:rPr>
        <w:t>Задачи практики: отработка умений, приобретение практического опыта по конкретному виду деятельности.</w:t>
      </w:r>
    </w:p>
    <w:p w:rsidR="001D357B" w:rsidRPr="00267DB1" w:rsidRDefault="001D357B" w:rsidP="00267DB1">
      <w:pPr>
        <w:ind w:firstLine="709"/>
        <w:jc w:val="both"/>
        <w:rPr>
          <w:rFonts w:ascii="Times New Roman" w:hAnsi="Times New Roman"/>
          <w:b/>
          <w:sz w:val="28"/>
          <w:szCs w:val="28"/>
          <w:lang w:val="ru-RU"/>
        </w:rPr>
      </w:pPr>
      <w:r w:rsidRPr="00267DB1">
        <w:rPr>
          <w:rFonts w:ascii="Times New Roman" w:hAnsi="Times New Roman"/>
          <w:b/>
          <w:sz w:val="28"/>
          <w:szCs w:val="28"/>
          <w:lang w:val="ru-RU"/>
        </w:rPr>
        <w:t>1.4. Количество часов на освоение рабочей программы производственной практики:</w:t>
      </w:r>
    </w:p>
    <w:p w:rsidR="001D357B" w:rsidRPr="00267DB1" w:rsidRDefault="00AC07E9" w:rsidP="00267DB1">
      <w:pPr>
        <w:ind w:firstLine="709"/>
        <w:jc w:val="both"/>
        <w:rPr>
          <w:rFonts w:ascii="Times New Roman" w:hAnsi="Times New Roman"/>
          <w:sz w:val="28"/>
          <w:szCs w:val="28"/>
          <w:lang w:val="ru-RU"/>
        </w:rPr>
      </w:pPr>
      <w:r w:rsidRPr="00267DB1">
        <w:rPr>
          <w:rFonts w:ascii="Times New Roman" w:hAnsi="Times New Roman"/>
          <w:sz w:val="28"/>
          <w:szCs w:val="28"/>
          <w:lang w:val="ru-RU"/>
        </w:rPr>
        <w:t>Всего -  36 часов</w:t>
      </w:r>
      <w:r w:rsidR="00776E46" w:rsidRPr="00267DB1">
        <w:rPr>
          <w:rFonts w:ascii="Times New Roman" w:hAnsi="Times New Roman"/>
          <w:sz w:val="28"/>
          <w:szCs w:val="28"/>
          <w:lang w:val="ru-RU"/>
        </w:rPr>
        <w:t>, в том числе ПМ</w:t>
      </w:r>
      <w:r w:rsidR="009227A9" w:rsidRPr="00267DB1">
        <w:rPr>
          <w:rFonts w:ascii="Times New Roman" w:hAnsi="Times New Roman"/>
          <w:sz w:val="28"/>
          <w:szCs w:val="28"/>
          <w:lang w:val="ru-RU"/>
        </w:rPr>
        <w:t>.</w:t>
      </w:r>
      <w:r w:rsidR="00776E46" w:rsidRPr="00267DB1">
        <w:rPr>
          <w:rFonts w:ascii="Times New Roman" w:hAnsi="Times New Roman"/>
          <w:sz w:val="28"/>
          <w:szCs w:val="28"/>
          <w:lang w:val="ru-RU"/>
        </w:rPr>
        <w:t>07 – 125 часов</w:t>
      </w:r>
      <w:r w:rsidR="009227A9" w:rsidRPr="00267DB1">
        <w:rPr>
          <w:rFonts w:ascii="Times New Roman" w:hAnsi="Times New Roman"/>
          <w:sz w:val="28"/>
          <w:szCs w:val="28"/>
          <w:lang w:val="ru-RU"/>
        </w:rPr>
        <w:t>.</w:t>
      </w:r>
    </w:p>
    <w:p w:rsidR="001D357B" w:rsidRPr="00267DB1" w:rsidRDefault="001D357B" w:rsidP="00267DB1">
      <w:pPr>
        <w:ind w:firstLine="709"/>
        <w:jc w:val="both"/>
        <w:rPr>
          <w:rFonts w:ascii="Times New Roman" w:hAnsi="Times New Roman"/>
          <w:b/>
          <w:bCs/>
          <w:sz w:val="28"/>
          <w:szCs w:val="28"/>
          <w:lang w:val="ru-RU"/>
        </w:rPr>
      </w:pPr>
      <w:r w:rsidRPr="00267DB1">
        <w:rPr>
          <w:rFonts w:ascii="Times New Roman" w:hAnsi="Times New Roman"/>
          <w:b/>
          <w:sz w:val="28"/>
          <w:szCs w:val="28"/>
          <w:lang w:val="ru-RU"/>
        </w:rPr>
        <w:t>2.</w:t>
      </w:r>
      <w:r w:rsidR="00AC07E9" w:rsidRPr="00267DB1">
        <w:rPr>
          <w:rFonts w:ascii="Times New Roman" w:hAnsi="Times New Roman"/>
          <w:b/>
          <w:sz w:val="28"/>
          <w:szCs w:val="28"/>
          <w:lang w:val="ru-RU"/>
        </w:rPr>
        <w:t> </w:t>
      </w:r>
      <w:r w:rsidRPr="00267DB1">
        <w:rPr>
          <w:rFonts w:ascii="Times New Roman" w:hAnsi="Times New Roman"/>
          <w:b/>
          <w:bCs/>
          <w:sz w:val="28"/>
          <w:szCs w:val="28"/>
          <w:lang w:val="ru-RU"/>
        </w:rPr>
        <w:t>РЕЗУЛЬ</w:t>
      </w:r>
      <w:r w:rsidR="00AC07E9" w:rsidRPr="00267DB1">
        <w:rPr>
          <w:rFonts w:ascii="Times New Roman" w:hAnsi="Times New Roman"/>
          <w:b/>
          <w:bCs/>
          <w:sz w:val="28"/>
          <w:szCs w:val="28"/>
          <w:lang w:val="ru-RU"/>
        </w:rPr>
        <w:t xml:space="preserve">ТАТЫ ОСВОЕНИЯ РАБОЧЕЙ ПРОГРАММЫ </w:t>
      </w:r>
      <w:r w:rsidRPr="00267DB1">
        <w:rPr>
          <w:rFonts w:ascii="Times New Roman" w:hAnsi="Times New Roman"/>
          <w:b/>
          <w:bCs/>
          <w:sz w:val="28"/>
          <w:szCs w:val="28"/>
          <w:lang w:val="ru-RU"/>
        </w:rPr>
        <w:t>ПРОИЗВОДСТВЕННОЙ ПРАКТИКИ</w:t>
      </w:r>
    </w:p>
    <w:p w:rsidR="001D357B" w:rsidRPr="00267DB1" w:rsidRDefault="001D357B" w:rsidP="00267DB1">
      <w:pPr>
        <w:ind w:firstLine="709"/>
        <w:jc w:val="both"/>
        <w:rPr>
          <w:rFonts w:ascii="Times New Roman" w:hAnsi="Times New Roman"/>
          <w:b/>
          <w:bCs/>
          <w:sz w:val="28"/>
          <w:szCs w:val="28"/>
          <w:lang w:val="ru-RU"/>
        </w:rPr>
      </w:pPr>
      <w:r w:rsidRPr="00267DB1">
        <w:rPr>
          <w:rFonts w:ascii="Times New Roman" w:hAnsi="Times New Roman"/>
          <w:b/>
          <w:bCs/>
          <w:sz w:val="28"/>
          <w:szCs w:val="28"/>
          <w:lang w:val="ru-RU"/>
        </w:rPr>
        <w:t>2.1. Требования к результатам освоения производственной практики.</w:t>
      </w:r>
    </w:p>
    <w:p w:rsidR="001D357B" w:rsidRPr="00267DB1" w:rsidRDefault="001D357B" w:rsidP="00267DB1">
      <w:pPr>
        <w:ind w:firstLine="709"/>
        <w:jc w:val="both"/>
        <w:rPr>
          <w:rFonts w:ascii="Times New Roman" w:hAnsi="Times New Roman"/>
          <w:bCs/>
          <w:sz w:val="28"/>
          <w:szCs w:val="28"/>
          <w:lang w:val="ru-RU"/>
        </w:rPr>
      </w:pPr>
      <w:r w:rsidRPr="00267DB1">
        <w:rPr>
          <w:rFonts w:ascii="Times New Roman" w:hAnsi="Times New Roman"/>
          <w:bCs/>
          <w:sz w:val="28"/>
          <w:szCs w:val="28"/>
          <w:lang w:val="ru-RU"/>
        </w:rPr>
        <w:t>В результате прохождения производственной практики по виду профессиональной деятельности ПМ</w:t>
      </w:r>
      <w:r w:rsidR="00AC07E9" w:rsidRPr="00267DB1">
        <w:rPr>
          <w:rFonts w:ascii="Times New Roman" w:hAnsi="Times New Roman"/>
          <w:bCs/>
          <w:sz w:val="28"/>
          <w:szCs w:val="28"/>
          <w:lang w:val="ru-RU"/>
        </w:rPr>
        <w:t>.</w:t>
      </w:r>
      <w:r w:rsidRPr="00267DB1">
        <w:rPr>
          <w:rFonts w:ascii="Times New Roman" w:hAnsi="Times New Roman"/>
          <w:bCs/>
          <w:sz w:val="28"/>
          <w:szCs w:val="28"/>
          <w:lang w:val="ru-RU"/>
        </w:rPr>
        <w:t>07 Приготовление сладких блюд и напитков обучающийся должен знать, уметь, иметь  практический опыт:</w:t>
      </w:r>
    </w:p>
    <w:p w:rsidR="001D357B" w:rsidRPr="00EB65A0" w:rsidRDefault="001D357B" w:rsidP="001D357B">
      <w:pPr>
        <w:ind w:firstLine="851"/>
        <w:rPr>
          <w:rFonts w:ascii="Times New Roman" w:hAnsi="Times New Roman"/>
          <w:bCs/>
          <w:sz w:val="24"/>
          <w:szCs w:val="24"/>
          <w:lang w:val="ru-RU"/>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hemeFill="background1"/>
        <w:tblLook w:val="04A0"/>
      </w:tblPr>
      <w:tblGrid>
        <w:gridCol w:w="3006"/>
        <w:gridCol w:w="6741"/>
      </w:tblGrid>
      <w:tr w:rsidR="001D357B" w:rsidRPr="00C05427" w:rsidTr="006E68AF">
        <w:tc>
          <w:tcPr>
            <w:tcW w:w="3006" w:type="dxa"/>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267DB1" w:rsidRDefault="001D357B" w:rsidP="001D357B">
            <w:pPr>
              <w:rPr>
                <w:rFonts w:ascii="Times New Roman" w:hAnsi="Times New Roman"/>
                <w:bCs/>
                <w:sz w:val="24"/>
                <w:szCs w:val="24"/>
              </w:rPr>
            </w:pPr>
            <w:r w:rsidRPr="00267DB1">
              <w:rPr>
                <w:rFonts w:ascii="Times New Roman" w:hAnsi="Times New Roman"/>
                <w:bCs/>
                <w:sz w:val="24"/>
                <w:szCs w:val="24"/>
              </w:rPr>
              <w:t>Вид профессиональной деятельности</w:t>
            </w:r>
          </w:p>
        </w:tc>
        <w:tc>
          <w:tcPr>
            <w:tcW w:w="6741" w:type="dxa"/>
            <w:tcBorders>
              <w:top w:val="double" w:sz="6" w:space="0" w:color="auto"/>
              <w:left w:val="double" w:sz="6" w:space="0" w:color="auto"/>
              <w:bottom w:val="double" w:sz="6" w:space="0" w:color="auto"/>
              <w:right w:val="double" w:sz="6" w:space="0" w:color="auto"/>
            </w:tcBorders>
            <w:shd w:val="clear" w:color="auto" w:fill="FFFFFF" w:themeFill="background1"/>
          </w:tcPr>
          <w:p w:rsidR="001D357B" w:rsidRPr="00267DB1" w:rsidRDefault="001D357B" w:rsidP="001D357B">
            <w:pPr>
              <w:jc w:val="center"/>
              <w:rPr>
                <w:rFonts w:ascii="Times New Roman" w:hAnsi="Times New Roman"/>
                <w:bCs/>
                <w:sz w:val="24"/>
                <w:szCs w:val="24"/>
                <w:lang w:val="ru-RU"/>
              </w:rPr>
            </w:pPr>
            <w:r w:rsidRPr="00267DB1">
              <w:rPr>
                <w:rFonts w:ascii="Times New Roman" w:hAnsi="Times New Roman"/>
                <w:bCs/>
                <w:sz w:val="24"/>
                <w:szCs w:val="24"/>
                <w:lang w:val="ru-RU"/>
              </w:rPr>
              <w:t>Требования к знаниям, умениям, практическому опыту</w:t>
            </w:r>
          </w:p>
        </w:tc>
      </w:tr>
      <w:tr w:rsidR="001D357B" w:rsidRPr="00C05427" w:rsidTr="006E68AF">
        <w:trPr>
          <w:trHeight w:val="217"/>
        </w:trPr>
        <w:tc>
          <w:tcPr>
            <w:tcW w:w="3006" w:type="dxa"/>
            <w:vMerge w:val="restart"/>
            <w:tcBorders>
              <w:top w:val="double" w:sz="6" w:space="0" w:color="auto"/>
              <w:left w:val="double" w:sz="6" w:space="0" w:color="auto"/>
              <w:right w:val="double" w:sz="6" w:space="0" w:color="auto"/>
            </w:tcBorders>
            <w:shd w:val="clear" w:color="auto" w:fill="FFFFFF" w:themeFill="background1"/>
          </w:tcPr>
          <w:p w:rsidR="001D357B" w:rsidRPr="00267DB1" w:rsidRDefault="00AC07E9" w:rsidP="001D357B">
            <w:pPr>
              <w:rPr>
                <w:rFonts w:ascii="Times New Roman" w:hAnsi="Times New Roman"/>
                <w:b/>
                <w:bCs/>
                <w:color w:val="FF0000"/>
                <w:sz w:val="24"/>
                <w:szCs w:val="24"/>
                <w:lang w:val="ru-RU"/>
              </w:rPr>
            </w:pPr>
            <w:r w:rsidRPr="00267DB1">
              <w:rPr>
                <w:rFonts w:ascii="Times New Roman" w:hAnsi="Times New Roman" w:cs="Times New Roman"/>
                <w:sz w:val="24"/>
                <w:szCs w:val="24"/>
                <w:lang w:val="ru-RU"/>
              </w:rPr>
              <w:t>ПК.</w:t>
            </w:r>
            <w:r w:rsidR="001D357B" w:rsidRPr="00267DB1">
              <w:rPr>
                <w:rFonts w:ascii="Times New Roman" w:hAnsi="Times New Roman" w:cs="Times New Roman"/>
                <w:sz w:val="24"/>
                <w:szCs w:val="24"/>
                <w:lang w:val="ru-RU"/>
              </w:rPr>
              <w:t>7.1 Готовить и оформлять простые холодные и горячие сладкие блюда.</w:t>
            </w:r>
          </w:p>
        </w:tc>
        <w:tc>
          <w:tcPr>
            <w:tcW w:w="6741" w:type="dxa"/>
            <w:tcBorders>
              <w:top w:val="double" w:sz="6" w:space="0" w:color="auto"/>
              <w:left w:val="double" w:sz="6" w:space="0" w:color="auto"/>
              <w:bottom w:val="single" w:sz="4" w:space="0" w:color="auto"/>
              <w:right w:val="double" w:sz="6" w:space="0" w:color="auto"/>
            </w:tcBorders>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 xml:space="preserve">Практический опыт: </w:t>
            </w:r>
          </w:p>
          <w:p w:rsidR="001D357B" w:rsidRPr="00267DB1" w:rsidRDefault="001D357B" w:rsidP="001D357B">
            <w:pPr>
              <w:pStyle w:val="ac"/>
              <w:rPr>
                <w:rFonts w:ascii="Times New Roman" w:hAnsi="Times New Roman"/>
                <w:bCs/>
                <w:i/>
                <w:color w:val="FF0000"/>
                <w:sz w:val="24"/>
                <w:szCs w:val="24"/>
                <w:lang w:val="ru-RU"/>
              </w:rPr>
            </w:pPr>
            <w:r w:rsidRPr="00267DB1">
              <w:rPr>
                <w:rFonts w:ascii="Times New Roman" w:hAnsi="Times New Roman" w:cs="Times New Roman"/>
                <w:sz w:val="24"/>
                <w:szCs w:val="24"/>
                <w:lang w:val="ru-RU"/>
              </w:rPr>
              <w:t>Подготовки сырья и приготовления сладких блюд (ПО1)</w:t>
            </w:r>
          </w:p>
        </w:tc>
      </w:tr>
      <w:tr w:rsidR="001D357B" w:rsidRPr="00C05427" w:rsidTr="006E68AF">
        <w:trPr>
          <w:trHeight w:val="149"/>
        </w:trPr>
        <w:tc>
          <w:tcPr>
            <w:tcW w:w="3006" w:type="dxa"/>
            <w:vMerge/>
            <w:tcBorders>
              <w:left w:val="double" w:sz="6" w:space="0" w:color="auto"/>
              <w:bottom w:val="double" w:sz="6" w:space="0" w:color="auto"/>
              <w:right w:val="double" w:sz="6" w:space="0" w:color="auto"/>
            </w:tcBorders>
            <w:shd w:val="clear" w:color="auto" w:fill="FFFFFF" w:themeFill="background1"/>
          </w:tcPr>
          <w:p w:rsidR="001D357B" w:rsidRPr="00267DB1" w:rsidRDefault="001D357B" w:rsidP="001D357B">
            <w:pPr>
              <w:rPr>
                <w:rFonts w:ascii="Times New Roman" w:hAnsi="Times New Roman"/>
                <w:b/>
                <w:bCs/>
                <w:color w:val="FF0000"/>
                <w:sz w:val="24"/>
                <w:szCs w:val="24"/>
                <w:lang w:val="ru-RU"/>
              </w:rPr>
            </w:pPr>
          </w:p>
        </w:tc>
        <w:tc>
          <w:tcPr>
            <w:tcW w:w="6741" w:type="dxa"/>
            <w:tcBorders>
              <w:top w:val="single" w:sz="4" w:space="0" w:color="auto"/>
              <w:left w:val="double" w:sz="6" w:space="0" w:color="auto"/>
              <w:bottom w:val="double" w:sz="6" w:space="0" w:color="auto"/>
              <w:right w:val="double" w:sz="6" w:space="0" w:color="auto"/>
            </w:tcBorders>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Умения:</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Оценивать качество готовых блюд, вести бракераж (У4);</w:t>
            </w:r>
          </w:p>
          <w:p w:rsidR="001D357B" w:rsidRPr="00267DB1" w:rsidRDefault="001D357B" w:rsidP="001D357B">
            <w:pPr>
              <w:pStyle w:val="ac"/>
              <w:rPr>
                <w:rFonts w:ascii="Times New Roman" w:hAnsi="Times New Roman"/>
                <w:bCs/>
                <w:i/>
                <w:color w:val="FF0000"/>
                <w:sz w:val="24"/>
                <w:szCs w:val="24"/>
                <w:lang w:val="ru-RU"/>
              </w:rPr>
            </w:pPr>
            <w:r w:rsidRPr="00267DB1">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r>
      <w:tr w:rsidR="001D357B" w:rsidRPr="00C05427" w:rsidTr="006E68AF">
        <w:trPr>
          <w:trHeight w:val="228"/>
        </w:trPr>
        <w:tc>
          <w:tcPr>
            <w:tcW w:w="3006" w:type="dxa"/>
            <w:vMerge w:val="restart"/>
            <w:tcBorders>
              <w:top w:val="double" w:sz="6" w:space="0" w:color="auto"/>
              <w:left w:val="double" w:sz="6" w:space="0" w:color="auto"/>
              <w:right w:val="double" w:sz="6" w:space="0" w:color="auto"/>
            </w:tcBorders>
            <w:shd w:val="clear" w:color="auto" w:fill="FFFFFF" w:themeFill="background1"/>
          </w:tcPr>
          <w:p w:rsidR="001D357B" w:rsidRPr="00267DB1" w:rsidRDefault="00946E75" w:rsidP="001D357B">
            <w:pPr>
              <w:pStyle w:val="ac"/>
              <w:rPr>
                <w:rFonts w:ascii="Times New Roman" w:hAnsi="Times New Roman"/>
                <w:b/>
                <w:bCs/>
                <w:sz w:val="24"/>
                <w:szCs w:val="24"/>
                <w:lang w:val="ru-RU"/>
              </w:rPr>
            </w:pPr>
            <w:r w:rsidRPr="00267DB1">
              <w:rPr>
                <w:rFonts w:ascii="Times New Roman" w:hAnsi="Times New Roman" w:cs="Times New Roman"/>
                <w:sz w:val="24"/>
                <w:szCs w:val="24"/>
                <w:lang w:val="ru-RU"/>
              </w:rPr>
              <w:t>ПК.</w:t>
            </w:r>
            <w:r w:rsidR="001D357B" w:rsidRPr="00267DB1">
              <w:rPr>
                <w:rFonts w:ascii="Times New Roman" w:hAnsi="Times New Roman" w:cs="Times New Roman"/>
                <w:sz w:val="24"/>
                <w:szCs w:val="24"/>
                <w:lang w:val="ru-RU"/>
              </w:rPr>
              <w:t>7.2 Готовить и оформлять простые горячие напитки.</w:t>
            </w:r>
          </w:p>
        </w:tc>
        <w:tc>
          <w:tcPr>
            <w:tcW w:w="6741" w:type="dxa"/>
            <w:tcBorders>
              <w:top w:val="double" w:sz="6" w:space="0" w:color="auto"/>
              <w:left w:val="double" w:sz="6" w:space="0" w:color="auto"/>
              <w:bottom w:val="single" w:sz="4" w:space="0" w:color="auto"/>
              <w:right w:val="double" w:sz="6" w:space="0" w:color="auto"/>
            </w:tcBorders>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 xml:space="preserve">Практический опыт: </w:t>
            </w:r>
          </w:p>
          <w:p w:rsidR="001D357B" w:rsidRPr="00267DB1" w:rsidRDefault="001D357B" w:rsidP="001D357B">
            <w:pPr>
              <w:pStyle w:val="ac"/>
              <w:rPr>
                <w:rFonts w:ascii="Times New Roman" w:hAnsi="Times New Roman"/>
                <w:b/>
                <w:bCs/>
                <w:sz w:val="24"/>
                <w:szCs w:val="24"/>
                <w:lang w:val="ru-RU"/>
              </w:rPr>
            </w:pPr>
            <w:r w:rsidRPr="00267DB1">
              <w:rPr>
                <w:rFonts w:ascii="Times New Roman" w:hAnsi="Times New Roman" w:cs="Times New Roman"/>
                <w:sz w:val="24"/>
                <w:szCs w:val="24"/>
                <w:lang w:val="ru-RU"/>
              </w:rPr>
              <w:t>Подготовки сырья и приготовления горячих напитков (ПО2)</w:t>
            </w:r>
          </w:p>
        </w:tc>
      </w:tr>
      <w:tr w:rsidR="001D357B" w:rsidRPr="00C05427" w:rsidTr="006E68AF">
        <w:trPr>
          <w:trHeight w:val="138"/>
        </w:trPr>
        <w:tc>
          <w:tcPr>
            <w:tcW w:w="3006" w:type="dxa"/>
            <w:vMerge/>
            <w:tcBorders>
              <w:left w:val="double" w:sz="6" w:space="0" w:color="auto"/>
              <w:bottom w:val="double" w:sz="6" w:space="0" w:color="auto"/>
              <w:right w:val="double" w:sz="6" w:space="0" w:color="auto"/>
            </w:tcBorders>
            <w:shd w:val="clear" w:color="auto" w:fill="FFFFFF" w:themeFill="background1"/>
          </w:tcPr>
          <w:p w:rsidR="001D357B" w:rsidRPr="00267DB1" w:rsidRDefault="001D357B" w:rsidP="001D357B">
            <w:pPr>
              <w:pStyle w:val="ac"/>
              <w:rPr>
                <w:rFonts w:ascii="Times New Roman" w:hAnsi="Times New Roman"/>
                <w:b/>
                <w:bCs/>
                <w:sz w:val="24"/>
                <w:szCs w:val="24"/>
                <w:lang w:val="ru-RU"/>
              </w:rPr>
            </w:pPr>
          </w:p>
        </w:tc>
        <w:tc>
          <w:tcPr>
            <w:tcW w:w="6741" w:type="dxa"/>
            <w:tcBorders>
              <w:top w:val="single" w:sz="4" w:space="0" w:color="auto"/>
              <w:left w:val="double" w:sz="6" w:space="0" w:color="auto"/>
              <w:bottom w:val="double" w:sz="6" w:space="0" w:color="auto"/>
              <w:right w:val="double" w:sz="6" w:space="0" w:color="auto"/>
            </w:tcBorders>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Умения:</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Оценивать качество готовых блюд, вести бракераж (У4);</w:t>
            </w:r>
          </w:p>
          <w:p w:rsidR="001D357B" w:rsidRPr="00267DB1" w:rsidRDefault="001D357B" w:rsidP="001D357B">
            <w:pPr>
              <w:pStyle w:val="ac"/>
              <w:rPr>
                <w:rFonts w:ascii="Times New Roman" w:hAnsi="Times New Roman"/>
                <w:b/>
                <w:bCs/>
                <w:sz w:val="24"/>
                <w:szCs w:val="24"/>
                <w:lang w:val="ru-RU"/>
              </w:rPr>
            </w:pPr>
            <w:r w:rsidRPr="00267DB1">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r>
      <w:tr w:rsidR="001D357B" w:rsidRPr="00C05427" w:rsidTr="006E68AF">
        <w:trPr>
          <w:trHeight w:val="169"/>
        </w:trPr>
        <w:tc>
          <w:tcPr>
            <w:tcW w:w="3006" w:type="dxa"/>
            <w:vMerge w:val="restart"/>
            <w:tcBorders>
              <w:top w:val="double" w:sz="6" w:space="0" w:color="auto"/>
              <w:left w:val="double" w:sz="6" w:space="0" w:color="auto"/>
              <w:right w:val="double" w:sz="6" w:space="0" w:color="auto"/>
            </w:tcBorders>
            <w:shd w:val="clear" w:color="auto" w:fill="FFFFFF" w:themeFill="background1"/>
          </w:tcPr>
          <w:p w:rsidR="001D357B" w:rsidRPr="00267DB1" w:rsidRDefault="00946E75" w:rsidP="001D357B">
            <w:pPr>
              <w:pStyle w:val="ac"/>
              <w:rPr>
                <w:rFonts w:ascii="Times New Roman" w:hAnsi="Times New Roman"/>
                <w:b/>
                <w:bCs/>
                <w:sz w:val="24"/>
                <w:szCs w:val="24"/>
                <w:lang w:val="ru-RU"/>
              </w:rPr>
            </w:pPr>
            <w:r w:rsidRPr="00267DB1">
              <w:rPr>
                <w:rFonts w:ascii="Times New Roman" w:hAnsi="Times New Roman" w:cs="Times New Roman"/>
                <w:sz w:val="24"/>
                <w:szCs w:val="24"/>
                <w:lang w:val="ru-RU"/>
              </w:rPr>
              <w:t>ПК.</w:t>
            </w:r>
            <w:r w:rsidR="001D357B" w:rsidRPr="00267DB1">
              <w:rPr>
                <w:rFonts w:ascii="Times New Roman" w:hAnsi="Times New Roman" w:cs="Times New Roman"/>
                <w:sz w:val="24"/>
                <w:szCs w:val="24"/>
                <w:lang w:val="ru-RU"/>
              </w:rPr>
              <w:t>7.3 Готовить и оформлять простые холодные напитки.</w:t>
            </w:r>
          </w:p>
        </w:tc>
        <w:tc>
          <w:tcPr>
            <w:tcW w:w="6741" w:type="dxa"/>
            <w:tcBorders>
              <w:top w:val="double" w:sz="6" w:space="0" w:color="auto"/>
              <w:left w:val="double" w:sz="6" w:space="0" w:color="auto"/>
              <w:bottom w:val="single" w:sz="4" w:space="0" w:color="auto"/>
              <w:right w:val="double" w:sz="6" w:space="0" w:color="auto"/>
            </w:tcBorders>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 xml:space="preserve">Практический опыт: </w:t>
            </w:r>
          </w:p>
          <w:p w:rsidR="001D357B" w:rsidRPr="00267DB1" w:rsidRDefault="001D357B" w:rsidP="001D357B">
            <w:pPr>
              <w:pStyle w:val="ac"/>
              <w:rPr>
                <w:rFonts w:ascii="Times New Roman" w:hAnsi="Times New Roman"/>
                <w:b/>
                <w:bCs/>
                <w:sz w:val="24"/>
                <w:szCs w:val="24"/>
                <w:lang w:val="ru-RU"/>
              </w:rPr>
            </w:pPr>
            <w:r w:rsidRPr="00267DB1">
              <w:rPr>
                <w:rFonts w:ascii="Times New Roman" w:hAnsi="Times New Roman" w:cs="Times New Roman"/>
                <w:sz w:val="24"/>
                <w:szCs w:val="24"/>
                <w:lang w:val="ru-RU"/>
              </w:rPr>
              <w:t>Подготовки сырья и приготовления холодных напитков (ПО3)</w:t>
            </w:r>
          </w:p>
        </w:tc>
      </w:tr>
      <w:tr w:rsidR="001D357B" w:rsidRPr="00C05427" w:rsidTr="006E68AF">
        <w:trPr>
          <w:trHeight w:val="242"/>
        </w:trPr>
        <w:tc>
          <w:tcPr>
            <w:tcW w:w="3006" w:type="dxa"/>
            <w:vMerge/>
            <w:tcBorders>
              <w:left w:val="double" w:sz="6" w:space="0" w:color="auto"/>
              <w:bottom w:val="double" w:sz="6" w:space="0" w:color="auto"/>
              <w:right w:val="double" w:sz="6" w:space="0" w:color="auto"/>
            </w:tcBorders>
            <w:shd w:val="clear" w:color="auto" w:fill="FFFFFF" w:themeFill="background1"/>
          </w:tcPr>
          <w:p w:rsidR="001D357B" w:rsidRPr="00267DB1" w:rsidRDefault="001D357B" w:rsidP="001D357B">
            <w:pPr>
              <w:pStyle w:val="ac"/>
              <w:rPr>
                <w:rFonts w:ascii="Times New Roman" w:hAnsi="Times New Roman"/>
                <w:b/>
                <w:bCs/>
                <w:sz w:val="24"/>
                <w:szCs w:val="24"/>
                <w:lang w:val="ru-RU"/>
              </w:rPr>
            </w:pPr>
          </w:p>
        </w:tc>
        <w:tc>
          <w:tcPr>
            <w:tcW w:w="6741" w:type="dxa"/>
            <w:tcBorders>
              <w:top w:val="single" w:sz="4" w:space="0" w:color="auto"/>
              <w:left w:val="double" w:sz="6" w:space="0" w:color="auto"/>
              <w:bottom w:val="double" w:sz="6" w:space="0" w:color="auto"/>
              <w:right w:val="double" w:sz="6" w:space="0" w:color="auto"/>
            </w:tcBorders>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Умения:</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Оценивать качество готовых блюд, вести бракераж (У4);</w:t>
            </w:r>
          </w:p>
          <w:p w:rsidR="001D357B" w:rsidRPr="00267DB1" w:rsidRDefault="001D357B" w:rsidP="001D357B">
            <w:pPr>
              <w:pStyle w:val="ac"/>
              <w:rPr>
                <w:rFonts w:ascii="Times New Roman" w:hAnsi="Times New Roman"/>
                <w:b/>
                <w:bCs/>
                <w:sz w:val="24"/>
                <w:szCs w:val="24"/>
                <w:lang w:val="ru-RU"/>
              </w:rPr>
            </w:pPr>
            <w:r w:rsidRPr="00267DB1">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r>
    </w:tbl>
    <w:p w:rsidR="00C4552F" w:rsidRDefault="00C4552F" w:rsidP="00946E75">
      <w:pPr>
        <w:rPr>
          <w:rFonts w:ascii="Times New Roman" w:hAnsi="Times New Roman"/>
          <w:b/>
          <w:bCs/>
          <w:sz w:val="24"/>
          <w:szCs w:val="24"/>
          <w:lang w:val="ru-RU"/>
        </w:rPr>
      </w:pPr>
    </w:p>
    <w:p w:rsidR="001D357B" w:rsidRPr="00267DB1" w:rsidRDefault="001D357B" w:rsidP="00946E75">
      <w:pPr>
        <w:rPr>
          <w:rFonts w:ascii="Times New Roman" w:hAnsi="Times New Roman"/>
          <w:b/>
          <w:bCs/>
          <w:sz w:val="28"/>
          <w:szCs w:val="28"/>
          <w:lang w:val="ru-RU"/>
        </w:rPr>
      </w:pPr>
      <w:r w:rsidRPr="00267DB1">
        <w:rPr>
          <w:rFonts w:ascii="Times New Roman" w:hAnsi="Times New Roman"/>
          <w:b/>
          <w:bCs/>
          <w:sz w:val="28"/>
          <w:szCs w:val="28"/>
          <w:lang w:val="ru-RU"/>
        </w:rPr>
        <w:t xml:space="preserve">2.2. Результаты освоения производственной практики </w:t>
      </w:r>
    </w:p>
    <w:p w:rsidR="001D357B" w:rsidRPr="00267DB1" w:rsidRDefault="001D357B" w:rsidP="001D357B">
      <w:pPr>
        <w:ind w:firstLine="709"/>
        <w:jc w:val="both"/>
        <w:rPr>
          <w:rFonts w:ascii="Times New Roman" w:hAnsi="Times New Roman"/>
          <w:bCs/>
          <w:sz w:val="28"/>
          <w:szCs w:val="28"/>
          <w:lang w:val="ru-RU"/>
        </w:rPr>
      </w:pPr>
      <w:r w:rsidRPr="00267DB1">
        <w:rPr>
          <w:rFonts w:ascii="Times New Roman" w:hAnsi="Times New Roman"/>
          <w:bCs/>
          <w:sz w:val="28"/>
          <w:szCs w:val="28"/>
          <w:lang w:val="ru-RU"/>
        </w:rPr>
        <w:t>Результатом освоения рабочей программы производственной практики является освоение обучающимися профессиональных и общих компе</w:t>
      </w:r>
      <w:r w:rsidR="00946E75" w:rsidRPr="00267DB1">
        <w:rPr>
          <w:rFonts w:ascii="Times New Roman" w:hAnsi="Times New Roman"/>
          <w:bCs/>
          <w:sz w:val="28"/>
          <w:szCs w:val="28"/>
          <w:lang w:val="ru-RU"/>
        </w:rPr>
        <w:t xml:space="preserve">тенций в рамках модулей </w:t>
      </w:r>
      <w:r w:rsidRPr="00267DB1">
        <w:rPr>
          <w:rFonts w:ascii="Times New Roman" w:hAnsi="Times New Roman"/>
          <w:bCs/>
          <w:sz w:val="28"/>
          <w:szCs w:val="28"/>
          <w:lang w:val="ru-RU"/>
        </w:rPr>
        <w:t xml:space="preserve"> по соновным видам профессиональной деятельности(ВПД): </w:t>
      </w:r>
    </w:p>
    <w:p w:rsidR="001D357B" w:rsidRPr="00267DB1" w:rsidRDefault="001D357B" w:rsidP="00267DB1">
      <w:pPr>
        <w:tabs>
          <w:tab w:val="left" w:pos="220"/>
        </w:tabs>
        <w:ind w:left="218" w:hangingChars="78" w:hanging="218"/>
        <w:jc w:val="both"/>
        <w:rPr>
          <w:rFonts w:ascii="Times New Roman" w:hAnsi="Times New Roman"/>
          <w:sz w:val="28"/>
          <w:szCs w:val="28"/>
          <w:lang w:val="ru-RU"/>
        </w:rPr>
      </w:pPr>
      <w:r w:rsidRPr="00267DB1">
        <w:rPr>
          <w:rFonts w:ascii="Times New Roman" w:hAnsi="Times New Roman"/>
          <w:sz w:val="28"/>
          <w:szCs w:val="28"/>
          <w:lang w:val="ru-RU" w:eastAsia="ru-RU"/>
        </w:rPr>
        <w:t>ПК. 7.1 Готовить и оформлять простые холодные и горячие сладкие блюда.</w:t>
      </w:r>
    </w:p>
    <w:p w:rsidR="001D357B" w:rsidRPr="00267DB1" w:rsidRDefault="001D357B" w:rsidP="00267DB1">
      <w:pPr>
        <w:tabs>
          <w:tab w:val="left" w:pos="220"/>
        </w:tabs>
        <w:ind w:left="218" w:hangingChars="78" w:hanging="218"/>
        <w:jc w:val="both"/>
        <w:rPr>
          <w:rFonts w:ascii="Times New Roman" w:hAnsi="Times New Roman"/>
          <w:sz w:val="28"/>
          <w:szCs w:val="28"/>
          <w:lang w:val="ru-RU"/>
        </w:rPr>
      </w:pPr>
      <w:r w:rsidRPr="00267DB1">
        <w:rPr>
          <w:rFonts w:ascii="Times New Roman" w:hAnsi="Times New Roman"/>
          <w:sz w:val="28"/>
          <w:szCs w:val="28"/>
          <w:lang w:val="ru-RU" w:eastAsia="ru-RU"/>
        </w:rPr>
        <w:t>ПК. 7.2 Готовить и оформлять простые горячие напитки.</w:t>
      </w:r>
    </w:p>
    <w:p w:rsidR="001D357B" w:rsidRPr="00267DB1" w:rsidRDefault="001D357B" w:rsidP="00267DB1">
      <w:pPr>
        <w:tabs>
          <w:tab w:val="left" w:pos="220"/>
        </w:tabs>
        <w:ind w:left="218" w:hangingChars="78" w:hanging="218"/>
        <w:jc w:val="both"/>
        <w:rPr>
          <w:rFonts w:ascii="Times New Roman" w:hAnsi="Times New Roman"/>
          <w:bCs/>
          <w:sz w:val="28"/>
          <w:szCs w:val="28"/>
          <w:lang w:val="ru-RU"/>
        </w:rPr>
      </w:pPr>
      <w:r w:rsidRPr="00267DB1">
        <w:rPr>
          <w:rFonts w:ascii="Times New Roman" w:hAnsi="Times New Roman"/>
          <w:sz w:val="28"/>
          <w:szCs w:val="28"/>
          <w:lang w:val="ru-RU" w:eastAsia="ru-RU"/>
        </w:rPr>
        <w:t>ПК. 7.3 Готовить и оформлять простые холодные напитки.</w:t>
      </w:r>
    </w:p>
    <w:p w:rsidR="001D357B" w:rsidRPr="00EB65A0" w:rsidRDefault="001D357B" w:rsidP="001D357B">
      <w:pPr>
        <w:ind w:firstLine="709"/>
        <w:jc w:val="both"/>
        <w:rPr>
          <w:rFonts w:ascii="Times New Roman" w:hAnsi="Times New Roman"/>
          <w:bCs/>
          <w:sz w:val="24"/>
          <w:szCs w:val="24"/>
          <w:lang w:val="ru-RU"/>
        </w:rPr>
      </w:pPr>
    </w:p>
    <w:tbl>
      <w:tblPr>
        <w:tblW w:w="9682" w:type="dxa"/>
        <w:tblCellSpacing w:w="7"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1276"/>
        <w:gridCol w:w="8406"/>
      </w:tblGrid>
      <w:tr w:rsidR="001D357B" w:rsidRPr="00267DB1" w:rsidTr="006E68AF">
        <w:trPr>
          <w:tblCellSpacing w:w="7" w:type="dxa"/>
        </w:trPr>
        <w:tc>
          <w:tcPr>
            <w:tcW w:w="1255" w:type="dxa"/>
            <w:shd w:val="clear" w:color="auto" w:fill="FFFFFF" w:themeFill="background1"/>
            <w:vAlign w:val="center"/>
          </w:tcPr>
          <w:p w:rsidR="001D357B" w:rsidRPr="00267DB1" w:rsidRDefault="001D357B" w:rsidP="001D357B">
            <w:pPr>
              <w:jc w:val="center"/>
              <w:rPr>
                <w:rFonts w:ascii="Times New Roman" w:hAnsi="Times New Roman"/>
                <w:sz w:val="24"/>
                <w:szCs w:val="24"/>
              </w:rPr>
            </w:pPr>
            <w:r w:rsidRPr="00267DB1">
              <w:rPr>
                <w:rFonts w:ascii="Times New Roman" w:hAnsi="Times New Roman"/>
                <w:sz w:val="24"/>
                <w:szCs w:val="24"/>
              </w:rPr>
              <w:t>Код</w:t>
            </w:r>
          </w:p>
        </w:tc>
        <w:tc>
          <w:tcPr>
            <w:tcW w:w="8385" w:type="dxa"/>
            <w:shd w:val="clear" w:color="auto" w:fill="FFFFFF" w:themeFill="background1"/>
            <w:vAlign w:val="center"/>
          </w:tcPr>
          <w:p w:rsidR="001D357B" w:rsidRPr="00267DB1" w:rsidRDefault="001D357B" w:rsidP="001D357B">
            <w:pPr>
              <w:jc w:val="center"/>
              <w:rPr>
                <w:rFonts w:ascii="Times New Roman" w:hAnsi="Times New Roman"/>
                <w:sz w:val="24"/>
                <w:szCs w:val="24"/>
              </w:rPr>
            </w:pPr>
            <w:r w:rsidRPr="00267DB1">
              <w:rPr>
                <w:rFonts w:ascii="Times New Roman" w:hAnsi="Times New Roman"/>
                <w:sz w:val="24"/>
                <w:szCs w:val="24"/>
              </w:rPr>
              <w:t>Наименование результата освоения практики</w:t>
            </w:r>
          </w:p>
        </w:tc>
      </w:tr>
      <w:tr w:rsidR="001D357B" w:rsidRPr="00C05427" w:rsidTr="006E68AF">
        <w:trPr>
          <w:tblCellSpacing w:w="7" w:type="dxa"/>
        </w:trPr>
        <w:tc>
          <w:tcPr>
            <w:tcW w:w="1255" w:type="dxa"/>
            <w:shd w:val="clear" w:color="auto" w:fill="FFFFFF" w:themeFill="background1"/>
            <w:vAlign w:val="center"/>
          </w:tcPr>
          <w:p w:rsidR="001D357B" w:rsidRPr="00267DB1" w:rsidRDefault="001D357B" w:rsidP="001D357B">
            <w:pPr>
              <w:rPr>
                <w:rFonts w:ascii="Times New Roman" w:hAnsi="Times New Roman"/>
                <w:sz w:val="24"/>
                <w:szCs w:val="24"/>
              </w:rPr>
            </w:pPr>
            <w:r w:rsidRPr="00267DB1">
              <w:rPr>
                <w:rFonts w:ascii="Times New Roman" w:hAnsi="Times New Roman"/>
                <w:sz w:val="24"/>
                <w:szCs w:val="24"/>
              </w:rPr>
              <w:t>ПК</w:t>
            </w:r>
            <w:r w:rsidRPr="00267DB1">
              <w:rPr>
                <w:rFonts w:ascii="Times New Roman" w:hAnsi="Times New Roman"/>
                <w:sz w:val="24"/>
                <w:szCs w:val="24"/>
                <w:lang w:val="ru-RU"/>
              </w:rPr>
              <w:t>7.1</w:t>
            </w:r>
          </w:p>
        </w:tc>
        <w:tc>
          <w:tcPr>
            <w:tcW w:w="8385" w:type="dxa"/>
            <w:shd w:val="clear" w:color="auto" w:fill="FFFFFF" w:themeFill="background1"/>
            <w:vAlign w:val="center"/>
          </w:tcPr>
          <w:p w:rsidR="001D357B" w:rsidRPr="00267DB1" w:rsidRDefault="001D357B" w:rsidP="001D357B">
            <w:pPr>
              <w:rPr>
                <w:rFonts w:ascii="Times New Roman" w:hAnsi="Times New Roman"/>
                <w:color w:val="FF0000"/>
                <w:sz w:val="24"/>
                <w:szCs w:val="24"/>
                <w:lang w:val="ru-RU"/>
              </w:rPr>
            </w:pPr>
            <w:r w:rsidRPr="00267DB1">
              <w:rPr>
                <w:rFonts w:ascii="Times New Roman" w:hAnsi="Times New Roman"/>
                <w:color w:val="FF0000"/>
                <w:sz w:val="24"/>
                <w:szCs w:val="24"/>
              </w:rPr>
              <w:t> </w:t>
            </w:r>
            <w:r w:rsidRPr="00267DB1">
              <w:rPr>
                <w:rFonts w:ascii="Times New Roman" w:hAnsi="Times New Roman" w:cs="Times New Roman"/>
                <w:sz w:val="24"/>
                <w:szCs w:val="24"/>
                <w:lang w:val="ru-RU"/>
              </w:rPr>
              <w:t>Готовить и оформлять простые холодные и горячие сладкие блюда.</w:t>
            </w:r>
          </w:p>
        </w:tc>
      </w:tr>
      <w:tr w:rsidR="001D357B" w:rsidRPr="00C05427" w:rsidTr="006E68AF">
        <w:trPr>
          <w:tblCellSpacing w:w="7" w:type="dxa"/>
        </w:trPr>
        <w:tc>
          <w:tcPr>
            <w:tcW w:w="1255" w:type="dxa"/>
            <w:shd w:val="clear" w:color="auto" w:fill="FFFFFF" w:themeFill="background1"/>
            <w:vAlign w:val="center"/>
          </w:tcPr>
          <w:p w:rsidR="001D357B" w:rsidRPr="00267DB1" w:rsidRDefault="00946E75" w:rsidP="001D357B">
            <w:pPr>
              <w:rPr>
                <w:rFonts w:ascii="Times New Roman" w:hAnsi="Times New Roman"/>
                <w:sz w:val="24"/>
                <w:szCs w:val="24"/>
              </w:rPr>
            </w:pPr>
            <w:r w:rsidRPr="00267DB1">
              <w:rPr>
                <w:rFonts w:ascii="Times New Roman" w:hAnsi="Times New Roman"/>
                <w:sz w:val="24"/>
                <w:szCs w:val="24"/>
                <w:lang w:val="ru-RU"/>
              </w:rPr>
              <w:t>ПК</w:t>
            </w:r>
            <w:r w:rsidR="001D357B" w:rsidRPr="00267DB1">
              <w:rPr>
                <w:rFonts w:ascii="Times New Roman" w:hAnsi="Times New Roman"/>
                <w:sz w:val="24"/>
                <w:szCs w:val="24"/>
                <w:lang w:val="ru-RU"/>
              </w:rPr>
              <w:t>7.2</w:t>
            </w:r>
          </w:p>
        </w:tc>
        <w:tc>
          <w:tcPr>
            <w:tcW w:w="8385" w:type="dxa"/>
            <w:shd w:val="clear" w:color="auto" w:fill="FFFFFF" w:themeFill="background1"/>
            <w:vAlign w:val="center"/>
          </w:tcPr>
          <w:p w:rsidR="001D357B" w:rsidRPr="00267DB1" w:rsidRDefault="001D357B" w:rsidP="001D357B">
            <w:pPr>
              <w:rPr>
                <w:rFonts w:ascii="Times New Roman" w:hAnsi="Times New Roman"/>
                <w:color w:val="FF0000"/>
                <w:sz w:val="24"/>
                <w:szCs w:val="24"/>
                <w:lang w:val="ru-RU"/>
              </w:rPr>
            </w:pPr>
            <w:r w:rsidRPr="00267DB1">
              <w:rPr>
                <w:rFonts w:ascii="Times New Roman" w:hAnsi="Times New Roman"/>
                <w:color w:val="FF0000"/>
                <w:sz w:val="24"/>
                <w:szCs w:val="24"/>
              </w:rPr>
              <w:t> </w:t>
            </w:r>
            <w:r w:rsidRPr="00267DB1">
              <w:rPr>
                <w:rFonts w:ascii="Times New Roman" w:hAnsi="Times New Roman" w:cs="Times New Roman"/>
                <w:sz w:val="24"/>
                <w:szCs w:val="24"/>
                <w:lang w:val="ru-RU"/>
              </w:rPr>
              <w:t>Готовить и оформлять простые горячие напитки.</w:t>
            </w:r>
          </w:p>
        </w:tc>
      </w:tr>
      <w:tr w:rsidR="001D357B" w:rsidRPr="00C05427" w:rsidTr="006E68AF">
        <w:trPr>
          <w:tblCellSpacing w:w="7" w:type="dxa"/>
        </w:trPr>
        <w:tc>
          <w:tcPr>
            <w:tcW w:w="1255" w:type="dxa"/>
            <w:shd w:val="clear" w:color="auto" w:fill="FFFFFF" w:themeFill="background1"/>
            <w:vAlign w:val="center"/>
          </w:tcPr>
          <w:p w:rsidR="001D357B" w:rsidRPr="00267DB1" w:rsidRDefault="001D357B" w:rsidP="001D357B">
            <w:pPr>
              <w:rPr>
                <w:rFonts w:ascii="Times New Roman" w:hAnsi="Times New Roman"/>
                <w:sz w:val="24"/>
                <w:szCs w:val="24"/>
              </w:rPr>
            </w:pPr>
            <w:r w:rsidRPr="00267DB1">
              <w:rPr>
                <w:rFonts w:ascii="Times New Roman" w:hAnsi="Times New Roman"/>
                <w:sz w:val="24"/>
                <w:szCs w:val="24"/>
                <w:lang w:val="ru-RU"/>
              </w:rPr>
              <w:t>ПК7.3</w:t>
            </w:r>
          </w:p>
        </w:tc>
        <w:tc>
          <w:tcPr>
            <w:tcW w:w="8385" w:type="dxa"/>
            <w:shd w:val="clear" w:color="auto" w:fill="FFFFFF" w:themeFill="background1"/>
            <w:vAlign w:val="center"/>
          </w:tcPr>
          <w:p w:rsidR="001D357B" w:rsidRPr="00267DB1" w:rsidRDefault="001D357B" w:rsidP="001D357B">
            <w:pPr>
              <w:rPr>
                <w:rFonts w:ascii="Times New Roman" w:hAnsi="Times New Roman"/>
                <w:color w:val="FF0000"/>
                <w:sz w:val="24"/>
                <w:szCs w:val="24"/>
                <w:lang w:val="ru-RU"/>
              </w:rPr>
            </w:pPr>
            <w:r w:rsidRPr="00267DB1">
              <w:rPr>
                <w:rFonts w:ascii="Times New Roman" w:hAnsi="Times New Roman" w:cs="Times New Roman"/>
                <w:sz w:val="24"/>
                <w:szCs w:val="24"/>
                <w:lang w:val="ru-RU"/>
              </w:rPr>
              <w:t>Готовить и оформлять простые холодные напитки.</w:t>
            </w:r>
          </w:p>
        </w:tc>
      </w:tr>
      <w:tr w:rsidR="001D357B" w:rsidRPr="00C05427" w:rsidTr="006E68AF">
        <w:trPr>
          <w:tblCellSpacing w:w="7" w:type="dxa"/>
        </w:trPr>
        <w:tc>
          <w:tcPr>
            <w:tcW w:w="1255" w:type="dxa"/>
            <w:shd w:val="clear" w:color="auto" w:fill="FFFFFF" w:themeFill="background1"/>
          </w:tcPr>
          <w:p w:rsidR="001D357B" w:rsidRPr="00267DB1" w:rsidRDefault="001D357B" w:rsidP="001D357B">
            <w:pPr>
              <w:pStyle w:val="ac"/>
              <w:rPr>
                <w:rFonts w:ascii="Times New Roman" w:hAnsi="Times New Roman"/>
                <w:sz w:val="24"/>
                <w:szCs w:val="24"/>
              </w:rPr>
            </w:pPr>
            <w:r w:rsidRPr="00267DB1">
              <w:rPr>
                <w:rFonts w:ascii="Times New Roman" w:hAnsi="Times New Roman" w:cs="Times New Roman"/>
                <w:sz w:val="24"/>
                <w:szCs w:val="24"/>
              </w:rPr>
              <w:t>ОК1.</w:t>
            </w:r>
          </w:p>
        </w:tc>
        <w:tc>
          <w:tcPr>
            <w:tcW w:w="8385" w:type="dxa"/>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Понимать сущность и социальную значимость своей будущей профессии, проявлять к ней устойчивый интерес.</w:t>
            </w:r>
          </w:p>
        </w:tc>
      </w:tr>
      <w:tr w:rsidR="001D357B" w:rsidRPr="00C05427" w:rsidTr="006E68AF">
        <w:trPr>
          <w:tblCellSpacing w:w="7" w:type="dxa"/>
        </w:trPr>
        <w:tc>
          <w:tcPr>
            <w:tcW w:w="1255" w:type="dxa"/>
            <w:shd w:val="clear" w:color="auto" w:fill="FFFFFF" w:themeFill="background1"/>
          </w:tcPr>
          <w:p w:rsidR="001D357B" w:rsidRPr="00267DB1" w:rsidRDefault="00946E75" w:rsidP="001D357B">
            <w:pPr>
              <w:pStyle w:val="ac"/>
              <w:rPr>
                <w:rFonts w:ascii="Times New Roman" w:hAnsi="Times New Roman"/>
                <w:sz w:val="24"/>
                <w:szCs w:val="24"/>
              </w:rPr>
            </w:pPr>
            <w:r w:rsidRPr="00267DB1">
              <w:rPr>
                <w:rFonts w:ascii="Times New Roman" w:hAnsi="Times New Roman" w:cs="Times New Roman"/>
                <w:sz w:val="24"/>
                <w:szCs w:val="24"/>
              </w:rPr>
              <w:t>ОК</w:t>
            </w:r>
            <w:r w:rsidR="001D357B" w:rsidRPr="00267DB1">
              <w:rPr>
                <w:rFonts w:ascii="Times New Roman" w:hAnsi="Times New Roman" w:cs="Times New Roman"/>
                <w:sz w:val="24"/>
                <w:szCs w:val="24"/>
              </w:rPr>
              <w:t>2.</w:t>
            </w:r>
          </w:p>
        </w:tc>
        <w:tc>
          <w:tcPr>
            <w:tcW w:w="8385" w:type="dxa"/>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Организовывать свою собственную деятельность, исходя из цели и способов ее достижения, определенных руководителем.</w:t>
            </w:r>
          </w:p>
        </w:tc>
      </w:tr>
      <w:tr w:rsidR="001D357B" w:rsidRPr="00C05427" w:rsidTr="006E68AF">
        <w:trPr>
          <w:tblCellSpacing w:w="7" w:type="dxa"/>
        </w:trPr>
        <w:tc>
          <w:tcPr>
            <w:tcW w:w="1255" w:type="dxa"/>
            <w:shd w:val="clear" w:color="auto" w:fill="FFFFFF" w:themeFill="background1"/>
          </w:tcPr>
          <w:p w:rsidR="001D357B" w:rsidRPr="00267DB1" w:rsidRDefault="00946E75" w:rsidP="001D357B">
            <w:pPr>
              <w:pStyle w:val="ac"/>
              <w:rPr>
                <w:rFonts w:ascii="Times New Roman" w:hAnsi="Times New Roman"/>
                <w:sz w:val="24"/>
                <w:szCs w:val="24"/>
              </w:rPr>
            </w:pPr>
            <w:r w:rsidRPr="00267DB1">
              <w:rPr>
                <w:rFonts w:ascii="Times New Roman" w:hAnsi="Times New Roman" w:cs="Times New Roman"/>
                <w:sz w:val="24"/>
                <w:szCs w:val="24"/>
              </w:rPr>
              <w:t>ОК</w:t>
            </w:r>
            <w:r w:rsidR="001D357B" w:rsidRPr="00267DB1">
              <w:rPr>
                <w:rFonts w:ascii="Times New Roman" w:hAnsi="Times New Roman" w:cs="Times New Roman"/>
                <w:sz w:val="24"/>
                <w:szCs w:val="24"/>
              </w:rPr>
              <w:t>3.</w:t>
            </w:r>
          </w:p>
        </w:tc>
        <w:tc>
          <w:tcPr>
            <w:tcW w:w="8385" w:type="dxa"/>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r>
      <w:tr w:rsidR="001D357B" w:rsidRPr="00C05427" w:rsidTr="006E68AF">
        <w:trPr>
          <w:tblCellSpacing w:w="7" w:type="dxa"/>
        </w:trPr>
        <w:tc>
          <w:tcPr>
            <w:tcW w:w="1255" w:type="dxa"/>
            <w:shd w:val="clear" w:color="auto" w:fill="FFFFFF" w:themeFill="background1"/>
          </w:tcPr>
          <w:p w:rsidR="001D357B" w:rsidRPr="00267DB1" w:rsidRDefault="00946E75" w:rsidP="001D357B">
            <w:pPr>
              <w:pStyle w:val="ac"/>
              <w:rPr>
                <w:rFonts w:ascii="Times New Roman" w:hAnsi="Times New Roman"/>
                <w:sz w:val="24"/>
                <w:szCs w:val="24"/>
              </w:rPr>
            </w:pPr>
            <w:r w:rsidRPr="00267DB1">
              <w:rPr>
                <w:rFonts w:ascii="Times New Roman" w:hAnsi="Times New Roman" w:cs="Times New Roman"/>
                <w:sz w:val="24"/>
                <w:szCs w:val="24"/>
              </w:rPr>
              <w:t>ОК</w:t>
            </w:r>
            <w:r w:rsidR="001D357B" w:rsidRPr="00267DB1">
              <w:rPr>
                <w:rFonts w:ascii="Times New Roman" w:hAnsi="Times New Roman" w:cs="Times New Roman"/>
                <w:sz w:val="24"/>
                <w:szCs w:val="24"/>
              </w:rPr>
              <w:t>4.</w:t>
            </w:r>
          </w:p>
        </w:tc>
        <w:tc>
          <w:tcPr>
            <w:tcW w:w="8385" w:type="dxa"/>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Осуществлять поиск информации, необходимой для эффективного выполнения профессиональных задач.</w:t>
            </w:r>
          </w:p>
        </w:tc>
      </w:tr>
      <w:tr w:rsidR="001D357B" w:rsidRPr="00C05427" w:rsidTr="006E68AF">
        <w:trPr>
          <w:tblCellSpacing w:w="7" w:type="dxa"/>
        </w:trPr>
        <w:tc>
          <w:tcPr>
            <w:tcW w:w="1255" w:type="dxa"/>
            <w:shd w:val="clear" w:color="auto" w:fill="FFFFFF" w:themeFill="background1"/>
          </w:tcPr>
          <w:p w:rsidR="001D357B" w:rsidRPr="00267DB1" w:rsidRDefault="00946E75" w:rsidP="001D357B">
            <w:pPr>
              <w:pStyle w:val="ac"/>
              <w:rPr>
                <w:rFonts w:ascii="Times New Roman" w:hAnsi="Times New Roman"/>
                <w:sz w:val="24"/>
                <w:szCs w:val="24"/>
              </w:rPr>
            </w:pPr>
            <w:r w:rsidRPr="00267DB1">
              <w:rPr>
                <w:rFonts w:ascii="Times New Roman" w:hAnsi="Times New Roman" w:cs="Times New Roman"/>
                <w:sz w:val="24"/>
                <w:szCs w:val="24"/>
              </w:rPr>
              <w:t>ОК</w:t>
            </w:r>
            <w:r w:rsidR="001D357B" w:rsidRPr="00267DB1">
              <w:rPr>
                <w:rFonts w:ascii="Times New Roman" w:hAnsi="Times New Roman" w:cs="Times New Roman"/>
                <w:sz w:val="24"/>
                <w:szCs w:val="24"/>
              </w:rPr>
              <w:t>5.</w:t>
            </w:r>
          </w:p>
        </w:tc>
        <w:tc>
          <w:tcPr>
            <w:tcW w:w="8385" w:type="dxa"/>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Использовать информационно-коммуникационные технологии в профессиональной деятельности.</w:t>
            </w:r>
          </w:p>
        </w:tc>
      </w:tr>
      <w:tr w:rsidR="001D357B" w:rsidRPr="00C05427" w:rsidTr="006E68AF">
        <w:trPr>
          <w:tblCellSpacing w:w="7" w:type="dxa"/>
        </w:trPr>
        <w:tc>
          <w:tcPr>
            <w:tcW w:w="1255" w:type="dxa"/>
            <w:shd w:val="clear" w:color="auto" w:fill="FFFFFF" w:themeFill="background1"/>
          </w:tcPr>
          <w:p w:rsidR="001D357B" w:rsidRPr="00267DB1" w:rsidRDefault="00946E75" w:rsidP="001D357B">
            <w:pPr>
              <w:pStyle w:val="ac"/>
              <w:rPr>
                <w:rFonts w:ascii="Times New Roman" w:hAnsi="Times New Roman"/>
                <w:sz w:val="24"/>
                <w:szCs w:val="24"/>
              </w:rPr>
            </w:pPr>
            <w:r w:rsidRPr="00267DB1">
              <w:rPr>
                <w:rFonts w:ascii="Times New Roman" w:hAnsi="Times New Roman" w:cs="Times New Roman"/>
                <w:sz w:val="24"/>
                <w:szCs w:val="24"/>
              </w:rPr>
              <w:t>ОК</w:t>
            </w:r>
            <w:r w:rsidR="001D357B" w:rsidRPr="00267DB1">
              <w:rPr>
                <w:rFonts w:ascii="Times New Roman" w:hAnsi="Times New Roman" w:cs="Times New Roman"/>
                <w:sz w:val="24"/>
                <w:szCs w:val="24"/>
              </w:rPr>
              <w:t>6.</w:t>
            </w:r>
          </w:p>
        </w:tc>
        <w:tc>
          <w:tcPr>
            <w:tcW w:w="8385" w:type="dxa"/>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Работать в команде, эффективно общаться с коллегами, руководством, клиентами.</w:t>
            </w:r>
          </w:p>
        </w:tc>
      </w:tr>
      <w:tr w:rsidR="001D357B" w:rsidRPr="00C05427" w:rsidTr="006E68AF">
        <w:trPr>
          <w:tblCellSpacing w:w="7" w:type="dxa"/>
        </w:trPr>
        <w:tc>
          <w:tcPr>
            <w:tcW w:w="1255" w:type="dxa"/>
            <w:shd w:val="clear" w:color="auto" w:fill="FFFFFF" w:themeFill="background1"/>
          </w:tcPr>
          <w:p w:rsidR="001D357B" w:rsidRPr="00267DB1" w:rsidRDefault="00946E75" w:rsidP="001D357B">
            <w:pPr>
              <w:pStyle w:val="ac"/>
              <w:rPr>
                <w:rFonts w:ascii="Times New Roman" w:hAnsi="Times New Roman"/>
                <w:sz w:val="24"/>
                <w:szCs w:val="24"/>
              </w:rPr>
            </w:pPr>
            <w:r w:rsidRPr="00267DB1">
              <w:rPr>
                <w:rFonts w:ascii="Times New Roman" w:hAnsi="Times New Roman" w:cs="Times New Roman"/>
                <w:sz w:val="24"/>
                <w:szCs w:val="24"/>
              </w:rPr>
              <w:t>ОК</w:t>
            </w:r>
            <w:r w:rsidR="001D357B" w:rsidRPr="00267DB1">
              <w:rPr>
                <w:rFonts w:ascii="Times New Roman" w:hAnsi="Times New Roman" w:cs="Times New Roman"/>
                <w:sz w:val="24"/>
                <w:szCs w:val="24"/>
              </w:rPr>
              <w:t>7.</w:t>
            </w:r>
          </w:p>
        </w:tc>
        <w:tc>
          <w:tcPr>
            <w:tcW w:w="8385" w:type="dxa"/>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Организовать собственную деятельность с соблюдением требованием охраны труда и экологической безопасности.</w:t>
            </w:r>
          </w:p>
        </w:tc>
      </w:tr>
      <w:tr w:rsidR="001D357B" w:rsidRPr="00C05427" w:rsidTr="006E68AF">
        <w:trPr>
          <w:tblCellSpacing w:w="7" w:type="dxa"/>
        </w:trPr>
        <w:tc>
          <w:tcPr>
            <w:tcW w:w="1255" w:type="dxa"/>
            <w:shd w:val="clear" w:color="auto" w:fill="FFFFFF" w:themeFill="background1"/>
          </w:tcPr>
          <w:p w:rsidR="001D357B" w:rsidRPr="00267DB1" w:rsidRDefault="001D357B" w:rsidP="00946E75">
            <w:pPr>
              <w:pStyle w:val="ac"/>
              <w:rPr>
                <w:rFonts w:ascii="Times New Roman" w:hAnsi="Times New Roman"/>
                <w:sz w:val="24"/>
                <w:szCs w:val="24"/>
              </w:rPr>
            </w:pPr>
            <w:r w:rsidRPr="00267DB1">
              <w:rPr>
                <w:rFonts w:ascii="Times New Roman" w:hAnsi="Times New Roman" w:cs="Times New Roman"/>
                <w:sz w:val="24"/>
                <w:szCs w:val="24"/>
              </w:rPr>
              <w:t>ОК</w:t>
            </w:r>
            <w:r w:rsidR="00946E75" w:rsidRPr="00267DB1">
              <w:rPr>
                <w:rFonts w:ascii="Times New Roman" w:hAnsi="Times New Roman" w:cs="Times New Roman"/>
                <w:sz w:val="24"/>
                <w:szCs w:val="24"/>
              </w:rPr>
              <w:t>8</w:t>
            </w:r>
            <w:r w:rsidRPr="00267DB1">
              <w:rPr>
                <w:rFonts w:ascii="Times New Roman" w:hAnsi="Times New Roman" w:cs="Times New Roman"/>
                <w:sz w:val="24"/>
                <w:szCs w:val="24"/>
              </w:rPr>
              <w:t>.</w:t>
            </w:r>
          </w:p>
        </w:tc>
        <w:tc>
          <w:tcPr>
            <w:tcW w:w="8385" w:type="dxa"/>
            <w:shd w:val="clear" w:color="auto" w:fill="FFFFFF" w:themeFill="background1"/>
          </w:tcPr>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 xml:space="preserve">Исполнять воинскую обязанность, в том числе с применением </w:t>
            </w:r>
          </w:p>
          <w:p w:rsidR="001D357B" w:rsidRPr="00267DB1" w:rsidRDefault="001D357B" w:rsidP="001D357B">
            <w:pPr>
              <w:pStyle w:val="ac"/>
              <w:rPr>
                <w:rFonts w:ascii="Times New Roman" w:hAnsi="Times New Roman"/>
                <w:sz w:val="24"/>
                <w:szCs w:val="24"/>
                <w:lang w:val="ru-RU"/>
              </w:rPr>
            </w:pPr>
            <w:r w:rsidRPr="00267DB1">
              <w:rPr>
                <w:rFonts w:ascii="Times New Roman" w:hAnsi="Times New Roman" w:cs="Times New Roman"/>
                <w:sz w:val="24"/>
                <w:szCs w:val="24"/>
                <w:lang w:val="ru-RU"/>
              </w:rPr>
              <w:t>полученных профессиональных знаний (для юношей).</w:t>
            </w:r>
          </w:p>
        </w:tc>
      </w:tr>
    </w:tbl>
    <w:p w:rsidR="00F366E1" w:rsidRDefault="00F366E1" w:rsidP="00946E75">
      <w:pPr>
        <w:rPr>
          <w:rFonts w:ascii="Times New Roman" w:hAnsi="Times New Roman"/>
          <w:b/>
          <w:bCs/>
          <w:sz w:val="24"/>
          <w:szCs w:val="24"/>
          <w:lang w:val="ru-RU"/>
        </w:rPr>
      </w:pPr>
    </w:p>
    <w:p w:rsidR="001D357B" w:rsidRPr="000A17C0" w:rsidRDefault="00946E75" w:rsidP="00946E75">
      <w:pPr>
        <w:rPr>
          <w:rFonts w:ascii="Times New Roman" w:hAnsi="Times New Roman"/>
          <w:b/>
          <w:bCs/>
          <w:sz w:val="28"/>
          <w:szCs w:val="28"/>
          <w:lang w:val="ru-RU"/>
        </w:rPr>
      </w:pPr>
      <w:r w:rsidRPr="000A17C0">
        <w:rPr>
          <w:rFonts w:ascii="Times New Roman" w:hAnsi="Times New Roman"/>
          <w:b/>
          <w:bCs/>
          <w:sz w:val="28"/>
          <w:szCs w:val="28"/>
          <w:lang w:val="ru-RU"/>
        </w:rPr>
        <w:t>3.</w:t>
      </w:r>
      <w:r w:rsidR="001D357B" w:rsidRPr="000A17C0">
        <w:rPr>
          <w:rFonts w:ascii="Times New Roman" w:hAnsi="Times New Roman"/>
          <w:b/>
          <w:bCs/>
          <w:sz w:val="28"/>
          <w:szCs w:val="28"/>
          <w:lang w:val="ru-RU"/>
        </w:rPr>
        <w:t>ТЕМАТИЧЕСКИЙ ПЛАН И СОДЕРЖАНИЕ</w:t>
      </w:r>
      <w:r w:rsidR="001D357B" w:rsidRPr="000A17C0">
        <w:rPr>
          <w:rFonts w:ascii="Times New Roman" w:hAnsi="Times New Roman"/>
          <w:b/>
          <w:bCs/>
          <w:caps/>
          <w:sz w:val="28"/>
          <w:szCs w:val="28"/>
          <w:lang w:val="ru-RU"/>
        </w:rPr>
        <w:t>производствен</w:t>
      </w:r>
      <w:r w:rsidR="001D357B" w:rsidRPr="000A17C0">
        <w:rPr>
          <w:rFonts w:ascii="Times New Roman" w:hAnsi="Times New Roman"/>
          <w:b/>
          <w:bCs/>
          <w:sz w:val="28"/>
          <w:szCs w:val="28"/>
          <w:lang w:val="ru-RU"/>
        </w:rPr>
        <w:t>НОЙ ПРАКТИКИ ПМ 07</w:t>
      </w:r>
    </w:p>
    <w:p w:rsidR="001D357B" w:rsidRPr="00EB65A0" w:rsidRDefault="001D357B" w:rsidP="001D357B">
      <w:pPr>
        <w:rPr>
          <w:rFonts w:ascii="Times New Roman" w:hAnsi="Times New Roman"/>
          <w:bCs/>
          <w:i/>
          <w:color w:val="FF0000"/>
          <w:sz w:val="24"/>
          <w:szCs w:val="24"/>
          <w:lang w:val="ru-RU"/>
        </w:rPr>
      </w:pPr>
      <w:r w:rsidRPr="000A17C0">
        <w:rPr>
          <w:rFonts w:ascii="Times New Roman" w:hAnsi="Times New Roman"/>
          <w:b/>
          <w:bCs/>
          <w:sz w:val="28"/>
          <w:szCs w:val="28"/>
          <w:lang w:val="ru-RU"/>
        </w:rPr>
        <w:t>3.1.Количество часов на освоение рабочей программы производственной практики</w:t>
      </w:r>
      <w:r w:rsidRPr="00EB65A0">
        <w:rPr>
          <w:rFonts w:ascii="Times New Roman" w:hAnsi="Times New Roman"/>
          <w:b/>
          <w:bCs/>
          <w:sz w:val="24"/>
          <w:szCs w:val="24"/>
          <w:lang w:val="ru-RU"/>
        </w:rPr>
        <w:t xml:space="preserve">  </w:t>
      </w:r>
    </w:p>
    <w:p w:rsidR="001D357B" w:rsidRPr="00EB65A0" w:rsidRDefault="001D357B" w:rsidP="001D357B">
      <w:pPr>
        <w:rPr>
          <w:rFonts w:ascii="Times New Roman" w:hAnsi="Times New Roman"/>
          <w:b/>
          <w:bCs/>
          <w:sz w:val="24"/>
          <w:szCs w:val="24"/>
          <w:lang w:val="ru-RU"/>
        </w:rPr>
      </w:pPr>
    </w:p>
    <w:tbl>
      <w:tblPr>
        <w:tblW w:w="9781" w:type="dxa"/>
        <w:tblCellSpacing w:w="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977"/>
        <w:gridCol w:w="2268"/>
        <w:gridCol w:w="1985"/>
        <w:gridCol w:w="2551"/>
      </w:tblGrid>
      <w:tr w:rsidR="001D357B" w:rsidRPr="000A17C0" w:rsidTr="000A17C0">
        <w:trPr>
          <w:trHeight w:val="1392"/>
          <w:tblCellSpacing w:w="7" w:type="dxa"/>
        </w:trPr>
        <w:tc>
          <w:tcPr>
            <w:tcW w:w="2956" w:type="dxa"/>
            <w:tcBorders>
              <w:right w:val="single" w:sz="4" w:space="0" w:color="auto"/>
            </w:tcBorders>
            <w:shd w:val="clear" w:color="auto" w:fill="FFFFFF" w:themeFill="background1"/>
            <w:vAlign w:val="center"/>
          </w:tcPr>
          <w:p w:rsidR="001D357B" w:rsidRPr="000A17C0" w:rsidRDefault="001D357B" w:rsidP="001D357B">
            <w:pPr>
              <w:jc w:val="center"/>
              <w:rPr>
                <w:rFonts w:ascii="Times New Roman" w:hAnsi="Times New Roman"/>
                <w:b/>
                <w:bCs/>
                <w:sz w:val="24"/>
                <w:szCs w:val="24"/>
              </w:rPr>
            </w:pPr>
            <w:r w:rsidRPr="000A17C0">
              <w:rPr>
                <w:rFonts w:ascii="Times New Roman" w:hAnsi="Times New Roman"/>
                <w:b/>
                <w:bCs/>
                <w:sz w:val="24"/>
                <w:szCs w:val="24"/>
              </w:rPr>
              <w:t xml:space="preserve">Коды </w:t>
            </w:r>
          </w:p>
          <w:p w:rsidR="001D357B" w:rsidRPr="000A17C0" w:rsidRDefault="001D357B" w:rsidP="001D357B">
            <w:pPr>
              <w:jc w:val="center"/>
              <w:rPr>
                <w:rFonts w:ascii="Times New Roman" w:hAnsi="Times New Roman"/>
                <w:b/>
                <w:bCs/>
                <w:sz w:val="24"/>
                <w:szCs w:val="24"/>
              </w:rPr>
            </w:pPr>
            <w:r w:rsidRPr="000A17C0">
              <w:rPr>
                <w:rFonts w:ascii="Times New Roman" w:hAnsi="Times New Roman"/>
                <w:b/>
                <w:bCs/>
                <w:sz w:val="24"/>
                <w:szCs w:val="24"/>
              </w:rPr>
              <w:t>профес-</w:t>
            </w:r>
          </w:p>
          <w:p w:rsidR="001D357B" w:rsidRPr="000A17C0" w:rsidRDefault="001D357B" w:rsidP="001D357B">
            <w:pPr>
              <w:jc w:val="center"/>
              <w:rPr>
                <w:rFonts w:ascii="Times New Roman" w:hAnsi="Times New Roman"/>
                <w:b/>
                <w:bCs/>
                <w:sz w:val="24"/>
                <w:szCs w:val="24"/>
              </w:rPr>
            </w:pPr>
            <w:r w:rsidRPr="000A17C0">
              <w:rPr>
                <w:rFonts w:ascii="Times New Roman" w:hAnsi="Times New Roman"/>
                <w:b/>
                <w:bCs/>
                <w:sz w:val="24"/>
                <w:szCs w:val="24"/>
              </w:rPr>
              <w:t>сиональных компетенций</w:t>
            </w:r>
          </w:p>
        </w:tc>
        <w:tc>
          <w:tcPr>
            <w:tcW w:w="2254" w:type="dxa"/>
            <w:tcBorders>
              <w:left w:val="single" w:sz="4" w:space="0" w:color="auto"/>
              <w:right w:val="single" w:sz="4" w:space="0" w:color="auto"/>
            </w:tcBorders>
            <w:shd w:val="clear" w:color="auto" w:fill="FFFFFF" w:themeFill="background1"/>
            <w:vAlign w:val="center"/>
          </w:tcPr>
          <w:p w:rsidR="001D357B" w:rsidRPr="000A17C0" w:rsidRDefault="001D357B" w:rsidP="001D357B">
            <w:pPr>
              <w:jc w:val="center"/>
              <w:rPr>
                <w:rFonts w:ascii="Times New Roman" w:hAnsi="Times New Roman"/>
                <w:b/>
                <w:bCs/>
                <w:sz w:val="24"/>
                <w:szCs w:val="24"/>
              </w:rPr>
            </w:pPr>
            <w:r w:rsidRPr="000A17C0">
              <w:rPr>
                <w:rFonts w:ascii="Times New Roman" w:hAnsi="Times New Roman"/>
                <w:b/>
                <w:bCs/>
                <w:sz w:val="24"/>
                <w:szCs w:val="24"/>
              </w:rPr>
              <w:t>Наименование разделов профессионального модуля</w:t>
            </w:r>
          </w:p>
        </w:tc>
        <w:tc>
          <w:tcPr>
            <w:tcW w:w="1971" w:type="dxa"/>
            <w:tcBorders>
              <w:left w:val="single" w:sz="4" w:space="0" w:color="auto"/>
            </w:tcBorders>
            <w:shd w:val="clear" w:color="auto" w:fill="FFFFFF" w:themeFill="background1"/>
            <w:vAlign w:val="center"/>
          </w:tcPr>
          <w:p w:rsidR="001D357B" w:rsidRPr="000A17C0" w:rsidRDefault="001D357B" w:rsidP="001D357B">
            <w:pPr>
              <w:jc w:val="center"/>
              <w:rPr>
                <w:rFonts w:ascii="Times New Roman" w:hAnsi="Times New Roman"/>
                <w:b/>
                <w:sz w:val="24"/>
                <w:szCs w:val="24"/>
              </w:rPr>
            </w:pPr>
            <w:r w:rsidRPr="000A17C0">
              <w:rPr>
                <w:rFonts w:ascii="Times New Roman" w:hAnsi="Times New Roman"/>
                <w:b/>
                <w:sz w:val="24"/>
                <w:szCs w:val="24"/>
              </w:rPr>
              <w:t xml:space="preserve">Количество </w:t>
            </w:r>
          </w:p>
          <w:p w:rsidR="001D357B" w:rsidRPr="000A17C0" w:rsidRDefault="001D357B" w:rsidP="001D357B">
            <w:pPr>
              <w:jc w:val="center"/>
              <w:rPr>
                <w:rFonts w:ascii="Times New Roman" w:hAnsi="Times New Roman"/>
                <w:b/>
                <w:sz w:val="24"/>
                <w:szCs w:val="24"/>
              </w:rPr>
            </w:pPr>
            <w:r w:rsidRPr="000A17C0">
              <w:rPr>
                <w:rFonts w:ascii="Times New Roman" w:hAnsi="Times New Roman"/>
                <w:b/>
                <w:sz w:val="24"/>
                <w:szCs w:val="24"/>
              </w:rPr>
              <w:t>часов</w:t>
            </w:r>
          </w:p>
          <w:p w:rsidR="001D357B" w:rsidRPr="000A17C0" w:rsidRDefault="001D357B" w:rsidP="001D357B">
            <w:pPr>
              <w:jc w:val="center"/>
              <w:rPr>
                <w:rFonts w:ascii="Times New Roman" w:hAnsi="Times New Roman"/>
                <w:b/>
                <w:bCs/>
                <w:sz w:val="24"/>
                <w:szCs w:val="24"/>
              </w:rPr>
            </w:pPr>
            <w:r w:rsidRPr="000A17C0">
              <w:rPr>
                <w:rFonts w:ascii="Times New Roman" w:hAnsi="Times New Roman"/>
                <w:b/>
                <w:sz w:val="24"/>
                <w:szCs w:val="24"/>
              </w:rPr>
              <w:t>МДК</w:t>
            </w:r>
          </w:p>
        </w:tc>
        <w:tc>
          <w:tcPr>
            <w:tcW w:w="2530" w:type="dxa"/>
            <w:shd w:val="clear" w:color="auto" w:fill="FFFFFF" w:themeFill="background1"/>
            <w:vAlign w:val="center"/>
          </w:tcPr>
          <w:p w:rsidR="001D357B" w:rsidRPr="000A17C0" w:rsidRDefault="001D357B" w:rsidP="001D357B">
            <w:pPr>
              <w:jc w:val="center"/>
              <w:rPr>
                <w:rFonts w:ascii="Times New Roman" w:hAnsi="Times New Roman"/>
                <w:b/>
                <w:bCs/>
                <w:sz w:val="24"/>
                <w:szCs w:val="24"/>
              </w:rPr>
            </w:pPr>
            <w:r w:rsidRPr="000A17C0">
              <w:rPr>
                <w:rFonts w:ascii="Times New Roman" w:hAnsi="Times New Roman"/>
                <w:b/>
                <w:sz w:val="24"/>
                <w:szCs w:val="24"/>
              </w:rPr>
              <w:t>Производственная</w:t>
            </w:r>
            <w:r w:rsidRPr="000A17C0">
              <w:rPr>
                <w:rFonts w:ascii="Times New Roman" w:hAnsi="Times New Roman"/>
                <w:b/>
                <w:bCs/>
                <w:sz w:val="24"/>
                <w:szCs w:val="24"/>
              </w:rPr>
              <w:t xml:space="preserve"> </w:t>
            </w:r>
          </w:p>
          <w:p w:rsidR="001D357B" w:rsidRPr="000A17C0" w:rsidRDefault="001D357B" w:rsidP="001D357B">
            <w:pPr>
              <w:jc w:val="center"/>
              <w:rPr>
                <w:rFonts w:ascii="Times New Roman" w:hAnsi="Times New Roman"/>
                <w:b/>
                <w:sz w:val="24"/>
                <w:szCs w:val="24"/>
              </w:rPr>
            </w:pPr>
            <w:r w:rsidRPr="000A17C0">
              <w:rPr>
                <w:rFonts w:ascii="Times New Roman" w:hAnsi="Times New Roman"/>
                <w:b/>
                <w:bCs/>
                <w:sz w:val="24"/>
                <w:szCs w:val="24"/>
              </w:rPr>
              <w:t>практика</w:t>
            </w:r>
            <w:r w:rsidRPr="000A17C0">
              <w:rPr>
                <w:rFonts w:ascii="Times New Roman" w:hAnsi="Times New Roman"/>
                <w:b/>
                <w:sz w:val="24"/>
                <w:szCs w:val="24"/>
              </w:rPr>
              <w:t>,</w:t>
            </w:r>
          </w:p>
          <w:p w:rsidR="001D357B" w:rsidRPr="000A17C0" w:rsidRDefault="001D357B" w:rsidP="001D357B">
            <w:pPr>
              <w:jc w:val="center"/>
              <w:rPr>
                <w:rFonts w:ascii="Times New Roman" w:hAnsi="Times New Roman"/>
                <w:b/>
                <w:sz w:val="24"/>
                <w:szCs w:val="24"/>
              </w:rPr>
            </w:pPr>
            <w:r w:rsidRPr="000A17C0">
              <w:rPr>
                <w:rFonts w:ascii="Times New Roman" w:hAnsi="Times New Roman"/>
                <w:sz w:val="24"/>
                <w:szCs w:val="24"/>
              </w:rPr>
              <w:t>часов</w:t>
            </w:r>
          </w:p>
        </w:tc>
      </w:tr>
      <w:tr w:rsidR="001D357B" w:rsidRPr="000A17C0" w:rsidTr="000A17C0">
        <w:trPr>
          <w:tblCellSpacing w:w="7" w:type="dxa"/>
        </w:trPr>
        <w:tc>
          <w:tcPr>
            <w:tcW w:w="2956" w:type="dxa"/>
            <w:tcBorders>
              <w:right w:val="single" w:sz="4" w:space="0" w:color="auto"/>
            </w:tcBorders>
            <w:shd w:val="clear" w:color="auto" w:fill="FFFFFF" w:themeFill="background1"/>
            <w:vAlign w:val="center"/>
          </w:tcPr>
          <w:p w:rsidR="001D357B" w:rsidRPr="000A17C0" w:rsidRDefault="001D357B" w:rsidP="001D357B">
            <w:pPr>
              <w:rPr>
                <w:rFonts w:ascii="Times New Roman" w:hAnsi="Times New Roman"/>
                <w:sz w:val="24"/>
                <w:szCs w:val="24"/>
              </w:rPr>
            </w:pPr>
          </w:p>
        </w:tc>
        <w:tc>
          <w:tcPr>
            <w:tcW w:w="2254" w:type="dxa"/>
            <w:tcBorders>
              <w:left w:val="single" w:sz="4" w:space="0" w:color="auto"/>
              <w:right w:val="single" w:sz="4" w:space="0" w:color="auto"/>
            </w:tcBorders>
            <w:shd w:val="clear" w:color="auto" w:fill="FFFFFF" w:themeFill="background1"/>
            <w:vAlign w:val="center"/>
          </w:tcPr>
          <w:p w:rsidR="001D357B" w:rsidRPr="000A17C0" w:rsidRDefault="001D357B" w:rsidP="001D357B">
            <w:pPr>
              <w:rPr>
                <w:rFonts w:ascii="Times New Roman" w:hAnsi="Times New Roman"/>
                <w:sz w:val="24"/>
                <w:szCs w:val="24"/>
                <w:lang w:val="ru-RU"/>
              </w:rPr>
            </w:pPr>
            <w:r w:rsidRPr="000A17C0">
              <w:rPr>
                <w:rFonts w:ascii="Times New Roman" w:hAnsi="Times New Roman"/>
                <w:sz w:val="24"/>
                <w:szCs w:val="24"/>
                <w:lang w:val="ru-RU"/>
              </w:rPr>
              <w:t>ПМ 07 Приготовление Сладких блюд и напитков</w:t>
            </w:r>
          </w:p>
        </w:tc>
        <w:tc>
          <w:tcPr>
            <w:tcW w:w="1971" w:type="dxa"/>
            <w:tcBorders>
              <w:left w:val="single" w:sz="4" w:space="0" w:color="auto"/>
            </w:tcBorders>
            <w:shd w:val="clear" w:color="auto" w:fill="FFFFFF" w:themeFill="background1"/>
            <w:vAlign w:val="center"/>
          </w:tcPr>
          <w:p w:rsidR="001D357B" w:rsidRPr="000A17C0" w:rsidRDefault="00946E75" w:rsidP="001D357B">
            <w:pPr>
              <w:jc w:val="center"/>
              <w:rPr>
                <w:rFonts w:ascii="Times New Roman" w:hAnsi="Times New Roman"/>
                <w:sz w:val="24"/>
                <w:szCs w:val="24"/>
              </w:rPr>
            </w:pPr>
            <w:r w:rsidRPr="000A17C0">
              <w:rPr>
                <w:rFonts w:ascii="Times New Roman" w:hAnsi="Times New Roman"/>
                <w:sz w:val="24"/>
                <w:szCs w:val="24"/>
                <w:lang w:val="ru-RU"/>
              </w:rPr>
              <w:t>3</w:t>
            </w:r>
            <w:r w:rsidRPr="000A17C0">
              <w:rPr>
                <w:rFonts w:ascii="Times New Roman" w:hAnsi="Times New Roman"/>
                <w:sz w:val="24"/>
                <w:szCs w:val="24"/>
              </w:rPr>
              <w:t>2</w:t>
            </w:r>
          </w:p>
        </w:tc>
        <w:tc>
          <w:tcPr>
            <w:tcW w:w="2530" w:type="dxa"/>
            <w:shd w:val="clear" w:color="auto" w:fill="FFFFFF" w:themeFill="background1"/>
            <w:vAlign w:val="center"/>
          </w:tcPr>
          <w:p w:rsidR="001D357B" w:rsidRPr="000A17C0" w:rsidRDefault="00946E75" w:rsidP="001D357B">
            <w:pPr>
              <w:jc w:val="center"/>
              <w:rPr>
                <w:rFonts w:ascii="Times New Roman" w:hAnsi="Times New Roman"/>
                <w:sz w:val="24"/>
                <w:szCs w:val="24"/>
              </w:rPr>
            </w:pPr>
            <w:r w:rsidRPr="000A17C0">
              <w:rPr>
                <w:rFonts w:ascii="Times New Roman" w:hAnsi="Times New Roman"/>
                <w:sz w:val="24"/>
                <w:szCs w:val="24"/>
                <w:lang w:val="ru-RU"/>
              </w:rPr>
              <w:t xml:space="preserve">36 </w:t>
            </w:r>
          </w:p>
        </w:tc>
      </w:tr>
      <w:tr w:rsidR="001D357B" w:rsidRPr="00C05427" w:rsidTr="000A17C0">
        <w:trPr>
          <w:tblCellSpacing w:w="7" w:type="dxa"/>
        </w:trPr>
        <w:tc>
          <w:tcPr>
            <w:tcW w:w="2956" w:type="dxa"/>
            <w:tcBorders>
              <w:right w:val="single" w:sz="4" w:space="0" w:color="auto"/>
            </w:tcBorders>
            <w:shd w:val="clear" w:color="auto" w:fill="FFFFFF" w:themeFill="background1"/>
          </w:tcPr>
          <w:p w:rsidR="001D357B" w:rsidRPr="000A17C0" w:rsidRDefault="001D357B" w:rsidP="001D357B">
            <w:pPr>
              <w:rPr>
                <w:rFonts w:ascii="Times New Roman" w:hAnsi="Times New Roman"/>
                <w:bCs/>
                <w:sz w:val="24"/>
                <w:szCs w:val="24"/>
                <w:lang w:val="ru-RU"/>
              </w:rPr>
            </w:pPr>
            <w:r w:rsidRPr="000A17C0">
              <w:rPr>
                <w:rFonts w:ascii="Times New Roman" w:hAnsi="Times New Roman"/>
                <w:sz w:val="24"/>
                <w:szCs w:val="24"/>
                <w:lang w:val="ru-RU"/>
              </w:rPr>
              <w:t>ПК7.1</w:t>
            </w:r>
            <w:r w:rsidRPr="000A17C0">
              <w:rPr>
                <w:rFonts w:ascii="Times New Roman" w:hAnsi="Times New Roman" w:cs="Times New Roman"/>
                <w:sz w:val="24"/>
                <w:szCs w:val="24"/>
                <w:lang w:val="ru-RU"/>
              </w:rPr>
              <w:t>Готовить и оформлять простые холодные и горячие сладкие блюда.</w:t>
            </w:r>
          </w:p>
        </w:tc>
        <w:tc>
          <w:tcPr>
            <w:tcW w:w="2254" w:type="dxa"/>
            <w:tcBorders>
              <w:left w:val="single" w:sz="4" w:space="0" w:color="auto"/>
              <w:right w:val="single" w:sz="4" w:space="0" w:color="auto"/>
            </w:tcBorders>
            <w:shd w:val="clear" w:color="auto" w:fill="FFFFFF" w:themeFill="background1"/>
          </w:tcPr>
          <w:p w:rsidR="001D357B" w:rsidRPr="000A17C0" w:rsidRDefault="001D357B" w:rsidP="001D357B">
            <w:pPr>
              <w:rPr>
                <w:rFonts w:ascii="Times New Roman" w:hAnsi="Times New Roman"/>
                <w:bCs/>
                <w:sz w:val="24"/>
                <w:szCs w:val="24"/>
                <w:lang w:val="ru-RU"/>
              </w:rPr>
            </w:pPr>
          </w:p>
        </w:tc>
        <w:tc>
          <w:tcPr>
            <w:tcW w:w="1971" w:type="dxa"/>
            <w:tcBorders>
              <w:left w:val="single" w:sz="4" w:space="0" w:color="auto"/>
            </w:tcBorders>
            <w:shd w:val="clear" w:color="auto" w:fill="FFFFFF" w:themeFill="background1"/>
          </w:tcPr>
          <w:p w:rsidR="001D357B" w:rsidRPr="000A17C0" w:rsidRDefault="001D357B" w:rsidP="001D357B">
            <w:pPr>
              <w:rPr>
                <w:rFonts w:ascii="Times New Roman" w:hAnsi="Times New Roman"/>
                <w:bCs/>
                <w:sz w:val="24"/>
                <w:szCs w:val="24"/>
                <w:lang w:val="ru-RU"/>
              </w:rPr>
            </w:pPr>
          </w:p>
        </w:tc>
        <w:tc>
          <w:tcPr>
            <w:tcW w:w="2530" w:type="dxa"/>
            <w:shd w:val="clear" w:color="auto" w:fill="FFFFFF" w:themeFill="background1"/>
            <w:vAlign w:val="center"/>
          </w:tcPr>
          <w:p w:rsidR="001D357B" w:rsidRPr="000A17C0" w:rsidRDefault="001D357B" w:rsidP="001D357B">
            <w:pPr>
              <w:rPr>
                <w:rFonts w:ascii="Times New Roman" w:hAnsi="Times New Roman"/>
                <w:sz w:val="24"/>
                <w:szCs w:val="24"/>
                <w:lang w:val="ru-RU"/>
              </w:rPr>
            </w:pPr>
          </w:p>
        </w:tc>
      </w:tr>
      <w:tr w:rsidR="001D357B" w:rsidRPr="00C05427" w:rsidTr="000A17C0">
        <w:trPr>
          <w:tblCellSpacing w:w="7" w:type="dxa"/>
        </w:trPr>
        <w:tc>
          <w:tcPr>
            <w:tcW w:w="2956" w:type="dxa"/>
            <w:tcBorders>
              <w:right w:val="single" w:sz="4" w:space="0" w:color="auto"/>
            </w:tcBorders>
            <w:shd w:val="clear" w:color="auto" w:fill="FFFFFF" w:themeFill="background1"/>
          </w:tcPr>
          <w:p w:rsidR="001D357B" w:rsidRPr="000A17C0" w:rsidRDefault="001D357B" w:rsidP="001D357B">
            <w:pPr>
              <w:rPr>
                <w:rFonts w:ascii="Times New Roman" w:hAnsi="Times New Roman"/>
                <w:bCs/>
                <w:sz w:val="24"/>
                <w:szCs w:val="24"/>
                <w:lang w:val="ru-RU"/>
              </w:rPr>
            </w:pPr>
            <w:r w:rsidRPr="000A17C0">
              <w:rPr>
                <w:rFonts w:ascii="Times New Roman" w:hAnsi="Times New Roman"/>
                <w:bCs/>
                <w:sz w:val="24"/>
                <w:szCs w:val="24"/>
                <w:lang w:val="ru-RU"/>
              </w:rPr>
              <w:t>ПК7.2</w:t>
            </w:r>
            <w:r w:rsidRPr="000A17C0">
              <w:rPr>
                <w:rFonts w:ascii="Times New Roman" w:hAnsi="Times New Roman" w:cs="Times New Roman"/>
                <w:sz w:val="24"/>
                <w:szCs w:val="24"/>
                <w:lang w:val="ru-RU"/>
              </w:rPr>
              <w:t>Готовить и оформлять простые горячие напитки.</w:t>
            </w:r>
          </w:p>
        </w:tc>
        <w:tc>
          <w:tcPr>
            <w:tcW w:w="2254" w:type="dxa"/>
            <w:tcBorders>
              <w:left w:val="single" w:sz="4" w:space="0" w:color="auto"/>
              <w:right w:val="single" w:sz="4" w:space="0" w:color="auto"/>
            </w:tcBorders>
            <w:shd w:val="clear" w:color="auto" w:fill="FFFFFF" w:themeFill="background1"/>
          </w:tcPr>
          <w:p w:rsidR="001D357B" w:rsidRPr="000A17C0" w:rsidRDefault="001D357B" w:rsidP="001D357B">
            <w:pPr>
              <w:rPr>
                <w:rFonts w:ascii="Times New Roman" w:hAnsi="Times New Roman"/>
                <w:bCs/>
                <w:sz w:val="24"/>
                <w:szCs w:val="24"/>
                <w:lang w:val="ru-RU"/>
              </w:rPr>
            </w:pPr>
          </w:p>
        </w:tc>
        <w:tc>
          <w:tcPr>
            <w:tcW w:w="1971" w:type="dxa"/>
            <w:tcBorders>
              <w:left w:val="single" w:sz="4" w:space="0" w:color="auto"/>
            </w:tcBorders>
            <w:shd w:val="clear" w:color="auto" w:fill="FFFFFF" w:themeFill="background1"/>
          </w:tcPr>
          <w:p w:rsidR="001D357B" w:rsidRPr="000A17C0" w:rsidRDefault="001D357B" w:rsidP="001D357B">
            <w:pPr>
              <w:rPr>
                <w:rFonts w:ascii="Times New Roman" w:hAnsi="Times New Roman"/>
                <w:bCs/>
                <w:sz w:val="24"/>
                <w:szCs w:val="24"/>
                <w:lang w:val="ru-RU"/>
              </w:rPr>
            </w:pPr>
          </w:p>
        </w:tc>
        <w:tc>
          <w:tcPr>
            <w:tcW w:w="2530" w:type="dxa"/>
            <w:shd w:val="clear" w:color="auto" w:fill="FFFFFF" w:themeFill="background1"/>
            <w:vAlign w:val="center"/>
          </w:tcPr>
          <w:p w:rsidR="001D357B" w:rsidRPr="000A17C0" w:rsidRDefault="001D357B" w:rsidP="001D357B">
            <w:pPr>
              <w:rPr>
                <w:rFonts w:ascii="Times New Roman" w:hAnsi="Times New Roman"/>
                <w:sz w:val="24"/>
                <w:szCs w:val="24"/>
                <w:lang w:val="ru-RU"/>
              </w:rPr>
            </w:pPr>
          </w:p>
        </w:tc>
      </w:tr>
      <w:tr w:rsidR="001D357B" w:rsidRPr="00C05427" w:rsidTr="000A17C0">
        <w:trPr>
          <w:tblCellSpacing w:w="7" w:type="dxa"/>
        </w:trPr>
        <w:tc>
          <w:tcPr>
            <w:tcW w:w="2956" w:type="dxa"/>
            <w:tcBorders>
              <w:right w:val="single" w:sz="4" w:space="0" w:color="auto"/>
            </w:tcBorders>
            <w:shd w:val="clear" w:color="auto" w:fill="FFFFFF" w:themeFill="background1"/>
          </w:tcPr>
          <w:p w:rsidR="001D357B" w:rsidRPr="000A17C0" w:rsidRDefault="001D357B" w:rsidP="001D357B">
            <w:pPr>
              <w:rPr>
                <w:rFonts w:ascii="Times New Roman" w:hAnsi="Times New Roman"/>
                <w:bCs/>
                <w:sz w:val="24"/>
                <w:szCs w:val="24"/>
                <w:lang w:val="ru-RU"/>
              </w:rPr>
            </w:pPr>
            <w:r w:rsidRPr="000A17C0">
              <w:rPr>
                <w:rFonts w:ascii="Times New Roman" w:hAnsi="Times New Roman"/>
                <w:bCs/>
                <w:sz w:val="24"/>
                <w:szCs w:val="24"/>
                <w:lang w:val="ru-RU"/>
              </w:rPr>
              <w:t>ПК7.3</w:t>
            </w:r>
            <w:r w:rsidRPr="000A17C0">
              <w:rPr>
                <w:rFonts w:ascii="Times New Roman" w:hAnsi="Times New Roman" w:cs="Times New Roman"/>
                <w:sz w:val="24"/>
                <w:szCs w:val="24"/>
                <w:lang w:val="ru-RU"/>
              </w:rPr>
              <w:t>Готовить и оформлять простые холодные напитки.</w:t>
            </w:r>
          </w:p>
        </w:tc>
        <w:tc>
          <w:tcPr>
            <w:tcW w:w="2254" w:type="dxa"/>
            <w:tcBorders>
              <w:left w:val="single" w:sz="4" w:space="0" w:color="auto"/>
              <w:right w:val="single" w:sz="4" w:space="0" w:color="auto"/>
            </w:tcBorders>
            <w:shd w:val="clear" w:color="auto" w:fill="FFFFFF" w:themeFill="background1"/>
          </w:tcPr>
          <w:p w:rsidR="001D357B" w:rsidRPr="000A17C0" w:rsidRDefault="001D357B" w:rsidP="001D357B">
            <w:pPr>
              <w:rPr>
                <w:rFonts w:ascii="Times New Roman" w:hAnsi="Times New Roman"/>
                <w:bCs/>
                <w:sz w:val="24"/>
                <w:szCs w:val="24"/>
                <w:lang w:val="ru-RU"/>
              </w:rPr>
            </w:pPr>
          </w:p>
        </w:tc>
        <w:tc>
          <w:tcPr>
            <w:tcW w:w="1971" w:type="dxa"/>
            <w:tcBorders>
              <w:left w:val="single" w:sz="4" w:space="0" w:color="auto"/>
            </w:tcBorders>
            <w:shd w:val="clear" w:color="auto" w:fill="FFFFFF" w:themeFill="background1"/>
          </w:tcPr>
          <w:p w:rsidR="001D357B" w:rsidRPr="000A17C0" w:rsidRDefault="001D357B" w:rsidP="001D357B">
            <w:pPr>
              <w:rPr>
                <w:rFonts w:ascii="Times New Roman" w:hAnsi="Times New Roman"/>
                <w:bCs/>
                <w:sz w:val="24"/>
                <w:szCs w:val="24"/>
                <w:lang w:val="ru-RU"/>
              </w:rPr>
            </w:pPr>
          </w:p>
        </w:tc>
        <w:tc>
          <w:tcPr>
            <w:tcW w:w="2530" w:type="dxa"/>
            <w:shd w:val="clear" w:color="auto" w:fill="FFFFFF" w:themeFill="background1"/>
            <w:vAlign w:val="center"/>
          </w:tcPr>
          <w:p w:rsidR="001D357B" w:rsidRPr="000A17C0" w:rsidRDefault="001D357B" w:rsidP="001D357B">
            <w:pPr>
              <w:rPr>
                <w:rFonts w:ascii="Times New Roman" w:hAnsi="Times New Roman"/>
                <w:sz w:val="24"/>
                <w:szCs w:val="24"/>
                <w:lang w:val="ru-RU"/>
              </w:rPr>
            </w:pPr>
          </w:p>
        </w:tc>
      </w:tr>
    </w:tbl>
    <w:p w:rsidR="000A17C0" w:rsidRDefault="000A17C0" w:rsidP="001D357B">
      <w:pPr>
        <w:rPr>
          <w:rFonts w:ascii="Times New Roman" w:hAnsi="Times New Roman"/>
          <w:b/>
          <w:sz w:val="28"/>
          <w:szCs w:val="28"/>
          <w:lang w:val="ru-RU"/>
        </w:rPr>
      </w:pPr>
    </w:p>
    <w:p w:rsidR="001D357B" w:rsidRPr="000A17C0" w:rsidRDefault="001D357B" w:rsidP="001D357B">
      <w:pPr>
        <w:rPr>
          <w:rFonts w:ascii="Times New Roman" w:hAnsi="Times New Roman"/>
          <w:b/>
          <w:sz w:val="28"/>
          <w:szCs w:val="28"/>
        </w:rPr>
      </w:pPr>
      <w:r w:rsidRPr="000A17C0">
        <w:rPr>
          <w:rFonts w:ascii="Times New Roman" w:hAnsi="Times New Roman"/>
          <w:b/>
          <w:sz w:val="28"/>
          <w:szCs w:val="28"/>
        </w:rPr>
        <w:t>3.2. Содержание производственной практики</w:t>
      </w:r>
    </w:p>
    <w:p w:rsidR="001D357B" w:rsidRPr="00EB65A0" w:rsidRDefault="001D357B" w:rsidP="001D357B">
      <w:pPr>
        <w:rPr>
          <w:rFonts w:ascii="Times New Roman" w:hAnsi="Times New Roman"/>
          <w:b/>
          <w:sz w:val="24"/>
          <w:szCs w:val="24"/>
        </w:rPr>
      </w:pPr>
    </w:p>
    <w:tbl>
      <w:tblPr>
        <w:tblW w:w="9781" w:type="dxa"/>
        <w:tblCellSpacing w:w="7" w:type="dxa"/>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top w:w="15" w:type="dxa"/>
          <w:left w:w="15" w:type="dxa"/>
          <w:bottom w:w="15" w:type="dxa"/>
          <w:right w:w="15" w:type="dxa"/>
        </w:tblCellMar>
        <w:tblLook w:val="04A0"/>
      </w:tblPr>
      <w:tblGrid>
        <w:gridCol w:w="3648"/>
        <w:gridCol w:w="4007"/>
        <w:gridCol w:w="992"/>
        <w:gridCol w:w="1134"/>
      </w:tblGrid>
      <w:tr w:rsidR="001D357B" w:rsidRPr="00661E1E" w:rsidTr="00151842">
        <w:trPr>
          <w:tblCellSpacing w:w="7" w:type="dxa"/>
        </w:trPr>
        <w:tc>
          <w:tcPr>
            <w:tcW w:w="3627" w:type="dxa"/>
            <w:shd w:val="clear" w:color="auto" w:fill="FFFFFF" w:themeFill="background1"/>
            <w:vAlign w:val="center"/>
          </w:tcPr>
          <w:p w:rsidR="001D357B" w:rsidRPr="00661E1E" w:rsidRDefault="001D357B" w:rsidP="001D357B">
            <w:pPr>
              <w:jc w:val="center"/>
              <w:rPr>
                <w:rFonts w:ascii="Times New Roman" w:hAnsi="Times New Roman"/>
                <w:sz w:val="24"/>
                <w:szCs w:val="24"/>
                <w:lang w:val="ru-RU"/>
              </w:rPr>
            </w:pPr>
            <w:r w:rsidRPr="00661E1E">
              <w:rPr>
                <w:rFonts w:ascii="Times New Roman" w:hAnsi="Times New Roman"/>
                <w:b/>
                <w:bCs/>
                <w:sz w:val="24"/>
                <w:szCs w:val="24"/>
                <w:lang w:val="ru-RU"/>
              </w:rPr>
              <w:t>Наименование разделов</w:t>
            </w:r>
            <w:r w:rsidRPr="00661E1E">
              <w:rPr>
                <w:rFonts w:ascii="Times New Roman" w:hAnsi="Times New Roman"/>
                <w:b/>
                <w:bCs/>
                <w:sz w:val="24"/>
                <w:szCs w:val="24"/>
              </w:rPr>
              <w:t> </w:t>
            </w:r>
            <w:r w:rsidRPr="00661E1E">
              <w:rPr>
                <w:rFonts w:ascii="Times New Roman" w:hAnsi="Times New Roman"/>
                <w:b/>
                <w:bCs/>
                <w:sz w:val="24"/>
                <w:szCs w:val="24"/>
                <w:lang w:val="ru-RU"/>
              </w:rPr>
              <w:t xml:space="preserve"> профессиональных</w:t>
            </w:r>
            <w:r w:rsidRPr="00661E1E">
              <w:rPr>
                <w:rFonts w:ascii="Times New Roman" w:hAnsi="Times New Roman"/>
                <w:b/>
                <w:bCs/>
                <w:sz w:val="24"/>
                <w:szCs w:val="24"/>
              </w:rPr>
              <w:t> </w:t>
            </w:r>
            <w:r w:rsidRPr="00661E1E">
              <w:rPr>
                <w:rFonts w:ascii="Times New Roman" w:hAnsi="Times New Roman"/>
                <w:b/>
                <w:bCs/>
                <w:sz w:val="24"/>
                <w:szCs w:val="24"/>
                <w:lang w:val="ru-RU"/>
              </w:rPr>
              <w:t>модулей (ПМ) и тем</w:t>
            </w:r>
            <w:r w:rsidRPr="00661E1E">
              <w:rPr>
                <w:rFonts w:ascii="Times New Roman" w:hAnsi="Times New Roman"/>
                <w:b/>
                <w:bCs/>
                <w:sz w:val="24"/>
                <w:szCs w:val="24"/>
              </w:rPr>
              <w:t> </w:t>
            </w:r>
          </w:p>
        </w:tc>
        <w:tc>
          <w:tcPr>
            <w:tcW w:w="3993" w:type="dxa"/>
            <w:shd w:val="clear" w:color="auto" w:fill="FFFFFF" w:themeFill="background1"/>
            <w:vAlign w:val="center"/>
          </w:tcPr>
          <w:p w:rsidR="001D357B" w:rsidRPr="00661E1E" w:rsidRDefault="001D357B" w:rsidP="001D357B">
            <w:pPr>
              <w:jc w:val="center"/>
              <w:rPr>
                <w:rFonts w:ascii="Times New Roman" w:hAnsi="Times New Roman"/>
                <w:b/>
                <w:sz w:val="24"/>
                <w:szCs w:val="24"/>
              </w:rPr>
            </w:pPr>
            <w:r w:rsidRPr="00661E1E">
              <w:rPr>
                <w:rFonts w:ascii="Times New Roman" w:hAnsi="Times New Roman"/>
                <w:b/>
                <w:sz w:val="24"/>
                <w:szCs w:val="24"/>
              </w:rPr>
              <w:t>Содержание практики</w:t>
            </w:r>
          </w:p>
        </w:tc>
        <w:tc>
          <w:tcPr>
            <w:tcW w:w="978"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b/>
                <w:bCs/>
                <w:sz w:val="24"/>
                <w:szCs w:val="24"/>
              </w:rPr>
              <w:t>Объем </w:t>
            </w:r>
            <w:r w:rsidRPr="00661E1E">
              <w:rPr>
                <w:rFonts w:ascii="Times New Roman" w:hAnsi="Times New Roman"/>
                <w:b/>
                <w:bCs/>
                <w:sz w:val="24"/>
                <w:szCs w:val="24"/>
              </w:rPr>
              <w:br/>
              <w:t>часов</w:t>
            </w:r>
          </w:p>
        </w:tc>
        <w:tc>
          <w:tcPr>
            <w:tcW w:w="1113"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b/>
                <w:bCs/>
                <w:sz w:val="24"/>
                <w:szCs w:val="24"/>
              </w:rPr>
              <w:t>Уровень </w:t>
            </w:r>
            <w:r w:rsidRPr="00661E1E">
              <w:rPr>
                <w:rFonts w:ascii="Times New Roman" w:hAnsi="Times New Roman"/>
                <w:b/>
                <w:bCs/>
                <w:sz w:val="24"/>
                <w:szCs w:val="24"/>
              </w:rPr>
              <w:br/>
              <w:t>освоения</w:t>
            </w:r>
          </w:p>
        </w:tc>
      </w:tr>
      <w:tr w:rsidR="001D357B" w:rsidRPr="00661E1E" w:rsidTr="00151842">
        <w:trPr>
          <w:tblCellSpacing w:w="7" w:type="dxa"/>
        </w:trPr>
        <w:tc>
          <w:tcPr>
            <w:tcW w:w="3627"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rPr>
              <w:t>1</w:t>
            </w:r>
          </w:p>
        </w:tc>
        <w:tc>
          <w:tcPr>
            <w:tcW w:w="3993"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rPr>
              <w:t>2</w:t>
            </w:r>
          </w:p>
        </w:tc>
        <w:tc>
          <w:tcPr>
            <w:tcW w:w="978"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rPr>
              <w:t>3</w:t>
            </w:r>
          </w:p>
        </w:tc>
        <w:tc>
          <w:tcPr>
            <w:tcW w:w="1113"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rPr>
              <w:t>4</w:t>
            </w:r>
          </w:p>
        </w:tc>
      </w:tr>
      <w:tr w:rsidR="001D357B" w:rsidRPr="00661E1E" w:rsidTr="00151842">
        <w:trPr>
          <w:tblCellSpacing w:w="7" w:type="dxa"/>
        </w:trPr>
        <w:tc>
          <w:tcPr>
            <w:tcW w:w="3627" w:type="dxa"/>
            <w:shd w:val="clear" w:color="auto" w:fill="FFFFFF" w:themeFill="background1"/>
            <w:vAlign w:val="center"/>
          </w:tcPr>
          <w:p w:rsidR="001D357B" w:rsidRPr="00661E1E" w:rsidRDefault="00946E75" w:rsidP="001D357B">
            <w:pPr>
              <w:rPr>
                <w:rFonts w:ascii="Times New Roman" w:hAnsi="Times New Roman"/>
                <w:i/>
                <w:color w:val="FF0000"/>
                <w:sz w:val="24"/>
                <w:szCs w:val="24"/>
                <w:lang w:val="ru-RU"/>
              </w:rPr>
            </w:pPr>
            <w:r w:rsidRPr="00661E1E">
              <w:rPr>
                <w:rFonts w:ascii="Times New Roman" w:hAnsi="Times New Roman"/>
                <w:sz w:val="24"/>
                <w:szCs w:val="24"/>
                <w:lang w:val="ru-RU"/>
              </w:rPr>
              <w:t>Раздел ПМ.</w:t>
            </w:r>
            <w:r w:rsidR="001D357B" w:rsidRPr="00661E1E">
              <w:rPr>
                <w:rFonts w:ascii="Times New Roman" w:hAnsi="Times New Roman"/>
                <w:sz w:val="24"/>
                <w:szCs w:val="24"/>
                <w:lang w:val="ru-RU"/>
              </w:rPr>
              <w:t>07 Приготовление сладких блюд и напитков</w:t>
            </w:r>
          </w:p>
        </w:tc>
        <w:tc>
          <w:tcPr>
            <w:tcW w:w="3993" w:type="dxa"/>
            <w:shd w:val="clear" w:color="auto" w:fill="FFFFFF" w:themeFill="background1"/>
            <w:vAlign w:val="center"/>
          </w:tcPr>
          <w:p w:rsidR="001D357B" w:rsidRPr="00661E1E" w:rsidRDefault="001D357B" w:rsidP="001D357B">
            <w:pPr>
              <w:rPr>
                <w:rFonts w:ascii="Times New Roman" w:hAnsi="Times New Roman"/>
                <w:sz w:val="24"/>
                <w:szCs w:val="24"/>
                <w:lang w:val="ru-RU"/>
              </w:rPr>
            </w:pPr>
            <w:r w:rsidRPr="00661E1E">
              <w:rPr>
                <w:rFonts w:ascii="Times New Roman" w:hAnsi="Times New Roman"/>
                <w:sz w:val="24"/>
                <w:szCs w:val="24"/>
              </w:rPr>
              <w:t> </w:t>
            </w:r>
          </w:p>
        </w:tc>
        <w:tc>
          <w:tcPr>
            <w:tcW w:w="978"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36</w:t>
            </w:r>
          </w:p>
        </w:tc>
        <w:tc>
          <w:tcPr>
            <w:tcW w:w="1113" w:type="dxa"/>
            <w:shd w:val="clear" w:color="auto" w:fill="FFFFFF" w:themeFill="background1"/>
            <w:vAlign w:val="center"/>
          </w:tcPr>
          <w:p w:rsidR="001D357B" w:rsidRPr="00661E1E" w:rsidRDefault="001D357B" w:rsidP="001D357B">
            <w:pPr>
              <w:rPr>
                <w:rFonts w:ascii="Times New Roman" w:hAnsi="Times New Roman"/>
                <w:sz w:val="24"/>
                <w:szCs w:val="24"/>
              </w:rPr>
            </w:pPr>
            <w:r w:rsidRPr="00661E1E">
              <w:rPr>
                <w:rFonts w:ascii="Times New Roman" w:hAnsi="Times New Roman"/>
                <w:sz w:val="24"/>
                <w:szCs w:val="24"/>
              </w:rPr>
              <w:t> </w:t>
            </w:r>
          </w:p>
        </w:tc>
      </w:tr>
      <w:tr w:rsidR="001D357B" w:rsidRPr="00661E1E" w:rsidTr="00151842">
        <w:trPr>
          <w:trHeight w:val="1334"/>
          <w:tblCellSpacing w:w="7" w:type="dxa"/>
        </w:trPr>
        <w:tc>
          <w:tcPr>
            <w:tcW w:w="3627" w:type="dxa"/>
            <w:shd w:val="clear" w:color="auto" w:fill="FFFFFF" w:themeFill="background1"/>
          </w:tcPr>
          <w:p w:rsidR="001D357B" w:rsidRPr="00661E1E" w:rsidRDefault="001D357B" w:rsidP="00151842">
            <w:pPr>
              <w:pStyle w:val="ac"/>
              <w:rPr>
                <w:rFonts w:ascii="Times New Roman" w:hAnsi="Times New Roman"/>
                <w:sz w:val="24"/>
                <w:szCs w:val="24"/>
                <w:lang w:val="ru-RU"/>
              </w:rPr>
            </w:pPr>
            <w:r w:rsidRPr="00661E1E">
              <w:rPr>
                <w:rFonts w:ascii="Times New Roman" w:hAnsi="Times New Roman" w:cs="Times New Roman"/>
                <w:sz w:val="24"/>
                <w:szCs w:val="24"/>
                <w:lang w:val="ru-RU"/>
              </w:rPr>
              <w:t>Тема 1.1</w:t>
            </w:r>
            <w:r w:rsidR="00946E75" w:rsidRPr="00661E1E">
              <w:rPr>
                <w:rFonts w:ascii="Times New Roman" w:hAnsi="Times New Roman" w:cs="Times New Roman"/>
                <w:sz w:val="24"/>
                <w:szCs w:val="24"/>
                <w:lang w:val="ru-RU"/>
              </w:rPr>
              <w:t xml:space="preserve"> </w:t>
            </w:r>
            <w:r w:rsidRPr="00661E1E">
              <w:rPr>
                <w:rFonts w:ascii="Times New Roman" w:hAnsi="Times New Roman" w:cs="Times New Roman"/>
                <w:sz w:val="24"/>
                <w:szCs w:val="24"/>
                <w:lang w:val="ru-RU" w:eastAsia="ru-RU"/>
              </w:rPr>
              <w:t>Вводное занятие. Ознакомление с производством. Требования безопасности труда и противопожарной безопасности при работе в учебных мастерских.</w:t>
            </w:r>
          </w:p>
        </w:tc>
        <w:tc>
          <w:tcPr>
            <w:tcW w:w="3993" w:type="dxa"/>
            <w:shd w:val="clear" w:color="auto" w:fill="FFFFFF" w:themeFill="background1"/>
          </w:tcPr>
          <w:p w:rsidR="001D357B" w:rsidRPr="00661E1E" w:rsidRDefault="001D357B" w:rsidP="00151842">
            <w:pPr>
              <w:pStyle w:val="ac"/>
              <w:rPr>
                <w:rFonts w:ascii="Times New Roman" w:hAnsi="Times New Roman"/>
                <w:sz w:val="24"/>
                <w:szCs w:val="24"/>
                <w:lang w:val="ru-RU"/>
              </w:rPr>
            </w:pPr>
            <w:r w:rsidRPr="00661E1E">
              <w:rPr>
                <w:rFonts w:ascii="Times New Roman" w:hAnsi="Times New Roman" w:cs="Times New Roman"/>
                <w:sz w:val="24"/>
                <w:szCs w:val="24"/>
                <w:lang w:val="ru-RU"/>
              </w:rPr>
              <w:t>Содержание:</w:t>
            </w:r>
          </w:p>
          <w:p w:rsidR="001D357B" w:rsidRPr="00661E1E" w:rsidRDefault="001D357B" w:rsidP="00151842">
            <w:pPr>
              <w:pStyle w:val="ac"/>
              <w:rPr>
                <w:rFonts w:ascii="Times New Roman" w:hAnsi="Times New Roman"/>
                <w:sz w:val="24"/>
                <w:szCs w:val="24"/>
                <w:lang w:val="ru-RU"/>
              </w:rPr>
            </w:pPr>
            <w:r w:rsidRPr="00661E1E">
              <w:rPr>
                <w:rFonts w:ascii="Times New Roman" w:hAnsi="Times New Roman" w:cs="Times New Roman"/>
                <w:sz w:val="24"/>
                <w:szCs w:val="24"/>
                <w:lang w:val="ru-RU"/>
              </w:rPr>
              <w:t>Ознакомление с нормативно технической документацией;</w:t>
            </w:r>
          </w:p>
          <w:p w:rsidR="001D357B" w:rsidRPr="00661E1E" w:rsidRDefault="001D357B" w:rsidP="00151842">
            <w:pPr>
              <w:pStyle w:val="ac"/>
              <w:rPr>
                <w:rFonts w:ascii="Times New Roman" w:hAnsi="Times New Roman"/>
                <w:sz w:val="24"/>
                <w:szCs w:val="24"/>
                <w:lang w:val="ru-RU"/>
              </w:rPr>
            </w:pPr>
            <w:r w:rsidRPr="00661E1E">
              <w:rPr>
                <w:rFonts w:ascii="Times New Roman" w:hAnsi="Times New Roman" w:cs="Times New Roman"/>
                <w:sz w:val="24"/>
                <w:szCs w:val="24"/>
                <w:lang w:val="ru-RU"/>
              </w:rPr>
              <w:t>- Инструктаж по технике безопасности на предприятиях общественного питания.</w:t>
            </w:r>
          </w:p>
        </w:tc>
        <w:tc>
          <w:tcPr>
            <w:tcW w:w="978" w:type="dxa"/>
            <w:shd w:val="clear" w:color="auto" w:fill="FFFFFF" w:themeFill="background1"/>
          </w:tcPr>
          <w:p w:rsidR="001D357B" w:rsidRPr="00661E1E" w:rsidRDefault="001D357B" w:rsidP="00151842">
            <w:pPr>
              <w:rPr>
                <w:rFonts w:ascii="Times New Roman" w:hAnsi="Times New Roman"/>
                <w:sz w:val="24"/>
                <w:szCs w:val="24"/>
              </w:rPr>
            </w:pPr>
            <w:r w:rsidRPr="00661E1E">
              <w:rPr>
                <w:rFonts w:ascii="Times New Roman" w:hAnsi="Times New Roman"/>
                <w:sz w:val="24"/>
                <w:szCs w:val="24"/>
                <w:lang w:val="ru-RU"/>
              </w:rPr>
              <w:t>6</w:t>
            </w:r>
          </w:p>
        </w:tc>
        <w:tc>
          <w:tcPr>
            <w:tcW w:w="1113" w:type="dxa"/>
            <w:shd w:val="clear" w:color="auto" w:fill="FFFFFF" w:themeFill="background1"/>
          </w:tcPr>
          <w:p w:rsidR="001D357B" w:rsidRPr="00661E1E" w:rsidRDefault="001D357B" w:rsidP="00151842">
            <w:pPr>
              <w:rPr>
                <w:rFonts w:ascii="Times New Roman" w:hAnsi="Times New Roman"/>
                <w:sz w:val="24"/>
                <w:szCs w:val="24"/>
              </w:rPr>
            </w:pPr>
            <w:r w:rsidRPr="00661E1E">
              <w:rPr>
                <w:rFonts w:ascii="Times New Roman" w:hAnsi="Times New Roman"/>
                <w:sz w:val="24"/>
                <w:szCs w:val="24"/>
                <w:lang w:val="ru-RU"/>
              </w:rPr>
              <w:t>2</w:t>
            </w:r>
          </w:p>
        </w:tc>
      </w:tr>
      <w:tr w:rsidR="001D357B" w:rsidRPr="00661E1E" w:rsidTr="00151842">
        <w:trPr>
          <w:tblCellSpacing w:w="7" w:type="dxa"/>
        </w:trPr>
        <w:tc>
          <w:tcPr>
            <w:tcW w:w="3627" w:type="dxa"/>
            <w:vMerge w:val="restart"/>
            <w:shd w:val="clear" w:color="auto" w:fill="FFFFFF" w:themeFill="background1"/>
            <w:vAlign w:val="center"/>
          </w:tcPr>
          <w:p w:rsidR="001D357B" w:rsidRPr="00661E1E" w:rsidRDefault="001D357B" w:rsidP="001D357B">
            <w:pPr>
              <w:pStyle w:val="ac"/>
              <w:rPr>
                <w:rFonts w:ascii="Times New Roman" w:hAnsi="Times New Roman"/>
                <w:sz w:val="24"/>
                <w:szCs w:val="24"/>
                <w:lang w:val="ru-RU"/>
              </w:rPr>
            </w:pP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Тема 1.2</w:t>
            </w:r>
            <w:r w:rsidR="00946E75" w:rsidRPr="00661E1E">
              <w:rPr>
                <w:rFonts w:ascii="Times New Roman" w:hAnsi="Times New Roman" w:cs="Times New Roman"/>
                <w:sz w:val="24"/>
                <w:szCs w:val="24"/>
                <w:lang w:val="ru-RU"/>
              </w:rPr>
              <w:t xml:space="preserve"> </w:t>
            </w:r>
            <w:r w:rsidRPr="00661E1E">
              <w:rPr>
                <w:rFonts w:ascii="Times New Roman" w:hAnsi="Times New Roman" w:cs="Times New Roman"/>
                <w:sz w:val="24"/>
                <w:szCs w:val="24"/>
                <w:lang w:val="ru-RU" w:eastAsia="ru-RU"/>
              </w:rPr>
              <w:t>Приготовление и подача компотов. Приготовление и подача киселей.</w:t>
            </w:r>
          </w:p>
          <w:p w:rsidR="001D357B" w:rsidRPr="00661E1E" w:rsidRDefault="001D357B" w:rsidP="001D357B">
            <w:pPr>
              <w:pStyle w:val="ac"/>
              <w:rPr>
                <w:rFonts w:ascii="Times New Roman" w:hAnsi="Times New Roman"/>
                <w:sz w:val="24"/>
                <w:szCs w:val="24"/>
                <w:lang w:val="ru-RU"/>
              </w:rPr>
            </w:pPr>
          </w:p>
        </w:tc>
        <w:tc>
          <w:tcPr>
            <w:tcW w:w="3993" w:type="dxa"/>
            <w:shd w:val="clear" w:color="auto" w:fill="FFFFFF" w:themeFill="background1"/>
            <w:vAlign w:val="center"/>
          </w:tcPr>
          <w:p w:rsidR="001D357B" w:rsidRPr="00661E1E" w:rsidRDefault="001D357B" w:rsidP="001D357B">
            <w:pPr>
              <w:pStyle w:val="ac"/>
              <w:rPr>
                <w:rFonts w:ascii="Times New Roman" w:hAnsi="Times New Roman"/>
                <w:sz w:val="24"/>
                <w:szCs w:val="24"/>
              </w:rPr>
            </w:pPr>
            <w:r w:rsidRPr="00661E1E">
              <w:rPr>
                <w:rFonts w:ascii="Times New Roman" w:hAnsi="Times New Roman" w:cs="Times New Roman"/>
                <w:sz w:val="24"/>
                <w:szCs w:val="24"/>
              </w:rPr>
              <w:t>Содержание:</w:t>
            </w:r>
          </w:p>
        </w:tc>
        <w:tc>
          <w:tcPr>
            <w:tcW w:w="978" w:type="dxa"/>
            <w:vMerge w:val="restart"/>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6</w:t>
            </w:r>
          </w:p>
        </w:tc>
        <w:tc>
          <w:tcPr>
            <w:tcW w:w="1113" w:type="dxa"/>
            <w:vMerge w:val="restart"/>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2</w:t>
            </w:r>
          </w:p>
        </w:tc>
      </w:tr>
      <w:tr w:rsidR="001D357B" w:rsidRPr="00C05427" w:rsidTr="00151842">
        <w:trPr>
          <w:trHeight w:val="312"/>
          <w:tblCellSpacing w:w="7" w:type="dxa"/>
        </w:trPr>
        <w:tc>
          <w:tcPr>
            <w:tcW w:w="3627" w:type="dxa"/>
            <w:vMerge/>
            <w:shd w:val="clear" w:color="auto" w:fill="FFFFFF" w:themeFill="background1"/>
            <w:vAlign w:val="center"/>
          </w:tcPr>
          <w:p w:rsidR="001D357B" w:rsidRPr="00661E1E" w:rsidRDefault="001D357B" w:rsidP="001D357B">
            <w:pPr>
              <w:pStyle w:val="ac"/>
              <w:rPr>
                <w:rFonts w:ascii="Times New Roman" w:hAnsi="Times New Roman"/>
                <w:sz w:val="24"/>
                <w:szCs w:val="24"/>
              </w:rPr>
            </w:pPr>
          </w:p>
        </w:tc>
        <w:tc>
          <w:tcPr>
            <w:tcW w:w="3993" w:type="dxa"/>
            <w:shd w:val="clear" w:color="auto" w:fill="FFFFFF" w:themeFill="background1"/>
            <w:vAlign w:val="center"/>
          </w:tcPr>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Действия:</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Подготовка оборудования;</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Подготовка плодов;</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Приготовление сиропа;</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Приготовление компота;</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Подача и отпуск.</w:t>
            </w:r>
          </w:p>
        </w:tc>
        <w:tc>
          <w:tcPr>
            <w:tcW w:w="978" w:type="dxa"/>
            <w:vMerge/>
            <w:shd w:val="clear" w:color="auto" w:fill="FFFFFF" w:themeFill="background1"/>
            <w:vAlign w:val="center"/>
          </w:tcPr>
          <w:p w:rsidR="001D357B" w:rsidRPr="00661E1E" w:rsidRDefault="001D357B" w:rsidP="001D357B">
            <w:pPr>
              <w:rPr>
                <w:rFonts w:ascii="Times New Roman" w:hAnsi="Times New Roman"/>
                <w:sz w:val="24"/>
                <w:szCs w:val="24"/>
                <w:lang w:val="ru-RU"/>
              </w:rPr>
            </w:pPr>
          </w:p>
        </w:tc>
        <w:tc>
          <w:tcPr>
            <w:tcW w:w="1113" w:type="dxa"/>
            <w:vMerge/>
            <w:shd w:val="clear" w:color="auto" w:fill="FFFFFF" w:themeFill="background1"/>
            <w:vAlign w:val="center"/>
          </w:tcPr>
          <w:p w:rsidR="001D357B" w:rsidRPr="00661E1E" w:rsidRDefault="001D357B" w:rsidP="001D357B">
            <w:pPr>
              <w:jc w:val="center"/>
              <w:rPr>
                <w:rFonts w:ascii="Times New Roman" w:hAnsi="Times New Roman"/>
                <w:sz w:val="24"/>
                <w:szCs w:val="24"/>
                <w:lang w:val="ru-RU"/>
              </w:rPr>
            </w:pPr>
          </w:p>
        </w:tc>
      </w:tr>
      <w:tr w:rsidR="001D357B" w:rsidRPr="00661E1E" w:rsidTr="00151842">
        <w:trPr>
          <w:trHeight w:val="312"/>
          <w:tblCellSpacing w:w="7" w:type="dxa"/>
        </w:trPr>
        <w:tc>
          <w:tcPr>
            <w:tcW w:w="3627" w:type="dxa"/>
            <w:shd w:val="clear" w:color="auto" w:fill="FFFFFF" w:themeFill="background1"/>
            <w:vAlign w:val="center"/>
          </w:tcPr>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Тема 1.3</w:t>
            </w:r>
            <w:r w:rsidR="00946E75" w:rsidRPr="00661E1E">
              <w:rPr>
                <w:rFonts w:ascii="Times New Roman" w:hAnsi="Times New Roman" w:cs="Times New Roman"/>
                <w:sz w:val="24"/>
                <w:szCs w:val="24"/>
                <w:lang w:val="ru-RU"/>
              </w:rPr>
              <w:t xml:space="preserve"> </w:t>
            </w:r>
            <w:r w:rsidRPr="00661E1E">
              <w:rPr>
                <w:rFonts w:ascii="Times New Roman" w:hAnsi="Times New Roman" w:cs="Times New Roman"/>
                <w:sz w:val="24"/>
                <w:szCs w:val="24"/>
                <w:lang w:val="ru-RU" w:eastAsia="ru-RU"/>
              </w:rPr>
              <w:t>Приготовление и подача различных видов желе. Приготовление и подача суфле.</w:t>
            </w:r>
          </w:p>
        </w:tc>
        <w:tc>
          <w:tcPr>
            <w:tcW w:w="3993" w:type="dxa"/>
            <w:shd w:val="clear" w:color="auto" w:fill="FFFFFF" w:themeFill="background1"/>
            <w:vAlign w:val="center"/>
          </w:tcPr>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Действия:</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Подготовка оборудования;</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Подготовка продуктов;</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Обработка и нарезка яблок;</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Приготовление пудинга;</w:t>
            </w:r>
          </w:p>
          <w:p w:rsidR="001D357B" w:rsidRPr="00661E1E" w:rsidRDefault="001D357B" w:rsidP="001D357B">
            <w:pPr>
              <w:pStyle w:val="ac"/>
              <w:rPr>
                <w:rFonts w:ascii="Times New Roman" w:hAnsi="Times New Roman"/>
                <w:sz w:val="24"/>
                <w:szCs w:val="24"/>
              </w:rPr>
            </w:pPr>
            <w:r w:rsidRPr="00661E1E">
              <w:rPr>
                <w:rFonts w:ascii="Times New Roman" w:hAnsi="Times New Roman" w:cs="Times New Roman"/>
                <w:sz w:val="24"/>
                <w:szCs w:val="24"/>
              </w:rPr>
              <w:t>- Оформление и подача.</w:t>
            </w:r>
          </w:p>
        </w:tc>
        <w:tc>
          <w:tcPr>
            <w:tcW w:w="978"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6</w:t>
            </w:r>
          </w:p>
        </w:tc>
        <w:tc>
          <w:tcPr>
            <w:tcW w:w="1113"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2</w:t>
            </w:r>
          </w:p>
        </w:tc>
      </w:tr>
      <w:tr w:rsidR="001D357B" w:rsidRPr="00661E1E" w:rsidTr="00151842">
        <w:trPr>
          <w:trHeight w:val="312"/>
          <w:tblCellSpacing w:w="7" w:type="dxa"/>
        </w:trPr>
        <w:tc>
          <w:tcPr>
            <w:tcW w:w="3627" w:type="dxa"/>
            <w:shd w:val="clear" w:color="auto" w:fill="FFFFFF" w:themeFill="background1"/>
            <w:vAlign w:val="center"/>
          </w:tcPr>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Тема1.4</w:t>
            </w:r>
            <w:r w:rsidR="00946E75" w:rsidRPr="00661E1E">
              <w:rPr>
                <w:rFonts w:ascii="Times New Roman" w:hAnsi="Times New Roman" w:cs="Times New Roman"/>
                <w:sz w:val="24"/>
                <w:szCs w:val="24"/>
                <w:lang w:val="ru-RU"/>
              </w:rPr>
              <w:t xml:space="preserve"> </w:t>
            </w:r>
            <w:r w:rsidRPr="00661E1E">
              <w:rPr>
                <w:rFonts w:ascii="Times New Roman" w:hAnsi="Times New Roman" w:cs="Times New Roman"/>
                <w:sz w:val="24"/>
                <w:szCs w:val="24"/>
                <w:lang w:val="ru-RU" w:eastAsia="ru-RU"/>
              </w:rPr>
              <w:t>Приготовление и подача мусса. Приготовление и подача пудингов.</w:t>
            </w:r>
          </w:p>
        </w:tc>
        <w:tc>
          <w:tcPr>
            <w:tcW w:w="3993" w:type="dxa"/>
            <w:shd w:val="clear" w:color="auto" w:fill="FFFFFF" w:themeFill="background1"/>
            <w:vAlign w:val="center"/>
          </w:tcPr>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Действия:</w:t>
            </w:r>
          </w:p>
          <w:p w:rsidR="001D357B" w:rsidRPr="00661E1E" w:rsidRDefault="001D357B" w:rsidP="001D357B">
            <w:pPr>
              <w:pStyle w:val="ac"/>
              <w:rPr>
                <w:rFonts w:ascii="Times New Roman" w:hAnsi="Times New Roman"/>
                <w:sz w:val="24"/>
                <w:szCs w:val="24"/>
                <w:lang w:val="ru-RU"/>
              </w:rPr>
            </w:pPr>
            <w:bookmarkStart w:id="27" w:name="_Hlk53312346"/>
            <w:r w:rsidRPr="00661E1E">
              <w:rPr>
                <w:rFonts w:ascii="Times New Roman" w:hAnsi="Times New Roman" w:cs="Times New Roman"/>
                <w:sz w:val="24"/>
                <w:szCs w:val="24"/>
                <w:lang w:val="ru-RU"/>
              </w:rPr>
              <w:t>- Подготовка оборудования;</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xml:space="preserve">- </w:t>
            </w:r>
            <w:bookmarkEnd w:id="27"/>
            <w:r w:rsidRPr="00661E1E">
              <w:rPr>
                <w:rFonts w:ascii="Times New Roman" w:hAnsi="Times New Roman" w:cs="Times New Roman"/>
                <w:sz w:val="24"/>
                <w:szCs w:val="24"/>
                <w:lang w:val="ru-RU"/>
              </w:rPr>
              <w:t>Подготовка лимонов;</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Приготовление мусса;</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Взбивание мусса;</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Оформление и подача.</w:t>
            </w:r>
          </w:p>
        </w:tc>
        <w:tc>
          <w:tcPr>
            <w:tcW w:w="978"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6</w:t>
            </w:r>
          </w:p>
        </w:tc>
        <w:tc>
          <w:tcPr>
            <w:tcW w:w="1113"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2</w:t>
            </w:r>
          </w:p>
        </w:tc>
      </w:tr>
      <w:tr w:rsidR="001D357B" w:rsidRPr="00661E1E" w:rsidTr="00151842">
        <w:trPr>
          <w:trHeight w:val="312"/>
          <w:tblCellSpacing w:w="7" w:type="dxa"/>
        </w:trPr>
        <w:tc>
          <w:tcPr>
            <w:tcW w:w="3627" w:type="dxa"/>
            <w:shd w:val="clear" w:color="auto" w:fill="FFFFFF" w:themeFill="background1"/>
            <w:vAlign w:val="center"/>
          </w:tcPr>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Тема 1.5</w:t>
            </w:r>
            <w:r w:rsidRPr="00661E1E">
              <w:rPr>
                <w:rFonts w:ascii="Times New Roman" w:hAnsi="Times New Roman" w:cs="Times New Roman"/>
                <w:sz w:val="24"/>
                <w:szCs w:val="24"/>
                <w:lang w:val="ru-RU" w:eastAsia="ru-RU"/>
              </w:rPr>
              <w:t>Приготовление и подача чая</w:t>
            </w:r>
          </w:p>
        </w:tc>
        <w:tc>
          <w:tcPr>
            <w:tcW w:w="3993" w:type="dxa"/>
            <w:shd w:val="clear" w:color="auto" w:fill="FFFFFF" w:themeFill="background1"/>
            <w:vAlign w:val="center"/>
          </w:tcPr>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Действия:</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Подготовка оборудования;</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Заваривание чая;</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Кипячение молока;</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Подача и отпуск;</w:t>
            </w:r>
          </w:p>
        </w:tc>
        <w:tc>
          <w:tcPr>
            <w:tcW w:w="978"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6</w:t>
            </w:r>
          </w:p>
        </w:tc>
        <w:tc>
          <w:tcPr>
            <w:tcW w:w="1113"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2</w:t>
            </w:r>
          </w:p>
        </w:tc>
      </w:tr>
      <w:tr w:rsidR="001D357B" w:rsidRPr="00661E1E" w:rsidTr="00151842">
        <w:trPr>
          <w:trHeight w:val="312"/>
          <w:tblCellSpacing w:w="7" w:type="dxa"/>
        </w:trPr>
        <w:tc>
          <w:tcPr>
            <w:tcW w:w="3627" w:type="dxa"/>
            <w:shd w:val="clear" w:color="auto" w:fill="FFFFFF" w:themeFill="background1"/>
            <w:vAlign w:val="center"/>
          </w:tcPr>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Тема 1.6</w:t>
            </w:r>
            <w:r w:rsidR="00946E75" w:rsidRPr="00661E1E">
              <w:rPr>
                <w:rFonts w:ascii="Times New Roman" w:hAnsi="Times New Roman" w:cs="Times New Roman"/>
                <w:sz w:val="24"/>
                <w:szCs w:val="24"/>
                <w:lang w:val="ru-RU"/>
              </w:rPr>
              <w:t xml:space="preserve"> </w:t>
            </w:r>
            <w:r w:rsidRPr="00661E1E">
              <w:rPr>
                <w:rFonts w:ascii="Times New Roman" w:hAnsi="Times New Roman" w:cs="Times New Roman"/>
                <w:sz w:val="24"/>
                <w:szCs w:val="24"/>
                <w:lang w:val="ru-RU" w:eastAsia="ru-RU"/>
              </w:rPr>
              <w:t>Приготовление и подача кофе. Приготовление и подача какао</w:t>
            </w:r>
          </w:p>
        </w:tc>
        <w:tc>
          <w:tcPr>
            <w:tcW w:w="3993" w:type="dxa"/>
            <w:shd w:val="clear" w:color="auto" w:fill="FFFFFF" w:themeFill="background1"/>
            <w:vAlign w:val="center"/>
          </w:tcPr>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Действия:</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Подготовка оборудования;</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 Приготовление кофе;</w:t>
            </w:r>
          </w:p>
          <w:p w:rsidR="001D357B" w:rsidRPr="00661E1E" w:rsidRDefault="001D357B" w:rsidP="001D357B">
            <w:pPr>
              <w:pStyle w:val="ac"/>
              <w:rPr>
                <w:rFonts w:ascii="Times New Roman" w:hAnsi="Times New Roman"/>
                <w:sz w:val="24"/>
                <w:szCs w:val="24"/>
              </w:rPr>
            </w:pPr>
            <w:r w:rsidRPr="00661E1E">
              <w:rPr>
                <w:rFonts w:ascii="Times New Roman" w:hAnsi="Times New Roman" w:cs="Times New Roman"/>
                <w:sz w:val="24"/>
                <w:szCs w:val="24"/>
              </w:rPr>
              <w:t>- Подача и отпуск.</w:t>
            </w:r>
          </w:p>
        </w:tc>
        <w:tc>
          <w:tcPr>
            <w:tcW w:w="978"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6</w:t>
            </w:r>
          </w:p>
        </w:tc>
        <w:tc>
          <w:tcPr>
            <w:tcW w:w="1113" w:type="dxa"/>
            <w:shd w:val="clear" w:color="auto" w:fill="FFFFFF" w:themeFill="background1"/>
            <w:vAlign w:val="center"/>
          </w:tcPr>
          <w:p w:rsidR="001D357B" w:rsidRPr="00661E1E" w:rsidRDefault="001D357B" w:rsidP="001D357B">
            <w:pPr>
              <w:jc w:val="center"/>
              <w:rPr>
                <w:rFonts w:ascii="Times New Roman" w:hAnsi="Times New Roman"/>
                <w:sz w:val="24"/>
                <w:szCs w:val="24"/>
              </w:rPr>
            </w:pPr>
            <w:r w:rsidRPr="00661E1E">
              <w:rPr>
                <w:rFonts w:ascii="Times New Roman" w:hAnsi="Times New Roman"/>
                <w:sz w:val="24"/>
                <w:szCs w:val="24"/>
                <w:lang w:val="ru-RU"/>
              </w:rPr>
              <w:t>2</w:t>
            </w:r>
          </w:p>
        </w:tc>
      </w:tr>
      <w:tr w:rsidR="001D357B" w:rsidRPr="00C05427" w:rsidTr="00151842">
        <w:trPr>
          <w:trHeight w:val="312"/>
          <w:tblCellSpacing w:w="7" w:type="dxa"/>
        </w:trPr>
        <w:tc>
          <w:tcPr>
            <w:tcW w:w="9753" w:type="dxa"/>
            <w:gridSpan w:val="4"/>
            <w:shd w:val="clear" w:color="auto" w:fill="FFFFFF" w:themeFill="background1"/>
            <w:vAlign w:val="center"/>
          </w:tcPr>
          <w:p w:rsidR="001D357B" w:rsidRPr="00661E1E" w:rsidRDefault="001D357B" w:rsidP="001D357B">
            <w:pPr>
              <w:rPr>
                <w:rFonts w:ascii="Times New Roman" w:hAnsi="Times New Roman"/>
                <w:sz w:val="24"/>
                <w:szCs w:val="24"/>
                <w:lang w:val="ru-RU"/>
              </w:rPr>
            </w:pPr>
            <w:r w:rsidRPr="00661E1E">
              <w:rPr>
                <w:rFonts w:ascii="Times New Roman" w:hAnsi="Times New Roman"/>
                <w:sz w:val="24"/>
                <w:szCs w:val="24"/>
                <w:lang w:val="ru-RU"/>
              </w:rPr>
              <w:t xml:space="preserve">Виды работ  по  УП:  </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Готовить и оформлять простые холодные и горячие сладкие блюда.</w:t>
            </w:r>
          </w:p>
          <w:p w:rsidR="001D357B" w:rsidRPr="00661E1E" w:rsidRDefault="001D357B" w:rsidP="001D357B">
            <w:pPr>
              <w:pStyle w:val="ac"/>
              <w:rPr>
                <w:rFonts w:ascii="Times New Roman" w:hAnsi="Times New Roman"/>
                <w:sz w:val="24"/>
                <w:szCs w:val="24"/>
                <w:lang w:val="ru-RU"/>
              </w:rPr>
            </w:pPr>
            <w:r w:rsidRPr="00661E1E">
              <w:rPr>
                <w:rFonts w:ascii="Times New Roman" w:hAnsi="Times New Roman" w:cs="Times New Roman"/>
                <w:sz w:val="24"/>
                <w:szCs w:val="24"/>
                <w:lang w:val="ru-RU"/>
              </w:rPr>
              <w:t>Готовить и оформлять простые горячие напитки.</w:t>
            </w:r>
          </w:p>
          <w:p w:rsidR="001D357B" w:rsidRPr="00661E1E" w:rsidRDefault="001D357B" w:rsidP="001D357B">
            <w:pPr>
              <w:jc w:val="both"/>
              <w:rPr>
                <w:rFonts w:ascii="Times New Roman" w:hAnsi="Times New Roman"/>
                <w:sz w:val="24"/>
                <w:szCs w:val="24"/>
                <w:lang w:val="ru-RU"/>
              </w:rPr>
            </w:pPr>
            <w:r w:rsidRPr="00661E1E">
              <w:rPr>
                <w:rFonts w:ascii="Times New Roman" w:hAnsi="Times New Roman" w:cs="Times New Roman"/>
                <w:sz w:val="24"/>
                <w:szCs w:val="24"/>
                <w:lang w:val="ru-RU"/>
              </w:rPr>
              <w:t>Готовить и оформлять простые холодные напитки</w:t>
            </w:r>
          </w:p>
        </w:tc>
      </w:tr>
      <w:tr w:rsidR="001D357B" w:rsidRPr="00C05427" w:rsidTr="00151842">
        <w:trPr>
          <w:trHeight w:val="312"/>
          <w:tblCellSpacing w:w="7" w:type="dxa"/>
        </w:trPr>
        <w:tc>
          <w:tcPr>
            <w:tcW w:w="9753" w:type="dxa"/>
            <w:gridSpan w:val="4"/>
            <w:shd w:val="clear" w:color="auto" w:fill="FFFFFF" w:themeFill="background1"/>
            <w:vAlign w:val="center"/>
          </w:tcPr>
          <w:p w:rsidR="001D357B" w:rsidRPr="00661E1E" w:rsidRDefault="001D357B" w:rsidP="001D357B">
            <w:pPr>
              <w:jc w:val="both"/>
              <w:rPr>
                <w:rFonts w:ascii="Times New Roman" w:hAnsi="Times New Roman"/>
                <w:sz w:val="24"/>
                <w:szCs w:val="24"/>
                <w:lang w:val="ru-RU"/>
              </w:rPr>
            </w:pPr>
            <w:r w:rsidRPr="00661E1E">
              <w:rPr>
                <w:rFonts w:ascii="Times New Roman" w:hAnsi="Times New Roman"/>
                <w:sz w:val="24"/>
                <w:szCs w:val="24"/>
                <w:lang w:val="ru-RU"/>
              </w:rPr>
              <w:t xml:space="preserve">Промежуточная аттестация в форме дифференцированного зачёта </w:t>
            </w:r>
          </w:p>
        </w:tc>
      </w:tr>
    </w:tbl>
    <w:p w:rsidR="001D357B" w:rsidRPr="00CF4245" w:rsidRDefault="001D357B" w:rsidP="00CF4245">
      <w:pPr>
        <w:ind w:firstLine="709"/>
        <w:jc w:val="both"/>
        <w:rPr>
          <w:rFonts w:ascii="Times New Roman" w:hAnsi="Times New Roman"/>
          <w:sz w:val="28"/>
          <w:szCs w:val="28"/>
          <w:u w:val="single"/>
          <w:lang w:val="ru-RU"/>
        </w:rPr>
      </w:pPr>
      <w:r w:rsidRPr="00EB65A0">
        <w:rPr>
          <w:rFonts w:ascii="Times New Roman" w:hAnsi="Times New Roman"/>
          <w:sz w:val="24"/>
          <w:szCs w:val="24"/>
          <w:u w:val="single"/>
          <w:lang w:val="ru-RU"/>
        </w:rPr>
        <w:t xml:space="preserve">Для характеристики уровня освоения учебного материала используются следующие </w:t>
      </w:r>
      <w:r w:rsidRPr="00CF4245">
        <w:rPr>
          <w:rFonts w:ascii="Times New Roman" w:hAnsi="Times New Roman"/>
          <w:sz w:val="28"/>
          <w:szCs w:val="28"/>
          <w:u w:val="single"/>
          <w:lang w:val="ru-RU"/>
        </w:rPr>
        <w:t>обозначения:</w:t>
      </w:r>
      <w:r w:rsidRPr="00CF4245">
        <w:rPr>
          <w:rFonts w:ascii="Times New Roman" w:hAnsi="Times New Roman"/>
          <w:sz w:val="28"/>
          <w:szCs w:val="28"/>
          <w:u w:val="single"/>
        </w:rPr>
        <w:t> </w:t>
      </w:r>
    </w:p>
    <w:p w:rsidR="001D357B" w:rsidRPr="00CF4245" w:rsidRDefault="001D357B" w:rsidP="00CF4245">
      <w:pPr>
        <w:ind w:firstLine="709"/>
        <w:jc w:val="both"/>
        <w:rPr>
          <w:rFonts w:ascii="Times New Roman" w:hAnsi="Times New Roman"/>
          <w:sz w:val="28"/>
          <w:szCs w:val="28"/>
          <w:lang w:val="ru-RU"/>
        </w:rPr>
      </w:pPr>
      <w:r w:rsidRPr="00CF4245">
        <w:rPr>
          <w:rFonts w:ascii="Times New Roman" w:hAnsi="Times New Roman"/>
          <w:sz w:val="28"/>
          <w:szCs w:val="28"/>
          <w:lang w:val="ru-RU"/>
        </w:rPr>
        <w:t>2 – репродуктивный (выполнение деятельности по образцу, инструкции или под руководством);</w:t>
      </w:r>
      <w:r w:rsidRPr="00CF4245">
        <w:rPr>
          <w:rFonts w:ascii="Times New Roman" w:hAnsi="Times New Roman"/>
          <w:sz w:val="28"/>
          <w:szCs w:val="28"/>
        </w:rPr>
        <w:t> </w:t>
      </w:r>
    </w:p>
    <w:p w:rsidR="001D357B" w:rsidRPr="00CF4245" w:rsidRDefault="001D357B" w:rsidP="00CF4245">
      <w:pPr>
        <w:ind w:firstLine="709"/>
        <w:jc w:val="both"/>
        <w:rPr>
          <w:rFonts w:ascii="Times New Roman" w:hAnsi="Times New Roman"/>
          <w:b/>
          <w:sz w:val="28"/>
          <w:szCs w:val="28"/>
          <w:lang w:val="ru-RU"/>
        </w:rPr>
      </w:pPr>
      <w:r w:rsidRPr="00CF4245">
        <w:rPr>
          <w:rFonts w:ascii="Times New Roman" w:hAnsi="Times New Roman"/>
          <w:sz w:val="28"/>
          <w:szCs w:val="28"/>
          <w:lang w:val="ru-RU"/>
        </w:rPr>
        <w:t>3 – продуктивный (планирование и самостоятельное выполнение деятельности, решение проблемных задач).</w:t>
      </w:r>
    </w:p>
    <w:p w:rsidR="001D357B" w:rsidRPr="00CF4245" w:rsidRDefault="001D357B" w:rsidP="00CF4245">
      <w:pPr>
        <w:ind w:firstLine="709"/>
        <w:jc w:val="center"/>
        <w:rPr>
          <w:rFonts w:ascii="Times New Roman" w:hAnsi="Times New Roman"/>
          <w:b/>
          <w:sz w:val="28"/>
          <w:szCs w:val="28"/>
          <w:lang w:val="ru-RU"/>
        </w:rPr>
      </w:pPr>
    </w:p>
    <w:p w:rsidR="001D357B" w:rsidRPr="00CF4245" w:rsidRDefault="001D357B" w:rsidP="00CF4245">
      <w:pPr>
        <w:ind w:firstLine="709"/>
        <w:jc w:val="both"/>
        <w:rPr>
          <w:rFonts w:ascii="Times New Roman" w:hAnsi="Times New Roman"/>
          <w:b/>
          <w:sz w:val="28"/>
          <w:szCs w:val="28"/>
          <w:lang w:val="ru-RU"/>
        </w:rPr>
      </w:pPr>
      <w:r w:rsidRPr="00CF4245">
        <w:rPr>
          <w:rFonts w:ascii="Times New Roman" w:hAnsi="Times New Roman"/>
          <w:b/>
          <w:sz w:val="28"/>
          <w:szCs w:val="28"/>
          <w:lang w:val="ru-RU"/>
        </w:rPr>
        <w:t>4. УСЛОВИЯ РЕАЛИЗАЦИИ ПРОГРАММЫ ПРОИЗВОДСТВЕННОЙ ПРАКТИКИ</w:t>
      </w:r>
    </w:p>
    <w:p w:rsidR="005F599D" w:rsidRPr="00CF4245" w:rsidRDefault="005F599D" w:rsidP="00CF4245">
      <w:pPr>
        <w:ind w:firstLine="709"/>
        <w:rPr>
          <w:rFonts w:ascii="Times New Roman" w:eastAsia="Calibri" w:hAnsi="Times New Roman" w:cs="Times New Roman"/>
          <w:b/>
          <w:sz w:val="28"/>
          <w:szCs w:val="28"/>
          <w:lang w:val="ru-RU"/>
        </w:rPr>
      </w:pPr>
      <w:r w:rsidRPr="00CF4245">
        <w:rPr>
          <w:rFonts w:ascii="Times New Roman" w:eastAsia="Calibri" w:hAnsi="Times New Roman" w:cs="Times New Roman"/>
          <w:b/>
          <w:sz w:val="28"/>
          <w:szCs w:val="28"/>
          <w:lang w:val="ru-RU"/>
        </w:rPr>
        <w:t>4.1. Обеспечение специальных условий для обучающихся инвалидов и обучающихся с ограниченными возможностями здоровья (ОВЗ):</w:t>
      </w:r>
    </w:p>
    <w:p w:rsidR="00F10CA6" w:rsidRPr="00BA28E1" w:rsidRDefault="00F10CA6" w:rsidP="00F10CA6">
      <w:pPr>
        <w:jc w:val="both"/>
        <w:rPr>
          <w:rFonts w:ascii="Times New Roman" w:eastAsia="Calibri" w:hAnsi="Times New Roman" w:cs="Times New Roman"/>
          <w:sz w:val="28"/>
          <w:szCs w:val="28"/>
          <w:lang w:val="ru-RU"/>
        </w:rPr>
      </w:pPr>
      <w:r>
        <w:rPr>
          <w:rFonts w:ascii="Times New Roman" w:eastAsia="Times New Roman" w:hAnsi="Times New Roman" w:cs="Times New Roman"/>
          <w:color w:val="000000"/>
          <w:sz w:val="28"/>
          <w:szCs w:val="28"/>
          <w:lang w:val="ru-RU"/>
        </w:rPr>
        <w:t xml:space="preserve">для лиц </w:t>
      </w:r>
      <w:r w:rsidRPr="00BF3716">
        <w:rPr>
          <w:rFonts w:ascii="Times New Roman" w:eastAsia="Times New Roman" w:hAnsi="Times New Roman" w:cs="Times New Roman"/>
          <w:color w:val="000000"/>
          <w:sz w:val="28"/>
          <w:szCs w:val="28"/>
          <w:lang w:val="ru-RU"/>
        </w:rPr>
        <w:t xml:space="preserve"> </w:t>
      </w:r>
      <w:r w:rsidRPr="00B560C6">
        <w:rPr>
          <w:rFonts w:ascii="Times New Roman" w:hAnsi="Times New Roman" w:cs="Times New Roman"/>
          <w:sz w:val="28"/>
          <w:szCs w:val="28"/>
          <w:lang w:val="ru-RU"/>
        </w:rPr>
        <w:t xml:space="preserve">с нарушением речи </w:t>
      </w:r>
      <w:r w:rsidRPr="00B560C6">
        <w:rPr>
          <w:rFonts w:ascii="Times New Roman" w:hAnsi="Times New Roman" w:cs="Times New Roman"/>
          <w:sz w:val="28"/>
          <w:szCs w:val="28"/>
        </w:rPr>
        <w:t>V</w:t>
      </w:r>
      <w:r w:rsidRPr="00B560C6">
        <w:rPr>
          <w:rFonts w:ascii="Times New Roman" w:hAnsi="Times New Roman" w:cs="Times New Roman"/>
          <w:sz w:val="28"/>
          <w:szCs w:val="28"/>
          <w:lang w:val="ru-RU"/>
        </w:rPr>
        <w:t xml:space="preserve"> вид</w:t>
      </w:r>
      <w:r w:rsidRPr="00BA28E1">
        <w:rPr>
          <w:rFonts w:ascii="Times New Roman" w:eastAsia="Calibri" w:hAnsi="Times New Roman" w:cs="Times New Roman"/>
          <w:sz w:val="28"/>
          <w:szCs w:val="28"/>
          <w:lang w:val="ru-RU"/>
        </w:rPr>
        <w:t>.</w:t>
      </w:r>
    </w:p>
    <w:p w:rsidR="001D357B" w:rsidRPr="00CF4245" w:rsidRDefault="001D357B" w:rsidP="00CF4245">
      <w:pPr>
        <w:ind w:firstLine="709"/>
        <w:rPr>
          <w:rFonts w:ascii="Times New Roman" w:hAnsi="Times New Roman"/>
          <w:b/>
          <w:sz w:val="28"/>
          <w:szCs w:val="28"/>
          <w:lang w:val="ru-RU"/>
        </w:rPr>
      </w:pPr>
      <w:r w:rsidRPr="00CF4245">
        <w:rPr>
          <w:rFonts w:ascii="Times New Roman" w:hAnsi="Times New Roman"/>
          <w:b/>
          <w:sz w:val="28"/>
          <w:szCs w:val="28"/>
          <w:lang w:val="ru-RU"/>
        </w:rPr>
        <w:t>4.</w:t>
      </w:r>
      <w:r w:rsidR="005F599D" w:rsidRPr="00CF4245">
        <w:rPr>
          <w:rFonts w:ascii="Times New Roman" w:hAnsi="Times New Roman"/>
          <w:b/>
          <w:sz w:val="28"/>
          <w:szCs w:val="28"/>
          <w:lang w:val="ru-RU"/>
        </w:rPr>
        <w:t>2</w:t>
      </w:r>
      <w:r w:rsidRPr="00CF4245">
        <w:rPr>
          <w:rFonts w:ascii="Times New Roman" w:hAnsi="Times New Roman"/>
          <w:b/>
          <w:sz w:val="28"/>
          <w:szCs w:val="28"/>
          <w:lang w:val="ru-RU"/>
        </w:rPr>
        <w:t>. Требования к материально-техническому обеспечению</w:t>
      </w:r>
    </w:p>
    <w:p w:rsidR="001D357B" w:rsidRPr="00CF4245" w:rsidRDefault="001D357B" w:rsidP="00CF4245">
      <w:pPr>
        <w:ind w:firstLine="709"/>
        <w:rPr>
          <w:rFonts w:ascii="Times New Roman" w:hAnsi="Times New Roman"/>
          <w:b/>
          <w:sz w:val="28"/>
          <w:szCs w:val="28"/>
          <w:lang w:val="ru-RU"/>
        </w:rPr>
      </w:pPr>
      <w:r w:rsidRPr="00CF4245">
        <w:rPr>
          <w:rFonts w:ascii="Times New Roman" w:hAnsi="Times New Roman"/>
          <w:sz w:val="28"/>
          <w:szCs w:val="28"/>
          <w:lang w:val="ru-RU"/>
        </w:rPr>
        <w:t>Реализация рабочей программы учебной практики предполагает наличие</w:t>
      </w:r>
      <w:r w:rsidRPr="00CF4245">
        <w:rPr>
          <w:rFonts w:ascii="Times New Roman" w:hAnsi="Times New Roman"/>
          <w:sz w:val="28"/>
          <w:szCs w:val="28"/>
        </w:rPr>
        <w:t> </w:t>
      </w:r>
      <w:r w:rsidRPr="00CF4245">
        <w:rPr>
          <w:rFonts w:ascii="Times New Roman" w:hAnsi="Times New Roman"/>
          <w:sz w:val="28"/>
          <w:szCs w:val="28"/>
          <w:lang w:val="ru-RU"/>
        </w:rPr>
        <w:t xml:space="preserve">  ГПОАУ АмАК    </w:t>
      </w:r>
      <w:r w:rsidR="00946E75" w:rsidRPr="00CF4245">
        <w:rPr>
          <w:rFonts w:ascii="Times New Roman" w:hAnsi="Times New Roman"/>
          <w:sz w:val="28"/>
          <w:szCs w:val="28"/>
          <w:lang w:val="ru-RU"/>
        </w:rPr>
        <w:t>«</w:t>
      </w:r>
      <w:r w:rsidRPr="00CF4245">
        <w:rPr>
          <w:rFonts w:ascii="Times New Roman" w:hAnsi="Times New Roman"/>
          <w:sz w:val="28"/>
          <w:szCs w:val="28"/>
          <w:lang w:val="ru-RU"/>
        </w:rPr>
        <w:t>Амурский  аграрный  колледж</w:t>
      </w:r>
      <w:r w:rsidR="00946E75" w:rsidRPr="00CF4245">
        <w:rPr>
          <w:rFonts w:ascii="Times New Roman" w:hAnsi="Times New Roman"/>
          <w:sz w:val="28"/>
          <w:szCs w:val="28"/>
          <w:lang w:val="ru-RU"/>
        </w:rPr>
        <w:t>»</w:t>
      </w:r>
      <w:r w:rsidRPr="00CF4245">
        <w:rPr>
          <w:rFonts w:ascii="Times New Roman" w:hAnsi="Times New Roman"/>
          <w:sz w:val="28"/>
          <w:szCs w:val="28"/>
          <w:lang w:val="ru-RU"/>
        </w:rPr>
        <w:t xml:space="preserve"> отделение3 пгт.  Серышево  лаборатория «Поварское дело»  кабинет №26</w:t>
      </w:r>
    </w:p>
    <w:p w:rsidR="001D357B" w:rsidRPr="00CF4245" w:rsidRDefault="001D357B" w:rsidP="00CF4245">
      <w:pPr>
        <w:ind w:firstLine="709"/>
        <w:jc w:val="both"/>
        <w:rPr>
          <w:rFonts w:ascii="Times New Roman" w:hAnsi="Times New Roman"/>
          <w:b/>
          <w:sz w:val="28"/>
          <w:szCs w:val="28"/>
          <w:lang w:val="ru-RU"/>
        </w:rPr>
      </w:pPr>
      <w:r w:rsidRPr="00CF4245">
        <w:rPr>
          <w:rFonts w:ascii="Times New Roman" w:hAnsi="Times New Roman"/>
          <w:b/>
          <w:sz w:val="28"/>
          <w:szCs w:val="28"/>
          <w:lang w:val="ru-RU"/>
        </w:rPr>
        <w:t>4.2.Информационное  обеспечение  обучения. Перечень используемых  учебных  изданий,  дополнительной  литературы.</w:t>
      </w:r>
    </w:p>
    <w:p w:rsidR="001D357B" w:rsidRPr="00CF4245" w:rsidRDefault="001D357B" w:rsidP="00CF4245">
      <w:pPr>
        <w:ind w:firstLine="709"/>
        <w:rPr>
          <w:rFonts w:ascii="Times New Roman" w:hAnsi="Times New Roman"/>
          <w:sz w:val="28"/>
          <w:szCs w:val="28"/>
          <w:lang w:val="ru-RU"/>
        </w:rPr>
      </w:pPr>
      <w:r w:rsidRPr="00CF4245">
        <w:rPr>
          <w:rFonts w:ascii="Times New Roman" w:hAnsi="Times New Roman"/>
          <w:sz w:val="28"/>
          <w:szCs w:val="28"/>
          <w:lang w:val="ru-RU"/>
        </w:rPr>
        <w:t>Оснащение:</w:t>
      </w:r>
      <w:r w:rsidR="00946E75" w:rsidRPr="00CF4245">
        <w:rPr>
          <w:rFonts w:ascii="Times New Roman" w:hAnsi="Times New Roman"/>
          <w:sz w:val="28"/>
          <w:szCs w:val="28"/>
          <w:lang w:val="ru-RU"/>
        </w:rPr>
        <w:t xml:space="preserve"> </w:t>
      </w:r>
      <w:r w:rsidRPr="00CF4245">
        <w:rPr>
          <w:rFonts w:ascii="Times New Roman" w:hAnsi="Times New Roman"/>
          <w:sz w:val="28"/>
          <w:szCs w:val="28"/>
          <w:lang w:val="ru-RU"/>
        </w:rPr>
        <w:t>Лаборатория «Поварское дело» №302 ГПОАУ АмАК Амурский аграрный к</w:t>
      </w:r>
      <w:r w:rsidR="00946E75" w:rsidRPr="00CF4245">
        <w:rPr>
          <w:rFonts w:ascii="Times New Roman" w:hAnsi="Times New Roman"/>
          <w:sz w:val="28"/>
          <w:szCs w:val="28"/>
          <w:lang w:val="ru-RU"/>
        </w:rPr>
        <w:t>олледж отделение 3 пгт.Серышево</w:t>
      </w:r>
      <w:r w:rsidRPr="00CF4245">
        <w:rPr>
          <w:rFonts w:ascii="Times New Roman" w:hAnsi="Times New Roman"/>
          <w:color w:val="FF0000"/>
          <w:sz w:val="28"/>
          <w:szCs w:val="28"/>
          <w:lang w:val="ru-RU"/>
        </w:rPr>
        <w:br/>
      </w:r>
      <w:r w:rsidRPr="00CF4245">
        <w:rPr>
          <w:rFonts w:ascii="Times New Roman" w:hAnsi="Times New Roman"/>
          <w:sz w:val="28"/>
          <w:szCs w:val="28"/>
          <w:lang w:val="ru-RU"/>
        </w:rPr>
        <w:t>1. Оборудование: производственный стол, кухонный уголок для хранения кухонного инструмента, моечная раковина, проточный нагреватель, стеллажи и шкафы для хранения инвентаря, холодильник, электроплита с духовкой, весы электронные, блендер, электрический чайник.</w:t>
      </w:r>
    </w:p>
    <w:p w:rsidR="001D357B" w:rsidRPr="00CF4245" w:rsidRDefault="001D357B" w:rsidP="00CF4245">
      <w:pPr>
        <w:ind w:firstLine="709"/>
        <w:rPr>
          <w:rFonts w:ascii="Times New Roman" w:hAnsi="Times New Roman"/>
          <w:i/>
          <w:color w:val="FF0000"/>
          <w:sz w:val="28"/>
          <w:szCs w:val="28"/>
          <w:u w:val="single"/>
          <w:lang w:val="ru-RU"/>
        </w:rPr>
      </w:pPr>
      <w:r w:rsidRPr="00CF4245">
        <w:rPr>
          <w:rFonts w:ascii="Times New Roman" w:hAnsi="Times New Roman"/>
          <w:sz w:val="28"/>
          <w:szCs w:val="28"/>
          <w:lang w:val="ru-RU"/>
        </w:rPr>
        <w:t xml:space="preserve">2. Инструменты и приспособления: разделочные доски, ножи, вилки, ложки, тарелки, кружки, набор кастрюль, сковороды. </w:t>
      </w:r>
      <w:r w:rsidRPr="00CF4245">
        <w:rPr>
          <w:rFonts w:ascii="Times New Roman" w:hAnsi="Times New Roman"/>
          <w:sz w:val="28"/>
          <w:szCs w:val="28"/>
          <w:lang w:val="ru-RU"/>
        </w:rPr>
        <w:br/>
        <w:t>3. Средства обучения: Плазменная панель.</w:t>
      </w:r>
    </w:p>
    <w:p w:rsidR="001D357B" w:rsidRPr="00CF4245" w:rsidRDefault="001D357B" w:rsidP="00CF4245">
      <w:pPr>
        <w:pStyle w:val="ac"/>
        <w:ind w:firstLine="709"/>
        <w:rPr>
          <w:rFonts w:ascii="Times New Roman" w:hAnsi="Times New Roman"/>
          <w:sz w:val="28"/>
          <w:szCs w:val="28"/>
          <w:lang w:val="ru-RU"/>
        </w:rPr>
      </w:pPr>
      <w:r w:rsidRPr="00CF4245">
        <w:rPr>
          <w:rFonts w:ascii="Times New Roman" w:hAnsi="Times New Roman" w:cs="Times New Roman"/>
          <w:sz w:val="28"/>
          <w:szCs w:val="28"/>
          <w:lang w:val="ru-RU"/>
        </w:rPr>
        <w:t>Основные  источники:</w:t>
      </w:r>
    </w:p>
    <w:p w:rsidR="001D357B" w:rsidRPr="00CF4245" w:rsidRDefault="001D357B" w:rsidP="00CF4245">
      <w:pPr>
        <w:pStyle w:val="ac"/>
        <w:ind w:firstLine="709"/>
        <w:rPr>
          <w:rFonts w:ascii="Times New Roman" w:hAnsi="Times New Roman"/>
          <w:sz w:val="28"/>
          <w:szCs w:val="28"/>
          <w:lang w:val="ru-RU"/>
        </w:rPr>
      </w:pPr>
      <w:r w:rsidRPr="00CF4245">
        <w:rPr>
          <w:rFonts w:ascii="Times New Roman" w:hAnsi="Times New Roman" w:cs="Times New Roman"/>
          <w:sz w:val="28"/>
          <w:szCs w:val="28"/>
          <w:lang w:val="ru-RU"/>
        </w:rPr>
        <w:t>1.</w:t>
      </w:r>
      <w:r w:rsidR="00946E75" w:rsidRPr="00CF4245">
        <w:rPr>
          <w:rFonts w:ascii="Times New Roman" w:hAnsi="Times New Roman" w:cs="Times New Roman"/>
          <w:sz w:val="28"/>
          <w:szCs w:val="28"/>
          <w:lang w:val="ru-RU"/>
        </w:rPr>
        <w:t> </w:t>
      </w:r>
      <w:r w:rsidRPr="00CF4245">
        <w:rPr>
          <w:rFonts w:ascii="Times New Roman" w:hAnsi="Times New Roman" w:cs="Times New Roman"/>
          <w:sz w:val="28"/>
          <w:szCs w:val="28"/>
          <w:lang w:val="ru-RU"/>
        </w:rPr>
        <w:t>Анфимова Н. А. Кулинария: учебник для нач.проф.образования. – М.: Академия, 2017 г.-167с.</w:t>
      </w:r>
      <w:r w:rsidR="00946E75" w:rsidRPr="00CF4245">
        <w:rPr>
          <w:rFonts w:ascii="Times New Roman" w:hAnsi="Times New Roman" w:cs="Times New Roman"/>
          <w:sz w:val="28"/>
          <w:szCs w:val="28"/>
          <w:lang w:val="ru-RU"/>
        </w:rPr>
        <w:t>;</w:t>
      </w:r>
    </w:p>
    <w:p w:rsidR="001D357B" w:rsidRPr="00CF4245" w:rsidRDefault="001D357B" w:rsidP="00CF4245">
      <w:pPr>
        <w:pStyle w:val="ac"/>
        <w:ind w:firstLine="709"/>
        <w:rPr>
          <w:rFonts w:ascii="Times New Roman" w:hAnsi="Times New Roman"/>
          <w:sz w:val="28"/>
          <w:szCs w:val="28"/>
          <w:lang w:val="ru-RU"/>
        </w:rPr>
      </w:pPr>
      <w:r w:rsidRPr="00CF4245">
        <w:rPr>
          <w:rFonts w:ascii="Times New Roman" w:hAnsi="Times New Roman" w:cs="Times New Roman"/>
          <w:sz w:val="28"/>
          <w:szCs w:val="28"/>
          <w:lang w:val="ru-RU"/>
        </w:rPr>
        <w:t>2.Золин В. П. Технологическое оборудование предприятий общественного питания: учебник. – М.: Академия, 2017 г.-79с.</w:t>
      </w:r>
    </w:p>
    <w:p w:rsidR="001D357B" w:rsidRPr="00CF4245" w:rsidRDefault="001D357B" w:rsidP="00CF4245">
      <w:pPr>
        <w:pStyle w:val="ac"/>
        <w:ind w:firstLine="709"/>
        <w:rPr>
          <w:rFonts w:ascii="Times New Roman" w:hAnsi="Times New Roman"/>
          <w:sz w:val="28"/>
          <w:szCs w:val="28"/>
          <w:lang w:val="ru-RU"/>
        </w:rPr>
      </w:pPr>
      <w:r w:rsidRPr="00CF4245">
        <w:rPr>
          <w:rFonts w:ascii="Times New Roman" w:hAnsi="Times New Roman" w:cs="Times New Roman"/>
          <w:sz w:val="28"/>
          <w:szCs w:val="28"/>
          <w:lang w:val="ru-RU"/>
        </w:rPr>
        <w:t xml:space="preserve">Дополнительные  источники:  </w:t>
      </w:r>
    </w:p>
    <w:p w:rsidR="001D357B" w:rsidRPr="00CF4245" w:rsidRDefault="001D357B" w:rsidP="00CF4245">
      <w:pPr>
        <w:pStyle w:val="ac"/>
        <w:ind w:firstLine="709"/>
        <w:rPr>
          <w:rFonts w:ascii="Times New Roman" w:hAnsi="Times New Roman"/>
          <w:sz w:val="28"/>
          <w:szCs w:val="28"/>
          <w:lang w:val="ru-RU"/>
        </w:rPr>
      </w:pPr>
      <w:r w:rsidRPr="00CF4245">
        <w:rPr>
          <w:rFonts w:ascii="Times New Roman" w:hAnsi="Times New Roman" w:cs="Times New Roman"/>
          <w:sz w:val="28"/>
          <w:szCs w:val="28"/>
          <w:lang w:val="ru-RU"/>
        </w:rPr>
        <w:t>1.</w:t>
      </w:r>
      <w:r w:rsidR="00946E75" w:rsidRPr="00CF4245">
        <w:rPr>
          <w:rFonts w:ascii="Times New Roman" w:hAnsi="Times New Roman" w:cs="Times New Roman"/>
          <w:sz w:val="28"/>
          <w:szCs w:val="28"/>
          <w:lang w:val="ru-RU"/>
        </w:rPr>
        <w:t xml:space="preserve"> </w:t>
      </w:r>
      <w:r w:rsidRPr="00CF4245">
        <w:rPr>
          <w:rFonts w:ascii="Times New Roman" w:hAnsi="Times New Roman" w:cs="Times New Roman"/>
          <w:sz w:val="28"/>
          <w:szCs w:val="28"/>
          <w:lang w:val="ru-RU"/>
        </w:rPr>
        <w:t>Харченко</w:t>
      </w:r>
      <w:r w:rsidRPr="00CF4245">
        <w:rPr>
          <w:rFonts w:ascii="Times New Roman" w:hAnsi="Times New Roman" w:cs="Times New Roman"/>
          <w:sz w:val="28"/>
          <w:szCs w:val="28"/>
          <w:lang w:val="ru-RU"/>
        </w:rPr>
        <w:tab/>
      </w:r>
      <w:r w:rsidR="00946E75" w:rsidRPr="00CF4245">
        <w:rPr>
          <w:rFonts w:ascii="Times New Roman" w:hAnsi="Times New Roman" w:cs="Times New Roman"/>
          <w:sz w:val="28"/>
          <w:szCs w:val="28"/>
          <w:lang w:val="ru-RU"/>
        </w:rPr>
        <w:t xml:space="preserve"> </w:t>
      </w:r>
      <w:r w:rsidRPr="00CF4245">
        <w:rPr>
          <w:rFonts w:ascii="Times New Roman" w:hAnsi="Times New Roman" w:cs="Times New Roman"/>
          <w:sz w:val="28"/>
          <w:szCs w:val="28"/>
          <w:lang w:val="ru-RU"/>
        </w:rPr>
        <w:t>Н.</w:t>
      </w:r>
      <w:r w:rsidRPr="00CF4245">
        <w:rPr>
          <w:rFonts w:ascii="Times New Roman" w:hAnsi="Times New Roman" w:cs="Times New Roman"/>
          <w:sz w:val="28"/>
          <w:szCs w:val="28"/>
          <w:lang w:val="ru-RU"/>
        </w:rPr>
        <w:tab/>
        <w:t>Э.</w:t>
      </w:r>
      <w:r w:rsidRPr="00CF4245">
        <w:rPr>
          <w:rFonts w:ascii="Times New Roman" w:hAnsi="Times New Roman" w:cs="Times New Roman"/>
          <w:sz w:val="28"/>
          <w:szCs w:val="28"/>
          <w:lang w:val="ru-RU"/>
        </w:rPr>
        <w:tab/>
        <w:t>Сбо</w:t>
      </w:r>
      <w:r w:rsidR="00946E75" w:rsidRPr="00CF4245">
        <w:rPr>
          <w:rFonts w:ascii="Times New Roman" w:hAnsi="Times New Roman" w:cs="Times New Roman"/>
          <w:sz w:val="28"/>
          <w:szCs w:val="28"/>
          <w:lang w:val="ru-RU"/>
        </w:rPr>
        <w:t>рник</w:t>
      </w:r>
      <w:r w:rsidR="00946E75" w:rsidRPr="00CF4245">
        <w:rPr>
          <w:rFonts w:ascii="Times New Roman" w:hAnsi="Times New Roman" w:cs="Times New Roman"/>
          <w:sz w:val="28"/>
          <w:szCs w:val="28"/>
          <w:lang w:val="ru-RU"/>
        </w:rPr>
        <w:tab/>
        <w:t>рецептур</w:t>
      </w:r>
      <w:r w:rsidR="00946E75" w:rsidRPr="00CF4245">
        <w:rPr>
          <w:rFonts w:ascii="Times New Roman" w:hAnsi="Times New Roman" w:cs="Times New Roman"/>
          <w:sz w:val="28"/>
          <w:szCs w:val="28"/>
          <w:lang w:val="ru-RU"/>
        </w:rPr>
        <w:tab/>
        <w:t>блюд</w:t>
      </w:r>
      <w:r w:rsidR="00946E75" w:rsidRPr="00CF4245">
        <w:rPr>
          <w:rFonts w:ascii="Times New Roman" w:hAnsi="Times New Roman" w:cs="Times New Roman"/>
          <w:sz w:val="28"/>
          <w:szCs w:val="28"/>
          <w:lang w:val="ru-RU"/>
        </w:rPr>
        <w:tab/>
        <w:t>и</w:t>
      </w:r>
      <w:r w:rsidR="00946E75" w:rsidRPr="00CF4245">
        <w:rPr>
          <w:rFonts w:ascii="Times New Roman" w:hAnsi="Times New Roman" w:cs="Times New Roman"/>
          <w:sz w:val="28"/>
          <w:szCs w:val="28"/>
          <w:lang w:val="ru-RU"/>
        </w:rPr>
        <w:tab/>
        <w:t xml:space="preserve">кулинарных </w:t>
      </w:r>
      <w:r w:rsidRPr="00CF4245">
        <w:rPr>
          <w:rFonts w:ascii="Times New Roman" w:hAnsi="Times New Roman" w:cs="Times New Roman"/>
          <w:sz w:val="28"/>
          <w:szCs w:val="28"/>
          <w:lang w:val="ru-RU"/>
        </w:rPr>
        <w:t>изделий: учеб.пособие для нач.проф.образования. – М.: Академия, 201</w:t>
      </w:r>
      <w:r w:rsidR="004B1F38" w:rsidRPr="00CF4245">
        <w:rPr>
          <w:rFonts w:ascii="Times New Roman" w:hAnsi="Times New Roman" w:cs="Times New Roman"/>
          <w:sz w:val="28"/>
          <w:szCs w:val="28"/>
          <w:lang w:val="ru-RU"/>
        </w:rPr>
        <w:t>8</w:t>
      </w:r>
      <w:r w:rsidRPr="00CF4245">
        <w:rPr>
          <w:rFonts w:ascii="Times New Roman" w:hAnsi="Times New Roman" w:cs="Times New Roman"/>
          <w:sz w:val="28"/>
          <w:szCs w:val="28"/>
          <w:lang w:val="ru-RU"/>
        </w:rPr>
        <w:t>-204с.</w:t>
      </w:r>
      <w:r w:rsidR="00946E75" w:rsidRPr="00CF4245">
        <w:rPr>
          <w:rFonts w:ascii="Times New Roman" w:hAnsi="Times New Roman" w:cs="Times New Roman"/>
          <w:sz w:val="28"/>
          <w:szCs w:val="28"/>
          <w:lang w:val="ru-RU"/>
        </w:rPr>
        <w:t>;</w:t>
      </w:r>
    </w:p>
    <w:p w:rsidR="001D357B" w:rsidRPr="00CF4245" w:rsidRDefault="001D357B" w:rsidP="00CF4245">
      <w:pPr>
        <w:pStyle w:val="ac"/>
        <w:ind w:firstLine="709"/>
        <w:rPr>
          <w:rFonts w:ascii="Times New Roman" w:hAnsi="Times New Roman"/>
          <w:sz w:val="28"/>
          <w:szCs w:val="28"/>
          <w:lang w:val="ru-RU"/>
        </w:rPr>
      </w:pPr>
      <w:r w:rsidRPr="00CF4245">
        <w:rPr>
          <w:rFonts w:ascii="Times New Roman" w:hAnsi="Times New Roman" w:cs="Times New Roman"/>
          <w:sz w:val="28"/>
          <w:szCs w:val="28"/>
          <w:lang w:val="ru-RU"/>
        </w:rPr>
        <w:t>2.</w:t>
      </w:r>
      <w:r w:rsidR="00946E75" w:rsidRPr="00CF4245">
        <w:rPr>
          <w:rFonts w:ascii="Times New Roman" w:hAnsi="Times New Roman" w:cs="Times New Roman"/>
          <w:sz w:val="28"/>
          <w:szCs w:val="28"/>
          <w:lang w:val="ru-RU"/>
        </w:rPr>
        <w:t xml:space="preserve"> </w:t>
      </w:r>
      <w:r w:rsidRPr="00CF4245">
        <w:rPr>
          <w:rFonts w:ascii="Times New Roman" w:hAnsi="Times New Roman" w:cs="Times New Roman"/>
          <w:sz w:val="28"/>
          <w:szCs w:val="28"/>
          <w:lang w:val="ru-RU"/>
        </w:rPr>
        <w:t>Татарская Л. Л. Лабораторно – практические работы для поваров и кондитеров: учебное пособие. – М.: Академия, 2017-105с. г.</w:t>
      </w:r>
    </w:p>
    <w:p w:rsidR="001D357B" w:rsidRPr="00CF4245" w:rsidRDefault="001D357B" w:rsidP="00CF4245">
      <w:pPr>
        <w:tabs>
          <w:tab w:val="left" w:pos="567"/>
          <w:tab w:val="left" w:pos="709"/>
        </w:tabs>
        <w:ind w:firstLine="709"/>
        <w:jc w:val="both"/>
        <w:rPr>
          <w:rFonts w:ascii="Times New Roman" w:hAnsi="Times New Roman"/>
          <w:sz w:val="28"/>
          <w:szCs w:val="28"/>
          <w:lang w:val="ru-RU"/>
        </w:rPr>
      </w:pPr>
      <w:r w:rsidRPr="00CF4245">
        <w:rPr>
          <w:rFonts w:ascii="Times New Roman" w:hAnsi="Times New Roman"/>
          <w:b/>
          <w:bCs/>
          <w:sz w:val="28"/>
          <w:szCs w:val="28"/>
          <w:lang w:val="ru-RU"/>
        </w:rPr>
        <w:t>4.</w:t>
      </w:r>
      <w:r w:rsidR="005F599D" w:rsidRPr="00CF4245">
        <w:rPr>
          <w:rFonts w:ascii="Times New Roman" w:hAnsi="Times New Roman"/>
          <w:b/>
          <w:bCs/>
          <w:sz w:val="28"/>
          <w:szCs w:val="28"/>
          <w:lang w:val="ru-RU"/>
        </w:rPr>
        <w:t>4</w:t>
      </w:r>
      <w:r w:rsidRPr="00CF4245">
        <w:rPr>
          <w:rFonts w:ascii="Times New Roman" w:hAnsi="Times New Roman"/>
          <w:b/>
          <w:bCs/>
          <w:sz w:val="28"/>
          <w:szCs w:val="28"/>
          <w:lang w:val="ru-RU"/>
        </w:rPr>
        <w:t>. Общие требования к организации образовательного процесса</w:t>
      </w:r>
      <w:r w:rsidRPr="00CF4245">
        <w:rPr>
          <w:rFonts w:ascii="Times New Roman" w:hAnsi="Times New Roman"/>
          <w:sz w:val="28"/>
          <w:szCs w:val="28"/>
          <w:lang w:val="ru-RU"/>
        </w:rPr>
        <w:br/>
        <w:t xml:space="preserve">           Учебная практика</w:t>
      </w:r>
      <w:r w:rsidRPr="00CF4245">
        <w:rPr>
          <w:rFonts w:ascii="Times New Roman" w:hAnsi="Times New Roman"/>
          <w:sz w:val="28"/>
          <w:szCs w:val="28"/>
        </w:rPr>
        <w:t> </w:t>
      </w:r>
      <w:r w:rsidRPr="00CF4245">
        <w:rPr>
          <w:rFonts w:ascii="Times New Roman" w:hAnsi="Times New Roman"/>
          <w:sz w:val="28"/>
          <w:szCs w:val="28"/>
          <w:lang w:val="ru-RU"/>
        </w:rPr>
        <w:t xml:space="preserve"> проводится мастерами производственного обучения или преподавателями профессионального цикла концентрированная.</w:t>
      </w:r>
    </w:p>
    <w:p w:rsidR="001D357B" w:rsidRPr="00CF4245" w:rsidRDefault="001D357B" w:rsidP="00CF4245">
      <w:pPr>
        <w:tabs>
          <w:tab w:val="left" w:pos="567"/>
          <w:tab w:val="left" w:pos="709"/>
        </w:tabs>
        <w:ind w:firstLine="709"/>
        <w:jc w:val="both"/>
        <w:rPr>
          <w:rFonts w:ascii="Times New Roman" w:hAnsi="Times New Roman"/>
          <w:i/>
          <w:color w:val="FF0000"/>
          <w:sz w:val="28"/>
          <w:szCs w:val="28"/>
          <w:lang w:val="ru-RU"/>
        </w:rPr>
      </w:pPr>
      <w:r w:rsidRPr="00CF4245">
        <w:rPr>
          <w:rFonts w:ascii="Times New Roman" w:hAnsi="Times New Roman"/>
          <w:sz w:val="28"/>
          <w:szCs w:val="28"/>
          <w:lang w:val="ru-RU"/>
        </w:rPr>
        <w:t xml:space="preserve">Продолжительность рабочего дня для обучающихся при прохождении практики составляет 36 часов в неделю независимо от возраста. </w:t>
      </w:r>
      <w:r w:rsidRPr="00CF4245">
        <w:rPr>
          <w:rFonts w:ascii="Times New Roman" w:hAnsi="Times New Roman"/>
          <w:sz w:val="28"/>
          <w:szCs w:val="28"/>
        </w:rPr>
        <w:t> </w:t>
      </w:r>
      <w:r w:rsidRPr="00CF4245">
        <w:rPr>
          <w:rFonts w:ascii="Times New Roman" w:hAnsi="Times New Roman"/>
          <w:sz w:val="28"/>
          <w:szCs w:val="28"/>
          <w:lang w:val="ru-RU"/>
        </w:rPr>
        <w:t xml:space="preserve"> </w:t>
      </w:r>
    </w:p>
    <w:p w:rsidR="001D357B" w:rsidRPr="00CF4245" w:rsidRDefault="001D357B" w:rsidP="00CF4245">
      <w:pPr>
        <w:tabs>
          <w:tab w:val="left" w:pos="567"/>
          <w:tab w:val="left" w:pos="709"/>
        </w:tabs>
        <w:ind w:firstLine="709"/>
        <w:jc w:val="both"/>
        <w:rPr>
          <w:rFonts w:ascii="Times New Roman" w:hAnsi="Times New Roman"/>
          <w:b/>
          <w:bCs/>
          <w:sz w:val="28"/>
          <w:szCs w:val="28"/>
          <w:lang w:val="ru-RU"/>
        </w:rPr>
      </w:pPr>
      <w:r w:rsidRPr="00CF4245">
        <w:rPr>
          <w:rFonts w:ascii="Times New Roman" w:hAnsi="Times New Roman"/>
          <w:b/>
          <w:bCs/>
          <w:sz w:val="28"/>
          <w:szCs w:val="28"/>
          <w:lang w:val="ru-RU"/>
        </w:rPr>
        <w:t xml:space="preserve">4.4. Кадровое обеспечение образовательного процесса </w:t>
      </w:r>
    </w:p>
    <w:p w:rsidR="001D357B" w:rsidRPr="00CF4245" w:rsidRDefault="001D357B" w:rsidP="00CF4245">
      <w:pPr>
        <w:pStyle w:val="ConsPlusNormal"/>
        <w:ind w:firstLine="709"/>
        <w:jc w:val="both"/>
        <w:rPr>
          <w:rFonts w:ascii="Times New Roman" w:hAnsi="Times New Roman" w:cs="Times New Roman"/>
          <w:sz w:val="28"/>
          <w:szCs w:val="28"/>
        </w:rPr>
      </w:pPr>
      <w:r w:rsidRPr="00CF4245">
        <w:rPr>
          <w:rFonts w:ascii="Times New Roman" w:hAnsi="Times New Roman" w:cs="Times New Roman"/>
          <w:sz w:val="28"/>
          <w:szCs w:val="28"/>
        </w:rPr>
        <w:t>Квалификация педагогических работников образовательной организации должна отвечать квалификационным требованиям, указанным в квалификационных справочниках, и (или) профессиональных стандартах (при наличии).</w:t>
      </w:r>
    </w:p>
    <w:p w:rsidR="001D357B" w:rsidRPr="00CF4245" w:rsidRDefault="001D357B" w:rsidP="00CF4245">
      <w:pPr>
        <w:pStyle w:val="ConsPlusNormal"/>
        <w:ind w:firstLine="709"/>
        <w:jc w:val="both"/>
        <w:rPr>
          <w:rFonts w:ascii="Times New Roman" w:hAnsi="Times New Roman" w:cs="Times New Roman"/>
          <w:sz w:val="28"/>
          <w:szCs w:val="28"/>
        </w:rPr>
      </w:pPr>
      <w:r w:rsidRPr="00CF4245">
        <w:rPr>
          <w:rFonts w:ascii="Times New Roman" w:hAnsi="Times New Roman" w:cs="Times New Roman"/>
          <w:sz w:val="28"/>
          <w:szCs w:val="28"/>
        </w:rPr>
        <w:t>Педагогические работники, привлекаемые к реализации образовательной программы, должны получать дополнительное профессиональное образование по программам повышения квалификации, в том числе в форме стажировки в организациях</w:t>
      </w:r>
      <w:r w:rsidR="00946E75" w:rsidRPr="00CF4245">
        <w:rPr>
          <w:rFonts w:ascii="Times New Roman" w:hAnsi="Times New Roman" w:cs="Times New Roman"/>
          <w:sz w:val="28"/>
          <w:szCs w:val="28"/>
        </w:rPr>
        <w:t>,</w:t>
      </w:r>
      <w:r w:rsidRPr="00CF4245">
        <w:rPr>
          <w:rFonts w:ascii="Times New Roman" w:hAnsi="Times New Roman" w:cs="Times New Roman"/>
          <w:sz w:val="28"/>
          <w:szCs w:val="28"/>
        </w:rPr>
        <w:t xml:space="preserve"> направление деятельности которых соответствует области профессиональной деятельности, указанной в ФГОС СПО, не реже 1 раза в 3 года с учетом расширения спектра профессиональных компетенций.</w:t>
      </w:r>
    </w:p>
    <w:p w:rsidR="001D357B" w:rsidRPr="00CF4245" w:rsidRDefault="001D357B" w:rsidP="00CF4245">
      <w:pPr>
        <w:pStyle w:val="ConsPlusNormal"/>
        <w:ind w:firstLine="709"/>
        <w:jc w:val="both"/>
        <w:rPr>
          <w:rFonts w:ascii="Times New Roman" w:hAnsi="Times New Roman" w:cs="Times New Roman"/>
          <w:sz w:val="28"/>
          <w:szCs w:val="28"/>
        </w:rPr>
      </w:pPr>
      <w:r w:rsidRPr="00CF4245">
        <w:rPr>
          <w:rFonts w:ascii="Times New Roman" w:hAnsi="Times New Roman" w:cs="Times New Roman"/>
          <w:sz w:val="28"/>
          <w:szCs w:val="28"/>
        </w:rPr>
        <w:t>Квалификация педагогических работников образовательной организации должна отвеча</w:t>
      </w:r>
      <w:r w:rsidR="00946E75" w:rsidRPr="00CF4245">
        <w:rPr>
          <w:rFonts w:ascii="Times New Roman" w:hAnsi="Times New Roman" w:cs="Times New Roman"/>
          <w:sz w:val="28"/>
          <w:szCs w:val="28"/>
        </w:rPr>
        <w:t>ть квалификационным требованиям,</w:t>
      </w:r>
      <w:r w:rsidRPr="00CF4245">
        <w:rPr>
          <w:rFonts w:ascii="Times New Roman" w:hAnsi="Times New Roman" w:cs="Times New Roman"/>
          <w:sz w:val="28"/>
          <w:szCs w:val="28"/>
        </w:rPr>
        <w:t>указанным в профессиональном стандарте «Педагог профессионального обучения, профессионального образования и дополнительного профессионального образования», утверждённым приказом Министерства труда и социальной защиты РФ от 8 сентября 2015 г.  № 608н.</w:t>
      </w:r>
    </w:p>
    <w:p w:rsidR="00EA1CE5" w:rsidRPr="00CF4245" w:rsidRDefault="00EA1CE5" w:rsidP="00CF4245">
      <w:pPr>
        <w:ind w:firstLine="709"/>
        <w:rPr>
          <w:rFonts w:ascii="Times New Roman" w:hAnsi="Times New Roman"/>
          <w:b/>
          <w:bCs/>
          <w:sz w:val="28"/>
          <w:szCs w:val="28"/>
          <w:lang w:val="ru-RU"/>
        </w:rPr>
      </w:pPr>
    </w:p>
    <w:p w:rsidR="001D357B" w:rsidRPr="00CF4245" w:rsidRDefault="00946E75" w:rsidP="00CF4245">
      <w:pPr>
        <w:ind w:firstLine="709"/>
        <w:rPr>
          <w:rFonts w:ascii="Times New Roman" w:hAnsi="Times New Roman"/>
          <w:sz w:val="28"/>
          <w:szCs w:val="28"/>
          <w:lang w:val="ru-RU"/>
        </w:rPr>
      </w:pPr>
      <w:r w:rsidRPr="00CF4245">
        <w:rPr>
          <w:rFonts w:ascii="Times New Roman" w:hAnsi="Times New Roman"/>
          <w:b/>
          <w:bCs/>
          <w:sz w:val="28"/>
          <w:szCs w:val="28"/>
          <w:lang w:val="ru-RU"/>
        </w:rPr>
        <w:t>5.</w:t>
      </w:r>
      <w:r w:rsidR="001D357B" w:rsidRPr="00CF4245">
        <w:rPr>
          <w:rFonts w:ascii="Times New Roman" w:hAnsi="Times New Roman"/>
          <w:b/>
          <w:bCs/>
          <w:sz w:val="28"/>
          <w:szCs w:val="28"/>
          <w:lang w:val="ru-RU"/>
        </w:rPr>
        <w:t>КОНТРОЛЬ И ОЦЕНКА РЕЗУЛЬТАТОВ ОСВОЕНИЯ ПРОГРАММЫ ПРОИЗВОДСТВЕННОЙ ПРАКТИКИ</w:t>
      </w:r>
    </w:p>
    <w:p w:rsidR="001D357B" w:rsidRPr="00CF4245" w:rsidRDefault="001D357B" w:rsidP="00CF4245">
      <w:pPr>
        <w:ind w:firstLine="709"/>
        <w:jc w:val="both"/>
        <w:rPr>
          <w:rFonts w:ascii="Times New Roman" w:hAnsi="Times New Roman"/>
          <w:sz w:val="28"/>
          <w:szCs w:val="28"/>
          <w:lang w:val="ru-RU"/>
        </w:rPr>
      </w:pPr>
      <w:r w:rsidRPr="00CF4245">
        <w:rPr>
          <w:rFonts w:ascii="Times New Roman" w:hAnsi="Times New Roman"/>
          <w:sz w:val="28"/>
          <w:szCs w:val="28"/>
          <w:lang w:val="ru-RU"/>
        </w:rPr>
        <w:t xml:space="preserve">Контроль и оценка результатов освоения производственной практики осуществляется руководителем практики в процессе самостоятельного выполнения обучающимися заданий и выполнения выпускной практической квалификационной работы. </w:t>
      </w:r>
    </w:p>
    <w:p w:rsidR="001D357B" w:rsidRPr="00EE794A" w:rsidRDefault="001D357B" w:rsidP="00CF4245">
      <w:pPr>
        <w:ind w:firstLine="709"/>
        <w:jc w:val="both"/>
        <w:rPr>
          <w:rFonts w:ascii="Times New Roman" w:hAnsi="Times New Roman"/>
          <w:sz w:val="28"/>
          <w:szCs w:val="28"/>
          <w:lang w:val="ru-RU"/>
        </w:rPr>
      </w:pPr>
      <w:r w:rsidRPr="00CF4245">
        <w:rPr>
          <w:rFonts w:ascii="Times New Roman" w:hAnsi="Times New Roman"/>
          <w:sz w:val="28"/>
          <w:szCs w:val="28"/>
          <w:lang w:val="ru-RU"/>
        </w:rPr>
        <w:t>В результате освоения производственной практики в рамках профессиональных</w:t>
      </w:r>
      <w:r w:rsidRPr="00EB65A0">
        <w:rPr>
          <w:rFonts w:ascii="Times New Roman" w:hAnsi="Times New Roman"/>
          <w:sz w:val="24"/>
          <w:szCs w:val="24"/>
          <w:lang w:val="ru-RU"/>
        </w:rPr>
        <w:t xml:space="preserve"> </w:t>
      </w:r>
      <w:r w:rsidRPr="00EE794A">
        <w:rPr>
          <w:rFonts w:ascii="Times New Roman" w:hAnsi="Times New Roman"/>
          <w:sz w:val="28"/>
          <w:szCs w:val="28"/>
          <w:lang w:val="ru-RU"/>
        </w:rPr>
        <w:t>модулей обучающиеся проходят аттестацию в форме дифференцированного зачёта.</w:t>
      </w:r>
    </w:p>
    <w:p w:rsidR="001D357B" w:rsidRPr="00EB65A0" w:rsidRDefault="001D357B" w:rsidP="001D357B">
      <w:pPr>
        <w:ind w:firstLine="851"/>
        <w:jc w:val="both"/>
        <w:rPr>
          <w:rFonts w:ascii="Times New Roman" w:hAnsi="Times New Roman"/>
          <w:sz w:val="24"/>
          <w:szCs w:val="24"/>
          <w:lang w:val="ru-RU"/>
        </w:rPr>
      </w:pPr>
    </w:p>
    <w:tbl>
      <w:tblPr>
        <w:tblW w:w="9508" w:type="dxa"/>
        <w:tblCellSpacing w:w="7"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top w:w="15" w:type="dxa"/>
          <w:left w:w="15" w:type="dxa"/>
          <w:bottom w:w="15" w:type="dxa"/>
          <w:right w:w="15" w:type="dxa"/>
        </w:tblCellMar>
        <w:tblLook w:val="04A0"/>
      </w:tblPr>
      <w:tblGrid>
        <w:gridCol w:w="2669"/>
        <w:gridCol w:w="3569"/>
        <w:gridCol w:w="3270"/>
      </w:tblGrid>
      <w:tr w:rsidR="001D357B" w:rsidRPr="00EE794A" w:rsidTr="004B1F38">
        <w:trPr>
          <w:tblCellSpacing w:w="7" w:type="dxa"/>
        </w:trPr>
        <w:tc>
          <w:tcPr>
            <w:tcW w:w="2648" w:type="dxa"/>
            <w:shd w:val="clear" w:color="auto" w:fill="FFFFFF" w:themeFill="background1"/>
            <w:vAlign w:val="center"/>
          </w:tcPr>
          <w:p w:rsidR="001D357B" w:rsidRPr="00EE794A" w:rsidRDefault="001D357B" w:rsidP="001D357B">
            <w:pPr>
              <w:jc w:val="center"/>
              <w:rPr>
                <w:rFonts w:ascii="Times New Roman" w:hAnsi="Times New Roman"/>
                <w:sz w:val="24"/>
                <w:szCs w:val="24"/>
                <w:lang w:val="ru-RU"/>
              </w:rPr>
            </w:pPr>
            <w:r w:rsidRPr="00EE794A">
              <w:rPr>
                <w:rFonts w:ascii="Times New Roman" w:hAnsi="Times New Roman"/>
                <w:b/>
                <w:bCs/>
                <w:sz w:val="24"/>
                <w:szCs w:val="24"/>
                <w:lang w:val="ru-RU"/>
              </w:rPr>
              <w:t>Результаты обучения</w:t>
            </w:r>
            <w:r w:rsidRPr="00EE794A">
              <w:rPr>
                <w:rFonts w:ascii="Times New Roman" w:hAnsi="Times New Roman"/>
                <w:b/>
                <w:bCs/>
                <w:sz w:val="24"/>
                <w:szCs w:val="24"/>
                <w:lang w:val="ru-RU"/>
              </w:rPr>
              <w:br/>
              <w:t>(освоенные умения в рамках ВПД)</w:t>
            </w:r>
            <w:r w:rsidRPr="00EE794A">
              <w:rPr>
                <w:rFonts w:ascii="Times New Roman" w:hAnsi="Times New Roman"/>
                <w:b/>
                <w:bCs/>
                <w:sz w:val="24"/>
                <w:szCs w:val="24"/>
              </w:rPr>
              <w:t>   </w:t>
            </w:r>
          </w:p>
        </w:tc>
        <w:tc>
          <w:tcPr>
            <w:tcW w:w="3555" w:type="dxa"/>
            <w:shd w:val="clear" w:color="auto" w:fill="FFFFFF" w:themeFill="background1"/>
            <w:vAlign w:val="center"/>
          </w:tcPr>
          <w:p w:rsidR="001D357B" w:rsidRPr="00EE794A" w:rsidRDefault="001D357B" w:rsidP="001D357B">
            <w:pPr>
              <w:jc w:val="center"/>
              <w:rPr>
                <w:rFonts w:ascii="Times New Roman" w:hAnsi="Times New Roman"/>
                <w:sz w:val="24"/>
                <w:szCs w:val="24"/>
                <w:lang w:val="ru-RU"/>
              </w:rPr>
            </w:pPr>
            <w:r w:rsidRPr="00EE794A">
              <w:rPr>
                <w:rFonts w:ascii="Times New Roman" w:hAnsi="Times New Roman"/>
                <w:b/>
                <w:bCs/>
                <w:sz w:val="24"/>
                <w:szCs w:val="24"/>
                <w:lang w:val="ru-RU"/>
              </w:rPr>
              <w:t>Основные показатели оценки результатов обучения</w:t>
            </w:r>
          </w:p>
        </w:tc>
        <w:tc>
          <w:tcPr>
            <w:tcW w:w="3249" w:type="dxa"/>
            <w:shd w:val="clear" w:color="auto" w:fill="FFFFFF" w:themeFill="background1"/>
          </w:tcPr>
          <w:p w:rsidR="001D357B" w:rsidRPr="00EE794A" w:rsidRDefault="001D357B" w:rsidP="001D357B">
            <w:pPr>
              <w:jc w:val="center"/>
              <w:rPr>
                <w:rFonts w:ascii="Times New Roman" w:hAnsi="Times New Roman"/>
                <w:b/>
                <w:bCs/>
                <w:sz w:val="24"/>
                <w:szCs w:val="24"/>
              </w:rPr>
            </w:pPr>
            <w:r w:rsidRPr="00EE794A">
              <w:rPr>
                <w:rFonts w:ascii="Times New Roman" w:hAnsi="Times New Roman"/>
                <w:b/>
                <w:bCs/>
                <w:sz w:val="24"/>
                <w:szCs w:val="24"/>
              </w:rPr>
              <w:t>Методы  оценки</w:t>
            </w:r>
          </w:p>
        </w:tc>
      </w:tr>
      <w:tr w:rsidR="001D357B" w:rsidRPr="00C05427" w:rsidTr="004B1F38">
        <w:trPr>
          <w:trHeight w:val="930"/>
          <w:tblCellSpacing w:w="7" w:type="dxa"/>
        </w:trPr>
        <w:tc>
          <w:tcPr>
            <w:tcW w:w="2648" w:type="dxa"/>
            <w:vMerge w:val="restart"/>
            <w:shd w:val="clear" w:color="auto" w:fill="FFFFFF" w:themeFill="background1"/>
            <w:vAlign w:val="center"/>
          </w:tcPr>
          <w:p w:rsidR="001D357B" w:rsidRPr="00EE794A" w:rsidRDefault="001D357B" w:rsidP="001D357B">
            <w:pPr>
              <w:rPr>
                <w:rFonts w:ascii="Times New Roman" w:hAnsi="Times New Roman"/>
                <w:color w:val="FF0000"/>
                <w:sz w:val="24"/>
                <w:szCs w:val="24"/>
                <w:lang w:val="ru-RU"/>
              </w:rPr>
            </w:pPr>
            <w:r w:rsidRPr="00EE794A">
              <w:rPr>
                <w:rFonts w:ascii="Times New Roman" w:hAnsi="Times New Roman"/>
                <w:color w:val="FF0000"/>
                <w:sz w:val="24"/>
                <w:szCs w:val="24"/>
              </w:rPr>
              <w:t> </w:t>
            </w:r>
            <w:r w:rsidR="00946E75" w:rsidRPr="00EE794A">
              <w:rPr>
                <w:rFonts w:ascii="Times New Roman" w:hAnsi="Times New Roman"/>
                <w:sz w:val="24"/>
                <w:szCs w:val="24"/>
                <w:lang w:val="ru-RU"/>
              </w:rPr>
              <w:t>ПК</w:t>
            </w:r>
            <w:r w:rsidRPr="00EE794A">
              <w:rPr>
                <w:rFonts w:ascii="Times New Roman" w:hAnsi="Times New Roman"/>
                <w:sz w:val="24"/>
                <w:szCs w:val="24"/>
                <w:lang w:val="ru-RU"/>
              </w:rPr>
              <w:t xml:space="preserve">7.1. </w:t>
            </w:r>
            <w:r w:rsidRPr="00EE794A">
              <w:rPr>
                <w:rFonts w:ascii="Times New Roman" w:hAnsi="Times New Roman" w:cs="Times New Roman"/>
                <w:sz w:val="24"/>
                <w:szCs w:val="24"/>
                <w:lang w:val="ru-RU"/>
              </w:rPr>
              <w:t>Готовить и оформлять простые холодные и горячие сладкие блюда.</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 xml:space="preserve">Практический опыт: </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Подготовки сырья и приготовления сладких блюд (ПО1)</w:t>
            </w:r>
          </w:p>
        </w:tc>
        <w:tc>
          <w:tcPr>
            <w:tcW w:w="3249" w:type="dxa"/>
            <w:vMerge w:val="restart"/>
            <w:shd w:val="clear" w:color="auto" w:fill="FFFFFF" w:themeFill="background1"/>
          </w:tcPr>
          <w:p w:rsidR="001D357B" w:rsidRPr="00EE794A" w:rsidRDefault="001D357B" w:rsidP="001D357B">
            <w:pPr>
              <w:ind w:left="67" w:hanging="22"/>
              <w:rPr>
                <w:rFonts w:ascii="Times New Roman" w:hAnsi="Times New Roman"/>
                <w:sz w:val="24"/>
                <w:szCs w:val="24"/>
                <w:lang w:val="ru-RU"/>
              </w:rPr>
            </w:pPr>
            <w:r w:rsidRPr="00EE794A">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p w:rsidR="001D357B" w:rsidRPr="00EE794A" w:rsidRDefault="001D357B" w:rsidP="001D357B">
            <w:pPr>
              <w:rPr>
                <w:rFonts w:ascii="Times New Roman" w:hAnsi="Times New Roman"/>
                <w:sz w:val="24"/>
                <w:szCs w:val="24"/>
                <w:lang w:val="ru-RU"/>
              </w:rPr>
            </w:pPr>
          </w:p>
          <w:p w:rsidR="001D357B" w:rsidRPr="00EE794A" w:rsidRDefault="001D357B" w:rsidP="001D357B">
            <w:pPr>
              <w:ind w:left="67" w:hanging="22"/>
              <w:rPr>
                <w:rFonts w:ascii="Times New Roman" w:hAnsi="Times New Roman"/>
                <w:sz w:val="24"/>
                <w:szCs w:val="24"/>
                <w:lang w:val="ru-RU"/>
              </w:rPr>
            </w:pPr>
            <w:r w:rsidRPr="00EE794A">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EE794A" w:rsidRDefault="001D357B" w:rsidP="001D357B">
            <w:pPr>
              <w:ind w:left="67" w:hanging="22"/>
              <w:rPr>
                <w:i/>
                <w:sz w:val="24"/>
                <w:szCs w:val="24"/>
                <w:lang w:val="ru-RU"/>
              </w:rPr>
            </w:pPr>
          </w:p>
        </w:tc>
      </w:tr>
      <w:tr w:rsidR="001D357B" w:rsidRPr="00C05427" w:rsidTr="004B1F38">
        <w:trPr>
          <w:trHeight w:val="665"/>
          <w:tblCellSpacing w:w="7" w:type="dxa"/>
        </w:trPr>
        <w:tc>
          <w:tcPr>
            <w:tcW w:w="2648" w:type="dxa"/>
            <w:vMerge/>
            <w:shd w:val="clear" w:color="auto" w:fill="FFFFFF" w:themeFill="background1"/>
            <w:vAlign w:val="center"/>
          </w:tcPr>
          <w:p w:rsidR="001D357B" w:rsidRPr="00EE794A" w:rsidRDefault="001D357B" w:rsidP="001D357B">
            <w:pPr>
              <w:rPr>
                <w:rFonts w:ascii="Times New Roman" w:hAnsi="Times New Roman"/>
                <w:color w:val="FF0000"/>
                <w:sz w:val="24"/>
                <w:szCs w:val="24"/>
                <w:lang w:val="ru-RU"/>
              </w:rPr>
            </w:pP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Умения:</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Оценивать качество готовых блюд, вести бракераж (У4);</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c>
          <w:tcPr>
            <w:tcW w:w="3249" w:type="dxa"/>
            <w:vMerge/>
            <w:shd w:val="clear" w:color="auto" w:fill="FFFFFF" w:themeFill="background1"/>
          </w:tcPr>
          <w:p w:rsidR="001D357B" w:rsidRPr="00EE794A" w:rsidRDefault="001D357B" w:rsidP="001D357B">
            <w:pPr>
              <w:ind w:left="67" w:hanging="22"/>
              <w:rPr>
                <w:i/>
                <w:sz w:val="24"/>
                <w:szCs w:val="24"/>
                <w:lang w:val="ru-RU"/>
              </w:rPr>
            </w:pPr>
          </w:p>
        </w:tc>
      </w:tr>
      <w:tr w:rsidR="001D357B" w:rsidRPr="00C05427" w:rsidTr="004B1F38">
        <w:trPr>
          <w:trHeight w:val="577"/>
          <w:tblCellSpacing w:w="7" w:type="dxa"/>
        </w:trPr>
        <w:tc>
          <w:tcPr>
            <w:tcW w:w="2648" w:type="dxa"/>
            <w:vMerge w:val="restart"/>
            <w:shd w:val="clear" w:color="auto" w:fill="FFFFFF" w:themeFill="background1"/>
            <w:vAlign w:val="center"/>
          </w:tcPr>
          <w:p w:rsidR="001D357B" w:rsidRPr="00EE794A" w:rsidRDefault="001D357B" w:rsidP="001D357B">
            <w:pPr>
              <w:rPr>
                <w:rFonts w:ascii="Times New Roman" w:hAnsi="Times New Roman"/>
                <w:sz w:val="24"/>
                <w:szCs w:val="24"/>
                <w:lang w:val="ru-RU"/>
              </w:rPr>
            </w:pPr>
            <w:r w:rsidRPr="00EE794A">
              <w:rPr>
                <w:rFonts w:ascii="Times New Roman" w:hAnsi="Times New Roman"/>
                <w:sz w:val="24"/>
                <w:szCs w:val="24"/>
                <w:lang w:val="ru-RU"/>
              </w:rPr>
              <w:t xml:space="preserve">ПК7.2. </w:t>
            </w:r>
            <w:r w:rsidRPr="00EE794A">
              <w:rPr>
                <w:rFonts w:ascii="Times New Roman" w:hAnsi="Times New Roman"/>
                <w:sz w:val="24"/>
                <w:szCs w:val="24"/>
              </w:rPr>
              <w:t> </w:t>
            </w:r>
            <w:r w:rsidRPr="00EE794A">
              <w:rPr>
                <w:rFonts w:ascii="Times New Roman" w:hAnsi="Times New Roman" w:cs="Times New Roman"/>
                <w:sz w:val="24"/>
                <w:szCs w:val="24"/>
                <w:lang w:val="ru-RU"/>
              </w:rPr>
              <w:t>Готовить и оформлять простые горячие напитки.</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 xml:space="preserve">Практический опыт: </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Подготовки сырья и приготовления горячих напитков (ПО2)</w:t>
            </w:r>
          </w:p>
        </w:tc>
        <w:tc>
          <w:tcPr>
            <w:tcW w:w="3249" w:type="dxa"/>
            <w:vMerge w:val="restart"/>
            <w:shd w:val="clear" w:color="auto" w:fill="FFFFFF" w:themeFill="background1"/>
          </w:tcPr>
          <w:p w:rsidR="001D357B" w:rsidRPr="00EE794A" w:rsidRDefault="001D357B" w:rsidP="001D357B">
            <w:pPr>
              <w:ind w:left="67" w:hanging="22"/>
              <w:rPr>
                <w:rFonts w:ascii="Times New Roman" w:hAnsi="Times New Roman"/>
                <w:sz w:val="24"/>
                <w:szCs w:val="24"/>
                <w:lang w:val="ru-RU"/>
              </w:rPr>
            </w:pPr>
            <w:r w:rsidRPr="00EE794A">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p w:rsidR="001D357B" w:rsidRPr="00EE794A" w:rsidRDefault="001D357B" w:rsidP="001D357B">
            <w:pPr>
              <w:ind w:left="67" w:hanging="22"/>
              <w:rPr>
                <w:rFonts w:ascii="Times New Roman" w:hAnsi="Times New Roman"/>
                <w:sz w:val="24"/>
                <w:szCs w:val="24"/>
                <w:lang w:val="ru-RU"/>
              </w:rPr>
            </w:pPr>
          </w:p>
          <w:p w:rsidR="001D357B" w:rsidRPr="00EE794A" w:rsidRDefault="001D357B" w:rsidP="001D357B">
            <w:pPr>
              <w:rPr>
                <w:rFonts w:ascii="Times New Roman" w:hAnsi="Times New Roman"/>
                <w:sz w:val="24"/>
                <w:szCs w:val="24"/>
                <w:lang w:val="ru-RU"/>
              </w:rPr>
            </w:pPr>
          </w:p>
          <w:p w:rsidR="001D357B" w:rsidRPr="00EE794A" w:rsidRDefault="001D357B" w:rsidP="001D357B">
            <w:pPr>
              <w:ind w:left="67" w:hanging="22"/>
              <w:rPr>
                <w:rFonts w:ascii="Times New Roman" w:hAnsi="Times New Roman"/>
                <w:sz w:val="24"/>
                <w:szCs w:val="24"/>
                <w:lang w:val="ru-RU"/>
              </w:rPr>
            </w:pPr>
            <w:r w:rsidRPr="00EE794A">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EE794A" w:rsidRDefault="001D357B" w:rsidP="001D357B">
            <w:pPr>
              <w:ind w:left="67" w:hanging="22"/>
              <w:rPr>
                <w:i/>
                <w:sz w:val="24"/>
                <w:szCs w:val="24"/>
                <w:lang w:val="ru-RU"/>
              </w:rPr>
            </w:pPr>
          </w:p>
        </w:tc>
      </w:tr>
      <w:tr w:rsidR="001D357B" w:rsidRPr="00C05427" w:rsidTr="004B1F38">
        <w:trPr>
          <w:trHeight w:val="452"/>
          <w:tblCellSpacing w:w="7" w:type="dxa"/>
        </w:trPr>
        <w:tc>
          <w:tcPr>
            <w:tcW w:w="2648" w:type="dxa"/>
            <w:vMerge/>
            <w:shd w:val="clear" w:color="auto" w:fill="FFFFFF" w:themeFill="background1"/>
            <w:vAlign w:val="center"/>
          </w:tcPr>
          <w:p w:rsidR="001D357B" w:rsidRPr="00EE794A" w:rsidRDefault="001D357B" w:rsidP="001D357B">
            <w:pPr>
              <w:rPr>
                <w:rFonts w:ascii="Times New Roman" w:hAnsi="Times New Roman"/>
                <w:sz w:val="24"/>
                <w:szCs w:val="24"/>
                <w:lang w:val="ru-RU"/>
              </w:rPr>
            </w:pP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Умения:</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Оценивать качество готовых блюд, вести бракераж (У4);</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c>
          <w:tcPr>
            <w:tcW w:w="3249" w:type="dxa"/>
            <w:vMerge/>
            <w:shd w:val="clear" w:color="auto" w:fill="FFFFFF" w:themeFill="background1"/>
          </w:tcPr>
          <w:p w:rsidR="001D357B" w:rsidRPr="00EE794A" w:rsidRDefault="001D357B" w:rsidP="001D357B">
            <w:pPr>
              <w:ind w:left="67" w:hanging="22"/>
              <w:rPr>
                <w:i/>
                <w:sz w:val="24"/>
                <w:szCs w:val="24"/>
                <w:lang w:val="ru-RU"/>
              </w:rPr>
            </w:pPr>
          </w:p>
        </w:tc>
      </w:tr>
      <w:tr w:rsidR="001D357B" w:rsidRPr="00C05427" w:rsidTr="004B1F38">
        <w:trPr>
          <w:trHeight w:val="570"/>
          <w:tblCellSpacing w:w="7" w:type="dxa"/>
        </w:trPr>
        <w:tc>
          <w:tcPr>
            <w:tcW w:w="2648" w:type="dxa"/>
            <w:vMerge w:val="restart"/>
            <w:shd w:val="clear" w:color="auto" w:fill="FFFFFF" w:themeFill="background1"/>
            <w:vAlign w:val="center"/>
          </w:tcPr>
          <w:p w:rsidR="001D357B" w:rsidRPr="00EE794A" w:rsidRDefault="00946E75" w:rsidP="001D357B">
            <w:pPr>
              <w:rPr>
                <w:rFonts w:ascii="Times New Roman" w:hAnsi="Times New Roman"/>
                <w:sz w:val="24"/>
                <w:szCs w:val="24"/>
                <w:lang w:val="ru-RU"/>
              </w:rPr>
            </w:pPr>
            <w:r w:rsidRPr="00EE794A">
              <w:rPr>
                <w:rFonts w:ascii="Times New Roman" w:hAnsi="Times New Roman" w:cs="Times New Roman"/>
                <w:sz w:val="24"/>
                <w:szCs w:val="24"/>
                <w:lang w:val="ru-RU"/>
              </w:rPr>
              <w:t>ПК</w:t>
            </w:r>
            <w:r w:rsidR="001D357B" w:rsidRPr="00EE794A">
              <w:rPr>
                <w:rFonts w:ascii="Times New Roman" w:hAnsi="Times New Roman" w:cs="Times New Roman"/>
                <w:sz w:val="24"/>
                <w:szCs w:val="24"/>
                <w:lang w:val="ru-RU"/>
              </w:rPr>
              <w:t>7.3. Готовить и оформлять простые холодные напитки.</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 xml:space="preserve">Практический опыт: </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Подготовки сырья и приготовления холодных напитков (ПО3)</w:t>
            </w:r>
          </w:p>
        </w:tc>
        <w:tc>
          <w:tcPr>
            <w:tcW w:w="3249" w:type="dxa"/>
            <w:vMerge w:val="restart"/>
            <w:shd w:val="clear" w:color="auto" w:fill="FFFFFF" w:themeFill="background1"/>
          </w:tcPr>
          <w:p w:rsidR="001D357B" w:rsidRPr="00EE794A" w:rsidRDefault="001D357B" w:rsidP="001D357B">
            <w:pPr>
              <w:ind w:left="67" w:hanging="22"/>
              <w:rPr>
                <w:rFonts w:ascii="Times New Roman" w:hAnsi="Times New Roman"/>
                <w:sz w:val="24"/>
                <w:szCs w:val="24"/>
                <w:lang w:val="ru-RU"/>
              </w:rPr>
            </w:pPr>
            <w:r w:rsidRPr="00EE794A">
              <w:rPr>
                <w:rFonts w:ascii="Times New Roman" w:hAnsi="Times New Roman"/>
                <w:sz w:val="24"/>
                <w:szCs w:val="24"/>
                <w:lang w:val="ru-RU"/>
              </w:rPr>
              <w:t xml:space="preserve">экспертное наблюдение за выполнением практических заданий в период прохождения учебной практики </w:t>
            </w:r>
          </w:p>
          <w:p w:rsidR="001D357B" w:rsidRPr="00EE794A" w:rsidRDefault="001D357B" w:rsidP="001D357B">
            <w:pPr>
              <w:ind w:left="67" w:hanging="22"/>
              <w:rPr>
                <w:rFonts w:ascii="Times New Roman" w:hAnsi="Times New Roman"/>
                <w:sz w:val="24"/>
                <w:szCs w:val="24"/>
                <w:lang w:val="ru-RU"/>
              </w:rPr>
            </w:pPr>
          </w:p>
          <w:p w:rsidR="001D357B" w:rsidRPr="00EE794A" w:rsidRDefault="001D357B" w:rsidP="001D357B">
            <w:pPr>
              <w:rPr>
                <w:rFonts w:ascii="Times New Roman" w:hAnsi="Times New Roman"/>
                <w:sz w:val="24"/>
                <w:szCs w:val="24"/>
                <w:lang w:val="ru-RU"/>
              </w:rPr>
            </w:pPr>
          </w:p>
          <w:p w:rsidR="001D357B" w:rsidRPr="00EE794A" w:rsidRDefault="001D357B" w:rsidP="001D357B">
            <w:pPr>
              <w:ind w:left="67" w:hanging="22"/>
              <w:rPr>
                <w:rFonts w:ascii="Times New Roman" w:hAnsi="Times New Roman"/>
                <w:sz w:val="24"/>
                <w:szCs w:val="24"/>
                <w:lang w:val="ru-RU"/>
              </w:rPr>
            </w:pPr>
            <w:r w:rsidRPr="00EE794A">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p w:rsidR="001D357B" w:rsidRPr="00EE794A" w:rsidRDefault="001D357B" w:rsidP="001D357B">
            <w:pPr>
              <w:ind w:left="67" w:hanging="22"/>
              <w:rPr>
                <w:i/>
                <w:sz w:val="24"/>
                <w:szCs w:val="24"/>
                <w:lang w:val="ru-RU"/>
              </w:rPr>
            </w:pPr>
          </w:p>
        </w:tc>
      </w:tr>
      <w:tr w:rsidR="001D357B" w:rsidRPr="00C05427" w:rsidTr="004B1F38">
        <w:trPr>
          <w:trHeight w:val="459"/>
          <w:tblCellSpacing w:w="7" w:type="dxa"/>
        </w:trPr>
        <w:tc>
          <w:tcPr>
            <w:tcW w:w="2648" w:type="dxa"/>
            <w:vMerge/>
            <w:shd w:val="clear" w:color="auto" w:fill="FFFFFF" w:themeFill="background1"/>
            <w:vAlign w:val="center"/>
          </w:tcPr>
          <w:p w:rsidR="001D357B" w:rsidRPr="00EE794A" w:rsidRDefault="001D357B" w:rsidP="001D357B">
            <w:pPr>
              <w:rPr>
                <w:rFonts w:ascii="Times New Roman" w:hAnsi="Times New Roman"/>
                <w:sz w:val="24"/>
                <w:szCs w:val="24"/>
                <w:lang w:val="ru-RU"/>
              </w:rPr>
            </w:pP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Умения:</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Проверять органолептическим способом качество основных продуктов и дополнительных ингредиентов (У1);</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Выбирать производственный инвентарь и оборудование для приготовления сладких блюд и напитков (У2);</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Использовать различные технологии приготовления и оформления сладких блюд и напитков (У3);</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Оценивать качество готовых блюд, вести бракераж (У4);</w:t>
            </w:r>
          </w:p>
          <w:p w:rsidR="001D357B" w:rsidRPr="00EE794A" w:rsidRDefault="001D357B" w:rsidP="001D357B">
            <w:pPr>
              <w:pStyle w:val="ac"/>
              <w:rPr>
                <w:rFonts w:ascii="Times New Roman" w:hAnsi="Times New Roman"/>
                <w:sz w:val="24"/>
                <w:szCs w:val="24"/>
                <w:lang w:val="ru-RU"/>
              </w:rPr>
            </w:pPr>
            <w:r w:rsidRPr="00EE794A">
              <w:rPr>
                <w:rFonts w:ascii="Times New Roman" w:hAnsi="Times New Roman" w:cs="Times New Roman"/>
                <w:sz w:val="24"/>
                <w:szCs w:val="24"/>
                <w:lang w:val="ru-RU"/>
              </w:rPr>
              <w:t>Выбирать оптимальные способы хранения с соблюдением температурного режима (У5).</w:t>
            </w:r>
          </w:p>
        </w:tc>
        <w:tc>
          <w:tcPr>
            <w:tcW w:w="3249" w:type="dxa"/>
            <w:vMerge/>
            <w:shd w:val="clear" w:color="auto" w:fill="FFFFFF" w:themeFill="background1"/>
          </w:tcPr>
          <w:p w:rsidR="001D357B" w:rsidRPr="00EE794A" w:rsidRDefault="001D357B" w:rsidP="001D357B">
            <w:pPr>
              <w:ind w:left="67" w:hanging="22"/>
              <w:rPr>
                <w:i/>
                <w:sz w:val="24"/>
                <w:szCs w:val="24"/>
                <w:lang w:val="ru-RU"/>
              </w:rPr>
            </w:pPr>
          </w:p>
        </w:tc>
      </w:tr>
      <w:tr w:rsidR="001D357B" w:rsidRPr="00C05427" w:rsidTr="004B1F38">
        <w:trPr>
          <w:tblCellSpacing w:w="7" w:type="dxa"/>
        </w:trPr>
        <w:tc>
          <w:tcPr>
            <w:tcW w:w="2648" w:type="dxa"/>
            <w:shd w:val="clear" w:color="auto" w:fill="FFFFFF" w:themeFill="background1"/>
          </w:tcPr>
          <w:p w:rsidR="001D357B" w:rsidRPr="00EE794A" w:rsidRDefault="00946E75" w:rsidP="001D357B">
            <w:pPr>
              <w:pStyle w:val="ac"/>
              <w:rPr>
                <w:rFonts w:ascii="Times New Roman" w:hAnsi="Times New Roman"/>
                <w:sz w:val="24"/>
                <w:szCs w:val="24"/>
                <w:lang w:val="ru-RU"/>
              </w:rPr>
            </w:pPr>
            <w:r w:rsidRPr="00EE794A">
              <w:rPr>
                <w:rFonts w:ascii="Times New Roman" w:hAnsi="Times New Roman"/>
                <w:sz w:val="24"/>
                <w:szCs w:val="24"/>
                <w:lang w:val="ru-RU"/>
              </w:rPr>
              <w:t>ОК</w:t>
            </w:r>
            <w:r w:rsidR="001D357B" w:rsidRPr="00EE794A">
              <w:rPr>
                <w:rFonts w:ascii="Times New Roman" w:hAnsi="Times New Roman"/>
                <w:sz w:val="24"/>
                <w:szCs w:val="24"/>
                <w:lang w:val="ru-RU"/>
              </w:rPr>
              <w:t>1</w:t>
            </w:r>
            <w:r w:rsidRPr="00EE794A">
              <w:rPr>
                <w:rFonts w:ascii="Times New Roman" w:hAnsi="Times New Roman"/>
                <w:sz w:val="24"/>
                <w:szCs w:val="24"/>
                <w:lang w:val="ru-RU"/>
              </w:rPr>
              <w:t xml:space="preserve">. </w:t>
            </w:r>
            <w:r w:rsidR="001D357B" w:rsidRPr="00EE794A">
              <w:rPr>
                <w:rFonts w:ascii="Times New Roman" w:hAnsi="Times New Roman"/>
                <w:sz w:val="24"/>
                <w:szCs w:val="24"/>
                <w:lang w:val="ru-RU"/>
              </w:rPr>
              <w:t>Понимать сущность и социальную значимость своей будущей профессии, проявлять к ней устойчивый интерес.</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
                <w:sz w:val="24"/>
                <w:szCs w:val="24"/>
                <w:lang w:val="ru-RU"/>
              </w:rPr>
              <w:t xml:space="preserve">Умения: </w:t>
            </w:r>
            <w:r w:rsidRPr="00EE794A">
              <w:rPr>
                <w:rFonts w:ascii="Times New Roman" w:hAnsi="Times New Roman"/>
                <w:bCs/>
                <w:sz w:val="24"/>
                <w:szCs w:val="24"/>
                <w:lang w:val="ru-RU"/>
              </w:rPr>
              <w:t>определять задачи для поиска информации; структурировать полученную информацию; оценивать практическую значимость будущей профессии.</w:t>
            </w:r>
          </w:p>
        </w:tc>
        <w:tc>
          <w:tcPr>
            <w:tcW w:w="3249"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E794A" w:rsidRDefault="001D357B" w:rsidP="001D357B">
            <w:pPr>
              <w:pStyle w:val="ac"/>
              <w:rPr>
                <w:sz w:val="24"/>
                <w:szCs w:val="24"/>
                <w:lang w:val="ru-RU"/>
              </w:rPr>
            </w:pPr>
            <w:r w:rsidRPr="00EE794A">
              <w:rPr>
                <w:rFonts w:ascii="Times New Roman" w:hAnsi="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r w:rsidR="001D357B" w:rsidRPr="00C05427" w:rsidTr="004B1F38">
        <w:trPr>
          <w:tblCellSpacing w:w="7" w:type="dxa"/>
        </w:trPr>
        <w:tc>
          <w:tcPr>
            <w:tcW w:w="2648"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Cs/>
                <w:sz w:val="24"/>
                <w:szCs w:val="24"/>
                <w:lang w:val="ru-RU"/>
              </w:rPr>
              <w:t>ОК2. Организовывать собственную деятельность, исходя из цели и способов ее достижения, определенных руководителем.</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
                <w:sz w:val="24"/>
                <w:szCs w:val="24"/>
                <w:lang w:val="ru-RU"/>
              </w:rPr>
              <w:t xml:space="preserve">Умения: </w:t>
            </w:r>
            <w:r w:rsidRPr="00EE794A">
              <w:rPr>
                <w:rFonts w:ascii="Times New Roman" w:hAnsi="Times New Roman"/>
                <w:bCs/>
                <w:sz w:val="24"/>
                <w:szCs w:val="24"/>
                <w:lang w:val="ru-RU"/>
              </w:rPr>
              <w:t>организовать работу предприятия в соответствии с поставленной целью;</w:t>
            </w:r>
            <w:r w:rsidRPr="00EE794A">
              <w:rPr>
                <w:rFonts w:ascii="Times New Roman" w:hAnsi="Times New Roman"/>
                <w:b/>
                <w:sz w:val="24"/>
                <w:szCs w:val="24"/>
                <w:lang w:val="ru-RU"/>
              </w:rPr>
              <w:t xml:space="preserve"> </w:t>
            </w:r>
            <w:r w:rsidRPr="00EE794A">
              <w:rPr>
                <w:rFonts w:ascii="Times New Roman" w:hAnsi="Times New Roman"/>
                <w:bCs/>
                <w:sz w:val="24"/>
                <w:szCs w:val="24"/>
                <w:lang w:val="ru-RU"/>
              </w:rPr>
              <w:t>распознавать задачу, поставленную руководителем; искать способы для решения поставленной цели.</w:t>
            </w:r>
          </w:p>
        </w:tc>
        <w:tc>
          <w:tcPr>
            <w:tcW w:w="3249"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E794A" w:rsidRDefault="001D357B" w:rsidP="001D357B">
            <w:pPr>
              <w:rPr>
                <w:sz w:val="24"/>
                <w:szCs w:val="24"/>
                <w:lang w:val="ru-RU"/>
              </w:rPr>
            </w:pPr>
            <w:r w:rsidRPr="00EE794A">
              <w:rPr>
                <w:rFonts w:ascii="Times New Roman" w:hAnsi="Times New Roman"/>
                <w:sz w:val="24"/>
                <w:szCs w:val="24"/>
                <w:lang w:val="ru-RU"/>
              </w:rPr>
              <w:t>-промежуточная аттестация в форме дифференцированного з</w:t>
            </w:r>
            <w:r w:rsidRPr="00EE794A">
              <w:rPr>
                <w:rStyle w:val="ad"/>
                <w:rFonts w:ascii="Times New Roman" w:hAnsi="Times New Roman" w:cs="Times New Roman"/>
                <w:sz w:val="24"/>
                <w:szCs w:val="24"/>
                <w:lang w:val="ru-RU"/>
              </w:rPr>
              <w:t>ачёта, на котором оценивается отчёт, дневник и ответы на вопросы</w:t>
            </w:r>
          </w:p>
        </w:tc>
      </w:tr>
      <w:tr w:rsidR="001D357B" w:rsidRPr="00C05427" w:rsidTr="004B1F38">
        <w:trPr>
          <w:tblCellSpacing w:w="7" w:type="dxa"/>
        </w:trPr>
        <w:tc>
          <w:tcPr>
            <w:tcW w:w="2648"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Cs/>
                <w:sz w:val="24"/>
                <w:szCs w:val="24"/>
                <w:lang w:val="ru-RU"/>
              </w:rPr>
              <w:t>ОК3.</w:t>
            </w:r>
            <w:r w:rsidR="00946E75" w:rsidRPr="00EE794A">
              <w:rPr>
                <w:rFonts w:ascii="Times New Roman" w:hAnsi="Times New Roman"/>
                <w:bCs/>
                <w:sz w:val="24"/>
                <w:szCs w:val="24"/>
                <w:lang w:val="ru-RU"/>
              </w:rPr>
              <w:t xml:space="preserve"> </w:t>
            </w:r>
            <w:r w:rsidRPr="00EE794A">
              <w:rPr>
                <w:rFonts w:ascii="Times New Roman" w:hAnsi="Times New Roman"/>
                <w:bCs/>
                <w:sz w:val="24"/>
                <w:szCs w:val="24"/>
                <w:lang w:val="ru-RU"/>
              </w:rPr>
              <w:t>Анализировать рабочую ситуацию, осуществлять текущий и итоговый контроль, оценку и коррекцию собственной деятельности, нести ответственность за результаты своей работы.</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
                <w:sz w:val="24"/>
                <w:szCs w:val="24"/>
                <w:lang w:val="ru-RU"/>
              </w:rPr>
              <w:t xml:space="preserve">Умения: </w:t>
            </w:r>
            <w:r w:rsidRPr="00EE794A">
              <w:rPr>
                <w:rFonts w:ascii="Times New Roman" w:hAnsi="Times New Roman"/>
                <w:bCs/>
                <w:sz w:val="24"/>
                <w:szCs w:val="24"/>
                <w:lang w:val="ru-RU"/>
              </w:rPr>
              <w:t>проводить анализ рабочей ситуации; осуществлять текущей и итоговый контроль продукции в соответствии с нормативно технологической документацией; нести ответственность за результаты своей работы.</w:t>
            </w:r>
          </w:p>
        </w:tc>
        <w:tc>
          <w:tcPr>
            <w:tcW w:w="3249"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E794A" w:rsidRDefault="001D357B" w:rsidP="001D357B">
            <w:pPr>
              <w:rPr>
                <w:sz w:val="24"/>
                <w:szCs w:val="24"/>
                <w:lang w:val="ru-RU"/>
              </w:rPr>
            </w:pPr>
            <w:r w:rsidRPr="00EE794A">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C05427" w:rsidTr="004B1F38">
        <w:trPr>
          <w:tblCellSpacing w:w="7" w:type="dxa"/>
        </w:trPr>
        <w:tc>
          <w:tcPr>
            <w:tcW w:w="2648"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Cs/>
                <w:sz w:val="24"/>
                <w:szCs w:val="24"/>
                <w:lang w:val="ru-RU"/>
              </w:rPr>
              <w:t>ОК4.</w:t>
            </w:r>
            <w:r w:rsidR="00946E75" w:rsidRPr="00EE794A">
              <w:rPr>
                <w:rFonts w:ascii="Times New Roman" w:hAnsi="Times New Roman"/>
                <w:bCs/>
                <w:sz w:val="24"/>
                <w:szCs w:val="24"/>
                <w:lang w:val="ru-RU"/>
              </w:rPr>
              <w:t xml:space="preserve"> </w:t>
            </w:r>
            <w:r w:rsidRPr="00EE794A">
              <w:rPr>
                <w:rFonts w:ascii="Times New Roman" w:hAnsi="Times New Roman"/>
                <w:bCs/>
                <w:sz w:val="24"/>
                <w:szCs w:val="24"/>
                <w:lang w:val="ru-RU"/>
              </w:rPr>
              <w:t>Осуществлять поиск информации, необходимой для эффективного выполнения профессиональных задач.</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
                <w:sz w:val="24"/>
                <w:szCs w:val="24"/>
                <w:lang w:val="ru-RU"/>
              </w:rPr>
              <w:t xml:space="preserve">Умения: </w:t>
            </w:r>
            <w:r w:rsidRPr="00EE794A">
              <w:rPr>
                <w:rFonts w:ascii="Times New Roman" w:hAnsi="Times New Roman"/>
                <w:bCs/>
                <w:sz w:val="24"/>
                <w:szCs w:val="24"/>
                <w:lang w:val="ru-RU"/>
              </w:rPr>
              <w:t>определять задачи для поиска информации; определять необходимые источники информации; планировать процесс поиска; структурировать получаемую информацию; выделять наиболее значимое в перечне информации; оформлять результаты поиска информации.</w:t>
            </w:r>
          </w:p>
        </w:tc>
        <w:tc>
          <w:tcPr>
            <w:tcW w:w="3249"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E794A" w:rsidRDefault="001D357B" w:rsidP="001D357B">
            <w:pPr>
              <w:rPr>
                <w:sz w:val="24"/>
                <w:szCs w:val="24"/>
                <w:lang w:val="ru-RU"/>
              </w:rPr>
            </w:pPr>
            <w:r w:rsidRPr="00EE794A">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C05427" w:rsidTr="004B1F38">
        <w:trPr>
          <w:tblCellSpacing w:w="7" w:type="dxa"/>
        </w:trPr>
        <w:tc>
          <w:tcPr>
            <w:tcW w:w="2648"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Cs/>
                <w:sz w:val="24"/>
                <w:szCs w:val="24"/>
                <w:lang w:val="ru-RU"/>
              </w:rPr>
              <w:t>ОК5.</w:t>
            </w:r>
            <w:r w:rsidR="00946E75" w:rsidRPr="00EE794A">
              <w:rPr>
                <w:rFonts w:ascii="Times New Roman" w:hAnsi="Times New Roman"/>
                <w:bCs/>
                <w:sz w:val="24"/>
                <w:szCs w:val="24"/>
                <w:lang w:val="ru-RU"/>
              </w:rPr>
              <w:t xml:space="preserve"> </w:t>
            </w:r>
            <w:r w:rsidRPr="00EE794A">
              <w:rPr>
                <w:rFonts w:ascii="Times New Roman" w:hAnsi="Times New Roman"/>
                <w:bCs/>
                <w:sz w:val="24"/>
                <w:szCs w:val="24"/>
                <w:lang w:val="ru-RU"/>
              </w:rPr>
              <w:t>Использовать информационно-коммуникационные технологии в профессиональной деятельности.</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
                <w:sz w:val="24"/>
                <w:szCs w:val="24"/>
                <w:lang w:val="ru-RU"/>
              </w:rPr>
              <w:t xml:space="preserve">Умения: </w:t>
            </w:r>
            <w:r w:rsidRPr="00EE794A">
              <w:rPr>
                <w:rFonts w:ascii="Times New Roman" w:hAnsi="Times New Roman"/>
                <w:bCs/>
                <w:sz w:val="24"/>
                <w:szCs w:val="24"/>
                <w:lang w:val="ru-RU"/>
              </w:rPr>
              <w:t>применять совокупность методов, производственных процессов и программно-технических средств в профессиональной деятельности.</w:t>
            </w:r>
          </w:p>
        </w:tc>
        <w:tc>
          <w:tcPr>
            <w:tcW w:w="3249"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E794A" w:rsidRDefault="001D357B" w:rsidP="001D357B">
            <w:pPr>
              <w:rPr>
                <w:sz w:val="24"/>
                <w:szCs w:val="24"/>
                <w:lang w:val="ru-RU"/>
              </w:rPr>
            </w:pPr>
            <w:r w:rsidRPr="00EE794A">
              <w:rPr>
                <w:rFonts w:ascii="Times New Roman" w:hAnsi="Times New Roman"/>
                <w:sz w:val="24"/>
                <w:szCs w:val="24"/>
                <w:lang w:val="ru-RU"/>
              </w:rPr>
              <w:t>-промежуточная аттестация в форме дифференцированного зачёта, на котором оценивается отчет, дневник и ответы на вопросы</w:t>
            </w:r>
          </w:p>
        </w:tc>
      </w:tr>
      <w:tr w:rsidR="001D357B" w:rsidRPr="00C05427" w:rsidTr="004B1F38">
        <w:trPr>
          <w:tblCellSpacing w:w="7" w:type="dxa"/>
        </w:trPr>
        <w:tc>
          <w:tcPr>
            <w:tcW w:w="2648"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Cs/>
                <w:sz w:val="24"/>
                <w:szCs w:val="24"/>
                <w:lang w:val="ru-RU"/>
              </w:rPr>
              <w:t>ОК6.</w:t>
            </w:r>
            <w:r w:rsidR="00946E75" w:rsidRPr="00EE794A">
              <w:rPr>
                <w:rFonts w:ascii="Times New Roman" w:hAnsi="Times New Roman"/>
                <w:bCs/>
                <w:sz w:val="24"/>
                <w:szCs w:val="24"/>
                <w:lang w:val="ru-RU"/>
              </w:rPr>
              <w:t xml:space="preserve"> </w:t>
            </w:r>
            <w:r w:rsidRPr="00EE794A">
              <w:rPr>
                <w:rFonts w:ascii="Times New Roman" w:hAnsi="Times New Roman"/>
                <w:bCs/>
                <w:sz w:val="24"/>
                <w:szCs w:val="24"/>
                <w:lang w:val="ru-RU"/>
              </w:rPr>
              <w:t>Работать в команде, эффективно общаться с коллегами, руководством, клиентами.</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
                <w:bCs/>
                <w:iCs/>
                <w:sz w:val="24"/>
                <w:szCs w:val="24"/>
                <w:lang w:val="ru-RU"/>
              </w:rPr>
              <w:t xml:space="preserve">Умения: </w:t>
            </w:r>
            <w:r w:rsidRPr="00EE794A">
              <w:rPr>
                <w:rFonts w:ascii="Times New Roman" w:hAnsi="Times New Roman"/>
                <w:bCs/>
                <w:sz w:val="24"/>
                <w:szCs w:val="24"/>
                <w:lang w:val="ru-RU"/>
              </w:rPr>
              <w:t>организовывать работу коллектива и команды; взаимодействовать с коллегами, руководством, клиентами в ходе профессиональной деятельности.</w:t>
            </w:r>
          </w:p>
        </w:tc>
        <w:tc>
          <w:tcPr>
            <w:tcW w:w="3249"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E794A" w:rsidRDefault="001D357B" w:rsidP="001D357B">
            <w:pPr>
              <w:rPr>
                <w:sz w:val="24"/>
                <w:szCs w:val="24"/>
                <w:lang w:val="ru-RU"/>
              </w:rPr>
            </w:pPr>
            <w:r w:rsidRPr="00EE794A">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C05427" w:rsidTr="004B1F38">
        <w:trPr>
          <w:tblCellSpacing w:w="7" w:type="dxa"/>
        </w:trPr>
        <w:tc>
          <w:tcPr>
            <w:tcW w:w="2648" w:type="dxa"/>
            <w:shd w:val="clear" w:color="auto" w:fill="FFFFFF" w:themeFill="background1"/>
          </w:tcPr>
          <w:p w:rsidR="001D357B" w:rsidRPr="00EE794A" w:rsidRDefault="001D357B" w:rsidP="00946E75">
            <w:pPr>
              <w:pStyle w:val="ac"/>
              <w:rPr>
                <w:rFonts w:ascii="Times New Roman" w:hAnsi="Times New Roman"/>
                <w:sz w:val="24"/>
                <w:szCs w:val="24"/>
                <w:lang w:val="ru-RU"/>
              </w:rPr>
            </w:pPr>
            <w:r w:rsidRPr="00EE794A">
              <w:rPr>
                <w:rFonts w:ascii="Times New Roman" w:hAnsi="Times New Roman"/>
                <w:bCs/>
                <w:sz w:val="24"/>
                <w:szCs w:val="24"/>
                <w:lang w:val="ru-RU"/>
              </w:rPr>
              <w:t>ОК7.</w:t>
            </w:r>
            <w:r w:rsidR="00946E75" w:rsidRPr="00EE794A">
              <w:rPr>
                <w:rFonts w:ascii="Times New Roman" w:hAnsi="Times New Roman"/>
                <w:bCs/>
                <w:sz w:val="24"/>
                <w:szCs w:val="24"/>
                <w:lang w:val="ru-RU"/>
              </w:rPr>
              <w:t xml:space="preserve"> О</w:t>
            </w:r>
            <w:r w:rsidRPr="00EE794A">
              <w:rPr>
                <w:rFonts w:ascii="Times New Roman" w:hAnsi="Times New Roman"/>
                <w:bCs/>
                <w:sz w:val="24"/>
                <w:szCs w:val="24"/>
                <w:lang w:val="ru-RU"/>
              </w:rPr>
              <w:t>рганизовать собственную деятельность с соблюдением требований охраны труда и экологической безопасности</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sz w:val="24"/>
                <w:szCs w:val="24"/>
                <w:lang w:val="ru-RU"/>
              </w:rPr>
              <w:t>Умения: соблюдать нормы экологической безопасности; организовывать работу предприятии в соответствии с охраной труда.</w:t>
            </w:r>
          </w:p>
        </w:tc>
        <w:tc>
          <w:tcPr>
            <w:tcW w:w="3249"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sz w:val="24"/>
                <w:szCs w:val="24"/>
                <w:lang w:val="ru-RU"/>
              </w:rPr>
              <w:t>экспертное наблюдение за выполнением практических заданий в период прохождения учебной практики</w:t>
            </w:r>
          </w:p>
          <w:p w:rsidR="001D357B" w:rsidRPr="00EE794A" w:rsidRDefault="001D357B" w:rsidP="001D357B">
            <w:pPr>
              <w:rPr>
                <w:sz w:val="24"/>
                <w:szCs w:val="24"/>
                <w:lang w:val="ru-RU"/>
              </w:rPr>
            </w:pPr>
            <w:r w:rsidRPr="00EE794A">
              <w:rPr>
                <w:rFonts w:ascii="Times New Roman" w:hAnsi="Times New Roman"/>
                <w:sz w:val="24"/>
                <w:szCs w:val="24"/>
                <w:lang w:val="ru-RU"/>
              </w:rPr>
              <w:t>-промежуточная аттестация в форме дифференцированного зачёта, на котором оценивается отчёт, дневник и ответы на вопросы</w:t>
            </w:r>
          </w:p>
        </w:tc>
      </w:tr>
      <w:tr w:rsidR="001D357B" w:rsidRPr="00C05427" w:rsidTr="004B1F38">
        <w:trPr>
          <w:tblCellSpacing w:w="7" w:type="dxa"/>
        </w:trPr>
        <w:tc>
          <w:tcPr>
            <w:tcW w:w="2648"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sz w:val="24"/>
                <w:szCs w:val="24"/>
                <w:lang w:val="ru-RU"/>
              </w:rPr>
              <w:t>ОК8.</w:t>
            </w:r>
            <w:r w:rsidR="00946E75" w:rsidRPr="00EE794A">
              <w:rPr>
                <w:rFonts w:ascii="Times New Roman" w:hAnsi="Times New Roman"/>
                <w:sz w:val="24"/>
                <w:szCs w:val="24"/>
                <w:lang w:val="ru-RU"/>
              </w:rPr>
              <w:t xml:space="preserve"> </w:t>
            </w:r>
            <w:r w:rsidRPr="00EE794A">
              <w:rPr>
                <w:rFonts w:ascii="Times New Roman" w:hAnsi="Times New Roman"/>
                <w:sz w:val="24"/>
                <w:szCs w:val="24"/>
                <w:lang w:val="ru-RU"/>
              </w:rPr>
              <w:t>Исполнять воинскую обязанность, в том числе с применением полученных профессиональных знаний (для юношей).</w:t>
            </w:r>
          </w:p>
        </w:tc>
        <w:tc>
          <w:tcPr>
            <w:tcW w:w="3555"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b/>
                <w:bCs/>
                <w:sz w:val="24"/>
                <w:szCs w:val="24"/>
                <w:lang w:val="ru-RU"/>
              </w:rPr>
              <w:t xml:space="preserve">Умения: </w:t>
            </w:r>
            <w:r w:rsidRPr="00EE794A">
              <w:rPr>
                <w:rFonts w:ascii="Times New Roman" w:hAnsi="Times New Roman"/>
                <w:sz w:val="24"/>
                <w:szCs w:val="24"/>
                <w:lang w:val="ru-RU"/>
              </w:rPr>
              <w:t>исполнять воинскую обязанность в том числе с применением полученных знаний в процессе обучения (для юношей)</w:t>
            </w:r>
          </w:p>
        </w:tc>
        <w:tc>
          <w:tcPr>
            <w:tcW w:w="3249" w:type="dxa"/>
            <w:shd w:val="clear" w:color="auto" w:fill="FFFFFF" w:themeFill="background1"/>
          </w:tcPr>
          <w:p w:rsidR="001D357B" w:rsidRPr="00EE794A" w:rsidRDefault="001D357B" w:rsidP="001D357B">
            <w:pPr>
              <w:pStyle w:val="ac"/>
              <w:rPr>
                <w:rFonts w:ascii="Times New Roman" w:hAnsi="Times New Roman"/>
                <w:sz w:val="24"/>
                <w:szCs w:val="24"/>
                <w:lang w:val="ru-RU"/>
              </w:rPr>
            </w:pPr>
            <w:r w:rsidRPr="00EE794A">
              <w:rPr>
                <w:rFonts w:ascii="Times New Roman" w:hAnsi="Times New Roman"/>
                <w:sz w:val="24"/>
                <w:szCs w:val="24"/>
                <w:lang w:val="ru-RU"/>
              </w:rPr>
              <w:t>экспертное наблюдение за выполнением практических заданий в период прохо</w:t>
            </w:r>
            <w:r w:rsidRPr="00EE794A">
              <w:rPr>
                <w:rFonts w:ascii="Times New Roman" w:hAnsi="Times New Roman" w:cs="Times New Roman"/>
                <w:sz w:val="24"/>
                <w:szCs w:val="24"/>
                <w:lang w:val="ru-RU"/>
              </w:rPr>
              <w:t>ждения учебной практики</w:t>
            </w:r>
          </w:p>
          <w:p w:rsidR="001D357B" w:rsidRPr="00EE794A" w:rsidRDefault="001D357B" w:rsidP="001D357B">
            <w:pPr>
              <w:pStyle w:val="ac"/>
              <w:rPr>
                <w:sz w:val="24"/>
                <w:szCs w:val="24"/>
                <w:lang w:val="ru-RU"/>
              </w:rPr>
            </w:pPr>
            <w:r w:rsidRPr="00EE794A">
              <w:rPr>
                <w:rFonts w:ascii="Times New Roman" w:hAnsi="Times New Roman" w:cs="Times New Roman"/>
                <w:sz w:val="24"/>
                <w:szCs w:val="24"/>
                <w:lang w:val="ru-RU"/>
              </w:rPr>
              <w:t>-промежуточная аттестация в форме дифференцированного зачета, на котором оценивается отчет, дневник и ответы на вопросы</w:t>
            </w:r>
          </w:p>
        </w:tc>
      </w:tr>
    </w:tbl>
    <w:p w:rsidR="001D357B" w:rsidRPr="002B17E9" w:rsidRDefault="001D357B" w:rsidP="00EE794A">
      <w:pPr>
        <w:tabs>
          <w:tab w:val="left" w:pos="851"/>
          <w:tab w:val="left" w:pos="1134"/>
        </w:tabs>
        <w:jc w:val="center"/>
        <w:rPr>
          <w:rFonts w:ascii="Times New Roman" w:eastAsia="Arial" w:hAnsi="Times New Roman"/>
          <w:b/>
          <w:i/>
          <w:spacing w:val="1"/>
          <w:sz w:val="28"/>
          <w:szCs w:val="28"/>
          <w:lang w:val="ru-RU"/>
        </w:rPr>
      </w:pPr>
      <w:r w:rsidRPr="002B17E9">
        <w:rPr>
          <w:rFonts w:ascii="Times New Roman" w:eastAsia="Arial" w:hAnsi="Times New Roman"/>
          <w:b/>
          <w:i/>
          <w:sz w:val="28"/>
          <w:szCs w:val="28"/>
          <w:lang w:val="ru-RU"/>
        </w:rPr>
        <w:t>Список</w:t>
      </w:r>
      <w:r w:rsidRPr="002B17E9">
        <w:rPr>
          <w:rFonts w:ascii="Times New Roman" w:eastAsia="Arial" w:hAnsi="Times New Roman"/>
          <w:b/>
          <w:i/>
          <w:spacing w:val="59"/>
          <w:sz w:val="28"/>
          <w:szCs w:val="28"/>
          <w:lang w:val="ru-RU"/>
        </w:rPr>
        <w:t xml:space="preserve"> </w:t>
      </w:r>
      <w:r w:rsidRPr="002B17E9">
        <w:rPr>
          <w:rFonts w:ascii="Times New Roman" w:eastAsia="Arial" w:hAnsi="Times New Roman"/>
          <w:b/>
          <w:i/>
          <w:w w:val="104"/>
          <w:sz w:val="28"/>
          <w:szCs w:val="28"/>
          <w:lang w:val="ru-RU"/>
        </w:rPr>
        <w:t>испо</w:t>
      </w:r>
      <w:r w:rsidRPr="002B17E9">
        <w:rPr>
          <w:rFonts w:ascii="Times New Roman" w:eastAsia="Arial" w:hAnsi="Times New Roman"/>
          <w:b/>
          <w:i/>
          <w:spacing w:val="-2"/>
          <w:w w:val="104"/>
          <w:sz w:val="28"/>
          <w:szCs w:val="28"/>
          <w:lang w:val="ru-RU"/>
        </w:rPr>
        <w:t>л</w:t>
      </w:r>
      <w:r w:rsidRPr="002B17E9">
        <w:rPr>
          <w:rFonts w:ascii="Times New Roman" w:eastAsia="Arial" w:hAnsi="Times New Roman"/>
          <w:b/>
          <w:i/>
          <w:w w:val="104"/>
          <w:sz w:val="28"/>
          <w:szCs w:val="28"/>
          <w:lang w:val="ru-RU"/>
        </w:rPr>
        <w:t>ьзованных</w:t>
      </w:r>
      <w:r w:rsidRPr="002B17E9">
        <w:rPr>
          <w:rFonts w:ascii="Times New Roman" w:eastAsia="Arial" w:hAnsi="Times New Roman"/>
          <w:b/>
          <w:i/>
          <w:spacing w:val="-4"/>
          <w:w w:val="104"/>
          <w:sz w:val="28"/>
          <w:szCs w:val="28"/>
          <w:lang w:val="ru-RU"/>
        </w:rPr>
        <w:t xml:space="preserve"> </w:t>
      </w:r>
      <w:r w:rsidRPr="002B17E9">
        <w:rPr>
          <w:rFonts w:ascii="Times New Roman" w:eastAsia="Arial" w:hAnsi="Times New Roman"/>
          <w:b/>
          <w:i/>
          <w:w w:val="108"/>
          <w:sz w:val="28"/>
          <w:szCs w:val="28"/>
          <w:lang w:val="ru-RU"/>
        </w:rPr>
        <w:t>и</w:t>
      </w:r>
      <w:r w:rsidRPr="002B17E9">
        <w:rPr>
          <w:rFonts w:ascii="Times New Roman" w:eastAsia="Arial" w:hAnsi="Times New Roman"/>
          <w:b/>
          <w:i/>
          <w:spacing w:val="-2"/>
          <w:w w:val="99"/>
          <w:sz w:val="28"/>
          <w:szCs w:val="28"/>
          <w:lang w:val="ru-RU"/>
        </w:rPr>
        <w:t>с</w:t>
      </w:r>
      <w:r w:rsidRPr="002B17E9">
        <w:rPr>
          <w:rFonts w:ascii="Times New Roman" w:eastAsia="Arial" w:hAnsi="Times New Roman"/>
          <w:b/>
          <w:i/>
          <w:w w:val="109"/>
          <w:sz w:val="28"/>
          <w:szCs w:val="28"/>
          <w:lang w:val="ru-RU"/>
        </w:rPr>
        <w:t>т</w:t>
      </w:r>
      <w:r w:rsidRPr="002B17E9">
        <w:rPr>
          <w:rFonts w:ascii="Times New Roman" w:eastAsia="Arial" w:hAnsi="Times New Roman"/>
          <w:b/>
          <w:i/>
          <w:sz w:val="28"/>
          <w:szCs w:val="28"/>
          <w:lang w:val="ru-RU"/>
        </w:rPr>
        <w:t>о</w:t>
      </w:r>
      <w:r w:rsidRPr="002B17E9">
        <w:rPr>
          <w:rFonts w:ascii="Times New Roman" w:eastAsia="Arial" w:hAnsi="Times New Roman"/>
          <w:b/>
          <w:i/>
          <w:w w:val="110"/>
          <w:sz w:val="28"/>
          <w:szCs w:val="28"/>
          <w:lang w:val="ru-RU"/>
        </w:rPr>
        <w:t>ч</w:t>
      </w:r>
      <w:r w:rsidRPr="002B17E9">
        <w:rPr>
          <w:rFonts w:ascii="Times New Roman" w:eastAsia="Arial" w:hAnsi="Times New Roman"/>
          <w:b/>
          <w:i/>
          <w:w w:val="108"/>
          <w:sz w:val="28"/>
          <w:szCs w:val="28"/>
          <w:lang w:val="ru-RU"/>
        </w:rPr>
        <w:t>н</w:t>
      </w:r>
      <w:r w:rsidRPr="002B17E9">
        <w:rPr>
          <w:rFonts w:ascii="Times New Roman" w:eastAsia="Arial" w:hAnsi="Times New Roman"/>
          <w:b/>
          <w:i/>
          <w:spacing w:val="-3"/>
          <w:w w:val="108"/>
          <w:sz w:val="28"/>
          <w:szCs w:val="28"/>
          <w:lang w:val="ru-RU"/>
        </w:rPr>
        <w:t>и</w:t>
      </w:r>
      <w:r w:rsidRPr="002B17E9">
        <w:rPr>
          <w:rFonts w:ascii="Times New Roman" w:eastAsia="Arial" w:hAnsi="Times New Roman"/>
          <w:b/>
          <w:i/>
          <w:w w:val="124"/>
          <w:sz w:val="28"/>
          <w:szCs w:val="28"/>
          <w:lang w:val="ru-RU"/>
        </w:rPr>
        <w:t>к</w:t>
      </w:r>
      <w:r w:rsidRPr="002B17E9">
        <w:rPr>
          <w:rFonts w:ascii="Times New Roman" w:eastAsia="Arial" w:hAnsi="Times New Roman"/>
          <w:b/>
          <w:i/>
          <w:sz w:val="28"/>
          <w:szCs w:val="28"/>
          <w:lang w:val="ru-RU"/>
        </w:rPr>
        <w:t>о</w:t>
      </w:r>
      <w:r w:rsidRPr="002B17E9">
        <w:rPr>
          <w:rFonts w:ascii="Times New Roman" w:eastAsia="Arial" w:hAnsi="Times New Roman"/>
          <w:b/>
          <w:i/>
          <w:spacing w:val="1"/>
          <w:sz w:val="28"/>
          <w:szCs w:val="28"/>
          <w:lang w:val="ru-RU"/>
        </w:rPr>
        <w:t>в</w:t>
      </w:r>
    </w:p>
    <w:p w:rsidR="001D357B" w:rsidRPr="002B17E9" w:rsidRDefault="001D357B" w:rsidP="001D357B">
      <w:pPr>
        <w:tabs>
          <w:tab w:val="left" w:pos="820"/>
          <w:tab w:val="left" w:pos="2400"/>
          <w:tab w:val="left" w:pos="4060"/>
          <w:tab w:val="left" w:pos="6240"/>
          <w:tab w:val="left" w:pos="7780"/>
        </w:tabs>
        <w:jc w:val="center"/>
        <w:rPr>
          <w:rFonts w:ascii="Times New Roman" w:hAnsi="Times New Roman"/>
          <w:b/>
          <w:bCs/>
          <w:i/>
          <w:spacing w:val="1"/>
          <w:sz w:val="28"/>
          <w:szCs w:val="28"/>
          <w:lang w:val="ru-RU"/>
        </w:rPr>
      </w:pPr>
    </w:p>
    <w:p w:rsidR="001D357B" w:rsidRPr="002B17E9" w:rsidRDefault="001D357B" w:rsidP="001D357B">
      <w:pPr>
        <w:pStyle w:val="ac"/>
        <w:jc w:val="both"/>
        <w:rPr>
          <w:rFonts w:ascii="Times New Roman" w:hAnsi="Times New Roman"/>
          <w:sz w:val="28"/>
          <w:szCs w:val="28"/>
          <w:lang w:val="ru-RU"/>
        </w:rPr>
      </w:pPr>
      <w:r w:rsidRPr="002B17E9">
        <w:rPr>
          <w:rFonts w:ascii="Times New Roman" w:hAnsi="Times New Roman"/>
          <w:sz w:val="28"/>
          <w:szCs w:val="28"/>
          <w:lang w:val="ru-RU"/>
        </w:rPr>
        <w:t xml:space="preserve">1. Федеральный закон от 29.12.2012 № 273-ФЗ «Об образовании в Российской Федерации». </w:t>
      </w:r>
    </w:p>
    <w:p w:rsidR="001D357B" w:rsidRPr="002B17E9" w:rsidRDefault="001D357B" w:rsidP="001D357B">
      <w:pPr>
        <w:pStyle w:val="ac"/>
        <w:jc w:val="both"/>
        <w:rPr>
          <w:rFonts w:ascii="Times New Roman" w:hAnsi="Times New Roman"/>
          <w:sz w:val="28"/>
          <w:szCs w:val="28"/>
          <w:lang w:val="ru-RU"/>
        </w:rPr>
      </w:pPr>
      <w:r w:rsidRPr="002B17E9">
        <w:rPr>
          <w:rFonts w:ascii="Times New Roman" w:hAnsi="Times New Roman"/>
          <w:sz w:val="28"/>
          <w:szCs w:val="28"/>
          <w:lang w:val="ru-RU"/>
        </w:rPr>
        <w:t>2.</w:t>
      </w:r>
      <w:r w:rsidR="00946E75" w:rsidRPr="002B17E9">
        <w:rPr>
          <w:rFonts w:ascii="Times New Roman" w:hAnsi="Times New Roman"/>
          <w:sz w:val="28"/>
          <w:szCs w:val="28"/>
          <w:lang w:val="ru-RU"/>
        </w:rPr>
        <w:t xml:space="preserve"> </w:t>
      </w:r>
      <w:r w:rsidRPr="002B17E9">
        <w:rPr>
          <w:rFonts w:ascii="Times New Roman" w:hAnsi="Times New Roman"/>
          <w:sz w:val="28"/>
          <w:szCs w:val="28"/>
          <w:lang w:val="ru-RU"/>
        </w:rPr>
        <w:t>Федеральный государственный образовательный стандарт по профессии / специальности.</w:t>
      </w:r>
    </w:p>
    <w:p w:rsidR="001D357B" w:rsidRPr="002B17E9" w:rsidRDefault="001D357B" w:rsidP="001D357B">
      <w:pPr>
        <w:pStyle w:val="ac"/>
        <w:jc w:val="both"/>
        <w:rPr>
          <w:rFonts w:ascii="Times New Roman" w:hAnsi="Times New Roman"/>
          <w:sz w:val="28"/>
          <w:szCs w:val="28"/>
          <w:lang w:val="ru-RU"/>
        </w:rPr>
      </w:pPr>
      <w:r w:rsidRPr="002B17E9">
        <w:rPr>
          <w:rFonts w:ascii="Times New Roman" w:hAnsi="Times New Roman"/>
          <w:sz w:val="28"/>
          <w:szCs w:val="28"/>
          <w:lang w:val="ru-RU"/>
        </w:rPr>
        <w:t>3.</w:t>
      </w:r>
      <w:r w:rsidR="00946E75" w:rsidRPr="002B17E9">
        <w:rPr>
          <w:rFonts w:ascii="Times New Roman" w:hAnsi="Times New Roman"/>
          <w:sz w:val="28"/>
          <w:szCs w:val="28"/>
          <w:lang w:val="ru-RU"/>
        </w:rPr>
        <w:t xml:space="preserve"> </w:t>
      </w:r>
      <w:r w:rsidRPr="002B17E9">
        <w:rPr>
          <w:rFonts w:ascii="Times New Roman" w:hAnsi="Times New Roman"/>
          <w:sz w:val="28"/>
          <w:szCs w:val="28"/>
          <w:lang w:val="ru-RU"/>
        </w:rPr>
        <w:t>Приказ Министерства образования и науки РФ от 29.10.2013 № 1199 «Об утверждении перечней профессий и специальностей среднего профессионального образования» (с изменениями и дополнениями).</w:t>
      </w:r>
    </w:p>
    <w:p w:rsidR="001D357B" w:rsidRPr="002B17E9" w:rsidRDefault="001D357B" w:rsidP="001D357B">
      <w:pPr>
        <w:pStyle w:val="ac"/>
        <w:jc w:val="both"/>
        <w:rPr>
          <w:rFonts w:ascii="Times New Roman" w:hAnsi="Times New Roman"/>
          <w:sz w:val="28"/>
          <w:szCs w:val="28"/>
          <w:lang w:val="ru-RU"/>
        </w:rPr>
      </w:pPr>
      <w:r w:rsidRPr="002B17E9">
        <w:rPr>
          <w:rFonts w:ascii="Times New Roman" w:hAnsi="Times New Roman"/>
          <w:sz w:val="28"/>
          <w:szCs w:val="28"/>
          <w:lang w:val="ru-RU"/>
        </w:rPr>
        <w:t>4.</w:t>
      </w:r>
      <w:r w:rsidR="00946E75" w:rsidRPr="002B17E9">
        <w:rPr>
          <w:rFonts w:ascii="Times New Roman" w:hAnsi="Times New Roman"/>
          <w:sz w:val="28"/>
          <w:szCs w:val="28"/>
          <w:lang w:val="ru-RU"/>
        </w:rPr>
        <w:t xml:space="preserve"> </w:t>
      </w:r>
      <w:r w:rsidRPr="002B17E9">
        <w:rPr>
          <w:rFonts w:ascii="Times New Roman" w:hAnsi="Times New Roman"/>
          <w:sz w:val="28"/>
          <w:szCs w:val="28"/>
          <w:lang w:val="ru-RU"/>
        </w:rPr>
        <w:t>Приказ Министерства образования и науки РФ от 14.06 2013 № 464  «Об утверждении Порядка организации и осуществления деятельности по образовательным программам среднего профессионального образования».</w:t>
      </w:r>
    </w:p>
    <w:p w:rsidR="001D357B" w:rsidRPr="002B17E9" w:rsidRDefault="001D357B" w:rsidP="001D357B">
      <w:pPr>
        <w:pStyle w:val="ac"/>
        <w:jc w:val="both"/>
        <w:rPr>
          <w:rFonts w:ascii="Times New Roman" w:hAnsi="Times New Roman"/>
          <w:sz w:val="28"/>
          <w:szCs w:val="28"/>
          <w:lang w:val="ru-RU"/>
        </w:rPr>
      </w:pPr>
      <w:r w:rsidRPr="002B17E9">
        <w:rPr>
          <w:rFonts w:ascii="Times New Roman" w:hAnsi="Times New Roman"/>
          <w:sz w:val="28"/>
          <w:szCs w:val="28"/>
          <w:lang w:val="ru-RU"/>
        </w:rPr>
        <w:t>5</w:t>
      </w:r>
      <w:r w:rsidR="00946E75" w:rsidRPr="002B17E9">
        <w:rPr>
          <w:rFonts w:ascii="Times New Roman" w:hAnsi="Times New Roman"/>
          <w:sz w:val="28"/>
          <w:szCs w:val="28"/>
          <w:lang w:val="ru-RU"/>
        </w:rPr>
        <w:t xml:space="preserve">. </w:t>
      </w:r>
      <w:r w:rsidRPr="002B17E9">
        <w:rPr>
          <w:rFonts w:ascii="Times New Roman" w:hAnsi="Times New Roman"/>
          <w:sz w:val="28"/>
          <w:szCs w:val="28"/>
          <w:lang w:val="ru-RU"/>
        </w:rPr>
        <w:t>Приказ Минобрнауки России, Минпросвещения России от 05.08.2020 №885/390 «О практической подготовке обучающихся».</w:t>
      </w:r>
    </w:p>
    <w:p w:rsidR="001D357B" w:rsidRPr="002B17E9" w:rsidRDefault="001D357B" w:rsidP="001D357B">
      <w:pPr>
        <w:pStyle w:val="ac"/>
        <w:jc w:val="both"/>
        <w:rPr>
          <w:rFonts w:ascii="Times New Roman" w:hAnsi="Times New Roman"/>
          <w:sz w:val="28"/>
          <w:szCs w:val="28"/>
          <w:lang w:val="ru-RU"/>
        </w:rPr>
      </w:pPr>
      <w:r w:rsidRPr="002B17E9">
        <w:rPr>
          <w:rFonts w:ascii="Times New Roman" w:hAnsi="Times New Roman"/>
          <w:sz w:val="28"/>
          <w:szCs w:val="28"/>
          <w:lang w:val="ru-RU"/>
        </w:rPr>
        <w:t>6. Приказ Министерства образования и науки РФ от 16 августа 2013г. №</w:t>
      </w:r>
      <w:r w:rsidRPr="002B17E9">
        <w:rPr>
          <w:rFonts w:ascii="Times New Roman" w:hAnsi="Times New Roman"/>
          <w:sz w:val="28"/>
          <w:szCs w:val="28"/>
        </w:rPr>
        <w:t> </w:t>
      </w:r>
      <w:r w:rsidRPr="002B17E9">
        <w:rPr>
          <w:rFonts w:ascii="Times New Roman" w:hAnsi="Times New Roman"/>
          <w:sz w:val="28"/>
          <w:szCs w:val="28"/>
          <w:lang w:val="ru-RU"/>
        </w:rPr>
        <w:t>968 «Об утверждении порядка проведения Государственной итоговой аттестации по образовательным программам среднего профессионального образования» (с изменениями и дополнениями).</w:t>
      </w:r>
    </w:p>
    <w:p w:rsidR="001D357B" w:rsidRPr="002B17E9" w:rsidRDefault="001D357B" w:rsidP="001D357B">
      <w:pPr>
        <w:pStyle w:val="ac"/>
        <w:jc w:val="both"/>
        <w:rPr>
          <w:rFonts w:ascii="Times New Roman" w:hAnsi="Times New Roman"/>
          <w:sz w:val="28"/>
          <w:szCs w:val="28"/>
          <w:lang w:val="ru-RU"/>
        </w:rPr>
      </w:pPr>
      <w:r w:rsidRPr="002B17E9">
        <w:rPr>
          <w:rFonts w:ascii="Times New Roman" w:hAnsi="Times New Roman"/>
          <w:sz w:val="28"/>
          <w:szCs w:val="28"/>
          <w:lang w:val="ru-RU"/>
        </w:rPr>
        <w:t>7. Разъяснения по формированию примерных программ профессиональных модулей среднего профессионального образования на основе федеральных государственных образовательных стандартов СПО (ФГАУ «ФИРО)».</w:t>
      </w:r>
    </w:p>
    <w:p w:rsidR="001D357B" w:rsidRPr="00EB65A0" w:rsidRDefault="001D357B" w:rsidP="007011D5">
      <w:pPr>
        <w:pStyle w:val="ac"/>
        <w:jc w:val="both"/>
        <w:rPr>
          <w:rFonts w:ascii="Times New Roman" w:hAnsi="Times New Roman" w:cs="Times New Roman"/>
          <w:sz w:val="24"/>
          <w:szCs w:val="24"/>
          <w:lang w:val="ru-RU"/>
        </w:rPr>
      </w:pPr>
      <w:r w:rsidRPr="00EB65A0">
        <w:rPr>
          <w:rFonts w:ascii="Times New Roman" w:hAnsi="Times New Roman"/>
          <w:sz w:val="24"/>
          <w:szCs w:val="24"/>
          <w:lang w:val="ru-RU"/>
        </w:rPr>
        <w:t xml:space="preserve"> </w:t>
      </w:r>
    </w:p>
    <w:p w:rsidR="002B17E9" w:rsidRDefault="002B17E9" w:rsidP="00F10CA6">
      <w:pPr>
        <w:suppressAutoHyphens/>
        <w:autoSpaceDE w:val="0"/>
        <w:autoSpaceDN w:val="0"/>
        <w:adjustRightInd w:val="0"/>
        <w:jc w:val="both"/>
        <w:rPr>
          <w:rFonts w:ascii="Times New Roman" w:hAnsi="Times New Roman" w:cs="Times New Roman"/>
          <w:b/>
          <w:sz w:val="24"/>
          <w:szCs w:val="24"/>
          <w:lang w:val="ru-RU"/>
        </w:rPr>
      </w:pPr>
    </w:p>
    <w:p w:rsidR="005F599D" w:rsidRPr="00A427B0" w:rsidRDefault="001D357B" w:rsidP="005F599D">
      <w:pPr>
        <w:suppressAutoHyphens/>
        <w:autoSpaceDE w:val="0"/>
        <w:autoSpaceDN w:val="0"/>
        <w:adjustRightInd w:val="0"/>
        <w:ind w:left="540" w:firstLine="6690"/>
        <w:jc w:val="both"/>
        <w:rPr>
          <w:rFonts w:ascii="Times New Roman" w:hAnsi="Times New Roman" w:cs="Times New Roman"/>
          <w:sz w:val="28"/>
          <w:szCs w:val="28"/>
          <w:lang w:val="ru-RU"/>
        </w:rPr>
      </w:pPr>
      <w:r w:rsidRPr="00A427B0">
        <w:rPr>
          <w:rFonts w:ascii="Times New Roman" w:hAnsi="Times New Roman" w:cs="Times New Roman"/>
          <w:b/>
          <w:sz w:val="28"/>
          <w:szCs w:val="28"/>
          <w:lang w:val="ru-RU"/>
        </w:rPr>
        <w:t xml:space="preserve">Приложение </w:t>
      </w:r>
      <w:r w:rsidR="005F599D" w:rsidRPr="00A427B0">
        <w:rPr>
          <w:rFonts w:ascii="Times New Roman" w:hAnsi="Times New Roman" w:cs="Times New Roman"/>
          <w:b/>
          <w:sz w:val="28"/>
          <w:szCs w:val="28"/>
          <w:lang w:val="ru-RU"/>
        </w:rPr>
        <w:t>№</w:t>
      </w:r>
      <w:r w:rsidRPr="00A427B0">
        <w:rPr>
          <w:rFonts w:ascii="Times New Roman" w:hAnsi="Times New Roman" w:cs="Times New Roman"/>
          <w:b/>
          <w:sz w:val="28"/>
          <w:szCs w:val="28"/>
          <w:lang w:val="ru-RU"/>
        </w:rPr>
        <w:t>8</w:t>
      </w:r>
      <w:r w:rsidRPr="00A427B0">
        <w:rPr>
          <w:rFonts w:ascii="Times New Roman" w:hAnsi="Times New Roman" w:cs="Times New Roman"/>
          <w:sz w:val="28"/>
          <w:szCs w:val="28"/>
          <w:lang w:val="ru-RU"/>
        </w:rPr>
        <w:t xml:space="preserve"> </w:t>
      </w:r>
    </w:p>
    <w:p w:rsidR="001D357B" w:rsidRPr="00A427B0" w:rsidRDefault="001D357B" w:rsidP="002B17E9">
      <w:pPr>
        <w:suppressAutoHyphens/>
        <w:autoSpaceDE w:val="0"/>
        <w:autoSpaceDN w:val="0"/>
        <w:adjustRightInd w:val="0"/>
        <w:jc w:val="both"/>
        <w:rPr>
          <w:rFonts w:ascii="Times New Roman" w:hAnsi="Times New Roman" w:cs="Times New Roman"/>
          <w:sz w:val="28"/>
          <w:szCs w:val="28"/>
          <w:lang w:val="ru-RU"/>
        </w:rPr>
      </w:pPr>
      <w:r w:rsidRPr="00A427B0">
        <w:rPr>
          <w:rFonts w:ascii="Times New Roman" w:hAnsi="Times New Roman" w:cs="Times New Roman"/>
          <w:sz w:val="28"/>
          <w:szCs w:val="28"/>
          <w:lang w:val="ru-RU"/>
        </w:rPr>
        <w:t>Материалы для оценки качества освоения адаптированной образовательной программы профессионального обучения (профессиональной подготовки, повышения квалификации)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75"/>
        <w:gridCol w:w="2822"/>
        <w:gridCol w:w="5567"/>
      </w:tblGrid>
      <w:tr w:rsidR="001D357B" w:rsidRPr="00A427B0" w:rsidTr="00F366E1">
        <w:tc>
          <w:tcPr>
            <w:tcW w:w="1075" w:type="dxa"/>
          </w:tcPr>
          <w:p w:rsidR="001D357B" w:rsidRPr="00A427B0" w:rsidRDefault="001D357B" w:rsidP="001D357B">
            <w:pPr>
              <w:suppressAutoHyphens/>
              <w:autoSpaceDE w:val="0"/>
              <w:autoSpaceDN w:val="0"/>
              <w:adjustRightInd w:val="0"/>
              <w:jc w:val="both"/>
              <w:rPr>
                <w:rFonts w:ascii="Times New Roman" w:hAnsi="Times New Roman" w:cs="Times New Roman"/>
                <w:sz w:val="24"/>
                <w:szCs w:val="24"/>
              </w:rPr>
            </w:pPr>
            <w:r w:rsidRPr="00A427B0">
              <w:rPr>
                <w:rFonts w:ascii="Times New Roman" w:hAnsi="Times New Roman" w:cs="Times New Roman"/>
                <w:sz w:val="24"/>
                <w:szCs w:val="24"/>
              </w:rPr>
              <w:t>№ п\п</w:t>
            </w:r>
          </w:p>
        </w:tc>
        <w:tc>
          <w:tcPr>
            <w:tcW w:w="2822" w:type="dxa"/>
          </w:tcPr>
          <w:p w:rsidR="001D357B" w:rsidRPr="00A427B0" w:rsidRDefault="001D357B" w:rsidP="001D357B">
            <w:pPr>
              <w:suppressAutoHyphens/>
              <w:autoSpaceDE w:val="0"/>
              <w:autoSpaceDN w:val="0"/>
              <w:adjustRightInd w:val="0"/>
              <w:jc w:val="center"/>
              <w:rPr>
                <w:rFonts w:ascii="Times New Roman" w:hAnsi="Times New Roman" w:cs="Times New Roman"/>
                <w:sz w:val="24"/>
                <w:szCs w:val="24"/>
              </w:rPr>
            </w:pPr>
            <w:r w:rsidRPr="00A427B0">
              <w:rPr>
                <w:rFonts w:ascii="Times New Roman" w:hAnsi="Times New Roman" w:cs="Times New Roman"/>
                <w:sz w:val="24"/>
                <w:szCs w:val="24"/>
              </w:rPr>
              <w:t>Вид аттестации</w:t>
            </w:r>
          </w:p>
        </w:tc>
        <w:tc>
          <w:tcPr>
            <w:tcW w:w="5567" w:type="dxa"/>
          </w:tcPr>
          <w:p w:rsidR="001D357B" w:rsidRPr="00A427B0" w:rsidRDefault="001D357B" w:rsidP="001D357B">
            <w:pPr>
              <w:suppressAutoHyphens/>
              <w:autoSpaceDE w:val="0"/>
              <w:autoSpaceDN w:val="0"/>
              <w:adjustRightInd w:val="0"/>
              <w:jc w:val="both"/>
              <w:rPr>
                <w:rFonts w:ascii="Times New Roman" w:hAnsi="Times New Roman" w:cs="Times New Roman"/>
                <w:sz w:val="24"/>
                <w:szCs w:val="24"/>
              </w:rPr>
            </w:pPr>
            <w:r w:rsidRPr="00A427B0">
              <w:rPr>
                <w:rFonts w:ascii="Times New Roman" w:hAnsi="Times New Roman" w:cs="Times New Roman"/>
                <w:sz w:val="24"/>
                <w:szCs w:val="24"/>
              </w:rPr>
              <w:t>Наименование комплект</w:t>
            </w:r>
            <w:r w:rsidRPr="00A427B0">
              <w:rPr>
                <w:rFonts w:ascii="Times New Roman" w:hAnsi="Times New Roman" w:cs="Times New Roman"/>
                <w:sz w:val="24"/>
                <w:szCs w:val="24"/>
                <w:lang w:val="ru-RU"/>
              </w:rPr>
              <w:t>а</w:t>
            </w:r>
            <w:r w:rsidRPr="00A427B0">
              <w:rPr>
                <w:rFonts w:ascii="Times New Roman" w:hAnsi="Times New Roman" w:cs="Times New Roman"/>
                <w:sz w:val="24"/>
                <w:szCs w:val="24"/>
              </w:rPr>
              <w:t xml:space="preserve"> оценочных средств </w:t>
            </w:r>
          </w:p>
        </w:tc>
      </w:tr>
      <w:tr w:rsidR="001D357B" w:rsidRPr="00C05427" w:rsidTr="00F366E1">
        <w:tc>
          <w:tcPr>
            <w:tcW w:w="1075" w:type="dxa"/>
          </w:tcPr>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1</w:t>
            </w:r>
          </w:p>
        </w:tc>
        <w:tc>
          <w:tcPr>
            <w:tcW w:w="2822" w:type="dxa"/>
          </w:tcPr>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Зачеты</w:t>
            </w:r>
          </w:p>
        </w:tc>
        <w:tc>
          <w:tcPr>
            <w:tcW w:w="5567" w:type="dxa"/>
          </w:tcPr>
          <w:p w:rsidR="00A72AF5"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w:t>
            </w:r>
            <w:r w:rsidR="00A72AF5" w:rsidRPr="00A427B0">
              <w:rPr>
                <w:rFonts w:ascii="Times New Roman" w:hAnsi="Times New Roman" w:cs="Times New Roman"/>
                <w:sz w:val="24"/>
                <w:szCs w:val="24"/>
                <w:lang w:val="ru-RU"/>
              </w:rPr>
              <w:t xml:space="preserve">плект оценочных средств по </w:t>
            </w:r>
            <w:r w:rsidR="002B6DD1" w:rsidRPr="00A427B0">
              <w:rPr>
                <w:rFonts w:ascii="Times New Roman" w:hAnsi="Times New Roman" w:cs="Times New Roman"/>
                <w:sz w:val="24"/>
                <w:szCs w:val="24"/>
                <w:lang w:val="ru-RU"/>
              </w:rPr>
              <w:t>ОДБ.02</w:t>
            </w:r>
            <w:r w:rsidRPr="00A427B0">
              <w:rPr>
                <w:rFonts w:ascii="Times New Roman" w:hAnsi="Times New Roman" w:cs="Times New Roman"/>
                <w:sz w:val="24"/>
                <w:szCs w:val="24"/>
                <w:lang w:val="ru-RU"/>
              </w:rPr>
              <w:t xml:space="preserve"> Физическая культура (адаптивная)</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УП.02.01 ПМ.02 Приготовление блюд и гарниров из круп, бобовых, макаронных изделий, творога, теста</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УП.05.01 ПМ.05 Приготовление блюд из мяса и домашней птицы</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УП.06.01 ПМ.06 Приготовление и оформление холодных блюд и закусок</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УП.07.01 ПМ.07 Приготовление сладких блюд и напитков</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ПП.07.01 ПМ.07 Приготовление сладких блюд и напитков</w:t>
            </w:r>
          </w:p>
        </w:tc>
      </w:tr>
      <w:tr w:rsidR="001D357B" w:rsidRPr="00C05427" w:rsidTr="00F366E1">
        <w:tc>
          <w:tcPr>
            <w:tcW w:w="1075" w:type="dxa"/>
          </w:tcPr>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2</w:t>
            </w:r>
          </w:p>
        </w:tc>
        <w:tc>
          <w:tcPr>
            <w:tcW w:w="2822" w:type="dxa"/>
          </w:tcPr>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Дифференцированный зачет</w:t>
            </w:r>
          </w:p>
        </w:tc>
        <w:tc>
          <w:tcPr>
            <w:tcW w:w="5567" w:type="dxa"/>
          </w:tcPr>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ОП.01 Основы микробиологии, санитарии и гигиены в пищевом производстве</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ОП.02 Физиологии питания с основами товароведения продовольственных товаров</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ОП.03 Техническое оснащение и  организации рабочего места</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ОП.04 Основы калькуляции и учёта</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ОП.06 Экономические и правовые основы профессиональной деятельности</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ОП.07 Безопасность жизнедеятельности</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ПМ.01 Приготовление блюд из овошей и грибов</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xml:space="preserve">- Комплект оеночных средств по ПМ.02 Приготовление блюд и гарниров из круп, бобовых, макаронных изделий, яиц, творога, </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теста</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ПМ.03 Приготовление супов и соусов</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ПМ.04 Приготовление блюд из рыбы</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ПМ.05 Приготовление блюд из мяса и домашней птицы</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ПМ.06 Приготовление  и оформление холодных блюд</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и закусок</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ПМ.07 Приготовление сладких блюд и напитков</w:t>
            </w:r>
          </w:p>
        </w:tc>
      </w:tr>
      <w:tr w:rsidR="001D357B" w:rsidRPr="00C05427" w:rsidTr="00F366E1">
        <w:tc>
          <w:tcPr>
            <w:tcW w:w="1075" w:type="dxa"/>
          </w:tcPr>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3</w:t>
            </w:r>
          </w:p>
        </w:tc>
        <w:tc>
          <w:tcPr>
            <w:tcW w:w="2822" w:type="dxa"/>
          </w:tcPr>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ДФК</w:t>
            </w:r>
          </w:p>
        </w:tc>
        <w:tc>
          <w:tcPr>
            <w:tcW w:w="5567" w:type="dxa"/>
          </w:tcPr>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ОДБ.01 Математика</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ОДБ.02 ОБЖ</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ОДП.01 Химия</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ОДП.02 Родная литература</w:t>
            </w:r>
          </w:p>
          <w:p w:rsidR="001D357B" w:rsidRPr="00A427B0" w:rsidRDefault="001D357B" w:rsidP="001D357B">
            <w:pPr>
              <w:suppressAutoHyphens/>
              <w:autoSpaceDE w:val="0"/>
              <w:autoSpaceDN w:val="0"/>
              <w:adjustRightInd w:val="0"/>
              <w:jc w:val="both"/>
              <w:rPr>
                <w:rFonts w:ascii="Times New Roman" w:hAnsi="Times New Roman" w:cs="Times New Roman"/>
                <w:sz w:val="24"/>
                <w:szCs w:val="24"/>
                <w:lang w:val="ru-RU"/>
              </w:rPr>
            </w:pPr>
            <w:r w:rsidRPr="00A427B0">
              <w:rPr>
                <w:rFonts w:ascii="Times New Roman" w:hAnsi="Times New Roman" w:cs="Times New Roman"/>
                <w:sz w:val="24"/>
                <w:szCs w:val="24"/>
                <w:lang w:val="ru-RU"/>
              </w:rPr>
              <w:t>- Комплект оценочных средств по АУД.01 Профессиональное самоопределение и саморазвитие личности</w:t>
            </w:r>
          </w:p>
        </w:tc>
      </w:tr>
    </w:tbl>
    <w:p w:rsidR="00A72AF5" w:rsidRPr="00EB65A0" w:rsidRDefault="00A72AF5" w:rsidP="001D357B">
      <w:pPr>
        <w:suppressAutoHyphens/>
        <w:autoSpaceDE w:val="0"/>
        <w:rPr>
          <w:rFonts w:ascii="Times New Roman" w:eastAsia="Times New Roman" w:hAnsi="Times New Roman"/>
          <w:sz w:val="24"/>
          <w:szCs w:val="24"/>
          <w:lang w:val="ru-RU" w:eastAsia="ar-SA"/>
        </w:rPr>
      </w:pPr>
    </w:p>
    <w:p w:rsidR="000E03B4" w:rsidRPr="007256AE" w:rsidRDefault="000E03B4" w:rsidP="000E03B4">
      <w:pPr>
        <w:pStyle w:val="a3"/>
        <w:ind w:left="0"/>
        <w:jc w:val="center"/>
        <w:rPr>
          <w:rFonts w:ascii="Times New Roman" w:eastAsia="Calibri" w:hAnsi="Times New Roman" w:cs="Times New Roman"/>
          <w:b/>
          <w:sz w:val="28"/>
          <w:szCs w:val="28"/>
          <w:lang w:val="ru-RU"/>
        </w:rPr>
      </w:pPr>
      <w:r w:rsidRPr="007256AE">
        <w:rPr>
          <w:rFonts w:ascii="Times New Roman" w:eastAsia="Calibri" w:hAnsi="Times New Roman" w:cs="Times New Roman"/>
          <w:b/>
          <w:sz w:val="28"/>
          <w:szCs w:val="28"/>
          <w:lang w:val="ru-RU"/>
        </w:rPr>
        <w:t>ПРОГРАММА УЧЕБНОЙ ДИСЦИПЛИНЫ</w:t>
      </w:r>
    </w:p>
    <w:p w:rsidR="000E03B4" w:rsidRPr="007256AE" w:rsidRDefault="000E03B4" w:rsidP="000E03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rPr>
          <w:rFonts w:ascii="Times New Roman" w:hAnsi="Times New Roman" w:cs="Times New Roman"/>
          <w:b/>
          <w:sz w:val="28"/>
          <w:szCs w:val="28"/>
          <w:lang w:val="ru-RU"/>
        </w:rPr>
      </w:pPr>
      <w:r w:rsidRPr="007256AE">
        <w:rPr>
          <w:rFonts w:ascii="Times New Roman" w:hAnsi="Times New Roman" w:cs="Times New Roman"/>
          <w:sz w:val="28"/>
          <w:szCs w:val="28"/>
          <w:lang w:val="ru-RU"/>
        </w:rPr>
        <w:t>О</w:t>
      </w:r>
      <w:r w:rsidRPr="007256AE">
        <w:rPr>
          <w:rFonts w:ascii="Times New Roman" w:hAnsi="Times New Roman" w:cs="Times New Roman"/>
          <w:spacing w:val="-1"/>
          <w:sz w:val="28"/>
          <w:szCs w:val="28"/>
          <w:lang w:val="ru-RU"/>
        </w:rPr>
        <w:t>П</w:t>
      </w:r>
      <w:r w:rsidRPr="007256AE">
        <w:rPr>
          <w:rFonts w:ascii="Times New Roman" w:hAnsi="Times New Roman" w:cs="Times New Roman"/>
          <w:sz w:val="28"/>
          <w:szCs w:val="28"/>
          <w:lang w:val="ru-RU"/>
        </w:rPr>
        <w:t xml:space="preserve">. 08 </w:t>
      </w:r>
      <w:r w:rsidRPr="007256AE">
        <w:rPr>
          <w:rFonts w:ascii="Times New Roman" w:hAnsi="Times New Roman" w:cs="Times New Roman"/>
          <w:b/>
          <w:caps/>
          <w:sz w:val="28"/>
          <w:szCs w:val="28"/>
          <w:lang w:val="ru-RU"/>
        </w:rPr>
        <w:t>Физическая культура (адаптивная)</w:t>
      </w:r>
    </w:p>
    <w:p w:rsidR="000E03B4" w:rsidRPr="007256AE" w:rsidRDefault="000E03B4" w:rsidP="007256AE">
      <w:pPr>
        <w:ind w:firstLine="709"/>
        <w:jc w:val="both"/>
        <w:rPr>
          <w:rFonts w:ascii="Times New Roman" w:hAnsi="Times New Roman" w:cs="Times New Roman"/>
          <w:spacing w:val="30"/>
          <w:sz w:val="28"/>
          <w:szCs w:val="28"/>
          <w:lang w:val="ru-RU" w:eastAsia="ru-RU"/>
        </w:rPr>
      </w:pPr>
    </w:p>
    <w:p w:rsidR="000E03B4" w:rsidRPr="007256AE" w:rsidRDefault="000E03B4" w:rsidP="007256AE">
      <w:pPr>
        <w:numPr>
          <w:ilvl w:val="0"/>
          <w:numId w:val="66"/>
        </w:numPr>
        <w:shd w:val="clear" w:color="auto" w:fill="FFFFFF"/>
        <w:autoSpaceDE w:val="0"/>
        <w:autoSpaceDN w:val="0"/>
        <w:adjustRightInd w:val="0"/>
        <w:ind w:left="0" w:firstLine="709"/>
        <w:jc w:val="both"/>
        <w:rPr>
          <w:rFonts w:ascii="Times New Roman" w:eastAsia="Times New Roman" w:hAnsi="Times New Roman" w:cs="Times New Roman"/>
          <w:sz w:val="28"/>
          <w:szCs w:val="28"/>
        </w:rPr>
      </w:pPr>
      <w:r w:rsidRPr="007256AE">
        <w:rPr>
          <w:rFonts w:ascii="Times New Roman" w:eastAsia="Times New Roman" w:hAnsi="Times New Roman" w:cs="Times New Roman"/>
          <w:b/>
          <w:bCs/>
          <w:color w:val="212121"/>
          <w:spacing w:val="-2"/>
          <w:sz w:val="28"/>
          <w:szCs w:val="28"/>
        </w:rPr>
        <w:t>Пояснительная записка.</w:t>
      </w:r>
      <w:r w:rsidRPr="007256AE">
        <w:rPr>
          <w:rFonts w:ascii="Times New Roman" w:eastAsia="Times New Roman" w:hAnsi="Times New Roman" w:cs="Times New Roman"/>
          <w:color w:val="9788F3"/>
          <w:spacing w:val="-24"/>
          <w:sz w:val="28"/>
          <w:szCs w:val="28"/>
        </w:rPr>
        <w:t>_</w:t>
      </w:r>
    </w:p>
    <w:p w:rsidR="000E03B4" w:rsidRPr="007256AE" w:rsidRDefault="000E03B4" w:rsidP="007256AE">
      <w:pPr>
        <w:autoSpaceDE w:val="0"/>
        <w:autoSpaceDN w:val="0"/>
        <w:adjustRightInd w:val="0"/>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 xml:space="preserve">Рабочая программа по факультативному курсу «Адаптивная  физическая культура» составлена на основе Программы специальных (коррекционных) общеобразовательных учреждений </w:t>
      </w:r>
      <w:r w:rsidRPr="007256AE">
        <w:rPr>
          <w:rFonts w:ascii="Times New Roman" w:eastAsia="Times New Roman" w:hAnsi="Times New Roman" w:cs="Times New Roman"/>
          <w:sz w:val="28"/>
          <w:szCs w:val="28"/>
        </w:rPr>
        <w:t>VII</w:t>
      </w:r>
      <w:r w:rsidRPr="007256AE">
        <w:rPr>
          <w:rFonts w:ascii="Times New Roman" w:eastAsia="Times New Roman" w:hAnsi="Times New Roman" w:cs="Times New Roman"/>
          <w:sz w:val="28"/>
          <w:szCs w:val="28"/>
          <w:lang w:val="ru-RU"/>
        </w:rPr>
        <w:t xml:space="preserve"> вида под редакцией В. В. Воронковой, автор В.М.Мозговой и учебного пособия «Технология физкультурно-спортивной деятельности в адаптивной физической культуре» под ред. С.П. Евсеева.</w:t>
      </w:r>
    </w:p>
    <w:p w:rsidR="005F599D" w:rsidRPr="00F10CA6" w:rsidRDefault="000E03B4" w:rsidP="007256AE">
      <w:pPr>
        <w:ind w:firstLine="709"/>
        <w:rPr>
          <w:rFonts w:ascii="Times New Roman" w:eastAsia="Calibri" w:hAnsi="Times New Roman" w:cs="Times New Roman"/>
          <w:b/>
          <w:sz w:val="28"/>
          <w:szCs w:val="28"/>
          <w:lang w:val="ru-RU"/>
        </w:rPr>
      </w:pPr>
      <w:r w:rsidRPr="00F10CA6">
        <w:rPr>
          <w:rFonts w:ascii="Times New Roman" w:eastAsia="Times New Roman" w:hAnsi="Times New Roman" w:cs="Times New Roman"/>
          <w:sz w:val="28"/>
          <w:szCs w:val="28"/>
          <w:lang w:val="ru-RU"/>
        </w:rPr>
        <w:t>Программа составлена на основе знаний о физическом развитии и подготовленности, психофизических и интеллектуальных возможностей учащихся с нарушениями в развитии.</w:t>
      </w:r>
      <w:r w:rsidR="005F599D" w:rsidRPr="00F10CA6">
        <w:rPr>
          <w:rFonts w:ascii="Times New Roman" w:eastAsia="Calibri" w:hAnsi="Times New Roman" w:cs="Times New Roman"/>
          <w:b/>
          <w:sz w:val="28"/>
          <w:szCs w:val="28"/>
          <w:lang w:val="ru-RU"/>
        </w:rPr>
        <w:t xml:space="preserve"> </w:t>
      </w:r>
    </w:p>
    <w:p w:rsidR="00F10CA6" w:rsidRPr="00BA28E1" w:rsidRDefault="00F10CA6" w:rsidP="00F10CA6">
      <w:pPr>
        <w:jc w:val="both"/>
        <w:rPr>
          <w:rFonts w:ascii="Times New Roman" w:eastAsia="Calibri" w:hAnsi="Times New Roman" w:cs="Times New Roman"/>
          <w:sz w:val="28"/>
          <w:szCs w:val="28"/>
          <w:lang w:val="ru-RU"/>
        </w:rPr>
      </w:pPr>
      <w:r>
        <w:rPr>
          <w:rFonts w:ascii="Times New Roman" w:eastAsia="Times New Roman" w:hAnsi="Times New Roman" w:cs="Times New Roman"/>
          <w:color w:val="000000"/>
          <w:sz w:val="28"/>
          <w:szCs w:val="28"/>
          <w:lang w:val="ru-RU"/>
        </w:rPr>
        <w:t xml:space="preserve">для лиц </w:t>
      </w:r>
      <w:r w:rsidRPr="00BF3716">
        <w:rPr>
          <w:rFonts w:ascii="Times New Roman" w:eastAsia="Times New Roman" w:hAnsi="Times New Roman" w:cs="Times New Roman"/>
          <w:color w:val="000000"/>
          <w:sz w:val="28"/>
          <w:szCs w:val="28"/>
          <w:lang w:val="ru-RU"/>
        </w:rPr>
        <w:t xml:space="preserve"> </w:t>
      </w:r>
      <w:r w:rsidRPr="00B560C6">
        <w:rPr>
          <w:rFonts w:ascii="Times New Roman" w:hAnsi="Times New Roman" w:cs="Times New Roman"/>
          <w:sz w:val="28"/>
          <w:szCs w:val="28"/>
          <w:lang w:val="ru-RU"/>
        </w:rPr>
        <w:t xml:space="preserve">с нарушением речи </w:t>
      </w:r>
      <w:r w:rsidRPr="00B560C6">
        <w:rPr>
          <w:rFonts w:ascii="Times New Roman" w:hAnsi="Times New Roman" w:cs="Times New Roman"/>
          <w:sz w:val="28"/>
          <w:szCs w:val="28"/>
        </w:rPr>
        <w:t>V</w:t>
      </w:r>
      <w:r w:rsidRPr="00B560C6">
        <w:rPr>
          <w:rFonts w:ascii="Times New Roman" w:hAnsi="Times New Roman" w:cs="Times New Roman"/>
          <w:sz w:val="28"/>
          <w:szCs w:val="28"/>
          <w:lang w:val="ru-RU"/>
        </w:rPr>
        <w:t xml:space="preserve"> вид</w:t>
      </w:r>
      <w:r w:rsidRPr="00BA28E1">
        <w:rPr>
          <w:rFonts w:ascii="Times New Roman" w:eastAsia="Calibri" w:hAnsi="Times New Roman" w:cs="Times New Roman"/>
          <w:sz w:val="28"/>
          <w:szCs w:val="28"/>
          <w:lang w:val="ru-RU"/>
        </w:rPr>
        <w:t>.</w:t>
      </w:r>
    </w:p>
    <w:p w:rsidR="000E03B4" w:rsidRPr="007256AE" w:rsidRDefault="000E03B4" w:rsidP="007256AE">
      <w:pPr>
        <w:autoSpaceDE w:val="0"/>
        <w:autoSpaceDN w:val="0"/>
        <w:adjustRightInd w:val="0"/>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На занятиях по курсу «Адаптивная физкультура» решаются следующие задачи:</w:t>
      </w:r>
    </w:p>
    <w:p w:rsidR="000E03B4" w:rsidRPr="007256AE" w:rsidRDefault="000E03B4" w:rsidP="007256AE">
      <w:pPr>
        <w:numPr>
          <w:ilvl w:val="0"/>
          <w:numId w:val="63"/>
        </w:numPr>
        <w:autoSpaceDE w:val="0"/>
        <w:autoSpaceDN w:val="0"/>
        <w:adjustRightInd w:val="0"/>
        <w:ind w:left="0"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укрепление здоровья, физическое развитие, повышение работоспособности учащихся;</w:t>
      </w:r>
    </w:p>
    <w:p w:rsidR="000E03B4" w:rsidRPr="007256AE" w:rsidRDefault="000E03B4" w:rsidP="007256AE">
      <w:pPr>
        <w:numPr>
          <w:ilvl w:val="0"/>
          <w:numId w:val="63"/>
        </w:numPr>
        <w:autoSpaceDE w:val="0"/>
        <w:autoSpaceDN w:val="0"/>
        <w:adjustRightInd w:val="0"/>
        <w:ind w:left="0"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коррекционная и компенсаторная работа по развитию и совершенствованию двигательных навыков и умения, физических качеств:</w:t>
      </w:r>
    </w:p>
    <w:p w:rsidR="000E03B4" w:rsidRPr="007256AE" w:rsidRDefault="000E03B4" w:rsidP="007256AE">
      <w:pPr>
        <w:autoSpaceDE w:val="0"/>
        <w:autoSpaceDN w:val="0"/>
        <w:adjustRightInd w:val="0"/>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силы, гибкости, выносливости, быстроты, ловкости;</w:t>
      </w:r>
    </w:p>
    <w:p w:rsidR="000E03B4" w:rsidRPr="007256AE" w:rsidRDefault="000E03B4" w:rsidP="007256AE">
      <w:pPr>
        <w:numPr>
          <w:ilvl w:val="0"/>
          <w:numId w:val="64"/>
        </w:numPr>
        <w:autoSpaceDE w:val="0"/>
        <w:autoSpaceDN w:val="0"/>
        <w:adjustRightInd w:val="0"/>
        <w:ind w:left="0"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профилактическая работа по формированию правильной осанки и коррекции плоскостопия в статических положениях и в движении;</w:t>
      </w:r>
    </w:p>
    <w:p w:rsidR="000E03B4" w:rsidRPr="007256AE" w:rsidRDefault="000E03B4" w:rsidP="007256AE">
      <w:pPr>
        <w:numPr>
          <w:ilvl w:val="0"/>
          <w:numId w:val="64"/>
        </w:numPr>
        <w:autoSpaceDE w:val="0"/>
        <w:autoSpaceDN w:val="0"/>
        <w:adjustRightInd w:val="0"/>
        <w:ind w:left="0"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развитие чувства темпа и ритма, координация движения;</w:t>
      </w:r>
    </w:p>
    <w:p w:rsidR="000E03B4" w:rsidRPr="007256AE" w:rsidRDefault="000E03B4" w:rsidP="007256AE">
      <w:pPr>
        <w:numPr>
          <w:ilvl w:val="0"/>
          <w:numId w:val="64"/>
        </w:numPr>
        <w:autoSpaceDE w:val="0"/>
        <w:autoSpaceDN w:val="0"/>
        <w:adjustRightInd w:val="0"/>
        <w:ind w:left="0"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развитие эмоциональной сферы учащихся, социализация в обществе.</w:t>
      </w:r>
    </w:p>
    <w:p w:rsidR="000E03B4" w:rsidRPr="007256AE" w:rsidRDefault="000E03B4" w:rsidP="007256AE">
      <w:pPr>
        <w:autoSpaceDE w:val="0"/>
        <w:autoSpaceDN w:val="0"/>
        <w:adjustRightInd w:val="0"/>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Процесс занятий адаптивной физкультурой связан не только с коррекционной, но и компенсаторной и профилактической работой, а также с формированием самооценки учащихся.</w:t>
      </w:r>
    </w:p>
    <w:p w:rsidR="000E03B4" w:rsidRPr="007256AE" w:rsidRDefault="000E03B4" w:rsidP="007256AE">
      <w:pPr>
        <w:autoSpaceDE w:val="0"/>
        <w:autoSpaceDN w:val="0"/>
        <w:adjustRightInd w:val="0"/>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Занятия по адаптивной физкультуре составлены так, что упражнения и игры, самостоятельная работа помогают учащимся корригировать сохранные возможности, компенсировать недостатки физического развития и развивать двигательные качества.</w:t>
      </w:r>
    </w:p>
    <w:p w:rsidR="000E03B4" w:rsidRPr="007256AE" w:rsidRDefault="000E03B4" w:rsidP="007256AE">
      <w:pPr>
        <w:autoSpaceDE w:val="0"/>
        <w:autoSpaceDN w:val="0"/>
        <w:adjustRightInd w:val="0"/>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В планирование включены уроки по коррекционно-развивающим играм и стретчингу.</w:t>
      </w:r>
    </w:p>
    <w:p w:rsidR="000E03B4" w:rsidRPr="007256AE" w:rsidRDefault="000E03B4" w:rsidP="007256AE">
      <w:pPr>
        <w:autoSpaceDE w:val="0"/>
        <w:autoSpaceDN w:val="0"/>
        <w:adjustRightInd w:val="0"/>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В связи с этим в основе обучения на уроках предусматриваются принципы:</w:t>
      </w:r>
    </w:p>
    <w:p w:rsidR="000E03B4" w:rsidRPr="007256AE" w:rsidRDefault="000E03B4" w:rsidP="007256AE">
      <w:pPr>
        <w:numPr>
          <w:ilvl w:val="0"/>
          <w:numId w:val="65"/>
        </w:numPr>
        <w:autoSpaceDE w:val="0"/>
        <w:autoSpaceDN w:val="0"/>
        <w:adjustRightInd w:val="0"/>
        <w:ind w:left="0"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индивидуализации и дифференциации процесса обучения,</w:t>
      </w:r>
    </w:p>
    <w:p w:rsidR="000E03B4" w:rsidRPr="007256AE" w:rsidRDefault="000E03B4" w:rsidP="007256AE">
      <w:pPr>
        <w:numPr>
          <w:ilvl w:val="0"/>
          <w:numId w:val="65"/>
        </w:numPr>
        <w:shd w:val="clear" w:color="auto" w:fill="FFFFFF"/>
        <w:autoSpaceDE w:val="0"/>
        <w:autoSpaceDN w:val="0"/>
        <w:adjustRightInd w:val="0"/>
        <w:ind w:left="0" w:firstLine="709"/>
        <w:contextualSpacing/>
        <w:jc w:val="both"/>
        <w:rPr>
          <w:rFonts w:ascii="Times New Roman" w:eastAsia="Times New Roman" w:hAnsi="Times New Roman" w:cs="Times New Roman"/>
          <w:sz w:val="28"/>
          <w:szCs w:val="28"/>
        </w:rPr>
      </w:pPr>
      <w:r w:rsidRPr="007256AE">
        <w:rPr>
          <w:rFonts w:ascii="Times New Roman" w:eastAsia="Times New Roman" w:hAnsi="Times New Roman" w:cs="Times New Roman"/>
          <w:color w:val="000000"/>
          <w:spacing w:val="7"/>
          <w:sz w:val="28"/>
          <w:szCs w:val="28"/>
        </w:rPr>
        <w:t>коррекционная направленность обучения,</w:t>
      </w:r>
    </w:p>
    <w:p w:rsidR="000E03B4" w:rsidRPr="007256AE" w:rsidRDefault="000E03B4" w:rsidP="007256AE">
      <w:pPr>
        <w:numPr>
          <w:ilvl w:val="0"/>
          <w:numId w:val="65"/>
        </w:numPr>
        <w:shd w:val="clear" w:color="auto" w:fill="FFFFFF"/>
        <w:autoSpaceDE w:val="0"/>
        <w:autoSpaceDN w:val="0"/>
        <w:adjustRightInd w:val="0"/>
        <w:spacing w:before="48"/>
        <w:ind w:left="0" w:firstLine="709"/>
        <w:contextualSpacing/>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color w:val="000000"/>
          <w:spacing w:val="5"/>
          <w:sz w:val="28"/>
          <w:szCs w:val="28"/>
          <w:lang w:val="ru-RU"/>
        </w:rPr>
        <w:t>комплексность обучения на основе прогрессивных психолого-педагогических и психолого-физиологических теорий.</w:t>
      </w:r>
    </w:p>
    <w:p w:rsidR="000E03B4" w:rsidRPr="007256AE" w:rsidRDefault="000E03B4" w:rsidP="007256AE">
      <w:pPr>
        <w:shd w:val="clear" w:color="auto" w:fill="FFFFFF"/>
        <w:autoSpaceDE w:val="0"/>
        <w:autoSpaceDN w:val="0"/>
        <w:adjustRightInd w:val="0"/>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color w:val="000000"/>
          <w:spacing w:val="5"/>
          <w:sz w:val="28"/>
          <w:szCs w:val="28"/>
          <w:lang w:val="ru-RU"/>
        </w:rPr>
        <w:t>Особенности уроков адаптивной физкультуры включают следующие составляющие уроков:</w:t>
      </w:r>
    </w:p>
    <w:p w:rsidR="000E03B4" w:rsidRPr="007256AE" w:rsidRDefault="000E03B4" w:rsidP="007256AE">
      <w:pPr>
        <w:shd w:val="clear" w:color="auto" w:fill="FFFFFF"/>
        <w:tabs>
          <w:tab w:val="left" w:pos="1310"/>
        </w:tabs>
        <w:autoSpaceDE w:val="0"/>
        <w:autoSpaceDN w:val="0"/>
        <w:adjustRightInd w:val="0"/>
        <w:ind w:firstLine="709"/>
        <w:jc w:val="both"/>
        <w:rPr>
          <w:rFonts w:ascii="Times New Roman" w:eastAsia="Times New Roman" w:hAnsi="Times New Roman" w:cs="Times New Roman"/>
          <w:color w:val="000000"/>
          <w:spacing w:val="-12"/>
          <w:sz w:val="28"/>
          <w:szCs w:val="28"/>
          <w:lang w:val="ru-RU"/>
        </w:rPr>
      </w:pPr>
      <w:r w:rsidRPr="007256AE">
        <w:rPr>
          <w:rFonts w:ascii="Times New Roman" w:eastAsia="Times New Roman" w:hAnsi="Times New Roman" w:cs="Times New Roman"/>
          <w:color w:val="000000"/>
          <w:spacing w:val="8"/>
          <w:sz w:val="28"/>
          <w:szCs w:val="28"/>
          <w:lang w:val="ru-RU"/>
        </w:rPr>
        <w:t xml:space="preserve">1. Вводная часть (5 минут). Организация группы. Настрой на занятия. Вспомнить, что изучали на прошлом уроке, и чем </w:t>
      </w:r>
      <w:r w:rsidRPr="007256AE">
        <w:rPr>
          <w:rFonts w:ascii="Times New Roman" w:eastAsia="Times New Roman" w:hAnsi="Times New Roman" w:cs="Times New Roman"/>
          <w:color w:val="000000"/>
          <w:spacing w:val="4"/>
          <w:sz w:val="28"/>
          <w:szCs w:val="28"/>
          <w:lang w:val="ru-RU"/>
        </w:rPr>
        <w:t>будем заниматься на этом. Строевые упражнения или упражнения на дыхание.</w:t>
      </w:r>
    </w:p>
    <w:p w:rsidR="000E03B4" w:rsidRPr="007256AE" w:rsidRDefault="000E03B4" w:rsidP="007256AE">
      <w:pPr>
        <w:shd w:val="clear" w:color="auto" w:fill="FFFFFF"/>
        <w:tabs>
          <w:tab w:val="left" w:pos="1310"/>
        </w:tabs>
        <w:autoSpaceDE w:val="0"/>
        <w:autoSpaceDN w:val="0"/>
        <w:adjustRightInd w:val="0"/>
        <w:ind w:firstLine="709"/>
        <w:jc w:val="both"/>
        <w:rPr>
          <w:rFonts w:ascii="Times New Roman" w:eastAsia="Times New Roman" w:hAnsi="Times New Roman" w:cs="Times New Roman"/>
          <w:color w:val="000000"/>
          <w:spacing w:val="-12"/>
          <w:sz w:val="28"/>
          <w:szCs w:val="28"/>
          <w:lang w:val="ru-RU"/>
        </w:rPr>
      </w:pPr>
      <w:r w:rsidRPr="007256AE">
        <w:rPr>
          <w:rFonts w:ascii="Times New Roman" w:eastAsia="Times New Roman" w:hAnsi="Times New Roman" w:cs="Times New Roman"/>
          <w:color w:val="000000"/>
          <w:spacing w:val="4"/>
          <w:sz w:val="28"/>
          <w:szCs w:val="28"/>
          <w:lang w:val="ru-RU"/>
        </w:rPr>
        <w:t xml:space="preserve">2. Подготовительная часть (5-7 минут до </w:t>
      </w:r>
      <w:r w:rsidRPr="007256AE">
        <w:rPr>
          <w:rFonts w:ascii="Times New Roman" w:eastAsia="Times New Roman" w:hAnsi="Times New Roman" w:cs="Times New Roman"/>
          <w:color w:val="000000"/>
          <w:spacing w:val="39"/>
          <w:sz w:val="28"/>
          <w:szCs w:val="28"/>
          <w:lang w:val="ru-RU"/>
        </w:rPr>
        <w:t>15-17</w:t>
      </w:r>
      <w:r w:rsidRPr="007256AE">
        <w:rPr>
          <w:rFonts w:ascii="Times New Roman" w:eastAsia="Times New Roman" w:hAnsi="Times New Roman" w:cs="Times New Roman"/>
          <w:color w:val="000000"/>
          <w:spacing w:val="4"/>
          <w:sz w:val="28"/>
          <w:szCs w:val="28"/>
          <w:lang w:val="ru-RU"/>
        </w:rPr>
        <w:t xml:space="preserve"> минут). Различные физические упражнения развивающего характера: ходьба, бег, </w:t>
      </w:r>
      <w:r w:rsidRPr="007256AE">
        <w:rPr>
          <w:rFonts w:ascii="Times New Roman" w:eastAsia="Times New Roman" w:hAnsi="Times New Roman" w:cs="Times New Roman"/>
          <w:color w:val="000000"/>
          <w:spacing w:val="3"/>
          <w:sz w:val="28"/>
          <w:szCs w:val="28"/>
          <w:lang w:val="ru-RU"/>
        </w:rPr>
        <w:t>прыжки, перестроение.</w:t>
      </w:r>
    </w:p>
    <w:p w:rsidR="000E03B4" w:rsidRPr="007256AE" w:rsidRDefault="000E03B4" w:rsidP="007256AE">
      <w:pPr>
        <w:shd w:val="clear" w:color="auto" w:fill="FFFFFF"/>
        <w:tabs>
          <w:tab w:val="left" w:pos="1310"/>
        </w:tabs>
        <w:autoSpaceDE w:val="0"/>
        <w:autoSpaceDN w:val="0"/>
        <w:adjustRightInd w:val="0"/>
        <w:ind w:firstLine="709"/>
        <w:jc w:val="both"/>
        <w:rPr>
          <w:rFonts w:ascii="Times New Roman" w:eastAsia="Times New Roman" w:hAnsi="Times New Roman" w:cs="Times New Roman"/>
          <w:color w:val="000000"/>
          <w:spacing w:val="-13"/>
          <w:sz w:val="28"/>
          <w:szCs w:val="28"/>
          <w:lang w:val="ru-RU"/>
        </w:rPr>
      </w:pPr>
      <w:r w:rsidRPr="007256AE">
        <w:rPr>
          <w:rFonts w:ascii="Times New Roman" w:eastAsia="Times New Roman" w:hAnsi="Times New Roman" w:cs="Times New Roman"/>
          <w:color w:val="000000"/>
          <w:spacing w:val="4"/>
          <w:sz w:val="28"/>
          <w:szCs w:val="28"/>
          <w:lang w:val="ru-RU"/>
        </w:rPr>
        <w:t>3. Основная часть (20-30 минут). Изучается новый материал, совершенствуется пройденный.</w:t>
      </w:r>
    </w:p>
    <w:p w:rsidR="000E03B4" w:rsidRPr="007256AE" w:rsidRDefault="000E03B4" w:rsidP="007256AE">
      <w:pPr>
        <w:shd w:val="clear" w:color="auto" w:fill="FFFFFF"/>
        <w:tabs>
          <w:tab w:val="left" w:pos="1306"/>
        </w:tabs>
        <w:autoSpaceDE w:val="0"/>
        <w:autoSpaceDN w:val="0"/>
        <w:adjustRightInd w:val="0"/>
        <w:ind w:firstLine="709"/>
        <w:jc w:val="both"/>
        <w:rPr>
          <w:rFonts w:ascii="Times New Roman" w:eastAsia="Times New Roman" w:hAnsi="Times New Roman" w:cs="Times New Roman"/>
          <w:color w:val="000000"/>
          <w:spacing w:val="4"/>
          <w:sz w:val="28"/>
          <w:szCs w:val="28"/>
          <w:lang w:val="ru-RU"/>
        </w:rPr>
      </w:pPr>
      <w:r w:rsidRPr="007256AE">
        <w:rPr>
          <w:rFonts w:ascii="Times New Roman" w:eastAsia="Times New Roman" w:hAnsi="Times New Roman" w:cs="Times New Roman"/>
          <w:color w:val="000000"/>
          <w:spacing w:val="-14"/>
          <w:sz w:val="28"/>
          <w:szCs w:val="28"/>
          <w:lang w:val="ru-RU"/>
        </w:rPr>
        <w:t xml:space="preserve">4. </w:t>
      </w:r>
      <w:r w:rsidRPr="007256AE">
        <w:rPr>
          <w:rFonts w:ascii="Times New Roman" w:eastAsia="Times New Roman" w:hAnsi="Times New Roman" w:cs="Times New Roman"/>
          <w:color w:val="000000"/>
          <w:spacing w:val="4"/>
          <w:sz w:val="28"/>
          <w:szCs w:val="28"/>
          <w:lang w:val="ru-RU"/>
        </w:rPr>
        <w:t xml:space="preserve">Заключительная часть урока (5-7 минут). Упражнения на координацию, на равновесие, дыхательные упражнения. </w:t>
      </w:r>
      <w:r w:rsidRPr="007256AE">
        <w:rPr>
          <w:rFonts w:ascii="Times New Roman" w:eastAsia="Times New Roman" w:hAnsi="Times New Roman" w:cs="Times New Roman"/>
          <w:color w:val="000000"/>
          <w:spacing w:val="5"/>
          <w:sz w:val="28"/>
          <w:szCs w:val="28"/>
          <w:lang w:val="ru-RU"/>
        </w:rPr>
        <w:t>Учащиеся, относящиеся по состоянию здоровья к</w:t>
      </w:r>
      <w:r w:rsidRPr="007256AE">
        <w:rPr>
          <w:rFonts w:ascii="Times New Roman" w:eastAsia="Times New Roman" w:hAnsi="Times New Roman" w:cs="Times New Roman"/>
          <w:color w:val="000000"/>
          <w:spacing w:val="4"/>
          <w:sz w:val="28"/>
          <w:szCs w:val="28"/>
          <w:lang w:val="ru-RU"/>
        </w:rPr>
        <w:t xml:space="preserve"> </w:t>
      </w:r>
      <w:r w:rsidRPr="007256AE">
        <w:rPr>
          <w:rFonts w:ascii="Times New Roman" w:eastAsia="Times New Roman" w:hAnsi="Times New Roman" w:cs="Times New Roman"/>
          <w:color w:val="000000"/>
          <w:spacing w:val="5"/>
          <w:sz w:val="28"/>
          <w:szCs w:val="28"/>
          <w:lang w:val="ru-RU"/>
        </w:rPr>
        <w:t>подготовительной медицинской группе, от общих занятий не освобождаются, к ним</w:t>
      </w:r>
      <w:r w:rsidRPr="007256AE">
        <w:rPr>
          <w:rFonts w:ascii="Times New Roman" w:eastAsia="Times New Roman" w:hAnsi="Times New Roman" w:cs="Times New Roman"/>
          <w:color w:val="000000"/>
          <w:spacing w:val="4"/>
          <w:sz w:val="28"/>
          <w:szCs w:val="28"/>
          <w:lang w:val="ru-RU"/>
        </w:rPr>
        <w:t xml:space="preserve"> применяется индивидуальный подход.</w:t>
      </w:r>
    </w:p>
    <w:p w:rsidR="000E03B4" w:rsidRPr="007256AE" w:rsidRDefault="000E03B4" w:rsidP="007256AE">
      <w:pPr>
        <w:shd w:val="clear" w:color="auto" w:fill="FFFFFF"/>
        <w:autoSpaceDE w:val="0"/>
        <w:autoSpaceDN w:val="0"/>
        <w:adjustRightInd w:val="0"/>
        <w:ind w:firstLine="709"/>
        <w:jc w:val="both"/>
        <w:rPr>
          <w:rFonts w:ascii="Times New Roman" w:eastAsia="Times New Roman" w:hAnsi="Times New Roman" w:cs="Times New Roman"/>
          <w:color w:val="000000"/>
          <w:spacing w:val="5"/>
          <w:sz w:val="28"/>
          <w:szCs w:val="28"/>
          <w:lang w:val="ru-RU"/>
        </w:rPr>
      </w:pPr>
      <w:r w:rsidRPr="007256AE">
        <w:rPr>
          <w:rFonts w:ascii="Times New Roman" w:eastAsia="Times New Roman" w:hAnsi="Times New Roman" w:cs="Times New Roman"/>
          <w:color w:val="000000"/>
          <w:spacing w:val="5"/>
          <w:sz w:val="28"/>
          <w:szCs w:val="28"/>
          <w:lang w:val="ru-RU"/>
        </w:rPr>
        <w:t xml:space="preserve">Оценка по адаптивной физкультуре определяется в зависимости от степени овладения учащимися двигательными умениями (качество) </w:t>
      </w:r>
      <w:r w:rsidRPr="007256AE">
        <w:rPr>
          <w:rFonts w:ascii="Times New Roman" w:eastAsia="Times New Roman" w:hAnsi="Times New Roman" w:cs="Times New Roman"/>
          <w:color w:val="000000"/>
          <w:spacing w:val="3"/>
          <w:sz w:val="28"/>
          <w:szCs w:val="28"/>
          <w:lang w:val="ru-RU"/>
        </w:rPr>
        <w:t>и результатом, индивидуально.</w:t>
      </w:r>
    </w:p>
    <w:p w:rsidR="000E03B4" w:rsidRPr="007256AE" w:rsidRDefault="000E03B4" w:rsidP="007256AE">
      <w:pPr>
        <w:shd w:val="clear" w:color="auto" w:fill="FFFFFF"/>
        <w:autoSpaceDE w:val="0"/>
        <w:autoSpaceDN w:val="0"/>
        <w:adjustRightInd w:val="0"/>
        <w:ind w:firstLine="709"/>
        <w:jc w:val="both"/>
        <w:rPr>
          <w:rFonts w:ascii="Times New Roman" w:eastAsia="Times New Roman" w:hAnsi="Times New Roman" w:cs="Times New Roman"/>
          <w:color w:val="000000"/>
          <w:spacing w:val="3"/>
          <w:sz w:val="28"/>
          <w:szCs w:val="28"/>
          <w:lang w:val="ru-RU"/>
        </w:rPr>
      </w:pPr>
      <w:r w:rsidRPr="007256AE">
        <w:rPr>
          <w:rFonts w:ascii="Times New Roman" w:eastAsia="Times New Roman" w:hAnsi="Times New Roman" w:cs="Times New Roman"/>
          <w:color w:val="000000"/>
          <w:spacing w:val="3"/>
          <w:sz w:val="28"/>
          <w:szCs w:val="28"/>
          <w:lang w:val="ru-RU"/>
        </w:rPr>
        <w:t>Программа по физической культуре рассчитана на 118 часов.</w:t>
      </w:r>
    </w:p>
    <w:p w:rsidR="000E03B4" w:rsidRPr="007256AE" w:rsidRDefault="000E03B4" w:rsidP="007256AE">
      <w:pPr>
        <w:ind w:firstLine="709"/>
        <w:jc w:val="both"/>
        <w:rPr>
          <w:rFonts w:ascii="Times New Roman" w:eastAsia="Times New Roman" w:hAnsi="Times New Roman" w:cs="Times New Roman"/>
          <w:sz w:val="28"/>
          <w:szCs w:val="28"/>
          <w:lang w:val="ru-RU"/>
        </w:rPr>
      </w:pPr>
      <w:bookmarkStart w:id="28" w:name="_Toc516715303"/>
      <w:r w:rsidRPr="007256AE">
        <w:rPr>
          <w:rFonts w:ascii="Times New Roman" w:eastAsia="Times New Roman" w:hAnsi="Times New Roman" w:cs="Times New Roman"/>
          <w:sz w:val="28"/>
          <w:szCs w:val="28"/>
          <w:lang w:val="ru-RU"/>
        </w:rPr>
        <w:t>Когда мы говорим о доступной среде жизнедеятельности для обучающихсяс ограниченными возможностями здоровья, то предполагаем, в том числе, доступность к духовной жизни и достижениям науки. В реализации  образования очень важно, чтобы обучающиеся с ограниченными возможностями здоровья могли посещать учебные заведения, учреждения дополнительного образования, спортивные залы. В системе мер социальной защиты этих обучающихся все большее значение приобретают активные формы. К ним относятся реабилитация и социальная адаптация средствами физической культуры и спорта. Среди основных целей и задач государственной политики в области реабилитации и социальной адаптации инвалидов средствами физической культуры и спорта стоит создание условий для занятий физической культурой и спортом и формирования потребностей в этих занятиях.</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Существует много проблем в образовании, с которыми сталкиваются дети-инвалиды и их родители.</w:t>
      </w:r>
    </w:p>
    <w:p w:rsidR="000E03B4" w:rsidRPr="007256AE" w:rsidRDefault="000E03B4" w:rsidP="007256AE">
      <w:pPr>
        <w:pStyle w:val="a3"/>
        <w:ind w:left="0" w:firstLine="709"/>
        <w:jc w:val="both"/>
        <w:rPr>
          <w:rFonts w:ascii="Times New Roman" w:hAnsi="Times New Roman" w:cs="Times New Roman"/>
          <w:b/>
          <w:sz w:val="28"/>
          <w:szCs w:val="28"/>
          <w:lang w:val="ru-RU"/>
        </w:rPr>
      </w:pPr>
      <w:r w:rsidRPr="007256AE">
        <w:rPr>
          <w:rFonts w:ascii="Times New Roman" w:hAnsi="Times New Roman" w:cs="Times New Roman"/>
          <w:b/>
          <w:sz w:val="28"/>
          <w:szCs w:val="28"/>
          <w:lang w:val="ru-RU"/>
        </w:rPr>
        <w:t>2. Цели и задачи программы:</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Развитие физических качеств и способностей, совершенствование функциональных возможностей организма, укрепление индивидуального здоровья.</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Задачи программы:</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 Обеспечение развития и тренировки всех систем и функций организма ребёнка через оптимальные физические нагрузки</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 Формирование жизненно необходимых двигательных умений и навыков</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 Содействие воспитанию нравственно-волевых качеств, развитию коммуникативной и познавательной деятельности</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 Воспитание бережного отношения к своему здоровью, формирование потребности в систематических занятиях физическими упражнениями, устойчивой мотивации к здоровому образу жизни.</w:t>
      </w:r>
    </w:p>
    <w:p w:rsidR="000E03B4" w:rsidRPr="007256AE" w:rsidRDefault="000E03B4" w:rsidP="007256AE">
      <w:pPr>
        <w:ind w:firstLine="709"/>
        <w:jc w:val="both"/>
        <w:rPr>
          <w:rFonts w:ascii="Times New Roman" w:eastAsia="Times New Roman" w:hAnsi="Times New Roman" w:cs="Times New Roman"/>
          <w:b/>
          <w:sz w:val="28"/>
          <w:szCs w:val="28"/>
          <w:lang w:val="ru-RU"/>
        </w:rPr>
      </w:pPr>
      <w:r w:rsidRPr="007256AE">
        <w:rPr>
          <w:rFonts w:ascii="Times New Roman" w:eastAsia="Times New Roman" w:hAnsi="Times New Roman" w:cs="Times New Roman"/>
          <w:b/>
          <w:sz w:val="28"/>
          <w:szCs w:val="28"/>
          <w:lang w:val="ru-RU"/>
        </w:rPr>
        <w:t>Задачи программы</w:t>
      </w:r>
    </w:p>
    <w:p w:rsidR="000E03B4" w:rsidRPr="007256AE" w:rsidRDefault="000E03B4" w:rsidP="007256AE">
      <w:pPr>
        <w:ind w:firstLine="709"/>
        <w:jc w:val="both"/>
        <w:rPr>
          <w:rFonts w:ascii="Times New Roman" w:eastAsia="Times New Roman" w:hAnsi="Times New Roman" w:cs="Times New Roman"/>
          <w:sz w:val="28"/>
          <w:szCs w:val="28"/>
          <w:u w:val="single"/>
          <w:lang w:val="ru-RU"/>
        </w:rPr>
      </w:pPr>
      <w:r w:rsidRPr="007256AE">
        <w:rPr>
          <w:rFonts w:ascii="Times New Roman" w:eastAsia="Times New Roman" w:hAnsi="Times New Roman" w:cs="Times New Roman"/>
          <w:sz w:val="28"/>
          <w:szCs w:val="28"/>
          <w:u w:val="single"/>
          <w:lang w:val="ru-RU"/>
        </w:rPr>
        <w:t>Образовательные задачи:</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1. Освоение системы знаний, необходимой для сознательного освоения двигательных умений и навыков.</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2. Формирование и развитие жизненно необходимых двигательных умений и навыков.</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3. Обучение технике правильного выполнения физических упражнений.</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4. Формирование навыка ориентировки в схеме собственного тела, в пространстве.</w:t>
      </w:r>
    </w:p>
    <w:p w:rsidR="000E03B4" w:rsidRPr="007256AE" w:rsidRDefault="000E03B4" w:rsidP="007256AE">
      <w:pPr>
        <w:ind w:firstLine="709"/>
        <w:jc w:val="both"/>
        <w:rPr>
          <w:rFonts w:ascii="Times New Roman" w:eastAsia="Times New Roman" w:hAnsi="Times New Roman" w:cs="Times New Roman"/>
          <w:sz w:val="28"/>
          <w:szCs w:val="28"/>
          <w:u w:val="single"/>
          <w:lang w:val="ru-RU"/>
        </w:rPr>
      </w:pPr>
      <w:r w:rsidRPr="007256AE">
        <w:rPr>
          <w:rFonts w:ascii="Times New Roman" w:eastAsia="Times New Roman" w:hAnsi="Times New Roman" w:cs="Times New Roman"/>
          <w:sz w:val="28"/>
          <w:szCs w:val="28"/>
          <w:u w:val="single"/>
          <w:lang w:val="ru-RU"/>
        </w:rPr>
        <w:t>Развивающие задачи:</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1. Развитие двигательных качеств (быстроты, ловкости, гибкости, выносливсти, точности движений, мышечной силы, двигательной реакции).</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2. Формирование и совершенствование двигательных навыков прикладного характера.</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3. Развитие пространственно-временной дифференцировки.</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4. Обогащение словарного запаса.</w:t>
      </w:r>
    </w:p>
    <w:p w:rsidR="000E03B4" w:rsidRPr="007256AE" w:rsidRDefault="000E03B4" w:rsidP="007256AE">
      <w:pPr>
        <w:ind w:firstLine="709"/>
        <w:jc w:val="both"/>
        <w:rPr>
          <w:rFonts w:ascii="Times New Roman" w:eastAsia="Times New Roman" w:hAnsi="Times New Roman" w:cs="Times New Roman"/>
          <w:sz w:val="28"/>
          <w:szCs w:val="28"/>
          <w:u w:val="single"/>
          <w:lang w:val="ru-RU"/>
        </w:rPr>
      </w:pPr>
      <w:r w:rsidRPr="007256AE">
        <w:rPr>
          <w:rFonts w:ascii="Times New Roman" w:eastAsia="Times New Roman" w:hAnsi="Times New Roman" w:cs="Times New Roman"/>
          <w:sz w:val="28"/>
          <w:szCs w:val="28"/>
          <w:u w:val="single"/>
          <w:lang w:val="ru-RU"/>
        </w:rPr>
        <w:t>Оздоровительные и коррекционные задачи:</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1. Укрепление и сохранение здоровья, закаливание организма учащихся.</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2. Активизация защитных сил организма ребёнка.</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3. Повышение физиологической активности органов и систем организма.</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4. Укрепление и развитие сердечнососудистой и дыхательной системы.</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 xml:space="preserve">5. Коррекция нарушений опорно-двигательного аппарата (нарушение осанки, сколиозы, </w:t>
      </w:r>
      <w:r w:rsidRPr="007256AE">
        <w:rPr>
          <w:rFonts w:ascii="Times New Roman" w:eastAsia="Times New Roman" w:hAnsi="Times New Roman" w:cs="Times New Roman"/>
          <w:sz w:val="28"/>
          <w:szCs w:val="28"/>
        </w:rPr>
        <w:t> </w:t>
      </w:r>
      <w:r w:rsidRPr="007256AE">
        <w:rPr>
          <w:rFonts w:ascii="Times New Roman" w:eastAsia="Times New Roman" w:hAnsi="Times New Roman" w:cs="Times New Roman"/>
          <w:sz w:val="28"/>
          <w:szCs w:val="28"/>
          <w:lang w:val="ru-RU"/>
        </w:rPr>
        <w:t xml:space="preserve"> плоскостопия).</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6. Коррекция и компенсация нарушений психомоторики (преодоление страха, замкнутого пространства, высоты, нарушение координации движений, завышение или занижение самооценки).</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7. Коррекция и развитие общей и мелкой моторики.</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8. Обеспечение условий для профилактики возникновения вторичных отклонений в состоянии здоровья.</w:t>
      </w:r>
    </w:p>
    <w:p w:rsidR="000E03B4" w:rsidRPr="007256AE" w:rsidRDefault="000E03B4" w:rsidP="007256AE">
      <w:pPr>
        <w:ind w:firstLine="709"/>
        <w:jc w:val="both"/>
        <w:rPr>
          <w:rFonts w:ascii="Times New Roman" w:eastAsia="Times New Roman" w:hAnsi="Times New Roman" w:cs="Times New Roman"/>
          <w:sz w:val="28"/>
          <w:szCs w:val="28"/>
          <w:u w:val="single"/>
          <w:lang w:val="ru-RU"/>
        </w:rPr>
      </w:pPr>
      <w:r w:rsidRPr="007256AE">
        <w:rPr>
          <w:rFonts w:ascii="Times New Roman" w:eastAsia="Times New Roman" w:hAnsi="Times New Roman" w:cs="Times New Roman"/>
          <w:sz w:val="28"/>
          <w:szCs w:val="28"/>
          <w:u w:val="single"/>
          <w:lang w:val="ru-RU"/>
        </w:rPr>
        <w:t>Воспитательные задачи:</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1. Воспитание чувства внутренней свободы, уверенности в себе, своих силах и возможностях.</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2. Воспитание нравственных и морально-волевых качеств и навыков осознанного отношения к самостоятельной деятельности, смелости, настойчивости.</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3. Воспитание устойчивого интереса к занятиям физическими упражнениями.</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4. Формирование у обучающихся осознанного отношения к своему здоровью и мотивации к здоровому образу жизни.</w:t>
      </w:r>
    </w:p>
    <w:p w:rsidR="000E03B4" w:rsidRPr="007256AE" w:rsidRDefault="000E03B4" w:rsidP="007256AE">
      <w:pPr>
        <w:ind w:firstLine="709"/>
        <w:jc w:val="both"/>
        <w:rPr>
          <w:rFonts w:ascii="Times New Roman" w:eastAsia="Times New Roman" w:hAnsi="Times New Roman" w:cs="Times New Roman"/>
          <w:sz w:val="28"/>
          <w:szCs w:val="28"/>
          <w:u w:val="single"/>
          <w:lang w:val="ru-RU"/>
        </w:rPr>
      </w:pPr>
      <w:r w:rsidRPr="007256AE">
        <w:rPr>
          <w:rFonts w:ascii="Times New Roman" w:eastAsia="Times New Roman" w:hAnsi="Times New Roman" w:cs="Times New Roman"/>
          <w:sz w:val="28"/>
          <w:szCs w:val="28"/>
          <w:u w:val="single"/>
          <w:lang w:val="ru-RU"/>
        </w:rPr>
        <w:t>Ожидаемый результат:</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 xml:space="preserve">Повышение реабилитационного потенциала детей с ОВЗ через коррекцию физического развития. Развитие и поддержание интереса занятиями адаптивной физкультурой как образа жизни. </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 xml:space="preserve">В ходе реализации программы оценивается уровень физического развития, развитие координации движений. Формами подведения итогов реализации программы являются: </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 включенное наблюдение за обучающимися в процессе учебно-тренировочных занятий;</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 проверка выполнения отдельных упражнений;</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 xml:space="preserve">- выполнение установленных для каждого индивидуально заданий. </w:t>
      </w:r>
    </w:p>
    <w:p w:rsidR="000E03B4" w:rsidRPr="007256AE" w:rsidRDefault="000E03B4" w:rsidP="007256AE">
      <w:pPr>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Средства, используемые при реализации программы:</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1. физические упражнения;</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2. корригирующие упражнения;</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3. коррекционные подвижные игры, элементы спортивных игр;</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4. материально-технические средства адаптивной физической культуры: спортивные тренажеры, спортивный инвентарь;</w:t>
      </w:r>
    </w:p>
    <w:p w:rsidR="000E03B4" w:rsidRPr="007256AE" w:rsidRDefault="000E03B4" w:rsidP="007256AE">
      <w:pPr>
        <w:widowControl/>
        <w:ind w:firstLine="709"/>
        <w:jc w:val="both"/>
        <w:rPr>
          <w:rFonts w:ascii="Times New Roman" w:eastAsia="Times New Roman" w:hAnsi="Times New Roman" w:cs="Times New Roman"/>
          <w:sz w:val="28"/>
          <w:szCs w:val="28"/>
          <w:lang w:val="ru-RU"/>
        </w:rPr>
      </w:pPr>
      <w:r w:rsidRPr="007256AE">
        <w:rPr>
          <w:rFonts w:ascii="Times New Roman" w:eastAsia="Times New Roman" w:hAnsi="Times New Roman" w:cs="Times New Roman"/>
          <w:sz w:val="28"/>
          <w:szCs w:val="28"/>
          <w:lang w:val="ru-RU"/>
        </w:rPr>
        <w:t>5. наглядные средства обучения.</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Необходимо выделить следующие направления использования метода практических упражнений:</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1. выполнение упражнения по частям, изучая каждую фазу движения отдельно, а затем объединяя их в целое;</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2. выполнение движения в облегчённых условиях;</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3. выполнение движения в усложнённых условиях (например, использование дополнительных отягощений -гантели 0,5кг, сужение площади опоры при передвижении и т.д.);</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4. использование сопротивлений (упражнения в парах, с резиновыми амортизаторами и т.д.),</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5. использование ориентиров при передвижении (звуковые, осязательные, обонятельные и др.),</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6. использование имитационных упражнений,</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7. подражательные упражнения,</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8. использование при ходьбе, беге лидера,</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9. использование страховки, помощи и сопровождения, которые дают уверенность ребёнку при выполнении движения,</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10. использование изученного движения в сочетании с другими действиями (например: ведение мяча в движении с последующим броском в цель и др.),</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11. изменение исходных положений для выполнения упражнения (например, сгибание и разгибание рук в упоре лёжа от гимнастической скамейки или от пола),</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12. изменение внешних условий выполнения упражнений (на повышенной опоре, на мяче и т.д.),</w:t>
      </w:r>
    </w:p>
    <w:p w:rsidR="000E03B4" w:rsidRPr="007256AE" w:rsidRDefault="000E03B4" w:rsidP="007256AE">
      <w:pPr>
        <w:pStyle w:val="a3"/>
        <w:widowControl/>
        <w:ind w:left="567"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13. изменение в процессе выполнения упражнений таких характеристик как темп, ритм, скорость, направление движения, амплитуда, траектория и т.д.,</w:t>
      </w:r>
    </w:p>
    <w:p w:rsidR="000E03B4" w:rsidRPr="007256AE" w:rsidRDefault="000E03B4" w:rsidP="007256AE">
      <w:pPr>
        <w:pStyle w:val="a3"/>
        <w:widowControl/>
        <w:ind w:left="567"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14. изменение эмоционального состояния (бег в эстафетах, в подвижных играх, выполнение упражнений с речитативами, различным музыкальным сопровождением и др.)</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Метод дистанционного управления (относится к методу слова), он предполагает управление действиями ребёнка на расстоянии посредством команд; Метод наглядности занимает особое место, наглядность является одной из специфических особенностей использования методов обучения в процессе ознакомления с предметами и действиями.</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Метод стимулирования двигательных действий.</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Анализ и оценка выполнения движений способствует сознательному выполнению физических упражнений. Правильность выполнения оценивается путём наблюдения и указаний, анализа в процессе занятия. Начинать занятия можно с любого периода, учитывая индивидуальные особенности детей. Использовать программу адаптивной физической культуры можно и в других возрастных группах, меняя дозировку, нагрузку, подбирая упражнения и игры с учетом психофизиологических особенностей детей.</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eastAsia="Times New Roman" w:hAnsi="Times New Roman" w:cs="Times New Roman"/>
          <w:b/>
          <w:color w:val="000000"/>
          <w:sz w:val="28"/>
          <w:szCs w:val="28"/>
          <w:lang w:val="ru-RU"/>
        </w:rPr>
        <w:t>Планируемые результаты</w:t>
      </w:r>
      <w:r w:rsidRPr="007256AE">
        <w:rPr>
          <w:rFonts w:ascii="Times New Roman" w:eastAsia="Times New Roman" w:hAnsi="Times New Roman" w:cs="Times New Roman"/>
          <w:color w:val="000000"/>
          <w:sz w:val="28"/>
          <w:szCs w:val="28"/>
          <w:lang w:val="ru-RU"/>
        </w:rPr>
        <w:t>:</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 повышение реабилитационного потенциала через коррекцию физического развития. Развитие и поддержание интереса занятиями адаптивной физкультурой как образа жизни.</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В ходе реализации программы оценивается уровень физического развития, развитие координации движений.</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Формами подведения итогов реализации программы являются:</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 включенное наблюдение за обучающимися в процессе занятий;</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 проверка выполнения отдельных упражнений;</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 выполнение установленных заданий.</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 xml:space="preserve">Для более успешной и эффективной работы по программе устанавливаются связи с сотрудниками Центра и родителями. Программа «Адаптивная физкультура» включает методические рекомендации по ЛФК и разделы образовательной программы «Общая физическая подготовка», для </w:t>
      </w:r>
      <w:r w:rsidRPr="007256AE">
        <w:rPr>
          <w:rFonts w:ascii="Times New Roman" w:eastAsia="Times New Roman" w:hAnsi="Times New Roman" w:cs="Times New Roman"/>
          <w:sz w:val="28"/>
          <w:szCs w:val="28"/>
          <w:lang w:val="ru-RU"/>
        </w:rPr>
        <w:t>обучающихся</w:t>
      </w:r>
      <w:r w:rsidRPr="007256AE">
        <w:rPr>
          <w:rFonts w:ascii="Times New Roman" w:eastAsia="Times New Roman" w:hAnsi="Times New Roman" w:cs="Times New Roman"/>
          <w:color w:val="000000"/>
          <w:sz w:val="28"/>
          <w:szCs w:val="28"/>
          <w:lang w:val="ru-RU"/>
        </w:rPr>
        <w:t xml:space="preserve"> с особыми образовательными потребностями.</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К специфическим принципам работы по программе «Адаптивная физкультура» относятся:</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1. Создание мотивации;</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2. Согласованность активной работы и отдыха;</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3. Непрерывность процесса;</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4. Необходимость поощрения;</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5. Социальная направленность занятий;</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6. Активизации нарушенных функций;</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7. Сотрудничество с родителями;</w:t>
      </w:r>
    </w:p>
    <w:p w:rsidR="000E03B4" w:rsidRPr="007256AE" w:rsidRDefault="000E03B4" w:rsidP="007256AE">
      <w:pPr>
        <w:ind w:firstLine="709"/>
        <w:jc w:val="both"/>
        <w:rPr>
          <w:rFonts w:ascii="Times New Roman" w:eastAsia="Times New Roman" w:hAnsi="Times New Roman" w:cs="Times New Roman"/>
          <w:color w:val="000000"/>
          <w:sz w:val="28"/>
          <w:szCs w:val="28"/>
          <w:lang w:val="ru-RU"/>
        </w:rPr>
      </w:pPr>
      <w:r w:rsidRPr="007256AE">
        <w:rPr>
          <w:rFonts w:ascii="Times New Roman" w:eastAsia="Times New Roman" w:hAnsi="Times New Roman" w:cs="Times New Roman"/>
          <w:color w:val="000000"/>
          <w:sz w:val="28"/>
          <w:szCs w:val="28"/>
          <w:lang w:val="ru-RU"/>
        </w:rPr>
        <w:t>8. Воспитательная работа.</w:t>
      </w:r>
    </w:p>
    <w:p w:rsidR="000E03B4" w:rsidRPr="007256AE" w:rsidRDefault="000E03B4" w:rsidP="007256AE">
      <w:pPr>
        <w:pStyle w:val="2"/>
        <w:spacing w:before="0"/>
        <w:ind w:firstLine="709"/>
        <w:jc w:val="both"/>
        <w:rPr>
          <w:rFonts w:ascii="Times New Roman" w:hAnsi="Times New Roman" w:cs="Times New Roman"/>
          <w:color w:val="auto"/>
          <w:sz w:val="28"/>
          <w:szCs w:val="28"/>
          <w:lang w:val="ru-RU"/>
        </w:rPr>
      </w:pPr>
      <w:r w:rsidRPr="007256AE">
        <w:rPr>
          <w:rFonts w:ascii="Times New Roman" w:hAnsi="Times New Roman" w:cs="Times New Roman"/>
          <w:color w:val="auto"/>
          <w:sz w:val="28"/>
          <w:szCs w:val="28"/>
          <w:lang w:val="ru-RU"/>
        </w:rPr>
        <w:t>Содержание программы</w:t>
      </w:r>
    </w:p>
    <w:p w:rsidR="000E03B4" w:rsidRPr="007256AE" w:rsidRDefault="000E03B4" w:rsidP="007256AE">
      <w:pPr>
        <w:ind w:firstLine="709"/>
        <w:jc w:val="both"/>
        <w:rPr>
          <w:rFonts w:ascii="Times New Roman" w:hAnsi="Times New Roman" w:cs="Times New Roman"/>
          <w:b/>
          <w:sz w:val="28"/>
          <w:szCs w:val="28"/>
          <w:lang w:val="ru-RU"/>
        </w:rPr>
      </w:pPr>
      <w:r w:rsidRPr="007256AE">
        <w:rPr>
          <w:rFonts w:ascii="Times New Roman" w:hAnsi="Times New Roman" w:cs="Times New Roman"/>
          <w:b/>
          <w:sz w:val="28"/>
          <w:szCs w:val="28"/>
          <w:lang w:val="ru-RU"/>
        </w:rPr>
        <w:t>Раздел 1. Основы теоретических знаний</w:t>
      </w:r>
    </w:p>
    <w:p w:rsidR="000E03B4" w:rsidRPr="007256AE" w:rsidRDefault="000E03B4" w:rsidP="007256AE">
      <w:pPr>
        <w:ind w:firstLine="709"/>
        <w:jc w:val="both"/>
        <w:rPr>
          <w:rFonts w:ascii="Times New Roman" w:hAnsi="Times New Roman" w:cs="Times New Roman"/>
          <w:b/>
          <w:sz w:val="28"/>
          <w:szCs w:val="28"/>
          <w:lang w:val="ru-RU"/>
        </w:rPr>
      </w:pPr>
      <w:r w:rsidRPr="007256AE">
        <w:rPr>
          <w:rFonts w:ascii="Times New Roman" w:hAnsi="Times New Roman" w:cs="Times New Roman"/>
          <w:color w:val="000000"/>
          <w:sz w:val="28"/>
          <w:szCs w:val="28"/>
          <w:shd w:val="clear" w:color="auto" w:fill="FFFFFF"/>
          <w:lang w:val="ru-RU"/>
        </w:rPr>
        <w:t>Среди теоретических знаний, предлагаемых в программе, можно выделить вопросы по истории физической культуры и спорта, личной гигиене, основам организации и проведения самостоятельных занятий физическими упражнениями. В свою очередь, материал по способам двигательной деятельности предусматривает обучение школьников элементарным умениям самостоятельно контролировать физическое развитие и физическую подготовленность, оказывать доврачебную помощь при легких травмах. Овладение этими умениями соотносится в программе с освоением школьниками соответствующего содержания практических и теоретических разделов. К формам организации занятий по физической культуре в начальной школе относятся разнообразные уроки физической культуры, физкультурно-оздоровительные мероприятия в режиме учебного дня и самостоятельные занятия физическими упражнениями. Для более качественного освоения предметного содержания настоящей программы рекомендуется уроки физической культуры подразделять на три типа: с образовательно-познавательной, образовательно-предметной и образовательно-тренировочной направленностью.</w:t>
      </w:r>
    </w:p>
    <w:p w:rsidR="000E03B4" w:rsidRPr="007256AE" w:rsidRDefault="000E03B4" w:rsidP="007256AE">
      <w:pPr>
        <w:pStyle w:val="2"/>
        <w:spacing w:before="0"/>
        <w:ind w:firstLine="709"/>
        <w:jc w:val="both"/>
        <w:rPr>
          <w:rFonts w:ascii="Times New Roman" w:hAnsi="Times New Roman" w:cs="Times New Roman"/>
          <w:color w:val="auto"/>
          <w:sz w:val="28"/>
          <w:szCs w:val="28"/>
          <w:lang w:val="ru-RU"/>
        </w:rPr>
      </w:pPr>
      <w:r w:rsidRPr="007256AE">
        <w:rPr>
          <w:rFonts w:ascii="Times New Roman" w:hAnsi="Times New Roman" w:cs="Times New Roman"/>
          <w:color w:val="auto"/>
          <w:sz w:val="28"/>
          <w:szCs w:val="28"/>
          <w:lang w:val="ru-RU"/>
        </w:rPr>
        <w:t>Раздел. 2. Профилактика заболеваний и травм рук</w:t>
      </w:r>
      <w:bookmarkEnd w:id="28"/>
    </w:p>
    <w:p w:rsidR="000E03B4" w:rsidRPr="007256AE" w:rsidRDefault="000E03B4" w:rsidP="007256AE">
      <w:pPr>
        <w:pStyle w:val="ae"/>
        <w:spacing w:before="0" w:beforeAutospacing="0" w:after="0" w:afterAutospacing="0"/>
        <w:ind w:firstLine="709"/>
        <w:jc w:val="both"/>
        <w:rPr>
          <w:sz w:val="28"/>
          <w:szCs w:val="28"/>
        </w:rPr>
      </w:pPr>
      <w:r w:rsidRPr="007256AE">
        <w:rPr>
          <w:sz w:val="28"/>
          <w:szCs w:val="28"/>
        </w:rPr>
        <w:t>При утрате нижних конечностей или недостатке из работы, восполняя утрату подвижности и силы ног, компенсаторно развивается плечевой пояс. В то же время постоянная опора на руки предрасполагает к заболеваниям и травмам. Они вызываются в большинстве случаев мышечным перенапряжением, несбалансированностью движений разных групп мышц и потерей их эластичности. Как известно, любое движение в суставе обязано работе двух противодействующих групп мышц, называемых мышцами-антагонистами. Например, разгибание локтевого сустава требует одновременного сокращения трицепса и растяжения бицепса, а сгибание руки в локте — наоборот. Мышечная несбалансированность как раз и возникает, когда мышцы-антагонисты развиты не в равной степени. Это ставит под угрозу целостность суставов и усиливает риск получить другие травмы, в том числе растяжение сухожилий.</w:t>
      </w:r>
    </w:p>
    <w:p w:rsidR="000E03B4" w:rsidRPr="007256AE" w:rsidRDefault="000E03B4" w:rsidP="007256AE">
      <w:pPr>
        <w:pStyle w:val="ae"/>
        <w:spacing w:before="0" w:beforeAutospacing="0" w:after="0" w:afterAutospacing="0"/>
        <w:ind w:firstLine="709"/>
        <w:jc w:val="both"/>
        <w:rPr>
          <w:b/>
          <w:sz w:val="28"/>
          <w:szCs w:val="28"/>
        </w:rPr>
      </w:pPr>
      <w:r w:rsidRPr="007256AE">
        <w:rPr>
          <w:b/>
          <w:sz w:val="28"/>
          <w:szCs w:val="28"/>
        </w:rPr>
        <w:t>Раздел 3. Дыхательные упражнения</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Болезни органов дыхания относят к наиболее частой патологии. При этих заболеваниях не только развиваются соответствующие изменения в дыхательных путях и легочной ткани, но и существенным образом изменяется функция дыхания, а также наблюдаются нарушения деятельности других органов и систем. Всем известно, что важным средством тренировки дыхательного аппарата являются дыхательные упражнения. На своих уроках адаптивной физической культуры, чтобы достичь высокой эффективности и экономичности дыхательного аппарата при выполнении упражнений, я использую метод управления дыханием. Нужно, чтобы каждая фаза дыхания (вдох или выдох) строго соответствовала определенной фазе движения. Задача сложная, но необходимая.</w:t>
      </w:r>
    </w:p>
    <w:p w:rsidR="000E03B4" w:rsidRPr="007256AE" w:rsidRDefault="000E03B4" w:rsidP="007256AE">
      <w:pPr>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Под специальными навыками понимается:</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1 - умение управлять актами вдоха и выдоха по длительности и скорости их выполнения, т.е. произвольно удлинять или укорачивать, ускорять или замедлять вдох и выдох;</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2 - хорошее владение навыком прерывистого дыхания;</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3 - умение задерживать дыхание на определенное время;</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4 - умение воспроизводить заданную величину жизненной емкости легких, т. е. произвольно управлять объемом вдоха и выдоха;</w:t>
      </w:r>
    </w:p>
    <w:p w:rsidR="000E03B4" w:rsidRPr="007256AE" w:rsidRDefault="000E03B4" w:rsidP="007256AE">
      <w:pPr>
        <w:widowControl/>
        <w:ind w:firstLine="709"/>
        <w:jc w:val="both"/>
        <w:rPr>
          <w:rFonts w:ascii="Times New Roman" w:hAnsi="Times New Roman" w:cs="Times New Roman"/>
          <w:sz w:val="28"/>
          <w:szCs w:val="28"/>
          <w:lang w:val="ru-RU"/>
        </w:rPr>
      </w:pPr>
      <w:r w:rsidRPr="007256AE">
        <w:rPr>
          <w:rFonts w:ascii="Times New Roman" w:hAnsi="Times New Roman" w:cs="Times New Roman"/>
          <w:sz w:val="28"/>
          <w:szCs w:val="28"/>
          <w:lang w:val="ru-RU"/>
        </w:rPr>
        <w:t>5 - владение навыками различных типов дыхания - грудным, брюшным или диафрагмальным и смешанным.</w:t>
      </w:r>
    </w:p>
    <w:p w:rsidR="000E03B4" w:rsidRPr="007256AE" w:rsidRDefault="000E03B4" w:rsidP="007256AE">
      <w:pPr>
        <w:ind w:firstLine="709"/>
        <w:jc w:val="both"/>
        <w:rPr>
          <w:rFonts w:ascii="Times New Roman" w:hAnsi="Times New Roman" w:cs="Times New Roman"/>
          <w:b/>
          <w:sz w:val="28"/>
          <w:szCs w:val="28"/>
          <w:lang w:val="ru-RU"/>
        </w:rPr>
      </w:pPr>
      <w:r w:rsidRPr="007256AE">
        <w:rPr>
          <w:rFonts w:ascii="Times New Roman" w:hAnsi="Times New Roman" w:cs="Times New Roman"/>
          <w:b/>
          <w:sz w:val="28"/>
          <w:szCs w:val="28"/>
          <w:lang w:val="ru-RU"/>
        </w:rPr>
        <w:t>Раздел 4. Упражнения на координацию</w:t>
      </w:r>
    </w:p>
    <w:p w:rsidR="000E03B4" w:rsidRPr="007256AE" w:rsidRDefault="000E03B4" w:rsidP="007256AE">
      <w:pPr>
        <w:ind w:firstLine="709"/>
        <w:jc w:val="both"/>
        <w:rPr>
          <w:rFonts w:ascii="Times New Roman" w:hAnsi="Times New Roman" w:cs="Times New Roman"/>
          <w:b/>
          <w:sz w:val="28"/>
          <w:szCs w:val="28"/>
          <w:lang w:val="ru-RU"/>
        </w:rPr>
      </w:pPr>
      <w:r w:rsidRPr="007256AE">
        <w:rPr>
          <w:rFonts w:ascii="Times New Roman" w:eastAsia="Times New Roman" w:hAnsi="Times New Roman" w:cs="Times New Roman"/>
          <w:color w:val="000000"/>
          <w:sz w:val="28"/>
          <w:szCs w:val="28"/>
          <w:lang w:val="ru-RU"/>
        </w:rPr>
        <w:t>Упражнения на координацию позволяют постепенно и всесторонне подойти к вопросу освоения пространства и умения координировать свои действия в этом пространстве. А тренировка сознания позволяет подготовить прочную базу для изучения более сложных комплексов и медитативных упражнений. Кроме общеоздоровительного эффекта, стимуляции деятельности нервной системы, сохранения гибкости суставов и укрепления мышц, упражнения на равновесие и координацию способствуют выработке устойчивости при опоре на малую площадь, что невозможно без внутреннего спокойствия и сосредоточенности.</w:t>
      </w:r>
    </w:p>
    <w:p w:rsidR="000E03B4" w:rsidRPr="007256AE" w:rsidRDefault="000E03B4" w:rsidP="007256AE">
      <w:pPr>
        <w:ind w:firstLine="709"/>
        <w:jc w:val="both"/>
        <w:rPr>
          <w:rFonts w:ascii="Times New Roman" w:hAnsi="Times New Roman" w:cs="Times New Roman"/>
          <w:b/>
          <w:sz w:val="28"/>
          <w:szCs w:val="28"/>
          <w:lang w:val="ru-RU"/>
        </w:rPr>
      </w:pPr>
      <w:r w:rsidRPr="007256AE">
        <w:rPr>
          <w:rFonts w:ascii="Times New Roman" w:hAnsi="Times New Roman" w:cs="Times New Roman"/>
          <w:b/>
          <w:sz w:val="28"/>
          <w:szCs w:val="28"/>
          <w:lang w:val="ru-RU"/>
        </w:rPr>
        <w:t>Раздел 5. Упражнения на мышцы брюшного пресса</w:t>
      </w:r>
    </w:p>
    <w:p w:rsidR="000E03B4" w:rsidRPr="007256AE" w:rsidRDefault="000E03B4" w:rsidP="007256AE">
      <w:pPr>
        <w:pStyle w:val="ae"/>
        <w:spacing w:before="0" w:beforeAutospacing="0" w:after="0" w:afterAutospacing="0"/>
        <w:ind w:firstLine="709"/>
        <w:jc w:val="both"/>
        <w:rPr>
          <w:sz w:val="28"/>
          <w:szCs w:val="28"/>
        </w:rPr>
      </w:pPr>
      <w:r w:rsidRPr="007256AE">
        <w:rPr>
          <w:sz w:val="28"/>
          <w:szCs w:val="28"/>
        </w:rPr>
        <w:t>Сильные и хорошо развитые мышцы живота имеют не только эстетическое значение. Слабые и дряблые мускулы не выдерживают давления внутренних органов, особенно при натуживании, что приводит к нарушению осанки. На животе легко откладывается жир, усугубляя все негативные последствия, вызванные слабостью брюшной стенки. Тренированные же мышцы обеспечивают фиксацию внутренних органов, правильную осанку, красивый внешний вид, а также способствуют эффективному выполнению профессиональной деятельности, связанной с физическими нагрузками.</w:t>
      </w:r>
    </w:p>
    <w:p w:rsidR="000E03B4" w:rsidRPr="007256AE" w:rsidRDefault="000E03B4" w:rsidP="007256AE">
      <w:pPr>
        <w:ind w:firstLine="709"/>
        <w:jc w:val="both"/>
        <w:rPr>
          <w:rFonts w:ascii="Times New Roman" w:hAnsi="Times New Roman" w:cs="Times New Roman"/>
          <w:b/>
          <w:sz w:val="28"/>
          <w:szCs w:val="28"/>
          <w:lang w:val="ru-RU"/>
        </w:rPr>
      </w:pPr>
      <w:r w:rsidRPr="007256AE">
        <w:rPr>
          <w:rFonts w:ascii="Times New Roman" w:hAnsi="Times New Roman" w:cs="Times New Roman"/>
          <w:b/>
          <w:sz w:val="28"/>
          <w:szCs w:val="28"/>
          <w:lang w:val="ru-RU"/>
        </w:rPr>
        <w:t>Раздел 6. Упражнения на гибкость</w:t>
      </w:r>
    </w:p>
    <w:p w:rsidR="000E03B4" w:rsidRPr="007256AE" w:rsidRDefault="000E03B4" w:rsidP="007256AE">
      <w:pPr>
        <w:pStyle w:val="ae"/>
        <w:spacing w:before="0" w:beforeAutospacing="0" w:after="0" w:afterAutospacing="0"/>
        <w:ind w:firstLine="709"/>
        <w:jc w:val="both"/>
        <w:rPr>
          <w:sz w:val="28"/>
          <w:szCs w:val="28"/>
        </w:rPr>
      </w:pPr>
      <w:r w:rsidRPr="007256AE">
        <w:rPr>
          <w:sz w:val="28"/>
          <w:szCs w:val="28"/>
        </w:rPr>
        <w:t>«Запас гибкости» (а точнее сказать, «резервная растяжимость»), позволяет в пределах соблюдаемой амплитуды движения свести к минимуму сопротивление растягиваемых мышц, благодаря чему движения выполняются без излишнего напряжения, более экономично.</w:t>
      </w:r>
    </w:p>
    <w:p w:rsidR="000E03B4" w:rsidRPr="007256AE" w:rsidRDefault="000E03B4" w:rsidP="007256AE">
      <w:pPr>
        <w:pStyle w:val="ae"/>
        <w:spacing w:before="0" w:beforeAutospacing="0" w:after="0" w:afterAutospacing="0"/>
        <w:ind w:firstLine="709"/>
        <w:jc w:val="both"/>
        <w:rPr>
          <w:b/>
          <w:sz w:val="28"/>
          <w:szCs w:val="28"/>
        </w:rPr>
      </w:pPr>
      <w:r w:rsidRPr="007256AE">
        <w:rPr>
          <w:rStyle w:val="aff3"/>
          <w:b w:val="0"/>
          <w:sz w:val="28"/>
          <w:szCs w:val="28"/>
        </w:rPr>
        <w:t>Кроме того, резервная растяжимость служит гарантией против травм.</w:t>
      </w:r>
    </w:p>
    <w:p w:rsidR="000E03B4" w:rsidRPr="007256AE" w:rsidRDefault="000E03B4" w:rsidP="007256AE">
      <w:pPr>
        <w:pStyle w:val="ae"/>
        <w:spacing w:before="0" w:beforeAutospacing="0" w:after="0" w:afterAutospacing="0"/>
        <w:ind w:firstLine="709"/>
        <w:jc w:val="both"/>
        <w:rPr>
          <w:sz w:val="28"/>
          <w:szCs w:val="28"/>
        </w:rPr>
      </w:pPr>
      <w:r w:rsidRPr="007256AE">
        <w:rPr>
          <w:sz w:val="28"/>
          <w:szCs w:val="28"/>
        </w:rPr>
        <w:t>Физиологическое значение упражнений на растягивание заключается в том, что при достижении и удержании определенной «растянутой» позы в мышцах активизируются процессы кровообращения и обмена веществ. Упражнения на подвижность в суставах позволяют сделать мышцы более эластичными и упругими (повысить «неметаболическую» силу), увеличивают мобильность суставов.</w:t>
      </w:r>
    </w:p>
    <w:p w:rsidR="000E03B4" w:rsidRPr="007256AE" w:rsidRDefault="000E03B4" w:rsidP="007256AE">
      <w:pPr>
        <w:pStyle w:val="ae"/>
        <w:spacing w:before="0" w:beforeAutospacing="0" w:after="0" w:afterAutospacing="0"/>
        <w:ind w:firstLine="709"/>
        <w:jc w:val="both"/>
        <w:rPr>
          <w:sz w:val="28"/>
          <w:szCs w:val="28"/>
        </w:rPr>
      </w:pPr>
      <w:r w:rsidRPr="007256AE">
        <w:rPr>
          <w:sz w:val="28"/>
          <w:szCs w:val="28"/>
        </w:rPr>
        <w:t>Это способствует повышению координации движений, увеличивает работоспособность мышц, улучшает переносимость нагрузок и обеспечивает, как уже говорилось выше, профилактику травматизма.</w:t>
      </w:r>
    </w:p>
    <w:p w:rsidR="000E03B4" w:rsidRPr="007256AE" w:rsidRDefault="000E03B4" w:rsidP="007256AE">
      <w:pPr>
        <w:pStyle w:val="ae"/>
        <w:spacing w:before="0" w:beforeAutospacing="0" w:after="0" w:afterAutospacing="0"/>
        <w:ind w:firstLine="709"/>
        <w:jc w:val="both"/>
        <w:rPr>
          <w:sz w:val="28"/>
          <w:szCs w:val="28"/>
        </w:rPr>
      </w:pPr>
      <w:r w:rsidRPr="007256AE">
        <w:rPr>
          <w:sz w:val="28"/>
          <w:szCs w:val="28"/>
        </w:rPr>
        <w:t>Поскольку при растягивающих упражнениях улучшается кровообращение мышц, данный вид упражнений является эффективным средством, ускоряющим процессы восстановления после объемных и скоростно-силовых нагрузок, за счет удаления из организма продуктов метаболического обмена (шлаков).</w:t>
      </w:r>
    </w:p>
    <w:p w:rsidR="000E03B4" w:rsidRPr="007256AE" w:rsidRDefault="000E03B4" w:rsidP="007256AE">
      <w:pPr>
        <w:shd w:val="clear" w:color="auto" w:fill="FFFFFF"/>
        <w:ind w:firstLine="709"/>
        <w:jc w:val="both"/>
        <w:rPr>
          <w:rFonts w:ascii="Times New Roman" w:eastAsia="Times New Roman" w:hAnsi="Times New Roman" w:cs="Times New Roman"/>
          <w:b/>
          <w:bCs/>
          <w:sz w:val="28"/>
          <w:szCs w:val="28"/>
          <w:lang w:val="ru-RU"/>
        </w:rPr>
      </w:pPr>
      <w:r w:rsidRPr="007256AE">
        <w:rPr>
          <w:rFonts w:ascii="Times New Roman" w:eastAsia="Times New Roman" w:hAnsi="Times New Roman" w:cs="Times New Roman"/>
          <w:b/>
          <w:bCs/>
          <w:sz w:val="28"/>
          <w:szCs w:val="28"/>
          <w:lang w:val="ru-RU"/>
        </w:rPr>
        <w:t>Раздел 7. Элементы спортивных игр</w:t>
      </w:r>
    </w:p>
    <w:p w:rsidR="000E03B4" w:rsidRPr="007256AE" w:rsidRDefault="000E03B4" w:rsidP="007256AE">
      <w:pPr>
        <w:shd w:val="clear" w:color="auto" w:fill="FFFFFF"/>
        <w:ind w:firstLine="709"/>
        <w:jc w:val="both"/>
        <w:rPr>
          <w:rFonts w:ascii="Times New Roman" w:eastAsia="Times New Roman" w:hAnsi="Times New Roman" w:cs="Times New Roman"/>
          <w:bCs/>
          <w:sz w:val="28"/>
          <w:szCs w:val="28"/>
          <w:lang w:val="ru-RU"/>
        </w:rPr>
      </w:pPr>
      <w:r w:rsidRPr="007256AE">
        <w:rPr>
          <w:rFonts w:ascii="Times New Roman" w:eastAsia="Times New Roman" w:hAnsi="Times New Roman" w:cs="Times New Roman"/>
          <w:bCs/>
          <w:sz w:val="28"/>
          <w:szCs w:val="28"/>
          <w:lang w:val="ru-RU"/>
        </w:rPr>
        <w:t>Необходимо включать в разработку программы адаптивной физической культуры элементы спортивных игр.</w:t>
      </w:r>
    </w:p>
    <w:p w:rsidR="000E03B4" w:rsidRPr="007256AE" w:rsidRDefault="000E03B4" w:rsidP="007256AE">
      <w:pPr>
        <w:shd w:val="clear" w:color="auto" w:fill="FFFFFF"/>
        <w:ind w:firstLine="709"/>
        <w:jc w:val="both"/>
        <w:rPr>
          <w:rFonts w:ascii="Times New Roman" w:eastAsia="Times New Roman" w:hAnsi="Times New Roman" w:cs="Times New Roman"/>
          <w:bCs/>
          <w:sz w:val="28"/>
          <w:szCs w:val="28"/>
          <w:lang w:val="ru-RU"/>
        </w:rPr>
      </w:pPr>
      <w:r w:rsidRPr="007256AE">
        <w:rPr>
          <w:rFonts w:ascii="Times New Roman" w:eastAsia="Times New Roman" w:hAnsi="Times New Roman" w:cs="Times New Roman"/>
          <w:bCs/>
          <w:sz w:val="28"/>
          <w:szCs w:val="28"/>
          <w:lang w:val="ru-RU"/>
        </w:rPr>
        <w:t>Выполнение элементарных движений:</w:t>
      </w:r>
    </w:p>
    <w:p w:rsidR="000E03B4" w:rsidRPr="007256AE" w:rsidRDefault="000E03B4" w:rsidP="007256AE">
      <w:pPr>
        <w:shd w:val="clear" w:color="auto" w:fill="FFFFFF"/>
        <w:ind w:firstLine="709"/>
        <w:jc w:val="both"/>
        <w:rPr>
          <w:rFonts w:ascii="Times New Roman" w:eastAsia="Times New Roman" w:hAnsi="Times New Roman" w:cs="Times New Roman"/>
          <w:bCs/>
          <w:sz w:val="28"/>
          <w:szCs w:val="28"/>
          <w:lang w:val="ru-RU"/>
        </w:rPr>
      </w:pPr>
      <w:r w:rsidRPr="007256AE">
        <w:rPr>
          <w:rFonts w:ascii="Times New Roman" w:eastAsia="Times New Roman" w:hAnsi="Times New Roman" w:cs="Times New Roman"/>
          <w:bCs/>
          <w:sz w:val="28"/>
          <w:szCs w:val="28"/>
          <w:lang w:val="ru-RU"/>
        </w:rPr>
        <w:t>- подачи и передачи мяча в волейболе;</w:t>
      </w:r>
    </w:p>
    <w:p w:rsidR="000E03B4" w:rsidRPr="007256AE" w:rsidRDefault="000E03B4" w:rsidP="007256AE">
      <w:pPr>
        <w:shd w:val="clear" w:color="auto" w:fill="FFFFFF"/>
        <w:ind w:firstLine="709"/>
        <w:jc w:val="both"/>
        <w:rPr>
          <w:rFonts w:ascii="Times New Roman" w:eastAsia="Times New Roman" w:hAnsi="Times New Roman" w:cs="Times New Roman"/>
          <w:bCs/>
          <w:sz w:val="28"/>
          <w:szCs w:val="28"/>
          <w:lang w:val="ru-RU"/>
        </w:rPr>
      </w:pPr>
      <w:r w:rsidRPr="007256AE">
        <w:rPr>
          <w:rFonts w:ascii="Times New Roman" w:eastAsia="Times New Roman" w:hAnsi="Times New Roman" w:cs="Times New Roman"/>
          <w:bCs/>
          <w:sz w:val="28"/>
          <w:szCs w:val="28"/>
          <w:lang w:val="ru-RU"/>
        </w:rPr>
        <w:t>- отбивание мяча кулаком, коленями, здоровой ногой в футболе</w:t>
      </w:r>
    </w:p>
    <w:p w:rsidR="000E03B4" w:rsidRPr="007256AE" w:rsidRDefault="000E03B4" w:rsidP="007256AE">
      <w:pPr>
        <w:shd w:val="clear" w:color="auto" w:fill="FFFFFF"/>
        <w:ind w:firstLine="709"/>
        <w:jc w:val="both"/>
        <w:rPr>
          <w:rFonts w:ascii="Times New Roman" w:eastAsia="Times New Roman" w:hAnsi="Times New Roman" w:cs="Times New Roman"/>
          <w:bCs/>
          <w:sz w:val="28"/>
          <w:szCs w:val="28"/>
          <w:lang w:val="ru-RU"/>
        </w:rPr>
      </w:pPr>
      <w:r w:rsidRPr="007256AE">
        <w:rPr>
          <w:rFonts w:ascii="Times New Roman" w:eastAsia="Times New Roman" w:hAnsi="Times New Roman" w:cs="Times New Roman"/>
          <w:bCs/>
          <w:sz w:val="28"/>
          <w:szCs w:val="28"/>
          <w:lang w:val="ru-RU"/>
        </w:rPr>
        <w:t>- метание мяча на дальность и меткость и др.</w:t>
      </w:r>
    </w:p>
    <w:p w:rsidR="000E03B4" w:rsidRPr="00CC7E04" w:rsidRDefault="000E03B4" w:rsidP="000E03B4">
      <w:pPr>
        <w:shd w:val="clear" w:color="auto" w:fill="FFFFFF"/>
        <w:ind w:firstLine="709"/>
        <w:jc w:val="both"/>
        <w:rPr>
          <w:rFonts w:ascii="Times New Roman" w:eastAsia="Times New Roman" w:hAnsi="Times New Roman" w:cs="Times New Roman"/>
          <w:bCs/>
          <w:sz w:val="24"/>
          <w:szCs w:val="24"/>
          <w:lang w:val="ru-RU"/>
        </w:rPr>
      </w:pPr>
    </w:p>
    <w:tbl>
      <w:tblPr>
        <w:tblStyle w:val="TableNormal"/>
        <w:tblW w:w="9640" w:type="dxa"/>
        <w:tblInd w:w="-1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8049"/>
        <w:gridCol w:w="1591"/>
      </w:tblGrid>
      <w:tr w:rsidR="000E03B4" w:rsidRPr="007256AE" w:rsidTr="00C516F7">
        <w:trPr>
          <w:trHeight w:val="460"/>
        </w:trPr>
        <w:tc>
          <w:tcPr>
            <w:tcW w:w="8049" w:type="dxa"/>
          </w:tcPr>
          <w:p w:rsidR="000E03B4" w:rsidRPr="007256AE" w:rsidRDefault="000E03B4" w:rsidP="00C516F7">
            <w:pPr>
              <w:pStyle w:val="TableParagraph"/>
              <w:tabs>
                <w:tab w:val="left" w:pos="7862"/>
              </w:tabs>
              <w:ind w:right="45"/>
              <w:jc w:val="center"/>
              <w:rPr>
                <w:rFonts w:ascii="Times New Roman" w:hAnsi="Times New Roman" w:cs="Times New Roman"/>
                <w:b/>
                <w:sz w:val="24"/>
                <w:szCs w:val="24"/>
              </w:rPr>
            </w:pPr>
            <w:r w:rsidRPr="007256AE">
              <w:rPr>
                <w:rFonts w:ascii="Times New Roman" w:hAnsi="Times New Roman" w:cs="Times New Roman"/>
                <w:b/>
                <w:sz w:val="24"/>
                <w:szCs w:val="24"/>
              </w:rPr>
              <w:t>Видучебнойработы</w:t>
            </w:r>
          </w:p>
        </w:tc>
        <w:tc>
          <w:tcPr>
            <w:tcW w:w="1591" w:type="dxa"/>
          </w:tcPr>
          <w:p w:rsidR="000E03B4" w:rsidRPr="007256AE" w:rsidRDefault="000E03B4" w:rsidP="00C516F7">
            <w:pPr>
              <w:pStyle w:val="TableParagraph"/>
              <w:ind w:left="215" w:right="202"/>
              <w:jc w:val="center"/>
              <w:rPr>
                <w:rFonts w:ascii="Times New Roman" w:hAnsi="Times New Roman" w:cs="Times New Roman"/>
                <w:b/>
                <w:sz w:val="24"/>
                <w:szCs w:val="24"/>
              </w:rPr>
            </w:pPr>
            <w:r w:rsidRPr="007256AE">
              <w:rPr>
                <w:rFonts w:ascii="Times New Roman" w:hAnsi="Times New Roman" w:cs="Times New Roman"/>
                <w:b/>
                <w:sz w:val="24"/>
                <w:szCs w:val="24"/>
              </w:rPr>
              <w:t>Объем</w:t>
            </w:r>
            <w:r w:rsidRPr="007256AE">
              <w:rPr>
                <w:rFonts w:ascii="Times New Roman" w:hAnsi="Times New Roman" w:cs="Times New Roman"/>
                <w:b/>
                <w:sz w:val="24"/>
                <w:szCs w:val="24"/>
                <w:lang w:val="ru-RU"/>
              </w:rPr>
              <w:t xml:space="preserve"> </w:t>
            </w:r>
            <w:r w:rsidRPr="007256AE">
              <w:rPr>
                <w:rFonts w:ascii="Times New Roman" w:hAnsi="Times New Roman" w:cs="Times New Roman"/>
                <w:b/>
                <w:sz w:val="24"/>
                <w:szCs w:val="24"/>
              </w:rPr>
              <w:t>часов</w:t>
            </w:r>
          </w:p>
        </w:tc>
      </w:tr>
      <w:tr w:rsidR="000E03B4" w:rsidRPr="007256AE" w:rsidTr="00C516F7">
        <w:trPr>
          <w:trHeight w:val="285"/>
        </w:trPr>
        <w:tc>
          <w:tcPr>
            <w:tcW w:w="8049" w:type="dxa"/>
          </w:tcPr>
          <w:p w:rsidR="000E03B4" w:rsidRPr="007256AE" w:rsidRDefault="000E03B4" w:rsidP="00C516F7">
            <w:pPr>
              <w:pStyle w:val="TableParagraph"/>
              <w:ind w:left="110"/>
              <w:rPr>
                <w:rFonts w:ascii="Times New Roman" w:hAnsi="Times New Roman" w:cs="Times New Roman"/>
                <w:b/>
                <w:sz w:val="24"/>
                <w:szCs w:val="24"/>
              </w:rPr>
            </w:pPr>
            <w:r w:rsidRPr="007256AE">
              <w:rPr>
                <w:rFonts w:ascii="Times New Roman" w:hAnsi="Times New Roman" w:cs="Times New Roman"/>
                <w:b/>
                <w:sz w:val="24"/>
                <w:szCs w:val="24"/>
              </w:rPr>
              <w:t>Максимальная</w:t>
            </w:r>
            <w:r w:rsidRPr="007256AE">
              <w:rPr>
                <w:rFonts w:ascii="Times New Roman" w:hAnsi="Times New Roman" w:cs="Times New Roman"/>
                <w:b/>
                <w:sz w:val="24"/>
                <w:szCs w:val="24"/>
                <w:lang w:val="ru-RU"/>
              </w:rPr>
              <w:t xml:space="preserve"> </w:t>
            </w:r>
            <w:r w:rsidRPr="007256AE">
              <w:rPr>
                <w:rFonts w:ascii="Times New Roman" w:hAnsi="Times New Roman" w:cs="Times New Roman"/>
                <w:b/>
                <w:sz w:val="24"/>
                <w:szCs w:val="24"/>
              </w:rPr>
              <w:t>учебная</w:t>
            </w:r>
            <w:r w:rsidRPr="007256AE">
              <w:rPr>
                <w:rFonts w:ascii="Times New Roman" w:hAnsi="Times New Roman" w:cs="Times New Roman"/>
                <w:b/>
                <w:sz w:val="24"/>
                <w:szCs w:val="24"/>
                <w:lang w:val="ru-RU"/>
              </w:rPr>
              <w:t xml:space="preserve"> </w:t>
            </w:r>
            <w:r w:rsidRPr="007256AE">
              <w:rPr>
                <w:rFonts w:ascii="Times New Roman" w:hAnsi="Times New Roman" w:cs="Times New Roman"/>
                <w:b/>
                <w:sz w:val="24"/>
                <w:szCs w:val="24"/>
              </w:rPr>
              <w:t>нагрузка</w:t>
            </w:r>
            <w:r w:rsidRPr="007256AE">
              <w:rPr>
                <w:rFonts w:ascii="Times New Roman" w:hAnsi="Times New Roman" w:cs="Times New Roman"/>
                <w:b/>
                <w:sz w:val="24"/>
                <w:szCs w:val="24"/>
                <w:lang w:val="ru-RU"/>
              </w:rPr>
              <w:t xml:space="preserve"> </w:t>
            </w:r>
            <w:r w:rsidRPr="007256AE">
              <w:rPr>
                <w:rFonts w:ascii="Times New Roman" w:hAnsi="Times New Roman" w:cs="Times New Roman"/>
                <w:b/>
                <w:sz w:val="24"/>
                <w:szCs w:val="24"/>
              </w:rPr>
              <w:t>(всего)</w:t>
            </w:r>
          </w:p>
        </w:tc>
        <w:tc>
          <w:tcPr>
            <w:tcW w:w="1591" w:type="dxa"/>
          </w:tcPr>
          <w:p w:rsidR="000E03B4" w:rsidRPr="007256AE" w:rsidRDefault="000E03B4" w:rsidP="00C516F7">
            <w:pPr>
              <w:pStyle w:val="TableParagraph"/>
              <w:ind w:left="215" w:right="201"/>
              <w:jc w:val="center"/>
              <w:rPr>
                <w:rFonts w:ascii="Times New Roman" w:hAnsi="Times New Roman" w:cs="Times New Roman"/>
                <w:sz w:val="24"/>
                <w:szCs w:val="24"/>
              </w:rPr>
            </w:pPr>
            <w:r w:rsidRPr="007256AE">
              <w:rPr>
                <w:rFonts w:ascii="Times New Roman" w:hAnsi="Times New Roman" w:cs="Times New Roman"/>
                <w:sz w:val="24"/>
                <w:szCs w:val="24"/>
              </w:rPr>
              <w:t>177</w:t>
            </w:r>
          </w:p>
        </w:tc>
      </w:tr>
      <w:tr w:rsidR="000E03B4" w:rsidRPr="007256AE" w:rsidTr="00C516F7">
        <w:trPr>
          <w:trHeight w:val="277"/>
        </w:trPr>
        <w:tc>
          <w:tcPr>
            <w:tcW w:w="8049" w:type="dxa"/>
          </w:tcPr>
          <w:p w:rsidR="000E03B4" w:rsidRPr="007256AE" w:rsidRDefault="000E03B4" w:rsidP="00C516F7">
            <w:pPr>
              <w:pStyle w:val="TableParagraph"/>
              <w:ind w:left="110"/>
              <w:rPr>
                <w:rFonts w:ascii="Times New Roman" w:hAnsi="Times New Roman" w:cs="Times New Roman"/>
                <w:b/>
                <w:sz w:val="24"/>
                <w:szCs w:val="24"/>
                <w:lang w:val="ru-RU"/>
              </w:rPr>
            </w:pPr>
            <w:r w:rsidRPr="007256AE">
              <w:rPr>
                <w:rFonts w:ascii="Times New Roman" w:hAnsi="Times New Roman" w:cs="Times New Roman"/>
                <w:b/>
                <w:sz w:val="24"/>
                <w:szCs w:val="24"/>
                <w:lang w:val="ru-RU"/>
              </w:rPr>
              <w:t>Обязательнаяа удиторная учебная нагрузка (всего)</w:t>
            </w:r>
          </w:p>
        </w:tc>
        <w:tc>
          <w:tcPr>
            <w:tcW w:w="1591" w:type="dxa"/>
          </w:tcPr>
          <w:p w:rsidR="000E03B4" w:rsidRPr="007256AE" w:rsidRDefault="000E03B4" w:rsidP="00C516F7">
            <w:pPr>
              <w:pStyle w:val="TableParagraph"/>
              <w:ind w:left="215" w:right="201"/>
              <w:jc w:val="center"/>
              <w:rPr>
                <w:rFonts w:ascii="Times New Roman" w:hAnsi="Times New Roman" w:cs="Times New Roman"/>
                <w:sz w:val="24"/>
                <w:szCs w:val="24"/>
              </w:rPr>
            </w:pPr>
            <w:r w:rsidRPr="007256AE">
              <w:rPr>
                <w:rFonts w:ascii="Times New Roman" w:hAnsi="Times New Roman" w:cs="Times New Roman"/>
                <w:sz w:val="24"/>
                <w:szCs w:val="24"/>
              </w:rPr>
              <w:t>118</w:t>
            </w:r>
          </w:p>
        </w:tc>
      </w:tr>
      <w:tr w:rsidR="000E03B4" w:rsidRPr="007256AE" w:rsidTr="00C516F7">
        <w:trPr>
          <w:trHeight w:val="275"/>
        </w:trPr>
        <w:tc>
          <w:tcPr>
            <w:tcW w:w="8049" w:type="dxa"/>
          </w:tcPr>
          <w:p w:rsidR="000E03B4" w:rsidRPr="007256AE" w:rsidRDefault="000E03B4" w:rsidP="00C516F7">
            <w:pPr>
              <w:pStyle w:val="TableParagraph"/>
              <w:ind w:left="110"/>
              <w:rPr>
                <w:rFonts w:ascii="Times New Roman" w:hAnsi="Times New Roman" w:cs="Times New Roman"/>
                <w:sz w:val="24"/>
                <w:szCs w:val="24"/>
              </w:rPr>
            </w:pPr>
            <w:r w:rsidRPr="007256AE">
              <w:rPr>
                <w:rFonts w:ascii="Times New Roman" w:hAnsi="Times New Roman" w:cs="Times New Roman"/>
                <w:sz w:val="24"/>
                <w:szCs w:val="24"/>
              </w:rPr>
              <w:t>В</w:t>
            </w:r>
            <w:r w:rsidRPr="007256AE">
              <w:rPr>
                <w:rFonts w:ascii="Times New Roman" w:hAnsi="Times New Roman" w:cs="Times New Roman"/>
                <w:sz w:val="24"/>
                <w:szCs w:val="24"/>
                <w:lang w:val="ru-RU"/>
              </w:rPr>
              <w:t xml:space="preserve"> </w:t>
            </w:r>
            <w:r w:rsidRPr="007256AE">
              <w:rPr>
                <w:rFonts w:ascii="Times New Roman" w:hAnsi="Times New Roman" w:cs="Times New Roman"/>
                <w:sz w:val="24"/>
                <w:szCs w:val="24"/>
              </w:rPr>
              <w:t>том</w:t>
            </w:r>
            <w:r w:rsidRPr="007256AE">
              <w:rPr>
                <w:rFonts w:ascii="Times New Roman" w:hAnsi="Times New Roman" w:cs="Times New Roman"/>
                <w:sz w:val="24"/>
                <w:szCs w:val="24"/>
                <w:lang w:val="ru-RU"/>
              </w:rPr>
              <w:t xml:space="preserve"> </w:t>
            </w:r>
            <w:r w:rsidRPr="007256AE">
              <w:rPr>
                <w:rFonts w:ascii="Times New Roman" w:hAnsi="Times New Roman" w:cs="Times New Roman"/>
                <w:sz w:val="24"/>
                <w:szCs w:val="24"/>
              </w:rPr>
              <w:t>числе:</w:t>
            </w:r>
          </w:p>
        </w:tc>
        <w:tc>
          <w:tcPr>
            <w:tcW w:w="1591" w:type="dxa"/>
          </w:tcPr>
          <w:p w:rsidR="000E03B4" w:rsidRPr="007256AE" w:rsidRDefault="000E03B4" w:rsidP="00C516F7">
            <w:pPr>
              <w:pStyle w:val="TableParagraph"/>
              <w:rPr>
                <w:rFonts w:ascii="Times New Roman" w:hAnsi="Times New Roman" w:cs="Times New Roman"/>
                <w:sz w:val="24"/>
                <w:szCs w:val="24"/>
              </w:rPr>
            </w:pPr>
          </w:p>
        </w:tc>
      </w:tr>
      <w:tr w:rsidR="000E03B4" w:rsidRPr="007256AE" w:rsidTr="00C516F7">
        <w:trPr>
          <w:trHeight w:val="210"/>
        </w:trPr>
        <w:tc>
          <w:tcPr>
            <w:tcW w:w="8049" w:type="dxa"/>
          </w:tcPr>
          <w:p w:rsidR="000E03B4" w:rsidRPr="007256AE" w:rsidRDefault="000E03B4" w:rsidP="00C516F7">
            <w:pPr>
              <w:pStyle w:val="TableParagraph"/>
              <w:ind w:left="410"/>
              <w:rPr>
                <w:rFonts w:ascii="Times New Roman" w:hAnsi="Times New Roman" w:cs="Times New Roman"/>
                <w:sz w:val="24"/>
                <w:szCs w:val="24"/>
              </w:rPr>
            </w:pPr>
            <w:r w:rsidRPr="007256AE">
              <w:rPr>
                <w:rFonts w:ascii="Times New Roman" w:hAnsi="Times New Roman" w:cs="Times New Roman"/>
                <w:sz w:val="24"/>
                <w:szCs w:val="24"/>
              </w:rPr>
              <w:t>Практическая</w:t>
            </w:r>
            <w:r w:rsidRPr="007256AE">
              <w:rPr>
                <w:rFonts w:ascii="Times New Roman" w:hAnsi="Times New Roman" w:cs="Times New Roman"/>
                <w:sz w:val="24"/>
                <w:szCs w:val="24"/>
                <w:lang w:val="ru-RU"/>
              </w:rPr>
              <w:t xml:space="preserve"> </w:t>
            </w:r>
            <w:r w:rsidRPr="007256AE">
              <w:rPr>
                <w:rFonts w:ascii="Times New Roman" w:hAnsi="Times New Roman" w:cs="Times New Roman"/>
                <w:sz w:val="24"/>
                <w:szCs w:val="24"/>
              </w:rPr>
              <w:t>работа</w:t>
            </w:r>
          </w:p>
        </w:tc>
        <w:tc>
          <w:tcPr>
            <w:tcW w:w="1591" w:type="dxa"/>
          </w:tcPr>
          <w:p w:rsidR="000E03B4" w:rsidRPr="007256AE" w:rsidRDefault="000E03B4" w:rsidP="00C516F7">
            <w:pPr>
              <w:pStyle w:val="TableParagraph"/>
              <w:ind w:left="215" w:right="201"/>
              <w:jc w:val="center"/>
              <w:rPr>
                <w:rFonts w:ascii="Times New Roman" w:hAnsi="Times New Roman" w:cs="Times New Roman"/>
                <w:sz w:val="24"/>
                <w:szCs w:val="24"/>
              </w:rPr>
            </w:pPr>
            <w:r w:rsidRPr="007256AE">
              <w:rPr>
                <w:rFonts w:ascii="Times New Roman" w:hAnsi="Times New Roman" w:cs="Times New Roman"/>
                <w:sz w:val="24"/>
                <w:szCs w:val="24"/>
              </w:rPr>
              <w:t>110</w:t>
            </w:r>
          </w:p>
        </w:tc>
      </w:tr>
      <w:tr w:rsidR="000E03B4" w:rsidRPr="007256AE" w:rsidTr="00C516F7">
        <w:trPr>
          <w:trHeight w:val="275"/>
        </w:trPr>
        <w:tc>
          <w:tcPr>
            <w:tcW w:w="8049" w:type="dxa"/>
          </w:tcPr>
          <w:p w:rsidR="000E03B4" w:rsidRPr="007256AE" w:rsidRDefault="000E03B4" w:rsidP="00C516F7">
            <w:pPr>
              <w:pStyle w:val="TableParagraph"/>
              <w:ind w:left="110"/>
              <w:rPr>
                <w:rFonts w:ascii="Times New Roman" w:hAnsi="Times New Roman" w:cs="Times New Roman"/>
                <w:b/>
                <w:sz w:val="24"/>
                <w:szCs w:val="24"/>
              </w:rPr>
            </w:pPr>
            <w:r w:rsidRPr="007256AE">
              <w:rPr>
                <w:rFonts w:ascii="Times New Roman" w:hAnsi="Times New Roman" w:cs="Times New Roman"/>
                <w:b/>
                <w:sz w:val="24"/>
                <w:szCs w:val="24"/>
              </w:rPr>
              <w:t>Самостоятельная</w:t>
            </w:r>
            <w:r w:rsidRPr="007256AE">
              <w:rPr>
                <w:rFonts w:ascii="Times New Roman" w:hAnsi="Times New Roman" w:cs="Times New Roman"/>
                <w:b/>
                <w:sz w:val="24"/>
                <w:szCs w:val="24"/>
                <w:lang w:val="ru-RU"/>
              </w:rPr>
              <w:t xml:space="preserve"> </w:t>
            </w:r>
            <w:r w:rsidRPr="007256AE">
              <w:rPr>
                <w:rFonts w:ascii="Times New Roman" w:hAnsi="Times New Roman" w:cs="Times New Roman"/>
                <w:b/>
                <w:sz w:val="24"/>
                <w:szCs w:val="24"/>
              </w:rPr>
              <w:t>работа</w:t>
            </w:r>
            <w:r w:rsidRPr="007256AE">
              <w:rPr>
                <w:rFonts w:ascii="Times New Roman" w:hAnsi="Times New Roman" w:cs="Times New Roman"/>
                <w:b/>
                <w:sz w:val="24"/>
                <w:szCs w:val="24"/>
                <w:lang w:val="ru-RU"/>
              </w:rPr>
              <w:t xml:space="preserve"> </w:t>
            </w:r>
            <w:r w:rsidRPr="007256AE">
              <w:rPr>
                <w:rFonts w:ascii="Times New Roman" w:hAnsi="Times New Roman" w:cs="Times New Roman"/>
                <w:b/>
                <w:sz w:val="24"/>
                <w:szCs w:val="24"/>
              </w:rPr>
              <w:t>обучающегося</w:t>
            </w:r>
            <w:r w:rsidRPr="007256AE">
              <w:rPr>
                <w:rFonts w:ascii="Times New Roman" w:hAnsi="Times New Roman" w:cs="Times New Roman"/>
                <w:b/>
                <w:sz w:val="24"/>
                <w:szCs w:val="24"/>
                <w:lang w:val="ru-RU"/>
              </w:rPr>
              <w:t xml:space="preserve"> </w:t>
            </w:r>
            <w:r w:rsidRPr="007256AE">
              <w:rPr>
                <w:rFonts w:ascii="Times New Roman" w:hAnsi="Times New Roman" w:cs="Times New Roman"/>
                <w:b/>
                <w:sz w:val="24"/>
                <w:szCs w:val="24"/>
              </w:rPr>
              <w:t>(всего)</w:t>
            </w:r>
          </w:p>
        </w:tc>
        <w:tc>
          <w:tcPr>
            <w:tcW w:w="1591" w:type="dxa"/>
          </w:tcPr>
          <w:p w:rsidR="000E03B4" w:rsidRPr="007256AE" w:rsidRDefault="000E03B4" w:rsidP="00C516F7">
            <w:pPr>
              <w:pStyle w:val="TableParagraph"/>
              <w:ind w:left="215" w:right="201"/>
              <w:jc w:val="center"/>
              <w:rPr>
                <w:rFonts w:ascii="Times New Roman" w:hAnsi="Times New Roman" w:cs="Times New Roman"/>
                <w:sz w:val="24"/>
                <w:szCs w:val="24"/>
              </w:rPr>
            </w:pPr>
            <w:r w:rsidRPr="007256AE">
              <w:rPr>
                <w:rFonts w:ascii="Times New Roman" w:hAnsi="Times New Roman" w:cs="Times New Roman"/>
                <w:sz w:val="24"/>
                <w:szCs w:val="24"/>
              </w:rPr>
              <w:t>59</w:t>
            </w:r>
          </w:p>
        </w:tc>
      </w:tr>
      <w:tr w:rsidR="000E03B4" w:rsidRPr="00C05427" w:rsidTr="00C516F7">
        <w:trPr>
          <w:trHeight w:val="277"/>
        </w:trPr>
        <w:tc>
          <w:tcPr>
            <w:tcW w:w="9640" w:type="dxa"/>
            <w:gridSpan w:val="2"/>
          </w:tcPr>
          <w:p w:rsidR="000E03B4" w:rsidRPr="007256AE" w:rsidRDefault="000E03B4" w:rsidP="00C516F7">
            <w:pPr>
              <w:pStyle w:val="TableParagraph"/>
              <w:ind w:left="110"/>
              <w:rPr>
                <w:rFonts w:ascii="Times New Roman" w:hAnsi="Times New Roman" w:cs="Times New Roman"/>
                <w:sz w:val="24"/>
                <w:szCs w:val="24"/>
                <w:lang w:val="ru-RU"/>
              </w:rPr>
            </w:pPr>
            <w:r w:rsidRPr="007256AE">
              <w:rPr>
                <w:rFonts w:ascii="Times New Roman" w:hAnsi="Times New Roman" w:cs="Times New Roman"/>
                <w:sz w:val="24"/>
                <w:szCs w:val="24"/>
                <w:lang w:val="ru-RU"/>
              </w:rPr>
              <w:t>Итоговая аттестация проводится в форме зачета.</w:t>
            </w:r>
          </w:p>
        </w:tc>
      </w:tr>
    </w:tbl>
    <w:p w:rsidR="000E03B4" w:rsidRPr="00CC7E04" w:rsidRDefault="000E03B4" w:rsidP="000E03B4">
      <w:pPr>
        <w:shd w:val="clear" w:color="auto" w:fill="FFFFFF"/>
        <w:rPr>
          <w:rFonts w:ascii="Times New Roman" w:eastAsia="Times New Roman" w:hAnsi="Times New Roman" w:cs="Times New Roman"/>
          <w:b/>
          <w:bCs/>
          <w:sz w:val="24"/>
          <w:szCs w:val="24"/>
          <w:lang w:val="ru-RU"/>
        </w:rPr>
      </w:pPr>
    </w:p>
    <w:p w:rsidR="000E03B4" w:rsidRPr="00B001BF" w:rsidRDefault="000E03B4" w:rsidP="000E03B4">
      <w:pPr>
        <w:shd w:val="clear" w:color="auto" w:fill="FFFFFF"/>
        <w:jc w:val="center"/>
        <w:rPr>
          <w:rFonts w:ascii="Times New Roman" w:eastAsia="Times New Roman" w:hAnsi="Times New Roman" w:cs="Times New Roman"/>
          <w:bCs/>
          <w:sz w:val="28"/>
          <w:szCs w:val="28"/>
          <w:lang w:val="ru-RU"/>
        </w:rPr>
      </w:pPr>
      <w:r w:rsidRPr="00B001BF">
        <w:rPr>
          <w:rFonts w:ascii="Times New Roman" w:eastAsia="Times New Roman" w:hAnsi="Times New Roman" w:cs="Times New Roman"/>
          <w:bCs/>
          <w:sz w:val="28"/>
          <w:szCs w:val="28"/>
          <w:lang w:val="ru-RU"/>
        </w:rPr>
        <w:t>Первый год обучения</w:t>
      </w:r>
    </w:p>
    <w:p w:rsidR="000E03B4" w:rsidRPr="00B001BF" w:rsidRDefault="000E03B4" w:rsidP="000E03B4">
      <w:pPr>
        <w:shd w:val="clear" w:color="auto" w:fill="FFFFFF"/>
        <w:jc w:val="center"/>
        <w:rPr>
          <w:rFonts w:ascii="Times New Roman" w:eastAsia="Times New Roman" w:hAnsi="Times New Roman" w:cs="Times New Roman"/>
          <w:bCs/>
          <w:sz w:val="28"/>
          <w:szCs w:val="28"/>
          <w:lang w:val="ru-RU"/>
        </w:rPr>
      </w:pPr>
      <w:r w:rsidRPr="00B001BF">
        <w:rPr>
          <w:rFonts w:ascii="Times New Roman" w:eastAsia="Times New Roman" w:hAnsi="Times New Roman" w:cs="Times New Roman"/>
          <w:bCs/>
          <w:sz w:val="28"/>
          <w:szCs w:val="28"/>
          <w:lang w:val="ru-RU"/>
        </w:rPr>
        <w:t>Учебно-тематический план</w:t>
      </w:r>
    </w:p>
    <w:tbl>
      <w:tblPr>
        <w:tblStyle w:val="a7"/>
        <w:tblW w:w="9606" w:type="dxa"/>
        <w:tblLayout w:type="fixed"/>
        <w:tblLook w:val="04A0"/>
      </w:tblPr>
      <w:tblGrid>
        <w:gridCol w:w="959"/>
        <w:gridCol w:w="3402"/>
        <w:gridCol w:w="992"/>
        <w:gridCol w:w="1276"/>
        <w:gridCol w:w="2977"/>
      </w:tblGrid>
      <w:tr w:rsidR="000E03B4" w:rsidRPr="00B001BF" w:rsidTr="00B001BF">
        <w:trPr>
          <w:trHeight w:val="476"/>
        </w:trPr>
        <w:tc>
          <w:tcPr>
            <w:tcW w:w="959" w:type="dxa"/>
            <w:vMerge w:val="restart"/>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w:t>
            </w:r>
          </w:p>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п/п</w:t>
            </w:r>
          </w:p>
        </w:tc>
        <w:tc>
          <w:tcPr>
            <w:tcW w:w="3402" w:type="dxa"/>
            <w:vMerge w:val="restart"/>
          </w:tcPr>
          <w:p w:rsidR="000E03B4" w:rsidRPr="00B001BF" w:rsidRDefault="000E03B4" w:rsidP="00C516F7">
            <w:pPr>
              <w:pStyle w:val="ConsPlusNormal"/>
              <w:rPr>
                <w:rFonts w:ascii="Times New Roman" w:hAnsi="Times New Roman" w:cs="Times New Roman"/>
                <w:sz w:val="24"/>
                <w:szCs w:val="24"/>
              </w:rPr>
            </w:pPr>
            <w:r w:rsidRPr="00B001BF">
              <w:rPr>
                <w:rFonts w:ascii="Times New Roman" w:hAnsi="Times New Roman" w:cs="Times New Roman"/>
                <w:sz w:val="24"/>
                <w:szCs w:val="24"/>
              </w:rPr>
              <w:t>Темы</w:t>
            </w:r>
          </w:p>
        </w:tc>
        <w:tc>
          <w:tcPr>
            <w:tcW w:w="2268" w:type="dxa"/>
            <w:gridSpan w:val="2"/>
            <w:tcBorders>
              <w:bottom w:val="single" w:sz="4" w:space="0" w:color="auto"/>
            </w:tcBorders>
          </w:tcPr>
          <w:p w:rsidR="000E03B4" w:rsidRPr="00B001BF" w:rsidRDefault="000E03B4" w:rsidP="00C516F7">
            <w:pPr>
              <w:pStyle w:val="ConsPlusNormal"/>
              <w:rPr>
                <w:rFonts w:ascii="Times New Roman" w:hAnsi="Times New Roman" w:cs="Times New Roman"/>
                <w:sz w:val="24"/>
                <w:szCs w:val="24"/>
              </w:rPr>
            </w:pPr>
            <w:r w:rsidRPr="00B001BF">
              <w:rPr>
                <w:rFonts w:ascii="Times New Roman" w:hAnsi="Times New Roman" w:cs="Times New Roman"/>
                <w:sz w:val="24"/>
                <w:szCs w:val="24"/>
              </w:rPr>
              <w:t>Количество часов по программе</w:t>
            </w:r>
          </w:p>
        </w:tc>
        <w:tc>
          <w:tcPr>
            <w:tcW w:w="2977" w:type="dxa"/>
            <w:vMerge w:val="restart"/>
          </w:tcPr>
          <w:p w:rsidR="000E03B4" w:rsidRPr="00B001BF" w:rsidRDefault="000E03B4" w:rsidP="00C516F7">
            <w:pPr>
              <w:pStyle w:val="ConsPlusNormal"/>
              <w:rPr>
                <w:rFonts w:ascii="Times New Roman" w:hAnsi="Times New Roman" w:cs="Times New Roman"/>
                <w:sz w:val="24"/>
                <w:szCs w:val="24"/>
              </w:rPr>
            </w:pPr>
            <w:r w:rsidRPr="00B001BF">
              <w:rPr>
                <w:rFonts w:ascii="Times New Roman" w:hAnsi="Times New Roman" w:cs="Times New Roman"/>
                <w:sz w:val="24"/>
                <w:szCs w:val="24"/>
              </w:rPr>
              <w:t>Описание примерного содержания занятий</w:t>
            </w:r>
          </w:p>
        </w:tc>
      </w:tr>
      <w:tr w:rsidR="000E03B4" w:rsidRPr="00B001BF" w:rsidTr="00B001BF">
        <w:trPr>
          <w:trHeight w:val="262"/>
        </w:trPr>
        <w:tc>
          <w:tcPr>
            <w:tcW w:w="959" w:type="dxa"/>
            <w:vMerge/>
          </w:tcPr>
          <w:p w:rsidR="000E03B4" w:rsidRPr="00B001BF" w:rsidRDefault="000E03B4" w:rsidP="00C516F7">
            <w:pPr>
              <w:pStyle w:val="ConsPlusNormal"/>
              <w:rPr>
                <w:rFonts w:ascii="Times New Roman" w:hAnsi="Times New Roman" w:cs="Times New Roman"/>
                <w:sz w:val="24"/>
                <w:szCs w:val="24"/>
              </w:rPr>
            </w:pPr>
          </w:p>
        </w:tc>
        <w:tc>
          <w:tcPr>
            <w:tcW w:w="3402" w:type="dxa"/>
            <w:vMerge/>
          </w:tcPr>
          <w:p w:rsidR="000E03B4" w:rsidRPr="00B001BF" w:rsidRDefault="000E03B4" w:rsidP="00C516F7">
            <w:pPr>
              <w:pStyle w:val="ConsPlusNormal"/>
              <w:rPr>
                <w:rFonts w:ascii="Times New Roman" w:hAnsi="Times New Roman" w:cs="Times New Roman"/>
                <w:sz w:val="24"/>
                <w:szCs w:val="24"/>
              </w:rPr>
            </w:pPr>
          </w:p>
        </w:tc>
        <w:tc>
          <w:tcPr>
            <w:tcW w:w="992" w:type="dxa"/>
            <w:tcBorders>
              <w:top w:val="single" w:sz="4" w:space="0" w:color="auto"/>
              <w:bottom w:val="single" w:sz="4" w:space="0" w:color="auto"/>
              <w:right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Теория</w:t>
            </w:r>
          </w:p>
        </w:tc>
        <w:tc>
          <w:tcPr>
            <w:tcW w:w="1276"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Практика</w:t>
            </w:r>
          </w:p>
        </w:tc>
        <w:tc>
          <w:tcPr>
            <w:tcW w:w="2977" w:type="dxa"/>
            <w:vMerge/>
            <w:tcBorders>
              <w:bottom w:val="single" w:sz="4" w:space="0" w:color="auto"/>
            </w:tcBorders>
          </w:tcPr>
          <w:p w:rsidR="000E03B4" w:rsidRPr="00B001BF" w:rsidRDefault="000E03B4" w:rsidP="00C516F7">
            <w:pPr>
              <w:pStyle w:val="ConsPlusNormal"/>
              <w:rPr>
                <w:rFonts w:ascii="Times New Roman" w:hAnsi="Times New Roman" w:cs="Times New Roman"/>
                <w:sz w:val="24"/>
                <w:szCs w:val="24"/>
              </w:rPr>
            </w:pPr>
          </w:p>
        </w:tc>
      </w:tr>
      <w:tr w:rsidR="000E03B4" w:rsidRPr="00C05427" w:rsidTr="00B001BF">
        <w:trPr>
          <w:trHeight w:val="690"/>
        </w:trPr>
        <w:tc>
          <w:tcPr>
            <w:tcW w:w="959"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1</w:t>
            </w:r>
          </w:p>
        </w:tc>
        <w:tc>
          <w:tcPr>
            <w:tcW w:w="3402"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1.1.Техника Безопасности. Здоровый образ жизни</w:t>
            </w:r>
          </w:p>
        </w:tc>
        <w:tc>
          <w:tcPr>
            <w:tcW w:w="992" w:type="dxa"/>
            <w:tcBorders>
              <w:top w:val="single" w:sz="4" w:space="0" w:color="auto"/>
              <w:bottom w:val="single" w:sz="4" w:space="0" w:color="auto"/>
              <w:right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4</w:t>
            </w:r>
          </w:p>
        </w:tc>
        <w:tc>
          <w:tcPr>
            <w:tcW w:w="1276" w:type="dxa"/>
            <w:tcBorders>
              <w:top w:val="single" w:sz="4" w:space="0" w:color="auto"/>
              <w:left w:val="single" w:sz="4" w:space="0" w:color="auto"/>
              <w:bottom w:val="single" w:sz="4" w:space="0" w:color="auto"/>
            </w:tcBorders>
          </w:tcPr>
          <w:p w:rsidR="000E03B4" w:rsidRPr="00B001BF" w:rsidRDefault="000E03B4" w:rsidP="00C516F7">
            <w:pPr>
              <w:pStyle w:val="ConsPlusNormal"/>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Теоретические основы</w:t>
            </w:r>
          </w:p>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В процессе уроков</w:t>
            </w:r>
          </w:p>
        </w:tc>
      </w:tr>
      <w:tr w:rsidR="000E03B4" w:rsidRPr="00C05427" w:rsidTr="00B001BF">
        <w:trPr>
          <w:trHeight w:val="300"/>
        </w:trPr>
        <w:tc>
          <w:tcPr>
            <w:tcW w:w="959"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2</w:t>
            </w:r>
          </w:p>
        </w:tc>
        <w:tc>
          <w:tcPr>
            <w:tcW w:w="3402"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2.1. Упражнения на расслабление мускулатуры плечевого пояса.</w:t>
            </w:r>
          </w:p>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2.2. Упражнения на тонизацию и активную работу плечевым поясом</w:t>
            </w:r>
          </w:p>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2.3. Упражнения на согласованность работы рук и ног.</w:t>
            </w:r>
          </w:p>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2.4. Силовые упражнения на мышцы плечевого пояса</w:t>
            </w:r>
          </w:p>
        </w:tc>
        <w:tc>
          <w:tcPr>
            <w:tcW w:w="992" w:type="dxa"/>
            <w:tcBorders>
              <w:top w:val="single" w:sz="4" w:space="0" w:color="auto"/>
              <w:bottom w:val="single" w:sz="4" w:space="0" w:color="auto"/>
              <w:right w:val="single" w:sz="4" w:space="0" w:color="auto"/>
            </w:tcBorders>
          </w:tcPr>
          <w:p w:rsidR="000E03B4" w:rsidRPr="00B001BF" w:rsidRDefault="000E03B4" w:rsidP="00C516F7">
            <w:pPr>
              <w:pStyle w:val="ConsPlusNormal"/>
              <w:rPr>
                <w:rFonts w:ascii="Times New Roman" w:hAnsi="Times New Roman" w:cs="Times New Roman"/>
                <w:sz w:val="24"/>
                <w:szCs w:val="24"/>
              </w:rPr>
            </w:pPr>
            <w:r w:rsidRPr="00B001BF">
              <w:rPr>
                <w:rFonts w:ascii="Times New Roman" w:hAnsi="Times New Roman" w:cs="Times New Roman"/>
                <w:sz w:val="24"/>
                <w:szCs w:val="24"/>
              </w:rPr>
              <w:t>-</w:t>
            </w:r>
          </w:p>
          <w:p w:rsidR="000E03B4" w:rsidRPr="00B001BF" w:rsidRDefault="000E03B4" w:rsidP="00C516F7">
            <w:pPr>
              <w:pStyle w:val="ConsPlusNormal"/>
              <w:rPr>
                <w:rFonts w:ascii="Times New Roman" w:hAnsi="Times New Roman" w:cs="Times New Roman"/>
                <w:sz w:val="24"/>
                <w:szCs w:val="24"/>
              </w:rPr>
            </w:pPr>
          </w:p>
          <w:p w:rsidR="000E03B4" w:rsidRPr="00B001BF" w:rsidRDefault="000E03B4" w:rsidP="00C516F7">
            <w:pPr>
              <w:pStyle w:val="ConsPlusNormal"/>
              <w:rPr>
                <w:rFonts w:ascii="Times New Roman" w:hAnsi="Times New Roman" w:cs="Times New Roman"/>
                <w:sz w:val="24"/>
                <w:szCs w:val="24"/>
              </w:rPr>
            </w:pPr>
          </w:p>
          <w:p w:rsidR="000E03B4" w:rsidRPr="00B001BF" w:rsidRDefault="000E03B4" w:rsidP="00C516F7">
            <w:pPr>
              <w:pStyle w:val="ConsPlusNormal"/>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20</w:t>
            </w:r>
          </w:p>
          <w:p w:rsidR="000E03B4" w:rsidRPr="00B001BF" w:rsidRDefault="000E03B4" w:rsidP="00C516F7">
            <w:pPr>
              <w:pStyle w:val="ConsPlusNormal"/>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Следить за тонусом мускулатуры.</w:t>
            </w:r>
          </w:p>
          <w:p w:rsidR="000E03B4" w:rsidRPr="00B001BF" w:rsidRDefault="000E03B4" w:rsidP="00C516F7">
            <w:pPr>
              <w:pStyle w:val="ConsPlusNormal"/>
              <w:ind w:firstLine="0"/>
              <w:rPr>
                <w:rFonts w:ascii="Times New Roman" w:hAnsi="Times New Roman" w:cs="Times New Roman"/>
                <w:sz w:val="24"/>
                <w:szCs w:val="24"/>
              </w:rPr>
            </w:pPr>
          </w:p>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Упражнения с отягощениями.</w:t>
            </w:r>
          </w:p>
        </w:tc>
      </w:tr>
      <w:tr w:rsidR="000E03B4" w:rsidRPr="00B001BF" w:rsidTr="00B001BF">
        <w:trPr>
          <w:trHeight w:val="417"/>
        </w:trPr>
        <w:tc>
          <w:tcPr>
            <w:tcW w:w="959"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3</w:t>
            </w:r>
          </w:p>
        </w:tc>
        <w:tc>
          <w:tcPr>
            <w:tcW w:w="3402"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Дыхательные упражнения</w:t>
            </w:r>
          </w:p>
        </w:tc>
        <w:tc>
          <w:tcPr>
            <w:tcW w:w="992" w:type="dxa"/>
            <w:tcBorders>
              <w:top w:val="single" w:sz="4" w:space="0" w:color="auto"/>
              <w:bottom w:val="single" w:sz="4" w:space="0" w:color="auto"/>
              <w:right w:val="single" w:sz="4" w:space="0" w:color="auto"/>
            </w:tcBorders>
          </w:tcPr>
          <w:p w:rsidR="000E03B4" w:rsidRPr="00B001BF" w:rsidRDefault="000E03B4" w:rsidP="00C516F7">
            <w:pPr>
              <w:pStyle w:val="ConsPlusNormal"/>
              <w:rPr>
                <w:rFonts w:ascii="Times New Roman" w:hAnsi="Times New Roman" w:cs="Times New Roman"/>
                <w:sz w:val="24"/>
                <w:szCs w:val="24"/>
              </w:rPr>
            </w:pPr>
            <w:r w:rsidRPr="00B001BF">
              <w:rPr>
                <w:rFonts w:ascii="Times New Roman" w:hAnsi="Times New Roman" w:cs="Times New Roman"/>
                <w:b/>
                <w:sz w:val="24"/>
                <w:szCs w:val="24"/>
              </w:rPr>
              <w:t>-</w:t>
            </w:r>
          </w:p>
        </w:tc>
        <w:tc>
          <w:tcPr>
            <w:tcW w:w="1276"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4</w:t>
            </w:r>
          </w:p>
          <w:p w:rsidR="000E03B4" w:rsidRPr="00B001BF" w:rsidRDefault="000E03B4" w:rsidP="00C516F7">
            <w:pPr>
              <w:pStyle w:val="ConsPlusNormal"/>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Дыхательные упражнения и релаксация</w:t>
            </w:r>
          </w:p>
        </w:tc>
      </w:tr>
      <w:tr w:rsidR="000E03B4" w:rsidRPr="00C05427" w:rsidTr="00B001BF">
        <w:trPr>
          <w:trHeight w:val="425"/>
        </w:trPr>
        <w:tc>
          <w:tcPr>
            <w:tcW w:w="959"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4</w:t>
            </w:r>
          </w:p>
        </w:tc>
        <w:tc>
          <w:tcPr>
            <w:tcW w:w="3402"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Упражнения на координацию</w:t>
            </w:r>
          </w:p>
        </w:tc>
        <w:tc>
          <w:tcPr>
            <w:tcW w:w="992" w:type="dxa"/>
            <w:tcBorders>
              <w:top w:val="single" w:sz="4" w:space="0" w:color="auto"/>
              <w:bottom w:val="single" w:sz="4" w:space="0" w:color="auto"/>
              <w:right w:val="single" w:sz="4" w:space="0" w:color="auto"/>
            </w:tcBorders>
          </w:tcPr>
          <w:p w:rsidR="000E03B4" w:rsidRPr="00B001BF" w:rsidRDefault="000E03B4" w:rsidP="00C516F7">
            <w:pPr>
              <w:pStyle w:val="ConsPlusNormal"/>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12</w:t>
            </w:r>
          </w:p>
        </w:tc>
        <w:tc>
          <w:tcPr>
            <w:tcW w:w="2977"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Упражнения на равновесие и меткость</w:t>
            </w:r>
          </w:p>
        </w:tc>
      </w:tr>
      <w:tr w:rsidR="000E03B4" w:rsidRPr="00C05427" w:rsidTr="00B001BF">
        <w:trPr>
          <w:trHeight w:val="690"/>
        </w:trPr>
        <w:tc>
          <w:tcPr>
            <w:tcW w:w="959"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5</w:t>
            </w:r>
          </w:p>
        </w:tc>
        <w:tc>
          <w:tcPr>
            <w:tcW w:w="3402"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Упражнения на мышцы брюшного пресса</w:t>
            </w:r>
          </w:p>
        </w:tc>
        <w:tc>
          <w:tcPr>
            <w:tcW w:w="992" w:type="dxa"/>
            <w:tcBorders>
              <w:top w:val="single" w:sz="4" w:space="0" w:color="auto"/>
              <w:bottom w:val="single" w:sz="4" w:space="0" w:color="auto"/>
              <w:right w:val="single" w:sz="4" w:space="0" w:color="auto"/>
            </w:tcBorders>
          </w:tcPr>
          <w:p w:rsidR="000E03B4" w:rsidRPr="00B001BF" w:rsidRDefault="000E03B4" w:rsidP="00C516F7">
            <w:pPr>
              <w:pStyle w:val="ConsPlusNormal"/>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8</w:t>
            </w:r>
          </w:p>
        </w:tc>
        <w:tc>
          <w:tcPr>
            <w:tcW w:w="2977"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Выполнение упражнений на мышцы всех отделов брюшного пресса</w:t>
            </w:r>
          </w:p>
        </w:tc>
      </w:tr>
      <w:tr w:rsidR="000E03B4" w:rsidRPr="00C05427" w:rsidTr="00B001BF">
        <w:trPr>
          <w:trHeight w:val="690"/>
        </w:trPr>
        <w:tc>
          <w:tcPr>
            <w:tcW w:w="959"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6</w:t>
            </w:r>
          </w:p>
        </w:tc>
        <w:tc>
          <w:tcPr>
            <w:tcW w:w="3402"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Упражнения на гибкость</w:t>
            </w:r>
          </w:p>
        </w:tc>
        <w:tc>
          <w:tcPr>
            <w:tcW w:w="992" w:type="dxa"/>
            <w:tcBorders>
              <w:top w:val="single" w:sz="4" w:space="0" w:color="auto"/>
              <w:bottom w:val="single" w:sz="4" w:space="0" w:color="auto"/>
              <w:right w:val="single" w:sz="4" w:space="0" w:color="auto"/>
            </w:tcBorders>
          </w:tcPr>
          <w:p w:rsidR="000E03B4" w:rsidRPr="00B001BF" w:rsidRDefault="000E03B4" w:rsidP="00C516F7">
            <w:pPr>
              <w:pStyle w:val="ConsPlusNormal"/>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8</w:t>
            </w:r>
          </w:p>
        </w:tc>
        <w:tc>
          <w:tcPr>
            <w:tcW w:w="2977"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Выполнение различных упражнений на растяжение мышц и связок</w:t>
            </w:r>
          </w:p>
        </w:tc>
      </w:tr>
      <w:tr w:rsidR="000E03B4" w:rsidRPr="00C05427" w:rsidTr="00B001BF">
        <w:trPr>
          <w:trHeight w:val="690"/>
        </w:trPr>
        <w:tc>
          <w:tcPr>
            <w:tcW w:w="959"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7</w:t>
            </w:r>
          </w:p>
        </w:tc>
        <w:tc>
          <w:tcPr>
            <w:tcW w:w="3402" w:type="dxa"/>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Элементы спортивных игр</w:t>
            </w:r>
          </w:p>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 футбол;</w:t>
            </w:r>
          </w:p>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 волейбол.</w:t>
            </w:r>
          </w:p>
          <w:p w:rsidR="000E03B4" w:rsidRPr="00B001BF" w:rsidRDefault="000E03B4" w:rsidP="00C516F7">
            <w:pPr>
              <w:pStyle w:val="ConsPlusNormal"/>
              <w:rPr>
                <w:rFonts w:ascii="Times New Roman" w:hAnsi="Times New Roman" w:cs="Times New Roman"/>
                <w:sz w:val="24"/>
                <w:szCs w:val="24"/>
              </w:rPr>
            </w:pPr>
          </w:p>
        </w:tc>
        <w:tc>
          <w:tcPr>
            <w:tcW w:w="992" w:type="dxa"/>
            <w:tcBorders>
              <w:top w:val="single" w:sz="4" w:space="0" w:color="auto"/>
              <w:bottom w:val="single" w:sz="4" w:space="0" w:color="auto"/>
              <w:right w:val="single" w:sz="4" w:space="0" w:color="auto"/>
            </w:tcBorders>
          </w:tcPr>
          <w:p w:rsidR="000E03B4" w:rsidRPr="00B001BF" w:rsidRDefault="000E03B4" w:rsidP="00C516F7">
            <w:pPr>
              <w:pStyle w:val="ConsPlusNormal"/>
              <w:rPr>
                <w:rFonts w:ascii="Times New Roman" w:hAnsi="Times New Roman" w:cs="Times New Roman"/>
                <w:b/>
                <w:sz w:val="24"/>
                <w:szCs w:val="24"/>
              </w:rPr>
            </w:pPr>
            <w:r w:rsidRPr="00B001BF">
              <w:rPr>
                <w:rFonts w:ascii="Times New Roman" w:hAnsi="Times New Roman" w:cs="Times New Roman"/>
                <w:b/>
                <w:sz w:val="24"/>
                <w:szCs w:val="24"/>
              </w:rPr>
              <w:t>-</w:t>
            </w:r>
          </w:p>
        </w:tc>
        <w:tc>
          <w:tcPr>
            <w:tcW w:w="1276"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6</w:t>
            </w:r>
          </w:p>
          <w:p w:rsidR="000E03B4" w:rsidRPr="00B001BF" w:rsidRDefault="000E03B4" w:rsidP="00C516F7">
            <w:pPr>
              <w:pStyle w:val="ConsPlusNormal"/>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Выполнение подачи и передачи мяча.</w:t>
            </w:r>
          </w:p>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Отбивание мяча руками, коленями, стопами</w:t>
            </w:r>
          </w:p>
        </w:tc>
      </w:tr>
      <w:tr w:rsidR="000E03B4" w:rsidRPr="00B001BF" w:rsidTr="00B001BF">
        <w:trPr>
          <w:trHeight w:val="168"/>
        </w:trPr>
        <w:tc>
          <w:tcPr>
            <w:tcW w:w="5353" w:type="dxa"/>
            <w:gridSpan w:val="3"/>
            <w:tcBorders>
              <w:right w:val="single" w:sz="4" w:space="0" w:color="auto"/>
            </w:tcBorders>
          </w:tcPr>
          <w:p w:rsidR="000E03B4" w:rsidRPr="00B001BF" w:rsidRDefault="000E03B4" w:rsidP="00C516F7">
            <w:pPr>
              <w:pStyle w:val="ConsPlusNormal"/>
              <w:rPr>
                <w:rFonts w:ascii="Times New Roman" w:hAnsi="Times New Roman" w:cs="Times New Roman"/>
                <w:sz w:val="24"/>
                <w:szCs w:val="24"/>
              </w:rPr>
            </w:pPr>
            <w:r w:rsidRPr="00B001BF">
              <w:rPr>
                <w:rFonts w:ascii="Times New Roman" w:hAnsi="Times New Roman" w:cs="Times New Roman"/>
                <w:sz w:val="24"/>
                <w:szCs w:val="24"/>
              </w:rPr>
              <w:t>итого</w:t>
            </w:r>
          </w:p>
        </w:tc>
        <w:tc>
          <w:tcPr>
            <w:tcW w:w="1276" w:type="dxa"/>
            <w:tcBorders>
              <w:top w:val="single" w:sz="4" w:space="0" w:color="auto"/>
              <w:left w:val="single" w:sz="4" w:space="0" w:color="auto"/>
              <w:bottom w:val="single" w:sz="4" w:space="0" w:color="auto"/>
            </w:tcBorders>
          </w:tcPr>
          <w:p w:rsidR="000E03B4" w:rsidRPr="00B001BF" w:rsidRDefault="000E03B4" w:rsidP="00C516F7">
            <w:pPr>
              <w:pStyle w:val="ConsPlusNormal"/>
              <w:ind w:firstLine="0"/>
              <w:rPr>
                <w:rFonts w:ascii="Times New Roman" w:hAnsi="Times New Roman" w:cs="Times New Roman"/>
                <w:sz w:val="24"/>
                <w:szCs w:val="24"/>
              </w:rPr>
            </w:pPr>
            <w:r w:rsidRPr="00B001BF">
              <w:rPr>
                <w:rFonts w:ascii="Times New Roman" w:hAnsi="Times New Roman" w:cs="Times New Roman"/>
                <w:sz w:val="24"/>
                <w:szCs w:val="24"/>
              </w:rPr>
              <w:t>60+30=90</w:t>
            </w:r>
          </w:p>
        </w:tc>
        <w:tc>
          <w:tcPr>
            <w:tcW w:w="2977" w:type="dxa"/>
            <w:tcBorders>
              <w:top w:val="single" w:sz="4" w:space="0" w:color="auto"/>
              <w:left w:val="single" w:sz="4" w:space="0" w:color="auto"/>
              <w:bottom w:val="single" w:sz="4" w:space="0" w:color="auto"/>
            </w:tcBorders>
          </w:tcPr>
          <w:p w:rsidR="000E03B4" w:rsidRPr="00B001BF" w:rsidRDefault="000E03B4" w:rsidP="00C516F7">
            <w:pPr>
              <w:pStyle w:val="ConsPlusNormal"/>
              <w:rPr>
                <w:rFonts w:ascii="Times New Roman" w:hAnsi="Times New Roman" w:cs="Times New Roman"/>
                <w:sz w:val="24"/>
                <w:szCs w:val="24"/>
              </w:rPr>
            </w:pPr>
          </w:p>
        </w:tc>
      </w:tr>
    </w:tbl>
    <w:p w:rsidR="000E03B4" w:rsidRDefault="000E03B4" w:rsidP="005F599D">
      <w:pPr>
        <w:pStyle w:val="a3"/>
        <w:ind w:left="0"/>
        <w:rPr>
          <w:rFonts w:ascii="Times New Roman" w:eastAsia="Times New Roman" w:hAnsi="Times New Roman" w:cs="Times New Roman"/>
          <w:sz w:val="24"/>
          <w:szCs w:val="24"/>
          <w:lang w:val="ru-RU"/>
        </w:rPr>
      </w:pPr>
    </w:p>
    <w:p w:rsidR="000E03B4" w:rsidRPr="00500FB3" w:rsidRDefault="000E03B4" w:rsidP="000E03B4">
      <w:pPr>
        <w:pStyle w:val="a3"/>
        <w:ind w:left="0"/>
        <w:jc w:val="center"/>
        <w:rPr>
          <w:rFonts w:ascii="Times New Roman" w:eastAsia="Times New Roman" w:hAnsi="Times New Roman" w:cs="Times New Roman"/>
          <w:sz w:val="24"/>
          <w:szCs w:val="24"/>
        </w:rPr>
      </w:pPr>
      <w:r w:rsidRPr="00500FB3">
        <w:rPr>
          <w:rFonts w:ascii="Times New Roman" w:eastAsia="Times New Roman" w:hAnsi="Times New Roman" w:cs="Times New Roman"/>
          <w:sz w:val="24"/>
          <w:szCs w:val="24"/>
        </w:rPr>
        <w:t>Второй год обучения</w:t>
      </w:r>
    </w:p>
    <w:tbl>
      <w:tblPr>
        <w:tblStyle w:val="a7"/>
        <w:tblW w:w="9606" w:type="dxa"/>
        <w:tblLayout w:type="fixed"/>
        <w:tblLook w:val="04A0"/>
      </w:tblPr>
      <w:tblGrid>
        <w:gridCol w:w="959"/>
        <w:gridCol w:w="3544"/>
        <w:gridCol w:w="708"/>
        <w:gridCol w:w="1276"/>
        <w:gridCol w:w="3119"/>
      </w:tblGrid>
      <w:tr w:rsidR="000E03B4" w:rsidRPr="00B001BF" w:rsidTr="00C516F7">
        <w:trPr>
          <w:trHeight w:val="916"/>
        </w:trPr>
        <w:tc>
          <w:tcPr>
            <w:tcW w:w="959" w:type="dxa"/>
            <w:vMerge w:val="restart"/>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w:t>
            </w:r>
          </w:p>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п/п</w:t>
            </w:r>
          </w:p>
        </w:tc>
        <w:tc>
          <w:tcPr>
            <w:tcW w:w="3544" w:type="dxa"/>
            <w:vMerge w:val="restart"/>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темы</w:t>
            </w:r>
          </w:p>
        </w:tc>
        <w:tc>
          <w:tcPr>
            <w:tcW w:w="1984" w:type="dxa"/>
            <w:gridSpan w:val="2"/>
            <w:tcBorders>
              <w:bottom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Количество часов по программе</w:t>
            </w:r>
          </w:p>
        </w:tc>
        <w:tc>
          <w:tcPr>
            <w:tcW w:w="3119"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Описание примерного содержания занятий</w:t>
            </w:r>
          </w:p>
        </w:tc>
      </w:tr>
      <w:tr w:rsidR="000E03B4" w:rsidRPr="00B001BF" w:rsidTr="00C516F7">
        <w:trPr>
          <w:trHeight w:val="595"/>
        </w:trPr>
        <w:tc>
          <w:tcPr>
            <w:tcW w:w="959" w:type="dxa"/>
            <w:vMerge/>
          </w:tcPr>
          <w:p w:rsidR="000E03B4" w:rsidRPr="00B001BF" w:rsidRDefault="000E03B4" w:rsidP="00C516F7">
            <w:pPr>
              <w:rPr>
                <w:rFonts w:ascii="Times New Roman" w:hAnsi="Times New Roman" w:cs="Times New Roman"/>
                <w:sz w:val="24"/>
                <w:szCs w:val="24"/>
              </w:rPr>
            </w:pPr>
          </w:p>
        </w:tc>
        <w:tc>
          <w:tcPr>
            <w:tcW w:w="3544" w:type="dxa"/>
            <w:vMerge/>
          </w:tcPr>
          <w:p w:rsidR="000E03B4" w:rsidRPr="00B001BF" w:rsidRDefault="000E03B4" w:rsidP="00C516F7">
            <w:pPr>
              <w:rPr>
                <w:rFonts w:ascii="Times New Roman" w:hAnsi="Times New Roman" w:cs="Times New Roman"/>
                <w:sz w:val="24"/>
                <w:szCs w:val="24"/>
              </w:rPr>
            </w:pPr>
          </w:p>
        </w:tc>
        <w:tc>
          <w:tcPr>
            <w:tcW w:w="708" w:type="dxa"/>
            <w:tcBorders>
              <w:top w:val="single" w:sz="4" w:space="0" w:color="auto"/>
              <w:bottom w:val="single" w:sz="4" w:space="0" w:color="auto"/>
              <w:right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Теория</w:t>
            </w:r>
          </w:p>
        </w:tc>
        <w:tc>
          <w:tcPr>
            <w:tcW w:w="1276"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Практика</w:t>
            </w:r>
          </w:p>
        </w:tc>
        <w:tc>
          <w:tcPr>
            <w:tcW w:w="3119" w:type="dxa"/>
            <w:tcBorders>
              <w:bottom w:val="single" w:sz="4" w:space="0" w:color="auto"/>
            </w:tcBorders>
          </w:tcPr>
          <w:p w:rsidR="000E03B4" w:rsidRPr="00B001BF" w:rsidRDefault="000E03B4" w:rsidP="00C516F7">
            <w:pPr>
              <w:rPr>
                <w:rFonts w:ascii="Times New Roman" w:hAnsi="Times New Roman" w:cs="Times New Roman"/>
                <w:sz w:val="24"/>
                <w:szCs w:val="24"/>
              </w:rPr>
            </w:pPr>
          </w:p>
        </w:tc>
      </w:tr>
      <w:tr w:rsidR="000E03B4" w:rsidRPr="00C05427" w:rsidTr="00C516F7">
        <w:trPr>
          <w:trHeight w:val="482"/>
        </w:trPr>
        <w:tc>
          <w:tcPr>
            <w:tcW w:w="959"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1</w:t>
            </w:r>
          </w:p>
        </w:tc>
        <w:tc>
          <w:tcPr>
            <w:tcW w:w="3544" w:type="dxa"/>
          </w:tcPr>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1.1.Техника Безопасности. Здоровый образ жизни.</w:t>
            </w:r>
          </w:p>
        </w:tc>
        <w:tc>
          <w:tcPr>
            <w:tcW w:w="708" w:type="dxa"/>
            <w:tcBorders>
              <w:top w:val="single" w:sz="4" w:space="0" w:color="auto"/>
              <w:bottom w:val="single" w:sz="4" w:space="0" w:color="auto"/>
              <w:right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4</w:t>
            </w:r>
          </w:p>
        </w:tc>
        <w:tc>
          <w:tcPr>
            <w:tcW w:w="1276"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Теоретические основы</w:t>
            </w:r>
          </w:p>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В процессе уроков</w:t>
            </w:r>
          </w:p>
        </w:tc>
      </w:tr>
      <w:tr w:rsidR="000E03B4" w:rsidRPr="00C05427" w:rsidTr="00C516F7">
        <w:trPr>
          <w:trHeight w:val="690"/>
        </w:trPr>
        <w:tc>
          <w:tcPr>
            <w:tcW w:w="959"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2</w:t>
            </w:r>
          </w:p>
        </w:tc>
        <w:tc>
          <w:tcPr>
            <w:tcW w:w="3544" w:type="dxa"/>
          </w:tcPr>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2.1. Упражнения на расслабление мускулатуры плечевого пояса.</w:t>
            </w:r>
          </w:p>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2.2. Упражнения на тонизацию и активную работу плечевым поясом</w:t>
            </w:r>
          </w:p>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2.3. Упражнения на согласованность работы рук и ног.</w:t>
            </w:r>
          </w:p>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2.4. Силовые упражнения на мышцы плечевого пояса.</w:t>
            </w:r>
          </w:p>
          <w:p w:rsidR="000E03B4" w:rsidRPr="00B001BF" w:rsidRDefault="000E03B4" w:rsidP="00C516F7">
            <w:pPr>
              <w:rPr>
                <w:rFonts w:ascii="Times New Roman" w:hAnsi="Times New Roman" w:cs="Times New Roman"/>
                <w:sz w:val="24"/>
                <w:szCs w:val="24"/>
                <w:lang w:val="ru-RU"/>
              </w:rPr>
            </w:pPr>
          </w:p>
        </w:tc>
        <w:tc>
          <w:tcPr>
            <w:tcW w:w="708" w:type="dxa"/>
            <w:tcBorders>
              <w:top w:val="single" w:sz="4" w:space="0" w:color="auto"/>
              <w:bottom w:val="single" w:sz="4" w:space="0" w:color="auto"/>
              <w:right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w:t>
            </w:r>
          </w:p>
          <w:p w:rsidR="000E03B4" w:rsidRPr="00B001BF" w:rsidRDefault="000E03B4" w:rsidP="00C516F7">
            <w:pPr>
              <w:rPr>
                <w:rFonts w:ascii="Times New Roman" w:hAnsi="Times New Roman" w:cs="Times New Roman"/>
                <w:sz w:val="24"/>
                <w:szCs w:val="24"/>
              </w:rPr>
            </w:pPr>
          </w:p>
          <w:p w:rsidR="000E03B4" w:rsidRPr="00B001BF" w:rsidRDefault="000E03B4" w:rsidP="00C516F7">
            <w:pPr>
              <w:rPr>
                <w:rFonts w:ascii="Times New Roman" w:hAnsi="Times New Roman" w:cs="Times New Roman"/>
                <w:sz w:val="24"/>
                <w:szCs w:val="24"/>
              </w:rPr>
            </w:pPr>
          </w:p>
          <w:p w:rsidR="000E03B4" w:rsidRPr="00B001BF" w:rsidRDefault="000E03B4" w:rsidP="00C516F7">
            <w:pPr>
              <w:rPr>
                <w:rFonts w:ascii="Times New Roman" w:hAnsi="Times New Roman" w:cs="Times New Roman"/>
                <w:sz w:val="24"/>
                <w:szCs w:val="24"/>
              </w:rPr>
            </w:pPr>
          </w:p>
        </w:tc>
        <w:tc>
          <w:tcPr>
            <w:tcW w:w="1276"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20</w:t>
            </w:r>
          </w:p>
          <w:p w:rsidR="000E03B4" w:rsidRPr="00B001BF" w:rsidRDefault="000E03B4" w:rsidP="00C516F7">
            <w:pPr>
              <w:rPr>
                <w:rFonts w:ascii="Times New Roman" w:hAnsi="Times New Roman" w:cs="Times New Roman"/>
                <w:sz w:val="24"/>
                <w:szCs w:val="24"/>
                <w:lang w:val="ru-RU"/>
              </w:rPr>
            </w:pPr>
          </w:p>
          <w:p w:rsidR="000E03B4" w:rsidRPr="00B001BF" w:rsidRDefault="000E03B4" w:rsidP="00C516F7">
            <w:pPr>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lang w:val="ru-RU"/>
              </w:rPr>
            </w:pPr>
          </w:p>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Следить за тонусом мускулатуры.</w:t>
            </w:r>
          </w:p>
          <w:p w:rsidR="000E03B4" w:rsidRPr="00B001BF" w:rsidRDefault="000E03B4" w:rsidP="00C516F7">
            <w:pPr>
              <w:rPr>
                <w:rFonts w:ascii="Times New Roman" w:hAnsi="Times New Roman" w:cs="Times New Roman"/>
                <w:sz w:val="24"/>
                <w:szCs w:val="24"/>
                <w:lang w:val="ru-RU"/>
              </w:rPr>
            </w:pPr>
          </w:p>
          <w:p w:rsidR="000E03B4" w:rsidRPr="00B001BF" w:rsidRDefault="000E03B4" w:rsidP="00C516F7">
            <w:pPr>
              <w:rPr>
                <w:rFonts w:ascii="Times New Roman" w:hAnsi="Times New Roman" w:cs="Times New Roman"/>
                <w:sz w:val="24"/>
                <w:szCs w:val="24"/>
                <w:lang w:val="ru-RU"/>
              </w:rPr>
            </w:pPr>
          </w:p>
          <w:p w:rsidR="000E03B4" w:rsidRPr="00B001BF" w:rsidRDefault="000E03B4" w:rsidP="00C516F7">
            <w:pPr>
              <w:rPr>
                <w:rFonts w:ascii="Times New Roman" w:hAnsi="Times New Roman" w:cs="Times New Roman"/>
                <w:sz w:val="24"/>
                <w:szCs w:val="24"/>
                <w:lang w:val="ru-RU"/>
              </w:rPr>
            </w:pPr>
          </w:p>
          <w:p w:rsidR="000E03B4" w:rsidRPr="00B001BF" w:rsidRDefault="000E03B4" w:rsidP="00C516F7">
            <w:pPr>
              <w:rPr>
                <w:rFonts w:ascii="Times New Roman" w:hAnsi="Times New Roman" w:cs="Times New Roman"/>
                <w:sz w:val="24"/>
                <w:szCs w:val="24"/>
                <w:lang w:val="ru-RU"/>
              </w:rPr>
            </w:pPr>
          </w:p>
          <w:p w:rsidR="000E03B4" w:rsidRPr="00B001BF" w:rsidRDefault="000E03B4" w:rsidP="00C516F7">
            <w:pPr>
              <w:rPr>
                <w:rFonts w:ascii="Times New Roman" w:hAnsi="Times New Roman" w:cs="Times New Roman"/>
                <w:sz w:val="24"/>
                <w:szCs w:val="24"/>
                <w:lang w:val="ru-RU"/>
              </w:rPr>
            </w:pPr>
          </w:p>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Упражнения с отягощениями.</w:t>
            </w:r>
          </w:p>
        </w:tc>
      </w:tr>
      <w:tr w:rsidR="000E03B4" w:rsidRPr="00B001BF" w:rsidTr="00C516F7">
        <w:trPr>
          <w:trHeight w:val="462"/>
        </w:trPr>
        <w:tc>
          <w:tcPr>
            <w:tcW w:w="959"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3</w:t>
            </w:r>
          </w:p>
        </w:tc>
        <w:tc>
          <w:tcPr>
            <w:tcW w:w="3544"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Дыхательные упражнения.</w:t>
            </w:r>
          </w:p>
        </w:tc>
        <w:tc>
          <w:tcPr>
            <w:tcW w:w="708" w:type="dxa"/>
            <w:tcBorders>
              <w:top w:val="single" w:sz="4" w:space="0" w:color="auto"/>
              <w:bottom w:val="single" w:sz="4" w:space="0" w:color="auto"/>
              <w:right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b/>
                <w:sz w:val="24"/>
                <w:szCs w:val="24"/>
              </w:rPr>
              <w:t>-</w:t>
            </w:r>
          </w:p>
        </w:tc>
        <w:tc>
          <w:tcPr>
            <w:tcW w:w="1276"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4</w:t>
            </w:r>
          </w:p>
          <w:p w:rsidR="000E03B4" w:rsidRPr="00B001BF" w:rsidRDefault="000E03B4" w:rsidP="00C516F7">
            <w:pPr>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rPr>
              <w:t>Дыхательные упражнения и релаксаци</w:t>
            </w:r>
          </w:p>
        </w:tc>
      </w:tr>
      <w:tr w:rsidR="000E03B4" w:rsidRPr="00C05427" w:rsidTr="00C516F7">
        <w:trPr>
          <w:trHeight w:val="411"/>
        </w:trPr>
        <w:tc>
          <w:tcPr>
            <w:tcW w:w="959"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4</w:t>
            </w:r>
          </w:p>
        </w:tc>
        <w:tc>
          <w:tcPr>
            <w:tcW w:w="3544"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Упражнения на координацию</w:t>
            </w:r>
          </w:p>
        </w:tc>
        <w:tc>
          <w:tcPr>
            <w:tcW w:w="708" w:type="dxa"/>
            <w:tcBorders>
              <w:top w:val="single" w:sz="4" w:space="0" w:color="auto"/>
              <w:bottom w:val="single" w:sz="4" w:space="0" w:color="auto"/>
              <w:right w:val="single" w:sz="4" w:space="0" w:color="auto"/>
            </w:tcBorders>
          </w:tcPr>
          <w:p w:rsidR="000E03B4" w:rsidRPr="00B001BF" w:rsidRDefault="000E03B4" w:rsidP="00C516F7">
            <w:pPr>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12</w:t>
            </w:r>
          </w:p>
        </w:tc>
        <w:tc>
          <w:tcPr>
            <w:tcW w:w="3119"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Упражнения на равновесие и меткость</w:t>
            </w:r>
          </w:p>
        </w:tc>
      </w:tr>
      <w:tr w:rsidR="000E03B4" w:rsidRPr="00C05427" w:rsidTr="00C516F7">
        <w:trPr>
          <w:trHeight w:val="690"/>
        </w:trPr>
        <w:tc>
          <w:tcPr>
            <w:tcW w:w="959"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5</w:t>
            </w:r>
          </w:p>
        </w:tc>
        <w:tc>
          <w:tcPr>
            <w:tcW w:w="3544" w:type="dxa"/>
          </w:tcPr>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Упражнения на мышцы брюшного пресса</w:t>
            </w:r>
          </w:p>
        </w:tc>
        <w:tc>
          <w:tcPr>
            <w:tcW w:w="708" w:type="dxa"/>
            <w:tcBorders>
              <w:top w:val="single" w:sz="4" w:space="0" w:color="auto"/>
              <w:bottom w:val="single" w:sz="4" w:space="0" w:color="auto"/>
              <w:right w:val="single" w:sz="4" w:space="0" w:color="auto"/>
            </w:tcBorders>
          </w:tcPr>
          <w:p w:rsidR="000E03B4" w:rsidRPr="00B001BF" w:rsidRDefault="000E03B4" w:rsidP="00C516F7">
            <w:pPr>
              <w:rPr>
                <w:rFonts w:ascii="Times New Roman" w:hAnsi="Times New Roman" w:cs="Times New Roman"/>
                <w:b/>
                <w:sz w:val="24"/>
                <w:szCs w:val="24"/>
                <w:lang w:val="ru-RU"/>
              </w:rPr>
            </w:pPr>
          </w:p>
        </w:tc>
        <w:tc>
          <w:tcPr>
            <w:tcW w:w="1276"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8</w:t>
            </w:r>
          </w:p>
        </w:tc>
        <w:tc>
          <w:tcPr>
            <w:tcW w:w="3119"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Выполнение упражнений на мышцы всех отделов брюшного пресса</w:t>
            </w:r>
          </w:p>
        </w:tc>
      </w:tr>
      <w:tr w:rsidR="000E03B4" w:rsidRPr="00C05427" w:rsidTr="00C516F7">
        <w:trPr>
          <w:trHeight w:val="690"/>
        </w:trPr>
        <w:tc>
          <w:tcPr>
            <w:tcW w:w="959"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6</w:t>
            </w:r>
          </w:p>
        </w:tc>
        <w:tc>
          <w:tcPr>
            <w:tcW w:w="3544"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Упражнения на гибкость</w:t>
            </w:r>
          </w:p>
        </w:tc>
        <w:tc>
          <w:tcPr>
            <w:tcW w:w="708" w:type="dxa"/>
            <w:tcBorders>
              <w:top w:val="single" w:sz="4" w:space="0" w:color="auto"/>
              <w:bottom w:val="single" w:sz="4" w:space="0" w:color="auto"/>
              <w:right w:val="single" w:sz="4" w:space="0" w:color="auto"/>
            </w:tcBorders>
          </w:tcPr>
          <w:p w:rsidR="000E03B4" w:rsidRPr="00B001BF" w:rsidRDefault="000E03B4" w:rsidP="00C516F7">
            <w:pPr>
              <w:rPr>
                <w:rFonts w:ascii="Times New Roman" w:hAnsi="Times New Roman" w:cs="Times New Roman"/>
                <w:b/>
                <w:sz w:val="24"/>
                <w:szCs w:val="24"/>
              </w:rPr>
            </w:pPr>
          </w:p>
        </w:tc>
        <w:tc>
          <w:tcPr>
            <w:tcW w:w="1276"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6</w:t>
            </w:r>
          </w:p>
        </w:tc>
        <w:tc>
          <w:tcPr>
            <w:tcW w:w="3119"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Выполнение различных упражнений на растяжение мышц и связок</w:t>
            </w:r>
          </w:p>
        </w:tc>
      </w:tr>
      <w:tr w:rsidR="000E03B4" w:rsidRPr="00C05427" w:rsidTr="00C516F7">
        <w:trPr>
          <w:trHeight w:val="690"/>
        </w:trPr>
        <w:tc>
          <w:tcPr>
            <w:tcW w:w="959" w:type="dxa"/>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7</w:t>
            </w:r>
          </w:p>
        </w:tc>
        <w:tc>
          <w:tcPr>
            <w:tcW w:w="3544" w:type="dxa"/>
          </w:tcPr>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Элементы спортивных игр</w:t>
            </w:r>
          </w:p>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 футбол;</w:t>
            </w:r>
          </w:p>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-волейбол.</w:t>
            </w:r>
          </w:p>
          <w:p w:rsidR="000E03B4" w:rsidRPr="00B001BF" w:rsidRDefault="000E03B4" w:rsidP="00C516F7">
            <w:pPr>
              <w:rPr>
                <w:rFonts w:ascii="Times New Roman" w:hAnsi="Times New Roman" w:cs="Times New Roman"/>
                <w:sz w:val="24"/>
                <w:szCs w:val="24"/>
                <w:lang w:val="ru-RU"/>
              </w:rPr>
            </w:pPr>
          </w:p>
        </w:tc>
        <w:tc>
          <w:tcPr>
            <w:tcW w:w="708" w:type="dxa"/>
            <w:tcBorders>
              <w:top w:val="single" w:sz="4" w:space="0" w:color="auto"/>
              <w:bottom w:val="single" w:sz="4" w:space="0" w:color="auto"/>
              <w:right w:val="single" w:sz="4" w:space="0" w:color="auto"/>
            </w:tcBorders>
          </w:tcPr>
          <w:p w:rsidR="000E03B4" w:rsidRPr="00B001BF" w:rsidRDefault="000E03B4" w:rsidP="00C516F7">
            <w:pPr>
              <w:rPr>
                <w:rFonts w:ascii="Times New Roman" w:hAnsi="Times New Roman" w:cs="Times New Roman"/>
                <w:b/>
                <w:sz w:val="24"/>
                <w:szCs w:val="24"/>
              </w:rPr>
            </w:pPr>
            <w:r w:rsidRPr="00B001BF">
              <w:rPr>
                <w:rFonts w:ascii="Times New Roman" w:hAnsi="Times New Roman" w:cs="Times New Roman"/>
                <w:b/>
                <w:sz w:val="24"/>
                <w:szCs w:val="24"/>
              </w:rPr>
              <w:t>-</w:t>
            </w:r>
          </w:p>
        </w:tc>
        <w:tc>
          <w:tcPr>
            <w:tcW w:w="1276"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6</w:t>
            </w:r>
          </w:p>
          <w:p w:rsidR="000E03B4" w:rsidRPr="00B001BF" w:rsidRDefault="000E03B4" w:rsidP="00C516F7">
            <w:pPr>
              <w:rPr>
                <w:rFonts w:ascii="Times New Roman" w:hAnsi="Times New Roman" w:cs="Times New Roman"/>
                <w:sz w:val="24"/>
                <w:szCs w:val="24"/>
              </w:rPr>
            </w:pPr>
          </w:p>
        </w:tc>
        <w:tc>
          <w:tcPr>
            <w:tcW w:w="3119"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Выполнение подачи и передачи мяча</w:t>
            </w:r>
          </w:p>
          <w:p w:rsidR="000E03B4" w:rsidRPr="00B001BF" w:rsidRDefault="000E03B4" w:rsidP="00C516F7">
            <w:pPr>
              <w:rPr>
                <w:rFonts w:ascii="Times New Roman" w:hAnsi="Times New Roman" w:cs="Times New Roman"/>
                <w:sz w:val="24"/>
                <w:szCs w:val="24"/>
                <w:lang w:val="ru-RU"/>
              </w:rPr>
            </w:pPr>
            <w:r w:rsidRPr="00B001BF">
              <w:rPr>
                <w:rFonts w:ascii="Times New Roman" w:hAnsi="Times New Roman" w:cs="Times New Roman"/>
                <w:sz w:val="24"/>
                <w:szCs w:val="24"/>
                <w:lang w:val="ru-RU"/>
              </w:rPr>
              <w:t>Отбивание мяча руками, коленями, стопами</w:t>
            </w:r>
          </w:p>
          <w:p w:rsidR="000E03B4" w:rsidRPr="00B001BF" w:rsidRDefault="000E03B4" w:rsidP="00C516F7">
            <w:pPr>
              <w:rPr>
                <w:rFonts w:ascii="Times New Roman" w:hAnsi="Times New Roman" w:cs="Times New Roman"/>
                <w:sz w:val="24"/>
                <w:szCs w:val="24"/>
                <w:lang w:val="ru-RU"/>
              </w:rPr>
            </w:pPr>
          </w:p>
        </w:tc>
      </w:tr>
      <w:tr w:rsidR="000E03B4" w:rsidRPr="00B001BF" w:rsidTr="00C516F7">
        <w:trPr>
          <w:trHeight w:val="228"/>
        </w:trPr>
        <w:tc>
          <w:tcPr>
            <w:tcW w:w="4503" w:type="dxa"/>
            <w:gridSpan w:val="2"/>
            <w:tcBorders>
              <w:right w:val="single" w:sz="4" w:space="0" w:color="auto"/>
            </w:tcBorders>
          </w:tcPr>
          <w:p w:rsidR="000E03B4" w:rsidRPr="00B001BF" w:rsidRDefault="000E03B4" w:rsidP="00C516F7">
            <w:pPr>
              <w:rPr>
                <w:rFonts w:ascii="Times New Roman" w:hAnsi="Times New Roman" w:cs="Times New Roman"/>
                <w:b/>
                <w:sz w:val="24"/>
                <w:szCs w:val="24"/>
              </w:rPr>
            </w:pPr>
            <w:r w:rsidRPr="00B001BF">
              <w:rPr>
                <w:rFonts w:ascii="Times New Roman" w:hAnsi="Times New Roman" w:cs="Times New Roman"/>
                <w:b/>
                <w:sz w:val="24"/>
                <w:szCs w:val="24"/>
              </w:rPr>
              <w:t>итого</w:t>
            </w:r>
          </w:p>
        </w:tc>
        <w:tc>
          <w:tcPr>
            <w:tcW w:w="1984" w:type="dxa"/>
            <w:gridSpan w:val="2"/>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rPr>
            </w:pPr>
            <w:r w:rsidRPr="00B001BF">
              <w:rPr>
                <w:rFonts w:ascii="Times New Roman" w:hAnsi="Times New Roman" w:cs="Times New Roman"/>
                <w:sz w:val="24"/>
                <w:szCs w:val="24"/>
              </w:rPr>
              <w:t>58+29=87</w:t>
            </w:r>
          </w:p>
        </w:tc>
        <w:tc>
          <w:tcPr>
            <w:tcW w:w="3119" w:type="dxa"/>
            <w:tcBorders>
              <w:top w:val="single" w:sz="4" w:space="0" w:color="auto"/>
              <w:left w:val="single" w:sz="4" w:space="0" w:color="auto"/>
              <w:bottom w:val="single" w:sz="4" w:space="0" w:color="auto"/>
            </w:tcBorders>
          </w:tcPr>
          <w:p w:rsidR="000E03B4" w:rsidRPr="00B001BF" w:rsidRDefault="000E03B4" w:rsidP="00C516F7">
            <w:pPr>
              <w:rPr>
                <w:rFonts w:ascii="Times New Roman" w:hAnsi="Times New Roman" w:cs="Times New Roman"/>
                <w:sz w:val="24"/>
                <w:szCs w:val="24"/>
              </w:rPr>
            </w:pPr>
          </w:p>
        </w:tc>
      </w:tr>
    </w:tbl>
    <w:p w:rsidR="000E03B4" w:rsidRPr="00CC7E04" w:rsidRDefault="000E03B4" w:rsidP="000E03B4">
      <w:pPr>
        <w:pStyle w:val="a3"/>
        <w:ind w:left="0"/>
        <w:jc w:val="center"/>
        <w:rPr>
          <w:rFonts w:ascii="Times New Roman" w:eastAsia="Times New Roman" w:hAnsi="Times New Roman" w:cs="Times New Roman"/>
          <w:b/>
          <w:sz w:val="24"/>
          <w:szCs w:val="24"/>
          <w:lang w:val="ru-RU"/>
        </w:rPr>
      </w:pPr>
    </w:p>
    <w:p w:rsidR="000E03B4" w:rsidRPr="00B001BF" w:rsidRDefault="000E03B4" w:rsidP="00B25410">
      <w:pPr>
        <w:pStyle w:val="a3"/>
        <w:ind w:left="0" w:firstLine="709"/>
        <w:jc w:val="center"/>
        <w:rPr>
          <w:rFonts w:ascii="Times New Roman" w:eastAsia="Times New Roman" w:hAnsi="Times New Roman" w:cs="Times New Roman"/>
          <w:b/>
          <w:sz w:val="28"/>
          <w:szCs w:val="28"/>
          <w:lang w:val="ru-RU"/>
        </w:rPr>
      </w:pPr>
      <w:r w:rsidRPr="00B001BF">
        <w:rPr>
          <w:rFonts w:ascii="Times New Roman" w:eastAsia="Times New Roman" w:hAnsi="Times New Roman" w:cs="Times New Roman"/>
          <w:b/>
          <w:sz w:val="28"/>
          <w:szCs w:val="28"/>
          <w:lang w:val="ru-RU"/>
        </w:rPr>
        <w:t>Перечень информационно-методического обеспечения</w:t>
      </w:r>
    </w:p>
    <w:p w:rsidR="000E03B4" w:rsidRPr="00B001BF" w:rsidRDefault="000E03B4" w:rsidP="00B25410">
      <w:pPr>
        <w:pStyle w:val="a3"/>
        <w:ind w:left="0" w:firstLine="709"/>
        <w:jc w:val="center"/>
        <w:rPr>
          <w:rFonts w:ascii="Times New Roman" w:eastAsia="Times New Roman" w:hAnsi="Times New Roman" w:cs="Times New Roman"/>
          <w:b/>
          <w:bCs/>
          <w:color w:val="000000"/>
          <w:sz w:val="28"/>
          <w:szCs w:val="28"/>
          <w:lang w:val="ru-RU" w:eastAsia="ru-RU"/>
        </w:rPr>
      </w:pPr>
      <w:r w:rsidRPr="00B001BF">
        <w:rPr>
          <w:rFonts w:ascii="Times New Roman" w:eastAsia="Times New Roman" w:hAnsi="Times New Roman" w:cs="Times New Roman"/>
          <w:b/>
          <w:bCs/>
          <w:color w:val="000000"/>
          <w:sz w:val="28"/>
          <w:szCs w:val="28"/>
          <w:lang w:val="ru-RU" w:eastAsia="ru-RU"/>
        </w:rPr>
        <w:t>Список использованных источников:</w:t>
      </w:r>
    </w:p>
    <w:p w:rsidR="000E03B4" w:rsidRPr="00B001BF" w:rsidRDefault="000E03B4" w:rsidP="00B25410">
      <w:pPr>
        <w:pStyle w:val="a3"/>
        <w:ind w:left="0" w:firstLine="709"/>
        <w:jc w:val="both"/>
        <w:rPr>
          <w:rFonts w:ascii="Times New Roman" w:eastAsia="Times New Roman" w:hAnsi="Times New Roman" w:cs="Times New Roman"/>
          <w:color w:val="000000"/>
          <w:sz w:val="28"/>
          <w:szCs w:val="28"/>
          <w:lang w:val="ru-RU" w:eastAsia="ru-RU"/>
        </w:rPr>
      </w:pPr>
      <w:r w:rsidRPr="00B001BF">
        <w:rPr>
          <w:rFonts w:ascii="Times New Roman" w:eastAsia="Times New Roman" w:hAnsi="Times New Roman" w:cs="Times New Roman"/>
          <w:color w:val="000000"/>
          <w:sz w:val="28"/>
          <w:szCs w:val="28"/>
          <w:lang w:val="ru-RU" w:eastAsia="ru-RU"/>
        </w:rPr>
        <w:t>1. Возрастная и педагогическая психология / Сост. М.О. Шуаре. - М., 2019.</w:t>
      </w:r>
    </w:p>
    <w:p w:rsidR="000E03B4" w:rsidRPr="00B001BF" w:rsidRDefault="000E03B4" w:rsidP="00B25410">
      <w:pPr>
        <w:pStyle w:val="a3"/>
        <w:ind w:left="0" w:firstLine="709"/>
        <w:jc w:val="both"/>
        <w:rPr>
          <w:rFonts w:ascii="Times New Roman" w:eastAsia="Times New Roman" w:hAnsi="Times New Roman" w:cs="Times New Roman"/>
          <w:color w:val="000000"/>
          <w:sz w:val="28"/>
          <w:szCs w:val="28"/>
          <w:lang w:val="ru-RU" w:eastAsia="ru-RU"/>
        </w:rPr>
      </w:pPr>
      <w:r w:rsidRPr="00B001BF">
        <w:rPr>
          <w:rFonts w:ascii="Times New Roman" w:eastAsia="Times New Roman" w:hAnsi="Times New Roman" w:cs="Times New Roman"/>
          <w:color w:val="000000"/>
          <w:sz w:val="28"/>
          <w:szCs w:val="28"/>
          <w:lang w:val="ru-RU" w:eastAsia="ru-RU"/>
        </w:rPr>
        <w:t>2. Выготский Л.С. Педагогическая психология. - М., 2019.</w:t>
      </w:r>
    </w:p>
    <w:p w:rsidR="000E03B4" w:rsidRPr="00B001BF" w:rsidRDefault="000E03B4" w:rsidP="00B25410">
      <w:pPr>
        <w:pStyle w:val="a3"/>
        <w:ind w:left="0" w:firstLine="709"/>
        <w:jc w:val="both"/>
        <w:rPr>
          <w:rFonts w:ascii="Times New Roman" w:eastAsia="Times New Roman" w:hAnsi="Times New Roman" w:cs="Times New Roman"/>
          <w:color w:val="000000"/>
          <w:sz w:val="28"/>
          <w:szCs w:val="28"/>
          <w:lang w:val="ru-RU" w:eastAsia="ru-RU"/>
        </w:rPr>
      </w:pPr>
      <w:r w:rsidRPr="00B001BF">
        <w:rPr>
          <w:rFonts w:ascii="Times New Roman" w:eastAsia="Times New Roman" w:hAnsi="Times New Roman" w:cs="Times New Roman"/>
          <w:color w:val="000000"/>
          <w:sz w:val="28"/>
          <w:szCs w:val="28"/>
          <w:lang w:val="ru-RU" w:eastAsia="ru-RU"/>
        </w:rPr>
        <w:t>3. Гончарова М.Н., Гринина А.В., Мирзоева И.И. Реабилитация детей с заболеваниями и повреждениями опорно-двигательного аппарата. - Л.: «Медицина», 2018.</w:t>
      </w:r>
    </w:p>
    <w:p w:rsidR="000E03B4" w:rsidRPr="00B001BF" w:rsidRDefault="000E03B4" w:rsidP="00B25410">
      <w:pPr>
        <w:pStyle w:val="a3"/>
        <w:ind w:left="0" w:firstLine="709"/>
        <w:jc w:val="both"/>
        <w:rPr>
          <w:rFonts w:ascii="Times New Roman" w:eastAsia="Times New Roman" w:hAnsi="Times New Roman" w:cs="Times New Roman"/>
          <w:color w:val="000000"/>
          <w:sz w:val="28"/>
          <w:szCs w:val="28"/>
          <w:lang w:val="ru-RU" w:eastAsia="ru-RU"/>
        </w:rPr>
      </w:pPr>
      <w:r w:rsidRPr="00B001BF">
        <w:rPr>
          <w:rFonts w:ascii="Times New Roman" w:eastAsia="Times New Roman" w:hAnsi="Times New Roman" w:cs="Times New Roman"/>
          <w:color w:val="000000"/>
          <w:sz w:val="28"/>
          <w:szCs w:val="28"/>
          <w:lang w:val="ru-RU" w:eastAsia="ru-RU"/>
        </w:rPr>
        <w:t>4. Грехнев В.С. Культура педагогического общения. - М., 2018.</w:t>
      </w:r>
    </w:p>
    <w:p w:rsidR="000E03B4" w:rsidRPr="00B001BF" w:rsidRDefault="000E03B4" w:rsidP="00B25410">
      <w:pPr>
        <w:pStyle w:val="a3"/>
        <w:ind w:left="0" w:firstLine="709"/>
        <w:jc w:val="both"/>
        <w:rPr>
          <w:rFonts w:ascii="Times New Roman" w:eastAsia="Times New Roman" w:hAnsi="Times New Roman" w:cs="Times New Roman"/>
          <w:color w:val="000000"/>
          <w:sz w:val="28"/>
          <w:szCs w:val="28"/>
          <w:lang w:val="ru-RU" w:eastAsia="ru-RU"/>
        </w:rPr>
      </w:pPr>
      <w:r w:rsidRPr="00B001BF">
        <w:rPr>
          <w:rFonts w:ascii="Times New Roman" w:eastAsia="Times New Roman" w:hAnsi="Times New Roman" w:cs="Times New Roman"/>
          <w:color w:val="000000"/>
          <w:sz w:val="28"/>
          <w:szCs w:val="28"/>
          <w:lang w:val="ru-RU" w:eastAsia="ru-RU"/>
        </w:rPr>
        <w:t xml:space="preserve">5. </w:t>
      </w:r>
      <w:r w:rsidRPr="00B001BF">
        <w:rPr>
          <w:rFonts w:ascii="Times New Roman" w:hAnsi="Times New Roman" w:cs="Times New Roman"/>
          <w:color w:val="000000"/>
          <w:sz w:val="28"/>
          <w:szCs w:val="28"/>
          <w:lang w:val="ru-RU"/>
        </w:rPr>
        <w:t>Загуменнов, Ю.Л. «Инклюзивное образование: создание равных возможностей для всех учащихся» - Минская школа сегодня. - 2018. - № 6.</w:t>
      </w:r>
    </w:p>
    <w:p w:rsidR="000E03B4" w:rsidRPr="00B001BF" w:rsidRDefault="000E03B4" w:rsidP="00B25410">
      <w:pPr>
        <w:pStyle w:val="a3"/>
        <w:ind w:left="0" w:firstLine="709"/>
        <w:jc w:val="both"/>
        <w:rPr>
          <w:rFonts w:ascii="Times New Roman" w:eastAsia="Times New Roman" w:hAnsi="Times New Roman" w:cs="Times New Roman"/>
          <w:color w:val="000000"/>
          <w:sz w:val="28"/>
          <w:szCs w:val="28"/>
          <w:lang w:val="ru-RU" w:eastAsia="ru-RU"/>
        </w:rPr>
      </w:pPr>
      <w:r w:rsidRPr="00B001BF">
        <w:rPr>
          <w:rFonts w:ascii="Times New Roman" w:eastAsia="Times New Roman" w:hAnsi="Times New Roman" w:cs="Times New Roman"/>
          <w:color w:val="000000"/>
          <w:sz w:val="28"/>
          <w:szCs w:val="28"/>
          <w:lang w:val="ru-RU" w:eastAsia="ru-RU"/>
        </w:rPr>
        <w:t>6. Левченко И.Ю., Приходько О.Г. Технологии обучения и воспитания детей с нарушениями опорно-двигательного аппарата. Учебное пособие. Издательство «</w:t>
      </w:r>
      <w:r w:rsidRPr="00B001BF">
        <w:rPr>
          <w:rFonts w:ascii="Times New Roman" w:eastAsia="Times New Roman" w:hAnsi="Times New Roman" w:cs="Times New Roman"/>
          <w:color w:val="000000"/>
          <w:sz w:val="28"/>
          <w:szCs w:val="28"/>
          <w:lang w:eastAsia="ru-RU"/>
        </w:rPr>
        <w:t>ACADEMA</w:t>
      </w:r>
      <w:r w:rsidRPr="00B001BF">
        <w:rPr>
          <w:rFonts w:ascii="Times New Roman" w:eastAsia="Times New Roman" w:hAnsi="Times New Roman" w:cs="Times New Roman"/>
          <w:color w:val="000000"/>
          <w:sz w:val="28"/>
          <w:szCs w:val="28"/>
          <w:lang w:val="ru-RU" w:eastAsia="ru-RU"/>
        </w:rPr>
        <w:t>», М., 2017.</w:t>
      </w:r>
    </w:p>
    <w:p w:rsidR="000E03B4" w:rsidRPr="00B001BF" w:rsidRDefault="000E03B4" w:rsidP="00B25410">
      <w:pPr>
        <w:pStyle w:val="a3"/>
        <w:ind w:left="0" w:firstLine="709"/>
        <w:jc w:val="both"/>
        <w:rPr>
          <w:rFonts w:ascii="Times New Roman" w:eastAsia="Times New Roman" w:hAnsi="Times New Roman" w:cs="Times New Roman"/>
          <w:color w:val="000000"/>
          <w:sz w:val="28"/>
          <w:szCs w:val="28"/>
          <w:lang w:val="ru-RU" w:eastAsia="ru-RU"/>
        </w:rPr>
      </w:pPr>
      <w:r w:rsidRPr="00B001BF">
        <w:rPr>
          <w:rFonts w:ascii="Times New Roman" w:eastAsia="Times New Roman" w:hAnsi="Times New Roman" w:cs="Times New Roman"/>
          <w:color w:val="000000"/>
          <w:sz w:val="28"/>
          <w:szCs w:val="28"/>
          <w:lang w:val="ru-RU" w:eastAsia="ru-RU"/>
        </w:rPr>
        <w:t>7. Лечебная физическая культура: Справочник / Под ред. Проф. В.А.Епифанова. М.: Медицина, 2014.</w:t>
      </w:r>
    </w:p>
    <w:p w:rsidR="000E03B4" w:rsidRPr="00B001BF" w:rsidRDefault="000E03B4" w:rsidP="00B25410">
      <w:pPr>
        <w:pStyle w:val="a3"/>
        <w:ind w:left="0" w:firstLine="709"/>
        <w:jc w:val="both"/>
        <w:rPr>
          <w:rFonts w:ascii="Times New Roman" w:eastAsia="Times New Roman" w:hAnsi="Times New Roman" w:cs="Times New Roman"/>
          <w:color w:val="000000"/>
          <w:sz w:val="28"/>
          <w:szCs w:val="28"/>
          <w:lang w:val="ru-RU" w:eastAsia="ru-RU"/>
        </w:rPr>
      </w:pPr>
      <w:r w:rsidRPr="00B001BF">
        <w:rPr>
          <w:rFonts w:ascii="Times New Roman" w:eastAsia="Times New Roman" w:hAnsi="Times New Roman" w:cs="Times New Roman"/>
          <w:color w:val="000000"/>
          <w:sz w:val="28"/>
          <w:szCs w:val="28"/>
          <w:lang w:val="ru-RU" w:eastAsia="ru-RU"/>
        </w:rPr>
        <w:t>8. Литош Н.Л., Адаптивная физическая культура: Психолого-педагогическая характеристика детей с нарушениями в развитии: Учебное пособие. - М.: СпортАкадемПресс, 2018.</w:t>
      </w:r>
    </w:p>
    <w:p w:rsidR="000E03B4" w:rsidRPr="00B001BF" w:rsidRDefault="000E03B4" w:rsidP="00B25410">
      <w:pPr>
        <w:pStyle w:val="a3"/>
        <w:ind w:left="0" w:firstLine="709"/>
        <w:jc w:val="both"/>
        <w:rPr>
          <w:rFonts w:ascii="Times New Roman" w:eastAsia="Times New Roman" w:hAnsi="Times New Roman" w:cs="Times New Roman"/>
          <w:color w:val="000000"/>
          <w:sz w:val="28"/>
          <w:szCs w:val="28"/>
          <w:lang w:val="ru-RU" w:eastAsia="ru-RU"/>
        </w:rPr>
      </w:pPr>
      <w:r w:rsidRPr="00B001BF">
        <w:rPr>
          <w:rFonts w:ascii="Times New Roman" w:eastAsia="Times New Roman" w:hAnsi="Times New Roman" w:cs="Times New Roman"/>
          <w:color w:val="000000"/>
          <w:sz w:val="28"/>
          <w:szCs w:val="28"/>
          <w:lang w:val="ru-RU" w:eastAsia="ru-RU"/>
        </w:rPr>
        <w:t>9. Матвеев Л.П., Теория и методика физической культуры: Учеб. Для институтов физической культуры. — М.: Физкультура и спорт, 2018.</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Оборудование:</w:t>
      </w:r>
    </w:p>
    <w:p w:rsidR="000E03B4" w:rsidRPr="00B001BF" w:rsidRDefault="000E03B4" w:rsidP="00B25410">
      <w:pPr>
        <w:pStyle w:val="a3"/>
        <w:widowControl/>
        <w:ind w:left="0" w:firstLine="709"/>
        <w:jc w:val="both"/>
        <w:rPr>
          <w:rFonts w:ascii="Times New Roman" w:hAnsi="Times New Roman" w:cs="Times New Roman"/>
          <w:sz w:val="28"/>
          <w:szCs w:val="28"/>
          <w:lang w:val="ru-RU"/>
        </w:rPr>
      </w:pPr>
      <w:r w:rsidRPr="00B001BF">
        <w:rPr>
          <w:rFonts w:ascii="Times New Roman" w:hAnsi="Times New Roman" w:cs="Times New Roman"/>
          <w:sz w:val="28"/>
          <w:szCs w:val="28"/>
          <w:lang w:val="ru-RU"/>
        </w:rPr>
        <w:t>1. Футбольный мяч</w:t>
      </w:r>
    </w:p>
    <w:p w:rsidR="000E03B4" w:rsidRPr="00B001BF" w:rsidRDefault="000E03B4" w:rsidP="00B25410">
      <w:pPr>
        <w:pStyle w:val="a3"/>
        <w:widowControl/>
        <w:ind w:left="0" w:firstLine="709"/>
        <w:jc w:val="both"/>
        <w:rPr>
          <w:rFonts w:ascii="Times New Roman" w:hAnsi="Times New Roman" w:cs="Times New Roman"/>
          <w:sz w:val="28"/>
          <w:szCs w:val="28"/>
          <w:lang w:val="ru-RU"/>
        </w:rPr>
      </w:pPr>
      <w:r w:rsidRPr="00B001BF">
        <w:rPr>
          <w:rFonts w:ascii="Times New Roman" w:hAnsi="Times New Roman" w:cs="Times New Roman"/>
          <w:sz w:val="28"/>
          <w:szCs w:val="28"/>
          <w:lang w:val="ru-RU"/>
        </w:rPr>
        <w:t>2. Волейбольный мяч</w:t>
      </w:r>
    </w:p>
    <w:p w:rsidR="000E03B4" w:rsidRPr="00B001BF" w:rsidRDefault="000E03B4" w:rsidP="00B25410">
      <w:pPr>
        <w:pStyle w:val="a3"/>
        <w:widowControl/>
        <w:ind w:left="0" w:firstLine="709"/>
        <w:jc w:val="both"/>
        <w:rPr>
          <w:rFonts w:ascii="Times New Roman" w:hAnsi="Times New Roman" w:cs="Times New Roman"/>
          <w:sz w:val="28"/>
          <w:szCs w:val="28"/>
          <w:lang w:val="ru-RU"/>
        </w:rPr>
      </w:pPr>
      <w:r w:rsidRPr="00B001BF">
        <w:rPr>
          <w:rFonts w:ascii="Times New Roman" w:hAnsi="Times New Roman" w:cs="Times New Roman"/>
          <w:sz w:val="28"/>
          <w:szCs w:val="28"/>
          <w:lang w:val="ru-RU"/>
        </w:rPr>
        <w:t>3. Гимнастические коврики</w:t>
      </w:r>
    </w:p>
    <w:p w:rsidR="000E03B4" w:rsidRPr="00B001BF" w:rsidRDefault="000E03B4" w:rsidP="00B25410">
      <w:pPr>
        <w:pStyle w:val="a3"/>
        <w:widowControl/>
        <w:ind w:left="0" w:firstLine="709"/>
        <w:jc w:val="both"/>
        <w:rPr>
          <w:rFonts w:ascii="Times New Roman" w:hAnsi="Times New Roman" w:cs="Times New Roman"/>
          <w:sz w:val="28"/>
          <w:szCs w:val="28"/>
          <w:lang w:val="ru-RU"/>
        </w:rPr>
      </w:pPr>
      <w:r w:rsidRPr="00B001BF">
        <w:rPr>
          <w:rFonts w:ascii="Times New Roman" w:hAnsi="Times New Roman" w:cs="Times New Roman"/>
          <w:sz w:val="28"/>
          <w:szCs w:val="28"/>
          <w:lang w:val="ru-RU"/>
        </w:rPr>
        <w:t>4. Малый мяч</w:t>
      </w:r>
    </w:p>
    <w:p w:rsidR="000E03B4" w:rsidRPr="00B001BF" w:rsidRDefault="000E03B4" w:rsidP="00B25410">
      <w:pPr>
        <w:pStyle w:val="a3"/>
        <w:widowControl/>
        <w:ind w:left="0" w:firstLine="709"/>
        <w:jc w:val="both"/>
        <w:rPr>
          <w:rFonts w:ascii="Times New Roman" w:hAnsi="Times New Roman" w:cs="Times New Roman"/>
          <w:sz w:val="28"/>
          <w:szCs w:val="28"/>
          <w:lang w:val="ru-RU"/>
        </w:rPr>
      </w:pPr>
      <w:r w:rsidRPr="00B001BF">
        <w:rPr>
          <w:rFonts w:ascii="Times New Roman" w:hAnsi="Times New Roman" w:cs="Times New Roman"/>
          <w:sz w:val="28"/>
          <w:szCs w:val="28"/>
          <w:lang w:val="ru-RU"/>
        </w:rPr>
        <w:t>5. Фитбол (гимнастический мяч)</w:t>
      </w:r>
    </w:p>
    <w:p w:rsidR="000E03B4" w:rsidRPr="00B001BF" w:rsidRDefault="000E03B4" w:rsidP="00B25410">
      <w:pPr>
        <w:pStyle w:val="a3"/>
        <w:widowControl/>
        <w:ind w:left="0" w:firstLine="709"/>
        <w:jc w:val="both"/>
        <w:rPr>
          <w:rFonts w:ascii="Times New Roman" w:hAnsi="Times New Roman" w:cs="Times New Roman"/>
          <w:sz w:val="28"/>
          <w:szCs w:val="28"/>
          <w:lang w:val="ru-RU"/>
        </w:rPr>
      </w:pPr>
      <w:r w:rsidRPr="00B001BF">
        <w:rPr>
          <w:rFonts w:ascii="Times New Roman" w:hAnsi="Times New Roman" w:cs="Times New Roman"/>
          <w:sz w:val="28"/>
          <w:szCs w:val="28"/>
          <w:lang w:val="ru-RU"/>
        </w:rPr>
        <w:t>6. Гантели (2, 3, 4 кг)</w:t>
      </w:r>
    </w:p>
    <w:p w:rsidR="000E03B4" w:rsidRPr="00B001BF" w:rsidRDefault="000E03B4" w:rsidP="00B25410">
      <w:pPr>
        <w:pStyle w:val="a3"/>
        <w:widowControl/>
        <w:ind w:left="0" w:firstLine="709"/>
        <w:jc w:val="both"/>
        <w:rPr>
          <w:rFonts w:ascii="Times New Roman" w:hAnsi="Times New Roman" w:cs="Times New Roman"/>
          <w:sz w:val="28"/>
          <w:szCs w:val="28"/>
          <w:lang w:val="ru-RU"/>
        </w:rPr>
      </w:pPr>
      <w:r w:rsidRPr="00B001BF">
        <w:rPr>
          <w:rFonts w:ascii="Times New Roman" w:hAnsi="Times New Roman" w:cs="Times New Roman"/>
          <w:sz w:val="28"/>
          <w:szCs w:val="28"/>
          <w:lang w:val="ru-RU"/>
        </w:rPr>
        <w:t>7. Гриф и блины для штанги, крепления.</w:t>
      </w:r>
    </w:p>
    <w:p w:rsidR="000E03B4" w:rsidRPr="00B001BF" w:rsidRDefault="000E03B4" w:rsidP="00B25410">
      <w:pPr>
        <w:shd w:val="clear" w:color="auto" w:fill="FFFFFF"/>
        <w:ind w:firstLine="709"/>
        <w:jc w:val="center"/>
        <w:rPr>
          <w:rFonts w:ascii="Times New Roman" w:eastAsia="Times New Roman" w:hAnsi="Times New Roman" w:cs="Times New Roman"/>
          <w:b/>
          <w:bCs/>
          <w:sz w:val="28"/>
          <w:szCs w:val="28"/>
          <w:lang w:val="ru-RU"/>
        </w:rPr>
      </w:pPr>
      <w:r w:rsidRPr="00B001BF">
        <w:rPr>
          <w:rFonts w:ascii="Times New Roman" w:eastAsia="Times New Roman" w:hAnsi="Times New Roman" w:cs="Times New Roman"/>
          <w:b/>
          <w:bCs/>
          <w:sz w:val="28"/>
          <w:szCs w:val="28"/>
          <w:lang w:val="ru-RU"/>
        </w:rPr>
        <w:t>Приложения</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В упражнениях с 1 по 6 исходное положение (и.п.) - основная стойка (о.с.).</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1. Попеременно подни</w:t>
      </w:r>
      <w:r w:rsidRPr="00B001BF">
        <w:rPr>
          <w:rFonts w:ascii="Times New Roman" w:eastAsia="Times New Roman" w:hAnsi="Times New Roman" w:cs="Times New Roman"/>
          <w:color w:val="000000"/>
          <w:sz w:val="28"/>
          <w:szCs w:val="28"/>
          <w:lang w:val="ru-RU"/>
        </w:rPr>
        <w:softHyphen/>
        <w:t>мать руки с гантелями пе</w:t>
      </w:r>
      <w:r w:rsidRPr="00B001BF">
        <w:rPr>
          <w:rFonts w:ascii="Times New Roman" w:eastAsia="Times New Roman" w:hAnsi="Times New Roman" w:cs="Times New Roman"/>
          <w:color w:val="000000"/>
          <w:sz w:val="28"/>
          <w:szCs w:val="28"/>
          <w:lang w:val="ru-RU"/>
        </w:rPr>
        <w:softHyphen/>
        <w:t>ред собой до уровня плеч.</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2. Подъем рук через сто</w:t>
      </w:r>
      <w:r w:rsidRPr="00B001BF">
        <w:rPr>
          <w:rFonts w:ascii="Times New Roman" w:eastAsia="Times New Roman" w:hAnsi="Times New Roman" w:cs="Times New Roman"/>
          <w:color w:val="000000"/>
          <w:sz w:val="28"/>
          <w:szCs w:val="28"/>
          <w:lang w:val="ru-RU"/>
        </w:rPr>
        <w:softHyphen/>
        <w:t>роны вверх до уровня плеч.</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3. Подъем рук через сто</w:t>
      </w:r>
      <w:r w:rsidRPr="00B001BF">
        <w:rPr>
          <w:rFonts w:ascii="Times New Roman" w:eastAsia="Times New Roman" w:hAnsi="Times New Roman" w:cs="Times New Roman"/>
          <w:color w:val="000000"/>
          <w:sz w:val="28"/>
          <w:szCs w:val="28"/>
          <w:lang w:val="ru-RU"/>
        </w:rPr>
        <w:softHyphen/>
        <w:t>роны вверх над головой.</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4. При наклоне туловища вперед отводить руки в сто</w:t>
      </w:r>
      <w:r w:rsidRPr="00B001BF">
        <w:rPr>
          <w:rFonts w:ascii="Times New Roman" w:eastAsia="Times New Roman" w:hAnsi="Times New Roman" w:cs="Times New Roman"/>
          <w:color w:val="000000"/>
          <w:sz w:val="28"/>
          <w:szCs w:val="28"/>
          <w:lang w:val="ru-RU"/>
        </w:rPr>
        <w:softHyphen/>
        <w:t>роны.</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5. В положении стоя попеременный жим ганте</w:t>
      </w:r>
      <w:r w:rsidRPr="00B001BF">
        <w:rPr>
          <w:rFonts w:ascii="Times New Roman" w:eastAsia="Times New Roman" w:hAnsi="Times New Roman" w:cs="Times New Roman"/>
          <w:color w:val="000000"/>
          <w:sz w:val="28"/>
          <w:szCs w:val="28"/>
          <w:lang w:val="ru-RU"/>
        </w:rPr>
        <w:softHyphen/>
        <w:t>лей.</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6. Круговые движения руками с отягощением. Уп</w:t>
      </w:r>
      <w:r w:rsidRPr="00B001BF">
        <w:rPr>
          <w:rFonts w:ascii="Times New Roman" w:eastAsia="Times New Roman" w:hAnsi="Times New Roman" w:cs="Times New Roman"/>
          <w:color w:val="000000"/>
          <w:sz w:val="28"/>
          <w:szCs w:val="28"/>
          <w:lang w:val="ru-RU"/>
        </w:rPr>
        <w:softHyphen/>
        <w:t>ражнение способствует хо</w:t>
      </w:r>
      <w:r w:rsidRPr="00B001BF">
        <w:rPr>
          <w:rFonts w:ascii="Times New Roman" w:eastAsia="Times New Roman" w:hAnsi="Times New Roman" w:cs="Times New Roman"/>
          <w:color w:val="000000"/>
          <w:sz w:val="28"/>
          <w:szCs w:val="28"/>
          <w:lang w:val="ru-RU"/>
        </w:rPr>
        <w:softHyphen/>
        <w:t>рошему развитию всех голо</w:t>
      </w:r>
      <w:r w:rsidRPr="00B001BF">
        <w:rPr>
          <w:rFonts w:ascii="Times New Roman" w:eastAsia="Times New Roman" w:hAnsi="Times New Roman" w:cs="Times New Roman"/>
          <w:color w:val="000000"/>
          <w:sz w:val="28"/>
          <w:szCs w:val="28"/>
          <w:lang w:val="ru-RU"/>
        </w:rPr>
        <w:softHyphen/>
        <w:t>вок дельтовидных мышц.</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7. В положении сидя по</w:t>
      </w:r>
      <w:r w:rsidRPr="00B001BF">
        <w:rPr>
          <w:rFonts w:ascii="Times New Roman" w:eastAsia="Times New Roman" w:hAnsi="Times New Roman" w:cs="Times New Roman"/>
          <w:color w:val="000000"/>
          <w:sz w:val="28"/>
          <w:szCs w:val="28"/>
          <w:lang w:val="ru-RU"/>
        </w:rPr>
        <w:softHyphen/>
        <w:t>переменный жим гантелей.</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8. Лежа на животе на  скамье, отведение рук с гантелями в стороны.</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9. В положении лежа на боку отводить руку в сторону.</w:t>
      </w:r>
    </w:p>
    <w:p w:rsidR="000E03B4" w:rsidRPr="00B001BF" w:rsidRDefault="000E03B4" w:rsidP="00B25410">
      <w:pPr>
        <w:shd w:val="clear" w:color="auto" w:fill="FFFFFF"/>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10. В положении лежа на боку на гимнастической (го</w:t>
      </w:r>
      <w:r w:rsidRPr="00B001BF">
        <w:rPr>
          <w:rFonts w:ascii="Times New Roman" w:eastAsia="Times New Roman" w:hAnsi="Times New Roman" w:cs="Times New Roman"/>
          <w:color w:val="000000"/>
          <w:sz w:val="28"/>
          <w:szCs w:val="28"/>
          <w:lang w:val="ru-RU"/>
        </w:rPr>
        <w:softHyphen/>
        <w:t>ризонтальной) скамье под</w:t>
      </w:r>
      <w:r w:rsidRPr="00B001BF">
        <w:rPr>
          <w:rFonts w:ascii="Times New Roman" w:eastAsia="Times New Roman" w:hAnsi="Times New Roman" w:cs="Times New Roman"/>
          <w:color w:val="000000"/>
          <w:sz w:val="28"/>
          <w:szCs w:val="28"/>
          <w:lang w:val="ru-RU"/>
        </w:rPr>
        <w:softHyphen/>
        <w:t>нимать руку на уровень плеча.</w:t>
      </w:r>
    </w:p>
    <w:p w:rsidR="000E03B4" w:rsidRPr="00B001BF" w:rsidRDefault="000E03B4" w:rsidP="00B25410">
      <w:pPr>
        <w:ind w:firstLine="709"/>
        <w:jc w:val="both"/>
        <w:rPr>
          <w:rFonts w:ascii="Times New Roman" w:eastAsia="Times New Roman" w:hAnsi="Times New Roman" w:cs="Times New Roman"/>
          <w:color w:val="000000"/>
          <w:sz w:val="28"/>
          <w:szCs w:val="28"/>
          <w:lang w:val="ru-RU"/>
        </w:rPr>
      </w:pPr>
      <w:r w:rsidRPr="00B001BF">
        <w:rPr>
          <w:rFonts w:ascii="Times New Roman" w:eastAsia="Times New Roman" w:hAnsi="Times New Roman" w:cs="Times New Roman"/>
          <w:color w:val="000000"/>
          <w:sz w:val="28"/>
          <w:szCs w:val="28"/>
          <w:lang w:val="ru-RU"/>
        </w:rPr>
        <w:t>11. Лежа на скамье на животе, подъем рук вперед-вверх.</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12. Лежа на скамье на груди, поднять гантели. Локти прижаты к бокам. Имитация гребли.</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13. Из того же исходного положения поднять гантели на прямых руках, разводя их в стороны и сводя лопатки, имитируя взмахи крыльями.</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14. Круговые движения влоктевых суставах рук с гантелями.</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15. Руки с гантелями над головой. Разводя руки вниз и в стороны, гантели опускаем за голову на плечи.</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16. С гантелями отведение рук в стороны, ладони направлены вперед от себя.</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17. Для разгибателей рук — трицепсов. С гантелями разгибание рук в локтевом суставе вверх.</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18. Для дельтовидных мышц, поднимающих руки в стороны. С гантелями разведение  рук в стороны. Руки поднимаются ладонями книзу.</w:t>
      </w:r>
    </w:p>
    <w:p w:rsidR="000E03B4" w:rsidRPr="00B001BF" w:rsidRDefault="000E03B4" w:rsidP="00B25410">
      <w:pPr>
        <w:shd w:val="clear" w:color="auto" w:fill="FFFFFF"/>
        <w:ind w:firstLine="709"/>
        <w:jc w:val="center"/>
        <w:rPr>
          <w:rFonts w:ascii="Times New Roman" w:eastAsia="Times New Roman" w:hAnsi="Times New Roman" w:cs="Times New Roman"/>
          <w:sz w:val="28"/>
          <w:szCs w:val="28"/>
          <w:lang w:val="ru-RU"/>
        </w:rPr>
      </w:pPr>
      <w:r w:rsidRPr="00B001BF">
        <w:rPr>
          <w:rFonts w:ascii="Times New Roman" w:eastAsia="Times New Roman" w:hAnsi="Times New Roman" w:cs="Times New Roman"/>
          <w:b/>
          <w:bCs/>
          <w:sz w:val="28"/>
          <w:szCs w:val="28"/>
          <w:lang w:val="ru-RU"/>
        </w:rPr>
        <w:t>Примерный комплекс дыхательных упражнений</w:t>
      </w:r>
    </w:p>
    <w:p w:rsidR="000E03B4" w:rsidRPr="00B001BF" w:rsidRDefault="000E03B4" w:rsidP="00B25410">
      <w:pPr>
        <w:widowControl/>
        <w:shd w:val="clear" w:color="auto" w:fill="FFFFFF"/>
        <w:ind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1. Сделать полный выдох, набрать воздух медленно через нос, следя за тем, чтобы передняя брюшная стенка все больше выдавалась вперед (набирать воздух свободно, не напрягаясь). При этом диафрагма уплощается, увеличивая объем легких, грудная клетка расширяется. Вдыхать и выдыхать плавно, избегая толчков.</w:t>
      </w:r>
    </w:p>
    <w:p w:rsidR="000E03B4" w:rsidRPr="00B001BF" w:rsidRDefault="000E03B4" w:rsidP="00B25410">
      <w:pPr>
        <w:widowControl/>
        <w:shd w:val="clear" w:color="auto" w:fill="FFFFFF"/>
        <w:ind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2. Сделать выдох и, когда появится желание вдохнуть, с закрытым ртом сделать глубокий, без напряжения вдох носом. Затем пауза (задержать грудную клетку в расширенном состоянии). Сделать полный выдох, медленно и плавно выпуская воздух через нос. Пауза.</w:t>
      </w:r>
    </w:p>
    <w:p w:rsidR="000E03B4" w:rsidRPr="00B001BF" w:rsidRDefault="000E03B4" w:rsidP="00B25410">
      <w:pPr>
        <w:widowControl/>
        <w:shd w:val="clear" w:color="auto" w:fill="FFFFFF"/>
        <w:ind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3. После выдоха начать дыхание через нос, следя, правильно ли работают диафрагма, нижние ребра и мышцы живота, спокойны ли плечи. Выдержав паузу, начать постепенный, плавный выдох через узкое отверстие, образованное губами. При этом должно возникнуть ощущение, будто струя воздуха является продолжением воздушного потока, идущего от диафрагмы. Необходимо следить за тем, чтобы не было напряжения в верхней части грудной клетки и шее. При ощущении напряжения следует, расслабившись, медленно покачать головой вправо-влево, вперед-назад, по кругу.</w:t>
      </w:r>
    </w:p>
    <w:p w:rsidR="000E03B4" w:rsidRPr="00B001BF" w:rsidRDefault="000E03B4" w:rsidP="00B25410">
      <w:pPr>
        <w:widowControl/>
        <w:shd w:val="clear" w:color="auto" w:fill="FFFFFF"/>
        <w:ind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4. Исходное положение (далее – и. п.) – лежа на спине. По инструкции ребенок медленно поднимает одну руку (правую, левую), ногу (левую, правую), затем две конечности одновременно на вдохе и удерживает в поднятом положении во время паузы; медленно опускает на выдохе; расслабляется во время паузы. После этого упражнение выполняется лежа на животе.</w:t>
      </w:r>
    </w:p>
    <w:p w:rsidR="000E03B4" w:rsidRPr="00B001BF" w:rsidRDefault="000E03B4" w:rsidP="00B25410">
      <w:pPr>
        <w:widowControl/>
        <w:shd w:val="clear" w:color="auto" w:fill="FFFFFF"/>
        <w:ind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5. И. п. – сидя, спина прямая. Поднимать руки вверх над головой с вдохом и опускать вниз перед собой с выдохом,</w:t>
      </w:r>
      <w:r w:rsidRPr="00B001BF">
        <w:rPr>
          <w:rFonts w:ascii="Times New Roman" w:eastAsia="Times New Roman" w:hAnsi="Times New Roman" w:cs="Times New Roman"/>
          <w:sz w:val="28"/>
          <w:szCs w:val="28"/>
        </w:rPr>
        <w:t> </w:t>
      </w:r>
      <w:r w:rsidRPr="00B001BF">
        <w:rPr>
          <w:rFonts w:ascii="Times New Roman" w:eastAsia="Times New Roman" w:hAnsi="Times New Roman" w:cs="Times New Roman"/>
          <w:sz w:val="28"/>
          <w:szCs w:val="28"/>
          <w:lang w:val="ru-RU"/>
        </w:rPr>
        <w:t>немного сгибаясь при этом.</w:t>
      </w:r>
    </w:p>
    <w:p w:rsidR="000E03B4" w:rsidRPr="00B001BF" w:rsidRDefault="000E03B4" w:rsidP="00B25410">
      <w:pPr>
        <w:pStyle w:val="a3"/>
        <w:ind w:left="0" w:firstLine="709"/>
        <w:jc w:val="center"/>
        <w:rPr>
          <w:rFonts w:ascii="Times New Roman" w:eastAsia="Times New Roman" w:hAnsi="Times New Roman" w:cs="Times New Roman"/>
          <w:b/>
          <w:bCs/>
          <w:sz w:val="28"/>
          <w:szCs w:val="28"/>
          <w:lang w:val="ru-RU" w:eastAsia="ru-RU"/>
        </w:rPr>
      </w:pPr>
      <w:r w:rsidRPr="00B001BF">
        <w:rPr>
          <w:rFonts w:ascii="Times New Roman" w:eastAsia="Times New Roman" w:hAnsi="Times New Roman" w:cs="Times New Roman"/>
          <w:b/>
          <w:bCs/>
          <w:sz w:val="28"/>
          <w:szCs w:val="28"/>
          <w:lang w:val="ru-RU" w:eastAsia="ru-RU"/>
        </w:rPr>
        <w:t>Упражнения на координацию</w:t>
      </w:r>
    </w:p>
    <w:p w:rsidR="000E03B4" w:rsidRPr="00B001BF" w:rsidRDefault="000E03B4" w:rsidP="00B25410">
      <w:pPr>
        <w:pStyle w:val="a3"/>
        <w:ind w:left="0" w:firstLine="709"/>
        <w:jc w:val="center"/>
        <w:rPr>
          <w:rFonts w:ascii="Times New Roman" w:eastAsia="Times New Roman" w:hAnsi="Times New Roman" w:cs="Times New Roman"/>
          <w:b/>
          <w:bCs/>
          <w:sz w:val="28"/>
          <w:szCs w:val="28"/>
          <w:lang w:val="ru-RU" w:eastAsia="ru-RU"/>
        </w:rPr>
      </w:pPr>
      <w:r w:rsidRPr="00B001BF">
        <w:rPr>
          <w:rFonts w:ascii="Times New Roman" w:eastAsia="Times New Roman" w:hAnsi="Times New Roman" w:cs="Times New Roman"/>
          <w:b/>
          <w:bCs/>
          <w:sz w:val="28"/>
          <w:szCs w:val="28"/>
          <w:lang w:val="ru-RU"/>
        </w:rPr>
        <w:t>Упражнение 1. Пространство</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И. П.- стоя на ноге, руки свободно опущены вниз. Вдох: приподнимаем не здоровую ногу, одновременно руки сгибаются в локтях и кисти рук поднимаются на уровень груди.</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Выдох: руки разводятся в стороны.</w:t>
      </w:r>
    </w:p>
    <w:p w:rsidR="000E03B4" w:rsidRPr="00B001BF" w:rsidRDefault="000E03B4" w:rsidP="00B25410">
      <w:pPr>
        <w:pStyle w:val="a3"/>
        <w:ind w:left="0" w:firstLine="709"/>
        <w:jc w:val="center"/>
        <w:rPr>
          <w:rFonts w:ascii="Times New Roman" w:eastAsia="Times New Roman" w:hAnsi="Times New Roman" w:cs="Times New Roman"/>
          <w:sz w:val="28"/>
          <w:szCs w:val="28"/>
          <w:lang w:val="ru-RU"/>
        </w:rPr>
      </w:pPr>
      <w:r w:rsidRPr="00B001BF">
        <w:rPr>
          <w:rFonts w:ascii="Times New Roman" w:eastAsia="Times New Roman" w:hAnsi="Times New Roman" w:cs="Times New Roman"/>
          <w:b/>
          <w:bCs/>
          <w:sz w:val="28"/>
          <w:szCs w:val="28"/>
          <w:lang w:val="ru-RU"/>
        </w:rPr>
        <w:t>Упражнение 2. Равновесие</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И. П.- то же. Вдох: занимаем первую позицию предыдущего упражнения. Выдох: корпус наклоняется вперед, руки вытягиваются вперед.</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Вдох: переход к прежней позиции (руки поставить на пол). Выдох: возвращение в исходное положение. Затем упражнение повторяется с противоположной стороны.</w:t>
      </w:r>
    </w:p>
    <w:p w:rsidR="000E03B4" w:rsidRPr="00B001BF" w:rsidRDefault="000E03B4" w:rsidP="00B25410">
      <w:pPr>
        <w:pStyle w:val="a3"/>
        <w:ind w:left="0" w:firstLine="709"/>
        <w:jc w:val="center"/>
        <w:rPr>
          <w:rFonts w:ascii="Times New Roman" w:eastAsia="Times New Roman" w:hAnsi="Times New Roman" w:cs="Times New Roman"/>
          <w:sz w:val="28"/>
          <w:szCs w:val="28"/>
          <w:lang w:val="ru-RU"/>
        </w:rPr>
      </w:pPr>
      <w:r w:rsidRPr="00B001BF">
        <w:rPr>
          <w:rFonts w:ascii="Times New Roman" w:eastAsia="Times New Roman" w:hAnsi="Times New Roman" w:cs="Times New Roman"/>
          <w:b/>
          <w:bCs/>
          <w:sz w:val="28"/>
          <w:szCs w:val="28"/>
          <w:lang w:val="ru-RU"/>
        </w:rPr>
        <w:t>Упражнение 3. Дуновение ветра</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И. П.- то же. Выдох: руки производят круговое вращательное движение вправо-вверх-влево-вниз, а затем вместе с правой ногой отводятся вправо, при этом нога полностью выпрямляется в коленном суставе. Вдох: переход к прежней позиции. Выдох: возвращение в исходное положение. Затем упражнение выполняется с противоположной стороны.</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b/>
          <w:bCs/>
          <w:sz w:val="28"/>
          <w:szCs w:val="28"/>
          <w:lang w:val="ru-RU"/>
        </w:rPr>
        <w:t>Упражнение 4. Полсвета</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Особенностью данного упражнения является объединение трех предыдущих упражнений в единое целое. Из исходного положения упражнения выполняются последовательно с общим промежуточным положением. Упражнение можно выполнять несколько раз.</w:t>
      </w:r>
    </w:p>
    <w:p w:rsidR="000E03B4" w:rsidRPr="00B001BF" w:rsidRDefault="000E03B4" w:rsidP="00B25410">
      <w:pPr>
        <w:ind w:firstLine="709"/>
        <w:jc w:val="center"/>
        <w:rPr>
          <w:rFonts w:ascii="Times New Roman" w:eastAsia="Times New Roman" w:hAnsi="Times New Roman" w:cs="Times New Roman"/>
          <w:sz w:val="28"/>
          <w:szCs w:val="28"/>
          <w:lang w:val="ru-RU"/>
        </w:rPr>
      </w:pPr>
      <w:r w:rsidRPr="00B001BF">
        <w:rPr>
          <w:rFonts w:ascii="Times New Roman" w:eastAsia="Times New Roman" w:hAnsi="Times New Roman" w:cs="Times New Roman"/>
          <w:b/>
          <w:bCs/>
          <w:sz w:val="28"/>
          <w:szCs w:val="28"/>
          <w:lang w:val="ru-RU"/>
        </w:rPr>
        <w:t>Упражнение 5. Палочник</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1. И. П.- лечь на пол, поднять ногу и корпус вверх, упираясь руками в поясницу, а локти поставив на пол. Подержать это положение, медленно считая до десяти, затем опустить корпус на пол.</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2. Проделав то, что описано в варианте 1, удерживая корпус в вертикальном положении, отпустить руки от поясницы и, положив их на пол, удерживать равновесие в таком положении. Досчитав до десяти, опустить корпус на пол.</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3. Проделав то, что написано в варианте 2, удерживая корпус в вертикальном положении, поднять руки и расположить их вдоль корпуса и ног - в положение "руки по швам", удерживая равновесие за счет опоры на шею и плечи. Стоять в таком положении, считая до десяти, затем опустить корпус на пол.</w:t>
      </w:r>
    </w:p>
    <w:p w:rsidR="000E03B4" w:rsidRPr="00B001BF" w:rsidRDefault="000E03B4" w:rsidP="00B25410">
      <w:pPr>
        <w:pStyle w:val="a3"/>
        <w:ind w:left="0" w:firstLine="709"/>
        <w:jc w:val="center"/>
        <w:rPr>
          <w:rFonts w:ascii="Times New Roman" w:eastAsia="Times New Roman" w:hAnsi="Times New Roman" w:cs="Times New Roman"/>
          <w:sz w:val="28"/>
          <w:szCs w:val="28"/>
          <w:lang w:val="ru-RU"/>
        </w:rPr>
      </w:pPr>
      <w:r w:rsidRPr="00B001BF">
        <w:rPr>
          <w:rFonts w:ascii="Times New Roman" w:eastAsia="Times New Roman" w:hAnsi="Times New Roman" w:cs="Times New Roman"/>
          <w:b/>
          <w:bCs/>
          <w:sz w:val="28"/>
          <w:szCs w:val="28"/>
          <w:lang w:val="ru-RU"/>
        </w:rPr>
        <w:t>Упражнение 7. Уголок</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Сидя на стуле (спина прямая, шея выпрямлена, взгляд вперед), взяться руками за боковой край сиденья (обеими руками), ноги поднять параллельно полу и, удерживая их в таком положении сделать дыхательное упражнение</w:t>
      </w:r>
    </w:p>
    <w:p w:rsidR="000E03B4" w:rsidRPr="00B001BF" w:rsidRDefault="000E03B4" w:rsidP="00B25410">
      <w:pPr>
        <w:pStyle w:val="a3"/>
        <w:ind w:left="0" w:firstLine="709"/>
        <w:jc w:val="center"/>
        <w:rPr>
          <w:rFonts w:ascii="Times New Roman" w:eastAsia="Times New Roman" w:hAnsi="Times New Roman" w:cs="Times New Roman"/>
          <w:sz w:val="28"/>
          <w:szCs w:val="28"/>
          <w:lang w:val="ru-RU"/>
        </w:rPr>
      </w:pPr>
      <w:r w:rsidRPr="00B001BF">
        <w:rPr>
          <w:rFonts w:ascii="Times New Roman" w:eastAsia="Times New Roman" w:hAnsi="Times New Roman" w:cs="Times New Roman"/>
          <w:b/>
          <w:bCs/>
          <w:sz w:val="28"/>
          <w:szCs w:val="28"/>
          <w:lang w:val="ru-RU"/>
        </w:rPr>
        <w:t>Упражнение 8. Журавль</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Л. П.- стоя на ноге, руки разведены в стороны. Вдох: дыхание нижнее. На выдохе производим медленный наклон вперед, стараясь наклониться как можно ниже. Движение вниз заканчивается одновременно с выдохом. На вдохе - выпрямляемся и выходим в исходное положение.</w:t>
      </w:r>
    </w:p>
    <w:p w:rsidR="000E03B4" w:rsidRPr="00B001BF" w:rsidRDefault="000E03B4" w:rsidP="00B25410">
      <w:pPr>
        <w:pStyle w:val="a3"/>
        <w:ind w:left="0" w:firstLine="709"/>
        <w:jc w:val="center"/>
        <w:rPr>
          <w:rFonts w:ascii="Times New Roman" w:eastAsia="Times New Roman" w:hAnsi="Times New Roman" w:cs="Times New Roman"/>
          <w:b/>
          <w:bCs/>
          <w:sz w:val="28"/>
          <w:szCs w:val="28"/>
          <w:lang w:val="ru-RU"/>
        </w:rPr>
      </w:pPr>
      <w:r w:rsidRPr="00B001BF">
        <w:rPr>
          <w:rFonts w:ascii="Times New Roman" w:eastAsia="Times New Roman" w:hAnsi="Times New Roman" w:cs="Times New Roman"/>
          <w:b/>
          <w:bCs/>
          <w:sz w:val="28"/>
          <w:szCs w:val="28"/>
          <w:lang w:val="ru-RU"/>
        </w:rPr>
        <w:t>Упражнение 12. Неваляшка</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И. П.- сидя. Взять рукой наружный край стопы, и, удерживая равновесие, сидя на ягодицах, отвести ногу в стороны, стараясь полностью разогнуть ногу в коленном суставе. При этом необходимо стараться не заваливаться назад.</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Упражнение выполняется от 3-4 до 10-12 раз, удерживая равновесие от 2-3 секунд до 10-15 секунд. Тип дыхания - нижнее.</w:t>
      </w:r>
    </w:p>
    <w:p w:rsidR="000E03B4" w:rsidRPr="00B001BF" w:rsidRDefault="000E03B4" w:rsidP="00B25410">
      <w:pPr>
        <w:pStyle w:val="a3"/>
        <w:ind w:left="0" w:firstLine="709"/>
        <w:jc w:val="center"/>
        <w:rPr>
          <w:rFonts w:ascii="Times New Roman" w:eastAsia="Times New Roman" w:hAnsi="Times New Roman" w:cs="Times New Roman"/>
          <w:sz w:val="28"/>
          <w:szCs w:val="28"/>
          <w:lang w:val="ru-RU"/>
        </w:rPr>
      </w:pPr>
      <w:r w:rsidRPr="00B001BF">
        <w:rPr>
          <w:rFonts w:ascii="Times New Roman" w:eastAsia="Times New Roman" w:hAnsi="Times New Roman" w:cs="Times New Roman"/>
          <w:b/>
          <w:bCs/>
          <w:sz w:val="28"/>
          <w:szCs w:val="28"/>
          <w:lang w:val="ru-RU"/>
        </w:rPr>
        <w:t>Упражнение 17. Краб</w:t>
      </w:r>
    </w:p>
    <w:p w:rsidR="000E03B4" w:rsidRPr="00B001BF" w:rsidRDefault="000E03B4" w:rsidP="00B25410">
      <w:pPr>
        <w:pStyle w:val="a3"/>
        <w:ind w:left="0" w:firstLine="709"/>
        <w:jc w:val="both"/>
        <w:rPr>
          <w:rFonts w:ascii="Times New Roman" w:eastAsia="Times New Roman" w:hAnsi="Times New Roman" w:cs="Times New Roman"/>
          <w:sz w:val="28"/>
          <w:szCs w:val="28"/>
          <w:lang w:val="ru-RU"/>
        </w:rPr>
      </w:pPr>
      <w:r w:rsidRPr="00B001BF">
        <w:rPr>
          <w:rFonts w:ascii="Times New Roman" w:eastAsia="Times New Roman" w:hAnsi="Times New Roman" w:cs="Times New Roman"/>
          <w:sz w:val="28"/>
          <w:szCs w:val="28"/>
          <w:lang w:val="ru-RU"/>
        </w:rPr>
        <w:t>И. П.- сидя и опираясь ногой и рукой об пол. Отрываем ягодицы от пола, оставаясь на трех точках опоры, и удерживаем равновесие.</w:t>
      </w:r>
    </w:p>
    <w:p w:rsidR="000E03B4" w:rsidRPr="00B001BF" w:rsidRDefault="000E03B4" w:rsidP="00B25410">
      <w:pPr>
        <w:ind w:firstLine="709"/>
        <w:jc w:val="center"/>
        <w:rPr>
          <w:rFonts w:ascii="Times New Roman" w:hAnsi="Times New Roman" w:cs="Times New Roman"/>
          <w:b/>
          <w:sz w:val="28"/>
          <w:szCs w:val="28"/>
          <w:lang w:val="ru-RU"/>
        </w:rPr>
      </w:pPr>
      <w:r w:rsidRPr="00B001BF">
        <w:rPr>
          <w:rFonts w:ascii="Times New Roman" w:hAnsi="Times New Roman" w:cs="Times New Roman"/>
          <w:b/>
          <w:sz w:val="28"/>
          <w:szCs w:val="28"/>
          <w:lang w:val="ru-RU"/>
        </w:rPr>
        <w:t>Упражнения для мышц пресса</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1.</w:t>
      </w:r>
      <w:r w:rsidRPr="00B001BF">
        <w:rPr>
          <w:rStyle w:val="apple-converted-space"/>
          <w:sz w:val="28"/>
          <w:szCs w:val="28"/>
        </w:rPr>
        <w:t xml:space="preserve"> </w:t>
      </w:r>
      <w:r w:rsidRPr="00B001BF">
        <w:rPr>
          <w:rStyle w:val="aff3"/>
          <w:sz w:val="28"/>
          <w:szCs w:val="28"/>
        </w:rPr>
        <w:t>Скручивание.</w:t>
      </w:r>
      <w:r w:rsidRPr="00B001BF">
        <w:rPr>
          <w:rStyle w:val="apple-converted-space"/>
          <w:sz w:val="28"/>
          <w:szCs w:val="28"/>
        </w:rPr>
        <w:t xml:space="preserve"> </w:t>
      </w:r>
      <w:r w:rsidRPr="00B001BF">
        <w:rPr>
          <w:sz w:val="28"/>
          <w:szCs w:val="28"/>
        </w:rPr>
        <w:t>Это упражнение для верхнего пресса выполняется в положении лежа, при этом нога согнута в колене, локти разведены в стороны, а руки находятся за шеей. Медленно поднимаем верхнюю часть туловища. Также медленно опускаемся в исходное положение. Поясница должна плотно прижиматься к полу на протяжении всего упражнения.</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2.</w:t>
      </w:r>
      <w:r w:rsidRPr="00B001BF">
        <w:rPr>
          <w:rStyle w:val="apple-converted-space"/>
          <w:sz w:val="28"/>
          <w:szCs w:val="28"/>
        </w:rPr>
        <w:t xml:space="preserve"> </w:t>
      </w:r>
      <w:r w:rsidRPr="00B001BF">
        <w:rPr>
          <w:rStyle w:val="aff3"/>
          <w:sz w:val="28"/>
          <w:szCs w:val="28"/>
        </w:rPr>
        <w:t>Диагональное скручивание.</w:t>
      </w:r>
      <w:r w:rsidRPr="00B001BF">
        <w:rPr>
          <w:rStyle w:val="apple-converted-space"/>
          <w:sz w:val="28"/>
          <w:szCs w:val="28"/>
        </w:rPr>
        <w:t xml:space="preserve"> </w:t>
      </w:r>
      <w:r w:rsidRPr="00B001BF">
        <w:rPr>
          <w:sz w:val="28"/>
          <w:szCs w:val="28"/>
        </w:rPr>
        <w:t>В этом упражнении для косых мышц пресса исходное положение будет таким же, как и в первом. Делать скручивание следует так, чтоб левым локтем касаться правого колена, а правым  тянуться ко второй ноге. Выполнять такие упражнения для косых мышц пресса надо на каждую сторону по 10 раз в три подхода.</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3.</w:t>
      </w:r>
      <w:r w:rsidRPr="00B001BF">
        <w:rPr>
          <w:rStyle w:val="apple-converted-space"/>
          <w:sz w:val="28"/>
          <w:szCs w:val="28"/>
        </w:rPr>
        <w:t xml:space="preserve"> </w:t>
      </w:r>
      <w:r w:rsidRPr="00B001BF">
        <w:rPr>
          <w:rStyle w:val="aff3"/>
          <w:sz w:val="28"/>
          <w:szCs w:val="28"/>
        </w:rPr>
        <w:t>Обратное скручивание.</w:t>
      </w:r>
      <w:r w:rsidRPr="00B001BF">
        <w:rPr>
          <w:rStyle w:val="apple-converted-space"/>
          <w:sz w:val="28"/>
          <w:szCs w:val="28"/>
        </w:rPr>
        <w:t xml:space="preserve"> </w:t>
      </w:r>
      <w:r w:rsidRPr="00B001BF">
        <w:rPr>
          <w:sz w:val="28"/>
          <w:szCs w:val="28"/>
        </w:rPr>
        <w:t>Исходное положение – руки вдоль тела, лёжа на спине. Напрячь мышцы пресса и поднять ногу. При достижении наибольшего возможного напряжения брюшных мышц, очень медленно возвратиться в исходное положение. 12 повторов в 3 подхода.</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4.</w:t>
      </w:r>
      <w:r w:rsidRPr="00B001BF">
        <w:rPr>
          <w:rStyle w:val="apple-converted-space"/>
          <w:sz w:val="28"/>
          <w:szCs w:val="28"/>
        </w:rPr>
        <w:t xml:space="preserve"> </w:t>
      </w:r>
      <w:r w:rsidRPr="00B001BF">
        <w:rPr>
          <w:rStyle w:val="aff3"/>
          <w:sz w:val="28"/>
          <w:szCs w:val="28"/>
        </w:rPr>
        <w:t>Двойное скручивание.</w:t>
      </w:r>
      <w:r w:rsidRPr="00B001BF">
        <w:rPr>
          <w:rStyle w:val="apple-converted-space"/>
          <w:sz w:val="28"/>
          <w:szCs w:val="28"/>
        </w:rPr>
        <w:t> </w:t>
      </w:r>
      <w:r w:rsidRPr="00B001BF">
        <w:rPr>
          <w:sz w:val="28"/>
          <w:szCs w:val="28"/>
        </w:rPr>
        <w:t>И.п. Лежа на спине, ногу согнуть под углом 45 градусов в колене, а руки за голову. Поднять ногу и голову, медленно двигать их друг другу навстречу. Также медленно возвратиться в исходное положение. 15 раз в три подхода.</w:t>
      </w:r>
    </w:p>
    <w:p w:rsidR="000E03B4" w:rsidRPr="00B001BF" w:rsidRDefault="000E03B4" w:rsidP="00B25410">
      <w:pPr>
        <w:pStyle w:val="ae"/>
        <w:spacing w:before="0" w:beforeAutospacing="0" w:after="0" w:afterAutospacing="0"/>
        <w:ind w:firstLine="709"/>
        <w:jc w:val="both"/>
        <w:rPr>
          <w:sz w:val="28"/>
          <w:szCs w:val="28"/>
        </w:rPr>
      </w:pPr>
      <w:r w:rsidRPr="00B001BF">
        <w:rPr>
          <w:sz w:val="28"/>
          <w:szCs w:val="28"/>
        </w:rPr>
        <w:t>5.</w:t>
      </w:r>
      <w:r w:rsidRPr="00B001BF">
        <w:rPr>
          <w:rStyle w:val="apple-converted-space"/>
          <w:sz w:val="28"/>
          <w:szCs w:val="28"/>
        </w:rPr>
        <w:t xml:space="preserve"> </w:t>
      </w:r>
      <w:r w:rsidRPr="00B001BF">
        <w:rPr>
          <w:rStyle w:val="aff3"/>
          <w:sz w:val="28"/>
          <w:szCs w:val="28"/>
        </w:rPr>
        <w:t>«Поднимаем ногу».</w:t>
      </w:r>
      <w:r w:rsidRPr="00B001BF">
        <w:rPr>
          <w:rStyle w:val="apple-converted-space"/>
          <w:sz w:val="28"/>
          <w:szCs w:val="28"/>
        </w:rPr>
        <w:t> </w:t>
      </w:r>
      <w:r w:rsidRPr="00B001BF">
        <w:rPr>
          <w:sz w:val="28"/>
          <w:szCs w:val="28"/>
        </w:rPr>
        <w:t>Лежа на спине, ноги прямые, а руки находятся вдоль туловища. Поднять прямую ногу таким образом, чтобы с туловищем они составляли прямой угол.</w:t>
      </w:r>
    </w:p>
    <w:p w:rsidR="00A72AF5" w:rsidRPr="00B001BF" w:rsidRDefault="00A72AF5" w:rsidP="00B25410">
      <w:pPr>
        <w:suppressAutoHyphens/>
        <w:autoSpaceDE w:val="0"/>
        <w:ind w:firstLine="709"/>
        <w:rPr>
          <w:rFonts w:ascii="Times New Roman" w:eastAsia="Times New Roman" w:hAnsi="Times New Roman"/>
          <w:sz w:val="28"/>
          <w:szCs w:val="28"/>
          <w:lang w:val="ru-RU" w:eastAsia="ar-SA"/>
        </w:rPr>
      </w:pPr>
    </w:p>
    <w:p w:rsidR="00367806" w:rsidRPr="00B001BF" w:rsidRDefault="00367806" w:rsidP="00B25410">
      <w:pPr>
        <w:suppressAutoHyphens/>
        <w:autoSpaceDE w:val="0"/>
        <w:ind w:firstLine="709"/>
        <w:rPr>
          <w:rFonts w:ascii="Times New Roman" w:eastAsia="Times New Roman" w:hAnsi="Times New Roman"/>
          <w:sz w:val="28"/>
          <w:szCs w:val="28"/>
          <w:lang w:val="ru-RU" w:eastAsia="ar-SA"/>
        </w:rPr>
      </w:pPr>
    </w:p>
    <w:p w:rsidR="00320688" w:rsidRDefault="00320688" w:rsidP="00C516F7">
      <w:pPr>
        <w:pStyle w:val="ConsPlusNormal"/>
        <w:ind w:firstLine="0"/>
        <w:rPr>
          <w:rFonts w:ascii="Times New Roman" w:hAnsi="Times New Roman" w:cs="Times New Roman"/>
        </w:rPr>
        <w:sectPr w:rsidR="00320688" w:rsidSect="005A0A85">
          <w:headerReference w:type="even" r:id="rId44"/>
          <w:footerReference w:type="even" r:id="rId45"/>
          <w:footerReference w:type="default" r:id="rId46"/>
          <w:pgSz w:w="11900" w:h="16840"/>
          <w:pgMar w:top="1134" w:right="843" w:bottom="851" w:left="1701" w:header="510" w:footer="510" w:gutter="0"/>
          <w:pgNumType w:start="219"/>
          <w:cols w:space="720"/>
          <w:docGrid w:linePitch="360"/>
        </w:sectPr>
      </w:pPr>
    </w:p>
    <w:tbl>
      <w:tblPr>
        <w:tblW w:w="14458" w:type="dxa"/>
        <w:tblInd w:w="1101" w:type="dxa"/>
        <w:tblLayout w:type="fixed"/>
        <w:tblCellMar>
          <w:left w:w="10" w:type="dxa"/>
          <w:right w:w="10" w:type="dxa"/>
        </w:tblCellMar>
        <w:tblLook w:val="0000"/>
      </w:tblPr>
      <w:tblGrid>
        <w:gridCol w:w="1134"/>
        <w:gridCol w:w="2127"/>
        <w:gridCol w:w="991"/>
        <w:gridCol w:w="2552"/>
        <w:gridCol w:w="1701"/>
        <w:gridCol w:w="2835"/>
        <w:gridCol w:w="3118"/>
      </w:tblGrid>
      <w:tr w:rsidR="00367806" w:rsidRPr="00C05427" w:rsidTr="00C516F7">
        <w:trPr>
          <w:trHeight w:val="56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w:t>
            </w:r>
          </w:p>
          <w:p w:rsidR="00367806" w:rsidRPr="00B25410" w:rsidRDefault="00367806" w:rsidP="00C516F7">
            <w:pPr>
              <w:pStyle w:val="ConsPlusNormal"/>
              <w:rPr>
                <w:rFonts w:ascii="Times New Roman" w:hAnsi="Times New Roman" w:cs="Times New Roman"/>
                <w:sz w:val="24"/>
                <w:szCs w:val="24"/>
              </w:rPr>
            </w:pPr>
          </w:p>
          <w:p w:rsidR="00367806" w:rsidRPr="00B25410" w:rsidRDefault="00367806" w:rsidP="00C516F7">
            <w:pPr>
              <w:pStyle w:val="ConsPlusNormal"/>
              <w:ind w:firstLine="0"/>
              <w:rPr>
                <w:rFonts w:ascii="Times New Roman" w:hAnsi="Times New Roman" w:cs="Times New Roman"/>
                <w:sz w:val="24"/>
                <w:szCs w:val="24"/>
              </w:rPr>
            </w:pP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Тема урока</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К/ч</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ЗУН</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Словарь.</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Работа по социализации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Коррекционная работа</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Индивидуальная работа для разных групп обученности</w:t>
            </w:r>
          </w:p>
        </w:tc>
      </w:tr>
      <w:tr w:rsidR="00367806" w:rsidRPr="00C05427"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 4 часа</w:t>
            </w:r>
          </w:p>
        </w:tc>
      </w:tr>
      <w:tr w:rsidR="00367806" w:rsidRPr="00C05427"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1.</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Техника безопасности на занятиях. Игры с элементами общеразвивающих упражнений «Через обруч», «Прыжки по полоскам», «Второй лишний»</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 xml:space="preserve">Знать: зачем надо заниматься физкультурой, что разрешено и не разрешено на уроках адаптивной физкультуры.                         </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объяснить одно правило игры.найти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Соблюдение всех правил по технике безопасности.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зрительного, слухового восприятия, мыслительной  деятельности. Коррекция эмоционально-волевой сферы, памяти через повторения правил игры.</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25410"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2.</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Игры с элементами бега «Бег с флажками», «Перебежки с выручкой».</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 xml:space="preserve">Знать: как укреплять мышцы и кости, зачем соблюдать правила безопасности при выполнении физических упражнений по растягиванию. Уметь: объяснить одно правило игры. Найти ошибки у себя и товарища и объяснить их.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Коллективные и индивидуальные действия.</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пространственной ориентировки, координации движений, эмоционально-волевой сферы.</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Подача повторной инструкции.</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Гимнастика – 4часа</w:t>
            </w:r>
          </w:p>
        </w:tc>
      </w:tr>
      <w:tr w:rsidR="00367806" w:rsidRPr="00C05427"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3.</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Виды гимнастики. Техника  безопасности. Комплекс упражнений на растягивание.</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 xml:space="preserve"> РК. </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 xml:space="preserve">«Достижения учащихся на  Специальной олимпиаде»   </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 Уметь: выполнять 5-6 упражнений по растягиванью.</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Соблюдение всех правил по технике безопасности. Соблюдение ритма движений, точности, темпа работы.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зрительного, слухового восприятия, мыслительной деятельности через разучивание упражнений.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C05427"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4.</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Упражнения на растягивание, дыхательные упражнения, упражнения на расслабление.</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выполнять 5-6 упражнений по растягиванию.</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Коллективные действия при выполнении упражнений.</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временной ориентации, крупной моторики, движений рук.</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Подача повторной инструкции. Координация движений.</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 4часа</w:t>
            </w:r>
          </w:p>
        </w:tc>
      </w:tr>
      <w:tr w:rsidR="00367806" w:rsidRPr="00C05427"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5.</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Игры с элементами прыжков: «Удочка», «Прыжок за прыжком».</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Соблюдение правил игры. Индивидуальные и коллективные виды деятельности.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 xml:space="preserve">Коррекция пространственной ориентации, координация движений при выполнении упражнений. </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C05427"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6.</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Игры с элементами метания предметов «Подвижная цель», «Точно в цель».</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Соблюдение всех правил по технике безопасности. Выполнение точных движений.</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зрительного восприятия, мелкой моторики при выполнении упражнений с мячом.</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Подача повторной инструкции. Координация движений.</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 xml:space="preserve">Гимнастика - 4 часа </w:t>
            </w:r>
          </w:p>
        </w:tc>
      </w:tr>
      <w:tr w:rsidR="00367806" w:rsidRPr="00C05427"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7.</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Парные упражнения на растяжение. Брюшное и грудное дыхание. Упражнения на расслабление.</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зачем надо дышать грудью и животом, расслабляться. Уметь: 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Совместные действия при выполнении упражнений</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зрительного, слухового восприятия, мыслительной деятельности. Коррекция эмоционально-волевой сферы.</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C05427"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8.</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Комплекс упражнений на растягивание. Дыхательные упражнения.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зачем надо дышать грудью и животом, расслабляться. Уметь: 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Выполнение точных, ритмичных движений.</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слухового восприятия и внимания через упражнения по сигналу учителя.</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C05427"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9</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 xml:space="preserve">Комплекс упражнений на растягивание.  </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зачем надо дышать грудью и животом, расслабляться. Уметь: 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Выполнение точных, ритмичных движений.</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слухового восприятия и внимания через упражнения по сигналу учителя.</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C05427"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 xml:space="preserve">Коррекционно-развивающие игры – 4 часа </w:t>
            </w:r>
          </w:p>
        </w:tc>
      </w:tr>
      <w:tr w:rsidR="00367806" w:rsidRPr="00C05427"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10.</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Игра на развитие физических качеств – быстроты: «Перебежки с  выручкой».</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РК. Знаменитые хоккеисты Магнитогорска.</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выполнять индивидуальные и коллективные действия в процессе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пространственной ориентации через ориентировку по залу во время игры. Коррекция мыслительных действий через повторение правил игры.</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C05427"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11.</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Игра на развитие физических качеств – ловкости: «Падающая палка».</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следовать командам и соблюдать правила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внимания и координации движений. Развитие быстроты реакции.</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Гимнастика – 4часа</w:t>
            </w:r>
          </w:p>
        </w:tc>
      </w:tr>
      <w:tr w:rsidR="00367806" w:rsidRPr="00C05427"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12.</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Комплекс упражнений на растягивание. Дыхательные упражнения. Игры на внимание.</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зачем надо дышать грудью и животом, расслабляться. Уметь: 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точно выполнять движения.</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внимания через выполнение игровых упражнений. Воспитание ответственности и самостоятельности.</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C05427"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13.</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Комплекс упражнений на растягивание в парах. Игры на развитие гибкости.</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выполнять 5-6 упражнений по растягиваню.</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чередовать темп и ритм работы в любом виде деятельности.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гибкости, моторики. Коррекция мышления, эмоционально-волевой сферы через повтор упражнений, анализ и исправление ошибок.</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–6 часа</w:t>
            </w:r>
          </w:p>
        </w:tc>
      </w:tr>
      <w:tr w:rsidR="00367806" w:rsidRPr="00C05427"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14.</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Игра на развитие силы «Зайцы и моржи»</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следовать командам и соблюдать правила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моторики и  пространственной ориентации. Воспитание выносливости и самостоятельности.</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C05427"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15.</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 xml:space="preserve"> ЗАЧЕТ Игра на развитие силы «Перетягивание в парах».</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Развитие силы и выносливости как необходимого  качества в любом виде деятельности.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пространственной ориентации через ориентировку по залу во время игры. Коррекция речи и мышления через повторения правил игры.</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C05427"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16.</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Игра на развитие выносливости «Гонки с выбыванием».</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выполнять индивидуальные и коллективные действия в процессе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эмоционально-волевой сферы через привитие правил поведения в игре.</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Гимнастика – 4часа.</w:t>
            </w:r>
          </w:p>
        </w:tc>
      </w:tr>
      <w:tr w:rsidR="00367806" w:rsidRPr="00C05427"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17.</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 xml:space="preserve">Комплекс упражнений на растягивание </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Упражнения на осанку: корригирующая ходьба с различным положением рук.</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Дыхательные упражнения.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 Уметь: выполнять 5-6 упражнений по растягиваню. 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правильному дыханию и правильному положению тела, необходимому для различных видов деятельности.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моторики, координации движений через выполнение упражнений. Воспитание самостоятельности и осознанности выполняемых действий.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C05427"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18.</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Комплекс упражнений в парномстретчинге.</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Игры на развитие  гибкости «Передача мячей».</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выполнять 5-6 упражнений по растягиваню.</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выполнять действия индивидуально и в парах. Гибкость как необходимое качество работы всего организма.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гибкости, моторики. Коррекция мышления, эмоционально-волевой сферы через повтор упражнений, анализ и исправление ошибок.</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25410" w:rsidTr="00C516F7">
        <w:trPr>
          <w:trHeight w:val="152"/>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 4 часа.</w:t>
            </w:r>
          </w:p>
        </w:tc>
      </w:tr>
      <w:tr w:rsidR="00367806" w:rsidRPr="00C05427"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19.</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на развитие быстроты «Рывок за мячом».</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РК. Магнитогорские баскетболисты.</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следовать командам и соблюдать правила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пространственной ориентации, зрительного восприятия, мышления и памяти через повтор правил, соблюдений их в игре.</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C05427"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20.</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на развитие силы «Вытолкни из круга». Дыхательные упражнения, упражнения на расслабление.</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 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выполнять индивидуальные и коллективные действия в процессе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эмоционально-волевой сферы через игровую деятельность, выполнение различных игровых ролей.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Гимнастика – 16час.</w:t>
            </w:r>
          </w:p>
        </w:tc>
      </w:tr>
      <w:tr w:rsidR="00367806" w:rsidRPr="00C05427"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21.</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Комплекс упражнений на растягивание. Корригирующая ходьба.  Дыхательные упражнения.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выполнять 5-6 упражнений по растягиванию. 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правильному дыханию, необходимому для различных видов деятельности. Учить чередовать темп.</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памяти через разучивание и выполнение упражнений. Воспитание самостоятельности и осознанности выполняемых действий.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C05427"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22</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Комплекс упражнений на растягивание в парах. Упражнения на осанку и профилактику плоскостопия.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выполнять 5-6 упражнений по растягиванию.выполнить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правильному дыханию, необходимому для различных видов деятельности. Учить чередовать темп.</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памяти через разучивание и выполнение упражнений. Воспитание самостоятельности и осознанности выполняемых действий.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C05427"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23</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на развитие выносливости «Хоккей руками» грудное и брюшное дыхание.</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следовать  командам и правилам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пространственной ориентации, зрительного восприятия, внимания через следование правилам игры.</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C05427"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24</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на развитие ловкости «Защита укреплений». Упражнения на коррекцию осанки.</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следовать  командам и правилам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пространственной ориентации, зрительного восприятия, внимания через следование правилам игры.</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C05427"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25</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на развитие ловкости «Гонка мячей». Упражнения на коррекцию плоскостопия.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следовать  командам и правилам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пространственной ориентации, зрительного восприятия, внимания через следование правилам игры.</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C05427"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26</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Комплекс упражнений на растягивание. Корригирующая ходьба.  Дыхательные упражнения.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выполнять 5-6 упражнений по растягиванию.выполнить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правильному дыханию, необходимому для различных видов деятельности. Учить чередовать темп.</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памяти через разучивание и выполнение упражнений. Воспитание самостоятельности и осознанности выполняемых действий.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C05427"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27.</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на развитие внимания "Запрещенное движение". Упражнения по коррекции правильной осанки.</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следовать  командам и правилам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пространственной ориентации, зрительного восприятия, внимания через  следование правилам игры.</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C05427"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28.</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на развитие быстроты "Сбей городок". Упражнения на профилактику плоскостопия.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выполнять индивидуальные и коллективные действия в процессе игры.</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эмоционально-волевой сферы через игровую деятельность, выполнение различных игровых ролей.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Гимнастика - 4 часа.</w:t>
            </w:r>
          </w:p>
        </w:tc>
      </w:tr>
      <w:tr w:rsidR="00367806" w:rsidRPr="00C05427"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29.</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Комплекс упражнений на растягивание дыхательные упражнения.</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Упражнения на расслабления.</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РК</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выполнять 5-6 упражнений по растягиванию. Выполнять расслабление.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правильному дыханию и чередованию нагрузки и отдыха для различных видов деятельности.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моторики, координации движений через выполнение упражнений. Воспитание самостоятельности и осознанности выполняемых действий.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C05427"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30.</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Комплекс упражнений в парномстретчинге. Упражнения на расслабление.</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выполнять 5-6 упражнений по растягиванию. Выполнять расслабление.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выполнять действия индивидуально и в парах.</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слухового, зрительного и пространственного восприятия, мышления, эмоционально-волевой сферы через повтор упражнений, анализ и исправление ошибок.</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- 4 часа.</w:t>
            </w:r>
          </w:p>
        </w:tc>
      </w:tr>
      <w:tr w:rsidR="00367806" w:rsidRPr="00C05427"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31.</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 xml:space="preserve">Коррекционно-развивающие игры  на развитие быстроты "Бегуны". </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Грудное и брюшное дыхание.</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выполнять  действия индивидуально и в парах, соблюдать правила.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пространственной ориентации, зрительного восприятия, мышления и памяти через повтор правил,  соблюдении их в игре. Воспитание дисциплинированности и осознанности при выполнение действий.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C05427" w:rsidTr="00C516F7">
        <w:trPr>
          <w:trHeight w:val="1005"/>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32.</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на развитие  выносливости "Круг за кругом". Упражнения на расслабление, дыхательные упражнения.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 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следовать командам и соблюдать правила игры, исправлять ошибки.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эмоционально-волевой сферы через игровую деятельность, выполнение различных игровых ролей. Коррекция мышления через анализ выполненных действий, закрепление правильного движения.</w:t>
            </w:r>
          </w:p>
          <w:p w:rsidR="00367806" w:rsidRPr="00B25410" w:rsidRDefault="00367806" w:rsidP="00C516F7">
            <w:pPr>
              <w:pStyle w:val="ConsPlusNormal"/>
              <w:rPr>
                <w:rFonts w:ascii="Times New Roman" w:hAnsi="Times New Roman" w:cs="Times New Roman"/>
                <w:sz w:val="24"/>
                <w:szCs w:val="24"/>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Гимнастика 4 часа</w:t>
            </w:r>
          </w:p>
        </w:tc>
      </w:tr>
      <w:tr w:rsidR="00367806" w:rsidRPr="00C05427"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33.</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Комплекс упражнений в парномстретчинге.</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Упражнения на профилактику плоскостопия.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выполнять 5-6 упражнений по растягиванию. Выполнять расслабление.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выполнять индивидуальные и коллективные действия, необходимые в процессе любой деятельности.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гибкости, моторики. Коррекция мышления эмоционально-волевой сферы через повтор упражнений, анализ и исправление ошибок.</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C05427"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34.</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Комплекс упражнений на растягивание. Корригирующая  ходьба. Дыхательные упражнения.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при выполнении физических упражнений по растягиванию.</w:t>
            </w:r>
          </w:p>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Уметь: выполнять 5-6 упражнений по растягиванию. Выполнять расслаблении, выполнить брюшное и грудное дыхание.</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правильному дыханию, необходимому для различных видов деятельности. Учить чередовать темп и ритм работы в любом виде деятельности.</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памяти через разучивание и выполнение упражнений. Воспитание самостоятельности и осознанности выполняемых действий.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r w:rsidR="00367806" w:rsidRPr="00B25410" w:rsidTr="00C516F7">
        <w:trPr>
          <w:trHeight w:val="1"/>
        </w:trPr>
        <w:tc>
          <w:tcPr>
            <w:tcW w:w="1445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- 2 часа</w:t>
            </w:r>
          </w:p>
        </w:tc>
      </w:tr>
      <w:tr w:rsidR="00367806" w:rsidRPr="00C05427" w:rsidTr="00C516F7">
        <w:trPr>
          <w:trHeight w:val="1"/>
        </w:trPr>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35.</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Коррекционно-развивающие игры на развитие гибкости "Бег раков".  Расслабляющие упражнения.</w:t>
            </w:r>
          </w:p>
        </w:tc>
        <w:tc>
          <w:tcPr>
            <w:tcW w:w="99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Знать: как укреплять мышцы и кости, зачем соблюдать правила безопасности во время проведения игр. Уметь: объяснить одно правило игры. Найти ошибки у себя и товарища и объяснить их выполнить расслаблении,</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Учить выполнять действия индивидуально и в парах, соблюдать правила.</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Коррекция пространственной ориентации, зрительного восприятия, мышления и памяти через повтор памяти через повтор правил, соблюдении их в игре. Воспитание дисциплинированности и осознанности при выполнении действий.</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367806" w:rsidRPr="00B25410" w:rsidRDefault="00367806" w:rsidP="00C516F7">
            <w:pPr>
              <w:pStyle w:val="ConsPlusNormal"/>
              <w:ind w:firstLine="0"/>
              <w:rPr>
                <w:rFonts w:ascii="Times New Roman" w:hAnsi="Times New Roman" w:cs="Times New Roman"/>
                <w:sz w:val="24"/>
                <w:szCs w:val="24"/>
              </w:rPr>
            </w:pPr>
            <w:r w:rsidRPr="00B25410">
              <w:rPr>
                <w:rFonts w:ascii="Times New Roman" w:hAnsi="Times New Roman" w:cs="Times New Roman"/>
                <w:sz w:val="24"/>
                <w:szCs w:val="24"/>
              </w:rPr>
              <w:t>Дозировка для ослабленных учащихся снижена.</w:t>
            </w:r>
          </w:p>
        </w:tc>
      </w:tr>
    </w:tbl>
    <w:p w:rsidR="00C516F7" w:rsidRDefault="00C516F7" w:rsidP="001D357B">
      <w:pPr>
        <w:suppressAutoHyphens/>
        <w:autoSpaceDE w:val="0"/>
        <w:rPr>
          <w:rFonts w:ascii="Times New Roman" w:eastAsia="Times New Roman" w:hAnsi="Times New Roman"/>
          <w:lang w:val="ru-RU" w:eastAsia="ar-SA"/>
        </w:rPr>
        <w:sectPr w:rsidR="00C516F7" w:rsidSect="00C516F7">
          <w:pgSz w:w="16840" w:h="11900" w:orient="landscape"/>
          <w:pgMar w:top="426" w:right="1134" w:bottom="845" w:left="851" w:header="510" w:footer="510" w:gutter="0"/>
          <w:pgNumType w:start="219"/>
          <w:cols w:space="720"/>
          <w:docGrid w:linePitch="360"/>
        </w:sectPr>
      </w:pPr>
    </w:p>
    <w:tbl>
      <w:tblPr>
        <w:tblW w:w="0" w:type="auto"/>
        <w:tblLook w:val="04A0"/>
      </w:tblPr>
      <w:tblGrid>
        <w:gridCol w:w="4785"/>
        <w:gridCol w:w="4786"/>
      </w:tblGrid>
      <w:tr w:rsidR="00C516F7" w:rsidRPr="0049274D" w:rsidTr="00C516F7">
        <w:tc>
          <w:tcPr>
            <w:tcW w:w="4785" w:type="dxa"/>
            <w:shd w:val="clear" w:color="auto" w:fill="auto"/>
          </w:tcPr>
          <w:p w:rsidR="00C516F7" w:rsidRPr="00C516F7" w:rsidRDefault="00C516F7" w:rsidP="00C516F7">
            <w:pPr>
              <w:autoSpaceDE w:val="0"/>
              <w:autoSpaceDN w:val="0"/>
              <w:adjustRightInd w:val="0"/>
              <w:ind w:right="-1"/>
              <w:rPr>
                <w:rFonts w:ascii="Times New Roman" w:eastAsia="Times New Roman" w:hAnsi="Times New Roman"/>
                <w:kern w:val="2"/>
                <w:sz w:val="24"/>
                <w:szCs w:val="24"/>
                <w:lang w:val="ru-RU" w:eastAsia="ko-KR"/>
              </w:rPr>
            </w:pPr>
            <w:r w:rsidRPr="00C516F7">
              <w:rPr>
                <w:rFonts w:ascii="Times New Roman" w:eastAsia="Times New Roman" w:hAnsi="Times New Roman"/>
                <w:kern w:val="2"/>
                <w:sz w:val="24"/>
                <w:szCs w:val="24"/>
                <w:lang w:val="ru-RU" w:eastAsia="ko-KR"/>
              </w:rPr>
              <w:t>Приложение 3</w:t>
            </w:r>
          </w:p>
          <w:p w:rsidR="00C516F7" w:rsidRPr="00C516F7" w:rsidRDefault="00C516F7" w:rsidP="00C516F7">
            <w:pPr>
              <w:autoSpaceDE w:val="0"/>
              <w:autoSpaceDN w:val="0"/>
              <w:adjustRightInd w:val="0"/>
              <w:ind w:right="-1"/>
              <w:rPr>
                <w:rFonts w:ascii="Times New Roman" w:eastAsia="Times New Roman" w:hAnsi="Times New Roman"/>
                <w:kern w:val="2"/>
                <w:sz w:val="24"/>
                <w:szCs w:val="24"/>
                <w:lang w:val="ru-RU" w:eastAsia="ko-KR"/>
              </w:rPr>
            </w:pPr>
            <w:r w:rsidRPr="00C516F7">
              <w:rPr>
                <w:rFonts w:ascii="Times New Roman" w:eastAsia="Times New Roman" w:hAnsi="Times New Roman"/>
                <w:kern w:val="2"/>
                <w:sz w:val="24"/>
                <w:szCs w:val="24"/>
                <w:lang w:val="ru-RU" w:eastAsia="ko-KR"/>
              </w:rPr>
              <w:t>к адаптированной программы профессиональной подготовки</w:t>
            </w:r>
          </w:p>
          <w:p w:rsidR="00C516F7" w:rsidRPr="00C516F7" w:rsidRDefault="00C516F7" w:rsidP="00C516F7">
            <w:pPr>
              <w:autoSpaceDE w:val="0"/>
              <w:autoSpaceDN w:val="0"/>
              <w:adjustRightInd w:val="0"/>
              <w:ind w:right="-1"/>
              <w:rPr>
                <w:rFonts w:ascii="Times New Roman" w:eastAsia="Times New Roman" w:hAnsi="Times New Roman"/>
                <w:kern w:val="2"/>
                <w:sz w:val="24"/>
                <w:szCs w:val="24"/>
                <w:lang w:val="ru-RU" w:eastAsia="ko-KR"/>
              </w:rPr>
            </w:pPr>
            <w:r w:rsidRPr="00C516F7">
              <w:rPr>
                <w:rFonts w:ascii="Times New Roman" w:eastAsia="Times New Roman" w:hAnsi="Times New Roman"/>
                <w:kern w:val="2"/>
                <w:sz w:val="24"/>
                <w:szCs w:val="24"/>
                <w:lang w:val="ru-RU" w:eastAsia="ko-KR"/>
              </w:rPr>
              <w:t xml:space="preserve"> по профессии</w:t>
            </w:r>
            <w:r w:rsidRPr="00C516F7">
              <w:rPr>
                <w:rFonts w:ascii="Times New Roman" w:hAnsi="Times New Roman"/>
                <w:lang w:val="ru-RU"/>
              </w:rPr>
              <w:t>16675</w:t>
            </w:r>
            <w:r w:rsidRPr="00C516F7">
              <w:rPr>
                <w:rFonts w:ascii="Times New Roman" w:hAnsi="Times New Roman"/>
                <w:spacing w:val="1"/>
                <w:lang w:val="ru-RU"/>
              </w:rPr>
              <w:t xml:space="preserve"> </w:t>
            </w:r>
            <w:r w:rsidRPr="00C516F7">
              <w:rPr>
                <w:rFonts w:ascii="Times New Roman" w:hAnsi="Times New Roman"/>
                <w:lang w:val="ru-RU"/>
              </w:rPr>
              <w:t>Повар</w:t>
            </w:r>
          </w:p>
          <w:p w:rsidR="00C516F7" w:rsidRPr="00C516F7" w:rsidRDefault="00C516F7" w:rsidP="00C516F7">
            <w:pPr>
              <w:autoSpaceDE w:val="0"/>
              <w:autoSpaceDN w:val="0"/>
              <w:adjustRightInd w:val="0"/>
              <w:ind w:right="-1"/>
              <w:rPr>
                <w:rFonts w:ascii="Times New Roman" w:eastAsia="Times New Roman" w:hAnsi="Times New Roman"/>
                <w:kern w:val="2"/>
                <w:sz w:val="24"/>
                <w:szCs w:val="24"/>
                <w:lang w:val="ru-RU" w:eastAsia="ko-KR"/>
              </w:rPr>
            </w:pPr>
            <w:r w:rsidRPr="00C516F7">
              <w:rPr>
                <w:rFonts w:ascii="Times New Roman" w:hAnsi="Times New Roman"/>
                <w:lang w:val="ru-RU"/>
              </w:rPr>
              <w:t>для лиц с ограниченными возможностями здоровья</w:t>
            </w:r>
          </w:p>
        </w:tc>
        <w:tc>
          <w:tcPr>
            <w:tcW w:w="4786" w:type="dxa"/>
            <w:shd w:val="clear" w:color="auto" w:fill="auto"/>
          </w:tcPr>
          <w:p w:rsidR="00C516F7" w:rsidRPr="00C516F7" w:rsidRDefault="00C516F7" w:rsidP="00C516F7">
            <w:pPr>
              <w:autoSpaceDE w:val="0"/>
              <w:autoSpaceDN w:val="0"/>
              <w:adjustRightInd w:val="0"/>
              <w:ind w:right="-1"/>
              <w:rPr>
                <w:rFonts w:ascii="Times New Roman" w:eastAsia="Times New Roman" w:hAnsi="Times New Roman"/>
                <w:kern w:val="2"/>
                <w:sz w:val="24"/>
                <w:szCs w:val="24"/>
                <w:lang w:val="ru-RU" w:eastAsia="ko-KR"/>
              </w:rPr>
            </w:pPr>
            <w:r w:rsidRPr="00C516F7">
              <w:rPr>
                <w:rFonts w:ascii="Times New Roman" w:eastAsia="Times New Roman" w:hAnsi="Times New Roman"/>
                <w:kern w:val="2"/>
                <w:sz w:val="24"/>
                <w:szCs w:val="24"/>
                <w:lang w:val="ru-RU" w:eastAsia="ko-KR"/>
              </w:rPr>
              <w:t>УТВЕРЖДЕНА</w:t>
            </w:r>
          </w:p>
          <w:p w:rsidR="00C516F7" w:rsidRPr="00C516F7" w:rsidRDefault="00C516F7" w:rsidP="00C516F7">
            <w:pPr>
              <w:autoSpaceDE w:val="0"/>
              <w:autoSpaceDN w:val="0"/>
              <w:adjustRightInd w:val="0"/>
              <w:ind w:right="-1"/>
              <w:rPr>
                <w:rFonts w:ascii="Times New Roman" w:eastAsia="Times New Roman" w:hAnsi="Times New Roman"/>
                <w:kern w:val="2"/>
                <w:sz w:val="24"/>
                <w:szCs w:val="24"/>
                <w:lang w:val="ru-RU" w:eastAsia="ko-KR"/>
              </w:rPr>
            </w:pPr>
            <w:r w:rsidRPr="00C516F7">
              <w:rPr>
                <w:rFonts w:ascii="Times New Roman" w:eastAsia="Times New Roman" w:hAnsi="Times New Roman"/>
                <w:kern w:val="2"/>
                <w:sz w:val="24"/>
                <w:szCs w:val="24"/>
                <w:lang w:val="ru-RU" w:eastAsia="ko-KR"/>
              </w:rPr>
              <w:t>решением Педагогического совета ГПОАУ АмАК</w:t>
            </w:r>
          </w:p>
          <w:p w:rsidR="00C516F7" w:rsidRPr="00C04ED2" w:rsidRDefault="00C516F7" w:rsidP="00C516F7">
            <w:pPr>
              <w:autoSpaceDE w:val="0"/>
              <w:autoSpaceDN w:val="0"/>
              <w:adjustRightInd w:val="0"/>
              <w:ind w:right="-1"/>
              <w:rPr>
                <w:rFonts w:ascii="Times New Roman" w:eastAsia="Times New Roman" w:hAnsi="Times New Roman"/>
                <w:kern w:val="2"/>
                <w:sz w:val="24"/>
                <w:szCs w:val="24"/>
                <w:lang w:eastAsia="ko-KR"/>
              </w:rPr>
            </w:pPr>
            <w:r w:rsidRPr="00C04ED2">
              <w:rPr>
                <w:rFonts w:ascii="Times New Roman" w:eastAsia="Times New Roman" w:hAnsi="Times New Roman"/>
                <w:kern w:val="2"/>
                <w:sz w:val="24"/>
                <w:szCs w:val="24"/>
                <w:lang w:eastAsia="ko-KR"/>
              </w:rPr>
              <w:t>Протокол от 3</w:t>
            </w:r>
            <w:r>
              <w:rPr>
                <w:rFonts w:ascii="Times New Roman" w:eastAsia="Times New Roman" w:hAnsi="Times New Roman"/>
                <w:kern w:val="2"/>
                <w:sz w:val="24"/>
                <w:szCs w:val="24"/>
                <w:lang w:eastAsia="ko-KR"/>
              </w:rPr>
              <w:t>1</w:t>
            </w:r>
            <w:r w:rsidRPr="00C04ED2">
              <w:rPr>
                <w:rFonts w:ascii="Times New Roman" w:eastAsia="Times New Roman" w:hAnsi="Times New Roman"/>
                <w:kern w:val="2"/>
                <w:sz w:val="24"/>
                <w:szCs w:val="24"/>
                <w:lang w:eastAsia="ko-KR"/>
              </w:rPr>
              <w:t>.08.202</w:t>
            </w:r>
            <w:r>
              <w:rPr>
                <w:rFonts w:ascii="Times New Roman" w:eastAsia="Times New Roman" w:hAnsi="Times New Roman"/>
                <w:kern w:val="2"/>
                <w:sz w:val="24"/>
                <w:szCs w:val="24"/>
                <w:lang w:eastAsia="ko-KR"/>
              </w:rPr>
              <w:t>2</w:t>
            </w:r>
            <w:r w:rsidRPr="00C04ED2">
              <w:rPr>
                <w:rFonts w:ascii="Times New Roman" w:eastAsia="Times New Roman" w:hAnsi="Times New Roman"/>
                <w:kern w:val="2"/>
                <w:sz w:val="24"/>
                <w:szCs w:val="24"/>
                <w:lang w:eastAsia="ko-KR"/>
              </w:rPr>
              <w:t xml:space="preserve"> №1</w:t>
            </w:r>
          </w:p>
        </w:tc>
      </w:tr>
    </w:tbl>
    <w:p w:rsidR="00C516F7" w:rsidRDefault="00C516F7" w:rsidP="00C516F7">
      <w:pPr>
        <w:autoSpaceDE w:val="0"/>
        <w:autoSpaceDN w:val="0"/>
        <w:adjustRightInd w:val="0"/>
        <w:ind w:right="-1"/>
        <w:rPr>
          <w:rFonts w:ascii="Times New Roman" w:eastAsia="Times New Roman" w:hAnsi="Times New Roman"/>
          <w:b/>
          <w:kern w:val="2"/>
          <w:sz w:val="24"/>
          <w:szCs w:val="24"/>
          <w:lang w:eastAsia="ko-KR"/>
        </w:rPr>
      </w:pPr>
    </w:p>
    <w:p w:rsidR="00C516F7" w:rsidRDefault="00C516F7" w:rsidP="00C516F7">
      <w:pPr>
        <w:autoSpaceDE w:val="0"/>
        <w:autoSpaceDN w:val="0"/>
        <w:adjustRightInd w:val="0"/>
        <w:ind w:right="-1"/>
        <w:rPr>
          <w:rFonts w:ascii="Times New Roman" w:eastAsia="Times New Roman" w:hAnsi="Times New Roman"/>
          <w:b/>
          <w:kern w:val="2"/>
          <w:sz w:val="24"/>
          <w:szCs w:val="24"/>
          <w:lang w:eastAsia="ko-KR"/>
        </w:rPr>
      </w:pPr>
    </w:p>
    <w:p w:rsidR="00C516F7" w:rsidRDefault="00C516F7" w:rsidP="00C516F7">
      <w:pPr>
        <w:autoSpaceDE w:val="0"/>
        <w:autoSpaceDN w:val="0"/>
        <w:adjustRightInd w:val="0"/>
        <w:ind w:right="-1"/>
        <w:rPr>
          <w:rFonts w:ascii="Times New Roman" w:eastAsia="Times New Roman" w:hAnsi="Times New Roman"/>
          <w:b/>
          <w:kern w:val="2"/>
          <w:sz w:val="24"/>
          <w:szCs w:val="24"/>
          <w:lang w:eastAsia="ko-KR"/>
        </w:rPr>
      </w:pPr>
    </w:p>
    <w:p w:rsidR="00C516F7" w:rsidRDefault="00C516F7" w:rsidP="00C516F7">
      <w:pPr>
        <w:autoSpaceDE w:val="0"/>
        <w:autoSpaceDN w:val="0"/>
        <w:adjustRightInd w:val="0"/>
        <w:ind w:right="-1"/>
        <w:jc w:val="right"/>
        <w:rPr>
          <w:rFonts w:ascii="Times New Roman" w:eastAsia="Times New Roman" w:hAnsi="Times New Roman"/>
          <w:b/>
          <w:kern w:val="2"/>
          <w:sz w:val="28"/>
          <w:szCs w:val="28"/>
          <w:lang w:eastAsia="ko-KR"/>
        </w:rPr>
      </w:pPr>
    </w:p>
    <w:p w:rsidR="00C516F7" w:rsidRDefault="00C516F7" w:rsidP="00C516F7">
      <w:pPr>
        <w:autoSpaceDE w:val="0"/>
        <w:autoSpaceDN w:val="0"/>
        <w:adjustRightInd w:val="0"/>
        <w:ind w:right="-1"/>
        <w:jc w:val="center"/>
        <w:rPr>
          <w:rFonts w:ascii="Times New Roman" w:eastAsia="Times New Roman" w:hAnsi="Times New Roman"/>
          <w:b/>
          <w:kern w:val="2"/>
          <w:sz w:val="28"/>
          <w:szCs w:val="28"/>
          <w:lang w:eastAsia="ko-KR"/>
        </w:rPr>
      </w:pPr>
    </w:p>
    <w:p w:rsidR="00C516F7" w:rsidRDefault="00C516F7" w:rsidP="00C516F7">
      <w:pPr>
        <w:autoSpaceDE w:val="0"/>
        <w:autoSpaceDN w:val="0"/>
        <w:adjustRightInd w:val="0"/>
        <w:ind w:right="-1"/>
        <w:jc w:val="center"/>
        <w:rPr>
          <w:rFonts w:ascii="Times New Roman" w:eastAsia="Times New Roman" w:hAnsi="Times New Roman"/>
          <w:b/>
          <w:kern w:val="2"/>
          <w:sz w:val="28"/>
          <w:szCs w:val="28"/>
          <w:lang w:eastAsia="ko-KR"/>
        </w:rPr>
      </w:pPr>
    </w:p>
    <w:p w:rsidR="00C516F7" w:rsidRDefault="00C516F7" w:rsidP="00C516F7">
      <w:pPr>
        <w:autoSpaceDE w:val="0"/>
        <w:autoSpaceDN w:val="0"/>
        <w:adjustRightInd w:val="0"/>
        <w:ind w:right="-1"/>
        <w:jc w:val="center"/>
        <w:rPr>
          <w:rFonts w:ascii="Times New Roman" w:eastAsia="Times New Roman" w:hAnsi="Times New Roman"/>
          <w:b/>
          <w:kern w:val="2"/>
          <w:sz w:val="28"/>
          <w:szCs w:val="28"/>
          <w:lang w:eastAsia="ko-KR"/>
        </w:rPr>
      </w:pPr>
    </w:p>
    <w:p w:rsidR="00C516F7" w:rsidRDefault="00C516F7" w:rsidP="00C516F7">
      <w:pPr>
        <w:autoSpaceDE w:val="0"/>
        <w:autoSpaceDN w:val="0"/>
        <w:adjustRightInd w:val="0"/>
        <w:ind w:right="-1"/>
        <w:jc w:val="center"/>
        <w:rPr>
          <w:rFonts w:ascii="Times New Roman" w:eastAsia="Times New Roman" w:hAnsi="Times New Roman"/>
          <w:b/>
          <w:kern w:val="2"/>
          <w:sz w:val="28"/>
          <w:szCs w:val="28"/>
          <w:lang w:eastAsia="ko-KR"/>
        </w:rPr>
      </w:pPr>
    </w:p>
    <w:p w:rsidR="00C516F7" w:rsidRDefault="00C516F7" w:rsidP="00C516F7">
      <w:pPr>
        <w:autoSpaceDE w:val="0"/>
        <w:autoSpaceDN w:val="0"/>
        <w:adjustRightInd w:val="0"/>
        <w:ind w:right="-1"/>
        <w:jc w:val="center"/>
        <w:rPr>
          <w:rFonts w:ascii="Times New Roman" w:eastAsia="Times New Roman" w:hAnsi="Times New Roman"/>
          <w:b/>
          <w:kern w:val="2"/>
          <w:sz w:val="28"/>
          <w:szCs w:val="28"/>
          <w:lang w:eastAsia="ko-KR"/>
        </w:rPr>
      </w:pPr>
    </w:p>
    <w:p w:rsidR="00C516F7" w:rsidRDefault="00C516F7" w:rsidP="00C516F7">
      <w:pPr>
        <w:autoSpaceDE w:val="0"/>
        <w:autoSpaceDN w:val="0"/>
        <w:adjustRightInd w:val="0"/>
        <w:ind w:right="-1"/>
        <w:jc w:val="center"/>
        <w:rPr>
          <w:rFonts w:ascii="Times New Roman" w:eastAsia="Times New Roman" w:hAnsi="Times New Roman"/>
          <w:b/>
          <w:kern w:val="2"/>
          <w:sz w:val="28"/>
          <w:szCs w:val="28"/>
          <w:lang w:eastAsia="ko-KR"/>
        </w:rPr>
      </w:pPr>
    </w:p>
    <w:p w:rsidR="00C516F7" w:rsidRDefault="00C516F7" w:rsidP="00C516F7">
      <w:pPr>
        <w:autoSpaceDE w:val="0"/>
        <w:autoSpaceDN w:val="0"/>
        <w:adjustRightInd w:val="0"/>
        <w:ind w:right="-1"/>
        <w:jc w:val="center"/>
        <w:rPr>
          <w:rFonts w:ascii="Times New Roman" w:eastAsia="Times New Roman" w:hAnsi="Times New Roman"/>
          <w:b/>
          <w:kern w:val="2"/>
          <w:sz w:val="28"/>
          <w:szCs w:val="28"/>
          <w:lang w:eastAsia="ko-KR"/>
        </w:rPr>
      </w:pPr>
    </w:p>
    <w:p w:rsidR="00C516F7" w:rsidRDefault="00C516F7" w:rsidP="00C516F7">
      <w:pPr>
        <w:autoSpaceDE w:val="0"/>
        <w:autoSpaceDN w:val="0"/>
        <w:adjustRightInd w:val="0"/>
        <w:ind w:right="-1"/>
        <w:jc w:val="center"/>
        <w:rPr>
          <w:rFonts w:ascii="Times New Roman" w:eastAsia="Times New Roman" w:hAnsi="Times New Roman"/>
          <w:b/>
          <w:kern w:val="2"/>
          <w:sz w:val="28"/>
          <w:szCs w:val="28"/>
          <w:lang w:eastAsia="ko-KR"/>
        </w:rPr>
      </w:pPr>
    </w:p>
    <w:p w:rsidR="00C516F7" w:rsidRDefault="00C516F7" w:rsidP="00C516F7">
      <w:pPr>
        <w:autoSpaceDE w:val="0"/>
        <w:autoSpaceDN w:val="0"/>
        <w:adjustRightInd w:val="0"/>
        <w:ind w:right="-1"/>
        <w:jc w:val="center"/>
        <w:rPr>
          <w:rFonts w:ascii="Times New Roman" w:eastAsia="Times New Roman" w:hAnsi="Times New Roman"/>
          <w:b/>
          <w:kern w:val="2"/>
          <w:sz w:val="28"/>
          <w:szCs w:val="28"/>
          <w:lang w:eastAsia="ko-KR"/>
        </w:rPr>
      </w:pPr>
    </w:p>
    <w:p w:rsidR="00C516F7" w:rsidRDefault="00C516F7" w:rsidP="00C516F7">
      <w:pPr>
        <w:autoSpaceDE w:val="0"/>
        <w:autoSpaceDN w:val="0"/>
        <w:adjustRightInd w:val="0"/>
        <w:ind w:right="-1"/>
        <w:jc w:val="center"/>
        <w:rPr>
          <w:rFonts w:ascii="Times New Roman" w:eastAsia="Times New Roman" w:hAnsi="Times New Roman"/>
          <w:b/>
          <w:kern w:val="2"/>
          <w:sz w:val="28"/>
          <w:szCs w:val="28"/>
          <w:lang w:eastAsia="ko-KR"/>
        </w:rPr>
      </w:pPr>
    </w:p>
    <w:p w:rsidR="00C516F7" w:rsidRDefault="00C516F7" w:rsidP="00C516F7">
      <w:pPr>
        <w:autoSpaceDE w:val="0"/>
        <w:autoSpaceDN w:val="0"/>
        <w:adjustRightInd w:val="0"/>
        <w:spacing w:line="360" w:lineRule="auto"/>
        <w:jc w:val="center"/>
        <w:rPr>
          <w:rFonts w:ascii="Times New Roman" w:eastAsia="Times New Roman" w:hAnsi="Times New Roman"/>
          <w:b/>
          <w:kern w:val="2"/>
          <w:sz w:val="28"/>
          <w:szCs w:val="28"/>
          <w:lang w:eastAsia="ko-KR"/>
        </w:rPr>
      </w:pPr>
    </w:p>
    <w:p w:rsidR="00C516F7" w:rsidRPr="008B64EC" w:rsidRDefault="00C516F7" w:rsidP="00C516F7">
      <w:pPr>
        <w:autoSpaceDE w:val="0"/>
        <w:autoSpaceDN w:val="0"/>
        <w:adjustRightInd w:val="0"/>
        <w:spacing w:line="360" w:lineRule="auto"/>
        <w:jc w:val="center"/>
        <w:rPr>
          <w:rFonts w:ascii="Times New Roman" w:eastAsia="Times New Roman" w:hAnsi="Times New Roman"/>
          <w:b/>
          <w:kern w:val="2"/>
          <w:sz w:val="24"/>
          <w:szCs w:val="28"/>
          <w:lang w:eastAsia="ko-KR"/>
        </w:rPr>
      </w:pPr>
      <w:r w:rsidRPr="008B64EC">
        <w:rPr>
          <w:rFonts w:ascii="Times New Roman" w:eastAsia="Times New Roman" w:hAnsi="Times New Roman"/>
          <w:b/>
          <w:kern w:val="2"/>
          <w:sz w:val="24"/>
          <w:szCs w:val="28"/>
          <w:lang w:eastAsia="ko-KR"/>
        </w:rPr>
        <w:t>РАБОЧАЯ ПРОГРАММА ВОСПИТАНИЯ</w:t>
      </w:r>
    </w:p>
    <w:p w:rsidR="00C516F7" w:rsidRPr="008B64EC" w:rsidRDefault="00C516F7" w:rsidP="00C516F7">
      <w:pPr>
        <w:autoSpaceDE w:val="0"/>
        <w:autoSpaceDN w:val="0"/>
        <w:adjustRightInd w:val="0"/>
        <w:ind w:right="-1"/>
        <w:jc w:val="center"/>
        <w:rPr>
          <w:rFonts w:ascii="Times New Roman" w:hAnsi="Times New Roman"/>
          <w:sz w:val="32"/>
          <w:szCs w:val="32"/>
        </w:rPr>
      </w:pPr>
      <w:r w:rsidRPr="008B64EC">
        <w:rPr>
          <w:rFonts w:ascii="Times New Roman" w:eastAsia="Times New Roman" w:hAnsi="Times New Roman"/>
          <w:kern w:val="2"/>
          <w:sz w:val="32"/>
          <w:szCs w:val="32"/>
          <w:lang w:eastAsia="ko-KR"/>
        </w:rPr>
        <w:t xml:space="preserve">профессия </w:t>
      </w:r>
      <w:r w:rsidRPr="008B64EC">
        <w:rPr>
          <w:rFonts w:ascii="Times New Roman" w:hAnsi="Times New Roman"/>
          <w:sz w:val="32"/>
          <w:szCs w:val="32"/>
        </w:rPr>
        <w:t>16675</w:t>
      </w:r>
      <w:r w:rsidRPr="008B64EC">
        <w:rPr>
          <w:rFonts w:ascii="Times New Roman" w:hAnsi="Times New Roman"/>
          <w:spacing w:val="1"/>
          <w:sz w:val="32"/>
          <w:szCs w:val="32"/>
        </w:rPr>
        <w:t xml:space="preserve"> </w:t>
      </w:r>
      <w:r w:rsidRPr="008B64EC">
        <w:rPr>
          <w:rFonts w:ascii="Times New Roman" w:hAnsi="Times New Roman"/>
          <w:sz w:val="32"/>
          <w:szCs w:val="32"/>
        </w:rPr>
        <w:t>Повар</w:t>
      </w:r>
    </w:p>
    <w:p w:rsidR="00C516F7" w:rsidRPr="00C516F7" w:rsidRDefault="00C516F7" w:rsidP="00C516F7">
      <w:pPr>
        <w:autoSpaceDE w:val="0"/>
        <w:autoSpaceDN w:val="0"/>
        <w:adjustRightInd w:val="0"/>
        <w:spacing w:line="360" w:lineRule="auto"/>
        <w:jc w:val="center"/>
        <w:rPr>
          <w:rFonts w:ascii="Times New Roman" w:eastAsia="Times New Roman" w:hAnsi="Times New Roman"/>
          <w:b/>
          <w:kern w:val="2"/>
          <w:sz w:val="32"/>
          <w:szCs w:val="32"/>
          <w:lang w:val="ru-RU" w:eastAsia="ko-KR"/>
        </w:rPr>
      </w:pPr>
      <w:r w:rsidRPr="00C516F7">
        <w:rPr>
          <w:rFonts w:ascii="Times New Roman" w:hAnsi="Times New Roman"/>
          <w:sz w:val="32"/>
          <w:szCs w:val="32"/>
          <w:lang w:val="ru-RU"/>
        </w:rPr>
        <w:t>для лиц с ограниченными возможностями здоровья</w:t>
      </w: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jc w:val="right"/>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rPr>
          <w:rFonts w:ascii="Times New Roman" w:eastAsia="Times New Roman" w:hAnsi="Times New Roman"/>
          <w:b/>
          <w:kern w:val="2"/>
          <w:sz w:val="28"/>
          <w:szCs w:val="28"/>
          <w:lang w:val="ru-RU" w:eastAsia="ko-KR"/>
        </w:rPr>
      </w:pPr>
    </w:p>
    <w:p w:rsidR="00C516F7" w:rsidRPr="00C516F7" w:rsidRDefault="00C516F7" w:rsidP="00C516F7">
      <w:pPr>
        <w:autoSpaceDE w:val="0"/>
        <w:autoSpaceDN w:val="0"/>
        <w:adjustRightInd w:val="0"/>
        <w:ind w:right="-1"/>
        <w:rPr>
          <w:rFonts w:ascii="Times New Roman" w:eastAsia="Times New Roman" w:hAnsi="Times New Roman"/>
          <w:b/>
          <w:kern w:val="2"/>
          <w:sz w:val="28"/>
          <w:szCs w:val="28"/>
          <w:lang w:val="ru-RU" w:eastAsia="ko-KR"/>
        </w:rPr>
      </w:pPr>
    </w:p>
    <w:p w:rsidR="00C516F7" w:rsidRDefault="00C516F7" w:rsidP="00C516F7">
      <w:pPr>
        <w:autoSpaceDE w:val="0"/>
        <w:autoSpaceDN w:val="0"/>
        <w:adjustRightInd w:val="0"/>
        <w:ind w:right="-1"/>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пгт Серышево</w:t>
      </w:r>
    </w:p>
    <w:p w:rsidR="00C516F7" w:rsidRDefault="00C516F7" w:rsidP="00C516F7">
      <w:pPr>
        <w:autoSpaceDE w:val="0"/>
        <w:autoSpaceDN w:val="0"/>
        <w:adjustRightInd w:val="0"/>
        <w:ind w:right="-1"/>
        <w:jc w:val="center"/>
        <w:rPr>
          <w:rFonts w:ascii="Times New Roman" w:eastAsia="Times New Roman" w:hAnsi="Times New Roman"/>
          <w:kern w:val="2"/>
          <w:sz w:val="24"/>
          <w:szCs w:val="24"/>
          <w:lang w:eastAsia="ko-KR"/>
        </w:rPr>
      </w:pPr>
      <w:r>
        <w:rPr>
          <w:rFonts w:ascii="Times New Roman" w:eastAsia="Times New Roman" w:hAnsi="Times New Roman"/>
          <w:kern w:val="2"/>
          <w:sz w:val="24"/>
          <w:szCs w:val="24"/>
          <w:lang w:eastAsia="ko-KR"/>
        </w:rPr>
        <w:t>2022 год</w:t>
      </w:r>
    </w:p>
    <w:p w:rsidR="00C516F7" w:rsidRPr="00464CF4" w:rsidRDefault="00C516F7" w:rsidP="00C516F7">
      <w:pPr>
        <w:autoSpaceDE w:val="0"/>
        <w:autoSpaceDN w:val="0"/>
        <w:adjustRightInd w:val="0"/>
        <w:ind w:right="-1" w:firstLine="709"/>
        <w:jc w:val="center"/>
        <w:rPr>
          <w:rFonts w:ascii="Times New Roman" w:eastAsia="Times New Roman" w:hAnsi="Times New Roman"/>
          <w:b/>
          <w:kern w:val="2"/>
          <w:sz w:val="24"/>
          <w:szCs w:val="24"/>
          <w:lang w:eastAsia="ko-KR"/>
        </w:rPr>
      </w:pPr>
    </w:p>
    <w:p w:rsidR="00C516F7" w:rsidRPr="00D84E9C" w:rsidRDefault="00C516F7" w:rsidP="00C516F7">
      <w:pPr>
        <w:jc w:val="center"/>
        <w:rPr>
          <w:rFonts w:ascii="Times New Roman" w:eastAsia="Times New Roman" w:hAnsi="Times New Roman"/>
          <w:b/>
          <w:sz w:val="28"/>
          <w:szCs w:val="28"/>
          <w:lang w:eastAsia="ru-RU"/>
        </w:rPr>
      </w:pPr>
      <w:bookmarkStart w:id="29" w:name="_Hlk68082010"/>
      <w:r w:rsidRPr="00D84E9C">
        <w:rPr>
          <w:rFonts w:ascii="Times New Roman" w:eastAsia="Times New Roman" w:hAnsi="Times New Roman"/>
          <w:b/>
          <w:sz w:val="28"/>
          <w:szCs w:val="28"/>
          <w:lang w:eastAsia="ru-RU"/>
        </w:rPr>
        <w:t>Содержание</w:t>
      </w:r>
    </w:p>
    <w:p w:rsidR="00C516F7" w:rsidRPr="00D84E9C" w:rsidRDefault="00C516F7" w:rsidP="00C516F7">
      <w:pPr>
        <w:jc w:val="center"/>
        <w:rPr>
          <w:rFonts w:ascii="Times New Roman" w:eastAsia="Times New Roman" w:hAnsi="Times New Roman"/>
          <w:b/>
          <w:sz w:val="28"/>
          <w:szCs w:val="28"/>
          <w:lang w:eastAsia="ru-RU"/>
        </w:rPr>
      </w:pP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71"/>
        <w:gridCol w:w="584"/>
      </w:tblGrid>
      <w:tr w:rsidR="00C516F7" w:rsidRPr="0087566D" w:rsidTr="00C516F7">
        <w:tc>
          <w:tcPr>
            <w:tcW w:w="9271" w:type="dxa"/>
            <w:shd w:val="clear" w:color="auto" w:fill="auto"/>
            <w:tcMar>
              <w:left w:w="57" w:type="dxa"/>
              <w:right w:w="57" w:type="dxa"/>
            </w:tcMar>
          </w:tcPr>
          <w:bookmarkEnd w:id="29"/>
          <w:p w:rsidR="00C516F7" w:rsidRPr="00C516F7" w:rsidRDefault="00C516F7" w:rsidP="00C516F7">
            <w:pPr>
              <w:keepNext/>
              <w:suppressAutoHyphens/>
              <w:rPr>
                <w:rFonts w:ascii="Times New Roman" w:eastAsia="Times New Roman" w:hAnsi="Times New Roman"/>
                <w:bCs/>
                <w:sz w:val="28"/>
                <w:szCs w:val="28"/>
                <w:lang w:val="ru-RU" w:eastAsia="ru-RU"/>
              </w:rPr>
            </w:pPr>
            <w:r w:rsidRPr="00C516F7">
              <w:rPr>
                <w:rFonts w:ascii="Times New Roman" w:eastAsia="Times New Roman" w:hAnsi="Times New Roman"/>
                <w:bCs/>
                <w:sz w:val="28"/>
                <w:szCs w:val="28"/>
                <w:lang w:val="ru-RU" w:eastAsia="ru-RU"/>
              </w:rPr>
              <w:t xml:space="preserve">Раздел 1. </w:t>
            </w:r>
            <w:r w:rsidRPr="00C516F7">
              <w:rPr>
                <w:rFonts w:ascii="Times New Roman" w:eastAsia="Times New Roman" w:hAnsi="Times New Roman"/>
                <w:kern w:val="2"/>
                <w:sz w:val="28"/>
                <w:szCs w:val="28"/>
                <w:lang w:val="ru-RU" w:eastAsia="ko-KR"/>
              </w:rPr>
              <w:t>Паспорт рабочей программы воспитания …………………………..</w:t>
            </w:r>
          </w:p>
        </w:tc>
        <w:tc>
          <w:tcPr>
            <w:tcW w:w="584"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3</w:t>
            </w:r>
          </w:p>
        </w:tc>
      </w:tr>
      <w:tr w:rsidR="00C516F7" w:rsidRPr="0087566D" w:rsidTr="00C516F7">
        <w:tc>
          <w:tcPr>
            <w:tcW w:w="9271"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p>
        </w:tc>
        <w:tc>
          <w:tcPr>
            <w:tcW w:w="584"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p>
        </w:tc>
      </w:tr>
      <w:tr w:rsidR="00C516F7" w:rsidRPr="0087566D" w:rsidTr="00C516F7">
        <w:tc>
          <w:tcPr>
            <w:tcW w:w="9271"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r w:rsidRPr="00DF5CD6">
              <w:rPr>
                <w:rFonts w:ascii="Times New Roman" w:hAnsi="Times New Roman"/>
                <w:bCs/>
                <w:sz w:val="28"/>
                <w:szCs w:val="28"/>
              </w:rPr>
              <w:t>Раздел 2.</w:t>
            </w:r>
            <w:r w:rsidRPr="00DF5CD6">
              <w:rPr>
                <w:rFonts w:ascii="Times New Roman" w:hAnsi="Times New Roman"/>
                <w:sz w:val="28"/>
                <w:szCs w:val="28"/>
              </w:rPr>
              <w:t xml:space="preserve"> </w:t>
            </w:r>
            <w:r w:rsidRPr="00DF5CD6">
              <w:rPr>
                <w:rFonts w:ascii="Times New Roman" w:eastAsia="Times New Roman" w:hAnsi="Times New Roman"/>
                <w:bCs/>
                <w:sz w:val="28"/>
                <w:szCs w:val="28"/>
                <w:lang w:eastAsia="ru-RU"/>
              </w:rPr>
              <w:t>Общие положения</w:t>
            </w:r>
            <w:r>
              <w:rPr>
                <w:rFonts w:ascii="Times New Roman" w:eastAsia="Times New Roman" w:hAnsi="Times New Roman"/>
                <w:bCs/>
                <w:sz w:val="28"/>
                <w:szCs w:val="28"/>
                <w:lang w:eastAsia="ru-RU"/>
              </w:rPr>
              <w:t>………………………………………………….....</w:t>
            </w:r>
          </w:p>
        </w:tc>
        <w:tc>
          <w:tcPr>
            <w:tcW w:w="584"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4</w:t>
            </w:r>
          </w:p>
        </w:tc>
      </w:tr>
      <w:tr w:rsidR="00C516F7" w:rsidRPr="0087566D" w:rsidTr="00C516F7">
        <w:tc>
          <w:tcPr>
            <w:tcW w:w="9271"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r>
              <w:rPr>
                <w:rFonts w:ascii="Times New Roman" w:hAnsi="Times New Roman"/>
                <w:bCs/>
                <w:sz w:val="28"/>
                <w:szCs w:val="28"/>
              </w:rPr>
              <w:t>2</w:t>
            </w:r>
            <w:r w:rsidRPr="00DF5CD6">
              <w:rPr>
                <w:rFonts w:ascii="Times New Roman" w:hAnsi="Times New Roman"/>
                <w:bCs/>
                <w:sz w:val="28"/>
                <w:szCs w:val="28"/>
              </w:rPr>
              <w:t>.1. Цель рабочей программы воспитания</w:t>
            </w:r>
            <w:r>
              <w:rPr>
                <w:rFonts w:ascii="Times New Roman" w:hAnsi="Times New Roman"/>
                <w:bCs/>
                <w:sz w:val="28"/>
                <w:szCs w:val="28"/>
              </w:rPr>
              <w:t>……………………………………...</w:t>
            </w:r>
          </w:p>
        </w:tc>
        <w:tc>
          <w:tcPr>
            <w:tcW w:w="584"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4</w:t>
            </w:r>
          </w:p>
        </w:tc>
      </w:tr>
      <w:tr w:rsidR="00C516F7" w:rsidRPr="0087566D" w:rsidTr="00C516F7">
        <w:tc>
          <w:tcPr>
            <w:tcW w:w="9271" w:type="dxa"/>
            <w:shd w:val="clear" w:color="auto" w:fill="auto"/>
            <w:tcMar>
              <w:left w:w="57" w:type="dxa"/>
              <w:right w:w="57" w:type="dxa"/>
            </w:tcMar>
          </w:tcPr>
          <w:p w:rsidR="00C516F7" w:rsidRPr="00C516F7" w:rsidRDefault="00C516F7" w:rsidP="00C516F7">
            <w:pPr>
              <w:keepNext/>
              <w:suppressAutoHyphens/>
              <w:rPr>
                <w:rFonts w:ascii="Times New Roman" w:eastAsia="Times New Roman" w:hAnsi="Times New Roman"/>
                <w:bCs/>
                <w:sz w:val="28"/>
                <w:szCs w:val="28"/>
                <w:lang w:val="ru-RU" w:eastAsia="ru-RU"/>
              </w:rPr>
            </w:pPr>
            <w:r w:rsidRPr="00C516F7">
              <w:rPr>
                <w:rFonts w:ascii="Times New Roman" w:hAnsi="Times New Roman"/>
                <w:bCs/>
                <w:sz w:val="28"/>
                <w:szCs w:val="28"/>
                <w:lang w:val="ru-RU"/>
              </w:rPr>
              <w:t xml:space="preserve">2.2. </w:t>
            </w:r>
            <w:r w:rsidRPr="00C516F7">
              <w:rPr>
                <w:rFonts w:ascii="Times New Roman" w:hAnsi="Times New Roman"/>
                <w:sz w:val="28"/>
                <w:szCs w:val="28"/>
                <w:lang w:val="ru-RU"/>
              </w:rPr>
              <w:t>Особенности формирования рабочей программы воспитания…………...</w:t>
            </w:r>
          </w:p>
        </w:tc>
        <w:tc>
          <w:tcPr>
            <w:tcW w:w="584"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6</w:t>
            </w:r>
          </w:p>
        </w:tc>
      </w:tr>
      <w:tr w:rsidR="00C516F7" w:rsidRPr="0087566D" w:rsidTr="00C516F7">
        <w:tc>
          <w:tcPr>
            <w:tcW w:w="9271"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p>
        </w:tc>
        <w:tc>
          <w:tcPr>
            <w:tcW w:w="584"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p>
        </w:tc>
      </w:tr>
      <w:tr w:rsidR="00C516F7" w:rsidRPr="0087566D" w:rsidTr="00C516F7">
        <w:tc>
          <w:tcPr>
            <w:tcW w:w="9271" w:type="dxa"/>
            <w:shd w:val="clear" w:color="auto" w:fill="auto"/>
            <w:tcMar>
              <w:left w:w="57" w:type="dxa"/>
              <w:right w:w="57" w:type="dxa"/>
            </w:tcMar>
          </w:tcPr>
          <w:p w:rsidR="00C516F7" w:rsidRPr="00C516F7" w:rsidRDefault="00C516F7" w:rsidP="00C516F7">
            <w:pPr>
              <w:keepNext/>
              <w:suppressAutoHyphens/>
              <w:rPr>
                <w:rFonts w:ascii="Times New Roman" w:eastAsia="Times New Roman" w:hAnsi="Times New Roman"/>
                <w:bCs/>
                <w:sz w:val="28"/>
                <w:szCs w:val="28"/>
                <w:lang w:val="ru-RU" w:eastAsia="ru-RU"/>
              </w:rPr>
            </w:pPr>
            <w:r w:rsidRPr="00C516F7">
              <w:rPr>
                <w:rFonts w:ascii="Times New Roman" w:eastAsia="Times New Roman" w:hAnsi="Times New Roman"/>
                <w:bCs/>
                <w:sz w:val="28"/>
                <w:szCs w:val="28"/>
                <w:lang w:val="ru-RU" w:eastAsia="ru-RU"/>
              </w:rPr>
              <w:t xml:space="preserve">Раздел 3. </w:t>
            </w:r>
            <w:r w:rsidRPr="00C516F7">
              <w:rPr>
                <w:rFonts w:ascii="Times New Roman" w:hAnsi="Times New Roman"/>
                <w:bCs/>
                <w:sz w:val="28"/>
                <w:szCs w:val="28"/>
                <w:lang w:val="ru-RU"/>
              </w:rPr>
              <w:t>Общие требования к личностным результатам выпускников……...</w:t>
            </w:r>
          </w:p>
        </w:tc>
        <w:tc>
          <w:tcPr>
            <w:tcW w:w="584"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7</w:t>
            </w:r>
          </w:p>
        </w:tc>
      </w:tr>
      <w:tr w:rsidR="00C516F7" w:rsidRPr="0087566D" w:rsidTr="00C516F7">
        <w:tc>
          <w:tcPr>
            <w:tcW w:w="9271"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p>
        </w:tc>
        <w:tc>
          <w:tcPr>
            <w:tcW w:w="584"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p>
        </w:tc>
      </w:tr>
      <w:tr w:rsidR="00C516F7" w:rsidRPr="0087566D" w:rsidTr="00C516F7">
        <w:tc>
          <w:tcPr>
            <w:tcW w:w="9271" w:type="dxa"/>
            <w:shd w:val="clear" w:color="auto" w:fill="auto"/>
            <w:tcMar>
              <w:left w:w="57" w:type="dxa"/>
              <w:right w:w="57" w:type="dxa"/>
            </w:tcMar>
          </w:tcPr>
          <w:p w:rsidR="00C516F7" w:rsidRPr="00C516F7" w:rsidRDefault="00C516F7" w:rsidP="00C516F7">
            <w:pPr>
              <w:keepNext/>
              <w:suppressAutoHyphens/>
              <w:rPr>
                <w:rFonts w:ascii="Times New Roman" w:eastAsia="Times New Roman" w:hAnsi="Times New Roman"/>
                <w:bCs/>
                <w:sz w:val="28"/>
                <w:szCs w:val="28"/>
                <w:lang w:val="ru-RU" w:eastAsia="ru-RU"/>
              </w:rPr>
            </w:pPr>
            <w:r w:rsidRPr="00C516F7">
              <w:rPr>
                <w:rFonts w:ascii="Times New Roman" w:eastAsia="Times New Roman" w:hAnsi="Times New Roman"/>
                <w:bCs/>
                <w:sz w:val="28"/>
                <w:szCs w:val="28"/>
                <w:lang w:val="ru-RU" w:eastAsia="ru-RU"/>
              </w:rPr>
              <w:t>Раздел 4. Оценка освоения обучающимися основной образовательной программы в части достижения личностных результатов…………………….</w:t>
            </w:r>
          </w:p>
        </w:tc>
        <w:tc>
          <w:tcPr>
            <w:tcW w:w="584" w:type="dxa"/>
            <w:shd w:val="clear" w:color="auto" w:fill="auto"/>
            <w:tcMar>
              <w:left w:w="57" w:type="dxa"/>
              <w:right w:w="57" w:type="dxa"/>
            </w:tcMar>
          </w:tcPr>
          <w:p w:rsidR="00C516F7" w:rsidRPr="00C516F7" w:rsidRDefault="00C516F7" w:rsidP="00C516F7">
            <w:pPr>
              <w:keepNext/>
              <w:suppressAutoHyphens/>
              <w:rPr>
                <w:rFonts w:ascii="Times New Roman" w:eastAsia="Times New Roman" w:hAnsi="Times New Roman"/>
                <w:bCs/>
                <w:sz w:val="28"/>
                <w:szCs w:val="28"/>
                <w:lang w:val="ru-RU" w:eastAsia="ru-RU"/>
              </w:rPr>
            </w:pPr>
          </w:p>
          <w:p w:rsidR="00C516F7" w:rsidRPr="0087566D"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11</w:t>
            </w:r>
          </w:p>
        </w:tc>
      </w:tr>
      <w:tr w:rsidR="00C516F7" w:rsidRPr="0087566D" w:rsidTr="00C516F7">
        <w:tc>
          <w:tcPr>
            <w:tcW w:w="9271"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p>
        </w:tc>
        <w:tc>
          <w:tcPr>
            <w:tcW w:w="584" w:type="dxa"/>
            <w:shd w:val="clear" w:color="auto" w:fill="auto"/>
            <w:tcMar>
              <w:left w:w="57" w:type="dxa"/>
              <w:right w:w="57" w:type="dxa"/>
            </w:tcMar>
          </w:tcPr>
          <w:p w:rsidR="00C516F7" w:rsidRPr="0087566D" w:rsidRDefault="00C516F7" w:rsidP="00C516F7">
            <w:pPr>
              <w:keepNext/>
              <w:suppressAutoHyphens/>
              <w:rPr>
                <w:rFonts w:ascii="Times New Roman" w:eastAsia="Times New Roman" w:hAnsi="Times New Roman"/>
                <w:bCs/>
                <w:sz w:val="28"/>
                <w:szCs w:val="28"/>
                <w:lang w:eastAsia="ru-RU"/>
              </w:rPr>
            </w:pPr>
          </w:p>
        </w:tc>
      </w:tr>
      <w:tr w:rsidR="00C516F7" w:rsidRPr="003E51DB" w:rsidTr="00C516F7">
        <w:tc>
          <w:tcPr>
            <w:tcW w:w="9271" w:type="dxa"/>
            <w:shd w:val="clear" w:color="auto" w:fill="auto"/>
            <w:tcMar>
              <w:left w:w="57" w:type="dxa"/>
              <w:right w:w="57" w:type="dxa"/>
            </w:tcMar>
          </w:tcPr>
          <w:p w:rsidR="00C516F7" w:rsidRPr="00C516F7" w:rsidRDefault="00C516F7" w:rsidP="00C516F7">
            <w:pPr>
              <w:keepNext/>
              <w:suppressAutoHyphens/>
              <w:rPr>
                <w:rFonts w:ascii="Times New Roman" w:eastAsia="Times New Roman" w:hAnsi="Times New Roman"/>
                <w:bCs/>
                <w:sz w:val="28"/>
                <w:szCs w:val="28"/>
                <w:lang w:val="ru-RU" w:eastAsia="ru-RU"/>
              </w:rPr>
            </w:pPr>
            <w:r w:rsidRPr="00C516F7">
              <w:rPr>
                <w:rFonts w:ascii="Times New Roman" w:eastAsia="Times New Roman" w:hAnsi="Times New Roman"/>
                <w:bCs/>
                <w:sz w:val="28"/>
                <w:szCs w:val="28"/>
                <w:lang w:val="ru-RU" w:eastAsia="ru-RU"/>
              </w:rPr>
              <w:t xml:space="preserve">Раздел 5. Требования к ресурсному обеспечению воспитательной работы…. </w:t>
            </w:r>
          </w:p>
        </w:tc>
        <w:tc>
          <w:tcPr>
            <w:tcW w:w="584" w:type="dxa"/>
            <w:shd w:val="clear" w:color="auto" w:fill="auto"/>
            <w:tcMar>
              <w:left w:w="57" w:type="dxa"/>
              <w:right w:w="57" w:type="dxa"/>
            </w:tcMar>
          </w:tcPr>
          <w:p w:rsidR="00C516F7" w:rsidRPr="003E51DB"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19</w:t>
            </w:r>
          </w:p>
        </w:tc>
      </w:tr>
      <w:tr w:rsidR="00C516F7" w:rsidRPr="003E51DB" w:rsidTr="00C516F7">
        <w:tc>
          <w:tcPr>
            <w:tcW w:w="9271" w:type="dxa"/>
            <w:shd w:val="clear" w:color="auto" w:fill="auto"/>
            <w:tcMar>
              <w:left w:w="57" w:type="dxa"/>
              <w:right w:w="57" w:type="dxa"/>
            </w:tcMar>
          </w:tcPr>
          <w:p w:rsidR="00C516F7" w:rsidRPr="00C516F7" w:rsidRDefault="00C516F7" w:rsidP="00C516F7">
            <w:pPr>
              <w:keepNext/>
              <w:suppressAutoHyphens/>
              <w:rPr>
                <w:rFonts w:ascii="Times New Roman" w:hAnsi="Times New Roman"/>
                <w:bCs/>
                <w:sz w:val="28"/>
                <w:szCs w:val="28"/>
                <w:lang w:val="ru-RU"/>
              </w:rPr>
            </w:pPr>
            <w:r w:rsidRPr="00C516F7">
              <w:rPr>
                <w:rFonts w:ascii="Times New Roman" w:eastAsia="Times New Roman" w:hAnsi="Times New Roman"/>
                <w:bCs/>
                <w:sz w:val="28"/>
                <w:szCs w:val="28"/>
                <w:lang w:val="ru-RU" w:eastAsia="ru-RU"/>
              </w:rPr>
              <w:t xml:space="preserve">5.1. </w:t>
            </w:r>
            <w:r w:rsidRPr="00C516F7">
              <w:rPr>
                <w:rFonts w:ascii="Times New Roman" w:hAnsi="Times New Roman"/>
                <w:bCs/>
                <w:sz w:val="28"/>
                <w:szCs w:val="28"/>
                <w:lang w:val="ru-RU"/>
              </w:rPr>
              <w:t>Нормативно-правовое обеспечение воспитательной работы……………..</w:t>
            </w:r>
          </w:p>
        </w:tc>
        <w:tc>
          <w:tcPr>
            <w:tcW w:w="584" w:type="dxa"/>
            <w:shd w:val="clear" w:color="auto" w:fill="auto"/>
            <w:tcMar>
              <w:left w:w="57" w:type="dxa"/>
              <w:right w:w="57" w:type="dxa"/>
            </w:tcMar>
          </w:tcPr>
          <w:p w:rsidR="00C516F7" w:rsidRPr="003E51DB"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21</w:t>
            </w:r>
          </w:p>
        </w:tc>
      </w:tr>
      <w:tr w:rsidR="00C516F7" w:rsidRPr="003E51DB" w:rsidTr="00C516F7">
        <w:tc>
          <w:tcPr>
            <w:tcW w:w="9271" w:type="dxa"/>
            <w:shd w:val="clear" w:color="auto" w:fill="auto"/>
            <w:tcMar>
              <w:left w:w="57" w:type="dxa"/>
              <w:right w:w="57" w:type="dxa"/>
            </w:tcMar>
          </w:tcPr>
          <w:p w:rsidR="00C516F7" w:rsidRPr="000C310D" w:rsidRDefault="00C516F7" w:rsidP="00C516F7">
            <w:pPr>
              <w:keepNext/>
              <w:suppressAutoHyphens/>
              <w:rPr>
                <w:rFonts w:ascii="Times New Roman" w:eastAsia="Times New Roman" w:hAnsi="Times New Roman"/>
                <w:bCs/>
                <w:sz w:val="28"/>
                <w:szCs w:val="28"/>
                <w:lang w:eastAsia="ru-RU"/>
              </w:rPr>
            </w:pPr>
            <w:r w:rsidRPr="000C310D">
              <w:rPr>
                <w:rFonts w:ascii="Times New Roman" w:hAnsi="Times New Roman"/>
                <w:bCs/>
                <w:sz w:val="28"/>
                <w:szCs w:val="28"/>
              </w:rPr>
              <w:t>5.2. Кадровое обеспечение воспитательной работы…………………………...</w:t>
            </w:r>
          </w:p>
        </w:tc>
        <w:tc>
          <w:tcPr>
            <w:tcW w:w="584" w:type="dxa"/>
            <w:shd w:val="clear" w:color="auto" w:fill="auto"/>
            <w:tcMar>
              <w:left w:w="57" w:type="dxa"/>
              <w:right w:w="57" w:type="dxa"/>
            </w:tcMar>
          </w:tcPr>
          <w:p w:rsidR="00C516F7" w:rsidRPr="003E51DB"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21</w:t>
            </w:r>
          </w:p>
        </w:tc>
      </w:tr>
      <w:tr w:rsidR="00C516F7" w:rsidRPr="003E51DB" w:rsidTr="00C516F7">
        <w:tc>
          <w:tcPr>
            <w:tcW w:w="9271" w:type="dxa"/>
            <w:shd w:val="clear" w:color="auto" w:fill="auto"/>
            <w:tcMar>
              <w:left w:w="57" w:type="dxa"/>
              <w:right w:w="57" w:type="dxa"/>
            </w:tcMar>
          </w:tcPr>
          <w:p w:rsidR="00C516F7" w:rsidRPr="00C516F7" w:rsidRDefault="00C516F7" w:rsidP="00C516F7">
            <w:pPr>
              <w:keepNext/>
              <w:suppressAutoHyphens/>
              <w:rPr>
                <w:rFonts w:ascii="Times New Roman" w:eastAsia="Times New Roman" w:hAnsi="Times New Roman"/>
                <w:bCs/>
                <w:sz w:val="28"/>
                <w:szCs w:val="28"/>
                <w:lang w:val="ru-RU" w:eastAsia="ru-RU"/>
              </w:rPr>
            </w:pPr>
            <w:r w:rsidRPr="00C516F7">
              <w:rPr>
                <w:rFonts w:ascii="Times New Roman" w:hAnsi="Times New Roman"/>
                <w:bCs/>
                <w:sz w:val="28"/>
                <w:szCs w:val="28"/>
                <w:lang w:val="ru-RU"/>
              </w:rPr>
              <w:t>5.3. Материально-техническое обеспечение воспитательной работы………..</w:t>
            </w:r>
          </w:p>
        </w:tc>
        <w:tc>
          <w:tcPr>
            <w:tcW w:w="584" w:type="dxa"/>
            <w:shd w:val="clear" w:color="auto" w:fill="auto"/>
            <w:tcMar>
              <w:left w:w="57" w:type="dxa"/>
              <w:right w:w="57" w:type="dxa"/>
            </w:tcMar>
          </w:tcPr>
          <w:p w:rsidR="00C516F7" w:rsidRPr="003E51DB"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22</w:t>
            </w:r>
          </w:p>
        </w:tc>
      </w:tr>
      <w:tr w:rsidR="00C516F7" w:rsidRPr="003E51DB" w:rsidTr="00C516F7">
        <w:tc>
          <w:tcPr>
            <w:tcW w:w="9271" w:type="dxa"/>
            <w:shd w:val="clear" w:color="auto" w:fill="auto"/>
            <w:tcMar>
              <w:left w:w="57" w:type="dxa"/>
              <w:right w:w="57" w:type="dxa"/>
            </w:tcMar>
          </w:tcPr>
          <w:p w:rsidR="00C516F7" w:rsidRPr="000C310D" w:rsidRDefault="00C516F7" w:rsidP="00C516F7">
            <w:pPr>
              <w:keepNext/>
              <w:suppressAutoHyphens/>
              <w:rPr>
                <w:rFonts w:ascii="Times New Roman" w:eastAsia="Times New Roman" w:hAnsi="Times New Roman"/>
                <w:bCs/>
                <w:sz w:val="28"/>
                <w:szCs w:val="28"/>
                <w:lang w:eastAsia="ru-RU"/>
              </w:rPr>
            </w:pPr>
            <w:r w:rsidRPr="000C310D">
              <w:rPr>
                <w:rFonts w:ascii="Times New Roman" w:eastAsia="Times New Roman" w:hAnsi="Times New Roman"/>
                <w:bCs/>
                <w:sz w:val="28"/>
                <w:szCs w:val="28"/>
                <w:lang w:eastAsia="ru-RU"/>
              </w:rPr>
              <w:t>5.4. Информационное обеспечение воспитательной работы………………….</w:t>
            </w:r>
          </w:p>
        </w:tc>
        <w:tc>
          <w:tcPr>
            <w:tcW w:w="584" w:type="dxa"/>
            <w:shd w:val="clear" w:color="auto" w:fill="auto"/>
            <w:tcMar>
              <w:left w:w="57" w:type="dxa"/>
              <w:right w:w="57" w:type="dxa"/>
            </w:tcMar>
          </w:tcPr>
          <w:p w:rsidR="00C516F7" w:rsidRPr="003E51DB"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22</w:t>
            </w:r>
          </w:p>
        </w:tc>
      </w:tr>
      <w:tr w:rsidR="00C516F7" w:rsidRPr="003E51DB" w:rsidTr="00C516F7">
        <w:tc>
          <w:tcPr>
            <w:tcW w:w="9271" w:type="dxa"/>
            <w:shd w:val="clear" w:color="auto" w:fill="auto"/>
            <w:tcMar>
              <w:left w:w="57" w:type="dxa"/>
              <w:right w:w="57" w:type="dxa"/>
            </w:tcMar>
          </w:tcPr>
          <w:p w:rsidR="00C516F7" w:rsidRPr="00C516F7" w:rsidRDefault="00C516F7" w:rsidP="00C516F7">
            <w:pPr>
              <w:keepNext/>
              <w:suppressAutoHyphens/>
              <w:rPr>
                <w:rFonts w:ascii="Times New Roman" w:eastAsia="Times New Roman" w:hAnsi="Times New Roman"/>
                <w:bCs/>
                <w:sz w:val="28"/>
                <w:szCs w:val="28"/>
                <w:lang w:val="ru-RU" w:eastAsia="ru-RU"/>
              </w:rPr>
            </w:pPr>
            <w:r w:rsidRPr="00C516F7">
              <w:rPr>
                <w:rFonts w:ascii="Times New Roman" w:eastAsia="Times New Roman" w:hAnsi="Times New Roman"/>
                <w:bCs/>
                <w:sz w:val="28"/>
                <w:szCs w:val="28"/>
                <w:lang w:val="ru-RU" w:eastAsia="ru-RU"/>
              </w:rPr>
              <w:t>Раздел 6 Календарный план воспитательной работы</w:t>
            </w:r>
          </w:p>
        </w:tc>
        <w:tc>
          <w:tcPr>
            <w:tcW w:w="584" w:type="dxa"/>
            <w:shd w:val="clear" w:color="auto" w:fill="auto"/>
            <w:tcMar>
              <w:left w:w="57" w:type="dxa"/>
              <w:right w:w="57" w:type="dxa"/>
            </w:tcMar>
          </w:tcPr>
          <w:p w:rsidR="00C516F7" w:rsidRPr="003E51DB" w:rsidRDefault="00C516F7" w:rsidP="00C516F7">
            <w:pPr>
              <w:keepNext/>
              <w:suppressAutoHyphens/>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23</w:t>
            </w:r>
          </w:p>
        </w:tc>
      </w:tr>
    </w:tbl>
    <w:p w:rsidR="00C516F7" w:rsidRPr="00D84E9C" w:rsidRDefault="00C516F7" w:rsidP="00C516F7">
      <w:pPr>
        <w:suppressAutoHyphens/>
        <w:rPr>
          <w:rFonts w:ascii="Times New Roman" w:eastAsia="Times New Roman" w:hAnsi="Times New Roman"/>
          <w:b/>
          <w:sz w:val="28"/>
          <w:szCs w:val="28"/>
          <w:lang w:eastAsia="ru-RU"/>
        </w:rPr>
      </w:pPr>
    </w:p>
    <w:p w:rsidR="00C516F7" w:rsidRPr="00464CF4" w:rsidRDefault="00C516F7" w:rsidP="00C516F7">
      <w:pPr>
        <w:suppressAutoHyphens/>
        <w:rPr>
          <w:rFonts w:ascii="Times New Roman" w:eastAsia="Times New Roman" w:hAnsi="Times New Roman"/>
          <w:sz w:val="24"/>
          <w:szCs w:val="24"/>
          <w:lang w:eastAsia="ru-RU"/>
        </w:rPr>
      </w:pPr>
      <w:r w:rsidRPr="00464CF4">
        <w:rPr>
          <w:rFonts w:ascii="Times New Roman" w:eastAsia="Times New Roman" w:hAnsi="Times New Roman"/>
          <w:sz w:val="24"/>
          <w:szCs w:val="24"/>
          <w:lang w:eastAsia="ru-RU"/>
        </w:rPr>
        <w:t xml:space="preserve"> </w:t>
      </w:r>
    </w:p>
    <w:p w:rsidR="00C516F7" w:rsidRPr="00464CF4" w:rsidRDefault="00C516F7" w:rsidP="00C516F7">
      <w:pPr>
        <w:suppressAutoHyphens/>
        <w:rPr>
          <w:rFonts w:ascii="Times New Roman" w:eastAsia="Times New Roman" w:hAnsi="Times New Roman"/>
          <w:b/>
          <w:sz w:val="24"/>
          <w:szCs w:val="24"/>
          <w:lang w:eastAsia="ru-RU"/>
        </w:rPr>
      </w:pPr>
      <w:r w:rsidRPr="00464CF4">
        <w:rPr>
          <w:rFonts w:ascii="Times New Roman" w:eastAsia="Times New Roman" w:hAnsi="Times New Roman"/>
          <w:b/>
          <w:sz w:val="24"/>
          <w:szCs w:val="24"/>
          <w:lang w:eastAsia="ru-RU"/>
        </w:rPr>
        <w:t xml:space="preserve"> </w:t>
      </w:r>
    </w:p>
    <w:p w:rsidR="00C516F7" w:rsidRPr="00464CF4" w:rsidRDefault="00C516F7" w:rsidP="00C516F7">
      <w:pPr>
        <w:suppressAutoHyphens/>
        <w:rPr>
          <w:rFonts w:ascii="Times New Roman" w:eastAsia="Times New Roman" w:hAnsi="Times New Roman"/>
          <w:b/>
          <w:sz w:val="24"/>
          <w:szCs w:val="24"/>
          <w:lang w:eastAsia="ru-RU"/>
        </w:rPr>
      </w:pPr>
    </w:p>
    <w:p w:rsidR="00C516F7" w:rsidRPr="00464CF4" w:rsidRDefault="00C516F7" w:rsidP="00C516F7">
      <w:pPr>
        <w:suppressAutoHyphens/>
        <w:rPr>
          <w:rFonts w:ascii="Times New Roman" w:eastAsia="Times New Roman" w:hAnsi="Times New Roman"/>
          <w:b/>
          <w:sz w:val="24"/>
          <w:szCs w:val="24"/>
          <w:lang w:eastAsia="ru-RU"/>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Default="00C516F7" w:rsidP="00C516F7">
      <w:pPr>
        <w:jc w:val="both"/>
        <w:rPr>
          <w:rFonts w:ascii="Times New Roman" w:hAnsi="Times New Roman"/>
          <w:b/>
          <w:bCs/>
          <w:sz w:val="24"/>
          <w:szCs w:val="24"/>
        </w:rPr>
      </w:pPr>
    </w:p>
    <w:p w:rsidR="00C516F7" w:rsidRDefault="00C516F7" w:rsidP="00C516F7">
      <w:pPr>
        <w:jc w:val="both"/>
        <w:rPr>
          <w:rFonts w:ascii="Times New Roman" w:hAnsi="Times New Roman"/>
          <w:b/>
          <w:bCs/>
          <w:sz w:val="24"/>
          <w:szCs w:val="24"/>
        </w:rPr>
      </w:pPr>
    </w:p>
    <w:p w:rsidR="00C516F7" w:rsidRPr="00464CF4" w:rsidRDefault="00C516F7" w:rsidP="00C516F7">
      <w:pPr>
        <w:ind w:firstLine="709"/>
        <w:jc w:val="both"/>
        <w:rPr>
          <w:rFonts w:ascii="Times New Roman" w:hAnsi="Times New Roman"/>
          <w:b/>
          <w:bCs/>
          <w:sz w:val="24"/>
          <w:szCs w:val="24"/>
        </w:rPr>
      </w:pPr>
    </w:p>
    <w:p w:rsidR="00C516F7" w:rsidRDefault="00C516F7" w:rsidP="00C516F7">
      <w:pPr>
        <w:keepNext/>
        <w:autoSpaceDE w:val="0"/>
        <w:autoSpaceDN w:val="0"/>
        <w:adjustRightInd w:val="0"/>
        <w:ind w:right="-1"/>
        <w:jc w:val="center"/>
        <w:rPr>
          <w:rFonts w:ascii="Times New Roman" w:eastAsia="Times New Roman" w:hAnsi="Times New Roman"/>
          <w:b/>
          <w:kern w:val="2"/>
          <w:sz w:val="28"/>
          <w:szCs w:val="28"/>
          <w:lang w:eastAsia="ko-KR"/>
        </w:rPr>
      </w:pPr>
      <w:bookmarkStart w:id="30" w:name="OLE_LINK10"/>
      <w:bookmarkStart w:id="31" w:name="OLE_LINK11"/>
      <w:r>
        <w:rPr>
          <w:rFonts w:ascii="Times New Roman" w:hAnsi="Times New Roman"/>
          <w:b/>
          <w:bCs/>
          <w:sz w:val="28"/>
          <w:szCs w:val="28"/>
        </w:rPr>
        <w:t>Р</w:t>
      </w:r>
      <w:r w:rsidRPr="0087566D">
        <w:rPr>
          <w:rFonts w:ascii="Times New Roman" w:hAnsi="Times New Roman"/>
          <w:b/>
          <w:bCs/>
          <w:sz w:val="28"/>
          <w:szCs w:val="28"/>
        </w:rPr>
        <w:t xml:space="preserve">аздел 1. </w:t>
      </w:r>
      <w:r w:rsidRPr="00AE06BB">
        <w:rPr>
          <w:rFonts w:ascii="Times New Roman" w:eastAsia="Times New Roman" w:hAnsi="Times New Roman"/>
          <w:b/>
          <w:kern w:val="2"/>
          <w:sz w:val="28"/>
          <w:szCs w:val="28"/>
          <w:lang w:eastAsia="ko-KR"/>
        </w:rPr>
        <w:t xml:space="preserve">Паспорт рабочей программы воспитания </w:t>
      </w:r>
      <w:bookmarkEnd w:id="30"/>
      <w:bookmarkEnd w:id="31"/>
    </w:p>
    <w:p w:rsidR="00C516F7" w:rsidRPr="00AE06BB" w:rsidRDefault="00C516F7" w:rsidP="00C516F7">
      <w:pPr>
        <w:keepNext/>
        <w:autoSpaceDE w:val="0"/>
        <w:autoSpaceDN w:val="0"/>
        <w:adjustRightInd w:val="0"/>
        <w:ind w:right="-1"/>
        <w:jc w:val="center"/>
        <w:rPr>
          <w:rFonts w:ascii="Times New Roman" w:eastAsia="Times New Roman" w:hAnsi="Times New Roman"/>
          <w:b/>
          <w:kern w:val="2"/>
          <w:sz w:val="28"/>
          <w:szCs w:val="28"/>
          <w:lang w:eastAsia="ko-KR"/>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84"/>
        <w:gridCol w:w="7514"/>
      </w:tblGrid>
      <w:tr w:rsidR="00C516F7" w:rsidRPr="00C35B92" w:rsidTr="00C516F7">
        <w:tc>
          <w:tcPr>
            <w:tcW w:w="1984" w:type="dxa"/>
            <w:shd w:val="clear" w:color="auto" w:fill="auto"/>
          </w:tcPr>
          <w:p w:rsidR="00C516F7" w:rsidRPr="00C35B92" w:rsidRDefault="00C516F7" w:rsidP="00C516F7">
            <w:pPr>
              <w:keepNext/>
              <w:autoSpaceDE w:val="0"/>
              <w:autoSpaceDN w:val="0"/>
              <w:jc w:val="center"/>
              <w:rPr>
                <w:rFonts w:ascii="Times New Roman" w:eastAsia="Times New Roman" w:hAnsi="Times New Roman" w:cs="Times New Roman"/>
                <w:b/>
                <w:sz w:val="24"/>
                <w:szCs w:val="24"/>
              </w:rPr>
            </w:pPr>
            <w:r w:rsidRPr="00C35B92">
              <w:rPr>
                <w:rFonts w:ascii="Times New Roman" w:eastAsia="Times New Roman" w:hAnsi="Times New Roman" w:cs="Times New Roman"/>
                <w:b/>
                <w:sz w:val="24"/>
                <w:szCs w:val="24"/>
              </w:rPr>
              <w:t xml:space="preserve">Название </w:t>
            </w:r>
          </w:p>
        </w:tc>
        <w:tc>
          <w:tcPr>
            <w:tcW w:w="7514" w:type="dxa"/>
            <w:shd w:val="clear" w:color="auto" w:fill="auto"/>
          </w:tcPr>
          <w:p w:rsidR="00C516F7" w:rsidRPr="00C35B92" w:rsidRDefault="00C516F7" w:rsidP="00C516F7">
            <w:pPr>
              <w:keepNext/>
              <w:autoSpaceDE w:val="0"/>
              <w:autoSpaceDN w:val="0"/>
              <w:jc w:val="center"/>
              <w:rPr>
                <w:rFonts w:ascii="Times New Roman" w:eastAsia="Times New Roman" w:hAnsi="Times New Roman" w:cs="Times New Roman"/>
                <w:b/>
                <w:sz w:val="24"/>
                <w:szCs w:val="24"/>
              </w:rPr>
            </w:pPr>
            <w:r w:rsidRPr="00C35B92">
              <w:rPr>
                <w:rFonts w:ascii="Times New Roman" w:eastAsia="Times New Roman" w:hAnsi="Times New Roman" w:cs="Times New Roman"/>
                <w:b/>
                <w:sz w:val="24"/>
                <w:szCs w:val="24"/>
              </w:rPr>
              <w:t>Содержание</w:t>
            </w:r>
          </w:p>
        </w:tc>
      </w:tr>
      <w:tr w:rsidR="00C516F7" w:rsidRPr="00C05427" w:rsidTr="00C516F7">
        <w:tc>
          <w:tcPr>
            <w:tcW w:w="1984" w:type="dxa"/>
            <w:shd w:val="clear" w:color="auto" w:fill="auto"/>
          </w:tcPr>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Наименование </w:t>
            </w:r>
          </w:p>
          <w:p w:rsidR="00C516F7" w:rsidRPr="00C35B92" w:rsidRDefault="00C516F7" w:rsidP="00C516F7">
            <w:pPr>
              <w:keepNext/>
              <w:autoSpaceDE w:val="0"/>
              <w:autoSpaceDN w:val="0"/>
              <w:jc w:val="center"/>
              <w:rPr>
                <w:rFonts w:ascii="Times New Roman" w:eastAsia="Times New Roman" w:hAnsi="Times New Roman" w:cs="Times New Roman"/>
                <w:b/>
                <w:sz w:val="24"/>
                <w:szCs w:val="24"/>
              </w:rPr>
            </w:pPr>
            <w:r w:rsidRPr="00C35B92">
              <w:rPr>
                <w:rFonts w:ascii="Times New Roman" w:eastAsia="Times New Roman" w:hAnsi="Times New Roman" w:cs="Times New Roman"/>
                <w:sz w:val="24"/>
                <w:szCs w:val="24"/>
              </w:rPr>
              <w:t xml:space="preserve">Программы </w:t>
            </w:r>
          </w:p>
        </w:tc>
        <w:tc>
          <w:tcPr>
            <w:tcW w:w="7514" w:type="dxa"/>
            <w:shd w:val="clear" w:color="auto" w:fill="auto"/>
          </w:tcPr>
          <w:p w:rsidR="00C516F7" w:rsidRPr="00C35B92" w:rsidRDefault="00C516F7" w:rsidP="00C516F7">
            <w:pPr>
              <w:autoSpaceDE w:val="0"/>
              <w:autoSpaceDN w:val="0"/>
              <w:adjustRightInd w:val="0"/>
              <w:ind w:right="-1"/>
              <w:rPr>
                <w:rFonts w:ascii="Times New Roman" w:hAnsi="Times New Roman" w:cs="Times New Roman"/>
                <w:sz w:val="24"/>
                <w:szCs w:val="24"/>
                <w:lang w:val="ru-RU"/>
              </w:rPr>
            </w:pPr>
            <w:r w:rsidRPr="00C35B92">
              <w:rPr>
                <w:rFonts w:ascii="Times New Roman" w:eastAsia="Times New Roman" w:hAnsi="Times New Roman" w:cs="Times New Roman"/>
                <w:sz w:val="24"/>
                <w:szCs w:val="24"/>
                <w:lang w:val="ru-RU"/>
              </w:rPr>
              <w:t xml:space="preserve">Примерная рабочая программа воспитания </w:t>
            </w:r>
            <w:r w:rsidRPr="00C35B92">
              <w:rPr>
                <w:rFonts w:ascii="Times New Roman" w:eastAsia="Times New Roman" w:hAnsi="Times New Roman" w:cs="Times New Roman"/>
                <w:kern w:val="2"/>
                <w:sz w:val="24"/>
                <w:szCs w:val="24"/>
                <w:lang w:val="ru-RU" w:eastAsia="ko-KR"/>
              </w:rPr>
              <w:t xml:space="preserve">профессия </w:t>
            </w:r>
            <w:r w:rsidRPr="00C35B92">
              <w:rPr>
                <w:rFonts w:ascii="Times New Roman" w:hAnsi="Times New Roman" w:cs="Times New Roman"/>
                <w:sz w:val="24"/>
                <w:szCs w:val="24"/>
                <w:lang w:val="ru-RU"/>
              </w:rPr>
              <w:t>16675</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Повар для лиц с ограниченными возможностями здоровья</w:t>
            </w:r>
          </w:p>
        </w:tc>
      </w:tr>
      <w:tr w:rsidR="00C516F7" w:rsidRPr="00C05427" w:rsidTr="00C516F7">
        <w:tc>
          <w:tcPr>
            <w:tcW w:w="1984" w:type="dxa"/>
            <w:shd w:val="clear" w:color="auto" w:fill="auto"/>
          </w:tcPr>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Основания </w:t>
            </w:r>
          </w:p>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для </w:t>
            </w:r>
          </w:p>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разработки </w:t>
            </w:r>
          </w:p>
          <w:p w:rsidR="00C516F7" w:rsidRPr="00C35B92" w:rsidRDefault="00C516F7" w:rsidP="00C516F7">
            <w:pPr>
              <w:keepNext/>
              <w:autoSpaceDE w:val="0"/>
              <w:autoSpaceDN w:val="0"/>
              <w:jc w:val="center"/>
              <w:rPr>
                <w:rFonts w:ascii="Times New Roman" w:eastAsia="Times New Roman" w:hAnsi="Times New Roman" w:cs="Times New Roman"/>
                <w:b/>
                <w:sz w:val="24"/>
                <w:szCs w:val="24"/>
              </w:rPr>
            </w:pPr>
            <w:r w:rsidRPr="00C35B92">
              <w:rPr>
                <w:rFonts w:ascii="Times New Roman" w:eastAsia="Times New Roman" w:hAnsi="Times New Roman" w:cs="Times New Roman"/>
                <w:sz w:val="24"/>
                <w:szCs w:val="24"/>
              </w:rPr>
              <w:t xml:space="preserve">Программы </w:t>
            </w:r>
          </w:p>
        </w:tc>
        <w:tc>
          <w:tcPr>
            <w:tcW w:w="7514" w:type="dxa"/>
            <w:shd w:val="clear" w:color="auto" w:fill="auto"/>
          </w:tcPr>
          <w:p w:rsidR="00C516F7" w:rsidRPr="00C35B92" w:rsidRDefault="00C516F7" w:rsidP="00C516F7">
            <w:pPr>
              <w:pStyle w:val="TableParagraph"/>
              <w:ind w:left="108" w:right="91" w:hanging="108"/>
              <w:jc w:val="both"/>
              <w:rPr>
                <w:rFonts w:ascii="Times New Roman" w:hAnsi="Times New Roman" w:cs="Times New Roman"/>
                <w:sz w:val="24"/>
                <w:szCs w:val="24"/>
                <w:lang w:val="ru-RU"/>
              </w:rPr>
            </w:pPr>
            <w:r w:rsidRPr="00C35B92">
              <w:rPr>
                <w:rFonts w:ascii="Times New Roman" w:hAnsi="Times New Roman" w:cs="Times New Roman"/>
                <w:sz w:val="24"/>
                <w:szCs w:val="24"/>
                <w:lang w:val="ru-RU"/>
              </w:rPr>
              <w:t>Настоящая</w:t>
            </w:r>
            <w:r w:rsidRPr="00C35B92">
              <w:rPr>
                <w:rFonts w:ascii="Times New Roman" w:hAnsi="Times New Roman" w:cs="Times New Roman"/>
                <w:spacing w:val="35"/>
                <w:sz w:val="24"/>
                <w:szCs w:val="24"/>
                <w:lang w:val="ru-RU"/>
              </w:rPr>
              <w:t xml:space="preserve"> </w:t>
            </w:r>
            <w:r w:rsidRPr="00C35B92">
              <w:rPr>
                <w:rFonts w:ascii="Times New Roman" w:hAnsi="Times New Roman" w:cs="Times New Roman"/>
                <w:sz w:val="24"/>
                <w:szCs w:val="24"/>
                <w:lang w:val="ru-RU"/>
              </w:rPr>
              <w:t>программа</w:t>
            </w:r>
            <w:r w:rsidRPr="00C35B92">
              <w:rPr>
                <w:rFonts w:ascii="Times New Roman" w:hAnsi="Times New Roman" w:cs="Times New Roman"/>
                <w:spacing w:val="35"/>
                <w:sz w:val="24"/>
                <w:szCs w:val="24"/>
                <w:lang w:val="ru-RU"/>
              </w:rPr>
              <w:t xml:space="preserve"> </w:t>
            </w:r>
            <w:r w:rsidRPr="00C35B92">
              <w:rPr>
                <w:rFonts w:ascii="Times New Roman" w:hAnsi="Times New Roman" w:cs="Times New Roman"/>
                <w:sz w:val="24"/>
                <w:szCs w:val="24"/>
                <w:lang w:val="ru-RU"/>
              </w:rPr>
              <w:t>разработана</w:t>
            </w:r>
            <w:r w:rsidRPr="00C35B92">
              <w:rPr>
                <w:rFonts w:ascii="Times New Roman" w:hAnsi="Times New Roman" w:cs="Times New Roman"/>
                <w:spacing w:val="35"/>
                <w:sz w:val="24"/>
                <w:szCs w:val="24"/>
                <w:lang w:val="ru-RU"/>
              </w:rPr>
              <w:t xml:space="preserve"> </w:t>
            </w:r>
            <w:r w:rsidRPr="00C35B92">
              <w:rPr>
                <w:rFonts w:ascii="Times New Roman" w:hAnsi="Times New Roman" w:cs="Times New Roman"/>
                <w:sz w:val="24"/>
                <w:szCs w:val="24"/>
                <w:lang w:val="ru-RU"/>
              </w:rPr>
              <w:t>на</w:t>
            </w:r>
            <w:r w:rsidRPr="00C35B92">
              <w:rPr>
                <w:rFonts w:ascii="Times New Roman" w:hAnsi="Times New Roman" w:cs="Times New Roman"/>
                <w:spacing w:val="35"/>
                <w:sz w:val="24"/>
                <w:szCs w:val="24"/>
                <w:lang w:val="ru-RU"/>
              </w:rPr>
              <w:t xml:space="preserve"> </w:t>
            </w:r>
            <w:r w:rsidRPr="00C35B92">
              <w:rPr>
                <w:rFonts w:ascii="Times New Roman" w:hAnsi="Times New Roman" w:cs="Times New Roman"/>
                <w:sz w:val="24"/>
                <w:szCs w:val="24"/>
                <w:lang w:val="ru-RU"/>
              </w:rPr>
              <w:t>основе</w:t>
            </w:r>
            <w:r w:rsidRPr="00C35B92">
              <w:rPr>
                <w:rFonts w:ascii="Times New Roman" w:hAnsi="Times New Roman" w:cs="Times New Roman"/>
                <w:spacing w:val="34"/>
                <w:sz w:val="24"/>
                <w:szCs w:val="24"/>
                <w:lang w:val="ru-RU"/>
              </w:rPr>
              <w:t xml:space="preserve"> </w:t>
            </w:r>
            <w:r w:rsidRPr="00C35B92">
              <w:rPr>
                <w:rFonts w:ascii="Times New Roman" w:hAnsi="Times New Roman" w:cs="Times New Roman"/>
                <w:sz w:val="24"/>
                <w:szCs w:val="24"/>
                <w:lang w:val="ru-RU"/>
              </w:rPr>
              <w:t>следующих</w:t>
            </w:r>
            <w:r w:rsidRPr="00C35B92">
              <w:rPr>
                <w:rFonts w:ascii="Times New Roman" w:hAnsi="Times New Roman" w:cs="Times New Roman"/>
                <w:spacing w:val="35"/>
                <w:sz w:val="24"/>
                <w:szCs w:val="24"/>
                <w:lang w:val="ru-RU"/>
              </w:rPr>
              <w:t xml:space="preserve"> </w:t>
            </w:r>
            <w:r w:rsidRPr="00C35B92">
              <w:rPr>
                <w:rFonts w:ascii="Times New Roman" w:hAnsi="Times New Roman" w:cs="Times New Roman"/>
                <w:sz w:val="24"/>
                <w:szCs w:val="24"/>
                <w:lang w:val="ru-RU"/>
              </w:rPr>
              <w:t>нормативных</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правовых</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документов:</w:t>
            </w:r>
          </w:p>
          <w:p w:rsidR="00C516F7" w:rsidRPr="00C35B92" w:rsidRDefault="00C516F7" w:rsidP="00C516F7">
            <w:pPr>
              <w:pStyle w:val="TableParagraph"/>
              <w:ind w:left="108" w:hanging="108"/>
              <w:jc w:val="both"/>
              <w:rPr>
                <w:rFonts w:ascii="Times New Roman" w:hAnsi="Times New Roman" w:cs="Times New Roman"/>
                <w:sz w:val="24"/>
                <w:szCs w:val="24"/>
                <w:lang w:val="ru-RU"/>
              </w:rPr>
            </w:pPr>
            <w:r w:rsidRPr="00C35B92">
              <w:rPr>
                <w:rFonts w:ascii="Times New Roman" w:hAnsi="Times New Roman" w:cs="Times New Roman"/>
                <w:sz w:val="24"/>
                <w:szCs w:val="24"/>
                <w:lang w:val="ru-RU"/>
              </w:rPr>
              <w:t>-Конституция</w:t>
            </w:r>
            <w:r w:rsidRPr="00C35B92">
              <w:rPr>
                <w:rFonts w:ascii="Times New Roman" w:hAnsi="Times New Roman" w:cs="Times New Roman"/>
                <w:spacing w:val="-5"/>
                <w:sz w:val="24"/>
                <w:szCs w:val="24"/>
                <w:lang w:val="ru-RU"/>
              </w:rPr>
              <w:t xml:space="preserve"> </w:t>
            </w:r>
            <w:r w:rsidRPr="00C35B92">
              <w:rPr>
                <w:rFonts w:ascii="Times New Roman" w:hAnsi="Times New Roman" w:cs="Times New Roman"/>
                <w:sz w:val="24"/>
                <w:szCs w:val="24"/>
                <w:lang w:val="ru-RU"/>
              </w:rPr>
              <w:t>Российской</w:t>
            </w:r>
            <w:r w:rsidRPr="00C35B92">
              <w:rPr>
                <w:rFonts w:ascii="Times New Roman" w:hAnsi="Times New Roman" w:cs="Times New Roman"/>
                <w:spacing w:val="-4"/>
                <w:sz w:val="24"/>
                <w:szCs w:val="24"/>
                <w:lang w:val="ru-RU"/>
              </w:rPr>
              <w:t xml:space="preserve"> </w:t>
            </w:r>
            <w:r w:rsidRPr="00C35B92">
              <w:rPr>
                <w:rFonts w:ascii="Times New Roman" w:hAnsi="Times New Roman" w:cs="Times New Roman"/>
                <w:sz w:val="24"/>
                <w:szCs w:val="24"/>
                <w:lang w:val="ru-RU"/>
              </w:rPr>
              <w:t>Федерации;</w:t>
            </w:r>
          </w:p>
          <w:p w:rsidR="00C516F7" w:rsidRPr="00C35B92" w:rsidRDefault="00C516F7" w:rsidP="00C516F7">
            <w:pPr>
              <w:pStyle w:val="TableParagraph"/>
              <w:ind w:left="108" w:hanging="108"/>
              <w:jc w:val="both"/>
              <w:rPr>
                <w:rFonts w:ascii="Times New Roman" w:hAnsi="Times New Roman" w:cs="Times New Roman"/>
                <w:sz w:val="24"/>
                <w:szCs w:val="24"/>
                <w:lang w:val="ru-RU"/>
              </w:rPr>
            </w:pPr>
            <w:r w:rsidRPr="00C35B92">
              <w:rPr>
                <w:rFonts w:ascii="Times New Roman" w:hAnsi="Times New Roman" w:cs="Times New Roman"/>
                <w:sz w:val="24"/>
                <w:szCs w:val="24"/>
                <w:lang w:val="ru-RU"/>
              </w:rPr>
              <w:t>-Указ</w:t>
            </w:r>
            <w:r w:rsidRPr="00C35B92">
              <w:rPr>
                <w:rFonts w:ascii="Times New Roman" w:hAnsi="Times New Roman" w:cs="Times New Roman"/>
                <w:spacing w:val="19"/>
                <w:sz w:val="24"/>
                <w:szCs w:val="24"/>
                <w:lang w:val="ru-RU"/>
              </w:rPr>
              <w:t xml:space="preserve"> </w:t>
            </w:r>
            <w:r w:rsidRPr="00C35B92">
              <w:rPr>
                <w:rFonts w:ascii="Times New Roman" w:hAnsi="Times New Roman" w:cs="Times New Roman"/>
                <w:sz w:val="24"/>
                <w:szCs w:val="24"/>
                <w:lang w:val="ru-RU"/>
              </w:rPr>
              <w:t>Президента</w:t>
            </w:r>
            <w:r w:rsidRPr="00C35B92">
              <w:rPr>
                <w:rFonts w:ascii="Times New Roman" w:hAnsi="Times New Roman" w:cs="Times New Roman"/>
                <w:spacing w:val="74"/>
                <w:sz w:val="24"/>
                <w:szCs w:val="24"/>
                <w:lang w:val="ru-RU"/>
              </w:rPr>
              <w:t xml:space="preserve"> </w:t>
            </w:r>
            <w:r w:rsidRPr="00C35B92">
              <w:rPr>
                <w:rFonts w:ascii="Times New Roman" w:hAnsi="Times New Roman" w:cs="Times New Roman"/>
                <w:sz w:val="24"/>
                <w:szCs w:val="24"/>
                <w:lang w:val="ru-RU"/>
              </w:rPr>
              <w:t>Российской</w:t>
            </w:r>
            <w:r w:rsidRPr="00C35B92">
              <w:rPr>
                <w:rFonts w:ascii="Times New Roman" w:hAnsi="Times New Roman" w:cs="Times New Roman"/>
                <w:spacing w:val="75"/>
                <w:sz w:val="24"/>
                <w:szCs w:val="24"/>
                <w:lang w:val="ru-RU"/>
              </w:rPr>
              <w:t xml:space="preserve"> </w:t>
            </w:r>
            <w:r w:rsidRPr="00C35B92">
              <w:rPr>
                <w:rFonts w:ascii="Times New Roman" w:hAnsi="Times New Roman" w:cs="Times New Roman"/>
                <w:sz w:val="24"/>
                <w:szCs w:val="24"/>
                <w:lang w:val="ru-RU"/>
              </w:rPr>
              <w:t>Федерации</w:t>
            </w:r>
            <w:r w:rsidRPr="00C35B92">
              <w:rPr>
                <w:rFonts w:ascii="Times New Roman" w:hAnsi="Times New Roman" w:cs="Times New Roman"/>
                <w:spacing w:val="75"/>
                <w:sz w:val="24"/>
                <w:szCs w:val="24"/>
                <w:lang w:val="ru-RU"/>
              </w:rPr>
              <w:t xml:space="preserve"> </w:t>
            </w:r>
            <w:r w:rsidRPr="00C35B92">
              <w:rPr>
                <w:rFonts w:ascii="Times New Roman" w:hAnsi="Times New Roman" w:cs="Times New Roman"/>
                <w:sz w:val="24"/>
                <w:szCs w:val="24"/>
                <w:lang w:val="ru-RU"/>
              </w:rPr>
              <w:t>от</w:t>
            </w:r>
            <w:r w:rsidRPr="00C35B92">
              <w:rPr>
                <w:rFonts w:ascii="Times New Roman" w:hAnsi="Times New Roman" w:cs="Times New Roman"/>
                <w:spacing w:val="76"/>
                <w:sz w:val="24"/>
                <w:szCs w:val="24"/>
                <w:lang w:val="ru-RU"/>
              </w:rPr>
              <w:t xml:space="preserve"> </w:t>
            </w:r>
            <w:r w:rsidRPr="00C35B92">
              <w:rPr>
                <w:rFonts w:ascii="Times New Roman" w:hAnsi="Times New Roman" w:cs="Times New Roman"/>
                <w:sz w:val="24"/>
                <w:szCs w:val="24"/>
                <w:lang w:val="ru-RU"/>
              </w:rPr>
              <w:t>21.07.2020</w:t>
            </w:r>
            <w:r w:rsidRPr="00C35B92">
              <w:rPr>
                <w:rFonts w:ascii="Times New Roman" w:hAnsi="Times New Roman" w:cs="Times New Roman"/>
                <w:spacing w:val="76"/>
                <w:sz w:val="24"/>
                <w:szCs w:val="24"/>
                <w:lang w:val="ru-RU"/>
              </w:rPr>
              <w:t xml:space="preserve"> </w:t>
            </w:r>
            <w:r w:rsidRPr="00C35B92">
              <w:rPr>
                <w:rFonts w:ascii="Times New Roman" w:hAnsi="Times New Roman" w:cs="Times New Roman"/>
                <w:sz w:val="24"/>
                <w:szCs w:val="24"/>
                <w:lang w:val="ru-RU"/>
              </w:rPr>
              <w:t>№</w:t>
            </w:r>
            <w:r w:rsidRPr="00C35B92">
              <w:rPr>
                <w:rFonts w:ascii="Times New Roman" w:hAnsi="Times New Roman" w:cs="Times New Roman"/>
                <w:spacing w:val="75"/>
                <w:sz w:val="24"/>
                <w:szCs w:val="24"/>
                <w:lang w:val="ru-RU"/>
              </w:rPr>
              <w:t xml:space="preserve"> </w:t>
            </w:r>
            <w:r w:rsidRPr="00C35B92">
              <w:rPr>
                <w:rFonts w:ascii="Times New Roman" w:hAnsi="Times New Roman" w:cs="Times New Roman"/>
                <w:sz w:val="24"/>
                <w:szCs w:val="24"/>
                <w:lang w:val="ru-RU"/>
              </w:rPr>
              <w:t>474«О</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национальных</w:t>
            </w:r>
            <w:r w:rsidRPr="00C35B92">
              <w:rPr>
                <w:rFonts w:ascii="Times New Roman" w:hAnsi="Times New Roman" w:cs="Times New Roman"/>
                <w:spacing w:val="7"/>
                <w:sz w:val="24"/>
                <w:szCs w:val="24"/>
                <w:lang w:val="ru-RU"/>
              </w:rPr>
              <w:t xml:space="preserve"> </w:t>
            </w:r>
            <w:r w:rsidRPr="00C35B92">
              <w:rPr>
                <w:rFonts w:ascii="Times New Roman" w:hAnsi="Times New Roman" w:cs="Times New Roman"/>
                <w:sz w:val="24"/>
                <w:szCs w:val="24"/>
                <w:lang w:val="ru-RU"/>
              </w:rPr>
              <w:t>целях</w:t>
            </w:r>
            <w:r w:rsidRPr="00C35B92">
              <w:rPr>
                <w:rFonts w:ascii="Times New Roman" w:hAnsi="Times New Roman" w:cs="Times New Roman"/>
                <w:spacing w:val="8"/>
                <w:sz w:val="24"/>
                <w:szCs w:val="24"/>
                <w:lang w:val="ru-RU"/>
              </w:rPr>
              <w:t xml:space="preserve"> </w:t>
            </w:r>
            <w:r w:rsidRPr="00C35B92">
              <w:rPr>
                <w:rFonts w:ascii="Times New Roman" w:hAnsi="Times New Roman" w:cs="Times New Roman"/>
                <w:sz w:val="24"/>
                <w:szCs w:val="24"/>
                <w:lang w:val="ru-RU"/>
              </w:rPr>
              <w:t>развития</w:t>
            </w:r>
            <w:r w:rsidRPr="00C35B92">
              <w:rPr>
                <w:rFonts w:ascii="Times New Roman" w:hAnsi="Times New Roman" w:cs="Times New Roman"/>
                <w:spacing w:val="4"/>
                <w:sz w:val="24"/>
                <w:szCs w:val="24"/>
                <w:lang w:val="ru-RU"/>
              </w:rPr>
              <w:t xml:space="preserve"> </w:t>
            </w:r>
            <w:r w:rsidRPr="00C35B92">
              <w:rPr>
                <w:rFonts w:ascii="Times New Roman" w:hAnsi="Times New Roman" w:cs="Times New Roman"/>
                <w:sz w:val="24"/>
                <w:szCs w:val="24"/>
                <w:lang w:val="ru-RU"/>
              </w:rPr>
              <w:t>Российской</w:t>
            </w:r>
            <w:r w:rsidRPr="00C35B92">
              <w:rPr>
                <w:rFonts w:ascii="Times New Roman" w:hAnsi="Times New Roman" w:cs="Times New Roman"/>
                <w:spacing w:val="3"/>
                <w:sz w:val="24"/>
                <w:szCs w:val="24"/>
                <w:lang w:val="ru-RU"/>
              </w:rPr>
              <w:t xml:space="preserve"> </w:t>
            </w:r>
            <w:r w:rsidRPr="00C35B92">
              <w:rPr>
                <w:rFonts w:ascii="Times New Roman" w:hAnsi="Times New Roman" w:cs="Times New Roman"/>
                <w:sz w:val="24"/>
                <w:szCs w:val="24"/>
                <w:lang w:val="ru-RU"/>
              </w:rPr>
              <w:t>Федерации</w:t>
            </w:r>
            <w:r w:rsidRPr="00C35B92">
              <w:rPr>
                <w:rFonts w:ascii="Times New Roman" w:hAnsi="Times New Roman" w:cs="Times New Roman"/>
                <w:spacing w:val="6"/>
                <w:sz w:val="24"/>
                <w:szCs w:val="24"/>
                <w:lang w:val="ru-RU"/>
              </w:rPr>
              <w:t xml:space="preserve"> </w:t>
            </w:r>
            <w:r w:rsidRPr="00C35B92">
              <w:rPr>
                <w:rFonts w:ascii="Times New Roman" w:hAnsi="Times New Roman" w:cs="Times New Roman"/>
                <w:sz w:val="24"/>
                <w:szCs w:val="24"/>
                <w:lang w:val="ru-RU"/>
              </w:rPr>
              <w:t>на</w:t>
            </w:r>
            <w:r w:rsidRPr="00C35B92">
              <w:rPr>
                <w:rFonts w:ascii="Times New Roman" w:hAnsi="Times New Roman" w:cs="Times New Roman"/>
                <w:spacing w:val="4"/>
                <w:sz w:val="24"/>
                <w:szCs w:val="24"/>
                <w:lang w:val="ru-RU"/>
              </w:rPr>
              <w:t xml:space="preserve"> </w:t>
            </w:r>
            <w:r w:rsidRPr="00C35B92">
              <w:rPr>
                <w:rFonts w:ascii="Times New Roman" w:hAnsi="Times New Roman" w:cs="Times New Roman"/>
                <w:sz w:val="24"/>
                <w:szCs w:val="24"/>
                <w:lang w:val="ru-RU"/>
              </w:rPr>
              <w:t>пери</w:t>
            </w:r>
            <w:r w:rsidRPr="00C35B92">
              <w:rPr>
                <w:rFonts w:ascii="Times New Roman" w:hAnsi="Times New Roman" w:cs="Times New Roman"/>
                <w:spacing w:val="-57"/>
                <w:sz w:val="24"/>
                <w:szCs w:val="24"/>
                <w:lang w:val="ru-RU"/>
              </w:rPr>
              <w:t xml:space="preserve"> </w:t>
            </w:r>
            <w:r w:rsidRPr="00C35B92">
              <w:rPr>
                <w:rFonts w:ascii="Times New Roman" w:hAnsi="Times New Roman" w:cs="Times New Roman"/>
                <w:sz w:val="24"/>
                <w:szCs w:val="24"/>
                <w:lang w:val="ru-RU"/>
              </w:rPr>
              <w:t>од</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до 2030 года»;</w:t>
            </w:r>
          </w:p>
          <w:p w:rsidR="00C516F7" w:rsidRPr="00C35B92" w:rsidRDefault="00C516F7" w:rsidP="00C516F7">
            <w:pPr>
              <w:pStyle w:val="TableParagraph"/>
              <w:tabs>
                <w:tab w:val="left" w:pos="1892"/>
                <w:tab w:val="left" w:pos="3746"/>
                <w:tab w:val="left" w:pos="5278"/>
                <w:tab w:val="left" w:pos="6753"/>
              </w:tabs>
              <w:ind w:left="108" w:right="93" w:hanging="108"/>
              <w:jc w:val="both"/>
              <w:rPr>
                <w:rFonts w:ascii="Times New Roman" w:hAnsi="Times New Roman" w:cs="Times New Roman"/>
                <w:sz w:val="24"/>
                <w:szCs w:val="24"/>
                <w:lang w:val="ru-RU"/>
              </w:rPr>
            </w:pPr>
            <w:r w:rsidRPr="00C35B92">
              <w:rPr>
                <w:rFonts w:ascii="Times New Roman" w:hAnsi="Times New Roman" w:cs="Times New Roman"/>
                <w:sz w:val="24"/>
                <w:szCs w:val="24"/>
                <w:lang w:val="ru-RU"/>
              </w:rPr>
              <w:t>-Федеральный</w:t>
            </w:r>
            <w:r w:rsidRPr="00C35B92">
              <w:rPr>
                <w:rFonts w:ascii="Times New Roman" w:hAnsi="Times New Roman" w:cs="Times New Roman"/>
                <w:spacing w:val="7"/>
                <w:sz w:val="24"/>
                <w:szCs w:val="24"/>
                <w:lang w:val="ru-RU"/>
              </w:rPr>
              <w:t xml:space="preserve"> </w:t>
            </w:r>
            <w:r w:rsidRPr="00C35B92">
              <w:rPr>
                <w:rFonts w:ascii="Times New Roman" w:hAnsi="Times New Roman" w:cs="Times New Roman"/>
                <w:sz w:val="24"/>
                <w:szCs w:val="24"/>
                <w:lang w:val="ru-RU"/>
              </w:rPr>
              <w:t>Закон</w:t>
            </w:r>
            <w:r w:rsidRPr="00C35B92">
              <w:rPr>
                <w:rFonts w:ascii="Times New Roman" w:hAnsi="Times New Roman" w:cs="Times New Roman"/>
                <w:spacing w:val="9"/>
                <w:sz w:val="24"/>
                <w:szCs w:val="24"/>
                <w:lang w:val="ru-RU"/>
              </w:rPr>
              <w:t xml:space="preserve"> </w:t>
            </w:r>
            <w:r w:rsidRPr="00C35B92">
              <w:rPr>
                <w:rFonts w:ascii="Times New Roman" w:hAnsi="Times New Roman" w:cs="Times New Roman"/>
                <w:sz w:val="24"/>
                <w:szCs w:val="24"/>
                <w:lang w:val="ru-RU"/>
              </w:rPr>
              <w:t>от</w:t>
            </w:r>
            <w:r w:rsidRPr="00C35B92">
              <w:rPr>
                <w:rFonts w:ascii="Times New Roman" w:hAnsi="Times New Roman" w:cs="Times New Roman"/>
                <w:spacing w:val="8"/>
                <w:sz w:val="24"/>
                <w:szCs w:val="24"/>
                <w:lang w:val="ru-RU"/>
              </w:rPr>
              <w:t xml:space="preserve"> </w:t>
            </w:r>
            <w:r w:rsidRPr="00C35B92">
              <w:rPr>
                <w:rFonts w:ascii="Times New Roman" w:hAnsi="Times New Roman" w:cs="Times New Roman"/>
                <w:sz w:val="24"/>
                <w:szCs w:val="24"/>
                <w:lang w:val="ru-RU"/>
              </w:rPr>
              <w:t>31.07.2020</w:t>
            </w:r>
            <w:r w:rsidRPr="00C35B92">
              <w:rPr>
                <w:rFonts w:ascii="Times New Roman" w:hAnsi="Times New Roman" w:cs="Times New Roman"/>
                <w:spacing w:val="8"/>
                <w:sz w:val="24"/>
                <w:szCs w:val="24"/>
                <w:lang w:val="ru-RU"/>
              </w:rPr>
              <w:t xml:space="preserve"> </w:t>
            </w:r>
            <w:r w:rsidRPr="00C35B92">
              <w:rPr>
                <w:rFonts w:ascii="Times New Roman" w:hAnsi="Times New Roman" w:cs="Times New Roman"/>
                <w:sz w:val="24"/>
                <w:szCs w:val="24"/>
                <w:lang w:val="ru-RU"/>
              </w:rPr>
              <w:t>№</w:t>
            </w:r>
            <w:r w:rsidRPr="00C35B92">
              <w:rPr>
                <w:rFonts w:ascii="Times New Roman" w:hAnsi="Times New Roman" w:cs="Times New Roman"/>
                <w:spacing w:val="6"/>
                <w:sz w:val="24"/>
                <w:szCs w:val="24"/>
                <w:lang w:val="ru-RU"/>
              </w:rPr>
              <w:t xml:space="preserve"> </w:t>
            </w:r>
            <w:r w:rsidRPr="00C35B92">
              <w:rPr>
                <w:rFonts w:ascii="Times New Roman" w:hAnsi="Times New Roman" w:cs="Times New Roman"/>
                <w:sz w:val="24"/>
                <w:szCs w:val="24"/>
                <w:lang w:val="ru-RU"/>
              </w:rPr>
              <w:t>304-ФЗ</w:t>
            </w:r>
            <w:r w:rsidRPr="00C35B92">
              <w:rPr>
                <w:rFonts w:ascii="Times New Roman" w:hAnsi="Times New Roman" w:cs="Times New Roman"/>
                <w:spacing w:val="12"/>
                <w:sz w:val="24"/>
                <w:szCs w:val="24"/>
                <w:lang w:val="ru-RU"/>
              </w:rPr>
              <w:t xml:space="preserve"> </w:t>
            </w:r>
            <w:r w:rsidRPr="00C35B92">
              <w:rPr>
                <w:rFonts w:ascii="Times New Roman" w:hAnsi="Times New Roman" w:cs="Times New Roman"/>
                <w:sz w:val="24"/>
                <w:szCs w:val="24"/>
                <w:lang w:val="ru-RU"/>
              </w:rPr>
              <w:t>«О</w:t>
            </w:r>
            <w:r w:rsidRPr="00C35B92">
              <w:rPr>
                <w:rFonts w:ascii="Times New Roman" w:hAnsi="Times New Roman" w:cs="Times New Roman"/>
                <w:spacing w:val="6"/>
                <w:sz w:val="24"/>
                <w:szCs w:val="24"/>
                <w:lang w:val="ru-RU"/>
              </w:rPr>
              <w:t xml:space="preserve"> </w:t>
            </w:r>
            <w:r w:rsidRPr="00C35B92">
              <w:rPr>
                <w:rFonts w:ascii="Times New Roman" w:hAnsi="Times New Roman" w:cs="Times New Roman"/>
                <w:sz w:val="24"/>
                <w:szCs w:val="24"/>
                <w:lang w:val="ru-RU"/>
              </w:rPr>
              <w:t>внесении</w:t>
            </w:r>
            <w:r w:rsidRPr="00C35B92">
              <w:rPr>
                <w:rFonts w:ascii="Times New Roman" w:hAnsi="Times New Roman" w:cs="Times New Roman"/>
                <w:spacing w:val="9"/>
                <w:sz w:val="24"/>
                <w:szCs w:val="24"/>
                <w:lang w:val="ru-RU"/>
              </w:rPr>
              <w:t xml:space="preserve"> </w:t>
            </w:r>
            <w:r w:rsidRPr="00C35B92">
              <w:rPr>
                <w:rFonts w:ascii="Times New Roman" w:hAnsi="Times New Roman" w:cs="Times New Roman"/>
                <w:sz w:val="24"/>
                <w:szCs w:val="24"/>
                <w:lang w:val="ru-RU"/>
              </w:rPr>
              <w:t>измене</w:t>
            </w:r>
            <w:r w:rsidRPr="00C35B92">
              <w:rPr>
                <w:rFonts w:ascii="Times New Roman" w:hAnsi="Times New Roman" w:cs="Times New Roman"/>
                <w:spacing w:val="-57"/>
                <w:sz w:val="24"/>
                <w:szCs w:val="24"/>
                <w:lang w:val="ru-RU"/>
              </w:rPr>
              <w:t xml:space="preserve"> </w:t>
            </w:r>
            <w:r w:rsidRPr="00C35B92">
              <w:rPr>
                <w:rFonts w:ascii="Times New Roman" w:hAnsi="Times New Roman" w:cs="Times New Roman"/>
                <w:sz w:val="24"/>
                <w:szCs w:val="24"/>
                <w:lang w:val="ru-RU"/>
              </w:rPr>
              <w:t>ний</w:t>
            </w:r>
            <w:r w:rsidRPr="00C35B92">
              <w:rPr>
                <w:rFonts w:ascii="Times New Roman" w:hAnsi="Times New Roman" w:cs="Times New Roman"/>
                <w:spacing w:val="8"/>
                <w:sz w:val="24"/>
                <w:szCs w:val="24"/>
                <w:lang w:val="ru-RU"/>
              </w:rPr>
              <w:t xml:space="preserve"> </w:t>
            </w:r>
            <w:r w:rsidRPr="00C35B92">
              <w:rPr>
                <w:rFonts w:ascii="Times New Roman" w:hAnsi="Times New Roman" w:cs="Times New Roman"/>
                <w:sz w:val="24"/>
                <w:szCs w:val="24"/>
                <w:lang w:val="ru-RU"/>
              </w:rPr>
              <w:t>в</w:t>
            </w:r>
            <w:r w:rsidRPr="00C35B92">
              <w:rPr>
                <w:rFonts w:ascii="Times New Roman" w:hAnsi="Times New Roman" w:cs="Times New Roman"/>
                <w:spacing w:val="6"/>
                <w:sz w:val="24"/>
                <w:szCs w:val="24"/>
                <w:lang w:val="ru-RU"/>
              </w:rPr>
              <w:t xml:space="preserve"> </w:t>
            </w:r>
            <w:r w:rsidRPr="00C35B92">
              <w:rPr>
                <w:rFonts w:ascii="Times New Roman" w:hAnsi="Times New Roman" w:cs="Times New Roman"/>
                <w:sz w:val="24"/>
                <w:szCs w:val="24"/>
                <w:lang w:val="ru-RU"/>
              </w:rPr>
              <w:t>Федеральный</w:t>
            </w:r>
            <w:r w:rsidRPr="00C35B92">
              <w:rPr>
                <w:rFonts w:ascii="Times New Roman" w:hAnsi="Times New Roman" w:cs="Times New Roman"/>
                <w:spacing w:val="7"/>
                <w:sz w:val="24"/>
                <w:szCs w:val="24"/>
                <w:lang w:val="ru-RU"/>
              </w:rPr>
              <w:t xml:space="preserve"> </w:t>
            </w:r>
            <w:r w:rsidRPr="00C35B92">
              <w:rPr>
                <w:rFonts w:ascii="Times New Roman" w:hAnsi="Times New Roman" w:cs="Times New Roman"/>
                <w:sz w:val="24"/>
                <w:szCs w:val="24"/>
                <w:lang w:val="ru-RU"/>
              </w:rPr>
              <w:t>закон</w:t>
            </w:r>
            <w:r w:rsidRPr="00C35B92">
              <w:rPr>
                <w:rFonts w:ascii="Times New Roman" w:hAnsi="Times New Roman" w:cs="Times New Roman"/>
                <w:spacing w:val="13"/>
                <w:sz w:val="24"/>
                <w:szCs w:val="24"/>
                <w:lang w:val="ru-RU"/>
              </w:rPr>
              <w:t xml:space="preserve"> </w:t>
            </w:r>
            <w:r w:rsidRPr="00C35B92">
              <w:rPr>
                <w:rFonts w:ascii="Times New Roman" w:hAnsi="Times New Roman" w:cs="Times New Roman"/>
                <w:sz w:val="24"/>
                <w:szCs w:val="24"/>
                <w:lang w:val="ru-RU"/>
              </w:rPr>
              <w:t>«Об</w:t>
            </w:r>
            <w:r w:rsidRPr="00C35B92">
              <w:rPr>
                <w:rFonts w:ascii="Times New Roman" w:hAnsi="Times New Roman" w:cs="Times New Roman"/>
                <w:spacing w:val="7"/>
                <w:sz w:val="24"/>
                <w:szCs w:val="24"/>
                <w:lang w:val="ru-RU"/>
              </w:rPr>
              <w:t xml:space="preserve"> </w:t>
            </w:r>
            <w:r w:rsidRPr="00C35B92">
              <w:rPr>
                <w:rFonts w:ascii="Times New Roman" w:hAnsi="Times New Roman" w:cs="Times New Roman"/>
                <w:sz w:val="24"/>
                <w:szCs w:val="24"/>
                <w:lang w:val="ru-RU"/>
              </w:rPr>
              <w:t>образовании</w:t>
            </w:r>
            <w:r w:rsidRPr="00C35B92">
              <w:rPr>
                <w:rFonts w:ascii="Times New Roman" w:hAnsi="Times New Roman" w:cs="Times New Roman"/>
                <w:spacing w:val="8"/>
                <w:sz w:val="24"/>
                <w:szCs w:val="24"/>
                <w:lang w:val="ru-RU"/>
              </w:rPr>
              <w:t xml:space="preserve"> </w:t>
            </w:r>
            <w:r w:rsidRPr="00C35B92">
              <w:rPr>
                <w:rFonts w:ascii="Times New Roman" w:hAnsi="Times New Roman" w:cs="Times New Roman"/>
                <w:sz w:val="24"/>
                <w:szCs w:val="24"/>
                <w:lang w:val="ru-RU"/>
              </w:rPr>
              <w:t>в</w:t>
            </w:r>
            <w:r w:rsidRPr="00C35B92">
              <w:rPr>
                <w:rFonts w:ascii="Times New Roman" w:hAnsi="Times New Roman" w:cs="Times New Roman"/>
                <w:spacing w:val="6"/>
                <w:sz w:val="24"/>
                <w:szCs w:val="24"/>
                <w:lang w:val="ru-RU"/>
              </w:rPr>
              <w:t xml:space="preserve"> </w:t>
            </w:r>
            <w:r w:rsidRPr="00C35B92">
              <w:rPr>
                <w:rFonts w:ascii="Times New Roman" w:hAnsi="Times New Roman" w:cs="Times New Roman"/>
                <w:sz w:val="24"/>
                <w:szCs w:val="24"/>
                <w:lang w:val="ru-RU"/>
              </w:rPr>
              <w:t>Российской</w:t>
            </w:r>
            <w:r w:rsidRPr="00C35B92">
              <w:rPr>
                <w:rFonts w:ascii="Times New Roman" w:hAnsi="Times New Roman" w:cs="Times New Roman"/>
                <w:spacing w:val="8"/>
                <w:sz w:val="24"/>
                <w:szCs w:val="24"/>
                <w:lang w:val="ru-RU"/>
              </w:rPr>
              <w:t xml:space="preserve"> </w:t>
            </w:r>
            <w:r w:rsidRPr="00C35B92">
              <w:rPr>
                <w:rFonts w:ascii="Times New Roman" w:hAnsi="Times New Roman" w:cs="Times New Roman"/>
                <w:sz w:val="24"/>
                <w:szCs w:val="24"/>
                <w:lang w:val="ru-RU"/>
              </w:rPr>
              <w:t>Федера</w:t>
            </w:r>
            <w:r w:rsidRPr="00C35B92">
              <w:rPr>
                <w:rFonts w:ascii="Times New Roman" w:hAnsi="Times New Roman" w:cs="Times New Roman"/>
                <w:spacing w:val="-57"/>
                <w:sz w:val="24"/>
                <w:szCs w:val="24"/>
                <w:lang w:val="ru-RU"/>
              </w:rPr>
              <w:t xml:space="preserve"> </w:t>
            </w:r>
            <w:r w:rsidRPr="00C35B92">
              <w:rPr>
                <w:rFonts w:ascii="Times New Roman" w:hAnsi="Times New Roman" w:cs="Times New Roman"/>
                <w:sz w:val="24"/>
                <w:szCs w:val="24"/>
                <w:lang w:val="ru-RU"/>
              </w:rPr>
              <w:t>ции» по вопросам воспитания обучающихся» (далее-ФЗ-304);</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распоряжении Правительства</w:t>
            </w:r>
            <w:r w:rsidRPr="00C35B92">
              <w:rPr>
                <w:rFonts w:ascii="Times New Roman" w:hAnsi="Times New Roman" w:cs="Times New Roman"/>
                <w:sz w:val="24"/>
                <w:szCs w:val="24"/>
                <w:lang w:val="ru-RU"/>
              </w:rPr>
              <w:tab/>
              <w:t>Российской</w:t>
            </w:r>
            <w:r w:rsidRPr="00C35B92">
              <w:rPr>
                <w:rFonts w:ascii="Times New Roman" w:hAnsi="Times New Roman" w:cs="Times New Roman"/>
                <w:sz w:val="24"/>
                <w:szCs w:val="24"/>
                <w:lang w:val="ru-RU"/>
              </w:rPr>
              <w:tab/>
              <w:t>Федерации</w:t>
            </w:r>
            <w:r w:rsidRPr="00C35B92">
              <w:rPr>
                <w:rFonts w:ascii="Times New Roman" w:hAnsi="Times New Roman" w:cs="Times New Roman"/>
                <w:sz w:val="24"/>
                <w:szCs w:val="24"/>
                <w:lang w:val="ru-RU"/>
              </w:rPr>
              <w:tab/>
            </w:r>
            <w:r w:rsidRPr="00C35B92">
              <w:rPr>
                <w:rFonts w:ascii="Times New Roman" w:hAnsi="Times New Roman" w:cs="Times New Roman"/>
                <w:spacing w:val="-2"/>
                <w:sz w:val="24"/>
                <w:szCs w:val="24"/>
                <w:lang w:val="ru-RU"/>
              </w:rPr>
              <w:t>от</w:t>
            </w:r>
            <w:r w:rsidRPr="00C35B92">
              <w:rPr>
                <w:rFonts w:ascii="Times New Roman" w:hAnsi="Times New Roman" w:cs="Times New Roman"/>
                <w:spacing w:val="-57"/>
                <w:sz w:val="24"/>
                <w:szCs w:val="24"/>
                <w:lang w:val="ru-RU"/>
              </w:rPr>
              <w:t xml:space="preserve"> </w:t>
            </w:r>
            <w:r w:rsidRPr="00C35B92">
              <w:rPr>
                <w:rFonts w:ascii="Times New Roman" w:hAnsi="Times New Roman" w:cs="Times New Roman"/>
                <w:sz w:val="24"/>
                <w:szCs w:val="24"/>
                <w:lang w:val="ru-RU"/>
              </w:rPr>
              <w:t>12.11.2020</w:t>
            </w:r>
            <w:r w:rsidRPr="00C35B92">
              <w:rPr>
                <w:rFonts w:ascii="Times New Roman" w:hAnsi="Times New Roman" w:cs="Times New Roman"/>
                <w:spacing w:val="19"/>
                <w:sz w:val="24"/>
                <w:szCs w:val="24"/>
                <w:lang w:val="ru-RU"/>
              </w:rPr>
              <w:t xml:space="preserve"> </w:t>
            </w:r>
            <w:r w:rsidRPr="00C35B92">
              <w:rPr>
                <w:rFonts w:ascii="Times New Roman" w:hAnsi="Times New Roman" w:cs="Times New Roman"/>
                <w:sz w:val="24"/>
                <w:szCs w:val="24"/>
                <w:lang w:val="ru-RU"/>
              </w:rPr>
              <w:t>№</w:t>
            </w:r>
            <w:r w:rsidRPr="00C35B92">
              <w:rPr>
                <w:rFonts w:ascii="Times New Roman" w:hAnsi="Times New Roman" w:cs="Times New Roman"/>
                <w:spacing w:val="19"/>
                <w:sz w:val="24"/>
                <w:szCs w:val="24"/>
                <w:lang w:val="ru-RU"/>
              </w:rPr>
              <w:t xml:space="preserve"> </w:t>
            </w:r>
            <w:r w:rsidRPr="00C35B92">
              <w:rPr>
                <w:rFonts w:ascii="Times New Roman" w:hAnsi="Times New Roman" w:cs="Times New Roman"/>
                <w:sz w:val="24"/>
                <w:szCs w:val="24"/>
                <w:lang w:val="ru-RU"/>
              </w:rPr>
              <w:t>2945-р</w:t>
            </w:r>
            <w:r w:rsidRPr="00C35B92">
              <w:rPr>
                <w:rFonts w:ascii="Times New Roman" w:hAnsi="Times New Roman" w:cs="Times New Roman"/>
                <w:spacing w:val="20"/>
                <w:sz w:val="24"/>
                <w:szCs w:val="24"/>
                <w:lang w:val="ru-RU"/>
              </w:rPr>
              <w:t xml:space="preserve"> </w:t>
            </w:r>
            <w:r w:rsidRPr="00C35B92">
              <w:rPr>
                <w:rFonts w:ascii="Times New Roman" w:hAnsi="Times New Roman" w:cs="Times New Roman"/>
                <w:sz w:val="24"/>
                <w:szCs w:val="24"/>
                <w:lang w:val="ru-RU"/>
              </w:rPr>
              <w:t>об</w:t>
            </w:r>
            <w:r w:rsidRPr="00C35B92">
              <w:rPr>
                <w:rFonts w:ascii="Times New Roman" w:hAnsi="Times New Roman" w:cs="Times New Roman"/>
                <w:spacing w:val="23"/>
                <w:sz w:val="24"/>
                <w:szCs w:val="24"/>
                <w:lang w:val="ru-RU"/>
              </w:rPr>
              <w:t xml:space="preserve"> </w:t>
            </w:r>
            <w:r w:rsidRPr="00C35B92">
              <w:rPr>
                <w:rFonts w:ascii="Times New Roman" w:hAnsi="Times New Roman" w:cs="Times New Roman"/>
                <w:sz w:val="24"/>
                <w:szCs w:val="24"/>
                <w:lang w:val="ru-RU"/>
              </w:rPr>
              <w:t>утверждении</w:t>
            </w:r>
            <w:r w:rsidRPr="00C35B92">
              <w:rPr>
                <w:rFonts w:ascii="Times New Roman" w:hAnsi="Times New Roman" w:cs="Times New Roman"/>
                <w:spacing w:val="21"/>
                <w:sz w:val="24"/>
                <w:szCs w:val="24"/>
                <w:lang w:val="ru-RU"/>
              </w:rPr>
              <w:t xml:space="preserve"> </w:t>
            </w:r>
            <w:r w:rsidRPr="00C35B92">
              <w:rPr>
                <w:rFonts w:ascii="Times New Roman" w:hAnsi="Times New Roman" w:cs="Times New Roman"/>
                <w:sz w:val="24"/>
                <w:szCs w:val="24"/>
                <w:lang w:val="ru-RU"/>
              </w:rPr>
              <w:t>Плана</w:t>
            </w:r>
            <w:r w:rsidRPr="00C35B92">
              <w:rPr>
                <w:rFonts w:ascii="Times New Roman" w:hAnsi="Times New Roman" w:cs="Times New Roman"/>
                <w:spacing w:val="17"/>
                <w:sz w:val="24"/>
                <w:szCs w:val="24"/>
                <w:lang w:val="ru-RU"/>
              </w:rPr>
              <w:t xml:space="preserve"> </w:t>
            </w:r>
            <w:r w:rsidRPr="00C35B92">
              <w:rPr>
                <w:rFonts w:ascii="Times New Roman" w:hAnsi="Times New Roman" w:cs="Times New Roman"/>
                <w:sz w:val="24"/>
                <w:szCs w:val="24"/>
                <w:lang w:val="ru-RU"/>
              </w:rPr>
              <w:t>мероприятий</w:t>
            </w:r>
            <w:r w:rsidRPr="00C35B92">
              <w:rPr>
                <w:rFonts w:ascii="Times New Roman" w:hAnsi="Times New Roman" w:cs="Times New Roman"/>
                <w:spacing w:val="20"/>
                <w:sz w:val="24"/>
                <w:szCs w:val="24"/>
                <w:lang w:val="ru-RU"/>
              </w:rPr>
              <w:t xml:space="preserve"> </w:t>
            </w:r>
            <w:r w:rsidRPr="00C35B92">
              <w:rPr>
                <w:rFonts w:ascii="Times New Roman" w:hAnsi="Times New Roman" w:cs="Times New Roman"/>
                <w:sz w:val="24"/>
                <w:szCs w:val="24"/>
                <w:lang w:val="ru-RU"/>
              </w:rPr>
              <w:t>по</w:t>
            </w:r>
            <w:r w:rsidRPr="00C35B92">
              <w:rPr>
                <w:rFonts w:ascii="Times New Roman" w:hAnsi="Times New Roman" w:cs="Times New Roman"/>
                <w:spacing w:val="20"/>
                <w:sz w:val="24"/>
                <w:szCs w:val="24"/>
                <w:lang w:val="ru-RU"/>
              </w:rPr>
              <w:t xml:space="preserve"> </w:t>
            </w:r>
            <w:r w:rsidRPr="00C35B92">
              <w:rPr>
                <w:rFonts w:ascii="Times New Roman" w:hAnsi="Times New Roman" w:cs="Times New Roman"/>
                <w:sz w:val="24"/>
                <w:szCs w:val="24"/>
                <w:lang w:val="ru-RU"/>
              </w:rPr>
              <w:t>реа-</w:t>
            </w:r>
            <w:r w:rsidRPr="00C35B92">
              <w:rPr>
                <w:rFonts w:ascii="Times New Roman" w:hAnsi="Times New Roman" w:cs="Times New Roman"/>
                <w:spacing w:val="-57"/>
                <w:sz w:val="24"/>
                <w:szCs w:val="24"/>
                <w:lang w:val="ru-RU"/>
              </w:rPr>
              <w:t xml:space="preserve"> </w:t>
            </w:r>
            <w:r w:rsidRPr="00C35B92">
              <w:rPr>
                <w:rFonts w:ascii="Times New Roman" w:hAnsi="Times New Roman" w:cs="Times New Roman"/>
                <w:sz w:val="24"/>
                <w:szCs w:val="24"/>
                <w:lang w:val="ru-RU"/>
              </w:rPr>
              <w:t>лизации</w:t>
            </w:r>
            <w:r w:rsidRPr="00C35B92">
              <w:rPr>
                <w:rFonts w:ascii="Times New Roman" w:hAnsi="Times New Roman" w:cs="Times New Roman"/>
                <w:spacing w:val="10"/>
                <w:sz w:val="24"/>
                <w:szCs w:val="24"/>
                <w:lang w:val="ru-RU"/>
              </w:rPr>
              <w:t xml:space="preserve"> </w:t>
            </w:r>
            <w:r w:rsidRPr="00C35B92">
              <w:rPr>
                <w:rFonts w:ascii="Times New Roman" w:hAnsi="Times New Roman" w:cs="Times New Roman"/>
                <w:sz w:val="24"/>
                <w:szCs w:val="24"/>
                <w:lang w:val="ru-RU"/>
              </w:rPr>
              <w:t>в</w:t>
            </w:r>
            <w:r w:rsidRPr="00C35B92">
              <w:rPr>
                <w:rFonts w:ascii="Times New Roman" w:hAnsi="Times New Roman" w:cs="Times New Roman"/>
                <w:spacing w:val="10"/>
                <w:sz w:val="24"/>
                <w:szCs w:val="24"/>
                <w:lang w:val="ru-RU"/>
              </w:rPr>
              <w:t xml:space="preserve"> </w:t>
            </w:r>
            <w:r w:rsidRPr="00C35B92">
              <w:rPr>
                <w:rFonts w:ascii="Times New Roman" w:hAnsi="Times New Roman" w:cs="Times New Roman"/>
                <w:sz w:val="24"/>
                <w:szCs w:val="24"/>
                <w:lang w:val="ru-RU"/>
              </w:rPr>
              <w:t>2021–2025</w:t>
            </w:r>
            <w:r w:rsidRPr="00C35B92">
              <w:rPr>
                <w:rFonts w:ascii="Times New Roman" w:hAnsi="Times New Roman" w:cs="Times New Roman"/>
                <w:spacing w:val="9"/>
                <w:sz w:val="24"/>
                <w:szCs w:val="24"/>
                <w:lang w:val="ru-RU"/>
              </w:rPr>
              <w:t xml:space="preserve"> </w:t>
            </w:r>
            <w:r w:rsidRPr="00C35B92">
              <w:rPr>
                <w:rFonts w:ascii="Times New Roman" w:hAnsi="Times New Roman" w:cs="Times New Roman"/>
                <w:sz w:val="24"/>
                <w:szCs w:val="24"/>
                <w:lang w:val="ru-RU"/>
              </w:rPr>
              <w:t>годах</w:t>
            </w:r>
            <w:r w:rsidRPr="00C35B92">
              <w:rPr>
                <w:rFonts w:ascii="Times New Roman" w:hAnsi="Times New Roman" w:cs="Times New Roman"/>
                <w:spacing w:val="12"/>
                <w:sz w:val="24"/>
                <w:szCs w:val="24"/>
                <w:lang w:val="ru-RU"/>
              </w:rPr>
              <w:t xml:space="preserve"> </w:t>
            </w:r>
            <w:r w:rsidRPr="00C35B92">
              <w:rPr>
                <w:rFonts w:ascii="Times New Roman" w:hAnsi="Times New Roman" w:cs="Times New Roman"/>
                <w:sz w:val="24"/>
                <w:szCs w:val="24"/>
                <w:lang w:val="ru-RU"/>
              </w:rPr>
              <w:t>Стратегии</w:t>
            </w:r>
            <w:r w:rsidRPr="00C35B92">
              <w:rPr>
                <w:rFonts w:ascii="Times New Roman" w:hAnsi="Times New Roman" w:cs="Times New Roman"/>
                <w:spacing w:val="11"/>
                <w:sz w:val="24"/>
                <w:szCs w:val="24"/>
                <w:lang w:val="ru-RU"/>
              </w:rPr>
              <w:t xml:space="preserve"> </w:t>
            </w:r>
            <w:r w:rsidRPr="00C35B92">
              <w:rPr>
                <w:rFonts w:ascii="Times New Roman" w:hAnsi="Times New Roman" w:cs="Times New Roman"/>
                <w:sz w:val="24"/>
                <w:szCs w:val="24"/>
                <w:lang w:val="ru-RU"/>
              </w:rPr>
              <w:t>развития</w:t>
            </w:r>
            <w:r w:rsidRPr="00C35B92">
              <w:rPr>
                <w:rFonts w:ascii="Times New Roman" w:hAnsi="Times New Roman" w:cs="Times New Roman"/>
                <w:spacing w:val="10"/>
                <w:sz w:val="24"/>
                <w:szCs w:val="24"/>
                <w:lang w:val="ru-RU"/>
              </w:rPr>
              <w:t xml:space="preserve"> </w:t>
            </w:r>
            <w:r w:rsidRPr="00C35B92">
              <w:rPr>
                <w:rFonts w:ascii="Times New Roman" w:hAnsi="Times New Roman" w:cs="Times New Roman"/>
                <w:sz w:val="24"/>
                <w:szCs w:val="24"/>
                <w:lang w:val="ru-RU"/>
              </w:rPr>
              <w:t>воспитания</w:t>
            </w:r>
            <w:r w:rsidRPr="00C35B92">
              <w:rPr>
                <w:rFonts w:ascii="Times New Roman" w:hAnsi="Times New Roman" w:cs="Times New Roman"/>
                <w:spacing w:val="9"/>
                <w:sz w:val="24"/>
                <w:szCs w:val="24"/>
                <w:lang w:val="ru-RU"/>
              </w:rPr>
              <w:t xml:space="preserve"> </w:t>
            </w:r>
            <w:r w:rsidRPr="00C35B92">
              <w:rPr>
                <w:rFonts w:ascii="Times New Roman" w:hAnsi="Times New Roman" w:cs="Times New Roman"/>
                <w:sz w:val="24"/>
                <w:szCs w:val="24"/>
                <w:lang w:val="ru-RU"/>
              </w:rPr>
              <w:t>в</w:t>
            </w:r>
            <w:r w:rsidRPr="00C35B92">
              <w:rPr>
                <w:rFonts w:ascii="Times New Roman" w:hAnsi="Times New Roman" w:cs="Times New Roman"/>
                <w:spacing w:val="10"/>
                <w:sz w:val="24"/>
                <w:szCs w:val="24"/>
                <w:lang w:val="ru-RU"/>
              </w:rPr>
              <w:t xml:space="preserve"> </w:t>
            </w:r>
            <w:r w:rsidRPr="00C35B92">
              <w:rPr>
                <w:rFonts w:ascii="Times New Roman" w:hAnsi="Times New Roman" w:cs="Times New Roman"/>
                <w:sz w:val="24"/>
                <w:szCs w:val="24"/>
                <w:lang w:val="ru-RU"/>
              </w:rPr>
              <w:t>Российской</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Федерации</w:t>
            </w:r>
            <w:r w:rsidRPr="00C35B92">
              <w:rPr>
                <w:rFonts w:ascii="Times New Roman" w:hAnsi="Times New Roman" w:cs="Times New Roman"/>
                <w:spacing w:val="-2"/>
                <w:sz w:val="24"/>
                <w:szCs w:val="24"/>
                <w:lang w:val="ru-RU"/>
              </w:rPr>
              <w:t xml:space="preserve"> </w:t>
            </w:r>
            <w:r w:rsidRPr="00C35B92">
              <w:rPr>
                <w:rFonts w:ascii="Times New Roman" w:hAnsi="Times New Roman" w:cs="Times New Roman"/>
                <w:sz w:val="24"/>
                <w:szCs w:val="24"/>
                <w:lang w:val="ru-RU"/>
              </w:rPr>
              <w:t>на</w:t>
            </w:r>
            <w:r w:rsidRPr="00C35B92">
              <w:rPr>
                <w:rFonts w:ascii="Times New Roman" w:hAnsi="Times New Roman" w:cs="Times New Roman"/>
                <w:spacing w:val="-4"/>
                <w:sz w:val="24"/>
                <w:szCs w:val="24"/>
                <w:lang w:val="ru-RU"/>
              </w:rPr>
              <w:t xml:space="preserve"> </w:t>
            </w:r>
            <w:r w:rsidRPr="00C35B92">
              <w:rPr>
                <w:rFonts w:ascii="Times New Roman" w:hAnsi="Times New Roman" w:cs="Times New Roman"/>
                <w:sz w:val="24"/>
                <w:szCs w:val="24"/>
                <w:lang w:val="ru-RU"/>
              </w:rPr>
              <w:t>период до</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2025 года;</w:t>
            </w:r>
          </w:p>
          <w:p w:rsidR="00C516F7" w:rsidRPr="00C35B92" w:rsidRDefault="00C516F7" w:rsidP="00C516F7">
            <w:pPr>
              <w:pStyle w:val="TableParagraph"/>
              <w:ind w:left="108" w:hanging="108"/>
              <w:jc w:val="both"/>
              <w:rPr>
                <w:rFonts w:ascii="Times New Roman" w:hAnsi="Times New Roman" w:cs="Times New Roman"/>
                <w:sz w:val="24"/>
                <w:szCs w:val="24"/>
                <w:lang w:val="ru-RU"/>
              </w:rPr>
            </w:pPr>
            <w:r w:rsidRPr="00C35B92">
              <w:rPr>
                <w:rFonts w:ascii="Times New Roman" w:hAnsi="Times New Roman" w:cs="Times New Roman"/>
                <w:sz w:val="24"/>
                <w:szCs w:val="24"/>
                <w:lang w:val="ru-RU"/>
              </w:rPr>
              <w:t>-Приказ</w:t>
            </w:r>
            <w:r w:rsidRPr="00C35B92">
              <w:rPr>
                <w:rFonts w:ascii="Times New Roman" w:hAnsi="Times New Roman" w:cs="Times New Roman"/>
                <w:spacing w:val="58"/>
                <w:sz w:val="24"/>
                <w:szCs w:val="24"/>
                <w:lang w:val="ru-RU"/>
              </w:rPr>
              <w:t xml:space="preserve"> </w:t>
            </w:r>
            <w:r w:rsidRPr="00C35B92">
              <w:rPr>
                <w:rFonts w:ascii="Times New Roman" w:hAnsi="Times New Roman" w:cs="Times New Roman"/>
                <w:sz w:val="24"/>
                <w:szCs w:val="24"/>
                <w:lang w:val="ru-RU"/>
              </w:rPr>
              <w:t>Минобрнауки</w:t>
            </w:r>
            <w:r w:rsidRPr="00C35B92">
              <w:rPr>
                <w:rFonts w:ascii="Times New Roman" w:hAnsi="Times New Roman" w:cs="Times New Roman"/>
                <w:spacing w:val="116"/>
                <w:sz w:val="24"/>
                <w:szCs w:val="24"/>
                <w:lang w:val="ru-RU"/>
              </w:rPr>
              <w:t xml:space="preserve"> </w:t>
            </w:r>
            <w:r w:rsidRPr="00C35B92">
              <w:rPr>
                <w:rFonts w:ascii="Times New Roman" w:hAnsi="Times New Roman" w:cs="Times New Roman"/>
                <w:sz w:val="24"/>
                <w:szCs w:val="24"/>
                <w:lang w:val="ru-RU"/>
              </w:rPr>
              <w:t>Российской</w:t>
            </w:r>
            <w:r w:rsidRPr="00C35B92">
              <w:rPr>
                <w:rFonts w:ascii="Times New Roman" w:hAnsi="Times New Roman" w:cs="Times New Roman"/>
                <w:spacing w:val="117"/>
                <w:sz w:val="24"/>
                <w:szCs w:val="24"/>
                <w:lang w:val="ru-RU"/>
              </w:rPr>
              <w:t xml:space="preserve"> </w:t>
            </w:r>
            <w:r w:rsidRPr="00C35B92">
              <w:rPr>
                <w:rFonts w:ascii="Times New Roman" w:hAnsi="Times New Roman" w:cs="Times New Roman"/>
                <w:sz w:val="24"/>
                <w:szCs w:val="24"/>
                <w:lang w:val="ru-RU"/>
              </w:rPr>
              <w:t>Федерации</w:t>
            </w:r>
            <w:r w:rsidRPr="00C35B92">
              <w:rPr>
                <w:rFonts w:ascii="Times New Roman" w:hAnsi="Times New Roman" w:cs="Times New Roman"/>
                <w:spacing w:val="117"/>
                <w:sz w:val="24"/>
                <w:szCs w:val="24"/>
                <w:lang w:val="ru-RU"/>
              </w:rPr>
              <w:t xml:space="preserve"> </w:t>
            </w:r>
            <w:r w:rsidRPr="00C35B92">
              <w:rPr>
                <w:rFonts w:ascii="Times New Roman" w:hAnsi="Times New Roman" w:cs="Times New Roman"/>
                <w:sz w:val="24"/>
                <w:szCs w:val="24"/>
                <w:lang w:val="ru-RU"/>
              </w:rPr>
              <w:t>от</w:t>
            </w:r>
            <w:r w:rsidRPr="00C35B92">
              <w:rPr>
                <w:rFonts w:ascii="Times New Roman" w:hAnsi="Times New Roman" w:cs="Times New Roman"/>
                <w:spacing w:val="116"/>
                <w:sz w:val="24"/>
                <w:szCs w:val="24"/>
                <w:lang w:val="ru-RU"/>
              </w:rPr>
              <w:t xml:space="preserve"> </w:t>
            </w:r>
            <w:r w:rsidRPr="00C35B92">
              <w:rPr>
                <w:rFonts w:ascii="Times New Roman" w:hAnsi="Times New Roman" w:cs="Times New Roman"/>
                <w:sz w:val="24"/>
                <w:szCs w:val="24"/>
                <w:lang w:val="ru-RU"/>
              </w:rPr>
              <w:t>02.02.2013г. №513 «Об утверждении перечня профессий, должностей служащих,</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по</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которым</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осуществляется</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профессиональное</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обучение»</w:t>
            </w:r>
            <w:r w:rsidRPr="00C35B92">
              <w:rPr>
                <w:rFonts w:ascii="Times New Roman" w:hAnsi="Times New Roman" w:cs="Times New Roman"/>
                <w:spacing w:val="-57"/>
                <w:sz w:val="24"/>
                <w:szCs w:val="24"/>
                <w:lang w:val="ru-RU"/>
              </w:rPr>
              <w:t xml:space="preserve"> </w:t>
            </w:r>
            <w:r w:rsidRPr="00C35B92">
              <w:rPr>
                <w:rFonts w:ascii="Times New Roman" w:hAnsi="Times New Roman" w:cs="Times New Roman"/>
                <w:sz w:val="24"/>
                <w:szCs w:val="24"/>
                <w:lang w:val="ru-RU"/>
              </w:rPr>
              <w:t>Приказ</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Минобрнауки</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Российской</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Федерации</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от18.04.2013г.</w:t>
            </w:r>
            <w:r w:rsidRPr="00C35B92">
              <w:rPr>
                <w:rFonts w:ascii="Times New Roman" w:hAnsi="Times New Roman" w:cs="Times New Roman"/>
                <w:spacing w:val="60"/>
                <w:sz w:val="24"/>
                <w:szCs w:val="24"/>
                <w:lang w:val="ru-RU"/>
              </w:rPr>
              <w:t xml:space="preserve"> </w:t>
            </w:r>
            <w:r w:rsidRPr="00C35B92">
              <w:rPr>
                <w:rFonts w:ascii="Times New Roman" w:hAnsi="Times New Roman" w:cs="Times New Roman"/>
                <w:sz w:val="24"/>
                <w:szCs w:val="24"/>
                <w:lang w:val="ru-RU"/>
              </w:rPr>
              <w:t>№</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292 (ред. От 27.10.2015г.) «Об утверждении Порядка организации</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и</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осуществления</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образовательной</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деятельности</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по</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основным</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программам</w:t>
            </w:r>
            <w:r w:rsidRPr="00C35B92">
              <w:rPr>
                <w:rFonts w:ascii="Times New Roman" w:hAnsi="Times New Roman" w:cs="Times New Roman"/>
                <w:sz w:val="24"/>
                <w:szCs w:val="24"/>
                <w:lang w:val="ru-RU"/>
              </w:rPr>
              <w:tab/>
              <w:t xml:space="preserve">профессионального </w:t>
            </w:r>
            <w:r w:rsidRPr="00C35B92">
              <w:rPr>
                <w:rFonts w:ascii="Times New Roman" w:hAnsi="Times New Roman" w:cs="Times New Roman"/>
                <w:spacing w:val="-1"/>
                <w:sz w:val="24"/>
                <w:szCs w:val="24"/>
                <w:lang w:val="ru-RU"/>
              </w:rPr>
              <w:t>обучения»;</w:t>
            </w:r>
            <w:r w:rsidRPr="00C35B92">
              <w:rPr>
                <w:rFonts w:ascii="Times New Roman" w:hAnsi="Times New Roman" w:cs="Times New Roman"/>
                <w:spacing w:val="-58"/>
                <w:sz w:val="24"/>
                <w:szCs w:val="24"/>
                <w:lang w:val="ru-RU"/>
              </w:rPr>
              <w:t xml:space="preserve"> </w:t>
            </w:r>
            <w:r w:rsidRPr="00C35B92">
              <w:rPr>
                <w:rFonts w:ascii="Times New Roman" w:hAnsi="Times New Roman" w:cs="Times New Roman"/>
                <w:sz w:val="24"/>
                <w:szCs w:val="24"/>
                <w:lang w:val="ru-RU"/>
              </w:rPr>
              <w:t>Федеральный</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государственный</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стандарт</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образования</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обучащихся с умственной отсталостью (интеллектуальными нарушениями)»,</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утвержденный</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Приказом</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Министерства</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образования</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и</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науки</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Российской Федерации</w:t>
            </w:r>
            <w:r w:rsidRPr="00C35B92">
              <w:rPr>
                <w:rFonts w:ascii="Times New Roman" w:hAnsi="Times New Roman" w:cs="Times New Roman"/>
                <w:spacing w:val="2"/>
                <w:sz w:val="24"/>
                <w:szCs w:val="24"/>
                <w:lang w:val="ru-RU"/>
              </w:rPr>
              <w:t xml:space="preserve"> </w:t>
            </w:r>
            <w:r w:rsidRPr="00C35B92">
              <w:rPr>
                <w:rFonts w:ascii="Times New Roman" w:hAnsi="Times New Roman" w:cs="Times New Roman"/>
                <w:sz w:val="24"/>
                <w:szCs w:val="24"/>
                <w:lang w:val="ru-RU"/>
              </w:rPr>
              <w:t>от</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19.12.2014 №</w:t>
            </w:r>
            <w:r w:rsidRPr="00C35B92">
              <w:rPr>
                <w:rFonts w:ascii="Times New Roman" w:hAnsi="Times New Roman" w:cs="Times New Roman"/>
                <w:spacing w:val="-4"/>
                <w:sz w:val="24"/>
                <w:szCs w:val="24"/>
                <w:lang w:val="ru-RU"/>
              </w:rPr>
              <w:t xml:space="preserve"> </w:t>
            </w:r>
            <w:r w:rsidRPr="00C35B92">
              <w:rPr>
                <w:rFonts w:ascii="Times New Roman" w:hAnsi="Times New Roman" w:cs="Times New Roman"/>
                <w:sz w:val="24"/>
                <w:szCs w:val="24"/>
                <w:lang w:val="ru-RU"/>
              </w:rPr>
              <w:t>1599;</w:t>
            </w:r>
          </w:p>
          <w:p w:rsidR="00C516F7" w:rsidRPr="00C35B92" w:rsidRDefault="00C516F7" w:rsidP="00C516F7">
            <w:pPr>
              <w:tabs>
                <w:tab w:val="left" w:pos="1880"/>
              </w:tabs>
              <w:ind w:hanging="108"/>
              <w:jc w:val="both"/>
              <w:rPr>
                <w:rFonts w:ascii="Times New Roman" w:hAnsi="Times New Roman" w:cs="Times New Roman"/>
                <w:i/>
                <w:iCs/>
                <w:sz w:val="24"/>
                <w:szCs w:val="24"/>
                <w:lang w:val="ru-RU"/>
              </w:rPr>
            </w:pPr>
            <w:r w:rsidRPr="00C35B92">
              <w:rPr>
                <w:rFonts w:ascii="Times New Roman" w:hAnsi="Times New Roman" w:cs="Times New Roman"/>
                <w:sz w:val="24"/>
                <w:szCs w:val="24"/>
                <w:lang w:val="ru-RU"/>
              </w:rPr>
              <w:t>Единый тарифно-квалификационный справочник работ и профессий рабочих (ЕТКС), утвержден Постановлением Минтруда РФ от</w:t>
            </w:r>
            <w:r w:rsidRPr="00C35B92">
              <w:rPr>
                <w:rFonts w:ascii="Times New Roman" w:hAnsi="Times New Roman" w:cs="Times New Roman"/>
                <w:spacing w:val="-57"/>
                <w:sz w:val="24"/>
                <w:szCs w:val="24"/>
                <w:lang w:val="ru-RU"/>
              </w:rPr>
              <w:t xml:space="preserve"> </w:t>
            </w:r>
            <w:r w:rsidRPr="00C35B92">
              <w:rPr>
                <w:rFonts w:ascii="Times New Roman" w:hAnsi="Times New Roman" w:cs="Times New Roman"/>
                <w:sz w:val="24"/>
                <w:szCs w:val="24"/>
                <w:lang w:val="ru-RU"/>
              </w:rPr>
              <w:t xml:space="preserve">05.03.2004 </w:t>
            </w:r>
            <w:r w:rsidRPr="00C35B92">
              <w:rPr>
                <w:rFonts w:ascii="Times New Roman" w:hAnsi="Times New Roman" w:cs="Times New Roman"/>
                <w:sz w:val="24"/>
                <w:szCs w:val="24"/>
              </w:rPr>
              <w:t>N</w:t>
            </w:r>
            <w:r w:rsidRPr="00C35B92">
              <w:rPr>
                <w:rFonts w:ascii="Times New Roman" w:hAnsi="Times New Roman" w:cs="Times New Roman"/>
                <w:sz w:val="24"/>
                <w:szCs w:val="24"/>
                <w:lang w:val="ru-RU"/>
              </w:rPr>
              <w:t xml:space="preserve"> 30.</w:t>
            </w:r>
          </w:p>
        </w:tc>
      </w:tr>
      <w:tr w:rsidR="00C516F7" w:rsidRPr="00C05427" w:rsidTr="00C516F7">
        <w:tc>
          <w:tcPr>
            <w:tcW w:w="1984" w:type="dxa"/>
            <w:shd w:val="clear" w:color="auto" w:fill="auto"/>
          </w:tcPr>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Цель </w:t>
            </w:r>
          </w:p>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Программы </w:t>
            </w:r>
          </w:p>
          <w:p w:rsidR="00C516F7" w:rsidRPr="00C35B92" w:rsidRDefault="00C516F7" w:rsidP="00C516F7">
            <w:pPr>
              <w:keepNext/>
              <w:autoSpaceDE w:val="0"/>
              <w:autoSpaceDN w:val="0"/>
              <w:jc w:val="center"/>
              <w:rPr>
                <w:rFonts w:ascii="Times New Roman" w:eastAsia="Times New Roman" w:hAnsi="Times New Roman" w:cs="Times New Roman"/>
                <w:b/>
                <w:sz w:val="24"/>
                <w:szCs w:val="24"/>
              </w:rPr>
            </w:pPr>
            <w:r w:rsidRPr="00C35B92">
              <w:rPr>
                <w:rFonts w:ascii="Times New Roman" w:eastAsia="Times New Roman" w:hAnsi="Times New Roman" w:cs="Times New Roman"/>
                <w:sz w:val="24"/>
                <w:szCs w:val="24"/>
              </w:rPr>
              <w:t>воспитания</w:t>
            </w:r>
          </w:p>
        </w:tc>
        <w:tc>
          <w:tcPr>
            <w:tcW w:w="7514" w:type="dxa"/>
            <w:shd w:val="clear" w:color="auto" w:fill="auto"/>
          </w:tcPr>
          <w:p w:rsidR="00C516F7" w:rsidRPr="00C35B92" w:rsidRDefault="00C516F7" w:rsidP="00C516F7">
            <w:pPr>
              <w:keepNext/>
              <w:autoSpaceDE w:val="0"/>
              <w:autoSpaceDN w:val="0"/>
              <w:ind w:firstLine="318"/>
              <w:jc w:val="both"/>
              <w:rPr>
                <w:rFonts w:ascii="Times New Roman" w:eastAsia="Times New Roman" w:hAnsi="Times New Roman" w:cs="Times New Roman"/>
                <w:bCs/>
                <w:sz w:val="24"/>
                <w:szCs w:val="24"/>
                <w:lang w:val="ru-RU"/>
              </w:rPr>
            </w:pPr>
            <w:r w:rsidRPr="00C35B92">
              <w:rPr>
                <w:rFonts w:ascii="Times New Roman" w:eastAsia="Times New Roman" w:hAnsi="Times New Roman" w:cs="Times New Roman"/>
                <w:bCs/>
                <w:sz w:val="24"/>
                <w:szCs w:val="24"/>
                <w:lang w:val="ru-RU"/>
              </w:rPr>
              <w:t xml:space="preserve">Цель рабочей программы воспитания – </w:t>
            </w:r>
            <w:r w:rsidRPr="00C35B92">
              <w:rPr>
                <w:rFonts w:ascii="Times New Roman" w:hAnsi="Times New Roman" w:cs="Times New Roman"/>
                <w:sz w:val="24"/>
                <w:szCs w:val="24"/>
                <w:lang w:val="ru-RU"/>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по программам профессионального обучения</w:t>
            </w:r>
          </w:p>
        </w:tc>
      </w:tr>
      <w:tr w:rsidR="00C516F7" w:rsidRPr="00C05427" w:rsidTr="00C516F7">
        <w:tc>
          <w:tcPr>
            <w:tcW w:w="1984" w:type="dxa"/>
            <w:shd w:val="clear" w:color="auto" w:fill="auto"/>
          </w:tcPr>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Сроки </w:t>
            </w:r>
          </w:p>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реализации </w:t>
            </w:r>
          </w:p>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Программы </w:t>
            </w:r>
          </w:p>
        </w:tc>
        <w:tc>
          <w:tcPr>
            <w:tcW w:w="7514" w:type="dxa"/>
            <w:shd w:val="clear" w:color="auto" w:fill="auto"/>
          </w:tcPr>
          <w:p w:rsidR="00C516F7" w:rsidRPr="00C35B92" w:rsidRDefault="00C516F7" w:rsidP="00C516F7">
            <w:pPr>
              <w:keepNext/>
              <w:autoSpaceDE w:val="0"/>
              <w:autoSpaceDN w:val="0"/>
              <w:rPr>
                <w:rFonts w:ascii="Times New Roman" w:eastAsia="Times New Roman" w:hAnsi="Times New Roman" w:cs="Times New Roman"/>
                <w:iCs/>
                <w:sz w:val="24"/>
                <w:szCs w:val="24"/>
                <w:highlight w:val="yellow"/>
                <w:lang w:val="ru-RU"/>
              </w:rPr>
            </w:pPr>
            <w:r w:rsidRPr="00C35B92">
              <w:rPr>
                <w:rFonts w:ascii="Times New Roman" w:hAnsi="Times New Roman" w:cs="Times New Roman"/>
                <w:sz w:val="24"/>
                <w:szCs w:val="24"/>
                <w:lang w:val="ru-RU"/>
              </w:rPr>
              <w:t>выпускники</w:t>
            </w:r>
            <w:r w:rsidRPr="00C35B92">
              <w:rPr>
                <w:rFonts w:ascii="Times New Roman" w:hAnsi="Times New Roman" w:cs="Times New Roman"/>
                <w:spacing w:val="-2"/>
                <w:sz w:val="24"/>
                <w:szCs w:val="24"/>
                <w:lang w:val="ru-RU"/>
              </w:rPr>
              <w:t xml:space="preserve"> </w:t>
            </w:r>
            <w:r w:rsidRPr="00C35B92">
              <w:rPr>
                <w:rFonts w:ascii="Times New Roman" w:hAnsi="Times New Roman" w:cs="Times New Roman"/>
                <w:sz w:val="24"/>
                <w:szCs w:val="24"/>
                <w:lang w:val="ru-RU"/>
              </w:rPr>
              <w:t>школ</w:t>
            </w:r>
            <w:r w:rsidRPr="00C35B92">
              <w:rPr>
                <w:rFonts w:ascii="Times New Roman" w:hAnsi="Times New Roman" w:cs="Times New Roman"/>
                <w:spacing w:val="-4"/>
                <w:sz w:val="24"/>
                <w:szCs w:val="24"/>
                <w:lang w:val="ru-RU"/>
              </w:rPr>
              <w:t xml:space="preserve"> </w:t>
            </w:r>
            <w:r w:rsidRPr="00C35B92">
              <w:rPr>
                <w:rFonts w:ascii="Times New Roman" w:hAnsi="Times New Roman" w:cs="Times New Roman"/>
                <w:sz w:val="24"/>
                <w:szCs w:val="24"/>
                <w:lang w:val="ru-RU"/>
              </w:rPr>
              <w:t>для</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лиц</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с</w:t>
            </w:r>
            <w:r w:rsidRPr="00C35B92">
              <w:rPr>
                <w:rFonts w:ascii="Times New Roman" w:hAnsi="Times New Roman" w:cs="Times New Roman"/>
                <w:spacing w:val="-2"/>
                <w:sz w:val="24"/>
                <w:szCs w:val="24"/>
                <w:lang w:val="ru-RU"/>
              </w:rPr>
              <w:t xml:space="preserve"> </w:t>
            </w:r>
            <w:r w:rsidRPr="00C35B92">
              <w:rPr>
                <w:rFonts w:ascii="Times New Roman" w:hAnsi="Times New Roman" w:cs="Times New Roman"/>
                <w:sz w:val="24"/>
                <w:szCs w:val="24"/>
                <w:lang w:val="ru-RU"/>
              </w:rPr>
              <w:t>ОВЗ</w:t>
            </w:r>
            <w:r w:rsidRPr="00C35B92">
              <w:rPr>
                <w:rFonts w:ascii="Times New Roman" w:hAnsi="Times New Roman" w:cs="Times New Roman"/>
                <w:spacing w:val="58"/>
                <w:sz w:val="24"/>
                <w:szCs w:val="24"/>
                <w:lang w:val="ru-RU"/>
              </w:rPr>
              <w:t xml:space="preserve"> </w:t>
            </w:r>
            <w:r w:rsidRPr="00C35B92">
              <w:rPr>
                <w:rFonts w:ascii="Times New Roman" w:hAnsi="Times New Roman" w:cs="Times New Roman"/>
                <w:sz w:val="24"/>
                <w:szCs w:val="24"/>
                <w:lang w:val="ru-RU"/>
              </w:rPr>
              <w:t>-</w:t>
            </w:r>
            <w:r w:rsidRPr="00C35B92">
              <w:rPr>
                <w:rFonts w:ascii="Times New Roman" w:hAnsi="Times New Roman" w:cs="Times New Roman"/>
                <w:spacing w:val="-2"/>
                <w:sz w:val="24"/>
                <w:szCs w:val="24"/>
                <w:lang w:val="ru-RU"/>
              </w:rPr>
              <w:t xml:space="preserve"> </w:t>
            </w:r>
            <w:r w:rsidRPr="00C35B92">
              <w:rPr>
                <w:rFonts w:ascii="Times New Roman" w:hAnsi="Times New Roman" w:cs="Times New Roman"/>
                <w:sz w:val="24"/>
                <w:szCs w:val="24"/>
                <w:lang w:val="ru-RU"/>
              </w:rPr>
              <w:t>1</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год</w:t>
            </w:r>
            <w:r w:rsidRPr="00C35B92">
              <w:rPr>
                <w:rFonts w:ascii="Times New Roman" w:hAnsi="Times New Roman" w:cs="Times New Roman"/>
                <w:spacing w:val="-2"/>
                <w:sz w:val="24"/>
                <w:szCs w:val="24"/>
                <w:lang w:val="ru-RU"/>
              </w:rPr>
              <w:t xml:space="preserve"> </w:t>
            </w:r>
            <w:r w:rsidRPr="00C35B92">
              <w:rPr>
                <w:rFonts w:ascii="Times New Roman" w:hAnsi="Times New Roman" w:cs="Times New Roman"/>
                <w:sz w:val="24"/>
                <w:szCs w:val="24"/>
                <w:lang w:val="ru-RU"/>
              </w:rPr>
              <w:t>10</w:t>
            </w:r>
            <w:r w:rsidRPr="00C35B92">
              <w:rPr>
                <w:rFonts w:ascii="Times New Roman" w:hAnsi="Times New Roman" w:cs="Times New Roman"/>
                <w:spacing w:val="-1"/>
                <w:sz w:val="24"/>
                <w:szCs w:val="24"/>
                <w:lang w:val="ru-RU"/>
              </w:rPr>
              <w:t xml:space="preserve"> </w:t>
            </w:r>
            <w:r w:rsidRPr="00C35B92">
              <w:rPr>
                <w:rFonts w:ascii="Times New Roman" w:hAnsi="Times New Roman" w:cs="Times New Roman"/>
                <w:sz w:val="24"/>
                <w:szCs w:val="24"/>
                <w:lang w:val="ru-RU"/>
              </w:rPr>
              <w:t>месяцев 01.09.2022-30.06.2024г.</w:t>
            </w:r>
          </w:p>
        </w:tc>
      </w:tr>
      <w:tr w:rsidR="00C516F7" w:rsidRPr="00C05427" w:rsidTr="00C516F7">
        <w:tc>
          <w:tcPr>
            <w:tcW w:w="1984" w:type="dxa"/>
            <w:shd w:val="clear" w:color="auto" w:fill="auto"/>
          </w:tcPr>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Исполнители </w:t>
            </w:r>
          </w:p>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Программы </w:t>
            </w:r>
          </w:p>
          <w:p w:rsidR="00C516F7" w:rsidRPr="00C35B92" w:rsidRDefault="00C516F7" w:rsidP="00C516F7">
            <w:pPr>
              <w:keepNext/>
              <w:autoSpaceDE w:val="0"/>
              <w:autoSpaceDN w:val="0"/>
              <w:jc w:val="center"/>
              <w:rPr>
                <w:rFonts w:ascii="Times New Roman" w:eastAsia="Times New Roman" w:hAnsi="Times New Roman" w:cs="Times New Roman"/>
                <w:sz w:val="24"/>
                <w:szCs w:val="24"/>
              </w:rPr>
            </w:pPr>
            <w:r w:rsidRPr="00C35B92">
              <w:rPr>
                <w:rFonts w:ascii="Times New Roman" w:eastAsia="Times New Roman" w:hAnsi="Times New Roman" w:cs="Times New Roman"/>
                <w:sz w:val="24"/>
                <w:szCs w:val="24"/>
              </w:rPr>
              <w:t xml:space="preserve">воспитания </w:t>
            </w:r>
          </w:p>
        </w:tc>
        <w:tc>
          <w:tcPr>
            <w:tcW w:w="7514" w:type="dxa"/>
            <w:shd w:val="clear" w:color="auto" w:fill="auto"/>
          </w:tcPr>
          <w:p w:rsidR="00C516F7" w:rsidRPr="00C35B92" w:rsidRDefault="00C516F7" w:rsidP="00C516F7">
            <w:pPr>
              <w:keepNext/>
              <w:autoSpaceDE w:val="0"/>
              <w:autoSpaceDN w:val="0"/>
              <w:jc w:val="both"/>
              <w:rPr>
                <w:rFonts w:ascii="Times New Roman" w:eastAsia="Times New Roman" w:hAnsi="Times New Roman" w:cs="Times New Roman"/>
                <w:sz w:val="24"/>
                <w:szCs w:val="24"/>
                <w:highlight w:val="yellow"/>
                <w:lang w:val="ru-RU"/>
              </w:rPr>
            </w:pPr>
            <w:r w:rsidRPr="00C35B92">
              <w:rPr>
                <w:rFonts w:ascii="Times New Roman" w:hAnsi="Times New Roman" w:cs="Times New Roman"/>
                <w:iCs/>
                <w:sz w:val="24"/>
                <w:szCs w:val="24"/>
                <w:lang w:val="ru-RU"/>
              </w:rPr>
              <w:t>Руководитель, заместитель руководителя, кураторы, преподаватели, педагог-психологпедагог-организатор, социальный педагог, члены Студенческого совета, представители родительского комитета, представители организаций - работодателей</w:t>
            </w:r>
          </w:p>
        </w:tc>
      </w:tr>
    </w:tbl>
    <w:p w:rsidR="00C516F7" w:rsidRPr="00C516F7" w:rsidRDefault="00C516F7" w:rsidP="00C516F7">
      <w:pPr>
        <w:keepNext/>
        <w:suppressAutoHyphens/>
        <w:rPr>
          <w:rFonts w:ascii="Times New Roman" w:eastAsia="Times New Roman" w:hAnsi="Times New Roman"/>
          <w:sz w:val="4"/>
          <w:szCs w:val="4"/>
          <w:lang w:val="ru-RU" w:eastAsia="ru-RU"/>
        </w:rPr>
      </w:pPr>
    </w:p>
    <w:p w:rsidR="00C516F7" w:rsidRPr="00C516F7" w:rsidRDefault="00C516F7" w:rsidP="00C516F7">
      <w:pPr>
        <w:keepNext/>
        <w:suppressAutoHyphens/>
        <w:rPr>
          <w:rFonts w:ascii="Times New Roman" w:hAnsi="Times New Roman"/>
          <w:b/>
          <w:bCs/>
          <w:sz w:val="28"/>
          <w:szCs w:val="28"/>
          <w:lang w:val="ru-RU"/>
        </w:rPr>
      </w:pPr>
    </w:p>
    <w:p w:rsidR="00C516F7" w:rsidRPr="00C35B92" w:rsidRDefault="00C516F7" w:rsidP="00C35B92">
      <w:pPr>
        <w:keepNext/>
        <w:suppressAutoHyphens/>
        <w:ind w:firstLine="709"/>
        <w:jc w:val="center"/>
        <w:rPr>
          <w:rFonts w:ascii="Times New Roman" w:hAnsi="Times New Roman"/>
          <w:b/>
          <w:bCs/>
          <w:sz w:val="28"/>
          <w:szCs w:val="28"/>
          <w:lang w:val="ru-RU"/>
        </w:rPr>
      </w:pPr>
      <w:r w:rsidRPr="00C35B92">
        <w:rPr>
          <w:rFonts w:ascii="Times New Roman" w:hAnsi="Times New Roman"/>
          <w:b/>
          <w:bCs/>
          <w:sz w:val="28"/>
          <w:szCs w:val="28"/>
          <w:lang w:val="ru-RU"/>
        </w:rPr>
        <w:t>Раздел 2. Общие положения</w:t>
      </w:r>
    </w:p>
    <w:p w:rsidR="00C516F7" w:rsidRPr="00C35B92" w:rsidRDefault="00C516F7" w:rsidP="00C35B92">
      <w:pPr>
        <w:pStyle w:val="a5"/>
        <w:spacing w:before="68"/>
        <w:ind w:left="222" w:right="124" w:firstLine="709"/>
        <w:jc w:val="both"/>
        <w:rPr>
          <w:sz w:val="28"/>
          <w:szCs w:val="28"/>
          <w:lang w:val="ru-RU"/>
        </w:rPr>
      </w:pPr>
      <w:r w:rsidRPr="00C35B92">
        <w:rPr>
          <w:sz w:val="28"/>
          <w:szCs w:val="28"/>
          <w:lang w:val="ru-RU"/>
        </w:rPr>
        <w:t>Данная рабочая программа воспитания разработана с учетом преемственности целей и задач адаптированной программы профессиональной подготовки рабочих с применением</w:t>
      </w:r>
      <w:r w:rsidRPr="00C35B92">
        <w:rPr>
          <w:spacing w:val="1"/>
          <w:sz w:val="28"/>
          <w:szCs w:val="28"/>
          <w:lang w:val="ru-RU"/>
        </w:rPr>
        <w:t xml:space="preserve"> </w:t>
      </w:r>
      <w:r w:rsidRPr="00C35B92">
        <w:rPr>
          <w:sz w:val="28"/>
          <w:szCs w:val="28"/>
          <w:lang w:val="ru-RU"/>
        </w:rPr>
        <w:t>методических</w:t>
      </w:r>
      <w:r w:rsidRPr="00C35B92">
        <w:rPr>
          <w:spacing w:val="1"/>
          <w:sz w:val="28"/>
          <w:szCs w:val="28"/>
          <w:lang w:val="ru-RU"/>
        </w:rPr>
        <w:t xml:space="preserve"> </w:t>
      </w:r>
      <w:r w:rsidRPr="00C35B92">
        <w:rPr>
          <w:sz w:val="28"/>
          <w:szCs w:val="28"/>
          <w:lang w:val="ru-RU"/>
        </w:rPr>
        <w:t>рекомендаций</w:t>
      </w:r>
      <w:r w:rsidRPr="00C35B92">
        <w:rPr>
          <w:spacing w:val="1"/>
          <w:sz w:val="28"/>
          <w:szCs w:val="28"/>
          <w:lang w:val="ru-RU"/>
        </w:rPr>
        <w:t xml:space="preserve"> </w:t>
      </w:r>
      <w:r w:rsidRPr="00C35B92">
        <w:rPr>
          <w:sz w:val="28"/>
          <w:szCs w:val="28"/>
          <w:lang w:val="ru-RU"/>
        </w:rPr>
        <w:t>Департамента</w:t>
      </w:r>
      <w:r w:rsidRPr="00C35B92">
        <w:rPr>
          <w:spacing w:val="1"/>
          <w:sz w:val="28"/>
          <w:szCs w:val="28"/>
          <w:lang w:val="ru-RU"/>
        </w:rPr>
        <w:t xml:space="preserve"> </w:t>
      </w:r>
      <w:r w:rsidRPr="00C35B92">
        <w:rPr>
          <w:sz w:val="28"/>
          <w:szCs w:val="28"/>
          <w:lang w:val="ru-RU"/>
        </w:rPr>
        <w:t>государственной</w:t>
      </w:r>
      <w:r w:rsidRPr="00C35B92">
        <w:rPr>
          <w:spacing w:val="1"/>
          <w:sz w:val="28"/>
          <w:szCs w:val="28"/>
          <w:lang w:val="ru-RU"/>
        </w:rPr>
        <w:t xml:space="preserve"> </w:t>
      </w:r>
      <w:r w:rsidRPr="00C35B92">
        <w:rPr>
          <w:sz w:val="28"/>
          <w:szCs w:val="28"/>
          <w:lang w:val="ru-RU"/>
        </w:rPr>
        <w:t>политики</w:t>
      </w:r>
      <w:r w:rsidRPr="00C35B92">
        <w:rPr>
          <w:spacing w:val="1"/>
          <w:sz w:val="28"/>
          <w:szCs w:val="28"/>
          <w:lang w:val="ru-RU"/>
        </w:rPr>
        <w:t xml:space="preserve"> </w:t>
      </w:r>
      <w:r w:rsidRPr="00C35B92">
        <w:rPr>
          <w:sz w:val="28"/>
          <w:szCs w:val="28"/>
          <w:lang w:val="ru-RU"/>
        </w:rPr>
        <w:t>в</w:t>
      </w:r>
      <w:r w:rsidRPr="00C35B92">
        <w:rPr>
          <w:spacing w:val="1"/>
          <w:sz w:val="28"/>
          <w:szCs w:val="28"/>
          <w:lang w:val="ru-RU"/>
        </w:rPr>
        <w:t xml:space="preserve"> </w:t>
      </w:r>
      <w:r w:rsidRPr="00C35B92">
        <w:rPr>
          <w:sz w:val="28"/>
          <w:szCs w:val="28"/>
          <w:lang w:val="ru-RU"/>
        </w:rPr>
        <w:t>сфере</w:t>
      </w:r>
      <w:r w:rsidRPr="00C35B92">
        <w:rPr>
          <w:spacing w:val="-57"/>
          <w:sz w:val="28"/>
          <w:szCs w:val="28"/>
          <w:lang w:val="ru-RU"/>
        </w:rPr>
        <w:t xml:space="preserve"> </w:t>
      </w:r>
      <w:r w:rsidRPr="00C35B92">
        <w:rPr>
          <w:sz w:val="28"/>
          <w:szCs w:val="28"/>
          <w:lang w:val="ru-RU"/>
        </w:rPr>
        <w:t>профессионального образования и опережающей подготовки кадров от 11.02.2019г. № 05-</w:t>
      </w:r>
      <w:r w:rsidRPr="00C35B92">
        <w:rPr>
          <w:spacing w:val="1"/>
          <w:sz w:val="28"/>
          <w:szCs w:val="28"/>
          <w:lang w:val="ru-RU"/>
        </w:rPr>
        <w:t xml:space="preserve"> </w:t>
      </w:r>
      <w:r w:rsidRPr="00C35B92">
        <w:rPr>
          <w:sz w:val="28"/>
          <w:szCs w:val="28"/>
          <w:lang w:val="ru-RU"/>
        </w:rPr>
        <w:t>108</w:t>
      </w:r>
      <w:r w:rsidRPr="00C35B92">
        <w:rPr>
          <w:spacing w:val="2"/>
          <w:sz w:val="28"/>
          <w:szCs w:val="28"/>
          <w:lang w:val="ru-RU"/>
        </w:rPr>
        <w:t xml:space="preserve"> </w:t>
      </w:r>
      <w:r w:rsidRPr="00C35B92">
        <w:rPr>
          <w:sz w:val="28"/>
          <w:szCs w:val="28"/>
          <w:lang w:val="ru-RU"/>
        </w:rPr>
        <w:t>«О</w:t>
      </w:r>
      <w:r w:rsidRPr="00C35B92">
        <w:rPr>
          <w:spacing w:val="-3"/>
          <w:sz w:val="28"/>
          <w:szCs w:val="28"/>
          <w:lang w:val="ru-RU"/>
        </w:rPr>
        <w:t xml:space="preserve"> </w:t>
      </w:r>
      <w:r w:rsidRPr="00C35B92">
        <w:rPr>
          <w:sz w:val="28"/>
          <w:szCs w:val="28"/>
          <w:lang w:val="ru-RU"/>
        </w:rPr>
        <w:t>профессиональном</w:t>
      </w:r>
      <w:r w:rsidRPr="00C35B92">
        <w:rPr>
          <w:spacing w:val="-2"/>
          <w:sz w:val="28"/>
          <w:szCs w:val="28"/>
          <w:lang w:val="ru-RU"/>
        </w:rPr>
        <w:t xml:space="preserve"> </w:t>
      </w:r>
      <w:r w:rsidRPr="00C35B92">
        <w:rPr>
          <w:sz w:val="28"/>
          <w:szCs w:val="28"/>
          <w:lang w:val="ru-RU"/>
        </w:rPr>
        <w:t>обучении</w:t>
      </w:r>
      <w:r w:rsidRPr="00C35B92">
        <w:rPr>
          <w:spacing w:val="-2"/>
          <w:sz w:val="28"/>
          <w:szCs w:val="28"/>
          <w:lang w:val="ru-RU"/>
        </w:rPr>
        <w:t xml:space="preserve"> </w:t>
      </w:r>
      <w:r w:rsidRPr="00C35B92">
        <w:rPr>
          <w:sz w:val="28"/>
          <w:szCs w:val="28"/>
          <w:lang w:val="ru-RU"/>
        </w:rPr>
        <w:t>лиц</w:t>
      </w:r>
      <w:r w:rsidRPr="00C35B92">
        <w:rPr>
          <w:spacing w:val="-1"/>
          <w:sz w:val="28"/>
          <w:szCs w:val="28"/>
          <w:lang w:val="ru-RU"/>
        </w:rPr>
        <w:t xml:space="preserve"> </w:t>
      </w:r>
      <w:r w:rsidRPr="00C35B92">
        <w:rPr>
          <w:sz w:val="28"/>
          <w:szCs w:val="28"/>
          <w:lang w:val="ru-RU"/>
        </w:rPr>
        <w:t>с</w:t>
      </w:r>
      <w:r w:rsidRPr="00C35B92">
        <w:rPr>
          <w:spacing w:val="-3"/>
          <w:sz w:val="28"/>
          <w:szCs w:val="28"/>
          <w:lang w:val="ru-RU"/>
        </w:rPr>
        <w:t xml:space="preserve"> </w:t>
      </w:r>
      <w:r w:rsidRPr="00C35B92">
        <w:rPr>
          <w:sz w:val="28"/>
          <w:szCs w:val="28"/>
          <w:lang w:val="ru-RU"/>
        </w:rPr>
        <w:t>разными</w:t>
      </w:r>
      <w:r w:rsidRPr="00C35B92">
        <w:rPr>
          <w:spacing w:val="-2"/>
          <w:sz w:val="28"/>
          <w:szCs w:val="28"/>
          <w:lang w:val="ru-RU"/>
        </w:rPr>
        <w:t xml:space="preserve"> </w:t>
      </w:r>
      <w:r w:rsidRPr="00C35B92">
        <w:rPr>
          <w:sz w:val="28"/>
          <w:szCs w:val="28"/>
          <w:lang w:val="ru-RU"/>
        </w:rPr>
        <w:t>формами</w:t>
      </w:r>
      <w:r w:rsidRPr="00C35B92">
        <w:rPr>
          <w:spacing w:val="2"/>
          <w:sz w:val="28"/>
          <w:szCs w:val="28"/>
          <w:lang w:val="ru-RU"/>
        </w:rPr>
        <w:t xml:space="preserve"> </w:t>
      </w:r>
      <w:r w:rsidRPr="00C35B92">
        <w:rPr>
          <w:sz w:val="28"/>
          <w:szCs w:val="28"/>
          <w:lang w:val="ru-RU"/>
        </w:rPr>
        <w:t>умственной</w:t>
      </w:r>
      <w:r w:rsidRPr="00C35B92">
        <w:rPr>
          <w:spacing w:val="-2"/>
          <w:sz w:val="28"/>
          <w:szCs w:val="28"/>
          <w:lang w:val="ru-RU"/>
        </w:rPr>
        <w:t xml:space="preserve"> </w:t>
      </w:r>
      <w:r w:rsidRPr="00C35B92">
        <w:rPr>
          <w:sz w:val="28"/>
          <w:szCs w:val="28"/>
          <w:lang w:val="ru-RU"/>
        </w:rPr>
        <w:t>отсталости».</w:t>
      </w:r>
    </w:p>
    <w:p w:rsidR="00C516F7" w:rsidRDefault="00C516F7" w:rsidP="00C35B92">
      <w:pPr>
        <w:pStyle w:val="a5"/>
        <w:spacing w:before="1"/>
        <w:ind w:left="222" w:right="120" w:firstLine="709"/>
        <w:jc w:val="both"/>
        <w:rPr>
          <w:sz w:val="28"/>
          <w:szCs w:val="28"/>
          <w:lang w:val="ru-RU"/>
        </w:rPr>
      </w:pPr>
      <w:r w:rsidRPr="00C35B92">
        <w:rPr>
          <w:sz w:val="28"/>
          <w:szCs w:val="28"/>
          <w:lang w:val="ru-RU"/>
        </w:rPr>
        <w:t>Согласно</w:t>
      </w:r>
      <w:r w:rsidRPr="00C35B92">
        <w:rPr>
          <w:spacing w:val="60"/>
          <w:sz w:val="28"/>
          <w:szCs w:val="28"/>
          <w:lang w:val="ru-RU"/>
        </w:rPr>
        <w:t xml:space="preserve"> </w:t>
      </w:r>
      <w:r w:rsidRPr="00C35B92">
        <w:rPr>
          <w:sz w:val="28"/>
          <w:szCs w:val="28"/>
          <w:lang w:val="ru-RU"/>
        </w:rPr>
        <w:t>Федеральному</w:t>
      </w:r>
      <w:r w:rsidRPr="00C35B92">
        <w:rPr>
          <w:spacing w:val="60"/>
          <w:sz w:val="28"/>
          <w:szCs w:val="28"/>
          <w:lang w:val="ru-RU"/>
        </w:rPr>
        <w:t xml:space="preserve"> </w:t>
      </w:r>
      <w:r w:rsidRPr="00C35B92">
        <w:rPr>
          <w:sz w:val="28"/>
          <w:szCs w:val="28"/>
          <w:lang w:val="ru-RU"/>
        </w:rPr>
        <w:t>закону</w:t>
      </w:r>
      <w:r w:rsidRPr="00C35B92">
        <w:rPr>
          <w:spacing w:val="60"/>
          <w:sz w:val="28"/>
          <w:szCs w:val="28"/>
          <w:lang w:val="ru-RU"/>
        </w:rPr>
        <w:t xml:space="preserve"> </w:t>
      </w:r>
      <w:r w:rsidRPr="00C35B92">
        <w:rPr>
          <w:sz w:val="28"/>
          <w:szCs w:val="28"/>
          <w:lang w:val="ru-RU"/>
        </w:rPr>
        <w:t>«Об</w:t>
      </w:r>
      <w:r w:rsidRPr="00C35B92">
        <w:rPr>
          <w:spacing w:val="60"/>
          <w:sz w:val="28"/>
          <w:szCs w:val="28"/>
          <w:lang w:val="ru-RU"/>
        </w:rPr>
        <w:t xml:space="preserve"> </w:t>
      </w:r>
      <w:r w:rsidRPr="00C35B92">
        <w:rPr>
          <w:sz w:val="28"/>
          <w:szCs w:val="28"/>
          <w:lang w:val="ru-RU"/>
        </w:rPr>
        <w:t>образовании»</w:t>
      </w:r>
      <w:r w:rsidRPr="00C35B92">
        <w:rPr>
          <w:spacing w:val="60"/>
          <w:sz w:val="28"/>
          <w:szCs w:val="28"/>
          <w:lang w:val="ru-RU"/>
        </w:rPr>
        <w:t xml:space="preserve"> </w:t>
      </w:r>
      <w:r w:rsidRPr="00C35B92">
        <w:rPr>
          <w:sz w:val="28"/>
          <w:szCs w:val="28"/>
          <w:lang w:val="ru-RU"/>
        </w:rPr>
        <w:t>от</w:t>
      </w:r>
      <w:r w:rsidRPr="00C35B92">
        <w:rPr>
          <w:spacing w:val="60"/>
          <w:sz w:val="28"/>
          <w:szCs w:val="28"/>
          <w:lang w:val="ru-RU"/>
        </w:rPr>
        <w:t xml:space="preserve"> </w:t>
      </w:r>
      <w:r w:rsidRPr="00C35B92">
        <w:rPr>
          <w:sz w:val="28"/>
          <w:szCs w:val="28"/>
          <w:lang w:val="ru-RU"/>
        </w:rPr>
        <w:t>29.12.2012</w:t>
      </w:r>
      <w:r w:rsidRPr="00C35B92">
        <w:rPr>
          <w:spacing w:val="60"/>
          <w:sz w:val="28"/>
          <w:szCs w:val="28"/>
          <w:lang w:val="ru-RU"/>
        </w:rPr>
        <w:t xml:space="preserve"> </w:t>
      </w:r>
      <w:r w:rsidRPr="00C35B92">
        <w:rPr>
          <w:sz w:val="28"/>
          <w:szCs w:val="28"/>
          <w:lang w:val="ru-RU"/>
        </w:rPr>
        <w:t>г.</w:t>
      </w:r>
      <w:r w:rsidRPr="00C35B92">
        <w:rPr>
          <w:spacing w:val="60"/>
          <w:sz w:val="28"/>
          <w:szCs w:val="28"/>
          <w:lang w:val="ru-RU"/>
        </w:rPr>
        <w:t xml:space="preserve"> </w:t>
      </w:r>
      <w:r w:rsidRPr="00C35B92">
        <w:rPr>
          <w:sz w:val="28"/>
          <w:szCs w:val="28"/>
          <w:lang w:val="ru-RU"/>
        </w:rPr>
        <w:t>№</w:t>
      </w:r>
      <w:r w:rsidRPr="00C35B92">
        <w:rPr>
          <w:spacing w:val="60"/>
          <w:sz w:val="28"/>
          <w:szCs w:val="28"/>
          <w:lang w:val="ru-RU"/>
        </w:rPr>
        <w:t xml:space="preserve"> </w:t>
      </w:r>
      <w:r w:rsidRPr="00C35B92">
        <w:rPr>
          <w:sz w:val="28"/>
          <w:szCs w:val="28"/>
          <w:lang w:val="ru-RU"/>
        </w:rPr>
        <w:t>273-ФЗ</w:t>
      </w:r>
      <w:r w:rsidRPr="00C35B92">
        <w:rPr>
          <w:spacing w:val="1"/>
          <w:sz w:val="28"/>
          <w:szCs w:val="28"/>
          <w:lang w:val="ru-RU"/>
        </w:rPr>
        <w:t xml:space="preserve"> </w:t>
      </w:r>
      <w:r w:rsidRPr="00C35B92">
        <w:rPr>
          <w:sz w:val="28"/>
          <w:szCs w:val="28"/>
          <w:lang w:val="ru-RU"/>
        </w:rPr>
        <w:t>(в ред.</w:t>
      </w:r>
      <w:r w:rsidRPr="00C35B92">
        <w:rPr>
          <w:spacing w:val="1"/>
          <w:sz w:val="28"/>
          <w:szCs w:val="28"/>
          <w:lang w:val="ru-RU"/>
        </w:rPr>
        <w:t xml:space="preserve"> </w:t>
      </w:r>
      <w:r w:rsidRPr="00C35B92">
        <w:rPr>
          <w:sz w:val="28"/>
          <w:szCs w:val="28"/>
          <w:lang w:val="ru-RU"/>
        </w:rPr>
        <w:t>Федерального</w:t>
      </w:r>
      <w:r w:rsidRPr="00C35B92">
        <w:rPr>
          <w:spacing w:val="1"/>
          <w:sz w:val="28"/>
          <w:szCs w:val="28"/>
          <w:lang w:val="ru-RU"/>
        </w:rPr>
        <w:t xml:space="preserve"> </w:t>
      </w:r>
      <w:r w:rsidRPr="00C35B92">
        <w:rPr>
          <w:sz w:val="28"/>
          <w:szCs w:val="28"/>
          <w:lang w:val="ru-RU"/>
        </w:rPr>
        <w:t>закона</w:t>
      </w:r>
      <w:r w:rsidRPr="00C35B92">
        <w:rPr>
          <w:spacing w:val="1"/>
          <w:sz w:val="28"/>
          <w:szCs w:val="28"/>
          <w:lang w:val="ru-RU"/>
        </w:rPr>
        <w:t xml:space="preserve"> </w:t>
      </w:r>
      <w:r w:rsidRPr="00C35B92">
        <w:rPr>
          <w:sz w:val="28"/>
          <w:szCs w:val="28"/>
          <w:lang w:val="ru-RU"/>
        </w:rPr>
        <w:t>от</w:t>
      </w:r>
      <w:r w:rsidRPr="00C35B92">
        <w:rPr>
          <w:spacing w:val="1"/>
          <w:sz w:val="28"/>
          <w:szCs w:val="28"/>
          <w:lang w:val="ru-RU"/>
        </w:rPr>
        <w:t xml:space="preserve"> </w:t>
      </w:r>
      <w:r w:rsidRPr="00C35B92">
        <w:rPr>
          <w:sz w:val="28"/>
          <w:szCs w:val="28"/>
          <w:lang w:val="ru-RU"/>
        </w:rPr>
        <w:t>31.07.2020</w:t>
      </w:r>
      <w:r w:rsidRPr="00C35B92">
        <w:rPr>
          <w:spacing w:val="1"/>
          <w:sz w:val="28"/>
          <w:szCs w:val="28"/>
          <w:lang w:val="ru-RU"/>
        </w:rPr>
        <w:t xml:space="preserve"> </w:t>
      </w:r>
      <w:r w:rsidRPr="00C35B92">
        <w:rPr>
          <w:sz w:val="28"/>
          <w:szCs w:val="28"/>
          <w:lang w:val="ru-RU"/>
        </w:rPr>
        <w:t>г.</w:t>
      </w:r>
      <w:r w:rsidRPr="00C35B92">
        <w:rPr>
          <w:spacing w:val="1"/>
          <w:sz w:val="28"/>
          <w:szCs w:val="28"/>
          <w:lang w:val="ru-RU"/>
        </w:rPr>
        <w:t xml:space="preserve"> </w:t>
      </w:r>
      <w:r w:rsidRPr="00C35B92">
        <w:rPr>
          <w:sz w:val="28"/>
          <w:szCs w:val="28"/>
          <w:lang w:val="ru-RU"/>
        </w:rPr>
        <w:t>№</w:t>
      </w:r>
      <w:r w:rsidRPr="00C35B92">
        <w:rPr>
          <w:spacing w:val="1"/>
          <w:sz w:val="28"/>
          <w:szCs w:val="28"/>
          <w:lang w:val="ru-RU"/>
        </w:rPr>
        <w:t xml:space="preserve"> </w:t>
      </w:r>
      <w:r w:rsidRPr="00C35B92">
        <w:rPr>
          <w:sz w:val="28"/>
          <w:szCs w:val="28"/>
          <w:lang w:val="ru-RU"/>
        </w:rPr>
        <w:t>304-ФЗ)</w:t>
      </w:r>
      <w:r w:rsidRPr="00C35B92">
        <w:rPr>
          <w:spacing w:val="1"/>
          <w:sz w:val="28"/>
          <w:szCs w:val="28"/>
          <w:lang w:val="ru-RU"/>
        </w:rPr>
        <w:t xml:space="preserve"> </w:t>
      </w:r>
      <w:r w:rsidRPr="00C35B92">
        <w:rPr>
          <w:sz w:val="28"/>
          <w:szCs w:val="28"/>
          <w:lang w:val="ru-RU"/>
        </w:rPr>
        <w:t>«воспитание</w:t>
      </w:r>
      <w:r w:rsidRPr="00C35B92">
        <w:rPr>
          <w:spacing w:val="1"/>
          <w:sz w:val="28"/>
          <w:szCs w:val="28"/>
          <w:lang w:val="ru-RU"/>
        </w:rPr>
        <w:t xml:space="preserve"> </w:t>
      </w:r>
      <w:r w:rsidRPr="00C35B92">
        <w:rPr>
          <w:sz w:val="28"/>
          <w:szCs w:val="28"/>
          <w:lang w:val="ru-RU"/>
        </w:rPr>
        <w:t>–</w:t>
      </w:r>
      <w:r w:rsidRPr="00C35B92">
        <w:rPr>
          <w:spacing w:val="1"/>
          <w:sz w:val="28"/>
          <w:szCs w:val="28"/>
          <w:lang w:val="ru-RU"/>
        </w:rPr>
        <w:t xml:space="preserve"> </w:t>
      </w:r>
      <w:r w:rsidRPr="00C35B92">
        <w:rPr>
          <w:sz w:val="28"/>
          <w:szCs w:val="28"/>
          <w:lang w:val="ru-RU"/>
        </w:rPr>
        <w:t>деятельность,</w:t>
      </w:r>
      <w:r w:rsidRPr="00C35B92">
        <w:rPr>
          <w:spacing w:val="-57"/>
          <w:sz w:val="28"/>
          <w:szCs w:val="28"/>
          <w:lang w:val="ru-RU"/>
        </w:rPr>
        <w:t xml:space="preserve"> </w:t>
      </w:r>
      <w:r w:rsidRPr="00C35B92">
        <w:rPr>
          <w:sz w:val="28"/>
          <w:szCs w:val="28"/>
          <w:lang w:val="ru-RU"/>
        </w:rPr>
        <w:t>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w:t>
      </w:r>
      <w:r w:rsidRPr="00C35B92">
        <w:rPr>
          <w:spacing w:val="1"/>
          <w:sz w:val="28"/>
          <w:szCs w:val="28"/>
          <w:lang w:val="ru-RU"/>
        </w:rPr>
        <w:t xml:space="preserve"> </w:t>
      </w:r>
      <w:r w:rsidRPr="00C35B92">
        <w:rPr>
          <w:sz w:val="28"/>
          <w:szCs w:val="28"/>
          <w:lang w:val="ru-RU"/>
        </w:rPr>
        <w:t>правопорядку, человеку труда и старшему поколению, взаимного уважения, бережного</w:t>
      </w:r>
      <w:r w:rsidRPr="00C35B92">
        <w:rPr>
          <w:spacing w:val="1"/>
          <w:sz w:val="28"/>
          <w:szCs w:val="28"/>
          <w:lang w:val="ru-RU"/>
        </w:rPr>
        <w:t xml:space="preserve"> </w:t>
      </w:r>
      <w:r w:rsidRPr="00C35B92">
        <w:rPr>
          <w:sz w:val="28"/>
          <w:szCs w:val="28"/>
          <w:lang w:val="ru-RU"/>
        </w:rPr>
        <w:t>отношения к культурному наследию и традициям многонационального народа Российской</w:t>
      </w:r>
      <w:r w:rsidRPr="00C35B92">
        <w:rPr>
          <w:spacing w:val="-57"/>
          <w:sz w:val="28"/>
          <w:szCs w:val="28"/>
          <w:lang w:val="ru-RU"/>
        </w:rPr>
        <w:t xml:space="preserve"> </w:t>
      </w:r>
      <w:r w:rsidRPr="00C35B92">
        <w:rPr>
          <w:sz w:val="28"/>
          <w:szCs w:val="28"/>
          <w:lang w:val="ru-RU"/>
        </w:rPr>
        <w:t>Федерации,</w:t>
      </w:r>
      <w:r w:rsidRPr="00C35B92">
        <w:rPr>
          <w:spacing w:val="-1"/>
          <w:sz w:val="28"/>
          <w:szCs w:val="28"/>
          <w:lang w:val="ru-RU"/>
        </w:rPr>
        <w:t xml:space="preserve"> </w:t>
      </w:r>
      <w:r w:rsidRPr="00C35B92">
        <w:rPr>
          <w:sz w:val="28"/>
          <w:szCs w:val="28"/>
          <w:lang w:val="ru-RU"/>
        </w:rPr>
        <w:t>природе</w:t>
      </w:r>
      <w:r w:rsidRPr="00C35B92">
        <w:rPr>
          <w:spacing w:val="-4"/>
          <w:sz w:val="28"/>
          <w:szCs w:val="28"/>
          <w:lang w:val="ru-RU"/>
        </w:rPr>
        <w:t xml:space="preserve"> </w:t>
      </w:r>
      <w:r w:rsidRPr="00C35B92">
        <w:rPr>
          <w:sz w:val="28"/>
          <w:szCs w:val="28"/>
          <w:lang w:val="ru-RU"/>
        </w:rPr>
        <w:t>и</w:t>
      </w:r>
      <w:r w:rsidRPr="00C35B92">
        <w:rPr>
          <w:spacing w:val="-2"/>
          <w:sz w:val="28"/>
          <w:szCs w:val="28"/>
          <w:lang w:val="ru-RU"/>
        </w:rPr>
        <w:t xml:space="preserve"> </w:t>
      </w:r>
      <w:r w:rsidRPr="00C35B92">
        <w:rPr>
          <w:sz w:val="28"/>
          <w:szCs w:val="28"/>
          <w:lang w:val="ru-RU"/>
        </w:rPr>
        <w:t>окружающей среде».</w:t>
      </w:r>
    </w:p>
    <w:p w:rsidR="00C35B92" w:rsidRPr="00C35B92" w:rsidRDefault="00C35B92" w:rsidP="00C35B92">
      <w:pPr>
        <w:pStyle w:val="a5"/>
        <w:spacing w:before="1"/>
        <w:ind w:left="222" w:right="120" w:firstLine="709"/>
        <w:jc w:val="both"/>
        <w:rPr>
          <w:sz w:val="28"/>
          <w:szCs w:val="28"/>
          <w:lang w:val="ru-RU"/>
        </w:rPr>
      </w:pPr>
    </w:p>
    <w:p w:rsidR="00C516F7" w:rsidRPr="00C516F7" w:rsidRDefault="00C516F7" w:rsidP="00C516F7">
      <w:pPr>
        <w:keepNext/>
        <w:adjustRightInd w:val="0"/>
        <w:ind w:right="-1"/>
        <w:jc w:val="center"/>
        <w:rPr>
          <w:rFonts w:ascii="Times New Roman" w:hAnsi="Times New Roman"/>
          <w:b/>
          <w:bCs/>
          <w:sz w:val="28"/>
          <w:szCs w:val="28"/>
          <w:lang w:val="ru-RU"/>
        </w:rPr>
      </w:pPr>
    </w:p>
    <w:p w:rsidR="00C516F7" w:rsidRPr="00C516F7" w:rsidRDefault="00C516F7" w:rsidP="00C516F7">
      <w:pPr>
        <w:keepNext/>
        <w:adjustRightInd w:val="0"/>
        <w:ind w:right="-1"/>
        <w:jc w:val="center"/>
        <w:rPr>
          <w:rFonts w:ascii="Times New Roman" w:hAnsi="Times New Roman"/>
          <w:b/>
          <w:bCs/>
          <w:sz w:val="28"/>
          <w:szCs w:val="28"/>
          <w:lang w:val="ru-RU"/>
        </w:rPr>
      </w:pPr>
      <w:r w:rsidRPr="00C516F7">
        <w:rPr>
          <w:rFonts w:ascii="Times New Roman" w:hAnsi="Times New Roman"/>
          <w:b/>
          <w:bCs/>
          <w:sz w:val="28"/>
          <w:szCs w:val="28"/>
          <w:lang w:val="ru-RU"/>
        </w:rPr>
        <w:t>2.1. Цель рабочей программы воспитания</w:t>
      </w:r>
    </w:p>
    <w:p w:rsidR="00C516F7" w:rsidRPr="00C516F7" w:rsidRDefault="00C516F7" w:rsidP="00C516F7">
      <w:pPr>
        <w:keepNext/>
        <w:adjustRightInd w:val="0"/>
        <w:ind w:right="-1"/>
        <w:jc w:val="center"/>
        <w:rPr>
          <w:rFonts w:ascii="Times New Roman" w:hAnsi="Times New Roman"/>
          <w:bCs/>
          <w:iCs/>
          <w:sz w:val="28"/>
          <w:szCs w:val="28"/>
          <w:lang w:val="ru-RU"/>
        </w:rPr>
      </w:pPr>
    </w:p>
    <w:p w:rsidR="00C516F7" w:rsidRPr="00C516F7" w:rsidRDefault="00C516F7" w:rsidP="00C516F7">
      <w:pPr>
        <w:keepNext/>
        <w:adjustRightInd w:val="0"/>
        <w:ind w:right="-1" w:firstLine="709"/>
        <w:jc w:val="both"/>
        <w:rPr>
          <w:rFonts w:ascii="Times New Roman" w:hAnsi="Times New Roman"/>
          <w:bCs/>
          <w:iCs/>
          <w:sz w:val="28"/>
          <w:szCs w:val="28"/>
          <w:lang w:val="ru-RU"/>
        </w:rPr>
      </w:pPr>
      <w:r w:rsidRPr="00C516F7">
        <w:rPr>
          <w:rFonts w:ascii="Times New Roman" w:hAnsi="Times New Roman"/>
          <w:bCs/>
          <w:iCs/>
          <w:sz w:val="28"/>
          <w:szCs w:val="28"/>
          <w:lang w:val="ru-RU"/>
        </w:rPr>
        <w:t xml:space="preserve">Рабочая программа воспитания в </w:t>
      </w:r>
      <w:r w:rsidRPr="00C516F7">
        <w:rPr>
          <w:rFonts w:ascii="Times New Roman" w:hAnsi="Times New Roman"/>
          <w:sz w:val="28"/>
          <w:szCs w:val="28"/>
          <w:lang w:val="ru-RU"/>
        </w:rPr>
        <w:t>ГПОАУ АмАК</w:t>
      </w:r>
      <w:r w:rsidRPr="00C516F7">
        <w:rPr>
          <w:rFonts w:ascii="Times New Roman" w:hAnsi="Times New Roman"/>
          <w:bCs/>
          <w:iCs/>
          <w:sz w:val="28"/>
          <w:szCs w:val="28"/>
          <w:lang w:val="ru-RU"/>
        </w:rPr>
        <w:t xml:space="preserve"> в целеполагании, ожидаемых результатах, видах деятельности, условиях формировании воспитывающей, личностно развивающей среды отражает интересы и запросы участников образовательных отношений в лице:</w:t>
      </w:r>
    </w:p>
    <w:p w:rsidR="00C516F7" w:rsidRPr="00C516F7" w:rsidRDefault="00C516F7" w:rsidP="00C516F7">
      <w:pPr>
        <w:keepNext/>
        <w:ind w:firstLine="709"/>
        <w:jc w:val="both"/>
        <w:rPr>
          <w:rFonts w:ascii="Times New Roman" w:hAnsi="Times New Roman"/>
          <w:sz w:val="28"/>
          <w:szCs w:val="28"/>
          <w:lang w:val="ru-RU"/>
        </w:rPr>
      </w:pPr>
      <w:r w:rsidRPr="00C516F7">
        <w:rPr>
          <w:rFonts w:ascii="Times New Roman" w:hAnsi="Times New Roman"/>
          <w:bCs/>
          <w:iCs/>
          <w:sz w:val="28"/>
          <w:szCs w:val="28"/>
          <w:lang w:val="ru-RU"/>
        </w:rPr>
        <w:t xml:space="preserve">- слушателя, признавая </w:t>
      </w:r>
      <w:r w:rsidRPr="00C516F7">
        <w:rPr>
          <w:rFonts w:ascii="Times New Roman" w:hAnsi="Times New Roman"/>
          <w:sz w:val="28"/>
          <w:szCs w:val="28"/>
          <w:lang w:val="ru-RU"/>
        </w:rPr>
        <w:t xml:space="preserve">приоритетную роль его личностного развития на основе возрастных и индивидуальных особенностей, интересов и запросов, его семьи; </w:t>
      </w:r>
    </w:p>
    <w:p w:rsidR="00C516F7" w:rsidRPr="00C516F7" w:rsidRDefault="00C516F7" w:rsidP="00C516F7">
      <w:pPr>
        <w:keepNext/>
        <w:ind w:firstLine="709"/>
        <w:jc w:val="both"/>
        <w:rPr>
          <w:rFonts w:ascii="Times New Roman" w:hAnsi="Times New Roman"/>
          <w:bCs/>
          <w:iCs/>
          <w:sz w:val="28"/>
          <w:szCs w:val="28"/>
          <w:lang w:val="ru-RU"/>
        </w:rPr>
      </w:pPr>
      <w:r w:rsidRPr="00C516F7">
        <w:rPr>
          <w:rFonts w:ascii="Times New Roman" w:hAnsi="Times New Roman"/>
          <w:bCs/>
          <w:iCs/>
          <w:sz w:val="28"/>
          <w:szCs w:val="28"/>
          <w:lang w:val="ru-RU"/>
        </w:rPr>
        <w:t>- государства и общества;</w:t>
      </w:r>
    </w:p>
    <w:p w:rsidR="00C516F7" w:rsidRPr="00C516F7" w:rsidRDefault="00C516F7" w:rsidP="00C516F7">
      <w:pPr>
        <w:keepNext/>
        <w:ind w:firstLine="709"/>
        <w:jc w:val="both"/>
        <w:rPr>
          <w:rFonts w:ascii="Times New Roman" w:hAnsi="Times New Roman"/>
          <w:bCs/>
          <w:iCs/>
          <w:sz w:val="28"/>
          <w:szCs w:val="28"/>
          <w:lang w:val="ru-RU"/>
        </w:rPr>
      </w:pPr>
      <w:r w:rsidRPr="00C516F7">
        <w:rPr>
          <w:rFonts w:ascii="Times New Roman" w:hAnsi="Times New Roman"/>
          <w:bCs/>
          <w:iCs/>
          <w:sz w:val="28"/>
          <w:szCs w:val="28"/>
          <w:lang w:val="ru-RU"/>
        </w:rPr>
        <w:t>- субъектов экономической сферы – бизнеса, работодателей, общественно-деловых объединений.</w:t>
      </w:r>
    </w:p>
    <w:p w:rsidR="00C516F7" w:rsidRPr="00C516F7" w:rsidRDefault="00C516F7" w:rsidP="00C516F7">
      <w:pPr>
        <w:keepNext/>
        <w:ind w:firstLine="709"/>
        <w:jc w:val="both"/>
        <w:rPr>
          <w:rFonts w:ascii="Times New Roman" w:hAnsi="Times New Roman"/>
          <w:iCs/>
          <w:sz w:val="28"/>
          <w:szCs w:val="28"/>
          <w:lang w:val="ru-RU"/>
        </w:rPr>
      </w:pPr>
      <w:bookmarkStart w:id="32" w:name="OLE_LINK22"/>
      <w:bookmarkStart w:id="33" w:name="OLE_LINK23"/>
      <w:r w:rsidRPr="00C516F7">
        <w:rPr>
          <w:rFonts w:ascii="Times New Roman" w:hAnsi="Times New Roman"/>
          <w:iCs/>
          <w:sz w:val="28"/>
          <w:szCs w:val="28"/>
          <w:lang w:val="ru-RU"/>
        </w:rPr>
        <w:t>Согласно федеральному з</w:t>
      </w:r>
      <w:r w:rsidRPr="00C516F7">
        <w:rPr>
          <w:rFonts w:ascii="Times New Roman" w:hAnsi="Times New Roman"/>
          <w:bCs/>
          <w:iCs/>
          <w:sz w:val="28"/>
          <w:szCs w:val="28"/>
          <w:lang w:val="ru-RU"/>
        </w:rPr>
        <w:t xml:space="preserve">акону от 29.12.2012 №273-ФЗ «Об образовании в Российской Федерации», </w:t>
      </w:r>
      <w:r w:rsidRPr="00C516F7">
        <w:rPr>
          <w:rFonts w:ascii="Times New Roman" w:hAnsi="Times New Roman"/>
          <w:iCs/>
          <w:sz w:val="28"/>
          <w:szCs w:val="28"/>
          <w:lang w:val="ru-RU"/>
        </w:rPr>
        <w:t xml:space="preserve">целью реализации основных профессиональных образовательных программ является освоение обучающимися квалификации. Требования к квалификации выпускников СПО отражены во ФГОС СПО, а также в профессиональных стандартах. В соответствии с ними, в процессе воспитания необходимо стремиться к таким способностям у обучающихся, как: </w:t>
      </w:r>
    </w:p>
    <w:p w:rsidR="00C516F7" w:rsidRPr="00C516F7" w:rsidRDefault="00C516F7" w:rsidP="00C516F7">
      <w:pPr>
        <w:keepNext/>
        <w:ind w:firstLine="709"/>
        <w:jc w:val="both"/>
        <w:rPr>
          <w:rFonts w:ascii="Times New Roman" w:eastAsia="Times New Roman" w:hAnsi="Times New Roman"/>
          <w:iCs/>
          <w:color w:val="000000"/>
          <w:sz w:val="28"/>
          <w:szCs w:val="28"/>
          <w:lang w:val="ru-RU" w:eastAsia="ru-RU"/>
        </w:rPr>
      </w:pPr>
      <w:r w:rsidRPr="00C516F7">
        <w:rPr>
          <w:rFonts w:ascii="Times New Roman" w:eastAsia="Times New Roman" w:hAnsi="Times New Roman"/>
          <w:iCs/>
          <w:color w:val="000000"/>
          <w:sz w:val="28"/>
          <w:szCs w:val="28"/>
          <w:lang w:val="ru-RU" w:eastAsia="ru-RU"/>
        </w:rPr>
        <w:t>- понимать сущность и социальную значимость своей будущей профессии, проявлять к ней устойчивый интерес;</w:t>
      </w:r>
    </w:p>
    <w:p w:rsidR="00C516F7" w:rsidRPr="00C516F7" w:rsidRDefault="00C516F7" w:rsidP="00C516F7">
      <w:pPr>
        <w:keepNext/>
        <w:ind w:firstLine="709"/>
        <w:jc w:val="both"/>
        <w:rPr>
          <w:rFonts w:ascii="Times New Roman" w:eastAsia="Times New Roman" w:hAnsi="Times New Roman"/>
          <w:iCs/>
          <w:color w:val="000000"/>
          <w:sz w:val="28"/>
          <w:szCs w:val="28"/>
          <w:lang w:val="ru-RU" w:eastAsia="ru-RU"/>
        </w:rPr>
      </w:pPr>
      <w:r w:rsidRPr="00C516F7">
        <w:rPr>
          <w:rFonts w:ascii="Times New Roman" w:eastAsia="Times New Roman" w:hAnsi="Times New Roman"/>
          <w:iCs/>
          <w:color w:val="000000"/>
          <w:sz w:val="28"/>
          <w:szCs w:val="28"/>
          <w:lang w:val="ru-RU" w:eastAsia="ru-RU"/>
        </w:rPr>
        <w:t>- выбирать способы решения задач профессиональной деятельности, оценивать их эффективность и качество;</w:t>
      </w:r>
    </w:p>
    <w:p w:rsidR="00C516F7" w:rsidRPr="00C516F7" w:rsidRDefault="00C516F7" w:rsidP="00C516F7">
      <w:pPr>
        <w:keepNext/>
        <w:ind w:firstLine="709"/>
        <w:jc w:val="both"/>
        <w:rPr>
          <w:rFonts w:ascii="Times New Roman" w:eastAsia="Times New Roman" w:hAnsi="Times New Roman"/>
          <w:iCs/>
          <w:color w:val="000000"/>
          <w:sz w:val="28"/>
          <w:szCs w:val="28"/>
          <w:lang w:val="ru-RU" w:eastAsia="ru-RU"/>
        </w:rPr>
      </w:pPr>
      <w:r w:rsidRPr="00C516F7">
        <w:rPr>
          <w:rFonts w:ascii="Times New Roman" w:eastAsia="Times New Roman" w:hAnsi="Times New Roman"/>
          <w:iCs/>
          <w:color w:val="000000"/>
          <w:sz w:val="28"/>
          <w:szCs w:val="28"/>
          <w:lang w:val="ru-RU" w:eastAsia="ru-RU"/>
        </w:rPr>
        <w:t>- осуществлять поиск, анализ и использование информации, необходимой для выполнения задач профессиональной деятельности, профессионального и личностного развития;</w:t>
      </w:r>
    </w:p>
    <w:p w:rsidR="00C516F7" w:rsidRPr="00C516F7" w:rsidRDefault="00C516F7" w:rsidP="00C516F7">
      <w:pPr>
        <w:keepNext/>
        <w:ind w:firstLine="709"/>
        <w:jc w:val="both"/>
        <w:rPr>
          <w:rFonts w:ascii="Times New Roman" w:eastAsia="Times New Roman" w:hAnsi="Times New Roman"/>
          <w:iCs/>
          <w:color w:val="000000"/>
          <w:sz w:val="28"/>
          <w:szCs w:val="28"/>
          <w:lang w:val="ru-RU" w:eastAsia="ru-RU"/>
        </w:rPr>
      </w:pPr>
      <w:r w:rsidRPr="00C516F7">
        <w:rPr>
          <w:rFonts w:ascii="Times New Roman" w:eastAsia="Times New Roman" w:hAnsi="Times New Roman"/>
          <w:iCs/>
          <w:color w:val="000000"/>
          <w:sz w:val="28"/>
          <w:szCs w:val="28"/>
          <w:lang w:val="ru-RU" w:eastAsia="ru-RU"/>
        </w:rPr>
        <w:t>- работать в коллективе и команде, эффективно взаимодействовать с коллегами, руководством, клиентами (потребителями), работодателями;</w:t>
      </w:r>
    </w:p>
    <w:p w:rsidR="00C516F7" w:rsidRPr="00C516F7" w:rsidRDefault="00C516F7" w:rsidP="00C516F7">
      <w:pPr>
        <w:keepNext/>
        <w:ind w:firstLine="709"/>
        <w:jc w:val="both"/>
        <w:rPr>
          <w:rFonts w:ascii="Times New Roman" w:eastAsia="Times New Roman" w:hAnsi="Times New Roman"/>
          <w:iCs/>
          <w:color w:val="000000"/>
          <w:sz w:val="28"/>
          <w:szCs w:val="28"/>
          <w:lang w:val="ru-RU" w:eastAsia="ru-RU"/>
        </w:rPr>
      </w:pPr>
      <w:r w:rsidRPr="00C516F7">
        <w:rPr>
          <w:rFonts w:ascii="Times New Roman" w:eastAsia="Times New Roman" w:hAnsi="Times New Roman"/>
          <w:iCs/>
          <w:color w:val="000000"/>
          <w:sz w:val="28"/>
          <w:szCs w:val="28"/>
          <w:lang w:val="ru-RU" w:eastAsia="ru-RU"/>
        </w:rPr>
        <w:t>- использовать информационно-коммуникационные технологии в профессиональной деятельности;</w:t>
      </w:r>
    </w:p>
    <w:p w:rsidR="00C516F7" w:rsidRPr="00C516F7" w:rsidRDefault="00C516F7" w:rsidP="00C516F7">
      <w:pPr>
        <w:keepNext/>
        <w:ind w:firstLine="709"/>
        <w:jc w:val="both"/>
        <w:rPr>
          <w:rFonts w:ascii="Times New Roman" w:eastAsia="Times New Roman" w:hAnsi="Times New Roman"/>
          <w:iCs/>
          <w:color w:val="000000"/>
          <w:sz w:val="28"/>
          <w:szCs w:val="28"/>
          <w:lang w:val="ru-RU" w:eastAsia="ru-RU"/>
        </w:rPr>
      </w:pPr>
      <w:r w:rsidRPr="00C516F7">
        <w:rPr>
          <w:rFonts w:ascii="Times New Roman" w:eastAsia="Times New Roman" w:hAnsi="Times New Roman"/>
          <w:iCs/>
          <w:color w:val="000000"/>
          <w:sz w:val="28"/>
          <w:szCs w:val="28"/>
          <w:lang w:val="ru-RU" w:eastAsia="ru-RU"/>
        </w:rPr>
        <w:t>- проявлять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w:t>
      </w:r>
    </w:p>
    <w:p w:rsidR="00C516F7" w:rsidRPr="00C516F7" w:rsidRDefault="00C516F7" w:rsidP="00C516F7">
      <w:pPr>
        <w:keepNext/>
        <w:ind w:firstLine="709"/>
        <w:jc w:val="both"/>
        <w:rPr>
          <w:rFonts w:ascii="Times New Roman" w:eastAsia="Times New Roman" w:hAnsi="Times New Roman"/>
          <w:iCs/>
          <w:color w:val="000000"/>
          <w:sz w:val="28"/>
          <w:szCs w:val="28"/>
          <w:lang w:val="ru-RU" w:eastAsia="ru-RU"/>
        </w:rPr>
      </w:pPr>
      <w:r w:rsidRPr="00C516F7">
        <w:rPr>
          <w:rFonts w:ascii="Times New Roman" w:eastAsia="Times New Roman" w:hAnsi="Times New Roman"/>
          <w:iCs/>
          <w:color w:val="000000"/>
          <w:sz w:val="28"/>
          <w:szCs w:val="28"/>
          <w:lang w:val="ru-RU" w:eastAsia="ru-RU"/>
        </w:rPr>
        <w:t>- содействовать сохранению окружающей среды, ресурсосбережению, эффективно действовать в чрезвычайных ситуациях;</w:t>
      </w:r>
    </w:p>
    <w:p w:rsidR="00C516F7" w:rsidRPr="00C516F7" w:rsidRDefault="00C516F7" w:rsidP="00C516F7">
      <w:pPr>
        <w:keepNext/>
        <w:ind w:firstLine="709"/>
        <w:jc w:val="both"/>
        <w:rPr>
          <w:rFonts w:ascii="Times New Roman" w:eastAsia="Times New Roman" w:hAnsi="Times New Roman"/>
          <w:iCs/>
          <w:color w:val="000000"/>
          <w:sz w:val="28"/>
          <w:szCs w:val="28"/>
          <w:lang w:val="ru-RU" w:eastAsia="ru-RU"/>
        </w:rPr>
      </w:pPr>
      <w:r w:rsidRPr="00C516F7">
        <w:rPr>
          <w:rFonts w:ascii="Times New Roman" w:eastAsia="Times New Roman" w:hAnsi="Times New Roman"/>
          <w:iCs/>
          <w:color w:val="000000"/>
          <w:sz w:val="28"/>
          <w:szCs w:val="28"/>
          <w:lang w:val="ru-RU" w:eastAsia="ru-RU"/>
        </w:rPr>
        <w:t>- соблюдать основы здорового образа жизни и требования охраны труда, использовать средства физической культуры для сохранения и укрепления здоровья;</w:t>
      </w:r>
    </w:p>
    <w:p w:rsidR="00C516F7" w:rsidRPr="00C516F7" w:rsidRDefault="00C516F7" w:rsidP="00C516F7">
      <w:pPr>
        <w:keepNext/>
        <w:ind w:firstLine="709"/>
        <w:jc w:val="both"/>
        <w:rPr>
          <w:rFonts w:ascii="Times New Roman" w:eastAsia="Times New Roman" w:hAnsi="Times New Roman"/>
          <w:iCs/>
          <w:color w:val="000000"/>
          <w:sz w:val="28"/>
          <w:szCs w:val="28"/>
          <w:lang w:val="ru-RU" w:eastAsia="ru-RU"/>
        </w:rPr>
      </w:pPr>
      <w:r w:rsidRPr="00C516F7">
        <w:rPr>
          <w:rFonts w:ascii="Times New Roman" w:eastAsia="Times New Roman" w:hAnsi="Times New Roman"/>
          <w:iCs/>
          <w:color w:val="000000"/>
          <w:sz w:val="28"/>
          <w:szCs w:val="28"/>
          <w:lang w:val="ru-RU" w:eastAsia="ru-RU"/>
        </w:rPr>
        <w:t>- ориентироваться в условиях частого изменения условий осуществления профессиональной деятельности и регламентирующих ее документов.</w:t>
      </w:r>
    </w:p>
    <w:p w:rsidR="00C516F7" w:rsidRPr="006B7CD2" w:rsidRDefault="00C516F7" w:rsidP="00C516F7">
      <w:pPr>
        <w:pStyle w:val="ParaAttribute10"/>
        <w:keepNext/>
        <w:widowControl w:val="0"/>
        <w:ind w:firstLine="709"/>
        <w:rPr>
          <w:rStyle w:val="CharAttribute484"/>
          <w:rFonts w:eastAsia="№Е"/>
          <w:i w:val="0"/>
          <w:szCs w:val="28"/>
        </w:rPr>
      </w:pPr>
      <w:r w:rsidRPr="006B7CD2">
        <w:rPr>
          <w:rStyle w:val="CharAttribute484"/>
          <w:rFonts w:eastAsia="№Е"/>
          <w:bCs/>
          <w:i w:val="0"/>
          <w:iCs/>
          <w:szCs w:val="28"/>
        </w:rPr>
        <w:t xml:space="preserve">В воспитании обучающихся в </w:t>
      </w:r>
      <w:r>
        <w:rPr>
          <w:rStyle w:val="CharAttribute484"/>
          <w:rFonts w:eastAsia="№Е"/>
          <w:bCs/>
          <w:i w:val="0"/>
          <w:iCs/>
          <w:szCs w:val="28"/>
        </w:rPr>
        <w:t>ГПОАУ также</w:t>
      </w:r>
      <w:r w:rsidRPr="006B7CD2">
        <w:rPr>
          <w:rStyle w:val="CharAttribute484"/>
          <w:rFonts w:eastAsia="№Е"/>
          <w:bCs/>
          <w:i w:val="0"/>
          <w:iCs/>
          <w:szCs w:val="28"/>
        </w:rPr>
        <w:t xml:space="preserve"> одним из </w:t>
      </w:r>
      <w:r>
        <w:rPr>
          <w:rStyle w:val="CharAttribute484"/>
          <w:rFonts w:eastAsia="№Е"/>
          <w:bCs/>
          <w:i w:val="0"/>
          <w:iCs/>
          <w:szCs w:val="28"/>
        </w:rPr>
        <w:t>направлений</w:t>
      </w:r>
      <w:r w:rsidRPr="006B7CD2">
        <w:rPr>
          <w:rStyle w:val="CharAttribute484"/>
          <w:rFonts w:eastAsia="№Е"/>
          <w:bCs/>
          <w:i w:val="0"/>
          <w:iCs/>
          <w:szCs w:val="28"/>
        </w:rPr>
        <w:t xml:space="preserve"> является </w:t>
      </w:r>
      <w:r w:rsidRPr="006B7CD2">
        <w:rPr>
          <w:rStyle w:val="CharAttribute484"/>
          <w:rFonts w:eastAsia="№Е"/>
          <w:i w:val="0"/>
          <w:szCs w:val="28"/>
        </w:rPr>
        <w:t xml:space="preserve">создание благоприятных условий для приобретения ими опыта осуществления социально значимых дел. </w:t>
      </w:r>
      <w:r w:rsidRPr="006B7CD2">
        <w:rPr>
          <w:rStyle w:val="CharAttribute484"/>
          <w:rFonts w:eastAsia="Calibri"/>
          <w:i w:val="0"/>
          <w:szCs w:val="28"/>
        </w:rPr>
        <w:t xml:space="preserve">Выделение данного приоритета </w:t>
      </w:r>
      <w:r w:rsidRPr="006B7CD2">
        <w:rPr>
          <w:rStyle w:val="CharAttribute484"/>
          <w:rFonts w:eastAsia="№Е"/>
          <w:i w:val="0"/>
          <w:szCs w:val="28"/>
        </w:rPr>
        <w:t>связано с такими особенностями, как их</w:t>
      </w:r>
      <w:r>
        <w:rPr>
          <w:rStyle w:val="CharAttribute484"/>
          <w:rFonts w:eastAsia="№Е"/>
          <w:i w:val="0"/>
          <w:szCs w:val="28"/>
        </w:rPr>
        <w:t xml:space="preserve"> потребности</w:t>
      </w:r>
      <w:r w:rsidRPr="006B7CD2">
        <w:rPr>
          <w:rStyle w:val="CharAttribute484"/>
          <w:rFonts w:eastAsia="№Е"/>
          <w:i w:val="0"/>
          <w:szCs w:val="28"/>
        </w:rPr>
        <w:t xml:space="preserve"> в жизненном самоопределении</w:t>
      </w:r>
      <w:r>
        <w:rPr>
          <w:rStyle w:val="CharAttribute484"/>
          <w:rFonts w:eastAsia="№Е"/>
          <w:i w:val="0"/>
          <w:szCs w:val="28"/>
        </w:rPr>
        <w:t xml:space="preserve"> и</w:t>
      </w:r>
      <w:r w:rsidRPr="006B7CD2">
        <w:rPr>
          <w:rStyle w:val="CharAttribute484"/>
          <w:rFonts w:eastAsia="№Е"/>
          <w:i w:val="0"/>
          <w:szCs w:val="28"/>
        </w:rPr>
        <w:t xml:space="preserve"> выборе дальнейшего жизненного пути, который открывается перед ними на пороге самостоятельной взрослой жизни. Сделать правильный выбор поможет имеющийся у них реальный практический опыт, который они могут приобрести в колледже. Важно, чтобы опыт оказался социально значимым, так как именно он поможет гармоничному вхождению обучающихся во взрослую жизнь окружающего их общества. </w:t>
      </w:r>
    </w:p>
    <w:p w:rsidR="00C516F7" w:rsidRPr="00C516F7" w:rsidRDefault="00C516F7" w:rsidP="00C516F7">
      <w:pPr>
        <w:keepNext/>
        <w:ind w:firstLine="709"/>
        <w:jc w:val="both"/>
        <w:rPr>
          <w:rStyle w:val="CharAttribute484"/>
          <w:rFonts w:eastAsia="№Е" w:hAnsi="Times New Roman"/>
          <w:i w:val="0"/>
          <w:iCs/>
          <w:spacing w:val="-2"/>
          <w:szCs w:val="28"/>
          <w:lang w:val="ru-RU"/>
        </w:rPr>
      </w:pPr>
      <w:r w:rsidRPr="00C516F7">
        <w:rPr>
          <w:rStyle w:val="CharAttribute484"/>
          <w:rFonts w:eastAsia="№Е" w:hAnsi="Times New Roman"/>
          <w:i w:val="0"/>
          <w:iCs/>
          <w:spacing w:val="-2"/>
          <w:szCs w:val="28"/>
          <w:lang w:val="ru-RU"/>
        </w:rPr>
        <w:t>Добросовестная работа педагогов, направленная на достижение поставленной цели,</w:t>
      </w:r>
      <w:r w:rsidRPr="00C516F7">
        <w:rPr>
          <w:rStyle w:val="CharAttribute484"/>
          <w:rFonts w:eastAsia="№Е" w:hAnsi="Times New Roman"/>
          <w:bCs/>
          <w:i w:val="0"/>
          <w:spacing w:val="-2"/>
          <w:szCs w:val="28"/>
          <w:lang w:val="ru-RU"/>
        </w:rPr>
        <w:t xml:space="preserve"> </w:t>
      </w:r>
      <w:r w:rsidRPr="00C516F7">
        <w:rPr>
          <w:rStyle w:val="CharAttribute484"/>
          <w:rFonts w:eastAsia="№Е" w:hAnsi="Times New Roman"/>
          <w:i w:val="0"/>
          <w:iCs/>
          <w:spacing w:val="-2"/>
          <w:szCs w:val="28"/>
          <w:lang w:val="ru-RU"/>
        </w:rPr>
        <w:t>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C516F7" w:rsidRPr="00C516F7" w:rsidRDefault="00C516F7" w:rsidP="00C516F7">
      <w:pPr>
        <w:keepNext/>
        <w:ind w:firstLine="709"/>
        <w:jc w:val="both"/>
        <w:rPr>
          <w:rStyle w:val="CharAttribute484"/>
          <w:rFonts w:eastAsia="№Е" w:hAnsi="Times New Roman"/>
          <w:i w:val="0"/>
          <w:iCs/>
          <w:spacing w:val="-2"/>
          <w:szCs w:val="28"/>
          <w:lang w:val="ru-RU"/>
        </w:rPr>
      </w:pPr>
    </w:p>
    <w:p w:rsidR="00C516F7" w:rsidRPr="00C516F7" w:rsidRDefault="00C516F7" w:rsidP="00C516F7">
      <w:pPr>
        <w:keepNext/>
        <w:jc w:val="center"/>
        <w:rPr>
          <w:rFonts w:ascii="Times New Roman" w:hAnsi="Times New Roman"/>
          <w:b/>
          <w:sz w:val="28"/>
          <w:szCs w:val="28"/>
          <w:lang w:val="ru-RU"/>
        </w:rPr>
      </w:pPr>
      <w:r w:rsidRPr="00C516F7">
        <w:rPr>
          <w:rFonts w:ascii="Times New Roman" w:hAnsi="Times New Roman"/>
          <w:b/>
          <w:bCs/>
          <w:sz w:val="28"/>
          <w:szCs w:val="28"/>
          <w:lang w:val="ru-RU"/>
        </w:rPr>
        <w:t xml:space="preserve">2.2. </w:t>
      </w:r>
      <w:r w:rsidRPr="00C516F7">
        <w:rPr>
          <w:rFonts w:ascii="Times New Roman" w:hAnsi="Times New Roman"/>
          <w:b/>
          <w:sz w:val="28"/>
          <w:szCs w:val="28"/>
          <w:lang w:val="ru-RU"/>
        </w:rPr>
        <w:t>Особенности формирования рабочей программы воспитания</w:t>
      </w:r>
    </w:p>
    <w:p w:rsidR="00C516F7" w:rsidRPr="00C516F7" w:rsidRDefault="00C516F7" w:rsidP="00C516F7">
      <w:pPr>
        <w:keepNext/>
        <w:jc w:val="center"/>
        <w:rPr>
          <w:rFonts w:ascii="Times New Roman" w:hAnsi="Times New Roman"/>
          <w:sz w:val="28"/>
          <w:szCs w:val="28"/>
          <w:lang w:val="ru-RU"/>
        </w:rPr>
      </w:pPr>
    </w:p>
    <w:p w:rsidR="00C516F7" w:rsidRPr="00C516F7" w:rsidRDefault="00C516F7" w:rsidP="00C516F7">
      <w:pPr>
        <w:keepNext/>
        <w:ind w:firstLine="709"/>
        <w:jc w:val="both"/>
        <w:rPr>
          <w:rFonts w:ascii="Times New Roman" w:hAnsi="Times New Roman"/>
          <w:iCs/>
          <w:spacing w:val="-2"/>
          <w:sz w:val="28"/>
          <w:szCs w:val="28"/>
          <w:lang w:val="ru-RU"/>
        </w:rPr>
      </w:pPr>
      <w:r w:rsidRPr="00C516F7">
        <w:rPr>
          <w:rFonts w:ascii="Times New Roman" w:hAnsi="Times New Roman"/>
          <w:iCs/>
          <w:spacing w:val="-2"/>
          <w:sz w:val="28"/>
          <w:szCs w:val="28"/>
          <w:lang w:val="ru-RU"/>
        </w:rPr>
        <w:t>В ходе формирования рабочей программы воспитания использовались структура и формулировки, предложенные в Примерной программе воспитания, которые дополнены и изменены в соответствии со спецификой деятельности ГПОАУ АмАК и особенностями уклада жизни в Амурской области.</w:t>
      </w:r>
    </w:p>
    <w:p w:rsidR="00C516F7" w:rsidRPr="00C516F7" w:rsidRDefault="00C516F7" w:rsidP="00C516F7">
      <w:pPr>
        <w:keepNext/>
        <w:tabs>
          <w:tab w:val="left" w:pos="1134"/>
        </w:tabs>
        <w:ind w:firstLine="709"/>
        <w:jc w:val="both"/>
        <w:rPr>
          <w:rFonts w:ascii="Times New Roman" w:hAnsi="Times New Roman"/>
          <w:iCs/>
          <w:sz w:val="28"/>
          <w:szCs w:val="28"/>
          <w:lang w:val="ru-RU"/>
        </w:rPr>
      </w:pPr>
      <w:r w:rsidRPr="00C516F7">
        <w:rPr>
          <w:rFonts w:ascii="Times New Roman" w:hAnsi="Times New Roman"/>
          <w:iCs/>
          <w:sz w:val="28"/>
          <w:szCs w:val="28"/>
          <w:lang w:val="ru-RU"/>
        </w:rPr>
        <w:t>Воспитание нацелено, в том числе, на формирование профессионально значимых качеств личности, основано на культурных традициях Амурской области и корпоративной культуре ключевых работодателей; предусматривает использование воспитательного потенциала учебной деятельности и получаемой квалификации; направлено на выявление и ликвидацию воспитательно-значимых дефицитов студентов.</w:t>
      </w:r>
    </w:p>
    <w:p w:rsidR="00C516F7" w:rsidRPr="00C516F7" w:rsidRDefault="00C516F7" w:rsidP="00C516F7">
      <w:pPr>
        <w:keepNext/>
        <w:ind w:firstLine="709"/>
        <w:jc w:val="both"/>
        <w:rPr>
          <w:rFonts w:ascii="Times New Roman" w:hAnsi="Times New Roman"/>
          <w:sz w:val="28"/>
          <w:szCs w:val="28"/>
          <w:lang w:val="ru-RU"/>
        </w:rPr>
      </w:pPr>
      <w:r w:rsidRPr="00C516F7">
        <w:rPr>
          <w:rFonts w:ascii="Times New Roman" w:hAnsi="Times New Roman"/>
          <w:sz w:val="28"/>
          <w:szCs w:val="28"/>
          <w:lang w:val="ru-RU"/>
        </w:rPr>
        <w:t xml:space="preserve">Для потенциальных работодателей существенную роль играет поведение будущего работника в социальных сетях. На сегодняшний день мы можем наблюдать сближение виртуального и реального пространства. Результаты психологических исследований виртуального пространства фиксируют, что особенности визуальной самопрезентации в социальных сетях могут служить индикатором объективного социального статуса пользователя. Напрашивается вывод, что ожидания работодателя по отношению к будущему работнику сводятся к социально одобряемому поведению, уважению личности человека и законов Российской Федерации. </w:t>
      </w:r>
      <w:r w:rsidRPr="00C516F7">
        <w:rPr>
          <w:rFonts w:ascii="Times New Roman" w:eastAsia="Times New Roman" w:hAnsi="Times New Roman"/>
          <w:color w:val="111111"/>
          <w:sz w:val="28"/>
          <w:szCs w:val="28"/>
          <w:lang w:val="ru-RU" w:eastAsia="ru-RU"/>
        </w:rPr>
        <w:t xml:space="preserve">. </w:t>
      </w:r>
    </w:p>
    <w:p w:rsidR="00C516F7" w:rsidRPr="00C516F7" w:rsidRDefault="00C516F7" w:rsidP="00C516F7">
      <w:pPr>
        <w:keepNext/>
        <w:shd w:val="clear" w:color="auto" w:fill="FFFFFF"/>
        <w:ind w:firstLine="709"/>
        <w:jc w:val="both"/>
        <w:rPr>
          <w:rFonts w:ascii="Times New Roman" w:eastAsia="Times New Roman" w:hAnsi="Times New Roman"/>
          <w:sz w:val="28"/>
          <w:szCs w:val="28"/>
          <w:lang w:val="ru-RU" w:eastAsia="ru-RU"/>
        </w:rPr>
      </w:pPr>
      <w:r w:rsidRPr="00C516F7">
        <w:rPr>
          <w:rFonts w:ascii="Times New Roman" w:eastAsia="Times New Roman" w:hAnsi="Times New Roman"/>
          <w:sz w:val="28"/>
          <w:szCs w:val="28"/>
          <w:lang w:val="ru-RU" w:eastAsia="ru-RU"/>
        </w:rPr>
        <w:t xml:space="preserve">Для ГПОАУ АмАК также очень важно воспитать в своих студентах достойных граждан своей страны, способных защитить Отечество и блюсти правопорядок, а это невозможно без патриотического воспитания. В современных реалиях стране требуется молодое поколение с высокой нравственностью и стойкой гражданской позицией. </w:t>
      </w:r>
      <w:r w:rsidRPr="00A60EDE">
        <w:rPr>
          <w:rFonts w:ascii="Times New Roman" w:eastAsia="Times New Roman" w:hAnsi="Times New Roman"/>
          <w:sz w:val="28"/>
          <w:szCs w:val="28"/>
          <w:lang w:eastAsia="ru-RU"/>
        </w:rPr>
        <w:t> </w:t>
      </w:r>
      <w:r w:rsidRPr="00C516F7">
        <w:rPr>
          <w:rFonts w:ascii="Times New Roman" w:eastAsia="Times New Roman" w:hAnsi="Times New Roman"/>
          <w:sz w:val="28"/>
          <w:szCs w:val="28"/>
          <w:lang w:val="ru-RU" w:eastAsia="ru-RU"/>
        </w:rPr>
        <w:t xml:space="preserve">Как отмечено в Стратегии национальной безопасности России, именно патриотизм станет препятствием для внутренних и внешних угроз безопасности страны. </w:t>
      </w:r>
    </w:p>
    <w:p w:rsidR="00C516F7" w:rsidRPr="00C516F7" w:rsidRDefault="00C516F7" w:rsidP="00C516F7">
      <w:pPr>
        <w:keepNext/>
        <w:shd w:val="clear" w:color="auto" w:fill="FFFFFF"/>
        <w:ind w:firstLine="709"/>
        <w:jc w:val="both"/>
        <w:rPr>
          <w:rFonts w:ascii="Times New Roman" w:eastAsia="Times New Roman" w:hAnsi="Times New Roman"/>
          <w:sz w:val="28"/>
          <w:szCs w:val="28"/>
          <w:lang w:val="ru-RU" w:eastAsia="ru-RU"/>
        </w:rPr>
      </w:pPr>
      <w:r w:rsidRPr="00C516F7">
        <w:rPr>
          <w:rFonts w:ascii="Times New Roman" w:eastAsia="Times New Roman" w:hAnsi="Times New Roman"/>
          <w:sz w:val="28"/>
          <w:szCs w:val="28"/>
          <w:lang w:val="ru-RU" w:eastAsia="ru-RU"/>
        </w:rPr>
        <w:t xml:space="preserve">Целью гражданско-патриотического воспитания студентов является нравственное воспитание гражданина, гордого за свою страну, любящего и уважающего свой народ; знающего и почитающего историю страны и ее культуру; имеющего чувство долга и ответственности перед государством. </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eastAsia="Times New Roman" w:hAnsi="Times New Roman"/>
          <w:sz w:val="28"/>
          <w:szCs w:val="28"/>
          <w:lang w:val="ru-RU" w:eastAsia="ru-RU"/>
        </w:rPr>
        <w:t>Педагоги колледжа делают упор и на воспитание в обучающихся будущих успешных родителей, в том числе многодетных, умеющих сочетать семейное благополучие, ответственное воспитание детей и профессиональную самореализацию. Для этого разработана Программа воспитания и социализации обучающихся ГПОАУ АО «Амурский аграрный колледж»</w:t>
      </w:r>
      <w:r w:rsidRPr="00C516F7">
        <w:rPr>
          <w:rFonts w:ascii="Times New Roman" w:hAnsi="Times New Roman"/>
          <w:sz w:val="28"/>
          <w:szCs w:val="28"/>
          <w:lang w:val="ru-RU"/>
        </w:rPr>
        <w:t>. Целью программы является создание воспитательного пространства колледжа, обеспечивающего развитие обучающегося как субъекта деятельности, как личности и как индивидуальности в соответствии с требованиями ФГОС.</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Немаловажное значение в воспитательном процессе имеет внеурочная деятельность, в том числе спортивная и творческая.</w:t>
      </w:r>
    </w:p>
    <w:p w:rsidR="00C516F7" w:rsidRPr="00C516F7" w:rsidRDefault="00C516F7" w:rsidP="00C516F7">
      <w:pPr>
        <w:keepNext/>
        <w:shd w:val="clear" w:color="auto" w:fill="FFFFFF"/>
        <w:jc w:val="both"/>
        <w:rPr>
          <w:rFonts w:ascii="Times New Roman" w:hAnsi="Times New Roman"/>
          <w:sz w:val="28"/>
          <w:szCs w:val="28"/>
          <w:lang w:val="ru-RU"/>
        </w:rPr>
      </w:pPr>
    </w:p>
    <w:p w:rsidR="00C516F7" w:rsidRPr="00C516F7" w:rsidRDefault="00C516F7" w:rsidP="00C516F7">
      <w:pPr>
        <w:pStyle w:val="a3"/>
        <w:keepNext/>
        <w:ind w:left="0"/>
        <w:jc w:val="center"/>
        <w:rPr>
          <w:rFonts w:ascii="Times New Roman" w:hAnsi="Times New Roman"/>
          <w:b/>
          <w:bCs/>
          <w:spacing w:val="-4"/>
          <w:sz w:val="28"/>
          <w:szCs w:val="28"/>
          <w:lang w:val="ru-RU"/>
        </w:rPr>
      </w:pPr>
      <w:r w:rsidRPr="00C516F7">
        <w:rPr>
          <w:rFonts w:ascii="Times New Roman" w:hAnsi="Times New Roman"/>
          <w:b/>
          <w:bCs/>
          <w:spacing w:val="-4"/>
          <w:sz w:val="28"/>
          <w:szCs w:val="28"/>
          <w:lang w:val="ru-RU"/>
        </w:rPr>
        <w:t>Раздел 3.</w:t>
      </w:r>
      <w:r w:rsidRPr="00C516F7">
        <w:rPr>
          <w:rFonts w:ascii="Times New Roman" w:hAnsi="Times New Roman"/>
          <w:spacing w:val="-4"/>
          <w:sz w:val="28"/>
          <w:szCs w:val="28"/>
          <w:lang w:val="ru-RU"/>
        </w:rPr>
        <w:t xml:space="preserve"> </w:t>
      </w:r>
      <w:bookmarkStart w:id="34" w:name="_Hlk73096161"/>
      <w:bookmarkStart w:id="35" w:name="_Hlk73030659"/>
      <w:r w:rsidRPr="00C516F7">
        <w:rPr>
          <w:rFonts w:ascii="Times New Roman" w:hAnsi="Times New Roman"/>
          <w:b/>
          <w:bCs/>
          <w:spacing w:val="-4"/>
          <w:sz w:val="28"/>
          <w:szCs w:val="28"/>
          <w:lang w:val="ru-RU"/>
        </w:rPr>
        <w:t>Общие требования к личностным результатам</w:t>
      </w:r>
      <w:bookmarkEnd w:id="34"/>
      <w:bookmarkEnd w:id="35"/>
      <w:r w:rsidRPr="00C516F7">
        <w:rPr>
          <w:rFonts w:ascii="Times New Roman" w:hAnsi="Times New Roman"/>
          <w:b/>
          <w:bCs/>
          <w:spacing w:val="-4"/>
          <w:sz w:val="28"/>
          <w:szCs w:val="28"/>
          <w:lang w:val="ru-RU"/>
        </w:rPr>
        <w:t xml:space="preserve"> обучающихся</w:t>
      </w:r>
      <w:bookmarkEnd w:id="32"/>
      <w:bookmarkEnd w:id="33"/>
    </w:p>
    <w:p w:rsidR="00C516F7" w:rsidRPr="00C516F7" w:rsidRDefault="00C516F7" w:rsidP="00C516F7">
      <w:pPr>
        <w:pStyle w:val="a3"/>
        <w:keepNext/>
        <w:ind w:left="0"/>
        <w:jc w:val="center"/>
        <w:rPr>
          <w:rFonts w:ascii="Times New Roman" w:hAnsi="Times New Roman"/>
          <w:spacing w:val="-4"/>
          <w:sz w:val="28"/>
          <w:szCs w:val="28"/>
          <w:lang w:val="ru-RU"/>
        </w:rPr>
      </w:pPr>
    </w:p>
    <w:p w:rsidR="00C516F7" w:rsidRPr="00C516F7" w:rsidRDefault="00C516F7" w:rsidP="00C516F7">
      <w:pPr>
        <w:keepNext/>
        <w:ind w:firstLine="709"/>
        <w:jc w:val="both"/>
        <w:rPr>
          <w:rFonts w:ascii="Times New Roman" w:hAnsi="Times New Roman"/>
          <w:sz w:val="28"/>
          <w:szCs w:val="28"/>
          <w:lang w:val="ru-RU"/>
        </w:rPr>
      </w:pPr>
      <w:r w:rsidRPr="00C516F7">
        <w:rPr>
          <w:rFonts w:ascii="Times New Roman" w:hAnsi="Times New Roman"/>
          <w:sz w:val="28"/>
          <w:szCs w:val="28"/>
          <w:lang w:val="ru-RU"/>
        </w:rPr>
        <w:t xml:space="preserve">В результатах процесса воспитания обучающихся заинтересованы все участники образовательных отношений – обучающийся, семья, общество, экономика (предприятия-работодатели), государство, социальные институты, поэтому для планирования воспитательной работы используется согласованный образ результата – «Портрет выпускника </w:t>
      </w:r>
      <w:bookmarkStart w:id="36" w:name="OLE_LINK20"/>
      <w:bookmarkStart w:id="37" w:name="OLE_LINK21"/>
      <w:r w:rsidRPr="00C516F7">
        <w:rPr>
          <w:rFonts w:ascii="Times New Roman" w:hAnsi="Times New Roman"/>
          <w:sz w:val="28"/>
          <w:szCs w:val="28"/>
          <w:lang w:val="ru-RU"/>
        </w:rPr>
        <w:t>ГПОАУ «Амурский агарный колледж»</w:t>
      </w:r>
      <w:bookmarkEnd w:id="36"/>
      <w:bookmarkEnd w:id="37"/>
      <w:r w:rsidRPr="00C516F7">
        <w:rPr>
          <w:rFonts w:ascii="Times New Roman" w:hAnsi="Times New Roman"/>
          <w:sz w:val="28"/>
          <w:szCs w:val="28"/>
          <w:lang w:val="ru-RU"/>
        </w:rPr>
        <w:t>.</w:t>
      </w:r>
    </w:p>
    <w:p w:rsidR="00C516F7" w:rsidRPr="00C516F7" w:rsidRDefault="00C516F7" w:rsidP="00C516F7">
      <w:pPr>
        <w:keepNext/>
        <w:ind w:firstLine="709"/>
        <w:jc w:val="both"/>
        <w:rPr>
          <w:rFonts w:ascii="Times New Roman" w:hAnsi="Times New Roman"/>
          <w:sz w:val="28"/>
          <w:szCs w:val="28"/>
          <w:lang w:val="ru-RU"/>
        </w:rPr>
      </w:pPr>
      <w:bookmarkStart w:id="38" w:name="_Hlk73013195"/>
      <w:r w:rsidRPr="00C516F7">
        <w:rPr>
          <w:rFonts w:ascii="Times New Roman" w:hAnsi="Times New Roman"/>
          <w:sz w:val="28"/>
          <w:szCs w:val="28"/>
          <w:lang w:val="ru-RU"/>
        </w:rPr>
        <w:t>Портрет</w:t>
      </w:r>
      <w:r w:rsidRPr="00C516F7">
        <w:rPr>
          <w:rStyle w:val="afff6"/>
          <w:sz w:val="28"/>
          <w:szCs w:val="28"/>
          <w:lang w:val="ru-RU"/>
        </w:rPr>
        <w:t xml:space="preserve"> </w:t>
      </w:r>
      <w:r w:rsidRPr="00C516F7">
        <w:rPr>
          <w:rFonts w:ascii="Times New Roman" w:hAnsi="Times New Roman"/>
          <w:sz w:val="28"/>
          <w:szCs w:val="28"/>
          <w:lang w:val="ru-RU"/>
        </w:rPr>
        <w:t>выпускника ГПОАУ «Амурский агарный колледж» отражает комплекс планируемых личностных результатов, заданных в форме базовой модели «Портрета Гражданина России 2035 года», конкретизированных применительно к уровню СПО</w:t>
      </w:r>
      <w:bookmarkEnd w:id="38"/>
      <w:r w:rsidRPr="00C516F7">
        <w:rPr>
          <w:rFonts w:ascii="Times New Roman" w:hAnsi="Times New Roman"/>
          <w:sz w:val="28"/>
          <w:szCs w:val="28"/>
          <w:lang w:val="ru-RU"/>
        </w:rPr>
        <w:t>.</w:t>
      </w:r>
    </w:p>
    <w:p w:rsidR="00C516F7" w:rsidRPr="00C516F7" w:rsidRDefault="00C516F7" w:rsidP="00C516F7">
      <w:pPr>
        <w:keepNext/>
        <w:ind w:firstLine="709"/>
        <w:jc w:val="both"/>
        <w:rPr>
          <w:rFonts w:ascii="Times New Roman" w:hAnsi="Times New Roman"/>
          <w:bCs/>
          <w:sz w:val="28"/>
          <w:szCs w:val="28"/>
          <w:lang w:val="ru-RU"/>
        </w:rPr>
      </w:pPr>
      <w:r w:rsidRPr="00C516F7">
        <w:rPr>
          <w:rFonts w:ascii="Times New Roman" w:hAnsi="Times New Roman"/>
          <w:bCs/>
          <w:sz w:val="28"/>
          <w:szCs w:val="28"/>
          <w:lang w:val="ru-RU"/>
        </w:rPr>
        <w:t xml:space="preserve">В ходе реализации рабочей программы воспитания планируется достижение следующих результатов в части воспитания обучающихся, которые составлены в соответствии с Конституцией РФ и нашли дальнейшее отражение при формировании личностных качеств гражданина, необходимых для сохранения и передачи ценностей следующим поколениям: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9"/>
        <w:gridCol w:w="2127"/>
      </w:tblGrid>
      <w:tr w:rsidR="00C516F7" w:rsidRPr="00C05427" w:rsidTr="006171F4">
        <w:tc>
          <w:tcPr>
            <w:tcW w:w="7479" w:type="dxa"/>
            <w:shd w:val="clear" w:color="auto" w:fill="auto"/>
          </w:tcPr>
          <w:p w:rsidR="00C516F7" w:rsidRPr="006171F4" w:rsidRDefault="00C516F7" w:rsidP="00C516F7">
            <w:pPr>
              <w:keepNext/>
              <w:ind w:firstLine="33"/>
              <w:jc w:val="center"/>
              <w:rPr>
                <w:rFonts w:ascii="Times New Roman" w:hAnsi="Times New Roman"/>
                <w:b/>
                <w:bCs/>
                <w:sz w:val="24"/>
                <w:szCs w:val="24"/>
                <w:lang w:val="ru-RU"/>
              </w:rPr>
            </w:pPr>
            <w:r w:rsidRPr="006171F4">
              <w:rPr>
                <w:rFonts w:ascii="Times New Roman" w:hAnsi="Times New Roman"/>
                <w:b/>
                <w:bCs/>
                <w:sz w:val="24"/>
                <w:szCs w:val="24"/>
                <w:lang w:val="ru-RU"/>
              </w:rPr>
              <w:t xml:space="preserve">Личностные результаты </w:t>
            </w:r>
          </w:p>
          <w:p w:rsidR="00C516F7" w:rsidRPr="006171F4" w:rsidRDefault="00C516F7" w:rsidP="00C516F7">
            <w:pPr>
              <w:keepNext/>
              <w:ind w:firstLine="33"/>
              <w:jc w:val="center"/>
              <w:rPr>
                <w:rFonts w:ascii="Times New Roman" w:hAnsi="Times New Roman"/>
                <w:b/>
                <w:bCs/>
                <w:sz w:val="24"/>
                <w:szCs w:val="24"/>
                <w:lang w:val="ru-RU"/>
              </w:rPr>
            </w:pPr>
            <w:r w:rsidRPr="006171F4">
              <w:rPr>
                <w:rFonts w:ascii="Times New Roman" w:hAnsi="Times New Roman"/>
                <w:b/>
                <w:bCs/>
                <w:sz w:val="24"/>
                <w:szCs w:val="24"/>
                <w:lang w:val="ru-RU"/>
              </w:rPr>
              <w:t xml:space="preserve">реализации программы воспитания </w:t>
            </w:r>
          </w:p>
          <w:p w:rsidR="00C516F7" w:rsidRPr="006171F4" w:rsidRDefault="00C516F7" w:rsidP="00C516F7">
            <w:pPr>
              <w:keepNext/>
              <w:ind w:firstLine="33"/>
              <w:jc w:val="center"/>
              <w:rPr>
                <w:rFonts w:ascii="Times New Roman" w:hAnsi="Times New Roman"/>
                <w:b/>
                <w:bCs/>
                <w:sz w:val="24"/>
                <w:szCs w:val="24"/>
                <w:lang w:val="ru-RU"/>
              </w:rPr>
            </w:pPr>
            <w:r w:rsidRPr="006171F4">
              <w:rPr>
                <w:rFonts w:ascii="Times New Roman" w:hAnsi="Times New Roman"/>
                <w:i/>
                <w:iCs/>
                <w:sz w:val="24"/>
                <w:szCs w:val="24"/>
                <w:lang w:val="ru-RU"/>
              </w:rPr>
              <w:t>(дескрипторы)</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lang w:val="ru-RU"/>
              </w:rPr>
            </w:pPr>
            <w:r w:rsidRPr="006171F4">
              <w:rPr>
                <w:rFonts w:ascii="Times New Roman" w:hAnsi="Times New Roman"/>
                <w:b/>
                <w:bCs/>
                <w:sz w:val="24"/>
                <w:szCs w:val="24"/>
                <w:lang w:val="ru-RU"/>
              </w:rPr>
              <w:t xml:space="preserve">Код личностных результатов </w:t>
            </w:r>
            <w:r w:rsidRPr="006171F4">
              <w:rPr>
                <w:rFonts w:ascii="Times New Roman" w:hAnsi="Times New Roman"/>
                <w:b/>
                <w:bCs/>
                <w:sz w:val="24"/>
                <w:szCs w:val="24"/>
                <w:lang w:val="ru-RU"/>
              </w:rPr>
              <w:br/>
              <w:t xml:space="preserve">реализации </w:t>
            </w:r>
            <w:r w:rsidRPr="006171F4">
              <w:rPr>
                <w:rFonts w:ascii="Times New Roman" w:hAnsi="Times New Roman"/>
                <w:b/>
                <w:bCs/>
                <w:sz w:val="24"/>
                <w:szCs w:val="24"/>
                <w:lang w:val="ru-RU"/>
              </w:rPr>
              <w:br/>
              <w:t xml:space="preserve">программы </w:t>
            </w:r>
            <w:r w:rsidRPr="006171F4">
              <w:rPr>
                <w:rFonts w:ascii="Times New Roman" w:hAnsi="Times New Roman"/>
                <w:b/>
                <w:bCs/>
                <w:sz w:val="24"/>
                <w:szCs w:val="24"/>
                <w:lang w:val="ru-RU"/>
              </w:rPr>
              <w:br/>
              <w:t>воспитания</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jc w:val="both"/>
              <w:rPr>
                <w:rFonts w:ascii="Times New Roman" w:hAnsi="Times New Roman"/>
                <w:b/>
                <w:bCs/>
                <w:i/>
                <w:iCs/>
                <w:sz w:val="24"/>
                <w:szCs w:val="24"/>
                <w:lang w:val="ru-RU"/>
              </w:rPr>
            </w:pPr>
            <w:r w:rsidRPr="006171F4">
              <w:rPr>
                <w:rFonts w:ascii="Times New Roman" w:hAnsi="Times New Roman"/>
                <w:sz w:val="24"/>
                <w:szCs w:val="24"/>
                <w:lang w:val="ru-RU"/>
              </w:rPr>
              <w:t>Осознающий себя гражданином и защитником великой страны</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ind w:firstLine="33"/>
              <w:jc w:val="both"/>
              <w:rPr>
                <w:rFonts w:ascii="Times New Roman" w:hAnsi="Times New Roman"/>
                <w:b/>
                <w:bCs/>
                <w:sz w:val="24"/>
                <w:szCs w:val="24"/>
                <w:lang w:val="ru-RU"/>
              </w:rPr>
            </w:pPr>
            <w:r w:rsidRPr="006171F4">
              <w:rPr>
                <w:rFonts w:ascii="Times New Roman" w:hAnsi="Times New Roman"/>
                <w:sz w:val="24"/>
                <w:szCs w:val="24"/>
                <w:lang w:val="ru-RU"/>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ЛР2</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ind w:firstLine="33"/>
              <w:jc w:val="both"/>
              <w:rPr>
                <w:rFonts w:ascii="Times New Roman" w:hAnsi="Times New Roman"/>
                <w:b/>
                <w:bCs/>
                <w:sz w:val="24"/>
                <w:szCs w:val="24"/>
              </w:rPr>
            </w:pPr>
            <w:r w:rsidRPr="006171F4">
              <w:rPr>
                <w:rFonts w:ascii="Times New Roman" w:hAnsi="Times New Roman"/>
                <w:sz w:val="24"/>
                <w:szCs w:val="24"/>
                <w:lang w:val="ru-RU"/>
              </w:rPr>
              <w:t xml:space="preserve">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w:t>
            </w:r>
            <w:r w:rsidRPr="006171F4">
              <w:rPr>
                <w:rFonts w:ascii="Times New Roman" w:hAnsi="Times New Roman"/>
                <w:sz w:val="24"/>
                <w:szCs w:val="24"/>
              </w:rPr>
              <w:t>Демонстрирующий неприятие и предупреждающий социально опасное поведение окружающих</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ЛР3</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ind w:firstLine="33"/>
              <w:jc w:val="both"/>
              <w:rPr>
                <w:rFonts w:ascii="Times New Roman" w:hAnsi="Times New Roman"/>
                <w:b/>
                <w:bCs/>
                <w:sz w:val="24"/>
                <w:szCs w:val="24"/>
                <w:lang w:val="ru-RU"/>
              </w:rPr>
            </w:pPr>
            <w:r w:rsidRPr="006171F4">
              <w:rPr>
                <w:rFonts w:ascii="Times New Roman" w:hAnsi="Times New Roman"/>
                <w:sz w:val="24"/>
                <w:szCs w:val="24"/>
                <w:lang w:val="ru-RU"/>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ЛР4</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ind w:firstLine="33"/>
              <w:jc w:val="both"/>
              <w:rPr>
                <w:rFonts w:ascii="Times New Roman" w:hAnsi="Times New Roman"/>
                <w:b/>
                <w:bCs/>
                <w:spacing w:val="-4"/>
                <w:sz w:val="24"/>
                <w:szCs w:val="24"/>
                <w:lang w:val="ru-RU"/>
              </w:rPr>
            </w:pPr>
            <w:r w:rsidRPr="006171F4">
              <w:rPr>
                <w:rFonts w:ascii="Times New Roman" w:hAnsi="Times New Roman"/>
                <w:spacing w:val="-4"/>
                <w:sz w:val="24"/>
                <w:szCs w:val="24"/>
                <w:lang w:val="ru-RU"/>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ЛР5</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ind w:firstLine="33"/>
              <w:jc w:val="both"/>
              <w:rPr>
                <w:rFonts w:ascii="Times New Roman" w:hAnsi="Times New Roman"/>
                <w:b/>
                <w:bCs/>
                <w:sz w:val="24"/>
                <w:szCs w:val="24"/>
                <w:lang w:val="ru-RU"/>
              </w:rPr>
            </w:pPr>
            <w:r w:rsidRPr="006171F4">
              <w:rPr>
                <w:rFonts w:ascii="Times New Roman" w:hAnsi="Times New Roman"/>
                <w:sz w:val="24"/>
                <w:szCs w:val="24"/>
                <w:lang w:val="ru-RU"/>
              </w:rPr>
              <w:t>Проявляющий уважение к людям старшего поколения и готовность к участию в социальной поддержке и волонтерских движениях</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ЛР6</w:t>
            </w:r>
          </w:p>
        </w:tc>
      </w:tr>
      <w:tr w:rsidR="00C516F7" w:rsidRPr="006171F4" w:rsidTr="006171F4">
        <w:trPr>
          <w:trHeight w:val="268"/>
        </w:trPr>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ind w:firstLine="33"/>
              <w:jc w:val="both"/>
              <w:rPr>
                <w:rFonts w:ascii="Times New Roman" w:hAnsi="Times New Roman"/>
                <w:b/>
                <w:bCs/>
                <w:sz w:val="24"/>
                <w:szCs w:val="24"/>
                <w:lang w:val="ru-RU"/>
              </w:rPr>
            </w:pPr>
            <w:r w:rsidRPr="006171F4">
              <w:rPr>
                <w:rFonts w:ascii="Times New Roman" w:hAnsi="Times New Roman"/>
                <w:sz w:val="24"/>
                <w:szCs w:val="24"/>
                <w:lang w:val="ru-RU"/>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ЛР7</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ind w:firstLine="33"/>
              <w:jc w:val="both"/>
              <w:rPr>
                <w:rFonts w:ascii="Times New Roman" w:hAnsi="Times New Roman"/>
                <w:b/>
                <w:bCs/>
                <w:sz w:val="24"/>
                <w:szCs w:val="24"/>
                <w:lang w:val="ru-RU"/>
              </w:rPr>
            </w:pPr>
            <w:r w:rsidRPr="006171F4">
              <w:rPr>
                <w:rFonts w:ascii="Times New Roman" w:hAnsi="Times New Roman"/>
                <w:sz w:val="24"/>
                <w:szCs w:val="24"/>
                <w:lang w:val="ru-RU"/>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ЛР8</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ind w:firstLine="33"/>
              <w:jc w:val="both"/>
              <w:rPr>
                <w:rFonts w:ascii="Times New Roman" w:hAnsi="Times New Roman"/>
                <w:b/>
                <w:bCs/>
                <w:sz w:val="24"/>
                <w:szCs w:val="24"/>
                <w:lang w:val="ru-RU"/>
              </w:rPr>
            </w:pPr>
            <w:r w:rsidRPr="006171F4">
              <w:rPr>
                <w:rFonts w:ascii="Times New Roman" w:hAnsi="Times New Roman"/>
                <w:sz w:val="24"/>
                <w:szCs w:val="24"/>
                <w:lang w:val="ru-RU"/>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ЛР9</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jc w:val="both"/>
              <w:rPr>
                <w:rFonts w:ascii="Times New Roman" w:hAnsi="Times New Roman"/>
                <w:b/>
                <w:bCs/>
                <w:sz w:val="24"/>
                <w:szCs w:val="24"/>
                <w:lang w:val="ru-RU"/>
              </w:rPr>
            </w:pPr>
            <w:r w:rsidRPr="006171F4">
              <w:rPr>
                <w:rFonts w:ascii="Times New Roman" w:hAnsi="Times New Roman"/>
                <w:sz w:val="24"/>
                <w:szCs w:val="24"/>
                <w:lang w:val="ru-RU"/>
              </w:rPr>
              <w:t>Заботящийся о защите окружающей среды, собственной и чужой безопасности, в том числе цифровой</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ЛР10</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jc w:val="both"/>
              <w:rPr>
                <w:rFonts w:ascii="Times New Roman" w:hAnsi="Times New Roman"/>
                <w:b/>
                <w:bCs/>
                <w:sz w:val="24"/>
                <w:szCs w:val="24"/>
                <w:lang w:val="ru-RU"/>
              </w:rPr>
            </w:pPr>
            <w:r w:rsidRPr="006171F4">
              <w:rPr>
                <w:rFonts w:ascii="Times New Roman" w:hAnsi="Times New Roman"/>
                <w:sz w:val="24"/>
                <w:szCs w:val="24"/>
                <w:lang w:val="ru-RU"/>
              </w:rPr>
              <w:t>Проявляющий уважение к эстетическим ценностям, обладающий основами эстетической культуры</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ЛР11</w:t>
            </w:r>
          </w:p>
        </w:tc>
      </w:tr>
      <w:tr w:rsidR="00C516F7" w:rsidRPr="006171F4" w:rsidTr="006171F4">
        <w:tc>
          <w:tcPr>
            <w:tcW w:w="7479" w:type="dxa"/>
            <w:tcBorders>
              <w:top w:val="single" w:sz="8" w:space="0" w:color="000000"/>
              <w:left w:val="single" w:sz="8" w:space="0" w:color="000000"/>
              <w:bottom w:val="single" w:sz="8" w:space="0" w:color="000000"/>
              <w:right w:val="single" w:sz="8" w:space="0" w:color="000000"/>
            </w:tcBorders>
            <w:shd w:val="clear" w:color="auto" w:fill="auto"/>
          </w:tcPr>
          <w:p w:rsidR="00C516F7" w:rsidRPr="006171F4" w:rsidRDefault="00C516F7" w:rsidP="00C516F7">
            <w:pPr>
              <w:keepNext/>
              <w:jc w:val="both"/>
              <w:rPr>
                <w:rFonts w:ascii="Times New Roman" w:hAnsi="Times New Roman"/>
                <w:b/>
                <w:bCs/>
                <w:sz w:val="24"/>
                <w:szCs w:val="24"/>
                <w:lang w:val="ru-RU"/>
              </w:rPr>
            </w:pPr>
            <w:r w:rsidRPr="006171F4">
              <w:rPr>
                <w:rFonts w:ascii="Times New Roman" w:hAnsi="Times New Roman"/>
                <w:sz w:val="24"/>
                <w:szCs w:val="24"/>
                <w:lang w:val="ru-RU"/>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ЛР12</w:t>
            </w:r>
          </w:p>
        </w:tc>
      </w:tr>
      <w:tr w:rsidR="00C516F7" w:rsidRPr="00C05427" w:rsidTr="006171F4">
        <w:tc>
          <w:tcPr>
            <w:tcW w:w="9606" w:type="dxa"/>
            <w:gridSpan w:val="2"/>
            <w:tcBorders>
              <w:top w:val="single" w:sz="4" w:space="0" w:color="auto"/>
            </w:tcBorders>
            <w:shd w:val="clear" w:color="auto" w:fill="auto"/>
            <w:vAlign w:val="center"/>
          </w:tcPr>
          <w:p w:rsidR="00C516F7" w:rsidRPr="006171F4" w:rsidRDefault="00C516F7" w:rsidP="00C516F7">
            <w:pPr>
              <w:keepNext/>
              <w:ind w:firstLine="33"/>
              <w:jc w:val="center"/>
              <w:rPr>
                <w:rFonts w:ascii="Times New Roman" w:hAnsi="Times New Roman"/>
                <w:b/>
                <w:bCs/>
                <w:sz w:val="24"/>
                <w:szCs w:val="24"/>
                <w:lang w:val="ru-RU"/>
              </w:rPr>
            </w:pPr>
            <w:r w:rsidRPr="00E42931">
              <w:rPr>
                <w:rFonts w:ascii="Times New Roman" w:hAnsi="Times New Roman"/>
                <w:b/>
                <w:bCs/>
                <w:sz w:val="24"/>
                <w:szCs w:val="24"/>
                <w:lang w:val="ru-RU"/>
              </w:rPr>
              <w:t xml:space="preserve">Личностные результаты реализации программы воспитания, </w:t>
            </w:r>
            <w:r w:rsidRPr="00E42931">
              <w:rPr>
                <w:rFonts w:ascii="Times New Roman" w:hAnsi="Times New Roman"/>
                <w:b/>
                <w:bCs/>
                <w:sz w:val="24"/>
                <w:szCs w:val="24"/>
                <w:lang w:val="ru-RU"/>
              </w:rPr>
              <w:br/>
            </w:r>
            <w:r w:rsidRPr="006171F4">
              <w:rPr>
                <w:rFonts w:ascii="Times New Roman" w:hAnsi="Times New Roman"/>
                <w:b/>
                <w:bCs/>
                <w:sz w:val="24"/>
                <w:szCs w:val="24"/>
                <w:lang w:val="ru-RU"/>
              </w:rPr>
              <w:t>определенные отраслевыми требованиями к деловым качествам личности</w:t>
            </w:r>
          </w:p>
        </w:tc>
      </w:tr>
      <w:tr w:rsidR="00C516F7" w:rsidRPr="006171F4" w:rsidTr="006171F4">
        <w:tc>
          <w:tcPr>
            <w:tcW w:w="7479" w:type="dxa"/>
            <w:shd w:val="clear" w:color="auto" w:fill="auto"/>
          </w:tcPr>
          <w:p w:rsidR="00C516F7" w:rsidRPr="006171F4" w:rsidRDefault="00C516F7" w:rsidP="00C516F7">
            <w:pPr>
              <w:keepNext/>
              <w:jc w:val="both"/>
              <w:rPr>
                <w:rFonts w:ascii="Times New Roman" w:hAnsi="Times New Roman"/>
                <w:b/>
                <w:bCs/>
                <w:sz w:val="24"/>
                <w:szCs w:val="24"/>
                <w:lang w:val="ru-RU"/>
              </w:rPr>
            </w:pPr>
            <w:r w:rsidRPr="006171F4">
              <w:rPr>
                <w:rFonts w:ascii="Times New Roman" w:hAnsi="Times New Roman"/>
                <w:sz w:val="24"/>
                <w:szCs w:val="24"/>
                <w:lang w:val="ru-RU"/>
              </w:rPr>
              <w:t>Осуществляющий устную и письменную коммуникацию на государственном языке с учетом особенностей социального и культурного контекста</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ЛР13</w:t>
            </w:r>
          </w:p>
        </w:tc>
      </w:tr>
      <w:tr w:rsidR="00C516F7" w:rsidRPr="006171F4" w:rsidTr="006171F4">
        <w:tc>
          <w:tcPr>
            <w:tcW w:w="7479" w:type="dxa"/>
            <w:shd w:val="clear" w:color="auto" w:fill="auto"/>
          </w:tcPr>
          <w:p w:rsidR="00C516F7" w:rsidRPr="006171F4" w:rsidRDefault="00C516F7" w:rsidP="00C516F7">
            <w:pPr>
              <w:keepNext/>
              <w:jc w:val="both"/>
              <w:rPr>
                <w:rFonts w:ascii="Times New Roman" w:hAnsi="Times New Roman"/>
                <w:sz w:val="24"/>
                <w:szCs w:val="24"/>
                <w:lang w:val="ru-RU"/>
              </w:rPr>
            </w:pPr>
            <w:r w:rsidRPr="006171F4">
              <w:rPr>
                <w:rFonts w:ascii="Times New Roman" w:hAnsi="Times New Roman"/>
                <w:sz w:val="24"/>
                <w:szCs w:val="24"/>
                <w:lang w:val="ru-RU"/>
              </w:rPr>
              <w:t>Осуществляющий поиск, анализ и интерпретацию информации, необходимой для эффективного выполнения задач профессиональной деятельности, использующий информационные технологии</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ЛР14</w:t>
            </w:r>
          </w:p>
        </w:tc>
      </w:tr>
      <w:tr w:rsidR="00C516F7" w:rsidRPr="006171F4" w:rsidTr="006171F4">
        <w:tc>
          <w:tcPr>
            <w:tcW w:w="7479" w:type="dxa"/>
            <w:shd w:val="clear" w:color="auto" w:fill="auto"/>
          </w:tcPr>
          <w:p w:rsidR="00C516F7" w:rsidRPr="006171F4" w:rsidRDefault="00C516F7" w:rsidP="00C516F7">
            <w:pPr>
              <w:keepNext/>
              <w:jc w:val="both"/>
              <w:rPr>
                <w:rFonts w:ascii="Times New Roman" w:hAnsi="Times New Roman"/>
                <w:sz w:val="24"/>
                <w:szCs w:val="24"/>
                <w:lang w:val="ru-RU"/>
              </w:rPr>
            </w:pPr>
            <w:r w:rsidRPr="006171F4">
              <w:rPr>
                <w:rFonts w:ascii="Times New Roman" w:hAnsi="Times New Roman"/>
                <w:sz w:val="24"/>
                <w:szCs w:val="24"/>
                <w:lang w:val="ru-RU"/>
              </w:rPr>
              <w:t xml:space="preserve">Контролирующий текущую деятельность работников для поддержания требуемого уровня качества результата труда </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ЛР15</w:t>
            </w:r>
          </w:p>
        </w:tc>
      </w:tr>
      <w:tr w:rsidR="00C516F7" w:rsidRPr="006171F4" w:rsidTr="006171F4">
        <w:tc>
          <w:tcPr>
            <w:tcW w:w="7479" w:type="dxa"/>
            <w:shd w:val="clear" w:color="auto" w:fill="auto"/>
          </w:tcPr>
          <w:p w:rsidR="00C516F7" w:rsidRPr="006171F4" w:rsidRDefault="00C516F7" w:rsidP="00C516F7">
            <w:pPr>
              <w:keepNext/>
              <w:jc w:val="both"/>
              <w:rPr>
                <w:rFonts w:ascii="Times New Roman" w:hAnsi="Times New Roman"/>
                <w:sz w:val="24"/>
                <w:szCs w:val="24"/>
                <w:lang w:val="ru-RU"/>
              </w:rPr>
            </w:pPr>
            <w:r w:rsidRPr="006171F4">
              <w:rPr>
                <w:rFonts w:ascii="Times New Roman" w:hAnsi="Times New Roman"/>
                <w:sz w:val="24"/>
                <w:szCs w:val="24"/>
                <w:lang w:val="ru-RU"/>
              </w:rPr>
              <w:t>Умеющий работать в коллективе и команде, эффективно взаимодействующий  с коллегами, руководством, клиентами</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ЛР16</w:t>
            </w:r>
          </w:p>
        </w:tc>
      </w:tr>
      <w:tr w:rsidR="00C516F7" w:rsidRPr="006171F4" w:rsidTr="006171F4">
        <w:tc>
          <w:tcPr>
            <w:tcW w:w="7479" w:type="dxa"/>
            <w:tcBorders>
              <w:top w:val="single" w:sz="4" w:space="0" w:color="auto"/>
              <w:left w:val="single" w:sz="4" w:space="0" w:color="auto"/>
              <w:bottom w:val="single" w:sz="4" w:space="0" w:color="auto"/>
              <w:right w:val="single" w:sz="4" w:space="0" w:color="auto"/>
            </w:tcBorders>
            <w:shd w:val="clear" w:color="auto" w:fill="auto"/>
          </w:tcPr>
          <w:p w:rsidR="00C516F7" w:rsidRPr="006171F4" w:rsidRDefault="00C516F7" w:rsidP="00C516F7">
            <w:pPr>
              <w:keepNext/>
              <w:jc w:val="both"/>
              <w:rPr>
                <w:rFonts w:ascii="Times New Roman" w:hAnsi="Times New Roman"/>
                <w:sz w:val="24"/>
                <w:szCs w:val="24"/>
                <w:lang w:val="ru-RU"/>
              </w:rPr>
            </w:pPr>
            <w:r w:rsidRPr="006171F4">
              <w:rPr>
                <w:rFonts w:ascii="Times New Roman" w:hAnsi="Times New Roman"/>
                <w:sz w:val="24"/>
                <w:szCs w:val="24"/>
                <w:lang w:val="ru-RU"/>
              </w:rPr>
              <w:t>Содействующий формированию положительного образа и поддержанию престижа своей профессии</w:t>
            </w:r>
          </w:p>
        </w:tc>
        <w:tc>
          <w:tcPr>
            <w:tcW w:w="2127" w:type="dxa"/>
            <w:tcBorders>
              <w:top w:val="single" w:sz="4" w:space="0" w:color="auto"/>
              <w:left w:val="single" w:sz="4" w:space="0" w:color="auto"/>
              <w:bottom w:val="single" w:sz="4" w:space="0" w:color="auto"/>
              <w:right w:val="single" w:sz="4" w:space="0" w:color="auto"/>
            </w:tcBorders>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ЛР17</w:t>
            </w:r>
          </w:p>
        </w:tc>
      </w:tr>
      <w:tr w:rsidR="00C516F7" w:rsidRPr="00C05427" w:rsidTr="006171F4">
        <w:tc>
          <w:tcPr>
            <w:tcW w:w="9606" w:type="dxa"/>
            <w:gridSpan w:val="2"/>
            <w:shd w:val="clear" w:color="auto" w:fill="auto"/>
            <w:vAlign w:val="center"/>
          </w:tcPr>
          <w:p w:rsidR="00C516F7" w:rsidRPr="006171F4" w:rsidRDefault="00C516F7" w:rsidP="00E42931">
            <w:pPr>
              <w:keepNext/>
              <w:ind w:firstLine="33"/>
              <w:jc w:val="center"/>
              <w:rPr>
                <w:rFonts w:ascii="Times New Roman" w:hAnsi="Times New Roman"/>
                <w:b/>
                <w:bCs/>
                <w:sz w:val="24"/>
                <w:szCs w:val="24"/>
                <w:lang w:val="ru-RU"/>
              </w:rPr>
            </w:pPr>
            <w:r w:rsidRPr="006171F4">
              <w:rPr>
                <w:rFonts w:ascii="Times New Roman" w:hAnsi="Times New Roman"/>
                <w:b/>
                <w:bCs/>
                <w:sz w:val="24"/>
                <w:szCs w:val="24"/>
                <w:lang w:val="ru-RU"/>
              </w:rPr>
              <w:t>Личностные результаты</w:t>
            </w:r>
          </w:p>
          <w:p w:rsidR="00C516F7" w:rsidRPr="006171F4" w:rsidRDefault="00C516F7" w:rsidP="00E42931">
            <w:pPr>
              <w:keepNext/>
              <w:ind w:firstLine="33"/>
              <w:jc w:val="center"/>
              <w:rPr>
                <w:rFonts w:ascii="Times New Roman" w:hAnsi="Times New Roman"/>
                <w:b/>
                <w:bCs/>
                <w:sz w:val="24"/>
                <w:szCs w:val="24"/>
                <w:lang w:val="ru-RU"/>
              </w:rPr>
            </w:pPr>
            <w:r w:rsidRPr="006171F4">
              <w:rPr>
                <w:rFonts w:ascii="Times New Roman" w:hAnsi="Times New Roman"/>
                <w:b/>
                <w:bCs/>
                <w:sz w:val="24"/>
                <w:szCs w:val="24"/>
                <w:lang w:val="ru-RU"/>
              </w:rPr>
              <w:t xml:space="preserve">реализации программы воспитания, определенные субъектом </w:t>
            </w:r>
            <w:r w:rsidRPr="006171F4">
              <w:rPr>
                <w:rFonts w:ascii="Times New Roman" w:hAnsi="Times New Roman"/>
                <w:b/>
                <w:bCs/>
                <w:sz w:val="24"/>
                <w:szCs w:val="24"/>
                <w:lang w:val="ru-RU"/>
              </w:rPr>
              <w:br/>
              <w:t>Российской Федерации (Амурская область)</w:t>
            </w:r>
          </w:p>
        </w:tc>
      </w:tr>
      <w:tr w:rsidR="00C516F7" w:rsidRPr="006171F4" w:rsidTr="006171F4">
        <w:tc>
          <w:tcPr>
            <w:tcW w:w="7479" w:type="dxa"/>
            <w:shd w:val="clear" w:color="auto" w:fill="auto"/>
          </w:tcPr>
          <w:p w:rsidR="00C516F7" w:rsidRPr="006171F4" w:rsidRDefault="00C516F7" w:rsidP="00C516F7">
            <w:pPr>
              <w:keepNext/>
              <w:ind w:firstLine="33"/>
              <w:jc w:val="both"/>
              <w:rPr>
                <w:rFonts w:ascii="Times New Roman" w:hAnsi="Times New Roman"/>
                <w:sz w:val="24"/>
                <w:szCs w:val="24"/>
                <w:lang w:val="ru-RU"/>
              </w:rPr>
            </w:pPr>
            <w:r w:rsidRPr="006171F4">
              <w:rPr>
                <w:rFonts w:ascii="Times New Roman" w:hAnsi="Times New Roman"/>
                <w:sz w:val="24"/>
                <w:szCs w:val="24"/>
                <w:lang w:val="ru-RU"/>
              </w:rPr>
              <w:t>Гордящийся своей профессией, готовый применить полученные профессиональные знания и умения в аграрном производстве, экономической деятельности, пожарной охраны, обеспечения безопасности на территории Амурской области</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ЛР18</w:t>
            </w:r>
          </w:p>
        </w:tc>
      </w:tr>
      <w:tr w:rsidR="00C516F7" w:rsidRPr="006171F4" w:rsidTr="006171F4">
        <w:tc>
          <w:tcPr>
            <w:tcW w:w="7479" w:type="dxa"/>
            <w:shd w:val="clear" w:color="auto" w:fill="auto"/>
          </w:tcPr>
          <w:p w:rsidR="00C516F7" w:rsidRPr="006171F4" w:rsidRDefault="00C516F7" w:rsidP="00C516F7">
            <w:pPr>
              <w:keepNext/>
              <w:ind w:firstLine="33"/>
              <w:jc w:val="both"/>
              <w:rPr>
                <w:rFonts w:ascii="Times New Roman" w:hAnsi="Times New Roman"/>
                <w:sz w:val="24"/>
                <w:szCs w:val="24"/>
                <w:lang w:val="ru-RU"/>
              </w:rPr>
            </w:pPr>
            <w:r w:rsidRPr="006171F4">
              <w:rPr>
                <w:rFonts w:ascii="Times New Roman" w:hAnsi="Times New Roman"/>
                <w:sz w:val="24"/>
                <w:szCs w:val="24"/>
                <w:lang w:val="ru-RU"/>
              </w:rPr>
              <w:t>Проявляющий готовность к непрерывному профессиональному обучению и дополнительному профессиональному образованию с целью соответствия требованиям работодателей амурской области</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ЛР19</w:t>
            </w:r>
          </w:p>
        </w:tc>
      </w:tr>
      <w:tr w:rsidR="00C516F7" w:rsidRPr="00C05427" w:rsidTr="006171F4">
        <w:tc>
          <w:tcPr>
            <w:tcW w:w="9606" w:type="dxa"/>
            <w:gridSpan w:val="2"/>
            <w:shd w:val="clear" w:color="auto" w:fill="auto"/>
            <w:vAlign w:val="center"/>
          </w:tcPr>
          <w:p w:rsidR="00C516F7" w:rsidRPr="006171F4" w:rsidRDefault="00C516F7" w:rsidP="00E42931">
            <w:pPr>
              <w:keepNext/>
              <w:ind w:firstLine="33"/>
              <w:jc w:val="center"/>
              <w:rPr>
                <w:rFonts w:ascii="Times New Roman" w:hAnsi="Times New Roman"/>
                <w:b/>
                <w:bCs/>
                <w:sz w:val="24"/>
                <w:szCs w:val="24"/>
                <w:lang w:val="ru-RU"/>
              </w:rPr>
            </w:pPr>
            <w:r w:rsidRPr="006171F4">
              <w:rPr>
                <w:rFonts w:ascii="Times New Roman" w:hAnsi="Times New Roman"/>
                <w:b/>
                <w:bCs/>
                <w:sz w:val="24"/>
                <w:szCs w:val="24"/>
                <w:lang w:val="ru-RU"/>
              </w:rPr>
              <w:t>Личностные результаты</w:t>
            </w:r>
          </w:p>
          <w:p w:rsidR="00C516F7" w:rsidRPr="006171F4" w:rsidRDefault="00C516F7" w:rsidP="00C516F7">
            <w:pPr>
              <w:keepNext/>
              <w:ind w:firstLine="33"/>
              <w:jc w:val="center"/>
              <w:rPr>
                <w:rFonts w:ascii="Times New Roman" w:hAnsi="Times New Roman"/>
                <w:b/>
                <w:bCs/>
                <w:sz w:val="24"/>
                <w:szCs w:val="24"/>
                <w:lang w:val="ru-RU"/>
              </w:rPr>
            </w:pPr>
            <w:r w:rsidRPr="006171F4">
              <w:rPr>
                <w:rFonts w:ascii="Times New Roman" w:hAnsi="Times New Roman"/>
                <w:b/>
                <w:bCs/>
                <w:sz w:val="24"/>
                <w:szCs w:val="24"/>
                <w:lang w:val="ru-RU"/>
              </w:rPr>
              <w:t>реализации программы воспитания, определенные родителями</w:t>
            </w:r>
          </w:p>
        </w:tc>
      </w:tr>
      <w:tr w:rsidR="00C516F7" w:rsidRPr="006171F4" w:rsidTr="006171F4">
        <w:tc>
          <w:tcPr>
            <w:tcW w:w="7479" w:type="dxa"/>
            <w:shd w:val="clear" w:color="auto" w:fill="auto"/>
          </w:tcPr>
          <w:p w:rsidR="00C516F7" w:rsidRPr="006171F4" w:rsidRDefault="00C516F7" w:rsidP="00C516F7">
            <w:pPr>
              <w:keepNext/>
              <w:jc w:val="both"/>
              <w:rPr>
                <w:rFonts w:ascii="Times New Roman" w:hAnsi="Times New Roman"/>
                <w:sz w:val="24"/>
                <w:szCs w:val="24"/>
                <w:lang w:val="ru-RU"/>
              </w:rPr>
            </w:pPr>
            <w:r w:rsidRPr="006171F4">
              <w:rPr>
                <w:rFonts w:ascii="Times New Roman" w:hAnsi="Times New Roman"/>
                <w:sz w:val="24"/>
                <w:szCs w:val="24"/>
                <w:lang w:val="ru-RU"/>
              </w:rPr>
              <w:t>Сознательное отношение к формированию основ грамотности и обеспечения сохранности личных персональных данных</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ЛР20</w:t>
            </w:r>
          </w:p>
        </w:tc>
      </w:tr>
      <w:tr w:rsidR="00C516F7" w:rsidRPr="006171F4" w:rsidTr="006171F4">
        <w:tc>
          <w:tcPr>
            <w:tcW w:w="7479" w:type="dxa"/>
            <w:shd w:val="clear" w:color="auto" w:fill="auto"/>
          </w:tcPr>
          <w:p w:rsidR="00C516F7" w:rsidRPr="006171F4" w:rsidRDefault="00C516F7" w:rsidP="00C516F7">
            <w:pPr>
              <w:keepNext/>
              <w:jc w:val="both"/>
              <w:rPr>
                <w:rFonts w:ascii="Times New Roman" w:hAnsi="Times New Roman"/>
                <w:sz w:val="24"/>
                <w:szCs w:val="24"/>
                <w:lang w:val="ru-RU"/>
              </w:rPr>
            </w:pPr>
            <w:r w:rsidRPr="006171F4">
              <w:rPr>
                <w:rFonts w:ascii="Times New Roman" w:hAnsi="Times New Roman"/>
                <w:sz w:val="24"/>
                <w:szCs w:val="24"/>
                <w:lang w:val="ru-RU"/>
              </w:rPr>
              <w:t>Готовность нести ответственность за исполнение возложенных обязанностей, поручений в семье, группе, коллективе</w:t>
            </w:r>
          </w:p>
        </w:tc>
        <w:tc>
          <w:tcPr>
            <w:tcW w:w="2127" w:type="dxa"/>
            <w:shd w:val="clear" w:color="auto" w:fill="auto"/>
            <w:vAlign w:val="center"/>
          </w:tcPr>
          <w:p w:rsidR="00C516F7" w:rsidRPr="006171F4" w:rsidRDefault="00C516F7" w:rsidP="00C516F7">
            <w:pPr>
              <w:keepNext/>
              <w:ind w:firstLine="33"/>
              <w:jc w:val="center"/>
              <w:rPr>
                <w:rFonts w:ascii="Times New Roman" w:hAnsi="Times New Roman"/>
                <w:b/>
                <w:bCs/>
                <w:sz w:val="24"/>
                <w:szCs w:val="24"/>
              </w:rPr>
            </w:pPr>
            <w:r w:rsidRPr="006171F4">
              <w:rPr>
                <w:rFonts w:ascii="Times New Roman" w:hAnsi="Times New Roman"/>
                <w:b/>
                <w:bCs/>
                <w:sz w:val="24"/>
                <w:szCs w:val="24"/>
              </w:rPr>
              <w:t>ЛР21</w:t>
            </w:r>
          </w:p>
        </w:tc>
      </w:tr>
      <w:tr w:rsidR="00C516F7" w:rsidRPr="00C05427" w:rsidTr="006171F4">
        <w:tc>
          <w:tcPr>
            <w:tcW w:w="9606" w:type="dxa"/>
            <w:gridSpan w:val="2"/>
            <w:shd w:val="clear" w:color="auto" w:fill="auto"/>
          </w:tcPr>
          <w:p w:rsidR="00C516F7" w:rsidRPr="006171F4" w:rsidRDefault="00C516F7" w:rsidP="00C516F7">
            <w:pPr>
              <w:keepNext/>
              <w:ind w:firstLine="33"/>
              <w:jc w:val="center"/>
              <w:rPr>
                <w:rFonts w:ascii="Times New Roman" w:hAnsi="Times New Roman"/>
                <w:b/>
                <w:bCs/>
                <w:sz w:val="24"/>
                <w:szCs w:val="24"/>
                <w:lang w:val="ru-RU"/>
              </w:rPr>
            </w:pPr>
            <w:r w:rsidRPr="006171F4">
              <w:rPr>
                <w:rFonts w:ascii="Times New Roman" w:hAnsi="Times New Roman"/>
                <w:b/>
                <w:bCs/>
                <w:sz w:val="24"/>
                <w:szCs w:val="24"/>
                <w:lang w:val="ru-RU"/>
              </w:rPr>
              <w:t>Личностные результаты</w:t>
            </w:r>
          </w:p>
          <w:p w:rsidR="00C516F7" w:rsidRPr="006171F4" w:rsidRDefault="00C516F7" w:rsidP="00C516F7">
            <w:pPr>
              <w:keepNext/>
              <w:ind w:firstLine="33"/>
              <w:jc w:val="center"/>
              <w:rPr>
                <w:rFonts w:ascii="Times New Roman" w:hAnsi="Times New Roman"/>
                <w:b/>
                <w:bCs/>
                <w:sz w:val="24"/>
                <w:szCs w:val="24"/>
                <w:lang w:val="ru-RU"/>
              </w:rPr>
            </w:pPr>
            <w:r w:rsidRPr="006171F4">
              <w:rPr>
                <w:rFonts w:ascii="Times New Roman" w:hAnsi="Times New Roman"/>
                <w:b/>
                <w:bCs/>
                <w:sz w:val="24"/>
                <w:szCs w:val="24"/>
                <w:lang w:val="ru-RU"/>
              </w:rPr>
              <w:t>реализации программы воспитания, определенные работодателями</w:t>
            </w:r>
          </w:p>
        </w:tc>
      </w:tr>
      <w:tr w:rsidR="00C516F7" w:rsidRPr="006171F4" w:rsidTr="006171F4">
        <w:tc>
          <w:tcPr>
            <w:tcW w:w="7479" w:type="dxa"/>
            <w:shd w:val="clear" w:color="auto" w:fill="auto"/>
          </w:tcPr>
          <w:p w:rsidR="00C516F7" w:rsidRPr="006171F4" w:rsidRDefault="00C516F7" w:rsidP="00C516F7">
            <w:pPr>
              <w:pStyle w:val="TableParagraph"/>
              <w:spacing w:line="265" w:lineRule="exact"/>
              <w:ind w:left="110"/>
              <w:rPr>
                <w:rFonts w:ascii="Times New Roman" w:hAnsi="Times New Roman" w:cs="Times New Roman"/>
                <w:sz w:val="24"/>
                <w:szCs w:val="24"/>
                <w:lang w:val="ru-RU"/>
              </w:rPr>
            </w:pPr>
            <w:r w:rsidRPr="006171F4">
              <w:rPr>
                <w:rFonts w:ascii="Times New Roman" w:hAnsi="Times New Roman" w:cs="Times New Roman"/>
                <w:sz w:val="24"/>
                <w:szCs w:val="24"/>
                <w:lang w:val="ru-RU"/>
              </w:rPr>
              <w:t>Готовый</w:t>
            </w:r>
            <w:r w:rsidRPr="006171F4">
              <w:rPr>
                <w:rFonts w:ascii="Times New Roman" w:hAnsi="Times New Roman" w:cs="Times New Roman"/>
                <w:spacing w:val="66"/>
                <w:sz w:val="24"/>
                <w:szCs w:val="24"/>
                <w:lang w:val="ru-RU"/>
              </w:rPr>
              <w:t xml:space="preserve"> </w:t>
            </w:r>
            <w:r w:rsidRPr="006171F4">
              <w:rPr>
                <w:rFonts w:ascii="Times New Roman" w:hAnsi="Times New Roman" w:cs="Times New Roman"/>
                <w:sz w:val="24"/>
                <w:szCs w:val="24"/>
                <w:lang w:val="ru-RU"/>
              </w:rPr>
              <w:t xml:space="preserve">к  </w:t>
            </w:r>
            <w:r w:rsidRPr="006171F4">
              <w:rPr>
                <w:rFonts w:ascii="Times New Roman" w:hAnsi="Times New Roman" w:cs="Times New Roman"/>
                <w:spacing w:val="5"/>
                <w:sz w:val="24"/>
                <w:szCs w:val="24"/>
                <w:lang w:val="ru-RU"/>
              </w:rPr>
              <w:t xml:space="preserve"> </w:t>
            </w:r>
            <w:r w:rsidRPr="006171F4">
              <w:rPr>
                <w:rFonts w:ascii="Times New Roman" w:hAnsi="Times New Roman" w:cs="Times New Roman"/>
                <w:sz w:val="24"/>
                <w:szCs w:val="24"/>
                <w:lang w:val="ru-RU"/>
              </w:rPr>
              <w:t xml:space="preserve">профессиональной  </w:t>
            </w:r>
            <w:r w:rsidRPr="006171F4">
              <w:rPr>
                <w:rFonts w:ascii="Times New Roman" w:hAnsi="Times New Roman" w:cs="Times New Roman"/>
                <w:spacing w:val="6"/>
                <w:sz w:val="24"/>
                <w:szCs w:val="24"/>
                <w:lang w:val="ru-RU"/>
              </w:rPr>
              <w:t xml:space="preserve"> </w:t>
            </w:r>
            <w:r w:rsidRPr="006171F4">
              <w:rPr>
                <w:rFonts w:ascii="Times New Roman" w:hAnsi="Times New Roman" w:cs="Times New Roman"/>
                <w:sz w:val="24"/>
                <w:szCs w:val="24"/>
                <w:lang w:val="ru-RU"/>
              </w:rPr>
              <w:t xml:space="preserve">конкуренции  </w:t>
            </w:r>
            <w:r w:rsidRPr="006171F4">
              <w:rPr>
                <w:rFonts w:ascii="Times New Roman" w:hAnsi="Times New Roman" w:cs="Times New Roman"/>
                <w:spacing w:val="5"/>
                <w:sz w:val="24"/>
                <w:szCs w:val="24"/>
                <w:lang w:val="ru-RU"/>
              </w:rPr>
              <w:t xml:space="preserve"> </w:t>
            </w:r>
            <w:r w:rsidRPr="006171F4">
              <w:rPr>
                <w:rFonts w:ascii="Times New Roman" w:hAnsi="Times New Roman" w:cs="Times New Roman"/>
                <w:sz w:val="24"/>
                <w:szCs w:val="24"/>
                <w:lang w:val="ru-RU"/>
              </w:rPr>
              <w:t xml:space="preserve">и  </w:t>
            </w:r>
            <w:r w:rsidRPr="006171F4">
              <w:rPr>
                <w:rFonts w:ascii="Times New Roman" w:hAnsi="Times New Roman" w:cs="Times New Roman"/>
                <w:spacing w:val="6"/>
                <w:sz w:val="24"/>
                <w:szCs w:val="24"/>
                <w:lang w:val="ru-RU"/>
              </w:rPr>
              <w:t xml:space="preserve"> </w:t>
            </w:r>
            <w:r w:rsidRPr="006171F4">
              <w:rPr>
                <w:rFonts w:ascii="Times New Roman" w:hAnsi="Times New Roman" w:cs="Times New Roman"/>
                <w:sz w:val="24"/>
                <w:szCs w:val="24"/>
                <w:lang w:val="ru-RU"/>
              </w:rPr>
              <w:t>конструктивной</w:t>
            </w:r>
          </w:p>
          <w:p w:rsidR="00C516F7" w:rsidRPr="006171F4" w:rsidRDefault="00C516F7" w:rsidP="00C516F7">
            <w:pPr>
              <w:pStyle w:val="TableParagraph"/>
              <w:spacing w:line="267" w:lineRule="exact"/>
              <w:ind w:left="110"/>
              <w:rPr>
                <w:rFonts w:ascii="Times New Roman" w:hAnsi="Times New Roman" w:cs="Times New Roman"/>
                <w:sz w:val="24"/>
                <w:szCs w:val="24"/>
              </w:rPr>
            </w:pPr>
            <w:r w:rsidRPr="006171F4">
              <w:rPr>
                <w:rFonts w:ascii="Times New Roman" w:hAnsi="Times New Roman" w:cs="Times New Roman"/>
                <w:sz w:val="24"/>
                <w:szCs w:val="24"/>
              </w:rPr>
              <w:t>реакции</w:t>
            </w:r>
            <w:r w:rsidRPr="006171F4">
              <w:rPr>
                <w:rFonts w:ascii="Times New Roman" w:hAnsi="Times New Roman" w:cs="Times New Roman"/>
                <w:spacing w:val="-5"/>
                <w:sz w:val="24"/>
                <w:szCs w:val="24"/>
              </w:rPr>
              <w:t xml:space="preserve"> </w:t>
            </w:r>
            <w:r w:rsidRPr="006171F4">
              <w:rPr>
                <w:rFonts w:ascii="Times New Roman" w:hAnsi="Times New Roman" w:cs="Times New Roman"/>
                <w:sz w:val="24"/>
                <w:szCs w:val="24"/>
              </w:rPr>
              <w:t>на</w:t>
            </w:r>
            <w:r w:rsidRPr="006171F4">
              <w:rPr>
                <w:rFonts w:ascii="Times New Roman" w:hAnsi="Times New Roman" w:cs="Times New Roman"/>
                <w:spacing w:val="-4"/>
                <w:sz w:val="24"/>
                <w:szCs w:val="24"/>
              </w:rPr>
              <w:t xml:space="preserve"> </w:t>
            </w:r>
            <w:r w:rsidRPr="006171F4">
              <w:rPr>
                <w:rFonts w:ascii="Times New Roman" w:hAnsi="Times New Roman" w:cs="Times New Roman"/>
                <w:sz w:val="24"/>
                <w:szCs w:val="24"/>
              </w:rPr>
              <w:t>критику.</w:t>
            </w:r>
          </w:p>
        </w:tc>
        <w:tc>
          <w:tcPr>
            <w:tcW w:w="2127" w:type="dxa"/>
            <w:shd w:val="clear" w:color="auto" w:fill="auto"/>
          </w:tcPr>
          <w:p w:rsidR="00C516F7" w:rsidRPr="006171F4" w:rsidRDefault="00C516F7" w:rsidP="00C516F7">
            <w:pPr>
              <w:pStyle w:val="TableParagraph"/>
              <w:spacing w:before="132"/>
              <w:ind w:left="745"/>
              <w:rPr>
                <w:rFonts w:ascii="Times New Roman" w:hAnsi="Times New Roman" w:cs="Times New Roman"/>
                <w:b/>
                <w:sz w:val="24"/>
                <w:szCs w:val="24"/>
              </w:rPr>
            </w:pPr>
            <w:r w:rsidRPr="006171F4">
              <w:rPr>
                <w:rFonts w:ascii="Times New Roman" w:hAnsi="Times New Roman" w:cs="Times New Roman"/>
                <w:b/>
                <w:sz w:val="24"/>
                <w:szCs w:val="24"/>
              </w:rPr>
              <w:t>ЛР</w:t>
            </w:r>
            <w:r w:rsidRPr="006171F4">
              <w:rPr>
                <w:rFonts w:ascii="Times New Roman" w:hAnsi="Times New Roman" w:cs="Times New Roman"/>
                <w:b/>
                <w:spacing w:val="-3"/>
                <w:sz w:val="24"/>
                <w:szCs w:val="24"/>
              </w:rPr>
              <w:t xml:space="preserve"> </w:t>
            </w:r>
            <w:r w:rsidRPr="006171F4">
              <w:rPr>
                <w:rFonts w:ascii="Times New Roman" w:hAnsi="Times New Roman" w:cs="Times New Roman"/>
                <w:b/>
                <w:sz w:val="24"/>
                <w:szCs w:val="24"/>
              </w:rPr>
              <w:t>28</w:t>
            </w:r>
          </w:p>
        </w:tc>
      </w:tr>
      <w:tr w:rsidR="00C516F7" w:rsidRPr="006171F4" w:rsidTr="006171F4">
        <w:tc>
          <w:tcPr>
            <w:tcW w:w="7479" w:type="dxa"/>
            <w:shd w:val="clear" w:color="auto" w:fill="auto"/>
          </w:tcPr>
          <w:p w:rsidR="00C516F7" w:rsidRPr="006171F4" w:rsidRDefault="00C516F7" w:rsidP="00C516F7">
            <w:pPr>
              <w:pStyle w:val="TableParagraph"/>
              <w:tabs>
                <w:tab w:val="left" w:pos="1858"/>
                <w:tab w:val="left" w:pos="3940"/>
                <w:tab w:val="left" w:pos="5582"/>
                <w:tab w:val="left" w:pos="5962"/>
              </w:tabs>
              <w:spacing w:line="265" w:lineRule="exact"/>
              <w:ind w:left="110"/>
              <w:rPr>
                <w:rFonts w:ascii="Times New Roman" w:hAnsi="Times New Roman" w:cs="Times New Roman"/>
                <w:sz w:val="24"/>
                <w:szCs w:val="24"/>
                <w:lang w:val="ru-RU"/>
              </w:rPr>
            </w:pPr>
            <w:r w:rsidRPr="006171F4">
              <w:rPr>
                <w:rFonts w:ascii="Times New Roman" w:hAnsi="Times New Roman" w:cs="Times New Roman"/>
                <w:sz w:val="24"/>
                <w:szCs w:val="24"/>
                <w:lang w:val="ru-RU"/>
              </w:rPr>
              <w:t>Сохраняющий</w:t>
            </w:r>
            <w:r w:rsidRPr="006171F4">
              <w:rPr>
                <w:rFonts w:ascii="Times New Roman" w:hAnsi="Times New Roman" w:cs="Times New Roman"/>
                <w:sz w:val="24"/>
                <w:szCs w:val="24"/>
                <w:lang w:val="ru-RU"/>
              </w:rPr>
              <w:tab/>
              <w:t>психологическую</w:t>
            </w:r>
            <w:r w:rsidRPr="006171F4">
              <w:rPr>
                <w:rFonts w:ascii="Times New Roman" w:hAnsi="Times New Roman" w:cs="Times New Roman"/>
                <w:sz w:val="24"/>
                <w:szCs w:val="24"/>
                <w:lang w:val="ru-RU"/>
              </w:rPr>
              <w:tab/>
              <w:t>устойчивость</w:t>
            </w:r>
            <w:r w:rsidRPr="006171F4">
              <w:rPr>
                <w:rFonts w:ascii="Times New Roman" w:hAnsi="Times New Roman" w:cs="Times New Roman"/>
                <w:sz w:val="24"/>
                <w:szCs w:val="24"/>
                <w:lang w:val="ru-RU"/>
              </w:rPr>
              <w:tab/>
              <w:t>в</w:t>
            </w:r>
            <w:r w:rsidRPr="006171F4">
              <w:rPr>
                <w:rFonts w:ascii="Times New Roman" w:hAnsi="Times New Roman" w:cs="Times New Roman"/>
                <w:sz w:val="24"/>
                <w:szCs w:val="24"/>
                <w:lang w:val="ru-RU"/>
              </w:rPr>
              <w:tab/>
              <w:t>ситуативно</w:t>
            </w:r>
          </w:p>
          <w:p w:rsidR="00C516F7" w:rsidRPr="006171F4" w:rsidRDefault="00C516F7" w:rsidP="00C516F7">
            <w:pPr>
              <w:pStyle w:val="TableParagraph"/>
              <w:spacing w:line="267" w:lineRule="exact"/>
              <w:ind w:left="110"/>
              <w:rPr>
                <w:rFonts w:ascii="Times New Roman" w:hAnsi="Times New Roman" w:cs="Times New Roman"/>
                <w:sz w:val="24"/>
                <w:szCs w:val="24"/>
                <w:lang w:val="ru-RU"/>
              </w:rPr>
            </w:pPr>
            <w:r w:rsidRPr="006171F4">
              <w:rPr>
                <w:rFonts w:ascii="Times New Roman" w:hAnsi="Times New Roman" w:cs="Times New Roman"/>
                <w:sz w:val="24"/>
                <w:szCs w:val="24"/>
                <w:lang w:val="ru-RU"/>
              </w:rPr>
              <w:t>сложных</w:t>
            </w:r>
            <w:r w:rsidRPr="006171F4">
              <w:rPr>
                <w:rFonts w:ascii="Times New Roman" w:hAnsi="Times New Roman" w:cs="Times New Roman"/>
                <w:spacing w:val="-3"/>
                <w:sz w:val="24"/>
                <w:szCs w:val="24"/>
                <w:lang w:val="ru-RU"/>
              </w:rPr>
              <w:t xml:space="preserve"> </w:t>
            </w:r>
            <w:r w:rsidRPr="006171F4">
              <w:rPr>
                <w:rFonts w:ascii="Times New Roman" w:hAnsi="Times New Roman" w:cs="Times New Roman"/>
                <w:sz w:val="24"/>
                <w:szCs w:val="24"/>
                <w:lang w:val="ru-RU"/>
              </w:rPr>
              <w:t>или</w:t>
            </w:r>
            <w:r w:rsidRPr="006171F4">
              <w:rPr>
                <w:rFonts w:ascii="Times New Roman" w:hAnsi="Times New Roman" w:cs="Times New Roman"/>
                <w:spacing w:val="-4"/>
                <w:sz w:val="24"/>
                <w:szCs w:val="24"/>
                <w:lang w:val="ru-RU"/>
              </w:rPr>
              <w:t xml:space="preserve"> </w:t>
            </w:r>
            <w:r w:rsidRPr="006171F4">
              <w:rPr>
                <w:rFonts w:ascii="Times New Roman" w:hAnsi="Times New Roman" w:cs="Times New Roman"/>
                <w:sz w:val="24"/>
                <w:szCs w:val="24"/>
                <w:lang w:val="ru-RU"/>
              </w:rPr>
              <w:t>стремительно</w:t>
            </w:r>
            <w:r w:rsidRPr="006171F4">
              <w:rPr>
                <w:rFonts w:ascii="Times New Roman" w:hAnsi="Times New Roman" w:cs="Times New Roman"/>
                <w:spacing w:val="-4"/>
                <w:sz w:val="24"/>
                <w:szCs w:val="24"/>
                <w:lang w:val="ru-RU"/>
              </w:rPr>
              <w:t xml:space="preserve"> </w:t>
            </w:r>
            <w:r w:rsidRPr="006171F4">
              <w:rPr>
                <w:rFonts w:ascii="Times New Roman" w:hAnsi="Times New Roman" w:cs="Times New Roman"/>
                <w:sz w:val="24"/>
                <w:szCs w:val="24"/>
                <w:lang w:val="ru-RU"/>
              </w:rPr>
              <w:t>меняющихся</w:t>
            </w:r>
            <w:r w:rsidRPr="006171F4">
              <w:rPr>
                <w:rFonts w:ascii="Times New Roman" w:hAnsi="Times New Roman" w:cs="Times New Roman"/>
                <w:spacing w:val="-4"/>
                <w:sz w:val="24"/>
                <w:szCs w:val="24"/>
                <w:lang w:val="ru-RU"/>
              </w:rPr>
              <w:t xml:space="preserve"> </w:t>
            </w:r>
            <w:r w:rsidRPr="006171F4">
              <w:rPr>
                <w:rFonts w:ascii="Times New Roman" w:hAnsi="Times New Roman" w:cs="Times New Roman"/>
                <w:sz w:val="24"/>
                <w:szCs w:val="24"/>
                <w:lang w:val="ru-RU"/>
              </w:rPr>
              <w:t>ситуациях.</w:t>
            </w:r>
          </w:p>
        </w:tc>
        <w:tc>
          <w:tcPr>
            <w:tcW w:w="2127" w:type="dxa"/>
            <w:shd w:val="clear" w:color="auto" w:fill="auto"/>
          </w:tcPr>
          <w:p w:rsidR="00C516F7" w:rsidRPr="006171F4" w:rsidRDefault="00C516F7" w:rsidP="00C516F7">
            <w:pPr>
              <w:pStyle w:val="TableParagraph"/>
              <w:spacing w:before="132"/>
              <w:ind w:left="745"/>
              <w:rPr>
                <w:rFonts w:ascii="Times New Roman" w:hAnsi="Times New Roman" w:cs="Times New Roman"/>
                <w:b/>
                <w:sz w:val="24"/>
                <w:szCs w:val="24"/>
              </w:rPr>
            </w:pPr>
            <w:r w:rsidRPr="006171F4">
              <w:rPr>
                <w:rFonts w:ascii="Times New Roman" w:hAnsi="Times New Roman" w:cs="Times New Roman"/>
                <w:b/>
                <w:sz w:val="24"/>
                <w:szCs w:val="24"/>
              </w:rPr>
              <w:t>ЛР</w:t>
            </w:r>
            <w:r w:rsidRPr="006171F4">
              <w:rPr>
                <w:rFonts w:ascii="Times New Roman" w:hAnsi="Times New Roman" w:cs="Times New Roman"/>
                <w:b/>
                <w:spacing w:val="-3"/>
                <w:sz w:val="24"/>
                <w:szCs w:val="24"/>
              </w:rPr>
              <w:t xml:space="preserve"> </w:t>
            </w:r>
            <w:r w:rsidRPr="006171F4">
              <w:rPr>
                <w:rFonts w:ascii="Times New Roman" w:hAnsi="Times New Roman" w:cs="Times New Roman"/>
                <w:b/>
                <w:sz w:val="24"/>
                <w:szCs w:val="24"/>
              </w:rPr>
              <w:t>29</w:t>
            </w:r>
          </w:p>
        </w:tc>
      </w:tr>
      <w:tr w:rsidR="00C516F7" w:rsidRPr="006171F4" w:rsidTr="006171F4">
        <w:tc>
          <w:tcPr>
            <w:tcW w:w="7479" w:type="dxa"/>
            <w:shd w:val="clear" w:color="auto" w:fill="auto"/>
          </w:tcPr>
          <w:p w:rsidR="00C516F7" w:rsidRPr="006171F4" w:rsidRDefault="00C516F7" w:rsidP="00C516F7">
            <w:pPr>
              <w:pStyle w:val="TableParagraph"/>
              <w:ind w:left="110" w:right="96"/>
              <w:jc w:val="both"/>
              <w:rPr>
                <w:rFonts w:ascii="Times New Roman" w:hAnsi="Times New Roman" w:cs="Times New Roman"/>
                <w:sz w:val="24"/>
                <w:szCs w:val="24"/>
                <w:lang w:val="ru-RU"/>
              </w:rPr>
            </w:pPr>
            <w:r w:rsidRPr="006171F4">
              <w:rPr>
                <w:rFonts w:ascii="Times New Roman" w:hAnsi="Times New Roman" w:cs="Times New Roman"/>
                <w:sz w:val="24"/>
                <w:szCs w:val="24"/>
                <w:lang w:val="ru-RU"/>
              </w:rPr>
              <w:t>Готовый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соответствовать</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ожиданиям</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работодателей: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проектно</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мыслящий, эффективно взаимодействующий с членами команды и</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сотрудничающий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с</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другими</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людьми,</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осознанно</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выполняющий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профессиональные</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требования,</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ответственный,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пунктуальный,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дисциплинированный,</w:t>
            </w:r>
            <w:r w:rsidRPr="006171F4">
              <w:rPr>
                <w:rFonts w:ascii="Times New Roman" w:hAnsi="Times New Roman" w:cs="Times New Roman"/>
                <w:spacing w:val="10"/>
                <w:sz w:val="24"/>
                <w:szCs w:val="24"/>
                <w:lang w:val="ru-RU"/>
              </w:rPr>
              <w:t xml:space="preserve"> </w:t>
            </w:r>
            <w:r w:rsidRPr="006171F4">
              <w:rPr>
                <w:rFonts w:ascii="Times New Roman" w:hAnsi="Times New Roman" w:cs="Times New Roman"/>
                <w:sz w:val="24"/>
                <w:szCs w:val="24"/>
                <w:lang w:val="ru-RU"/>
              </w:rPr>
              <w:t>трудолюбивый,</w:t>
            </w:r>
            <w:r w:rsidRPr="006171F4">
              <w:rPr>
                <w:rFonts w:ascii="Times New Roman" w:hAnsi="Times New Roman" w:cs="Times New Roman"/>
                <w:spacing w:val="12"/>
                <w:sz w:val="24"/>
                <w:szCs w:val="24"/>
                <w:lang w:val="ru-RU"/>
              </w:rPr>
              <w:t xml:space="preserve"> </w:t>
            </w:r>
            <w:r w:rsidRPr="006171F4">
              <w:rPr>
                <w:rFonts w:ascii="Times New Roman" w:hAnsi="Times New Roman" w:cs="Times New Roman"/>
                <w:sz w:val="24"/>
                <w:szCs w:val="24"/>
                <w:lang w:val="ru-RU"/>
              </w:rPr>
              <w:t>критически</w:t>
            </w:r>
            <w:r w:rsidRPr="006171F4">
              <w:rPr>
                <w:rFonts w:ascii="Times New Roman" w:hAnsi="Times New Roman" w:cs="Times New Roman"/>
                <w:spacing w:val="13"/>
                <w:sz w:val="24"/>
                <w:szCs w:val="24"/>
                <w:lang w:val="ru-RU"/>
              </w:rPr>
              <w:t xml:space="preserve"> </w:t>
            </w:r>
            <w:r w:rsidRPr="006171F4">
              <w:rPr>
                <w:rFonts w:ascii="Times New Roman" w:hAnsi="Times New Roman" w:cs="Times New Roman"/>
                <w:sz w:val="24"/>
                <w:szCs w:val="24"/>
                <w:lang w:val="ru-RU"/>
              </w:rPr>
              <w:t>мыслящий,</w:t>
            </w:r>
          </w:p>
          <w:p w:rsidR="00C516F7" w:rsidRPr="006171F4" w:rsidRDefault="00C516F7" w:rsidP="00C516F7">
            <w:pPr>
              <w:pStyle w:val="TableParagraph"/>
              <w:spacing w:line="270" w:lineRule="atLeast"/>
              <w:ind w:left="110" w:right="98"/>
              <w:jc w:val="both"/>
              <w:rPr>
                <w:rFonts w:ascii="Times New Roman" w:hAnsi="Times New Roman" w:cs="Times New Roman"/>
                <w:sz w:val="24"/>
                <w:szCs w:val="24"/>
                <w:lang w:val="ru-RU"/>
              </w:rPr>
            </w:pPr>
            <w:r w:rsidRPr="006171F4">
              <w:rPr>
                <w:rFonts w:ascii="Times New Roman" w:hAnsi="Times New Roman" w:cs="Times New Roman"/>
                <w:sz w:val="24"/>
                <w:szCs w:val="24"/>
                <w:lang w:val="ru-RU"/>
              </w:rPr>
              <w:t>нацеленный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на</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достижение</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поставленных</w:t>
            </w:r>
            <w:r w:rsidRPr="006171F4">
              <w:rPr>
                <w:rFonts w:ascii="Times New Roman" w:hAnsi="Times New Roman" w:cs="Times New Roman"/>
                <w:spacing w:val="61"/>
                <w:sz w:val="24"/>
                <w:szCs w:val="24"/>
                <w:lang w:val="ru-RU"/>
              </w:rPr>
              <w:t xml:space="preserve"> </w:t>
            </w:r>
            <w:r w:rsidRPr="006171F4">
              <w:rPr>
                <w:rFonts w:ascii="Times New Roman" w:hAnsi="Times New Roman" w:cs="Times New Roman"/>
                <w:sz w:val="24"/>
                <w:szCs w:val="24"/>
                <w:lang w:val="ru-RU"/>
              </w:rPr>
              <w:t>целей;</w:t>
            </w:r>
            <w:r w:rsidRPr="006171F4">
              <w:rPr>
                <w:rFonts w:ascii="Times New Roman" w:hAnsi="Times New Roman" w:cs="Times New Roman"/>
                <w:spacing w:val="-57"/>
                <w:sz w:val="24"/>
                <w:szCs w:val="24"/>
                <w:lang w:val="ru-RU"/>
              </w:rPr>
              <w:t xml:space="preserve"> </w:t>
            </w:r>
            <w:r w:rsidRPr="006171F4">
              <w:rPr>
                <w:rFonts w:ascii="Times New Roman" w:hAnsi="Times New Roman" w:cs="Times New Roman"/>
                <w:sz w:val="24"/>
                <w:szCs w:val="24"/>
                <w:lang w:val="ru-RU"/>
              </w:rPr>
              <w:t>демонстрирующий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профессиональную</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жизнестойкость.</w:t>
            </w:r>
          </w:p>
        </w:tc>
        <w:tc>
          <w:tcPr>
            <w:tcW w:w="2127" w:type="dxa"/>
            <w:shd w:val="clear" w:color="auto" w:fill="auto"/>
          </w:tcPr>
          <w:p w:rsidR="00C516F7" w:rsidRPr="006171F4" w:rsidRDefault="00C516F7" w:rsidP="00C516F7">
            <w:pPr>
              <w:pStyle w:val="TableParagraph"/>
              <w:rPr>
                <w:rFonts w:ascii="Times New Roman" w:hAnsi="Times New Roman" w:cs="Times New Roman"/>
                <w:sz w:val="24"/>
                <w:szCs w:val="24"/>
                <w:lang w:val="ru-RU"/>
              </w:rPr>
            </w:pPr>
          </w:p>
          <w:p w:rsidR="00C516F7" w:rsidRPr="006171F4" w:rsidRDefault="00C516F7" w:rsidP="00C516F7">
            <w:pPr>
              <w:pStyle w:val="TableParagraph"/>
              <w:rPr>
                <w:rFonts w:ascii="Times New Roman" w:hAnsi="Times New Roman" w:cs="Times New Roman"/>
                <w:sz w:val="24"/>
                <w:szCs w:val="24"/>
                <w:lang w:val="ru-RU"/>
              </w:rPr>
            </w:pPr>
          </w:p>
          <w:p w:rsidR="00C516F7" w:rsidRPr="006171F4" w:rsidRDefault="00C516F7" w:rsidP="00C516F7">
            <w:pPr>
              <w:pStyle w:val="TableParagraph"/>
              <w:spacing w:before="225"/>
              <w:ind w:right="673"/>
              <w:jc w:val="right"/>
              <w:rPr>
                <w:rFonts w:ascii="Times New Roman" w:hAnsi="Times New Roman" w:cs="Times New Roman"/>
                <w:b/>
                <w:sz w:val="24"/>
                <w:szCs w:val="24"/>
              </w:rPr>
            </w:pPr>
            <w:r w:rsidRPr="006171F4">
              <w:rPr>
                <w:rFonts w:ascii="Times New Roman" w:hAnsi="Times New Roman" w:cs="Times New Roman"/>
                <w:b/>
                <w:sz w:val="24"/>
                <w:szCs w:val="24"/>
              </w:rPr>
              <w:t>ЛР</w:t>
            </w:r>
            <w:r w:rsidRPr="006171F4">
              <w:rPr>
                <w:rFonts w:ascii="Times New Roman" w:hAnsi="Times New Roman" w:cs="Times New Roman"/>
                <w:b/>
                <w:spacing w:val="-3"/>
                <w:sz w:val="24"/>
                <w:szCs w:val="24"/>
              </w:rPr>
              <w:t xml:space="preserve"> </w:t>
            </w:r>
            <w:r w:rsidRPr="006171F4">
              <w:rPr>
                <w:rFonts w:ascii="Times New Roman" w:hAnsi="Times New Roman" w:cs="Times New Roman"/>
                <w:b/>
                <w:sz w:val="24"/>
                <w:szCs w:val="24"/>
              </w:rPr>
              <w:t>30</w:t>
            </w:r>
          </w:p>
        </w:tc>
      </w:tr>
      <w:tr w:rsidR="00C516F7" w:rsidRPr="006171F4" w:rsidTr="006171F4">
        <w:tc>
          <w:tcPr>
            <w:tcW w:w="7479" w:type="dxa"/>
            <w:shd w:val="clear" w:color="auto" w:fill="auto"/>
          </w:tcPr>
          <w:p w:rsidR="00C516F7" w:rsidRPr="006171F4" w:rsidRDefault="00C516F7" w:rsidP="00C516F7">
            <w:pPr>
              <w:pStyle w:val="TableParagraph"/>
              <w:tabs>
                <w:tab w:val="left" w:pos="992"/>
                <w:tab w:val="left" w:pos="2663"/>
                <w:tab w:val="left" w:pos="3153"/>
                <w:tab w:val="left" w:pos="4469"/>
                <w:tab w:val="left" w:pos="5369"/>
                <w:tab w:val="left" w:pos="6170"/>
              </w:tabs>
              <w:spacing w:line="265" w:lineRule="exact"/>
              <w:ind w:left="110"/>
              <w:rPr>
                <w:rFonts w:ascii="Times New Roman" w:hAnsi="Times New Roman" w:cs="Times New Roman"/>
                <w:sz w:val="24"/>
                <w:szCs w:val="24"/>
                <w:lang w:val="ru-RU"/>
              </w:rPr>
            </w:pPr>
            <w:r w:rsidRPr="006171F4">
              <w:rPr>
                <w:rFonts w:ascii="Times New Roman" w:hAnsi="Times New Roman" w:cs="Times New Roman"/>
                <w:sz w:val="24"/>
                <w:szCs w:val="24"/>
                <w:lang w:val="ru-RU"/>
              </w:rPr>
              <w:t>Гибко</w:t>
            </w:r>
            <w:r w:rsidRPr="006171F4">
              <w:rPr>
                <w:rFonts w:ascii="Times New Roman" w:hAnsi="Times New Roman" w:cs="Times New Roman"/>
                <w:sz w:val="24"/>
                <w:szCs w:val="24"/>
                <w:lang w:val="ru-RU"/>
              </w:rPr>
              <w:tab/>
              <w:t>реагирующий</w:t>
            </w:r>
            <w:r w:rsidRPr="006171F4">
              <w:rPr>
                <w:rFonts w:ascii="Times New Roman" w:hAnsi="Times New Roman" w:cs="Times New Roman"/>
                <w:sz w:val="24"/>
                <w:szCs w:val="24"/>
                <w:lang w:val="ru-RU"/>
              </w:rPr>
              <w:tab/>
              <w:t>на</w:t>
            </w:r>
            <w:r w:rsidRPr="006171F4">
              <w:rPr>
                <w:rFonts w:ascii="Times New Roman" w:hAnsi="Times New Roman" w:cs="Times New Roman"/>
                <w:sz w:val="24"/>
                <w:szCs w:val="24"/>
                <w:lang w:val="ru-RU"/>
              </w:rPr>
              <w:tab/>
              <w:t>появление</w:t>
            </w:r>
            <w:r w:rsidRPr="006171F4">
              <w:rPr>
                <w:rFonts w:ascii="Times New Roman" w:hAnsi="Times New Roman" w:cs="Times New Roman"/>
                <w:sz w:val="24"/>
                <w:szCs w:val="24"/>
                <w:lang w:val="ru-RU"/>
              </w:rPr>
              <w:tab/>
              <w:t>новых</w:t>
            </w:r>
            <w:r w:rsidRPr="006171F4">
              <w:rPr>
                <w:rFonts w:ascii="Times New Roman" w:hAnsi="Times New Roman" w:cs="Times New Roman"/>
                <w:sz w:val="24"/>
                <w:szCs w:val="24"/>
                <w:lang w:val="ru-RU"/>
              </w:rPr>
              <w:tab/>
              <w:t>форм</w:t>
            </w:r>
            <w:r w:rsidRPr="006171F4">
              <w:rPr>
                <w:rFonts w:ascii="Times New Roman" w:hAnsi="Times New Roman" w:cs="Times New Roman"/>
                <w:sz w:val="24"/>
                <w:szCs w:val="24"/>
                <w:lang w:val="ru-RU"/>
              </w:rPr>
              <w:tab/>
              <w:t>трудовой</w:t>
            </w:r>
          </w:p>
          <w:p w:rsidR="00C516F7" w:rsidRPr="006171F4" w:rsidRDefault="00C516F7" w:rsidP="00C516F7">
            <w:pPr>
              <w:pStyle w:val="TableParagraph"/>
              <w:spacing w:line="267" w:lineRule="exact"/>
              <w:ind w:left="110"/>
              <w:rPr>
                <w:rFonts w:ascii="Times New Roman" w:hAnsi="Times New Roman" w:cs="Times New Roman"/>
                <w:sz w:val="24"/>
                <w:szCs w:val="24"/>
                <w:lang w:val="ru-RU"/>
              </w:rPr>
            </w:pPr>
            <w:r w:rsidRPr="006171F4">
              <w:rPr>
                <w:rFonts w:ascii="Times New Roman" w:hAnsi="Times New Roman" w:cs="Times New Roman"/>
                <w:sz w:val="24"/>
                <w:szCs w:val="24"/>
                <w:lang w:val="ru-RU"/>
              </w:rPr>
              <w:t>деятельности,</w:t>
            </w:r>
            <w:r w:rsidRPr="006171F4">
              <w:rPr>
                <w:rFonts w:ascii="Times New Roman" w:hAnsi="Times New Roman" w:cs="Times New Roman"/>
                <w:spacing w:val="-3"/>
                <w:sz w:val="24"/>
                <w:szCs w:val="24"/>
                <w:lang w:val="ru-RU"/>
              </w:rPr>
              <w:t xml:space="preserve"> </w:t>
            </w:r>
            <w:r w:rsidRPr="006171F4">
              <w:rPr>
                <w:rFonts w:ascii="Times New Roman" w:hAnsi="Times New Roman" w:cs="Times New Roman"/>
                <w:sz w:val="24"/>
                <w:szCs w:val="24"/>
                <w:lang w:val="ru-RU"/>
              </w:rPr>
              <w:t>готовый</w:t>
            </w:r>
            <w:r w:rsidRPr="006171F4">
              <w:rPr>
                <w:rFonts w:ascii="Times New Roman" w:hAnsi="Times New Roman" w:cs="Times New Roman"/>
                <w:spacing w:val="-5"/>
                <w:sz w:val="24"/>
                <w:szCs w:val="24"/>
                <w:lang w:val="ru-RU"/>
              </w:rPr>
              <w:t xml:space="preserve"> </w:t>
            </w:r>
            <w:r w:rsidRPr="006171F4">
              <w:rPr>
                <w:rFonts w:ascii="Times New Roman" w:hAnsi="Times New Roman" w:cs="Times New Roman"/>
                <w:sz w:val="24"/>
                <w:szCs w:val="24"/>
                <w:lang w:val="ru-RU"/>
              </w:rPr>
              <w:t>к</w:t>
            </w:r>
            <w:r w:rsidRPr="006171F4">
              <w:rPr>
                <w:rFonts w:ascii="Times New Roman" w:hAnsi="Times New Roman" w:cs="Times New Roman"/>
                <w:spacing w:val="-3"/>
                <w:sz w:val="24"/>
                <w:szCs w:val="24"/>
                <w:lang w:val="ru-RU"/>
              </w:rPr>
              <w:t xml:space="preserve"> </w:t>
            </w:r>
            <w:r w:rsidRPr="006171F4">
              <w:rPr>
                <w:rFonts w:ascii="Times New Roman" w:hAnsi="Times New Roman" w:cs="Times New Roman"/>
                <w:sz w:val="24"/>
                <w:szCs w:val="24"/>
                <w:lang w:val="ru-RU"/>
              </w:rPr>
              <w:t>их</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освоению.</w:t>
            </w:r>
          </w:p>
        </w:tc>
        <w:tc>
          <w:tcPr>
            <w:tcW w:w="2127" w:type="dxa"/>
            <w:shd w:val="clear" w:color="auto" w:fill="auto"/>
          </w:tcPr>
          <w:p w:rsidR="00C516F7" w:rsidRPr="006171F4" w:rsidRDefault="00C516F7" w:rsidP="00C516F7">
            <w:pPr>
              <w:pStyle w:val="TableParagraph"/>
              <w:spacing w:before="130"/>
              <w:ind w:left="745"/>
              <w:rPr>
                <w:rFonts w:ascii="Times New Roman" w:hAnsi="Times New Roman" w:cs="Times New Roman"/>
                <w:b/>
                <w:sz w:val="24"/>
                <w:szCs w:val="24"/>
              </w:rPr>
            </w:pPr>
            <w:r w:rsidRPr="006171F4">
              <w:rPr>
                <w:rFonts w:ascii="Times New Roman" w:hAnsi="Times New Roman" w:cs="Times New Roman"/>
                <w:b/>
                <w:sz w:val="24"/>
                <w:szCs w:val="24"/>
              </w:rPr>
              <w:t>ЛР</w:t>
            </w:r>
            <w:r w:rsidRPr="006171F4">
              <w:rPr>
                <w:rFonts w:ascii="Times New Roman" w:hAnsi="Times New Roman" w:cs="Times New Roman"/>
                <w:b/>
                <w:spacing w:val="-3"/>
                <w:sz w:val="24"/>
                <w:szCs w:val="24"/>
              </w:rPr>
              <w:t xml:space="preserve"> </w:t>
            </w:r>
            <w:r w:rsidRPr="006171F4">
              <w:rPr>
                <w:rFonts w:ascii="Times New Roman" w:hAnsi="Times New Roman" w:cs="Times New Roman"/>
                <w:b/>
                <w:sz w:val="24"/>
                <w:szCs w:val="24"/>
              </w:rPr>
              <w:t>31</w:t>
            </w:r>
          </w:p>
        </w:tc>
      </w:tr>
      <w:tr w:rsidR="00C516F7" w:rsidRPr="006171F4" w:rsidTr="006171F4">
        <w:tc>
          <w:tcPr>
            <w:tcW w:w="7479" w:type="dxa"/>
            <w:shd w:val="clear" w:color="auto" w:fill="auto"/>
          </w:tcPr>
          <w:p w:rsidR="00C516F7" w:rsidRPr="006171F4" w:rsidRDefault="00C516F7" w:rsidP="00C516F7">
            <w:pPr>
              <w:pStyle w:val="TableParagraph"/>
              <w:ind w:left="110" w:right="100"/>
              <w:jc w:val="both"/>
              <w:rPr>
                <w:rFonts w:ascii="Times New Roman" w:hAnsi="Times New Roman" w:cs="Times New Roman"/>
                <w:sz w:val="24"/>
                <w:szCs w:val="24"/>
                <w:lang w:val="ru-RU"/>
              </w:rPr>
            </w:pPr>
            <w:r w:rsidRPr="006171F4">
              <w:rPr>
                <w:rFonts w:ascii="Times New Roman" w:hAnsi="Times New Roman" w:cs="Times New Roman"/>
                <w:sz w:val="24"/>
                <w:szCs w:val="24"/>
                <w:lang w:val="ru-RU"/>
              </w:rPr>
              <w:t>Самостоятельный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и</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ответственный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в</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принятии</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решений</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во</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всех</w:t>
            </w:r>
            <w:r w:rsidRPr="006171F4">
              <w:rPr>
                <w:rFonts w:ascii="Times New Roman" w:hAnsi="Times New Roman" w:cs="Times New Roman"/>
                <w:spacing w:val="-57"/>
                <w:sz w:val="24"/>
                <w:szCs w:val="24"/>
                <w:lang w:val="ru-RU"/>
              </w:rPr>
              <w:t xml:space="preserve"> </w:t>
            </w:r>
            <w:r w:rsidRPr="006171F4">
              <w:rPr>
                <w:rFonts w:ascii="Times New Roman" w:hAnsi="Times New Roman" w:cs="Times New Roman"/>
                <w:sz w:val="24"/>
                <w:szCs w:val="24"/>
                <w:lang w:val="ru-RU"/>
              </w:rPr>
              <w:t>сферах своей деятельности, готовый к исполнению разнообразных</w:t>
            </w:r>
            <w:r w:rsidRPr="006171F4">
              <w:rPr>
                <w:rFonts w:ascii="Times New Roman" w:hAnsi="Times New Roman" w:cs="Times New Roman"/>
                <w:spacing w:val="1"/>
                <w:sz w:val="24"/>
                <w:szCs w:val="24"/>
                <w:lang w:val="ru-RU"/>
              </w:rPr>
              <w:t xml:space="preserve"> </w:t>
            </w:r>
            <w:r w:rsidRPr="006171F4">
              <w:rPr>
                <w:rFonts w:ascii="Times New Roman" w:hAnsi="Times New Roman" w:cs="Times New Roman"/>
                <w:sz w:val="24"/>
                <w:szCs w:val="24"/>
                <w:lang w:val="ru-RU"/>
              </w:rPr>
              <w:t>социальных</w:t>
            </w:r>
            <w:r w:rsidRPr="006171F4">
              <w:rPr>
                <w:rFonts w:ascii="Times New Roman" w:hAnsi="Times New Roman" w:cs="Times New Roman"/>
                <w:spacing w:val="55"/>
                <w:sz w:val="24"/>
                <w:szCs w:val="24"/>
                <w:lang w:val="ru-RU"/>
              </w:rPr>
              <w:t xml:space="preserve"> </w:t>
            </w:r>
            <w:r w:rsidRPr="006171F4">
              <w:rPr>
                <w:rFonts w:ascii="Times New Roman" w:hAnsi="Times New Roman" w:cs="Times New Roman"/>
                <w:sz w:val="24"/>
                <w:szCs w:val="24"/>
                <w:lang w:val="ru-RU"/>
              </w:rPr>
              <w:t>ролей,</w:t>
            </w:r>
            <w:r w:rsidRPr="006171F4">
              <w:rPr>
                <w:rFonts w:ascii="Times New Roman" w:hAnsi="Times New Roman" w:cs="Times New Roman"/>
                <w:spacing w:val="50"/>
                <w:sz w:val="24"/>
                <w:szCs w:val="24"/>
                <w:lang w:val="ru-RU"/>
              </w:rPr>
              <w:t xml:space="preserve"> </w:t>
            </w:r>
            <w:r w:rsidRPr="006171F4">
              <w:rPr>
                <w:rFonts w:ascii="Times New Roman" w:hAnsi="Times New Roman" w:cs="Times New Roman"/>
                <w:sz w:val="24"/>
                <w:szCs w:val="24"/>
                <w:lang w:val="ru-RU"/>
              </w:rPr>
              <w:t>востребованных</w:t>
            </w:r>
            <w:r w:rsidRPr="006171F4">
              <w:rPr>
                <w:rFonts w:ascii="Times New Roman" w:hAnsi="Times New Roman" w:cs="Times New Roman"/>
                <w:spacing w:val="55"/>
                <w:sz w:val="24"/>
                <w:szCs w:val="24"/>
                <w:lang w:val="ru-RU"/>
              </w:rPr>
              <w:t xml:space="preserve"> </w:t>
            </w:r>
            <w:r w:rsidRPr="006171F4">
              <w:rPr>
                <w:rFonts w:ascii="Times New Roman" w:hAnsi="Times New Roman" w:cs="Times New Roman"/>
                <w:sz w:val="24"/>
                <w:szCs w:val="24"/>
                <w:lang w:val="ru-RU"/>
              </w:rPr>
              <w:t>бизнесом,</w:t>
            </w:r>
            <w:r w:rsidRPr="006171F4">
              <w:rPr>
                <w:rFonts w:ascii="Times New Roman" w:hAnsi="Times New Roman" w:cs="Times New Roman"/>
                <w:spacing w:val="53"/>
                <w:sz w:val="24"/>
                <w:szCs w:val="24"/>
                <w:lang w:val="ru-RU"/>
              </w:rPr>
              <w:t xml:space="preserve"> </w:t>
            </w:r>
            <w:r w:rsidRPr="006171F4">
              <w:rPr>
                <w:rFonts w:ascii="Times New Roman" w:hAnsi="Times New Roman" w:cs="Times New Roman"/>
                <w:sz w:val="24"/>
                <w:szCs w:val="24"/>
                <w:lang w:val="ru-RU"/>
              </w:rPr>
              <w:t>обществом</w:t>
            </w:r>
            <w:r w:rsidRPr="006171F4">
              <w:rPr>
                <w:rFonts w:ascii="Times New Roman" w:hAnsi="Times New Roman" w:cs="Times New Roman"/>
                <w:spacing w:val="52"/>
                <w:sz w:val="24"/>
                <w:szCs w:val="24"/>
                <w:lang w:val="ru-RU"/>
              </w:rPr>
              <w:t xml:space="preserve"> </w:t>
            </w:r>
            <w:r w:rsidRPr="006171F4">
              <w:rPr>
                <w:rFonts w:ascii="Times New Roman" w:hAnsi="Times New Roman" w:cs="Times New Roman"/>
                <w:sz w:val="24"/>
                <w:szCs w:val="24"/>
                <w:lang w:val="ru-RU"/>
              </w:rPr>
              <w:t>и</w:t>
            </w:r>
          </w:p>
          <w:p w:rsidR="00C516F7" w:rsidRPr="006171F4" w:rsidRDefault="00C516F7" w:rsidP="00C516F7">
            <w:pPr>
              <w:pStyle w:val="TableParagraph"/>
              <w:spacing w:line="267" w:lineRule="exact"/>
              <w:ind w:left="110"/>
              <w:rPr>
                <w:rFonts w:ascii="Times New Roman" w:hAnsi="Times New Roman" w:cs="Times New Roman"/>
                <w:sz w:val="24"/>
                <w:szCs w:val="24"/>
              </w:rPr>
            </w:pPr>
            <w:r w:rsidRPr="006171F4">
              <w:rPr>
                <w:rFonts w:ascii="Times New Roman" w:hAnsi="Times New Roman" w:cs="Times New Roman"/>
                <w:sz w:val="24"/>
                <w:szCs w:val="24"/>
              </w:rPr>
              <w:t>государством.</w:t>
            </w:r>
          </w:p>
        </w:tc>
        <w:tc>
          <w:tcPr>
            <w:tcW w:w="2127" w:type="dxa"/>
            <w:shd w:val="clear" w:color="auto" w:fill="auto"/>
          </w:tcPr>
          <w:p w:rsidR="00C516F7" w:rsidRPr="006171F4" w:rsidRDefault="00C516F7" w:rsidP="00C516F7">
            <w:pPr>
              <w:pStyle w:val="TableParagraph"/>
              <w:spacing w:before="3"/>
              <w:rPr>
                <w:rFonts w:ascii="Times New Roman" w:hAnsi="Times New Roman" w:cs="Times New Roman"/>
                <w:sz w:val="24"/>
                <w:szCs w:val="24"/>
              </w:rPr>
            </w:pPr>
          </w:p>
          <w:p w:rsidR="00C516F7" w:rsidRPr="006171F4" w:rsidRDefault="00C516F7" w:rsidP="00C516F7">
            <w:pPr>
              <w:pStyle w:val="TableParagraph"/>
              <w:ind w:left="745"/>
              <w:rPr>
                <w:rFonts w:ascii="Times New Roman" w:hAnsi="Times New Roman" w:cs="Times New Roman"/>
                <w:b/>
                <w:sz w:val="24"/>
                <w:szCs w:val="24"/>
              </w:rPr>
            </w:pPr>
            <w:r w:rsidRPr="006171F4">
              <w:rPr>
                <w:rFonts w:ascii="Times New Roman" w:hAnsi="Times New Roman" w:cs="Times New Roman"/>
                <w:b/>
                <w:sz w:val="24"/>
                <w:szCs w:val="24"/>
              </w:rPr>
              <w:t>ЛР</w:t>
            </w:r>
            <w:r w:rsidRPr="006171F4">
              <w:rPr>
                <w:rFonts w:ascii="Times New Roman" w:hAnsi="Times New Roman" w:cs="Times New Roman"/>
                <w:b/>
                <w:spacing w:val="-3"/>
                <w:sz w:val="24"/>
                <w:szCs w:val="24"/>
              </w:rPr>
              <w:t xml:space="preserve"> </w:t>
            </w:r>
            <w:r w:rsidRPr="006171F4">
              <w:rPr>
                <w:rFonts w:ascii="Times New Roman" w:hAnsi="Times New Roman" w:cs="Times New Roman"/>
                <w:b/>
                <w:sz w:val="24"/>
                <w:szCs w:val="24"/>
              </w:rPr>
              <w:t>32</w:t>
            </w:r>
          </w:p>
        </w:tc>
      </w:tr>
    </w:tbl>
    <w:p w:rsidR="00C516F7" w:rsidRPr="00E42931" w:rsidRDefault="00C516F7" w:rsidP="00C516F7">
      <w:pPr>
        <w:jc w:val="center"/>
        <w:rPr>
          <w:rFonts w:ascii="Times New Roman" w:hAnsi="Times New Roman"/>
          <w:b/>
          <w:sz w:val="28"/>
          <w:szCs w:val="28"/>
          <w:lang w:val="ru-RU"/>
        </w:rPr>
      </w:pPr>
      <w:bookmarkStart w:id="39" w:name="_Hlk76478488"/>
      <w:r w:rsidRPr="00E42931">
        <w:rPr>
          <w:rFonts w:ascii="Times New Roman" w:hAnsi="Times New Roman"/>
          <w:b/>
          <w:sz w:val="28"/>
          <w:szCs w:val="28"/>
          <w:lang w:val="ru-RU"/>
        </w:rPr>
        <w:t xml:space="preserve">Планируемые личностные результаты </w:t>
      </w:r>
      <w:r w:rsidRPr="00E42931">
        <w:rPr>
          <w:rFonts w:ascii="Times New Roman" w:hAnsi="Times New Roman"/>
          <w:b/>
          <w:sz w:val="28"/>
          <w:szCs w:val="28"/>
          <w:lang w:val="ru-RU"/>
        </w:rPr>
        <w:br/>
        <w:t>в ходе реализации образовательной программы</w:t>
      </w:r>
    </w:p>
    <w:p w:rsidR="00C516F7" w:rsidRPr="00C516F7" w:rsidRDefault="00C516F7" w:rsidP="00C516F7">
      <w:pPr>
        <w:ind w:firstLine="709"/>
        <w:jc w:val="both"/>
        <w:rPr>
          <w:rFonts w:ascii="Times New Roman" w:hAnsi="Times New Roman"/>
          <w:b/>
          <w:sz w:val="24"/>
          <w:szCs w:val="24"/>
          <w:lang w:val="ru-RU"/>
        </w:rPr>
      </w:pP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1"/>
        <w:gridCol w:w="3969"/>
      </w:tblGrid>
      <w:tr w:rsidR="00C516F7" w:rsidRPr="00C05427" w:rsidTr="006171F4">
        <w:tc>
          <w:tcPr>
            <w:tcW w:w="5671" w:type="dxa"/>
            <w:shd w:val="clear" w:color="auto" w:fill="auto"/>
          </w:tcPr>
          <w:p w:rsidR="00C516F7" w:rsidRPr="005F599D" w:rsidRDefault="00C516F7" w:rsidP="00C516F7">
            <w:pPr>
              <w:spacing w:line="276" w:lineRule="auto"/>
              <w:ind w:firstLine="33"/>
              <w:jc w:val="center"/>
              <w:rPr>
                <w:rFonts w:ascii="Times New Roman" w:hAnsi="Times New Roman" w:cs="Times New Roman"/>
                <w:b/>
                <w:bCs/>
                <w:sz w:val="24"/>
                <w:szCs w:val="24"/>
                <w:lang w:val="ru-RU"/>
              </w:rPr>
            </w:pPr>
            <w:r w:rsidRPr="005F599D">
              <w:rPr>
                <w:rFonts w:ascii="Times New Roman" w:hAnsi="Times New Roman" w:cs="Times New Roman"/>
                <w:b/>
                <w:bCs/>
                <w:sz w:val="24"/>
                <w:szCs w:val="24"/>
                <w:lang w:val="ru-RU"/>
              </w:rPr>
              <w:t xml:space="preserve">Наименование профессионального модуля, </w:t>
            </w:r>
            <w:r w:rsidRPr="005F599D">
              <w:rPr>
                <w:rFonts w:ascii="Times New Roman" w:hAnsi="Times New Roman" w:cs="Times New Roman"/>
                <w:b/>
                <w:bCs/>
                <w:sz w:val="24"/>
                <w:szCs w:val="24"/>
                <w:lang w:val="ru-RU"/>
              </w:rPr>
              <w:br/>
              <w:t xml:space="preserve">учебной дисциплины </w:t>
            </w:r>
          </w:p>
        </w:tc>
        <w:tc>
          <w:tcPr>
            <w:tcW w:w="3969" w:type="dxa"/>
            <w:shd w:val="clear" w:color="auto" w:fill="auto"/>
          </w:tcPr>
          <w:p w:rsidR="00C516F7" w:rsidRPr="005F599D" w:rsidRDefault="00C516F7" w:rsidP="00C516F7">
            <w:pPr>
              <w:spacing w:line="276" w:lineRule="auto"/>
              <w:ind w:firstLine="33"/>
              <w:jc w:val="center"/>
              <w:rPr>
                <w:rFonts w:ascii="Times New Roman" w:hAnsi="Times New Roman" w:cs="Times New Roman"/>
                <w:b/>
                <w:bCs/>
                <w:sz w:val="24"/>
                <w:szCs w:val="24"/>
                <w:lang w:val="ru-RU"/>
              </w:rPr>
            </w:pPr>
            <w:r w:rsidRPr="005F599D">
              <w:rPr>
                <w:rFonts w:ascii="Times New Roman" w:hAnsi="Times New Roman" w:cs="Times New Roman"/>
                <w:b/>
                <w:bCs/>
                <w:sz w:val="24"/>
                <w:szCs w:val="24"/>
                <w:lang w:val="ru-RU"/>
              </w:rPr>
              <w:t xml:space="preserve">Код личностных результатов реализации программы воспитания </w:t>
            </w:r>
          </w:p>
        </w:tc>
      </w:tr>
      <w:bookmarkEnd w:id="39"/>
      <w:tr w:rsidR="00C516F7" w:rsidRPr="005F599D" w:rsidTr="00C516F7">
        <w:trPr>
          <w:trHeight w:val="326"/>
        </w:trPr>
        <w:tc>
          <w:tcPr>
            <w:tcW w:w="5671" w:type="dxa"/>
          </w:tcPr>
          <w:p w:rsidR="00C516F7" w:rsidRPr="005F599D" w:rsidRDefault="00C516F7" w:rsidP="00C516F7">
            <w:pPr>
              <w:pStyle w:val="TableParagraph"/>
              <w:spacing w:line="270" w:lineRule="exact"/>
              <w:ind w:left="107"/>
              <w:rPr>
                <w:rFonts w:ascii="Times New Roman" w:hAnsi="Times New Roman" w:cs="Times New Roman"/>
                <w:sz w:val="24"/>
              </w:rPr>
            </w:pPr>
            <w:r w:rsidRPr="005F599D">
              <w:rPr>
                <w:rFonts w:ascii="Times New Roman" w:hAnsi="Times New Roman" w:cs="Times New Roman"/>
                <w:sz w:val="24"/>
              </w:rPr>
              <w:t>АД.01</w:t>
            </w:r>
            <w:r w:rsidRPr="005F599D">
              <w:rPr>
                <w:rFonts w:ascii="Times New Roman" w:hAnsi="Times New Roman" w:cs="Times New Roman"/>
                <w:spacing w:val="-4"/>
                <w:sz w:val="24"/>
              </w:rPr>
              <w:t xml:space="preserve"> </w:t>
            </w:r>
            <w:r w:rsidRPr="005F599D">
              <w:rPr>
                <w:rFonts w:ascii="Times New Roman" w:hAnsi="Times New Roman" w:cs="Times New Roman"/>
                <w:sz w:val="24"/>
              </w:rPr>
              <w:t>Основы</w:t>
            </w:r>
            <w:r w:rsidRPr="005F599D">
              <w:rPr>
                <w:rFonts w:ascii="Times New Roman" w:hAnsi="Times New Roman" w:cs="Times New Roman"/>
                <w:spacing w:val="-4"/>
                <w:sz w:val="24"/>
              </w:rPr>
              <w:t xml:space="preserve"> </w:t>
            </w:r>
            <w:r w:rsidRPr="005F599D">
              <w:rPr>
                <w:rFonts w:ascii="Times New Roman" w:hAnsi="Times New Roman" w:cs="Times New Roman"/>
                <w:sz w:val="24"/>
              </w:rPr>
              <w:t>интеллектуального</w:t>
            </w:r>
            <w:r w:rsidRPr="005F599D">
              <w:rPr>
                <w:rFonts w:ascii="Times New Roman" w:hAnsi="Times New Roman" w:cs="Times New Roman"/>
                <w:spacing w:val="-4"/>
                <w:sz w:val="24"/>
              </w:rPr>
              <w:t xml:space="preserve"> </w:t>
            </w:r>
            <w:r w:rsidRPr="005F599D">
              <w:rPr>
                <w:rFonts w:ascii="Times New Roman" w:hAnsi="Times New Roman" w:cs="Times New Roman"/>
                <w:sz w:val="24"/>
              </w:rPr>
              <w:t>труда</w:t>
            </w:r>
          </w:p>
        </w:tc>
        <w:tc>
          <w:tcPr>
            <w:tcW w:w="3969" w:type="dxa"/>
          </w:tcPr>
          <w:p w:rsidR="00C516F7" w:rsidRPr="005F599D" w:rsidRDefault="00C516F7" w:rsidP="00C516F7">
            <w:pPr>
              <w:pStyle w:val="TableParagraph"/>
              <w:spacing w:line="276" w:lineRule="exact"/>
              <w:ind w:left="107" w:right="253" w:firstLine="33"/>
              <w:rPr>
                <w:rFonts w:ascii="Times New Roman" w:hAnsi="Times New Roman" w:cs="Times New Roman"/>
                <w:sz w:val="24"/>
              </w:rPr>
            </w:pPr>
            <w:r w:rsidRPr="005F599D">
              <w:rPr>
                <w:rFonts w:ascii="Times New Roman" w:hAnsi="Times New Roman" w:cs="Times New Roman"/>
                <w:sz w:val="24"/>
              </w:rPr>
              <w:t>ЛР 5 ЛР 11ЛР</w:t>
            </w:r>
            <w:r w:rsidRPr="005F599D">
              <w:rPr>
                <w:rFonts w:ascii="Times New Roman" w:hAnsi="Times New Roman" w:cs="Times New Roman"/>
                <w:spacing w:val="-57"/>
                <w:sz w:val="24"/>
              </w:rPr>
              <w:t xml:space="preserve"> </w:t>
            </w:r>
            <w:r w:rsidRPr="005F599D">
              <w:rPr>
                <w:rFonts w:ascii="Times New Roman" w:hAnsi="Times New Roman" w:cs="Times New Roman"/>
                <w:sz w:val="24"/>
              </w:rPr>
              <w:t>14 ЛР</w:t>
            </w:r>
            <w:r w:rsidRPr="005F599D">
              <w:rPr>
                <w:rFonts w:ascii="Times New Roman" w:hAnsi="Times New Roman" w:cs="Times New Roman"/>
                <w:spacing w:val="-3"/>
                <w:sz w:val="24"/>
              </w:rPr>
              <w:t xml:space="preserve"> </w:t>
            </w:r>
            <w:r w:rsidRPr="005F599D">
              <w:rPr>
                <w:rFonts w:ascii="Times New Roman" w:hAnsi="Times New Roman" w:cs="Times New Roman"/>
                <w:sz w:val="24"/>
              </w:rPr>
              <w:t>17</w:t>
            </w:r>
          </w:p>
        </w:tc>
      </w:tr>
      <w:tr w:rsidR="00C516F7" w:rsidRPr="005F599D" w:rsidTr="00C516F7">
        <w:trPr>
          <w:trHeight w:val="268"/>
        </w:trPr>
        <w:tc>
          <w:tcPr>
            <w:tcW w:w="5671" w:type="dxa"/>
          </w:tcPr>
          <w:p w:rsidR="00C516F7" w:rsidRPr="005F599D" w:rsidRDefault="00C516F7" w:rsidP="00C516F7">
            <w:pPr>
              <w:pStyle w:val="TableParagraph"/>
              <w:spacing w:line="270" w:lineRule="exact"/>
              <w:ind w:left="107"/>
              <w:rPr>
                <w:rFonts w:ascii="Times New Roman" w:hAnsi="Times New Roman" w:cs="Times New Roman"/>
                <w:sz w:val="24"/>
                <w:lang w:val="ru-RU"/>
              </w:rPr>
            </w:pPr>
            <w:r w:rsidRPr="005F599D">
              <w:rPr>
                <w:rFonts w:ascii="Times New Roman" w:hAnsi="Times New Roman" w:cs="Times New Roman"/>
                <w:sz w:val="24"/>
                <w:lang w:val="ru-RU"/>
              </w:rPr>
              <w:t>АД.02</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Психология</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личности</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профессиональное</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самоопределение</w:t>
            </w:r>
          </w:p>
        </w:tc>
        <w:tc>
          <w:tcPr>
            <w:tcW w:w="3969" w:type="dxa"/>
          </w:tcPr>
          <w:p w:rsidR="00C516F7" w:rsidRPr="005F599D" w:rsidRDefault="00C516F7" w:rsidP="00C516F7">
            <w:pPr>
              <w:pStyle w:val="TableParagraph"/>
              <w:spacing w:line="276" w:lineRule="exact"/>
              <w:ind w:left="107" w:right="253" w:firstLine="33"/>
              <w:rPr>
                <w:rFonts w:ascii="Times New Roman" w:hAnsi="Times New Roman" w:cs="Times New Roman"/>
                <w:sz w:val="24"/>
              </w:rPr>
            </w:pPr>
            <w:r w:rsidRPr="005F599D">
              <w:rPr>
                <w:rFonts w:ascii="Times New Roman" w:hAnsi="Times New Roman" w:cs="Times New Roman"/>
                <w:sz w:val="24"/>
              </w:rPr>
              <w:t>ЛР 5 ЛР 11ЛР</w:t>
            </w:r>
            <w:r w:rsidRPr="005F599D">
              <w:rPr>
                <w:rFonts w:ascii="Times New Roman" w:hAnsi="Times New Roman" w:cs="Times New Roman"/>
                <w:spacing w:val="-57"/>
                <w:sz w:val="24"/>
              </w:rPr>
              <w:t xml:space="preserve"> </w:t>
            </w:r>
            <w:r w:rsidRPr="005F599D">
              <w:rPr>
                <w:rFonts w:ascii="Times New Roman" w:hAnsi="Times New Roman" w:cs="Times New Roman"/>
                <w:sz w:val="24"/>
              </w:rPr>
              <w:t>14 ЛР</w:t>
            </w:r>
            <w:r w:rsidRPr="005F599D">
              <w:rPr>
                <w:rFonts w:ascii="Times New Roman" w:hAnsi="Times New Roman" w:cs="Times New Roman"/>
                <w:spacing w:val="-3"/>
                <w:sz w:val="24"/>
              </w:rPr>
              <w:t xml:space="preserve"> </w:t>
            </w:r>
            <w:r w:rsidRPr="005F599D">
              <w:rPr>
                <w:rFonts w:ascii="Times New Roman" w:hAnsi="Times New Roman" w:cs="Times New Roman"/>
                <w:sz w:val="24"/>
              </w:rPr>
              <w:t>17</w:t>
            </w:r>
          </w:p>
        </w:tc>
      </w:tr>
      <w:tr w:rsidR="00C516F7" w:rsidRPr="005F599D" w:rsidTr="00C516F7">
        <w:tc>
          <w:tcPr>
            <w:tcW w:w="5671" w:type="dxa"/>
          </w:tcPr>
          <w:p w:rsidR="00C516F7" w:rsidRPr="005F599D" w:rsidRDefault="00C516F7" w:rsidP="00C516F7">
            <w:pPr>
              <w:pStyle w:val="TableParagraph"/>
              <w:spacing w:line="272" w:lineRule="exact"/>
              <w:ind w:left="107"/>
              <w:rPr>
                <w:rFonts w:ascii="Times New Roman" w:hAnsi="Times New Roman" w:cs="Times New Roman"/>
                <w:sz w:val="24"/>
              </w:rPr>
            </w:pPr>
            <w:r w:rsidRPr="005F599D">
              <w:rPr>
                <w:rFonts w:ascii="Times New Roman" w:hAnsi="Times New Roman" w:cs="Times New Roman"/>
                <w:sz w:val="24"/>
              </w:rPr>
              <w:t>АД.03</w:t>
            </w:r>
            <w:r w:rsidRPr="005F599D">
              <w:rPr>
                <w:rFonts w:ascii="Times New Roman" w:hAnsi="Times New Roman" w:cs="Times New Roman"/>
                <w:spacing w:val="-7"/>
                <w:sz w:val="24"/>
              </w:rPr>
              <w:t xml:space="preserve"> </w:t>
            </w:r>
            <w:r w:rsidRPr="005F599D">
              <w:rPr>
                <w:rFonts w:ascii="Times New Roman" w:hAnsi="Times New Roman" w:cs="Times New Roman"/>
                <w:sz w:val="24"/>
              </w:rPr>
              <w:t>Коммуникативный</w:t>
            </w:r>
            <w:r w:rsidRPr="005F599D">
              <w:rPr>
                <w:rFonts w:ascii="Times New Roman" w:hAnsi="Times New Roman" w:cs="Times New Roman"/>
                <w:spacing w:val="-5"/>
                <w:sz w:val="24"/>
              </w:rPr>
              <w:t xml:space="preserve"> </w:t>
            </w:r>
            <w:r w:rsidRPr="005F599D">
              <w:rPr>
                <w:rFonts w:ascii="Times New Roman" w:hAnsi="Times New Roman" w:cs="Times New Roman"/>
                <w:sz w:val="24"/>
              </w:rPr>
              <w:t>практикум</w:t>
            </w:r>
          </w:p>
        </w:tc>
        <w:tc>
          <w:tcPr>
            <w:tcW w:w="3969" w:type="dxa"/>
          </w:tcPr>
          <w:p w:rsidR="00C516F7" w:rsidRPr="005F599D" w:rsidRDefault="00C516F7" w:rsidP="00C516F7">
            <w:pPr>
              <w:pStyle w:val="TableParagraph"/>
              <w:ind w:left="141"/>
              <w:rPr>
                <w:rFonts w:ascii="Times New Roman" w:hAnsi="Times New Roman" w:cs="Times New Roman"/>
                <w:sz w:val="24"/>
              </w:rPr>
            </w:pPr>
            <w:r w:rsidRPr="005F599D">
              <w:rPr>
                <w:rFonts w:ascii="Times New Roman" w:hAnsi="Times New Roman" w:cs="Times New Roman"/>
                <w:sz w:val="24"/>
              </w:rPr>
              <w:t>ЛР</w:t>
            </w:r>
            <w:r w:rsidRPr="005F599D">
              <w:rPr>
                <w:rFonts w:ascii="Times New Roman" w:hAnsi="Times New Roman" w:cs="Times New Roman"/>
                <w:spacing w:val="-3"/>
                <w:sz w:val="24"/>
              </w:rPr>
              <w:t xml:space="preserve"> </w:t>
            </w:r>
            <w:r w:rsidRPr="005F599D">
              <w:rPr>
                <w:rFonts w:ascii="Times New Roman" w:hAnsi="Times New Roman" w:cs="Times New Roman"/>
                <w:sz w:val="24"/>
              </w:rPr>
              <w:t>3 ЛР</w:t>
            </w:r>
            <w:r w:rsidRPr="005F599D">
              <w:rPr>
                <w:rFonts w:ascii="Times New Roman" w:hAnsi="Times New Roman" w:cs="Times New Roman"/>
                <w:spacing w:val="-2"/>
                <w:sz w:val="24"/>
              </w:rPr>
              <w:t xml:space="preserve"> </w:t>
            </w:r>
            <w:r w:rsidRPr="005F599D">
              <w:rPr>
                <w:rFonts w:ascii="Times New Roman" w:hAnsi="Times New Roman" w:cs="Times New Roman"/>
                <w:sz w:val="24"/>
              </w:rPr>
              <w:t>5 ЛР</w:t>
            </w:r>
            <w:r w:rsidRPr="005F599D">
              <w:rPr>
                <w:rFonts w:ascii="Times New Roman" w:hAnsi="Times New Roman" w:cs="Times New Roman"/>
                <w:spacing w:val="-2"/>
                <w:sz w:val="24"/>
              </w:rPr>
              <w:t xml:space="preserve"> </w:t>
            </w:r>
            <w:r w:rsidRPr="005F599D">
              <w:rPr>
                <w:rFonts w:ascii="Times New Roman" w:hAnsi="Times New Roman" w:cs="Times New Roman"/>
                <w:sz w:val="24"/>
              </w:rPr>
              <w:t>8</w:t>
            </w:r>
          </w:p>
        </w:tc>
      </w:tr>
      <w:tr w:rsidR="00C516F7" w:rsidRPr="005F599D" w:rsidTr="00C516F7">
        <w:tc>
          <w:tcPr>
            <w:tcW w:w="5671" w:type="dxa"/>
          </w:tcPr>
          <w:p w:rsidR="00C516F7" w:rsidRPr="005F599D" w:rsidRDefault="00C516F7" w:rsidP="00C516F7">
            <w:pPr>
              <w:pStyle w:val="TableParagraph"/>
              <w:spacing w:line="270" w:lineRule="exact"/>
              <w:ind w:left="107"/>
              <w:rPr>
                <w:rFonts w:ascii="Times New Roman" w:hAnsi="Times New Roman" w:cs="Times New Roman"/>
                <w:sz w:val="24"/>
                <w:lang w:val="ru-RU"/>
              </w:rPr>
            </w:pPr>
            <w:r w:rsidRPr="005F599D">
              <w:rPr>
                <w:rFonts w:ascii="Times New Roman" w:hAnsi="Times New Roman" w:cs="Times New Roman"/>
                <w:sz w:val="24"/>
                <w:lang w:val="ru-RU"/>
              </w:rPr>
              <w:t>АД.04</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Социальная</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адаптация</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основы</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социально-</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правовых</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зна-</w:t>
            </w:r>
          </w:p>
          <w:p w:rsidR="00C516F7" w:rsidRPr="005F599D" w:rsidRDefault="00C516F7" w:rsidP="00C516F7">
            <w:pPr>
              <w:pStyle w:val="TableParagraph"/>
              <w:spacing w:before="41"/>
              <w:ind w:left="107"/>
              <w:rPr>
                <w:rFonts w:ascii="Times New Roman" w:hAnsi="Times New Roman" w:cs="Times New Roman"/>
                <w:sz w:val="24"/>
              </w:rPr>
            </w:pPr>
            <w:r w:rsidRPr="005F599D">
              <w:rPr>
                <w:rFonts w:ascii="Times New Roman" w:hAnsi="Times New Roman" w:cs="Times New Roman"/>
                <w:sz w:val="24"/>
              </w:rPr>
              <w:t>ний</w:t>
            </w:r>
          </w:p>
        </w:tc>
        <w:tc>
          <w:tcPr>
            <w:tcW w:w="3969" w:type="dxa"/>
          </w:tcPr>
          <w:p w:rsidR="00C516F7" w:rsidRPr="005F599D" w:rsidRDefault="00C516F7" w:rsidP="00C516F7">
            <w:pPr>
              <w:pStyle w:val="TableParagraph"/>
              <w:ind w:left="107" w:right="253" w:firstLine="33"/>
              <w:rPr>
                <w:rFonts w:ascii="Times New Roman" w:hAnsi="Times New Roman" w:cs="Times New Roman"/>
                <w:sz w:val="24"/>
              </w:rPr>
            </w:pPr>
            <w:r w:rsidRPr="005F599D">
              <w:rPr>
                <w:rFonts w:ascii="Times New Roman" w:hAnsi="Times New Roman" w:cs="Times New Roman"/>
                <w:sz w:val="24"/>
              </w:rPr>
              <w:t>ЛР 5 ЛР 11ЛР</w:t>
            </w:r>
            <w:r w:rsidRPr="005F599D">
              <w:rPr>
                <w:rFonts w:ascii="Times New Roman" w:hAnsi="Times New Roman" w:cs="Times New Roman"/>
                <w:spacing w:val="-57"/>
                <w:sz w:val="24"/>
              </w:rPr>
              <w:t xml:space="preserve"> </w:t>
            </w:r>
            <w:r w:rsidRPr="005F599D">
              <w:rPr>
                <w:rFonts w:ascii="Times New Roman" w:hAnsi="Times New Roman" w:cs="Times New Roman"/>
                <w:sz w:val="24"/>
              </w:rPr>
              <w:t>14 ЛР</w:t>
            </w:r>
            <w:r w:rsidRPr="005F599D">
              <w:rPr>
                <w:rFonts w:ascii="Times New Roman" w:hAnsi="Times New Roman" w:cs="Times New Roman"/>
                <w:spacing w:val="-3"/>
                <w:sz w:val="24"/>
              </w:rPr>
              <w:t xml:space="preserve"> </w:t>
            </w:r>
            <w:r w:rsidRPr="005F599D">
              <w:rPr>
                <w:rFonts w:ascii="Times New Roman" w:hAnsi="Times New Roman" w:cs="Times New Roman"/>
                <w:sz w:val="24"/>
              </w:rPr>
              <w:t>17</w:t>
            </w:r>
          </w:p>
        </w:tc>
      </w:tr>
      <w:tr w:rsidR="00C516F7" w:rsidRPr="005F599D" w:rsidTr="00C516F7">
        <w:tc>
          <w:tcPr>
            <w:tcW w:w="5671" w:type="dxa"/>
          </w:tcPr>
          <w:p w:rsidR="00C516F7" w:rsidRPr="005F599D" w:rsidRDefault="00C516F7" w:rsidP="00C516F7">
            <w:pPr>
              <w:pStyle w:val="TableParagraph"/>
              <w:spacing w:line="273" w:lineRule="exact"/>
              <w:ind w:left="107"/>
              <w:rPr>
                <w:rFonts w:ascii="Times New Roman" w:hAnsi="Times New Roman" w:cs="Times New Roman"/>
                <w:sz w:val="24"/>
                <w:lang w:val="ru-RU"/>
              </w:rPr>
            </w:pPr>
            <w:r w:rsidRPr="005F599D">
              <w:rPr>
                <w:rFonts w:ascii="Times New Roman" w:hAnsi="Times New Roman" w:cs="Times New Roman"/>
                <w:sz w:val="24"/>
                <w:lang w:val="ru-RU"/>
              </w:rPr>
              <w:t>АД.05</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Адаптивные</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информационные</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технологии</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коммуникаци-</w:t>
            </w:r>
          </w:p>
          <w:p w:rsidR="00C516F7" w:rsidRPr="005F599D" w:rsidRDefault="00C516F7" w:rsidP="00C516F7">
            <w:pPr>
              <w:pStyle w:val="TableParagraph"/>
              <w:spacing w:before="41"/>
              <w:ind w:left="107"/>
              <w:rPr>
                <w:rFonts w:ascii="Times New Roman" w:hAnsi="Times New Roman" w:cs="Times New Roman"/>
                <w:sz w:val="24"/>
              </w:rPr>
            </w:pPr>
            <w:r w:rsidRPr="005F599D">
              <w:rPr>
                <w:rFonts w:ascii="Times New Roman" w:hAnsi="Times New Roman" w:cs="Times New Roman"/>
                <w:sz w:val="24"/>
              </w:rPr>
              <w:t>онные</w:t>
            </w:r>
            <w:r w:rsidRPr="005F599D">
              <w:rPr>
                <w:rFonts w:ascii="Times New Roman" w:hAnsi="Times New Roman" w:cs="Times New Roman"/>
                <w:spacing w:val="-3"/>
                <w:sz w:val="24"/>
              </w:rPr>
              <w:t xml:space="preserve"> </w:t>
            </w:r>
            <w:r w:rsidRPr="005F599D">
              <w:rPr>
                <w:rFonts w:ascii="Times New Roman" w:hAnsi="Times New Roman" w:cs="Times New Roman"/>
                <w:sz w:val="24"/>
              </w:rPr>
              <w:t>технологии</w:t>
            </w:r>
          </w:p>
        </w:tc>
        <w:tc>
          <w:tcPr>
            <w:tcW w:w="3969" w:type="dxa"/>
          </w:tcPr>
          <w:p w:rsidR="00C516F7" w:rsidRPr="005F599D" w:rsidRDefault="00C516F7" w:rsidP="00C516F7">
            <w:pPr>
              <w:pStyle w:val="TableParagraph"/>
              <w:spacing w:before="1"/>
              <w:ind w:left="107" w:right="211" w:firstLine="33"/>
              <w:rPr>
                <w:rFonts w:ascii="Times New Roman" w:hAnsi="Times New Roman" w:cs="Times New Roman"/>
                <w:sz w:val="24"/>
              </w:rPr>
            </w:pPr>
            <w:r w:rsidRPr="005F599D">
              <w:rPr>
                <w:rFonts w:ascii="Times New Roman" w:hAnsi="Times New Roman" w:cs="Times New Roman"/>
                <w:sz w:val="24"/>
              </w:rPr>
              <w:t>ЛР 5 ЛР 11ЛР</w:t>
            </w:r>
            <w:r w:rsidRPr="005F599D">
              <w:rPr>
                <w:rFonts w:ascii="Times New Roman" w:hAnsi="Times New Roman" w:cs="Times New Roman"/>
                <w:spacing w:val="1"/>
                <w:sz w:val="24"/>
              </w:rPr>
              <w:t xml:space="preserve"> </w:t>
            </w:r>
            <w:r w:rsidRPr="005F599D">
              <w:rPr>
                <w:rFonts w:ascii="Times New Roman" w:hAnsi="Times New Roman" w:cs="Times New Roman"/>
                <w:sz w:val="24"/>
              </w:rPr>
              <w:t>14</w:t>
            </w:r>
            <w:r w:rsidRPr="005F599D">
              <w:rPr>
                <w:rFonts w:ascii="Times New Roman" w:hAnsi="Times New Roman" w:cs="Times New Roman"/>
                <w:spacing w:val="-4"/>
                <w:sz w:val="24"/>
              </w:rPr>
              <w:t xml:space="preserve"> </w:t>
            </w:r>
            <w:r w:rsidRPr="005F599D">
              <w:rPr>
                <w:rFonts w:ascii="Times New Roman" w:hAnsi="Times New Roman" w:cs="Times New Roman"/>
                <w:sz w:val="24"/>
              </w:rPr>
              <w:t>ЛР</w:t>
            </w:r>
            <w:r w:rsidRPr="005F599D">
              <w:rPr>
                <w:rFonts w:ascii="Times New Roman" w:hAnsi="Times New Roman" w:cs="Times New Roman"/>
                <w:spacing w:val="-6"/>
                <w:sz w:val="24"/>
              </w:rPr>
              <w:t xml:space="preserve"> </w:t>
            </w:r>
            <w:r w:rsidRPr="005F599D">
              <w:rPr>
                <w:rFonts w:ascii="Times New Roman" w:hAnsi="Times New Roman" w:cs="Times New Roman"/>
                <w:sz w:val="24"/>
              </w:rPr>
              <w:t>17</w:t>
            </w:r>
            <w:r w:rsidRPr="005F599D">
              <w:rPr>
                <w:rFonts w:ascii="Times New Roman" w:hAnsi="Times New Roman" w:cs="Times New Roman"/>
                <w:spacing w:val="-3"/>
                <w:sz w:val="24"/>
              </w:rPr>
              <w:t xml:space="preserve"> </w:t>
            </w:r>
            <w:r w:rsidRPr="005F599D">
              <w:rPr>
                <w:rFonts w:ascii="Times New Roman" w:hAnsi="Times New Roman" w:cs="Times New Roman"/>
                <w:sz w:val="24"/>
              </w:rPr>
              <w:t>ЛР</w:t>
            </w:r>
            <w:r w:rsidRPr="005F599D">
              <w:rPr>
                <w:rFonts w:ascii="Times New Roman" w:hAnsi="Times New Roman" w:cs="Times New Roman"/>
                <w:spacing w:val="-6"/>
                <w:sz w:val="24"/>
              </w:rPr>
              <w:t xml:space="preserve"> </w:t>
            </w:r>
            <w:r w:rsidRPr="005F599D">
              <w:rPr>
                <w:rFonts w:ascii="Times New Roman" w:hAnsi="Times New Roman" w:cs="Times New Roman"/>
                <w:sz w:val="24"/>
              </w:rPr>
              <w:t>18</w:t>
            </w:r>
          </w:p>
        </w:tc>
      </w:tr>
      <w:tr w:rsidR="00C516F7" w:rsidRPr="005F599D" w:rsidTr="00C516F7">
        <w:tc>
          <w:tcPr>
            <w:tcW w:w="5671" w:type="dxa"/>
          </w:tcPr>
          <w:p w:rsidR="00C516F7" w:rsidRPr="005F599D" w:rsidRDefault="00C516F7" w:rsidP="00C516F7">
            <w:pPr>
              <w:pStyle w:val="TableParagraph"/>
              <w:spacing w:line="273" w:lineRule="exact"/>
              <w:ind w:left="107"/>
              <w:rPr>
                <w:rFonts w:ascii="Times New Roman" w:hAnsi="Times New Roman" w:cs="Times New Roman"/>
                <w:sz w:val="24"/>
              </w:rPr>
            </w:pPr>
            <w:r w:rsidRPr="005F599D">
              <w:rPr>
                <w:rFonts w:ascii="Times New Roman" w:hAnsi="Times New Roman" w:cs="Times New Roman"/>
                <w:sz w:val="24"/>
              </w:rPr>
              <w:t>ОП.01</w:t>
            </w:r>
            <w:r w:rsidRPr="005F599D">
              <w:rPr>
                <w:rFonts w:ascii="Times New Roman" w:hAnsi="Times New Roman" w:cs="Times New Roman"/>
                <w:spacing w:val="-5"/>
                <w:sz w:val="24"/>
              </w:rPr>
              <w:t xml:space="preserve"> </w:t>
            </w:r>
            <w:r w:rsidRPr="005F599D">
              <w:rPr>
                <w:rFonts w:ascii="Times New Roman" w:hAnsi="Times New Roman" w:cs="Times New Roman"/>
                <w:sz w:val="24"/>
              </w:rPr>
              <w:t>Товароведение</w:t>
            </w:r>
            <w:r w:rsidRPr="005F599D">
              <w:rPr>
                <w:rFonts w:ascii="Times New Roman" w:hAnsi="Times New Roman" w:cs="Times New Roman"/>
                <w:spacing w:val="-4"/>
                <w:sz w:val="24"/>
              </w:rPr>
              <w:t xml:space="preserve"> </w:t>
            </w:r>
            <w:r w:rsidRPr="005F599D">
              <w:rPr>
                <w:rFonts w:ascii="Times New Roman" w:hAnsi="Times New Roman" w:cs="Times New Roman"/>
                <w:sz w:val="24"/>
              </w:rPr>
              <w:t>пищевых</w:t>
            </w:r>
            <w:r w:rsidRPr="005F599D">
              <w:rPr>
                <w:rFonts w:ascii="Times New Roman" w:hAnsi="Times New Roman" w:cs="Times New Roman"/>
                <w:spacing w:val="-1"/>
                <w:sz w:val="24"/>
              </w:rPr>
              <w:t xml:space="preserve"> </w:t>
            </w:r>
            <w:r w:rsidRPr="005F599D">
              <w:rPr>
                <w:rFonts w:ascii="Times New Roman" w:hAnsi="Times New Roman" w:cs="Times New Roman"/>
                <w:sz w:val="24"/>
              </w:rPr>
              <w:t>продуктов</w:t>
            </w:r>
          </w:p>
        </w:tc>
        <w:tc>
          <w:tcPr>
            <w:tcW w:w="3969" w:type="dxa"/>
          </w:tcPr>
          <w:p w:rsidR="00C516F7" w:rsidRPr="005F599D" w:rsidRDefault="00C516F7" w:rsidP="00C516F7">
            <w:pPr>
              <w:pStyle w:val="TableParagraph"/>
              <w:spacing w:before="1"/>
              <w:ind w:left="141"/>
              <w:rPr>
                <w:rFonts w:ascii="Times New Roman" w:hAnsi="Times New Roman" w:cs="Times New Roman"/>
                <w:sz w:val="24"/>
              </w:rPr>
            </w:pPr>
            <w:r w:rsidRPr="005F599D">
              <w:rPr>
                <w:rFonts w:ascii="Times New Roman" w:hAnsi="Times New Roman" w:cs="Times New Roman"/>
                <w:sz w:val="24"/>
              </w:rPr>
              <w:t>ЛР</w:t>
            </w:r>
            <w:r w:rsidRPr="005F599D">
              <w:rPr>
                <w:rFonts w:ascii="Times New Roman" w:hAnsi="Times New Roman" w:cs="Times New Roman"/>
                <w:spacing w:val="-3"/>
                <w:sz w:val="24"/>
              </w:rPr>
              <w:t xml:space="preserve"> </w:t>
            </w:r>
            <w:r w:rsidRPr="005F599D">
              <w:rPr>
                <w:rFonts w:ascii="Times New Roman" w:hAnsi="Times New Roman" w:cs="Times New Roman"/>
                <w:sz w:val="24"/>
              </w:rPr>
              <w:t>13 ЛР</w:t>
            </w:r>
            <w:r w:rsidRPr="005F599D">
              <w:rPr>
                <w:rFonts w:ascii="Times New Roman" w:hAnsi="Times New Roman" w:cs="Times New Roman"/>
                <w:spacing w:val="-2"/>
                <w:sz w:val="24"/>
              </w:rPr>
              <w:t xml:space="preserve"> </w:t>
            </w:r>
            <w:r w:rsidRPr="005F599D">
              <w:rPr>
                <w:rFonts w:ascii="Times New Roman" w:hAnsi="Times New Roman" w:cs="Times New Roman"/>
                <w:sz w:val="24"/>
              </w:rPr>
              <w:t>14ЛР</w:t>
            </w:r>
            <w:r w:rsidRPr="005F599D">
              <w:rPr>
                <w:rFonts w:ascii="Times New Roman" w:hAnsi="Times New Roman" w:cs="Times New Roman"/>
                <w:spacing w:val="-2"/>
                <w:sz w:val="24"/>
              </w:rPr>
              <w:t xml:space="preserve"> </w:t>
            </w:r>
            <w:r w:rsidRPr="005F599D">
              <w:rPr>
                <w:rFonts w:ascii="Times New Roman" w:hAnsi="Times New Roman" w:cs="Times New Roman"/>
                <w:sz w:val="24"/>
              </w:rPr>
              <w:t>15</w:t>
            </w:r>
            <w:r w:rsidRPr="005F599D">
              <w:rPr>
                <w:rFonts w:ascii="Times New Roman" w:hAnsi="Times New Roman" w:cs="Times New Roman"/>
                <w:spacing w:val="1"/>
                <w:sz w:val="24"/>
              </w:rPr>
              <w:t xml:space="preserve"> </w:t>
            </w:r>
            <w:r w:rsidRPr="005F599D">
              <w:rPr>
                <w:rFonts w:ascii="Times New Roman" w:hAnsi="Times New Roman" w:cs="Times New Roman"/>
                <w:sz w:val="24"/>
              </w:rPr>
              <w:t>ЛР</w:t>
            </w:r>
            <w:r w:rsidRPr="005F599D">
              <w:rPr>
                <w:rFonts w:ascii="Times New Roman" w:hAnsi="Times New Roman" w:cs="Times New Roman"/>
                <w:spacing w:val="-1"/>
                <w:sz w:val="24"/>
              </w:rPr>
              <w:t xml:space="preserve"> </w:t>
            </w:r>
            <w:r w:rsidRPr="005F599D">
              <w:rPr>
                <w:rFonts w:ascii="Times New Roman" w:hAnsi="Times New Roman" w:cs="Times New Roman"/>
                <w:sz w:val="24"/>
              </w:rPr>
              <w:t>16</w:t>
            </w:r>
            <w:r w:rsidRPr="005F599D">
              <w:rPr>
                <w:rFonts w:ascii="Times New Roman" w:hAnsi="Times New Roman" w:cs="Times New Roman"/>
                <w:spacing w:val="1"/>
                <w:sz w:val="24"/>
              </w:rPr>
              <w:t xml:space="preserve"> </w:t>
            </w:r>
            <w:r w:rsidRPr="005F599D">
              <w:rPr>
                <w:rFonts w:ascii="Times New Roman" w:hAnsi="Times New Roman" w:cs="Times New Roman"/>
                <w:sz w:val="24"/>
              </w:rPr>
              <w:t>ЛР</w:t>
            </w:r>
          </w:p>
          <w:p w:rsidR="00C516F7" w:rsidRPr="005F599D" w:rsidRDefault="00C516F7" w:rsidP="00C516F7">
            <w:pPr>
              <w:pStyle w:val="TableParagraph"/>
              <w:spacing w:line="257" w:lineRule="exact"/>
              <w:ind w:left="107"/>
              <w:rPr>
                <w:rFonts w:ascii="Times New Roman" w:hAnsi="Times New Roman" w:cs="Times New Roman"/>
                <w:sz w:val="24"/>
              </w:rPr>
            </w:pPr>
            <w:r w:rsidRPr="005F599D">
              <w:rPr>
                <w:rFonts w:ascii="Times New Roman" w:hAnsi="Times New Roman" w:cs="Times New Roman"/>
                <w:sz w:val="24"/>
              </w:rPr>
              <w:t>17 ЛР</w:t>
            </w:r>
            <w:r w:rsidRPr="005F599D">
              <w:rPr>
                <w:rFonts w:ascii="Times New Roman" w:hAnsi="Times New Roman" w:cs="Times New Roman"/>
                <w:spacing w:val="-3"/>
                <w:sz w:val="24"/>
              </w:rPr>
              <w:t xml:space="preserve"> </w:t>
            </w:r>
            <w:r w:rsidRPr="005F599D">
              <w:rPr>
                <w:rFonts w:ascii="Times New Roman" w:hAnsi="Times New Roman" w:cs="Times New Roman"/>
                <w:sz w:val="24"/>
              </w:rPr>
              <w:t>18</w:t>
            </w:r>
          </w:p>
        </w:tc>
      </w:tr>
      <w:tr w:rsidR="00C516F7" w:rsidRPr="00C05427" w:rsidTr="00C516F7">
        <w:tc>
          <w:tcPr>
            <w:tcW w:w="5671" w:type="dxa"/>
          </w:tcPr>
          <w:p w:rsidR="00C516F7" w:rsidRPr="005F599D" w:rsidRDefault="00C516F7" w:rsidP="00C516F7">
            <w:pPr>
              <w:pStyle w:val="TableParagraph"/>
              <w:spacing w:line="276" w:lineRule="auto"/>
              <w:ind w:left="107" w:right="231"/>
              <w:rPr>
                <w:rFonts w:ascii="Times New Roman" w:hAnsi="Times New Roman" w:cs="Times New Roman"/>
                <w:sz w:val="24"/>
                <w:lang w:val="ru-RU"/>
              </w:rPr>
            </w:pPr>
            <w:r w:rsidRPr="005F599D">
              <w:rPr>
                <w:rFonts w:ascii="Times New Roman" w:hAnsi="Times New Roman" w:cs="Times New Roman"/>
                <w:sz w:val="24"/>
                <w:lang w:val="ru-RU"/>
              </w:rPr>
              <w:t>ОП.02 Организация производства предприятий общественного пи-</w:t>
            </w:r>
            <w:r w:rsidRPr="005F599D">
              <w:rPr>
                <w:rFonts w:ascii="Times New Roman" w:hAnsi="Times New Roman" w:cs="Times New Roman"/>
                <w:spacing w:val="-57"/>
                <w:sz w:val="24"/>
                <w:lang w:val="ru-RU"/>
              </w:rPr>
              <w:t xml:space="preserve"> </w:t>
            </w:r>
            <w:r w:rsidRPr="005F599D">
              <w:rPr>
                <w:rFonts w:ascii="Times New Roman" w:hAnsi="Times New Roman" w:cs="Times New Roman"/>
                <w:sz w:val="24"/>
                <w:lang w:val="ru-RU"/>
              </w:rPr>
              <w:t>тания</w:t>
            </w:r>
          </w:p>
        </w:tc>
        <w:tc>
          <w:tcPr>
            <w:tcW w:w="3969" w:type="dxa"/>
          </w:tcPr>
          <w:p w:rsidR="00C516F7" w:rsidRPr="005F599D" w:rsidRDefault="00C516F7" w:rsidP="00C516F7">
            <w:pPr>
              <w:pStyle w:val="TableParagraph"/>
              <w:spacing w:line="275" w:lineRule="exact"/>
              <w:ind w:left="141"/>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13 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14ЛР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15</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16</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p>
          <w:p w:rsidR="00C516F7" w:rsidRPr="005F599D" w:rsidRDefault="00C516F7" w:rsidP="00C516F7">
            <w:pPr>
              <w:pStyle w:val="TableParagraph"/>
              <w:spacing w:line="257" w:lineRule="exact"/>
              <w:ind w:left="107"/>
              <w:rPr>
                <w:rFonts w:ascii="Times New Roman" w:hAnsi="Times New Roman" w:cs="Times New Roman"/>
                <w:sz w:val="24"/>
                <w:lang w:val="ru-RU"/>
              </w:rPr>
            </w:pPr>
            <w:r w:rsidRPr="005F599D">
              <w:rPr>
                <w:rFonts w:ascii="Times New Roman" w:hAnsi="Times New Roman" w:cs="Times New Roman"/>
                <w:sz w:val="24"/>
                <w:lang w:val="ru-RU"/>
              </w:rPr>
              <w:t>17 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18</w:t>
            </w:r>
          </w:p>
        </w:tc>
      </w:tr>
      <w:tr w:rsidR="00C516F7" w:rsidRPr="005F599D" w:rsidTr="00C516F7">
        <w:tc>
          <w:tcPr>
            <w:tcW w:w="5671" w:type="dxa"/>
          </w:tcPr>
          <w:p w:rsidR="00C516F7" w:rsidRPr="005F599D" w:rsidRDefault="00C516F7" w:rsidP="00C516F7">
            <w:pPr>
              <w:pStyle w:val="TableParagraph"/>
              <w:spacing w:line="270" w:lineRule="exact"/>
              <w:ind w:left="107"/>
              <w:rPr>
                <w:rFonts w:ascii="Times New Roman" w:hAnsi="Times New Roman" w:cs="Times New Roman"/>
                <w:sz w:val="24"/>
                <w:lang w:val="ru-RU"/>
              </w:rPr>
            </w:pPr>
            <w:r w:rsidRPr="005F599D">
              <w:rPr>
                <w:rFonts w:ascii="Times New Roman" w:hAnsi="Times New Roman" w:cs="Times New Roman"/>
                <w:sz w:val="24"/>
                <w:lang w:val="ru-RU"/>
              </w:rPr>
              <w:t>ОП.03</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Основы</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физиологии</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питания,</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санитарии</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гигиены</w:t>
            </w:r>
          </w:p>
        </w:tc>
        <w:tc>
          <w:tcPr>
            <w:tcW w:w="3969" w:type="dxa"/>
          </w:tcPr>
          <w:p w:rsidR="00C516F7" w:rsidRPr="005F599D" w:rsidRDefault="00C516F7" w:rsidP="00C516F7">
            <w:pPr>
              <w:pStyle w:val="TableParagraph"/>
              <w:spacing w:line="275" w:lineRule="exact"/>
              <w:ind w:left="141"/>
              <w:rPr>
                <w:rFonts w:ascii="Times New Roman" w:hAnsi="Times New Roman" w:cs="Times New Roman"/>
                <w:sz w:val="24"/>
              </w:rPr>
            </w:pPr>
            <w:r w:rsidRPr="005F599D">
              <w:rPr>
                <w:rFonts w:ascii="Times New Roman" w:hAnsi="Times New Roman" w:cs="Times New Roman"/>
                <w:sz w:val="24"/>
              </w:rPr>
              <w:t>ЛР</w:t>
            </w:r>
            <w:r w:rsidRPr="005F599D">
              <w:rPr>
                <w:rFonts w:ascii="Times New Roman" w:hAnsi="Times New Roman" w:cs="Times New Roman"/>
                <w:spacing w:val="-2"/>
                <w:sz w:val="24"/>
              </w:rPr>
              <w:t xml:space="preserve"> </w:t>
            </w:r>
            <w:r w:rsidRPr="005F599D">
              <w:rPr>
                <w:rFonts w:ascii="Times New Roman" w:hAnsi="Times New Roman" w:cs="Times New Roman"/>
                <w:sz w:val="24"/>
              </w:rPr>
              <w:t>3</w:t>
            </w:r>
            <w:r w:rsidRPr="005F599D">
              <w:rPr>
                <w:rFonts w:ascii="Times New Roman" w:hAnsi="Times New Roman" w:cs="Times New Roman"/>
                <w:spacing w:val="1"/>
                <w:sz w:val="24"/>
              </w:rPr>
              <w:t xml:space="preserve"> </w:t>
            </w:r>
            <w:r w:rsidRPr="005F599D">
              <w:rPr>
                <w:rFonts w:ascii="Times New Roman" w:hAnsi="Times New Roman" w:cs="Times New Roman"/>
                <w:sz w:val="24"/>
              </w:rPr>
              <w:t>ЛР</w:t>
            </w:r>
            <w:r w:rsidRPr="005F599D">
              <w:rPr>
                <w:rFonts w:ascii="Times New Roman" w:hAnsi="Times New Roman" w:cs="Times New Roman"/>
                <w:spacing w:val="-1"/>
                <w:sz w:val="24"/>
              </w:rPr>
              <w:t xml:space="preserve"> </w:t>
            </w:r>
            <w:r w:rsidRPr="005F599D">
              <w:rPr>
                <w:rFonts w:ascii="Times New Roman" w:hAnsi="Times New Roman" w:cs="Times New Roman"/>
                <w:sz w:val="24"/>
              </w:rPr>
              <w:t>5</w:t>
            </w:r>
            <w:r w:rsidRPr="005F599D">
              <w:rPr>
                <w:rFonts w:ascii="Times New Roman" w:hAnsi="Times New Roman" w:cs="Times New Roman"/>
                <w:spacing w:val="1"/>
                <w:sz w:val="24"/>
              </w:rPr>
              <w:t xml:space="preserve"> </w:t>
            </w:r>
            <w:r w:rsidRPr="005F599D">
              <w:rPr>
                <w:rFonts w:ascii="Times New Roman" w:hAnsi="Times New Roman" w:cs="Times New Roman"/>
                <w:sz w:val="24"/>
              </w:rPr>
              <w:t>ЛР11ЛР</w:t>
            </w:r>
            <w:r w:rsidRPr="005F599D">
              <w:rPr>
                <w:rFonts w:ascii="Times New Roman" w:hAnsi="Times New Roman" w:cs="Times New Roman"/>
                <w:spacing w:val="-3"/>
                <w:sz w:val="24"/>
              </w:rPr>
              <w:t xml:space="preserve"> </w:t>
            </w:r>
            <w:r w:rsidRPr="005F599D">
              <w:rPr>
                <w:rFonts w:ascii="Times New Roman" w:hAnsi="Times New Roman" w:cs="Times New Roman"/>
                <w:sz w:val="24"/>
              </w:rPr>
              <w:t>14 ЛР</w:t>
            </w:r>
            <w:r w:rsidRPr="005F599D">
              <w:rPr>
                <w:rFonts w:ascii="Times New Roman" w:hAnsi="Times New Roman" w:cs="Times New Roman"/>
                <w:spacing w:val="-2"/>
                <w:sz w:val="24"/>
              </w:rPr>
              <w:t xml:space="preserve"> </w:t>
            </w:r>
            <w:r w:rsidRPr="005F599D">
              <w:rPr>
                <w:rFonts w:ascii="Times New Roman" w:hAnsi="Times New Roman" w:cs="Times New Roman"/>
                <w:sz w:val="24"/>
              </w:rPr>
              <w:t>17</w:t>
            </w:r>
          </w:p>
        </w:tc>
      </w:tr>
      <w:tr w:rsidR="00C516F7" w:rsidRPr="005F599D" w:rsidTr="00C516F7">
        <w:tc>
          <w:tcPr>
            <w:tcW w:w="5671" w:type="dxa"/>
          </w:tcPr>
          <w:p w:rsidR="00C516F7" w:rsidRPr="005F599D" w:rsidRDefault="00C516F7" w:rsidP="00C516F7">
            <w:pPr>
              <w:pStyle w:val="TableParagraph"/>
              <w:spacing w:line="270" w:lineRule="exact"/>
              <w:ind w:left="107"/>
              <w:rPr>
                <w:rFonts w:ascii="Times New Roman" w:hAnsi="Times New Roman" w:cs="Times New Roman"/>
                <w:sz w:val="24"/>
                <w:lang w:val="ru-RU"/>
              </w:rPr>
            </w:pPr>
            <w:r w:rsidRPr="005F599D">
              <w:rPr>
                <w:rFonts w:ascii="Times New Roman" w:hAnsi="Times New Roman" w:cs="Times New Roman"/>
                <w:sz w:val="24"/>
                <w:lang w:val="ru-RU"/>
              </w:rPr>
              <w:t>ОП.04</w:t>
            </w:r>
            <w:r w:rsidRPr="005F599D">
              <w:rPr>
                <w:rFonts w:ascii="Times New Roman" w:hAnsi="Times New Roman" w:cs="Times New Roman"/>
                <w:spacing w:val="56"/>
                <w:sz w:val="24"/>
                <w:lang w:val="ru-RU"/>
              </w:rPr>
              <w:t xml:space="preserve"> </w:t>
            </w:r>
            <w:r w:rsidRPr="005F599D">
              <w:rPr>
                <w:rFonts w:ascii="Times New Roman" w:hAnsi="Times New Roman" w:cs="Times New Roman"/>
                <w:sz w:val="24"/>
                <w:lang w:val="ru-RU"/>
              </w:rPr>
              <w:t>Основы</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калькуляции</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учета</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в</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общественном</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питании</w:t>
            </w:r>
          </w:p>
        </w:tc>
        <w:tc>
          <w:tcPr>
            <w:tcW w:w="3969" w:type="dxa"/>
          </w:tcPr>
          <w:p w:rsidR="00C516F7" w:rsidRPr="005F599D" w:rsidRDefault="00C516F7" w:rsidP="00C516F7">
            <w:pPr>
              <w:pStyle w:val="TableParagraph"/>
              <w:spacing w:line="275" w:lineRule="exact"/>
              <w:ind w:left="141"/>
              <w:rPr>
                <w:rFonts w:ascii="Times New Roman" w:hAnsi="Times New Roman" w:cs="Times New Roman"/>
                <w:sz w:val="24"/>
              </w:rPr>
            </w:pPr>
            <w:r w:rsidRPr="005F599D">
              <w:rPr>
                <w:rFonts w:ascii="Times New Roman" w:hAnsi="Times New Roman" w:cs="Times New Roman"/>
                <w:sz w:val="24"/>
              </w:rPr>
              <w:t>ЛР</w:t>
            </w:r>
            <w:r w:rsidRPr="005F599D">
              <w:rPr>
                <w:rFonts w:ascii="Times New Roman" w:hAnsi="Times New Roman" w:cs="Times New Roman"/>
                <w:spacing w:val="-2"/>
                <w:sz w:val="24"/>
              </w:rPr>
              <w:t xml:space="preserve"> </w:t>
            </w:r>
            <w:r w:rsidRPr="005F599D">
              <w:rPr>
                <w:rFonts w:ascii="Times New Roman" w:hAnsi="Times New Roman" w:cs="Times New Roman"/>
                <w:sz w:val="24"/>
              </w:rPr>
              <w:t>3</w:t>
            </w:r>
            <w:r w:rsidRPr="005F599D">
              <w:rPr>
                <w:rFonts w:ascii="Times New Roman" w:hAnsi="Times New Roman" w:cs="Times New Roman"/>
                <w:spacing w:val="1"/>
                <w:sz w:val="24"/>
              </w:rPr>
              <w:t xml:space="preserve"> </w:t>
            </w:r>
            <w:r w:rsidRPr="005F599D">
              <w:rPr>
                <w:rFonts w:ascii="Times New Roman" w:hAnsi="Times New Roman" w:cs="Times New Roman"/>
                <w:sz w:val="24"/>
              </w:rPr>
              <w:t>ЛР</w:t>
            </w:r>
            <w:r w:rsidRPr="005F599D">
              <w:rPr>
                <w:rFonts w:ascii="Times New Roman" w:hAnsi="Times New Roman" w:cs="Times New Roman"/>
                <w:spacing w:val="-1"/>
                <w:sz w:val="24"/>
              </w:rPr>
              <w:t xml:space="preserve"> </w:t>
            </w:r>
            <w:r w:rsidRPr="005F599D">
              <w:rPr>
                <w:rFonts w:ascii="Times New Roman" w:hAnsi="Times New Roman" w:cs="Times New Roman"/>
                <w:sz w:val="24"/>
              </w:rPr>
              <w:t>5</w:t>
            </w:r>
            <w:r w:rsidRPr="005F599D">
              <w:rPr>
                <w:rFonts w:ascii="Times New Roman" w:hAnsi="Times New Roman" w:cs="Times New Roman"/>
                <w:spacing w:val="1"/>
                <w:sz w:val="24"/>
              </w:rPr>
              <w:t xml:space="preserve"> </w:t>
            </w:r>
            <w:r w:rsidRPr="005F599D">
              <w:rPr>
                <w:rFonts w:ascii="Times New Roman" w:hAnsi="Times New Roman" w:cs="Times New Roman"/>
                <w:sz w:val="24"/>
              </w:rPr>
              <w:t>ЛР11ЛР</w:t>
            </w:r>
            <w:r w:rsidRPr="005F599D">
              <w:rPr>
                <w:rFonts w:ascii="Times New Roman" w:hAnsi="Times New Roman" w:cs="Times New Roman"/>
                <w:spacing w:val="-3"/>
                <w:sz w:val="24"/>
              </w:rPr>
              <w:t xml:space="preserve"> </w:t>
            </w:r>
            <w:r w:rsidRPr="005F599D">
              <w:rPr>
                <w:rFonts w:ascii="Times New Roman" w:hAnsi="Times New Roman" w:cs="Times New Roman"/>
                <w:sz w:val="24"/>
              </w:rPr>
              <w:t>14 ЛР</w:t>
            </w:r>
            <w:r w:rsidRPr="005F599D">
              <w:rPr>
                <w:rFonts w:ascii="Times New Roman" w:hAnsi="Times New Roman" w:cs="Times New Roman"/>
                <w:spacing w:val="-2"/>
                <w:sz w:val="24"/>
              </w:rPr>
              <w:t xml:space="preserve"> </w:t>
            </w:r>
            <w:r w:rsidRPr="005F599D">
              <w:rPr>
                <w:rFonts w:ascii="Times New Roman" w:hAnsi="Times New Roman" w:cs="Times New Roman"/>
                <w:sz w:val="24"/>
              </w:rPr>
              <w:t>17</w:t>
            </w:r>
          </w:p>
        </w:tc>
      </w:tr>
      <w:tr w:rsidR="00C516F7" w:rsidRPr="00C05427" w:rsidTr="00C516F7">
        <w:tc>
          <w:tcPr>
            <w:tcW w:w="5671" w:type="dxa"/>
          </w:tcPr>
          <w:p w:rsidR="00C516F7" w:rsidRPr="005F599D" w:rsidRDefault="00C516F7" w:rsidP="00C516F7">
            <w:pPr>
              <w:pStyle w:val="TableParagraph"/>
              <w:spacing w:line="270" w:lineRule="exact"/>
              <w:ind w:left="107"/>
              <w:rPr>
                <w:rFonts w:ascii="Times New Roman" w:hAnsi="Times New Roman" w:cs="Times New Roman"/>
                <w:sz w:val="24"/>
                <w:lang w:val="ru-RU"/>
              </w:rPr>
            </w:pPr>
            <w:r w:rsidRPr="005F599D">
              <w:rPr>
                <w:rFonts w:ascii="Times New Roman" w:hAnsi="Times New Roman" w:cs="Times New Roman"/>
                <w:sz w:val="24"/>
                <w:lang w:val="ru-RU"/>
              </w:rPr>
              <w:t>ОП.05</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Охрана</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труда</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техника</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безопасности</w:t>
            </w:r>
          </w:p>
        </w:tc>
        <w:tc>
          <w:tcPr>
            <w:tcW w:w="3969" w:type="dxa"/>
          </w:tcPr>
          <w:p w:rsidR="00C516F7" w:rsidRPr="005F599D" w:rsidRDefault="00C516F7" w:rsidP="00C516F7">
            <w:pPr>
              <w:pStyle w:val="TableParagraph"/>
              <w:spacing w:line="275" w:lineRule="exact"/>
              <w:ind w:left="141"/>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3</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5</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ЛР9 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11ЛР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14</w:t>
            </w:r>
          </w:p>
        </w:tc>
      </w:tr>
      <w:tr w:rsidR="00C516F7" w:rsidRPr="005F599D" w:rsidTr="00C516F7">
        <w:tc>
          <w:tcPr>
            <w:tcW w:w="5671" w:type="dxa"/>
          </w:tcPr>
          <w:p w:rsidR="00C516F7" w:rsidRPr="005F599D" w:rsidRDefault="00C516F7" w:rsidP="00C516F7">
            <w:pPr>
              <w:pStyle w:val="TableParagraph"/>
              <w:spacing w:line="265" w:lineRule="exact"/>
              <w:ind w:left="107"/>
              <w:rPr>
                <w:rFonts w:ascii="Times New Roman" w:hAnsi="Times New Roman" w:cs="Times New Roman"/>
                <w:sz w:val="24"/>
              </w:rPr>
            </w:pPr>
            <w:r w:rsidRPr="005F599D">
              <w:rPr>
                <w:rFonts w:ascii="Times New Roman" w:hAnsi="Times New Roman" w:cs="Times New Roman"/>
                <w:sz w:val="24"/>
              </w:rPr>
              <w:t>ОП.06</w:t>
            </w:r>
            <w:r w:rsidRPr="005F599D">
              <w:rPr>
                <w:rFonts w:ascii="Times New Roman" w:hAnsi="Times New Roman" w:cs="Times New Roman"/>
                <w:spacing w:val="53"/>
                <w:sz w:val="24"/>
              </w:rPr>
              <w:t xml:space="preserve"> </w:t>
            </w:r>
            <w:r w:rsidRPr="005F599D">
              <w:rPr>
                <w:rFonts w:ascii="Times New Roman" w:hAnsi="Times New Roman" w:cs="Times New Roman"/>
                <w:sz w:val="24"/>
              </w:rPr>
              <w:t>Безопасность</w:t>
            </w:r>
            <w:r w:rsidRPr="005F599D">
              <w:rPr>
                <w:rFonts w:ascii="Times New Roman" w:hAnsi="Times New Roman" w:cs="Times New Roman"/>
                <w:spacing w:val="-2"/>
                <w:sz w:val="24"/>
              </w:rPr>
              <w:t xml:space="preserve"> </w:t>
            </w:r>
            <w:r w:rsidRPr="005F599D">
              <w:rPr>
                <w:rFonts w:ascii="Times New Roman" w:hAnsi="Times New Roman" w:cs="Times New Roman"/>
                <w:sz w:val="24"/>
              </w:rPr>
              <w:t>жизнедеятельности</w:t>
            </w:r>
          </w:p>
        </w:tc>
        <w:tc>
          <w:tcPr>
            <w:tcW w:w="3969" w:type="dxa"/>
          </w:tcPr>
          <w:p w:rsidR="00C516F7" w:rsidRPr="005F599D" w:rsidRDefault="00C516F7" w:rsidP="00C516F7">
            <w:pPr>
              <w:pStyle w:val="TableParagraph"/>
              <w:ind w:left="107" w:right="166"/>
              <w:rPr>
                <w:rFonts w:ascii="Times New Roman" w:hAnsi="Times New Roman" w:cs="Times New Roman"/>
                <w:sz w:val="24"/>
              </w:rPr>
            </w:pPr>
            <w:r w:rsidRPr="005F599D">
              <w:rPr>
                <w:rFonts w:ascii="Times New Roman" w:hAnsi="Times New Roman" w:cs="Times New Roman"/>
                <w:sz w:val="24"/>
              </w:rPr>
              <w:t>ЛР 3 ЛР 5 ЛР 9</w:t>
            </w:r>
            <w:r w:rsidRPr="005F599D">
              <w:rPr>
                <w:rFonts w:ascii="Times New Roman" w:hAnsi="Times New Roman" w:cs="Times New Roman"/>
                <w:spacing w:val="-57"/>
                <w:sz w:val="24"/>
              </w:rPr>
              <w:t xml:space="preserve"> </w:t>
            </w:r>
            <w:r w:rsidRPr="005F599D">
              <w:rPr>
                <w:rFonts w:ascii="Times New Roman" w:hAnsi="Times New Roman" w:cs="Times New Roman"/>
                <w:sz w:val="24"/>
              </w:rPr>
              <w:t>ЛР</w:t>
            </w:r>
            <w:r w:rsidRPr="005F599D">
              <w:rPr>
                <w:rFonts w:ascii="Times New Roman" w:hAnsi="Times New Roman" w:cs="Times New Roman"/>
                <w:spacing w:val="-5"/>
                <w:sz w:val="24"/>
              </w:rPr>
              <w:t xml:space="preserve"> </w:t>
            </w:r>
            <w:r w:rsidRPr="005F599D">
              <w:rPr>
                <w:rFonts w:ascii="Times New Roman" w:hAnsi="Times New Roman" w:cs="Times New Roman"/>
                <w:sz w:val="24"/>
              </w:rPr>
              <w:t>11ЛР</w:t>
            </w:r>
            <w:r w:rsidRPr="005F599D">
              <w:rPr>
                <w:rFonts w:ascii="Times New Roman" w:hAnsi="Times New Roman" w:cs="Times New Roman"/>
                <w:spacing w:val="-5"/>
                <w:sz w:val="24"/>
              </w:rPr>
              <w:t xml:space="preserve"> </w:t>
            </w:r>
            <w:r w:rsidRPr="005F599D">
              <w:rPr>
                <w:rFonts w:ascii="Times New Roman" w:hAnsi="Times New Roman" w:cs="Times New Roman"/>
                <w:sz w:val="24"/>
              </w:rPr>
              <w:t>14</w:t>
            </w:r>
            <w:r w:rsidRPr="005F599D">
              <w:rPr>
                <w:rFonts w:ascii="Times New Roman" w:hAnsi="Times New Roman" w:cs="Times New Roman"/>
                <w:spacing w:val="-2"/>
                <w:sz w:val="24"/>
              </w:rPr>
              <w:t xml:space="preserve"> </w:t>
            </w:r>
            <w:r w:rsidRPr="005F599D">
              <w:rPr>
                <w:rFonts w:ascii="Times New Roman" w:hAnsi="Times New Roman" w:cs="Times New Roman"/>
                <w:sz w:val="24"/>
              </w:rPr>
              <w:t>ЛР 17</w:t>
            </w:r>
          </w:p>
        </w:tc>
      </w:tr>
      <w:tr w:rsidR="00C516F7" w:rsidRPr="00C05427" w:rsidTr="00C516F7">
        <w:trPr>
          <w:trHeight w:val="289"/>
        </w:trPr>
        <w:tc>
          <w:tcPr>
            <w:tcW w:w="5671" w:type="dxa"/>
          </w:tcPr>
          <w:p w:rsidR="00C516F7" w:rsidRPr="005F599D" w:rsidRDefault="00C516F7" w:rsidP="00C516F7">
            <w:pPr>
              <w:pStyle w:val="TableParagraph"/>
              <w:spacing w:line="265" w:lineRule="exact"/>
              <w:ind w:left="107"/>
              <w:rPr>
                <w:rFonts w:ascii="Times New Roman" w:hAnsi="Times New Roman" w:cs="Times New Roman"/>
                <w:sz w:val="24"/>
                <w:lang w:val="ru-RU"/>
              </w:rPr>
            </w:pPr>
            <w:r w:rsidRPr="005F599D">
              <w:rPr>
                <w:rFonts w:ascii="Times New Roman" w:hAnsi="Times New Roman" w:cs="Times New Roman"/>
                <w:sz w:val="24"/>
                <w:lang w:val="ru-RU"/>
              </w:rPr>
              <w:t>ОП.07</w:t>
            </w:r>
            <w:r w:rsidRPr="005F599D">
              <w:rPr>
                <w:rFonts w:ascii="Times New Roman" w:hAnsi="Times New Roman" w:cs="Times New Roman"/>
                <w:spacing w:val="55"/>
                <w:sz w:val="24"/>
                <w:lang w:val="ru-RU"/>
              </w:rPr>
              <w:t xml:space="preserve"> </w:t>
            </w:r>
            <w:r w:rsidRPr="005F599D">
              <w:rPr>
                <w:rFonts w:ascii="Times New Roman" w:hAnsi="Times New Roman" w:cs="Times New Roman"/>
                <w:sz w:val="24"/>
                <w:lang w:val="ru-RU"/>
              </w:rPr>
              <w:t>Основы</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рыночной</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экономики</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предпринимательства</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13 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14ЛР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15</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16</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p>
          <w:p w:rsidR="00C516F7" w:rsidRPr="005F599D" w:rsidRDefault="00C516F7" w:rsidP="00C516F7">
            <w:pPr>
              <w:pStyle w:val="TableParagraph"/>
              <w:spacing w:line="262" w:lineRule="exact"/>
              <w:ind w:left="107"/>
              <w:rPr>
                <w:rFonts w:ascii="Times New Roman" w:hAnsi="Times New Roman" w:cs="Times New Roman"/>
                <w:sz w:val="24"/>
                <w:lang w:val="ru-RU"/>
              </w:rPr>
            </w:pPr>
            <w:r w:rsidRPr="005F599D">
              <w:rPr>
                <w:rFonts w:ascii="Times New Roman" w:hAnsi="Times New Roman" w:cs="Times New Roman"/>
                <w:sz w:val="24"/>
                <w:lang w:val="ru-RU"/>
              </w:rPr>
              <w:t>17 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18</w:t>
            </w:r>
          </w:p>
        </w:tc>
      </w:tr>
      <w:tr w:rsidR="00C516F7" w:rsidRPr="005F599D" w:rsidTr="00C516F7">
        <w:trPr>
          <w:trHeight w:val="254"/>
        </w:trPr>
        <w:tc>
          <w:tcPr>
            <w:tcW w:w="5671" w:type="dxa"/>
          </w:tcPr>
          <w:p w:rsidR="00C516F7" w:rsidRPr="005F599D" w:rsidRDefault="00C516F7" w:rsidP="00C516F7">
            <w:pPr>
              <w:pStyle w:val="TableParagraph"/>
              <w:spacing w:line="265" w:lineRule="exact"/>
              <w:ind w:left="107"/>
              <w:rPr>
                <w:rFonts w:ascii="Times New Roman" w:hAnsi="Times New Roman" w:cs="Times New Roman"/>
                <w:sz w:val="24"/>
              </w:rPr>
            </w:pPr>
            <w:r w:rsidRPr="005F599D">
              <w:rPr>
                <w:rFonts w:ascii="Times New Roman" w:hAnsi="Times New Roman" w:cs="Times New Roman"/>
                <w:sz w:val="24"/>
              </w:rPr>
              <w:t>ОП.08</w:t>
            </w:r>
            <w:r w:rsidRPr="005F599D">
              <w:rPr>
                <w:rFonts w:ascii="Times New Roman" w:hAnsi="Times New Roman" w:cs="Times New Roman"/>
                <w:spacing w:val="-3"/>
                <w:sz w:val="24"/>
              </w:rPr>
              <w:t xml:space="preserve"> </w:t>
            </w:r>
            <w:r w:rsidRPr="005F599D">
              <w:rPr>
                <w:rFonts w:ascii="Times New Roman" w:hAnsi="Times New Roman" w:cs="Times New Roman"/>
                <w:sz w:val="24"/>
              </w:rPr>
              <w:t>Основы</w:t>
            </w:r>
            <w:r w:rsidRPr="005F599D">
              <w:rPr>
                <w:rFonts w:ascii="Times New Roman" w:hAnsi="Times New Roman" w:cs="Times New Roman"/>
                <w:spacing w:val="-3"/>
                <w:sz w:val="24"/>
              </w:rPr>
              <w:t xml:space="preserve"> </w:t>
            </w:r>
            <w:r w:rsidRPr="005F599D">
              <w:rPr>
                <w:rFonts w:ascii="Times New Roman" w:hAnsi="Times New Roman" w:cs="Times New Roman"/>
                <w:sz w:val="24"/>
              </w:rPr>
              <w:t>финансовой</w:t>
            </w:r>
            <w:r w:rsidRPr="005F599D">
              <w:rPr>
                <w:rFonts w:ascii="Times New Roman" w:hAnsi="Times New Roman" w:cs="Times New Roman"/>
                <w:spacing w:val="-2"/>
                <w:sz w:val="24"/>
              </w:rPr>
              <w:t xml:space="preserve"> </w:t>
            </w:r>
            <w:r w:rsidRPr="005F599D">
              <w:rPr>
                <w:rFonts w:ascii="Times New Roman" w:hAnsi="Times New Roman" w:cs="Times New Roman"/>
                <w:sz w:val="24"/>
              </w:rPr>
              <w:t>грамотности</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rPr>
            </w:pPr>
            <w:r w:rsidRPr="005F599D">
              <w:rPr>
                <w:rFonts w:ascii="Times New Roman" w:hAnsi="Times New Roman" w:cs="Times New Roman"/>
                <w:sz w:val="24"/>
              </w:rPr>
              <w:t>ЛР</w:t>
            </w:r>
            <w:r w:rsidRPr="005F599D">
              <w:rPr>
                <w:rFonts w:ascii="Times New Roman" w:hAnsi="Times New Roman" w:cs="Times New Roman"/>
                <w:spacing w:val="-2"/>
                <w:sz w:val="24"/>
              </w:rPr>
              <w:t xml:space="preserve"> </w:t>
            </w:r>
            <w:r w:rsidRPr="005F599D">
              <w:rPr>
                <w:rFonts w:ascii="Times New Roman" w:hAnsi="Times New Roman" w:cs="Times New Roman"/>
                <w:sz w:val="24"/>
              </w:rPr>
              <w:t>3</w:t>
            </w:r>
            <w:r w:rsidRPr="005F599D">
              <w:rPr>
                <w:rFonts w:ascii="Times New Roman" w:hAnsi="Times New Roman" w:cs="Times New Roman"/>
                <w:spacing w:val="1"/>
                <w:sz w:val="24"/>
              </w:rPr>
              <w:t xml:space="preserve"> </w:t>
            </w:r>
            <w:r w:rsidRPr="005F599D">
              <w:rPr>
                <w:rFonts w:ascii="Times New Roman" w:hAnsi="Times New Roman" w:cs="Times New Roman"/>
                <w:sz w:val="24"/>
              </w:rPr>
              <w:t>ЛР</w:t>
            </w:r>
            <w:r w:rsidRPr="005F599D">
              <w:rPr>
                <w:rFonts w:ascii="Times New Roman" w:hAnsi="Times New Roman" w:cs="Times New Roman"/>
                <w:spacing w:val="-1"/>
                <w:sz w:val="24"/>
              </w:rPr>
              <w:t xml:space="preserve"> </w:t>
            </w:r>
            <w:r w:rsidRPr="005F599D">
              <w:rPr>
                <w:rFonts w:ascii="Times New Roman" w:hAnsi="Times New Roman" w:cs="Times New Roman"/>
                <w:sz w:val="24"/>
              </w:rPr>
              <w:t>5</w:t>
            </w:r>
            <w:r w:rsidRPr="005F599D">
              <w:rPr>
                <w:rFonts w:ascii="Times New Roman" w:hAnsi="Times New Roman" w:cs="Times New Roman"/>
                <w:spacing w:val="1"/>
                <w:sz w:val="24"/>
              </w:rPr>
              <w:t xml:space="preserve"> </w:t>
            </w:r>
            <w:r w:rsidRPr="005F599D">
              <w:rPr>
                <w:rFonts w:ascii="Times New Roman" w:hAnsi="Times New Roman" w:cs="Times New Roman"/>
                <w:sz w:val="24"/>
              </w:rPr>
              <w:t>ЛР11ЛР</w:t>
            </w:r>
            <w:r w:rsidRPr="005F599D">
              <w:rPr>
                <w:rFonts w:ascii="Times New Roman" w:hAnsi="Times New Roman" w:cs="Times New Roman"/>
                <w:spacing w:val="-3"/>
                <w:sz w:val="24"/>
              </w:rPr>
              <w:t xml:space="preserve"> </w:t>
            </w:r>
            <w:r w:rsidRPr="005F599D">
              <w:rPr>
                <w:rFonts w:ascii="Times New Roman" w:hAnsi="Times New Roman" w:cs="Times New Roman"/>
                <w:sz w:val="24"/>
              </w:rPr>
              <w:t>14 ЛР</w:t>
            </w:r>
            <w:r w:rsidRPr="005F599D">
              <w:rPr>
                <w:rFonts w:ascii="Times New Roman" w:hAnsi="Times New Roman" w:cs="Times New Roman"/>
                <w:spacing w:val="-2"/>
                <w:sz w:val="24"/>
              </w:rPr>
              <w:t xml:space="preserve"> </w:t>
            </w:r>
            <w:r w:rsidRPr="005F599D">
              <w:rPr>
                <w:rFonts w:ascii="Times New Roman" w:hAnsi="Times New Roman" w:cs="Times New Roman"/>
                <w:sz w:val="24"/>
              </w:rPr>
              <w:t>17</w:t>
            </w:r>
          </w:p>
        </w:tc>
      </w:tr>
      <w:tr w:rsidR="00C516F7" w:rsidRPr="005F599D" w:rsidTr="00C516F7">
        <w:trPr>
          <w:trHeight w:val="232"/>
        </w:trPr>
        <w:tc>
          <w:tcPr>
            <w:tcW w:w="5671" w:type="dxa"/>
          </w:tcPr>
          <w:p w:rsidR="00C516F7" w:rsidRPr="005F599D" w:rsidRDefault="00C516F7" w:rsidP="00C516F7">
            <w:pPr>
              <w:pStyle w:val="TableParagraph"/>
              <w:spacing w:line="265" w:lineRule="exact"/>
              <w:ind w:left="107"/>
              <w:rPr>
                <w:rFonts w:ascii="Times New Roman" w:hAnsi="Times New Roman" w:cs="Times New Roman"/>
                <w:sz w:val="24"/>
                <w:lang w:val="ru-RU"/>
              </w:rPr>
            </w:pPr>
            <w:r w:rsidRPr="005F599D">
              <w:rPr>
                <w:rFonts w:ascii="Times New Roman" w:hAnsi="Times New Roman" w:cs="Times New Roman"/>
                <w:sz w:val="24"/>
                <w:lang w:val="ru-RU"/>
              </w:rPr>
              <w:t>ОП.09</w:t>
            </w:r>
            <w:r w:rsidRPr="005F599D">
              <w:rPr>
                <w:rFonts w:ascii="Times New Roman" w:hAnsi="Times New Roman" w:cs="Times New Roman"/>
                <w:spacing w:val="55"/>
                <w:sz w:val="24"/>
                <w:lang w:val="ru-RU"/>
              </w:rPr>
              <w:t xml:space="preserve"> </w:t>
            </w:r>
            <w:r w:rsidRPr="005F599D">
              <w:rPr>
                <w:rFonts w:ascii="Times New Roman" w:hAnsi="Times New Roman" w:cs="Times New Roman"/>
                <w:sz w:val="24"/>
                <w:lang w:val="ru-RU"/>
              </w:rPr>
              <w:t>Основы</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культуры</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профессионального</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общения</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rPr>
            </w:pPr>
            <w:r w:rsidRPr="005F599D">
              <w:rPr>
                <w:rFonts w:ascii="Times New Roman" w:hAnsi="Times New Roman" w:cs="Times New Roman"/>
                <w:sz w:val="24"/>
              </w:rPr>
              <w:t>ЛР</w:t>
            </w:r>
            <w:r w:rsidRPr="005F599D">
              <w:rPr>
                <w:rFonts w:ascii="Times New Roman" w:hAnsi="Times New Roman" w:cs="Times New Roman"/>
                <w:spacing w:val="-3"/>
                <w:sz w:val="24"/>
              </w:rPr>
              <w:t xml:space="preserve"> </w:t>
            </w:r>
            <w:r w:rsidRPr="005F599D">
              <w:rPr>
                <w:rFonts w:ascii="Times New Roman" w:hAnsi="Times New Roman" w:cs="Times New Roman"/>
                <w:sz w:val="24"/>
              </w:rPr>
              <w:t>2 ЛР</w:t>
            </w:r>
            <w:r w:rsidRPr="005F599D">
              <w:rPr>
                <w:rFonts w:ascii="Times New Roman" w:hAnsi="Times New Roman" w:cs="Times New Roman"/>
                <w:spacing w:val="-3"/>
                <w:sz w:val="24"/>
              </w:rPr>
              <w:t xml:space="preserve"> </w:t>
            </w:r>
            <w:r w:rsidRPr="005F599D">
              <w:rPr>
                <w:rFonts w:ascii="Times New Roman" w:hAnsi="Times New Roman" w:cs="Times New Roman"/>
                <w:sz w:val="24"/>
              </w:rPr>
              <w:t>3ЛР18</w:t>
            </w:r>
          </w:p>
        </w:tc>
      </w:tr>
      <w:tr w:rsidR="00C516F7" w:rsidRPr="00C05427" w:rsidTr="00C516F7">
        <w:tc>
          <w:tcPr>
            <w:tcW w:w="5671" w:type="dxa"/>
          </w:tcPr>
          <w:p w:rsidR="00C516F7" w:rsidRPr="005F599D" w:rsidRDefault="00C516F7" w:rsidP="00C516F7">
            <w:pPr>
              <w:pStyle w:val="TableParagraph"/>
              <w:spacing w:line="276" w:lineRule="auto"/>
              <w:ind w:left="107"/>
              <w:rPr>
                <w:rFonts w:ascii="Times New Roman" w:hAnsi="Times New Roman" w:cs="Times New Roman"/>
                <w:sz w:val="24"/>
                <w:lang w:val="ru-RU"/>
              </w:rPr>
            </w:pPr>
            <w:r w:rsidRPr="005F599D">
              <w:rPr>
                <w:rFonts w:ascii="Times New Roman" w:hAnsi="Times New Roman" w:cs="Times New Roman"/>
                <w:sz w:val="24"/>
                <w:lang w:val="ru-RU"/>
              </w:rPr>
              <w:t>МДК.01.01</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Технология</w:t>
            </w:r>
            <w:r w:rsidRPr="005F599D">
              <w:rPr>
                <w:rFonts w:ascii="Times New Roman" w:hAnsi="Times New Roman" w:cs="Times New Roman"/>
                <w:spacing w:val="-5"/>
                <w:sz w:val="24"/>
                <w:lang w:val="ru-RU"/>
              </w:rPr>
              <w:t xml:space="preserve"> </w:t>
            </w:r>
            <w:r w:rsidRPr="005F599D">
              <w:rPr>
                <w:rFonts w:ascii="Times New Roman" w:hAnsi="Times New Roman" w:cs="Times New Roman"/>
                <w:sz w:val="24"/>
                <w:lang w:val="ru-RU"/>
              </w:rPr>
              <w:t>обработки</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сырья</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приготовление</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блюд</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из</w:t>
            </w:r>
            <w:r w:rsidRPr="005F599D">
              <w:rPr>
                <w:rFonts w:ascii="Times New Roman" w:hAnsi="Times New Roman" w:cs="Times New Roman"/>
                <w:spacing w:val="-57"/>
                <w:sz w:val="24"/>
                <w:lang w:val="ru-RU"/>
              </w:rPr>
              <w:t xml:space="preserve"> </w:t>
            </w:r>
            <w:r w:rsidRPr="005F599D">
              <w:rPr>
                <w:rFonts w:ascii="Times New Roman" w:hAnsi="Times New Roman" w:cs="Times New Roman"/>
                <w:sz w:val="24"/>
                <w:lang w:val="ru-RU"/>
              </w:rPr>
              <w:t>овощей</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и грибов</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13 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14</w:t>
            </w:r>
          </w:p>
          <w:p w:rsidR="00C516F7" w:rsidRPr="005F599D" w:rsidRDefault="00C516F7" w:rsidP="00C516F7">
            <w:pPr>
              <w:pStyle w:val="TableParagraph"/>
              <w:ind w:left="107"/>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15</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16</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ЛР17 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20</w:t>
            </w:r>
          </w:p>
        </w:tc>
      </w:tr>
      <w:tr w:rsidR="00C516F7" w:rsidRPr="00C05427" w:rsidTr="00C516F7">
        <w:tc>
          <w:tcPr>
            <w:tcW w:w="5671" w:type="dxa"/>
          </w:tcPr>
          <w:p w:rsidR="00C516F7" w:rsidRPr="005F599D" w:rsidRDefault="00C516F7" w:rsidP="00C516F7">
            <w:pPr>
              <w:pStyle w:val="TableParagraph"/>
              <w:ind w:left="107"/>
              <w:rPr>
                <w:rFonts w:ascii="Times New Roman" w:hAnsi="Times New Roman" w:cs="Times New Roman"/>
                <w:sz w:val="24"/>
                <w:lang w:val="ru-RU"/>
              </w:rPr>
            </w:pPr>
            <w:r w:rsidRPr="005F599D">
              <w:rPr>
                <w:rFonts w:ascii="Times New Roman" w:hAnsi="Times New Roman" w:cs="Times New Roman"/>
                <w:sz w:val="24"/>
                <w:lang w:val="ru-RU"/>
              </w:rPr>
              <w:t>МДК.02.01 Технология</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подготовки сырья и приготовление блюд и</w:t>
            </w:r>
            <w:r w:rsidRPr="005F599D">
              <w:rPr>
                <w:rFonts w:ascii="Times New Roman" w:hAnsi="Times New Roman" w:cs="Times New Roman"/>
                <w:spacing w:val="-58"/>
                <w:sz w:val="24"/>
                <w:lang w:val="ru-RU"/>
              </w:rPr>
              <w:t xml:space="preserve"> </w:t>
            </w:r>
            <w:r w:rsidRPr="005F599D">
              <w:rPr>
                <w:rFonts w:ascii="Times New Roman" w:hAnsi="Times New Roman" w:cs="Times New Roman"/>
                <w:sz w:val="24"/>
                <w:lang w:val="ru-RU"/>
              </w:rPr>
              <w:t>гарниров</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из</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круп,</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бобовых,</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макаронных</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изделий,</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яиц,</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творога.</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13 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14ЛР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15</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16</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p>
          <w:p w:rsidR="00C516F7" w:rsidRPr="005F599D" w:rsidRDefault="00C516F7" w:rsidP="00C516F7">
            <w:pPr>
              <w:pStyle w:val="TableParagraph"/>
              <w:spacing w:line="262" w:lineRule="exact"/>
              <w:ind w:left="107"/>
              <w:rPr>
                <w:rFonts w:ascii="Times New Roman" w:hAnsi="Times New Roman" w:cs="Times New Roman"/>
                <w:sz w:val="24"/>
                <w:lang w:val="ru-RU"/>
              </w:rPr>
            </w:pPr>
            <w:r w:rsidRPr="005F599D">
              <w:rPr>
                <w:rFonts w:ascii="Times New Roman" w:hAnsi="Times New Roman" w:cs="Times New Roman"/>
                <w:sz w:val="24"/>
                <w:lang w:val="ru-RU"/>
              </w:rPr>
              <w:t>17 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20</w:t>
            </w:r>
          </w:p>
        </w:tc>
      </w:tr>
      <w:tr w:rsidR="00C516F7" w:rsidRPr="00C05427" w:rsidTr="00C516F7">
        <w:tc>
          <w:tcPr>
            <w:tcW w:w="5671" w:type="dxa"/>
          </w:tcPr>
          <w:p w:rsidR="00C516F7" w:rsidRPr="005F599D" w:rsidRDefault="00C516F7" w:rsidP="00C516F7">
            <w:pPr>
              <w:pStyle w:val="TableParagraph"/>
              <w:spacing w:line="265" w:lineRule="exact"/>
              <w:ind w:left="107"/>
              <w:rPr>
                <w:rFonts w:ascii="Times New Roman" w:hAnsi="Times New Roman" w:cs="Times New Roman"/>
                <w:sz w:val="24"/>
                <w:lang w:val="ru-RU"/>
              </w:rPr>
            </w:pPr>
            <w:r w:rsidRPr="005F599D">
              <w:rPr>
                <w:rFonts w:ascii="Times New Roman" w:hAnsi="Times New Roman" w:cs="Times New Roman"/>
                <w:sz w:val="24"/>
                <w:lang w:val="ru-RU"/>
              </w:rPr>
              <w:t>МДК.03.01Технология</w:t>
            </w:r>
            <w:r w:rsidRPr="005F599D">
              <w:rPr>
                <w:rFonts w:ascii="Times New Roman" w:hAnsi="Times New Roman" w:cs="Times New Roman"/>
                <w:spacing w:val="-9"/>
                <w:sz w:val="24"/>
                <w:lang w:val="ru-RU"/>
              </w:rPr>
              <w:t xml:space="preserve"> </w:t>
            </w:r>
            <w:r w:rsidRPr="005F599D">
              <w:rPr>
                <w:rFonts w:ascii="Times New Roman" w:hAnsi="Times New Roman" w:cs="Times New Roman"/>
                <w:sz w:val="24"/>
                <w:lang w:val="ru-RU"/>
              </w:rPr>
              <w:t>приготовления</w:t>
            </w:r>
            <w:r w:rsidRPr="005F599D">
              <w:rPr>
                <w:rFonts w:ascii="Times New Roman" w:hAnsi="Times New Roman" w:cs="Times New Roman"/>
                <w:spacing w:val="-6"/>
                <w:sz w:val="24"/>
                <w:lang w:val="ru-RU"/>
              </w:rPr>
              <w:t xml:space="preserve"> </w:t>
            </w:r>
            <w:r w:rsidRPr="005F599D">
              <w:rPr>
                <w:rFonts w:ascii="Times New Roman" w:hAnsi="Times New Roman" w:cs="Times New Roman"/>
                <w:sz w:val="24"/>
                <w:lang w:val="ru-RU"/>
              </w:rPr>
              <w:t>супов</w:t>
            </w:r>
            <w:r w:rsidRPr="005F599D">
              <w:rPr>
                <w:rFonts w:ascii="Times New Roman" w:hAnsi="Times New Roman" w:cs="Times New Roman"/>
                <w:spacing w:val="-6"/>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соусов.</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13 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14ЛР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15</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16</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p>
          <w:p w:rsidR="00C516F7" w:rsidRPr="005F599D" w:rsidRDefault="00C516F7" w:rsidP="00C516F7">
            <w:pPr>
              <w:pStyle w:val="TableParagraph"/>
              <w:spacing w:line="262" w:lineRule="exact"/>
              <w:ind w:left="107"/>
              <w:rPr>
                <w:rFonts w:ascii="Times New Roman" w:hAnsi="Times New Roman" w:cs="Times New Roman"/>
                <w:sz w:val="24"/>
                <w:lang w:val="ru-RU"/>
              </w:rPr>
            </w:pPr>
            <w:r w:rsidRPr="005F599D">
              <w:rPr>
                <w:rFonts w:ascii="Times New Roman" w:hAnsi="Times New Roman" w:cs="Times New Roman"/>
                <w:sz w:val="24"/>
                <w:lang w:val="ru-RU"/>
              </w:rPr>
              <w:t>17 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20</w:t>
            </w:r>
          </w:p>
        </w:tc>
      </w:tr>
      <w:tr w:rsidR="00C516F7" w:rsidRPr="00C05427" w:rsidTr="00C516F7">
        <w:tc>
          <w:tcPr>
            <w:tcW w:w="5671" w:type="dxa"/>
          </w:tcPr>
          <w:p w:rsidR="00C516F7" w:rsidRPr="005F599D" w:rsidRDefault="00C516F7" w:rsidP="00C516F7">
            <w:pPr>
              <w:pStyle w:val="TableParagraph"/>
              <w:ind w:left="107"/>
              <w:rPr>
                <w:rFonts w:ascii="Times New Roman" w:hAnsi="Times New Roman" w:cs="Times New Roman"/>
                <w:sz w:val="24"/>
                <w:lang w:val="ru-RU"/>
              </w:rPr>
            </w:pPr>
            <w:r w:rsidRPr="005F599D">
              <w:rPr>
                <w:rFonts w:ascii="Times New Roman" w:hAnsi="Times New Roman" w:cs="Times New Roman"/>
                <w:sz w:val="24"/>
                <w:lang w:val="ru-RU"/>
              </w:rPr>
              <w:t>МДК.04.01</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Технология</w:t>
            </w:r>
            <w:r w:rsidRPr="005F599D">
              <w:rPr>
                <w:rFonts w:ascii="Times New Roman" w:hAnsi="Times New Roman" w:cs="Times New Roman"/>
                <w:spacing w:val="-5"/>
                <w:sz w:val="24"/>
                <w:lang w:val="ru-RU"/>
              </w:rPr>
              <w:t xml:space="preserve"> </w:t>
            </w:r>
            <w:r w:rsidRPr="005F599D">
              <w:rPr>
                <w:rFonts w:ascii="Times New Roman" w:hAnsi="Times New Roman" w:cs="Times New Roman"/>
                <w:sz w:val="24"/>
                <w:lang w:val="ru-RU"/>
              </w:rPr>
              <w:t>обработки</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сырья</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приготовление</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блюд</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из</w:t>
            </w:r>
            <w:r w:rsidRPr="005F599D">
              <w:rPr>
                <w:rFonts w:ascii="Times New Roman" w:hAnsi="Times New Roman" w:cs="Times New Roman"/>
                <w:spacing w:val="-57"/>
                <w:sz w:val="24"/>
                <w:lang w:val="ru-RU"/>
              </w:rPr>
              <w:t xml:space="preserve"> </w:t>
            </w:r>
            <w:r w:rsidRPr="005F599D">
              <w:rPr>
                <w:rFonts w:ascii="Times New Roman" w:hAnsi="Times New Roman" w:cs="Times New Roman"/>
                <w:sz w:val="24"/>
                <w:lang w:val="ru-RU"/>
              </w:rPr>
              <w:t>рыбы</w:t>
            </w:r>
          </w:p>
        </w:tc>
        <w:tc>
          <w:tcPr>
            <w:tcW w:w="3969" w:type="dxa"/>
          </w:tcPr>
          <w:p w:rsidR="00C516F7" w:rsidRPr="005F599D" w:rsidRDefault="00C516F7" w:rsidP="00C516F7">
            <w:pPr>
              <w:pStyle w:val="TableParagraph"/>
              <w:spacing w:line="272" w:lineRule="exact"/>
              <w:ind w:left="141"/>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13 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14ЛР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15</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16</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p>
          <w:p w:rsidR="00C516F7" w:rsidRPr="005F599D" w:rsidRDefault="00C516F7" w:rsidP="00C516F7">
            <w:pPr>
              <w:pStyle w:val="TableParagraph"/>
              <w:spacing w:line="263" w:lineRule="exact"/>
              <w:ind w:left="107"/>
              <w:rPr>
                <w:rFonts w:ascii="Times New Roman" w:hAnsi="Times New Roman" w:cs="Times New Roman"/>
                <w:sz w:val="24"/>
                <w:lang w:val="ru-RU"/>
              </w:rPr>
            </w:pPr>
            <w:r w:rsidRPr="005F599D">
              <w:rPr>
                <w:rFonts w:ascii="Times New Roman" w:hAnsi="Times New Roman" w:cs="Times New Roman"/>
                <w:sz w:val="24"/>
                <w:lang w:val="ru-RU"/>
              </w:rPr>
              <w:t>17 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20</w:t>
            </w:r>
          </w:p>
        </w:tc>
      </w:tr>
      <w:tr w:rsidR="00C516F7" w:rsidRPr="00C05427" w:rsidTr="00C516F7">
        <w:tc>
          <w:tcPr>
            <w:tcW w:w="5671" w:type="dxa"/>
          </w:tcPr>
          <w:p w:rsidR="00C516F7" w:rsidRPr="005F599D" w:rsidRDefault="00C516F7" w:rsidP="00C516F7">
            <w:pPr>
              <w:pStyle w:val="TableParagraph"/>
              <w:spacing w:line="276" w:lineRule="auto"/>
              <w:ind w:left="107"/>
              <w:rPr>
                <w:rFonts w:ascii="Times New Roman" w:hAnsi="Times New Roman" w:cs="Times New Roman"/>
                <w:sz w:val="24"/>
                <w:lang w:val="ru-RU"/>
              </w:rPr>
            </w:pPr>
            <w:r w:rsidRPr="005F599D">
              <w:rPr>
                <w:rFonts w:ascii="Times New Roman" w:hAnsi="Times New Roman" w:cs="Times New Roman"/>
                <w:sz w:val="24"/>
                <w:lang w:val="ru-RU"/>
              </w:rPr>
              <w:t>МДК.05.01Технология</w:t>
            </w:r>
            <w:r w:rsidRPr="005F599D">
              <w:rPr>
                <w:rFonts w:ascii="Times New Roman" w:hAnsi="Times New Roman" w:cs="Times New Roman"/>
                <w:spacing w:val="-6"/>
                <w:sz w:val="24"/>
                <w:lang w:val="ru-RU"/>
              </w:rPr>
              <w:t xml:space="preserve"> </w:t>
            </w:r>
            <w:r w:rsidRPr="005F599D">
              <w:rPr>
                <w:rFonts w:ascii="Times New Roman" w:hAnsi="Times New Roman" w:cs="Times New Roman"/>
                <w:sz w:val="24"/>
                <w:lang w:val="ru-RU"/>
              </w:rPr>
              <w:t>обработки</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сырья</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приготовление</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блюд</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из</w:t>
            </w:r>
            <w:r w:rsidRPr="005F599D">
              <w:rPr>
                <w:rFonts w:ascii="Times New Roman" w:hAnsi="Times New Roman" w:cs="Times New Roman"/>
                <w:spacing w:val="-57"/>
                <w:sz w:val="24"/>
                <w:lang w:val="ru-RU"/>
              </w:rPr>
              <w:t xml:space="preserve"> </w:t>
            </w:r>
            <w:r w:rsidRPr="005F599D">
              <w:rPr>
                <w:rFonts w:ascii="Times New Roman" w:hAnsi="Times New Roman" w:cs="Times New Roman"/>
                <w:sz w:val="24"/>
                <w:lang w:val="ru-RU"/>
              </w:rPr>
              <w:t>мяса</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и домашней птицы</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13 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14ЛР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15</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16</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p>
          <w:p w:rsidR="00C516F7" w:rsidRPr="005F599D" w:rsidRDefault="00C516F7" w:rsidP="00C516F7">
            <w:pPr>
              <w:pStyle w:val="TableParagraph"/>
              <w:spacing w:line="262" w:lineRule="exact"/>
              <w:ind w:left="107"/>
              <w:rPr>
                <w:rFonts w:ascii="Times New Roman" w:hAnsi="Times New Roman" w:cs="Times New Roman"/>
                <w:sz w:val="24"/>
                <w:lang w:val="ru-RU"/>
              </w:rPr>
            </w:pPr>
            <w:r w:rsidRPr="005F599D">
              <w:rPr>
                <w:rFonts w:ascii="Times New Roman" w:hAnsi="Times New Roman" w:cs="Times New Roman"/>
                <w:sz w:val="24"/>
                <w:lang w:val="ru-RU"/>
              </w:rPr>
              <w:t>17 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20</w:t>
            </w:r>
          </w:p>
        </w:tc>
      </w:tr>
      <w:tr w:rsidR="00C516F7" w:rsidRPr="00C05427" w:rsidTr="00C516F7">
        <w:trPr>
          <w:trHeight w:val="543"/>
        </w:trPr>
        <w:tc>
          <w:tcPr>
            <w:tcW w:w="5671" w:type="dxa"/>
          </w:tcPr>
          <w:p w:rsidR="00C516F7" w:rsidRPr="005F599D" w:rsidRDefault="00C516F7" w:rsidP="00C516F7">
            <w:pPr>
              <w:pStyle w:val="TableParagraph"/>
              <w:spacing w:line="276" w:lineRule="auto"/>
              <w:ind w:left="107" w:right="231"/>
              <w:rPr>
                <w:rFonts w:ascii="Times New Roman" w:hAnsi="Times New Roman" w:cs="Times New Roman"/>
                <w:sz w:val="24"/>
                <w:lang w:val="ru-RU"/>
              </w:rPr>
            </w:pPr>
            <w:r w:rsidRPr="005F599D">
              <w:rPr>
                <w:rFonts w:ascii="Times New Roman" w:hAnsi="Times New Roman" w:cs="Times New Roman"/>
                <w:sz w:val="24"/>
                <w:lang w:val="ru-RU"/>
              </w:rPr>
              <w:t>МДК.06.01</w:t>
            </w:r>
            <w:r w:rsidRPr="005F599D">
              <w:rPr>
                <w:rFonts w:ascii="Times New Roman" w:hAnsi="Times New Roman" w:cs="Times New Roman"/>
                <w:spacing w:val="-6"/>
                <w:sz w:val="24"/>
                <w:lang w:val="ru-RU"/>
              </w:rPr>
              <w:t xml:space="preserve"> </w:t>
            </w:r>
            <w:r w:rsidRPr="005F599D">
              <w:rPr>
                <w:rFonts w:ascii="Times New Roman" w:hAnsi="Times New Roman" w:cs="Times New Roman"/>
                <w:sz w:val="24"/>
                <w:lang w:val="ru-RU"/>
              </w:rPr>
              <w:t>Технология</w:t>
            </w:r>
            <w:r w:rsidRPr="005F599D">
              <w:rPr>
                <w:rFonts w:ascii="Times New Roman" w:hAnsi="Times New Roman" w:cs="Times New Roman"/>
                <w:spacing w:val="-7"/>
                <w:sz w:val="24"/>
                <w:lang w:val="ru-RU"/>
              </w:rPr>
              <w:t xml:space="preserve"> </w:t>
            </w:r>
            <w:r w:rsidRPr="005F599D">
              <w:rPr>
                <w:rFonts w:ascii="Times New Roman" w:hAnsi="Times New Roman" w:cs="Times New Roman"/>
                <w:sz w:val="24"/>
                <w:lang w:val="ru-RU"/>
              </w:rPr>
              <w:t>приготовления</w:t>
            </w:r>
            <w:r w:rsidRPr="005F599D">
              <w:rPr>
                <w:rFonts w:ascii="Times New Roman" w:hAnsi="Times New Roman" w:cs="Times New Roman"/>
                <w:spacing w:val="-5"/>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5"/>
                <w:sz w:val="24"/>
                <w:lang w:val="ru-RU"/>
              </w:rPr>
              <w:t xml:space="preserve"> </w:t>
            </w:r>
            <w:r w:rsidRPr="005F599D">
              <w:rPr>
                <w:rFonts w:ascii="Times New Roman" w:hAnsi="Times New Roman" w:cs="Times New Roman"/>
                <w:sz w:val="24"/>
                <w:lang w:val="ru-RU"/>
              </w:rPr>
              <w:t>оформление</w:t>
            </w:r>
            <w:r w:rsidRPr="005F599D">
              <w:rPr>
                <w:rFonts w:ascii="Times New Roman" w:hAnsi="Times New Roman" w:cs="Times New Roman"/>
                <w:spacing w:val="-5"/>
                <w:sz w:val="24"/>
                <w:lang w:val="ru-RU"/>
              </w:rPr>
              <w:t xml:space="preserve"> </w:t>
            </w:r>
            <w:r w:rsidRPr="005F599D">
              <w:rPr>
                <w:rFonts w:ascii="Times New Roman" w:hAnsi="Times New Roman" w:cs="Times New Roman"/>
                <w:sz w:val="24"/>
                <w:lang w:val="ru-RU"/>
              </w:rPr>
              <w:t>холодных</w:t>
            </w:r>
            <w:r w:rsidRPr="005F599D">
              <w:rPr>
                <w:rFonts w:ascii="Times New Roman" w:hAnsi="Times New Roman" w:cs="Times New Roman"/>
                <w:spacing w:val="-57"/>
                <w:sz w:val="24"/>
                <w:lang w:val="ru-RU"/>
              </w:rPr>
              <w:t xml:space="preserve"> </w:t>
            </w:r>
            <w:r w:rsidRPr="005F599D">
              <w:rPr>
                <w:rFonts w:ascii="Times New Roman" w:hAnsi="Times New Roman" w:cs="Times New Roman"/>
                <w:sz w:val="24"/>
                <w:lang w:val="ru-RU"/>
              </w:rPr>
              <w:t>блюд</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закусок</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13 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14ЛР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15</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16</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p>
          <w:p w:rsidR="00C516F7" w:rsidRPr="005F599D" w:rsidRDefault="00C516F7" w:rsidP="00C516F7">
            <w:pPr>
              <w:pStyle w:val="TableParagraph"/>
              <w:spacing w:line="262" w:lineRule="exact"/>
              <w:ind w:left="107"/>
              <w:rPr>
                <w:rFonts w:ascii="Times New Roman" w:hAnsi="Times New Roman" w:cs="Times New Roman"/>
                <w:sz w:val="24"/>
                <w:lang w:val="ru-RU"/>
              </w:rPr>
            </w:pPr>
            <w:r w:rsidRPr="005F599D">
              <w:rPr>
                <w:rFonts w:ascii="Times New Roman" w:hAnsi="Times New Roman" w:cs="Times New Roman"/>
                <w:sz w:val="24"/>
                <w:lang w:val="ru-RU"/>
              </w:rPr>
              <w:t>17 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20</w:t>
            </w:r>
          </w:p>
        </w:tc>
      </w:tr>
      <w:tr w:rsidR="00C516F7" w:rsidRPr="00C05427" w:rsidTr="00C516F7">
        <w:trPr>
          <w:trHeight w:val="543"/>
        </w:trPr>
        <w:tc>
          <w:tcPr>
            <w:tcW w:w="5671" w:type="dxa"/>
          </w:tcPr>
          <w:p w:rsidR="00C516F7" w:rsidRPr="005F599D" w:rsidRDefault="00C516F7" w:rsidP="00C516F7">
            <w:pPr>
              <w:pStyle w:val="TableParagraph"/>
              <w:spacing w:line="265" w:lineRule="exact"/>
              <w:ind w:left="107"/>
              <w:rPr>
                <w:rFonts w:ascii="Times New Roman" w:hAnsi="Times New Roman" w:cs="Times New Roman"/>
                <w:sz w:val="24"/>
                <w:lang w:val="ru-RU"/>
              </w:rPr>
            </w:pPr>
            <w:r w:rsidRPr="005F599D">
              <w:rPr>
                <w:rFonts w:ascii="Times New Roman" w:hAnsi="Times New Roman" w:cs="Times New Roman"/>
                <w:sz w:val="24"/>
                <w:lang w:val="ru-RU"/>
              </w:rPr>
              <w:t>МДК.07.01Технология</w:t>
            </w:r>
            <w:r w:rsidRPr="005F599D">
              <w:rPr>
                <w:rFonts w:ascii="Times New Roman" w:hAnsi="Times New Roman" w:cs="Times New Roman"/>
                <w:spacing w:val="-7"/>
                <w:sz w:val="24"/>
                <w:lang w:val="ru-RU"/>
              </w:rPr>
              <w:t xml:space="preserve"> </w:t>
            </w:r>
            <w:r w:rsidRPr="005F599D">
              <w:rPr>
                <w:rFonts w:ascii="Times New Roman" w:hAnsi="Times New Roman" w:cs="Times New Roman"/>
                <w:sz w:val="24"/>
                <w:lang w:val="ru-RU"/>
              </w:rPr>
              <w:t>приготовления</w:t>
            </w:r>
            <w:r w:rsidRPr="005F599D">
              <w:rPr>
                <w:rFonts w:ascii="Times New Roman" w:hAnsi="Times New Roman" w:cs="Times New Roman"/>
                <w:spacing w:val="-5"/>
                <w:sz w:val="24"/>
                <w:lang w:val="ru-RU"/>
              </w:rPr>
              <w:t xml:space="preserve"> </w:t>
            </w:r>
            <w:r w:rsidRPr="005F599D">
              <w:rPr>
                <w:rFonts w:ascii="Times New Roman" w:hAnsi="Times New Roman" w:cs="Times New Roman"/>
                <w:sz w:val="24"/>
                <w:lang w:val="ru-RU"/>
              </w:rPr>
              <w:t>сладких</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блюд</w:t>
            </w:r>
            <w:r w:rsidRPr="005F599D">
              <w:rPr>
                <w:rFonts w:ascii="Times New Roman" w:hAnsi="Times New Roman" w:cs="Times New Roman"/>
                <w:spacing w:val="-4"/>
                <w:sz w:val="24"/>
                <w:lang w:val="ru-RU"/>
              </w:rPr>
              <w:t xml:space="preserve"> </w:t>
            </w:r>
            <w:r w:rsidRPr="005F599D">
              <w:rPr>
                <w:rFonts w:ascii="Times New Roman" w:hAnsi="Times New Roman" w:cs="Times New Roman"/>
                <w:sz w:val="24"/>
                <w:lang w:val="ru-RU"/>
              </w:rPr>
              <w:t>и</w:t>
            </w:r>
            <w:r w:rsidRPr="005F599D">
              <w:rPr>
                <w:rFonts w:ascii="Times New Roman" w:hAnsi="Times New Roman" w:cs="Times New Roman"/>
                <w:spacing w:val="-6"/>
                <w:sz w:val="24"/>
                <w:lang w:val="ru-RU"/>
              </w:rPr>
              <w:t xml:space="preserve"> </w:t>
            </w:r>
            <w:r w:rsidRPr="005F599D">
              <w:rPr>
                <w:rFonts w:ascii="Times New Roman" w:hAnsi="Times New Roman" w:cs="Times New Roman"/>
                <w:sz w:val="24"/>
                <w:lang w:val="ru-RU"/>
              </w:rPr>
              <w:t>напитков</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lang w:val="ru-RU"/>
              </w:rPr>
            </w:pPr>
            <w:r w:rsidRPr="005F599D">
              <w:rPr>
                <w:rFonts w:ascii="Times New Roman" w:hAnsi="Times New Roman" w:cs="Times New Roman"/>
                <w:sz w:val="24"/>
                <w:lang w:val="ru-RU"/>
              </w:rPr>
              <w:t>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13 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14ЛР</w:t>
            </w:r>
            <w:r w:rsidRPr="005F599D">
              <w:rPr>
                <w:rFonts w:ascii="Times New Roman" w:hAnsi="Times New Roman" w:cs="Times New Roman"/>
                <w:spacing w:val="-2"/>
                <w:sz w:val="24"/>
                <w:lang w:val="ru-RU"/>
              </w:rPr>
              <w:t xml:space="preserve"> </w:t>
            </w:r>
            <w:r w:rsidRPr="005F599D">
              <w:rPr>
                <w:rFonts w:ascii="Times New Roman" w:hAnsi="Times New Roman" w:cs="Times New Roman"/>
                <w:sz w:val="24"/>
                <w:lang w:val="ru-RU"/>
              </w:rPr>
              <w:t>15</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16</w:t>
            </w:r>
            <w:r w:rsidRPr="005F599D">
              <w:rPr>
                <w:rFonts w:ascii="Times New Roman" w:hAnsi="Times New Roman" w:cs="Times New Roman"/>
                <w:spacing w:val="1"/>
                <w:sz w:val="24"/>
                <w:lang w:val="ru-RU"/>
              </w:rPr>
              <w:t xml:space="preserve"> </w:t>
            </w:r>
            <w:r w:rsidRPr="005F599D">
              <w:rPr>
                <w:rFonts w:ascii="Times New Roman" w:hAnsi="Times New Roman" w:cs="Times New Roman"/>
                <w:sz w:val="24"/>
                <w:lang w:val="ru-RU"/>
              </w:rPr>
              <w:t>ЛР</w:t>
            </w:r>
          </w:p>
          <w:p w:rsidR="00C516F7" w:rsidRPr="005F599D" w:rsidRDefault="00C516F7" w:rsidP="00C516F7">
            <w:pPr>
              <w:pStyle w:val="TableParagraph"/>
              <w:spacing w:line="262" w:lineRule="exact"/>
              <w:ind w:left="107"/>
              <w:rPr>
                <w:rFonts w:ascii="Times New Roman" w:hAnsi="Times New Roman" w:cs="Times New Roman"/>
                <w:sz w:val="24"/>
                <w:lang w:val="ru-RU"/>
              </w:rPr>
            </w:pPr>
            <w:r w:rsidRPr="005F599D">
              <w:rPr>
                <w:rFonts w:ascii="Times New Roman" w:hAnsi="Times New Roman" w:cs="Times New Roman"/>
                <w:sz w:val="24"/>
                <w:lang w:val="ru-RU"/>
              </w:rPr>
              <w:t>17 ЛР</w:t>
            </w:r>
            <w:r w:rsidRPr="005F599D">
              <w:rPr>
                <w:rFonts w:ascii="Times New Roman" w:hAnsi="Times New Roman" w:cs="Times New Roman"/>
                <w:spacing w:val="-3"/>
                <w:sz w:val="24"/>
                <w:lang w:val="ru-RU"/>
              </w:rPr>
              <w:t xml:space="preserve"> </w:t>
            </w:r>
            <w:r w:rsidRPr="005F599D">
              <w:rPr>
                <w:rFonts w:ascii="Times New Roman" w:hAnsi="Times New Roman" w:cs="Times New Roman"/>
                <w:sz w:val="24"/>
                <w:lang w:val="ru-RU"/>
              </w:rPr>
              <w:t>20</w:t>
            </w:r>
          </w:p>
        </w:tc>
      </w:tr>
      <w:tr w:rsidR="00C516F7" w:rsidRPr="005F599D" w:rsidTr="00C516F7">
        <w:trPr>
          <w:trHeight w:val="543"/>
        </w:trPr>
        <w:tc>
          <w:tcPr>
            <w:tcW w:w="5671" w:type="dxa"/>
          </w:tcPr>
          <w:p w:rsidR="00C516F7" w:rsidRPr="005F599D" w:rsidRDefault="00C516F7" w:rsidP="00C516F7">
            <w:pPr>
              <w:pStyle w:val="TableParagraph"/>
              <w:spacing w:line="265" w:lineRule="exact"/>
              <w:ind w:left="107"/>
              <w:rPr>
                <w:rFonts w:ascii="Times New Roman" w:hAnsi="Times New Roman" w:cs="Times New Roman"/>
                <w:sz w:val="24"/>
              </w:rPr>
            </w:pPr>
            <w:r w:rsidRPr="005F599D">
              <w:rPr>
                <w:rFonts w:ascii="Times New Roman" w:hAnsi="Times New Roman" w:cs="Times New Roman"/>
                <w:sz w:val="24"/>
              </w:rPr>
              <w:t>УП.00</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rPr>
            </w:pPr>
            <w:r w:rsidRPr="005F599D">
              <w:rPr>
                <w:rFonts w:ascii="Times New Roman" w:hAnsi="Times New Roman" w:cs="Times New Roman"/>
                <w:sz w:val="24"/>
              </w:rPr>
              <w:t>ЛР</w:t>
            </w:r>
            <w:r w:rsidRPr="005F599D">
              <w:rPr>
                <w:rFonts w:ascii="Times New Roman" w:hAnsi="Times New Roman" w:cs="Times New Roman"/>
                <w:spacing w:val="-3"/>
                <w:sz w:val="24"/>
              </w:rPr>
              <w:t xml:space="preserve"> </w:t>
            </w:r>
            <w:r w:rsidRPr="005F599D">
              <w:rPr>
                <w:rFonts w:ascii="Times New Roman" w:hAnsi="Times New Roman" w:cs="Times New Roman"/>
                <w:sz w:val="24"/>
              </w:rPr>
              <w:t>13 ЛР</w:t>
            </w:r>
            <w:r w:rsidRPr="005F599D">
              <w:rPr>
                <w:rFonts w:ascii="Times New Roman" w:hAnsi="Times New Roman" w:cs="Times New Roman"/>
                <w:spacing w:val="-2"/>
                <w:sz w:val="24"/>
              </w:rPr>
              <w:t xml:space="preserve"> </w:t>
            </w:r>
            <w:r w:rsidRPr="005F599D">
              <w:rPr>
                <w:rFonts w:ascii="Times New Roman" w:hAnsi="Times New Roman" w:cs="Times New Roman"/>
                <w:sz w:val="24"/>
              </w:rPr>
              <w:t>14 ЛР</w:t>
            </w:r>
            <w:r w:rsidRPr="005F599D">
              <w:rPr>
                <w:rFonts w:ascii="Times New Roman" w:hAnsi="Times New Roman" w:cs="Times New Roman"/>
                <w:spacing w:val="-2"/>
                <w:sz w:val="24"/>
              </w:rPr>
              <w:t xml:space="preserve"> </w:t>
            </w:r>
            <w:r w:rsidRPr="005F599D">
              <w:rPr>
                <w:rFonts w:ascii="Times New Roman" w:hAnsi="Times New Roman" w:cs="Times New Roman"/>
                <w:sz w:val="24"/>
              </w:rPr>
              <w:t>15</w:t>
            </w:r>
            <w:r w:rsidRPr="005F599D">
              <w:rPr>
                <w:rFonts w:ascii="Times New Roman" w:hAnsi="Times New Roman" w:cs="Times New Roman"/>
                <w:spacing w:val="1"/>
                <w:sz w:val="24"/>
              </w:rPr>
              <w:t xml:space="preserve"> </w:t>
            </w:r>
            <w:r w:rsidRPr="005F599D">
              <w:rPr>
                <w:rFonts w:ascii="Times New Roman" w:hAnsi="Times New Roman" w:cs="Times New Roman"/>
                <w:sz w:val="24"/>
              </w:rPr>
              <w:t>ЛР</w:t>
            </w:r>
            <w:r w:rsidRPr="005F599D">
              <w:rPr>
                <w:rFonts w:ascii="Times New Roman" w:hAnsi="Times New Roman" w:cs="Times New Roman"/>
                <w:spacing w:val="-1"/>
                <w:sz w:val="24"/>
              </w:rPr>
              <w:t xml:space="preserve"> </w:t>
            </w:r>
            <w:r w:rsidRPr="005F599D">
              <w:rPr>
                <w:rFonts w:ascii="Times New Roman" w:hAnsi="Times New Roman" w:cs="Times New Roman"/>
                <w:sz w:val="24"/>
              </w:rPr>
              <w:t>16</w:t>
            </w:r>
            <w:r w:rsidRPr="005F599D">
              <w:rPr>
                <w:rFonts w:ascii="Times New Roman" w:hAnsi="Times New Roman" w:cs="Times New Roman"/>
                <w:spacing w:val="1"/>
                <w:sz w:val="24"/>
              </w:rPr>
              <w:t xml:space="preserve"> </w:t>
            </w:r>
            <w:r w:rsidRPr="005F599D">
              <w:rPr>
                <w:rFonts w:ascii="Times New Roman" w:hAnsi="Times New Roman" w:cs="Times New Roman"/>
                <w:sz w:val="24"/>
              </w:rPr>
              <w:t>ЛР</w:t>
            </w:r>
          </w:p>
          <w:p w:rsidR="00C516F7" w:rsidRPr="005F599D" w:rsidRDefault="00C516F7" w:rsidP="00C516F7">
            <w:pPr>
              <w:pStyle w:val="TableParagraph"/>
              <w:spacing w:line="262" w:lineRule="exact"/>
              <w:ind w:left="107"/>
              <w:rPr>
                <w:rFonts w:ascii="Times New Roman" w:hAnsi="Times New Roman" w:cs="Times New Roman"/>
                <w:sz w:val="24"/>
              </w:rPr>
            </w:pPr>
            <w:r w:rsidRPr="005F599D">
              <w:rPr>
                <w:rFonts w:ascii="Times New Roman" w:hAnsi="Times New Roman" w:cs="Times New Roman"/>
                <w:sz w:val="24"/>
              </w:rPr>
              <w:t>17 ЛР</w:t>
            </w:r>
            <w:r w:rsidRPr="005F599D">
              <w:rPr>
                <w:rFonts w:ascii="Times New Roman" w:hAnsi="Times New Roman" w:cs="Times New Roman"/>
                <w:spacing w:val="-3"/>
                <w:sz w:val="24"/>
              </w:rPr>
              <w:t xml:space="preserve"> </w:t>
            </w:r>
            <w:r w:rsidRPr="005F599D">
              <w:rPr>
                <w:rFonts w:ascii="Times New Roman" w:hAnsi="Times New Roman" w:cs="Times New Roman"/>
                <w:sz w:val="24"/>
              </w:rPr>
              <w:t>20</w:t>
            </w:r>
          </w:p>
        </w:tc>
      </w:tr>
      <w:tr w:rsidR="00C516F7" w:rsidRPr="005F599D" w:rsidTr="00C516F7">
        <w:trPr>
          <w:trHeight w:val="543"/>
        </w:trPr>
        <w:tc>
          <w:tcPr>
            <w:tcW w:w="5671" w:type="dxa"/>
          </w:tcPr>
          <w:p w:rsidR="00C516F7" w:rsidRPr="005F599D" w:rsidRDefault="00C516F7" w:rsidP="00C516F7">
            <w:pPr>
              <w:pStyle w:val="TableParagraph"/>
              <w:spacing w:line="265" w:lineRule="exact"/>
              <w:ind w:left="107"/>
              <w:rPr>
                <w:rFonts w:ascii="Times New Roman" w:hAnsi="Times New Roman" w:cs="Times New Roman"/>
                <w:sz w:val="24"/>
              </w:rPr>
            </w:pPr>
            <w:r w:rsidRPr="005F599D">
              <w:rPr>
                <w:rFonts w:ascii="Times New Roman" w:hAnsi="Times New Roman" w:cs="Times New Roman"/>
                <w:sz w:val="24"/>
              </w:rPr>
              <w:t>ПП.00</w:t>
            </w:r>
          </w:p>
        </w:tc>
        <w:tc>
          <w:tcPr>
            <w:tcW w:w="3969" w:type="dxa"/>
          </w:tcPr>
          <w:p w:rsidR="00C516F7" w:rsidRPr="005F599D" w:rsidRDefault="00C516F7" w:rsidP="00C516F7">
            <w:pPr>
              <w:pStyle w:val="TableParagraph"/>
              <w:spacing w:line="269" w:lineRule="exact"/>
              <w:ind w:left="141"/>
              <w:rPr>
                <w:rFonts w:ascii="Times New Roman" w:hAnsi="Times New Roman" w:cs="Times New Roman"/>
                <w:sz w:val="24"/>
              </w:rPr>
            </w:pPr>
            <w:r w:rsidRPr="005F599D">
              <w:rPr>
                <w:rFonts w:ascii="Times New Roman" w:hAnsi="Times New Roman" w:cs="Times New Roman"/>
                <w:sz w:val="24"/>
              </w:rPr>
              <w:t>ЛР</w:t>
            </w:r>
            <w:r w:rsidRPr="005F599D">
              <w:rPr>
                <w:rFonts w:ascii="Times New Roman" w:hAnsi="Times New Roman" w:cs="Times New Roman"/>
                <w:spacing w:val="-3"/>
                <w:sz w:val="24"/>
              </w:rPr>
              <w:t xml:space="preserve"> </w:t>
            </w:r>
            <w:r w:rsidRPr="005F599D">
              <w:rPr>
                <w:rFonts w:ascii="Times New Roman" w:hAnsi="Times New Roman" w:cs="Times New Roman"/>
                <w:sz w:val="24"/>
              </w:rPr>
              <w:t>13 ЛР</w:t>
            </w:r>
            <w:r w:rsidRPr="005F599D">
              <w:rPr>
                <w:rFonts w:ascii="Times New Roman" w:hAnsi="Times New Roman" w:cs="Times New Roman"/>
                <w:spacing w:val="-2"/>
                <w:sz w:val="24"/>
              </w:rPr>
              <w:t xml:space="preserve"> </w:t>
            </w:r>
            <w:r w:rsidRPr="005F599D">
              <w:rPr>
                <w:rFonts w:ascii="Times New Roman" w:hAnsi="Times New Roman" w:cs="Times New Roman"/>
                <w:sz w:val="24"/>
              </w:rPr>
              <w:t>14 ЛР</w:t>
            </w:r>
            <w:r w:rsidRPr="005F599D">
              <w:rPr>
                <w:rFonts w:ascii="Times New Roman" w:hAnsi="Times New Roman" w:cs="Times New Roman"/>
                <w:spacing w:val="-2"/>
                <w:sz w:val="24"/>
              </w:rPr>
              <w:t xml:space="preserve"> </w:t>
            </w:r>
            <w:r w:rsidRPr="005F599D">
              <w:rPr>
                <w:rFonts w:ascii="Times New Roman" w:hAnsi="Times New Roman" w:cs="Times New Roman"/>
                <w:sz w:val="24"/>
              </w:rPr>
              <w:t>15</w:t>
            </w:r>
            <w:r w:rsidRPr="005F599D">
              <w:rPr>
                <w:rFonts w:ascii="Times New Roman" w:hAnsi="Times New Roman" w:cs="Times New Roman"/>
                <w:spacing w:val="1"/>
                <w:sz w:val="24"/>
              </w:rPr>
              <w:t xml:space="preserve"> </w:t>
            </w:r>
            <w:r w:rsidRPr="005F599D">
              <w:rPr>
                <w:rFonts w:ascii="Times New Roman" w:hAnsi="Times New Roman" w:cs="Times New Roman"/>
                <w:sz w:val="24"/>
              </w:rPr>
              <w:t>ЛР</w:t>
            </w:r>
            <w:r w:rsidRPr="005F599D">
              <w:rPr>
                <w:rFonts w:ascii="Times New Roman" w:hAnsi="Times New Roman" w:cs="Times New Roman"/>
                <w:spacing w:val="-1"/>
                <w:sz w:val="24"/>
              </w:rPr>
              <w:t xml:space="preserve"> </w:t>
            </w:r>
            <w:r w:rsidRPr="005F599D">
              <w:rPr>
                <w:rFonts w:ascii="Times New Roman" w:hAnsi="Times New Roman" w:cs="Times New Roman"/>
                <w:sz w:val="24"/>
              </w:rPr>
              <w:t>16</w:t>
            </w:r>
            <w:r w:rsidRPr="005F599D">
              <w:rPr>
                <w:rFonts w:ascii="Times New Roman" w:hAnsi="Times New Roman" w:cs="Times New Roman"/>
                <w:spacing w:val="1"/>
                <w:sz w:val="24"/>
              </w:rPr>
              <w:t xml:space="preserve"> </w:t>
            </w:r>
            <w:r w:rsidRPr="005F599D">
              <w:rPr>
                <w:rFonts w:ascii="Times New Roman" w:hAnsi="Times New Roman" w:cs="Times New Roman"/>
                <w:sz w:val="24"/>
              </w:rPr>
              <w:t>ЛР</w:t>
            </w:r>
          </w:p>
          <w:p w:rsidR="00C516F7" w:rsidRPr="005F599D" w:rsidRDefault="00C516F7" w:rsidP="00C516F7">
            <w:pPr>
              <w:pStyle w:val="TableParagraph"/>
              <w:spacing w:line="262" w:lineRule="exact"/>
              <w:ind w:left="107"/>
              <w:rPr>
                <w:rFonts w:ascii="Times New Roman" w:hAnsi="Times New Roman" w:cs="Times New Roman"/>
                <w:sz w:val="24"/>
              </w:rPr>
            </w:pPr>
            <w:r w:rsidRPr="005F599D">
              <w:rPr>
                <w:rFonts w:ascii="Times New Roman" w:hAnsi="Times New Roman" w:cs="Times New Roman"/>
                <w:sz w:val="24"/>
              </w:rPr>
              <w:t>17 ЛР</w:t>
            </w:r>
            <w:r w:rsidRPr="005F599D">
              <w:rPr>
                <w:rFonts w:ascii="Times New Roman" w:hAnsi="Times New Roman" w:cs="Times New Roman"/>
                <w:spacing w:val="-3"/>
                <w:sz w:val="24"/>
              </w:rPr>
              <w:t xml:space="preserve"> </w:t>
            </w:r>
            <w:r w:rsidRPr="005F599D">
              <w:rPr>
                <w:rFonts w:ascii="Times New Roman" w:hAnsi="Times New Roman" w:cs="Times New Roman"/>
                <w:sz w:val="24"/>
              </w:rPr>
              <w:t>20</w:t>
            </w:r>
          </w:p>
        </w:tc>
      </w:tr>
    </w:tbl>
    <w:p w:rsidR="00C516F7" w:rsidRPr="00C516F7" w:rsidRDefault="00C516F7" w:rsidP="00C516F7">
      <w:pPr>
        <w:keepNext/>
        <w:jc w:val="center"/>
        <w:rPr>
          <w:rFonts w:ascii="Times New Roman" w:hAnsi="Times New Roman"/>
          <w:b/>
          <w:bCs/>
          <w:sz w:val="28"/>
          <w:szCs w:val="28"/>
          <w:lang w:val="ru-RU"/>
        </w:rPr>
      </w:pPr>
      <w:r w:rsidRPr="00C516F7">
        <w:rPr>
          <w:rFonts w:ascii="Times New Roman" w:hAnsi="Times New Roman"/>
          <w:b/>
          <w:bCs/>
          <w:sz w:val="28"/>
          <w:szCs w:val="28"/>
          <w:lang w:val="ru-RU"/>
        </w:rPr>
        <w:t>Раздел 4. Оценка освоения обучающимися основной образовательной программы в части достижения личностных результатов</w:t>
      </w:r>
    </w:p>
    <w:p w:rsidR="00C516F7" w:rsidRPr="00C516F7" w:rsidRDefault="00C516F7" w:rsidP="00C516F7">
      <w:pPr>
        <w:keepNext/>
        <w:jc w:val="center"/>
        <w:rPr>
          <w:rFonts w:ascii="Times New Roman" w:hAnsi="Times New Roman"/>
          <w:b/>
          <w:bCs/>
          <w:sz w:val="28"/>
          <w:szCs w:val="28"/>
          <w:lang w:val="ru-RU"/>
        </w:rPr>
      </w:pPr>
    </w:p>
    <w:p w:rsidR="00C516F7" w:rsidRPr="00C516F7" w:rsidRDefault="00C516F7" w:rsidP="00C516F7">
      <w:pPr>
        <w:keepNext/>
        <w:tabs>
          <w:tab w:val="left" w:pos="1134"/>
        </w:tabs>
        <w:ind w:firstLine="709"/>
        <w:jc w:val="both"/>
        <w:rPr>
          <w:rFonts w:ascii="Times New Roman" w:hAnsi="Times New Roman"/>
          <w:sz w:val="28"/>
          <w:szCs w:val="28"/>
          <w:lang w:val="ru-RU"/>
        </w:rPr>
      </w:pPr>
      <w:r w:rsidRPr="00C516F7">
        <w:rPr>
          <w:rFonts w:ascii="Times New Roman" w:hAnsi="Times New Roman"/>
          <w:sz w:val="28"/>
          <w:szCs w:val="28"/>
          <w:lang w:val="ru-RU"/>
        </w:rPr>
        <w:t xml:space="preserve">Оценка достижения обучающимися личностных результатов проводится в рамках контрольных и оценочных процедур, методами мониторинга, тестирования, анкетирования, опроса заинтересованных лиц, изучения документации и т.п. </w:t>
      </w:r>
    </w:p>
    <w:p w:rsidR="00C516F7" w:rsidRPr="00C516F7" w:rsidRDefault="00C516F7" w:rsidP="00C516F7">
      <w:pPr>
        <w:keepNext/>
        <w:tabs>
          <w:tab w:val="left" w:pos="1134"/>
        </w:tabs>
        <w:ind w:firstLine="709"/>
        <w:jc w:val="both"/>
        <w:rPr>
          <w:rFonts w:ascii="Times New Roman" w:hAnsi="Times New Roman"/>
          <w:sz w:val="28"/>
          <w:szCs w:val="28"/>
          <w:lang w:val="ru-RU"/>
        </w:rPr>
      </w:pPr>
      <w:r w:rsidRPr="00C516F7">
        <w:rPr>
          <w:rFonts w:ascii="Times New Roman" w:hAnsi="Times New Roman"/>
          <w:sz w:val="28"/>
          <w:szCs w:val="28"/>
          <w:lang w:val="ru-RU"/>
        </w:rPr>
        <w:t>Комплекс критериев оценки личностных результатов обучающихся:</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демонстрация интереса к будущей профессии;</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оценка собственного продвижения, личностного развития;</w:t>
      </w:r>
    </w:p>
    <w:p w:rsidR="00C516F7" w:rsidRPr="00C516F7" w:rsidRDefault="00C516F7" w:rsidP="00B853E9">
      <w:pPr>
        <w:keepNext/>
        <w:numPr>
          <w:ilvl w:val="0"/>
          <w:numId w:val="68"/>
        </w:numPr>
        <w:tabs>
          <w:tab w:val="left" w:pos="1134"/>
        </w:tabs>
        <w:ind w:left="0" w:firstLine="709"/>
        <w:jc w:val="both"/>
        <w:rPr>
          <w:rFonts w:ascii="Times New Roman" w:hAnsi="Times New Roman"/>
          <w:spacing w:val="-2"/>
          <w:sz w:val="28"/>
          <w:szCs w:val="28"/>
          <w:lang w:val="ru-RU"/>
        </w:rPr>
      </w:pPr>
      <w:r w:rsidRPr="00C516F7">
        <w:rPr>
          <w:rFonts w:ascii="Times New Roman" w:hAnsi="Times New Roman"/>
          <w:spacing w:val="-2"/>
          <w:sz w:val="28"/>
          <w:szCs w:val="28"/>
          <w:lang w:val="ru-RU"/>
        </w:rPr>
        <w:t>положительная динамика в организации собственной учебной деятельности по результатам самооценки, самоанализа и коррекции ее результатов;</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ответственность за результат учебной деятельности и подготовки к профессиональной деятельности;</w:t>
      </w:r>
    </w:p>
    <w:p w:rsidR="00C516F7" w:rsidRPr="00082A3E" w:rsidRDefault="00C516F7" w:rsidP="00B853E9">
      <w:pPr>
        <w:keepNext/>
        <w:numPr>
          <w:ilvl w:val="0"/>
          <w:numId w:val="68"/>
        </w:numPr>
        <w:tabs>
          <w:tab w:val="left" w:pos="1134"/>
        </w:tabs>
        <w:ind w:left="0" w:firstLine="709"/>
        <w:jc w:val="both"/>
        <w:rPr>
          <w:rFonts w:ascii="Times New Roman" w:hAnsi="Times New Roman"/>
          <w:sz w:val="28"/>
          <w:szCs w:val="28"/>
        </w:rPr>
      </w:pPr>
      <w:r w:rsidRPr="00082A3E">
        <w:rPr>
          <w:rFonts w:ascii="Times New Roman" w:hAnsi="Times New Roman"/>
          <w:sz w:val="28"/>
          <w:szCs w:val="28"/>
        </w:rPr>
        <w:t>проявление высокопрофессиональной трудовой активности;</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участие в исследовательской и проектной работе;</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участие в конкурсах профессионального мастерства, олимпиадах по профессии, викторинах, в предметных неделях и в командных проектах;</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соблюдение этических норм общения при взаимодействии с обучающимися, преподавателями, мастерами и руководителями практики;</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конструктивное взаимодействие в учебном коллективе/бригаде;</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демонстрация навыков межличностного делового общения, социального имиджа;</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готовность к общению и взаимодействию с людьми самого разного статуса, этнической, религиозной принадлежности и в многообразных обстоятельствах;</w:t>
      </w:r>
    </w:p>
    <w:p w:rsidR="00C516F7" w:rsidRDefault="00C516F7" w:rsidP="00B853E9">
      <w:pPr>
        <w:keepNext/>
        <w:numPr>
          <w:ilvl w:val="0"/>
          <w:numId w:val="68"/>
        </w:numPr>
        <w:tabs>
          <w:tab w:val="left" w:pos="1134"/>
        </w:tabs>
        <w:ind w:left="0" w:firstLine="709"/>
        <w:jc w:val="both"/>
        <w:rPr>
          <w:rFonts w:ascii="Times New Roman" w:hAnsi="Times New Roman"/>
          <w:sz w:val="28"/>
          <w:szCs w:val="28"/>
        </w:rPr>
      </w:pPr>
      <w:r w:rsidRPr="00082A3E">
        <w:rPr>
          <w:rFonts w:ascii="Times New Roman" w:hAnsi="Times New Roman"/>
          <w:sz w:val="28"/>
          <w:szCs w:val="28"/>
        </w:rPr>
        <w:t xml:space="preserve">сформированность гражданской позиции; </w:t>
      </w:r>
    </w:p>
    <w:p w:rsidR="00C516F7" w:rsidRPr="00082A3E" w:rsidRDefault="00C516F7" w:rsidP="00B853E9">
      <w:pPr>
        <w:keepNext/>
        <w:numPr>
          <w:ilvl w:val="0"/>
          <w:numId w:val="68"/>
        </w:numPr>
        <w:tabs>
          <w:tab w:val="left" w:pos="1134"/>
        </w:tabs>
        <w:ind w:left="0" w:firstLine="709"/>
        <w:jc w:val="both"/>
        <w:rPr>
          <w:rFonts w:ascii="Times New Roman" w:hAnsi="Times New Roman"/>
          <w:sz w:val="28"/>
          <w:szCs w:val="28"/>
        </w:rPr>
      </w:pPr>
      <w:r w:rsidRPr="00082A3E">
        <w:rPr>
          <w:rFonts w:ascii="Times New Roman" w:hAnsi="Times New Roman"/>
          <w:sz w:val="28"/>
          <w:szCs w:val="28"/>
        </w:rPr>
        <w:t xml:space="preserve">участие в волонтерском движении;  </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проявление мировоззренческих установок на готовность молодых людей к работе на благо Отечества;</w:t>
      </w:r>
    </w:p>
    <w:p w:rsidR="00C516F7" w:rsidRPr="00C516F7" w:rsidRDefault="00C516F7" w:rsidP="00B853E9">
      <w:pPr>
        <w:keepNext/>
        <w:numPr>
          <w:ilvl w:val="0"/>
          <w:numId w:val="68"/>
        </w:numPr>
        <w:tabs>
          <w:tab w:val="left" w:pos="1134"/>
        </w:tabs>
        <w:ind w:left="0" w:firstLine="709"/>
        <w:jc w:val="both"/>
        <w:rPr>
          <w:rFonts w:ascii="Times New Roman" w:hAnsi="Times New Roman"/>
          <w:spacing w:val="-6"/>
          <w:sz w:val="28"/>
          <w:szCs w:val="28"/>
          <w:lang w:val="ru-RU"/>
        </w:rPr>
      </w:pPr>
      <w:r w:rsidRPr="00C516F7">
        <w:rPr>
          <w:rFonts w:ascii="Times New Roman" w:hAnsi="Times New Roman"/>
          <w:spacing w:val="-6"/>
          <w:sz w:val="28"/>
          <w:szCs w:val="28"/>
          <w:lang w:val="ru-RU"/>
        </w:rPr>
        <w:t>проявление правовой активности и навыков правомерного поведения, уважения к Закону;</w:t>
      </w:r>
    </w:p>
    <w:p w:rsidR="00C516F7" w:rsidRPr="00C516F7" w:rsidRDefault="00C516F7" w:rsidP="00B853E9">
      <w:pPr>
        <w:keepNext/>
        <w:numPr>
          <w:ilvl w:val="0"/>
          <w:numId w:val="68"/>
        </w:numPr>
        <w:tabs>
          <w:tab w:val="left" w:pos="1134"/>
        </w:tabs>
        <w:ind w:left="0" w:firstLine="709"/>
        <w:jc w:val="both"/>
        <w:rPr>
          <w:rFonts w:ascii="Times New Roman" w:hAnsi="Times New Roman"/>
          <w:spacing w:val="-6"/>
          <w:sz w:val="28"/>
          <w:szCs w:val="28"/>
          <w:lang w:val="ru-RU"/>
        </w:rPr>
      </w:pPr>
      <w:r w:rsidRPr="00C516F7">
        <w:rPr>
          <w:rFonts w:ascii="Times New Roman" w:hAnsi="Times New Roman"/>
          <w:spacing w:val="-6"/>
          <w:sz w:val="28"/>
          <w:szCs w:val="28"/>
          <w:lang w:val="ru-RU"/>
        </w:rPr>
        <w:t>отсутствие нарушений локальных актов Колледжа, регламентирующих правила поведения в ходе учебной и внеучебной деятельности;</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отсутствие фактов проявления идеологии терроризма и экстремизма среди обучающихся;</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-участие в студенческом самоуправлении, оказание помощи Колледжу в проведении массовых мероприятий;</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отсутствие социальных конфликтов среди обучающихся, в том числе основанных на межнациональной, межрелигиозной почве;</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 xml:space="preserve">участие в реализации просветительских программ, поисковых, археологических, военно-исторических, краеведческих отрядах и молодежных объединениях; </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добровольческие инициативы по поддержке инвалидов и престарелых граждан;</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проявление экологической культуры, бережного отношения к родной земле, природным богатствам Амурской области и России;</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демонстрация умений и навыков разумного природопользования, нетерпимого отношения к действиям, приносящим вред экологии;</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демонстрация навыков здорового образа жизни и высокий уровень культуры здоровья обучающихся;</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z w:val="28"/>
          <w:szCs w:val="28"/>
          <w:lang w:val="ru-RU"/>
        </w:rPr>
        <w:t>проявление культуры потребления информации,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pacing w:val="-6"/>
          <w:sz w:val="28"/>
          <w:szCs w:val="28"/>
          <w:lang w:val="ru-RU"/>
        </w:rPr>
        <w:t>проявление экономической культуры и экономической грамотности, а также собственной адекватной позиции по отношению к социально-экономической действительности;</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pacing w:val="-6"/>
          <w:sz w:val="28"/>
          <w:szCs w:val="28"/>
          <w:lang w:val="ru-RU"/>
        </w:rPr>
        <w:t>участие в мероприятиях, посвященных изучению основ финансовой грамотности</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pacing w:val="-6"/>
          <w:sz w:val="28"/>
          <w:szCs w:val="28"/>
          <w:lang w:val="ru-RU"/>
        </w:rPr>
        <w:t>соблюдение и использование на практике правил обращения с персональными данными, обеспечения их сохранности;</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pacing w:val="-6"/>
          <w:sz w:val="28"/>
          <w:szCs w:val="28"/>
          <w:lang w:val="ru-RU"/>
        </w:rPr>
        <w:t>отсутствие фактов неисполнения обязанностей, поручений;</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pacing w:val="-6"/>
          <w:sz w:val="28"/>
          <w:szCs w:val="28"/>
          <w:lang w:val="ru-RU"/>
        </w:rPr>
        <w:t>качественное и своевременное исполнение поручений и обязанностей;</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pacing w:val="-6"/>
          <w:sz w:val="28"/>
          <w:szCs w:val="28"/>
          <w:lang w:val="ru-RU"/>
        </w:rPr>
        <w:t>освоение дополнительных навыков и получение дополнительного образования;</w:t>
      </w:r>
    </w:p>
    <w:p w:rsidR="00C516F7" w:rsidRPr="00C516F7" w:rsidRDefault="00C516F7" w:rsidP="00B853E9">
      <w:pPr>
        <w:keepNext/>
        <w:numPr>
          <w:ilvl w:val="0"/>
          <w:numId w:val="68"/>
        </w:numPr>
        <w:tabs>
          <w:tab w:val="left" w:pos="1134"/>
        </w:tabs>
        <w:ind w:left="0" w:firstLine="709"/>
        <w:jc w:val="both"/>
        <w:rPr>
          <w:rFonts w:ascii="Times New Roman" w:hAnsi="Times New Roman"/>
          <w:sz w:val="28"/>
          <w:szCs w:val="28"/>
          <w:lang w:val="ru-RU"/>
        </w:rPr>
      </w:pPr>
      <w:r w:rsidRPr="00C516F7">
        <w:rPr>
          <w:rFonts w:ascii="Times New Roman" w:hAnsi="Times New Roman"/>
          <w:spacing w:val="-6"/>
          <w:sz w:val="28"/>
          <w:szCs w:val="28"/>
          <w:lang w:val="ru-RU"/>
        </w:rPr>
        <w:t>трудоустройство по полученной специальности на предприятия региона, совершенствование полученных навыков, повышение квалификации.</w:t>
      </w:r>
    </w:p>
    <w:p w:rsidR="00C516F7" w:rsidRPr="00262925" w:rsidRDefault="00C516F7" w:rsidP="00C516F7">
      <w:pPr>
        <w:pStyle w:val="a5"/>
        <w:jc w:val="center"/>
        <w:rPr>
          <w:b/>
          <w:sz w:val="28"/>
          <w:szCs w:val="28"/>
          <w:lang w:val="ru-RU"/>
        </w:rPr>
      </w:pPr>
      <w:r w:rsidRPr="00262925">
        <w:rPr>
          <w:b/>
          <w:sz w:val="28"/>
          <w:szCs w:val="28"/>
          <w:lang w:val="ru-RU"/>
        </w:rPr>
        <w:t>Рабочая</w:t>
      </w:r>
      <w:r w:rsidRPr="00262925">
        <w:rPr>
          <w:b/>
          <w:spacing w:val="27"/>
          <w:sz w:val="28"/>
          <w:szCs w:val="28"/>
          <w:lang w:val="ru-RU"/>
        </w:rPr>
        <w:t xml:space="preserve"> </w:t>
      </w:r>
      <w:r w:rsidRPr="00262925">
        <w:rPr>
          <w:b/>
          <w:sz w:val="28"/>
          <w:szCs w:val="28"/>
          <w:lang w:val="ru-RU"/>
        </w:rPr>
        <w:t>программа</w:t>
      </w:r>
      <w:r w:rsidRPr="00262925">
        <w:rPr>
          <w:b/>
          <w:spacing w:val="25"/>
          <w:sz w:val="28"/>
          <w:szCs w:val="28"/>
          <w:lang w:val="ru-RU"/>
        </w:rPr>
        <w:t xml:space="preserve"> </w:t>
      </w:r>
      <w:r w:rsidRPr="00262925">
        <w:rPr>
          <w:b/>
          <w:sz w:val="28"/>
          <w:szCs w:val="28"/>
          <w:lang w:val="ru-RU"/>
        </w:rPr>
        <w:t>воспитания</w:t>
      </w:r>
      <w:r w:rsidRPr="00262925">
        <w:rPr>
          <w:b/>
          <w:spacing w:val="29"/>
          <w:sz w:val="28"/>
          <w:szCs w:val="28"/>
          <w:lang w:val="ru-RU"/>
        </w:rPr>
        <w:t xml:space="preserve"> </w:t>
      </w:r>
      <w:r w:rsidRPr="00262925">
        <w:rPr>
          <w:b/>
          <w:sz w:val="28"/>
          <w:szCs w:val="28"/>
          <w:lang w:val="ru-RU"/>
        </w:rPr>
        <w:t>направлена</w:t>
      </w:r>
      <w:r w:rsidRPr="00262925">
        <w:rPr>
          <w:b/>
          <w:spacing w:val="27"/>
          <w:sz w:val="28"/>
          <w:szCs w:val="28"/>
          <w:lang w:val="ru-RU"/>
        </w:rPr>
        <w:t xml:space="preserve"> </w:t>
      </w:r>
      <w:r w:rsidRPr="00262925">
        <w:rPr>
          <w:b/>
          <w:sz w:val="28"/>
          <w:szCs w:val="28"/>
          <w:lang w:val="ru-RU"/>
        </w:rPr>
        <w:t>на</w:t>
      </w:r>
      <w:r w:rsidRPr="00262925">
        <w:rPr>
          <w:b/>
          <w:spacing w:val="28"/>
          <w:sz w:val="28"/>
          <w:szCs w:val="28"/>
          <w:lang w:val="ru-RU"/>
        </w:rPr>
        <w:t xml:space="preserve"> </w:t>
      </w:r>
      <w:r w:rsidRPr="00262925">
        <w:rPr>
          <w:b/>
          <w:sz w:val="28"/>
          <w:szCs w:val="28"/>
          <w:lang w:val="ru-RU"/>
        </w:rPr>
        <w:t>развитие</w:t>
      </w:r>
      <w:r w:rsidRPr="00262925">
        <w:rPr>
          <w:b/>
          <w:spacing w:val="24"/>
          <w:sz w:val="28"/>
          <w:szCs w:val="28"/>
          <w:lang w:val="ru-RU"/>
        </w:rPr>
        <w:t xml:space="preserve"> </w:t>
      </w:r>
      <w:r w:rsidRPr="00262925">
        <w:rPr>
          <w:b/>
          <w:sz w:val="28"/>
          <w:szCs w:val="28"/>
          <w:lang w:val="ru-RU"/>
        </w:rPr>
        <w:t>у</w:t>
      </w:r>
      <w:r w:rsidRPr="00262925">
        <w:rPr>
          <w:b/>
          <w:spacing w:val="20"/>
          <w:sz w:val="28"/>
          <w:szCs w:val="28"/>
          <w:lang w:val="ru-RU"/>
        </w:rPr>
        <w:t xml:space="preserve"> </w:t>
      </w:r>
      <w:r w:rsidRPr="00262925">
        <w:rPr>
          <w:b/>
          <w:sz w:val="28"/>
          <w:szCs w:val="28"/>
          <w:lang w:val="ru-RU"/>
        </w:rPr>
        <w:t>обучающихся</w:t>
      </w:r>
      <w:r w:rsidRPr="00262925">
        <w:rPr>
          <w:b/>
          <w:spacing w:val="-67"/>
          <w:sz w:val="28"/>
          <w:szCs w:val="28"/>
          <w:lang w:val="ru-RU"/>
        </w:rPr>
        <w:t xml:space="preserve"> </w:t>
      </w:r>
      <w:r w:rsidRPr="00262925">
        <w:rPr>
          <w:b/>
          <w:sz w:val="28"/>
          <w:szCs w:val="28"/>
          <w:lang w:val="ru-RU"/>
        </w:rPr>
        <w:t>общих</w:t>
      </w:r>
      <w:r w:rsidRPr="00262925">
        <w:rPr>
          <w:b/>
          <w:spacing w:val="-9"/>
          <w:sz w:val="28"/>
          <w:szCs w:val="28"/>
          <w:lang w:val="ru-RU"/>
        </w:rPr>
        <w:t xml:space="preserve"> </w:t>
      </w:r>
      <w:r w:rsidRPr="00262925">
        <w:rPr>
          <w:b/>
          <w:sz w:val="28"/>
          <w:szCs w:val="28"/>
          <w:lang w:val="ru-RU"/>
        </w:rPr>
        <w:t>компетенций,</w:t>
      </w:r>
      <w:r w:rsidRPr="00262925">
        <w:rPr>
          <w:b/>
          <w:spacing w:val="-10"/>
          <w:sz w:val="28"/>
          <w:szCs w:val="28"/>
          <w:lang w:val="ru-RU"/>
        </w:rPr>
        <w:t xml:space="preserve"> </w:t>
      </w:r>
      <w:r w:rsidRPr="00262925">
        <w:rPr>
          <w:b/>
          <w:sz w:val="28"/>
          <w:szCs w:val="28"/>
          <w:lang w:val="ru-RU"/>
        </w:rPr>
        <w:t>определенных</w:t>
      </w:r>
      <w:r w:rsidRPr="00262925">
        <w:rPr>
          <w:b/>
          <w:spacing w:val="-5"/>
          <w:sz w:val="28"/>
          <w:szCs w:val="28"/>
          <w:lang w:val="ru-RU"/>
        </w:rPr>
        <w:t xml:space="preserve"> </w:t>
      </w:r>
      <w:r w:rsidRPr="00262925">
        <w:rPr>
          <w:b/>
          <w:sz w:val="28"/>
          <w:szCs w:val="28"/>
          <w:lang w:val="ru-RU"/>
        </w:rPr>
        <w:t>ФГОС</w:t>
      </w:r>
      <w:r w:rsidRPr="00262925">
        <w:rPr>
          <w:b/>
          <w:spacing w:val="-2"/>
          <w:sz w:val="28"/>
          <w:szCs w:val="28"/>
          <w:lang w:val="ru-RU"/>
        </w:rPr>
        <w:t xml:space="preserve"> </w:t>
      </w:r>
      <w:r w:rsidRPr="00262925">
        <w:rPr>
          <w:b/>
          <w:sz w:val="28"/>
          <w:szCs w:val="28"/>
          <w:lang w:val="ru-RU"/>
        </w:rPr>
        <w:t>СПО:</w:t>
      </w:r>
    </w:p>
    <w:p w:rsidR="00C516F7" w:rsidRPr="00C516F7" w:rsidRDefault="00C516F7" w:rsidP="00C516F7">
      <w:pPr>
        <w:pStyle w:val="a5"/>
        <w:spacing w:before="6"/>
        <w:rPr>
          <w:lang w:val="ru-RU"/>
        </w:rPr>
      </w:pPr>
    </w:p>
    <w:tbl>
      <w:tblPr>
        <w:tblW w:w="0" w:type="auto"/>
        <w:tblInd w:w="2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4"/>
        <w:gridCol w:w="8361"/>
      </w:tblGrid>
      <w:tr w:rsidR="00C516F7" w:rsidRPr="00C05427" w:rsidTr="00C516F7">
        <w:trPr>
          <w:trHeight w:val="554"/>
        </w:trPr>
        <w:tc>
          <w:tcPr>
            <w:tcW w:w="984" w:type="dxa"/>
          </w:tcPr>
          <w:p w:rsidR="00C516F7" w:rsidRPr="00262925" w:rsidRDefault="00C516F7" w:rsidP="00C516F7">
            <w:pPr>
              <w:pStyle w:val="TableParagraph"/>
              <w:spacing w:before="131"/>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01</w:t>
            </w:r>
          </w:p>
        </w:tc>
        <w:tc>
          <w:tcPr>
            <w:tcW w:w="8361" w:type="dxa"/>
          </w:tcPr>
          <w:p w:rsidR="00C516F7" w:rsidRPr="00262925" w:rsidRDefault="00C516F7" w:rsidP="00C516F7">
            <w:pPr>
              <w:pStyle w:val="TableParagraph"/>
              <w:spacing w:line="270" w:lineRule="exact"/>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Понимать</w:t>
            </w:r>
            <w:r w:rsidRPr="00262925">
              <w:rPr>
                <w:rFonts w:ascii="Times New Roman" w:hAnsi="Times New Roman" w:cs="Times New Roman"/>
                <w:spacing w:val="-1"/>
                <w:sz w:val="24"/>
                <w:szCs w:val="24"/>
                <w:lang w:val="ru-RU"/>
              </w:rPr>
              <w:t xml:space="preserve"> </w:t>
            </w:r>
            <w:r w:rsidRPr="00262925">
              <w:rPr>
                <w:rFonts w:ascii="Times New Roman" w:hAnsi="Times New Roman" w:cs="Times New Roman"/>
                <w:sz w:val="24"/>
                <w:szCs w:val="24"/>
                <w:lang w:val="ru-RU"/>
              </w:rPr>
              <w:t>сущность и социальную</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значимость своей будущей профессии,</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про-</w:t>
            </w:r>
          </w:p>
          <w:p w:rsidR="00C516F7" w:rsidRPr="00262925" w:rsidRDefault="00C516F7" w:rsidP="00C516F7">
            <w:pPr>
              <w:pStyle w:val="TableParagraph"/>
              <w:spacing w:line="264" w:lineRule="exact"/>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являть</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к</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ней устойчивый</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интерес.</w:t>
            </w:r>
          </w:p>
        </w:tc>
      </w:tr>
      <w:tr w:rsidR="00C516F7" w:rsidRPr="00262925" w:rsidTr="00C516F7">
        <w:trPr>
          <w:trHeight w:val="827"/>
        </w:trPr>
        <w:tc>
          <w:tcPr>
            <w:tcW w:w="984" w:type="dxa"/>
          </w:tcPr>
          <w:p w:rsidR="00C516F7" w:rsidRPr="00262925" w:rsidRDefault="00C516F7" w:rsidP="00C516F7">
            <w:pPr>
              <w:pStyle w:val="TableParagraph"/>
              <w:spacing w:before="3"/>
              <w:rPr>
                <w:rFonts w:ascii="Times New Roman" w:hAnsi="Times New Roman" w:cs="Times New Roman"/>
                <w:sz w:val="24"/>
                <w:szCs w:val="24"/>
                <w:lang w:val="ru-RU"/>
              </w:rPr>
            </w:pPr>
          </w:p>
          <w:p w:rsidR="00C516F7" w:rsidRPr="00262925" w:rsidRDefault="00C516F7" w:rsidP="00C516F7">
            <w:pPr>
              <w:pStyle w:val="TableParagraph"/>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02</w:t>
            </w:r>
          </w:p>
        </w:tc>
        <w:tc>
          <w:tcPr>
            <w:tcW w:w="8361" w:type="dxa"/>
          </w:tcPr>
          <w:p w:rsidR="00C516F7" w:rsidRPr="00262925" w:rsidRDefault="00C516F7" w:rsidP="00C516F7">
            <w:pPr>
              <w:pStyle w:val="TableParagraph"/>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Организовывать</w:t>
            </w:r>
            <w:r w:rsidRPr="00262925">
              <w:rPr>
                <w:rFonts w:ascii="Times New Roman" w:hAnsi="Times New Roman" w:cs="Times New Roman"/>
                <w:spacing w:val="1"/>
                <w:sz w:val="24"/>
                <w:szCs w:val="24"/>
                <w:lang w:val="ru-RU"/>
              </w:rPr>
              <w:t xml:space="preserve"> </w:t>
            </w:r>
            <w:r w:rsidRPr="00262925">
              <w:rPr>
                <w:rFonts w:ascii="Times New Roman" w:hAnsi="Times New Roman" w:cs="Times New Roman"/>
                <w:sz w:val="24"/>
                <w:szCs w:val="24"/>
                <w:lang w:val="ru-RU"/>
              </w:rPr>
              <w:t>собственную</w:t>
            </w:r>
            <w:r w:rsidRPr="00262925">
              <w:rPr>
                <w:rFonts w:ascii="Times New Roman" w:hAnsi="Times New Roman" w:cs="Times New Roman"/>
                <w:spacing w:val="1"/>
                <w:sz w:val="24"/>
                <w:szCs w:val="24"/>
                <w:lang w:val="ru-RU"/>
              </w:rPr>
              <w:t xml:space="preserve"> </w:t>
            </w:r>
            <w:r w:rsidRPr="00262925">
              <w:rPr>
                <w:rFonts w:ascii="Times New Roman" w:hAnsi="Times New Roman" w:cs="Times New Roman"/>
                <w:sz w:val="24"/>
                <w:szCs w:val="24"/>
                <w:lang w:val="ru-RU"/>
              </w:rPr>
              <w:t>деятельность, выбирать типовые методы и спо-</w:t>
            </w:r>
            <w:r w:rsidRPr="00262925">
              <w:rPr>
                <w:rFonts w:ascii="Times New Roman" w:hAnsi="Times New Roman" w:cs="Times New Roman"/>
                <w:spacing w:val="-57"/>
                <w:sz w:val="24"/>
                <w:szCs w:val="24"/>
                <w:lang w:val="ru-RU"/>
              </w:rPr>
              <w:t xml:space="preserve"> </w:t>
            </w:r>
            <w:r w:rsidRPr="00262925">
              <w:rPr>
                <w:rFonts w:ascii="Times New Roman" w:hAnsi="Times New Roman" w:cs="Times New Roman"/>
                <w:sz w:val="24"/>
                <w:szCs w:val="24"/>
                <w:lang w:val="ru-RU"/>
              </w:rPr>
              <w:t>собы</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выполнения</w:t>
            </w:r>
            <w:r w:rsidRPr="00262925">
              <w:rPr>
                <w:rFonts w:ascii="Times New Roman" w:hAnsi="Times New Roman" w:cs="Times New Roman"/>
                <w:spacing w:val="1"/>
                <w:sz w:val="24"/>
                <w:szCs w:val="24"/>
                <w:lang w:val="ru-RU"/>
              </w:rPr>
              <w:t xml:space="preserve"> </w:t>
            </w:r>
            <w:r w:rsidRPr="00262925">
              <w:rPr>
                <w:rFonts w:ascii="Times New Roman" w:hAnsi="Times New Roman" w:cs="Times New Roman"/>
                <w:sz w:val="24"/>
                <w:szCs w:val="24"/>
                <w:lang w:val="ru-RU"/>
              </w:rPr>
              <w:t>профессиональных</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задач,</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оценивать</w:t>
            </w:r>
            <w:r w:rsidRPr="00262925">
              <w:rPr>
                <w:rFonts w:ascii="Times New Roman" w:hAnsi="Times New Roman" w:cs="Times New Roman"/>
                <w:spacing w:val="4"/>
                <w:sz w:val="24"/>
                <w:szCs w:val="24"/>
                <w:lang w:val="ru-RU"/>
              </w:rPr>
              <w:t xml:space="preserve"> </w:t>
            </w:r>
            <w:r w:rsidRPr="00262925">
              <w:rPr>
                <w:rFonts w:ascii="Times New Roman" w:hAnsi="Times New Roman" w:cs="Times New Roman"/>
                <w:sz w:val="24"/>
                <w:szCs w:val="24"/>
                <w:lang w:val="ru-RU"/>
              </w:rPr>
              <w:t>их</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эффективность</w:t>
            </w:r>
            <w:r w:rsidRPr="00262925">
              <w:rPr>
                <w:rFonts w:ascii="Times New Roman" w:hAnsi="Times New Roman" w:cs="Times New Roman"/>
                <w:spacing w:val="5"/>
                <w:sz w:val="24"/>
                <w:szCs w:val="24"/>
                <w:lang w:val="ru-RU"/>
              </w:rPr>
              <w:t xml:space="preserve"> </w:t>
            </w:r>
            <w:r w:rsidRPr="00262925">
              <w:rPr>
                <w:rFonts w:ascii="Times New Roman" w:hAnsi="Times New Roman" w:cs="Times New Roman"/>
                <w:sz w:val="24"/>
                <w:szCs w:val="24"/>
                <w:lang w:val="ru-RU"/>
              </w:rPr>
              <w:t>и</w:t>
            </w:r>
            <w:r w:rsidRPr="00262925">
              <w:rPr>
                <w:rFonts w:ascii="Times New Roman" w:hAnsi="Times New Roman" w:cs="Times New Roman"/>
                <w:spacing w:val="1"/>
                <w:sz w:val="24"/>
                <w:szCs w:val="24"/>
                <w:lang w:val="ru-RU"/>
              </w:rPr>
              <w:t xml:space="preserve"> </w:t>
            </w:r>
            <w:r w:rsidRPr="00262925">
              <w:rPr>
                <w:rFonts w:ascii="Times New Roman" w:hAnsi="Times New Roman" w:cs="Times New Roman"/>
                <w:sz w:val="24"/>
                <w:szCs w:val="24"/>
                <w:lang w:val="ru-RU"/>
              </w:rPr>
              <w:t>ка-</w:t>
            </w:r>
          </w:p>
          <w:p w:rsidR="00C516F7" w:rsidRPr="00262925" w:rsidRDefault="00C516F7" w:rsidP="00C516F7">
            <w:pPr>
              <w:pStyle w:val="TableParagraph"/>
              <w:spacing w:line="264" w:lineRule="exact"/>
              <w:ind w:left="107"/>
              <w:rPr>
                <w:rFonts w:ascii="Times New Roman" w:hAnsi="Times New Roman" w:cs="Times New Roman"/>
                <w:sz w:val="24"/>
                <w:szCs w:val="24"/>
              </w:rPr>
            </w:pPr>
            <w:r w:rsidRPr="00262925">
              <w:rPr>
                <w:rFonts w:ascii="Times New Roman" w:hAnsi="Times New Roman" w:cs="Times New Roman"/>
                <w:sz w:val="24"/>
                <w:szCs w:val="24"/>
              </w:rPr>
              <w:t>чество</w:t>
            </w:r>
          </w:p>
        </w:tc>
      </w:tr>
      <w:tr w:rsidR="00C516F7" w:rsidRPr="00262925" w:rsidTr="00C516F7">
        <w:trPr>
          <w:trHeight w:val="551"/>
        </w:trPr>
        <w:tc>
          <w:tcPr>
            <w:tcW w:w="984" w:type="dxa"/>
          </w:tcPr>
          <w:p w:rsidR="00C516F7" w:rsidRPr="00262925" w:rsidRDefault="00C516F7" w:rsidP="00C516F7">
            <w:pPr>
              <w:pStyle w:val="TableParagraph"/>
              <w:spacing w:before="128"/>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03</w:t>
            </w:r>
          </w:p>
        </w:tc>
        <w:tc>
          <w:tcPr>
            <w:tcW w:w="8361" w:type="dxa"/>
          </w:tcPr>
          <w:p w:rsidR="00C516F7" w:rsidRPr="00262925" w:rsidRDefault="00C516F7" w:rsidP="00C516F7">
            <w:pPr>
              <w:pStyle w:val="TableParagraph"/>
              <w:spacing w:line="268" w:lineRule="exact"/>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Принимать</w:t>
            </w:r>
            <w:r w:rsidRPr="00262925">
              <w:rPr>
                <w:rFonts w:ascii="Times New Roman" w:hAnsi="Times New Roman" w:cs="Times New Roman"/>
                <w:spacing w:val="5"/>
                <w:sz w:val="24"/>
                <w:szCs w:val="24"/>
                <w:lang w:val="ru-RU"/>
              </w:rPr>
              <w:t xml:space="preserve"> </w:t>
            </w:r>
            <w:r w:rsidRPr="00262925">
              <w:rPr>
                <w:rFonts w:ascii="Times New Roman" w:hAnsi="Times New Roman" w:cs="Times New Roman"/>
                <w:sz w:val="24"/>
                <w:szCs w:val="24"/>
                <w:lang w:val="ru-RU"/>
              </w:rPr>
              <w:t>решения</w:t>
            </w:r>
            <w:r w:rsidRPr="00262925">
              <w:rPr>
                <w:rFonts w:ascii="Times New Roman" w:hAnsi="Times New Roman" w:cs="Times New Roman"/>
                <w:spacing w:val="4"/>
                <w:sz w:val="24"/>
                <w:szCs w:val="24"/>
                <w:lang w:val="ru-RU"/>
              </w:rPr>
              <w:t xml:space="preserve"> </w:t>
            </w:r>
            <w:r w:rsidRPr="00262925">
              <w:rPr>
                <w:rFonts w:ascii="Times New Roman" w:hAnsi="Times New Roman" w:cs="Times New Roman"/>
                <w:sz w:val="24"/>
                <w:szCs w:val="24"/>
                <w:lang w:val="ru-RU"/>
              </w:rPr>
              <w:t>в</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стандартных</w:t>
            </w:r>
            <w:r w:rsidRPr="00262925">
              <w:rPr>
                <w:rFonts w:ascii="Times New Roman" w:hAnsi="Times New Roman" w:cs="Times New Roman"/>
                <w:spacing w:val="4"/>
                <w:sz w:val="24"/>
                <w:szCs w:val="24"/>
                <w:lang w:val="ru-RU"/>
              </w:rPr>
              <w:t xml:space="preserve"> </w:t>
            </w:r>
            <w:r w:rsidRPr="00262925">
              <w:rPr>
                <w:rFonts w:ascii="Times New Roman" w:hAnsi="Times New Roman" w:cs="Times New Roman"/>
                <w:sz w:val="24"/>
                <w:szCs w:val="24"/>
                <w:lang w:val="ru-RU"/>
              </w:rPr>
              <w:t>и</w:t>
            </w:r>
            <w:r w:rsidRPr="00262925">
              <w:rPr>
                <w:rFonts w:ascii="Times New Roman" w:hAnsi="Times New Roman" w:cs="Times New Roman"/>
                <w:spacing w:val="5"/>
                <w:sz w:val="24"/>
                <w:szCs w:val="24"/>
                <w:lang w:val="ru-RU"/>
              </w:rPr>
              <w:t xml:space="preserve"> </w:t>
            </w:r>
            <w:r w:rsidRPr="00262925">
              <w:rPr>
                <w:rFonts w:ascii="Times New Roman" w:hAnsi="Times New Roman" w:cs="Times New Roman"/>
                <w:sz w:val="24"/>
                <w:szCs w:val="24"/>
                <w:lang w:val="ru-RU"/>
              </w:rPr>
              <w:t>нестандартных</w:t>
            </w:r>
            <w:r w:rsidRPr="00262925">
              <w:rPr>
                <w:rFonts w:ascii="Times New Roman" w:hAnsi="Times New Roman" w:cs="Times New Roman"/>
                <w:spacing w:val="6"/>
                <w:sz w:val="24"/>
                <w:szCs w:val="24"/>
                <w:lang w:val="ru-RU"/>
              </w:rPr>
              <w:t xml:space="preserve"> </w:t>
            </w:r>
            <w:r w:rsidRPr="00262925">
              <w:rPr>
                <w:rFonts w:ascii="Times New Roman" w:hAnsi="Times New Roman" w:cs="Times New Roman"/>
                <w:sz w:val="24"/>
                <w:szCs w:val="24"/>
                <w:lang w:val="ru-RU"/>
              </w:rPr>
              <w:t>ситуациях</w:t>
            </w:r>
            <w:r w:rsidRPr="00262925">
              <w:rPr>
                <w:rFonts w:ascii="Times New Roman" w:hAnsi="Times New Roman" w:cs="Times New Roman"/>
                <w:spacing w:val="6"/>
                <w:sz w:val="24"/>
                <w:szCs w:val="24"/>
                <w:lang w:val="ru-RU"/>
              </w:rPr>
              <w:t xml:space="preserve"> </w:t>
            </w:r>
            <w:r w:rsidRPr="00262925">
              <w:rPr>
                <w:rFonts w:ascii="Times New Roman" w:hAnsi="Times New Roman" w:cs="Times New Roman"/>
                <w:sz w:val="24"/>
                <w:szCs w:val="24"/>
                <w:lang w:val="ru-RU"/>
              </w:rPr>
              <w:t>и</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нести</w:t>
            </w:r>
            <w:r w:rsidRPr="00262925">
              <w:rPr>
                <w:rFonts w:ascii="Times New Roman" w:hAnsi="Times New Roman" w:cs="Times New Roman"/>
                <w:spacing w:val="6"/>
                <w:sz w:val="24"/>
                <w:szCs w:val="24"/>
                <w:lang w:val="ru-RU"/>
              </w:rPr>
              <w:t xml:space="preserve"> </w:t>
            </w:r>
            <w:r w:rsidRPr="00262925">
              <w:rPr>
                <w:rFonts w:ascii="Times New Roman" w:hAnsi="Times New Roman" w:cs="Times New Roman"/>
                <w:sz w:val="24"/>
                <w:szCs w:val="24"/>
                <w:lang w:val="ru-RU"/>
              </w:rPr>
              <w:t>за</w:t>
            </w:r>
            <w:r w:rsidRPr="00262925">
              <w:rPr>
                <w:rFonts w:ascii="Times New Roman" w:hAnsi="Times New Roman" w:cs="Times New Roman"/>
                <w:spacing w:val="4"/>
                <w:sz w:val="24"/>
                <w:szCs w:val="24"/>
                <w:lang w:val="ru-RU"/>
              </w:rPr>
              <w:t xml:space="preserve"> </w:t>
            </w:r>
            <w:r w:rsidRPr="00262925">
              <w:rPr>
                <w:rFonts w:ascii="Times New Roman" w:hAnsi="Times New Roman" w:cs="Times New Roman"/>
                <w:sz w:val="24"/>
                <w:szCs w:val="24"/>
                <w:lang w:val="ru-RU"/>
              </w:rPr>
              <w:t>них</w:t>
            </w:r>
          </w:p>
          <w:p w:rsidR="00C516F7" w:rsidRPr="00262925" w:rsidRDefault="00C516F7" w:rsidP="00C516F7">
            <w:pPr>
              <w:pStyle w:val="TableParagraph"/>
              <w:spacing w:line="264" w:lineRule="exact"/>
              <w:ind w:left="107"/>
              <w:rPr>
                <w:rFonts w:ascii="Times New Roman" w:hAnsi="Times New Roman" w:cs="Times New Roman"/>
                <w:sz w:val="24"/>
                <w:szCs w:val="24"/>
              </w:rPr>
            </w:pPr>
            <w:r w:rsidRPr="00262925">
              <w:rPr>
                <w:rFonts w:ascii="Times New Roman" w:hAnsi="Times New Roman" w:cs="Times New Roman"/>
                <w:sz w:val="24"/>
                <w:szCs w:val="24"/>
              </w:rPr>
              <w:t>ответственность</w:t>
            </w:r>
          </w:p>
        </w:tc>
      </w:tr>
      <w:tr w:rsidR="00C516F7" w:rsidRPr="00262925" w:rsidTr="00C516F7">
        <w:trPr>
          <w:trHeight w:val="827"/>
        </w:trPr>
        <w:tc>
          <w:tcPr>
            <w:tcW w:w="984" w:type="dxa"/>
          </w:tcPr>
          <w:p w:rsidR="00C516F7" w:rsidRPr="00262925" w:rsidRDefault="00C516F7" w:rsidP="00C516F7">
            <w:pPr>
              <w:pStyle w:val="TableParagraph"/>
              <w:spacing w:before="3"/>
              <w:rPr>
                <w:rFonts w:ascii="Times New Roman" w:hAnsi="Times New Roman" w:cs="Times New Roman"/>
                <w:sz w:val="24"/>
                <w:szCs w:val="24"/>
              </w:rPr>
            </w:pPr>
          </w:p>
          <w:p w:rsidR="00C516F7" w:rsidRPr="00262925" w:rsidRDefault="00C516F7" w:rsidP="00C516F7">
            <w:pPr>
              <w:pStyle w:val="TableParagraph"/>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04</w:t>
            </w:r>
          </w:p>
        </w:tc>
        <w:tc>
          <w:tcPr>
            <w:tcW w:w="8361" w:type="dxa"/>
          </w:tcPr>
          <w:p w:rsidR="00C516F7" w:rsidRPr="00262925" w:rsidRDefault="00C516F7" w:rsidP="00C516F7">
            <w:pPr>
              <w:pStyle w:val="TableParagraph"/>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Осуществлять</w:t>
            </w:r>
            <w:r w:rsidRPr="00262925">
              <w:rPr>
                <w:rFonts w:ascii="Times New Roman" w:hAnsi="Times New Roman" w:cs="Times New Roman"/>
                <w:spacing w:val="30"/>
                <w:sz w:val="24"/>
                <w:szCs w:val="24"/>
                <w:lang w:val="ru-RU"/>
              </w:rPr>
              <w:t xml:space="preserve"> </w:t>
            </w:r>
            <w:r w:rsidRPr="00262925">
              <w:rPr>
                <w:rFonts w:ascii="Times New Roman" w:hAnsi="Times New Roman" w:cs="Times New Roman"/>
                <w:sz w:val="24"/>
                <w:szCs w:val="24"/>
                <w:lang w:val="ru-RU"/>
              </w:rPr>
              <w:t>поиск</w:t>
            </w:r>
            <w:r w:rsidRPr="00262925">
              <w:rPr>
                <w:rFonts w:ascii="Times New Roman" w:hAnsi="Times New Roman" w:cs="Times New Roman"/>
                <w:spacing w:val="30"/>
                <w:sz w:val="24"/>
                <w:szCs w:val="24"/>
                <w:lang w:val="ru-RU"/>
              </w:rPr>
              <w:t xml:space="preserve"> </w:t>
            </w:r>
            <w:r w:rsidRPr="00262925">
              <w:rPr>
                <w:rFonts w:ascii="Times New Roman" w:hAnsi="Times New Roman" w:cs="Times New Roman"/>
                <w:sz w:val="24"/>
                <w:szCs w:val="24"/>
                <w:lang w:val="ru-RU"/>
              </w:rPr>
              <w:t>и</w:t>
            </w:r>
            <w:r w:rsidRPr="00262925">
              <w:rPr>
                <w:rFonts w:ascii="Times New Roman" w:hAnsi="Times New Roman" w:cs="Times New Roman"/>
                <w:spacing w:val="30"/>
                <w:sz w:val="24"/>
                <w:szCs w:val="24"/>
                <w:lang w:val="ru-RU"/>
              </w:rPr>
              <w:t xml:space="preserve"> </w:t>
            </w:r>
            <w:r w:rsidRPr="00262925">
              <w:rPr>
                <w:rFonts w:ascii="Times New Roman" w:hAnsi="Times New Roman" w:cs="Times New Roman"/>
                <w:sz w:val="24"/>
                <w:szCs w:val="24"/>
                <w:lang w:val="ru-RU"/>
              </w:rPr>
              <w:t>использование</w:t>
            </w:r>
            <w:r w:rsidRPr="00262925">
              <w:rPr>
                <w:rFonts w:ascii="Times New Roman" w:hAnsi="Times New Roman" w:cs="Times New Roman"/>
                <w:spacing w:val="28"/>
                <w:sz w:val="24"/>
                <w:szCs w:val="24"/>
                <w:lang w:val="ru-RU"/>
              </w:rPr>
              <w:t xml:space="preserve"> </w:t>
            </w:r>
            <w:r w:rsidRPr="00262925">
              <w:rPr>
                <w:rFonts w:ascii="Times New Roman" w:hAnsi="Times New Roman" w:cs="Times New Roman"/>
                <w:sz w:val="24"/>
                <w:szCs w:val="24"/>
                <w:lang w:val="ru-RU"/>
              </w:rPr>
              <w:t>информации,</w:t>
            </w:r>
            <w:r w:rsidRPr="00262925">
              <w:rPr>
                <w:rFonts w:ascii="Times New Roman" w:hAnsi="Times New Roman" w:cs="Times New Roman"/>
                <w:spacing w:val="29"/>
                <w:sz w:val="24"/>
                <w:szCs w:val="24"/>
                <w:lang w:val="ru-RU"/>
              </w:rPr>
              <w:t xml:space="preserve"> </w:t>
            </w:r>
            <w:r w:rsidRPr="00262925">
              <w:rPr>
                <w:rFonts w:ascii="Times New Roman" w:hAnsi="Times New Roman" w:cs="Times New Roman"/>
                <w:sz w:val="24"/>
                <w:szCs w:val="24"/>
                <w:lang w:val="ru-RU"/>
              </w:rPr>
              <w:t>необходимой</w:t>
            </w:r>
            <w:r w:rsidRPr="00262925">
              <w:rPr>
                <w:rFonts w:ascii="Times New Roman" w:hAnsi="Times New Roman" w:cs="Times New Roman"/>
                <w:spacing w:val="31"/>
                <w:sz w:val="24"/>
                <w:szCs w:val="24"/>
                <w:lang w:val="ru-RU"/>
              </w:rPr>
              <w:t xml:space="preserve"> </w:t>
            </w:r>
            <w:r w:rsidRPr="00262925">
              <w:rPr>
                <w:rFonts w:ascii="Times New Roman" w:hAnsi="Times New Roman" w:cs="Times New Roman"/>
                <w:sz w:val="24"/>
                <w:szCs w:val="24"/>
                <w:lang w:val="ru-RU"/>
              </w:rPr>
              <w:t>для</w:t>
            </w:r>
            <w:r w:rsidRPr="00262925">
              <w:rPr>
                <w:rFonts w:ascii="Times New Roman" w:hAnsi="Times New Roman" w:cs="Times New Roman"/>
                <w:spacing w:val="29"/>
                <w:sz w:val="24"/>
                <w:szCs w:val="24"/>
                <w:lang w:val="ru-RU"/>
              </w:rPr>
              <w:t xml:space="preserve"> </w:t>
            </w:r>
            <w:r w:rsidRPr="00262925">
              <w:rPr>
                <w:rFonts w:ascii="Times New Roman" w:hAnsi="Times New Roman" w:cs="Times New Roman"/>
                <w:sz w:val="24"/>
                <w:szCs w:val="24"/>
                <w:lang w:val="ru-RU"/>
              </w:rPr>
              <w:t>эффек-</w:t>
            </w:r>
            <w:r w:rsidRPr="00262925">
              <w:rPr>
                <w:rFonts w:ascii="Times New Roman" w:hAnsi="Times New Roman" w:cs="Times New Roman"/>
                <w:spacing w:val="-57"/>
                <w:sz w:val="24"/>
                <w:szCs w:val="24"/>
                <w:lang w:val="ru-RU"/>
              </w:rPr>
              <w:t xml:space="preserve"> </w:t>
            </w:r>
            <w:r w:rsidRPr="00262925">
              <w:rPr>
                <w:rFonts w:ascii="Times New Roman" w:hAnsi="Times New Roman" w:cs="Times New Roman"/>
                <w:sz w:val="24"/>
                <w:szCs w:val="24"/>
                <w:lang w:val="ru-RU"/>
              </w:rPr>
              <w:t>тивного</w:t>
            </w:r>
            <w:r w:rsidRPr="00262925">
              <w:rPr>
                <w:rFonts w:ascii="Times New Roman" w:hAnsi="Times New Roman" w:cs="Times New Roman"/>
                <w:spacing w:val="11"/>
                <w:sz w:val="24"/>
                <w:szCs w:val="24"/>
                <w:lang w:val="ru-RU"/>
              </w:rPr>
              <w:t xml:space="preserve"> </w:t>
            </w:r>
            <w:r w:rsidRPr="00262925">
              <w:rPr>
                <w:rFonts w:ascii="Times New Roman" w:hAnsi="Times New Roman" w:cs="Times New Roman"/>
                <w:sz w:val="24"/>
                <w:szCs w:val="24"/>
                <w:lang w:val="ru-RU"/>
              </w:rPr>
              <w:t>выполнения</w:t>
            </w:r>
            <w:r w:rsidRPr="00262925">
              <w:rPr>
                <w:rFonts w:ascii="Times New Roman" w:hAnsi="Times New Roman" w:cs="Times New Roman"/>
                <w:spacing w:val="11"/>
                <w:sz w:val="24"/>
                <w:szCs w:val="24"/>
                <w:lang w:val="ru-RU"/>
              </w:rPr>
              <w:t xml:space="preserve"> </w:t>
            </w:r>
            <w:r w:rsidRPr="00262925">
              <w:rPr>
                <w:rFonts w:ascii="Times New Roman" w:hAnsi="Times New Roman" w:cs="Times New Roman"/>
                <w:sz w:val="24"/>
                <w:szCs w:val="24"/>
                <w:lang w:val="ru-RU"/>
              </w:rPr>
              <w:t>профессиональных</w:t>
            </w:r>
            <w:r w:rsidRPr="00262925">
              <w:rPr>
                <w:rFonts w:ascii="Times New Roman" w:hAnsi="Times New Roman" w:cs="Times New Roman"/>
                <w:spacing w:val="10"/>
                <w:sz w:val="24"/>
                <w:szCs w:val="24"/>
                <w:lang w:val="ru-RU"/>
              </w:rPr>
              <w:t xml:space="preserve"> </w:t>
            </w:r>
            <w:r w:rsidRPr="00262925">
              <w:rPr>
                <w:rFonts w:ascii="Times New Roman" w:hAnsi="Times New Roman" w:cs="Times New Roman"/>
                <w:sz w:val="24"/>
                <w:szCs w:val="24"/>
                <w:lang w:val="ru-RU"/>
              </w:rPr>
              <w:t>задач,</w:t>
            </w:r>
            <w:r w:rsidRPr="00262925">
              <w:rPr>
                <w:rFonts w:ascii="Times New Roman" w:hAnsi="Times New Roman" w:cs="Times New Roman"/>
                <w:spacing w:val="11"/>
                <w:sz w:val="24"/>
                <w:szCs w:val="24"/>
                <w:lang w:val="ru-RU"/>
              </w:rPr>
              <w:t xml:space="preserve"> </w:t>
            </w:r>
            <w:r w:rsidRPr="00262925">
              <w:rPr>
                <w:rFonts w:ascii="Times New Roman" w:hAnsi="Times New Roman" w:cs="Times New Roman"/>
                <w:sz w:val="24"/>
                <w:szCs w:val="24"/>
                <w:lang w:val="ru-RU"/>
              </w:rPr>
              <w:t>профессионального</w:t>
            </w:r>
            <w:r w:rsidRPr="00262925">
              <w:rPr>
                <w:rFonts w:ascii="Times New Roman" w:hAnsi="Times New Roman" w:cs="Times New Roman"/>
                <w:spacing w:val="11"/>
                <w:sz w:val="24"/>
                <w:szCs w:val="24"/>
                <w:lang w:val="ru-RU"/>
              </w:rPr>
              <w:t xml:space="preserve"> </w:t>
            </w:r>
            <w:r w:rsidRPr="00262925">
              <w:rPr>
                <w:rFonts w:ascii="Times New Roman" w:hAnsi="Times New Roman" w:cs="Times New Roman"/>
                <w:sz w:val="24"/>
                <w:szCs w:val="24"/>
                <w:lang w:val="ru-RU"/>
              </w:rPr>
              <w:t>и</w:t>
            </w:r>
            <w:r w:rsidRPr="00262925">
              <w:rPr>
                <w:rFonts w:ascii="Times New Roman" w:hAnsi="Times New Roman" w:cs="Times New Roman"/>
                <w:spacing w:val="12"/>
                <w:sz w:val="24"/>
                <w:szCs w:val="24"/>
                <w:lang w:val="ru-RU"/>
              </w:rPr>
              <w:t xml:space="preserve"> </w:t>
            </w:r>
            <w:r w:rsidRPr="00262925">
              <w:rPr>
                <w:rFonts w:ascii="Times New Roman" w:hAnsi="Times New Roman" w:cs="Times New Roman"/>
                <w:sz w:val="24"/>
                <w:szCs w:val="24"/>
                <w:lang w:val="ru-RU"/>
              </w:rPr>
              <w:t>личност-</w:t>
            </w:r>
          </w:p>
          <w:p w:rsidR="00C516F7" w:rsidRPr="00262925" w:rsidRDefault="00C516F7" w:rsidP="00C516F7">
            <w:pPr>
              <w:pStyle w:val="TableParagraph"/>
              <w:spacing w:line="264" w:lineRule="exact"/>
              <w:ind w:left="107"/>
              <w:rPr>
                <w:rFonts w:ascii="Times New Roman" w:hAnsi="Times New Roman" w:cs="Times New Roman"/>
                <w:sz w:val="24"/>
                <w:szCs w:val="24"/>
              </w:rPr>
            </w:pPr>
            <w:r w:rsidRPr="00262925">
              <w:rPr>
                <w:rFonts w:ascii="Times New Roman" w:hAnsi="Times New Roman" w:cs="Times New Roman"/>
                <w:sz w:val="24"/>
                <w:szCs w:val="24"/>
              </w:rPr>
              <w:t>ного</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развития</w:t>
            </w:r>
          </w:p>
        </w:tc>
      </w:tr>
      <w:tr w:rsidR="00C516F7" w:rsidRPr="00262925" w:rsidTr="00C516F7">
        <w:trPr>
          <w:trHeight w:val="552"/>
        </w:trPr>
        <w:tc>
          <w:tcPr>
            <w:tcW w:w="984" w:type="dxa"/>
          </w:tcPr>
          <w:p w:rsidR="00C516F7" w:rsidRPr="00262925" w:rsidRDefault="00C516F7" w:rsidP="00C516F7">
            <w:pPr>
              <w:pStyle w:val="TableParagraph"/>
              <w:spacing w:before="131"/>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05</w:t>
            </w:r>
          </w:p>
        </w:tc>
        <w:tc>
          <w:tcPr>
            <w:tcW w:w="8361" w:type="dxa"/>
          </w:tcPr>
          <w:p w:rsidR="00C516F7" w:rsidRPr="00262925" w:rsidRDefault="00C516F7" w:rsidP="00C516F7">
            <w:pPr>
              <w:pStyle w:val="TableParagraph"/>
              <w:spacing w:line="268" w:lineRule="exact"/>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Использовать</w:t>
            </w:r>
            <w:r w:rsidRPr="00262925">
              <w:rPr>
                <w:rFonts w:ascii="Times New Roman" w:hAnsi="Times New Roman" w:cs="Times New Roman"/>
                <w:spacing w:val="57"/>
                <w:sz w:val="24"/>
                <w:szCs w:val="24"/>
                <w:lang w:val="ru-RU"/>
              </w:rPr>
              <w:t xml:space="preserve"> </w:t>
            </w:r>
            <w:r w:rsidRPr="00262925">
              <w:rPr>
                <w:rFonts w:ascii="Times New Roman" w:hAnsi="Times New Roman" w:cs="Times New Roman"/>
                <w:sz w:val="24"/>
                <w:szCs w:val="24"/>
                <w:lang w:val="ru-RU"/>
              </w:rPr>
              <w:t>информационно-коммуникационные</w:t>
            </w:r>
            <w:r w:rsidRPr="00262925">
              <w:rPr>
                <w:rFonts w:ascii="Times New Roman" w:hAnsi="Times New Roman" w:cs="Times New Roman"/>
                <w:spacing w:val="54"/>
                <w:sz w:val="24"/>
                <w:szCs w:val="24"/>
                <w:lang w:val="ru-RU"/>
              </w:rPr>
              <w:t xml:space="preserve"> </w:t>
            </w:r>
            <w:r w:rsidRPr="00262925">
              <w:rPr>
                <w:rFonts w:ascii="Times New Roman" w:hAnsi="Times New Roman" w:cs="Times New Roman"/>
                <w:sz w:val="24"/>
                <w:szCs w:val="24"/>
                <w:lang w:val="ru-RU"/>
              </w:rPr>
              <w:t>технологии</w:t>
            </w:r>
            <w:r w:rsidRPr="00262925">
              <w:rPr>
                <w:rFonts w:ascii="Times New Roman" w:hAnsi="Times New Roman" w:cs="Times New Roman"/>
                <w:spacing w:val="58"/>
                <w:sz w:val="24"/>
                <w:szCs w:val="24"/>
                <w:lang w:val="ru-RU"/>
              </w:rPr>
              <w:t xml:space="preserve"> </w:t>
            </w:r>
            <w:r w:rsidRPr="00262925">
              <w:rPr>
                <w:rFonts w:ascii="Times New Roman" w:hAnsi="Times New Roman" w:cs="Times New Roman"/>
                <w:sz w:val="24"/>
                <w:szCs w:val="24"/>
                <w:lang w:val="ru-RU"/>
              </w:rPr>
              <w:t>в</w:t>
            </w:r>
            <w:r w:rsidRPr="00262925">
              <w:rPr>
                <w:rFonts w:ascii="Times New Roman" w:hAnsi="Times New Roman" w:cs="Times New Roman"/>
                <w:spacing w:val="55"/>
                <w:sz w:val="24"/>
                <w:szCs w:val="24"/>
                <w:lang w:val="ru-RU"/>
              </w:rPr>
              <w:t xml:space="preserve"> </w:t>
            </w:r>
            <w:r w:rsidRPr="00262925">
              <w:rPr>
                <w:rFonts w:ascii="Times New Roman" w:hAnsi="Times New Roman" w:cs="Times New Roman"/>
                <w:sz w:val="24"/>
                <w:szCs w:val="24"/>
                <w:lang w:val="ru-RU"/>
              </w:rPr>
              <w:t>профессио-</w:t>
            </w:r>
          </w:p>
          <w:p w:rsidR="00C516F7" w:rsidRPr="00262925" w:rsidRDefault="00C516F7" w:rsidP="00C516F7">
            <w:pPr>
              <w:pStyle w:val="TableParagraph"/>
              <w:spacing w:line="264" w:lineRule="exact"/>
              <w:ind w:left="107"/>
              <w:rPr>
                <w:rFonts w:ascii="Times New Roman" w:hAnsi="Times New Roman" w:cs="Times New Roman"/>
                <w:sz w:val="24"/>
                <w:szCs w:val="24"/>
              </w:rPr>
            </w:pPr>
            <w:r w:rsidRPr="00262925">
              <w:rPr>
                <w:rFonts w:ascii="Times New Roman" w:hAnsi="Times New Roman" w:cs="Times New Roman"/>
                <w:sz w:val="24"/>
                <w:szCs w:val="24"/>
              </w:rPr>
              <w:t>нальной</w:t>
            </w:r>
            <w:r w:rsidRPr="00262925">
              <w:rPr>
                <w:rFonts w:ascii="Times New Roman" w:hAnsi="Times New Roman" w:cs="Times New Roman"/>
                <w:spacing w:val="-4"/>
                <w:sz w:val="24"/>
                <w:szCs w:val="24"/>
              </w:rPr>
              <w:t xml:space="preserve"> </w:t>
            </w:r>
            <w:r w:rsidRPr="00262925">
              <w:rPr>
                <w:rFonts w:ascii="Times New Roman" w:hAnsi="Times New Roman" w:cs="Times New Roman"/>
                <w:sz w:val="24"/>
                <w:szCs w:val="24"/>
              </w:rPr>
              <w:t>деятельности</w:t>
            </w:r>
          </w:p>
        </w:tc>
      </w:tr>
      <w:tr w:rsidR="00C516F7" w:rsidRPr="00262925" w:rsidTr="00C516F7">
        <w:trPr>
          <w:trHeight w:val="551"/>
        </w:trPr>
        <w:tc>
          <w:tcPr>
            <w:tcW w:w="984" w:type="dxa"/>
          </w:tcPr>
          <w:p w:rsidR="00C516F7" w:rsidRPr="00262925" w:rsidRDefault="00C516F7" w:rsidP="00C516F7">
            <w:pPr>
              <w:pStyle w:val="TableParagraph"/>
              <w:spacing w:before="131"/>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06</w:t>
            </w:r>
          </w:p>
        </w:tc>
        <w:tc>
          <w:tcPr>
            <w:tcW w:w="8361" w:type="dxa"/>
          </w:tcPr>
          <w:p w:rsidR="00C516F7" w:rsidRPr="00262925" w:rsidRDefault="00C516F7" w:rsidP="00C516F7">
            <w:pPr>
              <w:pStyle w:val="TableParagraph"/>
              <w:spacing w:line="268" w:lineRule="exact"/>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Работать</w:t>
            </w:r>
            <w:r w:rsidRPr="00262925">
              <w:rPr>
                <w:rFonts w:ascii="Times New Roman" w:hAnsi="Times New Roman" w:cs="Times New Roman"/>
                <w:spacing w:val="4"/>
                <w:sz w:val="24"/>
                <w:szCs w:val="24"/>
                <w:lang w:val="ru-RU"/>
              </w:rPr>
              <w:t xml:space="preserve"> </w:t>
            </w:r>
            <w:r w:rsidRPr="00262925">
              <w:rPr>
                <w:rFonts w:ascii="Times New Roman" w:hAnsi="Times New Roman" w:cs="Times New Roman"/>
                <w:sz w:val="24"/>
                <w:szCs w:val="24"/>
                <w:lang w:val="ru-RU"/>
              </w:rPr>
              <w:t>в</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коллективе</w:t>
            </w:r>
            <w:r w:rsidRPr="00262925">
              <w:rPr>
                <w:rFonts w:ascii="Times New Roman" w:hAnsi="Times New Roman" w:cs="Times New Roman"/>
                <w:spacing w:val="1"/>
                <w:sz w:val="24"/>
                <w:szCs w:val="24"/>
                <w:lang w:val="ru-RU"/>
              </w:rPr>
              <w:t xml:space="preserve"> </w:t>
            </w:r>
            <w:r w:rsidRPr="00262925">
              <w:rPr>
                <w:rFonts w:ascii="Times New Roman" w:hAnsi="Times New Roman" w:cs="Times New Roman"/>
                <w:sz w:val="24"/>
                <w:szCs w:val="24"/>
                <w:lang w:val="ru-RU"/>
              </w:rPr>
              <w:t>и</w:t>
            </w:r>
            <w:r w:rsidRPr="00262925">
              <w:rPr>
                <w:rFonts w:ascii="Times New Roman" w:hAnsi="Times New Roman" w:cs="Times New Roman"/>
                <w:spacing w:val="6"/>
                <w:sz w:val="24"/>
                <w:szCs w:val="24"/>
                <w:lang w:val="ru-RU"/>
              </w:rPr>
              <w:t xml:space="preserve"> </w:t>
            </w:r>
            <w:r w:rsidRPr="00262925">
              <w:rPr>
                <w:rFonts w:ascii="Times New Roman" w:hAnsi="Times New Roman" w:cs="Times New Roman"/>
                <w:sz w:val="24"/>
                <w:szCs w:val="24"/>
                <w:lang w:val="ru-RU"/>
              </w:rPr>
              <w:t>команде,</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эффективно общаться</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с</w:t>
            </w:r>
            <w:r w:rsidRPr="00262925">
              <w:rPr>
                <w:rFonts w:ascii="Times New Roman" w:hAnsi="Times New Roman" w:cs="Times New Roman"/>
                <w:spacing w:val="1"/>
                <w:sz w:val="24"/>
                <w:szCs w:val="24"/>
                <w:lang w:val="ru-RU"/>
              </w:rPr>
              <w:t xml:space="preserve"> </w:t>
            </w:r>
            <w:r w:rsidRPr="00262925">
              <w:rPr>
                <w:rFonts w:ascii="Times New Roman" w:hAnsi="Times New Roman" w:cs="Times New Roman"/>
                <w:sz w:val="24"/>
                <w:szCs w:val="24"/>
                <w:lang w:val="ru-RU"/>
              </w:rPr>
              <w:t>коллегами,</w:t>
            </w:r>
            <w:r w:rsidRPr="00262925">
              <w:rPr>
                <w:rFonts w:ascii="Times New Roman" w:hAnsi="Times New Roman" w:cs="Times New Roman"/>
                <w:spacing w:val="4"/>
                <w:sz w:val="24"/>
                <w:szCs w:val="24"/>
                <w:lang w:val="ru-RU"/>
              </w:rPr>
              <w:t xml:space="preserve"> </w:t>
            </w:r>
            <w:r w:rsidRPr="00262925">
              <w:rPr>
                <w:rFonts w:ascii="Times New Roman" w:hAnsi="Times New Roman" w:cs="Times New Roman"/>
                <w:sz w:val="24"/>
                <w:szCs w:val="24"/>
                <w:lang w:val="ru-RU"/>
              </w:rPr>
              <w:t>руковод-</w:t>
            </w:r>
          </w:p>
          <w:p w:rsidR="00C516F7" w:rsidRPr="00262925" w:rsidRDefault="00C516F7" w:rsidP="00C516F7">
            <w:pPr>
              <w:pStyle w:val="TableParagraph"/>
              <w:spacing w:line="264" w:lineRule="exact"/>
              <w:ind w:left="107"/>
              <w:rPr>
                <w:rFonts w:ascii="Times New Roman" w:hAnsi="Times New Roman" w:cs="Times New Roman"/>
                <w:sz w:val="24"/>
                <w:szCs w:val="24"/>
              </w:rPr>
            </w:pPr>
            <w:r w:rsidRPr="00262925">
              <w:rPr>
                <w:rFonts w:ascii="Times New Roman" w:hAnsi="Times New Roman" w:cs="Times New Roman"/>
                <w:sz w:val="24"/>
                <w:szCs w:val="24"/>
              </w:rPr>
              <w:t>ством,</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потребителями</w:t>
            </w:r>
          </w:p>
        </w:tc>
      </w:tr>
      <w:tr w:rsidR="00C516F7" w:rsidRPr="00262925" w:rsidTr="00C516F7">
        <w:trPr>
          <w:trHeight w:val="551"/>
        </w:trPr>
        <w:tc>
          <w:tcPr>
            <w:tcW w:w="984" w:type="dxa"/>
          </w:tcPr>
          <w:p w:rsidR="00C516F7" w:rsidRPr="00262925" w:rsidRDefault="00C516F7" w:rsidP="00C516F7">
            <w:pPr>
              <w:pStyle w:val="TableParagraph"/>
              <w:spacing w:before="131"/>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07</w:t>
            </w:r>
          </w:p>
        </w:tc>
        <w:tc>
          <w:tcPr>
            <w:tcW w:w="8361" w:type="dxa"/>
          </w:tcPr>
          <w:p w:rsidR="00C516F7" w:rsidRPr="00262925" w:rsidRDefault="00C516F7" w:rsidP="00C516F7">
            <w:pPr>
              <w:pStyle w:val="TableParagraph"/>
              <w:spacing w:line="270" w:lineRule="exact"/>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Брать</w:t>
            </w:r>
            <w:r w:rsidRPr="00262925">
              <w:rPr>
                <w:rFonts w:ascii="Times New Roman" w:hAnsi="Times New Roman" w:cs="Times New Roman"/>
                <w:spacing w:val="26"/>
                <w:sz w:val="24"/>
                <w:szCs w:val="24"/>
                <w:lang w:val="ru-RU"/>
              </w:rPr>
              <w:t xml:space="preserve"> </w:t>
            </w:r>
            <w:r w:rsidRPr="00262925">
              <w:rPr>
                <w:rFonts w:ascii="Times New Roman" w:hAnsi="Times New Roman" w:cs="Times New Roman"/>
                <w:sz w:val="24"/>
                <w:szCs w:val="24"/>
                <w:lang w:val="ru-RU"/>
              </w:rPr>
              <w:t>на</w:t>
            </w:r>
            <w:r w:rsidRPr="00262925">
              <w:rPr>
                <w:rFonts w:ascii="Times New Roman" w:hAnsi="Times New Roman" w:cs="Times New Roman"/>
                <w:spacing w:val="24"/>
                <w:sz w:val="24"/>
                <w:szCs w:val="24"/>
                <w:lang w:val="ru-RU"/>
              </w:rPr>
              <w:t xml:space="preserve"> </w:t>
            </w:r>
            <w:r w:rsidRPr="00262925">
              <w:rPr>
                <w:rFonts w:ascii="Times New Roman" w:hAnsi="Times New Roman" w:cs="Times New Roman"/>
                <w:sz w:val="24"/>
                <w:szCs w:val="24"/>
                <w:lang w:val="ru-RU"/>
              </w:rPr>
              <w:t>себя</w:t>
            </w:r>
            <w:r w:rsidRPr="00262925">
              <w:rPr>
                <w:rFonts w:ascii="Times New Roman" w:hAnsi="Times New Roman" w:cs="Times New Roman"/>
                <w:spacing w:val="25"/>
                <w:sz w:val="24"/>
                <w:szCs w:val="24"/>
                <w:lang w:val="ru-RU"/>
              </w:rPr>
              <w:t xml:space="preserve"> </w:t>
            </w:r>
            <w:r w:rsidRPr="00262925">
              <w:rPr>
                <w:rFonts w:ascii="Times New Roman" w:hAnsi="Times New Roman" w:cs="Times New Roman"/>
                <w:sz w:val="24"/>
                <w:szCs w:val="24"/>
                <w:lang w:val="ru-RU"/>
              </w:rPr>
              <w:t>ответственность</w:t>
            </w:r>
            <w:r w:rsidRPr="00262925">
              <w:rPr>
                <w:rFonts w:ascii="Times New Roman" w:hAnsi="Times New Roman" w:cs="Times New Roman"/>
                <w:spacing w:val="26"/>
                <w:sz w:val="24"/>
                <w:szCs w:val="24"/>
                <w:lang w:val="ru-RU"/>
              </w:rPr>
              <w:t xml:space="preserve"> </w:t>
            </w:r>
            <w:r w:rsidRPr="00262925">
              <w:rPr>
                <w:rFonts w:ascii="Times New Roman" w:hAnsi="Times New Roman" w:cs="Times New Roman"/>
                <w:sz w:val="24"/>
                <w:szCs w:val="24"/>
                <w:lang w:val="ru-RU"/>
              </w:rPr>
              <w:t>за</w:t>
            </w:r>
            <w:r w:rsidRPr="00262925">
              <w:rPr>
                <w:rFonts w:ascii="Times New Roman" w:hAnsi="Times New Roman" w:cs="Times New Roman"/>
                <w:spacing w:val="24"/>
                <w:sz w:val="24"/>
                <w:szCs w:val="24"/>
                <w:lang w:val="ru-RU"/>
              </w:rPr>
              <w:t xml:space="preserve"> </w:t>
            </w:r>
            <w:r w:rsidRPr="00262925">
              <w:rPr>
                <w:rFonts w:ascii="Times New Roman" w:hAnsi="Times New Roman" w:cs="Times New Roman"/>
                <w:sz w:val="24"/>
                <w:szCs w:val="24"/>
                <w:lang w:val="ru-RU"/>
              </w:rPr>
              <w:t>работу</w:t>
            </w:r>
            <w:r w:rsidRPr="00262925">
              <w:rPr>
                <w:rFonts w:ascii="Times New Roman" w:hAnsi="Times New Roman" w:cs="Times New Roman"/>
                <w:spacing w:val="18"/>
                <w:sz w:val="24"/>
                <w:szCs w:val="24"/>
                <w:lang w:val="ru-RU"/>
              </w:rPr>
              <w:t xml:space="preserve"> </w:t>
            </w:r>
            <w:r w:rsidRPr="00262925">
              <w:rPr>
                <w:rFonts w:ascii="Times New Roman" w:hAnsi="Times New Roman" w:cs="Times New Roman"/>
                <w:sz w:val="24"/>
                <w:szCs w:val="24"/>
                <w:lang w:val="ru-RU"/>
              </w:rPr>
              <w:t>членов</w:t>
            </w:r>
            <w:r w:rsidRPr="00262925">
              <w:rPr>
                <w:rFonts w:ascii="Times New Roman" w:hAnsi="Times New Roman" w:cs="Times New Roman"/>
                <w:spacing w:val="24"/>
                <w:sz w:val="24"/>
                <w:szCs w:val="24"/>
                <w:lang w:val="ru-RU"/>
              </w:rPr>
              <w:t xml:space="preserve"> </w:t>
            </w:r>
            <w:r w:rsidRPr="00262925">
              <w:rPr>
                <w:rFonts w:ascii="Times New Roman" w:hAnsi="Times New Roman" w:cs="Times New Roman"/>
                <w:sz w:val="24"/>
                <w:szCs w:val="24"/>
                <w:lang w:val="ru-RU"/>
              </w:rPr>
              <w:t>команды</w:t>
            </w:r>
            <w:r w:rsidRPr="00262925">
              <w:rPr>
                <w:rFonts w:ascii="Times New Roman" w:hAnsi="Times New Roman" w:cs="Times New Roman"/>
                <w:spacing w:val="25"/>
                <w:sz w:val="24"/>
                <w:szCs w:val="24"/>
                <w:lang w:val="ru-RU"/>
              </w:rPr>
              <w:t xml:space="preserve"> </w:t>
            </w:r>
            <w:r w:rsidRPr="00262925">
              <w:rPr>
                <w:rFonts w:ascii="Times New Roman" w:hAnsi="Times New Roman" w:cs="Times New Roman"/>
                <w:sz w:val="24"/>
                <w:szCs w:val="24"/>
                <w:lang w:val="ru-RU"/>
              </w:rPr>
              <w:t>(подчиненных),</w:t>
            </w:r>
            <w:r w:rsidRPr="00262925">
              <w:rPr>
                <w:rFonts w:ascii="Times New Roman" w:hAnsi="Times New Roman" w:cs="Times New Roman"/>
                <w:spacing w:val="24"/>
                <w:sz w:val="24"/>
                <w:szCs w:val="24"/>
                <w:lang w:val="ru-RU"/>
              </w:rPr>
              <w:t xml:space="preserve"> </w:t>
            </w:r>
            <w:r w:rsidRPr="00262925">
              <w:rPr>
                <w:rFonts w:ascii="Times New Roman" w:hAnsi="Times New Roman" w:cs="Times New Roman"/>
                <w:sz w:val="24"/>
                <w:szCs w:val="24"/>
                <w:lang w:val="ru-RU"/>
              </w:rPr>
              <w:t>ре-</w:t>
            </w:r>
          </w:p>
          <w:p w:rsidR="00C516F7" w:rsidRPr="00262925" w:rsidRDefault="00C516F7" w:rsidP="00C516F7">
            <w:pPr>
              <w:pStyle w:val="TableParagraph"/>
              <w:spacing w:line="261" w:lineRule="exact"/>
              <w:ind w:left="107"/>
              <w:rPr>
                <w:rFonts w:ascii="Times New Roman" w:hAnsi="Times New Roman" w:cs="Times New Roman"/>
                <w:sz w:val="24"/>
                <w:szCs w:val="24"/>
              </w:rPr>
            </w:pPr>
            <w:r w:rsidRPr="00262925">
              <w:rPr>
                <w:rFonts w:ascii="Times New Roman" w:hAnsi="Times New Roman" w:cs="Times New Roman"/>
                <w:sz w:val="24"/>
                <w:szCs w:val="24"/>
              </w:rPr>
              <w:t>зультат</w:t>
            </w:r>
            <w:r w:rsidRPr="00262925">
              <w:rPr>
                <w:rFonts w:ascii="Times New Roman" w:hAnsi="Times New Roman" w:cs="Times New Roman"/>
                <w:spacing w:val="-4"/>
                <w:sz w:val="24"/>
                <w:szCs w:val="24"/>
              </w:rPr>
              <w:t xml:space="preserve"> </w:t>
            </w:r>
            <w:r w:rsidRPr="00262925">
              <w:rPr>
                <w:rFonts w:ascii="Times New Roman" w:hAnsi="Times New Roman" w:cs="Times New Roman"/>
                <w:sz w:val="24"/>
                <w:szCs w:val="24"/>
              </w:rPr>
              <w:t>выполнения</w:t>
            </w:r>
            <w:r w:rsidRPr="00262925">
              <w:rPr>
                <w:rFonts w:ascii="Times New Roman" w:hAnsi="Times New Roman" w:cs="Times New Roman"/>
                <w:spacing w:val="-4"/>
                <w:sz w:val="24"/>
                <w:szCs w:val="24"/>
              </w:rPr>
              <w:t xml:space="preserve"> </w:t>
            </w:r>
            <w:r w:rsidRPr="00262925">
              <w:rPr>
                <w:rFonts w:ascii="Times New Roman" w:hAnsi="Times New Roman" w:cs="Times New Roman"/>
                <w:sz w:val="24"/>
                <w:szCs w:val="24"/>
              </w:rPr>
              <w:t>заданий</w:t>
            </w:r>
          </w:p>
        </w:tc>
      </w:tr>
      <w:tr w:rsidR="00C516F7" w:rsidRPr="00262925" w:rsidTr="00C516F7">
        <w:trPr>
          <w:trHeight w:val="829"/>
        </w:trPr>
        <w:tc>
          <w:tcPr>
            <w:tcW w:w="984" w:type="dxa"/>
          </w:tcPr>
          <w:p w:rsidR="00C516F7" w:rsidRPr="00262925" w:rsidRDefault="00C516F7" w:rsidP="00C516F7">
            <w:pPr>
              <w:pStyle w:val="TableParagraph"/>
              <w:spacing w:before="5"/>
              <w:rPr>
                <w:rFonts w:ascii="Times New Roman" w:hAnsi="Times New Roman" w:cs="Times New Roman"/>
                <w:sz w:val="24"/>
                <w:szCs w:val="24"/>
              </w:rPr>
            </w:pPr>
          </w:p>
          <w:p w:rsidR="00C516F7" w:rsidRPr="00262925" w:rsidRDefault="00C516F7" w:rsidP="00C516F7">
            <w:pPr>
              <w:pStyle w:val="TableParagraph"/>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08</w:t>
            </w:r>
          </w:p>
        </w:tc>
        <w:tc>
          <w:tcPr>
            <w:tcW w:w="8361" w:type="dxa"/>
          </w:tcPr>
          <w:p w:rsidR="00C516F7" w:rsidRPr="00262925" w:rsidRDefault="00C516F7" w:rsidP="00C516F7">
            <w:pPr>
              <w:pStyle w:val="TableParagraph"/>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Самостоятельно</w:t>
            </w:r>
            <w:r w:rsidRPr="00262925">
              <w:rPr>
                <w:rFonts w:ascii="Times New Roman" w:hAnsi="Times New Roman" w:cs="Times New Roman"/>
                <w:spacing w:val="28"/>
                <w:sz w:val="24"/>
                <w:szCs w:val="24"/>
                <w:lang w:val="ru-RU"/>
              </w:rPr>
              <w:t xml:space="preserve"> </w:t>
            </w:r>
            <w:r w:rsidRPr="00262925">
              <w:rPr>
                <w:rFonts w:ascii="Times New Roman" w:hAnsi="Times New Roman" w:cs="Times New Roman"/>
                <w:sz w:val="24"/>
                <w:szCs w:val="24"/>
                <w:lang w:val="ru-RU"/>
              </w:rPr>
              <w:t>определять</w:t>
            </w:r>
            <w:r w:rsidRPr="00262925">
              <w:rPr>
                <w:rFonts w:ascii="Times New Roman" w:hAnsi="Times New Roman" w:cs="Times New Roman"/>
                <w:spacing w:val="30"/>
                <w:sz w:val="24"/>
                <w:szCs w:val="24"/>
                <w:lang w:val="ru-RU"/>
              </w:rPr>
              <w:t xml:space="preserve"> </w:t>
            </w:r>
            <w:r w:rsidRPr="00262925">
              <w:rPr>
                <w:rFonts w:ascii="Times New Roman" w:hAnsi="Times New Roman" w:cs="Times New Roman"/>
                <w:sz w:val="24"/>
                <w:szCs w:val="24"/>
                <w:lang w:val="ru-RU"/>
              </w:rPr>
              <w:t>задачи</w:t>
            </w:r>
            <w:r w:rsidRPr="00262925">
              <w:rPr>
                <w:rFonts w:ascii="Times New Roman" w:hAnsi="Times New Roman" w:cs="Times New Roman"/>
                <w:spacing w:val="29"/>
                <w:sz w:val="24"/>
                <w:szCs w:val="24"/>
                <w:lang w:val="ru-RU"/>
              </w:rPr>
              <w:t xml:space="preserve"> </w:t>
            </w:r>
            <w:r w:rsidRPr="00262925">
              <w:rPr>
                <w:rFonts w:ascii="Times New Roman" w:hAnsi="Times New Roman" w:cs="Times New Roman"/>
                <w:sz w:val="24"/>
                <w:szCs w:val="24"/>
                <w:lang w:val="ru-RU"/>
              </w:rPr>
              <w:t>профессионального</w:t>
            </w:r>
            <w:r w:rsidRPr="00262925">
              <w:rPr>
                <w:rFonts w:ascii="Times New Roman" w:hAnsi="Times New Roman" w:cs="Times New Roman"/>
                <w:spacing w:val="26"/>
                <w:sz w:val="24"/>
                <w:szCs w:val="24"/>
                <w:lang w:val="ru-RU"/>
              </w:rPr>
              <w:t xml:space="preserve"> </w:t>
            </w:r>
            <w:r w:rsidRPr="00262925">
              <w:rPr>
                <w:rFonts w:ascii="Times New Roman" w:hAnsi="Times New Roman" w:cs="Times New Roman"/>
                <w:sz w:val="24"/>
                <w:szCs w:val="24"/>
                <w:lang w:val="ru-RU"/>
              </w:rPr>
              <w:t>и</w:t>
            </w:r>
            <w:r w:rsidRPr="00262925">
              <w:rPr>
                <w:rFonts w:ascii="Times New Roman" w:hAnsi="Times New Roman" w:cs="Times New Roman"/>
                <w:spacing w:val="29"/>
                <w:sz w:val="24"/>
                <w:szCs w:val="24"/>
                <w:lang w:val="ru-RU"/>
              </w:rPr>
              <w:t xml:space="preserve"> </w:t>
            </w:r>
            <w:r w:rsidRPr="00262925">
              <w:rPr>
                <w:rFonts w:ascii="Times New Roman" w:hAnsi="Times New Roman" w:cs="Times New Roman"/>
                <w:sz w:val="24"/>
                <w:szCs w:val="24"/>
                <w:lang w:val="ru-RU"/>
              </w:rPr>
              <w:t>личностного</w:t>
            </w:r>
            <w:r w:rsidRPr="00262925">
              <w:rPr>
                <w:rFonts w:ascii="Times New Roman" w:hAnsi="Times New Roman" w:cs="Times New Roman"/>
                <w:spacing w:val="29"/>
                <w:sz w:val="24"/>
                <w:szCs w:val="24"/>
                <w:lang w:val="ru-RU"/>
              </w:rPr>
              <w:t xml:space="preserve"> </w:t>
            </w:r>
            <w:r w:rsidRPr="00262925">
              <w:rPr>
                <w:rFonts w:ascii="Times New Roman" w:hAnsi="Times New Roman" w:cs="Times New Roman"/>
                <w:sz w:val="24"/>
                <w:szCs w:val="24"/>
                <w:lang w:val="ru-RU"/>
              </w:rPr>
              <w:t>разви-</w:t>
            </w:r>
            <w:r w:rsidRPr="00262925">
              <w:rPr>
                <w:rFonts w:ascii="Times New Roman" w:hAnsi="Times New Roman" w:cs="Times New Roman"/>
                <w:spacing w:val="-57"/>
                <w:sz w:val="24"/>
                <w:szCs w:val="24"/>
                <w:lang w:val="ru-RU"/>
              </w:rPr>
              <w:t xml:space="preserve"> </w:t>
            </w:r>
            <w:r w:rsidRPr="00262925">
              <w:rPr>
                <w:rFonts w:ascii="Times New Roman" w:hAnsi="Times New Roman" w:cs="Times New Roman"/>
                <w:sz w:val="24"/>
                <w:szCs w:val="24"/>
                <w:lang w:val="ru-RU"/>
              </w:rPr>
              <w:t>тия,</w:t>
            </w:r>
            <w:r w:rsidRPr="00262925">
              <w:rPr>
                <w:rFonts w:ascii="Times New Roman" w:hAnsi="Times New Roman" w:cs="Times New Roman"/>
                <w:spacing w:val="10"/>
                <w:sz w:val="24"/>
                <w:szCs w:val="24"/>
                <w:lang w:val="ru-RU"/>
              </w:rPr>
              <w:t xml:space="preserve"> </w:t>
            </w:r>
            <w:r w:rsidRPr="00262925">
              <w:rPr>
                <w:rFonts w:ascii="Times New Roman" w:hAnsi="Times New Roman" w:cs="Times New Roman"/>
                <w:sz w:val="24"/>
                <w:szCs w:val="24"/>
                <w:lang w:val="ru-RU"/>
              </w:rPr>
              <w:t>заниматься</w:t>
            </w:r>
            <w:r w:rsidRPr="00262925">
              <w:rPr>
                <w:rFonts w:ascii="Times New Roman" w:hAnsi="Times New Roman" w:cs="Times New Roman"/>
                <w:spacing w:val="11"/>
                <w:sz w:val="24"/>
                <w:szCs w:val="24"/>
                <w:lang w:val="ru-RU"/>
              </w:rPr>
              <w:t xml:space="preserve"> </w:t>
            </w:r>
            <w:r w:rsidRPr="00262925">
              <w:rPr>
                <w:rFonts w:ascii="Times New Roman" w:hAnsi="Times New Roman" w:cs="Times New Roman"/>
                <w:sz w:val="24"/>
                <w:szCs w:val="24"/>
                <w:lang w:val="ru-RU"/>
              </w:rPr>
              <w:t>самообразованием,</w:t>
            </w:r>
            <w:r w:rsidRPr="00262925">
              <w:rPr>
                <w:rFonts w:ascii="Times New Roman" w:hAnsi="Times New Roman" w:cs="Times New Roman"/>
                <w:spacing w:val="11"/>
                <w:sz w:val="24"/>
                <w:szCs w:val="24"/>
                <w:lang w:val="ru-RU"/>
              </w:rPr>
              <w:t xml:space="preserve"> </w:t>
            </w:r>
            <w:r w:rsidRPr="00262925">
              <w:rPr>
                <w:rFonts w:ascii="Times New Roman" w:hAnsi="Times New Roman" w:cs="Times New Roman"/>
                <w:sz w:val="24"/>
                <w:szCs w:val="24"/>
                <w:lang w:val="ru-RU"/>
              </w:rPr>
              <w:t>осознанно</w:t>
            </w:r>
            <w:r w:rsidRPr="00262925">
              <w:rPr>
                <w:rFonts w:ascii="Times New Roman" w:hAnsi="Times New Roman" w:cs="Times New Roman"/>
                <w:spacing w:val="7"/>
                <w:sz w:val="24"/>
                <w:szCs w:val="24"/>
                <w:lang w:val="ru-RU"/>
              </w:rPr>
              <w:t xml:space="preserve"> </w:t>
            </w:r>
            <w:r w:rsidRPr="00262925">
              <w:rPr>
                <w:rFonts w:ascii="Times New Roman" w:hAnsi="Times New Roman" w:cs="Times New Roman"/>
                <w:sz w:val="24"/>
                <w:szCs w:val="24"/>
                <w:lang w:val="ru-RU"/>
              </w:rPr>
              <w:t>планировать</w:t>
            </w:r>
            <w:r w:rsidRPr="00262925">
              <w:rPr>
                <w:rFonts w:ascii="Times New Roman" w:hAnsi="Times New Roman" w:cs="Times New Roman"/>
                <w:spacing w:val="10"/>
                <w:sz w:val="24"/>
                <w:szCs w:val="24"/>
                <w:lang w:val="ru-RU"/>
              </w:rPr>
              <w:t xml:space="preserve"> </w:t>
            </w:r>
            <w:r w:rsidRPr="00262925">
              <w:rPr>
                <w:rFonts w:ascii="Times New Roman" w:hAnsi="Times New Roman" w:cs="Times New Roman"/>
                <w:sz w:val="24"/>
                <w:szCs w:val="24"/>
                <w:lang w:val="ru-RU"/>
              </w:rPr>
              <w:t>повышение</w:t>
            </w:r>
            <w:r w:rsidRPr="00262925">
              <w:rPr>
                <w:rFonts w:ascii="Times New Roman" w:hAnsi="Times New Roman" w:cs="Times New Roman"/>
                <w:spacing w:val="10"/>
                <w:sz w:val="24"/>
                <w:szCs w:val="24"/>
                <w:lang w:val="ru-RU"/>
              </w:rPr>
              <w:t xml:space="preserve"> </w:t>
            </w:r>
            <w:r w:rsidRPr="00262925">
              <w:rPr>
                <w:rFonts w:ascii="Times New Roman" w:hAnsi="Times New Roman" w:cs="Times New Roman"/>
                <w:sz w:val="24"/>
                <w:szCs w:val="24"/>
                <w:lang w:val="ru-RU"/>
              </w:rPr>
              <w:t>квали-</w:t>
            </w:r>
          </w:p>
          <w:p w:rsidR="00C516F7" w:rsidRPr="00262925" w:rsidRDefault="00C516F7" w:rsidP="00C516F7">
            <w:pPr>
              <w:pStyle w:val="TableParagraph"/>
              <w:spacing w:line="264" w:lineRule="exact"/>
              <w:ind w:left="107"/>
              <w:rPr>
                <w:rFonts w:ascii="Times New Roman" w:hAnsi="Times New Roman" w:cs="Times New Roman"/>
                <w:sz w:val="24"/>
                <w:szCs w:val="24"/>
              </w:rPr>
            </w:pPr>
            <w:r w:rsidRPr="00262925">
              <w:rPr>
                <w:rFonts w:ascii="Times New Roman" w:hAnsi="Times New Roman" w:cs="Times New Roman"/>
                <w:sz w:val="24"/>
                <w:szCs w:val="24"/>
              </w:rPr>
              <w:t>фикации</w:t>
            </w:r>
          </w:p>
        </w:tc>
      </w:tr>
      <w:tr w:rsidR="00C516F7" w:rsidRPr="00C05427" w:rsidTr="00C516F7">
        <w:trPr>
          <w:trHeight w:val="275"/>
        </w:trPr>
        <w:tc>
          <w:tcPr>
            <w:tcW w:w="984" w:type="dxa"/>
          </w:tcPr>
          <w:p w:rsidR="00C516F7" w:rsidRPr="00262925" w:rsidRDefault="00C516F7" w:rsidP="00C516F7">
            <w:pPr>
              <w:pStyle w:val="TableParagraph"/>
              <w:spacing w:line="256" w:lineRule="exact"/>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09</w:t>
            </w:r>
          </w:p>
        </w:tc>
        <w:tc>
          <w:tcPr>
            <w:tcW w:w="8361" w:type="dxa"/>
          </w:tcPr>
          <w:p w:rsidR="00C516F7" w:rsidRPr="00262925" w:rsidRDefault="00C516F7" w:rsidP="00C516F7">
            <w:pPr>
              <w:pStyle w:val="TableParagraph"/>
              <w:spacing w:line="256" w:lineRule="exact"/>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Ориентироваться</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в</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условиях</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постоянного</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изменения</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правовой</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базы</w:t>
            </w:r>
          </w:p>
        </w:tc>
      </w:tr>
      <w:tr w:rsidR="00C516F7" w:rsidRPr="00C05427" w:rsidTr="00C516F7">
        <w:trPr>
          <w:trHeight w:val="277"/>
        </w:trPr>
        <w:tc>
          <w:tcPr>
            <w:tcW w:w="984" w:type="dxa"/>
          </w:tcPr>
          <w:p w:rsidR="00C516F7" w:rsidRPr="00262925" w:rsidRDefault="00C516F7" w:rsidP="00C516F7">
            <w:pPr>
              <w:pStyle w:val="TableParagraph"/>
              <w:spacing w:line="258" w:lineRule="exact"/>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10</w:t>
            </w:r>
          </w:p>
        </w:tc>
        <w:tc>
          <w:tcPr>
            <w:tcW w:w="8361" w:type="dxa"/>
          </w:tcPr>
          <w:p w:rsidR="00C516F7" w:rsidRPr="00262925" w:rsidRDefault="00C516F7" w:rsidP="00C516F7">
            <w:pPr>
              <w:pStyle w:val="TableParagraph"/>
              <w:spacing w:line="258" w:lineRule="exact"/>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Соблюдать</w:t>
            </w:r>
            <w:r w:rsidRPr="00262925">
              <w:rPr>
                <w:rFonts w:ascii="Times New Roman" w:hAnsi="Times New Roman" w:cs="Times New Roman"/>
                <w:spacing w:val="-1"/>
                <w:sz w:val="24"/>
                <w:szCs w:val="24"/>
                <w:lang w:val="ru-RU"/>
              </w:rPr>
              <w:t xml:space="preserve"> </w:t>
            </w:r>
            <w:r w:rsidRPr="00262925">
              <w:rPr>
                <w:rFonts w:ascii="Times New Roman" w:hAnsi="Times New Roman" w:cs="Times New Roman"/>
                <w:sz w:val="24"/>
                <w:szCs w:val="24"/>
                <w:lang w:val="ru-RU"/>
              </w:rPr>
              <w:t>основы</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здорового</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образа</w:t>
            </w:r>
            <w:r w:rsidRPr="00262925">
              <w:rPr>
                <w:rFonts w:ascii="Times New Roman" w:hAnsi="Times New Roman" w:cs="Times New Roman"/>
                <w:spacing w:val="-3"/>
                <w:sz w:val="24"/>
                <w:szCs w:val="24"/>
                <w:lang w:val="ru-RU"/>
              </w:rPr>
              <w:t xml:space="preserve"> </w:t>
            </w:r>
            <w:r w:rsidRPr="00262925">
              <w:rPr>
                <w:rFonts w:ascii="Times New Roman" w:hAnsi="Times New Roman" w:cs="Times New Roman"/>
                <w:sz w:val="24"/>
                <w:szCs w:val="24"/>
                <w:lang w:val="ru-RU"/>
              </w:rPr>
              <w:t>жизни,</w:t>
            </w:r>
            <w:r w:rsidRPr="00262925">
              <w:rPr>
                <w:rFonts w:ascii="Times New Roman" w:hAnsi="Times New Roman" w:cs="Times New Roman"/>
                <w:spacing w:val="-4"/>
                <w:sz w:val="24"/>
                <w:szCs w:val="24"/>
                <w:lang w:val="ru-RU"/>
              </w:rPr>
              <w:t xml:space="preserve"> </w:t>
            </w:r>
            <w:r w:rsidRPr="00262925">
              <w:rPr>
                <w:rFonts w:ascii="Times New Roman" w:hAnsi="Times New Roman" w:cs="Times New Roman"/>
                <w:sz w:val="24"/>
                <w:szCs w:val="24"/>
                <w:lang w:val="ru-RU"/>
              </w:rPr>
              <w:t>требования</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охраны</w:t>
            </w:r>
            <w:r w:rsidRPr="00262925">
              <w:rPr>
                <w:rFonts w:ascii="Times New Roman" w:hAnsi="Times New Roman" w:cs="Times New Roman"/>
                <w:spacing w:val="-2"/>
                <w:sz w:val="24"/>
                <w:szCs w:val="24"/>
                <w:lang w:val="ru-RU"/>
              </w:rPr>
              <w:t xml:space="preserve"> </w:t>
            </w:r>
            <w:r w:rsidRPr="00262925">
              <w:rPr>
                <w:rFonts w:ascii="Times New Roman" w:hAnsi="Times New Roman" w:cs="Times New Roman"/>
                <w:sz w:val="24"/>
                <w:szCs w:val="24"/>
                <w:lang w:val="ru-RU"/>
              </w:rPr>
              <w:t>труда</w:t>
            </w:r>
          </w:p>
        </w:tc>
      </w:tr>
      <w:tr w:rsidR="00C516F7" w:rsidRPr="00262925" w:rsidTr="00C516F7">
        <w:trPr>
          <w:trHeight w:val="552"/>
        </w:trPr>
        <w:tc>
          <w:tcPr>
            <w:tcW w:w="984" w:type="dxa"/>
          </w:tcPr>
          <w:p w:rsidR="00C516F7" w:rsidRPr="00262925" w:rsidRDefault="00C516F7" w:rsidP="00C516F7">
            <w:pPr>
              <w:pStyle w:val="TableParagraph"/>
              <w:spacing w:before="123"/>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11</w:t>
            </w:r>
          </w:p>
        </w:tc>
        <w:tc>
          <w:tcPr>
            <w:tcW w:w="8361" w:type="dxa"/>
          </w:tcPr>
          <w:p w:rsidR="00C516F7" w:rsidRPr="00262925" w:rsidRDefault="00C516F7" w:rsidP="00C516F7">
            <w:pPr>
              <w:pStyle w:val="TableParagraph"/>
              <w:spacing w:line="262" w:lineRule="exact"/>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Соблюдать</w:t>
            </w:r>
            <w:r w:rsidRPr="00262925">
              <w:rPr>
                <w:rFonts w:ascii="Times New Roman" w:hAnsi="Times New Roman" w:cs="Times New Roman"/>
                <w:spacing w:val="9"/>
                <w:sz w:val="24"/>
                <w:szCs w:val="24"/>
                <w:lang w:val="ru-RU"/>
              </w:rPr>
              <w:t xml:space="preserve"> </w:t>
            </w:r>
            <w:r w:rsidRPr="00262925">
              <w:rPr>
                <w:rFonts w:ascii="Times New Roman" w:hAnsi="Times New Roman" w:cs="Times New Roman"/>
                <w:sz w:val="24"/>
                <w:szCs w:val="24"/>
                <w:lang w:val="ru-RU"/>
              </w:rPr>
              <w:t>деловой</w:t>
            </w:r>
            <w:r w:rsidRPr="00262925">
              <w:rPr>
                <w:rFonts w:ascii="Times New Roman" w:hAnsi="Times New Roman" w:cs="Times New Roman"/>
                <w:spacing w:val="69"/>
                <w:sz w:val="24"/>
                <w:szCs w:val="24"/>
                <w:lang w:val="ru-RU"/>
              </w:rPr>
              <w:t xml:space="preserve"> </w:t>
            </w:r>
            <w:r w:rsidRPr="00262925">
              <w:rPr>
                <w:rFonts w:ascii="Times New Roman" w:hAnsi="Times New Roman" w:cs="Times New Roman"/>
                <w:sz w:val="24"/>
                <w:szCs w:val="24"/>
                <w:lang w:val="ru-RU"/>
              </w:rPr>
              <w:t>этикет,</w:t>
            </w:r>
            <w:r w:rsidRPr="00262925">
              <w:rPr>
                <w:rFonts w:ascii="Times New Roman" w:hAnsi="Times New Roman" w:cs="Times New Roman"/>
                <w:spacing w:val="73"/>
                <w:sz w:val="24"/>
                <w:szCs w:val="24"/>
                <w:lang w:val="ru-RU"/>
              </w:rPr>
              <w:t xml:space="preserve"> </w:t>
            </w:r>
            <w:r w:rsidRPr="00262925">
              <w:rPr>
                <w:rFonts w:ascii="Times New Roman" w:hAnsi="Times New Roman" w:cs="Times New Roman"/>
                <w:sz w:val="24"/>
                <w:szCs w:val="24"/>
                <w:lang w:val="ru-RU"/>
              </w:rPr>
              <w:t>культуру</w:t>
            </w:r>
            <w:r w:rsidRPr="00262925">
              <w:rPr>
                <w:rFonts w:ascii="Times New Roman" w:hAnsi="Times New Roman" w:cs="Times New Roman"/>
                <w:spacing w:val="64"/>
                <w:sz w:val="24"/>
                <w:szCs w:val="24"/>
                <w:lang w:val="ru-RU"/>
              </w:rPr>
              <w:t xml:space="preserve"> </w:t>
            </w:r>
            <w:r w:rsidRPr="00262925">
              <w:rPr>
                <w:rFonts w:ascii="Times New Roman" w:hAnsi="Times New Roman" w:cs="Times New Roman"/>
                <w:sz w:val="24"/>
                <w:szCs w:val="24"/>
                <w:lang w:val="ru-RU"/>
              </w:rPr>
              <w:t>и</w:t>
            </w:r>
            <w:r w:rsidRPr="00262925">
              <w:rPr>
                <w:rFonts w:ascii="Times New Roman" w:hAnsi="Times New Roman" w:cs="Times New Roman"/>
                <w:spacing w:val="70"/>
                <w:sz w:val="24"/>
                <w:szCs w:val="24"/>
                <w:lang w:val="ru-RU"/>
              </w:rPr>
              <w:t xml:space="preserve"> </w:t>
            </w:r>
            <w:r w:rsidRPr="00262925">
              <w:rPr>
                <w:rFonts w:ascii="Times New Roman" w:hAnsi="Times New Roman" w:cs="Times New Roman"/>
                <w:sz w:val="24"/>
                <w:szCs w:val="24"/>
                <w:lang w:val="ru-RU"/>
              </w:rPr>
              <w:t>психологические</w:t>
            </w:r>
            <w:r w:rsidRPr="00262925">
              <w:rPr>
                <w:rFonts w:ascii="Times New Roman" w:hAnsi="Times New Roman" w:cs="Times New Roman"/>
                <w:spacing w:val="67"/>
                <w:sz w:val="24"/>
                <w:szCs w:val="24"/>
                <w:lang w:val="ru-RU"/>
              </w:rPr>
              <w:t xml:space="preserve"> </w:t>
            </w:r>
            <w:r w:rsidRPr="00262925">
              <w:rPr>
                <w:rFonts w:ascii="Times New Roman" w:hAnsi="Times New Roman" w:cs="Times New Roman"/>
                <w:sz w:val="24"/>
                <w:szCs w:val="24"/>
                <w:lang w:val="ru-RU"/>
              </w:rPr>
              <w:t>основы</w:t>
            </w:r>
            <w:r w:rsidRPr="00262925">
              <w:rPr>
                <w:rFonts w:ascii="Times New Roman" w:hAnsi="Times New Roman" w:cs="Times New Roman"/>
                <w:spacing w:val="68"/>
                <w:sz w:val="24"/>
                <w:szCs w:val="24"/>
                <w:lang w:val="ru-RU"/>
              </w:rPr>
              <w:t xml:space="preserve"> </w:t>
            </w:r>
            <w:r w:rsidRPr="00262925">
              <w:rPr>
                <w:rFonts w:ascii="Times New Roman" w:hAnsi="Times New Roman" w:cs="Times New Roman"/>
                <w:sz w:val="24"/>
                <w:szCs w:val="24"/>
                <w:lang w:val="ru-RU"/>
              </w:rPr>
              <w:t>общения,</w:t>
            </w:r>
          </w:p>
          <w:p w:rsidR="00C516F7" w:rsidRPr="00262925" w:rsidRDefault="00C516F7" w:rsidP="00C516F7">
            <w:pPr>
              <w:pStyle w:val="TableParagraph"/>
              <w:spacing w:line="269" w:lineRule="exact"/>
              <w:ind w:left="107"/>
              <w:rPr>
                <w:rFonts w:ascii="Times New Roman" w:hAnsi="Times New Roman" w:cs="Times New Roman"/>
                <w:sz w:val="24"/>
                <w:szCs w:val="24"/>
              </w:rPr>
            </w:pPr>
            <w:r w:rsidRPr="00262925">
              <w:rPr>
                <w:rFonts w:ascii="Times New Roman" w:hAnsi="Times New Roman" w:cs="Times New Roman"/>
                <w:sz w:val="24"/>
                <w:szCs w:val="24"/>
              </w:rPr>
              <w:t>нормы</w:t>
            </w:r>
            <w:r w:rsidRPr="00262925">
              <w:rPr>
                <w:rFonts w:ascii="Times New Roman" w:hAnsi="Times New Roman" w:cs="Times New Roman"/>
                <w:spacing w:val="-3"/>
                <w:sz w:val="24"/>
                <w:szCs w:val="24"/>
              </w:rPr>
              <w:t xml:space="preserve"> </w:t>
            </w:r>
            <w:r w:rsidRPr="00262925">
              <w:rPr>
                <w:rFonts w:ascii="Times New Roman" w:hAnsi="Times New Roman" w:cs="Times New Roman"/>
                <w:sz w:val="24"/>
                <w:szCs w:val="24"/>
              </w:rPr>
              <w:t>и</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правила</w:t>
            </w:r>
            <w:r w:rsidRPr="00262925">
              <w:rPr>
                <w:rFonts w:ascii="Times New Roman" w:hAnsi="Times New Roman" w:cs="Times New Roman"/>
                <w:spacing w:val="-3"/>
                <w:sz w:val="24"/>
                <w:szCs w:val="24"/>
              </w:rPr>
              <w:t xml:space="preserve"> </w:t>
            </w:r>
            <w:r w:rsidRPr="00262925">
              <w:rPr>
                <w:rFonts w:ascii="Times New Roman" w:hAnsi="Times New Roman" w:cs="Times New Roman"/>
                <w:sz w:val="24"/>
                <w:szCs w:val="24"/>
              </w:rPr>
              <w:t>поведения</w:t>
            </w:r>
          </w:p>
        </w:tc>
      </w:tr>
      <w:tr w:rsidR="00C516F7" w:rsidRPr="00C05427" w:rsidTr="00C516F7">
        <w:trPr>
          <w:trHeight w:val="275"/>
        </w:trPr>
        <w:tc>
          <w:tcPr>
            <w:tcW w:w="984" w:type="dxa"/>
          </w:tcPr>
          <w:p w:rsidR="00C516F7" w:rsidRPr="00262925" w:rsidRDefault="00C516F7" w:rsidP="00C516F7">
            <w:pPr>
              <w:pStyle w:val="TableParagraph"/>
              <w:spacing w:line="256" w:lineRule="exact"/>
              <w:ind w:left="124" w:right="115"/>
              <w:jc w:val="center"/>
              <w:rPr>
                <w:rFonts w:ascii="Times New Roman" w:hAnsi="Times New Roman" w:cs="Times New Roman"/>
                <w:sz w:val="24"/>
                <w:szCs w:val="24"/>
              </w:rPr>
            </w:pPr>
            <w:r w:rsidRPr="00262925">
              <w:rPr>
                <w:rFonts w:ascii="Times New Roman" w:hAnsi="Times New Roman" w:cs="Times New Roman"/>
                <w:sz w:val="24"/>
                <w:szCs w:val="24"/>
              </w:rPr>
              <w:t>ОК</w:t>
            </w:r>
            <w:r w:rsidRPr="00262925">
              <w:rPr>
                <w:rFonts w:ascii="Times New Roman" w:hAnsi="Times New Roman" w:cs="Times New Roman"/>
                <w:spacing w:val="-2"/>
                <w:sz w:val="24"/>
                <w:szCs w:val="24"/>
              </w:rPr>
              <w:t xml:space="preserve"> </w:t>
            </w:r>
            <w:r w:rsidRPr="00262925">
              <w:rPr>
                <w:rFonts w:ascii="Times New Roman" w:hAnsi="Times New Roman" w:cs="Times New Roman"/>
                <w:sz w:val="24"/>
                <w:szCs w:val="24"/>
              </w:rPr>
              <w:t>12</w:t>
            </w:r>
          </w:p>
        </w:tc>
        <w:tc>
          <w:tcPr>
            <w:tcW w:w="8361" w:type="dxa"/>
          </w:tcPr>
          <w:p w:rsidR="00C516F7" w:rsidRPr="00262925" w:rsidRDefault="00C516F7" w:rsidP="00C516F7">
            <w:pPr>
              <w:pStyle w:val="TableParagraph"/>
              <w:spacing w:line="256" w:lineRule="exact"/>
              <w:ind w:left="107"/>
              <w:rPr>
                <w:rFonts w:ascii="Times New Roman" w:hAnsi="Times New Roman" w:cs="Times New Roman"/>
                <w:sz w:val="24"/>
                <w:szCs w:val="24"/>
                <w:lang w:val="ru-RU"/>
              </w:rPr>
            </w:pPr>
            <w:r w:rsidRPr="00262925">
              <w:rPr>
                <w:rFonts w:ascii="Times New Roman" w:hAnsi="Times New Roman" w:cs="Times New Roman"/>
                <w:sz w:val="24"/>
                <w:szCs w:val="24"/>
                <w:lang w:val="ru-RU"/>
              </w:rPr>
              <w:t>Проявлять</w:t>
            </w:r>
            <w:r w:rsidRPr="00262925">
              <w:rPr>
                <w:rFonts w:ascii="Times New Roman" w:hAnsi="Times New Roman" w:cs="Times New Roman"/>
                <w:spacing w:val="-4"/>
                <w:sz w:val="24"/>
                <w:szCs w:val="24"/>
                <w:lang w:val="ru-RU"/>
              </w:rPr>
              <w:t xml:space="preserve"> </w:t>
            </w:r>
            <w:r w:rsidRPr="00262925">
              <w:rPr>
                <w:rFonts w:ascii="Times New Roman" w:hAnsi="Times New Roman" w:cs="Times New Roman"/>
                <w:sz w:val="24"/>
                <w:szCs w:val="24"/>
                <w:lang w:val="ru-RU"/>
              </w:rPr>
              <w:t>нетерпимость</w:t>
            </w:r>
            <w:r w:rsidRPr="00262925">
              <w:rPr>
                <w:rFonts w:ascii="Times New Roman" w:hAnsi="Times New Roman" w:cs="Times New Roman"/>
                <w:spacing w:val="-4"/>
                <w:sz w:val="24"/>
                <w:szCs w:val="24"/>
                <w:lang w:val="ru-RU"/>
              </w:rPr>
              <w:t xml:space="preserve"> </w:t>
            </w:r>
            <w:r w:rsidRPr="00262925">
              <w:rPr>
                <w:rFonts w:ascii="Times New Roman" w:hAnsi="Times New Roman" w:cs="Times New Roman"/>
                <w:sz w:val="24"/>
                <w:szCs w:val="24"/>
                <w:lang w:val="ru-RU"/>
              </w:rPr>
              <w:t>к</w:t>
            </w:r>
            <w:r w:rsidRPr="00262925">
              <w:rPr>
                <w:rFonts w:ascii="Times New Roman" w:hAnsi="Times New Roman" w:cs="Times New Roman"/>
                <w:spacing w:val="-4"/>
                <w:sz w:val="24"/>
                <w:szCs w:val="24"/>
                <w:lang w:val="ru-RU"/>
              </w:rPr>
              <w:t xml:space="preserve"> </w:t>
            </w:r>
            <w:r w:rsidRPr="00262925">
              <w:rPr>
                <w:rFonts w:ascii="Times New Roman" w:hAnsi="Times New Roman" w:cs="Times New Roman"/>
                <w:sz w:val="24"/>
                <w:szCs w:val="24"/>
                <w:lang w:val="ru-RU"/>
              </w:rPr>
              <w:t>коррупционному</w:t>
            </w:r>
            <w:r w:rsidRPr="00262925">
              <w:rPr>
                <w:rFonts w:ascii="Times New Roman" w:hAnsi="Times New Roman" w:cs="Times New Roman"/>
                <w:spacing w:val="-8"/>
                <w:sz w:val="24"/>
                <w:szCs w:val="24"/>
                <w:lang w:val="ru-RU"/>
              </w:rPr>
              <w:t xml:space="preserve"> </w:t>
            </w:r>
            <w:r w:rsidRPr="00262925">
              <w:rPr>
                <w:rFonts w:ascii="Times New Roman" w:hAnsi="Times New Roman" w:cs="Times New Roman"/>
                <w:sz w:val="24"/>
                <w:szCs w:val="24"/>
                <w:lang w:val="ru-RU"/>
              </w:rPr>
              <w:t>поведению</w:t>
            </w:r>
          </w:p>
        </w:tc>
      </w:tr>
    </w:tbl>
    <w:p w:rsidR="00C516F7" w:rsidRPr="00C516F7" w:rsidRDefault="00C516F7" w:rsidP="00C516F7">
      <w:pPr>
        <w:keepNext/>
        <w:jc w:val="both"/>
        <w:rPr>
          <w:rFonts w:ascii="Times New Roman" w:hAnsi="Times New Roman"/>
          <w:bCs/>
          <w:sz w:val="28"/>
          <w:szCs w:val="28"/>
          <w:lang w:val="ru-RU"/>
        </w:rPr>
      </w:pPr>
    </w:p>
    <w:p w:rsidR="00C516F7" w:rsidRPr="00262925" w:rsidRDefault="00C516F7" w:rsidP="00262925">
      <w:pPr>
        <w:pStyle w:val="a5"/>
        <w:spacing w:before="89"/>
        <w:ind w:left="0" w:firstLine="709"/>
        <w:jc w:val="both"/>
        <w:rPr>
          <w:rFonts w:cs="Times New Roman"/>
          <w:b/>
          <w:sz w:val="28"/>
          <w:szCs w:val="28"/>
          <w:lang w:val="ru-RU"/>
        </w:rPr>
      </w:pPr>
      <w:r w:rsidRPr="00262925">
        <w:rPr>
          <w:rFonts w:cs="Times New Roman"/>
          <w:b/>
          <w:sz w:val="28"/>
          <w:szCs w:val="28"/>
          <w:lang w:val="ru-RU"/>
        </w:rPr>
        <w:t>Рабочая</w:t>
      </w:r>
      <w:r w:rsidRPr="00262925">
        <w:rPr>
          <w:rFonts w:cs="Times New Roman"/>
          <w:b/>
          <w:spacing w:val="26"/>
          <w:sz w:val="28"/>
          <w:szCs w:val="28"/>
          <w:lang w:val="ru-RU"/>
        </w:rPr>
        <w:t xml:space="preserve"> </w:t>
      </w:r>
      <w:r w:rsidRPr="00262925">
        <w:rPr>
          <w:rFonts w:cs="Times New Roman"/>
          <w:b/>
          <w:sz w:val="28"/>
          <w:szCs w:val="28"/>
          <w:lang w:val="ru-RU"/>
        </w:rPr>
        <w:t>программа</w:t>
      </w:r>
      <w:r w:rsidRPr="00262925">
        <w:rPr>
          <w:rFonts w:cs="Times New Roman"/>
          <w:b/>
          <w:spacing w:val="26"/>
          <w:sz w:val="28"/>
          <w:szCs w:val="28"/>
          <w:lang w:val="ru-RU"/>
        </w:rPr>
        <w:t xml:space="preserve"> </w:t>
      </w:r>
      <w:r w:rsidRPr="00262925">
        <w:rPr>
          <w:rFonts w:cs="Times New Roman"/>
          <w:b/>
          <w:sz w:val="28"/>
          <w:szCs w:val="28"/>
          <w:lang w:val="ru-RU"/>
        </w:rPr>
        <w:t>воспитания</w:t>
      </w:r>
      <w:r w:rsidRPr="00262925">
        <w:rPr>
          <w:rFonts w:cs="Times New Roman"/>
          <w:b/>
          <w:spacing w:val="29"/>
          <w:sz w:val="28"/>
          <w:szCs w:val="28"/>
          <w:lang w:val="ru-RU"/>
        </w:rPr>
        <w:t xml:space="preserve"> </w:t>
      </w:r>
      <w:r w:rsidRPr="00262925">
        <w:rPr>
          <w:rFonts w:cs="Times New Roman"/>
          <w:b/>
          <w:sz w:val="28"/>
          <w:szCs w:val="28"/>
          <w:lang w:val="ru-RU"/>
        </w:rPr>
        <w:t>способствует</w:t>
      </w:r>
      <w:r w:rsidRPr="00262925">
        <w:rPr>
          <w:rFonts w:cs="Times New Roman"/>
          <w:b/>
          <w:spacing w:val="28"/>
          <w:sz w:val="28"/>
          <w:szCs w:val="28"/>
          <w:lang w:val="ru-RU"/>
        </w:rPr>
        <w:t xml:space="preserve"> </w:t>
      </w:r>
      <w:r w:rsidRPr="00262925">
        <w:rPr>
          <w:rFonts w:cs="Times New Roman"/>
          <w:b/>
          <w:sz w:val="28"/>
          <w:szCs w:val="28"/>
          <w:lang w:val="ru-RU"/>
        </w:rPr>
        <w:t>формированию</w:t>
      </w:r>
      <w:r w:rsidRPr="00262925">
        <w:rPr>
          <w:rFonts w:cs="Times New Roman"/>
          <w:b/>
          <w:spacing w:val="29"/>
          <w:sz w:val="28"/>
          <w:szCs w:val="28"/>
          <w:lang w:val="ru-RU"/>
        </w:rPr>
        <w:t xml:space="preserve"> </w:t>
      </w:r>
      <w:r w:rsidRPr="00262925">
        <w:rPr>
          <w:rFonts w:cs="Times New Roman"/>
          <w:b/>
          <w:sz w:val="28"/>
          <w:szCs w:val="28"/>
          <w:lang w:val="ru-RU"/>
        </w:rPr>
        <w:t>у</w:t>
      </w:r>
      <w:r w:rsidRPr="00262925">
        <w:rPr>
          <w:rFonts w:cs="Times New Roman"/>
          <w:b/>
          <w:spacing w:val="25"/>
          <w:sz w:val="28"/>
          <w:szCs w:val="28"/>
          <w:lang w:val="ru-RU"/>
        </w:rPr>
        <w:t xml:space="preserve"> </w:t>
      </w:r>
      <w:r w:rsidRPr="00262925">
        <w:rPr>
          <w:rFonts w:cs="Times New Roman"/>
          <w:b/>
          <w:sz w:val="28"/>
          <w:szCs w:val="28"/>
          <w:lang w:val="ru-RU"/>
        </w:rPr>
        <w:t>обучаю-</w:t>
      </w:r>
      <w:r w:rsidRPr="00262925">
        <w:rPr>
          <w:rFonts w:cs="Times New Roman"/>
          <w:b/>
          <w:spacing w:val="-67"/>
          <w:sz w:val="28"/>
          <w:szCs w:val="28"/>
          <w:lang w:val="ru-RU"/>
        </w:rPr>
        <w:t xml:space="preserve"> </w:t>
      </w:r>
      <w:r w:rsidRPr="00262925">
        <w:rPr>
          <w:rFonts w:cs="Times New Roman"/>
          <w:b/>
          <w:sz w:val="28"/>
          <w:szCs w:val="28"/>
          <w:lang w:val="ru-RU"/>
        </w:rPr>
        <w:t>щихся</w:t>
      </w:r>
      <w:r w:rsidRPr="00262925">
        <w:rPr>
          <w:rFonts w:cs="Times New Roman"/>
          <w:b/>
          <w:spacing w:val="-2"/>
          <w:sz w:val="28"/>
          <w:szCs w:val="28"/>
          <w:lang w:val="ru-RU"/>
        </w:rPr>
        <w:t xml:space="preserve"> </w:t>
      </w:r>
      <w:r w:rsidRPr="00262925">
        <w:rPr>
          <w:rFonts w:cs="Times New Roman"/>
          <w:b/>
          <w:sz w:val="28"/>
          <w:szCs w:val="28"/>
          <w:lang w:val="ru-RU"/>
        </w:rPr>
        <w:t>профессиональных</w:t>
      </w:r>
      <w:r w:rsidRPr="00262925">
        <w:rPr>
          <w:rFonts w:cs="Times New Roman"/>
          <w:b/>
          <w:spacing w:val="-4"/>
          <w:sz w:val="28"/>
          <w:szCs w:val="28"/>
          <w:lang w:val="ru-RU"/>
        </w:rPr>
        <w:t xml:space="preserve"> </w:t>
      </w:r>
      <w:r w:rsidRPr="00262925">
        <w:rPr>
          <w:rFonts w:cs="Times New Roman"/>
          <w:b/>
          <w:sz w:val="28"/>
          <w:szCs w:val="28"/>
          <w:lang w:val="ru-RU"/>
        </w:rPr>
        <w:t>компетенций:</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1.1. Производить первичную обработку, нарезку и формовку традиционных видов овощей и плодов, подготовку пряностей и приправ.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1.2 Готовить и оформлять основные и простые блюда и гарниры из традиционных видов овощей и грибов.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2.1. Производить подготовку зерновых продуктов, жиров, сахара, муки, яиц, молока для приготовления блюд и гарниров.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2.2. Готовить и оформлять каши и гарниры из круп и риса, простые блюда из бобовых и кукуруз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2.3. Готовить и оформлять простые блюда и гарниры из макаронных изделий.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2.4. Готовить и оформлять простые блюда из яиц и творога.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ПК 2.5. Готовить и оформлять простые мучные блюда из теста с фаршем.</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 ПК 3.1. Готовить бульоны и отвары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3.2. Готовить простые супы.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3.3. Готовить отдельные компоненты для соусов и соусные полуфабрикаты.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3.4. Готовить простые холодные и горячие соусы.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4.1. Производить обработку рыбы с костным скелетом.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4.2. Производить приготовление или подготовку полуфабрикатов из рыбы с костным скелетом.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4.3. Готовить и оформлять простые блюда из рыбы с костным скелетом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П.К 5.1. Производить подготовку полуфабрикатов из мяса, мясных продуктов и домашней птицы.</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 ПК 5.2. Производить обработку и приготовление основных полуфабрикатов из мяса, мясопродуктов и домашней птицы.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ПК 5.3. Готовить и оформлять простые блюда из мяса и мясных продуктов.</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 ПК 5.4. Готовить и оформлять простые блюда из домашней птицы.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6.1. Готовить бутерброды и гастрономические продукты порциями.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6.2. Готовить и оформлять салаты.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6.3. Готовить и оформлять простые холодные закуски.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6.4. Готовить и оформлять простые холодные блюда.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7.1. Готовить и оформлять простые холодные и горячие сладкие блюда.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 xml:space="preserve">ПК 7.2. Готовить простые горячие напитки. </w:t>
      </w:r>
    </w:p>
    <w:p w:rsidR="00C516F7" w:rsidRPr="00367C80" w:rsidRDefault="00C516F7" w:rsidP="00262925">
      <w:pPr>
        <w:pStyle w:val="12"/>
        <w:shd w:val="clear" w:color="auto" w:fill="auto"/>
        <w:tabs>
          <w:tab w:val="left" w:pos="1422"/>
        </w:tabs>
        <w:spacing w:line="312" w:lineRule="exact"/>
        <w:ind w:firstLine="709"/>
        <w:rPr>
          <w:rFonts w:ascii="Times New Roman" w:hAnsi="Times New Roman" w:cs="Times New Roman"/>
          <w:sz w:val="28"/>
          <w:szCs w:val="28"/>
        </w:rPr>
      </w:pPr>
      <w:r w:rsidRPr="00367C80">
        <w:rPr>
          <w:rFonts w:ascii="Times New Roman" w:hAnsi="Times New Roman" w:cs="Times New Roman"/>
          <w:sz w:val="28"/>
          <w:szCs w:val="28"/>
        </w:rPr>
        <w:t>ПК 7.3. Готовить и оформлять простые холодные напитки.</w:t>
      </w:r>
    </w:p>
    <w:p w:rsidR="00C516F7" w:rsidRPr="00367C80" w:rsidRDefault="00C516F7" w:rsidP="00262925">
      <w:pPr>
        <w:keepNext/>
        <w:ind w:firstLine="709"/>
        <w:jc w:val="both"/>
        <w:rPr>
          <w:rFonts w:ascii="Times New Roman" w:hAnsi="Times New Roman" w:cs="Times New Roman"/>
          <w:bCs/>
          <w:sz w:val="28"/>
          <w:szCs w:val="28"/>
          <w:lang w:val="ru-RU"/>
        </w:rPr>
      </w:pPr>
    </w:p>
    <w:p w:rsidR="00C516F7" w:rsidRPr="00367C80" w:rsidRDefault="00C516F7" w:rsidP="00262925">
      <w:pPr>
        <w:pStyle w:val="a5"/>
        <w:ind w:left="0" w:right="265" w:firstLine="709"/>
        <w:jc w:val="both"/>
        <w:rPr>
          <w:rFonts w:cs="Times New Roman"/>
          <w:lang w:val="ru-RU"/>
        </w:rPr>
      </w:pPr>
      <w:r w:rsidRPr="005F599D">
        <w:rPr>
          <w:rFonts w:cs="Times New Roman"/>
          <w:sz w:val="28"/>
          <w:szCs w:val="28"/>
          <w:lang w:val="ru-RU"/>
        </w:rPr>
        <w:t>Оценка результатов реализации рабочей программы воспитания осуществляется в</w:t>
      </w:r>
      <w:r w:rsidRPr="005F599D">
        <w:rPr>
          <w:rFonts w:cs="Times New Roman"/>
          <w:spacing w:val="1"/>
          <w:sz w:val="28"/>
          <w:szCs w:val="28"/>
          <w:lang w:val="ru-RU"/>
        </w:rPr>
        <w:t xml:space="preserve"> </w:t>
      </w:r>
      <w:r w:rsidRPr="005F599D">
        <w:rPr>
          <w:rFonts w:cs="Times New Roman"/>
          <w:sz w:val="28"/>
          <w:szCs w:val="28"/>
          <w:lang w:val="ru-RU"/>
        </w:rPr>
        <w:t>двух</w:t>
      </w:r>
      <w:r w:rsidRPr="005F599D">
        <w:rPr>
          <w:rFonts w:cs="Times New Roman"/>
          <w:spacing w:val="1"/>
          <w:sz w:val="28"/>
          <w:szCs w:val="28"/>
          <w:lang w:val="ru-RU"/>
        </w:rPr>
        <w:t xml:space="preserve"> </w:t>
      </w:r>
      <w:r w:rsidRPr="005F599D">
        <w:rPr>
          <w:rFonts w:cs="Times New Roman"/>
          <w:sz w:val="28"/>
          <w:szCs w:val="28"/>
          <w:lang w:val="ru-RU"/>
        </w:rPr>
        <w:t>направлениях</w:t>
      </w:r>
      <w:r w:rsidRPr="00367C80">
        <w:rPr>
          <w:rFonts w:cs="Times New Roman"/>
          <w:lang w:val="ru-RU"/>
        </w:rPr>
        <w:t>:</w:t>
      </w:r>
    </w:p>
    <w:p w:rsidR="00C516F7" w:rsidRPr="00367C80" w:rsidRDefault="00C516F7" w:rsidP="00262925">
      <w:pPr>
        <w:pStyle w:val="a3"/>
        <w:numPr>
          <w:ilvl w:val="0"/>
          <w:numId w:val="71"/>
        </w:numPr>
        <w:tabs>
          <w:tab w:val="left" w:pos="1166"/>
        </w:tabs>
        <w:autoSpaceDE w:val="0"/>
        <w:autoSpaceDN w:val="0"/>
        <w:ind w:left="0" w:right="270" w:firstLine="709"/>
        <w:contextualSpacing w:val="0"/>
        <w:jc w:val="both"/>
        <w:rPr>
          <w:rFonts w:ascii="Times New Roman" w:hAnsi="Times New Roman" w:cs="Times New Roman"/>
          <w:sz w:val="28"/>
          <w:szCs w:val="28"/>
          <w:lang w:val="ru-RU"/>
        </w:rPr>
      </w:pPr>
      <w:r w:rsidRPr="00367C80">
        <w:rPr>
          <w:rFonts w:ascii="Times New Roman" w:hAnsi="Times New Roman" w:cs="Times New Roman"/>
          <w:sz w:val="28"/>
          <w:szCs w:val="28"/>
          <w:lang w:val="ru-RU"/>
        </w:rPr>
        <w:t>наличие условий для воспитания обучающихся: формирование воспитательного</w:t>
      </w:r>
      <w:r w:rsidRPr="00367C80">
        <w:rPr>
          <w:rFonts w:ascii="Times New Roman" w:hAnsi="Times New Roman" w:cs="Times New Roman"/>
          <w:spacing w:val="1"/>
          <w:sz w:val="28"/>
          <w:szCs w:val="28"/>
          <w:lang w:val="ru-RU"/>
        </w:rPr>
        <w:t xml:space="preserve"> </w:t>
      </w:r>
      <w:r w:rsidRPr="00367C80">
        <w:rPr>
          <w:rFonts w:ascii="Times New Roman" w:hAnsi="Times New Roman" w:cs="Times New Roman"/>
          <w:sz w:val="28"/>
          <w:szCs w:val="28"/>
          <w:lang w:val="ru-RU"/>
        </w:rPr>
        <w:t>пространства</w:t>
      </w:r>
      <w:r w:rsidRPr="00367C80">
        <w:rPr>
          <w:rFonts w:ascii="Times New Roman" w:hAnsi="Times New Roman" w:cs="Times New Roman"/>
          <w:spacing w:val="-2"/>
          <w:sz w:val="28"/>
          <w:szCs w:val="28"/>
          <w:lang w:val="ru-RU"/>
        </w:rPr>
        <w:t xml:space="preserve"> </w:t>
      </w:r>
      <w:r w:rsidRPr="00367C80">
        <w:rPr>
          <w:rFonts w:ascii="Times New Roman" w:hAnsi="Times New Roman" w:cs="Times New Roman"/>
          <w:sz w:val="28"/>
          <w:szCs w:val="28"/>
          <w:lang w:val="ru-RU"/>
        </w:rPr>
        <w:t>и развитие</w:t>
      </w:r>
      <w:r w:rsidRPr="00367C80">
        <w:rPr>
          <w:rFonts w:ascii="Times New Roman" w:hAnsi="Times New Roman" w:cs="Times New Roman"/>
          <w:spacing w:val="-2"/>
          <w:sz w:val="28"/>
          <w:szCs w:val="28"/>
          <w:lang w:val="ru-RU"/>
        </w:rPr>
        <w:t xml:space="preserve"> </w:t>
      </w:r>
      <w:r w:rsidRPr="00367C80">
        <w:rPr>
          <w:rFonts w:ascii="Times New Roman" w:hAnsi="Times New Roman" w:cs="Times New Roman"/>
          <w:sz w:val="28"/>
          <w:szCs w:val="28"/>
          <w:lang w:val="ru-RU"/>
        </w:rPr>
        <w:t>образовательной</w:t>
      </w:r>
      <w:r w:rsidRPr="00367C80">
        <w:rPr>
          <w:rFonts w:ascii="Times New Roman" w:hAnsi="Times New Roman" w:cs="Times New Roman"/>
          <w:spacing w:val="-1"/>
          <w:sz w:val="28"/>
          <w:szCs w:val="28"/>
          <w:lang w:val="ru-RU"/>
        </w:rPr>
        <w:t xml:space="preserve"> </w:t>
      </w:r>
      <w:r w:rsidRPr="00367C80">
        <w:rPr>
          <w:rFonts w:ascii="Times New Roman" w:hAnsi="Times New Roman" w:cs="Times New Roman"/>
          <w:sz w:val="28"/>
          <w:szCs w:val="28"/>
          <w:lang w:val="ru-RU"/>
        </w:rPr>
        <w:t>(воспитательной) среды;</w:t>
      </w:r>
    </w:p>
    <w:p w:rsidR="00C516F7" w:rsidRPr="00367C80" w:rsidRDefault="00C516F7" w:rsidP="00262925">
      <w:pPr>
        <w:pStyle w:val="a3"/>
        <w:numPr>
          <w:ilvl w:val="0"/>
          <w:numId w:val="71"/>
        </w:numPr>
        <w:tabs>
          <w:tab w:val="left" w:pos="1192"/>
        </w:tabs>
        <w:autoSpaceDE w:val="0"/>
        <w:autoSpaceDN w:val="0"/>
        <w:ind w:left="0" w:right="264" w:firstLine="709"/>
        <w:contextualSpacing w:val="0"/>
        <w:jc w:val="both"/>
        <w:rPr>
          <w:rFonts w:ascii="Times New Roman" w:hAnsi="Times New Roman" w:cs="Times New Roman"/>
          <w:sz w:val="28"/>
          <w:szCs w:val="28"/>
          <w:lang w:val="ru-RU"/>
        </w:rPr>
      </w:pPr>
      <w:r w:rsidRPr="00367C80">
        <w:rPr>
          <w:rFonts w:ascii="Times New Roman" w:hAnsi="Times New Roman" w:cs="Times New Roman"/>
          <w:sz w:val="28"/>
          <w:szCs w:val="28"/>
          <w:lang w:val="ru-RU"/>
        </w:rPr>
        <w:t>эффективность</w:t>
      </w:r>
      <w:r w:rsidRPr="00367C80">
        <w:rPr>
          <w:rFonts w:ascii="Times New Roman" w:hAnsi="Times New Roman" w:cs="Times New Roman"/>
          <w:spacing w:val="1"/>
          <w:sz w:val="28"/>
          <w:szCs w:val="28"/>
          <w:lang w:val="ru-RU"/>
        </w:rPr>
        <w:t xml:space="preserve"> </w:t>
      </w:r>
      <w:r w:rsidRPr="00367C80">
        <w:rPr>
          <w:rFonts w:ascii="Times New Roman" w:hAnsi="Times New Roman" w:cs="Times New Roman"/>
          <w:sz w:val="28"/>
          <w:szCs w:val="28"/>
          <w:lang w:val="ru-RU"/>
        </w:rPr>
        <w:t>проводимых</w:t>
      </w:r>
      <w:r w:rsidRPr="00367C80">
        <w:rPr>
          <w:rFonts w:ascii="Times New Roman" w:hAnsi="Times New Roman" w:cs="Times New Roman"/>
          <w:spacing w:val="1"/>
          <w:sz w:val="28"/>
          <w:szCs w:val="28"/>
          <w:lang w:val="ru-RU"/>
        </w:rPr>
        <w:t xml:space="preserve"> </w:t>
      </w:r>
      <w:r w:rsidRPr="00367C80">
        <w:rPr>
          <w:rFonts w:ascii="Times New Roman" w:hAnsi="Times New Roman" w:cs="Times New Roman"/>
          <w:sz w:val="28"/>
          <w:szCs w:val="28"/>
          <w:lang w:val="ru-RU"/>
        </w:rPr>
        <w:t>мероприятий, направленных</w:t>
      </w:r>
      <w:r w:rsidRPr="00367C80">
        <w:rPr>
          <w:rFonts w:ascii="Times New Roman" w:hAnsi="Times New Roman" w:cs="Times New Roman"/>
          <w:spacing w:val="1"/>
          <w:sz w:val="28"/>
          <w:szCs w:val="28"/>
          <w:lang w:val="ru-RU"/>
        </w:rPr>
        <w:t xml:space="preserve"> </w:t>
      </w:r>
      <w:r w:rsidRPr="00367C80">
        <w:rPr>
          <w:rFonts w:ascii="Times New Roman" w:hAnsi="Times New Roman" w:cs="Times New Roman"/>
          <w:sz w:val="28"/>
          <w:szCs w:val="28"/>
          <w:lang w:val="ru-RU"/>
        </w:rPr>
        <w:t>на</w:t>
      </w:r>
      <w:r w:rsidRPr="00367C80">
        <w:rPr>
          <w:rFonts w:ascii="Times New Roman" w:hAnsi="Times New Roman" w:cs="Times New Roman"/>
          <w:spacing w:val="1"/>
          <w:sz w:val="28"/>
          <w:szCs w:val="28"/>
          <w:lang w:val="ru-RU"/>
        </w:rPr>
        <w:t xml:space="preserve"> </w:t>
      </w:r>
      <w:r w:rsidRPr="00367C80">
        <w:rPr>
          <w:rFonts w:ascii="Times New Roman" w:hAnsi="Times New Roman" w:cs="Times New Roman"/>
          <w:sz w:val="28"/>
          <w:szCs w:val="28"/>
          <w:lang w:val="ru-RU"/>
        </w:rPr>
        <w:t>профессионально-</w:t>
      </w:r>
      <w:r w:rsidRPr="00367C80">
        <w:rPr>
          <w:rFonts w:ascii="Times New Roman" w:hAnsi="Times New Roman" w:cs="Times New Roman"/>
          <w:spacing w:val="1"/>
          <w:sz w:val="28"/>
          <w:szCs w:val="28"/>
          <w:lang w:val="ru-RU"/>
        </w:rPr>
        <w:t xml:space="preserve"> </w:t>
      </w:r>
      <w:r w:rsidRPr="00367C80">
        <w:rPr>
          <w:rFonts w:ascii="Times New Roman" w:hAnsi="Times New Roman" w:cs="Times New Roman"/>
          <w:sz w:val="28"/>
          <w:szCs w:val="28"/>
          <w:lang w:val="ru-RU"/>
        </w:rPr>
        <w:t>личностное развитие обучающихся, на формирование квалифицированных специалистов,</w:t>
      </w:r>
      <w:r w:rsidRPr="00367C80">
        <w:rPr>
          <w:rFonts w:ascii="Times New Roman" w:hAnsi="Times New Roman" w:cs="Times New Roman"/>
          <w:spacing w:val="1"/>
          <w:sz w:val="28"/>
          <w:szCs w:val="28"/>
          <w:lang w:val="ru-RU"/>
        </w:rPr>
        <w:t xml:space="preserve"> </w:t>
      </w:r>
      <w:r w:rsidRPr="00367C80">
        <w:rPr>
          <w:rFonts w:ascii="Times New Roman" w:hAnsi="Times New Roman" w:cs="Times New Roman"/>
          <w:sz w:val="28"/>
          <w:szCs w:val="28"/>
          <w:lang w:val="ru-RU"/>
        </w:rPr>
        <w:t>готовых</w:t>
      </w:r>
      <w:r w:rsidRPr="00367C80">
        <w:rPr>
          <w:rFonts w:ascii="Times New Roman" w:hAnsi="Times New Roman" w:cs="Times New Roman"/>
          <w:spacing w:val="-1"/>
          <w:sz w:val="28"/>
          <w:szCs w:val="28"/>
          <w:lang w:val="ru-RU"/>
        </w:rPr>
        <w:t xml:space="preserve"> </w:t>
      </w:r>
      <w:r w:rsidRPr="00367C80">
        <w:rPr>
          <w:rFonts w:ascii="Times New Roman" w:hAnsi="Times New Roman" w:cs="Times New Roman"/>
          <w:sz w:val="28"/>
          <w:szCs w:val="28"/>
          <w:lang w:val="ru-RU"/>
        </w:rPr>
        <w:t>к</w:t>
      </w:r>
      <w:r w:rsidRPr="00367C80">
        <w:rPr>
          <w:rFonts w:ascii="Times New Roman" w:hAnsi="Times New Roman" w:cs="Times New Roman"/>
          <w:spacing w:val="-2"/>
          <w:sz w:val="28"/>
          <w:szCs w:val="28"/>
          <w:lang w:val="ru-RU"/>
        </w:rPr>
        <w:t xml:space="preserve"> </w:t>
      </w:r>
      <w:r w:rsidRPr="00367C80">
        <w:rPr>
          <w:rFonts w:ascii="Times New Roman" w:hAnsi="Times New Roman" w:cs="Times New Roman"/>
          <w:sz w:val="28"/>
          <w:szCs w:val="28"/>
          <w:lang w:val="ru-RU"/>
        </w:rPr>
        <w:t>самостоятельной</w:t>
      </w:r>
      <w:r w:rsidRPr="00367C80">
        <w:rPr>
          <w:rFonts w:ascii="Times New Roman" w:hAnsi="Times New Roman" w:cs="Times New Roman"/>
          <w:spacing w:val="-2"/>
          <w:sz w:val="28"/>
          <w:szCs w:val="28"/>
          <w:lang w:val="ru-RU"/>
        </w:rPr>
        <w:t xml:space="preserve"> </w:t>
      </w:r>
      <w:r w:rsidRPr="00367C80">
        <w:rPr>
          <w:rFonts w:ascii="Times New Roman" w:hAnsi="Times New Roman" w:cs="Times New Roman"/>
          <w:sz w:val="28"/>
          <w:szCs w:val="28"/>
          <w:lang w:val="ru-RU"/>
        </w:rPr>
        <w:t>профессиональной</w:t>
      </w:r>
      <w:r w:rsidRPr="00367C80">
        <w:rPr>
          <w:rFonts w:ascii="Times New Roman" w:hAnsi="Times New Roman" w:cs="Times New Roman"/>
          <w:spacing w:val="-3"/>
          <w:sz w:val="28"/>
          <w:szCs w:val="28"/>
          <w:lang w:val="ru-RU"/>
        </w:rPr>
        <w:t xml:space="preserve"> </w:t>
      </w:r>
      <w:r w:rsidRPr="00367C80">
        <w:rPr>
          <w:rFonts w:ascii="Times New Roman" w:hAnsi="Times New Roman" w:cs="Times New Roman"/>
          <w:sz w:val="28"/>
          <w:szCs w:val="28"/>
          <w:lang w:val="ru-RU"/>
        </w:rPr>
        <w:t>деятельности</w:t>
      </w:r>
      <w:r w:rsidRPr="00367C80">
        <w:rPr>
          <w:rFonts w:ascii="Times New Roman" w:hAnsi="Times New Roman" w:cs="Times New Roman"/>
          <w:spacing w:val="-1"/>
          <w:sz w:val="28"/>
          <w:szCs w:val="28"/>
          <w:lang w:val="ru-RU"/>
        </w:rPr>
        <w:t xml:space="preserve"> </w:t>
      </w:r>
      <w:r w:rsidRPr="00367C80">
        <w:rPr>
          <w:rFonts w:ascii="Times New Roman" w:hAnsi="Times New Roman" w:cs="Times New Roman"/>
          <w:sz w:val="28"/>
          <w:szCs w:val="28"/>
          <w:lang w:val="ru-RU"/>
        </w:rPr>
        <w:t>в</w:t>
      </w:r>
      <w:r w:rsidRPr="00367C80">
        <w:rPr>
          <w:rFonts w:ascii="Times New Roman" w:hAnsi="Times New Roman" w:cs="Times New Roman"/>
          <w:spacing w:val="-3"/>
          <w:sz w:val="28"/>
          <w:szCs w:val="28"/>
          <w:lang w:val="ru-RU"/>
        </w:rPr>
        <w:t xml:space="preserve"> </w:t>
      </w:r>
      <w:r w:rsidRPr="00367C80">
        <w:rPr>
          <w:rFonts w:ascii="Times New Roman" w:hAnsi="Times New Roman" w:cs="Times New Roman"/>
          <w:sz w:val="28"/>
          <w:szCs w:val="28"/>
          <w:lang w:val="ru-RU"/>
        </w:rPr>
        <w:t>современном</w:t>
      </w:r>
      <w:r w:rsidRPr="00367C80">
        <w:rPr>
          <w:rFonts w:ascii="Times New Roman" w:hAnsi="Times New Roman" w:cs="Times New Roman"/>
          <w:spacing w:val="-3"/>
          <w:sz w:val="28"/>
          <w:szCs w:val="28"/>
          <w:lang w:val="ru-RU"/>
        </w:rPr>
        <w:t xml:space="preserve"> </w:t>
      </w:r>
      <w:r w:rsidRPr="00367C80">
        <w:rPr>
          <w:rFonts w:ascii="Times New Roman" w:hAnsi="Times New Roman" w:cs="Times New Roman"/>
          <w:sz w:val="28"/>
          <w:szCs w:val="28"/>
          <w:lang w:val="ru-RU"/>
        </w:rPr>
        <w:t>обществе.</w:t>
      </w:r>
    </w:p>
    <w:p w:rsidR="00C516F7" w:rsidRPr="005F599D" w:rsidRDefault="00C516F7" w:rsidP="00262925">
      <w:pPr>
        <w:pStyle w:val="a5"/>
        <w:ind w:left="0" w:right="265" w:firstLine="709"/>
        <w:jc w:val="both"/>
        <w:rPr>
          <w:rFonts w:cs="Times New Roman"/>
          <w:sz w:val="28"/>
          <w:szCs w:val="28"/>
          <w:lang w:val="ru-RU"/>
        </w:rPr>
      </w:pPr>
      <w:r w:rsidRPr="005F599D">
        <w:rPr>
          <w:rFonts w:cs="Times New Roman"/>
          <w:sz w:val="28"/>
          <w:szCs w:val="28"/>
          <w:lang w:val="ru-RU"/>
        </w:rPr>
        <w:t>Показатели</w:t>
      </w:r>
      <w:r w:rsidRPr="005F599D">
        <w:rPr>
          <w:rFonts w:cs="Times New Roman"/>
          <w:spacing w:val="1"/>
          <w:sz w:val="28"/>
          <w:szCs w:val="28"/>
          <w:lang w:val="ru-RU"/>
        </w:rPr>
        <w:t xml:space="preserve"> </w:t>
      </w:r>
      <w:r w:rsidRPr="005F599D">
        <w:rPr>
          <w:rFonts w:cs="Times New Roman"/>
          <w:sz w:val="28"/>
          <w:szCs w:val="28"/>
          <w:lang w:val="ru-RU"/>
        </w:rPr>
        <w:t>внутренней</w:t>
      </w:r>
      <w:r w:rsidRPr="005F599D">
        <w:rPr>
          <w:rFonts w:cs="Times New Roman"/>
          <w:spacing w:val="1"/>
          <w:sz w:val="28"/>
          <w:szCs w:val="28"/>
          <w:lang w:val="ru-RU"/>
        </w:rPr>
        <w:t xml:space="preserve"> </w:t>
      </w:r>
      <w:r w:rsidRPr="005F599D">
        <w:rPr>
          <w:rFonts w:cs="Times New Roman"/>
          <w:sz w:val="28"/>
          <w:szCs w:val="28"/>
          <w:lang w:val="ru-RU"/>
        </w:rPr>
        <w:t>оценки</w:t>
      </w:r>
      <w:r w:rsidRPr="005F599D">
        <w:rPr>
          <w:rFonts w:cs="Times New Roman"/>
          <w:spacing w:val="1"/>
          <w:sz w:val="28"/>
          <w:szCs w:val="28"/>
          <w:lang w:val="ru-RU"/>
        </w:rPr>
        <w:t xml:space="preserve"> </w:t>
      </w:r>
      <w:r w:rsidRPr="005F599D">
        <w:rPr>
          <w:rFonts w:cs="Times New Roman"/>
          <w:sz w:val="28"/>
          <w:szCs w:val="28"/>
          <w:lang w:val="ru-RU"/>
        </w:rPr>
        <w:t>качества</w:t>
      </w:r>
      <w:r w:rsidRPr="005F599D">
        <w:rPr>
          <w:rFonts w:cs="Times New Roman"/>
          <w:spacing w:val="1"/>
          <w:sz w:val="28"/>
          <w:szCs w:val="28"/>
          <w:lang w:val="ru-RU"/>
        </w:rPr>
        <w:t xml:space="preserve"> </w:t>
      </w:r>
      <w:r w:rsidRPr="005F599D">
        <w:rPr>
          <w:rFonts w:cs="Times New Roman"/>
          <w:sz w:val="28"/>
          <w:szCs w:val="28"/>
          <w:lang w:val="ru-RU"/>
        </w:rPr>
        <w:t>условий,</w:t>
      </w:r>
      <w:r w:rsidRPr="005F599D">
        <w:rPr>
          <w:rFonts w:cs="Times New Roman"/>
          <w:spacing w:val="1"/>
          <w:sz w:val="28"/>
          <w:szCs w:val="28"/>
          <w:lang w:val="ru-RU"/>
        </w:rPr>
        <w:t xml:space="preserve"> </w:t>
      </w:r>
      <w:r w:rsidRPr="005F599D">
        <w:rPr>
          <w:rFonts w:cs="Times New Roman"/>
          <w:sz w:val="28"/>
          <w:szCs w:val="28"/>
          <w:lang w:val="ru-RU"/>
        </w:rPr>
        <w:t>созданных</w:t>
      </w:r>
      <w:r w:rsidRPr="005F599D">
        <w:rPr>
          <w:rFonts w:cs="Times New Roman"/>
          <w:spacing w:val="1"/>
          <w:sz w:val="28"/>
          <w:szCs w:val="28"/>
          <w:lang w:val="ru-RU"/>
        </w:rPr>
        <w:t xml:space="preserve"> </w:t>
      </w:r>
      <w:r w:rsidRPr="005F599D">
        <w:rPr>
          <w:rFonts w:cs="Times New Roman"/>
          <w:sz w:val="28"/>
          <w:szCs w:val="28"/>
          <w:lang w:val="ru-RU"/>
        </w:rPr>
        <w:t>для</w:t>
      </w:r>
      <w:r w:rsidRPr="005F599D">
        <w:rPr>
          <w:rFonts w:cs="Times New Roman"/>
          <w:spacing w:val="1"/>
          <w:sz w:val="28"/>
          <w:szCs w:val="28"/>
          <w:lang w:val="ru-RU"/>
        </w:rPr>
        <w:t xml:space="preserve"> </w:t>
      </w:r>
      <w:r w:rsidRPr="005F599D">
        <w:rPr>
          <w:rFonts w:cs="Times New Roman"/>
          <w:sz w:val="28"/>
          <w:szCs w:val="28"/>
          <w:lang w:val="ru-RU"/>
        </w:rPr>
        <w:t>воспитания</w:t>
      </w:r>
      <w:r w:rsidRPr="005F599D">
        <w:rPr>
          <w:rFonts w:cs="Times New Roman"/>
          <w:spacing w:val="1"/>
          <w:sz w:val="28"/>
          <w:szCs w:val="28"/>
          <w:lang w:val="ru-RU"/>
        </w:rPr>
        <w:t xml:space="preserve"> </w:t>
      </w:r>
      <w:r w:rsidRPr="005F599D">
        <w:rPr>
          <w:rFonts w:cs="Times New Roman"/>
          <w:sz w:val="28"/>
          <w:szCs w:val="28"/>
          <w:lang w:val="ru-RU"/>
        </w:rPr>
        <w:t>обучающихся, и эффективности реализации рабочей программы воспитания отражены в</w:t>
      </w:r>
      <w:r w:rsidRPr="005F599D">
        <w:rPr>
          <w:rFonts w:cs="Times New Roman"/>
          <w:spacing w:val="1"/>
          <w:sz w:val="28"/>
          <w:szCs w:val="28"/>
          <w:lang w:val="ru-RU"/>
        </w:rPr>
        <w:t xml:space="preserve"> </w:t>
      </w:r>
      <w:r w:rsidRPr="005F599D">
        <w:rPr>
          <w:rFonts w:cs="Times New Roman"/>
          <w:sz w:val="28"/>
          <w:szCs w:val="28"/>
          <w:lang w:val="ru-RU"/>
        </w:rPr>
        <w:t>таблице</w:t>
      </w:r>
      <w:r w:rsidRPr="005F599D">
        <w:rPr>
          <w:rFonts w:cs="Times New Roman"/>
          <w:spacing w:val="-1"/>
          <w:sz w:val="28"/>
          <w:szCs w:val="28"/>
          <w:lang w:val="ru-RU"/>
        </w:rPr>
        <w:t xml:space="preserve"> </w:t>
      </w:r>
      <w:r w:rsidRPr="005F599D">
        <w:rPr>
          <w:rFonts w:cs="Times New Roman"/>
          <w:sz w:val="28"/>
          <w:szCs w:val="28"/>
          <w:lang w:val="ru-RU"/>
        </w:rPr>
        <w:t>1.</w:t>
      </w:r>
    </w:p>
    <w:p w:rsidR="00C516F7" w:rsidRPr="00367C80" w:rsidRDefault="00C516F7" w:rsidP="00C516F7">
      <w:pPr>
        <w:pStyle w:val="a5"/>
        <w:spacing w:before="8"/>
        <w:rPr>
          <w:rFonts w:cs="Times New Roman"/>
          <w:sz w:val="23"/>
          <w:lang w:val="ru-RU"/>
        </w:rPr>
      </w:pPr>
    </w:p>
    <w:p w:rsidR="00C516F7" w:rsidRPr="008018D8" w:rsidRDefault="00C516F7" w:rsidP="00262925">
      <w:pPr>
        <w:pStyle w:val="a5"/>
        <w:ind w:left="990"/>
        <w:jc w:val="right"/>
        <w:rPr>
          <w:rFonts w:cs="Times New Roman"/>
          <w:sz w:val="28"/>
          <w:szCs w:val="28"/>
        </w:rPr>
      </w:pPr>
      <w:r w:rsidRPr="008018D8">
        <w:rPr>
          <w:rFonts w:cs="Times New Roman"/>
          <w:sz w:val="28"/>
          <w:szCs w:val="28"/>
        </w:rPr>
        <w:t>Таблица</w:t>
      </w:r>
      <w:r w:rsidRPr="008018D8">
        <w:rPr>
          <w:rFonts w:cs="Times New Roman"/>
          <w:spacing w:val="-4"/>
          <w:sz w:val="28"/>
          <w:szCs w:val="28"/>
        </w:rPr>
        <w:t xml:space="preserve"> </w:t>
      </w:r>
      <w:r w:rsidRPr="008018D8">
        <w:rPr>
          <w:rFonts w:cs="Times New Roman"/>
          <w:sz w:val="28"/>
          <w:szCs w:val="28"/>
        </w:rPr>
        <w:t>1.</w:t>
      </w:r>
      <w:r w:rsidRPr="008018D8">
        <w:rPr>
          <w:rFonts w:cs="Times New Roman"/>
          <w:spacing w:val="-3"/>
          <w:sz w:val="28"/>
          <w:szCs w:val="28"/>
        </w:rPr>
        <w:t xml:space="preserve"> </w:t>
      </w:r>
      <w:r w:rsidRPr="008018D8">
        <w:rPr>
          <w:rFonts w:cs="Times New Roman"/>
          <w:sz w:val="28"/>
          <w:szCs w:val="28"/>
        </w:rPr>
        <w:t>Оценка</w:t>
      </w:r>
      <w:r w:rsidRPr="008018D8">
        <w:rPr>
          <w:rFonts w:cs="Times New Roman"/>
          <w:spacing w:val="-3"/>
          <w:sz w:val="28"/>
          <w:szCs w:val="28"/>
        </w:rPr>
        <w:t xml:space="preserve"> </w:t>
      </w:r>
      <w:r w:rsidRPr="008018D8">
        <w:rPr>
          <w:rFonts w:cs="Times New Roman"/>
          <w:sz w:val="28"/>
          <w:szCs w:val="28"/>
        </w:rPr>
        <w:t>результативности</w:t>
      </w:r>
      <w:r w:rsidRPr="008018D8">
        <w:rPr>
          <w:rFonts w:cs="Times New Roman"/>
          <w:spacing w:val="-3"/>
          <w:sz w:val="28"/>
          <w:szCs w:val="28"/>
        </w:rPr>
        <w:t xml:space="preserve"> </w:t>
      </w:r>
      <w:r w:rsidRPr="008018D8">
        <w:rPr>
          <w:rFonts w:cs="Times New Roman"/>
          <w:sz w:val="28"/>
          <w:szCs w:val="28"/>
        </w:rPr>
        <w:t>воспитательной</w:t>
      </w:r>
      <w:r w:rsidRPr="008018D8">
        <w:rPr>
          <w:rFonts w:cs="Times New Roman"/>
          <w:spacing w:val="-3"/>
          <w:sz w:val="28"/>
          <w:szCs w:val="28"/>
        </w:rPr>
        <w:t xml:space="preserve"> </w:t>
      </w:r>
      <w:r w:rsidRPr="008018D8">
        <w:rPr>
          <w:rFonts w:cs="Times New Roman"/>
          <w:sz w:val="28"/>
          <w:szCs w:val="28"/>
        </w:rPr>
        <w:t>работы</w:t>
      </w:r>
    </w:p>
    <w:p w:rsidR="00C516F7" w:rsidRPr="00367C80" w:rsidRDefault="00C516F7" w:rsidP="00C516F7">
      <w:pPr>
        <w:pStyle w:val="a5"/>
        <w:spacing w:before="6"/>
        <w:rPr>
          <w:rFonts w:cs="Times New Roman"/>
        </w:rPr>
      </w:pPr>
    </w:p>
    <w:tbl>
      <w:tblPr>
        <w:tblW w:w="9465" w:type="dxa"/>
        <w:tblInd w:w="1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36"/>
        <w:gridCol w:w="4832"/>
        <w:gridCol w:w="720"/>
        <w:gridCol w:w="1133"/>
        <w:gridCol w:w="991"/>
        <w:gridCol w:w="853"/>
      </w:tblGrid>
      <w:tr w:rsidR="00C516F7" w:rsidRPr="008018D8" w:rsidTr="00C516F7">
        <w:trPr>
          <w:trHeight w:val="460"/>
        </w:trPr>
        <w:tc>
          <w:tcPr>
            <w:tcW w:w="936" w:type="dxa"/>
            <w:vMerge w:val="restart"/>
          </w:tcPr>
          <w:p w:rsidR="00C516F7" w:rsidRPr="008018D8" w:rsidRDefault="00C516F7" w:rsidP="00C516F7">
            <w:pPr>
              <w:pStyle w:val="TableParagraph"/>
              <w:rPr>
                <w:rFonts w:ascii="Times New Roman" w:hAnsi="Times New Roman" w:cs="Times New Roman"/>
                <w:sz w:val="24"/>
                <w:szCs w:val="24"/>
              </w:rPr>
            </w:pPr>
          </w:p>
          <w:p w:rsidR="00C516F7" w:rsidRPr="008018D8" w:rsidRDefault="00C516F7" w:rsidP="00C516F7">
            <w:pPr>
              <w:pStyle w:val="TableParagraph"/>
              <w:ind w:left="333" w:right="323" w:hanging="1"/>
              <w:jc w:val="center"/>
              <w:rPr>
                <w:rFonts w:ascii="Times New Roman" w:hAnsi="Times New Roman" w:cs="Times New Roman"/>
                <w:sz w:val="24"/>
                <w:szCs w:val="24"/>
              </w:rPr>
            </w:pPr>
            <w:r w:rsidRPr="008018D8">
              <w:rPr>
                <w:rFonts w:ascii="Times New Roman" w:hAnsi="Times New Roman" w:cs="Times New Roman"/>
                <w:sz w:val="24"/>
                <w:szCs w:val="24"/>
              </w:rPr>
              <w:t>№</w:t>
            </w:r>
            <w:r w:rsidRPr="008018D8">
              <w:rPr>
                <w:rFonts w:ascii="Times New Roman" w:hAnsi="Times New Roman" w:cs="Times New Roman"/>
                <w:spacing w:val="1"/>
                <w:sz w:val="24"/>
                <w:szCs w:val="24"/>
              </w:rPr>
              <w:t xml:space="preserve"> </w:t>
            </w:r>
            <w:r w:rsidRPr="008018D8">
              <w:rPr>
                <w:rFonts w:ascii="Times New Roman" w:hAnsi="Times New Roman" w:cs="Times New Roman"/>
                <w:spacing w:val="-1"/>
                <w:sz w:val="24"/>
                <w:szCs w:val="24"/>
              </w:rPr>
              <w:t>п/п</w:t>
            </w:r>
          </w:p>
        </w:tc>
        <w:tc>
          <w:tcPr>
            <w:tcW w:w="4832" w:type="dxa"/>
            <w:vMerge w:val="restart"/>
          </w:tcPr>
          <w:p w:rsidR="00C516F7" w:rsidRPr="008018D8" w:rsidRDefault="00C516F7" w:rsidP="00C516F7">
            <w:pPr>
              <w:pStyle w:val="TableParagraph"/>
              <w:rPr>
                <w:rFonts w:ascii="Times New Roman" w:hAnsi="Times New Roman" w:cs="Times New Roman"/>
                <w:sz w:val="24"/>
                <w:szCs w:val="24"/>
                <w:lang w:val="ru-RU"/>
              </w:rPr>
            </w:pPr>
          </w:p>
          <w:p w:rsidR="00C516F7" w:rsidRPr="008018D8" w:rsidRDefault="00C516F7" w:rsidP="00C516F7">
            <w:pPr>
              <w:pStyle w:val="TableParagraph"/>
              <w:ind w:left="1932" w:right="253" w:hanging="1671"/>
              <w:rPr>
                <w:rFonts w:ascii="Times New Roman" w:hAnsi="Times New Roman" w:cs="Times New Roman"/>
                <w:sz w:val="24"/>
                <w:szCs w:val="24"/>
                <w:lang w:val="ru-RU"/>
              </w:rPr>
            </w:pPr>
            <w:r w:rsidRPr="008018D8">
              <w:rPr>
                <w:rFonts w:ascii="Times New Roman" w:hAnsi="Times New Roman" w:cs="Times New Roman"/>
                <w:sz w:val="24"/>
                <w:szCs w:val="24"/>
                <w:lang w:val="ru-RU"/>
              </w:rPr>
              <w:t>Показатели</w:t>
            </w:r>
            <w:r w:rsidRPr="008018D8">
              <w:rPr>
                <w:rFonts w:ascii="Times New Roman" w:hAnsi="Times New Roman" w:cs="Times New Roman"/>
                <w:spacing w:val="-5"/>
                <w:sz w:val="24"/>
                <w:szCs w:val="24"/>
                <w:lang w:val="ru-RU"/>
              </w:rPr>
              <w:t xml:space="preserve"> </w:t>
            </w:r>
            <w:r w:rsidRPr="008018D8">
              <w:rPr>
                <w:rFonts w:ascii="Times New Roman" w:hAnsi="Times New Roman" w:cs="Times New Roman"/>
                <w:sz w:val="24"/>
                <w:szCs w:val="24"/>
                <w:lang w:val="ru-RU"/>
              </w:rPr>
              <w:t>качества</w:t>
            </w:r>
            <w:r w:rsidRPr="008018D8">
              <w:rPr>
                <w:rFonts w:ascii="Times New Roman" w:hAnsi="Times New Roman" w:cs="Times New Roman"/>
                <w:spacing w:val="-5"/>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5"/>
                <w:sz w:val="24"/>
                <w:szCs w:val="24"/>
                <w:lang w:val="ru-RU"/>
              </w:rPr>
              <w:t xml:space="preserve"> </w:t>
            </w:r>
            <w:r w:rsidRPr="008018D8">
              <w:rPr>
                <w:rFonts w:ascii="Times New Roman" w:hAnsi="Times New Roman" w:cs="Times New Roman"/>
                <w:sz w:val="24"/>
                <w:szCs w:val="24"/>
                <w:lang w:val="ru-RU"/>
              </w:rPr>
              <w:t>эффективности</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реализации</w:t>
            </w:r>
            <w:r w:rsidRPr="008018D8">
              <w:rPr>
                <w:rFonts w:ascii="Times New Roman" w:hAnsi="Times New Roman" w:cs="Times New Roman"/>
                <w:spacing w:val="-47"/>
                <w:sz w:val="24"/>
                <w:szCs w:val="24"/>
                <w:lang w:val="ru-RU"/>
              </w:rPr>
              <w:t xml:space="preserve"> </w:t>
            </w:r>
            <w:r w:rsidRPr="008018D8">
              <w:rPr>
                <w:rFonts w:ascii="Times New Roman" w:hAnsi="Times New Roman" w:cs="Times New Roman"/>
                <w:sz w:val="24"/>
                <w:szCs w:val="24"/>
                <w:lang w:val="ru-RU"/>
              </w:rPr>
              <w:t>программы</w:t>
            </w:r>
          </w:p>
        </w:tc>
        <w:tc>
          <w:tcPr>
            <w:tcW w:w="720" w:type="dxa"/>
            <w:vMerge w:val="restart"/>
          </w:tcPr>
          <w:p w:rsidR="00C516F7" w:rsidRPr="008018D8" w:rsidRDefault="00C516F7" w:rsidP="00C516F7">
            <w:pPr>
              <w:pStyle w:val="TableParagraph"/>
              <w:spacing w:before="45"/>
              <w:ind w:left="131" w:right="125"/>
              <w:jc w:val="center"/>
              <w:rPr>
                <w:rFonts w:ascii="Times New Roman" w:hAnsi="Times New Roman" w:cs="Times New Roman"/>
                <w:sz w:val="24"/>
                <w:szCs w:val="24"/>
              </w:rPr>
            </w:pPr>
            <w:r w:rsidRPr="008018D8">
              <w:rPr>
                <w:rFonts w:ascii="Times New Roman" w:hAnsi="Times New Roman" w:cs="Times New Roman"/>
                <w:sz w:val="24"/>
                <w:szCs w:val="24"/>
              </w:rPr>
              <w:t>Ед.</w:t>
            </w:r>
          </w:p>
          <w:p w:rsidR="00C516F7" w:rsidRPr="008018D8" w:rsidRDefault="00C516F7" w:rsidP="00C516F7">
            <w:pPr>
              <w:pStyle w:val="TableParagraph"/>
              <w:spacing w:before="1"/>
              <w:rPr>
                <w:rFonts w:ascii="Times New Roman" w:hAnsi="Times New Roman" w:cs="Times New Roman"/>
                <w:sz w:val="24"/>
                <w:szCs w:val="24"/>
              </w:rPr>
            </w:pPr>
          </w:p>
          <w:p w:rsidR="00C516F7" w:rsidRPr="008018D8" w:rsidRDefault="00C516F7" w:rsidP="00C516F7">
            <w:pPr>
              <w:pStyle w:val="TableParagraph"/>
              <w:ind w:left="131" w:right="126"/>
              <w:jc w:val="center"/>
              <w:rPr>
                <w:rFonts w:ascii="Times New Roman" w:hAnsi="Times New Roman" w:cs="Times New Roman"/>
                <w:sz w:val="24"/>
                <w:szCs w:val="24"/>
              </w:rPr>
            </w:pPr>
            <w:r w:rsidRPr="008018D8">
              <w:rPr>
                <w:rFonts w:ascii="Times New Roman" w:hAnsi="Times New Roman" w:cs="Times New Roman"/>
                <w:spacing w:val="-1"/>
                <w:sz w:val="24"/>
                <w:szCs w:val="24"/>
              </w:rPr>
              <w:t>измер</w:t>
            </w:r>
            <w:r w:rsidRPr="008018D8">
              <w:rPr>
                <w:rFonts w:ascii="Times New Roman" w:hAnsi="Times New Roman" w:cs="Times New Roman"/>
                <w:spacing w:val="-42"/>
                <w:sz w:val="24"/>
                <w:szCs w:val="24"/>
              </w:rPr>
              <w:t xml:space="preserve"> </w:t>
            </w:r>
            <w:r w:rsidRPr="008018D8">
              <w:rPr>
                <w:rFonts w:ascii="Times New Roman" w:hAnsi="Times New Roman" w:cs="Times New Roman"/>
                <w:sz w:val="24"/>
                <w:szCs w:val="24"/>
              </w:rPr>
              <w:t>ения</w:t>
            </w:r>
          </w:p>
        </w:tc>
        <w:tc>
          <w:tcPr>
            <w:tcW w:w="2977" w:type="dxa"/>
            <w:gridSpan w:val="3"/>
          </w:tcPr>
          <w:p w:rsidR="00C516F7" w:rsidRPr="008018D8" w:rsidRDefault="00C516F7" w:rsidP="00C516F7">
            <w:pPr>
              <w:pStyle w:val="TableParagraph"/>
              <w:spacing w:line="225" w:lineRule="exact"/>
              <w:ind w:left="278" w:right="274"/>
              <w:jc w:val="center"/>
              <w:rPr>
                <w:rFonts w:ascii="Times New Roman" w:hAnsi="Times New Roman" w:cs="Times New Roman"/>
                <w:sz w:val="24"/>
                <w:szCs w:val="24"/>
              </w:rPr>
            </w:pPr>
            <w:r w:rsidRPr="008018D8">
              <w:rPr>
                <w:rFonts w:ascii="Times New Roman" w:hAnsi="Times New Roman" w:cs="Times New Roman"/>
                <w:sz w:val="24"/>
                <w:szCs w:val="24"/>
              </w:rPr>
              <w:t>Значение</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показателя</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учебной</w:t>
            </w:r>
          </w:p>
          <w:p w:rsidR="00C516F7" w:rsidRPr="008018D8" w:rsidRDefault="00C516F7" w:rsidP="00C516F7">
            <w:pPr>
              <w:pStyle w:val="TableParagraph"/>
              <w:spacing w:line="215" w:lineRule="exact"/>
              <w:ind w:left="274" w:right="274"/>
              <w:jc w:val="center"/>
              <w:rPr>
                <w:rFonts w:ascii="Times New Roman" w:hAnsi="Times New Roman" w:cs="Times New Roman"/>
                <w:sz w:val="24"/>
                <w:szCs w:val="24"/>
              </w:rPr>
            </w:pPr>
            <w:r w:rsidRPr="008018D8">
              <w:rPr>
                <w:rFonts w:ascii="Times New Roman" w:hAnsi="Times New Roman" w:cs="Times New Roman"/>
                <w:sz w:val="24"/>
                <w:szCs w:val="24"/>
              </w:rPr>
              <w:t>группы</w:t>
            </w:r>
          </w:p>
        </w:tc>
      </w:tr>
      <w:tr w:rsidR="00C516F7" w:rsidRPr="008018D8" w:rsidTr="00C516F7">
        <w:trPr>
          <w:trHeight w:val="460"/>
        </w:trPr>
        <w:tc>
          <w:tcPr>
            <w:tcW w:w="936" w:type="dxa"/>
            <w:vMerge/>
            <w:tcBorders>
              <w:top w:val="nil"/>
            </w:tcBorders>
          </w:tcPr>
          <w:p w:rsidR="00C516F7" w:rsidRPr="008018D8" w:rsidRDefault="00C516F7" w:rsidP="00C516F7">
            <w:pPr>
              <w:rPr>
                <w:rFonts w:ascii="Times New Roman" w:hAnsi="Times New Roman" w:cs="Times New Roman"/>
                <w:sz w:val="24"/>
                <w:szCs w:val="24"/>
              </w:rPr>
            </w:pPr>
          </w:p>
        </w:tc>
        <w:tc>
          <w:tcPr>
            <w:tcW w:w="4832" w:type="dxa"/>
            <w:vMerge/>
            <w:tcBorders>
              <w:top w:val="nil"/>
            </w:tcBorders>
          </w:tcPr>
          <w:p w:rsidR="00C516F7" w:rsidRPr="008018D8" w:rsidRDefault="00C516F7" w:rsidP="00C516F7">
            <w:pPr>
              <w:rPr>
                <w:rFonts w:ascii="Times New Roman" w:hAnsi="Times New Roman" w:cs="Times New Roman"/>
                <w:sz w:val="24"/>
                <w:szCs w:val="24"/>
              </w:rPr>
            </w:pPr>
          </w:p>
        </w:tc>
        <w:tc>
          <w:tcPr>
            <w:tcW w:w="720" w:type="dxa"/>
            <w:vMerge/>
            <w:tcBorders>
              <w:top w:val="nil"/>
            </w:tcBorders>
          </w:tcPr>
          <w:p w:rsidR="00C516F7" w:rsidRPr="008018D8" w:rsidRDefault="00C516F7" w:rsidP="00C516F7">
            <w:pPr>
              <w:rPr>
                <w:rFonts w:ascii="Times New Roman" w:hAnsi="Times New Roman" w:cs="Times New Roman"/>
                <w:sz w:val="24"/>
                <w:szCs w:val="24"/>
              </w:rPr>
            </w:pPr>
          </w:p>
        </w:tc>
        <w:tc>
          <w:tcPr>
            <w:tcW w:w="1133" w:type="dxa"/>
          </w:tcPr>
          <w:p w:rsidR="00C516F7" w:rsidRPr="008018D8" w:rsidRDefault="00C516F7" w:rsidP="00C516F7">
            <w:pPr>
              <w:pStyle w:val="TableParagraph"/>
              <w:spacing w:line="225" w:lineRule="exact"/>
              <w:ind w:left="129"/>
              <w:rPr>
                <w:rFonts w:ascii="Times New Roman" w:hAnsi="Times New Roman" w:cs="Times New Roman"/>
                <w:sz w:val="24"/>
                <w:szCs w:val="24"/>
              </w:rPr>
            </w:pPr>
            <w:r w:rsidRPr="008018D8">
              <w:rPr>
                <w:rFonts w:ascii="Times New Roman" w:hAnsi="Times New Roman" w:cs="Times New Roman"/>
                <w:sz w:val="24"/>
                <w:szCs w:val="24"/>
              </w:rPr>
              <w:t>на</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1</w:t>
            </w:r>
            <w:r w:rsidRPr="008018D8">
              <w:rPr>
                <w:rFonts w:ascii="Times New Roman" w:hAnsi="Times New Roman" w:cs="Times New Roman"/>
                <w:spacing w:val="-1"/>
                <w:sz w:val="24"/>
                <w:szCs w:val="24"/>
              </w:rPr>
              <w:t xml:space="preserve"> </w:t>
            </w:r>
            <w:r w:rsidRPr="008018D8">
              <w:rPr>
                <w:rFonts w:ascii="Times New Roman" w:hAnsi="Times New Roman" w:cs="Times New Roman"/>
                <w:sz w:val="24"/>
                <w:szCs w:val="24"/>
              </w:rPr>
              <w:t>курсе</w:t>
            </w:r>
          </w:p>
        </w:tc>
        <w:tc>
          <w:tcPr>
            <w:tcW w:w="991" w:type="dxa"/>
          </w:tcPr>
          <w:p w:rsidR="00C516F7" w:rsidRPr="008018D8" w:rsidRDefault="00C516F7" w:rsidP="00C516F7">
            <w:pPr>
              <w:pStyle w:val="TableParagraph"/>
              <w:spacing w:line="225" w:lineRule="exact"/>
              <w:ind w:left="321"/>
              <w:rPr>
                <w:rFonts w:ascii="Times New Roman" w:hAnsi="Times New Roman" w:cs="Times New Roman"/>
                <w:sz w:val="24"/>
                <w:szCs w:val="24"/>
              </w:rPr>
            </w:pPr>
            <w:r w:rsidRPr="008018D8">
              <w:rPr>
                <w:rFonts w:ascii="Times New Roman" w:hAnsi="Times New Roman" w:cs="Times New Roman"/>
                <w:sz w:val="24"/>
                <w:szCs w:val="24"/>
              </w:rPr>
              <w:t>на</w:t>
            </w:r>
            <w:r w:rsidRPr="008018D8">
              <w:rPr>
                <w:rFonts w:ascii="Times New Roman" w:hAnsi="Times New Roman" w:cs="Times New Roman"/>
                <w:spacing w:val="-2"/>
                <w:sz w:val="24"/>
                <w:szCs w:val="24"/>
              </w:rPr>
              <w:t xml:space="preserve"> </w:t>
            </w:r>
            <w:r w:rsidRPr="008018D8">
              <w:rPr>
                <w:rFonts w:ascii="Times New Roman" w:hAnsi="Times New Roman" w:cs="Times New Roman"/>
                <w:sz w:val="24"/>
                <w:szCs w:val="24"/>
              </w:rPr>
              <w:t>2</w:t>
            </w:r>
          </w:p>
          <w:p w:rsidR="00C516F7" w:rsidRPr="008018D8" w:rsidRDefault="00C516F7" w:rsidP="00C516F7">
            <w:pPr>
              <w:pStyle w:val="TableParagraph"/>
              <w:spacing w:line="215" w:lineRule="exact"/>
              <w:ind w:left="257"/>
              <w:rPr>
                <w:rFonts w:ascii="Times New Roman" w:hAnsi="Times New Roman" w:cs="Times New Roman"/>
                <w:sz w:val="24"/>
                <w:szCs w:val="24"/>
              </w:rPr>
            </w:pPr>
            <w:r w:rsidRPr="008018D8">
              <w:rPr>
                <w:rFonts w:ascii="Times New Roman" w:hAnsi="Times New Roman" w:cs="Times New Roman"/>
                <w:sz w:val="24"/>
                <w:szCs w:val="24"/>
              </w:rPr>
              <w:t>курсе</w:t>
            </w:r>
          </w:p>
        </w:tc>
        <w:tc>
          <w:tcPr>
            <w:tcW w:w="853" w:type="dxa"/>
          </w:tcPr>
          <w:p w:rsidR="00C516F7" w:rsidRPr="008018D8" w:rsidRDefault="00C516F7" w:rsidP="00C516F7">
            <w:pPr>
              <w:pStyle w:val="TableParagraph"/>
              <w:spacing w:line="215" w:lineRule="exact"/>
              <w:ind w:left="259"/>
              <w:rPr>
                <w:rFonts w:ascii="Times New Roman" w:hAnsi="Times New Roman" w:cs="Times New Roman"/>
                <w:sz w:val="24"/>
                <w:szCs w:val="24"/>
              </w:rPr>
            </w:pPr>
          </w:p>
        </w:tc>
      </w:tr>
      <w:tr w:rsidR="00C516F7" w:rsidRPr="00C05427" w:rsidTr="00C516F7">
        <w:trPr>
          <w:trHeight w:val="551"/>
        </w:trPr>
        <w:tc>
          <w:tcPr>
            <w:tcW w:w="936" w:type="dxa"/>
          </w:tcPr>
          <w:p w:rsidR="00C516F7" w:rsidRPr="008018D8" w:rsidRDefault="00C516F7" w:rsidP="00C516F7">
            <w:pPr>
              <w:pStyle w:val="TableParagraph"/>
              <w:spacing w:line="271" w:lineRule="exact"/>
              <w:ind w:left="287"/>
              <w:rPr>
                <w:rFonts w:ascii="Times New Roman" w:hAnsi="Times New Roman" w:cs="Times New Roman"/>
                <w:sz w:val="24"/>
                <w:szCs w:val="24"/>
              </w:rPr>
            </w:pPr>
            <w:r w:rsidRPr="008018D8">
              <w:rPr>
                <w:rFonts w:ascii="Times New Roman" w:hAnsi="Times New Roman" w:cs="Times New Roman"/>
                <w:sz w:val="24"/>
                <w:szCs w:val="24"/>
              </w:rPr>
              <w:t>1.</w:t>
            </w:r>
          </w:p>
        </w:tc>
        <w:tc>
          <w:tcPr>
            <w:tcW w:w="8529" w:type="dxa"/>
            <w:gridSpan w:val="5"/>
          </w:tcPr>
          <w:p w:rsidR="00C516F7" w:rsidRPr="008018D8" w:rsidRDefault="00C516F7" w:rsidP="00C516F7">
            <w:pPr>
              <w:pStyle w:val="TableParagraph"/>
              <w:spacing w:line="276" w:lineRule="exact"/>
              <w:ind w:left="3585" w:right="687" w:hanging="2891"/>
              <w:rPr>
                <w:rFonts w:ascii="Times New Roman" w:hAnsi="Times New Roman" w:cs="Times New Roman"/>
                <w:b/>
                <w:sz w:val="24"/>
                <w:szCs w:val="24"/>
                <w:lang w:val="ru-RU"/>
              </w:rPr>
            </w:pPr>
            <w:r w:rsidRPr="008018D8">
              <w:rPr>
                <w:rFonts w:ascii="Times New Roman" w:hAnsi="Times New Roman" w:cs="Times New Roman"/>
                <w:b/>
                <w:sz w:val="24"/>
                <w:szCs w:val="24"/>
                <w:lang w:val="ru-RU"/>
              </w:rPr>
              <w:t>Раздел</w:t>
            </w:r>
            <w:r w:rsidRPr="008018D8">
              <w:rPr>
                <w:rFonts w:ascii="Times New Roman" w:hAnsi="Times New Roman" w:cs="Times New Roman"/>
                <w:b/>
                <w:spacing w:val="-4"/>
                <w:sz w:val="24"/>
                <w:szCs w:val="24"/>
                <w:lang w:val="ru-RU"/>
              </w:rPr>
              <w:t xml:space="preserve"> </w:t>
            </w:r>
            <w:r w:rsidRPr="008018D8">
              <w:rPr>
                <w:rFonts w:ascii="Times New Roman" w:hAnsi="Times New Roman" w:cs="Times New Roman"/>
                <w:b/>
                <w:sz w:val="24"/>
                <w:szCs w:val="24"/>
                <w:lang w:val="ru-RU"/>
              </w:rPr>
              <w:t>1.</w:t>
            </w:r>
            <w:r w:rsidRPr="008018D8">
              <w:rPr>
                <w:rFonts w:ascii="Times New Roman" w:hAnsi="Times New Roman" w:cs="Times New Roman"/>
                <w:b/>
                <w:spacing w:val="-2"/>
                <w:sz w:val="24"/>
                <w:szCs w:val="24"/>
                <w:lang w:val="ru-RU"/>
              </w:rPr>
              <w:t xml:space="preserve"> </w:t>
            </w:r>
            <w:r w:rsidRPr="008018D8">
              <w:rPr>
                <w:rFonts w:ascii="Times New Roman" w:hAnsi="Times New Roman" w:cs="Times New Roman"/>
                <w:b/>
                <w:sz w:val="24"/>
                <w:szCs w:val="24"/>
                <w:lang w:val="ru-RU"/>
              </w:rPr>
              <w:t>Показатели</w:t>
            </w:r>
            <w:r w:rsidRPr="008018D8">
              <w:rPr>
                <w:rFonts w:ascii="Times New Roman" w:hAnsi="Times New Roman" w:cs="Times New Roman"/>
                <w:b/>
                <w:spacing w:val="-2"/>
                <w:sz w:val="24"/>
                <w:szCs w:val="24"/>
                <w:lang w:val="ru-RU"/>
              </w:rPr>
              <w:t xml:space="preserve"> </w:t>
            </w:r>
            <w:r w:rsidRPr="008018D8">
              <w:rPr>
                <w:rFonts w:ascii="Times New Roman" w:hAnsi="Times New Roman" w:cs="Times New Roman"/>
                <w:b/>
                <w:sz w:val="24"/>
                <w:szCs w:val="24"/>
                <w:lang w:val="ru-RU"/>
              </w:rPr>
              <w:t>качества</w:t>
            </w:r>
            <w:r w:rsidRPr="008018D8">
              <w:rPr>
                <w:rFonts w:ascii="Times New Roman" w:hAnsi="Times New Roman" w:cs="Times New Roman"/>
                <w:b/>
                <w:spacing w:val="-3"/>
                <w:sz w:val="24"/>
                <w:szCs w:val="24"/>
                <w:lang w:val="ru-RU"/>
              </w:rPr>
              <w:t xml:space="preserve"> </w:t>
            </w:r>
            <w:r w:rsidRPr="008018D8">
              <w:rPr>
                <w:rFonts w:ascii="Times New Roman" w:hAnsi="Times New Roman" w:cs="Times New Roman"/>
                <w:b/>
                <w:sz w:val="24"/>
                <w:szCs w:val="24"/>
                <w:lang w:val="ru-RU"/>
              </w:rPr>
              <w:t>созданных</w:t>
            </w:r>
            <w:r w:rsidRPr="008018D8">
              <w:rPr>
                <w:rFonts w:ascii="Times New Roman" w:hAnsi="Times New Roman" w:cs="Times New Roman"/>
                <w:b/>
                <w:spacing w:val="-2"/>
                <w:sz w:val="24"/>
                <w:szCs w:val="24"/>
                <w:lang w:val="ru-RU"/>
              </w:rPr>
              <w:t xml:space="preserve"> </w:t>
            </w:r>
            <w:r w:rsidRPr="008018D8">
              <w:rPr>
                <w:rFonts w:ascii="Times New Roman" w:hAnsi="Times New Roman" w:cs="Times New Roman"/>
                <w:b/>
                <w:sz w:val="24"/>
                <w:szCs w:val="24"/>
                <w:lang w:val="ru-RU"/>
              </w:rPr>
              <w:t>условий</w:t>
            </w:r>
            <w:r w:rsidRPr="008018D8">
              <w:rPr>
                <w:rFonts w:ascii="Times New Roman" w:hAnsi="Times New Roman" w:cs="Times New Roman"/>
                <w:b/>
                <w:spacing w:val="-1"/>
                <w:sz w:val="24"/>
                <w:szCs w:val="24"/>
                <w:lang w:val="ru-RU"/>
              </w:rPr>
              <w:t xml:space="preserve"> </w:t>
            </w:r>
            <w:r w:rsidRPr="008018D8">
              <w:rPr>
                <w:rFonts w:ascii="Times New Roman" w:hAnsi="Times New Roman" w:cs="Times New Roman"/>
                <w:b/>
                <w:sz w:val="24"/>
                <w:szCs w:val="24"/>
                <w:lang w:val="ru-RU"/>
              </w:rPr>
              <w:t>для</w:t>
            </w:r>
            <w:r w:rsidRPr="008018D8">
              <w:rPr>
                <w:rFonts w:ascii="Times New Roman" w:hAnsi="Times New Roman" w:cs="Times New Roman"/>
                <w:b/>
                <w:spacing w:val="-3"/>
                <w:sz w:val="24"/>
                <w:szCs w:val="24"/>
                <w:lang w:val="ru-RU"/>
              </w:rPr>
              <w:t xml:space="preserve"> </w:t>
            </w:r>
            <w:r w:rsidRPr="008018D8">
              <w:rPr>
                <w:rFonts w:ascii="Times New Roman" w:hAnsi="Times New Roman" w:cs="Times New Roman"/>
                <w:b/>
                <w:sz w:val="24"/>
                <w:szCs w:val="24"/>
                <w:lang w:val="ru-RU"/>
              </w:rPr>
              <w:t>воспитания</w:t>
            </w:r>
            <w:r w:rsidRPr="008018D8">
              <w:rPr>
                <w:rFonts w:ascii="Times New Roman" w:hAnsi="Times New Roman" w:cs="Times New Roman"/>
                <w:b/>
                <w:spacing w:val="-57"/>
                <w:sz w:val="24"/>
                <w:szCs w:val="24"/>
                <w:lang w:val="ru-RU"/>
              </w:rPr>
              <w:t xml:space="preserve"> </w:t>
            </w:r>
            <w:r w:rsidRPr="008018D8">
              <w:rPr>
                <w:rFonts w:ascii="Times New Roman" w:hAnsi="Times New Roman" w:cs="Times New Roman"/>
                <w:b/>
                <w:sz w:val="24"/>
                <w:szCs w:val="24"/>
                <w:lang w:val="ru-RU"/>
              </w:rPr>
              <w:t>обучающихся</w:t>
            </w:r>
          </w:p>
        </w:tc>
      </w:tr>
      <w:tr w:rsidR="00C516F7" w:rsidRPr="008018D8" w:rsidTr="00C516F7">
        <w:trPr>
          <w:trHeight w:val="1103"/>
        </w:trPr>
        <w:tc>
          <w:tcPr>
            <w:tcW w:w="936" w:type="dxa"/>
          </w:tcPr>
          <w:p w:rsidR="00C516F7" w:rsidRPr="008018D8" w:rsidRDefault="00C516F7" w:rsidP="00C516F7">
            <w:pPr>
              <w:pStyle w:val="TableParagraph"/>
              <w:spacing w:line="270" w:lineRule="exact"/>
              <w:ind w:right="96"/>
              <w:jc w:val="right"/>
              <w:rPr>
                <w:rFonts w:ascii="Times New Roman" w:hAnsi="Times New Roman" w:cs="Times New Roman"/>
                <w:sz w:val="24"/>
                <w:szCs w:val="24"/>
              </w:rPr>
            </w:pPr>
            <w:r w:rsidRPr="008018D8">
              <w:rPr>
                <w:rFonts w:ascii="Times New Roman" w:hAnsi="Times New Roman" w:cs="Times New Roman"/>
                <w:sz w:val="24"/>
                <w:szCs w:val="24"/>
              </w:rPr>
              <w:t>1.1.</w:t>
            </w:r>
          </w:p>
        </w:tc>
        <w:tc>
          <w:tcPr>
            <w:tcW w:w="4832" w:type="dxa"/>
          </w:tcPr>
          <w:p w:rsidR="00C516F7" w:rsidRPr="008018D8" w:rsidRDefault="00C516F7" w:rsidP="00C516F7">
            <w:pPr>
              <w:pStyle w:val="TableParagraph"/>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воспитательных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мероприятий,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проводимых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на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уровне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района,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города,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которых</w:t>
            </w:r>
            <w:r w:rsidRPr="008018D8">
              <w:rPr>
                <w:rFonts w:ascii="Times New Roman" w:hAnsi="Times New Roman" w:cs="Times New Roman"/>
                <w:spacing w:val="17"/>
                <w:sz w:val="24"/>
                <w:szCs w:val="24"/>
                <w:lang w:val="ru-RU"/>
              </w:rPr>
              <w:t xml:space="preserve"> </w:t>
            </w:r>
            <w:r w:rsidRPr="008018D8">
              <w:rPr>
                <w:rFonts w:ascii="Times New Roman" w:hAnsi="Times New Roman" w:cs="Times New Roman"/>
                <w:sz w:val="24"/>
                <w:szCs w:val="24"/>
                <w:lang w:val="ru-RU"/>
              </w:rPr>
              <w:t>участвовали</w:t>
            </w:r>
            <w:r w:rsidRPr="008018D8">
              <w:rPr>
                <w:rFonts w:ascii="Times New Roman" w:hAnsi="Times New Roman" w:cs="Times New Roman"/>
                <w:spacing w:val="14"/>
                <w:sz w:val="24"/>
                <w:szCs w:val="24"/>
                <w:lang w:val="ru-RU"/>
              </w:rPr>
              <w:t xml:space="preserve"> </w:t>
            </w:r>
            <w:r w:rsidRPr="008018D8">
              <w:rPr>
                <w:rFonts w:ascii="Times New Roman" w:hAnsi="Times New Roman" w:cs="Times New Roman"/>
                <w:sz w:val="24"/>
                <w:szCs w:val="24"/>
                <w:lang w:val="ru-RU"/>
              </w:rPr>
              <w:t>обучающиеся</w:t>
            </w:r>
            <w:r w:rsidRPr="008018D8">
              <w:rPr>
                <w:rFonts w:ascii="Times New Roman" w:hAnsi="Times New Roman" w:cs="Times New Roman"/>
                <w:spacing w:val="18"/>
                <w:sz w:val="24"/>
                <w:szCs w:val="24"/>
                <w:lang w:val="ru-RU"/>
              </w:rPr>
              <w:t xml:space="preserve"> </w:t>
            </w:r>
            <w:r w:rsidRPr="008018D8">
              <w:rPr>
                <w:rFonts w:ascii="Times New Roman" w:hAnsi="Times New Roman" w:cs="Times New Roman"/>
                <w:sz w:val="24"/>
                <w:szCs w:val="24"/>
                <w:lang w:val="ru-RU"/>
              </w:rPr>
              <w:t>учебной</w:t>
            </w:r>
          </w:p>
          <w:p w:rsidR="00C516F7" w:rsidRPr="008018D8" w:rsidRDefault="00C516F7" w:rsidP="00C516F7">
            <w:pPr>
              <w:pStyle w:val="TableParagraph"/>
              <w:spacing w:line="261" w:lineRule="exact"/>
              <w:ind w:left="107"/>
              <w:rPr>
                <w:rFonts w:ascii="Times New Roman" w:hAnsi="Times New Roman" w:cs="Times New Roman"/>
                <w:sz w:val="24"/>
                <w:szCs w:val="24"/>
              </w:rPr>
            </w:pPr>
            <w:r w:rsidRPr="008018D8">
              <w:rPr>
                <w:rFonts w:ascii="Times New Roman" w:hAnsi="Times New Roman" w:cs="Times New Roman"/>
                <w:sz w:val="24"/>
                <w:szCs w:val="24"/>
              </w:rPr>
              <w:t>группы</w:t>
            </w:r>
          </w:p>
        </w:tc>
        <w:tc>
          <w:tcPr>
            <w:tcW w:w="720" w:type="dxa"/>
          </w:tcPr>
          <w:p w:rsidR="00C516F7" w:rsidRPr="008018D8" w:rsidRDefault="00C516F7" w:rsidP="00C516F7">
            <w:pPr>
              <w:pStyle w:val="TableParagraph"/>
              <w:spacing w:line="270" w:lineRule="exact"/>
              <w:ind w:left="130" w:right="126"/>
              <w:jc w:val="center"/>
              <w:rPr>
                <w:rFonts w:ascii="Times New Roman" w:hAnsi="Times New Roman" w:cs="Times New Roman"/>
                <w:sz w:val="24"/>
                <w:szCs w:val="24"/>
              </w:rPr>
            </w:pPr>
            <w:r w:rsidRPr="008018D8">
              <w:rPr>
                <w:rFonts w:ascii="Times New Roman" w:hAnsi="Times New Roman" w:cs="Times New Roman"/>
                <w:sz w:val="24"/>
                <w:szCs w:val="24"/>
              </w:rPr>
              <w:t>ед.</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103"/>
        </w:trPr>
        <w:tc>
          <w:tcPr>
            <w:tcW w:w="936" w:type="dxa"/>
          </w:tcPr>
          <w:p w:rsidR="00C516F7" w:rsidRPr="008018D8" w:rsidRDefault="00C516F7" w:rsidP="00C516F7">
            <w:pPr>
              <w:pStyle w:val="TableParagraph"/>
              <w:spacing w:line="270" w:lineRule="exact"/>
              <w:ind w:right="96"/>
              <w:jc w:val="right"/>
              <w:rPr>
                <w:rFonts w:ascii="Times New Roman" w:hAnsi="Times New Roman" w:cs="Times New Roman"/>
                <w:sz w:val="24"/>
                <w:szCs w:val="24"/>
              </w:rPr>
            </w:pPr>
            <w:r w:rsidRPr="008018D8">
              <w:rPr>
                <w:rFonts w:ascii="Times New Roman" w:hAnsi="Times New Roman" w:cs="Times New Roman"/>
                <w:sz w:val="24"/>
                <w:szCs w:val="24"/>
              </w:rPr>
              <w:t>1.2.</w:t>
            </w:r>
          </w:p>
        </w:tc>
        <w:tc>
          <w:tcPr>
            <w:tcW w:w="4832" w:type="dxa"/>
          </w:tcPr>
          <w:p w:rsidR="00C516F7" w:rsidRPr="008018D8" w:rsidRDefault="00C516F7" w:rsidP="00C516F7">
            <w:pPr>
              <w:pStyle w:val="TableParagraph"/>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воспитательных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мероприятий,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проводимых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на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уровне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образовательной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организации,</w:t>
            </w:r>
            <w:r w:rsidRPr="008018D8">
              <w:rPr>
                <w:rFonts w:ascii="Times New Roman" w:hAnsi="Times New Roman" w:cs="Times New Roman"/>
                <w:spacing w:val="37"/>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37"/>
                <w:sz w:val="24"/>
                <w:szCs w:val="24"/>
                <w:lang w:val="ru-RU"/>
              </w:rPr>
              <w:t xml:space="preserve"> </w:t>
            </w:r>
            <w:r w:rsidRPr="008018D8">
              <w:rPr>
                <w:rFonts w:ascii="Times New Roman" w:hAnsi="Times New Roman" w:cs="Times New Roman"/>
                <w:sz w:val="24"/>
                <w:szCs w:val="24"/>
                <w:lang w:val="ru-RU"/>
              </w:rPr>
              <w:t>которых</w:t>
            </w:r>
            <w:r w:rsidRPr="008018D8">
              <w:rPr>
                <w:rFonts w:ascii="Times New Roman" w:hAnsi="Times New Roman" w:cs="Times New Roman"/>
                <w:spacing w:val="42"/>
                <w:sz w:val="24"/>
                <w:szCs w:val="24"/>
                <w:lang w:val="ru-RU"/>
              </w:rPr>
              <w:t xml:space="preserve"> </w:t>
            </w:r>
            <w:r w:rsidRPr="008018D8">
              <w:rPr>
                <w:rFonts w:ascii="Times New Roman" w:hAnsi="Times New Roman" w:cs="Times New Roman"/>
                <w:sz w:val="24"/>
                <w:szCs w:val="24"/>
                <w:lang w:val="ru-RU"/>
              </w:rPr>
              <w:t>участвовали</w:t>
            </w:r>
          </w:p>
          <w:p w:rsidR="00C516F7" w:rsidRPr="008018D8" w:rsidRDefault="00C516F7" w:rsidP="00C516F7">
            <w:pPr>
              <w:pStyle w:val="TableParagraph"/>
              <w:spacing w:line="261"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обучающиеся</w:t>
            </w:r>
            <w:r w:rsidRPr="008018D8">
              <w:rPr>
                <w:rFonts w:ascii="Times New Roman" w:hAnsi="Times New Roman" w:cs="Times New Roman"/>
                <w:spacing w:val="-1"/>
                <w:sz w:val="24"/>
                <w:szCs w:val="24"/>
              </w:rPr>
              <w:t xml:space="preserve"> </w:t>
            </w:r>
            <w:r w:rsidRPr="008018D8">
              <w:rPr>
                <w:rFonts w:ascii="Times New Roman" w:hAnsi="Times New Roman" w:cs="Times New Roman"/>
                <w:sz w:val="24"/>
                <w:szCs w:val="24"/>
              </w:rPr>
              <w:t>учебной</w:t>
            </w:r>
            <w:r w:rsidRPr="008018D8">
              <w:rPr>
                <w:rFonts w:ascii="Times New Roman" w:hAnsi="Times New Roman" w:cs="Times New Roman"/>
                <w:spacing w:val="-5"/>
                <w:sz w:val="24"/>
                <w:szCs w:val="24"/>
              </w:rPr>
              <w:t xml:space="preserve"> </w:t>
            </w:r>
            <w:r w:rsidRPr="008018D8">
              <w:rPr>
                <w:rFonts w:ascii="Times New Roman" w:hAnsi="Times New Roman" w:cs="Times New Roman"/>
                <w:sz w:val="24"/>
                <w:szCs w:val="24"/>
              </w:rPr>
              <w:t>группы</w:t>
            </w:r>
          </w:p>
        </w:tc>
        <w:tc>
          <w:tcPr>
            <w:tcW w:w="720" w:type="dxa"/>
          </w:tcPr>
          <w:p w:rsidR="00C516F7" w:rsidRPr="008018D8" w:rsidRDefault="00C516F7" w:rsidP="00C516F7">
            <w:pPr>
              <w:pStyle w:val="TableParagraph"/>
              <w:spacing w:line="270" w:lineRule="exact"/>
              <w:ind w:left="130" w:right="126"/>
              <w:jc w:val="center"/>
              <w:rPr>
                <w:rFonts w:ascii="Times New Roman" w:hAnsi="Times New Roman" w:cs="Times New Roman"/>
                <w:sz w:val="24"/>
                <w:szCs w:val="24"/>
              </w:rPr>
            </w:pPr>
            <w:r w:rsidRPr="008018D8">
              <w:rPr>
                <w:rFonts w:ascii="Times New Roman" w:hAnsi="Times New Roman" w:cs="Times New Roman"/>
                <w:sz w:val="24"/>
                <w:szCs w:val="24"/>
              </w:rPr>
              <w:t>ед.</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104"/>
        </w:trPr>
        <w:tc>
          <w:tcPr>
            <w:tcW w:w="936" w:type="dxa"/>
          </w:tcPr>
          <w:p w:rsidR="00C516F7" w:rsidRPr="008018D8" w:rsidRDefault="00C516F7" w:rsidP="00C516F7">
            <w:pPr>
              <w:pStyle w:val="TableParagraph"/>
              <w:spacing w:line="270" w:lineRule="exact"/>
              <w:ind w:right="96"/>
              <w:jc w:val="right"/>
              <w:rPr>
                <w:rFonts w:ascii="Times New Roman" w:hAnsi="Times New Roman" w:cs="Times New Roman"/>
                <w:sz w:val="24"/>
                <w:szCs w:val="24"/>
              </w:rPr>
            </w:pPr>
            <w:r w:rsidRPr="008018D8">
              <w:rPr>
                <w:rFonts w:ascii="Times New Roman" w:hAnsi="Times New Roman" w:cs="Times New Roman"/>
                <w:sz w:val="24"/>
                <w:szCs w:val="24"/>
              </w:rPr>
              <w:t>1.3.</w:t>
            </w:r>
          </w:p>
        </w:tc>
        <w:tc>
          <w:tcPr>
            <w:tcW w:w="4832" w:type="dxa"/>
          </w:tcPr>
          <w:p w:rsidR="00C516F7" w:rsidRPr="008018D8" w:rsidRDefault="00C516F7" w:rsidP="00C516F7">
            <w:pPr>
              <w:pStyle w:val="TableParagraph"/>
              <w:ind w:left="107" w:right="96"/>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воспитательных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мероприятий,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проводимых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на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уровне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группы,</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которых</w:t>
            </w:r>
            <w:r w:rsidRPr="008018D8">
              <w:rPr>
                <w:rFonts w:ascii="Times New Roman" w:hAnsi="Times New Roman" w:cs="Times New Roman"/>
                <w:spacing w:val="60"/>
                <w:sz w:val="24"/>
                <w:szCs w:val="24"/>
                <w:lang w:val="ru-RU"/>
              </w:rPr>
              <w:t xml:space="preserve"> </w:t>
            </w:r>
            <w:r w:rsidRPr="008018D8">
              <w:rPr>
                <w:rFonts w:ascii="Times New Roman" w:hAnsi="Times New Roman" w:cs="Times New Roman"/>
                <w:sz w:val="24"/>
                <w:szCs w:val="24"/>
                <w:lang w:val="ru-RU"/>
              </w:rPr>
              <w:t>участвовали</w:t>
            </w:r>
            <w:r w:rsidRPr="008018D8">
              <w:rPr>
                <w:rFonts w:ascii="Times New Roman" w:hAnsi="Times New Roman" w:cs="Times New Roman"/>
                <w:spacing w:val="58"/>
                <w:sz w:val="24"/>
                <w:szCs w:val="24"/>
                <w:lang w:val="ru-RU"/>
              </w:rPr>
              <w:t xml:space="preserve"> </w:t>
            </w:r>
            <w:r w:rsidRPr="008018D8">
              <w:rPr>
                <w:rFonts w:ascii="Times New Roman" w:hAnsi="Times New Roman" w:cs="Times New Roman"/>
                <w:sz w:val="24"/>
                <w:szCs w:val="24"/>
                <w:lang w:val="ru-RU"/>
              </w:rPr>
              <w:t>более</w:t>
            </w:r>
            <w:r w:rsidRPr="008018D8">
              <w:rPr>
                <w:rFonts w:ascii="Times New Roman" w:hAnsi="Times New Roman" w:cs="Times New Roman"/>
                <w:spacing w:val="56"/>
                <w:sz w:val="24"/>
                <w:szCs w:val="24"/>
                <w:lang w:val="ru-RU"/>
              </w:rPr>
              <w:t xml:space="preserve"> </w:t>
            </w:r>
            <w:r w:rsidRPr="008018D8">
              <w:rPr>
                <w:rFonts w:ascii="Times New Roman" w:hAnsi="Times New Roman" w:cs="Times New Roman"/>
                <w:sz w:val="24"/>
                <w:szCs w:val="24"/>
                <w:lang w:val="ru-RU"/>
              </w:rPr>
              <w:t>половины</w:t>
            </w:r>
          </w:p>
          <w:p w:rsidR="00C516F7" w:rsidRPr="008018D8" w:rsidRDefault="00C516F7" w:rsidP="00C516F7">
            <w:pPr>
              <w:pStyle w:val="TableParagraph"/>
              <w:spacing w:line="261"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обучающихся</w:t>
            </w:r>
            <w:r w:rsidRPr="008018D8">
              <w:rPr>
                <w:rFonts w:ascii="Times New Roman" w:hAnsi="Times New Roman" w:cs="Times New Roman"/>
                <w:spacing w:val="-2"/>
                <w:sz w:val="24"/>
                <w:szCs w:val="24"/>
              </w:rPr>
              <w:t xml:space="preserve"> </w:t>
            </w:r>
            <w:r w:rsidRPr="008018D8">
              <w:rPr>
                <w:rFonts w:ascii="Times New Roman" w:hAnsi="Times New Roman" w:cs="Times New Roman"/>
                <w:sz w:val="24"/>
                <w:szCs w:val="24"/>
              </w:rPr>
              <w:t>учебной</w:t>
            </w:r>
            <w:r w:rsidRPr="008018D8">
              <w:rPr>
                <w:rFonts w:ascii="Times New Roman" w:hAnsi="Times New Roman" w:cs="Times New Roman"/>
                <w:spacing w:val="-4"/>
                <w:sz w:val="24"/>
                <w:szCs w:val="24"/>
              </w:rPr>
              <w:t xml:space="preserve"> </w:t>
            </w:r>
            <w:r w:rsidRPr="008018D8">
              <w:rPr>
                <w:rFonts w:ascii="Times New Roman" w:hAnsi="Times New Roman" w:cs="Times New Roman"/>
                <w:sz w:val="24"/>
                <w:szCs w:val="24"/>
              </w:rPr>
              <w:t>группы</w:t>
            </w:r>
          </w:p>
        </w:tc>
        <w:tc>
          <w:tcPr>
            <w:tcW w:w="720" w:type="dxa"/>
          </w:tcPr>
          <w:p w:rsidR="00C516F7" w:rsidRPr="008018D8" w:rsidRDefault="00C516F7" w:rsidP="00C516F7">
            <w:pPr>
              <w:pStyle w:val="TableParagraph"/>
              <w:spacing w:line="270" w:lineRule="exact"/>
              <w:ind w:left="130" w:right="126"/>
              <w:jc w:val="center"/>
              <w:rPr>
                <w:rFonts w:ascii="Times New Roman" w:hAnsi="Times New Roman" w:cs="Times New Roman"/>
                <w:sz w:val="24"/>
                <w:szCs w:val="24"/>
              </w:rPr>
            </w:pPr>
            <w:r w:rsidRPr="008018D8">
              <w:rPr>
                <w:rFonts w:ascii="Times New Roman" w:hAnsi="Times New Roman" w:cs="Times New Roman"/>
                <w:sz w:val="24"/>
                <w:szCs w:val="24"/>
              </w:rPr>
              <w:t>ед.</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103"/>
        </w:trPr>
        <w:tc>
          <w:tcPr>
            <w:tcW w:w="936" w:type="dxa"/>
          </w:tcPr>
          <w:p w:rsidR="00C516F7" w:rsidRPr="008018D8" w:rsidRDefault="00C516F7" w:rsidP="00C516F7">
            <w:pPr>
              <w:pStyle w:val="TableParagraph"/>
              <w:spacing w:line="270" w:lineRule="exact"/>
              <w:ind w:right="96"/>
              <w:jc w:val="right"/>
              <w:rPr>
                <w:rFonts w:ascii="Times New Roman" w:hAnsi="Times New Roman" w:cs="Times New Roman"/>
                <w:sz w:val="24"/>
                <w:szCs w:val="24"/>
              </w:rPr>
            </w:pPr>
            <w:r w:rsidRPr="008018D8">
              <w:rPr>
                <w:rFonts w:ascii="Times New Roman" w:hAnsi="Times New Roman" w:cs="Times New Roman"/>
                <w:sz w:val="24"/>
                <w:szCs w:val="24"/>
              </w:rPr>
              <w:t>1.4.</w:t>
            </w:r>
          </w:p>
        </w:tc>
        <w:tc>
          <w:tcPr>
            <w:tcW w:w="4832" w:type="dxa"/>
          </w:tcPr>
          <w:p w:rsidR="00C516F7" w:rsidRPr="008018D8" w:rsidRDefault="00C516F7" w:rsidP="00C516F7">
            <w:pPr>
              <w:pStyle w:val="TableParagraph"/>
              <w:ind w:left="107" w:right="98"/>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творческих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кружков,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студий,</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клубов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т.п.</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образовательной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организации,</w:t>
            </w:r>
            <w:r w:rsidRPr="008018D8">
              <w:rPr>
                <w:rFonts w:ascii="Times New Roman" w:hAnsi="Times New Roman" w:cs="Times New Roman"/>
                <w:spacing w:val="39"/>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39"/>
                <w:sz w:val="24"/>
                <w:szCs w:val="24"/>
                <w:lang w:val="ru-RU"/>
              </w:rPr>
              <w:t xml:space="preserve"> </w:t>
            </w:r>
            <w:r w:rsidRPr="008018D8">
              <w:rPr>
                <w:rFonts w:ascii="Times New Roman" w:hAnsi="Times New Roman" w:cs="Times New Roman"/>
                <w:sz w:val="24"/>
                <w:szCs w:val="24"/>
                <w:lang w:val="ru-RU"/>
              </w:rPr>
              <w:t>которых</w:t>
            </w:r>
            <w:r w:rsidRPr="008018D8">
              <w:rPr>
                <w:rFonts w:ascii="Times New Roman" w:hAnsi="Times New Roman" w:cs="Times New Roman"/>
                <w:spacing w:val="41"/>
                <w:sz w:val="24"/>
                <w:szCs w:val="24"/>
                <w:lang w:val="ru-RU"/>
              </w:rPr>
              <w:t xml:space="preserve"> </w:t>
            </w:r>
            <w:r w:rsidRPr="008018D8">
              <w:rPr>
                <w:rFonts w:ascii="Times New Roman" w:hAnsi="Times New Roman" w:cs="Times New Roman"/>
                <w:sz w:val="24"/>
                <w:szCs w:val="24"/>
                <w:lang w:val="ru-RU"/>
              </w:rPr>
              <w:t>могут</w:t>
            </w:r>
            <w:r w:rsidRPr="008018D8">
              <w:rPr>
                <w:rFonts w:ascii="Times New Roman" w:hAnsi="Times New Roman" w:cs="Times New Roman"/>
                <w:spacing w:val="40"/>
                <w:sz w:val="24"/>
                <w:szCs w:val="24"/>
                <w:lang w:val="ru-RU"/>
              </w:rPr>
              <w:t xml:space="preserve"> </w:t>
            </w:r>
            <w:r w:rsidRPr="008018D8">
              <w:rPr>
                <w:rFonts w:ascii="Times New Roman" w:hAnsi="Times New Roman" w:cs="Times New Roman"/>
                <w:sz w:val="24"/>
                <w:szCs w:val="24"/>
                <w:lang w:val="ru-RU"/>
              </w:rPr>
              <w:t>бесплатно</w:t>
            </w:r>
          </w:p>
          <w:p w:rsidR="00C516F7" w:rsidRPr="008018D8" w:rsidRDefault="00C516F7" w:rsidP="00C516F7">
            <w:pPr>
              <w:pStyle w:val="TableParagraph"/>
              <w:spacing w:line="261"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заниматься</w:t>
            </w:r>
            <w:r w:rsidRPr="008018D8">
              <w:rPr>
                <w:rFonts w:ascii="Times New Roman" w:hAnsi="Times New Roman" w:cs="Times New Roman"/>
                <w:spacing w:val="-4"/>
                <w:sz w:val="24"/>
                <w:szCs w:val="24"/>
              </w:rPr>
              <w:t xml:space="preserve"> </w:t>
            </w:r>
            <w:r w:rsidRPr="008018D8">
              <w:rPr>
                <w:rFonts w:ascii="Times New Roman" w:hAnsi="Times New Roman" w:cs="Times New Roman"/>
                <w:sz w:val="24"/>
                <w:szCs w:val="24"/>
              </w:rPr>
              <w:t>обучающиеся</w:t>
            </w:r>
          </w:p>
        </w:tc>
        <w:tc>
          <w:tcPr>
            <w:tcW w:w="720" w:type="dxa"/>
          </w:tcPr>
          <w:p w:rsidR="00C516F7" w:rsidRPr="008018D8" w:rsidRDefault="00C516F7" w:rsidP="00C516F7">
            <w:pPr>
              <w:pStyle w:val="TableParagraph"/>
              <w:spacing w:line="270" w:lineRule="exact"/>
              <w:ind w:left="130" w:right="126"/>
              <w:jc w:val="center"/>
              <w:rPr>
                <w:rFonts w:ascii="Times New Roman" w:hAnsi="Times New Roman" w:cs="Times New Roman"/>
                <w:sz w:val="24"/>
                <w:szCs w:val="24"/>
              </w:rPr>
            </w:pPr>
            <w:r w:rsidRPr="008018D8">
              <w:rPr>
                <w:rFonts w:ascii="Times New Roman" w:hAnsi="Times New Roman" w:cs="Times New Roman"/>
                <w:sz w:val="24"/>
                <w:szCs w:val="24"/>
              </w:rPr>
              <w:t>ед.</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379"/>
        </w:trPr>
        <w:tc>
          <w:tcPr>
            <w:tcW w:w="936" w:type="dxa"/>
          </w:tcPr>
          <w:p w:rsidR="00C516F7" w:rsidRPr="008018D8" w:rsidRDefault="00C516F7" w:rsidP="00C516F7">
            <w:pPr>
              <w:pStyle w:val="TableParagraph"/>
              <w:spacing w:line="270" w:lineRule="exact"/>
              <w:ind w:right="96"/>
              <w:jc w:val="right"/>
              <w:rPr>
                <w:rFonts w:ascii="Times New Roman" w:hAnsi="Times New Roman" w:cs="Times New Roman"/>
                <w:sz w:val="24"/>
                <w:szCs w:val="24"/>
              </w:rPr>
            </w:pPr>
            <w:r w:rsidRPr="008018D8">
              <w:rPr>
                <w:rFonts w:ascii="Times New Roman" w:hAnsi="Times New Roman" w:cs="Times New Roman"/>
                <w:sz w:val="24"/>
                <w:szCs w:val="24"/>
              </w:rPr>
              <w:t>1.5.</w:t>
            </w:r>
          </w:p>
        </w:tc>
        <w:tc>
          <w:tcPr>
            <w:tcW w:w="4832" w:type="dxa"/>
          </w:tcPr>
          <w:p w:rsidR="00C516F7" w:rsidRPr="008018D8" w:rsidRDefault="00C516F7" w:rsidP="00C516F7">
            <w:pPr>
              <w:pStyle w:val="TableParagraph"/>
              <w:ind w:left="107" w:right="99"/>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занимавшихся</w:t>
            </w:r>
            <w:r w:rsidRPr="008018D8">
              <w:rPr>
                <w:rFonts w:ascii="Times New Roman" w:hAnsi="Times New Roman" w:cs="Times New Roman"/>
                <w:spacing w:val="6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течение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года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творческих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кружках,</w:t>
            </w:r>
            <w:r w:rsidRPr="008018D8">
              <w:rPr>
                <w:rFonts w:ascii="Times New Roman" w:hAnsi="Times New Roman" w:cs="Times New Roman"/>
                <w:spacing w:val="51"/>
                <w:sz w:val="24"/>
                <w:szCs w:val="24"/>
                <w:lang w:val="ru-RU"/>
              </w:rPr>
              <w:t xml:space="preserve"> </w:t>
            </w:r>
            <w:r w:rsidRPr="008018D8">
              <w:rPr>
                <w:rFonts w:ascii="Times New Roman" w:hAnsi="Times New Roman" w:cs="Times New Roman"/>
                <w:sz w:val="24"/>
                <w:szCs w:val="24"/>
                <w:lang w:val="ru-RU"/>
              </w:rPr>
              <w:t>студиях,</w:t>
            </w:r>
            <w:r w:rsidRPr="008018D8">
              <w:rPr>
                <w:rFonts w:ascii="Times New Roman" w:hAnsi="Times New Roman" w:cs="Times New Roman"/>
                <w:spacing w:val="51"/>
                <w:sz w:val="24"/>
                <w:szCs w:val="24"/>
                <w:lang w:val="ru-RU"/>
              </w:rPr>
              <w:t xml:space="preserve"> </w:t>
            </w:r>
            <w:r w:rsidRPr="008018D8">
              <w:rPr>
                <w:rFonts w:ascii="Times New Roman" w:hAnsi="Times New Roman" w:cs="Times New Roman"/>
                <w:sz w:val="24"/>
                <w:szCs w:val="24"/>
                <w:lang w:val="ru-RU"/>
              </w:rPr>
              <w:t>клубах</w:t>
            </w:r>
            <w:r w:rsidRPr="008018D8">
              <w:rPr>
                <w:rFonts w:ascii="Times New Roman" w:hAnsi="Times New Roman" w:cs="Times New Roman"/>
                <w:spacing w:val="53"/>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52"/>
                <w:sz w:val="24"/>
                <w:szCs w:val="24"/>
                <w:lang w:val="ru-RU"/>
              </w:rPr>
              <w:t xml:space="preserve"> </w:t>
            </w:r>
            <w:r w:rsidRPr="008018D8">
              <w:rPr>
                <w:rFonts w:ascii="Times New Roman" w:hAnsi="Times New Roman" w:cs="Times New Roman"/>
                <w:sz w:val="24"/>
                <w:szCs w:val="24"/>
                <w:lang w:val="ru-RU"/>
              </w:rPr>
              <w:t>т.п.,</w:t>
            </w:r>
            <w:r w:rsidRPr="008018D8">
              <w:rPr>
                <w:rFonts w:ascii="Times New Roman" w:hAnsi="Times New Roman" w:cs="Times New Roman"/>
                <w:spacing w:val="51"/>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53"/>
                <w:sz w:val="24"/>
                <w:szCs w:val="24"/>
                <w:lang w:val="ru-RU"/>
              </w:rPr>
              <w:t xml:space="preserve"> </w:t>
            </w:r>
            <w:r w:rsidRPr="008018D8">
              <w:rPr>
                <w:rFonts w:ascii="Times New Roman" w:hAnsi="Times New Roman" w:cs="Times New Roman"/>
                <w:sz w:val="24"/>
                <w:szCs w:val="24"/>
                <w:lang w:val="ru-RU"/>
              </w:rPr>
              <w:t>общей</w:t>
            </w:r>
          </w:p>
          <w:p w:rsidR="00C516F7" w:rsidRPr="008018D8" w:rsidRDefault="00C516F7" w:rsidP="00C516F7">
            <w:pPr>
              <w:pStyle w:val="TableParagraph"/>
              <w:spacing w:line="270" w:lineRule="atLeast"/>
              <w:ind w:left="107" w:right="99"/>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6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группе</w:t>
            </w:r>
          </w:p>
        </w:tc>
        <w:tc>
          <w:tcPr>
            <w:tcW w:w="720" w:type="dxa"/>
          </w:tcPr>
          <w:p w:rsidR="00C516F7" w:rsidRPr="008018D8" w:rsidRDefault="00C516F7" w:rsidP="00C516F7">
            <w:pPr>
              <w:pStyle w:val="TableParagraph"/>
              <w:spacing w:line="270"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554"/>
        </w:trPr>
        <w:tc>
          <w:tcPr>
            <w:tcW w:w="936" w:type="dxa"/>
          </w:tcPr>
          <w:p w:rsidR="00C516F7" w:rsidRPr="008018D8" w:rsidRDefault="00C516F7" w:rsidP="00C516F7">
            <w:pPr>
              <w:pStyle w:val="TableParagraph"/>
              <w:spacing w:line="272" w:lineRule="exact"/>
              <w:ind w:right="96"/>
              <w:jc w:val="right"/>
              <w:rPr>
                <w:rFonts w:ascii="Times New Roman" w:hAnsi="Times New Roman" w:cs="Times New Roman"/>
                <w:sz w:val="24"/>
                <w:szCs w:val="24"/>
              </w:rPr>
            </w:pPr>
            <w:r w:rsidRPr="008018D8">
              <w:rPr>
                <w:rFonts w:ascii="Times New Roman" w:hAnsi="Times New Roman" w:cs="Times New Roman"/>
                <w:sz w:val="24"/>
                <w:szCs w:val="24"/>
              </w:rPr>
              <w:t>1.6.</w:t>
            </w:r>
          </w:p>
        </w:tc>
        <w:tc>
          <w:tcPr>
            <w:tcW w:w="4832" w:type="dxa"/>
          </w:tcPr>
          <w:p w:rsidR="00C516F7" w:rsidRPr="008018D8" w:rsidRDefault="00C516F7" w:rsidP="00C516F7">
            <w:pPr>
              <w:pStyle w:val="TableParagraph"/>
              <w:spacing w:line="274" w:lineRule="exact"/>
              <w:ind w:left="107"/>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спортивных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физкультурно-</w:t>
            </w:r>
            <w:r w:rsidRPr="008018D8">
              <w:rPr>
                <w:rFonts w:ascii="Times New Roman" w:hAnsi="Times New Roman" w:cs="Times New Roman"/>
                <w:spacing w:val="-58"/>
                <w:sz w:val="24"/>
                <w:szCs w:val="24"/>
                <w:lang w:val="ru-RU"/>
              </w:rPr>
              <w:t xml:space="preserve"> </w:t>
            </w:r>
            <w:r w:rsidRPr="008018D8">
              <w:rPr>
                <w:rFonts w:ascii="Times New Roman" w:hAnsi="Times New Roman" w:cs="Times New Roman"/>
                <w:sz w:val="24"/>
                <w:szCs w:val="24"/>
                <w:lang w:val="ru-RU"/>
              </w:rPr>
              <w:t>оздоровительных</w:t>
            </w:r>
            <w:r w:rsidRPr="008018D8">
              <w:rPr>
                <w:rFonts w:ascii="Times New Roman" w:hAnsi="Times New Roman" w:cs="Times New Roman"/>
                <w:spacing w:val="28"/>
                <w:sz w:val="24"/>
                <w:szCs w:val="24"/>
                <w:lang w:val="ru-RU"/>
              </w:rPr>
              <w:t xml:space="preserve"> </w:t>
            </w:r>
            <w:r w:rsidRPr="008018D8">
              <w:rPr>
                <w:rFonts w:ascii="Times New Roman" w:hAnsi="Times New Roman" w:cs="Times New Roman"/>
                <w:sz w:val="24"/>
                <w:szCs w:val="24"/>
                <w:lang w:val="ru-RU"/>
              </w:rPr>
              <w:t>секций,</w:t>
            </w:r>
            <w:r w:rsidRPr="008018D8">
              <w:rPr>
                <w:rFonts w:ascii="Times New Roman" w:hAnsi="Times New Roman" w:cs="Times New Roman"/>
                <w:spacing w:val="26"/>
                <w:sz w:val="24"/>
                <w:szCs w:val="24"/>
                <w:lang w:val="ru-RU"/>
              </w:rPr>
              <w:t xml:space="preserve"> </w:t>
            </w:r>
            <w:r w:rsidRPr="008018D8">
              <w:rPr>
                <w:rFonts w:ascii="Times New Roman" w:hAnsi="Times New Roman" w:cs="Times New Roman"/>
                <w:sz w:val="24"/>
                <w:szCs w:val="24"/>
                <w:lang w:val="ru-RU"/>
              </w:rPr>
              <w:t>клубов</w:t>
            </w:r>
            <w:r w:rsidRPr="008018D8">
              <w:rPr>
                <w:rFonts w:ascii="Times New Roman" w:hAnsi="Times New Roman" w:cs="Times New Roman"/>
                <w:spacing w:val="26"/>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27"/>
                <w:sz w:val="24"/>
                <w:szCs w:val="24"/>
                <w:lang w:val="ru-RU"/>
              </w:rPr>
              <w:t xml:space="preserve"> </w:t>
            </w:r>
            <w:r w:rsidRPr="008018D8">
              <w:rPr>
                <w:rFonts w:ascii="Times New Roman" w:hAnsi="Times New Roman" w:cs="Times New Roman"/>
                <w:sz w:val="24"/>
                <w:szCs w:val="24"/>
                <w:lang w:val="ru-RU"/>
              </w:rPr>
              <w:t>т.п.</w:t>
            </w:r>
            <w:r w:rsidRPr="008018D8">
              <w:rPr>
                <w:rFonts w:ascii="Times New Roman" w:hAnsi="Times New Roman" w:cs="Times New Roman"/>
                <w:spacing w:val="26"/>
                <w:sz w:val="24"/>
                <w:szCs w:val="24"/>
                <w:lang w:val="ru-RU"/>
              </w:rPr>
              <w:t xml:space="preserve"> </w:t>
            </w:r>
            <w:r w:rsidRPr="008018D8">
              <w:rPr>
                <w:rFonts w:ascii="Times New Roman" w:hAnsi="Times New Roman" w:cs="Times New Roman"/>
                <w:sz w:val="24"/>
                <w:szCs w:val="24"/>
                <w:lang w:val="ru-RU"/>
              </w:rPr>
              <w:t>в</w:t>
            </w:r>
          </w:p>
        </w:tc>
        <w:tc>
          <w:tcPr>
            <w:tcW w:w="720" w:type="dxa"/>
          </w:tcPr>
          <w:p w:rsidR="00C516F7" w:rsidRPr="008018D8" w:rsidRDefault="00C516F7" w:rsidP="00C516F7">
            <w:pPr>
              <w:pStyle w:val="TableParagraph"/>
              <w:spacing w:line="272" w:lineRule="exact"/>
              <w:ind w:left="130" w:right="126"/>
              <w:jc w:val="center"/>
              <w:rPr>
                <w:rFonts w:ascii="Times New Roman" w:hAnsi="Times New Roman" w:cs="Times New Roman"/>
                <w:sz w:val="24"/>
                <w:szCs w:val="24"/>
              </w:rPr>
            </w:pPr>
            <w:r w:rsidRPr="008018D8">
              <w:rPr>
                <w:rFonts w:ascii="Times New Roman" w:hAnsi="Times New Roman" w:cs="Times New Roman"/>
                <w:sz w:val="24"/>
                <w:szCs w:val="24"/>
              </w:rPr>
              <w:t>ед.</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C05427" w:rsidTr="00C516F7">
        <w:trPr>
          <w:trHeight w:val="554"/>
        </w:trPr>
        <w:tc>
          <w:tcPr>
            <w:tcW w:w="936" w:type="dxa"/>
          </w:tcPr>
          <w:p w:rsidR="00C516F7" w:rsidRPr="008018D8" w:rsidRDefault="00C516F7" w:rsidP="00C516F7">
            <w:pPr>
              <w:pStyle w:val="TableParagraph"/>
              <w:rPr>
                <w:rFonts w:ascii="Times New Roman" w:hAnsi="Times New Roman" w:cs="Times New Roman"/>
                <w:sz w:val="24"/>
                <w:szCs w:val="24"/>
              </w:rPr>
            </w:pPr>
          </w:p>
        </w:tc>
        <w:tc>
          <w:tcPr>
            <w:tcW w:w="4832" w:type="dxa"/>
          </w:tcPr>
          <w:p w:rsidR="00C516F7" w:rsidRPr="008018D8" w:rsidRDefault="00C516F7" w:rsidP="00C516F7">
            <w:pPr>
              <w:pStyle w:val="TableParagraph"/>
              <w:spacing w:line="267" w:lineRule="exact"/>
              <w:ind w:left="107"/>
              <w:rPr>
                <w:rFonts w:ascii="Times New Roman" w:hAnsi="Times New Roman" w:cs="Times New Roman"/>
                <w:sz w:val="24"/>
                <w:szCs w:val="24"/>
                <w:lang w:val="ru-RU"/>
              </w:rPr>
            </w:pPr>
            <w:r w:rsidRPr="008018D8">
              <w:rPr>
                <w:rFonts w:ascii="Times New Roman" w:hAnsi="Times New Roman" w:cs="Times New Roman"/>
                <w:sz w:val="24"/>
                <w:szCs w:val="24"/>
                <w:lang w:val="ru-RU"/>
              </w:rPr>
              <w:t>образовательной</w:t>
            </w:r>
            <w:r w:rsidRPr="008018D8">
              <w:rPr>
                <w:rFonts w:ascii="Times New Roman" w:hAnsi="Times New Roman" w:cs="Times New Roman"/>
                <w:spacing w:val="67"/>
                <w:sz w:val="24"/>
                <w:szCs w:val="24"/>
                <w:lang w:val="ru-RU"/>
              </w:rPr>
              <w:t xml:space="preserve"> </w:t>
            </w:r>
            <w:r w:rsidRPr="008018D8">
              <w:rPr>
                <w:rFonts w:ascii="Times New Roman" w:hAnsi="Times New Roman" w:cs="Times New Roman"/>
                <w:sz w:val="24"/>
                <w:szCs w:val="24"/>
                <w:lang w:val="ru-RU"/>
              </w:rPr>
              <w:t xml:space="preserve">организации,  </w:t>
            </w:r>
            <w:r w:rsidRPr="008018D8">
              <w:rPr>
                <w:rFonts w:ascii="Times New Roman" w:hAnsi="Times New Roman" w:cs="Times New Roman"/>
                <w:spacing w:val="5"/>
                <w:sz w:val="24"/>
                <w:szCs w:val="24"/>
                <w:lang w:val="ru-RU"/>
              </w:rPr>
              <w:t xml:space="preserve"> </w:t>
            </w:r>
            <w:r w:rsidRPr="008018D8">
              <w:rPr>
                <w:rFonts w:ascii="Times New Roman" w:hAnsi="Times New Roman" w:cs="Times New Roman"/>
                <w:sz w:val="24"/>
                <w:szCs w:val="24"/>
                <w:lang w:val="ru-RU"/>
              </w:rPr>
              <w:t xml:space="preserve">в  </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которых</w:t>
            </w:r>
          </w:p>
          <w:p w:rsidR="00C516F7" w:rsidRPr="008018D8" w:rsidRDefault="00C516F7" w:rsidP="00C516F7">
            <w:pPr>
              <w:pStyle w:val="TableParagraph"/>
              <w:spacing w:line="267" w:lineRule="exact"/>
              <w:ind w:left="107"/>
              <w:rPr>
                <w:rFonts w:ascii="Times New Roman" w:hAnsi="Times New Roman" w:cs="Times New Roman"/>
                <w:sz w:val="24"/>
                <w:szCs w:val="24"/>
                <w:lang w:val="ru-RU"/>
              </w:rPr>
            </w:pPr>
            <w:r w:rsidRPr="008018D8">
              <w:rPr>
                <w:rFonts w:ascii="Times New Roman" w:hAnsi="Times New Roman" w:cs="Times New Roman"/>
                <w:sz w:val="24"/>
                <w:szCs w:val="24"/>
                <w:lang w:val="ru-RU"/>
              </w:rPr>
              <w:t>могут</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бесплатно</w:t>
            </w:r>
            <w:r w:rsidRPr="008018D8">
              <w:rPr>
                <w:rFonts w:ascii="Times New Roman" w:hAnsi="Times New Roman" w:cs="Times New Roman"/>
                <w:spacing w:val="-3"/>
                <w:sz w:val="24"/>
                <w:szCs w:val="24"/>
                <w:lang w:val="ru-RU"/>
              </w:rPr>
              <w:t xml:space="preserve"> </w:t>
            </w:r>
            <w:r w:rsidRPr="008018D8">
              <w:rPr>
                <w:rFonts w:ascii="Times New Roman" w:hAnsi="Times New Roman" w:cs="Times New Roman"/>
                <w:sz w:val="24"/>
                <w:szCs w:val="24"/>
                <w:lang w:val="ru-RU"/>
              </w:rPr>
              <w:t>заниматься</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обучающиеся</w:t>
            </w:r>
          </w:p>
        </w:tc>
        <w:tc>
          <w:tcPr>
            <w:tcW w:w="720" w:type="dxa"/>
          </w:tcPr>
          <w:p w:rsidR="00C516F7" w:rsidRPr="008018D8" w:rsidRDefault="00C516F7" w:rsidP="00C516F7">
            <w:pPr>
              <w:pStyle w:val="TableParagraph"/>
              <w:rPr>
                <w:rFonts w:ascii="Times New Roman" w:hAnsi="Times New Roman" w:cs="Times New Roman"/>
                <w:sz w:val="24"/>
                <w:szCs w:val="24"/>
                <w:lang w:val="ru-RU"/>
              </w:rPr>
            </w:pPr>
          </w:p>
        </w:tc>
        <w:tc>
          <w:tcPr>
            <w:tcW w:w="1133" w:type="dxa"/>
          </w:tcPr>
          <w:p w:rsidR="00C516F7" w:rsidRPr="008018D8" w:rsidRDefault="00C516F7" w:rsidP="00C516F7">
            <w:pPr>
              <w:pStyle w:val="TableParagraph"/>
              <w:rPr>
                <w:rFonts w:ascii="Times New Roman" w:hAnsi="Times New Roman" w:cs="Times New Roman"/>
                <w:sz w:val="24"/>
                <w:szCs w:val="24"/>
                <w:lang w:val="ru-RU"/>
              </w:rPr>
            </w:pPr>
          </w:p>
        </w:tc>
        <w:tc>
          <w:tcPr>
            <w:tcW w:w="991" w:type="dxa"/>
          </w:tcPr>
          <w:p w:rsidR="00C516F7" w:rsidRPr="008018D8" w:rsidRDefault="00C516F7" w:rsidP="00C516F7">
            <w:pPr>
              <w:pStyle w:val="TableParagraph"/>
              <w:rPr>
                <w:rFonts w:ascii="Times New Roman" w:hAnsi="Times New Roman" w:cs="Times New Roman"/>
                <w:sz w:val="24"/>
                <w:szCs w:val="24"/>
                <w:lang w:val="ru-RU"/>
              </w:rPr>
            </w:pPr>
          </w:p>
        </w:tc>
        <w:tc>
          <w:tcPr>
            <w:tcW w:w="853" w:type="dxa"/>
          </w:tcPr>
          <w:p w:rsidR="00C516F7" w:rsidRPr="008018D8" w:rsidRDefault="00C516F7" w:rsidP="00C516F7">
            <w:pPr>
              <w:pStyle w:val="TableParagraph"/>
              <w:rPr>
                <w:rFonts w:ascii="Times New Roman" w:hAnsi="Times New Roman" w:cs="Times New Roman"/>
                <w:sz w:val="24"/>
                <w:szCs w:val="24"/>
                <w:lang w:val="ru-RU"/>
              </w:rPr>
            </w:pPr>
          </w:p>
        </w:tc>
      </w:tr>
      <w:tr w:rsidR="00C516F7" w:rsidRPr="008018D8" w:rsidTr="00C516F7">
        <w:trPr>
          <w:trHeight w:val="1379"/>
        </w:trPr>
        <w:tc>
          <w:tcPr>
            <w:tcW w:w="936" w:type="dxa"/>
          </w:tcPr>
          <w:p w:rsidR="00C516F7" w:rsidRPr="008018D8" w:rsidRDefault="00C516F7" w:rsidP="00C516F7">
            <w:pPr>
              <w:pStyle w:val="TableParagraph"/>
              <w:spacing w:line="265" w:lineRule="exact"/>
              <w:ind w:left="467"/>
              <w:rPr>
                <w:rFonts w:ascii="Times New Roman" w:hAnsi="Times New Roman" w:cs="Times New Roman"/>
                <w:sz w:val="24"/>
                <w:szCs w:val="24"/>
              </w:rPr>
            </w:pPr>
            <w:r w:rsidRPr="008018D8">
              <w:rPr>
                <w:rFonts w:ascii="Times New Roman" w:hAnsi="Times New Roman" w:cs="Times New Roman"/>
                <w:sz w:val="24"/>
                <w:szCs w:val="24"/>
              </w:rPr>
              <w:t>1.7.</w:t>
            </w:r>
          </w:p>
        </w:tc>
        <w:tc>
          <w:tcPr>
            <w:tcW w:w="4832" w:type="dxa"/>
          </w:tcPr>
          <w:p w:rsidR="00C516F7" w:rsidRPr="008018D8" w:rsidRDefault="00C516F7" w:rsidP="00C516F7">
            <w:pPr>
              <w:pStyle w:val="TableParagraph"/>
              <w:ind w:left="107" w:right="96"/>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занимавшихся</w:t>
            </w:r>
            <w:r w:rsidRPr="008018D8">
              <w:rPr>
                <w:rFonts w:ascii="Times New Roman" w:hAnsi="Times New Roman" w:cs="Times New Roman"/>
                <w:spacing w:val="6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течение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года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спортивных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секциях, фитнес-клубах, бассейнах и т.п., 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6"/>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5"/>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7"/>
                <w:sz w:val="24"/>
                <w:szCs w:val="24"/>
                <w:lang w:val="ru-RU"/>
              </w:rPr>
              <w:t xml:space="preserve"> </w:t>
            </w:r>
            <w:r w:rsidRPr="008018D8">
              <w:rPr>
                <w:rFonts w:ascii="Times New Roman" w:hAnsi="Times New Roman" w:cs="Times New Roman"/>
                <w:sz w:val="24"/>
                <w:szCs w:val="24"/>
                <w:lang w:val="ru-RU"/>
              </w:rPr>
              <w:t>учебной</w:t>
            </w:r>
          </w:p>
          <w:p w:rsidR="00C516F7" w:rsidRPr="008018D8" w:rsidRDefault="00C516F7" w:rsidP="00C516F7">
            <w:pPr>
              <w:pStyle w:val="TableParagraph"/>
              <w:spacing w:line="267" w:lineRule="exact"/>
              <w:ind w:left="107"/>
              <w:rPr>
                <w:rFonts w:ascii="Times New Roman" w:hAnsi="Times New Roman" w:cs="Times New Roman"/>
                <w:sz w:val="24"/>
                <w:szCs w:val="24"/>
              </w:rPr>
            </w:pPr>
            <w:r w:rsidRPr="008018D8">
              <w:rPr>
                <w:rFonts w:ascii="Times New Roman" w:hAnsi="Times New Roman" w:cs="Times New Roman"/>
                <w:sz w:val="24"/>
                <w:szCs w:val="24"/>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379"/>
        </w:trPr>
        <w:tc>
          <w:tcPr>
            <w:tcW w:w="936" w:type="dxa"/>
          </w:tcPr>
          <w:p w:rsidR="00C516F7" w:rsidRPr="008018D8" w:rsidRDefault="00C516F7" w:rsidP="00C516F7">
            <w:pPr>
              <w:pStyle w:val="TableParagraph"/>
              <w:spacing w:line="265" w:lineRule="exact"/>
              <w:ind w:left="467"/>
              <w:rPr>
                <w:rFonts w:ascii="Times New Roman" w:hAnsi="Times New Roman" w:cs="Times New Roman"/>
                <w:sz w:val="24"/>
                <w:szCs w:val="24"/>
              </w:rPr>
            </w:pPr>
            <w:r w:rsidRPr="008018D8">
              <w:rPr>
                <w:rFonts w:ascii="Times New Roman" w:hAnsi="Times New Roman" w:cs="Times New Roman"/>
                <w:sz w:val="24"/>
                <w:szCs w:val="24"/>
              </w:rPr>
              <w:t>1.8.</w:t>
            </w:r>
          </w:p>
        </w:tc>
        <w:tc>
          <w:tcPr>
            <w:tcW w:w="4832" w:type="dxa"/>
          </w:tcPr>
          <w:p w:rsidR="00C516F7" w:rsidRPr="008018D8" w:rsidRDefault="00C516F7" w:rsidP="00C516F7">
            <w:pPr>
              <w:pStyle w:val="TableParagraph"/>
              <w:spacing w:line="265" w:lineRule="exact"/>
              <w:ind w:left="10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 xml:space="preserve">Доля    </w:t>
            </w:r>
            <w:r w:rsidRPr="008018D8">
              <w:rPr>
                <w:rFonts w:ascii="Times New Roman" w:hAnsi="Times New Roman" w:cs="Times New Roman"/>
                <w:spacing w:val="45"/>
                <w:sz w:val="24"/>
                <w:szCs w:val="24"/>
                <w:lang w:val="ru-RU"/>
              </w:rPr>
              <w:t xml:space="preserve"> </w:t>
            </w:r>
            <w:r w:rsidRPr="008018D8">
              <w:rPr>
                <w:rFonts w:ascii="Times New Roman" w:hAnsi="Times New Roman" w:cs="Times New Roman"/>
                <w:sz w:val="24"/>
                <w:szCs w:val="24"/>
                <w:lang w:val="ru-RU"/>
              </w:rPr>
              <w:t xml:space="preserve">обучающихся,     </w:t>
            </w:r>
            <w:r w:rsidRPr="008018D8">
              <w:rPr>
                <w:rFonts w:ascii="Times New Roman" w:hAnsi="Times New Roman" w:cs="Times New Roman"/>
                <w:spacing w:val="45"/>
                <w:sz w:val="24"/>
                <w:szCs w:val="24"/>
                <w:lang w:val="ru-RU"/>
              </w:rPr>
              <w:t xml:space="preserve"> </w:t>
            </w:r>
            <w:r w:rsidRPr="008018D8">
              <w:rPr>
                <w:rFonts w:ascii="Times New Roman" w:hAnsi="Times New Roman" w:cs="Times New Roman"/>
                <w:sz w:val="24"/>
                <w:szCs w:val="24"/>
                <w:lang w:val="ru-RU"/>
              </w:rPr>
              <w:t xml:space="preserve">оценивших     </w:t>
            </w:r>
            <w:r w:rsidRPr="008018D8">
              <w:rPr>
                <w:rFonts w:ascii="Times New Roman" w:hAnsi="Times New Roman" w:cs="Times New Roman"/>
                <w:spacing w:val="48"/>
                <w:sz w:val="24"/>
                <w:szCs w:val="24"/>
                <w:lang w:val="ru-RU"/>
              </w:rPr>
              <w:t xml:space="preserve"> </w:t>
            </w:r>
            <w:r w:rsidRPr="008018D8">
              <w:rPr>
                <w:rFonts w:ascii="Times New Roman" w:hAnsi="Times New Roman" w:cs="Times New Roman"/>
                <w:sz w:val="24"/>
                <w:szCs w:val="24"/>
                <w:lang w:val="ru-RU"/>
              </w:rPr>
              <w:t>на</w:t>
            </w:r>
          </w:p>
          <w:p w:rsidR="00C516F7" w:rsidRPr="008018D8" w:rsidRDefault="00C516F7" w:rsidP="00C516F7">
            <w:pPr>
              <w:pStyle w:val="TableParagraph"/>
              <w:spacing w:line="270" w:lineRule="atLeast"/>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«хорошо»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«отлично»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проведенные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учебном году воспитательные мероприятия,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380"/>
        </w:trPr>
        <w:tc>
          <w:tcPr>
            <w:tcW w:w="936" w:type="dxa"/>
          </w:tcPr>
          <w:p w:rsidR="00C516F7" w:rsidRPr="008018D8" w:rsidRDefault="00C516F7" w:rsidP="00C516F7">
            <w:pPr>
              <w:pStyle w:val="TableParagraph"/>
              <w:spacing w:line="265" w:lineRule="exact"/>
              <w:ind w:left="467"/>
              <w:rPr>
                <w:rFonts w:ascii="Times New Roman" w:hAnsi="Times New Roman" w:cs="Times New Roman"/>
                <w:sz w:val="24"/>
                <w:szCs w:val="24"/>
              </w:rPr>
            </w:pPr>
            <w:r w:rsidRPr="008018D8">
              <w:rPr>
                <w:rFonts w:ascii="Times New Roman" w:hAnsi="Times New Roman" w:cs="Times New Roman"/>
                <w:sz w:val="24"/>
                <w:szCs w:val="24"/>
              </w:rPr>
              <w:t>1.9.</w:t>
            </w:r>
          </w:p>
        </w:tc>
        <w:tc>
          <w:tcPr>
            <w:tcW w:w="4832" w:type="dxa"/>
          </w:tcPr>
          <w:p w:rsidR="00C516F7" w:rsidRPr="008018D8" w:rsidRDefault="00C516F7" w:rsidP="00C516F7">
            <w:pPr>
              <w:pStyle w:val="TableParagraph"/>
              <w:ind w:left="107" w:right="98"/>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 обучающихся, участвующих в работе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студенческого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совета,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стипендиальной,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дисциплинарной или других комиссиях, 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6"/>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5"/>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7"/>
                <w:sz w:val="24"/>
                <w:szCs w:val="24"/>
                <w:lang w:val="ru-RU"/>
              </w:rPr>
              <w:t xml:space="preserve"> </w:t>
            </w:r>
            <w:r w:rsidRPr="008018D8">
              <w:rPr>
                <w:rFonts w:ascii="Times New Roman" w:hAnsi="Times New Roman" w:cs="Times New Roman"/>
                <w:sz w:val="24"/>
                <w:szCs w:val="24"/>
                <w:lang w:val="ru-RU"/>
              </w:rPr>
              <w:t>учебной</w:t>
            </w:r>
          </w:p>
          <w:p w:rsidR="00C516F7" w:rsidRPr="008018D8" w:rsidRDefault="00C516F7" w:rsidP="00C516F7">
            <w:pPr>
              <w:pStyle w:val="TableParagraph"/>
              <w:spacing w:line="267" w:lineRule="exact"/>
              <w:ind w:left="107"/>
              <w:rPr>
                <w:rFonts w:ascii="Times New Roman" w:hAnsi="Times New Roman" w:cs="Times New Roman"/>
                <w:sz w:val="24"/>
                <w:szCs w:val="24"/>
              </w:rPr>
            </w:pPr>
            <w:r w:rsidRPr="008018D8">
              <w:rPr>
                <w:rFonts w:ascii="Times New Roman" w:hAnsi="Times New Roman" w:cs="Times New Roman"/>
                <w:sz w:val="24"/>
                <w:szCs w:val="24"/>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655"/>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1.10.</w:t>
            </w:r>
          </w:p>
        </w:tc>
        <w:tc>
          <w:tcPr>
            <w:tcW w:w="4832" w:type="dxa"/>
          </w:tcPr>
          <w:p w:rsidR="00C516F7" w:rsidRPr="008018D8" w:rsidRDefault="00C516F7" w:rsidP="00C516F7">
            <w:pPr>
              <w:pStyle w:val="TableParagraph"/>
              <w:tabs>
                <w:tab w:val="left" w:pos="2477"/>
                <w:tab w:val="left" w:pos="3564"/>
              </w:tabs>
              <w:ind w:left="107" w:right="95"/>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принявших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участие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анкетировании</w:t>
            </w:r>
            <w:r w:rsidRPr="008018D8">
              <w:rPr>
                <w:rFonts w:ascii="Times New Roman" w:hAnsi="Times New Roman" w:cs="Times New Roman"/>
                <w:sz w:val="24"/>
                <w:szCs w:val="24"/>
                <w:lang w:val="ru-RU"/>
              </w:rPr>
              <w:tab/>
              <w:t>по</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выявлению</w:t>
            </w:r>
            <w:r w:rsidRPr="008018D8">
              <w:rPr>
                <w:rFonts w:ascii="Times New Roman" w:hAnsi="Times New Roman" w:cs="Times New Roman"/>
                <w:spacing w:val="-58"/>
                <w:sz w:val="24"/>
                <w:szCs w:val="24"/>
                <w:lang w:val="ru-RU"/>
              </w:rPr>
              <w:t xml:space="preserve"> </w:t>
            </w:r>
            <w:r w:rsidRPr="008018D8">
              <w:rPr>
                <w:rFonts w:ascii="Times New Roman" w:hAnsi="Times New Roman" w:cs="Times New Roman"/>
                <w:sz w:val="24"/>
                <w:szCs w:val="24"/>
                <w:lang w:val="ru-RU"/>
              </w:rPr>
              <w:t>удовлетворенностью качеством обучения 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условиями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образовательного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процесса,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6"/>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5"/>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8"/>
                <w:sz w:val="24"/>
                <w:szCs w:val="24"/>
                <w:lang w:val="ru-RU"/>
              </w:rPr>
              <w:t xml:space="preserve"> </w:t>
            </w:r>
            <w:r w:rsidRPr="008018D8">
              <w:rPr>
                <w:rFonts w:ascii="Times New Roman" w:hAnsi="Times New Roman" w:cs="Times New Roman"/>
                <w:sz w:val="24"/>
                <w:szCs w:val="24"/>
                <w:lang w:val="ru-RU"/>
              </w:rPr>
              <w:t>учебной</w:t>
            </w:r>
          </w:p>
          <w:p w:rsidR="00C516F7" w:rsidRPr="008018D8" w:rsidRDefault="00C516F7" w:rsidP="00C516F7">
            <w:pPr>
              <w:pStyle w:val="TableParagraph"/>
              <w:spacing w:line="267" w:lineRule="exact"/>
              <w:ind w:left="107"/>
              <w:rPr>
                <w:rFonts w:ascii="Times New Roman" w:hAnsi="Times New Roman" w:cs="Times New Roman"/>
                <w:sz w:val="24"/>
                <w:szCs w:val="24"/>
              </w:rPr>
            </w:pPr>
            <w:r w:rsidRPr="008018D8">
              <w:rPr>
                <w:rFonts w:ascii="Times New Roman" w:hAnsi="Times New Roman" w:cs="Times New Roman"/>
                <w:sz w:val="24"/>
                <w:szCs w:val="24"/>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103"/>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1.11.</w:t>
            </w:r>
          </w:p>
        </w:tc>
        <w:tc>
          <w:tcPr>
            <w:tcW w:w="4832" w:type="dxa"/>
          </w:tcPr>
          <w:p w:rsidR="00C516F7" w:rsidRPr="008018D8" w:rsidRDefault="00C516F7" w:rsidP="00C516F7">
            <w:pPr>
              <w:pStyle w:val="TableParagraph"/>
              <w:spacing w:line="265" w:lineRule="exact"/>
              <w:ind w:left="10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 xml:space="preserve">Доля    </w:t>
            </w:r>
            <w:r w:rsidRPr="008018D8">
              <w:rPr>
                <w:rFonts w:ascii="Times New Roman" w:hAnsi="Times New Roman" w:cs="Times New Roman"/>
                <w:spacing w:val="45"/>
                <w:sz w:val="24"/>
                <w:szCs w:val="24"/>
                <w:lang w:val="ru-RU"/>
              </w:rPr>
              <w:t xml:space="preserve"> </w:t>
            </w:r>
            <w:r w:rsidRPr="008018D8">
              <w:rPr>
                <w:rFonts w:ascii="Times New Roman" w:hAnsi="Times New Roman" w:cs="Times New Roman"/>
                <w:sz w:val="24"/>
                <w:szCs w:val="24"/>
                <w:lang w:val="ru-RU"/>
              </w:rPr>
              <w:t xml:space="preserve">обучающихся,     </w:t>
            </w:r>
            <w:r w:rsidRPr="008018D8">
              <w:rPr>
                <w:rFonts w:ascii="Times New Roman" w:hAnsi="Times New Roman" w:cs="Times New Roman"/>
                <w:spacing w:val="45"/>
                <w:sz w:val="24"/>
                <w:szCs w:val="24"/>
                <w:lang w:val="ru-RU"/>
              </w:rPr>
              <w:t xml:space="preserve"> </w:t>
            </w:r>
            <w:r w:rsidRPr="008018D8">
              <w:rPr>
                <w:rFonts w:ascii="Times New Roman" w:hAnsi="Times New Roman" w:cs="Times New Roman"/>
                <w:sz w:val="24"/>
                <w:szCs w:val="24"/>
                <w:lang w:val="ru-RU"/>
              </w:rPr>
              <w:t xml:space="preserve">оценивших     </w:t>
            </w:r>
            <w:r w:rsidRPr="008018D8">
              <w:rPr>
                <w:rFonts w:ascii="Times New Roman" w:hAnsi="Times New Roman" w:cs="Times New Roman"/>
                <w:spacing w:val="48"/>
                <w:sz w:val="24"/>
                <w:szCs w:val="24"/>
                <w:lang w:val="ru-RU"/>
              </w:rPr>
              <w:t xml:space="preserve"> </w:t>
            </w:r>
            <w:r w:rsidRPr="008018D8">
              <w:rPr>
                <w:rFonts w:ascii="Times New Roman" w:hAnsi="Times New Roman" w:cs="Times New Roman"/>
                <w:sz w:val="24"/>
                <w:szCs w:val="24"/>
                <w:lang w:val="ru-RU"/>
              </w:rPr>
              <w:t>на</w:t>
            </w:r>
          </w:p>
          <w:p w:rsidR="00C516F7" w:rsidRPr="008018D8" w:rsidRDefault="00C516F7" w:rsidP="00C516F7">
            <w:pPr>
              <w:pStyle w:val="TableParagraph"/>
              <w:spacing w:line="270" w:lineRule="atLeast"/>
              <w:ind w:left="107" w:right="99"/>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«хорошо»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«отлично»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удовлетворенность</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качеством обучения, от общей численности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 учебной 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380"/>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1.12.</w:t>
            </w:r>
          </w:p>
        </w:tc>
        <w:tc>
          <w:tcPr>
            <w:tcW w:w="4832" w:type="dxa"/>
          </w:tcPr>
          <w:p w:rsidR="00C516F7" w:rsidRPr="008018D8" w:rsidRDefault="00C516F7" w:rsidP="00C516F7">
            <w:pPr>
              <w:pStyle w:val="TableParagraph"/>
              <w:spacing w:line="265" w:lineRule="exact"/>
              <w:ind w:left="10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 xml:space="preserve">Доля    </w:t>
            </w:r>
            <w:r w:rsidRPr="008018D8">
              <w:rPr>
                <w:rFonts w:ascii="Times New Roman" w:hAnsi="Times New Roman" w:cs="Times New Roman"/>
                <w:spacing w:val="45"/>
                <w:sz w:val="24"/>
                <w:szCs w:val="24"/>
                <w:lang w:val="ru-RU"/>
              </w:rPr>
              <w:t xml:space="preserve"> </w:t>
            </w:r>
            <w:r w:rsidRPr="008018D8">
              <w:rPr>
                <w:rFonts w:ascii="Times New Roman" w:hAnsi="Times New Roman" w:cs="Times New Roman"/>
                <w:sz w:val="24"/>
                <w:szCs w:val="24"/>
                <w:lang w:val="ru-RU"/>
              </w:rPr>
              <w:t xml:space="preserve">обучающихся,     </w:t>
            </w:r>
            <w:r w:rsidRPr="008018D8">
              <w:rPr>
                <w:rFonts w:ascii="Times New Roman" w:hAnsi="Times New Roman" w:cs="Times New Roman"/>
                <w:spacing w:val="45"/>
                <w:sz w:val="24"/>
                <w:szCs w:val="24"/>
                <w:lang w:val="ru-RU"/>
              </w:rPr>
              <w:t xml:space="preserve"> </w:t>
            </w:r>
            <w:r w:rsidRPr="008018D8">
              <w:rPr>
                <w:rFonts w:ascii="Times New Roman" w:hAnsi="Times New Roman" w:cs="Times New Roman"/>
                <w:sz w:val="24"/>
                <w:szCs w:val="24"/>
                <w:lang w:val="ru-RU"/>
              </w:rPr>
              <w:t xml:space="preserve">оценивших     </w:t>
            </w:r>
            <w:r w:rsidRPr="008018D8">
              <w:rPr>
                <w:rFonts w:ascii="Times New Roman" w:hAnsi="Times New Roman" w:cs="Times New Roman"/>
                <w:spacing w:val="48"/>
                <w:sz w:val="24"/>
                <w:szCs w:val="24"/>
                <w:lang w:val="ru-RU"/>
              </w:rPr>
              <w:t xml:space="preserve"> </w:t>
            </w:r>
            <w:r w:rsidRPr="008018D8">
              <w:rPr>
                <w:rFonts w:ascii="Times New Roman" w:hAnsi="Times New Roman" w:cs="Times New Roman"/>
                <w:sz w:val="24"/>
                <w:szCs w:val="24"/>
                <w:lang w:val="ru-RU"/>
              </w:rPr>
              <w:t>на</w:t>
            </w:r>
          </w:p>
          <w:p w:rsidR="00C516F7" w:rsidRPr="008018D8" w:rsidRDefault="00C516F7" w:rsidP="00C516F7">
            <w:pPr>
              <w:pStyle w:val="TableParagraph"/>
              <w:spacing w:line="270" w:lineRule="atLeast"/>
              <w:ind w:left="107" w:right="101"/>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«хорошо»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«отлично»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удовлетворенность</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условиями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образовательного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процесса,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 численности обучающихся в учебной</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655"/>
        </w:trPr>
        <w:tc>
          <w:tcPr>
            <w:tcW w:w="936" w:type="dxa"/>
          </w:tcPr>
          <w:p w:rsidR="00C516F7" w:rsidRPr="008018D8" w:rsidRDefault="00C516F7" w:rsidP="00C516F7">
            <w:pPr>
              <w:pStyle w:val="TableParagraph"/>
              <w:spacing w:line="267"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1.13.</w:t>
            </w:r>
          </w:p>
        </w:tc>
        <w:tc>
          <w:tcPr>
            <w:tcW w:w="4832" w:type="dxa"/>
          </w:tcPr>
          <w:p w:rsidR="00C516F7" w:rsidRPr="008018D8" w:rsidRDefault="00C516F7" w:rsidP="00C516F7">
            <w:pPr>
              <w:pStyle w:val="TableParagraph"/>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 родителей (законных представителей)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26"/>
                <w:sz w:val="24"/>
                <w:szCs w:val="24"/>
                <w:lang w:val="ru-RU"/>
              </w:rPr>
              <w:t xml:space="preserve"> </w:t>
            </w:r>
            <w:r w:rsidRPr="008018D8">
              <w:rPr>
                <w:rFonts w:ascii="Times New Roman" w:hAnsi="Times New Roman" w:cs="Times New Roman"/>
                <w:sz w:val="24"/>
                <w:szCs w:val="24"/>
                <w:lang w:val="ru-RU"/>
              </w:rPr>
              <w:t>оценивших</w:t>
            </w:r>
            <w:r w:rsidRPr="008018D8">
              <w:rPr>
                <w:rFonts w:ascii="Times New Roman" w:hAnsi="Times New Roman" w:cs="Times New Roman"/>
                <w:spacing w:val="23"/>
                <w:sz w:val="24"/>
                <w:szCs w:val="24"/>
                <w:lang w:val="ru-RU"/>
              </w:rPr>
              <w:t xml:space="preserve"> </w:t>
            </w:r>
            <w:r w:rsidRPr="008018D8">
              <w:rPr>
                <w:rFonts w:ascii="Times New Roman" w:hAnsi="Times New Roman" w:cs="Times New Roman"/>
                <w:sz w:val="24"/>
                <w:szCs w:val="24"/>
                <w:lang w:val="ru-RU"/>
              </w:rPr>
              <w:t>на</w:t>
            </w:r>
            <w:r w:rsidRPr="008018D8">
              <w:rPr>
                <w:rFonts w:ascii="Times New Roman" w:hAnsi="Times New Roman" w:cs="Times New Roman"/>
                <w:spacing w:val="28"/>
                <w:sz w:val="24"/>
                <w:szCs w:val="24"/>
                <w:lang w:val="ru-RU"/>
              </w:rPr>
              <w:t xml:space="preserve"> </w:t>
            </w:r>
            <w:r w:rsidRPr="008018D8">
              <w:rPr>
                <w:rFonts w:ascii="Times New Roman" w:hAnsi="Times New Roman" w:cs="Times New Roman"/>
                <w:sz w:val="24"/>
                <w:szCs w:val="24"/>
                <w:lang w:val="ru-RU"/>
              </w:rPr>
              <w:t>«хорошо»</w:t>
            </w:r>
            <w:r w:rsidRPr="008018D8">
              <w:rPr>
                <w:rFonts w:ascii="Times New Roman" w:hAnsi="Times New Roman" w:cs="Times New Roman"/>
                <w:spacing w:val="19"/>
                <w:sz w:val="24"/>
                <w:szCs w:val="24"/>
                <w:lang w:val="ru-RU"/>
              </w:rPr>
              <w:t xml:space="preserve"> </w:t>
            </w:r>
            <w:r w:rsidRPr="008018D8">
              <w:rPr>
                <w:rFonts w:ascii="Times New Roman" w:hAnsi="Times New Roman" w:cs="Times New Roman"/>
                <w:sz w:val="24"/>
                <w:szCs w:val="24"/>
                <w:lang w:val="ru-RU"/>
              </w:rPr>
              <w:t>и</w:t>
            </w:r>
          </w:p>
          <w:p w:rsidR="00C516F7" w:rsidRPr="008018D8" w:rsidRDefault="00C516F7" w:rsidP="00C516F7">
            <w:pPr>
              <w:pStyle w:val="TableParagraph"/>
              <w:spacing w:line="276" w:lineRule="exact"/>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«отлично»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удовлетворенность</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условиями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образовательного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процесса,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родителей,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группе</w:t>
            </w:r>
          </w:p>
        </w:tc>
        <w:tc>
          <w:tcPr>
            <w:tcW w:w="720" w:type="dxa"/>
          </w:tcPr>
          <w:p w:rsidR="00C516F7" w:rsidRPr="008018D8" w:rsidRDefault="00C516F7" w:rsidP="00C516F7">
            <w:pPr>
              <w:pStyle w:val="TableParagraph"/>
              <w:spacing w:line="267"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658"/>
        </w:trPr>
        <w:tc>
          <w:tcPr>
            <w:tcW w:w="936" w:type="dxa"/>
          </w:tcPr>
          <w:p w:rsidR="00C516F7" w:rsidRPr="008018D8" w:rsidRDefault="00C516F7" w:rsidP="00C516F7">
            <w:pPr>
              <w:pStyle w:val="TableParagraph"/>
              <w:spacing w:line="267"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1.14.</w:t>
            </w:r>
          </w:p>
        </w:tc>
        <w:tc>
          <w:tcPr>
            <w:tcW w:w="4832" w:type="dxa"/>
          </w:tcPr>
          <w:p w:rsidR="00C516F7" w:rsidRPr="008018D8" w:rsidRDefault="00C516F7" w:rsidP="00C516F7">
            <w:pPr>
              <w:pStyle w:val="TableParagraph"/>
              <w:ind w:left="107" w:right="99"/>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преподавателей,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работающих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28"/>
                <w:sz w:val="24"/>
                <w:szCs w:val="24"/>
                <w:lang w:val="ru-RU"/>
              </w:rPr>
              <w:t xml:space="preserve"> </w:t>
            </w:r>
            <w:r w:rsidRPr="008018D8">
              <w:rPr>
                <w:rFonts w:ascii="Times New Roman" w:hAnsi="Times New Roman" w:cs="Times New Roman"/>
                <w:sz w:val="24"/>
                <w:szCs w:val="24"/>
                <w:lang w:val="ru-RU"/>
              </w:rPr>
              <w:t>группе,</w:t>
            </w:r>
            <w:r w:rsidRPr="008018D8">
              <w:rPr>
                <w:rFonts w:ascii="Times New Roman" w:hAnsi="Times New Roman" w:cs="Times New Roman"/>
                <w:spacing w:val="27"/>
                <w:sz w:val="24"/>
                <w:szCs w:val="24"/>
                <w:lang w:val="ru-RU"/>
              </w:rPr>
              <w:t xml:space="preserve"> </w:t>
            </w:r>
            <w:r w:rsidRPr="008018D8">
              <w:rPr>
                <w:rFonts w:ascii="Times New Roman" w:hAnsi="Times New Roman" w:cs="Times New Roman"/>
                <w:sz w:val="24"/>
                <w:szCs w:val="24"/>
                <w:lang w:val="ru-RU"/>
              </w:rPr>
              <w:t>оценивших</w:t>
            </w:r>
            <w:r w:rsidRPr="008018D8">
              <w:rPr>
                <w:rFonts w:ascii="Times New Roman" w:hAnsi="Times New Roman" w:cs="Times New Roman"/>
                <w:spacing w:val="30"/>
                <w:sz w:val="24"/>
                <w:szCs w:val="24"/>
                <w:lang w:val="ru-RU"/>
              </w:rPr>
              <w:t xml:space="preserve"> </w:t>
            </w:r>
            <w:r w:rsidRPr="008018D8">
              <w:rPr>
                <w:rFonts w:ascii="Times New Roman" w:hAnsi="Times New Roman" w:cs="Times New Roman"/>
                <w:sz w:val="24"/>
                <w:szCs w:val="24"/>
                <w:lang w:val="ru-RU"/>
              </w:rPr>
              <w:t>на</w:t>
            </w:r>
            <w:r w:rsidRPr="008018D8">
              <w:rPr>
                <w:rFonts w:ascii="Times New Roman" w:hAnsi="Times New Roman" w:cs="Times New Roman"/>
                <w:spacing w:val="30"/>
                <w:sz w:val="24"/>
                <w:szCs w:val="24"/>
                <w:lang w:val="ru-RU"/>
              </w:rPr>
              <w:t xml:space="preserve"> </w:t>
            </w:r>
            <w:r w:rsidRPr="008018D8">
              <w:rPr>
                <w:rFonts w:ascii="Times New Roman" w:hAnsi="Times New Roman" w:cs="Times New Roman"/>
                <w:sz w:val="24"/>
                <w:szCs w:val="24"/>
                <w:lang w:val="ru-RU"/>
              </w:rPr>
              <w:t>«хорошо»</w:t>
            </w:r>
            <w:r w:rsidRPr="008018D8">
              <w:rPr>
                <w:rFonts w:ascii="Times New Roman" w:hAnsi="Times New Roman" w:cs="Times New Roman"/>
                <w:spacing w:val="23"/>
                <w:sz w:val="24"/>
                <w:szCs w:val="24"/>
                <w:lang w:val="ru-RU"/>
              </w:rPr>
              <w:t xml:space="preserve"> </w:t>
            </w:r>
            <w:r w:rsidRPr="008018D8">
              <w:rPr>
                <w:rFonts w:ascii="Times New Roman" w:hAnsi="Times New Roman" w:cs="Times New Roman"/>
                <w:sz w:val="24"/>
                <w:szCs w:val="24"/>
                <w:lang w:val="ru-RU"/>
              </w:rPr>
              <w:t>и</w:t>
            </w:r>
          </w:p>
          <w:p w:rsidR="00C516F7" w:rsidRPr="008018D8" w:rsidRDefault="00C516F7" w:rsidP="00C516F7">
            <w:pPr>
              <w:pStyle w:val="TableParagraph"/>
              <w:spacing w:line="270" w:lineRule="atLeast"/>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«отлично»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удовлетворенность</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условиями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образовательного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процесса,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численности преподавателей, работающих в</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группе</w:t>
            </w:r>
          </w:p>
        </w:tc>
        <w:tc>
          <w:tcPr>
            <w:tcW w:w="720" w:type="dxa"/>
          </w:tcPr>
          <w:p w:rsidR="00C516F7" w:rsidRPr="008018D8" w:rsidRDefault="00C516F7" w:rsidP="00C516F7">
            <w:pPr>
              <w:pStyle w:val="TableParagraph"/>
              <w:spacing w:line="267"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931"/>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1.15.</w:t>
            </w:r>
          </w:p>
        </w:tc>
        <w:tc>
          <w:tcPr>
            <w:tcW w:w="4832" w:type="dxa"/>
          </w:tcPr>
          <w:p w:rsidR="00C516F7" w:rsidRPr="008018D8" w:rsidRDefault="00C516F7" w:rsidP="00C516F7">
            <w:pPr>
              <w:pStyle w:val="TableParagraph"/>
              <w:tabs>
                <w:tab w:val="left" w:pos="3429"/>
              </w:tabs>
              <w:ind w:left="107" w:right="94"/>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участвовавших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добровольном</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социально-психологическом</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тестировании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на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раннее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выявление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немедицинского</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потребления</w:t>
            </w:r>
            <w:r w:rsidRPr="008018D8">
              <w:rPr>
                <w:rFonts w:ascii="Times New Roman" w:hAnsi="Times New Roman" w:cs="Times New Roman"/>
                <w:spacing w:val="-58"/>
                <w:sz w:val="24"/>
                <w:szCs w:val="24"/>
                <w:lang w:val="ru-RU"/>
              </w:rPr>
              <w:t xml:space="preserve"> </w:t>
            </w:r>
            <w:r w:rsidRPr="008018D8">
              <w:rPr>
                <w:rFonts w:ascii="Times New Roman" w:hAnsi="Times New Roman" w:cs="Times New Roman"/>
                <w:sz w:val="24"/>
                <w:szCs w:val="24"/>
                <w:lang w:val="ru-RU"/>
              </w:rPr>
              <w:t>наркотических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средств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психотропных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веществ,</w:t>
            </w:r>
            <w:r w:rsidRPr="008018D8">
              <w:rPr>
                <w:rFonts w:ascii="Times New Roman" w:hAnsi="Times New Roman" w:cs="Times New Roman"/>
                <w:spacing w:val="29"/>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29"/>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29"/>
                <w:sz w:val="24"/>
                <w:szCs w:val="24"/>
                <w:lang w:val="ru-RU"/>
              </w:rPr>
              <w:t xml:space="preserve"> </w:t>
            </w:r>
            <w:r w:rsidRPr="008018D8">
              <w:rPr>
                <w:rFonts w:ascii="Times New Roman" w:hAnsi="Times New Roman" w:cs="Times New Roman"/>
                <w:sz w:val="24"/>
                <w:szCs w:val="24"/>
                <w:lang w:val="ru-RU"/>
              </w:rPr>
              <w:t>численности</w:t>
            </w:r>
          </w:p>
          <w:p w:rsidR="00C516F7" w:rsidRPr="008018D8" w:rsidRDefault="00C516F7" w:rsidP="00C516F7">
            <w:pPr>
              <w:pStyle w:val="TableParagraph"/>
              <w:spacing w:line="267"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обучающихся</w:t>
            </w:r>
            <w:r w:rsidRPr="008018D8">
              <w:rPr>
                <w:rFonts w:ascii="Times New Roman" w:hAnsi="Times New Roman" w:cs="Times New Roman"/>
                <w:spacing w:val="-4"/>
                <w:sz w:val="24"/>
                <w:szCs w:val="24"/>
              </w:rPr>
              <w:t xml:space="preserve"> </w:t>
            </w:r>
            <w:r w:rsidRPr="008018D8">
              <w:rPr>
                <w:rFonts w:ascii="Times New Roman" w:hAnsi="Times New Roman" w:cs="Times New Roman"/>
                <w:sz w:val="24"/>
                <w:szCs w:val="24"/>
              </w:rPr>
              <w:t>группы</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C05427" w:rsidTr="00C516F7">
        <w:trPr>
          <w:trHeight w:val="275"/>
        </w:trPr>
        <w:tc>
          <w:tcPr>
            <w:tcW w:w="936" w:type="dxa"/>
          </w:tcPr>
          <w:p w:rsidR="00C516F7" w:rsidRPr="008018D8" w:rsidRDefault="00C516F7" w:rsidP="00C516F7">
            <w:pPr>
              <w:pStyle w:val="TableParagraph"/>
              <w:spacing w:line="256" w:lineRule="exact"/>
              <w:ind w:left="287"/>
              <w:rPr>
                <w:rFonts w:ascii="Times New Roman" w:hAnsi="Times New Roman" w:cs="Times New Roman"/>
                <w:sz w:val="24"/>
                <w:szCs w:val="24"/>
              </w:rPr>
            </w:pPr>
            <w:r w:rsidRPr="008018D8">
              <w:rPr>
                <w:rFonts w:ascii="Times New Roman" w:hAnsi="Times New Roman" w:cs="Times New Roman"/>
                <w:sz w:val="24"/>
                <w:szCs w:val="24"/>
              </w:rPr>
              <w:t>2.</w:t>
            </w:r>
          </w:p>
        </w:tc>
        <w:tc>
          <w:tcPr>
            <w:tcW w:w="8529" w:type="dxa"/>
            <w:gridSpan w:val="5"/>
          </w:tcPr>
          <w:p w:rsidR="00C516F7" w:rsidRPr="008018D8" w:rsidRDefault="00C516F7" w:rsidP="00C516F7">
            <w:pPr>
              <w:pStyle w:val="TableParagraph"/>
              <w:spacing w:line="256" w:lineRule="exact"/>
              <w:ind w:left="626"/>
              <w:rPr>
                <w:rFonts w:ascii="Times New Roman" w:hAnsi="Times New Roman" w:cs="Times New Roman"/>
                <w:b/>
                <w:sz w:val="24"/>
                <w:szCs w:val="24"/>
                <w:lang w:val="ru-RU"/>
              </w:rPr>
            </w:pPr>
            <w:r w:rsidRPr="008018D8">
              <w:rPr>
                <w:rFonts w:ascii="Times New Roman" w:hAnsi="Times New Roman" w:cs="Times New Roman"/>
                <w:b/>
                <w:sz w:val="24"/>
                <w:szCs w:val="24"/>
                <w:lang w:val="ru-RU"/>
              </w:rPr>
              <w:t>Раздел</w:t>
            </w:r>
            <w:r w:rsidRPr="008018D8">
              <w:rPr>
                <w:rFonts w:ascii="Times New Roman" w:hAnsi="Times New Roman" w:cs="Times New Roman"/>
                <w:b/>
                <w:spacing w:val="-4"/>
                <w:sz w:val="24"/>
                <w:szCs w:val="24"/>
                <w:lang w:val="ru-RU"/>
              </w:rPr>
              <w:t xml:space="preserve"> </w:t>
            </w:r>
            <w:r w:rsidRPr="008018D8">
              <w:rPr>
                <w:rFonts w:ascii="Times New Roman" w:hAnsi="Times New Roman" w:cs="Times New Roman"/>
                <w:b/>
                <w:sz w:val="24"/>
                <w:szCs w:val="24"/>
                <w:lang w:val="ru-RU"/>
              </w:rPr>
              <w:t>2.</w:t>
            </w:r>
            <w:r w:rsidRPr="008018D8">
              <w:rPr>
                <w:rFonts w:ascii="Times New Roman" w:hAnsi="Times New Roman" w:cs="Times New Roman"/>
                <w:b/>
                <w:spacing w:val="-3"/>
                <w:sz w:val="24"/>
                <w:szCs w:val="24"/>
                <w:lang w:val="ru-RU"/>
              </w:rPr>
              <w:t xml:space="preserve"> </w:t>
            </w:r>
            <w:r w:rsidRPr="008018D8">
              <w:rPr>
                <w:rFonts w:ascii="Times New Roman" w:hAnsi="Times New Roman" w:cs="Times New Roman"/>
                <w:b/>
                <w:sz w:val="24"/>
                <w:szCs w:val="24"/>
                <w:lang w:val="ru-RU"/>
              </w:rPr>
              <w:t>Показатели</w:t>
            </w:r>
            <w:r w:rsidRPr="008018D8">
              <w:rPr>
                <w:rFonts w:ascii="Times New Roman" w:hAnsi="Times New Roman" w:cs="Times New Roman"/>
                <w:b/>
                <w:spacing w:val="-3"/>
                <w:sz w:val="24"/>
                <w:szCs w:val="24"/>
                <w:lang w:val="ru-RU"/>
              </w:rPr>
              <w:t xml:space="preserve"> </w:t>
            </w:r>
            <w:r w:rsidRPr="008018D8">
              <w:rPr>
                <w:rFonts w:ascii="Times New Roman" w:hAnsi="Times New Roman" w:cs="Times New Roman"/>
                <w:b/>
                <w:sz w:val="24"/>
                <w:szCs w:val="24"/>
                <w:lang w:val="ru-RU"/>
              </w:rPr>
              <w:t>эффективности</w:t>
            </w:r>
            <w:r w:rsidRPr="008018D8">
              <w:rPr>
                <w:rFonts w:ascii="Times New Roman" w:hAnsi="Times New Roman" w:cs="Times New Roman"/>
                <w:b/>
                <w:spacing w:val="-3"/>
                <w:sz w:val="24"/>
                <w:szCs w:val="24"/>
                <w:lang w:val="ru-RU"/>
              </w:rPr>
              <w:t xml:space="preserve"> </w:t>
            </w:r>
            <w:r w:rsidRPr="008018D8">
              <w:rPr>
                <w:rFonts w:ascii="Times New Roman" w:hAnsi="Times New Roman" w:cs="Times New Roman"/>
                <w:b/>
                <w:sz w:val="24"/>
                <w:szCs w:val="24"/>
                <w:lang w:val="ru-RU"/>
              </w:rPr>
              <w:t>проведенных</w:t>
            </w:r>
            <w:r w:rsidRPr="008018D8">
              <w:rPr>
                <w:rFonts w:ascii="Times New Roman" w:hAnsi="Times New Roman" w:cs="Times New Roman"/>
                <w:b/>
                <w:spacing w:val="-3"/>
                <w:sz w:val="24"/>
                <w:szCs w:val="24"/>
                <w:lang w:val="ru-RU"/>
              </w:rPr>
              <w:t xml:space="preserve"> </w:t>
            </w:r>
            <w:r w:rsidRPr="008018D8">
              <w:rPr>
                <w:rFonts w:ascii="Times New Roman" w:hAnsi="Times New Roman" w:cs="Times New Roman"/>
                <w:b/>
                <w:sz w:val="24"/>
                <w:szCs w:val="24"/>
                <w:lang w:val="ru-RU"/>
              </w:rPr>
              <w:t>воспитательных</w:t>
            </w:r>
          </w:p>
        </w:tc>
      </w:tr>
      <w:tr w:rsidR="00C516F7" w:rsidRPr="00C05427" w:rsidTr="00C516F7">
        <w:trPr>
          <w:trHeight w:val="277"/>
        </w:trPr>
        <w:tc>
          <w:tcPr>
            <w:tcW w:w="936" w:type="dxa"/>
          </w:tcPr>
          <w:p w:rsidR="00C516F7" w:rsidRPr="008018D8" w:rsidRDefault="00C516F7" w:rsidP="00C516F7">
            <w:pPr>
              <w:pStyle w:val="TableParagraph"/>
              <w:rPr>
                <w:rFonts w:ascii="Times New Roman" w:hAnsi="Times New Roman" w:cs="Times New Roman"/>
                <w:sz w:val="24"/>
                <w:szCs w:val="24"/>
                <w:lang w:val="ru-RU"/>
              </w:rPr>
            </w:pPr>
          </w:p>
        </w:tc>
        <w:tc>
          <w:tcPr>
            <w:tcW w:w="8529" w:type="dxa"/>
            <w:gridSpan w:val="5"/>
          </w:tcPr>
          <w:p w:rsidR="00C516F7" w:rsidRPr="008018D8" w:rsidRDefault="00C516F7" w:rsidP="00C516F7">
            <w:pPr>
              <w:pStyle w:val="TableParagraph"/>
              <w:spacing w:line="258" w:lineRule="exact"/>
              <w:ind w:left="354"/>
              <w:rPr>
                <w:rFonts w:ascii="Times New Roman" w:hAnsi="Times New Roman" w:cs="Times New Roman"/>
                <w:b/>
                <w:sz w:val="24"/>
                <w:szCs w:val="24"/>
                <w:lang w:val="ru-RU"/>
              </w:rPr>
            </w:pPr>
            <w:r w:rsidRPr="008018D8">
              <w:rPr>
                <w:rFonts w:ascii="Times New Roman" w:hAnsi="Times New Roman" w:cs="Times New Roman"/>
                <w:b/>
                <w:sz w:val="24"/>
                <w:szCs w:val="24"/>
                <w:lang w:val="ru-RU"/>
              </w:rPr>
              <w:t>мероприятий</w:t>
            </w:r>
            <w:r w:rsidRPr="008018D8">
              <w:rPr>
                <w:rFonts w:ascii="Times New Roman" w:hAnsi="Times New Roman" w:cs="Times New Roman"/>
                <w:b/>
                <w:spacing w:val="-5"/>
                <w:sz w:val="24"/>
                <w:szCs w:val="24"/>
                <w:lang w:val="ru-RU"/>
              </w:rPr>
              <w:t xml:space="preserve"> </w:t>
            </w:r>
            <w:r w:rsidRPr="008018D8">
              <w:rPr>
                <w:rFonts w:ascii="Times New Roman" w:hAnsi="Times New Roman" w:cs="Times New Roman"/>
                <w:b/>
                <w:sz w:val="24"/>
                <w:szCs w:val="24"/>
                <w:lang w:val="ru-RU"/>
              </w:rPr>
              <w:t>для</w:t>
            </w:r>
            <w:r w:rsidRPr="008018D8">
              <w:rPr>
                <w:rFonts w:ascii="Times New Roman" w:hAnsi="Times New Roman" w:cs="Times New Roman"/>
                <w:b/>
                <w:spacing w:val="-5"/>
                <w:sz w:val="24"/>
                <w:szCs w:val="24"/>
                <w:lang w:val="ru-RU"/>
              </w:rPr>
              <w:t xml:space="preserve"> </w:t>
            </w:r>
            <w:r w:rsidRPr="008018D8">
              <w:rPr>
                <w:rFonts w:ascii="Times New Roman" w:hAnsi="Times New Roman" w:cs="Times New Roman"/>
                <w:b/>
                <w:sz w:val="24"/>
                <w:szCs w:val="24"/>
                <w:lang w:val="ru-RU"/>
              </w:rPr>
              <w:t>профессионально-личностного</w:t>
            </w:r>
            <w:r w:rsidRPr="008018D8">
              <w:rPr>
                <w:rFonts w:ascii="Times New Roman" w:hAnsi="Times New Roman" w:cs="Times New Roman"/>
                <w:b/>
                <w:spacing w:val="-4"/>
                <w:sz w:val="24"/>
                <w:szCs w:val="24"/>
                <w:lang w:val="ru-RU"/>
              </w:rPr>
              <w:t xml:space="preserve"> </w:t>
            </w:r>
            <w:r w:rsidRPr="008018D8">
              <w:rPr>
                <w:rFonts w:ascii="Times New Roman" w:hAnsi="Times New Roman" w:cs="Times New Roman"/>
                <w:b/>
                <w:sz w:val="24"/>
                <w:szCs w:val="24"/>
                <w:lang w:val="ru-RU"/>
              </w:rPr>
              <w:t>развития</w:t>
            </w:r>
            <w:r w:rsidRPr="008018D8">
              <w:rPr>
                <w:rFonts w:ascii="Times New Roman" w:hAnsi="Times New Roman" w:cs="Times New Roman"/>
                <w:b/>
                <w:spacing w:val="-4"/>
                <w:sz w:val="24"/>
                <w:szCs w:val="24"/>
                <w:lang w:val="ru-RU"/>
              </w:rPr>
              <w:t xml:space="preserve"> </w:t>
            </w:r>
            <w:r w:rsidRPr="008018D8">
              <w:rPr>
                <w:rFonts w:ascii="Times New Roman" w:hAnsi="Times New Roman" w:cs="Times New Roman"/>
                <w:b/>
                <w:sz w:val="24"/>
                <w:szCs w:val="24"/>
                <w:lang w:val="ru-RU"/>
              </w:rPr>
              <w:t>обучающихся</w:t>
            </w:r>
          </w:p>
        </w:tc>
      </w:tr>
      <w:tr w:rsidR="00C516F7" w:rsidRPr="008018D8" w:rsidTr="00C516F7">
        <w:trPr>
          <w:trHeight w:val="1103"/>
        </w:trPr>
        <w:tc>
          <w:tcPr>
            <w:tcW w:w="936" w:type="dxa"/>
          </w:tcPr>
          <w:p w:rsidR="00C516F7" w:rsidRPr="008018D8" w:rsidRDefault="00C516F7" w:rsidP="00C516F7">
            <w:pPr>
              <w:pStyle w:val="TableParagraph"/>
              <w:spacing w:line="265" w:lineRule="exact"/>
              <w:ind w:left="467"/>
              <w:rPr>
                <w:rFonts w:ascii="Times New Roman" w:hAnsi="Times New Roman" w:cs="Times New Roman"/>
                <w:sz w:val="24"/>
                <w:szCs w:val="24"/>
              </w:rPr>
            </w:pPr>
            <w:r w:rsidRPr="008018D8">
              <w:rPr>
                <w:rFonts w:ascii="Times New Roman" w:hAnsi="Times New Roman" w:cs="Times New Roman"/>
                <w:sz w:val="24"/>
                <w:szCs w:val="24"/>
              </w:rPr>
              <w:t>2.1.</w:t>
            </w:r>
          </w:p>
        </w:tc>
        <w:tc>
          <w:tcPr>
            <w:tcW w:w="4832" w:type="dxa"/>
          </w:tcPr>
          <w:p w:rsidR="00C516F7" w:rsidRPr="008018D8" w:rsidRDefault="00C516F7" w:rsidP="00C516F7">
            <w:pPr>
              <w:pStyle w:val="TableParagraph"/>
              <w:ind w:left="107" w:right="94"/>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33"/>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33"/>
                <w:sz w:val="24"/>
                <w:szCs w:val="24"/>
                <w:lang w:val="ru-RU"/>
              </w:rPr>
              <w:t xml:space="preserve"> </w:t>
            </w:r>
            <w:r w:rsidRPr="008018D8">
              <w:rPr>
                <w:rFonts w:ascii="Times New Roman" w:hAnsi="Times New Roman" w:cs="Times New Roman"/>
                <w:sz w:val="24"/>
                <w:szCs w:val="24"/>
                <w:lang w:val="ru-RU"/>
              </w:rPr>
              <w:t>не</w:t>
            </w:r>
            <w:r w:rsidRPr="008018D8">
              <w:rPr>
                <w:rFonts w:ascii="Times New Roman" w:hAnsi="Times New Roman" w:cs="Times New Roman"/>
                <w:spacing w:val="35"/>
                <w:sz w:val="24"/>
                <w:szCs w:val="24"/>
                <w:lang w:val="ru-RU"/>
              </w:rPr>
              <w:t xml:space="preserve"> </w:t>
            </w:r>
            <w:r w:rsidRPr="008018D8">
              <w:rPr>
                <w:rFonts w:ascii="Times New Roman" w:hAnsi="Times New Roman" w:cs="Times New Roman"/>
                <w:sz w:val="24"/>
                <w:szCs w:val="24"/>
                <w:lang w:val="ru-RU"/>
              </w:rPr>
              <w:t>пропустивших</w:t>
            </w:r>
            <w:r w:rsidRPr="008018D8">
              <w:rPr>
                <w:rFonts w:ascii="Times New Roman" w:hAnsi="Times New Roman" w:cs="Times New Roman"/>
                <w:spacing w:val="35"/>
                <w:sz w:val="24"/>
                <w:szCs w:val="24"/>
                <w:lang w:val="ru-RU"/>
              </w:rPr>
              <w:t xml:space="preserve"> </w:t>
            </w:r>
            <w:r w:rsidRPr="008018D8">
              <w:rPr>
                <w:rFonts w:ascii="Times New Roman" w:hAnsi="Times New Roman" w:cs="Times New Roman"/>
                <w:sz w:val="24"/>
                <w:szCs w:val="24"/>
                <w:lang w:val="ru-RU"/>
              </w:rPr>
              <w:t>ни</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одного учебного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занятия</w:t>
            </w:r>
            <w:r w:rsidRPr="008018D8">
              <w:rPr>
                <w:rFonts w:ascii="Times New Roman" w:hAnsi="Times New Roman" w:cs="Times New Roman"/>
                <w:spacing w:val="-2"/>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неуважительной</w:t>
            </w:r>
          </w:p>
          <w:p w:rsidR="00C516F7" w:rsidRPr="008018D8" w:rsidRDefault="00C516F7" w:rsidP="00C516F7">
            <w:pPr>
              <w:pStyle w:val="TableParagraph"/>
              <w:tabs>
                <w:tab w:val="left" w:pos="1491"/>
                <w:tab w:val="left" w:pos="2240"/>
                <w:tab w:val="left" w:pos="3422"/>
              </w:tabs>
              <w:spacing w:line="270" w:lineRule="atLeast"/>
              <w:ind w:left="107" w:right="99"/>
              <w:rPr>
                <w:rFonts w:ascii="Times New Roman" w:hAnsi="Times New Roman" w:cs="Times New Roman"/>
                <w:sz w:val="24"/>
                <w:szCs w:val="24"/>
                <w:lang w:val="ru-RU"/>
              </w:rPr>
            </w:pPr>
            <w:r w:rsidRPr="008018D8">
              <w:rPr>
                <w:rFonts w:ascii="Times New Roman" w:hAnsi="Times New Roman" w:cs="Times New Roman"/>
                <w:sz w:val="24"/>
                <w:szCs w:val="24"/>
                <w:lang w:val="ru-RU"/>
              </w:rPr>
              <w:t>причине</w:t>
            </w:r>
            <w:r w:rsidRPr="008018D8">
              <w:rPr>
                <w:rFonts w:ascii="Times New Roman" w:hAnsi="Times New Roman" w:cs="Times New Roman"/>
                <w:sz w:val="24"/>
                <w:szCs w:val="24"/>
                <w:lang w:val="ru-RU"/>
              </w:rPr>
              <w:tab/>
              <w:t>от</w:t>
            </w:r>
            <w:r w:rsidRPr="008018D8">
              <w:rPr>
                <w:rFonts w:ascii="Times New Roman" w:hAnsi="Times New Roman" w:cs="Times New Roman"/>
                <w:sz w:val="24"/>
                <w:szCs w:val="24"/>
                <w:lang w:val="ru-RU"/>
              </w:rPr>
              <w:tab/>
              <w:t>общей</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численности</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 учебной 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379"/>
        </w:trPr>
        <w:tc>
          <w:tcPr>
            <w:tcW w:w="936" w:type="dxa"/>
          </w:tcPr>
          <w:p w:rsidR="00C516F7" w:rsidRPr="008018D8" w:rsidRDefault="00C516F7" w:rsidP="00C516F7">
            <w:pPr>
              <w:pStyle w:val="TableParagraph"/>
              <w:spacing w:line="265" w:lineRule="exact"/>
              <w:ind w:left="467"/>
              <w:rPr>
                <w:rFonts w:ascii="Times New Roman" w:hAnsi="Times New Roman" w:cs="Times New Roman"/>
                <w:sz w:val="24"/>
                <w:szCs w:val="24"/>
              </w:rPr>
            </w:pPr>
            <w:r w:rsidRPr="008018D8">
              <w:rPr>
                <w:rFonts w:ascii="Times New Roman" w:hAnsi="Times New Roman" w:cs="Times New Roman"/>
                <w:sz w:val="24"/>
                <w:szCs w:val="24"/>
              </w:rPr>
              <w:t>2.2.</w:t>
            </w:r>
          </w:p>
        </w:tc>
        <w:tc>
          <w:tcPr>
            <w:tcW w:w="4832" w:type="dxa"/>
          </w:tcPr>
          <w:p w:rsidR="00C516F7" w:rsidRPr="008018D8" w:rsidRDefault="00C516F7" w:rsidP="00C516F7">
            <w:pPr>
              <w:pStyle w:val="TableParagraph"/>
              <w:ind w:left="107" w:right="96"/>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Средний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балл</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освоения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ОПОП</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итогам</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года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всем</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обучающимся</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23"/>
                <w:sz w:val="24"/>
                <w:szCs w:val="24"/>
                <w:lang w:val="ru-RU"/>
              </w:rPr>
              <w:t xml:space="preserve"> </w:t>
            </w:r>
            <w:r w:rsidRPr="008018D8">
              <w:rPr>
                <w:rFonts w:ascii="Times New Roman" w:hAnsi="Times New Roman" w:cs="Times New Roman"/>
                <w:sz w:val="24"/>
                <w:szCs w:val="24"/>
                <w:lang w:val="ru-RU"/>
              </w:rPr>
              <w:t>группы</w:t>
            </w:r>
            <w:r w:rsidRPr="008018D8">
              <w:rPr>
                <w:rFonts w:ascii="Times New Roman" w:hAnsi="Times New Roman" w:cs="Times New Roman"/>
                <w:spacing w:val="23"/>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22"/>
                <w:sz w:val="24"/>
                <w:szCs w:val="24"/>
                <w:lang w:val="ru-RU"/>
              </w:rPr>
              <w:t xml:space="preserve"> </w:t>
            </w:r>
            <w:r w:rsidRPr="008018D8">
              <w:rPr>
                <w:rFonts w:ascii="Times New Roman" w:hAnsi="Times New Roman" w:cs="Times New Roman"/>
                <w:sz w:val="24"/>
                <w:szCs w:val="24"/>
                <w:lang w:val="ru-RU"/>
              </w:rPr>
              <w:t>результатам</w:t>
            </w:r>
          </w:p>
          <w:p w:rsidR="00C516F7" w:rsidRPr="008018D8" w:rsidRDefault="00C516F7" w:rsidP="00C516F7">
            <w:pPr>
              <w:pStyle w:val="TableParagraph"/>
              <w:spacing w:line="270" w:lineRule="atLeast"/>
              <w:ind w:left="107" w:right="96"/>
              <w:jc w:val="both"/>
              <w:rPr>
                <w:rFonts w:ascii="Times New Roman" w:hAnsi="Times New Roman" w:cs="Times New Roman"/>
                <w:sz w:val="24"/>
                <w:szCs w:val="24"/>
              </w:rPr>
            </w:pPr>
            <w:r w:rsidRPr="008018D8">
              <w:rPr>
                <w:rFonts w:ascii="Times New Roman" w:hAnsi="Times New Roman" w:cs="Times New Roman"/>
                <w:sz w:val="24"/>
                <w:szCs w:val="24"/>
                <w:lang w:val="ru-RU"/>
              </w:rPr>
              <w:t>промежуточной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аттестации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за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зимнюю</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летнюю</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rPr>
              <w:t>сессии)</w:t>
            </w:r>
          </w:p>
        </w:tc>
        <w:tc>
          <w:tcPr>
            <w:tcW w:w="720" w:type="dxa"/>
          </w:tcPr>
          <w:p w:rsidR="00C516F7" w:rsidRPr="008018D8" w:rsidRDefault="00C516F7" w:rsidP="00C516F7">
            <w:pPr>
              <w:pStyle w:val="TableParagraph"/>
              <w:spacing w:line="265" w:lineRule="exact"/>
              <w:ind w:left="167"/>
              <w:rPr>
                <w:rFonts w:ascii="Times New Roman" w:hAnsi="Times New Roman" w:cs="Times New Roman"/>
                <w:sz w:val="24"/>
                <w:szCs w:val="24"/>
              </w:rPr>
            </w:pPr>
            <w:r w:rsidRPr="008018D8">
              <w:rPr>
                <w:rFonts w:ascii="Times New Roman" w:hAnsi="Times New Roman" w:cs="Times New Roman"/>
                <w:sz w:val="24"/>
                <w:szCs w:val="24"/>
              </w:rPr>
              <w:t>1,0-</w:t>
            </w:r>
          </w:p>
          <w:p w:rsidR="00C516F7" w:rsidRPr="008018D8" w:rsidRDefault="00C516F7" w:rsidP="00C516F7">
            <w:pPr>
              <w:pStyle w:val="TableParagraph"/>
              <w:ind w:left="208"/>
              <w:rPr>
                <w:rFonts w:ascii="Times New Roman" w:hAnsi="Times New Roman" w:cs="Times New Roman"/>
                <w:sz w:val="24"/>
                <w:szCs w:val="24"/>
              </w:rPr>
            </w:pPr>
            <w:r w:rsidRPr="008018D8">
              <w:rPr>
                <w:rFonts w:ascii="Times New Roman" w:hAnsi="Times New Roman" w:cs="Times New Roman"/>
                <w:sz w:val="24"/>
                <w:szCs w:val="24"/>
              </w:rPr>
              <w:t>5,0</w:t>
            </w:r>
          </w:p>
          <w:p w:rsidR="00C516F7" w:rsidRPr="008018D8" w:rsidRDefault="00C516F7" w:rsidP="00C516F7">
            <w:pPr>
              <w:pStyle w:val="TableParagraph"/>
              <w:ind w:left="124"/>
              <w:rPr>
                <w:rFonts w:ascii="Times New Roman" w:hAnsi="Times New Roman" w:cs="Times New Roman"/>
                <w:sz w:val="24"/>
                <w:szCs w:val="24"/>
              </w:rPr>
            </w:pPr>
            <w:r w:rsidRPr="008018D8">
              <w:rPr>
                <w:rFonts w:ascii="Times New Roman" w:hAnsi="Times New Roman" w:cs="Times New Roman"/>
                <w:sz w:val="24"/>
                <w:szCs w:val="24"/>
              </w:rPr>
              <w:t>балл</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103"/>
        </w:trPr>
        <w:tc>
          <w:tcPr>
            <w:tcW w:w="936" w:type="dxa"/>
          </w:tcPr>
          <w:p w:rsidR="00C516F7" w:rsidRPr="008018D8" w:rsidRDefault="00C516F7" w:rsidP="00C516F7">
            <w:pPr>
              <w:pStyle w:val="TableParagraph"/>
              <w:spacing w:line="264" w:lineRule="exact"/>
              <w:ind w:left="467"/>
              <w:rPr>
                <w:rFonts w:ascii="Times New Roman" w:hAnsi="Times New Roman" w:cs="Times New Roman"/>
                <w:sz w:val="24"/>
                <w:szCs w:val="24"/>
              </w:rPr>
            </w:pPr>
            <w:r w:rsidRPr="008018D8">
              <w:rPr>
                <w:rFonts w:ascii="Times New Roman" w:hAnsi="Times New Roman" w:cs="Times New Roman"/>
                <w:sz w:val="24"/>
                <w:szCs w:val="24"/>
              </w:rPr>
              <w:t>2.3.</w:t>
            </w:r>
          </w:p>
        </w:tc>
        <w:tc>
          <w:tcPr>
            <w:tcW w:w="4832" w:type="dxa"/>
          </w:tcPr>
          <w:p w:rsidR="00C516F7" w:rsidRPr="008018D8" w:rsidRDefault="00C516F7" w:rsidP="00C516F7">
            <w:pPr>
              <w:pStyle w:val="TableParagraph"/>
              <w:ind w:left="107" w:right="98"/>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участвовавших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предметных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олимпиадах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10"/>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8"/>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0"/>
                <w:sz w:val="24"/>
                <w:szCs w:val="24"/>
                <w:lang w:val="ru-RU"/>
              </w:rPr>
              <w:t xml:space="preserve"> </w:t>
            </w:r>
            <w:r w:rsidRPr="008018D8">
              <w:rPr>
                <w:rFonts w:ascii="Times New Roman" w:hAnsi="Times New Roman" w:cs="Times New Roman"/>
                <w:sz w:val="24"/>
                <w:szCs w:val="24"/>
                <w:lang w:val="ru-RU"/>
              </w:rPr>
              <w:t>учебной</w:t>
            </w:r>
          </w:p>
          <w:p w:rsidR="00C516F7" w:rsidRPr="008018D8" w:rsidRDefault="00C516F7" w:rsidP="00C516F7">
            <w:pPr>
              <w:pStyle w:val="TableParagraph"/>
              <w:spacing w:line="267" w:lineRule="exact"/>
              <w:ind w:left="107"/>
              <w:rPr>
                <w:rFonts w:ascii="Times New Roman" w:hAnsi="Times New Roman" w:cs="Times New Roman"/>
                <w:sz w:val="24"/>
                <w:szCs w:val="24"/>
              </w:rPr>
            </w:pPr>
            <w:r w:rsidRPr="008018D8">
              <w:rPr>
                <w:rFonts w:ascii="Times New Roman" w:hAnsi="Times New Roman" w:cs="Times New Roman"/>
                <w:sz w:val="24"/>
                <w:szCs w:val="24"/>
              </w:rPr>
              <w:t>группе</w:t>
            </w:r>
          </w:p>
        </w:tc>
        <w:tc>
          <w:tcPr>
            <w:tcW w:w="720" w:type="dxa"/>
          </w:tcPr>
          <w:p w:rsidR="00C516F7" w:rsidRPr="008018D8" w:rsidRDefault="00C516F7" w:rsidP="00C516F7">
            <w:pPr>
              <w:pStyle w:val="TableParagraph"/>
              <w:spacing w:line="264"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828"/>
        </w:trPr>
        <w:tc>
          <w:tcPr>
            <w:tcW w:w="936" w:type="dxa"/>
          </w:tcPr>
          <w:p w:rsidR="00C516F7" w:rsidRPr="008018D8" w:rsidRDefault="00C516F7" w:rsidP="00C516F7">
            <w:pPr>
              <w:pStyle w:val="TableParagraph"/>
              <w:spacing w:line="265" w:lineRule="exact"/>
              <w:ind w:left="467"/>
              <w:rPr>
                <w:rFonts w:ascii="Times New Roman" w:hAnsi="Times New Roman" w:cs="Times New Roman"/>
                <w:sz w:val="24"/>
                <w:szCs w:val="24"/>
              </w:rPr>
            </w:pPr>
            <w:r w:rsidRPr="008018D8">
              <w:rPr>
                <w:rFonts w:ascii="Times New Roman" w:hAnsi="Times New Roman" w:cs="Times New Roman"/>
                <w:sz w:val="24"/>
                <w:szCs w:val="24"/>
              </w:rPr>
              <w:t>2.4.</w:t>
            </w:r>
          </w:p>
        </w:tc>
        <w:tc>
          <w:tcPr>
            <w:tcW w:w="4832" w:type="dxa"/>
          </w:tcPr>
          <w:p w:rsidR="00C516F7" w:rsidRPr="008018D8" w:rsidRDefault="00C516F7" w:rsidP="00C516F7">
            <w:pPr>
              <w:pStyle w:val="TableParagraph"/>
              <w:spacing w:line="265" w:lineRule="exact"/>
              <w:ind w:left="107"/>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pacing w:val="17"/>
                <w:sz w:val="24"/>
                <w:szCs w:val="24"/>
                <w:lang w:val="ru-RU"/>
              </w:rPr>
              <w:t xml:space="preserve"> </w:t>
            </w:r>
            <w:r w:rsidRPr="008018D8">
              <w:rPr>
                <w:rFonts w:ascii="Times New Roman" w:hAnsi="Times New Roman" w:cs="Times New Roman"/>
                <w:sz w:val="24"/>
                <w:szCs w:val="24"/>
                <w:lang w:val="ru-RU"/>
              </w:rPr>
              <w:t>победителей,</w:t>
            </w:r>
            <w:r w:rsidRPr="008018D8">
              <w:rPr>
                <w:rFonts w:ascii="Times New Roman" w:hAnsi="Times New Roman" w:cs="Times New Roman"/>
                <w:spacing w:val="17"/>
                <w:sz w:val="24"/>
                <w:szCs w:val="24"/>
                <w:lang w:val="ru-RU"/>
              </w:rPr>
              <w:t xml:space="preserve"> </w:t>
            </w:r>
            <w:r w:rsidRPr="008018D8">
              <w:rPr>
                <w:rFonts w:ascii="Times New Roman" w:hAnsi="Times New Roman" w:cs="Times New Roman"/>
                <w:sz w:val="24"/>
                <w:szCs w:val="24"/>
                <w:lang w:val="ru-RU"/>
              </w:rPr>
              <w:t>занявших</w:t>
            </w:r>
            <w:r w:rsidRPr="008018D8">
              <w:rPr>
                <w:rFonts w:ascii="Times New Roman" w:hAnsi="Times New Roman" w:cs="Times New Roman"/>
                <w:spacing w:val="19"/>
                <w:sz w:val="24"/>
                <w:szCs w:val="24"/>
                <w:lang w:val="ru-RU"/>
              </w:rPr>
              <w:t xml:space="preserve"> </w:t>
            </w:r>
            <w:r w:rsidRPr="008018D8">
              <w:rPr>
                <w:rFonts w:ascii="Times New Roman" w:hAnsi="Times New Roman" w:cs="Times New Roman"/>
                <w:sz w:val="24"/>
                <w:szCs w:val="24"/>
                <w:lang w:val="ru-RU"/>
              </w:rPr>
              <w:t>1,</w:t>
            </w:r>
            <w:r w:rsidRPr="008018D8">
              <w:rPr>
                <w:rFonts w:ascii="Times New Roman" w:hAnsi="Times New Roman" w:cs="Times New Roman"/>
                <w:spacing w:val="17"/>
                <w:sz w:val="24"/>
                <w:szCs w:val="24"/>
                <w:lang w:val="ru-RU"/>
              </w:rPr>
              <w:t xml:space="preserve"> </w:t>
            </w:r>
            <w:r w:rsidRPr="008018D8">
              <w:rPr>
                <w:rFonts w:ascii="Times New Roman" w:hAnsi="Times New Roman" w:cs="Times New Roman"/>
                <w:sz w:val="24"/>
                <w:szCs w:val="24"/>
                <w:lang w:val="ru-RU"/>
              </w:rPr>
              <w:t>2</w:t>
            </w:r>
            <w:r w:rsidRPr="008018D8">
              <w:rPr>
                <w:rFonts w:ascii="Times New Roman" w:hAnsi="Times New Roman" w:cs="Times New Roman"/>
                <w:spacing w:val="16"/>
                <w:sz w:val="24"/>
                <w:szCs w:val="24"/>
                <w:lang w:val="ru-RU"/>
              </w:rPr>
              <w:t xml:space="preserve"> </w:t>
            </w:r>
            <w:r w:rsidRPr="008018D8">
              <w:rPr>
                <w:rFonts w:ascii="Times New Roman" w:hAnsi="Times New Roman" w:cs="Times New Roman"/>
                <w:sz w:val="24"/>
                <w:szCs w:val="24"/>
                <w:lang w:val="ru-RU"/>
              </w:rPr>
              <w:t>или</w:t>
            </w:r>
          </w:p>
          <w:p w:rsidR="00C516F7" w:rsidRPr="008018D8" w:rsidRDefault="00C516F7" w:rsidP="00C516F7">
            <w:pPr>
              <w:pStyle w:val="TableParagraph"/>
              <w:tabs>
                <w:tab w:val="left" w:pos="433"/>
                <w:tab w:val="left" w:pos="1227"/>
                <w:tab w:val="left" w:pos="1546"/>
                <w:tab w:val="left" w:pos="3002"/>
                <w:tab w:val="left" w:pos="4497"/>
              </w:tabs>
              <w:spacing w:line="270" w:lineRule="atLeast"/>
              <w:ind w:left="107" w:right="98"/>
              <w:rPr>
                <w:rFonts w:ascii="Times New Roman" w:hAnsi="Times New Roman" w:cs="Times New Roman"/>
                <w:sz w:val="24"/>
                <w:szCs w:val="24"/>
                <w:lang w:val="ru-RU"/>
              </w:rPr>
            </w:pPr>
            <w:r w:rsidRPr="008018D8">
              <w:rPr>
                <w:rFonts w:ascii="Times New Roman" w:hAnsi="Times New Roman" w:cs="Times New Roman"/>
                <w:sz w:val="24"/>
                <w:szCs w:val="24"/>
                <w:lang w:val="ru-RU"/>
              </w:rPr>
              <w:t>3</w:t>
            </w:r>
            <w:r w:rsidRPr="008018D8">
              <w:rPr>
                <w:rFonts w:ascii="Times New Roman" w:hAnsi="Times New Roman" w:cs="Times New Roman"/>
                <w:sz w:val="24"/>
                <w:szCs w:val="24"/>
                <w:lang w:val="ru-RU"/>
              </w:rPr>
              <w:tab/>
              <w:t>место</w:t>
            </w:r>
            <w:r w:rsidRPr="008018D8">
              <w:rPr>
                <w:rFonts w:ascii="Times New Roman" w:hAnsi="Times New Roman" w:cs="Times New Roman"/>
                <w:sz w:val="24"/>
                <w:szCs w:val="24"/>
                <w:lang w:val="ru-RU"/>
              </w:rPr>
              <w:tab/>
              <w:t>в</w:t>
            </w:r>
            <w:r w:rsidRPr="008018D8">
              <w:rPr>
                <w:rFonts w:ascii="Times New Roman" w:hAnsi="Times New Roman" w:cs="Times New Roman"/>
                <w:sz w:val="24"/>
                <w:szCs w:val="24"/>
                <w:lang w:val="ru-RU"/>
              </w:rPr>
              <w:tab/>
              <w:t>предметных</w:t>
            </w:r>
            <w:r w:rsidRPr="008018D8">
              <w:rPr>
                <w:rFonts w:ascii="Times New Roman" w:hAnsi="Times New Roman" w:cs="Times New Roman"/>
                <w:sz w:val="24"/>
                <w:szCs w:val="24"/>
                <w:lang w:val="ru-RU"/>
              </w:rPr>
              <w:tab/>
              <w:t>олимпиадах,</w:t>
            </w:r>
            <w:r w:rsidRPr="008018D8">
              <w:rPr>
                <w:rFonts w:ascii="Times New Roman" w:hAnsi="Times New Roman" w:cs="Times New Roman"/>
                <w:sz w:val="24"/>
                <w:szCs w:val="24"/>
                <w:lang w:val="ru-RU"/>
              </w:rPr>
              <w:tab/>
            </w:r>
            <w:r w:rsidRPr="008018D8">
              <w:rPr>
                <w:rFonts w:ascii="Times New Roman" w:hAnsi="Times New Roman" w:cs="Times New Roman"/>
                <w:spacing w:val="-2"/>
                <w:sz w:val="24"/>
                <w:szCs w:val="24"/>
                <w:lang w:val="ru-RU"/>
              </w:rPr>
              <w:t>из</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3"/>
                <w:sz w:val="24"/>
                <w:szCs w:val="24"/>
                <w:lang w:val="ru-RU"/>
              </w:rPr>
              <w:t xml:space="preserve"> </w:t>
            </w:r>
            <w:r w:rsidRPr="008018D8">
              <w:rPr>
                <w:rFonts w:ascii="Times New Roman" w:hAnsi="Times New Roman" w:cs="Times New Roman"/>
                <w:sz w:val="24"/>
                <w:szCs w:val="24"/>
                <w:lang w:val="ru-RU"/>
              </w:rPr>
              <w:t>группы</w:t>
            </w:r>
          </w:p>
        </w:tc>
        <w:tc>
          <w:tcPr>
            <w:tcW w:w="720" w:type="dxa"/>
          </w:tcPr>
          <w:p w:rsidR="00C516F7" w:rsidRPr="008018D8" w:rsidRDefault="00C516F7" w:rsidP="00C516F7">
            <w:pPr>
              <w:pStyle w:val="TableParagraph"/>
              <w:spacing w:line="265" w:lineRule="exact"/>
              <w:ind w:left="128" w:right="126"/>
              <w:jc w:val="center"/>
              <w:rPr>
                <w:rFonts w:ascii="Times New Roman" w:hAnsi="Times New Roman" w:cs="Times New Roman"/>
                <w:sz w:val="24"/>
                <w:szCs w:val="24"/>
              </w:rPr>
            </w:pPr>
            <w:r w:rsidRPr="008018D8">
              <w:rPr>
                <w:rFonts w:ascii="Times New Roman" w:hAnsi="Times New Roman" w:cs="Times New Roman"/>
                <w:sz w:val="24"/>
                <w:szCs w:val="24"/>
              </w:rPr>
              <w:t>чел.</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103"/>
        </w:trPr>
        <w:tc>
          <w:tcPr>
            <w:tcW w:w="936" w:type="dxa"/>
          </w:tcPr>
          <w:p w:rsidR="00C516F7" w:rsidRPr="008018D8" w:rsidRDefault="00C516F7" w:rsidP="00C516F7">
            <w:pPr>
              <w:pStyle w:val="TableParagraph"/>
              <w:spacing w:line="265" w:lineRule="exact"/>
              <w:ind w:left="467"/>
              <w:rPr>
                <w:rFonts w:ascii="Times New Roman" w:hAnsi="Times New Roman" w:cs="Times New Roman"/>
                <w:sz w:val="24"/>
                <w:szCs w:val="24"/>
              </w:rPr>
            </w:pPr>
            <w:r w:rsidRPr="008018D8">
              <w:rPr>
                <w:rFonts w:ascii="Times New Roman" w:hAnsi="Times New Roman" w:cs="Times New Roman"/>
                <w:sz w:val="24"/>
                <w:szCs w:val="24"/>
              </w:rPr>
              <w:t>2.5.</w:t>
            </w:r>
          </w:p>
        </w:tc>
        <w:tc>
          <w:tcPr>
            <w:tcW w:w="4832" w:type="dxa"/>
          </w:tcPr>
          <w:p w:rsidR="00C516F7" w:rsidRPr="008018D8" w:rsidRDefault="00C516F7" w:rsidP="00C516F7">
            <w:pPr>
              <w:pStyle w:val="TableParagraph"/>
              <w:tabs>
                <w:tab w:val="left" w:pos="1534"/>
                <w:tab w:val="left" w:pos="1741"/>
                <w:tab w:val="left" w:pos="2513"/>
                <w:tab w:val="left" w:pos="2981"/>
                <w:tab w:val="left" w:pos="4616"/>
              </w:tabs>
              <w:ind w:left="107" w:right="96"/>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z w:val="24"/>
                <w:szCs w:val="24"/>
                <w:lang w:val="ru-RU"/>
              </w:rPr>
              <w:tab/>
              <w:t>участников,</w:t>
            </w:r>
            <w:r w:rsidRPr="008018D8">
              <w:rPr>
                <w:rFonts w:ascii="Times New Roman" w:hAnsi="Times New Roman" w:cs="Times New Roman"/>
                <w:sz w:val="24"/>
                <w:szCs w:val="24"/>
                <w:lang w:val="ru-RU"/>
              </w:rPr>
              <w:tab/>
              <w:t>выступивших</w:t>
            </w:r>
            <w:r w:rsidRPr="008018D8">
              <w:rPr>
                <w:rFonts w:ascii="Times New Roman" w:hAnsi="Times New Roman" w:cs="Times New Roman"/>
                <w:sz w:val="24"/>
                <w:szCs w:val="24"/>
                <w:lang w:val="ru-RU"/>
              </w:rPr>
              <w:tab/>
            </w:r>
            <w:r w:rsidRPr="008018D8">
              <w:rPr>
                <w:rFonts w:ascii="Times New Roman" w:hAnsi="Times New Roman" w:cs="Times New Roman"/>
                <w:spacing w:val="-4"/>
                <w:sz w:val="24"/>
                <w:szCs w:val="24"/>
                <w:lang w:val="ru-RU"/>
              </w:rPr>
              <w:t>с</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докладами</w:t>
            </w:r>
            <w:r w:rsidRPr="008018D8">
              <w:rPr>
                <w:rFonts w:ascii="Times New Roman" w:hAnsi="Times New Roman" w:cs="Times New Roman"/>
                <w:sz w:val="24"/>
                <w:szCs w:val="24"/>
                <w:lang w:val="ru-RU"/>
              </w:rPr>
              <w:tab/>
            </w:r>
            <w:r w:rsidRPr="008018D8">
              <w:rPr>
                <w:rFonts w:ascii="Times New Roman" w:hAnsi="Times New Roman" w:cs="Times New Roman"/>
                <w:sz w:val="24"/>
                <w:szCs w:val="24"/>
                <w:lang w:val="ru-RU"/>
              </w:rPr>
              <w:tab/>
              <w:t>на</w:t>
            </w:r>
            <w:r w:rsidRPr="008018D8">
              <w:rPr>
                <w:rFonts w:ascii="Times New Roman" w:hAnsi="Times New Roman" w:cs="Times New Roman"/>
                <w:sz w:val="24"/>
                <w:szCs w:val="24"/>
                <w:lang w:val="ru-RU"/>
              </w:rPr>
              <w:tab/>
              <w:t>научно-практических</w:t>
            </w:r>
          </w:p>
          <w:p w:rsidR="00C516F7" w:rsidRPr="008018D8" w:rsidRDefault="00C516F7" w:rsidP="00C516F7">
            <w:pPr>
              <w:pStyle w:val="TableParagraph"/>
              <w:spacing w:line="270" w:lineRule="atLeast"/>
              <w:ind w:left="107"/>
              <w:rPr>
                <w:rFonts w:ascii="Times New Roman" w:hAnsi="Times New Roman" w:cs="Times New Roman"/>
                <w:sz w:val="24"/>
                <w:szCs w:val="24"/>
                <w:lang w:val="ru-RU"/>
              </w:rPr>
            </w:pPr>
            <w:r w:rsidRPr="008018D8">
              <w:rPr>
                <w:rFonts w:ascii="Times New Roman" w:hAnsi="Times New Roman" w:cs="Times New Roman"/>
                <w:sz w:val="24"/>
                <w:szCs w:val="24"/>
                <w:lang w:val="ru-RU"/>
              </w:rPr>
              <w:t>конференциях,</w:t>
            </w:r>
            <w:r w:rsidRPr="008018D8">
              <w:rPr>
                <w:rFonts w:ascii="Times New Roman" w:hAnsi="Times New Roman" w:cs="Times New Roman"/>
                <w:spacing w:val="3"/>
                <w:sz w:val="24"/>
                <w:szCs w:val="24"/>
                <w:lang w:val="ru-RU"/>
              </w:rPr>
              <w:t xml:space="preserve"> </w:t>
            </w:r>
            <w:r w:rsidRPr="008018D8">
              <w:rPr>
                <w:rFonts w:ascii="Times New Roman" w:hAnsi="Times New Roman" w:cs="Times New Roman"/>
                <w:sz w:val="24"/>
                <w:szCs w:val="24"/>
                <w:lang w:val="ru-RU"/>
              </w:rPr>
              <w:t>из</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числа</w:t>
            </w:r>
            <w:r w:rsidRPr="008018D8">
              <w:rPr>
                <w:rFonts w:ascii="Times New Roman" w:hAnsi="Times New Roman" w:cs="Times New Roman"/>
                <w:spacing w:val="3"/>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3"/>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группе</w:t>
            </w:r>
          </w:p>
        </w:tc>
        <w:tc>
          <w:tcPr>
            <w:tcW w:w="720" w:type="dxa"/>
          </w:tcPr>
          <w:p w:rsidR="00C516F7" w:rsidRPr="008018D8" w:rsidRDefault="00C516F7" w:rsidP="00C516F7">
            <w:pPr>
              <w:pStyle w:val="TableParagraph"/>
              <w:spacing w:line="265" w:lineRule="exact"/>
              <w:ind w:left="128" w:right="126"/>
              <w:jc w:val="center"/>
              <w:rPr>
                <w:rFonts w:ascii="Times New Roman" w:hAnsi="Times New Roman" w:cs="Times New Roman"/>
                <w:sz w:val="24"/>
                <w:szCs w:val="24"/>
              </w:rPr>
            </w:pPr>
            <w:r w:rsidRPr="008018D8">
              <w:rPr>
                <w:rFonts w:ascii="Times New Roman" w:hAnsi="Times New Roman" w:cs="Times New Roman"/>
                <w:sz w:val="24"/>
                <w:szCs w:val="24"/>
              </w:rPr>
              <w:t>чел.</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827"/>
        </w:trPr>
        <w:tc>
          <w:tcPr>
            <w:tcW w:w="936" w:type="dxa"/>
          </w:tcPr>
          <w:p w:rsidR="00C516F7" w:rsidRPr="008018D8" w:rsidRDefault="00C516F7" w:rsidP="00C516F7">
            <w:pPr>
              <w:pStyle w:val="TableParagraph"/>
              <w:spacing w:line="264" w:lineRule="exact"/>
              <w:ind w:left="467"/>
              <w:rPr>
                <w:rFonts w:ascii="Times New Roman" w:hAnsi="Times New Roman" w:cs="Times New Roman"/>
                <w:sz w:val="24"/>
                <w:szCs w:val="24"/>
              </w:rPr>
            </w:pPr>
            <w:r w:rsidRPr="008018D8">
              <w:rPr>
                <w:rFonts w:ascii="Times New Roman" w:hAnsi="Times New Roman" w:cs="Times New Roman"/>
                <w:sz w:val="24"/>
                <w:szCs w:val="24"/>
              </w:rPr>
              <w:t>2.6.</w:t>
            </w:r>
          </w:p>
        </w:tc>
        <w:tc>
          <w:tcPr>
            <w:tcW w:w="4832" w:type="dxa"/>
          </w:tcPr>
          <w:p w:rsidR="00C516F7" w:rsidRPr="008018D8" w:rsidRDefault="00C516F7" w:rsidP="00C516F7">
            <w:pPr>
              <w:pStyle w:val="TableParagraph"/>
              <w:tabs>
                <w:tab w:val="left" w:pos="1139"/>
                <w:tab w:val="left" w:pos="1705"/>
                <w:tab w:val="left" w:pos="3144"/>
                <w:tab w:val="left" w:pos="3835"/>
              </w:tabs>
              <w:ind w:left="107" w:right="101"/>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z w:val="24"/>
                <w:szCs w:val="24"/>
                <w:lang w:val="ru-RU"/>
              </w:rPr>
              <w:tab/>
              <w:t>опубликованных</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научных</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статей,</w:t>
            </w:r>
            <w:r w:rsidRPr="008018D8">
              <w:rPr>
                <w:rFonts w:ascii="Times New Roman" w:hAnsi="Times New Roman" w:cs="Times New Roman"/>
                <w:sz w:val="24"/>
                <w:szCs w:val="24"/>
                <w:lang w:val="ru-RU"/>
              </w:rPr>
              <w:tab/>
              <w:t>подготовленных</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обучающимися</w:t>
            </w:r>
          </w:p>
          <w:p w:rsidR="00C516F7" w:rsidRPr="008018D8" w:rsidRDefault="00C516F7" w:rsidP="00C516F7">
            <w:pPr>
              <w:pStyle w:val="TableParagraph"/>
              <w:spacing w:line="267" w:lineRule="exact"/>
              <w:ind w:left="107"/>
              <w:rPr>
                <w:rFonts w:ascii="Times New Roman" w:hAnsi="Times New Roman" w:cs="Times New Roman"/>
                <w:sz w:val="24"/>
                <w:szCs w:val="24"/>
              </w:rPr>
            </w:pPr>
            <w:r w:rsidRPr="008018D8">
              <w:rPr>
                <w:rFonts w:ascii="Times New Roman" w:hAnsi="Times New Roman" w:cs="Times New Roman"/>
                <w:sz w:val="24"/>
                <w:szCs w:val="24"/>
              </w:rPr>
              <w:t>учебной</w:t>
            </w:r>
            <w:r w:rsidRPr="008018D8">
              <w:rPr>
                <w:rFonts w:ascii="Times New Roman" w:hAnsi="Times New Roman" w:cs="Times New Roman"/>
                <w:spacing w:val="-4"/>
                <w:sz w:val="24"/>
                <w:szCs w:val="24"/>
              </w:rPr>
              <w:t xml:space="preserve"> </w:t>
            </w:r>
            <w:r w:rsidRPr="008018D8">
              <w:rPr>
                <w:rFonts w:ascii="Times New Roman" w:hAnsi="Times New Roman" w:cs="Times New Roman"/>
                <w:sz w:val="24"/>
                <w:szCs w:val="24"/>
              </w:rPr>
              <w:t>группы</w:t>
            </w:r>
          </w:p>
        </w:tc>
        <w:tc>
          <w:tcPr>
            <w:tcW w:w="720" w:type="dxa"/>
          </w:tcPr>
          <w:p w:rsidR="00C516F7" w:rsidRPr="008018D8" w:rsidRDefault="00C516F7" w:rsidP="00C516F7">
            <w:pPr>
              <w:pStyle w:val="TableParagraph"/>
              <w:spacing w:line="264" w:lineRule="exact"/>
              <w:ind w:left="128" w:right="126"/>
              <w:jc w:val="center"/>
              <w:rPr>
                <w:rFonts w:ascii="Times New Roman" w:hAnsi="Times New Roman" w:cs="Times New Roman"/>
                <w:sz w:val="24"/>
                <w:szCs w:val="24"/>
              </w:rPr>
            </w:pPr>
            <w:r w:rsidRPr="008018D8">
              <w:rPr>
                <w:rFonts w:ascii="Times New Roman" w:hAnsi="Times New Roman" w:cs="Times New Roman"/>
                <w:sz w:val="24"/>
                <w:szCs w:val="24"/>
              </w:rPr>
              <w:t>чел.</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830"/>
        </w:trPr>
        <w:tc>
          <w:tcPr>
            <w:tcW w:w="936" w:type="dxa"/>
          </w:tcPr>
          <w:p w:rsidR="00C516F7" w:rsidRPr="008018D8" w:rsidRDefault="00C516F7" w:rsidP="00C516F7">
            <w:pPr>
              <w:pStyle w:val="TableParagraph"/>
              <w:spacing w:line="267" w:lineRule="exact"/>
              <w:ind w:left="467"/>
              <w:rPr>
                <w:rFonts w:ascii="Times New Roman" w:hAnsi="Times New Roman" w:cs="Times New Roman"/>
                <w:sz w:val="24"/>
                <w:szCs w:val="24"/>
              </w:rPr>
            </w:pPr>
            <w:r w:rsidRPr="008018D8">
              <w:rPr>
                <w:rFonts w:ascii="Times New Roman" w:hAnsi="Times New Roman" w:cs="Times New Roman"/>
                <w:sz w:val="24"/>
                <w:szCs w:val="24"/>
              </w:rPr>
              <w:t>2.7.</w:t>
            </w:r>
          </w:p>
        </w:tc>
        <w:tc>
          <w:tcPr>
            <w:tcW w:w="4832" w:type="dxa"/>
          </w:tcPr>
          <w:p w:rsidR="00C516F7" w:rsidRPr="008018D8" w:rsidRDefault="00C516F7" w:rsidP="00C516F7">
            <w:pPr>
              <w:pStyle w:val="TableParagraph"/>
              <w:ind w:left="107" w:right="93"/>
              <w:rPr>
                <w:rFonts w:ascii="Times New Roman" w:hAnsi="Times New Roman" w:cs="Times New Roman"/>
                <w:sz w:val="24"/>
                <w:szCs w:val="24"/>
                <w:lang w:val="ru-RU"/>
              </w:rPr>
            </w:pPr>
            <w:r w:rsidRPr="008018D8">
              <w:rPr>
                <w:rFonts w:ascii="Times New Roman" w:hAnsi="Times New Roman" w:cs="Times New Roman"/>
                <w:sz w:val="24"/>
                <w:szCs w:val="24"/>
                <w:lang w:val="ru-RU"/>
              </w:rPr>
              <w:t>Средний</w:t>
            </w:r>
            <w:r w:rsidRPr="008018D8">
              <w:rPr>
                <w:rFonts w:ascii="Times New Roman" w:hAnsi="Times New Roman" w:cs="Times New Roman"/>
                <w:spacing w:val="24"/>
                <w:sz w:val="24"/>
                <w:szCs w:val="24"/>
                <w:lang w:val="ru-RU"/>
              </w:rPr>
              <w:t xml:space="preserve"> </w:t>
            </w:r>
            <w:r w:rsidRPr="008018D8">
              <w:rPr>
                <w:rFonts w:ascii="Times New Roman" w:hAnsi="Times New Roman" w:cs="Times New Roman"/>
                <w:sz w:val="24"/>
                <w:szCs w:val="24"/>
                <w:lang w:val="ru-RU"/>
              </w:rPr>
              <w:t>%</w:t>
            </w:r>
            <w:r w:rsidRPr="008018D8">
              <w:rPr>
                <w:rFonts w:ascii="Times New Roman" w:hAnsi="Times New Roman" w:cs="Times New Roman"/>
                <w:spacing w:val="25"/>
                <w:sz w:val="24"/>
                <w:szCs w:val="24"/>
                <w:lang w:val="ru-RU"/>
              </w:rPr>
              <w:t xml:space="preserve"> </w:t>
            </w:r>
            <w:r w:rsidRPr="008018D8">
              <w:rPr>
                <w:rFonts w:ascii="Times New Roman" w:hAnsi="Times New Roman" w:cs="Times New Roman"/>
                <w:sz w:val="24"/>
                <w:szCs w:val="24"/>
                <w:lang w:val="ru-RU"/>
              </w:rPr>
              <w:t>заимствований</w:t>
            </w:r>
            <w:r w:rsidRPr="008018D8">
              <w:rPr>
                <w:rFonts w:ascii="Times New Roman" w:hAnsi="Times New Roman" w:cs="Times New Roman"/>
                <w:spacing w:val="22"/>
                <w:sz w:val="24"/>
                <w:szCs w:val="24"/>
                <w:lang w:val="ru-RU"/>
              </w:rPr>
              <w:t xml:space="preserve"> </w:t>
            </w:r>
            <w:r w:rsidRPr="008018D8">
              <w:rPr>
                <w:rFonts w:ascii="Times New Roman" w:hAnsi="Times New Roman" w:cs="Times New Roman"/>
                <w:sz w:val="24"/>
                <w:szCs w:val="24"/>
                <w:lang w:val="ru-RU"/>
              </w:rPr>
              <w:t>при</w:t>
            </w:r>
            <w:r w:rsidRPr="008018D8">
              <w:rPr>
                <w:rFonts w:ascii="Times New Roman" w:hAnsi="Times New Roman" w:cs="Times New Roman"/>
                <w:spacing w:val="25"/>
                <w:sz w:val="24"/>
                <w:szCs w:val="24"/>
                <w:lang w:val="ru-RU"/>
              </w:rPr>
              <w:t xml:space="preserve"> </w:t>
            </w:r>
            <w:r w:rsidRPr="008018D8">
              <w:rPr>
                <w:rFonts w:ascii="Times New Roman" w:hAnsi="Times New Roman" w:cs="Times New Roman"/>
                <w:sz w:val="24"/>
                <w:szCs w:val="24"/>
                <w:lang w:val="ru-RU"/>
              </w:rPr>
              <w:t>выполнении</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курсовой</w:t>
            </w:r>
            <w:r w:rsidRPr="008018D8">
              <w:rPr>
                <w:rFonts w:ascii="Times New Roman" w:hAnsi="Times New Roman" w:cs="Times New Roman"/>
                <w:spacing w:val="9"/>
                <w:sz w:val="24"/>
                <w:szCs w:val="24"/>
                <w:lang w:val="ru-RU"/>
              </w:rPr>
              <w:t xml:space="preserve"> </w:t>
            </w:r>
            <w:r w:rsidRPr="008018D8">
              <w:rPr>
                <w:rFonts w:ascii="Times New Roman" w:hAnsi="Times New Roman" w:cs="Times New Roman"/>
                <w:sz w:val="24"/>
                <w:szCs w:val="24"/>
                <w:lang w:val="ru-RU"/>
              </w:rPr>
              <w:t>работы</w:t>
            </w:r>
            <w:r w:rsidRPr="008018D8">
              <w:rPr>
                <w:rFonts w:ascii="Times New Roman" w:hAnsi="Times New Roman" w:cs="Times New Roman"/>
                <w:spacing w:val="8"/>
                <w:sz w:val="24"/>
                <w:szCs w:val="24"/>
                <w:lang w:val="ru-RU"/>
              </w:rPr>
              <w:t xml:space="preserve"> </w:t>
            </w:r>
            <w:r w:rsidRPr="008018D8">
              <w:rPr>
                <w:rFonts w:ascii="Times New Roman" w:hAnsi="Times New Roman" w:cs="Times New Roman"/>
                <w:sz w:val="24"/>
                <w:szCs w:val="24"/>
                <w:lang w:val="ru-RU"/>
              </w:rPr>
              <w:t>(проекта)</w:t>
            </w:r>
            <w:r w:rsidRPr="008018D8">
              <w:rPr>
                <w:rFonts w:ascii="Times New Roman" w:hAnsi="Times New Roman" w:cs="Times New Roman"/>
                <w:spacing w:val="8"/>
                <w:sz w:val="24"/>
                <w:szCs w:val="24"/>
                <w:lang w:val="ru-RU"/>
              </w:rPr>
              <w:t xml:space="preserve"> </w:t>
            </w:r>
            <w:r w:rsidRPr="008018D8">
              <w:rPr>
                <w:rFonts w:ascii="Times New Roman" w:hAnsi="Times New Roman" w:cs="Times New Roman"/>
                <w:sz w:val="24"/>
                <w:szCs w:val="24"/>
                <w:lang w:val="ru-RU"/>
              </w:rPr>
              <w:t>обучающимися</w:t>
            </w:r>
          </w:p>
          <w:p w:rsidR="00C516F7" w:rsidRPr="008018D8" w:rsidRDefault="00C516F7" w:rsidP="00C516F7">
            <w:pPr>
              <w:pStyle w:val="TableParagraph"/>
              <w:spacing w:line="267" w:lineRule="exact"/>
              <w:ind w:left="107"/>
              <w:rPr>
                <w:rFonts w:ascii="Times New Roman" w:hAnsi="Times New Roman" w:cs="Times New Roman"/>
                <w:sz w:val="24"/>
                <w:szCs w:val="24"/>
              </w:rPr>
            </w:pPr>
            <w:r w:rsidRPr="008018D8">
              <w:rPr>
                <w:rFonts w:ascii="Times New Roman" w:hAnsi="Times New Roman" w:cs="Times New Roman"/>
                <w:sz w:val="24"/>
                <w:szCs w:val="24"/>
              </w:rPr>
              <w:t>учебной</w:t>
            </w:r>
            <w:r w:rsidRPr="008018D8">
              <w:rPr>
                <w:rFonts w:ascii="Times New Roman" w:hAnsi="Times New Roman" w:cs="Times New Roman"/>
                <w:spacing w:val="-4"/>
                <w:sz w:val="24"/>
                <w:szCs w:val="24"/>
              </w:rPr>
              <w:t xml:space="preserve"> </w:t>
            </w:r>
            <w:r w:rsidRPr="008018D8">
              <w:rPr>
                <w:rFonts w:ascii="Times New Roman" w:hAnsi="Times New Roman" w:cs="Times New Roman"/>
                <w:sz w:val="24"/>
                <w:szCs w:val="24"/>
              </w:rPr>
              <w:t>группы</w:t>
            </w:r>
          </w:p>
        </w:tc>
        <w:tc>
          <w:tcPr>
            <w:tcW w:w="720" w:type="dxa"/>
          </w:tcPr>
          <w:p w:rsidR="00C516F7" w:rsidRPr="008018D8" w:rsidRDefault="00C516F7" w:rsidP="00C516F7">
            <w:pPr>
              <w:pStyle w:val="TableParagraph"/>
              <w:spacing w:line="267"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spacing w:line="267" w:lineRule="exact"/>
              <w:ind w:right="515"/>
              <w:jc w:val="right"/>
              <w:rPr>
                <w:rFonts w:ascii="Times New Roman" w:hAnsi="Times New Roman" w:cs="Times New Roman"/>
                <w:sz w:val="24"/>
                <w:szCs w:val="24"/>
              </w:rPr>
            </w:pPr>
            <w:r w:rsidRPr="008018D8">
              <w:rPr>
                <w:rFonts w:ascii="Times New Roman" w:hAnsi="Times New Roman" w:cs="Times New Roman"/>
                <w:w w:val="99"/>
                <w:sz w:val="24"/>
                <w:szCs w:val="24"/>
              </w:rPr>
              <w:t>-</w:t>
            </w:r>
          </w:p>
        </w:tc>
        <w:tc>
          <w:tcPr>
            <w:tcW w:w="991" w:type="dxa"/>
          </w:tcPr>
          <w:p w:rsidR="00C516F7" w:rsidRPr="008018D8" w:rsidRDefault="00C516F7" w:rsidP="00C516F7">
            <w:pPr>
              <w:pStyle w:val="TableParagraph"/>
              <w:spacing w:line="267" w:lineRule="exact"/>
              <w:ind w:left="11"/>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853" w:type="dxa"/>
          </w:tcPr>
          <w:p w:rsidR="00C516F7" w:rsidRPr="008018D8" w:rsidRDefault="00C516F7" w:rsidP="00C516F7">
            <w:pPr>
              <w:pStyle w:val="TableParagraph"/>
              <w:spacing w:line="267" w:lineRule="exact"/>
              <w:ind w:left="456"/>
              <w:rPr>
                <w:rFonts w:ascii="Times New Roman" w:hAnsi="Times New Roman" w:cs="Times New Roman"/>
                <w:sz w:val="24"/>
                <w:szCs w:val="24"/>
              </w:rPr>
            </w:pPr>
            <w:r w:rsidRPr="008018D8">
              <w:rPr>
                <w:rFonts w:ascii="Times New Roman" w:hAnsi="Times New Roman" w:cs="Times New Roman"/>
                <w:w w:val="99"/>
                <w:sz w:val="24"/>
                <w:szCs w:val="24"/>
              </w:rPr>
              <w:t>-</w:t>
            </w:r>
          </w:p>
        </w:tc>
      </w:tr>
      <w:tr w:rsidR="00C516F7" w:rsidRPr="008018D8" w:rsidTr="00C516F7">
        <w:trPr>
          <w:trHeight w:val="827"/>
        </w:trPr>
        <w:tc>
          <w:tcPr>
            <w:tcW w:w="936" w:type="dxa"/>
          </w:tcPr>
          <w:p w:rsidR="00C516F7" w:rsidRPr="008018D8" w:rsidRDefault="00C516F7" w:rsidP="00C516F7">
            <w:pPr>
              <w:pStyle w:val="TableParagraph"/>
              <w:spacing w:line="265" w:lineRule="exact"/>
              <w:ind w:left="467"/>
              <w:rPr>
                <w:rFonts w:ascii="Times New Roman" w:hAnsi="Times New Roman" w:cs="Times New Roman"/>
                <w:sz w:val="24"/>
                <w:szCs w:val="24"/>
              </w:rPr>
            </w:pPr>
            <w:r w:rsidRPr="008018D8">
              <w:rPr>
                <w:rFonts w:ascii="Times New Roman" w:hAnsi="Times New Roman" w:cs="Times New Roman"/>
                <w:sz w:val="24"/>
                <w:szCs w:val="24"/>
              </w:rPr>
              <w:t>2.8.</w:t>
            </w:r>
          </w:p>
        </w:tc>
        <w:tc>
          <w:tcPr>
            <w:tcW w:w="4832" w:type="dxa"/>
          </w:tcPr>
          <w:p w:rsidR="00C516F7" w:rsidRPr="008018D8" w:rsidRDefault="00C516F7" w:rsidP="00C516F7">
            <w:pPr>
              <w:pStyle w:val="TableParagraph"/>
              <w:spacing w:line="265" w:lineRule="exact"/>
              <w:ind w:left="107"/>
              <w:rPr>
                <w:rFonts w:ascii="Times New Roman" w:hAnsi="Times New Roman" w:cs="Times New Roman"/>
                <w:sz w:val="24"/>
                <w:szCs w:val="24"/>
                <w:lang w:val="ru-RU"/>
              </w:rPr>
            </w:pPr>
            <w:r w:rsidRPr="008018D8">
              <w:rPr>
                <w:rFonts w:ascii="Times New Roman" w:hAnsi="Times New Roman" w:cs="Times New Roman"/>
                <w:sz w:val="24"/>
                <w:szCs w:val="24"/>
                <w:lang w:val="ru-RU"/>
              </w:rPr>
              <w:t>Средний</w:t>
            </w:r>
            <w:r w:rsidRPr="008018D8">
              <w:rPr>
                <w:rFonts w:ascii="Times New Roman" w:hAnsi="Times New Roman" w:cs="Times New Roman"/>
                <w:spacing w:val="25"/>
                <w:sz w:val="24"/>
                <w:szCs w:val="24"/>
                <w:lang w:val="ru-RU"/>
              </w:rPr>
              <w:t xml:space="preserve"> </w:t>
            </w:r>
            <w:r w:rsidRPr="008018D8">
              <w:rPr>
                <w:rFonts w:ascii="Times New Roman" w:hAnsi="Times New Roman" w:cs="Times New Roman"/>
                <w:sz w:val="24"/>
                <w:szCs w:val="24"/>
                <w:lang w:val="ru-RU"/>
              </w:rPr>
              <w:t>%</w:t>
            </w:r>
            <w:r w:rsidRPr="008018D8">
              <w:rPr>
                <w:rFonts w:ascii="Times New Roman" w:hAnsi="Times New Roman" w:cs="Times New Roman"/>
                <w:spacing w:val="23"/>
                <w:sz w:val="24"/>
                <w:szCs w:val="24"/>
                <w:lang w:val="ru-RU"/>
              </w:rPr>
              <w:t xml:space="preserve"> </w:t>
            </w:r>
            <w:r w:rsidRPr="008018D8">
              <w:rPr>
                <w:rFonts w:ascii="Times New Roman" w:hAnsi="Times New Roman" w:cs="Times New Roman"/>
                <w:sz w:val="24"/>
                <w:szCs w:val="24"/>
                <w:lang w:val="ru-RU"/>
              </w:rPr>
              <w:t>заимствований</w:t>
            </w:r>
            <w:r w:rsidRPr="008018D8">
              <w:rPr>
                <w:rFonts w:ascii="Times New Roman" w:hAnsi="Times New Roman" w:cs="Times New Roman"/>
                <w:spacing w:val="22"/>
                <w:sz w:val="24"/>
                <w:szCs w:val="24"/>
                <w:lang w:val="ru-RU"/>
              </w:rPr>
              <w:t xml:space="preserve"> </w:t>
            </w:r>
            <w:r w:rsidRPr="008018D8">
              <w:rPr>
                <w:rFonts w:ascii="Times New Roman" w:hAnsi="Times New Roman" w:cs="Times New Roman"/>
                <w:sz w:val="24"/>
                <w:szCs w:val="24"/>
                <w:lang w:val="ru-RU"/>
              </w:rPr>
              <w:t>при</w:t>
            </w:r>
            <w:r w:rsidRPr="008018D8">
              <w:rPr>
                <w:rFonts w:ascii="Times New Roman" w:hAnsi="Times New Roman" w:cs="Times New Roman"/>
                <w:spacing w:val="25"/>
                <w:sz w:val="24"/>
                <w:szCs w:val="24"/>
                <w:lang w:val="ru-RU"/>
              </w:rPr>
              <w:t xml:space="preserve"> </w:t>
            </w:r>
            <w:r w:rsidRPr="008018D8">
              <w:rPr>
                <w:rFonts w:ascii="Times New Roman" w:hAnsi="Times New Roman" w:cs="Times New Roman"/>
                <w:sz w:val="24"/>
                <w:szCs w:val="24"/>
                <w:lang w:val="ru-RU"/>
              </w:rPr>
              <w:t>выполнении</w:t>
            </w:r>
          </w:p>
          <w:p w:rsidR="00C516F7" w:rsidRPr="008018D8" w:rsidRDefault="00C516F7" w:rsidP="00C516F7">
            <w:pPr>
              <w:pStyle w:val="TableParagraph"/>
              <w:spacing w:line="270" w:lineRule="atLeast"/>
              <w:ind w:left="107" w:right="90"/>
              <w:rPr>
                <w:rFonts w:ascii="Times New Roman" w:hAnsi="Times New Roman" w:cs="Times New Roman"/>
                <w:sz w:val="24"/>
                <w:szCs w:val="24"/>
                <w:lang w:val="ru-RU"/>
              </w:rPr>
            </w:pPr>
            <w:r w:rsidRPr="008018D8">
              <w:rPr>
                <w:rFonts w:ascii="Times New Roman" w:hAnsi="Times New Roman" w:cs="Times New Roman"/>
                <w:sz w:val="24"/>
                <w:szCs w:val="24"/>
                <w:lang w:val="ru-RU"/>
              </w:rPr>
              <w:t>дипломной работы (проекта) обучающимися</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группы</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spacing w:line="265" w:lineRule="exact"/>
              <w:ind w:right="515"/>
              <w:jc w:val="right"/>
              <w:rPr>
                <w:rFonts w:ascii="Times New Roman" w:hAnsi="Times New Roman" w:cs="Times New Roman"/>
                <w:sz w:val="24"/>
                <w:szCs w:val="24"/>
              </w:rPr>
            </w:pPr>
            <w:r w:rsidRPr="008018D8">
              <w:rPr>
                <w:rFonts w:ascii="Times New Roman" w:hAnsi="Times New Roman" w:cs="Times New Roman"/>
                <w:w w:val="99"/>
                <w:sz w:val="24"/>
                <w:szCs w:val="24"/>
              </w:rPr>
              <w:t>-</w:t>
            </w:r>
          </w:p>
        </w:tc>
        <w:tc>
          <w:tcPr>
            <w:tcW w:w="991" w:type="dxa"/>
          </w:tcPr>
          <w:p w:rsidR="00C516F7" w:rsidRPr="008018D8" w:rsidRDefault="00C516F7" w:rsidP="00C516F7">
            <w:pPr>
              <w:pStyle w:val="TableParagraph"/>
              <w:spacing w:line="265" w:lineRule="exact"/>
              <w:ind w:left="11"/>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853" w:type="dxa"/>
          </w:tcPr>
          <w:p w:rsidR="00C516F7" w:rsidRPr="008018D8" w:rsidRDefault="00C516F7" w:rsidP="00C516F7">
            <w:pPr>
              <w:pStyle w:val="TableParagraph"/>
              <w:spacing w:line="265" w:lineRule="exact"/>
              <w:ind w:left="456"/>
              <w:rPr>
                <w:rFonts w:ascii="Times New Roman" w:hAnsi="Times New Roman" w:cs="Times New Roman"/>
                <w:sz w:val="24"/>
                <w:szCs w:val="24"/>
              </w:rPr>
            </w:pPr>
            <w:r w:rsidRPr="008018D8">
              <w:rPr>
                <w:rFonts w:ascii="Times New Roman" w:hAnsi="Times New Roman" w:cs="Times New Roman"/>
                <w:w w:val="99"/>
                <w:sz w:val="24"/>
                <w:szCs w:val="24"/>
              </w:rPr>
              <w:t>-</w:t>
            </w:r>
          </w:p>
        </w:tc>
      </w:tr>
      <w:tr w:rsidR="00C516F7" w:rsidRPr="008018D8" w:rsidTr="00C516F7">
        <w:trPr>
          <w:trHeight w:val="1103"/>
        </w:trPr>
        <w:tc>
          <w:tcPr>
            <w:tcW w:w="936" w:type="dxa"/>
          </w:tcPr>
          <w:p w:rsidR="00C516F7" w:rsidRPr="008018D8" w:rsidRDefault="00C516F7" w:rsidP="00C516F7">
            <w:pPr>
              <w:pStyle w:val="TableParagraph"/>
              <w:spacing w:line="265" w:lineRule="exact"/>
              <w:ind w:left="467"/>
              <w:rPr>
                <w:rFonts w:ascii="Times New Roman" w:hAnsi="Times New Roman" w:cs="Times New Roman"/>
                <w:sz w:val="24"/>
                <w:szCs w:val="24"/>
              </w:rPr>
            </w:pPr>
            <w:r w:rsidRPr="008018D8">
              <w:rPr>
                <w:rFonts w:ascii="Times New Roman" w:hAnsi="Times New Roman" w:cs="Times New Roman"/>
                <w:sz w:val="24"/>
                <w:szCs w:val="24"/>
              </w:rPr>
              <w:t>2.9.</w:t>
            </w:r>
          </w:p>
        </w:tc>
        <w:tc>
          <w:tcPr>
            <w:tcW w:w="4832" w:type="dxa"/>
          </w:tcPr>
          <w:p w:rsidR="00C516F7" w:rsidRPr="008018D8" w:rsidRDefault="00C516F7" w:rsidP="00C516F7">
            <w:pPr>
              <w:pStyle w:val="TableParagraph"/>
              <w:tabs>
                <w:tab w:val="left" w:pos="1268"/>
                <w:tab w:val="left" w:pos="3393"/>
              </w:tabs>
              <w:ind w:left="107" w:right="98"/>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z w:val="24"/>
                <w:szCs w:val="24"/>
                <w:lang w:val="ru-RU"/>
              </w:rPr>
              <w:tab/>
              <w:t>обучающихся,</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получающих</w:t>
            </w:r>
            <w:r w:rsidRPr="008018D8">
              <w:rPr>
                <w:rFonts w:ascii="Times New Roman" w:hAnsi="Times New Roman" w:cs="Times New Roman"/>
                <w:spacing w:val="-58"/>
                <w:sz w:val="24"/>
                <w:szCs w:val="24"/>
                <w:lang w:val="ru-RU"/>
              </w:rPr>
              <w:t xml:space="preserve"> </w:t>
            </w:r>
            <w:r w:rsidRPr="008018D8">
              <w:rPr>
                <w:rFonts w:ascii="Times New Roman" w:hAnsi="Times New Roman" w:cs="Times New Roman"/>
                <w:sz w:val="24"/>
                <w:szCs w:val="24"/>
                <w:lang w:val="ru-RU"/>
              </w:rPr>
              <w:t>повышенную</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стипендию</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результатам</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летней</w:t>
            </w:r>
            <w:r w:rsidRPr="008018D8">
              <w:rPr>
                <w:rFonts w:ascii="Times New Roman" w:hAnsi="Times New Roman" w:cs="Times New Roman"/>
                <w:spacing w:val="22"/>
                <w:sz w:val="24"/>
                <w:szCs w:val="24"/>
                <w:lang w:val="ru-RU"/>
              </w:rPr>
              <w:t xml:space="preserve"> </w:t>
            </w:r>
            <w:r w:rsidRPr="008018D8">
              <w:rPr>
                <w:rFonts w:ascii="Times New Roman" w:hAnsi="Times New Roman" w:cs="Times New Roman"/>
                <w:sz w:val="24"/>
                <w:szCs w:val="24"/>
                <w:lang w:val="ru-RU"/>
              </w:rPr>
              <w:t>сессии</w:t>
            </w:r>
            <w:r w:rsidRPr="008018D8">
              <w:rPr>
                <w:rFonts w:ascii="Times New Roman" w:hAnsi="Times New Roman" w:cs="Times New Roman"/>
                <w:spacing w:val="22"/>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20"/>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22"/>
                <w:sz w:val="24"/>
                <w:szCs w:val="24"/>
                <w:lang w:val="ru-RU"/>
              </w:rPr>
              <w:t xml:space="preserve"> </w:t>
            </w:r>
            <w:r w:rsidRPr="008018D8">
              <w:rPr>
                <w:rFonts w:ascii="Times New Roman" w:hAnsi="Times New Roman" w:cs="Times New Roman"/>
                <w:sz w:val="24"/>
                <w:szCs w:val="24"/>
                <w:lang w:val="ru-RU"/>
              </w:rPr>
              <w:t>численности</w:t>
            </w:r>
          </w:p>
          <w:p w:rsidR="00C516F7" w:rsidRPr="008018D8" w:rsidRDefault="00C516F7" w:rsidP="00C516F7">
            <w:pPr>
              <w:pStyle w:val="TableParagraph"/>
              <w:spacing w:line="267"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обучающихся</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в</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учебной</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379"/>
        </w:trPr>
        <w:tc>
          <w:tcPr>
            <w:tcW w:w="936" w:type="dxa"/>
          </w:tcPr>
          <w:p w:rsidR="00C516F7" w:rsidRPr="008018D8" w:rsidRDefault="00C516F7" w:rsidP="00C516F7">
            <w:pPr>
              <w:pStyle w:val="TableParagraph"/>
              <w:spacing w:line="265" w:lineRule="exact"/>
              <w:ind w:left="467" w:right="-29"/>
              <w:rPr>
                <w:rFonts w:ascii="Times New Roman" w:hAnsi="Times New Roman" w:cs="Times New Roman"/>
                <w:sz w:val="24"/>
                <w:szCs w:val="24"/>
              </w:rPr>
            </w:pPr>
            <w:r w:rsidRPr="008018D8">
              <w:rPr>
                <w:rFonts w:ascii="Times New Roman" w:hAnsi="Times New Roman" w:cs="Times New Roman"/>
                <w:sz w:val="24"/>
                <w:szCs w:val="24"/>
              </w:rPr>
              <w:t>2.10.</w:t>
            </w:r>
          </w:p>
        </w:tc>
        <w:tc>
          <w:tcPr>
            <w:tcW w:w="4832" w:type="dxa"/>
          </w:tcPr>
          <w:p w:rsidR="00C516F7" w:rsidRPr="008018D8" w:rsidRDefault="00C516F7" w:rsidP="00C516F7">
            <w:pPr>
              <w:pStyle w:val="TableParagraph"/>
              <w:spacing w:line="265" w:lineRule="exact"/>
              <w:ind w:left="10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48"/>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07"/>
                <w:sz w:val="24"/>
                <w:szCs w:val="24"/>
                <w:lang w:val="ru-RU"/>
              </w:rPr>
              <w:t xml:space="preserve"> </w:t>
            </w:r>
            <w:r w:rsidRPr="008018D8">
              <w:rPr>
                <w:rFonts w:ascii="Times New Roman" w:hAnsi="Times New Roman" w:cs="Times New Roman"/>
                <w:sz w:val="24"/>
                <w:szCs w:val="24"/>
                <w:lang w:val="ru-RU"/>
              </w:rPr>
              <w:t>получивших</w:t>
            </w:r>
            <w:r w:rsidRPr="008018D8">
              <w:rPr>
                <w:rFonts w:ascii="Times New Roman" w:hAnsi="Times New Roman" w:cs="Times New Roman"/>
                <w:spacing w:val="109"/>
                <w:sz w:val="24"/>
                <w:szCs w:val="24"/>
                <w:lang w:val="ru-RU"/>
              </w:rPr>
              <w:t xml:space="preserve"> </w:t>
            </w:r>
            <w:r w:rsidRPr="008018D8">
              <w:rPr>
                <w:rFonts w:ascii="Times New Roman" w:hAnsi="Times New Roman" w:cs="Times New Roman"/>
                <w:sz w:val="24"/>
                <w:szCs w:val="24"/>
                <w:lang w:val="ru-RU"/>
              </w:rPr>
              <w:t>отметку</w:t>
            </w:r>
          </w:p>
          <w:p w:rsidR="00C516F7" w:rsidRPr="008018D8" w:rsidRDefault="00C516F7" w:rsidP="00C516F7">
            <w:pPr>
              <w:pStyle w:val="TableParagraph"/>
              <w:spacing w:line="270" w:lineRule="atLeast"/>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«отлично»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положительный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отзыв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работодателя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преддипломной</w:t>
            </w:r>
            <w:r w:rsidRPr="008018D8">
              <w:rPr>
                <w:rFonts w:ascii="Times New Roman" w:hAnsi="Times New Roman" w:cs="Times New Roman"/>
                <w:spacing w:val="60"/>
                <w:sz w:val="24"/>
                <w:szCs w:val="24"/>
                <w:lang w:val="ru-RU"/>
              </w:rPr>
              <w:t xml:space="preserve"> </w:t>
            </w:r>
            <w:r w:rsidRPr="008018D8">
              <w:rPr>
                <w:rFonts w:ascii="Times New Roman" w:hAnsi="Times New Roman" w:cs="Times New Roman"/>
                <w:sz w:val="24"/>
                <w:szCs w:val="24"/>
                <w:lang w:val="ru-RU"/>
              </w:rPr>
              <w:t>практике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spacing w:line="265" w:lineRule="exact"/>
              <w:ind w:right="515"/>
              <w:jc w:val="right"/>
              <w:rPr>
                <w:rFonts w:ascii="Times New Roman" w:hAnsi="Times New Roman" w:cs="Times New Roman"/>
                <w:sz w:val="24"/>
                <w:szCs w:val="24"/>
              </w:rPr>
            </w:pPr>
            <w:r w:rsidRPr="008018D8">
              <w:rPr>
                <w:rFonts w:ascii="Times New Roman" w:hAnsi="Times New Roman" w:cs="Times New Roman"/>
                <w:w w:val="99"/>
                <w:sz w:val="24"/>
                <w:szCs w:val="24"/>
              </w:rPr>
              <w:t>-</w:t>
            </w:r>
          </w:p>
        </w:tc>
        <w:tc>
          <w:tcPr>
            <w:tcW w:w="991" w:type="dxa"/>
          </w:tcPr>
          <w:p w:rsidR="00C516F7" w:rsidRPr="008018D8" w:rsidRDefault="00C516F7" w:rsidP="00C516F7">
            <w:pPr>
              <w:pStyle w:val="TableParagraph"/>
              <w:spacing w:line="265" w:lineRule="exact"/>
              <w:ind w:left="11"/>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932"/>
        </w:trPr>
        <w:tc>
          <w:tcPr>
            <w:tcW w:w="936" w:type="dxa"/>
          </w:tcPr>
          <w:p w:rsidR="00C516F7" w:rsidRPr="008018D8" w:rsidRDefault="00C516F7" w:rsidP="00C516F7">
            <w:pPr>
              <w:pStyle w:val="TableParagraph"/>
              <w:spacing w:line="265" w:lineRule="exact"/>
              <w:ind w:left="467" w:right="-29"/>
              <w:rPr>
                <w:rFonts w:ascii="Times New Roman" w:hAnsi="Times New Roman" w:cs="Times New Roman"/>
                <w:sz w:val="24"/>
                <w:szCs w:val="24"/>
              </w:rPr>
            </w:pPr>
            <w:r w:rsidRPr="008018D8">
              <w:rPr>
                <w:rFonts w:ascii="Times New Roman" w:hAnsi="Times New Roman" w:cs="Times New Roman"/>
                <w:sz w:val="24"/>
                <w:szCs w:val="24"/>
              </w:rPr>
              <w:t>2.11.</w:t>
            </w:r>
          </w:p>
        </w:tc>
        <w:tc>
          <w:tcPr>
            <w:tcW w:w="4832" w:type="dxa"/>
          </w:tcPr>
          <w:p w:rsidR="00C516F7" w:rsidRPr="008018D8" w:rsidRDefault="00C516F7" w:rsidP="00C516F7">
            <w:pPr>
              <w:pStyle w:val="TableParagraph"/>
              <w:tabs>
                <w:tab w:val="left" w:pos="1291"/>
                <w:tab w:val="left" w:pos="3438"/>
              </w:tabs>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z w:val="24"/>
                <w:szCs w:val="24"/>
                <w:lang w:val="ru-RU"/>
              </w:rPr>
              <w:tab/>
              <w:t>обучающихся,</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получивших</w:t>
            </w:r>
            <w:r w:rsidRPr="008018D8">
              <w:rPr>
                <w:rFonts w:ascii="Times New Roman" w:hAnsi="Times New Roman" w:cs="Times New Roman"/>
                <w:spacing w:val="-58"/>
                <w:sz w:val="24"/>
                <w:szCs w:val="24"/>
                <w:lang w:val="ru-RU"/>
              </w:rPr>
              <w:t xml:space="preserve"> </w:t>
            </w:r>
            <w:r w:rsidRPr="008018D8">
              <w:rPr>
                <w:rFonts w:ascii="Times New Roman" w:hAnsi="Times New Roman" w:cs="Times New Roman"/>
                <w:sz w:val="24"/>
                <w:szCs w:val="24"/>
                <w:lang w:val="ru-RU"/>
              </w:rPr>
              <w:t>минимальный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разряд</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сдаче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квалификационного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экзамена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модулю</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Выполнение работ по одной или нескольким</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профессиям</w:t>
            </w:r>
            <w:r w:rsidRPr="008018D8">
              <w:rPr>
                <w:rFonts w:ascii="Times New Roman" w:hAnsi="Times New Roman" w:cs="Times New Roman"/>
                <w:spacing w:val="-3"/>
                <w:sz w:val="24"/>
                <w:szCs w:val="24"/>
                <w:lang w:val="ru-RU"/>
              </w:rPr>
              <w:t xml:space="preserve"> </w:t>
            </w:r>
            <w:r w:rsidRPr="008018D8">
              <w:rPr>
                <w:rFonts w:ascii="Times New Roman" w:hAnsi="Times New Roman" w:cs="Times New Roman"/>
                <w:sz w:val="24"/>
                <w:szCs w:val="24"/>
                <w:lang w:val="ru-RU"/>
              </w:rPr>
              <w:t>рабочих,</w:t>
            </w:r>
            <w:r w:rsidRPr="008018D8">
              <w:rPr>
                <w:rFonts w:ascii="Times New Roman" w:hAnsi="Times New Roman" w:cs="Times New Roman"/>
                <w:spacing w:val="-2"/>
                <w:sz w:val="24"/>
                <w:szCs w:val="24"/>
                <w:lang w:val="ru-RU"/>
              </w:rPr>
              <w:t xml:space="preserve"> </w:t>
            </w:r>
            <w:r w:rsidRPr="008018D8">
              <w:rPr>
                <w:rFonts w:ascii="Times New Roman" w:hAnsi="Times New Roman" w:cs="Times New Roman"/>
                <w:sz w:val="24"/>
                <w:szCs w:val="24"/>
                <w:lang w:val="ru-RU"/>
              </w:rPr>
              <w:t>должностям</w:t>
            </w:r>
            <w:r w:rsidRPr="008018D8">
              <w:rPr>
                <w:rFonts w:ascii="Times New Roman" w:hAnsi="Times New Roman" w:cs="Times New Roman"/>
                <w:spacing w:val="-2"/>
                <w:sz w:val="24"/>
                <w:szCs w:val="24"/>
                <w:lang w:val="ru-RU"/>
              </w:rPr>
              <w:t xml:space="preserve"> </w:t>
            </w:r>
            <w:r w:rsidRPr="008018D8">
              <w:rPr>
                <w:rFonts w:ascii="Times New Roman" w:hAnsi="Times New Roman" w:cs="Times New Roman"/>
                <w:sz w:val="24"/>
                <w:szCs w:val="24"/>
                <w:lang w:val="ru-RU"/>
              </w:rPr>
              <w:t>служащих</w:t>
            </w:r>
          </w:p>
          <w:p w:rsidR="00C516F7" w:rsidRPr="008018D8" w:rsidRDefault="00C516F7" w:rsidP="00C516F7">
            <w:pPr>
              <w:pStyle w:val="TableParagraph"/>
              <w:spacing w:line="270" w:lineRule="atLeast"/>
              <w:ind w:left="107" w:right="102"/>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spacing w:line="265" w:lineRule="exact"/>
              <w:ind w:right="515"/>
              <w:jc w:val="right"/>
              <w:rPr>
                <w:rFonts w:ascii="Times New Roman" w:hAnsi="Times New Roman" w:cs="Times New Roman"/>
                <w:sz w:val="24"/>
                <w:szCs w:val="24"/>
              </w:rPr>
            </w:pPr>
            <w:r w:rsidRPr="008018D8">
              <w:rPr>
                <w:rFonts w:ascii="Times New Roman" w:hAnsi="Times New Roman" w:cs="Times New Roman"/>
                <w:w w:val="99"/>
                <w:sz w:val="24"/>
                <w:szCs w:val="24"/>
              </w:rPr>
              <w:t>-</w:t>
            </w:r>
          </w:p>
        </w:tc>
        <w:tc>
          <w:tcPr>
            <w:tcW w:w="991" w:type="dxa"/>
          </w:tcPr>
          <w:p w:rsidR="00C516F7" w:rsidRPr="008018D8" w:rsidRDefault="00C516F7" w:rsidP="00C516F7">
            <w:pPr>
              <w:pStyle w:val="TableParagraph"/>
              <w:spacing w:line="265" w:lineRule="exact"/>
              <w:ind w:left="11"/>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655"/>
        </w:trPr>
        <w:tc>
          <w:tcPr>
            <w:tcW w:w="936" w:type="dxa"/>
          </w:tcPr>
          <w:p w:rsidR="00C516F7" w:rsidRPr="008018D8" w:rsidRDefault="00C516F7" w:rsidP="00C516F7">
            <w:pPr>
              <w:pStyle w:val="TableParagraph"/>
              <w:spacing w:line="265" w:lineRule="exact"/>
              <w:ind w:left="467" w:right="-29"/>
              <w:rPr>
                <w:rFonts w:ascii="Times New Roman" w:hAnsi="Times New Roman" w:cs="Times New Roman"/>
                <w:sz w:val="24"/>
                <w:szCs w:val="24"/>
              </w:rPr>
            </w:pPr>
            <w:r w:rsidRPr="008018D8">
              <w:rPr>
                <w:rFonts w:ascii="Times New Roman" w:hAnsi="Times New Roman" w:cs="Times New Roman"/>
                <w:sz w:val="24"/>
                <w:szCs w:val="24"/>
              </w:rPr>
              <w:t>2.12.</w:t>
            </w:r>
          </w:p>
        </w:tc>
        <w:tc>
          <w:tcPr>
            <w:tcW w:w="4832" w:type="dxa"/>
          </w:tcPr>
          <w:p w:rsidR="00C516F7" w:rsidRPr="008018D8" w:rsidRDefault="00C516F7" w:rsidP="00C516F7">
            <w:pPr>
              <w:pStyle w:val="TableParagraph"/>
              <w:tabs>
                <w:tab w:val="left" w:pos="1290"/>
                <w:tab w:val="left" w:pos="3437"/>
              </w:tabs>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z w:val="24"/>
                <w:szCs w:val="24"/>
                <w:lang w:val="ru-RU"/>
              </w:rPr>
              <w:tab/>
              <w:t>обучающихся,</w:t>
            </w:r>
            <w:r w:rsidRPr="008018D8">
              <w:rPr>
                <w:rFonts w:ascii="Times New Roman" w:hAnsi="Times New Roman" w:cs="Times New Roman"/>
                <w:sz w:val="24"/>
                <w:szCs w:val="24"/>
                <w:lang w:val="ru-RU"/>
              </w:rPr>
              <w:tab/>
              <w:t>получивших</w:t>
            </w:r>
            <w:r w:rsidRPr="008018D8">
              <w:rPr>
                <w:rFonts w:ascii="Times New Roman" w:hAnsi="Times New Roman" w:cs="Times New Roman"/>
                <w:spacing w:val="-58"/>
                <w:sz w:val="24"/>
                <w:szCs w:val="24"/>
                <w:lang w:val="ru-RU"/>
              </w:rPr>
              <w:t xml:space="preserve"> </w:t>
            </w:r>
            <w:r w:rsidRPr="008018D8">
              <w:rPr>
                <w:rFonts w:ascii="Times New Roman" w:hAnsi="Times New Roman" w:cs="Times New Roman"/>
                <w:sz w:val="24"/>
                <w:szCs w:val="24"/>
                <w:lang w:val="ru-RU"/>
              </w:rPr>
              <w:t>повышенный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разряд</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при</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сдаче</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квалификационного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экзамена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модулю</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Выполнение работ по одной или нескольким</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профессиям</w:t>
            </w:r>
            <w:r w:rsidRPr="008018D8">
              <w:rPr>
                <w:rFonts w:ascii="Times New Roman" w:hAnsi="Times New Roman" w:cs="Times New Roman"/>
                <w:spacing w:val="-3"/>
                <w:sz w:val="24"/>
                <w:szCs w:val="24"/>
                <w:lang w:val="ru-RU"/>
              </w:rPr>
              <w:t xml:space="preserve"> </w:t>
            </w:r>
            <w:r w:rsidRPr="008018D8">
              <w:rPr>
                <w:rFonts w:ascii="Times New Roman" w:hAnsi="Times New Roman" w:cs="Times New Roman"/>
                <w:sz w:val="24"/>
                <w:szCs w:val="24"/>
                <w:lang w:val="ru-RU"/>
              </w:rPr>
              <w:t>рабочих,</w:t>
            </w:r>
            <w:r w:rsidRPr="008018D8">
              <w:rPr>
                <w:rFonts w:ascii="Times New Roman" w:hAnsi="Times New Roman" w:cs="Times New Roman"/>
                <w:spacing w:val="-2"/>
                <w:sz w:val="24"/>
                <w:szCs w:val="24"/>
                <w:lang w:val="ru-RU"/>
              </w:rPr>
              <w:t xml:space="preserve"> </w:t>
            </w:r>
            <w:r w:rsidRPr="008018D8">
              <w:rPr>
                <w:rFonts w:ascii="Times New Roman" w:hAnsi="Times New Roman" w:cs="Times New Roman"/>
                <w:sz w:val="24"/>
                <w:szCs w:val="24"/>
                <w:lang w:val="ru-RU"/>
              </w:rPr>
              <w:t>должностям</w:t>
            </w:r>
            <w:r w:rsidRPr="008018D8">
              <w:rPr>
                <w:rFonts w:ascii="Times New Roman" w:hAnsi="Times New Roman" w:cs="Times New Roman"/>
                <w:spacing w:val="-2"/>
                <w:sz w:val="24"/>
                <w:szCs w:val="24"/>
                <w:lang w:val="ru-RU"/>
              </w:rPr>
              <w:t xml:space="preserve"> </w:t>
            </w:r>
            <w:r w:rsidRPr="008018D8">
              <w:rPr>
                <w:rFonts w:ascii="Times New Roman" w:hAnsi="Times New Roman" w:cs="Times New Roman"/>
                <w:sz w:val="24"/>
                <w:szCs w:val="24"/>
                <w:lang w:val="ru-RU"/>
              </w:rPr>
              <w:t>служащих</w:t>
            </w:r>
          </w:p>
          <w:p w:rsidR="00C516F7" w:rsidRPr="008018D8" w:rsidRDefault="00C516F7" w:rsidP="00C516F7">
            <w:pPr>
              <w:pStyle w:val="TableParagraph"/>
              <w:spacing w:line="267" w:lineRule="exact"/>
              <w:ind w:left="10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 xml:space="preserve">от  </w:t>
            </w:r>
            <w:r w:rsidRPr="008018D8">
              <w:rPr>
                <w:rFonts w:ascii="Times New Roman" w:hAnsi="Times New Roman" w:cs="Times New Roman"/>
                <w:spacing w:val="40"/>
                <w:sz w:val="24"/>
                <w:szCs w:val="24"/>
                <w:lang w:val="ru-RU"/>
              </w:rPr>
              <w:t xml:space="preserve"> </w:t>
            </w:r>
            <w:r w:rsidRPr="008018D8">
              <w:rPr>
                <w:rFonts w:ascii="Times New Roman" w:hAnsi="Times New Roman" w:cs="Times New Roman"/>
                <w:sz w:val="24"/>
                <w:szCs w:val="24"/>
                <w:lang w:val="ru-RU"/>
              </w:rPr>
              <w:t xml:space="preserve">общей  </w:t>
            </w:r>
            <w:r w:rsidRPr="008018D8">
              <w:rPr>
                <w:rFonts w:ascii="Times New Roman" w:hAnsi="Times New Roman" w:cs="Times New Roman"/>
                <w:spacing w:val="41"/>
                <w:sz w:val="24"/>
                <w:szCs w:val="24"/>
                <w:lang w:val="ru-RU"/>
              </w:rPr>
              <w:t xml:space="preserve"> </w:t>
            </w:r>
            <w:r w:rsidRPr="008018D8">
              <w:rPr>
                <w:rFonts w:ascii="Times New Roman" w:hAnsi="Times New Roman" w:cs="Times New Roman"/>
                <w:sz w:val="24"/>
                <w:szCs w:val="24"/>
                <w:lang w:val="ru-RU"/>
              </w:rPr>
              <w:t xml:space="preserve">численности  </w:t>
            </w:r>
            <w:r w:rsidRPr="008018D8">
              <w:rPr>
                <w:rFonts w:ascii="Times New Roman" w:hAnsi="Times New Roman" w:cs="Times New Roman"/>
                <w:spacing w:val="42"/>
                <w:sz w:val="24"/>
                <w:szCs w:val="24"/>
                <w:lang w:val="ru-RU"/>
              </w:rPr>
              <w:t xml:space="preserve"> </w:t>
            </w:r>
            <w:r w:rsidRPr="008018D8">
              <w:rPr>
                <w:rFonts w:ascii="Times New Roman" w:hAnsi="Times New Roman" w:cs="Times New Roman"/>
                <w:sz w:val="24"/>
                <w:szCs w:val="24"/>
                <w:lang w:val="ru-RU"/>
              </w:rPr>
              <w:t xml:space="preserve">обучающихся  </w:t>
            </w:r>
            <w:r w:rsidRPr="008018D8">
              <w:rPr>
                <w:rFonts w:ascii="Times New Roman" w:hAnsi="Times New Roman" w:cs="Times New Roman"/>
                <w:spacing w:val="40"/>
                <w:sz w:val="24"/>
                <w:szCs w:val="24"/>
                <w:lang w:val="ru-RU"/>
              </w:rPr>
              <w:t xml:space="preserve"> </w:t>
            </w:r>
            <w:r w:rsidRPr="008018D8">
              <w:rPr>
                <w:rFonts w:ascii="Times New Roman" w:hAnsi="Times New Roman" w:cs="Times New Roman"/>
                <w:sz w:val="24"/>
                <w:szCs w:val="24"/>
                <w:lang w:val="ru-RU"/>
              </w:rPr>
              <w:t>в</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spacing w:line="265" w:lineRule="exact"/>
              <w:ind w:right="515"/>
              <w:jc w:val="right"/>
              <w:rPr>
                <w:rFonts w:ascii="Times New Roman" w:hAnsi="Times New Roman" w:cs="Times New Roman"/>
                <w:sz w:val="24"/>
                <w:szCs w:val="24"/>
              </w:rPr>
            </w:pPr>
            <w:r w:rsidRPr="008018D8">
              <w:rPr>
                <w:rFonts w:ascii="Times New Roman" w:hAnsi="Times New Roman" w:cs="Times New Roman"/>
                <w:w w:val="99"/>
                <w:sz w:val="24"/>
                <w:szCs w:val="24"/>
              </w:rPr>
              <w:t>-</w:t>
            </w:r>
          </w:p>
        </w:tc>
        <w:tc>
          <w:tcPr>
            <w:tcW w:w="991" w:type="dxa"/>
          </w:tcPr>
          <w:p w:rsidR="00C516F7" w:rsidRPr="008018D8" w:rsidRDefault="00C516F7" w:rsidP="00C516F7">
            <w:pPr>
              <w:pStyle w:val="TableParagraph"/>
              <w:spacing w:line="265" w:lineRule="exact"/>
              <w:ind w:left="11"/>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277"/>
        </w:trPr>
        <w:tc>
          <w:tcPr>
            <w:tcW w:w="936" w:type="dxa"/>
          </w:tcPr>
          <w:p w:rsidR="00C516F7" w:rsidRPr="008018D8" w:rsidRDefault="00C516F7" w:rsidP="00C516F7">
            <w:pPr>
              <w:pStyle w:val="TableParagraph"/>
              <w:rPr>
                <w:rFonts w:ascii="Times New Roman" w:hAnsi="Times New Roman" w:cs="Times New Roman"/>
                <w:sz w:val="24"/>
                <w:szCs w:val="24"/>
              </w:rPr>
            </w:pPr>
          </w:p>
        </w:tc>
        <w:tc>
          <w:tcPr>
            <w:tcW w:w="4832" w:type="dxa"/>
          </w:tcPr>
          <w:p w:rsidR="00C516F7" w:rsidRPr="008018D8" w:rsidRDefault="00C516F7" w:rsidP="00C516F7">
            <w:pPr>
              <w:pStyle w:val="TableParagraph"/>
              <w:spacing w:line="258" w:lineRule="exact"/>
              <w:ind w:left="107"/>
              <w:rPr>
                <w:rFonts w:ascii="Times New Roman" w:hAnsi="Times New Roman" w:cs="Times New Roman"/>
                <w:sz w:val="24"/>
                <w:szCs w:val="24"/>
              </w:rPr>
            </w:pPr>
            <w:r w:rsidRPr="008018D8">
              <w:rPr>
                <w:rFonts w:ascii="Times New Roman" w:hAnsi="Times New Roman" w:cs="Times New Roman"/>
                <w:sz w:val="24"/>
                <w:szCs w:val="24"/>
              </w:rPr>
              <w:t>учебной</w:t>
            </w:r>
            <w:r w:rsidRPr="008018D8">
              <w:rPr>
                <w:rFonts w:ascii="Times New Roman" w:hAnsi="Times New Roman" w:cs="Times New Roman"/>
                <w:spacing w:val="-4"/>
                <w:sz w:val="24"/>
                <w:szCs w:val="24"/>
              </w:rPr>
              <w:t xml:space="preserve"> </w:t>
            </w:r>
            <w:r w:rsidRPr="008018D8">
              <w:rPr>
                <w:rFonts w:ascii="Times New Roman" w:hAnsi="Times New Roman" w:cs="Times New Roman"/>
                <w:sz w:val="24"/>
                <w:szCs w:val="24"/>
              </w:rPr>
              <w:t>группе</w:t>
            </w:r>
          </w:p>
        </w:tc>
        <w:tc>
          <w:tcPr>
            <w:tcW w:w="720" w:type="dxa"/>
          </w:tcPr>
          <w:p w:rsidR="00C516F7" w:rsidRPr="008018D8" w:rsidRDefault="00C516F7" w:rsidP="00C516F7">
            <w:pPr>
              <w:pStyle w:val="TableParagraph"/>
              <w:rPr>
                <w:rFonts w:ascii="Times New Roman" w:hAnsi="Times New Roman" w:cs="Times New Roman"/>
                <w:sz w:val="24"/>
                <w:szCs w:val="24"/>
              </w:rPr>
            </w:pP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103"/>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2.13.</w:t>
            </w:r>
          </w:p>
        </w:tc>
        <w:tc>
          <w:tcPr>
            <w:tcW w:w="4832" w:type="dxa"/>
          </w:tcPr>
          <w:p w:rsidR="00C516F7" w:rsidRPr="008018D8" w:rsidRDefault="00C516F7" w:rsidP="00C516F7">
            <w:pPr>
              <w:pStyle w:val="TableParagraph"/>
              <w:tabs>
                <w:tab w:val="left" w:pos="987"/>
                <w:tab w:val="left" w:pos="2839"/>
                <w:tab w:val="left" w:pos="4609"/>
              </w:tabs>
              <w:ind w:left="107" w:right="97"/>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z w:val="24"/>
                <w:szCs w:val="24"/>
                <w:lang w:val="ru-RU"/>
              </w:rPr>
              <w:tab/>
              <w:t>обучающихся,</w:t>
            </w:r>
            <w:r w:rsidRPr="008018D8">
              <w:rPr>
                <w:rFonts w:ascii="Times New Roman" w:hAnsi="Times New Roman" w:cs="Times New Roman"/>
                <w:sz w:val="24"/>
                <w:szCs w:val="24"/>
                <w:lang w:val="ru-RU"/>
              </w:rPr>
              <w:tab/>
              <w:t>участвующих</w:t>
            </w:r>
            <w:r w:rsidRPr="008018D8">
              <w:rPr>
                <w:rFonts w:ascii="Times New Roman" w:hAnsi="Times New Roman" w:cs="Times New Roman"/>
                <w:sz w:val="24"/>
                <w:szCs w:val="24"/>
                <w:lang w:val="ru-RU"/>
              </w:rPr>
              <w:tab/>
            </w:r>
            <w:r w:rsidRPr="008018D8">
              <w:rPr>
                <w:rFonts w:ascii="Times New Roman" w:hAnsi="Times New Roman" w:cs="Times New Roman"/>
                <w:spacing w:val="-4"/>
                <w:sz w:val="24"/>
                <w:szCs w:val="24"/>
                <w:lang w:val="ru-RU"/>
              </w:rPr>
              <w:t>в</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региональном</w:t>
            </w:r>
            <w:r w:rsidRPr="008018D8">
              <w:rPr>
                <w:rFonts w:ascii="Times New Roman" w:hAnsi="Times New Roman" w:cs="Times New Roman"/>
                <w:spacing w:val="50"/>
                <w:sz w:val="24"/>
                <w:szCs w:val="24"/>
                <w:lang w:val="ru-RU"/>
              </w:rPr>
              <w:t xml:space="preserve"> </w:t>
            </w:r>
            <w:r w:rsidRPr="008018D8">
              <w:rPr>
                <w:rFonts w:ascii="Times New Roman" w:hAnsi="Times New Roman" w:cs="Times New Roman"/>
                <w:sz w:val="24"/>
                <w:szCs w:val="24"/>
                <w:lang w:val="ru-RU"/>
              </w:rPr>
              <w:t>чемпионате</w:t>
            </w:r>
            <w:r w:rsidRPr="008018D8">
              <w:rPr>
                <w:rFonts w:ascii="Times New Roman" w:hAnsi="Times New Roman" w:cs="Times New Roman"/>
                <w:spacing w:val="52"/>
                <w:sz w:val="24"/>
                <w:szCs w:val="24"/>
                <w:lang w:val="ru-RU"/>
              </w:rPr>
              <w:t xml:space="preserve"> </w:t>
            </w:r>
            <w:r w:rsidRPr="008018D8">
              <w:rPr>
                <w:rFonts w:ascii="Times New Roman" w:hAnsi="Times New Roman" w:cs="Times New Roman"/>
                <w:sz w:val="24"/>
                <w:szCs w:val="24"/>
                <w:lang w:val="ru-RU"/>
              </w:rPr>
              <w:t>Ворлдскиллс,</w:t>
            </w:r>
            <w:r w:rsidRPr="008018D8">
              <w:rPr>
                <w:rFonts w:ascii="Times New Roman" w:hAnsi="Times New Roman" w:cs="Times New Roman"/>
                <w:spacing w:val="51"/>
                <w:sz w:val="24"/>
                <w:szCs w:val="24"/>
                <w:lang w:val="ru-RU"/>
              </w:rPr>
              <w:t xml:space="preserve"> </w:t>
            </w:r>
            <w:r w:rsidRPr="008018D8">
              <w:rPr>
                <w:rFonts w:ascii="Times New Roman" w:hAnsi="Times New Roman" w:cs="Times New Roman"/>
                <w:sz w:val="24"/>
                <w:szCs w:val="24"/>
                <w:lang w:val="ru-RU"/>
              </w:rPr>
              <w:t>от</w:t>
            </w:r>
          </w:p>
          <w:p w:rsidR="00C516F7" w:rsidRPr="008018D8" w:rsidRDefault="00C516F7" w:rsidP="00C516F7">
            <w:pPr>
              <w:pStyle w:val="TableParagraph"/>
              <w:spacing w:line="270" w:lineRule="atLeast"/>
              <w:ind w:left="107" w:right="94"/>
              <w:rPr>
                <w:rFonts w:ascii="Times New Roman" w:hAnsi="Times New Roman" w:cs="Times New Roman"/>
                <w:sz w:val="24"/>
                <w:szCs w:val="24"/>
                <w:lang w:val="ru-RU"/>
              </w:rPr>
            </w:pPr>
            <w:r w:rsidRPr="008018D8">
              <w:rPr>
                <w:rFonts w:ascii="Times New Roman" w:hAnsi="Times New Roman" w:cs="Times New Roman"/>
                <w:sz w:val="24"/>
                <w:szCs w:val="24"/>
                <w:lang w:val="ru-RU"/>
              </w:rPr>
              <w:t>общей</w:t>
            </w:r>
            <w:r w:rsidRPr="008018D8">
              <w:rPr>
                <w:rFonts w:ascii="Times New Roman" w:hAnsi="Times New Roman" w:cs="Times New Roman"/>
                <w:spacing w:val="6"/>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5"/>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7"/>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103"/>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2.14.</w:t>
            </w:r>
          </w:p>
        </w:tc>
        <w:tc>
          <w:tcPr>
            <w:tcW w:w="4832" w:type="dxa"/>
          </w:tcPr>
          <w:p w:rsidR="00C516F7" w:rsidRPr="008018D8" w:rsidRDefault="00C516F7" w:rsidP="00C516F7">
            <w:pPr>
              <w:pStyle w:val="TableParagraph"/>
              <w:tabs>
                <w:tab w:val="left" w:pos="1479"/>
                <w:tab w:val="left" w:pos="2887"/>
                <w:tab w:val="left" w:pos="4494"/>
              </w:tabs>
              <w:ind w:left="107" w:right="100"/>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13"/>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1"/>
                <w:sz w:val="24"/>
                <w:szCs w:val="24"/>
                <w:lang w:val="ru-RU"/>
              </w:rPr>
              <w:t xml:space="preserve"> </w:t>
            </w:r>
            <w:r w:rsidRPr="008018D8">
              <w:rPr>
                <w:rFonts w:ascii="Times New Roman" w:hAnsi="Times New Roman" w:cs="Times New Roman"/>
                <w:sz w:val="24"/>
                <w:szCs w:val="24"/>
                <w:lang w:val="ru-RU"/>
              </w:rPr>
              <w:t>сдававших</w:t>
            </w:r>
            <w:r w:rsidRPr="008018D8">
              <w:rPr>
                <w:rFonts w:ascii="Times New Roman" w:hAnsi="Times New Roman" w:cs="Times New Roman"/>
                <w:spacing w:val="15"/>
                <w:sz w:val="24"/>
                <w:szCs w:val="24"/>
                <w:lang w:val="ru-RU"/>
              </w:rPr>
              <w:t xml:space="preserve"> </w:t>
            </w:r>
            <w:r w:rsidRPr="008018D8">
              <w:rPr>
                <w:rFonts w:ascii="Times New Roman" w:hAnsi="Times New Roman" w:cs="Times New Roman"/>
                <w:sz w:val="24"/>
                <w:szCs w:val="24"/>
                <w:lang w:val="ru-RU"/>
              </w:rPr>
              <w:t>ГИА</w:t>
            </w:r>
            <w:r w:rsidRPr="008018D8">
              <w:rPr>
                <w:rFonts w:ascii="Times New Roman" w:hAnsi="Times New Roman" w:cs="Times New Roman"/>
                <w:spacing w:val="13"/>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оценочным</w:t>
            </w:r>
            <w:r w:rsidRPr="008018D8">
              <w:rPr>
                <w:rFonts w:ascii="Times New Roman" w:hAnsi="Times New Roman" w:cs="Times New Roman"/>
                <w:sz w:val="24"/>
                <w:szCs w:val="24"/>
                <w:lang w:val="ru-RU"/>
              </w:rPr>
              <w:tab/>
              <w:t>материалам</w:t>
            </w:r>
            <w:r w:rsidRPr="008018D8">
              <w:rPr>
                <w:rFonts w:ascii="Times New Roman" w:hAnsi="Times New Roman" w:cs="Times New Roman"/>
                <w:sz w:val="24"/>
                <w:szCs w:val="24"/>
                <w:lang w:val="ru-RU"/>
              </w:rPr>
              <w:tab/>
              <w:t>Ворлдскиллс,</w:t>
            </w:r>
            <w:r w:rsidRPr="008018D8">
              <w:rPr>
                <w:rFonts w:ascii="Times New Roman" w:hAnsi="Times New Roman" w:cs="Times New Roman"/>
                <w:sz w:val="24"/>
                <w:szCs w:val="24"/>
                <w:lang w:val="ru-RU"/>
              </w:rPr>
              <w:tab/>
            </w:r>
            <w:r w:rsidRPr="008018D8">
              <w:rPr>
                <w:rFonts w:ascii="Times New Roman" w:hAnsi="Times New Roman" w:cs="Times New Roman"/>
                <w:spacing w:val="-2"/>
                <w:sz w:val="24"/>
                <w:szCs w:val="24"/>
                <w:lang w:val="ru-RU"/>
              </w:rPr>
              <w:t>от</w:t>
            </w:r>
          </w:p>
          <w:p w:rsidR="00C516F7" w:rsidRPr="008018D8" w:rsidRDefault="00C516F7" w:rsidP="00C516F7">
            <w:pPr>
              <w:pStyle w:val="TableParagraph"/>
              <w:spacing w:line="270" w:lineRule="atLeast"/>
              <w:ind w:left="107" w:right="94"/>
              <w:rPr>
                <w:rFonts w:ascii="Times New Roman" w:hAnsi="Times New Roman" w:cs="Times New Roman"/>
                <w:sz w:val="24"/>
                <w:szCs w:val="24"/>
                <w:lang w:val="ru-RU"/>
              </w:rPr>
            </w:pPr>
            <w:r w:rsidRPr="008018D8">
              <w:rPr>
                <w:rFonts w:ascii="Times New Roman" w:hAnsi="Times New Roman" w:cs="Times New Roman"/>
                <w:sz w:val="24"/>
                <w:szCs w:val="24"/>
                <w:lang w:val="ru-RU"/>
              </w:rPr>
              <w:t>общей</w:t>
            </w:r>
            <w:r w:rsidRPr="008018D8">
              <w:rPr>
                <w:rFonts w:ascii="Times New Roman" w:hAnsi="Times New Roman" w:cs="Times New Roman"/>
                <w:spacing w:val="6"/>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5"/>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7"/>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spacing w:line="265" w:lineRule="exact"/>
              <w:ind w:right="515"/>
              <w:jc w:val="right"/>
              <w:rPr>
                <w:rFonts w:ascii="Times New Roman" w:hAnsi="Times New Roman" w:cs="Times New Roman"/>
                <w:sz w:val="24"/>
                <w:szCs w:val="24"/>
              </w:rPr>
            </w:pPr>
            <w:r w:rsidRPr="008018D8">
              <w:rPr>
                <w:rFonts w:ascii="Times New Roman" w:hAnsi="Times New Roman" w:cs="Times New Roman"/>
                <w:w w:val="99"/>
                <w:sz w:val="24"/>
                <w:szCs w:val="24"/>
              </w:rPr>
              <w:t>-</w:t>
            </w:r>
          </w:p>
        </w:tc>
        <w:tc>
          <w:tcPr>
            <w:tcW w:w="991" w:type="dxa"/>
          </w:tcPr>
          <w:p w:rsidR="00C516F7" w:rsidRPr="008018D8" w:rsidRDefault="00C516F7" w:rsidP="00C516F7">
            <w:pPr>
              <w:pStyle w:val="TableParagraph"/>
              <w:spacing w:line="265" w:lineRule="exact"/>
              <w:ind w:left="11"/>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379"/>
        </w:trPr>
        <w:tc>
          <w:tcPr>
            <w:tcW w:w="936" w:type="dxa"/>
          </w:tcPr>
          <w:p w:rsidR="00C516F7" w:rsidRPr="008018D8" w:rsidRDefault="00C516F7" w:rsidP="00C516F7">
            <w:pPr>
              <w:pStyle w:val="TableParagraph"/>
              <w:spacing w:line="264"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2.15.</w:t>
            </w:r>
          </w:p>
        </w:tc>
        <w:tc>
          <w:tcPr>
            <w:tcW w:w="4832" w:type="dxa"/>
          </w:tcPr>
          <w:p w:rsidR="00C516F7" w:rsidRPr="008018D8" w:rsidRDefault="00C516F7" w:rsidP="00C516F7">
            <w:pPr>
              <w:pStyle w:val="TableParagraph"/>
              <w:tabs>
                <w:tab w:val="left" w:pos="1491"/>
                <w:tab w:val="left" w:pos="3845"/>
              </w:tabs>
              <w:ind w:left="107" w:right="96"/>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z w:val="24"/>
                <w:szCs w:val="24"/>
                <w:lang w:val="ru-RU"/>
              </w:rPr>
              <w:tab/>
              <w:t>обучающихся,</w:t>
            </w:r>
            <w:r w:rsidRPr="008018D8">
              <w:rPr>
                <w:rFonts w:ascii="Times New Roman" w:hAnsi="Times New Roman" w:cs="Times New Roman"/>
                <w:sz w:val="24"/>
                <w:szCs w:val="24"/>
                <w:lang w:val="ru-RU"/>
              </w:rPr>
              <w:tab/>
            </w:r>
            <w:r w:rsidRPr="008018D8">
              <w:rPr>
                <w:rFonts w:ascii="Times New Roman" w:hAnsi="Times New Roman" w:cs="Times New Roman"/>
                <w:spacing w:val="-2"/>
                <w:sz w:val="24"/>
                <w:szCs w:val="24"/>
                <w:lang w:val="ru-RU"/>
              </w:rPr>
              <w:t>сдавших</w:t>
            </w:r>
            <w:r w:rsidRPr="008018D8">
              <w:rPr>
                <w:rFonts w:ascii="Times New Roman" w:hAnsi="Times New Roman" w:cs="Times New Roman"/>
                <w:spacing w:val="-58"/>
                <w:sz w:val="24"/>
                <w:szCs w:val="24"/>
                <w:lang w:val="ru-RU"/>
              </w:rPr>
              <w:t xml:space="preserve"> </w:t>
            </w:r>
            <w:r w:rsidRPr="008018D8">
              <w:rPr>
                <w:rFonts w:ascii="Times New Roman" w:hAnsi="Times New Roman" w:cs="Times New Roman"/>
                <w:sz w:val="24"/>
                <w:szCs w:val="24"/>
                <w:lang w:val="ru-RU"/>
              </w:rPr>
              <w:t>демонстрационный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экзамен</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ГИА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на</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положительную</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оценку</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(отлично,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хорошо,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удовлетворительно),</w:t>
            </w:r>
            <w:r w:rsidRPr="008018D8">
              <w:rPr>
                <w:rFonts w:ascii="Times New Roman" w:hAnsi="Times New Roman" w:cs="Times New Roman"/>
                <w:spacing w:val="39"/>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40"/>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40"/>
                <w:sz w:val="24"/>
                <w:szCs w:val="24"/>
                <w:lang w:val="ru-RU"/>
              </w:rPr>
              <w:t xml:space="preserve"> </w:t>
            </w:r>
            <w:r w:rsidRPr="008018D8">
              <w:rPr>
                <w:rFonts w:ascii="Times New Roman" w:hAnsi="Times New Roman" w:cs="Times New Roman"/>
                <w:sz w:val="24"/>
                <w:szCs w:val="24"/>
                <w:lang w:val="ru-RU"/>
              </w:rPr>
              <w:t>численности</w:t>
            </w:r>
          </w:p>
          <w:p w:rsidR="00C516F7" w:rsidRPr="008018D8" w:rsidRDefault="00C516F7" w:rsidP="00C516F7">
            <w:pPr>
              <w:pStyle w:val="TableParagraph"/>
              <w:spacing w:line="267"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обучающихся</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в</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учебной</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группе</w:t>
            </w:r>
          </w:p>
        </w:tc>
        <w:tc>
          <w:tcPr>
            <w:tcW w:w="720" w:type="dxa"/>
          </w:tcPr>
          <w:p w:rsidR="00C516F7" w:rsidRPr="008018D8" w:rsidRDefault="00C516F7" w:rsidP="00C516F7">
            <w:pPr>
              <w:pStyle w:val="TableParagraph"/>
              <w:spacing w:line="264"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spacing w:line="264" w:lineRule="exact"/>
              <w:ind w:right="515"/>
              <w:jc w:val="right"/>
              <w:rPr>
                <w:rFonts w:ascii="Times New Roman" w:hAnsi="Times New Roman" w:cs="Times New Roman"/>
                <w:sz w:val="24"/>
                <w:szCs w:val="24"/>
              </w:rPr>
            </w:pPr>
            <w:r w:rsidRPr="008018D8">
              <w:rPr>
                <w:rFonts w:ascii="Times New Roman" w:hAnsi="Times New Roman" w:cs="Times New Roman"/>
                <w:w w:val="99"/>
                <w:sz w:val="24"/>
                <w:szCs w:val="24"/>
              </w:rPr>
              <w:t>-</w:t>
            </w:r>
          </w:p>
        </w:tc>
        <w:tc>
          <w:tcPr>
            <w:tcW w:w="991" w:type="dxa"/>
          </w:tcPr>
          <w:p w:rsidR="00C516F7" w:rsidRPr="008018D8" w:rsidRDefault="00C516F7" w:rsidP="00C516F7">
            <w:pPr>
              <w:pStyle w:val="TableParagraph"/>
              <w:spacing w:line="264" w:lineRule="exact"/>
              <w:ind w:left="11"/>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853" w:type="dxa"/>
          </w:tcPr>
          <w:p w:rsidR="00C516F7" w:rsidRPr="008018D8" w:rsidRDefault="00C516F7" w:rsidP="00C516F7">
            <w:pPr>
              <w:pStyle w:val="TableParagraph"/>
              <w:spacing w:line="264" w:lineRule="exact"/>
              <w:ind w:left="456"/>
              <w:rPr>
                <w:rFonts w:ascii="Times New Roman" w:hAnsi="Times New Roman" w:cs="Times New Roman"/>
                <w:sz w:val="24"/>
                <w:szCs w:val="24"/>
              </w:rPr>
            </w:pPr>
            <w:r w:rsidRPr="008018D8">
              <w:rPr>
                <w:rFonts w:ascii="Times New Roman" w:hAnsi="Times New Roman" w:cs="Times New Roman"/>
                <w:w w:val="99"/>
                <w:sz w:val="24"/>
                <w:szCs w:val="24"/>
              </w:rPr>
              <w:t>-</w:t>
            </w:r>
          </w:p>
        </w:tc>
      </w:tr>
      <w:tr w:rsidR="00C516F7" w:rsidRPr="008018D8" w:rsidTr="00C516F7">
        <w:trPr>
          <w:trHeight w:val="1104"/>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2.16.</w:t>
            </w:r>
          </w:p>
        </w:tc>
        <w:tc>
          <w:tcPr>
            <w:tcW w:w="4832" w:type="dxa"/>
          </w:tcPr>
          <w:p w:rsidR="00C516F7" w:rsidRPr="008018D8" w:rsidRDefault="00C516F7" w:rsidP="00C516F7">
            <w:pPr>
              <w:pStyle w:val="TableParagraph"/>
              <w:tabs>
                <w:tab w:val="left" w:pos="1491"/>
                <w:tab w:val="left" w:pos="2342"/>
                <w:tab w:val="left" w:pos="3393"/>
                <w:tab w:val="left" w:pos="3750"/>
                <w:tab w:val="left" w:pos="3842"/>
                <w:tab w:val="left" w:pos="4482"/>
              </w:tabs>
              <w:ind w:left="107" w:right="99"/>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z w:val="24"/>
                <w:szCs w:val="24"/>
                <w:lang w:val="ru-RU"/>
              </w:rPr>
              <w:tab/>
              <w:t>обучающихся,</w:t>
            </w:r>
            <w:r w:rsidRPr="008018D8">
              <w:rPr>
                <w:rFonts w:ascii="Times New Roman" w:hAnsi="Times New Roman" w:cs="Times New Roman"/>
                <w:sz w:val="24"/>
                <w:szCs w:val="24"/>
                <w:lang w:val="ru-RU"/>
              </w:rPr>
              <w:tab/>
            </w:r>
            <w:r w:rsidRPr="008018D8">
              <w:rPr>
                <w:rFonts w:ascii="Times New Roman" w:hAnsi="Times New Roman" w:cs="Times New Roman"/>
                <w:sz w:val="24"/>
                <w:szCs w:val="24"/>
                <w:lang w:val="ru-RU"/>
              </w:rPr>
              <w:tab/>
            </w:r>
            <w:r w:rsidRPr="008018D8">
              <w:rPr>
                <w:rFonts w:ascii="Times New Roman" w:hAnsi="Times New Roman" w:cs="Times New Roman"/>
                <w:sz w:val="24"/>
                <w:szCs w:val="24"/>
                <w:lang w:val="ru-RU"/>
              </w:rPr>
              <w:tab/>
            </w:r>
            <w:r w:rsidRPr="008018D8">
              <w:rPr>
                <w:rFonts w:ascii="Times New Roman" w:hAnsi="Times New Roman" w:cs="Times New Roman"/>
                <w:spacing w:val="-2"/>
                <w:sz w:val="24"/>
                <w:szCs w:val="24"/>
                <w:lang w:val="ru-RU"/>
              </w:rPr>
              <w:t>сдавших</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демонстрационный</w:t>
            </w:r>
            <w:r w:rsidRPr="008018D8">
              <w:rPr>
                <w:rFonts w:ascii="Times New Roman" w:hAnsi="Times New Roman" w:cs="Times New Roman"/>
                <w:sz w:val="24"/>
                <w:szCs w:val="24"/>
                <w:lang w:val="ru-RU"/>
              </w:rPr>
              <w:tab/>
              <w:t>экзамен</w:t>
            </w:r>
            <w:r w:rsidRPr="008018D8">
              <w:rPr>
                <w:rFonts w:ascii="Times New Roman" w:hAnsi="Times New Roman" w:cs="Times New Roman"/>
                <w:sz w:val="24"/>
                <w:szCs w:val="24"/>
                <w:lang w:val="ru-RU"/>
              </w:rPr>
              <w:tab/>
              <w:t>в</w:t>
            </w:r>
            <w:r w:rsidRPr="008018D8">
              <w:rPr>
                <w:rFonts w:ascii="Times New Roman" w:hAnsi="Times New Roman" w:cs="Times New Roman"/>
                <w:sz w:val="24"/>
                <w:szCs w:val="24"/>
                <w:lang w:val="ru-RU"/>
              </w:rPr>
              <w:tab/>
              <w:t>ГИА</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на</w:t>
            </w:r>
          </w:p>
          <w:p w:rsidR="00C516F7" w:rsidRPr="008018D8" w:rsidRDefault="00C516F7" w:rsidP="00C516F7">
            <w:pPr>
              <w:pStyle w:val="TableParagraph"/>
              <w:tabs>
                <w:tab w:val="left" w:pos="1634"/>
                <w:tab w:val="left" w:pos="2309"/>
                <w:tab w:val="left" w:pos="3421"/>
              </w:tabs>
              <w:spacing w:line="270" w:lineRule="atLeast"/>
              <w:ind w:left="107" w:right="99"/>
              <w:rPr>
                <w:rFonts w:ascii="Times New Roman" w:hAnsi="Times New Roman" w:cs="Times New Roman"/>
                <w:sz w:val="24"/>
                <w:szCs w:val="24"/>
                <w:lang w:val="ru-RU"/>
              </w:rPr>
            </w:pPr>
            <w:r w:rsidRPr="008018D8">
              <w:rPr>
                <w:rFonts w:ascii="Times New Roman" w:hAnsi="Times New Roman" w:cs="Times New Roman"/>
                <w:sz w:val="24"/>
                <w:szCs w:val="24"/>
                <w:lang w:val="ru-RU"/>
              </w:rPr>
              <w:t>«отлично»</w:t>
            </w:r>
            <w:r w:rsidRPr="008018D8">
              <w:rPr>
                <w:rFonts w:ascii="Times New Roman" w:hAnsi="Times New Roman" w:cs="Times New Roman"/>
                <w:sz w:val="24"/>
                <w:szCs w:val="24"/>
                <w:lang w:val="ru-RU"/>
              </w:rPr>
              <w:tab/>
              <w:t>от</w:t>
            </w:r>
            <w:r w:rsidRPr="008018D8">
              <w:rPr>
                <w:rFonts w:ascii="Times New Roman" w:hAnsi="Times New Roman" w:cs="Times New Roman"/>
                <w:sz w:val="24"/>
                <w:szCs w:val="24"/>
                <w:lang w:val="ru-RU"/>
              </w:rPr>
              <w:tab/>
              <w:t>общей</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численности</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 учебной 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spacing w:line="265" w:lineRule="exact"/>
              <w:ind w:right="515"/>
              <w:jc w:val="right"/>
              <w:rPr>
                <w:rFonts w:ascii="Times New Roman" w:hAnsi="Times New Roman" w:cs="Times New Roman"/>
                <w:sz w:val="24"/>
                <w:szCs w:val="24"/>
              </w:rPr>
            </w:pPr>
            <w:r w:rsidRPr="008018D8">
              <w:rPr>
                <w:rFonts w:ascii="Times New Roman" w:hAnsi="Times New Roman" w:cs="Times New Roman"/>
                <w:w w:val="99"/>
                <w:sz w:val="24"/>
                <w:szCs w:val="24"/>
              </w:rPr>
              <w:t>-</w:t>
            </w:r>
          </w:p>
        </w:tc>
        <w:tc>
          <w:tcPr>
            <w:tcW w:w="991" w:type="dxa"/>
          </w:tcPr>
          <w:p w:rsidR="00C516F7" w:rsidRPr="008018D8" w:rsidRDefault="00C516F7" w:rsidP="00C516F7">
            <w:pPr>
              <w:pStyle w:val="TableParagraph"/>
              <w:spacing w:line="265" w:lineRule="exact"/>
              <w:ind w:left="11"/>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853" w:type="dxa"/>
          </w:tcPr>
          <w:p w:rsidR="00C516F7" w:rsidRPr="008018D8" w:rsidRDefault="00C516F7" w:rsidP="00C516F7">
            <w:pPr>
              <w:pStyle w:val="TableParagraph"/>
              <w:spacing w:line="265" w:lineRule="exact"/>
              <w:ind w:left="456"/>
              <w:rPr>
                <w:rFonts w:ascii="Times New Roman" w:hAnsi="Times New Roman" w:cs="Times New Roman"/>
                <w:sz w:val="24"/>
                <w:szCs w:val="24"/>
              </w:rPr>
            </w:pPr>
            <w:r w:rsidRPr="008018D8">
              <w:rPr>
                <w:rFonts w:ascii="Times New Roman" w:hAnsi="Times New Roman" w:cs="Times New Roman"/>
                <w:w w:val="99"/>
                <w:sz w:val="24"/>
                <w:szCs w:val="24"/>
              </w:rPr>
              <w:t>-</w:t>
            </w:r>
          </w:p>
        </w:tc>
      </w:tr>
      <w:tr w:rsidR="00C516F7" w:rsidRPr="008018D8" w:rsidTr="00C516F7">
        <w:trPr>
          <w:trHeight w:val="1103"/>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2.17.</w:t>
            </w:r>
          </w:p>
        </w:tc>
        <w:tc>
          <w:tcPr>
            <w:tcW w:w="4832" w:type="dxa"/>
          </w:tcPr>
          <w:p w:rsidR="00C516F7" w:rsidRPr="008018D8" w:rsidRDefault="00C516F7" w:rsidP="00C516F7">
            <w:pPr>
              <w:pStyle w:val="TableParagraph"/>
              <w:ind w:left="107" w:right="100"/>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 обучающихся в учебной группе,</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получивших на одном из государственных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аттестационных</w:t>
            </w:r>
            <w:r w:rsidRPr="008018D8">
              <w:rPr>
                <w:rFonts w:ascii="Times New Roman" w:hAnsi="Times New Roman" w:cs="Times New Roman"/>
                <w:spacing w:val="11"/>
                <w:sz w:val="24"/>
                <w:szCs w:val="24"/>
                <w:lang w:val="ru-RU"/>
              </w:rPr>
              <w:t xml:space="preserve"> </w:t>
            </w:r>
            <w:r w:rsidRPr="008018D8">
              <w:rPr>
                <w:rFonts w:ascii="Times New Roman" w:hAnsi="Times New Roman" w:cs="Times New Roman"/>
                <w:sz w:val="24"/>
                <w:szCs w:val="24"/>
                <w:lang w:val="ru-RU"/>
              </w:rPr>
              <w:t>испытаний</w:t>
            </w:r>
            <w:r w:rsidRPr="008018D8">
              <w:rPr>
                <w:rFonts w:ascii="Times New Roman" w:hAnsi="Times New Roman" w:cs="Times New Roman"/>
                <w:spacing w:val="10"/>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6"/>
                <w:sz w:val="24"/>
                <w:szCs w:val="24"/>
                <w:lang w:val="ru-RU"/>
              </w:rPr>
              <w:t xml:space="preserve"> </w:t>
            </w:r>
            <w:r w:rsidRPr="008018D8">
              <w:rPr>
                <w:rFonts w:ascii="Times New Roman" w:hAnsi="Times New Roman" w:cs="Times New Roman"/>
                <w:sz w:val="24"/>
                <w:szCs w:val="24"/>
                <w:lang w:val="ru-RU"/>
              </w:rPr>
              <w:t>ходе</w:t>
            </w:r>
            <w:r w:rsidRPr="008018D8">
              <w:rPr>
                <w:rFonts w:ascii="Times New Roman" w:hAnsi="Times New Roman" w:cs="Times New Roman"/>
                <w:spacing w:val="9"/>
                <w:sz w:val="24"/>
                <w:szCs w:val="24"/>
                <w:lang w:val="ru-RU"/>
              </w:rPr>
              <w:t xml:space="preserve"> </w:t>
            </w:r>
            <w:r w:rsidRPr="008018D8">
              <w:rPr>
                <w:rFonts w:ascii="Times New Roman" w:hAnsi="Times New Roman" w:cs="Times New Roman"/>
                <w:sz w:val="24"/>
                <w:szCs w:val="24"/>
                <w:lang w:val="ru-RU"/>
              </w:rPr>
              <w:t>ГИА</w:t>
            </w:r>
          </w:p>
          <w:p w:rsidR="00C516F7" w:rsidRPr="008018D8" w:rsidRDefault="00C516F7" w:rsidP="00C516F7">
            <w:pPr>
              <w:pStyle w:val="TableParagraph"/>
              <w:spacing w:line="267"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оценку</w:t>
            </w:r>
            <w:r w:rsidRPr="008018D8">
              <w:rPr>
                <w:rFonts w:ascii="Times New Roman" w:hAnsi="Times New Roman" w:cs="Times New Roman"/>
                <w:spacing w:val="-4"/>
                <w:sz w:val="24"/>
                <w:szCs w:val="24"/>
              </w:rPr>
              <w:t xml:space="preserve"> </w:t>
            </w:r>
            <w:r w:rsidRPr="008018D8">
              <w:rPr>
                <w:rFonts w:ascii="Times New Roman" w:hAnsi="Times New Roman" w:cs="Times New Roman"/>
                <w:sz w:val="24"/>
                <w:szCs w:val="24"/>
              </w:rPr>
              <w:t>«неудовлетворительно»</w:t>
            </w:r>
          </w:p>
        </w:tc>
        <w:tc>
          <w:tcPr>
            <w:tcW w:w="720" w:type="dxa"/>
          </w:tcPr>
          <w:p w:rsidR="00C516F7" w:rsidRPr="008018D8" w:rsidRDefault="00C516F7" w:rsidP="00C516F7">
            <w:pPr>
              <w:pStyle w:val="TableParagraph"/>
              <w:spacing w:line="265" w:lineRule="exact"/>
              <w:ind w:left="128" w:right="126"/>
              <w:jc w:val="center"/>
              <w:rPr>
                <w:rFonts w:ascii="Times New Roman" w:hAnsi="Times New Roman" w:cs="Times New Roman"/>
                <w:sz w:val="24"/>
                <w:szCs w:val="24"/>
              </w:rPr>
            </w:pPr>
            <w:r w:rsidRPr="008018D8">
              <w:rPr>
                <w:rFonts w:ascii="Times New Roman" w:hAnsi="Times New Roman" w:cs="Times New Roman"/>
                <w:sz w:val="24"/>
                <w:szCs w:val="24"/>
              </w:rPr>
              <w:t>чел.</w:t>
            </w:r>
          </w:p>
        </w:tc>
        <w:tc>
          <w:tcPr>
            <w:tcW w:w="1133" w:type="dxa"/>
          </w:tcPr>
          <w:p w:rsidR="00C516F7" w:rsidRPr="008018D8" w:rsidRDefault="00C516F7" w:rsidP="00C516F7">
            <w:pPr>
              <w:pStyle w:val="TableParagraph"/>
              <w:spacing w:line="265" w:lineRule="exact"/>
              <w:ind w:right="515"/>
              <w:jc w:val="right"/>
              <w:rPr>
                <w:rFonts w:ascii="Times New Roman" w:hAnsi="Times New Roman" w:cs="Times New Roman"/>
                <w:sz w:val="24"/>
                <w:szCs w:val="24"/>
              </w:rPr>
            </w:pPr>
            <w:r w:rsidRPr="008018D8">
              <w:rPr>
                <w:rFonts w:ascii="Times New Roman" w:hAnsi="Times New Roman" w:cs="Times New Roman"/>
                <w:w w:val="99"/>
                <w:sz w:val="24"/>
                <w:szCs w:val="24"/>
              </w:rPr>
              <w:t>-</w:t>
            </w:r>
          </w:p>
        </w:tc>
        <w:tc>
          <w:tcPr>
            <w:tcW w:w="991" w:type="dxa"/>
          </w:tcPr>
          <w:p w:rsidR="00C516F7" w:rsidRPr="008018D8" w:rsidRDefault="00C516F7" w:rsidP="00C516F7">
            <w:pPr>
              <w:pStyle w:val="TableParagraph"/>
              <w:spacing w:line="265" w:lineRule="exact"/>
              <w:ind w:left="11"/>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379"/>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2.18.</w:t>
            </w:r>
          </w:p>
        </w:tc>
        <w:tc>
          <w:tcPr>
            <w:tcW w:w="4832" w:type="dxa"/>
          </w:tcPr>
          <w:p w:rsidR="00C516F7" w:rsidRPr="008018D8" w:rsidRDefault="00C516F7" w:rsidP="00C516F7">
            <w:pPr>
              <w:pStyle w:val="TableParagraph"/>
              <w:ind w:left="107" w:right="98"/>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получивших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награды,</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грамоты за участие в творческих конкурсах,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фестивалях,</w:t>
            </w:r>
            <w:r w:rsidRPr="008018D8">
              <w:rPr>
                <w:rFonts w:ascii="Times New Roman" w:hAnsi="Times New Roman" w:cs="Times New Roman"/>
                <w:spacing w:val="13"/>
                <w:sz w:val="24"/>
                <w:szCs w:val="24"/>
                <w:lang w:val="ru-RU"/>
              </w:rPr>
              <w:t xml:space="preserve"> </w:t>
            </w:r>
            <w:r w:rsidRPr="008018D8">
              <w:rPr>
                <w:rFonts w:ascii="Times New Roman" w:hAnsi="Times New Roman" w:cs="Times New Roman"/>
                <w:sz w:val="24"/>
                <w:szCs w:val="24"/>
                <w:lang w:val="ru-RU"/>
              </w:rPr>
              <w:t>иных</w:t>
            </w:r>
            <w:r w:rsidRPr="008018D8">
              <w:rPr>
                <w:rFonts w:ascii="Times New Roman" w:hAnsi="Times New Roman" w:cs="Times New Roman"/>
                <w:spacing w:val="15"/>
                <w:sz w:val="24"/>
                <w:szCs w:val="24"/>
                <w:lang w:val="ru-RU"/>
              </w:rPr>
              <w:t xml:space="preserve"> </w:t>
            </w:r>
            <w:r w:rsidRPr="008018D8">
              <w:rPr>
                <w:rFonts w:ascii="Times New Roman" w:hAnsi="Times New Roman" w:cs="Times New Roman"/>
                <w:sz w:val="24"/>
                <w:szCs w:val="24"/>
                <w:lang w:val="ru-RU"/>
              </w:rPr>
              <w:t>мероприятиях</w:t>
            </w:r>
            <w:r w:rsidRPr="008018D8">
              <w:rPr>
                <w:rFonts w:ascii="Times New Roman" w:hAnsi="Times New Roman" w:cs="Times New Roman"/>
                <w:spacing w:val="16"/>
                <w:sz w:val="24"/>
                <w:szCs w:val="24"/>
                <w:lang w:val="ru-RU"/>
              </w:rPr>
              <w:t xml:space="preserve"> </w:t>
            </w:r>
            <w:r w:rsidRPr="008018D8">
              <w:rPr>
                <w:rFonts w:ascii="Times New Roman" w:hAnsi="Times New Roman" w:cs="Times New Roman"/>
                <w:sz w:val="24"/>
                <w:szCs w:val="24"/>
                <w:lang w:val="ru-RU"/>
              </w:rPr>
              <w:t>различного</w:t>
            </w:r>
          </w:p>
          <w:p w:rsidR="00C516F7" w:rsidRPr="008018D8" w:rsidRDefault="00C516F7" w:rsidP="00C516F7">
            <w:pPr>
              <w:pStyle w:val="TableParagraph"/>
              <w:spacing w:line="270" w:lineRule="atLeast"/>
              <w:ind w:left="107" w:right="99"/>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уровня,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61"/>
                <w:sz w:val="24"/>
                <w:szCs w:val="24"/>
                <w:lang w:val="ru-RU"/>
              </w:rPr>
              <w:t xml:space="preserve"> </w:t>
            </w:r>
            <w:r w:rsidRPr="008018D8">
              <w:rPr>
                <w:rFonts w:ascii="Times New Roman" w:hAnsi="Times New Roman" w:cs="Times New Roman"/>
                <w:sz w:val="24"/>
                <w:szCs w:val="24"/>
                <w:lang w:val="ru-RU"/>
              </w:rPr>
              <w:t>численности</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 учебной 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658"/>
        </w:trPr>
        <w:tc>
          <w:tcPr>
            <w:tcW w:w="936" w:type="dxa"/>
          </w:tcPr>
          <w:p w:rsidR="00C516F7" w:rsidRPr="008018D8" w:rsidRDefault="00C516F7" w:rsidP="00C516F7">
            <w:pPr>
              <w:pStyle w:val="TableParagraph"/>
              <w:spacing w:line="267"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2.19.</w:t>
            </w:r>
          </w:p>
        </w:tc>
        <w:tc>
          <w:tcPr>
            <w:tcW w:w="4832" w:type="dxa"/>
          </w:tcPr>
          <w:p w:rsidR="00C516F7" w:rsidRPr="008018D8" w:rsidRDefault="00C516F7" w:rsidP="00C516F7">
            <w:pPr>
              <w:pStyle w:val="TableParagraph"/>
              <w:ind w:left="107" w:right="95"/>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получивших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награды,</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грамоты</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за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участие</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спортивных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соревнованиях, ГТО и иных физкультурно-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оздоровительных мероприятиях различного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уровня,</w:t>
            </w:r>
            <w:r w:rsidRPr="008018D8">
              <w:rPr>
                <w:rFonts w:ascii="Times New Roman" w:hAnsi="Times New Roman" w:cs="Times New Roman"/>
                <w:spacing w:val="10"/>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1"/>
                <w:sz w:val="24"/>
                <w:szCs w:val="24"/>
                <w:lang w:val="ru-RU"/>
              </w:rPr>
              <w:t xml:space="preserve"> </w:t>
            </w:r>
            <w:r w:rsidRPr="008018D8">
              <w:rPr>
                <w:rFonts w:ascii="Times New Roman" w:hAnsi="Times New Roman" w:cs="Times New Roman"/>
                <w:sz w:val="24"/>
                <w:szCs w:val="24"/>
                <w:lang w:val="ru-RU"/>
              </w:rPr>
              <w:t>общей</w:t>
            </w:r>
            <w:r w:rsidRPr="008018D8">
              <w:rPr>
                <w:rFonts w:ascii="Times New Roman" w:hAnsi="Times New Roman" w:cs="Times New Roman"/>
                <w:spacing w:val="11"/>
                <w:sz w:val="24"/>
                <w:szCs w:val="24"/>
                <w:lang w:val="ru-RU"/>
              </w:rPr>
              <w:t xml:space="preserve"> </w:t>
            </w:r>
            <w:r w:rsidRPr="008018D8">
              <w:rPr>
                <w:rFonts w:ascii="Times New Roman" w:hAnsi="Times New Roman" w:cs="Times New Roman"/>
                <w:sz w:val="24"/>
                <w:szCs w:val="24"/>
                <w:lang w:val="ru-RU"/>
              </w:rPr>
              <w:t>численности</w:t>
            </w:r>
          </w:p>
          <w:p w:rsidR="00C516F7" w:rsidRPr="008018D8" w:rsidRDefault="00C516F7" w:rsidP="00C516F7">
            <w:pPr>
              <w:pStyle w:val="TableParagraph"/>
              <w:spacing w:line="267"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обучающихся</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в</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учебной</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группе</w:t>
            </w:r>
          </w:p>
        </w:tc>
        <w:tc>
          <w:tcPr>
            <w:tcW w:w="720" w:type="dxa"/>
          </w:tcPr>
          <w:p w:rsidR="00C516F7" w:rsidRPr="008018D8" w:rsidRDefault="00C516F7" w:rsidP="00C516F7">
            <w:pPr>
              <w:pStyle w:val="TableParagraph"/>
              <w:spacing w:line="267"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379"/>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2.20.</w:t>
            </w:r>
          </w:p>
        </w:tc>
        <w:tc>
          <w:tcPr>
            <w:tcW w:w="4832" w:type="dxa"/>
          </w:tcPr>
          <w:p w:rsidR="00C516F7" w:rsidRPr="008018D8" w:rsidRDefault="00C516F7" w:rsidP="00C516F7">
            <w:pPr>
              <w:pStyle w:val="TableParagraph"/>
              <w:tabs>
                <w:tab w:val="left" w:pos="1441"/>
                <w:tab w:val="left" w:pos="3895"/>
              </w:tabs>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z w:val="24"/>
                <w:szCs w:val="24"/>
                <w:lang w:val="ru-RU"/>
              </w:rPr>
              <w:tab/>
              <w:t>положительных</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отзывов</w:t>
            </w:r>
            <w:r w:rsidRPr="008018D8">
              <w:rPr>
                <w:rFonts w:ascii="Times New Roman" w:hAnsi="Times New Roman" w:cs="Times New Roman"/>
                <w:spacing w:val="-58"/>
                <w:sz w:val="24"/>
                <w:szCs w:val="24"/>
                <w:lang w:val="ru-RU"/>
              </w:rPr>
              <w:t xml:space="preserve"> </w:t>
            </w:r>
            <w:r w:rsidRPr="008018D8">
              <w:rPr>
                <w:rFonts w:ascii="Times New Roman" w:hAnsi="Times New Roman" w:cs="Times New Roman"/>
                <w:sz w:val="24"/>
                <w:szCs w:val="24"/>
                <w:lang w:val="ru-RU"/>
              </w:rPr>
              <w:t>работодателей по результатам проведенных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воспитательных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мероприятий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количества</w:t>
            </w:r>
            <w:r w:rsidRPr="008018D8">
              <w:rPr>
                <w:rFonts w:ascii="Times New Roman" w:hAnsi="Times New Roman" w:cs="Times New Roman"/>
                <w:spacing w:val="42"/>
                <w:sz w:val="24"/>
                <w:szCs w:val="24"/>
                <w:lang w:val="ru-RU"/>
              </w:rPr>
              <w:t xml:space="preserve"> </w:t>
            </w:r>
            <w:r w:rsidRPr="008018D8">
              <w:rPr>
                <w:rFonts w:ascii="Times New Roman" w:hAnsi="Times New Roman" w:cs="Times New Roman"/>
                <w:sz w:val="24"/>
                <w:szCs w:val="24"/>
                <w:lang w:val="ru-RU"/>
              </w:rPr>
              <w:t>отзывов</w:t>
            </w:r>
            <w:r w:rsidRPr="008018D8">
              <w:rPr>
                <w:rFonts w:ascii="Times New Roman" w:hAnsi="Times New Roman" w:cs="Times New Roman"/>
                <w:spacing w:val="42"/>
                <w:sz w:val="24"/>
                <w:szCs w:val="24"/>
                <w:lang w:val="ru-RU"/>
              </w:rPr>
              <w:t xml:space="preserve"> </w:t>
            </w:r>
            <w:r w:rsidRPr="008018D8">
              <w:rPr>
                <w:rFonts w:ascii="Times New Roman" w:hAnsi="Times New Roman" w:cs="Times New Roman"/>
                <w:sz w:val="24"/>
                <w:szCs w:val="24"/>
                <w:lang w:val="ru-RU"/>
              </w:rPr>
              <w:t>работодателей</w:t>
            </w:r>
            <w:r w:rsidRPr="008018D8">
              <w:rPr>
                <w:rFonts w:ascii="Times New Roman" w:hAnsi="Times New Roman" w:cs="Times New Roman"/>
                <w:spacing w:val="43"/>
                <w:sz w:val="24"/>
                <w:szCs w:val="24"/>
                <w:lang w:val="ru-RU"/>
              </w:rPr>
              <w:t xml:space="preserve"> </w:t>
            </w:r>
            <w:r w:rsidRPr="008018D8">
              <w:rPr>
                <w:rFonts w:ascii="Times New Roman" w:hAnsi="Times New Roman" w:cs="Times New Roman"/>
                <w:sz w:val="24"/>
                <w:szCs w:val="24"/>
                <w:lang w:val="ru-RU"/>
              </w:rPr>
              <w:t>в</w:t>
            </w:r>
          </w:p>
          <w:p w:rsidR="00C516F7" w:rsidRPr="008018D8" w:rsidRDefault="00C516F7" w:rsidP="00C516F7">
            <w:pPr>
              <w:pStyle w:val="TableParagraph"/>
              <w:spacing w:line="267"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учебной</w:t>
            </w:r>
            <w:r w:rsidRPr="008018D8">
              <w:rPr>
                <w:rFonts w:ascii="Times New Roman" w:hAnsi="Times New Roman" w:cs="Times New Roman"/>
                <w:spacing w:val="-4"/>
                <w:sz w:val="24"/>
                <w:szCs w:val="24"/>
              </w:rPr>
              <w:t xml:space="preserve"> </w:t>
            </w:r>
            <w:r w:rsidRPr="008018D8">
              <w:rPr>
                <w:rFonts w:ascii="Times New Roman" w:hAnsi="Times New Roman" w:cs="Times New Roman"/>
                <w:sz w:val="24"/>
                <w:szCs w:val="24"/>
              </w:rPr>
              <w:t>группе</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656"/>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2.21.</w:t>
            </w:r>
          </w:p>
        </w:tc>
        <w:tc>
          <w:tcPr>
            <w:tcW w:w="4832" w:type="dxa"/>
          </w:tcPr>
          <w:p w:rsidR="00C516F7" w:rsidRPr="008018D8" w:rsidRDefault="00C516F7" w:rsidP="00C516F7">
            <w:pPr>
              <w:pStyle w:val="TableParagraph"/>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положительных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отзывов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родителей</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(законных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представителей)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группы</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результатам</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проведенных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воспитательных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мероприятий</w:t>
            </w:r>
          </w:p>
          <w:p w:rsidR="00C516F7" w:rsidRPr="008018D8" w:rsidRDefault="00C516F7" w:rsidP="00C516F7">
            <w:pPr>
              <w:pStyle w:val="TableParagraph"/>
              <w:spacing w:line="270" w:lineRule="atLeast"/>
              <w:ind w:left="107" w:right="97"/>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от</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общего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количества</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отзывов</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родителей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группы</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379"/>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2.22.</w:t>
            </w:r>
          </w:p>
        </w:tc>
        <w:tc>
          <w:tcPr>
            <w:tcW w:w="4832" w:type="dxa"/>
          </w:tcPr>
          <w:p w:rsidR="00C516F7" w:rsidRPr="008018D8" w:rsidRDefault="00C516F7" w:rsidP="00C516F7">
            <w:pPr>
              <w:pStyle w:val="TableParagraph"/>
              <w:tabs>
                <w:tab w:val="left" w:pos="1441"/>
                <w:tab w:val="left" w:pos="3895"/>
              </w:tabs>
              <w:ind w:left="107" w:right="96"/>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Доля</w:t>
            </w:r>
            <w:r w:rsidRPr="008018D8">
              <w:rPr>
                <w:rFonts w:ascii="Times New Roman" w:hAnsi="Times New Roman" w:cs="Times New Roman"/>
                <w:sz w:val="24"/>
                <w:szCs w:val="24"/>
                <w:lang w:val="ru-RU"/>
              </w:rPr>
              <w:tab/>
              <w:t>положительных</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отзывов</w:t>
            </w:r>
            <w:r w:rsidRPr="008018D8">
              <w:rPr>
                <w:rFonts w:ascii="Times New Roman" w:hAnsi="Times New Roman" w:cs="Times New Roman"/>
                <w:spacing w:val="-58"/>
                <w:sz w:val="24"/>
                <w:szCs w:val="24"/>
                <w:lang w:val="ru-RU"/>
              </w:rPr>
              <w:t xml:space="preserve"> </w:t>
            </w:r>
            <w:r w:rsidRPr="008018D8">
              <w:rPr>
                <w:rFonts w:ascii="Times New Roman" w:hAnsi="Times New Roman" w:cs="Times New Roman"/>
                <w:sz w:val="24"/>
                <w:szCs w:val="24"/>
                <w:lang w:val="ru-RU"/>
              </w:rPr>
              <w:t>преподавателей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группы</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результатам</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проведенных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воспитательных</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мероприятий</w:t>
            </w:r>
            <w:r w:rsidRPr="008018D8">
              <w:rPr>
                <w:rFonts w:ascii="Times New Roman" w:hAnsi="Times New Roman" w:cs="Times New Roman"/>
                <w:spacing w:val="17"/>
                <w:sz w:val="24"/>
                <w:szCs w:val="24"/>
                <w:lang w:val="ru-RU"/>
              </w:rPr>
              <w:t xml:space="preserve"> </w:t>
            </w:r>
            <w:r w:rsidRPr="008018D8">
              <w:rPr>
                <w:rFonts w:ascii="Times New Roman" w:hAnsi="Times New Roman" w:cs="Times New Roman"/>
                <w:sz w:val="24"/>
                <w:szCs w:val="24"/>
                <w:lang w:val="ru-RU"/>
              </w:rPr>
              <w:t>от</w:t>
            </w:r>
            <w:r w:rsidRPr="008018D8">
              <w:rPr>
                <w:rFonts w:ascii="Times New Roman" w:hAnsi="Times New Roman" w:cs="Times New Roman"/>
                <w:spacing w:val="18"/>
                <w:sz w:val="24"/>
                <w:szCs w:val="24"/>
                <w:lang w:val="ru-RU"/>
              </w:rPr>
              <w:t xml:space="preserve"> </w:t>
            </w:r>
            <w:r w:rsidRPr="008018D8">
              <w:rPr>
                <w:rFonts w:ascii="Times New Roman" w:hAnsi="Times New Roman" w:cs="Times New Roman"/>
                <w:sz w:val="24"/>
                <w:szCs w:val="24"/>
                <w:lang w:val="ru-RU"/>
              </w:rPr>
              <w:t>общего</w:t>
            </w:r>
            <w:r w:rsidRPr="008018D8">
              <w:rPr>
                <w:rFonts w:ascii="Times New Roman" w:hAnsi="Times New Roman" w:cs="Times New Roman"/>
                <w:spacing w:val="16"/>
                <w:sz w:val="24"/>
                <w:szCs w:val="24"/>
                <w:lang w:val="ru-RU"/>
              </w:rPr>
              <w:t xml:space="preserve"> </w:t>
            </w:r>
            <w:r w:rsidRPr="008018D8">
              <w:rPr>
                <w:rFonts w:ascii="Times New Roman" w:hAnsi="Times New Roman" w:cs="Times New Roman"/>
                <w:sz w:val="24"/>
                <w:szCs w:val="24"/>
                <w:lang w:val="ru-RU"/>
              </w:rPr>
              <w:t>количества</w:t>
            </w:r>
            <w:r w:rsidRPr="008018D8">
              <w:rPr>
                <w:rFonts w:ascii="Times New Roman" w:hAnsi="Times New Roman" w:cs="Times New Roman"/>
                <w:spacing w:val="17"/>
                <w:sz w:val="24"/>
                <w:szCs w:val="24"/>
                <w:lang w:val="ru-RU"/>
              </w:rPr>
              <w:t xml:space="preserve"> </w:t>
            </w:r>
            <w:r w:rsidRPr="008018D8">
              <w:rPr>
                <w:rFonts w:ascii="Times New Roman" w:hAnsi="Times New Roman" w:cs="Times New Roman"/>
                <w:sz w:val="24"/>
                <w:szCs w:val="24"/>
                <w:lang w:val="ru-RU"/>
              </w:rPr>
              <w:t>отзывов</w:t>
            </w:r>
          </w:p>
          <w:p w:rsidR="00C516F7" w:rsidRPr="008018D8" w:rsidRDefault="00C516F7" w:rsidP="00C516F7">
            <w:pPr>
              <w:pStyle w:val="TableParagraph"/>
              <w:spacing w:line="267"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преподавателей</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учебной</w:t>
            </w:r>
            <w:r w:rsidRPr="008018D8">
              <w:rPr>
                <w:rFonts w:ascii="Times New Roman" w:hAnsi="Times New Roman" w:cs="Times New Roman"/>
                <w:spacing w:val="-5"/>
                <w:sz w:val="24"/>
                <w:szCs w:val="24"/>
              </w:rPr>
              <w:t xml:space="preserve"> </w:t>
            </w:r>
            <w:r w:rsidRPr="008018D8">
              <w:rPr>
                <w:rFonts w:ascii="Times New Roman" w:hAnsi="Times New Roman" w:cs="Times New Roman"/>
                <w:sz w:val="24"/>
                <w:szCs w:val="24"/>
              </w:rPr>
              <w:t>группы</w:t>
            </w:r>
          </w:p>
        </w:tc>
        <w:tc>
          <w:tcPr>
            <w:tcW w:w="720" w:type="dxa"/>
          </w:tcPr>
          <w:p w:rsidR="00C516F7" w:rsidRPr="008018D8" w:rsidRDefault="00C516F7" w:rsidP="00C516F7">
            <w:pPr>
              <w:pStyle w:val="TableParagraph"/>
              <w:spacing w:line="265" w:lineRule="exact"/>
              <w:ind w:left="8"/>
              <w:jc w:val="center"/>
              <w:rPr>
                <w:rFonts w:ascii="Times New Roman" w:hAnsi="Times New Roman" w:cs="Times New Roman"/>
                <w:sz w:val="24"/>
                <w:szCs w:val="24"/>
              </w:rPr>
            </w:pPr>
            <w:r w:rsidRPr="008018D8">
              <w:rPr>
                <w:rFonts w:ascii="Times New Roman" w:hAnsi="Times New Roman" w:cs="Times New Roman"/>
                <w:w w:val="99"/>
                <w:sz w:val="24"/>
                <w:szCs w:val="24"/>
              </w:rPr>
              <w:t>%</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827"/>
        </w:trPr>
        <w:tc>
          <w:tcPr>
            <w:tcW w:w="936" w:type="dxa"/>
          </w:tcPr>
          <w:p w:rsidR="00C516F7" w:rsidRPr="008018D8" w:rsidRDefault="00C516F7" w:rsidP="00C516F7">
            <w:pPr>
              <w:pStyle w:val="TableParagraph"/>
              <w:spacing w:line="264"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2.23.</w:t>
            </w:r>
          </w:p>
        </w:tc>
        <w:tc>
          <w:tcPr>
            <w:tcW w:w="4832" w:type="dxa"/>
          </w:tcPr>
          <w:p w:rsidR="00C516F7" w:rsidRPr="008018D8" w:rsidRDefault="00C516F7" w:rsidP="00C516F7">
            <w:pPr>
              <w:pStyle w:val="TableParagraph"/>
              <w:tabs>
                <w:tab w:val="left" w:pos="1738"/>
                <w:tab w:val="left" w:pos="2501"/>
                <w:tab w:val="left" w:pos="4132"/>
              </w:tabs>
              <w:ind w:left="107" w:right="100"/>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pacing w:val="45"/>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47"/>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46"/>
                <w:sz w:val="24"/>
                <w:szCs w:val="24"/>
                <w:lang w:val="ru-RU"/>
              </w:rPr>
              <w:t xml:space="preserve"> </w:t>
            </w:r>
            <w:r w:rsidRPr="008018D8">
              <w:rPr>
                <w:rFonts w:ascii="Times New Roman" w:hAnsi="Times New Roman" w:cs="Times New Roman"/>
                <w:sz w:val="24"/>
                <w:szCs w:val="24"/>
                <w:lang w:val="ru-RU"/>
              </w:rPr>
              <w:t>группы,</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состоящих</w:t>
            </w:r>
            <w:r w:rsidRPr="008018D8">
              <w:rPr>
                <w:rFonts w:ascii="Times New Roman" w:hAnsi="Times New Roman" w:cs="Times New Roman"/>
                <w:sz w:val="24"/>
                <w:szCs w:val="24"/>
                <w:lang w:val="ru-RU"/>
              </w:rPr>
              <w:tab/>
              <w:t>на</w:t>
            </w:r>
            <w:r w:rsidRPr="008018D8">
              <w:rPr>
                <w:rFonts w:ascii="Times New Roman" w:hAnsi="Times New Roman" w:cs="Times New Roman"/>
                <w:sz w:val="24"/>
                <w:szCs w:val="24"/>
                <w:lang w:val="ru-RU"/>
              </w:rPr>
              <w:tab/>
              <w:t>различных</w:t>
            </w:r>
            <w:r w:rsidRPr="008018D8">
              <w:rPr>
                <w:rFonts w:ascii="Times New Roman" w:hAnsi="Times New Roman" w:cs="Times New Roman"/>
                <w:sz w:val="24"/>
                <w:szCs w:val="24"/>
                <w:lang w:val="ru-RU"/>
              </w:rPr>
              <w:tab/>
            </w:r>
            <w:r w:rsidRPr="008018D8">
              <w:rPr>
                <w:rFonts w:ascii="Times New Roman" w:hAnsi="Times New Roman" w:cs="Times New Roman"/>
                <w:spacing w:val="-2"/>
                <w:sz w:val="24"/>
                <w:szCs w:val="24"/>
                <w:lang w:val="ru-RU"/>
              </w:rPr>
              <w:t>видах</w:t>
            </w:r>
          </w:p>
          <w:p w:rsidR="00C516F7" w:rsidRPr="008018D8" w:rsidRDefault="00C516F7" w:rsidP="00C516F7">
            <w:pPr>
              <w:pStyle w:val="TableParagraph"/>
              <w:spacing w:line="267" w:lineRule="exact"/>
              <w:ind w:left="107"/>
              <w:rPr>
                <w:rFonts w:ascii="Times New Roman" w:hAnsi="Times New Roman" w:cs="Times New Roman"/>
                <w:sz w:val="24"/>
                <w:szCs w:val="24"/>
              </w:rPr>
            </w:pPr>
            <w:r w:rsidRPr="008018D8">
              <w:rPr>
                <w:rFonts w:ascii="Times New Roman" w:hAnsi="Times New Roman" w:cs="Times New Roman"/>
                <w:sz w:val="24"/>
                <w:szCs w:val="24"/>
              </w:rPr>
              <w:t>профилактического</w:t>
            </w:r>
            <w:r w:rsidRPr="008018D8">
              <w:rPr>
                <w:rFonts w:ascii="Times New Roman" w:hAnsi="Times New Roman" w:cs="Times New Roman"/>
                <w:spacing w:val="-2"/>
                <w:sz w:val="24"/>
                <w:szCs w:val="24"/>
              </w:rPr>
              <w:t xml:space="preserve"> </w:t>
            </w:r>
            <w:r w:rsidRPr="008018D8">
              <w:rPr>
                <w:rFonts w:ascii="Times New Roman" w:hAnsi="Times New Roman" w:cs="Times New Roman"/>
                <w:sz w:val="24"/>
                <w:szCs w:val="24"/>
              </w:rPr>
              <w:t>учета/контроля</w:t>
            </w:r>
          </w:p>
        </w:tc>
        <w:tc>
          <w:tcPr>
            <w:tcW w:w="720" w:type="dxa"/>
          </w:tcPr>
          <w:p w:rsidR="00C516F7" w:rsidRPr="008018D8" w:rsidRDefault="00C516F7" w:rsidP="00C516F7">
            <w:pPr>
              <w:pStyle w:val="TableParagraph"/>
              <w:spacing w:line="264" w:lineRule="exact"/>
              <w:ind w:left="128" w:right="126"/>
              <w:jc w:val="center"/>
              <w:rPr>
                <w:rFonts w:ascii="Times New Roman" w:hAnsi="Times New Roman" w:cs="Times New Roman"/>
                <w:sz w:val="24"/>
                <w:szCs w:val="24"/>
              </w:rPr>
            </w:pPr>
            <w:r w:rsidRPr="008018D8">
              <w:rPr>
                <w:rFonts w:ascii="Times New Roman" w:hAnsi="Times New Roman" w:cs="Times New Roman"/>
                <w:sz w:val="24"/>
                <w:szCs w:val="24"/>
              </w:rPr>
              <w:t>чел.</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1106"/>
        </w:trPr>
        <w:tc>
          <w:tcPr>
            <w:tcW w:w="936" w:type="dxa"/>
          </w:tcPr>
          <w:p w:rsidR="00C516F7" w:rsidRPr="008018D8" w:rsidRDefault="00C516F7" w:rsidP="00C516F7">
            <w:pPr>
              <w:pStyle w:val="TableParagraph"/>
              <w:spacing w:line="267"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2.24.</w:t>
            </w:r>
          </w:p>
        </w:tc>
        <w:tc>
          <w:tcPr>
            <w:tcW w:w="4832" w:type="dxa"/>
          </w:tcPr>
          <w:p w:rsidR="00C516F7" w:rsidRPr="008018D8" w:rsidRDefault="00C516F7" w:rsidP="00C516F7">
            <w:pPr>
              <w:pStyle w:val="TableParagraph"/>
              <w:ind w:left="107" w:right="93"/>
              <w:jc w:val="both"/>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обучающихся</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с</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выявленным</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фактом</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немедицинского</w:t>
            </w:r>
            <w:r w:rsidRPr="008018D8">
              <w:rPr>
                <w:rFonts w:ascii="Times New Roman" w:hAnsi="Times New Roman" w:cs="Times New Roman"/>
                <w:spacing w:val="1"/>
                <w:sz w:val="24"/>
                <w:szCs w:val="24"/>
                <w:lang w:val="ru-RU"/>
              </w:rPr>
              <w:t xml:space="preserve"> </w:t>
            </w:r>
            <w:r w:rsidRPr="008018D8">
              <w:rPr>
                <w:rFonts w:ascii="Times New Roman" w:hAnsi="Times New Roman" w:cs="Times New Roman"/>
                <w:sz w:val="24"/>
                <w:szCs w:val="24"/>
                <w:lang w:val="ru-RU"/>
              </w:rPr>
              <w:t>потребления</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наркотических</w:t>
            </w:r>
            <w:r w:rsidRPr="008018D8">
              <w:rPr>
                <w:rFonts w:ascii="Times New Roman" w:hAnsi="Times New Roman" w:cs="Times New Roman"/>
                <w:spacing w:val="50"/>
                <w:sz w:val="24"/>
                <w:szCs w:val="24"/>
                <w:lang w:val="ru-RU"/>
              </w:rPr>
              <w:t xml:space="preserve"> </w:t>
            </w:r>
            <w:r w:rsidRPr="008018D8">
              <w:rPr>
                <w:rFonts w:ascii="Times New Roman" w:hAnsi="Times New Roman" w:cs="Times New Roman"/>
                <w:sz w:val="24"/>
                <w:szCs w:val="24"/>
                <w:lang w:val="ru-RU"/>
              </w:rPr>
              <w:t>средств</w:t>
            </w:r>
            <w:r w:rsidRPr="008018D8">
              <w:rPr>
                <w:rFonts w:ascii="Times New Roman" w:hAnsi="Times New Roman" w:cs="Times New Roman"/>
                <w:spacing w:val="48"/>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49"/>
                <w:sz w:val="24"/>
                <w:szCs w:val="24"/>
                <w:lang w:val="ru-RU"/>
              </w:rPr>
              <w:t xml:space="preserve"> </w:t>
            </w:r>
            <w:r w:rsidRPr="008018D8">
              <w:rPr>
                <w:rFonts w:ascii="Times New Roman" w:hAnsi="Times New Roman" w:cs="Times New Roman"/>
                <w:sz w:val="24"/>
                <w:szCs w:val="24"/>
                <w:lang w:val="ru-RU"/>
              </w:rPr>
              <w:t>психотропных</w:t>
            </w:r>
          </w:p>
          <w:p w:rsidR="00C516F7" w:rsidRPr="008018D8" w:rsidRDefault="00C516F7" w:rsidP="00C516F7">
            <w:pPr>
              <w:pStyle w:val="TableParagraph"/>
              <w:spacing w:line="267" w:lineRule="exact"/>
              <w:ind w:left="107"/>
              <w:jc w:val="both"/>
              <w:rPr>
                <w:rFonts w:ascii="Times New Roman" w:hAnsi="Times New Roman" w:cs="Times New Roman"/>
                <w:sz w:val="24"/>
                <w:szCs w:val="24"/>
              </w:rPr>
            </w:pPr>
            <w:r w:rsidRPr="008018D8">
              <w:rPr>
                <w:rFonts w:ascii="Times New Roman" w:hAnsi="Times New Roman" w:cs="Times New Roman"/>
                <w:sz w:val="24"/>
                <w:szCs w:val="24"/>
              </w:rPr>
              <w:t>веществ</w:t>
            </w:r>
            <w:r w:rsidRPr="008018D8">
              <w:rPr>
                <w:rFonts w:ascii="Times New Roman" w:hAnsi="Times New Roman" w:cs="Times New Roman"/>
                <w:spacing w:val="-1"/>
                <w:sz w:val="24"/>
                <w:szCs w:val="24"/>
              </w:rPr>
              <w:t xml:space="preserve"> </w:t>
            </w:r>
            <w:r w:rsidRPr="008018D8">
              <w:rPr>
                <w:rFonts w:ascii="Times New Roman" w:hAnsi="Times New Roman" w:cs="Times New Roman"/>
                <w:sz w:val="24"/>
                <w:szCs w:val="24"/>
              </w:rPr>
              <w:t>в</w:t>
            </w:r>
            <w:r w:rsidRPr="008018D8">
              <w:rPr>
                <w:rFonts w:ascii="Times New Roman" w:hAnsi="Times New Roman" w:cs="Times New Roman"/>
                <w:spacing w:val="1"/>
                <w:sz w:val="24"/>
                <w:szCs w:val="24"/>
              </w:rPr>
              <w:t xml:space="preserve"> </w:t>
            </w:r>
            <w:r w:rsidRPr="008018D8">
              <w:rPr>
                <w:rFonts w:ascii="Times New Roman" w:hAnsi="Times New Roman" w:cs="Times New Roman"/>
                <w:sz w:val="24"/>
                <w:szCs w:val="24"/>
              </w:rPr>
              <w:t>учебной</w:t>
            </w:r>
            <w:r w:rsidRPr="008018D8">
              <w:rPr>
                <w:rFonts w:ascii="Times New Roman" w:hAnsi="Times New Roman" w:cs="Times New Roman"/>
                <w:spacing w:val="-3"/>
                <w:sz w:val="24"/>
                <w:szCs w:val="24"/>
              </w:rPr>
              <w:t xml:space="preserve"> </w:t>
            </w:r>
            <w:r w:rsidRPr="008018D8">
              <w:rPr>
                <w:rFonts w:ascii="Times New Roman" w:hAnsi="Times New Roman" w:cs="Times New Roman"/>
                <w:sz w:val="24"/>
                <w:szCs w:val="24"/>
              </w:rPr>
              <w:t>группе</w:t>
            </w:r>
          </w:p>
        </w:tc>
        <w:tc>
          <w:tcPr>
            <w:tcW w:w="720" w:type="dxa"/>
          </w:tcPr>
          <w:p w:rsidR="00C516F7" w:rsidRPr="008018D8" w:rsidRDefault="00C516F7" w:rsidP="00C516F7">
            <w:pPr>
              <w:pStyle w:val="TableParagraph"/>
              <w:spacing w:line="267" w:lineRule="exact"/>
              <w:ind w:left="128" w:right="126"/>
              <w:jc w:val="center"/>
              <w:rPr>
                <w:rFonts w:ascii="Times New Roman" w:hAnsi="Times New Roman" w:cs="Times New Roman"/>
                <w:sz w:val="24"/>
                <w:szCs w:val="24"/>
              </w:rPr>
            </w:pPr>
            <w:r w:rsidRPr="008018D8">
              <w:rPr>
                <w:rFonts w:ascii="Times New Roman" w:hAnsi="Times New Roman" w:cs="Times New Roman"/>
                <w:sz w:val="24"/>
                <w:szCs w:val="24"/>
              </w:rPr>
              <w:t>чел.</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827"/>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2.25.</w:t>
            </w:r>
          </w:p>
        </w:tc>
        <w:tc>
          <w:tcPr>
            <w:tcW w:w="4832" w:type="dxa"/>
          </w:tcPr>
          <w:p w:rsidR="00C516F7" w:rsidRPr="008018D8" w:rsidRDefault="00C516F7" w:rsidP="00C516F7">
            <w:pPr>
              <w:pStyle w:val="TableParagraph"/>
              <w:ind w:left="107" w:right="94"/>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pacing w:val="42"/>
                <w:sz w:val="24"/>
                <w:szCs w:val="24"/>
                <w:lang w:val="ru-RU"/>
              </w:rPr>
              <w:t xml:space="preserve"> </w:t>
            </w:r>
            <w:r w:rsidRPr="008018D8">
              <w:rPr>
                <w:rFonts w:ascii="Times New Roman" w:hAnsi="Times New Roman" w:cs="Times New Roman"/>
                <w:sz w:val="24"/>
                <w:szCs w:val="24"/>
                <w:lang w:val="ru-RU"/>
              </w:rPr>
              <w:t>правонарушений,</w:t>
            </w:r>
            <w:r w:rsidRPr="008018D8">
              <w:rPr>
                <w:rFonts w:ascii="Times New Roman" w:hAnsi="Times New Roman" w:cs="Times New Roman"/>
                <w:spacing w:val="43"/>
                <w:sz w:val="24"/>
                <w:szCs w:val="24"/>
                <w:lang w:val="ru-RU"/>
              </w:rPr>
              <w:t xml:space="preserve"> </w:t>
            </w:r>
            <w:r w:rsidRPr="008018D8">
              <w:rPr>
                <w:rFonts w:ascii="Times New Roman" w:hAnsi="Times New Roman" w:cs="Times New Roman"/>
                <w:sz w:val="24"/>
                <w:szCs w:val="24"/>
                <w:lang w:val="ru-RU"/>
              </w:rPr>
              <w:t>совершенных</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обучающимися</w:t>
            </w:r>
            <w:r w:rsidRPr="008018D8">
              <w:rPr>
                <w:rFonts w:ascii="Times New Roman" w:hAnsi="Times New Roman" w:cs="Times New Roman"/>
                <w:spacing w:val="23"/>
                <w:sz w:val="24"/>
                <w:szCs w:val="24"/>
                <w:lang w:val="ru-RU"/>
              </w:rPr>
              <w:t xml:space="preserve"> </w:t>
            </w:r>
            <w:r w:rsidRPr="008018D8">
              <w:rPr>
                <w:rFonts w:ascii="Times New Roman" w:hAnsi="Times New Roman" w:cs="Times New Roman"/>
                <w:sz w:val="24"/>
                <w:szCs w:val="24"/>
                <w:lang w:val="ru-RU"/>
              </w:rPr>
              <w:t>учебной</w:t>
            </w:r>
            <w:r w:rsidRPr="008018D8">
              <w:rPr>
                <w:rFonts w:ascii="Times New Roman" w:hAnsi="Times New Roman" w:cs="Times New Roman"/>
                <w:spacing w:val="22"/>
                <w:sz w:val="24"/>
                <w:szCs w:val="24"/>
                <w:lang w:val="ru-RU"/>
              </w:rPr>
              <w:t xml:space="preserve"> </w:t>
            </w:r>
            <w:r w:rsidRPr="008018D8">
              <w:rPr>
                <w:rFonts w:ascii="Times New Roman" w:hAnsi="Times New Roman" w:cs="Times New Roman"/>
                <w:sz w:val="24"/>
                <w:szCs w:val="24"/>
                <w:lang w:val="ru-RU"/>
              </w:rPr>
              <w:t>группы</w:t>
            </w:r>
            <w:r w:rsidRPr="008018D8">
              <w:rPr>
                <w:rFonts w:ascii="Times New Roman" w:hAnsi="Times New Roman" w:cs="Times New Roman"/>
                <w:spacing w:val="20"/>
                <w:sz w:val="24"/>
                <w:szCs w:val="24"/>
                <w:lang w:val="ru-RU"/>
              </w:rPr>
              <w:t xml:space="preserve"> </w:t>
            </w:r>
            <w:r w:rsidRPr="008018D8">
              <w:rPr>
                <w:rFonts w:ascii="Times New Roman" w:hAnsi="Times New Roman" w:cs="Times New Roman"/>
                <w:sz w:val="24"/>
                <w:szCs w:val="24"/>
                <w:lang w:val="ru-RU"/>
              </w:rPr>
              <w:t>за</w:t>
            </w:r>
            <w:r w:rsidRPr="008018D8">
              <w:rPr>
                <w:rFonts w:ascii="Times New Roman" w:hAnsi="Times New Roman" w:cs="Times New Roman"/>
                <w:spacing w:val="22"/>
                <w:sz w:val="24"/>
                <w:szCs w:val="24"/>
                <w:lang w:val="ru-RU"/>
              </w:rPr>
              <w:t xml:space="preserve"> </w:t>
            </w:r>
            <w:r w:rsidRPr="008018D8">
              <w:rPr>
                <w:rFonts w:ascii="Times New Roman" w:hAnsi="Times New Roman" w:cs="Times New Roman"/>
                <w:sz w:val="24"/>
                <w:szCs w:val="24"/>
                <w:lang w:val="ru-RU"/>
              </w:rPr>
              <w:t>учебный</w:t>
            </w:r>
          </w:p>
          <w:p w:rsidR="00C516F7" w:rsidRPr="008018D8" w:rsidRDefault="00C516F7" w:rsidP="00C516F7">
            <w:pPr>
              <w:pStyle w:val="TableParagraph"/>
              <w:spacing w:line="267" w:lineRule="exact"/>
              <w:ind w:left="107"/>
              <w:rPr>
                <w:rFonts w:ascii="Times New Roman" w:hAnsi="Times New Roman" w:cs="Times New Roman"/>
                <w:sz w:val="24"/>
                <w:szCs w:val="24"/>
              </w:rPr>
            </w:pPr>
            <w:r w:rsidRPr="008018D8">
              <w:rPr>
                <w:rFonts w:ascii="Times New Roman" w:hAnsi="Times New Roman" w:cs="Times New Roman"/>
                <w:sz w:val="24"/>
                <w:szCs w:val="24"/>
              </w:rPr>
              <w:t>год</w:t>
            </w:r>
          </w:p>
        </w:tc>
        <w:tc>
          <w:tcPr>
            <w:tcW w:w="720" w:type="dxa"/>
          </w:tcPr>
          <w:p w:rsidR="00C516F7" w:rsidRPr="008018D8" w:rsidRDefault="00C516F7" w:rsidP="00C516F7">
            <w:pPr>
              <w:pStyle w:val="TableParagraph"/>
              <w:spacing w:line="265" w:lineRule="exact"/>
              <w:ind w:left="130" w:right="126"/>
              <w:jc w:val="center"/>
              <w:rPr>
                <w:rFonts w:ascii="Times New Roman" w:hAnsi="Times New Roman" w:cs="Times New Roman"/>
                <w:sz w:val="24"/>
                <w:szCs w:val="24"/>
              </w:rPr>
            </w:pPr>
            <w:r w:rsidRPr="008018D8">
              <w:rPr>
                <w:rFonts w:ascii="Times New Roman" w:hAnsi="Times New Roman" w:cs="Times New Roman"/>
                <w:sz w:val="24"/>
                <w:szCs w:val="24"/>
              </w:rPr>
              <w:t>ед.</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827"/>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2.26.</w:t>
            </w:r>
          </w:p>
        </w:tc>
        <w:tc>
          <w:tcPr>
            <w:tcW w:w="4832" w:type="dxa"/>
          </w:tcPr>
          <w:p w:rsidR="00C516F7" w:rsidRPr="008018D8" w:rsidRDefault="00C516F7" w:rsidP="00C516F7">
            <w:pPr>
              <w:pStyle w:val="TableParagraph"/>
              <w:tabs>
                <w:tab w:val="left" w:pos="1313"/>
                <w:tab w:val="left" w:pos="1561"/>
                <w:tab w:val="left" w:pos="2165"/>
                <w:tab w:val="left" w:pos="3297"/>
                <w:tab w:val="left" w:pos="3669"/>
                <w:tab w:val="left" w:pos="4251"/>
              </w:tabs>
              <w:ind w:left="107" w:right="97"/>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z w:val="24"/>
                <w:szCs w:val="24"/>
                <w:lang w:val="ru-RU"/>
              </w:rPr>
              <w:tab/>
            </w:r>
            <w:r w:rsidRPr="008018D8">
              <w:rPr>
                <w:rFonts w:ascii="Times New Roman" w:hAnsi="Times New Roman" w:cs="Times New Roman"/>
                <w:sz w:val="24"/>
                <w:szCs w:val="24"/>
                <w:lang w:val="ru-RU"/>
              </w:rPr>
              <w:tab/>
              <w:t>обучающихся,</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совершивших</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суицид</w:t>
            </w:r>
            <w:r w:rsidRPr="008018D8">
              <w:rPr>
                <w:rFonts w:ascii="Times New Roman" w:hAnsi="Times New Roman" w:cs="Times New Roman"/>
                <w:sz w:val="24"/>
                <w:szCs w:val="24"/>
                <w:lang w:val="ru-RU"/>
              </w:rPr>
              <w:tab/>
              <w:t>или</w:t>
            </w:r>
            <w:r w:rsidRPr="008018D8">
              <w:rPr>
                <w:rFonts w:ascii="Times New Roman" w:hAnsi="Times New Roman" w:cs="Times New Roman"/>
                <w:sz w:val="24"/>
                <w:szCs w:val="24"/>
                <w:lang w:val="ru-RU"/>
              </w:rPr>
              <w:tab/>
              <w:t>погибших</w:t>
            </w:r>
            <w:r w:rsidRPr="008018D8">
              <w:rPr>
                <w:rFonts w:ascii="Times New Roman" w:hAnsi="Times New Roman" w:cs="Times New Roman"/>
                <w:sz w:val="24"/>
                <w:szCs w:val="24"/>
                <w:lang w:val="ru-RU"/>
              </w:rPr>
              <w:tab/>
            </w:r>
            <w:r w:rsidRPr="008018D8">
              <w:rPr>
                <w:rFonts w:ascii="Times New Roman" w:hAnsi="Times New Roman" w:cs="Times New Roman"/>
                <w:sz w:val="24"/>
                <w:szCs w:val="24"/>
                <w:lang w:val="ru-RU"/>
              </w:rPr>
              <w:tab/>
              <w:t>в</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ходе</w:t>
            </w:r>
          </w:p>
          <w:p w:rsidR="00C516F7" w:rsidRPr="008018D8" w:rsidRDefault="00C516F7" w:rsidP="00C516F7">
            <w:pPr>
              <w:pStyle w:val="TableParagraph"/>
              <w:spacing w:line="267" w:lineRule="exact"/>
              <w:ind w:left="107"/>
              <w:rPr>
                <w:rFonts w:ascii="Times New Roman" w:hAnsi="Times New Roman" w:cs="Times New Roman"/>
                <w:sz w:val="24"/>
                <w:szCs w:val="24"/>
                <w:lang w:val="ru-RU"/>
              </w:rPr>
            </w:pPr>
            <w:r w:rsidRPr="008018D8">
              <w:rPr>
                <w:rFonts w:ascii="Times New Roman" w:hAnsi="Times New Roman" w:cs="Times New Roman"/>
                <w:sz w:val="24"/>
                <w:szCs w:val="24"/>
                <w:lang w:val="ru-RU"/>
              </w:rPr>
              <w:t>неправомерных</w:t>
            </w:r>
            <w:r w:rsidRPr="008018D8">
              <w:rPr>
                <w:rFonts w:ascii="Times New Roman" w:hAnsi="Times New Roman" w:cs="Times New Roman"/>
                <w:spacing w:val="-3"/>
                <w:sz w:val="24"/>
                <w:szCs w:val="24"/>
                <w:lang w:val="ru-RU"/>
              </w:rPr>
              <w:t xml:space="preserve"> </w:t>
            </w:r>
            <w:r w:rsidRPr="008018D8">
              <w:rPr>
                <w:rFonts w:ascii="Times New Roman" w:hAnsi="Times New Roman" w:cs="Times New Roman"/>
                <w:sz w:val="24"/>
                <w:szCs w:val="24"/>
                <w:lang w:val="ru-RU"/>
              </w:rPr>
              <w:t>действий</w:t>
            </w:r>
            <w:r w:rsidRPr="008018D8">
              <w:rPr>
                <w:rFonts w:ascii="Times New Roman" w:hAnsi="Times New Roman" w:cs="Times New Roman"/>
                <w:spacing w:val="-4"/>
                <w:sz w:val="24"/>
                <w:szCs w:val="24"/>
                <w:lang w:val="ru-RU"/>
              </w:rPr>
              <w:t xml:space="preserve"> </w:t>
            </w:r>
            <w:r w:rsidRPr="008018D8">
              <w:rPr>
                <w:rFonts w:ascii="Times New Roman" w:hAnsi="Times New Roman" w:cs="Times New Roman"/>
                <w:sz w:val="24"/>
                <w:szCs w:val="24"/>
                <w:lang w:val="ru-RU"/>
              </w:rPr>
              <w:t>(«зацеперы»</w:t>
            </w:r>
            <w:r w:rsidRPr="008018D8">
              <w:rPr>
                <w:rFonts w:ascii="Times New Roman" w:hAnsi="Times New Roman" w:cs="Times New Roman"/>
                <w:spacing w:val="-9"/>
                <w:sz w:val="24"/>
                <w:szCs w:val="24"/>
                <w:lang w:val="ru-RU"/>
              </w:rPr>
              <w:t xml:space="preserve"> </w:t>
            </w:r>
            <w:r w:rsidRPr="008018D8">
              <w:rPr>
                <w:rFonts w:ascii="Times New Roman" w:hAnsi="Times New Roman" w:cs="Times New Roman"/>
                <w:sz w:val="24"/>
                <w:szCs w:val="24"/>
                <w:lang w:val="ru-RU"/>
              </w:rPr>
              <w:t>и</w:t>
            </w:r>
            <w:r w:rsidRPr="008018D8">
              <w:rPr>
                <w:rFonts w:ascii="Times New Roman" w:hAnsi="Times New Roman" w:cs="Times New Roman"/>
                <w:spacing w:val="-3"/>
                <w:sz w:val="24"/>
                <w:szCs w:val="24"/>
                <w:lang w:val="ru-RU"/>
              </w:rPr>
              <w:t xml:space="preserve"> </w:t>
            </w:r>
            <w:r w:rsidRPr="008018D8">
              <w:rPr>
                <w:rFonts w:ascii="Times New Roman" w:hAnsi="Times New Roman" w:cs="Times New Roman"/>
                <w:sz w:val="24"/>
                <w:szCs w:val="24"/>
                <w:lang w:val="ru-RU"/>
              </w:rPr>
              <w:t>др.)</w:t>
            </w:r>
          </w:p>
        </w:tc>
        <w:tc>
          <w:tcPr>
            <w:tcW w:w="720" w:type="dxa"/>
          </w:tcPr>
          <w:p w:rsidR="00C516F7" w:rsidRPr="008018D8" w:rsidRDefault="00C516F7" w:rsidP="00C516F7">
            <w:pPr>
              <w:pStyle w:val="TableParagraph"/>
              <w:spacing w:line="265" w:lineRule="exact"/>
              <w:ind w:left="128" w:right="126"/>
              <w:jc w:val="center"/>
              <w:rPr>
                <w:rFonts w:ascii="Times New Roman" w:hAnsi="Times New Roman" w:cs="Times New Roman"/>
                <w:sz w:val="24"/>
                <w:szCs w:val="24"/>
              </w:rPr>
            </w:pPr>
            <w:r w:rsidRPr="008018D8">
              <w:rPr>
                <w:rFonts w:ascii="Times New Roman" w:hAnsi="Times New Roman" w:cs="Times New Roman"/>
                <w:sz w:val="24"/>
                <w:szCs w:val="24"/>
              </w:rPr>
              <w:t>чел.</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r w:rsidR="00C516F7" w:rsidRPr="008018D8" w:rsidTr="00C516F7">
        <w:trPr>
          <w:trHeight w:val="827"/>
        </w:trPr>
        <w:tc>
          <w:tcPr>
            <w:tcW w:w="936" w:type="dxa"/>
          </w:tcPr>
          <w:p w:rsidR="00C516F7" w:rsidRPr="008018D8" w:rsidRDefault="00C516F7" w:rsidP="00C516F7">
            <w:pPr>
              <w:pStyle w:val="TableParagraph"/>
              <w:spacing w:line="265" w:lineRule="exact"/>
              <w:ind w:right="-29"/>
              <w:jc w:val="right"/>
              <w:rPr>
                <w:rFonts w:ascii="Times New Roman" w:hAnsi="Times New Roman" w:cs="Times New Roman"/>
                <w:sz w:val="24"/>
                <w:szCs w:val="24"/>
              </w:rPr>
            </w:pPr>
            <w:r w:rsidRPr="008018D8">
              <w:rPr>
                <w:rFonts w:ascii="Times New Roman" w:hAnsi="Times New Roman" w:cs="Times New Roman"/>
                <w:sz w:val="24"/>
                <w:szCs w:val="24"/>
              </w:rPr>
              <w:t>2.27.</w:t>
            </w:r>
          </w:p>
        </w:tc>
        <w:tc>
          <w:tcPr>
            <w:tcW w:w="4832" w:type="dxa"/>
          </w:tcPr>
          <w:p w:rsidR="00C516F7" w:rsidRPr="008018D8" w:rsidRDefault="00C516F7" w:rsidP="00C516F7">
            <w:pPr>
              <w:pStyle w:val="TableParagraph"/>
              <w:tabs>
                <w:tab w:val="left" w:pos="1069"/>
                <w:tab w:val="left" w:pos="1633"/>
                <w:tab w:val="left" w:pos="3064"/>
                <w:tab w:val="left" w:pos="3436"/>
              </w:tabs>
              <w:ind w:left="107" w:right="99"/>
              <w:rPr>
                <w:rFonts w:ascii="Times New Roman" w:hAnsi="Times New Roman" w:cs="Times New Roman"/>
                <w:sz w:val="24"/>
                <w:szCs w:val="24"/>
                <w:lang w:val="ru-RU"/>
              </w:rPr>
            </w:pPr>
            <w:r w:rsidRPr="008018D8">
              <w:rPr>
                <w:rFonts w:ascii="Times New Roman" w:hAnsi="Times New Roman" w:cs="Times New Roman"/>
                <w:sz w:val="24"/>
                <w:szCs w:val="24"/>
                <w:lang w:val="ru-RU"/>
              </w:rPr>
              <w:t>Количество</w:t>
            </w:r>
            <w:r w:rsidRPr="008018D8">
              <w:rPr>
                <w:rFonts w:ascii="Times New Roman" w:hAnsi="Times New Roman" w:cs="Times New Roman"/>
                <w:sz w:val="24"/>
                <w:szCs w:val="24"/>
                <w:lang w:val="ru-RU"/>
              </w:rPr>
              <w:tab/>
              <w:t>обучающихся,</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получивших</w:t>
            </w:r>
            <w:r w:rsidRPr="008018D8">
              <w:rPr>
                <w:rFonts w:ascii="Times New Roman" w:hAnsi="Times New Roman" w:cs="Times New Roman"/>
                <w:spacing w:val="-57"/>
                <w:sz w:val="24"/>
                <w:szCs w:val="24"/>
                <w:lang w:val="ru-RU"/>
              </w:rPr>
              <w:t xml:space="preserve"> </w:t>
            </w:r>
            <w:r w:rsidRPr="008018D8">
              <w:rPr>
                <w:rFonts w:ascii="Times New Roman" w:hAnsi="Times New Roman" w:cs="Times New Roman"/>
                <w:sz w:val="24"/>
                <w:szCs w:val="24"/>
                <w:lang w:val="ru-RU"/>
              </w:rPr>
              <w:t>травмы</w:t>
            </w:r>
            <w:r w:rsidRPr="008018D8">
              <w:rPr>
                <w:rFonts w:ascii="Times New Roman" w:hAnsi="Times New Roman" w:cs="Times New Roman"/>
                <w:sz w:val="24"/>
                <w:szCs w:val="24"/>
                <w:lang w:val="ru-RU"/>
              </w:rPr>
              <w:tab/>
              <w:t>при</w:t>
            </w:r>
            <w:r w:rsidRPr="008018D8">
              <w:rPr>
                <w:rFonts w:ascii="Times New Roman" w:hAnsi="Times New Roman" w:cs="Times New Roman"/>
                <w:sz w:val="24"/>
                <w:szCs w:val="24"/>
                <w:lang w:val="ru-RU"/>
              </w:rPr>
              <w:tab/>
              <w:t>проведении</w:t>
            </w:r>
            <w:r w:rsidRPr="008018D8">
              <w:rPr>
                <w:rFonts w:ascii="Times New Roman" w:hAnsi="Times New Roman" w:cs="Times New Roman"/>
                <w:sz w:val="24"/>
                <w:szCs w:val="24"/>
                <w:lang w:val="ru-RU"/>
              </w:rPr>
              <w:tab/>
            </w:r>
            <w:r w:rsidRPr="008018D8">
              <w:rPr>
                <w:rFonts w:ascii="Times New Roman" w:hAnsi="Times New Roman" w:cs="Times New Roman"/>
                <w:spacing w:val="-1"/>
                <w:sz w:val="24"/>
                <w:szCs w:val="24"/>
                <w:lang w:val="ru-RU"/>
              </w:rPr>
              <w:t>воспитательных</w:t>
            </w:r>
          </w:p>
          <w:p w:rsidR="00C516F7" w:rsidRPr="008018D8" w:rsidRDefault="00C516F7" w:rsidP="00C516F7">
            <w:pPr>
              <w:pStyle w:val="TableParagraph"/>
              <w:spacing w:line="267" w:lineRule="exact"/>
              <w:ind w:left="107"/>
              <w:rPr>
                <w:rFonts w:ascii="Times New Roman" w:hAnsi="Times New Roman" w:cs="Times New Roman"/>
                <w:sz w:val="24"/>
                <w:szCs w:val="24"/>
              </w:rPr>
            </w:pPr>
            <w:r w:rsidRPr="008018D8">
              <w:rPr>
                <w:rFonts w:ascii="Times New Roman" w:hAnsi="Times New Roman" w:cs="Times New Roman"/>
                <w:sz w:val="24"/>
                <w:szCs w:val="24"/>
              </w:rPr>
              <w:t>мероприятий</w:t>
            </w:r>
          </w:p>
        </w:tc>
        <w:tc>
          <w:tcPr>
            <w:tcW w:w="720" w:type="dxa"/>
          </w:tcPr>
          <w:p w:rsidR="00C516F7" w:rsidRPr="008018D8" w:rsidRDefault="00C516F7" w:rsidP="00C516F7">
            <w:pPr>
              <w:pStyle w:val="TableParagraph"/>
              <w:spacing w:line="265" w:lineRule="exact"/>
              <w:ind w:left="128" w:right="126"/>
              <w:jc w:val="center"/>
              <w:rPr>
                <w:rFonts w:ascii="Times New Roman" w:hAnsi="Times New Roman" w:cs="Times New Roman"/>
                <w:sz w:val="24"/>
                <w:szCs w:val="24"/>
              </w:rPr>
            </w:pPr>
            <w:r w:rsidRPr="008018D8">
              <w:rPr>
                <w:rFonts w:ascii="Times New Roman" w:hAnsi="Times New Roman" w:cs="Times New Roman"/>
                <w:sz w:val="24"/>
                <w:szCs w:val="24"/>
              </w:rPr>
              <w:t>чел.</w:t>
            </w:r>
          </w:p>
        </w:tc>
        <w:tc>
          <w:tcPr>
            <w:tcW w:w="1133" w:type="dxa"/>
          </w:tcPr>
          <w:p w:rsidR="00C516F7" w:rsidRPr="008018D8" w:rsidRDefault="00C516F7" w:rsidP="00C516F7">
            <w:pPr>
              <w:pStyle w:val="TableParagraph"/>
              <w:rPr>
                <w:rFonts w:ascii="Times New Roman" w:hAnsi="Times New Roman" w:cs="Times New Roman"/>
                <w:sz w:val="24"/>
                <w:szCs w:val="24"/>
              </w:rPr>
            </w:pPr>
          </w:p>
        </w:tc>
        <w:tc>
          <w:tcPr>
            <w:tcW w:w="991" w:type="dxa"/>
          </w:tcPr>
          <w:p w:rsidR="00C516F7" w:rsidRPr="008018D8" w:rsidRDefault="00C516F7" w:rsidP="00C516F7">
            <w:pPr>
              <w:pStyle w:val="TableParagraph"/>
              <w:rPr>
                <w:rFonts w:ascii="Times New Roman" w:hAnsi="Times New Roman" w:cs="Times New Roman"/>
                <w:sz w:val="24"/>
                <w:szCs w:val="24"/>
              </w:rPr>
            </w:pPr>
          </w:p>
        </w:tc>
        <w:tc>
          <w:tcPr>
            <w:tcW w:w="853" w:type="dxa"/>
          </w:tcPr>
          <w:p w:rsidR="00C516F7" w:rsidRPr="008018D8" w:rsidRDefault="00C516F7" w:rsidP="00C516F7">
            <w:pPr>
              <w:pStyle w:val="TableParagraph"/>
              <w:rPr>
                <w:rFonts w:ascii="Times New Roman" w:hAnsi="Times New Roman" w:cs="Times New Roman"/>
                <w:sz w:val="24"/>
                <w:szCs w:val="24"/>
              </w:rPr>
            </w:pPr>
          </w:p>
        </w:tc>
      </w:tr>
    </w:tbl>
    <w:p w:rsidR="00C516F7" w:rsidRPr="00273D04" w:rsidRDefault="00C516F7" w:rsidP="00C516F7">
      <w:pPr>
        <w:keepNext/>
        <w:jc w:val="both"/>
        <w:rPr>
          <w:rFonts w:ascii="Times New Roman" w:hAnsi="Times New Roman"/>
          <w:bCs/>
          <w:sz w:val="28"/>
          <w:szCs w:val="28"/>
        </w:rPr>
      </w:pPr>
    </w:p>
    <w:p w:rsidR="00C516F7" w:rsidRPr="00C516F7" w:rsidRDefault="00C516F7" w:rsidP="00C516F7">
      <w:pPr>
        <w:keepNext/>
        <w:ind w:left="-113" w:right="-113"/>
        <w:jc w:val="center"/>
        <w:rPr>
          <w:rFonts w:ascii="Times New Roman" w:hAnsi="Times New Roman"/>
          <w:b/>
          <w:bCs/>
          <w:spacing w:val="-4"/>
          <w:sz w:val="28"/>
          <w:szCs w:val="28"/>
          <w:lang w:val="ru-RU"/>
        </w:rPr>
      </w:pPr>
      <w:r w:rsidRPr="00C516F7">
        <w:rPr>
          <w:rFonts w:ascii="Times New Roman" w:hAnsi="Times New Roman"/>
          <w:b/>
          <w:bCs/>
          <w:spacing w:val="-4"/>
          <w:sz w:val="28"/>
          <w:szCs w:val="28"/>
          <w:lang w:val="ru-RU"/>
        </w:rPr>
        <w:t>Раздел 5. Требования к условиям реализации рабочей программы воспитания</w:t>
      </w:r>
    </w:p>
    <w:p w:rsidR="00C516F7" w:rsidRPr="00C516F7" w:rsidRDefault="00C516F7" w:rsidP="00C516F7">
      <w:pPr>
        <w:keepNext/>
        <w:ind w:left="-113" w:right="-113"/>
        <w:jc w:val="center"/>
        <w:rPr>
          <w:rFonts w:ascii="Times New Roman" w:hAnsi="Times New Roman"/>
          <w:b/>
          <w:bCs/>
          <w:spacing w:val="-4"/>
          <w:sz w:val="28"/>
          <w:szCs w:val="28"/>
          <w:lang w:val="ru-RU"/>
        </w:rPr>
      </w:pPr>
    </w:p>
    <w:p w:rsidR="00C516F7" w:rsidRPr="00C516F7" w:rsidRDefault="00C516F7" w:rsidP="00C516F7">
      <w:pPr>
        <w:keepNext/>
        <w:ind w:firstLine="709"/>
        <w:jc w:val="both"/>
        <w:rPr>
          <w:rFonts w:ascii="Times New Roman" w:hAnsi="Times New Roman"/>
          <w:b/>
          <w:bCs/>
          <w:iCs/>
          <w:sz w:val="28"/>
          <w:szCs w:val="28"/>
          <w:lang w:val="ru-RU"/>
        </w:rPr>
      </w:pPr>
      <w:r w:rsidRPr="00C516F7">
        <w:rPr>
          <w:rFonts w:ascii="Times New Roman" w:hAnsi="Times New Roman"/>
          <w:iCs/>
          <w:sz w:val="28"/>
          <w:szCs w:val="28"/>
          <w:lang w:val="ru-RU"/>
        </w:rPr>
        <w:t xml:space="preserve">Рабочая программа воспитания в ГПОАУ АмАК обеспечивает </w:t>
      </w:r>
      <w:r w:rsidRPr="00C516F7">
        <w:rPr>
          <w:rFonts w:ascii="Times New Roman" w:hAnsi="Times New Roman"/>
          <w:bCs/>
          <w:iCs/>
          <w:sz w:val="28"/>
          <w:szCs w:val="28"/>
          <w:lang w:val="ru-RU"/>
        </w:rPr>
        <w:t>формирование воспитательного пространства колледжа при условии соблюдения у</w:t>
      </w:r>
      <w:r w:rsidRPr="00C516F7">
        <w:rPr>
          <w:rFonts w:ascii="Times New Roman" w:hAnsi="Times New Roman"/>
          <w:iCs/>
          <w:sz w:val="28"/>
          <w:szCs w:val="28"/>
          <w:lang w:val="ru-RU"/>
        </w:rPr>
        <w:t>словий ее реализации, включающих:</w:t>
      </w:r>
    </w:p>
    <w:p w:rsidR="00C516F7" w:rsidRPr="00C516F7" w:rsidRDefault="00C516F7" w:rsidP="00C516F7">
      <w:pPr>
        <w:pStyle w:val="a3"/>
        <w:keepNext/>
        <w:tabs>
          <w:tab w:val="left" w:pos="993"/>
        </w:tabs>
        <w:ind w:left="0" w:firstLine="709"/>
        <w:jc w:val="both"/>
        <w:rPr>
          <w:rFonts w:ascii="Times New Roman" w:hAnsi="Times New Roman"/>
          <w:iCs/>
          <w:sz w:val="28"/>
          <w:szCs w:val="28"/>
          <w:lang w:val="ru-RU"/>
        </w:rPr>
      </w:pPr>
      <w:r w:rsidRPr="00C516F7">
        <w:rPr>
          <w:rFonts w:ascii="Times New Roman" w:hAnsi="Times New Roman"/>
          <w:iCs/>
          <w:sz w:val="28"/>
          <w:szCs w:val="28"/>
          <w:lang w:val="ru-RU"/>
        </w:rPr>
        <w:t>- диагностику актуального состояния и индивидуально-личностного развития обучающихся;</w:t>
      </w:r>
    </w:p>
    <w:p w:rsidR="00C516F7" w:rsidRPr="00C516F7" w:rsidRDefault="00C516F7" w:rsidP="00C516F7">
      <w:pPr>
        <w:pStyle w:val="a3"/>
        <w:keepNext/>
        <w:tabs>
          <w:tab w:val="left" w:pos="993"/>
        </w:tabs>
        <w:ind w:left="0" w:firstLine="709"/>
        <w:jc w:val="both"/>
        <w:rPr>
          <w:rFonts w:ascii="Times New Roman" w:hAnsi="Times New Roman"/>
          <w:iCs/>
          <w:sz w:val="28"/>
          <w:szCs w:val="28"/>
          <w:lang w:val="ru-RU"/>
        </w:rPr>
      </w:pPr>
      <w:r w:rsidRPr="00C516F7">
        <w:rPr>
          <w:rFonts w:ascii="Times New Roman" w:hAnsi="Times New Roman"/>
          <w:iCs/>
          <w:sz w:val="28"/>
          <w:szCs w:val="28"/>
          <w:lang w:val="ru-RU"/>
        </w:rPr>
        <w:t xml:space="preserve">- диагностику профессионально-личностного развития; </w:t>
      </w:r>
    </w:p>
    <w:p w:rsidR="00C516F7" w:rsidRPr="00C516F7" w:rsidRDefault="00C516F7" w:rsidP="00C516F7">
      <w:pPr>
        <w:pStyle w:val="a3"/>
        <w:keepNext/>
        <w:tabs>
          <w:tab w:val="left" w:pos="993"/>
        </w:tabs>
        <w:ind w:left="0" w:firstLine="709"/>
        <w:jc w:val="both"/>
        <w:rPr>
          <w:rFonts w:ascii="Times New Roman" w:hAnsi="Times New Roman"/>
          <w:iCs/>
          <w:sz w:val="28"/>
          <w:szCs w:val="28"/>
          <w:lang w:val="ru-RU"/>
        </w:rPr>
      </w:pPr>
      <w:r w:rsidRPr="00C516F7">
        <w:rPr>
          <w:rFonts w:ascii="Times New Roman" w:hAnsi="Times New Roman"/>
          <w:iCs/>
          <w:sz w:val="28"/>
          <w:szCs w:val="28"/>
          <w:lang w:val="ru-RU"/>
        </w:rPr>
        <w:t>- оказание помощи в профессиональном выборе обучающихся; определении своих возможностей, исходя из способностей, склонностей, интересов, состояния здоровья (включая обучающихся с ОВЗ, инвалидностью); этнокультурных особенностей и социальной ситуации;</w:t>
      </w:r>
    </w:p>
    <w:p w:rsidR="00C516F7" w:rsidRPr="00C516F7" w:rsidRDefault="00C516F7" w:rsidP="00C516F7">
      <w:pPr>
        <w:pStyle w:val="a3"/>
        <w:keepNext/>
        <w:tabs>
          <w:tab w:val="left" w:pos="993"/>
        </w:tabs>
        <w:ind w:left="0" w:firstLine="709"/>
        <w:jc w:val="both"/>
        <w:rPr>
          <w:rFonts w:ascii="Times New Roman" w:hAnsi="Times New Roman"/>
          <w:iCs/>
          <w:sz w:val="28"/>
          <w:szCs w:val="28"/>
          <w:lang w:val="ru-RU"/>
        </w:rPr>
      </w:pPr>
      <w:r w:rsidRPr="00C516F7">
        <w:rPr>
          <w:rFonts w:ascii="Times New Roman" w:hAnsi="Times New Roman"/>
          <w:iCs/>
          <w:sz w:val="28"/>
          <w:szCs w:val="28"/>
          <w:lang w:val="ru-RU"/>
        </w:rPr>
        <w:t>- своевременное выявление и оказание психолого-педагогической помощи в преодолении трудностей в учебной деятельности, межличностных отношениях (со сверстниками, педагогами, родителями и т.д.), адаптации на рабочем месте при прохождении производственной практики;</w:t>
      </w:r>
    </w:p>
    <w:p w:rsidR="00C516F7" w:rsidRPr="00C516F7" w:rsidRDefault="00C516F7" w:rsidP="00C516F7">
      <w:pPr>
        <w:pStyle w:val="a3"/>
        <w:keepNext/>
        <w:tabs>
          <w:tab w:val="left" w:pos="993"/>
        </w:tabs>
        <w:ind w:left="0" w:firstLine="709"/>
        <w:jc w:val="both"/>
        <w:rPr>
          <w:rFonts w:ascii="Times New Roman" w:hAnsi="Times New Roman"/>
          <w:iCs/>
          <w:sz w:val="28"/>
          <w:szCs w:val="28"/>
          <w:lang w:val="ru-RU"/>
        </w:rPr>
      </w:pPr>
      <w:r w:rsidRPr="00C516F7">
        <w:rPr>
          <w:rFonts w:ascii="Times New Roman" w:hAnsi="Times New Roman"/>
          <w:iCs/>
          <w:sz w:val="28"/>
          <w:szCs w:val="28"/>
          <w:lang w:val="ru-RU"/>
        </w:rPr>
        <w:t>- профилактику вредных привычек и правонарушений;</w:t>
      </w:r>
    </w:p>
    <w:p w:rsidR="00C516F7" w:rsidRPr="00C516F7" w:rsidRDefault="00C516F7" w:rsidP="00C516F7">
      <w:pPr>
        <w:pStyle w:val="a3"/>
        <w:keepNext/>
        <w:tabs>
          <w:tab w:val="left" w:pos="993"/>
        </w:tabs>
        <w:ind w:left="0" w:firstLine="709"/>
        <w:jc w:val="both"/>
        <w:rPr>
          <w:rFonts w:ascii="Times New Roman" w:hAnsi="Times New Roman"/>
          <w:iCs/>
          <w:sz w:val="28"/>
          <w:szCs w:val="28"/>
          <w:lang w:val="ru-RU"/>
        </w:rPr>
      </w:pPr>
      <w:r w:rsidRPr="00C516F7">
        <w:rPr>
          <w:rFonts w:ascii="Times New Roman" w:hAnsi="Times New Roman"/>
          <w:iCs/>
          <w:sz w:val="28"/>
          <w:szCs w:val="28"/>
          <w:lang w:val="ru-RU"/>
        </w:rPr>
        <w:t>- оказание обучающимся консультационной и психологической помощи в ситуациях семейных трудностей и неблагополучия;</w:t>
      </w:r>
    </w:p>
    <w:p w:rsidR="00C516F7" w:rsidRPr="00C516F7" w:rsidRDefault="00C516F7" w:rsidP="00C516F7">
      <w:pPr>
        <w:pStyle w:val="a3"/>
        <w:keepNext/>
        <w:tabs>
          <w:tab w:val="left" w:pos="993"/>
        </w:tabs>
        <w:ind w:left="0" w:firstLine="709"/>
        <w:jc w:val="both"/>
        <w:rPr>
          <w:rFonts w:ascii="Times New Roman" w:hAnsi="Times New Roman"/>
          <w:iCs/>
          <w:sz w:val="28"/>
          <w:szCs w:val="28"/>
          <w:lang w:val="ru-RU"/>
        </w:rPr>
      </w:pPr>
      <w:r w:rsidRPr="00C516F7">
        <w:rPr>
          <w:rFonts w:ascii="Times New Roman" w:hAnsi="Times New Roman"/>
          <w:iCs/>
          <w:sz w:val="28"/>
          <w:szCs w:val="28"/>
          <w:lang w:val="ru-RU"/>
        </w:rPr>
        <w:t xml:space="preserve">- оказание психолого-педагогической помощи, консультирование и поддержка родителей (законных представителей) по вопросам воспитания. </w:t>
      </w:r>
    </w:p>
    <w:p w:rsidR="00C516F7" w:rsidRPr="00C516F7" w:rsidRDefault="00C516F7" w:rsidP="00C516F7">
      <w:pPr>
        <w:keepNext/>
        <w:ind w:firstLine="709"/>
        <w:jc w:val="both"/>
        <w:rPr>
          <w:rFonts w:ascii="Times New Roman" w:hAnsi="Times New Roman"/>
          <w:iCs/>
          <w:spacing w:val="-2"/>
          <w:sz w:val="28"/>
          <w:szCs w:val="28"/>
          <w:lang w:val="ru-RU"/>
        </w:rPr>
      </w:pPr>
      <w:r w:rsidRPr="00C516F7">
        <w:rPr>
          <w:rFonts w:ascii="Times New Roman" w:hAnsi="Times New Roman"/>
          <w:iCs/>
          <w:spacing w:val="-2"/>
          <w:sz w:val="28"/>
          <w:szCs w:val="28"/>
          <w:lang w:val="ru-RU"/>
        </w:rPr>
        <w:t xml:space="preserve">Важным условием реализации рабочей программы воспитания выступает создание уклада ГПОАУ АмАК , отражающего сформированность в ней готовности педагогов и обучающихся руководствоваться едиными принципами и регулярно воспроизводить наиболее ценные для нее воспитательно значимые виды совместной деятельности. Уклад колледжа направлен на сохранение преемственности принципов воспитания с уровня общеобразовательной организации на уровень ПОО. </w:t>
      </w:r>
    </w:p>
    <w:p w:rsidR="00C516F7" w:rsidRPr="00C516F7" w:rsidRDefault="00C516F7" w:rsidP="00C516F7">
      <w:pPr>
        <w:keepNext/>
        <w:tabs>
          <w:tab w:val="left" w:pos="851"/>
        </w:tabs>
        <w:ind w:firstLine="709"/>
        <w:jc w:val="both"/>
        <w:rPr>
          <w:rFonts w:ascii="Times New Roman" w:hAnsi="Times New Roman"/>
          <w:iCs/>
          <w:w w:val="0"/>
          <w:sz w:val="28"/>
          <w:szCs w:val="28"/>
          <w:lang w:val="ru-RU"/>
        </w:rPr>
      </w:pPr>
      <w:r w:rsidRPr="00C516F7">
        <w:rPr>
          <w:rFonts w:ascii="Times New Roman" w:hAnsi="Times New Roman"/>
          <w:iCs/>
          <w:w w:val="0"/>
          <w:sz w:val="28"/>
          <w:szCs w:val="28"/>
          <w:lang w:val="ru-RU"/>
        </w:rPr>
        <w:t>Педагогам колледжа допускается и рекомендуется использовать Методические рекомендации по составлению программы воспитания в условиях общеобразовательной организации для определения неспецифичных для ПОО целей и задач, содержания и методов воспитательной работы.</w:t>
      </w:r>
    </w:p>
    <w:p w:rsidR="00C516F7" w:rsidRPr="00C516F7" w:rsidRDefault="00C516F7" w:rsidP="00C516F7">
      <w:pPr>
        <w:keepNext/>
        <w:tabs>
          <w:tab w:val="left" w:pos="851"/>
        </w:tabs>
        <w:ind w:firstLine="709"/>
        <w:jc w:val="both"/>
        <w:rPr>
          <w:rFonts w:ascii="Times New Roman" w:hAnsi="Times New Roman"/>
          <w:iCs/>
          <w:w w:val="0"/>
          <w:sz w:val="28"/>
          <w:szCs w:val="28"/>
          <w:lang w:val="ru-RU"/>
        </w:rPr>
      </w:pPr>
    </w:p>
    <w:p w:rsidR="00C516F7" w:rsidRPr="00C516F7" w:rsidRDefault="00C516F7" w:rsidP="00C516F7">
      <w:pPr>
        <w:keepNext/>
        <w:jc w:val="center"/>
        <w:rPr>
          <w:rFonts w:ascii="Times New Roman" w:hAnsi="Times New Roman"/>
          <w:b/>
          <w:bCs/>
          <w:spacing w:val="-2"/>
          <w:sz w:val="28"/>
          <w:szCs w:val="28"/>
          <w:lang w:val="ru-RU"/>
        </w:rPr>
      </w:pPr>
      <w:r w:rsidRPr="00C516F7">
        <w:rPr>
          <w:rFonts w:ascii="Times New Roman" w:hAnsi="Times New Roman"/>
          <w:b/>
          <w:bCs/>
          <w:sz w:val="28"/>
          <w:szCs w:val="28"/>
          <w:lang w:val="ru-RU"/>
        </w:rPr>
        <w:t xml:space="preserve">5.1. </w:t>
      </w:r>
      <w:r w:rsidRPr="00C516F7">
        <w:rPr>
          <w:rFonts w:ascii="Times New Roman" w:hAnsi="Times New Roman"/>
          <w:b/>
          <w:bCs/>
          <w:spacing w:val="-2"/>
          <w:sz w:val="28"/>
          <w:szCs w:val="28"/>
          <w:lang w:val="ru-RU"/>
        </w:rPr>
        <w:t>Нормативно-правовое обеспечение воспитательной работы</w:t>
      </w:r>
    </w:p>
    <w:p w:rsidR="00C516F7" w:rsidRPr="00C516F7" w:rsidRDefault="00C516F7" w:rsidP="00C516F7">
      <w:pPr>
        <w:keepNext/>
        <w:jc w:val="center"/>
        <w:rPr>
          <w:rFonts w:ascii="Times New Roman" w:hAnsi="Times New Roman"/>
          <w:b/>
          <w:bCs/>
          <w:sz w:val="28"/>
          <w:szCs w:val="28"/>
          <w:lang w:val="ru-RU"/>
        </w:rPr>
      </w:pPr>
    </w:p>
    <w:p w:rsidR="00C516F7" w:rsidRPr="00C516F7" w:rsidRDefault="00C516F7" w:rsidP="00C516F7">
      <w:pPr>
        <w:keepNext/>
        <w:shd w:val="clear" w:color="auto" w:fill="FFFFFF"/>
        <w:ind w:firstLine="709"/>
        <w:jc w:val="both"/>
        <w:rPr>
          <w:rFonts w:ascii="Times New Roman" w:hAnsi="Times New Roman"/>
          <w:iCs/>
          <w:kern w:val="32"/>
          <w:sz w:val="28"/>
          <w:szCs w:val="28"/>
          <w:lang w:val="ru-RU"/>
        </w:rPr>
      </w:pPr>
      <w:r w:rsidRPr="00C516F7">
        <w:rPr>
          <w:rFonts w:ascii="Times New Roman" w:hAnsi="Times New Roman"/>
          <w:iCs/>
          <w:kern w:val="32"/>
          <w:sz w:val="28"/>
          <w:szCs w:val="28"/>
          <w:lang w:val="ru-RU"/>
        </w:rPr>
        <w:t>Примерная рабочая</w:t>
      </w:r>
      <w:r w:rsidRPr="004C410C">
        <w:rPr>
          <w:rFonts w:ascii="Times New Roman" w:hAnsi="Times New Roman"/>
          <w:iCs/>
          <w:kern w:val="32"/>
          <w:sz w:val="28"/>
          <w:szCs w:val="28"/>
          <w:lang w:val="ru-RU"/>
        </w:rPr>
        <w:t xml:space="preserve"> программа воспитания разраб</w:t>
      </w:r>
      <w:r w:rsidRPr="00C516F7">
        <w:rPr>
          <w:rFonts w:ascii="Times New Roman" w:hAnsi="Times New Roman"/>
          <w:iCs/>
          <w:kern w:val="32"/>
          <w:sz w:val="28"/>
          <w:szCs w:val="28"/>
          <w:lang w:val="ru-RU"/>
        </w:rPr>
        <w:t>отана</w:t>
      </w:r>
      <w:r w:rsidRPr="004C410C">
        <w:rPr>
          <w:rFonts w:ascii="Times New Roman" w:hAnsi="Times New Roman"/>
          <w:iCs/>
          <w:kern w:val="32"/>
          <w:sz w:val="28"/>
          <w:szCs w:val="28"/>
          <w:lang w:val="ru-RU"/>
        </w:rPr>
        <w:t xml:space="preserve"> в соответствии с нормативно-правовыми документами федеральных органов исполнительной власти в сфере образования, требования</w:t>
      </w:r>
      <w:r w:rsidRPr="00C516F7">
        <w:rPr>
          <w:rFonts w:ascii="Times New Roman" w:hAnsi="Times New Roman"/>
          <w:iCs/>
          <w:kern w:val="32"/>
          <w:sz w:val="28"/>
          <w:szCs w:val="28"/>
          <w:lang w:val="ru-RU"/>
        </w:rPr>
        <w:t>ми</w:t>
      </w:r>
      <w:r w:rsidRPr="004C410C">
        <w:rPr>
          <w:rFonts w:ascii="Times New Roman" w:hAnsi="Times New Roman"/>
          <w:iCs/>
          <w:kern w:val="32"/>
          <w:sz w:val="28"/>
          <w:szCs w:val="28"/>
          <w:lang w:val="ru-RU"/>
        </w:rPr>
        <w:t xml:space="preserve"> ФГОС СПО, с учетом сложившегося опыта воспитательной деятельности</w:t>
      </w:r>
      <w:r w:rsidRPr="00C516F7">
        <w:rPr>
          <w:rFonts w:ascii="Times New Roman" w:hAnsi="Times New Roman"/>
          <w:iCs/>
          <w:kern w:val="32"/>
          <w:sz w:val="28"/>
          <w:szCs w:val="28"/>
          <w:lang w:val="ru-RU"/>
        </w:rPr>
        <w:t>,</w:t>
      </w:r>
      <w:r w:rsidRPr="004C410C">
        <w:rPr>
          <w:rFonts w:ascii="Times New Roman" w:hAnsi="Times New Roman"/>
          <w:iCs/>
          <w:kern w:val="32"/>
          <w:sz w:val="28"/>
          <w:szCs w:val="28"/>
          <w:lang w:val="ru-RU"/>
        </w:rPr>
        <w:t xml:space="preserve"> имеющи</w:t>
      </w:r>
      <w:r w:rsidRPr="00C516F7">
        <w:rPr>
          <w:rFonts w:ascii="Times New Roman" w:hAnsi="Times New Roman"/>
          <w:iCs/>
          <w:kern w:val="32"/>
          <w:sz w:val="28"/>
          <w:szCs w:val="28"/>
          <w:lang w:val="ru-RU"/>
        </w:rPr>
        <w:t>хся</w:t>
      </w:r>
      <w:r w:rsidRPr="004C410C">
        <w:rPr>
          <w:rFonts w:ascii="Times New Roman" w:hAnsi="Times New Roman"/>
          <w:iCs/>
          <w:kern w:val="32"/>
          <w:sz w:val="28"/>
          <w:szCs w:val="28"/>
          <w:lang w:val="ru-RU"/>
        </w:rPr>
        <w:t xml:space="preserve"> ресурс</w:t>
      </w:r>
      <w:r w:rsidRPr="00C516F7">
        <w:rPr>
          <w:rFonts w:ascii="Times New Roman" w:hAnsi="Times New Roman"/>
          <w:iCs/>
          <w:kern w:val="32"/>
          <w:sz w:val="28"/>
          <w:szCs w:val="28"/>
          <w:lang w:val="ru-RU"/>
        </w:rPr>
        <w:t>ов</w:t>
      </w:r>
      <w:r w:rsidRPr="004C410C">
        <w:rPr>
          <w:rFonts w:ascii="Times New Roman" w:hAnsi="Times New Roman"/>
          <w:iCs/>
          <w:kern w:val="32"/>
          <w:sz w:val="28"/>
          <w:szCs w:val="28"/>
          <w:lang w:val="ru-RU"/>
        </w:rPr>
        <w:t xml:space="preserve"> в</w:t>
      </w:r>
      <w:r w:rsidRPr="00C516F7">
        <w:rPr>
          <w:rFonts w:ascii="Times New Roman" w:hAnsi="Times New Roman"/>
          <w:iCs/>
          <w:kern w:val="32"/>
          <w:sz w:val="28"/>
          <w:szCs w:val="28"/>
          <w:lang w:val="ru-RU"/>
        </w:rPr>
        <w:t xml:space="preserve"> Колледже и заинтересованных партнеров (родители, работодатели, учреждения и организации области, участвующие в воспитательной работе).</w:t>
      </w:r>
    </w:p>
    <w:p w:rsidR="00C516F7" w:rsidRPr="00C516F7" w:rsidRDefault="00C516F7" w:rsidP="00C516F7">
      <w:pPr>
        <w:keepNext/>
        <w:shd w:val="clear" w:color="auto" w:fill="FFFFFF"/>
        <w:ind w:firstLine="709"/>
        <w:jc w:val="both"/>
        <w:rPr>
          <w:rFonts w:ascii="Times New Roman" w:hAnsi="Times New Roman"/>
          <w:iCs/>
          <w:kern w:val="32"/>
          <w:sz w:val="28"/>
          <w:szCs w:val="28"/>
          <w:lang w:val="ru-RU"/>
        </w:rPr>
      </w:pPr>
    </w:p>
    <w:p w:rsidR="00C516F7" w:rsidRPr="00C516F7" w:rsidRDefault="00C516F7" w:rsidP="00C516F7">
      <w:pPr>
        <w:keepNext/>
        <w:jc w:val="center"/>
        <w:rPr>
          <w:rFonts w:ascii="Times New Roman" w:hAnsi="Times New Roman"/>
          <w:b/>
          <w:bCs/>
          <w:spacing w:val="-2"/>
          <w:sz w:val="28"/>
          <w:szCs w:val="28"/>
          <w:lang w:val="ru-RU"/>
        </w:rPr>
      </w:pPr>
      <w:r w:rsidRPr="00C516F7">
        <w:rPr>
          <w:rFonts w:ascii="Times New Roman" w:hAnsi="Times New Roman"/>
          <w:b/>
          <w:bCs/>
          <w:sz w:val="28"/>
          <w:szCs w:val="28"/>
          <w:lang w:val="ru-RU"/>
        </w:rPr>
        <w:t xml:space="preserve">5.2. </w:t>
      </w:r>
      <w:r w:rsidRPr="00C516F7">
        <w:rPr>
          <w:rFonts w:ascii="Times New Roman" w:hAnsi="Times New Roman"/>
          <w:b/>
          <w:bCs/>
          <w:spacing w:val="-2"/>
          <w:sz w:val="28"/>
          <w:szCs w:val="28"/>
          <w:lang w:val="ru-RU"/>
        </w:rPr>
        <w:t>Кадровое обеспечение воспитательной работы</w:t>
      </w:r>
    </w:p>
    <w:p w:rsidR="00C516F7" w:rsidRPr="00C516F7" w:rsidRDefault="00C516F7" w:rsidP="00C516F7">
      <w:pPr>
        <w:keepNext/>
        <w:jc w:val="center"/>
        <w:rPr>
          <w:rFonts w:ascii="Times New Roman" w:hAnsi="Times New Roman"/>
          <w:b/>
          <w:bCs/>
          <w:sz w:val="28"/>
          <w:szCs w:val="28"/>
          <w:lang w:val="ru-RU"/>
        </w:rPr>
      </w:pPr>
    </w:p>
    <w:p w:rsidR="00C516F7" w:rsidRPr="00C516F7" w:rsidRDefault="00C516F7" w:rsidP="00C516F7">
      <w:pPr>
        <w:keepNext/>
        <w:ind w:firstLine="709"/>
        <w:jc w:val="both"/>
        <w:rPr>
          <w:rFonts w:ascii="Times New Roman" w:hAnsi="Times New Roman"/>
          <w:sz w:val="28"/>
          <w:szCs w:val="28"/>
          <w:lang w:val="ru-RU"/>
        </w:rPr>
      </w:pPr>
      <w:r w:rsidRPr="00C516F7">
        <w:rPr>
          <w:rFonts w:ascii="Times New Roman" w:hAnsi="Times New Roman"/>
          <w:kern w:val="32"/>
          <w:sz w:val="28"/>
          <w:szCs w:val="28"/>
          <w:lang w:val="ru-RU"/>
        </w:rPr>
        <w:t>Для реализации рабочей</w:t>
      </w:r>
      <w:r w:rsidRPr="004C410C">
        <w:rPr>
          <w:rFonts w:ascii="Times New Roman" w:hAnsi="Times New Roman"/>
          <w:kern w:val="32"/>
          <w:sz w:val="28"/>
          <w:szCs w:val="28"/>
          <w:lang w:val="ru-RU"/>
        </w:rPr>
        <w:t xml:space="preserve"> программ</w:t>
      </w:r>
      <w:r w:rsidRPr="00C516F7">
        <w:rPr>
          <w:rFonts w:ascii="Times New Roman" w:hAnsi="Times New Roman"/>
          <w:kern w:val="32"/>
          <w:sz w:val="28"/>
          <w:szCs w:val="28"/>
          <w:lang w:val="ru-RU"/>
        </w:rPr>
        <w:t>ы</w:t>
      </w:r>
      <w:r w:rsidRPr="004C410C">
        <w:rPr>
          <w:rFonts w:ascii="Times New Roman" w:hAnsi="Times New Roman"/>
          <w:kern w:val="32"/>
          <w:sz w:val="28"/>
          <w:szCs w:val="28"/>
          <w:lang w:val="ru-RU"/>
        </w:rPr>
        <w:t xml:space="preserve"> воспитания </w:t>
      </w:r>
      <w:r w:rsidRPr="00C516F7">
        <w:rPr>
          <w:rFonts w:ascii="Times New Roman" w:hAnsi="Times New Roman"/>
          <w:kern w:val="32"/>
          <w:sz w:val="28"/>
          <w:szCs w:val="28"/>
          <w:lang w:val="ru-RU"/>
        </w:rPr>
        <w:t xml:space="preserve">ГПОАУ АмАК </w:t>
      </w:r>
      <w:r w:rsidRPr="004C410C">
        <w:rPr>
          <w:rFonts w:ascii="Times New Roman" w:hAnsi="Times New Roman"/>
          <w:kern w:val="32"/>
          <w:sz w:val="28"/>
          <w:szCs w:val="28"/>
          <w:lang w:val="ru-RU"/>
        </w:rPr>
        <w:t>укомплектован</w:t>
      </w:r>
      <w:r w:rsidRPr="00C516F7">
        <w:rPr>
          <w:rFonts w:ascii="Times New Roman" w:hAnsi="Times New Roman"/>
          <w:kern w:val="32"/>
          <w:sz w:val="28"/>
          <w:szCs w:val="28"/>
          <w:lang w:val="ru-RU"/>
        </w:rPr>
        <w:t>о</w:t>
      </w:r>
      <w:r w:rsidRPr="004C410C">
        <w:rPr>
          <w:rFonts w:ascii="Times New Roman" w:hAnsi="Times New Roman"/>
          <w:kern w:val="32"/>
          <w:sz w:val="28"/>
          <w:szCs w:val="28"/>
          <w:lang w:val="ru-RU"/>
        </w:rPr>
        <w:t xml:space="preserve"> квалифицированными специалистами. Управление воспитательной работ</w:t>
      </w:r>
      <w:r w:rsidRPr="00C516F7">
        <w:rPr>
          <w:rFonts w:ascii="Times New Roman" w:hAnsi="Times New Roman"/>
          <w:kern w:val="32"/>
          <w:sz w:val="28"/>
          <w:szCs w:val="28"/>
          <w:lang w:val="ru-RU"/>
        </w:rPr>
        <w:t>ой</w:t>
      </w:r>
      <w:r w:rsidRPr="004C410C">
        <w:rPr>
          <w:rFonts w:ascii="Times New Roman" w:hAnsi="Times New Roman"/>
          <w:kern w:val="32"/>
          <w:sz w:val="28"/>
          <w:szCs w:val="28"/>
          <w:lang w:val="ru-RU"/>
        </w:rPr>
        <w:t xml:space="preserve"> обеспечивается кадровым составом</w:t>
      </w:r>
      <w:r w:rsidRPr="00C516F7">
        <w:rPr>
          <w:rFonts w:ascii="Times New Roman" w:hAnsi="Times New Roman"/>
          <w:sz w:val="28"/>
          <w:szCs w:val="28"/>
          <w:lang w:val="ru-RU"/>
        </w:rPr>
        <w:t>:</w:t>
      </w:r>
    </w:p>
    <w:p w:rsidR="00C516F7" w:rsidRPr="00C516F7" w:rsidRDefault="00C516F7" w:rsidP="008018D8">
      <w:pPr>
        <w:keepNext/>
        <w:ind w:firstLine="709"/>
        <w:jc w:val="both"/>
        <w:rPr>
          <w:rFonts w:ascii="Times New Roman" w:hAnsi="Times New Roman"/>
          <w:sz w:val="28"/>
          <w:szCs w:val="28"/>
          <w:lang w:val="ru-RU"/>
        </w:rPr>
      </w:pPr>
      <w:r w:rsidRPr="00C516F7">
        <w:rPr>
          <w:rFonts w:ascii="Times New Roman" w:hAnsi="Times New Roman"/>
          <w:sz w:val="28"/>
          <w:szCs w:val="28"/>
          <w:lang w:val="ru-RU"/>
        </w:rPr>
        <w:t>- заместитель руководителя;</w:t>
      </w:r>
    </w:p>
    <w:p w:rsidR="00C516F7" w:rsidRPr="00C516F7" w:rsidRDefault="00C516F7" w:rsidP="00C516F7">
      <w:pPr>
        <w:keepNext/>
        <w:ind w:firstLine="709"/>
        <w:rPr>
          <w:rFonts w:ascii="Times New Roman" w:hAnsi="Times New Roman"/>
          <w:sz w:val="28"/>
          <w:szCs w:val="28"/>
          <w:lang w:val="ru-RU"/>
        </w:rPr>
      </w:pPr>
      <w:r w:rsidRPr="00C516F7">
        <w:rPr>
          <w:rFonts w:ascii="Times New Roman" w:hAnsi="Times New Roman"/>
          <w:sz w:val="28"/>
          <w:szCs w:val="28"/>
          <w:lang w:val="ru-RU"/>
        </w:rPr>
        <w:t>- социальный педагог;</w:t>
      </w:r>
    </w:p>
    <w:p w:rsidR="00C516F7" w:rsidRPr="00C516F7" w:rsidRDefault="00C516F7" w:rsidP="00C516F7">
      <w:pPr>
        <w:keepNext/>
        <w:ind w:firstLine="709"/>
        <w:rPr>
          <w:rFonts w:ascii="Times New Roman" w:hAnsi="Times New Roman"/>
          <w:sz w:val="28"/>
          <w:szCs w:val="28"/>
          <w:lang w:val="ru-RU"/>
        </w:rPr>
      </w:pPr>
      <w:r w:rsidRPr="00C516F7">
        <w:rPr>
          <w:rFonts w:ascii="Times New Roman" w:hAnsi="Times New Roman"/>
          <w:sz w:val="28"/>
          <w:szCs w:val="28"/>
          <w:lang w:val="ru-RU"/>
        </w:rPr>
        <w:t>-педагог– психолог;</w:t>
      </w:r>
    </w:p>
    <w:p w:rsidR="00C516F7" w:rsidRPr="00C516F7" w:rsidRDefault="00C516F7" w:rsidP="00C516F7">
      <w:pPr>
        <w:keepNext/>
        <w:ind w:firstLine="709"/>
        <w:jc w:val="both"/>
        <w:rPr>
          <w:rFonts w:ascii="Times New Roman" w:hAnsi="Times New Roman"/>
          <w:sz w:val="28"/>
          <w:szCs w:val="28"/>
          <w:lang w:val="ru-RU"/>
        </w:rPr>
      </w:pPr>
      <w:r w:rsidRPr="00C516F7">
        <w:rPr>
          <w:rFonts w:ascii="Times New Roman" w:hAnsi="Times New Roman"/>
          <w:sz w:val="28"/>
          <w:szCs w:val="28"/>
          <w:lang w:val="ru-RU"/>
        </w:rPr>
        <w:t>- педагог-организатор;</w:t>
      </w:r>
    </w:p>
    <w:p w:rsidR="00C516F7" w:rsidRPr="00C516F7" w:rsidRDefault="00C516F7" w:rsidP="00C516F7">
      <w:pPr>
        <w:keepNext/>
        <w:ind w:firstLine="709"/>
        <w:jc w:val="both"/>
        <w:rPr>
          <w:rFonts w:ascii="Times New Roman" w:hAnsi="Times New Roman"/>
          <w:sz w:val="28"/>
          <w:szCs w:val="28"/>
          <w:lang w:val="ru-RU"/>
        </w:rPr>
      </w:pPr>
      <w:r w:rsidRPr="00C516F7">
        <w:rPr>
          <w:rFonts w:ascii="Times New Roman" w:hAnsi="Times New Roman"/>
          <w:sz w:val="28"/>
          <w:szCs w:val="28"/>
          <w:lang w:val="ru-RU"/>
        </w:rPr>
        <w:t>- воспитатели общежития</w:t>
      </w:r>
    </w:p>
    <w:p w:rsidR="00C516F7" w:rsidRPr="00C516F7" w:rsidRDefault="00C516F7" w:rsidP="00C516F7">
      <w:pPr>
        <w:keepNext/>
        <w:ind w:firstLine="709"/>
        <w:jc w:val="both"/>
        <w:rPr>
          <w:rFonts w:ascii="Times New Roman" w:hAnsi="Times New Roman"/>
          <w:sz w:val="28"/>
          <w:szCs w:val="28"/>
          <w:lang w:val="ru-RU"/>
        </w:rPr>
      </w:pPr>
      <w:r w:rsidRPr="00C516F7">
        <w:rPr>
          <w:rFonts w:ascii="Times New Roman" w:hAnsi="Times New Roman"/>
          <w:sz w:val="28"/>
          <w:szCs w:val="28"/>
          <w:lang w:val="ru-RU"/>
        </w:rPr>
        <w:t>-классные руководители (кураторы), преподаватели, мастера производственного обучения;</w:t>
      </w:r>
    </w:p>
    <w:p w:rsidR="00C516F7" w:rsidRPr="00C516F7" w:rsidRDefault="00C516F7" w:rsidP="00C516F7">
      <w:pPr>
        <w:keepNext/>
        <w:ind w:firstLine="709"/>
        <w:jc w:val="both"/>
        <w:rPr>
          <w:rFonts w:ascii="Times New Roman" w:hAnsi="Times New Roman"/>
          <w:sz w:val="28"/>
          <w:szCs w:val="28"/>
          <w:lang w:val="ru-RU"/>
        </w:rPr>
      </w:pPr>
      <w:r w:rsidRPr="00C516F7">
        <w:rPr>
          <w:rFonts w:ascii="Times New Roman" w:hAnsi="Times New Roman"/>
          <w:sz w:val="28"/>
          <w:szCs w:val="28"/>
          <w:lang w:val="ru-RU"/>
        </w:rPr>
        <w:t xml:space="preserve">- </w:t>
      </w:r>
      <w:bookmarkStart w:id="40" w:name="OLE_LINK24"/>
      <w:bookmarkStart w:id="41" w:name="OLE_LINK25"/>
      <w:r w:rsidRPr="00C516F7">
        <w:rPr>
          <w:rFonts w:ascii="Times New Roman" w:hAnsi="Times New Roman"/>
          <w:sz w:val="28"/>
          <w:szCs w:val="28"/>
          <w:lang w:val="ru-RU"/>
        </w:rPr>
        <w:t>преподаватель физкультуры и ОБЖ</w:t>
      </w:r>
      <w:bookmarkEnd w:id="40"/>
      <w:bookmarkEnd w:id="41"/>
      <w:r w:rsidRPr="00C516F7">
        <w:rPr>
          <w:rFonts w:ascii="Times New Roman" w:hAnsi="Times New Roman"/>
          <w:sz w:val="28"/>
          <w:szCs w:val="28"/>
          <w:lang w:val="ru-RU"/>
        </w:rPr>
        <w:t>;</w:t>
      </w:r>
    </w:p>
    <w:p w:rsidR="00C516F7" w:rsidRPr="00C516F7" w:rsidRDefault="00C516F7" w:rsidP="00C516F7">
      <w:pPr>
        <w:keepNext/>
        <w:ind w:firstLine="709"/>
        <w:jc w:val="both"/>
        <w:rPr>
          <w:rFonts w:ascii="Times New Roman" w:hAnsi="Times New Roman"/>
          <w:sz w:val="28"/>
          <w:szCs w:val="28"/>
          <w:lang w:val="ru-RU"/>
        </w:rPr>
      </w:pPr>
      <w:r w:rsidRPr="00C516F7">
        <w:rPr>
          <w:rFonts w:ascii="Times New Roman" w:hAnsi="Times New Roman"/>
          <w:sz w:val="28"/>
          <w:szCs w:val="28"/>
          <w:lang w:val="ru-RU"/>
        </w:rPr>
        <w:t>- органы студенческого самоуправления.</w:t>
      </w:r>
    </w:p>
    <w:p w:rsidR="00C516F7" w:rsidRPr="00C516F7" w:rsidRDefault="00C516F7" w:rsidP="00C516F7">
      <w:pPr>
        <w:keepNext/>
        <w:shd w:val="clear" w:color="auto" w:fill="FFFFFF"/>
        <w:ind w:firstLine="709"/>
        <w:jc w:val="both"/>
        <w:rPr>
          <w:rFonts w:ascii="Times New Roman" w:eastAsia="Times New Roman" w:hAnsi="Times New Roman"/>
          <w:sz w:val="28"/>
          <w:szCs w:val="28"/>
          <w:lang w:val="ru-RU" w:eastAsia="ru-RU"/>
        </w:rPr>
      </w:pPr>
      <w:r w:rsidRPr="00C516F7">
        <w:rPr>
          <w:rFonts w:ascii="Times New Roman" w:eastAsia="Times New Roman" w:hAnsi="Times New Roman"/>
          <w:sz w:val="28"/>
          <w:szCs w:val="28"/>
          <w:lang w:val="ru-RU" w:eastAsia="ru-RU"/>
        </w:rPr>
        <w:t>Организационно-воспитательный отдел колледжа осуществляет работу по созданию оптимальных условий для саморазвития и самореализации личностей обучающихся, в том числе через непосредственное участие в различных видах творческой деятельности (художественной, вокальной, актерской, музыкальной и т.д.), физкультурной и оздоровительной работы, пропаганды здорового образа жизни, народной и профессиональной культуры (встречи, экскурсии, посещение мероприятий, волонтерская деятельность и др.).</w:t>
      </w:r>
      <w:r w:rsidRPr="00C516F7">
        <w:rPr>
          <w:rFonts w:ascii="Times New Roman" w:hAnsi="Times New Roman"/>
          <w:sz w:val="24"/>
          <w:szCs w:val="24"/>
          <w:lang w:val="ru-RU"/>
        </w:rPr>
        <w:t xml:space="preserve"> </w:t>
      </w:r>
      <w:r w:rsidRPr="00C516F7">
        <w:rPr>
          <w:rFonts w:ascii="Times New Roman" w:hAnsi="Times New Roman"/>
          <w:sz w:val="28"/>
          <w:szCs w:val="28"/>
          <w:lang w:val="ru-RU"/>
        </w:rPr>
        <w:t>Способствует формированию и развитию системы студенческого самоуправления, оказанию превентивной и оперативной помощи студентам в решении их индивидуальных проблем, связанных с физическим и психическим здоровьем, деловой и межличностной коммуникации с успешным продвижением в обучении, с жизненным и профессиональным самоопределением.</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Социальные педагоги, педагоги – психологи, педагоги - организаторы работы проводят такие мероприятия в процессе воспитания, как психопрофилактика и коррекция поведения студентов, психодиагностика обучающихся и преподавателей, консультирование педагогов, обучающихся и их родителей (законных представителей), работу по укреплению и развитию семьи, как незаменимого социального института формирования личности, а также защите прав детей сирот и детей, оставшихся без попечения родителей.</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 xml:space="preserve">Классные руководители (кураторы)  формируют коллективы групп, как воспитательных систем (в том числе путем участия в различных видах коллективной творческой деятельности, вовлекающей студентов в общественно-ценностные социализирующие отношения), создают условия для развития личности обучающихся, свободного и полного раскрытия их способностей, участвуют в диагностике, регулировании и коррекции личностного развития студентов. </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Преподаватели и мастера производственного обучения</w:t>
      </w:r>
      <w:r w:rsidRPr="004C410C">
        <w:rPr>
          <w:rFonts w:ascii="Times New Roman" w:hAnsi="Times New Roman"/>
          <w:kern w:val="32"/>
          <w:sz w:val="28"/>
          <w:szCs w:val="28"/>
          <w:lang w:val="ru-RU"/>
        </w:rPr>
        <w:t xml:space="preserve"> </w:t>
      </w:r>
      <w:r w:rsidRPr="00C516F7">
        <w:rPr>
          <w:rFonts w:ascii="Times New Roman" w:hAnsi="Times New Roman"/>
          <w:kern w:val="32"/>
          <w:sz w:val="28"/>
          <w:szCs w:val="28"/>
          <w:lang w:val="ru-RU"/>
        </w:rPr>
        <w:t xml:space="preserve">в рамках своих функциональных обязанностей осуществляют мероприятия, направленные на соответствие обучающихся </w:t>
      </w:r>
      <w:r w:rsidRPr="004C410C">
        <w:rPr>
          <w:rFonts w:ascii="Times New Roman" w:hAnsi="Times New Roman"/>
          <w:kern w:val="32"/>
          <w:sz w:val="28"/>
          <w:szCs w:val="28"/>
          <w:lang w:val="ru-RU"/>
        </w:rPr>
        <w:t>требованиям</w:t>
      </w:r>
      <w:r w:rsidRPr="00C516F7">
        <w:rPr>
          <w:rFonts w:ascii="Times New Roman" w:hAnsi="Times New Roman"/>
          <w:kern w:val="32"/>
          <w:sz w:val="28"/>
          <w:szCs w:val="28"/>
          <w:lang w:val="ru-RU"/>
        </w:rPr>
        <w:t xml:space="preserve"> ФГОС и</w:t>
      </w:r>
      <w:r w:rsidRPr="004C410C">
        <w:rPr>
          <w:rFonts w:ascii="Times New Roman" w:hAnsi="Times New Roman"/>
          <w:kern w:val="32"/>
          <w:sz w:val="28"/>
          <w:szCs w:val="28"/>
          <w:lang w:val="ru-RU"/>
        </w:rPr>
        <w:t xml:space="preserve"> профессиональных стандартов</w:t>
      </w:r>
      <w:r w:rsidRPr="00C516F7">
        <w:rPr>
          <w:rFonts w:ascii="Times New Roman" w:hAnsi="Times New Roman"/>
          <w:kern w:val="32"/>
          <w:sz w:val="28"/>
          <w:szCs w:val="28"/>
          <w:lang w:val="ru-RU"/>
        </w:rPr>
        <w:t>.</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Спортивно-массовая работа проводится для сохранения и укрепления здоровья обучающихся, совершенствования процесса физического воспитания (ведение девяти спортивных секций с учетом индивидуальных особенностей и предпочтений, а также фактического состояния здоровья), пропаганды здорового образа жизни и отказа от вредных привычек. Юноши и девушки ежегодно принимают участие в областных спартакиадах среди учреждений СПО, где регулярно занимают призовые места.</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 xml:space="preserve">Студенческое самоуправление в колледже представлено Студенческим советом, </w:t>
      </w:r>
      <w:bookmarkStart w:id="42" w:name="OLE_LINK3"/>
      <w:r w:rsidRPr="00C516F7">
        <w:rPr>
          <w:rFonts w:ascii="Times New Roman" w:hAnsi="Times New Roman"/>
          <w:sz w:val="28"/>
          <w:szCs w:val="28"/>
          <w:lang w:val="ru-RU"/>
        </w:rPr>
        <w:t>Советом по профилактике правонарушений и пропаганде здорового образа жизни</w:t>
      </w:r>
      <w:bookmarkEnd w:id="42"/>
      <w:r w:rsidRPr="00C516F7">
        <w:rPr>
          <w:rFonts w:ascii="Times New Roman" w:hAnsi="Times New Roman"/>
          <w:sz w:val="28"/>
          <w:szCs w:val="28"/>
          <w:lang w:val="ru-RU"/>
        </w:rPr>
        <w:t>, а также Советом общежития.</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Обучающимся в ГПОАУ АмАК предусмотрены следующие выплаты (при наличии оснований):</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 государственная академическая стипендия (в том числе может осуществляться выплата в повышенном размере);</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 государственная социальная стипендия;</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 социальные выплаты, предусмотренные законодательством для детей-сирот и детей, оставшихся без попечения родителей;</w:t>
      </w:r>
    </w:p>
    <w:p w:rsidR="00C516F7" w:rsidRPr="00C516F7" w:rsidRDefault="00C516F7" w:rsidP="00C516F7">
      <w:pPr>
        <w:keepNext/>
        <w:shd w:val="clear" w:color="auto" w:fill="FFFFFF"/>
        <w:ind w:firstLine="709"/>
        <w:jc w:val="both"/>
        <w:rPr>
          <w:rFonts w:ascii="Times New Roman" w:hAnsi="Times New Roman"/>
          <w:sz w:val="28"/>
          <w:szCs w:val="28"/>
          <w:lang w:val="ru-RU"/>
        </w:rPr>
      </w:pPr>
      <w:r w:rsidRPr="00C516F7">
        <w:rPr>
          <w:rFonts w:ascii="Times New Roman" w:hAnsi="Times New Roman"/>
          <w:sz w:val="28"/>
          <w:szCs w:val="28"/>
          <w:lang w:val="ru-RU"/>
        </w:rPr>
        <w:t>- материальная помощь, премия и иные формы социальной поддержки студентов могут выплачиваться при наличии экономии средств стипендиального фонда.</w:t>
      </w:r>
    </w:p>
    <w:p w:rsidR="00C516F7" w:rsidRPr="00C516F7" w:rsidRDefault="00C516F7" w:rsidP="00C516F7">
      <w:pPr>
        <w:keepNext/>
        <w:shd w:val="clear" w:color="auto" w:fill="FFFFFF"/>
        <w:ind w:firstLine="709"/>
        <w:jc w:val="both"/>
        <w:rPr>
          <w:rFonts w:ascii="Times New Roman" w:hAnsi="Times New Roman"/>
          <w:sz w:val="28"/>
          <w:szCs w:val="28"/>
          <w:lang w:val="ru-RU"/>
        </w:rPr>
      </w:pPr>
    </w:p>
    <w:p w:rsidR="00C516F7" w:rsidRPr="00C516F7" w:rsidRDefault="00C516F7" w:rsidP="00C516F7">
      <w:pPr>
        <w:keepNext/>
        <w:jc w:val="center"/>
        <w:rPr>
          <w:rFonts w:ascii="Times New Roman" w:hAnsi="Times New Roman"/>
          <w:b/>
          <w:bCs/>
          <w:spacing w:val="-2"/>
          <w:sz w:val="28"/>
          <w:szCs w:val="28"/>
          <w:lang w:val="ru-RU"/>
        </w:rPr>
      </w:pPr>
      <w:r w:rsidRPr="00C516F7">
        <w:rPr>
          <w:rFonts w:ascii="Times New Roman" w:hAnsi="Times New Roman"/>
          <w:b/>
          <w:bCs/>
          <w:sz w:val="28"/>
          <w:szCs w:val="28"/>
          <w:lang w:val="ru-RU"/>
        </w:rPr>
        <w:t xml:space="preserve">5.3. </w:t>
      </w:r>
      <w:r w:rsidRPr="00C516F7">
        <w:rPr>
          <w:rFonts w:ascii="Times New Roman" w:hAnsi="Times New Roman"/>
          <w:b/>
          <w:bCs/>
          <w:spacing w:val="-2"/>
          <w:sz w:val="28"/>
          <w:szCs w:val="28"/>
          <w:lang w:val="ru-RU"/>
        </w:rPr>
        <w:t>Материально-техническое обеспечение воспитательной работы</w:t>
      </w:r>
    </w:p>
    <w:p w:rsidR="00C516F7" w:rsidRPr="00C516F7" w:rsidRDefault="00C516F7" w:rsidP="00C516F7">
      <w:pPr>
        <w:keepNext/>
        <w:jc w:val="center"/>
        <w:rPr>
          <w:rFonts w:ascii="Times New Roman" w:hAnsi="Times New Roman"/>
          <w:b/>
          <w:bCs/>
          <w:sz w:val="28"/>
          <w:szCs w:val="28"/>
          <w:lang w:val="ru-RU"/>
        </w:rPr>
      </w:pPr>
    </w:p>
    <w:p w:rsidR="00C516F7" w:rsidRPr="00C516F7" w:rsidRDefault="00C516F7" w:rsidP="00C516F7">
      <w:pPr>
        <w:keepNext/>
        <w:ind w:firstLine="709"/>
        <w:jc w:val="both"/>
        <w:rPr>
          <w:rFonts w:ascii="Times New Roman" w:hAnsi="Times New Roman"/>
          <w:sz w:val="28"/>
          <w:szCs w:val="28"/>
          <w:lang w:val="ru-RU"/>
        </w:rPr>
      </w:pPr>
      <w:r w:rsidRPr="00C516F7">
        <w:rPr>
          <w:rFonts w:ascii="Times New Roman" w:eastAsia="Times New Roman" w:hAnsi="Times New Roman"/>
          <w:sz w:val="28"/>
          <w:szCs w:val="28"/>
          <w:lang w:val="ru-RU"/>
        </w:rPr>
        <w:t xml:space="preserve">ГПОАУ АмАК располагает необходимой материально-технической базой, которая используется для </w:t>
      </w:r>
      <w:r w:rsidRPr="00C516F7">
        <w:rPr>
          <w:rFonts w:ascii="Times New Roman" w:hAnsi="Times New Roman"/>
          <w:sz w:val="28"/>
          <w:szCs w:val="28"/>
          <w:lang w:val="ru-RU"/>
        </w:rPr>
        <w:t>предметно-пространственной воспитывающей среды колледжа, обеспечивая достижение планируемых целей воспитания обучающихся.</w:t>
      </w:r>
    </w:p>
    <w:p w:rsidR="00C516F7" w:rsidRPr="00C516F7" w:rsidRDefault="00C516F7" w:rsidP="00C516F7">
      <w:pPr>
        <w:keepNext/>
        <w:ind w:firstLine="709"/>
        <w:jc w:val="both"/>
        <w:rPr>
          <w:rFonts w:ascii="Times New Roman" w:eastAsia="Times New Roman" w:hAnsi="Times New Roman"/>
          <w:sz w:val="28"/>
          <w:szCs w:val="28"/>
          <w:lang w:val="ru-RU"/>
        </w:rPr>
      </w:pPr>
      <w:r w:rsidRPr="00C516F7">
        <w:rPr>
          <w:rFonts w:ascii="Times New Roman" w:hAnsi="Times New Roman"/>
          <w:sz w:val="28"/>
          <w:szCs w:val="28"/>
          <w:lang w:val="ru-RU"/>
        </w:rPr>
        <w:t xml:space="preserve">Процесс обучения и воспитания происходит в 2 учебных корпусах </w:t>
      </w:r>
    </w:p>
    <w:p w:rsidR="00C516F7" w:rsidRPr="00C67818" w:rsidRDefault="00C516F7" w:rsidP="00C516F7">
      <w:pPr>
        <w:pStyle w:val="214"/>
        <w:keepNext/>
        <w:shd w:val="clear" w:color="auto" w:fill="auto"/>
        <w:spacing w:after="0" w:line="240" w:lineRule="auto"/>
        <w:ind w:right="-57" w:firstLine="709"/>
        <w:jc w:val="both"/>
        <w:rPr>
          <w:lang w:val="ru-RU"/>
        </w:rPr>
      </w:pPr>
      <w:r w:rsidRPr="004C410C">
        <w:rPr>
          <w:lang w:val="ru-RU"/>
        </w:rPr>
        <w:t xml:space="preserve">Оборудование кабинетов и </w:t>
      </w:r>
      <w:r w:rsidRPr="00E063BD">
        <w:rPr>
          <w:lang w:val="ru-RU"/>
        </w:rPr>
        <w:t>мастерских</w:t>
      </w:r>
      <w:r>
        <w:rPr>
          <w:i/>
          <w:lang w:val="ru-RU"/>
        </w:rPr>
        <w:t xml:space="preserve"> </w:t>
      </w:r>
      <w:r w:rsidRPr="004C410C">
        <w:rPr>
          <w:lang w:val="ru-RU"/>
        </w:rPr>
        <w:t xml:space="preserve"> находится в рабочем состоянии, регулярно проводятся планово-профилактический ремонт, проверка оборудования. Наиболее затратными в оборудовании и обслуживании являются кабинеты и </w:t>
      </w:r>
      <w:r w:rsidRPr="00C67818">
        <w:rPr>
          <w:lang w:val="ru-RU"/>
        </w:rPr>
        <w:t xml:space="preserve">мастерские </w:t>
      </w:r>
      <w:r w:rsidRPr="004C410C">
        <w:rPr>
          <w:lang w:val="ru-RU"/>
        </w:rPr>
        <w:t xml:space="preserve">технических </w:t>
      </w:r>
      <w:r w:rsidRPr="00C67818">
        <w:rPr>
          <w:lang w:val="ru-RU"/>
        </w:rPr>
        <w:t>профилей.</w:t>
      </w:r>
    </w:p>
    <w:p w:rsidR="00C516F7" w:rsidRPr="004C410C" w:rsidRDefault="00C516F7" w:rsidP="00C516F7">
      <w:pPr>
        <w:pStyle w:val="214"/>
        <w:keepNext/>
        <w:shd w:val="clear" w:color="auto" w:fill="auto"/>
        <w:spacing w:after="0" w:line="240" w:lineRule="auto"/>
        <w:ind w:right="-57" w:firstLine="709"/>
        <w:jc w:val="both"/>
        <w:rPr>
          <w:lang w:val="ru-RU"/>
        </w:rPr>
      </w:pPr>
      <w:r w:rsidRPr="004C410C">
        <w:rPr>
          <w:lang w:val="ru-RU"/>
        </w:rPr>
        <w:t>Производственная часть мастерских оснащается необходимым оборудованием, инструментом, инвентарем, который позволяет проводить на их базе учебные практики.</w:t>
      </w:r>
    </w:p>
    <w:p w:rsidR="00C516F7" w:rsidRPr="00546FB3" w:rsidRDefault="00C516F7" w:rsidP="00C516F7">
      <w:pPr>
        <w:pStyle w:val="120"/>
        <w:tabs>
          <w:tab w:val="left" w:pos="4645"/>
        </w:tabs>
        <w:spacing w:before="0" w:line="265" w:lineRule="exact"/>
        <w:ind w:hanging="1208"/>
        <w:jc w:val="center"/>
        <w:rPr>
          <w:b w:val="0"/>
        </w:rPr>
      </w:pPr>
      <w:r w:rsidRPr="00546FB3">
        <w:rPr>
          <w:b w:val="0"/>
        </w:rPr>
        <w:t>База</w:t>
      </w:r>
      <w:r w:rsidRPr="00546FB3">
        <w:rPr>
          <w:b w:val="0"/>
          <w:spacing w:val="-3"/>
        </w:rPr>
        <w:t xml:space="preserve"> </w:t>
      </w:r>
      <w:r w:rsidRPr="00546FB3">
        <w:rPr>
          <w:b w:val="0"/>
        </w:rPr>
        <w:t>практик</w:t>
      </w:r>
      <w:r>
        <w:rPr>
          <w:b w:val="0"/>
        </w:rPr>
        <w:t>:</w:t>
      </w:r>
    </w:p>
    <w:p w:rsidR="00C516F7" w:rsidRPr="0013702A" w:rsidRDefault="00C516F7" w:rsidP="00C516F7">
      <w:pPr>
        <w:pStyle w:val="a5"/>
        <w:spacing w:line="274" w:lineRule="exact"/>
        <w:ind w:left="779"/>
        <w:rPr>
          <w:sz w:val="28"/>
          <w:szCs w:val="28"/>
          <w:lang w:val="ru-RU"/>
        </w:rPr>
      </w:pPr>
      <w:r w:rsidRPr="0013702A">
        <w:rPr>
          <w:sz w:val="28"/>
          <w:szCs w:val="28"/>
          <w:lang w:val="ru-RU"/>
        </w:rPr>
        <w:t>Основными базами практики обучающихся</w:t>
      </w:r>
      <w:r w:rsidRPr="0013702A">
        <w:rPr>
          <w:spacing w:val="-15"/>
          <w:sz w:val="28"/>
          <w:szCs w:val="28"/>
          <w:lang w:val="ru-RU"/>
        </w:rPr>
        <w:t xml:space="preserve"> </w:t>
      </w:r>
      <w:r w:rsidRPr="0013702A">
        <w:rPr>
          <w:sz w:val="28"/>
          <w:szCs w:val="28"/>
          <w:lang w:val="ru-RU"/>
        </w:rPr>
        <w:t>являются:</w:t>
      </w:r>
    </w:p>
    <w:p w:rsidR="00C516F7" w:rsidRPr="00546FB3" w:rsidRDefault="00C516F7" w:rsidP="00B853E9">
      <w:pPr>
        <w:pStyle w:val="a3"/>
        <w:numPr>
          <w:ilvl w:val="0"/>
          <w:numId w:val="72"/>
        </w:numPr>
        <w:tabs>
          <w:tab w:val="left" w:pos="919"/>
        </w:tabs>
        <w:autoSpaceDE w:val="0"/>
        <w:autoSpaceDN w:val="0"/>
        <w:ind w:hanging="139"/>
        <w:contextualSpacing w:val="0"/>
        <w:rPr>
          <w:rFonts w:ascii="Times New Roman" w:hAnsi="Times New Roman"/>
          <w:sz w:val="28"/>
          <w:szCs w:val="28"/>
        </w:rPr>
      </w:pPr>
      <w:r>
        <w:rPr>
          <w:rFonts w:ascii="Times New Roman" w:hAnsi="Times New Roman"/>
          <w:sz w:val="28"/>
          <w:szCs w:val="28"/>
        </w:rPr>
        <w:t>Серышевское райпо</w:t>
      </w:r>
    </w:p>
    <w:p w:rsidR="00C516F7" w:rsidRPr="00546FB3" w:rsidRDefault="00C516F7" w:rsidP="00B853E9">
      <w:pPr>
        <w:pStyle w:val="a3"/>
        <w:numPr>
          <w:ilvl w:val="0"/>
          <w:numId w:val="72"/>
        </w:numPr>
        <w:tabs>
          <w:tab w:val="left" w:pos="919"/>
        </w:tabs>
        <w:autoSpaceDE w:val="0"/>
        <w:autoSpaceDN w:val="0"/>
        <w:ind w:hanging="139"/>
        <w:contextualSpacing w:val="0"/>
        <w:rPr>
          <w:rFonts w:ascii="Times New Roman" w:hAnsi="Times New Roman"/>
          <w:sz w:val="28"/>
          <w:szCs w:val="28"/>
        </w:rPr>
      </w:pPr>
      <w:r>
        <w:rPr>
          <w:rFonts w:ascii="Times New Roman" w:hAnsi="Times New Roman"/>
          <w:sz w:val="28"/>
          <w:szCs w:val="28"/>
        </w:rPr>
        <w:t>Столовая колледжда</w:t>
      </w:r>
    </w:p>
    <w:p w:rsidR="00C516F7" w:rsidRPr="005F599D" w:rsidRDefault="00C516F7" w:rsidP="00C516F7">
      <w:pPr>
        <w:pStyle w:val="a5"/>
        <w:ind w:right="135"/>
        <w:jc w:val="both"/>
        <w:rPr>
          <w:sz w:val="28"/>
          <w:szCs w:val="28"/>
          <w:lang w:val="ru-RU"/>
        </w:rPr>
      </w:pPr>
      <w:r w:rsidRPr="005F599D">
        <w:rPr>
          <w:sz w:val="28"/>
          <w:szCs w:val="28"/>
          <w:lang w:val="ru-RU"/>
        </w:rPr>
        <w:t>с которыми у колледжа оформлены договорные отношения. Имеющиеся базы практики обеспечивают возможность прохождения практики всеми обучающимися в соответствии с учебным планом.</w:t>
      </w:r>
    </w:p>
    <w:p w:rsidR="00C516F7" w:rsidRPr="005F599D" w:rsidRDefault="00C516F7" w:rsidP="00C516F7">
      <w:pPr>
        <w:pStyle w:val="a5"/>
        <w:ind w:right="129" w:firstLine="708"/>
        <w:jc w:val="both"/>
        <w:rPr>
          <w:sz w:val="28"/>
          <w:szCs w:val="28"/>
          <w:lang w:val="ru-RU"/>
        </w:rPr>
      </w:pPr>
      <w:r w:rsidRPr="005F599D">
        <w:rPr>
          <w:sz w:val="28"/>
          <w:szCs w:val="28"/>
          <w:lang w:val="ru-RU"/>
        </w:rPr>
        <w:t>Руководство практикой на предприятии осуществляют специалисты, имеющие опыт работы по данной профессии. Они несут ответственность за выполнение заданий по практике и качество прохождения практики обучающимися. К одному руководителю может быть прикреплено не более 5 практикантов.</w:t>
      </w:r>
    </w:p>
    <w:p w:rsidR="00C516F7" w:rsidRDefault="00C516F7" w:rsidP="00C516F7">
      <w:pPr>
        <w:pStyle w:val="a5"/>
        <w:spacing w:before="1"/>
        <w:ind w:right="129" w:firstLine="708"/>
        <w:jc w:val="both"/>
        <w:rPr>
          <w:sz w:val="28"/>
          <w:szCs w:val="28"/>
          <w:lang w:val="ru-RU"/>
        </w:rPr>
      </w:pPr>
      <w:r w:rsidRPr="005F599D">
        <w:rPr>
          <w:sz w:val="28"/>
          <w:szCs w:val="28"/>
          <w:lang w:val="ru-RU"/>
        </w:rPr>
        <w:t>Учебная практика проводится в каждом профессиональном модуле и является его составной частью. Задания на учебную практику, порядок ее проведения приведены в рабочих программах учебных и производственных практик.</w:t>
      </w:r>
    </w:p>
    <w:p w:rsidR="0013702A" w:rsidRDefault="0013702A" w:rsidP="00C516F7">
      <w:pPr>
        <w:pStyle w:val="a5"/>
        <w:spacing w:before="1"/>
        <w:ind w:right="129" w:firstLine="708"/>
        <w:jc w:val="both"/>
        <w:rPr>
          <w:sz w:val="28"/>
          <w:szCs w:val="28"/>
          <w:lang w:val="ru-RU"/>
        </w:rPr>
      </w:pPr>
    </w:p>
    <w:p w:rsidR="00C516F7" w:rsidRPr="001B5C20" w:rsidRDefault="00C516F7" w:rsidP="00C516F7">
      <w:pPr>
        <w:pStyle w:val="214"/>
        <w:keepNext/>
        <w:shd w:val="clear" w:color="auto" w:fill="auto"/>
        <w:spacing w:after="0" w:line="240" w:lineRule="auto"/>
        <w:ind w:right="-57" w:firstLine="0"/>
        <w:jc w:val="both"/>
        <w:rPr>
          <w:lang w:val="ru-RU"/>
        </w:rPr>
      </w:pPr>
    </w:p>
    <w:p w:rsidR="00C516F7" w:rsidRPr="00C516F7" w:rsidRDefault="00C516F7" w:rsidP="00C516F7">
      <w:pPr>
        <w:keepNext/>
        <w:jc w:val="center"/>
        <w:rPr>
          <w:rFonts w:ascii="Times New Roman" w:hAnsi="Times New Roman"/>
          <w:b/>
          <w:bCs/>
          <w:sz w:val="28"/>
          <w:szCs w:val="28"/>
          <w:lang w:val="ru-RU"/>
        </w:rPr>
      </w:pPr>
      <w:r w:rsidRPr="00C516F7">
        <w:rPr>
          <w:rFonts w:ascii="Times New Roman" w:hAnsi="Times New Roman"/>
          <w:b/>
          <w:bCs/>
          <w:sz w:val="28"/>
          <w:szCs w:val="28"/>
          <w:lang w:val="ru-RU"/>
        </w:rPr>
        <w:t xml:space="preserve">5.4. </w:t>
      </w:r>
      <w:r w:rsidRPr="00C516F7">
        <w:rPr>
          <w:rFonts w:ascii="Times New Roman" w:hAnsi="Times New Roman"/>
          <w:b/>
          <w:bCs/>
          <w:spacing w:val="-2"/>
          <w:sz w:val="28"/>
          <w:szCs w:val="28"/>
          <w:lang w:val="ru-RU"/>
        </w:rPr>
        <w:t>Информационное обеспечение воспитательной работы</w:t>
      </w:r>
    </w:p>
    <w:p w:rsidR="00C516F7" w:rsidRPr="004C410C" w:rsidRDefault="00C516F7" w:rsidP="00C516F7">
      <w:pPr>
        <w:keepNext/>
        <w:tabs>
          <w:tab w:val="left" w:pos="1134"/>
        </w:tabs>
        <w:ind w:firstLine="709"/>
        <w:jc w:val="both"/>
        <w:outlineLvl w:val="0"/>
        <w:rPr>
          <w:rFonts w:ascii="Times New Roman" w:hAnsi="Times New Roman"/>
          <w:kern w:val="32"/>
          <w:sz w:val="28"/>
          <w:szCs w:val="28"/>
          <w:lang w:val="ru-RU"/>
        </w:rPr>
      </w:pPr>
      <w:r w:rsidRPr="004C410C">
        <w:rPr>
          <w:rFonts w:ascii="Times New Roman" w:hAnsi="Times New Roman"/>
          <w:kern w:val="32"/>
          <w:sz w:val="28"/>
          <w:szCs w:val="28"/>
          <w:lang w:val="ru-RU"/>
        </w:rPr>
        <w:t xml:space="preserve">Информационное обеспечение воспитательной работы направлено на: </w:t>
      </w:r>
    </w:p>
    <w:p w:rsidR="00C516F7" w:rsidRPr="004C410C" w:rsidRDefault="00C516F7" w:rsidP="00B853E9">
      <w:pPr>
        <w:keepNext/>
        <w:numPr>
          <w:ilvl w:val="0"/>
          <w:numId w:val="69"/>
        </w:numPr>
        <w:tabs>
          <w:tab w:val="left" w:pos="1134"/>
        </w:tabs>
        <w:autoSpaceDE w:val="0"/>
        <w:autoSpaceDN w:val="0"/>
        <w:ind w:left="0" w:firstLine="709"/>
        <w:jc w:val="both"/>
        <w:outlineLvl w:val="0"/>
        <w:rPr>
          <w:rFonts w:ascii="Times New Roman" w:hAnsi="Times New Roman"/>
          <w:kern w:val="32"/>
          <w:sz w:val="28"/>
          <w:szCs w:val="28"/>
          <w:lang w:val="ru-RU"/>
        </w:rPr>
      </w:pPr>
      <w:r w:rsidRPr="004C410C">
        <w:rPr>
          <w:rFonts w:ascii="Times New Roman" w:hAnsi="Times New Roman"/>
          <w:kern w:val="32"/>
          <w:sz w:val="28"/>
          <w:szCs w:val="28"/>
          <w:lang w:val="ru-RU"/>
        </w:rPr>
        <w:t xml:space="preserve">информирование о возможностях для участия </w:t>
      </w:r>
      <w:r w:rsidRPr="00C516F7">
        <w:rPr>
          <w:rFonts w:ascii="Times New Roman" w:hAnsi="Times New Roman"/>
          <w:kern w:val="32"/>
          <w:sz w:val="28"/>
          <w:szCs w:val="28"/>
          <w:lang w:val="ru-RU"/>
        </w:rPr>
        <w:t>обучающихся</w:t>
      </w:r>
      <w:r w:rsidRPr="004C410C">
        <w:rPr>
          <w:rFonts w:ascii="Times New Roman" w:hAnsi="Times New Roman"/>
          <w:kern w:val="32"/>
          <w:sz w:val="28"/>
          <w:szCs w:val="28"/>
          <w:lang w:val="ru-RU"/>
        </w:rPr>
        <w:t xml:space="preserve"> в социально значимой деятельности; </w:t>
      </w:r>
    </w:p>
    <w:p w:rsidR="00C516F7" w:rsidRPr="004C410C" w:rsidRDefault="00C516F7" w:rsidP="00B853E9">
      <w:pPr>
        <w:keepNext/>
        <w:numPr>
          <w:ilvl w:val="0"/>
          <w:numId w:val="69"/>
        </w:numPr>
        <w:tabs>
          <w:tab w:val="left" w:pos="1134"/>
        </w:tabs>
        <w:autoSpaceDE w:val="0"/>
        <w:autoSpaceDN w:val="0"/>
        <w:ind w:left="0" w:firstLine="709"/>
        <w:jc w:val="both"/>
        <w:outlineLvl w:val="0"/>
        <w:rPr>
          <w:rFonts w:ascii="Times New Roman" w:hAnsi="Times New Roman"/>
          <w:kern w:val="32"/>
          <w:sz w:val="28"/>
          <w:szCs w:val="28"/>
          <w:lang w:val="ru-RU"/>
        </w:rPr>
      </w:pPr>
      <w:r w:rsidRPr="004C410C">
        <w:rPr>
          <w:rFonts w:ascii="Times New Roman" w:hAnsi="Times New Roman"/>
          <w:kern w:val="32"/>
          <w:sz w:val="28"/>
          <w:szCs w:val="28"/>
          <w:lang w:val="ru-RU"/>
        </w:rPr>
        <w:t xml:space="preserve">информационную и методическую поддержку воспитательной работы; </w:t>
      </w:r>
    </w:p>
    <w:p w:rsidR="00C516F7" w:rsidRPr="004C410C" w:rsidRDefault="00C516F7" w:rsidP="00B853E9">
      <w:pPr>
        <w:keepNext/>
        <w:numPr>
          <w:ilvl w:val="0"/>
          <w:numId w:val="69"/>
        </w:numPr>
        <w:tabs>
          <w:tab w:val="left" w:pos="1134"/>
        </w:tabs>
        <w:autoSpaceDE w:val="0"/>
        <w:autoSpaceDN w:val="0"/>
        <w:ind w:left="0" w:firstLine="709"/>
        <w:jc w:val="both"/>
        <w:outlineLvl w:val="0"/>
        <w:rPr>
          <w:rFonts w:ascii="Times New Roman" w:hAnsi="Times New Roman"/>
          <w:kern w:val="32"/>
          <w:sz w:val="28"/>
          <w:szCs w:val="28"/>
          <w:lang w:val="ru-RU"/>
        </w:rPr>
      </w:pPr>
      <w:r w:rsidRPr="004C410C">
        <w:rPr>
          <w:rFonts w:ascii="Times New Roman" w:hAnsi="Times New Roman"/>
          <w:kern w:val="32"/>
          <w:sz w:val="28"/>
          <w:szCs w:val="28"/>
          <w:lang w:val="ru-RU"/>
        </w:rPr>
        <w:t xml:space="preserve">планирование воспитательной работы и её ресурсного обеспечения; </w:t>
      </w:r>
    </w:p>
    <w:p w:rsidR="00C516F7" w:rsidRPr="00A663A9" w:rsidRDefault="00C516F7" w:rsidP="00B853E9">
      <w:pPr>
        <w:keepNext/>
        <w:numPr>
          <w:ilvl w:val="0"/>
          <w:numId w:val="69"/>
        </w:numPr>
        <w:tabs>
          <w:tab w:val="left" w:pos="1134"/>
        </w:tabs>
        <w:autoSpaceDE w:val="0"/>
        <w:autoSpaceDN w:val="0"/>
        <w:ind w:left="0" w:firstLine="709"/>
        <w:jc w:val="both"/>
        <w:outlineLvl w:val="0"/>
        <w:rPr>
          <w:rFonts w:ascii="Times New Roman" w:hAnsi="Times New Roman"/>
          <w:kern w:val="32"/>
          <w:sz w:val="28"/>
          <w:szCs w:val="28"/>
        </w:rPr>
      </w:pPr>
      <w:r w:rsidRPr="00A663A9">
        <w:rPr>
          <w:rFonts w:ascii="Times New Roman" w:hAnsi="Times New Roman"/>
          <w:kern w:val="32"/>
          <w:sz w:val="28"/>
          <w:szCs w:val="28"/>
        </w:rPr>
        <w:t xml:space="preserve">мониторинг воспитательной работы; </w:t>
      </w:r>
    </w:p>
    <w:p w:rsidR="00C516F7" w:rsidRPr="004C410C" w:rsidRDefault="00C516F7" w:rsidP="00B853E9">
      <w:pPr>
        <w:keepNext/>
        <w:numPr>
          <w:ilvl w:val="0"/>
          <w:numId w:val="69"/>
        </w:numPr>
        <w:tabs>
          <w:tab w:val="left" w:pos="1134"/>
        </w:tabs>
        <w:autoSpaceDE w:val="0"/>
        <w:autoSpaceDN w:val="0"/>
        <w:ind w:left="0" w:firstLine="709"/>
        <w:jc w:val="both"/>
        <w:outlineLvl w:val="0"/>
        <w:rPr>
          <w:rFonts w:ascii="Times New Roman" w:hAnsi="Times New Roman"/>
          <w:kern w:val="32"/>
          <w:sz w:val="28"/>
          <w:szCs w:val="28"/>
          <w:lang w:val="ru-RU"/>
        </w:rPr>
      </w:pPr>
      <w:r w:rsidRPr="004C410C">
        <w:rPr>
          <w:rFonts w:ascii="Times New Roman" w:hAnsi="Times New Roman"/>
          <w:kern w:val="32"/>
          <w:sz w:val="28"/>
          <w:szCs w:val="28"/>
          <w:lang w:val="ru-RU"/>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C516F7" w:rsidRPr="004C410C" w:rsidRDefault="00C516F7" w:rsidP="00B853E9">
      <w:pPr>
        <w:keepNext/>
        <w:numPr>
          <w:ilvl w:val="0"/>
          <w:numId w:val="69"/>
        </w:numPr>
        <w:tabs>
          <w:tab w:val="left" w:pos="1134"/>
        </w:tabs>
        <w:autoSpaceDE w:val="0"/>
        <w:autoSpaceDN w:val="0"/>
        <w:ind w:left="0" w:firstLine="709"/>
        <w:jc w:val="both"/>
        <w:outlineLvl w:val="0"/>
        <w:rPr>
          <w:rFonts w:ascii="Times New Roman" w:hAnsi="Times New Roman"/>
          <w:kern w:val="32"/>
          <w:sz w:val="28"/>
          <w:szCs w:val="28"/>
          <w:lang w:val="ru-RU"/>
        </w:rPr>
      </w:pPr>
      <w:r w:rsidRPr="004C410C">
        <w:rPr>
          <w:rFonts w:ascii="Times New Roman" w:hAnsi="Times New Roman"/>
          <w:kern w:val="32"/>
          <w:sz w:val="28"/>
          <w:szCs w:val="28"/>
          <w:lang w:val="ru-RU"/>
        </w:rPr>
        <w:t>дистанционное взаимодействие с другими организациями социальной сферы.</w:t>
      </w:r>
    </w:p>
    <w:p w:rsidR="00C516F7" w:rsidRPr="004C410C" w:rsidRDefault="00C516F7" w:rsidP="00C516F7">
      <w:pPr>
        <w:keepNext/>
        <w:tabs>
          <w:tab w:val="left" w:pos="1134"/>
        </w:tabs>
        <w:autoSpaceDE w:val="0"/>
        <w:autoSpaceDN w:val="0"/>
        <w:ind w:firstLine="709"/>
        <w:jc w:val="both"/>
        <w:outlineLvl w:val="0"/>
        <w:rPr>
          <w:rFonts w:ascii="Times New Roman" w:hAnsi="Times New Roman"/>
          <w:kern w:val="32"/>
          <w:sz w:val="28"/>
          <w:szCs w:val="28"/>
          <w:lang w:val="ru-RU"/>
        </w:rPr>
      </w:pPr>
      <w:r w:rsidRPr="004C410C">
        <w:rPr>
          <w:rFonts w:ascii="Times New Roman" w:hAnsi="Times New Roman"/>
          <w:kern w:val="32"/>
          <w:sz w:val="28"/>
          <w:szCs w:val="28"/>
          <w:lang w:val="ru-RU"/>
        </w:rPr>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w:t>
      </w:r>
      <w:r w:rsidRPr="00C516F7">
        <w:rPr>
          <w:rFonts w:ascii="Times New Roman" w:hAnsi="Times New Roman"/>
          <w:kern w:val="32"/>
          <w:sz w:val="28"/>
          <w:szCs w:val="28"/>
          <w:lang w:val="ru-RU"/>
        </w:rPr>
        <w:t>.</w:t>
      </w:r>
      <w:r w:rsidRPr="004C410C">
        <w:rPr>
          <w:rFonts w:ascii="Times New Roman" w:hAnsi="Times New Roman"/>
          <w:kern w:val="32"/>
          <w:sz w:val="28"/>
          <w:szCs w:val="28"/>
          <w:lang w:val="ru-RU"/>
        </w:rPr>
        <w:t xml:space="preserve"> 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и др.). </w:t>
      </w:r>
    </w:p>
    <w:p w:rsidR="00C516F7" w:rsidRPr="00C516F7" w:rsidRDefault="00C516F7" w:rsidP="00C516F7">
      <w:pPr>
        <w:keepNext/>
        <w:tabs>
          <w:tab w:val="left" w:pos="1134"/>
        </w:tabs>
        <w:ind w:firstLine="709"/>
        <w:jc w:val="both"/>
        <w:outlineLvl w:val="0"/>
        <w:rPr>
          <w:rFonts w:ascii="Times New Roman" w:hAnsi="Times New Roman"/>
          <w:kern w:val="32"/>
          <w:sz w:val="28"/>
          <w:szCs w:val="28"/>
          <w:lang w:val="ru-RU"/>
        </w:rPr>
      </w:pPr>
    </w:p>
    <w:p w:rsidR="00C516F7" w:rsidRPr="004C410C" w:rsidRDefault="00C516F7" w:rsidP="00C516F7">
      <w:pPr>
        <w:pStyle w:val="214"/>
        <w:keepNext/>
        <w:shd w:val="clear" w:color="auto" w:fill="auto"/>
        <w:spacing w:after="0" w:line="240" w:lineRule="auto"/>
        <w:ind w:right="-57" w:firstLine="0"/>
        <w:jc w:val="both"/>
        <w:rPr>
          <w:sz w:val="2"/>
          <w:szCs w:val="2"/>
          <w:lang w:val="ru-RU"/>
        </w:rPr>
      </w:pPr>
    </w:p>
    <w:p w:rsidR="00C516F7" w:rsidRPr="00C516F7" w:rsidRDefault="00C516F7" w:rsidP="00C516F7">
      <w:pPr>
        <w:jc w:val="both"/>
        <w:rPr>
          <w:rFonts w:ascii="Times New Roman" w:hAnsi="Times New Roman"/>
          <w:b/>
          <w:bCs/>
          <w:sz w:val="24"/>
          <w:szCs w:val="24"/>
          <w:lang w:val="ru-RU"/>
        </w:rPr>
      </w:pPr>
    </w:p>
    <w:p w:rsidR="00C516F7" w:rsidRPr="00C516F7" w:rsidRDefault="00C516F7" w:rsidP="00C516F7">
      <w:pPr>
        <w:jc w:val="both"/>
        <w:rPr>
          <w:rFonts w:ascii="Times New Roman" w:hAnsi="Times New Roman"/>
          <w:b/>
          <w:bCs/>
          <w:sz w:val="24"/>
          <w:szCs w:val="24"/>
          <w:lang w:val="ru-RU"/>
        </w:rPr>
      </w:pPr>
    </w:p>
    <w:p w:rsidR="00C516F7" w:rsidRPr="00C516F7" w:rsidRDefault="00C516F7" w:rsidP="00C516F7">
      <w:pPr>
        <w:jc w:val="both"/>
        <w:rPr>
          <w:rFonts w:ascii="Times New Roman" w:hAnsi="Times New Roman"/>
          <w:b/>
          <w:bCs/>
          <w:sz w:val="24"/>
          <w:szCs w:val="24"/>
          <w:lang w:val="ru-RU"/>
        </w:rPr>
      </w:pPr>
    </w:p>
    <w:p w:rsidR="00C516F7" w:rsidRPr="00C516F7" w:rsidRDefault="00C516F7" w:rsidP="00C516F7">
      <w:pPr>
        <w:jc w:val="both"/>
        <w:rPr>
          <w:rFonts w:ascii="Times New Roman" w:hAnsi="Times New Roman"/>
          <w:b/>
          <w:bCs/>
          <w:sz w:val="24"/>
          <w:szCs w:val="24"/>
          <w:lang w:val="ru-RU"/>
        </w:rPr>
      </w:pPr>
    </w:p>
    <w:p w:rsidR="00C516F7" w:rsidRPr="00C516F7" w:rsidRDefault="00C516F7" w:rsidP="00C516F7">
      <w:pPr>
        <w:rPr>
          <w:rFonts w:ascii="Times New Roman" w:hAnsi="Times New Roman"/>
          <w:b/>
          <w:sz w:val="24"/>
          <w:szCs w:val="24"/>
          <w:lang w:val="ru-RU"/>
        </w:rPr>
        <w:sectPr w:rsidR="00C516F7" w:rsidRPr="00C516F7" w:rsidSect="00C516F7">
          <w:footerReference w:type="default" r:id="rId47"/>
          <w:pgSz w:w="11906" w:h="16838"/>
          <w:pgMar w:top="1134" w:right="850" w:bottom="1134" w:left="1701" w:header="708" w:footer="708" w:gutter="0"/>
          <w:cols w:space="708"/>
          <w:titlePg/>
          <w:docGrid w:linePitch="360"/>
        </w:sectPr>
      </w:pPr>
    </w:p>
    <w:p w:rsidR="00C516F7" w:rsidRPr="00C516F7" w:rsidRDefault="00D32D14" w:rsidP="00C516F7">
      <w:pPr>
        <w:adjustRightInd w:val="0"/>
        <w:jc w:val="both"/>
        <w:rPr>
          <w:rFonts w:ascii="Times New Roman" w:hAnsi="Times New Roman"/>
          <w:b/>
          <w:bCs/>
          <w:lang w:val="ru-RU"/>
        </w:rPr>
      </w:pPr>
      <w:r>
        <w:rPr>
          <w:rFonts w:ascii="Times New Roman" w:hAnsi="Times New Roman"/>
          <w:b/>
          <w:bCs/>
          <w:noProof/>
          <w:lang w:val="ru-RU" w:eastAsia="ru-RU"/>
        </w:rPr>
        <w:drawing>
          <wp:inline distT="0" distB="0" distL="0" distR="0">
            <wp:extent cx="9856470" cy="6400800"/>
            <wp:effectExtent l="19050" t="0" r="0" b="0"/>
            <wp:docPr id="1" name="Рисунок 1" descr="C:\Users\007\Pictures\ControlCenter4\Scan\CCI30092022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07\Pictures\ControlCenter4\Scan\CCI30092022_0005.jpg"/>
                    <pic:cNvPicPr>
                      <a:picLocks noChangeAspect="1" noChangeArrowheads="1"/>
                    </pic:cNvPicPr>
                  </pic:nvPicPr>
                  <pic:blipFill>
                    <a:blip r:embed="rId48" cstate="print"/>
                    <a:srcRect b="8295"/>
                    <a:stretch>
                      <a:fillRect/>
                    </a:stretch>
                  </pic:blipFill>
                  <pic:spPr bwMode="auto">
                    <a:xfrm>
                      <a:off x="0" y="0"/>
                      <a:ext cx="9856470" cy="6400800"/>
                    </a:xfrm>
                    <a:prstGeom prst="rect">
                      <a:avLst/>
                    </a:prstGeom>
                    <a:noFill/>
                    <a:ln w="9525">
                      <a:noFill/>
                      <a:miter lim="800000"/>
                      <a:headEnd/>
                      <a:tailEnd/>
                    </a:ln>
                  </pic:spPr>
                </pic:pic>
              </a:graphicData>
            </a:graphic>
          </wp:inline>
        </w:drawing>
      </w:r>
    </w:p>
    <w:p w:rsidR="00C516F7" w:rsidRPr="00C516F7" w:rsidRDefault="00C516F7" w:rsidP="00C516F7">
      <w:pPr>
        <w:adjustRightInd w:val="0"/>
        <w:jc w:val="both"/>
        <w:rPr>
          <w:rFonts w:ascii="Times New Roman" w:hAnsi="Times New Roman"/>
          <w:b/>
          <w:bCs/>
          <w:lang w:val="ru-RU"/>
        </w:rPr>
      </w:pPr>
    </w:p>
    <w:p w:rsidR="00C516F7" w:rsidRPr="00C516F7" w:rsidRDefault="00C516F7" w:rsidP="00C516F7">
      <w:pPr>
        <w:adjustRightInd w:val="0"/>
        <w:jc w:val="both"/>
        <w:rPr>
          <w:rFonts w:ascii="Times New Roman" w:hAnsi="Times New Roman"/>
          <w:b/>
          <w:bCs/>
          <w:lang w:val="ru-RU"/>
        </w:rPr>
      </w:pPr>
    </w:p>
    <w:p w:rsidR="00C516F7" w:rsidRPr="00C516F7" w:rsidRDefault="00C516F7" w:rsidP="00C516F7">
      <w:pPr>
        <w:autoSpaceDE w:val="0"/>
        <w:autoSpaceDN w:val="0"/>
        <w:adjustRightInd w:val="0"/>
        <w:ind w:right="-1" w:firstLine="709"/>
        <w:jc w:val="both"/>
        <w:rPr>
          <w:rFonts w:ascii="Times New Roman" w:eastAsia="Times New Roman" w:hAnsi="Times New Roman"/>
          <w:bCs/>
          <w:kern w:val="2"/>
          <w:sz w:val="28"/>
          <w:szCs w:val="28"/>
          <w:lang w:val="ru-RU" w:eastAsia="ko-KR"/>
        </w:rPr>
      </w:pPr>
      <w:r w:rsidRPr="00C516F7">
        <w:rPr>
          <w:rFonts w:ascii="Times New Roman" w:eastAsia="Times New Roman" w:hAnsi="Times New Roman"/>
          <w:bCs/>
          <w:kern w:val="2"/>
          <w:sz w:val="28"/>
          <w:szCs w:val="28"/>
          <w:lang w:val="ru-RU" w:eastAsia="ko-KR"/>
        </w:rPr>
        <w:t>В ходе планирования воспитательной деятельности в ГПОАУ АО «Амурский аграрный колледж» учитывается  воспитательный потенциал участия студентов в мероприятиях, проектах, конкурсах, акциях проводимых на Всероссийском  уровне:</w:t>
      </w:r>
    </w:p>
    <w:p w:rsidR="00C516F7" w:rsidRPr="00C516F7" w:rsidRDefault="00C516F7" w:rsidP="00C516F7">
      <w:pPr>
        <w:autoSpaceDE w:val="0"/>
        <w:autoSpaceDN w:val="0"/>
        <w:adjustRightInd w:val="0"/>
        <w:ind w:right="-1"/>
        <w:jc w:val="both"/>
        <w:rPr>
          <w:rFonts w:ascii="Times New Roman" w:eastAsia="Times New Roman" w:hAnsi="Times New Roman"/>
          <w:bCs/>
          <w:kern w:val="2"/>
          <w:sz w:val="28"/>
          <w:szCs w:val="28"/>
          <w:lang w:val="ru-RU" w:eastAsia="ko-KR"/>
        </w:rPr>
      </w:pPr>
      <w:r w:rsidRPr="00C516F7">
        <w:rPr>
          <w:rFonts w:ascii="Times New Roman" w:eastAsia="Times New Roman" w:hAnsi="Times New Roman"/>
          <w:bCs/>
          <w:kern w:val="2"/>
          <w:sz w:val="28"/>
          <w:szCs w:val="28"/>
          <w:lang w:val="ru-RU" w:eastAsia="ko-KR"/>
        </w:rPr>
        <w:t xml:space="preserve"> «Россия – страна возможностей»</w:t>
      </w:r>
      <w:r w:rsidRPr="00C516F7">
        <w:rPr>
          <w:rFonts w:ascii="Times New Roman" w:hAnsi="Times New Roman"/>
          <w:sz w:val="28"/>
          <w:szCs w:val="28"/>
          <w:lang w:val="ru-RU"/>
        </w:rPr>
        <w:t xml:space="preserve"> </w:t>
      </w:r>
      <w:hyperlink r:id="rId49" w:history="1">
        <w:r w:rsidRPr="008D53CD">
          <w:rPr>
            <w:rStyle w:val="af8"/>
            <w:rFonts w:ascii="Times New Roman" w:eastAsia="Times New Roman" w:hAnsi="Times New Roman"/>
            <w:bCs/>
            <w:kern w:val="2"/>
            <w:sz w:val="28"/>
            <w:szCs w:val="28"/>
            <w:lang w:eastAsia="ko-KR"/>
          </w:rPr>
          <w:t>https</w:t>
        </w:r>
        <w:r w:rsidRPr="00C516F7">
          <w:rPr>
            <w:rStyle w:val="af8"/>
            <w:rFonts w:ascii="Times New Roman" w:eastAsia="Times New Roman" w:hAnsi="Times New Roman"/>
            <w:bCs/>
            <w:kern w:val="2"/>
            <w:sz w:val="28"/>
            <w:szCs w:val="28"/>
            <w:lang w:val="ru-RU" w:eastAsia="ko-KR"/>
          </w:rPr>
          <w:t>://</w:t>
        </w:r>
        <w:r w:rsidRPr="008D53CD">
          <w:rPr>
            <w:rStyle w:val="af8"/>
            <w:rFonts w:ascii="Times New Roman" w:eastAsia="Times New Roman" w:hAnsi="Times New Roman"/>
            <w:bCs/>
            <w:kern w:val="2"/>
            <w:sz w:val="28"/>
            <w:szCs w:val="28"/>
            <w:lang w:eastAsia="ko-KR"/>
          </w:rPr>
          <w:t>rsv</w:t>
        </w:r>
        <w:r w:rsidRPr="00C516F7">
          <w:rPr>
            <w:rStyle w:val="af8"/>
            <w:rFonts w:ascii="Times New Roman" w:eastAsia="Times New Roman" w:hAnsi="Times New Roman"/>
            <w:bCs/>
            <w:kern w:val="2"/>
            <w:sz w:val="28"/>
            <w:szCs w:val="28"/>
            <w:lang w:val="ru-RU" w:eastAsia="ko-KR"/>
          </w:rPr>
          <w:t>.</w:t>
        </w:r>
        <w:r w:rsidRPr="008D53CD">
          <w:rPr>
            <w:rStyle w:val="af8"/>
            <w:rFonts w:ascii="Times New Roman" w:eastAsia="Times New Roman" w:hAnsi="Times New Roman"/>
            <w:bCs/>
            <w:kern w:val="2"/>
            <w:sz w:val="28"/>
            <w:szCs w:val="28"/>
            <w:lang w:eastAsia="ko-KR"/>
          </w:rPr>
          <w:t>ru</w:t>
        </w:r>
        <w:r w:rsidRPr="00C516F7">
          <w:rPr>
            <w:rStyle w:val="af8"/>
            <w:rFonts w:ascii="Times New Roman" w:eastAsia="Times New Roman" w:hAnsi="Times New Roman"/>
            <w:bCs/>
            <w:kern w:val="2"/>
            <w:sz w:val="28"/>
            <w:szCs w:val="28"/>
            <w:lang w:val="ru-RU" w:eastAsia="ko-KR"/>
          </w:rPr>
          <w:t>/</w:t>
        </w:r>
      </w:hyperlink>
      <w:r w:rsidRPr="00C516F7">
        <w:rPr>
          <w:rFonts w:ascii="Times New Roman" w:eastAsia="Times New Roman" w:hAnsi="Times New Roman"/>
          <w:bCs/>
          <w:kern w:val="2"/>
          <w:sz w:val="28"/>
          <w:szCs w:val="28"/>
          <w:lang w:val="ru-RU" w:eastAsia="ko-KR"/>
        </w:rPr>
        <w:t xml:space="preserve">; </w:t>
      </w:r>
    </w:p>
    <w:p w:rsidR="00C516F7" w:rsidRPr="00C516F7" w:rsidRDefault="00C516F7" w:rsidP="00C516F7">
      <w:pPr>
        <w:autoSpaceDE w:val="0"/>
        <w:autoSpaceDN w:val="0"/>
        <w:adjustRightInd w:val="0"/>
        <w:ind w:right="-1"/>
        <w:jc w:val="both"/>
        <w:rPr>
          <w:rFonts w:ascii="Times New Roman" w:eastAsia="Times New Roman" w:hAnsi="Times New Roman"/>
          <w:bCs/>
          <w:kern w:val="2"/>
          <w:sz w:val="28"/>
          <w:szCs w:val="28"/>
          <w:lang w:val="ru-RU" w:eastAsia="ko-KR"/>
        </w:rPr>
      </w:pPr>
      <w:r w:rsidRPr="00C516F7">
        <w:rPr>
          <w:rFonts w:ascii="Times New Roman" w:eastAsia="Times New Roman" w:hAnsi="Times New Roman"/>
          <w:bCs/>
          <w:kern w:val="2"/>
          <w:sz w:val="28"/>
          <w:szCs w:val="28"/>
          <w:lang w:val="ru-RU" w:eastAsia="ko-KR"/>
        </w:rPr>
        <w:t>«Большая перемена»</w:t>
      </w:r>
      <w:r w:rsidRPr="00C516F7">
        <w:rPr>
          <w:rFonts w:ascii="Times New Roman" w:hAnsi="Times New Roman"/>
          <w:sz w:val="28"/>
          <w:szCs w:val="28"/>
          <w:lang w:val="ru-RU"/>
        </w:rPr>
        <w:t xml:space="preserve"> </w:t>
      </w:r>
      <w:hyperlink r:id="rId50" w:history="1">
        <w:r w:rsidRPr="008D53CD">
          <w:rPr>
            <w:rStyle w:val="af8"/>
            <w:rFonts w:ascii="Times New Roman" w:eastAsia="Times New Roman" w:hAnsi="Times New Roman"/>
            <w:bCs/>
            <w:kern w:val="2"/>
            <w:sz w:val="28"/>
            <w:szCs w:val="28"/>
            <w:lang w:eastAsia="ko-KR"/>
          </w:rPr>
          <w:t>https</w:t>
        </w:r>
        <w:r w:rsidRPr="00C516F7">
          <w:rPr>
            <w:rStyle w:val="af8"/>
            <w:rFonts w:ascii="Times New Roman" w:eastAsia="Times New Roman" w:hAnsi="Times New Roman"/>
            <w:bCs/>
            <w:kern w:val="2"/>
            <w:sz w:val="28"/>
            <w:szCs w:val="28"/>
            <w:lang w:val="ru-RU" w:eastAsia="ko-KR"/>
          </w:rPr>
          <w:t>://</w:t>
        </w:r>
        <w:r w:rsidRPr="008D53CD">
          <w:rPr>
            <w:rStyle w:val="af8"/>
            <w:rFonts w:ascii="Times New Roman" w:eastAsia="Times New Roman" w:hAnsi="Times New Roman"/>
            <w:bCs/>
            <w:kern w:val="2"/>
            <w:sz w:val="28"/>
            <w:szCs w:val="28"/>
            <w:lang w:eastAsia="ko-KR"/>
          </w:rPr>
          <w:t>bolshayaperemena</w:t>
        </w:r>
        <w:r w:rsidRPr="00C516F7">
          <w:rPr>
            <w:rStyle w:val="af8"/>
            <w:rFonts w:ascii="Times New Roman" w:eastAsia="Times New Roman" w:hAnsi="Times New Roman"/>
            <w:bCs/>
            <w:kern w:val="2"/>
            <w:sz w:val="28"/>
            <w:szCs w:val="28"/>
            <w:lang w:val="ru-RU" w:eastAsia="ko-KR"/>
          </w:rPr>
          <w:t>.</w:t>
        </w:r>
        <w:r w:rsidRPr="008D53CD">
          <w:rPr>
            <w:rStyle w:val="af8"/>
            <w:rFonts w:ascii="Times New Roman" w:eastAsia="Times New Roman" w:hAnsi="Times New Roman"/>
            <w:bCs/>
            <w:kern w:val="2"/>
            <w:sz w:val="28"/>
            <w:szCs w:val="28"/>
            <w:lang w:eastAsia="ko-KR"/>
          </w:rPr>
          <w:t>online</w:t>
        </w:r>
        <w:r w:rsidRPr="00C516F7">
          <w:rPr>
            <w:rStyle w:val="af8"/>
            <w:rFonts w:ascii="Times New Roman" w:eastAsia="Times New Roman" w:hAnsi="Times New Roman"/>
            <w:bCs/>
            <w:kern w:val="2"/>
            <w:sz w:val="28"/>
            <w:szCs w:val="28"/>
            <w:lang w:val="ru-RU" w:eastAsia="ko-KR"/>
          </w:rPr>
          <w:t>/</w:t>
        </w:r>
      </w:hyperlink>
      <w:r w:rsidRPr="00C516F7">
        <w:rPr>
          <w:rFonts w:ascii="Times New Roman" w:eastAsia="Times New Roman" w:hAnsi="Times New Roman"/>
          <w:bCs/>
          <w:kern w:val="2"/>
          <w:sz w:val="28"/>
          <w:szCs w:val="28"/>
          <w:lang w:val="ru-RU" w:eastAsia="ko-KR"/>
        </w:rPr>
        <w:t xml:space="preserve">; </w:t>
      </w:r>
    </w:p>
    <w:p w:rsidR="00C516F7" w:rsidRPr="00C516F7" w:rsidRDefault="00C516F7" w:rsidP="00C516F7">
      <w:pPr>
        <w:autoSpaceDE w:val="0"/>
        <w:autoSpaceDN w:val="0"/>
        <w:adjustRightInd w:val="0"/>
        <w:ind w:right="-1"/>
        <w:jc w:val="both"/>
        <w:rPr>
          <w:rFonts w:ascii="Times New Roman" w:eastAsia="Times New Roman" w:hAnsi="Times New Roman"/>
          <w:bCs/>
          <w:kern w:val="2"/>
          <w:sz w:val="28"/>
          <w:szCs w:val="28"/>
          <w:lang w:val="ru-RU" w:eastAsia="ko-KR"/>
        </w:rPr>
      </w:pPr>
      <w:r w:rsidRPr="00C516F7">
        <w:rPr>
          <w:rFonts w:ascii="Times New Roman" w:eastAsia="Times New Roman" w:hAnsi="Times New Roman"/>
          <w:bCs/>
          <w:kern w:val="2"/>
          <w:sz w:val="28"/>
          <w:szCs w:val="28"/>
          <w:lang w:val="ru-RU" w:eastAsia="ko-KR"/>
        </w:rPr>
        <w:t>«Лидеры России»</w:t>
      </w:r>
      <w:r w:rsidRPr="00C516F7">
        <w:rPr>
          <w:rFonts w:ascii="Times New Roman" w:hAnsi="Times New Roman"/>
          <w:sz w:val="28"/>
          <w:szCs w:val="28"/>
          <w:lang w:val="ru-RU"/>
        </w:rPr>
        <w:t xml:space="preserve"> </w:t>
      </w:r>
      <w:hyperlink r:id="rId51" w:history="1">
        <w:r w:rsidRPr="008D53CD">
          <w:rPr>
            <w:rStyle w:val="af8"/>
            <w:rFonts w:ascii="Times New Roman" w:eastAsia="Times New Roman" w:hAnsi="Times New Roman"/>
            <w:bCs/>
            <w:kern w:val="2"/>
            <w:sz w:val="28"/>
            <w:szCs w:val="28"/>
            <w:lang w:eastAsia="ko-KR"/>
          </w:rPr>
          <w:t>https</w:t>
        </w:r>
        <w:r w:rsidRPr="00C516F7">
          <w:rPr>
            <w:rStyle w:val="af8"/>
            <w:rFonts w:ascii="Times New Roman" w:eastAsia="Times New Roman" w:hAnsi="Times New Roman"/>
            <w:bCs/>
            <w:kern w:val="2"/>
            <w:sz w:val="28"/>
            <w:szCs w:val="28"/>
            <w:lang w:val="ru-RU" w:eastAsia="ko-KR"/>
          </w:rPr>
          <w:t>://лидерыроссии.рф/</w:t>
        </w:r>
      </w:hyperlink>
      <w:r w:rsidRPr="00C516F7">
        <w:rPr>
          <w:rFonts w:ascii="Times New Roman" w:eastAsia="Times New Roman" w:hAnsi="Times New Roman"/>
          <w:bCs/>
          <w:kern w:val="2"/>
          <w:sz w:val="28"/>
          <w:szCs w:val="28"/>
          <w:lang w:val="ru-RU" w:eastAsia="ko-KR"/>
        </w:rPr>
        <w:t>;</w:t>
      </w:r>
    </w:p>
    <w:p w:rsidR="00C516F7" w:rsidRPr="00C516F7" w:rsidRDefault="00C516F7" w:rsidP="00C516F7">
      <w:pPr>
        <w:autoSpaceDE w:val="0"/>
        <w:autoSpaceDN w:val="0"/>
        <w:adjustRightInd w:val="0"/>
        <w:ind w:right="-1"/>
        <w:jc w:val="both"/>
        <w:rPr>
          <w:rFonts w:ascii="Times New Roman" w:eastAsia="Times New Roman" w:hAnsi="Times New Roman"/>
          <w:bCs/>
          <w:kern w:val="2"/>
          <w:sz w:val="28"/>
          <w:szCs w:val="28"/>
          <w:lang w:val="ru-RU" w:eastAsia="ko-KR"/>
        </w:rPr>
      </w:pPr>
      <w:r w:rsidRPr="00C516F7">
        <w:rPr>
          <w:rFonts w:ascii="Times New Roman" w:eastAsia="Times New Roman" w:hAnsi="Times New Roman"/>
          <w:bCs/>
          <w:kern w:val="2"/>
          <w:sz w:val="28"/>
          <w:szCs w:val="28"/>
          <w:lang w:val="ru-RU" w:eastAsia="ko-KR"/>
        </w:rPr>
        <w:t>«Мы Вместе»</w:t>
      </w:r>
      <w:r w:rsidRPr="00C516F7">
        <w:rPr>
          <w:rFonts w:ascii="Times New Roman" w:hAnsi="Times New Roman"/>
          <w:sz w:val="28"/>
          <w:szCs w:val="28"/>
          <w:lang w:val="ru-RU"/>
        </w:rPr>
        <w:t xml:space="preserve"> (</w:t>
      </w:r>
      <w:r w:rsidRPr="00C516F7">
        <w:rPr>
          <w:rFonts w:ascii="Times New Roman" w:eastAsia="Times New Roman" w:hAnsi="Times New Roman"/>
          <w:bCs/>
          <w:kern w:val="2"/>
          <w:sz w:val="28"/>
          <w:szCs w:val="28"/>
          <w:lang w:val="ru-RU" w:eastAsia="ko-KR"/>
        </w:rPr>
        <w:t xml:space="preserve">волонтерство) </w:t>
      </w:r>
      <w:hyperlink r:id="rId52" w:history="1">
        <w:r w:rsidRPr="008D53CD">
          <w:rPr>
            <w:rStyle w:val="af8"/>
            <w:rFonts w:ascii="Times New Roman" w:eastAsia="Times New Roman" w:hAnsi="Times New Roman"/>
            <w:bCs/>
            <w:kern w:val="2"/>
            <w:sz w:val="28"/>
            <w:szCs w:val="28"/>
            <w:lang w:eastAsia="ko-KR"/>
          </w:rPr>
          <w:t>https</w:t>
        </w:r>
        <w:r w:rsidRPr="00C516F7">
          <w:rPr>
            <w:rStyle w:val="af8"/>
            <w:rFonts w:ascii="Times New Roman" w:eastAsia="Times New Roman" w:hAnsi="Times New Roman"/>
            <w:bCs/>
            <w:kern w:val="2"/>
            <w:sz w:val="28"/>
            <w:szCs w:val="28"/>
            <w:lang w:val="ru-RU" w:eastAsia="ko-KR"/>
          </w:rPr>
          <w:t>://</w:t>
        </w:r>
        <w:r w:rsidRPr="008D53CD">
          <w:rPr>
            <w:rStyle w:val="af8"/>
            <w:rFonts w:ascii="Times New Roman" w:eastAsia="Times New Roman" w:hAnsi="Times New Roman"/>
            <w:bCs/>
            <w:kern w:val="2"/>
            <w:sz w:val="28"/>
            <w:szCs w:val="28"/>
            <w:lang w:eastAsia="ko-KR"/>
          </w:rPr>
          <w:t>onf</w:t>
        </w:r>
        <w:r w:rsidRPr="00C516F7">
          <w:rPr>
            <w:rStyle w:val="af8"/>
            <w:rFonts w:ascii="Times New Roman" w:eastAsia="Times New Roman" w:hAnsi="Times New Roman"/>
            <w:bCs/>
            <w:kern w:val="2"/>
            <w:sz w:val="28"/>
            <w:szCs w:val="28"/>
            <w:lang w:val="ru-RU" w:eastAsia="ko-KR"/>
          </w:rPr>
          <w:t>.</w:t>
        </w:r>
        <w:r w:rsidRPr="008D53CD">
          <w:rPr>
            <w:rStyle w:val="af8"/>
            <w:rFonts w:ascii="Times New Roman" w:eastAsia="Times New Roman" w:hAnsi="Times New Roman"/>
            <w:bCs/>
            <w:kern w:val="2"/>
            <w:sz w:val="28"/>
            <w:szCs w:val="28"/>
            <w:lang w:eastAsia="ko-KR"/>
          </w:rPr>
          <w:t>ru</w:t>
        </w:r>
      </w:hyperlink>
      <w:r w:rsidRPr="00C516F7">
        <w:rPr>
          <w:rFonts w:ascii="Times New Roman" w:eastAsia="Times New Roman" w:hAnsi="Times New Roman"/>
          <w:bCs/>
          <w:kern w:val="2"/>
          <w:sz w:val="28"/>
          <w:szCs w:val="28"/>
          <w:lang w:val="ru-RU" w:eastAsia="ko-KR"/>
        </w:rPr>
        <w:t xml:space="preserve">; </w:t>
      </w:r>
    </w:p>
    <w:p w:rsidR="00C516F7" w:rsidRPr="00C516F7" w:rsidRDefault="00C516F7" w:rsidP="00C516F7">
      <w:pPr>
        <w:autoSpaceDE w:val="0"/>
        <w:autoSpaceDN w:val="0"/>
        <w:adjustRightInd w:val="0"/>
        <w:ind w:right="-1"/>
        <w:jc w:val="both"/>
        <w:rPr>
          <w:rFonts w:ascii="Times New Roman" w:eastAsia="Times New Roman" w:hAnsi="Times New Roman"/>
          <w:bCs/>
          <w:kern w:val="2"/>
          <w:sz w:val="28"/>
          <w:szCs w:val="28"/>
          <w:lang w:val="ru-RU" w:eastAsia="ko-KR"/>
        </w:rPr>
      </w:pPr>
      <w:r w:rsidRPr="00C516F7">
        <w:rPr>
          <w:rFonts w:ascii="Times New Roman" w:eastAsia="Times New Roman" w:hAnsi="Times New Roman"/>
          <w:bCs/>
          <w:kern w:val="2"/>
          <w:sz w:val="28"/>
          <w:szCs w:val="28"/>
          <w:lang w:val="ru-RU" w:eastAsia="ko-KR"/>
        </w:rPr>
        <w:t xml:space="preserve">отраслевые конкурсы профессионального мастерства; </w:t>
      </w:r>
    </w:p>
    <w:p w:rsidR="00C516F7" w:rsidRPr="00C516F7" w:rsidRDefault="00C516F7" w:rsidP="00C516F7">
      <w:pPr>
        <w:autoSpaceDE w:val="0"/>
        <w:autoSpaceDN w:val="0"/>
        <w:adjustRightInd w:val="0"/>
        <w:ind w:right="-1"/>
        <w:jc w:val="both"/>
        <w:rPr>
          <w:rFonts w:ascii="Times New Roman" w:eastAsia="Times New Roman" w:hAnsi="Times New Roman"/>
          <w:bCs/>
          <w:kern w:val="2"/>
          <w:sz w:val="28"/>
          <w:szCs w:val="28"/>
          <w:lang w:val="ru-RU" w:eastAsia="ko-KR"/>
        </w:rPr>
      </w:pPr>
      <w:r w:rsidRPr="00C516F7">
        <w:rPr>
          <w:rFonts w:ascii="Times New Roman" w:eastAsia="Times New Roman" w:hAnsi="Times New Roman"/>
          <w:bCs/>
          <w:kern w:val="2"/>
          <w:sz w:val="28"/>
          <w:szCs w:val="28"/>
          <w:lang w:val="ru-RU" w:eastAsia="ko-KR"/>
        </w:rPr>
        <w:t>движения «Ворлдскиллс Россия»;</w:t>
      </w:r>
    </w:p>
    <w:p w:rsidR="00C516F7" w:rsidRPr="00C516F7" w:rsidRDefault="00C516F7" w:rsidP="00C516F7">
      <w:pPr>
        <w:tabs>
          <w:tab w:val="left" w:pos="3680"/>
        </w:tabs>
        <w:autoSpaceDE w:val="0"/>
        <w:autoSpaceDN w:val="0"/>
        <w:adjustRightInd w:val="0"/>
        <w:ind w:right="-1"/>
        <w:jc w:val="both"/>
        <w:rPr>
          <w:rFonts w:ascii="Times New Roman" w:eastAsia="Times New Roman" w:hAnsi="Times New Roman"/>
          <w:bCs/>
          <w:kern w:val="2"/>
          <w:sz w:val="28"/>
          <w:szCs w:val="28"/>
          <w:lang w:val="ru-RU" w:eastAsia="ko-KR"/>
        </w:rPr>
      </w:pPr>
      <w:r w:rsidRPr="00C516F7">
        <w:rPr>
          <w:rFonts w:ascii="Times New Roman" w:eastAsia="Times New Roman" w:hAnsi="Times New Roman"/>
          <w:bCs/>
          <w:kern w:val="2"/>
          <w:sz w:val="28"/>
          <w:szCs w:val="28"/>
          <w:lang w:val="ru-RU" w:eastAsia="ko-KR"/>
        </w:rPr>
        <w:t>движения «Абилимпикс»;</w:t>
      </w:r>
      <w:r w:rsidRPr="00C516F7">
        <w:rPr>
          <w:rFonts w:ascii="Times New Roman" w:eastAsia="Times New Roman" w:hAnsi="Times New Roman"/>
          <w:bCs/>
          <w:kern w:val="2"/>
          <w:sz w:val="28"/>
          <w:szCs w:val="28"/>
          <w:lang w:val="ru-RU" w:eastAsia="ko-KR"/>
        </w:rPr>
        <w:tab/>
      </w:r>
    </w:p>
    <w:p w:rsidR="00C516F7" w:rsidRPr="00C516F7" w:rsidRDefault="00C516F7" w:rsidP="00C516F7">
      <w:pPr>
        <w:autoSpaceDE w:val="0"/>
        <w:autoSpaceDN w:val="0"/>
        <w:adjustRightInd w:val="0"/>
        <w:ind w:right="-1"/>
        <w:jc w:val="both"/>
        <w:rPr>
          <w:rFonts w:ascii="Times New Roman" w:eastAsia="Times New Roman" w:hAnsi="Times New Roman"/>
          <w:bCs/>
          <w:kern w:val="2"/>
          <w:sz w:val="28"/>
          <w:szCs w:val="28"/>
          <w:lang w:val="ru-RU" w:eastAsia="ko-KR"/>
        </w:rPr>
      </w:pPr>
      <w:r w:rsidRPr="00C516F7">
        <w:rPr>
          <w:rFonts w:ascii="Times New Roman" w:eastAsia="Times New Roman" w:hAnsi="Times New Roman"/>
          <w:bCs/>
          <w:kern w:val="2"/>
          <w:sz w:val="28"/>
          <w:szCs w:val="28"/>
          <w:lang w:val="ru-RU" w:eastAsia="ko-KR"/>
        </w:rPr>
        <w:t xml:space="preserve">день города ( миниципалитета). </w:t>
      </w:r>
    </w:p>
    <w:tbl>
      <w:tblPr>
        <w:tblW w:w="517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32"/>
        <w:gridCol w:w="78"/>
        <w:gridCol w:w="72"/>
        <w:gridCol w:w="16"/>
        <w:gridCol w:w="4600"/>
        <w:gridCol w:w="9"/>
        <w:gridCol w:w="19"/>
        <w:gridCol w:w="47"/>
        <w:gridCol w:w="1670"/>
        <w:gridCol w:w="9"/>
        <w:gridCol w:w="50"/>
        <w:gridCol w:w="6"/>
        <w:gridCol w:w="1957"/>
        <w:gridCol w:w="53"/>
        <w:gridCol w:w="34"/>
        <w:gridCol w:w="2185"/>
        <w:gridCol w:w="1730"/>
        <w:gridCol w:w="31"/>
        <w:gridCol w:w="2185"/>
      </w:tblGrid>
      <w:tr w:rsidR="00C516F7" w:rsidRPr="008E7148" w:rsidTr="00C516F7">
        <w:tc>
          <w:tcPr>
            <w:tcW w:w="292" w:type="pct"/>
            <w:gridSpan w:val="2"/>
            <w:shd w:val="clear" w:color="auto" w:fill="F2DBDB"/>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eastAsia="Times New Roman" w:hAnsi="Times New Roman" w:cs="Times New Roman"/>
                <w:b/>
                <w:kern w:val="2"/>
                <w:sz w:val="24"/>
                <w:szCs w:val="24"/>
                <w:lang w:eastAsia="ko-KR"/>
              </w:rPr>
              <w:t>Дата</w:t>
            </w:r>
          </w:p>
        </w:tc>
        <w:tc>
          <w:tcPr>
            <w:tcW w:w="1528" w:type="pct"/>
            <w:gridSpan w:val="6"/>
            <w:shd w:val="clear" w:color="auto" w:fill="F2DBDB"/>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eastAsia="Times New Roman" w:hAnsi="Times New Roman" w:cs="Times New Roman"/>
                <w:b/>
                <w:kern w:val="2"/>
                <w:sz w:val="24"/>
                <w:szCs w:val="24"/>
                <w:lang w:eastAsia="ko-KR"/>
              </w:rPr>
              <w:t>Содержание и формы деятельности</w:t>
            </w:r>
          </w:p>
          <w:p w:rsidR="00C516F7" w:rsidRPr="008E7148" w:rsidRDefault="00C516F7" w:rsidP="00C516F7">
            <w:pPr>
              <w:autoSpaceDE w:val="0"/>
              <w:autoSpaceDN w:val="0"/>
              <w:rPr>
                <w:rFonts w:ascii="Times New Roman" w:eastAsia="Times New Roman" w:hAnsi="Times New Roman" w:cs="Times New Roman"/>
                <w:i/>
                <w:kern w:val="2"/>
                <w:sz w:val="24"/>
                <w:szCs w:val="24"/>
                <w:lang w:eastAsia="ko-KR"/>
              </w:rPr>
            </w:pPr>
          </w:p>
        </w:tc>
        <w:tc>
          <w:tcPr>
            <w:tcW w:w="555" w:type="pct"/>
            <w:gridSpan w:val="3"/>
            <w:shd w:val="clear" w:color="auto" w:fill="F2DBDB"/>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eastAsia="Times New Roman" w:hAnsi="Times New Roman" w:cs="Times New Roman"/>
                <w:b/>
                <w:kern w:val="2"/>
                <w:sz w:val="24"/>
                <w:szCs w:val="24"/>
                <w:lang w:eastAsia="ko-KR"/>
              </w:rPr>
              <w:t>Участники</w:t>
            </w:r>
          </w:p>
          <w:p w:rsidR="00C516F7" w:rsidRPr="008E7148" w:rsidRDefault="00C516F7" w:rsidP="00C516F7">
            <w:pPr>
              <w:autoSpaceDE w:val="0"/>
              <w:autoSpaceDN w:val="0"/>
              <w:rPr>
                <w:rFonts w:ascii="Times New Roman" w:eastAsia="Times New Roman" w:hAnsi="Times New Roman" w:cs="Times New Roman"/>
                <w:i/>
                <w:kern w:val="2"/>
                <w:sz w:val="24"/>
                <w:szCs w:val="24"/>
                <w:lang w:eastAsia="ko-KR"/>
              </w:rPr>
            </w:pPr>
          </w:p>
        </w:tc>
        <w:tc>
          <w:tcPr>
            <w:tcW w:w="658" w:type="pct"/>
            <w:gridSpan w:val="4"/>
            <w:shd w:val="clear" w:color="auto" w:fill="F2DBDB"/>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eastAsia="Times New Roman" w:hAnsi="Times New Roman" w:cs="Times New Roman"/>
                <w:b/>
                <w:kern w:val="2"/>
                <w:sz w:val="24"/>
                <w:szCs w:val="24"/>
                <w:lang w:eastAsia="ko-KR"/>
              </w:rPr>
              <w:t>Место проведения</w:t>
            </w:r>
          </w:p>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p>
        </w:tc>
        <w:tc>
          <w:tcPr>
            <w:tcW w:w="701" w:type="pct"/>
            <w:shd w:val="clear" w:color="auto" w:fill="F2DBDB"/>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eastAsia="Times New Roman" w:hAnsi="Times New Roman" w:cs="Times New Roman"/>
                <w:b/>
                <w:kern w:val="2"/>
                <w:sz w:val="24"/>
                <w:szCs w:val="24"/>
                <w:lang w:eastAsia="ko-KR"/>
              </w:rPr>
              <w:t>Условия проведения и ответственные</w:t>
            </w:r>
          </w:p>
        </w:tc>
        <w:tc>
          <w:tcPr>
            <w:tcW w:w="555" w:type="pct"/>
            <w:shd w:val="clear" w:color="auto" w:fill="F2DBDB"/>
          </w:tcPr>
          <w:p w:rsidR="00C516F7" w:rsidRPr="008E7148" w:rsidRDefault="00C516F7" w:rsidP="00C516F7">
            <w:pPr>
              <w:autoSpaceDE w:val="0"/>
              <w:autoSpaceDN w:val="0"/>
              <w:rPr>
                <w:rFonts w:ascii="Times New Roman" w:eastAsia="Times New Roman" w:hAnsi="Times New Roman" w:cs="Times New Roman"/>
                <w:b/>
                <w:kern w:val="2"/>
                <w:sz w:val="24"/>
                <w:szCs w:val="24"/>
                <w:lang w:val="ru-RU" w:eastAsia="ko-KR"/>
              </w:rPr>
            </w:pPr>
            <w:r w:rsidRPr="008E7148">
              <w:rPr>
                <w:rFonts w:ascii="Times New Roman" w:eastAsia="Times New Roman" w:hAnsi="Times New Roman" w:cs="Times New Roman"/>
                <w:b/>
                <w:kern w:val="2"/>
                <w:sz w:val="24"/>
                <w:szCs w:val="24"/>
                <w:lang w:val="ru-RU" w:eastAsia="ko-KR"/>
              </w:rPr>
              <w:t>Дескрипторы  конкретизированного Портрета выпускника  ПОО</w:t>
            </w:r>
          </w:p>
        </w:tc>
        <w:tc>
          <w:tcPr>
            <w:tcW w:w="711" w:type="pct"/>
            <w:gridSpan w:val="2"/>
            <w:shd w:val="clear" w:color="auto" w:fill="F2DBDB"/>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eastAsia="Times New Roman" w:hAnsi="Times New Roman" w:cs="Times New Roman"/>
                <w:b/>
                <w:kern w:val="2"/>
                <w:sz w:val="24"/>
                <w:szCs w:val="24"/>
                <w:lang w:eastAsia="ko-KR"/>
              </w:rPr>
              <w:t>Наименование модуля</w:t>
            </w:r>
          </w:p>
        </w:tc>
      </w:tr>
      <w:tr w:rsidR="00C516F7" w:rsidRPr="008E7148" w:rsidTr="00C516F7">
        <w:tc>
          <w:tcPr>
            <w:tcW w:w="5000" w:type="pct"/>
            <w:gridSpan w:val="19"/>
            <w:shd w:val="clear" w:color="auto" w:fill="DBE5F1"/>
          </w:tcPr>
          <w:p w:rsidR="00C516F7" w:rsidRPr="008E7148" w:rsidRDefault="00C516F7" w:rsidP="00C516F7">
            <w:pPr>
              <w:autoSpaceDE w:val="0"/>
              <w:autoSpaceDN w:val="0"/>
              <w:jc w:val="center"/>
              <w:rPr>
                <w:rFonts w:ascii="Times New Roman" w:eastAsia="Times New Roman" w:hAnsi="Times New Roman" w:cs="Times New Roman"/>
                <w:b/>
                <w:kern w:val="2"/>
                <w:sz w:val="24"/>
                <w:szCs w:val="24"/>
                <w:lang w:eastAsia="ko-KR"/>
              </w:rPr>
            </w:pPr>
            <w:r w:rsidRPr="008E7148">
              <w:rPr>
                <w:rFonts w:ascii="Times New Roman" w:eastAsia="Times New Roman" w:hAnsi="Times New Roman" w:cs="Times New Roman"/>
                <w:b/>
                <w:kern w:val="2"/>
                <w:sz w:val="24"/>
                <w:szCs w:val="24"/>
                <w:lang w:eastAsia="ko-KR"/>
              </w:rPr>
              <w:t>СЕНТЯБРЬ</w:t>
            </w:r>
          </w:p>
        </w:tc>
      </w:tr>
      <w:tr w:rsidR="00C516F7" w:rsidRPr="005D57F5"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1</w:t>
            </w: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День знаний</w:t>
            </w:r>
          </w:p>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hAnsi="Times New Roman" w:cs="Times New Roman"/>
                <w:color w:val="000000"/>
                <w:sz w:val="24"/>
                <w:szCs w:val="24"/>
                <w:lang w:val="ru-RU"/>
              </w:rPr>
              <w:t xml:space="preserve">Торжественная линейка «Здравствуй, колледж, посвящѐнная Дню знаний, классный час «Введение в профессию </w:t>
            </w:r>
            <w:r w:rsidRPr="008E7148">
              <w:rPr>
                <w:rFonts w:ascii="Times New Roman" w:hAnsi="Times New Roman" w:cs="Times New Roman"/>
                <w:color w:val="000000"/>
                <w:sz w:val="24"/>
                <w:szCs w:val="24"/>
              </w:rPr>
              <w:t>(специальность)»</w:t>
            </w:r>
            <w:r w:rsidRPr="008E7148">
              <w:rPr>
                <w:rFonts w:ascii="Times New Roman" w:hAnsi="Times New Roman" w:cs="Times New Roman"/>
                <w:bCs/>
                <w:kern w:val="2"/>
                <w:sz w:val="24"/>
                <w:szCs w:val="24"/>
                <w:lang w:eastAsia="ko-KR"/>
              </w:rPr>
              <w:t xml:space="preserve"> Экскурсии в учебные мастерские, учебные кабинеты и лаборатории</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right="-33"/>
              <w:rPr>
                <w:rFonts w:ascii="Times New Roman" w:hAnsi="Times New Roman" w:cs="Times New Roman"/>
                <w:sz w:val="24"/>
                <w:szCs w:val="24"/>
              </w:rPr>
            </w:pPr>
          </w:p>
        </w:tc>
        <w:tc>
          <w:tcPr>
            <w:tcW w:w="677" w:type="pct"/>
            <w:gridSpan w:val="6"/>
          </w:tcPr>
          <w:p w:rsidR="00C516F7" w:rsidRPr="008E7148" w:rsidRDefault="00C516F7" w:rsidP="00C516F7">
            <w:pPr>
              <w:pStyle w:val="TableParagraph"/>
              <w:ind w:right="-33"/>
              <w:rPr>
                <w:rFonts w:ascii="Times New Roman" w:hAnsi="Times New Roman" w:cs="Times New Roman"/>
                <w:sz w:val="24"/>
                <w:szCs w:val="24"/>
                <w:lang w:val="ru-RU"/>
              </w:rPr>
            </w:pPr>
            <w:r w:rsidRPr="008E7148">
              <w:rPr>
                <w:rFonts w:ascii="Times New Roman" w:hAnsi="Times New Roman" w:cs="Times New Roman"/>
                <w:sz w:val="24"/>
                <w:szCs w:val="24"/>
                <w:lang w:val="ru-RU"/>
              </w:rPr>
              <w:t>Территория перед</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входом в учебный</w:t>
            </w:r>
            <w:r w:rsidRPr="008E7148">
              <w:rPr>
                <w:rFonts w:ascii="Times New Roman" w:hAnsi="Times New Roman" w:cs="Times New Roman"/>
                <w:spacing w:val="-48"/>
                <w:sz w:val="24"/>
                <w:szCs w:val="24"/>
                <w:lang w:val="ru-RU"/>
              </w:rPr>
              <w:t xml:space="preserve"> </w:t>
            </w:r>
            <w:r w:rsidRPr="008E7148">
              <w:rPr>
                <w:rFonts w:ascii="Times New Roman" w:hAnsi="Times New Roman" w:cs="Times New Roman"/>
                <w:sz w:val="24"/>
                <w:szCs w:val="24"/>
                <w:lang w:val="ru-RU"/>
              </w:rPr>
              <w:t>корпус</w:t>
            </w:r>
          </w:p>
        </w:tc>
        <w:tc>
          <w:tcPr>
            <w:tcW w:w="701" w:type="pct"/>
            <w:shd w:val="clear" w:color="auto" w:fill="auto"/>
          </w:tcPr>
          <w:p w:rsidR="00C516F7" w:rsidRPr="008E7148" w:rsidRDefault="00C516F7" w:rsidP="00C516F7">
            <w:pPr>
              <w:pStyle w:val="TableParagraph"/>
              <w:ind w:right="-33"/>
              <w:rPr>
                <w:rFonts w:ascii="Times New Roman" w:hAnsi="Times New Roman" w:cs="Times New Roman"/>
                <w:sz w:val="24"/>
                <w:szCs w:val="24"/>
                <w:lang w:val="ru-RU"/>
              </w:rPr>
            </w:pPr>
            <w:r w:rsidRPr="008E7148">
              <w:rPr>
                <w:rFonts w:ascii="Times New Roman" w:hAnsi="Times New Roman" w:cs="Times New Roman"/>
                <w:sz w:val="24"/>
                <w:szCs w:val="24"/>
                <w:lang w:val="ru-RU"/>
              </w:rPr>
              <w:t>Зам. руководителя, педагог-организатор, кураторы групп</w:t>
            </w:r>
          </w:p>
        </w:tc>
        <w:tc>
          <w:tcPr>
            <w:tcW w:w="555"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hAnsi="Times New Roman" w:cs="Times New Roman"/>
                <w:color w:val="000000"/>
                <w:sz w:val="24"/>
                <w:szCs w:val="24"/>
                <w:lang w:val="ru-RU"/>
              </w:rPr>
              <w:t>ЛР2, ЛР4, ЛР5, ЛР18, ЛР19</w:t>
            </w:r>
          </w:p>
        </w:tc>
        <w:tc>
          <w:tcPr>
            <w:tcW w:w="711" w:type="pct"/>
            <w:gridSpan w:val="2"/>
          </w:tcPr>
          <w:p w:rsidR="00C516F7" w:rsidRPr="008E7148" w:rsidRDefault="00C516F7" w:rsidP="00C516F7">
            <w:pPr>
              <w:autoSpaceDE w:val="0"/>
              <w:autoSpaceDN w:val="0"/>
              <w:ind w:right="-33"/>
              <w:rPr>
                <w:rFonts w:ascii="Times New Roman" w:hAnsi="Times New Roman" w:cs="Times New Roman"/>
                <w:iCs/>
                <w:sz w:val="24"/>
                <w:szCs w:val="24"/>
                <w:lang w:val="ru-RU"/>
              </w:rPr>
            </w:pPr>
            <w:r w:rsidRPr="008E7148">
              <w:rPr>
                <w:rFonts w:ascii="Times New Roman" w:hAnsi="Times New Roman" w:cs="Times New Roman"/>
                <w:iCs/>
                <w:sz w:val="24"/>
                <w:szCs w:val="24"/>
                <w:lang w:val="ru-RU"/>
              </w:rPr>
              <w:t>«Ключевые дела ПОО»</w:t>
            </w:r>
          </w:p>
          <w:p w:rsidR="00C516F7" w:rsidRPr="008E7148" w:rsidRDefault="00C516F7" w:rsidP="00C516F7">
            <w:pPr>
              <w:autoSpaceDE w:val="0"/>
              <w:autoSpaceDN w:val="0"/>
              <w:ind w:right="-33"/>
              <w:rPr>
                <w:rFonts w:ascii="Times New Roman" w:hAnsi="Times New Roman" w:cs="Times New Roman"/>
                <w:iCs/>
                <w:sz w:val="24"/>
                <w:szCs w:val="24"/>
                <w:lang w:val="ru-RU"/>
              </w:rPr>
            </w:pPr>
            <w:r w:rsidRPr="008E7148">
              <w:rPr>
                <w:rFonts w:ascii="Times New Roman" w:hAnsi="Times New Roman" w:cs="Times New Roman"/>
                <w:bCs/>
                <w:w w:val="0"/>
                <w:sz w:val="24"/>
                <w:szCs w:val="24"/>
                <w:lang w:val="ru-RU"/>
              </w:rPr>
              <w:t>«Кураторство и поддержка»</w:t>
            </w:r>
          </w:p>
          <w:p w:rsidR="00C516F7" w:rsidRPr="008E7148" w:rsidRDefault="00C516F7" w:rsidP="00C516F7">
            <w:pPr>
              <w:autoSpaceDE w:val="0"/>
              <w:autoSpaceDN w:val="0"/>
              <w:ind w:right="-33"/>
              <w:rPr>
                <w:rFonts w:ascii="Times New Roman" w:hAnsi="Times New Roman" w:cs="Times New Roman"/>
                <w:iCs/>
                <w:sz w:val="24"/>
                <w:szCs w:val="24"/>
                <w:lang w:val="ru-RU"/>
              </w:rPr>
            </w:pPr>
            <w:r w:rsidRPr="008E7148">
              <w:rPr>
                <w:rFonts w:ascii="Times New Roman" w:hAnsi="Times New Roman" w:cs="Times New Roman"/>
                <w:iCs/>
                <w:sz w:val="24"/>
                <w:szCs w:val="24"/>
                <w:lang w:val="ru-RU"/>
              </w:rPr>
              <w:t>«Учебное занятие»</w:t>
            </w:r>
          </w:p>
          <w:p w:rsidR="00C516F7" w:rsidRPr="008E7148" w:rsidRDefault="00C516F7" w:rsidP="00C516F7">
            <w:pPr>
              <w:autoSpaceDE w:val="0"/>
              <w:autoSpaceDN w:val="0"/>
              <w:ind w:right="-33"/>
              <w:rPr>
                <w:rFonts w:ascii="Times New Roman" w:hAnsi="Times New Roman" w:cs="Times New Roman"/>
                <w:iCs/>
                <w:sz w:val="24"/>
                <w:szCs w:val="24"/>
                <w:lang w:val="ru-RU"/>
              </w:rPr>
            </w:pPr>
            <w:r w:rsidRPr="008E7148">
              <w:rPr>
                <w:rFonts w:ascii="Times New Roman" w:hAnsi="Times New Roman" w:cs="Times New Roman"/>
                <w:iCs/>
                <w:sz w:val="24"/>
                <w:szCs w:val="24"/>
                <w:lang w:val="ru-RU"/>
              </w:rPr>
              <w:t>«Профессиональный выбор»</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hAnsi="Times New Roman" w:cs="Times New Roman"/>
                <w:iCs/>
                <w:sz w:val="24"/>
                <w:szCs w:val="24"/>
                <w:lang w:val="ru-RU"/>
              </w:rPr>
              <w:t>«Взаимодействие с родителями»</w:t>
            </w:r>
          </w:p>
        </w:tc>
      </w:tr>
      <w:tr w:rsidR="00C516F7" w:rsidRPr="008E7148" w:rsidTr="00C516F7">
        <w:trPr>
          <w:trHeight w:val="562"/>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2</w:t>
            </w: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 День окончания Второй мировой войны</w:t>
            </w:r>
          </w:p>
          <w:p w:rsidR="00C516F7" w:rsidRPr="008E7148" w:rsidRDefault="00C516F7" w:rsidP="00C516F7">
            <w:pPr>
              <w:autoSpaceDE w:val="0"/>
              <w:autoSpaceDN w:val="0"/>
              <w:rPr>
                <w:rFonts w:ascii="Times New Roman" w:hAnsi="Times New Roman" w:cs="Times New Roman"/>
                <w:color w:val="000000"/>
                <w:sz w:val="24"/>
                <w:szCs w:val="24"/>
              </w:rPr>
            </w:pPr>
            <w:r w:rsidRPr="008E7148">
              <w:rPr>
                <w:rFonts w:ascii="Times New Roman" w:hAnsi="Times New Roman" w:cs="Times New Roman"/>
                <w:color w:val="000000"/>
                <w:sz w:val="24"/>
                <w:szCs w:val="24"/>
                <w:lang w:val="ru-RU"/>
              </w:rPr>
              <w:t xml:space="preserve">Проведение классных часов на тему толерантности Викторина по историческим событиям и датам Памятные мероприятия и акции, посвящѐнные окончанию </w:t>
            </w:r>
            <w:r w:rsidRPr="008E7148">
              <w:rPr>
                <w:rFonts w:ascii="Times New Roman" w:hAnsi="Times New Roman" w:cs="Times New Roman"/>
                <w:color w:val="000000"/>
                <w:sz w:val="24"/>
                <w:szCs w:val="24"/>
              </w:rPr>
              <w:t>Второй Мировой войны.</w:t>
            </w:r>
          </w:p>
          <w:p w:rsidR="00C516F7" w:rsidRPr="008E7148" w:rsidRDefault="00C516F7" w:rsidP="00C516F7">
            <w:pPr>
              <w:autoSpaceDE w:val="0"/>
              <w:autoSpaceDN w:val="0"/>
              <w:rPr>
                <w:rFonts w:ascii="Times New Roman" w:hAnsi="Times New Roman" w:cs="Times New Roman"/>
                <w:bCs/>
                <w:kern w:val="2"/>
                <w:sz w:val="24"/>
                <w:szCs w:val="24"/>
                <w:lang w:eastAsia="ko-KR"/>
              </w:rPr>
            </w:pPr>
            <w:r w:rsidRPr="008E7148">
              <w:rPr>
                <w:rFonts w:ascii="Times New Roman" w:hAnsi="Times New Roman" w:cs="Times New Roman"/>
                <w:color w:val="000000"/>
                <w:sz w:val="24"/>
                <w:szCs w:val="24"/>
              </w:rPr>
              <w:t>- Акция свеча памяти</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Кураторы групп</w:t>
            </w:r>
          </w:p>
        </w:tc>
        <w:tc>
          <w:tcPr>
            <w:tcW w:w="555"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ЛР1, ЛР5, ЛР8</w:t>
            </w:r>
          </w:p>
        </w:tc>
        <w:tc>
          <w:tcPr>
            <w:tcW w:w="711" w:type="pct"/>
            <w:gridSpan w:val="2"/>
          </w:tcPr>
          <w:p w:rsidR="00C516F7" w:rsidRPr="008E7148" w:rsidRDefault="00C516F7" w:rsidP="00C516F7">
            <w:pPr>
              <w:autoSpaceDE w:val="0"/>
              <w:autoSpaceDN w:val="0"/>
              <w:ind w:right="-33"/>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right="-33"/>
              <w:rPr>
                <w:rFonts w:ascii="Times New Roman" w:hAnsi="Times New Roman" w:cs="Times New Roman"/>
                <w:iCs/>
                <w:sz w:val="24"/>
                <w:szCs w:val="24"/>
              </w:rPr>
            </w:pPr>
          </w:p>
        </w:tc>
      </w:tr>
      <w:tr w:rsidR="00C516F7" w:rsidRPr="008E7148" w:rsidTr="00C516F7">
        <w:trPr>
          <w:trHeight w:val="1260"/>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3</w:t>
            </w: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val="ru-RU" w:eastAsia="ko-KR"/>
              </w:rPr>
              <w:t>День солидарности в борьбе с терроризмом</w:t>
            </w:r>
            <w:r w:rsidRPr="008E7148">
              <w:rPr>
                <w:rFonts w:ascii="Times New Roman" w:hAnsi="Times New Roman" w:cs="Times New Roman"/>
                <w:sz w:val="24"/>
                <w:szCs w:val="24"/>
                <w:lang w:val="ru-RU"/>
              </w:rPr>
              <w:t xml:space="preserve"> Проведение классных часов по профилактике терроризма и экстремизма, посвященные Дню памяти трагедии в Беслане</w:t>
            </w:r>
            <w:r w:rsidRPr="008E7148">
              <w:rPr>
                <w:rFonts w:ascii="Times New Roman" w:hAnsi="Times New Roman" w:cs="Times New Roman"/>
                <w:bCs/>
                <w:kern w:val="2"/>
                <w:sz w:val="24"/>
                <w:szCs w:val="24"/>
                <w:lang w:val="ru-RU" w:eastAsia="ko-KR"/>
              </w:rPr>
              <w:t xml:space="preserve"> 11 сентября день памяти. </w:t>
            </w:r>
            <w:r w:rsidRPr="008E7148">
              <w:rPr>
                <w:rFonts w:ascii="Times New Roman" w:hAnsi="Times New Roman" w:cs="Times New Roman"/>
                <w:color w:val="000000"/>
                <w:sz w:val="24"/>
                <w:szCs w:val="24"/>
              </w:rPr>
              <w:t>Лекция с приглашением УМВД, СК ,прокуратуры.</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Конференц-зал, аудитории</w:t>
            </w:r>
          </w:p>
        </w:tc>
        <w:tc>
          <w:tcPr>
            <w:tcW w:w="701"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 руководителя,  педагог-организатор, кураторы групп</w:t>
            </w:r>
          </w:p>
        </w:tc>
        <w:tc>
          <w:tcPr>
            <w:tcW w:w="555"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hAnsi="Times New Roman" w:cs="Times New Roman"/>
                <w:color w:val="000000"/>
                <w:sz w:val="24"/>
                <w:szCs w:val="24"/>
                <w:lang w:val="ru-RU"/>
              </w:rPr>
              <w:t>ЛР1, ЛР3, ЛР5, ЛР9, ЛР10</w:t>
            </w:r>
          </w:p>
        </w:tc>
        <w:tc>
          <w:tcPr>
            <w:tcW w:w="711" w:type="pct"/>
            <w:gridSpan w:val="2"/>
          </w:tcPr>
          <w:p w:rsidR="00C516F7" w:rsidRPr="008E7148" w:rsidRDefault="00C516F7" w:rsidP="00C516F7">
            <w:pPr>
              <w:autoSpaceDE w:val="0"/>
              <w:autoSpaceDN w:val="0"/>
              <w:ind w:right="-33"/>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right="-33"/>
              <w:rPr>
                <w:rFonts w:ascii="Times New Roman" w:hAnsi="Times New Roman" w:cs="Times New Roman"/>
                <w:iCs/>
                <w:sz w:val="24"/>
                <w:szCs w:val="24"/>
              </w:rPr>
            </w:pPr>
          </w:p>
        </w:tc>
      </w:tr>
      <w:tr w:rsidR="00C516F7" w:rsidRPr="005D57F5" w:rsidTr="00C516F7">
        <w:trPr>
          <w:trHeight w:val="994"/>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5</w:t>
            </w: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 День знаний»</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Аудитории</w:t>
            </w:r>
          </w:p>
        </w:tc>
        <w:tc>
          <w:tcPr>
            <w:tcW w:w="701" w:type="pct"/>
            <w:shd w:val="clear" w:color="auto" w:fill="auto"/>
          </w:tcPr>
          <w:p w:rsidR="00C516F7" w:rsidRPr="008E7148" w:rsidRDefault="00C516F7" w:rsidP="00C516F7">
            <w:pPr>
              <w:autoSpaceDE w:val="0"/>
              <w:autoSpaceDN w:val="0"/>
              <w:ind w:right="-33"/>
              <w:rPr>
                <w:rFonts w:ascii="Times New Roman" w:hAnsi="Times New Roman" w:cs="Times New Roman"/>
                <w:sz w:val="24"/>
                <w:szCs w:val="24"/>
              </w:rPr>
            </w:pPr>
            <w:r w:rsidRPr="008E7148">
              <w:rPr>
                <w:rFonts w:ascii="Times New Roman" w:hAnsi="Times New Roman" w:cs="Times New Roman"/>
                <w:sz w:val="24"/>
                <w:szCs w:val="24"/>
              </w:rPr>
              <w:t>Педагог-организатор, кураторы групп</w:t>
            </w:r>
          </w:p>
        </w:tc>
        <w:tc>
          <w:tcPr>
            <w:tcW w:w="555" w:type="pct"/>
            <w:shd w:val="clear" w:color="auto" w:fill="auto"/>
          </w:tcPr>
          <w:p w:rsidR="00C516F7" w:rsidRPr="008E7148" w:rsidRDefault="00C516F7" w:rsidP="00C516F7">
            <w:pPr>
              <w:autoSpaceDE w:val="0"/>
              <w:autoSpaceDN w:val="0"/>
              <w:ind w:right="-33"/>
              <w:rPr>
                <w:rFonts w:ascii="Times New Roman" w:hAnsi="Times New Roman" w:cs="Times New Roman"/>
                <w:color w:val="000000"/>
                <w:sz w:val="24"/>
                <w:szCs w:val="24"/>
              </w:rPr>
            </w:pPr>
            <w:r w:rsidRPr="008E7148">
              <w:rPr>
                <w:rFonts w:ascii="Times New Roman" w:hAnsi="Times New Roman" w:cs="Times New Roman"/>
                <w:color w:val="000000"/>
                <w:sz w:val="24"/>
                <w:szCs w:val="24"/>
              </w:rPr>
              <w:t>ЛР1, ЛР3, ЛР5, ЛР9, ЛР10</w:t>
            </w:r>
          </w:p>
        </w:tc>
        <w:tc>
          <w:tcPr>
            <w:tcW w:w="711" w:type="pct"/>
            <w:gridSpan w:val="2"/>
          </w:tcPr>
          <w:p w:rsidR="00C516F7" w:rsidRPr="008E7148" w:rsidRDefault="00C516F7" w:rsidP="00C516F7">
            <w:pPr>
              <w:autoSpaceDE w:val="0"/>
              <w:autoSpaceDN w:val="0"/>
              <w:ind w:right="-33"/>
              <w:rPr>
                <w:rFonts w:ascii="Times New Roman" w:hAnsi="Times New Roman" w:cs="Times New Roman"/>
                <w:iCs/>
                <w:sz w:val="24"/>
                <w:szCs w:val="24"/>
                <w:lang w:val="ru-RU"/>
              </w:rPr>
            </w:pPr>
            <w:r w:rsidRPr="008E7148">
              <w:rPr>
                <w:rFonts w:ascii="Times New Roman" w:hAnsi="Times New Roman" w:cs="Times New Roman"/>
                <w:iCs/>
                <w:sz w:val="24"/>
                <w:szCs w:val="24"/>
                <w:lang w:val="ru-RU"/>
              </w:rPr>
              <w:t>«Гражданин и патриот »</w:t>
            </w:r>
          </w:p>
          <w:p w:rsidR="00C516F7" w:rsidRPr="008E7148" w:rsidRDefault="00C516F7" w:rsidP="00C516F7">
            <w:pPr>
              <w:autoSpaceDE w:val="0"/>
              <w:autoSpaceDN w:val="0"/>
              <w:ind w:right="-33"/>
              <w:rPr>
                <w:rFonts w:ascii="Times New Roman" w:hAnsi="Times New Roman" w:cs="Times New Roman"/>
                <w:iCs/>
                <w:sz w:val="24"/>
                <w:szCs w:val="24"/>
                <w:lang w:val="ru-RU"/>
              </w:rPr>
            </w:pPr>
            <w:r w:rsidRPr="008E7148">
              <w:rPr>
                <w:rFonts w:ascii="Times New Roman" w:hAnsi="Times New Roman" w:cs="Times New Roman"/>
                <w:iCs/>
                <w:sz w:val="24"/>
                <w:szCs w:val="24"/>
                <w:lang w:val="ru-RU"/>
              </w:rPr>
              <w:t>«Профессиональный выбор»</w:t>
            </w:r>
          </w:p>
        </w:tc>
      </w:tr>
      <w:tr w:rsidR="00C516F7" w:rsidRPr="008E7148" w:rsidTr="00C516F7">
        <w:trPr>
          <w:trHeight w:val="824"/>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12</w:t>
            </w:r>
          </w:p>
        </w:tc>
        <w:tc>
          <w:tcPr>
            <w:tcW w:w="1552" w:type="pct"/>
            <w:gridSpan w:val="7"/>
            <w:shd w:val="clear" w:color="auto" w:fill="auto"/>
          </w:tcPr>
          <w:p w:rsidR="00C516F7" w:rsidRPr="008E7148" w:rsidRDefault="00C516F7" w:rsidP="00C516F7">
            <w:pPr>
              <w:pStyle w:val="TableParagraph"/>
              <w:ind w:right="128"/>
              <w:rPr>
                <w:rFonts w:ascii="Times New Roman" w:hAnsi="Times New Roman" w:cs="Times New Roman"/>
                <w:color w:val="000000"/>
                <w:sz w:val="24"/>
                <w:szCs w:val="24"/>
                <w:shd w:val="clear" w:color="auto" w:fill="FFFFFF"/>
              </w:rPr>
            </w:pPr>
            <w:r w:rsidRPr="008E7148">
              <w:rPr>
                <w:rFonts w:ascii="Times New Roman" w:hAnsi="Times New Roman" w:cs="Times New Roman"/>
                <w:color w:val="000000"/>
                <w:sz w:val="24"/>
                <w:szCs w:val="24"/>
                <w:shd w:val="clear" w:color="auto" w:fill="FFFFFF"/>
              </w:rPr>
              <w:t>« Наша страна – Россия»</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Аудитории</w:t>
            </w:r>
          </w:p>
        </w:tc>
        <w:tc>
          <w:tcPr>
            <w:tcW w:w="701" w:type="pct"/>
            <w:shd w:val="clear" w:color="auto" w:fill="auto"/>
          </w:tcPr>
          <w:p w:rsidR="00C516F7" w:rsidRPr="008E7148" w:rsidRDefault="00C516F7" w:rsidP="00C516F7">
            <w:pPr>
              <w:pStyle w:val="TableParagraph"/>
              <w:ind w:right="-33"/>
              <w:rPr>
                <w:rFonts w:ascii="Times New Roman" w:hAnsi="Times New Roman" w:cs="Times New Roman"/>
                <w:sz w:val="24"/>
                <w:szCs w:val="24"/>
                <w:lang w:val="ru-RU"/>
              </w:rPr>
            </w:pPr>
            <w:r w:rsidRPr="008E7148">
              <w:rPr>
                <w:rFonts w:ascii="Times New Roman" w:hAnsi="Times New Roman" w:cs="Times New Roman"/>
                <w:sz w:val="24"/>
                <w:szCs w:val="24"/>
                <w:lang w:val="ru-RU"/>
              </w:rPr>
              <w:t>Зам. руководителя,  педагог-организатор, кураторы групп</w:t>
            </w:r>
          </w:p>
        </w:tc>
        <w:tc>
          <w:tcPr>
            <w:tcW w:w="555" w:type="pct"/>
            <w:shd w:val="clear" w:color="auto" w:fill="auto"/>
          </w:tcPr>
          <w:p w:rsidR="00C516F7" w:rsidRPr="008E7148" w:rsidRDefault="00C516F7" w:rsidP="00C516F7">
            <w:pPr>
              <w:autoSpaceDE w:val="0"/>
              <w:autoSpaceDN w:val="0"/>
              <w:ind w:right="-33"/>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ЛР1, ЛР3, ЛР5, ЛР9, ЛР10</w:t>
            </w:r>
          </w:p>
        </w:tc>
        <w:tc>
          <w:tcPr>
            <w:tcW w:w="711" w:type="pct"/>
            <w:gridSpan w:val="2"/>
          </w:tcPr>
          <w:p w:rsidR="00C516F7" w:rsidRPr="008E7148" w:rsidRDefault="00C516F7" w:rsidP="00C516F7">
            <w:pPr>
              <w:autoSpaceDE w:val="0"/>
              <w:autoSpaceDN w:val="0"/>
              <w:ind w:right="-33"/>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right="-33"/>
              <w:rPr>
                <w:rFonts w:ascii="Times New Roman" w:hAnsi="Times New Roman" w:cs="Times New Roman"/>
                <w:iCs/>
                <w:sz w:val="24"/>
                <w:szCs w:val="24"/>
              </w:rPr>
            </w:pPr>
          </w:p>
        </w:tc>
      </w:tr>
      <w:tr w:rsidR="00C516F7" w:rsidRPr="008E7148" w:rsidTr="00C516F7">
        <w:trPr>
          <w:trHeight w:val="390"/>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shd w:val="clear" w:color="auto" w:fill="auto"/>
          </w:tcPr>
          <w:p w:rsidR="00C516F7" w:rsidRPr="008E7148" w:rsidRDefault="00C516F7" w:rsidP="00C516F7">
            <w:pPr>
              <w:pStyle w:val="TableParagraph"/>
              <w:ind w:right="128"/>
              <w:rPr>
                <w:rFonts w:ascii="Times New Roman" w:hAnsi="Times New Roman" w:cs="Times New Roman"/>
                <w:sz w:val="24"/>
                <w:szCs w:val="24"/>
                <w:lang w:val="ru-RU"/>
              </w:rPr>
            </w:pPr>
            <w:r w:rsidRPr="008E7148">
              <w:rPr>
                <w:rFonts w:ascii="Times New Roman" w:hAnsi="Times New Roman" w:cs="Times New Roman"/>
                <w:sz w:val="24"/>
                <w:szCs w:val="24"/>
                <w:lang w:val="ru-RU"/>
              </w:rPr>
              <w:t>Информационно-разъяснительная работа</w:t>
            </w:r>
            <w:r w:rsidRPr="008E7148">
              <w:rPr>
                <w:rFonts w:ascii="Times New Roman" w:hAnsi="Times New Roman" w:cs="Times New Roman"/>
                <w:spacing w:val="-48"/>
                <w:sz w:val="24"/>
                <w:szCs w:val="24"/>
                <w:lang w:val="ru-RU"/>
              </w:rPr>
              <w:t xml:space="preserve"> </w:t>
            </w:r>
            <w:r w:rsidRPr="008E7148">
              <w:rPr>
                <w:rFonts w:ascii="Times New Roman" w:hAnsi="Times New Roman" w:cs="Times New Roman"/>
                <w:sz w:val="24"/>
                <w:szCs w:val="24"/>
                <w:lang w:val="ru-RU"/>
              </w:rPr>
              <w:t>с обучающимися об ответственности за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заведомо</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ложное</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сообщение</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об</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акте</w:t>
            </w:r>
          </w:p>
          <w:p w:rsidR="00C516F7" w:rsidRPr="008E7148" w:rsidRDefault="00C516F7" w:rsidP="00C516F7">
            <w:pPr>
              <w:pStyle w:val="TableParagraph"/>
              <w:spacing w:line="229"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терроризма,</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а</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также участия</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их</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в</w:t>
            </w:r>
          </w:p>
          <w:p w:rsidR="00C516F7" w:rsidRPr="008E7148" w:rsidRDefault="00C516F7" w:rsidP="00C516F7">
            <w:pPr>
              <w:pStyle w:val="TableParagraph"/>
              <w:spacing w:line="217" w:lineRule="exact"/>
              <w:rPr>
                <w:rFonts w:ascii="Times New Roman" w:hAnsi="Times New Roman" w:cs="Times New Roman"/>
                <w:sz w:val="24"/>
                <w:szCs w:val="24"/>
              </w:rPr>
            </w:pPr>
            <w:r w:rsidRPr="008E7148">
              <w:rPr>
                <w:rFonts w:ascii="Times New Roman" w:hAnsi="Times New Roman" w:cs="Times New Roman"/>
                <w:sz w:val="24"/>
                <w:szCs w:val="24"/>
              </w:rPr>
              <w:t>незаконной</w:t>
            </w:r>
            <w:r w:rsidRPr="008E7148">
              <w:rPr>
                <w:rFonts w:ascii="Times New Roman" w:hAnsi="Times New Roman" w:cs="Times New Roman"/>
                <w:spacing w:val="-7"/>
                <w:sz w:val="24"/>
                <w:szCs w:val="24"/>
              </w:rPr>
              <w:t xml:space="preserve"> </w:t>
            </w:r>
            <w:r w:rsidRPr="008E7148">
              <w:rPr>
                <w:rFonts w:ascii="Times New Roman" w:hAnsi="Times New Roman" w:cs="Times New Roman"/>
                <w:sz w:val="24"/>
                <w:szCs w:val="24"/>
              </w:rPr>
              <w:t>агитационной</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деятельности.</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tabs>
                <w:tab w:val="left" w:pos="1482"/>
              </w:tabs>
              <w:spacing w:line="237" w:lineRule="auto"/>
              <w:ind w:right="-33"/>
              <w:rPr>
                <w:rFonts w:ascii="Times New Roman" w:hAnsi="Times New Roman" w:cs="Times New Roman"/>
                <w:sz w:val="24"/>
                <w:szCs w:val="24"/>
              </w:rPr>
            </w:pPr>
          </w:p>
        </w:tc>
        <w:tc>
          <w:tcPr>
            <w:tcW w:w="677" w:type="pct"/>
            <w:gridSpan w:val="6"/>
          </w:tcPr>
          <w:p w:rsidR="00C516F7" w:rsidRPr="008E7148" w:rsidRDefault="00C516F7" w:rsidP="00C516F7">
            <w:pPr>
              <w:pStyle w:val="TableParagraph"/>
              <w:spacing w:line="225" w:lineRule="exact"/>
              <w:ind w:right="-33"/>
              <w:rPr>
                <w:rFonts w:ascii="Times New Roman" w:hAnsi="Times New Roman" w:cs="Times New Roman"/>
                <w:sz w:val="24"/>
                <w:szCs w:val="24"/>
              </w:rPr>
            </w:pPr>
            <w:r w:rsidRPr="008E7148">
              <w:rPr>
                <w:rFonts w:ascii="Times New Roman" w:hAnsi="Times New Roman" w:cs="Times New Roman"/>
                <w:sz w:val="24"/>
                <w:szCs w:val="24"/>
              </w:rPr>
              <w:t>Актовый</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зал</w:t>
            </w:r>
          </w:p>
        </w:tc>
        <w:tc>
          <w:tcPr>
            <w:tcW w:w="701" w:type="pct"/>
            <w:shd w:val="clear" w:color="auto" w:fill="auto"/>
          </w:tcPr>
          <w:p w:rsidR="00C516F7" w:rsidRPr="008E7148" w:rsidRDefault="00C516F7" w:rsidP="00C516F7">
            <w:pPr>
              <w:pStyle w:val="TableParagraph"/>
              <w:tabs>
                <w:tab w:val="left" w:pos="1912"/>
              </w:tabs>
              <w:ind w:right="-33"/>
              <w:rPr>
                <w:rFonts w:ascii="Times New Roman" w:hAnsi="Times New Roman" w:cs="Times New Roman"/>
                <w:sz w:val="24"/>
                <w:szCs w:val="24"/>
              </w:rPr>
            </w:pPr>
            <w:r w:rsidRPr="008E7148">
              <w:rPr>
                <w:rFonts w:ascii="Times New Roman" w:hAnsi="Times New Roman" w:cs="Times New Roman"/>
                <w:sz w:val="24"/>
                <w:szCs w:val="24"/>
              </w:rPr>
              <w:t>Зам.руководителя  ,</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педагог-организатор</w:t>
            </w:r>
          </w:p>
        </w:tc>
        <w:tc>
          <w:tcPr>
            <w:tcW w:w="555" w:type="pct"/>
            <w:shd w:val="clear" w:color="auto" w:fill="auto"/>
          </w:tcPr>
          <w:p w:rsidR="00C516F7" w:rsidRPr="008E7148" w:rsidRDefault="00C516F7" w:rsidP="00C516F7">
            <w:pPr>
              <w:pStyle w:val="TableParagraph"/>
              <w:spacing w:line="225" w:lineRule="exact"/>
              <w:ind w:right="-33"/>
              <w:rPr>
                <w:rFonts w:ascii="Times New Roman" w:hAnsi="Times New Roman" w:cs="Times New Roman"/>
                <w:sz w:val="24"/>
                <w:szCs w:val="24"/>
              </w:rPr>
            </w:pPr>
            <w:r w:rsidRPr="008E7148">
              <w:rPr>
                <w:rFonts w:ascii="Times New Roman" w:hAnsi="Times New Roman" w:cs="Times New Roman"/>
                <w:sz w:val="24"/>
                <w:szCs w:val="24"/>
              </w:rPr>
              <w:t>ЛР 1,</w:t>
            </w:r>
            <w:r w:rsidRPr="008E7148">
              <w:rPr>
                <w:rFonts w:ascii="Times New Roman" w:hAnsi="Times New Roman" w:cs="Times New Roman"/>
                <w:spacing w:val="48"/>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3</w:t>
            </w:r>
          </w:p>
        </w:tc>
        <w:tc>
          <w:tcPr>
            <w:tcW w:w="711" w:type="pct"/>
            <w:gridSpan w:val="2"/>
          </w:tcPr>
          <w:p w:rsidR="00C516F7" w:rsidRPr="008E7148" w:rsidRDefault="00C516F7" w:rsidP="00C516F7">
            <w:pPr>
              <w:autoSpaceDE w:val="0"/>
              <w:autoSpaceDN w:val="0"/>
              <w:ind w:right="-33"/>
              <w:rPr>
                <w:rFonts w:ascii="Times New Roman" w:hAnsi="Times New Roman" w:cs="Times New Roman"/>
                <w:iCs/>
                <w:sz w:val="24"/>
                <w:szCs w:val="24"/>
              </w:rPr>
            </w:pPr>
            <w:r w:rsidRPr="008E7148">
              <w:rPr>
                <w:rFonts w:ascii="Times New Roman" w:hAnsi="Times New Roman" w:cs="Times New Roman"/>
                <w:iCs/>
                <w:sz w:val="24"/>
                <w:szCs w:val="24"/>
              </w:rPr>
              <w:t>«Ключевые дела ПОО»</w:t>
            </w:r>
          </w:p>
        </w:tc>
      </w:tr>
      <w:tr w:rsidR="00C516F7" w:rsidRPr="008E7148" w:rsidTr="00C516F7">
        <w:trPr>
          <w:trHeight w:val="2213"/>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pStyle w:val="TableParagraph"/>
              <w:tabs>
                <w:tab w:val="left" w:pos="3846"/>
              </w:tabs>
              <w:ind w:right="36"/>
              <w:rPr>
                <w:rFonts w:ascii="Times New Roman" w:hAnsi="Times New Roman" w:cs="Times New Roman"/>
                <w:sz w:val="24"/>
                <w:szCs w:val="24"/>
                <w:lang w:val="ru-RU"/>
              </w:rPr>
            </w:pPr>
            <w:r w:rsidRPr="008E7148">
              <w:rPr>
                <w:rFonts w:ascii="Times New Roman" w:hAnsi="Times New Roman" w:cs="Times New Roman"/>
                <w:sz w:val="24"/>
                <w:szCs w:val="24"/>
                <w:lang w:val="ru-RU"/>
              </w:rPr>
              <w:t>Проведение групповых собраний  по ознакомлению  с Уставом, локальным  актами колледжа, традициями Информирование</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обучающихся</w:t>
            </w:r>
            <w:r w:rsidRPr="008E7148">
              <w:rPr>
                <w:rFonts w:ascii="Times New Roman" w:hAnsi="Times New Roman" w:cs="Times New Roman"/>
                <w:spacing w:val="-8"/>
                <w:sz w:val="24"/>
                <w:szCs w:val="24"/>
                <w:lang w:val="ru-RU"/>
              </w:rPr>
              <w:t xml:space="preserve"> </w:t>
            </w:r>
            <w:r w:rsidRPr="008E7148">
              <w:rPr>
                <w:rFonts w:ascii="Times New Roman" w:hAnsi="Times New Roman" w:cs="Times New Roman"/>
                <w:sz w:val="24"/>
                <w:szCs w:val="24"/>
                <w:lang w:val="ru-RU"/>
              </w:rPr>
              <w:t>о</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возможности их</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обращения</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к администрации</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колледжа</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в</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часы</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личного</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приема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граждан</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или</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через</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«Почту  доверия</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(ящик)»</w:t>
            </w:r>
            <w:r w:rsidRPr="008E7148">
              <w:rPr>
                <w:rFonts w:ascii="Times New Roman" w:hAnsi="Times New Roman" w:cs="Times New Roman"/>
                <w:spacing w:val="-8"/>
                <w:sz w:val="24"/>
                <w:szCs w:val="24"/>
                <w:lang w:val="ru-RU"/>
              </w:rPr>
              <w:t xml:space="preserve"> </w:t>
            </w:r>
            <w:r w:rsidRPr="008E7148">
              <w:rPr>
                <w:rFonts w:ascii="Times New Roman" w:hAnsi="Times New Roman" w:cs="Times New Roman"/>
                <w:sz w:val="24"/>
                <w:szCs w:val="24"/>
                <w:lang w:val="ru-RU"/>
              </w:rPr>
              <w:t>с</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вопросами формирования положительного имиджа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колледжа</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и</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заявлениями</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о</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несоблюдении</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норм профессиональной</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этики</w:t>
            </w:r>
          </w:p>
          <w:p w:rsidR="00C516F7" w:rsidRPr="008E7148" w:rsidRDefault="00C516F7" w:rsidP="00C516F7">
            <w:pPr>
              <w:autoSpaceDE w:val="0"/>
              <w:autoSpaceDN w:val="0"/>
              <w:rPr>
                <w:rFonts w:ascii="Times New Roman" w:hAnsi="Times New Roman" w:cs="Times New Roman"/>
                <w:kern w:val="2"/>
                <w:sz w:val="24"/>
                <w:szCs w:val="24"/>
                <w:lang w:eastAsia="ko-KR"/>
              </w:rPr>
            </w:pPr>
            <w:r w:rsidRPr="008E7148">
              <w:rPr>
                <w:rFonts w:ascii="Times New Roman" w:hAnsi="Times New Roman" w:cs="Times New Roman"/>
                <w:sz w:val="24"/>
                <w:szCs w:val="24"/>
              </w:rPr>
              <w:t>работниками</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колледжа.</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Кураторы</w:t>
            </w:r>
          </w:p>
        </w:tc>
        <w:tc>
          <w:tcPr>
            <w:tcW w:w="555" w:type="pct"/>
            <w:shd w:val="clear" w:color="auto" w:fill="auto"/>
          </w:tcPr>
          <w:p w:rsidR="00C516F7" w:rsidRPr="008E7148" w:rsidRDefault="00C516F7" w:rsidP="00C516F7">
            <w:pPr>
              <w:autoSpaceDE w:val="0"/>
              <w:autoSpaceDN w:val="0"/>
              <w:ind w:right="-33"/>
              <w:rPr>
                <w:rFonts w:ascii="Times New Roman" w:hAnsi="Times New Roman" w:cs="Times New Roman"/>
                <w:kern w:val="2"/>
                <w:sz w:val="24"/>
                <w:szCs w:val="24"/>
                <w:lang w:eastAsia="ko-KR"/>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1 -</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3</w:t>
            </w:r>
          </w:p>
        </w:tc>
        <w:tc>
          <w:tcPr>
            <w:tcW w:w="711" w:type="pct"/>
            <w:gridSpan w:val="2"/>
          </w:tcPr>
          <w:p w:rsidR="00C516F7" w:rsidRPr="008E7148" w:rsidRDefault="00C516F7" w:rsidP="00C516F7">
            <w:pPr>
              <w:autoSpaceDE w:val="0"/>
              <w:autoSpaceDN w:val="0"/>
              <w:ind w:right="-33"/>
              <w:rPr>
                <w:rFonts w:ascii="Times New Roman" w:hAnsi="Times New Roman" w:cs="Times New Roman"/>
                <w:bCs/>
                <w:w w:val="0"/>
                <w:sz w:val="24"/>
                <w:szCs w:val="24"/>
              </w:rPr>
            </w:pPr>
            <w:r w:rsidRPr="008E7148">
              <w:rPr>
                <w:rFonts w:ascii="Times New Roman" w:hAnsi="Times New Roman" w:cs="Times New Roman"/>
                <w:iCs/>
                <w:sz w:val="24"/>
                <w:szCs w:val="24"/>
              </w:rPr>
              <w:t>«Ключевые дела ПОО»</w:t>
            </w:r>
          </w:p>
        </w:tc>
      </w:tr>
      <w:tr w:rsidR="00C516F7" w:rsidRPr="008E7148" w:rsidTr="00C516F7">
        <w:trPr>
          <w:trHeight w:val="2150"/>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pStyle w:val="TableParagraph"/>
              <w:rPr>
                <w:rFonts w:ascii="Times New Roman" w:hAnsi="Times New Roman" w:cs="Times New Roman"/>
                <w:sz w:val="24"/>
                <w:szCs w:val="24"/>
                <w:lang w:val="ru-RU"/>
              </w:rPr>
            </w:pPr>
            <w:r w:rsidRPr="008E7148">
              <w:rPr>
                <w:rFonts w:ascii="Times New Roman" w:hAnsi="Times New Roman" w:cs="Times New Roman"/>
                <w:sz w:val="24"/>
                <w:szCs w:val="24"/>
                <w:lang w:val="ru-RU"/>
              </w:rPr>
              <w:t>Классные часы, посвящённые правовым вопросам в рамках адаптационного периода для первокурсников и месячника правовых знаний Ознакомление</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обучающихся</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с:</w:t>
            </w:r>
          </w:p>
          <w:p w:rsidR="00C516F7" w:rsidRPr="008E7148" w:rsidRDefault="00C516F7" w:rsidP="00C516F7">
            <w:pPr>
              <w:pStyle w:val="TableParagraph"/>
              <w:tabs>
                <w:tab w:val="left" w:pos="226"/>
              </w:tabs>
              <w:ind w:right="480"/>
              <w:rPr>
                <w:rFonts w:ascii="Times New Roman" w:hAnsi="Times New Roman" w:cs="Times New Roman"/>
                <w:sz w:val="24"/>
                <w:szCs w:val="24"/>
                <w:lang w:val="ru-RU"/>
              </w:rPr>
            </w:pPr>
            <w:r w:rsidRPr="008E7148">
              <w:rPr>
                <w:rFonts w:ascii="Times New Roman" w:hAnsi="Times New Roman" w:cs="Times New Roman"/>
                <w:sz w:val="24"/>
                <w:szCs w:val="24"/>
                <w:lang w:val="ru-RU"/>
              </w:rPr>
              <w:t>--правилами</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внутреннего</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распорядка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обучающихся;</w:t>
            </w:r>
          </w:p>
          <w:p w:rsidR="00C516F7" w:rsidRPr="008E7148" w:rsidRDefault="00C516F7" w:rsidP="00C516F7">
            <w:pPr>
              <w:pStyle w:val="TableParagraph"/>
              <w:tabs>
                <w:tab w:val="left" w:pos="226"/>
              </w:tabs>
              <w:ind w:right="547"/>
              <w:rPr>
                <w:rFonts w:ascii="Times New Roman" w:hAnsi="Times New Roman" w:cs="Times New Roman"/>
                <w:sz w:val="24"/>
                <w:szCs w:val="24"/>
                <w:lang w:val="ru-RU"/>
              </w:rPr>
            </w:pPr>
            <w:r w:rsidRPr="008E7148">
              <w:rPr>
                <w:rFonts w:ascii="Times New Roman" w:hAnsi="Times New Roman" w:cs="Times New Roman"/>
                <w:sz w:val="24"/>
                <w:szCs w:val="24"/>
                <w:lang w:val="ru-RU"/>
              </w:rPr>
              <w:t>-права</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и</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обязанности</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обучающихся</w:t>
            </w:r>
          </w:p>
          <w:p w:rsidR="00C516F7" w:rsidRPr="008E7148" w:rsidRDefault="00C516F7" w:rsidP="00C516F7">
            <w:pPr>
              <w:autoSpaceDE w:val="0"/>
              <w:autoSpaceDN w:val="0"/>
              <w:rPr>
                <w:rFonts w:ascii="Times New Roman" w:hAnsi="Times New Roman" w:cs="Times New Roman"/>
                <w:kern w:val="2"/>
                <w:sz w:val="24"/>
                <w:szCs w:val="24"/>
                <w:lang w:val="ru-RU" w:eastAsia="ko-KR"/>
              </w:rPr>
            </w:pPr>
            <w:r w:rsidRPr="008E7148">
              <w:rPr>
                <w:rFonts w:ascii="Times New Roman" w:hAnsi="Times New Roman" w:cs="Times New Roman"/>
                <w:sz w:val="24"/>
                <w:szCs w:val="24"/>
                <w:lang w:val="ru-RU"/>
              </w:rPr>
              <w:t>-положением</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и</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правилами</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проживания</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в</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студенческом общежитии;</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Руководитель, зам.руководителя</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педагог-организатор, педагог-психолог, социальный педагог,</w:t>
            </w:r>
          </w:p>
        </w:tc>
        <w:tc>
          <w:tcPr>
            <w:tcW w:w="555" w:type="pct"/>
            <w:shd w:val="clear" w:color="auto" w:fill="auto"/>
          </w:tcPr>
          <w:p w:rsidR="00C516F7" w:rsidRPr="008E7148" w:rsidRDefault="00C516F7" w:rsidP="00C516F7">
            <w:pPr>
              <w:autoSpaceDE w:val="0"/>
              <w:autoSpaceDN w:val="0"/>
              <w:ind w:right="-33"/>
              <w:rPr>
                <w:rFonts w:ascii="Times New Roman" w:hAnsi="Times New Roman" w:cs="Times New Roman"/>
                <w:kern w:val="2"/>
                <w:sz w:val="24"/>
                <w:szCs w:val="24"/>
                <w:lang w:eastAsia="ko-KR"/>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3,</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9</w:t>
            </w:r>
          </w:p>
        </w:tc>
        <w:tc>
          <w:tcPr>
            <w:tcW w:w="711" w:type="pct"/>
            <w:gridSpan w:val="2"/>
          </w:tcPr>
          <w:p w:rsidR="00C516F7" w:rsidRPr="008E7148" w:rsidRDefault="00C516F7" w:rsidP="00C516F7">
            <w:pPr>
              <w:pStyle w:val="TableParagraph"/>
              <w:spacing w:line="223" w:lineRule="exact"/>
              <w:ind w:right="-33"/>
              <w:rPr>
                <w:rFonts w:ascii="Times New Roman" w:hAnsi="Times New Roman" w:cs="Times New Roman"/>
                <w:sz w:val="24"/>
                <w:szCs w:val="24"/>
                <w:lang w:val="ru-RU"/>
              </w:rPr>
            </w:pPr>
            <w:r w:rsidRPr="008E7148">
              <w:rPr>
                <w:rFonts w:ascii="Times New Roman" w:hAnsi="Times New Roman" w:cs="Times New Roman"/>
                <w:sz w:val="24"/>
                <w:szCs w:val="24"/>
                <w:lang w:val="ru-RU"/>
              </w:rPr>
              <w:t>«Ключевые</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дела ПОО»</w:t>
            </w:r>
            <w:r w:rsidRPr="008E7148">
              <w:rPr>
                <w:rFonts w:ascii="Times New Roman" w:hAnsi="Times New Roman" w:cs="Times New Roman"/>
                <w:spacing w:val="-9"/>
                <w:sz w:val="24"/>
                <w:szCs w:val="24"/>
                <w:lang w:val="ru-RU"/>
              </w:rPr>
              <w:t xml:space="preserve"> «</w:t>
            </w:r>
            <w:r w:rsidRPr="008E7148">
              <w:rPr>
                <w:rFonts w:ascii="Times New Roman" w:hAnsi="Times New Roman" w:cs="Times New Roman"/>
                <w:sz w:val="24"/>
                <w:szCs w:val="24"/>
                <w:lang w:val="ru-RU"/>
              </w:rPr>
              <w:t>Организация</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предметно-</w:t>
            </w:r>
          </w:p>
          <w:p w:rsidR="00C516F7" w:rsidRPr="008E7148" w:rsidRDefault="00C516F7" w:rsidP="00C516F7">
            <w:pPr>
              <w:autoSpaceDE w:val="0"/>
              <w:autoSpaceDN w:val="0"/>
              <w:ind w:right="-33"/>
              <w:rPr>
                <w:rFonts w:ascii="Times New Roman" w:hAnsi="Times New Roman" w:cs="Times New Roman"/>
                <w:bCs/>
                <w:w w:val="0"/>
                <w:sz w:val="24"/>
                <w:szCs w:val="24"/>
              </w:rPr>
            </w:pPr>
            <w:r w:rsidRPr="008E7148">
              <w:rPr>
                <w:rFonts w:ascii="Times New Roman" w:hAnsi="Times New Roman" w:cs="Times New Roman"/>
                <w:w w:val="95"/>
                <w:sz w:val="24"/>
                <w:szCs w:val="24"/>
              </w:rPr>
              <w:t>пространственной</w:t>
            </w:r>
            <w:r w:rsidRPr="008E7148">
              <w:rPr>
                <w:rFonts w:ascii="Times New Roman" w:hAnsi="Times New Roman" w:cs="Times New Roman"/>
                <w:spacing w:val="1"/>
                <w:w w:val="95"/>
                <w:sz w:val="24"/>
                <w:szCs w:val="24"/>
              </w:rPr>
              <w:t xml:space="preserve"> </w:t>
            </w:r>
            <w:r w:rsidRPr="008E7148">
              <w:rPr>
                <w:rFonts w:ascii="Times New Roman" w:hAnsi="Times New Roman" w:cs="Times New Roman"/>
                <w:sz w:val="24"/>
                <w:szCs w:val="24"/>
              </w:rPr>
              <w:t>среды»</w:t>
            </w:r>
          </w:p>
        </w:tc>
      </w:tr>
      <w:tr w:rsidR="00C516F7" w:rsidRPr="005D57F5" w:rsidTr="00C516F7">
        <w:trPr>
          <w:trHeight w:val="693"/>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hAnsi="Times New Roman" w:cs="Times New Roman"/>
                <w:kern w:val="2"/>
                <w:sz w:val="24"/>
                <w:szCs w:val="24"/>
                <w:lang w:val="ru-RU" w:eastAsia="ko-KR"/>
              </w:rPr>
            </w:pPr>
            <w:r w:rsidRPr="008E7148">
              <w:rPr>
                <w:rFonts w:ascii="Times New Roman" w:hAnsi="Times New Roman" w:cs="Times New Roman"/>
                <w:sz w:val="24"/>
                <w:szCs w:val="24"/>
                <w:lang w:val="ru-RU"/>
              </w:rPr>
              <w:t>Проведение цикла классных часов в группах по государственной символике.</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Кураторы</w:t>
            </w:r>
          </w:p>
        </w:tc>
        <w:tc>
          <w:tcPr>
            <w:tcW w:w="555" w:type="pct"/>
            <w:shd w:val="clear" w:color="auto" w:fill="auto"/>
          </w:tcPr>
          <w:p w:rsidR="00C516F7" w:rsidRPr="008E7148" w:rsidRDefault="00C516F7" w:rsidP="00C516F7">
            <w:pPr>
              <w:autoSpaceDE w:val="0"/>
              <w:autoSpaceDN w:val="0"/>
              <w:ind w:right="-33"/>
              <w:rPr>
                <w:rFonts w:ascii="Times New Roman" w:hAnsi="Times New Roman" w:cs="Times New Roman"/>
                <w:kern w:val="2"/>
                <w:sz w:val="24"/>
                <w:szCs w:val="24"/>
                <w:lang w:eastAsia="ko-KR"/>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1 -</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3</w:t>
            </w:r>
          </w:p>
        </w:tc>
        <w:tc>
          <w:tcPr>
            <w:tcW w:w="711" w:type="pct"/>
            <w:gridSpan w:val="2"/>
          </w:tcPr>
          <w:p w:rsidR="00C516F7" w:rsidRPr="008E7148" w:rsidRDefault="00C516F7" w:rsidP="00C516F7">
            <w:pPr>
              <w:autoSpaceDE w:val="0"/>
              <w:autoSpaceDN w:val="0"/>
              <w:ind w:right="-33"/>
              <w:rPr>
                <w:rFonts w:ascii="Times New Roman" w:hAnsi="Times New Roman" w:cs="Times New Roman"/>
                <w:bCs/>
                <w:w w:val="0"/>
                <w:sz w:val="24"/>
                <w:szCs w:val="24"/>
                <w:lang w:val="ru-RU"/>
              </w:rPr>
            </w:pPr>
            <w:r w:rsidRPr="008E7148">
              <w:rPr>
                <w:rFonts w:ascii="Times New Roman" w:hAnsi="Times New Roman" w:cs="Times New Roman"/>
                <w:iCs/>
                <w:sz w:val="24"/>
                <w:szCs w:val="24"/>
                <w:lang w:val="ru-RU"/>
              </w:rPr>
              <w:t>«Ключевые дела ПОО»  «Гражданин и патриот»</w:t>
            </w:r>
          </w:p>
        </w:tc>
      </w:tr>
      <w:tr w:rsidR="00C516F7" w:rsidRPr="008E7148" w:rsidTr="00C516F7">
        <w:trPr>
          <w:trHeight w:val="953"/>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lang w:val="ru-RU"/>
              </w:rPr>
              <w:t xml:space="preserve">Общее собрание студентов. проживающих в общежитиях, с целью: повторного ознакомления с правилами пожарной безопасности, правилами технической безопасности при эксплуатации электроприборов, правилами проживания в студенческом общежитии и правилами внутреннего распорядка; выбора Совета общежития, старост этажей, организации дежурств; информирования о проведении рейдов, проверок санитарного состояния комнат и пр. </w:t>
            </w:r>
            <w:r w:rsidRPr="008E7148">
              <w:rPr>
                <w:rFonts w:ascii="Times New Roman" w:hAnsi="Times New Roman" w:cs="Times New Roman"/>
                <w:color w:val="000000"/>
                <w:sz w:val="24"/>
                <w:szCs w:val="24"/>
              </w:rPr>
              <w:t>Лекции на темы «Культура общения», «Этикет в повседневной жизни»</w:t>
            </w:r>
          </w:p>
        </w:tc>
        <w:tc>
          <w:tcPr>
            <w:tcW w:w="536"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Все студенты, проживающие в общежитии</w:t>
            </w: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Актовый зал общежития</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Руководитель, зам.руководителя</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педагог-организатор, педагог-психолог, социальный педагог, воспитатели, комендант</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color w:val="000000"/>
                <w:sz w:val="24"/>
                <w:szCs w:val="24"/>
                <w:lang w:val="ru-RU"/>
              </w:rPr>
              <w:t>ЛР2, ЛР3, ЛР8, ЛР9, ЛР10, ЛР11,лр 21</w:t>
            </w:r>
          </w:p>
        </w:tc>
        <w:tc>
          <w:tcPr>
            <w:tcW w:w="711" w:type="pct"/>
            <w:gridSpan w:val="2"/>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iCs/>
                <w:sz w:val="24"/>
                <w:szCs w:val="24"/>
              </w:rPr>
              <w:t>«Молодежные общественные объединения»</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Введение в профессию (специальность)</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Конференц-зал</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Старший мастер</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ЛР2, ЛР7, ЛР20</w:t>
            </w:r>
          </w:p>
        </w:tc>
        <w:tc>
          <w:tcPr>
            <w:tcW w:w="711" w:type="pct"/>
            <w:gridSpan w:val="2"/>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iCs/>
                <w:sz w:val="24"/>
                <w:szCs w:val="24"/>
              </w:rPr>
              <w:t>«Профессиональный выбор»</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r w:rsidRPr="008E7148">
              <w:rPr>
                <w:rFonts w:ascii="Times New Roman" w:hAnsi="Times New Roman" w:cs="Times New Roman"/>
                <w:color w:val="000000"/>
                <w:sz w:val="24"/>
                <w:szCs w:val="24"/>
                <w:lang w:val="ru-RU"/>
              </w:rPr>
              <w:t>Организация и проведение информационной встречи для студентов из малообеспеченных семей, с целью доведения информации о правилах оформления социальной стипендии</w:t>
            </w:r>
          </w:p>
        </w:tc>
        <w:tc>
          <w:tcPr>
            <w:tcW w:w="536"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студенты из малообеспеченных семей</w:t>
            </w: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Конференц-зал</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Руководитель, зам.руководителя</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педагог-организатор, педагог-психолог, социальный педагог,</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ЛР2, ЛР7, ЛР20</w:t>
            </w:r>
          </w:p>
        </w:tc>
        <w:tc>
          <w:tcPr>
            <w:tcW w:w="711" w:type="pct"/>
            <w:gridSpan w:val="2"/>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«Цифровая среда»</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r w:rsidRPr="008E7148">
              <w:rPr>
                <w:rFonts w:ascii="Times New Roman" w:hAnsi="Times New Roman" w:cs="Times New Roman"/>
                <w:color w:val="000000"/>
                <w:sz w:val="24"/>
                <w:szCs w:val="24"/>
                <w:lang w:val="ru-RU"/>
              </w:rPr>
              <w:t>Анкетирование в группах нового набора на выявление: - творческой направленности обучающихся; - списка волонтѐров нового набора; - спортивно ориентированных студентов.</w:t>
            </w:r>
          </w:p>
        </w:tc>
        <w:tc>
          <w:tcPr>
            <w:tcW w:w="536"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студенты 1 курса</w:t>
            </w: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Куратоы</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ЛР2, ЛР5, ЛР9, ЛР11</w:t>
            </w:r>
          </w:p>
        </w:tc>
        <w:tc>
          <w:tcPr>
            <w:tcW w:w="711" w:type="pct"/>
            <w:gridSpan w:val="2"/>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«Организация предметно-эстетической среды»</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19</w:t>
            </w: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r w:rsidRPr="008E7148">
              <w:rPr>
                <w:rFonts w:ascii="Times New Roman" w:hAnsi="Times New Roman" w:cs="Times New Roman"/>
                <w:b/>
                <w:bCs/>
                <w:color w:val="000000"/>
                <w:sz w:val="24"/>
                <w:szCs w:val="24"/>
                <w:lang w:val="ru-RU"/>
              </w:rPr>
              <w:t>«165 лет со дня рождения Циолковского»</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Ааудитории</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Кураторы</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ЛР1, ЛР2, ЛР3, ЛР7</w:t>
            </w:r>
          </w:p>
        </w:tc>
        <w:tc>
          <w:tcPr>
            <w:tcW w:w="711" w:type="pct"/>
            <w:gridSpan w:val="2"/>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«Взаимодействие с родителями»</w:t>
            </w:r>
          </w:p>
        </w:tc>
      </w:tr>
      <w:tr w:rsidR="00C516F7" w:rsidRPr="008E7148" w:rsidTr="00C516F7">
        <w:tc>
          <w:tcPr>
            <w:tcW w:w="267" w:type="pct"/>
            <w:shd w:val="clear" w:color="auto" w:fill="auto"/>
          </w:tcPr>
          <w:p w:rsidR="00C516F7" w:rsidRPr="008E7148" w:rsidRDefault="00C516F7" w:rsidP="00C516F7">
            <w:pPr>
              <w:pStyle w:val="TableParagraph"/>
              <w:ind w:right="389"/>
              <w:rPr>
                <w:rFonts w:ascii="Times New Roman" w:hAnsi="Times New Roman" w:cs="Times New Roman"/>
                <w:sz w:val="24"/>
                <w:szCs w:val="24"/>
              </w:rPr>
            </w:pPr>
          </w:p>
        </w:tc>
        <w:tc>
          <w:tcPr>
            <w:tcW w:w="1552" w:type="pct"/>
            <w:gridSpan w:val="7"/>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Экологический субботник, акция «</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 xml:space="preserve">Чистый </w:t>
            </w:r>
            <w:r w:rsidRPr="008E7148">
              <w:rPr>
                <w:rFonts w:ascii="Times New Roman" w:hAnsi="Times New Roman" w:cs="Times New Roman"/>
                <w:spacing w:val="-47"/>
                <w:sz w:val="24"/>
                <w:szCs w:val="24"/>
                <w:lang w:val="ru-RU"/>
              </w:rPr>
              <w:t xml:space="preserve"> двор </w:t>
            </w:r>
            <w:r w:rsidRPr="008E7148">
              <w:rPr>
                <w:rFonts w:ascii="Times New Roman" w:hAnsi="Times New Roman" w:cs="Times New Roman"/>
                <w:sz w:val="24"/>
                <w:szCs w:val="24"/>
                <w:lang w:val="ru-RU"/>
              </w:rPr>
              <w:t>своими</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руками».</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rPr>
                <w:rFonts w:ascii="Times New Roman" w:hAnsi="Times New Roman" w:cs="Times New Roman"/>
                <w:sz w:val="24"/>
                <w:szCs w:val="24"/>
              </w:rPr>
            </w:pPr>
          </w:p>
        </w:tc>
        <w:tc>
          <w:tcPr>
            <w:tcW w:w="677" w:type="pct"/>
            <w:gridSpan w:val="6"/>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Территория колледжа</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Кураторы</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4,</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6, ЛР 10</w:t>
            </w:r>
          </w:p>
        </w:tc>
        <w:tc>
          <w:tcPr>
            <w:tcW w:w="711" w:type="pct"/>
            <w:gridSpan w:val="2"/>
          </w:tcPr>
          <w:p w:rsidR="00C516F7" w:rsidRPr="008E7148" w:rsidRDefault="00C516F7" w:rsidP="00C516F7">
            <w:pPr>
              <w:pStyle w:val="TableParagraph"/>
              <w:ind w:left="-34" w:hanging="85"/>
              <w:rPr>
                <w:rFonts w:ascii="Times New Roman" w:hAnsi="Times New Roman" w:cs="Times New Roman"/>
                <w:sz w:val="24"/>
                <w:szCs w:val="24"/>
                <w:lang w:val="ru-RU"/>
              </w:rPr>
            </w:pPr>
            <w:r w:rsidRPr="008E7148">
              <w:rPr>
                <w:rFonts w:ascii="Times New Roman" w:hAnsi="Times New Roman" w:cs="Times New Roman"/>
                <w:sz w:val="24"/>
                <w:szCs w:val="24"/>
                <w:lang w:val="ru-RU"/>
              </w:rPr>
              <w:t>«Ключевые дела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pacing w:val="-1"/>
                <w:sz w:val="24"/>
                <w:szCs w:val="24"/>
                <w:lang w:val="ru-RU"/>
              </w:rPr>
              <w:t>ПО», «Студенческое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самоуправление»</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«Организация</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предметно-</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пространственной</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среды,»  «</w:t>
            </w:r>
            <w:r w:rsidRPr="008E7148">
              <w:rPr>
                <w:rFonts w:ascii="Times New Roman" w:hAnsi="Times New Roman" w:cs="Times New Roman"/>
                <w:sz w:val="24"/>
                <w:szCs w:val="24"/>
                <w:lang w:val="ru-RU"/>
              </w:rPr>
              <w:t>Молодежные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общественные</w:t>
            </w:r>
          </w:p>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sz w:val="24"/>
                <w:szCs w:val="24"/>
              </w:rPr>
              <w:t>объединения»</w:t>
            </w:r>
          </w:p>
        </w:tc>
      </w:tr>
      <w:tr w:rsidR="00C516F7" w:rsidRPr="005D57F5"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rPr>
            </w:pPr>
            <w:r w:rsidRPr="008E7148">
              <w:rPr>
                <w:rFonts w:ascii="Times New Roman" w:hAnsi="Times New Roman" w:cs="Times New Roman"/>
                <w:sz w:val="24"/>
                <w:szCs w:val="24"/>
              </w:rPr>
              <w:t>«Выбираем</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актив»:</w:t>
            </w:r>
          </w:p>
          <w:p w:rsidR="00C516F7" w:rsidRPr="008E7148" w:rsidRDefault="00C516F7" w:rsidP="00B853E9">
            <w:pPr>
              <w:pStyle w:val="TableParagraph"/>
              <w:numPr>
                <w:ilvl w:val="0"/>
                <w:numId w:val="70"/>
              </w:numPr>
              <w:tabs>
                <w:tab w:val="left" w:pos="226"/>
              </w:tabs>
              <w:autoSpaceDE w:val="0"/>
              <w:autoSpaceDN w:val="0"/>
              <w:spacing w:line="229" w:lineRule="exact"/>
              <w:rPr>
                <w:rFonts w:ascii="Times New Roman" w:hAnsi="Times New Roman" w:cs="Times New Roman"/>
                <w:sz w:val="24"/>
                <w:szCs w:val="24"/>
              </w:rPr>
            </w:pPr>
            <w:r w:rsidRPr="008E7148">
              <w:rPr>
                <w:rFonts w:ascii="Times New Roman" w:hAnsi="Times New Roman" w:cs="Times New Roman"/>
                <w:sz w:val="24"/>
                <w:szCs w:val="24"/>
              </w:rPr>
              <w:t>в</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совет</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старост</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групп;</w:t>
            </w:r>
          </w:p>
          <w:p w:rsidR="00C516F7" w:rsidRPr="008E7148" w:rsidRDefault="00C516F7" w:rsidP="00B853E9">
            <w:pPr>
              <w:pStyle w:val="TableParagraph"/>
              <w:numPr>
                <w:ilvl w:val="0"/>
                <w:numId w:val="70"/>
              </w:numPr>
              <w:tabs>
                <w:tab w:val="left" w:pos="226"/>
              </w:tabs>
              <w:autoSpaceDE w:val="0"/>
              <w:autoSpaceDN w:val="0"/>
              <w:spacing w:line="229" w:lineRule="exact"/>
              <w:rPr>
                <w:rFonts w:ascii="Times New Roman" w:hAnsi="Times New Roman" w:cs="Times New Roman"/>
                <w:sz w:val="24"/>
                <w:szCs w:val="24"/>
              </w:rPr>
            </w:pPr>
            <w:r w:rsidRPr="008E7148">
              <w:rPr>
                <w:rFonts w:ascii="Times New Roman" w:hAnsi="Times New Roman" w:cs="Times New Roman"/>
                <w:sz w:val="24"/>
                <w:szCs w:val="24"/>
              </w:rPr>
              <w:t>в</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волонтерский</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отряд;</w:t>
            </w:r>
          </w:p>
          <w:p w:rsidR="00C516F7" w:rsidRPr="008E7148" w:rsidRDefault="00C516F7" w:rsidP="00B853E9">
            <w:pPr>
              <w:pStyle w:val="TableParagraph"/>
              <w:numPr>
                <w:ilvl w:val="0"/>
                <w:numId w:val="70"/>
              </w:numPr>
              <w:tabs>
                <w:tab w:val="left" w:pos="226"/>
              </w:tabs>
              <w:autoSpaceDE w:val="0"/>
              <w:autoSpaceDN w:val="0"/>
              <w:spacing w:before="1"/>
              <w:rPr>
                <w:rFonts w:ascii="Times New Roman" w:hAnsi="Times New Roman" w:cs="Times New Roman"/>
                <w:sz w:val="24"/>
                <w:szCs w:val="24"/>
              </w:rPr>
            </w:pPr>
            <w:r w:rsidRPr="008E7148">
              <w:rPr>
                <w:rFonts w:ascii="Times New Roman" w:hAnsi="Times New Roman" w:cs="Times New Roman"/>
                <w:sz w:val="24"/>
                <w:szCs w:val="24"/>
              </w:rPr>
              <w:t>в</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совет</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общежития;</w:t>
            </w:r>
          </w:p>
          <w:p w:rsidR="00C516F7" w:rsidRPr="008E7148" w:rsidRDefault="00C516F7" w:rsidP="00B853E9">
            <w:pPr>
              <w:pStyle w:val="TableParagraph"/>
              <w:numPr>
                <w:ilvl w:val="0"/>
                <w:numId w:val="70"/>
              </w:numPr>
              <w:tabs>
                <w:tab w:val="left" w:pos="226"/>
              </w:tabs>
              <w:autoSpaceDE w:val="0"/>
              <w:autoSpaceDN w:val="0"/>
              <w:spacing w:before="1"/>
              <w:rPr>
                <w:rFonts w:ascii="Times New Roman" w:hAnsi="Times New Roman" w:cs="Times New Roman"/>
                <w:sz w:val="24"/>
                <w:szCs w:val="24"/>
              </w:rPr>
            </w:pPr>
            <w:r w:rsidRPr="008E7148">
              <w:rPr>
                <w:rFonts w:ascii="Times New Roman" w:hAnsi="Times New Roman" w:cs="Times New Roman"/>
                <w:sz w:val="24"/>
                <w:szCs w:val="24"/>
              </w:rPr>
              <w:t>студенческий совет</w:t>
            </w:r>
          </w:p>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в</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актив</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учебной</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группы</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Аудитории, конференц-зал</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Заместитель директора по учебно-производственной работе, кураторы, педагог организатор</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2</w:t>
            </w:r>
          </w:p>
        </w:tc>
        <w:tc>
          <w:tcPr>
            <w:tcW w:w="711" w:type="pct"/>
            <w:gridSpan w:val="2"/>
          </w:tcPr>
          <w:p w:rsidR="00C516F7" w:rsidRPr="008E7148" w:rsidRDefault="00C516F7" w:rsidP="00C516F7">
            <w:pPr>
              <w:pStyle w:val="TableParagraph"/>
              <w:ind w:left="-34" w:hanging="85"/>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«Студенческое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самоуправление»</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«Организация</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предметно-</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пространственной</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среды,»</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24</w:t>
            </w:r>
          </w:p>
        </w:tc>
        <w:tc>
          <w:tcPr>
            <w:tcW w:w="1552" w:type="pct"/>
            <w:gridSpan w:val="7"/>
            <w:shd w:val="clear" w:color="auto" w:fill="auto"/>
          </w:tcPr>
          <w:p w:rsidR="00C516F7" w:rsidRPr="008E7148" w:rsidRDefault="00C516F7" w:rsidP="00C516F7">
            <w:pPr>
              <w:autoSpaceDE w:val="0"/>
              <w:autoSpaceDN w:val="0"/>
              <w:rPr>
                <w:rFonts w:ascii="Times New Roman" w:hAnsi="Times New Roman" w:cs="Times New Roman"/>
                <w:b/>
                <w:bCs/>
                <w:kern w:val="2"/>
                <w:sz w:val="24"/>
                <w:szCs w:val="24"/>
                <w:lang w:val="ru-RU" w:eastAsia="ko-KR"/>
              </w:rPr>
            </w:pPr>
            <w:r w:rsidRPr="008E7148">
              <w:rPr>
                <w:rFonts w:ascii="Times New Roman" w:hAnsi="Times New Roman" w:cs="Times New Roman"/>
                <w:b/>
                <w:bCs/>
                <w:color w:val="000000"/>
                <w:sz w:val="24"/>
                <w:szCs w:val="24"/>
                <w:lang w:val="ru-RU"/>
              </w:rPr>
              <w:t xml:space="preserve">День здоровья « Золотая осень»- </w:t>
            </w:r>
            <w:r w:rsidRPr="008E7148">
              <w:rPr>
                <w:rFonts w:ascii="Times New Roman" w:hAnsi="Times New Roman" w:cs="Times New Roman"/>
                <w:bCs/>
                <w:color w:val="000000"/>
                <w:sz w:val="24"/>
                <w:szCs w:val="24"/>
                <w:lang w:val="ru-RU"/>
              </w:rPr>
              <w:t>кросс, футбол</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Стадион</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Преподаватель физической культуры</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ЛР1, ЛР2, ЛР3, ЛР7</w:t>
            </w:r>
          </w:p>
        </w:tc>
        <w:tc>
          <w:tcPr>
            <w:tcW w:w="711" w:type="pct"/>
            <w:gridSpan w:val="2"/>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«Ключевые дела ПОО»</w:t>
            </w:r>
          </w:p>
          <w:p w:rsidR="00C516F7" w:rsidRPr="008E7148" w:rsidRDefault="00C516F7" w:rsidP="00C516F7">
            <w:pPr>
              <w:autoSpaceDE w:val="0"/>
              <w:autoSpaceDN w:val="0"/>
              <w:ind w:left="-34"/>
              <w:rPr>
                <w:rFonts w:ascii="Times New Roman" w:hAnsi="Times New Roman" w:cs="Times New Roman"/>
                <w:iCs/>
                <w:sz w:val="24"/>
                <w:szCs w:val="24"/>
              </w:rPr>
            </w:pP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hAnsi="Times New Roman" w:cs="Times New Roman"/>
                <w:b/>
                <w:bCs/>
                <w:color w:val="000000"/>
                <w:sz w:val="24"/>
                <w:szCs w:val="24"/>
                <w:lang w:val="ru-RU"/>
              </w:rPr>
            </w:pPr>
            <w:r w:rsidRPr="008E7148">
              <w:rPr>
                <w:rFonts w:ascii="Times New Roman" w:hAnsi="Times New Roman" w:cs="Times New Roman"/>
                <w:color w:val="000000"/>
                <w:sz w:val="24"/>
                <w:szCs w:val="24"/>
                <w:lang w:val="ru-RU"/>
              </w:rPr>
              <w:t>Информационная встреча с инспектором ПДН с целью информирования о важности соблюдения комендантского часа и профилактики противоправных действий, совершаемых несовершеннолетними студентами</w:t>
            </w:r>
          </w:p>
        </w:tc>
        <w:tc>
          <w:tcPr>
            <w:tcW w:w="536"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Несовершеннолетние студенты</w:t>
            </w: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Конференц-зал</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Педагог-организатор</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ЛР3, ЛР9, ЛР10</w:t>
            </w:r>
          </w:p>
        </w:tc>
        <w:tc>
          <w:tcPr>
            <w:tcW w:w="711" w:type="pct"/>
            <w:gridSpan w:val="2"/>
          </w:tcPr>
          <w:p w:rsidR="00C516F7" w:rsidRPr="008E7148" w:rsidRDefault="00C516F7" w:rsidP="00C516F7">
            <w:pPr>
              <w:autoSpaceDE w:val="0"/>
              <w:autoSpaceDN w:val="0"/>
              <w:ind w:left="-34"/>
              <w:rPr>
                <w:rFonts w:ascii="Times New Roman" w:hAnsi="Times New Roman" w:cs="Times New Roman"/>
                <w:spacing w:val="-47"/>
                <w:sz w:val="24"/>
                <w:szCs w:val="24"/>
              </w:rPr>
            </w:pPr>
            <w:r w:rsidRPr="008E7148">
              <w:rPr>
                <w:rFonts w:ascii="Times New Roman" w:hAnsi="Times New Roman" w:cs="Times New Roman"/>
                <w:spacing w:val="-1"/>
                <w:sz w:val="24"/>
                <w:szCs w:val="24"/>
              </w:rPr>
              <w:t>«</w:t>
            </w:r>
            <w:r w:rsidRPr="008E7148">
              <w:rPr>
                <w:rFonts w:ascii="Times New Roman" w:hAnsi="Times New Roman" w:cs="Times New Roman"/>
                <w:sz w:val="24"/>
                <w:szCs w:val="24"/>
              </w:rPr>
              <w:t>Правовое</w:t>
            </w:r>
          </w:p>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sz w:val="24"/>
                <w:szCs w:val="24"/>
              </w:rPr>
              <w:t>сознание»</w:t>
            </w:r>
          </w:p>
        </w:tc>
      </w:tr>
      <w:tr w:rsidR="00C516F7" w:rsidRPr="008E7148" w:rsidTr="00C516F7">
        <w:trPr>
          <w:trHeight w:val="529"/>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color w:val="000000"/>
                <w:sz w:val="24"/>
                <w:szCs w:val="24"/>
                <w:lang w:val="ru-RU"/>
              </w:rPr>
              <w:t>Анкетирование студентов на предмет буллинга в учебных группах</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Аудитории</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Педагог-психолог</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b/>
                <w:bCs/>
                <w:sz w:val="24"/>
                <w:szCs w:val="24"/>
              </w:rPr>
            </w:pPr>
            <w:r w:rsidRPr="008E7148">
              <w:rPr>
                <w:rFonts w:ascii="Times New Roman" w:hAnsi="Times New Roman" w:cs="Times New Roman"/>
                <w:color w:val="000000"/>
                <w:sz w:val="24"/>
                <w:szCs w:val="24"/>
              </w:rPr>
              <w:t>ЛР3, ЛР7, ЛР9, ЛР12</w:t>
            </w:r>
          </w:p>
        </w:tc>
        <w:tc>
          <w:tcPr>
            <w:tcW w:w="711" w:type="pct"/>
            <w:gridSpan w:val="2"/>
          </w:tcPr>
          <w:p w:rsidR="00C516F7" w:rsidRPr="008E7148" w:rsidRDefault="00C516F7" w:rsidP="00C516F7">
            <w:pPr>
              <w:autoSpaceDE w:val="0"/>
              <w:autoSpaceDN w:val="0"/>
              <w:ind w:left="-34"/>
              <w:rPr>
                <w:rFonts w:ascii="Times New Roman" w:hAnsi="Times New Roman" w:cs="Times New Roman"/>
                <w:spacing w:val="-47"/>
                <w:sz w:val="24"/>
                <w:szCs w:val="24"/>
              </w:rPr>
            </w:pPr>
            <w:r w:rsidRPr="008E7148">
              <w:rPr>
                <w:rFonts w:ascii="Times New Roman" w:hAnsi="Times New Roman" w:cs="Times New Roman"/>
                <w:spacing w:val="-1"/>
                <w:sz w:val="24"/>
                <w:szCs w:val="24"/>
              </w:rPr>
              <w:t>«</w:t>
            </w:r>
            <w:r w:rsidRPr="008E7148">
              <w:rPr>
                <w:rFonts w:ascii="Times New Roman" w:hAnsi="Times New Roman" w:cs="Times New Roman"/>
                <w:sz w:val="24"/>
                <w:szCs w:val="24"/>
              </w:rPr>
              <w:t>Правовое</w:t>
            </w:r>
          </w:p>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sz w:val="24"/>
                <w:szCs w:val="24"/>
              </w:rPr>
              <w:t>сознание»</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Проведение социально-психологического тестирования среди несовершеннолетних студентов с использованием методического комплекса для выявления психологических «факторов риска» возможного вовлечения обучающихся в зависимое поведение (СПТ)</w:t>
            </w:r>
          </w:p>
        </w:tc>
        <w:tc>
          <w:tcPr>
            <w:tcW w:w="536"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Несовершеннолетние студенты</w:t>
            </w: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Аудитории</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Педагог-психолог</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ЛР3, ЛР7, ЛР9, ЛР21</w:t>
            </w:r>
          </w:p>
        </w:tc>
        <w:tc>
          <w:tcPr>
            <w:tcW w:w="711" w:type="pct"/>
            <w:gridSpan w:val="2"/>
          </w:tcPr>
          <w:p w:rsidR="00C516F7" w:rsidRPr="008E7148" w:rsidRDefault="00C516F7" w:rsidP="00C516F7">
            <w:pPr>
              <w:autoSpaceDE w:val="0"/>
              <w:autoSpaceDN w:val="0"/>
              <w:ind w:left="-34"/>
              <w:rPr>
                <w:rFonts w:ascii="Times New Roman" w:hAnsi="Times New Roman" w:cs="Times New Roman"/>
                <w:sz w:val="24"/>
                <w:szCs w:val="24"/>
              </w:rPr>
            </w:pPr>
            <w:r w:rsidRPr="008E7148">
              <w:rPr>
                <w:rFonts w:ascii="Times New Roman" w:hAnsi="Times New Roman" w:cs="Times New Roman"/>
                <w:spacing w:val="-1"/>
                <w:sz w:val="24"/>
                <w:szCs w:val="24"/>
              </w:rPr>
              <w:t>«</w:t>
            </w:r>
            <w:r w:rsidRPr="008E7148">
              <w:rPr>
                <w:rFonts w:ascii="Times New Roman" w:hAnsi="Times New Roman" w:cs="Times New Roman"/>
                <w:sz w:val="24"/>
                <w:szCs w:val="24"/>
              </w:rPr>
              <w:t>Правовое</w:t>
            </w:r>
          </w:p>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sz w:val="24"/>
                <w:szCs w:val="24"/>
              </w:rPr>
              <w:t>сознание»</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Проведение психологического онлайн тестирования студентов нового набора на определение уровня психических состояний: тревожность, фрустрация, агрессивность, регидность (тест самооценки психических состояний Г.Айзенка)</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Кабинет№1</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Педагог-психолог</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ЛР3, ЛР7, ЛР9, ЛР12</w:t>
            </w:r>
          </w:p>
        </w:tc>
        <w:tc>
          <w:tcPr>
            <w:tcW w:w="711" w:type="pct"/>
            <w:gridSpan w:val="2"/>
          </w:tcPr>
          <w:p w:rsidR="00C516F7" w:rsidRPr="008E7148" w:rsidRDefault="00C516F7" w:rsidP="00C516F7">
            <w:pPr>
              <w:autoSpaceDE w:val="0"/>
              <w:autoSpaceDN w:val="0"/>
              <w:ind w:left="-34"/>
              <w:rPr>
                <w:rFonts w:ascii="Times New Roman" w:hAnsi="Times New Roman" w:cs="Times New Roman"/>
                <w:spacing w:val="-47"/>
                <w:sz w:val="24"/>
                <w:szCs w:val="24"/>
              </w:rPr>
            </w:pPr>
            <w:r w:rsidRPr="008E7148">
              <w:rPr>
                <w:rFonts w:ascii="Times New Roman" w:hAnsi="Times New Roman" w:cs="Times New Roman"/>
                <w:spacing w:val="-1"/>
                <w:sz w:val="24"/>
                <w:szCs w:val="24"/>
              </w:rPr>
              <w:t>«</w:t>
            </w:r>
            <w:r w:rsidRPr="008E7148">
              <w:rPr>
                <w:rFonts w:ascii="Times New Roman" w:hAnsi="Times New Roman" w:cs="Times New Roman"/>
                <w:sz w:val="24"/>
                <w:szCs w:val="24"/>
              </w:rPr>
              <w:t>Правовое</w:t>
            </w:r>
          </w:p>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sz w:val="24"/>
                <w:szCs w:val="24"/>
              </w:rPr>
              <w:t>сознание»</w:t>
            </w:r>
          </w:p>
        </w:tc>
      </w:tr>
      <w:tr w:rsidR="00C516F7" w:rsidRPr="005D57F5"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Психологическая</w:t>
            </w:r>
            <w:r w:rsidRPr="008E7148">
              <w:rPr>
                <w:rFonts w:ascii="Times New Roman" w:hAnsi="Times New Roman" w:cs="Times New Roman"/>
                <w:spacing w:val="-8"/>
                <w:sz w:val="24"/>
                <w:szCs w:val="24"/>
                <w:lang w:val="ru-RU"/>
              </w:rPr>
              <w:t xml:space="preserve"> </w:t>
            </w:r>
            <w:r w:rsidRPr="008E7148">
              <w:rPr>
                <w:rFonts w:ascii="Times New Roman" w:hAnsi="Times New Roman" w:cs="Times New Roman"/>
                <w:sz w:val="24"/>
                <w:szCs w:val="24"/>
                <w:lang w:val="ru-RU"/>
              </w:rPr>
              <w:t>профилактика</w:t>
            </w:r>
          </w:p>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sz w:val="24"/>
                <w:szCs w:val="24"/>
                <w:lang w:val="ru-RU"/>
              </w:rPr>
              <w:t>аддиктивных</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форм</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поведения</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(кражи)</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среди</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студентов</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rPr>
              <w:t>I</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курса</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тренинговое занятие</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по</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теме:</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"Живи</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своим</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трудом,</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не</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чужим</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умом".</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Аудитории</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Педагог-психолог</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ЛР 3</w:t>
            </w:r>
          </w:p>
        </w:tc>
        <w:tc>
          <w:tcPr>
            <w:tcW w:w="711" w:type="pct"/>
            <w:gridSpan w:val="2"/>
          </w:tcPr>
          <w:p w:rsidR="00C516F7" w:rsidRPr="008E7148" w:rsidRDefault="00C516F7" w:rsidP="00C516F7">
            <w:pPr>
              <w:autoSpaceDE w:val="0"/>
              <w:autoSpaceDN w:val="0"/>
              <w:ind w:left="-34"/>
              <w:rPr>
                <w:rFonts w:ascii="Times New Roman" w:hAnsi="Times New Roman" w:cs="Times New Roman"/>
                <w:iCs/>
                <w:sz w:val="24"/>
                <w:szCs w:val="24"/>
                <w:lang w:val="ru-RU"/>
              </w:rPr>
            </w:pPr>
            <w:r w:rsidRPr="008E7148">
              <w:rPr>
                <w:rFonts w:ascii="Times New Roman" w:hAnsi="Times New Roman" w:cs="Times New Roman"/>
                <w:sz w:val="24"/>
                <w:szCs w:val="24"/>
                <w:lang w:val="ru-RU"/>
              </w:rPr>
              <w:t>«Ключевые 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pacing w:val="-1"/>
                <w:sz w:val="24"/>
                <w:szCs w:val="24"/>
                <w:lang w:val="ru-RU"/>
              </w:rPr>
              <w:t>ПОО» «</w:t>
            </w:r>
            <w:r w:rsidRPr="008E7148">
              <w:rPr>
                <w:rFonts w:ascii="Times New Roman" w:hAnsi="Times New Roman" w:cs="Times New Roman"/>
                <w:sz w:val="24"/>
                <w:szCs w:val="24"/>
                <w:lang w:val="ru-RU"/>
              </w:rPr>
              <w:t>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52" w:type="pct"/>
            <w:gridSpan w:val="7"/>
            <w:shd w:val="clear" w:color="auto" w:fill="auto"/>
          </w:tcPr>
          <w:p w:rsidR="00C516F7" w:rsidRPr="008E7148" w:rsidRDefault="00C516F7" w:rsidP="00C516F7">
            <w:pPr>
              <w:pStyle w:val="TableParagraph"/>
              <w:spacing w:before="1"/>
              <w:ind w:right="389"/>
              <w:rPr>
                <w:rFonts w:ascii="Times New Roman" w:hAnsi="Times New Roman" w:cs="Times New Roman"/>
                <w:sz w:val="24"/>
                <w:szCs w:val="24"/>
              </w:rPr>
            </w:pPr>
            <w:r w:rsidRPr="008E7148">
              <w:rPr>
                <w:rFonts w:ascii="Times New Roman" w:hAnsi="Times New Roman" w:cs="Times New Roman"/>
                <w:sz w:val="24"/>
                <w:szCs w:val="24"/>
              </w:rPr>
              <w:t>Неделя</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безопасности</w:t>
            </w:r>
            <w:r w:rsidRPr="008E7148">
              <w:rPr>
                <w:rFonts w:ascii="Times New Roman" w:hAnsi="Times New Roman" w:cs="Times New Roman"/>
                <w:spacing w:val="-6"/>
                <w:sz w:val="24"/>
                <w:szCs w:val="24"/>
              </w:rPr>
              <w:t xml:space="preserve"> </w:t>
            </w:r>
            <w:r w:rsidRPr="008E7148">
              <w:rPr>
                <w:rFonts w:ascii="Times New Roman" w:hAnsi="Times New Roman" w:cs="Times New Roman"/>
                <w:sz w:val="24"/>
                <w:szCs w:val="24"/>
              </w:rPr>
              <w:t>(по</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плану).</w:t>
            </w:r>
          </w:p>
        </w:tc>
        <w:tc>
          <w:tcPr>
            <w:tcW w:w="536" w:type="pct"/>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77" w:type="pct"/>
            <w:gridSpan w:val="6"/>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Конференц-зал</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Педагог-организатор, кураторы</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3,</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9</w:t>
            </w:r>
          </w:p>
        </w:tc>
        <w:tc>
          <w:tcPr>
            <w:tcW w:w="711" w:type="pct"/>
            <w:gridSpan w:val="2"/>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«Ключевые</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дела</w:t>
            </w:r>
          </w:p>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ПОО»</w:t>
            </w:r>
          </w:p>
        </w:tc>
      </w:tr>
      <w:tr w:rsidR="00C516F7" w:rsidRPr="008E7148" w:rsidTr="00C516F7">
        <w:tc>
          <w:tcPr>
            <w:tcW w:w="5000" w:type="pct"/>
            <w:gridSpan w:val="19"/>
            <w:shd w:val="clear" w:color="auto" w:fill="DBE5F1"/>
          </w:tcPr>
          <w:p w:rsidR="00C516F7" w:rsidRPr="008E7148" w:rsidRDefault="00C516F7" w:rsidP="00C516F7">
            <w:pPr>
              <w:pStyle w:val="TableParagraph"/>
              <w:spacing w:line="217" w:lineRule="exact"/>
              <w:ind w:left="-34"/>
              <w:jc w:val="center"/>
              <w:rPr>
                <w:rFonts w:ascii="Times New Roman" w:hAnsi="Times New Roman" w:cs="Times New Roman"/>
                <w:sz w:val="24"/>
                <w:szCs w:val="24"/>
              </w:rPr>
            </w:pPr>
            <w:r w:rsidRPr="008E7148">
              <w:rPr>
                <w:rFonts w:ascii="Times New Roman" w:hAnsi="Times New Roman" w:cs="Times New Roman"/>
                <w:b/>
                <w:bCs/>
                <w:kern w:val="2"/>
                <w:sz w:val="24"/>
                <w:szCs w:val="24"/>
                <w:lang w:eastAsia="ko-KR"/>
              </w:rPr>
              <w:t>ОКТЯБРЬ</w:t>
            </w:r>
          </w:p>
        </w:tc>
      </w:tr>
      <w:tr w:rsidR="00C516F7" w:rsidRPr="008E7148" w:rsidTr="00C516F7">
        <w:tc>
          <w:tcPr>
            <w:tcW w:w="267" w:type="pct"/>
            <w:shd w:val="clear" w:color="auto" w:fill="auto"/>
          </w:tcPr>
          <w:p w:rsidR="00C516F7" w:rsidRPr="008E7148" w:rsidRDefault="00C516F7" w:rsidP="00C516F7">
            <w:pPr>
              <w:pStyle w:val="TableParagraph"/>
              <w:spacing w:line="223" w:lineRule="exact"/>
              <w:ind w:left="84" w:right="77"/>
              <w:rPr>
                <w:rFonts w:ascii="Times New Roman" w:hAnsi="Times New Roman" w:cs="Times New Roman"/>
                <w:sz w:val="24"/>
                <w:szCs w:val="24"/>
              </w:rPr>
            </w:pPr>
            <w:r w:rsidRPr="008E7148">
              <w:rPr>
                <w:rFonts w:ascii="Times New Roman" w:hAnsi="Times New Roman" w:cs="Times New Roman"/>
                <w:b/>
                <w:bCs/>
                <w:kern w:val="2"/>
                <w:sz w:val="24"/>
                <w:szCs w:val="24"/>
                <w:lang w:eastAsia="ko-KR"/>
              </w:rPr>
              <w:t>1</w:t>
            </w:r>
          </w:p>
        </w:tc>
        <w:tc>
          <w:tcPr>
            <w:tcW w:w="1552" w:type="pct"/>
            <w:gridSpan w:val="7"/>
            <w:shd w:val="clear" w:color="auto" w:fill="auto"/>
          </w:tcPr>
          <w:p w:rsidR="00C516F7" w:rsidRPr="008E7148" w:rsidRDefault="00C516F7" w:rsidP="00C516F7">
            <w:pPr>
              <w:tabs>
                <w:tab w:val="left" w:pos="4620"/>
              </w:tabs>
              <w:rPr>
                <w:rFonts w:ascii="Times New Roman" w:hAnsi="Times New Roman" w:cs="Times New Roman"/>
                <w:b/>
                <w:bCs/>
                <w:color w:val="000000"/>
                <w:sz w:val="24"/>
                <w:szCs w:val="24"/>
                <w:lang w:val="ru-RU"/>
              </w:rPr>
            </w:pPr>
            <w:r w:rsidRPr="008E7148">
              <w:rPr>
                <w:rFonts w:ascii="Times New Roman" w:hAnsi="Times New Roman" w:cs="Times New Roman"/>
                <w:b/>
                <w:bCs/>
                <w:color w:val="000000"/>
                <w:sz w:val="24"/>
                <w:szCs w:val="24"/>
                <w:lang w:val="ru-RU"/>
              </w:rPr>
              <w:t>-Международный день пожилых людей</w:t>
            </w:r>
          </w:p>
          <w:p w:rsidR="00C516F7" w:rsidRPr="008E7148" w:rsidRDefault="00C516F7" w:rsidP="00C516F7">
            <w:pPr>
              <w:pStyle w:val="TableParagraph"/>
              <w:spacing w:line="237" w:lineRule="auto"/>
              <w:ind w:right="1094"/>
              <w:rPr>
                <w:rFonts w:ascii="Times New Roman" w:hAnsi="Times New Roman" w:cs="Times New Roman"/>
                <w:sz w:val="24"/>
                <w:szCs w:val="24"/>
                <w:lang w:val="ru-RU"/>
              </w:rPr>
            </w:pPr>
            <w:r w:rsidRPr="008E7148">
              <w:rPr>
                <w:rFonts w:ascii="Times New Roman" w:hAnsi="Times New Roman" w:cs="Times New Roman"/>
                <w:b/>
                <w:bCs/>
                <w:color w:val="000000"/>
                <w:sz w:val="24"/>
                <w:szCs w:val="24"/>
                <w:lang w:val="ru-RU"/>
              </w:rPr>
              <w:t>-Социальная акция « День пожилых людей»</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spacing w:line="262" w:lineRule="exact"/>
              <w:ind w:left="-34"/>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Аудитории, поселок</w:t>
            </w:r>
          </w:p>
        </w:tc>
        <w:tc>
          <w:tcPr>
            <w:tcW w:w="701" w:type="pct"/>
            <w:shd w:val="clear" w:color="auto" w:fill="auto"/>
          </w:tcPr>
          <w:p w:rsidR="00C516F7" w:rsidRPr="008E7148" w:rsidRDefault="00C516F7" w:rsidP="00C516F7">
            <w:pPr>
              <w:pStyle w:val="TableParagraph"/>
              <w:spacing w:line="237" w:lineRule="auto"/>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Кураторы, педагог-организатор</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ЛР2, ЛР9, ЛР10, ЛР12</w:t>
            </w:r>
          </w:p>
        </w:tc>
        <w:tc>
          <w:tcPr>
            <w:tcW w:w="711" w:type="pct"/>
            <w:gridSpan w:val="2"/>
          </w:tcPr>
          <w:p w:rsidR="00C516F7" w:rsidRPr="008E7148" w:rsidRDefault="00C516F7" w:rsidP="00C516F7">
            <w:pPr>
              <w:tabs>
                <w:tab w:val="left" w:pos="1736"/>
              </w:tabs>
              <w:autoSpaceDE w:val="0"/>
              <w:autoSpaceDN w:val="0"/>
              <w:ind w:left="-34"/>
              <w:rPr>
                <w:rFonts w:ascii="Times New Roman" w:hAnsi="Times New Roman" w:cs="Times New Roman"/>
                <w:iCs/>
                <w:sz w:val="24"/>
                <w:szCs w:val="24"/>
              </w:rPr>
            </w:pPr>
            <w:r w:rsidRPr="008E7148">
              <w:rPr>
                <w:rFonts w:ascii="Times New Roman" w:hAnsi="Times New Roman" w:cs="Times New Roman"/>
                <w:sz w:val="24"/>
                <w:szCs w:val="24"/>
              </w:rPr>
              <w:t>«Ключевые дела</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ПОО»</w:t>
            </w:r>
          </w:p>
        </w:tc>
      </w:tr>
      <w:tr w:rsidR="00C516F7" w:rsidRPr="008E7148" w:rsidTr="00C516F7">
        <w:trPr>
          <w:trHeight w:val="841"/>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4</w:t>
            </w:r>
          </w:p>
        </w:tc>
        <w:tc>
          <w:tcPr>
            <w:tcW w:w="1552" w:type="pct"/>
            <w:gridSpan w:val="7"/>
            <w:shd w:val="clear" w:color="auto" w:fill="auto"/>
          </w:tcPr>
          <w:p w:rsidR="00C516F7" w:rsidRPr="008E7148" w:rsidRDefault="00C516F7" w:rsidP="00C516F7">
            <w:pPr>
              <w:tabs>
                <w:tab w:val="left" w:pos="4620"/>
              </w:tabs>
              <w:rPr>
                <w:rFonts w:ascii="Times New Roman" w:hAnsi="Times New Roman" w:cs="Times New Roman"/>
                <w:b/>
                <w:bCs/>
                <w:color w:val="000000"/>
                <w:sz w:val="24"/>
                <w:szCs w:val="24"/>
                <w:lang w:val="ru-RU"/>
              </w:rPr>
            </w:pPr>
            <w:r w:rsidRPr="008E7148">
              <w:rPr>
                <w:rFonts w:ascii="Times New Roman" w:hAnsi="Times New Roman" w:cs="Times New Roman"/>
                <w:b/>
                <w:bCs/>
                <w:color w:val="000000"/>
                <w:sz w:val="24"/>
                <w:szCs w:val="24"/>
                <w:lang w:val="ru-RU"/>
              </w:rPr>
              <w:t>День защиты животных</w:t>
            </w:r>
          </w:p>
          <w:p w:rsidR="00C516F7" w:rsidRPr="008E7148" w:rsidRDefault="00C516F7" w:rsidP="00C516F7">
            <w:pPr>
              <w:tabs>
                <w:tab w:val="left" w:pos="4620"/>
              </w:tabs>
              <w:rPr>
                <w:rFonts w:ascii="Times New Roman" w:hAnsi="Times New Roman" w:cs="Times New Roman"/>
                <w:b/>
                <w:bCs/>
                <w:color w:val="000000"/>
                <w:sz w:val="24"/>
                <w:szCs w:val="24"/>
                <w:lang w:val="ru-RU"/>
              </w:rPr>
            </w:pPr>
            <w:r w:rsidRPr="008E7148">
              <w:rPr>
                <w:rFonts w:ascii="Times New Roman" w:hAnsi="Times New Roman" w:cs="Times New Roman"/>
                <w:b/>
                <w:bCs/>
                <w:color w:val="000000"/>
                <w:sz w:val="24"/>
                <w:szCs w:val="24"/>
                <w:lang w:val="ru-RU"/>
              </w:rPr>
              <w:t>-Социальная акция « Друг наш пушистый»</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Аудитории, поселок</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Кураторы, педагог организатор</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b/>
                <w:bCs/>
                <w:sz w:val="24"/>
                <w:szCs w:val="24"/>
              </w:rPr>
            </w:pPr>
            <w:r w:rsidRPr="008E7148">
              <w:rPr>
                <w:rFonts w:ascii="Times New Roman" w:hAnsi="Times New Roman" w:cs="Times New Roman"/>
                <w:color w:val="000000"/>
                <w:sz w:val="24"/>
                <w:szCs w:val="24"/>
              </w:rPr>
              <w:t>ЛР2, ЛР9, ЛР10, ЛР12</w:t>
            </w:r>
          </w:p>
        </w:tc>
        <w:tc>
          <w:tcPr>
            <w:tcW w:w="711" w:type="pct"/>
            <w:gridSpan w:val="2"/>
          </w:tcPr>
          <w:p w:rsidR="00C516F7" w:rsidRPr="008E7148" w:rsidRDefault="00C516F7" w:rsidP="00C516F7">
            <w:pPr>
              <w:autoSpaceDE w:val="0"/>
              <w:autoSpaceDN w:val="0"/>
              <w:ind w:left="-34"/>
              <w:rPr>
                <w:rFonts w:ascii="Times New Roman" w:hAnsi="Times New Roman" w:cs="Times New Roman"/>
                <w:bCs/>
                <w:w w:val="0"/>
                <w:sz w:val="24"/>
                <w:szCs w:val="24"/>
              </w:rPr>
            </w:pPr>
            <w:r w:rsidRPr="008E7148">
              <w:rPr>
                <w:rFonts w:ascii="Times New Roman" w:hAnsi="Times New Roman" w:cs="Times New Roman"/>
                <w:sz w:val="24"/>
                <w:szCs w:val="24"/>
              </w:rPr>
              <w:t>«Ключевые дела</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ПОО»</w:t>
            </w:r>
          </w:p>
        </w:tc>
      </w:tr>
      <w:tr w:rsidR="00C516F7" w:rsidRPr="008E7148" w:rsidTr="00C516F7">
        <w:trPr>
          <w:trHeight w:val="292"/>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kern w:val="2"/>
                <w:sz w:val="24"/>
                <w:szCs w:val="24"/>
                <w:lang w:eastAsia="ko-KR"/>
              </w:rPr>
              <w:t>5</w:t>
            </w:r>
          </w:p>
        </w:tc>
        <w:tc>
          <w:tcPr>
            <w:tcW w:w="1552" w:type="pct"/>
            <w:gridSpan w:val="7"/>
            <w:shd w:val="clear" w:color="auto" w:fill="auto"/>
          </w:tcPr>
          <w:p w:rsidR="00C516F7" w:rsidRPr="008E7148" w:rsidRDefault="00C516F7" w:rsidP="00C516F7">
            <w:pPr>
              <w:tabs>
                <w:tab w:val="left" w:pos="4620"/>
              </w:tabs>
              <w:rPr>
                <w:rFonts w:ascii="Times New Roman" w:hAnsi="Times New Roman" w:cs="Times New Roman"/>
                <w:b/>
                <w:bCs/>
                <w:color w:val="000000"/>
                <w:sz w:val="24"/>
                <w:szCs w:val="24"/>
              </w:rPr>
            </w:pPr>
            <w:r w:rsidRPr="008E7148">
              <w:rPr>
                <w:rFonts w:ascii="Times New Roman" w:hAnsi="Times New Roman" w:cs="Times New Roman"/>
                <w:b/>
                <w:bCs/>
                <w:kern w:val="2"/>
                <w:sz w:val="24"/>
                <w:szCs w:val="24"/>
                <w:lang w:val="ru-RU" w:eastAsia="ko-KR"/>
              </w:rPr>
              <w:t>День Учителя.</w:t>
            </w:r>
            <w:r w:rsidRPr="008E7148">
              <w:rPr>
                <w:rFonts w:ascii="Times New Roman" w:hAnsi="Times New Roman" w:cs="Times New Roman"/>
                <w:sz w:val="24"/>
                <w:szCs w:val="24"/>
                <w:lang w:val="ru-RU"/>
              </w:rPr>
              <w:t xml:space="preserve"> «Мы</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славим</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путь</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нелегкий</w:t>
            </w:r>
            <w:r w:rsidRPr="008E7148">
              <w:rPr>
                <w:rFonts w:ascii="Times New Roman" w:hAnsi="Times New Roman" w:cs="Times New Roman"/>
                <w:spacing w:val="-48"/>
                <w:sz w:val="24"/>
                <w:szCs w:val="24"/>
                <w:lang w:val="ru-RU"/>
              </w:rPr>
              <w:t xml:space="preserve"> </w:t>
            </w:r>
            <w:r w:rsidRPr="008E7148">
              <w:rPr>
                <w:rFonts w:ascii="Times New Roman" w:hAnsi="Times New Roman" w:cs="Times New Roman"/>
                <w:sz w:val="24"/>
                <w:szCs w:val="24"/>
                <w:lang w:val="ru-RU"/>
              </w:rPr>
              <w:t>из дорог, мы славим тех, кто гордо носит</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звание</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Педагог!».</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rPr>
              <w:t>Праздничная программа. Выпуск поздравительных газет.</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Актовый зал</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Педагог-организатор</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sz w:val="24"/>
                <w:szCs w:val="24"/>
              </w:rPr>
              <w:t>ЛР 4, 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6</w:t>
            </w:r>
          </w:p>
        </w:tc>
        <w:tc>
          <w:tcPr>
            <w:tcW w:w="711" w:type="pct"/>
            <w:gridSpan w:val="2"/>
          </w:tcPr>
          <w:p w:rsidR="00C516F7" w:rsidRPr="008E7148" w:rsidRDefault="00C516F7" w:rsidP="00C516F7">
            <w:pPr>
              <w:pStyle w:val="TableParagraph"/>
              <w:ind w:left="-34"/>
              <w:rPr>
                <w:rFonts w:ascii="Times New Roman" w:hAnsi="Times New Roman" w:cs="Times New Roman"/>
                <w:spacing w:val="1"/>
                <w:sz w:val="24"/>
                <w:szCs w:val="24"/>
                <w:lang w:val="ru-RU"/>
              </w:rPr>
            </w:pPr>
            <w:r w:rsidRPr="008E7148">
              <w:rPr>
                <w:rFonts w:ascii="Times New Roman" w:hAnsi="Times New Roman" w:cs="Times New Roman"/>
                <w:sz w:val="24"/>
                <w:szCs w:val="24"/>
                <w:lang w:val="ru-RU"/>
              </w:rPr>
              <w:t>«Ключевые дела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ПОО» «Студенческое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самоуправление</w:t>
            </w:r>
            <w:r w:rsidRPr="008E7148">
              <w:rPr>
                <w:rFonts w:ascii="Times New Roman" w:hAnsi="Times New Roman" w:cs="Times New Roman"/>
                <w:spacing w:val="1"/>
                <w:sz w:val="24"/>
                <w:szCs w:val="24"/>
                <w:lang w:val="ru-RU"/>
              </w:rPr>
              <w:t>»</w:t>
            </w:r>
          </w:p>
          <w:p w:rsidR="00C516F7" w:rsidRPr="008E7148" w:rsidRDefault="00C516F7" w:rsidP="00C516F7">
            <w:pPr>
              <w:autoSpaceDE w:val="0"/>
              <w:autoSpaceDN w:val="0"/>
              <w:ind w:left="-34"/>
              <w:rPr>
                <w:rFonts w:ascii="Times New Roman" w:hAnsi="Times New Roman" w:cs="Times New Roman"/>
                <w:sz w:val="24"/>
                <w:szCs w:val="24"/>
              </w:rPr>
            </w:pPr>
            <w:r w:rsidRPr="008E7148">
              <w:rPr>
                <w:rFonts w:ascii="Times New Roman" w:hAnsi="Times New Roman" w:cs="Times New Roman"/>
                <w:spacing w:val="1"/>
                <w:sz w:val="24"/>
                <w:szCs w:val="24"/>
              </w:rPr>
              <w:t>«</w:t>
            </w:r>
            <w:r w:rsidRPr="008E7148">
              <w:rPr>
                <w:rFonts w:ascii="Times New Roman" w:hAnsi="Times New Roman" w:cs="Times New Roman"/>
                <w:sz w:val="24"/>
                <w:szCs w:val="24"/>
              </w:rPr>
              <w:t>Профессиональный</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выбор»</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pStyle w:val="TableParagraph"/>
              <w:ind w:right="148"/>
              <w:rPr>
                <w:rFonts w:ascii="Times New Roman" w:hAnsi="Times New Roman" w:cs="Times New Roman"/>
                <w:sz w:val="24"/>
                <w:szCs w:val="24"/>
              </w:rPr>
            </w:pPr>
            <w:r w:rsidRPr="008E7148">
              <w:rPr>
                <w:rFonts w:ascii="Times New Roman" w:hAnsi="Times New Roman" w:cs="Times New Roman"/>
                <w:kern w:val="2"/>
                <w:sz w:val="24"/>
                <w:szCs w:val="24"/>
                <w:lang w:eastAsia="ko-KR"/>
              </w:rPr>
              <w:t>День самоуправления</w:t>
            </w:r>
          </w:p>
        </w:tc>
        <w:tc>
          <w:tcPr>
            <w:tcW w:w="555" w:type="pct"/>
            <w:gridSpan w:val="3"/>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Члены</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студенческого актива</w:t>
            </w: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Отделение №3</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Педагог-организатор, преподаватели</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4, 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6</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«Студенческое</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самоуправление</w:t>
            </w:r>
            <w:r w:rsidRPr="008E7148">
              <w:rPr>
                <w:rFonts w:ascii="Times New Roman" w:hAnsi="Times New Roman" w:cs="Times New Roman"/>
                <w:spacing w:val="1"/>
                <w:sz w:val="24"/>
                <w:szCs w:val="24"/>
              </w:rPr>
              <w:t>»</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kern w:val="2"/>
                <w:sz w:val="24"/>
                <w:szCs w:val="24"/>
                <w:lang w:eastAsia="ko-KR"/>
              </w:rPr>
              <w:t>10</w:t>
            </w:r>
          </w:p>
        </w:tc>
        <w:tc>
          <w:tcPr>
            <w:tcW w:w="1552" w:type="pct"/>
            <w:gridSpan w:val="7"/>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 xml:space="preserve">Участие студентов в ежегодном праздновании профессионального праздника </w:t>
            </w:r>
            <w:r w:rsidRPr="008E7148">
              <w:rPr>
                <w:rFonts w:ascii="Times New Roman" w:hAnsi="Times New Roman" w:cs="Times New Roman"/>
                <w:b/>
                <w:sz w:val="24"/>
                <w:szCs w:val="24"/>
                <w:lang w:val="ru-RU"/>
              </w:rPr>
              <w:t>«День работника сельского хозяйства и перерабатывающей промышленности», оформление фотозоны</w:t>
            </w:r>
          </w:p>
        </w:tc>
        <w:tc>
          <w:tcPr>
            <w:tcW w:w="555" w:type="pct"/>
            <w:gridSpan w:val="3"/>
            <w:shd w:val="clear" w:color="auto" w:fill="auto"/>
          </w:tcPr>
          <w:p w:rsidR="00C516F7" w:rsidRPr="008E7148" w:rsidRDefault="00C516F7" w:rsidP="00C516F7">
            <w:pPr>
              <w:pStyle w:val="TableParagraph"/>
              <w:spacing w:line="221"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курс</w:t>
            </w: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Конференц-зал</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Старший мастер</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ЛР2, ЛР4, ЛР7, ЛР13, ЛР14, ЛР15, ЛР16, ЛР17, ЛР18, ЛР19</w:t>
            </w:r>
          </w:p>
        </w:tc>
        <w:tc>
          <w:tcPr>
            <w:tcW w:w="711" w:type="pct"/>
            <w:gridSpan w:val="2"/>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«Ключевые дела</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ПОО»</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eastAsia="Times New Roman" w:hAnsi="Times New Roman" w:cs="Times New Roman"/>
                <w:kern w:val="2"/>
                <w:sz w:val="24"/>
                <w:szCs w:val="24"/>
                <w:lang w:eastAsia="ko-KR"/>
              </w:rPr>
              <w:t>10</w:t>
            </w:r>
          </w:p>
        </w:tc>
        <w:tc>
          <w:tcPr>
            <w:tcW w:w="1552" w:type="pct"/>
            <w:gridSpan w:val="7"/>
            <w:shd w:val="clear" w:color="auto" w:fill="auto"/>
          </w:tcPr>
          <w:p w:rsidR="00C516F7" w:rsidRPr="008E7148" w:rsidRDefault="00C516F7" w:rsidP="00C516F7">
            <w:pPr>
              <w:autoSpaceDE w:val="0"/>
              <w:autoSpaceDN w:val="0"/>
              <w:rPr>
                <w:rFonts w:ascii="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День отца</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Аудитории</w:t>
            </w:r>
          </w:p>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Кураторы</w:t>
            </w:r>
          </w:p>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sz w:val="24"/>
                <w:szCs w:val="24"/>
              </w:rPr>
              <w:t>ЛР 4, 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6</w:t>
            </w:r>
          </w:p>
        </w:tc>
        <w:tc>
          <w:tcPr>
            <w:tcW w:w="711" w:type="pct"/>
            <w:gridSpan w:val="2"/>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sz w:val="24"/>
                <w:szCs w:val="24"/>
              </w:rPr>
              <w:t>«Ключевые дела</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ПОО»</w:t>
            </w:r>
          </w:p>
        </w:tc>
      </w:tr>
      <w:tr w:rsidR="00C516F7" w:rsidRPr="008E7148" w:rsidTr="00C516F7">
        <w:trPr>
          <w:trHeight w:val="1023"/>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Посвящение в студенты</w:t>
            </w:r>
          </w:p>
        </w:tc>
        <w:tc>
          <w:tcPr>
            <w:tcW w:w="555" w:type="pct"/>
            <w:gridSpan w:val="3"/>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обучающиеся 1 курса</w:t>
            </w: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Актовый зал</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Педагог-организатор,</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kern w:val="2"/>
                <w:sz w:val="24"/>
                <w:szCs w:val="24"/>
                <w:lang w:eastAsia="ko-KR"/>
              </w:rPr>
            </w:pPr>
            <w:r w:rsidRPr="008E7148">
              <w:rPr>
                <w:rFonts w:ascii="Times New Roman" w:hAnsi="Times New Roman" w:cs="Times New Roman"/>
                <w:color w:val="000000"/>
                <w:sz w:val="24"/>
                <w:szCs w:val="24"/>
              </w:rPr>
              <w:t>ЛР2, ЛР4, ЛР13, ЛР14,ЛР15, ЛР16, ЛР17, ЛР18</w:t>
            </w:r>
          </w:p>
        </w:tc>
        <w:tc>
          <w:tcPr>
            <w:tcW w:w="711" w:type="pct"/>
            <w:gridSpan w:val="2"/>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iCs/>
                <w:sz w:val="24"/>
                <w:szCs w:val="24"/>
              </w:rPr>
              <w:t>«Организация предметно-эстетической среды»</w:t>
            </w:r>
          </w:p>
        </w:tc>
      </w:tr>
      <w:tr w:rsidR="00C516F7" w:rsidRPr="008E7148" w:rsidTr="00C516F7">
        <w:trPr>
          <w:trHeight w:val="997"/>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hAnsi="Times New Roman" w:cs="Times New Roman"/>
                <w:kern w:val="2"/>
                <w:sz w:val="24"/>
                <w:szCs w:val="24"/>
                <w:lang w:val="ru-RU" w:eastAsia="ko-KR"/>
              </w:rPr>
            </w:pPr>
            <w:r w:rsidRPr="008E7148">
              <w:rPr>
                <w:rFonts w:ascii="Times New Roman" w:hAnsi="Times New Roman" w:cs="Times New Roman"/>
                <w:color w:val="000000"/>
                <w:sz w:val="24"/>
                <w:szCs w:val="24"/>
                <w:lang w:val="ru-RU"/>
              </w:rPr>
              <w:t>Лекция по вопросам профилактики употребления наркотических средств и психотропных веществ, формирования здорового и безопасного образа жизни</w:t>
            </w:r>
          </w:p>
        </w:tc>
        <w:tc>
          <w:tcPr>
            <w:tcW w:w="555" w:type="pct"/>
            <w:gridSpan w:val="3"/>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обучающиеся 1 курса</w:t>
            </w: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Конференц-зал</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Педагог-организатор,</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Р2, ЛР9, ЛР10 лр12</w:t>
            </w:r>
          </w:p>
        </w:tc>
        <w:tc>
          <w:tcPr>
            <w:tcW w:w="711" w:type="pct"/>
            <w:gridSpan w:val="2"/>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«Профессиональный выбор»</w:t>
            </w:r>
          </w:p>
        </w:tc>
      </w:tr>
      <w:tr w:rsidR="00C516F7" w:rsidRPr="005D57F5"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52" w:type="pct"/>
            <w:gridSpan w:val="7"/>
            <w:shd w:val="clear" w:color="auto" w:fill="auto"/>
          </w:tcPr>
          <w:p w:rsidR="00C516F7" w:rsidRPr="008E7148" w:rsidRDefault="00C516F7" w:rsidP="00C516F7">
            <w:pPr>
              <w:autoSpaceDE w:val="0"/>
              <w:autoSpaceDN w:val="0"/>
              <w:rPr>
                <w:rFonts w:ascii="Times New Roman" w:hAnsi="Times New Roman" w:cs="Times New Roman"/>
                <w:kern w:val="2"/>
                <w:sz w:val="24"/>
                <w:szCs w:val="24"/>
                <w:lang w:eastAsia="ko-KR"/>
              </w:rPr>
            </w:pPr>
            <w:r w:rsidRPr="008E7148">
              <w:rPr>
                <w:rFonts w:ascii="Times New Roman" w:hAnsi="Times New Roman" w:cs="Times New Roman"/>
                <w:sz w:val="24"/>
                <w:szCs w:val="24"/>
              </w:rPr>
              <w:t>Осенний бал</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Актовый зал</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Педагог организатор</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kern w:val="2"/>
                <w:sz w:val="24"/>
                <w:szCs w:val="24"/>
                <w:lang w:eastAsia="ko-KR"/>
              </w:rPr>
            </w:pPr>
            <w:r w:rsidRPr="008E7148">
              <w:rPr>
                <w:rFonts w:ascii="Times New Roman" w:hAnsi="Times New Roman" w:cs="Times New Roman"/>
                <w:sz w:val="24"/>
                <w:szCs w:val="24"/>
              </w:rPr>
              <w:t>ЛР 10 ЛР 4, 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6</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«Профессиональный</w:t>
            </w:r>
            <w:r w:rsidRPr="008E7148">
              <w:rPr>
                <w:rFonts w:ascii="Times New Roman" w:hAnsi="Times New Roman" w:cs="Times New Roman"/>
                <w:spacing w:val="-48"/>
                <w:sz w:val="24"/>
                <w:szCs w:val="24"/>
                <w:lang w:val="ru-RU"/>
              </w:rPr>
              <w:t xml:space="preserve"> </w:t>
            </w:r>
            <w:r w:rsidRPr="008E7148">
              <w:rPr>
                <w:rFonts w:ascii="Times New Roman" w:hAnsi="Times New Roman" w:cs="Times New Roman"/>
                <w:sz w:val="24"/>
                <w:szCs w:val="24"/>
                <w:lang w:val="ru-RU"/>
              </w:rPr>
              <w:t>выбор»</w:t>
            </w:r>
            <w:r w:rsidRPr="008E7148">
              <w:rPr>
                <w:rFonts w:ascii="Times New Roman" w:hAnsi="Times New Roman" w:cs="Times New Roman"/>
                <w:spacing w:val="-12"/>
                <w:sz w:val="24"/>
                <w:szCs w:val="24"/>
                <w:lang w:val="ru-RU"/>
              </w:rPr>
              <w:t xml:space="preserve"> </w:t>
            </w:r>
            <w:r w:rsidRPr="008E7148">
              <w:rPr>
                <w:rFonts w:ascii="Times New Roman" w:hAnsi="Times New Roman" w:cs="Times New Roman"/>
                <w:iCs/>
                <w:sz w:val="24"/>
                <w:szCs w:val="24"/>
                <w:lang w:val="ru-RU"/>
              </w:rPr>
              <w:t>«Организация предметно-эстетической среды»</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b/>
                <w:sz w:val="24"/>
                <w:szCs w:val="24"/>
              </w:rPr>
              <w:t>15</w:t>
            </w:r>
          </w:p>
        </w:tc>
        <w:tc>
          <w:tcPr>
            <w:tcW w:w="1552" w:type="pct"/>
            <w:gridSpan w:val="7"/>
            <w:shd w:val="clear" w:color="auto" w:fill="auto"/>
          </w:tcPr>
          <w:p w:rsidR="00C516F7" w:rsidRPr="008E7148" w:rsidRDefault="00C516F7" w:rsidP="00C516F7">
            <w:pPr>
              <w:pStyle w:val="TableParagraph"/>
              <w:ind w:right="378"/>
              <w:rPr>
                <w:rFonts w:ascii="Times New Roman" w:hAnsi="Times New Roman" w:cs="Times New Roman"/>
                <w:sz w:val="24"/>
                <w:szCs w:val="24"/>
              </w:rPr>
            </w:pPr>
            <w:r w:rsidRPr="008E7148">
              <w:rPr>
                <w:rFonts w:ascii="Times New Roman" w:hAnsi="Times New Roman" w:cs="Times New Roman"/>
                <w:b/>
                <w:sz w:val="24"/>
                <w:szCs w:val="24"/>
              </w:rPr>
              <w:t>Всемирный</w:t>
            </w:r>
            <w:r w:rsidRPr="008E7148">
              <w:rPr>
                <w:rFonts w:ascii="Times New Roman" w:hAnsi="Times New Roman" w:cs="Times New Roman"/>
                <w:b/>
                <w:spacing w:val="-6"/>
                <w:sz w:val="24"/>
                <w:szCs w:val="24"/>
              </w:rPr>
              <w:t xml:space="preserve"> </w:t>
            </w:r>
            <w:r w:rsidRPr="008E7148">
              <w:rPr>
                <w:rFonts w:ascii="Times New Roman" w:hAnsi="Times New Roman" w:cs="Times New Roman"/>
                <w:b/>
                <w:sz w:val="24"/>
                <w:szCs w:val="24"/>
              </w:rPr>
              <w:t>день</w:t>
            </w:r>
            <w:r w:rsidRPr="008E7148">
              <w:rPr>
                <w:rFonts w:ascii="Times New Roman" w:hAnsi="Times New Roman" w:cs="Times New Roman"/>
                <w:b/>
                <w:spacing w:val="-5"/>
                <w:sz w:val="24"/>
                <w:szCs w:val="24"/>
              </w:rPr>
              <w:t xml:space="preserve"> </w:t>
            </w:r>
            <w:r w:rsidRPr="008E7148">
              <w:rPr>
                <w:rFonts w:ascii="Times New Roman" w:hAnsi="Times New Roman" w:cs="Times New Roman"/>
                <w:b/>
                <w:sz w:val="24"/>
                <w:szCs w:val="24"/>
              </w:rPr>
              <w:t>математики</w:t>
            </w:r>
          </w:p>
        </w:tc>
        <w:tc>
          <w:tcPr>
            <w:tcW w:w="555" w:type="pct"/>
            <w:gridSpan w:val="3"/>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ind w:left="-34" w:hanging="664"/>
              <w:rPr>
                <w:rFonts w:ascii="Times New Roman" w:hAnsi="Times New Roman" w:cs="Times New Roman"/>
                <w:sz w:val="24"/>
                <w:szCs w:val="24"/>
              </w:rPr>
            </w:pPr>
            <w:r w:rsidRPr="008E7148">
              <w:rPr>
                <w:rFonts w:ascii="Times New Roman" w:hAnsi="Times New Roman" w:cs="Times New Roman"/>
                <w:sz w:val="24"/>
                <w:szCs w:val="24"/>
              </w:rPr>
              <w:t>1</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курс</w:t>
            </w: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Аудитория №7</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Преподаватель</w:t>
            </w:r>
          </w:p>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математики</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4</w:t>
            </w:r>
          </w:p>
        </w:tc>
        <w:tc>
          <w:tcPr>
            <w:tcW w:w="711" w:type="pct"/>
            <w:gridSpan w:val="2"/>
          </w:tcPr>
          <w:p w:rsidR="00C516F7" w:rsidRPr="008E7148" w:rsidRDefault="00C516F7" w:rsidP="00C516F7">
            <w:pPr>
              <w:pStyle w:val="TableParagraph"/>
              <w:spacing w:line="230"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rPr>
          <w:trHeight w:val="515"/>
        </w:trPr>
        <w:tc>
          <w:tcPr>
            <w:tcW w:w="267" w:type="pct"/>
            <w:shd w:val="clear" w:color="auto" w:fill="auto"/>
          </w:tcPr>
          <w:p w:rsidR="00C516F7" w:rsidRPr="008E7148" w:rsidRDefault="00C516F7" w:rsidP="00C516F7">
            <w:pPr>
              <w:pStyle w:val="TableParagraph"/>
              <w:spacing w:line="223" w:lineRule="exact"/>
              <w:ind w:left="83" w:right="77"/>
              <w:rPr>
                <w:rFonts w:ascii="Times New Roman" w:hAnsi="Times New Roman" w:cs="Times New Roman"/>
                <w:b/>
                <w:sz w:val="24"/>
                <w:szCs w:val="24"/>
              </w:rPr>
            </w:pPr>
            <w:r w:rsidRPr="008E7148">
              <w:rPr>
                <w:rFonts w:ascii="Times New Roman" w:hAnsi="Times New Roman" w:cs="Times New Roman"/>
                <w:b/>
                <w:sz w:val="24"/>
                <w:szCs w:val="24"/>
              </w:rPr>
              <w:t>17</w:t>
            </w:r>
          </w:p>
        </w:tc>
        <w:tc>
          <w:tcPr>
            <w:tcW w:w="1552" w:type="pct"/>
            <w:gridSpan w:val="7"/>
            <w:shd w:val="clear" w:color="auto" w:fill="auto"/>
          </w:tcPr>
          <w:p w:rsidR="00C516F7" w:rsidRPr="008E7148" w:rsidRDefault="00C516F7" w:rsidP="00C516F7">
            <w:pPr>
              <w:pStyle w:val="TableParagraph"/>
              <w:spacing w:line="228" w:lineRule="exact"/>
              <w:rPr>
                <w:rFonts w:ascii="Times New Roman" w:hAnsi="Times New Roman" w:cs="Times New Roman"/>
                <w:b/>
                <w:sz w:val="24"/>
                <w:szCs w:val="24"/>
              </w:rPr>
            </w:pPr>
            <w:r w:rsidRPr="008E7148">
              <w:rPr>
                <w:rFonts w:ascii="Times New Roman" w:hAnsi="Times New Roman" w:cs="Times New Roman"/>
                <w:b/>
                <w:sz w:val="24"/>
                <w:szCs w:val="24"/>
              </w:rPr>
              <w:t>День музыки</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spacing w:line="215" w:lineRule="exact"/>
              <w:ind w:left="-34"/>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shd w:val="clear" w:color="auto" w:fill="auto"/>
          </w:tcPr>
          <w:p w:rsidR="00C516F7" w:rsidRPr="008E7148" w:rsidRDefault="00C516F7" w:rsidP="00C516F7">
            <w:pPr>
              <w:pStyle w:val="TableParagraph"/>
              <w:spacing w:line="215" w:lineRule="exact"/>
              <w:ind w:left="-34"/>
              <w:rPr>
                <w:rFonts w:ascii="Times New Roman" w:hAnsi="Times New Roman" w:cs="Times New Roman"/>
                <w:sz w:val="24"/>
                <w:szCs w:val="24"/>
              </w:rPr>
            </w:pPr>
            <w:r w:rsidRPr="008E7148">
              <w:rPr>
                <w:rFonts w:ascii="Times New Roman" w:hAnsi="Times New Roman" w:cs="Times New Roman"/>
                <w:sz w:val="24"/>
                <w:szCs w:val="24"/>
              </w:rPr>
              <w:t>Кураторы</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5</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5D57F5" w:rsidTr="00C516F7">
        <w:tc>
          <w:tcPr>
            <w:tcW w:w="267" w:type="pct"/>
            <w:shd w:val="clear" w:color="auto" w:fill="auto"/>
          </w:tcPr>
          <w:p w:rsidR="00C516F7" w:rsidRPr="008E7148" w:rsidRDefault="00C516F7" w:rsidP="00C516F7">
            <w:pPr>
              <w:pStyle w:val="TableParagraph"/>
              <w:spacing w:line="225" w:lineRule="exact"/>
              <w:ind w:left="84" w:right="77"/>
              <w:rPr>
                <w:rFonts w:ascii="Times New Roman" w:hAnsi="Times New Roman" w:cs="Times New Roman"/>
                <w:b/>
                <w:sz w:val="24"/>
                <w:szCs w:val="24"/>
              </w:rPr>
            </w:pPr>
            <w:r w:rsidRPr="008E7148">
              <w:rPr>
                <w:rFonts w:ascii="Times New Roman" w:hAnsi="Times New Roman" w:cs="Times New Roman"/>
                <w:b/>
                <w:sz w:val="24"/>
                <w:szCs w:val="24"/>
              </w:rPr>
              <w:t>24</w:t>
            </w:r>
          </w:p>
        </w:tc>
        <w:tc>
          <w:tcPr>
            <w:tcW w:w="1552" w:type="pct"/>
            <w:gridSpan w:val="7"/>
            <w:shd w:val="clear" w:color="auto" w:fill="auto"/>
          </w:tcPr>
          <w:p w:rsidR="00C516F7" w:rsidRPr="008E7148" w:rsidRDefault="00C516F7" w:rsidP="00C516F7">
            <w:pPr>
              <w:pStyle w:val="TableParagraph"/>
              <w:spacing w:line="228" w:lineRule="exact"/>
              <w:ind w:right="646"/>
              <w:rPr>
                <w:rFonts w:ascii="Times New Roman" w:hAnsi="Times New Roman" w:cs="Times New Roman"/>
                <w:b/>
                <w:sz w:val="24"/>
                <w:szCs w:val="24"/>
              </w:rPr>
            </w:pPr>
            <w:r w:rsidRPr="008E7148">
              <w:rPr>
                <w:rFonts w:ascii="Times New Roman" w:hAnsi="Times New Roman" w:cs="Times New Roman"/>
                <w:b/>
                <w:sz w:val="24"/>
                <w:szCs w:val="24"/>
              </w:rPr>
              <w:t>День традиций семейной ценности</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spacing w:line="216" w:lineRule="exact"/>
              <w:ind w:left="-34"/>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Аудитория</w:t>
            </w:r>
          </w:p>
        </w:tc>
        <w:tc>
          <w:tcPr>
            <w:tcW w:w="701" w:type="pct"/>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w w:val="95"/>
                <w:sz w:val="24"/>
                <w:szCs w:val="24"/>
              </w:rPr>
              <w:t>Кураторы</w:t>
            </w:r>
          </w:p>
        </w:tc>
        <w:tc>
          <w:tcPr>
            <w:tcW w:w="555" w:type="pct"/>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ЛР 11</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w:t>
            </w:r>
            <w:r w:rsidRPr="008E7148">
              <w:rPr>
                <w:rFonts w:ascii="Times New Roman" w:hAnsi="Times New Roman" w:cs="Times New Roman"/>
                <w:spacing w:val="-9"/>
                <w:sz w:val="24"/>
                <w:szCs w:val="24"/>
                <w:lang w:val="ru-RU"/>
              </w:rPr>
              <w:t xml:space="preserve"> «</w:t>
            </w:r>
            <w:r w:rsidRPr="008E7148">
              <w:rPr>
                <w:rFonts w:ascii="Times New Roman" w:hAnsi="Times New Roman" w:cs="Times New Roman"/>
                <w:sz w:val="24"/>
                <w:szCs w:val="24"/>
                <w:lang w:val="ru-RU"/>
              </w:rPr>
              <w:t>Цифровая</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Среда»</w:t>
            </w:r>
          </w:p>
        </w:tc>
      </w:tr>
      <w:tr w:rsidR="00C516F7" w:rsidRPr="008E7148" w:rsidTr="00C516F7">
        <w:trPr>
          <w:trHeight w:val="530"/>
        </w:trPr>
        <w:tc>
          <w:tcPr>
            <w:tcW w:w="267" w:type="pct"/>
            <w:shd w:val="clear" w:color="auto" w:fill="auto"/>
          </w:tcPr>
          <w:p w:rsidR="00C516F7" w:rsidRPr="008E7148" w:rsidRDefault="00C516F7" w:rsidP="00C516F7">
            <w:pPr>
              <w:pStyle w:val="TableParagraph"/>
              <w:spacing w:line="223" w:lineRule="exact"/>
              <w:ind w:left="86" w:right="77"/>
              <w:rPr>
                <w:rFonts w:ascii="Times New Roman" w:hAnsi="Times New Roman" w:cs="Times New Roman"/>
                <w:sz w:val="24"/>
                <w:szCs w:val="24"/>
              </w:rPr>
            </w:pPr>
            <w:r w:rsidRPr="008E7148">
              <w:rPr>
                <w:rFonts w:ascii="Times New Roman" w:hAnsi="Times New Roman" w:cs="Times New Roman"/>
                <w:b/>
                <w:sz w:val="24"/>
                <w:szCs w:val="24"/>
              </w:rPr>
              <w:t>30</w:t>
            </w:r>
          </w:p>
        </w:tc>
        <w:tc>
          <w:tcPr>
            <w:tcW w:w="1552" w:type="pct"/>
            <w:gridSpan w:val="7"/>
            <w:shd w:val="clear" w:color="auto" w:fill="auto"/>
          </w:tcPr>
          <w:p w:rsidR="00C516F7" w:rsidRPr="008E7148" w:rsidRDefault="00C516F7" w:rsidP="00C516F7">
            <w:pPr>
              <w:pStyle w:val="TableParagraph"/>
              <w:spacing w:before="2" w:line="235" w:lineRule="auto"/>
              <w:ind w:right="588"/>
              <w:rPr>
                <w:rFonts w:ascii="Times New Roman" w:hAnsi="Times New Roman" w:cs="Times New Roman"/>
                <w:sz w:val="24"/>
                <w:szCs w:val="24"/>
                <w:lang w:val="ru-RU"/>
              </w:rPr>
            </w:pPr>
            <w:r w:rsidRPr="008E7148">
              <w:rPr>
                <w:rFonts w:ascii="Times New Roman" w:hAnsi="Times New Roman" w:cs="Times New Roman"/>
                <w:b/>
                <w:sz w:val="24"/>
                <w:szCs w:val="24"/>
                <w:lang w:val="ru-RU"/>
              </w:rPr>
              <w:t>День памяти жертв политических репрессий</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tabs>
                <w:tab w:val="left" w:pos="1451"/>
              </w:tabs>
              <w:ind w:left="-34" w:hanging="142"/>
              <w:rPr>
                <w:rFonts w:ascii="Times New Roman" w:hAnsi="Times New Roman" w:cs="Times New Roman"/>
                <w:kern w:val="2"/>
                <w:sz w:val="24"/>
                <w:szCs w:val="24"/>
                <w:lang w:eastAsia="ko-KR"/>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shd w:val="clear" w:color="auto" w:fill="auto"/>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w w:val="95"/>
                <w:sz w:val="24"/>
                <w:szCs w:val="24"/>
              </w:rPr>
              <w:t>Кураторы</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ЛР1, ЛР5, ЛР8</w:t>
            </w:r>
          </w:p>
        </w:tc>
        <w:tc>
          <w:tcPr>
            <w:tcW w:w="711" w:type="pct"/>
            <w:gridSpan w:val="2"/>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pStyle w:val="TableParagraph"/>
              <w:spacing w:line="217" w:lineRule="exact"/>
              <w:rPr>
                <w:rFonts w:ascii="Times New Roman" w:hAnsi="Times New Roman" w:cs="Times New Roman"/>
                <w:sz w:val="24"/>
                <w:szCs w:val="24"/>
              </w:rPr>
            </w:pPr>
          </w:p>
        </w:tc>
      </w:tr>
      <w:tr w:rsidR="00C516F7" w:rsidRPr="005D57F5" w:rsidTr="00C516F7">
        <w:trPr>
          <w:trHeight w:val="274"/>
        </w:trPr>
        <w:tc>
          <w:tcPr>
            <w:tcW w:w="267" w:type="pct"/>
            <w:shd w:val="clear" w:color="auto" w:fill="auto"/>
          </w:tcPr>
          <w:p w:rsidR="00C516F7" w:rsidRPr="008E7148" w:rsidRDefault="00C516F7" w:rsidP="00C516F7">
            <w:pPr>
              <w:pStyle w:val="TableParagraph"/>
              <w:spacing w:line="223" w:lineRule="exact"/>
              <w:ind w:left="86" w:right="77"/>
              <w:rPr>
                <w:rFonts w:ascii="Times New Roman" w:hAnsi="Times New Roman" w:cs="Times New Roman"/>
                <w:b/>
                <w:sz w:val="24"/>
                <w:szCs w:val="24"/>
              </w:rPr>
            </w:pPr>
          </w:p>
        </w:tc>
        <w:tc>
          <w:tcPr>
            <w:tcW w:w="1552" w:type="pct"/>
            <w:gridSpan w:val="7"/>
            <w:shd w:val="clear" w:color="auto" w:fill="auto"/>
          </w:tcPr>
          <w:p w:rsidR="00C516F7" w:rsidRPr="008E7148" w:rsidRDefault="00C516F7" w:rsidP="00C516F7">
            <w:pPr>
              <w:pStyle w:val="TableParagraph"/>
              <w:spacing w:line="237" w:lineRule="auto"/>
              <w:ind w:right="625"/>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Тестирование </w:t>
            </w:r>
            <w:r w:rsidRPr="008E7148">
              <w:rPr>
                <w:rFonts w:ascii="Times New Roman" w:hAnsi="Times New Roman" w:cs="Times New Roman"/>
                <w:sz w:val="24"/>
                <w:szCs w:val="24"/>
                <w:lang w:val="ru-RU"/>
              </w:rPr>
              <w:t>несовершеннолетних</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обучающихся</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по социально-</w:t>
            </w:r>
          </w:p>
          <w:p w:rsidR="00C516F7" w:rsidRPr="008E7148" w:rsidRDefault="00C516F7" w:rsidP="00C516F7">
            <w:pPr>
              <w:pStyle w:val="TableParagraph"/>
              <w:rPr>
                <w:rFonts w:ascii="Times New Roman" w:hAnsi="Times New Roman" w:cs="Times New Roman"/>
                <w:sz w:val="24"/>
                <w:szCs w:val="24"/>
                <w:lang w:val="ru-RU"/>
              </w:rPr>
            </w:pPr>
            <w:r w:rsidRPr="008E7148">
              <w:rPr>
                <w:rFonts w:ascii="Times New Roman" w:hAnsi="Times New Roman" w:cs="Times New Roman"/>
                <w:sz w:val="24"/>
                <w:szCs w:val="24"/>
                <w:lang w:val="ru-RU"/>
              </w:rPr>
              <w:t>дезадаптированному</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поведению</w:t>
            </w:r>
          </w:p>
          <w:p w:rsidR="00C516F7" w:rsidRPr="008E7148" w:rsidRDefault="00C516F7" w:rsidP="00C516F7">
            <w:pPr>
              <w:pStyle w:val="TableParagraph"/>
              <w:spacing w:before="2" w:line="235" w:lineRule="auto"/>
              <w:ind w:right="588"/>
              <w:rPr>
                <w:rFonts w:ascii="Times New Roman" w:hAnsi="Times New Roman" w:cs="Times New Roman"/>
                <w:b/>
                <w:sz w:val="24"/>
                <w:szCs w:val="24"/>
                <w:lang w:val="ru-RU"/>
              </w:rPr>
            </w:pPr>
            <w:r w:rsidRPr="008E7148">
              <w:rPr>
                <w:rFonts w:ascii="Times New Roman" w:hAnsi="Times New Roman" w:cs="Times New Roman"/>
                <w:sz w:val="24"/>
                <w:szCs w:val="24"/>
                <w:lang w:val="ru-RU"/>
              </w:rPr>
              <w:t>несовершеннолетних,</w:t>
            </w:r>
            <w:r w:rsidRPr="008E7148">
              <w:rPr>
                <w:rFonts w:ascii="Times New Roman" w:hAnsi="Times New Roman" w:cs="Times New Roman"/>
                <w:spacing w:val="-10"/>
                <w:sz w:val="24"/>
                <w:szCs w:val="24"/>
                <w:lang w:val="ru-RU"/>
              </w:rPr>
              <w:t xml:space="preserve"> </w:t>
            </w:r>
            <w:r w:rsidRPr="008E7148">
              <w:rPr>
                <w:rFonts w:ascii="Times New Roman" w:hAnsi="Times New Roman" w:cs="Times New Roman"/>
                <w:sz w:val="24"/>
                <w:szCs w:val="24"/>
                <w:lang w:val="ru-RU"/>
              </w:rPr>
              <w:t>выявление</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лиц,</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относящихся</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к</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группе</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риска.</w:t>
            </w:r>
          </w:p>
        </w:tc>
        <w:tc>
          <w:tcPr>
            <w:tcW w:w="555" w:type="pct"/>
            <w:gridSpan w:val="3"/>
            <w:shd w:val="clear" w:color="auto" w:fill="auto"/>
          </w:tcPr>
          <w:p w:rsidR="00C516F7" w:rsidRPr="008E7148" w:rsidRDefault="00C516F7" w:rsidP="00C516F7">
            <w:pPr>
              <w:pStyle w:val="TableParagraph"/>
              <w:spacing w:line="237" w:lineRule="auto"/>
              <w:ind w:left="-34" w:hanging="2"/>
              <w:rPr>
                <w:rFonts w:ascii="Times New Roman" w:hAnsi="Times New Roman" w:cs="Times New Roman"/>
                <w:spacing w:val="-1"/>
                <w:sz w:val="24"/>
                <w:szCs w:val="24"/>
              </w:rPr>
            </w:pPr>
            <w:r w:rsidRPr="008E7148">
              <w:rPr>
                <w:rFonts w:ascii="Times New Roman" w:hAnsi="Times New Roman" w:cs="Times New Roman"/>
                <w:spacing w:val="-1"/>
                <w:sz w:val="24"/>
                <w:szCs w:val="24"/>
              </w:rPr>
              <w:t>Обучающиеся</w:t>
            </w:r>
          </w:p>
          <w:p w:rsidR="00C516F7" w:rsidRPr="008E7148" w:rsidRDefault="00C516F7" w:rsidP="00C516F7">
            <w:pPr>
              <w:pStyle w:val="TableParagraph"/>
              <w:tabs>
                <w:tab w:val="left" w:pos="1451"/>
              </w:tabs>
              <w:ind w:left="-34" w:hanging="142"/>
              <w:rPr>
                <w:rFonts w:ascii="Times New Roman" w:hAnsi="Times New Roman" w:cs="Times New Roman"/>
                <w:kern w:val="2"/>
                <w:sz w:val="24"/>
                <w:szCs w:val="24"/>
                <w:lang w:eastAsia="ko-KR"/>
              </w:rPr>
            </w:pPr>
            <w:r w:rsidRPr="008E7148">
              <w:rPr>
                <w:rFonts w:ascii="Times New Roman" w:hAnsi="Times New Roman" w:cs="Times New Roman"/>
                <w:sz w:val="24"/>
                <w:szCs w:val="24"/>
              </w:rPr>
              <w:t>1- курс, несовершеннолетние</w:t>
            </w: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shd w:val="clear" w:color="auto" w:fill="auto"/>
          </w:tcPr>
          <w:p w:rsidR="00C516F7" w:rsidRPr="008E7148" w:rsidRDefault="00C516F7" w:rsidP="00C516F7">
            <w:pPr>
              <w:pStyle w:val="TableParagraph"/>
              <w:ind w:left="-34"/>
              <w:rPr>
                <w:rFonts w:ascii="Times New Roman" w:hAnsi="Times New Roman" w:cs="Times New Roman"/>
                <w:w w:val="95"/>
                <w:sz w:val="24"/>
                <w:szCs w:val="24"/>
              </w:rPr>
            </w:pPr>
            <w:r w:rsidRPr="008E7148">
              <w:rPr>
                <w:rFonts w:ascii="Times New Roman" w:hAnsi="Times New Roman" w:cs="Times New Roman"/>
                <w:sz w:val="24"/>
                <w:szCs w:val="24"/>
              </w:rPr>
              <w:t>Педагог-психолог,</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социальный</w:t>
            </w:r>
            <w:r w:rsidRPr="008E7148">
              <w:rPr>
                <w:rFonts w:ascii="Times New Roman" w:hAnsi="Times New Roman" w:cs="Times New Roman"/>
                <w:spacing w:val="-11"/>
                <w:sz w:val="24"/>
                <w:szCs w:val="24"/>
              </w:rPr>
              <w:t xml:space="preserve"> </w:t>
            </w:r>
            <w:r w:rsidRPr="008E7148">
              <w:rPr>
                <w:rFonts w:ascii="Times New Roman" w:hAnsi="Times New Roman" w:cs="Times New Roman"/>
                <w:sz w:val="24"/>
                <w:szCs w:val="24"/>
              </w:rPr>
              <w:t>педагог</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3</w:t>
            </w:r>
          </w:p>
        </w:tc>
        <w:tc>
          <w:tcPr>
            <w:tcW w:w="711" w:type="pct"/>
            <w:gridSpan w:val="2"/>
          </w:tcPr>
          <w:p w:rsidR="00C516F7" w:rsidRPr="008E7148" w:rsidRDefault="00C516F7" w:rsidP="00C516F7">
            <w:pPr>
              <w:pStyle w:val="TableParagraph"/>
              <w:ind w:left="-34"/>
              <w:rPr>
                <w:rFonts w:ascii="Times New Roman" w:hAnsi="Times New Roman" w:cs="Times New Roman"/>
                <w:spacing w:val="-1"/>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5D57F5" w:rsidTr="00C516F7">
        <w:trPr>
          <w:trHeight w:val="725"/>
        </w:trPr>
        <w:tc>
          <w:tcPr>
            <w:tcW w:w="267" w:type="pct"/>
            <w:shd w:val="clear" w:color="auto" w:fill="auto"/>
          </w:tcPr>
          <w:p w:rsidR="00C516F7" w:rsidRPr="008E7148" w:rsidRDefault="00C516F7" w:rsidP="00C516F7">
            <w:pPr>
              <w:pStyle w:val="TableParagraph"/>
              <w:spacing w:line="223" w:lineRule="exact"/>
              <w:ind w:left="86" w:right="77"/>
              <w:rPr>
                <w:rFonts w:ascii="Times New Roman" w:hAnsi="Times New Roman" w:cs="Times New Roman"/>
                <w:b/>
                <w:sz w:val="24"/>
                <w:szCs w:val="24"/>
                <w:lang w:val="ru-RU"/>
              </w:rPr>
            </w:pPr>
          </w:p>
        </w:tc>
        <w:tc>
          <w:tcPr>
            <w:tcW w:w="1552" w:type="pct"/>
            <w:gridSpan w:val="7"/>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Мониторинг</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склонности</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к</w:t>
            </w:r>
          </w:p>
          <w:p w:rsidR="00C516F7" w:rsidRPr="008E7148" w:rsidRDefault="00C516F7" w:rsidP="00C516F7">
            <w:pPr>
              <w:pStyle w:val="TableParagraph"/>
              <w:spacing w:before="2" w:line="235" w:lineRule="auto"/>
              <w:ind w:right="588"/>
              <w:rPr>
                <w:rFonts w:ascii="Times New Roman" w:hAnsi="Times New Roman" w:cs="Times New Roman"/>
                <w:b/>
                <w:sz w:val="24"/>
                <w:szCs w:val="24"/>
                <w:lang w:val="ru-RU"/>
              </w:rPr>
            </w:pPr>
            <w:r w:rsidRPr="008E7148">
              <w:rPr>
                <w:rFonts w:ascii="Times New Roman" w:hAnsi="Times New Roman" w:cs="Times New Roman"/>
                <w:sz w:val="24"/>
                <w:szCs w:val="24"/>
                <w:lang w:val="ru-RU"/>
              </w:rPr>
              <w:t>отклоняющемуся</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поведению</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(СОП)</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(опросник А.Н.</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Орел).</w:t>
            </w:r>
          </w:p>
        </w:tc>
        <w:tc>
          <w:tcPr>
            <w:tcW w:w="555" w:type="pct"/>
            <w:gridSpan w:val="3"/>
            <w:shd w:val="clear" w:color="auto" w:fill="auto"/>
          </w:tcPr>
          <w:p w:rsidR="00C516F7" w:rsidRPr="008E7148" w:rsidRDefault="00C516F7" w:rsidP="00C516F7">
            <w:pPr>
              <w:pStyle w:val="TableParagraph"/>
              <w:ind w:left="-34" w:hanging="142"/>
              <w:rPr>
                <w:rFonts w:ascii="Times New Roman" w:hAnsi="Times New Roman" w:cs="Times New Roman"/>
                <w:spacing w:val="-47"/>
                <w:sz w:val="24"/>
                <w:szCs w:val="24"/>
              </w:rPr>
            </w:pPr>
            <w:r w:rsidRPr="008E7148">
              <w:rPr>
                <w:rFonts w:ascii="Times New Roman" w:hAnsi="Times New Roman" w:cs="Times New Roman"/>
                <w:spacing w:val="-1"/>
                <w:sz w:val="24"/>
                <w:szCs w:val="24"/>
              </w:rPr>
              <w:t>Обучающиеся</w:t>
            </w:r>
          </w:p>
          <w:p w:rsidR="00C516F7" w:rsidRPr="008E7148" w:rsidRDefault="00C516F7" w:rsidP="00C516F7">
            <w:pPr>
              <w:pStyle w:val="TableParagraph"/>
              <w:tabs>
                <w:tab w:val="left" w:pos="1451"/>
              </w:tabs>
              <w:ind w:left="-34" w:hanging="142"/>
              <w:rPr>
                <w:rFonts w:ascii="Times New Roman" w:hAnsi="Times New Roman" w:cs="Times New Roman"/>
                <w:kern w:val="2"/>
                <w:sz w:val="24"/>
                <w:szCs w:val="24"/>
                <w:lang w:eastAsia="ko-KR"/>
              </w:rPr>
            </w:pPr>
            <w:r w:rsidRPr="008E7148">
              <w:rPr>
                <w:rFonts w:ascii="Times New Roman" w:hAnsi="Times New Roman" w:cs="Times New Roman"/>
                <w:sz w:val="24"/>
                <w:szCs w:val="24"/>
              </w:rPr>
              <w:t>1 курс</w:t>
            </w: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shd w:val="clear" w:color="auto" w:fill="auto"/>
          </w:tcPr>
          <w:p w:rsidR="00C516F7" w:rsidRPr="008E7148" w:rsidRDefault="00C516F7" w:rsidP="00C516F7">
            <w:pPr>
              <w:pStyle w:val="TableParagraph"/>
              <w:ind w:left="-34"/>
              <w:rPr>
                <w:rFonts w:ascii="Times New Roman" w:hAnsi="Times New Roman" w:cs="Times New Roman"/>
                <w:w w:val="95"/>
                <w:sz w:val="24"/>
                <w:szCs w:val="24"/>
              </w:rPr>
            </w:pPr>
            <w:r w:rsidRPr="008E7148">
              <w:rPr>
                <w:rFonts w:ascii="Times New Roman" w:hAnsi="Times New Roman" w:cs="Times New Roman"/>
                <w:sz w:val="24"/>
                <w:szCs w:val="24"/>
              </w:rPr>
              <w:t>Педагог-психолог</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3,</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9</w:t>
            </w:r>
          </w:p>
        </w:tc>
        <w:tc>
          <w:tcPr>
            <w:tcW w:w="711" w:type="pct"/>
            <w:gridSpan w:val="2"/>
          </w:tcPr>
          <w:p w:rsidR="00C516F7" w:rsidRPr="008E7148" w:rsidRDefault="00C516F7" w:rsidP="00C516F7">
            <w:pPr>
              <w:pStyle w:val="TableParagraph"/>
              <w:ind w:left="-34"/>
              <w:rPr>
                <w:rFonts w:ascii="Times New Roman" w:hAnsi="Times New Roman" w:cs="Times New Roman"/>
                <w:spacing w:val="-1"/>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5D57F5"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52" w:type="pct"/>
            <w:gridSpan w:val="7"/>
            <w:shd w:val="clear" w:color="auto" w:fill="auto"/>
          </w:tcPr>
          <w:p w:rsidR="00C516F7" w:rsidRPr="008E7148" w:rsidRDefault="00C516F7" w:rsidP="00C516F7">
            <w:pPr>
              <w:pStyle w:val="TableParagraph"/>
              <w:spacing w:line="230" w:lineRule="atLeast"/>
              <w:ind w:right="437"/>
              <w:rPr>
                <w:rFonts w:ascii="Times New Roman" w:hAnsi="Times New Roman" w:cs="Times New Roman"/>
                <w:sz w:val="24"/>
                <w:szCs w:val="24"/>
                <w:lang w:val="ru-RU"/>
              </w:rPr>
            </w:pPr>
            <w:r w:rsidRPr="008E7148">
              <w:rPr>
                <w:rFonts w:ascii="Times New Roman" w:hAnsi="Times New Roman" w:cs="Times New Roman"/>
                <w:sz w:val="24"/>
                <w:szCs w:val="24"/>
                <w:lang w:val="ru-RU"/>
              </w:rPr>
              <w:t>Тестирование</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на</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употребление</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ПАВ</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(по</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графику</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КНД)</w:t>
            </w:r>
          </w:p>
        </w:tc>
        <w:tc>
          <w:tcPr>
            <w:tcW w:w="555" w:type="pct"/>
            <w:gridSpan w:val="3"/>
            <w:shd w:val="clear" w:color="auto" w:fill="auto"/>
          </w:tcPr>
          <w:p w:rsidR="00C516F7" w:rsidRPr="008E7148" w:rsidRDefault="00C516F7" w:rsidP="00C516F7">
            <w:pPr>
              <w:pStyle w:val="TableParagraph"/>
              <w:ind w:left="-34" w:hanging="142"/>
              <w:rPr>
                <w:rFonts w:ascii="Times New Roman" w:hAnsi="Times New Roman" w:cs="Times New Roman"/>
                <w:spacing w:val="-1"/>
                <w:sz w:val="24"/>
                <w:szCs w:val="24"/>
              </w:rPr>
            </w:pPr>
            <w:r w:rsidRPr="008E7148">
              <w:rPr>
                <w:rFonts w:ascii="Times New Roman" w:hAnsi="Times New Roman" w:cs="Times New Roman"/>
                <w:spacing w:val="-1"/>
                <w:sz w:val="24"/>
                <w:szCs w:val="24"/>
              </w:rPr>
              <w:t>Обучающиеся</w:t>
            </w:r>
          </w:p>
          <w:p w:rsidR="00C516F7" w:rsidRPr="008E7148" w:rsidRDefault="00C516F7" w:rsidP="00C516F7">
            <w:pPr>
              <w:pStyle w:val="TableParagraph"/>
              <w:spacing w:line="237" w:lineRule="auto"/>
              <w:ind w:left="-34" w:hanging="2"/>
              <w:rPr>
                <w:rFonts w:ascii="Times New Roman" w:hAnsi="Times New Roman" w:cs="Times New Roman"/>
                <w:sz w:val="24"/>
                <w:szCs w:val="24"/>
              </w:rPr>
            </w:pPr>
            <w:r w:rsidRPr="008E7148">
              <w:rPr>
                <w:rFonts w:ascii="Times New Roman" w:hAnsi="Times New Roman" w:cs="Times New Roman"/>
                <w:sz w:val="24"/>
                <w:szCs w:val="24"/>
              </w:rPr>
              <w:t>1-3 курс</w:t>
            </w:r>
          </w:p>
        </w:tc>
        <w:tc>
          <w:tcPr>
            <w:tcW w:w="658" w:type="pct"/>
            <w:gridSpan w:val="4"/>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Медпункт</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Педагог-психолог</w:t>
            </w:r>
          </w:p>
          <w:p w:rsidR="00C516F7" w:rsidRPr="008E7148" w:rsidRDefault="00C516F7" w:rsidP="00C516F7">
            <w:pPr>
              <w:pStyle w:val="TableParagraph"/>
              <w:spacing w:line="237" w:lineRule="auto"/>
              <w:ind w:left="-34"/>
              <w:rPr>
                <w:rFonts w:ascii="Times New Roman" w:hAnsi="Times New Roman" w:cs="Times New Roman"/>
                <w:sz w:val="24"/>
                <w:szCs w:val="24"/>
              </w:rPr>
            </w:pPr>
            <w:r w:rsidRPr="008E7148">
              <w:rPr>
                <w:rFonts w:ascii="Times New Roman" w:hAnsi="Times New Roman" w:cs="Times New Roman"/>
                <w:sz w:val="24"/>
                <w:szCs w:val="24"/>
              </w:rPr>
              <w:t xml:space="preserve">социальный </w:t>
            </w:r>
            <w:r w:rsidRPr="008E7148">
              <w:rPr>
                <w:rFonts w:ascii="Times New Roman" w:hAnsi="Times New Roman" w:cs="Times New Roman"/>
                <w:spacing w:val="-6"/>
                <w:sz w:val="24"/>
                <w:szCs w:val="24"/>
              </w:rPr>
              <w:t xml:space="preserve"> </w:t>
            </w:r>
            <w:r w:rsidRPr="008E7148">
              <w:rPr>
                <w:rFonts w:ascii="Times New Roman" w:hAnsi="Times New Roman" w:cs="Times New Roman"/>
                <w:sz w:val="24"/>
                <w:szCs w:val="24"/>
              </w:rPr>
              <w:t>педагог</w:t>
            </w:r>
          </w:p>
        </w:tc>
        <w:tc>
          <w:tcPr>
            <w:tcW w:w="555" w:type="pct"/>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ЛР 9</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5D57F5"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52" w:type="pct"/>
            <w:gridSpan w:val="7"/>
            <w:shd w:val="clear" w:color="auto" w:fill="auto"/>
          </w:tcPr>
          <w:p w:rsidR="00C516F7" w:rsidRPr="008E7148" w:rsidRDefault="00C516F7" w:rsidP="00C516F7">
            <w:pPr>
              <w:pStyle w:val="TableParagraph"/>
              <w:ind w:right="331"/>
              <w:rPr>
                <w:rFonts w:ascii="Times New Roman" w:hAnsi="Times New Roman" w:cs="Times New Roman"/>
                <w:sz w:val="24"/>
                <w:szCs w:val="24"/>
                <w:lang w:val="ru-RU"/>
              </w:rPr>
            </w:pPr>
            <w:r w:rsidRPr="008E7148">
              <w:rPr>
                <w:rFonts w:ascii="Times New Roman" w:hAnsi="Times New Roman" w:cs="Times New Roman"/>
                <w:sz w:val="24"/>
                <w:szCs w:val="24"/>
                <w:lang w:val="ru-RU"/>
              </w:rPr>
              <w:t>Помощь</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в</w:t>
            </w:r>
            <w:r w:rsidRPr="008E7148">
              <w:rPr>
                <w:rFonts w:ascii="Times New Roman" w:hAnsi="Times New Roman" w:cs="Times New Roman"/>
                <w:spacing w:val="-8"/>
                <w:sz w:val="24"/>
                <w:szCs w:val="24"/>
                <w:lang w:val="ru-RU"/>
              </w:rPr>
              <w:t xml:space="preserve"> </w:t>
            </w:r>
            <w:r w:rsidRPr="008E7148">
              <w:rPr>
                <w:rFonts w:ascii="Times New Roman" w:hAnsi="Times New Roman" w:cs="Times New Roman"/>
                <w:sz w:val="24"/>
                <w:szCs w:val="24"/>
                <w:lang w:val="ru-RU"/>
              </w:rPr>
              <w:t>социально-психологической</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адаптации</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обучающихся</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1 курса</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к</w:t>
            </w:r>
          </w:p>
          <w:p w:rsidR="00C516F7" w:rsidRPr="008E7148" w:rsidRDefault="00C516F7" w:rsidP="00C516F7">
            <w:pPr>
              <w:pStyle w:val="TableParagraph"/>
              <w:spacing w:line="228" w:lineRule="exact"/>
              <w:ind w:right="585"/>
              <w:rPr>
                <w:rFonts w:ascii="Times New Roman" w:hAnsi="Times New Roman" w:cs="Times New Roman"/>
                <w:sz w:val="24"/>
                <w:szCs w:val="24"/>
              </w:rPr>
            </w:pPr>
            <w:r w:rsidRPr="008E7148">
              <w:rPr>
                <w:rFonts w:ascii="Times New Roman" w:hAnsi="Times New Roman" w:cs="Times New Roman"/>
                <w:sz w:val="24"/>
                <w:szCs w:val="24"/>
              </w:rPr>
              <w:t>условиям</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обучения</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в</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колледже.</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142"/>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Кабинет психолога</w:t>
            </w:r>
          </w:p>
        </w:tc>
        <w:tc>
          <w:tcPr>
            <w:tcW w:w="701" w:type="pct"/>
            <w:shd w:val="clear" w:color="auto" w:fill="auto"/>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Кураторы,</w:t>
            </w:r>
            <w:r w:rsidRPr="008E7148">
              <w:rPr>
                <w:rFonts w:ascii="Times New Roman" w:hAnsi="Times New Roman" w:cs="Times New Roman"/>
                <w:spacing w:val="-48"/>
                <w:sz w:val="24"/>
                <w:szCs w:val="24"/>
                <w:lang w:val="ru-RU"/>
              </w:rPr>
              <w:t xml:space="preserve"> </w:t>
            </w:r>
            <w:r w:rsidRPr="008E7148">
              <w:rPr>
                <w:rFonts w:ascii="Times New Roman" w:hAnsi="Times New Roman" w:cs="Times New Roman"/>
                <w:sz w:val="24"/>
                <w:szCs w:val="24"/>
                <w:lang w:val="ru-RU"/>
              </w:rPr>
              <w:t>педагог-психолог,</w:t>
            </w:r>
          </w:p>
          <w:p w:rsidR="00C516F7" w:rsidRPr="008E7148" w:rsidRDefault="00C516F7" w:rsidP="00C516F7">
            <w:pPr>
              <w:pStyle w:val="TableParagraph"/>
              <w:spacing w:line="223"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 xml:space="preserve">социальный </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педагог</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3</w:t>
            </w:r>
          </w:p>
        </w:tc>
        <w:tc>
          <w:tcPr>
            <w:tcW w:w="711" w:type="pct"/>
            <w:gridSpan w:val="2"/>
          </w:tcPr>
          <w:p w:rsidR="00C516F7" w:rsidRPr="008E7148" w:rsidRDefault="00C516F7" w:rsidP="00C516F7">
            <w:pPr>
              <w:pStyle w:val="TableParagraph"/>
              <w:spacing w:line="228"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5D57F5"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52" w:type="pct"/>
            <w:gridSpan w:val="7"/>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Психологическая</w:t>
            </w:r>
            <w:r w:rsidRPr="008E7148">
              <w:rPr>
                <w:rFonts w:ascii="Times New Roman" w:hAnsi="Times New Roman" w:cs="Times New Roman"/>
                <w:spacing w:val="-8"/>
                <w:sz w:val="24"/>
                <w:szCs w:val="24"/>
                <w:lang w:val="ru-RU"/>
              </w:rPr>
              <w:t xml:space="preserve"> </w:t>
            </w:r>
            <w:r w:rsidRPr="008E7148">
              <w:rPr>
                <w:rFonts w:ascii="Times New Roman" w:hAnsi="Times New Roman" w:cs="Times New Roman"/>
                <w:sz w:val="24"/>
                <w:szCs w:val="24"/>
                <w:lang w:val="ru-RU"/>
              </w:rPr>
              <w:t>профилактика</w:t>
            </w:r>
          </w:p>
          <w:p w:rsidR="00C516F7" w:rsidRPr="008E7148" w:rsidRDefault="00C516F7" w:rsidP="00C516F7">
            <w:pPr>
              <w:pStyle w:val="TableParagraph"/>
              <w:rPr>
                <w:rFonts w:ascii="Times New Roman" w:hAnsi="Times New Roman" w:cs="Times New Roman"/>
                <w:sz w:val="24"/>
                <w:szCs w:val="24"/>
                <w:lang w:val="ru-RU"/>
              </w:rPr>
            </w:pPr>
            <w:r w:rsidRPr="008E7148">
              <w:rPr>
                <w:rFonts w:ascii="Times New Roman" w:hAnsi="Times New Roman" w:cs="Times New Roman"/>
                <w:sz w:val="24"/>
                <w:szCs w:val="24"/>
                <w:lang w:val="ru-RU"/>
              </w:rPr>
              <w:t>агрессивных</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форм</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поведения</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среди</w:t>
            </w:r>
          </w:p>
          <w:p w:rsidR="00C516F7" w:rsidRPr="008E7148" w:rsidRDefault="00C516F7" w:rsidP="00C516F7">
            <w:pPr>
              <w:pStyle w:val="TableParagraph"/>
              <w:spacing w:before="1"/>
              <w:ind w:right="106"/>
              <w:rPr>
                <w:rFonts w:ascii="Times New Roman" w:hAnsi="Times New Roman" w:cs="Times New Roman"/>
                <w:sz w:val="24"/>
                <w:szCs w:val="24"/>
                <w:lang w:val="ru-RU"/>
              </w:rPr>
            </w:pPr>
            <w:r w:rsidRPr="008E7148">
              <w:rPr>
                <w:rFonts w:ascii="Times New Roman" w:hAnsi="Times New Roman" w:cs="Times New Roman"/>
                <w:sz w:val="24"/>
                <w:szCs w:val="24"/>
                <w:lang w:val="ru-RU"/>
              </w:rPr>
              <w:t>студентов</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rPr>
              <w:t>I</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курса</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тренинговое</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занятие</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по</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теме: «Буллинг</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в</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студенческой</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жизни:</w:t>
            </w:r>
          </w:p>
          <w:p w:rsidR="00C516F7" w:rsidRPr="008E7148" w:rsidRDefault="00C516F7" w:rsidP="00C516F7">
            <w:pPr>
              <w:pStyle w:val="TableParagraph"/>
              <w:ind w:right="225"/>
              <w:rPr>
                <w:rFonts w:ascii="Times New Roman" w:hAnsi="Times New Roman" w:cs="Times New Roman"/>
                <w:sz w:val="24"/>
                <w:szCs w:val="24"/>
              </w:rPr>
            </w:pPr>
            <w:r w:rsidRPr="008E7148">
              <w:rPr>
                <w:rFonts w:ascii="Times New Roman" w:hAnsi="Times New Roman" w:cs="Times New Roman"/>
                <w:sz w:val="24"/>
                <w:szCs w:val="24"/>
              </w:rPr>
              <w:t>причины,</w:t>
            </w:r>
            <w:r w:rsidRPr="008E7148">
              <w:rPr>
                <w:rFonts w:ascii="Times New Roman" w:hAnsi="Times New Roman" w:cs="Times New Roman"/>
                <w:spacing w:val="-7"/>
                <w:sz w:val="24"/>
                <w:szCs w:val="24"/>
              </w:rPr>
              <w:t xml:space="preserve"> </w:t>
            </w:r>
            <w:r w:rsidRPr="008E7148">
              <w:rPr>
                <w:rFonts w:ascii="Times New Roman" w:hAnsi="Times New Roman" w:cs="Times New Roman"/>
                <w:sz w:val="24"/>
                <w:szCs w:val="24"/>
              </w:rPr>
              <w:t>возможности</w:t>
            </w:r>
            <w:r w:rsidRPr="008E7148">
              <w:rPr>
                <w:rFonts w:ascii="Times New Roman" w:hAnsi="Times New Roman" w:cs="Times New Roman"/>
                <w:spacing w:val="-9"/>
                <w:sz w:val="24"/>
                <w:szCs w:val="24"/>
              </w:rPr>
              <w:t xml:space="preserve"> </w:t>
            </w:r>
            <w:r w:rsidRPr="008E7148">
              <w:rPr>
                <w:rFonts w:ascii="Times New Roman" w:hAnsi="Times New Roman" w:cs="Times New Roman"/>
                <w:sz w:val="24"/>
                <w:szCs w:val="24"/>
              </w:rPr>
              <w:t>преодоления».</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142"/>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3,</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7</w:t>
            </w:r>
          </w:p>
        </w:tc>
        <w:tc>
          <w:tcPr>
            <w:tcW w:w="711" w:type="pct"/>
            <w:gridSpan w:val="2"/>
          </w:tcPr>
          <w:p w:rsidR="00C516F7" w:rsidRPr="008E7148" w:rsidRDefault="00C516F7" w:rsidP="00C516F7">
            <w:pPr>
              <w:pStyle w:val="TableParagraph"/>
              <w:spacing w:line="217"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5D57F5"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52" w:type="pct"/>
            <w:gridSpan w:val="7"/>
            <w:shd w:val="clear" w:color="auto" w:fill="auto"/>
          </w:tcPr>
          <w:p w:rsidR="00C516F7" w:rsidRPr="008E7148" w:rsidRDefault="00C516F7" w:rsidP="00C516F7">
            <w:pPr>
              <w:pStyle w:val="TableParagraph"/>
              <w:ind w:right="443"/>
              <w:rPr>
                <w:rFonts w:ascii="Times New Roman" w:hAnsi="Times New Roman" w:cs="Times New Roman"/>
                <w:sz w:val="24"/>
                <w:szCs w:val="24"/>
                <w:lang w:val="ru-RU"/>
              </w:rPr>
            </w:pPr>
            <w:r w:rsidRPr="008E7148">
              <w:rPr>
                <w:rFonts w:ascii="Times New Roman" w:hAnsi="Times New Roman" w:cs="Times New Roman"/>
                <w:sz w:val="24"/>
                <w:szCs w:val="24"/>
                <w:lang w:val="ru-RU"/>
              </w:rPr>
              <w:t>Психологическая профилактика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суицидальных</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намерений</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студентов</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rPr>
              <w:t>I</w:t>
            </w:r>
          </w:p>
          <w:p w:rsidR="00C516F7" w:rsidRPr="008E7148" w:rsidRDefault="00C516F7" w:rsidP="00C516F7">
            <w:pPr>
              <w:pStyle w:val="TableParagraph"/>
              <w:spacing w:line="217"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курса</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тренинговое</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занятие</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по</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теме:</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«На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что потратить жизнь».</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142"/>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Кабинет психолога</w:t>
            </w:r>
          </w:p>
        </w:tc>
        <w:tc>
          <w:tcPr>
            <w:tcW w:w="701" w:type="pct"/>
            <w:shd w:val="clear" w:color="auto" w:fill="auto"/>
          </w:tcPr>
          <w:p w:rsidR="00C516F7" w:rsidRPr="008E7148" w:rsidRDefault="00C516F7" w:rsidP="00C516F7">
            <w:pPr>
              <w:pStyle w:val="TableParagraph"/>
              <w:spacing w:line="217"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Педагог-психолог</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9</w:t>
            </w:r>
          </w:p>
        </w:tc>
        <w:tc>
          <w:tcPr>
            <w:tcW w:w="711" w:type="pct"/>
            <w:gridSpan w:val="2"/>
          </w:tcPr>
          <w:p w:rsidR="00C516F7" w:rsidRPr="008E7148" w:rsidRDefault="00C516F7" w:rsidP="00C516F7">
            <w:pPr>
              <w:pStyle w:val="TableParagraph"/>
              <w:spacing w:line="217"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5D57F5"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52" w:type="pct"/>
            <w:gridSpan w:val="7"/>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Тематическая</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выставка</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в</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библиотеке</w:t>
            </w:r>
          </w:p>
          <w:p w:rsidR="00C516F7" w:rsidRPr="008E7148" w:rsidRDefault="00C516F7" w:rsidP="00C516F7">
            <w:pPr>
              <w:pStyle w:val="TableParagraph"/>
              <w:spacing w:line="215"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«Листая</w:t>
            </w:r>
            <w:r w:rsidRPr="008E7148">
              <w:rPr>
                <w:rFonts w:ascii="Times New Roman" w:hAnsi="Times New Roman" w:cs="Times New Roman"/>
                <w:spacing w:val="-9"/>
                <w:sz w:val="24"/>
                <w:szCs w:val="24"/>
                <w:lang w:val="ru-RU"/>
              </w:rPr>
              <w:t xml:space="preserve"> </w:t>
            </w:r>
            <w:r w:rsidRPr="008E7148">
              <w:rPr>
                <w:rFonts w:ascii="Times New Roman" w:hAnsi="Times New Roman" w:cs="Times New Roman"/>
                <w:sz w:val="24"/>
                <w:szCs w:val="24"/>
                <w:lang w:val="ru-RU"/>
              </w:rPr>
              <w:t>страницы</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прошлого</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посвященная 45-летию системы</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профобразования.</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spacing w:before="6"/>
              <w:ind w:left="-34"/>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Библиотека</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Зав.</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библиотекой</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4,</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5</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«Профессиональный</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выбор»</w:t>
            </w:r>
          </w:p>
        </w:tc>
      </w:tr>
      <w:tr w:rsidR="00C516F7" w:rsidRPr="005D57F5"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52" w:type="pct"/>
            <w:gridSpan w:val="7"/>
            <w:shd w:val="clear" w:color="auto" w:fill="auto"/>
          </w:tcPr>
          <w:p w:rsidR="00C516F7" w:rsidRPr="008E7148" w:rsidRDefault="00C516F7" w:rsidP="00C516F7">
            <w:pPr>
              <w:pStyle w:val="TableParagraph"/>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Организационно-профилактические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мероприятия по формированию</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приверженности обучающихся к</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иммунизации</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против</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гриппа,</w:t>
            </w:r>
          </w:p>
          <w:p w:rsidR="00C516F7" w:rsidRPr="008E7148" w:rsidRDefault="00C516F7" w:rsidP="00C516F7">
            <w:pPr>
              <w:pStyle w:val="TableParagraph"/>
              <w:spacing w:line="230" w:lineRule="atLeast"/>
              <w:ind w:right="252"/>
              <w:rPr>
                <w:rFonts w:ascii="Times New Roman" w:hAnsi="Times New Roman" w:cs="Times New Roman"/>
                <w:sz w:val="24"/>
                <w:szCs w:val="24"/>
              </w:rPr>
            </w:pPr>
            <w:r w:rsidRPr="008E7148">
              <w:rPr>
                <w:rFonts w:ascii="Times New Roman" w:hAnsi="Times New Roman" w:cs="Times New Roman"/>
                <w:sz w:val="24"/>
                <w:szCs w:val="24"/>
              </w:rPr>
              <w:t>туберкулеза</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и</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т.д.</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spacing w:before="6"/>
              <w:ind w:left="-34"/>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Медпункт</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Кураторы, зам. руководителя, медсестра</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9</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52" w:type="pct"/>
            <w:gridSpan w:val="7"/>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Соревнования по атлетике.</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Акция</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«Спорт</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против</w:t>
            </w:r>
          </w:p>
          <w:p w:rsidR="00C516F7" w:rsidRPr="008E7148" w:rsidRDefault="00C516F7" w:rsidP="00C516F7">
            <w:pPr>
              <w:pStyle w:val="TableParagraph"/>
              <w:spacing w:line="230" w:lineRule="atLeast"/>
              <w:ind w:right="814"/>
              <w:rPr>
                <w:rFonts w:ascii="Times New Roman" w:hAnsi="Times New Roman" w:cs="Times New Roman"/>
                <w:sz w:val="24"/>
                <w:szCs w:val="24"/>
              </w:rPr>
            </w:pPr>
            <w:r w:rsidRPr="008E7148">
              <w:rPr>
                <w:rFonts w:ascii="Times New Roman" w:hAnsi="Times New Roman" w:cs="Times New Roman"/>
                <w:sz w:val="24"/>
                <w:szCs w:val="24"/>
              </w:rPr>
              <w:t>наркотиков».</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233"/>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Стадион</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Преподаватель физического</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воспитания</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4,</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5</w:t>
            </w:r>
          </w:p>
        </w:tc>
        <w:tc>
          <w:tcPr>
            <w:tcW w:w="711" w:type="pct"/>
            <w:gridSpan w:val="2"/>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ПОО,</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Правовое</w:t>
            </w:r>
          </w:p>
          <w:p w:rsidR="00C516F7" w:rsidRPr="008E7148" w:rsidRDefault="00C516F7" w:rsidP="00C516F7">
            <w:pPr>
              <w:pStyle w:val="TableParagraph"/>
              <w:spacing w:line="230" w:lineRule="atLeast"/>
              <w:ind w:left="-34"/>
              <w:rPr>
                <w:rFonts w:ascii="Times New Roman" w:hAnsi="Times New Roman" w:cs="Times New Roman"/>
                <w:sz w:val="24"/>
                <w:szCs w:val="24"/>
              </w:rPr>
            </w:pPr>
            <w:r w:rsidRPr="008E7148">
              <w:rPr>
                <w:rFonts w:ascii="Times New Roman" w:hAnsi="Times New Roman" w:cs="Times New Roman"/>
                <w:sz w:val="24"/>
                <w:szCs w:val="24"/>
              </w:rPr>
              <w:t>сознание</w:t>
            </w: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Первенство</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колледжа</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по</w:t>
            </w:r>
          </w:p>
          <w:p w:rsidR="00C516F7" w:rsidRPr="008E7148" w:rsidRDefault="00C516F7" w:rsidP="00C516F7">
            <w:pPr>
              <w:pStyle w:val="TableParagraph"/>
              <w:spacing w:line="215"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легкоатлетическому</w:t>
            </w:r>
            <w:r w:rsidRPr="008E7148">
              <w:rPr>
                <w:rFonts w:ascii="Times New Roman" w:hAnsi="Times New Roman" w:cs="Times New Roman"/>
                <w:spacing w:val="-9"/>
                <w:sz w:val="24"/>
                <w:szCs w:val="24"/>
                <w:lang w:val="ru-RU"/>
              </w:rPr>
              <w:t xml:space="preserve"> </w:t>
            </w:r>
            <w:r w:rsidRPr="008E7148">
              <w:rPr>
                <w:rFonts w:ascii="Times New Roman" w:hAnsi="Times New Roman" w:cs="Times New Roman"/>
                <w:sz w:val="24"/>
                <w:szCs w:val="24"/>
                <w:lang w:val="ru-RU"/>
              </w:rPr>
              <w:t>кроссу,</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мини-</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футболу</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1-3</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курс.</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662"/>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Спортивный</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зал</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Руководитель</w:t>
            </w:r>
          </w:p>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физического</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воспитания</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9</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5D57F5"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shd w:val="clear" w:color="auto" w:fill="auto"/>
          </w:tcPr>
          <w:p w:rsidR="00C516F7" w:rsidRPr="008E7148" w:rsidRDefault="00C516F7" w:rsidP="00C516F7">
            <w:pPr>
              <w:pStyle w:val="TableParagraph"/>
              <w:ind w:right="402"/>
              <w:rPr>
                <w:rFonts w:ascii="Times New Roman" w:hAnsi="Times New Roman" w:cs="Times New Roman"/>
                <w:sz w:val="24"/>
                <w:szCs w:val="24"/>
                <w:lang w:val="ru-RU"/>
              </w:rPr>
            </w:pPr>
            <w:r w:rsidRPr="008E7148">
              <w:rPr>
                <w:rFonts w:ascii="Times New Roman" w:hAnsi="Times New Roman" w:cs="Times New Roman"/>
                <w:sz w:val="24"/>
                <w:szCs w:val="24"/>
                <w:lang w:val="ru-RU"/>
              </w:rPr>
              <w:t>Анкетирование</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обучающихся</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с</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целью</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уровня информированности</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по</w:t>
            </w:r>
          </w:p>
          <w:p w:rsidR="00C516F7" w:rsidRPr="008E7148" w:rsidRDefault="00C516F7" w:rsidP="00C516F7">
            <w:pPr>
              <w:pStyle w:val="TableParagraph"/>
              <w:rPr>
                <w:rFonts w:ascii="Times New Roman" w:hAnsi="Times New Roman" w:cs="Times New Roman"/>
                <w:sz w:val="24"/>
                <w:szCs w:val="24"/>
                <w:lang w:val="ru-RU"/>
              </w:rPr>
            </w:pPr>
            <w:r w:rsidRPr="008E7148">
              <w:rPr>
                <w:rFonts w:ascii="Times New Roman" w:hAnsi="Times New Roman" w:cs="Times New Roman"/>
                <w:sz w:val="24"/>
                <w:szCs w:val="24"/>
                <w:lang w:val="ru-RU"/>
              </w:rPr>
              <w:t>проблемам</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употребления</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алкоголя,</w:t>
            </w:r>
          </w:p>
          <w:p w:rsidR="00C516F7" w:rsidRPr="008E7148" w:rsidRDefault="00C516F7" w:rsidP="00C516F7">
            <w:pPr>
              <w:pStyle w:val="TableParagraph"/>
              <w:spacing w:line="217"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никотина,</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наркотиков</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«Мое</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отношение</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к</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алкоголю,</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табакокурению,</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наркотикам».</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ПО321,ПО322</w:t>
            </w:r>
          </w:p>
          <w:p w:rsidR="00C516F7" w:rsidRPr="008E7148" w:rsidRDefault="00C516F7" w:rsidP="00C516F7">
            <w:pPr>
              <w:pStyle w:val="TableParagraph"/>
              <w:ind w:left="-34" w:hanging="772"/>
              <w:rPr>
                <w:rFonts w:ascii="Times New Roman" w:hAnsi="Times New Roman" w:cs="Times New Roman"/>
                <w:spacing w:val="-47"/>
                <w:sz w:val="24"/>
                <w:szCs w:val="24"/>
                <w:lang w:val="ru-RU"/>
              </w:rPr>
            </w:pPr>
          </w:p>
          <w:p w:rsidR="00C516F7" w:rsidRPr="008E7148" w:rsidRDefault="00C516F7" w:rsidP="00C516F7">
            <w:pPr>
              <w:pStyle w:val="TableParagraph"/>
              <w:spacing w:line="223" w:lineRule="exact"/>
              <w:ind w:left="-34" w:hanging="662"/>
              <w:rPr>
                <w:rFonts w:ascii="Times New Roman" w:hAnsi="Times New Roman" w:cs="Times New Roman"/>
                <w:sz w:val="24"/>
                <w:szCs w:val="24"/>
                <w:lang w:val="ru-RU"/>
              </w:rPr>
            </w:pPr>
            <w:r w:rsidRPr="008E7148">
              <w:rPr>
                <w:rFonts w:ascii="Times New Roman" w:hAnsi="Times New Roman" w:cs="Times New Roman"/>
                <w:sz w:val="24"/>
                <w:szCs w:val="24"/>
                <w:lang w:val="ru-RU"/>
              </w:rPr>
              <w:t>1курс</w:t>
            </w:r>
          </w:p>
        </w:tc>
        <w:tc>
          <w:tcPr>
            <w:tcW w:w="658" w:type="pct"/>
            <w:gridSpan w:val="4"/>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Аудиториии</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Социальный</w:t>
            </w:r>
            <w:r w:rsidRPr="008E7148">
              <w:rPr>
                <w:rFonts w:ascii="Times New Roman" w:hAnsi="Times New Roman" w:cs="Times New Roman"/>
                <w:spacing w:val="-6"/>
                <w:sz w:val="24"/>
                <w:szCs w:val="24"/>
              </w:rPr>
              <w:t xml:space="preserve"> </w:t>
            </w:r>
            <w:r w:rsidRPr="008E7148">
              <w:rPr>
                <w:rFonts w:ascii="Times New Roman" w:hAnsi="Times New Roman" w:cs="Times New Roman"/>
                <w:sz w:val="24"/>
                <w:szCs w:val="24"/>
              </w:rPr>
              <w:t>педагог,</w:t>
            </w:r>
          </w:p>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медицинский работник</w:t>
            </w:r>
          </w:p>
        </w:tc>
        <w:tc>
          <w:tcPr>
            <w:tcW w:w="555" w:type="pct"/>
            <w:shd w:val="clear" w:color="auto" w:fill="auto"/>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9</w:t>
            </w:r>
          </w:p>
        </w:tc>
        <w:tc>
          <w:tcPr>
            <w:tcW w:w="711" w:type="pct"/>
            <w:gridSpan w:val="2"/>
          </w:tcPr>
          <w:p w:rsidR="00C516F7" w:rsidRPr="008E7148" w:rsidRDefault="00C516F7" w:rsidP="00C516F7">
            <w:pPr>
              <w:pStyle w:val="TableParagraph"/>
              <w:spacing w:line="217"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5D57F5"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52" w:type="pct"/>
            <w:gridSpan w:val="7"/>
            <w:shd w:val="clear" w:color="auto" w:fill="auto"/>
          </w:tcPr>
          <w:p w:rsidR="00C516F7" w:rsidRPr="008E7148" w:rsidRDefault="00C516F7" w:rsidP="00C516F7">
            <w:pPr>
              <w:pStyle w:val="TableParagraph"/>
              <w:spacing w:line="225"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Встреча</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обучающихся</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 xml:space="preserve">АмАК </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с</w:t>
            </w:r>
          </w:p>
          <w:p w:rsidR="00C516F7" w:rsidRPr="008E7148" w:rsidRDefault="00C516F7" w:rsidP="00C516F7">
            <w:pPr>
              <w:pStyle w:val="TableParagraph"/>
              <w:ind w:right="351"/>
              <w:rPr>
                <w:rFonts w:ascii="Times New Roman" w:hAnsi="Times New Roman" w:cs="Times New Roman"/>
                <w:sz w:val="24"/>
                <w:szCs w:val="24"/>
                <w:lang w:val="ru-RU"/>
              </w:rPr>
            </w:pPr>
            <w:r w:rsidRPr="008E7148">
              <w:rPr>
                <w:rFonts w:ascii="Times New Roman" w:hAnsi="Times New Roman" w:cs="Times New Roman"/>
                <w:sz w:val="24"/>
                <w:szCs w:val="24"/>
                <w:lang w:val="ru-RU"/>
              </w:rPr>
              <w:t>представителями</w:t>
            </w:r>
            <w:r w:rsidRPr="008E7148">
              <w:rPr>
                <w:rFonts w:ascii="Times New Roman" w:hAnsi="Times New Roman" w:cs="Times New Roman"/>
                <w:spacing w:val="-12"/>
                <w:sz w:val="24"/>
                <w:szCs w:val="24"/>
                <w:lang w:val="ru-RU"/>
              </w:rPr>
              <w:t xml:space="preserve"> </w:t>
            </w:r>
            <w:r w:rsidRPr="008E7148">
              <w:rPr>
                <w:rFonts w:ascii="Times New Roman" w:hAnsi="Times New Roman" w:cs="Times New Roman"/>
                <w:sz w:val="24"/>
                <w:szCs w:val="24"/>
                <w:lang w:val="ru-RU"/>
              </w:rPr>
              <w:t>правоохранительных</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органов</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с</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целью разъяснения</w:t>
            </w:r>
          </w:p>
          <w:p w:rsidR="00C516F7" w:rsidRPr="008E7148" w:rsidRDefault="00C516F7" w:rsidP="00C516F7">
            <w:pPr>
              <w:pStyle w:val="TableParagraph"/>
              <w:spacing w:line="228" w:lineRule="exact"/>
              <w:ind w:right="705"/>
              <w:rPr>
                <w:rFonts w:ascii="Times New Roman" w:hAnsi="Times New Roman" w:cs="Times New Roman"/>
                <w:sz w:val="24"/>
                <w:szCs w:val="24"/>
                <w:lang w:val="ru-RU"/>
              </w:rPr>
            </w:pPr>
            <w:r w:rsidRPr="008E7148">
              <w:rPr>
                <w:rFonts w:ascii="Times New Roman" w:hAnsi="Times New Roman" w:cs="Times New Roman"/>
                <w:sz w:val="24"/>
                <w:szCs w:val="24"/>
                <w:lang w:val="ru-RU"/>
              </w:rPr>
              <w:t>российского законодательства по</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противодействию</w:t>
            </w:r>
            <w:r w:rsidRPr="008E7148">
              <w:rPr>
                <w:rFonts w:ascii="Times New Roman" w:hAnsi="Times New Roman" w:cs="Times New Roman"/>
                <w:spacing w:val="-13"/>
                <w:sz w:val="24"/>
                <w:szCs w:val="24"/>
                <w:lang w:val="ru-RU"/>
              </w:rPr>
              <w:t xml:space="preserve"> </w:t>
            </w:r>
            <w:r w:rsidRPr="008E7148">
              <w:rPr>
                <w:rFonts w:ascii="Times New Roman" w:hAnsi="Times New Roman" w:cs="Times New Roman"/>
                <w:sz w:val="24"/>
                <w:szCs w:val="24"/>
                <w:lang w:val="ru-RU"/>
              </w:rPr>
              <w:t>экстремистской</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деятельности.</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662"/>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Актовый</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зал</w:t>
            </w:r>
          </w:p>
        </w:tc>
        <w:tc>
          <w:tcPr>
            <w:tcW w:w="701" w:type="pct"/>
            <w:shd w:val="clear" w:color="auto" w:fill="auto"/>
          </w:tcPr>
          <w:p w:rsidR="00C516F7" w:rsidRPr="008E7148" w:rsidRDefault="00C516F7" w:rsidP="00C516F7">
            <w:pPr>
              <w:pStyle w:val="TableParagraph"/>
              <w:spacing w:line="237" w:lineRule="auto"/>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Педагог-психолог,</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социальный педагог,</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инспектор</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3</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rPr>
          <w:trHeight w:val="594"/>
        </w:trPr>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52" w:type="pct"/>
            <w:gridSpan w:val="7"/>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rPr>
            </w:pPr>
            <w:r w:rsidRPr="008E7148">
              <w:rPr>
                <w:rFonts w:ascii="Times New Roman" w:hAnsi="Times New Roman" w:cs="Times New Roman"/>
                <w:sz w:val="24"/>
                <w:szCs w:val="24"/>
              </w:rPr>
              <w:t>Выполнение</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профессиональных</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кейсов</w:t>
            </w:r>
          </w:p>
          <w:p w:rsidR="00C516F7" w:rsidRPr="008E7148" w:rsidRDefault="00C516F7" w:rsidP="00C516F7">
            <w:pPr>
              <w:pStyle w:val="TableParagraph"/>
              <w:spacing w:line="230" w:lineRule="atLeast"/>
              <w:ind w:right="136"/>
              <w:rPr>
                <w:rFonts w:ascii="Times New Roman" w:hAnsi="Times New Roman" w:cs="Times New Roman"/>
                <w:sz w:val="24"/>
                <w:szCs w:val="24"/>
              </w:rPr>
            </w:pPr>
            <w:r w:rsidRPr="008E7148">
              <w:rPr>
                <w:rFonts w:ascii="Times New Roman" w:hAnsi="Times New Roman" w:cs="Times New Roman"/>
                <w:sz w:val="24"/>
                <w:szCs w:val="24"/>
              </w:rPr>
              <w:t>«профстажировка»</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ПО321,ПО322</w:t>
            </w:r>
          </w:p>
          <w:p w:rsidR="00C516F7" w:rsidRPr="008E7148" w:rsidRDefault="00C516F7" w:rsidP="00C516F7">
            <w:pPr>
              <w:pStyle w:val="TableParagraph"/>
              <w:ind w:left="-34" w:hanging="772"/>
              <w:rPr>
                <w:rFonts w:ascii="Times New Roman" w:hAnsi="Times New Roman" w:cs="Times New Roman"/>
                <w:spacing w:val="-47"/>
                <w:sz w:val="24"/>
                <w:szCs w:val="24"/>
                <w:lang w:val="ru-RU"/>
              </w:rPr>
            </w:pPr>
          </w:p>
          <w:p w:rsidR="00C516F7" w:rsidRPr="008E7148" w:rsidRDefault="00C516F7" w:rsidP="00C516F7">
            <w:pPr>
              <w:pStyle w:val="TableParagraph"/>
              <w:ind w:left="-34" w:hanging="772"/>
              <w:rPr>
                <w:rFonts w:ascii="Times New Roman" w:hAnsi="Times New Roman" w:cs="Times New Roman"/>
                <w:sz w:val="24"/>
                <w:szCs w:val="24"/>
                <w:lang w:val="ru-RU"/>
              </w:rPr>
            </w:pPr>
            <w:r w:rsidRPr="008E7148">
              <w:rPr>
                <w:rFonts w:ascii="Times New Roman" w:hAnsi="Times New Roman" w:cs="Times New Roman"/>
                <w:sz w:val="24"/>
                <w:szCs w:val="24"/>
                <w:lang w:val="ru-RU"/>
              </w:rPr>
              <w:t>3-курс</w:t>
            </w: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Кабинет старшего мастера</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Старший мастер, мастера,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руководители практик</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4</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pacing w:val="-1"/>
                <w:sz w:val="24"/>
                <w:szCs w:val="24"/>
              </w:rPr>
              <w:t>«Профессиональный</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выбор»</w:t>
            </w:r>
          </w:p>
          <w:p w:rsidR="00C516F7" w:rsidRPr="008E7148" w:rsidRDefault="00C516F7" w:rsidP="00C516F7">
            <w:pPr>
              <w:pStyle w:val="TableParagraph"/>
              <w:ind w:left="-34"/>
              <w:rPr>
                <w:rFonts w:ascii="Times New Roman" w:hAnsi="Times New Roman" w:cs="Times New Roman"/>
                <w:sz w:val="24"/>
                <w:szCs w:val="24"/>
              </w:rPr>
            </w:pPr>
          </w:p>
        </w:tc>
      </w:tr>
      <w:tr w:rsidR="00C516F7" w:rsidRPr="008E7148"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shd w:val="clear" w:color="auto" w:fill="auto"/>
          </w:tcPr>
          <w:p w:rsidR="00C516F7" w:rsidRPr="008E7148" w:rsidRDefault="00C516F7" w:rsidP="00C516F7">
            <w:pPr>
              <w:pStyle w:val="TableParagraph"/>
              <w:spacing w:line="230" w:lineRule="atLeast"/>
              <w:ind w:right="110"/>
              <w:rPr>
                <w:rFonts w:ascii="Times New Roman" w:hAnsi="Times New Roman" w:cs="Times New Roman"/>
                <w:sz w:val="24"/>
                <w:szCs w:val="24"/>
              </w:rPr>
            </w:pPr>
            <w:r w:rsidRPr="008E7148">
              <w:rPr>
                <w:rFonts w:ascii="Times New Roman" w:hAnsi="Times New Roman" w:cs="Times New Roman"/>
                <w:sz w:val="24"/>
                <w:szCs w:val="24"/>
              </w:rPr>
              <w:t>Посещение</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спортивных</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секций</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ПО321,ПО322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772"/>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Спортивный</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зал</w:t>
            </w:r>
          </w:p>
        </w:tc>
        <w:tc>
          <w:tcPr>
            <w:tcW w:w="701" w:type="pct"/>
            <w:shd w:val="clear" w:color="auto" w:fill="auto"/>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Тренер</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9</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5D57F5" w:rsidTr="00C516F7">
        <w:tc>
          <w:tcPr>
            <w:tcW w:w="267" w:type="pct"/>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shd w:val="clear" w:color="auto" w:fill="auto"/>
          </w:tcPr>
          <w:p w:rsidR="00C516F7" w:rsidRPr="008E7148" w:rsidRDefault="00C516F7" w:rsidP="00C516F7">
            <w:pPr>
              <w:pStyle w:val="TableParagraph"/>
              <w:ind w:right="119"/>
              <w:rPr>
                <w:rFonts w:ascii="Times New Roman" w:hAnsi="Times New Roman" w:cs="Times New Roman"/>
                <w:sz w:val="24"/>
                <w:szCs w:val="24"/>
                <w:lang w:val="ru-RU"/>
              </w:rPr>
            </w:pPr>
            <w:r w:rsidRPr="008E7148">
              <w:rPr>
                <w:rFonts w:ascii="Times New Roman" w:hAnsi="Times New Roman" w:cs="Times New Roman"/>
                <w:sz w:val="24"/>
                <w:szCs w:val="24"/>
                <w:lang w:val="ru-RU"/>
              </w:rPr>
              <w:t>Организация</w:t>
            </w:r>
            <w:r w:rsidRPr="008E7148">
              <w:rPr>
                <w:rFonts w:ascii="Times New Roman" w:hAnsi="Times New Roman" w:cs="Times New Roman"/>
                <w:spacing w:val="-8"/>
                <w:sz w:val="24"/>
                <w:szCs w:val="24"/>
                <w:lang w:val="ru-RU"/>
              </w:rPr>
              <w:t xml:space="preserve"> </w:t>
            </w:r>
            <w:r w:rsidRPr="008E7148">
              <w:rPr>
                <w:rFonts w:ascii="Times New Roman" w:hAnsi="Times New Roman" w:cs="Times New Roman"/>
                <w:sz w:val="24"/>
                <w:szCs w:val="24"/>
                <w:lang w:val="ru-RU"/>
              </w:rPr>
              <w:t>и</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проведение</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медицинского</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осмотра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обучающихся</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2-3</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курсов,</w:t>
            </w:r>
          </w:p>
          <w:p w:rsidR="00C516F7" w:rsidRPr="008E7148" w:rsidRDefault="00C516F7" w:rsidP="00C516F7">
            <w:pPr>
              <w:pStyle w:val="TableParagraph"/>
              <w:rPr>
                <w:rFonts w:ascii="Times New Roman" w:hAnsi="Times New Roman" w:cs="Times New Roman"/>
                <w:sz w:val="24"/>
                <w:szCs w:val="24"/>
                <w:lang w:val="ru-RU"/>
              </w:rPr>
            </w:pPr>
            <w:r w:rsidRPr="008E7148">
              <w:rPr>
                <w:rFonts w:ascii="Times New Roman" w:hAnsi="Times New Roman" w:cs="Times New Roman"/>
                <w:sz w:val="24"/>
                <w:szCs w:val="24"/>
                <w:lang w:val="ru-RU"/>
              </w:rPr>
              <w:t>диспансеризации</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для</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обучающихся,</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из</w:t>
            </w:r>
          </w:p>
          <w:p w:rsidR="00C516F7" w:rsidRPr="008E7148" w:rsidRDefault="00C516F7" w:rsidP="00C516F7">
            <w:pPr>
              <w:pStyle w:val="TableParagraph"/>
              <w:spacing w:line="230" w:lineRule="atLeast"/>
              <w:ind w:right="748"/>
              <w:rPr>
                <w:rFonts w:ascii="Times New Roman" w:hAnsi="Times New Roman" w:cs="Times New Roman"/>
                <w:sz w:val="24"/>
                <w:szCs w:val="24"/>
                <w:lang w:val="ru-RU"/>
              </w:rPr>
            </w:pPr>
            <w:r w:rsidRPr="008E7148">
              <w:rPr>
                <w:rFonts w:ascii="Times New Roman" w:hAnsi="Times New Roman" w:cs="Times New Roman"/>
                <w:sz w:val="24"/>
                <w:szCs w:val="24"/>
                <w:lang w:val="ru-RU"/>
              </w:rPr>
              <w:t>числа</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сирот</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и</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детей,</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оставшихся</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без</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попечения</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родителей.</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spacing w:line="237" w:lineRule="auto"/>
              <w:ind w:left="-34" w:hanging="772"/>
              <w:rPr>
                <w:rFonts w:ascii="Times New Roman" w:hAnsi="Times New Roman" w:cs="Times New Roman"/>
                <w:sz w:val="24"/>
                <w:szCs w:val="24"/>
              </w:rPr>
            </w:pP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Поликлиника</w:t>
            </w:r>
          </w:p>
          <w:p w:rsidR="00C516F7" w:rsidRPr="008E7148" w:rsidRDefault="00C516F7" w:rsidP="00C516F7">
            <w:pPr>
              <w:pStyle w:val="TableParagraph"/>
              <w:spacing w:line="226" w:lineRule="exact"/>
              <w:ind w:left="-34"/>
              <w:rPr>
                <w:rFonts w:ascii="Times New Roman" w:hAnsi="Times New Roman" w:cs="Times New Roman"/>
                <w:sz w:val="24"/>
                <w:szCs w:val="24"/>
              </w:rPr>
            </w:pP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Социально-</w:t>
            </w:r>
          </w:p>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психологическая</w:t>
            </w:r>
            <w:r w:rsidRPr="008E7148">
              <w:rPr>
                <w:rFonts w:ascii="Times New Roman" w:hAnsi="Times New Roman" w:cs="Times New Roman"/>
                <w:spacing w:val="-10"/>
                <w:sz w:val="24"/>
                <w:szCs w:val="24"/>
              </w:rPr>
              <w:t xml:space="preserve"> </w:t>
            </w:r>
            <w:r w:rsidRPr="008E7148">
              <w:rPr>
                <w:rFonts w:ascii="Times New Roman" w:hAnsi="Times New Roman" w:cs="Times New Roman"/>
                <w:sz w:val="24"/>
                <w:szCs w:val="24"/>
              </w:rPr>
              <w:t>служба,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кураторы</w:t>
            </w:r>
          </w:p>
        </w:tc>
        <w:tc>
          <w:tcPr>
            <w:tcW w:w="555" w:type="pct"/>
            <w:shd w:val="clear" w:color="auto" w:fill="auto"/>
          </w:tcPr>
          <w:p w:rsidR="00C516F7" w:rsidRPr="008E7148" w:rsidRDefault="00C516F7" w:rsidP="00C516F7">
            <w:pPr>
              <w:pStyle w:val="TableParagraph"/>
              <w:spacing w:line="226"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9</w:t>
            </w:r>
          </w:p>
        </w:tc>
        <w:tc>
          <w:tcPr>
            <w:tcW w:w="711" w:type="pct"/>
            <w:gridSpan w:val="2"/>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rPr>
          <w:trHeight w:val="429"/>
        </w:trPr>
        <w:tc>
          <w:tcPr>
            <w:tcW w:w="5000" w:type="pct"/>
            <w:gridSpan w:val="19"/>
            <w:shd w:val="clear" w:color="auto" w:fill="DBE5F1"/>
          </w:tcPr>
          <w:p w:rsidR="00C516F7" w:rsidRPr="008E7148" w:rsidRDefault="00C516F7" w:rsidP="00C516F7">
            <w:pPr>
              <w:pStyle w:val="TableParagraph"/>
              <w:spacing w:line="216" w:lineRule="exact"/>
              <w:ind w:left="-34"/>
              <w:jc w:val="center"/>
              <w:rPr>
                <w:rFonts w:ascii="Times New Roman" w:hAnsi="Times New Roman" w:cs="Times New Roman"/>
                <w:sz w:val="24"/>
                <w:szCs w:val="24"/>
              </w:rPr>
            </w:pPr>
            <w:r w:rsidRPr="008E7148">
              <w:rPr>
                <w:rFonts w:ascii="Times New Roman" w:hAnsi="Times New Roman" w:cs="Times New Roman"/>
                <w:b/>
                <w:bCs/>
                <w:kern w:val="2"/>
                <w:sz w:val="24"/>
                <w:szCs w:val="24"/>
                <w:lang w:eastAsia="ko-KR"/>
              </w:rPr>
              <w:t>НОЯБРЬ</w:t>
            </w:r>
          </w:p>
        </w:tc>
      </w:tr>
      <w:tr w:rsidR="00C516F7" w:rsidRPr="008E7148" w:rsidTr="00C516F7">
        <w:trPr>
          <w:trHeight w:val="150"/>
        </w:trPr>
        <w:tc>
          <w:tcPr>
            <w:tcW w:w="320" w:type="pct"/>
            <w:gridSpan w:val="4"/>
            <w:shd w:val="clear" w:color="auto" w:fill="auto"/>
          </w:tcPr>
          <w:p w:rsidR="00C516F7" w:rsidRPr="008E7148" w:rsidRDefault="00C516F7" w:rsidP="00C516F7">
            <w:pPr>
              <w:pStyle w:val="TableParagraph"/>
              <w:ind w:left="107" w:right="523"/>
              <w:rPr>
                <w:rFonts w:ascii="Times New Roman" w:hAnsi="Times New Roman" w:cs="Times New Roman"/>
                <w:sz w:val="24"/>
                <w:szCs w:val="24"/>
              </w:rPr>
            </w:pPr>
            <w:r w:rsidRPr="008E7148">
              <w:rPr>
                <w:rFonts w:ascii="Times New Roman" w:hAnsi="Times New Roman" w:cs="Times New Roman"/>
                <w:sz w:val="24"/>
                <w:szCs w:val="24"/>
              </w:rPr>
              <w:t>4</w:t>
            </w:r>
          </w:p>
        </w:tc>
        <w:tc>
          <w:tcPr>
            <w:tcW w:w="1500" w:type="pct"/>
            <w:gridSpan w:val="4"/>
            <w:shd w:val="clear" w:color="auto" w:fill="auto"/>
          </w:tcPr>
          <w:p w:rsidR="00C516F7" w:rsidRPr="008E7148" w:rsidRDefault="00C516F7" w:rsidP="00C516F7">
            <w:pPr>
              <w:pStyle w:val="afff4"/>
              <w:jc w:val="left"/>
              <w:rPr>
                <w:color w:val="000000"/>
              </w:rPr>
            </w:pPr>
            <w:r w:rsidRPr="008E7148">
              <w:rPr>
                <w:b/>
                <w:bCs/>
                <w:kern w:val="2"/>
                <w:lang w:eastAsia="ko-KR"/>
              </w:rPr>
              <w:t>День</w:t>
            </w:r>
          </w:p>
          <w:p w:rsidR="00C516F7" w:rsidRPr="008E7148" w:rsidRDefault="00C516F7" w:rsidP="00C516F7">
            <w:pPr>
              <w:pStyle w:val="afff4"/>
              <w:jc w:val="left"/>
              <w:rPr>
                <w:b/>
                <w:bCs/>
                <w:kern w:val="2"/>
                <w:lang w:eastAsia="ko-KR"/>
              </w:rPr>
            </w:pPr>
            <w:r w:rsidRPr="008E7148">
              <w:rPr>
                <w:b/>
                <w:bCs/>
                <w:kern w:val="2"/>
                <w:lang w:eastAsia="ko-KR"/>
              </w:rPr>
              <w:t>народного единства</w:t>
            </w:r>
          </w:p>
        </w:tc>
        <w:tc>
          <w:tcPr>
            <w:tcW w:w="557" w:type="pct"/>
            <w:gridSpan w:val="4"/>
            <w:shd w:val="clear" w:color="auto" w:fill="auto"/>
          </w:tcPr>
          <w:p w:rsidR="00C516F7" w:rsidRPr="008E7148" w:rsidRDefault="00C516F7" w:rsidP="00C516F7">
            <w:pPr>
              <w:pStyle w:val="afff4"/>
              <w:ind w:left="-34"/>
              <w:jc w:val="left"/>
              <w:rPr>
                <w:spacing w:val="-47"/>
                <w:lang w:val="ru-RU"/>
              </w:rPr>
            </w:pPr>
            <w:r w:rsidRPr="008E7148">
              <w:rPr>
                <w:spacing w:val="-1"/>
                <w:lang w:val="ru-RU"/>
              </w:rPr>
              <w:t xml:space="preserve">Обучающиеся </w:t>
            </w:r>
          </w:p>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1-3курс</w:t>
            </w:r>
          </w:p>
        </w:tc>
        <w:tc>
          <w:tcPr>
            <w:tcW w:w="656" w:type="pct"/>
            <w:gridSpan w:val="3"/>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Аудитории</w:t>
            </w:r>
          </w:p>
        </w:tc>
        <w:tc>
          <w:tcPr>
            <w:tcW w:w="701" w:type="pct"/>
            <w:shd w:val="clear" w:color="auto" w:fill="auto"/>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Кураторы, педагог-организатор</w:t>
            </w:r>
          </w:p>
        </w:tc>
        <w:tc>
          <w:tcPr>
            <w:tcW w:w="565" w:type="pct"/>
            <w:gridSpan w:val="2"/>
            <w:shd w:val="clear" w:color="auto" w:fill="auto"/>
          </w:tcPr>
          <w:p w:rsidR="00C516F7" w:rsidRPr="008E7148" w:rsidRDefault="00C516F7" w:rsidP="00C516F7">
            <w:pPr>
              <w:shd w:val="clear" w:color="auto" w:fill="FFFFFF"/>
              <w:ind w:left="-34"/>
              <w:rPr>
                <w:rFonts w:ascii="Times New Roman" w:eastAsia="Times New Roman" w:hAnsi="Times New Roman" w:cs="Times New Roman"/>
                <w:color w:val="000000"/>
                <w:sz w:val="24"/>
                <w:szCs w:val="24"/>
                <w:lang w:eastAsia="ru-RU"/>
              </w:rPr>
            </w:pPr>
            <w:r w:rsidRPr="008E7148">
              <w:rPr>
                <w:rFonts w:ascii="Times New Roman" w:hAnsi="Times New Roman" w:cs="Times New Roman"/>
                <w:sz w:val="24"/>
                <w:szCs w:val="24"/>
              </w:rPr>
              <w:t xml:space="preserve">ЛР </w:t>
            </w:r>
            <w:r w:rsidRPr="008E7148">
              <w:rPr>
                <w:rFonts w:ascii="Times New Roman" w:eastAsia="Times New Roman" w:hAnsi="Times New Roman" w:cs="Times New Roman"/>
                <w:color w:val="000000"/>
                <w:sz w:val="24"/>
                <w:szCs w:val="24"/>
                <w:lang w:eastAsia="ru-RU"/>
              </w:rPr>
              <w:t>1,ЛР 2,</w:t>
            </w:r>
          </w:p>
          <w:p w:rsidR="00C516F7" w:rsidRPr="008E7148" w:rsidRDefault="00C516F7" w:rsidP="00C516F7">
            <w:pPr>
              <w:shd w:val="clear" w:color="auto" w:fill="FFFFFF"/>
              <w:ind w:left="-34"/>
              <w:rPr>
                <w:rFonts w:ascii="Times New Roman" w:eastAsia="Times New Roman" w:hAnsi="Times New Roman" w:cs="Times New Roman"/>
                <w:color w:val="000000"/>
                <w:sz w:val="24"/>
                <w:szCs w:val="24"/>
                <w:lang w:eastAsia="ru-RU"/>
              </w:rPr>
            </w:pPr>
            <w:r w:rsidRPr="008E7148">
              <w:rPr>
                <w:rFonts w:ascii="Times New Roman" w:eastAsia="Times New Roman" w:hAnsi="Times New Roman" w:cs="Times New Roman"/>
                <w:color w:val="000000"/>
                <w:sz w:val="24"/>
                <w:szCs w:val="24"/>
                <w:lang w:eastAsia="ru-RU"/>
              </w:rPr>
              <w:t>ЛР5,ЛР 8,</w:t>
            </w:r>
          </w:p>
          <w:p w:rsidR="00C516F7" w:rsidRPr="008E7148" w:rsidRDefault="00C516F7" w:rsidP="00C516F7">
            <w:pPr>
              <w:shd w:val="clear" w:color="auto" w:fill="FFFFFF"/>
              <w:ind w:left="-34"/>
              <w:rPr>
                <w:rFonts w:ascii="Times New Roman" w:eastAsia="Times New Roman" w:hAnsi="Times New Roman" w:cs="Times New Roman"/>
                <w:color w:val="000000"/>
                <w:sz w:val="24"/>
                <w:szCs w:val="24"/>
                <w:lang w:eastAsia="ru-RU"/>
              </w:rPr>
            </w:pPr>
            <w:r w:rsidRPr="008E7148">
              <w:rPr>
                <w:rFonts w:ascii="Times New Roman" w:eastAsia="Times New Roman" w:hAnsi="Times New Roman" w:cs="Times New Roman"/>
                <w:color w:val="000000"/>
                <w:sz w:val="24"/>
                <w:szCs w:val="24"/>
                <w:lang w:eastAsia="ru-RU"/>
              </w:rPr>
              <w:t>ЛР 11</w:t>
            </w:r>
          </w:p>
        </w:tc>
        <w:tc>
          <w:tcPr>
            <w:tcW w:w="701" w:type="pct"/>
          </w:tcPr>
          <w:p w:rsidR="00C516F7" w:rsidRPr="008E7148" w:rsidRDefault="00C516F7" w:rsidP="00C516F7">
            <w:pPr>
              <w:shd w:val="clear" w:color="auto" w:fill="FFFFFF"/>
              <w:ind w:left="-34"/>
              <w:rPr>
                <w:rFonts w:ascii="Times New Roman" w:eastAsia="Times New Roman" w:hAnsi="Times New Roman" w:cs="Times New Roman"/>
                <w:color w:val="000000"/>
                <w:sz w:val="24"/>
                <w:szCs w:val="24"/>
                <w:lang w:eastAsia="ru-RU"/>
              </w:rPr>
            </w:pPr>
            <w:r w:rsidRPr="008E7148">
              <w:rPr>
                <w:rFonts w:ascii="Times New Roman" w:eastAsia="Times New Roman" w:hAnsi="Times New Roman" w:cs="Times New Roman"/>
                <w:color w:val="000000"/>
                <w:sz w:val="24"/>
                <w:szCs w:val="24"/>
                <w:lang w:eastAsia="ru-RU"/>
              </w:rPr>
              <w:t>«Ключевые дела</w:t>
            </w:r>
          </w:p>
          <w:p w:rsidR="00C516F7" w:rsidRPr="008E7148" w:rsidRDefault="00C516F7" w:rsidP="00C516F7">
            <w:pPr>
              <w:shd w:val="clear" w:color="auto" w:fill="FFFFFF"/>
              <w:ind w:left="-34"/>
              <w:rPr>
                <w:rFonts w:ascii="Times New Roman" w:eastAsia="Times New Roman" w:hAnsi="Times New Roman" w:cs="Times New Roman"/>
                <w:color w:val="000000"/>
                <w:sz w:val="24"/>
                <w:szCs w:val="24"/>
                <w:lang w:eastAsia="ru-RU"/>
              </w:rPr>
            </w:pPr>
            <w:r w:rsidRPr="008E7148">
              <w:rPr>
                <w:rFonts w:ascii="Times New Roman" w:eastAsia="Times New Roman" w:hAnsi="Times New Roman" w:cs="Times New Roman"/>
                <w:color w:val="000000"/>
                <w:sz w:val="24"/>
                <w:szCs w:val="24"/>
                <w:lang w:eastAsia="ru-RU"/>
              </w:rPr>
              <w:t>ПОО»</w:t>
            </w:r>
          </w:p>
          <w:p w:rsidR="00C516F7" w:rsidRPr="008E7148" w:rsidRDefault="00C516F7" w:rsidP="00C516F7">
            <w:pPr>
              <w:pStyle w:val="TableParagraph"/>
              <w:ind w:left="-34"/>
              <w:rPr>
                <w:rFonts w:ascii="Times New Roman" w:hAnsi="Times New Roman" w:cs="Times New Roman"/>
                <w:sz w:val="24"/>
                <w:szCs w:val="24"/>
              </w:rPr>
            </w:pPr>
          </w:p>
        </w:tc>
      </w:tr>
      <w:tr w:rsidR="00C516F7" w:rsidRPr="005D57F5" w:rsidTr="00C516F7">
        <w:trPr>
          <w:trHeight w:val="734"/>
        </w:trPr>
        <w:tc>
          <w:tcPr>
            <w:tcW w:w="320" w:type="pct"/>
            <w:gridSpan w:val="4"/>
            <w:shd w:val="clear" w:color="auto" w:fill="auto"/>
          </w:tcPr>
          <w:p w:rsidR="00C516F7" w:rsidRPr="008E7148" w:rsidRDefault="00C516F7" w:rsidP="00C516F7">
            <w:pPr>
              <w:pStyle w:val="TableParagraph"/>
              <w:ind w:left="107" w:right="523"/>
              <w:rPr>
                <w:rFonts w:ascii="Times New Roman" w:hAnsi="Times New Roman" w:cs="Times New Roman"/>
                <w:sz w:val="24"/>
                <w:szCs w:val="24"/>
              </w:rPr>
            </w:pPr>
          </w:p>
        </w:tc>
        <w:tc>
          <w:tcPr>
            <w:tcW w:w="1500" w:type="pct"/>
            <w:gridSpan w:val="4"/>
            <w:shd w:val="clear" w:color="auto" w:fill="auto"/>
          </w:tcPr>
          <w:p w:rsidR="00C516F7" w:rsidRPr="008E7148" w:rsidRDefault="00C516F7" w:rsidP="00C516F7">
            <w:pPr>
              <w:rPr>
                <w:rFonts w:ascii="Times New Roman" w:hAnsi="Times New Roman" w:cs="Times New Roman"/>
                <w:sz w:val="24"/>
                <w:szCs w:val="24"/>
                <w:lang w:val="ru-RU"/>
              </w:rPr>
            </w:pPr>
            <w:r w:rsidRPr="008E7148">
              <w:rPr>
                <w:rFonts w:ascii="Times New Roman" w:hAnsi="Times New Roman" w:cs="Times New Roman"/>
                <w:sz w:val="24"/>
                <w:szCs w:val="24"/>
                <w:lang w:val="ru-RU"/>
              </w:rPr>
              <w:t xml:space="preserve">Волонтерская акция «Культура толерантности» </w:t>
            </w:r>
            <w:r w:rsidRPr="008E7148">
              <w:rPr>
                <w:rFonts w:ascii="Times New Roman" w:hAnsi="Times New Roman" w:cs="Times New Roman"/>
                <w:bCs/>
                <w:sz w:val="24"/>
                <w:szCs w:val="24"/>
                <w:lang w:val="ru-RU"/>
              </w:rPr>
              <w:t>к Международному дню толерантности – 16 ноября</w:t>
            </w:r>
          </w:p>
        </w:tc>
        <w:tc>
          <w:tcPr>
            <w:tcW w:w="557" w:type="pct"/>
            <w:gridSpan w:val="4"/>
            <w:shd w:val="clear" w:color="auto" w:fill="auto"/>
          </w:tcPr>
          <w:p w:rsidR="00C516F7" w:rsidRPr="008E7148" w:rsidRDefault="00C516F7" w:rsidP="00C516F7">
            <w:pPr>
              <w:pStyle w:val="TableParagraph"/>
              <w:ind w:left="-34"/>
              <w:rPr>
                <w:rFonts w:ascii="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Студенты- волонтеры</w:t>
            </w:r>
          </w:p>
        </w:tc>
        <w:tc>
          <w:tcPr>
            <w:tcW w:w="656" w:type="pct"/>
            <w:gridSpan w:val="3"/>
          </w:tcPr>
          <w:p w:rsidR="00C516F7" w:rsidRPr="008E7148" w:rsidRDefault="00C516F7" w:rsidP="00C516F7">
            <w:pPr>
              <w:pStyle w:val="TableParagraph"/>
              <w:ind w:left="-34"/>
              <w:rPr>
                <w:rFonts w:ascii="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Поселок</w:t>
            </w:r>
          </w:p>
        </w:tc>
        <w:tc>
          <w:tcPr>
            <w:tcW w:w="701" w:type="pct"/>
            <w:shd w:val="clear" w:color="auto" w:fill="auto"/>
          </w:tcPr>
          <w:p w:rsidR="00C516F7" w:rsidRPr="008E7148" w:rsidRDefault="00C516F7" w:rsidP="00C516F7">
            <w:pPr>
              <w:pStyle w:val="TableParagraph"/>
              <w:ind w:left="-34"/>
              <w:rPr>
                <w:rFonts w:ascii="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Педагог- организатор</w:t>
            </w:r>
          </w:p>
        </w:tc>
        <w:tc>
          <w:tcPr>
            <w:tcW w:w="565" w:type="pct"/>
            <w:gridSpan w:val="2"/>
            <w:shd w:val="clear" w:color="auto" w:fill="auto"/>
          </w:tcPr>
          <w:p w:rsidR="00C516F7" w:rsidRPr="008E7148" w:rsidRDefault="00C516F7" w:rsidP="00C516F7">
            <w:pPr>
              <w:autoSpaceDE w:val="0"/>
              <w:autoSpaceDN w:val="0"/>
              <w:ind w:left="-34"/>
              <w:rPr>
                <w:rFonts w:ascii="Times New Roman" w:hAnsi="Times New Roman" w:cs="Times New Roman"/>
                <w:bCs/>
                <w:sz w:val="24"/>
                <w:szCs w:val="24"/>
              </w:rPr>
            </w:pPr>
            <w:r w:rsidRPr="008E7148">
              <w:rPr>
                <w:rFonts w:ascii="Times New Roman" w:hAnsi="Times New Roman" w:cs="Times New Roman"/>
                <w:bCs/>
                <w:sz w:val="24"/>
                <w:szCs w:val="24"/>
              </w:rPr>
              <w:t>ЛР 6</w:t>
            </w:r>
          </w:p>
          <w:p w:rsidR="00C516F7" w:rsidRPr="008E7148" w:rsidRDefault="00C516F7" w:rsidP="00C516F7">
            <w:pPr>
              <w:pStyle w:val="TableParagraph"/>
              <w:ind w:left="-34"/>
              <w:rPr>
                <w:rFonts w:ascii="Times New Roman" w:hAnsi="Times New Roman" w:cs="Times New Roman"/>
                <w:bCs/>
                <w:sz w:val="24"/>
                <w:szCs w:val="24"/>
              </w:rPr>
            </w:pPr>
          </w:p>
        </w:tc>
        <w:tc>
          <w:tcPr>
            <w:tcW w:w="701" w:type="pct"/>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«Социализация и духовно-нравственное</w:t>
            </w:r>
            <w:r w:rsidRPr="008E7148">
              <w:rPr>
                <w:rFonts w:ascii="Times New Roman" w:hAnsi="Times New Roman" w:cs="Times New Roman"/>
                <w:spacing w:val="-11"/>
                <w:sz w:val="24"/>
                <w:szCs w:val="24"/>
                <w:lang w:val="ru-RU"/>
              </w:rPr>
              <w:t xml:space="preserve"> </w:t>
            </w:r>
            <w:r w:rsidRPr="008E7148">
              <w:rPr>
                <w:rFonts w:ascii="Times New Roman" w:hAnsi="Times New Roman" w:cs="Times New Roman"/>
                <w:sz w:val="24"/>
                <w:szCs w:val="24"/>
                <w:lang w:val="ru-RU"/>
              </w:rPr>
              <w:t>развитие»</w:t>
            </w:r>
          </w:p>
        </w:tc>
      </w:tr>
      <w:tr w:rsidR="00C516F7" w:rsidRPr="008E7148" w:rsidTr="00C516F7">
        <w:tc>
          <w:tcPr>
            <w:tcW w:w="32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00" w:type="pct"/>
            <w:gridSpan w:val="4"/>
            <w:shd w:val="clear" w:color="auto" w:fill="auto"/>
          </w:tcPr>
          <w:p w:rsidR="00C516F7" w:rsidRPr="008E7148" w:rsidRDefault="00C516F7" w:rsidP="00C516F7">
            <w:pPr>
              <w:pStyle w:val="TableParagraph"/>
              <w:spacing w:line="230" w:lineRule="atLeast"/>
              <w:ind w:right="552"/>
              <w:rPr>
                <w:rFonts w:ascii="Times New Roman" w:hAnsi="Times New Roman" w:cs="Times New Roman"/>
                <w:sz w:val="24"/>
                <w:szCs w:val="24"/>
                <w:lang w:val="ru-RU"/>
              </w:rPr>
            </w:pPr>
            <w:r w:rsidRPr="008E7148">
              <w:rPr>
                <w:rFonts w:ascii="Times New Roman" w:hAnsi="Times New Roman" w:cs="Times New Roman"/>
                <w:color w:val="000000"/>
                <w:sz w:val="24"/>
                <w:szCs w:val="24"/>
                <w:lang w:val="ru-RU"/>
              </w:rPr>
              <w:t>Проведения для студентов цикла лекций по правовому образованию с привлечением работников МОМВД России</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696"/>
              <w:rPr>
                <w:rFonts w:ascii="Times New Roman" w:hAnsi="Times New Roman" w:cs="Times New Roman"/>
                <w:sz w:val="24"/>
                <w:szCs w:val="24"/>
              </w:rPr>
            </w:pPr>
          </w:p>
        </w:tc>
        <w:tc>
          <w:tcPr>
            <w:tcW w:w="658" w:type="pct"/>
            <w:gridSpan w:val="4"/>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Конференц-зал</w:t>
            </w:r>
          </w:p>
        </w:tc>
        <w:tc>
          <w:tcPr>
            <w:tcW w:w="701" w:type="pct"/>
            <w:shd w:val="clear" w:color="auto" w:fill="auto"/>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Педагог- организатор</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bCs/>
                <w:sz w:val="24"/>
                <w:szCs w:val="24"/>
              </w:rPr>
            </w:pPr>
            <w:r w:rsidRPr="008E7148">
              <w:rPr>
                <w:rFonts w:ascii="Times New Roman" w:hAnsi="Times New Roman" w:cs="Times New Roman"/>
                <w:bCs/>
                <w:sz w:val="24"/>
                <w:szCs w:val="24"/>
              </w:rPr>
              <w:t>ЛР 3</w:t>
            </w:r>
          </w:p>
          <w:p w:rsidR="00C516F7" w:rsidRPr="008E7148" w:rsidRDefault="00C516F7" w:rsidP="00C516F7">
            <w:pPr>
              <w:pStyle w:val="TableParagraph"/>
              <w:spacing w:line="223" w:lineRule="exact"/>
              <w:ind w:left="-34"/>
              <w:rPr>
                <w:rFonts w:ascii="Times New Roman" w:hAnsi="Times New Roman" w:cs="Times New Roman"/>
                <w:sz w:val="24"/>
                <w:szCs w:val="24"/>
              </w:rPr>
            </w:pPr>
          </w:p>
        </w:tc>
        <w:tc>
          <w:tcPr>
            <w:tcW w:w="711" w:type="pct"/>
            <w:gridSpan w:val="2"/>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5D57F5" w:rsidTr="00C516F7">
        <w:tc>
          <w:tcPr>
            <w:tcW w:w="32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0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color w:val="000000"/>
                <w:sz w:val="24"/>
                <w:szCs w:val="24"/>
                <w:lang w:val="ru-RU"/>
              </w:rPr>
              <w:t>Участие в мероприятиях, посвященных Дню правовой помощи детям</w:t>
            </w:r>
          </w:p>
        </w:tc>
        <w:tc>
          <w:tcPr>
            <w:tcW w:w="555" w:type="pct"/>
            <w:gridSpan w:val="3"/>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Студенты- волонтеры</w:t>
            </w: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Поселок</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kern w:val="2"/>
                <w:sz w:val="24"/>
                <w:szCs w:val="24"/>
                <w:lang w:val="ru-RU" w:eastAsia="ko-KR"/>
              </w:rPr>
              <w:t>Педагог- организатор, социальный - педагог, педагог - психолог</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bCs/>
                <w:sz w:val="24"/>
                <w:szCs w:val="24"/>
              </w:rPr>
            </w:pPr>
            <w:r w:rsidRPr="008E7148">
              <w:rPr>
                <w:rFonts w:ascii="Times New Roman" w:hAnsi="Times New Roman" w:cs="Times New Roman"/>
                <w:bCs/>
                <w:sz w:val="24"/>
                <w:szCs w:val="24"/>
              </w:rPr>
              <w:t>ЛР 6</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711" w:type="pct"/>
            <w:gridSpan w:val="2"/>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«Социализация и духовно-нравственное</w:t>
            </w:r>
            <w:r w:rsidRPr="008E7148">
              <w:rPr>
                <w:rFonts w:ascii="Times New Roman" w:hAnsi="Times New Roman" w:cs="Times New Roman"/>
                <w:spacing w:val="-11"/>
                <w:sz w:val="24"/>
                <w:szCs w:val="24"/>
                <w:lang w:val="ru-RU"/>
              </w:rPr>
              <w:t xml:space="preserve"> </w:t>
            </w:r>
            <w:r w:rsidRPr="008E7148">
              <w:rPr>
                <w:rFonts w:ascii="Times New Roman" w:hAnsi="Times New Roman" w:cs="Times New Roman"/>
                <w:sz w:val="24"/>
                <w:szCs w:val="24"/>
                <w:lang w:val="ru-RU"/>
              </w:rPr>
              <w:t>развитие»</w:t>
            </w:r>
          </w:p>
        </w:tc>
      </w:tr>
      <w:tr w:rsidR="00C516F7" w:rsidRPr="008E7148" w:rsidTr="00C516F7">
        <w:tc>
          <w:tcPr>
            <w:tcW w:w="32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hAnsi="Times New Roman" w:cs="Times New Roman"/>
                <w:b/>
                <w:kern w:val="2"/>
                <w:sz w:val="24"/>
                <w:szCs w:val="24"/>
                <w:lang w:eastAsia="ko-KR"/>
              </w:rPr>
              <w:t>15</w:t>
            </w:r>
          </w:p>
        </w:tc>
        <w:tc>
          <w:tcPr>
            <w:tcW w:w="150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hAnsi="Times New Roman" w:cs="Times New Roman"/>
                <w:b/>
                <w:color w:val="000000"/>
                <w:sz w:val="24"/>
                <w:szCs w:val="24"/>
              </w:rPr>
              <w:t>Всероссийский день призывника</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Аудитории</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Преподаватель ОБЖ, БЖД</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bCs/>
                <w:sz w:val="24"/>
                <w:szCs w:val="24"/>
              </w:rPr>
            </w:pPr>
            <w:r w:rsidRPr="008E7148">
              <w:rPr>
                <w:rFonts w:ascii="Times New Roman" w:hAnsi="Times New Roman" w:cs="Times New Roman"/>
                <w:bCs/>
                <w:sz w:val="24"/>
                <w:szCs w:val="24"/>
              </w:rPr>
              <w:t>ЛР 3</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711" w:type="pct"/>
            <w:gridSpan w:val="2"/>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r>
      <w:tr w:rsidR="00C516F7" w:rsidRPr="008E7148" w:rsidTr="00C516F7">
        <w:tc>
          <w:tcPr>
            <w:tcW w:w="32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eastAsia="Times New Roman" w:hAnsi="Times New Roman" w:cs="Times New Roman"/>
                <w:b/>
                <w:kern w:val="2"/>
                <w:sz w:val="24"/>
                <w:szCs w:val="24"/>
                <w:lang w:eastAsia="ko-KR"/>
              </w:rPr>
              <w:t>21</w:t>
            </w:r>
          </w:p>
        </w:tc>
        <w:tc>
          <w:tcPr>
            <w:tcW w:w="1500" w:type="pct"/>
            <w:gridSpan w:val="4"/>
            <w:shd w:val="clear" w:color="auto" w:fill="auto"/>
          </w:tcPr>
          <w:p w:rsidR="00C516F7" w:rsidRPr="008E7148" w:rsidRDefault="00C516F7" w:rsidP="00C516F7">
            <w:pPr>
              <w:pStyle w:val="TableParagraph"/>
              <w:rPr>
                <w:rFonts w:ascii="Times New Roman" w:hAnsi="Times New Roman" w:cs="Times New Roman"/>
                <w:sz w:val="24"/>
                <w:szCs w:val="24"/>
                <w:lang w:val="ru-RU"/>
              </w:rPr>
            </w:pPr>
            <w:r w:rsidRPr="008E7148">
              <w:rPr>
                <w:rFonts w:ascii="Times New Roman" w:hAnsi="Times New Roman" w:cs="Times New Roman"/>
                <w:b/>
                <w:sz w:val="24"/>
                <w:szCs w:val="24"/>
                <w:lang w:val="ru-RU"/>
              </w:rPr>
              <w:t xml:space="preserve">День матери </w:t>
            </w:r>
            <w:r w:rsidRPr="008E7148">
              <w:rPr>
                <w:rFonts w:ascii="Times New Roman" w:hAnsi="Times New Roman" w:cs="Times New Roman"/>
                <w:sz w:val="24"/>
                <w:szCs w:val="24"/>
                <w:lang w:val="ru-RU"/>
              </w:rPr>
              <w:t>«Мы</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будем</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вечно</w:t>
            </w:r>
          </w:p>
          <w:p w:rsidR="00C516F7" w:rsidRPr="008E7148" w:rsidRDefault="00C516F7" w:rsidP="00C516F7">
            <w:pPr>
              <w:autoSpaceDE w:val="0"/>
              <w:autoSpaceDN w:val="0"/>
              <w:rPr>
                <w:rFonts w:ascii="Times New Roman" w:hAnsi="Times New Roman" w:cs="Times New Roman"/>
                <w:b/>
                <w:sz w:val="24"/>
                <w:szCs w:val="24"/>
                <w:lang w:val="ru-RU"/>
              </w:rPr>
            </w:pPr>
            <w:r w:rsidRPr="008E7148">
              <w:rPr>
                <w:rFonts w:ascii="Times New Roman" w:hAnsi="Times New Roman" w:cs="Times New Roman"/>
                <w:sz w:val="24"/>
                <w:szCs w:val="24"/>
                <w:lang w:val="ru-RU"/>
              </w:rPr>
              <w:t>прославлять ту женщину, чье имя –</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Мать!»</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Аудитории, фойе</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Кураторы, педагог-организатор</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 2, ЛР5, ЛР 6, ЛР7, ЛР11, ЛР12, ЛР21</w:t>
            </w:r>
          </w:p>
        </w:tc>
        <w:tc>
          <w:tcPr>
            <w:tcW w:w="711" w:type="pct"/>
            <w:gridSpan w:val="2"/>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32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b/>
                <w:sz w:val="24"/>
                <w:szCs w:val="24"/>
              </w:rPr>
              <w:t>22</w:t>
            </w:r>
          </w:p>
        </w:tc>
        <w:tc>
          <w:tcPr>
            <w:tcW w:w="150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b/>
                <w:sz w:val="24"/>
                <w:szCs w:val="24"/>
              </w:rPr>
              <w:t>День словаря</w:t>
            </w:r>
          </w:p>
        </w:tc>
        <w:tc>
          <w:tcPr>
            <w:tcW w:w="555" w:type="pct"/>
            <w:gridSpan w:val="3"/>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курс</w:t>
            </w: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Преподаватель русского языка</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5</w:t>
            </w:r>
          </w:p>
        </w:tc>
        <w:tc>
          <w:tcPr>
            <w:tcW w:w="711" w:type="pct"/>
            <w:gridSpan w:val="2"/>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Учебное</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занятие</w:t>
            </w:r>
          </w:p>
        </w:tc>
      </w:tr>
      <w:tr w:rsidR="00C516F7" w:rsidRPr="005D57F5" w:rsidTr="00C516F7">
        <w:tc>
          <w:tcPr>
            <w:tcW w:w="32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28</w:t>
            </w:r>
          </w:p>
        </w:tc>
        <w:tc>
          <w:tcPr>
            <w:tcW w:w="150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b/>
                <w:bCs/>
                <w:color w:val="000000"/>
                <w:sz w:val="24"/>
                <w:szCs w:val="24"/>
              </w:rPr>
              <w:t>Символы России</w:t>
            </w:r>
          </w:p>
        </w:tc>
        <w:tc>
          <w:tcPr>
            <w:tcW w:w="555" w:type="pct"/>
            <w:gridSpan w:val="3"/>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Аудитории</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Кураторы, педагог-организатор</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 2, ЛР 9, ЛР10, ЛР12</w:t>
            </w:r>
          </w:p>
        </w:tc>
        <w:tc>
          <w:tcPr>
            <w:tcW w:w="711" w:type="pct"/>
            <w:gridSpan w:val="2"/>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5D57F5" w:rsidTr="00C516F7">
        <w:tc>
          <w:tcPr>
            <w:tcW w:w="320" w:type="pct"/>
            <w:gridSpan w:val="4"/>
            <w:shd w:val="clear" w:color="auto" w:fill="auto"/>
          </w:tcPr>
          <w:p w:rsidR="00C516F7" w:rsidRPr="008E7148" w:rsidRDefault="00C516F7" w:rsidP="00C516F7">
            <w:pPr>
              <w:pStyle w:val="TableParagraph"/>
              <w:spacing w:line="225" w:lineRule="exact"/>
              <w:ind w:left="84" w:right="77"/>
              <w:rPr>
                <w:rFonts w:ascii="Times New Roman" w:hAnsi="Times New Roman" w:cs="Times New Roman"/>
                <w:b/>
                <w:sz w:val="24"/>
                <w:szCs w:val="24"/>
                <w:lang w:val="ru-RU"/>
              </w:rPr>
            </w:pPr>
          </w:p>
        </w:tc>
        <w:tc>
          <w:tcPr>
            <w:tcW w:w="1485" w:type="pct"/>
            <w:gridSpan w:val="3"/>
            <w:shd w:val="clear" w:color="auto" w:fill="auto"/>
          </w:tcPr>
          <w:p w:rsidR="00C516F7" w:rsidRPr="008E7148" w:rsidRDefault="00C516F7" w:rsidP="00C516F7">
            <w:pPr>
              <w:pStyle w:val="TableParagraph"/>
              <w:spacing w:line="230" w:lineRule="atLeast"/>
              <w:ind w:right="621"/>
              <w:rPr>
                <w:rFonts w:ascii="Times New Roman" w:hAnsi="Times New Roman" w:cs="Times New Roman"/>
                <w:b/>
                <w:sz w:val="24"/>
                <w:szCs w:val="24"/>
                <w:lang w:val="ru-RU"/>
              </w:rPr>
            </w:pPr>
            <w:r w:rsidRPr="008E7148">
              <w:rPr>
                <w:rFonts w:ascii="Times New Roman" w:hAnsi="Times New Roman" w:cs="Times New Roman"/>
                <w:color w:val="000000"/>
                <w:sz w:val="24"/>
                <w:szCs w:val="24"/>
                <w:lang w:val="ru-RU"/>
              </w:rPr>
              <w:t>проведение психологического онлайн тестирования на личностную агрессивность и конфликтность (Е.П. Ильин и П.А. Ковалев).</w:t>
            </w:r>
          </w:p>
        </w:tc>
        <w:tc>
          <w:tcPr>
            <w:tcW w:w="554" w:type="pct"/>
            <w:gridSpan w:val="3"/>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line="237" w:lineRule="auto"/>
              <w:ind w:left="-34" w:hanging="746"/>
              <w:rPr>
                <w:rFonts w:ascii="Times New Roman" w:hAnsi="Times New Roman" w:cs="Times New Roman"/>
                <w:sz w:val="24"/>
                <w:szCs w:val="24"/>
              </w:rPr>
            </w:pPr>
            <w:r w:rsidRPr="008E7148">
              <w:rPr>
                <w:rFonts w:ascii="Times New Roman" w:hAnsi="Times New Roman" w:cs="Times New Roman"/>
                <w:sz w:val="24"/>
                <w:szCs w:val="24"/>
              </w:rPr>
              <w:t>1</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63" w:type="pct"/>
            <w:gridSpan w:val="4"/>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12" w:type="pct"/>
            <w:gridSpan w:val="2"/>
            <w:shd w:val="clear" w:color="auto" w:fill="auto"/>
          </w:tcPr>
          <w:p w:rsidR="00C516F7" w:rsidRPr="008E7148" w:rsidRDefault="00C516F7" w:rsidP="00C516F7">
            <w:pPr>
              <w:pStyle w:val="TableParagraph"/>
              <w:spacing w:line="237" w:lineRule="auto"/>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3,</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7</w:t>
            </w:r>
          </w:p>
        </w:tc>
        <w:tc>
          <w:tcPr>
            <w:tcW w:w="711" w:type="pct"/>
            <w:gridSpan w:val="2"/>
          </w:tcPr>
          <w:p w:rsidR="00C516F7" w:rsidRPr="008E7148" w:rsidRDefault="00C516F7" w:rsidP="00C516F7">
            <w:pPr>
              <w:pStyle w:val="TableParagraph"/>
              <w:spacing w:line="225"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5D57F5" w:rsidTr="00C516F7">
        <w:tc>
          <w:tcPr>
            <w:tcW w:w="32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b/>
                <w:kern w:val="2"/>
                <w:sz w:val="24"/>
                <w:szCs w:val="24"/>
                <w:lang w:val="ru-RU" w:eastAsia="ko-KR"/>
              </w:rPr>
            </w:pPr>
          </w:p>
        </w:tc>
        <w:tc>
          <w:tcPr>
            <w:tcW w:w="150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color w:val="000000"/>
                <w:sz w:val="24"/>
                <w:szCs w:val="24"/>
                <w:lang w:val="ru-RU"/>
              </w:rPr>
              <w:t>Информационные встречи с представителями следственного комитета на тему: «Буллинг»</w:t>
            </w:r>
          </w:p>
        </w:tc>
        <w:tc>
          <w:tcPr>
            <w:tcW w:w="555" w:type="pct"/>
            <w:gridSpan w:val="3"/>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Конференц-зал</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b/>
                <w:bCs/>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3,</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7</w:t>
            </w:r>
          </w:p>
        </w:tc>
        <w:tc>
          <w:tcPr>
            <w:tcW w:w="711" w:type="pct"/>
            <w:gridSpan w:val="2"/>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c>
          <w:tcPr>
            <w:tcW w:w="32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p>
        </w:tc>
        <w:tc>
          <w:tcPr>
            <w:tcW w:w="150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color w:val="000000"/>
                <w:sz w:val="24"/>
                <w:szCs w:val="24"/>
                <w:lang w:val="ru-RU"/>
              </w:rPr>
              <w:t>Воспитательный час со студентами, проживающими в общежитии на тему: «Шалость, проступок, преступление: где граница?».</w:t>
            </w:r>
          </w:p>
        </w:tc>
        <w:tc>
          <w:tcPr>
            <w:tcW w:w="555" w:type="pct"/>
            <w:gridSpan w:val="3"/>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Общежитие</w:t>
            </w:r>
          </w:p>
        </w:tc>
        <w:tc>
          <w:tcPr>
            <w:tcW w:w="701"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Воспитатель</w:t>
            </w:r>
          </w:p>
        </w:tc>
        <w:tc>
          <w:tcPr>
            <w:tcW w:w="555" w:type="pct"/>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ЛР1, ЛР3, ЛР7, ЛР9 ЛР11, ЛР21</w:t>
            </w:r>
          </w:p>
        </w:tc>
        <w:tc>
          <w:tcPr>
            <w:tcW w:w="711" w:type="pct"/>
            <w:gridSpan w:val="2"/>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320" w:type="pct"/>
            <w:gridSpan w:val="4"/>
            <w:shd w:val="clear" w:color="auto" w:fill="auto"/>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p>
        </w:tc>
        <w:tc>
          <w:tcPr>
            <w:tcW w:w="1500" w:type="pct"/>
            <w:gridSpan w:val="4"/>
            <w:shd w:val="clear" w:color="auto" w:fill="auto"/>
          </w:tcPr>
          <w:p w:rsidR="00C516F7" w:rsidRPr="008E7148" w:rsidRDefault="00C516F7" w:rsidP="00C516F7">
            <w:pPr>
              <w:pStyle w:val="TableParagraph"/>
              <w:spacing w:line="224"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Первенство</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колледжа</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по</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волейболу,</w:t>
            </w:r>
          </w:p>
          <w:p w:rsidR="00C516F7" w:rsidRPr="008E7148" w:rsidRDefault="00C516F7" w:rsidP="00C516F7">
            <w:pPr>
              <w:pStyle w:val="TableParagraph"/>
              <w:ind w:right="157"/>
              <w:rPr>
                <w:rFonts w:ascii="Times New Roman" w:hAnsi="Times New Roman" w:cs="Times New Roman"/>
                <w:sz w:val="24"/>
                <w:szCs w:val="24"/>
                <w:lang w:val="ru-RU"/>
              </w:rPr>
            </w:pPr>
            <w:r w:rsidRPr="008E7148">
              <w:rPr>
                <w:rFonts w:ascii="Times New Roman" w:hAnsi="Times New Roman" w:cs="Times New Roman"/>
                <w:sz w:val="24"/>
                <w:szCs w:val="24"/>
                <w:lang w:val="ru-RU"/>
              </w:rPr>
              <w:t>настольному</w:t>
            </w:r>
            <w:r w:rsidRPr="008E7148">
              <w:rPr>
                <w:rFonts w:ascii="Times New Roman" w:hAnsi="Times New Roman" w:cs="Times New Roman"/>
                <w:spacing w:val="-8"/>
                <w:sz w:val="24"/>
                <w:szCs w:val="24"/>
                <w:lang w:val="ru-RU"/>
              </w:rPr>
              <w:t xml:space="preserve"> </w:t>
            </w:r>
            <w:r w:rsidRPr="008E7148">
              <w:rPr>
                <w:rFonts w:ascii="Times New Roman" w:hAnsi="Times New Roman" w:cs="Times New Roman"/>
                <w:sz w:val="24"/>
                <w:szCs w:val="24"/>
                <w:lang w:val="ru-RU"/>
              </w:rPr>
              <w:t>теннису,</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гиревому</w:t>
            </w:r>
            <w:r w:rsidRPr="008E7148">
              <w:rPr>
                <w:rFonts w:ascii="Times New Roman" w:hAnsi="Times New Roman" w:cs="Times New Roman"/>
                <w:spacing w:val="-8"/>
                <w:sz w:val="24"/>
                <w:szCs w:val="24"/>
                <w:lang w:val="ru-RU"/>
              </w:rPr>
              <w:t xml:space="preserve"> </w:t>
            </w:r>
            <w:r w:rsidRPr="008E7148">
              <w:rPr>
                <w:rFonts w:ascii="Times New Roman" w:hAnsi="Times New Roman" w:cs="Times New Roman"/>
                <w:sz w:val="24"/>
                <w:szCs w:val="24"/>
                <w:lang w:val="ru-RU"/>
              </w:rPr>
              <w:t>спорту.</w:t>
            </w:r>
          </w:p>
        </w:tc>
        <w:tc>
          <w:tcPr>
            <w:tcW w:w="555" w:type="pct"/>
            <w:gridSpan w:val="3"/>
            <w:shd w:val="clear" w:color="auto" w:fill="auto"/>
          </w:tcPr>
          <w:p w:rsidR="00C516F7" w:rsidRPr="008E7148" w:rsidRDefault="00C516F7" w:rsidP="00C516F7">
            <w:pPr>
              <w:pStyle w:val="TableParagraph"/>
              <w:spacing w:line="224"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курс</w:t>
            </w:r>
          </w:p>
        </w:tc>
        <w:tc>
          <w:tcPr>
            <w:tcW w:w="658" w:type="pct"/>
            <w:gridSpan w:val="4"/>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Спортивный</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зал</w:t>
            </w:r>
          </w:p>
        </w:tc>
        <w:tc>
          <w:tcPr>
            <w:tcW w:w="701" w:type="pct"/>
            <w:shd w:val="clear" w:color="auto" w:fill="auto"/>
          </w:tcPr>
          <w:p w:rsidR="00C516F7" w:rsidRPr="008E7148" w:rsidRDefault="00C516F7" w:rsidP="00C516F7">
            <w:pPr>
              <w:pStyle w:val="TableParagraph"/>
              <w:spacing w:line="224" w:lineRule="exact"/>
              <w:ind w:left="-34"/>
              <w:rPr>
                <w:rFonts w:ascii="Times New Roman" w:hAnsi="Times New Roman" w:cs="Times New Roman"/>
                <w:sz w:val="24"/>
                <w:szCs w:val="24"/>
              </w:rPr>
            </w:pPr>
            <w:r w:rsidRPr="008E7148">
              <w:rPr>
                <w:rFonts w:ascii="Times New Roman" w:hAnsi="Times New Roman" w:cs="Times New Roman"/>
                <w:sz w:val="24"/>
                <w:szCs w:val="24"/>
              </w:rPr>
              <w:t>Руководитель</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физического</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воспитания</w:t>
            </w:r>
          </w:p>
        </w:tc>
        <w:tc>
          <w:tcPr>
            <w:tcW w:w="555" w:type="pct"/>
            <w:shd w:val="clear" w:color="auto" w:fill="auto"/>
          </w:tcPr>
          <w:p w:rsidR="00C516F7" w:rsidRPr="008E7148" w:rsidRDefault="00C516F7" w:rsidP="00C516F7">
            <w:pPr>
              <w:autoSpaceDE w:val="0"/>
              <w:autoSpaceDN w:val="0"/>
              <w:ind w:left="-34"/>
              <w:rPr>
                <w:rFonts w:ascii="Times New Roman" w:hAnsi="Times New Roman" w:cs="Times New Roman"/>
                <w:b/>
                <w:bCs/>
                <w:sz w:val="24"/>
                <w:szCs w:val="24"/>
              </w:rPr>
            </w:pPr>
            <w:r w:rsidRPr="008E7148">
              <w:rPr>
                <w:rFonts w:ascii="Times New Roman" w:hAnsi="Times New Roman" w:cs="Times New Roman"/>
                <w:sz w:val="24"/>
                <w:szCs w:val="24"/>
              </w:rPr>
              <w:t>ЛР 9</w:t>
            </w:r>
          </w:p>
        </w:tc>
        <w:tc>
          <w:tcPr>
            <w:tcW w:w="711" w:type="pct"/>
            <w:gridSpan w:val="2"/>
          </w:tcPr>
          <w:p w:rsidR="00C516F7" w:rsidRPr="008E7148" w:rsidRDefault="00C516F7" w:rsidP="00C516F7">
            <w:pPr>
              <w:pStyle w:val="TableParagraph"/>
              <w:spacing w:line="224" w:lineRule="exact"/>
              <w:ind w:left="-34"/>
              <w:rPr>
                <w:rFonts w:ascii="Times New Roman" w:hAnsi="Times New Roman" w:cs="Times New Roman"/>
                <w:sz w:val="24"/>
                <w:szCs w:val="24"/>
              </w:rPr>
            </w:pPr>
            <w:r w:rsidRPr="008E7148">
              <w:rPr>
                <w:rFonts w:ascii="Times New Roman" w:hAnsi="Times New Roman" w:cs="Times New Roman"/>
                <w:sz w:val="24"/>
                <w:szCs w:val="24"/>
              </w:rPr>
              <w:t>Ключевые</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дела</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ПОО</w:t>
            </w:r>
          </w:p>
        </w:tc>
      </w:tr>
      <w:tr w:rsidR="00C516F7" w:rsidRPr="008E7148" w:rsidTr="00C516F7">
        <w:tc>
          <w:tcPr>
            <w:tcW w:w="5000" w:type="pct"/>
            <w:gridSpan w:val="19"/>
            <w:shd w:val="clear" w:color="auto" w:fill="C6D9F1"/>
          </w:tcPr>
          <w:p w:rsidR="00C516F7" w:rsidRPr="008E7148" w:rsidRDefault="00C516F7" w:rsidP="00C516F7">
            <w:pPr>
              <w:pStyle w:val="TableParagraph"/>
              <w:spacing w:line="225" w:lineRule="exact"/>
              <w:ind w:left="-34"/>
              <w:jc w:val="center"/>
              <w:rPr>
                <w:rFonts w:ascii="Times New Roman" w:hAnsi="Times New Roman" w:cs="Times New Roman"/>
                <w:sz w:val="24"/>
                <w:szCs w:val="24"/>
              </w:rPr>
            </w:pPr>
            <w:r w:rsidRPr="008E7148">
              <w:rPr>
                <w:rFonts w:ascii="Times New Roman" w:hAnsi="Times New Roman" w:cs="Times New Roman"/>
                <w:b/>
                <w:bCs/>
                <w:kern w:val="2"/>
                <w:sz w:val="24"/>
                <w:szCs w:val="24"/>
                <w:lang w:eastAsia="ko-KR"/>
              </w:rPr>
              <w:t>ДЕКАБРЬ</w:t>
            </w:r>
          </w:p>
        </w:tc>
      </w:tr>
      <w:tr w:rsidR="00C516F7" w:rsidRPr="008E7148" w:rsidTr="00C516F7">
        <w:tc>
          <w:tcPr>
            <w:tcW w:w="292" w:type="pct"/>
            <w:gridSpan w:val="2"/>
            <w:shd w:val="clear" w:color="auto" w:fill="auto"/>
          </w:tcPr>
          <w:p w:rsidR="00C516F7" w:rsidRPr="008E7148" w:rsidRDefault="00C516F7" w:rsidP="00C516F7">
            <w:pPr>
              <w:pStyle w:val="TableParagraph"/>
              <w:spacing w:line="223" w:lineRule="exact"/>
              <w:ind w:left="84" w:right="77"/>
              <w:rPr>
                <w:rFonts w:ascii="Times New Roman" w:hAnsi="Times New Roman" w:cs="Times New Roman"/>
                <w:b/>
                <w:sz w:val="24"/>
                <w:szCs w:val="24"/>
              </w:rPr>
            </w:pPr>
          </w:p>
        </w:tc>
        <w:tc>
          <w:tcPr>
            <w:tcW w:w="1528" w:type="pct"/>
            <w:gridSpan w:val="6"/>
            <w:shd w:val="clear" w:color="auto" w:fill="auto"/>
          </w:tcPr>
          <w:p w:rsidR="00C516F7" w:rsidRPr="008E7148" w:rsidRDefault="00C516F7" w:rsidP="00C516F7">
            <w:pPr>
              <w:pStyle w:val="TableParagraph"/>
              <w:spacing w:before="5" w:line="212" w:lineRule="exact"/>
              <w:rPr>
                <w:rFonts w:ascii="Times New Roman" w:hAnsi="Times New Roman" w:cs="Times New Roman"/>
                <w:b/>
                <w:sz w:val="24"/>
                <w:szCs w:val="24"/>
              </w:rPr>
            </w:pPr>
            <w:r w:rsidRPr="008E7148">
              <w:rPr>
                <w:rFonts w:ascii="Times New Roman" w:hAnsi="Times New Roman" w:cs="Times New Roman"/>
                <w:color w:val="000000"/>
                <w:sz w:val="24"/>
                <w:szCs w:val="24"/>
                <w:lang w:val="ru-RU"/>
              </w:rPr>
              <w:t xml:space="preserve">Участие в Волонтерской программе в рамках Всемирного дня борьбы со СПИД «Молодежь против СПИД!» (1 декабря) Информационные встречи с представителями центра СПиД на тему: «Профилактика заражения. </w:t>
            </w:r>
            <w:r w:rsidRPr="008E7148">
              <w:rPr>
                <w:rFonts w:ascii="Times New Roman" w:hAnsi="Times New Roman" w:cs="Times New Roman"/>
                <w:color w:val="000000"/>
                <w:sz w:val="24"/>
                <w:szCs w:val="24"/>
              </w:rPr>
              <w:t>Есть ли жизнь после СПиДа?»</w:t>
            </w:r>
          </w:p>
        </w:tc>
        <w:tc>
          <w:tcPr>
            <w:tcW w:w="555" w:type="pct"/>
            <w:gridSpan w:val="3"/>
            <w:shd w:val="clear" w:color="auto" w:fill="auto"/>
          </w:tcPr>
          <w:p w:rsidR="00C516F7" w:rsidRPr="008E7148" w:rsidRDefault="00C516F7" w:rsidP="00C516F7">
            <w:pPr>
              <w:pStyle w:val="TableParagraph"/>
              <w:spacing w:line="224"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line="217" w:lineRule="exact"/>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курс</w:t>
            </w:r>
          </w:p>
        </w:tc>
        <w:tc>
          <w:tcPr>
            <w:tcW w:w="658" w:type="pct"/>
            <w:gridSpan w:val="4"/>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Актовый зал,</w:t>
            </w:r>
          </w:p>
        </w:tc>
        <w:tc>
          <w:tcPr>
            <w:tcW w:w="701"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Педагог- организатор, кураторы</w:t>
            </w:r>
          </w:p>
        </w:tc>
        <w:tc>
          <w:tcPr>
            <w:tcW w:w="555" w:type="pct"/>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ЛР2, ЛР5, ЛР6, ЛР7, ЛР11, ЛР12, ЛР21</w:t>
            </w:r>
          </w:p>
        </w:tc>
        <w:tc>
          <w:tcPr>
            <w:tcW w:w="711" w:type="pct"/>
            <w:gridSpan w:val="2"/>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5D57F5"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84" w:right="77"/>
              <w:rPr>
                <w:rFonts w:ascii="Times New Roman" w:hAnsi="Times New Roman" w:cs="Times New Roman"/>
                <w:b/>
                <w:sz w:val="24"/>
                <w:szCs w:val="24"/>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Акция</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«Красная</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ленточка»,</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посвященная</w:t>
            </w:r>
          </w:p>
          <w:p w:rsidR="00C516F7" w:rsidRPr="008E7148" w:rsidRDefault="00C516F7" w:rsidP="00C516F7">
            <w:pPr>
              <w:pStyle w:val="TableParagraph"/>
              <w:spacing w:line="223" w:lineRule="exact"/>
              <w:rPr>
                <w:rFonts w:ascii="Times New Roman" w:hAnsi="Times New Roman" w:cs="Times New Roman"/>
                <w:b/>
                <w:sz w:val="24"/>
                <w:szCs w:val="24"/>
                <w:lang w:val="ru-RU"/>
              </w:rPr>
            </w:pPr>
            <w:r w:rsidRPr="008E7148">
              <w:rPr>
                <w:rFonts w:ascii="Times New Roman" w:hAnsi="Times New Roman" w:cs="Times New Roman"/>
                <w:b/>
                <w:sz w:val="24"/>
                <w:szCs w:val="24"/>
                <w:lang w:val="ru-RU"/>
              </w:rPr>
              <w:t>Всемирному</w:t>
            </w:r>
            <w:r w:rsidRPr="008E7148">
              <w:rPr>
                <w:rFonts w:ascii="Times New Roman" w:hAnsi="Times New Roman" w:cs="Times New Roman"/>
                <w:b/>
                <w:spacing w:val="-3"/>
                <w:sz w:val="24"/>
                <w:szCs w:val="24"/>
                <w:lang w:val="ru-RU"/>
              </w:rPr>
              <w:t xml:space="preserve"> </w:t>
            </w:r>
            <w:r w:rsidRPr="008E7148">
              <w:rPr>
                <w:rFonts w:ascii="Times New Roman" w:hAnsi="Times New Roman" w:cs="Times New Roman"/>
                <w:b/>
                <w:sz w:val="24"/>
                <w:szCs w:val="24"/>
                <w:lang w:val="ru-RU"/>
              </w:rPr>
              <w:t>Дню</w:t>
            </w:r>
            <w:r w:rsidRPr="008E7148">
              <w:rPr>
                <w:rFonts w:ascii="Times New Roman" w:hAnsi="Times New Roman" w:cs="Times New Roman"/>
                <w:b/>
                <w:spacing w:val="-4"/>
                <w:sz w:val="24"/>
                <w:szCs w:val="24"/>
                <w:lang w:val="ru-RU"/>
              </w:rPr>
              <w:t xml:space="preserve"> </w:t>
            </w:r>
            <w:r w:rsidRPr="008E7148">
              <w:rPr>
                <w:rFonts w:ascii="Times New Roman" w:hAnsi="Times New Roman" w:cs="Times New Roman"/>
                <w:b/>
                <w:sz w:val="24"/>
                <w:szCs w:val="24"/>
                <w:lang w:val="ru-RU"/>
              </w:rPr>
              <w:t>борьбы</w:t>
            </w:r>
            <w:r w:rsidRPr="008E7148">
              <w:rPr>
                <w:rFonts w:ascii="Times New Roman" w:hAnsi="Times New Roman" w:cs="Times New Roman"/>
                <w:b/>
                <w:spacing w:val="-3"/>
                <w:sz w:val="24"/>
                <w:szCs w:val="24"/>
                <w:lang w:val="ru-RU"/>
              </w:rPr>
              <w:t xml:space="preserve"> </w:t>
            </w:r>
            <w:r w:rsidRPr="008E7148">
              <w:rPr>
                <w:rFonts w:ascii="Times New Roman" w:hAnsi="Times New Roman" w:cs="Times New Roman"/>
                <w:b/>
                <w:sz w:val="24"/>
                <w:szCs w:val="24"/>
                <w:lang w:val="ru-RU"/>
              </w:rPr>
              <w:t>со</w:t>
            </w:r>
            <w:r w:rsidRPr="008E7148">
              <w:rPr>
                <w:rFonts w:ascii="Times New Roman" w:hAnsi="Times New Roman" w:cs="Times New Roman"/>
                <w:b/>
                <w:spacing w:val="-2"/>
                <w:sz w:val="24"/>
                <w:szCs w:val="24"/>
                <w:lang w:val="ru-RU"/>
              </w:rPr>
              <w:t xml:space="preserve"> </w:t>
            </w:r>
            <w:r w:rsidRPr="008E7148">
              <w:rPr>
                <w:rFonts w:ascii="Times New Roman" w:hAnsi="Times New Roman" w:cs="Times New Roman"/>
                <w:b/>
                <w:sz w:val="24"/>
                <w:szCs w:val="24"/>
                <w:lang w:val="ru-RU"/>
              </w:rPr>
              <w:t>СПИДом</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7"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Холл</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1 этажа</w:t>
            </w:r>
          </w:p>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учебного</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корпуса</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Социально-</w:t>
            </w:r>
          </w:p>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психологическая</w:t>
            </w:r>
            <w:r w:rsidRPr="008E7148">
              <w:rPr>
                <w:rFonts w:ascii="Times New Roman" w:hAnsi="Times New Roman" w:cs="Times New Roman"/>
                <w:spacing w:val="-6"/>
                <w:sz w:val="24"/>
                <w:szCs w:val="24"/>
              </w:rPr>
              <w:t xml:space="preserve"> </w:t>
            </w:r>
            <w:r w:rsidRPr="008E7148">
              <w:rPr>
                <w:rFonts w:ascii="Times New Roman" w:hAnsi="Times New Roman" w:cs="Times New Roman"/>
                <w:sz w:val="24"/>
                <w:szCs w:val="24"/>
              </w:rPr>
              <w:t>служба</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5D57F5"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84" w:right="77"/>
              <w:rPr>
                <w:rFonts w:ascii="Times New Roman" w:hAnsi="Times New Roman" w:cs="Times New Roman"/>
                <w:b/>
                <w:sz w:val="24"/>
                <w:szCs w:val="24"/>
              </w:rPr>
            </w:pPr>
            <w:r w:rsidRPr="008E7148">
              <w:rPr>
                <w:rFonts w:ascii="Times New Roman" w:hAnsi="Times New Roman" w:cs="Times New Roman"/>
                <w:b/>
                <w:sz w:val="24"/>
                <w:szCs w:val="24"/>
              </w:rPr>
              <w:t>3</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Организация</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работы</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фотовыставки и акции</w:t>
            </w:r>
          </w:p>
          <w:p w:rsidR="00C516F7" w:rsidRPr="008E7148" w:rsidRDefault="00C516F7" w:rsidP="00C516F7">
            <w:pPr>
              <w:pStyle w:val="TableParagraph"/>
              <w:ind w:right="470"/>
              <w:rPr>
                <w:rFonts w:ascii="Times New Roman" w:hAnsi="Times New Roman" w:cs="Times New Roman"/>
                <w:sz w:val="24"/>
                <w:szCs w:val="24"/>
                <w:lang w:val="ru-RU"/>
              </w:rPr>
            </w:pPr>
            <w:r w:rsidRPr="008E7148">
              <w:rPr>
                <w:rFonts w:ascii="Times New Roman" w:hAnsi="Times New Roman" w:cs="Times New Roman"/>
                <w:sz w:val="24"/>
                <w:szCs w:val="24"/>
                <w:lang w:val="ru-RU"/>
              </w:rPr>
              <w:t>«Семейные фотохроники Великой</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Отечественной</w:t>
            </w:r>
            <w:r w:rsidRPr="008E7148">
              <w:rPr>
                <w:rFonts w:ascii="Times New Roman" w:hAnsi="Times New Roman" w:cs="Times New Roman"/>
                <w:spacing w:val="-10"/>
                <w:sz w:val="24"/>
                <w:szCs w:val="24"/>
                <w:lang w:val="ru-RU"/>
              </w:rPr>
              <w:t xml:space="preserve"> </w:t>
            </w:r>
            <w:r w:rsidRPr="008E7148">
              <w:rPr>
                <w:rFonts w:ascii="Times New Roman" w:hAnsi="Times New Roman" w:cs="Times New Roman"/>
                <w:sz w:val="24"/>
                <w:szCs w:val="24"/>
                <w:lang w:val="ru-RU"/>
              </w:rPr>
              <w:t>войны»,</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посвященная</w:t>
            </w:r>
          </w:p>
          <w:p w:rsidR="00C516F7" w:rsidRPr="008E7148" w:rsidRDefault="00C516F7" w:rsidP="00C516F7">
            <w:pPr>
              <w:pStyle w:val="TableParagraph"/>
              <w:spacing w:line="223" w:lineRule="exact"/>
              <w:rPr>
                <w:rFonts w:ascii="Times New Roman" w:hAnsi="Times New Roman" w:cs="Times New Roman"/>
                <w:b/>
                <w:sz w:val="24"/>
                <w:szCs w:val="24"/>
              </w:rPr>
            </w:pPr>
            <w:r w:rsidRPr="008E7148">
              <w:rPr>
                <w:rFonts w:ascii="Times New Roman" w:hAnsi="Times New Roman" w:cs="Times New Roman"/>
                <w:b/>
                <w:sz w:val="24"/>
                <w:szCs w:val="24"/>
              </w:rPr>
              <w:t>Дню</w:t>
            </w:r>
            <w:r w:rsidRPr="008E7148">
              <w:rPr>
                <w:rFonts w:ascii="Times New Roman" w:hAnsi="Times New Roman" w:cs="Times New Roman"/>
                <w:b/>
                <w:spacing w:val="-3"/>
                <w:sz w:val="24"/>
                <w:szCs w:val="24"/>
              </w:rPr>
              <w:t xml:space="preserve"> </w:t>
            </w:r>
            <w:r w:rsidRPr="008E7148">
              <w:rPr>
                <w:rFonts w:ascii="Times New Roman" w:hAnsi="Times New Roman" w:cs="Times New Roman"/>
                <w:b/>
                <w:sz w:val="24"/>
                <w:szCs w:val="24"/>
              </w:rPr>
              <w:t>Неизвестного</w:t>
            </w:r>
            <w:r w:rsidRPr="008E7148">
              <w:rPr>
                <w:rFonts w:ascii="Times New Roman" w:hAnsi="Times New Roman" w:cs="Times New Roman"/>
                <w:b/>
                <w:spacing w:val="-2"/>
                <w:sz w:val="24"/>
                <w:szCs w:val="24"/>
              </w:rPr>
              <w:t xml:space="preserve"> </w:t>
            </w:r>
            <w:r w:rsidRPr="008E7148">
              <w:rPr>
                <w:rFonts w:ascii="Times New Roman" w:hAnsi="Times New Roman" w:cs="Times New Roman"/>
                <w:b/>
                <w:sz w:val="24"/>
                <w:szCs w:val="24"/>
              </w:rPr>
              <w:t>Солдата</w:t>
            </w:r>
            <w:r w:rsidRPr="008E7148">
              <w:rPr>
                <w:rFonts w:ascii="Times New Roman" w:hAnsi="Times New Roman" w:cs="Times New Roman"/>
                <w:sz w:val="24"/>
                <w:szCs w:val="24"/>
              </w:rPr>
              <w:t>.</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37" w:lineRule="auto"/>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Обучающиеся </w:t>
            </w:r>
            <w:r w:rsidRPr="008E7148">
              <w:rPr>
                <w:rFonts w:ascii="Times New Roman" w:hAnsi="Times New Roman" w:cs="Times New Roman"/>
                <w:sz w:val="24"/>
                <w:szCs w:val="24"/>
              </w:rPr>
              <w:t>1-3курс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Музей</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колледжа, холл колледжа</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Зав.</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музеем,</w:t>
            </w:r>
          </w:p>
          <w:p w:rsidR="00C516F7" w:rsidRPr="008E7148" w:rsidRDefault="00C516F7" w:rsidP="00C516F7">
            <w:pPr>
              <w:pStyle w:val="TableParagraph"/>
              <w:spacing w:line="237" w:lineRule="auto"/>
              <w:ind w:left="-34"/>
              <w:rPr>
                <w:rFonts w:ascii="Times New Roman" w:hAnsi="Times New Roman" w:cs="Times New Roman"/>
                <w:sz w:val="24"/>
                <w:szCs w:val="24"/>
              </w:rPr>
            </w:pP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ЛР 5,</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5D57F5"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3</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b/>
                <w:bCs/>
                <w:color w:val="000000"/>
                <w:sz w:val="24"/>
                <w:szCs w:val="24"/>
              </w:rPr>
            </w:pPr>
            <w:r w:rsidRPr="008E7148">
              <w:rPr>
                <w:rFonts w:ascii="Times New Roman" w:hAnsi="Times New Roman" w:cs="Times New Roman"/>
                <w:b/>
                <w:bCs/>
                <w:color w:val="000000"/>
                <w:sz w:val="24"/>
                <w:szCs w:val="24"/>
                <w:lang w:val="ru-RU"/>
              </w:rPr>
              <w:t>Международный день инвалидов</w:t>
            </w:r>
            <w:r w:rsidRPr="008E7148">
              <w:rPr>
                <w:rFonts w:ascii="Times New Roman" w:hAnsi="Times New Roman" w:cs="Times New Roman"/>
                <w:color w:val="000000"/>
                <w:sz w:val="24"/>
                <w:szCs w:val="24"/>
                <w:lang w:val="ru-RU"/>
              </w:rPr>
              <w:t xml:space="preserve"> Лекция с участием МЧС или ГИБДД, чтобы рассказали о правилах поведения на дорогое, воде и т.д. как на объектах повышенной опасности, которые могут привести к инвалидизации Классный час с показом видеоролика про врожденные патологии для воспитания толерантности и терпимости.</w:t>
            </w:r>
            <w:r w:rsidRPr="008E7148">
              <w:rPr>
                <w:rFonts w:ascii="Times New Roman" w:hAnsi="Times New Roman" w:cs="Times New Roman"/>
                <w:sz w:val="24"/>
                <w:szCs w:val="24"/>
                <w:lang w:val="ru-RU"/>
              </w:rPr>
              <w:t xml:space="preserve"> </w:t>
            </w:r>
            <w:r w:rsidRPr="008E7148">
              <w:rPr>
                <w:rFonts w:ascii="Times New Roman" w:hAnsi="Times New Roman" w:cs="Times New Roman"/>
                <w:sz w:val="24"/>
                <w:szCs w:val="24"/>
              </w:rPr>
              <w:t>«Добрым</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словом</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друг</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друга</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согреем»,</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4"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lang w:val="ru-RU"/>
              </w:rPr>
            </w:pPr>
            <w:r w:rsidRPr="008E7148">
              <w:rPr>
                <w:rFonts w:ascii="Times New Roman" w:hAnsi="Times New Roman" w:cs="Times New Roman"/>
                <w:kern w:val="2"/>
                <w:sz w:val="24"/>
                <w:szCs w:val="24"/>
                <w:lang w:val="ru-RU" w:eastAsia="ko-KR"/>
              </w:rPr>
              <w:t>Педагог- организатор, куратор  Яшина Т.А.</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ЛР2, ЛР6, ЛР7, ЛР9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5D57F5" w:rsidTr="00C516F7">
        <w:trPr>
          <w:trHeight w:val="1270"/>
        </w:trPr>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5</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color w:val="000000"/>
                <w:sz w:val="24"/>
                <w:szCs w:val="24"/>
                <w:lang w:val="ru-RU"/>
              </w:rPr>
            </w:pPr>
            <w:r w:rsidRPr="008E7148">
              <w:rPr>
                <w:rFonts w:ascii="Times New Roman" w:hAnsi="Times New Roman" w:cs="Times New Roman"/>
                <w:b/>
                <w:bCs/>
                <w:color w:val="000000"/>
                <w:sz w:val="24"/>
                <w:szCs w:val="24"/>
                <w:lang w:val="ru-RU"/>
              </w:rPr>
              <w:t>День добровольца (волонтера) в России</w:t>
            </w:r>
            <w:r w:rsidRPr="008E7148">
              <w:rPr>
                <w:rFonts w:ascii="Times New Roman" w:hAnsi="Times New Roman" w:cs="Times New Roman"/>
                <w:color w:val="000000"/>
                <w:sz w:val="24"/>
                <w:szCs w:val="24"/>
                <w:lang w:val="ru-RU"/>
              </w:rPr>
              <w:t xml:space="preserve"> Волонтерские мероприятия</w:t>
            </w:r>
            <w:r w:rsidRPr="008E7148">
              <w:rPr>
                <w:rFonts w:ascii="Times New Roman" w:hAnsi="Times New Roman" w:cs="Times New Roman"/>
                <w:sz w:val="24"/>
                <w:szCs w:val="24"/>
                <w:lang w:val="ru-RU"/>
              </w:rPr>
              <w:t xml:space="preserve"> Презентация</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деятельности</w:t>
            </w:r>
            <w:r w:rsidRPr="008E7148">
              <w:rPr>
                <w:rFonts w:ascii="Times New Roman" w:hAnsi="Times New Roman" w:cs="Times New Roman"/>
                <w:spacing w:val="-9"/>
                <w:sz w:val="24"/>
                <w:szCs w:val="24"/>
                <w:lang w:val="ru-RU"/>
              </w:rPr>
              <w:t xml:space="preserve"> </w:t>
            </w:r>
            <w:r w:rsidRPr="008E7148">
              <w:rPr>
                <w:rFonts w:ascii="Times New Roman" w:hAnsi="Times New Roman" w:cs="Times New Roman"/>
                <w:sz w:val="24"/>
                <w:szCs w:val="24"/>
                <w:lang w:val="ru-RU"/>
              </w:rPr>
              <w:t>волонтерского</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отряда</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«Твой</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выбор»</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Члены</w:t>
            </w:r>
            <w:r w:rsidRPr="008E7148">
              <w:rPr>
                <w:rFonts w:ascii="Times New Roman" w:hAnsi="Times New Roman" w:cs="Times New Roman"/>
                <w:spacing w:val="-10"/>
                <w:sz w:val="24"/>
                <w:szCs w:val="24"/>
              </w:rPr>
              <w:t xml:space="preserve"> </w:t>
            </w:r>
            <w:r w:rsidRPr="008E7148">
              <w:rPr>
                <w:rFonts w:ascii="Times New Roman" w:hAnsi="Times New Roman" w:cs="Times New Roman"/>
                <w:sz w:val="24"/>
                <w:szCs w:val="24"/>
              </w:rPr>
              <w:t>волонтерского</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отряда</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Актовый</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Педагог-организатор,</w:t>
            </w:r>
            <w:r w:rsidRPr="008E7148">
              <w:rPr>
                <w:rFonts w:ascii="Times New Roman" w:hAnsi="Times New Roman" w:cs="Times New Roman"/>
                <w:spacing w:val="-48"/>
                <w:sz w:val="24"/>
                <w:szCs w:val="24"/>
                <w:lang w:val="ru-RU"/>
              </w:rPr>
              <w:t xml:space="preserve"> </w:t>
            </w:r>
            <w:r w:rsidRPr="008E7148">
              <w:rPr>
                <w:rFonts w:ascii="Times New Roman" w:hAnsi="Times New Roman" w:cs="Times New Roman"/>
                <w:sz w:val="24"/>
                <w:szCs w:val="24"/>
                <w:lang w:val="ru-RU"/>
              </w:rPr>
              <w:t>члены</w:t>
            </w:r>
            <w:r w:rsidRPr="008E7148">
              <w:rPr>
                <w:rFonts w:ascii="Times New Roman" w:hAnsi="Times New Roman" w:cs="Times New Roman"/>
                <w:spacing w:val="-10"/>
                <w:sz w:val="24"/>
                <w:szCs w:val="24"/>
                <w:lang w:val="ru-RU"/>
              </w:rPr>
              <w:t xml:space="preserve"> </w:t>
            </w:r>
            <w:r w:rsidRPr="008E7148">
              <w:rPr>
                <w:rFonts w:ascii="Times New Roman" w:hAnsi="Times New Roman" w:cs="Times New Roman"/>
                <w:sz w:val="24"/>
                <w:szCs w:val="24"/>
                <w:lang w:val="ru-RU"/>
              </w:rPr>
              <w:t>волонтерского</w:t>
            </w:r>
            <w:r w:rsidRPr="008E7148">
              <w:rPr>
                <w:rFonts w:ascii="Times New Roman" w:hAnsi="Times New Roman" w:cs="Times New Roman"/>
                <w:spacing w:val="-48"/>
                <w:sz w:val="24"/>
                <w:szCs w:val="24"/>
                <w:lang w:val="ru-RU"/>
              </w:rPr>
              <w:t xml:space="preserve"> </w:t>
            </w:r>
            <w:r w:rsidRPr="008E7148">
              <w:rPr>
                <w:rFonts w:ascii="Times New Roman" w:hAnsi="Times New Roman" w:cs="Times New Roman"/>
                <w:sz w:val="24"/>
                <w:szCs w:val="24"/>
                <w:lang w:val="ru-RU"/>
              </w:rPr>
              <w:t>отряда</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2,</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6</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Молодежные</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pacing w:val="-1"/>
                <w:sz w:val="24"/>
                <w:szCs w:val="24"/>
                <w:lang w:val="ru-RU"/>
              </w:rPr>
              <w:t>общественные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объединения,</w:t>
            </w:r>
          </w:p>
          <w:p w:rsidR="00C516F7" w:rsidRPr="008E7148" w:rsidRDefault="00C516F7" w:rsidP="00C516F7">
            <w:pPr>
              <w:pStyle w:val="TableParagraph"/>
              <w:spacing w:line="229"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Студенческое</w:t>
            </w:r>
          </w:p>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самоуправление</w:t>
            </w:r>
          </w:p>
        </w:tc>
      </w:tr>
      <w:tr w:rsidR="00C516F7" w:rsidRPr="008E7148" w:rsidTr="00C516F7">
        <w:trPr>
          <w:trHeight w:val="564"/>
        </w:trPr>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6</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b/>
                <w:bCs/>
                <w:color w:val="000000"/>
                <w:sz w:val="24"/>
                <w:szCs w:val="24"/>
              </w:rPr>
            </w:pPr>
            <w:r w:rsidRPr="008E7148">
              <w:rPr>
                <w:rFonts w:ascii="Times New Roman" w:hAnsi="Times New Roman" w:cs="Times New Roman"/>
                <w:b/>
                <w:bCs/>
                <w:color w:val="000000"/>
                <w:sz w:val="24"/>
                <w:szCs w:val="24"/>
              </w:rPr>
              <w:t>День Александра Невского</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Обучающиеся 1-3 курса</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Кураторы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shd w:val="clear" w:color="auto" w:fill="FFFFFF"/>
              </w:rPr>
              <w:t>ЛР5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5D57F5" w:rsidTr="00C516F7">
        <w:trPr>
          <w:trHeight w:val="1273"/>
        </w:trPr>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b/>
                <w:bCs/>
                <w:kern w:val="2"/>
                <w:sz w:val="24"/>
                <w:szCs w:val="24"/>
                <w:lang w:eastAsia="ko-KR"/>
              </w:rPr>
              <w:t>9</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color w:val="000000"/>
                <w:sz w:val="24"/>
                <w:szCs w:val="24"/>
              </w:rPr>
            </w:pPr>
            <w:r w:rsidRPr="008E7148">
              <w:rPr>
                <w:rFonts w:ascii="Times New Roman" w:hAnsi="Times New Roman" w:cs="Times New Roman"/>
                <w:b/>
                <w:bCs/>
                <w:kern w:val="2"/>
                <w:sz w:val="24"/>
                <w:szCs w:val="24"/>
                <w:lang w:val="ru-RU" w:eastAsia="ko-KR"/>
              </w:rPr>
              <w:t xml:space="preserve">День Героев Отечества </w:t>
            </w:r>
            <w:r w:rsidRPr="008E7148">
              <w:rPr>
                <w:rFonts w:ascii="Times New Roman" w:hAnsi="Times New Roman" w:cs="Times New Roman"/>
                <w:bCs/>
                <w:kern w:val="2"/>
                <w:sz w:val="24"/>
                <w:szCs w:val="24"/>
                <w:lang w:val="ru-RU" w:eastAsia="ko-KR"/>
              </w:rPr>
              <w:t>Литературно-музыкальная композиция</w:t>
            </w:r>
            <w:r w:rsidRPr="008E7148">
              <w:rPr>
                <w:rFonts w:ascii="Times New Roman" w:hAnsi="Times New Roman" w:cs="Times New Roman"/>
                <w:b/>
                <w:bCs/>
                <w:kern w:val="2"/>
                <w:sz w:val="24"/>
                <w:szCs w:val="24"/>
                <w:lang w:val="ru-RU" w:eastAsia="ko-KR"/>
              </w:rPr>
              <w:t xml:space="preserve"> </w:t>
            </w:r>
            <w:r w:rsidRPr="008E7148">
              <w:rPr>
                <w:rFonts w:ascii="Times New Roman" w:hAnsi="Times New Roman" w:cs="Times New Roman"/>
                <w:color w:val="000000"/>
                <w:sz w:val="24"/>
                <w:szCs w:val="24"/>
                <w:shd w:val="clear" w:color="auto" w:fill="FFFFFF"/>
                <w:lang w:val="ru-RU"/>
              </w:rPr>
              <w:t>«Имя твое неизвестно-подвиг твой бессмертен»</w:t>
            </w:r>
            <w:r w:rsidRPr="008E7148">
              <w:rPr>
                <w:rFonts w:ascii="Times New Roman" w:hAnsi="Times New Roman" w:cs="Times New Roman"/>
                <w:color w:val="000000"/>
                <w:sz w:val="24"/>
                <w:szCs w:val="24"/>
                <w:lang w:val="ru-RU"/>
              </w:rPr>
              <w:t xml:space="preserve"> Лекция с приглашением сотрудников Росгвардии, награжденных государственными наградами или амурчан-героев. </w:t>
            </w:r>
            <w:r w:rsidRPr="008E7148">
              <w:rPr>
                <w:rFonts w:ascii="Times New Roman" w:hAnsi="Times New Roman" w:cs="Times New Roman"/>
                <w:color w:val="000000"/>
                <w:sz w:val="24"/>
                <w:szCs w:val="24"/>
              </w:rPr>
              <w:t>Посещение музеев</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Обучающиеся </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Педагог- организатор, преподаватель литературы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ЛР1, ЛР2, ЛР3, ЛР5, ЛР6</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rPr>
          <w:trHeight w:val="420"/>
        </w:trPr>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b/>
                <w:bCs/>
                <w:kern w:val="2"/>
                <w:sz w:val="24"/>
                <w:szCs w:val="24"/>
                <w:lang w:eastAsia="ko-KR"/>
              </w:rPr>
            </w:pPr>
            <w:r w:rsidRPr="008E7148">
              <w:rPr>
                <w:rFonts w:ascii="Times New Roman" w:hAnsi="Times New Roman" w:cs="Times New Roman"/>
                <w:b/>
                <w:bCs/>
                <w:kern w:val="2"/>
                <w:sz w:val="24"/>
                <w:szCs w:val="24"/>
                <w:lang w:eastAsia="ko-KR"/>
              </w:rPr>
              <w:t>10</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b/>
                <w:bCs/>
                <w:kern w:val="2"/>
                <w:sz w:val="24"/>
                <w:szCs w:val="24"/>
                <w:lang w:eastAsia="ko-KR"/>
              </w:rPr>
            </w:pPr>
            <w:r w:rsidRPr="008E7148">
              <w:rPr>
                <w:rFonts w:ascii="Times New Roman" w:hAnsi="Times New Roman" w:cs="Times New Roman"/>
                <w:b/>
                <w:bCs/>
                <w:kern w:val="2"/>
                <w:sz w:val="24"/>
                <w:szCs w:val="24"/>
                <w:lang w:eastAsia="ko-KR"/>
              </w:rPr>
              <w:t>День прав человека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spacing w:val="-1"/>
                <w:sz w:val="24"/>
                <w:szCs w:val="24"/>
              </w:rPr>
            </w:pPr>
            <w:r w:rsidRPr="008E7148">
              <w:rPr>
                <w:rFonts w:ascii="Times New Roman" w:hAnsi="Times New Roman" w:cs="Times New Roman"/>
                <w:sz w:val="24"/>
                <w:szCs w:val="24"/>
              </w:rPr>
              <w:t>Обучающиеся 1-3 курса</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Кураторы, преподаватель права</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ЛР1, ЛР2, ЛР5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spacing w:val="-1"/>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hAnsi="Times New Roman" w:cs="Times New Roman"/>
                <w:b/>
                <w:bCs/>
                <w:kern w:val="2"/>
                <w:sz w:val="24"/>
                <w:szCs w:val="24"/>
                <w:lang w:eastAsia="ko-KR"/>
              </w:rPr>
              <w:t>12</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hAnsi="Times New Roman" w:cs="Times New Roman"/>
                <w:b/>
                <w:bCs/>
                <w:kern w:val="2"/>
                <w:sz w:val="24"/>
                <w:szCs w:val="24"/>
                <w:lang w:val="ru-RU" w:eastAsia="ko-KR"/>
              </w:rPr>
              <w:t xml:space="preserve">День Конституции Российской Федерации </w:t>
            </w:r>
            <w:r w:rsidRPr="008E7148">
              <w:rPr>
                <w:rFonts w:ascii="Times New Roman" w:hAnsi="Times New Roman" w:cs="Times New Roman"/>
                <w:color w:val="000000"/>
                <w:sz w:val="24"/>
                <w:szCs w:val="24"/>
                <w:lang w:val="ru-RU"/>
              </w:rPr>
              <w:t xml:space="preserve">Классный час, акции и мероприятия, посвящѐнные Дню </w:t>
            </w:r>
            <w:r w:rsidRPr="008E7148">
              <w:rPr>
                <w:rFonts w:ascii="Times New Roman" w:hAnsi="Times New Roman" w:cs="Times New Roman"/>
                <w:color w:val="000000"/>
                <w:sz w:val="24"/>
                <w:szCs w:val="24"/>
              </w:rPr>
              <w:t>Конституции РФ, квест игра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Обучающиеся </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Кураторы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kern w:val="2"/>
                <w:sz w:val="24"/>
                <w:szCs w:val="24"/>
                <w:lang w:eastAsia="ko-KR"/>
              </w:rPr>
            </w:pPr>
            <w:r w:rsidRPr="008E7148">
              <w:rPr>
                <w:rFonts w:ascii="Times New Roman" w:hAnsi="Times New Roman" w:cs="Times New Roman"/>
                <w:color w:val="000000"/>
                <w:sz w:val="24"/>
                <w:szCs w:val="24"/>
              </w:rPr>
              <w:t>ЛР1, ЛР2, ЛР5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hAnsi="Times New Roman" w:cs="Times New Roman"/>
                <w:b/>
                <w:bCs/>
                <w:kern w:val="2"/>
                <w:sz w:val="24"/>
                <w:szCs w:val="24"/>
                <w:lang w:eastAsia="ko-KR"/>
              </w:rPr>
              <w:t>12</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6" w:lineRule="exact"/>
              <w:rPr>
                <w:rFonts w:ascii="Times New Roman" w:hAnsi="Times New Roman" w:cs="Times New Roman"/>
                <w:sz w:val="24"/>
                <w:szCs w:val="24"/>
                <w:lang w:val="ru-RU"/>
              </w:rPr>
            </w:pPr>
            <w:r w:rsidRPr="008E7148">
              <w:rPr>
                <w:rFonts w:ascii="Times New Roman" w:hAnsi="Times New Roman" w:cs="Times New Roman"/>
                <w:b/>
                <w:bCs/>
                <w:kern w:val="2"/>
                <w:sz w:val="24"/>
                <w:szCs w:val="24"/>
                <w:lang w:val="ru-RU" w:eastAsia="ko-KR"/>
              </w:rPr>
              <w:t>Всероссийская акция «МЫ-граждане России»</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6"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Обучающиеся </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Холл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6" w:lineRule="exact"/>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Кураторы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ЛР1, ЛР2, ЛР5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16"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6" w:lineRule="exact"/>
              <w:rPr>
                <w:rFonts w:ascii="Times New Roman" w:hAnsi="Times New Roman" w:cs="Times New Roman"/>
                <w:sz w:val="24"/>
                <w:szCs w:val="24"/>
              </w:rPr>
            </w:pPr>
            <w:r w:rsidRPr="008E7148">
              <w:rPr>
                <w:rFonts w:ascii="Times New Roman" w:hAnsi="Times New Roman" w:cs="Times New Roman"/>
                <w:sz w:val="24"/>
                <w:szCs w:val="24"/>
              </w:rPr>
              <w:t>Слет добровольцев</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6" w:lineRule="exact"/>
              <w:ind w:left="-34"/>
              <w:rPr>
                <w:rFonts w:ascii="Times New Roman" w:hAnsi="Times New Roman" w:cs="Times New Roman"/>
                <w:sz w:val="24"/>
                <w:szCs w:val="24"/>
              </w:rPr>
            </w:pPr>
            <w:r w:rsidRPr="008E7148">
              <w:rPr>
                <w:rFonts w:ascii="Times New Roman" w:hAnsi="Times New Roman" w:cs="Times New Roman"/>
                <w:sz w:val="24"/>
                <w:szCs w:val="24"/>
              </w:rPr>
              <w:t>Волонтеры</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Отделение №3 АмАК</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6"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Зам. по воспитательной работе,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color w:val="000000"/>
                <w:sz w:val="24"/>
                <w:szCs w:val="24"/>
                <w:shd w:val="clear" w:color="auto" w:fill="FFFFFF"/>
              </w:rPr>
              <w:t>ЛР6, ЛР7, ЛР9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16"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kern w:val="2"/>
                <w:sz w:val="24"/>
                <w:szCs w:val="24"/>
                <w:lang w:eastAsia="ko-KR"/>
              </w:rPr>
            </w:pPr>
            <w:r w:rsidRPr="008E7148">
              <w:rPr>
                <w:rFonts w:ascii="Times New Roman" w:hAnsi="Times New Roman" w:cs="Times New Roman"/>
                <w:b/>
                <w:bCs/>
                <w:kern w:val="2"/>
                <w:sz w:val="24"/>
                <w:szCs w:val="24"/>
                <w:lang w:eastAsia="ko-KR"/>
              </w:rPr>
              <w:t>27</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shd w:val="clear" w:color="auto" w:fill="FFFFFF"/>
              <w:rPr>
                <w:rFonts w:ascii="Times New Roman" w:hAnsi="Times New Roman" w:cs="Times New Roman"/>
                <w:b/>
                <w:bCs/>
                <w:kern w:val="2"/>
                <w:sz w:val="24"/>
                <w:szCs w:val="24"/>
                <w:lang w:eastAsia="ko-KR"/>
              </w:rPr>
            </w:pPr>
            <w:r w:rsidRPr="008E7148">
              <w:rPr>
                <w:rFonts w:ascii="Times New Roman" w:hAnsi="Times New Roman" w:cs="Times New Roman"/>
                <w:b/>
                <w:bCs/>
                <w:color w:val="000000"/>
                <w:sz w:val="24"/>
                <w:szCs w:val="24"/>
              </w:rPr>
              <w:t>День спасателя</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2"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Кураторы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kern w:val="2"/>
                <w:sz w:val="24"/>
                <w:szCs w:val="24"/>
                <w:lang w:eastAsia="ko-KR"/>
              </w:rPr>
            </w:pPr>
            <w:r w:rsidRPr="008E7148">
              <w:rPr>
                <w:rFonts w:ascii="Times New Roman" w:hAnsi="Times New Roman" w:cs="Times New Roman"/>
                <w:color w:val="000000"/>
                <w:sz w:val="24"/>
                <w:szCs w:val="24"/>
              </w:rPr>
              <w:t>ЛР1, ЛР2, ЛР5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Учебное</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занятие</w:t>
            </w:r>
          </w:p>
        </w:tc>
      </w:tr>
      <w:tr w:rsidR="00C516F7" w:rsidRPr="005D57F5"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84" w:right="77"/>
              <w:rPr>
                <w:rFonts w:ascii="Times New Roman" w:hAnsi="Times New Roman" w:cs="Times New Roman"/>
                <w:b/>
                <w:sz w:val="24"/>
                <w:szCs w:val="24"/>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before="5"/>
              <w:rPr>
                <w:rFonts w:ascii="Times New Roman" w:hAnsi="Times New Roman" w:cs="Times New Roman"/>
                <w:b/>
                <w:sz w:val="24"/>
                <w:szCs w:val="24"/>
                <w:lang w:val="ru-RU"/>
              </w:rPr>
            </w:pPr>
            <w:r w:rsidRPr="008E7148">
              <w:rPr>
                <w:rFonts w:ascii="Times New Roman" w:hAnsi="Times New Roman" w:cs="Times New Roman"/>
                <w:color w:val="000000"/>
                <w:sz w:val="24"/>
                <w:szCs w:val="24"/>
                <w:lang w:val="ru-RU"/>
              </w:rPr>
              <w:t>Проведение психологического тестирования преподавателей колледжа на выявление эмоционального выгорания (В.В. Бойко)</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tabs>
                <w:tab w:val="left" w:pos="1451"/>
                <w:tab w:val="left" w:pos="1482"/>
              </w:tabs>
              <w:ind w:left="-34" w:hanging="804"/>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ЛР3, ЛР7, ЛР9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17"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5D57F5"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86" w:right="77"/>
              <w:rPr>
                <w:rFonts w:ascii="Times New Roman" w:hAnsi="Times New Roman" w:cs="Times New Roman"/>
                <w:b/>
                <w:sz w:val="24"/>
                <w:szCs w:val="24"/>
                <w:lang w:val="ru-RU"/>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5" w:lineRule="exact"/>
              <w:rPr>
                <w:rFonts w:ascii="Times New Roman" w:hAnsi="Times New Roman" w:cs="Times New Roman"/>
                <w:sz w:val="24"/>
                <w:szCs w:val="24"/>
                <w:lang w:val="ru-RU"/>
              </w:rPr>
            </w:pPr>
            <w:r w:rsidRPr="008E7148">
              <w:rPr>
                <w:rFonts w:ascii="Times New Roman" w:hAnsi="Times New Roman" w:cs="Times New Roman"/>
                <w:color w:val="000000"/>
                <w:sz w:val="24"/>
                <w:szCs w:val="24"/>
                <w:lang w:val="ru-RU"/>
              </w:rPr>
              <w:t>Проведение бесед, тренингов, направленных на снятие тревожности у студентов перед сдачей зимней сессии.</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662"/>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ЛР3, ЛР7, ЛР9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5D57F5"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84" w:right="77"/>
              <w:rPr>
                <w:rFonts w:ascii="Times New Roman" w:hAnsi="Times New Roman" w:cs="Times New Roman"/>
                <w:sz w:val="24"/>
                <w:szCs w:val="24"/>
                <w:lang w:val="ru-RU"/>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7" w:lineRule="exact"/>
              <w:rPr>
                <w:rFonts w:ascii="Times New Roman" w:hAnsi="Times New Roman" w:cs="Times New Roman"/>
                <w:sz w:val="24"/>
                <w:szCs w:val="24"/>
                <w:lang w:val="ru-RU"/>
              </w:rPr>
            </w:pPr>
            <w:r w:rsidRPr="008E7148">
              <w:rPr>
                <w:rFonts w:ascii="Times New Roman" w:hAnsi="Times New Roman" w:cs="Times New Roman"/>
                <w:color w:val="000000"/>
                <w:sz w:val="24"/>
                <w:szCs w:val="24"/>
                <w:lang w:val="ru-RU"/>
              </w:rPr>
              <w:t>Оформление памяток для студентов на тему «Как справиться со стрессом?»</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spacing w:line="237" w:lineRule="auto"/>
              <w:ind w:left="-34" w:hanging="746"/>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ЛР3, ЛР7, ЛР9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5D57F5"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ind w:right="735"/>
              <w:rPr>
                <w:rFonts w:ascii="Times New Roman" w:hAnsi="Times New Roman" w:cs="Times New Roman"/>
                <w:sz w:val="24"/>
                <w:szCs w:val="24"/>
                <w:lang w:val="ru-RU"/>
              </w:rPr>
            </w:pPr>
            <w:r w:rsidRPr="008E7148">
              <w:rPr>
                <w:rFonts w:ascii="Times New Roman" w:hAnsi="Times New Roman" w:cs="Times New Roman"/>
                <w:color w:val="000000"/>
                <w:sz w:val="24"/>
                <w:szCs w:val="24"/>
                <w:lang w:val="ru-RU"/>
              </w:rPr>
              <w:t>Проведение психологического онлайн тестирования студентов 3 курса на мотивацию к успеху Т. Элерса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ЛР3, ЛР7, ЛР9, ЛР18</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c>
          <w:tcPr>
            <w:tcW w:w="267"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p>
        </w:tc>
        <w:tc>
          <w:tcPr>
            <w:tcW w:w="1531" w:type="pct"/>
            <w:gridSpan w:val="5"/>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b/>
                <w:bCs/>
                <w:color w:val="000000"/>
                <w:sz w:val="24"/>
                <w:szCs w:val="24"/>
                <w:lang w:val="ru-RU"/>
              </w:rPr>
            </w:pPr>
            <w:r w:rsidRPr="008E7148">
              <w:rPr>
                <w:rFonts w:ascii="Times New Roman" w:hAnsi="Times New Roman" w:cs="Times New Roman"/>
                <w:color w:val="000000"/>
                <w:sz w:val="24"/>
                <w:szCs w:val="24"/>
                <w:lang w:val="ru-RU"/>
              </w:rPr>
              <w:t>Творческие мероприятия, посвящѐнные Новому году «С новым годом!», поздравление по аудиториям</w:t>
            </w:r>
            <w:r w:rsidRPr="008E7148">
              <w:rPr>
                <w:rFonts w:ascii="Times New Roman" w:hAnsi="Times New Roman" w:cs="Times New Roman"/>
                <w:sz w:val="24"/>
                <w:szCs w:val="24"/>
                <w:lang w:val="ru-RU"/>
              </w:rPr>
              <w:t xml:space="preserve"> Праздничная развлекательная программа</w:t>
            </w:r>
            <w:r w:rsidRPr="008E7148">
              <w:rPr>
                <w:rFonts w:ascii="Times New Roman" w:hAnsi="Times New Roman" w:cs="Times New Roman"/>
                <w:spacing w:val="-48"/>
                <w:sz w:val="24"/>
                <w:szCs w:val="24"/>
                <w:lang w:val="ru-RU"/>
              </w:rPr>
              <w:t xml:space="preserve"> </w:t>
            </w:r>
            <w:r w:rsidRPr="008E7148">
              <w:rPr>
                <w:rFonts w:ascii="Times New Roman" w:hAnsi="Times New Roman" w:cs="Times New Roman"/>
                <w:sz w:val="24"/>
                <w:szCs w:val="24"/>
                <w:lang w:val="ru-RU"/>
              </w:rPr>
              <w:t>Новогодний</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маскарад .</w:t>
            </w:r>
          </w:p>
        </w:tc>
        <w:tc>
          <w:tcPr>
            <w:tcW w:w="557"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871"/>
              <w:rPr>
                <w:rFonts w:ascii="Times New Roman" w:hAnsi="Times New Roman" w:cs="Times New Roman"/>
                <w:sz w:val="24"/>
                <w:szCs w:val="24"/>
              </w:rPr>
            </w:pPr>
          </w:p>
        </w:tc>
        <w:tc>
          <w:tcPr>
            <w:tcW w:w="666" w:type="pct"/>
            <w:gridSpan w:val="5"/>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4" w:lineRule="exact"/>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Аудитории</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Педагог-организатор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4"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ЛР2, ЛР5, ЛР8, ЛР9,лр11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17"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67"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31" w:type="pct"/>
            <w:gridSpan w:val="5"/>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Новый год</w:t>
            </w:r>
          </w:p>
          <w:p w:rsidR="00C516F7" w:rsidRPr="008E7148" w:rsidRDefault="00C516F7" w:rsidP="00C516F7">
            <w:pPr>
              <w:autoSpaceDE w:val="0"/>
              <w:autoSpaceDN w:val="0"/>
              <w:rPr>
                <w:rFonts w:ascii="Times New Roman" w:hAnsi="Times New Roman" w:cs="Times New Roman"/>
                <w:b/>
                <w:bCs/>
                <w:kern w:val="2"/>
                <w:sz w:val="24"/>
                <w:szCs w:val="24"/>
                <w:lang w:val="ru-RU" w:eastAsia="ko-KR"/>
              </w:rPr>
            </w:pPr>
            <w:r w:rsidRPr="008E7148">
              <w:rPr>
                <w:rFonts w:ascii="Times New Roman" w:hAnsi="Times New Roman" w:cs="Times New Roman"/>
                <w:sz w:val="24"/>
                <w:szCs w:val="24"/>
                <w:lang w:val="ru-RU"/>
              </w:rPr>
              <w:t>Творческий конкурс «Новогодняя фантазия» (поделки, плакаты, украшение учебных кабинетов, комнат в общежитии и т.д.)</w:t>
            </w:r>
          </w:p>
        </w:tc>
        <w:tc>
          <w:tcPr>
            <w:tcW w:w="557"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Обучающиеся </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1-3курс</w:t>
            </w:r>
          </w:p>
        </w:tc>
        <w:tc>
          <w:tcPr>
            <w:tcW w:w="649"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Аудитории</w:t>
            </w:r>
          </w:p>
        </w:tc>
        <w:tc>
          <w:tcPr>
            <w:tcW w:w="729"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kern w:val="2"/>
                <w:sz w:val="24"/>
                <w:szCs w:val="24"/>
                <w:lang w:eastAsia="ko-KR"/>
              </w:rPr>
              <w:t>Педагог-организатор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ЛР2, ЛР5, ЛР8, ЛР9,лр11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5000" w:type="pct"/>
            <w:gridSpan w:val="19"/>
            <w:tcBorders>
              <w:top w:val="single" w:sz="4" w:space="0" w:color="auto"/>
              <w:left w:val="single" w:sz="4" w:space="0" w:color="auto"/>
              <w:bottom w:val="single" w:sz="4" w:space="0" w:color="auto"/>
              <w:right w:val="single" w:sz="4" w:space="0" w:color="auto"/>
            </w:tcBorders>
            <w:shd w:val="clear" w:color="auto" w:fill="C6D9F1"/>
          </w:tcPr>
          <w:p w:rsidR="00C516F7" w:rsidRPr="008E7148" w:rsidRDefault="00C516F7" w:rsidP="00C516F7">
            <w:pPr>
              <w:autoSpaceDE w:val="0"/>
              <w:autoSpaceDN w:val="0"/>
              <w:ind w:left="-34"/>
              <w:jc w:val="center"/>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ЯНВАРЬ</w:t>
            </w:r>
          </w:p>
        </w:tc>
      </w:tr>
      <w:tr w:rsidR="00C516F7" w:rsidRPr="008E7148" w:rsidTr="00C516F7">
        <w:trPr>
          <w:trHeight w:val="368"/>
        </w:trPr>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sz w:val="24"/>
                <w:szCs w:val="24"/>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sz w:val="24"/>
                <w:szCs w:val="24"/>
                <w:lang w:val="ru-RU"/>
              </w:rPr>
            </w:pPr>
            <w:r w:rsidRPr="008E7148">
              <w:rPr>
                <w:rFonts w:ascii="Times New Roman" w:hAnsi="Times New Roman" w:cs="Times New Roman"/>
                <w:b/>
                <w:bCs/>
                <w:color w:val="000000"/>
                <w:sz w:val="24"/>
                <w:szCs w:val="24"/>
                <w:lang w:val="ru-RU"/>
              </w:rPr>
              <w:t>Международный день «спасибо»</w:t>
            </w:r>
            <w:r w:rsidRPr="008E7148">
              <w:rPr>
                <w:rFonts w:ascii="Times New Roman" w:hAnsi="Times New Roman" w:cs="Times New Roman"/>
                <w:color w:val="000000"/>
                <w:sz w:val="24"/>
                <w:szCs w:val="24"/>
                <w:lang w:val="ru-RU"/>
              </w:rPr>
              <w:t xml:space="preserve"> Классный час «Урок вежливости», волонтерские мероприятия</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spacing w:val="-1"/>
                <w:sz w:val="24"/>
                <w:szCs w:val="24"/>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 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sz w:val="24"/>
                <w:szCs w:val="24"/>
              </w:rPr>
            </w:pPr>
            <w:r w:rsidRPr="008E7148">
              <w:rPr>
                <w:rFonts w:ascii="Times New Roman" w:hAnsi="Times New Roman" w:cs="Times New Roman"/>
                <w:sz w:val="24"/>
                <w:szCs w:val="24"/>
              </w:rPr>
              <w:t>Аудитории, фойе</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sz w:val="24"/>
                <w:szCs w:val="24"/>
              </w:rPr>
            </w:pPr>
            <w:r w:rsidRPr="008E7148">
              <w:rPr>
                <w:rFonts w:ascii="Times New Roman" w:hAnsi="Times New Roman" w:cs="Times New Roman"/>
                <w:sz w:val="24"/>
                <w:szCs w:val="24"/>
              </w:rPr>
              <w:t>Кураторы, педагог -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sz w:val="24"/>
                <w:szCs w:val="24"/>
              </w:rPr>
            </w:pPr>
            <w:r w:rsidRPr="008E7148">
              <w:rPr>
                <w:rFonts w:ascii="Times New Roman" w:hAnsi="Times New Roman" w:cs="Times New Roman"/>
                <w:color w:val="000000"/>
                <w:sz w:val="24"/>
                <w:szCs w:val="24"/>
              </w:rPr>
              <w:t>ЛР2, ЛР6, 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«Ключевые дела</w:t>
            </w:r>
            <w:r w:rsidRPr="008E7148">
              <w:rPr>
                <w:rFonts w:ascii="Times New Roman" w:hAnsi="Times New Roman" w:cs="Times New Roman"/>
                <w:spacing w:val="1"/>
                <w:sz w:val="24"/>
                <w:szCs w:val="24"/>
              </w:rPr>
              <w:t xml:space="preserve"> </w:t>
            </w:r>
            <w:r w:rsidRPr="008E7148">
              <w:rPr>
                <w:rFonts w:ascii="Times New Roman" w:hAnsi="Times New Roman" w:cs="Times New Roman"/>
                <w:spacing w:val="-1"/>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hAnsi="Times New Roman" w:cs="Times New Roman"/>
                <w:b/>
                <w:bCs/>
                <w:kern w:val="2"/>
                <w:sz w:val="24"/>
                <w:szCs w:val="24"/>
                <w:lang w:eastAsia="ko-KR"/>
              </w:rPr>
              <w:t>25</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b/>
                <w:bCs/>
                <w:kern w:val="2"/>
                <w:sz w:val="24"/>
                <w:szCs w:val="24"/>
                <w:lang w:val="ru-RU" w:eastAsia="ko-KR"/>
              </w:rPr>
              <w:t>«Татьянин день»</w:t>
            </w:r>
            <w:r w:rsidRPr="008E7148">
              <w:rPr>
                <w:rFonts w:ascii="Times New Roman" w:hAnsi="Times New Roman" w:cs="Times New Roman"/>
                <w:kern w:val="2"/>
                <w:sz w:val="24"/>
                <w:szCs w:val="24"/>
                <w:lang w:val="ru-RU" w:eastAsia="ko-KR"/>
              </w:rPr>
              <w:t xml:space="preserve"> </w:t>
            </w:r>
            <w:r w:rsidRPr="008E7148">
              <w:rPr>
                <w:rFonts w:ascii="Times New Roman" w:hAnsi="Times New Roman" w:cs="Times New Roman"/>
                <w:b/>
                <w:bCs/>
                <w:kern w:val="2"/>
                <w:sz w:val="24"/>
                <w:szCs w:val="24"/>
                <w:lang w:val="ru-RU" w:eastAsia="ko-KR"/>
              </w:rPr>
              <w:t>(праздник студентов)</w:t>
            </w:r>
            <w:r w:rsidRPr="008E7148">
              <w:rPr>
                <w:rFonts w:ascii="Times New Roman" w:hAnsi="Times New Roman" w:cs="Times New Roman"/>
                <w:sz w:val="24"/>
                <w:szCs w:val="24"/>
                <w:lang w:val="ru-RU"/>
              </w:rPr>
              <w:t xml:space="preserve"> День</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самоуправления.</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 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Кураторы, педагог-организатор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ЛР2, ЛР3, ЛР5, ЛР7, ЛР8, 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«Ключевые дела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pacing w:val="-1"/>
                <w:sz w:val="24"/>
                <w:szCs w:val="24"/>
                <w:lang w:val="ru-RU"/>
              </w:rPr>
              <w:t>ПОО», «Студенческое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самоуправление»,</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«Молодежные</w:t>
            </w:r>
            <w:r w:rsidRPr="008E7148">
              <w:rPr>
                <w:rFonts w:ascii="Times New Roman" w:hAnsi="Times New Roman" w:cs="Times New Roman"/>
                <w:spacing w:val="1"/>
                <w:sz w:val="24"/>
                <w:szCs w:val="24"/>
              </w:rPr>
              <w:t xml:space="preserve"> </w:t>
            </w:r>
            <w:r w:rsidRPr="008E7148">
              <w:rPr>
                <w:rFonts w:ascii="Times New Roman" w:hAnsi="Times New Roman" w:cs="Times New Roman"/>
                <w:spacing w:val="-1"/>
                <w:sz w:val="24"/>
                <w:szCs w:val="24"/>
              </w:rPr>
              <w:t>общественные</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объединения»</w:t>
            </w:r>
          </w:p>
        </w:tc>
      </w:tr>
      <w:tr w:rsidR="00C516F7" w:rsidRPr="005D57F5"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2" w:lineRule="exact"/>
              <w:ind w:left="84" w:right="77"/>
              <w:rPr>
                <w:rFonts w:ascii="Times New Roman" w:hAnsi="Times New Roman" w:cs="Times New Roman"/>
                <w:sz w:val="24"/>
                <w:szCs w:val="24"/>
              </w:rPr>
            </w:pPr>
            <w:r w:rsidRPr="008E7148">
              <w:rPr>
                <w:rFonts w:ascii="Times New Roman" w:hAnsi="Times New Roman" w:cs="Times New Roman"/>
                <w:sz w:val="24"/>
                <w:szCs w:val="24"/>
              </w:rPr>
              <w:t>27.</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rPr>
                <w:rFonts w:ascii="Times New Roman" w:hAnsi="Times New Roman" w:cs="Times New Roman"/>
                <w:b/>
                <w:sz w:val="24"/>
                <w:szCs w:val="24"/>
                <w:lang w:val="ru-RU"/>
              </w:rPr>
            </w:pPr>
            <w:r w:rsidRPr="008E7148">
              <w:rPr>
                <w:rFonts w:ascii="Times New Roman" w:hAnsi="Times New Roman" w:cs="Times New Roman"/>
                <w:sz w:val="24"/>
                <w:szCs w:val="24"/>
                <w:lang w:val="ru-RU"/>
              </w:rPr>
              <w:t>Внеклассное</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мероприятие</w:t>
            </w:r>
            <w:r w:rsidRPr="008E7148">
              <w:rPr>
                <w:rFonts w:ascii="Times New Roman" w:hAnsi="Times New Roman" w:cs="Times New Roman"/>
                <w:spacing w:val="46"/>
                <w:sz w:val="24"/>
                <w:szCs w:val="24"/>
                <w:lang w:val="ru-RU"/>
              </w:rPr>
              <w:t xml:space="preserve"> </w:t>
            </w:r>
            <w:r w:rsidRPr="008E7148">
              <w:rPr>
                <w:rFonts w:ascii="Times New Roman" w:hAnsi="Times New Roman" w:cs="Times New Roman"/>
                <w:b/>
                <w:sz w:val="24"/>
                <w:szCs w:val="24"/>
                <w:lang w:val="ru-RU"/>
              </w:rPr>
              <w:t>«День</w:t>
            </w:r>
          </w:p>
          <w:p w:rsidR="00C516F7" w:rsidRPr="008E7148" w:rsidRDefault="00C516F7" w:rsidP="00C516F7">
            <w:pPr>
              <w:pStyle w:val="TableParagraph"/>
              <w:spacing w:before="5" w:line="212" w:lineRule="exact"/>
              <w:rPr>
                <w:rFonts w:ascii="Times New Roman" w:hAnsi="Times New Roman" w:cs="Times New Roman"/>
                <w:b/>
                <w:sz w:val="24"/>
                <w:szCs w:val="24"/>
                <w:lang w:val="ru-RU"/>
              </w:rPr>
            </w:pPr>
            <w:r w:rsidRPr="008E7148">
              <w:rPr>
                <w:rFonts w:ascii="Times New Roman" w:hAnsi="Times New Roman" w:cs="Times New Roman"/>
                <w:b/>
                <w:sz w:val="24"/>
                <w:szCs w:val="24"/>
                <w:lang w:val="ru-RU"/>
              </w:rPr>
              <w:t>полного</w:t>
            </w:r>
            <w:r w:rsidRPr="008E7148">
              <w:rPr>
                <w:rFonts w:ascii="Times New Roman" w:hAnsi="Times New Roman" w:cs="Times New Roman"/>
                <w:b/>
                <w:spacing w:val="-7"/>
                <w:sz w:val="24"/>
                <w:szCs w:val="24"/>
                <w:lang w:val="ru-RU"/>
              </w:rPr>
              <w:t xml:space="preserve"> </w:t>
            </w:r>
            <w:r w:rsidRPr="008E7148">
              <w:rPr>
                <w:rFonts w:ascii="Times New Roman" w:hAnsi="Times New Roman" w:cs="Times New Roman"/>
                <w:b/>
                <w:sz w:val="24"/>
                <w:szCs w:val="24"/>
                <w:lang w:val="ru-RU"/>
              </w:rPr>
              <w:t>освобождения</w:t>
            </w:r>
            <w:r w:rsidRPr="008E7148">
              <w:rPr>
                <w:rFonts w:ascii="Times New Roman" w:hAnsi="Times New Roman" w:cs="Times New Roman"/>
                <w:b/>
                <w:spacing w:val="-6"/>
                <w:sz w:val="24"/>
                <w:szCs w:val="24"/>
                <w:lang w:val="ru-RU"/>
              </w:rPr>
              <w:t xml:space="preserve"> </w:t>
            </w:r>
            <w:r w:rsidRPr="008E7148">
              <w:rPr>
                <w:rFonts w:ascii="Times New Roman" w:hAnsi="Times New Roman" w:cs="Times New Roman"/>
                <w:b/>
                <w:sz w:val="24"/>
                <w:szCs w:val="24"/>
                <w:lang w:val="ru-RU"/>
              </w:rPr>
              <w:t>Ленинграда</w:t>
            </w:r>
            <w:r w:rsidRPr="008E7148">
              <w:rPr>
                <w:rFonts w:ascii="Times New Roman" w:hAnsi="Times New Roman" w:cs="Times New Roman"/>
                <w:b/>
                <w:spacing w:val="-5"/>
                <w:sz w:val="24"/>
                <w:szCs w:val="24"/>
                <w:lang w:val="ru-RU"/>
              </w:rPr>
              <w:t xml:space="preserve"> </w:t>
            </w:r>
            <w:r w:rsidRPr="008E7148">
              <w:rPr>
                <w:rFonts w:ascii="Times New Roman" w:hAnsi="Times New Roman" w:cs="Times New Roman"/>
                <w:b/>
                <w:sz w:val="24"/>
                <w:szCs w:val="24"/>
                <w:lang w:val="ru-RU"/>
              </w:rPr>
              <w:t>от</w:t>
            </w:r>
            <w:r w:rsidRPr="008E7148">
              <w:rPr>
                <w:rFonts w:ascii="Times New Roman" w:hAnsi="Times New Roman" w:cs="Times New Roman"/>
                <w:b/>
                <w:spacing w:val="-47"/>
                <w:sz w:val="24"/>
                <w:szCs w:val="24"/>
                <w:lang w:val="ru-RU"/>
              </w:rPr>
              <w:t xml:space="preserve"> </w:t>
            </w:r>
            <w:r w:rsidRPr="008E7148">
              <w:rPr>
                <w:rFonts w:ascii="Times New Roman" w:hAnsi="Times New Roman" w:cs="Times New Roman"/>
                <w:b/>
                <w:sz w:val="24"/>
                <w:szCs w:val="24"/>
                <w:lang w:val="ru-RU"/>
              </w:rPr>
              <w:t>фашисткой</w:t>
            </w:r>
            <w:r w:rsidRPr="008E7148">
              <w:rPr>
                <w:rFonts w:ascii="Times New Roman" w:hAnsi="Times New Roman" w:cs="Times New Roman"/>
                <w:b/>
                <w:spacing w:val="-1"/>
                <w:sz w:val="24"/>
                <w:szCs w:val="24"/>
                <w:lang w:val="ru-RU"/>
              </w:rPr>
              <w:t xml:space="preserve"> </w:t>
            </w:r>
            <w:r w:rsidRPr="008E7148">
              <w:rPr>
                <w:rFonts w:ascii="Times New Roman" w:hAnsi="Times New Roman" w:cs="Times New Roman"/>
                <w:b/>
                <w:sz w:val="24"/>
                <w:szCs w:val="24"/>
                <w:lang w:val="ru-RU"/>
              </w:rPr>
              <w:t>блокады (1944</w:t>
            </w:r>
            <w:r w:rsidRPr="008E7148">
              <w:rPr>
                <w:rFonts w:ascii="Times New Roman" w:hAnsi="Times New Roman" w:cs="Times New Roman"/>
                <w:b/>
                <w:spacing w:val="-2"/>
                <w:sz w:val="24"/>
                <w:szCs w:val="24"/>
                <w:lang w:val="ru-RU"/>
              </w:rPr>
              <w:t xml:space="preserve"> </w:t>
            </w:r>
            <w:r w:rsidRPr="008E7148">
              <w:rPr>
                <w:rFonts w:ascii="Times New Roman" w:hAnsi="Times New Roman" w:cs="Times New Roman"/>
                <w:b/>
                <w:sz w:val="24"/>
                <w:szCs w:val="24"/>
                <w:lang w:val="ru-RU"/>
              </w:rPr>
              <w:t>год)»</w:t>
            </w:r>
            <w:r w:rsidRPr="008E7148">
              <w:rPr>
                <w:rFonts w:ascii="Times New Roman" w:hAnsi="Times New Roman" w:cs="Times New Roman"/>
                <w:sz w:val="24"/>
                <w:szCs w:val="24"/>
                <w:lang w:val="ru-RU"/>
              </w:rPr>
              <w:t>.</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before="1" w:line="217"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1-4 курса</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2" w:lineRule="exact"/>
              <w:ind w:left="-34"/>
              <w:rPr>
                <w:rFonts w:ascii="Times New Roman" w:hAnsi="Times New Roman" w:cs="Times New Roman"/>
                <w:sz w:val="24"/>
                <w:szCs w:val="24"/>
              </w:rPr>
            </w:pPr>
            <w:r w:rsidRPr="008E7148">
              <w:rPr>
                <w:rFonts w:ascii="Times New Roman" w:hAnsi="Times New Roman" w:cs="Times New Roman"/>
                <w:sz w:val="24"/>
                <w:szCs w:val="24"/>
              </w:rPr>
              <w:t>Актовый</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Заместитель руководителя,,</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зав.</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музеем,</w:t>
            </w:r>
          </w:p>
          <w:p w:rsidR="00C516F7" w:rsidRPr="008E7148" w:rsidRDefault="00C516F7" w:rsidP="00C516F7">
            <w:pPr>
              <w:pStyle w:val="TableParagraph"/>
              <w:spacing w:before="1" w:line="217"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преподаватели</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истории</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2" w:lineRule="exact"/>
              <w:ind w:left="-34"/>
              <w:rPr>
                <w:rFonts w:ascii="Times New Roman" w:hAnsi="Times New Roman" w:cs="Times New Roman"/>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Учебное</w:t>
            </w:r>
          </w:p>
          <w:p w:rsidR="00C516F7" w:rsidRPr="008E7148" w:rsidRDefault="00C516F7" w:rsidP="00C516F7">
            <w:pPr>
              <w:pStyle w:val="TableParagraph"/>
              <w:spacing w:line="222"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занятие</w:t>
            </w:r>
          </w:p>
        </w:tc>
      </w:tr>
      <w:tr w:rsidR="00C516F7" w:rsidRPr="005D57F5"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b/>
                <w:bCs/>
                <w:color w:val="000000"/>
                <w:sz w:val="24"/>
                <w:szCs w:val="24"/>
              </w:rPr>
            </w:pPr>
            <w:r w:rsidRPr="008E7148">
              <w:rPr>
                <w:rFonts w:ascii="Times New Roman" w:hAnsi="Times New Roman" w:cs="Times New Roman"/>
                <w:color w:val="000000"/>
                <w:sz w:val="24"/>
                <w:szCs w:val="24"/>
                <w:lang w:val="ru-RU"/>
              </w:rPr>
              <w:t xml:space="preserve">Проведение среди студентов психологического онлайн тестирования на социально психологическую адаптацию </w:t>
            </w:r>
            <w:r w:rsidRPr="008E7148">
              <w:rPr>
                <w:rFonts w:ascii="Times New Roman" w:hAnsi="Times New Roman" w:cs="Times New Roman"/>
                <w:color w:val="000000"/>
                <w:sz w:val="24"/>
                <w:szCs w:val="24"/>
              </w:rPr>
              <w:t>(Роджерс – Даймонд)</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1" w:line="217" w:lineRule="exact"/>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2"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ЛР3, ЛР7, ЛР9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5D57F5"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b/>
                <w:bCs/>
                <w:color w:val="000000"/>
                <w:sz w:val="24"/>
                <w:szCs w:val="24"/>
                <w:lang w:val="ru-RU"/>
              </w:rPr>
            </w:pPr>
            <w:r w:rsidRPr="008E7148">
              <w:rPr>
                <w:rFonts w:ascii="Times New Roman" w:hAnsi="Times New Roman" w:cs="Times New Roman"/>
                <w:color w:val="000000"/>
                <w:sz w:val="24"/>
                <w:szCs w:val="24"/>
                <w:lang w:val="ru-RU"/>
              </w:rPr>
              <w:t>Проведение психологического тестирования с целью изучения психологического климата в коллективе по А.Ф. Фидлеру</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ЛР3, ЛР7, ЛР9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c>
          <w:tcPr>
            <w:tcW w:w="5000" w:type="pct"/>
            <w:gridSpan w:val="19"/>
            <w:tcBorders>
              <w:top w:val="single" w:sz="4" w:space="0" w:color="auto"/>
              <w:left w:val="single" w:sz="4" w:space="0" w:color="auto"/>
              <w:bottom w:val="single" w:sz="4" w:space="0" w:color="auto"/>
              <w:right w:val="single" w:sz="4" w:space="0" w:color="auto"/>
            </w:tcBorders>
            <w:shd w:val="clear" w:color="auto" w:fill="C6D9F1"/>
          </w:tcPr>
          <w:p w:rsidR="00C516F7" w:rsidRPr="008E7148" w:rsidRDefault="00C516F7" w:rsidP="00C516F7">
            <w:pPr>
              <w:autoSpaceDE w:val="0"/>
              <w:autoSpaceDN w:val="0"/>
              <w:ind w:left="-34"/>
              <w:jc w:val="center"/>
              <w:rPr>
                <w:rFonts w:ascii="Times New Roman" w:eastAsia="Times New Roman" w:hAnsi="Times New Roman" w:cs="Times New Roman"/>
                <w:kern w:val="2"/>
                <w:sz w:val="24"/>
                <w:szCs w:val="24"/>
                <w:lang w:eastAsia="ko-KR"/>
              </w:rPr>
            </w:pPr>
            <w:r w:rsidRPr="008E7148">
              <w:rPr>
                <w:rFonts w:ascii="Times New Roman" w:hAnsi="Times New Roman" w:cs="Times New Roman"/>
                <w:b/>
                <w:bCs/>
                <w:kern w:val="2"/>
                <w:sz w:val="24"/>
                <w:szCs w:val="24"/>
                <w:lang w:eastAsia="ko-KR"/>
              </w:rPr>
              <w:t>ФЕВРАЛЬ</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hAnsi="Times New Roman" w:cs="Times New Roman"/>
                <w:b/>
                <w:bCs/>
                <w:kern w:val="2"/>
                <w:sz w:val="24"/>
                <w:szCs w:val="24"/>
                <w:lang w:eastAsia="ko-KR"/>
              </w:rPr>
              <w:t>2</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День воинской славы России</w:t>
            </w:r>
          </w:p>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(Сталинградская битва, 1943)</w:t>
            </w:r>
          </w:p>
          <w:p w:rsidR="00C516F7" w:rsidRPr="008E7148" w:rsidRDefault="00C516F7" w:rsidP="00C516F7">
            <w:pPr>
              <w:autoSpaceDE w:val="0"/>
              <w:autoSpaceDN w:val="0"/>
              <w:rPr>
                <w:rFonts w:ascii="Times New Roman" w:hAnsi="Times New Roman" w:cs="Times New Roman"/>
                <w:color w:val="000000"/>
                <w:sz w:val="24"/>
                <w:szCs w:val="24"/>
              </w:rPr>
            </w:pPr>
            <w:r w:rsidRPr="008E7148">
              <w:rPr>
                <w:rFonts w:ascii="Times New Roman" w:hAnsi="Times New Roman" w:cs="Times New Roman"/>
                <w:bCs/>
                <w:kern w:val="2"/>
                <w:sz w:val="24"/>
                <w:szCs w:val="24"/>
                <w:lang w:eastAsia="ko-KR"/>
              </w:rPr>
              <w:t>Классные часы</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 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Кураторы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ЛР1, ЛР2, ЛР5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hAnsi="Times New Roman" w:cs="Times New Roman"/>
                <w:b/>
                <w:bCs/>
                <w:kern w:val="2"/>
                <w:sz w:val="24"/>
                <w:szCs w:val="24"/>
                <w:lang w:eastAsia="ko-KR"/>
              </w:rPr>
              <w:t>8</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День русской науки</w:t>
            </w:r>
          </w:p>
          <w:p w:rsidR="00C516F7" w:rsidRPr="008E7148" w:rsidRDefault="00C516F7" w:rsidP="00C516F7">
            <w:pPr>
              <w:pStyle w:val="TableParagraph"/>
              <w:ind w:right="129"/>
              <w:rPr>
                <w:rFonts w:ascii="Times New Roman" w:hAnsi="Times New Roman" w:cs="Times New Roman"/>
                <w:sz w:val="24"/>
                <w:szCs w:val="24"/>
                <w:lang w:val="ru-RU"/>
              </w:rPr>
            </w:pPr>
            <w:r w:rsidRPr="008E7148">
              <w:rPr>
                <w:rFonts w:ascii="Times New Roman" w:hAnsi="Times New Roman" w:cs="Times New Roman"/>
                <w:bCs/>
                <w:kern w:val="2"/>
                <w:sz w:val="24"/>
                <w:szCs w:val="24"/>
                <w:lang w:val="ru-RU" w:eastAsia="ko-KR"/>
              </w:rPr>
              <w:t xml:space="preserve">Тематические недели </w:t>
            </w:r>
            <w:r w:rsidRPr="008E7148">
              <w:rPr>
                <w:rFonts w:ascii="Times New Roman" w:hAnsi="Times New Roman" w:cs="Times New Roman"/>
                <w:color w:val="000000"/>
                <w:sz w:val="24"/>
                <w:szCs w:val="24"/>
                <w:lang w:val="ru-RU"/>
              </w:rPr>
              <w:t>Спектакль, возможно юмористический, про отдельные научные достижения и ученых (Менделеев изобрел водку, Ньютону упало на голову яблоко, Архимед в ванной и т.п.)</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 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Кураторы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ЛР1, ЛР2, ЛР10</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hAnsi="Times New Roman" w:cs="Times New Roman"/>
                <w:b/>
                <w:kern w:val="2"/>
                <w:sz w:val="24"/>
                <w:szCs w:val="24"/>
                <w:lang w:eastAsia="ko-KR"/>
              </w:rPr>
              <w:t>15</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color w:val="000000"/>
                <w:sz w:val="24"/>
                <w:szCs w:val="24"/>
                <w:lang w:val="ru-RU"/>
              </w:rPr>
              <w:t>Урок памяти : «День памяти 15 февраля погибших в Афганистане и других «горячих точках»</w:t>
            </w:r>
            <w:r w:rsidRPr="008E7148">
              <w:rPr>
                <w:rFonts w:ascii="Times New Roman" w:hAnsi="Times New Roman" w:cs="Times New Roman"/>
                <w:b/>
                <w:bCs/>
                <w:color w:val="000000"/>
                <w:sz w:val="24"/>
                <w:szCs w:val="24"/>
                <w:lang w:val="ru-RU"/>
              </w:rPr>
              <w:t xml:space="preserve"> День памяти о россиянах, исполнявших</w:t>
            </w:r>
            <w:r w:rsidRPr="008E7148">
              <w:rPr>
                <w:rFonts w:ascii="Times New Roman" w:hAnsi="Times New Roman" w:cs="Times New Roman"/>
                <w:color w:val="000000"/>
                <w:sz w:val="24"/>
                <w:szCs w:val="24"/>
                <w:lang w:val="ru-RU"/>
              </w:rPr>
              <w:br/>
            </w:r>
            <w:r w:rsidRPr="008E7148">
              <w:rPr>
                <w:rFonts w:ascii="Times New Roman" w:hAnsi="Times New Roman" w:cs="Times New Roman"/>
                <w:b/>
                <w:bCs/>
                <w:color w:val="000000"/>
                <w:sz w:val="24"/>
                <w:szCs w:val="24"/>
                <w:lang w:val="ru-RU"/>
              </w:rPr>
              <w:t>служебный долг за пределами Отечества</w:t>
            </w:r>
            <w:r w:rsidRPr="008E7148">
              <w:rPr>
                <w:rFonts w:ascii="Times New Roman" w:hAnsi="Times New Roman" w:cs="Times New Roman"/>
                <w:color w:val="000000"/>
                <w:sz w:val="24"/>
                <w:szCs w:val="24"/>
                <w:lang w:val="ru-RU"/>
              </w:rPr>
              <w:t xml:space="preserve"> Музей воинов-афганцев, лекция воина-афганца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 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Кураторы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ЛР1, ЛР2, ЛР3, ЛР5, ЛР6</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4" w:lineRule="exact"/>
              <w:rPr>
                <w:rFonts w:ascii="Times New Roman" w:hAnsi="Times New Roman" w:cs="Times New Roman"/>
                <w:sz w:val="24"/>
                <w:szCs w:val="24"/>
                <w:lang w:val="ru-RU"/>
              </w:rPr>
            </w:pPr>
            <w:r w:rsidRPr="008E7148">
              <w:rPr>
                <w:rFonts w:ascii="Times New Roman" w:hAnsi="Times New Roman" w:cs="Times New Roman"/>
                <w:color w:val="000000"/>
                <w:sz w:val="24"/>
                <w:szCs w:val="24"/>
                <w:lang w:val="ru-RU"/>
              </w:rPr>
              <w:t>Месячник оборонно-массовой, военно-патриотической и спортивной работы</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6"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 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6" w:lineRule="exact"/>
              <w:ind w:left="-34"/>
              <w:rPr>
                <w:rFonts w:ascii="Times New Roman" w:hAnsi="Times New Roman" w:cs="Times New Roman"/>
                <w:sz w:val="24"/>
                <w:szCs w:val="24"/>
              </w:rPr>
            </w:pPr>
            <w:r w:rsidRPr="008E7148">
              <w:rPr>
                <w:rFonts w:ascii="Times New Roman" w:hAnsi="Times New Roman" w:cs="Times New Roman"/>
                <w:sz w:val="24"/>
                <w:szCs w:val="24"/>
              </w:rPr>
              <w:t>Кураторы, педагог-организатор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ЛР1, ЛР2, ЛР3, ЛР5, ЛР9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left="-34"/>
              <w:rPr>
                <w:rFonts w:ascii="Times New Roman" w:hAnsi="Times New Roman" w:cs="Times New Roman"/>
                <w:spacing w:val="-1"/>
                <w:sz w:val="24"/>
                <w:szCs w:val="24"/>
              </w:rPr>
            </w:pP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84" w:right="77"/>
              <w:rPr>
                <w:rFonts w:ascii="Times New Roman" w:hAnsi="Times New Roman" w:cs="Times New Roman"/>
                <w:sz w:val="24"/>
                <w:szCs w:val="24"/>
              </w:rPr>
            </w:pPr>
            <w:r w:rsidRPr="008E7148">
              <w:rPr>
                <w:rFonts w:ascii="Times New Roman" w:hAnsi="Times New Roman" w:cs="Times New Roman"/>
                <w:kern w:val="2"/>
                <w:sz w:val="24"/>
                <w:szCs w:val="24"/>
                <w:lang w:eastAsia="ko-KR"/>
              </w:rPr>
              <w:t>21</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ind w:right="447"/>
              <w:rPr>
                <w:rFonts w:ascii="Times New Roman" w:hAnsi="Times New Roman" w:cs="Times New Roman"/>
                <w:sz w:val="24"/>
                <w:szCs w:val="24"/>
                <w:lang w:val="ru-RU"/>
              </w:rPr>
            </w:pPr>
            <w:r w:rsidRPr="008E7148">
              <w:rPr>
                <w:rFonts w:ascii="Times New Roman" w:hAnsi="Times New Roman" w:cs="Times New Roman"/>
                <w:b/>
                <w:bCs/>
                <w:color w:val="000000"/>
                <w:sz w:val="24"/>
                <w:szCs w:val="24"/>
                <w:lang w:val="ru-RU"/>
              </w:rPr>
              <w:t>Международный день родного языка</w:t>
            </w:r>
            <w:r w:rsidRPr="008E7148">
              <w:rPr>
                <w:rFonts w:ascii="Times New Roman" w:hAnsi="Times New Roman" w:cs="Times New Roman"/>
                <w:color w:val="000000"/>
                <w:sz w:val="24"/>
                <w:szCs w:val="24"/>
                <w:lang w:val="ru-RU"/>
              </w:rPr>
              <w:t xml:space="preserve"> викторина по знанию значений русских слов (старых и новых)</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ind w:left="-34" w:hanging="662"/>
              <w:rPr>
                <w:rFonts w:ascii="Times New Roman" w:hAnsi="Times New Roman" w:cs="Times New Roman"/>
                <w:sz w:val="24"/>
                <w:szCs w:val="24"/>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 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Преподаватель русского языка, кураторы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ЛР1, ЛР2, ЛР4, ЛР5, ЛР8, 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15"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23</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День защитников Отечества</w:t>
            </w:r>
          </w:p>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r w:rsidRPr="008E7148">
              <w:rPr>
                <w:rFonts w:ascii="Times New Roman" w:hAnsi="Times New Roman" w:cs="Times New Roman"/>
                <w:kern w:val="2"/>
                <w:sz w:val="24"/>
                <w:szCs w:val="24"/>
                <w:lang w:val="ru-RU" w:eastAsia="ko-KR"/>
              </w:rPr>
              <w:t xml:space="preserve">Спортивные соревнования </w:t>
            </w:r>
            <w:r w:rsidRPr="008E7148">
              <w:rPr>
                <w:rFonts w:ascii="Times New Roman" w:hAnsi="Times New Roman" w:cs="Times New Roman"/>
                <w:color w:val="000000"/>
                <w:sz w:val="24"/>
                <w:szCs w:val="24"/>
                <w:lang w:val="ru-RU"/>
              </w:rPr>
              <w:t>Викторина по памятным событиям и датам в истории, связанным с героизмом, конкурс</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1-3 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Кураторы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ЛР1, ЛР2, ЛР3,лр5,лр9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Просветительская</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беседа на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темы:</w:t>
            </w:r>
          </w:p>
          <w:p w:rsidR="00C516F7" w:rsidRPr="008E7148" w:rsidRDefault="00C516F7" w:rsidP="00C516F7">
            <w:pPr>
              <w:pStyle w:val="TableParagraph"/>
              <w:ind w:right="282"/>
              <w:rPr>
                <w:rFonts w:ascii="Times New Roman" w:hAnsi="Times New Roman" w:cs="Times New Roman"/>
                <w:sz w:val="24"/>
                <w:szCs w:val="24"/>
                <w:lang w:val="ru-RU"/>
              </w:rPr>
            </w:pPr>
            <w:r w:rsidRPr="008E7148">
              <w:rPr>
                <w:rFonts w:ascii="Times New Roman" w:hAnsi="Times New Roman" w:cs="Times New Roman"/>
                <w:sz w:val="24"/>
                <w:szCs w:val="24"/>
                <w:lang w:val="ru-RU"/>
              </w:rPr>
              <w:t>«Какая</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она</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наша</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армия?»,</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«Требования</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ФЗ РФ</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о воинской</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обязанности</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и</w:t>
            </w:r>
          </w:p>
          <w:p w:rsidR="00C516F7" w:rsidRPr="008E7148" w:rsidRDefault="00C516F7" w:rsidP="00C516F7">
            <w:pPr>
              <w:pStyle w:val="TableParagraph"/>
              <w:spacing w:before="1"/>
              <w:rPr>
                <w:rFonts w:ascii="Times New Roman" w:hAnsi="Times New Roman" w:cs="Times New Roman"/>
                <w:sz w:val="24"/>
                <w:szCs w:val="24"/>
                <w:lang w:val="ru-RU"/>
              </w:rPr>
            </w:pPr>
            <w:r w:rsidRPr="008E7148">
              <w:rPr>
                <w:rFonts w:ascii="Times New Roman" w:hAnsi="Times New Roman" w:cs="Times New Roman"/>
                <w:sz w:val="24"/>
                <w:szCs w:val="24"/>
                <w:lang w:val="ru-RU"/>
              </w:rPr>
              <w:t>военной</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службе</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и</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постановления</w:t>
            </w:r>
          </w:p>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правительства</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РФ</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719</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«О</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постановке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на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воинский</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учет»</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662"/>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Актовый</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Преподаватель</w:t>
            </w:r>
            <w:r w:rsidRPr="008E7148">
              <w:rPr>
                <w:rFonts w:ascii="Times New Roman" w:hAnsi="Times New Roman" w:cs="Times New Roman"/>
                <w:spacing w:val="-6"/>
                <w:sz w:val="24"/>
                <w:szCs w:val="24"/>
              </w:rPr>
              <w:t xml:space="preserve"> </w:t>
            </w:r>
            <w:r w:rsidRPr="008E7148">
              <w:rPr>
                <w:rFonts w:ascii="Times New Roman" w:hAnsi="Times New Roman" w:cs="Times New Roman"/>
                <w:sz w:val="24"/>
                <w:szCs w:val="24"/>
              </w:rPr>
              <w:t>ОБЖ</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84" w:right="77"/>
              <w:rPr>
                <w:rFonts w:ascii="Times New Roman" w:hAnsi="Times New Roman" w:cs="Times New Roman"/>
                <w:sz w:val="24"/>
                <w:szCs w:val="24"/>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37" w:lineRule="auto"/>
              <w:ind w:right="834"/>
              <w:rPr>
                <w:rFonts w:ascii="Times New Roman" w:hAnsi="Times New Roman" w:cs="Times New Roman"/>
                <w:sz w:val="24"/>
                <w:szCs w:val="24"/>
                <w:lang w:val="ru-RU"/>
              </w:rPr>
            </w:pPr>
            <w:r w:rsidRPr="008E7148">
              <w:rPr>
                <w:rFonts w:ascii="Times New Roman" w:hAnsi="Times New Roman" w:cs="Times New Roman"/>
                <w:sz w:val="24"/>
                <w:szCs w:val="24"/>
                <w:lang w:val="ru-RU"/>
              </w:rPr>
              <w:t>Викторина</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вопросы</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из</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истории</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Российской</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Армии</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и</w:t>
            </w:r>
            <w:r w:rsidRPr="008E7148">
              <w:rPr>
                <w:rFonts w:ascii="Times New Roman" w:hAnsi="Times New Roman" w:cs="Times New Roman"/>
                <w:spacing w:val="-2"/>
                <w:sz w:val="24"/>
                <w:szCs w:val="24"/>
                <w:lang w:val="ru-RU"/>
              </w:rPr>
              <w:t xml:space="preserve"> </w:t>
            </w:r>
            <w:r w:rsidRPr="008E7148">
              <w:rPr>
                <w:rFonts w:ascii="Times New Roman" w:hAnsi="Times New Roman" w:cs="Times New Roman"/>
                <w:sz w:val="24"/>
                <w:szCs w:val="24"/>
                <w:lang w:val="ru-RU"/>
              </w:rPr>
              <w:t>Великой</w:t>
            </w:r>
          </w:p>
          <w:p w:rsidR="00C516F7" w:rsidRPr="008E7148" w:rsidRDefault="00C516F7" w:rsidP="00C516F7">
            <w:pPr>
              <w:pStyle w:val="TableParagraph"/>
              <w:spacing w:line="226" w:lineRule="exact"/>
              <w:ind w:right="236"/>
              <w:rPr>
                <w:rFonts w:ascii="Times New Roman" w:hAnsi="Times New Roman" w:cs="Times New Roman"/>
                <w:sz w:val="24"/>
                <w:szCs w:val="24"/>
                <w:lang w:val="ru-RU"/>
              </w:rPr>
            </w:pPr>
            <w:r w:rsidRPr="008E7148">
              <w:rPr>
                <w:rFonts w:ascii="Times New Roman" w:hAnsi="Times New Roman" w:cs="Times New Roman"/>
                <w:sz w:val="24"/>
                <w:szCs w:val="24"/>
                <w:lang w:val="ru-RU"/>
              </w:rPr>
              <w:t>Отечественной</w:t>
            </w:r>
            <w:r w:rsidRPr="008E7148">
              <w:rPr>
                <w:rFonts w:ascii="Times New Roman" w:hAnsi="Times New Roman" w:cs="Times New Roman"/>
                <w:spacing w:val="-7"/>
                <w:sz w:val="24"/>
                <w:szCs w:val="24"/>
                <w:lang w:val="ru-RU"/>
              </w:rPr>
              <w:t xml:space="preserve"> </w:t>
            </w:r>
            <w:r w:rsidRPr="008E7148">
              <w:rPr>
                <w:rFonts w:ascii="Times New Roman" w:hAnsi="Times New Roman" w:cs="Times New Roman"/>
                <w:sz w:val="24"/>
                <w:szCs w:val="24"/>
                <w:lang w:val="ru-RU"/>
              </w:rPr>
              <w:t>войны,</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воинские</w:t>
            </w:r>
            <w:r w:rsidRPr="008E7148">
              <w:rPr>
                <w:rFonts w:ascii="Times New Roman" w:hAnsi="Times New Roman" w:cs="Times New Roman"/>
                <w:spacing w:val="-6"/>
                <w:sz w:val="24"/>
                <w:szCs w:val="24"/>
                <w:lang w:val="ru-RU"/>
              </w:rPr>
              <w:t xml:space="preserve"> </w:t>
            </w:r>
            <w:r w:rsidRPr="008E7148">
              <w:rPr>
                <w:rFonts w:ascii="Times New Roman" w:hAnsi="Times New Roman" w:cs="Times New Roman"/>
                <w:sz w:val="24"/>
                <w:szCs w:val="24"/>
                <w:lang w:val="ru-RU"/>
              </w:rPr>
              <w:t>звания,</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ордена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и</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медали</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746"/>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Актовый</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5" w:lineRule="exact"/>
              <w:ind w:left="-34"/>
              <w:rPr>
                <w:rFonts w:ascii="Times New Roman" w:hAnsi="Times New Roman" w:cs="Times New Roman"/>
                <w:sz w:val="24"/>
                <w:szCs w:val="24"/>
              </w:rPr>
            </w:pPr>
            <w:r w:rsidRPr="008E7148">
              <w:rPr>
                <w:rFonts w:ascii="Times New Roman" w:hAnsi="Times New Roman" w:cs="Times New Roman"/>
                <w:sz w:val="24"/>
                <w:szCs w:val="24"/>
              </w:rPr>
              <w:t>Преподаватель</w:t>
            </w:r>
            <w:r w:rsidRPr="008E7148">
              <w:rPr>
                <w:rFonts w:ascii="Times New Roman" w:hAnsi="Times New Roman" w:cs="Times New Roman"/>
                <w:spacing w:val="-6"/>
                <w:sz w:val="24"/>
                <w:szCs w:val="24"/>
              </w:rPr>
              <w:t xml:space="preserve"> </w:t>
            </w:r>
            <w:r w:rsidRPr="008E7148">
              <w:rPr>
                <w:rFonts w:ascii="Times New Roman" w:hAnsi="Times New Roman" w:cs="Times New Roman"/>
                <w:sz w:val="24"/>
                <w:szCs w:val="24"/>
              </w:rPr>
              <w:t>ОБЖ</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ЛР 1,</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ЛР</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15"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Разборка-сборка</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АК</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для</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обучающихся</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1</w:t>
            </w:r>
          </w:p>
          <w:p w:rsidR="00C516F7" w:rsidRPr="008E7148" w:rsidRDefault="00C516F7" w:rsidP="00C516F7">
            <w:pPr>
              <w:autoSpaceDE w:val="0"/>
              <w:autoSpaceDN w:val="0"/>
              <w:rPr>
                <w:rFonts w:ascii="Times New Roman" w:hAnsi="Times New Roman" w:cs="Times New Roman"/>
                <w:color w:val="000000"/>
                <w:sz w:val="24"/>
                <w:szCs w:val="24"/>
              </w:rPr>
            </w:pPr>
            <w:r w:rsidRPr="008E7148">
              <w:rPr>
                <w:rFonts w:ascii="Times New Roman" w:hAnsi="Times New Roman" w:cs="Times New Roman"/>
                <w:sz w:val="24"/>
                <w:szCs w:val="24"/>
              </w:rPr>
              <w:t>курсов</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1</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Актовый</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Преподаватель ОБЖ</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5D57F5" w:rsidTr="00C516F7">
        <w:tc>
          <w:tcPr>
            <w:tcW w:w="31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484"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color w:val="000000"/>
                <w:sz w:val="24"/>
                <w:szCs w:val="24"/>
              </w:rPr>
            </w:pPr>
            <w:r w:rsidRPr="008E7148">
              <w:rPr>
                <w:rFonts w:ascii="Times New Roman" w:hAnsi="Times New Roman" w:cs="Times New Roman"/>
                <w:sz w:val="24"/>
                <w:szCs w:val="24"/>
              </w:rPr>
              <w:t>Акция</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«Свеча</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памяти»</w:t>
            </w:r>
          </w:p>
        </w:tc>
        <w:tc>
          <w:tcPr>
            <w:tcW w:w="557"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pacing w:val="-1"/>
                <w:sz w:val="24"/>
                <w:szCs w:val="24"/>
              </w:rPr>
              <w:t>Обучающиеся</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1 курс</w:t>
            </w:r>
          </w:p>
        </w:tc>
        <w:tc>
          <w:tcPr>
            <w:tcW w:w="666" w:type="pct"/>
            <w:gridSpan w:val="5"/>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Площадь имени Ленина</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Кураторы, педагог-организатор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Ключевые дела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pacing w:val="-1"/>
                <w:sz w:val="24"/>
                <w:szCs w:val="24"/>
                <w:lang w:val="ru-RU"/>
              </w:rPr>
              <w:t>ПОО, Молодежные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общественные</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объединения</w:t>
            </w:r>
          </w:p>
        </w:tc>
      </w:tr>
      <w:tr w:rsidR="00C516F7" w:rsidRPr="005D57F5" w:rsidTr="00C516F7">
        <w:trPr>
          <w:trHeight w:val="351"/>
        </w:trPr>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Проведение психологического онлайн тестирования студентов старших курсов на определение уровня психических состояний: тревожность, фрустрация, агрессивность, регидность (тест самооценки психических состояний Г.Айзенка)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ЛР3, ЛР7, ЛР9ЛР 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5D57F5"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297"/>
              <w:rPr>
                <w:rFonts w:ascii="Times New Roman" w:hAnsi="Times New Roman" w:cs="Times New Roman"/>
                <w:sz w:val="24"/>
                <w:szCs w:val="24"/>
                <w:lang w:val="ru-RU"/>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37" w:lineRule="auto"/>
              <w:ind w:right="938"/>
              <w:rPr>
                <w:rFonts w:ascii="Times New Roman" w:hAnsi="Times New Roman" w:cs="Times New Roman"/>
                <w:sz w:val="24"/>
                <w:szCs w:val="24"/>
                <w:lang w:val="ru-RU"/>
              </w:rPr>
            </w:pPr>
            <w:r w:rsidRPr="008E7148">
              <w:rPr>
                <w:rFonts w:ascii="Times New Roman" w:hAnsi="Times New Roman" w:cs="Times New Roman"/>
                <w:color w:val="000000"/>
                <w:sz w:val="24"/>
                <w:szCs w:val="24"/>
                <w:lang w:val="ru-RU"/>
              </w:rPr>
              <w:t>Оформление памяток для студентов на тему «Снятие тревожности»</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ЛР3, ЛР7, ЛР9ЛР 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30"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5D57F5"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color w:val="000000"/>
                <w:sz w:val="24"/>
                <w:szCs w:val="24"/>
                <w:lang w:val="ru-RU"/>
              </w:rPr>
              <w:t>Проведение тренинговых мероприятий направленных на особенности устройства на работу</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ЛР3, ЛР7, ЛР9ЛР 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5D57F5"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color w:val="000000"/>
                <w:sz w:val="24"/>
                <w:szCs w:val="24"/>
                <w:lang w:val="ru-RU"/>
              </w:rPr>
              <w:t>Проведение индивидуальной либо групповой работы по результатам психологического тестирования с целью изучения психологического климата в коллективе по А.Ф. Фидлеру</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ЛР3, ЛР7, ЛР9ЛР 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5D57F5"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kern w:val="2"/>
                <w:sz w:val="24"/>
                <w:szCs w:val="24"/>
                <w:lang w:val="ru-RU"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r w:rsidRPr="008E7148">
              <w:rPr>
                <w:rFonts w:ascii="Times New Roman" w:hAnsi="Times New Roman" w:cs="Times New Roman"/>
                <w:color w:val="000000"/>
                <w:sz w:val="24"/>
                <w:szCs w:val="24"/>
                <w:lang w:val="ru-RU"/>
              </w:rPr>
              <w:t>Проведение психологического онлайн тестирования студентов 4 курса на мотивацию к успеху Т.Элерса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662"/>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ЛР3, ЛР7, ЛР9ЛР 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c>
          <w:tcPr>
            <w:tcW w:w="5000" w:type="pct"/>
            <w:gridSpan w:val="19"/>
            <w:tcBorders>
              <w:top w:val="single" w:sz="4" w:space="0" w:color="auto"/>
              <w:left w:val="single" w:sz="4" w:space="0" w:color="auto"/>
              <w:bottom w:val="single" w:sz="4" w:space="0" w:color="auto"/>
              <w:right w:val="single" w:sz="4" w:space="0" w:color="auto"/>
            </w:tcBorders>
            <w:shd w:val="clear" w:color="auto" w:fill="C6D9F1"/>
          </w:tcPr>
          <w:p w:rsidR="00C516F7" w:rsidRPr="008E7148" w:rsidRDefault="00C516F7" w:rsidP="00C516F7">
            <w:pPr>
              <w:autoSpaceDE w:val="0"/>
              <w:autoSpaceDN w:val="0"/>
              <w:ind w:left="-34"/>
              <w:jc w:val="center"/>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МАРТ</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b/>
                <w:bCs/>
                <w:color w:val="000000"/>
                <w:sz w:val="24"/>
                <w:szCs w:val="24"/>
                <w:lang w:val="ru-RU"/>
              </w:rPr>
            </w:pPr>
            <w:r w:rsidRPr="008E7148">
              <w:rPr>
                <w:rFonts w:ascii="Times New Roman" w:hAnsi="Times New Roman" w:cs="Times New Roman"/>
                <w:b/>
                <w:sz w:val="24"/>
                <w:szCs w:val="24"/>
                <w:lang w:val="ru-RU"/>
              </w:rPr>
              <w:t>Всемирный день гражданской</w:t>
            </w:r>
            <w:r w:rsidRPr="008E7148">
              <w:rPr>
                <w:rFonts w:ascii="Times New Roman" w:hAnsi="Times New Roman" w:cs="Times New Roman"/>
                <w:b/>
                <w:spacing w:val="1"/>
                <w:sz w:val="24"/>
                <w:szCs w:val="24"/>
                <w:lang w:val="ru-RU"/>
              </w:rPr>
              <w:t xml:space="preserve"> </w:t>
            </w:r>
            <w:r w:rsidRPr="008E7148">
              <w:rPr>
                <w:rFonts w:ascii="Times New Roman" w:hAnsi="Times New Roman" w:cs="Times New Roman"/>
                <w:b/>
                <w:sz w:val="24"/>
                <w:szCs w:val="24"/>
                <w:lang w:val="ru-RU"/>
              </w:rPr>
              <w:t>обороны</w:t>
            </w:r>
            <w:r w:rsidRPr="008E7148">
              <w:rPr>
                <w:rFonts w:ascii="Times New Roman" w:hAnsi="Times New Roman" w:cs="Times New Roman"/>
                <w:b/>
                <w:spacing w:val="-3"/>
                <w:sz w:val="24"/>
                <w:szCs w:val="24"/>
                <w:lang w:val="ru-RU"/>
              </w:rPr>
              <w:t xml:space="preserve"> </w:t>
            </w:r>
            <w:r w:rsidRPr="008E7148">
              <w:rPr>
                <w:rFonts w:ascii="Times New Roman" w:hAnsi="Times New Roman" w:cs="Times New Roman"/>
                <w:sz w:val="24"/>
                <w:szCs w:val="24"/>
                <w:lang w:val="ru-RU"/>
              </w:rPr>
              <w:t>(по</w:t>
            </w:r>
            <w:r w:rsidRPr="008E7148">
              <w:rPr>
                <w:rFonts w:ascii="Times New Roman" w:hAnsi="Times New Roman" w:cs="Times New Roman"/>
                <w:spacing w:val="-4"/>
                <w:sz w:val="24"/>
                <w:szCs w:val="24"/>
                <w:lang w:val="ru-RU"/>
              </w:rPr>
              <w:t xml:space="preserve"> </w:t>
            </w:r>
            <w:r w:rsidRPr="008E7148">
              <w:rPr>
                <w:rFonts w:ascii="Times New Roman" w:hAnsi="Times New Roman" w:cs="Times New Roman"/>
                <w:sz w:val="24"/>
                <w:szCs w:val="24"/>
                <w:lang w:val="ru-RU"/>
              </w:rPr>
              <w:t>отдельному</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плану).</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662"/>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Преподаватель</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ОБЖ</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Ключевые</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дела</w:t>
            </w:r>
          </w:p>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sz w:val="24"/>
                <w:szCs w:val="24"/>
              </w:rPr>
              <w:t>ПОО</w:t>
            </w:r>
          </w:p>
        </w:tc>
      </w:tr>
      <w:tr w:rsidR="00C516F7" w:rsidRPr="005D57F5"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hAnsi="Times New Roman" w:cs="Times New Roman"/>
                <w:b/>
                <w:bCs/>
                <w:kern w:val="2"/>
                <w:sz w:val="24"/>
                <w:szCs w:val="24"/>
                <w:lang w:eastAsia="ko-KR"/>
              </w:rPr>
              <w:t>8</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b/>
                <w:bCs/>
                <w:kern w:val="2"/>
                <w:sz w:val="24"/>
                <w:szCs w:val="24"/>
                <w:lang w:val="ru-RU" w:eastAsia="ko-KR"/>
              </w:rPr>
              <w:t xml:space="preserve">Международный женский день </w:t>
            </w:r>
            <w:r w:rsidRPr="008E7148">
              <w:rPr>
                <w:rFonts w:ascii="Times New Roman" w:hAnsi="Times New Roman" w:cs="Times New Roman"/>
                <w:color w:val="000000"/>
                <w:sz w:val="24"/>
                <w:szCs w:val="24"/>
                <w:lang w:val="ru-RU"/>
              </w:rPr>
              <w:t>Конкурс плакатов (рисунков), работы фотозоны, концерт для женщин педагогов и студентов девушек</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662"/>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ЛР2, ЛР5, ЛР11, ЛР12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5D57F5"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263"/>
              <w:rPr>
                <w:rFonts w:ascii="Times New Roman" w:hAnsi="Times New Roman" w:cs="Times New Roman"/>
                <w:sz w:val="24"/>
                <w:szCs w:val="24"/>
                <w:lang w:val="ru-RU"/>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30" w:lineRule="atLeast"/>
              <w:ind w:right="234"/>
              <w:rPr>
                <w:rFonts w:ascii="Times New Roman" w:hAnsi="Times New Roman" w:cs="Times New Roman"/>
                <w:sz w:val="24"/>
                <w:szCs w:val="24"/>
                <w:lang w:val="ru-RU"/>
              </w:rPr>
            </w:pPr>
            <w:r w:rsidRPr="008E7148">
              <w:rPr>
                <w:rFonts w:ascii="Times New Roman" w:hAnsi="Times New Roman" w:cs="Times New Roman"/>
                <w:color w:val="000000"/>
                <w:sz w:val="24"/>
                <w:szCs w:val="24"/>
                <w:lang w:val="ru-RU"/>
              </w:rPr>
              <w:t>День пожарной охраны России конкурс буклетов</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780"/>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ЛР2, ЛР5, ЛР11, ЛР12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5D57F5" w:rsidTr="00C516F7">
        <w:trPr>
          <w:trHeight w:val="740"/>
        </w:trPr>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263"/>
              <w:rPr>
                <w:rFonts w:ascii="Times New Roman" w:hAnsi="Times New Roman" w:cs="Times New Roman"/>
                <w:sz w:val="24"/>
                <w:szCs w:val="24"/>
                <w:lang w:val="ru-RU"/>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30" w:lineRule="atLeast"/>
              <w:ind w:right="233"/>
              <w:rPr>
                <w:rFonts w:ascii="Times New Roman" w:hAnsi="Times New Roman" w:cs="Times New Roman"/>
                <w:sz w:val="24"/>
                <w:szCs w:val="24"/>
                <w:lang w:val="ru-RU"/>
              </w:rPr>
            </w:pPr>
            <w:r w:rsidRPr="008E7148">
              <w:rPr>
                <w:rFonts w:ascii="Times New Roman" w:hAnsi="Times New Roman" w:cs="Times New Roman"/>
                <w:color w:val="000000"/>
                <w:sz w:val="24"/>
                <w:szCs w:val="24"/>
                <w:lang w:val="ru-RU"/>
              </w:rPr>
              <w:t>Цикла бесед со студентами с тематикой: «Наркотики: преступления и наказания»</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tabs>
                <w:tab w:val="left" w:pos="1486"/>
              </w:tabs>
              <w:spacing w:line="237" w:lineRule="auto"/>
              <w:ind w:left="-34" w:hanging="780"/>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37" w:lineRule="auto"/>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Социальный педагог,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ЛР2, ЛР5, ЛР11, ЛР12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37" w:lineRule="auto"/>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263"/>
              <w:rPr>
                <w:rFonts w:ascii="Times New Roman" w:hAnsi="Times New Roman" w:cs="Times New Roman"/>
                <w:sz w:val="24"/>
                <w:szCs w:val="24"/>
              </w:rPr>
            </w:pPr>
            <w:r w:rsidRPr="008E7148">
              <w:rPr>
                <w:rFonts w:ascii="Times New Roman" w:hAnsi="Times New Roman" w:cs="Times New Roman"/>
                <w:b/>
                <w:bCs/>
                <w:kern w:val="2"/>
                <w:sz w:val="24"/>
                <w:szCs w:val="24"/>
                <w:lang w:eastAsia="ko-KR"/>
              </w:rPr>
              <w:t>18</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before="1" w:line="217" w:lineRule="exact"/>
              <w:rPr>
                <w:rFonts w:ascii="Times New Roman" w:hAnsi="Times New Roman" w:cs="Times New Roman"/>
                <w:sz w:val="24"/>
                <w:szCs w:val="24"/>
                <w:lang w:val="ru-RU"/>
              </w:rPr>
            </w:pPr>
            <w:r w:rsidRPr="008E7148">
              <w:rPr>
                <w:rFonts w:ascii="Times New Roman" w:hAnsi="Times New Roman" w:cs="Times New Roman"/>
                <w:b/>
                <w:bCs/>
                <w:kern w:val="2"/>
                <w:sz w:val="24"/>
                <w:szCs w:val="24"/>
                <w:lang w:val="ru-RU" w:eastAsia="ko-KR"/>
              </w:rPr>
              <w:t>День воссоединения Крыма с Россией</w:t>
            </w:r>
            <w:r w:rsidRPr="008E7148">
              <w:rPr>
                <w:rFonts w:ascii="Times New Roman" w:hAnsi="Times New Roman" w:cs="Times New Roman"/>
                <w:color w:val="000000"/>
                <w:sz w:val="24"/>
                <w:szCs w:val="24"/>
                <w:lang w:val="ru-RU"/>
              </w:rPr>
              <w:t>Лекция, возможно с демонстрацией видеосюжета, акция «Крымская весна»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1" w:line="217" w:lineRule="exact"/>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before="1" w:line="217"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ЛР1, ЛР3, ЛР5, 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pStyle w:val="TableParagraph"/>
              <w:spacing w:before="1" w:line="217" w:lineRule="exact"/>
              <w:ind w:left="-34"/>
              <w:rPr>
                <w:rFonts w:ascii="Times New Roman" w:hAnsi="Times New Roman" w:cs="Times New Roman"/>
                <w:sz w:val="24"/>
                <w:szCs w:val="24"/>
              </w:rPr>
            </w:pPr>
          </w:p>
        </w:tc>
      </w:tr>
      <w:tr w:rsidR="00C516F7" w:rsidRPr="005D57F5"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84" w:right="77"/>
              <w:rPr>
                <w:rFonts w:ascii="Times New Roman" w:hAnsi="Times New Roman" w:cs="Times New Roman"/>
                <w:sz w:val="24"/>
                <w:szCs w:val="24"/>
              </w:rPr>
            </w:pPr>
            <w:r w:rsidRPr="008E7148">
              <w:rPr>
                <w:rFonts w:ascii="Times New Roman" w:hAnsi="Times New Roman" w:cs="Times New Roman"/>
                <w:b/>
                <w:bCs/>
                <w:kern w:val="2"/>
                <w:sz w:val="24"/>
                <w:szCs w:val="24"/>
                <w:lang w:eastAsia="ko-KR"/>
              </w:rPr>
              <w:t>21</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rPr>
                <w:rFonts w:ascii="Times New Roman" w:hAnsi="Times New Roman" w:cs="Times New Roman"/>
                <w:sz w:val="24"/>
                <w:szCs w:val="24"/>
                <w:lang w:val="ru-RU"/>
              </w:rPr>
            </w:pPr>
            <w:r w:rsidRPr="008E7148">
              <w:rPr>
                <w:rFonts w:ascii="Times New Roman" w:hAnsi="Times New Roman" w:cs="Times New Roman"/>
                <w:b/>
                <w:bCs/>
                <w:color w:val="000000"/>
                <w:sz w:val="24"/>
                <w:szCs w:val="24"/>
                <w:lang w:val="ru-RU"/>
              </w:rPr>
              <w:t>Всемирный день поэзии</w:t>
            </w:r>
            <w:r w:rsidRPr="008E7148">
              <w:rPr>
                <w:rFonts w:ascii="Times New Roman" w:hAnsi="Times New Roman" w:cs="Times New Roman"/>
                <w:color w:val="000000"/>
                <w:sz w:val="24"/>
                <w:szCs w:val="24"/>
                <w:lang w:val="ru-RU"/>
              </w:rPr>
              <w:t xml:space="preserve"> Конкурс чтецов</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745"/>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Преподаватель литературы,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ЛР2, ЛР5, ЛР8, 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16"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31</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rPr>
                <w:rFonts w:ascii="Times New Roman" w:hAnsi="Times New Roman" w:cs="Times New Roman"/>
                <w:sz w:val="24"/>
                <w:szCs w:val="24"/>
                <w:lang w:val="ru-RU"/>
              </w:rPr>
            </w:pPr>
            <w:r w:rsidRPr="008E7148">
              <w:rPr>
                <w:rFonts w:ascii="Times New Roman" w:hAnsi="Times New Roman" w:cs="Times New Roman"/>
                <w:sz w:val="24"/>
                <w:szCs w:val="24"/>
                <w:lang w:val="ru-RU"/>
              </w:rPr>
              <w:t>Пятиминутки</w:t>
            </w:r>
            <w:r w:rsidRPr="008E7148">
              <w:rPr>
                <w:rFonts w:ascii="Times New Roman" w:hAnsi="Times New Roman" w:cs="Times New Roman"/>
                <w:spacing w:val="-5"/>
                <w:sz w:val="24"/>
                <w:szCs w:val="24"/>
                <w:lang w:val="ru-RU"/>
              </w:rPr>
              <w:t xml:space="preserve"> </w:t>
            </w:r>
            <w:r w:rsidRPr="008E7148">
              <w:rPr>
                <w:rFonts w:ascii="Times New Roman" w:hAnsi="Times New Roman" w:cs="Times New Roman"/>
                <w:sz w:val="24"/>
                <w:szCs w:val="24"/>
                <w:lang w:val="ru-RU"/>
              </w:rPr>
              <w:t>на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уроках</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литературы</w:t>
            </w:r>
          </w:p>
          <w:p w:rsidR="00C516F7" w:rsidRPr="008E7148" w:rsidRDefault="00C516F7" w:rsidP="00C516F7">
            <w:pPr>
              <w:autoSpaceDE w:val="0"/>
              <w:autoSpaceDN w:val="0"/>
              <w:rPr>
                <w:rFonts w:ascii="Times New Roman" w:hAnsi="Times New Roman" w:cs="Times New Roman"/>
                <w:b/>
                <w:bCs/>
                <w:kern w:val="2"/>
                <w:sz w:val="24"/>
                <w:szCs w:val="24"/>
                <w:lang w:val="ru-RU" w:eastAsia="ko-KR"/>
              </w:rPr>
            </w:pPr>
            <w:r w:rsidRPr="008E7148">
              <w:rPr>
                <w:rFonts w:ascii="Times New Roman" w:hAnsi="Times New Roman" w:cs="Times New Roman"/>
                <w:b/>
                <w:sz w:val="24"/>
                <w:szCs w:val="24"/>
                <w:lang w:val="ru-RU"/>
              </w:rPr>
              <w:t>«140-лет</w:t>
            </w:r>
            <w:r w:rsidRPr="008E7148">
              <w:rPr>
                <w:rFonts w:ascii="Times New Roman" w:hAnsi="Times New Roman" w:cs="Times New Roman"/>
                <w:b/>
                <w:spacing w:val="-4"/>
                <w:sz w:val="24"/>
                <w:szCs w:val="24"/>
                <w:lang w:val="ru-RU"/>
              </w:rPr>
              <w:t xml:space="preserve"> </w:t>
            </w:r>
            <w:r w:rsidRPr="008E7148">
              <w:rPr>
                <w:rFonts w:ascii="Times New Roman" w:hAnsi="Times New Roman" w:cs="Times New Roman"/>
                <w:b/>
                <w:sz w:val="24"/>
                <w:szCs w:val="24"/>
                <w:lang w:val="ru-RU"/>
              </w:rPr>
              <w:t>со</w:t>
            </w:r>
            <w:r w:rsidRPr="008E7148">
              <w:rPr>
                <w:rFonts w:ascii="Times New Roman" w:hAnsi="Times New Roman" w:cs="Times New Roman"/>
                <w:b/>
                <w:spacing w:val="-2"/>
                <w:sz w:val="24"/>
                <w:szCs w:val="24"/>
                <w:lang w:val="ru-RU"/>
              </w:rPr>
              <w:t xml:space="preserve"> </w:t>
            </w:r>
            <w:r w:rsidRPr="008E7148">
              <w:rPr>
                <w:rFonts w:ascii="Times New Roman" w:hAnsi="Times New Roman" w:cs="Times New Roman"/>
                <w:b/>
                <w:sz w:val="24"/>
                <w:szCs w:val="24"/>
                <w:lang w:val="ru-RU"/>
              </w:rPr>
              <w:t>дня</w:t>
            </w:r>
            <w:r w:rsidRPr="008E7148">
              <w:rPr>
                <w:rFonts w:ascii="Times New Roman" w:hAnsi="Times New Roman" w:cs="Times New Roman"/>
                <w:b/>
                <w:spacing w:val="-4"/>
                <w:sz w:val="24"/>
                <w:szCs w:val="24"/>
                <w:lang w:val="ru-RU"/>
              </w:rPr>
              <w:t xml:space="preserve"> </w:t>
            </w:r>
            <w:r w:rsidRPr="008E7148">
              <w:rPr>
                <w:rFonts w:ascii="Times New Roman" w:hAnsi="Times New Roman" w:cs="Times New Roman"/>
                <w:b/>
                <w:sz w:val="24"/>
                <w:szCs w:val="24"/>
                <w:lang w:val="ru-RU"/>
              </w:rPr>
              <w:t>рождения</w:t>
            </w:r>
            <w:r w:rsidRPr="008E7148">
              <w:rPr>
                <w:rFonts w:ascii="Times New Roman" w:hAnsi="Times New Roman" w:cs="Times New Roman"/>
                <w:b/>
                <w:spacing w:val="-3"/>
                <w:sz w:val="24"/>
                <w:szCs w:val="24"/>
                <w:lang w:val="ru-RU"/>
              </w:rPr>
              <w:t xml:space="preserve"> </w:t>
            </w:r>
            <w:r w:rsidRPr="008E7148">
              <w:rPr>
                <w:rFonts w:ascii="Times New Roman" w:hAnsi="Times New Roman" w:cs="Times New Roman"/>
                <w:b/>
                <w:sz w:val="24"/>
                <w:szCs w:val="24"/>
                <w:lang w:val="ru-RU"/>
              </w:rPr>
              <w:t>К.И.Чуковского»</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spacing w:before="6"/>
              <w:ind w:left="-34"/>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lang w:val="ru-RU"/>
              </w:rPr>
            </w:pPr>
            <w:r w:rsidRPr="008E7148">
              <w:rPr>
                <w:rFonts w:ascii="Times New Roman" w:hAnsi="Times New Roman" w:cs="Times New Roman"/>
                <w:spacing w:val="-1"/>
                <w:sz w:val="24"/>
                <w:szCs w:val="24"/>
                <w:lang w:val="ru-RU"/>
              </w:rPr>
              <w:t xml:space="preserve">Преподаватели </w:t>
            </w:r>
            <w:r w:rsidRPr="008E7148">
              <w:rPr>
                <w:rFonts w:ascii="Times New Roman" w:hAnsi="Times New Roman" w:cs="Times New Roman"/>
                <w:sz w:val="24"/>
                <w:szCs w:val="24"/>
                <w:lang w:val="ru-RU"/>
              </w:rPr>
              <w:t>русского</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языка</w:t>
            </w:r>
            <w:r w:rsidRPr="008E7148">
              <w:rPr>
                <w:rFonts w:ascii="Times New Roman" w:hAnsi="Times New Roman" w:cs="Times New Roman"/>
                <w:spacing w:val="-1"/>
                <w:sz w:val="24"/>
                <w:szCs w:val="24"/>
                <w:lang w:val="ru-RU"/>
              </w:rPr>
              <w:t xml:space="preserve"> </w:t>
            </w:r>
            <w:r w:rsidRPr="008E7148">
              <w:rPr>
                <w:rFonts w:ascii="Times New Roman" w:hAnsi="Times New Roman" w:cs="Times New Roman"/>
                <w:sz w:val="24"/>
                <w:szCs w:val="24"/>
                <w:lang w:val="ru-RU"/>
              </w:rPr>
              <w:t>и литературы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sz w:val="24"/>
                <w:szCs w:val="24"/>
              </w:rPr>
              <w:t>ЛР</w:t>
            </w:r>
            <w:r w:rsidRPr="008E7148">
              <w:rPr>
                <w:rFonts w:ascii="Times New Roman" w:hAnsi="Times New Roman" w:cs="Times New Roman"/>
                <w:spacing w:val="-1"/>
                <w:sz w:val="24"/>
                <w:szCs w:val="24"/>
              </w:rPr>
              <w:t xml:space="preserve"> </w:t>
            </w:r>
            <w:r w:rsidRPr="008E7148">
              <w:rPr>
                <w:rFonts w:ascii="Times New Roman" w:hAnsi="Times New Roman" w:cs="Times New Roman"/>
                <w:sz w:val="24"/>
                <w:szCs w:val="24"/>
              </w:rPr>
              <w:t>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Учебное</w:t>
            </w:r>
            <w:r w:rsidRPr="008E7148">
              <w:rPr>
                <w:rFonts w:ascii="Times New Roman" w:hAnsi="Times New Roman" w:cs="Times New Roman"/>
                <w:spacing w:val="-5"/>
                <w:sz w:val="24"/>
                <w:szCs w:val="24"/>
              </w:rPr>
              <w:t xml:space="preserve"> </w:t>
            </w:r>
            <w:r w:rsidRPr="008E7148">
              <w:rPr>
                <w:rFonts w:ascii="Times New Roman" w:hAnsi="Times New Roman" w:cs="Times New Roman"/>
                <w:sz w:val="24"/>
                <w:szCs w:val="24"/>
              </w:rPr>
              <w:t>занятие</w:t>
            </w:r>
          </w:p>
        </w:tc>
      </w:tr>
      <w:tr w:rsidR="00C516F7" w:rsidRPr="005D57F5"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color w:val="000000"/>
                <w:sz w:val="24"/>
                <w:szCs w:val="24"/>
              </w:rPr>
            </w:pPr>
            <w:r w:rsidRPr="008E7148">
              <w:rPr>
                <w:rFonts w:ascii="Times New Roman" w:hAnsi="Times New Roman" w:cs="Times New Roman"/>
                <w:color w:val="000000"/>
                <w:sz w:val="24"/>
                <w:szCs w:val="24"/>
              </w:rPr>
              <w:t>День здоровья (флешмоб)</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spacing w:before="6"/>
              <w:ind w:left="-34"/>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Плац</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ЛР3, ЛР7, ЛР9ЛР 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5D57F5"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Проведение индивидуальной либо групповой работы по результатам психологического тестирования на мотивацию к успеху Т.Элерса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ЛР3, ЛР7, ЛР9ЛР 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5D57F5"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Оформление памяток для студентов на тему «Как снять эмоциональное напряжение?»</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Конференц-зал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Педагог</w:t>
            </w:r>
            <w:r w:rsidRPr="008E7148">
              <w:rPr>
                <w:rFonts w:ascii="Times New Roman" w:hAnsi="Times New Roman" w:cs="Times New Roman"/>
                <w:spacing w:val="-4"/>
                <w:sz w:val="24"/>
                <w:szCs w:val="24"/>
              </w:rPr>
              <w:t xml:space="preserve"> </w:t>
            </w:r>
            <w:r w:rsidRPr="008E7148">
              <w:rPr>
                <w:rFonts w:ascii="Times New Roman" w:hAnsi="Times New Roman" w:cs="Times New Roman"/>
                <w:sz w:val="24"/>
                <w:szCs w:val="24"/>
              </w:rPr>
              <w:t>–</w:t>
            </w:r>
            <w:r w:rsidRPr="008E7148">
              <w:rPr>
                <w:rFonts w:ascii="Times New Roman" w:hAnsi="Times New Roman" w:cs="Times New Roman"/>
                <w:spacing w:val="-2"/>
                <w:sz w:val="24"/>
                <w:szCs w:val="24"/>
              </w:rPr>
              <w:t xml:space="preserve"> </w:t>
            </w:r>
            <w:r w:rsidRPr="008E7148">
              <w:rPr>
                <w:rFonts w:ascii="Times New Roman" w:hAnsi="Times New Roman" w:cs="Times New Roman"/>
                <w:sz w:val="24"/>
                <w:szCs w:val="24"/>
              </w:rPr>
              <w:t>психолог</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ЛР3, ЛР7, ЛР9ЛР 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ПОО» «Правовое</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сознание»</w:t>
            </w:r>
          </w:p>
        </w:tc>
      </w:tr>
      <w:tr w:rsidR="00C516F7" w:rsidRPr="008E7148" w:rsidTr="00C516F7">
        <w:tc>
          <w:tcPr>
            <w:tcW w:w="5000" w:type="pct"/>
            <w:gridSpan w:val="19"/>
            <w:tcBorders>
              <w:top w:val="single" w:sz="4" w:space="0" w:color="auto"/>
              <w:left w:val="single" w:sz="4" w:space="0" w:color="auto"/>
              <w:bottom w:val="single" w:sz="4" w:space="0" w:color="auto"/>
              <w:right w:val="single" w:sz="4" w:space="0" w:color="auto"/>
            </w:tcBorders>
            <w:shd w:val="clear" w:color="auto" w:fill="C6D9F1"/>
          </w:tcPr>
          <w:p w:rsidR="00C516F7" w:rsidRPr="008E7148" w:rsidRDefault="00C516F7" w:rsidP="00C516F7">
            <w:pPr>
              <w:autoSpaceDE w:val="0"/>
              <w:autoSpaceDN w:val="0"/>
              <w:ind w:left="-34"/>
              <w:jc w:val="center"/>
              <w:rPr>
                <w:rFonts w:ascii="Times New Roman" w:eastAsia="Times New Roman" w:hAnsi="Times New Roman" w:cs="Times New Roman"/>
                <w:kern w:val="2"/>
                <w:sz w:val="24"/>
                <w:szCs w:val="24"/>
                <w:lang w:eastAsia="ko-KR"/>
              </w:rPr>
            </w:pPr>
            <w:r w:rsidRPr="008E7148">
              <w:rPr>
                <w:rFonts w:ascii="Times New Roman" w:hAnsi="Times New Roman" w:cs="Times New Roman"/>
                <w:b/>
                <w:bCs/>
                <w:kern w:val="2"/>
                <w:sz w:val="24"/>
                <w:szCs w:val="24"/>
                <w:lang w:eastAsia="ko-KR"/>
              </w:rPr>
              <w:t>АПРЕЛЬ</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kern w:val="2"/>
                <w:sz w:val="24"/>
                <w:szCs w:val="24"/>
                <w:lang w:eastAsia="ko-KR"/>
              </w:rPr>
              <w:t>1</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color w:val="000000"/>
                <w:sz w:val="24"/>
                <w:szCs w:val="24"/>
                <w:lang w:val="ru-RU"/>
              </w:rPr>
            </w:pPr>
            <w:r w:rsidRPr="008E7148">
              <w:rPr>
                <w:rFonts w:ascii="Times New Roman" w:hAnsi="Times New Roman" w:cs="Times New Roman"/>
                <w:b/>
                <w:bCs/>
                <w:color w:val="000000"/>
                <w:sz w:val="24"/>
                <w:szCs w:val="24"/>
                <w:lang w:val="ru-RU"/>
              </w:rPr>
              <w:t>День смеха</w:t>
            </w:r>
            <w:r w:rsidRPr="008E7148">
              <w:rPr>
                <w:rFonts w:ascii="Times New Roman" w:hAnsi="Times New Roman" w:cs="Times New Roman"/>
                <w:color w:val="000000"/>
                <w:sz w:val="24"/>
                <w:szCs w:val="24"/>
                <w:lang w:val="ru-RU"/>
              </w:rPr>
              <w:t xml:space="preserve"> Капустник, конкурс смешных видеороликов, рисунков или фотографий</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highlight w:val="green"/>
                <w:lang w:val="ru-RU"/>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ЛР2, ЛР5, ЛР8, 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4</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r w:rsidRPr="008E7148">
              <w:rPr>
                <w:rFonts w:ascii="Times New Roman" w:hAnsi="Times New Roman" w:cs="Times New Roman"/>
                <w:b/>
                <w:bCs/>
                <w:color w:val="000000"/>
                <w:sz w:val="24"/>
                <w:szCs w:val="24"/>
                <w:lang w:val="ru-RU"/>
              </w:rPr>
              <w:t>День Интернета</w:t>
            </w:r>
            <w:r w:rsidRPr="008E7148">
              <w:rPr>
                <w:rFonts w:ascii="Times New Roman" w:hAnsi="Times New Roman" w:cs="Times New Roman"/>
                <w:color w:val="000000"/>
                <w:sz w:val="24"/>
                <w:szCs w:val="24"/>
                <w:lang w:val="ru-RU"/>
              </w:rPr>
              <w:t xml:space="preserve"> Викторина по знанию терминов и слов, используемых в Интернете, конкурс по навигации в Интернете</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ПО321,ПО322</w:t>
            </w:r>
          </w:p>
          <w:p w:rsidR="00C516F7" w:rsidRPr="008E7148" w:rsidRDefault="00C516F7" w:rsidP="00C516F7">
            <w:pPr>
              <w:pStyle w:val="TableParagraph"/>
              <w:ind w:left="-34" w:hanging="662"/>
              <w:rPr>
                <w:rFonts w:ascii="Times New Roman" w:hAnsi="Times New Roman" w:cs="Times New Roman"/>
                <w:sz w:val="24"/>
                <w:szCs w:val="24"/>
              </w:rPr>
            </w:pP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Заместитель руководителя, кураторы, педагог- организатор, преподаватель информатики</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color w:val="000000"/>
                <w:sz w:val="24"/>
                <w:szCs w:val="24"/>
                <w:lang w:val="ru-RU"/>
              </w:rPr>
              <w:t>ЛР4, ЛР10, ЛР14, ЛР16, ЛР20, ЛР21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84" w:right="77"/>
              <w:rPr>
                <w:rFonts w:ascii="Times New Roman" w:hAnsi="Times New Roman" w:cs="Times New Roman"/>
                <w:sz w:val="24"/>
                <w:szCs w:val="24"/>
              </w:rPr>
            </w:pPr>
            <w:r w:rsidRPr="008E7148">
              <w:rPr>
                <w:rFonts w:ascii="Times New Roman" w:hAnsi="Times New Roman" w:cs="Times New Roman"/>
                <w:kern w:val="2"/>
                <w:sz w:val="24"/>
                <w:szCs w:val="24"/>
                <w:lang w:eastAsia="ko-KR"/>
              </w:rPr>
              <w:t>7</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6" w:lineRule="exact"/>
              <w:ind w:right="840"/>
              <w:rPr>
                <w:rFonts w:ascii="Times New Roman" w:hAnsi="Times New Roman" w:cs="Times New Roman"/>
                <w:sz w:val="24"/>
                <w:szCs w:val="24"/>
                <w:lang w:val="ru-RU"/>
              </w:rPr>
            </w:pPr>
            <w:r w:rsidRPr="008E7148">
              <w:rPr>
                <w:rFonts w:ascii="Times New Roman" w:hAnsi="Times New Roman" w:cs="Times New Roman"/>
                <w:b/>
                <w:bCs/>
                <w:color w:val="000000"/>
                <w:sz w:val="24"/>
                <w:szCs w:val="24"/>
                <w:lang w:val="ru-RU"/>
              </w:rPr>
              <w:t>Всемирный день здоровья</w:t>
            </w:r>
            <w:r w:rsidRPr="008E7148">
              <w:rPr>
                <w:rFonts w:ascii="Times New Roman" w:hAnsi="Times New Roman" w:cs="Times New Roman"/>
                <w:color w:val="000000"/>
                <w:sz w:val="24"/>
                <w:szCs w:val="24"/>
                <w:lang w:val="ru-RU"/>
              </w:rPr>
              <w:t xml:space="preserve"> Лекции (с приглашением медицинских работников) или сделать конкурс на мед. знания</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line="217" w:lineRule="exact"/>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17"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Заместитель руководителя, кураторы, педагог- организатор, медицинский работник</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ЛР2, ЛР7, ЛР9, ЛР10</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17"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5D57F5"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kern w:val="2"/>
                <w:sz w:val="24"/>
                <w:szCs w:val="24"/>
                <w:lang w:eastAsia="ko-KR"/>
              </w:rPr>
              <w:t>12</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-День космонавтики (фотозона, викторина)</w:t>
            </w:r>
          </w:p>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-День основания космодрома «Свободный» Показать фильм и сделать агитацию для вовлечения в ССО «Факел», пригласить сотрудников космодрома на лекцию или организовать экскурсию на космодром</w:t>
            </w:r>
            <w:r w:rsidRPr="008E7148">
              <w:rPr>
                <w:rFonts w:ascii="Times New Roman" w:eastAsia="Times New Roman" w:hAnsi="Times New Roman" w:cs="Times New Roman"/>
                <w:b/>
                <w:bCs/>
                <w:kern w:val="2"/>
                <w:sz w:val="24"/>
                <w:szCs w:val="24"/>
                <w:lang w:val="ru-RU" w:eastAsia="ko-KR"/>
              </w:rPr>
              <w:tab/>
              <w:t>обучающиеся</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color w:val="000000"/>
                <w:sz w:val="24"/>
                <w:szCs w:val="24"/>
                <w:lang w:val="ru-RU"/>
              </w:rPr>
              <w:t>ЛР1, ЛР2, ЛР5, ЛР11,</w:t>
            </w:r>
            <w:r w:rsidRPr="008E7148">
              <w:rPr>
                <w:rFonts w:ascii="Times New Roman" w:eastAsia="Times New Roman" w:hAnsi="Times New Roman" w:cs="Times New Roman"/>
                <w:bCs/>
                <w:kern w:val="2"/>
                <w:sz w:val="24"/>
                <w:szCs w:val="24"/>
                <w:lang w:val="ru-RU" w:eastAsia="ko-KR"/>
              </w:rPr>
              <w:t xml:space="preserve"> ЛР9, ЛР3</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pacing w:val="-1"/>
                <w:sz w:val="24"/>
                <w:szCs w:val="24"/>
                <w:lang w:val="ru-RU"/>
              </w:rPr>
              <w:t xml:space="preserve">«Ключевые </w:t>
            </w:r>
            <w:r w:rsidRPr="008E7148">
              <w:rPr>
                <w:rFonts w:ascii="Times New Roman" w:hAnsi="Times New Roman" w:cs="Times New Roman"/>
                <w:sz w:val="24"/>
                <w:szCs w:val="24"/>
                <w:lang w:val="ru-RU"/>
              </w:rPr>
              <w:t>дела</w:t>
            </w:r>
            <w:r w:rsidRPr="008E7148">
              <w:rPr>
                <w:rFonts w:ascii="Times New Roman" w:hAnsi="Times New Roman" w:cs="Times New Roman"/>
                <w:spacing w:val="-47"/>
                <w:sz w:val="24"/>
                <w:szCs w:val="24"/>
                <w:lang w:val="ru-RU"/>
              </w:rPr>
              <w:t xml:space="preserve"> </w:t>
            </w:r>
            <w:r w:rsidRPr="008E7148">
              <w:rPr>
                <w:rFonts w:ascii="Times New Roman" w:hAnsi="Times New Roman" w:cs="Times New Roman"/>
                <w:sz w:val="24"/>
                <w:szCs w:val="24"/>
                <w:lang w:val="ru-RU"/>
              </w:rPr>
              <w:t xml:space="preserve">ПОО, </w:t>
            </w:r>
            <w:r w:rsidRPr="008E7148">
              <w:rPr>
                <w:rFonts w:ascii="Times New Roman" w:eastAsia="Times New Roman" w:hAnsi="Times New Roman" w:cs="Times New Roman"/>
                <w:bCs/>
                <w:kern w:val="2"/>
                <w:sz w:val="24"/>
                <w:szCs w:val="24"/>
                <w:lang w:val="ru-RU" w:eastAsia="ko-KR"/>
              </w:rPr>
              <w:t>«Гражданин и патриот»</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shd w:val="clear" w:color="auto" w:fill="FFFFFF"/>
              <w:rPr>
                <w:rFonts w:ascii="Times New Roman" w:hAnsi="Times New Roman" w:cs="Times New Roman"/>
                <w:color w:val="000000"/>
                <w:sz w:val="24"/>
                <w:szCs w:val="24"/>
              </w:rPr>
            </w:pPr>
            <w:r w:rsidRPr="008E7148">
              <w:rPr>
                <w:rFonts w:ascii="Times New Roman" w:hAnsi="Times New Roman" w:cs="Times New Roman"/>
                <w:color w:val="333333"/>
                <w:sz w:val="24"/>
                <w:szCs w:val="24"/>
                <w:shd w:val="clear" w:color="auto" w:fill="FFFFFF"/>
              </w:rPr>
              <w:t>Акция «Ветеран живет рядом»</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ind w:left="-34"/>
              <w:rPr>
                <w:rFonts w:ascii="Times New Roman" w:hAnsi="Times New Roman" w:cs="Times New Roman"/>
                <w:sz w:val="24"/>
                <w:szCs w:val="24"/>
              </w:rPr>
            </w:pPr>
            <w:r w:rsidRPr="008E7148">
              <w:rPr>
                <w:rFonts w:ascii="Times New Roman" w:hAnsi="Times New Roman" w:cs="Times New Roman"/>
                <w:sz w:val="24"/>
                <w:szCs w:val="24"/>
              </w:rPr>
              <w:t>Поселок</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bCs/>
                <w:sz w:val="24"/>
                <w:szCs w:val="24"/>
              </w:rPr>
            </w:pPr>
            <w:r w:rsidRPr="008E7148">
              <w:rPr>
                <w:rFonts w:ascii="Times New Roman" w:hAnsi="Times New Roman" w:cs="Times New Roman"/>
                <w:bCs/>
                <w:sz w:val="24"/>
                <w:szCs w:val="24"/>
              </w:rPr>
              <w:t>ЛР4 ЛР 6</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kern w:val="2"/>
                <w:sz w:val="24"/>
                <w:szCs w:val="24"/>
                <w:lang w:eastAsia="ko-KR"/>
              </w:rPr>
              <w:t>19</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val="ru-RU" w:eastAsia="ko-KR"/>
              </w:rPr>
            </w:pPr>
            <w:r w:rsidRPr="008E7148">
              <w:rPr>
                <w:rFonts w:ascii="Times New Roman" w:hAnsi="Times New Roman" w:cs="Times New Roman"/>
                <w:b/>
                <w:bCs/>
                <w:color w:val="000000"/>
                <w:sz w:val="24"/>
                <w:szCs w:val="24"/>
                <w:lang w:val="ru-RU"/>
              </w:rPr>
              <w:t>День памяти о геноциде советского народа нацистами</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истории</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bCs/>
                <w:sz w:val="24"/>
                <w:szCs w:val="24"/>
              </w:rPr>
            </w:pPr>
            <w:r w:rsidRPr="008E7148">
              <w:rPr>
                <w:rFonts w:ascii="Times New Roman" w:hAnsi="Times New Roman" w:cs="Times New Roman"/>
                <w:bCs/>
                <w:sz w:val="24"/>
                <w:szCs w:val="24"/>
              </w:rPr>
              <w:t>ЛР1</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bCs/>
                <w:sz w:val="24"/>
                <w:szCs w:val="24"/>
              </w:rPr>
              <w:t>ЛР 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67"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kern w:val="2"/>
                <w:sz w:val="24"/>
                <w:szCs w:val="24"/>
                <w:lang w:eastAsia="ko-KR"/>
              </w:rPr>
              <w:t>22</w:t>
            </w:r>
          </w:p>
        </w:tc>
        <w:tc>
          <w:tcPr>
            <w:tcW w:w="1529" w:type="pct"/>
            <w:gridSpan w:val="4"/>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b/>
                <w:bCs/>
                <w:color w:val="000000"/>
                <w:sz w:val="24"/>
                <w:szCs w:val="24"/>
                <w:lang w:val="ru-RU"/>
              </w:rPr>
              <w:t>Международный день Матери-Земли</w:t>
            </w:r>
            <w:r w:rsidRPr="008E7148">
              <w:rPr>
                <w:rFonts w:ascii="Times New Roman" w:hAnsi="Times New Roman" w:cs="Times New Roman"/>
                <w:color w:val="000000"/>
                <w:sz w:val="24"/>
                <w:szCs w:val="24"/>
                <w:lang w:val="ru-RU"/>
              </w:rPr>
              <w:t xml:space="preserve"> Уборка территории, затем сделать из собранного мусора скульптуру</w:t>
            </w:r>
          </w:p>
        </w:tc>
        <w:tc>
          <w:tcPr>
            <w:tcW w:w="560" w:type="pct"/>
            <w:gridSpan w:val="4"/>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66" w:type="pct"/>
            <w:gridSpan w:val="5"/>
            <w:tcBorders>
              <w:top w:val="single" w:sz="4" w:space="0" w:color="auto"/>
              <w:left w:val="single" w:sz="4" w:space="0" w:color="auto"/>
              <w:bottom w:val="single" w:sz="4" w:space="0" w:color="auto"/>
              <w:right w:val="single" w:sz="4" w:space="0" w:color="auto"/>
            </w:tcBorders>
          </w:tcPr>
          <w:p w:rsidR="00C516F7" w:rsidRPr="008E7148" w:rsidRDefault="00C516F7" w:rsidP="00C516F7">
            <w:pPr>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 педагог экологии</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ЛР2, ЛР7, ЛР10</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kern w:val="2"/>
                <w:sz w:val="24"/>
                <w:szCs w:val="24"/>
                <w:lang w:eastAsia="ko-KR"/>
              </w:rPr>
              <w:t>26</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shd w:val="clear" w:color="auto" w:fill="FFFFFF"/>
              <w:rPr>
                <w:rFonts w:ascii="Times New Roman" w:hAnsi="Times New Roman" w:cs="Times New Roman"/>
                <w:color w:val="000000"/>
                <w:sz w:val="24"/>
                <w:szCs w:val="24"/>
                <w:lang w:val="ru-RU"/>
              </w:rPr>
            </w:pPr>
            <w:r w:rsidRPr="008E7148">
              <w:rPr>
                <w:rFonts w:ascii="Times New Roman" w:hAnsi="Times New Roman" w:cs="Times New Roman"/>
                <w:b/>
                <w:bCs/>
                <w:color w:val="000000"/>
                <w:sz w:val="24"/>
                <w:szCs w:val="24"/>
                <w:lang w:val="ru-RU"/>
              </w:rPr>
              <w:t>Международный день памяти о Чернобыльской</w:t>
            </w:r>
            <w:r w:rsidRPr="008E7148">
              <w:rPr>
                <w:rFonts w:ascii="Times New Roman" w:hAnsi="Times New Roman" w:cs="Times New Roman"/>
                <w:color w:val="000000"/>
                <w:sz w:val="24"/>
                <w:szCs w:val="24"/>
                <w:lang w:val="ru-RU"/>
              </w:rPr>
              <w:br/>
            </w:r>
            <w:r w:rsidRPr="008E7148">
              <w:rPr>
                <w:rFonts w:ascii="Times New Roman" w:hAnsi="Times New Roman" w:cs="Times New Roman"/>
                <w:b/>
                <w:bCs/>
                <w:color w:val="000000"/>
                <w:sz w:val="24"/>
                <w:szCs w:val="24"/>
                <w:lang w:val="ru-RU"/>
              </w:rPr>
              <w:t>катастрофе</w:t>
            </w:r>
            <w:r w:rsidRPr="008E7148">
              <w:rPr>
                <w:rFonts w:ascii="Times New Roman" w:hAnsi="Times New Roman" w:cs="Times New Roman"/>
                <w:color w:val="000000"/>
                <w:sz w:val="24"/>
                <w:szCs w:val="24"/>
                <w:lang w:val="ru-RU"/>
              </w:rPr>
              <w:t xml:space="preserve"> Классный час или лекция с приглашением участвовавших в ликвидации последствий катастрофы</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ОБЖ</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ind w:left="-34"/>
              <w:rPr>
                <w:rFonts w:ascii="Times New Roman" w:hAnsi="Times New Roman" w:cs="Times New Roman"/>
                <w:b/>
                <w:bCs/>
                <w:sz w:val="24"/>
                <w:szCs w:val="24"/>
                <w:lang w:val="ru-RU"/>
              </w:rPr>
            </w:pPr>
            <w:r w:rsidRPr="008E7148">
              <w:rPr>
                <w:rFonts w:ascii="Times New Roman" w:hAnsi="Times New Roman" w:cs="Times New Roman"/>
                <w:color w:val="000000"/>
                <w:sz w:val="24"/>
                <w:szCs w:val="24"/>
                <w:lang w:val="ru-RU"/>
              </w:rPr>
              <w:t>ЛР1, ЛР2, ЛР3, ЛР5, ЛР10</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rPr>
                <w:rFonts w:ascii="Times New Roman" w:hAnsi="Times New Roman" w:cs="Times New Roman"/>
                <w:b/>
                <w:sz w:val="24"/>
                <w:szCs w:val="24"/>
                <w:lang w:val="ru-RU"/>
              </w:rPr>
            </w:pPr>
            <w:r w:rsidRPr="008E7148">
              <w:rPr>
                <w:rFonts w:ascii="Times New Roman" w:hAnsi="Times New Roman" w:cs="Times New Roman"/>
                <w:b/>
                <w:bCs/>
                <w:color w:val="000000"/>
                <w:sz w:val="24"/>
                <w:szCs w:val="24"/>
                <w:lang w:val="ru-RU"/>
              </w:rPr>
              <w:t>Всемирный день охраны труда</w:t>
            </w:r>
            <w:r w:rsidRPr="008E7148">
              <w:rPr>
                <w:rFonts w:ascii="Times New Roman" w:hAnsi="Times New Roman" w:cs="Times New Roman"/>
                <w:color w:val="000000"/>
                <w:sz w:val="24"/>
                <w:szCs w:val="24"/>
                <w:lang w:val="ru-RU"/>
              </w:rPr>
              <w:t xml:space="preserve"> Лекция, классный час, конкурс плакатов</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ПО311,ПО312,</w:t>
            </w:r>
          </w:p>
          <w:p w:rsidR="00C516F7" w:rsidRPr="008E7148" w:rsidRDefault="00C516F7" w:rsidP="00C516F7">
            <w:pPr>
              <w:autoSpaceDE w:val="0"/>
              <w:autoSpaceDN w:val="0"/>
              <w:ind w:right="-33"/>
              <w:rPr>
                <w:rFonts w:ascii="Times New Roman" w:eastAsia="Times New Roman" w:hAnsi="Times New Roman" w:cs="Times New Roman"/>
                <w:kern w:val="2"/>
                <w:sz w:val="24"/>
                <w:szCs w:val="24"/>
                <w:lang w:val="ru-RU" w:eastAsia="ko-KR"/>
              </w:rPr>
            </w:pPr>
            <w:r w:rsidRPr="008E7148">
              <w:rPr>
                <w:rFonts w:ascii="Times New Roman" w:eastAsia="Times New Roman" w:hAnsi="Times New Roman" w:cs="Times New Roman"/>
                <w:kern w:val="2"/>
                <w:sz w:val="24"/>
                <w:szCs w:val="24"/>
                <w:lang w:val="ru-RU" w:eastAsia="ko-KR"/>
              </w:rPr>
              <w:t>ПО321,ПО322</w:t>
            </w:r>
          </w:p>
          <w:p w:rsidR="00C516F7" w:rsidRPr="008E7148" w:rsidRDefault="00C516F7" w:rsidP="00C516F7">
            <w:pPr>
              <w:pStyle w:val="TableParagraph"/>
              <w:spacing w:line="237" w:lineRule="auto"/>
              <w:ind w:left="-34" w:hanging="746"/>
              <w:rPr>
                <w:rFonts w:ascii="Times New Roman" w:hAnsi="Times New Roman" w:cs="Times New Roman"/>
                <w:sz w:val="24"/>
                <w:szCs w:val="24"/>
                <w:lang w:val="ru-RU"/>
              </w:rPr>
            </w:pPr>
            <w:r w:rsidRPr="008E7148">
              <w:rPr>
                <w:rFonts w:ascii="Times New Roman" w:hAnsi="Times New Roman" w:cs="Times New Roman"/>
                <w:sz w:val="24"/>
                <w:szCs w:val="24"/>
                <w:lang w:val="ru-RU"/>
              </w:rPr>
              <w:t>1-3</w:t>
            </w:r>
            <w:r w:rsidRPr="008E7148">
              <w:rPr>
                <w:rFonts w:ascii="Times New Roman" w:hAnsi="Times New Roman" w:cs="Times New Roman"/>
                <w:spacing w:val="3"/>
                <w:sz w:val="24"/>
                <w:szCs w:val="24"/>
                <w:lang w:val="ru-RU"/>
              </w:rPr>
              <w:t xml:space="preserve"> </w:t>
            </w:r>
            <w:r w:rsidRPr="008E7148">
              <w:rPr>
                <w:rFonts w:ascii="Times New Roman" w:hAnsi="Times New Roman" w:cs="Times New Roman"/>
                <w:sz w:val="24"/>
                <w:szCs w:val="24"/>
                <w:lang w:val="ru-RU"/>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37" w:lineRule="auto"/>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color w:val="000000"/>
                <w:sz w:val="24"/>
                <w:szCs w:val="24"/>
              </w:rPr>
              <w:t>ЛР2, ЛР4, ЛР7, ЛР10</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5" w:lineRule="exact"/>
              <w:ind w:left="-34"/>
              <w:rPr>
                <w:rFonts w:ascii="Times New Roman" w:hAnsi="Times New Roman" w:cs="Times New Roman"/>
                <w:sz w:val="24"/>
                <w:szCs w:val="24"/>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5000" w:type="pct"/>
            <w:gridSpan w:val="19"/>
            <w:tcBorders>
              <w:top w:val="single" w:sz="4" w:space="0" w:color="auto"/>
              <w:left w:val="single" w:sz="4" w:space="0" w:color="auto"/>
              <w:bottom w:val="single" w:sz="4" w:space="0" w:color="auto"/>
              <w:right w:val="single" w:sz="4" w:space="0" w:color="auto"/>
            </w:tcBorders>
            <w:shd w:val="clear" w:color="auto" w:fill="C6D9F1"/>
          </w:tcPr>
          <w:p w:rsidR="00C516F7" w:rsidRPr="008E7148" w:rsidRDefault="00C516F7" w:rsidP="00C516F7">
            <w:pPr>
              <w:autoSpaceDE w:val="0"/>
              <w:autoSpaceDN w:val="0"/>
              <w:ind w:left="-34"/>
              <w:jc w:val="center"/>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МАЙ</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1</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shd w:val="clear" w:color="auto" w:fill="FFFFFF"/>
              <w:rPr>
                <w:rFonts w:ascii="Times New Roman" w:hAnsi="Times New Roman" w:cs="Times New Roman"/>
                <w:color w:val="000000"/>
                <w:sz w:val="24"/>
                <w:szCs w:val="24"/>
              </w:rPr>
            </w:pPr>
            <w:r w:rsidRPr="008E7148">
              <w:rPr>
                <w:rFonts w:ascii="Times New Roman" w:eastAsia="Times New Roman" w:hAnsi="Times New Roman" w:cs="Times New Roman"/>
                <w:b/>
                <w:bCs/>
                <w:kern w:val="2"/>
                <w:sz w:val="24"/>
                <w:szCs w:val="24"/>
                <w:lang w:eastAsia="ko-KR"/>
              </w:rPr>
              <w:t>Праздник весны и труда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ЛР1, ЛР2, ЛР4, ЛР7, ЛР11, ЛР13, ЛР14, ЛР15, ЛР16, ЛР17, ЛР18</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9</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День Победы</w:t>
            </w:r>
          </w:p>
          <w:p w:rsidR="00C516F7" w:rsidRPr="008E7148" w:rsidRDefault="00C516F7" w:rsidP="00C516F7">
            <w:pPr>
              <w:shd w:val="clear" w:color="auto" w:fill="FFFFFF"/>
              <w:rPr>
                <w:rFonts w:ascii="Times New Roman" w:hAnsi="Times New Roman" w:cs="Times New Roman"/>
                <w:color w:val="000000"/>
                <w:sz w:val="24"/>
                <w:szCs w:val="24"/>
                <w:lang w:val="ru-RU"/>
              </w:rPr>
            </w:pPr>
            <w:r w:rsidRPr="008E7148">
              <w:rPr>
                <w:rFonts w:ascii="Times New Roman" w:hAnsi="Times New Roman" w:cs="Times New Roman"/>
                <w:kern w:val="2"/>
                <w:sz w:val="24"/>
                <w:szCs w:val="24"/>
                <w:lang w:val="ru-RU" w:eastAsia="ko-KR"/>
              </w:rPr>
              <w:t>Тематические классные часы</w:t>
            </w:r>
            <w:r w:rsidRPr="008E7148">
              <w:rPr>
                <w:rFonts w:ascii="Times New Roman" w:hAnsi="Times New Roman" w:cs="Times New Roman"/>
                <w:color w:val="000000"/>
                <w:sz w:val="24"/>
                <w:szCs w:val="24"/>
                <w:lang w:val="ru-RU"/>
              </w:rPr>
              <w:t>Конкурс плакатов, общегородские мероприятия»: «Бессмертный полк», «Георгиевская ленточка», «Вальс Победы», «Песня Победы», театрализованный концерт</w:t>
            </w:r>
          </w:p>
          <w:p w:rsidR="00C516F7" w:rsidRPr="008E7148" w:rsidRDefault="00C516F7" w:rsidP="00C516F7">
            <w:pPr>
              <w:shd w:val="clear" w:color="auto" w:fill="FFFFFF"/>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-Акция « Флешмоб»</w:t>
            </w:r>
          </w:p>
          <w:p w:rsidR="00C516F7" w:rsidRPr="008E7148" w:rsidRDefault="00C516F7" w:rsidP="00C516F7">
            <w:pPr>
              <w:shd w:val="clear" w:color="auto" w:fill="FFFFFF"/>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-Акция «Георгиевская ленточка»</w:t>
            </w:r>
          </w:p>
          <w:p w:rsidR="00C516F7" w:rsidRPr="008E7148" w:rsidRDefault="00C516F7" w:rsidP="00C516F7">
            <w:pPr>
              <w:shd w:val="clear" w:color="auto" w:fill="FFFFFF"/>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-Сопровождение бессмертного полка</w:t>
            </w:r>
          </w:p>
          <w:p w:rsidR="00C516F7" w:rsidRPr="008E7148" w:rsidRDefault="00C516F7" w:rsidP="00C516F7">
            <w:pPr>
              <w:shd w:val="clear" w:color="auto" w:fill="FFFFFF"/>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 Акция «Иду к ветерану»</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ЛР1, ЛР2, ЛР3, ЛР5, ЛР6, ЛР7, ЛР8,</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iCs/>
                <w:sz w:val="24"/>
                <w:szCs w:val="24"/>
              </w:rPr>
            </w:pPr>
            <w:r w:rsidRPr="008E7148">
              <w:rPr>
                <w:rFonts w:ascii="Times New Roman" w:hAnsi="Times New Roman" w:cs="Times New Roman"/>
                <w:iCs/>
                <w:sz w:val="24"/>
                <w:szCs w:val="24"/>
              </w:rPr>
              <w:t>«Гражданин и патриот »</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shd w:val="clear" w:color="auto" w:fill="FFFFFF"/>
              <w:rPr>
                <w:rFonts w:ascii="Times New Roman" w:hAnsi="Times New Roman" w:cs="Times New Roman"/>
                <w:color w:val="000000"/>
                <w:sz w:val="24"/>
                <w:szCs w:val="24"/>
                <w:lang w:val="ru-RU"/>
              </w:rPr>
            </w:pPr>
            <w:r w:rsidRPr="008E7148">
              <w:rPr>
                <w:rFonts w:ascii="Times New Roman" w:hAnsi="Times New Roman" w:cs="Times New Roman"/>
                <w:b/>
                <w:bCs/>
                <w:color w:val="000000"/>
                <w:sz w:val="24"/>
                <w:szCs w:val="24"/>
                <w:lang w:val="ru-RU"/>
              </w:rPr>
              <w:t>День здоровья « Всемирный день без табака»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pStyle w:val="TableParagraph"/>
              <w:spacing w:before="6"/>
              <w:ind w:left="-34"/>
              <w:rPr>
                <w:rFonts w:ascii="Times New Roman" w:hAnsi="Times New Roman" w:cs="Times New Roman"/>
                <w:sz w:val="24"/>
                <w:szCs w:val="24"/>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Стадион</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kern w:val="2"/>
                <w:sz w:val="24"/>
                <w:szCs w:val="24"/>
                <w:lang w:eastAsia="ko-KR"/>
              </w:rPr>
              <w:t>Преподаватель физической культуры</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ЛР2, ЛР5, ЛР9, ЛР10</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24</w:t>
            </w: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 xml:space="preserve">День славянской письменности и культуры </w:t>
            </w:r>
            <w:r w:rsidRPr="008E7148">
              <w:rPr>
                <w:rFonts w:ascii="Times New Roman" w:hAnsi="Times New Roman" w:cs="Times New Roman"/>
                <w:b/>
                <w:bCs/>
                <w:color w:val="000000"/>
                <w:sz w:val="24"/>
                <w:szCs w:val="24"/>
                <w:lang w:val="ru-RU"/>
              </w:rPr>
              <w:t>День славянской письменности и культуры</w:t>
            </w:r>
            <w:r w:rsidRPr="008E7148">
              <w:rPr>
                <w:rFonts w:ascii="Times New Roman" w:hAnsi="Times New Roman" w:cs="Times New Roman"/>
                <w:color w:val="000000"/>
                <w:sz w:val="24"/>
                <w:szCs w:val="24"/>
                <w:lang w:val="ru-RU"/>
              </w:rPr>
              <w:t xml:space="preserve"> Лекция с участием представителя областной библиотеки, «Точка кипения», викторина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b/>
                <w:bCs/>
                <w:sz w:val="24"/>
                <w:szCs w:val="24"/>
                <w:lang w:val="ru-RU"/>
              </w:rPr>
            </w:pPr>
            <w:r w:rsidRPr="008E7148">
              <w:rPr>
                <w:rFonts w:ascii="Times New Roman" w:hAnsi="Times New Roman" w:cs="Times New Roman"/>
                <w:color w:val="000000"/>
                <w:sz w:val="24"/>
                <w:szCs w:val="24"/>
                <w:lang w:val="ru-RU"/>
              </w:rPr>
              <w:t>ЛР1, ЛР2, ЛР5, ЛР8, 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color w:val="000000"/>
                <w:sz w:val="24"/>
                <w:szCs w:val="24"/>
                <w:lang w:val="ru-RU"/>
              </w:rPr>
              <w:t>Анкетирование групп нового набора «Мои впечатления о колледже»</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b/>
                <w:bCs/>
                <w:sz w:val="24"/>
                <w:szCs w:val="24"/>
              </w:rPr>
            </w:pPr>
            <w:r w:rsidRPr="008E7148">
              <w:rPr>
                <w:rFonts w:ascii="Times New Roman" w:hAnsi="Times New Roman" w:cs="Times New Roman"/>
                <w:color w:val="000000"/>
                <w:sz w:val="24"/>
                <w:szCs w:val="24"/>
              </w:rPr>
              <w:t>ЛР3, ЛР7, ЛР 9,</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9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p>
        </w:tc>
        <w:tc>
          <w:tcPr>
            <w:tcW w:w="1528" w:type="pct"/>
            <w:gridSpan w:val="6"/>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hAnsi="Times New Roman" w:cs="Times New Roman"/>
                <w:color w:val="000000"/>
                <w:sz w:val="24"/>
                <w:szCs w:val="24"/>
                <w:lang w:val="ru-RU"/>
              </w:rPr>
              <w:t>Подготовка и вручение памяток для родителей по вопросам: признаки употребления подростками и молодежью наркотических и психоактивных веществ, алкоголя, предупреждение совершения ими противоправных действий.</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ЛР2, ЛР9, ЛР10, ЛР12</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5000" w:type="pct"/>
            <w:gridSpan w:val="19"/>
            <w:tcBorders>
              <w:top w:val="single" w:sz="4" w:space="0" w:color="auto"/>
              <w:left w:val="single" w:sz="4" w:space="0" w:color="auto"/>
              <w:bottom w:val="single" w:sz="4" w:space="0" w:color="auto"/>
              <w:right w:val="single" w:sz="4" w:space="0" w:color="auto"/>
            </w:tcBorders>
            <w:shd w:val="clear" w:color="auto" w:fill="C6D9F1"/>
          </w:tcPr>
          <w:p w:rsidR="00C516F7" w:rsidRPr="008E7148" w:rsidRDefault="00C516F7" w:rsidP="00C516F7">
            <w:pPr>
              <w:autoSpaceDE w:val="0"/>
              <w:autoSpaceDN w:val="0"/>
              <w:ind w:left="-34"/>
              <w:jc w:val="center"/>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ИЮНЬ</w:t>
            </w:r>
          </w:p>
        </w:tc>
      </w:tr>
      <w:tr w:rsidR="00C516F7" w:rsidRPr="008E7148" w:rsidTr="00C516F7">
        <w:tc>
          <w:tcPr>
            <w:tcW w:w="267"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1</w:t>
            </w:r>
          </w:p>
        </w:tc>
        <w:tc>
          <w:tcPr>
            <w:tcW w:w="1529" w:type="pct"/>
            <w:gridSpan w:val="4"/>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b/>
                <w:bCs/>
                <w:color w:val="000000"/>
                <w:sz w:val="24"/>
                <w:szCs w:val="24"/>
                <w:lang w:val="ru-RU"/>
              </w:rPr>
            </w:pPr>
            <w:r w:rsidRPr="008E7148">
              <w:rPr>
                <w:rFonts w:ascii="Times New Roman" w:eastAsia="Times New Roman" w:hAnsi="Times New Roman" w:cs="Times New Roman"/>
                <w:b/>
                <w:bCs/>
                <w:kern w:val="2"/>
                <w:sz w:val="24"/>
                <w:szCs w:val="24"/>
                <w:lang w:val="ru-RU" w:eastAsia="ko-KR"/>
              </w:rPr>
              <w:t xml:space="preserve">Международный день защиты детей </w:t>
            </w:r>
            <w:r w:rsidRPr="008E7148">
              <w:rPr>
                <w:rFonts w:ascii="Times New Roman" w:hAnsi="Times New Roman" w:cs="Times New Roman"/>
                <w:b/>
                <w:bCs/>
                <w:color w:val="000000"/>
                <w:sz w:val="24"/>
                <w:szCs w:val="24"/>
                <w:lang w:val="ru-RU"/>
              </w:rPr>
              <w:t>Международный день защиты детей</w:t>
            </w:r>
            <w:r w:rsidRPr="008E7148">
              <w:rPr>
                <w:rFonts w:ascii="Times New Roman" w:hAnsi="Times New Roman" w:cs="Times New Roman"/>
                <w:color w:val="000000"/>
                <w:sz w:val="24"/>
                <w:szCs w:val="24"/>
                <w:lang w:val="ru-RU"/>
              </w:rPr>
              <w:t xml:space="preserve"> Поздравления студентами детей сотрудников</w:t>
            </w:r>
          </w:p>
        </w:tc>
        <w:tc>
          <w:tcPr>
            <w:tcW w:w="560" w:type="pct"/>
            <w:gridSpan w:val="4"/>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66" w:type="pct"/>
            <w:gridSpan w:val="5"/>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12" w:type="pct"/>
            <w:gridSpan w:val="2"/>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lang w:val="ru-RU"/>
              </w:rPr>
            </w:pPr>
            <w:r w:rsidRPr="008E7148">
              <w:rPr>
                <w:rFonts w:ascii="Times New Roman" w:hAnsi="Times New Roman" w:cs="Times New Roman"/>
                <w:color w:val="000000"/>
                <w:sz w:val="24"/>
                <w:szCs w:val="24"/>
                <w:lang w:val="ru-RU"/>
              </w:rPr>
              <w:t>ЛР2, ЛР3, ЛР5, ЛР7, 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67"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5</w:t>
            </w:r>
          </w:p>
        </w:tc>
        <w:tc>
          <w:tcPr>
            <w:tcW w:w="1552" w:type="pct"/>
            <w:gridSpan w:val="7"/>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val="ru-RU" w:eastAsia="ko-KR"/>
              </w:rPr>
              <w:t>День эколога-</w:t>
            </w:r>
            <w:r w:rsidRPr="008E7148">
              <w:rPr>
                <w:rFonts w:ascii="Times New Roman" w:hAnsi="Times New Roman" w:cs="Times New Roman"/>
                <w:color w:val="000000"/>
                <w:sz w:val="24"/>
                <w:szCs w:val="24"/>
                <w:lang w:val="ru-RU"/>
              </w:rPr>
              <w:t xml:space="preserve">акция с приглашением работников Амурской природоохранной прокуратуры. </w:t>
            </w:r>
            <w:r w:rsidRPr="008E7148">
              <w:rPr>
                <w:rFonts w:ascii="Times New Roman" w:hAnsi="Times New Roman" w:cs="Times New Roman"/>
                <w:b/>
                <w:bCs/>
                <w:color w:val="000000"/>
                <w:sz w:val="24"/>
                <w:szCs w:val="24"/>
              </w:rPr>
              <w:t>«</w:t>
            </w:r>
            <w:r w:rsidRPr="008E7148">
              <w:rPr>
                <w:rFonts w:ascii="Times New Roman" w:hAnsi="Times New Roman" w:cs="Times New Roman"/>
                <w:color w:val="000000"/>
                <w:sz w:val="24"/>
                <w:szCs w:val="24"/>
              </w:rPr>
              <w:t>Что? Где? Когда?» (по экологическим вопросам)</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ЛР2, ЛР7, ЛР10</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67"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kern w:val="2"/>
                <w:sz w:val="24"/>
                <w:szCs w:val="24"/>
                <w:lang w:eastAsia="ko-KR"/>
              </w:rPr>
            </w:pPr>
            <w:r w:rsidRPr="008E7148">
              <w:rPr>
                <w:rFonts w:ascii="Times New Roman" w:eastAsia="Times New Roman" w:hAnsi="Times New Roman" w:cs="Times New Roman"/>
                <w:b/>
                <w:bCs/>
                <w:kern w:val="2"/>
                <w:sz w:val="24"/>
                <w:szCs w:val="24"/>
                <w:lang w:eastAsia="ko-KR"/>
              </w:rPr>
              <w:t>6</w:t>
            </w:r>
          </w:p>
        </w:tc>
        <w:tc>
          <w:tcPr>
            <w:tcW w:w="1552" w:type="pct"/>
            <w:gridSpan w:val="7"/>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b/>
                <w:bCs/>
                <w:color w:val="000000"/>
                <w:sz w:val="24"/>
                <w:szCs w:val="24"/>
                <w:lang w:val="ru-RU"/>
              </w:rPr>
            </w:pPr>
            <w:r w:rsidRPr="008E7148">
              <w:rPr>
                <w:rFonts w:ascii="Times New Roman" w:eastAsia="Times New Roman" w:hAnsi="Times New Roman" w:cs="Times New Roman"/>
                <w:b/>
                <w:bCs/>
                <w:kern w:val="2"/>
                <w:sz w:val="24"/>
                <w:szCs w:val="24"/>
                <w:lang w:val="ru-RU" w:eastAsia="ko-KR"/>
              </w:rPr>
              <w:t xml:space="preserve">Пушкинский день России </w:t>
            </w:r>
            <w:r w:rsidRPr="008E7148">
              <w:rPr>
                <w:rFonts w:ascii="Times New Roman" w:hAnsi="Times New Roman" w:cs="Times New Roman"/>
                <w:b/>
                <w:bCs/>
                <w:color w:val="000000"/>
                <w:sz w:val="24"/>
                <w:szCs w:val="24"/>
                <w:lang w:val="ru-RU"/>
              </w:rPr>
              <w:t>Пушкинский день России</w:t>
            </w:r>
            <w:r w:rsidRPr="008E7148">
              <w:rPr>
                <w:rFonts w:ascii="Times New Roman" w:hAnsi="Times New Roman" w:cs="Times New Roman"/>
                <w:color w:val="000000"/>
                <w:sz w:val="24"/>
                <w:szCs w:val="24"/>
                <w:lang w:val="ru-RU"/>
              </w:rPr>
              <w:t xml:space="preserve"> Чтение стихов Пушкина, спектакль по произведению автора, мини-викторина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ЛР1, ЛР2, ЛР5, ЛР11</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67"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12</w:t>
            </w:r>
          </w:p>
        </w:tc>
        <w:tc>
          <w:tcPr>
            <w:tcW w:w="1552" w:type="pct"/>
            <w:gridSpan w:val="7"/>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hAnsi="Times New Roman" w:cs="Times New Roman"/>
                <w:b/>
                <w:bCs/>
                <w:color w:val="000000"/>
                <w:sz w:val="24"/>
                <w:szCs w:val="24"/>
                <w:lang w:val="ru-RU"/>
              </w:rPr>
            </w:pPr>
            <w:r w:rsidRPr="008E7148">
              <w:rPr>
                <w:rFonts w:ascii="Times New Roman" w:eastAsia="Times New Roman" w:hAnsi="Times New Roman" w:cs="Times New Roman"/>
                <w:b/>
                <w:bCs/>
                <w:kern w:val="2"/>
                <w:sz w:val="24"/>
                <w:szCs w:val="24"/>
                <w:lang w:val="ru-RU" w:eastAsia="ko-KR"/>
              </w:rPr>
              <w:t xml:space="preserve">День России </w:t>
            </w:r>
            <w:r w:rsidRPr="008E7148">
              <w:rPr>
                <w:rFonts w:ascii="Times New Roman" w:hAnsi="Times New Roman" w:cs="Times New Roman"/>
                <w:color w:val="000000"/>
                <w:sz w:val="24"/>
                <w:szCs w:val="24"/>
                <w:lang w:val="ru-RU"/>
              </w:rPr>
              <w:t>Классный час, просмотр исторического фильма</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ЛР1, ЛР2, ЛР3, ЛР5</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67"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22</w:t>
            </w:r>
          </w:p>
        </w:tc>
        <w:tc>
          <w:tcPr>
            <w:tcW w:w="1552" w:type="pct"/>
            <w:gridSpan w:val="7"/>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val="ru-RU" w:eastAsia="ko-KR"/>
              </w:rPr>
            </w:pPr>
            <w:r w:rsidRPr="008E7148">
              <w:rPr>
                <w:rFonts w:ascii="Times New Roman" w:eastAsia="Times New Roman" w:hAnsi="Times New Roman" w:cs="Times New Roman"/>
                <w:b/>
                <w:bCs/>
                <w:kern w:val="2"/>
                <w:sz w:val="24"/>
                <w:szCs w:val="24"/>
                <w:lang w:val="ru-RU" w:eastAsia="ko-KR"/>
              </w:rPr>
              <w:t>День памяти и скорби</w:t>
            </w:r>
            <w:r w:rsidRPr="008E7148">
              <w:rPr>
                <w:rFonts w:ascii="Times New Roman" w:hAnsi="Times New Roman" w:cs="Times New Roman"/>
                <w:color w:val="000000"/>
                <w:sz w:val="24"/>
                <w:szCs w:val="24"/>
                <w:lang w:val="ru-RU"/>
              </w:rPr>
              <w:t>«Свеча памяти», флэш-моб</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ЛР2, ЛР5, ЛР7</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67"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27</w:t>
            </w:r>
          </w:p>
        </w:tc>
        <w:tc>
          <w:tcPr>
            <w:tcW w:w="1552" w:type="pct"/>
            <w:gridSpan w:val="7"/>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День молодежи</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Обучающиеся</w:t>
            </w:r>
          </w:p>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1-3</w:t>
            </w:r>
            <w:r w:rsidRPr="008E7148">
              <w:rPr>
                <w:rFonts w:ascii="Times New Roman" w:hAnsi="Times New Roman" w:cs="Times New Roman"/>
                <w:spacing w:val="3"/>
                <w:sz w:val="24"/>
                <w:szCs w:val="24"/>
              </w:rPr>
              <w:t xml:space="preserve"> </w:t>
            </w:r>
            <w:r w:rsidRPr="008E7148">
              <w:rPr>
                <w:rFonts w:ascii="Times New Roman" w:hAnsi="Times New Roman" w:cs="Times New Roman"/>
                <w:sz w:val="24"/>
                <w:szCs w:val="24"/>
              </w:rPr>
              <w:t>курс</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z w:val="24"/>
                <w:szCs w:val="24"/>
              </w:rPr>
              <w:t>Аудитории</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val="ru-RU" w:eastAsia="ko-KR"/>
              </w:rPr>
            </w:pPr>
            <w:r w:rsidRPr="008E7148">
              <w:rPr>
                <w:rFonts w:ascii="Times New Roman" w:hAnsi="Times New Roman" w:cs="Times New Roman"/>
                <w:sz w:val="24"/>
                <w:szCs w:val="24"/>
                <w:lang w:val="ru-RU"/>
              </w:rPr>
              <w:t>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color w:val="000000"/>
                <w:sz w:val="24"/>
                <w:szCs w:val="24"/>
              </w:rPr>
              <w:t>ЛР2, ЛР5, ЛР9, ЛР10</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eastAsia="Times New Roman" w:hAnsi="Times New Roman" w:cs="Times New Roman"/>
                <w:kern w:val="2"/>
                <w:sz w:val="24"/>
                <w:szCs w:val="24"/>
                <w:lang w:eastAsia="ko-KR"/>
              </w:rPr>
            </w:pPr>
            <w:r w:rsidRPr="008E7148">
              <w:rPr>
                <w:rFonts w:ascii="Times New Roman" w:hAnsi="Times New Roman" w:cs="Times New Roman"/>
                <w:spacing w:val="-1"/>
                <w:sz w:val="24"/>
                <w:szCs w:val="24"/>
              </w:rPr>
              <w:t xml:space="preserve">«Ключевые </w:t>
            </w:r>
            <w:r w:rsidRPr="008E7148">
              <w:rPr>
                <w:rFonts w:ascii="Times New Roman" w:hAnsi="Times New Roman" w:cs="Times New Roman"/>
                <w:sz w:val="24"/>
                <w:szCs w:val="24"/>
              </w:rPr>
              <w:t>дела</w:t>
            </w:r>
            <w:r w:rsidRPr="008E7148">
              <w:rPr>
                <w:rFonts w:ascii="Times New Roman" w:hAnsi="Times New Roman" w:cs="Times New Roman"/>
                <w:spacing w:val="-47"/>
                <w:sz w:val="24"/>
                <w:szCs w:val="24"/>
              </w:rPr>
              <w:t xml:space="preserve"> </w:t>
            </w:r>
            <w:r w:rsidRPr="008E7148">
              <w:rPr>
                <w:rFonts w:ascii="Times New Roman" w:hAnsi="Times New Roman" w:cs="Times New Roman"/>
                <w:sz w:val="24"/>
                <w:szCs w:val="24"/>
              </w:rPr>
              <w:t>ПОО</w:t>
            </w:r>
          </w:p>
        </w:tc>
      </w:tr>
      <w:tr w:rsidR="00C516F7" w:rsidRPr="008E7148" w:rsidTr="00C516F7">
        <w:tc>
          <w:tcPr>
            <w:tcW w:w="267"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p>
        </w:tc>
        <w:tc>
          <w:tcPr>
            <w:tcW w:w="1552" w:type="pct"/>
            <w:gridSpan w:val="7"/>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rPr>
                <w:rFonts w:ascii="Times New Roman" w:eastAsia="Times New Roman" w:hAnsi="Times New Roman" w:cs="Times New Roman"/>
                <w:b/>
                <w:bCs/>
                <w:kern w:val="2"/>
                <w:sz w:val="24"/>
                <w:szCs w:val="24"/>
                <w:lang w:eastAsia="ko-KR"/>
              </w:rPr>
            </w:pPr>
            <w:r w:rsidRPr="008E7148">
              <w:rPr>
                <w:rFonts w:ascii="Times New Roman" w:eastAsia="Times New Roman" w:hAnsi="Times New Roman" w:cs="Times New Roman"/>
                <w:b/>
                <w:bCs/>
                <w:kern w:val="2"/>
                <w:sz w:val="24"/>
                <w:szCs w:val="24"/>
                <w:lang w:eastAsia="ko-KR"/>
              </w:rPr>
              <w:t>Торжественное вручение дипломов</w:t>
            </w:r>
          </w:p>
        </w:tc>
        <w:tc>
          <w:tcPr>
            <w:tcW w:w="555" w:type="pct"/>
            <w:gridSpan w:val="3"/>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pStyle w:val="TableParagraph"/>
              <w:spacing w:line="223" w:lineRule="exact"/>
              <w:ind w:left="-34"/>
              <w:rPr>
                <w:rFonts w:ascii="Times New Roman" w:hAnsi="Times New Roman" w:cs="Times New Roman"/>
                <w:sz w:val="24"/>
                <w:szCs w:val="24"/>
              </w:rPr>
            </w:pPr>
            <w:r w:rsidRPr="008E7148">
              <w:rPr>
                <w:rFonts w:ascii="Times New Roman" w:hAnsi="Times New Roman" w:cs="Times New Roman"/>
                <w:sz w:val="24"/>
                <w:szCs w:val="24"/>
              </w:rPr>
              <w:t>Выпускные группы</w:t>
            </w:r>
          </w:p>
        </w:tc>
        <w:tc>
          <w:tcPr>
            <w:tcW w:w="658" w:type="pct"/>
            <w:gridSpan w:val="4"/>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sz w:val="24"/>
                <w:szCs w:val="24"/>
              </w:rPr>
            </w:pPr>
            <w:r w:rsidRPr="008E7148">
              <w:rPr>
                <w:rFonts w:ascii="Times New Roman" w:hAnsi="Times New Roman" w:cs="Times New Roman"/>
                <w:sz w:val="24"/>
                <w:szCs w:val="24"/>
              </w:rPr>
              <w:t>Актовый зал</w:t>
            </w:r>
          </w:p>
        </w:tc>
        <w:tc>
          <w:tcPr>
            <w:tcW w:w="701"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sz w:val="24"/>
                <w:szCs w:val="24"/>
                <w:lang w:val="ru-RU"/>
              </w:rPr>
            </w:pPr>
            <w:r w:rsidRPr="008E7148">
              <w:rPr>
                <w:rFonts w:ascii="Times New Roman" w:hAnsi="Times New Roman" w:cs="Times New Roman"/>
                <w:sz w:val="24"/>
                <w:szCs w:val="24"/>
                <w:lang w:val="ru-RU"/>
              </w:rPr>
              <w:t>Руководитель, заместитель руководителя, кураторы, педагог- организатор</w:t>
            </w:r>
          </w:p>
        </w:tc>
        <w:tc>
          <w:tcPr>
            <w:tcW w:w="555" w:type="pct"/>
            <w:tcBorders>
              <w:top w:val="single" w:sz="4" w:space="0" w:color="auto"/>
              <w:left w:val="single" w:sz="4" w:space="0" w:color="auto"/>
              <w:bottom w:val="single" w:sz="4" w:space="0" w:color="auto"/>
              <w:right w:val="single" w:sz="4" w:space="0" w:color="auto"/>
            </w:tcBorders>
            <w:shd w:val="clear" w:color="auto" w:fill="auto"/>
          </w:tcPr>
          <w:p w:rsidR="00C516F7" w:rsidRPr="008E7148" w:rsidRDefault="00C516F7" w:rsidP="00C516F7">
            <w:pPr>
              <w:autoSpaceDE w:val="0"/>
              <w:autoSpaceDN w:val="0"/>
              <w:ind w:left="-34"/>
              <w:rPr>
                <w:rFonts w:ascii="Times New Roman" w:hAnsi="Times New Roman" w:cs="Times New Roman"/>
                <w:color w:val="000000"/>
                <w:sz w:val="24"/>
                <w:szCs w:val="24"/>
              </w:rPr>
            </w:pPr>
            <w:r w:rsidRPr="008E7148">
              <w:rPr>
                <w:rFonts w:ascii="Times New Roman" w:hAnsi="Times New Roman" w:cs="Times New Roman"/>
                <w:color w:val="000000"/>
                <w:sz w:val="24"/>
                <w:szCs w:val="24"/>
              </w:rPr>
              <w:t>ЛР2, ЛР5, ЛР9, ЛР10</w:t>
            </w:r>
          </w:p>
        </w:tc>
        <w:tc>
          <w:tcPr>
            <w:tcW w:w="711" w:type="pct"/>
            <w:gridSpan w:val="2"/>
            <w:tcBorders>
              <w:top w:val="single" w:sz="4" w:space="0" w:color="auto"/>
              <w:left w:val="single" w:sz="4" w:space="0" w:color="auto"/>
              <w:bottom w:val="single" w:sz="4" w:space="0" w:color="auto"/>
              <w:right w:val="single" w:sz="4" w:space="0" w:color="auto"/>
            </w:tcBorders>
          </w:tcPr>
          <w:p w:rsidR="00C516F7" w:rsidRPr="008E7148" w:rsidRDefault="00C516F7" w:rsidP="00C516F7">
            <w:pPr>
              <w:autoSpaceDE w:val="0"/>
              <w:autoSpaceDN w:val="0"/>
              <w:ind w:left="-34"/>
              <w:rPr>
                <w:rFonts w:ascii="Times New Roman" w:hAnsi="Times New Roman" w:cs="Times New Roman"/>
                <w:spacing w:val="-1"/>
                <w:sz w:val="24"/>
                <w:szCs w:val="24"/>
              </w:rPr>
            </w:pPr>
            <w:r w:rsidRPr="008E7148">
              <w:rPr>
                <w:rFonts w:ascii="Times New Roman" w:hAnsi="Times New Roman" w:cs="Times New Roman"/>
                <w:spacing w:val="-1"/>
                <w:sz w:val="24"/>
                <w:szCs w:val="24"/>
              </w:rPr>
              <w:t>« Ключевые дела» ПОО»</w:t>
            </w:r>
          </w:p>
        </w:tc>
      </w:tr>
    </w:tbl>
    <w:p w:rsidR="00C516F7" w:rsidRDefault="00C516F7" w:rsidP="00C516F7">
      <w:pPr>
        <w:autoSpaceDE w:val="0"/>
        <w:autoSpaceDN w:val="0"/>
        <w:adjustRightInd w:val="0"/>
        <w:ind w:right="-1" w:hanging="851"/>
        <w:jc w:val="center"/>
        <w:rPr>
          <w:rFonts w:ascii="Times New Roman" w:eastAsia="Times New Roman" w:hAnsi="Times New Roman"/>
          <w:b/>
          <w:kern w:val="2"/>
          <w:sz w:val="24"/>
          <w:szCs w:val="24"/>
          <w:lang w:eastAsia="ko-KR"/>
        </w:rPr>
      </w:pPr>
    </w:p>
    <w:p w:rsidR="00C516F7" w:rsidRDefault="00C516F7" w:rsidP="001D357B">
      <w:pPr>
        <w:suppressAutoHyphens/>
        <w:autoSpaceDE w:val="0"/>
        <w:rPr>
          <w:rFonts w:ascii="Times New Roman" w:eastAsia="Times New Roman" w:hAnsi="Times New Roman"/>
          <w:lang w:val="ru-RU" w:eastAsia="ar-SA"/>
        </w:rPr>
      </w:pPr>
    </w:p>
    <w:sectPr w:rsidR="00C516F7" w:rsidSect="00C516F7">
      <w:pgSz w:w="16840" w:h="11900" w:orient="landscape"/>
      <w:pgMar w:top="426" w:right="1134" w:bottom="845" w:left="851" w:header="510" w:footer="510" w:gutter="0"/>
      <w:pgNumType w:start="219"/>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423E" w:rsidRDefault="003A423E">
      <w:r>
        <w:separator/>
      </w:r>
    </w:p>
  </w:endnote>
  <w:endnote w:type="continuationSeparator" w:id="0">
    <w:p w:rsidR="003A423E" w:rsidRDefault="003A423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baltica c">
    <w:charset w:val="00"/>
    <w:family w:val="auto"/>
    <w:pitch w:val="default"/>
    <w:sig w:usb0="00000000" w:usb1="00000000" w:usb2="00000000" w:usb3="00000000" w:csb0="00000000" w:csb1="00000000"/>
  </w:font>
  <w:font w:name="MS Reference Sans Serif">
    <w:panose1 w:val="020B0604030504040204"/>
    <w:charset w:val="CC"/>
    <w:family w:val="swiss"/>
    <w:pitch w:val="variable"/>
    <w:sig w:usb0="20000287" w:usb1="00000000" w:usb2="00000000" w:usb3="00000000" w:csb0="0000019F" w:csb1="00000000"/>
  </w:font>
  <w:font w:name="Segoe UI">
    <w:panose1 w:val="020B0502040204020203"/>
    <w:charset w:val="CC"/>
    <w:family w:val="swiss"/>
    <w:pitch w:val="variable"/>
    <w:sig w:usb0="E10022FF" w:usb1="C000E47F" w:usb2="00000029" w:usb3="00000000" w:csb0="000001DF" w:csb1="00000000"/>
  </w:font>
  <w:font w:name="Tahoma">
    <w:panose1 w:val="020B0604030504040204"/>
    <w:charset w:val="CC"/>
    <w:family w:val="swiss"/>
    <w:pitch w:val="variable"/>
    <w:sig w:usb0="E1002EFF" w:usb1="C000605B" w:usb2="00000029" w:usb3="00000000" w:csb0="000101FF" w:csb1="00000000"/>
  </w:font>
  <w:font w:name="№Е">
    <w:altName w:val="Calibri"/>
    <w:charset w:val="00"/>
    <w:family w:val="roman"/>
    <w:pitch w:val="variable"/>
    <w:sig w:usb0="00000000"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CordiaUPC">
    <w:panose1 w:val="020B0304020202020204"/>
    <w:charset w:val="00"/>
    <w:family w:val="swiss"/>
    <w:pitch w:val="variable"/>
    <w:sig w:usb0="81000003" w:usb1="00000000" w:usb2="00000000" w:usb3="00000000" w:csb0="0001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9553323"/>
      <w:docPartObj>
        <w:docPartGallery w:val="Page Numbers (Bottom of Page)"/>
        <w:docPartUnique/>
      </w:docPartObj>
    </w:sdtPr>
    <w:sdtContent>
      <w:p w:rsidR="003A423E" w:rsidRDefault="00AF79CA">
        <w:pPr>
          <w:pStyle w:val="aa"/>
          <w:jc w:val="center"/>
        </w:pPr>
        <w:fldSimple w:instr=" PAGE   \* MERGEFORMAT ">
          <w:r w:rsidR="005D57F5">
            <w:rPr>
              <w:noProof/>
            </w:rPr>
            <w:t>27</w:t>
          </w:r>
        </w:fldSimple>
      </w:p>
    </w:sdtContent>
  </w:sdt>
  <w:p w:rsidR="003A423E" w:rsidRDefault="003A423E">
    <w:pPr>
      <w:pStyle w:val="aa"/>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23E" w:rsidRDefault="003A423E">
    <w:pPr>
      <w:pStyle w:val="aa"/>
      <w:framePr w:wrap="around" w:vAnchor="text" w:hAnchor="margin" w:xAlign="right" w:y="1"/>
      <w:rPr>
        <w:rStyle w:val="af2"/>
      </w:rPr>
    </w:pPr>
  </w:p>
  <w:p w:rsidR="003A423E" w:rsidRDefault="00AF79CA">
    <w:pPr>
      <w:pStyle w:val="aa"/>
      <w:framePr w:wrap="around" w:vAnchor="text" w:hAnchor="margin" w:xAlign="center" w:y="1"/>
      <w:rPr>
        <w:rStyle w:val="af2"/>
      </w:rPr>
    </w:pPr>
    <w:r>
      <w:rPr>
        <w:rStyle w:val="af2"/>
      </w:rPr>
      <w:fldChar w:fldCharType="begin"/>
    </w:r>
    <w:r w:rsidR="003A423E">
      <w:rPr>
        <w:rStyle w:val="af2"/>
      </w:rPr>
      <w:instrText xml:space="preserve">PAGE  </w:instrText>
    </w:r>
    <w:r>
      <w:rPr>
        <w:rStyle w:val="af2"/>
      </w:rPr>
      <w:fldChar w:fldCharType="separate"/>
    </w:r>
    <w:r w:rsidR="005D57F5">
      <w:rPr>
        <w:rStyle w:val="af2"/>
        <w:noProof/>
      </w:rPr>
      <w:t>123</w:t>
    </w:r>
    <w:r>
      <w:rPr>
        <w:rStyle w:val="af2"/>
      </w:rPr>
      <w:fldChar w:fldCharType="end"/>
    </w:r>
  </w:p>
  <w:p w:rsidR="003A423E" w:rsidRDefault="003A423E">
    <w:pPr>
      <w:pStyle w:val="aa"/>
      <w:ind w:right="360"/>
      <w:jc w:val="cen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23E" w:rsidRDefault="00AF79CA">
    <w:pPr>
      <w:pStyle w:val="a5"/>
      <w:spacing w:line="14" w:lineRule="auto"/>
      <w:rPr>
        <w:sz w:val="20"/>
      </w:rPr>
    </w:pPr>
    <w:r w:rsidRPr="00AF79CA">
      <w:rPr>
        <w:noProof/>
        <w:lang w:val="ru-RU" w:eastAsia="ru-RU"/>
      </w:rPr>
      <w:pict>
        <v:shape id="shape 2" o:spid="_x0000_s4097" style="position:absolute;left:0;text-align:left;margin-left:524.6pt;margin-top:814.1pt;width:16pt;height:15.3pt;z-index:-251656192;mso-wrap-distance-left:9pt;mso-wrap-distance-top:0;mso-wrap-distance-right:9pt;mso-wrap-distance-bottom:0;mso-position-horizontal:absolute;mso-position-horizontal-relative:page;mso-position-vertical:absolute;mso-position-vertical-relative:page" coordsize="100000,100000" o:spt="100" o:preferrelative="t" adj="-11796480,,5400" path="m,l,100000r100000,l100000,xe" filled="f" stroked="f">
          <v:stroke joinstyle="miter"/>
          <v:formulas/>
          <v:path gradientshapeok="t" o:connecttype="rect" textboxrect="0,0,0,0"/>
          <w10:wrap anchorx="page" anchory="pag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23E" w:rsidRDefault="00AF79CA">
    <w:pPr>
      <w:pStyle w:val="a5"/>
      <w:spacing w:line="14" w:lineRule="auto"/>
      <w:rPr>
        <w:sz w:val="20"/>
      </w:rPr>
    </w:pPr>
    <w:r w:rsidRPr="00AF79CA">
      <w:rPr>
        <w:noProof/>
        <w:lang w:val="ru-RU" w:eastAsia="ru-RU"/>
      </w:rPr>
      <w:pict>
        <v:shape id="shape 0" o:spid="_x0000_s4098" style="position:absolute;left:0;text-align:left;margin-left:537.9pt;margin-top:791.9pt;width:10pt;height:15.3pt;z-index:-251655168;mso-wrap-distance-left:9pt;mso-wrap-distance-top:0;mso-wrap-distance-right:9pt;mso-wrap-distance-bottom:0;mso-position-horizontal:absolute;mso-position-horizontal-relative:page;mso-position-vertical:absolute;mso-position-vertical-relative:page" coordsize="100000,100000" o:spt="100" o:preferrelative="t" adj="-11796480,,5400" path="m,l,100000r100000,l100000,xe" filled="f" stroked="f">
          <v:stroke joinstyle="miter"/>
          <v:formulas/>
          <v:path gradientshapeok="t" o:connecttype="rect" textboxrect="0,0,0,0"/>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23E" w:rsidRDefault="00AF79CA">
    <w:pPr>
      <w:pStyle w:val="a5"/>
      <w:spacing w:line="14" w:lineRule="auto"/>
      <w:rPr>
        <w:sz w:val="20"/>
      </w:rPr>
    </w:pPr>
    <w:r w:rsidRPr="00AF79CA">
      <w:rPr>
        <w:noProof/>
        <w:lang w:val="ru-RU" w:eastAsia="ru-RU"/>
      </w:rPr>
      <w:pict>
        <v:shape id="shape 1" o:spid="_x0000_s4099" style="position:absolute;left:0;text-align:left;margin-left:771.3pt;margin-top:565.4pt;width:16pt;height:15.3pt;z-index:-251654144;mso-wrap-distance-left:9pt;mso-wrap-distance-top:0;mso-wrap-distance-right:9pt;mso-wrap-distance-bottom:0;mso-position-horizontal:absolute;mso-position-horizontal-relative:page;mso-position-vertical:absolute;mso-position-vertical-relative:page" coordsize="100000,100000" o:spt="100" o:preferrelative="t" adj="-11796480,,5400" path="m,l,100000r100000,l100000,xe" filled="f" stroked="f">
          <v:stroke joinstyle="miter"/>
          <v:formulas/>
          <v:path gradientshapeok="t" o:connecttype="rect" textboxrect="0,0,0,0"/>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687962"/>
      <w:docPartObj>
        <w:docPartGallery w:val="Page Numbers (Bottom of Page)"/>
        <w:docPartUnique/>
      </w:docPartObj>
    </w:sdtPr>
    <w:sdtContent>
      <w:p w:rsidR="003A423E" w:rsidRDefault="00AF79CA">
        <w:pPr>
          <w:pStyle w:val="aa"/>
          <w:jc w:val="center"/>
        </w:pPr>
        <w:fldSimple w:instr=" PAGE   \* MERGEFORMAT ">
          <w:r w:rsidR="005D57F5">
            <w:rPr>
              <w:noProof/>
            </w:rPr>
            <w:t>156</w:t>
          </w:r>
        </w:fldSimple>
      </w:p>
    </w:sdtContent>
  </w:sdt>
  <w:p w:rsidR="003A423E" w:rsidRDefault="003A423E">
    <w:pPr>
      <w:pStyle w:val="aa"/>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23E" w:rsidRDefault="00AF79CA" w:rsidP="009755F8">
    <w:pPr>
      <w:pStyle w:val="aa"/>
      <w:framePr w:wrap="around" w:vAnchor="text" w:hAnchor="margin" w:xAlign="right" w:y="1"/>
      <w:rPr>
        <w:rStyle w:val="af2"/>
      </w:rPr>
    </w:pPr>
    <w:r>
      <w:rPr>
        <w:rStyle w:val="af2"/>
      </w:rPr>
      <w:fldChar w:fldCharType="begin"/>
    </w:r>
    <w:r w:rsidR="003A423E">
      <w:rPr>
        <w:rStyle w:val="af2"/>
      </w:rPr>
      <w:instrText xml:space="preserve">PAGE  </w:instrText>
    </w:r>
    <w:r>
      <w:rPr>
        <w:rStyle w:val="af2"/>
      </w:rPr>
      <w:fldChar w:fldCharType="end"/>
    </w:r>
  </w:p>
  <w:p w:rsidR="003A423E" w:rsidRDefault="003A423E" w:rsidP="009755F8">
    <w:pPr>
      <w:pStyle w:val="aa"/>
      <w:ind w:right="36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23E" w:rsidRDefault="00AF79CA" w:rsidP="009755F8">
    <w:pPr>
      <w:pStyle w:val="aa"/>
      <w:framePr w:wrap="around" w:vAnchor="text" w:hAnchor="margin" w:xAlign="right" w:y="1"/>
      <w:rPr>
        <w:rStyle w:val="af2"/>
      </w:rPr>
    </w:pPr>
    <w:r>
      <w:rPr>
        <w:rStyle w:val="af2"/>
      </w:rPr>
      <w:fldChar w:fldCharType="begin"/>
    </w:r>
    <w:r w:rsidR="003A423E">
      <w:rPr>
        <w:rStyle w:val="af2"/>
      </w:rPr>
      <w:instrText xml:space="preserve">PAGE  </w:instrText>
    </w:r>
    <w:r>
      <w:rPr>
        <w:rStyle w:val="af2"/>
      </w:rPr>
      <w:fldChar w:fldCharType="separate"/>
    </w:r>
    <w:r w:rsidR="005D57F5">
      <w:rPr>
        <w:rStyle w:val="af2"/>
        <w:noProof/>
      </w:rPr>
      <w:t>160</w:t>
    </w:r>
    <w:r>
      <w:rPr>
        <w:rStyle w:val="af2"/>
      </w:rPr>
      <w:fldChar w:fldCharType="end"/>
    </w:r>
  </w:p>
  <w:p w:rsidR="003A423E" w:rsidRDefault="003A423E" w:rsidP="009755F8">
    <w:pPr>
      <w:pStyle w:val="aa"/>
      <w:ind w:right="360"/>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687970"/>
      <w:docPartObj>
        <w:docPartGallery w:val="Page Numbers (Bottom of Page)"/>
        <w:docPartUnique/>
      </w:docPartObj>
    </w:sdtPr>
    <w:sdtContent>
      <w:p w:rsidR="003A423E" w:rsidRDefault="00AF79CA">
        <w:pPr>
          <w:pStyle w:val="aa"/>
          <w:jc w:val="center"/>
        </w:pPr>
        <w:fldSimple w:instr=" PAGE   \* MERGEFORMAT ">
          <w:r w:rsidR="005D57F5">
            <w:rPr>
              <w:noProof/>
            </w:rPr>
            <w:t>163</w:t>
          </w:r>
        </w:fldSimple>
      </w:p>
    </w:sdtContent>
  </w:sdt>
  <w:p w:rsidR="003A423E" w:rsidRDefault="003A423E">
    <w:pPr>
      <w:pStyle w:val="a5"/>
      <w:spacing w:line="14" w:lineRule="auto"/>
      <w:rPr>
        <w:sz w:val="20"/>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687984"/>
      <w:docPartObj>
        <w:docPartGallery w:val="Page Numbers (Bottom of Page)"/>
        <w:docPartUnique/>
      </w:docPartObj>
    </w:sdtPr>
    <w:sdtContent>
      <w:p w:rsidR="003A423E" w:rsidRDefault="00AF79CA">
        <w:pPr>
          <w:pStyle w:val="aa"/>
          <w:jc w:val="center"/>
        </w:pPr>
        <w:fldSimple w:instr=" PAGE   \* MERGEFORMAT ">
          <w:r w:rsidR="005D57F5">
            <w:rPr>
              <w:noProof/>
            </w:rPr>
            <w:t>168</w:t>
          </w:r>
        </w:fldSimple>
      </w:p>
    </w:sdtContent>
  </w:sdt>
  <w:p w:rsidR="003A423E" w:rsidRDefault="003A423E">
    <w:pPr>
      <w:pStyle w:val="a5"/>
      <w:spacing w:line="14" w:lineRule="auto"/>
      <w:rPr>
        <w:sz w:val="19"/>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687997"/>
      <w:docPartObj>
        <w:docPartGallery w:val="Page Numbers (Bottom of Page)"/>
        <w:docPartUnique/>
      </w:docPartObj>
    </w:sdtPr>
    <w:sdtContent>
      <w:p w:rsidR="003A423E" w:rsidRDefault="00AF79CA">
        <w:pPr>
          <w:pStyle w:val="aa"/>
          <w:jc w:val="center"/>
        </w:pPr>
        <w:fldSimple w:instr=" PAGE   \* MERGEFORMAT ">
          <w:r w:rsidR="005D57F5">
            <w:rPr>
              <w:noProof/>
            </w:rPr>
            <w:t>208</w:t>
          </w:r>
        </w:fldSimple>
      </w:p>
    </w:sdtContent>
  </w:sdt>
  <w:p w:rsidR="003A423E" w:rsidRDefault="003A423E">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23E" w:rsidRDefault="003A423E">
    <w:pPr>
      <w:pStyle w:val="aa"/>
      <w:jc w:val="center"/>
    </w:pPr>
  </w:p>
  <w:p w:rsidR="003A423E" w:rsidRDefault="003A423E">
    <w:pPr>
      <w:pStyle w:val="aa"/>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688006"/>
      <w:docPartObj>
        <w:docPartGallery w:val="Page Numbers (Bottom of Page)"/>
        <w:docPartUnique/>
      </w:docPartObj>
    </w:sdtPr>
    <w:sdtContent>
      <w:p w:rsidR="003A423E" w:rsidRDefault="00AF79CA">
        <w:pPr>
          <w:pStyle w:val="aa"/>
          <w:jc w:val="center"/>
        </w:pPr>
        <w:fldSimple w:instr=" PAGE   \* MERGEFORMAT ">
          <w:r w:rsidR="005D57F5">
            <w:rPr>
              <w:noProof/>
            </w:rPr>
            <w:t>210</w:t>
          </w:r>
        </w:fldSimple>
      </w:p>
    </w:sdtContent>
  </w:sdt>
  <w:p w:rsidR="003A423E" w:rsidRDefault="003A423E">
    <w:pPr>
      <w:rPr>
        <w:sz w:val="2"/>
        <w:szCs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23E" w:rsidRDefault="003A423E">
    <w:pPr>
      <w:pStyle w:val="aa"/>
    </w:pPr>
  </w:p>
  <w:p w:rsidR="003A423E" w:rsidRDefault="003A423E">
    <w:pPr>
      <w:rPr>
        <w:sz w:val="2"/>
        <w:szCs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688015"/>
      <w:docPartObj>
        <w:docPartGallery w:val="Page Numbers (Bottom of Page)"/>
        <w:docPartUnique/>
      </w:docPartObj>
    </w:sdtPr>
    <w:sdtContent>
      <w:p w:rsidR="003A423E" w:rsidRDefault="00AF79CA">
        <w:pPr>
          <w:pStyle w:val="aa"/>
          <w:jc w:val="center"/>
        </w:pPr>
        <w:fldSimple w:instr=" PAGE   \* MERGEFORMAT ">
          <w:r w:rsidR="005D57F5">
            <w:rPr>
              <w:noProof/>
            </w:rPr>
            <w:t>221</w:t>
          </w:r>
        </w:fldSimple>
      </w:p>
    </w:sdtContent>
  </w:sdt>
  <w:p w:rsidR="003A423E" w:rsidRDefault="003A423E">
    <w:pPr>
      <w:rPr>
        <w:sz w:val="2"/>
        <w:szCs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23E" w:rsidRDefault="003A423E"/>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23E" w:rsidRDefault="00AF79CA">
    <w:pPr>
      <w:pStyle w:val="aa"/>
      <w:framePr w:wrap="around" w:vAnchor="text" w:hAnchor="margin" w:xAlign="right" w:y="1"/>
      <w:rPr>
        <w:rStyle w:val="af2"/>
      </w:rPr>
    </w:pPr>
    <w:r>
      <w:rPr>
        <w:rStyle w:val="af2"/>
      </w:rPr>
      <w:fldChar w:fldCharType="begin"/>
    </w:r>
    <w:r w:rsidR="003A423E">
      <w:rPr>
        <w:rStyle w:val="af2"/>
      </w:rPr>
      <w:instrText xml:space="preserve">PAGE  </w:instrText>
    </w:r>
    <w:r>
      <w:rPr>
        <w:rStyle w:val="af2"/>
      </w:rPr>
      <w:fldChar w:fldCharType="end"/>
    </w:r>
  </w:p>
  <w:p w:rsidR="003A423E" w:rsidRDefault="003A423E">
    <w:pPr>
      <w:pStyle w:val="aa"/>
      <w:ind w:right="360"/>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688023"/>
      <w:docPartObj>
        <w:docPartGallery w:val="Page Numbers (Bottom of Page)"/>
        <w:docPartUnique/>
      </w:docPartObj>
    </w:sdtPr>
    <w:sdtContent>
      <w:p w:rsidR="003A423E" w:rsidRDefault="00AF79CA">
        <w:pPr>
          <w:pStyle w:val="aa"/>
          <w:jc w:val="center"/>
        </w:pPr>
        <w:fldSimple w:instr=" PAGE   \* MERGEFORMAT ">
          <w:r w:rsidR="005D57F5">
            <w:rPr>
              <w:noProof/>
            </w:rPr>
            <w:t>391</w:t>
          </w:r>
        </w:fldSimple>
      </w:p>
    </w:sdtContent>
  </w:sdt>
  <w:p w:rsidR="003A423E" w:rsidRDefault="003A423E">
    <w:pPr>
      <w:pStyle w:val="aa"/>
      <w:ind w:right="360"/>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23E" w:rsidRDefault="003A423E">
    <w:pPr>
      <w:pStyle w:val="a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23E" w:rsidRDefault="00AF79CA" w:rsidP="00D13AD7">
    <w:pPr>
      <w:pStyle w:val="aa"/>
      <w:framePr w:wrap="around" w:vAnchor="text" w:hAnchor="margin" w:xAlign="right" w:y="1"/>
      <w:rPr>
        <w:rStyle w:val="af2"/>
      </w:rPr>
    </w:pPr>
    <w:r>
      <w:rPr>
        <w:rStyle w:val="af2"/>
      </w:rPr>
      <w:fldChar w:fldCharType="begin"/>
    </w:r>
    <w:r w:rsidR="003A423E">
      <w:rPr>
        <w:rStyle w:val="af2"/>
      </w:rPr>
      <w:instrText xml:space="preserve">PAGE  </w:instrText>
    </w:r>
    <w:r>
      <w:rPr>
        <w:rStyle w:val="af2"/>
      </w:rPr>
      <w:fldChar w:fldCharType="end"/>
    </w:r>
  </w:p>
  <w:p w:rsidR="003A423E" w:rsidRDefault="003A423E" w:rsidP="00D13AD7">
    <w:pPr>
      <w:pStyle w:val="aa"/>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687870"/>
      <w:docPartObj>
        <w:docPartGallery w:val="Page Numbers (Bottom of Page)"/>
        <w:docPartUnique/>
      </w:docPartObj>
    </w:sdtPr>
    <w:sdtContent>
      <w:p w:rsidR="003A423E" w:rsidRDefault="00AF79CA">
        <w:pPr>
          <w:pStyle w:val="aa"/>
          <w:jc w:val="center"/>
        </w:pPr>
        <w:fldSimple w:instr=" PAGE   \* MERGEFORMAT ">
          <w:r w:rsidR="005D57F5">
            <w:rPr>
              <w:noProof/>
            </w:rPr>
            <w:t>52</w:t>
          </w:r>
        </w:fldSimple>
      </w:p>
    </w:sdtContent>
  </w:sdt>
  <w:p w:rsidR="003A423E" w:rsidRDefault="003A423E" w:rsidP="00D13AD7">
    <w:pPr>
      <w:pStyle w:val="aa"/>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687888"/>
      <w:docPartObj>
        <w:docPartGallery w:val="Page Numbers (Bottom of Page)"/>
        <w:docPartUnique/>
      </w:docPartObj>
    </w:sdtPr>
    <w:sdtContent>
      <w:p w:rsidR="003A423E" w:rsidRDefault="00AF79CA">
        <w:pPr>
          <w:pStyle w:val="aa"/>
          <w:jc w:val="center"/>
        </w:pPr>
        <w:fldSimple w:instr=" PAGE   \* MERGEFORMAT ">
          <w:r w:rsidR="005D57F5">
            <w:rPr>
              <w:noProof/>
            </w:rPr>
            <w:t>88</w:t>
          </w:r>
        </w:fldSimple>
      </w:p>
    </w:sdtContent>
  </w:sdt>
  <w:p w:rsidR="003A423E" w:rsidRDefault="003A423E">
    <w:pPr>
      <w:pStyle w:val="aa"/>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23E" w:rsidRDefault="00AF79CA" w:rsidP="009755F8">
    <w:pPr>
      <w:pStyle w:val="aa"/>
      <w:framePr w:wrap="around" w:vAnchor="text" w:hAnchor="margin" w:xAlign="center" w:y="1"/>
      <w:rPr>
        <w:rStyle w:val="af2"/>
      </w:rPr>
    </w:pPr>
    <w:r>
      <w:rPr>
        <w:rStyle w:val="af2"/>
      </w:rPr>
      <w:fldChar w:fldCharType="begin"/>
    </w:r>
    <w:r w:rsidR="003A423E">
      <w:rPr>
        <w:rStyle w:val="af2"/>
      </w:rPr>
      <w:instrText xml:space="preserve">PAGE  </w:instrText>
    </w:r>
    <w:r>
      <w:rPr>
        <w:rStyle w:val="af2"/>
      </w:rPr>
      <w:fldChar w:fldCharType="end"/>
    </w:r>
  </w:p>
  <w:p w:rsidR="003A423E" w:rsidRDefault="003A423E">
    <w:pPr>
      <w:pStyle w:val="aa"/>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687889"/>
      <w:docPartObj>
        <w:docPartGallery w:val="Page Numbers (Bottom of Page)"/>
        <w:docPartUnique/>
      </w:docPartObj>
    </w:sdtPr>
    <w:sdtContent>
      <w:p w:rsidR="003A423E" w:rsidRDefault="00AF79CA">
        <w:pPr>
          <w:pStyle w:val="aa"/>
          <w:jc w:val="center"/>
        </w:pPr>
        <w:fldSimple w:instr=" PAGE   \* MERGEFORMAT ">
          <w:r w:rsidR="005D57F5">
            <w:rPr>
              <w:noProof/>
            </w:rPr>
            <w:t>95</w:t>
          </w:r>
        </w:fldSimple>
      </w:p>
    </w:sdtContent>
  </w:sdt>
  <w:p w:rsidR="003A423E" w:rsidRDefault="003A423E">
    <w:pPr>
      <w:pStyle w:val="aa"/>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0687890"/>
      <w:docPartObj>
        <w:docPartGallery w:val="Page Numbers (Bottom of Page)"/>
        <w:docPartUnique/>
      </w:docPartObj>
    </w:sdtPr>
    <w:sdtContent>
      <w:p w:rsidR="003A423E" w:rsidRDefault="00AF79CA">
        <w:pPr>
          <w:pStyle w:val="aa"/>
          <w:jc w:val="center"/>
        </w:pPr>
        <w:fldSimple w:instr=" PAGE   \* MERGEFORMAT ">
          <w:r w:rsidR="005D57F5">
            <w:rPr>
              <w:noProof/>
            </w:rPr>
            <w:t>116</w:t>
          </w:r>
        </w:fldSimple>
      </w:p>
    </w:sdtContent>
  </w:sdt>
  <w:p w:rsidR="003A423E" w:rsidRDefault="003A423E">
    <w:pPr>
      <w:pStyle w:val="aa"/>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23E" w:rsidRDefault="00AF79CA">
    <w:pPr>
      <w:pStyle w:val="aa"/>
      <w:framePr w:wrap="around" w:vAnchor="text" w:hAnchor="margin" w:xAlign="right" w:y="1"/>
      <w:rPr>
        <w:rStyle w:val="af2"/>
      </w:rPr>
    </w:pPr>
    <w:r>
      <w:rPr>
        <w:rStyle w:val="af2"/>
      </w:rPr>
      <w:fldChar w:fldCharType="begin"/>
    </w:r>
    <w:r w:rsidR="003A423E">
      <w:rPr>
        <w:rStyle w:val="af2"/>
      </w:rPr>
      <w:instrText xml:space="preserve">PAGE  </w:instrText>
    </w:r>
    <w:r>
      <w:rPr>
        <w:rStyle w:val="af2"/>
      </w:rPr>
      <w:fldChar w:fldCharType="separate"/>
    </w:r>
    <w:r w:rsidR="003A423E">
      <w:rPr>
        <w:rStyle w:val="af2"/>
        <w:noProof/>
      </w:rPr>
      <w:t>16</w:t>
    </w:r>
    <w:r>
      <w:rPr>
        <w:rStyle w:val="af2"/>
      </w:rPr>
      <w:fldChar w:fldCharType="end"/>
    </w:r>
  </w:p>
  <w:p w:rsidR="003A423E" w:rsidRDefault="003A423E">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423E" w:rsidRDefault="003A423E">
      <w:r>
        <w:separator/>
      </w:r>
    </w:p>
  </w:footnote>
  <w:footnote w:type="continuationSeparator" w:id="0">
    <w:p w:rsidR="003A423E" w:rsidRDefault="003A423E">
      <w:r>
        <w:continuationSeparator/>
      </w:r>
    </w:p>
  </w:footnote>
  <w:footnote w:id="1">
    <w:p w:rsidR="003A423E" w:rsidRDefault="003A423E" w:rsidP="004363F1">
      <w:pPr>
        <w:pStyle w:val="af"/>
        <w:spacing w:line="200" w:lineRule="exact"/>
        <w:jc w:val="both"/>
        <w:rPr>
          <w:i/>
        </w:rPr>
      </w:pPr>
    </w:p>
  </w:footnote>
  <w:footnote w:id="2">
    <w:p w:rsidR="003A423E" w:rsidRPr="00330220" w:rsidRDefault="003A423E" w:rsidP="00DC7A04">
      <w:pPr>
        <w:pStyle w:val="af"/>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23E" w:rsidRDefault="00AF79CA" w:rsidP="00D13AD7">
    <w:pPr>
      <w:pStyle w:val="a8"/>
      <w:framePr w:wrap="around" w:vAnchor="text" w:hAnchor="margin" w:xAlign="center" w:y="1"/>
      <w:rPr>
        <w:rStyle w:val="af2"/>
      </w:rPr>
    </w:pPr>
    <w:r>
      <w:rPr>
        <w:rStyle w:val="af2"/>
      </w:rPr>
      <w:fldChar w:fldCharType="begin"/>
    </w:r>
    <w:r w:rsidR="003A423E">
      <w:rPr>
        <w:rStyle w:val="af2"/>
      </w:rPr>
      <w:instrText xml:space="preserve">PAGE  </w:instrText>
    </w:r>
    <w:r>
      <w:rPr>
        <w:rStyle w:val="af2"/>
      </w:rPr>
      <w:fldChar w:fldCharType="end"/>
    </w:r>
  </w:p>
  <w:p w:rsidR="003A423E" w:rsidRDefault="003A423E">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23E" w:rsidRPr="001C5108" w:rsidRDefault="003A423E">
    <w:pPr>
      <w:pStyle w:val="a8"/>
      <w:rPr>
        <w:lang w:val="ru-RU"/>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23E" w:rsidRDefault="003A423E"/>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23E" w:rsidRDefault="00AF79CA">
    <w:pPr>
      <w:pStyle w:val="a8"/>
      <w:framePr w:wrap="around" w:vAnchor="text" w:hAnchor="margin" w:xAlign="center" w:y="1"/>
      <w:rPr>
        <w:rStyle w:val="af2"/>
      </w:rPr>
    </w:pPr>
    <w:r>
      <w:rPr>
        <w:rStyle w:val="af2"/>
      </w:rPr>
      <w:fldChar w:fldCharType="begin"/>
    </w:r>
    <w:r w:rsidR="003A423E">
      <w:rPr>
        <w:rStyle w:val="af2"/>
      </w:rPr>
      <w:instrText xml:space="preserve">PAGE  </w:instrText>
    </w:r>
    <w:r>
      <w:rPr>
        <w:rStyle w:val="af2"/>
      </w:rPr>
      <w:fldChar w:fldCharType="end"/>
    </w:r>
  </w:p>
  <w:p w:rsidR="003A423E" w:rsidRDefault="003A423E">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ACFAB586"/>
    <w:multiLevelType w:val="singleLevel"/>
    <w:tmpl w:val="ACFAB586"/>
    <w:lvl w:ilvl="0">
      <w:start w:val="1"/>
      <w:numFmt w:val="decimal"/>
      <w:suff w:val="space"/>
      <w:lvlText w:val="%1."/>
      <w:lvlJc w:val="left"/>
    </w:lvl>
  </w:abstractNum>
  <w:abstractNum w:abstractNumId="1">
    <w:nsid w:val="00212602"/>
    <w:multiLevelType w:val="hybridMultilevel"/>
    <w:tmpl w:val="B5DC58D4"/>
    <w:lvl w:ilvl="0" w:tplc="3DB81A9C">
      <w:start w:val="2"/>
      <w:numFmt w:val="decimal"/>
      <w:lvlText w:val="%1"/>
      <w:lvlJc w:val="left"/>
      <w:pPr>
        <w:ind w:left="737" w:hanging="479"/>
      </w:pPr>
      <w:rPr>
        <w:rFonts w:hint="default"/>
      </w:rPr>
    </w:lvl>
    <w:lvl w:ilvl="1" w:tplc="327E5E28">
      <w:start w:val="1"/>
      <w:numFmt w:val="none"/>
      <w:lvlText w:val=""/>
      <w:lvlJc w:val="left"/>
      <w:pPr>
        <w:tabs>
          <w:tab w:val="num" w:pos="360"/>
        </w:tabs>
      </w:pPr>
    </w:lvl>
    <w:lvl w:ilvl="2" w:tplc="BD54EBB8">
      <w:start w:val="1"/>
      <w:numFmt w:val="bullet"/>
      <w:lvlText w:val="•"/>
      <w:lvlJc w:val="left"/>
      <w:pPr>
        <w:ind w:left="2548" w:hanging="479"/>
      </w:pPr>
      <w:rPr>
        <w:rFonts w:hint="default"/>
      </w:rPr>
    </w:lvl>
    <w:lvl w:ilvl="3" w:tplc="8E249FDA">
      <w:start w:val="1"/>
      <w:numFmt w:val="bullet"/>
      <w:lvlText w:val="•"/>
      <w:lvlJc w:val="left"/>
      <w:pPr>
        <w:ind w:left="3453" w:hanging="479"/>
      </w:pPr>
      <w:rPr>
        <w:rFonts w:hint="default"/>
      </w:rPr>
    </w:lvl>
    <w:lvl w:ilvl="4" w:tplc="F1505446">
      <w:start w:val="1"/>
      <w:numFmt w:val="bullet"/>
      <w:lvlText w:val="•"/>
      <w:lvlJc w:val="left"/>
      <w:pPr>
        <w:ind w:left="4357" w:hanging="479"/>
      </w:pPr>
      <w:rPr>
        <w:rFonts w:hint="default"/>
      </w:rPr>
    </w:lvl>
    <w:lvl w:ilvl="5" w:tplc="614863FA">
      <w:start w:val="1"/>
      <w:numFmt w:val="bullet"/>
      <w:lvlText w:val="•"/>
      <w:lvlJc w:val="left"/>
      <w:pPr>
        <w:ind w:left="5262" w:hanging="479"/>
      </w:pPr>
      <w:rPr>
        <w:rFonts w:hint="default"/>
      </w:rPr>
    </w:lvl>
    <w:lvl w:ilvl="6" w:tplc="DF348060">
      <w:start w:val="1"/>
      <w:numFmt w:val="bullet"/>
      <w:lvlText w:val="•"/>
      <w:lvlJc w:val="left"/>
      <w:pPr>
        <w:ind w:left="6166" w:hanging="479"/>
      </w:pPr>
      <w:rPr>
        <w:rFonts w:hint="default"/>
      </w:rPr>
    </w:lvl>
    <w:lvl w:ilvl="7" w:tplc="89282AFE">
      <w:start w:val="1"/>
      <w:numFmt w:val="bullet"/>
      <w:lvlText w:val="•"/>
      <w:lvlJc w:val="left"/>
      <w:pPr>
        <w:ind w:left="7071" w:hanging="479"/>
      </w:pPr>
      <w:rPr>
        <w:rFonts w:hint="default"/>
      </w:rPr>
    </w:lvl>
    <w:lvl w:ilvl="8" w:tplc="D02600D4">
      <w:start w:val="1"/>
      <w:numFmt w:val="bullet"/>
      <w:lvlText w:val="•"/>
      <w:lvlJc w:val="left"/>
      <w:pPr>
        <w:ind w:left="7975" w:hanging="479"/>
      </w:pPr>
      <w:rPr>
        <w:rFonts w:hint="default"/>
      </w:rPr>
    </w:lvl>
  </w:abstractNum>
  <w:abstractNum w:abstractNumId="2">
    <w:nsid w:val="03906751"/>
    <w:multiLevelType w:val="hybridMultilevel"/>
    <w:tmpl w:val="22F0B5F0"/>
    <w:lvl w:ilvl="0" w:tplc="78BE8748">
      <w:start w:val="1"/>
      <w:numFmt w:val="decimal"/>
      <w:lvlText w:val="%1."/>
      <w:lvlJc w:val="left"/>
      <w:pPr>
        <w:ind w:left="720" w:hanging="360"/>
      </w:pPr>
      <w:rPr>
        <w:rFonts w:hint="default"/>
        <w:b/>
        <w:color w:val="212121"/>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F507F6"/>
    <w:multiLevelType w:val="hybridMultilevel"/>
    <w:tmpl w:val="4A147932"/>
    <w:lvl w:ilvl="0" w:tplc="DAC68DAE">
      <w:start w:val="1"/>
      <w:numFmt w:val="decimal"/>
      <w:lvlText w:val="%1."/>
      <w:lvlJc w:val="left"/>
    </w:lvl>
    <w:lvl w:ilvl="1" w:tplc="C4F8FEDE">
      <w:start w:val="1"/>
      <w:numFmt w:val="decimal"/>
      <w:lvlText w:val=""/>
      <w:lvlJc w:val="left"/>
    </w:lvl>
    <w:lvl w:ilvl="2" w:tplc="2244EB4E">
      <w:start w:val="1"/>
      <w:numFmt w:val="decimal"/>
      <w:lvlText w:val=""/>
      <w:lvlJc w:val="left"/>
    </w:lvl>
    <w:lvl w:ilvl="3" w:tplc="CE401FAE">
      <w:start w:val="1"/>
      <w:numFmt w:val="decimal"/>
      <w:lvlText w:val=""/>
      <w:lvlJc w:val="left"/>
    </w:lvl>
    <w:lvl w:ilvl="4" w:tplc="A4365B5E">
      <w:start w:val="1"/>
      <w:numFmt w:val="decimal"/>
      <w:lvlText w:val=""/>
      <w:lvlJc w:val="left"/>
    </w:lvl>
    <w:lvl w:ilvl="5" w:tplc="8F8A0DF8">
      <w:start w:val="1"/>
      <w:numFmt w:val="decimal"/>
      <w:lvlText w:val=""/>
      <w:lvlJc w:val="left"/>
    </w:lvl>
    <w:lvl w:ilvl="6" w:tplc="4C967D32">
      <w:start w:val="1"/>
      <w:numFmt w:val="decimal"/>
      <w:lvlText w:val=""/>
      <w:lvlJc w:val="left"/>
    </w:lvl>
    <w:lvl w:ilvl="7" w:tplc="6D9C60C2">
      <w:start w:val="1"/>
      <w:numFmt w:val="decimal"/>
      <w:lvlText w:val=""/>
      <w:lvlJc w:val="left"/>
    </w:lvl>
    <w:lvl w:ilvl="8" w:tplc="88780A16">
      <w:start w:val="1"/>
      <w:numFmt w:val="decimal"/>
      <w:lvlText w:val=""/>
      <w:lvlJc w:val="left"/>
    </w:lvl>
  </w:abstractNum>
  <w:abstractNum w:abstractNumId="4">
    <w:nsid w:val="04CC25AF"/>
    <w:multiLevelType w:val="hybridMultilevel"/>
    <w:tmpl w:val="CF90705E"/>
    <w:lvl w:ilvl="0" w:tplc="564C313E">
      <w:numFmt w:val="bullet"/>
      <w:lvlText w:val="-"/>
      <w:lvlJc w:val="left"/>
      <w:pPr>
        <w:ind w:left="107" w:hanging="401"/>
      </w:pPr>
      <w:rPr>
        <w:rFonts w:ascii="Times New Roman" w:eastAsia="Times New Roman" w:hAnsi="Times New Roman" w:cs="Times New Roman" w:hint="default"/>
        <w:w w:val="100"/>
        <w:sz w:val="28"/>
        <w:szCs w:val="28"/>
        <w:lang w:val="ru-RU" w:eastAsia="en-US" w:bidi="ar-SA"/>
      </w:rPr>
    </w:lvl>
    <w:lvl w:ilvl="1" w:tplc="89365EC0">
      <w:numFmt w:val="bullet"/>
      <w:lvlText w:val="•"/>
      <w:lvlJc w:val="left"/>
      <w:pPr>
        <w:ind w:left="373" w:hanging="401"/>
      </w:pPr>
      <w:rPr>
        <w:rFonts w:hint="default"/>
        <w:lang w:val="ru-RU" w:eastAsia="en-US" w:bidi="ar-SA"/>
      </w:rPr>
    </w:lvl>
    <w:lvl w:ilvl="2" w:tplc="4726ED62">
      <w:numFmt w:val="bullet"/>
      <w:lvlText w:val="•"/>
      <w:lvlJc w:val="left"/>
      <w:pPr>
        <w:ind w:left="646" w:hanging="401"/>
      </w:pPr>
      <w:rPr>
        <w:rFonts w:hint="default"/>
        <w:lang w:val="ru-RU" w:eastAsia="en-US" w:bidi="ar-SA"/>
      </w:rPr>
    </w:lvl>
    <w:lvl w:ilvl="3" w:tplc="9020BC7A">
      <w:numFmt w:val="bullet"/>
      <w:lvlText w:val="•"/>
      <w:lvlJc w:val="left"/>
      <w:pPr>
        <w:ind w:left="919" w:hanging="401"/>
      </w:pPr>
      <w:rPr>
        <w:rFonts w:hint="default"/>
        <w:lang w:val="ru-RU" w:eastAsia="en-US" w:bidi="ar-SA"/>
      </w:rPr>
    </w:lvl>
    <w:lvl w:ilvl="4" w:tplc="06A2F84E">
      <w:numFmt w:val="bullet"/>
      <w:lvlText w:val="•"/>
      <w:lvlJc w:val="left"/>
      <w:pPr>
        <w:ind w:left="1192" w:hanging="401"/>
      </w:pPr>
      <w:rPr>
        <w:rFonts w:hint="default"/>
        <w:lang w:val="ru-RU" w:eastAsia="en-US" w:bidi="ar-SA"/>
      </w:rPr>
    </w:lvl>
    <w:lvl w:ilvl="5" w:tplc="4B4CF00C">
      <w:numFmt w:val="bullet"/>
      <w:lvlText w:val="•"/>
      <w:lvlJc w:val="left"/>
      <w:pPr>
        <w:ind w:left="1465" w:hanging="401"/>
      </w:pPr>
      <w:rPr>
        <w:rFonts w:hint="default"/>
        <w:lang w:val="ru-RU" w:eastAsia="en-US" w:bidi="ar-SA"/>
      </w:rPr>
    </w:lvl>
    <w:lvl w:ilvl="6" w:tplc="7C30CC3C">
      <w:numFmt w:val="bullet"/>
      <w:lvlText w:val="•"/>
      <w:lvlJc w:val="left"/>
      <w:pPr>
        <w:ind w:left="1738" w:hanging="401"/>
      </w:pPr>
      <w:rPr>
        <w:rFonts w:hint="default"/>
        <w:lang w:val="ru-RU" w:eastAsia="en-US" w:bidi="ar-SA"/>
      </w:rPr>
    </w:lvl>
    <w:lvl w:ilvl="7" w:tplc="D80AB9C4">
      <w:numFmt w:val="bullet"/>
      <w:lvlText w:val="•"/>
      <w:lvlJc w:val="left"/>
      <w:pPr>
        <w:ind w:left="2011" w:hanging="401"/>
      </w:pPr>
      <w:rPr>
        <w:rFonts w:hint="default"/>
        <w:lang w:val="ru-RU" w:eastAsia="en-US" w:bidi="ar-SA"/>
      </w:rPr>
    </w:lvl>
    <w:lvl w:ilvl="8" w:tplc="35322C62">
      <w:numFmt w:val="bullet"/>
      <w:lvlText w:val="•"/>
      <w:lvlJc w:val="left"/>
      <w:pPr>
        <w:ind w:left="2284" w:hanging="401"/>
      </w:pPr>
      <w:rPr>
        <w:rFonts w:hint="default"/>
        <w:lang w:val="ru-RU" w:eastAsia="en-US" w:bidi="ar-SA"/>
      </w:rPr>
    </w:lvl>
  </w:abstractNum>
  <w:abstractNum w:abstractNumId="5">
    <w:nsid w:val="064F2833"/>
    <w:multiLevelType w:val="hybridMultilevel"/>
    <w:tmpl w:val="C2A4B6E2"/>
    <w:lvl w:ilvl="0" w:tplc="8F30B064">
      <w:start w:val="1"/>
      <w:numFmt w:val="decimal"/>
      <w:lvlText w:val="%1"/>
      <w:lvlJc w:val="left"/>
      <w:pPr>
        <w:ind w:left="129" w:hanging="493"/>
      </w:pPr>
      <w:rPr>
        <w:rFonts w:hint="default"/>
        <w:lang w:val="en-US" w:eastAsia="en-US" w:bidi="en-US"/>
      </w:rPr>
    </w:lvl>
    <w:lvl w:ilvl="1" w:tplc="79866B34">
      <w:start w:val="1"/>
      <w:numFmt w:val="none"/>
      <w:lvlText w:val=""/>
      <w:lvlJc w:val="left"/>
      <w:pPr>
        <w:tabs>
          <w:tab w:val="num" w:pos="360"/>
        </w:tabs>
      </w:pPr>
    </w:lvl>
    <w:lvl w:ilvl="2" w:tplc="3F227F5C">
      <w:start w:val="1"/>
      <w:numFmt w:val="bullet"/>
      <w:lvlText w:val="-"/>
      <w:lvlJc w:val="left"/>
      <w:pPr>
        <w:ind w:left="112" w:hanging="351"/>
      </w:pPr>
      <w:rPr>
        <w:rFonts w:ascii="Times New Roman" w:eastAsia="Times New Roman" w:hAnsi="Times New Roman" w:cs="Times New Roman" w:hint="default"/>
        <w:sz w:val="28"/>
        <w:szCs w:val="28"/>
        <w:lang w:val="en-US" w:eastAsia="en-US" w:bidi="en-US"/>
      </w:rPr>
    </w:lvl>
    <w:lvl w:ilvl="3" w:tplc="90F0C0B2">
      <w:start w:val="1"/>
      <w:numFmt w:val="bullet"/>
      <w:lvlText w:val="•"/>
      <w:lvlJc w:val="left"/>
      <w:pPr>
        <w:ind w:left="3139" w:hanging="351"/>
      </w:pPr>
      <w:rPr>
        <w:rFonts w:hint="default"/>
        <w:lang w:val="en-US" w:eastAsia="en-US" w:bidi="en-US"/>
      </w:rPr>
    </w:lvl>
    <w:lvl w:ilvl="4" w:tplc="F780B4BC">
      <w:start w:val="1"/>
      <w:numFmt w:val="bullet"/>
      <w:lvlText w:val="•"/>
      <w:lvlJc w:val="left"/>
      <w:pPr>
        <w:ind w:left="4146" w:hanging="351"/>
      </w:pPr>
      <w:rPr>
        <w:rFonts w:hint="default"/>
        <w:lang w:val="en-US" w:eastAsia="en-US" w:bidi="en-US"/>
      </w:rPr>
    </w:lvl>
    <w:lvl w:ilvl="5" w:tplc="2EF25EEA">
      <w:start w:val="1"/>
      <w:numFmt w:val="bullet"/>
      <w:lvlText w:val="•"/>
      <w:lvlJc w:val="left"/>
      <w:pPr>
        <w:ind w:left="5153" w:hanging="351"/>
      </w:pPr>
      <w:rPr>
        <w:rFonts w:hint="default"/>
        <w:lang w:val="en-US" w:eastAsia="en-US" w:bidi="en-US"/>
      </w:rPr>
    </w:lvl>
    <w:lvl w:ilvl="6" w:tplc="CFF43C0E">
      <w:start w:val="1"/>
      <w:numFmt w:val="bullet"/>
      <w:lvlText w:val="•"/>
      <w:lvlJc w:val="left"/>
      <w:pPr>
        <w:ind w:left="6159" w:hanging="351"/>
      </w:pPr>
      <w:rPr>
        <w:rFonts w:hint="default"/>
        <w:lang w:val="en-US" w:eastAsia="en-US" w:bidi="en-US"/>
      </w:rPr>
    </w:lvl>
    <w:lvl w:ilvl="7" w:tplc="478E8192">
      <w:start w:val="1"/>
      <w:numFmt w:val="bullet"/>
      <w:lvlText w:val="•"/>
      <w:lvlJc w:val="left"/>
      <w:pPr>
        <w:ind w:left="7166" w:hanging="351"/>
      </w:pPr>
      <w:rPr>
        <w:rFonts w:hint="default"/>
        <w:lang w:val="en-US" w:eastAsia="en-US" w:bidi="en-US"/>
      </w:rPr>
    </w:lvl>
    <w:lvl w:ilvl="8" w:tplc="39A04180">
      <w:start w:val="1"/>
      <w:numFmt w:val="bullet"/>
      <w:lvlText w:val="•"/>
      <w:lvlJc w:val="left"/>
      <w:pPr>
        <w:ind w:left="8173" w:hanging="351"/>
      </w:pPr>
      <w:rPr>
        <w:rFonts w:hint="default"/>
        <w:lang w:val="en-US" w:eastAsia="en-US" w:bidi="en-US"/>
      </w:rPr>
    </w:lvl>
  </w:abstractNum>
  <w:abstractNum w:abstractNumId="6">
    <w:nsid w:val="08B65E70"/>
    <w:multiLevelType w:val="hybridMultilevel"/>
    <w:tmpl w:val="7AFED1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AAD2D75"/>
    <w:multiLevelType w:val="hybridMultilevel"/>
    <w:tmpl w:val="17F45E22"/>
    <w:lvl w:ilvl="0" w:tplc="B97A0910">
      <w:numFmt w:val="bullet"/>
      <w:lvlText w:val="-"/>
      <w:lvlJc w:val="left"/>
      <w:pPr>
        <w:ind w:left="225" w:hanging="116"/>
      </w:pPr>
      <w:rPr>
        <w:rFonts w:ascii="Times New Roman" w:eastAsia="Times New Roman" w:hAnsi="Times New Roman" w:cs="Times New Roman" w:hint="default"/>
        <w:b w:val="0"/>
        <w:bCs w:val="0"/>
        <w:i w:val="0"/>
        <w:iCs w:val="0"/>
        <w:w w:val="99"/>
        <w:sz w:val="20"/>
        <w:szCs w:val="20"/>
        <w:lang w:val="ru-RU" w:eastAsia="en-US" w:bidi="ar-SA"/>
      </w:rPr>
    </w:lvl>
    <w:lvl w:ilvl="1" w:tplc="EBDAC702">
      <w:numFmt w:val="bullet"/>
      <w:lvlText w:val="•"/>
      <w:lvlJc w:val="left"/>
      <w:pPr>
        <w:ind w:left="576" w:hanging="116"/>
      </w:pPr>
      <w:rPr>
        <w:rFonts w:hint="default"/>
        <w:lang w:val="ru-RU" w:eastAsia="en-US" w:bidi="ar-SA"/>
      </w:rPr>
    </w:lvl>
    <w:lvl w:ilvl="2" w:tplc="45CE788E">
      <w:numFmt w:val="bullet"/>
      <w:lvlText w:val="•"/>
      <w:lvlJc w:val="left"/>
      <w:pPr>
        <w:ind w:left="933" w:hanging="116"/>
      </w:pPr>
      <w:rPr>
        <w:rFonts w:hint="default"/>
        <w:lang w:val="ru-RU" w:eastAsia="en-US" w:bidi="ar-SA"/>
      </w:rPr>
    </w:lvl>
    <w:lvl w:ilvl="3" w:tplc="471C6AF0">
      <w:numFmt w:val="bullet"/>
      <w:lvlText w:val="•"/>
      <w:lvlJc w:val="left"/>
      <w:pPr>
        <w:ind w:left="1290" w:hanging="116"/>
      </w:pPr>
      <w:rPr>
        <w:rFonts w:hint="default"/>
        <w:lang w:val="ru-RU" w:eastAsia="en-US" w:bidi="ar-SA"/>
      </w:rPr>
    </w:lvl>
    <w:lvl w:ilvl="4" w:tplc="D2E66870">
      <w:numFmt w:val="bullet"/>
      <w:lvlText w:val="•"/>
      <w:lvlJc w:val="left"/>
      <w:pPr>
        <w:ind w:left="1646" w:hanging="116"/>
      </w:pPr>
      <w:rPr>
        <w:rFonts w:hint="default"/>
        <w:lang w:val="ru-RU" w:eastAsia="en-US" w:bidi="ar-SA"/>
      </w:rPr>
    </w:lvl>
    <w:lvl w:ilvl="5" w:tplc="EC4E0FCC">
      <w:numFmt w:val="bullet"/>
      <w:lvlText w:val="•"/>
      <w:lvlJc w:val="left"/>
      <w:pPr>
        <w:ind w:left="2003" w:hanging="116"/>
      </w:pPr>
      <w:rPr>
        <w:rFonts w:hint="default"/>
        <w:lang w:val="ru-RU" w:eastAsia="en-US" w:bidi="ar-SA"/>
      </w:rPr>
    </w:lvl>
    <w:lvl w:ilvl="6" w:tplc="4880C2CA">
      <w:numFmt w:val="bullet"/>
      <w:lvlText w:val="•"/>
      <w:lvlJc w:val="left"/>
      <w:pPr>
        <w:ind w:left="2360" w:hanging="116"/>
      </w:pPr>
      <w:rPr>
        <w:rFonts w:hint="default"/>
        <w:lang w:val="ru-RU" w:eastAsia="en-US" w:bidi="ar-SA"/>
      </w:rPr>
    </w:lvl>
    <w:lvl w:ilvl="7" w:tplc="66B24BDE">
      <w:numFmt w:val="bullet"/>
      <w:lvlText w:val="•"/>
      <w:lvlJc w:val="left"/>
      <w:pPr>
        <w:ind w:left="2716" w:hanging="116"/>
      </w:pPr>
      <w:rPr>
        <w:rFonts w:hint="default"/>
        <w:lang w:val="ru-RU" w:eastAsia="en-US" w:bidi="ar-SA"/>
      </w:rPr>
    </w:lvl>
    <w:lvl w:ilvl="8" w:tplc="FFF62F72">
      <w:numFmt w:val="bullet"/>
      <w:lvlText w:val="•"/>
      <w:lvlJc w:val="left"/>
      <w:pPr>
        <w:ind w:left="3073" w:hanging="116"/>
      </w:pPr>
      <w:rPr>
        <w:rFonts w:hint="default"/>
        <w:lang w:val="ru-RU" w:eastAsia="en-US" w:bidi="ar-SA"/>
      </w:rPr>
    </w:lvl>
  </w:abstractNum>
  <w:abstractNum w:abstractNumId="8">
    <w:nsid w:val="0BDE02C3"/>
    <w:multiLevelType w:val="hybridMultilevel"/>
    <w:tmpl w:val="3294E1AA"/>
    <w:lvl w:ilvl="0" w:tplc="641A950A">
      <w:start w:val="1"/>
      <w:numFmt w:val="bullet"/>
      <w:lvlText w:val=""/>
      <w:lvlJc w:val="left"/>
      <w:pPr>
        <w:tabs>
          <w:tab w:val="num" w:pos="0"/>
        </w:tabs>
        <w:ind w:left="0" w:firstLine="0"/>
      </w:pPr>
      <w:rPr>
        <w:rFonts w:ascii="Symbol" w:hAnsi="Symbol" w:hint="default"/>
        <w:color w:val="auto"/>
      </w:rPr>
    </w:lvl>
    <w:lvl w:ilvl="1" w:tplc="6BFC3FBC">
      <w:start w:val="1"/>
      <w:numFmt w:val="bullet"/>
      <w:lvlText w:val=""/>
      <w:lvlJc w:val="left"/>
      <w:pPr>
        <w:tabs>
          <w:tab w:val="num" w:pos="1443"/>
        </w:tabs>
        <w:ind w:left="1443" w:hanging="363"/>
      </w:pPr>
      <w:rPr>
        <w:rFonts w:ascii="Symbol" w:hAnsi="Symbol" w:hint="default"/>
        <w:color w:val="auto"/>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DAF337E"/>
    <w:multiLevelType w:val="hybridMultilevel"/>
    <w:tmpl w:val="2E5CCDF2"/>
    <w:lvl w:ilvl="0" w:tplc="3DAEB5D0">
      <w:start w:val="1"/>
      <w:numFmt w:val="bullet"/>
      <w:lvlText w:val=""/>
      <w:lvlJc w:val="left"/>
      <w:pPr>
        <w:ind w:left="720" w:hanging="360"/>
      </w:pPr>
      <w:rPr>
        <w:rFonts w:ascii="Symbol" w:hAnsi="Symbol" w:hint="default"/>
        <w:color w:val="auto"/>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E91000F"/>
    <w:multiLevelType w:val="hybridMultilevel"/>
    <w:tmpl w:val="F88A4BDA"/>
    <w:lvl w:ilvl="0" w:tplc="6A802A06">
      <w:start w:val="1"/>
      <w:numFmt w:val="bullet"/>
      <w:lvlText w:val="-"/>
      <w:lvlJc w:val="left"/>
    </w:lvl>
    <w:lvl w:ilvl="1" w:tplc="9EEC2F16">
      <w:start w:val="1"/>
      <w:numFmt w:val="decimal"/>
      <w:lvlText w:val=""/>
      <w:lvlJc w:val="left"/>
    </w:lvl>
    <w:lvl w:ilvl="2" w:tplc="BDBA06C2">
      <w:start w:val="1"/>
      <w:numFmt w:val="decimal"/>
      <w:lvlText w:val=""/>
      <w:lvlJc w:val="left"/>
    </w:lvl>
    <w:lvl w:ilvl="3" w:tplc="B6FC5380">
      <w:start w:val="1"/>
      <w:numFmt w:val="decimal"/>
      <w:lvlText w:val=""/>
      <w:lvlJc w:val="left"/>
    </w:lvl>
    <w:lvl w:ilvl="4" w:tplc="BE507276">
      <w:start w:val="1"/>
      <w:numFmt w:val="decimal"/>
      <w:lvlText w:val=""/>
      <w:lvlJc w:val="left"/>
    </w:lvl>
    <w:lvl w:ilvl="5" w:tplc="A64AED5C">
      <w:start w:val="1"/>
      <w:numFmt w:val="decimal"/>
      <w:lvlText w:val=""/>
      <w:lvlJc w:val="left"/>
    </w:lvl>
    <w:lvl w:ilvl="6" w:tplc="7D06D850">
      <w:start w:val="1"/>
      <w:numFmt w:val="decimal"/>
      <w:lvlText w:val=""/>
      <w:lvlJc w:val="left"/>
    </w:lvl>
    <w:lvl w:ilvl="7" w:tplc="0E3ED09A">
      <w:start w:val="1"/>
      <w:numFmt w:val="decimal"/>
      <w:lvlText w:val=""/>
      <w:lvlJc w:val="left"/>
    </w:lvl>
    <w:lvl w:ilvl="8" w:tplc="2F4619B8">
      <w:start w:val="1"/>
      <w:numFmt w:val="decimal"/>
      <w:lvlText w:val=""/>
      <w:lvlJc w:val="left"/>
    </w:lvl>
  </w:abstractNum>
  <w:abstractNum w:abstractNumId="11">
    <w:nsid w:val="0EB0319E"/>
    <w:multiLevelType w:val="hybridMultilevel"/>
    <w:tmpl w:val="795056F6"/>
    <w:lvl w:ilvl="0" w:tplc="EFC87972">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FE339B7"/>
    <w:multiLevelType w:val="hybridMultilevel"/>
    <w:tmpl w:val="DF20577E"/>
    <w:lvl w:ilvl="0" w:tplc="E0C20956">
      <w:start w:val="1"/>
      <w:numFmt w:val="decimal"/>
      <w:lvlText w:val="%1."/>
      <w:lvlJc w:val="left"/>
      <w:pPr>
        <w:ind w:left="489" w:hanging="350"/>
      </w:pPr>
      <w:rPr>
        <w:rFonts w:ascii="Times New Roman" w:eastAsia="Times New Roman" w:hAnsi="Times New Roman" w:cs="Times New Roman" w:hint="default"/>
        <w:sz w:val="28"/>
        <w:szCs w:val="28"/>
      </w:rPr>
    </w:lvl>
    <w:lvl w:ilvl="1" w:tplc="916AF684">
      <w:start w:val="1"/>
      <w:numFmt w:val="none"/>
      <w:lvlText w:val=""/>
      <w:lvlJc w:val="left"/>
      <w:pPr>
        <w:tabs>
          <w:tab w:val="num" w:pos="360"/>
        </w:tabs>
      </w:pPr>
    </w:lvl>
    <w:lvl w:ilvl="2" w:tplc="B6AC64E4">
      <w:start w:val="1"/>
      <w:numFmt w:val="bullet"/>
      <w:lvlText w:val="•"/>
      <w:lvlJc w:val="left"/>
      <w:pPr>
        <w:ind w:left="1513" w:hanging="720"/>
      </w:pPr>
      <w:rPr>
        <w:rFonts w:hint="default"/>
      </w:rPr>
    </w:lvl>
    <w:lvl w:ilvl="3" w:tplc="1E2C04F0">
      <w:start w:val="1"/>
      <w:numFmt w:val="bullet"/>
      <w:lvlText w:val="•"/>
      <w:lvlJc w:val="left"/>
      <w:pPr>
        <w:ind w:left="2547" w:hanging="720"/>
      </w:pPr>
      <w:rPr>
        <w:rFonts w:hint="default"/>
      </w:rPr>
    </w:lvl>
    <w:lvl w:ilvl="4" w:tplc="B73C1224">
      <w:start w:val="1"/>
      <w:numFmt w:val="bullet"/>
      <w:lvlText w:val="•"/>
      <w:lvlJc w:val="left"/>
      <w:pPr>
        <w:ind w:left="3581" w:hanging="720"/>
      </w:pPr>
      <w:rPr>
        <w:rFonts w:hint="default"/>
      </w:rPr>
    </w:lvl>
    <w:lvl w:ilvl="5" w:tplc="3356B890">
      <w:start w:val="1"/>
      <w:numFmt w:val="bullet"/>
      <w:lvlText w:val="•"/>
      <w:lvlJc w:val="left"/>
      <w:pPr>
        <w:ind w:left="4615" w:hanging="720"/>
      </w:pPr>
      <w:rPr>
        <w:rFonts w:hint="default"/>
      </w:rPr>
    </w:lvl>
    <w:lvl w:ilvl="6" w:tplc="F412F18C">
      <w:start w:val="1"/>
      <w:numFmt w:val="bullet"/>
      <w:lvlText w:val="•"/>
      <w:lvlJc w:val="left"/>
      <w:pPr>
        <w:ind w:left="5649" w:hanging="720"/>
      </w:pPr>
      <w:rPr>
        <w:rFonts w:hint="default"/>
      </w:rPr>
    </w:lvl>
    <w:lvl w:ilvl="7" w:tplc="30408718">
      <w:start w:val="1"/>
      <w:numFmt w:val="bullet"/>
      <w:lvlText w:val="•"/>
      <w:lvlJc w:val="left"/>
      <w:pPr>
        <w:ind w:left="6682" w:hanging="720"/>
      </w:pPr>
      <w:rPr>
        <w:rFonts w:hint="default"/>
      </w:rPr>
    </w:lvl>
    <w:lvl w:ilvl="8" w:tplc="42D2FB50">
      <w:start w:val="1"/>
      <w:numFmt w:val="bullet"/>
      <w:lvlText w:val="•"/>
      <w:lvlJc w:val="left"/>
      <w:pPr>
        <w:ind w:left="7716" w:hanging="720"/>
      </w:pPr>
      <w:rPr>
        <w:rFonts w:hint="default"/>
      </w:rPr>
    </w:lvl>
  </w:abstractNum>
  <w:abstractNum w:abstractNumId="13">
    <w:nsid w:val="103D30A5"/>
    <w:multiLevelType w:val="hybridMultilevel"/>
    <w:tmpl w:val="D2DAA290"/>
    <w:lvl w:ilvl="0" w:tplc="F69C8240">
      <w:numFmt w:val="bullet"/>
      <w:lvlText w:val="-"/>
      <w:lvlJc w:val="left"/>
      <w:pPr>
        <w:ind w:left="282" w:hanging="176"/>
      </w:pPr>
      <w:rPr>
        <w:rFonts w:ascii="Times New Roman" w:eastAsia="Times New Roman" w:hAnsi="Times New Roman" w:cs="Times New Roman" w:hint="default"/>
        <w:b w:val="0"/>
        <w:bCs w:val="0"/>
        <w:i w:val="0"/>
        <w:iCs w:val="0"/>
        <w:w w:val="99"/>
        <w:sz w:val="24"/>
        <w:szCs w:val="24"/>
        <w:lang w:val="ru-RU" w:eastAsia="en-US" w:bidi="ar-SA"/>
      </w:rPr>
    </w:lvl>
    <w:lvl w:ilvl="1" w:tplc="79286D08">
      <w:numFmt w:val="bullet"/>
      <w:lvlText w:val="•"/>
      <w:lvlJc w:val="left"/>
      <w:pPr>
        <w:ind w:left="1242" w:hanging="176"/>
      </w:pPr>
      <w:rPr>
        <w:rFonts w:hint="default"/>
        <w:lang w:val="ru-RU" w:eastAsia="en-US" w:bidi="ar-SA"/>
      </w:rPr>
    </w:lvl>
    <w:lvl w:ilvl="2" w:tplc="2A20510E">
      <w:numFmt w:val="bullet"/>
      <w:lvlText w:val="•"/>
      <w:lvlJc w:val="left"/>
      <w:pPr>
        <w:ind w:left="2205" w:hanging="176"/>
      </w:pPr>
      <w:rPr>
        <w:rFonts w:hint="default"/>
        <w:lang w:val="ru-RU" w:eastAsia="en-US" w:bidi="ar-SA"/>
      </w:rPr>
    </w:lvl>
    <w:lvl w:ilvl="3" w:tplc="0ED0A43E">
      <w:numFmt w:val="bullet"/>
      <w:lvlText w:val="•"/>
      <w:lvlJc w:val="left"/>
      <w:pPr>
        <w:ind w:left="3167" w:hanging="176"/>
      </w:pPr>
      <w:rPr>
        <w:rFonts w:hint="default"/>
        <w:lang w:val="ru-RU" w:eastAsia="en-US" w:bidi="ar-SA"/>
      </w:rPr>
    </w:lvl>
    <w:lvl w:ilvl="4" w:tplc="60143C96">
      <w:numFmt w:val="bullet"/>
      <w:lvlText w:val="•"/>
      <w:lvlJc w:val="left"/>
      <w:pPr>
        <w:ind w:left="4130" w:hanging="176"/>
      </w:pPr>
      <w:rPr>
        <w:rFonts w:hint="default"/>
        <w:lang w:val="ru-RU" w:eastAsia="en-US" w:bidi="ar-SA"/>
      </w:rPr>
    </w:lvl>
    <w:lvl w:ilvl="5" w:tplc="94F892E4">
      <w:numFmt w:val="bullet"/>
      <w:lvlText w:val="•"/>
      <w:lvlJc w:val="left"/>
      <w:pPr>
        <w:ind w:left="5093" w:hanging="176"/>
      </w:pPr>
      <w:rPr>
        <w:rFonts w:hint="default"/>
        <w:lang w:val="ru-RU" w:eastAsia="en-US" w:bidi="ar-SA"/>
      </w:rPr>
    </w:lvl>
    <w:lvl w:ilvl="6" w:tplc="B8F879C2">
      <w:numFmt w:val="bullet"/>
      <w:lvlText w:val="•"/>
      <w:lvlJc w:val="left"/>
      <w:pPr>
        <w:ind w:left="6055" w:hanging="176"/>
      </w:pPr>
      <w:rPr>
        <w:rFonts w:hint="default"/>
        <w:lang w:val="ru-RU" w:eastAsia="en-US" w:bidi="ar-SA"/>
      </w:rPr>
    </w:lvl>
    <w:lvl w:ilvl="7" w:tplc="843682A2">
      <w:numFmt w:val="bullet"/>
      <w:lvlText w:val="•"/>
      <w:lvlJc w:val="left"/>
      <w:pPr>
        <w:ind w:left="7018" w:hanging="176"/>
      </w:pPr>
      <w:rPr>
        <w:rFonts w:hint="default"/>
        <w:lang w:val="ru-RU" w:eastAsia="en-US" w:bidi="ar-SA"/>
      </w:rPr>
    </w:lvl>
    <w:lvl w:ilvl="8" w:tplc="FE34D422">
      <w:numFmt w:val="bullet"/>
      <w:lvlText w:val="•"/>
      <w:lvlJc w:val="left"/>
      <w:pPr>
        <w:ind w:left="7981" w:hanging="176"/>
      </w:pPr>
      <w:rPr>
        <w:rFonts w:hint="default"/>
        <w:lang w:val="ru-RU" w:eastAsia="en-US" w:bidi="ar-SA"/>
      </w:rPr>
    </w:lvl>
  </w:abstractNum>
  <w:abstractNum w:abstractNumId="14">
    <w:nsid w:val="11DA1169"/>
    <w:multiLevelType w:val="hybridMultilevel"/>
    <w:tmpl w:val="5F7EC29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nsid w:val="126C7AC7"/>
    <w:multiLevelType w:val="hybridMultilevel"/>
    <w:tmpl w:val="EFECE22A"/>
    <w:lvl w:ilvl="0" w:tplc="05D64B28">
      <w:start w:val="1"/>
      <w:numFmt w:val="bullet"/>
      <w:lvlText w:val="-"/>
      <w:lvlJc w:val="left"/>
    </w:lvl>
    <w:lvl w:ilvl="1" w:tplc="91A29F2E">
      <w:start w:val="1"/>
      <w:numFmt w:val="decimal"/>
      <w:lvlText w:val=""/>
      <w:lvlJc w:val="left"/>
    </w:lvl>
    <w:lvl w:ilvl="2" w:tplc="207232CC">
      <w:start w:val="1"/>
      <w:numFmt w:val="decimal"/>
      <w:lvlText w:val=""/>
      <w:lvlJc w:val="left"/>
    </w:lvl>
    <w:lvl w:ilvl="3" w:tplc="1834FE2C">
      <w:start w:val="1"/>
      <w:numFmt w:val="decimal"/>
      <w:lvlText w:val=""/>
      <w:lvlJc w:val="left"/>
    </w:lvl>
    <w:lvl w:ilvl="4" w:tplc="9D82F0A2">
      <w:start w:val="1"/>
      <w:numFmt w:val="decimal"/>
      <w:lvlText w:val=""/>
      <w:lvlJc w:val="left"/>
    </w:lvl>
    <w:lvl w:ilvl="5" w:tplc="03F07ECA">
      <w:start w:val="1"/>
      <w:numFmt w:val="decimal"/>
      <w:lvlText w:val=""/>
      <w:lvlJc w:val="left"/>
    </w:lvl>
    <w:lvl w:ilvl="6" w:tplc="9CD071CE">
      <w:start w:val="1"/>
      <w:numFmt w:val="decimal"/>
      <w:lvlText w:val=""/>
      <w:lvlJc w:val="left"/>
    </w:lvl>
    <w:lvl w:ilvl="7" w:tplc="7D34C06E">
      <w:start w:val="1"/>
      <w:numFmt w:val="decimal"/>
      <w:lvlText w:val=""/>
      <w:lvlJc w:val="left"/>
    </w:lvl>
    <w:lvl w:ilvl="8" w:tplc="C5C24844">
      <w:start w:val="1"/>
      <w:numFmt w:val="decimal"/>
      <w:lvlText w:val=""/>
      <w:lvlJc w:val="left"/>
    </w:lvl>
  </w:abstractNum>
  <w:abstractNum w:abstractNumId="16">
    <w:nsid w:val="12C955F2"/>
    <w:multiLevelType w:val="hybridMultilevel"/>
    <w:tmpl w:val="D7BCF8C0"/>
    <w:lvl w:ilvl="0" w:tplc="90A21520">
      <w:start w:val="1"/>
      <w:numFmt w:val="decimal"/>
      <w:lvlText w:val="%1."/>
      <w:lvlJc w:val="left"/>
      <w:pPr>
        <w:ind w:left="1373" w:hanging="360"/>
      </w:pPr>
      <w:rPr>
        <w:rFonts w:ascii="Times New Roman" w:eastAsia="Times New Roman" w:hAnsi="Times New Roman" w:cs="Times New Roman" w:hint="default"/>
        <w:b/>
        <w:bCs/>
        <w:spacing w:val="0"/>
        <w:sz w:val="28"/>
        <w:szCs w:val="28"/>
        <w:lang w:val="en-US" w:eastAsia="en-US" w:bidi="en-US"/>
      </w:rPr>
    </w:lvl>
    <w:lvl w:ilvl="1" w:tplc="C0D2F01E">
      <w:start w:val="1"/>
      <w:numFmt w:val="bullet"/>
      <w:lvlText w:val="•"/>
      <w:lvlJc w:val="left"/>
      <w:pPr>
        <w:ind w:left="1843" w:hanging="360"/>
      </w:pPr>
      <w:rPr>
        <w:rFonts w:hint="default"/>
        <w:lang w:val="en-US" w:eastAsia="en-US" w:bidi="en-US"/>
      </w:rPr>
    </w:lvl>
    <w:lvl w:ilvl="2" w:tplc="47A020F8">
      <w:start w:val="1"/>
      <w:numFmt w:val="bullet"/>
      <w:lvlText w:val="•"/>
      <w:lvlJc w:val="left"/>
      <w:pPr>
        <w:ind w:left="2307" w:hanging="360"/>
      </w:pPr>
      <w:rPr>
        <w:rFonts w:hint="default"/>
        <w:lang w:val="en-US" w:eastAsia="en-US" w:bidi="en-US"/>
      </w:rPr>
    </w:lvl>
    <w:lvl w:ilvl="3" w:tplc="33E4416C">
      <w:start w:val="1"/>
      <w:numFmt w:val="bullet"/>
      <w:lvlText w:val="•"/>
      <w:lvlJc w:val="left"/>
      <w:pPr>
        <w:ind w:left="2771" w:hanging="360"/>
      </w:pPr>
      <w:rPr>
        <w:rFonts w:hint="default"/>
        <w:lang w:val="en-US" w:eastAsia="en-US" w:bidi="en-US"/>
      </w:rPr>
    </w:lvl>
    <w:lvl w:ilvl="4" w:tplc="1A661AFA">
      <w:start w:val="1"/>
      <w:numFmt w:val="bullet"/>
      <w:lvlText w:val="•"/>
      <w:lvlJc w:val="left"/>
      <w:pPr>
        <w:ind w:left="3235" w:hanging="360"/>
      </w:pPr>
      <w:rPr>
        <w:rFonts w:hint="default"/>
        <w:lang w:val="en-US" w:eastAsia="en-US" w:bidi="en-US"/>
      </w:rPr>
    </w:lvl>
    <w:lvl w:ilvl="5" w:tplc="6A362930">
      <w:start w:val="1"/>
      <w:numFmt w:val="bullet"/>
      <w:lvlText w:val="•"/>
      <w:lvlJc w:val="left"/>
      <w:pPr>
        <w:ind w:left="3699" w:hanging="360"/>
      </w:pPr>
      <w:rPr>
        <w:rFonts w:hint="default"/>
        <w:lang w:val="en-US" w:eastAsia="en-US" w:bidi="en-US"/>
      </w:rPr>
    </w:lvl>
    <w:lvl w:ilvl="6" w:tplc="64301A16">
      <w:start w:val="1"/>
      <w:numFmt w:val="bullet"/>
      <w:lvlText w:val="•"/>
      <w:lvlJc w:val="left"/>
      <w:pPr>
        <w:ind w:left="4163" w:hanging="360"/>
      </w:pPr>
      <w:rPr>
        <w:rFonts w:hint="default"/>
        <w:lang w:val="en-US" w:eastAsia="en-US" w:bidi="en-US"/>
      </w:rPr>
    </w:lvl>
    <w:lvl w:ilvl="7" w:tplc="2F68F49C">
      <w:start w:val="1"/>
      <w:numFmt w:val="bullet"/>
      <w:lvlText w:val="•"/>
      <w:lvlJc w:val="left"/>
      <w:pPr>
        <w:ind w:left="4627" w:hanging="360"/>
      </w:pPr>
      <w:rPr>
        <w:rFonts w:hint="default"/>
        <w:lang w:val="en-US" w:eastAsia="en-US" w:bidi="en-US"/>
      </w:rPr>
    </w:lvl>
    <w:lvl w:ilvl="8" w:tplc="86EC743A">
      <w:start w:val="1"/>
      <w:numFmt w:val="bullet"/>
      <w:lvlText w:val="•"/>
      <w:lvlJc w:val="left"/>
      <w:pPr>
        <w:ind w:left="5090" w:hanging="360"/>
      </w:pPr>
      <w:rPr>
        <w:rFonts w:hint="default"/>
        <w:lang w:val="en-US" w:eastAsia="en-US" w:bidi="en-US"/>
      </w:rPr>
    </w:lvl>
  </w:abstractNum>
  <w:abstractNum w:abstractNumId="17">
    <w:nsid w:val="14524B49"/>
    <w:multiLevelType w:val="multilevel"/>
    <w:tmpl w:val="EB1C55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50E70EC"/>
    <w:multiLevelType w:val="hybridMultilevel"/>
    <w:tmpl w:val="A98E4C78"/>
    <w:lvl w:ilvl="0" w:tplc="F022E6E6">
      <w:start w:val="1"/>
      <w:numFmt w:val="decimal"/>
      <w:lvlText w:val="%1."/>
      <w:lvlJc w:val="left"/>
    </w:lvl>
    <w:lvl w:ilvl="1" w:tplc="97C8535A">
      <w:start w:val="1"/>
      <w:numFmt w:val="decimal"/>
      <w:lvlText w:val=""/>
      <w:lvlJc w:val="left"/>
    </w:lvl>
    <w:lvl w:ilvl="2" w:tplc="14EE56F0">
      <w:start w:val="1"/>
      <w:numFmt w:val="decimal"/>
      <w:lvlText w:val=""/>
      <w:lvlJc w:val="left"/>
    </w:lvl>
    <w:lvl w:ilvl="3" w:tplc="CEB6AB16">
      <w:start w:val="1"/>
      <w:numFmt w:val="decimal"/>
      <w:lvlText w:val=""/>
      <w:lvlJc w:val="left"/>
    </w:lvl>
    <w:lvl w:ilvl="4" w:tplc="FEDCC516">
      <w:start w:val="1"/>
      <w:numFmt w:val="decimal"/>
      <w:lvlText w:val=""/>
      <w:lvlJc w:val="left"/>
    </w:lvl>
    <w:lvl w:ilvl="5" w:tplc="9AC29190">
      <w:start w:val="1"/>
      <w:numFmt w:val="decimal"/>
      <w:lvlText w:val=""/>
      <w:lvlJc w:val="left"/>
    </w:lvl>
    <w:lvl w:ilvl="6" w:tplc="B0C022CA">
      <w:start w:val="1"/>
      <w:numFmt w:val="decimal"/>
      <w:lvlText w:val=""/>
      <w:lvlJc w:val="left"/>
    </w:lvl>
    <w:lvl w:ilvl="7" w:tplc="25D4B766">
      <w:start w:val="1"/>
      <w:numFmt w:val="decimal"/>
      <w:lvlText w:val=""/>
      <w:lvlJc w:val="left"/>
    </w:lvl>
    <w:lvl w:ilvl="8" w:tplc="5C9E8F54">
      <w:start w:val="1"/>
      <w:numFmt w:val="decimal"/>
      <w:lvlText w:val=""/>
      <w:lvlJc w:val="left"/>
    </w:lvl>
  </w:abstractNum>
  <w:abstractNum w:abstractNumId="19">
    <w:nsid w:val="156B4B68"/>
    <w:multiLevelType w:val="multilevel"/>
    <w:tmpl w:val="300827D8"/>
    <w:lvl w:ilvl="0">
      <w:start w:val="1"/>
      <w:numFmt w:val="decimal"/>
      <w:lvlText w:val="%1."/>
      <w:lvlJc w:val="left"/>
      <w:pPr>
        <w:ind w:left="450" w:hanging="45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19520434"/>
    <w:multiLevelType w:val="hybridMultilevel"/>
    <w:tmpl w:val="CD967D84"/>
    <w:lvl w:ilvl="0" w:tplc="D6505838">
      <w:numFmt w:val="bullet"/>
      <w:lvlText w:val="-"/>
      <w:lvlJc w:val="left"/>
      <w:pPr>
        <w:ind w:left="107" w:hanging="164"/>
      </w:pPr>
      <w:rPr>
        <w:rFonts w:ascii="Times New Roman" w:eastAsia="Times New Roman" w:hAnsi="Times New Roman" w:cs="Times New Roman" w:hint="default"/>
        <w:w w:val="100"/>
        <w:sz w:val="28"/>
        <w:szCs w:val="28"/>
        <w:lang w:val="ru-RU" w:eastAsia="en-US" w:bidi="ar-SA"/>
      </w:rPr>
    </w:lvl>
    <w:lvl w:ilvl="1" w:tplc="B0C4CE58">
      <w:numFmt w:val="bullet"/>
      <w:lvlText w:val="•"/>
      <w:lvlJc w:val="left"/>
      <w:pPr>
        <w:ind w:left="467" w:hanging="164"/>
      </w:pPr>
      <w:rPr>
        <w:rFonts w:hint="default"/>
        <w:lang w:val="ru-RU" w:eastAsia="en-US" w:bidi="ar-SA"/>
      </w:rPr>
    </w:lvl>
    <w:lvl w:ilvl="2" w:tplc="7FBA7C9C">
      <w:numFmt w:val="bullet"/>
      <w:lvlText w:val="•"/>
      <w:lvlJc w:val="left"/>
      <w:pPr>
        <w:ind w:left="834" w:hanging="164"/>
      </w:pPr>
      <w:rPr>
        <w:rFonts w:hint="default"/>
        <w:lang w:val="ru-RU" w:eastAsia="en-US" w:bidi="ar-SA"/>
      </w:rPr>
    </w:lvl>
    <w:lvl w:ilvl="3" w:tplc="FFFCF3C4">
      <w:numFmt w:val="bullet"/>
      <w:lvlText w:val="•"/>
      <w:lvlJc w:val="left"/>
      <w:pPr>
        <w:ind w:left="1201" w:hanging="164"/>
      </w:pPr>
      <w:rPr>
        <w:rFonts w:hint="default"/>
        <w:lang w:val="ru-RU" w:eastAsia="en-US" w:bidi="ar-SA"/>
      </w:rPr>
    </w:lvl>
    <w:lvl w:ilvl="4" w:tplc="669E1BF2">
      <w:numFmt w:val="bullet"/>
      <w:lvlText w:val="•"/>
      <w:lvlJc w:val="left"/>
      <w:pPr>
        <w:ind w:left="1568" w:hanging="164"/>
      </w:pPr>
      <w:rPr>
        <w:rFonts w:hint="default"/>
        <w:lang w:val="ru-RU" w:eastAsia="en-US" w:bidi="ar-SA"/>
      </w:rPr>
    </w:lvl>
    <w:lvl w:ilvl="5" w:tplc="538A5B4A">
      <w:numFmt w:val="bullet"/>
      <w:lvlText w:val="•"/>
      <w:lvlJc w:val="left"/>
      <w:pPr>
        <w:ind w:left="1935" w:hanging="164"/>
      </w:pPr>
      <w:rPr>
        <w:rFonts w:hint="default"/>
        <w:lang w:val="ru-RU" w:eastAsia="en-US" w:bidi="ar-SA"/>
      </w:rPr>
    </w:lvl>
    <w:lvl w:ilvl="6" w:tplc="83F8526E">
      <w:numFmt w:val="bullet"/>
      <w:lvlText w:val="•"/>
      <w:lvlJc w:val="left"/>
      <w:pPr>
        <w:ind w:left="2302" w:hanging="164"/>
      </w:pPr>
      <w:rPr>
        <w:rFonts w:hint="default"/>
        <w:lang w:val="ru-RU" w:eastAsia="en-US" w:bidi="ar-SA"/>
      </w:rPr>
    </w:lvl>
    <w:lvl w:ilvl="7" w:tplc="DF2087FC">
      <w:numFmt w:val="bullet"/>
      <w:lvlText w:val="•"/>
      <w:lvlJc w:val="left"/>
      <w:pPr>
        <w:ind w:left="2669" w:hanging="164"/>
      </w:pPr>
      <w:rPr>
        <w:rFonts w:hint="default"/>
        <w:lang w:val="ru-RU" w:eastAsia="en-US" w:bidi="ar-SA"/>
      </w:rPr>
    </w:lvl>
    <w:lvl w:ilvl="8" w:tplc="5DFCE1CE">
      <w:numFmt w:val="bullet"/>
      <w:lvlText w:val="•"/>
      <w:lvlJc w:val="left"/>
      <w:pPr>
        <w:ind w:left="3036" w:hanging="164"/>
      </w:pPr>
      <w:rPr>
        <w:rFonts w:hint="default"/>
        <w:lang w:val="ru-RU" w:eastAsia="en-US" w:bidi="ar-SA"/>
      </w:rPr>
    </w:lvl>
  </w:abstractNum>
  <w:abstractNum w:abstractNumId="21">
    <w:nsid w:val="19C0130E"/>
    <w:multiLevelType w:val="hybridMultilevel"/>
    <w:tmpl w:val="545A76A4"/>
    <w:lvl w:ilvl="0" w:tplc="FBA6B9A4">
      <w:start w:val="1"/>
      <w:numFmt w:val="bullet"/>
      <w:lvlText w:val=""/>
      <w:lvlJc w:val="left"/>
    </w:lvl>
    <w:lvl w:ilvl="1" w:tplc="38403F02">
      <w:start w:val="1"/>
      <w:numFmt w:val="decimal"/>
      <w:lvlText w:val=""/>
      <w:lvlJc w:val="left"/>
    </w:lvl>
    <w:lvl w:ilvl="2" w:tplc="99B2E358">
      <w:start w:val="1"/>
      <w:numFmt w:val="decimal"/>
      <w:lvlText w:val=""/>
      <w:lvlJc w:val="left"/>
    </w:lvl>
    <w:lvl w:ilvl="3" w:tplc="54BC26DE">
      <w:start w:val="1"/>
      <w:numFmt w:val="decimal"/>
      <w:lvlText w:val=""/>
      <w:lvlJc w:val="left"/>
    </w:lvl>
    <w:lvl w:ilvl="4" w:tplc="9C90DB38">
      <w:start w:val="1"/>
      <w:numFmt w:val="decimal"/>
      <w:lvlText w:val=""/>
      <w:lvlJc w:val="left"/>
    </w:lvl>
    <w:lvl w:ilvl="5" w:tplc="75941566">
      <w:start w:val="1"/>
      <w:numFmt w:val="decimal"/>
      <w:lvlText w:val=""/>
      <w:lvlJc w:val="left"/>
    </w:lvl>
    <w:lvl w:ilvl="6" w:tplc="4C04A492">
      <w:start w:val="1"/>
      <w:numFmt w:val="decimal"/>
      <w:lvlText w:val=""/>
      <w:lvlJc w:val="left"/>
    </w:lvl>
    <w:lvl w:ilvl="7" w:tplc="088A14F4">
      <w:start w:val="1"/>
      <w:numFmt w:val="decimal"/>
      <w:lvlText w:val=""/>
      <w:lvlJc w:val="left"/>
    </w:lvl>
    <w:lvl w:ilvl="8" w:tplc="5D70FC92">
      <w:start w:val="1"/>
      <w:numFmt w:val="decimal"/>
      <w:lvlText w:val=""/>
      <w:lvlJc w:val="left"/>
    </w:lvl>
  </w:abstractNum>
  <w:abstractNum w:abstractNumId="22">
    <w:nsid w:val="1B7E5A77"/>
    <w:multiLevelType w:val="hybridMultilevel"/>
    <w:tmpl w:val="8616747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DD778B4"/>
    <w:multiLevelType w:val="hybridMultilevel"/>
    <w:tmpl w:val="5D9CA52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
    <w:nsid w:val="1E067F62"/>
    <w:multiLevelType w:val="hybridMultilevel"/>
    <w:tmpl w:val="4EE0784E"/>
    <w:lvl w:ilvl="0" w:tplc="A85C40EC">
      <w:start w:val="2"/>
      <w:numFmt w:val="decimal"/>
      <w:lvlText w:val="%1."/>
      <w:lvlJc w:val="left"/>
    </w:lvl>
    <w:lvl w:ilvl="1" w:tplc="0DD04E24">
      <w:start w:val="1"/>
      <w:numFmt w:val="decimal"/>
      <w:lvlText w:val=""/>
      <w:lvlJc w:val="left"/>
    </w:lvl>
    <w:lvl w:ilvl="2" w:tplc="284EAB02">
      <w:start w:val="1"/>
      <w:numFmt w:val="decimal"/>
      <w:lvlText w:val=""/>
      <w:lvlJc w:val="left"/>
    </w:lvl>
    <w:lvl w:ilvl="3" w:tplc="01E6359E">
      <w:start w:val="1"/>
      <w:numFmt w:val="decimal"/>
      <w:lvlText w:val=""/>
      <w:lvlJc w:val="left"/>
    </w:lvl>
    <w:lvl w:ilvl="4" w:tplc="478E9B3A">
      <w:start w:val="1"/>
      <w:numFmt w:val="decimal"/>
      <w:lvlText w:val=""/>
      <w:lvlJc w:val="left"/>
    </w:lvl>
    <w:lvl w:ilvl="5" w:tplc="A06CB6CA">
      <w:start w:val="1"/>
      <w:numFmt w:val="decimal"/>
      <w:lvlText w:val=""/>
      <w:lvlJc w:val="left"/>
    </w:lvl>
    <w:lvl w:ilvl="6" w:tplc="DEA2669C">
      <w:start w:val="1"/>
      <w:numFmt w:val="decimal"/>
      <w:lvlText w:val=""/>
      <w:lvlJc w:val="left"/>
    </w:lvl>
    <w:lvl w:ilvl="7" w:tplc="E2A0A866">
      <w:start w:val="1"/>
      <w:numFmt w:val="decimal"/>
      <w:lvlText w:val=""/>
      <w:lvlJc w:val="left"/>
    </w:lvl>
    <w:lvl w:ilvl="8" w:tplc="C3B6D7D4">
      <w:start w:val="1"/>
      <w:numFmt w:val="decimal"/>
      <w:lvlText w:val=""/>
      <w:lvlJc w:val="left"/>
    </w:lvl>
  </w:abstractNum>
  <w:abstractNum w:abstractNumId="25">
    <w:nsid w:val="1E3D3113"/>
    <w:multiLevelType w:val="hybridMultilevel"/>
    <w:tmpl w:val="A6BC1504"/>
    <w:lvl w:ilvl="0" w:tplc="641A950A">
      <w:start w:val="1"/>
      <w:numFmt w:val="bullet"/>
      <w:lvlText w:val=""/>
      <w:lvlJc w:val="left"/>
      <w:pPr>
        <w:tabs>
          <w:tab w:val="num" w:pos="0"/>
        </w:tabs>
        <w:ind w:left="0" w:firstLine="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
    <w:nsid w:val="1EBF374F"/>
    <w:multiLevelType w:val="hybridMultilevel"/>
    <w:tmpl w:val="A83A49A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1EE72E6C"/>
    <w:multiLevelType w:val="hybridMultilevel"/>
    <w:tmpl w:val="1F149FCC"/>
    <w:lvl w:ilvl="0" w:tplc="FB86E254">
      <w:start w:val="1"/>
      <w:numFmt w:val="decimal"/>
      <w:lvlText w:val="%1."/>
      <w:lvlJc w:val="left"/>
      <w:pPr>
        <w:ind w:left="908" w:hanging="419"/>
      </w:pPr>
      <w:rPr>
        <w:rFonts w:ascii="Times New Roman" w:eastAsia="Times New Roman" w:hAnsi="Times New Roman" w:cs="Times New Roman" w:hint="default"/>
        <w:spacing w:val="-2"/>
        <w:sz w:val="28"/>
        <w:szCs w:val="28"/>
      </w:rPr>
    </w:lvl>
    <w:lvl w:ilvl="1" w:tplc="74B601DA">
      <w:start w:val="1"/>
      <w:numFmt w:val="bullet"/>
      <w:lvlText w:val="•"/>
      <w:lvlJc w:val="left"/>
      <w:pPr>
        <w:ind w:left="1788" w:hanging="419"/>
      </w:pPr>
      <w:rPr>
        <w:rFonts w:hint="default"/>
      </w:rPr>
    </w:lvl>
    <w:lvl w:ilvl="2" w:tplc="3F6094EA">
      <w:start w:val="1"/>
      <w:numFmt w:val="bullet"/>
      <w:lvlText w:val="•"/>
      <w:lvlJc w:val="left"/>
      <w:pPr>
        <w:ind w:left="2676" w:hanging="419"/>
      </w:pPr>
      <w:rPr>
        <w:rFonts w:hint="default"/>
      </w:rPr>
    </w:lvl>
    <w:lvl w:ilvl="3" w:tplc="5704A9B2">
      <w:start w:val="1"/>
      <w:numFmt w:val="bullet"/>
      <w:lvlText w:val="•"/>
      <w:lvlJc w:val="left"/>
      <w:pPr>
        <w:ind w:left="3565" w:hanging="419"/>
      </w:pPr>
      <w:rPr>
        <w:rFonts w:hint="default"/>
      </w:rPr>
    </w:lvl>
    <w:lvl w:ilvl="4" w:tplc="C338BB96">
      <w:start w:val="1"/>
      <w:numFmt w:val="bullet"/>
      <w:lvlText w:val="•"/>
      <w:lvlJc w:val="left"/>
      <w:pPr>
        <w:ind w:left="4453" w:hanging="419"/>
      </w:pPr>
      <w:rPr>
        <w:rFonts w:hint="default"/>
      </w:rPr>
    </w:lvl>
    <w:lvl w:ilvl="5" w:tplc="13F87AEE">
      <w:start w:val="1"/>
      <w:numFmt w:val="bullet"/>
      <w:lvlText w:val="•"/>
      <w:lvlJc w:val="left"/>
      <w:pPr>
        <w:ind w:left="5342" w:hanging="419"/>
      </w:pPr>
      <w:rPr>
        <w:rFonts w:hint="default"/>
      </w:rPr>
    </w:lvl>
    <w:lvl w:ilvl="6" w:tplc="5AAAC52E">
      <w:start w:val="1"/>
      <w:numFmt w:val="bullet"/>
      <w:lvlText w:val="•"/>
      <w:lvlJc w:val="left"/>
      <w:pPr>
        <w:ind w:left="6230" w:hanging="419"/>
      </w:pPr>
      <w:rPr>
        <w:rFonts w:hint="default"/>
      </w:rPr>
    </w:lvl>
    <w:lvl w:ilvl="7" w:tplc="FFC8200A">
      <w:start w:val="1"/>
      <w:numFmt w:val="bullet"/>
      <w:lvlText w:val="•"/>
      <w:lvlJc w:val="left"/>
      <w:pPr>
        <w:ind w:left="7119" w:hanging="419"/>
      </w:pPr>
      <w:rPr>
        <w:rFonts w:hint="default"/>
      </w:rPr>
    </w:lvl>
    <w:lvl w:ilvl="8" w:tplc="97425824">
      <w:start w:val="1"/>
      <w:numFmt w:val="bullet"/>
      <w:lvlText w:val="•"/>
      <w:lvlJc w:val="left"/>
      <w:pPr>
        <w:ind w:left="8007" w:hanging="419"/>
      </w:pPr>
      <w:rPr>
        <w:rFonts w:hint="default"/>
      </w:rPr>
    </w:lvl>
  </w:abstractNum>
  <w:abstractNum w:abstractNumId="28">
    <w:nsid w:val="20702D2A"/>
    <w:multiLevelType w:val="multilevel"/>
    <w:tmpl w:val="B00ADB1A"/>
    <w:lvl w:ilvl="0">
      <w:start w:val="4"/>
      <w:numFmt w:val="decimal"/>
      <w:lvlText w:val="%1."/>
      <w:lvlJc w:val="left"/>
      <w:pPr>
        <w:ind w:left="450" w:hanging="450"/>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nsid w:val="220266C0"/>
    <w:multiLevelType w:val="hybridMultilevel"/>
    <w:tmpl w:val="3AA4300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299B625F"/>
    <w:multiLevelType w:val="hybridMultilevel"/>
    <w:tmpl w:val="4E3E334E"/>
    <w:lvl w:ilvl="0" w:tplc="B2F2A5CC">
      <w:start w:val="1"/>
      <w:numFmt w:val="decimal"/>
      <w:lvlText w:val="%1."/>
      <w:lvlJc w:val="left"/>
      <w:pPr>
        <w:ind w:left="1202" w:hanging="360"/>
      </w:pPr>
      <w:rPr>
        <w:rFonts w:ascii="Times New Roman" w:eastAsia="Times New Roman" w:hAnsi="Times New Roman" w:cs="Times New Roman" w:hint="default"/>
        <w:spacing w:val="0"/>
        <w:w w:val="100"/>
        <w:sz w:val="28"/>
        <w:szCs w:val="28"/>
        <w:lang w:val="ru-RU" w:eastAsia="en-US" w:bidi="ar-SA"/>
      </w:rPr>
    </w:lvl>
    <w:lvl w:ilvl="1" w:tplc="F3BC3E00">
      <w:numFmt w:val="bullet"/>
      <w:lvlText w:val="•"/>
      <w:lvlJc w:val="left"/>
      <w:pPr>
        <w:ind w:left="2134" w:hanging="360"/>
      </w:pPr>
      <w:rPr>
        <w:rFonts w:hint="default"/>
        <w:lang w:val="ru-RU" w:eastAsia="en-US" w:bidi="ar-SA"/>
      </w:rPr>
    </w:lvl>
    <w:lvl w:ilvl="2" w:tplc="FC76EE4A">
      <w:numFmt w:val="bullet"/>
      <w:lvlText w:val="•"/>
      <w:lvlJc w:val="left"/>
      <w:pPr>
        <w:ind w:left="3069" w:hanging="360"/>
      </w:pPr>
      <w:rPr>
        <w:rFonts w:hint="default"/>
        <w:lang w:val="ru-RU" w:eastAsia="en-US" w:bidi="ar-SA"/>
      </w:rPr>
    </w:lvl>
    <w:lvl w:ilvl="3" w:tplc="39746A96">
      <w:numFmt w:val="bullet"/>
      <w:lvlText w:val="•"/>
      <w:lvlJc w:val="left"/>
      <w:pPr>
        <w:ind w:left="4003" w:hanging="360"/>
      </w:pPr>
      <w:rPr>
        <w:rFonts w:hint="default"/>
        <w:lang w:val="ru-RU" w:eastAsia="en-US" w:bidi="ar-SA"/>
      </w:rPr>
    </w:lvl>
    <w:lvl w:ilvl="4" w:tplc="7C3EBC00">
      <w:numFmt w:val="bullet"/>
      <w:lvlText w:val="•"/>
      <w:lvlJc w:val="left"/>
      <w:pPr>
        <w:ind w:left="4938" w:hanging="360"/>
      </w:pPr>
      <w:rPr>
        <w:rFonts w:hint="default"/>
        <w:lang w:val="ru-RU" w:eastAsia="en-US" w:bidi="ar-SA"/>
      </w:rPr>
    </w:lvl>
    <w:lvl w:ilvl="5" w:tplc="059C8BBE">
      <w:numFmt w:val="bullet"/>
      <w:lvlText w:val="•"/>
      <w:lvlJc w:val="left"/>
      <w:pPr>
        <w:ind w:left="5873" w:hanging="360"/>
      </w:pPr>
      <w:rPr>
        <w:rFonts w:hint="default"/>
        <w:lang w:val="ru-RU" w:eastAsia="en-US" w:bidi="ar-SA"/>
      </w:rPr>
    </w:lvl>
    <w:lvl w:ilvl="6" w:tplc="7ACC860A">
      <w:numFmt w:val="bullet"/>
      <w:lvlText w:val="•"/>
      <w:lvlJc w:val="left"/>
      <w:pPr>
        <w:ind w:left="6807" w:hanging="360"/>
      </w:pPr>
      <w:rPr>
        <w:rFonts w:hint="default"/>
        <w:lang w:val="ru-RU" w:eastAsia="en-US" w:bidi="ar-SA"/>
      </w:rPr>
    </w:lvl>
    <w:lvl w:ilvl="7" w:tplc="AF388204">
      <w:numFmt w:val="bullet"/>
      <w:lvlText w:val="•"/>
      <w:lvlJc w:val="left"/>
      <w:pPr>
        <w:ind w:left="7742" w:hanging="360"/>
      </w:pPr>
      <w:rPr>
        <w:rFonts w:hint="default"/>
        <w:lang w:val="ru-RU" w:eastAsia="en-US" w:bidi="ar-SA"/>
      </w:rPr>
    </w:lvl>
    <w:lvl w:ilvl="8" w:tplc="3AEE2A66">
      <w:numFmt w:val="bullet"/>
      <w:lvlText w:val="•"/>
      <w:lvlJc w:val="left"/>
      <w:pPr>
        <w:ind w:left="8677" w:hanging="360"/>
      </w:pPr>
      <w:rPr>
        <w:rFonts w:hint="default"/>
        <w:lang w:val="ru-RU" w:eastAsia="en-US" w:bidi="ar-SA"/>
      </w:rPr>
    </w:lvl>
  </w:abstractNum>
  <w:abstractNum w:abstractNumId="31">
    <w:nsid w:val="2A44334C"/>
    <w:multiLevelType w:val="hybridMultilevel"/>
    <w:tmpl w:val="3ED49738"/>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32">
    <w:nsid w:val="2ABD5E93"/>
    <w:multiLevelType w:val="hybridMultilevel"/>
    <w:tmpl w:val="022E121A"/>
    <w:lvl w:ilvl="0" w:tplc="B148A6AC">
      <w:start w:val="2"/>
      <w:numFmt w:val="decimal"/>
      <w:lvlText w:val="%1."/>
      <w:lvlJc w:val="left"/>
    </w:lvl>
    <w:lvl w:ilvl="1" w:tplc="9D288E4E">
      <w:start w:val="1"/>
      <w:numFmt w:val="decimal"/>
      <w:lvlText w:val=""/>
      <w:lvlJc w:val="left"/>
    </w:lvl>
    <w:lvl w:ilvl="2" w:tplc="BFD4E200">
      <w:start w:val="1"/>
      <w:numFmt w:val="decimal"/>
      <w:lvlText w:val=""/>
      <w:lvlJc w:val="left"/>
    </w:lvl>
    <w:lvl w:ilvl="3" w:tplc="A35EE048">
      <w:start w:val="1"/>
      <w:numFmt w:val="decimal"/>
      <w:lvlText w:val=""/>
      <w:lvlJc w:val="left"/>
    </w:lvl>
    <w:lvl w:ilvl="4" w:tplc="D25E012A">
      <w:start w:val="1"/>
      <w:numFmt w:val="decimal"/>
      <w:lvlText w:val=""/>
      <w:lvlJc w:val="left"/>
    </w:lvl>
    <w:lvl w:ilvl="5" w:tplc="008EAB88">
      <w:start w:val="1"/>
      <w:numFmt w:val="decimal"/>
      <w:lvlText w:val=""/>
      <w:lvlJc w:val="left"/>
    </w:lvl>
    <w:lvl w:ilvl="6" w:tplc="2B80345A">
      <w:start w:val="1"/>
      <w:numFmt w:val="decimal"/>
      <w:lvlText w:val=""/>
      <w:lvlJc w:val="left"/>
    </w:lvl>
    <w:lvl w:ilvl="7" w:tplc="B1466E58">
      <w:start w:val="1"/>
      <w:numFmt w:val="decimal"/>
      <w:lvlText w:val=""/>
      <w:lvlJc w:val="left"/>
    </w:lvl>
    <w:lvl w:ilvl="8" w:tplc="820099DC">
      <w:start w:val="1"/>
      <w:numFmt w:val="decimal"/>
      <w:lvlText w:val=""/>
      <w:lvlJc w:val="left"/>
    </w:lvl>
  </w:abstractNum>
  <w:abstractNum w:abstractNumId="33">
    <w:nsid w:val="2F022D83"/>
    <w:multiLevelType w:val="hybridMultilevel"/>
    <w:tmpl w:val="4F6064CE"/>
    <w:lvl w:ilvl="0" w:tplc="CF0816FC">
      <w:start w:val="1"/>
      <w:numFmt w:val="bullet"/>
      <w:lvlText w:val=""/>
      <w:lvlJc w:val="left"/>
    </w:lvl>
    <w:lvl w:ilvl="1" w:tplc="2AA2FE22">
      <w:start w:val="1"/>
      <w:numFmt w:val="decimal"/>
      <w:lvlText w:val=""/>
      <w:lvlJc w:val="left"/>
    </w:lvl>
    <w:lvl w:ilvl="2" w:tplc="F22055B4">
      <w:start w:val="1"/>
      <w:numFmt w:val="decimal"/>
      <w:lvlText w:val=""/>
      <w:lvlJc w:val="left"/>
    </w:lvl>
    <w:lvl w:ilvl="3" w:tplc="6A4A1924">
      <w:start w:val="1"/>
      <w:numFmt w:val="decimal"/>
      <w:lvlText w:val=""/>
      <w:lvlJc w:val="left"/>
    </w:lvl>
    <w:lvl w:ilvl="4" w:tplc="CB5E7CAE">
      <w:start w:val="1"/>
      <w:numFmt w:val="decimal"/>
      <w:lvlText w:val=""/>
      <w:lvlJc w:val="left"/>
    </w:lvl>
    <w:lvl w:ilvl="5" w:tplc="BCAEDD26">
      <w:start w:val="1"/>
      <w:numFmt w:val="decimal"/>
      <w:lvlText w:val=""/>
      <w:lvlJc w:val="left"/>
    </w:lvl>
    <w:lvl w:ilvl="6" w:tplc="BF0A667C">
      <w:start w:val="1"/>
      <w:numFmt w:val="decimal"/>
      <w:lvlText w:val=""/>
      <w:lvlJc w:val="left"/>
    </w:lvl>
    <w:lvl w:ilvl="7" w:tplc="2C1A3592">
      <w:start w:val="1"/>
      <w:numFmt w:val="decimal"/>
      <w:lvlText w:val=""/>
      <w:lvlJc w:val="left"/>
    </w:lvl>
    <w:lvl w:ilvl="8" w:tplc="8D64B19E">
      <w:start w:val="1"/>
      <w:numFmt w:val="decimal"/>
      <w:lvlText w:val=""/>
      <w:lvlJc w:val="left"/>
    </w:lvl>
  </w:abstractNum>
  <w:abstractNum w:abstractNumId="34">
    <w:nsid w:val="2F1D2FAC"/>
    <w:multiLevelType w:val="hybridMultilevel"/>
    <w:tmpl w:val="3BC2DCB4"/>
    <w:lvl w:ilvl="0" w:tplc="78F264EE">
      <w:start w:val="2"/>
      <w:numFmt w:val="decimal"/>
      <w:lvlText w:val="%1."/>
      <w:lvlJc w:val="left"/>
    </w:lvl>
    <w:lvl w:ilvl="1" w:tplc="5C3E24C6">
      <w:start w:val="1"/>
      <w:numFmt w:val="bullet"/>
      <w:lvlText w:val="-"/>
      <w:lvlJc w:val="left"/>
    </w:lvl>
    <w:lvl w:ilvl="2" w:tplc="277AD17A">
      <w:start w:val="1"/>
      <w:numFmt w:val="decimal"/>
      <w:lvlText w:val=""/>
      <w:lvlJc w:val="left"/>
    </w:lvl>
    <w:lvl w:ilvl="3" w:tplc="CC42BCD2">
      <w:start w:val="1"/>
      <w:numFmt w:val="decimal"/>
      <w:lvlText w:val=""/>
      <w:lvlJc w:val="left"/>
    </w:lvl>
    <w:lvl w:ilvl="4" w:tplc="46B4E2E8">
      <w:start w:val="1"/>
      <w:numFmt w:val="decimal"/>
      <w:lvlText w:val=""/>
      <w:lvlJc w:val="left"/>
    </w:lvl>
    <w:lvl w:ilvl="5" w:tplc="8018862A">
      <w:start w:val="1"/>
      <w:numFmt w:val="decimal"/>
      <w:lvlText w:val=""/>
      <w:lvlJc w:val="left"/>
    </w:lvl>
    <w:lvl w:ilvl="6" w:tplc="64C09992">
      <w:start w:val="1"/>
      <w:numFmt w:val="decimal"/>
      <w:lvlText w:val=""/>
      <w:lvlJc w:val="left"/>
    </w:lvl>
    <w:lvl w:ilvl="7" w:tplc="DC46025C">
      <w:start w:val="1"/>
      <w:numFmt w:val="decimal"/>
      <w:lvlText w:val=""/>
      <w:lvlJc w:val="left"/>
    </w:lvl>
    <w:lvl w:ilvl="8" w:tplc="D8C8F8C6">
      <w:start w:val="1"/>
      <w:numFmt w:val="decimal"/>
      <w:lvlText w:val=""/>
      <w:lvlJc w:val="left"/>
    </w:lvl>
  </w:abstractNum>
  <w:abstractNum w:abstractNumId="35">
    <w:nsid w:val="30653CD4"/>
    <w:multiLevelType w:val="multilevel"/>
    <w:tmpl w:val="4D8ED0D4"/>
    <w:lvl w:ilvl="0">
      <w:start w:val="1"/>
      <w:numFmt w:val="decimal"/>
      <w:lvlText w:val="%1"/>
      <w:lvlJc w:val="left"/>
      <w:pPr>
        <w:ind w:left="1418" w:hanging="720"/>
      </w:pPr>
      <w:rPr>
        <w:rFonts w:hint="default"/>
        <w:lang w:val="ru-RU" w:eastAsia="en-US" w:bidi="ar-SA"/>
      </w:rPr>
    </w:lvl>
    <w:lvl w:ilvl="1">
      <w:start w:val="1"/>
      <w:numFmt w:val="decimal"/>
      <w:lvlText w:val="%1.%2."/>
      <w:lvlJc w:val="left"/>
      <w:pPr>
        <w:ind w:left="1418" w:hanging="720"/>
      </w:pPr>
      <w:rPr>
        <w:rFonts w:ascii="Times New Roman" w:eastAsia="Times New Roman" w:hAnsi="Times New Roman" w:cs="Times New Roman" w:hint="default"/>
        <w:b/>
        <w:bCs/>
        <w:w w:val="100"/>
        <w:sz w:val="28"/>
        <w:szCs w:val="28"/>
        <w:lang w:val="ru-RU" w:eastAsia="en-US" w:bidi="ar-SA"/>
      </w:rPr>
    </w:lvl>
    <w:lvl w:ilvl="2">
      <w:start w:val="1"/>
      <w:numFmt w:val="decimal"/>
      <w:lvlText w:val="%3."/>
      <w:lvlJc w:val="left"/>
      <w:pPr>
        <w:ind w:left="1778" w:hanging="360"/>
      </w:pPr>
      <w:rPr>
        <w:rFonts w:ascii="Times New Roman" w:eastAsia="Times New Roman" w:hAnsi="Times New Roman" w:cs="Times New Roman" w:hint="default"/>
        <w:spacing w:val="0"/>
        <w:w w:val="100"/>
        <w:sz w:val="28"/>
        <w:szCs w:val="28"/>
        <w:lang w:val="ru-RU" w:eastAsia="en-US" w:bidi="ar-SA"/>
      </w:rPr>
    </w:lvl>
    <w:lvl w:ilvl="3">
      <w:start w:val="1"/>
      <w:numFmt w:val="decimal"/>
      <w:lvlText w:val="%3.%4."/>
      <w:lvlJc w:val="left"/>
      <w:pPr>
        <w:ind w:left="723" w:hanging="492"/>
      </w:pPr>
      <w:rPr>
        <w:rFonts w:ascii="Times New Roman" w:eastAsia="Times New Roman" w:hAnsi="Times New Roman" w:cs="Times New Roman" w:hint="default"/>
        <w:b/>
        <w:bCs/>
        <w:w w:val="100"/>
        <w:sz w:val="28"/>
        <w:szCs w:val="28"/>
        <w:lang w:val="ru-RU" w:eastAsia="en-US" w:bidi="ar-SA"/>
      </w:rPr>
    </w:lvl>
    <w:lvl w:ilvl="4">
      <w:numFmt w:val="bullet"/>
      <w:lvlText w:val="-"/>
      <w:lvlJc w:val="left"/>
      <w:pPr>
        <w:ind w:left="842" w:hanging="164"/>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4284" w:hanging="164"/>
      </w:pPr>
      <w:rPr>
        <w:rFonts w:hint="default"/>
        <w:lang w:val="ru-RU" w:eastAsia="en-US" w:bidi="ar-SA"/>
      </w:rPr>
    </w:lvl>
    <w:lvl w:ilvl="6">
      <w:numFmt w:val="bullet"/>
      <w:lvlText w:val="•"/>
      <w:lvlJc w:val="left"/>
      <w:pPr>
        <w:ind w:left="5537" w:hanging="164"/>
      </w:pPr>
      <w:rPr>
        <w:rFonts w:hint="default"/>
        <w:lang w:val="ru-RU" w:eastAsia="en-US" w:bidi="ar-SA"/>
      </w:rPr>
    </w:lvl>
    <w:lvl w:ilvl="7">
      <w:numFmt w:val="bullet"/>
      <w:lvlText w:val="•"/>
      <w:lvlJc w:val="left"/>
      <w:pPr>
        <w:ind w:left="6789" w:hanging="164"/>
      </w:pPr>
      <w:rPr>
        <w:rFonts w:hint="default"/>
        <w:lang w:val="ru-RU" w:eastAsia="en-US" w:bidi="ar-SA"/>
      </w:rPr>
    </w:lvl>
    <w:lvl w:ilvl="8">
      <w:numFmt w:val="bullet"/>
      <w:lvlText w:val="•"/>
      <w:lvlJc w:val="left"/>
      <w:pPr>
        <w:ind w:left="8041" w:hanging="164"/>
      </w:pPr>
      <w:rPr>
        <w:rFonts w:hint="default"/>
        <w:lang w:val="ru-RU" w:eastAsia="en-US" w:bidi="ar-SA"/>
      </w:rPr>
    </w:lvl>
  </w:abstractNum>
  <w:abstractNum w:abstractNumId="36">
    <w:nsid w:val="307E0149"/>
    <w:multiLevelType w:val="hybridMultilevel"/>
    <w:tmpl w:val="AFF82F9C"/>
    <w:lvl w:ilvl="0" w:tplc="4A00567C">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7">
    <w:nsid w:val="30B66655"/>
    <w:multiLevelType w:val="hybridMultilevel"/>
    <w:tmpl w:val="0F3A79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310F5827"/>
    <w:multiLevelType w:val="hybridMultilevel"/>
    <w:tmpl w:val="1FE035C2"/>
    <w:lvl w:ilvl="0" w:tplc="9F4EE1D2">
      <w:start w:val="1"/>
      <w:numFmt w:val="bullet"/>
      <w:lvlText w:val="—"/>
      <w:lvlJc w:val="left"/>
      <w:pPr>
        <w:ind w:left="140" w:hanging="885"/>
      </w:pPr>
      <w:rPr>
        <w:rFonts w:ascii="Times New Roman" w:eastAsia="Times New Roman" w:hAnsi="Times New Roman" w:cs="Times New Roman" w:hint="default"/>
        <w:sz w:val="28"/>
        <w:szCs w:val="28"/>
      </w:rPr>
    </w:lvl>
    <w:lvl w:ilvl="1" w:tplc="BFE2F052">
      <w:start w:val="1"/>
      <w:numFmt w:val="bullet"/>
      <w:lvlText w:val="•"/>
      <w:lvlJc w:val="left"/>
      <w:pPr>
        <w:ind w:left="1104" w:hanging="885"/>
      </w:pPr>
      <w:rPr>
        <w:rFonts w:hint="default"/>
      </w:rPr>
    </w:lvl>
    <w:lvl w:ilvl="2" w:tplc="3614F8DC">
      <w:start w:val="1"/>
      <w:numFmt w:val="bullet"/>
      <w:lvlText w:val="•"/>
      <w:lvlJc w:val="left"/>
      <w:pPr>
        <w:ind w:left="2068" w:hanging="885"/>
      </w:pPr>
      <w:rPr>
        <w:rFonts w:hint="default"/>
      </w:rPr>
    </w:lvl>
    <w:lvl w:ilvl="3" w:tplc="C8643102">
      <w:start w:val="1"/>
      <w:numFmt w:val="bullet"/>
      <w:lvlText w:val="•"/>
      <w:lvlJc w:val="left"/>
      <w:pPr>
        <w:ind w:left="3033" w:hanging="885"/>
      </w:pPr>
      <w:rPr>
        <w:rFonts w:hint="default"/>
      </w:rPr>
    </w:lvl>
    <w:lvl w:ilvl="4" w:tplc="A4BEA0E8">
      <w:start w:val="1"/>
      <w:numFmt w:val="bullet"/>
      <w:lvlText w:val="•"/>
      <w:lvlJc w:val="left"/>
      <w:pPr>
        <w:ind w:left="3997" w:hanging="885"/>
      </w:pPr>
      <w:rPr>
        <w:rFonts w:hint="default"/>
      </w:rPr>
    </w:lvl>
    <w:lvl w:ilvl="5" w:tplc="7CF68300">
      <w:start w:val="1"/>
      <w:numFmt w:val="bullet"/>
      <w:lvlText w:val="•"/>
      <w:lvlJc w:val="left"/>
      <w:pPr>
        <w:ind w:left="4962" w:hanging="885"/>
      </w:pPr>
      <w:rPr>
        <w:rFonts w:hint="default"/>
      </w:rPr>
    </w:lvl>
    <w:lvl w:ilvl="6" w:tplc="248C8F04">
      <w:start w:val="1"/>
      <w:numFmt w:val="bullet"/>
      <w:lvlText w:val="•"/>
      <w:lvlJc w:val="left"/>
      <w:pPr>
        <w:ind w:left="5926" w:hanging="885"/>
      </w:pPr>
      <w:rPr>
        <w:rFonts w:hint="default"/>
      </w:rPr>
    </w:lvl>
    <w:lvl w:ilvl="7" w:tplc="0FC2DB86">
      <w:start w:val="1"/>
      <w:numFmt w:val="bullet"/>
      <w:lvlText w:val="•"/>
      <w:lvlJc w:val="left"/>
      <w:pPr>
        <w:ind w:left="6891" w:hanging="885"/>
      </w:pPr>
      <w:rPr>
        <w:rFonts w:hint="default"/>
      </w:rPr>
    </w:lvl>
    <w:lvl w:ilvl="8" w:tplc="4B9612B8">
      <w:start w:val="1"/>
      <w:numFmt w:val="bullet"/>
      <w:lvlText w:val="•"/>
      <w:lvlJc w:val="left"/>
      <w:pPr>
        <w:ind w:left="7855" w:hanging="885"/>
      </w:pPr>
      <w:rPr>
        <w:rFonts w:hint="default"/>
      </w:rPr>
    </w:lvl>
  </w:abstractNum>
  <w:abstractNum w:abstractNumId="39">
    <w:nsid w:val="31BD59A4"/>
    <w:multiLevelType w:val="hybridMultilevel"/>
    <w:tmpl w:val="60007AA4"/>
    <w:lvl w:ilvl="0" w:tplc="69F43046">
      <w:start w:val="1"/>
      <w:numFmt w:val="decimal"/>
      <w:lvlText w:val="%1."/>
      <w:lvlJc w:val="left"/>
      <w:pPr>
        <w:ind w:left="1202" w:hanging="360"/>
      </w:pPr>
      <w:rPr>
        <w:rFonts w:ascii="Times New Roman" w:eastAsia="Times New Roman" w:hAnsi="Times New Roman" w:cs="Times New Roman" w:hint="default"/>
        <w:spacing w:val="0"/>
        <w:w w:val="100"/>
        <w:sz w:val="28"/>
        <w:szCs w:val="28"/>
        <w:lang w:val="ru-RU" w:eastAsia="en-US" w:bidi="ar-SA"/>
      </w:rPr>
    </w:lvl>
    <w:lvl w:ilvl="1" w:tplc="3C665E24">
      <w:numFmt w:val="bullet"/>
      <w:lvlText w:val="•"/>
      <w:lvlJc w:val="left"/>
      <w:pPr>
        <w:ind w:left="2134" w:hanging="360"/>
      </w:pPr>
      <w:rPr>
        <w:rFonts w:hint="default"/>
        <w:lang w:val="ru-RU" w:eastAsia="en-US" w:bidi="ar-SA"/>
      </w:rPr>
    </w:lvl>
    <w:lvl w:ilvl="2" w:tplc="15001EBA">
      <w:numFmt w:val="bullet"/>
      <w:lvlText w:val="•"/>
      <w:lvlJc w:val="left"/>
      <w:pPr>
        <w:ind w:left="3069" w:hanging="360"/>
      </w:pPr>
      <w:rPr>
        <w:rFonts w:hint="default"/>
        <w:lang w:val="ru-RU" w:eastAsia="en-US" w:bidi="ar-SA"/>
      </w:rPr>
    </w:lvl>
    <w:lvl w:ilvl="3" w:tplc="1286EBB0">
      <w:numFmt w:val="bullet"/>
      <w:lvlText w:val="•"/>
      <w:lvlJc w:val="left"/>
      <w:pPr>
        <w:ind w:left="4003" w:hanging="360"/>
      </w:pPr>
      <w:rPr>
        <w:rFonts w:hint="default"/>
        <w:lang w:val="ru-RU" w:eastAsia="en-US" w:bidi="ar-SA"/>
      </w:rPr>
    </w:lvl>
    <w:lvl w:ilvl="4" w:tplc="7FFC55B8">
      <w:numFmt w:val="bullet"/>
      <w:lvlText w:val="•"/>
      <w:lvlJc w:val="left"/>
      <w:pPr>
        <w:ind w:left="4938" w:hanging="360"/>
      </w:pPr>
      <w:rPr>
        <w:rFonts w:hint="default"/>
        <w:lang w:val="ru-RU" w:eastAsia="en-US" w:bidi="ar-SA"/>
      </w:rPr>
    </w:lvl>
    <w:lvl w:ilvl="5" w:tplc="D08035CA">
      <w:numFmt w:val="bullet"/>
      <w:lvlText w:val="•"/>
      <w:lvlJc w:val="left"/>
      <w:pPr>
        <w:ind w:left="5873" w:hanging="360"/>
      </w:pPr>
      <w:rPr>
        <w:rFonts w:hint="default"/>
        <w:lang w:val="ru-RU" w:eastAsia="en-US" w:bidi="ar-SA"/>
      </w:rPr>
    </w:lvl>
    <w:lvl w:ilvl="6" w:tplc="E1A638D0">
      <w:numFmt w:val="bullet"/>
      <w:lvlText w:val="•"/>
      <w:lvlJc w:val="left"/>
      <w:pPr>
        <w:ind w:left="6807" w:hanging="360"/>
      </w:pPr>
      <w:rPr>
        <w:rFonts w:hint="default"/>
        <w:lang w:val="ru-RU" w:eastAsia="en-US" w:bidi="ar-SA"/>
      </w:rPr>
    </w:lvl>
    <w:lvl w:ilvl="7" w:tplc="EB4AFEA4">
      <w:numFmt w:val="bullet"/>
      <w:lvlText w:val="•"/>
      <w:lvlJc w:val="left"/>
      <w:pPr>
        <w:ind w:left="7742" w:hanging="360"/>
      </w:pPr>
      <w:rPr>
        <w:rFonts w:hint="default"/>
        <w:lang w:val="ru-RU" w:eastAsia="en-US" w:bidi="ar-SA"/>
      </w:rPr>
    </w:lvl>
    <w:lvl w:ilvl="8" w:tplc="947CC66A">
      <w:numFmt w:val="bullet"/>
      <w:lvlText w:val="•"/>
      <w:lvlJc w:val="left"/>
      <w:pPr>
        <w:ind w:left="8677" w:hanging="360"/>
      </w:pPr>
      <w:rPr>
        <w:rFonts w:hint="default"/>
        <w:lang w:val="ru-RU" w:eastAsia="en-US" w:bidi="ar-SA"/>
      </w:rPr>
    </w:lvl>
  </w:abstractNum>
  <w:abstractNum w:abstractNumId="40">
    <w:nsid w:val="32621103"/>
    <w:multiLevelType w:val="hybridMultilevel"/>
    <w:tmpl w:val="BD1081DE"/>
    <w:lvl w:ilvl="0" w:tplc="98E2A6E4">
      <w:start w:val="4"/>
      <w:numFmt w:val="decimal"/>
      <w:lvlText w:val="%1."/>
      <w:lvlJc w:val="left"/>
    </w:lvl>
    <w:lvl w:ilvl="1" w:tplc="EE32B71C">
      <w:start w:val="1"/>
      <w:numFmt w:val="decimal"/>
      <w:lvlText w:val=""/>
      <w:lvlJc w:val="left"/>
    </w:lvl>
    <w:lvl w:ilvl="2" w:tplc="2CE0E70E">
      <w:start w:val="1"/>
      <w:numFmt w:val="decimal"/>
      <w:lvlText w:val=""/>
      <w:lvlJc w:val="left"/>
    </w:lvl>
    <w:lvl w:ilvl="3" w:tplc="AA3C3216">
      <w:start w:val="1"/>
      <w:numFmt w:val="decimal"/>
      <w:lvlText w:val=""/>
      <w:lvlJc w:val="left"/>
    </w:lvl>
    <w:lvl w:ilvl="4" w:tplc="FB708E72">
      <w:start w:val="1"/>
      <w:numFmt w:val="decimal"/>
      <w:lvlText w:val=""/>
      <w:lvlJc w:val="left"/>
    </w:lvl>
    <w:lvl w:ilvl="5" w:tplc="4978DDDC">
      <w:start w:val="1"/>
      <w:numFmt w:val="decimal"/>
      <w:lvlText w:val=""/>
      <w:lvlJc w:val="left"/>
    </w:lvl>
    <w:lvl w:ilvl="6" w:tplc="E182C8AE">
      <w:start w:val="1"/>
      <w:numFmt w:val="decimal"/>
      <w:lvlText w:val=""/>
      <w:lvlJc w:val="left"/>
    </w:lvl>
    <w:lvl w:ilvl="7" w:tplc="78AAB5C0">
      <w:start w:val="1"/>
      <w:numFmt w:val="decimal"/>
      <w:lvlText w:val=""/>
      <w:lvlJc w:val="left"/>
    </w:lvl>
    <w:lvl w:ilvl="8" w:tplc="F8102B42">
      <w:start w:val="1"/>
      <w:numFmt w:val="decimal"/>
      <w:lvlText w:val=""/>
      <w:lvlJc w:val="left"/>
    </w:lvl>
  </w:abstractNum>
  <w:abstractNum w:abstractNumId="41">
    <w:nsid w:val="326F1448"/>
    <w:multiLevelType w:val="hybridMultilevel"/>
    <w:tmpl w:val="A946516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33B15A20"/>
    <w:multiLevelType w:val="hybridMultilevel"/>
    <w:tmpl w:val="895AD7C0"/>
    <w:lvl w:ilvl="0" w:tplc="641A95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47479D3"/>
    <w:multiLevelType w:val="hybridMultilevel"/>
    <w:tmpl w:val="BC689292"/>
    <w:lvl w:ilvl="0" w:tplc="5114C906">
      <w:numFmt w:val="bullet"/>
      <w:lvlText w:val="-"/>
      <w:lvlJc w:val="left"/>
      <w:pPr>
        <w:ind w:left="117" w:hanging="229"/>
      </w:pPr>
      <w:rPr>
        <w:rFonts w:ascii="Times New Roman" w:eastAsia="Times New Roman" w:hAnsi="Times New Roman" w:cs="Times New Roman" w:hint="default"/>
        <w:w w:val="100"/>
        <w:sz w:val="28"/>
        <w:szCs w:val="28"/>
        <w:lang w:val="ru-RU" w:eastAsia="en-US" w:bidi="ar-SA"/>
      </w:rPr>
    </w:lvl>
    <w:lvl w:ilvl="1" w:tplc="A0B26454">
      <w:numFmt w:val="bullet"/>
      <w:lvlText w:val="•"/>
      <w:lvlJc w:val="left"/>
      <w:pPr>
        <w:ind w:left="485" w:hanging="229"/>
      </w:pPr>
      <w:rPr>
        <w:rFonts w:hint="default"/>
        <w:lang w:val="ru-RU" w:eastAsia="en-US" w:bidi="ar-SA"/>
      </w:rPr>
    </w:lvl>
    <w:lvl w:ilvl="2" w:tplc="49B2B15A">
      <w:numFmt w:val="bullet"/>
      <w:lvlText w:val="•"/>
      <w:lvlJc w:val="left"/>
      <w:pPr>
        <w:ind w:left="850" w:hanging="229"/>
      </w:pPr>
      <w:rPr>
        <w:rFonts w:hint="default"/>
        <w:lang w:val="ru-RU" w:eastAsia="en-US" w:bidi="ar-SA"/>
      </w:rPr>
    </w:lvl>
    <w:lvl w:ilvl="3" w:tplc="3D1A5E28">
      <w:numFmt w:val="bullet"/>
      <w:lvlText w:val="•"/>
      <w:lvlJc w:val="left"/>
      <w:pPr>
        <w:ind w:left="1215" w:hanging="229"/>
      </w:pPr>
      <w:rPr>
        <w:rFonts w:hint="default"/>
        <w:lang w:val="ru-RU" w:eastAsia="en-US" w:bidi="ar-SA"/>
      </w:rPr>
    </w:lvl>
    <w:lvl w:ilvl="4" w:tplc="A9604CE6">
      <w:numFmt w:val="bullet"/>
      <w:lvlText w:val="•"/>
      <w:lvlJc w:val="left"/>
      <w:pPr>
        <w:ind w:left="1580" w:hanging="229"/>
      </w:pPr>
      <w:rPr>
        <w:rFonts w:hint="default"/>
        <w:lang w:val="ru-RU" w:eastAsia="en-US" w:bidi="ar-SA"/>
      </w:rPr>
    </w:lvl>
    <w:lvl w:ilvl="5" w:tplc="A24E2912">
      <w:numFmt w:val="bullet"/>
      <w:lvlText w:val="•"/>
      <w:lvlJc w:val="left"/>
      <w:pPr>
        <w:ind w:left="1945" w:hanging="229"/>
      </w:pPr>
      <w:rPr>
        <w:rFonts w:hint="default"/>
        <w:lang w:val="ru-RU" w:eastAsia="en-US" w:bidi="ar-SA"/>
      </w:rPr>
    </w:lvl>
    <w:lvl w:ilvl="6" w:tplc="08587744">
      <w:numFmt w:val="bullet"/>
      <w:lvlText w:val="•"/>
      <w:lvlJc w:val="left"/>
      <w:pPr>
        <w:ind w:left="2310" w:hanging="229"/>
      </w:pPr>
      <w:rPr>
        <w:rFonts w:hint="default"/>
        <w:lang w:val="ru-RU" w:eastAsia="en-US" w:bidi="ar-SA"/>
      </w:rPr>
    </w:lvl>
    <w:lvl w:ilvl="7" w:tplc="D624CD2E">
      <w:numFmt w:val="bullet"/>
      <w:lvlText w:val="•"/>
      <w:lvlJc w:val="left"/>
      <w:pPr>
        <w:ind w:left="2675" w:hanging="229"/>
      </w:pPr>
      <w:rPr>
        <w:rFonts w:hint="default"/>
        <w:lang w:val="ru-RU" w:eastAsia="en-US" w:bidi="ar-SA"/>
      </w:rPr>
    </w:lvl>
    <w:lvl w:ilvl="8" w:tplc="01F44E78">
      <w:numFmt w:val="bullet"/>
      <w:lvlText w:val="•"/>
      <w:lvlJc w:val="left"/>
      <w:pPr>
        <w:ind w:left="3040" w:hanging="229"/>
      </w:pPr>
      <w:rPr>
        <w:rFonts w:hint="default"/>
        <w:lang w:val="ru-RU" w:eastAsia="en-US" w:bidi="ar-SA"/>
      </w:rPr>
    </w:lvl>
  </w:abstractNum>
  <w:abstractNum w:abstractNumId="44">
    <w:nsid w:val="34A01C99"/>
    <w:multiLevelType w:val="hybridMultilevel"/>
    <w:tmpl w:val="C2A60584"/>
    <w:lvl w:ilvl="0" w:tplc="07E66B9E">
      <w:start w:val="1"/>
      <w:numFmt w:val="bullet"/>
      <w:lvlText w:val=""/>
      <w:lvlJc w:val="left"/>
    </w:lvl>
    <w:lvl w:ilvl="1" w:tplc="FBFEE7D2">
      <w:start w:val="1"/>
      <w:numFmt w:val="decimal"/>
      <w:lvlText w:val=""/>
      <w:lvlJc w:val="left"/>
    </w:lvl>
    <w:lvl w:ilvl="2" w:tplc="EC2E5EA4">
      <w:start w:val="1"/>
      <w:numFmt w:val="decimal"/>
      <w:lvlText w:val=""/>
      <w:lvlJc w:val="left"/>
    </w:lvl>
    <w:lvl w:ilvl="3" w:tplc="4A9A721A">
      <w:start w:val="1"/>
      <w:numFmt w:val="decimal"/>
      <w:lvlText w:val=""/>
      <w:lvlJc w:val="left"/>
    </w:lvl>
    <w:lvl w:ilvl="4" w:tplc="CAD8775E">
      <w:start w:val="1"/>
      <w:numFmt w:val="decimal"/>
      <w:lvlText w:val=""/>
      <w:lvlJc w:val="left"/>
    </w:lvl>
    <w:lvl w:ilvl="5" w:tplc="CB4A8E46">
      <w:start w:val="1"/>
      <w:numFmt w:val="decimal"/>
      <w:lvlText w:val=""/>
      <w:lvlJc w:val="left"/>
    </w:lvl>
    <w:lvl w:ilvl="6" w:tplc="BBBC8A8A">
      <w:start w:val="1"/>
      <w:numFmt w:val="decimal"/>
      <w:lvlText w:val=""/>
      <w:lvlJc w:val="left"/>
    </w:lvl>
    <w:lvl w:ilvl="7" w:tplc="51407D22">
      <w:start w:val="1"/>
      <w:numFmt w:val="decimal"/>
      <w:lvlText w:val=""/>
      <w:lvlJc w:val="left"/>
    </w:lvl>
    <w:lvl w:ilvl="8" w:tplc="0C1CEC94">
      <w:start w:val="1"/>
      <w:numFmt w:val="decimal"/>
      <w:lvlText w:val=""/>
      <w:lvlJc w:val="left"/>
    </w:lvl>
  </w:abstractNum>
  <w:abstractNum w:abstractNumId="45">
    <w:nsid w:val="35F8338D"/>
    <w:multiLevelType w:val="hybridMultilevel"/>
    <w:tmpl w:val="D8D2AFE6"/>
    <w:lvl w:ilvl="0" w:tplc="756C2DE0">
      <w:start w:val="4"/>
      <w:numFmt w:val="decimal"/>
      <w:lvlText w:val="%1."/>
      <w:lvlJc w:val="left"/>
    </w:lvl>
    <w:lvl w:ilvl="1" w:tplc="64128B82">
      <w:start w:val="1"/>
      <w:numFmt w:val="decimal"/>
      <w:lvlText w:val=""/>
      <w:lvlJc w:val="left"/>
    </w:lvl>
    <w:lvl w:ilvl="2" w:tplc="A57CF048">
      <w:start w:val="1"/>
      <w:numFmt w:val="decimal"/>
      <w:lvlText w:val=""/>
      <w:lvlJc w:val="left"/>
    </w:lvl>
    <w:lvl w:ilvl="3" w:tplc="89924874">
      <w:start w:val="1"/>
      <w:numFmt w:val="decimal"/>
      <w:lvlText w:val=""/>
      <w:lvlJc w:val="left"/>
    </w:lvl>
    <w:lvl w:ilvl="4" w:tplc="147C36F0">
      <w:start w:val="1"/>
      <w:numFmt w:val="decimal"/>
      <w:lvlText w:val=""/>
      <w:lvlJc w:val="left"/>
    </w:lvl>
    <w:lvl w:ilvl="5" w:tplc="130AB044">
      <w:start w:val="1"/>
      <w:numFmt w:val="decimal"/>
      <w:lvlText w:val=""/>
      <w:lvlJc w:val="left"/>
    </w:lvl>
    <w:lvl w:ilvl="6" w:tplc="A416806C">
      <w:start w:val="1"/>
      <w:numFmt w:val="decimal"/>
      <w:lvlText w:val=""/>
      <w:lvlJc w:val="left"/>
    </w:lvl>
    <w:lvl w:ilvl="7" w:tplc="22BAA442">
      <w:start w:val="1"/>
      <w:numFmt w:val="decimal"/>
      <w:lvlText w:val=""/>
      <w:lvlJc w:val="left"/>
    </w:lvl>
    <w:lvl w:ilvl="8" w:tplc="1C10EB84">
      <w:start w:val="1"/>
      <w:numFmt w:val="decimal"/>
      <w:lvlText w:val=""/>
      <w:lvlJc w:val="left"/>
    </w:lvl>
  </w:abstractNum>
  <w:abstractNum w:abstractNumId="46">
    <w:nsid w:val="388F062C"/>
    <w:multiLevelType w:val="hybridMultilevel"/>
    <w:tmpl w:val="0FC40F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38EE4686"/>
    <w:multiLevelType w:val="hybridMultilevel"/>
    <w:tmpl w:val="881C3CBA"/>
    <w:lvl w:ilvl="0" w:tplc="3DAEB5D0">
      <w:start w:val="1"/>
      <w:numFmt w:val="bullet"/>
      <w:lvlText w:val=""/>
      <w:lvlJc w:val="left"/>
      <w:pPr>
        <w:ind w:left="1004" w:hanging="360"/>
      </w:pPr>
      <w:rPr>
        <w:rFonts w:ascii="Symbol" w:hAnsi="Symbol" w:hint="default"/>
        <w:color w:val="auto"/>
      </w:rPr>
    </w:lvl>
    <w:lvl w:ilvl="1" w:tplc="04190003">
      <w:start w:val="1"/>
      <w:numFmt w:val="bullet"/>
      <w:lvlText w:val="o"/>
      <w:lvlJc w:val="left"/>
      <w:pPr>
        <w:ind w:left="1724" w:hanging="360"/>
      </w:pPr>
      <w:rPr>
        <w:rFonts w:ascii="Courier New" w:hAnsi="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8">
    <w:nsid w:val="3E411783"/>
    <w:multiLevelType w:val="hybridMultilevel"/>
    <w:tmpl w:val="D6AADF6A"/>
    <w:lvl w:ilvl="0" w:tplc="4A00567C">
      <w:start w:val="1"/>
      <w:numFmt w:val="bullet"/>
      <w:lvlText w:val=""/>
      <w:lvlJc w:val="left"/>
      <w:pPr>
        <w:ind w:left="710" w:hanging="360"/>
      </w:pPr>
      <w:rPr>
        <w:rFonts w:ascii="Symbol" w:hAnsi="Symbol" w:hint="default"/>
      </w:rPr>
    </w:lvl>
    <w:lvl w:ilvl="1" w:tplc="04190003">
      <w:start w:val="1"/>
      <w:numFmt w:val="bullet"/>
      <w:lvlText w:val="o"/>
      <w:lvlJc w:val="left"/>
      <w:pPr>
        <w:ind w:left="1430" w:hanging="360"/>
      </w:pPr>
      <w:rPr>
        <w:rFonts w:ascii="Courier New" w:hAnsi="Courier New" w:cs="Courier New" w:hint="default"/>
      </w:rPr>
    </w:lvl>
    <w:lvl w:ilvl="2" w:tplc="04190005">
      <w:start w:val="1"/>
      <w:numFmt w:val="bullet"/>
      <w:lvlText w:val=""/>
      <w:lvlJc w:val="left"/>
      <w:pPr>
        <w:ind w:left="2150" w:hanging="360"/>
      </w:pPr>
      <w:rPr>
        <w:rFonts w:ascii="Wingdings" w:hAnsi="Wingdings" w:hint="default"/>
      </w:rPr>
    </w:lvl>
    <w:lvl w:ilvl="3" w:tplc="04190001">
      <w:start w:val="1"/>
      <w:numFmt w:val="bullet"/>
      <w:lvlText w:val=""/>
      <w:lvlJc w:val="left"/>
      <w:pPr>
        <w:ind w:left="2870" w:hanging="360"/>
      </w:pPr>
      <w:rPr>
        <w:rFonts w:ascii="Symbol" w:hAnsi="Symbol" w:hint="default"/>
      </w:rPr>
    </w:lvl>
    <w:lvl w:ilvl="4" w:tplc="04190003">
      <w:start w:val="1"/>
      <w:numFmt w:val="bullet"/>
      <w:lvlText w:val="o"/>
      <w:lvlJc w:val="left"/>
      <w:pPr>
        <w:ind w:left="3590" w:hanging="360"/>
      </w:pPr>
      <w:rPr>
        <w:rFonts w:ascii="Courier New" w:hAnsi="Courier New" w:cs="Courier New" w:hint="default"/>
      </w:rPr>
    </w:lvl>
    <w:lvl w:ilvl="5" w:tplc="04190005">
      <w:start w:val="1"/>
      <w:numFmt w:val="bullet"/>
      <w:lvlText w:val=""/>
      <w:lvlJc w:val="left"/>
      <w:pPr>
        <w:ind w:left="4310" w:hanging="360"/>
      </w:pPr>
      <w:rPr>
        <w:rFonts w:ascii="Wingdings" w:hAnsi="Wingdings" w:hint="default"/>
      </w:rPr>
    </w:lvl>
    <w:lvl w:ilvl="6" w:tplc="04190001">
      <w:start w:val="1"/>
      <w:numFmt w:val="bullet"/>
      <w:lvlText w:val=""/>
      <w:lvlJc w:val="left"/>
      <w:pPr>
        <w:ind w:left="5030" w:hanging="360"/>
      </w:pPr>
      <w:rPr>
        <w:rFonts w:ascii="Symbol" w:hAnsi="Symbol" w:hint="default"/>
      </w:rPr>
    </w:lvl>
    <w:lvl w:ilvl="7" w:tplc="04190003">
      <w:start w:val="1"/>
      <w:numFmt w:val="bullet"/>
      <w:lvlText w:val="o"/>
      <w:lvlJc w:val="left"/>
      <w:pPr>
        <w:ind w:left="5750" w:hanging="360"/>
      </w:pPr>
      <w:rPr>
        <w:rFonts w:ascii="Courier New" w:hAnsi="Courier New" w:cs="Courier New" w:hint="default"/>
      </w:rPr>
    </w:lvl>
    <w:lvl w:ilvl="8" w:tplc="04190005">
      <w:start w:val="1"/>
      <w:numFmt w:val="bullet"/>
      <w:lvlText w:val=""/>
      <w:lvlJc w:val="left"/>
      <w:pPr>
        <w:ind w:left="6470" w:hanging="360"/>
      </w:pPr>
      <w:rPr>
        <w:rFonts w:ascii="Wingdings" w:hAnsi="Wingdings" w:hint="default"/>
      </w:rPr>
    </w:lvl>
  </w:abstractNum>
  <w:abstractNum w:abstractNumId="49">
    <w:nsid w:val="3E9F26EF"/>
    <w:multiLevelType w:val="hybridMultilevel"/>
    <w:tmpl w:val="A9464B62"/>
    <w:lvl w:ilvl="0" w:tplc="641A95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40316970"/>
    <w:multiLevelType w:val="hybridMultilevel"/>
    <w:tmpl w:val="52DAEB3E"/>
    <w:lvl w:ilvl="0" w:tplc="4C9A03F2">
      <w:start w:val="2"/>
      <w:numFmt w:val="decimal"/>
      <w:lvlText w:val="%1"/>
      <w:lvlJc w:val="left"/>
      <w:pPr>
        <w:ind w:left="1289" w:hanging="469"/>
      </w:pPr>
      <w:rPr>
        <w:rFonts w:hint="default"/>
        <w:lang w:val="en-US" w:eastAsia="en-US" w:bidi="en-US"/>
      </w:rPr>
    </w:lvl>
    <w:lvl w:ilvl="1" w:tplc="9D123B1A">
      <w:start w:val="1"/>
      <w:numFmt w:val="none"/>
      <w:lvlText w:val=""/>
      <w:lvlJc w:val="left"/>
      <w:pPr>
        <w:tabs>
          <w:tab w:val="num" w:pos="360"/>
        </w:tabs>
      </w:pPr>
    </w:lvl>
    <w:lvl w:ilvl="2" w:tplc="A746C026">
      <w:start w:val="1"/>
      <w:numFmt w:val="bullet"/>
      <w:lvlText w:val="•"/>
      <w:lvlJc w:val="left"/>
      <w:pPr>
        <w:ind w:left="3061" w:hanging="469"/>
      </w:pPr>
      <w:rPr>
        <w:rFonts w:hint="default"/>
        <w:lang w:val="en-US" w:eastAsia="en-US" w:bidi="en-US"/>
      </w:rPr>
    </w:lvl>
    <w:lvl w:ilvl="3" w:tplc="EF6803FC">
      <w:start w:val="1"/>
      <w:numFmt w:val="bullet"/>
      <w:lvlText w:val="•"/>
      <w:lvlJc w:val="left"/>
      <w:pPr>
        <w:ind w:left="3951" w:hanging="469"/>
      </w:pPr>
      <w:rPr>
        <w:rFonts w:hint="default"/>
        <w:lang w:val="en-US" w:eastAsia="en-US" w:bidi="en-US"/>
      </w:rPr>
    </w:lvl>
    <w:lvl w:ilvl="4" w:tplc="4C70C404">
      <w:start w:val="1"/>
      <w:numFmt w:val="bullet"/>
      <w:lvlText w:val="•"/>
      <w:lvlJc w:val="left"/>
      <w:pPr>
        <w:ind w:left="4842" w:hanging="469"/>
      </w:pPr>
      <w:rPr>
        <w:rFonts w:hint="default"/>
        <w:lang w:val="en-US" w:eastAsia="en-US" w:bidi="en-US"/>
      </w:rPr>
    </w:lvl>
    <w:lvl w:ilvl="5" w:tplc="5B4264B8">
      <w:start w:val="1"/>
      <w:numFmt w:val="bullet"/>
      <w:lvlText w:val="•"/>
      <w:lvlJc w:val="left"/>
      <w:pPr>
        <w:ind w:left="5733" w:hanging="469"/>
      </w:pPr>
      <w:rPr>
        <w:rFonts w:hint="default"/>
        <w:lang w:val="en-US" w:eastAsia="en-US" w:bidi="en-US"/>
      </w:rPr>
    </w:lvl>
    <w:lvl w:ilvl="6" w:tplc="73121D20">
      <w:start w:val="1"/>
      <w:numFmt w:val="bullet"/>
      <w:lvlText w:val="•"/>
      <w:lvlJc w:val="left"/>
      <w:pPr>
        <w:ind w:left="6623" w:hanging="469"/>
      </w:pPr>
      <w:rPr>
        <w:rFonts w:hint="default"/>
        <w:lang w:val="en-US" w:eastAsia="en-US" w:bidi="en-US"/>
      </w:rPr>
    </w:lvl>
    <w:lvl w:ilvl="7" w:tplc="A99A277A">
      <w:start w:val="1"/>
      <w:numFmt w:val="bullet"/>
      <w:lvlText w:val="•"/>
      <w:lvlJc w:val="left"/>
      <w:pPr>
        <w:ind w:left="7514" w:hanging="469"/>
      </w:pPr>
      <w:rPr>
        <w:rFonts w:hint="default"/>
        <w:lang w:val="en-US" w:eastAsia="en-US" w:bidi="en-US"/>
      </w:rPr>
    </w:lvl>
    <w:lvl w:ilvl="8" w:tplc="01465702">
      <w:start w:val="1"/>
      <w:numFmt w:val="bullet"/>
      <w:lvlText w:val="•"/>
      <w:lvlJc w:val="left"/>
      <w:pPr>
        <w:ind w:left="8405" w:hanging="469"/>
      </w:pPr>
      <w:rPr>
        <w:rFonts w:hint="default"/>
        <w:lang w:val="en-US" w:eastAsia="en-US" w:bidi="en-US"/>
      </w:rPr>
    </w:lvl>
  </w:abstractNum>
  <w:abstractNum w:abstractNumId="51">
    <w:nsid w:val="40AE1D47"/>
    <w:multiLevelType w:val="hybridMultilevel"/>
    <w:tmpl w:val="EB803434"/>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52">
    <w:nsid w:val="416D2CAD"/>
    <w:multiLevelType w:val="hybridMultilevel"/>
    <w:tmpl w:val="350684C2"/>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1E65F1C"/>
    <w:multiLevelType w:val="hybridMultilevel"/>
    <w:tmpl w:val="1F149FCC"/>
    <w:lvl w:ilvl="0" w:tplc="FB86E254">
      <w:start w:val="1"/>
      <w:numFmt w:val="decimal"/>
      <w:lvlText w:val="%1."/>
      <w:lvlJc w:val="left"/>
      <w:pPr>
        <w:ind w:left="908" w:hanging="419"/>
      </w:pPr>
      <w:rPr>
        <w:rFonts w:ascii="Times New Roman" w:eastAsia="Times New Roman" w:hAnsi="Times New Roman" w:cs="Times New Roman" w:hint="default"/>
        <w:spacing w:val="-2"/>
        <w:sz w:val="28"/>
        <w:szCs w:val="28"/>
      </w:rPr>
    </w:lvl>
    <w:lvl w:ilvl="1" w:tplc="74B601DA">
      <w:start w:val="1"/>
      <w:numFmt w:val="bullet"/>
      <w:lvlText w:val="•"/>
      <w:lvlJc w:val="left"/>
      <w:pPr>
        <w:ind w:left="1788" w:hanging="419"/>
      </w:pPr>
      <w:rPr>
        <w:rFonts w:hint="default"/>
      </w:rPr>
    </w:lvl>
    <w:lvl w:ilvl="2" w:tplc="3F6094EA">
      <w:start w:val="1"/>
      <w:numFmt w:val="bullet"/>
      <w:lvlText w:val="•"/>
      <w:lvlJc w:val="left"/>
      <w:pPr>
        <w:ind w:left="2676" w:hanging="419"/>
      </w:pPr>
      <w:rPr>
        <w:rFonts w:hint="default"/>
      </w:rPr>
    </w:lvl>
    <w:lvl w:ilvl="3" w:tplc="5704A9B2">
      <w:start w:val="1"/>
      <w:numFmt w:val="bullet"/>
      <w:lvlText w:val="•"/>
      <w:lvlJc w:val="left"/>
      <w:pPr>
        <w:ind w:left="3565" w:hanging="419"/>
      </w:pPr>
      <w:rPr>
        <w:rFonts w:hint="default"/>
      </w:rPr>
    </w:lvl>
    <w:lvl w:ilvl="4" w:tplc="C338BB96">
      <w:start w:val="1"/>
      <w:numFmt w:val="bullet"/>
      <w:lvlText w:val="•"/>
      <w:lvlJc w:val="left"/>
      <w:pPr>
        <w:ind w:left="4453" w:hanging="419"/>
      </w:pPr>
      <w:rPr>
        <w:rFonts w:hint="default"/>
      </w:rPr>
    </w:lvl>
    <w:lvl w:ilvl="5" w:tplc="13F87AEE">
      <w:start w:val="1"/>
      <w:numFmt w:val="bullet"/>
      <w:lvlText w:val="•"/>
      <w:lvlJc w:val="left"/>
      <w:pPr>
        <w:ind w:left="5342" w:hanging="419"/>
      </w:pPr>
      <w:rPr>
        <w:rFonts w:hint="default"/>
      </w:rPr>
    </w:lvl>
    <w:lvl w:ilvl="6" w:tplc="5AAAC52E">
      <w:start w:val="1"/>
      <w:numFmt w:val="bullet"/>
      <w:lvlText w:val="•"/>
      <w:lvlJc w:val="left"/>
      <w:pPr>
        <w:ind w:left="6230" w:hanging="419"/>
      </w:pPr>
      <w:rPr>
        <w:rFonts w:hint="default"/>
      </w:rPr>
    </w:lvl>
    <w:lvl w:ilvl="7" w:tplc="FFC8200A">
      <w:start w:val="1"/>
      <w:numFmt w:val="bullet"/>
      <w:lvlText w:val="•"/>
      <w:lvlJc w:val="left"/>
      <w:pPr>
        <w:ind w:left="7119" w:hanging="419"/>
      </w:pPr>
      <w:rPr>
        <w:rFonts w:hint="default"/>
      </w:rPr>
    </w:lvl>
    <w:lvl w:ilvl="8" w:tplc="97425824">
      <w:start w:val="1"/>
      <w:numFmt w:val="bullet"/>
      <w:lvlText w:val="•"/>
      <w:lvlJc w:val="left"/>
      <w:pPr>
        <w:ind w:left="8007" w:hanging="419"/>
      </w:pPr>
      <w:rPr>
        <w:rFonts w:hint="default"/>
      </w:rPr>
    </w:lvl>
  </w:abstractNum>
  <w:abstractNum w:abstractNumId="54">
    <w:nsid w:val="427670DD"/>
    <w:multiLevelType w:val="hybridMultilevel"/>
    <w:tmpl w:val="2954F3B0"/>
    <w:lvl w:ilvl="0" w:tplc="510836C0">
      <w:start w:val="1"/>
      <w:numFmt w:val="bullet"/>
      <w:lvlText w:val=""/>
      <w:lvlJc w:val="left"/>
    </w:lvl>
    <w:lvl w:ilvl="1" w:tplc="F6A6C30E">
      <w:start w:val="1"/>
      <w:numFmt w:val="decimal"/>
      <w:lvlText w:val=""/>
      <w:lvlJc w:val="left"/>
    </w:lvl>
    <w:lvl w:ilvl="2" w:tplc="A0A21116">
      <w:start w:val="1"/>
      <w:numFmt w:val="decimal"/>
      <w:lvlText w:val=""/>
      <w:lvlJc w:val="left"/>
    </w:lvl>
    <w:lvl w:ilvl="3" w:tplc="C0680C9C">
      <w:start w:val="1"/>
      <w:numFmt w:val="decimal"/>
      <w:lvlText w:val=""/>
      <w:lvlJc w:val="left"/>
    </w:lvl>
    <w:lvl w:ilvl="4" w:tplc="1256E0F0">
      <w:start w:val="1"/>
      <w:numFmt w:val="decimal"/>
      <w:lvlText w:val=""/>
      <w:lvlJc w:val="left"/>
    </w:lvl>
    <w:lvl w:ilvl="5" w:tplc="FCFE3094">
      <w:start w:val="1"/>
      <w:numFmt w:val="decimal"/>
      <w:lvlText w:val=""/>
      <w:lvlJc w:val="left"/>
    </w:lvl>
    <w:lvl w:ilvl="6" w:tplc="E4320A3E">
      <w:start w:val="1"/>
      <w:numFmt w:val="decimal"/>
      <w:lvlText w:val=""/>
      <w:lvlJc w:val="left"/>
    </w:lvl>
    <w:lvl w:ilvl="7" w:tplc="3E247FF2">
      <w:start w:val="1"/>
      <w:numFmt w:val="decimal"/>
      <w:lvlText w:val=""/>
      <w:lvlJc w:val="left"/>
    </w:lvl>
    <w:lvl w:ilvl="8" w:tplc="EBAE2682">
      <w:start w:val="1"/>
      <w:numFmt w:val="decimal"/>
      <w:lvlText w:val=""/>
      <w:lvlJc w:val="left"/>
    </w:lvl>
  </w:abstractNum>
  <w:abstractNum w:abstractNumId="55">
    <w:nsid w:val="439D20E1"/>
    <w:multiLevelType w:val="hybridMultilevel"/>
    <w:tmpl w:val="0F2A0E4C"/>
    <w:lvl w:ilvl="0" w:tplc="B406E6CA">
      <w:start w:val="1"/>
      <w:numFmt w:val="bullet"/>
      <w:lvlText w:val=""/>
      <w:lvlJc w:val="left"/>
      <w:pPr>
        <w:ind w:left="933" w:hanging="360"/>
      </w:pPr>
      <w:rPr>
        <w:rFonts w:ascii="Wingdings" w:eastAsia="Wingdings" w:hAnsi="Wingdings" w:cs="Wingdings" w:hint="default"/>
        <w:sz w:val="24"/>
        <w:szCs w:val="24"/>
        <w:lang w:val="en-US" w:eastAsia="en-US" w:bidi="en-US"/>
      </w:rPr>
    </w:lvl>
    <w:lvl w:ilvl="1" w:tplc="94248BFE">
      <w:start w:val="1"/>
      <w:numFmt w:val="bullet"/>
      <w:lvlText w:val="•"/>
      <w:lvlJc w:val="left"/>
      <w:pPr>
        <w:ind w:left="1932" w:hanging="360"/>
      </w:pPr>
      <w:rPr>
        <w:rFonts w:hint="default"/>
        <w:lang w:val="en-US" w:eastAsia="en-US" w:bidi="en-US"/>
      </w:rPr>
    </w:lvl>
    <w:lvl w:ilvl="2" w:tplc="F67A5EC4">
      <w:start w:val="1"/>
      <w:numFmt w:val="bullet"/>
      <w:lvlText w:val="•"/>
      <w:lvlJc w:val="left"/>
      <w:pPr>
        <w:ind w:left="2925" w:hanging="360"/>
      </w:pPr>
      <w:rPr>
        <w:rFonts w:hint="default"/>
        <w:lang w:val="en-US" w:eastAsia="en-US" w:bidi="en-US"/>
      </w:rPr>
    </w:lvl>
    <w:lvl w:ilvl="3" w:tplc="0246A7E4">
      <w:start w:val="1"/>
      <w:numFmt w:val="bullet"/>
      <w:lvlText w:val="•"/>
      <w:lvlJc w:val="left"/>
      <w:pPr>
        <w:ind w:left="3917" w:hanging="360"/>
      </w:pPr>
      <w:rPr>
        <w:rFonts w:hint="default"/>
        <w:lang w:val="en-US" w:eastAsia="en-US" w:bidi="en-US"/>
      </w:rPr>
    </w:lvl>
    <w:lvl w:ilvl="4" w:tplc="60F88474">
      <w:start w:val="1"/>
      <w:numFmt w:val="bullet"/>
      <w:lvlText w:val="•"/>
      <w:lvlJc w:val="left"/>
      <w:pPr>
        <w:ind w:left="4910" w:hanging="360"/>
      </w:pPr>
      <w:rPr>
        <w:rFonts w:hint="default"/>
        <w:lang w:val="en-US" w:eastAsia="en-US" w:bidi="en-US"/>
      </w:rPr>
    </w:lvl>
    <w:lvl w:ilvl="5" w:tplc="E5768F8A">
      <w:start w:val="1"/>
      <w:numFmt w:val="bullet"/>
      <w:lvlText w:val="•"/>
      <w:lvlJc w:val="left"/>
      <w:pPr>
        <w:ind w:left="5903" w:hanging="360"/>
      </w:pPr>
      <w:rPr>
        <w:rFonts w:hint="default"/>
        <w:lang w:val="en-US" w:eastAsia="en-US" w:bidi="en-US"/>
      </w:rPr>
    </w:lvl>
    <w:lvl w:ilvl="6" w:tplc="0812D494">
      <w:start w:val="1"/>
      <w:numFmt w:val="bullet"/>
      <w:lvlText w:val="•"/>
      <w:lvlJc w:val="left"/>
      <w:pPr>
        <w:ind w:left="6895" w:hanging="360"/>
      </w:pPr>
      <w:rPr>
        <w:rFonts w:hint="default"/>
        <w:lang w:val="en-US" w:eastAsia="en-US" w:bidi="en-US"/>
      </w:rPr>
    </w:lvl>
    <w:lvl w:ilvl="7" w:tplc="E0E0B678">
      <w:start w:val="1"/>
      <w:numFmt w:val="bullet"/>
      <w:lvlText w:val="•"/>
      <w:lvlJc w:val="left"/>
      <w:pPr>
        <w:ind w:left="7888" w:hanging="360"/>
      </w:pPr>
      <w:rPr>
        <w:rFonts w:hint="default"/>
        <w:lang w:val="en-US" w:eastAsia="en-US" w:bidi="en-US"/>
      </w:rPr>
    </w:lvl>
    <w:lvl w:ilvl="8" w:tplc="BF4AF018">
      <w:start w:val="1"/>
      <w:numFmt w:val="bullet"/>
      <w:lvlText w:val="•"/>
      <w:lvlJc w:val="left"/>
      <w:pPr>
        <w:ind w:left="8881" w:hanging="360"/>
      </w:pPr>
      <w:rPr>
        <w:rFonts w:hint="default"/>
        <w:lang w:val="en-US" w:eastAsia="en-US" w:bidi="en-US"/>
      </w:rPr>
    </w:lvl>
  </w:abstractNum>
  <w:abstractNum w:abstractNumId="56">
    <w:nsid w:val="4488467A"/>
    <w:multiLevelType w:val="hybridMultilevel"/>
    <w:tmpl w:val="176A9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46C401A0"/>
    <w:multiLevelType w:val="hybridMultilevel"/>
    <w:tmpl w:val="062E53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48B51A0A"/>
    <w:multiLevelType w:val="multilevel"/>
    <w:tmpl w:val="3B22E610"/>
    <w:lvl w:ilvl="0">
      <w:start w:val="1"/>
      <w:numFmt w:val="decimal"/>
      <w:lvlText w:val="1.%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4B250C4C"/>
    <w:multiLevelType w:val="hybridMultilevel"/>
    <w:tmpl w:val="C180E56E"/>
    <w:lvl w:ilvl="0" w:tplc="3C782A74">
      <w:start w:val="4"/>
      <w:numFmt w:val="decimal"/>
      <w:lvlText w:val="%1."/>
      <w:lvlJc w:val="left"/>
    </w:lvl>
    <w:lvl w:ilvl="1" w:tplc="0F3842AE">
      <w:start w:val="1"/>
      <w:numFmt w:val="decimal"/>
      <w:lvlText w:val=""/>
      <w:lvlJc w:val="left"/>
    </w:lvl>
    <w:lvl w:ilvl="2" w:tplc="6EBCA194">
      <w:start w:val="1"/>
      <w:numFmt w:val="decimal"/>
      <w:lvlText w:val=""/>
      <w:lvlJc w:val="left"/>
    </w:lvl>
    <w:lvl w:ilvl="3" w:tplc="1B24AF82">
      <w:start w:val="1"/>
      <w:numFmt w:val="decimal"/>
      <w:lvlText w:val=""/>
      <w:lvlJc w:val="left"/>
    </w:lvl>
    <w:lvl w:ilvl="4" w:tplc="B5CCEF12">
      <w:start w:val="1"/>
      <w:numFmt w:val="decimal"/>
      <w:lvlText w:val=""/>
      <w:lvlJc w:val="left"/>
    </w:lvl>
    <w:lvl w:ilvl="5" w:tplc="227AED54">
      <w:start w:val="1"/>
      <w:numFmt w:val="decimal"/>
      <w:lvlText w:val=""/>
      <w:lvlJc w:val="left"/>
    </w:lvl>
    <w:lvl w:ilvl="6" w:tplc="31B20710">
      <w:start w:val="1"/>
      <w:numFmt w:val="decimal"/>
      <w:lvlText w:val=""/>
      <w:lvlJc w:val="left"/>
    </w:lvl>
    <w:lvl w:ilvl="7" w:tplc="4FBEA8E8">
      <w:start w:val="1"/>
      <w:numFmt w:val="decimal"/>
      <w:lvlText w:val=""/>
      <w:lvlJc w:val="left"/>
    </w:lvl>
    <w:lvl w:ilvl="8" w:tplc="5650943C">
      <w:start w:val="1"/>
      <w:numFmt w:val="decimal"/>
      <w:lvlText w:val=""/>
      <w:lvlJc w:val="left"/>
    </w:lvl>
  </w:abstractNum>
  <w:abstractNum w:abstractNumId="60">
    <w:nsid w:val="4C947DED"/>
    <w:multiLevelType w:val="hybridMultilevel"/>
    <w:tmpl w:val="9FDEABDA"/>
    <w:lvl w:ilvl="0" w:tplc="44F61D18">
      <w:start w:val="2"/>
      <w:numFmt w:val="decimal"/>
      <w:lvlText w:val="%1."/>
      <w:lvlJc w:val="left"/>
      <w:pPr>
        <w:ind w:left="428" w:hanging="202"/>
        <w:jc w:val="right"/>
      </w:pPr>
      <w:rPr>
        <w:rFonts w:hint="default"/>
        <w:spacing w:val="0"/>
        <w:w w:val="99"/>
        <w:lang w:val="ru-RU" w:eastAsia="en-US" w:bidi="ar-SA"/>
      </w:rPr>
    </w:lvl>
    <w:lvl w:ilvl="1" w:tplc="A782B56E">
      <w:numFmt w:val="bullet"/>
      <w:lvlText w:val="•"/>
      <w:lvlJc w:val="left"/>
      <w:pPr>
        <w:ind w:left="1999" w:hanging="202"/>
      </w:pPr>
      <w:rPr>
        <w:rFonts w:hint="default"/>
        <w:lang w:val="ru-RU" w:eastAsia="en-US" w:bidi="ar-SA"/>
      </w:rPr>
    </w:lvl>
    <w:lvl w:ilvl="2" w:tplc="D92E568A">
      <w:numFmt w:val="bullet"/>
      <w:lvlText w:val="•"/>
      <w:lvlJc w:val="left"/>
      <w:pPr>
        <w:ind w:left="3579" w:hanging="202"/>
      </w:pPr>
      <w:rPr>
        <w:rFonts w:hint="default"/>
        <w:lang w:val="ru-RU" w:eastAsia="en-US" w:bidi="ar-SA"/>
      </w:rPr>
    </w:lvl>
    <w:lvl w:ilvl="3" w:tplc="44280E0A">
      <w:numFmt w:val="bullet"/>
      <w:lvlText w:val="•"/>
      <w:lvlJc w:val="left"/>
      <w:pPr>
        <w:ind w:left="5159" w:hanging="202"/>
      </w:pPr>
      <w:rPr>
        <w:rFonts w:hint="default"/>
        <w:lang w:val="ru-RU" w:eastAsia="en-US" w:bidi="ar-SA"/>
      </w:rPr>
    </w:lvl>
    <w:lvl w:ilvl="4" w:tplc="0540A832">
      <w:numFmt w:val="bullet"/>
      <w:lvlText w:val="•"/>
      <w:lvlJc w:val="left"/>
      <w:pPr>
        <w:ind w:left="6739" w:hanging="202"/>
      </w:pPr>
      <w:rPr>
        <w:rFonts w:hint="default"/>
        <w:lang w:val="ru-RU" w:eastAsia="en-US" w:bidi="ar-SA"/>
      </w:rPr>
    </w:lvl>
    <w:lvl w:ilvl="5" w:tplc="3812763C">
      <w:numFmt w:val="bullet"/>
      <w:lvlText w:val="•"/>
      <w:lvlJc w:val="left"/>
      <w:pPr>
        <w:ind w:left="8319" w:hanging="202"/>
      </w:pPr>
      <w:rPr>
        <w:rFonts w:hint="default"/>
        <w:lang w:val="ru-RU" w:eastAsia="en-US" w:bidi="ar-SA"/>
      </w:rPr>
    </w:lvl>
    <w:lvl w:ilvl="6" w:tplc="7D3E2C62">
      <w:numFmt w:val="bullet"/>
      <w:lvlText w:val="•"/>
      <w:lvlJc w:val="left"/>
      <w:pPr>
        <w:ind w:left="9899" w:hanging="202"/>
      </w:pPr>
      <w:rPr>
        <w:rFonts w:hint="default"/>
        <w:lang w:val="ru-RU" w:eastAsia="en-US" w:bidi="ar-SA"/>
      </w:rPr>
    </w:lvl>
    <w:lvl w:ilvl="7" w:tplc="0CB27982">
      <w:numFmt w:val="bullet"/>
      <w:lvlText w:val="•"/>
      <w:lvlJc w:val="left"/>
      <w:pPr>
        <w:ind w:left="11478" w:hanging="202"/>
      </w:pPr>
      <w:rPr>
        <w:rFonts w:hint="default"/>
        <w:lang w:val="ru-RU" w:eastAsia="en-US" w:bidi="ar-SA"/>
      </w:rPr>
    </w:lvl>
    <w:lvl w:ilvl="8" w:tplc="CDC47ED4">
      <w:numFmt w:val="bullet"/>
      <w:lvlText w:val="•"/>
      <w:lvlJc w:val="left"/>
      <w:pPr>
        <w:ind w:left="13058" w:hanging="202"/>
      </w:pPr>
      <w:rPr>
        <w:rFonts w:hint="default"/>
        <w:lang w:val="ru-RU" w:eastAsia="en-US" w:bidi="ar-SA"/>
      </w:rPr>
    </w:lvl>
  </w:abstractNum>
  <w:abstractNum w:abstractNumId="61">
    <w:nsid w:val="4DB72F4D"/>
    <w:multiLevelType w:val="hybridMultilevel"/>
    <w:tmpl w:val="FE5CBF04"/>
    <w:lvl w:ilvl="0" w:tplc="4972F5D2">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526D56DC"/>
    <w:multiLevelType w:val="hybridMultilevel"/>
    <w:tmpl w:val="1DE2AB84"/>
    <w:lvl w:ilvl="0" w:tplc="7B1E9B7E">
      <w:start w:val="1"/>
      <w:numFmt w:val="bullet"/>
      <w:lvlText w:val=""/>
      <w:lvlJc w:val="left"/>
    </w:lvl>
    <w:lvl w:ilvl="1" w:tplc="C7361B34">
      <w:start w:val="1"/>
      <w:numFmt w:val="decimal"/>
      <w:lvlText w:val=""/>
      <w:lvlJc w:val="left"/>
    </w:lvl>
    <w:lvl w:ilvl="2" w:tplc="20DE6524">
      <w:start w:val="1"/>
      <w:numFmt w:val="decimal"/>
      <w:lvlText w:val=""/>
      <w:lvlJc w:val="left"/>
    </w:lvl>
    <w:lvl w:ilvl="3" w:tplc="8A624402">
      <w:start w:val="1"/>
      <w:numFmt w:val="decimal"/>
      <w:lvlText w:val=""/>
      <w:lvlJc w:val="left"/>
    </w:lvl>
    <w:lvl w:ilvl="4" w:tplc="840A0358">
      <w:start w:val="1"/>
      <w:numFmt w:val="decimal"/>
      <w:lvlText w:val=""/>
      <w:lvlJc w:val="left"/>
    </w:lvl>
    <w:lvl w:ilvl="5" w:tplc="A06237BC">
      <w:start w:val="1"/>
      <w:numFmt w:val="decimal"/>
      <w:lvlText w:val=""/>
      <w:lvlJc w:val="left"/>
    </w:lvl>
    <w:lvl w:ilvl="6" w:tplc="8C7616E4">
      <w:start w:val="1"/>
      <w:numFmt w:val="decimal"/>
      <w:lvlText w:val=""/>
      <w:lvlJc w:val="left"/>
    </w:lvl>
    <w:lvl w:ilvl="7" w:tplc="74BA99A4">
      <w:start w:val="1"/>
      <w:numFmt w:val="decimal"/>
      <w:lvlText w:val=""/>
      <w:lvlJc w:val="left"/>
    </w:lvl>
    <w:lvl w:ilvl="8" w:tplc="929E22AA">
      <w:start w:val="1"/>
      <w:numFmt w:val="decimal"/>
      <w:lvlText w:val=""/>
      <w:lvlJc w:val="left"/>
    </w:lvl>
  </w:abstractNum>
  <w:abstractNum w:abstractNumId="63">
    <w:nsid w:val="58A50686"/>
    <w:multiLevelType w:val="hybridMultilevel"/>
    <w:tmpl w:val="C7267740"/>
    <w:lvl w:ilvl="0" w:tplc="37422C24">
      <w:start w:val="1"/>
      <w:numFmt w:val="bullet"/>
      <w:lvlText w:val="и"/>
      <w:lvlJc w:val="left"/>
    </w:lvl>
    <w:lvl w:ilvl="1" w:tplc="C4AEC646">
      <w:start w:val="1"/>
      <w:numFmt w:val="bullet"/>
      <w:lvlText w:val=""/>
      <w:lvlJc w:val="left"/>
    </w:lvl>
    <w:lvl w:ilvl="2" w:tplc="E68E6ACC">
      <w:start w:val="1"/>
      <w:numFmt w:val="decimal"/>
      <w:lvlText w:val=""/>
      <w:lvlJc w:val="left"/>
    </w:lvl>
    <w:lvl w:ilvl="3" w:tplc="A4B42806">
      <w:start w:val="1"/>
      <w:numFmt w:val="decimal"/>
      <w:lvlText w:val=""/>
      <w:lvlJc w:val="left"/>
    </w:lvl>
    <w:lvl w:ilvl="4" w:tplc="D5F49BC8">
      <w:start w:val="1"/>
      <w:numFmt w:val="decimal"/>
      <w:lvlText w:val=""/>
      <w:lvlJc w:val="left"/>
    </w:lvl>
    <w:lvl w:ilvl="5" w:tplc="E72E4B76">
      <w:start w:val="1"/>
      <w:numFmt w:val="decimal"/>
      <w:lvlText w:val=""/>
      <w:lvlJc w:val="left"/>
    </w:lvl>
    <w:lvl w:ilvl="6" w:tplc="47A88938">
      <w:start w:val="1"/>
      <w:numFmt w:val="decimal"/>
      <w:lvlText w:val=""/>
      <w:lvlJc w:val="left"/>
    </w:lvl>
    <w:lvl w:ilvl="7" w:tplc="9676B8F2">
      <w:start w:val="1"/>
      <w:numFmt w:val="decimal"/>
      <w:lvlText w:val=""/>
      <w:lvlJc w:val="left"/>
    </w:lvl>
    <w:lvl w:ilvl="8" w:tplc="C2C22BEC">
      <w:start w:val="1"/>
      <w:numFmt w:val="decimal"/>
      <w:lvlText w:val=""/>
      <w:lvlJc w:val="left"/>
    </w:lvl>
  </w:abstractNum>
  <w:abstractNum w:abstractNumId="64">
    <w:nsid w:val="5C7B1C7C"/>
    <w:multiLevelType w:val="hybridMultilevel"/>
    <w:tmpl w:val="00425CAE"/>
    <w:lvl w:ilvl="0" w:tplc="F4F4F53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5CF867DF"/>
    <w:multiLevelType w:val="multilevel"/>
    <w:tmpl w:val="A02060CE"/>
    <w:lvl w:ilvl="0">
      <w:start w:val="4"/>
      <w:numFmt w:val="decimal"/>
      <w:lvlText w:val="%1"/>
      <w:lvlJc w:val="left"/>
      <w:pPr>
        <w:ind w:left="842" w:hanging="492"/>
      </w:pPr>
      <w:rPr>
        <w:rFonts w:hint="default"/>
        <w:lang w:val="ru-RU" w:eastAsia="en-US" w:bidi="ar-SA"/>
      </w:rPr>
    </w:lvl>
    <w:lvl w:ilvl="1">
      <w:start w:val="3"/>
      <w:numFmt w:val="decimal"/>
      <w:lvlText w:val="%1.%2."/>
      <w:lvlJc w:val="left"/>
      <w:pPr>
        <w:ind w:left="1343" w:hanging="492"/>
      </w:pPr>
      <w:rPr>
        <w:rFonts w:ascii="Times New Roman" w:eastAsia="Times New Roman" w:hAnsi="Times New Roman" w:cs="Times New Roman" w:hint="default"/>
        <w:b/>
        <w:bCs/>
        <w:w w:val="100"/>
        <w:sz w:val="28"/>
        <w:szCs w:val="28"/>
        <w:lang w:val="ru-RU" w:eastAsia="en-US" w:bidi="ar-SA"/>
      </w:rPr>
    </w:lvl>
    <w:lvl w:ilvl="2">
      <w:numFmt w:val="bullet"/>
      <w:lvlText w:val="•"/>
      <w:lvlJc w:val="left"/>
      <w:pPr>
        <w:ind w:left="2781" w:hanging="492"/>
      </w:pPr>
      <w:rPr>
        <w:rFonts w:hint="default"/>
        <w:lang w:val="ru-RU" w:eastAsia="en-US" w:bidi="ar-SA"/>
      </w:rPr>
    </w:lvl>
    <w:lvl w:ilvl="3">
      <w:numFmt w:val="bullet"/>
      <w:lvlText w:val="•"/>
      <w:lvlJc w:val="left"/>
      <w:pPr>
        <w:ind w:left="3751" w:hanging="492"/>
      </w:pPr>
      <w:rPr>
        <w:rFonts w:hint="default"/>
        <w:lang w:val="ru-RU" w:eastAsia="en-US" w:bidi="ar-SA"/>
      </w:rPr>
    </w:lvl>
    <w:lvl w:ilvl="4">
      <w:numFmt w:val="bullet"/>
      <w:lvlText w:val="•"/>
      <w:lvlJc w:val="left"/>
      <w:pPr>
        <w:ind w:left="4722" w:hanging="492"/>
      </w:pPr>
      <w:rPr>
        <w:rFonts w:hint="default"/>
        <w:lang w:val="ru-RU" w:eastAsia="en-US" w:bidi="ar-SA"/>
      </w:rPr>
    </w:lvl>
    <w:lvl w:ilvl="5">
      <w:numFmt w:val="bullet"/>
      <w:lvlText w:val="•"/>
      <w:lvlJc w:val="left"/>
      <w:pPr>
        <w:ind w:left="5693" w:hanging="492"/>
      </w:pPr>
      <w:rPr>
        <w:rFonts w:hint="default"/>
        <w:lang w:val="ru-RU" w:eastAsia="en-US" w:bidi="ar-SA"/>
      </w:rPr>
    </w:lvl>
    <w:lvl w:ilvl="6">
      <w:numFmt w:val="bullet"/>
      <w:lvlText w:val="•"/>
      <w:lvlJc w:val="left"/>
      <w:pPr>
        <w:ind w:left="6663" w:hanging="492"/>
      </w:pPr>
      <w:rPr>
        <w:rFonts w:hint="default"/>
        <w:lang w:val="ru-RU" w:eastAsia="en-US" w:bidi="ar-SA"/>
      </w:rPr>
    </w:lvl>
    <w:lvl w:ilvl="7">
      <w:numFmt w:val="bullet"/>
      <w:lvlText w:val="•"/>
      <w:lvlJc w:val="left"/>
      <w:pPr>
        <w:ind w:left="7634" w:hanging="492"/>
      </w:pPr>
      <w:rPr>
        <w:rFonts w:hint="default"/>
        <w:lang w:val="ru-RU" w:eastAsia="en-US" w:bidi="ar-SA"/>
      </w:rPr>
    </w:lvl>
    <w:lvl w:ilvl="8">
      <w:numFmt w:val="bullet"/>
      <w:lvlText w:val="•"/>
      <w:lvlJc w:val="left"/>
      <w:pPr>
        <w:ind w:left="8605" w:hanging="492"/>
      </w:pPr>
      <w:rPr>
        <w:rFonts w:hint="default"/>
        <w:lang w:val="ru-RU" w:eastAsia="en-US" w:bidi="ar-SA"/>
      </w:rPr>
    </w:lvl>
  </w:abstractNum>
  <w:abstractNum w:abstractNumId="66">
    <w:nsid w:val="614B369D"/>
    <w:multiLevelType w:val="hybridMultilevel"/>
    <w:tmpl w:val="CD164750"/>
    <w:lvl w:ilvl="0" w:tplc="35BCC430">
      <w:numFmt w:val="bullet"/>
      <w:lvlText w:val="-"/>
      <w:lvlJc w:val="left"/>
      <w:pPr>
        <w:ind w:left="107" w:hanging="941"/>
      </w:pPr>
      <w:rPr>
        <w:rFonts w:ascii="Times New Roman" w:eastAsia="Times New Roman" w:hAnsi="Times New Roman" w:cs="Times New Roman" w:hint="default"/>
        <w:w w:val="100"/>
        <w:sz w:val="28"/>
        <w:szCs w:val="28"/>
        <w:lang w:val="ru-RU" w:eastAsia="en-US" w:bidi="ar-SA"/>
      </w:rPr>
    </w:lvl>
    <w:lvl w:ilvl="1" w:tplc="DE505E22">
      <w:numFmt w:val="bullet"/>
      <w:lvlText w:val="•"/>
      <w:lvlJc w:val="left"/>
      <w:pPr>
        <w:ind w:left="467" w:hanging="941"/>
      </w:pPr>
      <w:rPr>
        <w:rFonts w:hint="default"/>
        <w:lang w:val="ru-RU" w:eastAsia="en-US" w:bidi="ar-SA"/>
      </w:rPr>
    </w:lvl>
    <w:lvl w:ilvl="2" w:tplc="D7626620">
      <w:numFmt w:val="bullet"/>
      <w:lvlText w:val="•"/>
      <w:lvlJc w:val="left"/>
      <w:pPr>
        <w:ind w:left="834" w:hanging="941"/>
      </w:pPr>
      <w:rPr>
        <w:rFonts w:hint="default"/>
        <w:lang w:val="ru-RU" w:eastAsia="en-US" w:bidi="ar-SA"/>
      </w:rPr>
    </w:lvl>
    <w:lvl w:ilvl="3" w:tplc="3A1E0D16">
      <w:numFmt w:val="bullet"/>
      <w:lvlText w:val="•"/>
      <w:lvlJc w:val="left"/>
      <w:pPr>
        <w:ind w:left="1201" w:hanging="941"/>
      </w:pPr>
      <w:rPr>
        <w:rFonts w:hint="default"/>
        <w:lang w:val="ru-RU" w:eastAsia="en-US" w:bidi="ar-SA"/>
      </w:rPr>
    </w:lvl>
    <w:lvl w:ilvl="4" w:tplc="775C858E">
      <w:numFmt w:val="bullet"/>
      <w:lvlText w:val="•"/>
      <w:lvlJc w:val="left"/>
      <w:pPr>
        <w:ind w:left="1568" w:hanging="941"/>
      </w:pPr>
      <w:rPr>
        <w:rFonts w:hint="default"/>
        <w:lang w:val="ru-RU" w:eastAsia="en-US" w:bidi="ar-SA"/>
      </w:rPr>
    </w:lvl>
    <w:lvl w:ilvl="5" w:tplc="360616AA">
      <w:numFmt w:val="bullet"/>
      <w:lvlText w:val="•"/>
      <w:lvlJc w:val="left"/>
      <w:pPr>
        <w:ind w:left="1935" w:hanging="941"/>
      </w:pPr>
      <w:rPr>
        <w:rFonts w:hint="default"/>
        <w:lang w:val="ru-RU" w:eastAsia="en-US" w:bidi="ar-SA"/>
      </w:rPr>
    </w:lvl>
    <w:lvl w:ilvl="6" w:tplc="C47432A6">
      <w:numFmt w:val="bullet"/>
      <w:lvlText w:val="•"/>
      <w:lvlJc w:val="left"/>
      <w:pPr>
        <w:ind w:left="2302" w:hanging="941"/>
      </w:pPr>
      <w:rPr>
        <w:rFonts w:hint="default"/>
        <w:lang w:val="ru-RU" w:eastAsia="en-US" w:bidi="ar-SA"/>
      </w:rPr>
    </w:lvl>
    <w:lvl w:ilvl="7" w:tplc="8BA26B1C">
      <w:numFmt w:val="bullet"/>
      <w:lvlText w:val="•"/>
      <w:lvlJc w:val="left"/>
      <w:pPr>
        <w:ind w:left="2669" w:hanging="941"/>
      </w:pPr>
      <w:rPr>
        <w:rFonts w:hint="default"/>
        <w:lang w:val="ru-RU" w:eastAsia="en-US" w:bidi="ar-SA"/>
      </w:rPr>
    </w:lvl>
    <w:lvl w:ilvl="8" w:tplc="6DE43F90">
      <w:numFmt w:val="bullet"/>
      <w:lvlText w:val="•"/>
      <w:lvlJc w:val="left"/>
      <w:pPr>
        <w:ind w:left="3036" w:hanging="941"/>
      </w:pPr>
      <w:rPr>
        <w:rFonts w:hint="default"/>
        <w:lang w:val="ru-RU" w:eastAsia="en-US" w:bidi="ar-SA"/>
      </w:rPr>
    </w:lvl>
  </w:abstractNum>
  <w:abstractNum w:abstractNumId="67">
    <w:nsid w:val="62522294"/>
    <w:multiLevelType w:val="hybridMultilevel"/>
    <w:tmpl w:val="6E5E6D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62D1287D"/>
    <w:multiLevelType w:val="hybridMultilevel"/>
    <w:tmpl w:val="F72CE81A"/>
    <w:lvl w:ilvl="0" w:tplc="C9848A64">
      <w:start w:val="1"/>
      <w:numFmt w:val="bullet"/>
      <w:lvlText w:val=""/>
      <w:lvlJc w:val="left"/>
    </w:lvl>
    <w:lvl w:ilvl="1" w:tplc="BE204680">
      <w:start w:val="1"/>
      <w:numFmt w:val="decimal"/>
      <w:lvlText w:val=""/>
      <w:lvlJc w:val="left"/>
    </w:lvl>
    <w:lvl w:ilvl="2" w:tplc="12AA6400">
      <w:start w:val="1"/>
      <w:numFmt w:val="decimal"/>
      <w:lvlText w:val=""/>
      <w:lvlJc w:val="left"/>
    </w:lvl>
    <w:lvl w:ilvl="3" w:tplc="CD7823CC">
      <w:start w:val="1"/>
      <w:numFmt w:val="decimal"/>
      <w:lvlText w:val=""/>
      <w:lvlJc w:val="left"/>
    </w:lvl>
    <w:lvl w:ilvl="4" w:tplc="B9347B68">
      <w:start w:val="1"/>
      <w:numFmt w:val="decimal"/>
      <w:lvlText w:val=""/>
      <w:lvlJc w:val="left"/>
    </w:lvl>
    <w:lvl w:ilvl="5" w:tplc="BD16AA10">
      <w:start w:val="1"/>
      <w:numFmt w:val="decimal"/>
      <w:lvlText w:val=""/>
      <w:lvlJc w:val="left"/>
    </w:lvl>
    <w:lvl w:ilvl="6" w:tplc="C16E2ED2">
      <w:start w:val="1"/>
      <w:numFmt w:val="decimal"/>
      <w:lvlText w:val=""/>
      <w:lvlJc w:val="left"/>
    </w:lvl>
    <w:lvl w:ilvl="7" w:tplc="B92ED0C0">
      <w:start w:val="1"/>
      <w:numFmt w:val="decimal"/>
      <w:lvlText w:val=""/>
      <w:lvlJc w:val="left"/>
    </w:lvl>
    <w:lvl w:ilvl="8" w:tplc="076037BA">
      <w:start w:val="1"/>
      <w:numFmt w:val="decimal"/>
      <w:lvlText w:val=""/>
      <w:lvlJc w:val="left"/>
    </w:lvl>
  </w:abstractNum>
  <w:abstractNum w:abstractNumId="69">
    <w:nsid w:val="63D95A14"/>
    <w:multiLevelType w:val="hybridMultilevel"/>
    <w:tmpl w:val="E14837BA"/>
    <w:lvl w:ilvl="0" w:tplc="4B323CB2">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5257625"/>
    <w:multiLevelType w:val="hybridMultilevel"/>
    <w:tmpl w:val="6D6085EA"/>
    <w:lvl w:ilvl="0" w:tplc="0634456E">
      <w:start w:val="1"/>
      <w:numFmt w:val="decimal"/>
      <w:lvlText w:val="2.%1."/>
      <w:lvlJc w:val="left"/>
    </w:lvl>
    <w:lvl w:ilvl="1" w:tplc="23803920">
      <w:start w:val="1"/>
      <w:numFmt w:val="decimal"/>
      <w:lvlText w:val=""/>
      <w:lvlJc w:val="left"/>
    </w:lvl>
    <w:lvl w:ilvl="2" w:tplc="01B4C72A">
      <w:start w:val="1"/>
      <w:numFmt w:val="decimal"/>
      <w:lvlText w:val=""/>
      <w:lvlJc w:val="left"/>
    </w:lvl>
    <w:lvl w:ilvl="3" w:tplc="38FA56FA">
      <w:start w:val="1"/>
      <w:numFmt w:val="decimal"/>
      <w:lvlText w:val=""/>
      <w:lvlJc w:val="left"/>
    </w:lvl>
    <w:lvl w:ilvl="4" w:tplc="15082002">
      <w:start w:val="1"/>
      <w:numFmt w:val="decimal"/>
      <w:lvlText w:val=""/>
      <w:lvlJc w:val="left"/>
    </w:lvl>
    <w:lvl w:ilvl="5" w:tplc="3FD67BF6">
      <w:start w:val="1"/>
      <w:numFmt w:val="decimal"/>
      <w:lvlText w:val=""/>
      <w:lvlJc w:val="left"/>
    </w:lvl>
    <w:lvl w:ilvl="6" w:tplc="259E844C">
      <w:start w:val="1"/>
      <w:numFmt w:val="decimal"/>
      <w:lvlText w:val=""/>
      <w:lvlJc w:val="left"/>
    </w:lvl>
    <w:lvl w:ilvl="7" w:tplc="CB8A1CA4">
      <w:start w:val="1"/>
      <w:numFmt w:val="decimal"/>
      <w:lvlText w:val=""/>
      <w:lvlJc w:val="left"/>
    </w:lvl>
    <w:lvl w:ilvl="8" w:tplc="40D80AA2">
      <w:start w:val="1"/>
      <w:numFmt w:val="decimal"/>
      <w:lvlText w:val=""/>
      <w:lvlJc w:val="left"/>
    </w:lvl>
  </w:abstractNum>
  <w:abstractNum w:abstractNumId="71">
    <w:nsid w:val="66021A34"/>
    <w:multiLevelType w:val="hybridMultilevel"/>
    <w:tmpl w:val="D3ECC2AC"/>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72">
    <w:nsid w:val="67DF2EE0"/>
    <w:multiLevelType w:val="hybridMultilevel"/>
    <w:tmpl w:val="1D98A086"/>
    <w:lvl w:ilvl="0" w:tplc="D9705AD2">
      <w:start w:val="1"/>
      <w:numFmt w:val="decimal"/>
      <w:lvlText w:val="%1."/>
      <w:lvlJc w:val="left"/>
      <w:pPr>
        <w:ind w:left="1051" w:hanging="281"/>
        <w:jc w:val="right"/>
      </w:pPr>
      <w:rPr>
        <w:rFonts w:ascii="Times New Roman" w:eastAsia="Times New Roman" w:hAnsi="Times New Roman" w:cs="Times New Roman" w:hint="default"/>
        <w:b/>
        <w:bCs/>
        <w:sz w:val="28"/>
        <w:szCs w:val="28"/>
        <w:lang w:val="en-US" w:eastAsia="en-US" w:bidi="en-US"/>
      </w:rPr>
    </w:lvl>
    <w:lvl w:ilvl="1" w:tplc="C63A4F72">
      <w:start w:val="1"/>
      <w:numFmt w:val="bullet"/>
      <w:lvlText w:val="•"/>
      <w:lvlJc w:val="left"/>
      <w:pPr>
        <w:ind w:left="1972" w:hanging="281"/>
      </w:pPr>
      <w:rPr>
        <w:rFonts w:hint="default"/>
        <w:lang w:val="en-US" w:eastAsia="en-US" w:bidi="en-US"/>
      </w:rPr>
    </w:lvl>
    <w:lvl w:ilvl="2" w:tplc="4C408AD4">
      <w:start w:val="1"/>
      <w:numFmt w:val="bullet"/>
      <w:lvlText w:val="•"/>
      <w:lvlJc w:val="left"/>
      <w:pPr>
        <w:ind w:left="2885" w:hanging="281"/>
      </w:pPr>
      <w:rPr>
        <w:rFonts w:hint="default"/>
        <w:lang w:val="en-US" w:eastAsia="en-US" w:bidi="en-US"/>
      </w:rPr>
    </w:lvl>
    <w:lvl w:ilvl="3" w:tplc="8CD6770E">
      <w:start w:val="1"/>
      <w:numFmt w:val="bullet"/>
      <w:lvlText w:val="•"/>
      <w:lvlJc w:val="left"/>
      <w:pPr>
        <w:ind w:left="3797" w:hanging="281"/>
      </w:pPr>
      <w:rPr>
        <w:rFonts w:hint="default"/>
        <w:lang w:val="en-US" w:eastAsia="en-US" w:bidi="en-US"/>
      </w:rPr>
    </w:lvl>
    <w:lvl w:ilvl="4" w:tplc="D7821316">
      <w:start w:val="1"/>
      <w:numFmt w:val="bullet"/>
      <w:lvlText w:val="•"/>
      <w:lvlJc w:val="left"/>
      <w:pPr>
        <w:ind w:left="4710" w:hanging="281"/>
      </w:pPr>
      <w:rPr>
        <w:rFonts w:hint="default"/>
        <w:lang w:val="en-US" w:eastAsia="en-US" w:bidi="en-US"/>
      </w:rPr>
    </w:lvl>
    <w:lvl w:ilvl="5" w:tplc="96C68FA4">
      <w:start w:val="1"/>
      <w:numFmt w:val="bullet"/>
      <w:lvlText w:val="•"/>
      <w:lvlJc w:val="left"/>
      <w:pPr>
        <w:ind w:left="5623" w:hanging="281"/>
      </w:pPr>
      <w:rPr>
        <w:rFonts w:hint="default"/>
        <w:lang w:val="en-US" w:eastAsia="en-US" w:bidi="en-US"/>
      </w:rPr>
    </w:lvl>
    <w:lvl w:ilvl="6" w:tplc="14B003AA">
      <w:start w:val="1"/>
      <w:numFmt w:val="bullet"/>
      <w:lvlText w:val="•"/>
      <w:lvlJc w:val="left"/>
      <w:pPr>
        <w:ind w:left="6535" w:hanging="281"/>
      </w:pPr>
      <w:rPr>
        <w:rFonts w:hint="default"/>
        <w:lang w:val="en-US" w:eastAsia="en-US" w:bidi="en-US"/>
      </w:rPr>
    </w:lvl>
    <w:lvl w:ilvl="7" w:tplc="F40E5C24">
      <w:start w:val="1"/>
      <w:numFmt w:val="bullet"/>
      <w:lvlText w:val="•"/>
      <w:lvlJc w:val="left"/>
      <w:pPr>
        <w:ind w:left="7448" w:hanging="281"/>
      </w:pPr>
      <w:rPr>
        <w:rFonts w:hint="default"/>
        <w:lang w:val="en-US" w:eastAsia="en-US" w:bidi="en-US"/>
      </w:rPr>
    </w:lvl>
    <w:lvl w:ilvl="8" w:tplc="237CB58E">
      <w:start w:val="1"/>
      <w:numFmt w:val="bullet"/>
      <w:lvlText w:val="•"/>
      <w:lvlJc w:val="left"/>
      <w:pPr>
        <w:ind w:left="8361" w:hanging="281"/>
      </w:pPr>
      <w:rPr>
        <w:rFonts w:hint="default"/>
        <w:lang w:val="en-US" w:eastAsia="en-US" w:bidi="en-US"/>
      </w:rPr>
    </w:lvl>
  </w:abstractNum>
  <w:abstractNum w:abstractNumId="73">
    <w:nsid w:val="693F7339"/>
    <w:multiLevelType w:val="multilevel"/>
    <w:tmpl w:val="A97A58B6"/>
    <w:lvl w:ilvl="0">
      <w:start w:val="1"/>
      <w:numFmt w:val="decimal"/>
      <w:lvlText w:val="%1."/>
      <w:lvlJc w:val="left"/>
      <w:pPr>
        <w:ind w:left="720" w:hanging="360"/>
      </w:pPr>
      <w:rPr>
        <w:rFonts w:cs="Times New Roman" w:hint="default"/>
        <w:sz w:val="28"/>
        <w:szCs w:val="28"/>
      </w:rPr>
    </w:lvl>
    <w:lvl w:ilvl="1">
      <w:start w:val="2"/>
      <w:numFmt w:val="decimal"/>
      <w:isLgl/>
      <w:lvlText w:val="%1.%2."/>
      <w:lvlJc w:val="left"/>
      <w:pPr>
        <w:ind w:left="1080" w:hanging="720"/>
      </w:pPr>
      <w:rPr>
        <w:rFonts w:hint="default"/>
        <w:b/>
        <w:sz w:val="28"/>
      </w:rPr>
    </w:lvl>
    <w:lvl w:ilvl="2">
      <w:start w:val="1"/>
      <w:numFmt w:val="decimal"/>
      <w:isLgl/>
      <w:lvlText w:val="%1.%2.%3."/>
      <w:lvlJc w:val="left"/>
      <w:pPr>
        <w:ind w:left="1080" w:hanging="720"/>
      </w:pPr>
      <w:rPr>
        <w:rFonts w:hint="default"/>
        <w:b/>
        <w:sz w:val="28"/>
      </w:rPr>
    </w:lvl>
    <w:lvl w:ilvl="3">
      <w:start w:val="1"/>
      <w:numFmt w:val="decimal"/>
      <w:isLgl/>
      <w:lvlText w:val="%1.%2.%3.%4."/>
      <w:lvlJc w:val="left"/>
      <w:pPr>
        <w:ind w:left="1440" w:hanging="1080"/>
      </w:pPr>
      <w:rPr>
        <w:rFonts w:hint="default"/>
        <w:b/>
        <w:sz w:val="28"/>
      </w:rPr>
    </w:lvl>
    <w:lvl w:ilvl="4">
      <w:start w:val="1"/>
      <w:numFmt w:val="decimal"/>
      <w:isLgl/>
      <w:lvlText w:val="%1.%2.%3.%4.%5."/>
      <w:lvlJc w:val="left"/>
      <w:pPr>
        <w:ind w:left="1440" w:hanging="1080"/>
      </w:pPr>
      <w:rPr>
        <w:rFonts w:hint="default"/>
        <w:b/>
        <w:sz w:val="28"/>
      </w:rPr>
    </w:lvl>
    <w:lvl w:ilvl="5">
      <w:start w:val="1"/>
      <w:numFmt w:val="decimal"/>
      <w:isLgl/>
      <w:lvlText w:val="%1.%2.%3.%4.%5.%6."/>
      <w:lvlJc w:val="left"/>
      <w:pPr>
        <w:ind w:left="1800" w:hanging="1440"/>
      </w:pPr>
      <w:rPr>
        <w:rFonts w:hint="default"/>
        <w:b/>
        <w:sz w:val="28"/>
      </w:rPr>
    </w:lvl>
    <w:lvl w:ilvl="6">
      <w:start w:val="1"/>
      <w:numFmt w:val="decimal"/>
      <w:isLgl/>
      <w:lvlText w:val="%1.%2.%3.%4.%5.%6.%7."/>
      <w:lvlJc w:val="left"/>
      <w:pPr>
        <w:ind w:left="2160" w:hanging="1800"/>
      </w:pPr>
      <w:rPr>
        <w:rFonts w:hint="default"/>
        <w:b/>
        <w:sz w:val="28"/>
      </w:rPr>
    </w:lvl>
    <w:lvl w:ilvl="7">
      <w:start w:val="1"/>
      <w:numFmt w:val="decimal"/>
      <w:isLgl/>
      <w:lvlText w:val="%1.%2.%3.%4.%5.%6.%7.%8."/>
      <w:lvlJc w:val="left"/>
      <w:pPr>
        <w:ind w:left="2160" w:hanging="1800"/>
      </w:pPr>
      <w:rPr>
        <w:rFonts w:hint="default"/>
        <w:b/>
        <w:sz w:val="28"/>
      </w:rPr>
    </w:lvl>
    <w:lvl w:ilvl="8">
      <w:start w:val="1"/>
      <w:numFmt w:val="decimal"/>
      <w:isLgl/>
      <w:lvlText w:val="%1.%2.%3.%4.%5.%6.%7.%8.%9."/>
      <w:lvlJc w:val="left"/>
      <w:pPr>
        <w:ind w:left="2520" w:hanging="2160"/>
      </w:pPr>
      <w:rPr>
        <w:rFonts w:hint="default"/>
        <w:b/>
        <w:sz w:val="28"/>
      </w:rPr>
    </w:lvl>
  </w:abstractNum>
  <w:abstractNum w:abstractNumId="74">
    <w:nsid w:val="6AAD3FA0"/>
    <w:multiLevelType w:val="hybridMultilevel"/>
    <w:tmpl w:val="1B7491B6"/>
    <w:lvl w:ilvl="0" w:tplc="868645C0">
      <w:start w:val="1"/>
      <w:numFmt w:val="bullet"/>
      <w:lvlText w:val="-"/>
      <w:lvlJc w:val="left"/>
      <w:pPr>
        <w:ind w:left="163"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554A8C24">
      <w:start w:val="1"/>
      <w:numFmt w:val="bullet"/>
      <w:lvlText w:val="o"/>
      <w:lvlJc w:val="left"/>
      <w:pPr>
        <w:ind w:left="10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E5BCDAC2">
      <w:start w:val="1"/>
      <w:numFmt w:val="bullet"/>
      <w:lvlText w:val="▪"/>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F33AC086">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7FC8AAD0">
      <w:start w:val="1"/>
      <w:numFmt w:val="bullet"/>
      <w:lvlText w:val="o"/>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6526DD7E">
      <w:start w:val="1"/>
      <w:numFmt w:val="bullet"/>
      <w:lvlText w:val="▪"/>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C2DAA99C">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66BA5026">
      <w:start w:val="1"/>
      <w:numFmt w:val="bullet"/>
      <w:lvlText w:val="o"/>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4D2ACF04">
      <w:start w:val="1"/>
      <w:numFmt w:val="bullet"/>
      <w:lvlText w:val="▪"/>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75">
    <w:nsid w:val="6C097613"/>
    <w:multiLevelType w:val="hybridMultilevel"/>
    <w:tmpl w:val="1626FE6A"/>
    <w:lvl w:ilvl="0" w:tplc="C4D0D820">
      <w:start w:val="1"/>
      <w:numFmt w:val="bullet"/>
      <w:lvlText w:val="•"/>
      <w:lvlJc w:val="left"/>
      <w:pPr>
        <w:ind w:left="860" w:hanging="721"/>
      </w:pPr>
      <w:rPr>
        <w:rFonts w:ascii="Times New Roman" w:eastAsia="Times New Roman" w:hAnsi="Times New Roman" w:cs="Times New Roman" w:hint="default"/>
        <w:sz w:val="28"/>
        <w:szCs w:val="28"/>
      </w:rPr>
    </w:lvl>
    <w:lvl w:ilvl="1" w:tplc="DB5A84E2">
      <w:start w:val="1"/>
      <w:numFmt w:val="bullet"/>
      <w:lvlText w:val="•"/>
      <w:lvlJc w:val="left"/>
      <w:pPr>
        <w:ind w:left="1752" w:hanging="721"/>
      </w:pPr>
      <w:rPr>
        <w:rFonts w:hint="default"/>
      </w:rPr>
    </w:lvl>
    <w:lvl w:ilvl="2" w:tplc="63A2954A">
      <w:start w:val="1"/>
      <w:numFmt w:val="bullet"/>
      <w:lvlText w:val="•"/>
      <w:lvlJc w:val="left"/>
      <w:pPr>
        <w:ind w:left="2644" w:hanging="721"/>
      </w:pPr>
      <w:rPr>
        <w:rFonts w:hint="default"/>
      </w:rPr>
    </w:lvl>
    <w:lvl w:ilvl="3" w:tplc="BDBEAE2A">
      <w:start w:val="1"/>
      <w:numFmt w:val="bullet"/>
      <w:lvlText w:val="•"/>
      <w:lvlJc w:val="left"/>
      <w:pPr>
        <w:ind w:left="3537" w:hanging="721"/>
      </w:pPr>
      <w:rPr>
        <w:rFonts w:hint="default"/>
      </w:rPr>
    </w:lvl>
    <w:lvl w:ilvl="4" w:tplc="16925EC0">
      <w:start w:val="1"/>
      <w:numFmt w:val="bullet"/>
      <w:lvlText w:val="•"/>
      <w:lvlJc w:val="left"/>
      <w:pPr>
        <w:ind w:left="4429" w:hanging="721"/>
      </w:pPr>
      <w:rPr>
        <w:rFonts w:hint="default"/>
      </w:rPr>
    </w:lvl>
    <w:lvl w:ilvl="5" w:tplc="81E6C422">
      <w:start w:val="1"/>
      <w:numFmt w:val="bullet"/>
      <w:lvlText w:val="•"/>
      <w:lvlJc w:val="left"/>
      <w:pPr>
        <w:ind w:left="5322" w:hanging="721"/>
      </w:pPr>
      <w:rPr>
        <w:rFonts w:hint="default"/>
      </w:rPr>
    </w:lvl>
    <w:lvl w:ilvl="6" w:tplc="03985C10">
      <w:start w:val="1"/>
      <w:numFmt w:val="bullet"/>
      <w:lvlText w:val="•"/>
      <w:lvlJc w:val="left"/>
      <w:pPr>
        <w:ind w:left="6214" w:hanging="721"/>
      </w:pPr>
      <w:rPr>
        <w:rFonts w:hint="default"/>
      </w:rPr>
    </w:lvl>
    <w:lvl w:ilvl="7" w:tplc="4502BDE6">
      <w:start w:val="1"/>
      <w:numFmt w:val="bullet"/>
      <w:lvlText w:val="•"/>
      <w:lvlJc w:val="left"/>
      <w:pPr>
        <w:ind w:left="7107" w:hanging="721"/>
      </w:pPr>
      <w:rPr>
        <w:rFonts w:hint="default"/>
      </w:rPr>
    </w:lvl>
    <w:lvl w:ilvl="8" w:tplc="DAD25F58">
      <w:start w:val="1"/>
      <w:numFmt w:val="bullet"/>
      <w:lvlText w:val="•"/>
      <w:lvlJc w:val="left"/>
      <w:pPr>
        <w:ind w:left="7999" w:hanging="721"/>
      </w:pPr>
      <w:rPr>
        <w:rFonts w:hint="default"/>
      </w:rPr>
    </w:lvl>
  </w:abstractNum>
  <w:abstractNum w:abstractNumId="76">
    <w:nsid w:val="6C6940C6"/>
    <w:multiLevelType w:val="hybridMultilevel"/>
    <w:tmpl w:val="514C5802"/>
    <w:lvl w:ilvl="0" w:tplc="9BD82002">
      <w:numFmt w:val="bullet"/>
      <w:lvlText w:val="-"/>
      <w:lvlJc w:val="left"/>
      <w:pPr>
        <w:ind w:left="107" w:hanging="164"/>
      </w:pPr>
      <w:rPr>
        <w:rFonts w:ascii="Times New Roman" w:eastAsia="Times New Roman" w:hAnsi="Times New Roman" w:cs="Times New Roman" w:hint="default"/>
        <w:w w:val="100"/>
        <w:sz w:val="28"/>
        <w:szCs w:val="28"/>
        <w:lang w:val="ru-RU" w:eastAsia="en-US" w:bidi="ar-SA"/>
      </w:rPr>
    </w:lvl>
    <w:lvl w:ilvl="1" w:tplc="6B7AAE42">
      <w:numFmt w:val="bullet"/>
      <w:lvlText w:val="•"/>
      <w:lvlJc w:val="left"/>
      <w:pPr>
        <w:ind w:left="467" w:hanging="164"/>
      </w:pPr>
      <w:rPr>
        <w:rFonts w:hint="default"/>
        <w:lang w:val="ru-RU" w:eastAsia="en-US" w:bidi="ar-SA"/>
      </w:rPr>
    </w:lvl>
    <w:lvl w:ilvl="2" w:tplc="B1083724">
      <w:numFmt w:val="bullet"/>
      <w:lvlText w:val="•"/>
      <w:lvlJc w:val="left"/>
      <w:pPr>
        <w:ind w:left="834" w:hanging="164"/>
      </w:pPr>
      <w:rPr>
        <w:rFonts w:hint="default"/>
        <w:lang w:val="ru-RU" w:eastAsia="en-US" w:bidi="ar-SA"/>
      </w:rPr>
    </w:lvl>
    <w:lvl w:ilvl="3" w:tplc="B17EA9AC">
      <w:numFmt w:val="bullet"/>
      <w:lvlText w:val="•"/>
      <w:lvlJc w:val="left"/>
      <w:pPr>
        <w:ind w:left="1201" w:hanging="164"/>
      </w:pPr>
      <w:rPr>
        <w:rFonts w:hint="default"/>
        <w:lang w:val="ru-RU" w:eastAsia="en-US" w:bidi="ar-SA"/>
      </w:rPr>
    </w:lvl>
    <w:lvl w:ilvl="4" w:tplc="AD30ADA6">
      <w:numFmt w:val="bullet"/>
      <w:lvlText w:val="•"/>
      <w:lvlJc w:val="left"/>
      <w:pPr>
        <w:ind w:left="1568" w:hanging="164"/>
      </w:pPr>
      <w:rPr>
        <w:rFonts w:hint="default"/>
        <w:lang w:val="ru-RU" w:eastAsia="en-US" w:bidi="ar-SA"/>
      </w:rPr>
    </w:lvl>
    <w:lvl w:ilvl="5" w:tplc="5EC419D4">
      <w:numFmt w:val="bullet"/>
      <w:lvlText w:val="•"/>
      <w:lvlJc w:val="left"/>
      <w:pPr>
        <w:ind w:left="1935" w:hanging="164"/>
      </w:pPr>
      <w:rPr>
        <w:rFonts w:hint="default"/>
        <w:lang w:val="ru-RU" w:eastAsia="en-US" w:bidi="ar-SA"/>
      </w:rPr>
    </w:lvl>
    <w:lvl w:ilvl="6" w:tplc="41EC6E36">
      <w:numFmt w:val="bullet"/>
      <w:lvlText w:val="•"/>
      <w:lvlJc w:val="left"/>
      <w:pPr>
        <w:ind w:left="2302" w:hanging="164"/>
      </w:pPr>
      <w:rPr>
        <w:rFonts w:hint="default"/>
        <w:lang w:val="ru-RU" w:eastAsia="en-US" w:bidi="ar-SA"/>
      </w:rPr>
    </w:lvl>
    <w:lvl w:ilvl="7" w:tplc="A4886FD8">
      <w:numFmt w:val="bullet"/>
      <w:lvlText w:val="•"/>
      <w:lvlJc w:val="left"/>
      <w:pPr>
        <w:ind w:left="2669" w:hanging="164"/>
      </w:pPr>
      <w:rPr>
        <w:rFonts w:hint="default"/>
        <w:lang w:val="ru-RU" w:eastAsia="en-US" w:bidi="ar-SA"/>
      </w:rPr>
    </w:lvl>
    <w:lvl w:ilvl="8" w:tplc="111E306A">
      <w:numFmt w:val="bullet"/>
      <w:lvlText w:val="•"/>
      <w:lvlJc w:val="left"/>
      <w:pPr>
        <w:ind w:left="3036" w:hanging="164"/>
      </w:pPr>
      <w:rPr>
        <w:rFonts w:hint="default"/>
        <w:lang w:val="ru-RU" w:eastAsia="en-US" w:bidi="ar-SA"/>
      </w:rPr>
    </w:lvl>
  </w:abstractNum>
  <w:abstractNum w:abstractNumId="77">
    <w:nsid w:val="6CE01F08"/>
    <w:multiLevelType w:val="hybridMultilevel"/>
    <w:tmpl w:val="3AA2B998"/>
    <w:lvl w:ilvl="0" w:tplc="870A2844">
      <w:numFmt w:val="bullet"/>
      <w:lvlText w:val="-"/>
      <w:lvlJc w:val="left"/>
      <w:pPr>
        <w:ind w:left="117" w:hanging="624"/>
      </w:pPr>
      <w:rPr>
        <w:rFonts w:ascii="Times New Roman" w:eastAsia="Times New Roman" w:hAnsi="Times New Roman" w:cs="Times New Roman" w:hint="default"/>
        <w:w w:val="100"/>
        <w:sz w:val="28"/>
        <w:szCs w:val="28"/>
        <w:lang w:val="ru-RU" w:eastAsia="en-US" w:bidi="ar-SA"/>
      </w:rPr>
    </w:lvl>
    <w:lvl w:ilvl="1" w:tplc="2F4AB7FE">
      <w:numFmt w:val="bullet"/>
      <w:lvlText w:val="•"/>
      <w:lvlJc w:val="left"/>
      <w:pPr>
        <w:ind w:left="503" w:hanging="624"/>
      </w:pPr>
      <w:rPr>
        <w:rFonts w:hint="default"/>
        <w:lang w:val="ru-RU" w:eastAsia="en-US" w:bidi="ar-SA"/>
      </w:rPr>
    </w:lvl>
    <w:lvl w:ilvl="2" w:tplc="22A0C0EA">
      <w:numFmt w:val="bullet"/>
      <w:lvlText w:val="•"/>
      <w:lvlJc w:val="left"/>
      <w:pPr>
        <w:ind w:left="887" w:hanging="624"/>
      </w:pPr>
      <w:rPr>
        <w:rFonts w:hint="default"/>
        <w:lang w:val="ru-RU" w:eastAsia="en-US" w:bidi="ar-SA"/>
      </w:rPr>
    </w:lvl>
    <w:lvl w:ilvl="3" w:tplc="4F721CB2">
      <w:numFmt w:val="bullet"/>
      <w:lvlText w:val="•"/>
      <w:lvlJc w:val="left"/>
      <w:pPr>
        <w:ind w:left="1270" w:hanging="624"/>
      </w:pPr>
      <w:rPr>
        <w:rFonts w:hint="default"/>
        <w:lang w:val="ru-RU" w:eastAsia="en-US" w:bidi="ar-SA"/>
      </w:rPr>
    </w:lvl>
    <w:lvl w:ilvl="4" w:tplc="30C674C6">
      <w:numFmt w:val="bullet"/>
      <w:lvlText w:val="•"/>
      <w:lvlJc w:val="left"/>
      <w:pPr>
        <w:ind w:left="1654" w:hanging="624"/>
      </w:pPr>
      <w:rPr>
        <w:rFonts w:hint="default"/>
        <w:lang w:val="ru-RU" w:eastAsia="en-US" w:bidi="ar-SA"/>
      </w:rPr>
    </w:lvl>
    <w:lvl w:ilvl="5" w:tplc="4538D6CC">
      <w:numFmt w:val="bullet"/>
      <w:lvlText w:val="•"/>
      <w:lvlJc w:val="left"/>
      <w:pPr>
        <w:ind w:left="2037" w:hanging="624"/>
      </w:pPr>
      <w:rPr>
        <w:rFonts w:hint="default"/>
        <w:lang w:val="ru-RU" w:eastAsia="en-US" w:bidi="ar-SA"/>
      </w:rPr>
    </w:lvl>
    <w:lvl w:ilvl="6" w:tplc="0F56BAC2">
      <w:numFmt w:val="bullet"/>
      <w:lvlText w:val="•"/>
      <w:lvlJc w:val="left"/>
      <w:pPr>
        <w:ind w:left="2421" w:hanging="624"/>
      </w:pPr>
      <w:rPr>
        <w:rFonts w:hint="default"/>
        <w:lang w:val="ru-RU" w:eastAsia="en-US" w:bidi="ar-SA"/>
      </w:rPr>
    </w:lvl>
    <w:lvl w:ilvl="7" w:tplc="59186738">
      <w:numFmt w:val="bullet"/>
      <w:lvlText w:val="•"/>
      <w:lvlJc w:val="left"/>
      <w:pPr>
        <w:ind w:left="2804" w:hanging="624"/>
      </w:pPr>
      <w:rPr>
        <w:rFonts w:hint="default"/>
        <w:lang w:val="ru-RU" w:eastAsia="en-US" w:bidi="ar-SA"/>
      </w:rPr>
    </w:lvl>
    <w:lvl w:ilvl="8" w:tplc="61C43BBE">
      <w:numFmt w:val="bullet"/>
      <w:lvlText w:val="•"/>
      <w:lvlJc w:val="left"/>
      <w:pPr>
        <w:ind w:left="3188" w:hanging="624"/>
      </w:pPr>
      <w:rPr>
        <w:rFonts w:hint="default"/>
        <w:lang w:val="ru-RU" w:eastAsia="en-US" w:bidi="ar-SA"/>
      </w:rPr>
    </w:lvl>
  </w:abstractNum>
  <w:abstractNum w:abstractNumId="78">
    <w:nsid w:val="6EE93EBD"/>
    <w:multiLevelType w:val="hybridMultilevel"/>
    <w:tmpl w:val="41ACB5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735E1BBA"/>
    <w:multiLevelType w:val="hybridMultilevel"/>
    <w:tmpl w:val="DD0470E2"/>
    <w:lvl w:ilvl="0" w:tplc="641A950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742E6AE5"/>
    <w:multiLevelType w:val="hybridMultilevel"/>
    <w:tmpl w:val="BE1E168C"/>
    <w:lvl w:ilvl="0" w:tplc="0419000D">
      <w:start w:val="1"/>
      <w:numFmt w:val="bullet"/>
      <w:lvlText w:val=""/>
      <w:lvlJc w:val="left"/>
      <w:pPr>
        <w:ind w:left="795" w:hanging="360"/>
      </w:pPr>
      <w:rPr>
        <w:rFonts w:ascii="Wingdings" w:hAnsi="Wingdings" w:hint="default"/>
      </w:rPr>
    </w:lvl>
    <w:lvl w:ilvl="1" w:tplc="04190003" w:tentative="1">
      <w:start w:val="1"/>
      <w:numFmt w:val="bullet"/>
      <w:lvlText w:val="o"/>
      <w:lvlJc w:val="left"/>
      <w:pPr>
        <w:ind w:left="1515" w:hanging="360"/>
      </w:pPr>
      <w:rPr>
        <w:rFonts w:ascii="Courier New" w:hAnsi="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2">
    <w:nsid w:val="76CE1BCE"/>
    <w:multiLevelType w:val="multilevel"/>
    <w:tmpl w:val="ECDC4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77C75878"/>
    <w:multiLevelType w:val="hybridMultilevel"/>
    <w:tmpl w:val="6F767B40"/>
    <w:lvl w:ilvl="0" w:tplc="A8E28C8A">
      <w:start w:val="3"/>
      <w:numFmt w:val="decimal"/>
      <w:lvlText w:val="%1"/>
      <w:lvlJc w:val="left"/>
      <w:pPr>
        <w:ind w:left="212" w:hanging="420"/>
      </w:pPr>
      <w:rPr>
        <w:rFonts w:hint="default"/>
        <w:lang w:val="en-US" w:eastAsia="en-US" w:bidi="en-US"/>
      </w:rPr>
    </w:lvl>
    <w:lvl w:ilvl="1" w:tplc="196A4BEA">
      <w:start w:val="1"/>
      <w:numFmt w:val="none"/>
      <w:lvlText w:val=""/>
      <w:lvlJc w:val="left"/>
      <w:pPr>
        <w:tabs>
          <w:tab w:val="num" w:pos="360"/>
        </w:tabs>
      </w:pPr>
    </w:lvl>
    <w:lvl w:ilvl="2" w:tplc="BB6466BC">
      <w:start w:val="1"/>
      <w:numFmt w:val="bullet"/>
      <w:lvlText w:val=""/>
      <w:lvlJc w:val="left"/>
      <w:pPr>
        <w:ind w:left="1130" w:hanging="557"/>
      </w:pPr>
      <w:rPr>
        <w:rFonts w:ascii="Symbol" w:eastAsia="Symbol" w:hAnsi="Symbol" w:cs="Symbol" w:hint="default"/>
        <w:sz w:val="24"/>
        <w:szCs w:val="24"/>
        <w:lang w:val="en-US" w:eastAsia="en-US" w:bidi="en-US"/>
      </w:rPr>
    </w:lvl>
    <w:lvl w:ilvl="3" w:tplc="97F62B56">
      <w:start w:val="1"/>
      <w:numFmt w:val="bullet"/>
      <w:lvlText w:val="•"/>
      <w:lvlJc w:val="left"/>
      <w:pPr>
        <w:ind w:left="3301" w:hanging="557"/>
      </w:pPr>
      <w:rPr>
        <w:rFonts w:hint="default"/>
        <w:lang w:val="en-US" w:eastAsia="en-US" w:bidi="en-US"/>
      </w:rPr>
    </w:lvl>
    <w:lvl w:ilvl="4" w:tplc="CF9C1556">
      <w:start w:val="1"/>
      <w:numFmt w:val="bullet"/>
      <w:lvlText w:val="•"/>
      <w:lvlJc w:val="left"/>
      <w:pPr>
        <w:ind w:left="4382" w:hanging="557"/>
      </w:pPr>
      <w:rPr>
        <w:rFonts w:hint="default"/>
        <w:lang w:val="en-US" w:eastAsia="en-US" w:bidi="en-US"/>
      </w:rPr>
    </w:lvl>
    <w:lvl w:ilvl="5" w:tplc="C5C49206">
      <w:start w:val="1"/>
      <w:numFmt w:val="bullet"/>
      <w:lvlText w:val="•"/>
      <w:lvlJc w:val="left"/>
      <w:pPr>
        <w:ind w:left="5462" w:hanging="557"/>
      </w:pPr>
      <w:rPr>
        <w:rFonts w:hint="default"/>
        <w:lang w:val="en-US" w:eastAsia="en-US" w:bidi="en-US"/>
      </w:rPr>
    </w:lvl>
    <w:lvl w:ilvl="6" w:tplc="6276C0FC">
      <w:start w:val="1"/>
      <w:numFmt w:val="bullet"/>
      <w:lvlText w:val="•"/>
      <w:lvlJc w:val="left"/>
      <w:pPr>
        <w:ind w:left="6543" w:hanging="557"/>
      </w:pPr>
      <w:rPr>
        <w:rFonts w:hint="default"/>
        <w:lang w:val="en-US" w:eastAsia="en-US" w:bidi="en-US"/>
      </w:rPr>
    </w:lvl>
    <w:lvl w:ilvl="7" w:tplc="2F7878A0">
      <w:start w:val="1"/>
      <w:numFmt w:val="bullet"/>
      <w:lvlText w:val="•"/>
      <w:lvlJc w:val="left"/>
      <w:pPr>
        <w:ind w:left="7624" w:hanging="557"/>
      </w:pPr>
      <w:rPr>
        <w:rFonts w:hint="default"/>
        <w:lang w:val="en-US" w:eastAsia="en-US" w:bidi="en-US"/>
      </w:rPr>
    </w:lvl>
    <w:lvl w:ilvl="8" w:tplc="24FEA408">
      <w:start w:val="1"/>
      <w:numFmt w:val="bullet"/>
      <w:lvlText w:val="•"/>
      <w:lvlJc w:val="left"/>
      <w:pPr>
        <w:ind w:left="8704" w:hanging="557"/>
      </w:pPr>
      <w:rPr>
        <w:rFonts w:hint="default"/>
        <w:lang w:val="en-US" w:eastAsia="en-US" w:bidi="en-US"/>
      </w:rPr>
    </w:lvl>
  </w:abstractNum>
  <w:abstractNum w:abstractNumId="84">
    <w:nsid w:val="78411E6A"/>
    <w:multiLevelType w:val="hybridMultilevel"/>
    <w:tmpl w:val="0C5C6A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nsid w:val="78F353FC"/>
    <w:multiLevelType w:val="hybridMultilevel"/>
    <w:tmpl w:val="4E5450C8"/>
    <w:lvl w:ilvl="0" w:tplc="3DAEB5D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793529F8"/>
    <w:multiLevelType w:val="hybridMultilevel"/>
    <w:tmpl w:val="7444D048"/>
    <w:lvl w:ilvl="0" w:tplc="0419000D">
      <w:start w:val="1"/>
      <w:numFmt w:val="bullet"/>
      <w:lvlText w:val=""/>
      <w:lvlJc w:val="left"/>
      <w:pPr>
        <w:ind w:left="720" w:hanging="360"/>
      </w:pPr>
      <w:rPr>
        <w:rFonts w:ascii="Wingdings" w:hAnsi="Wingdings" w:hint="default"/>
      </w:rPr>
    </w:lvl>
    <w:lvl w:ilvl="1" w:tplc="7E9C92EE">
      <w:numFmt w:val="bullet"/>
      <w:lvlText w:val=""/>
      <w:lvlJc w:val="left"/>
      <w:pPr>
        <w:ind w:left="1800" w:hanging="720"/>
      </w:pPr>
      <w:rPr>
        <w:rFonts w:ascii="Symbol" w:eastAsia="Times New Roman"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79737DA7"/>
    <w:multiLevelType w:val="hybridMultilevel"/>
    <w:tmpl w:val="6BD41B48"/>
    <w:lvl w:ilvl="0" w:tplc="0FC698E4">
      <w:numFmt w:val="bullet"/>
      <w:lvlText w:val="-"/>
      <w:lvlJc w:val="left"/>
      <w:pPr>
        <w:ind w:left="918" w:hanging="140"/>
      </w:pPr>
      <w:rPr>
        <w:rFonts w:ascii="Times New Roman" w:eastAsia="Times New Roman" w:hAnsi="Times New Roman" w:cs="Times New Roman" w:hint="default"/>
        <w:w w:val="99"/>
        <w:sz w:val="24"/>
        <w:szCs w:val="24"/>
      </w:rPr>
    </w:lvl>
    <w:lvl w:ilvl="1" w:tplc="CE02C606">
      <w:numFmt w:val="bullet"/>
      <w:lvlText w:val="•"/>
      <w:lvlJc w:val="left"/>
      <w:pPr>
        <w:ind w:left="1854" w:hanging="140"/>
      </w:pPr>
      <w:rPr>
        <w:rFonts w:hint="default"/>
      </w:rPr>
    </w:lvl>
    <w:lvl w:ilvl="2" w:tplc="73528174">
      <w:numFmt w:val="bullet"/>
      <w:lvlText w:val="•"/>
      <w:lvlJc w:val="left"/>
      <w:pPr>
        <w:ind w:left="2789" w:hanging="140"/>
      </w:pPr>
      <w:rPr>
        <w:rFonts w:hint="default"/>
      </w:rPr>
    </w:lvl>
    <w:lvl w:ilvl="3" w:tplc="A8229C0A">
      <w:numFmt w:val="bullet"/>
      <w:lvlText w:val="•"/>
      <w:lvlJc w:val="left"/>
      <w:pPr>
        <w:ind w:left="3723" w:hanging="140"/>
      </w:pPr>
      <w:rPr>
        <w:rFonts w:hint="default"/>
      </w:rPr>
    </w:lvl>
    <w:lvl w:ilvl="4" w:tplc="B16E7C16">
      <w:numFmt w:val="bullet"/>
      <w:lvlText w:val="•"/>
      <w:lvlJc w:val="left"/>
      <w:pPr>
        <w:ind w:left="4658" w:hanging="140"/>
      </w:pPr>
      <w:rPr>
        <w:rFonts w:hint="default"/>
      </w:rPr>
    </w:lvl>
    <w:lvl w:ilvl="5" w:tplc="CB3E96A2">
      <w:numFmt w:val="bullet"/>
      <w:lvlText w:val="•"/>
      <w:lvlJc w:val="left"/>
      <w:pPr>
        <w:ind w:left="5593" w:hanging="140"/>
      </w:pPr>
      <w:rPr>
        <w:rFonts w:hint="default"/>
      </w:rPr>
    </w:lvl>
    <w:lvl w:ilvl="6" w:tplc="412A3B04">
      <w:numFmt w:val="bullet"/>
      <w:lvlText w:val="•"/>
      <w:lvlJc w:val="left"/>
      <w:pPr>
        <w:ind w:left="6527" w:hanging="140"/>
      </w:pPr>
      <w:rPr>
        <w:rFonts w:hint="default"/>
      </w:rPr>
    </w:lvl>
    <w:lvl w:ilvl="7" w:tplc="7DB61E16">
      <w:numFmt w:val="bullet"/>
      <w:lvlText w:val="•"/>
      <w:lvlJc w:val="left"/>
      <w:pPr>
        <w:ind w:left="7462" w:hanging="140"/>
      </w:pPr>
      <w:rPr>
        <w:rFonts w:hint="default"/>
      </w:rPr>
    </w:lvl>
    <w:lvl w:ilvl="8" w:tplc="8F66E20E">
      <w:numFmt w:val="bullet"/>
      <w:lvlText w:val="•"/>
      <w:lvlJc w:val="left"/>
      <w:pPr>
        <w:ind w:left="8397" w:hanging="140"/>
      </w:pPr>
      <w:rPr>
        <w:rFonts w:hint="default"/>
      </w:rPr>
    </w:lvl>
  </w:abstractNum>
  <w:abstractNum w:abstractNumId="88">
    <w:nsid w:val="7A957EC2"/>
    <w:multiLevelType w:val="hybridMultilevel"/>
    <w:tmpl w:val="696E0DF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
    <w:nsid w:val="7ACD6217"/>
    <w:multiLevelType w:val="hybridMultilevel"/>
    <w:tmpl w:val="C3F4123A"/>
    <w:lvl w:ilvl="0" w:tplc="7E1C832A">
      <w:start w:val="1"/>
      <w:numFmt w:val="decimal"/>
      <w:lvlText w:val="%1."/>
      <w:lvlJc w:val="left"/>
      <w:pPr>
        <w:ind w:left="496" w:hanging="284"/>
      </w:pPr>
      <w:rPr>
        <w:rFonts w:ascii="Times New Roman" w:eastAsia="Times New Roman" w:hAnsi="Times New Roman" w:cs="Times New Roman" w:hint="default"/>
        <w:spacing w:val="-17"/>
        <w:sz w:val="24"/>
        <w:szCs w:val="24"/>
        <w:lang w:val="en-US" w:eastAsia="en-US" w:bidi="en-US"/>
      </w:rPr>
    </w:lvl>
    <w:lvl w:ilvl="1" w:tplc="619E4116">
      <w:start w:val="1"/>
      <w:numFmt w:val="bullet"/>
      <w:lvlText w:val="•"/>
      <w:lvlJc w:val="left"/>
      <w:pPr>
        <w:ind w:left="660" w:hanging="284"/>
      </w:pPr>
      <w:rPr>
        <w:rFonts w:hint="default"/>
        <w:lang w:val="en-US" w:eastAsia="en-US" w:bidi="en-US"/>
      </w:rPr>
    </w:lvl>
    <w:lvl w:ilvl="2" w:tplc="4348813E">
      <w:start w:val="1"/>
      <w:numFmt w:val="bullet"/>
      <w:lvlText w:val="•"/>
      <w:lvlJc w:val="left"/>
      <w:pPr>
        <w:ind w:left="4160" w:hanging="284"/>
      </w:pPr>
      <w:rPr>
        <w:rFonts w:hint="default"/>
        <w:lang w:val="en-US" w:eastAsia="en-US" w:bidi="en-US"/>
      </w:rPr>
    </w:lvl>
    <w:lvl w:ilvl="3" w:tplc="9F726F0C">
      <w:start w:val="1"/>
      <w:numFmt w:val="bullet"/>
      <w:lvlText w:val="•"/>
      <w:lvlJc w:val="left"/>
      <w:pPr>
        <w:ind w:left="4998" w:hanging="284"/>
      </w:pPr>
      <w:rPr>
        <w:rFonts w:hint="default"/>
        <w:lang w:val="en-US" w:eastAsia="en-US" w:bidi="en-US"/>
      </w:rPr>
    </w:lvl>
    <w:lvl w:ilvl="4" w:tplc="89AE7ADC">
      <w:start w:val="1"/>
      <w:numFmt w:val="bullet"/>
      <w:lvlText w:val="•"/>
      <w:lvlJc w:val="left"/>
      <w:pPr>
        <w:ind w:left="5836" w:hanging="284"/>
      </w:pPr>
      <w:rPr>
        <w:rFonts w:hint="default"/>
        <w:lang w:val="en-US" w:eastAsia="en-US" w:bidi="en-US"/>
      </w:rPr>
    </w:lvl>
    <w:lvl w:ilvl="5" w:tplc="D5CE0244">
      <w:start w:val="1"/>
      <w:numFmt w:val="bullet"/>
      <w:lvlText w:val="•"/>
      <w:lvlJc w:val="left"/>
      <w:pPr>
        <w:ind w:left="6674" w:hanging="284"/>
      </w:pPr>
      <w:rPr>
        <w:rFonts w:hint="default"/>
        <w:lang w:val="en-US" w:eastAsia="en-US" w:bidi="en-US"/>
      </w:rPr>
    </w:lvl>
    <w:lvl w:ilvl="6" w:tplc="3618A110">
      <w:start w:val="1"/>
      <w:numFmt w:val="bullet"/>
      <w:lvlText w:val="•"/>
      <w:lvlJc w:val="left"/>
      <w:pPr>
        <w:ind w:left="7513" w:hanging="284"/>
      </w:pPr>
      <w:rPr>
        <w:rFonts w:hint="default"/>
        <w:lang w:val="en-US" w:eastAsia="en-US" w:bidi="en-US"/>
      </w:rPr>
    </w:lvl>
    <w:lvl w:ilvl="7" w:tplc="6D5497B8">
      <w:start w:val="1"/>
      <w:numFmt w:val="bullet"/>
      <w:lvlText w:val="•"/>
      <w:lvlJc w:val="left"/>
      <w:pPr>
        <w:ind w:left="8351" w:hanging="284"/>
      </w:pPr>
      <w:rPr>
        <w:rFonts w:hint="default"/>
        <w:lang w:val="en-US" w:eastAsia="en-US" w:bidi="en-US"/>
      </w:rPr>
    </w:lvl>
    <w:lvl w:ilvl="8" w:tplc="FD9E4C0C">
      <w:start w:val="1"/>
      <w:numFmt w:val="bullet"/>
      <w:lvlText w:val="•"/>
      <w:lvlJc w:val="left"/>
      <w:pPr>
        <w:ind w:left="9189" w:hanging="284"/>
      </w:pPr>
      <w:rPr>
        <w:rFonts w:hint="default"/>
        <w:lang w:val="en-US" w:eastAsia="en-US" w:bidi="en-US"/>
      </w:rPr>
    </w:lvl>
  </w:abstractNum>
  <w:abstractNum w:abstractNumId="90">
    <w:nsid w:val="7AF612B3"/>
    <w:multiLevelType w:val="hybridMultilevel"/>
    <w:tmpl w:val="3A5E97E8"/>
    <w:lvl w:ilvl="0" w:tplc="4F12F43C">
      <w:start w:val="3"/>
      <w:numFmt w:val="decimal"/>
      <w:lvlText w:val="%1."/>
      <w:lvlJc w:val="left"/>
    </w:lvl>
    <w:lvl w:ilvl="1" w:tplc="5F70B3CC">
      <w:start w:val="1"/>
      <w:numFmt w:val="decimal"/>
      <w:lvlText w:val=""/>
      <w:lvlJc w:val="left"/>
    </w:lvl>
    <w:lvl w:ilvl="2" w:tplc="2AEAD248">
      <w:start w:val="1"/>
      <w:numFmt w:val="decimal"/>
      <w:lvlText w:val=""/>
      <w:lvlJc w:val="left"/>
    </w:lvl>
    <w:lvl w:ilvl="3" w:tplc="B27E02C4">
      <w:start w:val="1"/>
      <w:numFmt w:val="decimal"/>
      <w:lvlText w:val=""/>
      <w:lvlJc w:val="left"/>
    </w:lvl>
    <w:lvl w:ilvl="4" w:tplc="8C90FC26">
      <w:start w:val="1"/>
      <w:numFmt w:val="decimal"/>
      <w:lvlText w:val=""/>
      <w:lvlJc w:val="left"/>
    </w:lvl>
    <w:lvl w:ilvl="5" w:tplc="FC723872">
      <w:start w:val="1"/>
      <w:numFmt w:val="decimal"/>
      <w:lvlText w:val=""/>
      <w:lvlJc w:val="left"/>
    </w:lvl>
    <w:lvl w:ilvl="6" w:tplc="C6FE8BEA">
      <w:start w:val="1"/>
      <w:numFmt w:val="decimal"/>
      <w:lvlText w:val=""/>
      <w:lvlJc w:val="left"/>
    </w:lvl>
    <w:lvl w:ilvl="7" w:tplc="1E3E9E72">
      <w:start w:val="1"/>
      <w:numFmt w:val="decimal"/>
      <w:lvlText w:val=""/>
      <w:lvlJc w:val="left"/>
    </w:lvl>
    <w:lvl w:ilvl="8" w:tplc="1D384FD2">
      <w:start w:val="1"/>
      <w:numFmt w:val="decimal"/>
      <w:lvlText w:val=""/>
      <w:lvlJc w:val="left"/>
    </w:lvl>
  </w:abstractNum>
  <w:abstractNum w:abstractNumId="91">
    <w:nsid w:val="7BE25D3A"/>
    <w:multiLevelType w:val="hybridMultilevel"/>
    <w:tmpl w:val="AE3A93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7C691E7C"/>
    <w:multiLevelType w:val="hybridMultilevel"/>
    <w:tmpl w:val="1F149FCC"/>
    <w:lvl w:ilvl="0" w:tplc="FB86E254">
      <w:start w:val="1"/>
      <w:numFmt w:val="decimal"/>
      <w:lvlText w:val="%1."/>
      <w:lvlJc w:val="left"/>
      <w:pPr>
        <w:ind w:left="908" w:hanging="419"/>
      </w:pPr>
      <w:rPr>
        <w:rFonts w:ascii="Times New Roman" w:eastAsia="Times New Roman" w:hAnsi="Times New Roman" w:cs="Times New Roman" w:hint="default"/>
        <w:spacing w:val="-2"/>
        <w:sz w:val="28"/>
        <w:szCs w:val="28"/>
      </w:rPr>
    </w:lvl>
    <w:lvl w:ilvl="1" w:tplc="74B601DA">
      <w:start w:val="1"/>
      <w:numFmt w:val="bullet"/>
      <w:lvlText w:val="•"/>
      <w:lvlJc w:val="left"/>
      <w:pPr>
        <w:ind w:left="1788" w:hanging="419"/>
      </w:pPr>
      <w:rPr>
        <w:rFonts w:hint="default"/>
      </w:rPr>
    </w:lvl>
    <w:lvl w:ilvl="2" w:tplc="3F6094EA">
      <w:start w:val="1"/>
      <w:numFmt w:val="bullet"/>
      <w:lvlText w:val="•"/>
      <w:lvlJc w:val="left"/>
      <w:pPr>
        <w:ind w:left="2676" w:hanging="419"/>
      </w:pPr>
      <w:rPr>
        <w:rFonts w:hint="default"/>
      </w:rPr>
    </w:lvl>
    <w:lvl w:ilvl="3" w:tplc="5704A9B2">
      <w:start w:val="1"/>
      <w:numFmt w:val="bullet"/>
      <w:lvlText w:val="•"/>
      <w:lvlJc w:val="left"/>
      <w:pPr>
        <w:ind w:left="3565" w:hanging="419"/>
      </w:pPr>
      <w:rPr>
        <w:rFonts w:hint="default"/>
      </w:rPr>
    </w:lvl>
    <w:lvl w:ilvl="4" w:tplc="C338BB96">
      <w:start w:val="1"/>
      <w:numFmt w:val="bullet"/>
      <w:lvlText w:val="•"/>
      <w:lvlJc w:val="left"/>
      <w:pPr>
        <w:ind w:left="4453" w:hanging="419"/>
      </w:pPr>
      <w:rPr>
        <w:rFonts w:hint="default"/>
      </w:rPr>
    </w:lvl>
    <w:lvl w:ilvl="5" w:tplc="13F87AEE">
      <w:start w:val="1"/>
      <w:numFmt w:val="bullet"/>
      <w:lvlText w:val="•"/>
      <w:lvlJc w:val="left"/>
      <w:pPr>
        <w:ind w:left="5342" w:hanging="419"/>
      </w:pPr>
      <w:rPr>
        <w:rFonts w:hint="default"/>
      </w:rPr>
    </w:lvl>
    <w:lvl w:ilvl="6" w:tplc="5AAAC52E">
      <w:start w:val="1"/>
      <w:numFmt w:val="bullet"/>
      <w:lvlText w:val="•"/>
      <w:lvlJc w:val="left"/>
      <w:pPr>
        <w:ind w:left="6230" w:hanging="419"/>
      </w:pPr>
      <w:rPr>
        <w:rFonts w:hint="default"/>
      </w:rPr>
    </w:lvl>
    <w:lvl w:ilvl="7" w:tplc="FFC8200A">
      <w:start w:val="1"/>
      <w:numFmt w:val="bullet"/>
      <w:lvlText w:val="•"/>
      <w:lvlJc w:val="left"/>
      <w:pPr>
        <w:ind w:left="7119" w:hanging="419"/>
      </w:pPr>
      <w:rPr>
        <w:rFonts w:hint="default"/>
      </w:rPr>
    </w:lvl>
    <w:lvl w:ilvl="8" w:tplc="97425824">
      <w:start w:val="1"/>
      <w:numFmt w:val="bullet"/>
      <w:lvlText w:val="•"/>
      <w:lvlJc w:val="left"/>
      <w:pPr>
        <w:ind w:left="8007" w:hanging="419"/>
      </w:pPr>
      <w:rPr>
        <w:rFonts w:hint="default"/>
      </w:rPr>
    </w:lvl>
  </w:abstractNum>
  <w:abstractNum w:abstractNumId="93">
    <w:nsid w:val="7CBD2C29"/>
    <w:multiLevelType w:val="hybridMultilevel"/>
    <w:tmpl w:val="C1EC34A6"/>
    <w:lvl w:ilvl="0" w:tplc="E0328F4C">
      <w:start w:val="1"/>
      <w:numFmt w:val="bullet"/>
      <w:lvlText w:val=""/>
      <w:lvlJc w:val="left"/>
      <w:pPr>
        <w:tabs>
          <w:tab w:val="num" w:pos="824"/>
        </w:tabs>
        <w:ind w:left="824"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4">
    <w:nsid w:val="7CD2622A"/>
    <w:multiLevelType w:val="hybridMultilevel"/>
    <w:tmpl w:val="6B68E334"/>
    <w:lvl w:ilvl="0" w:tplc="FB9E8B72">
      <w:numFmt w:val="bullet"/>
      <w:lvlText w:val="-"/>
      <w:lvlJc w:val="left"/>
      <w:pPr>
        <w:ind w:left="117" w:hanging="164"/>
      </w:pPr>
      <w:rPr>
        <w:rFonts w:ascii="Times New Roman" w:eastAsia="Times New Roman" w:hAnsi="Times New Roman" w:cs="Times New Roman" w:hint="default"/>
        <w:w w:val="100"/>
        <w:sz w:val="28"/>
        <w:szCs w:val="28"/>
        <w:lang w:val="ru-RU" w:eastAsia="en-US" w:bidi="ar-SA"/>
      </w:rPr>
    </w:lvl>
    <w:lvl w:ilvl="1" w:tplc="1CDA509C">
      <w:numFmt w:val="bullet"/>
      <w:lvlText w:val="•"/>
      <w:lvlJc w:val="left"/>
      <w:pPr>
        <w:ind w:left="503" w:hanging="164"/>
      </w:pPr>
      <w:rPr>
        <w:rFonts w:hint="default"/>
        <w:lang w:val="ru-RU" w:eastAsia="en-US" w:bidi="ar-SA"/>
      </w:rPr>
    </w:lvl>
    <w:lvl w:ilvl="2" w:tplc="D390FBD8">
      <w:numFmt w:val="bullet"/>
      <w:lvlText w:val="•"/>
      <w:lvlJc w:val="left"/>
      <w:pPr>
        <w:ind w:left="887" w:hanging="164"/>
      </w:pPr>
      <w:rPr>
        <w:rFonts w:hint="default"/>
        <w:lang w:val="ru-RU" w:eastAsia="en-US" w:bidi="ar-SA"/>
      </w:rPr>
    </w:lvl>
    <w:lvl w:ilvl="3" w:tplc="52D88CE4">
      <w:numFmt w:val="bullet"/>
      <w:lvlText w:val="•"/>
      <w:lvlJc w:val="left"/>
      <w:pPr>
        <w:ind w:left="1270" w:hanging="164"/>
      </w:pPr>
      <w:rPr>
        <w:rFonts w:hint="default"/>
        <w:lang w:val="ru-RU" w:eastAsia="en-US" w:bidi="ar-SA"/>
      </w:rPr>
    </w:lvl>
    <w:lvl w:ilvl="4" w:tplc="79C4B5E0">
      <w:numFmt w:val="bullet"/>
      <w:lvlText w:val="•"/>
      <w:lvlJc w:val="left"/>
      <w:pPr>
        <w:ind w:left="1654" w:hanging="164"/>
      </w:pPr>
      <w:rPr>
        <w:rFonts w:hint="default"/>
        <w:lang w:val="ru-RU" w:eastAsia="en-US" w:bidi="ar-SA"/>
      </w:rPr>
    </w:lvl>
    <w:lvl w:ilvl="5" w:tplc="0986A966">
      <w:numFmt w:val="bullet"/>
      <w:lvlText w:val="•"/>
      <w:lvlJc w:val="left"/>
      <w:pPr>
        <w:ind w:left="2037" w:hanging="164"/>
      </w:pPr>
      <w:rPr>
        <w:rFonts w:hint="default"/>
        <w:lang w:val="ru-RU" w:eastAsia="en-US" w:bidi="ar-SA"/>
      </w:rPr>
    </w:lvl>
    <w:lvl w:ilvl="6" w:tplc="3DFC39EE">
      <w:numFmt w:val="bullet"/>
      <w:lvlText w:val="•"/>
      <w:lvlJc w:val="left"/>
      <w:pPr>
        <w:ind w:left="2421" w:hanging="164"/>
      </w:pPr>
      <w:rPr>
        <w:rFonts w:hint="default"/>
        <w:lang w:val="ru-RU" w:eastAsia="en-US" w:bidi="ar-SA"/>
      </w:rPr>
    </w:lvl>
    <w:lvl w:ilvl="7" w:tplc="B99C3240">
      <w:numFmt w:val="bullet"/>
      <w:lvlText w:val="•"/>
      <w:lvlJc w:val="left"/>
      <w:pPr>
        <w:ind w:left="2804" w:hanging="164"/>
      </w:pPr>
      <w:rPr>
        <w:rFonts w:hint="default"/>
        <w:lang w:val="ru-RU" w:eastAsia="en-US" w:bidi="ar-SA"/>
      </w:rPr>
    </w:lvl>
    <w:lvl w:ilvl="8" w:tplc="52A84DFE">
      <w:numFmt w:val="bullet"/>
      <w:lvlText w:val="•"/>
      <w:lvlJc w:val="left"/>
      <w:pPr>
        <w:ind w:left="3188" w:hanging="164"/>
      </w:pPr>
      <w:rPr>
        <w:rFonts w:hint="default"/>
        <w:lang w:val="ru-RU" w:eastAsia="en-US" w:bidi="ar-SA"/>
      </w:rPr>
    </w:lvl>
  </w:abstractNum>
  <w:abstractNum w:abstractNumId="95">
    <w:nsid w:val="7D1E4735"/>
    <w:multiLevelType w:val="hybridMultilevel"/>
    <w:tmpl w:val="FE5CBF04"/>
    <w:lvl w:ilvl="0" w:tplc="4972F5D2">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7D82407C"/>
    <w:multiLevelType w:val="hybridMultilevel"/>
    <w:tmpl w:val="4248465E"/>
    <w:lvl w:ilvl="0" w:tplc="E2DEEF18">
      <w:start w:val="1"/>
      <w:numFmt w:val="decimal"/>
      <w:lvlText w:val="%1."/>
      <w:lvlJc w:val="left"/>
    </w:lvl>
    <w:lvl w:ilvl="1" w:tplc="0BC0302C">
      <w:start w:val="1"/>
      <w:numFmt w:val="decimal"/>
      <w:lvlText w:val=""/>
      <w:lvlJc w:val="left"/>
    </w:lvl>
    <w:lvl w:ilvl="2" w:tplc="6F6C0B92">
      <w:start w:val="1"/>
      <w:numFmt w:val="decimal"/>
      <w:lvlText w:val=""/>
      <w:lvlJc w:val="left"/>
    </w:lvl>
    <w:lvl w:ilvl="3" w:tplc="25DE25AA">
      <w:start w:val="1"/>
      <w:numFmt w:val="decimal"/>
      <w:lvlText w:val=""/>
      <w:lvlJc w:val="left"/>
    </w:lvl>
    <w:lvl w:ilvl="4" w:tplc="5AE4399A">
      <w:start w:val="1"/>
      <w:numFmt w:val="decimal"/>
      <w:lvlText w:val=""/>
      <w:lvlJc w:val="left"/>
    </w:lvl>
    <w:lvl w:ilvl="5" w:tplc="32CE66F4">
      <w:start w:val="1"/>
      <w:numFmt w:val="decimal"/>
      <w:lvlText w:val=""/>
      <w:lvlJc w:val="left"/>
    </w:lvl>
    <w:lvl w:ilvl="6" w:tplc="3DBCE7AE">
      <w:start w:val="1"/>
      <w:numFmt w:val="decimal"/>
      <w:lvlText w:val=""/>
      <w:lvlJc w:val="left"/>
    </w:lvl>
    <w:lvl w:ilvl="7" w:tplc="81DC3DC8">
      <w:start w:val="1"/>
      <w:numFmt w:val="decimal"/>
      <w:lvlText w:val=""/>
      <w:lvlJc w:val="left"/>
    </w:lvl>
    <w:lvl w:ilvl="8" w:tplc="AD68E980">
      <w:start w:val="1"/>
      <w:numFmt w:val="decimal"/>
      <w:lvlText w:val=""/>
      <w:lvlJc w:val="left"/>
    </w:lvl>
  </w:abstractNum>
  <w:abstractNum w:abstractNumId="97">
    <w:nsid w:val="7DE468AF"/>
    <w:multiLevelType w:val="hybridMultilevel"/>
    <w:tmpl w:val="92BA71E0"/>
    <w:lvl w:ilvl="0" w:tplc="2FB6B68C">
      <w:start w:val="1"/>
      <w:numFmt w:val="decimal"/>
      <w:lvlText w:val="%1."/>
      <w:lvlJc w:val="left"/>
    </w:lvl>
    <w:lvl w:ilvl="1" w:tplc="C63C6680">
      <w:start w:val="1"/>
      <w:numFmt w:val="decimal"/>
      <w:lvlText w:val=""/>
      <w:lvlJc w:val="left"/>
    </w:lvl>
    <w:lvl w:ilvl="2" w:tplc="C3146964">
      <w:start w:val="1"/>
      <w:numFmt w:val="decimal"/>
      <w:lvlText w:val=""/>
      <w:lvlJc w:val="left"/>
    </w:lvl>
    <w:lvl w:ilvl="3" w:tplc="810AFC40">
      <w:start w:val="1"/>
      <w:numFmt w:val="decimal"/>
      <w:lvlText w:val=""/>
      <w:lvlJc w:val="left"/>
    </w:lvl>
    <w:lvl w:ilvl="4" w:tplc="E65CDC00">
      <w:start w:val="1"/>
      <w:numFmt w:val="decimal"/>
      <w:lvlText w:val=""/>
      <w:lvlJc w:val="left"/>
    </w:lvl>
    <w:lvl w:ilvl="5" w:tplc="8A4C13A4">
      <w:start w:val="1"/>
      <w:numFmt w:val="decimal"/>
      <w:lvlText w:val=""/>
      <w:lvlJc w:val="left"/>
    </w:lvl>
    <w:lvl w:ilvl="6" w:tplc="002014C8">
      <w:start w:val="1"/>
      <w:numFmt w:val="decimal"/>
      <w:lvlText w:val=""/>
      <w:lvlJc w:val="left"/>
    </w:lvl>
    <w:lvl w:ilvl="7" w:tplc="A59A8906">
      <w:start w:val="1"/>
      <w:numFmt w:val="decimal"/>
      <w:lvlText w:val=""/>
      <w:lvlJc w:val="left"/>
    </w:lvl>
    <w:lvl w:ilvl="8" w:tplc="2EBAFFD6">
      <w:start w:val="1"/>
      <w:numFmt w:val="decimal"/>
      <w:lvlText w:val=""/>
      <w:lvlJc w:val="left"/>
    </w:lvl>
  </w:abstractNum>
  <w:num w:numId="1">
    <w:abstractNumId w:val="82"/>
  </w:num>
  <w:num w:numId="2">
    <w:abstractNumId w:val="11"/>
  </w:num>
  <w:num w:numId="3">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9"/>
  </w:num>
  <w:num w:numId="6">
    <w:abstractNumId w:val="57"/>
  </w:num>
  <w:num w:numId="7">
    <w:abstractNumId w:val="78"/>
  </w:num>
  <w:num w:numId="8">
    <w:abstractNumId w:val="56"/>
  </w:num>
  <w:num w:numId="9">
    <w:abstractNumId w:val="60"/>
  </w:num>
  <w:num w:numId="10">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3"/>
  </w:num>
  <w:num w:numId="14">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76"/>
  </w:num>
  <w:num w:numId="18">
    <w:abstractNumId w:val="66"/>
  </w:num>
  <w:num w:numId="19">
    <w:abstractNumId w:val="4"/>
  </w:num>
  <w:num w:numId="20">
    <w:abstractNumId w:val="20"/>
  </w:num>
  <w:num w:numId="21">
    <w:abstractNumId w:val="94"/>
  </w:num>
  <w:num w:numId="22">
    <w:abstractNumId w:val="43"/>
  </w:num>
  <w:num w:numId="23">
    <w:abstractNumId w:val="77"/>
  </w:num>
  <w:num w:numId="24">
    <w:abstractNumId w:val="65"/>
  </w:num>
  <w:num w:numId="25">
    <w:abstractNumId w:val="30"/>
  </w:num>
  <w:num w:numId="26">
    <w:abstractNumId w:val="39"/>
  </w:num>
  <w:num w:numId="27">
    <w:abstractNumId w:val="35"/>
  </w:num>
  <w:num w:numId="28">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8"/>
  </w:num>
  <w:num w:numId="33">
    <w:abstractNumId w:val="52"/>
  </w:num>
  <w:num w:numId="34">
    <w:abstractNumId w:val="49"/>
  </w:num>
  <w:num w:numId="35">
    <w:abstractNumId w:val="80"/>
  </w:num>
  <w:num w:numId="36">
    <w:abstractNumId w:val="42"/>
  </w:num>
  <w:num w:numId="37">
    <w:abstractNumId w:val="51"/>
  </w:num>
  <w:num w:numId="38">
    <w:abstractNumId w:val="31"/>
  </w:num>
  <w:num w:numId="39">
    <w:abstractNumId w:val="71"/>
  </w:num>
  <w:num w:numId="40">
    <w:abstractNumId w:val="41"/>
  </w:num>
  <w:num w:numId="41">
    <w:abstractNumId w:val="29"/>
  </w:num>
  <w:num w:numId="42">
    <w:abstractNumId w:val="46"/>
  </w:num>
  <w:num w:numId="43">
    <w:abstractNumId w:val="26"/>
  </w:num>
  <w:num w:numId="44">
    <w:abstractNumId w:val="6"/>
  </w:num>
  <w:num w:numId="45">
    <w:abstractNumId w:val="84"/>
  </w:num>
  <w:num w:numId="46">
    <w:abstractNumId w:val="69"/>
  </w:num>
  <w:num w:numId="47">
    <w:abstractNumId w:val="28"/>
  </w:num>
  <w:num w:numId="48">
    <w:abstractNumId w:val="95"/>
  </w:num>
  <w:num w:numId="49">
    <w:abstractNumId w:val="61"/>
  </w:num>
  <w:num w:numId="50">
    <w:abstractNumId w:val="0"/>
  </w:num>
  <w:num w:numId="51">
    <w:abstractNumId w:val="48"/>
  </w:num>
  <w:num w:numId="52">
    <w:abstractNumId w:val="36"/>
  </w:num>
  <w:num w:numId="53">
    <w:abstractNumId w:val="74"/>
  </w:num>
  <w:num w:numId="54">
    <w:abstractNumId w:val="33"/>
  </w:num>
  <w:num w:numId="55">
    <w:abstractNumId w:val="54"/>
  </w:num>
  <w:num w:numId="56">
    <w:abstractNumId w:val="24"/>
  </w:num>
  <w:num w:numId="57">
    <w:abstractNumId w:val="90"/>
  </w:num>
  <w:num w:numId="58">
    <w:abstractNumId w:val="10"/>
  </w:num>
  <w:num w:numId="59">
    <w:abstractNumId w:val="15"/>
  </w:num>
  <w:num w:numId="60">
    <w:abstractNumId w:val="18"/>
  </w:num>
  <w:num w:numId="61">
    <w:abstractNumId w:val="45"/>
  </w:num>
  <w:num w:numId="62">
    <w:abstractNumId w:val="21"/>
  </w:num>
  <w:num w:numId="63">
    <w:abstractNumId w:val="22"/>
  </w:num>
  <w:num w:numId="64">
    <w:abstractNumId w:val="86"/>
  </w:num>
  <w:num w:numId="65">
    <w:abstractNumId w:val="81"/>
  </w:num>
  <w:num w:numId="66">
    <w:abstractNumId w:val="2"/>
  </w:num>
  <w:num w:numId="67">
    <w:abstractNumId w:val="67"/>
  </w:num>
  <w:num w:numId="68">
    <w:abstractNumId w:val="64"/>
  </w:num>
  <w:num w:numId="69">
    <w:abstractNumId w:val="79"/>
  </w:num>
  <w:num w:numId="70">
    <w:abstractNumId w:val="7"/>
  </w:num>
  <w:num w:numId="71">
    <w:abstractNumId w:val="13"/>
  </w:num>
  <w:num w:numId="72">
    <w:abstractNumId w:val="87"/>
  </w:num>
  <w:num w:numId="73">
    <w:abstractNumId w:val="1"/>
  </w:num>
  <w:num w:numId="74">
    <w:abstractNumId w:val="38"/>
  </w:num>
  <w:num w:numId="75">
    <w:abstractNumId w:val="75"/>
  </w:num>
  <w:num w:numId="76">
    <w:abstractNumId w:val="12"/>
  </w:num>
  <w:num w:numId="77">
    <w:abstractNumId w:val="27"/>
  </w:num>
  <w:num w:numId="78">
    <w:abstractNumId w:val="89"/>
  </w:num>
  <w:num w:numId="79">
    <w:abstractNumId w:val="55"/>
  </w:num>
  <w:num w:numId="80">
    <w:abstractNumId w:val="83"/>
  </w:num>
  <w:num w:numId="81">
    <w:abstractNumId w:val="50"/>
  </w:num>
  <w:num w:numId="82">
    <w:abstractNumId w:val="5"/>
  </w:num>
  <w:num w:numId="83">
    <w:abstractNumId w:val="72"/>
  </w:num>
  <w:num w:numId="84">
    <w:abstractNumId w:val="16"/>
  </w:num>
  <w:num w:numId="85">
    <w:abstractNumId w:val="40"/>
  </w:num>
  <w:num w:numId="86">
    <w:abstractNumId w:val="97"/>
  </w:num>
  <w:num w:numId="87">
    <w:abstractNumId w:val="62"/>
  </w:num>
  <w:num w:numId="88">
    <w:abstractNumId w:val="44"/>
  </w:num>
  <w:num w:numId="89">
    <w:abstractNumId w:val="32"/>
  </w:num>
  <w:num w:numId="90">
    <w:abstractNumId w:val="70"/>
  </w:num>
  <w:num w:numId="91">
    <w:abstractNumId w:val="34"/>
  </w:num>
  <w:num w:numId="92">
    <w:abstractNumId w:val="63"/>
  </w:num>
  <w:num w:numId="93">
    <w:abstractNumId w:val="68"/>
  </w:num>
  <w:num w:numId="94">
    <w:abstractNumId w:val="3"/>
  </w:num>
  <w:num w:numId="95">
    <w:abstractNumId w:val="96"/>
  </w:num>
  <w:num w:numId="96">
    <w:abstractNumId w:val="59"/>
  </w:num>
  <w:num w:numId="97">
    <w:abstractNumId w:val="37"/>
  </w:num>
  <w:num w:numId="98">
    <w:abstractNumId w:val="91"/>
  </w:num>
  <w:num w:numId="99">
    <w:abstractNumId w:val="53"/>
  </w:num>
  <w:num w:numId="100">
    <w:abstractNumId w:val="92"/>
  </w:num>
  <w:numIdMacAtCleanup w:val="9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357"/>
  <w:doNotHyphenateCaps/>
  <w:drawingGridHorizontalSpacing w:val="110"/>
  <w:displayHorizontalDrawingGridEvery w:val="2"/>
  <w:characterSpacingControl w:val="doNotCompress"/>
  <w:savePreviewPicture/>
  <w:hdrShapeDefaults>
    <o:shapedefaults v:ext="edit" spidmax="4100"/>
    <o:shapelayout v:ext="edit">
      <o:idmap v:ext="edit" data="4"/>
    </o:shapelayout>
  </w:hdrShapeDefaults>
  <w:footnotePr>
    <w:footnote w:id="-1"/>
    <w:footnote w:id="0"/>
  </w:footnotePr>
  <w:endnotePr>
    <w:endnote w:id="-1"/>
    <w:endnote w:id="0"/>
  </w:endnotePr>
  <w:compat/>
  <w:rsids>
    <w:rsidRoot w:val="00EF4342"/>
    <w:rsid w:val="000006FE"/>
    <w:rsid w:val="0000255E"/>
    <w:rsid w:val="00004E10"/>
    <w:rsid w:val="00005D3B"/>
    <w:rsid w:val="00007618"/>
    <w:rsid w:val="00007E53"/>
    <w:rsid w:val="00010559"/>
    <w:rsid w:val="000106C3"/>
    <w:rsid w:val="00010F35"/>
    <w:rsid w:val="00011196"/>
    <w:rsid w:val="00012570"/>
    <w:rsid w:val="00015464"/>
    <w:rsid w:val="00017FF9"/>
    <w:rsid w:val="0002069A"/>
    <w:rsid w:val="0002174F"/>
    <w:rsid w:val="00021F3F"/>
    <w:rsid w:val="0002321B"/>
    <w:rsid w:val="00024505"/>
    <w:rsid w:val="000253AD"/>
    <w:rsid w:val="000257BF"/>
    <w:rsid w:val="00031849"/>
    <w:rsid w:val="0003502E"/>
    <w:rsid w:val="00035731"/>
    <w:rsid w:val="00037637"/>
    <w:rsid w:val="000430F0"/>
    <w:rsid w:val="0004323B"/>
    <w:rsid w:val="00045E22"/>
    <w:rsid w:val="00046CB0"/>
    <w:rsid w:val="000474B6"/>
    <w:rsid w:val="00050547"/>
    <w:rsid w:val="00051812"/>
    <w:rsid w:val="00051D1C"/>
    <w:rsid w:val="00053E47"/>
    <w:rsid w:val="0005452A"/>
    <w:rsid w:val="000545E7"/>
    <w:rsid w:val="00055E4F"/>
    <w:rsid w:val="00055F0F"/>
    <w:rsid w:val="0005692C"/>
    <w:rsid w:val="000642CD"/>
    <w:rsid w:val="00065061"/>
    <w:rsid w:val="00066E57"/>
    <w:rsid w:val="00070AC5"/>
    <w:rsid w:val="000737FA"/>
    <w:rsid w:val="00077B1F"/>
    <w:rsid w:val="0008008F"/>
    <w:rsid w:val="00082063"/>
    <w:rsid w:val="000820F8"/>
    <w:rsid w:val="00082478"/>
    <w:rsid w:val="00083744"/>
    <w:rsid w:val="00084382"/>
    <w:rsid w:val="00084626"/>
    <w:rsid w:val="000863B0"/>
    <w:rsid w:val="000866BF"/>
    <w:rsid w:val="00086B37"/>
    <w:rsid w:val="00087EBE"/>
    <w:rsid w:val="000928E6"/>
    <w:rsid w:val="000934F1"/>
    <w:rsid w:val="000952FC"/>
    <w:rsid w:val="000963BD"/>
    <w:rsid w:val="000A17C0"/>
    <w:rsid w:val="000A3AE3"/>
    <w:rsid w:val="000A42DE"/>
    <w:rsid w:val="000A4561"/>
    <w:rsid w:val="000A46E9"/>
    <w:rsid w:val="000A4863"/>
    <w:rsid w:val="000A499E"/>
    <w:rsid w:val="000A4B28"/>
    <w:rsid w:val="000A5D56"/>
    <w:rsid w:val="000A6B79"/>
    <w:rsid w:val="000A7FFE"/>
    <w:rsid w:val="000B07FC"/>
    <w:rsid w:val="000B3C85"/>
    <w:rsid w:val="000B431D"/>
    <w:rsid w:val="000B56E9"/>
    <w:rsid w:val="000C4EA8"/>
    <w:rsid w:val="000C6D41"/>
    <w:rsid w:val="000D0ACE"/>
    <w:rsid w:val="000D108E"/>
    <w:rsid w:val="000D1C08"/>
    <w:rsid w:val="000D2C15"/>
    <w:rsid w:val="000D36AD"/>
    <w:rsid w:val="000D5A8C"/>
    <w:rsid w:val="000D6D26"/>
    <w:rsid w:val="000D7C84"/>
    <w:rsid w:val="000E03B4"/>
    <w:rsid w:val="000E0E76"/>
    <w:rsid w:val="000E19A8"/>
    <w:rsid w:val="000E2250"/>
    <w:rsid w:val="000E2D01"/>
    <w:rsid w:val="000E2EC5"/>
    <w:rsid w:val="000E49AA"/>
    <w:rsid w:val="000E5D4B"/>
    <w:rsid w:val="000F0740"/>
    <w:rsid w:val="000F0F53"/>
    <w:rsid w:val="000F1537"/>
    <w:rsid w:val="000F5ACF"/>
    <w:rsid w:val="000F5B7C"/>
    <w:rsid w:val="000F6A8F"/>
    <w:rsid w:val="000F75A2"/>
    <w:rsid w:val="00100A65"/>
    <w:rsid w:val="00100E6C"/>
    <w:rsid w:val="00102183"/>
    <w:rsid w:val="00102DD7"/>
    <w:rsid w:val="00107281"/>
    <w:rsid w:val="0010750D"/>
    <w:rsid w:val="00110CB1"/>
    <w:rsid w:val="001113C5"/>
    <w:rsid w:val="00111B65"/>
    <w:rsid w:val="0011319E"/>
    <w:rsid w:val="001140F4"/>
    <w:rsid w:val="0011510A"/>
    <w:rsid w:val="0011621F"/>
    <w:rsid w:val="00116C1D"/>
    <w:rsid w:val="00116F97"/>
    <w:rsid w:val="0012109E"/>
    <w:rsid w:val="0012126E"/>
    <w:rsid w:val="00122455"/>
    <w:rsid w:val="001230AC"/>
    <w:rsid w:val="00124335"/>
    <w:rsid w:val="001243C1"/>
    <w:rsid w:val="001264FA"/>
    <w:rsid w:val="00127335"/>
    <w:rsid w:val="00127B44"/>
    <w:rsid w:val="001310AB"/>
    <w:rsid w:val="001323ED"/>
    <w:rsid w:val="00132C38"/>
    <w:rsid w:val="00136EF9"/>
    <w:rsid w:val="0013702A"/>
    <w:rsid w:val="0013750B"/>
    <w:rsid w:val="00137801"/>
    <w:rsid w:val="00137D4F"/>
    <w:rsid w:val="0014034D"/>
    <w:rsid w:val="00143421"/>
    <w:rsid w:val="0014463C"/>
    <w:rsid w:val="00144F03"/>
    <w:rsid w:val="001454E8"/>
    <w:rsid w:val="00147661"/>
    <w:rsid w:val="00151842"/>
    <w:rsid w:val="00151B90"/>
    <w:rsid w:val="00153AE2"/>
    <w:rsid w:val="001545DE"/>
    <w:rsid w:val="00154DFC"/>
    <w:rsid w:val="0015518D"/>
    <w:rsid w:val="00155A8C"/>
    <w:rsid w:val="00156649"/>
    <w:rsid w:val="00156B2A"/>
    <w:rsid w:val="001571BA"/>
    <w:rsid w:val="0016148D"/>
    <w:rsid w:val="00165685"/>
    <w:rsid w:val="00165A09"/>
    <w:rsid w:val="0016708E"/>
    <w:rsid w:val="001702CE"/>
    <w:rsid w:val="00171D58"/>
    <w:rsid w:val="001726F7"/>
    <w:rsid w:val="001729B7"/>
    <w:rsid w:val="00173CA8"/>
    <w:rsid w:val="001745CA"/>
    <w:rsid w:val="001746E4"/>
    <w:rsid w:val="00176104"/>
    <w:rsid w:val="00177177"/>
    <w:rsid w:val="00177579"/>
    <w:rsid w:val="00183C19"/>
    <w:rsid w:val="0018442B"/>
    <w:rsid w:val="001860AD"/>
    <w:rsid w:val="00186C6B"/>
    <w:rsid w:val="001875FE"/>
    <w:rsid w:val="0019082A"/>
    <w:rsid w:val="0019170C"/>
    <w:rsid w:val="00191724"/>
    <w:rsid w:val="00192521"/>
    <w:rsid w:val="001A11C7"/>
    <w:rsid w:val="001A25FB"/>
    <w:rsid w:val="001A2817"/>
    <w:rsid w:val="001A318F"/>
    <w:rsid w:val="001A3B3F"/>
    <w:rsid w:val="001A3C72"/>
    <w:rsid w:val="001B16FD"/>
    <w:rsid w:val="001B5BD3"/>
    <w:rsid w:val="001B5FC8"/>
    <w:rsid w:val="001C0449"/>
    <w:rsid w:val="001C1FCB"/>
    <w:rsid w:val="001C5108"/>
    <w:rsid w:val="001C5278"/>
    <w:rsid w:val="001C6274"/>
    <w:rsid w:val="001C7932"/>
    <w:rsid w:val="001C7950"/>
    <w:rsid w:val="001D239E"/>
    <w:rsid w:val="001D357B"/>
    <w:rsid w:val="001D3603"/>
    <w:rsid w:val="001D474D"/>
    <w:rsid w:val="001D5DE5"/>
    <w:rsid w:val="001E0002"/>
    <w:rsid w:val="001E1350"/>
    <w:rsid w:val="001E31BC"/>
    <w:rsid w:val="001E3474"/>
    <w:rsid w:val="001E3FFB"/>
    <w:rsid w:val="001E4FDC"/>
    <w:rsid w:val="001E73FB"/>
    <w:rsid w:val="001F0CB1"/>
    <w:rsid w:val="001F2E33"/>
    <w:rsid w:val="001F39DC"/>
    <w:rsid w:val="001F59B9"/>
    <w:rsid w:val="001F5CA2"/>
    <w:rsid w:val="001F664D"/>
    <w:rsid w:val="001F6935"/>
    <w:rsid w:val="00201114"/>
    <w:rsid w:val="00206F55"/>
    <w:rsid w:val="00207294"/>
    <w:rsid w:val="00207B27"/>
    <w:rsid w:val="0021370C"/>
    <w:rsid w:val="0021719F"/>
    <w:rsid w:val="002174EB"/>
    <w:rsid w:val="002178D4"/>
    <w:rsid w:val="0022107F"/>
    <w:rsid w:val="00221E21"/>
    <w:rsid w:val="00224842"/>
    <w:rsid w:val="00224B6F"/>
    <w:rsid w:val="00226979"/>
    <w:rsid w:val="00226F50"/>
    <w:rsid w:val="00231044"/>
    <w:rsid w:val="002323F8"/>
    <w:rsid w:val="00235A77"/>
    <w:rsid w:val="0023690C"/>
    <w:rsid w:val="00236A22"/>
    <w:rsid w:val="00236C9E"/>
    <w:rsid w:val="0023741D"/>
    <w:rsid w:val="00242B52"/>
    <w:rsid w:val="00242E41"/>
    <w:rsid w:val="00243622"/>
    <w:rsid w:val="00245AA7"/>
    <w:rsid w:val="002464F8"/>
    <w:rsid w:val="00246A11"/>
    <w:rsid w:val="00247008"/>
    <w:rsid w:val="00251DDE"/>
    <w:rsid w:val="00252B1E"/>
    <w:rsid w:val="00252EFE"/>
    <w:rsid w:val="0025324A"/>
    <w:rsid w:val="00256667"/>
    <w:rsid w:val="00261017"/>
    <w:rsid w:val="0026130B"/>
    <w:rsid w:val="00261870"/>
    <w:rsid w:val="00262925"/>
    <w:rsid w:val="00263851"/>
    <w:rsid w:val="00266E48"/>
    <w:rsid w:val="00267DB1"/>
    <w:rsid w:val="00272241"/>
    <w:rsid w:val="00272645"/>
    <w:rsid w:val="00280B8E"/>
    <w:rsid w:val="00280CFB"/>
    <w:rsid w:val="002857C9"/>
    <w:rsid w:val="00290525"/>
    <w:rsid w:val="00291BEE"/>
    <w:rsid w:val="0029278C"/>
    <w:rsid w:val="00292EEE"/>
    <w:rsid w:val="00296ED8"/>
    <w:rsid w:val="002A2439"/>
    <w:rsid w:val="002B08D5"/>
    <w:rsid w:val="002B17E9"/>
    <w:rsid w:val="002B1CD4"/>
    <w:rsid w:val="002B5EFA"/>
    <w:rsid w:val="002B6DD1"/>
    <w:rsid w:val="002B7B7D"/>
    <w:rsid w:val="002C0FDC"/>
    <w:rsid w:val="002C166E"/>
    <w:rsid w:val="002C4172"/>
    <w:rsid w:val="002C619A"/>
    <w:rsid w:val="002C7311"/>
    <w:rsid w:val="002C7E35"/>
    <w:rsid w:val="002D0C68"/>
    <w:rsid w:val="002D1520"/>
    <w:rsid w:val="002D16A8"/>
    <w:rsid w:val="002D2578"/>
    <w:rsid w:val="002D437B"/>
    <w:rsid w:val="002D53C3"/>
    <w:rsid w:val="002D6AF3"/>
    <w:rsid w:val="002D6C04"/>
    <w:rsid w:val="002D705F"/>
    <w:rsid w:val="002D70B2"/>
    <w:rsid w:val="002E217F"/>
    <w:rsid w:val="002E275A"/>
    <w:rsid w:val="002E3FF2"/>
    <w:rsid w:val="002E57C6"/>
    <w:rsid w:val="002E5BEE"/>
    <w:rsid w:val="002E62D1"/>
    <w:rsid w:val="002F0636"/>
    <w:rsid w:val="002F2F7A"/>
    <w:rsid w:val="002F2FB1"/>
    <w:rsid w:val="002F3B69"/>
    <w:rsid w:val="002F531E"/>
    <w:rsid w:val="00302002"/>
    <w:rsid w:val="003054F5"/>
    <w:rsid w:val="0030633E"/>
    <w:rsid w:val="003114DC"/>
    <w:rsid w:val="00315696"/>
    <w:rsid w:val="00315E85"/>
    <w:rsid w:val="00316128"/>
    <w:rsid w:val="003202E0"/>
    <w:rsid w:val="00320688"/>
    <w:rsid w:val="00320A15"/>
    <w:rsid w:val="00320A6C"/>
    <w:rsid w:val="00320D2E"/>
    <w:rsid w:val="00322689"/>
    <w:rsid w:val="003226CF"/>
    <w:rsid w:val="00322850"/>
    <w:rsid w:val="00322A01"/>
    <w:rsid w:val="00323184"/>
    <w:rsid w:val="003246C6"/>
    <w:rsid w:val="003255D6"/>
    <w:rsid w:val="00325BBF"/>
    <w:rsid w:val="0032743A"/>
    <w:rsid w:val="00327BEC"/>
    <w:rsid w:val="0033014E"/>
    <w:rsid w:val="00330E10"/>
    <w:rsid w:val="00331036"/>
    <w:rsid w:val="00332C58"/>
    <w:rsid w:val="003337B8"/>
    <w:rsid w:val="003341E0"/>
    <w:rsid w:val="00334DAD"/>
    <w:rsid w:val="003372C1"/>
    <w:rsid w:val="003401F5"/>
    <w:rsid w:val="00340C71"/>
    <w:rsid w:val="00340F4A"/>
    <w:rsid w:val="00341F8E"/>
    <w:rsid w:val="0034345D"/>
    <w:rsid w:val="00347280"/>
    <w:rsid w:val="00347404"/>
    <w:rsid w:val="00351352"/>
    <w:rsid w:val="00352330"/>
    <w:rsid w:val="00353E46"/>
    <w:rsid w:val="003540AB"/>
    <w:rsid w:val="0035645D"/>
    <w:rsid w:val="0035654F"/>
    <w:rsid w:val="00356855"/>
    <w:rsid w:val="00356E21"/>
    <w:rsid w:val="00362B06"/>
    <w:rsid w:val="00362C69"/>
    <w:rsid w:val="003634A0"/>
    <w:rsid w:val="00363D4E"/>
    <w:rsid w:val="00366712"/>
    <w:rsid w:val="00366E0E"/>
    <w:rsid w:val="00367806"/>
    <w:rsid w:val="00367C80"/>
    <w:rsid w:val="00367D4E"/>
    <w:rsid w:val="003714DE"/>
    <w:rsid w:val="003763A6"/>
    <w:rsid w:val="00376461"/>
    <w:rsid w:val="00377AB5"/>
    <w:rsid w:val="00377EA9"/>
    <w:rsid w:val="0038199B"/>
    <w:rsid w:val="00382806"/>
    <w:rsid w:val="00385C45"/>
    <w:rsid w:val="0038748E"/>
    <w:rsid w:val="00387A98"/>
    <w:rsid w:val="0039022D"/>
    <w:rsid w:val="00390F33"/>
    <w:rsid w:val="003934C7"/>
    <w:rsid w:val="00393896"/>
    <w:rsid w:val="00394C43"/>
    <w:rsid w:val="00396627"/>
    <w:rsid w:val="00397C6D"/>
    <w:rsid w:val="003A093A"/>
    <w:rsid w:val="003A309F"/>
    <w:rsid w:val="003A30A6"/>
    <w:rsid w:val="003A376E"/>
    <w:rsid w:val="003A423E"/>
    <w:rsid w:val="003A4D22"/>
    <w:rsid w:val="003A6226"/>
    <w:rsid w:val="003A628A"/>
    <w:rsid w:val="003A698F"/>
    <w:rsid w:val="003A7FA6"/>
    <w:rsid w:val="003B09C9"/>
    <w:rsid w:val="003B26A6"/>
    <w:rsid w:val="003B3F06"/>
    <w:rsid w:val="003B55A4"/>
    <w:rsid w:val="003B68B5"/>
    <w:rsid w:val="003B6A75"/>
    <w:rsid w:val="003B6D53"/>
    <w:rsid w:val="003C5787"/>
    <w:rsid w:val="003D0597"/>
    <w:rsid w:val="003D08F1"/>
    <w:rsid w:val="003D1548"/>
    <w:rsid w:val="003D1828"/>
    <w:rsid w:val="003D1F33"/>
    <w:rsid w:val="003D3E5D"/>
    <w:rsid w:val="003D46FA"/>
    <w:rsid w:val="003D5371"/>
    <w:rsid w:val="003D610F"/>
    <w:rsid w:val="003D66E8"/>
    <w:rsid w:val="003D7A44"/>
    <w:rsid w:val="003E0B1D"/>
    <w:rsid w:val="003E407F"/>
    <w:rsid w:val="003E6E77"/>
    <w:rsid w:val="003E7378"/>
    <w:rsid w:val="003E7BB3"/>
    <w:rsid w:val="003F0F57"/>
    <w:rsid w:val="003F1015"/>
    <w:rsid w:val="003F260E"/>
    <w:rsid w:val="003F4E3B"/>
    <w:rsid w:val="003F5B60"/>
    <w:rsid w:val="003F661F"/>
    <w:rsid w:val="004023C5"/>
    <w:rsid w:val="0041180A"/>
    <w:rsid w:val="00412B33"/>
    <w:rsid w:val="004131DC"/>
    <w:rsid w:val="0041412F"/>
    <w:rsid w:val="00414169"/>
    <w:rsid w:val="00415966"/>
    <w:rsid w:val="0041663C"/>
    <w:rsid w:val="004179E7"/>
    <w:rsid w:val="00422ABB"/>
    <w:rsid w:val="0042401D"/>
    <w:rsid w:val="00425C94"/>
    <w:rsid w:val="00425E2F"/>
    <w:rsid w:val="004267B4"/>
    <w:rsid w:val="00431189"/>
    <w:rsid w:val="00432243"/>
    <w:rsid w:val="0043234A"/>
    <w:rsid w:val="00432D27"/>
    <w:rsid w:val="00434439"/>
    <w:rsid w:val="004361E9"/>
    <w:rsid w:val="004363F1"/>
    <w:rsid w:val="0043783C"/>
    <w:rsid w:val="00437FCE"/>
    <w:rsid w:val="004405BA"/>
    <w:rsid w:val="00442650"/>
    <w:rsid w:val="00442714"/>
    <w:rsid w:val="004454C3"/>
    <w:rsid w:val="004455F1"/>
    <w:rsid w:val="00446568"/>
    <w:rsid w:val="00446CFB"/>
    <w:rsid w:val="00447965"/>
    <w:rsid w:val="004505EB"/>
    <w:rsid w:val="00450870"/>
    <w:rsid w:val="00454966"/>
    <w:rsid w:val="004575CB"/>
    <w:rsid w:val="004603F7"/>
    <w:rsid w:val="00462D7E"/>
    <w:rsid w:val="00464031"/>
    <w:rsid w:val="00464324"/>
    <w:rsid w:val="00466622"/>
    <w:rsid w:val="00466C40"/>
    <w:rsid w:val="00466FE3"/>
    <w:rsid w:val="00467DDC"/>
    <w:rsid w:val="004762D3"/>
    <w:rsid w:val="004802B3"/>
    <w:rsid w:val="00482B6B"/>
    <w:rsid w:val="0048332C"/>
    <w:rsid w:val="004843DF"/>
    <w:rsid w:val="004847A6"/>
    <w:rsid w:val="00484C02"/>
    <w:rsid w:val="004850FF"/>
    <w:rsid w:val="00491AAA"/>
    <w:rsid w:val="00493100"/>
    <w:rsid w:val="0049385D"/>
    <w:rsid w:val="00494873"/>
    <w:rsid w:val="004949C9"/>
    <w:rsid w:val="00494DD5"/>
    <w:rsid w:val="0049772F"/>
    <w:rsid w:val="004A1984"/>
    <w:rsid w:val="004A266F"/>
    <w:rsid w:val="004A42E7"/>
    <w:rsid w:val="004A52B5"/>
    <w:rsid w:val="004A52ED"/>
    <w:rsid w:val="004A6F1B"/>
    <w:rsid w:val="004A7EA8"/>
    <w:rsid w:val="004B09AE"/>
    <w:rsid w:val="004B1F38"/>
    <w:rsid w:val="004B47F9"/>
    <w:rsid w:val="004B568B"/>
    <w:rsid w:val="004B6CC4"/>
    <w:rsid w:val="004C1B2F"/>
    <w:rsid w:val="004C2FD3"/>
    <w:rsid w:val="004C346D"/>
    <w:rsid w:val="004C410C"/>
    <w:rsid w:val="004C457A"/>
    <w:rsid w:val="004C4609"/>
    <w:rsid w:val="004C4E02"/>
    <w:rsid w:val="004C5170"/>
    <w:rsid w:val="004C6C68"/>
    <w:rsid w:val="004C707E"/>
    <w:rsid w:val="004C7F3E"/>
    <w:rsid w:val="004D00EE"/>
    <w:rsid w:val="004D1D5E"/>
    <w:rsid w:val="004D1FF3"/>
    <w:rsid w:val="004D5821"/>
    <w:rsid w:val="004D5D85"/>
    <w:rsid w:val="004E1AB4"/>
    <w:rsid w:val="004E3639"/>
    <w:rsid w:val="004E4028"/>
    <w:rsid w:val="004E463E"/>
    <w:rsid w:val="004E48B1"/>
    <w:rsid w:val="004E5447"/>
    <w:rsid w:val="004E54E7"/>
    <w:rsid w:val="004E6DCF"/>
    <w:rsid w:val="004F12ED"/>
    <w:rsid w:val="004F4357"/>
    <w:rsid w:val="004F7637"/>
    <w:rsid w:val="00500FB3"/>
    <w:rsid w:val="005021D4"/>
    <w:rsid w:val="005042B1"/>
    <w:rsid w:val="00504B44"/>
    <w:rsid w:val="0050504F"/>
    <w:rsid w:val="00512929"/>
    <w:rsid w:val="00512AFB"/>
    <w:rsid w:val="00512D0A"/>
    <w:rsid w:val="00513B67"/>
    <w:rsid w:val="005154D2"/>
    <w:rsid w:val="00517AB5"/>
    <w:rsid w:val="0052014A"/>
    <w:rsid w:val="005211E7"/>
    <w:rsid w:val="005225FF"/>
    <w:rsid w:val="00522FBC"/>
    <w:rsid w:val="00524789"/>
    <w:rsid w:val="005247A8"/>
    <w:rsid w:val="00525D60"/>
    <w:rsid w:val="00526AA5"/>
    <w:rsid w:val="00526CAA"/>
    <w:rsid w:val="00530471"/>
    <w:rsid w:val="00530C1C"/>
    <w:rsid w:val="005312DE"/>
    <w:rsid w:val="00532B62"/>
    <w:rsid w:val="00533D40"/>
    <w:rsid w:val="00536911"/>
    <w:rsid w:val="00536BF2"/>
    <w:rsid w:val="005417B5"/>
    <w:rsid w:val="0054312E"/>
    <w:rsid w:val="005441A7"/>
    <w:rsid w:val="00544D6D"/>
    <w:rsid w:val="005507AD"/>
    <w:rsid w:val="00554863"/>
    <w:rsid w:val="00557711"/>
    <w:rsid w:val="00557724"/>
    <w:rsid w:val="00561A15"/>
    <w:rsid w:val="005620B7"/>
    <w:rsid w:val="005628FF"/>
    <w:rsid w:val="00565467"/>
    <w:rsid w:val="005726C5"/>
    <w:rsid w:val="0057355E"/>
    <w:rsid w:val="005751F5"/>
    <w:rsid w:val="00575C8E"/>
    <w:rsid w:val="00575E5E"/>
    <w:rsid w:val="00576A79"/>
    <w:rsid w:val="00576D5A"/>
    <w:rsid w:val="00580B79"/>
    <w:rsid w:val="005814A4"/>
    <w:rsid w:val="00583C89"/>
    <w:rsid w:val="00585160"/>
    <w:rsid w:val="0058787B"/>
    <w:rsid w:val="0059053C"/>
    <w:rsid w:val="00590C71"/>
    <w:rsid w:val="00590D3D"/>
    <w:rsid w:val="00591982"/>
    <w:rsid w:val="005935AB"/>
    <w:rsid w:val="005A06CC"/>
    <w:rsid w:val="005A0A5E"/>
    <w:rsid w:val="005A0A85"/>
    <w:rsid w:val="005A14C8"/>
    <w:rsid w:val="005A3757"/>
    <w:rsid w:val="005A55FC"/>
    <w:rsid w:val="005A724E"/>
    <w:rsid w:val="005A784A"/>
    <w:rsid w:val="005B0B87"/>
    <w:rsid w:val="005B0BC4"/>
    <w:rsid w:val="005B30A7"/>
    <w:rsid w:val="005B3719"/>
    <w:rsid w:val="005B3819"/>
    <w:rsid w:val="005B7983"/>
    <w:rsid w:val="005C14FE"/>
    <w:rsid w:val="005C3259"/>
    <w:rsid w:val="005C350E"/>
    <w:rsid w:val="005C48DD"/>
    <w:rsid w:val="005C6B64"/>
    <w:rsid w:val="005C71F4"/>
    <w:rsid w:val="005D211C"/>
    <w:rsid w:val="005D44CE"/>
    <w:rsid w:val="005D4D9E"/>
    <w:rsid w:val="005D57F5"/>
    <w:rsid w:val="005D6A49"/>
    <w:rsid w:val="005D7D4D"/>
    <w:rsid w:val="005E17DD"/>
    <w:rsid w:val="005E4985"/>
    <w:rsid w:val="005E6E81"/>
    <w:rsid w:val="005E6EA6"/>
    <w:rsid w:val="005E793C"/>
    <w:rsid w:val="005F0617"/>
    <w:rsid w:val="005F08CA"/>
    <w:rsid w:val="005F274F"/>
    <w:rsid w:val="005F32F2"/>
    <w:rsid w:val="005F3B54"/>
    <w:rsid w:val="005F41CD"/>
    <w:rsid w:val="005F599D"/>
    <w:rsid w:val="005F684C"/>
    <w:rsid w:val="005F6F0F"/>
    <w:rsid w:val="00604C85"/>
    <w:rsid w:val="006101AC"/>
    <w:rsid w:val="00610970"/>
    <w:rsid w:val="00612494"/>
    <w:rsid w:val="0061394B"/>
    <w:rsid w:val="00615D48"/>
    <w:rsid w:val="006171F4"/>
    <w:rsid w:val="006217AF"/>
    <w:rsid w:val="00621B11"/>
    <w:rsid w:val="00622E05"/>
    <w:rsid w:val="00623ED5"/>
    <w:rsid w:val="00624F4A"/>
    <w:rsid w:val="006253AD"/>
    <w:rsid w:val="00632237"/>
    <w:rsid w:val="00633963"/>
    <w:rsid w:val="00634185"/>
    <w:rsid w:val="00635193"/>
    <w:rsid w:val="006357D1"/>
    <w:rsid w:val="00641E30"/>
    <w:rsid w:val="006425C3"/>
    <w:rsid w:val="0064317E"/>
    <w:rsid w:val="00646B54"/>
    <w:rsid w:val="00650D01"/>
    <w:rsid w:val="006511E4"/>
    <w:rsid w:val="00652EE1"/>
    <w:rsid w:val="0065332E"/>
    <w:rsid w:val="00656355"/>
    <w:rsid w:val="0065668F"/>
    <w:rsid w:val="00656DB7"/>
    <w:rsid w:val="00657416"/>
    <w:rsid w:val="00657A23"/>
    <w:rsid w:val="00657C65"/>
    <w:rsid w:val="00661E1E"/>
    <w:rsid w:val="00662E12"/>
    <w:rsid w:val="006642B1"/>
    <w:rsid w:val="00666212"/>
    <w:rsid w:val="00666A9C"/>
    <w:rsid w:val="006679EE"/>
    <w:rsid w:val="00667FAD"/>
    <w:rsid w:val="00670935"/>
    <w:rsid w:val="00674372"/>
    <w:rsid w:val="006751C7"/>
    <w:rsid w:val="00675BAE"/>
    <w:rsid w:val="00677213"/>
    <w:rsid w:val="00681965"/>
    <w:rsid w:val="00682C73"/>
    <w:rsid w:val="00683C51"/>
    <w:rsid w:val="00685A89"/>
    <w:rsid w:val="0068613D"/>
    <w:rsid w:val="00690E2D"/>
    <w:rsid w:val="00691F18"/>
    <w:rsid w:val="00692BE1"/>
    <w:rsid w:val="00695EF2"/>
    <w:rsid w:val="006979ED"/>
    <w:rsid w:val="006A0079"/>
    <w:rsid w:val="006A0446"/>
    <w:rsid w:val="006A0C81"/>
    <w:rsid w:val="006A18A7"/>
    <w:rsid w:val="006A2251"/>
    <w:rsid w:val="006A4D2D"/>
    <w:rsid w:val="006A5B37"/>
    <w:rsid w:val="006A7015"/>
    <w:rsid w:val="006A7901"/>
    <w:rsid w:val="006A7AD4"/>
    <w:rsid w:val="006B0718"/>
    <w:rsid w:val="006B1B36"/>
    <w:rsid w:val="006B2D53"/>
    <w:rsid w:val="006B3390"/>
    <w:rsid w:val="006B5C12"/>
    <w:rsid w:val="006B6649"/>
    <w:rsid w:val="006C6812"/>
    <w:rsid w:val="006C71A0"/>
    <w:rsid w:val="006D0531"/>
    <w:rsid w:val="006D40F8"/>
    <w:rsid w:val="006D5430"/>
    <w:rsid w:val="006D7EB6"/>
    <w:rsid w:val="006E11AF"/>
    <w:rsid w:val="006E15D3"/>
    <w:rsid w:val="006E1E2B"/>
    <w:rsid w:val="006E20BB"/>
    <w:rsid w:val="006E25F4"/>
    <w:rsid w:val="006E2D75"/>
    <w:rsid w:val="006E53C4"/>
    <w:rsid w:val="006E5C25"/>
    <w:rsid w:val="006E68AF"/>
    <w:rsid w:val="006E6C70"/>
    <w:rsid w:val="006E6ECE"/>
    <w:rsid w:val="006E7C41"/>
    <w:rsid w:val="006F12D7"/>
    <w:rsid w:val="006F15ED"/>
    <w:rsid w:val="006F18C9"/>
    <w:rsid w:val="006F4C23"/>
    <w:rsid w:val="006F53EA"/>
    <w:rsid w:val="006F5BD5"/>
    <w:rsid w:val="006F5FA7"/>
    <w:rsid w:val="006F642A"/>
    <w:rsid w:val="006F76C7"/>
    <w:rsid w:val="006F7DEA"/>
    <w:rsid w:val="00700B76"/>
    <w:rsid w:val="007011D5"/>
    <w:rsid w:val="0070523F"/>
    <w:rsid w:val="00706623"/>
    <w:rsid w:val="0070736C"/>
    <w:rsid w:val="0070741F"/>
    <w:rsid w:val="00707781"/>
    <w:rsid w:val="00711C88"/>
    <w:rsid w:val="00712911"/>
    <w:rsid w:val="007144DC"/>
    <w:rsid w:val="00715014"/>
    <w:rsid w:val="0071543C"/>
    <w:rsid w:val="007162D5"/>
    <w:rsid w:val="00720004"/>
    <w:rsid w:val="00722FCE"/>
    <w:rsid w:val="00723BCD"/>
    <w:rsid w:val="00725032"/>
    <w:rsid w:val="007256AE"/>
    <w:rsid w:val="00725B53"/>
    <w:rsid w:val="00726D43"/>
    <w:rsid w:val="00727132"/>
    <w:rsid w:val="00733B94"/>
    <w:rsid w:val="00734A49"/>
    <w:rsid w:val="00736321"/>
    <w:rsid w:val="00736BE3"/>
    <w:rsid w:val="00741E99"/>
    <w:rsid w:val="007425D2"/>
    <w:rsid w:val="00743FEB"/>
    <w:rsid w:val="0074508C"/>
    <w:rsid w:val="00746799"/>
    <w:rsid w:val="00747AA9"/>
    <w:rsid w:val="00747FE6"/>
    <w:rsid w:val="00750EC7"/>
    <w:rsid w:val="00751023"/>
    <w:rsid w:val="00754752"/>
    <w:rsid w:val="00755103"/>
    <w:rsid w:val="00760A8E"/>
    <w:rsid w:val="00760E98"/>
    <w:rsid w:val="007611D9"/>
    <w:rsid w:val="00761874"/>
    <w:rsid w:val="00763740"/>
    <w:rsid w:val="00764658"/>
    <w:rsid w:val="00765C4A"/>
    <w:rsid w:val="00771D92"/>
    <w:rsid w:val="00773072"/>
    <w:rsid w:val="00774D23"/>
    <w:rsid w:val="00776E46"/>
    <w:rsid w:val="00777847"/>
    <w:rsid w:val="0078274A"/>
    <w:rsid w:val="007835F0"/>
    <w:rsid w:val="00783CD6"/>
    <w:rsid w:val="00783F46"/>
    <w:rsid w:val="0078466F"/>
    <w:rsid w:val="00784A09"/>
    <w:rsid w:val="00785FEE"/>
    <w:rsid w:val="00786DC5"/>
    <w:rsid w:val="00787D35"/>
    <w:rsid w:val="00787E23"/>
    <w:rsid w:val="00787F1B"/>
    <w:rsid w:val="007914EC"/>
    <w:rsid w:val="00792001"/>
    <w:rsid w:val="00795396"/>
    <w:rsid w:val="007963F5"/>
    <w:rsid w:val="00797A43"/>
    <w:rsid w:val="007A2633"/>
    <w:rsid w:val="007A2919"/>
    <w:rsid w:val="007A5781"/>
    <w:rsid w:val="007A67CB"/>
    <w:rsid w:val="007A77E6"/>
    <w:rsid w:val="007B2534"/>
    <w:rsid w:val="007B326F"/>
    <w:rsid w:val="007B588E"/>
    <w:rsid w:val="007B5A4C"/>
    <w:rsid w:val="007B5BE4"/>
    <w:rsid w:val="007B64DD"/>
    <w:rsid w:val="007B651A"/>
    <w:rsid w:val="007B74BD"/>
    <w:rsid w:val="007C2922"/>
    <w:rsid w:val="007C3EEA"/>
    <w:rsid w:val="007C5AFB"/>
    <w:rsid w:val="007C6CF1"/>
    <w:rsid w:val="007C7C36"/>
    <w:rsid w:val="007D015F"/>
    <w:rsid w:val="007D0917"/>
    <w:rsid w:val="007D2C57"/>
    <w:rsid w:val="007D3D53"/>
    <w:rsid w:val="007D4595"/>
    <w:rsid w:val="007E0520"/>
    <w:rsid w:val="007E16FF"/>
    <w:rsid w:val="007E2455"/>
    <w:rsid w:val="007E2F27"/>
    <w:rsid w:val="007E2FF0"/>
    <w:rsid w:val="007E6DB3"/>
    <w:rsid w:val="007E71DF"/>
    <w:rsid w:val="007F009D"/>
    <w:rsid w:val="007F2268"/>
    <w:rsid w:val="007F45B9"/>
    <w:rsid w:val="007F5A61"/>
    <w:rsid w:val="008018D8"/>
    <w:rsid w:val="00801E85"/>
    <w:rsid w:val="00802AC9"/>
    <w:rsid w:val="00811C0D"/>
    <w:rsid w:val="008141EA"/>
    <w:rsid w:val="00817586"/>
    <w:rsid w:val="008206CB"/>
    <w:rsid w:val="00821F89"/>
    <w:rsid w:val="008230CF"/>
    <w:rsid w:val="00824AE8"/>
    <w:rsid w:val="00832834"/>
    <w:rsid w:val="00834B8B"/>
    <w:rsid w:val="00835A49"/>
    <w:rsid w:val="00835E22"/>
    <w:rsid w:val="00840C86"/>
    <w:rsid w:val="00843E77"/>
    <w:rsid w:val="0084526E"/>
    <w:rsid w:val="008454FB"/>
    <w:rsid w:val="00847070"/>
    <w:rsid w:val="0084718C"/>
    <w:rsid w:val="008471D7"/>
    <w:rsid w:val="0085184F"/>
    <w:rsid w:val="00851DCA"/>
    <w:rsid w:val="00854596"/>
    <w:rsid w:val="00855DE3"/>
    <w:rsid w:val="00856E41"/>
    <w:rsid w:val="00857ED2"/>
    <w:rsid w:val="00860102"/>
    <w:rsid w:val="008606BD"/>
    <w:rsid w:val="00861EEA"/>
    <w:rsid w:val="00864F9D"/>
    <w:rsid w:val="00865D66"/>
    <w:rsid w:val="00866147"/>
    <w:rsid w:val="008704A0"/>
    <w:rsid w:val="00871003"/>
    <w:rsid w:val="00871CEA"/>
    <w:rsid w:val="00875F15"/>
    <w:rsid w:val="00876DCF"/>
    <w:rsid w:val="00877BC5"/>
    <w:rsid w:val="00880883"/>
    <w:rsid w:val="00882721"/>
    <w:rsid w:val="00882D1D"/>
    <w:rsid w:val="00883B12"/>
    <w:rsid w:val="00886128"/>
    <w:rsid w:val="00887EF6"/>
    <w:rsid w:val="008962DC"/>
    <w:rsid w:val="008A0556"/>
    <w:rsid w:val="008A0B53"/>
    <w:rsid w:val="008A3877"/>
    <w:rsid w:val="008A51C4"/>
    <w:rsid w:val="008A7837"/>
    <w:rsid w:val="008A7FD5"/>
    <w:rsid w:val="008B1179"/>
    <w:rsid w:val="008B22AB"/>
    <w:rsid w:val="008B3BED"/>
    <w:rsid w:val="008B6E5F"/>
    <w:rsid w:val="008B75EB"/>
    <w:rsid w:val="008C072A"/>
    <w:rsid w:val="008C1C5D"/>
    <w:rsid w:val="008C634A"/>
    <w:rsid w:val="008C6E6B"/>
    <w:rsid w:val="008C6F2D"/>
    <w:rsid w:val="008C78B1"/>
    <w:rsid w:val="008D2B0C"/>
    <w:rsid w:val="008D3FAA"/>
    <w:rsid w:val="008D4DAD"/>
    <w:rsid w:val="008D5B72"/>
    <w:rsid w:val="008D5D1D"/>
    <w:rsid w:val="008D6A96"/>
    <w:rsid w:val="008E071C"/>
    <w:rsid w:val="008E2A8E"/>
    <w:rsid w:val="008E4230"/>
    <w:rsid w:val="008E5213"/>
    <w:rsid w:val="008E5DB2"/>
    <w:rsid w:val="008E7148"/>
    <w:rsid w:val="008E7BDD"/>
    <w:rsid w:val="008F15B9"/>
    <w:rsid w:val="008F1EDE"/>
    <w:rsid w:val="008F2351"/>
    <w:rsid w:val="008F3B30"/>
    <w:rsid w:val="008F5E7C"/>
    <w:rsid w:val="008F6544"/>
    <w:rsid w:val="00901CE1"/>
    <w:rsid w:val="00904E0F"/>
    <w:rsid w:val="00905891"/>
    <w:rsid w:val="00906C89"/>
    <w:rsid w:val="00910250"/>
    <w:rsid w:val="009114CE"/>
    <w:rsid w:val="0091185E"/>
    <w:rsid w:val="00911E02"/>
    <w:rsid w:val="00913089"/>
    <w:rsid w:val="009148E5"/>
    <w:rsid w:val="00916A57"/>
    <w:rsid w:val="0092069B"/>
    <w:rsid w:val="00922175"/>
    <w:rsid w:val="009227A9"/>
    <w:rsid w:val="00922E1A"/>
    <w:rsid w:val="009232FE"/>
    <w:rsid w:val="00923AB6"/>
    <w:rsid w:val="00925C9E"/>
    <w:rsid w:val="00926EF2"/>
    <w:rsid w:val="00927A1E"/>
    <w:rsid w:val="00927EF6"/>
    <w:rsid w:val="00930222"/>
    <w:rsid w:val="00930F77"/>
    <w:rsid w:val="00933CE6"/>
    <w:rsid w:val="00934280"/>
    <w:rsid w:val="00934A28"/>
    <w:rsid w:val="00935DAA"/>
    <w:rsid w:val="0093683F"/>
    <w:rsid w:val="00943E3C"/>
    <w:rsid w:val="00944396"/>
    <w:rsid w:val="009463AC"/>
    <w:rsid w:val="00946E75"/>
    <w:rsid w:val="00946E84"/>
    <w:rsid w:val="00951EC8"/>
    <w:rsid w:val="009605A0"/>
    <w:rsid w:val="00960D29"/>
    <w:rsid w:val="00962CD3"/>
    <w:rsid w:val="00967C9F"/>
    <w:rsid w:val="0097117F"/>
    <w:rsid w:val="00972E34"/>
    <w:rsid w:val="00973643"/>
    <w:rsid w:val="009755F8"/>
    <w:rsid w:val="00975794"/>
    <w:rsid w:val="009758EA"/>
    <w:rsid w:val="0097731C"/>
    <w:rsid w:val="009805A8"/>
    <w:rsid w:val="00980C86"/>
    <w:rsid w:val="009810C0"/>
    <w:rsid w:val="009917DB"/>
    <w:rsid w:val="00994062"/>
    <w:rsid w:val="00995531"/>
    <w:rsid w:val="009A0BF7"/>
    <w:rsid w:val="009A511E"/>
    <w:rsid w:val="009A601F"/>
    <w:rsid w:val="009A6A7C"/>
    <w:rsid w:val="009A6CD0"/>
    <w:rsid w:val="009A7B89"/>
    <w:rsid w:val="009A7C7A"/>
    <w:rsid w:val="009B037C"/>
    <w:rsid w:val="009B2147"/>
    <w:rsid w:val="009B4131"/>
    <w:rsid w:val="009B58DA"/>
    <w:rsid w:val="009C09D5"/>
    <w:rsid w:val="009C11DD"/>
    <w:rsid w:val="009C44FD"/>
    <w:rsid w:val="009C70D4"/>
    <w:rsid w:val="009D0E1D"/>
    <w:rsid w:val="009D152F"/>
    <w:rsid w:val="009D3615"/>
    <w:rsid w:val="009D3DC2"/>
    <w:rsid w:val="009D456E"/>
    <w:rsid w:val="009D5A89"/>
    <w:rsid w:val="009E06E5"/>
    <w:rsid w:val="009E075F"/>
    <w:rsid w:val="009E1710"/>
    <w:rsid w:val="009E2342"/>
    <w:rsid w:val="009E3E2D"/>
    <w:rsid w:val="009E413C"/>
    <w:rsid w:val="009E5A6B"/>
    <w:rsid w:val="009E6946"/>
    <w:rsid w:val="009E701E"/>
    <w:rsid w:val="009F19F4"/>
    <w:rsid w:val="009F20FA"/>
    <w:rsid w:val="00A00B51"/>
    <w:rsid w:val="00A024ED"/>
    <w:rsid w:val="00A044EA"/>
    <w:rsid w:val="00A060F9"/>
    <w:rsid w:val="00A077A4"/>
    <w:rsid w:val="00A07BB4"/>
    <w:rsid w:val="00A1089F"/>
    <w:rsid w:val="00A1223F"/>
    <w:rsid w:val="00A12245"/>
    <w:rsid w:val="00A13B79"/>
    <w:rsid w:val="00A14428"/>
    <w:rsid w:val="00A1446C"/>
    <w:rsid w:val="00A14EF9"/>
    <w:rsid w:val="00A173D4"/>
    <w:rsid w:val="00A204FE"/>
    <w:rsid w:val="00A22EA6"/>
    <w:rsid w:val="00A236FC"/>
    <w:rsid w:val="00A258D2"/>
    <w:rsid w:val="00A27117"/>
    <w:rsid w:val="00A271EF"/>
    <w:rsid w:val="00A33C8C"/>
    <w:rsid w:val="00A35333"/>
    <w:rsid w:val="00A35878"/>
    <w:rsid w:val="00A427B0"/>
    <w:rsid w:val="00A44ECC"/>
    <w:rsid w:val="00A47949"/>
    <w:rsid w:val="00A47A4B"/>
    <w:rsid w:val="00A50A88"/>
    <w:rsid w:val="00A50ABB"/>
    <w:rsid w:val="00A52C7D"/>
    <w:rsid w:val="00A53465"/>
    <w:rsid w:val="00A55A86"/>
    <w:rsid w:val="00A57452"/>
    <w:rsid w:val="00A613A8"/>
    <w:rsid w:val="00A6181F"/>
    <w:rsid w:val="00A621AF"/>
    <w:rsid w:val="00A633D4"/>
    <w:rsid w:val="00A634E8"/>
    <w:rsid w:val="00A63846"/>
    <w:rsid w:val="00A64170"/>
    <w:rsid w:val="00A677B7"/>
    <w:rsid w:val="00A70647"/>
    <w:rsid w:val="00A71DC3"/>
    <w:rsid w:val="00A72AF5"/>
    <w:rsid w:val="00A72E47"/>
    <w:rsid w:val="00A74DA9"/>
    <w:rsid w:val="00A760D5"/>
    <w:rsid w:val="00A77C73"/>
    <w:rsid w:val="00A81D6E"/>
    <w:rsid w:val="00A83AB5"/>
    <w:rsid w:val="00A856D1"/>
    <w:rsid w:val="00A868C8"/>
    <w:rsid w:val="00A8779A"/>
    <w:rsid w:val="00A87951"/>
    <w:rsid w:val="00A944B9"/>
    <w:rsid w:val="00A963D7"/>
    <w:rsid w:val="00A97E7D"/>
    <w:rsid w:val="00AA1417"/>
    <w:rsid w:val="00AA1496"/>
    <w:rsid w:val="00AA2324"/>
    <w:rsid w:val="00AA23AB"/>
    <w:rsid w:val="00AA40C4"/>
    <w:rsid w:val="00AB1399"/>
    <w:rsid w:val="00AB1DAC"/>
    <w:rsid w:val="00AB402A"/>
    <w:rsid w:val="00AB434D"/>
    <w:rsid w:val="00AB45D2"/>
    <w:rsid w:val="00AB50B0"/>
    <w:rsid w:val="00AB5ED3"/>
    <w:rsid w:val="00AB6D00"/>
    <w:rsid w:val="00AB7B9A"/>
    <w:rsid w:val="00AC040D"/>
    <w:rsid w:val="00AC07E9"/>
    <w:rsid w:val="00AC10C6"/>
    <w:rsid w:val="00AC12F4"/>
    <w:rsid w:val="00AC1F9E"/>
    <w:rsid w:val="00AC3756"/>
    <w:rsid w:val="00AC3F70"/>
    <w:rsid w:val="00AC3FBE"/>
    <w:rsid w:val="00AC4AFB"/>
    <w:rsid w:val="00AC59BA"/>
    <w:rsid w:val="00AC5ADC"/>
    <w:rsid w:val="00AC5BCB"/>
    <w:rsid w:val="00AC702A"/>
    <w:rsid w:val="00AC78BA"/>
    <w:rsid w:val="00AD0F3F"/>
    <w:rsid w:val="00AD131D"/>
    <w:rsid w:val="00AD1842"/>
    <w:rsid w:val="00AD1DCE"/>
    <w:rsid w:val="00AD2FBD"/>
    <w:rsid w:val="00AD5D04"/>
    <w:rsid w:val="00AD5E67"/>
    <w:rsid w:val="00AE045F"/>
    <w:rsid w:val="00AE064B"/>
    <w:rsid w:val="00AE09A5"/>
    <w:rsid w:val="00AE169C"/>
    <w:rsid w:val="00AE1E9D"/>
    <w:rsid w:val="00AE301E"/>
    <w:rsid w:val="00AE6146"/>
    <w:rsid w:val="00AE622B"/>
    <w:rsid w:val="00AE6352"/>
    <w:rsid w:val="00AE6516"/>
    <w:rsid w:val="00AF1F3E"/>
    <w:rsid w:val="00AF294A"/>
    <w:rsid w:val="00AF2BAE"/>
    <w:rsid w:val="00AF3061"/>
    <w:rsid w:val="00AF4A5D"/>
    <w:rsid w:val="00AF5012"/>
    <w:rsid w:val="00AF5617"/>
    <w:rsid w:val="00AF6162"/>
    <w:rsid w:val="00AF776C"/>
    <w:rsid w:val="00AF79CA"/>
    <w:rsid w:val="00B00037"/>
    <w:rsid w:val="00B001BF"/>
    <w:rsid w:val="00B02A0C"/>
    <w:rsid w:val="00B05E5B"/>
    <w:rsid w:val="00B062EB"/>
    <w:rsid w:val="00B06DFE"/>
    <w:rsid w:val="00B074E6"/>
    <w:rsid w:val="00B10356"/>
    <w:rsid w:val="00B14152"/>
    <w:rsid w:val="00B160E0"/>
    <w:rsid w:val="00B1709F"/>
    <w:rsid w:val="00B179E5"/>
    <w:rsid w:val="00B22955"/>
    <w:rsid w:val="00B23BD5"/>
    <w:rsid w:val="00B24D8E"/>
    <w:rsid w:val="00B25410"/>
    <w:rsid w:val="00B25C6D"/>
    <w:rsid w:val="00B26CED"/>
    <w:rsid w:val="00B35CCA"/>
    <w:rsid w:val="00B36010"/>
    <w:rsid w:val="00B37EED"/>
    <w:rsid w:val="00B40B49"/>
    <w:rsid w:val="00B40FA4"/>
    <w:rsid w:val="00B426F4"/>
    <w:rsid w:val="00B42F0A"/>
    <w:rsid w:val="00B43F97"/>
    <w:rsid w:val="00B44A68"/>
    <w:rsid w:val="00B4575F"/>
    <w:rsid w:val="00B45B27"/>
    <w:rsid w:val="00B4602F"/>
    <w:rsid w:val="00B4681B"/>
    <w:rsid w:val="00B46995"/>
    <w:rsid w:val="00B478D0"/>
    <w:rsid w:val="00B50E03"/>
    <w:rsid w:val="00B51D2E"/>
    <w:rsid w:val="00B53715"/>
    <w:rsid w:val="00B53857"/>
    <w:rsid w:val="00B544B0"/>
    <w:rsid w:val="00B560C6"/>
    <w:rsid w:val="00B562B5"/>
    <w:rsid w:val="00B563BF"/>
    <w:rsid w:val="00B5675E"/>
    <w:rsid w:val="00B56D40"/>
    <w:rsid w:val="00B6020D"/>
    <w:rsid w:val="00B60DB2"/>
    <w:rsid w:val="00B6417C"/>
    <w:rsid w:val="00B65DE1"/>
    <w:rsid w:val="00B66A46"/>
    <w:rsid w:val="00B67779"/>
    <w:rsid w:val="00B72046"/>
    <w:rsid w:val="00B735A2"/>
    <w:rsid w:val="00B758DD"/>
    <w:rsid w:val="00B76221"/>
    <w:rsid w:val="00B77992"/>
    <w:rsid w:val="00B80269"/>
    <w:rsid w:val="00B81BEA"/>
    <w:rsid w:val="00B82781"/>
    <w:rsid w:val="00B82B89"/>
    <w:rsid w:val="00B8346D"/>
    <w:rsid w:val="00B853E9"/>
    <w:rsid w:val="00B86612"/>
    <w:rsid w:val="00B86853"/>
    <w:rsid w:val="00B86BDD"/>
    <w:rsid w:val="00B90649"/>
    <w:rsid w:val="00B90FAB"/>
    <w:rsid w:val="00B96533"/>
    <w:rsid w:val="00B97048"/>
    <w:rsid w:val="00B970D8"/>
    <w:rsid w:val="00B97F0D"/>
    <w:rsid w:val="00BA1F81"/>
    <w:rsid w:val="00BA24EB"/>
    <w:rsid w:val="00BA2675"/>
    <w:rsid w:val="00BA28E1"/>
    <w:rsid w:val="00BA5D4B"/>
    <w:rsid w:val="00BA776A"/>
    <w:rsid w:val="00BA7EB3"/>
    <w:rsid w:val="00BB19C1"/>
    <w:rsid w:val="00BB1B09"/>
    <w:rsid w:val="00BB1C22"/>
    <w:rsid w:val="00BB2133"/>
    <w:rsid w:val="00BB55F6"/>
    <w:rsid w:val="00BB5763"/>
    <w:rsid w:val="00BB5ABB"/>
    <w:rsid w:val="00BB6ADA"/>
    <w:rsid w:val="00BC01FE"/>
    <w:rsid w:val="00BC1481"/>
    <w:rsid w:val="00BC1A66"/>
    <w:rsid w:val="00BC1AD0"/>
    <w:rsid w:val="00BC296E"/>
    <w:rsid w:val="00BC2D88"/>
    <w:rsid w:val="00BC5C43"/>
    <w:rsid w:val="00BC5F1F"/>
    <w:rsid w:val="00BD0A26"/>
    <w:rsid w:val="00BD2568"/>
    <w:rsid w:val="00BD42CA"/>
    <w:rsid w:val="00BD7102"/>
    <w:rsid w:val="00BD78C2"/>
    <w:rsid w:val="00BD7E39"/>
    <w:rsid w:val="00BE1270"/>
    <w:rsid w:val="00BE69D3"/>
    <w:rsid w:val="00BE79CB"/>
    <w:rsid w:val="00BF29A7"/>
    <w:rsid w:val="00BF3359"/>
    <w:rsid w:val="00BF3716"/>
    <w:rsid w:val="00BF42C5"/>
    <w:rsid w:val="00BF49FA"/>
    <w:rsid w:val="00BF5103"/>
    <w:rsid w:val="00BF653F"/>
    <w:rsid w:val="00BF7259"/>
    <w:rsid w:val="00C00B86"/>
    <w:rsid w:val="00C02333"/>
    <w:rsid w:val="00C02912"/>
    <w:rsid w:val="00C02B57"/>
    <w:rsid w:val="00C04CC1"/>
    <w:rsid w:val="00C05427"/>
    <w:rsid w:val="00C11189"/>
    <w:rsid w:val="00C11757"/>
    <w:rsid w:val="00C11C8B"/>
    <w:rsid w:val="00C12884"/>
    <w:rsid w:val="00C12DFF"/>
    <w:rsid w:val="00C135FE"/>
    <w:rsid w:val="00C17B87"/>
    <w:rsid w:val="00C20500"/>
    <w:rsid w:val="00C21EDA"/>
    <w:rsid w:val="00C25002"/>
    <w:rsid w:val="00C275C1"/>
    <w:rsid w:val="00C304D6"/>
    <w:rsid w:val="00C3091F"/>
    <w:rsid w:val="00C30B90"/>
    <w:rsid w:val="00C322EE"/>
    <w:rsid w:val="00C33988"/>
    <w:rsid w:val="00C33C29"/>
    <w:rsid w:val="00C33E03"/>
    <w:rsid w:val="00C34BEA"/>
    <w:rsid w:val="00C34E35"/>
    <w:rsid w:val="00C35B92"/>
    <w:rsid w:val="00C367CC"/>
    <w:rsid w:val="00C37ABD"/>
    <w:rsid w:val="00C4087D"/>
    <w:rsid w:val="00C41F00"/>
    <w:rsid w:val="00C44E25"/>
    <w:rsid w:val="00C4552F"/>
    <w:rsid w:val="00C45A49"/>
    <w:rsid w:val="00C516F7"/>
    <w:rsid w:val="00C57106"/>
    <w:rsid w:val="00C5789F"/>
    <w:rsid w:val="00C57B62"/>
    <w:rsid w:val="00C60774"/>
    <w:rsid w:val="00C619D0"/>
    <w:rsid w:val="00C61B32"/>
    <w:rsid w:val="00C6490C"/>
    <w:rsid w:val="00C659F2"/>
    <w:rsid w:val="00C66413"/>
    <w:rsid w:val="00C6682A"/>
    <w:rsid w:val="00C70142"/>
    <w:rsid w:val="00C71EA7"/>
    <w:rsid w:val="00C73A89"/>
    <w:rsid w:val="00C75FA9"/>
    <w:rsid w:val="00C76F92"/>
    <w:rsid w:val="00C81D57"/>
    <w:rsid w:val="00C82656"/>
    <w:rsid w:val="00C82BEE"/>
    <w:rsid w:val="00C83DC7"/>
    <w:rsid w:val="00C8455C"/>
    <w:rsid w:val="00C85942"/>
    <w:rsid w:val="00C85F58"/>
    <w:rsid w:val="00C87456"/>
    <w:rsid w:val="00C87608"/>
    <w:rsid w:val="00C92C5B"/>
    <w:rsid w:val="00C934D0"/>
    <w:rsid w:val="00C97080"/>
    <w:rsid w:val="00C9719B"/>
    <w:rsid w:val="00C9758F"/>
    <w:rsid w:val="00CA1959"/>
    <w:rsid w:val="00CA1A6E"/>
    <w:rsid w:val="00CA1F66"/>
    <w:rsid w:val="00CA2F73"/>
    <w:rsid w:val="00CA31E5"/>
    <w:rsid w:val="00CA394B"/>
    <w:rsid w:val="00CA40DA"/>
    <w:rsid w:val="00CA49A6"/>
    <w:rsid w:val="00CA4D3F"/>
    <w:rsid w:val="00CA5452"/>
    <w:rsid w:val="00CA6AAD"/>
    <w:rsid w:val="00CA6EB6"/>
    <w:rsid w:val="00CB075F"/>
    <w:rsid w:val="00CB5746"/>
    <w:rsid w:val="00CC14D4"/>
    <w:rsid w:val="00CC1B9D"/>
    <w:rsid w:val="00CC28CF"/>
    <w:rsid w:val="00CC3BCA"/>
    <w:rsid w:val="00CC44A8"/>
    <w:rsid w:val="00CC53B5"/>
    <w:rsid w:val="00CC6C7A"/>
    <w:rsid w:val="00CC7E04"/>
    <w:rsid w:val="00CD1118"/>
    <w:rsid w:val="00CD165B"/>
    <w:rsid w:val="00CD21D7"/>
    <w:rsid w:val="00CD358F"/>
    <w:rsid w:val="00CD4E6C"/>
    <w:rsid w:val="00CD5807"/>
    <w:rsid w:val="00CD5FD8"/>
    <w:rsid w:val="00CD6B1F"/>
    <w:rsid w:val="00CE1ACE"/>
    <w:rsid w:val="00CE218B"/>
    <w:rsid w:val="00CE3EA3"/>
    <w:rsid w:val="00CE4AD9"/>
    <w:rsid w:val="00CE5750"/>
    <w:rsid w:val="00CE59B1"/>
    <w:rsid w:val="00CE6E1B"/>
    <w:rsid w:val="00CE72B4"/>
    <w:rsid w:val="00CF370F"/>
    <w:rsid w:val="00CF4245"/>
    <w:rsid w:val="00CF6002"/>
    <w:rsid w:val="00CF6E9A"/>
    <w:rsid w:val="00CF7521"/>
    <w:rsid w:val="00CF7855"/>
    <w:rsid w:val="00D0366B"/>
    <w:rsid w:val="00D03C17"/>
    <w:rsid w:val="00D04CC0"/>
    <w:rsid w:val="00D067FC"/>
    <w:rsid w:val="00D111DB"/>
    <w:rsid w:val="00D11408"/>
    <w:rsid w:val="00D11465"/>
    <w:rsid w:val="00D11D7E"/>
    <w:rsid w:val="00D13A6D"/>
    <w:rsid w:val="00D13AD7"/>
    <w:rsid w:val="00D16F41"/>
    <w:rsid w:val="00D17AFD"/>
    <w:rsid w:val="00D203C7"/>
    <w:rsid w:val="00D2047A"/>
    <w:rsid w:val="00D2063A"/>
    <w:rsid w:val="00D22997"/>
    <w:rsid w:val="00D23B66"/>
    <w:rsid w:val="00D25279"/>
    <w:rsid w:val="00D27477"/>
    <w:rsid w:val="00D278B2"/>
    <w:rsid w:val="00D27A0F"/>
    <w:rsid w:val="00D32D14"/>
    <w:rsid w:val="00D339FE"/>
    <w:rsid w:val="00D34A6F"/>
    <w:rsid w:val="00D34AAB"/>
    <w:rsid w:val="00D36D75"/>
    <w:rsid w:val="00D4066F"/>
    <w:rsid w:val="00D41E25"/>
    <w:rsid w:val="00D41F95"/>
    <w:rsid w:val="00D42E35"/>
    <w:rsid w:val="00D43FB4"/>
    <w:rsid w:val="00D466BB"/>
    <w:rsid w:val="00D46E60"/>
    <w:rsid w:val="00D51DC0"/>
    <w:rsid w:val="00D52C1D"/>
    <w:rsid w:val="00D54671"/>
    <w:rsid w:val="00D567D5"/>
    <w:rsid w:val="00D60364"/>
    <w:rsid w:val="00D62C06"/>
    <w:rsid w:val="00D6360D"/>
    <w:rsid w:val="00D6446A"/>
    <w:rsid w:val="00D6789A"/>
    <w:rsid w:val="00D70135"/>
    <w:rsid w:val="00D701E5"/>
    <w:rsid w:val="00D71256"/>
    <w:rsid w:val="00D73E3D"/>
    <w:rsid w:val="00D73F03"/>
    <w:rsid w:val="00D740D9"/>
    <w:rsid w:val="00D74608"/>
    <w:rsid w:val="00D75147"/>
    <w:rsid w:val="00D808F6"/>
    <w:rsid w:val="00D80D0F"/>
    <w:rsid w:val="00D81200"/>
    <w:rsid w:val="00D835E7"/>
    <w:rsid w:val="00D841E4"/>
    <w:rsid w:val="00D851BE"/>
    <w:rsid w:val="00D858B1"/>
    <w:rsid w:val="00D870C2"/>
    <w:rsid w:val="00D87F05"/>
    <w:rsid w:val="00D900CF"/>
    <w:rsid w:val="00D900EC"/>
    <w:rsid w:val="00D91736"/>
    <w:rsid w:val="00D918D1"/>
    <w:rsid w:val="00D922D8"/>
    <w:rsid w:val="00D92910"/>
    <w:rsid w:val="00D94D12"/>
    <w:rsid w:val="00D97DD0"/>
    <w:rsid w:val="00DA0015"/>
    <w:rsid w:val="00DA0EB8"/>
    <w:rsid w:val="00DA1480"/>
    <w:rsid w:val="00DA2C92"/>
    <w:rsid w:val="00DA496B"/>
    <w:rsid w:val="00DA4A7D"/>
    <w:rsid w:val="00DA5CE5"/>
    <w:rsid w:val="00DA7C8D"/>
    <w:rsid w:val="00DB15F8"/>
    <w:rsid w:val="00DB1606"/>
    <w:rsid w:val="00DB1A03"/>
    <w:rsid w:val="00DB2385"/>
    <w:rsid w:val="00DB2922"/>
    <w:rsid w:val="00DB33E1"/>
    <w:rsid w:val="00DB4738"/>
    <w:rsid w:val="00DC0417"/>
    <w:rsid w:val="00DC0ED4"/>
    <w:rsid w:val="00DC1113"/>
    <w:rsid w:val="00DC3E3C"/>
    <w:rsid w:val="00DC427F"/>
    <w:rsid w:val="00DC5A9C"/>
    <w:rsid w:val="00DC6688"/>
    <w:rsid w:val="00DC6A81"/>
    <w:rsid w:val="00DC7A04"/>
    <w:rsid w:val="00DD22C1"/>
    <w:rsid w:val="00DD3A3F"/>
    <w:rsid w:val="00DE16A3"/>
    <w:rsid w:val="00DE1B22"/>
    <w:rsid w:val="00DE5353"/>
    <w:rsid w:val="00DE5CFD"/>
    <w:rsid w:val="00DE74D0"/>
    <w:rsid w:val="00DF04FA"/>
    <w:rsid w:val="00DF069E"/>
    <w:rsid w:val="00DF077A"/>
    <w:rsid w:val="00DF151B"/>
    <w:rsid w:val="00DF30C1"/>
    <w:rsid w:val="00DF357D"/>
    <w:rsid w:val="00DF5B00"/>
    <w:rsid w:val="00DF6CBD"/>
    <w:rsid w:val="00E00363"/>
    <w:rsid w:val="00E007D9"/>
    <w:rsid w:val="00E00A73"/>
    <w:rsid w:val="00E04B50"/>
    <w:rsid w:val="00E04B93"/>
    <w:rsid w:val="00E05E7C"/>
    <w:rsid w:val="00E06C7F"/>
    <w:rsid w:val="00E07DD1"/>
    <w:rsid w:val="00E10C7A"/>
    <w:rsid w:val="00E117F6"/>
    <w:rsid w:val="00E1517F"/>
    <w:rsid w:val="00E16601"/>
    <w:rsid w:val="00E171F9"/>
    <w:rsid w:val="00E21D16"/>
    <w:rsid w:val="00E21F63"/>
    <w:rsid w:val="00E24CFB"/>
    <w:rsid w:val="00E25A06"/>
    <w:rsid w:val="00E3014D"/>
    <w:rsid w:val="00E321E2"/>
    <w:rsid w:val="00E32F8E"/>
    <w:rsid w:val="00E33672"/>
    <w:rsid w:val="00E40907"/>
    <w:rsid w:val="00E40D06"/>
    <w:rsid w:val="00E42462"/>
    <w:rsid w:val="00E42931"/>
    <w:rsid w:val="00E43164"/>
    <w:rsid w:val="00E46C1A"/>
    <w:rsid w:val="00E514D3"/>
    <w:rsid w:val="00E548D6"/>
    <w:rsid w:val="00E56611"/>
    <w:rsid w:val="00E6398C"/>
    <w:rsid w:val="00E649CC"/>
    <w:rsid w:val="00E66C41"/>
    <w:rsid w:val="00E70582"/>
    <w:rsid w:val="00E70633"/>
    <w:rsid w:val="00E72DCE"/>
    <w:rsid w:val="00E73B2B"/>
    <w:rsid w:val="00E77E1D"/>
    <w:rsid w:val="00E805A3"/>
    <w:rsid w:val="00E81BA3"/>
    <w:rsid w:val="00E8271D"/>
    <w:rsid w:val="00E8326A"/>
    <w:rsid w:val="00E84CA7"/>
    <w:rsid w:val="00E84CE7"/>
    <w:rsid w:val="00E853B4"/>
    <w:rsid w:val="00E862CD"/>
    <w:rsid w:val="00E87E29"/>
    <w:rsid w:val="00E90343"/>
    <w:rsid w:val="00E90D49"/>
    <w:rsid w:val="00E90D84"/>
    <w:rsid w:val="00E924B4"/>
    <w:rsid w:val="00E92DF1"/>
    <w:rsid w:val="00E92EB0"/>
    <w:rsid w:val="00E94C89"/>
    <w:rsid w:val="00E94E15"/>
    <w:rsid w:val="00E9648C"/>
    <w:rsid w:val="00E968DC"/>
    <w:rsid w:val="00E97149"/>
    <w:rsid w:val="00E9720A"/>
    <w:rsid w:val="00EA0574"/>
    <w:rsid w:val="00EA1348"/>
    <w:rsid w:val="00EA15B9"/>
    <w:rsid w:val="00EA1605"/>
    <w:rsid w:val="00EA1CE5"/>
    <w:rsid w:val="00EA1F78"/>
    <w:rsid w:val="00EA4F98"/>
    <w:rsid w:val="00EA6700"/>
    <w:rsid w:val="00EB07F8"/>
    <w:rsid w:val="00EB2336"/>
    <w:rsid w:val="00EB65A0"/>
    <w:rsid w:val="00EC1409"/>
    <w:rsid w:val="00EC39D3"/>
    <w:rsid w:val="00EC5BCA"/>
    <w:rsid w:val="00EC6244"/>
    <w:rsid w:val="00EC7FB1"/>
    <w:rsid w:val="00ED0887"/>
    <w:rsid w:val="00ED6367"/>
    <w:rsid w:val="00ED7669"/>
    <w:rsid w:val="00EE0260"/>
    <w:rsid w:val="00EE2615"/>
    <w:rsid w:val="00EE3203"/>
    <w:rsid w:val="00EE378F"/>
    <w:rsid w:val="00EE412F"/>
    <w:rsid w:val="00EE64EF"/>
    <w:rsid w:val="00EE6BA6"/>
    <w:rsid w:val="00EE7902"/>
    <w:rsid w:val="00EE794A"/>
    <w:rsid w:val="00EF4342"/>
    <w:rsid w:val="00EF4A2D"/>
    <w:rsid w:val="00EF4ED2"/>
    <w:rsid w:val="00EF6446"/>
    <w:rsid w:val="00F0057B"/>
    <w:rsid w:val="00F011E1"/>
    <w:rsid w:val="00F01322"/>
    <w:rsid w:val="00F01AE4"/>
    <w:rsid w:val="00F026A7"/>
    <w:rsid w:val="00F02A02"/>
    <w:rsid w:val="00F02A51"/>
    <w:rsid w:val="00F02F3D"/>
    <w:rsid w:val="00F03A86"/>
    <w:rsid w:val="00F042CB"/>
    <w:rsid w:val="00F051A2"/>
    <w:rsid w:val="00F06653"/>
    <w:rsid w:val="00F07243"/>
    <w:rsid w:val="00F10A17"/>
    <w:rsid w:val="00F10CA6"/>
    <w:rsid w:val="00F11A9D"/>
    <w:rsid w:val="00F128F3"/>
    <w:rsid w:val="00F1301A"/>
    <w:rsid w:val="00F1760D"/>
    <w:rsid w:val="00F2155C"/>
    <w:rsid w:val="00F21B82"/>
    <w:rsid w:val="00F258B6"/>
    <w:rsid w:val="00F26178"/>
    <w:rsid w:val="00F268A8"/>
    <w:rsid w:val="00F26B6A"/>
    <w:rsid w:val="00F26D4A"/>
    <w:rsid w:val="00F310E0"/>
    <w:rsid w:val="00F342FA"/>
    <w:rsid w:val="00F3514D"/>
    <w:rsid w:val="00F366E1"/>
    <w:rsid w:val="00F37446"/>
    <w:rsid w:val="00F40350"/>
    <w:rsid w:val="00F40F14"/>
    <w:rsid w:val="00F4437B"/>
    <w:rsid w:val="00F45445"/>
    <w:rsid w:val="00F479E0"/>
    <w:rsid w:val="00F52D4B"/>
    <w:rsid w:val="00F54055"/>
    <w:rsid w:val="00F54A0E"/>
    <w:rsid w:val="00F56572"/>
    <w:rsid w:val="00F610CD"/>
    <w:rsid w:val="00F63097"/>
    <w:rsid w:val="00F64FEA"/>
    <w:rsid w:val="00F67305"/>
    <w:rsid w:val="00F70BAC"/>
    <w:rsid w:val="00F72CD0"/>
    <w:rsid w:val="00F736C3"/>
    <w:rsid w:val="00F73EBB"/>
    <w:rsid w:val="00F74563"/>
    <w:rsid w:val="00F76156"/>
    <w:rsid w:val="00F76993"/>
    <w:rsid w:val="00F76E6D"/>
    <w:rsid w:val="00F773D1"/>
    <w:rsid w:val="00F77FA0"/>
    <w:rsid w:val="00F80D14"/>
    <w:rsid w:val="00F80EA5"/>
    <w:rsid w:val="00F81826"/>
    <w:rsid w:val="00F852BD"/>
    <w:rsid w:val="00F85E9B"/>
    <w:rsid w:val="00F8602E"/>
    <w:rsid w:val="00F86A33"/>
    <w:rsid w:val="00F919A5"/>
    <w:rsid w:val="00F91EE9"/>
    <w:rsid w:val="00F924B9"/>
    <w:rsid w:val="00F93849"/>
    <w:rsid w:val="00F972A7"/>
    <w:rsid w:val="00F9766E"/>
    <w:rsid w:val="00F97BA3"/>
    <w:rsid w:val="00FA238E"/>
    <w:rsid w:val="00FA39B6"/>
    <w:rsid w:val="00FA40C1"/>
    <w:rsid w:val="00FA422F"/>
    <w:rsid w:val="00FA4C96"/>
    <w:rsid w:val="00FA6600"/>
    <w:rsid w:val="00FA674A"/>
    <w:rsid w:val="00FB128E"/>
    <w:rsid w:val="00FB3B92"/>
    <w:rsid w:val="00FB4466"/>
    <w:rsid w:val="00FB545B"/>
    <w:rsid w:val="00FB6421"/>
    <w:rsid w:val="00FB71EA"/>
    <w:rsid w:val="00FB7778"/>
    <w:rsid w:val="00FC038A"/>
    <w:rsid w:val="00FC3505"/>
    <w:rsid w:val="00FC755D"/>
    <w:rsid w:val="00FD05D6"/>
    <w:rsid w:val="00FD1F58"/>
    <w:rsid w:val="00FD237F"/>
    <w:rsid w:val="00FD2486"/>
    <w:rsid w:val="00FD46EA"/>
    <w:rsid w:val="00FD5EB6"/>
    <w:rsid w:val="00FD6552"/>
    <w:rsid w:val="00FE4F07"/>
    <w:rsid w:val="00FE5023"/>
    <w:rsid w:val="00FE5841"/>
    <w:rsid w:val="00FE5C04"/>
    <w:rsid w:val="00FE617E"/>
    <w:rsid w:val="00FE6454"/>
    <w:rsid w:val="00FE77AC"/>
    <w:rsid w:val="00FE7E8B"/>
    <w:rsid w:val="00FF0192"/>
    <w:rsid w:val="00FF03A3"/>
    <w:rsid w:val="00FF19AB"/>
    <w:rsid w:val="00FF47F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1"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qFormat="1"/>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qFormat="1"/>
    <w:lsdException w:name="footer" w:uiPriority="0" w:qFormat="1"/>
    <w:lsdException w:name="caption" w:uiPriority="0" w:qFormat="1"/>
    <w:lsdException w:name="footnote reference" w:uiPriority="0"/>
    <w:lsdException w:name="page number" w:uiPriority="0"/>
    <w:lsdException w:name="List" w:uiPriority="0"/>
    <w:lsdException w:name="List 2" w:uiPriority="0"/>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qFormat="1"/>
    <w:lsdException w:name="HTML Preformatted" w:uiPriority="0"/>
    <w:lsdException w:name="Table Grid 1" w:uiPriority="0"/>
    <w:lsdException w:name="Balloon Text"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EF4342"/>
    <w:pPr>
      <w:widowControl w:val="0"/>
      <w:spacing w:after="0" w:line="240" w:lineRule="auto"/>
    </w:pPr>
    <w:rPr>
      <w:lang w:val="en-US"/>
    </w:rPr>
  </w:style>
  <w:style w:type="paragraph" w:styleId="1">
    <w:name w:val="heading 1"/>
    <w:basedOn w:val="a"/>
    <w:next w:val="a"/>
    <w:link w:val="10"/>
    <w:qFormat/>
    <w:rsid w:val="00EF434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nhideWhenUsed/>
    <w:qFormat/>
    <w:rsid w:val="00EF4342"/>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E04B93"/>
    <w:pPr>
      <w:keepNext/>
      <w:keepLines/>
      <w:widowControl/>
      <w:spacing w:before="200" w:line="276" w:lineRule="auto"/>
      <w:outlineLvl w:val="2"/>
    </w:pPr>
    <w:rPr>
      <w:rFonts w:asciiTheme="majorHAnsi" w:eastAsiaTheme="majorEastAsia" w:hAnsiTheme="majorHAnsi" w:cstheme="majorBidi"/>
      <w:b/>
      <w:bCs/>
      <w:color w:val="4F81BD" w:themeColor="accent1"/>
      <w:lang w:val="ru-RU"/>
    </w:rPr>
  </w:style>
  <w:style w:type="paragraph" w:styleId="4">
    <w:name w:val="heading 4"/>
    <w:basedOn w:val="a"/>
    <w:link w:val="40"/>
    <w:uiPriority w:val="1"/>
    <w:qFormat/>
    <w:rsid w:val="00EF4342"/>
    <w:pPr>
      <w:ind w:left="102"/>
      <w:outlineLvl w:val="3"/>
    </w:pPr>
    <w:rPr>
      <w:rFonts w:ascii="Times New Roman" w:eastAsia="Times New Roman" w:hAnsi="Times New Roman"/>
      <w:sz w:val="28"/>
      <w:szCs w:val="28"/>
    </w:rPr>
  </w:style>
  <w:style w:type="paragraph" w:styleId="5">
    <w:name w:val="heading 5"/>
    <w:basedOn w:val="a"/>
    <w:next w:val="a"/>
    <w:link w:val="50"/>
    <w:uiPriority w:val="9"/>
    <w:unhideWhenUsed/>
    <w:qFormat/>
    <w:rsid w:val="00CA1959"/>
    <w:pPr>
      <w:keepNext/>
      <w:keepLines/>
      <w:spacing w:before="320" w:after="200"/>
      <w:outlineLvl w:val="4"/>
    </w:pPr>
    <w:rPr>
      <w:rFonts w:ascii="Arial" w:eastAsia="Arial" w:hAnsi="Arial" w:cs="Arial"/>
      <w:b/>
      <w:bCs/>
      <w:sz w:val="24"/>
      <w:szCs w:val="24"/>
    </w:rPr>
  </w:style>
  <w:style w:type="paragraph" w:styleId="6">
    <w:name w:val="heading 6"/>
    <w:basedOn w:val="a"/>
    <w:next w:val="a"/>
    <w:link w:val="60"/>
    <w:qFormat/>
    <w:rsid w:val="00CA1959"/>
    <w:pPr>
      <w:widowControl/>
      <w:spacing w:before="240" w:after="60"/>
      <w:outlineLvl w:val="5"/>
    </w:pPr>
    <w:rPr>
      <w:rFonts w:ascii="Times New Roman" w:eastAsia="Times New Roman" w:hAnsi="Times New Roman" w:cs="Times New Roman"/>
      <w:b/>
      <w:bCs/>
      <w:lang w:val="ru-RU" w:eastAsia="ru-RU"/>
    </w:rPr>
  </w:style>
  <w:style w:type="paragraph" w:styleId="7">
    <w:name w:val="heading 7"/>
    <w:basedOn w:val="a"/>
    <w:next w:val="a"/>
    <w:link w:val="70"/>
    <w:uiPriority w:val="9"/>
    <w:unhideWhenUsed/>
    <w:qFormat/>
    <w:rsid w:val="00CA1959"/>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rsid w:val="00CA1959"/>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rsid w:val="00CA1959"/>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EF4342"/>
    <w:rPr>
      <w:rFonts w:asciiTheme="majorHAnsi" w:eastAsiaTheme="majorEastAsia" w:hAnsiTheme="majorHAnsi" w:cstheme="majorBidi"/>
      <w:b/>
      <w:bCs/>
      <w:color w:val="365F91" w:themeColor="accent1" w:themeShade="BF"/>
      <w:sz w:val="28"/>
      <w:szCs w:val="28"/>
      <w:lang w:val="en-US"/>
    </w:rPr>
  </w:style>
  <w:style w:type="character" w:customStyle="1" w:styleId="20">
    <w:name w:val="Заголовок 2 Знак"/>
    <w:basedOn w:val="a0"/>
    <w:link w:val="2"/>
    <w:qFormat/>
    <w:rsid w:val="00EF4342"/>
    <w:rPr>
      <w:rFonts w:asciiTheme="majorHAnsi" w:eastAsiaTheme="majorEastAsia" w:hAnsiTheme="majorHAnsi" w:cstheme="majorBidi"/>
      <w:b/>
      <w:bCs/>
      <w:color w:val="4F81BD" w:themeColor="accent1"/>
      <w:sz w:val="26"/>
      <w:szCs w:val="26"/>
      <w:lang w:val="en-US"/>
    </w:rPr>
  </w:style>
  <w:style w:type="character" w:customStyle="1" w:styleId="40">
    <w:name w:val="Заголовок 4 Знак"/>
    <w:basedOn w:val="a0"/>
    <w:link w:val="4"/>
    <w:uiPriority w:val="1"/>
    <w:rsid w:val="00EF4342"/>
    <w:rPr>
      <w:rFonts w:ascii="Times New Roman" w:eastAsia="Times New Roman" w:hAnsi="Times New Roman"/>
      <w:sz w:val="28"/>
      <w:szCs w:val="28"/>
      <w:lang w:val="en-US"/>
    </w:rPr>
  </w:style>
  <w:style w:type="paragraph" w:styleId="a3">
    <w:name w:val="List Paragraph"/>
    <w:aliases w:val="Содержание. 2 уровень,подтабл"/>
    <w:basedOn w:val="a"/>
    <w:link w:val="a4"/>
    <w:uiPriority w:val="34"/>
    <w:qFormat/>
    <w:rsid w:val="00EF4342"/>
    <w:pPr>
      <w:ind w:left="720"/>
      <w:contextualSpacing/>
    </w:pPr>
  </w:style>
  <w:style w:type="table" w:customStyle="1" w:styleId="TableNormal">
    <w:name w:val="Table Normal"/>
    <w:uiPriority w:val="2"/>
    <w:semiHidden/>
    <w:unhideWhenUsed/>
    <w:qFormat/>
    <w:rsid w:val="00EF4342"/>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EF4342"/>
  </w:style>
  <w:style w:type="paragraph" w:styleId="a5">
    <w:name w:val="Body Text"/>
    <w:basedOn w:val="a"/>
    <w:link w:val="a6"/>
    <w:qFormat/>
    <w:rsid w:val="00EF4342"/>
    <w:pPr>
      <w:ind w:left="102"/>
    </w:pPr>
    <w:rPr>
      <w:rFonts w:ascii="Times New Roman" w:eastAsia="Times New Roman" w:hAnsi="Times New Roman"/>
      <w:sz w:val="24"/>
      <w:szCs w:val="24"/>
    </w:rPr>
  </w:style>
  <w:style w:type="character" w:customStyle="1" w:styleId="a6">
    <w:name w:val="Основной текст Знак"/>
    <w:basedOn w:val="a0"/>
    <w:link w:val="a5"/>
    <w:rsid w:val="00EF4342"/>
    <w:rPr>
      <w:rFonts w:ascii="Times New Roman" w:eastAsia="Times New Roman" w:hAnsi="Times New Roman"/>
      <w:sz w:val="24"/>
      <w:szCs w:val="24"/>
      <w:lang w:val="en-US"/>
    </w:rPr>
  </w:style>
  <w:style w:type="table" w:styleId="a7">
    <w:name w:val="Table Grid"/>
    <w:basedOn w:val="a1"/>
    <w:uiPriority w:val="59"/>
    <w:qFormat/>
    <w:rsid w:val="00EF434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nhideWhenUsed/>
    <w:qFormat/>
    <w:rsid w:val="00EF4342"/>
    <w:pPr>
      <w:tabs>
        <w:tab w:val="center" w:pos="4677"/>
        <w:tab w:val="right" w:pos="9355"/>
      </w:tabs>
    </w:pPr>
  </w:style>
  <w:style w:type="character" w:customStyle="1" w:styleId="a9">
    <w:name w:val="Верхний колонтитул Знак"/>
    <w:basedOn w:val="a0"/>
    <w:link w:val="a8"/>
    <w:qFormat/>
    <w:rsid w:val="00EF4342"/>
    <w:rPr>
      <w:lang w:val="en-US"/>
    </w:rPr>
  </w:style>
  <w:style w:type="paragraph" w:styleId="aa">
    <w:name w:val="footer"/>
    <w:aliases w:val="Нижний колонтитул Знак Знак Знак,Нижний колонтитул1,Нижний колонтитул Знак Знак"/>
    <w:basedOn w:val="a"/>
    <w:link w:val="ab"/>
    <w:unhideWhenUsed/>
    <w:qFormat/>
    <w:rsid w:val="00EF4342"/>
    <w:pPr>
      <w:tabs>
        <w:tab w:val="center" w:pos="4677"/>
        <w:tab w:val="right" w:pos="9355"/>
      </w:tabs>
    </w:pPr>
  </w:style>
  <w:style w:type="character" w:customStyle="1" w:styleId="ab">
    <w:name w:val="Нижний колонтитул Знак"/>
    <w:aliases w:val="Нижний колонтитул Знак Знак Знак Знак,Нижний колонтитул1 Знак,Нижний колонтитул Знак Знак Знак1"/>
    <w:basedOn w:val="a0"/>
    <w:link w:val="aa"/>
    <w:qFormat/>
    <w:rsid w:val="00EF4342"/>
    <w:rPr>
      <w:lang w:val="en-US"/>
    </w:rPr>
  </w:style>
  <w:style w:type="paragraph" w:styleId="ac">
    <w:name w:val="No Spacing"/>
    <w:link w:val="ad"/>
    <w:uiPriority w:val="1"/>
    <w:qFormat/>
    <w:rsid w:val="00EF4342"/>
    <w:pPr>
      <w:widowControl w:val="0"/>
      <w:spacing w:after="0" w:line="240" w:lineRule="auto"/>
    </w:pPr>
    <w:rPr>
      <w:lang w:val="en-US"/>
    </w:rPr>
  </w:style>
  <w:style w:type="paragraph" w:customStyle="1" w:styleId="21">
    <w:name w:val="Знак2"/>
    <w:basedOn w:val="a"/>
    <w:rsid w:val="00EF4342"/>
    <w:pPr>
      <w:widowControl/>
      <w:tabs>
        <w:tab w:val="left" w:pos="708"/>
      </w:tabs>
      <w:spacing w:after="160" w:line="240" w:lineRule="exact"/>
    </w:pPr>
    <w:rPr>
      <w:rFonts w:ascii="Verdana" w:eastAsia="Times New Roman" w:hAnsi="Verdana" w:cs="Verdana"/>
      <w:sz w:val="20"/>
      <w:szCs w:val="20"/>
    </w:rPr>
  </w:style>
  <w:style w:type="paragraph" w:styleId="ae">
    <w:name w:val="Normal (Web)"/>
    <w:basedOn w:val="a"/>
    <w:qFormat/>
    <w:rsid w:val="00EF4342"/>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styleId="22">
    <w:name w:val="List 2"/>
    <w:basedOn w:val="a"/>
    <w:rsid w:val="00EF4342"/>
    <w:pPr>
      <w:widowControl/>
      <w:ind w:left="566" w:hanging="283"/>
    </w:pPr>
    <w:rPr>
      <w:rFonts w:ascii="Times New Roman" w:eastAsia="Times New Roman" w:hAnsi="Times New Roman" w:cs="Times New Roman"/>
      <w:sz w:val="24"/>
      <w:szCs w:val="24"/>
      <w:lang w:val="ru-RU" w:eastAsia="ru-RU"/>
    </w:rPr>
  </w:style>
  <w:style w:type="paragraph" w:styleId="af">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0"/>
    <w:qFormat/>
    <w:rsid w:val="00EF4342"/>
    <w:pPr>
      <w:widowControl/>
    </w:pPr>
    <w:rPr>
      <w:rFonts w:ascii="Times New Roman" w:eastAsia="Times New Roman" w:hAnsi="Times New Roman" w:cs="Times New Roman"/>
      <w:sz w:val="20"/>
      <w:szCs w:val="20"/>
      <w:lang w:val="ru-RU" w:eastAsia="ru-RU"/>
    </w:rPr>
  </w:style>
  <w:style w:type="character" w:customStyle="1" w:styleId="af0">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
    <w:rsid w:val="00EF4342"/>
    <w:rPr>
      <w:rFonts w:ascii="Times New Roman" w:eastAsia="Times New Roman" w:hAnsi="Times New Roman" w:cs="Times New Roman"/>
      <w:sz w:val="20"/>
      <w:szCs w:val="20"/>
      <w:lang w:eastAsia="ru-RU"/>
    </w:rPr>
  </w:style>
  <w:style w:type="character" w:styleId="af1">
    <w:name w:val="footnote reference"/>
    <w:aliases w:val="Знак сноски-FN,Ciae niinee-FN,AЗнак сноски зел"/>
    <w:rsid w:val="00EF4342"/>
    <w:rPr>
      <w:vertAlign w:val="superscript"/>
    </w:rPr>
  </w:style>
  <w:style w:type="paragraph" w:styleId="23">
    <w:name w:val="Body Text 2"/>
    <w:basedOn w:val="a"/>
    <w:link w:val="24"/>
    <w:rsid w:val="00EF4342"/>
    <w:pPr>
      <w:widowControl/>
      <w:spacing w:after="120" w:line="480" w:lineRule="auto"/>
    </w:pPr>
    <w:rPr>
      <w:rFonts w:ascii="Times New Roman" w:eastAsia="Times New Roman" w:hAnsi="Times New Roman" w:cs="Times New Roman"/>
      <w:sz w:val="24"/>
      <w:szCs w:val="24"/>
      <w:lang w:val="ru-RU" w:eastAsia="ru-RU"/>
    </w:rPr>
  </w:style>
  <w:style w:type="character" w:customStyle="1" w:styleId="24">
    <w:name w:val="Основной текст 2 Знак"/>
    <w:basedOn w:val="a0"/>
    <w:link w:val="23"/>
    <w:rsid w:val="00EF4342"/>
    <w:rPr>
      <w:rFonts w:ascii="Times New Roman" w:eastAsia="Times New Roman" w:hAnsi="Times New Roman" w:cs="Times New Roman"/>
      <w:sz w:val="24"/>
      <w:szCs w:val="24"/>
      <w:lang w:eastAsia="ru-RU"/>
    </w:rPr>
  </w:style>
  <w:style w:type="character" w:styleId="af2">
    <w:name w:val="page number"/>
    <w:basedOn w:val="a0"/>
    <w:rsid w:val="00EF4342"/>
  </w:style>
  <w:style w:type="paragraph" w:styleId="af3">
    <w:name w:val="Subtitle"/>
    <w:basedOn w:val="a"/>
    <w:next w:val="a"/>
    <w:link w:val="af4"/>
    <w:qFormat/>
    <w:rsid w:val="00EF4342"/>
    <w:pPr>
      <w:widowControl/>
      <w:spacing w:after="60"/>
      <w:jc w:val="center"/>
      <w:outlineLvl w:val="1"/>
    </w:pPr>
    <w:rPr>
      <w:rFonts w:ascii="Cambria" w:eastAsia="Times New Roman" w:hAnsi="Cambria" w:cs="Times New Roman"/>
      <w:sz w:val="24"/>
      <w:szCs w:val="24"/>
      <w:lang w:val="ru-RU" w:eastAsia="ru-RU"/>
    </w:rPr>
  </w:style>
  <w:style w:type="character" w:customStyle="1" w:styleId="af4">
    <w:name w:val="Подзаголовок Знак"/>
    <w:basedOn w:val="a0"/>
    <w:link w:val="af3"/>
    <w:rsid w:val="00EF4342"/>
    <w:rPr>
      <w:rFonts w:ascii="Cambria" w:eastAsia="Times New Roman" w:hAnsi="Cambria" w:cs="Times New Roman"/>
      <w:sz w:val="24"/>
      <w:szCs w:val="24"/>
      <w:lang w:eastAsia="ru-RU"/>
    </w:rPr>
  </w:style>
  <w:style w:type="paragraph" w:customStyle="1" w:styleId="ConsPlusTitle">
    <w:name w:val="ConsPlusTitle"/>
    <w:rsid w:val="00EF4342"/>
    <w:pPr>
      <w:widowControl w:val="0"/>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paragraph" w:customStyle="1" w:styleId="ConsPlusNormal">
    <w:name w:val="ConsPlusNormal"/>
    <w:qFormat/>
    <w:rsid w:val="00EF434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EF434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5">
    <w:name w:val="Знак Знак Знак Знак"/>
    <w:basedOn w:val="a"/>
    <w:rsid w:val="00EF4342"/>
    <w:pPr>
      <w:widowControl/>
      <w:spacing w:after="160" w:line="240" w:lineRule="exact"/>
    </w:pPr>
    <w:rPr>
      <w:rFonts w:ascii="Verdana" w:eastAsia="Times New Roman" w:hAnsi="Verdana" w:cs="Times New Roman"/>
      <w:sz w:val="20"/>
      <w:szCs w:val="20"/>
    </w:rPr>
  </w:style>
  <w:style w:type="paragraph" w:styleId="af6">
    <w:name w:val="Body Text Indent"/>
    <w:basedOn w:val="a5"/>
    <w:link w:val="af7"/>
    <w:rsid w:val="00EF4342"/>
    <w:pPr>
      <w:suppressAutoHyphens/>
      <w:spacing w:after="120"/>
      <w:ind w:left="283"/>
    </w:pPr>
    <w:rPr>
      <w:rFonts w:eastAsia="Lucida Sans Unicode" w:cs="Times New Roman"/>
      <w:lang w:val="ru-RU" w:eastAsia="ar-SA"/>
    </w:rPr>
  </w:style>
  <w:style w:type="character" w:customStyle="1" w:styleId="af7">
    <w:name w:val="Основной текст с отступом Знак"/>
    <w:basedOn w:val="a0"/>
    <w:link w:val="af6"/>
    <w:rsid w:val="00EF4342"/>
    <w:rPr>
      <w:rFonts w:ascii="Times New Roman" w:eastAsia="Lucida Sans Unicode" w:hAnsi="Times New Roman" w:cs="Times New Roman"/>
      <w:sz w:val="24"/>
      <w:szCs w:val="24"/>
      <w:lang w:eastAsia="ar-SA"/>
    </w:rPr>
  </w:style>
  <w:style w:type="character" w:styleId="af8">
    <w:name w:val="Hyperlink"/>
    <w:basedOn w:val="a0"/>
    <w:rsid w:val="00EF4342"/>
    <w:rPr>
      <w:color w:val="0000FF"/>
      <w:u w:val="single"/>
    </w:rPr>
  </w:style>
  <w:style w:type="paragraph" w:styleId="25">
    <w:name w:val="Body Text Indent 2"/>
    <w:basedOn w:val="a"/>
    <w:link w:val="26"/>
    <w:rsid w:val="00EF4342"/>
    <w:pPr>
      <w:widowControl/>
      <w:spacing w:after="120" w:line="480" w:lineRule="auto"/>
      <w:ind w:left="283"/>
    </w:pPr>
    <w:rPr>
      <w:rFonts w:ascii="Times New Roman" w:eastAsia="Times New Roman" w:hAnsi="Times New Roman" w:cs="Times New Roman"/>
      <w:sz w:val="24"/>
      <w:szCs w:val="24"/>
      <w:lang w:val="ru-RU" w:eastAsia="ru-RU"/>
    </w:rPr>
  </w:style>
  <w:style w:type="character" w:customStyle="1" w:styleId="26">
    <w:name w:val="Основной текст с отступом 2 Знак"/>
    <w:basedOn w:val="a0"/>
    <w:link w:val="25"/>
    <w:rsid w:val="00EF4342"/>
    <w:rPr>
      <w:rFonts w:ascii="Times New Roman" w:eastAsia="Times New Roman" w:hAnsi="Times New Roman" w:cs="Times New Roman"/>
      <w:sz w:val="24"/>
      <w:szCs w:val="24"/>
      <w:lang w:eastAsia="ru-RU"/>
    </w:rPr>
  </w:style>
  <w:style w:type="paragraph" w:customStyle="1" w:styleId="af9">
    <w:name w:val="Знак Знак Знак"/>
    <w:basedOn w:val="a"/>
    <w:rsid w:val="00EF4342"/>
    <w:pPr>
      <w:widowControl/>
      <w:spacing w:after="160" w:line="240" w:lineRule="exact"/>
    </w:pPr>
    <w:rPr>
      <w:rFonts w:ascii="Verdana" w:eastAsia="Times New Roman" w:hAnsi="Verdana" w:cs="Times New Roman"/>
      <w:sz w:val="20"/>
      <w:szCs w:val="20"/>
      <w:lang w:val="ru-RU" w:eastAsia="ru-RU"/>
    </w:rPr>
  </w:style>
  <w:style w:type="paragraph" w:styleId="afa">
    <w:name w:val="Title"/>
    <w:basedOn w:val="a"/>
    <w:link w:val="afb"/>
    <w:qFormat/>
    <w:rsid w:val="00EF4342"/>
    <w:pPr>
      <w:widowControl/>
      <w:jc w:val="center"/>
    </w:pPr>
    <w:rPr>
      <w:rFonts w:ascii="Times New Roman" w:eastAsia="Times New Roman" w:hAnsi="Times New Roman" w:cs="Times New Roman"/>
      <w:sz w:val="24"/>
      <w:szCs w:val="20"/>
      <w:lang w:val="ru-RU" w:eastAsia="ru-RU"/>
    </w:rPr>
  </w:style>
  <w:style w:type="character" w:customStyle="1" w:styleId="afb">
    <w:name w:val="Название Знак"/>
    <w:basedOn w:val="a0"/>
    <w:link w:val="afa"/>
    <w:rsid w:val="00EF4342"/>
    <w:rPr>
      <w:rFonts w:ascii="Times New Roman" w:eastAsia="Times New Roman" w:hAnsi="Times New Roman" w:cs="Times New Roman"/>
      <w:sz w:val="24"/>
      <w:szCs w:val="20"/>
      <w:lang w:eastAsia="ru-RU"/>
    </w:rPr>
  </w:style>
  <w:style w:type="paragraph" w:styleId="afc">
    <w:name w:val="Plain Text"/>
    <w:basedOn w:val="a"/>
    <w:link w:val="afd"/>
    <w:rsid w:val="00EF4342"/>
    <w:pPr>
      <w:widowControl/>
    </w:pPr>
    <w:rPr>
      <w:rFonts w:ascii="Courier New" w:eastAsia="Times New Roman" w:hAnsi="Courier New" w:cs="Times New Roman"/>
      <w:sz w:val="20"/>
      <w:szCs w:val="20"/>
      <w:lang w:val="ru-RU" w:eastAsia="ru-RU"/>
    </w:rPr>
  </w:style>
  <w:style w:type="character" w:customStyle="1" w:styleId="afd">
    <w:name w:val="Текст Знак"/>
    <w:basedOn w:val="a0"/>
    <w:link w:val="afc"/>
    <w:rsid w:val="00EF4342"/>
    <w:rPr>
      <w:rFonts w:ascii="Courier New" w:eastAsia="Times New Roman" w:hAnsi="Courier New" w:cs="Times New Roman"/>
      <w:sz w:val="20"/>
      <w:szCs w:val="20"/>
      <w:lang w:eastAsia="ru-RU"/>
    </w:rPr>
  </w:style>
  <w:style w:type="character" w:customStyle="1" w:styleId="31">
    <w:name w:val="Знак Знак3"/>
    <w:basedOn w:val="a0"/>
    <w:locked/>
    <w:rsid w:val="00EF4342"/>
    <w:rPr>
      <w:rFonts w:ascii="Courier New" w:hAnsi="Courier New" w:cs="Courier New"/>
      <w:lang w:val="ru-RU" w:eastAsia="ru-RU"/>
    </w:rPr>
  </w:style>
  <w:style w:type="paragraph" w:customStyle="1" w:styleId="CM16">
    <w:name w:val="CM16"/>
    <w:basedOn w:val="a"/>
    <w:next w:val="a"/>
    <w:rsid w:val="00EF4342"/>
    <w:pPr>
      <w:autoSpaceDE w:val="0"/>
      <w:autoSpaceDN w:val="0"/>
      <w:adjustRightInd w:val="0"/>
      <w:spacing w:line="251" w:lineRule="atLeast"/>
    </w:pPr>
    <w:rPr>
      <w:rFonts w:ascii="baltica c" w:eastAsia="Times New Roman" w:hAnsi="baltica c" w:cs="baltica c"/>
      <w:sz w:val="24"/>
      <w:szCs w:val="24"/>
      <w:lang w:val="ru-RU" w:eastAsia="ru-RU"/>
    </w:rPr>
  </w:style>
  <w:style w:type="paragraph" w:customStyle="1" w:styleId="Default">
    <w:name w:val="Default"/>
    <w:rsid w:val="00EF4342"/>
    <w:pPr>
      <w:widowControl w:val="0"/>
      <w:autoSpaceDE w:val="0"/>
      <w:autoSpaceDN w:val="0"/>
      <w:adjustRightInd w:val="0"/>
      <w:spacing w:after="0" w:line="240" w:lineRule="auto"/>
    </w:pPr>
    <w:rPr>
      <w:rFonts w:ascii="baltica c" w:eastAsia="Times New Roman" w:hAnsi="baltica c" w:cs="baltica c"/>
      <w:color w:val="000000"/>
      <w:sz w:val="24"/>
      <w:szCs w:val="24"/>
      <w:lang w:eastAsia="ru-RU"/>
    </w:rPr>
  </w:style>
  <w:style w:type="character" w:customStyle="1" w:styleId="c1">
    <w:name w:val="c1"/>
    <w:basedOn w:val="a0"/>
    <w:rsid w:val="00EF4342"/>
    <w:rPr>
      <w:rFonts w:cs="Times New Roman"/>
    </w:rPr>
  </w:style>
  <w:style w:type="paragraph" w:styleId="HTML">
    <w:name w:val="HTML Preformatted"/>
    <w:basedOn w:val="a"/>
    <w:link w:val="HTML0"/>
    <w:rsid w:val="00EF434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cs="Courier New"/>
      <w:sz w:val="20"/>
      <w:szCs w:val="20"/>
      <w:lang w:val="ru-RU" w:eastAsia="ru-RU"/>
    </w:rPr>
  </w:style>
  <w:style w:type="character" w:customStyle="1" w:styleId="HTML0">
    <w:name w:val="Стандартный HTML Знак"/>
    <w:basedOn w:val="a0"/>
    <w:link w:val="HTML"/>
    <w:rsid w:val="00EF4342"/>
    <w:rPr>
      <w:rFonts w:ascii="Courier New" w:eastAsia="Calibri" w:hAnsi="Courier New" w:cs="Courier New"/>
      <w:sz w:val="20"/>
      <w:szCs w:val="20"/>
      <w:lang w:eastAsia="ru-RU"/>
    </w:rPr>
  </w:style>
  <w:style w:type="paragraph" w:customStyle="1" w:styleId="cv">
    <w:name w:val="cv"/>
    <w:basedOn w:val="a"/>
    <w:rsid w:val="00EF4342"/>
    <w:pPr>
      <w:widowControl/>
      <w:spacing w:before="100" w:beforeAutospacing="1" w:after="100" w:afterAutospacing="1"/>
    </w:pPr>
    <w:rPr>
      <w:rFonts w:ascii="Times New Roman" w:eastAsia="Calibri" w:hAnsi="Times New Roman" w:cs="Times New Roman"/>
      <w:sz w:val="24"/>
      <w:szCs w:val="24"/>
      <w:lang w:val="ru-RU" w:eastAsia="ru-RU"/>
    </w:rPr>
  </w:style>
  <w:style w:type="paragraph" w:customStyle="1" w:styleId="justify2">
    <w:name w:val="justify2"/>
    <w:basedOn w:val="a"/>
    <w:rsid w:val="00EF4342"/>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210">
    <w:name w:val="Основной текст 21"/>
    <w:basedOn w:val="a"/>
    <w:rsid w:val="00EF4342"/>
    <w:pPr>
      <w:widowControl/>
      <w:ind w:firstLine="709"/>
      <w:jc w:val="both"/>
    </w:pPr>
    <w:rPr>
      <w:rFonts w:ascii="Times New Roman" w:eastAsia="Times New Roman" w:hAnsi="Times New Roman" w:cs="Courier New"/>
      <w:sz w:val="24"/>
      <w:szCs w:val="24"/>
      <w:lang w:val="ru-RU" w:eastAsia="ar-SA"/>
    </w:rPr>
  </w:style>
  <w:style w:type="paragraph" w:customStyle="1" w:styleId="msonormalcxspmiddle">
    <w:name w:val="msonormalcxspmiddle"/>
    <w:basedOn w:val="a"/>
    <w:rsid w:val="00EF4342"/>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Heading1Char">
    <w:name w:val="Heading 1 Char"/>
    <w:locked/>
    <w:rsid w:val="00EF4342"/>
    <w:rPr>
      <w:rFonts w:ascii="Arial" w:hAnsi="Arial" w:cs="Arial"/>
      <w:b/>
      <w:bCs/>
      <w:color w:val="FF6600"/>
      <w:kern w:val="36"/>
      <w:lang w:val="ru-RU" w:eastAsia="ru-RU" w:bidi="ar-SA"/>
    </w:rPr>
  </w:style>
  <w:style w:type="paragraph" w:styleId="afe">
    <w:name w:val="List"/>
    <w:basedOn w:val="a"/>
    <w:rsid w:val="00EF4342"/>
    <w:pPr>
      <w:widowControl/>
      <w:ind w:left="283" w:hanging="283"/>
    </w:pPr>
    <w:rPr>
      <w:rFonts w:ascii="Times New Roman" w:eastAsia="Times New Roman" w:hAnsi="Times New Roman" w:cs="Times New Roman"/>
      <w:sz w:val="24"/>
      <w:szCs w:val="24"/>
      <w:lang w:val="ru-RU" w:eastAsia="ru-RU"/>
    </w:rPr>
  </w:style>
  <w:style w:type="paragraph" w:styleId="32">
    <w:name w:val="Body Text 3"/>
    <w:basedOn w:val="a"/>
    <w:link w:val="33"/>
    <w:rsid w:val="00EF4342"/>
    <w:pPr>
      <w:widowControl/>
      <w:spacing w:after="120"/>
    </w:pPr>
    <w:rPr>
      <w:rFonts w:ascii="Times New Roman" w:eastAsia="Times New Roman" w:hAnsi="Times New Roman" w:cs="Times New Roman"/>
      <w:sz w:val="16"/>
      <w:szCs w:val="16"/>
      <w:lang w:val="ru-RU" w:eastAsia="ru-RU"/>
    </w:rPr>
  </w:style>
  <w:style w:type="character" w:customStyle="1" w:styleId="33">
    <w:name w:val="Основной текст 3 Знак"/>
    <w:basedOn w:val="a0"/>
    <w:link w:val="32"/>
    <w:rsid w:val="00EF4342"/>
    <w:rPr>
      <w:rFonts w:ascii="Times New Roman" w:eastAsia="Times New Roman" w:hAnsi="Times New Roman" w:cs="Times New Roman"/>
      <w:sz w:val="16"/>
      <w:szCs w:val="16"/>
      <w:lang w:eastAsia="ru-RU"/>
    </w:rPr>
  </w:style>
  <w:style w:type="paragraph" w:customStyle="1" w:styleId="11">
    <w:name w:val="Знак1"/>
    <w:basedOn w:val="a"/>
    <w:rsid w:val="00EF4342"/>
    <w:pPr>
      <w:widowControl/>
      <w:spacing w:after="160" w:line="240" w:lineRule="exact"/>
    </w:pPr>
    <w:rPr>
      <w:rFonts w:ascii="Verdana" w:eastAsia="Times New Roman" w:hAnsi="Verdana" w:cs="Times New Roman"/>
      <w:sz w:val="20"/>
      <w:szCs w:val="20"/>
    </w:rPr>
  </w:style>
  <w:style w:type="character" w:customStyle="1" w:styleId="aff">
    <w:name w:val="Основной текст_"/>
    <w:link w:val="12"/>
    <w:qFormat/>
    <w:rsid w:val="00EF4342"/>
    <w:rPr>
      <w:rFonts w:ascii="MS Reference Sans Serif" w:eastAsia="MS Reference Sans Serif" w:hAnsi="MS Reference Sans Serif" w:cs="MS Reference Sans Serif"/>
      <w:sz w:val="14"/>
      <w:szCs w:val="14"/>
      <w:shd w:val="clear" w:color="auto" w:fill="FFFFFF"/>
    </w:rPr>
  </w:style>
  <w:style w:type="character" w:customStyle="1" w:styleId="85pt">
    <w:name w:val="Основной текст + 8;5 pt"/>
    <w:rsid w:val="00EF4342"/>
    <w:rPr>
      <w:rFonts w:ascii="MS Reference Sans Serif" w:eastAsia="MS Reference Sans Serif" w:hAnsi="MS Reference Sans Serif" w:cs="MS Reference Sans Serif"/>
      <w:sz w:val="17"/>
      <w:szCs w:val="17"/>
      <w:shd w:val="clear" w:color="auto" w:fill="FFFFFF"/>
    </w:rPr>
  </w:style>
  <w:style w:type="paragraph" w:customStyle="1" w:styleId="12">
    <w:name w:val="Основной текст1"/>
    <w:basedOn w:val="a"/>
    <w:link w:val="aff"/>
    <w:qFormat/>
    <w:rsid w:val="00EF4342"/>
    <w:pPr>
      <w:widowControl/>
      <w:shd w:val="clear" w:color="auto" w:fill="FFFFFF"/>
      <w:spacing w:line="230" w:lineRule="exact"/>
      <w:ind w:hanging="340"/>
      <w:jc w:val="both"/>
    </w:pPr>
    <w:rPr>
      <w:rFonts w:ascii="MS Reference Sans Serif" w:eastAsia="MS Reference Sans Serif" w:hAnsi="MS Reference Sans Serif" w:cs="MS Reference Sans Serif"/>
      <w:sz w:val="14"/>
      <w:szCs w:val="14"/>
      <w:lang w:val="ru-RU"/>
    </w:rPr>
  </w:style>
  <w:style w:type="character" w:customStyle="1" w:styleId="41">
    <w:name w:val="Основной текст (41)_"/>
    <w:link w:val="410"/>
    <w:rsid w:val="00EF4342"/>
    <w:rPr>
      <w:rFonts w:ascii="MS Reference Sans Serif" w:eastAsia="MS Reference Sans Serif" w:hAnsi="MS Reference Sans Serif" w:cs="MS Reference Sans Serif"/>
      <w:spacing w:val="-10"/>
      <w:sz w:val="28"/>
      <w:szCs w:val="28"/>
      <w:shd w:val="clear" w:color="auto" w:fill="FFFFFF"/>
    </w:rPr>
  </w:style>
  <w:style w:type="character" w:customStyle="1" w:styleId="42">
    <w:name w:val="Основной текст (42)_"/>
    <w:link w:val="420"/>
    <w:rsid w:val="00EF4342"/>
    <w:rPr>
      <w:rFonts w:ascii="MS Reference Sans Serif" w:eastAsia="MS Reference Sans Serif" w:hAnsi="MS Reference Sans Serif" w:cs="MS Reference Sans Serif"/>
      <w:spacing w:val="-10"/>
      <w:shd w:val="clear" w:color="auto" w:fill="FFFFFF"/>
    </w:rPr>
  </w:style>
  <w:style w:type="paragraph" w:customStyle="1" w:styleId="410">
    <w:name w:val="Основной текст (41)"/>
    <w:basedOn w:val="a"/>
    <w:link w:val="41"/>
    <w:rsid w:val="00EF4342"/>
    <w:pPr>
      <w:widowControl/>
      <w:shd w:val="clear" w:color="auto" w:fill="FFFFFF"/>
      <w:spacing w:before="1800" w:after="3120" w:line="355" w:lineRule="exact"/>
    </w:pPr>
    <w:rPr>
      <w:rFonts w:ascii="MS Reference Sans Serif" w:eastAsia="MS Reference Sans Serif" w:hAnsi="MS Reference Sans Serif" w:cs="MS Reference Sans Serif"/>
      <w:spacing w:val="-10"/>
      <w:sz w:val="28"/>
      <w:szCs w:val="28"/>
      <w:lang w:val="ru-RU"/>
    </w:rPr>
  </w:style>
  <w:style w:type="paragraph" w:customStyle="1" w:styleId="420">
    <w:name w:val="Основной текст (42)"/>
    <w:basedOn w:val="a"/>
    <w:link w:val="42"/>
    <w:rsid w:val="00EF4342"/>
    <w:pPr>
      <w:widowControl/>
      <w:shd w:val="clear" w:color="auto" w:fill="FFFFFF"/>
      <w:spacing w:before="3120" w:line="0" w:lineRule="atLeast"/>
      <w:jc w:val="center"/>
    </w:pPr>
    <w:rPr>
      <w:rFonts w:ascii="MS Reference Sans Serif" w:eastAsia="MS Reference Sans Serif" w:hAnsi="MS Reference Sans Serif" w:cs="MS Reference Sans Serif"/>
      <w:spacing w:val="-10"/>
      <w:lang w:val="ru-RU"/>
    </w:rPr>
  </w:style>
  <w:style w:type="character" w:customStyle="1" w:styleId="52">
    <w:name w:val="Заголовок №5 (2)_"/>
    <w:basedOn w:val="a0"/>
    <w:link w:val="520"/>
    <w:uiPriority w:val="99"/>
    <w:rsid w:val="00EF4342"/>
    <w:rPr>
      <w:rFonts w:ascii="Arial" w:hAnsi="Arial" w:cs="Arial"/>
      <w:b/>
      <w:bCs/>
      <w:i/>
      <w:iCs/>
      <w:sz w:val="47"/>
      <w:szCs w:val="47"/>
      <w:shd w:val="clear" w:color="auto" w:fill="FFFFFF"/>
    </w:rPr>
  </w:style>
  <w:style w:type="paragraph" w:customStyle="1" w:styleId="520">
    <w:name w:val="Заголовок №5 (2)"/>
    <w:basedOn w:val="a"/>
    <w:link w:val="52"/>
    <w:uiPriority w:val="99"/>
    <w:rsid w:val="00EF4342"/>
    <w:pPr>
      <w:shd w:val="clear" w:color="auto" w:fill="FFFFFF"/>
      <w:spacing w:before="1560" w:after="180" w:line="240" w:lineRule="atLeast"/>
      <w:ind w:hanging="600"/>
      <w:jc w:val="both"/>
      <w:outlineLvl w:val="4"/>
    </w:pPr>
    <w:rPr>
      <w:rFonts w:ascii="Arial" w:hAnsi="Arial" w:cs="Arial"/>
      <w:b/>
      <w:bCs/>
      <w:i/>
      <w:iCs/>
      <w:sz w:val="47"/>
      <w:szCs w:val="47"/>
      <w:lang w:val="ru-RU"/>
    </w:rPr>
  </w:style>
  <w:style w:type="character" w:customStyle="1" w:styleId="51">
    <w:name w:val="Основной текст (5)_"/>
    <w:basedOn w:val="a0"/>
    <w:link w:val="510"/>
    <w:uiPriority w:val="99"/>
    <w:rsid w:val="00EF4342"/>
    <w:rPr>
      <w:rFonts w:ascii="Arial" w:hAnsi="Arial" w:cs="Arial"/>
      <w:sz w:val="64"/>
      <w:szCs w:val="64"/>
      <w:shd w:val="clear" w:color="auto" w:fill="FFFFFF"/>
    </w:rPr>
  </w:style>
  <w:style w:type="character" w:customStyle="1" w:styleId="53">
    <w:name w:val="Основной текст (5) + Полужирный"/>
    <w:aliases w:val="Курсив2"/>
    <w:basedOn w:val="51"/>
    <w:uiPriority w:val="99"/>
    <w:rsid w:val="00EF4342"/>
    <w:rPr>
      <w:rFonts w:ascii="Arial" w:hAnsi="Arial" w:cs="Arial"/>
      <w:b/>
      <w:bCs/>
      <w:i/>
      <w:iCs/>
      <w:sz w:val="64"/>
      <w:szCs w:val="64"/>
      <w:shd w:val="clear" w:color="auto" w:fill="FFFFFF"/>
    </w:rPr>
  </w:style>
  <w:style w:type="paragraph" w:customStyle="1" w:styleId="510">
    <w:name w:val="Основной текст (5)1"/>
    <w:basedOn w:val="a"/>
    <w:link w:val="51"/>
    <w:uiPriority w:val="99"/>
    <w:rsid w:val="00EF4342"/>
    <w:pPr>
      <w:shd w:val="clear" w:color="auto" w:fill="FFFFFF"/>
      <w:spacing w:before="2340" w:after="120" w:line="686" w:lineRule="exact"/>
      <w:ind w:hanging="540"/>
      <w:jc w:val="both"/>
    </w:pPr>
    <w:rPr>
      <w:rFonts w:ascii="Arial" w:hAnsi="Arial" w:cs="Arial"/>
      <w:sz w:val="64"/>
      <w:szCs w:val="64"/>
      <w:lang w:val="ru-RU"/>
    </w:rPr>
  </w:style>
  <w:style w:type="character" w:customStyle="1" w:styleId="13">
    <w:name w:val="Основной текст Знак1"/>
    <w:basedOn w:val="a0"/>
    <w:uiPriority w:val="99"/>
    <w:rsid w:val="00EF4342"/>
    <w:rPr>
      <w:rFonts w:ascii="Times New Roman" w:hAnsi="Times New Roman" w:cs="Times New Roman"/>
      <w:sz w:val="28"/>
      <w:szCs w:val="28"/>
      <w:shd w:val="clear" w:color="auto" w:fill="FFFFFF"/>
    </w:rPr>
  </w:style>
  <w:style w:type="paragraph" w:customStyle="1" w:styleId="54">
    <w:name w:val="Основной текст (5)"/>
    <w:basedOn w:val="a"/>
    <w:uiPriority w:val="99"/>
    <w:rsid w:val="00EF4342"/>
    <w:pPr>
      <w:shd w:val="clear" w:color="auto" w:fill="FFFFFF"/>
      <w:spacing w:after="780" w:line="326" w:lineRule="exact"/>
      <w:jc w:val="center"/>
    </w:pPr>
    <w:rPr>
      <w:rFonts w:ascii="Times New Roman" w:eastAsia="Times New Roman" w:hAnsi="Times New Roman" w:cs="Times New Roman"/>
      <w:b/>
      <w:bCs/>
      <w:sz w:val="27"/>
      <w:szCs w:val="27"/>
      <w:lang w:val="ru-RU" w:eastAsia="ru-RU"/>
    </w:rPr>
  </w:style>
  <w:style w:type="paragraph" w:styleId="aff0">
    <w:name w:val="Balloon Text"/>
    <w:basedOn w:val="a"/>
    <w:link w:val="aff1"/>
    <w:unhideWhenUsed/>
    <w:qFormat/>
    <w:rsid w:val="003A093A"/>
    <w:rPr>
      <w:rFonts w:ascii="Segoe UI" w:hAnsi="Segoe UI" w:cs="Segoe UI"/>
      <w:sz w:val="18"/>
      <w:szCs w:val="18"/>
    </w:rPr>
  </w:style>
  <w:style w:type="character" w:customStyle="1" w:styleId="aff1">
    <w:name w:val="Текст выноски Знак"/>
    <w:basedOn w:val="a0"/>
    <w:link w:val="aff0"/>
    <w:qFormat/>
    <w:rsid w:val="003A093A"/>
    <w:rPr>
      <w:rFonts w:ascii="Segoe UI" w:hAnsi="Segoe UI" w:cs="Segoe UI"/>
      <w:sz w:val="18"/>
      <w:szCs w:val="18"/>
      <w:lang w:val="en-US"/>
    </w:rPr>
  </w:style>
  <w:style w:type="character" w:customStyle="1" w:styleId="14">
    <w:name w:val="Нижний колонтитул Знак1"/>
    <w:aliases w:val="Нижний колонтитул Знак Знак Знак Знак1,Нижний колонтитул1 Знак1,Нижний колонтитул Знак Знак Знак2"/>
    <w:basedOn w:val="a0"/>
    <w:uiPriority w:val="99"/>
    <w:semiHidden/>
    <w:rsid w:val="00E04B93"/>
  </w:style>
  <w:style w:type="paragraph" w:customStyle="1" w:styleId="Style34">
    <w:name w:val="Style34"/>
    <w:basedOn w:val="a"/>
    <w:rsid w:val="00E04B93"/>
    <w:pPr>
      <w:autoSpaceDE w:val="0"/>
      <w:autoSpaceDN w:val="0"/>
      <w:adjustRightInd w:val="0"/>
    </w:pPr>
    <w:rPr>
      <w:rFonts w:ascii="Times New Roman" w:eastAsia="Times New Roman" w:hAnsi="Times New Roman" w:cs="Times New Roman"/>
      <w:sz w:val="24"/>
      <w:szCs w:val="24"/>
      <w:lang w:val="ru-RU" w:eastAsia="ru-RU"/>
    </w:rPr>
  </w:style>
  <w:style w:type="character" w:customStyle="1" w:styleId="FontStyle89">
    <w:name w:val="Font Style89"/>
    <w:rsid w:val="00E04B93"/>
    <w:rPr>
      <w:rFonts w:ascii="Times New Roman" w:hAnsi="Times New Roman" w:cs="Times New Roman" w:hint="default"/>
      <w:sz w:val="28"/>
      <w:szCs w:val="28"/>
    </w:rPr>
  </w:style>
  <w:style w:type="character" w:styleId="aff2">
    <w:name w:val="FollowedHyperlink"/>
    <w:basedOn w:val="a0"/>
    <w:unhideWhenUsed/>
    <w:rsid w:val="00E04B93"/>
    <w:rPr>
      <w:color w:val="800080"/>
      <w:u w:val="single"/>
    </w:rPr>
  </w:style>
  <w:style w:type="paragraph" w:customStyle="1" w:styleId="c7">
    <w:name w:val="c7"/>
    <w:basedOn w:val="a"/>
    <w:rsid w:val="00E04B93"/>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c9">
    <w:name w:val="c9"/>
    <w:basedOn w:val="a0"/>
    <w:rsid w:val="00E04B93"/>
  </w:style>
  <w:style w:type="paragraph" w:customStyle="1" w:styleId="c3">
    <w:name w:val="c3"/>
    <w:basedOn w:val="a"/>
    <w:rsid w:val="00E04B93"/>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8">
    <w:name w:val="c8"/>
    <w:basedOn w:val="a"/>
    <w:rsid w:val="00E04B93"/>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c23">
    <w:name w:val="c23"/>
    <w:basedOn w:val="a0"/>
    <w:rsid w:val="00E04B93"/>
  </w:style>
  <w:style w:type="paragraph" w:customStyle="1" w:styleId="c43">
    <w:name w:val="c43"/>
    <w:basedOn w:val="a"/>
    <w:rsid w:val="00E04B93"/>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22">
    <w:name w:val="c22"/>
    <w:basedOn w:val="a"/>
    <w:rsid w:val="00E04B93"/>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21">
    <w:name w:val="c21"/>
    <w:basedOn w:val="a"/>
    <w:rsid w:val="00E04B93"/>
    <w:pPr>
      <w:widowControl/>
      <w:spacing w:before="100" w:beforeAutospacing="1" w:after="100" w:afterAutospacing="1"/>
    </w:pPr>
    <w:rPr>
      <w:rFonts w:ascii="Times New Roman" w:eastAsia="Times New Roman" w:hAnsi="Times New Roman" w:cs="Times New Roman"/>
      <w:sz w:val="24"/>
      <w:szCs w:val="24"/>
      <w:lang w:val="ru-RU" w:eastAsia="ru-RU"/>
    </w:rPr>
  </w:style>
  <w:style w:type="paragraph" w:customStyle="1" w:styleId="c53">
    <w:name w:val="c53"/>
    <w:basedOn w:val="a"/>
    <w:rsid w:val="00E04B93"/>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c63">
    <w:name w:val="c63"/>
    <w:basedOn w:val="a0"/>
    <w:rsid w:val="00E04B93"/>
  </w:style>
  <w:style w:type="paragraph" w:customStyle="1" w:styleId="c12">
    <w:name w:val="c12"/>
    <w:basedOn w:val="a"/>
    <w:rsid w:val="00E04B93"/>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c4">
    <w:name w:val="c4"/>
    <w:basedOn w:val="a0"/>
    <w:rsid w:val="00E04B93"/>
  </w:style>
  <w:style w:type="character" w:customStyle="1" w:styleId="c11">
    <w:name w:val="c11"/>
    <w:basedOn w:val="a0"/>
    <w:rsid w:val="00E04B93"/>
  </w:style>
  <w:style w:type="character" w:customStyle="1" w:styleId="c6">
    <w:name w:val="c6"/>
    <w:basedOn w:val="a0"/>
    <w:rsid w:val="00E04B93"/>
  </w:style>
  <w:style w:type="paragraph" w:customStyle="1" w:styleId="Index">
    <w:name w:val="Index"/>
    <w:basedOn w:val="a"/>
    <w:qFormat/>
    <w:rsid w:val="00E04B93"/>
    <w:pPr>
      <w:widowControl/>
      <w:suppressLineNumbers/>
    </w:pPr>
    <w:rPr>
      <w:rFonts w:ascii="Times New Roman" w:eastAsia="Times New Roman" w:hAnsi="Times New Roman" w:cs="Times New Roman"/>
      <w:sz w:val="24"/>
      <w:szCs w:val="24"/>
      <w:lang w:val="ru-RU" w:eastAsia="zh-CN"/>
    </w:rPr>
  </w:style>
  <w:style w:type="paragraph" w:customStyle="1" w:styleId="TableContents">
    <w:name w:val="Table Contents"/>
    <w:basedOn w:val="a"/>
    <w:qFormat/>
    <w:rsid w:val="00E04B93"/>
    <w:pPr>
      <w:widowControl/>
      <w:suppressLineNumbers/>
    </w:pPr>
    <w:rPr>
      <w:rFonts w:ascii="Times New Roman" w:eastAsia="Times New Roman" w:hAnsi="Times New Roman" w:cs="Times New Roman"/>
      <w:sz w:val="24"/>
      <w:szCs w:val="24"/>
      <w:lang w:val="ru-RU" w:eastAsia="zh-CN"/>
    </w:rPr>
  </w:style>
  <w:style w:type="character" w:customStyle="1" w:styleId="ad">
    <w:name w:val="Без интервала Знак"/>
    <w:link w:val="ac"/>
    <w:uiPriority w:val="1"/>
    <w:qFormat/>
    <w:locked/>
    <w:rsid w:val="00E04B93"/>
    <w:rPr>
      <w:lang w:val="en-US"/>
    </w:rPr>
  </w:style>
  <w:style w:type="character" w:customStyle="1" w:styleId="30">
    <w:name w:val="Заголовок 3 Знак"/>
    <w:basedOn w:val="a0"/>
    <w:link w:val="3"/>
    <w:rsid w:val="00E04B93"/>
    <w:rPr>
      <w:rFonts w:asciiTheme="majorHAnsi" w:eastAsiaTheme="majorEastAsia" w:hAnsiTheme="majorHAnsi" w:cstheme="majorBidi"/>
      <w:b/>
      <w:bCs/>
      <w:color w:val="4F81BD" w:themeColor="accent1"/>
    </w:rPr>
  </w:style>
  <w:style w:type="character" w:customStyle="1" w:styleId="apple-converted-space">
    <w:name w:val="apple-converted-space"/>
    <w:basedOn w:val="a0"/>
    <w:qFormat/>
    <w:rsid w:val="00E04B93"/>
  </w:style>
  <w:style w:type="character" w:styleId="aff3">
    <w:name w:val="Strong"/>
    <w:basedOn w:val="a0"/>
    <w:qFormat/>
    <w:rsid w:val="00E04B93"/>
    <w:rPr>
      <w:b/>
      <w:bCs/>
    </w:rPr>
  </w:style>
  <w:style w:type="character" w:styleId="aff4">
    <w:name w:val="Emphasis"/>
    <w:basedOn w:val="a0"/>
    <w:uiPriority w:val="20"/>
    <w:qFormat/>
    <w:rsid w:val="00E04B93"/>
    <w:rPr>
      <w:i/>
      <w:iCs/>
    </w:rPr>
  </w:style>
  <w:style w:type="paragraph" w:styleId="aff5">
    <w:name w:val="endnote text"/>
    <w:basedOn w:val="a"/>
    <w:link w:val="aff6"/>
    <w:uiPriority w:val="99"/>
    <w:semiHidden/>
    <w:unhideWhenUsed/>
    <w:rsid w:val="00F54055"/>
    <w:rPr>
      <w:sz w:val="20"/>
      <w:szCs w:val="20"/>
    </w:rPr>
  </w:style>
  <w:style w:type="character" w:customStyle="1" w:styleId="aff6">
    <w:name w:val="Текст концевой сноски Знак"/>
    <w:basedOn w:val="a0"/>
    <w:link w:val="aff5"/>
    <w:uiPriority w:val="99"/>
    <w:rsid w:val="00F54055"/>
    <w:rPr>
      <w:sz w:val="20"/>
      <w:szCs w:val="20"/>
      <w:lang w:val="en-US"/>
    </w:rPr>
  </w:style>
  <w:style w:type="character" w:styleId="aff7">
    <w:name w:val="endnote reference"/>
    <w:basedOn w:val="a0"/>
    <w:uiPriority w:val="99"/>
    <w:semiHidden/>
    <w:unhideWhenUsed/>
    <w:rsid w:val="00F54055"/>
    <w:rPr>
      <w:vertAlign w:val="superscript"/>
    </w:rPr>
  </w:style>
  <w:style w:type="numbering" w:customStyle="1" w:styleId="15">
    <w:name w:val="Нет списка1"/>
    <w:next w:val="a2"/>
    <w:semiHidden/>
    <w:unhideWhenUsed/>
    <w:rsid w:val="004363F1"/>
  </w:style>
  <w:style w:type="paragraph" w:styleId="16">
    <w:name w:val="toc 1"/>
    <w:basedOn w:val="a"/>
    <w:qFormat/>
    <w:rsid w:val="004363F1"/>
    <w:pPr>
      <w:autoSpaceDE w:val="0"/>
      <w:autoSpaceDN w:val="0"/>
      <w:ind w:left="1539" w:hanging="282"/>
    </w:pPr>
    <w:rPr>
      <w:rFonts w:ascii="Times New Roman" w:eastAsia="Times New Roman" w:hAnsi="Times New Roman" w:cs="Times New Roman"/>
      <w:sz w:val="28"/>
      <w:szCs w:val="28"/>
      <w:lang w:val="ru-RU"/>
    </w:rPr>
  </w:style>
  <w:style w:type="table" w:styleId="17">
    <w:name w:val="Table Grid 1"/>
    <w:basedOn w:val="a1"/>
    <w:rsid w:val="000E0E7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ff8">
    <w:name w:val="Стиль"/>
    <w:rsid w:val="000E0E76"/>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9">
    <w:name w:val="Прижатый влево"/>
    <w:basedOn w:val="a"/>
    <w:next w:val="a"/>
    <w:uiPriority w:val="99"/>
    <w:rsid w:val="000E0E76"/>
    <w:pPr>
      <w:autoSpaceDE w:val="0"/>
      <w:autoSpaceDN w:val="0"/>
      <w:adjustRightInd w:val="0"/>
    </w:pPr>
    <w:rPr>
      <w:rFonts w:ascii="Arial" w:eastAsia="Times New Roman" w:hAnsi="Arial" w:cs="Arial"/>
      <w:sz w:val="24"/>
      <w:szCs w:val="24"/>
      <w:lang w:val="ru-RU" w:eastAsia="ru-RU"/>
    </w:rPr>
  </w:style>
  <w:style w:type="character" w:customStyle="1" w:styleId="affa">
    <w:name w:val="Гипертекстовая ссылка"/>
    <w:uiPriority w:val="99"/>
    <w:rsid w:val="000E0E76"/>
    <w:rPr>
      <w:rFonts w:cs="Times New Roman"/>
      <w:color w:val="106BBE"/>
    </w:rPr>
  </w:style>
  <w:style w:type="paragraph" w:customStyle="1" w:styleId="affb">
    <w:name w:val="Заголовок ЭР (левое окно)"/>
    <w:basedOn w:val="a"/>
    <w:next w:val="a"/>
    <w:uiPriority w:val="99"/>
    <w:rsid w:val="000E0E76"/>
    <w:pPr>
      <w:autoSpaceDE w:val="0"/>
      <w:autoSpaceDN w:val="0"/>
      <w:adjustRightInd w:val="0"/>
      <w:spacing w:before="300" w:after="250"/>
      <w:jc w:val="center"/>
    </w:pPr>
    <w:rPr>
      <w:rFonts w:ascii="Arial" w:eastAsia="Times New Roman" w:hAnsi="Arial" w:cs="Arial"/>
      <w:b/>
      <w:bCs/>
      <w:color w:val="26282F"/>
      <w:sz w:val="26"/>
      <w:szCs w:val="26"/>
      <w:lang w:val="ru-RU" w:eastAsia="ru-RU"/>
    </w:rPr>
  </w:style>
  <w:style w:type="character" w:customStyle="1" w:styleId="day7">
    <w:name w:val="da y7"/>
    <w:basedOn w:val="a0"/>
    <w:rsid w:val="000E0E76"/>
  </w:style>
  <w:style w:type="character" w:customStyle="1" w:styleId="y81">
    <w:name w:val="y81"/>
    <w:basedOn w:val="a0"/>
    <w:rsid w:val="000E0E76"/>
  </w:style>
  <w:style w:type="character" w:customStyle="1" w:styleId="5Exact">
    <w:name w:val="Основной текст (5) Exact"/>
    <w:basedOn w:val="a0"/>
    <w:rsid w:val="000E0E76"/>
    <w:rPr>
      <w:rFonts w:ascii="Times New Roman" w:eastAsia="Times New Roman" w:hAnsi="Times New Roman" w:cs="Times New Roman"/>
      <w:b/>
      <w:bCs/>
      <w:i w:val="0"/>
      <w:iCs w:val="0"/>
      <w:smallCaps w:val="0"/>
      <w:strike w:val="0"/>
      <w:sz w:val="28"/>
      <w:szCs w:val="28"/>
      <w:u w:val="none"/>
    </w:rPr>
  </w:style>
  <w:style w:type="table" w:customStyle="1" w:styleId="18">
    <w:name w:val="Сетка таблицы1"/>
    <w:basedOn w:val="a1"/>
    <w:next w:val="a7"/>
    <w:uiPriority w:val="59"/>
    <w:rsid w:val="000E0E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0">
    <w:name w:val="Заголовок 31"/>
    <w:basedOn w:val="a"/>
    <w:uiPriority w:val="1"/>
    <w:qFormat/>
    <w:rsid w:val="00DC7A04"/>
    <w:pPr>
      <w:ind w:left="659"/>
      <w:outlineLvl w:val="3"/>
    </w:pPr>
    <w:rPr>
      <w:rFonts w:ascii="Times New Roman" w:eastAsia="Times New Roman" w:hAnsi="Times New Roman" w:cs="Times New Roman"/>
      <w:b/>
      <w:bCs/>
      <w:sz w:val="24"/>
      <w:szCs w:val="24"/>
    </w:rPr>
  </w:style>
  <w:style w:type="paragraph" w:customStyle="1" w:styleId="43">
    <w:name w:val="Стиль4"/>
    <w:basedOn w:val="a"/>
    <w:link w:val="44"/>
    <w:rsid w:val="00B758DD"/>
    <w:pPr>
      <w:shd w:val="clear" w:color="auto" w:fill="FFFFFF"/>
      <w:autoSpaceDE w:val="0"/>
      <w:autoSpaceDN w:val="0"/>
      <w:adjustRightInd w:val="0"/>
      <w:ind w:firstLine="851"/>
      <w:jc w:val="both"/>
    </w:pPr>
    <w:rPr>
      <w:rFonts w:ascii="Times New Roman" w:eastAsia="Times New Roman" w:hAnsi="Times New Roman" w:cs="Times New Roman"/>
      <w:color w:val="000000"/>
      <w:spacing w:val="-4"/>
      <w:sz w:val="28"/>
      <w:szCs w:val="24"/>
    </w:rPr>
  </w:style>
  <w:style w:type="character" w:customStyle="1" w:styleId="44">
    <w:name w:val="Стиль4 Знак"/>
    <w:link w:val="43"/>
    <w:rsid w:val="00B758DD"/>
    <w:rPr>
      <w:rFonts w:ascii="Times New Roman" w:eastAsia="Times New Roman" w:hAnsi="Times New Roman" w:cs="Times New Roman"/>
      <w:color w:val="000000"/>
      <w:spacing w:val="-4"/>
      <w:sz w:val="28"/>
      <w:szCs w:val="24"/>
      <w:shd w:val="clear" w:color="auto" w:fill="FFFFFF"/>
    </w:rPr>
  </w:style>
  <w:style w:type="character" w:customStyle="1" w:styleId="b-serp-urlitem1">
    <w:name w:val="b-serp-url__item1"/>
    <w:rsid w:val="00B758DD"/>
  </w:style>
  <w:style w:type="paragraph" w:customStyle="1" w:styleId="19">
    <w:name w:val="Без интервала1"/>
    <w:rsid w:val="00B758DD"/>
    <w:pPr>
      <w:spacing w:after="0" w:line="240" w:lineRule="auto"/>
    </w:pPr>
    <w:rPr>
      <w:rFonts w:ascii="Times New Roman" w:eastAsia="Times New Roman" w:hAnsi="Times New Roman" w:cs="Times New Roman"/>
      <w:sz w:val="24"/>
      <w:szCs w:val="24"/>
      <w:lang w:eastAsia="ru-RU"/>
    </w:rPr>
  </w:style>
  <w:style w:type="paragraph" w:customStyle="1" w:styleId="0">
    <w:name w:val="Стиль После:  0 пт Междустр.интервал:  одинарный"/>
    <w:basedOn w:val="a"/>
    <w:uiPriority w:val="99"/>
    <w:qFormat/>
    <w:rsid w:val="00B758DD"/>
    <w:pPr>
      <w:widowControl/>
    </w:pPr>
    <w:rPr>
      <w:rFonts w:ascii="Times New Roman" w:eastAsia="Calibri" w:hAnsi="Times New Roman" w:cs="Times New Roman"/>
      <w:sz w:val="24"/>
      <w:szCs w:val="20"/>
      <w:lang w:val="ru-RU" w:eastAsia="ru-RU"/>
    </w:rPr>
  </w:style>
  <w:style w:type="character" w:customStyle="1" w:styleId="a4">
    <w:name w:val="Абзац списка Знак"/>
    <w:aliases w:val="Содержание. 2 уровень Знак,подтабл Знак"/>
    <w:link w:val="a3"/>
    <w:uiPriority w:val="34"/>
    <w:locked/>
    <w:rsid w:val="00B758DD"/>
    <w:rPr>
      <w:lang w:val="en-US"/>
    </w:rPr>
  </w:style>
  <w:style w:type="character" w:customStyle="1" w:styleId="affc">
    <w:name w:val="Неразрешенное упоминание"/>
    <w:uiPriority w:val="99"/>
    <w:semiHidden/>
    <w:unhideWhenUsed/>
    <w:rsid w:val="00B758DD"/>
    <w:rPr>
      <w:color w:val="605E5C"/>
      <w:shd w:val="clear" w:color="auto" w:fill="E1DFDD"/>
    </w:rPr>
  </w:style>
  <w:style w:type="table" w:customStyle="1" w:styleId="TableGrid">
    <w:name w:val="TableGrid"/>
    <w:rsid w:val="00536911"/>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50">
    <w:name w:val="Заголовок 5 Знак"/>
    <w:basedOn w:val="a0"/>
    <w:link w:val="5"/>
    <w:uiPriority w:val="9"/>
    <w:rsid w:val="00CA1959"/>
    <w:rPr>
      <w:rFonts w:ascii="Arial" w:eastAsia="Arial" w:hAnsi="Arial" w:cs="Arial"/>
      <w:b/>
      <w:bCs/>
      <w:sz w:val="24"/>
      <w:szCs w:val="24"/>
      <w:lang w:val="en-US"/>
    </w:rPr>
  </w:style>
  <w:style w:type="character" w:customStyle="1" w:styleId="60">
    <w:name w:val="Заголовок 6 Знак"/>
    <w:basedOn w:val="a0"/>
    <w:link w:val="6"/>
    <w:rsid w:val="00CA1959"/>
    <w:rPr>
      <w:rFonts w:ascii="Times New Roman" w:eastAsia="Times New Roman" w:hAnsi="Times New Roman" w:cs="Times New Roman"/>
      <w:b/>
      <w:bCs/>
      <w:lang w:eastAsia="ru-RU"/>
    </w:rPr>
  </w:style>
  <w:style w:type="character" w:customStyle="1" w:styleId="70">
    <w:name w:val="Заголовок 7 Знак"/>
    <w:basedOn w:val="a0"/>
    <w:link w:val="7"/>
    <w:uiPriority w:val="9"/>
    <w:rsid w:val="00CA1959"/>
    <w:rPr>
      <w:rFonts w:ascii="Arial" w:eastAsia="Arial" w:hAnsi="Arial" w:cs="Arial"/>
      <w:b/>
      <w:bCs/>
      <w:i/>
      <w:iCs/>
      <w:lang w:val="en-US"/>
    </w:rPr>
  </w:style>
  <w:style w:type="character" w:customStyle="1" w:styleId="80">
    <w:name w:val="Заголовок 8 Знак"/>
    <w:basedOn w:val="a0"/>
    <w:link w:val="8"/>
    <w:uiPriority w:val="9"/>
    <w:rsid w:val="00CA1959"/>
    <w:rPr>
      <w:rFonts w:ascii="Arial" w:eastAsia="Arial" w:hAnsi="Arial" w:cs="Arial"/>
      <w:i/>
      <w:iCs/>
      <w:lang w:val="en-US"/>
    </w:rPr>
  </w:style>
  <w:style w:type="character" w:customStyle="1" w:styleId="90">
    <w:name w:val="Заголовок 9 Знак"/>
    <w:basedOn w:val="a0"/>
    <w:link w:val="9"/>
    <w:uiPriority w:val="9"/>
    <w:rsid w:val="00CA1959"/>
    <w:rPr>
      <w:rFonts w:ascii="Arial" w:eastAsia="Arial" w:hAnsi="Arial" w:cs="Arial"/>
      <w:i/>
      <w:iCs/>
      <w:sz w:val="21"/>
      <w:szCs w:val="21"/>
      <w:lang w:val="en-US"/>
    </w:rPr>
  </w:style>
  <w:style w:type="character" w:customStyle="1" w:styleId="Heading2Char">
    <w:name w:val="Heading 2 Char"/>
    <w:basedOn w:val="a0"/>
    <w:link w:val="211"/>
    <w:uiPriority w:val="9"/>
    <w:rsid w:val="00CA1959"/>
    <w:rPr>
      <w:rFonts w:ascii="Arial" w:eastAsia="Arial" w:hAnsi="Arial" w:cs="Arial"/>
      <w:sz w:val="34"/>
    </w:rPr>
  </w:style>
  <w:style w:type="character" w:customStyle="1" w:styleId="Heading3Char">
    <w:name w:val="Heading 3 Char"/>
    <w:basedOn w:val="a0"/>
    <w:uiPriority w:val="9"/>
    <w:rsid w:val="00CA1959"/>
    <w:rPr>
      <w:rFonts w:ascii="Arial" w:eastAsia="Arial" w:hAnsi="Arial" w:cs="Arial"/>
      <w:sz w:val="30"/>
      <w:szCs w:val="30"/>
    </w:rPr>
  </w:style>
  <w:style w:type="character" w:customStyle="1" w:styleId="Heading4Char">
    <w:name w:val="Heading 4 Char"/>
    <w:basedOn w:val="a0"/>
    <w:uiPriority w:val="9"/>
    <w:rsid w:val="00CA1959"/>
    <w:rPr>
      <w:rFonts w:ascii="Arial" w:eastAsia="Arial" w:hAnsi="Arial" w:cs="Arial"/>
      <w:b/>
      <w:bCs/>
      <w:sz w:val="26"/>
      <w:szCs w:val="26"/>
    </w:rPr>
  </w:style>
  <w:style w:type="character" w:customStyle="1" w:styleId="Heading6Char">
    <w:name w:val="Heading 6 Char"/>
    <w:basedOn w:val="a0"/>
    <w:uiPriority w:val="9"/>
    <w:rsid w:val="00CA1959"/>
    <w:rPr>
      <w:rFonts w:ascii="Arial" w:eastAsia="Arial" w:hAnsi="Arial" w:cs="Arial"/>
      <w:b/>
      <w:bCs/>
      <w:sz w:val="22"/>
      <w:szCs w:val="22"/>
    </w:rPr>
  </w:style>
  <w:style w:type="character" w:customStyle="1" w:styleId="TitleChar">
    <w:name w:val="Title Char"/>
    <w:basedOn w:val="a0"/>
    <w:uiPriority w:val="10"/>
    <w:rsid w:val="00CA1959"/>
    <w:rPr>
      <w:sz w:val="48"/>
      <w:szCs w:val="48"/>
    </w:rPr>
  </w:style>
  <w:style w:type="character" w:customStyle="1" w:styleId="SubtitleChar">
    <w:name w:val="Subtitle Char"/>
    <w:basedOn w:val="a0"/>
    <w:uiPriority w:val="11"/>
    <w:rsid w:val="00CA1959"/>
    <w:rPr>
      <w:sz w:val="24"/>
      <w:szCs w:val="24"/>
    </w:rPr>
  </w:style>
  <w:style w:type="paragraph" w:styleId="27">
    <w:name w:val="Quote"/>
    <w:basedOn w:val="a"/>
    <w:next w:val="a"/>
    <w:link w:val="28"/>
    <w:uiPriority w:val="29"/>
    <w:qFormat/>
    <w:rsid w:val="00CA1959"/>
    <w:pPr>
      <w:ind w:left="720" w:right="720"/>
    </w:pPr>
    <w:rPr>
      <w:i/>
    </w:rPr>
  </w:style>
  <w:style w:type="character" w:customStyle="1" w:styleId="28">
    <w:name w:val="Цитата 2 Знак"/>
    <w:basedOn w:val="a0"/>
    <w:link w:val="27"/>
    <w:uiPriority w:val="29"/>
    <w:rsid w:val="00CA1959"/>
    <w:rPr>
      <w:i/>
      <w:lang w:val="en-US"/>
    </w:rPr>
  </w:style>
  <w:style w:type="paragraph" w:styleId="affd">
    <w:name w:val="Intense Quote"/>
    <w:basedOn w:val="a"/>
    <w:next w:val="a"/>
    <w:link w:val="affe"/>
    <w:uiPriority w:val="30"/>
    <w:qFormat/>
    <w:rsid w:val="00CA1959"/>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fe">
    <w:name w:val="Выделенная цитата Знак"/>
    <w:basedOn w:val="a0"/>
    <w:link w:val="affd"/>
    <w:uiPriority w:val="30"/>
    <w:rsid w:val="00CA1959"/>
    <w:rPr>
      <w:i/>
      <w:shd w:val="clear" w:color="auto" w:fill="F2F2F2"/>
      <w:lang w:val="en-US"/>
    </w:rPr>
  </w:style>
  <w:style w:type="character" w:customStyle="1" w:styleId="HeaderChar">
    <w:name w:val="Header Char"/>
    <w:basedOn w:val="a0"/>
    <w:uiPriority w:val="99"/>
    <w:rsid w:val="00CA1959"/>
  </w:style>
  <w:style w:type="character" w:customStyle="1" w:styleId="FooterChar">
    <w:name w:val="Footer Char"/>
    <w:basedOn w:val="a0"/>
    <w:uiPriority w:val="99"/>
    <w:rsid w:val="00CA1959"/>
  </w:style>
  <w:style w:type="character" w:customStyle="1" w:styleId="CaptionChar">
    <w:name w:val="Caption Char"/>
    <w:uiPriority w:val="99"/>
    <w:rsid w:val="00CA1959"/>
  </w:style>
  <w:style w:type="table" w:customStyle="1" w:styleId="TableGridLight">
    <w:name w:val="Table Grid Light"/>
    <w:basedOn w:val="a1"/>
    <w:uiPriority w:val="59"/>
    <w:rsid w:val="00CA19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110">
    <w:name w:val="Таблица простая 11"/>
    <w:basedOn w:val="a1"/>
    <w:uiPriority w:val="59"/>
    <w:rsid w:val="00CA195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212">
    <w:name w:val="Таблица простая 21"/>
    <w:basedOn w:val="a1"/>
    <w:uiPriority w:val="59"/>
    <w:rsid w:val="00CA195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311">
    <w:name w:val="Таблица простая 31"/>
    <w:basedOn w:val="a1"/>
    <w:uiPriority w:val="99"/>
    <w:rsid w:val="00CA195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411">
    <w:name w:val="Таблица простая 41"/>
    <w:basedOn w:val="a1"/>
    <w:uiPriority w:val="99"/>
    <w:rsid w:val="00CA195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511">
    <w:name w:val="Таблица простая 51"/>
    <w:basedOn w:val="a1"/>
    <w:uiPriority w:val="99"/>
    <w:rsid w:val="00CA195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11">
    <w:name w:val="Таблица-сетка 1 светлая1"/>
    <w:basedOn w:val="a1"/>
    <w:uiPriority w:val="99"/>
    <w:rsid w:val="00CA195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rsid w:val="00CA195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basedOn w:val="a1"/>
    <w:uiPriority w:val="99"/>
    <w:rsid w:val="00CA195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basedOn w:val="a1"/>
    <w:uiPriority w:val="99"/>
    <w:rsid w:val="00CA195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basedOn w:val="a1"/>
    <w:uiPriority w:val="99"/>
    <w:rsid w:val="00CA195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basedOn w:val="a1"/>
    <w:uiPriority w:val="99"/>
    <w:rsid w:val="00CA195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basedOn w:val="a1"/>
    <w:uiPriority w:val="99"/>
    <w:rsid w:val="00CA195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21">
    <w:name w:val="Таблица-сетка 21"/>
    <w:basedOn w:val="a1"/>
    <w:uiPriority w:val="99"/>
    <w:rsid w:val="00CA195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rsid w:val="00CA195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basedOn w:val="a1"/>
    <w:uiPriority w:val="99"/>
    <w:rsid w:val="00CA195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basedOn w:val="a1"/>
    <w:uiPriority w:val="99"/>
    <w:rsid w:val="00CA195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basedOn w:val="a1"/>
    <w:uiPriority w:val="99"/>
    <w:rsid w:val="00CA195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basedOn w:val="a1"/>
    <w:uiPriority w:val="99"/>
    <w:rsid w:val="00CA195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basedOn w:val="a1"/>
    <w:uiPriority w:val="99"/>
    <w:rsid w:val="00CA195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31">
    <w:name w:val="Таблица-сетка 31"/>
    <w:basedOn w:val="a1"/>
    <w:uiPriority w:val="99"/>
    <w:rsid w:val="00CA195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rsid w:val="00CA1959"/>
    <w:pPr>
      <w:spacing w:after="0" w:line="240" w:lineRule="auto"/>
    </w:pPr>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basedOn w:val="a1"/>
    <w:uiPriority w:val="99"/>
    <w:rsid w:val="00CA1959"/>
    <w:pPr>
      <w:spacing w:after="0" w:line="240" w:lineRule="auto"/>
    </w:pPr>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basedOn w:val="a1"/>
    <w:uiPriority w:val="99"/>
    <w:rsid w:val="00CA1959"/>
    <w:pPr>
      <w:spacing w:after="0" w:line="240" w:lineRule="auto"/>
    </w:pPr>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basedOn w:val="a1"/>
    <w:uiPriority w:val="99"/>
    <w:rsid w:val="00CA1959"/>
    <w:pPr>
      <w:spacing w:after="0" w:line="240" w:lineRule="auto"/>
    </w:pPr>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basedOn w:val="a1"/>
    <w:uiPriority w:val="99"/>
    <w:rsid w:val="00CA1959"/>
    <w:pPr>
      <w:spacing w:after="0" w:line="240" w:lineRule="auto"/>
    </w:pPr>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basedOn w:val="a1"/>
    <w:uiPriority w:val="99"/>
    <w:rsid w:val="00CA1959"/>
    <w:pPr>
      <w:spacing w:after="0" w:line="240" w:lineRule="auto"/>
    </w:pPr>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41">
    <w:name w:val="Таблица-сетка 41"/>
    <w:basedOn w:val="a1"/>
    <w:uiPriority w:val="59"/>
    <w:rsid w:val="00CA195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rsid w:val="00CA195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basedOn w:val="a1"/>
    <w:uiPriority w:val="59"/>
    <w:rsid w:val="00CA195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basedOn w:val="a1"/>
    <w:uiPriority w:val="59"/>
    <w:rsid w:val="00CA195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basedOn w:val="a1"/>
    <w:uiPriority w:val="59"/>
    <w:rsid w:val="00CA195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basedOn w:val="a1"/>
    <w:uiPriority w:val="59"/>
    <w:rsid w:val="00CA195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basedOn w:val="a1"/>
    <w:uiPriority w:val="59"/>
    <w:rsid w:val="00CA195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51">
    <w:name w:val="Таблица-сетка 5 темная1"/>
    <w:basedOn w:val="a1"/>
    <w:uiPriority w:val="99"/>
    <w:rsid w:val="00CA195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rsid w:val="00CA195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basedOn w:val="a1"/>
    <w:uiPriority w:val="99"/>
    <w:rsid w:val="00CA195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basedOn w:val="a1"/>
    <w:uiPriority w:val="99"/>
    <w:rsid w:val="00CA195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basedOn w:val="a1"/>
    <w:uiPriority w:val="99"/>
    <w:rsid w:val="00CA195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basedOn w:val="a1"/>
    <w:uiPriority w:val="99"/>
    <w:rsid w:val="00CA195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basedOn w:val="a1"/>
    <w:uiPriority w:val="99"/>
    <w:rsid w:val="00CA195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61">
    <w:name w:val="Таблица-сетка 6 цветная1"/>
    <w:basedOn w:val="a1"/>
    <w:uiPriority w:val="99"/>
    <w:rsid w:val="00CA195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rsid w:val="00CA1959"/>
    <w:pPr>
      <w:spacing w:after="0" w:line="240" w:lineRule="auto"/>
    </w:pPr>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basedOn w:val="a1"/>
    <w:uiPriority w:val="99"/>
    <w:rsid w:val="00CA195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basedOn w:val="a1"/>
    <w:uiPriority w:val="99"/>
    <w:rsid w:val="00CA1959"/>
    <w:pPr>
      <w:spacing w:after="0" w:line="240" w:lineRule="auto"/>
    </w:pPr>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basedOn w:val="a1"/>
    <w:uiPriority w:val="99"/>
    <w:rsid w:val="00CA195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basedOn w:val="a1"/>
    <w:uiPriority w:val="99"/>
    <w:rsid w:val="00CA1959"/>
    <w:pPr>
      <w:spacing w:after="0" w:line="240" w:lineRule="auto"/>
    </w:p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108" w:type="dxa"/>
        <w:bottom w:w="0" w:type="dxa"/>
        <w:right w:w="108"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basedOn w:val="a1"/>
    <w:uiPriority w:val="99"/>
    <w:rsid w:val="00CA1959"/>
    <w:pPr>
      <w:spacing w:after="0" w:line="240" w:lineRule="auto"/>
    </w:p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108" w:type="dxa"/>
        <w:bottom w:w="0" w:type="dxa"/>
        <w:right w:w="108"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71">
    <w:name w:val="Таблица-сетка 7 цветная1"/>
    <w:basedOn w:val="a1"/>
    <w:uiPriority w:val="99"/>
    <w:rsid w:val="00CA195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rsid w:val="00CA1959"/>
    <w:pPr>
      <w:spacing w:after="0" w:line="240" w:lineRule="auto"/>
    </w:pPr>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108" w:type="dxa"/>
        <w:bottom w:w="0" w:type="dxa"/>
        <w:right w:w="108" w:type="dxa"/>
      </w:tblCellMar>
    </w:tblPr>
    <w:tblStylePr w:type="firstRow">
      <w:rPr>
        <w:rFonts w:ascii="Arial" w:hAnsi="Arial"/>
        <w:b/>
        <w:color w:val="A6BFDD" w:themeColor="accent1" w:themeTint="80" w:themeShade="95"/>
        <w:sz w:val="22"/>
      </w:rPr>
      <w:tblPr/>
      <w:tcPr>
        <w:tcBorders>
          <w:top w:val="none" w:sz="0" w:space="0" w:color="auto"/>
          <w:left w:val="none" w:sz="0" w:space="0" w:color="auto"/>
          <w:bottom w:val="single" w:sz="4" w:space="0" w:color="A6BFDD" w:themeColor="accent1" w:themeTint="80"/>
          <w:right w:val="none" w:sz="0" w:space="0" w:color="auto"/>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0" w:space="0" w:color="auto"/>
          <w:left w:val="none" w:sz="0" w:space="0" w:color="auto"/>
          <w:bottom w:val="none" w:sz="0" w:space="0" w:color="auto"/>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0" w:space="0" w:color="auto"/>
          <w:left w:val="single" w:sz="4" w:space="0" w:color="A6BFDD" w:themeColor="accent1" w:themeTint="80"/>
          <w:bottom w:val="none" w:sz="0" w:space="0" w:color="auto"/>
          <w:right w:val="none" w:sz="0" w:space="0" w:color="auto"/>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basedOn w:val="a1"/>
    <w:uiPriority w:val="99"/>
    <w:rsid w:val="00CA1959"/>
    <w:pPr>
      <w:spacing w:after="0" w:line="240" w:lineRule="auto"/>
    </w:pPr>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108" w:type="dxa"/>
        <w:bottom w:w="0" w:type="dxa"/>
        <w:right w:w="108" w:type="dxa"/>
      </w:tblCellMar>
    </w:tblPr>
    <w:tblStylePr w:type="firstRow">
      <w:rPr>
        <w:rFonts w:ascii="Arial" w:hAnsi="Arial"/>
        <w:b/>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basedOn w:val="a1"/>
    <w:uiPriority w:val="99"/>
    <w:rsid w:val="00CA1959"/>
    <w:pPr>
      <w:spacing w:after="0" w:line="240" w:lineRule="auto"/>
    </w:pPr>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108" w:type="dxa"/>
        <w:bottom w:w="0" w:type="dxa"/>
        <w:right w:w="108" w:type="dxa"/>
      </w:tblCellMar>
    </w:tblPr>
    <w:tblStylePr w:type="firstRow">
      <w:rPr>
        <w:rFonts w:ascii="Arial" w:hAnsi="Arial"/>
        <w:b/>
        <w:color w:val="9ABB59" w:themeColor="accent3" w:themeTint="FE" w:themeShade="95"/>
        <w:sz w:val="22"/>
      </w:rPr>
      <w:tblPr/>
      <w:tcPr>
        <w:tcBorders>
          <w:top w:val="none" w:sz="0" w:space="0" w:color="auto"/>
          <w:left w:val="none" w:sz="0" w:space="0" w:color="auto"/>
          <w:bottom w:val="single" w:sz="4" w:space="0" w:color="9ABB59" w:themeColor="accent3" w:themeTint="FE"/>
          <w:right w:val="none" w:sz="0" w:space="0" w:color="auto"/>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0" w:space="0" w:color="auto"/>
          <w:left w:val="none" w:sz="0" w:space="0" w:color="auto"/>
          <w:bottom w:val="none" w:sz="0" w:space="0" w:color="auto"/>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0" w:space="0" w:color="auto"/>
          <w:left w:val="single" w:sz="4" w:space="0" w:color="9ABB59" w:themeColor="accent3" w:themeTint="FE"/>
          <w:bottom w:val="none" w:sz="0" w:space="0" w:color="auto"/>
          <w:right w:val="none" w:sz="0" w:space="0" w:color="auto"/>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basedOn w:val="a1"/>
    <w:uiPriority w:val="99"/>
    <w:rsid w:val="00CA1959"/>
    <w:pPr>
      <w:spacing w:after="0" w:line="240" w:lineRule="auto"/>
    </w:pPr>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108" w:type="dxa"/>
        <w:bottom w:w="0" w:type="dxa"/>
        <w:right w:w="108" w:type="dxa"/>
      </w:tblCellMar>
    </w:tblPr>
    <w:tblStylePr w:type="firstRow">
      <w:rPr>
        <w:rFonts w:ascii="Arial" w:hAnsi="Arial"/>
        <w:b/>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basedOn w:val="a1"/>
    <w:uiPriority w:val="99"/>
    <w:rsid w:val="00CA1959"/>
    <w:pPr>
      <w:spacing w:after="0" w:line="240" w:lineRule="auto"/>
    </w:pPr>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108" w:type="dxa"/>
        <w:bottom w:w="0" w:type="dxa"/>
        <w:right w:w="108" w:type="dxa"/>
      </w:tblCellMar>
    </w:tblPr>
    <w:tblStylePr w:type="firstRow">
      <w:rPr>
        <w:rFonts w:ascii="Arial" w:hAnsi="Arial"/>
        <w:b/>
        <w:color w:val="266779" w:themeColor="accent5" w:themeShade="95"/>
        <w:sz w:val="22"/>
      </w:rPr>
      <w:tblPr/>
      <w:tcPr>
        <w:tcBorders>
          <w:top w:val="none" w:sz="0" w:space="0" w:color="auto"/>
          <w:left w:val="none" w:sz="0" w:space="0" w:color="auto"/>
          <w:bottom w:val="single" w:sz="4" w:space="0" w:color="99D0DE" w:themeColor="accent5" w:themeTint="90"/>
          <w:right w:val="none" w:sz="0" w:space="0" w:color="auto"/>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0" w:space="0" w:color="auto"/>
          <w:left w:val="none" w:sz="0" w:space="0" w:color="auto"/>
          <w:bottom w:val="none" w:sz="0" w:space="0" w:color="auto"/>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0" w:space="0" w:color="auto"/>
          <w:left w:val="single" w:sz="4" w:space="0" w:color="99D0DE" w:themeColor="accent5" w:themeTint="90"/>
          <w:bottom w:val="none" w:sz="0" w:space="0" w:color="auto"/>
          <w:right w:val="none" w:sz="0" w:space="0" w:color="auto"/>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basedOn w:val="a1"/>
    <w:uiPriority w:val="99"/>
    <w:rsid w:val="00CA1959"/>
    <w:pPr>
      <w:spacing w:after="0" w:line="240" w:lineRule="auto"/>
    </w:pPr>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108" w:type="dxa"/>
        <w:bottom w:w="0" w:type="dxa"/>
        <w:right w:w="108" w:type="dxa"/>
      </w:tblCellMar>
    </w:tblPr>
    <w:tblStylePr w:type="firstRow">
      <w:rPr>
        <w:rFonts w:ascii="Arial" w:hAnsi="Arial"/>
        <w:b/>
        <w:color w:val="B15407" w:themeColor="accent6" w:themeShade="95"/>
        <w:sz w:val="22"/>
      </w:rPr>
      <w:tblPr/>
      <w:tcPr>
        <w:tcBorders>
          <w:top w:val="none" w:sz="0" w:space="0" w:color="auto"/>
          <w:left w:val="none" w:sz="0" w:space="0" w:color="auto"/>
          <w:bottom w:val="single" w:sz="4" w:space="0" w:color="FAC396" w:themeColor="accent6" w:themeTint="90"/>
          <w:right w:val="none" w:sz="0" w:space="0" w:color="auto"/>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0" w:space="0" w:color="auto"/>
          <w:left w:val="none" w:sz="0" w:space="0" w:color="auto"/>
          <w:bottom w:val="none" w:sz="0" w:space="0" w:color="auto"/>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0" w:space="0" w:color="auto"/>
          <w:left w:val="single" w:sz="4" w:space="0" w:color="FAC396" w:themeColor="accent6" w:themeTint="90"/>
          <w:bottom w:val="none" w:sz="0" w:space="0" w:color="auto"/>
          <w:right w:val="none" w:sz="0" w:space="0" w:color="auto"/>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110">
    <w:name w:val="Список-таблица 1 светлая1"/>
    <w:basedOn w:val="a1"/>
    <w:uiPriority w:val="99"/>
    <w:rsid w:val="00CA195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rsid w:val="00CA195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basedOn w:val="a1"/>
    <w:uiPriority w:val="99"/>
    <w:rsid w:val="00CA195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basedOn w:val="a1"/>
    <w:uiPriority w:val="99"/>
    <w:rsid w:val="00CA195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basedOn w:val="a1"/>
    <w:uiPriority w:val="99"/>
    <w:rsid w:val="00CA195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basedOn w:val="a1"/>
    <w:uiPriority w:val="99"/>
    <w:rsid w:val="00CA195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basedOn w:val="a1"/>
    <w:uiPriority w:val="99"/>
    <w:rsid w:val="00CA195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210">
    <w:name w:val="Список-таблица 21"/>
    <w:basedOn w:val="a1"/>
    <w:uiPriority w:val="99"/>
    <w:rsid w:val="00CA195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rsid w:val="00CA1959"/>
    <w:pPr>
      <w:spacing w:after="0" w:line="240" w:lineRule="auto"/>
    </w:pPr>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basedOn w:val="a1"/>
    <w:uiPriority w:val="99"/>
    <w:rsid w:val="00CA1959"/>
    <w:pPr>
      <w:spacing w:after="0" w:line="240" w:lineRule="auto"/>
    </w:pPr>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basedOn w:val="a1"/>
    <w:uiPriority w:val="99"/>
    <w:rsid w:val="00CA1959"/>
    <w:pPr>
      <w:spacing w:after="0" w:line="240" w:lineRule="auto"/>
    </w:pPr>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basedOn w:val="a1"/>
    <w:uiPriority w:val="99"/>
    <w:rsid w:val="00CA1959"/>
    <w:pPr>
      <w:spacing w:after="0" w:line="240" w:lineRule="auto"/>
    </w:pPr>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basedOn w:val="a1"/>
    <w:uiPriority w:val="99"/>
    <w:rsid w:val="00CA1959"/>
    <w:pPr>
      <w:spacing w:after="0" w:line="240" w:lineRule="auto"/>
    </w:pPr>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basedOn w:val="a1"/>
    <w:uiPriority w:val="99"/>
    <w:rsid w:val="00CA1959"/>
    <w:pPr>
      <w:spacing w:after="0" w:line="240" w:lineRule="auto"/>
    </w:pPr>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310">
    <w:name w:val="Список-таблица 31"/>
    <w:basedOn w:val="a1"/>
    <w:uiPriority w:val="99"/>
    <w:rsid w:val="00CA195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rsid w:val="00CA1959"/>
    <w:pPr>
      <w:spacing w:after="0" w:line="240" w:lineRule="auto"/>
    </w:p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basedOn w:val="a1"/>
    <w:uiPriority w:val="99"/>
    <w:rsid w:val="00CA1959"/>
    <w:pPr>
      <w:spacing w:after="0" w:line="240" w:lineRule="auto"/>
    </w:pPr>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108" w:type="dxa"/>
        <w:bottom w:w="0" w:type="dxa"/>
        <w:right w:w="108"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basedOn w:val="a1"/>
    <w:uiPriority w:val="99"/>
    <w:rsid w:val="00CA1959"/>
    <w:pPr>
      <w:spacing w:after="0" w:line="240" w:lineRule="auto"/>
    </w:pPr>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108" w:type="dxa"/>
        <w:bottom w:w="0" w:type="dxa"/>
        <w:right w:w="108"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basedOn w:val="a1"/>
    <w:uiPriority w:val="99"/>
    <w:rsid w:val="00CA1959"/>
    <w:pPr>
      <w:spacing w:after="0" w:line="240" w:lineRule="auto"/>
    </w:pPr>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108" w:type="dxa"/>
        <w:bottom w:w="0" w:type="dxa"/>
        <w:right w:w="108"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basedOn w:val="a1"/>
    <w:uiPriority w:val="99"/>
    <w:rsid w:val="00CA1959"/>
    <w:pPr>
      <w:spacing w:after="0" w:line="240" w:lineRule="auto"/>
    </w:pPr>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108" w:type="dxa"/>
        <w:bottom w:w="0" w:type="dxa"/>
        <w:right w:w="108"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basedOn w:val="a1"/>
    <w:uiPriority w:val="99"/>
    <w:rsid w:val="00CA1959"/>
    <w:pPr>
      <w:spacing w:after="0" w:line="240" w:lineRule="auto"/>
    </w:pPr>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108" w:type="dxa"/>
        <w:bottom w:w="0" w:type="dxa"/>
        <w:right w:w="108"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410">
    <w:name w:val="Список-таблица 41"/>
    <w:basedOn w:val="a1"/>
    <w:uiPriority w:val="99"/>
    <w:rsid w:val="00CA195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rsid w:val="00CA1959"/>
    <w:pPr>
      <w:spacing w:after="0" w:line="240" w:lineRule="auto"/>
    </w:pPr>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108" w:type="dxa"/>
        <w:bottom w:w="0" w:type="dxa"/>
        <w:right w:w="108"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basedOn w:val="a1"/>
    <w:uiPriority w:val="99"/>
    <w:rsid w:val="00CA1959"/>
    <w:pPr>
      <w:spacing w:after="0" w:line="240" w:lineRule="auto"/>
    </w:pPr>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108" w:type="dxa"/>
        <w:bottom w:w="0" w:type="dxa"/>
        <w:right w:w="108"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basedOn w:val="a1"/>
    <w:uiPriority w:val="99"/>
    <w:rsid w:val="00CA1959"/>
    <w:pPr>
      <w:spacing w:after="0" w:line="240" w:lineRule="auto"/>
    </w:pPr>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108" w:type="dxa"/>
        <w:bottom w:w="0" w:type="dxa"/>
        <w:right w:w="108"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basedOn w:val="a1"/>
    <w:uiPriority w:val="99"/>
    <w:rsid w:val="00CA1959"/>
    <w:pPr>
      <w:spacing w:after="0" w:line="240" w:lineRule="auto"/>
    </w:pPr>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108" w:type="dxa"/>
        <w:bottom w:w="0" w:type="dxa"/>
        <w:right w:w="108"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basedOn w:val="a1"/>
    <w:uiPriority w:val="99"/>
    <w:rsid w:val="00CA1959"/>
    <w:pPr>
      <w:spacing w:after="0" w:line="240" w:lineRule="auto"/>
    </w:pPr>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108" w:type="dxa"/>
        <w:bottom w:w="0" w:type="dxa"/>
        <w:right w:w="108"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basedOn w:val="a1"/>
    <w:uiPriority w:val="99"/>
    <w:rsid w:val="00CA1959"/>
    <w:pPr>
      <w:spacing w:after="0" w:line="240" w:lineRule="auto"/>
    </w:pPr>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108" w:type="dxa"/>
        <w:bottom w:w="0" w:type="dxa"/>
        <w:right w:w="108"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510">
    <w:name w:val="Список-таблица 5 темная1"/>
    <w:basedOn w:val="a1"/>
    <w:uiPriority w:val="99"/>
    <w:rsid w:val="00CA195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rsid w:val="00CA1959"/>
    <w:pPr>
      <w:spacing w:after="0" w:line="240" w:lineRule="auto"/>
    </w:pPr>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basedOn w:val="a1"/>
    <w:uiPriority w:val="99"/>
    <w:rsid w:val="00CA1959"/>
    <w:pPr>
      <w:spacing w:after="0" w:line="240" w:lineRule="auto"/>
    </w:pPr>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basedOn w:val="a1"/>
    <w:uiPriority w:val="99"/>
    <w:rsid w:val="00CA1959"/>
    <w:pPr>
      <w:spacing w:after="0" w:line="240" w:lineRule="auto"/>
    </w:pPr>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basedOn w:val="a1"/>
    <w:uiPriority w:val="99"/>
    <w:rsid w:val="00CA1959"/>
    <w:pPr>
      <w:spacing w:after="0" w:line="240" w:lineRule="auto"/>
    </w:pPr>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basedOn w:val="a1"/>
    <w:uiPriority w:val="99"/>
    <w:rsid w:val="00CA1959"/>
    <w:pPr>
      <w:spacing w:after="0" w:line="240" w:lineRule="auto"/>
    </w:pPr>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basedOn w:val="a1"/>
    <w:uiPriority w:val="99"/>
    <w:rsid w:val="00CA1959"/>
    <w:pPr>
      <w:spacing w:after="0" w:line="240" w:lineRule="auto"/>
    </w:pPr>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610">
    <w:name w:val="Список-таблица 6 цветная1"/>
    <w:basedOn w:val="a1"/>
    <w:uiPriority w:val="99"/>
    <w:rsid w:val="00CA195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rsid w:val="00CA1959"/>
    <w:pPr>
      <w:spacing w:after="0" w:line="240" w:lineRule="auto"/>
    </w:p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basedOn w:val="a1"/>
    <w:uiPriority w:val="99"/>
    <w:rsid w:val="00CA1959"/>
    <w:pPr>
      <w:spacing w:after="0" w:line="240" w:lineRule="auto"/>
    </w:pPr>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108" w:type="dxa"/>
        <w:bottom w:w="0" w:type="dxa"/>
        <w:right w:w="108"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basedOn w:val="a1"/>
    <w:uiPriority w:val="99"/>
    <w:rsid w:val="00CA1959"/>
    <w:pPr>
      <w:spacing w:after="0" w:line="240" w:lineRule="auto"/>
    </w:pPr>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108" w:type="dxa"/>
        <w:bottom w:w="0" w:type="dxa"/>
        <w:right w:w="108"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basedOn w:val="a1"/>
    <w:uiPriority w:val="99"/>
    <w:rsid w:val="00CA1959"/>
    <w:pPr>
      <w:spacing w:after="0" w:line="240" w:lineRule="auto"/>
    </w:pPr>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108" w:type="dxa"/>
        <w:bottom w:w="0" w:type="dxa"/>
        <w:right w:w="108"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basedOn w:val="a1"/>
    <w:uiPriority w:val="99"/>
    <w:rsid w:val="00CA1959"/>
    <w:pPr>
      <w:spacing w:after="0" w:line="240" w:lineRule="auto"/>
    </w:pPr>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108" w:type="dxa"/>
        <w:bottom w:w="0" w:type="dxa"/>
        <w:right w:w="108"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basedOn w:val="a1"/>
    <w:uiPriority w:val="99"/>
    <w:rsid w:val="00CA1959"/>
    <w:pPr>
      <w:spacing w:after="0" w:line="240" w:lineRule="auto"/>
    </w:pPr>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108" w:type="dxa"/>
        <w:bottom w:w="0" w:type="dxa"/>
        <w:right w:w="108"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710">
    <w:name w:val="Список-таблица 7 цветная1"/>
    <w:basedOn w:val="a1"/>
    <w:uiPriority w:val="99"/>
    <w:rsid w:val="00CA195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rsid w:val="00CA1959"/>
    <w:pPr>
      <w:spacing w:after="0" w:line="240" w:lineRule="auto"/>
    </w:pPr>
    <w:tblPr>
      <w:tblStyleRowBandSize w:val="1"/>
      <w:tblStyleColBandSize w:val="1"/>
      <w:tblInd w:w="0" w:type="dxa"/>
      <w:tblBorders>
        <w:right w:val="single" w:sz="4" w:space="0" w:color="4F81BD" w:themeColor="accent1"/>
      </w:tblBorders>
      <w:tblCellMar>
        <w:top w:w="0" w:type="dxa"/>
        <w:left w:w="108" w:type="dxa"/>
        <w:bottom w:w="0" w:type="dxa"/>
        <w:right w:w="108" w:type="dxa"/>
      </w:tblCellMar>
    </w:tblPr>
    <w:tblStylePr w:type="firstRow">
      <w:rPr>
        <w:rFonts w:ascii="Arial" w:hAnsi="Arial"/>
        <w:i/>
        <w:color w:val="2A4A71" w:themeColor="accent1" w:themeShade="95"/>
        <w:sz w:val="22"/>
      </w:rPr>
      <w:tblPr/>
      <w:tcPr>
        <w:tcBorders>
          <w:top w:val="none" w:sz="0" w:space="0" w:color="auto"/>
          <w:left w:val="none" w:sz="0" w:space="0" w:color="auto"/>
          <w:bottom w:val="single" w:sz="4" w:space="0" w:color="4F81BD" w:themeColor="accent1"/>
          <w:right w:val="none" w:sz="0" w:space="0" w:color="auto"/>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0" w:space="0" w:color="auto"/>
          <w:left w:val="none" w:sz="0" w:space="0" w:color="auto"/>
          <w:bottom w:val="none" w:sz="0" w:space="0" w:color="auto"/>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0" w:space="0" w:color="auto"/>
          <w:left w:val="single" w:sz="4" w:space="0" w:color="4F81BD" w:themeColor="accent1"/>
          <w:bottom w:val="none" w:sz="0" w:space="0" w:color="auto"/>
          <w:right w:val="none" w:sz="0" w:space="0" w:color="auto"/>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basedOn w:val="a1"/>
    <w:uiPriority w:val="99"/>
    <w:rsid w:val="00CA1959"/>
    <w:pPr>
      <w:spacing w:after="0" w:line="240" w:lineRule="auto"/>
    </w:pPr>
    <w:tblPr>
      <w:tblStyleRowBandSize w:val="1"/>
      <w:tblStyleColBandSize w:val="1"/>
      <w:tblInd w:w="0" w:type="dxa"/>
      <w:tblBorders>
        <w:right w:val="single" w:sz="4" w:space="0" w:color="D99695" w:themeColor="accent2" w:themeTint="97"/>
      </w:tblBorders>
      <w:tblCellMar>
        <w:top w:w="0" w:type="dxa"/>
        <w:left w:w="108" w:type="dxa"/>
        <w:bottom w:w="0" w:type="dxa"/>
        <w:right w:w="108" w:type="dxa"/>
      </w:tblCellMar>
    </w:tblPr>
    <w:tblStylePr w:type="firstRow">
      <w:rPr>
        <w:rFonts w:ascii="Arial" w:hAnsi="Arial"/>
        <w:i/>
        <w:color w:val="D99695" w:themeColor="accent2" w:themeTint="97" w:themeShade="95"/>
        <w:sz w:val="22"/>
      </w:rPr>
      <w:tblPr/>
      <w:tcPr>
        <w:tcBorders>
          <w:top w:val="none" w:sz="0" w:space="0" w:color="auto"/>
          <w:left w:val="none" w:sz="0" w:space="0" w:color="auto"/>
          <w:bottom w:val="single" w:sz="4" w:space="0" w:color="D99695" w:themeColor="accent2" w:themeTint="97"/>
          <w:right w:val="none" w:sz="0" w:space="0" w:color="auto"/>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0" w:space="0" w:color="auto"/>
          <w:left w:val="none" w:sz="0" w:space="0" w:color="auto"/>
          <w:bottom w:val="none" w:sz="0" w:space="0" w:color="auto"/>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0" w:space="0" w:color="auto"/>
          <w:left w:val="single" w:sz="4" w:space="0" w:color="D99695" w:themeColor="accent2" w:themeTint="97"/>
          <w:bottom w:val="none" w:sz="0" w:space="0" w:color="auto"/>
          <w:right w:val="none" w:sz="0" w:space="0" w:color="auto"/>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basedOn w:val="a1"/>
    <w:uiPriority w:val="99"/>
    <w:rsid w:val="00CA1959"/>
    <w:pPr>
      <w:spacing w:after="0" w:line="240" w:lineRule="auto"/>
    </w:pPr>
    <w:tblPr>
      <w:tblStyleRowBandSize w:val="1"/>
      <w:tblStyleColBandSize w:val="1"/>
      <w:tblInd w:w="0" w:type="dxa"/>
      <w:tblBorders>
        <w:right w:val="single" w:sz="4" w:space="0" w:color="C3D69B" w:themeColor="accent3" w:themeTint="98"/>
      </w:tblBorders>
      <w:tblCellMar>
        <w:top w:w="0" w:type="dxa"/>
        <w:left w:w="108" w:type="dxa"/>
        <w:bottom w:w="0" w:type="dxa"/>
        <w:right w:w="108" w:type="dxa"/>
      </w:tblCellMar>
    </w:tblPr>
    <w:tblStylePr w:type="firstRow">
      <w:rPr>
        <w:rFonts w:ascii="Arial" w:hAnsi="Arial"/>
        <w:i/>
        <w:color w:val="C3D69B" w:themeColor="accent3" w:themeTint="98" w:themeShade="95"/>
        <w:sz w:val="22"/>
      </w:rPr>
      <w:tblPr/>
      <w:tcPr>
        <w:tcBorders>
          <w:top w:val="none" w:sz="0" w:space="0" w:color="auto"/>
          <w:left w:val="none" w:sz="0" w:space="0" w:color="auto"/>
          <w:bottom w:val="single" w:sz="4" w:space="0" w:color="C3D69B" w:themeColor="accent3" w:themeTint="98"/>
          <w:right w:val="none" w:sz="0" w:space="0" w:color="auto"/>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0" w:space="0" w:color="auto"/>
          <w:left w:val="none" w:sz="0" w:space="0" w:color="auto"/>
          <w:bottom w:val="none" w:sz="0" w:space="0" w:color="auto"/>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0" w:space="0" w:color="auto"/>
          <w:left w:val="single" w:sz="4" w:space="0" w:color="C3D69B" w:themeColor="accent3" w:themeTint="98"/>
          <w:bottom w:val="none" w:sz="0" w:space="0" w:color="auto"/>
          <w:right w:val="none" w:sz="0" w:space="0" w:color="auto"/>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basedOn w:val="a1"/>
    <w:uiPriority w:val="99"/>
    <w:rsid w:val="00CA1959"/>
    <w:pPr>
      <w:spacing w:after="0" w:line="240" w:lineRule="auto"/>
    </w:pPr>
    <w:tblPr>
      <w:tblStyleRowBandSize w:val="1"/>
      <w:tblStyleColBandSize w:val="1"/>
      <w:tblInd w:w="0" w:type="dxa"/>
      <w:tblBorders>
        <w:right w:val="single" w:sz="4" w:space="0" w:color="B2A1C6" w:themeColor="accent4" w:themeTint="9A"/>
      </w:tblBorders>
      <w:tblCellMar>
        <w:top w:w="0" w:type="dxa"/>
        <w:left w:w="108" w:type="dxa"/>
        <w:bottom w:w="0" w:type="dxa"/>
        <w:right w:w="108" w:type="dxa"/>
      </w:tblCellMar>
    </w:tblPr>
    <w:tblStylePr w:type="firstRow">
      <w:rPr>
        <w:rFonts w:ascii="Arial" w:hAnsi="Arial"/>
        <w:i/>
        <w:color w:val="B2A1C6" w:themeColor="accent4" w:themeTint="9A" w:themeShade="95"/>
        <w:sz w:val="22"/>
      </w:rPr>
      <w:tblPr/>
      <w:tcPr>
        <w:tcBorders>
          <w:top w:val="none" w:sz="0" w:space="0" w:color="auto"/>
          <w:left w:val="none" w:sz="0" w:space="0" w:color="auto"/>
          <w:bottom w:val="single" w:sz="4" w:space="0" w:color="B2A1C6" w:themeColor="accent4" w:themeTint="9A"/>
          <w:right w:val="none" w:sz="0" w:space="0" w:color="auto"/>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0" w:space="0" w:color="auto"/>
          <w:left w:val="none" w:sz="0" w:space="0" w:color="auto"/>
          <w:bottom w:val="none" w:sz="0" w:space="0" w:color="auto"/>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0" w:space="0" w:color="auto"/>
          <w:left w:val="single" w:sz="4" w:space="0" w:color="B2A1C6" w:themeColor="accent4" w:themeTint="9A"/>
          <w:bottom w:val="none" w:sz="0" w:space="0" w:color="auto"/>
          <w:right w:val="none" w:sz="0" w:space="0" w:color="auto"/>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basedOn w:val="a1"/>
    <w:uiPriority w:val="99"/>
    <w:rsid w:val="00CA1959"/>
    <w:pPr>
      <w:spacing w:after="0" w:line="240" w:lineRule="auto"/>
    </w:pPr>
    <w:tblPr>
      <w:tblStyleRowBandSize w:val="1"/>
      <w:tblStyleColBandSize w:val="1"/>
      <w:tblInd w:w="0" w:type="dxa"/>
      <w:tblBorders>
        <w:right w:val="single" w:sz="4" w:space="0" w:color="92CCDC" w:themeColor="accent5" w:themeTint="9A"/>
      </w:tblBorders>
      <w:tblCellMar>
        <w:top w:w="0" w:type="dxa"/>
        <w:left w:w="108" w:type="dxa"/>
        <w:bottom w:w="0" w:type="dxa"/>
        <w:right w:w="108" w:type="dxa"/>
      </w:tblCellMar>
    </w:tblPr>
    <w:tblStylePr w:type="firstRow">
      <w:rPr>
        <w:rFonts w:ascii="Arial" w:hAnsi="Arial"/>
        <w:i/>
        <w:color w:val="92CCDC" w:themeColor="accent5" w:themeTint="9A" w:themeShade="95"/>
        <w:sz w:val="22"/>
      </w:rPr>
      <w:tblPr/>
      <w:tcPr>
        <w:tcBorders>
          <w:top w:val="none" w:sz="0" w:space="0" w:color="auto"/>
          <w:left w:val="none" w:sz="0" w:space="0" w:color="auto"/>
          <w:bottom w:val="single" w:sz="4" w:space="0" w:color="92CCDC" w:themeColor="accent5" w:themeTint="9A"/>
          <w:right w:val="none" w:sz="0" w:space="0" w:color="auto"/>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0" w:space="0" w:color="auto"/>
          <w:left w:val="none" w:sz="0" w:space="0" w:color="auto"/>
          <w:bottom w:val="none" w:sz="0" w:space="0" w:color="auto"/>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0" w:space="0" w:color="auto"/>
          <w:left w:val="single" w:sz="4" w:space="0" w:color="92CCDC" w:themeColor="accent5" w:themeTint="9A"/>
          <w:bottom w:val="none" w:sz="0" w:space="0" w:color="auto"/>
          <w:right w:val="none" w:sz="0" w:space="0" w:color="auto"/>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basedOn w:val="a1"/>
    <w:uiPriority w:val="99"/>
    <w:rsid w:val="00CA1959"/>
    <w:pPr>
      <w:spacing w:after="0" w:line="240" w:lineRule="auto"/>
    </w:pPr>
    <w:tblPr>
      <w:tblStyleRowBandSize w:val="1"/>
      <w:tblStyleColBandSize w:val="1"/>
      <w:tblInd w:w="0" w:type="dxa"/>
      <w:tblBorders>
        <w:right w:val="single" w:sz="4" w:space="0" w:color="FAC090" w:themeColor="accent6" w:themeTint="98"/>
      </w:tblBorders>
      <w:tblCellMar>
        <w:top w:w="0" w:type="dxa"/>
        <w:left w:w="108" w:type="dxa"/>
        <w:bottom w:w="0" w:type="dxa"/>
        <w:right w:w="108" w:type="dxa"/>
      </w:tblCellMar>
    </w:tblPr>
    <w:tblStylePr w:type="firstRow">
      <w:rPr>
        <w:rFonts w:ascii="Arial" w:hAnsi="Arial"/>
        <w:i/>
        <w:color w:val="FAC090" w:themeColor="accent6" w:themeTint="98" w:themeShade="95"/>
        <w:sz w:val="22"/>
      </w:rPr>
      <w:tblPr/>
      <w:tcPr>
        <w:tcBorders>
          <w:top w:val="none" w:sz="0" w:space="0" w:color="auto"/>
          <w:left w:val="none" w:sz="0" w:space="0" w:color="auto"/>
          <w:bottom w:val="single" w:sz="4" w:space="0" w:color="FAC090" w:themeColor="accent6" w:themeTint="98"/>
          <w:right w:val="none" w:sz="0" w:space="0" w:color="auto"/>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0" w:space="0" w:color="auto"/>
          <w:left w:val="none" w:sz="0" w:space="0" w:color="auto"/>
          <w:bottom w:val="none" w:sz="0" w:space="0" w:color="auto"/>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0" w:space="0" w:color="auto"/>
          <w:left w:val="single" w:sz="4" w:space="0" w:color="FAC090" w:themeColor="accent6" w:themeTint="98"/>
          <w:bottom w:val="none" w:sz="0" w:space="0" w:color="auto"/>
          <w:right w:val="none" w:sz="0" w:space="0" w:color="auto"/>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basedOn w:val="a1"/>
    <w:uiPriority w:val="99"/>
    <w:rsid w:val="00CA195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basedOn w:val="a1"/>
    <w:uiPriority w:val="99"/>
    <w:rsid w:val="00CA195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basedOn w:val="a1"/>
    <w:uiPriority w:val="99"/>
    <w:rsid w:val="00CA195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basedOn w:val="a1"/>
    <w:uiPriority w:val="99"/>
    <w:rsid w:val="00CA195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basedOn w:val="a1"/>
    <w:uiPriority w:val="99"/>
    <w:rsid w:val="00CA195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basedOn w:val="a1"/>
    <w:uiPriority w:val="99"/>
    <w:rsid w:val="00CA195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basedOn w:val="a1"/>
    <w:uiPriority w:val="99"/>
    <w:rsid w:val="00CA1959"/>
    <w:pPr>
      <w:spacing w:after="0" w:line="240" w:lineRule="auto"/>
    </w:pPr>
    <w:rPr>
      <w:color w:val="404040"/>
      <w:sz w:val="20"/>
      <w:szCs w:val="20"/>
      <w:lang w:eastAsia="ru-RU"/>
    </w:rPr>
    <w:tblPr>
      <w:tblStyleRowBandSize w:val="1"/>
      <w:tblStyleColBandSize w:val="1"/>
      <w:tblInd w:w="0" w:type="dxa"/>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basedOn w:val="a1"/>
    <w:uiPriority w:val="99"/>
    <w:rsid w:val="00CA1959"/>
    <w:pPr>
      <w:spacing w:after="0" w:line="240" w:lineRule="auto"/>
    </w:pPr>
    <w:rPr>
      <w:color w:val="404040"/>
      <w:sz w:val="20"/>
      <w:szCs w:val="2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108" w:type="dxa"/>
        <w:bottom w:w="0" w:type="dxa"/>
        <w:right w:w="108"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basedOn w:val="a1"/>
    <w:uiPriority w:val="99"/>
    <w:rsid w:val="00CA1959"/>
    <w:pPr>
      <w:spacing w:after="0" w:line="240" w:lineRule="auto"/>
    </w:pPr>
    <w:rPr>
      <w:color w:val="404040"/>
      <w:sz w:val="20"/>
      <w:szCs w:val="2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108" w:type="dxa"/>
        <w:bottom w:w="0" w:type="dxa"/>
        <w:right w:w="108"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basedOn w:val="a1"/>
    <w:uiPriority w:val="99"/>
    <w:rsid w:val="00CA1959"/>
    <w:pPr>
      <w:spacing w:after="0" w:line="240" w:lineRule="auto"/>
    </w:pPr>
    <w:rPr>
      <w:color w:val="404040"/>
      <w:sz w:val="20"/>
      <w:szCs w:val="2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108" w:type="dxa"/>
        <w:bottom w:w="0" w:type="dxa"/>
        <w:right w:w="108"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basedOn w:val="a1"/>
    <w:uiPriority w:val="99"/>
    <w:rsid w:val="00CA1959"/>
    <w:pPr>
      <w:spacing w:after="0" w:line="240" w:lineRule="auto"/>
    </w:pPr>
    <w:rPr>
      <w:color w:val="404040"/>
      <w:sz w:val="20"/>
      <w:szCs w:val="2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108" w:type="dxa"/>
        <w:bottom w:w="0" w:type="dxa"/>
        <w:right w:w="108"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basedOn w:val="a1"/>
    <w:uiPriority w:val="99"/>
    <w:rsid w:val="00CA1959"/>
    <w:pPr>
      <w:spacing w:after="0" w:line="240" w:lineRule="auto"/>
    </w:pPr>
    <w:rPr>
      <w:color w:val="404040"/>
      <w:sz w:val="20"/>
      <w:szCs w:val="2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108" w:type="dxa"/>
        <w:bottom w:w="0" w:type="dxa"/>
        <w:right w:w="108"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basedOn w:val="a1"/>
    <w:uiPriority w:val="99"/>
    <w:rsid w:val="00CA1959"/>
    <w:pPr>
      <w:spacing w:after="0" w:line="240" w:lineRule="auto"/>
    </w:pPr>
    <w:rPr>
      <w:color w:val="404040"/>
      <w:sz w:val="20"/>
      <w:szCs w:val="2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108" w:type="dxa"/>
        <w:bottom w:w="0" w:type="dxa"/>
        <w:right w:w="108"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basedOn w:val="a1"/>
    <w:uiPriority w:val="99"/>
    <w:rsid w:val="00CA1959"/>
    <w:pPr>
      <w:spacing w:after="0" w:line="240" w:lineRule="auto"/>
    </w:pPr>
    <w:rPr>
      <w:color w:val="404040"/>
      <w:sz w:val="20"/>
      <w:szCs w:val="2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108" w:type="dxa"/>
        <w:bottom w:w="0" w:type="dxa"/>
        <w:right w:w="108"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basedOn w:val="a1"/>
    <w:uiPriority w:val="99"/>
    <w:rsid w:val="00CA1959"/>
    <w:pPr>
      <w:spacing w:after="0" w:line="240" w:lineRule="auto"/>
    </w:pPr>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rsid w:val="00CA1959"/>
    <w:pPr>
      <w:spacing w:after="0" w:line="240" w:lineRule="auto"/>
    </w:pPr>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basedOn w:val="a1"/>
    <w:uiPriority w:val="99"/>
    <w:rsid w:val="00CA1959"/>
    <w:pPr>
      <w:spacing w:after="0" w:line="240" w:lineRule="auto"/>
    </w:pPr>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basedOn w:val="a1"/>
    <w:uiPriority w:val="99"/>
    <w:rsid w:val="00CA1959"/>
    <w:pPr>
      <w:spacing w:after="0" w:line="240" w:lineRule="auto"/>
    </w:pPr>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basedOn w:val="a1"/>
    <w:uiPriority w:val="99"/>
    <w:rsid w:val="00CA1959"/>
    <w:pPr>
      <w:spacing w:after="0" w:line="240" w:lineRule="auto"/>
    </w:pPr>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basedOn w:val="a1"/>
    <w:uiPriority w:val="99"/>
    <w:rsid w:val="00CA1959"/>
    <w:pPr>
      <w:spacing w:after="0" w:line="240" w:lineRule="auto"/>
    </w:pPr>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basedOn w:val="a1"/>
    <w:uiPriority w:val="99"/>
    <w:rsid w:val="00CA1959"/>
    <w:pPr>
      <w:spacing w:after="0" w:line="240" w:lineRule="auto"/>
    </w:pPr>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108" w:type="dxa"/>
        <w:bottom w:w="0" w:type="dxa"/>
        <w:right w:w="108"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customStyle="1" w:styleId="FootnoteTextChar">
    <w:name w:val="Footnote Text Char"/>
    <w:uiPriority w:val="99"/>
    <w:rsid w:val="00CA1959"/>
    <w:rPr>
      <w:sz w:val="18"/>
    </w:rPr>
  </w:style>
  <w:style w:type="paragraph" w:styleId="45">
    <w:name w:val="toc 4"/>
    <w:basedOn w:val="a"/>
    <w:next w:val="a"/>
    <w:uiPriority w:val="39"/>
    <w:unhideWhenUsed/>
    <w:rsid w:val="00CA1959"/>
    <w:pPr>
      <w:spacing w:after="57"/>
      <w:ind w:left="850"/>
    </w:pPr>
  </w:style>
  <w:style w:type="paragraph" w:styleId="55">
    <w:name w:val="toc 5"/>
    <w:basedOn w:val="a"/>
    <w:next w:val="a"/>
    <w:uiPriority w:val="39"/>
    <w:unhideWhenUsed/>
    <w:rsid w:val="00CA1959"/>
    <w:pPr>
      <w:spacing w:after="57"/>
      <w:ind w:left="1134"/>
    </w:pPr>
  </w:style>
  <w:style w:type="paragraph" w:styleId="61">
    <w:name w:val="toc 6"/>
    <w:basedOn w:val="a"/>
    <w:next w:val="a"/>
    <w:uiPriority w:val="39"/>
    <w:unhideWhenUsed/>
    <w:rsid w:val="00CA1959"/>
    <w:pPr>
      <w:spacing w:after="57"/>
      <w:ind w:left="1417"/>
    </w:pPr>
  </w:style>
  <w:style w:type="paragraph" w:styleId="71">
    <w:name w:val="toc 7"/>
    <w:basedOn w:val="a"/>
    <w:next w:val="a"/>
    <w:uiPriority w:val="39"/>
    <w:unhideWhenUsed/>
    <w:rsid w:val="00CA1959"/>
    <w:pPr>
      <w:spacing w:after="57"/>
      <w:ind w:left="1701"/>
    </w:pPr>
  </w:style>
  <w:style w:type="paragraph" w:styleId="81">
    <w:name w:val="toc 8"/>
    <w:basedOn w:val="a"/>
    <w:next w:val="a"/>
    <w:uiPriority w:val="39"/>
    <w:unhideWhenUsed/>
    <w:rsid w:val="00CA1959"/>
    <w:pPr>
      <w:spacing w:after="57"/>
      <w:ind w:left="1984"/>
    </w:pPr>
  </w:style>
  <w:style w:type="paragraph" w:styleId="91">
    <w:name w:val="toc 9"/>
    <w:basedOn w:val="a"/>
    <w:next w:val="a"/>
    <w:uiPriority w:val="39"/>
    <w:unhideWhenUsed/>
    <w:rsid w:val="00CA1959"/>
    <w:pPr>
      <w:spacing w:after="57"/>
      <w:ind w:left="2268"/>
    </w:pPr>
  </w:style>
  <w:style w:type="paragraph" w:styleId="afff">
    <w:name w:val="TOC Heading"/>
    <w:uiPriority w:val="39"/>
    <w:unhideWhenUsed/>
    <w:rsid w:val="00CA1959"/>
  </w:style>
  <w:style w:type="paragraph" w:styleId="afff0">
    <w:name w:val="table of figures"/>
    <w:basedOn w:val="a"/>
    <w:next w:val="a"/>
    <w:uiPriority w:val="99"/>
    <w:unhideWhenUsed/>
    <w:rsid w:val="00CA1959"/>
  </w:style>
  <w:style w:type="paragraph" w:customStyle="1" w:styleId="p29">
    <w:name w:val="p29"/>
    <w:basedOn w:val="a"/>
    <w:rsid w:val="00CA1959"/>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s3">
    <w:name w:val="s3"/>
    <w:basedOn w:val="a0"/>
    <w:rsid w:val="00CA1959"/>
  </w:style>
  <w:style w:type="paragraph" w:customStyle="1" w:styleId="p8">
    <w:name w:val="p8"/>
    <w:basedOn w:val="a"/>
    <w:rsid w:val="00CA1959"/>
    <w:pPr>
      <w:widowControl/>
      <w:spacing w:before="100" w:beforeAutospacing="1" w:after="100" w:afterAutospacing="1"/>
    </w:pPr>
    <w:rPr>
      <w:rFonts w:ascii="Times New Roman" w:eastAsia="Times New Roman" w:hAnsi="Times New Roman" w:cs="Times New Roman"/>
      <w:sz w:val="24"/>
      <w:szCs w:val="24"/>
      <w:lang w:val="ru-RU" w:eastAsia="ru-RU"/>
    </w:rPr>
  </w:style>
  <w:style w:type="character" w:customStyle="1" w:styleId="s2">
    <w:name w:val="s2"/>
    <w:basedOn w:val="a0"/>
    <w:rsid w:val="00CA1959"/>
  </w:style>
  <w:style w:type="paragraph" w:styleId="afff1">
    <w:name w:val="caption"/>
    <w:basedOn w:val="a"/>
    <w:next w:val="a"/>
    <w:qFormat/>
    <w:rsid w:val="00CA1959"/>
    <w:pPr>
      <w:widowControl/>
      <w:ind w:firstLine="709"/>
      <w:jc w:val="center"/>
    </w:pPr>
    <w:rPr>
      <w:rFonts w:ascii="Times New Roman" w:eastAsia="Times New Roman" w:hAnsi="Times New Roman" w:cs="Times New Roman"/>
      <w:caps/>
      <w:sz w:val="24"/>
      <w:szCs w:val="20"/>
      <w:lang w:val="ru-RU" w:eastAsia="ru-RU"/>
    </w:rPr>
  </w:style>
  <w:style w:type="paragraph" w:customStyle="1" w:styleId="1a">
    <w:name w:val="Абзац списка1"/>
    <w:basedOn w:val="a"/>
    <w:rsid w:val="00CA1959"/>
    <w:pPr>
      <w:widowControl/>
      <w:spacing w:after="200" w:line="276" w:lineRule="auto"/>
      <w:ind w:left="720"/>
      <w:contextualSpacing/>
    </w:pPr>
    <w:rPr>
      <w:rFonts w:ascii="Calibri" w:eastAsia="Times New Roman" w:hAnsi="Calibri" w:cs="Times New Roman"/>
      <w:lang w:val="ru-RU" w:eastAsia="ru-RU"/>
    </w:rPr>
  </w:style>
  <w:style w:type="paragraph" w:styleId="34">
    <w:name w:val="Body Text Indent 3"/>
    <w:basedOn w:val="a"/>
    <w:link w:val="35"/>
    <w:rsid w:val="00CA1959"/>
    <w:pPr>
      <w:widowControl/>
      <w:ind w:left="1080"/>
      <w:jc w:val="center"/>
    </w:pPr>
    <w:rPr>
      <w:rFonts w:ascii="Times New Roman" w:eastAsia="Times New Roman" w:hAnsi="Times New Roman" w:cs="Times New Roman"/>
      <w:sz w:val="28"/>
      <w:szCs w:val="24"/>
      <w:lang w:val="ru-RU" w:eastAsia="ru-RU"/>
    </w:rPr>
  </w:style>
  <w:style w:type="character" w:customStyle="1" w:styleId="35">
    <w:name w:val="Основной текст с отступом 3 Знак"/>
    <w:basedOn w:val="a0"/>
    <w:link w:val="34"/>
    <w:rsid w:val="00CA1959"/>
    <w:rPr>
      <w:rFonts w:ascii="Times New Roman" w:eastAsia="Times New Roman" w:hAnsi="Times New Roman" w:cs="Times New Roman"/>
      <w:sz w:val="28"/>
      <w:szCs w:val="24"/>
      <w:lang w:eastAsia="ru-RU"/>
    </w:rPr>
  </w:style>
  <w:style w:type="paragraph" w:customStyle="1" w:styleId="1b">
    <w:name w:val="заголовок 1"/>
    <w:basedOn w:val="a"/>
    <w:next w:val="a"/>
    <w:rsid w:val="00CA1959"/>
    <w:pPr>
      <w:keepNext/>
      <w:widowControl/>
      <w:jc w:val="center"/>
      <w:outlineLvl w:val="0"/>
    </w:pPr>
    <w:rPr>
      <w:rFonts w:ascii="Times New Roman" w:eastAsia="Times New Roman" w:hAnsi="Times New Roman" w:cs="Times New Roman"/>
      <w:sz w:val="28"/>
      <w:szCs w:val="28"/>
      <w:lang w:val="ru-RU" w:eastAsia="ru-RU"/>
    </w:rPr>
  </w:style>
  <w:style w:type="paragraph" w:customStyle="1" w:styleId="FR2">
    <w:name w:val="FR2"/>
    <w:rsid w:val="00CA1959"/>
    <w:pPr>
      <w:widowControl w:val="0"/>
      <w:spacing w:before="1180" w:after="0" w:line="240" w:lineRule="auto"/>
      <w:jc w:val="center"/>
    </w:pPr>
    <w:rPr>
      <w:rFonts w:ascii="Times New Roman" w:eastAsia="Times New Roman" w:hAnsi="Times New Roman" w:cs="Times New Roman"/>
      <w:b/>
      <w:sz w:val="32"/>
      <w:szCs w:val="20"/>
      <w:lang w:eastAsia="ru-RU"/>
    </w:rPr>
  </w:style>
  <w:style w:type="paragraph" w:customStyle="1" w:styleId="213">
    <w:name w:val="Основной текст с отступом 21"/>
    <w:basedOn w:val="a"/>
    <w:rsid w:val="00CA1959"/>
    <w:pPr>
      <w:ind w:left="240" w:firstLine="300"/>
      <w:jc w:val="both"/>
    </w:pPr>
    <w:rPr>
      <w:rFonts w:ascii="Times New Roman" w:eastAsia="Times New Roman" w:hAnsi="Times New Roman" w:cs="Times New Roman"/>
      <w:sz w:val="20"/>
      <w:szCs w:val="20"/>
      <w:lang w:val="ru-RU" w:eastAsia="ar-SA"/>
    </w:rPr>
  </w:style>
  <w:style w:type="paragraph" w:customStyle="1" w:styleId="111">
    <w:name w:val="Заголовок 11"/>
    <w:basedOn w:val="a"/>
    <w:uiPriority w:val="1"/>
    <w:qFormat/>
    <w:rsid w:val="00CA1959"/>
    <w:pPr>
      <w:ind w:left="146"/>
      <w:outlineLvl w:val="1"/>
    </w:pPr>
    <w:rPr>
      <w:rFonts w:ascii="Times New Roman" w:eastAsia="Times New Roman" w:hAnsi="Times New Roman" w:cs="Times New Roman"/>
      <w:b/>
      <w:bCs/>
      <w:sz w:val="28"/>
      <w:szCs w:val="28"/>
    </w:rPr>
  </w:style>
  <w:style w:type="paragraph" w:customStyle="1" w:styleId="211">
    <w:name w:val="Заголовок 21"/>
    <w:basedOn w:val="a"/>
    <w:link w:val="Heading2Char"/>
    <w:uiPriority w:val="9"/>
    <w:qFormat/>
    <w:rsid w:val="00CA1959"/>
    <w:pPr>
      <w:ind w:left="212"/>
      <w:outlineLvl w:val="2"/>
    </w:pPr>
    <w:rPr>
      <w:rFonts w:ascii="Arial" w:eastAsia="Arial" w:hAnsi="Arial" w:cs="Arial"/>
      <w:sz w:val="34"/>
      <w:lang w:val="ru-RU"/>
    </w:rPr>
  </w:style>
  <w:style w:type="character" w:customStyle="1" w:styleId="29">
    <w:name w:val="Основной текст (2)_"/>
    <w:basedOn w:val="a0"/>
    <w:link w:val="2a"/>
    <w:rsid w:val="00CA1959"/>
    <w:rPr>
      <w:rFonts w:ascii="Times New Roman" w:eastAsia="Times New Roman" w:hAnsi="Times New Roman" w:cs="Times New Roman"/>
      <w:b/>
      <w:bCs/>
      <w:spacing w:val="1"/>
      <w:shd w:val="clear" w:color="auto" w:fill="FFFFFF"/>
    </w:rPr>
  </w:style>
  <w:style w:type="paragraph" w:customStyle="1" w:styleId="2a">
    <w:name w:val="Основной текст (2)"/>
    <w:basedOn w:val="a"/>
    <w:link w:val="29"/>
    <w:rsid w:val="00CA1959"/>
    <w:pPr>
      <w:shd w:val="clear" w:color="auto" w:fill="FFFFFF"/>
      <w:spacing w:after="420" w:line="0" w:lineRule="atLeast"/>
    </w:pPr>
    <w:rPr>
      <w:rFonts w:ascii="Times New Roman" w:eastAsia="Times New Roman" w:hAnsi="Times New Roman" w:cs="Times New Roman"/>
      <w:b/>
      <w:bCs/>
      <w:spacing w:val="1"/>
      <w:lang w:val="ru-RU"/>
    </w:rPr>
  </w:style>
  <w:style w:type="paragraph" w:styleId="afff2">
    <w:name w:val="Document Map"/>
    <w:basedOn w:val="a"/>
    <w:link w:val="afff3"/>
    <w:semiHidden/>
    <w:rsid w:val="00CA1959"/>
    <w:pPr>
      <w:widowControl/>
      <w:shd w:val="clear" w:color="auto" w:fill="000080"/>
      <w:spacing w:after="200" w:line="276" w:lineRule="auto"/>
    </w:pPr>
    <w:rPr>
      <w:rFonts w:ascii="Tahoma" w:eastAsia="Times New Roman" w:hAnsi="Tahoma" w:cs="Tahoma"/>
      <w:sz w:val="20"/>
      <w:szCs w:val="20"/>
    </w:rPr>
  </w:style>
  <w:style w:type="character" w:customStyle="1" w:styleId="afff3">
    <w:name w:val="Схема документа Знак"/>
    <w:basedOn w:val="a0"/>
    <w:link w:val="afff2"/>
    <w:semiHidden/>
    <w:rsid w:val="00CA1959"/>
    <w:rPr>
      <w:rFonts w:ascii="Tahoma" w:eastAsia="Times New Roman" w:hAnsi="Tahoma" w:cs="Tahoma"/>
      <w:sz w:val="20"/>
      <w:szCs w:val="20"/>
      <w:shd w:val="clear" w:color="auto" w:fill="000080"/>
      <w:lang w:val="en-US"/>
    </w:rPr>
  </w:style>
  <w:style w:type="character" w:customStyle="1" w:styleId="text-indent-0pttext-align-center">
    <w:name w:val="text-indent-0pt text-align-center"/>
    <w:basedOn w:val="a0"/>
    <w:rsid w:val="00CA1959"/>
    <w:rPr>
      <w:rFonts w:cs="Times New Roman"/>
    </w:rPr>
  </w:style>
  <w:style w:type="character" w:customStyle="1" w:styleId="BodyTextChar">
    <w:name w:val="Body Text Char"/>
    <w:basedOn w:val="a0"/>
    <w:semiHidden/>
    <w:rsid w:val="00CA1959"/>
    <w:rPr>
      <w:rFonts w:cs="Times New Roman"/>
      <w:lang w:val="en-US" w:eastAsia="en-US"/>
    </w:rPr>
  </w:style>
  <w:style w:type="paragraph" w:styleId="2b">
    <w:name w:val="toc 2"/>
    <w:basedOn w:val="a"/>
    <w:next w:val="a"/>
    <w:semiHidden/>
    <w:rsid w:val="00CA1959"/>
    <w:pPr>
      <w:widowControl/>
      <w:spacing w:after="200" w:line="276" w:lineRule="auto"/>
      <w:ind w:left="220"/>
    </w:pPr>
    <w:rPr>
      <w:rFonts w:ascii="Calibri" w:eastAsia="Times New Roman" w:hAnsi="Calibri" w:cs="Times New Roman"/>
    </w:rPr>
  </w:style>
  <w:style w:type="paragraph" w:styleId="36">
    <w:name w:val="toc 3"/>
    <w:basedOn w:val="a"/>
    <w:next w:val="a"/>
    <w:semiHidden/>
    <w:rsid w:val="00CA1959"/>
    <w:pPr>
      <w:widowControl/>
      <w:spacing w:after="200" w:line="276" w:lineRule="auto"/>
      <w:ind w:left="440"/>
    </w:pPr>
    <w:rPr>
      <w:rFonts w:ascii="Calibri" w:eastAsia="Times New Roman" w:hAnsi="Calibri" w:cs="Times New Roman"/>
    </w:rPr>
  </w:style>
  <w:style w:type="character" w:customStyle="1" w:styleId="1c">
    <w:name w:val="Текст выноски Знак1"/>
    <w:basedOn w:val="a0"/>
    <w:uiPriority w:val="99"/>
    <w:semiHidden/>
    <w:rsid w:val="00CA1959"/>
    <w:rPr>
      <w:rFonts w:ascii="Tahoma" w:hAnsi="Tahoma" w:cs="Tahoma"/>
      <w:sz w:val="16"/>
      <w:szCs w:val="16"/>
      <w:lang w:val="en-US"/>
    </w:rPr>
  </w:style>
  <w:style w:type="paragraph" w:customStyle="1" w:styleId="afff4">
    <w:name w:val="Структурные элементы"/>
    <w:basedOn w:val="a"/>
    <w:link w:val="afff5"/>
    <w:qFormat/>
    <w:rsid w:val="00C516F7"/>
    <w:pPr>
      <w:autoSpaceDE w:val="0"/>
      <w:autoSpaceDN w:val="0"/>
      <w:adjustRightInd w:val="0"/>
      <w:jc w:val="center"/>
    </w:pPr>
    <w:rPr>
      <w:rFonts w:ascii="Times New Roman" w:eastAsia="Times New Roman" w:hAnsi="Times New Roman" w:cs="Times New Roman"/>
      <w:sz w:val="24"/>
      <w:szCs w:val="24"/>
      <w:lang w:eastAsia="ru-RU"/>
    </w:rPr>
  </w:style>
  <w:style w:type="character" w:customStyle="1" w:styleId="afff5">
    <w:name w:val="Структурные элементы Знак"/>
    <w:link w:val="afff4"/>
    <w:locked/>
    <w:rsid w:val="00C516F7"/>
    <w:rPr>
      <w:rFonts w:ascii="Times New Roman" w:eastAsia="Times New Roman" w:hAnsi="Times New Roman" w:cs="Times New Roman"/>
      <w:sz w:val="24"/>
      <w:szCs w:val="24"/>
      <w:lang w:eastAsia="ru-RU"/>
    </w:rPr>
  </w:style>
  <w:style w:type="character" w:styleId="afff6">
    <w:name w:val="annotation reference"/>
    <w:uiPriority w:val="99"/>
    <w:semiHidden/>
    <w:unhideWhenUsed/>
    <w:rsid w:val="00C516F7"/>
    <w:rPr>
      <w:sz w:val="16"/>
      <w:szCs w:val="16"/>
    </w:rPr>
  </w:style>
  <w:style w:type="paragraph" w:styleId="afff7">
    <w:name w:val="annotation text"/>
    <w:basedOn w:val="a"/>
    <w:link w:val="afff8"/>
    <w:uiPriority w:val="99"/>
    <w:unhideWhenUsed/>
    <w:rsid w:val="00C516F7"/>
    <w:pPr>
      <w:widowControl/>
      <w:spacing w:after="160"/>
    </w:pPr>
    <w:rPr>
      <w:rFonts w:ascii="Calibri" w:eastAsia="Calibri" w:hAnsi="Calibri" w:cs="Times New Roman"/>
      <w:sz w:val="20"/>
      <w:szCs w:val="20"/>
    </w:rPr>
  </w:style>
  <w:style w:type="character" w:customStyle="1" w:styleId="afff8">
    <w:name w:val="Текст примечания Знак"/>
    <w:basedOn w:val="a0"/>
    <w:link w:val="afff7"/>
    <w:uiPriority w:val="99"/>
    <w:rsid w:val="00C516F7"/>
    <w:rPr>
      <w:rFonts w:ascii="Calibri" w:eastAsia="Calibri" w:hAnsi="Calibri" w:cs="Times New Roman"/>
      <w:sz w:val="20"/>
      <w:szCs w:val="20"/>
    </w:rPr>
  </w:style>
  <w:style w:type="paragraph" w:styleId="afff9">
    <w:name w:val="annotation subject"/>
    <w:basedOn w:val="afff7"/>
    <w:next w:val="afff7"/>
    <w:link w:val="afffa"/>
    <w:uiPriority w:val="99"/>
    <w:semiHidden/>
    <w:unhideWhenUsed/>
    <w:rsid w:val="00C516F7"/>
    <w:rPr>
      <w:b/>
      <w:bCs/>
    </w:rPr>
  </w:style>
  <w:style w:type="character" w:customStyle="1" w:styleId="afffa">
    <w:name w:val="Тема примечания Знак"/>
    <w:basedOn w:val="afff8"/>
    <w:link w:val="afff9"/>
    <w:uiPriority w:val="99"/>
    <w:semiHidden/>
    <w:rsid w:val="00C516F7"/>
    <w:rPr>
      <w:rFonts w:ascii="Calibri" w:eastAsia="Calibri" w:hAnsi="Calibri" w:cs="Times New Roman"/>
      <w:b/>
      <w:bCs/>
      <w:sz w:val="20"/>
      <w:szCs w:val="20"/>
    </w:rPr>
  </w:style>
  <w:style w:type="character" w:customStyle="1" w:styleId="1d">
    <w:name w:val="Неразрешенное упоминание1"/>
    <w:uiPriority w:val="99"/>
    <w:semiHidden/>
    <w:unhideWhenUsed/>
    <w:rsid w:val="00C516F7"/>
    <w:rPr>
      <w:color w:val="605E5C"/>
      <w:shd w:val="clear" w:color="auto" w:fill="E1DFDD"/>
    </w:rPr>
  </w:style>
  <w:style w:type="paragraph" w:customStyle="1" w:styleId="214">
    <w:name w:val="Основной текст (2)1"/>
    <w:basedOn w:val="a"/>
    <w:rsid w:val="00C516F7"/>
    <w:pPr>
      <w:shd w:val="clear" w:color="auto" w:fill="FFFFFF"/>
      <w:spacing w:after="720" w:line="0" w:lineRule="atLeast"/>
      <w:ind w:hanging="560"/>
    </w:pPr>
    <w:rPr>
      <w:rFonts w:ascii="Times New Roman" w:eastAsia="Times New Roman" w:hAnsi="Times New Roman" w:cs="Times New Roman"/>
      <w:sz w:val="28"/>
      <w:szCs w:val="28"/>
    </w:rPr>
  </w:style>
  <w:style w:type="character" w:customStyle="1" w:styleId="CharAttribute484">
    <w:name w:val="CharAttribute484"/>
    <w:uiPriority w:val="99"/>
    <w:rsid w:val="00C516F7"/>
    <w:rPr>
      <w:rFonts w:ascii="Times New Roman" w:eastAsia="Times New Roman"/>
      <w:i/>
      <w:sz w:val="28"/>
    </w:rPr>
  </w:style>
  <w:style w:type="paragraph" w:customStyle="1" w:styleId="ParaAttribute10">
    <w:name w:val="ParaAttribute10"/>
    <w:uiPriority w:val="99"/>
    <w:rsid w:val="00C516F7"/>
    <w:pPr>
      <w:spacing w:after="0" w:line="240" w:lineRule="auto"/>
      <w:jc w:val="both"/>
    </w:pPr>
    <w:rPr>
      <w:rFonts w:ascii="Times New Roman" w:eastAsia="№Е" w:hAnsi="Times New Roman" w:cs="Times New Roman"/>
      <w:sz w:val="20"/>
      <w:szCs w:val="20"/>
      <w:lang w:eastAsia="ru-RU"/>
    </w:rPr>
  </w:style>
  <w:style w:type="character" w:customStyle="1" w:styleId="220">
    <w:name w:val="Основной текст (2)2"/>
    <w:rsid w:val="00C516F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120">
    <w:name w:val="Заголовок 12"/>
    <w:basedOn w:val="a"/>
    <w:uiPriority w:val="1"/>
    <w:qFormat/>
    <w:rsid w:val="00C516F7"/>
    <w:pPr>
      <w:autoSpaceDE w:val="0"/>
      <w:autoSpaceDN w:val="0"/>
      <w:spacing w:before="89"/>
      <w:ind w:left="1208" w:hanging="2904"/>
      <w:outlineLvl w:val="1"/>
    </w:pPr>
    <w:rPr>
      <w:rFonts w:ascii="Times New Roman" w:eastAsia="Times New Roman" w:hAnsi="Times New Roman" w:cs="Times New Roman"/>
      <w:b/>
      <w:bCs/>
      <w:sz w:val="28"/>
      <w:szCs w:val="28"/>
      <w:lang w:val="ru-RU"/>
    </w:rPr>
  </w:style>
  <w:style w:type="paragraph" w:customStyle="1" w:styleId="221">
    <w:name w:val="Заголовок 22"/>
    <w:basedOn w:val="a"/>
    <w:uiPriority w:val="1"/>
    <w:qFormat/>
    <w:rsid w:val="00C516F7"/>
    <w:pPr>
      <w:autoSpaceDE w:val="0"/>
      <w:autoSpaceDN w:val="0"/>
      <w:ind w:left="987" w:hanging="493"/>
      <w:jc w:val="both"/>
      <w:outlineLvl w:val="2"/>
    </w:pPr>
    <w:rPr>
      <w:rFonts w:ascii="Times New Roman" w:eastAsia="Times New Roman" w:hAnsi="Times New Roman" w:cs="Times New Roman"/>
      <w:b/>
      <w:bCs/>
      <w:sz w:val="28"/>
      <w:szCs w:val="28"/>
      <w:lang w:val="ru-RU"/>
    </w:rPr>
  </w:style>
  <w:style w:type="paragraph" w:customStyle="1" w:styleId="2c">
    <w:name w:val="Абзац списка2"/>
    <w:basedOn w:val="a"/>
    <w:rsid w:val="006F4C23"/>
    <w:pPr>
      <w:widowControl/>
      <w:suppressAutoHyphens/>
      <w:spacing w:after="200" w:line="276" w:lineRule="auto"/>
      <w:ind w:left="720"/>
    </w:pPr>
    <w:rPr>
      <w:rFonts w:ascii="Calibri" w:eastAsia="Calibri" w:hAnsi="Calibri" w:cs="Times New Roman"/>
      <w:lang w:val="ru-RU" w:eastAsia="ar-SA"/>
    </w:rPr>
  </w:style>
  <w:style w:type="character" w:customStyle="1" w:styleId="115pt0pt">
    <w:name w:val="Основной текст + 11;5 pt;Не полужирный;Интервал 0 pt"/>
    <w:basedOn w:val="aff"/>
    <w:rsid w:val="006F4C23"/>
    <w:rPr>
      <w:rFonts w:ascii="Times New Roman" w:eastAsia="Times New Roman" w:hAnsi="Times New Roman" w:cs="Times New Roman"/>
      <w:b/>
      <w:bCs/>
      <w:color w:val="000000"/>
      <w:spacing w:val="-6"/>
      <w:w w:val="100"/>
      <w:position w:val="0"/>
      <w:sz w:val="23"/>
      <w:szCs w:val="23"/>
      <w:shd w:val="clear" w:color="auto" w:fill="FFFFFF"/>
      <w:lang w:val="ru-RU"/>
    </w:rPr>
  </w:style>
  <w:style w:type="table" w:customStyle="1" w:styleId="PlainTable1">
    <w:name w:val="Plain Table 1"/>
    <w:basedOn w:val="a1"/>
    <w:uiPriority w:val="59"/>
    <w:rsid w:val="00685A89"/>
    <w:pPr>
      <w:spacing w:after="0" w:line="240" w:lineRule="auto"/>
    </w:pPr>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basedOn w:val="a1"/>
    <w:uiPriority w:val="59"/>
    <w:rsid w:val="00685A89"/>
    <w:pPr>
      <w:spacing w:after="0" w:line="240" w:lineRule="auto"/>
    </w:pPr>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basedOn w:val="a1"/>
    <w:uiPriority w:val="99"/>
    <w:rsid w:val="00685A8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basedOn w:val="a1"/>
    <w:uiPriority w:val="99"/>
    <w:rsid w:val="00685A8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basedOn w:val="a1"/>
    <w:uiPriority w:val="99"/>
    <w:rsid w:val="00685A89"/>
    <w:pPr>
      <w:spacing w:after="0" w:line="240" w:lineRule="auto"/>
    </w:pPr>
    <w:tblPr>
      <w:tblStyleRowBandSize w:val="1"/>
      <w:tblStyleColBandSize w:val="1"/>
      <w:tblInd w:w="0" w:type="dxa"/>
      <w:tblCellMar>
        <w:top w:w="0" w:type="dxa"/>
        <w:left w:w="108" w:type="dxa"/>
        <w:bottom w:w="0" w:type="dxa"/>
        <w:right w:w="108"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basedOn w:val="a1"/>
    <w:uiPriority w:val="99"/>
    <w:rsid w:val="00685A89"/>
    <w:pPr>
      <w:spacing w:after="0" w:line="240" w:lineRule="auto"/>
    </w:pPr>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108" w:type="dxa"/>
        <w:bottom w:w="0" w:type="dxa"/>
        <w:right w:w="108"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2">
    <w:name w:val="Grid Table 2"/>
    <w:basedOn w:val="a1"/>
    <w:uiPriority w:val="99"/>
    <w:rsid w:val="00685A8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
    <w:name w:val="Grid Table 3"/>
    <w:basedOn w:val="a1"/>
    <w:uiPriority w:val="99"/>
    <w:rsid w:val="00685A89"/>
    <w:pPr>
      <w:spacing w:after="0" w:line="240" w:lineRule="auto"/>
    </w:pPr>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
    <w:name w:val="Grid Table 4"/>
    <w:basedOn w:val="a1"/>
    <w:uiPriority w:val="59"/>
    <w:rsid w:val="00685A89"/>
    <w:pPr>
      <w:spacing w:after="0" w:line="240" w:lineRule="auto"/>
    </w:pPr>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108" w:type="dxa"/>
        <w:bottom w:w="0" w:type="dxa"/>
        <w:right w:w="108"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5Dark">
    <w:name w:val="Grid Table 5 Dark"/>
    <w:basedOn w:val="a1"/>
    <w:uiPriority w:val="99"/>
    <w:rsid w:val="00685A89"/>
    <w:pPr>
      <w:spacing w:after="0" w:line="240" w:lineRule="auto"/>
    </w:pPr>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6Colorful">
    <w:name w:val="Grid Table 6 Colorful"/>
    <w:basedOn w:val="a1"/>
    <w:uiPriority w:val="99"/>
    <w:rsid w:val="00685A89"/>
    <w:pPr>
      <w:spacing w:after="0" w:line="240" w:lineRule="auto"/>
    </w:pPr>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7Colorful">
    <w:name w:val="Grid Table 7 Colorful"/>
    <w:basedOn w:val="a1"/>
    <w:uiPriority w:val="99"/>
    <w:rsid w:val="00685A89"/>
    <w:pPr>
      <w:spacing w:after="0" w:line="240" w:lineRule="auto"/>
    </w:pPr>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108" w:type="dxa"/>
        <w:bottom w:w="0" w:type="dxa"/>
        <w:right w:w="108" w:type="dxa"/>
      </w:tblCellMar>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ListTable1Light">
    <w:name w:val="List Table 1 Light"/>
    <w:basedOn w:val="a1"/>
    <w:uiPriority w:val="99"/>
    <w:rsid w:val="00685A8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2">
    <w:name w:val="List Table 2"/>
    <w:basedOn w:val="a1"/>
    <w:uiPriority w:val="99"/>
    <w:rsid w:val="00685A89"/>
    <w:pPr>
      <w:spacing w:after="0" w:line="240" w:lineRule="auto"/>
    </w:pPr>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3">
    <w:name w:val="List Table 3"/>
    <w:basedOn w:val="a1"/>
    <w:uiPriority w:val="99"/>
    <w:rsid w:val="00685A8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4">
    <w:name w:val="List Table 4"/>
    <w:basedOn w:val="a1"/>
    <w:uiPriority w:val="99"/>
    <w:rsid w:val="00685A89"/>
    <w:pPr>
      <w:spacing w:after="0" w:line="240" w:lineRule="auto"/>
    </w:p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108" w:type="dxa"/>
        <w:bottom w:w="0" w:type="dxa"/>
        <w:right w:w="108"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5Dark">
    <w:name w:val="List Table 5 Dark"/>
    <w:basedOn w:val="a1"/>
    <w:uiPriority w:val="99"/>
    <w:rsid w:val="00685A89"/>
    <w:pPr>
      <w:spacing w:after="0" w:line="240" w:lineRule="auto"/>
    </w:pPr>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108" w:type="dxa"/>
        <w:bottom w:w="0" w:type="dxa"/>
        <w:right w:w="108"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6Colorful">
    <w:name w:val="List Table 6 Colorful"/>
    <w:basedOn w:val="a1"/>
    <w:uiPriority w:val="99"/>
    <w:rsid w:val="00685A89"/>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7Colorful">
    <w:name w:val="List Table 7 Colorful"/>
    <w:basedOn w:val="a1"/>
    <w:uiPriority w:val="99"/>
    <w:rsid w:val="00685A89"/>
    <w:pPr>
      <w:spacing w:after="0" w:line="240" w:lineRule="auto"/>
    </w:pPr>
    <w:tblPr>
      <w:tblStyleRowBandSize w:val="1"/>
      <w:tblStyleColBandSize w:val="1"/>
      <w:tblInd w:w="0" w:type="dxa"/>
      <w:tblBorders>
        <w:right w:val="single" w:sz="4" w:space="0" w:color="7F7F7F" w:themeColor="text1" w:themeTint="80"/>
      </w:tblBorders>
      <w:tblCellMar>
        <w:top w:w="0" w:type="dxa"/>
        <w:left w:w="108" w:type="dxa"/>
        <w:bottom w:w="0" w:type="dxa"/>
        <w:right w:w="108" w:type="dxa"/>
      </w:tblCellMar>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s>
</file>

<file path=word/webSettings.xml><?xml version="1.0" encoding="utf-8"?>
<w:webSettings xmlns:r="http://schemas.openxmlformats.org/officeDocument/2006/relationships" xmlns:w="http://schemas.openxmlformats.org/wordprocessingml/2006/main">
  <w:divs>
    <w:div w:id="32924688">
      <w:bodyDiv w:val="1"/>
      <w:marLeft w:val="0"/>
      <w:marRight w:val="0"/>
      <w:marTop w:val="0"/>
      <w:marBottom w:val="0"/>
      <w:divBdr>
        <w:top w:val="none" w:sz="0" w:space="0" w:color="auto"/>
        <w:left w:val="none" w:sz="0" w:space="0" w:color="auto"/>
        <w:bottom w:val="none" w:sz="0" w:space="0" w:color="auto"/>
        <w:right w:val="none" w:sz="0" w:space="0" w:color="auto"/>
      </w:divBdr>
    </w:div>
    <w:div w:id="33241736">
      <w:bodyDiv w:val="1"/>
      <w:marLeft w:val="0"/>
      <w:marRight w:val="0"/>
      <w:marTop w:val="0"/>
      <w:marBottom w:val="0"/>
      <w:divBdr>
        <w:top w:val="none" w:sz="0" w:space="0" w:color="auto"/>
        <w:left w:val="none" w:sz="0" w:space="0" w:color="auto"/>
        <w:bottom w:val="none" w:sz="0" w:space="0" w:color="auto"/>
        <w:right w:val="none" w:sz="0" w:space="0" w:color="auto"/>
      </w:divBdr>
    </w:div>
    <w:div w:id="127170027">
      <w:bodyDiv w:val="1"/>
      <w:marLeft w:val="0"/>
      <w:marRight w:val="0"/>
      <w:marTop w:val="0"/>
      <w:marBottom w:val="0"/>
      <w:divBdr>
        <w:top w:val="none" w:sz="0" w:space="0" w:color="auto"/>
        <w:left w:val="none" w:sz="0" w:space="0" w:color="auto"/>
        <w:bottom w:val="none" w:sz="0" w:space="0" w:color="auto"/>
        <w:right w:val="none" w:sz="0" w:space="0" w:color="auto"/>
      </w:divBdr>
    </w:div>
    <w:div w:id="371199642">
      <w:bodyDiv w:val="1"/>
      <w:marLeft w:val="0"/>
      <w:marRight w:val="0"/>
      <w:marTop w:val="0"/>
      <w:marBottom w:val="0"/>
      <w:divBdr>
        <w:top w:val="none" w:sz="0" w:space="0" w:color="auto"/>
        <w:left w:val="none" w:sz="0" w:space="0" w:color="auto"/>
        <w:bottom w:val="none" w:sz="0" w:space="0" w:color="auto"/>
        <w:right w:val="none" w:sz="0" w:space="0" w:color="auto"/>
      </w:divBdr>
    </w:div>
    <w:div w:id="625046955">
      <w:bodyDiv w:val="1"/>
      <w:marLeft w:val="0"/>
      <w:marRight w:val="0"/>
      <w:marTop w:val="0"/>
      <w:marBottom w:val="0"/>
      <w:divBdr>
        <w:top w:val="none" w:sz="0" w:space="0" w:color="auto"/>
        <w:left w:val="none" w:sz="0" w:space="0" w:color="auto"/>
        <w:bottom w:val="none" w:sz="0" w:space="0" w:color="auto"/>
        <w:right w:val="none" w:sz="0" w:space="0" w:color="auto"/>
      </w:divBdr>
    </w:div>
    <w:div w:id="635374756">
      <w:bodyDiv w:val="1"/>
      <w:marLeft w:val="0"/>
      <w:marRight w:val="0"/>
      <w:marTop w:val="0"/>
      <w:marBottom w:val="0"/>
      <w:divBdr>
        <w:top w:val="none" w:sz="0" w:space="0" w:color="auto"/>
        <w:left w:val="none" w:sz="0" w:space="0" w:color="auto"/>
        <w:bottom w:val="none" w:sz="0" w:space="0" w:color="auto"/>
        <w:right w:val="none" w:sz="0" w:space="0" w:color="auto"/>
      </w:divBdr>
    </w:div>
    <w:div w:id="693193319">
      <w:bodyDiv w:val="1"/>
      <w:marLeft w:val="0"/>
      <w:marRight w:val="0"/>
      <w:marTop w:val="0"/>
      <w:marBottom w:val="0"/>
      <w:divBdr>
        <w:top w:val="none" w:sz="0" w:space="0" w:color="auto"/>
        <w:left w:val="none" w:sz="0" w:space="0" w:color="auto"/>
        <w:bottom w:val="none" w:sz="0" w:space="0" w:color="auto"/>
        <w:right w:val="none" w:sz="0" w:space="0" w:color="auto"/>
      </w:divBdr>
    </w:div>
    <w:div w:id="718629823">
      <w:bodyDiv w:val="1"/>
      <w:marLeft w:val="0"/>
      <w:marRight w:val="0"/>
      <w:marTop w:val="0"/>
      <w:marBottom w:val="0"/>
      <w:divBdr>
        <w:top w:val="none" w:sz="0" w:space="0" w:color="auto"/>
        <w:left w:val="none" w:sz="0" w:space="0" w:color="auto"/>
        <w:bottom w:val="none" w:sz="0" w:space="0" w:color="auto"/>
        <w:right w:val="none" w:sz="0" w:space="0" w:color="auto"/>
      </w:divBdr>
    </w:div>
    <w:div w:id="735321690">
      <w:bodyDiv w:val="1"/>
      <w:marLeft w:val="0"/>
      <w:marRight w:val="0"/>
      <w:marTop w:val="0"/>
      <w:marBottom w:val="0"/>
      <w:divBdr>
        <w:top w:val="none" w:sz="0" w:space="0" w:color="auto"/>
        <w:left w:val="none" w:sz="0" w:space="0" w:color="auto"/>
        <w:bottom w:val="none" w:sz="0" w:space="0" w:color="auto"/>
        <w:right w:val="none" w:sz="0" w:space="0" w:color="auto"/>
      </w:divBdr>
    </w:div>
    <w:div w:id="759449722">
      <w:bodyDiv w:val="1"/>
      <w:marLeft w:val="0"/>
      <w:marRight w:val="0"/>
      <w:marTop w:val="0"/>
      <w:marBottom w:val="0"/>
      <w:divBdr>
        <w:top w:val="none" w:sz="0" w:space="0" w:color="auto"/>
        <w:left w:val="none" w:sz="0" w:space="0" w:color="auto"/>
        <w:bottom w:val="none" w:sz="0" w:space="0" w:color="auto"/>
        <w:right w:val="none" w:sz="0" w:space="0" w:color="auto"/>
      </w:divBdr>
    </w:div>
    <w:div w:id="766925198">
      <w:bodyDiv w:val="1"/>
      <w:marLeft w:val="0"/>
      <w:marRight w:val="0"/>
      <w:marTop w:val="0"/>
      <w:marBottom w:val="0"/>
      <w:divBdr>
        <w:top w:val="none" w:sz="0" w:space="0" w:color="auto"/>
        <w:left w:val="none" w:sz="0" w:space="0" w:color="auto"/>
        <w:bottom w:val="none" w:sz="0" w:space="0" w:color="auto"/>
        <w:right w:val="none" w:sz="0" w:space="0" w:color="auto"/>
      </w:divBdr>
    </w:div>
    <w:div w:id="872304593">
      <w:bodyDiv w:val="1"/>
      <w:marLeft w:val="0"/>
      <w:marRight w:val="0"/>
      <w:marTop w:val="0"/>
      <w:marBottom w:val="0"/>
      <w:divBdr>
        <w:top w:val="none" w:sz="0" w:space="0" w:color="auto"/>
        <w:left w:val="none" w:sz="0" w:space="0" w:color="auto"/>
        <w:bottom w:val="none" w:sz="0" w:space="0" w:color="auto"/>
        <w:right w:val="none" w:sz="0" w:space="0" w:color="auto"/>
      </w:divBdr>
    </w:div>
    <w:div w:id="880361733">
      <w:bodyDiv w:val="1"/>
      <w:marLeft w:val="0"/>
      <w:marRight w:val="0"/>
      <w:marTop w:val="0"/>
      <w:marBottom w:val="0"/>
      <w:divBdr>
        <w:top w:val="none" w:sz="0" w:space="0" w:color="auto"/>
        <w:left w:val="none" w:sz="0" w:space="0" w:color="auto"/>
        <w:bottom w:val="none" w:sz="0" w:space="0" w:color="auto"/>
        <w:right w:val="none" w:sz="0" w:space="0" w:color="auto"/>
      </w:divBdr>
    </w:div>
    <w:div w:id="990253779">
      <w:bodyDiv w:val="1"/>
      <w:marLeft w:val="0"/>
      <w:marRight w:val="0"/>
      <w:marTop w:val="0"/>
      <w:marBottom w:val="0"/>
      <w:divBdr>
        <w:top w:val="none" w:sz="0" w:space="0" w:color="auto"/>
        <w:left w:val="none" w:sz="0" w:space="0" w:color="auto"/>
        <w:bottom w:val="none" w:sz="0" w:space="0" w:color="auto"/>
        <w:right w:val="none" w:sz="0" w:space="0" w:color="auto"/>
      </w:divBdr>
    </w:div>
    <w:div w:id="1019892158">
      <w:bodyDiv w:val="1"/>
      <w:marLeft w:val="0"/>
      <w:marRight w:val="0"/>
      <w:marTop w:val="0"/>
      <w:marBottom w:val="0"/>
      <w:divBdr>
        <w:top w:val="none" w:sz="0" w:space="0" w:color="auto"/>
        <w:left w:val="none" w:sz="0" w:space="0" w:color="auto"/>
        <w:bottom w:val="none" w:sz="0" w:space="0" w:color="auto"/>
        <w:right w:val="none" w:sz="0" w:space="0" w:color="auto"/>
      </w:divBdr>
    </w:div>
    <w:div w:id="1133716170">
      <w:bodyDiv w:val="1"/>
      <w:marLeft w:val="0"/>
      <w:marRight w:val="0"/>
      <w:marTop w:val="0"/>
      <w:marBottom w:val="0"/>
      <w:divBdr>
        <w:top w:val="none" w:sz="0" w:space="0" w:color="auto"/>
        <w:left w:val="none" w:sz="0" w:space="0" w:color="auto"/>
        <w:bottom w:val="none" w:sz="0" w:space="0" w:color="auto"/>
        <w:right w:val="none" w:sz="0" w:space="0" w:color="auto"/>
      </w:divBdr>
    </w:div>
    <w:div w:id="1395004759">
      <w:bodyDiv w:val="1"/>
      <w:marLeft w:val="0"/>
      <w:marRight w:val="0"/>
      <w:marTop w:val="0"/>
      <w:marBottom w:val="0"/>
      <w:divBdr>
        <w:top w:val="none" w:sz="0" w:space="0" w:color="auto"/>
        <w:left w:val="none" w:sz="0" w:space="0" w:color="auto"/>
        <w:bottom w:val="none" w:sz="0" w:space="0" w:color="auto"/>
        <w:right w:val="none" w:sz="0" w:space="0" w:color="auto"/>
      </w:divBdr>
    </w:div>
    <w:div w:id="1468736823">
      <w:bodyDiv w:val="1"/>
      <w:marLeft w:val="0"/>
      <w:marRight w:val="0"/>
      <w:marTop w:val="0"/>
      <w:marBottom w:val="0"/>
      <w:divBdr>
        <w:top w:val="none" w:sz="0" w:space="0" w:color="auto"/>
        <w:left w:val="none" w:sz="0" w:space="0" w:color="auto"/>
        <w:bottom w:val="none" w:sz="0" w:space="0" w:color="auto"/>
        <w:right w:val="none" w:sz="0" w:space="0" w:color="auto"/>
      </w:divBdr>
    </w:div>
    <w:div w:id="1475758969">
      <w:bodyDiv w:val="1"/>
      <w:marLeft w:val="0"/>
      <w:marRight w:val="0"/>
      <w:marTop w:val="0"/>
      <w:marBottom w:val="0"/>
      <w:divBdr>
        <w:top w:val="none" w:sz="0" w:space="0" w:color="auto"/>
        <w:left w:val="none" w:sz="0" w:space="0" w:color="auto"/>
        <w:bottom w:val="none" w:sz="0" w:space="0" w:color="auto"/>
        <w:right w:val="none" w:sz="0" w:space="0" w:color="auto"/>
      </w:divBdr>
    </w:div>
    <w:div w:id="1501433793">
      <w:bodyDiv w:val="1"/>
      <w:marLeft w:val="0"/>
      <w:marRight w:val="0"/>
      <w:marTop w:val="0"/>
      <w:marBottom w:val="0"/>
      <w:divBdr>
        <w:top w:val="none" w:sz="0" w:space="0" w:color="auto"/>
        <w:left w:val="none" w:sz="0" w:space="0" w:color="auto"/>
        <w:bottom w:val="none" w:sz="0" w:space="0" w:color="auto"/>
        <w:right w:val="none" w:sz="0" w:space="0" w:color="auto"/>
      </w:divBdr>
    </w:div>
    <w:div w:id="1522359690">
      <w:bodyDiv w:val="1"/>
      <w:marLeft w:val="0"/>
      <w:marRight w:val="0"/>
      <w:marTop w:val="0"/>
      <w:marBottom w:val="0"/>
      <w:divBdr>
        <w:top w:val="none" w:sz="0" w:space="0" w:color="auto"/>
        <w:left w:val="none" w:sz="0" w:space="0" w:color="auto"/>
        <w:bottom w:val="none" w:sz="0" w:space="0" w:color="auto"/>
        <w:right w:val="none" w:sz="0" w:space="0" w:color="auto"/>
      </w:divBdr>
    </w:div>
    <w:div w:id="1699230994">
      <w:bodyDiv w:val="1"/>
      <w:marLeft w:val="0"/>
      <w:marRight w:val="0"/>
      <w:marTop w:val="0"/>
      <w:marBottom w:val="0"/>
      <w:divBdr>
        <w:top w:val="none" w:sz="0" w:space="0" w:color="auto"/>
        <w:left w:val="none" w:sz="0" w:space="0" w:color="auto"/>
        <w:bottom w:val="none" w:sz="0" w:space="0" w:color="auto"/>
        <w:right w:val="none" w:sz="0" w:space="0" w:color="auto"/>
      </w:divBdr>
    </w:div>
    <w:div w:id="1747190148">
      <w:bodyDiv w:val="1"/>
      <w:marLeft w:val="0"/>
      <w:marRight w:val="0"/>
      <w:marTop w:val="0"/>
      <w:marBottom w:val="0"/>
      <w:divBdr>
        <w:top w:val="none" w:sz="0" w:space="0" w:color="auto"/>
        <w:left w:val="none" w:sz="0" w:space="0" w:color="auto"/>
        <w:bottom w:val="none" w:sz="0" w:space="0" w:color="auto"/>
        <w:right w:val="none" w:sz="0" w:space="0" w:color="auto"/>
      </w:divBdr>
    </w:div>
    <w:div w:id="1843424956">
      <w:bodyDiv w:val="1"/>
      <w:marLeft w:val="0"/>
      <w:marRight w:val="0"/>
      <w:marTop w:val="0"/>
      <w:marBottom w:val="0"/>
      <w:divBdr>
        <w:top w:val="none" w:sz="0" w:space="0" w:color="auto"/>
        <w:left w:val="none" w:sz="0" w:space="0" w:color="auto"/>
        <w:bottom w:val="none" w:sz="0" w:space="0" w:color="auto"/>
        <w:right w:val="none" w:sz="0" w:space="0" w:color="auto"/>
      </w:divBdr>
    </w:div>
    <w:div w:id="1886603645">
      <w:bodyDiv w:val="1"/>
      <w:marLeft w:val="0"/>
      <w:marRight w:val="0"/>
      <w:marTop w:val="0"/>
      <w:marBottom w:val="0"/>
      <w:divBdr>
        <w:top w:val="none" w:sz="0" w:space="0" w:color="auto"/>
        <w:left w:val="none" w:sz="0" w:space="0" w:color="auto"/>
        <w:bottom w:val="none" w:sz="0" w:space="0" w:color="auto"/>
        <w:right w:val="none" w:sz="0" w:space="0" w:color="auto"/>
      </w:divBdr>
    </w:div>
    <w:div w:id="1941258884">
      <w:bodyDiv w:val="1"/>
      <w:marLeft w:val="0"/>
      <w:marRight w:val="0"/>
      <w:marTop w:val="0"/>
      <w:marBottom w:val="0"/>
      <w:divBdr>
        <w:top w:val="none" w:sz="0" w:space="0" w:color="auto"/>
        <w:left w:val="none" w:sz="0" w:space="0" w:color="auto"/>
        <w:bottom w:val="none" w:sz="0" w:space="0" w:color="auto"/>
        <w:right w:val="none" w:sz="0" w:space="0" w:color="auto"/>
      </w:divBdr>
    </w:div>
    <w:div w:id="1980525096">
      <w:bodyDiv w:val="1"/>
      <w:marLeft w:val="0"/>
      <w:marRight w:val="0"/>
      <w:marTop w:val="0"/>
      <w:marBottom w:val="0"/>
      <w:divBdr>
        <w:top w:val="none" w:sz="0" w:space="0" w:color="auto"/>
        <w:left w:val="none" w:sz="0" w:space="0" w:color="auto"/>
        <w:bottom w:val="none" w:sz="0" w:space="0" w:color="auto"/>
        <w:right w:val="none" w:sz="0" w:space="0" w:color="auto"/>
      </w:divBdr>
    </w:div>
    <w:div w:id="2059696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image" Target="media/image7.jpeg"/><Relationship Id="rId39" Type="http://schemas.openxmlformats.org/officeDocument/2006/relationships/footer" Target="footer20.xml"/><Relationship Id="rId3" Type="http://schemas.openxmlformats.org/officeDocument/2006/relationships/styles" Target="styles.xml"/><Relationship Id="rId21" Type="http://schemas.openxmlformats.org/officeDocument/2006/relationships/footer" Target="footer4.xml"/><Relationship Id="rId34" Type="http://schemas.openxmlformats.org/officeDocument/2006/relationships/footer" Target="footer16.xml"/><Relationship Id="rId42" Type="http://schemas.openxmlformats.org/officeDocument/2006/relationships/header" Target="header3.xml"/><Relationship Id="rId47" Type="http://schemas.openxmlformats.org/officeDocument/2006/relationships/footer" Target="footer26.xml"/><Relationship Id="rId50" Type="http://schemas.openxmlformats.org/officeDocument/2006/relationships/hyperlink" Target="https://bolshayaperemena.online/"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footer" Target="footer8.xml"/><Relationship Id="rId33" Type="http://schemas.openxmlformats.org/officeDocument/2006/relationships/footer" Target="footer15.xml"/><Relationship Id="rId38" Type="http://schemas.openxmlformats.org/officeDocument/2006/relationships/image" Target="media/image8.png"/><Relationship Id="rId46" Type="http://schemas.openxmlformats.org/officeDocument/2006/relationships/footer" Target="footer25.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footer" Target="footer3.xml"/><Relationship Id="rId29" Type="http://schemas.openxmlformats.org/officeDocument/2006/relationships/footer" Target="footer11.xml"/><Relationship Id="rId41" Type="http://schemas.openxmlformats.org/officeDocument/2006/relationships/footer" Target="footer22.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footer" Target="footer14.xml"/><Relationship Id="rId37" Type="http://schemas.openxmlformats.org/officeDocument/2006/relationships/footer" Target="footer19.xml"/><Relationship Id="rId40" Type="http://schemas.openxmlformats.org/officeDocument/2006/relationships/footer" Target="footer21.xml"/><Relationship Id="rId45" Type="http://schemas.openxmlformats.org/officeDocument/2006/relationships/footer" Target="footer24.xm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oter" Target="footer6.xml"/><Relationship Id="rId28" Type="http://schemas.openxmlformats.org/officeDocument/2006/relationships/footer" Target="footer10.xml"/><Relationship Id="rId36" Type="http://schemas.openxmlformats.org/officeDocument/2006/relationships/footer" Target="footer18.xml"/><Relationship Id="rId49" Type="http://schemas.openxmlformats.org/officeDocument/2006/relationships/hyperlink" Target="https://rsv.ru/" TargetMode="External"/><Relationship Id="rId10" Type="http://schemas.openxmlformats.org/officeDocument/2006/relationships/hyperlink" Target="http://xn--273--84d1f.xn--p1ai/akty_pravitelstva_rf/postanovlenie-pravitelstva-rf-ot-14082013-no-697" TargetMode="External"/><Relationship Id="rId19" Type="http://schemas.openxmlformats.org/officeDocument/2006/relationships/header" Target="header2.xml"/><Relationship Id="rId31" Type="http://schemas.openxmlformats.org/officeDocument/2006/relationships/footer" Target="footer13.xml"/><Relationship Id="rId44" Type="http://schemas.openxmlformats.org/officeDocument/2006/relationships/header" Target="header4.xml"/><Relationship Id="rId52" Type="http://schemas.openxmlformats.org/officeDocument/2006/relationships/hyperlink" Target="https://onf.ru" TargetMode="External"/><Relationship Id="rId4" Type="http://schemas.openxmlformats.org/officeDocument/2006/relationships/settings" Target="settings.xml"/><Relationship Id="rId9" Type="http://schemas.openxmlformats.org/officeDocument/2006/relationships/hyperlink" Target="http://kuor.ru/wp-content/uploads/2013/10/%D0%A4%D0%B5%D0%B4%D0%B5%D1%80%D0%B0%D0%BB%D1%8C%D0%BD%D1%8B%D0%B9-%D0%B7%D0%B0%D0%BA%D0%BE%D0%BD-%D0%A0%D0%BE%D1%81%D1%81%D0%B8%D0%B9%D1%81%D0%BA%D0%BE%D0%B9-%D0%A4%D0%B5%D0%B4%D0%B5%D1%80%D0%B0%D1%86%D0%B8%D0%B8-%D0%BE%D1%82-29-%D0%B4%D0%B5%D0%BA%D0%B0%D0%B1%D1%80%D1%8F-2012-%D0%B3.-N-273-%D0%A4%D0%97-%D0%9E%D0%B1-%D0%BE%D0%B1%D1%80%D0%B0%D0%B7%D0%BE%D0%B2%D0%B0%D0%BD%D0%B8%D0%B8-%D0%B2-%D0%A0%D0%BE%D1%81%D1%81%D0%B8%D0%B9%D1%81%D0%BA%D0%BE%D0%B9-%D0%A4%D0%B5%D0%B4%D0%B5%D1%80%D0%B0%D1%86%D0%B8%D0%B8.doc" TargetMode="External"/><Relationship Id="rId14" Type="http://schemas.openxmlformats.org/officeDocument/2006/relationships/image" Target="media/image3.jpeg"/><Relationship Id="rId22" Type="http://schemas.openxmlformats.org/officeDocument/2006/relationships/footer" Target="footer5.xml"/><Relationship Id="rId27" Type="http://schemas.openxmlformats.org/officeDocument/2006/relationships/footer" Target="footer9.xml"/><Relationship Id="rId30" Type="http://schemas.openxmlformats.org/officeDocument/2006/relationships/footer" Target="footer12.xml"/><Relationship Id="rId35" Type="http://schemas.openxmlformats.org/officeDocument/2006/relationships/footer" Target="footer17.xml"/><Relationship Id="rId43" Type="http://schemas.openxmlformats.org/officeDocument/2006/relationships/footer" Target="footer23.xml"/><Relationship Id="rId48" Type="http://schemas.openxmlformats.org/officeDocument/2006/relationships/image" Target="media/image9.jpeg"/><Relationship Id="rId8" Type="http://schemas.openxmlformats.org/officeDocument/2006/relationships/image" Target="media/image1.jpeg"/><Relationship Id="rId51" Type="http://schemas.openxmlformats.org/officeDocument/2006/relationships/hyperlink" Target="https://&#1083;&#1080;&#1076;&#1077;&#1088;&#1099;&#1088;&#1086;&#1089;&#1089;&#1080;&#1080;.&#1088;&#10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5FD0F0A-7AFA-4977-9C17-EC70F7E27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956</TotalTime>
  <Pages>457</Pages>
  <Words>128534</Words>
  <Characters>732648</Characters>
  <Application>Microsoft Office Word</Application>
  <DocSecurity>0</DocSecurity>
  <Lines>6105</Lines>
  <Paragraphs>1718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859464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Т.А.Каруна</dc:creator>
  <cp:lastModifiedBy>007</cp:lastModifiedBy>
  <cp:revision>24</cp:revision>
  <cp:lastPrinted>2022-09-29T09:31:00Z</cp:lastPrinted>
  <dcterms:created xsi:type="dcterms:W3CDTF">2022-05-13T03:13:00Z</dcterms:created>
  <dcterms:modified xsi:type="dcterms:W3CDTF">2022-10-12T23:43:00Z</dcterms:modified>
</cp:coreProperties>
</file>